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F49" w:rsidRDefault="00A615D6" w:rsidP="00C65EF8">
      <w:pPr>
        <w:widowControl/>
        <w:tabs>
          <w:tab w:val="left" w:pos="523"/>
        </w:tabs>
        <w:spacing w:before="69"/>
        <w:jc w:val="center"/>
        <w:rPr>
          <w:rFonts w:ascii="Times New Roman" w:hAnsi="Times New Roman" w:cs="Times New Roman"/>
          <w:b/>
          <w:bCs/>
          <w:iCs/>
          <w:sz w:val="24"/>
          <w:szCs w:val="24"/>
          <w:lang w:val="ru-RU"/>
        </w:rPr>
      </w:pPr>
      <w:r w:rsidRPr="00C65EF8">
        <w:rPr>
          <w:rFonts w:ascii="Times New Roman" w:eastAsia="Calibri" w:hAnsi="Times New Roman" w:cs="Times New Roman"/>
          <w:b/>
          <w:noProof/>
          <w:sz w:val="24"/>
          <w:szCs w:val="24"/>
          <w:lang w:val="ru-RU" w:eastAsia="ru-RU"/>
        </w:rPr>
        <w:drawing>
          <wp:inline distT="0" distB="0" distL="0" distR="0" wp14:anchorId="4EA7FC14" wp14:editId="1D7E62EF">
            <wp:extent cx="6468745" cy="8894524"/>
            <wp:effectExtent l="0" t="0" r="8255" b="1905"/>
            <wp:docPr id="2" name="Рисунок 2" descr="C:\Users\Головатовка\Pictures\2019-03-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ловатовка\Pictures\2019-03-19\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8745" cy="8894524"/>
                    </a:xfrm>
                    <a:prstGeom prst="rect">
                      <a:avLst/>
                    </a:prstGeom>
                    <a:noFill/>
                    <a:ln>
                      <a:noFill/>
                    </a:ln>
                  </pic:spPr>
                </pic:pic>
              </a:graphicData>
            </a:graphic>
          </wp:inline>
        </w:drawing>
      </w:r>
      <w:r w:rsidR="00E643F8" w:rsidRPr="00C65EF8">
        <w:rPr>
          <w:rFonts w:ascii="Times New Roman" w:hAnsi="Times New Roman" w:cs="Times New Roman"/>
          <w:bCs/>
          <w:i/>
          <w:iCs/>
          <w:sz w:val="24"/>
          <w:szCs w:val="24"/>
          <w:lang w:val="ru-RU"/>
        </w:rPr>
        <w:br w:type="page"/>
      </w:r>
      <w:r w:rsidR="00EF6F49">
        <w:rPr>
          <w:rFonts w:ascii="Times New Roman" w:hAnsi="Times New Roman" w:cs="Times New Roman"/>
          <w:b/>
          <w:bCs/>
          <w:iCs/>
          <w:sz w:val="24"/>
          <w:szCs w:val="24"/>
          <w:lang w:val="ru-RU"/>
        </w:rPr>
        <w:lastRenderedPageBreak/>
        <w:t xml:space="preserve"> </w:t>
      </w:r>
    </w:p>
    <w:tbl>
      <w:tblPr>
        <w:tblStyle w:val="134"/>
        <w:tblW w:w="5000" w:type="pct"/>
        <w:tblLook w:val="04A0" w:firstRow="1" w:lastRow="0" w:firstColumn="1" w:lastColumn="0" w:noHBand="0" w:noVBand="1"/>
      </w:tblPr>
      <w:tblGrid>
        <w:gridCol w:w="1263"/>
        <w:gridCol w:w="8133"/>
        <w:gridCol w:w="1007"/>
      </w:tblGrid>
      <w:tr w:rsidR="00EF6F49" w:rsidRPr="00B9217C" w:rsidTr="00EF6F49">
        <w:tc>
          <w:tcPr>
            <w:tcW w:w="607" w:type="pct"/>
          </w:tcPr>
          <w:p w:rsidR="00EF6F49" w:rsidRPr="00B9217C" w:rsidRDefault="00EF6F49" w:rsidP="00EF6F49">
            <w:pPr>
              <w:tabs>
                <w:tab w:val="left" w:pos="3748"/>
              </w:tabs>
              <w:ind w:firstLine="0"/>
              <w:jc w:val="center"/>
              <w:rPr>
                <w:rFonts w:ascii="Times New Roman" w:eastAsia="Arial Unicode MS" w:hAnsi="Times New Roman" w:cs="Times New Roman"/>
                <w:b/>
                <w:bCs/>
                <w:sz w:val="24"/>
                <w:szCs w:val="24"/>
              </w:rPr>
            </w:pPr>
            <w:r w:rsidRPr="00B9217C">
              <w:rPr>
                <w:rFonts w:ascii="Times New Roman" w:eastAsia="Arial Unicode MS" w:hAnsi="Times New Roman" w:cs="Times New Roman"/>
                <w:b/>
                <w:bCs/>
                <w:sz w:val="24"/>
                <w:szCs w:val="24"/>
              </w:rPr>
              <w:t>№ п/п</w:t>
            </w:r>
          </w:p>
        </w:tc>
        <w:tc>
          <w:tcPr>
            <w:tcW w:w="3909" w:type="pct"/>
          </w:tcPr>
          <w:p w:rsidR="00EF6F49" w:rsidRPr="00B9217C" w:rsidRDefault="00EF6F49" w:rsidP="00EF6F49">
            <w:pPr>
              <w:tabs>
                <w:tab w:val="left" w:pos="3748"/>
              </w:tabs>
              <w:ind w:firstLine="0"/>
              <w:jc w:val="center"/>
              <w:rPr>
                <w:rFonts w:ascii="Times New Roman" w:eastAsia="Arial Unicode MS" w:hAnsi="Times New Roman" w:cs="Times New Roman"/>
                <w:b/>
                <w:bCs/>
                <w:sz w:val="24"/>
                <w:szCs w:val="24"/>
              </w:rPr>
            </w:pPr>
            <w:r w:rsidRPr="00B9217C">
              <w:rPr>
                <w:rFonts w:ascii="Times New Roman" w:eastAsia="Arial Unicode MS" w:hAnsi="Times New Roman" w:cs="Times New Roman"/>
                <w:b/>
                <w:bCs/>
                <w:sz w:val="24"/>
                <w:szCs w:val="24"/>
              </w:rPr>
              <w:t>Содержание</w:t>
            </w:r>
          </w:p>
        </w:tc>
        <w:tc>
          <w:tcPr>
            <w:tcW w:w="484" w:type="pct"/>
          </w:tcPr>
          <w:p w:rsidR="00EF6F49" w:rsidRPr="00B9217C" w:rsidRDefault="00EF6F49" w:rsidP="00EF6F49">
            <w:pPr>
              <w:tabs>
                <w:tab w:val="left" w:pos="3748"/>
              </w:tabs>
              <w:ind w:firstLine="0"/>
              <w:jc w:val="center"/>
              <w:rPr>
                <w:rFonts w:ascii="Times New Roman" w:eastAsia="Arial Unicode MS" w:hAnsi="Times New Roman" w:cs="Times New Roman"/>
                <w:b/>
                <w:bCs/>
                <w:sz w:val="24"/>
                <w:szCs w:val="24"/>
              </w:rPr>
            </w:pPr>
            <w:r w:rsidRPr="00B9217C">
              <w:rPr>
                <w:rFonts w:ascii="Times New Roman" w:eastAsia="Arial Unicode MS" w:hAnsi="Times New Roman" w:cs="Times New Roman"/>
                <w:b/>
                <w:bCs/>
                <w:sz w:val="24"/>
                <w:szCs w:val="24"/>
              </w:rPr>
              <w:t>Стр.</w:t>
            </w:r>
          </w:p>
        </w:tc>
      </w:tr>
      <w:tr w:rsidR="00EF6F49" w:rsidRPr="00536DB3" w:rsidTr="00EF6F49">
        <w:tc>
          <w:tcPr>
            <w:tcW w:w="607" w:type="pct"/>
          </w:tcPr>
          <w:p w:rsidR="00EF6F49" w:rsidRPr="00B9217C" w:rsidRDefault="00EF6F49" w:rsidP="00EF6F49">
            <w:pPr>
              <w:tabs>
                <w:tab w:val="left" w:pos="3748"/>
              </w:tabs>
              <w:ind w:firstLine="0"/>
              <w:jc w:val="both"/>
              <w:rPr>
                <w:rFonts w:ascii="Times New Roman" w:eastAsia="Arial Unicode MS" w:hAnsi="Times New Roman" w:cs="Times New Roman"/>
                <w:b/>
                <w:bCs/>
                <w:sz w:val="24"/>
                <w:szCs w:val="24"/>
                <w:lang w:val="ru-RU"/>
              </w:rPr>
            </w:pPr>
            <w:r w:rsidRPr="00B9217C">
              <w:rPr>
                <w:rFonts w:ascii="Times New Roman" w:eastAsia="Arial Unicode MS" w:hAnsi="Times New Roman" w:cs="Times New Roman"/>
                <w:b/>
                <w:bCs/>
                <w:sz w:val="24"/>
                <w:szCs w:val="24"/>
                <w:lang w:val="ru-RU"/>
              </w:rPr>
              <w:t>1</w:t>
            </w:r>
          </w:p>
        </w:tc>
        <w:tc>
          <w:tcPr>
            <w:tcW w:w="3909" w:type="pct"/>
          </w:tcPr>
          <w:p w:rsidR="00EF6F49" w:rsidRPr="00B9217C" w:rsidRDefault="00EF6F49" w:rsidP="00EF6F49">
            <w:pPr>
              <w:shd w:val="clear" w:color="auto" w:fill="FFFFFF"/>
              <w:tabs>
                <w:tab w:val="left" w:pos="3748"/>
              </w:tabs>
              <w:ind w:firstLine="0"/>
              <w:jc w:val="both"/>
              <w:rPr>
                <w:rFonts w:ascii="Times New Roman" w:eastAsia="Arial Unicode MS" w:hAnsi="Times New Roman" w:cs="Times New Roman"/>
                <w:b/>
                <w:bCs/>
                <w:sz w:val="24"/>
                <w:szCs w:val="24"/>
                <w:lang w:val="ru-RU"/>
              </w:rPr>
            </w:pPr>
            <w:r w:rsidRPr="00B9217C">
              <w:rPr>
                <w:rFonts w:ascii="Times New Roman" w:eastAsia="Arial Unicode MS" w:hAnsi="Times New Roman" w:cs="Times New Roman"/>
                <w:b/>
                <w:bCs/>
                <w:sz w:val="24"/>
                <w:szCs w:val="24"/>
                <w:lang w:val="ru-RU"/>
              </w:rPr>
              <w:t>Целевой раздел основной образовательной программы основного общ</w:t>
            </w:r>
            <w:r w:rsidRPr="00B9217C">
              <w:rPr>
                <w:rFonts w:ascii="Times New Roman" w:eastAsia="Arial Unicode MS" w:hAnsi="Times New Roman" w:cs="Times New Roman"/>
                <w:b/>
                <w:bCs/>
                <w:sz w:val="24"/>
                <w:szCs w:val="24"/>
                <w:lang w:val="ru-RU"/>
              </w:rPr>
              <w:t>е</w:t>
            </w:r>
            <w:r w:rsidRPr="00B9217C">
              <w:rPr>
                <w:rFonts w:ascii="Times New Roman" w:eastAsia="Arial Unicode MS" w:hAnsi="Times New Roman" w:cs="Times New Roman"/>
                <w:b/>
                <w:bCs/>
                <w:sz w:val="24"/>
                <w:szCs w:val="24"/>
                <w:lang w:val="ru-RU"/>
              </w:rPr>
              <w:t>го образования</w:t>
            </w:r>
          </w:p>
        </w:tc>
        <w:tc>
          <w:tcPr>
            <w:tcW w:w="484" w:type="pct"/>
          </w:tcPr>
          <w:p w:rsidR="00EF6F49" w:rsidRPr="00B9217C" w:rsidRDefault="00EF6F49" w:rsidP="00EF6F49">
            <w:pPr>
              <w:tabs>
                <w:tab w:val="left" w:pos="3748"/>
              </w:tabs>
              <w:ind w:firstLine="0"/>
              <w:jc w:val="center"/>
              <w:rPr>
                <w:rFonts w:ascii="Times New Roman" w:eastAsia="Arial Unicode MS" w:hAnsi="Times New Roman" w:cs="Times New Roman"/>
                <w:bCs/>
                <w:sz w:val="24"/>
                <w:szCs w:val="24"/>
                <w:lang w:val="ru-RU"/>
              </w:rPr>
            </w:pPr>
          </w:p>
        </w:tc>
      </w:tr>
      <w:tr w:rsidR="00EF6F49" w:rsidRPr="00B9217C" w:rsidTr="00EF6F49">
        <w:tc>
          <w:tcPr>
            <w:tcW w:w="607" w:type="pct"/>
          </w:tcPr>
          <w:p w:rsidR="00EF6F49" w:rsidRPr="00B9217C" w:rsidRDefault="00EF6F49" w:rsidP="00EF6F49">
            <w:pPr>
              <w:tabs>
                <w:tab w:val="left" w:pos="3748"/>
              </w:tabs>
              <w:ind w:firstLine="0"/>
              <w:jc w:val="both"/>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1.1</w:t>
            </w:r>
          </w:p>
        </w:tc>
        <w:tc>
          <w:tcPr>
            <w:tcW w:w="3909" w:type="pct"/>
          </w:tcPr>
          <w:p w:rsidR="00EF6F49" w:rsidRPr="00B9217C" w:rsidRDefault="00EF6F49" w:rsidP="00EF6F49">
            <w:pPr>
              <w:tabs>
                <w:tab w:val="left" w:pos="3748"/>
              </w:tabs>
              <w:ind w:firstLine="0"/>
              <w:jc w:val="both"/>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Пояснительная записка</w:t>
            </w:r>
          </w:p>
        </w:tc>
        <w:tc>
          <w:tcPr>
            <w:tcW w:w="484" w:type="pct"/>
          </w:tcPr>
          <w:p w:rsidR="00EF6F49" w:rsidRPr="00B9217C" w:rsidRDefault="00B9217C" w:rsidP="00EF6F49">
            <w:pPr>
              <w:tabs>
                <w:tab w:val="left" w:pos="3748"/>
              </w:tabs>
              <w:ind w:firstLine="0"/>
              <w:jc w:val="center"/>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4</w:t>
            </w:r>
          </w:p>
        </w:tc>
      </w:tr>
      <w:tr w:rsidR="00EF6F49" w:rsidRPr="00B9217C" w:rsidTr="00EF6F49">
        <w:tc>
          <w:tcPr>
            <w:tcW w:w="607" w:type="pct"/>
          </w:tcPr>
          <w:p w:rsidR="00EF6F49" w:rsidRPr="00B9217C" w:rsidRDefault="00F15973"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1.</w:t>
            </w:r>
            <w:r w:rsidRPr="00B9217C">
              <w:rPr>
                <w:rFonts w:ascii="Times New Roman" w:eastAsia="Arial Unicode MS" w:hAnsi="Times New Roman" w:cs="Times New Roman"/>
                <w:bCs/>
                <w:sz w:val="24"/>
                <w:szCs w:val="24"/>
                <w:lang w:val="ru-RU"/>
              </w:rPr>
              <w:t>1.1</w:t>
            </w:r>
          </w:p>
        </w:tc>
        <w:tc>
          <w:tcPr>
            <w:tcW w:w="3909" w:type="pct"/>
          </w:tcPr>
          <w:p w:rsidR="00EF6F49" w:rsidRPr="00B9217C" w:rsidRDefault="00F15973" w:rsidP="00EF6F49">
            <w:pPr>
              <w:shd w:val="clear" w:color="auto" w:fill="FFFFFF"/>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Цели и задачи реализации основной образовательной программы основного общего образования</w:t>
            </w:r>
          </w:p>
        </w:tc>
        <w:tc>
          <w:tcPr>
            <w:tcW w:w="484" w:type="pct"/>
          </w:tcPr>
          <w:p w:rsidR="00EF6F49" w:rsidRPr="00B9217C" w:rsidRDefault="00B9217C"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6</w:t>
            </w:r>
          </w:p>
        </w:tc>
      </w:tr>
      <w:tr w:rsidR="00EF6F49" w:rsidRPr="00B9217C" w:rsidTr="00EF6F49">
        <w:tc>
          <w:tcPr>
            <w:tcW w:w="607" w:type="pct"/>
          </w:tcPr>
          <w:p w:rsidR="00EF6F49" w:rsidRPr="00B9217C" w:rsidRDefault="00F15973"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1.</w:t>
            </w:r>
            <w:r w:rsidRPr="00B9217C">
              <w:rPr>
                <w:rFonts w:ascii="Times New Roman" w:eastAsia="Arial Unicode MS" w:hAnsi="Times New Roman" w:cs="Times New Roman"/>
                <w:bCs/>
                <w:sz w:val="24"/>
                <w:szCs w:val="24"/>
                <w:lang w:val="ru-RU"/>
              </w:rPr>
              <w:t>1</w:t>
            </w:r>
            <w:r w:rsidRPr="00B9217C">
              <w:rPr>
                <w:rFonts w:ascii="Times New Roman" w:eastAsia="Arial Unicode MS" w:hAnsi="Times New Roman" w:cs="Times New Roman"/>
                <w:bCs/>
                <w:sz w:val="24"/>
                <w:szCs w:val="24"/>
              </w:rPr>
              <w:t>.</w:t>
            </w:r>
            <w:r w:rsidRPr="00B9217C">
              <w:rPr>
                <w:rFonts w:ascii="Times New Roman" w:eastAsia="Arial Unicode MS" w:hAnsi="Times New Roman" w:cs="Times New Roman"/>
                <w:bCs/>
                <w:sz w:val="24"/>
                <w:szCs w:val="24"/>
                <w:lang w:val="ru-RU"/>
              </w:rPr>
              <w:t>2</w:t>
            </w:r>
          </w:p>
        </w:tc>
        <w:tc>
          <w:tcPr>
            <w:tcW w:w="3909" w:type="pct"/>
          </w:tcPr>
          <w:p w:rsidR="00EF6F49" w:rsidRPr="00B9217C" w:rsidRDefault="00F15973" w:rsidP="00EF6F49">
            <w:pPr>
              <w:keepNext/>
              <w:keepLines/>
              <w:ind w:firstLine="0"/>
              <w:outlineLvl w:val="1"/>
              <w:rPr>
                <w:rFonts w:ascii="Times New Roman" w:eastAsia="@Arial Unicode MS" w:hAnsi="Times New Roman" w:cs="Times New Roman"/>
                <w:i/>
                <w:iCs/>
                <w:sz w:val="24"/>
                <w:szCs w:val="24"/>
                <w:lang w:val="ru-RU"/>
              </w:rPr>
            </w:pPr>
            <w:r w:rsidRPr="00B9217C">
              <w:rPr>
                <w:rFonts w:ascii="Times New Roman" w:eastAsia="@Arial Unicode MS" w:hAnsi="Times New Roman" w:cs="Times New Roman"/>
                <w:iCs/>
                <w:sz w:val="24"/>
                <w:szCs w:val="24"/>
                <w:lang w:val="ru-RU"/>
              </w:rPr>
              <w:t xml:space="preserve">Принципы и подходы к формированию </w:t>
            </w:r>
            <w:r w:rsidRPr="00B9217C">
              <w:rPr>
                <w:rFonts w:ascii="Times New Roman" w:eastAsia="Arial Unicode MS" w:hAnsi="Times New Roman" w:cs="Times New Roman"/>
                <w:bCs/>
                <w:sz w:val="24"/>
                <w:szCs w:val="24"/>
                <w:lang w:val="ru-RU"/>
              </w:rPr>
              <w:t>основной образовательной програ</w:t>
            </w:r>
            <w:r w:rsidRPr="00B9217C">
              <w:rPr>
                <w:rFonts w:ascii="Times New Roman" w:eastAsia="Arial Unicode MS" w:hAnsi="Times New Roman" w:cs="Times New Roman"/>
                <w:bCs/>
                <w:sz w:val="24"/>
                <w:szCs w:val="24"/>
                <w:lang w:val="ru-RU"/>
              </w:rPr>
              <w:t>м</w:t>
            </w:r>
            <w:r w:rsidRPr="00B9217C">
              <w:rPr>
                <w:rFonts w:ascii="Times New Roman" w:eastAsia="Arial Unicode MS" w:hAnsi="Times New Roman" w:cs="Times New Roman"/>
                <w:bCs/>
                <w:sz w:val="24"/>
                <w:szCs w:val="24"/>
                <w:lang w:val="ru-RU"/>
              </w:rPr>
              <w:t>мы основного общего образования</w:t>
            </w:r>
          </w:p>
        </w:tc>
        <w:tc>
          <w:tcPr>
            <w:tcW w:w="484" w:type="pct"/>
          </w:tcPr>
          <w:p w:rsidR="00EF6F49" w:rsidRPr="00B9217C" w:rsidRDefault="00B9217C"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7</w:t>
            </w:r>
          </w:p>
        </w:tc>
      </w:tr>
      <w:tr w:rsidR="00EF6F49" w:rsidRPr="00B9217C" w:rsidTr="00EF6F49">
        <w:tc>
          <w:tcPr>
            <w:tcW w:w="607" w:type="pct"/>
          </w:tcPr>
          <w:p w:rsidR="00EF6F49" w:rsidRPr="00B9217C" w:rsidRDefault="00EF6F49"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1</w:t>
            </w:r>
            <w:r w:rsidR="008341D8" w:rsidRPr="00B9217C">
              <w:rPr>
                <w:rFonts w:ascii="Times New Roman" w:eastAsia="Arial Unicode MS" w:hAnsi="Times New Roman" w:cs="Times New Roman"/>
                <w:bCs/>
                <w:sz w:val="24"/>
                <w:szCs w:val="24"/>
              </w:rPr>
              <w:t>.2</w:t>
            </w:r>
          </w:p>
        </w:tc>
        <w:tc>
          <w:tcPr>
            <w:tcW w:w="3909" w:type="pct"/>
          </w:tcPr>
          <w:p w:rsidR="00EF6F49" w:rsidRPr="00B9217C" w:rsidRDefault="00F15973" w:rsidP="00EF6F49">
            <w:pPr>
              <w:keepNext/>
              <w:keepLines/>
              <w:ind w:firstLine="0"/>
              <w:jc w:val="both"/>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 xml:space="preserve">Планируемые результаты освоения обуающимися </w:t>
            </w:r>
            <w:r w:rsidRPr="00B9217C">
              <w:rPr>
                <w:rFonts w:ascii="Times New Roman" w:eastAsia="Arial Unicode MS" w:hAnsi="Times New Roman" w:cs="Times New Roman"/>
                <w:bCs/>
                <w:sz w:val="24"/>
                <w:szCs w:val="24"/>
                <w:lang w:val="ru-RU"/>
              </w:rPr>
              <w:t>основной образовател</w:t>
            </w:r>
            <w:r w:rsidRPr="00B9217C">
              <w:rPr>
                <w:rFonts w:ascii="Times New Roman" w:eastAsia="Arial Unicode MS" w:hAnsi="Times New Roman" w:cs="Times New Roman"/>
                <w:bCs/>
                <w:sz w:val="24"/>
                <w:szCs w:val="24"/>
                <w:lang w:val="ru-RU"/>
              </w:rPr>
              <w:t>ь</w:t>
            </w:r>
            <w:r w:rsidRPr="00B9217C">
              <w:rPr>
                <w:rFonts w:ascii="Times New Roman" w:eastAsia="Arial Unicode MS" w:hAnsi="Times New Roman" w:cs="Times New Roman"/>
                <w:bCs/>
                <w:sz w:val="24"/>
                <w:szCs w:val="24"/>
                <w:lang w:val="ru-RU"/>
              </w:rPr>
              <w:t>ной программы основного общего образования</w:t>
            </w:r>
          </w:p>
        </w:tc>
        <w:tc>
          <w:tcPr>
            <w:tcW w:w="484" w:type="pct"/>
          </w:tcPr>
          <w:p w:rsidR="00EF6F49" w:rsidRPr="00B9217C" w:rsidRDefault="00B9217C"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9</w:t>
            </w:r>
          </w:p>
        </w:tc>
      </w:tr>
      <w:tr w:rsidR="00EF6F49" w:rsidRPr="00B9217C" w:rsidTr="00EF6F49">
        <w:tc>
          <w:tcPr>
            <w:tcW w:w="607" w:type="pct"/>
          </w:tcPr>
          <w:p w:rsidR="00EF6F49" w:rsidRPr="00B9217C" w:rsidRDefault="00C31D00"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1.2.1</w:t>
            </w:r>
          </w:p>
        </w:tc>
        <w:tc>
          <w:tcPr>
            <w:tcW w:w="3909" w:type="pct"/>
          </w:tcPr>
          <w:p w:rsidR="00EF6F49" w:rsidRPr="00B9217C" w:rsidRDefault="00C31D00" w:rsidP="00EF6F49">
            <w:pPr>
              <w:keepNext/>
              <w:keepLines/>
              <w:ind w:firstLine="0"/>
              <w:jc w:val="both"/>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Общее положение</w:t>
            </w:r>
          </w:p>
        </w:tc>
        <w:tc>
          <w:tcPr>
            <w:tcW w:w="484" w:type="pct"/>
          </w:tcPr>
          <w:p w:rsidR="00EF6F49" w:rsidRPr="00B9217C" w:rsidRDefault="00B9217C"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9</w:t>
            </w:r>
          </w:p>
        </w:tc>
      </w:tr>
      <w:tr w:rsidR="00EF6F49" w:rsidRPr="00B9217C" w:rsidTr="00EF6F49">
        <w:tc>
          <w:tcPr>
            <w:tcW w:w="607" w:type="pct"/>
          </w:tcPr>
          <w:p w:rsidR="00EF6F49" w:rsidRPr="00B9217C" w:rsidRDefault="00EF6F49" w:rsidP="00EF6F49">
            <w:pPr>
              <w:tabs>
                <w:tab w:val="left" w:pos="3748"/>
              </w:tabs>
              <w:ind w:firstLine="0"/>
              <w:jc w:val="both"/>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1.2.2</w:t>
            </w:r>
          </w:p>
        </w:tc>
        <w:tc>
          <w:tcPr>
            <w:tcW w:w="3909" w:type="pct"/>
          </w:tcPr>
          <w:p w:rsidR="00EF6F49" w:rsidRPr="00B9217C" w:rsidRDefault="00C31D00" w:rsidP="00EF6F49">
            <w:pPr>
              <w:keepNext/>
              <w:keepLines/>
              <w:ind w:firstLine="0"/>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Структура планируемых результатов</w:t>
            </w:r>
          </w:p>
        </w:tc>
        <w:tc>
          <w:tcPr>
            <w:tcW w:w="484" w:type="pct"/>
          </w:tcPr>
          <w:p w:rsidR="00EF6F49" w:rsidRPr="00B9217C" w:rsidRDefault="00B9217C"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9</w:t>
            </w:r>
          </w:p>
        </w:tc>
      </w:tr>
      <w:tr w:rsidR="00EF6F49" w:rsidRPr="00B9217C" w:rsidTr="00EF6F49">
        <w:tc>
          <w:tcPr>
            <w:tcW w:w="607" w:type="pct"/>
          </w:tcPr>
          <w:p w:rsidR="00EF6F49" w:rsidRPr="00B9217C" w:rsidRDefault="00EF6F49" w:rsidP="00EF6F49">
            <w:pPr>
              <w:tabs>
                <w:tab w:val="left" w:pos="3748"/>
              </w:tabs>
              <w:ind w:firstLine="0"/>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1.2.3</w:t>
            </w:r>
          </w:p>
        </w:tc>
        <w:tc>
          <w:tcPr>
            <w:tcW w:w="3909" w:type="pct"/>
          </w:tcPr>
          <w:p w:rsidR="00EF6F49" w:rsidRPr="00B9217C" w:rsidRDefault="00C31D00" w:rsidP="003764D9">
            <w:pPr>
              <w:keepNext/>
              <w:keepLines/>
              <w:ind w:firstLine="0"/>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 xml:space="preserve">Личностные результаты освоения </w:t>
            </w:r>
            <w:r w:rsidR="003764D9" w:rsidRPr="00B9217C">
              <w:rPr>
                <w:rFonts w:ascii="Times New Roman" w:eastAsia="Arial Unicode MS" w:hAnsi="Times New Roman" w:cs="Times New Roman"/>
                <w:bCs/>
                <w:sz w:val="24"/>
                <w:szCs w:val="24"/>
                <w:lang w:val="ru-RU"/>
              </w:rPr>
              <w:t>основной образовательной программы о</w:t>
            </w:r>
            <w:r w:rsidR="003764D9" w:rsidRPr="00B9217C">
              <w:rPr>
                <w:rFonts w:ascii="Times New Roman" w:eastAsia="Arial Unicode MS" w:hAnsi="Times New Roman" w:cs="Times New Roman"/>
                <w:bCs/>
                <w:sz w:val="24"/>
                <w:szCs w:val="24"/>
                <w:lang w:val="ru-RU"/>
              </w:rPr>
              <w:t>с</w:t>
            </w:r>
            <w:r w:rsidR="003764D9" w:rsidRPr="00B9217C">
              <w:rPr>
                <w:rFonts w:ascii="Times New Roman" w:eastAsia="Arial Unicode MS" w:hAnsi="Times New Roman" w:cs="Times New Roman"/>
                <w:bCs/>
                <w:sz w:val="24"/>
                <w:szCs w:val="24"/>
                <w:lang w:val="ru-RU"/>
              </w:rPr>
              <w:t>новного общего образования</w:t>
            </w:r>
          </w:p>
        </w:tc>
        <w:tc>
          <w:tcPr>
            <w:tcW w:w="484" w:type="pct"/>
          </w:tcPr>
          <w:p w:rsidR="00EF6F49" w:rsidRPr="00B9217C" w:rsidRDefault="00B9217C"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10</w:t>
            </w:r>
          </w:p>
        </w:tc>
      </w:tr>
      <w:tr w:rsidR="00EF6F49" w:rsidRPr="00B9217C" w:rsidTr="00EF6F49">
        <w:tc>
          <w:tcPr>
            <w:tcW w:w="607" w:type="pct"/>
          </w:tcPr>
          <w:p w:rsidR="00EF6F49" w:rsidRPr="00B9217C" w:rsidRDefault="00EF6F49" w:rsidP="00EF6F49">
            <w:pPr>
              <w:tabs>
                <w:tab w:val="left" w:pos="3748"/>
              </w:tabs>
              <w:ind w:firstLine="0"/>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1.2.4</w:t>
            </w:r>
          </w:p>
        </w:tc>
        <w:tc>
          <w:tcPr>
            <w:tcW w:w="3909" w:type="pct"/>
          </w:tcPr>
          <w:p w:rsidR="00EF6F49" w:rsidRPr="00B9217C" w:rsidRDefault="003764D9" w:rsidP="003764D9">
            <w:pPr>
              <w:keepNext/>
              <w:keepLines/>
              <w:ind w:firstLine="0"/>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 xml:space="preserve">Метапредметные результаты освоения </w:t>
            </w:r>
            <w:r w:rsidRPr="00B9217C">
              <w:rPr>
                <w:rFonts w:ascii="Times New Roman" w:eastAsia="Arial Unicode MS" w:hAnsi="Times New Roman" w:cs="Times New Roman"/>
                <w:bCs/>
                <w:sz w:val="24"/>
                <w:szCs w:val="24"/>
                <w:lang w:val="ru-RU"/>
              </w:rPr>
              <w:t>основной образовательной програ</w:t>
            </w:r>
            <w:r w:rsidRPr="00B9217C">
              <w:rPr>
                <w:rFonts w:ascii="Times New Roman" w:eastAsia="Arial Unicode MS" w:hAnsi="Times New Roman" w:cs="Times New Roman"/>
                <w:bCs/>
                <w:sz w:val="24"/>
                <w:szCs w:val="24"/>
                <w:lang w:val="ru-RU"/>
              </w:rPr>
              <w:t>м</w:t>
            </w:r>
            <w:r w:rsidRPr="00B9217C">
              <w:rPr>
                <w:rFonts w:ascii="Times New Roman" w:eastAsia="Arial Unicode MS" w:hAnsi="Times New Roman" w:cs="Times New Roman"/>
                <w:bCs/>
                <w:sz w:val="24"/>
                <w:szCs w:val="24"/>
                <w:lang w:val="ru-RU"/>
              </w:rPr>
              <w:t>мы основного общего образования</w:t>
            </w:r>
          </w:p>
        </w:tc>
        <w:tc>
          <w:tcPr>
            <w:tcW w:w="484" w:type="pct"/>
          </w:tcPr>
          <w:p w:rsidR="00EF6F49" w:rsidRPr="00B9217C" w:rsidRDefault="00B9217C"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12</w:t>
            </w:r>
          </w:p>
        </w:tc>
      </w:tr>
      <w:tr w:rsidR="00EF6F49" w:rsidRPr="00B9217C" w:rsidTr="00EF6F49">
        <w:tc>
          <w:tcPr>
            <w:tcW w:w="607" w:type="pct"/>
          </w:tcPr>
          <w:p w:rsidR="00EF6F49" w:rsidRPr="00B9217C" w:rsidRDefault="00EF6F49" w:rsidP="00EF6F49">
            <w:pPr>
              <w:tabs>
                <w:tab w:val="left" w:pos="3748"/>
              </w:tabs>
              <w:ind w:firstLine="0"/>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1.2.5</w:t>
            </w:r>
          </w:p>
        </w:tc>
        <w:tc>
          <w:tcPr>
            <w:tcW w:w="3909" w:type="pct"/>
          </w:tcPr>
          <w:p w:rsidR="00EF6F49" w:rsidRPr="00B9217C" w:rsidRDefault="003764D9" w:rsidP="00EF6F49">
            <w:pPr>
              <w:keepNext/>
              <w:keepLines/>
              <w:ind w:firstLine="0"/>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 xml:space="preserve">Предметные результаты освоения </w:t>
            </w:r>
            <w:r w:rsidRPr="00B9217C">
              <w:rPr>
                <w:rFonts w:ascii="Times New Roman" w:eastAsia="Arial Unicode MS" w:hAnsi="Times New Roman" w:cs="Times New Roman"/>
                <w:bCs/>
                <w:sz w:val="24"/>
                <w:szCs w:val="24"/>
                <w:lang w:val="ru-RU"/>
              </w:rPr>
              <w:t>основной образовательной программы основного общего образования</w:t>
            </w:r>
          </w:p>
        </w:tc>
        <w:tc>
          <w:tcPr>
            <w:tcW w:w="484" w:type="pct"/>
          </w:tcPr>
          <w:p w:rsidR="00EF6F49" w:rsidRPr="00B9217C" w:rsidRDefault="00B9217C"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13</w:t>
            </w:r>
          </w:p>
        </w:tc>
      </w:tr>
      <w:tr w:rsidR="00EF6F49" w:rsidRPr="00B9217C" w:rsidTr="00EF6F49">
        <w:tc>
          <w:tcPr>
            <w:tcW w:w="607" w:type="pct"/>
          </w:tcPr>
          <w:p w:rsidR="00EF6F49" w:rsidRPr="00B9217C" w:rsidRDefault="00E32FB7" w:rsidP="00EF6F49">
            <w:pPr>
              <w:tabs>
                <w:tab w:val="left" w:pos="3748"/>
              </w:tabs>
              <w:ind w:firstLine="0"/>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1.2.</w:t>
            </w:r>
            <w:r w:rsidRPr="00B9217C">
              <w:rPr>
                <w:rFonts w:ascii="Times New Roman" w:eastAsia="Arial Unicode MS" w:hAnsi="Times New Roman" w:cs="Times New Roman"/>
                <w:bCs/>
                <w:sz w:val="24"/>
                <w:szCs w:val="24"/>
                <w:lang w:val="ru-RU"/>
              </w:rPr>
              <w:t>5.1</w:t>
            </w:r>
          </w:p>
        </w:tc>
        <w:tc>
          <w:tcPr>
            <w:tcW w:w="3909" w:type="pct"/>
          </w:tcPr>
          <w:p w:rsidR="00EF6F49" w:rsidRPr="00B9217C" w:rsidRDefault="00E32FB7" w:rsidP="00EF6F49">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Русский язык</w:t>
            </w:r>
          </w:p>
        </w:tc>
        <w:tc>
          <w:tcPr>
            <w:tcW w:w="484" w:type="pct"/>
          </w:tcPr>
          <w:p w:rsidR="00EF6F49" w:rsidRPr="004E374A" w:rsidRDefault="004E374A"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28</w:t>
            </w:r>
          </w:p>
        </w:tc>
      </w:tr>
      <w:tr w:rsidR="00EF6F49" w:rsidRPr="00B9217C" w:rsidTr="00EF6F49">
        <w:tc>
          <w:tcPr>
            <w:tcW w:w="607" w:type="pct"/>
          </w:tcPr>
          <w:p w:rsidR="00EF6F49" w:rsidRPr="00B9217C" w:rsidRDefault="00E32FB7" w:rsidP="00EF6F49">
            <w:pPr>
              <w:tabs>
                <w:tab w:val="left" w:pos="3748"/>
              </w:tabs>
              <w:ind w:firstLine="0"/>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1.2.</w:t>
            </w:r>
            <w:r w:rsidRPr="00B9217C">
              <w:rPr>
                <w:rFonts w:ascii="Times New Roman" w:eastAsia="Arial Unicode MS" w:hAnsi="Times New Roman" w:cs="Times New Roman"/>
                <w:bCs/>
                <w:sz w:val="24"/>
                <w:szCs w:val="24"/>
                <w:lang w:val="ru-RU"/>
              </w:rPr>
              <w:t>5.2</w:t>
            </w:r>
          </w:p>
        </w:tc>
        <w:tc>
          <w:tcPr>
            <w:tcW w:w="3909" w:type="pct"/>
          </w:tcPr>
          <w:p w:rsidR="00EF6F49" w:rsidRPr="00B9217C" w:rsidRDefault="00E32FB7" w:rsidP="00EF6F49">
            <w:pPr>
              <w:keepNext/>
              <w:keepLines/>
              <w:ind w:firstLine="0"/>
              <w:outlineLvl w:val="2"/>
              <w:rPr>
                <w:rFonts w:ascii="Times New Roman" w:hAnsi="Times New Roman" w:cs="Times New Roman"/>
                <w:bCs/>
                <w:sz w:val="24"/>
                <w:szCs w:val="24"/>
                <w:lang w:val="ru-RU"/>
              </w:rPr>
            </w:pPr>
            <w:r w:rsidRPr="00B9217C">
              <w:rPr>
                <w:rFonts w:ascii="Times New Roman" w:hAnsi="Times New Roman" w:cs="Times New Roman"/>
                <w:bCs/>
                <w:sz w:val="24"/>
                <w:szCs w:val="24"/>
                <w:lang w:val="ru-RU"/>
              </w:rPr>
              <w:t>Литература</w:t>
            </w:r>
          </w:p>
        </w:tc>
        <w:tc>
          <w:tcPr>
            <w:tcW w:w="484" w:type="pct"/>
          </w:tcPr>
          <w:p w:rsidR="00EF6F49" w:rsidRPr="004E374A" w:rsidRDefault="004E374A"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33</w:t>
            </w:r>
          </w:p>
        </w:tc>
      </w:tr>
      <w:tr w:rsidR="00EF6F49" w:rsidRPr="00B9217C" w:rsidTr="00EF6F49">
        <w:tc>
          <w:tcPr>
            <w:tcW w:w="607" w:type="pct"/>
          </w:tcPr>
          <w:p w:rsidR="00EF6F49" w:rsidRPr="00B9217C" w:rsidRDefault="00E32FB7" w:rsidP="00EF6F49">
            <w:pPr>
              <w:tabs>
                <w:tab w:val="left" w:pos="3748"/>
              </w:tabs>
              <w:ind w:firstLine="0"/>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1.2.</w:t>
            </w:r>
            <w:r w:rsidRPr="00B9217C">
              <w:rPr>
                <w:rFonts w:ascii="Times New Roman" w:eastAsia="Arial Unicode MS" w:hAnsi="Times New Roman" w:cs="Times New Roman"/>
                <w:bCs/>
                <w:sz w:val="24"/>
                <w:szCs w:val="24"/>
                <w:lang w:val="ru-RU"/>
              </w:rPr>
              <w:t>5.3</w:t>
            </w:r>
          </w:p>
        </w:tc>
        <w:tc>
          <w:tcPr>
            <w:tcW w:w="3909" w:type="pct"/>
          </w:tcPr>
          <w:p w:rsidR="00EF6F49" w:rsidRPr="00B9217C" w:rsidRDefault="00E32FB7" w:rsidP="00EF6F49">
            <w:pPr>
              <w:keepNext/>
              <w:keepLines/>
              <w:ind w:firstLine="0"/>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Иностранный язык (английский)</w:t>
            </w:r>
          </w:p>
        </w:tc>
        <w:tc>
          <w:tcPr>
            <w:tcW w:w="484" w:type="pct"/>
          </w:tcPr>
          <w:p w:rsidR="00EF6F49" w:rsidRPr="004E374A" w:rsidRDefault="004E374A"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36</w:t>
            </w:r>
          </w:p>
        </w:tc>
      </w:tr>
      <w:tr w:rsidR="00EF6F49" w:rsidRPr="00B9217C" w:rsidTr="00EF6F49">
        <w:tc>
          <w:tcPr>
            <w:tcW w:w="607" w:type="pct"/>
          </w:tcPr>
          <w:p w:rsidR="00EF6F49" w:rsidRPr="00B9217C" w:rsidRDefault="00E32FB7" w:rsidP="00EF6F49">
            <w:pPr>
              <w:tabs>
                <w:tab w:val="left" w:pos="3748"/>
              </w:tabs>
              <w:ind w:firstLine="0"/>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1.2.</w:t>
            </w:r>
            <w:r w:rsidRPr="00B9217C">
              <w:rPr>
                <w:rFonts w:ascii="Times New Roman" w:eastAsia="Arial Unicode MS" w:hAnsi="Times New Roman" w:cs="Times New Roman"/>
                <w:bCs/>
                <w:sz w:val="24"/>
                <w:szCs w:val="24"/>
                <w:lang w:val="ru-RU"/>
              </w:rPr>
              <w:t>5.4</w:t>
            </w:r>
          </w:p>
        </w:tc>
        <w:tc>
          <w:tcPr>
            <w:tcW w:w="3909" w:type="pct"/>
          </w:tcPr>
          <w:p w:rsidR="00EF6F49" w:rsidRPr="00B9217C" w:rsidRDefault="00E32FB7" w:rsidP="00EF6F49">
            <w:pPr>
              <w:keepNext/>
              <w:keepLines/>
              <w:ind w:firstLine="0"/>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История России. Всеобщая история</w:t>
            </w:r>
          </w:p>
        </w:tc>
        <w:tc>
          <w:tcPr>
            <w:tcW w:w="484" w:type="pct"/>
          </w:tcPr>
          <w:p w:rsidR="00EF6F49" w:rsidRPr="00B9217C" w:rsidRDefault="004E374A"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39</w:t>
            </w:r>
          </w:p>
        </w:tc>
      </w:tr>
      <w:tr w:rsidR="00EF6F49" w:rsidRPr="00B9217C" w:rsidTr="00EF6F49">
        <w:tc>
          <w:tcPr>
            <w:tcW w:w="607" w:type="pct"/>
          </w:tcPr>
          <w:p w:rsidR="00EF6F49" w:rsidRPr="00B9217C" w:rsidRDefault="00E32FB7" w:rsidP="00EF6F49">
            <w:pPr>
              <w:tabs>
                <w:tab w:val="left" w:pos="3748"/>
              </w:tabs>
              <w:ind w:firstLine="0"/>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1.2.5.5</w:t>
            </w:r>
          </w:p>
        </w:tc>
        <w:tc>
          <w:tcPr>
            <w:tcW w:w="3909" w:type="pct"/>
          </w:tcPr>
          <w:p w:rsidR="00EF6F49" w:rsidRPr="00B9217C" w:rsidRDefault="00E32FB7" w:rsidP="00EF6F49">
            <w:pPr>
              <w:keepNext/>
              <w:keepLines/>
              <w:ind w:firstLine="0"/>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Обществознание</w:t>
            </w:r>
          </w:p>
        </w:tc>
        <w:tc>
          <w:tcPr>
            <w:tcW w:w="484" w:type="pct"/>
          </w:tcPr>
          <w:p w:rsidR="00EF6F49" w:rsidRPr="00B9217C" w:rsidRDefault="004E374A"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42</w:t>
            </w:r>
          </w:p>
        </w:tc>
      </w:tr>
      <w:tr w:rsidR="00EF6F49" w:rsidRPr="00B9217C" w:rsidTr="00EF6F49">
        <w:tc>
          <w:tcPr>
            <w:tcW w:w="607" w:type="pct"/>
          </w:tcPr>
          <w:p w:rsidR="00EF6F49" w:rsidRPr="00B9217C" w:rsidRDefault="00E32FB7" w:rsidP="00EF6F49">
            <w:pPr>
              <w:tabs>
                <w:tab w:val="left" w:pos="3748"/>
              </w:tabs>
              <w:ind w:firstLine="0"/>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1.2.5.6</w:t>
            </w:r>
          </w:p>
        </w:tc>
        <w:tc>
          <w:tcPr>
            <w:tcW w:w="3909" w:type="pct"/>
          </w:tcPr>
          <w:p w:rsidR="00EF6F49" w:rsidRPr="00B9217C" w:rsidRDefault="00E32FB7" w:rsidP="00EF6F49">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География</w:t>
            </w:r>
          </w:p>
        </w:tc>
        <w:tc>
          <w:tcPr>
            <w:tcW w:w="484" w:type="pct"/>
          </w:tcPr>
          <w:p w:rsidR="00EF6F49" w:rsidRPr="00B9217C" w:rsidRDefault="004E374A" w:rsidP="00EF6F49">
            <w:pPr>
              <w:tabs>
                <w:tab w:val="left" w:pos="3748"/>
              </w:tabs>
              <w:ind w:firstLine="0"/>
              <w:jc w:val="center"/>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47</w:t>
            </w:r>
          </w:p>
        </w:tc>
      </w:tr>
      <w:tr w:rsidR="00E32FB7" w:rsidRPr="00B9217C" w:rsidTr="00EF6F49">
        <w:tc>
          <w:tcPr>
            <w:tcW w:w="607" w:type="pct"/>
          </w:tcPr>
          <w:p w:rsidR="00E32FB7" w:rsidRPr="00B9217C" w:rsidRDefault="00E32FB7" w:rsidP="00E32FB7">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1.2.5.7</w:t>
            </w:r>
          </w:p>
        </w:tc>
        <w:tc>
          <w:tcPr>
            <w:tcW w:w="3909" w:type="pct"/>
          </w:tcPr>
          <w:p w:rsidR="00E32FB7" w:rsidRPr="00B9217C" w:rsidRDefault="00E32FB7" w:rsidP="00E32F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Математика. Алгебра. Геометрия</w:t>
            </w:r>
          </w:p>
        </w:tc>
        <w:tc>
          <w:tcPr>
            <w:tcW w:w="484" w:type="pct"/>
          </w:tcPr>
          <w:p w:rsidR="00E32FB7" w:rsidRPr="00B9217C" w:rsidRDefault="004E374A" w:rsidP="004E374A">
            <w:pPr>
              <w:tabs>
                <w:tab w:val="left" w:pos="3748"/>
              </w:tabs>
              <w:ind w:firstLine="0"/>
              <w:jc w:val="center"/>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51</w:t>
            </w:r>
          </w:p>
        </w:tc>
      </w:tr>
      <w:tr w:rsidR="00E32FB7" w:rsidRPr="00B9217C" w:rsidTr="00EF6F49">
        <w:tc>
          <w:tcPr>
            <w:tcW w:w="607" w:type="pct"/>
          </w:tcPr>
          <w:p w:rsidR="00E32FB7" w:rsidRPr="00B9217C" w:rsidRDefault="00E32FB7" w:rsidP="00E32FB7">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1.2.5.8</w:t>
            </w:r>
          </w:p>
        </w:tc>
        <w:tc>
          <w:tcPr>
            <w:tcW w:w="3909" w:type="pct"/>
          </w:tcPr>
          <w:p w:rsidR="00E32FB7" w:rsidRPr="00B9217C" w:rsidRDefault="00E32FB7" w:rsidP="00E32F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Информатика</w:t>
            </w:r>
          </w:p>
        </w:tc>
        <w:tc>
          <w:tcPr>
            <w:tcW w:w="484" w:type="pct"/>
          </w:tcPr>
          <w:p w:rsidR="00E32FB7"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68</w:t>
            </w:r>
          </w:p>
        </w:tc>
      </w:tr>
      <w:tr w:rsidR="00E32FB7" w:rsidRPr="00B9217C" w:rsidTr="00EF6F49">
        <w:tc>
          <w:tcPr>
            <w:tcW w:w="607" w:type="pct"/>
          </w:tcPr>
          <w:p w:rsidR="00E32FB7" w:rsidRPr="00B9217C" w:rsidRDefault="00E32FB7" w:rsidP="00E32FB7">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1.2.5.9</w:t>
            </w:r>
          </w:p>
        </w:tc>
        <w:tc>
          <w:tcPr>
            <w:tcW w:w="3909" w:type="pct"/>
          </w:tcPr>
          <w:p w:rsidR="00E32FB7" w:rsidRPr="00B9217C" w:rsidRDefault="00E32FB7" w:rsidP="00E32F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Физика</w:t>
            </w:r>
          </w:p>
        </w:tc>
        <w:tc>
          <w:tcPr>
            <w:tcW w:w="484" w:type="pct"/>
          </w:tcPr>
          <w:p w:rsidR="00E32FB7"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70</w:t>
            </w:r>
          </w:p>
        </w:tc>
      </w:tr>
      <w:tr w:rsidR="00E32FB7" w:rsidRPr="00B9217C" w:rsidTr="00EF6F49">
        <w:tc>
          <w:tcPr>
            <w:tcW w:w="607" w:type="pct"/>
          </w:tcPr>
          <w:p w:rsidR="00E32FB7" w:rsidRPr="00B9217C" w:rsidRDefault="00E32FB7" w:rsidP="00E32FB7">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1.2.5.10</w:t>
            </w:r>
          </w:p>
        </w:tc>
        <w:tc>
          <w:tcPr>
            <w:tcW w:w="3909" w:type="pct"/>
          </w:tcPr>
          <w:p w:rsidR="00E32FB7" w:rsidRPr="00B9217C" w:rsidRDefault="00E32FB7" w:rsidP="00E32F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Биология</w:t>
            </w:r>
          </w:p>
        </w:tc>
        <w:tc>
          <w:tcPr>
            <w:tcW w:w="484" w:type="pct"/>
          </w:tcPr>
          <w:p w:rsidR="00E32FB7"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74</w:t>
            </w:r>
          </w:p>
        </w:tc>
      </w:tr>
      <w:tr w:rsidR="00E32FB7" w:rsidRPr="00B9217C" w:rsidTr="00EF6F49">
        <w:tc>
          <w:tcPr>
            <w:tcW w:w="607" w:type="pct"/>
          </w:tcPr>
          <w:p w:rsidR="00E32FB7" w:rsidRPr="00B9217C" w:rsidRDefault="00E32FB7" w:rsidP="00E32FB7">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1.2.5.11</w:t>
            </w:r>
          </w:p>
        </w:tc>
        <w:tc>
          <w:tcPr>
            <w:tcW w:w="3909" w:type="pct"/>
          </w:tcPr>
          <w:p w:rsidR="00E32FB7" w:rsidRPr="00B9217C" w:rsidRDefault="00FB0685" w:rsidP="00E32F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Химия</w:t>
            </w:r>
          </w:p>
        </w:tc>
        <w:tc>
          <w:tcPr>
            <w:tcW w:w="484" w:type="pct"/>
          </w:tcPr>
          <w:p w:rsidR="00E32FB7"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78</w:t>
            </w:r>
          </w:p>
        </w:tc>
      </w:tr>
      <w:tr w:rsidR="00FB0685" w:rsidRPr="00B9217C" w:rsidTr="00EF6F49">
        <w:tc>
          <w:tcPr>
            <w:tcW w:w="607" w:type="pct"/>
          </w:tcPr>
          <w:p w:rsidR="00FB0685" w:rsidRPr="00B9217C" w:rsidRDefault="00FB0685" w:rsidP="00FB0685">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1.2.5.12</w:t>
            </w:r>
          </w:p>
        </w:tc>
        <w:tc>
          <w:tcPr>
            <w:tcW w:w="3909" w:type="pct"/>
          </w:tcPr>
          <w:p w:rsidR="00FB0685" w:rsidRPr="00B9217C" w:rsidRDefault="00FB0685" w:rsidP="00FB0685">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Изобразительное искусство</w:t>
            </w:r>
          </w:p>
        </w:tc>
        <w:tc>
          <w:tcPr>
            <w:tcW w:w="484" w:type="pct"/>
          </w:tcPr>
          <w:p w:rsidR="00FB0685"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81</w:t>
            </w:r>
          </w:p>
        </w:tc>
      </w:tr>
      <w:tr w:rsidR="00FB0685" w:rsidRPr="00B9217C" w:rsidTr="00EF6F49">
        <w:tc>
          <w:tcPr>
            <w:tcW w:w="607" w:type="pct"/>
          </w:tcPr>
          <w:p w:rsidR="00FB0685" w:rsidRPr="00B9217C" w:rsidRDefault="00FB0685" w:rsidP="00FB0685">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1.2.5.13</w:t>
            </w:r>
          </w:p>
        </w:tc>
        <w:tc>
          <w:tcPr>
            <w:tcW w:w="3909" w:type="pct"/>
          </w:tcPr>
          <w:p w:rsidR="00FB0685" w:rsidRPr="00B9217C" w:rsidRDefault="00FB0685" w:rsidP="00FB0685">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Музыка</w:t>
            </w:r>
          </w:p>
        </w:tc>
        <w:tc>
          <w:tcPr>
            <w:tcW w:w="484" w:type="pct"/>
          </w:tcPr>
          <w:p w:rsidR="00FB0685"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82</w:t>
            </w:r>
          </w:p>
        </w:tc>
      </w:tr>
      <w:tr w:rsidR="00FB0685" w:rsidRPr="00B9217C" w:rsidTr="00EF6F49">
        <w:tc>
          <w:tcPr>
            <w:tcW w:w="607" w:type="pct"/>
          </w:tcPr>
          <w:p w:rsidR="00FB0685" w:rsidRPr="00B9217C" w:rsidRDefault="00FB0685" w:rsidP="00FB0685">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1.2.5.14</w:t>
            </w:r>
          </w:p>
        </w:tc>
        <w:tc>
          <w:tcPr>
            <w:tcW w:w="3909" w:type="pct"/>
          </w:tcPr>
          <w:p w:rsidR="00FB0685" w:rsidRPr="00B9217C" w:rsidRDefault="00FB0685" w:rsidP="00FB0685">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Технология</w:t>
            </w:r>
          </w:p>
        </w:tc>
        <w:tc>
          <w:tcPr>
            <w:tcW w:w="484" w:type="pct"/>
          </w:tcPr>
          <w:p w:rsidR="00FB0685"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85</w:t>
            </w:r>
          </w:p>
        </w:tc>
      </w:tr>
      <w:tr w:rsidR="00FB0685" w:rsidRPr="00B9217C" w:rsidTr="00EF6F49">
        <w:tc>
          <w:tcPr>
            <w:tcW w:w="607" w:type="pct"/>
          </w:tcPr>
          <w:p w:rsidR="00FB0685" w:rsidRPr="00B9217C" w:rsidRDefault="00FB0685" w:rsidP="00FB0685">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1.2.5.15</w:t>
            </w:r>
          </w:p>
        </w:tc>
        <w:tc>
          <w:tcPr>
            <w:tcW w:w="3909" w:type="pct"/>
          </w:tcPr>
          <w:p w:rsidR="00FB0685" w:rsidRPr="00B9217C" w:rsidRDefault="00FB0685" w:rsidP="00FB0685">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Черчение</w:t>
            </w:r>
          </w:p>
        </w:tc>
        <w:tc>
          <w:tcPr>
            <w:tcW w:w="484" w:type="pct"/>
          </w:tcPr>
          <w:p w:rsidR="00FB0685"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91</w:t>
            </w:r>
          </w:p>
        </w:tc>
      </w:tr>
      <w:tr w:rsidR="00FB0685" w:rsidRPr="00B9217C" w:rsidTr="00EF6F49">
        <w:tc>
          <w:tcPr>
            <w:tcW w:w="607" w:type="pct"/>
          </w:tcPr>
          <w:p w:rsidR="00FB0685" w:rsidRPr="00B9217C" w:rsidRDefault="00FB0685" w:rsidP="00FB0685">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1.2.5.16</w:t>
            </w:r>
          </w:p>
        </w:tc>
        <w:tc>
          <w:tcPr>
            <w:tcW w:w="3909" w:type="pct"/>
          </w:tcPr>
          <w:p w:rsidR="00FB0685" w:rsidRPr="00B9217C" w:rsidRDefault="00FB0685" w:rsidP="00FB0685">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Физическая культура</w:t>
            </w:r>
          </w:p>
        </w:tc>
        <w:tc>
          <w:tcPr>
            <w:tcW w:w="484" w:type="pct"/>
          </w:tcPr>
          <w:p w:rsidR="00FB0685"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92</w:t>
            </w:r>
          </w:p>
        </w:tc>
      </w:tr>
      <w:tr w:rsidR="00FB0685" w:rsidRPr="00B9217C" w:rsidTr="00EF6F49">
        <w:tc>
          <w:tcPr>
            <w:tcW w:w="607" w:type="pct"/>
          </w:tcPr>
          <w:p w:rsidR="00FB0685" w:rsidRPr="00B9217C" w:rsidRDefault="00FB0685" w:rsidP="00FB0685">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1.2.5.17</w:t>
            </w:r>
          </w:p>
        </w:tc>
        <w:tc>
          <w:tcPr>
            <w:tcW w:w="3909" w:type="pct"/>
          </w:tcPr>
          <w:p w:rsidR="00FB0685" w:rsidRPr="00B9217C" w:rsidRDefault="00FB0685" w:rsidP="00FB0685">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Основы безопасности жизнедеятельности</w:t>
            </w:r>
          </w:p>
        </w:tc>
        <w:tc>
          <w:tcPr>
            <w:tcW w:w="484" w:type="pct"/>
          </w:tcPr>
          <w:p w:rsidR="00FB0685"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94</w:t>
            </w:r>
          </w:p>
        </w:tc>
      </w:tr>
      <w:tr w:rsidR="00FB0685" w:rsidRPr="00B9217C" w:rsidTr="00EF6F49">
        <w:tc>
          <w:tcPr>
            <w:tcW w:w="607" w:type="pct"/>
          </w:tcPr>
          <w:p w:rsidR="00FB0685" w:rsidRPr="00B9217C" w:rsidRDefault="00FB0685" w:rsidP="00FB0685">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1.2.5.18</w:t>
            </w:r>
          </w:p>
        </w:tc>
        <w:tc>
          <w:tcPr>
            <w:tcW w:w="3909" w:type="pct"/>
          </w:tcPr>
          <w:p w:rsidR="00FB0685" w:rsidRPr="00B9217C" w:rsidRDefault="0018425C" w:rsidP="0018425C">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ОДНКНР</w:t>
            </w:r>
          </w:p>
        </w:tc>
        <w:tc>
          <w:tcPr>
            <w:tcW w:w="484" w:type="pct"/>
          </w:tcPr>
          <w:p w:rsidR="00FB0685" w:rsidRPr="00B9217C"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96</w:t>
            </w:r>
          </w:p>
        </w:tc>
      </w:tr>
      <w:tr w:rsidR="004E374A" w:rsidRPr="004E374A" w:rsidTr="00EF6F49">
        <w:tc>
          <w:tcPr>
            <w:tcW w:w="607" w:type="pct"/>
          </w:tcPr>
          <w:p w:rsidR="004E374A" w:rsidRPr="00B9217C" w:rsidRDefault="004E374A" w:rsidP="004E374A">
            <w:pPr>
              <w:tabs>
                <w:tab w:val="left" w:pos="3748"/>
              </w:tabs>
              <w:ind w:firstLine="0"/>
              <w:jc w:val="both"/>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1.2.5.19</w:t>
            </w:r>
          </w:p>
        </w:tc>
        <w:tc>
          <w:tcPr>
            <w:tcW w:w="3909" w:type="pct"/>
          </w:tcPr>
          <w:p w:rsidR="004E374A" w:rsidRPr="00B9217C" w:rsidRDefault="004E374A" w:rsidP="004E374A">
            <w:pPr>
              <w:keepNext/>
              <w:keepLines/>
              <w:ind w:firstLine="0"/>
              <w:outlineLvl w:val="1"/>
              <w:rPr>
                <w:rFonts w:ascii="Times New Roman" w:hAnsi="Times New Roman" w:cs="Times New Roman"/>
                <w:iCs/>
                <w:sz w:val="24"/>
                <w:szCs w:val="24"/>
                <w:lang w:val="ru-RU"/>
              </w:rPr>
            </w:pPr>
            <w:r>
              <w:rPr>
                <w:rFonts w:ascii="Times New Roman" w:hAnsi="Times New Roman" w:cs="Times New Roman"/>
                <w:iCs/>
                <w:sz w:val="24"/>
                <w:szCs w:val="24"/>
                <w:lang w:val="ru-RU"/>
              </w:rPr>
              <w:t>Планируемые результаты внеурочной деятельности основного общего обр</w:t>
            </w:r>
            <w:r>
              <w:rPr>
                <w:rFonts w:ascii="Times New Roman" w:hAnsi="Times New Roman" w:cs="Times New Roman"/>
                <w:iCs/>
                <w:sz w:val="24"/>
                <w:szCs w:val="24"/>
                <w:lang w:val="ru-RU"/>
              </w:rPr>
              <w:t>а</w:t>
            </w:r>
            <w:r>
              <w:rPr>
                <w:rFonts w:ascii="Times New Roman" w:hAnsi="Times New Roman" w:cs="Times New Roman"/>
                <w:iCs/>
                <w:sz w:val="24"/>
                <w:szCs w:val="24"/>
                <w:lang w:val="ru-RU"/>
              </w:rPr>
              <w:t>зования</w:t>
            </w:r>
          </w:p>
        </w:tc>
        <w:tc>
          <w:tcPr>
            <w:tcW w:w="484" w:type="pct"/>
          </w:tcPr>
          <w:p w:rsidR="004E374A" w:rsidRDefault="004E374A" w:rsidP="004E374A">
            <w:pPr>
              <w:tabs>
                <w:tab w:val="left" w:pos="3748"/>
              </w:tabs>
              <w:ind w:firstLine="0"/>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98</w:t>
            </w:r>
          </w:p>
        </w:tc>
      </w:tr>
      <w:tr w:rsidR="00EF6F49" w:rsidRPr="00536DB3" w:rsidTr="00EF6F49">
        <w:tc>
          <w:tcPr>
            <w:tcW w:w="607" w:type="pct"/>
          </w:tcPr>
          <w:p w:rsidR="00EF6F49" w:rsidRPr="00B9217C" w:rsidRDefault="00EF6F49" w:rsidP="00EF6F49">
            <w:pPr>
              <w:tabs>
                <w:tab w:val="left" w:pos="3748"/>
              </w:tabs>
              <w:ind w:firstLine="0"/>
              <w:rPr>
                <w:rFonts w:ascii="Times New Roman" w:eastAsia="Arial Unicode MS" w:hAnsi="Times New Roman" w:cs="Times New Roman"/>
                <w:b/>
                <w:bCs/>
                <w:sz w:val="24"/>
                <w:szCs w:val="24"/>
                <w:lang w:val="ru-RU"/>
              </w:rPr>
            </w:pPr>
            <w:r w:rsidRPr="00B9217C">
              <w:rPr>
                <w:rFonts w:ascii="Times New Roman" w:eastAsia="Arial Unicode MS" w:hAnsi="Times New Roman" w:cs="Times New Roman"/>
                <w:b/>
                <w:bCs/>
                <w:sz w:val="24"/>
                <w:szCs w:val="24"/>
                <w:lang w:val="ru-RU"/>
              </w:rPr>
              <w:t>1.3</w:t>
            </w:r>
          </w:p>
        </w:tc>
        <w:tc>
          <w:tcPr>
            <w:tcW w:w="3909" w:type="pct"/>
          </w:tcPr>
          <w:p w:rsidR="00EF6F49" w:rsidRPr="00B9217C" w:rsidRDefault="00EF6F49" w:rsidP="00EF6F49">
            <w:pPr>
              <w:shd w:val="clear" w:color="auto" w:fill="FFFFFF"/>
              <w:tabs>
                <w:tab w:val="left" w:pos="3748"/>
              </w:tabs>
              <w:ind w:firstLine="0"/>
              <w:jc w:val="both"/>
              <w:rPr>
                <w:rFonts w:ascii="Times New Roman" w:eastAsia="Arial Unicode MS" w:hAnsi="Times New Roman" w:cs="Times New Roman"/>
                <w:b/>
                <w:bCs/>
                <w:sz w:val="24"/>
                <w:szCs w:val="24"/>
                <w:lang w:val="ru-RU"/>
              </w:rPr>
            </w:pPr>
            <w:r w:rsidRPr="00B9217C">
              <w:rPr>
                <w:rFonts w:ascii="Times New Roman" w:eastAsia="Arial Unicode MS" w:hAnsi="Times New Roman" w:cs="Times New Roman"/>
                <w:b/>
                <w:bCs/>
                <w:sz w:val="24"/>
                <w:szCs w:val="24"/>
                <w:lang w:val="ru-RU"/>
              </w:rPr>
              <w:t>Система оценки достижения планируемых результатов освоения ОО</w:t>
            </w:r>
            <w:r w:rsidR="0018425C" w:rsidRPr="00B9217C">
              <w:rPr>
                <w:rFonts w:ascii="Times New Roman" w:eastAsia="Arial Unicode MS" w:hAnsi="Times New Roman" w:cs="Times New Roman"/>
                <w:b/>
                <w:bCs/>
                <w:sz w:val="24"/>
                <w:szCs w:val="24"/>
                <w:lang w:val="ru-RU"/>
              </w:rPr>
              <w:t>П О</w:t>
            </w:r>
            <w:r w:rsidRPr="00B9217C">
              <w:rPr>
                <w:rFonts w:ascii="Times New Roman" w:eastAsia="Arial Unicode MS" w:hAnsi="Times New Roman" w:cs="Times New Roman"/>
                <w:b/>
                <w:bCs/>
                <w:sz w:val="24"/>
                <w:szCs w:val="24"/>
                <w:lang w:val="ru-RU"/>
              </w:rPr>
              <w:t>ОО</w:t>
            </w:r>
          </w:p>
        </w:tc>
        <w:tc>
          <w:tcPr>
            <w:tcW w:w="484" w:type="pct"/>
          </w:tcPr>
          <w:p w:rsidR="00EF6F49" w:rsidRPr="00B9217C" w:rsidRDefault="00EF6F49" w:rsidP="00EF6F49">
            <w:pPr>
              <w:tabs>
                <w:tab w:val="left" w:pos="3748"/>
              </w:tabs>
              <w:ind w:firstLine="0"/>
              <w:jc w:val="center"/>
              <w:rPr>
                <w:rFonts w:ascii="Times New Roman" w:eastAsia="Arial Unicode MS" w:hAnsi="Times New Roman" w:cs="Times New Roman"/>
                <w:b/>
                <w:bCs/>
                <w:sz w:val="24"/>
                <w:szCs w:val="24"/>
                <w:lang w:val="ru-RU"/>
              </w:rPr>
            </w:pPr>
          </w:p>
        </w:tc>
      </w:tr>
      <w:tr w:rsidR="00EF6F49" w:rsidRPr="00B9217C" w:rsidTr="00EF6F49">
        <w:tc>
          <w:tcPr>
            <w:tcW w:w="607" w:type="pct"/>
          </w:tcPr>
          <w:p w:rsidR="00EF6F49" w:rsidRPr="00B9217C" w:rsidRDefault="00EF6F49" w:rsidP="00EF6F49">
            <w:pPr>
              <w:tabs>
                <w:tab w:val="left" w:pos="3748"/>
              </w:tabs>
              <w:ind w:firstLine="0"/>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1.3.1</w:t>
            </w:r>
          </w:p>
        </w:tc>
        <w:tc>
          <w:tcPr>
            <w:tcW w:w="3909" w:type="pct"/>
          </w:tcPr>
          <w:p w:rsidR="00EF6F49" w:rsidRPr="00B9217C" w:rsidRDefault="00EF6F49" w:rsidP="00EF6F49">
            <w:pPr>
              <w:shd w:val="clear" w:color="auto" w:fill="FFFFFF"/>
              <w:tabs>
                <w:tab w:val="left" w:pos="3748"/>
              </w:tabs>
              <w:ind w:firstLine="0"/>
              <w:jc w:val="both"/>
              <w:rPr>
                <w:rFonts w:ascii="Times New Roman" w:eastAsia="Arial Unicode MS" w:hAnsi="Times New Roman" w:cs="Times New Roman"/>
                <w:b/>
                <w:bCs/>
                <w:sz w:val="24"/>
                <w:szCs w:val="24"/>
                <w:lang w:val="ru-RU"/>
              </w:rPr>
            </w:pPr>
            <w:r w:rsidRPr="00B9217C">
              <w:rPr>
                <w:rFonts w:ascii="Times New Roman" w:eastAsia="@Arial Unicode MS" w:hAnsi="Times New Roman" w:cs="Times New Roman"/>
                <w:sz w:val="24"/>
                <w:szCs w:val="24"/>
                <w:lang w:val="ru-RU"/>
              </w:rPr>
              <w:t>Общие положения</w:t>
            </w:r>
          </w:p>
        </w:tc>
        <w:tc>
          <w:tcPr>
            <w:tcW w:w="484" w:type="pct"/>
          </w:tcPr>
          <w:p w:rsidR="00EF6F49" w:rsidRPr="00B9217C" w:rsidRDefault="004E374A"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132</w:t>
            </w:r>
          </w:p>
        </w:tc>
      </w:tr>
      <w:tr w:rsidR="00EF6F49" w:rsidRPr="00B9217C" w:rsidTr="00EF6F49">
        <w:tc>
          <w:tcPr>
            <w:tcW w:w="607" w:type="pct"/>
          </w:tcPr>
          <w:p w:rsidR="00EF6F49" w:rsidRPr="00B9217C" w:rsidRDefault="00EF6F49" w:rsidP="00EF6F49">
            <w:pPr>
              <w:tabs>
                <w:tab w:val="left" w:pos="3748"/>
              </w:tabs>
              <w:ind w:firstLine="0"/>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1.3.2</w:t>
            </w:r>
          </w:p>
        </w:tc>
        <w:tc>
          <w:tcPr>
            <w:tcW w:w="3909" w:type="pct"/>
          </w:tcPr>
          <w:p w:rsidR="00EF6F49" w:rsidRPr="00B9217C" w:rsidRDefault="00EF6F49" w:rsidP="00EF6F49">
            <w:pPr>
              <w:tabs>
                <w:tab w:val="left" w:leader="dot" w:pos="624"/>
              </w:tabs>
              <w:adjustRightInd w:val="0"/>
              <w:ind w:firstLine="0"/>
              <w:rPr>
                <w:rFonts w:ascii="Times New Roman" w:eastAsia="@Arial Unicode MS" w:hAnsi="Times New Roman" w:cs="Times New Roman"/>
                <w:b/>
                <w:bCs/>
                <w:sz w:val="24"/>
                <w:szCs w:val="24"/>
                <w:lang w:val="ru-RU"/>
              </w:rPr>
            </w:pPr>
            <w:r w:rsidRPr="00B9217C">
              <w:rPr>
                <w:rFonts w:ascii="Times New Roman" w:eastAsia="@Arial Unicode MS" w:hAnsi="Times New Roman" w:cs="Times New Roman"/>
                <w:bCs/>
                <w:sz w:val="24"/>
                <w:szCs w:val="24"/>
                <w:lang w:val="ru-RU"/>
              </w:rPr>
              <w:t>Особенности оценки личностных, метапредметных и предметных результ</w:t>
            </w:r>
            <w:r w:rsidRPr="00B9217C">
              <w:rPr>
                <w:rFonts w:ascii="Times New Roman" w:eastAsia="@Arial Unicode MS" w:hAnsi="Times New Roman" w:cs="Times New Roman"/>
                <w:bCs/>
                <w:sz w:val="24"/>
                <w:szCs w:val="24"/>
                <w:lang w:val="ru-RU"/>
              </w:rPr>
              <w:t>а</w:t>
            </w:r>
            <w:r w:rsidRPr="00B9217C">
              <w:rPr>
                <w:rFonts w:ascii="Times New Roman" w:eastAsia="@Arial Unicode MS" w:hAnsi="Times New Roman" w:cs="Times New Roman"/>
                <w:bCs/>
                <w:sz w:val="24"/>
                <w:szCs w:val="24"/>
                <w:lang w:val="ru-RU"/>
              </w:rPr>
              <w:t>тов</w:t>
            </w:r>
          </w:p>
        </w:tc>
        <w:tc>
          <w:tcPr>
            <w:tcW w:w="484" w:type="pct"/>
          </w:tcPr>
          <w:p w:rsidR="00EF6F49" w:rsidRPr="00B9217C" w:rsidRDefault="004E374A"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133</w:t>
            </w:r>
          </w:p>
        </w:tc>
      </w:tr>
      <w:tr w:rsidR="00EF6F49" w:rsidRPr="00B9217C" w:rsidTr="00DD1038">
        <w:trPr>
          <w:trHeight w:val="1013"/>
        </w:trPr>
        <w:tc>
          <w:tcPr>
            <w:tcW w:w="607" w:type="pct"/>
          </w:tcPr>
          <w:p w:rsidR="00EF6F49" w:rsidRPr="00B9217C" w:rsidRDefault="00EF6F49" w:rsidP="00EF6F49">
            <w:pPr>
              <w:tabs>
                <w:tab w:val="left" w:pos="3748"/>
              </w:tabs>
              <w:ind w:firstLine="0"/>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1.3.3</w:t>
            </w:r>
          </w:p>
        </w:tc>
        <w:tc>
          <w:tcPr>
            <w:tcW w:w="3909" w:type="pct"/>
          </w:tcPr>
          <w:p w:rsidR="00EF6F49" w:rsidRPr="00B9217C" w:rsidRDefault="0018425C" w:rsidP="00EF6F49">
            <w:pPr>
              <w:shd w:val="clear" w:color="auto" w:fill="FFFFFF"/>
              <w:tabs>
                <w:tab w:val="left" w:pos="3748"/>
              </w:tabs>
              <w:ind w:firstLine="0"/>
              <w:jc w:val="both"/>
              <w:rPr>
                <w:rFonts w:ascii="Times New Roman" w:eastAsia="Arial Unicode MS" w:hAnsi="Times New Roman" w:cs="Times New Roman"/>
                <w:b/>
                <w:bCs/>
                <w:sz w:val="24"/>
                <w:szCs w:val="24"/>
                <w:lang w:val="ru-RU"/>
              </w:rPr>
            </w:pPr>
            <w:r w:rsidRPr="00B9217C">
              <w:rPr>
                <w:rFonts w:ascii="Times New Roman" w:hAnsi="Times New Roman" w:cs="Times New Roman"/>
                <w:sz w:val="24"/>
                <w:szCs w:val="24"/>
                <w:lang w:val="ru-RU"/>
              </w:rPr>
              <w:t>Система внутришкольного мониторинга образовательных</w:t>
            </w:r>
            <w:r w:rsidRPr="00B9217C">
              <w:rPr>
                <w:rFonts w:ascii="Times New Roman" w:hAnsi="Times New Roman" w:cs="Times New Roman"/>
                <w:spacing w:val="-3"/>
                <w:sz w:val="24"/>
                <w:szCs w:val="24"/>
                <w:lang w:val="ru-RU"/>
              </w:rPr>
              <w:t xml:space="preserve"> </w:t>
            </w:r>
            <w:r w:rsidRPr="00B9217C">
              <w:rPr>
                <w:rFonts w:ascii="Times New Roman" w:hAnsi="Times New Roman" w:cs="Times New Roman"/>
                <w:sz w:val="24"/>
                <w:szCs w:val="24"/>
                <w:lang w:val="ru-RU"/>
              </w:rPr>
              <w:t>достижений и</w:t>
            </w:r>
            <w:r w:rsidRPr="00B9217C">
              <w:rPr>
                <w:rFonts w:ascii="Times New Roman" w:hAnsi="Times New Roman" w:cs="Times New Roman"/>
                <w:spacing w:val="45"/>
                <w:sz w:val="24"/>
                <w:szCs w:val="24"/>
                <w:lang w:val="ru-RU"/>
              </w:rPr>
              <w:t xml:space="preserve"> </w:t>
            </w:r>
            <w:r w:rsidRPr="00B9217C">
              <w:rPr>
                <w:rFonts w:ascii="Times New Roman" w:eastAsia="@Arial Unicode MS" w:hAnsi="Times New Roman" w:cs="Times New Roman"/>
                <w:sz w:val="24"/>
                <w:szCs w:val="24"/>
                <w:lang w:val="ru-RU"/>
              </w:rPr>
              <w:t>п</w:t>
            </w:r>
            <w:r w:rsidR="00EF6F49" w:rsidRPr="00B9217C">
              <w:rPr>
                <w:rFonts w:ascii="Times New Roman" w:eastAsia="@Arial Unicode MS" w:hAnsi="Times New Roman" w:cs="Times New Roman"/>
                <w:sz w:val="24"/>
                <w:szCs w:val="24"/>
                <w:lang w:val="ru-RU"/>
              </w:rPr>
              <w:t>ортфель достижений как инструмент оценки динамики индивидуальных образовательных достижений</w:t>
            </w:r>
          </w:p>
        </w:tc>
        <w:tc>
          <w:tcPr>
            <w:tcW w:w="484" w:type="pct"/>
          </w:tcPr>
          <w:p w:rsidR="00EF6F49" w:rsidRPr="00B9217C" w:rsidRDefault="008C53E6" w:rsidP="00EF6F49">
            <w:pPr>
              <w:tabs>
                <w:tab w:val="left" w:pos="3748"/>
              </w:tabs>
              <w:ind w:firstLine="0"/>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 xml:space="preserve">    </w:t>
            </w:r>
            <w:r w:rsidR="004E374A">
              <w:rPr>
                <w:rFonts w:ascii="Times New Roman" w:eastAsia="Arial Unicode MS" w:hAnsi="Times New Roman" w:cs="Times New Roman"/>
                <w:bCs/>
                <w:sz w:val="24"/>
                <w:szCs w:val="24"/>
                <w:lang w:val="ru-RU"/>
              </w:rPr>
              <w:t>139</w:t>
            </w:r>
          </w:p>
        </w:tc>
      </w:tr>
      <w:tr w:rsidR="00EF6F49" w:rsidRPr="00B9217C" w:rsidTr="00EF6F49">
        <w:tc>
          <w:tcPr>
            <w:tcW w:w="607" w:type="pct"/>
          </w:tcPr>
          <w:p w:rsidR="00EF6F49" w:rsidRPr="00B9217C" w:rsidRDefault="00EF6F49" w:rsidP="00EF6F49">
            <w:pPr>
              <w:tabs>
                <w:tab w:val="left" w:pos="3748"/>
              </w:tabs>
              <w:ind w:firstLine="0"/>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1.3.4</w:t>
            </w:r>
          </w:p>
        </w:tc>
        <w:tc>
          <w:tcPr>
            <w:tcW w:w="3909" w:type="pct"/>
          </w:tcPr>
          <w:p w:rsidR="00EF6F49" w:rsidRPr="00B9217C" w:rsidRDefault="00EF6F49" w:rsidP="00EF6F49">
            <w:pPr>
              <w:shd w:val="clear" w:color="auto" w:fill="FFFFFF"/>
              <w:tabs>
                <w:tab w:val="left" w:pos="3748"/>
              </w:tabs>
              <w:ind w:firstLine="0"/>
              <w:jc w:val="both"/>
              <w:rPr>
                <w:rFonts w:ascii="Times New Roman" w:eastAsia="@Arial Unicode MS" w:hAnsi="Times New Roman" w:cs="Times New Roman"/>
                <w:sz w:val="24"/>
                <w:szCs w:val="24"/>
              </w:rPr>
            </w:pPr>
            <w:r w:rsidRPr="00B9217C">
              <w:rPr>
                <w:rFonts w:ascii="Times New Roman" w:eastAsia="@Arial Unicode MS" w:hAnsi="Times New Roman" w:cs="Times New Roman"/>
                <w:sz w:val="24"/>
                <w:szCs w:val="24"/>
              </w:rPr>
              <w:t xml:space="preserve">Итоговая оценка выпускника </w:t>
            </w:r>
          </w:p>
        </w:tc>
        <w:tc>
          <w:tcPr>
            <w:tcW w:w="484" w:type="pct"/>
          </w:tcPr>
          <w:p w:rsidR="00EF6F49" w:rsidRPr="004E374A" w:rsidRDefault="004E374A"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140</w:t>
            </w:r>
          </w:p>
        </w:tc>
      </w:tr>
      <w:tr w:rsidR="00EF6F49" w:rsidRPr="00536DB3" w:rsidTr="00EF6F49">
        <w:tc>
          <w:tcPr>
            <w:tcW w:w="607" w:type="pct"/>
          </w:tcPr>
          <w:p w:rsidR="00EF6F49" w:rsidRPr="00B9217C" w:rsidRDefault="00EF6F49" w:rsidP="00EF6F49">
            <w:pPr>
              <w:tabs>
                <w:tab w:val="left" w:pos="3748"/>
              </w:tabs>
              <w:ind w:firstLine="0"/>
              <w:rPr>
                <w:rFonts w:ascii="Times New Roman" w:eastAsia="Arial Unicode MS" w:hAnsi="Times New Roman" w:cs="Times New Roman"/>
                <w:b/>
                <w:bCs/>
                <w:sz w:val="24"/>
                <w:szCs w:val="24"/>
              </w:rPr>
            </w:pPr>
            <w:r w:rsidRPr="00B9217C">
              <w:rPr>
                <w:rFonts w:ascii="Times New Roman" w:eastAsia="Arial Unicode MS" w:hAnsi="Times New Roman" w:cs="Times New Roman"/>
                <w:b/>
                <w:bCs/>
                <w:sz w:val="24"/>
                <w:szCs w:val="24"/>
              </w:rPr>
              <w:t>2</w:t>
            </w:r>
          </w:p>
        </w:tc>
        <w:tc>
          <w:tcPr>
            <w:tcW w:w="3909" w:type="pct"/>
          </w:tcPr>
          <w:p w:rsidR="00EF6F49" w:rsidRPr="00A853CD" w:rsidRDefault="00A853CD" w:rsidP="00EF6F49">
            <w:pPr>
              <w:shd w:val="clear" w:color="auto" w:fill="FFFFFF"/>
              <w:tabs>
                <w:tab w:val="left" w:pos="3748"/>
              </w:tabs>
              <w:ind w:firstLine="0"/>
              <w:jc w:val="both"/>
              <w:rPr>
                <w:rFonts w:ascii="Times New Roman" w:eastAsia="Arial Unicode MS" w:hAnsi="Times New Roman" w:cs="Times New Roman"/>
                <w:b/>
                <w:bCs/>
                <w:sz w:val="24"/>
                <w:szCs w:val="24"/>
                <w:lang w:val="ru-RU"/>
              </w:rPr>
            </w:pPr>
            <w:r>
              <w:rPr>
                <w:rFonts w:ascii="Times New Roman" w:eastAsia="Arial Unicode MS" w:hAnsi="Times New Roman" w:cs="Times New Roman"/>
                <w:b/>
                <w:bCs/>
                <w:sz w:val="24"/>
                <w:szCs w:val="24"/>
                <w:lang w:val="ru-RU"/>
              </w:rPr>
              <w:t xml:space="preserve">Содержательный раздел </w:t>
            </w:r>
            <w:r w:rsidRPr="00B9217C">
              <w:rPr>
                <w:rFonts w:ascii="Times New Roman" w:eastAsia="Arial Unicode MS" w:hAnsi="Times New Roman" w:cs="Times New Roman"/>
                <w:b/>
                <w:bCs/>
                <w:sz w:val="24"/>
                <w:szCs w:val="24"/>
                <w:lang w:val="ru-RU"/>
              </w:rPr>
              <w:t>основной образовательной программы осно</w:t>
            </w:r>
            <w:r w:rsidRPr="00B9217C">
              <w:rPr>
                <w:rFonts w:ascii="Times New Roman" w:eastAsia="Arial Unicode MS" w:hAnsi="Times New Roman" w:cs="Times New Roman"/>
                <w:b/>
                <w:bCs/>
                <w:sz w:val="24"/>
                <w:szCs w:val="24"/>
                <w:lang w:val="ru-RU"/>
              </w:rPr>
              <w:t>в</w:t>
            </w:r>
            <w:r w:rsidRPr="00B9217C">
              <w:rPr>
                <w:rFonts w:ascii="Times New Roman" w:eastAsia="Arial Unicode MS" w:hAnsi="Times New Roman" w:cs="Times New Roman"/>
                <w:b/>
                <w:bCs/>
                <w:sz w:val="24"/>
                <w:szCs w:val="24"/>
                <w:lang w:val="ru-RU"/>
              </w:rPr>
              <w:t>ного общего образования</w:t>
            </w:r>
          </w:p>
        </w:tc>
        <w:tc>
          <w:tcPr>
            <w:tcW w:w="484" w:type="pct"/>
          </w:tcPr>
          <w:p w:rsidR="00EF6F49" w:rsidRPr="00A853CD" w:rsidRDefault="00EF6F49" w:rsidP="00EF6F49">
            <w:pPr>
              <w:tabs>
                <w:tab w:val="left" w:pos="3748"/>
              </w:tabs>
              <w:ind w:firstLine="0"/>
              <w:jc w:val="center"/>
              <w:rPr>
                <w:rFonts w:ascii="Times New Roman" w:eastAsia="Arial Unicode MS" w:hAnsi="Times New Roman" w:cs="Times New Roman"/>
                <w:b/>
                <w:bCs/>
                <w:sz w:val="24"/>
                <w:szCs w:val="24"/>
                <w:lang w:val="ru-RU"/>
              </w:rPr>
            </w:pPr>
          </w:p>
        </w:tc>
      </w:tr>
      <w:tr w:rsidR="00EF6F49" w:rsidRPr="00B9217C" w:rsidTr="00EF6F49">
        <w:tc>
          <w:tcPr>
            <w:tcW w:w="607" w:type="pct"/>
          </w:tcPr>
          <w:p w:rsidR="00EF6F49" w:rsidRPr="00B9217C" w:rsidRDefault="00EF6F49" w:rsidP="00EF6F49">
            <w:pPr>
              <w:tabs>
                <w:tab w:val="left" w:pos="3748"/>
              </w:tabs>
              <w:ind w:firstLine="0"/>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2.1</w:t>
            </w:r>
          </w:p>
        </w:tc>
        <w:tc>
          <w:tcPr>
            <w:tcW w:w="3909" w:type="pct"/>
          </w:tcPr>
          <w:p w:rsidR="00EF6F49" w:rsidRPr="00B9217C" w:rsidRDefault="00122258" w:rsidP="00122258">
            <w:pPr>
              <w:ind w:firstLine="0"/>
              <w:jc w:val="both"/>
              <w:rPr>
                <w:rFonts w:ascii="Times New Roman" w:hAnsi="Times New Roman" w:cs="Times New Roman"/>
                <w:sz w:val="24"/>
                <w:szCs w:val="24"/>
                <w:lang w:val="ru-RU"/>
              </w:rPr>
            </w:pPr>
            <w:r w:rsidRPr="00B9217C">
              <w:rPr>
                <w:rFonts w:ascii="Times New Roman" w:eastAsia="@Arial Unicode MS" w:hAnsi="Times New Roman" w:cs="Times New Roman"/>
                <w:bCs/>
                <w:sz w:val="24"/>
                <w:szCs w:val="24"/>
                <w:lang w:val="ru-RU"/>
              </w:rPr>
              <w:t>Программа развития универсальных учебных действий, включающая фо</w:t>
            </w:r>
            <w:r w:rsidRPr="00B9217C">
              <w:rPr>
                <w:rFonts w:ascii="Times New Roman" w:eastAsia="@Arial Unicode MS" w:hAnsi="Times New Roman" w:cs="Times New Roman"/>
                <w:bCs/>
                <w:sz w:val="24"/>
                <w:szCs w:val="24"/>
                <w:lang w:val="ru-RU"/>
              </w:rPr>
              <w:t>р</w:t>
            </w:r>
            <w:r w:rsidRPr="00B9217C">
              <w:rPr>
                <w:rFonts w:ascii="Times New Roman" w:eastAsia="@Arial Unicode MS" w:hAnsi="Times New Roman" w:cs="Times New Roman"/>
                <w:bCs/>
                <w:sz w:val="24"/>
                <w:szCs w:val="24"/>
                <w:lang w:val="ru-RU"/>
              </w:rPr>
              <w:t>мирование компетенций обучающихся в области использования информ</w:t>
            </w:r>
            <w:r w:rsidRPr="00B9217C">
              <w:rPr>
                <w:rFonts w:ascii="Times New Roman" w:eastAsia="@Arial Unicode MS" w:hAnsi="Times New Roman" w:cs="Times New Roman"/>
                <w:bCs/>
                <w:sz w:val="24"/>
                <w:szCs w:val="24"/>
                <w:lang w:val="ru-RU"/>
              </w:rPr>
              <w:t>а</w:t>
            </w:r>
            <w:r w:rsidRPr="00B9217C">
              <w:rPr>
                <w:rFonts w:ascii="Times New Roman" w:eastAsia="@Arial Unicode MS" w:hAnsi="Times New Roman" w:cs="Times New Roman"/>
                <w:bCs/>
                <w:sz w:val="24"/>
                <w:szCs w:val="24"/>
                <w:lang w:val="ru-RU"/>
              </w:rPr>
              <w:lastRenderedPageBreak/>
              <w:t>ционно-коммуникационных технологий, учебно-исследовательской и пр</w:t>
            </w:r>
            <w:r w:rsidRPr="00B9217C">
              <w:rPr>
                <w:rFonts w:ascii="Times New Roman" w:eastAsia="@Arial Unicode MS" w:hAnsi="Times New Roman" w:cs="Times New Roman"/>
                <w:bCs/>
                <w:sz w:val="24"/>
                <w:szCs w:val="24"/>
                <w:lang w:val="ru-RU"/>
              </w:rPr>
              <w:t>о</w:t>
            </w:r>
            <w:r w:rsidRPr="00B9217C">
              <w:rPr>
                <w:rFonts w:ascii="Times New Roman" w:eastAsia="@Arial Unicode MS" w:hAnsi="Times New Roman" w:cs="Times New Roman"/>
                <w:bCs/>
                <w:sz w:val="24"/>
                <w:szCs w:val="24"/>
                <w:lang w:val="ru-RU"/>
              </w:rPr>
              <w:t>ектной деятельности</w:t>
            </w:r>
          </w:p>
        </w:tc>
        <w:tc>
          <w:tcPr>
            <w:tcW w:w="484" w:type="pct"/>
          </w:tcPr>
          <w:p w:rsidR="00EF6F49"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sidRPr="00A853CD">
              <w:rPr>
                <w:rFonts w:ascii="Times New Roman" w:eastAsia="Arial Unicode MS" w:hAnsi="Times New Roman" w:cs="Times New Roman"/>
                <w:bCs/>
                <w:sz w:val="24"/>
                <w:szCs w:val="24"/>
                <w:lang w:val="ru-RU"/>
              </w:rPr>
              <w:lastRenderedPageBreak/>
              <w:t>141</w:t>
            </w:r>
          </w:p>
        </w:tc>
      </w:tr>
      <w:tr w:rsidR="00EF6F49" w:rsidRPr="00536DB3" w:rsidTr="00EF6F49">
        <w:tc>
          <w:tcPr>
            <w:tcW w:w="607" w:type="pct"/>
          </w:tcPr>
          <w:p w:rsidR="00EF6F49" w:rsidRPr="00B9217C" w:rsidRDefault="00EF6F49" w:rsidP="00EF6F49">
            <w:pPr>
              <w:ind w:firstLine="0"/>
              <w:rPr>
                <w:rFonts w:ascii="Times New Roman" w:hAnsi="Times New Roman" w:cs="Times New Roman"/>
                <w:b/>
                <w:sz w:val="24"/>
                <w:szCs w:val="24"/>
              </w:rPr>
            </w:pPr>
            <w:r w:rsidRPr="00B9217C">
              <w:rPr>
                <w:rFonts w:ascii="Times New Roman" w:hAnsi="Times New Roman" w:cs="Times New Roman"/>
                <w:b/>
                <w:sz w:val="24"/>
                <w:szCs w:val="24"/>
              </w:rPr>
              <w:lastRenderedPageBreak/>
              <w:t>2.2</w:t>
            </w:r>
          </w:p>
        </w:tc>
        <w:tc>
          <w:tcPr>
            <w:tcW w:w="3909" w:type="pct"/>
          </w:tcPr>
          <w:p w:rsidR="00EF6F49" w:rsidRPr="00B9217C" w:rsidRDefault="00EF6F49" w:rsidP="00EF6F49">
            <w:pPr>
              <w:adjustRightInd w:val="0"/>
              <w:ind w:firstLine="0"/>
              <w:jc w:val="both"/>
              <w:rPr>
                <w:rFonts w:ascii="Times New Roman" w:hAnsi="Times New Roman" w:cs="Times New Roman"/>
                <w:b/>
                <w:sz w:val="24"/>
                <w:szCs w:val="24"/>
                <w:lang w:val="ru-RU"/>
              </w:rPr>
            </w:pPr>
            <w:r w:rsidRPr="00B9217C">
              <w:rPr>
                <w:rFonts w:ascii="Times New Roman" w:hAnsi="Times New Roman" w:cs="Times New Roman"/>
                <w:b/>
                <w:sz w:val="24"/>
                <w:szCs w:val="24"/>
                <w:lang w:val="ru-RU"/>
              </w:rPr>
              <w:t xml:space="preserve">Программы отдельных учебных предметов, курсов </w:t>
            </w:r>
          </w:p>
        </w:tc>
        <w:tc>
          <w:tcPr>
            <w:tcW w:w="484" w:type="pct"/>
          </w:tcPr>
          <w:p w:rsidR="00EF6F49" w:rsidRPr="00B9217C" w:rsidRDefault="00EF6F49" w:rsidP="00EF6F49">
            <w:pPr>
              <w:tabs>
                <w:tab w:val="left" w:pos="426"/>
              </w:tabs>
              <w:ind w:firstLine="0"/>
              <w:jc w:val="center"/>
              <w:rPr>
                <w:rFonts w:ascii="Times New Roman" w:hAnsi="Times New Roman" w:cs="Times New Roman"/>
                <w:bCs/>
                <w:color w:val="1D1D18"/>
                <w:sz w:val="24"/>
                <w:szCs w:val="24"/>
                <w:lang w:val="ru-RU"/>
              </w:rPr>
            </w:pPr>
          </w:p>
        </w:tc>
      </w:tr>
      <w:tr w:rsidR="00EF6F49" w:rsidRPr="00B9217C" w:rsidTr="00EF6F49">
        <w:tc>
          <w:tcPr>
            <w:tcW w:w="607" w:type="pct"/>
          </w:tcPr>
          <w:p w:rsidR="00EF6F49" w:rsidRPr="004E374A"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rPr>
              <w:t>2.2.1</w:t>
            </w:r>
          </w:p>
        </w:tc>
        <w:tc>
          <w:tcPr>
            <w:tcW w:w="3909" w:type="pct"/>
          </w:tcPr>
          <w:p w:rsidR="00EF6F49" w:rsidRPr="00B9217C" w:rsidRDefault="00EF6F49" w:rsidP="00EF6F49">
            <w:pPr>
              <w:tabs>
                <w:tab w:val="left" w:pos="1060"/>
              </w:tabs>
              <w:adjustRightInd w:val="0"/>
              <w:ind w:firstLine="0"/>
              <w:jc w:val="both"/>
              <w:rPr>
                <w:rFonts w:ascii="Times New Roman" w:hAnsi="Times New Roman" w:cs="Times New Roman"/>
                <w:bCs/>
                <w:sz w:val="24"/>
                <w:szCs w:val="24"/>
              </w:rPr>
            </w:pPr>
            <w:r w:rsidRPr="00B9217C">
              <w:rPr>
                <w:rFonts w:ascii="Times New Roman" w:hAnsi="Times New Roman" w:cs="Times New Roman"/>
                <w:bCs/>
                <w:sz w:val="24"/>
                <w:szCs w:val="24"/>
              </w:rPr>
              <w:t>Общие положения</w:t>
            </w:r>
          </w:p>
        </w:tc>
        <w:tc>
          <w:tcPr>
            <w:tcW w:w="484" w:type="pct"/>
          </w:tcPr>
          <w:p w:rsidR="00EF6F49" w:rsidRPr="00A853CD" w:rsidRDefault="00A853CD" w:rsidP="00EF6F49">
            <w:pPr>
              <w:adjustRightInd w:val="0"/>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154</w:t>
            </w:r>
          </w:p>
        </w:tc>
      </w:tr>
      <w:tr w:rsidR="00EF6F49" w:rsidRPr="00536DB3" w:rsidTr="00EF6F49">
        <w:tc>
          <w:tcPr>
            <w:tcW w:w="607" w:type="pct"/>
          </w:tcPr>
          <w:p w:rsidR="00EF6F49" w:rsidRPr="004E374A"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rPr>
              <w:t>2.2.2</w:t>
            </w:r>
          </w:p>
        </w:tc>
        <w:tc>
          <w:tcPr>
            <w:tcW w:w="3909" w:type="pct"/>
          </w:tcPr>
          <w:p w:rsidR="00EF6F49" w:rsidRPr="00B9217C" w:rsidRDefault="00EF6F49" w:rsidP="00EF6F49">
            <w:pPr>
              <w:adjustRightInd w:val="0"/>
              <w:ind w:firstLine="0"/>
              <w:jc w:val="both"/>
              <w:rPr>
                <w:rFonts w:ascii="Times New Roman" w:hAnsi="Times New Roman" w:cs="Times New Roman"/>
                <w:b/>
                <w:bCs/>
                <w:sz w:val="24"/>
                <w:szCs w:val="24"/>
                <w:lang w:val="ru-RU"/>
              </w:rPr>
            </w:pPr>
            <w:r w:rsidRPr="00B9217C">
              <w:rPr>
                <w:rFonts w:ascii="Times New Roman" w:hAnsi="Times New Roman" w:cs="Times New Roman"/>
                <w:b/>
                <w:bCs/>
                <w:sz w:val="24"/>
                <w:szCs w:val="24"/>
                <w:lang w:val="ru-RU"/>
              </w:rPr>
              <w:t>Основное содержание учебных предметов</w:t>
            </w:r>
            <w:r w:rsidR="00B118CA" w:rsidRPr="00B9217C">
              <w:rPr>
                <w:rFonts w:ascii="Times New Roman" w:hAnsi="Times New Roman" w:cs="Times New Roman"/>
                <w:b/>
                <w:bCs/>
                <w:sz w:val="24"/>
                <w:szCs w:val="24"/>
                <w:lang w:val="ru-RU"/>
              </w:rPr>
              <w:t xml:space="preserve"> на уровне основного общего образования (5-9 класс)</w:t>
            </w:r>
          </w:p>
        </w:tc>
        <w:tc>
          <w:tcPr>
            <w:tcW w:w="484" w:type="pct"/>
          </w:tcPr>
          <w:p w:rsidR="00EF6F49" w:rsidRPr="00B9217C" w:rsidRDefault="00EF6F49" w:rsidP="00EF6F49">
            <w:pPr>
              <w:tabs>
                <w:tab w:val="left" w:pos="426"/>
              </w:tabs>
              <w:ind w:firstLine="0"/>
              <w:jc w:val="center"/>
              <w:rPr>
                <w:rFonts w:ascii="Times New Roman" w:hAnsi="Times New Roman" w:cs="Times New Roman"/>
                <w:bCs/>
                <w:color w:val="1D1D18"/>
                <w:sz w:val="24"/>
                <w:szCs w:val="24"/>
                <w:lang w:val="ru-RU"/>
              </w:rPr>
            </w:pPr>
          </w:p>
        </w:tc>
      </w:tr>
      <w:tr w:rsidR="00EF6F49" w:rsidRPr="00B9217C" w:rsidTr="00EF6F49">
        <w:tc>
          <w:tcPr>
            <w:tcW w:w="607" w:type="pct"/>
          </w:tcPr>
          <w:p w:rsidR="00EF6F49" w:rsidRPr="004E374A"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rPr>
              <w:t>2.2.2.1</w:t>
            </w:r>
          </w:p>
        </w:tc>
        <w:tc>
          <w:tcPr>
            <w:tcW w:w="3909" w:type="pct"/>
          </w:tcPr>
          <w:p w:rsidR="00EF6F49" w:rsidRPr="00B9217C" w:rsidRDefault="00EF6F49" w:rsidP="00EF6F49">
            <w:pPr>
              <w:tabs>
                <w:tab w:val="left" w:pos="1168"/>
              </w:tabs>
              <w:adjustRightInd w:val="0"/>
              <w:ind w:firstLine="0"/>
              <w:jc w:val="both"/>
              <w:rPr>
                <w:rFonts w:ascii="Times New Roman" w:hAnsi="Times New Roman" w:cs="Times New Roman"/>
                <w:bCs/>
                <w:sz w:val="24"/>
                <w:szCs w:val="24"/>
              </w:rPr>
            </w:pPr>
            <w:r w:rsidRPr="00B9217C">
              <w:rPr>
                <w:rFonts w:ascii="Times New Roman" w:hAnsi="Times New Roman" w:cs="Times New Roman"/>
                <w:bCs/>
                <w:sz w:val="24"/>
                <w:szCs w:val="24"/>
              </w:rPr>
              <w:t>Русский язык</w:t>
            </w:r>
          </w:p>
        </w:tc>
        <w:tc>
          <w:tcPr>
            <w:tcW w:w="484" w:type="pct"/>
          </w:tcPr>
          <w:p w:rsidR="00EF6F49" w:rsidRPr="00A853CD"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154</w:t>
            </w:r>
          </w:p>
        </w:tc>
      </w:tr>
      <w:tr w:rsidR="00EF6F49" w:rsidRPr="00B9217C" w:rsidTr="00EF6F49">
        <w:tc>
          <w:tcPr>
            <w:tcW w:w="607" w:type="pct"/>
          </w:tcPr>
          <w:p w:rsidR="00EF6F49" w:rsidRPr="004E374A"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rPr>
              <w:t>2.2.2.2</w:t>
            </w:r>
          </w:p>
        </w:tc>
        <w:tc>
          <w:tcPr>
            <w:tcW w:w="3909" w:type="pct"/>
          </w:tcPr>
          <w:p w:rsidR="00EF6F49" w:rsidRPr="00B9217C" w:rsidRDefault="00B118CA" w:rsidP="00EF6F49">
            <w:pPr>
              <w:ind w:firstLine="0"/>
              <w:jc w:val="both"/>
              <w:rPr>
                <w:rFonts w:ascii="Times New Roman" w:hAnsi="Times New Roman" w:cs="Times New Roman"/>
                <w:bCs/>
                <w:sz w:val="24"/>
                <w:szCs w:val="24"/>
                <w:lang w:val="ru-RU"/>
              </w:rPr>
            </w:pPr>
            <w:r w:rsidRPr="00B9217C">
              <w:rPr>
                <w:rFonts w:ascii="Times New Roman" w:hAnsi="Times New Roman" w:cs="Times New Roman"/>
                <w:bCs/>
                <w:sz w:val="24"/>
                <w:szCs w:val="24"/>
              </w:rPr>
              <w:t>Литерат</w:t>
            </w:r>
            <w:r w:rsidRPr="00B9217C">
              <w:rPr>
                <w:rFonts w:ascii="Times New Roman" w:hAnsi="Times New Roman" w:cs="Times New Roman"/>
                <w:bCs/>
                <w:sz w:val="24"/>
                <w:szCs w:val="24"/>
                <w:lang w:val="ru-RU"/>
              </w:rPr>
              <w:t>ура</w:t>
            </w:r>
          </w:p>
        </w:tc>
        <w:tc>
          <w:tcPr>
            <w:tcW w:w="484" w:type="pct"/>
          </w:tcPr>
          <w:p w:rsidR="00EF6F49" w:rsidRPr="00A853CD"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158</w:t>
            </w:r>
          </w:p>
        </w:tc>
      </w:tr>
      <w:tr w:rsidR="00EF6F49" w:rsidRPr="00B9217C" w:rsidTr="00EF6F49">
        <w:tc>
          <w:tcPr>
            <w:tcW w:w="607" w:type="pct"/>
          </w:tcPr>
          <w:p w:rsidR="00EF6F49" w:rsidRPr="004E374A"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rPr>
              <w:t>2.2.2.3</w:t>
            </w:r>
          </w:p>
        </w:tc>
        <w:tc>
          <w:tcPr>
            <w:tcW w:w="3909" w:type="pct"/>
          </w:tcPr>
          <w:p w:rsidR="00EF6F49" w:rsidRPr="00B9217C" w:rsidRDefault="00B118CA" w:rsidP="00EF6F49">
            <w:pPr>
              <w:ind w:firstLine="0"/>
              <w:jc w:val="both"/>
              <w:rPr>
                <w:rFonts w:ascii="Times New Roman" w:hAnsi="Times New Roman" w:cs="Times New Roman"/>
                <w:bCs/>
                <w:sz w:val="24"/>
                <w:szCs w:val="24"/>
              </w:rPr>
            </w:pPr>
            <w:r w:rsidRPr="00B9217C">
              <w:rPr>
                <w:rFonts w:ascii="Times New Roman" w:hAnsi="Times New Roman" w:cs="Times New Roman"/>
                <w:bCs/>
                <w:sz w:val="24"/>
                <w:szCs w:val="24"/>
              </w:rPr>
              <w:t>Иностранный язык (</w:t>
            </w:r>
            <w:r w:rsidRPr="00B9217C">
              <w:rPr>
                <w:rFonts w:ascii="Times New Roman" w:hAnsi="Times New Roman" w:cs="Times New Roman"/>
                <w:bCs/>
                <w:sz w:val="24"/>
                <w:szCs w:val="24"/>
                <w:lang w:val="ru-RU"/>
              </w:rPr>
              <w:t>а</w:t>
            </w:r>
            <w:r w:rsidR="00EF6F49" w:rsidRPr="00B9217C">
              <w:rPr>
                <w:rFonts w:ascii="Times New Roman" w:hAnsi="Times New Roman" w:cs="Times New Roman"/>
                <w:bCs/>
                <w:sz w:val="24"/>
                <w:szCs w:val="24"/>
              </w:rPr>
              <w:t>нглийский)</w:t>
            </w:r>
          </w:p>
        </w:tc>
        <w:tc>
          <w:tcPr>
            <w:tcW w:w="484" w:type="pct"/>
          </w:tcPr>
          <w:p w:rsidR="00EF6F49" w:rsidRPr="00A853CD"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173</w:t>
            </w:r>
          </w:p>
        </w:tc>
      </w:tr>
      <w:tr w:rsidR="00EF6F49" w:rsidRPr="00B9217C" w:rsidTr="00EF6F49">
        <w:tc>
          <w:tcPr>
            <w:tcW w:w="607" w:type="pct"/>
          </w:tcPr>
          <w:p w:rsidR="00EF6F49" w:rsidRPr="004E374A"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rPr>
              <w:t>2.2.2.4</w:t>
            </w:r>
          </w:p>
        </w:tc>
        <w:tc>
          <w:tcPr>
            <w:tcW w:w="3909" w:type="pct"/>
          </w:tcPr>
          <w:p w:rsidR="00EF6F49" w:rsidRPr="00B9217C" w:rsidRDefault="00B118CA" w:rsidP="00EF6F49">
            <w:pPr>
              <w:tabs>
                <w:tab w:val="left" w:pos="1698"/>
              </w:tabs>
              <w:ind w:firstLine="0"/>
              <w:jc w:val="both"/>
              <w:rPr>
                <w:rFonts w:ascii="Times New Roman" w:hAnsi="Times New Roman" w:cs="Times New Roman"/>
                <w:bCs/>
                <w:sz w:val="24"/>
                <w:szCs w:val="24"/>
                <w:lang w:val="ru-RU"/>
              </w:rPr>
            </w:pPr>
            <w:r w:rsidRPr="00B9217C">
              <w:rPr>
                <w:rFonts w:ascii="Times New Roman" w:hAnsi="Times New Roman" w:cs="Times New Roman"/>
                <w:bCs/>
                <w:sz w:val="24"/>
                <w:szCs w:val="24"/>
                <w:lang w:val="ru-RU"/>
              </w:rPr>
              <w:t>История России. Всеобщая история</w:t>
            </w:r>
          </w:p>
        </w:tc>
        <w:tc>
          <w:tcPr>
            <w:tcW w:w="484" w:type="pct"/>
          </w:tcPr>
          <w:p w:rsidR="00EF6F49" w:rsidRPr="00B9217C"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177</w:t>
            </w:r>
          </w:p>
        </w:tc>
      </w:tr>
      <w:tr w:rsidR="00B118CA" w:rsidRPr="00B9217C" w:rsidTr="00EF6F49">
        <w:tc>
          <w:tcPr>
            <w:tcW w:w="607" w:type="pct"/>
          </w:tcPr>
          <w:p w:rsidR="00B118CA" w:rsidRPr="00B9217C"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lang w:val="ru-RU"/>
              </w:rPr>
              <w:t>2.2.2.5</w:t>
            </w:r>
          </w:p>
        </w:tc>
        <w:tc>
          <w:tcPr>
            <w:tcW w:w="3909" w:type="pct"/>
          </w:tcPr>
          <w:p w:rsidR="00B118CA" w:rsidRPr="00B9217C" w:rsidRDefault="00B118CA" w:rsidP="006C75B7">
            <w:pPr>
              <w:keepNext/>
              <w:keepLines/>
              <w:ind w:firstLine="0"/>
              <w:outlineLvl w:val="1"/>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Обществознание</w:t>
            </w:r>
          </w:p>
        </w:tc>
        <w:tc>
          <w:tcPr>
            <w:tcW w:w="484" w:type="pct"/>
          </w:tcPr>
          <w:p w:rsidR="00B118CA" w:rsidRPr="00B9217C"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195</w:t>
            </w:r>
          </w:p>
        </w:tc>
      </w:tr>
      <w:tr w:rsidR="00B118CA" w:rsidRPr="00B9217C" w:rsidTr="00EF6F49">
        <w:tc>
          <w:tcPr>
            <w:tcW w:w="607" w:type="pct"/>
          </w:tcPr>
          <w:p w:rsidR="00B118CA" w:rsidRPr="00B9217C"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lang w:val="ru-RU"/>
              </w:rPr>
              <w:t>2.2.2.6</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География</w:t>
            </w:r>
          </w:p>
        </w:tc>
        <w:tc>
          <w:tcPr>
            <w:tcW w:w="484" w:type="pct"/>
          </w:tcPr>
          <w:p w:rsidR="00B118CA" w:rsidRPr="00B9217C"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197</w:t>
            </w:r>
          </w:p>
        </w:tc>
      </w:tr>
      <w:tr w:rsidR="00B118CA" w:rsidRPr="00B9217C" w:rsidTr="00EF6F49">
        <w:tc>
          <w:tcPr>
            <w:tcW w:w="607" w:type="pct"/>
          </w:tcPr>
          <w:p w:rsidR="00B118CA" w:rsidRPr="00B9217C" w:rsidRDefault="00B118CA" w:rsidP="00EF6F49">
            <w:pPr>
              <w:ind w:firstLine="0"/>
              <w:rPr>
                <w:rFonts w:ascii="Times New Roman" w:hAnsi="Times New Roman" w:cs="Times New Roman"/>
                <w:sz w:val="24"/>
                <w:szCs w:val="24"/>
                <w:lang w:val="ru-RU"/>
              </w:rPr>
            </w:pPr>
            <w:r w:rsidRPr="00B9217C">
              <w:rPr>
                <w:rFonts w:ascii="Times New Roman" w:hAnsi="Times New Roman" w:cs="Times New Roman"/>
                <w:sz w:val="24"/>
                <w:szCs w:val="24"/>
                <w:lang w:val="ru-RU"/>
              </w:rPr>
              <w:t>2.2.2.</w:t>
            </w:r>
            <w:r w:rsidR="004E374A">
              <w:rPr>
                <w:rFonts w:ascii="Times New Roman" w:hAnsi="Times New Roman" w:cs="Times New Roman"/>
                <w:sz w:val="24"/>
                <w:szCs w:val="24"/>
                <w:lang w:val="ru-RU"/>
              </w:rPr>
              <w:t>7</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Математика. Алгебра. Геометрия</w:t>
            </w:r>
          </w:p>
        </w:tc>
        <w:tc>
          <w:tcPr>
            <w:tcW w:w="484" w:type="pct"/>
          </w:tcPr>
          <w:p w:rsidR="00B118CA" w:rsidRPr="00A853CD"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207</w:t>
            </w:r>
          </w:p>
        </w:tc>
      </w:tr>
      <w:tr w:rsidR="00B118CA" w:rsidRPr="00B9217C" w:rsidTr="00EF6F49">
        <w:tc>
          <w:tcPr>
            <w:tcW w:w="607" w:type="pct"/>
          </w:tcPr>
          <w:p w:rsidR="00B118CA" w:rsidRPr="004E374A"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rPr>
              <w:t>2.2.2.8</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Информатика</w:t>
            </w:r>
          </w:p>
        </w:tc>
        <w:tc>
          <w:tcPr>
            <w:tcW w:w="484" w:type="pct"/>
          </w:tcPr>
          <w:p w:rsidR="00B118CA" w:rsidRPr="00A853CD"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214</w:t>
            </w:r>
          </w:p>
        </w:tc>
      </w:tr>
      <w:tr w:rsidR="00B118CA" w:rsidRPr="00B9217C" w:rsidTr="00EF6F49">
        <w:tc>
          <w:tcPr>
            <w:tcW w:w="607" w:type="pct"/>
          </w:tcPr>
          <w:p w:rsidR="00B118CA" w:rsidRPr="00B9217C" w:rsidRDefault="00B118CA" w:rsidP="00EF6F49">
            <w:pPr>
              <w:ind w:firstLine="0"/>
              <w:rPr>
                <w:rFonts w:ascii="Times New Roman" w:hAnsi="Times New Roman" w:cs="Times New Roman"/>
                <w:sz w:val="24"/>
                <w:szCs w:val="24"/>
              </w:rPr>
            </w:pPr>
            <w:r w:rsidRPr="00B9217C">
              <w:rPr>
                <w:rFonts w:ascii="Times New Roman" w:hAnsi="Times New Roman" w:cs="Times New Roman"/>
                <w:sz w:val="24"/>
                <w:szCs w:val="24"/>
              </w:rPr>
              <w:t>2.2.2.9</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Физика</w:t>
            </w:r>
          </w:p>
        </w:tc>
        <w:tc>
          <w:tcPr>
            <w:tcW w:w="484" w:type="pct"/>
          </w:tcPr>
          <w:p w:rsidR="00B118CA" w:rsidRPr="00A853CD"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219</w:t>
            </w:r>
          </w:p>
        </w:tc>
      </w:tr>
      <w:tr w:rsidR="00B118CA" w:rsidRPr="00B9217C" w:rsidTr="00EF6F49">
        <w:tc>
          <w:tcPr>
            <w:tcW w:w="607" w:type="pct"/>
          </w:tcPr>
          <w:p w:rsidR="00B118CA" w:rsidRPr="004E374A" w:rsidRDefault="004E374A" w:rsidP="00EF6F49">
            <w:pPr>
              <w:ind w:firstLine="0"/>
              <w:rPr>
                <w:rFonts w:ascii="Times New Roman" w:hAnsi="Times New Roman" w:cs="Times New Roman"/>
                <w:sz w:val="24"/>
                <w:szCs w:val="24"/>
                <w:lang w:val="ru-RU"/>
              </w:rPr>
            </w:pPr>
            <w:r>
              <w:rPr>
                <w:rFonts w:ascii="Times New Roman" w:hAnsi="Times New Roman" w:cs="Times New Roman"/>
                <w:sz w:val="24"/>
                <w:szCs w:val="24"/>
              </w:rPr>
              <w:t>2.2.2.10</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Биология</w:t>
            </w:r>
          </w:p>
        </w:tc>
        <w:tc>
          <w:tcPr>
            <w:tcW w:w="484" w:type="pct"/>
          </w:tcPr>
          <w:p w:rsidR="00B118CA" w:rsidRPr="00A853CD" w:rsidRDefault="00A853CD" w:rsidP="00EF6F49">
            <w:pPr>
              <w:tabs>
                <w:tab w:val="left" w:pos="426"/>
              </w:tabs>
              <w:ind w:firstLine="0"/>
              <w:jc w:val="center"/>
              <w:rPr>
                <w:rFonts w:ascii="Times New Roman" w:hAnsi="Times New Roman" w:cs="Times New Roman"/>
                <w:bCs/>
                <w:color w:val="1D1D18"/>
                <w:sz w:val="24"/>
                <w:szCs w:val="24"/>
                <w:lang w:val="ru-RU"/>
              </w:rPr>
            </w:pPr>
            <w:r>
              <w:rPr>
                <w:rFonts w:ascii="Times New Roman" w:hAnsi="Times New Roman" w:cs="Times New Roman"/>
                <w:bCs/>
                <w:color w:val="1D1D18"/>
                <w:sz w:val="24"/>
                <w:szCs w:val="24"/>
                <w:lang w:val="ru-RU"/>
              </w:rPr>
              <w:t>223</w:t>
            </w:r>
          </w:p>
        </w:tc>
      </w:tr>
      <w:tr w:rsidR="00B118CA" w:rsidRPr="00B9217C" w:rsidTr="00EF6F49">
        <w:tc>
          <w:tcPr>
            <w:tcW w:w="607" w:type="pct"/>
          </w:tcPr>
          <w:p w:rsidR="00B118CA" w:rsidRPr="00B9217C" w:rsidRDefault="00B118CA"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2.2.2.11</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Химия</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229</w:t>
            </w:r>
          </w:p>
        </w:tc>
      </w:tr>
      <w:tr w:rsidR="00B118CA" w:rsidRPr="00B9217C" w:rsidTr="00EF6F49">
        <w:tc>
          <w:tcPr>
            <w:tcW w:w="607" w:type="pct"/>
          </w:tcPr>
          <w:p w:rsidR="00B118CA" w:rsidRPr="00B9217C" w:rsidRDefault="00B118CA"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2.2.12</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Изобразительное искусство</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232</w:t>
            </w:r>
          </w:p>
        </w:tc>
      </w:tr>
      <w:tr w:rsidR="00B118CA" w:rsidRPr="00B9217C" w:rsidTr="00EF6F49">
        <w:tc>
          <w:tcPr>
            <w:tcW w:w="607" w:type="pct"/>
          </w:tcPr>
          <w:p w:rsidR="00B118CA" w:rsidRPr="00B9217C" w:rsidRDefault="00B118CA"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2.2.13</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Музыка</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234</w:t>
            </w:r>
          </w:p>
        </w:tc>
      </w:tr>
      <w:tr w:rsidR="00B118CA" w:rsidRPr="00B9217C" w:rsidTr="00EF6F49">
        <w:tc>
          <w:tcPr>
            <w:tcW w:w="607" w:type="pct"/>
          </w:tcPr>
          <w:p w:rsidR="00B118CA" w:rsidRPr="00B9217C" w:rsidRDefault="00B118CA"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2.2.14</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Технология</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239</w:t>
            </w:r>
          </w:p>
        </w:tc>
      </w:tr>
      <w:tr w:rsidR="00B118CA" w:rsidRPr="00B9217C" w:rsidTr="00EF6F49">
        <w:tc>
          <w:tcPr>
            <w:tcW w:w="607" w:type="pct"/>
          </w:tcPr>
          <w:p w:rsidR="00B118CA" w:rsidRPr="00B9217C" w:rsidRDefault="00B118CA"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2.2.15</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Черчение</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245</w:t>
            </w:r>
          </w:p>
        </w:tc>
      </w:tr>
      <w:tr w:rsidR="00B118CA" w:rsidRPr="00B9217C" w:rsidTr="00EF6F49">
        <w:tc>
          <w:tcPr>
            <w:tcW w:w="607" w:type="pct"/>
          </w:tcPr>
          <w:p w:rsidR="00B118CA" w:rsidRPr="00B9217C" w:rsidRDefault="00B118CA"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2.2.16</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Физическая культура</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246</w:t>
            </w:r>
          </w:p>
        </w:tc>
      </w:tr>
      <w:tr w:rsidR="00B118CA" w:rsidRPr="00B9217C" w:rsidTr="00EF6F49">
        <w:tc>
          <w:tcPr>
            <w:tcW w:w="607" w:type="pct"/>
          </w:tcPr>
          <w:p w:rsidR="00B118CA" w:rsidRPr="00B9217C" w:rsidRDefault="00B118CA"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2.2.17</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Основы безопасности жизнедеятельности</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247</w:t>
            </w:r>
          </w:p>
        </w:tc>
      </w:tr>
      <w:tr w:rsidR="00B118CA" w:rsidRPr="00B9217C" w:rsidTr="00EF6F49">
        <w:tc>
          <w:tcPr>
            <w:tcW w:w="607" w:type="pct"/>
          </w:tcPr>
          <w:p w:rsidR="00B118CA" w:rsidRPr="00B9217C" w:rsidRDefault="00B118CA"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2.2.18</w:t>
            </w:r>
          </w:p>
        </w:tc>
        <w:tc>
          <w:tcPr>
            <w:tcW w:w="3909" w:type="pct"/>
          </w:tcPr>
          <w:p w:rsidR="00B118CA" w:rsidRPr="00B9217C" w:rsidRDefault="00B118CA" w:rsidP="006C75B7">
            <w:pPr>
              <w:keepNext/>
              <w:keepLines/>
              <w:ind w:firstLine="0"/>
              <w:outlineLvl w:val="1"/>
              <w:rPr>
                <w:rFonts w:ascii="Times New Roman" w:hAnsi="Times New Roman" w:cs="Times New Roman"/>
                <w:iCs/>
                <w:sz w:val="24"/>
                <w:szCs w:val="24"/>
                <w:lang w:val="ru-RU"/>
              </w:rPr>
            </w:pPr>
            <w:r w:rsidRPr="00B9217C">
              <w:rPr>
                <w:rFonts w:ascii="Times New Roman" w:hAnsi="Times New Roman" w:cs="Times New Roman"/>
                <w:iCs/>
                <w:sz w:val="24"/>
                <w:szCs w:val="24"/>
                <w:lang w:val="ru-RU"/>
              </w:rPr>
              <w:t>ОДНКНР</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250</w:t>
            </w:r>
          </w:p>
        </w:tc>
      </w:tr>
      <w:tr w:rsidR="004E374A" w:rsidRPr="00A853CD" w:rsidTr="00EF6F49">
        <w:tc>
          <w:tcPr>
            <w:tcW w:w="607" w:type="pct"/>
          </w:tcPr>
          <w:p w:rsidR="004E374A" w:rsidRPr="00A853CD" w:rsidRDefault="00A853CD" w:rsidP="00A853CD">
            <w:pPr>
              <w:tabs>
                <w:tab w:val="left" w:pos="3748"/>
              </w:tabs>
              <w:ind w:firstLine="0"/>
              <w:jc w:val="both"/>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2.2.2.19</w:t>
            </w:r>
          </w:p>
        </w:tc>
        <w:tc>
          <w:tcPr>
            <w:tcW w:w="3909" w:type="pct"/>
          </w:tcPr>
          <w:p w:rsidR="004E374A" w:rsidRPr="00B9217C" w:rsidRDefault="00A853CD" w:rsidP="00A853CD">
            <w:pPr>
              <w:keepNext/>
              <w:keepLines/>
              <w:ind w:firstLine="0"/>
              <w:outlineLvl w:val="1"/>
              <w:rPr>
                <w:rFonts w:ascii="Times New Roman" w:hAnsi="Times New Roman" w:cs="Times New Roman"/>
                <w:iCs/>
                <w:sz w:val="24"/>
                <w:szCs w:val="24"/>
                <w:lang w:val="ru-RU"/>
              </w:rPr>
            </w:pPr>
            <w:r>
              <w:rPr>
                <w:rFonts w:ascii="Times New Roman" w:hAnsi="Times New Roman" w:cs="Times New Roman"/>
                <w:iCs/>
                <w:sz w:val="24"/>
                <w:szCs w:val="24"/>
                <w:lang w:val="ru-RU"/>
              </w:rPr>
              <w:t>Содержание внеурочной деятельности основного общего образования</w:t>
            </w:r>
          </w:p>
        </w:tc>
        <w:tc>
          <w:tcPr>
            <w:tcW w:w="484" w:type="pct"/>
          </w:tcPr>
          <w:p w:rsidR="004E374A" w:rsidRPr="00A853CD" w:rsidRDefault="00A853CD" w:rsidP="00A853CD">
            <w:pPr>
              <w:tabs>
                <w:tab w:val="left" w:pos="3748"/>
              </w:tabs>
              <w:ind w:firstLine="0"/>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 xml:space="preserve">   251</w:t>
            </w:r>
          </w:p>
        </w:tc>
      </w:tr>
      <w:tr w:rsidR="00B118CA" w:rsidRPr="00B9217C" w:rsidTr="00EF6F49">
        <w:tc>
          <w:tcPr>
            <w:tcW w:w="607" w:type="pct"/>
          </w:tcPr>
          <w:p w:rsidR="00B118CA" w:rsidRPr="00B9217C" w:rsidRDefault="006C75B7"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2.3</w:t>
            </w:r>
          </w:p>
        </w:tc>
        <w:tc>
          <w:tcPr>
            <w:tcW w:w="3909" w:type="pct"/>
          </w:tcPr>
          <w:p w:rsidR="00B118CA" w:rsidRPr="00B9217C" w:rsidRDefault="006C75B7" w:rsidP="00AD5C80">
            <w:pPr>
              <w:widowControl/>
              <w:ind w:firstLine="0"/>
              <w:rPr>
                <w:rFonts w:ascii="Times New Roman" w:hAnsi="Times New Roman" w:cs="Times New Roman"/>
                <w:sz w:val="24"/>
                <w:szCs w:val="24"/>
                <w:lang w:val="ru-RU"/>
              </w:rPr>
            </w:pPr>
            <w:r w:rsidRPr="00B9217C">
              <w:rPr>
                <w:rFonts w:ascii="Times New Roman" w:eastAsiaTheme="minorEastAsia" w:hAnsi="Times New Roman" w:cs="Times New Roman"/>
                <w:noProof/>
                <w:sz w:val="24"/>
                <w:szCs w:val="24"/>
                <w:lang w:val="ru-RU"/>
              </w:rPr>
              <w:t>Программа духовно-нравственного развития, воспитания обучающихся</w:t>
            </w:r>
          </w:p>
        </w:tc>
        <w:tc>
          <w:tcPr>
            <w:tcW w:w="484" w:type="pct"/>
          </w:tcPr>
          <w:p w:rsidR="00B118CA" w:rsidRPr="00B9217C"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283</w:t>
            </w:r>
          </w:p>
        </w:tc>
      </w:tr>
      <w:tr w:rsidR="00B118CA" w:rsidRPr="00B9217C" w:rsidTr="00EF6F49">
        <w:tc>
          <w:tcPr>
            <w:tcW w:w="607" w:type="pct"/>
          </w:tcPr>
          <w:p w:rsidR="00B118CA" w:rsidRPr="00B9217C" w:rsidRDefault="00AD5C80"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4</w:t>
            </w:r>
          </w:p>
        </w:tc>
        <w:tc>
          <w:tcPr>
            <w:tcW w:w="3909" w:type="pct"/>
          </w:tcPr>
          <w:p w:rsidR="00B118CA" w:rsidRPr="00B9217C" w:rsidRDefault="00AD5C80" w:rsidP="00AD5C80">
            <w:pPr>
              <w:shd w:val="clear" w:color="auto" w:fill="FFFFFF"/>
              <w:tabs>
                <w:tab w:val="left" w:pos="142"/>
              </w:tabs>
              <w:ind w:firstLine="0"/>
              <w:jc w:val="both"/>
              <w:rPr>
                <w:rFonts w:ascii="Times New Roman" w:hAnsi="Times New Roman" w:cs="Times New Roman"/>
                <w:bCs/>
                <w:sz w:val="24"/>
                <w:szCs w:val="24"/>
                <w:lang w:val="ru-RU"/>
              </w:rPr>
            </w:pPr>
            <w:r w:rsidRPr="00B9217C">
              <w:rPr>
                <w:rFonts w:ascii="Times New Roman" w:hAnsi="Times New Roman" w:cs="Times New Roman"/>
                <w:bCs/>
                <w:sz w:val="24"/>
                <w:szCs w:val="24"/>
                <w:lang w:val="ru-RU"/>
              </w:rPr>
              <w:t>План воспитательной работы МБОУ Головатовской СОШ на 2018-2019 учебный год</w:t>
            </w:r>
          </w:p>
        </w:tc>
        <w:tc>
          <w:tcPr>
            <w:tcW w:w="484" w:type="pct"/>
          </w:tcPr>
          <w:p w:rsidR="00B118CA" w:rsidRPr="00B9217C"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294</w:t>
            </w:r>
          </w:p>
        </w:tc>
      </w:tr>
      <w:tr w:rsidR="00B118CA" w:rsidRPr="00B9217C" w:rsidTr="00EF6F49">
        <w:tc>
          <w:tcPr>
            <w:tcW w:w="607" w:type="pct"/>
          </w:tcPr>
          <w:p w:rsidR="00B118CA" w:rsidRPr="00B9217C" w:rsidRDefault="00AD5C80"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5</w:t>
            </w:r>
          </w:p>
        </w:tc>
        <w:tc>
          <w:tcPr>
            <w:tcW w:w="3909" w:type="pct"/>
          </w:tcPr>
          <w:p w:rsidR="00B118CA" w:rsidRPr="00B9217C" w:rsidRDefault="00AD5C80" w:rsidP="00AD5C80">
            <w:pPr>
              <w:adjustRightInd w:val="0"/>
              <w:ind w:firstLine="0"/>
              <w:jc w:val="both"/>
              <w:textAlignment w:val="center"/>
              <w:rPr>
                <w:rFonts w:ascii="Times New Roman" w:hAnsi="Times New Roman" w:cs="Times New Roman"/>
                <w:sz w:val="24"/>
                <w:szCs w:val="24"/>
                <w:lang w:val="ru-RU"/>
              </w:rPr>
            </w:pPr>
            <w:r w:rsidRPr="00B9217C">
              <w:rPr>
                <w:rFonts w:ascii="Times New Roman" w:hAnsi="Times New Roman" w:cs="Times New Roman"/>
                <w:sz w:val="24"/>
                <w:szCs w:val="24"/>
                <w:lang w:val="ru-RU"/>
              </w:rPr>
              <w:t>Программа воспитания и социализации обучающихся</w:t>
            </w:r>
          </w:p>
        </w:tc>
        <w:tc>
          <w:tcPr>
            <w:tcW w:w="484" w:type="pct"/>
          </w:tcPr>
          <w:p w:rsidR="00B118CA" w:rsidRPr="00B9217C"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309</w:t>
            </w:r>
          </w:p>
        </w:tc>
      </w:tr>
      <w:tr w:rsidR="00B118CA" w:rsidRPr="00B9217C" w:rsidTr="00EF6F49">
        <w:tc>
          <w:tcPr>
            <w:tcW w:w="607" w:type="pct"/>
          </w:tcPr>
          <w:p w:rsidR="00B118CA" w:rsidRPr="00B9217C" w:rsidRDefault="00AD5C80"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6</w:t>
            </w:r>
          </w:p>
        </w:tc>
        <w:tc>
          <w:tcPr>
            <w:tcW w:w="3909" w:type="pct"/>
          </w:tcPr>
          <w:p w:rsidR="00B118CA" w:rsidRPr="00B9217C" w:rsidRDefault="00AD5C80" w:rsidP="00AD5C80">
            <w:pPr>
              <w:ind w:firstLine="0"/>
              <w:rPr>
                <w:rFonts w:ascii="Times New Roman" w:hAnsi="Times New Roman" w:cs="Times New Roman"/>
                <w:sz w:val="24"/>
                <w:szCs w:val="24"/>
                <w:lang w:val="ru-RU"/>
              </w:rPr>
            </w:pPr>
            <w:r w:rsidRPr="00B9217C">
              <w:rPr>
                <w:rFonts w:ascii="Times New Roman" w:hAnsi="Times New Roman" w:cs="Times New Roman"/>
                <w:color w:val="000000"/>
                <w:sz w:val="24"/>
                <w:szCs w:val="24"/>
                <w:lang w:val="ru-RU"/>
              </w:rPr>
              <w:t>Программа профессиональной ориентации обучающихся</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329</w:t>
            </w:r>
          </w:p>
        </w:tc>
      </w:tr>
      <w:tr w:rsidR="00B118CA" w:rsidRPr="00B9217C" w:rsidTr="00EF6F49">
        <w:tc>
          <w:tcPr>
            <w:tcW w:w="607" w:type="pct"/>
          </w:tcPr>
          <w:p w:rsidR="00B118CA" w:rsidRPr="00B9217C" w:rsidRDefault="00AD5C80"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Pr="00B9217C">
              <w:rPr>
                <w:rFonts w:ascii="Times New Roman" w:eastAsia="Arial Unicode MS" w:hAnsi="Times New Roman" w:cs="Times New Roman"/>
                <w:bCs/>
                <w:sz w:val="24"/>
                <w:szCs w:val="24"/>
                <w:lang w:val="ru-RU"/>
              </w:rPr>
              <w:t>7</w:t>
            </w:r>
          </w:p>
        </w:tc>
        <w:tc>
          <w:tcPr>
            <w:tcW w:w="3909" w:type="pct"/>
          </w:tcPr>
          <w:p w:rsidR="00B118CA" w:rsidRPr="00B9217C" w:rsidRDefault="00AD5C80" w:rsidP="00AD5C80">
            <w:pPr>
              <w:widowControl/>
              <w:ind w:firstLine="0"/>
              <w:rPr>
                <w:rFonts w:ascii="Times New Roman" w:hAnsi="Times New Roman" w:cs="Times New Roman"/>
                <w:b/>
                <w:color w:val="FF0000"/>
                <w:sz w:val="24"/>
                <w:szCs w:val="24"/>
                <w:lang w:val="ru-RU"/>
              </w:rPr>
            </w:pPr>
            <w:r w:rsidRPr="00B9217C">
              <w:rPr>
                <w:rFonts w:ascii="Times New Roman" w:eastAsiaTheme="minorEastAsia" w:hAnsi="Times New Roman" w:cs="Times New Roman"/>
                <w:noProof/>
                <w:sz w:val="24"/>
                <w:szCs w:val="24"/>
                <w:lang w:val="ru-RU"/>
              </w:rPr>
              <w:t>Программа формирования экологической культуры, здорового и безопасного образа жизни подростков</w:t>
            </w:r>
          </w:p>
        </w:tc>
        <w:tc>
          <w:tcPr>
            <w:tcW w:w="484" w:type="pct"/>
          </w:tcPr>
          <w:p w:rsidR="00B118CA" w:rsidRPr="00B9217C"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333</w:t>
            </w:r>
          </w:p>
        </w:tc>
      </w:tr>
      <w:tr w:rsidR="00B118CA" w:rsidRPr="00B9217C" w:rsidTr="00EF6F49">
        <w:tc>
          <w:tcPr>
            <w:tcW w:w="607" w:type="pct"/>
          </w:tcPr>
          <w:p w:rsidR="00B118CA" w:rsidRPr="00B9217C" w:rsidRDefault="00B118CA"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rPr>
              <w:t>2</w:t>
            </w:r>
            <w:r w:rsidR="00AD5C80" w:rsidRPr="00B9217C">
              <w:rPr>
                <w:rFonts w:ascii="Times New Roman" w:eastAsia="Arial Unicode MS" w:hAnsi="Times New Roman" w:cs="Times New Roman"/>
                <w:bCs/>
                <w:sz w:val="24"/>
                <w:szCs w:val="24"/>
              </w:rPr>
              <w:t>.</w:t>
            </w:r>
            <w:r w:rsidR="00AD5C80" w:rsidRPr="00B9217C">
              <w:rPr>
                <w:rFonts w:ascii="Times New Roman" w:eastAsia="Arial Unicode MS" w:hAnsi="Times New Roman" w:cs="Times New Roman"/>
                <w:bCs/>
                <w:sz w:val="24"/>
                <w:szCs w:val="24"/>
                <w:lang w:val="ru-RU"/>
              </w:rPr>
              <w:t>8</w:t>
            </w:r>
          </w:p>
        </w:tc>
        <w:tc>
          <w:tcPr>
            <w:tcW w:w="3909" w:type="pct"/>
          </w:tcPr>
          <w:p w:rsidR="00B118CA" w:rsidRPr="00B9217C" w:rsidRDefault="00AD5C80" w:rsidP="00EF6F49">
            <w:pPr>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Theme="minorEastAsia" w:hAnsi="Times New Roman" w:cs="Times New Roman"/>
                <w:noProof/>
                <w:sz w:val="24"/>
                <w:szCs w:val="24"/>
                <w:lang w:val="ru-RU"/>
              </w:rPr>
              <w:t>Программа коррекционной работы</w:t>
            </w:r>
          </w:p>
        </w:tc>
        <w:tc>
          <w:tcPr>
            <w:tcW w:w="484" w:type="pct"/>
          </w:tcPr>
          <w:p w:rsidR="00B118CA" w:rsidRPr="00A853CD" w:rsidRDefault="00A853CD" w:rsidP="00EF6F49">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341</w:t>
            </w:r>
          </w:p>
        </w:tc>
      </w:tr>
      <w:tr w:rsidR="00B118CA" w:rsidRPr="00B9217C" w:rsidTr="00EF6F49">
        <w:tc>
          <w:tcPr>
            <w:tcW w:w="607" w:type="pct"/>
          </w:tcPr>
          <w:p w:rsidR="00B118CA" w:rsidRPr="00B9217C" w:rsidRDefault="00B118CA" w:rsidP="00EF6F49">
            <w:pPr>
              <w:ind w:firstLine="0"/>
              <w:rPr>
                <w:rFonts w:ascii="Times New Roman" w:hAnsi="Times New Roman" w:cs="Times New Roman"/>
                <w:b/>
                <w:bCs/>
                <w:sz w:val="24"/>
                <w:szCs w:val="24"/>
              </w:rPr>
            </w:pPr>
            <w:r w:rsidRPr="00B9217C">
              <w:rPr>
                <w:rFonts w:ascii="Times New Roman" w:hAnsi="Times New Roman" w:cs="Times New Roman"/>
                <w:b/>
                <w:bCs/>
                <w:sz w:val="24"/>
                <w:szCs w:val="24"/>
              </w:rPr>
              <w:t>3</w:t>
            </w:r>
          </w:p>
        </w:tc>
        <w:tc>
          <w:tcPr>
            <w:tcW w:w="3909" w:type="pct"/>
          </w:tcPr>
          <w:p w:rsidR="00B118CA" w:rsidRPr="00B9217C" w:rsidRDefault="00B118CA" w:rsidP="00EF6F49">
            <w:pPr>
              <w:shd w:val="clear" w:color="auto" w:fill="FFFFFF"/>
              <w:tabs>
                <w:tab w:val="left" w:pos="3748"/>
              </w:tabs>
              <w:ind w:firstLine="0"/>
              <w:jc w:val="both"/>
              <w:rPr>
                <w:rFonts w:ascii="Times New Roman" w:eastAsia="Arial Unicode MS" w:hAnsi="Times New Roman" w:cs="Times New Roman"/>
                <w:b/>
                <w:bCs/>
                <w:sz w:val="24"/>
                <w:szCs w:val="24"/>
              </w:rPr>
            </w:pPr>
            <w:r w:rsidRPr="00B9217C">
              <w:rPr>
                <w:rFonts w:ascii="Times New Roman" w:eastAsia="Arial Unicode MS" w:hAnsi="Times New Roman" w:cs="Times New Roman"/>
                <w:b/>
                <w:bCs/>
                <w:sz w:val="24"/>
                <w:szCs w:val="24"/>
              </w:rPr>
              <w:t>Организационный раздел</w:t>
            </w:r>
          </w:p>
        </w:tc>
        <w:tc>
          <w:tcPr>
            <w:tcW w:w="484" w:type="pct"/>
          </w:tcPr>
          <w:p w:rsidR="00B118CA" w:rsidRPr="00B9217C" w:rsidRDefault="00B118CA" w:rsidP="00EF6F49">
            <w:pPr>
              <w:tabs>
                <w:tab w:val="left" w:pos="3748"/>
              </w:tabs>
              <w:ind w:firstLine="0"/>
              <w:jc w:val="both"/>
              <w:rPr>
                <w:rFonts w:ascii="Times New Roman" w:eastAsia="Arial Unicode MS" w:hAnsi="Times New Roman" w:cs="Times New Roman"/>
                <w:b/>
                <w:bCs/>
                <w:sz w:val="24"/>
                <w:szCs w:val="24"/>
              </w:rPr>
            </w:pPr>
          </w:p>
        </w:tc>
      </w:tr>
      <w:tr w:rsidR="00B118CA" w:rsidRPr="008C53E6" w:rsidTr="00EF6F49">
        <w:tc>
          <w:tcPr>
            <w:tcW w:w="607" w:type="pct"/>
          </w:tcPr>
          <w:p w:rsidR="00B118CA" w:rsidRPr="00687FC3" w:rsidRDefault="00B118CA" w:rsidP="00EF6F49">
            <w:pPr>
              <w:ind w:firstLine="0"/>
              <w:rPr>
                <w:rFonts w:ascii="Times New Roman" w:hAnsi="Times New Roman" w:cs="Times New Roman"/>
                <w:bCs/>
                <w:sz w:val="24"/>
                <w:szCs w:val="24"/>
              </w:rPr>
            </w:pPr>
            <w:r w:rsidRPr="00687FC3">
              <w:rPr>
                <w:rFonts w:ascii="Times New Roman" w:hAnsi="Times New Roman" w:cs="Times New Roman"/>
                <w:bCs/>
                <w:sz w:val="24"/>
                <w:szCs w:val="24"/>
              </w:rPr>
              <w:t>3.1</w:t>
            </w:r>
          </w:p>
        </w:tc>
        <w:tc>
          <w:tcPr>
            <w:tcW w:w="3909" w:type="pct"/>
          </w:tcPr>
          <w:p w:rsidR="00B118CA" w:rsidRPr="00B9217C" w:rsidRDefault="00DD1038" w:rsidP="00EF6F49">
            <w:pPr>
              <w:shd w:val="clear" w:color="auto" w:fill="FFFFFF"/>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Учебный план основного</w:t>
            </w:r>
            <w:r w:rsidR="00B118CA" w:rsidRPr="00B9217C">
              <w:rPr>
                <w:rFonts w:ascii="Times New Roman" w:eastAsia="Arial Unicode MS" w:hAnsi="Times New Roman" w:cs="Times New Roman"/>
                <w:bCs/>
                <w:sz w:val="24"/>
                <w:szCs w:val="24"/>
                <w:lang w:val="ru-RU"/>
              </w:rPr>
              <w:t xml:space="preserve"> общего образования</w:t>
            </w:r>
          </w:p>
        </w:tc>
        <w:tc>
          <w:tcPr>
            <w:tcW w:w="484" w:type="pct"/>
          </w:tcPr>
          <w:p w:rsidR="00B118CA" w:rsidRPr="00687FC3" w:rsidRDefault="00687FC3" w:rsidP="00687FC3">
            <w:pPr>
              <w:tabs>
                <w:tab w:val="left" w:pos="3748"/>
              </w:tabs>
              <w:ind w:firstLine="0"/>
              <w:jc w:val="center"/>
              <w:rPr>
                <w:rFonts w:ascii="Times New Roman" w:eastAsia="Arial Unicode MS" w:hAnsi="Times New Roman" w:cs="Times New Roman"/>
                <w:bCs/>
                <w:sz w:val="24"/>
                <w:szCs w:val="24"/>
                <w:lang w:val="ru-RU"/>
              </w:rPr>
            </w:pPr>
            <w:r w:rsidRPr="00687FC3">
              <w:rPr>
                <w:rFonts w:ascii="Times New Roman" w:eastAsia="Arial Unicode MS" w:hAnsi="Times New Roman" w:cs="Times New Roman"/>
                <w:bCs/>
                <w:sz w:val="24"/>
                <w:szCs w:val="24"/>
                <w:lang w:val="ru-RU"/>
              </w:rPr>
              <w:t>351</w:t>
            </w:r>
          </w:p>
        </w:tc>
      </w:tr>
      <w:tr w:rsidR="00B118CA" w:rsidRPr="00B9217C" w:rsidTr="00EF6F49">
        <w:tc>
          <w:tcPr>
            <w:tcW w:w="607" w:type="pct"/>
          </w:tcPr>
          <w:p w:rsidR="00B118CA" w:rsidRPr="00687FC3" w:rsidRDefault="00B118CA" w:rsidP="00EF6F49">
            <w:pPr>
              <w:ind w:firstLine="0"/>
              <w:rPr>
                <w:rFonts w:ascii="Times New Roman" w:hAnsi="Times New Roman" w:cs="Times New Roman"/>
                <w:bCs/>
                <w:sz w:val="24"/>
                <w:szCs w:val="24"/>
              </w:rPr>
            </w:pPr>
            <w:r w:rsidRPr="00687FC3">
              <w:rPr>
                <w:rFonts w:ascii="Times New Roman" w:hAnsi="Times New Roman" w:cs="Times New Roman"/>
                <w:bCs/>
                <w:sz w:val="24"/>
                <w:szCs w:val="24"/>
              </w:rPr>
              <w:t>3.2</w:t>
            </w:r>
          </w:p>
        </w:tc>
        <w:tc>
          <w:tcPr>
            <w:tcW w:w="3909" w:type="pct"/>
          </w:tcPr>
          <w:p w:rsidR="00B118CA" w:rsidRPr="00B9217C" w:rsidRDefault="00B118CA" w:rsidP="00EF6F49">
            <w:pPr>
              <w:shd w:val="clear" w:color="auto" w:fill="FFFFFF"/>
              <w:tabs>
                <w:tab w:val="left" w:pos="3748"/>
              </w:tabs>
              <w:ind w:firstLine="0"/>
              <w:jc w:val="both"/>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План внеурочной деятельности</w:t>
            </w:r>
          </w:p>
        </w:tc>
        <w:tc>
          <w:tcPr>
            <w:tcW w:w="484" w:type="pct"/>
          </w:tcPr>
          <w:p w:rsidR="00B118CA" w:rsidRPr="00687FC3" w:rsidRDefault="00687FC3" w:rsidP="00687FC3">
            <w:pPr>
              <w:tabs>
                <w:tab w:val="left" w:pos="3748"/>
              </w:tabs>
              <w:ind w:firstLine="0"/>
              <w:jc w:val="center"/>
              <w:rPr>
                <w:rFonts w:ascii="Times New Roman" w:eastAsia="Arial Unicode MS" w:hAnsi="Times New Roman" w:cs="Times New Roman"/>
                <w:bCs/>
                <w:sz w:val="24"/>
                <w:szCs w:val="24"/>
                <w:lang w:val="ru-RU"/>
              </w:rPr>
            </w:pPr>
            <w:r w:rsidRPr="00687FC3">
              <w:rPr>
                <w:rFonts w:ascii="Times New Roman" w:eastAsia="Arial Unicode MS" w:hAnsi="Times New Roman" w:cs="Times New Roman"/>
                <w:bCs/>
                <w:sz w:val="24"/>
                <w:szCs w:val="24"/>
                <w:lang w:val="ru-RU"/>
              </w:rPr>
              <w:t>354</w:t>
            </w:r>
          </w:p>
        </w:tc>
      </w:tr>
      <w:tr w:rsidR="00B118CA" w:rsidRPr="00B9217C" w:rsidTr="00EF6F49">
        <w:tc>
          <w:tcPr>
            <w:tcW w:w="607" w:type="pct"/>
          </w:tcPr>
          <w:p w:rsidR="00B118CA" w:rsidRPr="00687FC3" w:rsidRDefault="00B118CA" w:rsidP="00EF6F49">
            <w:pPr>
              <w:ind w:firstLine="0"/>
              <w:rPr>
                <w:rFonts w:ascii="Times New Roman" w:hAnsi="Times New Roman" w:cs="Times New Roman"/>
                <w:bCs/>
                <w:sz w:val="24"/>
                <w:szCs w:val="24"/>
              </w:rPr>
            </w:pPr>
            <w:r w:rsidRPr="00687FC3">
              <w:rPr>
                <w:rFonts w:ascii="Times New Roman" w:hAnsi="Times New Roman" w:cs="Times New Roman"/>
                <w:bCs/>
                <w:sz w:val="24"/>
                <w:szCs w:val="24"/>
              </w:rPr>
              <w:t>3.3</w:t>
            </w:r>
          </w:p>
        </w:tc>
        <w:tc>
          <w:tcPr>
            <w:tcW w:w="3909" w:type="pct"/>
          </w:tcPr>
          <w:p w:rsidR="00B118CA" w:rsidRPr="00B9217C" w:rsidRDefault="00B118CA" w:rsidP="00EF6F49">
            <w:pPr>
              <w:shd w:val="clear" w:color="auto" w:fill="FFFFFF"/>
              <w:tabs>
                <w:tab w:val="left" w:pos="3748"/>
              </w:tabs>
              <w:ind w:firstLine="0"/>
              <w:jc w:val="both"/>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Календарный учебный график</w:t>
            </w:r>
          </w:p>
        </w:tc>
        <w:tc>
          <w:tcPr>
            <w:tcW w:w="484" w:type="pct"/>
          </w:tcPr>
          <w:p w:rsidR="00B118CA" w:rsidRPr="00687FC3" w:rsidRDefault="00687FC3" w:rsidP="00687FC3">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360</w:t>
            </w:r>
          </w:p>
        </w:tc>
      </w:tr>
      <w:tr w:rsidR="00B118CA" w:rsidRPr="00536DB3" w:rsidTr="00EF6F49">
        <w:tc>
          <w:tcPr>
            <w:tcW w:w="607" w:type="pct"/>
          </w:tcPr>
          <w:p w:rsidR="00B118CA" w:rsidRPr="00B9217C" w:rsidRDefault="00B118CA" w:rsidP="00EF6F49">
            <w:pPr>
              <w:ind w:firstLine="0"/>
              <w:rPr>
                <w:rFonts w:ascii="Times New Roman" w:hAnsi="Times New Roman" w:cs="Times New Roman"/>
                <w:b/>
                <w:bCs/>
                <w:sz w:val="24"/>
                <w:szCs w:val="24"/>
              </w:rPr>
            </w:pPr>
            <w:r w:rsidRPr="00B9217C">
              <w:rPr>
                <w:rFonts w:ascii="Times New Roman" w:hAnsi="Times New Roman" w:cs="Times New Roman"/>
                <w:b/>
                <w:bCs/>
                <w:sz w:val="24"/>
                <w:szCs w:val="24"/>
              </w:rPr>
              <w:t>3.4</w:t>
            </w:r>
          </w:p>
        </w:tc>
        <w:tc>
          <w:tcPr>
            <w:tcW w:w="3909" w:type="pct"/>
          </w:tcPr>
          <w:p w:rsidR="00B118CA" w:rsidRPr="00687FC3" w:rsidRDefault="00687FC3" w:rsidP="00EF6F49">
            <w:pPr>
              <w:shd w:val="clear" w:color="auto" w:fill="FFFFFF"/>
              <w:tabs>
                <w:tab w:val="left" w:pos="3748"/>
              </w:tabs>
              <w:ind w:firstLine="0"/>
              <w:jc w:val="both"/>
              <w:rPr>
                <w:rFonts w:ascii="Times New Roman" w:eastAsia="Arial Unicode MS" w:hAnsi="Times New Roman" w:cs="Times New Roman"/>
                <w:b/>
                <w:bCs/>
                <w:sz w:val="24"/>
                <w:szCs w:val="24"/>
                <w:lang w:val="ru-RU"/>
              </w:rPr>
            </w:pPr>
            <w:r w:rsidRPr="00687FC3">
              <w:rPr>
                <w:rFonts w:ascii="Times New Roman" w:eastAsia="Arial Unicode MS" w:hAnsi="Times New Roman" w:cs="Times New Roman"/>
                <w:b/>
                <w:bCs/>
                <w:sz w:val="24"/>
                <w:szCs w:val="24"/>
                <w:lang w:val="ru-RU"/>
              </w:rPr>
              <w:t xml:space="preserve">Система условий реализации </w:t>
            </w:r>
            <w:r>
              <w:rPr>
                <w:rFonts w:ascii="Times New Roman" w:eastAsia="Arial Unicode MS" w:hAnsi="Times New Roman" w:cs="Times New Roman"/>
                <w:b/>
                <w:bCs/>
                <w:sz w:val="24"/>
                <w:szCs w:val="24"/>
                <w:lang w:val="ru-RU"/>
              </w:rPr>
              <w:t>образовательной программы</w:t>
            </w:r>
          </w:p>
        </w:tc>
        <w:tc>
          <w:tcPr>
            <w:tcW w:w="484" w:type="pct"/>
          </w:tcPr>
          <w:p w:rsidR="00B118CA" w:rsidRPr="00687FC3" w:rsidRDefault="00B118CA" w:rsidP="00687FC3">
            <w:pPr>
              <w:tabs>
                <w:tab w:val="left" w:pos="3748"/>
              </w:tabs>
              <w:ind w:firstLine="0"/>
              <w:jc w:val="center"/>
              <w:rPr>
                <w:rFonts w:ascii="Times New Roman" w:eastAsia="Arial Unicode MS" w:hAnsi="Times New Roman" w:cs="Times New Roman"/>
                <w:bCs/>
                <w:sz w:val="24"/>
                <w:szCs w:val="24"/>
                <w:lang w:val="ru-RU"/>
              </w:rPr>
            </w:pPr>
          </w:p>
        </w:tc>
      </w:tr>
      <w:tr w:rsidR="00B118CA" w:rsidRPr="008C53E6" w:rsidTr="00EF6F49">
        <w:tc>
          <w:tcPr>
            <w:tcW w:w="607" w:type="pct"/>
          </w:tcPr>
          <w:p w:rsidR="00B118CA" w:rsidRPr="00B9217C" w:rsidRDefault="00B118CA" w:rsidP="00EF6F49">
            <w:pPr>
              <w:ind w:firstLine="0"/>
              <w:rPr>
                <w:rFonts w:ascii="Times New Roman" w:hAnsi="Times New Roman" w:cs="Times New Roman"/>
                <w:bCs/>
                <w:sz w:val="24"/>
                <w:szCs w:val="24"/>
              </w:rPr>
            </w:pPr>
            <w:r w:rsidRPr="00B9217C">
              <w:rPr>
                <w:rFonts w:ascii="Times New Roman" w:hAnsi="Times New Roman" w:cs="Times New Roman"/>
                <w:bCs/>
                <w:sz w:val="24"/>
                <w:szCs w:val="24"/>
              </w:rPr>
              <w:t>3.4.1</w:t>
            </w:r>
          </w:p>
        </w:tc>
        <w:tc>
          <w:tcPr>
            <w:tcW w:w="3909" w:type="pct"/>
          </w:tcPr>
          <w:p w:rsidR="00B118CA" w:rsidRPr="00B9217C" w:rsidRDefault="00DD1038" w:rsidP="00EF6F49">
            <w:pPr>
              <w:shd w:val="clear" w:color="auto" w:fill="FFFFFF"/>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Описание кадровых условий</w:t>
            </w:r>
            <w:r w:rsidR="00B118CA" w:rsidRPr="00B9217C">
              <w:rPr>
                <w:rFonts w:ascii="Times New Roman" w:eastAsia="Arial Unicode MS" w:hAnsi="Times New Roman" w:cs="Times New Roman"/>
                <w:bCs/>
                <w:sz w:val="24"/>
                <w:szCs w:val="24"/>
                <w:lang w:val="ru-RU"/>
              </w:rPr>
              <w:t xml:space="preserve"> реализации ООП</w:t>
            </w:r>
          </w:p>
        </w:tc>
        <w:tc>
          <w:tcPr>
            <w:tcW w:w="484" w:type="pct"/>
          </w:tcPr>
          <w:p w:rsidR="00B118CA" w:rsidRPr="00687FC3" w:rsidRDefault="00687FC3" w:rsidP="00687FC3">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362</w:t>
            </w:r>
          </w:p>
        </w:tc>
      </w:tr>
      <w:tr w:rsidR="00B118CA" w:rsidRPr="008C53E6" w:rsidTr="00EF6F49">
        <w:tc>
          <w:tcPr>
            <w:tcW w:w="607" w:type="pct"/>
          </w:tcPr>
          <w:p w:rsidR="00B118CA" w:rsidRPr="00B9217C" w:rsidRDefault="00B118CA" w:rsidP="00EF6F49">
            <w:pPr>
              <w:ind w:firstLine="0"/>
              <w:rPr>
                <w:rFonts w:ascii="Times New Roman" w:hAnsi="Times New Roman" w:cs="Times New Roman"/>
                <w:bCs/>
                <w:sz w:val="24"/>
                <w:szCs w:val="24"/>
              </w:rPr>
            </w:pPr>
            <w:r w:rsidRPr="00B9217C">
              <w:rPr>
                <w:rFonts w:ascii="Times New Roman" w:hAnsi="Times New Roman" w:cs="Times New Roman"/>
                <w:bCs/>
                <w:sz w:val="24"/>
                <w:szCs w:val="24"/>
              </w:rPr>
              <w:t>3.4.2</w:t>
            </w:r>
          </w:p>
        </w:tc>
        <w:tc>
          <w:tcPr>
            <w:tcW w:w="3909" w:type="pct"/>
          </w:tcPr>
          <w:p w:rsidR="00B118CA" w:rsidRPr="00B9217C" w:rsidRDefault="00B118CA" w:rsidP="00EF6F49">
            <w:pPr>
              <w:shd w:val="clear" w:color="auto" w:fill="FFFFFF"/>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Психолого-педагогические условия реализации ООП</w:t>
            </w:r>
          </w:p>
        </w:tc>
        <w:tc>
          <w:tcPr>
            <w:tcW w:w="484" w:type="pct"/>
          </w:tcPr>
          <w:p w:rsidR="00B118CA" w:rsidRPr="00687FC3" w:rsidRDefault="00687FC3" w:rsidP="00687FC3">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368</w:t>
            </w:r>
          </w:p>
        </w:tc>
      </w:tr>
      <w:tr w:rsidR="00B118CA" w:rsidRPr="00B9217C" w:rsidTr="00EF6F49">
        <w:tc>
          <w:tcPr>
            <w:tcW w:w="607" w:type="pct"/>
          </w:tcPr>
          <w:p w:rsidR="00B118CA" w:rsidRPr="00B9217C" w:rsidRDefault="00B118CA" w:rsidP="00EF6F49">
            <w:pPr>
              <w:ind w:firstLine="0"/>
              <w:rPr>
                <w:rFonts w:ascii="Times New Roman" w:hAnsi="Times New Roman" w:cs="Times New Roman"/>
                <w:bCs/>
                <w:sz w:val="24"/>
                <w:szCs w:val="24"/>
              </w:rPr>
            </w:pPr>
            <w:r w:rsidRPr="00B9217C">
              <w:rPr>
                <w:rFonts w:ascii="Times New Roman" w:hAnsi="Times New Roman" w:cs="Times New Roman"/>
                <w:bCs/>
                <w:sz w:val="24"/>
                <w:szCs w:val="24"/>
              </w:rPr>
              <w:t>3.4.3</w:t>
            </w:r>
          </w:p>
        </w:tc>
        <w:tc>
          <w:tcPr>
            <w:tcW w:w="3909" w:type="pct"/>
          </w:tcPr>
          <w:p w:rsidR="00B118CA" w:rsidRPr="00B9217C" w:rsidRDefault="00B118CA" w:rsidP="00EF6F49">
            <w:pPr>
              <w:shd w:val="clear" w:color="auto" w:fill="FFFFFF"/>
              <w:tabs>
                <w:tab w:val="left" w:pos="3748"/>
              </w:tabs>
              <w:ind w:firstLine="0"/>
              <w:jc w:val="both"/>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Финансовое обеспечение реализации ООП</w:t>
            </w:r>
          </w:p>
        </w:tc>
        <w:tc>
          <w:tcPr>
            <w:tcW w:w="484" w:type="pct"/>
          </w:tcPr>
          <w:p w:rsidR="00B118CA" w:rsidRPr="00687FC3" w:rsidRDefault="00687FC3" w:rsidP="00687FC3">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378</w:t>
            </w:r>
          </w:p>
        </w:tc>
      </w:tr>
      <w:tr w:rsidR="00B118CA" w:rsidRPr="008C53E6" w:rsidTr="00EF6F49">
        <w:tc>
          <w:tcPr>
            <w:tcW w:w="607" w:type="pct"/>
          </w:tcPr>
          <w:p w:rsidR="00B118CA" w:rsidRPr="00B9217C" w:rsidRDefault="00B118CA" w:rsidP="00EF6F49">
            <w:pPr>
              <w:ind w:firstLine="0"/>
              <w:rPr>
                <w:rFonts w:ascii="Times New Roman" w:hAnsi="Times New Roman" w:cs="Times New Roman"/>
                <w:bCs/>
                <w:sz w:val="24"/>
                <w:szCs w:val="24"/>
              </w:rPr>
            </w:pPr>
            <w:r w:rsidRPr="00B9217C">
              <w:rPr>
                <w:rFonts w:ascii="Times New Roman" w:hAnsi="Times New Roman" w:cs="Times New Roman"/>
                <w:bCs/>
                <w:sz w:val="24"/>
                <w:szCs w:val="24"/>
              </w:rPr>
              <w:t>3.4.4</w:t>
            </w:r>
          </w:p>
        </w:tc>
        <w:tc>
          <w:tcPr>
            <w:tcW w:w="3909" w:type="pct"/>
          </w:tcPr>
          <w:p w:rsidR="00B118CA" w:rsidRPr="00B9217C" w:rsidRDefault="00B118CA" w:rsidP="00EF6F49">
            <w:pPr>
              <w:shd w:val="clear" w:color="auto" w:fill="FFFFFF"/>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Материально-технические условия реализации ООП</w:t>
            </w:r>
          </w:p>
        </w:tc>
        <w:tc>
          <w:tcPr>
            <w:tcW w:w="484" w:type="pct"/>
          </w:tcPr>
          <w:p w:rsidR="00B118CA" w:rsidRPr="00687FC3" w:rsidRDefault="00687FC3" w:rsidP="00687FC3">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381</w:t>
            </w:r>
          </w:p>
        </w:tc>
      </w:tr>
      <w:tr w:rsidR="00B118CA" w:rsidRPr="008C53E6" w:rsidTr="00EF6F49">
        <w:tc>
          <w:tcPr>
            <w:tcW w:w="607" w:type="pct"/>
          </w:tcPr>
          <w:p w:rsidR="00B118CA" w:rsidRPr="00B9217C" w:rsidRDefault="00B118CA" w:rsidP="00EF6F49">
            <w:pPr>
              <w:ind w:firstLine="0"/>
              <w:rPr>
                <w:rFonts w:ascii="Times New Roman" w:hAnsi="Times New Roman" w:cs="Times New Roman"/>
                <w:bCs/>
                <w:sz w:val="24"/>
                <w:szCs w:val="24"/>
              </w:rPr>
            </w:pPr>
            <w:r w:rsidRPr="00B9217C">
              <w:rPr>
                <w:rFonts w:ascii="Times New Roman" w:hAnsi="Times New Roman" w:cs="Times New Roman"/>
                <w:bCs/>
                <w:sz w:val="24"/>
                <w:szCs w:val="24"/>
              </w:rPr>
              <w:t>3.4.5</w:t>
            </w:r>
          </w:p>
        </w:tc>
        <w:tc>
          <w:tcPr>
            <w:tcW w:w="3909" w:type="pct"/>
          </w:tcPr>
          <w:p w:rsidR="00B118CA" w:rsidRPr="00B9217C" w:rsidRDefault="00B118CA" w:rsidP="00EF6F49">
            <w:pPr>
              <w:shd w:val="clear" w:color="auto" w:fill="FFFFFF"/>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Информационно-методические условия реализации ООП</w:t>
            </w:r>
          </w:p>
        </w:tc>
        <w:tc>
          <w:tcPr>
            <w:tcW w:w="484" w:type="pct"/>
          </w:tcPr>
          <w:p w:rsidR="00B118CA" w:rsidRPr="00687FC3" w:rsidRDefault="00687FC3" w:rsidP="00687FC3">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385</w:t>
            </w:r>
          </w:p>
        </w:tc>
      </w:tr>
      <w:tr w:rsidR="00B118CA" w:rsidRPr="008C53E6" w:rsidTr="00EF6F49">
        <w:tc>
          <w:tcPr>
            <w:tcW w:w="607" w:type="pct"/>
          </w:tcPr>
          <w:p w:rsidR="00B118CA" w:rsidRPr="00B9217C" w:rsidRDefault="00B118CA" w:rsidP="00EF6F49">
            <w:pPr>
              <w:ind w:firstLine="0"/>
              <w:rPr>
                <w:rFonts w:ascii="Times New Roman" w:hAnsi="Times New Roman" w:cs="Times New Roman"/>
                <w:bCs/>
                <w:sz w:val="24"/>
                <w:szCs w:val="24"/>
              </w:rPr>
            </w:pPr>
            <w:r w:rsidRPr="00B9217C">
              <w:rPr>
                <w:rFonts w:ascii="Times New Roman" w:hAnsi="Times New Roman" w:cs="Times New Roman"/>
                <w:bCs/>
                <w:sz w:val="24"/>
                <w:szCs w:val="24"/>
              </w:rPr>
              <w:t>3.4.6</w:t>
            </w:r>
          </w:p>
        </w:tc>
        <w:tc>
          <w:tcPr>
            <w:tcW w:w="3909" w:type="pct"/>
          </w:tcPr>
          <w:p w:rsidR="00B118CA" w:rsidRPr="00B9217C" w:rsidRDefault="00B118CA" w:rsidP="00EF6F49">
            <w:pPr>
              <w:shd w:val="clear" w:color="auto" w:fill="FFFFFF"/>
              <w:tabs>
                <w:tab w:val="left" w:pos="3748"/>
              </w:tabs>
              <w:ind w:firstLine="0"/>
              <w:jc w:val="both"/>
              <w:rPr>
                <w:rFonts w:ascii="Times New Roman" w:eastAsia="Arial Unicode MS" w:hAnsi="Times New Roman" w:cs="Times New Roman"/>
                <w:bCs/>
                <w:sz w:val="24"/>
                <w:szCs w:val="24"/>
                <w:lang w:val="ru-RU"/>
              </w:rPr>
            </w:pPr>
            <w:r w:rsidRPr="00B9217C">
              <w:rPr>
                <w:rFonts w:ascii="Times New Roman" w:eastAsia="Arial Unicode MS" w:hAnsi="Times New Roman" w:cs="Times New Roman"/>
                <w:bCs/>
                <w:sz w:val="24"/>
                <w:szCs w:val="24"/>
                <w:lang w:val="ru-RU"/>
              </w:rPr>
              <w:t>Механизмы достижения целевых ориентиров в системе условий. Сетевой график (дорожная карта) по формированию необходимой системы условий реализации ООП</w:t>
            </w:r>
          </w:p>
        </w:tc>
        <w:tc>
          <w:tcPr>
            <w:tcW w:w="484" w:type="pct"/>
          </w:tcPr>
          <w:p w:rsidR="00B118CA" w:rsidRPr="00B9217C" w:rsidRDefault="00687FC3" w:rsidP="00687FC3">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387</w:t>
            </w:r>
          </w:p>
        </w:tc>
      </w:tr>
      <w:tr w:rsidR="00B118CA" w:rsidRPr="00B9217C" w:rsidTr="00EF6F49">
        <w:tc>
          <w:tcPr>
            <w:tcW w:w="607" w:type="pct"/>
          </w:tcPr>
          <w:p w:rsidR="00B118CA" w:rsidRPr="00687FC3" w:rsidRDefault="00687FC3" w:rsidP="00EF6F49">
            <w:pPr>
              <w:ind w:firstLine="0"/>
              <w:rPr>
                <w:rFonts w:ascii="Times New Roman" w:hAnsi="Times New Roman" w:cs="Times New Roman"/>
                <w:bCs/>
                <w:sz w:val="24"/>
                <w:szCs w:val="24"/>
                <w:lang w:val="ru-RU"/>
              </w:rPr>
            </w:pPr>
            <w:r>
              <w:rPr>
                <w:rFonts w:ascii="Times New Roman" w:hAnsi="Times New Roman" w:cs="Times New Roman"/>
                <w:bCs/>
                <w:sz w:val="24"/>
                <w:szCs w:val="24"/>
              </w:rPr>
              <w:t>3</w:t>
            </w:r>
            <w:r>
              <w:rPr>
                <w:rFonts w:ascii="Times New Roman" w:hAnsi="Times New Roman" w:cs="Times New Roman"/>
                <w:bCs/>
                <w:sz w:val="24"/>
                <w:szCs w:val="24"/>
                <w:lang w:val="ru-RU"/>
              </w:rPr>
              <w:t>.5</w:t>
            </w:r>
          </w:p>
        </w:tc>
        <w:tc>
          <w:tcPr>
            <w:tcW w:w="3909" w:type="pct"/>
          </w:tcPr>
          <w:p w:rsidR="00B118CA" w:rsidRPr="00B9217C" w:rsidRDefault="00B118CA" w:rsidP="00EF6F49">
            <w:pPr>
              <w:shd w:val="clear" w:color="auto" w:fill="FFFFFF"/>
              <w:tabs>
                <w:tab w:val="left" w:pos="3748"/>
              </w:tabs>
              <w:ind w:firstLine="0"/>
              <w:jc w:val="both"/>
              <w:rPr>
                <w:rFonts w:ascii="Times New Roman" w:eastAsia="Arial Unicode MS" w:hAnsi="Times New Roman" w:cs="Times New Roman"/>
                <w:bCs/>
                <w:sz w:val="24"/>
                <w:szCs w:val="24"/>
              </w:rPr>
            </w:pPr>
            <w:r w:rsidRPr="00B9217C">
              <w:rPr>
                <w:rFonts w:ascii="Times New Roman" w:eastAsia="Arial Unicode MS" w:hAnsi="Times New Roman" w:cs="Times New Roman"/>
                <w:bCs/>
                <w:sz w:val="24"/>
                <w:szCs w:val="24"/>
              </w:rPr>
              <w:t>Обеспечение безопасности УВП</w:t>
            </w:r>
          </w:p>
        </w:tc>
        <w:tc>
          <w:tcPr>
            <w:tcW w:w="484" w:type="pct"/>
          </w:tcPr>
          <w:p w:rsidR="00B118CA" w:rsidRPr="00687FC3" w:rsidRDefault="00687FC3" w:rsidP="007C3B65">
            <w:pPr>
              <w:tabs>
                <w:tab w:val="left" w:pos="3748"/>
              </w:tabs>
              <w:ind w:firstLine="0"/>
              <w:jc w:val="center"/>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390</w:t>
            </w:r>
          </w:p>
        </w:tc>
      </w:tr>
    </w:tbl>
    <w:p w:rsidR="00EF6F49" w:rsidRDefault="00EF6F49" w:rsidP="00C65EF8">
      <w:pPr>
        <w:widowControl/>
        <w:tabs>
          <w:tab w:val="left" w:pos="523"/>
        </w:tabs>
        <w:spacing w:before="69"/>
        <w:jc w:val="center"/>
        <w:rPr>
          <w:rFonts w:ascii="Times New Roman" w:hAnsi="Times New Roman" w:cs="Times New Roman"/>
          <w:b/>
          <w:bCs/>
          <w:iCs/>
          <w:sz w:val="24"/>
          <w:szCs w:val="24"/>
          <w:lang w:val="ru-RU"/>
        </w:rPr>
      </w:pPr>
    </w:p>
    <w:p w:rsidR="00EF6F49" w:rsidRDefault="00EF6F49" w:rsidP="00C65EF8">
      <w:pPr>
        <w:widowControl/>
        <w:tabs>
          <w:tab w:val="left" w:pos="523"/>
        </w:tabs>
        <w:spacing w:before="69"/>
        <w:jc w:val="center"/>
        <w:rPr>
          <w:rFonts w:ascii="Times New Roman" w:hAnsi="Times New Roman" w:cs="Times New Roman"/>
          <w:b/>
          <w:bCs/>
          <w:iCs/>
          <w:sz w:val="24"/>
          <w:szCs w:val="24"/>
          <w:lang w:val="ru-RU"/>
        </w:rPr>
      </w:pPr>
    </w:p>
    <w:p w:rsidR="00EF6F49" w:rsidRDefault="00EF6F49" w:rsidP="00C65EF8">
      <w:pPr>
        <w:widowControl/>
        <w:tabs>
          <w:tab w:val="left" w:pos="523"/>
        </w:tabs>
        <w:spacing w:before="69"/>
        <w:jc w:val="center"/>
        <w:rPr>
          <w:rFonts w:ascii="Times New Roman" w:hAnsi="Times New Roman" w:cs="Times New Roman"/>
          <w:b/>
          <w:bCs/>
          <w:iCs/>
          <w:sz w:val="24"/>
          <w:szCs w:val="24"/>
          <w:lang w:val="ru-RU"/>
        </w:rPr>
      </w:pPr>
    </w:p>
    <w:p w:rsidR="00B9217C" w:rsidRDefault="00B9217C" w:rsidP="00C65EF8">
      <w:pPr>
        <w:widowControl/>
        <w:tabs>
          <w:tab w:val="left" w:pos="523"/>
        </w:tabs>
        <w:spacing w:before="69"/>
        <w:jc w:val="center"/>
        <w:rPr>
          <w:rFonts w:ascii="Times New Roman" w:hAnsi="Times New Roman" w:cs="Times New Roman"/>
          <w:b/>
          <w:bCs/>
          <w:iCs/>
          <w:sz w:val="24"/>
          <w:szCs w:val="24"/>
          <w:lang w:val="ru-RU"/>
        </w:rPr>
      </w:pPr>
    </w:p>
    <w:p w:rsidR="00EF5A3C" w:rsidRPr="00C65EF8" w:rsidRDefault="00EF5A3C" w:rsidP="00C65EF8">
      <w:pPr>
        <w:rPr>
          <w:rFonts w:ascii="Times New Roman" w:hAnsi="Times New Roman" w:cs="Times New Roman"/>
          <w:b/>
          <w:sz w:val="24"/>
          <w:szCs w:val="24"/>
          <w:lang w:val="ru-RU"/>
        </w:rPr>
      </w:pPr>
    </w:p>
    <w:p w:rsidR="002432E0" w:rsidRPr="0002436F" w:rsidRDefault="002432E0" w:rsidP="00C65EF8">
      <w:pPr>
        <w:pStyle w:val="1"/>
        <w:numPr>
          <w:ilvl w:val="0"/>
          <w:numId w:val="0"/>
        </w:numPr>
        <w:ind w:left="529"/>
        <w:jc w:val="center"/>
        <w:rPr>
          <w:rFonts w:cs="Times New Roman"/>
          <w:color w:val="auto"/>
          <w:lang w:val="ru-RU"/>
        </w:rPr>
      </w:pPr>
      <w:r w:rsidRPr="0002436F">
        <w:rPr>
          <w:rFonts w:cs="Times New Roman"/>
          <w:color w:val="auto"/>
          <w:lang w:val="ru-RU"/>
        </w:rPr>
        <w:lastRenderedPageBreak/>
        <w:t>Целевой раздел</w:t>
      </w:r>
      <w:r w:rsidR="00EF6F49" w:rsidRPr="0002436F">
        <w:rPr>
          <w:rFonts w:cs="Times New Roman"/>
          <w:color w:val="auto"/>
          <w:lang w:val="ru-RU"/>
        </w:rPr>
        <w:t xml:space="preserve"> основной образовательной программы основного общего образования</w:t>
      </w:r>
    </w:p>
    <w:p w:rsidR="00BD6D65" w:rsidRPr="0002436F" w:rsidRDefault="00BD6D65" w:rsidP="00C65EF8">
      <w:pPr>
        <w:pStyle w:val="2"/>
        <w:spacing w:before="0"/>
        <w:jc w:val="both"/>
        <w:rPr>
          <w:rFonts w:cs="Times New Roman"/>
          <w:color w:val="auto"/>
          <w:lang w:val="ru-RU"/>
        </w:rPr>
      </w:pPr>
      <w:r w:rsidRPr="0002436F">
        <w:rPr>
          <w:rFonts w:cs="Times New Roman"/>
          <w:color w:val="auto"/>
          <w:lang w:val="ru-RU"/>
        </w:rPr>
        <w:t>Пояснительная записка</w:t>
      </w:r>
    </w:p>
    <w:p w:rsidR="00BD6D65" w:rsidRPr="00C65EF8" w:rsidRDefault="00BD6D65" w:rsidP="00C65EF8">
      <w:pPr>
        <w:autoSpaceDE w:val="0"/>
        <w:autoSpaceDN w:val="0"/>
        <w:adjustRightInd w:val="0"/>
        <w:ind w:firstLine="851"/>
        <w:jc w:val="both"/>
        <w:rPr>
          <w:rFonts w:ascii="Times New Roman" w:hAnsi="Times New Roman" w:cs="Times New Roman"/>
          <w:sz w:val="24"/>
          <w:szCs w:val="24"/>
          <w:lang w:val="ru-RU"/>
        </w:rPr>
      </w:pPr>
      <w:r w:rsidRPr="00C65EF8">
        <w:rPr>
          <w:rFonts w:ascii="Times New Roman" w:hAnsi="Times New Roman" w:cs="Times New Roman"/>
          <w:spacing w:val="-1"/>
          <w:sz w:val="24"/>
          <w:szCs w:val="24"/>
          <w:lang w:val="ru-RU"/>
        </w:rPr>
        <w:t>Основная</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образовательная</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программа</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z w:val="24"/>
          <w:szCs w:val="24"/>
          <w:lang w:val="ru-RU"/>
        </w:rPr>
        <w:t>основного</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МБОУ</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 xml:space="preserve"> Голов</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 xml:space="preserve">товской СОШ </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pacing w:val="-1"/>
          <w:sz w:val="24"/>
          <w:szCs w:val="24"/>
          <w:lang w:val="ru-RU"/>
        </w:rPr>
        <w:t>2018-2019</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учебный</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z w:val="24"/>
          <w:szCs w:val="24"/>
          <w:lang w:val="ru-RU"/>
        </w:rPr>
        <w:t>год</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z w:val="24"/>
          <w:szCs w:val="24"/>
          <w:lang w:val="ru-RU"/>
        </w:rPr>
        <w:t>(5-9</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pacing w:val="-1"/>
          <w:sz w:val="24"/>
          <w:szCs w:val="24"/>
          <w:lang w:val="ru-RU"/>
        </w:rPr>
        <w:t>классы, ФГОС ООО)</w:t>
      </w:r>
      <w:r w:rsidRPr="00C65EF8">
        <w:rPr>
          <w:rFonts w:ascii="Times New Roman" w:hAnsi="Times New Roman" w:cs="Times New Roman"/>
          <w:spacing w:val="19"/>
          <w:sz w:val="24"/>
          <w:szCs w:val="24"/>
          <w:lang w:val="ru-RU"/>
        </w:rPr>
        <w:t xml:space="preserve"> </w:t>
      </w:r>
      <w:r w:rsidRPr="00C65EF8">
        <w:rPr>
          <w:rFonts w:ascii="Times New Roman" w:hAnsi="Times New Roman" w:cs="Times New Roman"/>
          <w:spacing w:val="-1"/>
          <w:sz w:val="24"/>
          <w:szCs w:val="24"/>
          <w:lang w:val="ru-RU"/>
        </w:rPr>
        <w:t>разработана</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pacing w:val="-1"/>
          <w:sz w:val="24"/>
          <w:szCs w:val="24"/>
          <w:lang w:val="ru-RU"/>
        </w:rPr>
        <w:t>основе</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след</w:t>
      </w:r>
      <w:r w:rsidRPr="00C65EF8">
        <w:rPr>
          <w:rFonts w:ascii="Times New Roman" w:hAnsi="Times New Roman" w:cs="Times New Roman"/>
          <w:spacing w:val="-1"/>
          <w:sz w:val="24"/>
          <w:szCs w:val="24"/>
          <w:lang w:val="ru-RU"/>
        </w:rPr>
        <w:t>у</w:t>
      </w:r>
      <w:r w:rsidRPr="00C65EF8">
        <w:rPr>
          <w:rFonts w:ascii="Times New Roman" w:hAnsi="Times New Roman" w:cs="Times New Roman"/>
          <w:spacing w:val="-1"/>
          <w:sz w:val="24"/>
          <w:szCs w:val="24"/>
          <w:lang w:val="ru-RU"/>
        </w:rPr>
        <w:t>ющих</w:t>
      </w:r>
      <w:r w:rsidRPr="00C65EF8">
        <w:rPr>
          <w:rFonts w:ascii="Times New Roman" w:hAnsi="Times New Roman" w:cs="Times New Roman"/>
          <w:spacing w:val="75"/>
          <w:sz w:val="24"/>
          <w:szCs w:val="24"/>
          <w:lang w:val="ru-RU"/>
        </w:rPr>
        <w:t xml:space="preserve"> </w:t>
      </w:r>
      <w:r w:rsidRPr="00C65EF8">
        <w:rPr>
          <w:rFonts w:ascii="Times New Roman" w:hAnsi="Times New Roman" w:cs="Times New Roman"/>
          <w:spacing w:val="-1"/>
          <w:sz w:val="24"/>
          <w:szCs w:val="24"/>
          <w:lang w:val="ru-RU"/>
        </w:rPr>
        <w:t>нормативных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документов:</w:t>
      </w:r>
    </w:p>
    <w:p w:rsidR="00BD6D65" w:rsidRPr="00C65EF8" w:rsidRDefault="00BD6D65" w:rsidP="009C12A7">
      <w:pPr>
        <w:numPr>
          <w:ilvl w:val="0"/>
          <w:numId w:val="337"/>
        </w:numPr>
        <w:tabs>
          <w:tab w:val="left" w:pos="1029"/>
        </w:tabs>
        <w:autoSpaceDE w:val="0"/>
        <w:autoSpaceDN w:val="0"/>
        <w:adjustRightInd w:val="0"/>
        <w:spacing w:after="12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Закон Российской Федерации «Об образовании» от 29.12.2012 № 273;</w:t>
      </w:r>
    </w:p>
    <w:p w:rsidR="00BD6D65" w:rsidRPr="00C65EF8" w:rsidRDefault="00BD6D65" w:rsidP="009C12A7">
      <w:pPr>
        <w:numPr>
          <w:ilvl w:val="0"/>
          <w:numId w:val="337"/>
        </w:numPr>
        <w:tabs>
          <w:tab w:val="left" w:pos="1029"/>
        </w:tabs>
        <w:autoSpaceDE w:val="0"/>
        <w:autoSpaceDN w:val="0"/>
        <w:adjustRightInd w:val="0"/>
        <w:spacing w:after="120"/>
        <w:jc w:val="both"/>
        <w:rPr>
          <w:rFonts w:ascii="Times New Roman" w:hAnsi="Times New Roman" w:cs="Times New Roman"/>
          <w:sz w:val="24"/>
          <w:szCs w:val="24"/>
          <w:lang w:val="ru-RU"/>
        </w:rPr>
      </w:pPr>
      <w:r w:rsidRPr="00C65EF8">
        <w:rPr>
          <w:rFonts w:ascii="Times New Roman" w:hAnsi="Times New Roman" w:cs="Times New Roman"/>
          <w:spacing w:val="-1"/>
          <w:sz w:val="24"/>
          <w:szCs w:val="24"/>
          <w:lang w:val="ru-RU"/>
        </w:rPr>
        <w:t>Приказ</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Министерства</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2"/>
          <w:sz w:val="24"/>
          <w:szCs w:val="24"/>
          <w:lang w:val="ru-RU"/>
        </w:rPr>
        <w:t>науки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Российской</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Федерации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от</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 xml:space="preserve">17.12.2010 </w:t>
      </w:r>
      <w:r w:rsidRPr="00C65EF8">
        <w:rPr>
          <w:rFonts w:ascii="Times New Roman" w:hAnsi="Times New Roman" w:cs="Times New Roman"/>
          <w:spacing w:val="-1"/>
          <w:sz w:val="24"/>
          <w:szCs w:val="24"/>
          <w:lang w:val="ru-RU"/>
        </w:rPr>
        <w:t>№1897</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3"/>
          <w:sz w:val="24"/>
          <w:szCs w:val="24"/>
          <w:lang w:val="ru-RU"/>
        </w:rPr>
        <w:t>«Об</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утверждении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федерального</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государственного</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z w:val="24"/>
          <w:szCs w:val="24"/>
          <w:lang w:val="ru-RU"/>
        </w:rPr>
        <w:t>образовательного</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стандарта</w:t>
      </w:r>
      <w:r w:rsidRPr="00C65EF8">
        <w:rPr>
          <w:rFonts w:ascii="Times New Roman" w:hAnsi="Times New Roman" w:cs="Times New Roman"/>
          <w:spacing w:val="77"/>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z w:val="24"/>
          <w:szCs w:val="24"/>
          <w:lang w:val="ru-RU"/>
        </w:rPr>
        <w:t xml:space="preserve"> общего </w:t>
      </w:r>
      <w:r w:rsidRPr="00C65EF8">
        <w:rPr>
          <w:rFonts w:ascii="Times New Roman" w:hAnsi="Times New Roman" w:cs="Times New Roman"/>
          <w:spacing w:val="-1"/>
          <w:sz w:val="24"/>
          <w:szCs w:val="24"/>
          <w:lang w:val="ru-RU"/>
        </w:rPr>
        <w:t>образования»;</w:t>
      </w:r>
    </w:p>
    <w:p w:rsidR="00BD6D65" w:rsidRPr="00C65EF8" w:rsidRDefault="00BD6D65" w:rsidP="009C12A7">
      <w:pPr>
        <w:pStyle w:val="a4"/>
        <w:numPr>
          <w:ilvl w:val="0"/>
          <w:numId w:val="337"/>
        </w:numPr>
        <w:kinsoku w:val="0"/>
        <w:overflowPunct w:val="0"/>
        <w:spacing w:after="120"/>
        <w:jc w:val="both"/>
        <w:rPr>
          <w:rFonts w:cs="Times New Roman"/>
          <w:spacing w:val="-1"/>
          <w:lang w:val="ru-RU"/>
        </w:rPr>
      </w:pPr>
      <w:r w:rsidRPr="00C65EF8">
        <w:rPr>
          <w:rFonts w:cs="Times New Roman"/>
          <w:spacing w:val="-1"/>
          <w:lang w:val="ru-RU"/>
        </w:rPr>
        <w:t>Примерная</w:t>
      </w:r>
      <w:r w:rsidRPr="00C65EF8">
        <w:rPr>
          <w:rFonts w:cs="Times New Roman"/>
          <w:lang w:val="ru-RU"/>
        </w:rPr>
        <w:t xml:space="preserve"> </w:t>
      </w:r>
      <w:r w:rsidRPr="00C65EF8">
        <w:rPr>
          <w:rFonts w:cs="Times New Roman"/>
          <w:spacing w:val="40"/>
          <w:lang w:val="ru-RU"/>
        </w:rPr>
        <w:t xml:space="preserve"> </w:t>
      </w:r>
      <w:r w:rsidRPr="00C65EF8">
        <w:rPr>
          <w:rFonts w:cs="Times New Roman"/>
          <w:spacing w:val="-1"/>
          <w:lang w:val="ru-RU"/>
        </w:rPr>
        <w:t>основная</w:t>
      </w:r>
      <w:r w:rsidRPr="00C65EF8">
        <w:rPr>
          <w:rFonts w:cs="Times New Roman"/>
          <w:lang w:val="ru-RU"/>
        </w:rPr>
        <w:t xml:space="preserve"> </w:t>
      </w:r>
      <w:r w:rsidRPr="00C65EF8">
        <w:rPr>
          <w:rFonts w:cs="Times New Roman"/>
          <w:spacing w:val="40"/>
          <w:lang w:val="ru-RU"/>
        </w:rPr>
        <w:t xml:space="preserve"> </w:t>
      </w:r>
      <w:r w:rsidRPr="00C65EF8">
        <w:rPr>
          <w:rFonts w:cs="Times New Roman"/>
          <w:spacing w:val="-1"/>
          <w:lang w:val="ru-RU"/>
        </w:rPr>
        <w:t>образовательная</w:t>
      </w:r>
      <w:r w:rsidRPr="00C65EF8">
        <w:rPr>
          <w:rFonts w:cs="Times New Roman"/>
          <w:lang w:val="ru-RU"/>
        </w:rPr>
        <w:t xml:space="preserve"> </w:t>
      </w:r>
      <w:r w:rsidRPr="00C65EF8">
        <w:rPr>
          <w:rFonts w:cs="Times New Roman"/>
          <w:spacing w:val="40"/>
          <w:lang w:val="ru-RU"/>
        </w:rPr>
        <w:t xml:space="preserve"> </w:t>
      </w:r>
      <w:r w:rsidRPr="00C65EF8">
        <w:rPr>
          <w:rFonts w:cs="Times New Roman"/>
          <w:spacing w:val="-1"/>
          <w:lang w:val="ru-RU"/>
        </w:rPr>
        <w:t>программа</w:t>
      </w:r>
      <w:r w:rsidRPr="00C65EF8">
        <w:rPr>
          <w:rFonts w:cs="Times New Roman"/>
          <w:lang w:val="ru-RU"/>
        </w:rPr>
        <w:t xml:space="preserve"> </w:t>
      </w:r>
      <w:r w:rsidRPr="00C65EF8">
        <w:rPr>
          <w:rFonts w:cs="Times New Roman"/>
          <w:spacing w:val="39"/>
          <w:lang w:val="ru-RU"/>
        </w:rPr>
        <w:t xml:space="preserve"> </w:t>
      </w:r>
      <w:r w:rsidRPr="00C65EF8">
        <w:rPr>
          <w:rFonts w:cs="Times New Roman"/>
          <w:spacing w:val="-1"/>
          <w:lang w:val="ru-RU"/>
        </w:rPr>
        <w:t>основного общего</w:t>
      </w:r>
      <w:r w:rsidRPr="00C65EF8">
        <w:rPr>
          <w:rFonts w:cs="Times New Roman"/>
          <w:lang w:val="ru-RU"/>
        </w:rPr>
        <w:t xml:space="preserve"> </w:t>
      </w:r>
      <w:r w:rsidRPr="00C65EF8">
        <w:rPr>
          <w:rFonts w:cs="Times New Roman"/>
          <w:spacing w:val="-1"/>
          <w:lang w:val="ru-RU"/>
        </w:rPr>
        <w:t>образования;</w:t>
      </w:r>
    </w:p>
    <w:p w:rsidR="00BD6D65" w:rsidRDefault="00BD6D65" w:rsidP="009C12A7">
      <w:pPr>
        <w:numPr>
          <w:ilvl w:val="0"/>
          <w:numId w:val="337"/>
        </w:numPr>
        <w:tabs>
          <w:tab w:val="left" w:pos="1029"/>
        </w:tabs>
        <w:autoSpaceDE w:val="0"/>
        <w:autoSpaceDN w:val="0"/>
        <w:adjustRightInd w:val="0"/>
        <w:spacing w:after="120"/>
        <w:ind w:right="118"/>
        <w:jc w:val="both"/>
        <w:rPr>
          <w:rFonts w:ascii="Times New Roman" w:eastAsia="Times New Roman" w:hAnsi="Times New Roman" w:cs="Times New Roman"/>
          <w:spacing w:val="-1"/>
          <w:sz w:val="24"/>
          <w:szCs w:val="24"/>
          <w:lang w:val="ru-RU"/>
        </w:rPr>
      </w:pPr>
      <w:r w:rsidRPr="00C65EF8">
        <w:rPr>
          <w:rFonts w:ascii="Times New Roman" w:eastAsia="Times New Roman" w:hAnsi="Times New Roman" w:cs="Times New Roman"/>
          <w:spacing w:val="-1"/>
          <w:sz w:val="24"/>
          <w:szCs w:val="24"/>
          <w:lang w:val="ru-RU"/>
        </w:rPr>
        <w:t>Федеральные требования к образовательным учреждениям в части минимальной оснаще</w:t>
      </w:r>
      <w:r w:rsidRPr="00C65EF8">
        <w:rPr>
          <w:rFonts w:ascii="Times New Roman" w:eastAsia="Times New Roman" w:hAnsi="Times New Roman" w:cs="Times New Roman"/>
          <w:spacing w:val="-1"/>
          <w:sz w:val="24"/>
          <w:szCs w:val="24"/>
          <w:lang w:val="ru-RU"/>
        </w:rPr>
        <w:t>н</w:t>
      </w:r>
      <w:r w:rsidRPr="00C65EF8">
        <w:rPr>
          <w:rFonts w:ascii="Times New Roman" w:eastAsia="Times New Roman" w:hAnsi="Times New Roman" w:cs="Times New Roman"/>
          <w:spacing w:val="-1"/>
          <w:sz w:val="24"/>
          <w:szCs w:val="24"/>
          <w:lang w:val="ru-RU"/>
        </w:rPr>
        <w:t>ности учебного процесса и оборудования учебных помещений (утверждены приказом М</w:t>
      </w:r>
      <w:r w:rsidRPr="00C65EF8">
        <w:rPr>
          <w:rFonts w:ascii="Times New Roman" w:eastAsia="Times New Roman" w:hAnsi="Times New Roman" w:cs="Times New Roman"/>
          <w:spacing w:val="-1"/>
          <w:sz w:val="24"/>
          <w:szCs w:val="24"/>
          <w:lang w:val="ru-RU"/>
        </w:rPr>
        <w:t>и</w:t>
      </w:r>
      <w:r w:rsidRPr="00C65EF8">
        <w:rPr>
          <w:rFonts w:ascii="Times New Roman" w:eastAsia="Times New Roman" w:hAnsi="Times New Roman" w:cs="Times New Roman"/>
          <w:spacing w:val="-1"/>
          <w:sz w:val="24"/>
          <w:szCs w:val="24"/>
          <w:lang w:val="ru-RU"/>
        </w:rPr>
        <w:t>нобрнауки России от 4 октября 2010 г. № 986).</w:t>
      </w:r>
    </w:p>
    <w:p w:rsidR="00EF6F49" w:rsidRPr="00C65EF8" w:rsidRDefault="00EF6F49" w:rsidP="009C12A7">
      <w:pPr>
        <w:numPr>
          <w:ilvl w:val="0"/>
          <w:numId w:val="337"/>
        </w:numPr>
        <w:tabs>
          <w:tab w:val="left" w:pos="1029"/>
        </w:tabs>
        <w:autoSpaceDE w:val="0"/>
        <w:autoSpaceDN w:val="0"/>
        <w:adjustRightInd w:val="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Письмо Минобрнауки РФ от 19.04.2011 № 03-255 «О введении федеральных государстве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ных образовательных стандартов общего образования».</w:t>
      </w:r>
    </w:p>
    <w:p w:rsidR="00BD6D65" w:rsidRPr="00C65EF8" w:rsidRDefault="00BD6D65" w:rsidP="009C12A7">
      <w:pPr>
        <w:numPr>
          <w:ilvl w:val="0"/>
          <w:numId w:val="337"/>
        </w:numPr>
        <w:tabs>
          <w:tab w:val="left" w:pos="1029"/>
        </w:tabs>
        <w:autoSpaceDE w:val="0"/>
        <w:autoSpaceDN w:val="0"/>
        <w:adjustRightInd w:val="0"/>
        <w:ind w:right="118"/>
        <w:jc w:val="both"/>
        <w:rPr>
          <w:rFonts w:ascii="Times New Roman" w:eastAsia="Times New Roman" w:hAnsi="Times New Roman" w:cs="Times New Roman"/>
          <w:spacing w:val="-1"/>
          <w:sz w:val="24"/>
          <w:szCs w:val="24"/>
          <w:lang w:val="ru-RU"/>
        </w:rPr>
      </w:pPr>
      <w:r w:rsidRPr="00C65EF8">
        <w:rPr>
          <w:rFonts w:ascii="Times New Roman" w:eastAsia="Times New Roman" w:hAnsi="Times New Roman" w:cs="Times New Roman"/>
          <w:spacing w:val="-1"/>
          <w:sz w:val="24"/>
          <w:szCs w:val="24"/>
          <w:lang w:val="ru-RU"/>
        </w:rPr>
        <w:t>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w:t>
      </w:r>
      <w:r w:rsidRPr="00C65EF8">
        <w:rPr>
          <w:rFonts w:ascii="Times New Roman" w:eastAsia="Times New Roman" w:hAnsi="Times New Roman" w:cs="Times New Roman"/>
          <w:spacing w:val="-1"/>
          <w:sz w:val="24"/>
          <w:szCs w:val="24"/>
          <w:lang w:val="ru-RU"/>
        </w:rPr>
        <w:t>о</w:t>
      </w:r>
      <w:r w:rsidRPr="00C65EF8">
        <w:rPr>
          <w:rFonts w:ascii="Times New Roman" w:eastAsia="Times New Roman" w:hAnsi="Times New Roman" w:cs="Times New Roman"/>
          <w:spacing w:val="-1"/>
          <w:sz w:val="24"/>
          <w:szCs w:val="24"/>
          <w:lang w:val="ru-RU"/>
        </w:rPr>
        <w:t>вания» от 12 мая 2011 г. № 03-2960.</w:t>
      </w:r>
    </w:p>
    <w:p w:rsidR="00EF6F49" w:rsidRPr="00EF6F49" w:rsidRDefault="00EF6F49" w:rsidP="009C12A7">
      <w:pPr>
        <w:pStyle w:val="a4"/>
        <w:numPr>
          <w:ilvl w:val="0"/>
          <w:numId w:val="337"/>
        </w:numPr>
        <w:rPr>
          <w:lang w:val="ru-RU"/>
        </w:rPr>
      </w:pPr>
      <w:r w:rsidRPr="00EF6F49">
        <w:rPr>
          <w:rFonts w:cs="Times New Roman"/>
          <w:lang w:val="ru-RU"/>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w:t>
      </w:r>
      <w:r w:rsidRPr="00EF6F49">
        <w:rPr>
          <w:rFonts w:cs="Times New Roman"/>
          <w:lang w:val="ru-RU"/>
        </w:rPr>
        <w:t>и</w:t>
      </w:r>
      <w:r w:rsidRPr="00EF6F49">
        <w:rPr>
          <w:rFonts w:cs="Times New Roman"/>
          <w:lang w:val="ru-RU"/>
        </w:rPr>
        <w:t xml:space="preserve">ям и организации обучения в общеобразовательных учреждениях от 29 декабря 2010 г. № 189 в редакции </w:t>
      </w:r>
      <w:r w:rsidRPr="00EF6F49">
        <w:rPr>
          <w:lang w:val="ru-RU"/>
        </w:rPr>
        <w:t>изменений № 3, утвержденных постановлением Главного государственного санитарного врача Российской Федерации от 24 ноября 2015 г. № 81 »;</w:t>
      </w:r>
    </w:p>
    <w:p w:rsidR="00F15973" w:rsidRPr="0029434E" w:rsidRDefault="00F15973" w:rsidP="009C12A7">
      <w:pPr>
        <w:pStyle w:val="a4"/>
        <w:numPr>
          <w:ilvl w:val="0"/>
          <w:numId w:val="337"/>
        </w:numPr>
      </w:pPr>
      <w:r w:rsidRPr="00F15973">
        <w:rPr>
          <w:lang w:val="ru-RU"/>
        </w:rPr>
        <w:t xml:space="preserve"> </w:t>
      </w:r>
      <w:r w:rsidRPr="0029434E">
        <w:t>Конвенция о правах ребенка;</w:t>
      </w:r>
    </w:p>
    <w:p w:rsidR="00F15973" w:rsidRPr="00F15973" w:rsidRDefault="00F15973" w:rsidP="009C12A7">
      <w:pPr>
        <w:pStyle w:val="a4"/>
        <w:numPr>
          <w:ilvl w:val="0"/>
          <w:numId w:val="337"/>
        </w:numPr>
        <w:rPr>
          <w:lang w:val="ru-RU"/>
        </w:rPr>
      </w:pPr>
      <w:r w:rsidRPr="00F15973">
        <w:rPr>
          <w:lang w:val="ru-RU"/>
        </w:rPr>
        <w:t>Концепция духовно-нравственного развития и воспитания личности гражданина России;</w:t>
      </w:r>
    </w:p>
    <w:p w:rsidR="00BD6D65" w:rsidRDefault="00BD6D65" w:rsidP="009C12A7">
      <w:pPr>
        <w:numPr>
          <w:ilvl w:val="0"/>
          <w:numId w:val="337"/>
        </w:numPr>
        <w:tabs>
          <w:tab w:val="left" w:pos="1029"/>
        </w:tabs>
        <w:autoSpaceDE w:val="0"/>
        <w:autoSpaceDN w:val="0"/>
        <w:adjustRightInd w:val="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Устав МБОУ Головатовской СОШ;</w:t>
      </w:r>
    </w:p>
    <w:p w:rsidR="00F15973" w:rsidRPr="0029434E" w:rsidRDefault="00F15973" w:rsidP="009C12A7">
      <w:pPr>
        <w:pStyle w:val="a4"/>
        <w:numPr>
          <w:ilvl w:val="0"/>
          <w:numId w:val="337"/>
        </w:numPr>
      </w:pPr>
      <w:r w:rsidRPr="0029434E">
        <w:t>Локальные нормативно-правовые документы;</w:t>
      </w:r>
    </w:p>
    <w:p w:rsidR="00F15973" w:rsidRPr="00C65EF8" w:rsidRDefault="00F15973" w:rsidP="00F15973">
      <w:pPr>
        <w:tabs>
          <w:tab w:val="left" w:pos="1029"/>
        </w:tabs>
        <w:autoSpaceDE w:val="0"/>
        <w:autoSpaceDN w:val="0"/>
        <w:adjustRightInd w:val="0"/>
        <w:ind w:left="1028"/>
        <w:jc w:val="both"/>
        <w:rPr>
          <w:rFonts w:ascii="Times New Roman" w:hAnsi="Times New Roman" w:cs="Times New Roman"/>
          <w:sz w:val="24"/>
          <w:szCs w:val="24"/>
          <w:lang w:val="ru-RU"/>
        </w:rPr>
      </w:pPr>
    </w:p>
    <w:p w:rsidR="00BD6D65" w:rsidRPr="00C65EF8" w:rsidRDefault="00BD6D65" w:rsidP="00C65EF8">
      <w:pPr>
        <w:autoSpaceDE w:val="0"/>
        <w:autoSpaceDN w:val="0"/>
        <w:adjustRightInd w:val="0"/>
        <w:ind w:left="102" w:right="124" w:firstLine="566"/>
        <w:jc w:val="both"/>
        <w:rPr>
          <w:rFonts w:ascii="Times New Roman" w:hAnsi="Times New Roman" w:cs="Times New Roman"/>
          <w:sz w:val="24"/>
          <w:szCs w:val="24"/>
          <w:lang w:val="ru-RU"/>
        </w:rPr>
      </w:pPr>
      <w:r w:rsidRPr="00C65EF8">
        <w:rPr>
          <w:rFonts w:ascii="Times New Roman" w:hAnsi="Times New Roman" w:cs="Times New Roman"/>
          <w:spacing w:val="-1"/>
          <w:sz w:val="24"/>
          <w:szCs w:val="24"/>
          <w:lang w:val="ru-RU"/>
        </w:rPr>
        <w:t>Основная</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образовательная</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программа</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z w:val="24"/>
          <w:szCs w:val="24"/>
          <w:lang w:val="ru-RU"/>
        </w:rPr>
        <w:t>основного</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z w:val="24"/>
          <w:szCs w:val="24"/>
          <w:lang w:val="ru-RU"/>
        </w:rPr>
        <w:t xml:space="preserve"> школы в</w:t>
      </w:r>
      <w:r w:rsidRPr="00C65EF8">
        <w:rPr>
          <w:rFonts w:ascii="Times New Roman" w:hAnsi="Times New Roman" w:cs="Times New Roman"/>
          <w:spacing w:val="79"/>
          <w:sz w:val="24"/>
          <w:szCs w:val="24"/>
          <w:lang w:val="ru-RU"/>
        </w:rPr>
        <w:t xml:space="preserve"> </w:t>
      </w:r>
      <w:r w:rsidRPr="00C65EF8">
        <w:rPr>
          <w:rFonts w:ascii="Times New Roman" w:hAnsi="Times New Roman" w:cs="Times New Roman"/>
          <w:spacing w:val="-1"/>
          <w:sz w:val="24"/>
          <w:szCs w:val="24"/>
          <w:lang w:val="ru-RU"/>
        </w:rPr>
        <w:t>соо</w:t>
      </w:r>
      <w:r w:rsidRPr="00C65EF8">
        <w:rPr>
          <w:rFonts w:ascii="Times New Roman" w:hAnsi="Times New Roman" w:cs="Times New Roman"/>
          <w:spacing w:val="-1"/>
          <w:sz w:val="24"/>
          <w:szCs w:val="24"/>
          <w:lang w:val="ru-RU"/>
        </w:rPr>
        <w:t>т</w:t>
      </w:r>
      <w:r w:rsidRPr="00C65EF8">
        <w:rPr>
          <w:rFonts w:ascii="Times New Roman" w:hAnsi="Times New Roman" w:cs="Times New Roman"/>
          <w:spacing w:val="-1"/>
          <w:sz w:val="24"/>
          <w:szCs w:val="24"/>
          <w:lang w:val="ru-RU"/>
        </w:rPr>
        <w:t>ветствии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z w:val="24"/>
          <w:szCs w:val="24"/>
          <w:lang w:val="ru-RU"/>
        </w:rPr>
        <w:t>требованиями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Стандарта</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z w:val="24"/>
          <w:szCs w:val="24"/>
          <w:lang w:val="ru-RU"/>
        </w:rPr>
        <w:t>содержит</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z w:val="24"/>
          <w:szCs w:val="24"/>
          <w:lang w:val="ru-RU"/>
        </w:rPr>
        <w:t>три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раздела:</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целевой,</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pacing w:val="-1"/>
          <w:sz w:val="24"/>
          <w:szCs w:val="24"/>
          <w:lang w:val="ru-RU"/>
        </w:rPr>
        <w:t>содержательный</w:t>
      </w:r>
      <w:r w:rsidRPr="00C65EF8">
        <w:rPr>
          <w:rFonts w:ascii="Times New Roman" w:hAnsi="Times New Roman" w:cs="Times New Roman"/>
          <w:spacing w:val="69"/>
          <w:sz w:val="24"/>
          <w:szCs w:val="24"/>
          <w:lang w:val="ru-RU"/>
        </w:rPr>
        <w:t xml:space="preserve"> </w:t>
      </w:r>
      <w:r w:rsidRPr="00C65EF8">
        <w:rPr>
          <w:rFonts w:ascii="Times New Roman" w:hAnsi="Times New Roman" w:cs="Times New Roman"/>
          <w:sz w:val="24"/>
          <w:szCs w:val="24"/>
          <w:lang w:val="ru-RU"/>
        </w:rPr>
        <w:t xml:space="preserve">и </w:t>
      </w:r>
      <w:r w:rsidRPr="00C65EF8">
        <w:rPr>
          <w:rFonts w:ascii="Times New Roman" w:hAnsi="Times New Roman" w:cs="Times New Roman"/>
          <w:spacing w:val="-1"/>
          <w:sz w:val="24"/>
          <w:szCs w:val="24"/>
          <w:lang w:val="ru-RU"/>
        </w:rPr>
        <w:t>орган</w:t>
      </w:r>
      <w:r w:rsidRPr="00C65EF8">
        <w:rPr>
          <w:rFonts w:ascii="Times New Roman" w:hAnsi="Times New Roman" w:cs="Times New Roman"/>
          <w:spacing w:val="-1"/>
          <w:sz w:val="24"/>
          <w:szCs w:val="24"/>
          <w:lang w:val="ru-RU"/>
        </w:rPr>
        <w:t>и</w:t>
      </w:r>
      <w:r w:rsidRPr="00C65EF8">
        <w:rPr>
          <w:rFonts w:ascii="Times New Roman" w:hAnsi="Times New Roman" w:cs="Times New Roman"/>
          <w:spacing w:val="-1"/>
          <w:sz w:val="24"/>
          <w:szCs w:val="24"/>
          <w:lang w:val="ru-RU"/>
        </w:rPr>
        <w:t>зационный.</w:t>
      </w:r>
    </w:p>
    <w:p w:rsidR="00BD6D65" w:rsidRPr="00C65EF8" w:rsidRDefault="00BD6D65" w:rsidP="00C65EF8">
      <w:pPr>
        <w:autoSpaceDE w:val="0"/>
        <w:autoSpaceDN w:val="0"/>
        <w:adjustRightInd w:val="0"/>
        <w:ind w:left="102" w:right="104" w:firstLine="566"/>
        <w:jc w:val="both"/>
        <w:rPr>
          <w:rFonts w:ascii="Times New Roman" w:hAnsi="Times New Roman" w:cs="Times New Roman"/>
          <w:sz w:val="24"/>
          <w:szCs w:val="24"/>
          <w:lang w:val="ru-RU"/>
        </w:rPr>
      </w:pPr>
      <w:r w:rsidRPr="00C65EF8">
        <w:rPr>
          <w:rFonts w:ascii="Times New Roman" w:hAnsi="Times New Roman" w:cs="Times New Roman"/>
          <w:b/>
          <w:bCs/>
          <w:spacing w:val="-1"/>
          <w:sz w:val="24"/>
          <w:szCs w:val="24"/>
          <w:lang w:val="ru-RU"/>
        </w:rPr>
        <w:t>Целевой</w:t>
      </w:r>
      <w:r w:rsidRPr="00C65EF8">
        <w:rPr>
          <w:rFonts w:ascii="Times New Roman" w:hAnsi="Times New Roman" w:cs="Times New Roman"/>
          <w:b/>
          <w:bCs/>
          <w:spacing w:val="5"/>
          <w:sz w:val="24"/>
          <w:szCs w:val="24"/>
          <w:lang w:val="ru-RU"/>
        </w:rPr>
        <w:t xml:space="preserve"> </w:t>
      </w:r>
      <w:r w:rsidRPr="00C65EF8">
        <w:rPr>
          <w:rFonts w:ascii="Times New Roman" w:hAnsi="Times New Roman" w:cs="Times New Roman"/>
          <w:spacing w:val="-1"/>
          <w:sz w:val="24"/>
          <w:szCs w:val="24"/>
          <w:lang w:val="ru-RU"/>
        </w:rPr>
        <w:t>раздел</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pacing w:val="-1"/>
          <w:sz w:val="24"/>
          <w:szCs w:val="24"/>
          <w:lang w:val="ru-RU"/>
        </w:rPr>
        <w:t>определяет</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общее</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назначение,</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цели,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задачи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планируемые</w:t>
      </w:r>
      <w:r w:rsidRPr="00C65EF8">
        <w:rPr>
          <w:rFonts w:ascii="Times New Roman" w:hAnsi="Times New Roman" w:cs="Times New Roman"/>
          <w:spacing w:val="65"/>
          <w:sz w:val="24"/>
          <w:szCs w:val="24"/>
          <w:lang w:val="ru-RU"/>
        </w:rPr>
        <w:t xml:space="preserve"> </w:t>
      </w:r>
      <w:r w:rsidRPr="00C65EF8">
        <w:rPr>
          <w:rFonts w:ascii="Times New Roman" w:hAnsi="Times New Roman" w:cs="Times New Roman"/>
          <w:spacing w:val="-1"/>
          <w:sz w:val="24"/>
          <w:szCs w:val="24"/>
          <w:lang w:val="ru-RU"/>
        </w:rPr>
        <w:t>результаты</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реализации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основной</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образовательной</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программы</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89"/>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pacing w:val="-1"/>
          <w:sz w:val="24"/>
          <w:szCs w:val="24"/>
          <w:lang w:val="ru-RU"/>
        </w:rPr>
        <w:t>конкрет</w:t>
      </w:r>
      <w:r w:rsidRPr="00C65EF8">
        <w:rPr>
          <w:rFonts w:ascii="Times New Roman" w:hAnsi="Times New Roman" w:cs="Times New Roman"/>
          <w:spacing w:val="-1"/>
          <w:sz w:val="24"/>
          <w:szCs w:val="24"/>
          <w:lang w:val="ru-RU"/>
        </w:rPr>
        <w:t>и</w:t>
      </w:r>
      <w:r w:rsidRPr="00C65EF8">
        <w:rPr>
          <w:rFonts w:ascii="Times New Roman" w:hAnsi="Times New Roman" w:cs="Times New Roman"/>
          <w:spacing w:val="-1"/>
          <w:sz w:val="24"/>
          <w:szCs w:val="24"/>
          <w:lang w:val="ru-RU"/>
        </w:rPr>
        <w:t>зированные</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pacing w:val="-1"/>
          <w:sz w:val="24"/>
          <w:szCs w:val="24"/>
          <w:lang w:val="ru-RU"/>
        </w:rPr>
        <w:t>соответствии</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pacing w:val="-1"/>
          <w:sz w:val="24"/>
          <w:szCs w:val="24"/>
          <w:lang w:val="ru-RU"/>
        </w:rPr>
        <w:t>требованиями</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spacing w:val="-1"/>
          <w:sz w:val="24"/>
          <w:szCs w:val="24"/>
          <w:lang w:val="ru-RU"/>
        </w:rPr>
        <w:t>Стандарта</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95"/>
          <w:sz w:val="24"/>
          <w:szCs w:val="24"/>
          <w:lang w:val="ru-RU"/>
        </w:rPr>
        <w:t xml:space="preserve"> </w:t>
      </w:r>
      <w:r w:rsidRPr="00C65EF8">
        <w:rPr>
          <w:rFonts w:ascii="Times New Roman" w:hAnsi="Times New Roman" w:cs="Times New Roman"/>
          <w:spacing w:val="-1"/>
          <w:sz w:val="24"/>
          <w:szCs w:val="24"/>
          <w:lang w:val="ru-RU"/>
        </w:rPr>
        <w:t>учитывающие</w:t>
      </w:r>
      <w:r w:rsidRPr="00C65EF8">
        <w:rPr>
          <w:rFonts w:ascii="Times New Roman" w:hAnsi="Times New Roman" w:cs="Times New Roman"/>
          <w:spacing w:val="49"/>
          <w:sz w:val="24"/>
          <w:szCs w:val="24"/>
          <w:lang w:val="ru-RU"/>
        </w:rPr>
        <w:t xml:space="preserve"> </w:t>
      </w:r>
      <w:r w:rsidRPr="00C65EF8">
        <w:rPr>
          <w:rFonts w:ascii="Times New Roman" w:hAnsi="Times New Roman" w:cs="Times New Roman"/>
          <w:spacing w:val="-1"/>
          <w:sz w:val="24"/>
          <w:szCs w:val="24"/>
          <w:lang w:val="ru-RU"/>
        </w:rPr>
        <w:t>региональные,</w:t>
      </w:r>
      <w:r w:rsidRPr="00C65EF8">
        <w:rPr>
          <w:rFonts w:ascii="Times New Roman" w:hAnsi="Times New Roman" w:cs="Times New Roman"/>
          <w:spacing w:val="50"/>
          <w:sz w:val="24"/>
          <w:szCs w:val="24"/>
          <w:lang w:val="ru-RU"/>
        </w:rPr>
        <w:t xml:space="preserve"> </w:t>
      </w:r>
      <w:r w:rsidRPr="00C65EF8">
        <w:rPr>
          <w:rFonts w:ascii="Times New Roman" w:hAnsi="Times New Roman" w:cs="Times New Roman"/>
          <w:spacing w:val="-1"/>
          <w:sz w:val="24"/>
          <w:szCs w:val="24"/>
          <w:lang w:val="ru-RU"/>
        </w:rPr>
        <w:t>нац</w:t>
      </w:r>
      <w:r w:rsidRPr="00C65EF8">
        <w:rPr>
          <w:rFonts w:ascii="Times New Roman" w:hAnsi="Times New Roman" w:cs="Times New Roman"/>
          <w:spacing w:val="-1"/>
          <w:sz w:val="24"/>
          <w:szCs w:val="24"/>
          <w:lang w:val="ru-RU"/>
        </w:rPr>
        <w:t>и</w:t>
      </w:r>
      <w:r w:rsidRPr="00C65EF8">
        <w:rPr>
          <w:rFonts w:ascii="Times New Roman" w:hAnsi="Times New Roman" w:cs="Times New Roman"/>
          <w:spacing w:val="-1"/>
          <w:sz w:val="24"/>
          <w:szCs w:val="24"/>
          <w:lang w:val="ru-RU"/>
        </w:rPr>
        <w:t>ональные</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этнокультурные</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особенности</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народов</w:t>
      </w:r>
      <w:r w:rsidRPr="00C65EF8">
        <w:rPr>
          <w:rFonts w:ascii="Times New Roman" w:hAnsi="Times New Roman" w:cs="Times New Roman"/>
          <w:spacing w:val="81"/>
          <w:sz w:val="24"/>
          <w:szCs w:val="24"/>
          <w:lang w:val="ru-RU"/>
        </w:rPr>
        <w:t xml:space="preserve"> </w:t>
      </w:r>
      <w:r w:rsidRPr="00C65EF8">
        <w:rPr>
          <w:rFonts w:ascii="Times New Roman" w:hAnsi="Times New Roman" w:cs="Times New Roman"/>
          <w:spacing w:val="-1"/>
          <w:sz w:val="24"/>
          <w:szCs w:val="24"/>
          <w:lang w:val="ru-RU"/>
        </w:rPr>
        <w:t>Российской</w:t>
      </w:r>
      <w:r w:rsidRPr="00C65EF8">
        <w:rPr>
          <w:rFonts w:ascii="Times New Roman" w:hAnsi="Times New Roman" w:cs="Times New Roman"/>
          <w:spacing w:val="10"/>
          <w:sz w:val="24"/>
          <w:szCs w:val="24"/>
          <w:lang w:val="ru-RU"/>
        </w:rPr>
        <w:t xml:space="preserve"> </w:t>
      </w:r>
      <w:r w:rsidRPr="00C65EF8">
        <w:rPr>
          <w:rFonts w:ascii="Times New Roman" w:hAnsi="Times New Roman" w:cs="Times New Roman"/>
          <w:spacing w:val="-1"/>
          <w:sz w:val="24"/>
          <w:szCs w:val="24"/>
          <w:lang w:val="ru-RU"/>
        </w:rPr>
        <w:t>Федерации,</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а</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также</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способы</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pacing w:val="-1"/>
          <w:sz w:val="24"/>
          <w:szCs w:val="24"/>
          <w:lang w:val="ru-RU"/>
        </w:rPr>
        <w:t>определения</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pacing w:val="-1"/>
          <w:sz w:val="24"/>
          <w:szCs w:val="24"/>
          <w:lang w:val="ru-RU"/>
        </w:rPr>
        <w:t>достижения</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pacing w:val="-1"/>
          <w:sz w:val="24"/>
          <w:szCs w:val="24"/>
          <w:lang w:val="ru-RU"/>
        </w:rPr>
        <w:t>этих</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целей</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75"/>
          <w:sz w:val="24"/>
          <w:szCs w:val="24"/>
          <w:lang w:val="ru-RU"/>
        </w:rPr>
        <w:t xml:space="preserve"> </w:t>
      </w:r>
      <w:r w:rsidRPr="00C65EF8">
        <w:rPr>
          <w:rFonts w:ascii="Times New Roman" w:hAnsi="Times New Roman" w:cs="Times New Roman"/>
          <w:spacing w:val="-1"/>
          <w:sz w:val="24"/>
          <w:szCs w:val="24"/>
          <w:lang w:val="ru-RU"/>
        </w:rPr>
        <w:t>результатов.</w:t>
      </w:r>
    </w:p>
    <w:p w:rsidR="00BD6D65" w:rsidRPr="00C65EF8" w:rsidRDefault="00BD6D65" w:rsidP="00C65EF8">
      <w:pPr>
        <w:autoSpaceDE w:val="0"/>
        <w:autoSpaceDN w:val="0"/>
        <w:adjustRightInd w:val="0"/>
        <w:ind w:left="668"/>
        <w:jc w:val="both"/>
        <w:rPr>
          <w:rFonts w:ascii="Times New Roman" w:hAnsi="Times New Roman" w:cs="Times New Roman"/>
          <w:sz w:val="24"/>
          <w:szCs w:val="24"/>
        </w:rPr>
      </w:pPr>
      <w:r w:rsidRPr="00C65EF8">
        <w:rPr>
          <w:rFonts w:ascii="Times New Roman" w:hAnsi="Times New Roman" w:cs="Times New Roman"/>
          <w:spacing w:val="-1"/>
          <w:sz w:val="24"/>
          <w:szCs w:val="24"/>
        </w:rPr>
        <w:t>Целевой</w:t>
      </w:r>
      <w:r w:rsidRPr="00C65EF8">
        <w:rPr>
          <w:rFonts w:ascii="Times New Roman" w:hAnsi="Times New Roman" w:cs="Times New Roman"/>
          <w:sz w:val="24"/>
          <w:szCs w:val="24"/>
        </w:rPr>
        <w:t xml:space="preserve"> </w:t>
      </w:r>
      <w:r w:rsidRPr="00C65EF8">
        <w:rPr>
          <w:rFonts w:ascii="Times New Roman" w:hAnsi="Times New Roman" w:cs="Times New Roman"/>
          <w:spacing w:val="-1"/>
          <w:sz w:val="24"/>
          <w:szCs w:val="24"/>
        </w:rPr>
        <w:t>раздел</w:t>
      </w:r>
      <w:r w:rsidRPr="00C65EF8">
        <w:rPr>
          <w:rFonts w:ascii="Times New Roman" w:hAnsi="Times New Roman" w:cs="Times New Roman"/>
          <w:sz w:val="24"/>
          <w:szCs w:val="24"/>
        </w:rPr>
        <w:t xml:space="preserve"> </w:t>
      </w:r>
      <w:r w:rsidRPr="00C65EF8">
        <w:rPr>
          <w:rFonts w:ascii="Times New Roman" w:hAnsi="Times New Roman" w:cs="Times New Roman"/>
          <w:spacing w:val="-1"/>
          <w:sz w:val="24"/>
          <w:szCs w:val="24"/>
        </w:rPr>
        <w:t>включает:</w:t>
      </w:r>
    </w:p>
    <w:p w:rsidR="00BD6D65" w:rsidRPr="00C65EF8" w:rsidRDefault="00BD6D65" w:rsidP="00277961">
      <w:pPr>
        <w:numPr>
          <w:ilvl w:val="0"/>
          <w:numId w:val="90"/>
        </w:numPr>
        <w:tabs>
          <w:tab w:val="left" w:pos="974"/>
        </w:tabs>
        <w:autoSpaceDE w:val="0"/>
        <w:autoSpaceDN w:val="0"/>
        <w:adjustRightInd w:val="0"/>
        <w:ind w:left="102" w:firstLine="566"/>
        <w:jc w:val="both"/>
        <w:rPr>
          <w:rFonts w:ascii="Times New Roman" w:hAnsi="Times New Roman" w:cs="Times New Roman"/>
          <w:sz w:val="24"/>
          <w:szCs w:val="24"/>
        </w:rPr>
      </w:pPr>
      <w:r w:rsidRPr="00C65EF8">
        <w:rPr>
          <w:rFonts w:ascii="Times New Roman" w:hAnsi="Times New Roman" w:cs="Times New Roman"/>
          <w:spacing w:val="-1"/>
          <w:sz w:val="24"/>
          <w:szCs w:val="24"/>
        </w:rPr>
        <w:t>пояснительную</w:t>
      </w:r>
      <w:r w:rsidRPr="00C65EF8">
        <w:rPr>
          <w:rFonts w:ascii="Times New Roman" w:hAnsi="Times New Roman" w:cs="Times New Roman"/>
          <w:sz w:val="24"/>
          <w:szCs w:val="24"/>
        </w:rPr>
        <w:t xml:space="preserve"> </w:t>
      </w:r>
      <w:r w:rsidRPr="00C65EF8">
        <w:rPr>
          <w:rFonts w:ascii="Times New Roman" w:hAnsi="Times New Roman" w:cs="Times New Roman"/>
          <w:spacing w:val="-1"/>
          <w:sz w:val="24"/>
          <w:szCs w:val="24"/>
        </w:rPr>
        <w:t>записку;</w:t>
      </w:r>
    </w:p>
    <w:p w:rsidR="00BD6D65" w:rsidRPr="00C65EF8" w:rsidRDefault="00BD6D65" w:rsidP="00277961">
      <w:pPr>
        <w:numPr>
          <w:ilvl w:val="0"/>
          <w:numId w:val="90"/>
        </w:numPr>
        <w:tabs>
          <w:tab w:val="left" w:pos="974"/>
        </w:tabs>
        <w:autoSpaceDE w:val="0"/>
        <w:autoSpaceDN w:val="0"/>
        <w:adjustRightInd w:val="0"/>
        <w:ind w:left="102" w:right="119" w:firstLine="566"/>
        <w:jc w:val="both"/>
        <w:rPr>
          <w:rFonts w:ascii="Times New Roman" w:hAnsi="Times New Roman" w:cs="Times New Roman"/>
          <w:sz w:val="24"/>
          <w:szCs w:val="24"/>
          <w:lang w:val="ru-RU"/>
        </w:rPr>
      </w:pPr>
      <w:r w:rsidRPr="00C65EF8">
        <w:rPr>
          <w:rFonts w:ascii="Times New Roman" w:hAnsi="Times New Roman" w:cs="Times New Roman"/>
          <w:spacing w:val="-1"/>
          <w:sz w:val="24"/>
          <w:szCs w:val="24"/>
          <w:lang w:val="ru-RU"/>
        </w:rPr>
        <w:t>планируемые</w:t>
      </w:r>
      <w:r w:rsidRPr="00C65EF8">
        <w:rPr>
          <w:rFonts w:ascii="Times New Roman" w:hAnsi="Times New Roman" w:cs="Times New Roman"/>
          <w:spacing w:val="29"/>
          <w:sz w:val="24"/>
          <w:szCs w:val="24"/>
          <w:lang w:val="ru-RU"/>
        </w:rPr>
        <w:t xml:space="preserve"> </w:t>
      </w:r>
      <w:r w:rsidRPr="00C65EF8">
        <w:rPr>
          <w:rFonts w:ascii="Times New Roman" w:hAnsi="Times New Roman" w:cs="Times New Roman"/>
          <w:sz w:val="24"/>
          <w:szCs w:val="24"/>
          <w:lang w:val="ru-RU"/>
        </w:rPr>
        <w:t>результаты</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освоения</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обучающимися</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основной</w:t>
      </w:r>
      <w:r w:rsidRPr="00C65EF8">
        <w:rPr>
          <w:rFonts w:ascii="Times New Roman" w:hAnsi="Times New Roman" w:cs="Times New Roman"/>
          <w:spacing w:val="31"/>
          <w:sz w:val="24"/>
          <w:szCs w:val="24"/>
          <w:lang w:val="ru-RU"/>
        </w:rPr>
        <w:t xml:space="preserve"> обще</w:t>
      </w:r>
      <w:r w:rsidRPr="00C65EF8">
        <w:rPr>
          <w:rFonts w:ascii="Times New Roman" w:hAnsi="Times New Roman" w:cs="Times New Roman"/>
          <w:spacing w:val="-1"/>
          <w:sz w:val="24"/>
          <w:szCs w:val="24"/>
          <w:lang w:val="ru-RU"/>
        </w:rPr>
        <w:t>образовательной</w:t>
      </w:r>
      <w:r w:rsidRPr="00C65EF8">
        <w:rPr>
          <w:rFonts w:ascii="Times New Roman" w:hAnsi="Times New Roman" w:cs="Times New Roman"/>
          <w:spacing w:val="61"/>
          <w:sz w:val="24"/>
          <w:szCs w:val="24"/>
          <w:lang w:val="ru-RU"/>
        </w:rPr>
        <w:t xml:space="preserve"> </w:t>
      </w:r>
      <w:r w:rsidRPr="00C65EF8">
        <w:rPr>
          <w:rFonts w:ascii="Times New Roman" w:hAnsi="Times New Roman" w:cs="Times New Roman"/>
          <w:spacing w:val="-1"/>
          <w:sz w:val="24"/>
          <w:szCs w:val="24"/>
          <w:lang w:val="ru-RU"/>
        </w:rPr>
        <w:t>программы</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z w:val="24"/>
          <w:szCs w:val="24"/>
          <w:lang w:val="ru-RU"/>
        </w:rPr>
        <w:t xml:space="preserve"> общего </w:t>
      </w:r>
      <w:r w:rsidRPr="00C65EF8">
        <w:rPr>
          <w:rFonts w:ascii="Times New Roman" w:hAnsi="Times New Roman" w:cs="Times New Roman"/>
          <w:spacing w:val="-1"/>
          <w:sz w:val="24"/>
          <w:szCs w:val="24"/>
          <w:lang w:val="ru-RU"/>
        </w:rPr>
        <w:t>образования;</w:t>
      </w:r>
    </w:p>
    <w:p w:rsidR="00BD6D65" w:rsidRPr="00C65EF8" w:rsidRDefault="00BD6D65" w:rsidP="00277961">
      <w:pPr>
        <w:numPr>
          <w:ilvl w:val="0"/>
          <w:numId w:val="90"/>
        </w:numPr>
        <w:tabs>
          <w:tab w:val="left" w:pos="971"/>
        </w:tabs>
        <w:autoSpaceDE w:val="0"/>
        <w:autoSpaceDN w:val="0"/>
        <w:adjustRightInd w:val="0"/>
        <w:ind w:left="102" w:right="72" w:firstLine="56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систему</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оценки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достижения</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планируемых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результатов</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освоения</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основной общеобраз</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вательной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программы</w:t>
      </w:r>
      <w:r w:rsidRPr="00C65EF8">
        <w:rPr>
          <w:rFonts w:ascii="Times New Roman" w:hAnsi="Times New Roman" w:cs="Times New Roman"/>
          <w:sz w:val="24"/>
          <w:szCs w:val="24"/>
          <w:lang w:val="ru-RU"/>
        </w:rPr>
        <w:t xml:space="preserve"> основного общего </w:t>
      </w:r>
      <w:r w:rsidRPr="00C65EF8">
        <w:rPr>
          <w:rFonts w:ascii="Times New Roman" w:hAnsi="Times New Roman" w:cs="Times New Roman"/>
          <w:spacing w:val="-1"/>
          <w:sz w:val="24"/>
          <w:szCs w:val="24"/>
          <w:lang w:val="ru-RU"/>
        </w:rPr>
        <w:t>образования школы.</w:t>
      </w:r>
    </w:p>
    <w:p w:rsidR="00BD6D65" w:rsidRPr="00C65EF8" w:rsidRDefault="00BD6D65" w:rsidP="00C65EF8">
      <w:pPr>
        <w:tabs>
          <w:tab w:val="left" w:pos="2802"/>
          <w:tab w:val="left" w:pos="3706"/>
          <w:tab w:val="left" w:pos="5086"/>
          <w:tab w:val="left" w:pos="5961"/>
          <w:tab w:val="left" w:pos="7407"/>
          <w:tab w:val="left" w:pos="8700"/>
          <w:tab w:val="left" w:pos="9356"/>
        </w:tabs>
        <w:autoSpaceDE w:val="0"/>
        <w:autoSpaceDN w:val="0"/>
        <w:adjustRightInd w:val="0"/>
        <w:ind w:firstLine="668"/>
        <w:jc w:val="both"/>
        <w:rPr>
          <w:rFonts w:ascii="Times New Roman" w:hAnsi="Times New Roman" w:cs="Times New Roman"/>
          <w:spacing w:val="-1"/>
          <w:sz w:val="24"/>
          <w:szCs w:val="24"/>
          <w:lang w:val="ru-RU"/>
        </w:rPr>
      </w:pPr>
      <w:r w:rsidRPr="00C65EF8">
        <w:rPr>
          <w:rFonts w:ascii="Times New Roman" w:hAnsi="Times New Roman" w:cs="Times New Roman"/>
          <w:b/>
          <w:bCs/>
          <w:spacing w:val="-1"/>
          <w:sz w:val="24"/>
          <w:szCs w:val="24"/>
          <w:lang w:val="ru-RU"/>
        </w:rPr>
        <w:t>Содержательный</w:t>
      </w:r>
      <w:r w:rsidRPr="00C65EF8">
        <w:rPr>
          <w:rFonts w:ascii="Times New Roman" w:hAnsi="Times New Roman" w:cs="Times New Roman"/>
          <w:spacing w:val="-1"/>
          <w:sz w:val="24"/>
          <w:szCs w:val="24"/>
          <w:lang w:val="ru-RU"/>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BD6D65" w:rsidRPr="00C65EF8" w:rsidRDefault="00BD6D65" w:rsidP="00277961">
      <w:pPr>
        <w:numPr>
          <w:ilvl w:val="0"/>
          <w:numId w:val="90"/>
        </w:numPr>
        <w:tabs>
          <w:tab w:val="left" w:pos="974"/>
        </w:tabs>
        <w:autoSpaceDE w:val="0"/>
        <w:autoSpaceDN w:val="0"/>
        <w:adjustRightInd w:val="0"/>
        <w:ind w:left="1035" w:right="119" w:hanging="367"/>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программу</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развития</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универсальных</w:t>
      </w:r>
      <w:r w:rsidRPr="00C65EF8">
        <w:rPr>
          <w:rFonts w:ascii="Times New Roman" w:hAnsi="Times New Roman" w:cs="Times New Roman"/>
          <w:spacing w:val="20"/>
          <w:sz w:val="24"/>
          <w:szCs w:val="24"/>
          <w:lang w:val="ru-RU"/>
        </w:rPr>
        <w:t xml:space="preserve"> </w:t>
      </w:r>
      <w:r w:rsidRPr="00C65EF8">
        <w:rPr>
          <w:rFonts w:ascii="Times New Roman" w:hAnsi="Times New Roman" w:cs="Times New Roman"/>
          <w:spacing w:val="-2"/>
          <w:sz w:val="24"/>
          <w:szCs w:val="24"/>
          <w:lang w:val="ru-RU"/>
        </w:rPr>
        <w:t>учебных</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действий</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pacing w:val="-1"/>
          <w:sz w:val="24"/>
          <w:szCs w:val="24"/>
          <w:lang w:val="ru-RU"/>
        </w:rPr>
        <w:t>ступени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pacing w:val="63"/>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включающую</w:t>
      </w:r>
      <w:r w:rsidRPr="00C65EF8">
        <w:rPr>
          <w:rFonts w:ascii="Times New Roman" w:hAnsi="Times New Roman" w:cs="Times New Roman"/>
          <w:spacing w:val="36"/>
          <w:sz w:val="24"/>
          <w:szCs w:val="24"/>
          <w:lang w:val="ru-RU"/>
        </w:rPr>
        <w:t xml:space="preserve"> </w:t>
      </w:r>
      <w:r w:rsidRPr="00C65EF8">
        <w:rPr>
          <w:rFonts w:ascii="Times New Roman" w:hAnsi="Times New Roman" w:cs="Times New Roman"/>
          <w:sz w:val="24"/>
          <w:szCs w:val="24"/>
          <w:lang w:val="ru-RU"/>
        </w:rPr>
        <w:t>формирование</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pacing w:val="-1"/>
          <w:sz w:val="24"/>
          <w:szCs w:val="24"/>
          <w:lang w:val="ru-RU"/>
        </w:rPr>
        <w:t>компетенций</w:t>
      </w:r>
      <w:r w:rsidRPr="00C65EF8">
        <w:rPr>
          <w:rFonts w:ascii="Times New Roman" w:hAnsi="Times New Roman" w:cs="Times New Roman"/>
          <w:spacing w:val="34"/>
          <w:sz w:val="24"/>
          <w:szCs w:val="24"/>
          <w:lang w:val="ru-RU"/>
        </w:rPr>
        <w:t xml:space="preserve"> </w:t>
      </w:r>
      <w:r w:rsidRPr="00C65EF8">
        <w:rPr>
          <w:rFonts w:ascii="Times New Roman" w:hAnsi="Times New Roman" w:cs="Times New Roman"/>
          <w:spacing w:val="-1"/>
          <w:sz w:val="24"/>
          <w:szCs w:val="24"/>
          <w:lang w:val="ru-RU"/>
        </w:rPr>
        <w:t>обучающихся</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pacing w:val="-1"/>
          <w:sz w:val="24"/>
          <w:szCs w:val="24"/>
          <w:lang w:val="ru-RU"/>
        </w:rPr>
        <w:t>области</w:t>
      </w:r>
      <w:r w:rsidRPr="00C65EF8">
        <w:rPr>
          <w:rFonts w:ascii="Times New Roman" w:hAnsi="Times New Roman" w:cs="Times New Roman"/>
          <w:spacing w:val="75"/>
          <w:sz w:val="24"/>
          <w:szCs w:val="24"/>
          <w:lang w:val="ru-RU"/>
        </w:rPr>
        <w:t xml:space="preserve"> </w:t>
      </w:r>
      <w:r w:rsidRPr="00C65EF8">
        <w:rPr>
          <w:rFonts w:ascii="Times New Roman" w:hAnsi="Times New Roman" w:cs="Times New Roman"/>
          <w:spacing w:val="-1"/>
          <w:sz w:val="24"/>
          <w:szCs w:val="24"/>
          <w:lang w:val="ru-RU"/>
        </w:rPr>
        <w:t>и</w:t>
      </w:r>
      <w:r w:rsidRPr="00C65EF8">
        <w:rPr>
          <w:rFonts w:ascii="Times New Roman" w:hAnsi="Times New Roman" w:cs="Times New Roman"/>
          <w:spacing w:val="-1"/>
          <w:sz w:val="24"/>
          <w:szCs w:val="24"/>
          <w:lang w:val="ru-RU"/>
        </w:rPr>
        <w:t>с</w:t>
      </w:r>
      <w:r w:rsidRPr="00C65EF8">
        <w:rPr>
          <w:rFonts w:ascii="Times New Roman" w:hAnsi="Times New Roman" w:cs="Times New Roman"/>
          <w:spacing w:val="-1"/>
          <w:sz w:val="24"/>
          <w:szCs w:val="24"/>
          <w:lang w:val="ru-RU"/>
        </w:rPr>
        <w:t>пользования информационно-коммуникационных</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технологий, учебно-исследовательской</w:t>
      </w:r>
      <w:r w:rsidRPr="00C65EF8">
        <w:rPr>
          <w:rFonts w:ascii="Times New Roman" w:hAnsi="Times New Roman" w:cs="Times New Roman"/>
          <w:sz w:val="24"/>
          <w:szCs w:val="24"/>
          <w:lang w:val="ru-RU"/>
        </w:rPr>
        <w:t xml:space="preserve"> 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проектной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деятельности;</w:t>
      </w:r>
    </w:p>
    <w:p w:rsidR="00BD6D65" w:rsidRPr="00C65EF8" w:rsidRDefault="00BD6D65" w:rsidP="00277961">
      <w:pPr>
        <w:numPr>
          <w:ilvl w:val="0"/>
          <w:numId w:val="90"/>
        </w:numPr>
        <w:tabs>
          <w:tab w:val="left" w:pos="974"/>
        </w:tabs>
        <w:autoSpaceDE w:val="0"/>
        <w:autoSpaceDN w:val="0"/>
        <w:adjustRightInd w:val="0"/>
        <w:ind w:left="102" w:right="110" w:firstLine="56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программу</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воспитания</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социализации</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обучающихся</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pacing w:val="-2"/>
          <w:sz w:val="24"/>
          <w:szCs w:val="24"/>
          <w:lang w:val="ru-RU"/>
        </w:rPr>
        <w:t>ступени</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pacing w:val="61"/>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lastRenderedPageBreak/>
        <w:t>образования,</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включающую</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такие</w:t>
      </w:r>
      <w:r w:rsidRPr="00C65EF8">
        <w:rPr>
          <w:rFonts w:ascii="Times New Roman" w:hAnsi="Times New Roman" w:cs="Times New Roman"/>
          <w:spacing w:val="34"/>
          <w:sz w:val="24"/>
          <w:szCs w:val="24"/>
          <w:lang w:val="ru-RU"/>
        </w:rPr>
        <w:t xml:space="preserve"> </w:t>
      </w:r>
      <w:r w:rsidRPr="00C65EF8">
        <w:rPr>
          <w:rFonts w:ascii="Times New Roman" w:hAnsi="Times New Roman" w:cs="Times New Roman"/>
          <w:spacing w:val="-1"/>
          <w:sz w:val="24"/>
          <w:szCs w:val="24"/>
          <w:lang w:val="ru-RU"/>
        </w:rPr>
        <w:t>направления,</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как</w:t>
      </w:r>
      <w:r w:rsidRPr="00C65EF8">
        <w:rPr>
          <w:rFonts w:ascii="Times New Roman" w:hAnsi="Times New Roman" w:cs="Times New Roman"/>
          <w:spacing w:val="34"/>
          <w:sz w:val="24"/>
          <w:szCs w:val="24"/>
          <w:lang w:val="ru-RU"/>
        </w:rPr>
        <w:t xml:space="preserve"> </w:t>
      </w:r>
      <w:r w:rsidRPr="00C65EF8">
        <w:rPr>
          <w:rFonts w:ascii="Times New Roman" w:hAnsi="Times New Roman" w:cs="Times New Roman"/>
          <w:sz w:val="24"/>
          <w:szCs w:val="24"/>
          <w:lang w:val="ru-RU"/>
        </w:rPr>
        <w:t>духовно-нравственное</w:t>
      </w:r>
      <w:r w:rsidRPr="00C65EF8">
        <w:rPr>
          <w:rFonts w:ascii="Times New Roman" w:hAnsi="Times New Roman" w:cs="Times New Roman"/>
          <w:spacing w:val="67"/>
          <w:sz w:val="24"/>
          <w:szCs w:val="24"/>
          <w:lang w:val="ru-RU"/>
        </w:rPr>
        <w:t xml:space="preserve"> </w:t>
      </w:r>
      <w:r w:rsidRPr="00C65EF8">
        <w:rPr>
          <w:rFonts w:ascii="Times New Roman" w:hAnsi="Times New Roman" w:cs="Times New Roman"/>
          <w:spacing w:val="-1"/>
          <w:sz w:val="24"/>
          <w:szCs w:val="24"/>
          <w:lang w:val="ru-RU"/>
        </w:rPr>
        <w:t>развитие</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pacing w:val="-1"/>
          <w:sz w:val="24"/>
          <w:szCs w:val="24"/>
          <w:lang w:val="ru-RU"/>
        </w:rPr>
        <w:t>восп</w:t>
      </w:r>
      <w:r w:rsidRPr="00C65EF8">
        <w:rPr>
          <w:rFonts w:ascii="Times New Roman" w:hAnsi="Times New Roman" w:cs="Times New Roman"/>
          <w:spacing w:val="-1"/>
          <w:sz w:val="24"/>
          <w:szCs w:val="24"/>
          <w:lang w:val="ru-RU"/>
        </w:rPr>
        <w:t>и</w:t>
      </w:r>
      <w:r w:rsidRPr="00C65EF8">
        <w:rPr>
          <w:rFonts w:ascii="Times New Roman" w:hAnsi="Times New Roman" w:cs="Times New Roman"/>
          <w:spacing w:val="-1"/>
          <w:sz w:val="24"/>
          <w:szCs w:val="24"/>
          <w:lang w:val="ru-RU"/>
        </w:rPr>
        <w:t>тание</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обучающихся,</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их</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социализация</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pacing w:val="-1"/>
          <w:sz w:val="24"/>
          <w:szCs w:val="24"/>
          <w:lang w:val="ru-RU"/>
        </w:rPr>
        <w:t>профессиональная</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ориентация,</w:t>
      </w:r>
      <w:r w:rsidRPr="00C65EF8">
        <w:rPr>
          <w:rFonts w:ascii="Times New Roman" w:hAnsi="Times New Roman" w:cs="Times New Roman"/>
          <w:spacing w:val="91"/>
          <w:sz w:val="24"/>
          <w:szCs w:val="24"/>
          <w:lang w:val="ru-RU"/>
        </w:rPr>
        <w:t xml:space="preserve"> </w:t>
      </w:r>
      <w:r w:rsidRPr="00C65EF8">
        <w:rPr>
          <w:rFonts w:ascii="Times New Roman" w:hAnsi="Times New Roman" w:cs="Times New Roman"/>
          <w:spacing w:val="-1"/>
          <w:sz w:val="24"/>
          <w:szCs w:val="24"/>
          <w:lang w:val="ru-RU"/>
        </w:rPr>
        <w:t>формирование кул</w:t>
      </w:r>
      <w:r w:rsidRPr="00C65EF8">
        <w:rPr>
          <w:rFonts w:ascii="Times New Roman" w:hAnsi="Times New Roman" w:cs="Times New Roman"/>
          <w:spacing w:val="-1"/>
          <w:sz w:val="24"/>
          <w:szCs w:val="24"/>
          <w:lang w:val="ru-RU"/>
        </w:rPr>
        <w:t>ь</w:t>
      </w:r>
      <w:r w:rsidRPr="00C65EF8">
        <w:rPr>
          <w:rFonts w:ascii="Times New Roman" w:hAnsi="Times New Roman" w:cs="Times New Roman"/>
          <w:spacing w:val="-1"/>
          <w:sz w:val="24"/>
          <w:szCs w:val="24"/>
          <w:lang w:val="ru-RU"/>
        </w:rPr>
        <w:t>туры</w:t>
      </w:r>
      <w:r w:rsidRPr="00C65EF8">
        <w:rPr>
          <w:rFonts w:ascii="Times New Roman" w:hAnsi="Times New Roman" w:cs="Times New Roman"/>
          <w:sz w:val="24"/>
          <w:szCs w:val="24"/>
          <w:lang w:val="ru-RU"/>
        </w:rPr>
        <w:t xml:space="preserve"> здорового и </w:t>
      </w:r>
      <w:r w:rsidRPr="00C65EF8">
        <w:rPr>
          <w:rFonts w:ascii="Times New Roman" w:hAnsi="Times New Roman" w:cs="Times New Roman"/>
          <w:spacing w:val="-1"/>
          <w:sz w:val="24"/>
          <w:szCs w:val="24"/>
          <w:lang w:val="ru-RU"/>
        </w:rPr>
        <w:t>безопасного</w:t>
      </w:r>
      <w:r w:rsidRPr="00C65EF8">
        <w:rPr>
          <w:rFonts w:ascii="Times New Roman" w:hAnsi="Times New Roman" w:cs="Times New Roman"/>
          <w:sz w:val="24"/>
          <w:szCs w:val="24"/>
          <w:lang w:val="ru-RU"/>
        </w:rPr>
        <w:t xml:space="preserve"> образа </w:t>
      </w:r>
      <w:r w:rsidRPr="00C65EF8">
        <w:rPr>
          <w:rFonts w:ascii="Times New Roman" w:hAnsi="Times New Roman" w:cs="Times New Roman"/>
          <w:spacing w:val="-1"/>
          <w:sz w:val="24"/>
          <w:szCs w:val="24"/>
          <w:lang w:val="ru-RU"/>
        </w:rPr>
        <w:t>жизни,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экологической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культуры.</w:t>
      </w:r>
    </w:p>
    <w:p w:rsidR="00BD6D65" w:rsidRPr="00C65EF8" w:rsidRDefault="00BD6D65" w:rsidP="00C65EF8">
      <w:pPr>
        <w:autoSpaceDE w:val="0"/>
        <w:autoSpaceDN w:val="0"/>
        <w:adjustRightInd w:val="0"/>
        <w:ind w:left="102" w:right="108" w:firstLine="566"/>
        <w:jc w:val="both"/>
        <w:rPr>
          <w:rFonts w:ascii="Times New Roman" w:hAnsi="Times New Roman" w:cs="Times New Roman"/>
          <w:sz w:val="24"/>
          <w:szCs w:val="24"/>
          <w:lang w:val="ru-RU"/>
        </w:rPr>
      </w:pPr>
      <w:r w:rsidRPr="00C65EF8">
        <w:rPr>
          <w:rFonts w:ascii="Times New Roman" w:hAnsi="Times New Roman" w:cs="Times New Roman"/>
          <w:b/>
          <w:bCs/>
          <w:spacing w:val="-1"/>
          <w:sz w:val="24"/>
          <w:szCs w:val="24"/>
          <w:lang w:val="ru-RU"/>
        </w:rPr>
        <w:t>Организационный</w:t>
      </w:r>
      <w:r w:rsidRPr="00C65EF8">
        <w:rPr>
          <w:rFonts w:ascii="Times New Roman" w:hAnsi="Times New Roman" w:cs="Times New Roman"/>
          <w:b/>
          <w:bCs/>
          <w:spacing w:val="51"/>
          <w:sz w:val="24"/>
          <w:szCs w:val="24"/>
          <w:lang w:val="ru-RU"/>
        </w:rPr>
        <w:t xml:space="preserve"> </w:t>
      </w:r>
      <w:r w:rsidRPr="00C65EF8">
        <w:rPr>
          <w:rFonts w:ascii="Times New Roman" w:hAnsi="Times New Roman" w:cs="Times New Roman"/>
          <w:spacing w:val="-1"/>
          <w:sz w:val="24"/>
          <w:szCs w:val="24"/>
          <w:lang w:val="ru-RU"/>
        </w:rPr>
        <w:t>раздел</w:t>
      </w:r>
      <w:r w:rsidRPr="00C65EF8">
        <w:rPr>
          <w:rFonts w:ascii="Times New Roman" w:hAnsi="Times New Roman" w:cs="Times New Roman"/>
          <w:spacing w:val="50"/>
          <w:sz w:val="24"/>
          <w:szCs w:val="24"/>
          <w:lang w:val="ru-RU"/>
        </w:rPr>
        <w:t xml:space="preserve"> </w:t>
      </w:r>
      <w:r w:rsidRPr="00C65EF8">
        <w:rPr>
          <w:rFonts w:ascii="Times New Roman" w:hAnsi="Times New Roman" w:cs="Times New Roman"/>
          <w:spacing w:val="-1"/>
          <w:sz w:val="24"/>
          <w:szCs w:val="24"/>
          <w:lang w:val="ru-RU"/>
        </w:rPr>
        <w:t>устанавливает</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z w:val="24"/>
          <w:szCs w:val="24"/>
          <w:lang w:val="ru-RU"/>
        </w:rPr>
        <w:t>общие</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рамки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организации</w:t>
      </w:r>
      <w:r w:rsidRPr="00C65EF8">
        <w:rPr>
          <w:rFonts w:ascii="Times New Roman" w:hAnsi="Times New Roman" w:cs="Times New Roman"/>
          <w:spacing w:val="63"/>
          <w:sz w:val="24"/>
          <w:szCs w:val="24"/>
          <w:lang w:val="ru-RU"/>
        </w:rPr>
        <w:t xml:space="preserve"> </w:t>
      </w:r>
      <w:r w:rsidRPr="00C65EF8">
        <w:rPr>
          <w:rFonts w:ascii="Times New Roman" w:hAnsi="Times New Roman" w:cs="Times New Roman"/>
          <w:spacing w:val="-1"/>
          <w:sz w:val="24"/>
          <w:szCs w:val="24"/>
          <w:lang w:val="ru-RU"/>
        </w:rPr>
        <w:t>образовательного</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процесса,</w:t>
      </w:r>
      <w:r w:rsidRPr="00C65EF8">
        <w:rPr>
          <w:rFonts w:ascii="Times New Roman" w:hAnsi="Times New Roman" w:cs="Times New Roman"/>
          <w:spacing w:val="21"/>
          <w:sz w:val="24"/>
          <w:szCs w:val="24"/>
          <w:lang w:val="ru-RU"/>
        </w:rPr>
        <w:t xml:space="preserve"> </w:t>
      </w:r>
      <w:r w:rsidRPr="00C65EF8">
        <w:rPr>
          <w:rFonts w:ascii="Times New Roman" w:hAnsi="Times New Roman" w:cs="Times New Roman"/>
          <w:sz w:val="24"/>
          <w:szCs w:val="24"/>
          <w:lang w:val="ru-RU"/>
        </w:rPr>
        <w:t>а</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также</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z w:val="24"/>
          <w:szCs w:val="24"/>
          <w:lang w:val="ru-RU"/>
        </w:rPr>
        <w:t>механизм</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реализации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z w:val="24"/>
          <w:szCs w:val="24"/>
          <w:lang w:val="ru-RU"/>
        </w:rPr>
        <w:t>компонентов</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основной</w:t>
      </w:r>
      <w:r w:rsidRPr="00C65EF8">
        <w:rPr>
          <w:rFonts w:ascii="Times New Roman" w:hAnsi="Times New Roman" w:cs="Times New Roman"/>
          <w:spacing w:val="69"/>
          <w:sz w:val="24"/>
          <w:szCs w:val="24"/>
          <w:lang w:val="ru-RU"/>
        </w:rPr>
        <w:t xml:space="preserve"> </w:t>
      </w:r>
      <w:r w:rsidRPr="00C65EF8">
        <w:rPr>
          <w:rFonts w:ascii="Times New Roman" w:hAnsi="Times New Roman" w:cs="Times New Roman"/>
          <w:spacing w:val="-1"/>
          <w:sz w:val="24"/>
          <w:szCs w:val="24"/>
          <w:lang w:val="ru-RU"/>
        </w:rPr>
        <w:t>образовательной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программы</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гимназии.</w:t>
      </w:r>
    </w:p>
    <w:p w:rsidR="00BD6D65" w:rsidRPr="00C65EF8" w:rsidRDefault="00BD6D65" w:rsidP="00C65EF8">
      <w:pPr>
        <w:autoSpaceDE w:val="0"/>
        <w:autoSpaceDN w:val="0"/>
        <w:adjustRightInd w:val="0"/>
        <w:ind w:left="668"/>
        <w:jc w:val="both"/>
        <w:rPr>
          <w:rFonts w:ascii="Times New Roman" w:hAnsi="Times New Roman" w:cs="Times New Roman"/>
          <w:sz w:val="24"/>
          <w:szCs w:val="24"/>
        </w:rPr>
      </w:pPr>
      <w:r w:rsidRPr="00C65EF8">
        <w:rPr>
          <w:rFonts w:ascii="Times New Roman" w:hAnsi="Times New Roman" w:cs="Times New Roman"/>
          <w:spacing w:val="-1"/>
          <w:sz w:val="24"/>
          <w:szCs w:val="24"/>
        </w:rPr>
        <w:t>Организационный</w:t>
      </w:r>
      <w:r w:rsidRPr="00C65EF8">
        <w:rPr>
          <w:rFonts w:ascii="Times New Roman" w:hAnsi="Times New Roman" w:cs="Times New Roman"/>
          <w:sz w:val="24"/>
          <w:szCs w:val="24"/>
        </w:rPr>
        <w:t xml:space="preserve"> </w:t>
      </w:r>
      <w:r w:rsidRPr="00C65EF8">
        <w:rPr>
          <w:rFonts w:ascii="Times New Roman" w:hAnsi="Times New Roman" w:cs="Times New Roman"/>
          <w:spacing w:val="-1"/>
          <w:sz w:val="24"/>
          <w:szCs w:val="24"/>
        </w:rPr>
        <w:t>раздел</w:t>
      </w:r>
      <w:r w:rsidRPr="00C65EF8">
        <w:rPr>
          <w:rFonts w:ascii="Times New Roman" w:hAnsi="Times New Roman" w:cs="Times New Roman"/>
          <w:sz w:val="24"/>
          <w:szCs w:val="24"/>
        </w:rPr>
        <w:t xml:space="preserve"> </w:t>
      </w:r>
      <w:r w:rsidRPr="00C65EF8">
        <w:rPr>
          <w:rFonts w:ascii="Times New Roman" w:hAnsi="Times New Roman" w:cs="Times New Roman"/>
          <w:spacing w:val="-1"/>
          <w:sz w:val="24"/>
          <w:szCs w:val="24"/>
        </w:rPr>
        <w:t>включает:</w:t>
      </w:r>
    </w:p>
    <w:p w:rsidR="00BD6D65" w:rsidRPr="00C65EF8" w:rsidRDefault="00BD6D65" w:rsidP="00277961">
      <w:pPr>
        <w:numPr>
          <w:ilvl w:val="0"/>
          <w:numId w:val="90"/>
        </w:numPr>
        <w:tabs>
          <w:tab w:val="left" w:pos="974"/>
        </w:tabs>
        <w:autoSpaceDE w:val="0"/>
        <w:autoSpaceDN w:val="0"/>
        <w:adjustRightInd w:val="0"/>
        <w:ind w:left="102" w:right="122" w:firstLine="566"/>
        <w:jc w:val="both"/>
        <w:rPr>
          <w:rFonts w:ascii="Times New Roman" w:hAnsi="Times New Roman" w:cs="Times New Roman"/>
          <w:sz w:val="24"/>
          <w:szCs w:val="24"/>
          <w:lang w:val="ru-RU"/>
        </w:rPr>
      </w:pPr>
      <w:r w:rsidRPr="00C65EF8">
        <w:rPr>
          <w:rFonts w:ascii="Times New Roman" w:hAnsi="Times New Roman" w:cs="Times New Roman"/>
          <w:spacing w:val="-1"/>
          <w:sz w:val="24"/>
          <w:szCs w:val="24"/>
          <w:lang w:val="ru-RU"/>
        </w:rPr>
        <w:t>учебный</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план</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21"/>
          <w:sz w:val="24"/>
          <w:szCs w:val="24"/>
          <w:lang w:val="ru-RU"/>
        </w:rPr>
        <w:t xml:space="preserve"> </w:t>
      </w:r>
      <w:r w:rsidRPr="00C65EF8">
        <w:rPr>
          <w:rFonts w:ascii="Times New Roman" w:hAnsi="Times New Roman" w:cs="Times New Roman"/>
          <w:spacing w:val="-1"/>
          <w:sz w:val="24"/>
          <w:szCs w:val="24"/>
          <w:lang w:val="ru-RU"/>
        </w:rPr>
        <w:t>как</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один</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1"/>
          <w:sz w:val="24"/>
          <w:szCs w:val="24"/>
          <w:lang w:val="ru-RU"/>
        </w:rPr>
        <w:t>из</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основных</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механизмов</w:t>
      </w:r>
      <w:r w:rsidRPr="00C65EF8">
        <w:rPr>
          <w:rFonts w:ascii="Times New Roman" w:hAnsi="Times New Roman" w:cs="Times New Roman"/>
          <w:spacing w:val="79"/>
          <w:sz w:val="24"/>
          <w:szCs w:val="24"/>
          <w:lang w:val="ru-RU"/>
        </w:rPr>
        <w:t xml:space="preserve"> </w:t>
      </w:r>
      <w:r w:rsidRPr="00C65EF8">
        <w:rPr>
          <w:rFonts w:ascii="Times New Roman" w:hAnsi="Times New Roman" w:cs="Times New Roman"/>
          <w:spacing w:val="-1"/>
          <w:sz w:val="24"/>
          <w:szCs w:val="24"/>
          <w:lang w:val="ru-RU"/>
        </w:rPr>
        <w:t>ре</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лизации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основной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образовательной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программы;</w:t>
      </w:r>
    </w:p>
    <w:p w:rsidR="00BD6D65" w:rsidRPr="00C65EF8" w:rsidRDefault="00BD6D65" w:rsidP="00277961">
      <w:pPr>
        <w:numPr>
          <w:ilvl w:val="0"/>
          <w:numId w:val="90"/>
        </w:numPr>
        <w:tabs>
          <w:tab w:val="left" w:pos="974"/>
        </w:tabs>
        <w:autoSpaceDE w:val="0"/>
        <w:autoSpaceDN w:val="0"/>
        <w:adjustRightInd w:val="0"/>
        <w:ind w:left="102" w:right="117" w:firstLine="56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систему</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pacing w:val="-1"/>
          <w:sz w:val="24"/>
          <w:szCs w:val="24"/>
          <w:lang w:val="ru-RU"/>
        </w:rPr>
        <w:t>условий</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pacing w:val="-1"/>
          <w:sz w:val="24"/>
          <w:szCs w:val="24"/>
          <w:lang w:val="ru-RU"/>
        </w:rPr>
        <w:t>реализации</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pacing w:val="-1"/>
          <w:sz w:val="24"/>
          <w:szCs w:val="24"/>
          <w:lang w:val="ru-RU"/>
        </w:rPr>
        <w:t>основной</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z w:val="24"/>
          <w:szCs w:val="24"/>
          <w:lang w:val="ru-RU"/>
        </w:rPr>
        <w:t>образовательной</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pacing w:val="-1"/>
          <w:sz w:val="24"/>
          <w:szCs w:val="24"/>
          <w:lang w:val="ru-RU"/>
        </w:rPr>
        <w:t>программы</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соответствии</w:t>
      </w:r>
      <w:r w:rsidRPr="00C65EF8">
        <w:rPr>
          <w:rFonts w:ascii="Times New Roman" w:hAnsi="Times New Roman" w:cs="Times New Roman"/>
          <w:sz w:val="24"/>
          <w:szCs w:val="24"/>
          <w:lang w:val="ru-RU"/>
        </w:rPr>
        <w:t xml:space="preserve"> с</w:t>
      </w:r>
      <w:r w:rsidRPr="00C65EF8">
        <w:rPr>
          <w:rFonts w:ascii="Times New Roman" w:hAnsi="Times New Roman" w:cs="Times New Roman"/>
          <w:spacing w:val="-1"/>
          <w:sz w:val="24"/>
          <w:szCs w:val="24"/>
          <w:lang w:val="ru-RU"/>
        </w:rPr>
        <w:t xml:space="preserve"> требованиями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Стандарта.</w:t>
      </w:r>
    </w:p>
    <w:p w:rsidR="00BD6D65" w:rsidRPr="00C65EF8" w:rsidRDefault="00BD6D65" w:rsidP="00C65EF8">
      <w:pPr>
        <w:autoSpaceDE w:val="0"/>
        <w:autoSpaceDN w:val="0"/>
        <w:adjustRightInd w:val="0"/>
        <w:ind w:left="102" w:right="113" w:firstLine="566"/>
        <w:jc w:val="both"/>
        <w:rPr>
          <w:rFonts w:ascii="Times New Roman" w:hAnsi="Times New Roman" w:cs="Times New Roman"/>
          <w:sz w:val="24"/>
          <w:szCs w:val="24"/>
          <w:lang w:val="ru-RU"/>
        </w:rPr>
      </w:pPr>
      <w:r w:rsidRPr="00C65EF8">
        <w:rPr>
          <w:rFonts w:ascii="Times New Roman" w:hAnsi="Times New Roman" w:cs="Times New Roman"/>
          <w:spacing w:val="-1"/>
          <w:sz w:val="24"/>
          <w:szCs w:val="24"/>
          <w:lang w:val="ru-RU"/>
        </w:rPr>
        <w:t>Образовательная организация,</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 xml:space="preserve">реализующая </w:t>
      </w:r>
      <w:r w:rsidRPr="00C65EF8">
        <w:rPr>
          <w:rFonts w:ascii="Times New Roman" w:hAnsi="Times New Roman" w:cs="Times New Roman"/>
          <w:spacing w:val="34"/>
          <w:sz w:val="24"/>
          <w:szCs w:val="24"/>
          <w:lang w:val="ru-RU"/>
        </w:rPr>
        <w:t xml:space="preserve"> </w:t>
      </w:r>
      <w:r w:rsidRPr="00C65EF8">
        <w:rPr>
          <w:rFonts w:ascii="Times New Roman" w:hAnsi="Times New Roman" w:cs="Times New Roman"/>
          <w:spacing w:val="-1"/>
          <w:sz w:val="24"/>
          <w:szCs w:val="24"/>
          <w:lang w:val="ru-RU"/>
        </w:rPr>
        <w:t>основную</w:t>
      </w:r>
      <w:r w:rsidRPr="00C65EF8">
        <w:rPr>
          <w:rFonts w:ascii="Times New Roman" w:hAnsi="Times New Roman" w:cs="Times New Roman"/>
          <w:spacing w:val="36"/>
          <w:sz w:val="24"/>
          <w:szCs w:val="24"/>
          <w:lang w:val="ru-RU"/>
        </w:rPr>
        <w:t xml:space="preserve"> </w:t>
      </w:r>
      <w:r w:rsidRPr="00C65EF8">
        <w:rPr>
          <w:rFonts w:ascii="Times New Roman" w:hAnsi="Times New Roman" w:cs="Times New Roman"/>
          <w:spacing w:val="-1"/>
          <w:sz w:val="24"/>
          <w:szCs w:val="24"/>
          <w:lang w:val="ru-RU"/>
        </w:rPr>
        <w:t>образовательную</w:t>
      </w:r>
      <w:r w:rsidRPr="00C65EF8">
        <w:rPr>
          <w:rFonts w:ascii="Times New Roman" w:hAnsi="Times New Roman" w:cs="Times New Roman"/>
          <w:spacing w:val="36"/>
          <w:sz w:val="24"/>
          <w:szCs w:val="24"/>
          <w:lang w:val="ru-RU"/>
        </w:rPr>
        <w:t xml:space="preserve"> </w:t>
      </w:r>
      <w:r w:rsidRPr="00C65EF8">
        <w:rPr>
          <w:rFonts w:ascii="Times New Roman" w:hAnsi="Times New Roman" w:cs="Times New Roman"/>
          <w:sz w:val="24"/>
          <w:szCs w:val="24"/>
          <w:lang w:val="ru-RU"/>
        </w:rPr>
        <w:t>программу</w:t>
      </w:r>
      <w:r w:rsidRPr="00C65EF8">
        <w:rPr>
          <w:rFonts w:ascii="Times New Roman" w:hAnsi="Times New Roman" w:cs="Times New Roman"/>
          <w:spacing w:val="67"/>
          <w:sz w:val="24"/>
          <w:szCs w:val="24"/>
          <w:lang w:val="ru-RU"/>
        </w:rPr>
        <w:t xml:space="preserve"> </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с</w:t>
      </w:r>
      <w:r w:rsidRPr="00C65EF8">
        <w:rPr>
          <w:rFonts w:ascii="Times New Roman" w:hAnsi="Times New Roman" w:cs="Times New Roman"/>
          <w:spacing w:val="-1"/>
          <w:sz w:val="24"/>
          <w:szCs w:val="24"/>
          <w:lang w:val="ru-RU"/>
        </w:rPr>
        <w:t>новного</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обеспечивает</w:t>
      </w:r>
      <w:r w:rsidRPr="00C65EF8">
        <w:rPr>
          <w:rFonts w:ascii="Times New Roman" w:hAnsi="Times New Roman" w:cs="Times New Roman"/>
          <w:spacing w:val="19"/>
          <w:sz w:val="24"/>
          <w:szCs w:val="24"/>
          <w:lang w:val="ru-RU"/>
        </w:rPr>
        <w:t xml:space="preserve"> </w:t>
      </w:r>
      <w:r w:rsidRPr="00C65EF8">
        <w:rPr>
          <w:rFonts w:ascii="Times New Roman" w:hAnsi="Times New Roman" w:cs="Times New Roman"/>
          <w:spacing w:val="-1"/>
          <w:sz w:val="24"/>
          <w:szCs w:val="24"/>
          <w:lang w:val="ru-RU"/>
        </w:rPr>
        <w:t>ознакомление</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обучающихся</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19"/>
          <w:sz w:val="24"/>
          <w:szCs w:val="24"/>
          <w:lang w:val="ru-RU"/>
        </w:rPr>
        <w:t xml:space="preserve"> </w:t>
      </w:r>
      <w:r w:rsidRPr="00C65EF8">
        <w:rPr>
          <w:rFonts w:ascii="Times New Roman" w:hAnsi="Times New Roman" w:cs="Times New Roman"/>
          <w:spacing w:val="-1"/>
          <w:sz w:val="24"/>
          <w:szCs w:val="24"/>
          <w:lang w:val="ru-RU"/>
        </w:rPr>
        <w:t>их</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родителей</w:t>
      </w:r>
      <w:r w:rsidRPr="00C65EF8">
        <w:rPr>
          <w:rFonts w:ascii="Times New Roman" w:hAnsi="Times New Roman" w:cs="Times New Roman"/>
          <w:spacing w:val="95"/>
          <w:sz w:val="24"/>
          <w:szCs w:val="24"/>
          <w:lang w:val="ru-RU"/>
        </w:rPr>
        <w:t xml:space="preserve"> </w:t>
      </w:r>
      <w:r w:rsidRPr="00C65EF8">
        <w:rPr>
          <w:rFonts w:ascii="Times New Roman" w:hAnsi="Times New Roman" w:cs="Times New Roman"/>
          <w:spacing w:val="-1"/>
          <w:sz w:val="24"/>
          <w:szCs w:val="24"/>
          <w:lang w:val="ru-RU"/>
        </w:rPr>
        <w:t>(з</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конных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представителей)</w:t>
      </w:r>
      <w:r w:rsidRPr="00C65EF8">
        <w:rPr>
          <w:rFonts w:ascii="Times New Roman" w:hAnsi="Times New Roman" w:cs="Times New Roman"/>
          <w:sz w:val="24"/>
          <w:szCs w:val="24"/>
          <w:lang w:val="ru-RU"/>
        </w:rPr>
        <w:t xml:space="preserve"> как</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участников</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образовательного</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процесса:</w:t>
      </w:r>
    </w:p>
    <w:p w:rsidR="00BD6D65" w:rsidRPr="00C65EF8" w:rsidRDefault="00BD6D65" w:rsidP="00277961">
      <w:pPr>
        <w:numPr>
          <w:ilvl w:val="0"/>
          <w:numId w:val="90"/>
        </w:numPr>
        <w:tabs>
          <w:tab w:val="left" w:pos="974"/>
        </w:tabs>
        <w:autoSpaceDE w:val="0"/>
        <w:autoSpaceDN w:val="0"/>
        <w:adjustRightInd w:val="0"/>
        <w:ind w:left="102" w:right="112" w:firstLine="56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z w:val="24"/>
          <w:szCs w:val="24"/>
          <w:lang w:val="ru-RU"/>
        </w:rPr>
        <w:t>их</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pacing w:val="-1"/>
          <w:sz w:val="24"/>
          <w:szCs w:val="24"/>
          <w:lang w:val="ru-RU"/>
        </w:rPr>
        <w:t>правами</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spacing w:val="-1"/>
          <w:sz w:val="24"/>
          <w:szCs w:val="24"/>
          <w:lang w:val="ru-RU"/>
        </w:rPr>
        <w:t>обязанностями</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pacing w:val="-1"/>
          <w:sz w:val="24"/>
          <w:szCs w:val="24"/>
          <w:lang w:val="ru-RU"/>
        </w:rPr>
        <w:t>части</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spacing w:val="-1"/>
          <w:sz w:val="24"/>
          <w:szCs w:val="24"/>
          <w:lang w:val="ru-RU"/>
        </w:rPr>
        <w:t>формирования</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spacing w:val="-1"/>
          <w:sz w:val="24"/>
          <w:szCs w:val="24"/>
          <w:lang w:val="ru-RU"/>
        </w:rPr>
        <w:t>реализации</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spacing w:val="-1"/>
          <w:sz w:val="24"/>
          <w:szCs w:val="24"/>
          <w:lang w:val="ru-RU"/>
        </w:rPr>
        <w:t xml:space="preserve">основной     </w:t>
      </w:r>
      <w:r w:rsidRPr="00C65EF8">
        <w:rPr>
          <w:rFonts w:ascii="Times New Roman" w:hAnsi="Times New Roman" w:cs="Times New Roman"/>
          <w:spacing w:val="51"/>
          <w:sz w:val="24"/>
          <w:szCs w:val="24"/>
          <w:lang w:val="ru-RU"/>
        </w:rPr>
        <w:t>обще</w:t>
      </w:r>
      <w:r w:rsidRPr="00C65EF8">
        <w:rPr>
          <w:rFonts w:ascii="Times New Roman" w:hAnsi="Times New Roman" w:cs="Times New Roman"/>
          <w:spacing w:val="-1"/>
          <w:sz w:val="24"/>
          <w:szCs w:val="24"/>
          <w:lang w:val="ru-RU"/>
        </w:rPr>
        <w:t>образовательной</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1"/>
          <w:sz w:val="24"/>
          <w:szCs w:val="24"/>
          <w:lang w:val="ru-RU"/>
        </w:rPr>
        <w:t>программы</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pacing w:val="-1"/>
          <w:sz w:val="24"/>
          <w:szCs w:val="24"/>
          <w:lang w:val="ru-RU"/>
        </w:rPr>
        <w:t>установленными</w:t>
      </w:r>
      <w:r w:rsidRPr="00C65EF8">
        <w:rPr>
          <w:rFonts w:ascii="Times New Roman" w:hAnsi="Times New Roman" w:cs="Times New Roman"/>
          <w:spacing w:val="79"/>
          <w:sz w:val="24"/>
          <w:szCs w:val="24"/>
          <w:lang w:val="ru-RU"/>
        </w:rPr>
        <w:t xml:space="preserve"> </w:t>
      </w:r>
      <w:r w:rsidRPr="00C65EF8">
        <w:rPr>
          <w:rFonts w:ascii="Times New Roman" w:hAnsi="Times New Roman" w:cs="Times New Roman"/>
          <w:spacing w:val="-1"/>
          <w:sz w:val="24"/>
          <w:szCs w:val="24"/>
          <w:lang w:val="ru-RU"/>
        </w:rPr>
        <w:t>закон</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дательством</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Российской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Федерации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Уставом</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образовательной организации ;</w:t>
      </w:r>
    </w:p>
    <w:p w:rsidR="00BD6D65" w:rsidRPr="00C65EF8" w:rsidRDefault="00BD6D65" w:rsidP="00277961">
      <w:pPr>
        <w:numPr>
          <w:ilvl w:val="0"/>
          <w:numId w:val="90"/>
        </w:numPr>
        <w:tabs>
          <w:tab w:val="left" w:pos="974"/>
        </w:tabs>
        <w:autoSpaceDE w:val="0"/>
        <w:autoSpaceDN w:val="0"/>
        <w:adjustRightInd w:val="0"/>
        <w:ind w:left="102" w:right="113" w:firstLine="56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pacing w:val="-1"/>
          <w:sz w:val="24"/>
          <w:szCs w:val="24"/>
          <w:lang w:val="ru-RU"/>
        </w:rPr>
        <w:t>Уставом</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pacing w:val="-1"/>
          <w:sz w:val="24"/>
          <w:szCs w:val="24"/>
          <w:lang w:val="ru-RU"/>
        </w:rPr>
        <w:t>другими</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документами,</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1"/>
          <w:sz w:val="24"/>
          <w:szCs w:val="24"/>
          <w:lang w:val="ru-RU"/>
        </w:rPr>
        <w:t>регламентирующими</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осуществление</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образов</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тельного</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 xml:space="preserve">процесса </w:t>
      </w:r>
      <w:r w:rsidRPr="00C65EF8">
        <w:rPr>
          <w:rFonts w:ascii="Times New Roman" w:hAnsi="Times New Roman" w:cs="Times New Roman"/>
          <w:sz w:val="24"/>
          <w:szCs w:val="24"/>
          <w:lang w:val="ru-RU"/>
        </w:rPr>
        <w:t>в этой организации</w:t>
      </w:r>
      <w:r w:rsidRPr="00C65EF8">
        <w:rPr>
          <w:rFonts w:ascii="Times New Roman" w:hAnsi="Times New Roman" w:cs="Times New Roman"/>
          <w:spacing w:val="-1"/>
          <w:sz w:val="24"/>
          <w:szCs w:val="24"/>
          <w:lang w:val="ru-RU"/>
        </w:rPr>
        <w:t>.</w:t>
      </w:r>
    </w:p>
    <w:p w:rsidR="00BD6D65" w:rsidRPr="00C65EF8" w:rsidRDefault="00BD6D65" w:rsidP="00C65EF8">
      <w:pPr>
        <w:autoSpaceDE w:val="0"/>
        <w:autoSpaceDN w:val="0"/>
        <w:adjustRightInd w:val="0"/>
        <w:ind w:left="102" w:right="113" w:firstLine="566"/>
        <w:jc w:val="both"/>
        <w:rPr>
          <w:rFonts w:ascii="Times New Roman" w:hAnsi="Times New Roman" w:cs="Times New Roman"/>
          <w:sz w:val="24"/>
          <w:szCs w:val="24"/>
          <w:lang w:val="ru-RU"/>
        </w:rPr>
      </w:pPr>
      <w:r w:rsidRPr="00C65EF8">
        <w:rPr>
          <w:rFonts w:ascii="Times New Roman" w:hAnsi="Times New Roman" w:cs="Times New Roman"/>
          <w:spacing w:val="-1"/>
          <w:sz w:val="24"/>
          <w:szCs w:val="24"/>
          <w:lang w:val="ru-RU"/>
        </w:rPr>
        <w:t>Права</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pacing w:val="-1"/>
          <w:sz w:val="24"/>
          <w:szCs w:val="24"/>
          <w:lang w:val="ru-RU"/>
        </w:rPr>
        <w:t>обязанности</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pacing w:val="-1"/>
          <w:sz w:val="24"/>
          <w:szCs w:val="24"/>
          <w:lang w:val="ru-RU"/>
        </w:rPr>
        <w:t>родителей</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pacing w:val="-1"/>
          <w:sz w:val="24"/>
          <w:szCs w:val="24"/>
          <w:lang w:val="ru-RU"/>
        </w:rPr>
        <w:t>(законных</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представителей)</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z w:val="24"/>
          <w:szCs w:val="24"/>
          <w:lang w:val="ru-RU"/>
        </w:rPr>
        <w:t>обучающихся</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pacing w:val="-1"/>
          <w:sz w:val="24"/>
          <w:szCs w:val="24"/>
          <w:lang w:val="ru-RU"/>
        </w:rPr>
        <w:t>части,</w:t>
      </w:r>
      <w:r w:rsidRPr="00C65EF8">
        <w:rPr>
          <w:rFonts w:ascii="Times New Roman" w:hAnsi="Times New Roman" w:cs="Times New Roman"/>
          <w:spacing w:val="61"/>
          <w:sz w:val="24"/>
          <w:szCs w:val="24"/>
          <w:lang w:val="ru-RU"/>
        </w:rPr>
        <w:t xml:space="preserve"> </w:t>
      </w:r>
      <w:r w:rsidRPr="00C65EF8">
        <w:rPr>
          <w:rFonts w:ascii="Times New Roman" w:hAnsi="Times New Roman" w:cs="Times New Roman"/>
          <w:spacing w:val="-1"/>
          <w:sz w:val="24"/>
          <w:szCs w:val="24"/>
          <w:lang w:val="ru-RU"/>
        </w:rPr>
        <w:t>к</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сающейся</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pacing w:val="-1"/>
          <w:sz w:val="24"/>
          <w:szCs w:val="24"/>
          <w:lang w:val="ru-RU"/>
        </w:rPr>
        <w:t>участия</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формировании</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обеспечении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освоения</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всеми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детьми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основной</w:t>
      </w:r>
      <w:r w:rsidRPr="00C65EF8">
        <w:rPr>
          <w:rFonts w:ascii="Times New Roman" w:hAnsi="Times New Roman" w:cs="Times New Roman"/>
          <w:spacing w:val="73"/>
          <w:sz w:val="24"/>
          <w:szCs w:val="24"/>
          <w:lang w:val="ru-RU"/>
        </w:rPr>
        <w:t xml:space="preserve"> </w:t>
      </w:r>
      <w:r w:rsidRPr="00C65EF8">
        <w:rPr>
          <w:rFonts w:ascii="Times New Roman" w:hAnsi="Times New Roman" w:cs="Times New Roman"/>
          <w:spacing w:val="-1"/>
          <w:sz w:val="24"/>
          <w:szCs w:val="24"/>
          <w:lang w:val="ru-RU"/>
        </w:rPr>
        <w:t>обр</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зовательной</w:t>
      </w:r>
      <w:r w:rsidRPr="00C65EF8">
        <w:rPr>
          <w:rFonts w:ascii="Times New Roman" w:hAnsi="Times New Roman" w:cs="Times New Roman"/>
          <w:spacing w:val="36"/>
          <w:sz w:val="24"/>
          <w:szCs w:val="24"/>
          <w:lang w:val="ru-RU"/>
        </w:rPr>
        <w:t xml:space="preserve"> </w:t>
      </w:r>
      <w:r w:rsidRPr="00C65EF8">
        <w:rPr>
          <w:rFonts w:ascii="Times New Roman" w:hAnsi="Times New Roman" w:cs="Times New Roman"/>
          <w:spacing w:val="-1"/>
          <w:sz w:val="24"/>
          <w:szCs w:val="24"/>
          <w:lang w:val="ru-RU"/>
        </w:rPr>
        <w:t>программы</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z w:val="24"/>
          <w:szCs w:val="24"/>
          <w:lang w:val="ru-RU"/>
        </w:rPr>
        <w:t>основного</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конкретизированы</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81"/>
          <w:sz w:val="24"/>
          <w:szCs w:val="24"/>
          <w:lang w:val="ru-RU"/>
        </w:rPr>
        <w:t xml:space="preserve"> </w:t>
      </w:r>
      <w:r w:rsidRPr="00C65EF8">
        <w:rPr>
          <w:rFonts w:ascii="Times New Roman" w:hAnsi="Times New Roman" w:cs="Times New Roman"/>
          <w:spacing w:val="-1"/>
          <w:sz w:val="24"/>
          <w:szCs w:val="24"/>
          <w:lang w:val="ru-RU"/>
        </w:rPr>
        <w:t>закреплены</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заключённом</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z w:val="24"/>
          <w:szCs w:val="24"/>
          <w:lang w:val="ru-RU"/>
        </w:rPr>
        <w:t>между</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pacing w:val="-1"/>
          <w:sz w:val="24"/>
          <w:szCs w:val="24"/>
          <w:lang w:val="ru-RU"/>
        </w:rPr>
        <w:t>ними</w:t>
      </w:r>
      <w:r w:rsidRPr="00C65EF8">
        <w:rPr>
          <w:rFonts w:ascii="Times New Roman" w:hAnsi="Times New Roman" w:cs="Times New Roman"/>
          <w:spacing w:val="31"/>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29"/>
          <w:sz w:val="24"/>
          <w:szCs w:val="24"/>
          <w:lang w:val="ru-RU"/>
        </w:rPr>
        <w:t xml:space="preserve"> </w:t>
      </w:r>
      <w:r w:rsidRPr="00C65EF8">
        <w:rPr>
          <w:rFonts w:ascii="Times New Roman" w:hAnsi="Times New Roman" w:cs="Times New Roman"/>
          <w:spacing w:val="-1"/>
          <w:sz w:val="24"/>
          <w:szCs w:val="24"/>
          <w:lang w:val="ru-RU"/>
        </w:rPr>
        <w:t>образовательной организацией</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договоре,</w:t>
      </w:r>
      <w:r w:rsidRPr="00C65EF8">
        <w:rPr>
          <w:rFonts w:ascii="Times New Roman" w:hAnsi="Times New Roman" w:cs="Times New Roman"/>
          <w:spacing w:val="75"/>
          <w:sz w:val="24"/>
          <w:szCs w:val="24"/>
          <w:lang w:val="ru-RU"/>
        </w:rPr>
        <w:t xml:space="preserve"> </w:t>
      </w:r>
      <w:r w:rsidRPr="00C65EF8">
        <w:rPr>
          <w:rFonts w:ascii="Times New Roman" w:hAnsi="Times New Roman" w:cs="Times New Roman"/>
          <w:spacing w:val="-1"/>
          <w:sz w:val="24"/>
          <w:szCs w:val="24"/>
          <w:lang w:val="ru-RU"/>
        </w:rPr>
        <w:t>отражающем</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отве</w:t>
      </w:r>
      <w:r w:rsidRPr="00C65EF8">
        <w:rPr>
          <w:rFonts w:ascii="Times New Roman" w:hAnsi="Times New Roman" w:cs="Times New Roman"/>
          <w:spacing w:val="-1"/>
          <w:sz w:val="24"/>
          <w:szCs w:val="24"/>
          <w:lang w:val="ru-RU"/>
        </w:rPr>
        <w:t>т</w:t>
      </w:r>
      <w:r w:rsidRPr="00C65EF8">
        <w:rPr>
          <w:rFonts w:ascii="Times New Roman" w:hAnsi="Times New Roman" w:cs="Times New Roman"/>
          <w:spacing w:val="-1"/>
          <w:sz w:val="24"/>
          <w:szCs w:val="24"/>
          <w:lang w:val="ru-RU"/>
        </w:rPr>
        <w:t>ственность</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субъектов</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за</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конечные</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результаты</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освоения</w:t>
      </w:r>
      <w:r w:rsidRPr="00C65EF8">
        <w:rPr>
          <w:rFonts w:ascii="Times New Roman" w:hAnsi="Times New Roman" w:cs="Times New Roman"/>
          <w:spacing w:val="91"/>
          <w:sz w:val="24"/>
          <w:szCs w:val="24"/>
          <w:lang w:val="ru-RU"/>
        </w:rPr>
        <w:t xml:space="preserve"> </w:t>
      </w:r>
      <w:r w:rsidRPr="00C65EF8">
        <w:rPr>
          <w:rFonts w:ascii="Times New Roman" w:hAnsi="Times New Roman" w:cs="Times New Roman"/>
          <w:spacing w:val="-1"/>
          <w:sz w:val="24"/>
          <w:szCs w:val="24"/>
          <w:lang w:val="ru-RU"/>
        </w:rPr>
        <w:t>основной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образовател</w:t>
      </w:r>
      <w:r w:rsidRPr="00C65EF8">
        <w:rPr>
          <w:rFonts w:ascii="Times New Roman" w:hAnsi="Times New Roman" w:cs="Times New Roman"/>
          <w:spacing w:val="-1"/>
          <w:sz w:val="24"/>
          <w:szCs w:val="24"/>
          <w:lang w:val="ru-RU"/>
        </w:rPr>
        <w:t>ь</w:t>
      </w:r>
      <w:r w:rsidRPr="00C65EF8">
        <w:rPr>
          <w:rFonts w:ascii="Times New Roman" w:hAnsi="Times New Roman" w:cs="Times New Roman"/>
          <w:spacing w:val="-1"/>
          <w:sz w:val="24"/>
          <w:szCs w:val="24"/>
          <w:lang w:val="ru-RU"/>
        </w:rPr>
        <w:t>ной</w:t>
      </w:r>
      <w:r w:rsidRPr="00C65EF8">
        <w:rPr>
          <w:rFonts w:ascii="Times New Roman" w:hAnsi="Times New Roman" w:cs="Times New Roman"/>
          <w:sz w:val="24"/>
          <w:szCs w:val="24"/>
          <w:lang w:val="ru-RU"/>
        </w:rPr>
        <w:t xml:space="preserve"> программы.</w:t>
      </w:r>
    </w:p>
    <w:p w:rsidR="00BD6D65" w:rsidRPr="00C65EF8" w:rsidRDefault="00BD6D65" w:rsidP="00C65EF8">
      <w:pPr>
        <w:ind w:left="102" w:right="114" w:firstLine="719"/>
        <w:jc w:val="both"/>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Программа</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1"/>
          <w:sz w:val="24"/>
          <w:szCs w:val="24"/>
          <w:lang w:val="ru-RU"/>
        </w:rPr>
        <w:t>соответствует</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b/>
          <w:spacing w:val="-1"/>
          <w:sz w:val="24"/>
          <w:szCs w:val="24"/>
          <w:lang w:val="ru-RU"/>
        </w:rPr>
        <w:t>принципам</w:t>
      </w:r>
      <w:r w:rsidRPr="00C65EF8">
        <w:rPr>
          <w:rFonts w:ascii="Times New Roman" w:hAnsi="Times New Roman" w:cs="Times New Roman"/>
          <w:b/>
          <w:spacing w:val="23"/>
          <w:sz w:val="24"/>
          <w:szCs w:val="24"/>
          <w:lang w:val="ru-RU"/>
        </w:rPr>
        <w:t xml:space="preserve"> </w:t>
      </w:r>
      <w:r w:rsidRPr="00C65EF8">
        <w:rPr>
          <w:rFonts w:ascii="Times New Roman" w:hAnsi="Times New Roman" w:cs="Times New Roman"/>
          <w:b/>
          <w:spacing w:val="-1"/>
          <w:sz w:val="24"/>
          <w:szCs w:val="24"/>
          <w:lang w:val="ru-RU"/>
        </w:rPr>
        <w:t>государственной</w:t>
      </w:r>
      <w:r w:rsidRPr="00C65EF8">
        <w:rPr>
          <w:rFonts w:ascii="Times New Roman" w:hAnsi="Times New Roman" w:cs="Times New Roman"/>
          <w:b/>
          <w:spacing w:val="22"/>
          <w:sz w:val="24"/>
          <w:szCs w:val="24"/>
          <w:lang w:val="ru-RU"/>
        </w:rPr>
        <w:t xml:space="preserve"> </w:t>
      </w:r>
      <w:r w:rsidRPr="00C65EF8">
        <w:rPr>
          <w:rFonts w:ascii="Times New Roman" w:hAnsi="Times New Roman" w:cs="Times New Roman"/>
          <w:b/>
          <w:spacing w:val="-1"/>
          <w:sz w:val="24"/>
          <w:szCs w:val="24"/>
          <w:lang w:val="ru-RU"/>
        </w:rPr>
        <w:t>политики</w:t>
      </w:r>
      <w:r w:rsidRPr="00C65EF8">
        <w:rPr>
          <w:rFonts w:ascii="Times New Roman" w:hAnsi="Times New Roman" w:cs="Times New Roman"/>
          <w:b/>
          <w:spacing w:val="22"/>
          <w:sz w:val="24"/>
          <w:szCs w:val="24"/>
          <w:lang w:val="ru-RU"/>
        </w:rPr>
        <w:t xml:space="preserve"> </w:t>
      </w:r>
      <w:r w:rsidRPr="00C65EF8">
        <w:rPr>
          <w:rFonts w:ascii="Times New Roman" w:hAnsi="Times New Roman" w:cs="Times New Roman"/>
          <w:b/>
          <w:spacing w:val="-2"/>
          <w:sz w:val="24"/>
          <w:szCs w:val="24"/>
          <w:lang w:val="ru-RU"/>
        </w:rPr>
        <w:t>РФ</w:t>
      </w:r>
      <w:r w:rsidRPr="00C65EF8">
        <w:rPr>
          <w:rFonts w:ascii="Times New Roman" w:hAnsi="Times New Roman" w:cs="Times New Roman"/>
          <w:b/>
          <w:spacing w:val="24"/>
          <w:sz w:val="24"/>
          <w:szCs w:val="24"/>
          <w:lang w:val="ru-RU"/>
        </w:rPr>
        <w:t xml:space="preserve"> </w:t>
      </w:r>
      <w:r w:rsidRPr="00C65EF8">
        <w:rPr>
          <w:rFonts w:ascii="Times New Roman" w:hAnsi="Times New Roman" w:cs="Times New Roman"/>
          <w:b/>
          <w:sz w:val="24"/>
          <w:szCs w:val="24"/>
          <w:lang w:val="ru-RU"/>
        </w:rPr>
        <w:t>в</w:t>
      </w:r>
      <w:r w:rsidRPr="00C65EF8">
        <w:rPr>
          <w:rFonts w:ascii="Times New Roman" w:hAnsi="Times New Roman" w:cs="Times New Roman"/>
          <w:b/>
          <w:spacing w:val="23"/>
          <w:sz w:val="24"/>
          <w:szCs w:val="24"/>
          <w:lang w:val="ru-RU"/>
        </w:rPr>
        <w:t xml:space="preserve"> </w:t>
      </w:r>
      <w:r w:rsidRPr="00C65EF8">
        <w:rPr>
          <w:rFonts w:ascii="Times New Roman" w:hAnsi="Times New Roman" w:cs="Times New Roman"/>
          <w:b/>
          <w:spacing w:val="-1"/>
          <w:sz w:val="24"/>
          <w:szCs w:val="24"/>
          <w:lang w:val="ru-RU"/>
        </w:rPr>
        <w:t>области</w:t>
      </w:r>
      <w:r w:rsidRPr="00C65EF8">
        <w:rPr>
          <w:rFonts w:ascii="Times New Roman" w:hAnsi="Times New Roman" w:cs="Times New Roman"/>
          <w:b/>
          <w:spacing w:val="91"/>
          <w:sz w:val="24"/>
          <w:szCs w:val="24"/>
          <w:lang w:val="ru-RU"/>
        </w:rPr>
        <w:t xml:space="preserve"> </w:t>
      </w:r>
      <w:r w:rsidRPr="00C65EF8">
        <w:rPr>
          <w:rFonts w:ascii="Times New Roman" w:hAnsi="Times New Roman" w:cs="Times New Roman"/>
          <w:b/>
          <w:sz w:val="24"/>
          <w:szCs w:val="24"/>
          <w:lang w:val="ru-RU"/>
        </w:rPr>
        <w:t>о</w:t>
      </w:r>
      <w:r w:rsidRPr="00C65EF8">
        <w:rPr>
          <w:rFonts w:ascii="Times New Roman" w:hAnsi="Times New Roman" w:cs="Times New Roman"/>
          <w:b/>
          <w:sz w:val="24"/>
          <w:szCs w:val="24"/>
          <w:lang w:val="ru-RU"/>
        </w:rPr>
        <w:t>б</w:t>
      </w:r>
      <w:r w:rsidRPr="00C65EF8">
        <w:rPr>
          <w:rFonts w:ascii="Times New Roman" w:hAnsi="Times New Roman" w:cs="Times New Roman"/>
          <w:b/>
          <w:sz w:val="24"/>
          <w:szCs w:val="24"/>
          <w:lang w:val="ru-RU"/>
        </w:rPr>
        <w:t>разования</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изложенным</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 xml:space="preserve">в </w:t>
      </w:r>
      <w:r w:rsidRPr="00C65EF8">
        <w:rPr>
          <w:rFonts w:ascii="Times New Roman" w:hAnsi="Times New Roman" w:cs="Times New Roman"/>
          <w:spacing w:val="-1"/>
          <w:sz w:val="24"/>
          <w:szCs w:val="24"/>
          <w:lang w:val="ru-RU"/>
        </w:rPr>
        <w:t>Законе Российской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Федерации</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3"/>
          <w:sz w:val="24"/>
          <w:szCs w:val="24"/>
          <w:lang w:val="ru-RU"/>
        </w:rPr>
        <w:t>«Об</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образовании»:</w:t>
      </w:r>
    </w:p>
    <w:p w:rsidR="00BD6D65" w:rsidRPr="00C65EF8" w:rsidRDefault="00BD6D65" w:rsidP="00277961">
      <w:pPr>
        <w:pStyle w:val="a4"/>
        <w:numPr>
          <w:ilvl w:val="0"/>
          <w:numId w:val="4"/>
        </w:numPr>
        <w:tabs>
          <w:tab w:val="left" w:pos="954"/>
        </w:tabs>
        <w:ind w:left="954"/>
        <w:jc w:val="both"/>
        <w:rPr>
          <w:rFonts w:cs="Times New Roman"/>
        </w:rPr>
      </w:pPr>
      <w:r w:rsidRPr="00C65EF8">
        <w:rPr>
          <w:rFonts w:cs="Times New Roman"/>
          <w:spacing w:val="-1"/>
        </w:rPr>
        <w:t>гуманистический</w:t>
      </w:r>
      <w:r w:rsidRPr="00C65EF8">
        <w:rPr>
          <w:rFonts w:cs="Times New Roman"/>
          <w:spacing w:val="-2"/>
        </w:rPr>
        <w:t xml:space="preserve"> </w:t>
      </w:r>
      <w:r w:rsidRPr="00C65EF8">
        <w:rPr>
          <w:rFonts w:cs="Times New Roman"/>
          <w:spacing w:val="-1"/>
        </w:rPr>
        <w:t>характер</w:t>
      </w:r>
      <w:r w:rsidRPr="00C65EF8">
        <w:rPr>
          <w:rFonts w:cs="Times New Roman"/>
        </w:rPr>
        <w:t xml:space="preserve"> </w:t>
      </w:r>
      <w:r w:rsidRPr="00C65EF8">
        <w:rPr>
          <w:rFonts w:cs="Times New Roman"/>
          <w:spacing w:val="-1"/>
        </w:rPr>
        <w:t>образования;</w:t>
      </w:r>
    </w:p>
    <w:p w:rsidR="00BD6D65" w:rsidRPr="00C65EF8" w:rsidRDefault="00BD6D65" w:rsidP="00277961">
      <w:pPr>
        <w:pStyle w:val="a4"/>
        <w:numPr>
          <w:ilvl w:val="0"/>
          <w:numId w:val="4"/>
        </w:numPr>
        <w:tabs>
          <w:tab w:val="left" w:pos="954"/>
        </w:tabs>
        <w:ind w:right="111" w:firstLine="566"/>
        <w:jc w:val="both"/>
        <w:rPr>
          <w:rFonts w:cs="Times New Roman"/>
          <w:lang w:val="ru-RU"/>
        </w:rPr>
      </w:pPr>
      <w:r w:rsidRPr="00C65EF8">
        <w:rPr>
          <w:rFonts w:cs="Times New Roman"/>
          <w:spacing w:val="-1"/>
          <w:lang w:val="ru-RU"/>
        </w:rPr>
        <w:t>воспитание</w:t>
      </w:r>
      <w:r w:rsidRPr="00C65EF8">
        <w:rPr>
          <w:rFonts w:cs="Times New Roman"/>
          <w:lang w:val="ru-RU"/>
        </w:rPr>
        <w:t xml:space="preserve"> </w:t>
      </w:r>
      <w:r w:rsidRPr="00C65EF8">
        <w:rPr>
          <w:rFonts w:cs="Times New Roman"/>
          <w:spacing w:val="36"/>
          <w:lang w:val="ru-RU"/>
        </w:rPr>
        <w:t xml:space="preserve"> </w:t>
      </w:r>
      <w:r w:rsidRPr="00C65EF8">
        <w:rPr>
          <w:rFonts w:cs="Times New Roman"/>
          <w:spacing w:val="-1"/>
          <w:lang w:val="ru-RU"/>
        </w:rPr>
        <w:t>гражданственности,</w:t>
      </w:r>
      <w:r w:rsidRPr="00C65EF8">
        <w:rPr>
          <w:rFonts w:cs="Times New Roman"/>
          <w:lang w:val="ru-RU"/>
        </w:rPr>
        <w:t xml:space="preserve"> </w:t>
      </w:r>
      <w:r w:rsidRPr="00C65EF8">
        <w:rPr>
          <w:rFonts w:cs="Times New Roman"/>
          <w:spacing w:val="35"/>
          <w:lang w:val="ru-RU"/>
        </w:rPr>
        <w:t xml:space="preserve"> </w:t>
      </w:r>
      <w:r w:rsidRPr="00C65EF8">
        <w:rPr>
          <w:rFonts w:cs="Times New Roman"/>
          <w:lang w:val="ru-RU"/>
        </w:rPr>
        <w:t xml:space="preserve">трудолюбия, </w:t>
      </w:r>
      <w:r w:rsidRPr="00C65EF8">
        <w:rPr>
          <w:rFonts w:cs="Times New Roman"/>
          <w:spacing w:val="40"/>
          <w:lang w:val="ru-RU"/>
        </w:rPr>
        <w:t xml:space="preserve"> </w:t>
      </w:r>
      <w:r w:rsidRPr="00C65EF8">
        <w:rPr>
          <w:rFonts w:cs="Times New Roman"/>
          <w:spacing w:val="-2"/>
          <w:lang w:val="ru-RU"/>
        </w:rPr>
        <w:t>уважения</w:t>
      </w:r>
      <w:r w:rsidRPr="00C65EF8">
        <w:rPr>
          <w:rFonts w:cs="Times New Roman"/>
          <w:lang w:val="ru-RU"/>
        </w:rPr>
        <w:t xml:space="preserve">  </w:t>
      </w:r>
      <w:r w:rsidRPr="00C65EF8">
        <w:rPr>
          <w:rFonts w:cs="Times New Roman"/>
          <w:spacing w:val="37"/>
          <w:lang w:val="ru-RU"/>
        </w:rPr>
        <w:t xml:space="preserve"> </w:t>
      </w:r>
      <w:r w:rsidRPr="00C65EF8">
        <w:rPr>
          <w:rFonts w:cs="Times New Roman"/>
          <w:lang w:val="ru-RU"/>
        </w:rPr>
        <w:t xml:space="preserve">к  </w:t>
      </w:r>
      <w:r w:rsidRPr="00C65EF8">
        <w:rPr>
          <w:rFonts w:cs="Times New Roman"/>
          <w:spacing w:val="36"/>
          <w:lang w:val="ru-RU"/>
        </w:rPr>
        <w:t xml:space="preserve"> </w:t>
      </w:r>
      <w:r w:rsidRPr="00C65EF8">
        <w:rPr>
          <w:rFonts w:cs="Times New Roman"/>
          <w:spacing w:val="-1"/>
          <w:lang w:val="ru-RU"/>
        </w:rPr>
        <w:t>правам</w:t>
      </w:r>
      <w:r w:rsidRPr="00C65EF8">
        <w:rPr>
          <w:rFonts w:cs="Times New Roman"/>
          <w:lang w:val="ru-RU"/>
        </w:rPr>
        <w:t xml:space="preserve">  </w:t>
      </w:r>
      <w:r w:rsidRPr="00C65EF8">
        <w:rPr>
          <w:rFonts w:cs="Times New Roman"/>
          <w:spacing w:val="34"/>
          <w:lang w:val="ru-RU"/>
        </w:rPr>
        <w:t xml:space="preserve"> </w:t>
      </w:r>
      <w:r w:rsidRPr="00C65EF8">
        <w:rPr>
          <w:rFonts w:cs="Times New Roman"/>
          <w:lang w:val="ru-RU"/>
        </w:rPr>
        <w:t>и</w:t>
      </w:r>
      <w:r w:rsidRPr="00C65EF8">
        <w:rPr>
          <w:rFonts w:cs="Times New Roman"/>
          <w:spacing w:val="59"/>
          <w:lang w:val="ru-RU"/>
        </w:rPr>
        <w:t xml:space="preserve"> </w:t>
      </w:r>
      <w:r w:rsidRPr="00C65EF8">
        <w:rPr>
          <w:rFonts w:cs="Times New Roman"/>
          <w:spacing w:val="-1"/>
          <w:lang w:val="ru-RU"/>
        </w:rPr>
        <w:t>свободам</w:t>
      </w:r>
    </w:p>
    <w:p w:rsidR="00BD6D65" w:rsidRPr="00C65EF8" w:rsidRDefault="00BD6D65" w:rsidP="00277961">
      <w:pPr>
        <w:pStyle w:val="a4"/>
        <w:numPr>
          <w:ilvl w:val="0"/>
          <w:numId w:val="4"/>
        </w:numPr>
        <w:tabs>
          <w:tab w:val="left" w:pos="954"/>
        </w:tabs>
        <w:ind w:left="954"/>
        <w:jc w:val="both"/>
        <w:rPr>
          <w:rFonts w:cs="Times New Roman"/>
          <w:lang w:val="ru-RU"/>
        </w:rPr>
      </w:pPr>
      <w:r w:rsidRPr="00C65EF8">
        <w:rPr>
          <w:rFonts w:cs="Times New Roman"/>
          <w:spacing w:val="-1"/>
          <w:lang w:val="ru-RU"/>
        </w:rPr>
        <w:t>человека,</w:t>
      </w:r>
      <w:r w:rsidRPr="00C65EF8">
        <w:rPr>
          <w:rFonts w:cs="Times New Roman"/>
          <w:lang w:val="ru-RU"/>
        </w:rPr>
        <w:t xml:space="preserve"> любви к </w:t>
      </w:r>
      <w:r w:rsidRPr="00C65EF8">
        <w:rPr>
          <w:rFonts w:cs="Times New Roman"/>
          <w:spacing w:val="-1"/>
          <w:lang w:val="ru-RU"/>
        </w:rPr>
        <w:t>окружающей</w:t>
      </w:r>
      <w:r w:rsidRPr="00C65EF8">
        <w:rPr>
          <w:rFonts w:cs="Times New Roman"/>
          <w:lang w:val="ru-RU"/>
        </w:rPr>
        <w:t xml:space="preserve"> природе, </w:t>
      </w:r>
      <w:r w:rsidRPr="00C65EF8">
        <w:rPr>
          <w:rFonts w:cs="Times New Roman"/>
          <w:spacing w:val="-1"/>
          <w:lang w:val="ru-RU"/>
        </w:rPr>
        <w:t>Родине,</w:t>
      </w:r>
      <w:r w:rsidRPr="00C65EF8">
        <w:rPr>
          <w:rFonts w:cs="Times New Roman"/>
          <w:lang w:val="ru-RU"/>
        </w:rPr>
        <w:t xml:space="preserve"> </w:t>
      </w:r>
      <w:r w:rsidRPr="00C65EF8">
        <w:rPr>
          <w:rFonts w:cs="Times New Roman"/>
          <w:spacing w:val="-1"/>
          <w:lang w:val="ru-RU"/>
        </w:rPr>
        <w:t>семье;</w:t>
      </w:r>
    </w:p>
    <w:p w:rsidR="00BD6D65" w:rsidRPr="00C65EF8" w:rsidRDefault="00BD6D65" w:rsidP="00277961">
      <w:pPr>
        <w:pStyle w:val="a4"/>
        <w:numPr>
          <w:ilvl w:val="0"/>
          <w:numId w:val="4"/>
        </w:numPr>
        <w:tabs>
          <w:tab w:val="left" w:pos="954"/>
        </w:tabs>
        <w:ind w:left="954"/>
        <w:jc w:val="both"/>
        <w:rPr>
          <w:rFonts w:cs="Times New Roman"/>
          <w:lang w:val="ru-RU"/>
        </w:rPr>
      </w:pPr>
      <w:r w:rsidRPr="00C65EF8">
        <w:rPr>
          <w:rFonts w:cs="Times New Roman"/>
          <w:spacing w:val="-1"/>
          <w:lang w:val="ru-RU"/>
        </w:rPr>
        <w:t>общедоступность</w:t>
      </w:r>
      <w:r w:rsidRPr="00C65EF8">
        <w:rPr>
          <w:rFonts w:cs="Times New Roman"/>
          <w:lang w:val="ru-RU"/>
        </w:rPr>
        <w:t xml:space="preserve"> </w:t>
      </w:r>
      <w:r w:rsidRPr="00C65EF8">
        <w:rPr>
          <w:rFonts w:cs="Times New Roman"/>
          <w:spacing w:val="-1"/>
          <w:lang w:val="ru-RU"/>
        </w:rPr>
        <w:t>образования,</w:t>
      </w:r>
      <w:r w:rsidRPr="00C65EF8">
        <w:rPr>
          <w:rFonts w:cs="Times New Roman"/>
          <w:lang w:val="ru-RU"/>
        </w:rPr>
        <w:t xml:space="preserve"> </w:t>
      </w:r>
      <w:r w:rsidRPr="00C65EF8">
        <w:rPr>
          <w:rFonts w:cs="Times New Roman"/>
          <w:spacing w:val="-1"/>
          <w:lang w:val="ru-RU"/>
        </w:rPr>
        <w:t>адаптивность</w:t>
      </w:r>
      <w:r w:rsidRPr="00C65EF8">
        <w:rPr>
          <w:rFonts w:cs="Times New Roman"/>
          <w:lang w:val="ru-RU"/>
        </w:rPr>
        <w:t xml:space="preserve"> </w:t>
      </w:r>
      <w:r w:rsidRPr="00C65EF8">
        <w:rPr>
          <w:rFonts w:cs="Times New Roman"/>
          <w:spacing w:val="-1"/>
          <w:lang w:val="ru-RU"/>
        </w:rPr>
        <w:t>системы</w:t>
      </w:r>
      <w:r w:rsidRPr="00C65EF8">
        <w:rPr>
          <w:rFonts w:cs="Times New Roman"/>
          <w:lang w:val="ru-RU"/>
        </w:rPr>
        <w:t xml:space="preserve"> </w:t>
      </w:r>
      <w:r w:rsidRPr="00C65EF8">
        <w:rPr>
          <w:rFonts w:cs="Times New Roman"/>
          <w:spacing w:val="-1"/>
          <w:lang w:val="ru-RU"/>
        </w:rPr>
        <w:t>образования</w:t>
      </w:r>
      <w:r w:rsidRPr="00C65EF8">
        <w:rPr>
          <w:rFonts w:cs="Times New Roman"/>
          <w:lang w:val="ru-RU"/>
        </w:rPr>
        <w:t xml:space="preserve"> к</w:t>
      </w:r>
      <w:r w:rsidRPr="00C65EF8">
        <w:rPr>
          <w:rFonts w:cs="Times New Roman"/>
          <w:spacing w:val="2"/>
          <w:lang w:val="ru-RU"/>
        </w:rPr>
        <w:t xml:space="preserve"> </w:t>
      </w:r>
      <w:r w:rsidRPr="00C65EF8">
        <w:rPr>
          <w:rFonts w:cs="Times New Roman"/>
          <w:spacing w:val="-1"/>
          <w:lang w:val="ru-RU"/>
        </w:rPr>
        <w:t xml:space="preserve">уровням </w:t>
      </w:r>
      <w:r w:rsidRPr="00C65EF8">
        <w:rPr>
          <w:rFonts w:cs="Times New Roman"/>
          <w:lang w:val="ru-RU"/>
        </w:rPr>
        <w:t>и</w:t>
      </w:r>
    </w:p>
    <w:p w:rsidR="00BD6D65" w:rsidRPr="00C65EF8" w:rsidRDefault="00BD6D65" w:rsidP="00277961">
      <w:pPr>
        <w:pStyle w:val="a4"/>
        <w:numPr>
          <w:ilvl w:val="0"/>
          <w:numId w:val="4"/>
        </w:numPr>
        <w:tabs>
          <w:tab w:val="left" w:pos="954"/>
        </w:tabs>
        <w:ind w:left="954"/>
        <w:jc w:val="both"/>
        <w:rPr>
          <w:rFonts w:cs="Times New Roman"/>
          <w:lang w:val="ru-RU"/>
        </w:rPr>
      </w:pPr>
      <w:r w:rsidRPr="00C65EF8">
        <w:rPr>
          <w:rFonts w:cs="Times New Roman"/>
          <w:spacing w:val="-1"/>
          <w:lang w:val="ru-RU"/>
        </w:rPr>
        <w:t>особенностям развития</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подготовки</w:t>
      </w:r>
      <w:r w:rsidRPr="00C65EF8">
        <w:rPr>
          <w:rFonts w:cs="Times New Roman"/>
          <w:lang w:val="ru-RU"/>
        </w:rPr>
        <w:t xml:space="preserve"> </w:t>
      </w:r>
      <w:r w:rsidRPr="00C65EF8">
        <w:rPr>
          <w:rFonts w:cs="Times New Roman"/>
          <w:spacing w:val="-1"/>
          <w:lang w:val="ru-RU"/>
        </w:rPr>
        <w:t>обучающихся</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воспитанников;</w:t>
      </w:r>
    </w:p>
    <w:p w:rsidR="00BD6D65" w:rsidRPr="00C65EF8" w:rsidRDefault="00BD6D65" w:rsidP="00277961">
      <w:pPr>
        <w:pStyle w:val="a4"/>
        <w:numPr>
          <w:ilvl w:val="0"/>
          <w:numId w:val="4"/>
        </w:numPr>
        <w:tabs>
          <w:tab w:val="left" w:pos="954"/>
          <w:tab w:val="left" w:pos="4429"/>
        </w:tabs>
        <w:ind w:left="954"/>
        <w:jc w:val="both"/>
        <w:rPr>
          <w:rFonts w:cs="Times New Roman"/>
          <w:lang w:val="ru-RU"/>
        </w:rPr>
      </w:pPr>
      <w:r w:rsidRPr="00C65EF8">
        <w:rPr>
          <w:rFonts w:cs="Times New Roman"/>
          <w:spacing w:val="-1"/>
          <w:lang w:val="ru-RU"/>
        </w:rPr>
        <w:t>содействие</w:t>
      </w:r>
      <w:r w:rsidRPr="00C65EF8">
        <w:rPr>
          <w:rFonts w:cs="Times New Roman"/>
          <w:lang w:val="ru-RU"/>
        </w:rPr>
        <w:t xml:space="preserve"> </w:t>
      </w:r>
      <w:r w:rsidRPr="00C65EF8">
        <w:rPr>
          <w:rFonts w:cs="Times New Roman"/>
          <w:spacing w:val="59"/>
          <w:lang w:val="ru-RU"/>
        </w:rPr>
        <w:t xml:space="preserve"> </w:t>
      </w:r>
      <w:r w:rsidRPr="00C65EF8">
        <w:rPr>
          <w:rFonts w:cs="Times New Roman"/>
          <w:spacing w:val="-1"/>
          <w:lang w:val="ru-RU"/>
        </w:rPr>
        <w:t>взаимопониманию</w:t>
      </w:r>
      <w:r w:rsidRPr="00C65EF8">
        <w:rPr>
          <w:rFonts w:cs="Times New Roman"/>
          <w:spacing w:val="-1"/>
          <w:lang w:val="ru-RU"/>
        </w:rPr>
        <w:tab/>
      </w:r>
      <w:r w:rsidRPr="00C65EF8">
        <w:rPr>
          <w:rFonts w:cs="Times New Roman"/>
          <w:lang w:val="ru-RU"/>
        </w:rPr>
        <w:t xml:space="preserve">и </w:t>
      </w:r>
      <w:r w:rsidRPr="00C65EF8">
        <w:rPr>
          <w:rFonts w:cs="Times New Roman"/>
          <w:spacing w:val="60"/>
          <w:lang w:val="ru-RU"/>
        </w:rPr>
        <w:t xml:space="preserve"> </w:t>
      </w:r>
      <w:r w:rsidRPr="00C65EF8">
        <w:rPr>
          <w:rFonts w:cs="Times New Roman"/>
          <w:lang w:val="ru-RU"/>
        </w:rPr>
        <w:t xml:space="preserve">сотрудничеству </w:t>
      </w:r>
      <w:r w:rsidRPr="00C65EF8">
        <w:rPr>
          <w:rFonts w:cs="Times New Roman"/>
          <w:spacing w:val="55"/>
          <w:lang w:val="ru-RU"/>
        </w:rPr>
        <w:t xml:space="preserve"> </w:t>
      </w:r>
      <w:r w:rsidRPr="00C65EF8">
        <w:rPr>
          <w:rFonts w:cs="Times New Roman"/>
          <w:lang w:val="ru-RU"/>
        </w:rPr>
        <w:t xml:space="preserve">между </w:t>
      </w:r>
      <w:r w:rsidRPr="00C65EF8">
        <w:rPr>
          <w:rFonts w:cs="Times New Roman"/>
          <w:spacing w:val="55"/>
          <w:lang w:val="ru-RU"/>
        </w:rPr>
        <w:t xml:space="preserve"> </w:t>
      </w:r>
      <w:r w:rsidRPr="00C65EF8">
        <w:rPr>
          <w:rFonts w:cs="Times New Roman"/>
          <w:spacing w:val="-1"/>
          <w:lang w:val="ru-RU"/>
        </w:rPr>
        <w:t>людьми,</w:t>
      </w:r>
      <w:r w:rsidRPr="00C65EF8">
        <w:rPr>
          <w:rFonts w:cs="Times New Roman"/>
          <w:spacing w:val="2"/>
          <w:lang w:val="ru-RU"/>
        </w:rPr>
        <w:t xml:space="preserve"> </w:t>
      </w:r>
      <w:r w:rsidRPr="00C65EF8">
        <w:rPr>
          <w:rFonts w:cs="Times New Roman"/>
          <w:spacing w:val="-1"/>
          <w:lang w:val="ru-RU"/>
        </w:rPr>
        <w:t>народами</w:t>
      </w:r>
    </w:p>
    <w:p w:rsidR="00BD6D65" w:rsidRPr="00C65EF8" w:rsidRDefault="00BD6D65" w:rsidP="00277961">
      <w:pPr>
        <w:pStyle w:val="a4"/>
        <w:numPr>
          <w:ilvl w:val="0"/>
          <w:numId w:val="4"/>
        </w:numPr>
        <w:tabs>
          <w:tab w:val="left" w:pos="954"/>
        </w:tabs>
        <w:ind w:left="954"/>
        <w:jc w:val="both"/>
        <w:rPr>
          <w:rFonts w:cs="Times New Roman"/>
          <w:lang w:val="ru-RU"/>
        </w:rPr>
      </w:pPr>
      <w:r w:rsidRPr="00C65EF8">
        <w:rPr>
          <w:rFonts w:cs="Times New Roman"/>
          <w:spacing w:val="-1"/>
          <w:lang w:val="ru-RU"/>
        </w:rPr>
        <w:t>независимо</w:t>
      </w:r>
      <w:r w:rsidRPr="00C65EF8">
        <w:rPr>
          <w:rFonts w:cs="Times New Roman"/>
          <w:lang w:val="ru-RU"/>
        </w:rPr>
        <w:t xml:space="preserve"> от </w:t>
      </w:r>
      <w:r w:rsidRPr="00C65EF8">
        <w:rPr>
          <w:rFonts w:cs="Times New Roman"/>
          <w:spacing w:val="-1"/>
          <w:lang w:val="ru-RU"/>
        </w:rPr>
        <w:t>национальной,</w:t>
      </w:r>
      <w:r w:rsidRPr="00C65EF8">
        <w:rPr>
          <w:rFonts w:cs="Times New Roman"/>
          <w:lang w:val="ru-RU"/>
        </w:rPr>
        <w:t xml:space="preserve"> </w:t>
      </w:r>
      <w:r w:rsidRPr="00C65EF8">
        <w:rPr>
          <w:rFonts w:cs="Times New Roman"/>
          <w:spacing w:val="-1"/>
          <w:lang w:val="ru-RU"/>
        </w:rPr>
        <w:t>религиозной</w:t>
      </w:r>
      <w:r w:rsidRPr="00C65EF8">
        <w:rPr>
          <w:rFonts w:cs="Times New Roman"/>
          <w:lang w:val="ru-RU"/>
        </w:rPr>
        <w:t xml:space="preserve"> и </w:t>
      </w:r>
      <w:r w:rsidRPr="00C65EF8">
        <w:rPr>
          <w:rFonts w:cs="Times New Roman"/>
          <w:spacing w:val="-1"/>
          <w:lang w:val="ru-RU"/>
        </w:rPr>
        <w:t>социальной</w:t>
      </w:r>
      <w:r w:rsidRPr="00C65EF8">
        <w:rPr>
          <w:rFonts w:cs="Times New Roman"/>
          <w:lang w:val="ru-RU"/>
        </w:rPr>
        <w:t xml:space="preserve"> </w:t>
      </w:r>
      <w:r w:rsidRPr="00C65EF8">
        <w:rPr>
          <w:rFonts w:cs="Times New Roman"/>
          <w:spacing w:val="-1"/>
          <w:lang w:val="ru-RU"/>
        </w:rPr>
        <w:t>принадлежности.</w:t>
      </w:r>
    </w:p>
    <w:p w:rsidR="00BD6D65" w:rsidRPr="00C65EF8" w:rsidRDefault="00BD6D65" w:rsidP="00C65EF8">
      <w:pPr>
        <w:pStyle w:val="210"/>
        <w:spacing w:before="0"/>
        <w:ind w:left="668"/>
        <w:jc w:val="both"/>
        <w:outlineLvl w:val="9"/>
        <w:rPr>
          <w:rFonts w:cs="Times New Roman"/>
          <w:b w:val="0"/>
          <w:bCs w:val="0"/>
          <w:lang w:val="ru-RU"/>
        </w:rPr>
      </w:pPr>
      <w:r w:rsidRPr="00C65EF8">
        <w:rPr>
          <w:rFonts w:cs="Times New Roman"/>
          <w:lang w:val="ru-RU"/>
        </w:rPr>
        <w:t xml:space="preserve">Программа </w:t>
      </w:r>
      <w:r w:rsidRPr="00C65EF8">
        <w:rPr>
          <w:rFonts w:cs="Times New Roman"/>
          <w:spacing w:val="-1"/>
          <w:lang w:val="ru-RU"/>
        </w:rPr>
        <w:t>адресована:</w:t>
      </w:r>
    </w:p>
    <w:p w:rsidR="00BD6D65" w:rsidRPr="00C65EF8" w:rsidRDefault="00BD6D65" w:rsidP="00C65EF8">
      <w:pPr>
        <w:pStyle w:val="a4"/>
        <w:ind w:left="668" w:firstLine="0"/>
        <w:jc w:val="both"/>
        <w:rPr>
          <w:rFonts w:cs="Times New Roman"/>
          <w:b/>
          <w:lang w:val="ru-RU"/>
        </w:rPr>
      </w:pPr>
      <w:r w:rsidRPr="00C65EF8">
        <w:rPr>
          <w:rFonts w:cs="Times New Roman"/>
          <w:b/>
          <w:spacing w:val="-60"/>
          <w:u w:val="single" w:color="000000"/>
          <w:lang w:val="ru-RU"/>
        </w:rPr>
        <w:t xml:space="preserve"> </w:t>
      </w:r>
      <w:r w:rsidRPr="00C65EF8">
        <w:rPr>
          <w:rFonts w:cs="Times New Roman"/>
          <w:b/>
          <w:spacing w:val="-1"/>
          <w:u w:val="single" w:color="000000"/>
          <w:lang w:val="ru-RU"/>
        </w:rPr>
        <w:t>Учащимся</w:t>
      </w:r>
      <w:r w:rsidRPr="00C65EF8">
        <w:rPr>
          <w:rFonts w:cs="Times New Roman"/>
          <w:b/>
          <w:u w:val="single" w:color="000000"/>
          <w:lang w:val="ru-RU"/>
        </w:rPr>
        <w:t xml:space="preserve"> и роди</w:t>
      </w:r>
      <w:r w:rsidRPr="00C65EF8">
        <w:rPr>
          <w:rFonts w:cs="Times New Roman"/>
          <w:b/>
          <w:spacing w:val="-59"/>
          <w:u w:val="single" w:color="000000"/>
          <w:lang w:val="ru-RU"/>
        </w:rPr>
        <w:t xml:space="preserve"> </w:t>
      </w:r>
      <w:r w:rsidRPr="00C65EF8">
        <w:rPr>
          <w:rFonts w:cs="Times New Roman"/>
          <w:b/>
          <w:u w:val="single" w:color="000000"/>
          <w:lang w:val="ru-RU"/>
        </w:rPr>
        <w:t>т</w:t>
      </w:r>
      <w:r w:rsidRPr="00C65EF8">
        <w:rPr>
          <w:rFonts w:cs="Times New Roman"/>
          <w:b/>
          <w:spacing w:val="-1"/>
          <w:u w:val="single" w:color="000000"/>
          <w:lang w:val="ru-RU"/>
        </w:rPr>
        <w:t>елям</w:t>
      </w:r>
      <w:r w:rsidRPr="00C65EF8">
        <w:rPr>
          <w:rFonts w:cs="Times New Roman"/>
          <w:b/>
          <w:u w:val="single" w:color="000000"/>
          <w:lang w:val="ru-RU"/>
        </w:rPr>
        <w:t>:</w:t>
      </w:r>
    </w:p>
    <w:p w:rsidR="00BD6D65" w:rsidRPr="00C65EF8" w:rsidRDefault="00BD6D65" w:rsidP="00277961">
      <w:pPr>
        <w:pStyle w:val="a4"/>
        <w:numPr>
          <w:ilvl w:val="0"/>
          <w:numId w:val="4"/>
        </w:numPr>
        <w:tabs>
          <w:tab w:val="left" w:pos="954"/>
        </w:tabs>
        <w:ind w:right="109" w:firstLine="566"/>
        <w:jc w:val="both"/>
        <w:rPr>
          <w:rFonts w:cs="Times New Roman"/>
          <w:lang w:val="ru-RU"/>
        </w:rPr>
      </w:pPr>
      <w:r w:rsidRPr="00C65EF8">
        <w:rPr>
          <w:rFonts w:cs="Times New Roman"/>
          <w:lang w:val="ru-RU"/>
        </w:rPr>
        <w:t xml:space="preserve">для  </w:t>
      </w:r>
      <w:r w:rsidRPr="00C65EF8">
        <w:rPr>
          <w:rFonts w:cs="Times New Roman"/>
          <w:spacing w:val="6"/>
          <w:lang w:val="ru-RU"/>
        </w:rPr>
        <w:t xml:space="preserve"> </w:t>
      </w:r>
      <w:r w:rsidRPr="00C65EF8">
        <w:rPr>
          <w:rFonts w:cs="Times New Roman"/>
          <w:spacing w:val="-1"/>
          <w:lang w:val="ru-RU"/>
        </w:rPr>
        <w:t>информирования</w:t>
      </w:r>
      <w:r w:rsidRPr="00C65EF8">
        <w:rPr>
          <w:rFonts w:cs="Times New Roman"/>
          <w:lang w:val="ru-RU"/>
        </w:rPr>
        <w:t xml:space="preserve">  </w:t>
      </w:r>
      <w:r w:rsidRPr="00C65EF8">
        <w:rPr>
          <w:rFonts w:cs="Times New Roman"/>
          <w:spacing w:val="6"/>
          <w:lang w:val="ru-RU"/>
        </w:rPr>
        <w:t xml:space="preserve"> </w:t>
      </w:r>
      <w:r w:rsidRPr="00C65EF8">
        <w:rPr>
          <w:rFonts w:cs="Times New Roman"/>
          <w:lang w:val="ru-RU"/>
        </w:rPr>
        <w:t xml:space="preserve">о  </w:t>
      </w:r>
      <w:r w:rsidRPr="00C65EF8">
        <w:rPr>
          <w:rFonts w:cs="Times New Roman"/>
          <w:spacing w:val="6"/>
          <w:lang w:val="ru-RU"/>
        </w:rPr>
        <w:t xml:space="preserve"> </w:t>
      </w:r>
      <w:r w:rsidRPr="00C65EF8">
        <w:rPr>
          <w:rFonts w:cs="Times New Roman"/>
          <w:spacing w:val="-1"/>
          <w:lang w:val="ru-RU"/>
        </w:rPr>
        <w:t>целях,</w:t>
      </w:r>
      <w:r w:rsidRPr="00C65EF8">
        <w:rPr>
          <w:rFonts w:cs="Times New Roman"/>
          <w:lang w:val="ru-RU"/>
        </w:rPr>
        <w:t xml:space="preserve">   </w:t>
      </w:r>
      <w:r w:rsidRPr="00C65EF8">
        <w:rPr>
          <w:rFonts w:cs="Times New Roman"/>
          <w:spacing w:val="4"/>
          <w:lang w:val="ru-RU"/>
        </w:rPr>
        <w:t xml:space="preserve"> </w:t>
      </w:r>
      <w:r w:rsidRPr="00C65EF8">
        <w:rPr>
          <w:rFonts w:cs="Times New Roman"/>
          <w:spacing w:val="-1"/>
          <w:lang w:val="ru-RU"/>
        </w:rPr>
        <w:t>содержании,</w:t>
      </w:r>
      <w:r w:rsidRPr="00C65EF8">
        <w:rPr>
          <w:rFonts w:cs="Times New Roman"/>
          <w:lang w:val="ru-RU"/>
        </w:rPr>
        <w:t xml:space="preserve">   </w:t>
      </w:r>
      <w:r w:rsidRPr="00C65EF8">
        <w:rPr>
          <w:rFonts w:cs="Times New Roman"/>
          <w:spacing w:val="6"/>
          <w:lang w:val="ru-RU"/>
        </w:rPr>
        <w:t xml:space="preserve"> </w:t>
      </w:r>
      <w:r w:rsidRPr="00C65EF8">
        <w:rPr>
          <w:rFonts w:cs="Times New Roman"/>
          <w:spacing w:val="-1"/>
          <w:lang w:val="ru-RU"/>
        </w:rPr>
        <w:t>организации</w:t>
      </w:r>
      <w:r w:rsidRPr="00C65EF8">
        <w:rPr>
          <w:rFonts w:cs="Times New Roman"/>
          <w:lang w:val="ru-RU"/>
        </w:rPr>
        <w:t xml:space="preserve">   </w:t>
      </w:r>
      <w:r w:rsidRPr="00C65EF8">
        <w:rPr>
          <w:rFonts w:cs="Times New Roman"/>
          <w:spacing w:val="5"/>
          <w:lang w:val="ru-RU"/>
        </w:rPr>
        <w:t xml:space="preserve"> </w:t>
      </w:r>
      <w:r w:rsidRPr="00C65EF8">
        <w:rPr>
          <w:rFonts w:cs="Times New Roman"/>
          <w:lang w:val="ru-RU"/>
        </w:rPr>
        <w:t>и</w:t>
      </w:r>
      <w:r w:rsidRPr="00C65EF8">
        <w:rPr>
          <w:rFonts w:cs="Times New Roman"/>
          <w:spacing w:val="47"/>
          <w:lang w:val="ru-RU"/>
        </w:rPr>
        <w:t xml:space="preserve"> </w:t>
      </w:r>
      <w:r w:rsidRPr="00C65EF8">
        <w:rPr>
          <w:rFonts w:cs="Times New Roman"/>
          <w:spacing w:val="-1"/>
          <w:lang w:val="ru-RU"/>
        </w:rPr>
        <w:t>предполагаемых</w:t>
      </w:r>
      <w:r w:rsidRPr="00C65EF8">
        <w:rPr>
          <w:rFonts w:cs="Times New Roman"/>
          <w:spacing w:val="26"/>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зультатах</w:t>
      </w:r>
      <w:r w:rsidRPr="00C65EF8">
        <w:rPr>
          <w:rFonts w:cs="Times New Roman"/>
          <w:spacing w:val="27"/>
          <w:lang w:val="ru-RU"/>
        </w:rPr>
        <w:t xml:space="preserve"> </w:t>
      </w:r>
      <w:r w:rsidRPr="00C65EF8">
        <w:rPr>
          <w:rFonts w:cs="Times New Roman"/>
          <w:spacing w:val="-1"/>
          <w:lang w:val="ru-RU"/>
        </w:rPr>
        <w:t>образовательной</w:t>
      </w:r>
      <w:r w:rsidRPr="00C65EF8">
        <w:rPr>
          <w:rFonts w:cs="Times New Roman"/>
          <w:spacing w:val="26"/>
          <w:lang w:val="ru-RU"/>
        </w:rPr>
        <w:t xml:space="preserve"> </w:t>
      </w:r>
      <w:r w:rsidRPr="00C65EF8">
        <w:rPr>
          <w:rFonts w:cs="Times New Roman"/>
          <w:spacing w:val="-1"/>
          <w:lang w:val="ru-RU"/>
        </w:rPr>
        <w:t>деятельности</w:t>
      </w:r>
      <w:r w:rsidRPr="00C65EF8">
        <w:rPr>
          <w:rFonts w:cs="Times New Roman"/>
          <w:spacing w:val="24"/>
          <w:lang w:val="ru-RU"/>
        </w:rPr>
        <w:t xml:space="preserve"> </w:t>
      </w:r>
      <w:r w:rsidRPr="00C65EF8">
        <w:rPr>
          <w:rFonts w:cs="Times New Roman"/>
          <w:spacing w:val="-2"/>
          <w:lang w:val="ru-RU"/>
        </w:rPr>
        <w:t>гимназии</w:t>
      </w:r>
      <w:r w:rsidRPr="00C65EF8">
        <w:rPr>
          <w:rFonts w:cs="Times New Roman"/>
          <w:spacing w:val="23"/>
          <w:lang w:val="ru-RU"/>
        </w:rPr>
        <w:t xml:space="preserve"> </w:t>
      </w:r>
      <w:r w:rsidRPr="00C65EF8">
        <w:rPr>
          <w:rFonts w:cs="Times New Roman"/>
          <w:lang w:val="ru-RU"/>
        </w:rPr>
        <w:t>по</w:t>
      </w:r>
      <w:r w:rsidRPr="00C65EF8">
        <w:rPr>
          <w:rFonts w:cs="Times New Roman"/>
          <w:spacing w:val="23"/>
          <w:lang w:val="ru-RU"/>
        </w:rPr>
        <w:t xml:space="preserve"> </w:t>
      </w:r>
      <w:r w:rsidRPr="00C65EF8">
        <w:rPr>
          <w:rFonts w:cs="Times New Roman"/>
          <w:spacing w:val="-1"/>
          <w:lang w:val="ru-RU"/>
        </w:rPr>
        <w:t>достижению</w:t>
      </w:r>
      <w:r w:rsidRPr="00C65EF8">
        <w:rPr>
          <w:rFonts w:cs="Times New Roman"/>
          <w:spacing w:val="91"/>
          <w:lang w:val="ru-RU"/>
        </w:rPr>
        <w:t xml:space="preserve"> </w:t>
      </w:r>
      <w:r w:rsidRPr="00C65EF8">
        <w:rPr>
          <w:rFonts w:cs="Times New Roman"/>
          <w:spacing w:val="-1"/>
          <w:lang w:val="ru-RU"/>
        </w:rPr>
        <w:t>каждым</w:t>
      </w:r>
      <w:r w:rsidRPr="00C65EF8">
        <w:rPr>
          <w:rFonts w:cs="Times New Roman"/>
          <w:spacing w:val="-2"/>
          <w:lang w:val="ru-RU"/>
        </w:rPr>
        <w:t xml:space="preserve"> </w:t>
      </w:r>
      <w:r w:rsidRPr="00C65EF8">
        <w:rPr>
          <w:rFonts w:cs="Times New Roman"/>
          <w:spacing w:val="-1"/>
          <w:lang w:val="ru-RU"/>
        </w:rPr>
        <w:t>обучающимся</w:t>
      </w:r>
      <w:r w:rsidRPr="00C65EF8">
        <w:rPr>
          <w:rFonts w:cs="Times New Roman"/>
          <w:spacing w:val="4"/>
          <w:lang w:val="ru-RU"/>
        </w:rPr>
        <w:t xml:space="preserve"> </w:t>
      </w:r>
      <w:r w:rsidRPr="00C65EF8">
        <w:rPr>
          <w:rFonts w:cs="Times New Roman"/>
          <w:spacing w:val="-1"/>
          <w:lang w:val="ru-RU"/>
        </w:rPr>
        <w:t>о</w:t>
      </w:r>
      <w:r w:rsidRPr="00C65EF8">
        <w:rPr>
          <w:rFonts w:cs="Times New Roman"/>
          <w:spacing w:val="-1"/>
          <w:lang w:val="ru-RU"/>
        </w:rPr>
        <w:t>б</w:t>
      </w:r>
      <w:r w:rsidRPr="00C65EF8">
        <w:rPr>
          <w:rFonts w:cs="Times New Roman"/>
          <w:spacing w:val="-1"/>
          <w:lang w:val="ru-RU"/>
        </w:rPr>
        <w:t>разовательных</w:t>
      </w:r>
      <w:r w:rsidRPr="00C65EF8">
        <w:rPr>
          <w:rFonts w:cs="Times New Roman"/>
          <w:spacing w:val="2"/>
          <w:lang w:val="ru-RU"/>
        </w:rPr>
        <w:t xml:space="preserve"> </w:t>
      </w:r>
      <w:r w:rsidRPr="00C65EF8">
        <w:rPr>
          <w:rFonts w:cs="Times New Roman"/>
          <w:spacing w:val="-1"/>
          <w:lang w:val="ru-RU"/>
        </w:rPr>
        <w:t>результатов;</w:t>
      </w:r>
    </w:p>
    <w:p w:rsidR="00BD6D65" w:rsidRPr="00C65EF8" w:rsidRDefault="00BD6D65" w:rsidP="00277961">
      <w:pPr>
        <w:pStyle w:val="a4"/>
        <w:numPr>
          <w:ilvl w:val="0"/>
          <w:numId w:val="4"/>
        </w:numPr>
        <w:tabs>
          <w:tab w:val="left" w:pos="954"/>
        </w:tabs>
        <w:ind w:right="113" w:firstLine="566"/>
        <w:jc w:val="both"/>
        <w:rPr>
          <w:rFonts w:cs="Times New Roman"/>
          <w:lang w:val="ru-RU"/>
        </w:rPr>
      </w:pPr>
      <w:r w:rsidRPr="00C65EF8">
        <w:rPr>
          <w:rFonts w:cs="Times New Roman"/>
          <w:lang w:val="ru-RU"/>
        </w:rPr>
        <w:t xml:space="preserve">для </w:t>
      </w:r>
      <w:r w:rsidRPr="00C65EF8">
        <w:rPr>
          <w:rFonts w:cs="Times New Roman"/>
          <w:spacing w:val="11"/>
          <w:lang w:val="ru-RU"/>
        </w:rPr>
        <w:t xml:space="preserve"> </w:t>
      </w:r>
      <w:r w:rsidRPr="00C65EF8">
        <w:rPr>
          <w:rFonts w:cs="Times New Roman"/>
          <w:spacing w:val="-1"/>
          <w:lang w:val="ru-RU"/>
        </w:rPr>
        <w:t>определения</w:t>
      </w:r>
      <w:r w:rsidRPr="00C65EF8">
        <w:rPr>
          <w:rFonts w:cs="Times New Roman"/>
          <w:lang w:val="ru-RU"/>
        </w:rPr>
        <w:t xml:space="preserve"> </w:t>
      </w:r>
      <w:r w:rsidRPr="00C65EF8">
        <w:rPr>
          <w:rFonts w:cs="Times New Roman"/>
          <w:spacing w:val="10"/>
          <w:lang w:val="ru-RU"/>
        </w:rPr>
        <w:t xml:space="preserve"> </w:t>
      </w:r>
      <w:r w:rsidRPr="00C65EF8">
        <w:rPr>
          <w:rFonts w:cs="Times New Roman"/>
          <w:spacing w:val="-1"/>
          <w:lang w:val="ru-RU"/>
        </w:rPr>
        <w:t>сферы</w:t>
      </w:r>
      <w:r w:rsidRPr="00C65EF8">
        <w:rPr>
          <w:rFonts w:cs="Times New Roman"/>
          <w:lang w:val="ru-RU"/>
        </w:rPr>
        <w:t xml:space="preserve"> </w:t>
      </w:r>
      <w:r w:rsidRPr="00C65EF8">
        <w:rPr>
          <w:rFonts w:cs="Times New Roman"/>
          <w:spacing w:val="9"/>
          <w:lang w:val="ru-RU"/>
        </w:rPr>
        <w:t xml:space="preserve"> </w:t>
      </w:r>
      <w:r w:rsidRPr="00C65EF8">
        <w:rPr>
          <w:rFonts w:cs="Times New Roman"/>
          <w:lang w:val="ru-RU"/>
        </w:rPr>
        <w:t xml:space="preserve">ответственности </w:t>
      </w:r>
      <w:r w:rsidRPr="00C65EF8">
        <w:rPr>
          <w:rFonts w:cs="Times New Roman"/>
          <w:spacing w:val="11"/>
          <w:lang w:val="ru-RU"/>
        </w:rPr>
        <w:t xml:space="preserve"> </w:t>
      </w:r>
      <w:r w:rsidRPr="00C65EF8">
        <w:rPr>
          <w:rFonts w:cs="Times New Roman"/>
          <w:lang w:val="ru-RU"/>
        </w:rPr>
        <w:t xml:space="preserve">за  </w:t>
      </w:r>
      <w:r w:rsidRPr="00C65EF8">
        <w:rPr>
          <w:rFonts w:cs="Times New Roman"/>
          <w:spacing w:val="9"/>
          <w:lang w:val="ru-RU"/>
        </w:rPr>
        <w:t xml:space="preserve"> </w:t>
      </w:r>
      <w:r w:rsidRPr="00C65EF8">
        <w:rPr>
          <w:rFonts w:cs="Times New Roman"/>
          <w:spacing w:val="-1"/>
          <w:lang w:val="ru-RU"/>
        </w:rPr>
        <w:t>достижение</w:t>
      </w:r>
      <w:r w:rsidRPr="00C65EF8">
        <w:rPr>
          <w:rFonts w:cs="Times New Roman"/>
          <w:lang w:val="ru-RU"/>
        </w:rPr>
        <w:t xml:space="preserve">  </w:t>
      </w:r>
      <w:r w:rsidRPr="00C65EF8">
        <w:rPr>
          <w:rFonts w:cs="Times New Roman"/>
          <w:spacing w:val="41"/>
          <w:lang w:val="ru-RU"/>
        </w:rPr>
        <w:t xml:space="preserve"> </w:t>
      </w:r>
      <w:r w:rsidRPr="00C65EF8">
        <w:rPr>
          <w:rFonts w:cs="Times New Roman"/>
          <w:spacing w:val="-1"/>
          <w:lang w:val="ru-RU"/>
        </w:rPr>
        <w:t>конечных</w:t>
      </w:r>
      <w:r w:rsidRPr="00C65EF8">
        <w:rPr>
          <w:rFonts w:cs="Times New Roman"/>
          <w:spacing w:val="55"/>
          <w:lang w:val="ru-RU"/>
        </w:rPr>
        <w:t xml:space="preserve"> </w:t>
      </w:r>
      <w:r w:rsidRPr="00C65EF8">
        <w:rPr>
          <w:rFonts w:cs="Times New Roman"/>
          <w:spacing w:val="-1"/>
          <w:lang w:val="ru-RU"/>
        </w:rPr>
        <w:t>результатов</w:t>
      </w:r>
    </w:p>
    <w:p w:rsidR="00BD6D65" w:rsidRPr="00C65EF8" w:rsidRDefault="00BD6D65" w:rsidP="00277961">
      <w:pPr>
        <w:pStyle w:val="a4"/>
        <w:numPr>
          <w:ilvl w:val="0"/>
          <w:numId w:val="4"/>
        </w:numPr>
        <w:tabs>
          <w:tab w:val="left" w:pos="954"/>
        </w:tabs>
        <w:ind w:right="115" w:firstLine="566"/>
        <w:jc w:val="both"/>
        <w:rPr>
          <w:rFonts w:cs="Times New Roman"/>
          <w:lang w:val="ru-RU"/>
        </w:rPr>
      </w:pPr>
      <w:r w:rsidRPr="00C65EF8">
        <w:rPr>
          <w:rFonts w:cs="Times New Roman"/>
          <w:spacing w:val="-1"/>
          <w:lang w:val="ru-RU"/>
        </w:rPr>
        <w:t>образовательной</w:t>
      </w:r>
      <w:r w:rsidRPr="00C65EF8">
        <w:rPr>
          <w:rFonts w:cs="Times New Roman"/>
          <w:spacing w:val="22"/>
          <w:lang w:val="ru-RU"/>
        </w:rPr>
        <w:t xml:space="preserve"> </w:t>
      </w:r>
      <w:r w:rsidRPr="00C65EF8">
        <w:rPr>
          <w:rFonts w:cs="Times New Roman"/>
          <w:spacing w:val="-1"/>
          <w:lang w:val="ru-RU"/>
        </w:rPr>
        <w:t>деятельности</w:t>
      </w:r>
      <w:r w:rsidRPr="00C65EF8">
        <w:rPr>
          <w:rFonts w:cs="Times New Roman"/>
          <w:spacing w:val="22"/>
          <w:lang w:val="ru-RU"/>
        </w:rPr>
        <w:t xml:space="preserve"> </w:t>
      </w:r>
      <w:r w:rsidRPr="00C65EF8">
        <w:rPr>
          <w:rFonts w:cs="Times New Roman"/>
          <w:spacing w:val="-2"/>
          <w:lang w:val="ru-RU"/>
        </w:rPr>
        <w:t>гимназии</w:t>
      </w:r>
      <w:r w:rsidRPr="00C65EF8">
        <w:rPr>
          <w:rFonts w:cs="Times New Roman"/>
          <w:spacing w:val="-1"/>
          <w:lang w:val="ru-RU"/>
        </w:rPr>
        <w:t>,</w:t>
      </w:r>
      <w:r w:rsidRPr="00C65EF8">
        <w:rPr>
          <w:rFonts w:cs="Times New Roman"/>
          <w:spacing w:val="21"/>
          <w:lang w:val="ru-RU"/>
        </w:rPr>
        <w:t xml:space="preserve"> </w:t>
      </w:r>
      <w:r w:rsidRPr="00C65EF8">
        <w:rPr>
          <w:rFonts w:cs="Times New Roman"/>
          <w:spacing w:val="-1"/>
          <w:lang w:val="ru-RU"/>
        </w:rPr>
        <w:t>родителей</w:t>
      </w:r>
      <w:r w:rsidRPr="00C65EF8">
        <w:rPr>
          <w:rFonts w:cs="Times New Roman"/>
          <w:spacing w:val="22"/>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обучающихся</w:t>
      </w:r>
      <w:r w:rsidRPr="00C65EF8">
        <w:rPr>
          <w:rFonts w:cs="Times New Roman"/>
          <w:spacing w:val="21"/>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возможностей</w:t>
      </w:r>
      <w:r w:rsidRPr="00C65EF8">
        <w:rPr>
          <w:rFonts w:cs="Times New Roman"/>
          <w:spacing w:val="73"/>
          <w:lang w:val="ru-RU"/>
        </w:rPr>
        <w:t xml:space="preserve"> </w:t>
      </w:r>
      <w:r w:rsidRPr="00C65EF8">
        <w:rPr>
          <w:rFonts w:cs="Times New Roman"/>
          <w:lang w:val="ru-RU"/>
        </w:rPr>
        <w:t>для</w:t>
      </w:r>
      <w:r w:rsidRPr="00C65EF8">
        <w:rPr>
          <w:rFonts w:cs="Times New Roman"/>
          <w:spacing w:val="-1"/>
          <w:lang w:val="ru-RU"/>
        </w:rPr>
        <w:t xml:space="preserve"> взаимодействия.</w:t>
      </w:r>
    </w:p>
    <w:p w:rsidR="00BD6D65" w:rsidRPr="00C65EF8" w:rsidRDefault="00BD6D65" w:rsidP="00C65EF8">
      <w:pPr>
        <w:pStyle w:val="a4"/>
        <w:ind w:left="668" w:firstLine="0"/>
        <w:jc w:val="both"/>
        <w:rPr>
          <w:rFonts w:cs="Times New Roman"/>
          <w:b/>
          <w:lang w:val="ru-RU"/>
        </w:rPr>
      </w:pPr>
      <w:r w:rsidRPr="00C65EF8">
        <w:rPr>
          <w:rFonts w:cs="Times New Roman"/>
          <w:b/>
          <w:spacing w:val="-60"/>
          <w:u w:val="single" w:color="000000"/>
          <w:lang w:val="ru-RU"/>
        </w:rPr>
        <w:t xml:space="preserve"> </w:t>
      </w:r>
      <w:r w:rsidRPr="00C65EF8">
        <w:rPr>
          <w:rFonts w:cs="Times New Roman"/>
          <w:b/>
          <w:u w:val="single" w:color="000000"/>
        </w:rPr>
        <w:t>Учит</w:t>
      </w:r>
      <w:r w:rsidRPr="00C65EF8">
        <w:rPr>
          <w:rFonts w:cs="Times New Roman"/>
          <w:b/>
          <w:spacing w:val="-1"/>
          <w:u w:val="single" w:color="000000"/>
        </w:rPr>
        <w:t>елям</w:t>
      </w:r>
      <w:r w:rsidRPr="00C65EF8">
        <w:rPr>
          <w:rFonts w:cs="Times New Roman"/>
          <w:b/>
          <w:u w:val="single" w:color="000000"/>
        </w:rPr>
        <w:t xml:space="preserve"> </w:t>
      </w:r>
      <w:r w:rsidRPr="00C65EF8">
        <w:rPr>
          <w:rFonts w:cs="Times New Roman"/>
          <w:b/>
          <w:u w:val="single" w:color="000000"/>
          <w:lang w:val="ru-RU"/>
        </w:rPr>
        <w:t>:</w:t>
      </w:r>
    </w:p>
    <w:p w:rsidR="00BD6D65" w:rsidRPr="00C65EF8" w:rsidRDefault="00BD6D65" w:rsidP="00277961">
      <w:pPr>
        <w:pStyle w:val="a4"/>
        <w:numPr>
          <w:ilvl w:val="0"/>
          <w:numId w:val="4"/>
        </w:numPr>
        <w:tabs>
          <w:tab w:val="left" w:pos="954"/>
        </w:tabs>
        <w:ind w:right="111" w:firstLine="566"/>
        <w:jc w:val="both"/>
        <w:rPr>
          <w:rFonts w:cs="Times New Roman"/>
          <w:lang w:val="ru-RU"/>
        </w:rPr>
      </w:pPr>
      <w:r w:rsidRPr="00C65EF8">
        <w:rPr>
          <w:rFonts w:cs="Times New Roman"/>
          <w:lang w:val="ru-RU"/>
        </w:rPr>
        <w:t xml:space="preserve">для </w:t>
      </w:r>
      <w:r w:rsidRPr="00C65EF8">
        <w:rPr>
          <w:rFonts w:cs="Times New Roman"/>
          <w:spacing w:val="11"/>
          <w:lang w:val="ru-RU"/>
        </w:rPr>
        <w:t xml:space="preserve"> </w:t>
      </w:r>
      <w:r w:rsidRPr="00C65EF8">
        <w:rPr>
          <w:rFonts w:cs="Times New Roman"/>
          <w:spacing w:val="-1"/>
          <w:lang w:val="ru-RU"/>
        </w:rPr>
        <w:t>углубления</w:t>
      </w:r>
      <w:r w:rsidRPr="00C65EF8">
        <w:rPr>
          <w:rFonts w:cs="Times New Roman"/>
          <w:lang w:val="ru-RU"/>
        </w:rPr>
        <w:t xml:space="preserve">  </w:t>
      </w:r>
      <w:r w:rsidRPr="00C65EF8">
        <w:rPr>
          <w:rFonts w:cs="Times New Roman"/>
          <w:spacing w:val="6"/>
          <w:lang w:val="ru-RU"/>
        </w:rPr>
        <w:t xml:space="preserve"> </w:t>
      </w:r>
      <w:r w:rsidRPr="00C65EF8">
        <w:rPr>
          <w:rFonts w:cs="Times New Roman"/>
          <w:spacing w:val="-1"/>
          <w:lang w:val="ru-RU"/>
        </w:rPr>
        <w:t>понимания</w:t>
      </w:r>
      <w:r w:rsidRPr="00C65EF8">
        <w:rPr>
          <w:rFonts w:cs="Times New Roman"/>
          <w:lang w:val="ru-RU"/>
        </w:rPr>
        <w:t xml:space="preserve">  </w:t>
      </w:r>
      <w:r w:rsidRPr="00C65EF8">
        <w:rPr>
          <w:rFonts w:cs="Times New Roman"/>
          <w:spacing w:val="11"/>
          <w:lang w:val="ru-RU"/>
        </w:rPr>
        <w:t xml:space="preserve"> </w:t>
      </w:r>
      <w:r w:rsidRPr="00C65EF8">
        <w:rPr>
          <w:rFonts w:cs="Times New Roman"/>
          <w:spacing w:val="-1"/>
          <w:lang w:val="ru-RU"/>
        </w:rPr>
        <w:t>смыслов</w:t>
      </w:r>
      <w:r w:rsidRPr="00C65EF8">
        <w:rPr>
          <w:rFonts w:cs="Times New Roman"/>
          <w:lang w:val="ru-RU"/>
        </w:rPr>
        <w:t xml:space="preserve">  </w:t>
      </w:r>
      <w:r w:rsidRPr="00C65EF8">
        <w:rPr>
          <w:rFonts w:cs="Times New Roman"/>
          <w:spacing w:val="8"/>
          <w:lang w:val="ru-RU"/>
        </w:rPr>
        <w:t xml:space="preserve"> </w:t>
      </w:r>
      <w:r w:rsidRPr="00C65EF8">
        <w:rPr>
          <w:rFonts w:cs="Times New Roman"/>
          <w:lang w:val="ru-RU"/>
        </w:rPr>
        <w:t xml:space="preserve">образования  </w:t>
      </w:r>
      <w:r w:rsidRPr="00C65EF8">
        <w:rPr>
          <w:rFonts w:cs="Times New Roman"/>
          <w:spacing w:val="6"/>
          <w:lang w:val="ru-RU"/>
        </w:rPr>
        <w:t xml:space="preserve"> </w:t>
      </w:r>
      <w:r w:rsidRPr="00C65EF8">
        <w:rPr>
          <w:rFonts w:cs="Times New Roman"/>
          <w:lang w:val="ru-RU"/>
        </w:rPr>
        <w:t xml:space="preserve">и  </w:t>
      </w:r>
      <w:r w:rsidRPr="00C65EF8">
        <w:rPr>
          <w:rFonts w:cs="Times New Roman"/>
          <w:spacing w:val="7"/>
          <w:lang w:val="ru-RU"/>
        </w:rPr>
        <w:t xml:space="preserve"> </w:t>
      </w:r>
      <w:r w:rsidRPr="00C65EF8">
        <w:rPr>
          <w:rFonts w:cs="Times New Roman"/>
          <w:lang w:val="ru-RU"/>
        </w:rPr>
        <w:t xml:space="preserve">в  </w:t>
      </w:r>
      <w:r w:rsidRPr="00C65EF8">
        <w:rPr>
          <w:rFonts w:cs="Times New Roman"/>
          <w:spacing w:val="8"/>
          <w:lang w:val="ru-RU"/>
        </w:rPr>
        <w:t xml:space="preserve"> </w:t>
      </w:r>
      <w:r w:rsidRPr="00C65EF8">
        <w:rPr>
          <w:rFonts w:cs="Times New Roman"/>
          <w:spacing w:val="-1"/>
          <w:lang w:val="ru-RU"/>
        </w:rPr>
        <w:t>качестве</w:t>
      </w:r>
      <w:r w:rsidRPr="00C65EF8">
        <w:rPr>
          <w:rFonts w:cs="Times New Roman"/>
          <w:lang w:val="ru-RU"/>
        </w:rPr>
        <w:t xml:space="preserve">  </w:t>
      </w:r>
      <w:r w:rsidRPr="00C65EF8">
        <w:rPr>
          <w:rFonts w:cs="Times New Roman"/>
          <w:spacing w:val="7"/>
          <w:lang w:val="ru-RU"/>
        </w:rPr>
        <w:t xml:space="preserve"> </w:t>
      </w:r>
      <w:r w:rsidRPr="00C65EF8">
        <w:rPr>
          <w:rFonts w:cs="Times New Roman"/>
          <w:spacing w:val="-1"/>
          <w:lang w:val="ru-RU"/>
        </w:rPr>
        <w:t>ориентира</w:t>
      </w:r>
      <w:r w:rsidRPr="00C65EF8">
        <w:rPr>
          <w:rFonts w:cs="Times New Roman"/>
          <w:spacing w:val="53"/>
          <w:lang w:val="ru-RU"/>
        </w:rPr>
        <w:t xml:space="preserve"> </w:t>
      </w:r>
      <w:r w:rsidRPr="00C65EF8">
        <w:rPr>
          <w:rFonts w:cs="Times New Roman"/>
          <w:lang w:val="ru-RU"/>
        </w:rPr>
        <w:t>в</w:t>
      </w:r>
      <w:r w:rsidRPr="00C65EF8">
        <w:rPr>
          <w:rFonts w:cs="Times New Roman"/>
          <w:spacing w:val="-1"/>
          <w:lang w:val="ru-RU"/>
        </w:rPr>
        <w:t xml:space="preserve"> практической</w:t>
      </w:r>
      <w:r w:rsidRPr="00C65EF8">
        <w:rPr>
          <w:rFonts w:cs="Times New Roman"/>
          <w:lang w:val="ru-RU"/>
        </w:rPr>
        <w:t xml:space="preserve"> </w:t>
      </w:r>
      <w:r w:rsidRPr="00C65EF8">
        <w:rPr>
          <w:rFonts w:cs="Times New Roman"/>
          <w:spacing w:val="-1"/>
          <w:lang w:val="ru-RU"/>
        </w:rPr>
        <w:t>образовательной</w:t>
      </w:r>
      <w:r w:rsidRPr="00C65EF8">
        <w:rPr>
          <w:rFonts w:cs="Times New Roman"/>
          <w:lang w:val="ru-RU"/>
        </w:rPr>
        <w:t xml:space="preserve"> </w:t>
      </w:r>
      <w:r w:rsidRPr="00C65EF8">
        <w:rPr>
          <w:rFonts w:cs="Times New Roman"/>
          <w:spacing w:val="-1"/>
          <w:lang w:val="ru-RU"/>
        </w:rPr>
        <w:t>деятельности.</w:t>
      </w:r>
    </w:p>
    <w:p w:rsidR="00BD6D65" w:rsidRPr="00C65EF8" w:rsidRDefault="00BD6D65" w:rsidP="00C65EF8">
      <w:pPr>
        <w:pStyle w:val="a4"/>
        <w:ind w:left="673" w:firstLine="0"/>
        <w:jc w:val="both"/>
        <w:rPr>
          <w:rFonts w:cs="Times New Roman"/>
          <w:b/>
          <w:lang w:val="ru-RU"/>
        </w:rPr>
      </w:pPr>
      <w:r w:rsidRPr="00C65EF8">
        <w:rPr>
          <w:rFonts w:cs="Times New Roman"/>
          <w:b/>
          <w:spacing w:val="-60"/>
          <w:u w:val="single" w:color="000000"/>
          <w:lang w:val="ru-RU"/>
        </w:rPr>
        <w:t xml:space="preserve"> </w:t>
      </w:r>
      <w:r w:rsidRPr="00C65EF8">
        <w:rPr>
          <w:rFonts w:cs="Times New Roman"/>
          <w:b/>
          <w:spacing w:val="-1"/>
          <w:u w:val="single" w:color="000000"/>
        </w:rPr>
        <w:t>Адми</w:t>
      </w:r>
      <w:r w:rsidRPr="00C65EF8">
        <w:rPr>
          <w:rFonts w:cs="Times New Roman"/>
          <w:b/>
          <w:u w:val="single" w:color="000000"/>
        </w:rPr>
        <w:t>ни</w:t>
      </w:r>
      <w:r w:rsidRPr="00C65EF8">
        <w:rPr>
          <w:rFonts w:cs="Times New Roman"/>
          <w:b/>
          <w:spacing w:val="-1"/>
          <w:u w:val="single" w:color="000000"/>
        </w:rPr>
        <w:t>страци</w:t>
      </w:r>
      <w:r w:rsidRPr="00C65EF8">
        <w:rPr>
          <w:rFonts w:cs="Times New Roman"/>
          <w:b/>
          <w:u w:val="single" w:color="000000"/>
        </w:rPr>
        <w:t xml:space="preserve">и </w:t>
      </w:r>
      <w:r w:rsidRPr="00C65EF8">
        <w:rPr>
          <w:rFonts w:cs="Times New Roman"/>
          <w:b/>
          <w:u w:val="single" w:color="000000"/>
          <w:lang w:val="ru-RU"/>
        </w:rPr>
        <w:t>:</w:t>
      </w:r>
    </w:p>
    <w:p w:rsidR="00BD6D65" w:rsidRPr="00C65EF8" w:rsidRDefault="00BD6D65" w:rsidP="00277961">
      <w:pPr>
        <w:pStyle w:val="a4"/>
        <w:numPr>
          <w:ilvl w:val="0"/>
          <w:numId w:val="4"/>
        </w:numPr>
        <w:tabs>
          <w:tab w:val="left" w:pos="954"/>
        </w:tabs>
        <w:ind w:right="114" w:firstLine="566"/>
        <w:jc w:val="both"/>
        <w:rPr>
          <w:rFonts w:cs="Times New Roman"/>
          <w:lang w:val="ru-RU"/>
        </w:rPr>
      </w:pPr>
      <w:r w:rsidRPr="00C65EF8">
        <w:rPr>
          <w:rFonts w:cs="Times New Roman"/>
          <w:lang w:val="ru-RU"/>
        </w:rPr>
        <w:t xml:space="preserve">для </w:t>
      </w:r>
      <w:r w:rsidRPr="00C65EF8">
        <w:rPr>
          <w:rFonts w:cs="Times New Roman"/>
          <w:spacing w:val="47"/>
          <w:lang w:val="ru-RU"/>
        </w:rPr>
        <w:t xml:space="preserve"> </w:t>
      </w:r>
      <w:r w:rsidRPr="00C65EF8">
        <w:rPr>
          <w:rFonts w:cs="Times New Roman"/>
          <w:spacing w:val="-1"/>
          <w:lang w:val="ru-RU"/>
        </w:rPr>
        <w:t>координации</w:t>
      </w:r>
      <w:r w:rsidRPr="00C65EF8">
        <w:rPr>
          <w:rFonts w:cs="Times New Roman"/>
          <w:lang w:val="ru-RU"/>
        </w:rPr>
        <w:t xml:space="preserve">  </w:t>
      </w:r>
      <w:r w:rsidRPr="00C65EF8">
        <w:rPr>
          <w:rFonts w:cs="Times New Roman"/>
          <w:spacing w:val="45"/>
          <w:lang w:val="ru-RU"/>
        </w:rPr>
        <w:t xml:space="preserve"> </w:t>
      </w:r>
      <w:r w:rsidRPr="00C65EF8">
        <w:rPr>
          <w:rFonts w:cs="Times New Roman"/>
          <w:spacing w:val="-1"/>
          <w:lang w:val="ru-RU"/>
        </w:rPr>
        <w:t>деятельности</w:t>
      </w:r>
      <w:r w:rsidRPr="00C65EF8">
        <w:rPr>
          <w:rFonts w:cs="Times New Roman"/>
          <w:lang w:val="ru-RU"/>
        </w:rPr>
        <w:t xml:space="preserve">  </w:t>
      </w:r>
      <w:r w:rsidRPr="00C65EF8">
        <w:rPr>
          <w:rFonts w:cs="Times New Roman"/>
          <w:spacing w:val="48"/>
          <w:lang w:val="ru-RU"/>
        </w:rPr>
        <w:t xml:space="preserve"> </w:t>
      </w:r>
      <w:r w:rsidRPr="00C65EF8">
        <w:rPr>
          <w:rFonts w:cs="Times New Roman"/>
          <w:spacing w:val="-1"/>
          <w:lang w:val="ru-RU"/>
        </w:rPr>
        <w:t>педагогического</w:t>
      </w:r>
      <w:r w:rsidRPr="00C65EF8">
        <w:rPr>
          <w:rFonts w:cs="Times New Roman"/>
          <w:lang w:val="ru-RU"/>
        </w:rPr>
        <w:t xml:space="preserve">  </w:t>
      </w:r>
      <w:r w:rsidRPr="00C65EF8">
        <w:rPr>
          <w:rFonts w:cs="Times New Roman"/>
          <w:spacing w:val="47"/>
          <w:lang w:val="ru-RU"/>
        </w:rPr>
        <w:t xml:space="preserve"> </w:t>
      </w:r>
      <w:r w:rsidRPr="00C65EF8">
        <w:rPr>
          <w:rFonts w:cs="Times New Roman"/>
          <w:lang w:val="ru-RU"/>
        </w:rPr>
        <w:t xml:space="preserve">коллектива  </w:t>
      </w:r>
      <w:r w:rsidRPr="00C65EF8">
        <w:rPr>
          <w:rFonts w:cs="Times New Roman"/>
          <w:spacing w:val="45"/>
          <w:lang w:val="ru-RU"/>
        </w:rPr>
        <w:t xml:space="preserve"> </w:t>
      </w:r>
      <w:r w:rsidRPr="00C65EF8">
        <w:rPr>
          <w:rFonts w:cs="Times New Roman"/>
          <w:lang w:val="ru-RU"/>
        </w:rPr>
        <w:t>по</w:t>
      </w:r>
      <w:r w:rsidRPr="00C65EF8">
        <w:rPr>
          <w:rFonts w:cs="Times New Roman"/>
          <w:spacing w:val="47"/>
          <w:lang w:val="ru-RU"/>
        </w:rPr>
        <w:t xml:space="preserve"> </w:t>
      </w:r>
      <w:r w:rsidRPr="00C65EF8">
        <w:rPr>
          <w:rFonts w:cs="Times New Roman"/>
          <w:spacing w:val="-1"/>
          <w:lang w:val="ru-RU"/>
        </w:rPr>
        <w:t>выполнению требований</w:t>
      </w:r>
      <w:r w:rsidRPr="00C65EF8">
        <w:rPr>
          <w:rFonts w:cs="Times New Roman"/>
          <w:lang w:val="ru-RU"/>
        </w:rPr>
        <w:t xml:space="preserve"> к </w:t>
      </w:r>
      <w:r w:rsidRPr="00C65EF8">
        <w:rPr>
          <w:rFonts w:cs="Times New Roman"/>
          <w:spacing w:val="-1"/>
          <w:lang w:val="ru-RU"/>
        </w:rPr>
        <w:t xml:space="preserve">результатам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условиям освоения</w:t>
      </w:r>
      <w:r w:rsidRPr="00C65EF8">
        <w:rPr>
          <w:rFonts w:cs="Times New Roman"/>
          <w:spacing w:val="2"/>
          <w:lang w:val="ru-RU"/>
        </w:rPr>
        <w:t xml:space="preserve"> </w:t>
      </w:r>
      <w:r w:rsidRPr="00C65EF8">
        <w:rPr>
          <w:rFonts w:cs="Times New Roman"/>
          <w:spacing w:val="-1"/>
          <w:lang w:val="ru-RU"/>
        </w:rPr>
        <w:t>учащимися</w:t>
      </w:r>
      <w:r w:rsidRPr="00C65EF8">
        <w:rPr>
          <w:rFonts w:cs="Times New Roman"/>
          <w:lang w:val="ru-RU"/>
        </w:rPr>
        <w:t xml:space="preserve"> </w:t>
      </w:r>
      <w:r w:rsidRPr="00C65EF8">
        <w:rPr>
          <w:rFonts w:cs="Times New Roman"/>
          <w:spacing w:val="1"/>
          <w:lang w:val="ru-RU"/>
        </w:rPr>
        <w:t>ООП</w:t>
      </w:r>
      <w:r w:rsidRPr="00C65EF8">
        <w:rPr>
          <w:rFonts w:cs="Times New Roman"/>
          <w:lang w:val="ru-RU"/>
        </w:rPr>
        <w:t xml:space="preserve"> ООО;</w:t>
      </w:r>
    </w:p>
    <w:p w:rsidR="00BD6D65" w:rsidRPr="00C65EF8" w:rsidRDefault="00BD6D65" w:rsidP="00277961">
      <w:pPr>
        <w:pStyle w:val="a4"/>
        <w:numPr>
          <w:ilvl w:val="0"/>
          <w:numId w:val="4"/>
        </w:numPr>
        <w:tabs>
          <w:tab w:val="left" w:pos="954"/>
        </w:tabs>
        <w:ind w:right="104" w:firstLine="566"/>
        <w:jc w:val="both"/>
        <w:rPr>
          <w:rFonts w:cs="Times New Roman"/>
          <w:lang w:val="ru-RU"/>
        </w:rPr>
      </w:pPr>
      <w:r w:rsidRPr="00C65EF8">
        <w:rPr>
          <w:rFonts w:cs="Times New Roman"/>
          <w:lang w:val="ru-RU"/>
        </w:rPr>
        <w:t>для</w:t>
      </w:r>
      <w:r w:rsidRPr="00C65EF8">
        <w:rPr>
          <w:rFonts w:cs="Times New Roman"/>
          <w:spacing w:val="38"/>
          <w:lang w:val="ru-RU"/>
        </w:rPr>
        <w:t xml:space="preserve"> </w:t>
      </w:r>
      <w:r w:rsidRPr="00C65EF8">
        <w:rPr>
          <w:rFonts w:cs="Times New Roman"/>
          <w:spacing w:val="-1"/>
          <w:lang w:val="ru-RU"/>
        </w:rPr>
        <w:t>регулирования</w:t>
      </w:r>
      <w:r w:rsidRPr="00C65EF8">
        <w:rPr>
          <w:rFonts w:cs="Times New Roman"/>
          <w:spacing w:val="38"/>
          <w:lang w:val="ru-RU"/>
        </w:rPr>
        <w:t xml:space="preserve"> </w:t>
      </w:r>
      <w:r w:rsidRPr="00C65EF8">
        <w:rPr>
          <w:rFonts w:cs="Times New Roman"/>
          <w:spacing w:val="-1"/>
          <w:lang w:val="ru-RU"/>
        </w:rPr>
        <w:t>отношений</w:t>
      </w:r>
      <w:r w:rsidRPr="00C65EF8">
        <w:rPr>
          <w:rFonts w:cs="Times New Roman"/>
          <w:spacing w:val="39"/>
          <w:lang w:val="ru-RU"/>
        </w:rPr>
        <w:t xml:space="preserve"> </w:t>
      </w:r>
      <w:r w:rsidRPr="00C65EF8">
        <w:rPr>
          <w:rFonts w:cs="Times New Roman"/>
          <w:spacing w:val="-1"/>
          <w:lang w:val="ru-RU"/>
        </w:rPr>
        <w:t>субъектов</w:t>
      </w:r>
      <w:r w:rsidRPr="00C65EF8">
        <w:rPr>
          <w:rFonts w:cs="Times New Roman"/>
          <w:spacing w:val="39"/>
          <w:lang w:val="ru-RU"/>
        </w:rPr>
        <w:t xml:space="preserve"> </w:t>
      </w:r>
      <w:r w:rsidRPr="00C65EF8">
        <w:rPr>
          <w:rFonts w:cs="Times New Roman"/>
          <w:spacing w:val="-1"/>
          <w:lang w:val="ru-RU"/>
        </w:rPr>
        <w:t>образовательного</w:t>
      </w:r>
      <w:r w:rsidRPr="00C65EF8">
        <w:rPr>
          <w:rFonts w:cs="Times New Roman"/>
          <w:spacing w:val="35"/>
          <w:lang w:val="ru-RU"/>
        </w:rPr>
        <w:t xml:space="preserve"> </w:t>
      </w:r>
      <w:r w:rsidRPr="00C65EF8">
        <w:rPr>
          <w:rFonts w:cs="Times New Roman"/>
          <w:spacing w:val="-1"/>
          <w:lang w:val="ru-RU"/>
        </w:rPr>
        <w:t>процесса,</w:t>
      </w:r>
      <w:r w:rsidRPr="00C65EF8">
        <w:rPr>
          <w:rFonts w:cs="Times New Roman"/>
          <w:spacing w:val="38"/>
          <w:lang w:val="ru-RU"/>
        </w:rPr>
        <w:t xml:space="preserve"> </w:t>
      </w:r>
      <w:r w:rsidRPr="00C65EF8">
        <w:rPr>
          <w:rFonts w:cs="Times New Roman"/>
          <w:lang w:val="ru-RU"/>
        </w:rPr>
        <w:t>для</w:t>
      </w:r>
      <w:r w:rsidRPr="00C65EF8">
        <w:rPr>
          <w:rFonts w:cs="Times New Roman"/>
          <w:spacing w:val="55"/>
          <w:lang w:val="ru-RU"/>
        </w:rPr>
        <w:t xml:space="preserve"> </w:t>
      </w:r>
      <w:r w:rsidRPr="00C65EF8">
        <w:rPr>
          <w:rFonts w:cs="Times New Roman"/>
          <w:spacing w:val="-1"/>
          <w:lang w:val="ru-RU"/>
        </w:rPr>
        <w:t>принятия</w:t>
      </w:r>
      <w:r w:rsidRPr="00C65EF8">
        <w:rPr>
          <w:rFonts w:cs="Times New Roman"/>
          <w:spacing w:val="37"/>
          <w:lang w:val="ru-RU"/>
        </w:rPr>
        <w:t xml:space="preserve"> </w:t>
      </w:r>
      <w:r w:rsidRPr="00C65EF8">
        <w:rPr>
          <w:rFonts w:cs="Times New Roman"/>
          <w:spacing w:val="-1"/>
          <w:lang w:val="ru-RU"/>
        </w:rPr>
        <w:t>управленческих</w:t>
      </w:r>
      <w:r w:rsidRPr="00C65EF8">
        <w:rPr>
          <w:rFonts w:cs="Times New Roman"/>
          <w:spacing w:val="8"/>
          <w:lang w:val="ru-RU"/>
        </w:rPr>
        <w:t xml:space="preserve"> </w:t>
      </w:r>
      <w:r w:rsidRPr="00C65EF8">
        <w:rPr>
          <w:rFonts w:cs="Times New Roman"/>
          <w:spacing w:val="-1"/>
          <w:lang w:val="ru-RU"/>
        </w:rPr>
        <w:t>решений</w:t>
      </w:r>
      <w:r w:rsidRPr="00C65EF8">
        <w:rPr>
          <w:rFonts w:cs="Times New Roman"/>
          <w:spacing w:val="7"/>
          <w:lang w:val="ru-RU"/>
        </w:rPr>
        <w:t xml:space="preserve"> </w:t>
      </w:r>
      <w:r w:rsidRPr="00C65EF8">
        <w:rPr>
          <w:rFonts w:cs="Times New Roman"/>
          <w:lang w:val="ru-RU"/>
        </w:rPr>
        <w:t>на</w:t>
      </w:r>
      <w:r w:rsidRPr="00C65EF8">
        <w:rPr>
          <w:rFonts w:cs="Times New Roman"/>
          <w:spacing w:val="5"/>
          <w:lang w:val="ru-RU"/>
        </w:rPr>
        <w:t xml:space="preserve"> </w:t>
      </w:r>
      <w:r w:rsidRPr="00C65EF8">
        <w:rPr>
          <w:rFonts w:cs="Times New Roman"/>
          <w:spacing w:val="-1"/>
          <w:lang w:val="ru-RU"/>
        </w:rPr>
        <w:t>основе</w:t>
      </w:r>
      <w:r w:rsidRPr="00C65EF8">
        <w:rPr>
          <w:rFonts w:cs="Times New Roman"/>
          <w:spacing w:val="37"/>
          <w:lang w:val="ru-RU"/>
        </w:rPr>
        <w:t xml:space="preserve"> </w:t>
      </w:r>
      <w:r w:rsidRPr="00C65EF8">
        <w:rPr>
          <w:rFonts w:cs="Times New Roman"/>
          <w:spacing w:val="-1"/>
          <w:lang w:val="ru-RU"/>
        </w:rPr>
        <w:t>(внутреннего</w:t>
      </w:r>
      <w:r w:rsidRPr="00C65EF8">
        <w:rPr>
          <w:rFonts w:cs="Times New Roman"/>
          <w:spacing w:val="33"/>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lang w:val="ru-RU"/>
        </w:rPr>
        <w:t>внешнего)</w:t>
      </w:r>
      <w:r w:rsidRPr="00C65EF8">
        <w:rPr>
          <w:rFonts w:cs="Times New Roman"/>
          <w:spacing w:val="35"/>
          <w:lang w:val="ru-RU"/>
        </w:rPr>
        <w:t xml:space="preserve"> </w:t>
      </w:r>
      <w:r w:rsidRPr="00C65EF8">
        <w:rPr>
          <w:rFonts w:cs="Times New Roman"/>
          <w:spacing w:val="-1"/>
          <w:lang w:val="ru-RU"/>
        </w:rPr>
        <w:t>мониторинга</w:t>
      </w:r>
      <w:r w:rsidRPr="00C65EF8">
        <w:rPr>
          <w:rFonts w:cs="Times New Roman"/>
          <w:spacing w:val="71"/>
          <w:lang w:val="ru-RU"/>
        </w:rPr>
        <w:t xml:space="preserve"> </w:t>
      </w:r>
      <w:r w:rsidRPr="00C65EF8">
        <w:rPr>
          <w:rFonts w:cs="Times New Roman"/>
          <w:spacing w:val="-1"/>
          <w:lang w:val="ru-RU"/>
        </w:rPr>
        <w:t>эффективности</w:t>
      </w:r>
      <w:r w:rsidRPr="00C65EF8">
        <w:rPr>
          <w:rFonts w:cs="Times New Roman"/>
          <w:lang w:val="ru-RU"/>
        </w:rPr>
        <w:t xml:space="preserve"> </w:t>
      </w:r>
      <w:r w:rsidRPr="00C65EF8">
        <w:rPr>
          <w:rFonts w:cs="Times New Roman"/>
          <w:spacing w:val="-1"/>
          <w:lang w:val="ru-RU"/>
        </w:rPr>
        <w:t>образовательного</w:t>
      </w:r>
      <w:r w:rsidRPr="00C65EF8">
        <w:rPr>
          <w:rFonts w:cs="Times New Roman"/>
          <w:spacing w:val="59"/>
          <w:lang w:val="ru-RU"/>
        </w:rPr>
        <w:t xml:space="preserve"> </w:t>
      </w:r>
      <w:r w:rsidRPr="00C65EF8">
        <w:rPr>
          <w:rFonts w:cs="Times New Roman"/>
          <w:spacing w:val="-1"/>
          <w:lang w:val="ru-RU"/>
        </w:rPr>
        <w:t>процесса,</w:t>
      </w:r>
      <w:r w:rsidRPr="00C65EF8">
        <w:rPr>
          <w:rFonts w:cs="Times New Roman"/>
          <w:spacing w:val="4"/>
          <w:lang w:val="ru-RU"/>
        </w:rPr>
        <w:t xml:space="preserve"> </w:t>
      </w:r>
      <w:r w:rsidRPr="00C65EF8">
        <w:rPr>
          <w:rFonts w:cs="Times New Roman"/>
          <w:spacing w:val="-1"/>
          <w:lang w:val="ru-RU"/>
        </w:rPr>
        <w:t>качества</w:t>
      </w:r>
      <w:r w:rsidRPr="00C65EF8">
        <w:rPr>
          <w:rFonts w:cs="Times New Roman"/>
          <w:spacing w:val="4"/>
          <w:lang w:val="ru-RU"/>
        </w:rPr>
        <w:t xml:space="preserve"> </w:t>
      </w:r>
      <w:r w:rsidRPr="00C65EF8">
        <w:rPr>
          <w:rFonts w:cs="Times New Roman"/>
          <w:spacing w:val="-1"/>
          <w:lang w:val="ru-RU"/>
        </w:rPr>
        <w:t>условий</w:t>
      </w:r>
      <w:r w:rsidRPr="00C65EF8">
        <w:rPr>
          <w:rFonts w:cs="Times New Roman"/>
          <w:lang w:val="ru-RU"/>
        </w:rPr>
        <w:t xml:space="preserve"> и </w:t>
      </w:r>
      <w:r w:rsidRPr="00C65EF8">
        <w:rPr>
          <w:rFonts w:cs="Times New Roman"/>
          <w:spacing w:val="-1"/>
          <w:lang w:val="ru-RU"/>
        </w:rPr>
        <w:t>результатов</w:t>
      </w:r>
      <w:r w:rsidRPr="00C65EF8">
        <w:rPr>
          <w:rFonts w:cs="Times New Roman"/>
          <w:spacing w:val="81"/>
          <w:lang w:val="ru-RU"/>
        </w:rPr>
        <w:t xml:space="preserve"> </w:t>
      </w:r>
      <w:r w:rsidRPr="00C65EF8">
        <w:rPr>
          <w:rFonts w:cs="Times New Roman"/>
          <w:spacing w:val="-1"/>
          <w:lang w:val="ru-RU"/>
        </w:rPr>
        <w:t>образовательной</w:t>
      </w:r>
      <w:r w:rsidRPr="00C65EF8">
        <w:rPr>
          <w:rFonts w:cs="Times New Roman"/>
          <w:lang w:val="ru-RU"/>
        </w:rPr>
        <w:t xml:space="preserve"> </w:t>
      </w:r>
      <w:r w:rsidRPr="00C65EF8">
        <w:rPr>
          <w:rFonts w:cs="Times New Roman"/>
          <w:spacing w:val="-1"/>
          <w:lang w:val="ru-RU"/>
        </w:rPr>
        <w:t>деятельности.</w:t>
      </w:r>
    </w:p>
    <w:p w:rsidR="00BD6D65" w:rsidRPr="00C65EF8" w:rsidRDefault="00BD6D65" w:rsidP="00C65EF8">
      <w:pPr>
        <w:pStyle w:val="a4"/>
        <w:ind w:left="111" w:right="110" w:firstLine="566"/>
        <w:jc w:val="both"/>
        <w:rPr>
          <w:rFonts w:cs="Times New Roman"/>
          <w:lang w:val="ru-RU"/>
        </w:rPr>
      </w:pPr>
      <w:r w:rsidRPr="00C65EF8">
        <w:rPr>
          <w:rFonts w:cs="Times New Roman"/>
          <w:b/>
          <w:i/>
          <w:spacing w:val="-1"/>
          <w:lang w:val="ru-RU"/>
        </w:rPr>
        <w:t>Содержание</w:t>
      </w:r>
      <w:r w:rsidRPr="00C65EF8">
        <w:rPr>
          <w:rFonts w:cs="Times New Roman"/>
          <w:b/>
          <w:i/>
          <w:spacing w:val="26"/>
          <w:lang w:val="ru-RU"/>
        </w:rPr>
        <w:t xml:space="preserve"> </w:t>
      </w:r>
      <w:r w:rsidRPr="00C65EF8">
        <w:rPr>
          <w:rFonts w:cs="Times New Roman"/>
          <w:spacing w:val="-1"/>
          <w:lang w:val="ru-RU"/>
        </w:rPr>
        <w:t>основной</w:t>
      </w:r>
      <w:r w:rsidRPr="00C65EF8">
        <w:rPr>
          <w:rFonts w:cs="Times New Roman"/>
          <w:spacing w:val="24"/>
          <w:lang w:val="ru-RU"/>
        </w:rPr>
        <w:t xml:space="preserve"> </w:t>
      </w:r>
      <w:r w:rsidRPr="00C65EF8">
        <w:rPr>
          <w:rFonts w:cs="Times New Roman"/>
          <w:spacing w:val="-1"/>
          <w:lang w:val="ru-RU"/>
        </w:rPr>
        <w:t>образовательной</w:t>
      </w:r>
      <w:r w:rsidRPr="00C65EF8">
        <w:rPr>
          <w:rFonts w:cs="Times New Roman"/>
          <w:spacing w:val="24"/>
          <w:lang w:val="ru-RU"/>
        </w:rPr>
        <w:t xml:space="preserve"> </w:t>
      </w:r>
      <w:r w:rsidRPr="00C65EF8">
        <w:rPr>
          <w:rFonts w:cs="Times New Roman"/>
          <w:spacing w:val="-1"/>
          <w:lang w:val="ru-RU"/>
        </w:rPr>
        <w:t>программы</w:t>
      </w:r>
      <w:r w:rsidRPr="00C65EF8">
        <w:rPr>
          <w:rFonts w:cs="Times New Roman"/>
          <w:spacing w:val="25"/>
          <w:lang w:val="ru-RU"/>
        </w:rPr>
        <w:t xml:space="preserve"> </w:t>
      </w:r>
      <w:r w:rsidRPr="00C65EF8">
        <w:rPr>
          <w:rFonts w:cs="Times New Roman"/>
          <w:spacing w:val="-1"/>
          <w:lang w:val="ru-RU"/>
        </w:rPr>
        <w:t>основного</w:t>
      </w:r>
      <w:r w:rsidRPr="00C65EF8">
        <w:rPr>
          <w:rFonts w:cs="Times New Roman"/>
          <w:spacing w:val="26"/>
          <w:lang w:val="ru-RU"/>
        </w:rPr>
        <w:t xml:space="preserve"> </w:t>
      </w:r>
      <w:r w:rsidRPr="00C65EF8">
        <w:rPr>
          <w:rFonts w:cs="Times New Roman"/>
          <w:spacing w:val="-1"/>
          <w:lang w:val="ru-RU"/>
        </w:rPr>
        <w:t>общего</w:t>
      </w:r>
      <w:r w:rsidRPr="00C65EF8">
        <w:rPr>
          <w:rFonts w:cs="Times New Roman"/>
          <w:spacing w:val="26"/>
          <w:lang w:val="ru-RU"/>
        </w:rPr>
        <w:t xml:space="preserve"> </w:t>
      </w:r>
      <w:r w:rsidRPr="00C65EF8">
        <w:rPr>
          <w:rFonts w:cs="Times New Roman"/>
          <w:spacing w:val="-1"/>
          <w:lang w:val="ru-RU"/>
        </w:rPr>
        <w:t>образования</w:t>
      </w:r>
      <w:r w:rsidRPr="00C65EF8">
        <w:rPr>
          <w:rFonts w:cs="Times New Roman"/>
          <w:spacing w:val="97"/>
          <w:lang w:val="ru-RU"/>
        </w:rPr>
        <w:t xml:space="preserve"> </w:t>
      </w:r>
      <w:r w:rsidRPr="00C65EF8">
        <w:rPr>
          <w:rFonts w:cs="Times New Roman"/>
          <w:spacing w:val="-1"/>
          <w:lang w:val="ru-RU"/>
        </w:rPr>
        <w:t>формируется</w:t>
      </w:r>
      <w:r w:rsidRPr="00C65EF8">
        <w:rPr>
          <w:rFonts w:cs="Times New Roman"/>
          <w:lang w:val="ru-RU"/>
        </w:rPr>
        <w:t xml:space="preserve"> с</w:t>
      </w:r>
      <w:r w:rsidRPr="00C65EF8">
        <w:rPr>
          <w:rFonts w:cs="Times New Roman"/>
          <w:spacing w:val="3"/>
          <w:lang w:val="ru-RU"/>
        </w:rPr>
        <w:t xml:space="preserve"> </w:t>
      </w:r>
      <w:r w:rsidRPr="00C65EF8">
        <w:rPr>
          <w:rFonts w:cs="Times New Roman"/>
          <w:spacing w:val="-1"/>
          <w:lang w:val="ru-RU"/>
        </w:rPr>
        <w:t>учётом:</w:t>
      </w:r>
    </w:p>
    <w:p w:rsidR="00BD6D65" w:rsidRPr="00C65EF8" w:rsidRDefault="00BD6D65" w:rsidP="00C65EF8">
      <w:pPr>
        <w:pStyle w:val="210"/>
        <w:spacing w:before="0"/>
        <w:ind w:left="678"/>
        <w:jc w:val="both"/>
        <w:outlineLvl w:val="9"/>
        <w:rPr>
          <w:rFonts w:cs="Times New Roman"/>
          <w:b w:val="0"/>
          <w:bCs w:val="0"/>
        </w:rPr>
      </w:pPr>
      <w:r w:rsidRPr="00C65EF8">
        <w:rPr>
          <w:rFonts w:cs="Times New Roman"/>
          <w:spacing w:val="-1"/>
        </w:rPr>
        <w:t>государственного</w:t>
      </w:r>
      <w:r w:rsidRPr="00C65EF8">
        <w:rPr>
          <w:rFonts w:cs="Times New Roman"/>
        </w:rPr>
        <w:t xml:space="preserve"> </w:t>
      </w:r>
      <w:r w:rsidRPr="00C65EF8">
        <w:rPr>
          <w:rFonts w:cs="Times New Roman"/>
          <w:spacing w:val="-1"/>
        </w:rPr>
        <w:t>заказа:</w:t>
      </w:r>
    </w:p>
    <w:p w:rsidR="00BD6D65" w:rsidRPr="00C65EF8" w:rsidRDefault="00BD6D65" w:rsidP="00277961">
      <w:pPr>
        <w:pStyle w:val="a4"/>
        <w:numPr>
          <w:ilvl w:val="0"/>
          <w:numId w:val="4"/>
        </w:numPr>
        <w:tabs>
          <w:tab w:val="left" w:pos="954"/>
        </w:tabs>
        <w:ind w:right="116" w:firstLine="566"/>
        <w:jc w:val="both"/>
        <w:rPr>
          <w:rFonts w:cs="Times New Roman"/>
          <w:lang w:val="ru-RU"/>
        </w:rPr>
      </w:pPr>
      <w:r w:rsidRPr="00C65EF8">
        <w:rPr>
          <w:rFonts w:cs="Times New Roman"/>
          <w:spacing w:val="-1"/>
          <w:lang w:val="ru-RU"/>
        </w:rPr>
        <w:lastRenderedPageBreak/>
        <w:t>создание</w:t>
      </w:r>
      <w:r w:rsidRPr="00C65EF8">
        <w:rPr>
          <w:rFonts w:cs="Times New Roman"/>
          <w:spacing w:val="7"/>
          <w:lang w:val="ru-RU"/>
        </w:rPr>
        <w:t xml:space="preserve"> </w:t>
      </w:r>
      <w:r w:rsidRPr="00C65EF8">
        <w:rPr>
          <w:rFonts w:cs="Times New Roman"/>
          <w:spacing w:val="-1"/>
          <w:lang w:val="ru-RU"/>
        </w:rPr>
        <w:t>условий</w:t>
      </w:r>
      <w:r w:rsidRPr="00C65EF8">
        <w:rPr>
          <w:rFonts w:cs="Times New Roman"/>
          <w:spacing w:val="7"/>
          <w:lang w:val="ru-RU"/>
        </w:rPr>
        <w:t xml:space="preserve"> </w:t>
      </w:r>
      <w:r w:rsidRPr="00C65EF8">
        <w:rPr>
          <w:rFonts w:cs="Times New Roman"/>
          <w:spacing w:val="-1"/>
          <w:lang w:val="ru-RU"/>
        </w:rPr>
        <w:t>для</w:t>
      </w:r>
      <w:r w:rsidRPr="00C65EF8">
        <w:rPr>
          <w:rFonts w:cs="Times New Roman"/>
          <w:spacing w:val="6"/>
          <w:lang w:val="ru-RU"/>
        </w:rPr>
        <w:t xml:space="preserve"> </w:t>
      </w:r>
      <w:r w:rsidRPr="00C65EF8">
        <w:rPr>
          <w:rFonts w:cs="Times New Roman"/>
          <w:spacing w:val="-1"/>
          <w:lang w:val="ru-RU"/>
        </w:rPr>
        <w:t>получения</w:t>
      </w:r>
      <w:r w:rsidRPr="00C65EF8">
        <w:rPr>
          <w:rFonts w:cs="Times New Roman"/>
          <w:spacing w:val="8"/>
          <w:lang w:val="ru-RU"/>
        </w:rPr>
        <w:t xml:space="preserve"> </w:t>
      </w:r>
      <w:r w:rsidRPr="00C65EF8">
        <w:rPr>
          <w:rFonts w:cs="Times New Roman"/>
          <w:spacing w:val="-1"/>
          <w:lang w:val="ru-RU"/>
        </w:rPr>
        <w:t>учащимися</w:t>
      </w:r>
      <w:r w:rsidRPr="00C65EF8">
        <w:rPr>
          <w:rFonts w:cs="Times New Roman"/>
          <w:spacing w:val="6"/>
          <w:lang w:val="ru-RU"/>
        </w:rPr>
        <w:t xml:space="preserve"> </w:t>
      </w:r>
      <w:r w:rsidRPr="00C65EF8">
        <w:rPr>
          <w:rFonts w:cs="Times New Roman"/>
          <w:spacing w:val="-1"/>
          <w:lang w:val="ru-RU"/>
        </w:rPr>
        <w:t>качественного</w:t>
      </w:r>
      <w:r w:rsidRPr="00C65EF8">
        <w:rPr>
          <w:rFonts w:cs="Times New Roman"/>
          <w:spacing w:val="6"/>
          <w:lang w:val="ru-RU"/>
        </w:rPr>
        <w:t xml:space="preserve"> </w:t>
      </w:r>
      <w:r w:rsidRPr="00C65EF8">
        <w:rPr>
          <w:rFonts w:cs="Times New Roman"/>
          <w:spacing w:val="-1"/>
          <w:lang w:val="ru-RU"/>
        </w:rPr>
        <w:t>образования</w:t>
      </w:r>
      <w:r w:rsidRPr="00C65EF8">
        <w:rPr>
          <w:rFonts w:cs="Times New Roman"/>
          <w:spacing w:val="6"/>
          <w:lang w:val="ru-RU"/>
        </w:rPr>
        <w:t xml:space="preserve"> </w:t>
      </w:r>
      <w:r w:rsidRPr="00C65EF8">
        <w:rPr>
          <w:rFonts w:cs="Times New Roman"/>
          <w:lang w:val="ru-RU"/>
        </w:rPr>
        <w:t>в</w:t>
      </w:r>
      <w:r w:rsidRPr="00C65EF8">
        <w:rPr>
          <w:rFonts w:cs="Times New Roman"/>
          <w:spacing w:val="51"/>
          <w:lang w:val="ru-RU"/>
        </w:rPr>
        <w:t xml:space="preserve"> </w:t>
      </w:r>
      <w:r w:rsidRPr="00C65EF8">
        <w:rPr>
          <w:rFonts w:cs="Times New Roman"/>
          <w:spacing w:val="-1"/>
          <w:lang w:val="ru-RU"/>
        </w:rPr>
        <w:t>соответствии</w:t>
      </w:r>
      <w:r w:rsidRPr="00C65EF8">
        <w:rPr>
          <w:rFonts w:cs="Times New Roman"/>
          <w:lang w:val="ru-RU"/>
        </w:rPr>
        <w:t xml:space="preserve"> с</w:t>
      </w:r>
      <w:r w:rsidRPr="00C65EF8">
        <w:rPr>
          <w:rFonts w:cs="Times New Roman"/>
          <w:spacing w:val="-1"/>
          <w:lang w:val="ru-RU"/>
        </w:rPr>
        <w:t xml:space="preserve"> государственными</w:t>
      </w:r>
      <w:r w:rsidRPr="00C65EF8">
        <w:rPr>
          <w:rFonts w:cs="Times New Roman"/>
          <w:lang w:val="ru-RU"/>
        </w:rPr>
        <w:t xml:space="preserve"> </w:t>
      </w:r>
      <w:r w:rsidRPr="00C65EF8">
        <w:rPr>
          <w:rFonts w:cs="Times New Roman"/>
          <w:spacing w:val="-1"/>
          <w:lang w:val="ru-RU"/>
        </w:rPr>
        <w:t>стандартами;</w:t>
      </w:r>
    </w:p>
    <w:p w:rsidR="00BD6D65" w:rsidRPr="00C65EF8" w:rsidRDefault="00BD6D65" w:rsidP="00277961">
      <w:pPr>
        <w:pStyle w:val="a4"/>
        <w:numPr>
          <w:ilvl w:val="0"/>
          <w:numId w:val="4"/>
        </w:numPr>
        <w:tabs>
          <w:tab w:val="left" w:pos="954"/>
        </w:tabs>
        <w:ind w:right="106" w:firstLine="566"/>
        <w:jc w:val="both"/>
        <w:rPr>
          <w:rFonts w:cs="Times New Roman"/>
          <w:lang w:val="ru-RU"/>
        </w:rPr>
      </w:pPr>
      <w:r w:rsidRPr="00C65EF8">
        <w:rPr>
          <w:rFonts w:cs="Times New Roman"/>
          <w:spacing w:val="-1"/>
          <w:lang w:val="ru-RU"/>
        </w:rPr>
        <w:t>развитие</w:t>
      </w:r>
      <w:r w:rsidRPr="00C65EF8">
        <w:rPr>
          <w:rFonts w:cs="Times New Roman"/>
          <w:spacing w:val="3"/>
          <w:lang w:val="ru-RU"/>
        </w:rPr>
        <w:t xml:space="preserve"> </w:t>
      </w:r>
      <w:r w:rsidRPr="00C65EF8">
        <w:rPr>
          <w:rFonts w:cs="Times New Roman"/>
          <w:spacing w:val="-1"/>
          <w:lang w:val="ru-RU"/>
        </w:rPr>
        <w:t>творческой,</w:t>
      </w:r>
      <w:r w:rsidRPr="00C65EF8">
        <w:rPr>
          <w:rFonts w:cs="Times New Roman"/>
          <w:spacing w:val="4"/>
          <w:lang w:val="ru-RU"/>
        </w:rPr>
        <w:t xml:space="preserve"> </w:t>
      </w:r>
      <w:r w:rsidRPr="00C65EF8">
        <w:rPr>
          <w:rFonts w:cs="Times New Roman"/>
          <w:spacing w:val="-1"/>
          <w:lang w:val="ru-RU"/>
        </w:rPr>
        <w:t>конкурентоспособной,</w:t>
      </w:r>
      <w:r w:rsidRPr="00C65EF8">
        <w:rPr>
          <w:rFonts w:cs="Times New Roman"/>
          <w:spacing w:val="4"/>
          <w:lang w:val="ru-RU"/>
        </w:rPr>
        <w:t xml:space="preserve"> </w:t>
      </w:r>
      <w:r w:rsidRPr="00C65EF8">
        <w:rPr>
          <w:rFonts w:cs="Times New Roman"/>
          <w:spacing w:val="-1"/>
          <w:lang w:val="ru-RU"/>
        </w:rPr>
        <w:t>общественно-активной,</w:t>
      </w:r>
      <w:r w:rsidRPr="00C65EF8">
        <w:rPr>
          <w:rFonts w:cs="Times New Roman"/>
          <w:spacing w:val="91"/>
          <w:lang w:val="ru-RU"/>
        </w:rPr>
        <w:t xml:space="preserve"> </w:t>
      </w:r>
      <w:r w:rsidRPr="00C65EF8">
        <w:rPr>
          <w:rFonts w:cs="Times New Roman"/>
          <w:spacing w:val="-1"/>
          <w:lang w:val="ru-RU"/>
        </w:rPr>
        <w:t>функционально-грамотной,</w:t>
      </w:r>
      <w:r w:rsidRPr="00C65EF8">
        <w:rPr>
          <w:rFonts w:cs="Times New Roman"/>
          <w:spacing w:val="2"/>
          <w:lang w:val="ru-RU"/>
        </w:rPr>
        <w:t xml:space="preserve"> </w:t>
      </w:r>
      <w:r w:rsidRPr="00C65EF8">
        <w:rPr>
          <w:rFonts w:cs="Times New Roman"/>
          <w:spacing w:val="-2"/>
          <w:lang w:val="ru-RU"/>
        </w:rPr>
        <w:t>устойчиво</w:t>
      </w:r>
      <w:r w:rsidRPr="00C65EF8">
        <w:rPr>
          <w:rFonts w:cs="Times New Roman"/>
          <w:lang w:val="ru-RU"/>
        </w:rPr>
        <w:t xml:space="preserve"> </w:t>
      </w:r>
      <w:r w:rsidRPr="00C65EF8">
        <w:rPr>
          <w:rFonts w:cs="Times New Roman"/>
          <w:spacing w:val="-1"/>
          <w:lang w:val="ru-RU"/>
        </w:rPr>
        <w:t>развитой</w:t>
      </w:r>
      <w:r w:rsidRPr="00C65EF8">
        <w:rPr>
          <w:rFonts w:cs="Times New Roman"/>
          <w:lang w:val="ru-RU"/>
        </w:rPr>
        <w:t xml:space="preserve"> </w:t>
      </w:r>
      <w:r w:rsidRPr="00C65EF8">
        <w:rPr>
          <w:rFonts w:cs="Times New Roman"/>
          <w:spacing w:val="-1"/>
          <w:lang w:val="ru-RU"/>
        </w:rPr>
        <w:t>личности.</w:t>
      </w:r>
    </w:p>
    <w:p w:rsidR="00BD6D65" w:rsidRPr="00C65EF8" w:rsidRDefault="00BD6D65" w:rsidP="00C65EF8">
      <w:pPr>
        <w:pStyle w:val="210"/>
        <w:spacing w:before="0"/>
        <w:ind w:left="678"/>
        <w:jc w:val="both"/>
        <w:outlineLvl w:val="9"/>
        <w:rPr>
          <w:rFonts w:cs="Times New Roman"/>
          <w:b w:val="0"/>
          <w:bCs w:val="0"/>
        </w:rPr>
      </w:pPr>
      <w:r w:rsidRPr="00C65EF8">
        <w:rPr>
          <w:rFonts w:cs="Times New Roman"/>
          <w:spacing w:val="-1"/>
        </w:rPr>
        <w:t>Социального</w:t>
      </w:r>
      <w:r w:rsidRPr="00C65EF8">
        <w:rPr>
          <w:rFonts w:cs="Times New Roman"/>
        </w:rPr>
        <w:t xml:space="preserve"> заказа:</w:t>
      </w:r>
    </w:p>
    <w:p w:rsidR="00BD6D65" w:rsidRPr="00C65EF8" w:rsidRDefault="00BD6D65" w:rsidP="00277961">
      <w:pPr>
        <w:pStyle w:val="a4"/>
        <w:numPr>
          <w:ilvl w:val="0"/>
          <w:numId w:val="4"/>
        </w:numPr>
        <w:tabs>
          <w:tab w:val="left" w:pos="954"/>
        </w:tabs>
        <w:ind w:left="954"/>
        <w:jc w:val="both"/>
        <w:rPr>
          <w:rFonts w:cs="Times New Roman"/>
          <w:lang w:val="ru-RU"/>
        </w:rPr>
      </w:pPr>
      <w:r w:rsidRPr="00C65EF8">
        <w:rPr>
          <w:rFonts w:cs="Times New Roman"/>
          <w:spacing w:val="-1"/>
          <w:lang w:val="ru-RU"/>
        </w:rPr>
        <w:t>организация</w:t>
      </w:r>
      <w:r w:rsidRPr="00C65EF8">
        <w:rPr>
          <w:rFonts w:cs="Times New Roman"/>
          <w:spacing w:val="2"/>
          <w:lang w:val="ru-RU"/>
        </w:rPr>
        <w:t xml:space="preserve"> </w:t>
      </w:r>
      <w:r w:rsidRPr="00C65EF8">
        <w:rPr>
          <w:rFonts w:cs="Times New Roman"/>
          <w:spacing w:val="-1"/>
          <w:lang w:val="ru-RU"/>
        </w:rPr>
        <w:t>учебного</w:t>
      </w:r>
      <w:r w:rsidRPr="00C65EF8">
        <w:rPr>
          <w:rFonts w:cs="Times New Roman"/>
          <w:lang w:val="ru-RU"/>
        </w:rPr>
        <w:t xml:space="preserve"> </w:t>
      </w:r>
      <w:r w:rsidRPr="00C65EF8">
        <w:rPr>
          <w:rFonts w:cs="Times New Roman"/>
          <w:spacing w:val="-1"/>
          <w:lang w:val="ru-RU"/>
        </w:rPr>
        <w:t xml:space="preserve">процесса </w:t>
      </w:r>
      <w:r w:rsidRPr="00C65EF8">
        <w:rPr>
          <w:rFonts w:cs="Times New Roman"/>
          <w:lang w:val="ru-RU"/>
        </w:rPr>
        <w:t xml:space="preserve">в </w:t>
      </w:r>
      <w:r w:rsidRPr="00C65EF8">
        <w:rPr>
          <w:rFonts w:cs="Times New Roman"/>
          <w:spacing w:val="-1"/>
          <w:lang w:val="ru-RU"/>
        </w:rPr>
        <w:t>безопасных</w:t>
      </w:r>
      <w:r w:rsidRPr="00C65EF8">
        <w:rPr>
          <w:rFonts w:cs="Times New Roman"/>
          <w:spacing w:val="1"/>
          <w:lang w:val="ru-RU"/>
        </w:rPr>
        <w:t xml:space="preserve"> </w:t>
      </w:r>
      <w:r w:rsidRPr="00C65EF8">
        <w:rPr>
          <w:rFonts w:cs="Times New Roman"/>
          <w:lang w:val="ru-RU"/>
        </w:rPr>
        <w:t>и</w:t>
      </w:r>
      <w:r w:rsidRPr="00C65EF8">
        <w:rPr>
          <w:rFonts w:cs="Times New Roman"/>
          <w:spacing w:val="-2"/>
          <w:lang w:val="ru-RU"/>
        </w:rPr>
        <w:t xml:space="preserve"> </w:t>
      </w:r>
      <w:r w:rsidRPr="00C65EF8">
        <w:rPr>
          <w:rFonts w:cs="Times New Roman"/>
          <w:spacing w:val="-1"/>
          <w:lang w:val="ru-RU"/>
        </w:rPr>
        <w:t>комфортных</w:t>
      </w:r>
      <w:r w:rsidRPr="00C65EF8">
        <w:rPr>
          <w:rFonts w:cs="Times New Roman"/>
          <w:spacing w:val="4"/>
          <w:lang w:val="ru-RU"/>
        </w:rPr>
        <w:t xml:space="preserve"> </w:t>
      </w:r>
      <w:r w:rsidRPr="00C65EF8">
        <w:rPr>
          <w:rFonts w:cs="Times New Roman"/>
          <w:spacing w:val="-1"/>
          <w:lang w:val="ru-RU"/>
        </w:rPr>
        <w:t>условиях;</w:t>
      </w:r>
    </w:p>
    <w:p w:rsidR="00BD6D65" w:rsidRPr="00C65EF8" w:rsidRDefault="00BD6D65" w:rsidP="00277961">
      <w:pPr>
        <w:pStyle w:val="a4"/>
        <w:numPr>
          <w:ilvl w:val="0"/>
          <w:numId w:val="4"/>
        </w:numPr>
        <w:tabs>
          <w:tab w:val="left" w:pos="954"/>
        </w:tabs>
        <w:ind w:right="107" w:firstLine="566"/>
        <w:jc w:val="both"/>
        <w:rPr>
          <w:rFonts w:cs="Times New Roman"/>
          <w:lang w:val="ru-RU"/>
        </w:rPr>
      </w:pPr>
      <w:r w:rsidRPr="00C65EF8">
        <w:rPr>
          <w:rFonts w:cs="Times New Roman"/>
          <w:spacing w:val="-1"/>
          <w:lang w:val="ru-RU"/>
        </w:rPr>
        <w:t>обеспечение</w:t>
      </w:r>
      <w:r w:rsidRPr="00C65EF8">
        <w:rPr>
          <w:rFonts w:cs="Times New Roman"/>
          <w:spacing w:val="59"/>
          <w:lang w:val="ru-RU"/>
        </w:rPr>
        <w:t xml:space="preserve"> </w:t>
      </w:r>
      <w:r w:rsidRPr="00C65EF8">
        <w:rPr>
          <w:rFonts w:cs="Times New Roman"/>
          <w:spacing w:val="-1"/>
          <w:lang w:val="ru-RU"/>
        </w:rPr>
        <w:t>качества</w:t>
      </w:r>
      <w:r w:rsidRPr="00C65EF8">
        <w:rPr>
          <w:rFonts w:cs="Times New Roman"/>
          <w:spacing w:val="1"/>
          <w:lang w:val="ru-RU"/>
        </w:rPr>
        <w:t xml:space="preserve"> </w:t>
      </w:r>
      <w:r w:rsidRPr="00C65EF8">
        <w:rPr>
          <w:rFonts w:cs="Times New Roman"/>
          <w:spacing w:val="-1"/>
          <w:lang w:val="ru-RU"/>
        </w:rPr>
        <w:t>образования,</w:t>
      </w:r>
      <w:r w:rsidRPr="00C65EF8">
        <w:rPr>
          <w:rFonts w:cs="Times New Roman"/>
          <w:lang w:val="ru-RU"/>
        </w:rPr>
        <w:t xml:space="preserve"> </w:t>
      </w:r>
      <w:r w:rsidRPr="00C65EF8">
        <w:rPr>
          <w:rFonts w:cs="Times New Roman"/>
          <w:spacing w:val="-1"/>
          <w:lang w:val="ru-RU"/>
        </w:rPr>
        <w:t>позволяющего</w:t>
      </w:r>
      <w:r w:rsidRPr="00C65EF8">
        <w:rPr>
          <w:rFonts w:cs="Times New Roman"/>
          <w:spacing w:val="4"/>
          <w:lang w:val="ru-RU"/>
        </w:rPr>
        <w:t xml:space="preserve"> </w:t>
      </w:r>
      <w:r w:rsidRPr="00C65EF8">
        <w:rPr>
          <w:rFonts w:cs="Times New Roman"/>
          <w:spacing w:val="-1"/>
          <w:lang w:val="ru-RU"/>
        </w:rPr>
        <w:t>выпускникам</w:t>
      </w:r>
      <w:r w:rsidRPr="00C65EF8">
        <w:rPr>
          <w:rFonts w:cs="Times New Roman"/>
          <w:spacing w:val="1"/>
          <w:lang w:val="ru-RU"/>
        </w:rPr>
        <w:t xml:space="preserve"> </w:t>
      </w:r>
      <w:r w:rsidRPr="00C65EF8">
        <w:rPr>
          <w:rFonts w:cs="Times New Roman"/>
          <w:spacing w:val="-1"/>
          <w:lang w:val="ru-RU"/>
        </w:rPr>
        <w:t>эффективно</w:t>
      </w:r>
      <w:r w:rsidRPr="00C65EF8">
        <w:rPr>
          <w:rFonts w:cs="Times New Roman"/>
          <w:spacing w:val="93"/>
          <w:lang w:val="ru-RU"/>
        </w:rPr>
        <w:t xml:space="preserve"> </w:t>
      </w:r>
      <w:r w:rsidRPr="00C65EF8">
        <w:rPr>
          <w:rFonts w:cs="Times New Roman"/>
          <w:spacing w:val="-1"/>
          <w:lang w:val="ru-RU"/>
        </w:rPr>
        <w:t>взаим</w:t>
      </w:r>
      <w:r w:rsidRPr="00C65EF8">
        <w:rPr>
          <w:rFonts w:cs="Times New Roman"/>
          <w:spacing w:val="-1"/>
          <w:lang w:val="ru-RU"/>
        </w:rPr>
        <w:t>о</w:t>
      </w:r>
      <w:r w:rsidRPr="00C65EF8">
        <w:rPr>
          <w:rFonts w:cs="Times New Roman"/>
          <w:spacing w:val="-1"/>
          <w:lang w:val="ru-RU"/>
        </w:rPr>
        <w:t>действовать</w:t>
      </w:r>
      <w:r w:rsidRPr="00C65EF8">
        <w:rPr>
          <w:rFonts w:cs="Times New Roman"/>
          <w:lang w:val="ru-RU"/>
        </w:rPr>
        <w:t xml:space="preserve"> с</w:t>
      </w:r>
      <w:r w:rsidRPr="00C65EF8">
        <w:rPr>
          <w:rFonts w:cs="Times New Roman"/>
          <w:spacing w:val="-1"/>
          <w:lang w:val="ru-RU"/>
        </w:rPr>
        <w:t xml:space="preserve"> экономикой</w:t>
      </w:r>
      <w:r w:rsidRPr="00C65EF8">
        <w:rPr>
          <w:rFonts w:cs="Times New Roman"/>
          <w:lang w:val="ru-RU"/>
        </w:rPr>
        <w:t xml:space="preserve"> и </w:t>
      </w:r>
      <w:r w:rsidRPr="00C65EF8">
        <w:rPr>
          <w:rFonts w:cs="Times New Roman"/>
          <w:spacing w:val="-1"/>
          <w:lang w:val="ru-RU"/>
        </w:rPr>
        <w:t>обществом</w:t>
      </w:r>
      <w:r w:rsidRPr="00C65EF8">
        <w:rPr>
          <w:rFonts w:cs="Times New Roman"/>
          <w:spacing w:val="-2"/>
          <w:lang w:val="ru-RU"/>
        </w:rPr>
        <w:t xml:space="preserve"> </w:t>
      </w:r>
      <w:r w:rsidRPr="00C65EF8">
        <w:rPr>
          <w:rFonts w:cs="Times New Roman"/>
          <w:lang w:val="ru-RU"/>
        </w:rPr>
        <w:t xml:space="preserve">в </w:t>
      </w:r>
      <w:r w:rsidRPr="00C65EF8">
        <w:rPr>
          <w:rFonts w:cs="Times New Roman"/>
          <w:spacing w:val="-1"/>
          <w:lang w:val="ru-RU"/>
        </w:rPr>
        <w:t>соответствии</w:t>
      </w:r>
      <w:r w:rsidRPr="00C65EF8">
        <w:rPr>
          <w:rFonts w:cs="Times New Roman"/>
          <w:lang w:val="ru-RU"/>
        </w:rPr>
        <w:t xml:space="preserve"> с</w:t>
      </w:r>
      <w:r w:rsidRPr="00C65EF8">
        <w:rPr>
          <w:rFonts w:cs="Times New Roman"/>
          <w:spacing w:val="-1"/>
          <w:lang w:val="ru-RU"/>
        </w:rPr>
        <w:t xml:space="preserve"> требованиями</w:t>
      </w:r>
      <w:r w:rsidRPr="00C65EF8">
        <w:rPr>
          <w:rFonts w:cs="Times New Roman"/>
          <w:lang w:val="ru-RU"/>
        </w:rPr>
        <w:t xml:space="preserve"> </w:t>
      </w:r>
      <w:r w:rsidRPr="00C65EF8">
        <w:rPr>
          <w:rFonts w:cs="Times New Roman"/>
          <w:spacing w:val="-1"/>
          <w:lang w:val="ru-RU"/>
        </w:rPr>
        <w:t>времени;</w:t>
      </w:r>
    </w:p>
    <w:p w:rsidR="00BD6D65" w:rsidRPr="00C65EF8" w:rsidRDefault="00BD6D65" w:rsidP="00277961">
      <w:pPr>
        <w:pStyle w:val="a4"/>
        <w:numPr>
          <w:ilvl w:val="0"/>
          <w:numId w:val="4"/>
        </w:numPr>
        <w:tabs>
          <w:tab w:val="left" w:pos="954"/>
        </w:tabs>
        <w:ind w:left="954"/>
        <w:jc w:val="both"/>
        <w:rPr>
          <w:rFonts w:cs="Times New Roman"/>
          <w:lang w:val="ru-RU"/>
        </w:rPr>
      </w:pPr>
      <w:r w:rsidRPr="00C65EF8">
        <w:rPr>
          <w:rFonts w:cs="Times New Roman"/>
          <w:spacing w:val="-1"/>
          <w:lang w:val="ru-RU"/>
        </w:rPr>
        <w:t>воспитание личности</w:t>
      </w:r>
      <w:r w:rsidRPr="00C65EF8">
        <w:rPr>
          <w:rFonts w:cs="Times New Roman"/>
          <w:spacing w:val="3"/>
          <w:lang w:val="ru-RU"/>
        </w:rPr>
        <w:t xml:space="preserve"> </w:t>
      </w:r>
      <w:r w:rsidRPr="00C65EF8">
        <w:rPr>
          <w:rFonts w:cs="Times New Roman"/>
          <w:spacing w:val="-1"/>
          <w:lang w:val="ru-RU"/>
        </w:rPr>
        <w:t>ученика,</w:t>
      </w:r>
      <w:r w:rsidRPr="00C65EF8">
        <w:rPr>
          <w:rFonts w:cs="Times New Roman"/>
          <w:lang w:val="ru-RU"/>
        </w:rPr>
        <w:t xml:space="preserve"> </w:t>
      </w:r>
      <w:r w:rsidRPr="00C65EF8">
        <w:rPr>
          <w:rFonts w:cs="Times New Roman"/>
          <w:spacing w:val="-1"/>
          <w:lang w:val="ru-RU"/>
        </w:rPr>
        <w:t>его</w:t>
      </w:r>
      <w:r w:rsidRPr="00C65EF8">
        <w:rPr>
          <w:rFonts w:cs="Times New Roman"/>
          <w:lang w:val="ru-RU"/>
        </w:rPr>
        <w:t xml:space="preserve"> </w:t>
      </w:r>
      <w:r w:rsidRPr="00C65EF8">
        <w:rPr>
          <w:rFonts w:cs="Times New Roman"/>
          <w:spacing w:val="-1"/>
          <w:lang w:val="ru-RU"/>
        </w:rPr>
        <w:t>нравственных</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духовных качеств;</w:t>
      </w:r>
    </w:p>
    <w:p w:rsidR="00BD6D65" w:rsidRPr="00C65EF8" w:rsidRDefault="00BD6D65" w:rsidP="00277961">
      <w:pPr>
        <w:pStyle w:val="a4"/>
        <w:numPr>
          <w:ilvl w:val="0"/>
          <w:numId w:val="4"/>
        </w:numPr>
        <w:tabs>
          <w:tab w:val="left" w:pos="954"/>
        </w:tabs>
        <w:ind w:left="0" w:right="47" w:firstLine="567"/>
        <w:jc w:val="both"/>
        <w:rPr>
          <w:rFonts w:cs="Times New Roman"/>
          <w:lang w:val="ru-RU"/>
        </w:rPr>
      </w:pPr>
      <w:r w:rsidRPr="00C65EF8">
        <w:rPr>
          <w:rFonts w:cs="Times New Roman"/>
          <w:spacing w:val="-1"/>
          <w:lang w:val="ru-RU"/>
        </w:rPr>
        <w:t>обеспечение</w:t>
      </w:r>
      <w:r w:rsidRPr="00C65EF8">
        <w:rPr>
          <w:rFonts w:cs="Times New Roman"/>
          <w:lang w:val="ru-RU"/>
        </w:rPr>
        <w:t xml:space="preserve">  </w:t>
      </w:r>
      <w:r w:rsidRPr="00C65EF8">
        <w:rPr>
          <w:rFonts w:cs="Times New Roman"/>
          <w:spacing w:val="5"/>
          <w:lang w:val="ru-RU"/>
        </w:rPr>
        <w:t xml:space="preserve"> </w:t>
      </w:r>
      <w:r w:rsidRPr="00C65EF8">
        <w:rPr>
          <w:rFonts w:cs="Times New Roman"/>
          <w:spacing w:val="-1"/>
          <w:lang w:val="ru-RU"/>
        </w:rPr>
        <w:t>досуговой</w:t>
      </w:r>
      <w:r w:rsidRPr="00C65EF8">
        <w:rPr>
          <w:rFonts w:cs="Times New Roman"/>
          <w:lang w:val="ru-RU"/>
        </w:rPr>
        <w:t xml:space="preserve">  </w:t>
      </w:r>
      <w:r w:rsidRPr="00C65EF8">
        <w:rPr>
          <w:rFonts w:cs="Times New Roman"/>
          <w:spacing w:val="7"/>
          <w:lang w:val="ru-RU"/>
        </w:rPr>
        <w:t xml:space="preserve"> </w:t>
      </w:r>
      <w:r w:rsidRPr="00C65EF8">
        <w:rPr>
          <w:rFonts w:cs="Times New Roman"/>
          <w:spacing w:val="-1"/>
          <w:lang w:val="ru-RU"/>
        </w:rPr>
        <w:t>занятости</w:t>
      </w:r>
      <w:r w:rsidRPr="00C65EF8">
        <w:rPr>
          <w:rFonts w:cs="Times New Roman"/>
          <w:lang w:val="ru-RU"/>
        </w:rPr>
        <w:t xml:space="preserve">  </w:t>
      </w:r>
      <w:r w:rsidRPr="00C65EF8">
        <w:rPr>
          <w:rFonts w:cs="Times New Roman"/>
          <w:spacing w:val="7"/>
          <w:lang w:val="ru-RU"/>
        </w:rPr>
        <w:t xml:space="preserve"> </w:t>
      </w:r>
      <w:r w:rsidRPr="00C65EF8">
        <w:rPr>
          <w:rFonts w:cs="Times New Roman"/>
          <w:lang w:val="ru-RU"/>
        </w:rPr>
        <w:t xml:space="preserve">и  </w:t>
      </w:r>
      <w:r w:rsidRPr="00C65EF8">
        <w:rPr>
          <w:rFonts w:cs="Times New Roman"/>
          <w:spacing w:val="5"/>
          <w:lang w:val="ru-RU"/>
        </w:rPr>
        <w:t xml:space="preserve"> </w:t>
      </w:r>
      <w:r w:rsidRPr="00C65EF8">
        <w:rPr>
          <w:rFonts w:cs="Times New Roman"/>
          <w:spacing w:val="-1"/>
          <w:lang w:val="ru-RU"/>
        </w:rPr>
        <w:t>создание</w:t>
      </w:r>
      <w:r w:rsidRPr="00C65EF8">
        <w:rPr>
          <w:rFonts w:cs="Times New Roman"/>
          <w:lang w:val="ru-RU"/>
        </w:rPr>
        <w:t xml:space="preserve">  </w:t>
      </w:r>
      <w:r w:rsidRPr="00C65EF8">
        <w:rPr>
          <w:rFonts w:cs="Times New Roman"/>
          <w:spacing w:val="7"/>
          <w:lang w:val="ru-RU"/>
        </w:rPr>
        <w:t xml:space="preserve"> </w:t>
      </w:r>
      <w:r w:rsidRPr="00C65EF8">
        <w:rPr>
          <w:rFonts w:cs="Times New Roman"/>
          <w:spacing w:val="-1"/>
          <w:lang w:val="ru-RU"/>
        </w:rPr>
        <w:t>условий</w:t>
      </w:r>
      <w:r w:rsidRPr="00C65EF8">
        <w:rPr>
          <w:rFonts w:cs="Times New Roman"/>
          <w:lang w:val="ru-RU"/>
        </w:rPr>
        <w:t xml:space="preserve">  </w:t>
      </w:r>
      <w:r w:rsidRPr="00C65EF8">
        <w:rPr>
          <w:rFonts w:cs="Times New Roman"/>
          <w:spacing w:val="7"/>
          <w:lang w:val="ru-RU"/>
        </w:rPr>
        <w:t xml:space="preserve"> </w:t>
      </w:r>
      <w:r w:rsidRPr="00C65EF8">
        <w:rPr>
          <w:rFonts w:cs="Times New Roman"/>
          <w:lang w:val="ru-RU"/>
        </w:rPr>
        <w:t xml:space="preserve">для  </w:t>
      </w:r>
      <w:r w:rsidRPr="00C65EF8">
        <w:rPr>
          <w:rFonts w:cs="Times New Roman"/>
          <w:spacing w:val="9"/>
          <w:lang w:val="ru-RU"/>
        </w:rPr>
        <w:t xml:space="preserve"> </w:t>
      </w:r>
      <w:r w:rsidRPr="00C65EF8">
        <w:rPr>
          <w:rFonts w:cs="Times New Roman"/>
          <w:lang w:val="ru-RU"/>
        </w:rPr>
        <w:t xml:space="preserve">удовлетворения </w:t>
      </w:r>
      <w:r w:rsidRPr="00C65EF8">
        <w:rPr>
          <w:rFonts w:cs="Times New Roman"/>
          <w:spacing w:val="-1"/>
          <w:lang w:val="ru-RU"/>
        </w:rPr>
        <w:t>инт</w:t>
      </w:r>
      <w:r w:rsidRPr="00C65EF8">
        <w:rPr>
          <w:rFonts w:cs="Times New Roman"/>
          <w:spacing w:val="-1"/>
          <w:lang w:val="ru-RU"/>
        </w:rPr>
        <w:t>е</w:t>
      </w:r>
      <w:r w:rsidRPr="00C65EF8">
        <w:rPr>
          <w:rFonts w:cs="Times New Roman"/>
          <w:spacing w:val="-1"/>
          <w:lang w:val="ru-RU"/>
        </w:rPr>
        <w:t>ресов</w:t>
      </w:r>
      <w:r w:rsidRPr="00C65EF8">
        <w:rPr>
          <w:rFonts w:cs="Times New Roman"/>
          <w:lang w:val="ru-RU"/>
        </w:rPr>
        <w:t xml:space="preserve"> и </w:t>
      </w:r>
      <w:r w:rsidRPr="00C65EF8">
        <w:rPr>
          <w:rFonts w:cs="Times New Roman"/>
          <w:spacing w:val="-1"/>
          <w:lang w:val="ru-RU"/>
        </w:rPr>
        <w:t>развития</w:t>
      </w:r>
      <w:r w:rsidRPr="00C65EF8">
        <w:rPr>
          <w:rFonts w:cs="Times New Roman"/>
          <w:lang w:val="ru-RU"/>
        </w:rPr>
        <w:t xml:space="preserve"> </w:t>
      </w:r>
      <w:r w:rsidRPr="00C65EF8">
        <w:rPr>
          <w:rFonts w:cs="Times New Roman"/>
          <w:spacing w:val="-1"/>
          <w:lang w:val="ru-RU"/>
        </w:rPr>
        <w:t>разнообразных</w:t>
      </w:r>
      <w:r w:rsidRPr="00C65EF8">
        <w:rPr>
          <w:rFonts w:cs="Times New Roman"/>
          <w:spacing w:val="2"/>
          <w:lang w:val="ru-RU"/>
        </w:rPr>
        <w:t xml:space="preserve"> с</w:t>
      </w:r>
      <w:r w:rsidRPr="00C65EF8">
        <w:rPr>
          <w:rFonts w:cs="Times New Roman"/>
          <w:spacing w:val="-1"/>
          <w:lang w:val="ru-RU"/>
        </w:rPr>
        <w:t>пособностей</w:t>
      </w:r>
      <w:r w:rsidRPr="00C65EF8">
        <w:rPr>
          <w:rFonts w:cs="Times New Roman"/>
          <w:spacing w:val="5"/>
          <w:lang w:val="ru-RU"/>
        </w:rPr>
        <w:t xml:space="preserve"> </w:t>
      </w:r>
      <w:r w:rsidRPr="00C65EF8">
        <w:rPr>
          <w:rFonts w:cs="Times New Roman"/>
          <w:spacing w:val="-1"/>
          <w:lang w:val="ru-RU"/>
        </w:rPr>
        <w:t>обучающихся;</w:t>
      </w:r>
    </w:p>
    <w:p w:rsidR="00BD6D65" w:rsidRPr="00C65EF8" w:rsidRDefault="00BD6D65" w:rsidP="00277961">
      <w:pPr>
        <w:pStyle w:val="a4"/>
        <w:numPr>
          <w:ilvl w:val="0"/>
          <w:numId w:val="4"/>
        </w:numPr>
        <w:tabs>
          <w:tab w:val="left" w:pos="954"/>
          <w:tab w:val="left" w:pos="2384"/>
          <w:tab w:val="left" w:pos="4220"/>
          <w:tab w:val="left" w:pos="5620"/>
          <w:tab w:val="left" w:pos="7119"/>
          <w:tab w:val="left" w:pos="7497"/>
          <w:tab w:val="left" w:pos="8475"/>
        </w:tabs>
        <w:ind w:right="112" w:firstLine="566"/>
        <w:jc w:val="both"/>
        <w:rPr>
          <w:rFonts w:cs="Times New Roman"/>
          <w:lang w:val="ru-RU"/>
        </w:rPr>
      </w:pPr>
      <w:r w:rsidRPr="00C65EF8">
        <w:rPr>
          <w:rFonts w:cs="Times New Roman"/>
          <w:spacing w:val="-1"/>
          <w:lang w:val="ru-RU"/>
        </w:rPr>
        <w:t>воспитание</w:t>
      </w:r>
      <w:r w:rsidRPr="00C65EF8">
        <w:rPr>
          <w:rFonts w:cs="Times New Roman"/>
          <w:spacing w:val="-1"/>
          <w:lang w:val="ru-RU"/>
        </w:rPr>
        <w:tab/>
        <w:t>ответственного</w:t>
      </w:r>
      <w:r w:rsidRPr="00C65EF8">
        <w:rPr>
          <w:rFonts w:cs="Times New Roman"/>
          <w:spacing w:val="-1"/>
          <w:lang w:val="ru-RU"/>
        </w:rPr>
        <w:tab/>
      </w:r>
      <w:r w:rsidRPr="00C65EF8">
        <w:rPr>
          <w:rFonts w:cs="Times New Roman"/>
          <w:lang w:val="ru-RU"/>
        </w:rPr>
        <w:t>отношения</w:t>
      </w:r>
      <w:r w:rsidRPr="00C65EF8">
        <w:rPr>
          <w:rFonts w:cs="Times New Roman"/>
          <w:lang w:val="ru-RU"/>
        </w:rPr>
        <w:tab/>
      </w:r>
      <w:r w:rsidRPr="00C65EF8">
        <w:rPr>
          <w:rFonts w:cs="Times New Roman"/>
          <w:spacing w:val="-1"/>
          <w:lang w:val="ru-RU"/>
        </w:rPr>
        <w:t>обучащихся</w:t>
      </w:r>
      <w:r w:rsidRPr="00C65EF8">
        <w:rPr>
          <w:rFonts w:cs="Times New Roman"/>
          <w:spacing w:val="-1"/>
          <w:lang w:val="ru-RU"/>
        </w:rPr>
        <w:tab/>
      </w:r>
      <w:r w:rsidRPr="00C65EF8">
        <w:rPr>
          <w:rFonts w:cs="Times New Roman"/>
          <w:lang w:val="ru-RU"/>
        </w:rPr>
        <w:t>к</w:t>
      </w:r>
      <w:r w:rsidRPr="00C65EF8">
        <w:rPr>
          <w:rFonts w:cs="Times New Roman"/>
          <w:lang w:val="ru-RU"/>
        </w:rPr>
        <w:tab/>
        <w:t>своему</w:t>
      </w:r>
      <w:r w:rsidRPr="00C65EF8">
        <w:rPr>
          <w:rFonts w:cs="Times New Roman"/>
          <w:lang w:val="ru-RU"/>
        </w:rPr>
        <w:tab/>
        <w:t>здоровью</w:t>
      </w:r>
      <w:r w:rsidRPr="00C65EF8">
        <w:rPr>
          <w:rFonts w:cs="Times New Roman"/>
          <w:spacing w:val="54"/>
          <w:lang w:val="ru-RU"/>
        </w:rPr>
        <w:t xml:space="preserve"> </w:t>
      </w:r>
      <w:r w:rsidRPr="00C65EF8">
        <w:rPr>
          <w:rFonts w:cs="Times New Roman"/>
          <w:lang w:val="ru-RU"/>
        </w:rPr>
        <w:t>и</w:t>
      </w:r>
      <w:r w:rsidRPr="00C65EF8">
        <w:rPr>
          <w:rFonts w:cs="Times New Roman"/>
          <w:spacing w:val="1"/>
          <w:lang w:val="ru-RU"/>
        </w:rPr>
        <w:t xml:space="preserve"> </w:t>
      </w:r>
      <w:r w:rsidRPr="00C65EF8">
        <w:rPr>
          <w:rFonts w:cs="Times New Roman"/>
          <w:spacing w:val="-1"/>
          <w:lang w:val="ru-RU"/>
        </w:rPr>
        <w:t>формирование навыков</w:t>
      </w:r>
      <w:r w:rsidRPr="00C65EF8">
        <w:rPr>
          <w:rFonts w:cs="Times New Roman"/>
          <w:lang w:val="ru-RU"/>
        </w:rPr>
        <w:t xml:space="preserve"> здорового </w:t>
      </w:r>
      <w:r w:rsidRPr="00C65EF8">
        <w:rPr>
          <w:rFonts w:cs="Times New Roman"/>
          <w:spacing w:val="-1"/>
          <w:lang w:val="ru-RU"/>
        </w:rPr>
        <w:t xml:space="preserve">образа </w:t>
      </w:r>
      <w:r w:rsidRPr="00C65EF8">
        <w:rPr>
          <w:rFonts w:cs="Times New Roman"/>
          <w:lang w:val="ru-RU"/>
        </w:rPr>
        <w:t>жизни.</w:t>
      </w:r>
    </w:p>
    <w:p w:rsidR="00BD6D65" w:rsidRPr="00C65EF8" w:rsidRDefault="00BD6D65" w:rsidP="00C65EF8">
      <w:pPr>
        <w:pStyle w:val="210"/>
        <w:spacing w:before="0"/>
        <w:ind w:left="735"/>
        <w:jc w:val="both"/>
        <w:outlineLvl w:val="9"/>
        <w:rPr>
          <w:rFonts w:cs="Times New Roman"/>
          <w:b w:val="0"/>
          <w:bCs w:val="0"/>
        </w:rPr>
      </w:pPr>
      <w:r w:rsidRPr="00C65EF8">
        <w:rPr>
          <w:rFonts w:cs="Times New Roman"/>
        </w:rPr>
        <w:t xml:space="preserve">Заказа </w:t>
      </w:r>
      <w:r w:rsidRPr="00C65EF8">
        <w:rPr>
          <w:rFonts w:cs="Times New Roman"/>
          <w:spacing w:val="-1"/>
        </w:rPr>
        <w:t>родителей:</w:t>
      </w:r>
    </w:p>
    <w:p w:rsidR="00BD6D65" w:rsidRPr="00C65EF8" w:rsidRDefault="00BD6D65" w:rsidP="00277961">
      <w:pPr>
        <w:pStyle w:val="a4"/>
        <w:numPr>
          <w:ilvl w:val="0"/>
          <w:numId w:val="4"/>
        </w:numPr>
        <w:tabs>
          <w:tab w:val="left" w:pos="954"/>
        </w:tabs>
        <w:ind w:left="954"/>
        <w:jc w:val="both"/>
        <w:rPr>
          <w:rFonts w:cs="Times New Roman"/>
        </w:rPr>
      </w:pPr>
      <w:r w:rsidRPr="00C65EF8">
        <w:rPr>
          <w:rFonts w:cs="Times New Roman"/>
          <w:spacing w:val="-1"/>
        </w:rPr>
        <w:t>возможность</w:t>
      </w:r>
      <w:r w:rsidRPr="00C65EF8">
        <w:rPr>
          <w:rFonts w:cs="Times New Roman"/>
          <w:spacing w:val="-1"/>
          <w:lang w:val="ru-RU"/>
        </w:rPr>
        <w:t xml:space="preserve"> </w:t>
      </w:r>
      <w:r w:rsidRPr="00C65EF8">
        <w:rPr>
          <w:rFonts w:cs="Times New Roman"/>
          <w:spacing w:val="-1"/>
        </w:rPr>
        <w:t>получения</w:t>
      </w:r>
      <w:r w:rsidRPr="00C65EF8">
        <w:rPr>
          <w:rFonts w:cs="Times New Roman"/>
        </w:rPr>
        <w:t xml:space="preserve"> </w:t>
      </w:r>
      <w:r w:rsidRPr="00C65EF8">
        <w:rPr>
          <w:rFonts w:cs="Times New Roman"/>
          <w:spacing w:val="-1"/>
        </w:rPr>
        <w:t>качественного</w:t>
      </w:r>
      <w:r w:rsidRPr="00C65EF8">
        <w:rPr>
          <w:rFonts w:cs="Times New Roman"/>
          <w:spacing w:val="-1"/>
          <w:lang w:val="ru-RU"/>
        </w:rPr>
        <w:t xml:space="preserve"> </w:t>
      </w:r>
      <w:r w:rsidRPr="00C65EF8">
        <w:rPr>
          <w:rFonts w:cs="Times New Roman"/>
        </w:rPr>
        <w:t>образования;</w:t>
      </w:r>
    </w:p>
    <w:p w:rsidR="00BD6D65" w:rsidRPr="00C65EF8" w:rsidRDefault="00BD6D65" w:rsidP="00277961">
      <w:pPr>
        <w:pStyle w:val="a4"/>
        <w:numPr>
          <w:ilvl w:val="0"/>
          <w:numId w:val="4"/>
        </w:numPr>
        <w:tabs>
          <w:tab w:val="left" w:pos="954"/>
        </w:tabs>
        <w:ind w:left="954"/>
        <w:jc w:val="both"/>
        <w:rPr>
          <w:rFonts w:cs="Times New Roman"/>
          <w:lang w:val="ru-RU"/>
        </w:rPr>
      </w:pPr>
      <w:r w:rsidRPr="00C65EF8">
        <w:rPr>
          <w:rFonts w:cs="Times New Roman"/>
          <w:spacing w:val="-1"/>
          <w:lang w:val="ru-RU"/>
        </w:rPr>
        <w:t>создание</w:t>
      </w:r>
      <w:r w:rsidRPr="00C65EF8">
        <w:rPr>
          <w:rFonts w:cs="Times New Roman"/>
          <w:spacing w:val="1"/>
          <w:lang w:val="ru-RU"/>
        </w:rPr>
        <w:t xml:space="preserve"> </w:t>
      </w:r>
      <w:r w:rsidRPr="00C65EF8">
        <w:rPr>
          <w:rFonts w:cs="Times New Roman"/>
          <w:spacing w:val="-1"/>
          <w:lang w:val="ru-RU"/>
        </w:rPr>
        <w:t>условий</w:t>
      </w:r>
      <w:r w:rsidRPr="00C65EF8">
        <w:rPr>
          <w:rFonts w:cs="Times New Roman"/>
          <w:lang w:val="ru-RU"/>
        </w:rPr>
        <w:t xml:space="preserve"> для развития</w:t>
      </w:r>
      <w:r w:rsidRPr="00C65EF8">
        <w:rPr>
          <w:rFonts w:cs="Times New Roman"/>
          <w:spacing w:val="57"/>
          <w:lang w:val="ru-RU"/>
        </w:rPr>
        <w:t xml:space="preserve"> </w:t>
      </w:r>
      <w:r w:rsidRPr="00C65EF8">
        <w:rPr>
          <w:rFonts w:cs="Times New Roman"/>
          <w:spacing w:val="-1"/>
          <w:lang w:val="ru-RU"/>
        </w:rPr>
        <w:t xml:space="preserve">интеллектуальных </w:t>
      </w:r>
      <w:r w:rsidRPr="00C65EF8">
        <w:rPr>
          <w:rFonts w:cs="Times New Roman"/>
          <w:lang w:val="ru-RU"/>
        </w:rPr>
        <w:t xml:space="preserve">и </w:t>
      </w:r>
      <w:r w:rsidRPr="00C65EF8">
        <w:rPr>
          <w:rFonts w:cs="Times New Roman"/>
          <w:spacing w:val="-1"/>
          <w:lang w:val="ru-RU"/>
        </w:rPr>
        <w:t>творческих</w:t>
      </w:r>
      <w:r w:rsidRPr="00C65EF8">
        <w:rPr>
          <w:rFonts w:cs="Times New Roman"/>
          <w:spacing w:val="2"/>
          <w:lang w:val="ru-RU"/>
        </w:rPr>
        <w:t xml:space="preserve"> </w:t>
      </w:r>
      <w:r w:rsidRPr="00C65EF8">
        <w:rPr>
          <w:rFonts w:cs="Times New Roman"/>
          <w:spacing w:val="-1"/>
          <w:lang w:val="ru-RU"/>
        </w:rPr>
        <w:t>способностей учащихся;</w:t>
      </w:r>
    </w:p>
    <w:p w:rsidR="00BD6D65" w:rsidRPr="00C65EF8" w:rsidRDefault="00BD6D65" w:rsidP="00277961">
      <w:pPr>
        <w:pStyle w:val="a4"/>
        <w:numPr>
          <w:ilvl w:val="0"/>
          <w:numId w:val="4"/>
        </w:numPr>
        <w:tabs>
          <w:tab w:val="left" w:pos="954"/>
        </w:tabs>
        <w:ind w:left="954"/>
        <w:jc w:val="both"/>
        <w:rPr>
          <w:rFonts w:cs="Times New Roman"/>
        </w:rPr>
      </w:pPr>
      <w:r w:rsidRPr="00C65EF8">
        <w:rPr>
          <w:rFonts w:cs="Times New Roman"/>
          <w:spacing w:val="-1"/>
        </w:rPr>
        <w:t>сохранение здоровья.</w:t>
      </w:r>
    </w:p>
    <w:p w:rsidR="00BD6D65" w:rsidRPr="00C65EF8" w:rsidRDefault="00BD6D65" w:rsidP="00C65EF8">
      <w:pPr>
        <w:pStyle w:val="a4"/>
        <w:ind w:right="106" w:firstLine="566"/>
        <w:jc w:val="both"/>
        <w:rPr>
          <w:rFonts w:cs="Times New Roman"/>
          <w:lang w:val="ru-RU"/>
        </w:rPr>
      </w:pPr>
      <w:r w:rsidRPr="00C65EF8">
        <w:rPr>
          <w:rFonts w:cs="Times New Roman"/>
          <w:spacing w:val="-1"/>
          <w:lang w:val="ru-RU"/>
        </w:rPr>
        <w:t>ООП</w:t>
      </w:r>
      <w:r w:rsidRPr="00C65EF8">
        <w:rPr>
          <w:rFonts w:cs="Times New Roman"/>
          <w:spacing w:val="35"/>
          <w:lang w:val="ru-RU"/>
        </w:rPr>
        <w:t xml:space="preserve"> </w:t>
      </w:r>
      <w:r w:rsidRPr="00C65EF8">
        <w:rPr>
          <w:rFonts w:cs="Times New Roman"/>
          <w:spacing w:val="-1"/>
          <w:lang w:val="ru-RU"/>
        </w:rPr>
        <w:t>ООО</w:t>
      </w:r>
      <w:r w:rsidRPr="00C65EF8">
        <w:rPr>
          <w:rFonts w:cs="Times New Roman"/>
          <w:spacing w:val="35"/>
          <w:lang w:val="ru-RU"/>
        </w:rPr>
        <w:t xml:space="preserve"> </w:t>
      </w:r>
      <w:r w:rsidRPr="00C65EF8">
        <w:rPr>
          <w:rFonts w:cs="Times New Roman"/>
          <w:lang w:val="ru-RU"/>
        </w:rPr>
        <w:t>МБОУ</w:t>
      </w:r>
      <w:r w:rsidRPr="00C65EF8">
        <w:rPr>
          <w:rFonts w:cs="Times New Roman"/>
          <w:spacing w:val="36"/>
          <w:lang w:val="ru-RU"/>
        </w:rPr>
        <w:t xml:space="preserve">  Головатовской </w:t>
      </w:r>
      <w:r w:rsidRPr="00C65EF8">
        <w:rPr>
          <w:rFonts w:cs="Times New Roman"/>
          <w:lang w:val="ru-RU"/>
        </w:rPr>
        <w:t xml:space="preserve"> СОШ </w:t>
      </w:r>
      <w:r w:rsidRPr="00C65EF8">
        <w:rPr>
          <w:rFonts w:cs="Times New Roman"/>
          <w:spacing w:val="-1"/>
          <w:lang w:val="ru-RU"/>
        </w:rPr>
        <w:t>создана</w:t>
      </w:r>
      <w:r w:rsidRPr="00C65EF8">
        <w:rPr>
          <w:rFonts w:cs="Times New Roman"/>
          <w:spacing w:val="34"/>
          <w:lang w:val="ru-RU"/>
        </w:rPr>
        <w:t xml:space="preserve"> </w:t>
      </w:r>
      <w:r w:rsidRPr="00C65EF8">
        <w:rPr>
          <w:rFonts w:cs="Times New Roman"/>
          <w:lang w:val="ru-RU"/>
        </w:rPr>
        <w:t>с</w:t>
      </w:r>
      <w:r w:rsidRPr="00C65EF8">
        <w:rPr>
          <w:rFonts w:cs="Times New Roman"/>
          <w:spacing w:val="37"/>
          <w:lang w:val="ru-RU"/>
        </w:rPr>
        <w:t xml:space="preserve"> </w:t>
      </w:r>
      <w:r w:rsidRPr="00C65EF8">
        <w:rPr>
          <w:rFonts w:cs="Times New Roman"/>
          <w:spacing w:val="-1"/>
          <w:lang w:val="ru-RU"/>
        </w:rPr>
        <w:t>учетом</w:t>
      </w:r>
      <w:r w:rsidRPr="00C65EF8">
        <w:rPr>
          <w:rFonts w:cs="Times New Roman"/>
          <w:spacing w:val="37"/>
          <w:lang w:val="ru-RU"/>
        </w:rPr>
        <w:t xml:space="preserve"> </w:t>
      </w:r>
      <w:r w:rsidRPr="00C65EF8">
        <w:rPr>
          <w:rFonts w:cs="Times New Roman"/>
          <w:spacing w:val="-1"/>
          <w:lang w:val="ru-RU"/>
        </w:rPr>
        <w:t>особенностей</w:t>
      </w:r>
      <w:r w:rsidRPr="00C65EF8">
        <w:rPr>
          <w:rFonts w:cs="Times New Roman"/>
          <w:spacing w:val="36"/>
          <w:lang w:val="ru-RU"/>
        </w:rPr>
        <w:t xml:space="preserve"> </w:t>
      </w:r>
      <w:r w:rsidRPr="00C65EF8">
        <w:rPr>
          <w:rFonts w:cs="Times New Roman"/>
          <w:lang w:val="ru-RU"/>
        </w:rPr>
        <w:t>и</w:t>
      </w:r>
      <w:r w:rsidRPr="00C65EF8">
        <w:rPr>
          <w:rFonts w:cs="Times New Roman"/>
          <w:spacing w:val="49"/>
          <w:lang w:val="ru-RU"/>
        </w:rPr>
        <w:t xml:space="preserve"> </w:t>
      </w:r>
      <w:r w:rsidRPr="00C65EF8">
        <w:rPr>
          <w:rFonts w:cs="Times New Roman"/>
          <w:spacing w:val="-1"/>
          <w:lang w:val="ru-RU"/>
        </w:rPr>
        <w:t>трад</w:t>
      </w:r>
      <w:r w:rsidRPr="00C65EF8">
        <w:rPr>
          <w:rFonts w:cs="Times New Roman"/>
          <w:spacing w:val="-1"/>
          <w:lang w:val="ru-RU"/>
        </w:rPr>
        <w:t>и</w:t>
      </w:r>
      <w:r w:rsidRPr="00C65EF8">
        <w:rPr>
          <w:rFonts w:cs="Times New Roman"/>
          <w:spacing w:val="-1"/>
          <w:lang w:val="ru-RU"/>
        </w:rPr>
        <w:t>ций</w:t>
      </w:r>
      <w:r w:rsidRPr="00C65EF8">
        <w:rPr>
          <w:rFonts w:cs="Times New Roman"/>
          <w:spacing w:val="51"/>
          <w:lang w:val="ru-RU"/>
        </w:rPr>
        <w:t xml:space="preserve"> ОО</w:t>
      </w:r>
      <w:r w:rsidRPr="00C65EF8">
        <w:rPr>
          <w:rFonts w:cs="Times New Roman"/>
          <w:spacing w:val="-1"/>
          <w:lang w:val="ru-RU"/>
        </w:rPr>
        <w:t>,</w:t>
      </w:r>
      <w:r w:rsidRPr="00C65EF8">
        <w:rPr>
          <w:rFonts w:cs="Times New Roman"/>
          <w:spacing w:val="47"/>
          <w:lang w:val="ru-RU"/>
        </w:rPr>
        <w:t xml:space="preserve"> </w:t>
      </w:r>
      <w:r w:rsidRPr="00C65EF8">
        <w:rPr>
          <w:rFonts w:cs="Times New Roman"/>
          <w:spacing w:val="-1"/>
          <w:lang w:val="ru-RU"/>
        </w:rPr>
        <w:t>предоставляющих</w:t>
      </w:r>
      <w:r w:rsidRPr="00C65EF8">
        <w:rPr>
          <w:rFonts w:cs="Times New Roman"/>
          <w:spacing w:val="49"/>
          <w:lang w:val="ru-RU"/>
        </w:rPr>
        <w:t xml:space="preserve"> </w:t>
      </w:r>
      <w:r w:rsidRPr="00C65EF8">
        <w:rPr>
          <w:rFonts w:cs="Times New Roman"/>
          <w:spacing w:val="-1"/>
          <w:lang w:val="ru-RU"/>
        </w:rPr>
        <w:t>большие</w:t>
      </w:r>
      <w:r w:rsidRPr="00C65EF8">
        <w:rPr>
          <w:rFonts w:cs="Times New Roman"/>
          <w:spacing w:val="46"/>
          <w:lang w:val="ru-RU"/>
        </w:rPr>
        <w:t xml:space="preserve"> </w:t>
      </w:r>
      <w:r w:rsidRPr="00C65EF8">
        <w:rPr>
          <w:rFonts w:cs="Times New Roman"/>
          <w:spacing w:val="-1"/>
          <w:lang w:val="ru-RU"/>
        </w:rPr>
        <w:t>возможности</w:t>
      </w:r>
      <w:r w:rsidRPr="00C65EF8">
        <w:rPr>
          <w:rFonts w:cs="Times New Roman"/>
          <w:spacing w:val="51"/>
          <w:lang w:val="ru-RU"/>
        </w:rPr>
        <w:t xml:space="preserve"> </w:t>
      </w:r>
      <w:r w:rsidRPr="00C65EF8">
        <w:rPr>
          <w:rFonts w:cs="Times New Roman"/>
          <w:spacing w:val="-1"/>
          <w:lang w:val="ru-RU"/>
        </w:rPr>
        <w:t>учащимся</w:t>
      </w:r>
      <w:r w:rsidRPr="00C65EF8">
        <w:rPr>
          <w:rFonts w:cs="Times New Roman"/>
          <w:spacing w:val="47"/>
          <w:lang w:val="ru-RU"/>
        </w:rPr>
        <w:t xml:space="preserve"> </w:t>
      </w:r>
      <w:r w:rsidRPr="00C65EF8">
        <w:rPr>
          <w:rFonts w:cs="Times New Roman"/>
          <w:lang w:val="ru-RU"/>
        </w:rPr>
        <w:t>в</w:t>
      </w:r>
      <w:r w:rsidRPr="00C65EF8">
        <w:rPr>
          <w:rFonts w:cs="Times New Roman"/>
          <w:spacing w:val="47"/>
          <w:lang w:val="ru-RU"/>
        </w:rPr>
        <w:t xml:space="preserve"> </w:t>
      </w:r>
      <w:r w:rsidRPr="00C65EF8">
        <w:rPr>
          <w:rFonts w:cs="Times New Roman"/>
          <w:lang w:val="ru-RU"/>
        </w:rPr>
        <w:t>раскрытии</w:t>
      </w:r>
      <w:r w:rsidRPr="00C65EF8">
        <w:rPr>
          <w:rFonts w:cs="Times New Roman"/>
          <w:spacing w:val="73"/>
          <w:lang w:val="ru-RU"/>
        </w:rPr>
        <w:t xml:space="preserve"> </w:t>
      </w:r>
      <w:r w:rsidRPr="00C65EF8">
        <w:rPr>
          <w:rFonts w:cs="Times New Roman"/>
          <w:spacing w:val="-1"/>
          <w:lang w:val="ru-RU"/>
        </w:rPr>
        <w:t>интеллектуальных</w:t>
      </w:r>
      <w:r w:rsidRPr="00C65EF8">
        <w:rPr>
          <w:rFonts w:cs="Times New Roman"/>
          <w:spacing w:val="1"/>
          <w:lang w:val="ru-RU"/>
        </w:rPr>
        <w:t xml:space="preserve"> </w:t>
      </w:r>
      <w:r w:rsidRPr="00C65EF8">
        <w:rPr>
          <w:rFonts w:cs="Times New Roman"/>
          <w:lang w:val="ru-RU"/>
        </w:rPr>
        <w:t>и</w:t>
      </w:r>
      <w:r w:rsidRPr="00C65EF8">
        <w:rPr>
          <w:rFonts w:cs="Times New Roman"/>
          <w:spacing w:val="-2"/>
          <w:lang w:val="ru-RU"/>
        </w:rPr>
        <w:t xml:space="preserve"> </w:t>
      </w:r>
      <w:r w:rsidRPr="00C65EF8">
        <w:rPr>
          <w:rFonts w:cs="Times New Roman"/>
          <w:spacing w:val="-1"/>
          <w:lang w:val="ru-RU"/>
        </w:rPr>
        <w:t>творческих</w:t>
      </w:r>
      <w:r w:rsidRPr="00C65EF8">
        <w:rPr>
          <w:rFonts w:cs="Times New Roman"/>
          <w:spacing w:val="2"/>
          <w:lang w:val="ru-RU"/>
        </w:rPr>
        <w:t xml:space="preserve"> </w:t>
      </w:r>
      <w:r w:rsidRPr="00C65EF8">
        <w:rPr>
          <w:rFonts w:cs="Times New Roman"/>
          <w:spacing w:val="-1"/>
          <w:lang w:val="ru-RU"/>
        </w:rPr>
        <w:t>возможностей</w:t>
      </w:r>
      <w:r w:rsidRPr="00C65EF8">
        <w:rPr>
          <w:rFonts w:cs="Times New Roman"/>
          <w:lang w:val="ru-RU"/>
        </w:rPr>
        <w:t xml:space="preserve"> личности.</w:t>
      </w:r>
    </w:p>
    <w:p w:rsidR="00BD6D65" w:rsidRPr="00C65EF8" w:rsidRDefault="00BD6D65" w:rsidP="00C65EF8">
      <w:pPr>
        <w:autoSpaceDE w:val="0"/>
        <w:autoSpaceDN w:val="0"/>
        <w:adjustRightInd w:val="0"/>
        <w:ind w:firstLine="673"/>
        <w:jc w:val="both"/>
        <w:rPr>
          <w:rFonts w:ascii="Times New Roman" w:hAnsi="Times New Roman" w:cs="Times New Roman"/>
          <w:spacing w:val="-1"/>
          <w:sz w:val="24"/>
          <w:szCs w:val="24"/>
          <w:lang w:val="ru-RU"/>
        </w:rPr>
      </w:pPr>
      <w:r w:rsidRPr="00C65EF8">
        <w:rPr>
          <w:rFonts w:ascii="Times New Roman" w:hAnsi="Times New Roman" w:cs="Times New Roman"/>
          <w:spacing w:val="-1"/>
          <w:sz w:val="24"/>
          <w:szCs w:val="24"/>
          <w:lang w:val="ru-RU"/>
        </w:rPr>
        <w:t>Основная</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образовательная</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программа</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z w:val="24"/>
          <w:szCs w:val="24"/>
          <w:lang w:val="ru-RU"/>
        </w:rPr>
        <w:t>основного</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МБОУ</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 xml:space="preserve"> Головато</w:t>
      </w:r>
      <w:r w:rsidRPr="00C65EF8">
        <w:rPr>
          <w:rFonts w:ascii="Times New Roman" w:hAnsi="Times New Roman" w:cs="Times New Roman"/>
          <w:spacing w:val="-1"/>
          <w:sz w:val="24"/>
          <w:szCs w:val="24"/>
          <w:lang w:val="ru-RU"/>
        </w:rPr>
        <w:t>в</w:t>
      </w:r>
      <w:r w:rsidRPr="00C65EF8">
        <w:rPr>
          <w:rFonts w:ascii="Times New Roman" w:hAnsi="Times New Roman" w:cs="Times New Roman"/>
          <w:spacing w:val="-1"/>
          <w:sz w:val="24"/>
          <w:szCs w:val="24"/>
          <w:lang w:val="ru-RU"/>
        </w:rPr>
        <w:t>ской СОШ  нацелена</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обеспечение</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выполнения</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требований</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z w:val="24"/>
          <w:szCs w:val="24"/>
          <w:lang w:val="ru-RU"/>
        </w:rPr>
        <w:t>ФГОС</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pacing w:val="-1"/>
          <w:sz w:val="24"/>
          <w:szCs w:val="24"/>
          <w:lang w:val="ru-RU"/>
        </w:rPr>
        <w:t>ООО,</w:t>
      </w:r>
      <w:r w:rsidRPr="00C65EF8">
        <w:rPr>
          <w:rFonts w:ascii="Times New Roman" w:hAnsi="Times New Roman" w:cs="Times New Roman"/>
          <w:spacing w:val="67"/>
          <w:sz w:val="24"/>
          <w:szCs w:val="24"/>
          <w:lang w:val="ru-RU"/>
        </w:rPr>
        <w:t xml:space="preserve"> </w:t>
      </w:r>
      <w:r w:rsidRPr="00C65EF8">
        <w:rPr>
          <w:rFonts w:ascii="Times New Roman" w:hAnsi="Times New Roman" w:cs="Times New Roman"/>
          <w:spacing w:val="-1"/>
          <w:sz w:val="24"/>
          <w:szCs w:val="24"/>
          <w:lang w:val="ru-RU"/>
        </w:rPr>
        <w:t>определяет</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содерж</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ние</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организацию</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z w:val="24"/>
          <w:szCs w:val="24"/>
          <w:lang w:val="ru-RU"/>
        </w:rPr>
        <w:t>образовательного</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процесса</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z w:val="24"/>
          <w:szCs w:val="24"/>
          <w:lang w:val="ru-RU"/>
        </w:rPr>
        <w:t>второй</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ступени</w:t>
      </w:r>
      <w:r w:rsidRPr="00C65EF8">
        <w:rPr>
          <w:rFonts w:ascii="Times New Roman" w:hAnsi="Times New Roman" w:cs="Times New Roman"/>
          <w:spacing w:val="71"/>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z w:val="24"/>
          <w:szCs w:val="24"/>
          <w:lang w:val="ru-RU"/>
        </w:rPr>
        <w:t xml:space="preserve">(5-9 </w:t>
      </w:r>
      <w:r w:rsidRPr="00C65EF8">
        <w:rPr>
          <w:rFonts w:ascii="Times New Roman" w:hAnsi="Times New Roman" w:cs="Times New Roman"/>
          <w:spacing w:val="-1"/>
          <w:sz w:val="24"/>
          <w:szCs w:val="24"/>
          <w:lang w:val="ru-RU"/>
        </w:rPr>
        <w:t>классы)</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направлена</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z w:val="24"/>
          <w:szCs w:val="24"/>
          <w:lang w:val="ru-RU"/>
        </w:rPr>
        <w:t>формирование</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pacing w:val="-1"/>
          <w:sz w:val="24"/>
          <w:szCs w:val="24"/>
          <w:lang w:val="ru-RU"/>
        </w:rPr>
        <w:t>общей</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культуры</w:t>
      </w:r>
      <w:r w:rsidRPr="00C65EF8">
        <w:rPr>
          <w:rFonts w:ascii="Times New Roman" w:hAnsi="Times New Roman" w:cs="Times New Roman"/>
          <w:spacing w:val="81"/>
          <w:sz w:val="24"/>
          <w:szCs w:val="24"/>
          <w:lang w:val="ru-RU"/>
        </w:rPr>
        <w:t xml:space="preserve"> </w:t>
      </w:r>
      <w:r w:rsidRPr="00C65EF8">
        <w:rPr>
          <w:rFonts w:ascii="Times New Roman" w:hAnsi="Times New Roman" w:cs="Times New Roman"/>
          <w:spacing w:val="-1"/>
          <w:sz w:val="24"/>
          <w:szCs w:val="24"/>
          <w:lang w:val="ru-RU"/>
        </w:rPr>
        <w:t>обучающихся,</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их</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духовно-нравственное,</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социальное,</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личностное</w:t>
      </w:r>
      <w:r w:rsidRPr="00C65EF8">
        <w:rPr>
          <w:rFonts w:ascii="Times New Roman" w:hAnsi="Times New Roman" w:cs="Times New Roman"/>
          <w:spacing w:val="20"/>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интеллектуальное</w:t>
      </w:r>
      <w:r w:rsidRPr="00C65EF8">
        <w:rPr>
          <w:rFonts w:ascii="Times New Roman" w:hAnsi="Times New Roman" w:cs="Times New Roman"/>
          <w:spacing w:val="93"/>
          <w:sz w:val="24"/>
          <w:szCs w:val="24"/>
          <w:lang w:val="ru-RU"/>
        </w:rPr>
        <w:t xml:space="preserve"> </w:t>
      </w:r>
      <w:r w:rsidRPr="00C65EF8">
        <w:rPr>
          <w:rFonts w:ascii="Times New Roman" w:hAnsi="Times New Roman" w:cs="Times New Roman"/>
          <w:spacing w:val="-1"/>
          <w:sz w:val="24"/>
          <w:szCs w:val="24"/>
          <w:lang w:val="ru-RU"/>
        </w:rPr>
        <w:t>развитие,</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самосовершенствование,</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обеспечивающие</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социальную</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pacing w:val="-1"/>
          <w:sz w:val="24"/>
          <w:szCs w:val="24"/>
          <w:lang w:val="ru-RU"/>
        </w:rPr>
        <w:t>успешность,</w:t>
      </w:r>
      <w:r w:rsidRPr="00C65EF8">
        <w:rPr>
          <w:rFonts w:ascii="Times New Roman" w:hAnsi="Times New Roman" w:cs="Times New Roman"/>
          <w:spacing w:val="75"/>
          <w:sz w:val="24"/>
          <w:szCs w:val="24"/>
          <w:lang w:val="ru-RU"/>
        </w:rPr>
        <w:t xml:space="preserve"> </w:t>
      </w:r>
      <w:r w:rsidRPr="00C65EF8">
        <w:rPr>
          <w:rFonts w:ascii="Times New Roman" w:hAnsi="Times New Roman" w:cs="Times New Roman"/>
          <w:spacing w:val="-1"/>
          <w:sz w:val="24"/>
          <w:szCs w:val="24"/>
          <w:lang w:val="ru-RU"/>
        </w:rPr>
        <w:t>развитие творческих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способностей,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сохранение</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укрепление здоровья.</w:t>
      </w:r>
    </w:p>
    <w:p w:rsidR="00BD6D65" w:rsidRPr="00C65EF8" w:rsidRDefault="00BD6D65" w:rsidP="00C65EF8">
      <w:pPr>
        <w:rPr>
          <w:rFonts w:ascii="Times New Roman" w:hAnsi="Times New Roman" w:cs="Times New Roman"/>
          <w:sz w:val="24"/>
          <w:szCs w:val="24"/>
          <w:lang w:val="ru-RU"/>
        </w:rPr>
      </w:pPr>
    </w:p>
    <w:p w:rsidR="00BD6D65" w:rsidRPr="00C65EF8" w:rsidRDefault="00BD6D65" w:rsidP="009C12A7">
      <w:pPr>
        <w:pStyle w:val="2"/>
        <w:widowControl/>
        <w:numPr>
          <w:ilvl w:val="2"/>
          <w:numId w:val="133"/>
        </w:numPr>
        <w:tabs>
          <w:tab w:val="clear" w:pos="523"/>
        </w:tabs>
        <w:spacing w:before="0"/>
        <w:ind w:left="0" w:firstLine="709"/>
        <w:jc w:val="both"/>
        <w:rPr>
          <w:rFonts w:cs="Times New Roman"/>
          <w:color w:val="auto"/>
          <w:sz w:val="24"/>
          <w:szCs w:val="24"/>
          <w:lang w:val="ru-RU"/>
        </w:rPr>
      </w:pPr>
      <w:bookmarkStart w:id="0" w:name="_Toc410653946"/>
      <w:bookmarkStart w:id="1" w:name="_Toc414553127"/>
      <w:r w:rsidRPr="00C65EF8">
        <w:rPr>
          <w:rStyle w:val="Zag11"/>
          <w:rFonts w:cs="Times New Roman"/>
          <w:color w:val="auto"/>
          <w:sz w:val="24"/>
          <w:szCs w:val="24"/>
          <w:lang w:val="ru-RU"/>
        </w:rPr>
        <w:t xml:space="preserve">Цели и задачи реализации </w:t>
      </w:r>
      <w:r w:rsidRPr="00C65EF8">
        <w:rPr>
          <w:rFonts w:cs="Times New Roman"/>
          <w:color w:val="auto"/>
          <w:sz w:val="24"/>
          <w:szCs w:val="24"/>
          <w:lang w:val="ru-RU"/>
        </w:rPr>
        <w:t>основной образовательной программы основного общего образования</w:t>
      </w:r>
      <w:bookmarkEnd w:id="0"/>
      <w:bookmarkEnd w:id="1"/>
      <w:r w:rsidRPr="00C65EF8">
        <w:rPr>
          <w:rFonts w:cs="Times New Roman"/>
          <w:color w:val="auto"/>
          <w:sz w:val="24"/>
          <w:szCs w:val="24"/>
          <w:lang w:val="ru-RU"/>
        </w:rPr>
        <w:t>.</w:t>
      </w:r>
    </w:p>
    <w:p w:rsidR="00BD6D65" w:rsidRPr="00C65EF8" w:rsidRDefault="00BD6D65" w:rsidP="00C65EF8">
      <w:pPr>
        <w:pStyle w:val="210"/>
        <w:spacing w:before="0"/>
        <w:ind w:left="102"/>
        <w:jc w:val="both"/>
        <w:outlineLvl w:val="9"/>
        <w:rPr>
          <w:rFonts w:cs="Times New Roman"/>
          <w:b w:val="0"/>
          <w:bCs w:val="0"/>
          <w:lang w:val="ru-RU"/>
        </w:rPr>
      </w:pPr>
      <w:r w:rsidRPr="00C65EF8">
        <w:rPr>
          <w:rFonts w:cs="Times New Roman"/>
          <w:spacing w:val="-1"/>
          <w:lang w:val="ru-RU"/>
        </w:rPr>
        <w:t>Цели</w:t>
      </w:r>
      <w:r w:rsidRPr="00C65EF8">
        <w:rPr>
          <w:rFonts w:cs="Times New Roman"/>
          <w:lang w:val="ru-RU"/>
        </w:rPr>
        <w:t xml:space="preserve"> </w:t>
      </w:r>
      <w:r w:rsidRPr="00C65EF8">
        <w:rPr>
          <w:rFonts w:cs="Times New Roman"/>
          <w:spacing w:val="-1"/>
          <w:lang w:val="ru-RU"/>
        </w:rPr>
        <w:t>образовательной</w:t>
      </w:r>
      <w:r w:rsidRPr="00C65EF8">
        <w:rPr>
          <w:rFonts w:cs="Times New Roman"/>
          <w:lang w:val="ru-RU"/>
        </w:rPr>
        <w:t xml:space="preserve"> </w:t>
      </w:r>
      <w:r w:rsidRPr="00C65EF8">
        <w:rPr>
          <w:rFonts w:cs="Times New Roman"/>
          <w:spacing w:val="-1"/>
          <w:lang w:val="ru-RU"/>
        </w:rPr>
        <w:t>программы:</w:t>
      </w:r>
    </w:p>
    <w:p w:rsidR="00BD6D65" w:rsidRPr="00C65EF8" w:rsidRDefault="00BD6D65" w:rsidP="00277961">
      <w:pPr>
        <w:pStyle w:val="a4"/>
        <w:numPr>
          <w:ilvl w:val="0"/>
          <w:numId w:val="4"/>
        </w:numPr>
        <w:tabs>
          <w:tab w:val="left" w:pos="954"/>
        </w:tabs>
        <w:ind w:right="108" w:firstLine="566"/>
        <w:jc w:val="both"/>
        <w:rPr>
          <w:rFonts w:cs="Times New Roman"/>
          <w:lang w:val="ru-RU"/>
        </w:rPr>
      </w:pPr>
      <w:r w:rsidRPr="00C65EF8">
        <w:rPr>
          <w:rFonts w:cs="Times New Roman"/>
          <w:spacing w:val="-1"/>
          <w:lang w:val="ru-RU"/>
        </w:rPr>
        <w:t>обеспечение</w:t>
      </w:r>
      <w:r w:rsidRPr="00C65EF8">
        <w:rPr>
          <w:rFonts w:cs="Times New Roman"/>
          <w:spacing w:val="18"/>
          <w:lang w:val="ru-RU"/>
        </w:rPr>
        <w:t xml:space="preserve"> </w:t>
      </w:r>
      <w:r w:rsidRPr="00C65EF8">
        <w:rPr>
          <w:rFonts w:cs="Times New Roman"/>
          <w:spacing w:val="-1"/>
          <w:lang w:val="ru-RU"/>
        </w:rPr>
        <w:t>планируемых</w:t>
      </w:r>
      <w:r w:rsidRPr="00C65EF8">
        <w:rPr>
          <w:rFonts w:cs="Times New Roman"/>
          <w:spacing w:val="20"/>
          <w:lang w:val="ru-RU"/>
        </w:rPr>
        <w:t xml:space="preserve"> </w:t>
      </w:r>
      <w:r w:rsidRPr="00C65EF8">
        <w:rPr>
          <w:rFonts w:cs="Times New Roman"/>
          <w:spacing w:val="-1"/>
          <w:lang w:val="ru-RU"/>
        </w:rPr>
        <w:t>результатов</w:t>
      </w:r>
      <w:r w:rsidRPr="00C65EF8">
        <w:rPr>
          <w:rFonts w:cs="Times New Roman"/>
          <w:spacing w:val="18"/>
          <w:lang w:val="ru-RU"/>
        </w:rPr>
        <w:t xml:space="preserve"> </w:t>
      </w:r>
      <w:r w:rsidRPr="00C65EF8">
        <w:rPr>
          <w:rFonts w:cs="Times New Roman"/>
          <w:lang w:val="ru-RU"/>
        </w:rPr>
        <w:t>по</w:t>
      </w:r>
      <w:r w:rsidRPr="00C65EF8">
        <w:rPr>
          <w:rFonts w:cs="Times New Roman"/>
          <w:spacing w:val="18"/>
          <w:lang w:val="ru-RU"/>
        </w:rPr>
        <w:t xml:space="preserve"> </w:t>
      </w:r>
      <w:r w:rsidRPr="00C65EF8">
        <w:rPr>
          <w:rFonts w:cs="Times New Roman"/>
          <w:spacing w:val="-1"/>
          <w:lang w:val="ru-RU"/>
        </w:rPr>
        <w:t>достижению</w:t>
      </w:r>
      <w:r w:rsidRPr="00C65EF8">
        <w:rPr>
          <w:rFonts w:cs="Times New Roman"/>
          <w:spacing w:val="17"/>
          <w:lang w:val="ru-RU"/>
        </w:rPr>
        <w:t xml:space="preserve"> </w:t>
      </w:r>
      <w:r w:rsidRPr="00C65EF8">
        <w:rPr>
          <w:rFonts w:cs="Times New Roman"/>
          <w:spacing w:val="-1"/>
          <w:lang w:val="ru-RU"/>
        </w:rPr>
        <w:t>выпускником</w:t>
      </w:r>
      <w:r w:rsidRPr="00C65EF8">
        <w:rPr>
          <w:rFonts w:cs="Times New Roman"/>
          <w:spacing w:val="18"/>
          <w:lang w:val="ru-RU"/>
        </w:rPr>
        <w:t xml:space="preserve"> </w:t>
      </w:r>
      <w:r w:rsidRPr="00C65EF8">
        <w:rPr>
          <w:rFonts w:cs="Times New Roman"/>
          <w:spacing w:val="-1"/>
          <w:lang w:val="ru-RU"/>
        </w:rPr>
        <w:t>целевых</w:t>
      </w:r>
      <w:r w:rsidRPr="00C65EF8">
        <w:rPr>
          <w:rFonts w:cs="Times New Roman"/>
          <w:spacing w:val="55"/>
          <w:lang w:val="ru-RU"/>
        </w:rPr>
        <w:t xml:space="preserve"> </w:t>
      </w:r>
      <w:r w:rsidRPr="00C65EF8">
        <w:rPr>
          <w:rFonts w:cs="Times New Roman"/>
          <w:spacing w:val="-1"/>
          <w:lang w:val="ru-RU"/>
        </w:rPr>
        <w:t>устан</w:t>
      </w:r>
      <w:r w:rsidRPr="00C65EF8">
        <w:rPr>
          <w:rFonts w:cs="Times New Roman"/>
          <w:spacing w:val="-1"/>
          <w:lang w:val="ru-RU"/>
        </w:rPr>
        <w:t>о</w:t>
      </w:r>
      <w:r w:rsidRPr="00C65EF8">
        <w:rPr>
          <w:rFonts w:cs="Times New Roman"/>
          <w:spacing w:val="-1"/>
          <w:lang w:val="ru-RU"/>
        </w:rPr>
        <w:t>вок,</w:t>
      </w:r>
      <w:r w:rsidRPr="00C65EF8">
        <w:rPr>
          <w:rFonts w:cs="Times New Roman"/>
          <w:spacing w:val="19"/>
          <w:lang w:val="ru-RU"/>
        </w:rPr>
        <w:t xml:space="preserve"> </w:t>
      </w:r>
      <w:r w:rsidRPr="00C65EF8">
        <w:rPr>
          <w:rFonts w:cs="Times New Roman"/>
          <w:spacing w:val="-1"/>
          <w:lang w:val="ru-RU"/>
        </w:rPr>
        <w:t>знаний,</w:t>
      </w:r>
      <w:r w:rsidRPr="00C65EF8">
        <w:rPr>
          <w:rFonts w:cs="Times New Roman"/>
          <w:spacing w:val="18"/>
          <w:lang w:val="ru-RU"/>
        </w:rPr>
        <w:t xml:space="preserve"> </w:t>
      </w:r>
      <w:r w:rsidRPr="00C65EF8">
        <w:rPr>
          <w:rFonts w:cs="Times New Roman"/>
          <w:spacing w:val="-1"/>
          <w:lang w:val="ru-RU"/>
        </w:rPr>
        <w:t>умений,</w:t>
      </w:r>
      <w:r w:rsidRPr="00C65EF8">
        <w:rPr>
          <w:rFonts w:cs="Times New Roman"/>
          <w:spacing w:val="16"/>
          <w:lang w:val="ru-RU"/>
        </w:rPr>
        <w:t xml:space="preserve"> </w:t>
      </w:r>
      <w:r w:rsidRPr="00C65EF8">
        <w:rPr>
          <w:rFonts w:cs="Times New Roman"/>
          <w:spacing w:val="-1"/>
          <w:lang w:val="ru-RU"/>
        </w:rPr>
        <w:t>навыков,</w:t>
      </w:r>
      <w:r w:rsidRPr="00C65EF8">
        <w:rPr>
          <w:rFonts w:cs="Times New Roman"/>
          <w:spacing w:val="18"/>
          <w:lang w:val="ru-RU"/>
        </w:rPr>
        <w:t xml:space="preserve"> </w:t>
      </w:r>
      <w:r w:rsidRPr="00C65EF8">
        <w:rPr>
          <w:rFonts w:cs="Times New Roman"/>
          <w:spacing w:val="-1"/>
          <w:lang w:val="ru-RU"/>
        </w:rPr>
        <w:t>компетенций</w:t>
      </w:r>
      <w:r w:rsidRPr="00C65EF8">
        <w:rPr>
          <w:rFonts w:cs="Times New Roman"/>
          <w:spacing w:val="17"/>
          <w:lang w:val="ru-RU"/>
        </w:rPr>
        <w:t xml:space="preserve"> </w:t>
      </w:r>
      <w:r w:rsidRPr="00C65EF8">
        <w:rPr>
          <w:rFonts w:cs="Times New Roman"/>
          <w:lang w:val="ru-RU"/>
        </w:rPr>
        <w:t>и</w:t>
      </w:r>
      <w:r w:rsidRPr="00C65EF8">
        <w:rPr>
          <w:rFonts w:cs="Times New Roman"/>
          <w:spacing w:val="19"/>
          <w:lang w:val="ru-RU"/>
        </w:rPr>
        <w:t xml:space="preserve"> </w:t>
      </w:r>
      <w:r w:rsidRPr="00C65EF8">
        <w:rPr>
          <w:rFonts w:cs="Times New Roman"/>
          <w:spacing w:val="-1"/>
          <w:lang w:val="ru-RU"/>
        </w:rPr>
        <w:t>компетентностей,</w:t>
      </w:r>
      <w:r w:rsidRPr="00C65EF8">
        <w:rPr>
          <w:rFonts w:cs="Times New Roman"/>
          <w:spacing w:val="18"/>
          <w:lang w:val="ru-RU"/>
        </w:rPr>
        <w:t xml:space="preserve"> </w:t>
      </w:r>
      <w:r w:rsidRPr="00C65EF8">
        <w:rPr>
          <w:rFonts w:cs="Times New Roman"/>
          <w:spacing w:val="-1"/>
          <w:lang w:val="ru-RU"/>
        </w:rPr>
        <w:t>определяемых</w:t>
      </w:r>
      <w:r w:rsidRPr="00C65EF8">
        <w:rPr>
          <w:rFonts w:cs="Times New Roman"/>
          <w:spacing w:val="91"/>
          <w:lang w:val="ru-RU"/>
        </w:rPr>
        <w:t xml:space="preserve"> </w:t>
      </w:r>
      <w:r w:rsidRPr="00C65EF8">
        <w:rPr>
          <w:rFonts w:cs="Times New Roman"/>
          <w:spacing w:val="-1"/>
          <w:lang w:val="ru-RU"/>
        </w:rPr>
        <w:t>личностными,</w:t>
      </w:r>
      <w:r w:rsidRPr="00C65EF8">
        <w:rPr>
          <w:rFonts w:cs="Times New Roman"/>
          <w:spacing w:val="28"/>
          <w:lang w:val="ru-RU"/>
        </w:rPr>
        <w:t xml:space="preserve"> </w:t>
      </w:r>
      <w:r w:rsidRPr="00C65EF8">
        <w:rPr>
          <w:rFonts w:cs="Times New Roman"/>
          <w:spacing w:val="-1"/>
          <w:lang w:val="ru-RU"/>
        </w:rPr>
        <w:t>семейными,</w:t>
      </w:r>
      <w:r w:rsidRPr="00C65EF8">
        <w:rPr>
          <w:rFonts w:cs="Times New Roman"/>
          <w:spacing w:val="28"/>
          <w:lang w:val="ru-RU"/>
        </w:rPr>
        <w:t xml:space="preserve"> </w:t>
      </w:r>
      <w:r w:rsidRPr="00C65EF8">
        <w:rPr>
          <w:rFonts w:cs="Times New Roman"/>
          <w:spacing w:val="-1"/>
          <w:lang w:val="ru-RU"/>
        </w:rPr>
        <w:t>общественными,</w:t>
      </w:r>
      <w:r w:rsidRPr="00C65EF8">
        <w:rPr>
          <w:rFonts w:cs="Times New Roman"/>
          <w:spacing w:val="28"/>
          <w:lang w:val="ru-RU"/>
        </w:rPr>
        <w:t xml:space="preserve"> </w:t>
      </w:r>
      <w:r w:rsidRPr="00C65EF8">
        <w:rPr>
          <w:rFonts w:cs="Times New Roman"/>
          <w:spacing w:val="-1"/>
          <w:lang w:val="ru-RU"/>
        </w:rPr>
        <w:t>государственными</w:t>
      </w:r>
      <w:r w:rsidRPr="00C65EF8">
        <w:rPr>
          <w:rFonts w:cs="Times New Roman"/>
          <w:spacing w:val="29"/>
          <w:lang w:val="ru-RU"/>
        </w:rPr>
        <w:t xml:space="preserve"> </w:t>
      </w:r>
      <w:r w:rsidRPr="00C65EF8">
        <w:rPr>
          <w:rFonts w:cs="Times New Roman"/>
          <w:spacing w:val="-1"/>
          <w:lang w:val="ru-RU"/>
        </w:rPr>
        <w:t>потребностями</w:t>
      </w:r>
      <w:r w:rsidRPr="00C65EF8">
        <w:rPr>
          <w:rFonts w:cs="Times New Roman"/>
          <w:spacing w:val="27"/>
          <w:lang w:val="ru-RU"/>
        </w:rPr>
        <w:t xml:space="preserve"> </w:t>
      </w:r>
      <w:r w:rsidRPr="00C65EF8">
        <w:rPr>
          <w:rFonts w:cs="Times New Roman"/>
          <w:lang w:val="ru-RU"/>
        </w:rPr>
        <w:t>и</w:t>
      </w:r>
      <w:r w:rsidRPr="00C65EF8">
        <w:rPr>
          <w:rFonts w:cs="Times New Roman"/>
          <w:spacing w:val="77"/>
          <w:lang w:val="ru-RU"/>
        </w:rPr>
        <w:t xml:space="preserve"> </w:t>
      </w:r>
      <w:r w:rsidRPr="00C65EF8">
        <w:rPr>
          <w:rFonts w:cs="Times New Roman"/>
          <w:spacing w:val="-1"/>
          <w:lang w:val="ru-RU"/>
        </w:rPr>
        <w:t>возможностями</w:t>
      </w:r>
      <w:r w:rsidRPr="00C65EF8">
        <w:rPr>
          <w:rFonts w:cs="Times New Roman"/>
          <w:spacing w:val="39"/>
          <w:lang w:val="ru-RU"/>
        </w:rPr>
        <w:t xml:space="preserve"> </w:t>
      </w:r>
      <w:r w:rsidRPr="00C65EF8">
        <w:rPr>
          <w:rFonts w:cs="Times New Roman"/>
          <w:spacing w:val="-1"/>
          <w:lang w:val="ru-RU"/>
        </w:rPr>
        <w:t>обучающ</w:t>
      </w:r>
      <w:r w:rsidRPr="00C65EF8">
        <w:rPr>
          <w:rFonts w:cs="Times New Roman"/>
          <w:spacing w:val="-1"/>
          <w:lang w:val="ru-RU"/>
        </w:rPr>
        <w:t>е</w:t>
      </w:r>
      <w:r w:rsidRPr="00C65EF8">
        <w:rPr>
          <w:rFonts w:cs="Times New Roman"/>
          <w:spacing w:val="-1"/>
          <w:lang w:val="ru-RU"/>
        </w:rPr>
        <w:t>гося</w:t>
      </w:r>
      <w:r w:rsidRPr="00C65EF8">
        <w:rPr>
          <w:rFonts w:cs="Times New Roman"/>
          <w:spacing w:val="38"/>
          <w:lang w:val="ru-RU"/>
        </w:rPr>
        <w:t xml:space="preserve"> </w:t>
      </w:r>
      <w:r w:rsidRPr="00C65EF8">
        <w:rPr>
          <w:rFonts w:cs="Times New Roman"/>
          <w:lang w:val="ru-RU"/>
        </w:rPr>
        <w:t>среднего</w:t>
      </w:r>
      <w:r w:rsidRPr="00C65EF8">
        <w:rPr>
          <w:rFonts w:cs="Times New Roman"/>
          <w:spacing w:val="38"/>
          <w:lang w:val="ru-RU"/>
        </w:rPr>
        <w:t xml:space="preserve"> </w:t>
      </w:r>
      <w:r w:rsidRPr="00C65EF8">
        <w:rPr>
          <w:rFonts w:cs="Times New Roman"/>
          <w:lang w:val="ru-RU"/>
        </w:rPr>
        <w:t>школьного</w:t>
      </w:r>
      <w:r w:rsidRPr="00C65EF8">
        <w:rPr>
          <w:rFonts w:cs="Times New Roman"/>
          <w:spacing w:val="35"/>
          <w:lang w:val="ru-RU"/>
        </w:rPr>
        <w:t xml:space="preserve"> </w:t>
      </w:r>
      <w:r w:rsidRPr="00C65EF8">
        <w:rPr>
          <w:rFonts w:cs="Times New Roman"/>
          <w:spacing w:val="-1"/>
          <w:lang w:val="ru-RU"/>
        </w:rPr>
        <w:t>возраста,</w:t>
      </w:r>
      <w:r w:rsidRPr="00C65EF8">
        <w:rPr>
          <w:rFonts w:cs="Times New Roman"/>
          <w:spacing w:val="38"/>
          <w:lang w:val="ru-RU"/>
        </w:rPr>
        <w:t xml:space="preserve"> </w:t>
      </w:r>
      <w:r w:rsidRPr="00C65EF8">
        <w:rPr>
          <w:rFonts w:cs="Times New Roman"/>
          <w:spacing w:val="-1"/>
          <w:lang w:val="ru-RU"/>
        </w:rPr>
        <w:t>индивидуальными</w:t>
      </w:r>
      <w:r w:rsidRPr="00C65EF8">
        <w:rPr>
          <w:rFonts w:cs="Times New Roman"/>
          <w:spacing w:val="61"/>
          <w:lang w:val="ru-RU"/>
        </w:rPr>
        <w:t xml:space="preserve"> </w:t>
      </w:r>
      <w:r w:rsidRPr="00C65EF8">
        <w:rPr>
          <w:rFonts w:cs="Times New Roman"/>
          <w:spacing w:val="-1"/>
          <w:lang w:val="ru-RU"/>
        </w:rPr>
        <w:t>особенностями</w:t>
      </w:r>
      <w:r w:rsidRPr="00C65EF8">
        <w:rPr>
          <w:rFonts w:cs="Times New Roman"/>
          <w:lang w:val="ru-RU"/>
        </w:rPr>
        <w:t xml:space="preserve"> </w:t>
      </w:r>
      <w:r w:rsidRPr="00C65EF8">
        <w:rPr>
          <w:rFonts w:cs="Times New Roman"/>
          <w:spacing w:val="-1"/>
          <w:lang w:val="ru-RU"/>
        </w:rPr>
        <w:t>его</w:t>
      </w:r>
      <w:r w:rsidRPr="00C65EF8">
        <w:rPr>
          <w:rFonts w:cs="Times New Roman"/>
          <w:lang w:val="ru-RU"/>
        </w:rPr>
        <w:t xml:space="preserve"> </w:t>
      </w:r>
      <w:r w:rsidRPr="00C65EF8">
        <w:rPr>
          <w:rFonts w:cs="Times New Roman"/>
          <w:spacing w:val="-1"/>
          <w:lang w:val="ru-RU"/>
        </w:rPr>
        <w:t>развития</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состояния</w:t>
      </w:r>
      <w:r w:rsidRPr="00C65EF8">
        <w:rPr>
          <w:rFonts w:cs="Times New Roman"/>
          <w:spacing w:val="-3"/>
          <w:lang w:val="ru-RU"/>
        </w:rPr>
        <w:t xml:space="preserve"> </w:t>
      </w:r>
      <w:r w:rsidRPr="00C65EF8">
        <w:rPr>
          <w:rFonts w:cs="Times New Roman"/>
          <w:spacing w:val="-1"/>
          <w:lang w:val="ru-RU"/>
        </w:rPr>
        <w:t>здоровья;</w:t>
      </w:r>
    </w:p>
    <w:p w:rsidR="00BD6D65" w:rsidRPr="00C65EF8" w:rsidRDefault="00BD6D65" w:rsidP="00277961">
      <w:pPr>
        <w:pStyle w:val="a4"/>
        <w:numPr>
          <w:ilvl w:val="0"/>
          <w:numId w:val="4"/>
        </w:numPr>
        <w:tabs>
          <w:tab w:val="left" w:pos="954"/>
        </w:tabs>
        <w:ind w:right="104" w:firstLine="566"/>
        <w:jc w:val="both"/>
        <w:rPr>
          <w:rFonts w:cs="Times New Roman"/>
          <w:lang w:val="ru-RU"/>
        </w:rPr>
      </w:pPr>
      <w:r w:rsidRPr="00C65EF8">
        <w:rPr>
          <w:rFonts w:cs="Times New Roman"/>
          <w:spacing w:val="-1"/>
          <w:lang w:val="ru-RU"/>
        </w:rPr>
        <w:t>создание</w:t>
      </w:r>
      <w:r w:rsidRPr="00C65EF8">
        <w:rPr>
          <w:rFonts w:cs="Times New Roman"/>
          <w:spacing w:val="18"/>
          <w:lang w:val="ru-RU"/>
        </w:rPr>
        <w:t xml:space="preserve"> </w:t>
      </w:r>
      <w:r w:rsidRPr="00C65EF8">
        <w:rPr>
          <w:rFonts w:cs="Times New Roman"/>
          <w:spacing w:val="-1"/>
          <w:lang w:val="ru-RU"/>
        </w:rPr>
        <w:t>благоприятных</w:t>
      </w:r>
      <w:r w:rsidRPr="00C65EF8">
        <w:rPr>
          <w:rFonts w:cs="Times New Roman"/>
          <w:spacing w:val="23"/>
          <w:lang w:val="ru-RU"/>
        </w:rPr>
        <w:t xml:space="preserve"> </w:t>
      </w:r>
      <w:r w:rsidRPr="00C65EF8">
        <w:rPr>
          <w:rFonts w:cs="Times New Roman"/>
          <w:spacing w:val="-2"/>
          <w:lang w:val="ru-RU"/>
        </w:rPr>
        <w:t>условий</w:t>
      </w:r>
      <w:r w:rsidRPr="00C65EF8">
        <w:rPr>
          <w:rFonts w:cs="Times New Roman"/>
          <w:spacing w:val="19"/>
          <w:lang w:val="ru-RU"/>
        </w:rPr>
        <w:t xml:space="preserve"> </w:t>
      </w:r>
      <w:r w:rsidRPr="00C65EF8">
        <w:rPr>
          <w:rFonts w:cs="Times New Roman"/>
          <w:lang w:val="ru-RU"/>
        </w:rPr>
        <w:t>для</w:t>
      </w:r>
      <w:r w:rsidRPr="00C65EF8">
        <w:rPr>
          <w:rFonts w:cs="Times New Roman"/>
          <w:spacing w:val="19"/>
          <w:lang w:val="ru-RU"/>
        </w:rPr>
        <w:t xml:space="preserve"> </w:t>
      </w:r>
      <w:r w:rsidRPr="00C65EF8">
        <w:rPr>
          <w:rFonts w:cs="Times New Roman"/>
          <w:spacing w:val="-1"/>
          <w:lang w:val="ru-RU"/>
        </w:rPr>
        <w:t>становления</w:t>
      </w:r>
      <w:r w:rsidRPr="00C65EF8">
        <w:rPr>
          <w:rFonts w:cs="Times New Roman"/>
          <w:spacing w:val="18"/>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развития</w:t>
      </w:r>
      <w:r w:rsidRPr="00C65EF8">
        <w:rPr>
          <w:rFonts w:cs="Times New Roman"/>
          <w:spacing w:val="18"/>
          <w:lang w:val="ru-RU"/>
        </w:rPr>
        <w:t xml:space="preserve"> </w:t>
      </w:r>
      <w:r w:rsidRPr="00C65EF8">
        <w:rPr>
          <w:rFonts w:cs="Times New Roman"/>
          <w:spacing w:val="-1"/>
          <w:lang w:val="ru-RU"/>
        </w:rPr>
        <w:t>личности</w:t>
      </w:r>
      <w:r w:rsidRPr="00C65EF8">
        <w:rPr>
          <w:rFonts w:cs="Times New Roman"/>
          <w:spacing w:val="19"/>
          <w:lang w:val="ru-RU"/>
        </w:rPr>
        <w:t xml:space="preserve"> </w:t>
      </w:r>
      <w:r w:rsidRPr="00C65EF8">
        <w:rPr>
          <w:rFonts w:cs="Times New Roman"/>
          <w:lang w:val="ru-RU"/>
        </w:rPr>
        <w:t>в</w:t>
      </w:r>
      <w:r w:rsidRPr="00C65EF8">
        <w:rPr>
          <w:rFonts w:cs="Times New Roman"/>
          <w:spacing w:val="18"/>
          <w:lang w:val="ru-RU"/>
        </w:rPr>
        <w:t xml:space="preserve"> </w:t>
      </w:r>
      <w:r w:rsidRPr="00C65EF8">
        <w:rPr>
          <w:rFonts w:cs="Times New Roman"/>
          <w:spacing w:val="-1"/>
          <w:lang w:val="ru-RU"/>
        </w:rPr>
        <w:t>её</w:t>
      </w:r>
      <w:r w:rsidRPr="00C65EF8">
        <w:rPr>
          <w:rFonts w:cs="Times New Roman"/>
          <w:spacing w:val="73"/>
          <w:lang w:val="ru-RU"/>
        </w:rPr>
        <w:t xml:space="preserve"> </w:t>
      </w:r>
      <w:r w:rsidRPr="00C65EF8">
        <w:rPr>
          <w:rFonts w:cs="Times New Roman"/>
          <w:spacing w:val="-1"/>
          <w:lang w:val="ru-RU"/>
        </w:rPr>
        <w:t>индив</w:t>
      </w:r>
      <w:r w:rsidRPr="00C65EF8">
        <w:rPr>
          <w:rFonts w:cs="Times New Roman"/>
          <w:spacing w:val="-1"/>
          <w:lang w:val="ru-RU"/>
        </w:rPr>
        <w:t>и</w:t>
      </w:r>
      <w:r w:rsidRPr="00C65EF8">
        <w:rPr>
          <w:rFonts w:cs="Times New Roman"/>
          <w:spacing w:val="-1"/>
          <w:lang w:val="ru-RU"/>
        </w:rPr>
        <w:t>дуальности,</w:t>
      </w:r>
      <w:r w:rsidRPr="00C65EF8">
        <w:rPr>
          <w:rFonts w:cs="Times New Roman"/>
          <w:spacing w:val="6"/>
          <w:lang w:val="ru-RU"/>
        </w:rPr>
        <w:t xml:space="preserve"> </w:t>
      </w:r>
      <w:r w:rsidRPr="00C65EF8">
        <w:rPr>
          <w:rFonts w:cs="Times New Roman"/>
          <w:spacing w:val="-1"/>
          <w:lang w:val="ru-RU"/>
        </w:rPr>
        <w:t>самобытности,</w:t>
      </w:r>
      <w:r w:rsidRPr="00C65EF8">
        <w:rPr>
          <w:rFonts w:cs="Times New Roman"/>
          <w:spacing w:val="9"/>
          <w:lang w:val="ru-RU"/>
        </w:rPr>
        <w:t xml:space="preserve"> </w:t>
      </w:r>
      <w:r w:rsidRPr="00C65EF8">
        <w:rPr>
          <w:rFonts w:cs="Times New Roman"/>
          <w:spacing w:val="-1"/>
          <w:lang w:val="ru-RU"/>
        </w:rPr>
        <w:t>уникальности,</w:t>
      </w:r>
      <w:r w:rsidRPr="00C65EF8">
        <w:rPr>
          <w:rFonts w:cs="Times New Roman"/>
          <w:spacing w:val="6"/>
          <w:lang w:val="ru-RU"/>
        </w:rPr>
        <w:t xml:space="preserve"> </w:t>
      </w:r>
      <w:r w:rsidRPr="00C65EF8">
        <w:rPr>
          <w:rFonts w:cs="Times New Roman"/>
          <w:spacing w:val="-1"/>
          <w:lang w:val="ru-RU"/>
        </w:rPr>
        <w:t>неповторимости</w:t>
      </w:r>
      <w:r w:rsidRPr="00C65EF8">
        <w:rPr>
          <w:rFonts w:cs="Times New Roman"/>
          <w:spacing w:val="5"/>
          <w:lang w:val="ru-RU"/>
        </w:rPr>
        <w:t xml:space="preserve"> </w:t>
      </w:r>
      <w:r w:rsidRPr="00C65EF8">
        <w:rPr>
          <w:rFonts w:cs="Times New Roman"/>
          <w:spacing w:val="-1"/>
          <w:lang w:val="ru-RU"/>
        </w:rPr>
        <w:t>путем</w:t>
      </w:r>
      <w:r w:rsidRPr="00C65EF8">
        <w:rPr>
          <w:rFonts w:cs="Times New Roman"/>
          <w:spacing w:val="8"/>
          <w:lang w:val="ru-RU"/>
        </w:rPr>
        <w:t xml:space="preserve"> </w:t>
      </w:r>
      <w:r w:rsidRPr="00C65EF8">
        <w:rPr>
          <w:rFonts w:cs="Times New Roman"/>
          <w:spacing w:val="-1"/>
          <w:lang w:val="ru-RU"/>
        </w:rPr>
        <w:t>эффективного</w:t>
      </w:r>
      <w:r w:rsidRPr="00C65EF8">
        <w:rPr>
          <w:rFonts w:cs="Times New Roman"/>
          <w:spacing w:val="89"/>
          <w:lang w:val="ru-RU"/>
        </w:rPr>
        <w:t xml:space="preserve"> </w:t>
      </w:r>
      <w:r w:rsidRPr="00C65EF8">
        <w:rPr>
          <w:rFonts w:cs="Times New Roman"/>
          <w:spacing w:val="-1"/>
          <w:lang w:val="ru-RU"/>
        </w:rPr>
        <w:t>использования</w:t>
      </w:r>
      <w:r w:rsidRPr="00C65EF8">
        <w:rPr>
          <w:rFonts w:cs="Times New Roman"/>
          <w:spacing w:val="38"/>
          <w:lang w:val="ru-RU"/>
        </w:rPr>
        <w:t xml:space="preserve"> </w:t>
      </w:r>
      <w:r w:rsidRPr="00C65EF8">
        <w:rPr>
          <w:rFonts w:cs="Times New Roman"/>
          <w:spacing w:val="-1"/>
          <w:lang w:val="ru-RU"/>
        </w:rPr>
        <w:t>ресурсов</w:t>
      </w:r>
      <w:r w:rsidRPr="00C65EF8">
        <w:rPr>
          <w:rFonts w:cs="Times New Roman"/>
          <w:spacing w:val="37"/>
          <w:lang w:val="ru-RU"/>
        </w:rPr>
        <w:t xml:space="preserve"> </w:t>
      </w:r>
      <w:r w:rsidRPr="00C65EF8">
        <w:rPr>
          <w:rFonts w:cs="Times New Roman"/>
          <w:spacing w:val="-1"/>
          <w:lang w:val="ru-RU"/>
        </w:rPr>
        <w:t>образовательного</w:t>
      </w:r>
      <w:r w:rsidRPr="00C65EF8">
        <w:rPr>
          <w:rFonts w:cs="Times New Roman"/>
          <w:spacing w:val="40"/>
          <w:lang w:val="ru-RU"/>
        </w:rPr>
        <w:t xml:space="preserve"> </w:t>
      </w:r>
      <w:r w:rsidRPr="00C65EF8">
        <w:rPr>
          <w:rFonts w:cs="Times New Roman"/>
          <w:spacing w:val="-1"/>
          <w:lang w:val="ru-RU"/>
        </w:rPr>
        <w:t>учреждения</w:t>
      </w:r>
      <w:r w:rsidRPr="00C65EF8">
        <w:rPr>
          <w:rFonts w:cs="Times New Roman"/>
          <w:spacing w:val="38"/>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1"/>
          <w:lang w:val="ru-RU"/>
        </w:rPr>
        <w:t>общества</w:t>
      </w:r>
      <w:r w:rsidRPr="00C65EF8">
        <w:rPr>
          <w:rFonts w:cs="Times New Roman"/>
          <w:spacing w:val="38"/>
          <w:lang w:val="ru-RU"/>
        </w:rPr>
        <w:t xml:space="preserve"> </w:t>
      </w:r>
      <w:r w:rsidRPr="00C65EF8">
        <w:rPr>
          <w:rFonts w:cs="Times New Roman"/>
          <w:lang w:val="ru-RU"/>
        </w:rPr>
        <w:t>в</w:t>
      </w:r>
      <w:r w:rsidRPr="00C65EF8">
        <w:rPr>
          <w:rFonts w:cs="Times New Roman"/>
          <w:spacing w:val="40"/>
          <w:lang w:val="ru-RU"/>
        </w:rPr>
        <w:t xml:space="preserve"> </w:t>
      </w:r>
      <w:r w:rsidRPr="00C65EF8">
        <w:rPr>
          <w:rFonts w:cs="Times New Roman"/>
          <w:lang w:val="ru-RU"/>
        </w:rPr>
        <w:t>социально-</w:t>
      </w:r>
      <w:r w:rsidRPr="00C65EF8">
        <w:rPr>
          <w:rFonts w:cs="Times New Roman"/>
          <w:spacing w:val="89"/>
          <w:lang w:val="ru-RU"/>
        </w:rPr>
        <w:t xml:space="preserve"> </w:t>
      </w:r>
      <w:r w:rsidRPr="00C65EF8">
        <w:rPr>
          <w:rFonts w:cs="Times New Roman"/>
          <w:spacing w:val="-1"/>
          <w:lang w:val="ru-RU"/>
        </w:rPr>
        <w:t>экономических</w:t>
      </w:r>
      <w:r w:rsidRPr="00C65EF8">
        <w:rPr>
          <w:rFonts w:cs="Times New Roman"/>
          <w:spacing w:val="37"/>
          <w:lang w:val="ru-RU"/>
        </w:rPr>
        <w:t xml:space="preserve"> </w:t>
      </w:r>
      <w:r w:rsidRPr="00C65EF8">
        <w:rPr>
          <w:rFonts w:cs="Times New Roman"/>
          <w:spacing w:val="-1"/>
          <w:lang w:val="ru-RU"/>
        </w:rPr>
        <w:t>реалиях.</w:t>
      </w:r>
      <w:r w:rsidRPr="00C65EF8">
        <w:rPr>
          <w:rFonts w:cs="Times New Roman"/>
          <w:spacing w:val="37"/>
          <w:lang w:val="ru-RU"/>
        </w:rPr>
        <w:t xml:space="preserve"> </w:t>
      </w:r>
    </w:p>
    <w:p w:rsidR="00BD6D65" w:rsidRPr="00C65EF8" w:rsidRDefault="00BD6D65" w:rsidP="00C65EF8">
      <w:pPr>
        <w:pStyle w:val="a4"/>
        <w:tabs>
          <w:tab w:val="left" w:pos="954"/>
        </w:tabs>
        <w:ind w:left="668" w:right="104" w:firstLine="0"/>
        <w:jc w:val="both"/>
        <w:rPr>
          <w:rFonts w:cs="Times New Roman"/>
          <w:b/>
        </w:rPr>
      </w:pPr>
      <w:r w:rsidRPr="00C65EF8">
        <w:rPr>
          <w:rFonts w:cs="Times New Roman"/>
          <w:b/>
        </w:rPr>
        <w:t xml:space="preserve">Задачи </w:t>
      </w:r>
      <w:r w:rsidRPr="00C65EF8">
        <w:rPr>
          <w:rFonts w:cs="Times New Roman"/>
          <w:b/>
          <w:spacing w:val="-1"/>
        </w:rPr>
        <w:t>программы:</w:t>
      </w:r>
    </w:p>
    <w:p w:rsidR="00BD6D65" w:rsidRPr="00C65EF8" w:rsidRDefault="00BD6D65" w:rsidP="00277961">
      <w:pPr>
        <w:pStyle w:val="a4"/>
        <w:numPr>
          <w:ilvl w:val="0"/>
          <w:numId w:val="4"/>
        </w:numPr>
        <w:tabs>
          <w:tab w:val="left" w:pos="954"/>
        </w:tabs>
        <w:ind w:right="111" w:firstLine="566"/>
        <w:jc w:val="both"/>
        <w:rPr>
          <w:rFonts w:cs="Times New Roman"/>
          <w:lang w:val="ru-RU"/>
        </w:rPr>
      </w:pPr>
      <w:r w:rsidRPr="00C65EF8">
        <w:rPr>
          <w:rFonts w:cs="Times New Roman"/>
          <w:spacing w:val="-1"/>
          <w:lang w:val="ru-RU"/>
        </w:rPr>
        <w:t>обеспечение</w:t>
      </w:r>
      <w:r w:rsidRPr="00C65EF8">
        <w:rPr>
          <w:rFonts w:cs="Times New Roman"/>
          <w:spacing w:val="25"/>
          <w:lang w:val="ru-RU"/>
        </w:rPr>
        <w:t xml:space="preserve"> </w:t>
      </w:r>
      <w:r w:rsidRPr="00C65EF8">
        <w:rPr>
          <w:rFonts w:cs="Times New Roman"/>
          <w:spacing w:val="-1"/>
          <w:lang w:val="ru-RU"/>
        </w:rPr>
        <w:t>соответствия</w:t>
      </w:r>
      <w:r w:rsidRPr="00C65EF8">
        <w:rPr>
          <w:rFonts w:cs="Times New Roman"/>
          <w:spacing w:val="26"/>
          <w:lang w:val="ru-RU"/>
        </w:rPr>
        <w:t xml:space="preserve"> </w:t>
      </w:r>
      <w:r w:rsidRPr="00C65EF8">
        <w:rPr>
          <w:rFonts w:cs="Times New Roman"/>
          <w:spacing w:val="-1"/>
          <w:lang w:val="ru-RU"/>
        </w:rPr>
        <w:t>основной</w:t>
      </w:r>
      <w:r w:rsidRPr="00C65EF8">
        <w:rPr>
          <w:rFonts w:cs="Times New Roman"/>
          <w:spacing w:val="27"/>
          <w:lang w:val="ru-RU"/>
        </w:rPr>
        <w:t xml:space="preserve"> </w:t>
      </w:r>
      <w:r w:rsidRPr="00C65EF8">
        <w:rPr>
          <w:rFonts w:cs="Times New Roman"/>
          <w:spacing w:val="-1"/>
          <w:lang w:val="ru-RU"/>
        </w:rPr>
        <w:t>образовательной</w:t>
      </w:r>
      <w:r w:rsidRPr="00C65EF8">
        <w:rPr>
          <w:rFonts w:cs="Times New Roman"/>
          <w:spacing w:val="24"/>
          <w:lang w:val="ru-RU"/>
        </w:rPr>
        <w:t xml:space="preserve"> </w:t>
      </w:r>
      <w:r w:rsidRPr="00C65EF8">
        <w:rPr>
          <w:rFonts w:cs="Times New Roman"/>
          <w:spacing w:val="-1"/>
          <w:lang w:val="ru-RU"/>
        </w:rPr>
        <w:t>программы</w:t>
      </w:r>
      <w:r w:rsidRPr="00C65EF8">
        <w:rPr>
          <w:rFonts w:cs="Times New Roman"/>
          <w:spacing w:val="25"/>
          <w:lang w:val="ru-RU"/>
        </w:rPr>
        <w:t xml:space="preserve"> </w:t>
      </w:r>
      <w:r w:rsidRPr="00C65EF8">
        <w:rPr>
          <w:rFonts w:cs="Times New Roman"/>
          <w:spacing w:val="-1"/>
          <w:lang w:val="ru-RU"/>
        </w:rPr>
        <w:t>требованиям</w:t>
      </w:r>
      <w:r w:rsidRPr="00C65EF8">
        <w:rPr>
          <w:rFonts w:cs="Times New Roman"/>
          <w:spacing w:val="91"/>
          <w:lang w:val="ru-RU"/>
        </w:rPr>
        <w:t xml:space="preserve"> </w:t>
      </w:r>
      <w:r w:rsidRPr="00C65EF8">
        <w:rPr>
          <w:rStyle w:val="Zag11"/>
          <w:rFonts w:eastAsia="@Arial Unicode MS" w:cs="Times New Roman"/>
          <w:lang w:val="ru-RU"/>
        </w:rPr>
        <w:t>Фед</w:t>
      </w:r>
      <w:r w:rsidRPr="00C65EF8">
        <w:rPr>
          <w:rStyle w:val="Zag11"/>
          <w:rFonts w:eastAsia="@Arial Unicode MS" w:cs="Times New Roman"/>
          <w:lang w:val="ru-RU"/>
        </w:rPr>
        <w:t>е</w:t>
      </w:r>
      <w:r w:rsidRPr="00C65EF8">
        <w:rPr>
          <w:rStyle w:val="Zag11"/>
          <w:rFonts w:eastAsia="@Arial Unicode MS" w:cs="Times New Roman"/>
          <w:lang w:val="ru-RU"/>
        </w:rPr>
        <w:t>рального государственного образовательного стандарта основного общего образования (ФГОС ООО)</w:t>
      </w:r>
      <w:r w:rsidRPr="00C65EF8">
        <w:rPr>
          <w:rFonts w:cs="Times New Roman"/>
          <w:spacing w:val="-1"/>
          <w:lang w:val="ru-RU"/>
        </w:rPr>
        <w:t>;</w:t>
      </w:r>
    </w:p>
    <w:p w:rsidR="00BD6D65" w:rsidRPr="00C65EF8" w:rsidRDefault="00BD6D65" w:rsidP="00277961">
      <w:pPr>
        <w:pStyle w:val="a4"/>
        <w:numPr>
          <w:ilvl w:val="0"/>
          <w:numId w:val="4"/>
        </w:numPr>
        <w:tabs>
          <w:tab w:val="left" w:pos="954"/>
        </w:tabs>
        <w:ind w:right="114" w:firstLine="566"/>
        <w:jc w:val="both"/>
        <w:rPr>
          <w:rFonts w:cs="Times New Roman"/>
          <w:lang w:val="ru-RU"/>
        </w:rPr>
      </w:pPr>
      <w:r w:rsidRPr="00C65EF8">
        <w:rPr>
          <w:rFonts w:cs="Times New Roman"/>
          <w:spacing w:val="-1"/>
          <w:lang w:val="ru-RU"/>
        </w:rPr>
        <w:t>обеспечение</w:t>
      </w:r>
      <w:r w:rsidRPr="00C65EF8">
        <w:rPr>
          <w:rFonts w:cs="Times New Roman"/>
          <w:spacing w:val="58"/>
          <w:lang w:val="ru-RU"/>
        </w:rPr>
        <w:t xml:space="preserve"> </w:t>
      </w:r>
      <w:r w:rsidRPr="00C65EF8">
        <w:rPr>
          <w:rFonts w:cs="Times New Roman"/>
          <w:spacing w:val="-1"/>
          <w:lang w:val="ru-RU"/>
        </w:rPr>
        <w:t>преемственности</w:t>
      </w:r>
      <w:r w:rsidRPr="00C65EF8">
        <w:rPr>
          <w:rFonts w:cs="Times New Roman"/>
          <w:spacing w:val="58"/>
          <w:lang w:val="ru-RU"/>
        </w:rPr>
        <w:t xml:space="preserve"> </w:t>
      </w:r>
      <w:r w:rsidRPr="00C65EF8">
        <w:rPr>
          <w:rFonts w:cs="Times New Roman"/>
          <w:spacing w:val="-1"/>
          <w:lang w:val="ru-RU"/>
        </w:rPr>
        <w:t>начального</w:t>
      </w:r>
      <w:r w:rsidRPr="00C65EF8">
        <w:rPr>
          <w:rFonts w:cs="Times New Roman"/>
          <w:spacing w:val="59"/>
          <w:lang w:val="ru-RU"/>
        </w:rPr>
        <w:t xml:space="preserve"> </w:t>
      </w:r>
      <w:r w:rsidRPr="00C65EF8">
        <w:rPr>
          <w:rFonts w:cs="Times New Roman"/>
          <w:spacing w:val="-1"/>
          <w:lang w:val="ru-RU"/>
        </w:rPr>
        <w:t>общего,</w:t>
      </w:r>
      <w:r w:rsidRPr="00C65EF8">
        <w:rPr>
          <w:rFonts w:cs="Times New Roman"/>
          <w:spacing w:val="59"/>
          <w:lang w:val="ru-RU"/>
        </w:rPr>
        <w:t xml:space="preserve"> </w:t>
      </w:r>
      <w:r w:rsidRPr="00C65EF8">
        <w:rPr>
          <w:rFonts w:cs="Times New Roman"/>
          <w:spacing w:val="-1"/>
          <w:lang w:val="ru-RU"/>
        </w:rPr>
        <w:t>основного</w:t>
      </w:r>
      <w:r w:rsidRPr="00C65EF8">
        <w:rPr>
          <w:rFonts w:cs="Times New Roman"/>
          <w:spacing w:val="59"/>
          <w:lang w:val="ru-RU"/>
        </w:rPr>
        <w:t xml:space="preserve"> </w:t>
      </w:r>
      <w:r w:rsidRPr="00C65EF8">
        <w:rPr>
          <w:rFonts w:cs="Times New Roman"/>
          <w:spacing w:val="-1"/>
          <w:lang w:val="ru-RU"/>
        </w:rPr>
        <w:t>общего,</w:t>
      </w:r>
      <w:r w:rsidRPr="00C65EF8">
        <w:rPr>
          <w:rFonts w:cs="Times New Roman"/>
          <w:spacing w:val="59"/>
          <w:lang w:val="ru-RU"/>
        </w:rPr>
        <w:t xml:space="preserve"> </w:t>
      </w:r>
      <w:r w:rsidRPr="00C65EF8">
        <w:rPr>
          <w:rFonts w:cs="Times New Roman"/>
          <w:spacing w:val="-1"/>
          <w:lang w:val="ru-RU"/>
        </w:rPr>
        <w:t>среднего</w:t>
      </w:r>
      <w:r w:rsidRPr="00C65EF8">
        <w:rPr>
          <w:rFonts w:cs="Times New Roman"/>
          <w:spacing w:val="97"/>
          <w:lang w:val="ru-RU"/>
        </w:rPr>
        <w:t xml:space="preserve"> </w:t>
      </w:r>
      <w:r w:rsidRPr="00C65EF8">
        <w:rPr>
          <w:rFonts w:cs="Times New Roman"/>
          <w:lang w:val="ru-RU"/>
        </w:rPr>
        <w:t xml:space="preserve">(полного) </w:t>
      </w:r>
      <w:r w:rsidRPr="00C65EF8">
        <w:rPr>
          <w:rFonts w:cs="Times New Roman"/>
          <w:spacing w:val="-1"/>
          <w:lang w:val="ru-RU"/>
        </w:rPr>
        <w:t>общего</w:t>
      </w:r>
      <w:r w:rsidRPr="00C65EF8">
        <w:rPr>
          <w:rFonts w:cs="Times New Roman"/>
          <w:lang w:val="ru-RU"/>
        </w:rPr>
        <w:t xml:space="preserve"> </w:t>
      </w:r>
      <w:r w:rsidRPr="00C65EF8">
        <w:rPr>
          <w:rFonts w:cs="Times New Roman"/>
          <w:spacing w:val="-1"/>
          <w:lang w:val="ru-RU"/>
        </w:rPr>
        <w:t>образования;</w:t>
      </w:r>
    </w:p>
    <w:p w:rsidR="00BD6D65" w:rsidRPr="00C65EF8" w:rsidRDefault="00BD6D65" w:rsidP="00277961">
      <w:pPr>
        <w:pStyle w:val="a4"/>
        <w:numPr>
          <w:ilvl w:val="0"/>
          <w:numId w:val="4"/>
        </w:numPr>
        <w:tabs>
          <w:tab w:val="left" w:pos="954"/>
        </w:tabs>
        <w:ind w:right="109" w:firstLine="566"/>
        <w:jc w:val="both"/>
        <w:rPr>
          <w:rFonts w:cs="Times New Roman"/>
          <w:lang w:val="ru-RU"/>
        </w:rPr>
      </w:pPr>
      <w:r w:rsidRPr="00C65EF8">
        <w:rPr>
          <w:rFonts w:cs="Times New Roman"/>
          <w:spacing w:val="-1"/>
          <w:lang w:val="ru-RU"/>
        </w:rPr>
        <w:t>обеспечение</w:t>
      </w:r>
      <w:r w:rsidRPr="00C65EF8">
        <w:rPr>
          <w:rFonts w:cs="Times New Roman"/>
          <w:spacing w:val="13"/>
          <w:lang w:val="ru-RU"/>
        </w:rPr>
        <w:t xml:space="preserve"> </w:t>
      </w:r>
      <w:r w:rsidRPr="00C65EF8">
        <w:rPr>
          <w:rFonts w:cs="Times New Roman"/>
          <w:spacing w:val="-1"/>
          <w:lang w:val="ru-RU"/>
        </w:rPr>
        <w:t>доступности</w:t>
      </w:r>
      <w:r w:rsidRPr="00C65EF8">
        <w:rPr>
          <w:rFonts w:cs="Times New Roman"/>
          <w:spacing w:val="15"/>
          <w:lang w:val="ru-RU"/>
        </w:rPr>
        <w:t xml:space="preserve"> </w:t>
      </w:r>
      <w:r w:rsidRPr="00C65EF8">
        <w:rPr>
          <w:rFonts w:cs="Times New Roman"/>
          <w:spacing w:val="-1"/>
          <w:lang w:val="ru-RU"/>
        </w:rPr>
        <w:t>получения</w:t>
      </w:r>
      <w:r w:rsidRPr="00C65EF8">
        <w:rPr>
          <w:rFonts w:cs="Times New Roman"/>
          <w:spacing w:val="14"/>
          <w:lang w:val="ru-RU"/>
        </w:rPr>
        <w:t xml:space="preserve"> </w:t>
      </w:r>
      <w:r w:rsidRPr="00C65EF8">
        <w:rPr>
          <w:rFonts w:cs="Times New Roman"/>
          <w:spacing w:val="-1"/>
          <w:lang w:val="ru-RU"/>
        </w:rPr>
        <w:t>качественного</w:t>
      </w:r>
      <w:r w:rsidRPr="00C65EF8">
        <w:rPr>
          <w:rFonts w:cs="Times New Roman"/>
          <w:spacing w:val="14"/>
          <w:lang w:val="ru-RU"/>
        </w:rPr>
        <w:t xml:space="preserve"> </w:t>
      </w:r>
      <w:r w:rsidRPr="00C65EF8">
        <w:rPr>
          <w:rFonts w:cs="Times New Roman"/>
          <w:spacing w:val="-1"/>
          <w:lang w:val="ru-RU"/>
        </w:rPr>
        <w:t>основного</w:t>
      </w:r>
      <w:r w:rsidRPr="00C65EF8">
        <w:rPr>
          <w:rFonts w:cs="Times New Roman"/>
          <w:spacing w:val="14"/>
          <w:lang w:val="ru-RU"/>
        </w:rPr>
        <w:t xml:space="preserve"> </w:t>
      </w:r>
      <w:r w:rsidRPr="00C65EF8">
        <w:rPr>
          <w:rFonts w:cs="Times New Roman"/>
          <w:spacing w:val="-1"/>
          <w:lang w:val="ru-RU"/>
        </w:rPr>
        <w:t>общего</w:t>
      </w:r>
      <w:r w:rsidRPr="00C65EF8">
        <w:rPr>
          <w:rFonts w:cs="Times New Roman"/>
          <w:spacing w:val="75"/>
          <w:lang w:val="ru-RU"/>
        </w:rPr>
        <w:t xml:space="preserve"> </w:t>
      </w:r>
      <w:r w:rsidRPr="00C65EF8">
        <w:rPr>
          <w:rFonts w:cs="Times New Roman"/>
          <w:spacing w:val="-1"/>
          <w:lang w:val="ru-RU"/>
        </w:rPr>
        <w:t>образования,</w:t>
      </w:r>
      <w:r w:rsidRPr="00C65EF8">
        <w:rPr>
          <w:rFonts w:cs="Times New Roman"/>
          <w:spacing w:val="35"/>
          <w:lang w:val="ru-RU"/>
        </w:rPr>
        <w:t xml:space="preserve"> </w:t>
      </w:r>
      <w:r w:rsidRPr="00C65EF8">
        <w:rPr>
          <w:rFonts w:cs="Times New Roman"/>
          <w:spacing w:val="-1"/>
          <w:lang w:val="ru-RU"/>
        </w:rPr>
        <w:t>достижение</w:t>
      </w:r>
      <w:r w:rsidRPr="00C65EF8">
        <w:rPr>
          <w:rFonts w:cs="Times New Roman"/>
          <w:spacing w:val="34"/>
          <w:lang w:val="ru-RU"/>
        </w:rPr>
        <w:t xml:space="preserve"> </w:t>
      </w:r>
      <w:r w:rsidRPr="00C65EF8">
        <w:rPr>
          <w:rFonts w:cs="Times New Roman"/>
          <w:spacing w:val="-1"/>
          <w:lang w:val="ru-RU"/>
        </w:rPr>
        <w:t>планируемых</w:t>
      </w:r>
      <w:r w:rsidRPr="00C65EF8">
        <w:rPr>
          <w:rFonts w:cs="Times New Roman"/>
          <w:spacing w:val="37"/>
          <w:lang w:val="ru-RU"/>
        </w:rPr>
        <w:t xml:space="preserve"> </w:t>
      </w:r>
      <w:r w:rsidRPr="00C65EF8">
        <w:rPr>
          <w:rFonts w:cs="Times New Roman"/>
          <w:spacing w:val="-1"/>
          <w:lang w:val="ru-RU"/>
        </w:rPr>
        <w:t>результатов</w:t>
      </w:r>
      <w:r w:rsidRPr="00C65EF8">
        <w:rPr>
          <w:rFonts w:cs="Times New Roman"/>
          <w:spacing w:val="35"/>
          <w:lang w:val="ru-RU"/>
        </w:rPr>
        <w:t xml:space="preserve"> </w:t>
      </w:r>
      <w:r w:rsidRPr="00C65EF8">
        <w:rPr>
          <w:rFonts w:cs="Times New Roman"/>
          <w:spacing w:val="-1"/>
          <w:lang w:val="ru-RU"/>
        </w:rPr>
        <w:t>освоения</w:t>
      </w:r>
      <w:r w:rsidRPr="00C65EF8">
        <w:rPr>
          <w:rFonts w:cs="Times New Roman"/>
          <w:spacing w:val="35"/>
          <w:lang w:val="ru-RU"/>
        </w:rPr>
        <w:t xml:space="preserve"> </w:t>
      </w:r>
      <w:r w:rsidRPr="00C65EF8">
        <w:rPr>
          <w:rFonts w:cs="Times New Roman"/>
          <w:spacing w:val="-1"/>
          <w:lang w:val="ru-RU"/>
        </w:rPr>
        <w:t>основной</w:t>
      </w:r>
      <w:r w:rsidRPr="00C65EF8">
        <w:rPr>
          <w:rFonts w:cs="Times New Roman"/>
          <w:spacing w:val="36"/>
          <w:lang w:val="ru-RU"/>
        </w:rPr>
        <w:t xml:space="preserve"> </w:t>
      </w:r>
      <w:r w:rsidRPr="00C65EF8">
        <w:rPr>
          <w:rFonts w:cs="Times New Roman"/>
          <w:spacing w:val="-1"/>
          <w:lang w:val="ru-RU"/>
        </w:rPr>
        <w:t>образовательной</w:t>
      </w:r>
      <w:r w:rsidRPr="00C65EF8">
        <w:rPr>
          <w:rFonts w:cs="Times New Roman"/>
          <w:spacing w:val="95"/>
          <w:lang w:val="ru-RU"/>
        </w:rPr>
        <w:t xml:space="preserve"> </w:t>
      </w:r>
      <w:r w:rsidRPr="00C65EF8">
        <w:rPr>
          <w:rFonts w:cs="Times New Roman"/>
          <w:spacing w:val="-1"/>
          <w:lang w:val="ru-RU"/>
        </w:rPr>
        <w:t>программы</w:t>
      </w:r>
      <w:r w:rsidRPr="00C65EF8">
        <w:rPr>
          <w:rFonts w:cs="Times New Roman"/>
          <w:spacing w:val="37"/>
          <w:lang w:val="ru-RU"/>
        </w:rPr>
        <w:t xml:space="preserve"> </w:t>
      </w:r>
      <w:r w:rsidRPr="00C65EF8">
        <w:rPr>
          <w:rFonts w:cs="Times New Roman"/>
          <w:spacing w:val="-1"/>
          <w:lang w:val="ru-RU"/>
        </w:rPr>
        <w:t>осно</w:t>
      </w:r>
      <w:r w:rsidRPr="00C65EF8">
        <w:rPr>
          <w:rFonts w:cs="Times New Roman"/>
          <w:spacing w:val="-1"/>
          <w:lang w:val="ru-RU"/>
        </w:rPr>
        <w:t>в</w:t>
      </w:r>
      <w:r w:rsidRPr="00C65EF8">
        <w:rPr>
          <w:rFonts w:cs="Times New Roman"/>
          <w:spacing w:val="-1"/>
          <w:lang w:val="ru-RU"/>
        </w:rPr>
        <w:t>ного</w:t>
      </w:r>
      <w:r w:rsidRPr="00C65EF8">
        <w:rPr>
          <w:rFonts w:cs="Times New Roman"/>
          <w:spacing w:val="38"/>
          <w:lang w:val="ru-RU"/>
        </w:rPr>
        <w:t xml:space="preserve"> </w:t>
      </w:r>
      <w:r w:rsidRPr="00C65EF8">
        <w:rPr>
          <w:rFonts w:cs="Times New Roman"/>
          <w:spacing w:val="-1"/>
          <w:lang w:val="ru-RU"/>
        </w:rPr>
        <w:t>общего</w:t>
      </w:r>
      <w:r w:rsidRPr="00C65EF8">
        <w:rPr>
          <w:rFonts w:cs="Times New Roman"/>
          <w:spacing w:val="38"/>
          <w:lang w:val="ru-RU"/>
        </w:rPr>
        <w:t xml:space="preserve"> </w:t>
      </w:r>
      <w:r w:rsidRPr="00C65EF8">
        <w:rPr>
          <w:rFonts w:cs="Times New Roman"/>
          <w:spacing w:val="-1"/>
          <w:lang w:val="ru-RU"/>
        </w:rPr>
        <w:t>образования</w:t>
      </w:r>
      <w:r w:rsidRPr="00C65EF8">
        <w:rPr>
          <w:rFonts w:cs="Times New Roman"/>
          <w:spacing w:val="38"/>
          <w:lang w:val="ru-RU"/>
        </w:rPr>
        <w:t xml:space="preserve"> </w:t>
      </w:r>
      <w:r w:rsidRPr="00C65EF8">
        <w:rPr>
          <w:rFonts w:cs="Times New Roman"/>
          <w:spacing w:val="-1"/>
          <w:lang w:val="ru-RU"/>
        </w:rPr>
        <w:t>всеми</w:t>
      </w:r>
      <w:r w:rsidRPr="00C65EF8">
        <w:rPr>
          <w:rFonts w:cs="Times New Roman"/>
          <w:spacing w:val="39"/>
          <w:lang w:val="ru-RU"/>
        </w:rPr>
        <w:t xml:space="preserve"> </w:t>
      </w:r>
      <w:r w:rsidRPr="00C65EF8">
        <w:rPr>
          <w:rFonts w:cs="Times New Roman"/>
          <w:spacing w:val="-1"/>
          <w:lang w:val="ru-RU"/>
        </w:rPr>
        <w:t>обучающимися,</w:t>
      </w:r>
      <w:r w:rsidRPr="00C65EF8">
        <w:rPr>
          <w:rFonts w:cs="Times New Roman"/>
          <w:spacing w:val="38"/>
          <w:lang w:val="ru-RU"/>
        </w:rPr>
        <w:t xml:space="preserve"> </w:t>
      </w:r>
      <w:r w:rsidRPr="00C65EF8">
        <w:rPr>
          <w:rFonts w:cs="Times New Roman"/>
          <w:lang w:val="ru-RU"/>
        </w:rPr>
        <w:t>в</w:t>
      </w:r>
      <w:r w:rsidRPr="00C65EF8">
        <w:rPr>
          <w:rFonts w:cs="Times New Roman"/>
          <w:spacing w:val="37"/>
          <w:lang w:val="ru-RU"/>
        </w:rPr>
        <w:t xml:space="preserve"> </w:t>
      </w:r>
      <w:r w:rsidRPr="00C65EF8">
        <w:rPr>
          <w:rFonts w:cs="Times New Roman"/>
          <w:lang w:val="ru-RU"/>
        </w:rPr>
        <w:t>том</w:t>
      </w:r>
      <w:r w:rsidRPr="00C65EF8">
        <w:rPr>
          <w:rFonts w:cs="Times New Roman"/>
          <w:spacing w:val="37"/>
          <w:lang w:val="ru-RU"/>
        </w:rPr>
        <w:t xml:space="preserve"> </w:t>
      </w:r>
      <w:r w:rsidRPr="00C65EF8">
        <w:rPr>
          <w:rFonts w:cs="Times New Roman"/>
          <w:spacing w:val="-1"/>
          <w:lang w:val="ru-RU"/>
        </w:rPr>
        <w:t>числе</w:t>
      </w:r>
      <w:r w:rsidRPr="00C65EF8">
        <w:rPr>
          <w:rFonts w:cs="Times New Roman"/>
          <w:spacing w:val="37"/>
          <w:lang w:val="ru-RU"/>
        </w:rPr>
        <w:t xml:space="preserve"> </w:t>
      </w:r>
      <w:r w:rsidRPr="00C65EF8">
        <w:rPr>
          <w:rFonts w:cs="Times New Roman"/>
          <w:spacing w:val="-1"/>
          <w:lang w:val="ru-RU"/>
        </w:rPr>
        <w:t>детьми</w:t>
      </w:r>
      <w:r w:rsidRPr="00C65EF8">
        <w:rPr>
          <w:rFonts w:cs="Times New Roman"/>
          <w:spacing w:val="36"/>
          <w:lang w:val="ru-RU"/>
        </w:rPr>
        <w:t xml:space="preserve"> </w:t>
      </w:r>
      <w:r w:rsidRPr="00C65EF8">
        <w:rPr>
          <w:rFonts w:cs="Times New Roman"/>
          <w:lang w:val="ru-RU"/>
        </w:rPr>
        <w:t>с</w:t>
      </w:r>
      <w:r w:rsidRPr="00C65EF8">
        <w:rPr>
          <w:rFonts w:cs="Times New Roman"/>
          <w:spacing w:val="83"/>
          <w:lang w:val="ru-RU"/>
        </w:rPr>
        <w:t xml:space="preserve"> </w:t>
      </w:r>
      <w:r w:rsidRPr="00C65EF8">
        <w:rPr>
          <w:rFonts w:cs="Times New Roman"/>
          <w:spacing w:val="-1"/>
          <w:lang w:val="ru-RU"/>
        </w:rPr>
        <w:t>ограниченными</w:t>
      </w:r>
      <w:r w:rsidRPr="00C65EF8">
        <w:rPr>
          <w:rFonts w:cs="Times New Roman"/>
          <w:lang w:val="ru-RU"/>
        </w:rPr>
        <w:t xml:space="preserve"> </w:t>
      </w:r>
      <w:r w:rsidRPr="00C65EF8">
        <w:rPr>
          <w:rFonts w:cs="Times New Roman"/>
          <w:spacing w:val="-1"/>
          <w:lang w:val="ru-RU"/>
        </w:rPr>
        <w:t>во</w:t>
      </w:r>
      <w:r w:rsidRPr="00C65EF8">
        <w:rPr>
          <w:rFonts w:cs="Times New Roman"/>
          <w:spacing w:val="-1"/>
          <w:lang w:val="ru-RU"/>
        </w:rPr>
        <w:t>з</w:t>
      </w:r>
      <w:r w:rsidRPr="00C65EF8">
        <w:rPr>
          <w:rFonts w:cs="Times New Roman"/>
          <w:spacing w:val="-1"/>
          <w:lang w:val="ru-RU"/>
        </w:rPr>
        <w:t>можностями</w:t>
      </w:r>
      <w:r w:rsidRPr="00C65EF8">
        <w:rPr>
          <w:rFonts w:cs="Times New Roman"/>
          <w:lang w:val="ru-RU"/>
        </w:rPr>
        <w:t xml:space="preserve"> </w:t>
      </w:r>
      <w:r w:rsidRPr="00C65EF8">
        <w:rPr>
          <w:rFonts w:cs="Times New Roman"/>
          <w:spacing w:val="-1"/>
          <w:lang w:val="ru-RU"/>
        </w:rPr>
        <w:t>здоровья;</w:t>
      </w:r>
    </w:p>
    <w:p w:rsidR="00BD6D65" w:rsidRPr="00C65EF8" w:rsidRDefault="00BD6D65" w:rsidP="00277961">
      <w:pPr>
        <w:pStyle w:val="a4"/>
        <w:numPr>
          <w:ilvl w:val="0"/>
          <w:numId w:val="4"/>
        </w:numPr>
        <w:tabs>
          <w:tab w:val="left" w:pos="954"/>
          <w:tab w:val="left" w:pos="1944"/>
          <w:tab w:val="left" w:pos="3042"/>
          <w:tab w:val="left" w:pos="4846"/>
          <w:tab w:val="left" w:pos="6672"/>
          <w:tab w:val="left" w:pos="8735"/>
        </w:tabs>
        <w:ind w:right="108" w:firstLine="566"/>
        <w:jc w:val="both"/>
        <w:rPr>
          <w:rFonts w:cs="Times New Roman"/>
          <w:lang w:val="ru-RU"/>
        </w:rPr>
      </w:pPr>
      <w:r w:rsidRPr="00C65EF8">
        <w:rPr>
          <w:rFonts w:cs="Times New Roman"/>
          <w:spacing w:val="-1"/>
          <w:lang w:val="ru-RU"/>
        </w:rPr>
        <w:t>установление</w:t>
      </w:r>
      <w:r w:rsidRPr="00C65EF8">
        <w:rPr>
          <w:rFonts w:cs="Times New Roman"/>
          <w:spacing w:val="25"/>
          <w:lang w:val="ru-RU"/>
        </w:rPr>
        <w:t xml:space="preserve"> </w:t>
      </w:r>
      <w:r w:rsidRPr="00C65EF8">
        <w:rPr>
          <w:rFonts w:cs="Times New Roman"/>
          <w:spacing w:val="-1"/>
          <w:lang w:val="ru-RU"/>
        </w:rPr>
        <w:t>требований</w:t>
      </w:r>
      <w:r w:rsidRPr="00C65EF8">
        <w:rPr>
          <w:rFonts w:cs="Times New Roman"/>
          <w:spacing w:val="27"/>
          <w:lang w:val="ru-RU"/>
        </w:rPr>
        <w:t xml:space="preserve"> </w:t>
      </w:r>
      <w:r w:rsidRPr="00C65EF8">
        <w:rPr>
          <w:rFonts w:cs="Times New Roman"/>
          <w:lang w:val="ru-RU"/>
        </w:rPr>
        <w:t>к</w:t>
      </w:r>
      <w:r w:rsidRPr="00C65EF8">
        <w:rPr>
          <w:rFonts w:cs="Times New Roman"/>
          <w:spacing w:val="26"/>
          <w:lang w:val="ru-RU"/>
        </w:rPr>
        <w:t xml:space="preserve"> </w:t>
      </w:r>
      <w:r w:rsidRPr="00C65EF8">
        <w:rPr>
          <w:rFonts w:cs="Times New Roman"/>
          <w:spacing w:val="-1"/>
          <w:lang w:val="ru-RU"/>
        </w:rPr>
        <w:t>воспитанию</w:t>
      </w:r>
      <w:r w:rsidRPr="00C65EF8">
        <w:rPr>
          <w:rFonts w:cs="Times New Roman"/>
          <w:spacing w:val="26"/>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социализации</w:t>
      </w:r>
      <w:r w:rsidRPr="00C65EF8">
        <w:rPr>
          <w:rFonts w:cs="Times New Roman"/>
          <w:spacing w:val="27"/>
          <w:lang w:val="ru-RU"/>
        </w:rPr>
        <w:t xml:space="preserve"> </w:t>
      </w:r>
      <w:r w:rsidRPr="00C65EF8">
        <w:rPr>
          <w:rFonts w:cs="Times New Roman"/>
          <w:spacing w:val="-1"/>
          <w:lang w:val="ru-RU"/>
        </w:rPr>
        <w:t>обучающихся</w:t>
      </w:r>
      <w:r w:rsidRPr="00C65EF8">
        <w:rPr>
          <w:rFonts w:cs="Times New Roman"/>
          <w:spacing w:val="26"/>
          <w:lang w:val="ru-RU"/>
        </w:rPr>
        <w:t xml:space="preserve"> </w:t>
      </w:r>
      <w:r w:rsidRPr="00C65EF8">
        <w:rPr>
          <w:rFonts w:cs="Times New Roman"/>
          <w:spacing w:val="-1"/>
          <w:lang w:val="ru-RU"/>
        </w:rPr>
        <w:t>как</w:t>
      </w:r>
      <w:r w:rsidRPr="00C65EF8">
        <w:rPr>
          <w:rFonts w:cs="Times New Roman"/>
          <w:spacing w:val="26"/>
          <w:lang w:val="ru-RU"/>
        </w:rPr>
        <w:t xml:space="preserve"> </w:t>
      </w:r>
      <w:r w:rsidRPr="00C65EF8">
        <w:rPr>
          <w:rFonts w:cs="Times New Roman"/>
          <w:spacing w:val="-1"/>
          <w:lang w:val="ru-RU"/>
        </w:rPr>
        <w:t>части</w:t>
      </w:r>
      <w:r w:rsidRPr="00C65EF8">
        <w:rPr>
          <w:rFonts w:cs="Times New Roman"/>
          <w:spacing w:val="79"/>
          <w:lang w:val="ru-RU"/>
        </w:rPr>
        <w:t xml:space="preserve"> </w:t>
      </w:r>
      <w:r w:rsidRPr="00C65EF8">
        <w:rPr>
          <w:rFonts w:cs="Times New Roman"/>
          <w:spacing w:val="-1"/>
          <w:lang w:val="ru-RU"/>
        </w:rPr>
        <w:t>о</w:t>
      </w:r>
      <w:r w:rsidRPr="00C65EF8">
        <w:rPr>
          <w:rFonts w:cs="Times New Roman"/>
          <w:spacing w:val="-1"/>
          <w:lang w:val="ru-RU"/>
        </w:rPr>
        <w:t>б</w:t>
      </w:r>
      <w:r w:rsidRPr="00C65EF8">
        <w:rPr>
          <w:rFonts w:cs="Times New Roman"/>
          <w:spacing w:val="-1"/>
          <w:lang w:val="ru-RU"/>
        </w:rPr>
        <w:t>разовательной</w:t>
      </w:r>
      <w:r w:rsidRPr="00C65EF8">
        <w:rPr>
          <w:rFonts w:cs="Times New Roman"/>
          <w:spacing w:val="19"/>
          <w:lang w:val="ru-RU"/>
        </w:rPr>
        <w:t xml:space="preserve"> </w:t>
      </w:r>
      <w:r w:rsidRPr="00C65EF8">
        <w:rPr>
          <w:rFonts w:cs="Times New Roman"/>
          <w:spacing w:val="-1"/>
          <w:lang w:val="ru-RU"/>
        </w:rPr>
        <w:t>программы</w:t>
      </w:r>
      <w:r w:rsidRPr="00C65EF8">
        <w:rPr>
          <w:rFonts w:cs="Times New Roman"/>
          <w:spacing w:val="18"/>
          <w:lang w:val="ru-RU"/>
        </w:rPr>
        <w:t xml:space="preserve"> </w:t>
      </w:r>
      <w:r w:rsidRPr="00C65EF8">
        <w:rPr>
          <w:rFonts w:cs="Times New Roman"/>
          <w:lang w:val="ru-RU"/>
        </w:rPr>
        <w:t>и</w:t>
      </w:r>
      <w:r w:rsidRPr="00C65EF8">
        <w:rPr>
          <w:rFonts w:cs="Times New Roman"/>
          <w:spacing w:val="19"/>
          <w:lang w:val="ru-RU"/>
        </w:rPr>
        <w:t xml:space="preserve"> </w:t>
      </w:r>
      <w:r w:rsidRPr="00C65EF8">
        <w:rPr>
          <w:rFonts w:cs="Times New Roman"/>
          <w:spacing w:val="-1"/>
          <w:lang w:val="ru-RU"/>
        </w:rPr>
        <w:t>соответствующему</w:t>
      </w:r>
      <w:r w:rsidRPr="00C65EF8">
        <w:rPr>
          <w:rFonts w:cs="Times New Roman"/>
          <w:spacing w:val="18"/>
          <w:lang w:val="ru-RU"/>
        </w:rPr>
        <w:t xml:space="preserve"> </w:t>
      </w:r>
      <w:r w:rsidRPr="00C65EF8">
        <w:rPr>
          <w:rFonts w:cs="Times New Roman"/>
          <w:spacing w:val="-1"/>
          <w:lang w:val="ru-RU"/>
        </w:rPr>
        <w:t>усилению</w:t>
      </w:r>
      <w:r w:rsidRPr="00C65EF8">
        <w:rPr>
          <w:rFonts w:cs="Times New Roman"/>
          <w:spacing w:val="19"/>
          <w:lang w:val="ru-RU"/>
        </w:rPr>
        <w:t xml:space="preserve"> </w:t>
      </w:r>
      <w:r w:rsidRPr="00C65EF8">
        <w:rPr>
          <w:rFonts w:cs="Times New Roman"/>
          <w:spacing w:val="-1"/>
          <w:lang w:val="ru-RU"/>
        </w:rPr>
        <w:t>воспитательного</w:t>
      </w:r>
      <w:r w:rsidRPr="00C65EF8">
        <w:rPr>
          <w:rFonts w:cs="Times New Roman"/>
          <w:spacing w:val="18"/>
          <w:lang w:val="ru-RU"/>
        </w:rPr>
        <w:t xml:space="preserve"> </w:t>
      </w:r>
      <w:r w:rsidRPr="00C65EF8">
        <w:rPr>
          <w:rFonts w:cs="Times New Roman"/>
          <w:spacing w:val="-1"/>
          <w:lang w:val="ru-RU"/>
        </w:rPr>
        <w:t>потенциала</w:t>
      </w:r>
      <w:r w:rsidRPr="00C65EF8">
        <w:rPr>
          <w:rFonts w:cs="Times New Roman"/>
          <w:spacing w:val="81"/>
          <w:lang w:val="ru-RU"/>
        </w:rPr>
        <w:t xml:space="preserve"> </w:t>
      </w:r>
      <w:r w:rsidRPr="00C65EF8">
        <w:rPr>
          <w:rFonts w:cs="Times New Roman"/>
          <w:lang w:val="ru-RU"/>
        </w:rPr>
        <w:t>школы,</w:t>
      </w:r>
      <w:r w:rsidRPr="00C65EF8">
        <w:rPr>
          <w:rFonts w:cs="Times New Roman"/>
          <w:spacing w:val="28"/>
          <w:lang w:val="ru-RU"/>
        </w:rPr>
        <w:t xml:space="preserve"> </w:t>
      </w:r>
      <w:r w:rsidRPr="00C65EF8">
        <w:rPr>
          <w:rFonts w:cs="Times New Roman"/>
          <w:spacing w:val="-1"/>
          <w:lang w:val="ru-RU"/>
        </w:rPr>
        <w:t>обеспечению</w:t>
      </w:r>
      <w:r w:rsidRPr="00C65EF8">
        <w:rPr>
          <w:rFonts w:cs="Times New Roman"/>
          <w:spacing w:val="2"/>
          <w:lang w:val="ru-RU"/>
        </w:rPr>
        <w:t xml:space="preserve"> </w:t>
      </w:r>
      <w:r w:rsidRPr="00C65EF8">
        <w:rPr>
          <w:rFonts w:cs="Times New Roman"/>
          <w:spacing w:val="-1"/>
          <w:lang w:val="ru-RU"/>
        </w:rPr>
        <w:t>индивидуализированного</w:t>
      </w:r>
      <w:r w:rsidRPr="00C65EF8">
        <w:rPr>
          <w:rFonts w:cs="Times New Roman"/>
          <w:lang w:val="ru-RU"/>
        </w:rPr>
        <w:t xml:space="preserve"> </w:t>
      </w:r>
      <w:r w:rsidRPr="00C65EF8">
        <w:rPr>
          <w:rFonts w:cs="Times New Roman"/>
          <w:spacing w:val="31"/>
          <w:lang w:val="ru-RU"/>
        </w:rPr>
        <w:t xml:space="preserve"> </w:t>
      </w:r>
      <w:r w:rsidRPr="00C65EF8">
        <w:rPr>
          <w:rFonts w:cs="Times New Roman"/>
          <w:spacing w:val="-1"/>
          <w:lang w:val="ru-RU"/>
        </w:rPr>
        <w:t>психолого-педагогического</w:t>
      </w:r>
      <w:r w:rsidRPr="00C65EF8">
        <w:rPr>
          <w:rFonts w:cs="Times New Roman"/>
          <w:spacing w:val="73"/>
          <w:lang w:val="ru-RU"/>
        </w:rPr>
        <w:t xml:space="preserve"> </w:t>
      </w:r>
      <w:r w:rsidRPr="00C65EF8">
        <w:rPr>
          <w:rFonts w:cs="Times New Roman"/>
          <w:spacing w:val="-1"/>
          <w:lang w:val="ru-RU"/>
        </w:rPr>
        <w:t>сопровождения каждого</w:t>
      </w:r>
      <w:r w:rsidRPr="00C65EF8">
        <w:rPr>
          <w:rFonts w:cs="Times New Roman"/>
          <w:spacing w:val="-1"/>
          <w:lang w:val="ru-RU"/>
        </w:rPr>
        <w:tab/>
        <w:t xml:space="preserve"> обучающегося формированию образовательного базиса,</w:t>
      </w:r>
      <w:r w:rsidRPr="00C65EF8">
        <w:rPr>
          <w:rFonts w:cs="Times New Roman"/>
          <w:spacing w:val="95"/>
          <w:lang w:val="ru-RU"/>
        </w:rPr>
        <w:t xml:space="preserve"> </w:t>
      </w:r>
      <w:r w:rsidRPr="00C65EF8">
        <w:rPr>
          <w:rFonts w:cs="Times New Roman"/>
          <w:spacing w:val="-1"/>
          <w:lang w:val="ru-RU"/>
        </w:rPr>
        <w:t>основанного</w:t>
      </w:r>
      <w:r w:rsidRPr="00C65EF8">
        <w:rPr>
          <w:rFonts w:cs="Times New Roman"/>
          <w:spacing w:val="6"/>
          <w:lang w:val="ru-RU"/>
        </w:rPr>
        <w:t xml:space="preserve"> </w:t>
      </w:r>
      <w:r w:rsidRPr="00C65EF8">
        <w:rPr>
          <w:rFonts w:cs="Times New Roman"/>
          <w:lang w:val="ru-RU"/>
        </w:rPr>
        <w:t>не</w:t>
      </w:r>
      <w:r w:rsidRPr="00C65EF8">
        <w:rPr>
          <w:rFonts w:cs="Times New Roman"/>
          <w:spacing w:val="6"/>
          <w:lang w:val="ru-RU"/>
        </w:rPr>
        <w:t xml:space="preserve"> т</w:t>
      </w:r>
      <w:r w:rsidRPr="00C65EF8">
        <w:rPr>
          <w:rFonts w:cs="Times New Roman"/>
          <w:lang w:val="ru-RU"/>
        </w:rPr>
        <w:t>олько</w:t>
      </w:r>
      <w:r w:rsidRPr="00C65EF8">
        <w:rPr>
          <w:rFonts w:cs="Times New Roman"/>
          <w:spacing w:val="4"/>
          <w:lang w:val="ru-RU"/>
        </w:rPr>
        <w:t xml:space="preserve"> </w:t>
      </w:r>
      <w:r w:rsidRPr="00C65EF8">
        <w:rPr>
          <w:rFonts w:cs="Times New Roman"/>
          <w:lang w:val="ru-RU"/>
        </w:rPr>
        <w:t>на</w:t>
      </w:r>
      <w:r w:rsidRPr="00C65EF8">
        <w:rPr>
          <w:rFonts w:cs="Times New Roman"/>
          <w:spacing w:val="6"/>
          <w:lang w:val="ru-RU"/>
        </w:rPr>
        <w:t xml:space="preserve"> </w:t>
      </w:r>
      <w:r w:rsidRPr="00C65EF8">
        <w:rPr>
          <w:rFonts w:cs="Times New Roman"/>
          <w:spacing w:val="-1"/>
          <w:lang w:val="ru-RU"/>
        </w:rPr>
        <w:t>знаниях,</w:t>
      </w:r>
      <w:r w:rsidRPr="00C65EF8">
        <w:rPr>
          <w:rFonts w:cs="Times New Roman"/>
          <w:spacing w:val="6"/>
          <w:lang w:val="ru-RU"/>
        </w:rPr>
        <w:t xml:space="preserve"> </w:t>
      </w:r>
      <w:r w:rsidRPr="00C65EF8">
        <w:rPr>
          <w:rFonts w:cs="Times New Roman"/>
          <w:lang w:val="ru-RU"/>
        </w:rPr>
        <w:t>но</w:t>
      </w:r>
      <w:r w:rsidRPr="00C65EF8">
        <w:rPr>
          <w:rFonts w:cs="Times New Roman"/>
          <w:spacing w:val="6"/>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lang w:val="ru-RU"/>
        </w:rPr>
        <w:t>на</w:t>
      </w:r>
      <w:r w:rsidRPr="00C65EF8">
        <w:rPr>
          <w:rFonts w:cs="Times New Roman"/>
          <w:spacing w:val="6"/>
          <w:lang w:val="ru-RU"/>
        </w:rPr>
        <w:t xml:space="preserve"> </w:t>
      </w:r>
      <w:r w:rsidRPr="00C65EF8">
        <w:rPr>
          <w:rFonts w:cs="Times New Roman"/>
          <w:spacing w:val="-1"/>
          <w:lang w:val="ru-RU"/>
        </w:rPr>
        <w:t>соответствующем</w:t>
      </w:r>
      <w:r w:rsidRPr="00C65EF8">
        <w:rPr>
          <w:rFonts w:cs="Times New Roman"/>
          <w:spacing w:val="6"/>
          <w:lang w:val="ru-RU"/>
        </w:rPr>
        <w:t xml:space="preserve"> </w:t>
      </w:r>
      <w:r w:rsidRPr="00C65EF8">
        <w:rPr>
          <w:rFonts w:cs="Times New Roman"/>
          <w:spacing w:val="-1"/>
          <w:lang w:val="ru-RU"/>
        </w:rPr>
        <w:t>культурном</w:t>
      </w:r>
      <w:r w:rsidRPr="00C65EF8">
        <w:rPr>
          <w:rFonts w:cs="Times New Roman"/>
          <w:spacing w:val="8"/>
          <w:lang w:val="ru-RU"/>
        </w:rPr>
        <w:t xml:space="preserve"> </w:t>
      </w:r>
      <w:r w:rsidRPr="00C65EF8">
        <w:rPr>
          <w:rFonts w:cs="Times New Roman"/>
          <w:spacing w:val="-1"/>
          <w:lang w:val="ru-RU"/>
        </w:rPr>
        <w:t>уровне</w:t>
      </w:r>
      <w:r w:rsidRPr="00C65EF8">
        <w:rPr>
          <w:rFonts w:cs="Times New Roman"/>
          <w:spacing w:val="8"/>
          <w:lang w:val="ru-RU"/>
        </w:rPr>
        <w:t xml:space="preserve"> </w:t>
      </w:r>
      <w:r w:rsidRPr="00C65EF8">
        <w:rPr>
          <w:rFonts w:cs="Times New Roman"/>
          <w:spacing w:val="-1"/>
          <w:lang w:val="ru-RU"/>
        </w:rPr>
        <w:t>развития</w:t>
      </w:r>
      <w:r w:rsidRPr="00C65EF8">
        <w:rPr>
          <w:rFonts w:cs="Times New Roman"/>
          <w:spacing w:val="82"/>
          <w:lang w:val="ru-RU"/>
        </w:rPr>
        <w:t xml:space="preserve"> </w:t>
      </w:r>
      <w:r w:rsidRPr="00C65EF8">
        <w:rPr>
          <w:rFonts w:cs="Times New Roman"/>
          <w:spacing w:val="-1"/>
          <w:lang w:val="ru-RU"/>
        </w:rPr>
        <w:t>личности,</w:t>
      </w:r>
      <w:r w:rsidRPr="00C65EF8">
        <w:rPr>
          <w:rFonts w:cs="Times New Roman"/>
          <w:lang w:val="ru-RU"/>
        </w:rPr>
        <w:t xml:space="preserve"> </w:t>
      </w:r>
      <w:r w:rsidRPr="00C65EF8">
        <w:rPr>
          <w:rFonts w:cs="Times New Roman"/>
          <w:spacing w:val="-1"/>
          <w:lang w:val="ru-RU"/>
        </w:rPr>
        <w:t>созданию</w:t>
      </w:r>
      <w:r w:rsidRPr="00C65EF8">
        <w:rPr>
          <w:rFonts w:cs="Times New Roman"/>
          <w:spacing w:val="-2"/>
          <w:lang w:val="ru-RU"/>
        </w:rPr>
        <w:t xml:space="preserve"> н</w:t>
      </w:r>
      <w:r w:rsidRPr="00C65EF8">
        <w:rPr>
          <w:rFonts w:cs="Times New Roman"/>
          <w:spacing w:val="-1"/>
          <w:lang w:val="ru-RU"/>
        </w:rPr>
        <w:t>еобходимых</w:t>
      </w:r>
      <w:r w:rsidRPr="00C65EF8">
        <w:rPr>
          <w:rFonts w:cs="Times New Roman"/>
          <w:spacing w:val="3"/>
          <w:lang w:val="ru-RU"/>
        </w:rPr>
        <w:t xml:space="preserve"> </w:t>
      </w:r>
      <w:r w:rsidRPr="00C65EF8">
        <w:rPr>
          <w:rFonts w:cs="Times New Roman"/>
          <w:spacing w:val="-2"/>
          <w:lang w:val="ru-RU"/>
        </w:rPr>
        <w:t>условий</w:t>
      </w:r>
      <w:r w:rsidRPr="00C65EF8">
        <w:rPr>
          <w:rFonts w:cs="Times New Roman"/>
          <w:lang w:val="ru-RU"/>
        </w:rPr>
        <w:t xml:space="preserve"> </w:t>
      </w:r>
      <w:r w:rsidRPr="00C65EF8">
        <w:rPr>
          <w:rFonts w:cs="Times New Roman"/>
          <w:lang w:val="ru-RU"/>
        </w:rPr>
        <w:lastRenderedPageBreak/>
        <w:t>для её</w:t>
      </w:r>
      <w:r w:rsidRPr="00C65EF8">
        <w:rPr>
          <w:rFonts w:cs="Times New Roman"/>
          <w:spacing w:val="-2"/>
          <w:lang w:val="ru-RU"/>
        </w:rPr>
        <w:t xml:space="preserve"> </w:t>
      </w:r>
      <w:r w:rsidRPr="00C65EF8">
        <w:rPr>
          <w:rFonts w:cs="Times New Roman"/>
          <w:spacing w:val="-1"/>
          <w:lang w:val="ru-RU"/>
        </w:rPr>
        <w:t>самореализации;</w:t>
      </w:r>
    </w:p>
    <w:p w:rsidR="00BD6D65" w:rsidRPr="00C65EF8" w:rsidRDefault="00BD6D65" w:rsidP="00277961">
      <w:pPr>
        <w:pStyle w:val="a4"/>
        <w:numPr>
          <w:ilvl w:val="0"/>
          <w:numId w:val="4"/>
        </w:numPr>
        <w:tabs>
          <w:tab w:val="left" w:pos="954"/>
        </w:tabs>
        <w:ind w:right="114" w:firstLine="566"/>
        <w:jc w:val="both"/>
        <w:rPr>
          <w:rFonts w:cs="Times New Roman"/>
          <w:lang w:val="ru-RU"/>
        </w:rPr>
      </w:pPr>
      <w:r w:rsidRPr="00C65EF8">
        <w:rPr>
          <w:rFonts w:cs="Times New Roman"/>
          <w:spacing w:val="-1"/>
          <w:lang w:val="ru-RU"/>
        </w:rPr>
        <w:t>обеспечение</w:t>
      </w:r>
      <w:r w:rsidRPr="00C65EF8">
        <w:rPr>
          <w:rFonts w:cs="Times New Roman"/>
          <w:spacing w:val="32"/>
          <w:lang w:val="ru-RU"/>
        </w:rPr>
        <w:t xml:space="preserve"> </w:t>
      </w:r>
      <w:r w:rsidRPr="00C65EF8">
        <w:rPr>
          <w:rFonts w:cs="Times New Roman"/>
          <w:spacing w:val="-1"/>
          <w:lang w:val="ru-RU"/>
        </w:rPr>
        <w:t>эффективного</w:t>
      </w:r>
      <w:r w:rsidRPr="00C65EF8">
        <w:rPr>
          <w:rFonts w:cs="Times New Roman"/>
          <w:spacing w:val="33"/>
          <w:lang w:val="ru-RU"/>
        </w:rPr>
        <w:t xml:space="preserve"> </w:t>
      </w:r>
      <w:r w:rsidRPr="00C65EF8">
        <w:rPr>
          <w:rFonts w:cs="Times New Roman"/>
          <w:spacing w:val="-1"/>
          <w:lang w:val="ru-RU"/>
        </w:rPr>
        <w:t>сочетания</w:t>
      </w:r>
      <w:r w:rsidRPr="00C65EF8">
        <w:rPr>
          <w:rFonts w:cs="Times New Roman"/>
          <w:spacing w:val="35"/>
          <w:lang w:val="ru-RU"/>
        </w:rPr>
        <w:t xml:space="preserve"> </w:t>
      </w:r>
      <w:r w:rsidRPr="00C65EF8">
        <w:rPr>
          <w:rFonts w:cs="Times New Roman"/>
          <w:spacing w:val="-2"/>
          <w:lang w:val="ru-RU"/>
        </w:rPr>
        <w:t>урочных</w:t>
      </w:r>
      <w:r w:rsidRPr="00C65EF8">
        <w:rPr>
          <w:rFonts w:cs="Times New Roman"/>
          <w:spacing w:val="33"/>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внеурочных</w:t>
      </w:r>
      <w:r w:rsidRPr="00C65EF8">
        <w:rPr>
          <w:rFonts w:cs="Times New Roman"/>
          <w:spacing w:val="35"/>
          <w:lang w:val="ru-RU"/>
        </w:rPr>
        <w:t xml:space="preserve"> </w:t>
      </w:r>
      <w:r w:rsidRPr="00C65EF8">
        <w:rPr>
          <w:rFonts w:cs="Times New Roman"/>
          <w:lang w:val="ru-RU"/>
        </w:rPr>
        <w:t>форм</w:t>
      </w:r>
      <w:r w:rsidRPr="00C65EF8">
        <w:rPr>
          <w:rFonts w:cs="Times New Roman"/>
          <w:spacing w:val="30"/>
          <w:lang w:val="ru-RU"/>
        </w:rPr>
        <w:t xml:space="preserve"> </w:t>
      </w:r>
      <w:r w:rsidRPr="00C65EF8">
        <w:rPr>
          <w:rFonts w:cs="Times New Roman"/>
          <w:spacing w:val="-1"/>
          <w:lang w:val="ru-RU"/>
        </w:rPr>
        <w:t>организации</w:t>
      </w:r>
      <w:r w:rsidRPr="00C65EF8">
        <w:rPr>
          <w:rFonts w:cs="Times New Roman"/>
          <w:spacing w:val="71"/>
          <w:lang w:val="ru-RU"/>
        </w:rPr>
        <w:t xml:space="preserve"> </w:t>
      </w:r>
      <w:r w:rsidRPr="00C65EF8">
        <w:rPr>
          <w:rFonts w:cs="Times New Roman"/>
          <w:spacing w:val="-1"/>
          <w:lang w:val="ru-RU"/>
        </w:rPr>
        <w:t>о</w:t>
      </w:r>
      <w:r w:rsidRPr="00C65EF8">
        <w:rPr>
          <w:rFonts w:cs="Times New Roman"/>
          <w:spacing w:val="-1"/>
          <w:lang w:val="ru-RU"/>
        </w:rPr>
        <w:t>б</w:t>
      </w:r>
      <w:r w:rsidRPr="00C65EF8">
        <w:rPr>
          <w:rFonts w:cs="Times New Roman"/>
          <w:spacing w:val="-1"/>
          <w:lang w:val="ru-RU"/>
        </w:rPr>
        <w:t>разовательного</w:t>
      </w:r>
      <w:r w:rsidRPr="00C65EF8">
        <w:rPr>
          <w:rFonts w:cs="Times New Roman"/>
          <w:lang w:val="ru-RU"/>
        </w:rPr>
        <w:t xml:space="preserve"> </w:t>
      </w:r>
      <w:r w:rsidRPr="00C65EF8">
        <w:rPr>
          <w:rFonts w:cs="Times New Roman"/>
          <w:spacing w:val="-1"/>
          <w:lang w:val="ru-RU"/>
        </w:rPr>
        <w:t>процесса,</w:t>
      </w:r>
      <w:r w:rsidRPr="00C65EF8">
        <w:rPr>
          <w:rFonts w:cs="Times New Roman"/>
          <w:lang w:val="ru-RU"/>
        </w:rPr>
        <w:t xml:space="preserve"> </w:t>
      </w:r>
      <w:r w:rsidRPr="00C65EF8">
        <w:rPr>
          <w:rFonts w:cs="Times New Roman"/>
          <w:spacing w:val="-1"/>
          <w:lang w:val="ru-RU"/>
        </w:rPr>
        <w:t>взаимодействия</w:t>
      </w:r>
      <w:r w:rsidRPr="00C65EF8">
        <w:rPr>
          <w:rFonts w:cs="Times New Roman"/>
          <w:lang w:val="ru-RU"/>
        </w:rPr>
        <w:t xml:space="preserve"> </w:t>
      </w:r>
      <w:r w:rsidRPr="00C65EF8">
        <w:rPr>
          <w:rFonts w:cs="Times New Roman"/>
          <w:spacing w:val="-1"/>
          <w:lang w:val="ru-RU"/>
        </w:rPr>
        <w:t>всех</w:t>
      </w:r>
      <w:r w:rsidRPr="00C65EF8">
        <w:rPr>
          <w:rFonts w:cs="Times New Roman"/>
          <w:spacing w:val="2"/>
          <w:lang w:val="ru-RU"/>
        </w:rPr>
        <w:t xml:space="preserve"> </w:t>
      </w:r>
      <w:r w:rsidRPr="00C65EF8">
        <w:rPr>
          <w:rFonts w:cs="Times New Roman"/>
          <w:spacing w:val="-1"/>
          <w:lang w:val="ru-RU"/>
        </w:rPr>
        <w:t>его</w:t>
      </w:r>
      <w:r w:rsidRPr="00C65EF8">
        <w:rPr>
          <w:rFonts w:cs="Times New Roman"/>
          <w:spacing w:val="2"/>
          <w:lang w:val="ru-RU"/>
        </w:rPr>
        <w:t xml:space="preserve"> </w:t>
      </w:r>
      <w:r w:rsidRPr="00C65EF8">
        <w:rPr>
          <w:rFonts w:cs="Times New Roman"/>
          <w:spacing w:val="-1"/>
          <w:lang w:val="ru-RU"/>
        </w:rPr>
        <w:t>участников;</w:t>
      </w:r>
    </w:p>
    <w:p w:rsidR="00BD6D65" w:rsidRPr="00C65EF8" w:rsidRDefault="00BD6D65" w:rsidP="00277961">
      <w:pPr>
        <w:pStyle w:val="a4"/>
        <w:numPr>
          <w:ilvl w:val="0"/>
          <w:numId w:val="4"/>
        </w:numPr>
        <w:tabs>
          <w:tab w:val="left" w:pos="954"/>
        </w:tabs>
        <w:ind w:right="114" w:firstLine="566"/>
        <w:jc w:val="both"/>
        <w:rPr>
          <w:rFonts w:cs="Times New Roman"/>
          <w:lang w:val="ru-RU"/>
        </w:rPr>
      </w:pPr>
      <w:r w:rsidRPr="00C65EF8">
        <w:rPr>
          <w:rFonts w:cs="Times New Roman"/>
          <w:spacing w:val="-1"/>
          <w:lang w:val="ru-RU"/>
        </w:rPr>
        <w:t>взаимодействие</w:t>
      </w:r>
      <w:r w:rsidRPr="00C65EF8">
        <w:rPr>
          <w:rFonts w:cs="Times New Roman"/>
          <w:spacing w:val="22"/>
          <w:lang w:val="ru-RU"/>
        </w:rPr>
        <w:t xml:space="preserve"> </w:t>
      </w:r>
      <w:r w:rsidRPr="00C65EF8">
        <w:rPr>
          <w:rFonts w:cs="Times New Roman"/>
          <w:spacing w:val="-1"/>
          <w:lang w:val="ru-RU"/>
        </w:rPr>
        <w:t>образовательного</w:t>
      </w:r>
      <w:r w:rsidRPr="00C65EF8">
        <w:rPr>
          <w:rFonts w:cs="Times New Roman"/>
          <w:spacing w:val="26"/>
          <w:lang w:val="ru-RU"/>
        </w:rPr>
        <w:t xml:space="preserve"> </w:t>
      </w:r>
      <w:r w:rsidRPr="00C65EF8">
        <w:rPr>
          <w:rFonts w:cs="Times New Roman"/>
          <w:spacing w:val="-1"/>
          <w:lang w:val="ru-RU"/>
        </w:rPr>
        <w:t>учреждения</w:t>
      </w:r>
      <w:r w:rsidRPr="00C65EF8">
        <w:rPr>
          <w:rFonts w:cs="Times New Roman"/>
          <w:spacing w:val="23"/>
          <w:lang w:val="ru-RU"/>
        </w:rPr>
        <w:t xml:space="preserve"> </w:t>
      </w:r>
      <w:r w:rsidRPr="00C65EF8">
        <w:rPr>
          <w:rFonts w:cs="Times New Roman"/>
          <w:lang w:val="ru-RU"/>
        </w:rPr>
        <w:t>при</w:t>
      </w:r>
      <w:r w:rsidRPr="00C65EF8">
        <w:rPr>
          <w:rFonts w:cs="Times New Roman"/>
          <w:spacing w:val="24"/>
          <w:lang w:val="ru-RU"/>
        </w:rPr>
        <w:t xml:space="preserve"> </w:t>
      </w:r>
      <w:r w:rsidRPr="00C65EF8">
        <w:rPr>
          <w:rFonts w:cs="Times New Roman"/>
          <w:spacing w:val="-1"/>
          <w:lang w:val="ru-RU"/>
        </w:rPr>
        <w:t>реализации</w:t>
      </w:r>
      <w:r w:rsidRPr="00C65EF8">
        <w:rPr>
          <w:rFonts w:cs="Times New Roman"/>
          <w:spacing w:val="24"/>
          <w:lang w:val="ru-RU"/>
        </w:rPr>
        <w:t xml:space="preserve"> </w:t>
      </w:r>
      <w:r w:rsidRPr="00C65EF8">
        <w:rPr>
          <w:rFonts w:cs="Times New Roman"/>
          <w:spacing w:val="-1"/>
          <w:lang w:val="ru-RU"/>
        </w:rPr>
        <w:t>основной</w:t>
      </w:r>
      <w:r w:rsidRPr="00C65EF8">
        <w:rPr>
          <w:rFonts w:cs="Times New Roman"/>
          <w:spacing w:val="77"/>
          <w:lang w:val="ru-RU"/>
        </w:rPr>
        <w:t xml:space="preserve"> </w:t>
      </w:r>
      <w:r w:rsidRPr="00C65EF8">
        <w:rPr>
          <w:rFonts w:cs="Times New Roman"/>
          <w:spacing w:val="-1"/>
          <w:lang w:val="ru-RU"/>
        </w:rPr>
        <w:t>образов</w:t>
      </w:r>
      <w:r w:rsidRPr="00C65EF8">
        <w:rPr>
          <w:rFonts w:cs="Times New Roman"/>
          <w:spacing w:val="-1"/>
          <w:lang w:val="ru-RU"/>
        </w:rPr>
        <w:t>а</w:t>
      </w:r>
      <w:r w:rsidRPr="00C65EF8">
        <w:rPr>
          <w:rFonts w:cs="Times New Roman"/>
          <w:spacing w:val="-1"/>
          <w:lang w:val="ru-RU"/>
        </w:rPr>
        <w:t>тельной</w:t>
      </w:r>
      <w:r w:rsidRPr="00C65EF8">
        <w:rPr>
          <w:rFonts w:cs="Times New Roman"/>
          <w:lang w:val="ru-RU"/>
        </w:rPr>
        <w:t xml:space="preserve"> </w:t>
      </w:r>
      <w:r w:rsidRPr="00C65EF8">
        <w:rPr>
          <w:rFonts w:cs="Times New Roman"/>
          <w:spacing w:val="-1"/>
          <w:lang w:val="ru-RU"/>
        </w:rPr>
        <w:t>программы</w:t>
      </w:r>
      <w:r w:rsidRPr="00C65EF8">
        <w:rPr>
          <w:rFonts w:cs="Times New Roman"/>
          <w:spacing w:val="1"/>
          <w:lang w:val="ru-RU"/>
        </w:rPr>
        <w:t xml:space="preserve"> </w:t>
      </w:r>
      <w:r w:rsidRPr="00C65EF8">
        <w:rPr>
          <w:rFonts w:cs="Times New Roman"/>
          <w:lang w:val="ru-RU"/>
        </w:rPr>
        <w:t>с</w:t>
      </w:r>
      <w:r w:rsidRPr="00C65EF8">
        <w:rPr>
          <w:rFonts w:cs="Times New Roman"/>
          <w:spacing w:val="-1"/>
          <w:lang w:val="ru-RU"/>
        </w:rPr>
        <w:t xml:space="preserve"> социальными</w:t>
      </w:r>
      <w:r w:rsidRPr="00C65EF8">
        <w:rPr>
          <w:rFonts w:cs="Times New Roman"/>
          <w:lang w:val="ru-RU"/>
        </w:rPr>
        <w:t xml:space="preserve"> </w:t>
      </w:r>
      <w:r w:rsidRPr="00C65EF8">
        <w:rPr>
          <w:rFonts w:cs="Times New Roman"/>
          <w:spacing w:val="-1"/>
          <w:lang w:val="ru-RU"/>
        </w:rPr>
        <w:t>партнёрами;</w:t>
      </w:r>
    </w:p>
    <w:p w:rsidR="00BD6D65" w:rsidRPr="00C65EF8" w:rsidRDefault="00BD6D65" w:rsidP="00277961">
      <w:pPr>
        <w:pStyle w:val="a4"/>
        <w:numPr>
          <w:ilvl w:val="0"/>
          <w:numId w:val="4"/>
        </w:numPr>
        <w:tabs>
          <w:tab w:val="left" w:pos="954"/>
        </w:tabs>
        <w:ind w:right="111" w:firstLine="566"/>
        <w:jc w:val="both"/>
        <w:rPr>
          <w:rFonts w:cs="Times New Roman"/>
          <w:lang w:val="ru-RU"/>
        </w:rPr>
      </w:pPr>
      <w:r w:rsidRPr="00C65EF8">
        <w:rPr>
          <w:rFonts w:cs="Times New Roman"/>
          <w:spacing w:val="-1"/>
          <w:lang w:val="ru-RU"/>
        </w:rPr>
        <w:t>выявление</w:t>
      </w:r>
      <w:r w:rsidRPr="00C65EF8">
        <w:rPr>
          <w:rFonts w:cs="Times New Roman"/>
          <w:spacing w:val="15"/>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развитие</w:t>
      </w:r>
      <w:r w:rsidRPr="00C65EF8">
        <w:rPr>
          <w:rFonts w:cs="Times New Roman"/>
          <w:spacing w:val="15"/>
          <w:lang w:val="ru-RU"/>
        </w:rPr>
        <w:t xml:space="preserve"> </w:t>
      </w:r>
      <w:r w:rsidRPr="00C65EF8">
        <w:rPr>
          <w:rFonts w:cs="Times New Roman"/>
          <w:spacing w:val="-1"/>
          <w:lang w:val="ru-RU"/>
        </w:rPr>
        <w:t>способностей</w:t>
      </w:r>
      <w:r w:rsidRPr="00C65EF8">
        <w:rPr>
          <w:rFonts w:cs="Times New Roman"/>
          <w:spacing w:val="17"/>
          <w:lang w:val="ru-RU"/>
        </w:rPr>
        <w:t xml:space="preserve"> </w:t>
      </w:r>
      <w:r w:rsidRPr="00C65EF8">
        <w:rPr>
          <w:rFonts w:cs="Times New Roman"/>
          <w:spacing w:val="-1"/>
          <w:lang w:val="ru-RU"/>
        </w:rPr>
        <w:t>обучающихся,</w:t>
      </w:r>
      <w:r w:rsidRPr="00C65EF8">
        <w:rPr>
          <w:rFonts w:cs="Times New Roman"/>
          <w:spacing w:val="16"/>
          <w:lang w:val="ru-RU"/>
        </w:rPr>
        <w:t xml:space="preserve"> </w:t>
      </w:r>
      <w:r w:rsidRPr="00C65EF8">
        <w:rPr>
          <w:rFonts w:cs="Times New Roman"/>
          <w:lang w:val="ru-RU"/>
        </w:rPr>
        <w:t>в</w:t>
      </w:r>
      <w:r w:rsidRPr="00C65EF8">
        <w:rPr>
          <w:rFonts w:cs="Times New Roman"/>
          <w:spacing w:val="16"/>
          <w:lang w:val="ru-RU"/>
        </w:rPr>
        <w:t xml:space="preserve"> </w:t>
      </w:r>
      <w:r w:rsidRPr="00C65EF8">
        <w:rPr>
          <w:rFonts w:cs="Times New Roman"/>
          <w:lang w:val="ru-RU"/>
        </w:rPr>
        <w:t>том</w:t>
      </w:r>
      <w:r w:rsidRPr="00C65EF8">
        <w:rPr>
          <w:rFonts w:cs="Times New Roman"/>
          <w:spacing w:val="15"/>
          <w:lang w:val="ru-RU"/>
        </w:rPr>
        <w:t xml:space="preserve"> </w:t>
      </w:r>
      <w:r w:rsidRPr="00C65EF8">
        <w:rPr>
          <w:rFonts w:cs="Times New Roman"/>
          <w:spacing w:val="-1"/>
          <w:lang w:val="ru-RU"/>
        </w:rPr>
        <w:t>числе</w:t>
      </w:r>
      <w:r w:rsidRPr="00C65EF8">
        <w:rPr>
          <w:rFonts w:cs="Times New Roman"/>
          <w:spacing w:val="15"/>
          <w:lang w:val="ru-RU"/>
        </w:rPr>
        <w:t xml:space="preserve"> </w:t>
      </w:r>
      <w:r w:rsidRPr="00C65EF8">
        <w:rPr>
          <w:rFonts w:cs="Times New Roman"/>
          <w:lang w:val="ru-RU"/>
        </w:rPr>
        <w:t>одарённых</w:t>
      </w:r>
      <w:r w:rsidRPr="00C65EF8">
        <w:rPr>
          <w:rFonts w:cs="Times New Roman"/>
          <w:spacing w:val="18"/>
          <w:lang w:val="ru-RU"/>
        </w:rPr>
        <w:t xml:space="preserve"> </w:t>
      </w:r>
      <w:r w:rsidRPr="00C65EF8">
        <w:rPr>
          <w:rFonts w:cs="Times New Roman"/>
          <w:spacing w:val="-1"/>
          <w:lang w:val="ru-RU"/>
        </w:rPr>
        <w:t>детей,</w:t>
      </w:r>
      <w:r w:rsidRPr="00C65EF8">
        <w:rPr>
          <w:rFonts w:cs="Times New Roman"/>
          <w:spacing w:val="75"/>
          <w:lang w:val="ru-RU"/>
        </w:rPr>
        <w:t xml:space="preserve"> </w:t>
      </w:r>
      <w:r w:rsidRPr="00C65EF8">
        <w:rPr>
          <w:rFonts w:cs="Times New Roman"/>
          <w:spacing w:val="-1"/>
          <w:lang w:val="ru-RU"/>
        </w:rPr>
        <w:t>д</w:t>
      </w:r>
      <w:r w:rsidRPr="00C65EF8">
        <w:rPr>
          <w:rFonts w:cs="Times New Roman"/>
          <w:spacing w:val="-1"/>
          <w:lang w:val="ru-RU"/>
        </w:rPr>
        <w:t>е</w:t>
      </w:r>
      <w:r w:rsidRPr="00C65EF8">
        <w:rPr>
          <w:rFonts w:cs="Times New Roman"/>
          <w:spacing w:val="-1"/>
          <w:lang w:val="ru-RU"/>
        </w:rPr>
        <w:t>тей</w:t>
      </w:r>
      <w:r w:rsidRPr="00C65EF8">
        <w:rPr>
          <w:rFonts w:cs="Times New Roman"/>
          <w:spacing w:val="19"/>
          <w:lang w:val="ru-RU"/>
        </w:rPr>
        <w:t xml:space="preserve"> </w:t>
      </w:r>
      <w:r w:rsidRPr="00C65EF8">
        <w:rPr>
          <w:rFonts w:cs="Times New Roman"/>
          <w:lang w:val="ru-RU"/>
        </w:rPr>
        <w:t>с</w:t>
      </w:r>
      <w:r w:rsidRPr="00C65EF8">
        <w:rPr>
          <w:rFonts w:cs="Times New Roman"/>
          <w:spacing w:val="18"/>
          <w:lang w:val="ru-RU"/>
        </w:rPr>
        <w:t xml:space="preserve"> </w:t>
      </w:r>
      <w:r w:rsidRPr="00C65EF8">
        <w:rPr>
          <w:rFonts w:cs="Times New Roman"/>
          <w:spacing w:val="-1"/>
          <w:lang w:val="ru-RU"/>
        </w:rPr>
        <w:t>ограниченными</w:t>
      </w:r>
      <w:r w:rsidRPr="00C65EF8">
        <w:rPr>
          <w:rFonts w:cs="Times New Roman"/>
          <w:spacing w:val="19"/>
          <w:lang w:val="ru-RU"/>
        </w:rPr>
        <w:t xml:space="preserve"> </w:t>
      </w:r>
      <w:r w:rsidRPr="00C65EF8">
        <w:rPr>
          <w:rFonts w:cs="Times New Roman"/>
          <w:spacing w:val="-1"/>
          <w:lang w:val="ru-RU"/>
        </w:rPr>
        <w:t>возможностями</w:t>
      </w:r>
      <w:r w:rsidRPr="00C65EF8">
        <w:rPr>
          <w:rFonts w:cs="Times New Roman"/>
          <w:spacing w:val="17"/>
          <w:lang w:val="ru-RU"/>
        </w:rPr>
        <w:t xml:space="preserve"> </w:t>
      </w:r>
      <w:r w:rsidRPr="00C65EF8">
        <w:rPr>
          <w:rFonts w:cs="Times New Roman"/>
          <w:spacing w:val="-1"/>
          <w:lang w:val="ru-RU"/>
        </w:rPr>
        <w:t>здоровья,</w:t>
      </w:r>
      <w:r w:rsidRPr="00C65EF8">
        <w:rPr>
          <w:rFonts w:cs="Times New Roman"/>
          <w:spacing w:val="19"/>
          <w:lang w:val="ru-RU"/>
        </w:rPr>
        <w:t xml:space="preserve"> </w:t>
      </w:r>
      <w:r w:rsidRPr="00C65EF8">
        <w:rPr>
          <w:rFonts w:cs="Times New Roman"/>
          <w:spacing w:val="-1"/>
          <w:lang w:val="ru-RU"/>
        </w:rPr>
        <w:t>их</w:t>
      </w:r>
      <w:r w:rsidRPr="00C65EF8">
        <w:rPr>
          <w:rFonts w:cs="Times New Roman"/>
          <w:spacing w:val="18"/>
          <w:lang w:val="ru-RU"/>
        </w:rPr>
        <w:t xml:space="preserve"> </w:t>
      </w:r>
      <w:r w:rsidRPr="00C65EF8">
        <w:rPr>
          <w:rFonts w:cs="Times New Roman"/>
          <w:spacing w:val="-1"/>
          <w:lang w:val="ru-RU"/>
        </w:rPr>
        <w:t>профессиональных</w:t>
      </w:r>
      <w:r w:rsidRPr="00C65EF8">
        <w:rPr>
          <w:rFonts w:cs="Times New Roman"/>
          <w:spacing w:val="18"/>
          <w:lang w:val="ru-RU"/>
        </w:rPr>
        <w:t xml:space="preserve"> </w:t>
      </w:r>
      <w:r w:rsidRPr="00C65EF8">
        <w:rPr>
          <w:rFonts w:cs="Times New Roman"/>
          <w:spacing w:val="-1"/>
          <w:lang w:val="ru-RU"/>
        </w:rPr>
        <w:t>склонностей</w:t>
      </w:r>
      <w:r w:rsidRPr="00C65EF8">
        <w:rPr>
          <w:rFonts w:cs="Times New Roman"/>
          <w:spacing w:val="89"/>
          <w:lang w:val="ru-RU"/>
        </w:rPr>
        <w:t xml:space="preserve"> </w:t>
      </w:r>
      <w:r w:rsidRPr="00C65EF8">
        <w:rPr>
          <w:rFonts w:cs="Times New Roman"/>
          <w:spacing w:val="-1"/>
          <w:lang w:val="ru-RU"/>
        </w:rPr>
        <w:t>через</w:t>
      </w:r>
      <w:r w:rsidRPr="00C65EF8">
        <w:rPr>
          <w:rFonts w:cs="Times New Roman"/>
          <w:spacing w:val="55"/>
          <w:lang w:val="ru-RU"/>
        </w:rPr>
        <w:t xml:space="preserve"> </w:t>
      </w:r>
      <w:r w:rsidRPr="00C65EF8">
        <w:rPr>
          <w:rFonts w:cs="Times New Roman"/>
          <w:lang w:val="ru-RU"/>
        </w:rPr>
        <w:t>с</w:t>
      </w:r>
      <w:r w:rsidRPr="00C65EF8">
        <w:rPr>
          <w:rFonts w:cs="Times New Roman"/>
          <w:lang w:val="ru-RU"/>
        </w:rPr>
        <w:t>и</w:t>
      </w:r>
      <w:r w:rsidRPr="00C65EF8">
        <w:rPr>
          <w:rFonts w:cs="Times New Roman"/>
          <w:lang w:val="ru-RU"/>
        </w:rPr>
        <w:t>стему</w:t>
      </w:r>
      <w:r w:rsidRPr="00C65EF8">
        <w:rPr>
          <w:rFonts w:cs="Times New Roman"/>
          <w:spacing w:val="50"/>
          <w:lang w:val="ru-RU"/>
        </w:rPr>
        <w:t xml:space="preserve"> </w:t>
      </w:r>
      <w:r w:rsidRPr="00C65EF8">
        <w:rPr>
          <w:rFonts w:cs="Times New Roman"/>
          <w:spacing w:val="-1"/>
          <w:lang w:val="ru-RU"/>
        </w:rPr>
        <w:t>клубов,</w:t>
      </w:r>
      <w:r w:rsidRPr="00C65EF8">
        <w:rPr>
          <w:rFonts w:cs="Times New Roman"/>
          <w:spacing w:val="56"/>
          <w:lang w:val="ru-RU"/>
        </w:rPr>
        <w:t xml:space="preserve"> </w:t>
      </w:r>
      <w:r w:rsidRPr="00C65EF8">
        <w:rPr>
          <w:rFonts w:cs="Times New Roman"/>
          <w:spacing w:val="-1"/>
          <w:lang w:val="ru-RU"/>
        </w:rPr>
        <w:t>секций,</w:t>
      </w:r>
      <w:r w:rsidRPr="00C65EF8">
        <w:rPr>
          <w:rFonts w:cs="Times New Roman"/>
          <w:spacing w:val="54"/>
          <w:lang w:val="ru-RU"/>
        </w:rPr>
        <w:t xml:space="preserve"> </w:t>
      </w:r>
      <w:r w:rsidRPr="00C65EF8">
        <w:rPr>
          <w:rFonts w:cs="Times New Roman"/>
          <w:spacing w:val="-1"/>
          <w:lang w:val="ru-RU"/>
        </w:rPr>
        <w:t>студий</w:t>
      </w:r>
      <w:r w:rsidRPr="00C65EF8">
        <w:rPr>
          <w:rFonts w:cs="Times New Roman"/>
          <w:spacing w:val="55"/>
          <w:lang w:val="ru-RU"/>
        </w:rPr>
        <w:t xml:space="preserve"> </w:t>
      </w:r>
      <w:r w:rsidRPr="00C65EF8">
        <w:rPr>
          <w:rFonts w:cs="Times New Roman"/>
          <w:lang w:val="ru-RU"/>
        </w:rPr>
        <w:t>и</w:t>
      </w:r>
      <w:r w:rsidRPr="00C65EF8">
        <w:rPr>
          <w:rFonts w:cs="Times New Roman"/>
          <w:spacing w:val="55"/>
          <w:lang w:val="ru-RU"/>
        </w:rPr>
        <w:t xml:space="preserve"> </w:t>
      </w:r>
      <w:r w:rsidRPr="00C65EF8">
        <w:rPr>
          <w:rFonts w:cs="Times New Roman"/>
          <w:spacing w:val="-1"/>
          <w:lang w:val="ru-RU"/>
        </w:rPr>
        <w:t>кружков,</w:t>
      </w:r>
      <w:r w:rsidRPr="00C65EF8">
        <w:rPr>
          <w:rFonts w:cs="Times New Roman"/>
          <w:spacing w:val="54"/>
          <w:lang w:val="ru-RU"/>
        </w:rPr>
        <w:t xml:space="preserve"> </w:t>
      </w:r>
      <w:r w:rsidRPr="00C65EF8">
        <w:rPr>
          <w:rFonts w:cs="Times New Roman"/>
          <w:spacing w:val="-1"/>
          <w:lang w:val="ru-RU"/>
        </w:rPr>
        <w:t>организацию</w:t>
      </w:r>
      <w:r w:rsidRPr="00C65EF8">
        <w:rPr>
          <w:rFonts w:cs="Times New Roman"/>
          <w:spacing w:val="55"/>
          <w:lang w:val="ru-RU"/>
        </w:rPr>
        <w:t xml:space="preserve"> </w:t>
      </w:r>
      <w:r w:rsidRPr="00C65EF8">
        <w:rPr>
          <w:rFonts w:cs="Times New Roman"/>
          <w:spacing w:val="-1"/>
          <w:lang w:val="ru-RU"/>
        </w:rPr>
        <w:t>общественно</w:t>
      </w:r>
      <w:r w:rsidRPr="00C65EF8">
        <w:rPr>
          <w:rFonts w:cs="Times New Roman"/>
          <w:spacing w:val="54"/>
          <w:lang w:val="ru-RU"/>
        </w:rPr>
        <w:t xml:space="preserve"> </w:t>
      </w:r>
      <w:r w:rsidRPr="00C65EF8">
        <w:rPr>
          <w:rFonts w:cs="Times New Roman"/>
          <w:spacing w:val="-1"/>
          <w:lang w:val="ru-RU"/>
        </w:rPr>
        <w:t>полезной</w:t>
      </w:r>
      <w:r w:rsidRPr="00C65EF8">
        <w:rPr>
          <w:rFonts w:cs="Times New Roman"/>
          <w:spacing w:val="71"/>
          <w:lang w:val="ru-RU"/>
        </w:rPr>
        <w:t xml:space="preserve"> </w:t>
      </w:r>
      <w:r w:rsidRPr="00C65EF8">
        <w:rPr>
          <w:rFonts w:cs="Times New Roman"/>
          <w:spacing w:val="-1"/>
          <w:lang w:val="ru-RU"/>
        </w:rPr>
        <w:t>деятельности,</w:t>
      </w:r>
      <w:r w:rsidRPr="00C65EF8">
        <w:rPr>
          <w:rFonts w:cs="Times New Roman"/>
          <w:spacing w:val="57"/>
          <w:lang w:val="ru-RU"/>
        </w:rPr>
        <w:t xml:space="preserve"> </w:t>
      </w:r>
      <w:r w:rsidRPr="00C65EF8">
        <w:rPr>
          <w:rFonts w:cs="Times New Roman"/>
          <w:lang w:val="ru-RU"/>
        </w:rPr>
        <w:t>в</w:t>
      </w:r>
      <w:r w:rsidRPr="00C65EF8">
        <w:rPr>
          <w:rFonts w:cs="Times New Roman"/>
          <w:spacing w:val="56"/>
          <w:lang w:val="ru-RU"/>
        </w:rPr>
        <w:t xml:space="preserve"> </w:t>
      </w:r>
      <w:r w:rsidRPr="00C65EF8">
        <w:rPr>
          <w:rFonts w:cs="Times New Roman"/>
          <w:lang w:val="ru-RU"/>
        </w:rPr>
        <w:t>том</w:t>
      </w:r>
      <w:r w:rsidRPr="00C65EF8">
        <w:rPr>
          <w:rFonts w:cs="Times New Roman"/>
          <w:spacing w:val="56"/>
          <w:lang w:val="ru-RU"/>
        </w:rPr>
        <w:t xml:space="preserve"> </w:t>
      </w:r>
      <w:r w:rsidRPr="00C65EF8">
        <w:rPr>
          <w:rFonts w:cs="Times New Roman"/>
          <w:spacing w:val="-1"/>
          <w:lang w:val="ru-RU"/>
        </w:rPr>
        <w:t>числе</w:t>
      </w:r>
      <w:r w:rsidRPr="00C65EF8">
        <w:rPr>
          <w:rFonts w:cs="Times New Roman"/>
          <w:spacing w:val="56"/>
          <w:lang w:val="ru-RU"/>
        </w:rPr>
        <w:t xml:space="preserve"> </w:t>
      </w:r>
      <w:r w:rsidRPr="00C65EF8">
        <w:rPr>
          <w:rFonts w:cs="Times New Roman"/>
          <w:spacing w:val="-1"/>
          <w:lang w:val="ru-RU"/>
        </w:rPr>
        <w:t>социальной</w:t>
      </w:r>
      <w:r w:rsidRPr="00C65EF8">
        <w:rPr>
          <w:rFonts w:cs="Times New Roman"/>
          <w:spacing w:val="58"/>
          <w:lang w:val="ru-RU"/>
        </w:rPr>
        <w:t xml:space="preserve"> </w:t>
      </w:r>
      <w:r w:rsidRPr="00C65EF8">
        <w:rPr>
          <w:rFonts w:cs="Times New Roman"/>
          <w:spacing w:val="-1"/>
          <w:lang w:val="ru-RU"/>
        </w:rPr>
        <w:t>практики,</w:t>
      </w:r>
      <w:r w:rsidRPr="00C65EF8">
        <w:rPr>
          <w:rFonts w:cs="Times New Roman"/>
          <w:spacing w:val="57"/>
          <w:lang w:val="ru-RU"/>
        </w:rPr>
        <w:t xml:space="preserve"> </w:t>
      </w:r>
      <w:r w:rsidRPr="00C65EF8">
        <w:rPr>
          <w:rFonts w:cs="Times New Roman"/>
          <w:lang w:val="ru-RU"/>
        </w:rPr>
        <w:t>с</w:t>
      </w:r>
      <w:r w:rsidRPr="00C65EF8">
        <w:rPr>
          <w:rFonts w:cs="Times New Roman"/>
          <w:spacing w:val="56"/>
          <w:lang w:val="ru-RU"/>
        </w:rPr>
        <w:t xml:space="preserve"> </w:t>
      </w:r>
      <w:r w:rsidRPr="00C65EF8">
        <w:rPr>
          <w:rFonts w:cs="Times New Roman"/>
          <w:spacing w:val="-1"/>
          <w:lang w:val="ru-RU"/>
        </w:rPr>
        <w:t>использованием</w:t>
      </w:r>
      <w:r w:rsidRPr="00C65EF8">
        <w:rPr>
          <w:rFonts w:cs="Times New Roman"/>
          <w:spacing w:val="56"/>
          <w:lang w:val="ru-RU"/>
        </w:rPr>
        <w:t xml:space="preserve"> </w:t>
      </w:r>
      <w:r w:rsidRPr="00C65EF8">
        <w:rPr>
          <w:rFonts w:cs="Times New Roman"/>
          <w:spacing w:val="-1"/>
          <w:lang w:val="ru-RU"/>
        </w:rPr>
        <w:t>возможностей</w:t>
      </w:r>
      <w:r w:rsidRPr="00C65EF8">
        <w:rPr>
          <w:rFonts w:cs="Times New Roman"/>
          <w:spacing w:val="77"/>
          <w:lang w:val="ru-RU"/>
        </w:rPr>
        <w:t xml:space="preserve"> </w:t>
      </w:r>
      <w:r w:rsidRPr="00C65EF8">
        <w:rPr>
          <w:rFonts w:cs="Times New Roman"/>
          <w:spacing w:val="-1"/>
          <w:lang w:val="ru-RU"/>
        </w:rPr>
        <w:t>образовательных</w:t>
      </w:r>
      <w:r w:rsidRPr="00C65EF8">
        <w:rPr>
          <w:rFonts w:cs="Times New Roman"/>
          <w:spacing w:val="3"/>
          <w:lang w:val="ru-RU"/>
        </w:rPr>
        <w:t xml:space="preserve"> </w:t>
      </w:r>
      <w:r w:rsidRPr="00C65EF8">
        <w:rPr>
          <w:rFonts w:cs="Times New Roman"/>
          <w:spacing w:val="-1"/>
          <w:lang w:val="ru-RU"/>
        </w:rPr>
        <w:t>учр</w:t>
      </w:r>
      <w:r w:rsidRPr="00C65EF8">
        <w:rPr>
          <w:rFonts w:cs="Times New Roman"/>
          <w:spacing w:val="-1"/>
          <w:lang w:val="ru-RU"/>
        </w:rPr>
        <w:t>е</w:t>
      </w:r>
      <w:r w:rsidRPr="00C65EF8">
        <w:rPr>
          <w:rFonts w:cs="Times New Roman"/>
          <w:spacing w:val="-1"/>
          <w:lang w:val="ru-RU"/>
        </w:rPr>
        <w:t>ждений</w:t>
      </w:r>
      <w:r w:rsidRPr="00C65EF8">
        <w:rPr>
          <w:rFonts w:cs="Times New Roman"/>
          <w:lang w:val="ru-RU"/>
        </w:rPr>
        <w:t xml:space="preserve"> </w:t>
      </w:r>
      <w:r w:rsidRPr="00C65EF8">
        <w:rPr>
          <w:rFonts w:cs="Times New Roman"/>
          <w:spacing w:val="-1"/>
          <w:lang w:val="ru-RU"/>
        </w:rPr>
        <w:t>дополнительного</w:t>
      </w:r>
      <w:r w:rsidRPr="00C65EF8">
        <w:rPr>
          <w:rFonts w:cs="Times New Roman"/>
          <w:spacing w:val="-3"/>
          <w:lang w:val="ru-RU"/>
        </w:rPr>
        <w:t xml:space="preserve"> </w:t>
      </w:r>
      <w:r w:rsidRPr="00C65EF8">
        <w:rPr>
          <w:rFonts w:cs="Times New Roman"/>
          <w:spacing w:val="-1"/>
          <w:lang w:val="ru-RU"/>
        </w:rPr>
        <w:t>образования</w:t>
      </w:r>
      <w:r w:rsidRPr="00C65EF8">
        <w:rPr>
          <w:rFonts w:cs="Times New Roman"/>
          <w:lang w:val="ru-RU"/>
        </w:rPr>
        <w:t xml:space="preserve"> </w:t>
      </w:r>
      <w:r w:rsidRPr="00C65EF8">
        <w:rPr>
          <w:rFonts w:cs="Times New Roman"/>
          <w:spacing w:val="-1"/>
          <w:lang w:val="ru-RU"/>
        </w:rPr>
        <w:t>детей;</w:t>
      </w:r>
    </w:p>
    <w:p w:rsidR="00BD6D65" w:rsidRPr="00C65EF8" w:rsidRDefault="00BD6D65" w:rsidP="00277961">
      <w:pPr>
        <w:pStyle w:val="a4"/>
        <w:numPr>
          <w:ilvl w:val="0"/>
          <w:numId w:val="4"/>
        </w:numPr>
        <w:tabs>
          <w:tab w:val="left" w:pos="954"/>
        </w:tabs>
        <w:ind w:right="115" w:firstLine="566"/>
        <w:jc w:val="both"/>
        <w:rPr>
          <w:rFonts w:cs="Times New Roman"/>
          <w:lang w:val="ru-RU"/>
        </w:rPr>
      </w:pPr>
      <w:r w:rsidRPr="00C65EF8">
        <w:rPr>
          <w:rFonts w:cs="Times New Roman"/>
          <w:spacing w:val="-1"/>
          <w:lang w:val="ru-RU"/>
        </w:rPr>
        <w:t>организация</w:t>
      </w:r>
      <w:r w:rsidRPr="00C65EF8">
        <w:rPr>
          <w:rFonts w:cs="Times New Roman"/>
          <w:spacing w:val="14"/>
          <w:lang w:val="ru-RU"/>
        </w:rPr>
        <w:t xml:space="preserve"> </w:t>
      </w:r>
      <w:r w:rsidRPr="00C65EF8">
        <w:rPr>
          <w:rFonts w:cs="Times New Roman"/>
          <w:spacing w:val="-1"/>
          <w:lang w:val="ru-RU"/>
        </w:rPr>
        <w:t>интеллектуальных</w:t>
      </w:r>
      <w:r w:rsidRPr="00C65EF8">
        <w:rPr>
          <w:rFonts w:cs="Times New Roman"/>
          <w:spacing w:val="18"/>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творческих</w:t>
      </w:r>
      <w:r w:rsidRPr="00C65EF8">
        <w:rPr>
          <w:rFonts w:cs="Times New Roman"/>
          <w:spacing w:val="16"/>
          <w:lang w:val="ru-RU"/>
        </w:rPr>
        <w:t xml:space="preserve"> </w:t>
      </w:r>
      <w:r w:rsidRPr="00C65EF8">
        <w:rPr>
          <w:rFonts w:cs="Times New Roman"/>
          <w:spacing w:val="-1"/>
          <w:lang w:val="ru-RU"/>
        </w:rPr>
        <w:t>соревнований,</w:t>
      </w:r>
      <w:r w:rsidRPr="00C65EF8">
        <w:rPr>
          <w:rFonts w:cs="Times New Roman"/>
          <w:spacing w:val="16"/>
          <w:lang w:val="ru-RU"/>
        </w:rPr>
        <w:t xml:space="preserve"> </w:t>
      </w:r>
      <w:r w:rsidRPr="00C65EF8">
        <w:rPr>
          <w:rFonts w:cs="Times New Roman"/>
          <w:spacing w:val="-1"/>
          <w:lang w:val="ru-RU"/>
        </w:rPr>
        <w:t>научно-технического</w:t>
      </w:r>
      <w:r w:rsidRPr="00C65EF8">
        <w:rPr>
          <w:rFonts w:cs="Times New Roman"/>
          <w:spacing w:val="89"/>
          <w:lang w:val="ru-RU"/>
        </w:rPr>
        <w:t xml:space="preserve"> </w:t>
      </w:r>
      <w:r w:rsidRPr="00C65EF8">
        <w:rPr>
          <w:rFonts w:cs="Times New Roman"/>
          <w:spacing w:val="-1"/>
          <w:lang w:val="ru-RU"/>
        </w:rPr>
        <w:t>творчества,</w:t>
      </w:r>
      <w:r w:rsidRPr="00C65EF8">
        <w:rPr>
          <w:rFonts w:cs="Times New Roman"/>
          <w:lang w:val="ru-RU"/>
        </w:rPr>
        <w:t xml:space="preserve"> </w:t>
      </w:r>
      <w:r w:rsidRPr="00C65EF8">
        <w:rPr>
          <w:rFonts w:cs="Times New Roman"/>
          <w:spacing w:val="-1"/>
          <w:lang w:val="ru-RU"/>
        </w:rPr>
        <w:t>проектной</w:t>
      </w:r>
      <w:r w:rsidRPr="00C65EF8">
        <w:rPr>
          <w:rFonts w:cs="Times New Roman"/>
          <w:lang w:val="ru-RU"/>
        </w:rPr>
        <w:t xml:space="preserve"> и</w:t>
      </w:r>
      <w:r w:rsidRPr="00C65EF8">
        <w:rPr>
          <w:rFonts w:cs="Times New Roman"/>
          <w:spacing w:val="3"/>
          <w:lang w:val="ru-RU"/>
        </w:rPr>
        <w:t xml:space="preserve"> </w:t>
      </w:r>
      <w:r w:rsidRPr="00C65EF8">
        <w:rPr>
          <w:rFonts w:cs="Times New Roman"/>
          <w:spacing w:val="-1"/>
          <w:lang w:val="ru-RU"/>
        </w:rPr>
        <w:t>учебно-исследовательской</w:t>
      </w:r>
      <w:r w:rsidRPr="00C65EF8">
        <w:rPr>
          <w:rFonts w:cs="Times New Roman"/>
          <w:lang w:val="ru-RU"/>
        </w:rPr>
        <w:t xml:space="preserve"> </w:t>
      </w:r>
      <w:r w:rsidRPr="00C65EF8">
        <w:rPr>
          <w:rFonts w:cs="Times New Roman"/>
          <w:spacing w:val="-1"/>
          <w:lang w:val="ru-RU"/>
        </w:rPr>
        <w:t>деятельности;</w:t>
      </w:r>
    </w:p>
    <w:p w:rsidR="00BD6D65" w:rsidRPr="00C65EF8" w:rsidRDefault="00BD6D65" w:rsidP="00277961">
      <w:pPr>
        <w:pStyle w:val="a4"/>
        <w:numPr>
          <w:ilvl w:val="0"/>
          <w:numId w:val="4"/>
        </w:numPr>
        <w:tabs>
          <w:tab w:val="left" w:pos="954"/>
        </w:tabs>
        <w:ind w:right="119" w:firstLine="0"/>
        <w:jc w:val="both"/>
        <w:rPr>
          <w:rFonts w:cs="Times New Roman"/>
          <w:lang w:val="ru-RU"/>
        </w:rPr>
      </w:pPr>
      <w:r w:rsidRPr="00C65EF8">
        <w:rPr>
          <w:rFonts w:cs="Times New Roman"/>
          <w:spacing w:val="-1"/>
          <w:lang w:val="ru-RU"/>
        </w:rPr>
        <w:t>участие</w:t>
      </w:r>
      <w:r w:rsidRPr="00C65EF8">
        <w:rPr>
          <w:rFonts w:cs="Times New Roman"/>
          <w:spacing w:val="25"/>
          <w:lang w:val="ru-RU"/>
        </w:rPr>
        <w:t xml:space="preserve"> </w:t>
      </w:r>
      <w:r w:rsidRPr="00C65EF8">
        <w:rPr>
          <w:rFonts w:cs="Times New Roman"/>
          <w:spacing w:val="-1"/>
          <w:lang w:val="ru-RU"/>
        </w:rPr>
        <w:t>обучающихся,</w:t>
      </w:r>
      <w:r w:rsidRPr="00C65EF8">
        <w:rPr>
          <w:rFonts w:cs="Times New Roman"/>
          <w:spacing w:val="26"/>
          <w:lang w:val="ru-RU"/>
        </w:rPr>
        <w:t xml:space="preserve"> </w:t>
      </w:r>
      <w:r w:rsidRPr="00C65EF8">
        <w:rPr>
          <w:rFonts w:cs="Times New Roman"/>
          <w:lang w:val="ru-RU"/>
        </w:rPr>
        <w:t>их</w:t>
      </w:r>
      <w:r w:rsidRPr="00C65EF8">
        <w:rPr>
          <w:rFonts w:cs="Times New Roman"/>
          <w:spacing w:val="28"/>
          <w:lang w:val="ru-RU"/>
        </w:rPr>
        <w:t xml:space="preserve"> </w:t>
      </w:r>
      <w:r w:rsidRPr="00C65EF8">
        <w:rPr>
          <w:rFonts w:cs="Times New Roman"/>
          <w:spacing w:val="-1"/>
          <w:lang w:val="ru-RU"/>
        </w:rPr>
        <w:t>родителей</w:t>
      </w:r>
      <w:r w:rsidRPr="00C65EF8">
        <w:rPr>
          <w:rFonts w:cs="Times New Roman"/>
          <w:spacing w:val="27"/>
          <w:lang w:val="ru-RU"/>
        </w:rPr>
        <w:t xml:space="preserve"> </w:t>
      </w:r>
      <w:r w:rsidRPr="00C65EF8">
        <w:rPr>
          <w:rFonts w:cs="Times New Roman"/>
          <w:spacing w:val="-1"/>
          <w:lang w:val="ru-RU"/>
        </w:rPr>
        <w:t>(законных</w:t>
      </w:r>
      <w:r w:rsidRPr="00C65EF8">
        <w:rPr>
          <w:rFonts w:cs="Times New Roman"/>
          <w:spacing w:val="25"/>
          <w:lang w:val="ru-RU"/>
        </w:rPr>
        <w:t xml:space="preserve"> </w:t>
      </w:r>
      <w:r w:rsidRPr="00C65EF8">
        <w:rPr>
          <w:rFonts w:cs="Times New Roman"/>
          <w:spacing w:val="-1"/>
          <w:lang w:val="ru-RU"/>
        </w:rPr>
        <w:t>представителей),</w:t>
      </w:r>
      <w:r w:rsidRPr="00C65EF8">
        <w:rPr>
          <w:rFonts w:cs="Times New Roman"/>
          <w:spacing w:val="25"/>
          <w:lang w:val="ru-RU"/>
        </w:rPr>
        <w:t xml:space="preserve"> </w:t>
      </w:r>
      <w:r w:rsidRPr="00C65EF8">
        <w:rPr>
          <w:rFonts w:cs="Times New Roman"/>
          <w:spacing w:val="-1"/>
          <w:lang w:val="ru-RU"/>
        </w:rPr>
        <w:t>педагогических</w:t>
      </w:r>
      <w:r w:rsidRPr="00C65EF8">
        <w:rPr>
          <w:rFonts w:cs="Times New Roman"/>
          <w:spacing w:val="81"/>
          <w:lang w:val="ru-RU"/>
        </w:rPr>
        <w:t xml:space="preserve"> </w:t>
      </w:r>
      <w:r w:rsidRPr="00C65EF8">
        <w:rPr>
          <w:rFonts w:cs="Times New Roman"/>
          <w:spacing w:val="-1"/>
          <w:lang w:val="ru-RU"/>
        </w:rPr>
        <w:t>р</w:t>
      </w:r>
      <w:r w:rsidRPr="00C65EF8">
        <w:rPr>
          <w:rFonts w:cs="Times New Roman"/>
          <w:spacing w:val="-1"/>
          <w:lang w:val="ru-RU"/>
        </w:rPr>
        <w:t>а</w:t>
      </w:r>
      <w:r w:rsidRPr="00C65EF8">
        <w:rPr>
          <w:rFonts w:cs="Times New Roman"/>
          <w:spacing w:val="-1"/>
          <w:lang w:val="ru-RU"/>
        </w:rPr>
        <w:t>ботников</w:t>
      </w:r>
      <w:r w:rsidRPr="00C65EF8">
        <w:rPr>
          <w:rFonts w:cs="Times New Roman"/>
          <w:spacing w:val="11"/>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общественности</w:t>
      </w:r>
      <w:r w:rsidRPr="00C65EF8">
        <w:rPr>
          <w:rFonts w:cs="Times New Roman"/>
          <w:spacing w:val="12"/>
          <w:lang w:val="ru-RU"/>
        </w:rPr>
        <w:t xml:space="preserve"> </w:t>
      </w:r>
      <w:r w:rsidRPr="00C65EF8">
        <w:rPr>
          <w:rFonts w:cs="Times New Roman"/>
          <w:lang w:val="ru-RU"/>
        </w:rPr>
        <w:t>в</w:t>
      </w:r>
      <w:r w:rsidRPr="00C65EF8">
        <w:rPr>
          <w:rFonts w:cs="Times New Roman"/>
          <w:spacing w:val="13"/>
          <w:lang w:val="ru-RU"/>
        </w:rPr>
        <w:t xml:space="preserve"> </w:t>
      </w:r>
      <w:r w:rsidRPr="00C65EF8">
        <w:rPr>
          <w:rFonts w:cs="Times New Roman"/>
          <w:spacing w:val="-1"/>
          <w:lang w:val="ru-RU"/>
        </w:rPr>
        <w:t>проектировании</w:t>
      </w:r>
      <w:r w:rsidRPr="00C65EF8">
        <w:rPr>
          <w:rFonts w:cs="Times New Roman"/>
          <w:spacing w:val="12"/>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развитии</w:t>
      </w:r>
      <w:r w:rsidRPr="00C65EF8">
        <w:rPr>
          <w:rFonts w:cs="Times New Roman"/>
          <w:spacing w:val="15"/>
          <w:lang w:val="ru-RU"/>
        </w:rPr>
        <w:t xml:space="preserve"> </w:t>
      </w:r>
      <w:r w:rsidRPr="00C65EF8">
        <w:rPr>
          <w:rFonts w:cs="Times New Roman"/>
          <w:spacing w:val="-1"/>
          <w:lang w:val="ru-RU"/>
        </w:rPr>
        <w:t>внутришкольной</w:t>
      </w:r>
      <w:r w:rsidRPr="00C65EF8">
        <w:rPr>
          <w:rFonts w:cs="Times New Roman"/>
          <w:spacing w:val="15"/>
          <w:lang w:val="ru-RU"/>
        </w:rPr>
        <w:t xml:space="preserve"> </w:t>
      </w:r>
      <w:r w:rsidRPr="00C65EF8">
        <w:rPr>
          <w:rFonts w:cs="Times New Roman"/>
          <w:spacing w:val="-1"/>
          <w:lang w:val="ru-RU"/>
        </w:rPr>
        <w:t>социальной среды,</w:t>
      </w:r>
      <w:r w:rsidRPr="00C65EF8">
        <w:rPr>
          <w:rFonts w:cs="Times New Roman"/>
          <w:lang w:val="ru-RU"/>
        </w:rPr>
        <w:t xml:space="preserve"> школьного</w:t>
      </w:r>
      <w:r w:rsidRPr="00C65EF8">
        <w:rPr>
          <w:rFonts w:cs="Times New Roman"/>
          <w:spacing w:val="2"/>
          <w:lang w:val="ru-RU"/>
        </w:rPr>
        <w:t xml:space="preserve"> </w:t>
      </w:r>
      <w:r w:rsidRPr="00C65EF8">
        <w:rPr>
          <w:rFonts w:cs="Times New Roman"/>
          <w:spacing w:val="-2"/>
          <w:lang w:val="ru-RU"/>
        </w:rPr>
        <w:t>уклада;</w:t>
      </w:r>
    </w:p>
    <w:p w:rsidR="00BD6D65" w:rsidRPr="00C65EF8" w:rsidRDefault="00BD6D65" w:rsidP="00277961">
      <w:pPr>
        <w:pStyle w:val="a4"/>
        <w:numPr>
          <w:ilvl w:val="0"/>
          <w:numId w:val="4"/>
        </w:numPr>
        <w:tabs>
          <w:tab w:val="left" w:pos="954"/>
        </w:tabs>
        <w:ind w:right="108" w:firstLine="566"/>
        <w:jc w:val="both"/>
        <w:rPr>
          <w:rFonts w:cs="Times New Roman"/>
          <w:lang w:val="ru-RU"/>
        </w:rPr>
      </w:pPr>
      <w:r w:rsidRPr="00C65EF8">
        <w:rPr>
          <w:rFonts w:cs="Times New Roman"/>
          <w:spacing w:val="-1"/>
          <w:lang w:val="ru-RU"/>
        </w:rPr>
        <w:t>социальное</w:t>
      </w:r>
      <w:r w:rsidRPr="00C65EF8">
        <w:rPr>
          <w:rFonts w:cs="Times New Roman"/>
          <w:spacing w:val="37"/>
          <w:lang w:val="ru-RU"/>
        </w:rPr>
        <w:t xml:space="preserve"> </w:t>
      </w:r>
      <w:r w:rsidRPr="00C65EF8">
        <w:rPr>
          <w:rFonts w:cs="Times New Roman"/>
          <w:lang w:val="ru-RU"/>
        </w:rPr>
        <w:t>и</w:t>
      </w:r>
      <w:r w:rsidRPr="00C65EF8">
        <w:rPr>
          <w:rFonts w:cs="Times New Roman"/>
          <w:spacing w:val="41"/>
          <w:lang w:val="ru-RU"/>
        </w:rPr>
        <w:t xml:space="preserve"> </w:t>
      </w:r>
      <w:r w:rsidRPr="00C65EF8">
        <w:rPr>
          <w:rFonts w:cs="Times New Roman"/>
          <w:spacing w:val="-1"/>
          <w:lang w:val="ru-RU"/>
        </w:rPr>
        <w:t>учебно-исследовательское</w:t>
      </w:r>
      <w:r w:rsidRPr="00C65EF8">
        <w:rPr>
          <w:rFonts w:cs="Times New Roman"/>
          <w:spacing w:val="41"/>
          <w:lang w:val="ru-RU"/>
        </w:rPr>
        <w:t xml:space="preserve"> </w:t>
      </w:r>
      <w:r w:rsidRPr="00C65EF8">
        <w:rPr>
          <w:rFonts w:cs="Times New Roman"/>
          <w:spacing w:val="-1"/>
          <w:lang w:val="ru-RU"/>
        </w:rPr>
        <w:t>проектирование,</w:t>
      </w:r>
      <w:r w:rsidRPr="00C65EF8">
        <w:rPr>
          <w:rFonts w:cs="Times New Roman"/>
          <w:spacing w:val="38"/>
          <w:lang w:val="ru-RU"/>
        </w:rPr>
        <w:t xml:space="preserve"> </w:t>
      </w:r>
      <w:r w:rsidRPr="00C65EF8">
        <w:rPr>
          <w:rFonts w:cs="Times New Roman"/>
          <w:spacing w:val="-1"/>
          <w:lang w:val="ru-RU"/>
        </w:rPr>
        <w:t>профессиональная</w:t>
      </w:r>
      <w:r w:rsidRPr="00C65EF8">
        <w:rPr>
          <w:rFonts w:cs="Times New Roman"/>
          <w:spacing w:val="87"/>
          <w:lang w:val="ru-RU"/>
        </w:rPr>
        <w:t xml:space="preserve"> </w:t>
      </w:r>
      <w:r w:rsidRPr="00C65EF8">
        <w:rPr>
          <w:rFonts w:cs="Times New Roman"/>
          <w:spacing w:val="-1"/>
          <w:lang w:val="ru-RU"/>
        </w:rPr>
        <w:t>ориент</w:t>
      </w:r>
      <w:r w:rsidRPr="00C65EF8">
        <w:rPr>
          <w:rFonts w:cs="Times New Roman"/>
          <w:spacing w:val="-1"/>
          <w:lang w:val="ru-RU"/>
        </w:rPr>
        <w:t>а</w:t>
      </w:r>
      <w:r w:rsidRPr="00C65EF8">
        <w:rPr>
          <w:rFonts w:cs="Times New Roman"/>
          <w:spacing w:val="-1"/>
          <w:lang w:val="ru-RU"/>
        </w:rPr>
        <w:t>ция</w:t>
      </w:r>
      <w:r w:rsidRPr="00C65EF8">
        <w:rPr>
          <w:rFonts w:cs="Times New Roman"/>
          <w:spacing w:val="2"/>
          <w:lang w:val="ru-RU"/>
        </w:rPr>
        <w:t xml:space="preserve"> </w:t>
      </w:r>
      <w:r w:rsidRPr="00C65EF8">
        <w:rPr>
          <w:rFonts w:cs="Times New Roman"/>
          <w:spacing w:val="-1"/>
          <w:lang w:val="ru-RU"/>
        </w:rPr>
        <w:t>обучающихся</w:t>
      </w:r>
      <w:r w:rsidRPr="00C65EF8">
        <w:rPr>
          <w:rFonts w:cs="Times New Roman"/>
          <w:spacing w:val="2"/>
          <w:lang w:val="ru-RU"/>
        </w:rPr>
        <w:t xml:space="preserve"> </w:t>
      </w:r>
      <w:r w:rsidRPr="00C65EF8">
        <w:rPr>
          <w:rFonts w:cs="Times New Roman"/>
          <w:spacing w:val="-1"/>
          <w:lang w:val="ru-RU"/>
        </w:rPr>
        <w:t>при</w:t>
      </w:r>
      <w:r w:rsidRPr="00C65EF8">
        <w:rPr>
          <w:rFonts w:cs="Times New Roman"/>
          <w:spacing w:val="3"/>
          <w:lang w:val="ru-RU"/>
        </w:rPr>
        <w:t xml:space="preserve"> </w:t>
      </w:r>
      <w:r w:rsidRPr="00C65EF8">
        <w:rPr>
          <w:rFonts w:cs="Times New Roman"/>
          <w:spacing w:val="-1"/>
          <w:lang w:val="ru-RU"/>
        </w:rPr>
        <w:t>поддержке</w:t>
      </w:r>
      <w:r w:rsidRPr="00C65EF8">
        <w:rPr>
          <w:rFonts w:cs="Times New Roman"/>
          <w:spacing w:val="1"/>
          <w:lang w:val="ru-RU"/>
        </w:rPr>
        <w:t xml:space="preserve"> </w:t>
      </w:r>
      <w:r w:rsidRPr="00C65EF8">
        <w:rPr>
          <w:rFonts w:cs="Times New Roman"/>
          <w:spacing w:val="-1"/>
          <w:lang w:val="ru-RU"/>
        </w:rPr>
        <w:t>педагогов,</w:t>
      </w:r>
      <w:r w:rsidRPr="00C65EF8">
        <w:rPr>
          <w:rFonts w:cs="Times New Roman"/>
          <w:spacing w:val="1"/>
          <w:lang w:val="ru-RU"/>
        </w:rPr>
        <w:t xml:space="preserve"> </w:t>
      </w:r>
      <w:r w:rsidRPr="00C65EF8">
        <w:rPr>
          <w:rFonts w:cs="Times New Roman"/>
          <w:lang w:val="ru-RU"/>
        </w:rPr>
        <w:t>психолога,</w:t>
      </w:r>
      <w:r w:rsidRPr="00C65EF8">
        <w:rPr>
          <w:rFonts w:cs="Times New Roman"/>
          <w:spacing w:val="2"/>
          <w:lang w:val="ru-RU"/>
        </w:rPr>
        <w:t xml:space="preserve"> </w:t>
      </w:r>
      <w:r w:rsidRPr="00C65EF8">
        <w:rPr>
          <w:rFonts w:cs="Times New Roman"/>
          <w:spacing w:val="-1"/>
          <w:lang w:val="ru-RU"/>
        </w:rPr>
        <w:t>социального</w:t>
      </w:r>
      <w:r w:rsidRPr="00C65EF8">
        <w:rPr>
          <w:rFonts w:cs="Times New Roman"/>
          <w:spacing w:val="2"/>
          <w:lang w:val="ru-RU"/>
        </w:rPr>
        <w:t xml:space="preserve"> </w:t>
      </w:r>
      <w:r w:rsidRPr="00C65EF8">
        <w:rPr>
          <w:rFonts w:cs="Times New Roman"/>
          <w:spacing w:val="-1"/>
          <w:lang w:val="ru-RU"/>
        </w:rPr>
        <w:t>педагога,</w:t>
      </w:r>
      <w:r w:rsidRPr="00C65EF8">
        <w:rPr>
          <w:rFonts w:cs="Times New Roman"/>
          <w:spacing w:val="89"/>
          <w:lang w:val="ru-RU"/>
        </w:rPr>
        <w:t xml:space="preserve"> </w:t>
      </w:r>
      <w:r w:rsidRPr="00C65EF8">
        <w:rPr>
          <w:rFonts w:cs="Times New Roman"/>
          <w:spacing w:val="-1"/>
          <w:lang w:val="ru-RU"/>
        </w:rPr>
        <w:t>сотрудничестве</w:t>
      </w:r>
      <w:r w:rsidRPr="00C65EF8">
        <w:rPr>
          <w:rFonts w:cs="Times New Roman"/>
          <w:spacing w:val="53"/>
          <w:lang w:val="ru-RU"/>
        </w:rPr>
        <w:t xml:space="preserve"> </w:t>
      </w:r>
      <w:r w:rsidRPr="00C65EF8">
        <w:rPr>
          <w:rFonts w:cs="Times New Roman"/>
          <w:lang w:val="ru-RU"/>
        </w:rPr>
        <w:t>с</w:t>
      </w:r>
      <w:r w:rsidRPr="00C65EF8">
        <w:rPr>
          <w:rFonts w:cs="Times New Roman"/>
          <w:spacing w:val="53"/>
          <w:lang w:val="ru-RU"/>
        </w:rPr>
        <w:t xml:space="preserve"> </w:t>
      </w:r>
      <w:r w:rsidRPr="00C65EF8">
        <w:rPr>
          <w:rFonts w:cs="Times New Roman"/>
          <w:spacing w:val="-1"/>
          <w:lang w:val="ru-RU"/>
        </w:rPr>
        <w:t>базовыми</w:t>
      </w:r>
      <w:r w:rsidRPr="00C65EF8">
        <w:rPr>
          <w:rFonts w:cs="Times New Roman"/>
          <w:spacing w:val="53"/>
          <w:lang w:val="ru-RU"/>
        </w:rPr>
        <w:t xml:space="preserve"> </w:t>
      </w:r>
      <w:r w:rsidRPr="00C65EF8">
        <w:rPr>
          <w:rFonts w:cs="Times New Roman"/>
          <w:spacing w:val="-1"/>
          <w:lang w:val="ru-RU"/>
        </w:rPr>
        <w:t>предприятиями,</w:t>
      </w:r>
      <w:r w:rsidRPr="00C65EF8">
        <w:rPr>
          <w:rFonts w:cs="Times New Roman"/>
          <w:spacing w:val="57"/>
          <w:lang w:val="ru-RU"/>
        </w:rPr>
        <w:t xml:space="preserve"> </w:t>
      </w:r>
      <w:r w:rsidRPr="00C65EF8">
        <w:rPr>
          <w:rFonts w:cs="Times New Roman"/>
          <w:spacing w:val="-1"/>
          <w:lang w:val="ru-RU"/>
        </w:rPr>
        <w:t>учреждениями</w:t>
      </w:r>
      <w:r w:rsidRPr="00C65EF8">
        <w:rPr>
          <w:rFonts w:cs="Times New Roman"/>
          <w:spacing w:val="53"/>
          <w:lang w:val="ru-RU"/>
        </w:rPr>
        <w:t xml:space="preserve"> </w:t>
      </w:r>
      <w:r w:rsidRPr="00C65EF8">
        <w:rPr>
          <w:rFonts w:cs="Times New Roman"/>
          <w:spacing w:val="-1"/>
          <w:lang w:val="ru-RU"/>
        </w:rPr>
        <w:t>профессионального</w:t>
      </w:r>
      <w:r w:rsidRPr="00C65EF8">
        <w:rPr>
          <w:rFonts w:cs="Times New Roman"/>
          <w:spacing w:val="79"/>
          <w:lang w:val="ru-RU"/>
        </w:rPr>
        <w:t xml:space="preserve"> </w:t>
      </w:r>
      <w:r w:rsidRPr="00C65EF8">
        <w:rPr>
          <w:rFonts w:cs="Times New Roman"/>
          <w:spacing w:val="-1"/>
          <w:lang w:val="ru-RU"/>
        </w:rPr>
        <w:t>образования;</w:t>
      </w:r>
    </w:p>
    <w:p w:rsidR="00BD6D65" w:rsidRPr="00C65EF8" w:rsidRDefault="00BD6D65" w:rsidP="00277961">
      <w:pPr>
        <w:pStyle w:val="a4"/>
        <w:numPr>
          <w:ilvl w:val="0"/>
          <w:numId w:val="4"/>
        </w:numPr>
        <w:tabs>
          <w:tab w:val="left" w:pos="954"/>
        </w:tabs>
        <w:ind w:right="177" w:firstLine="566"/>
        <w:jc w:val="both"/>
        <w:rPr>
          <w:rFonts w:cs="Times New Roman"/>
          <w:lang w:val="ru-RU"/>
        </w:rPr>
      </w:pPr>
      <w:r w:rsidRPr="00C65EF8">
        <w:rPr>
          <w:rFonts w:cs="Times New Roman"/>
          <w:spacing w:val="-1"/>
          <w:lang w:val="ru-RU"/>
        </w:rPr>
        <w:t xml:space="preserve">сохранение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укрепление физического,</w:t>
      </w:r>
      <w:r w:rsidRPr="00C65EF8">
        <w:rPr>
          <w:rFonts w:cs="Times New Roman"/>
          <w:lang w:val="ru-RU"/>
        </w:rPr>
        <w:t xml:space="preserve"> </w:t>
      </w:r>
      <w:r w:rsidRPr="00C65EF8">
        <w:rPr>
          <w:rFonts w:cs="Times New Roman"/>
          <w:spacing w:val="-1"/>
          <w:lang w:val="ru-RU"/>
        </w:rPr>
        <w:t>психологического</w:t>
      </w:r>
      <w:r w:rsidRPr="00C65EF8">
        <w:rPr>
          <w:rFonts w:cs="Times New Roman"/>
          <w:lang w:val="ru-RU"/>
        </w:rPr>
        <w:t xml:space="preserve"> и </w:t>
      </w:r>
      <w:r w:rsidRPr="00C65EF8">
        <w:rPr>
          <w:rFonts w:cs="Times New Roman"/>
          <w:spacing w:val="-1"/>
          <w:lang w:val="ru-RU"/>
        </w:rPr>
        <w:t>социального</w:t>
      </w:r>
      <w:r w:rsidRPr="00C65EF8">
        <w:rPr>
          <w:rFonts w:cs="Times New Roman"/>
          <w:lang w:val="ru-RU"/>
        </w:rPr>
        <w:t xml:space="preserve"> здоровья</w:t>
      </w:r>
      <w:r w:rsidRPr="00C65EF8">
        <w:rPr>
          <w:rFonts w:cs="Times New Roman"/>
          <w:spacing w:val="65"/>
          <w:lang w:val="ru-RU"/>
        </w:rPr>
        <w:t xml:space="preserve"> </w:t>
      </w:r>
      <w:r w:rsidRPr="00C65EF8">
        <w:rPr>
          <w:rFonts w:cs="Times New Roman"/>
          <w:spacing w:val="-1"/>
          <w:lang w:val="ru-RU"/>
        </w:rPr>
        <w:t>об</w:t>
      </w:r>
      <w:r w:rsidRPr="00C65EF8">
        <w:rPr>
          <w:rFonts w:cs="Times New Roman"/>
          <w:spacing w:val="-1"/>
          <w:lang w:val="ru-RU"/>
        </w:rPr>
        <w:t>у</w:t>
      </w:r>
      <w:r w:rsidRPr="00C65EF8">
        <w:rPr>
          <w:rFonts w:cs="Times New Roman"/>
          <w:spacing w:val="-1"/>
          <w:lang w:val="ru-RU"/>
        </w:rPr>
        <w:t>чающихся,</w:t>
      </w:r>
      <w:r w:rsidRPr="00C65EF8">
        <w:rPr>
          <w:rFonts w:cs="Times New Roman"/>
          <w:lang w:val="ru-RU"/>
        </w:rPr>
        <w:t xml:space="preserve"> </w:t>
      </w:r>
      <w:r w:rsidRPr="00C65EF8">
        <w:rPr>
          <w:rFonts w:cs="Times New Roman"/>
          <w:spacing w:val="-1"/>
          <w:lang w:val="ru-RU"/>
        </w:rPr>
        <w:t>обеспечение их</w:t>
      </w:r>
      <w:r w:rsidRPr="00C65EF8">
        <w:rPr>
          <w:rFonts w:cs="Times New Roman"/>
          <w:spacing w:val="2"/>
          <w:lang w:val="ru-RU"/>
        </w:rPr>
        <w:t xml:space="preserve"> </w:t>
      </w:r>
      <w:r w:rsidRPr="00C65EF8">
        <w:rPr>
          <w:rFonts w:cs="Times New Roman"/>
          <w:spacing w:val="-1"/>
          <w:lang w:val="ru-RU"/>
        </w:rPr>
        <w:t>безопасности.</w:t>
      </w:r>
    </w:p>
    <w:p w:rsidR="00BD6D65" w:rsidRPr="00C65EF8" w:rsidRDefault="00BD6D65" w:rsidP="009C12A7">
      <w:pPr>
        <w:pStyle w:val="2"/>
        <w:widowControl/>
        <w:numPr>
          <w:ilvl w:val="2"/>
          <w:numId w:val="133"/>
        </w:numPr>
        <w:tabs>
          <w:tab w:val="clear" w:pos="523"/>
        </w:tabs>
        <w:spacing w:before="0"/>
        <w:ind w:left="0" w:firstLine="709"/>
        <w:jc w:val="both"/>
        <w:rPr>
          <w:rFonts w:cs="Times New Roman"/>
          <w:b w:val="0"/>
          <w:color w:val="auto"/>
          <w:sz w:val="24"/>
          <w:szCs w:val="24"/>
          <w:lang w:val="ru-RU"/>
        </w:rPr>
      </w:pPr>
      <w:bookmarkStart w:id="2" w:name="_Toc414553128"/>
      <w:r w:rsidRPr="00C65EF8">
        <w:rPr>
          <w:rStyle w:val="Zag11"/>
          <w:rFonts w:cs="Times New Roman"/>
          <w:color w:val="auto"/>
          <w:sz w:val="24"/>
          <w:szCs w:val="24"/>
          <w:lang w:val="ru-RU"/>
        </w:rPr>
        <w:t>Принципы и подходы к формированию образовательной программы основного общего образования</w:t>
      </w:r>
      <w:bookmarkEnd w:id="2"/>
      <w:r w:rsidRPr="00C65EF8">
        <w:rPr>
          <w:rStyle w:val="Zag11"/>
          <w:rFonts w:cs="Times New Roman"/>
          <w:color w:val="auto"/>
          <w:sz w:val="24"/>
          <w:szCs w:val="24"/>
          <w:lang w:val="ru-RU"/>
        </w:rPr>
        <w:t>.</w:t>
      </w:r>
    </w:p>
    <w:p w:rsidR="00BD6D65" w:rsidRPr="00C65EF8" w:rsidRDefault="00BD6D65" w:rsidP="00C65EF8">
      <w:pPr>
        <w:pStyle w:val="a4"/>
        <w:ind w:right="106" w:firstLine="566"/>
        <w:jc w:val="both"/>
        <w:rPr>
          <w:rFonts w:cs="Times New Roman"/>
          <w:lang w:val="ru-RU"/>
        </w:rPr>
      </w:pPr>
      <w:r w:rsidRPr="00C65EF8">
        <w:rPr>
          <w:rFonts w:cs="Times New Roman"/>
          <w:spacing w:val="-1"/>
          <w:lang w:val="ru-RU"/>
        </w:rPr>
        <w:t>Комплексное</w:t>
      </w:r>
      <w:r w:rsidRPr="00C65EF8">
        <w:rPr>
          <w:rFonts w:cs="Times New Roman"/>
          <w:spacing w:val="58"/>
          <w:lang w:val="ru-RU"/>
        </w:rPr>
        <w:t xml:space="preserve"> </w:t>
      </w:r>
      <w:r w:rsidRPr="00C65EF8">
        <w:rPr>
          <w:rFonts w:cs="Times New Roman"/>
          <w:spacing w:val="-1"/>
          <w:lang w:val="ru-RU"/>
        </w:rPr>
        <w:t>решение</w:t>
      </w:r>
      <w:r w:rsidRPr="00C65EF8">
        <w:rPr>
          <w:rFonts w:cs="Times New Roman"/>
          <w:spacing w:val="58"/>
          <w:lang w:val="ru-RU"/>
        </w:rPr>
        <w:t xml:space="preserve"> </w:t>
      </w:r>
      <w:r w:rsidRPr="00C65EF8">
        <w:rPr>
          <w:rFonts w:cs="Times New Roman"/>
          <w:spacing w:val="-1"/>
          <w:lang w:val="ru-RU"/>
        </w:rPr>
        <w:t>названных</w:t>
      </w:r>
      <w:r w:rsidRPr="00C65EF8">
        <w:rPr>
          <w:rFonts w:cs="Times New Roman"/>
          <w:spacing w:val="59"/>
          <w:lang w:val="ru-RU"/>
        </w:rPr>
        <w:t xml:space="preserve"> </w:t>
      </w:r>
      <w:r w:rsidRPr="00C65EF8">
        <w:rPr>
          <w:rFonts w:cs="Times New Roman"/>
          <w:spacing w:val="-1"/>
          <w:lang w:val="ru-RU"/>
        </w:rPr>
        <w:t>задач,</w:t>
      </w:r>
      <w:r w:rsidRPr="00C65EF8">
        <w:rPr>
          <w:rFonts w:cs="Times New Roman"/>
          <w:spacing w:val="59"/>
          <w:lang w:val="ru-RU"/>
        </w:rPr>
        <w:t xml:space="preserve"> </w:t>
      </w:r>
      <w:r w:rsidRPr="00C65EF8">
        <w:rPr>
          <w:rFonts w:cs="Times New Roman"/>
          <w:lang w:val="ru-RU"/>
        </w:rPr>
        <w:t>предусмотренное</w:t>
      </w:r>
      <w:r w:rsidRPr="00C65EF8">
        <w:rPr>
          <w:rFonts w:cs="Times New Roman"/>
          <w:spacing w:val="58"/>
          <w:lang w:val="ru-RU"/>
        </w:rPr>
        <w:t xml:space="preserve"> </w:t>
      </w:r>
      <w:r w:rsidRPr="00C65EF8">
        <w:rPr>
          <w:rFonts w:cs="Times New Roman"/>
          <w:spacing w:val="-1"/>
          <w:lang w:val="ru-RU"/>
        </w:rPr>
        <w:t>данной</w:t>
      </w:r>
      <w:r w:rsidRPr="00C65EF8">
        <w:rPr>
          <w:rFonts w:cs="Times New Roman"/>
          <w:lang w:val="ru-RU"/>
        </w:rPr>
        <w:t xml:space="preserve"> </w:t>
      </w:r>
      <w:r w:rsidRPr="00C65EF8">
        <w:rPr>
          <w:rFonts w:cs="Times New Roman"/>
          <w:spacing w:val="-1"/>
          <w:lang w:val="ru-RU"/>
        </w:rPr>
        <w:t>программой</w:t>
      </w:r>
      <w:r w:rsidRPr="00C65EF8">
        <w:rPr>
          <w:rFonts w:cs="Times New Roman"/>
          <w:spacing w:val="63"/>
          <w:lang w:val="ru-RU"/>
        </w:rPr>
        <w:t xml:space="preserve"> </w:t>
      </w:r>
      <w:r w:rsidRPr="00C65EF8">
        <w:rPr>
          <w:rFonts w:cs="Times New Roman"/>
          <w:spacing w:val="-1"/>
          <w:lang w:val="ru-RU"/>
        </w:rPr>
        <w:t>основн</w:t>
      </w:r>
      <w:r w:rsidRPr="00C65EF8">
        <w:rPr>
          <w:rFonts w:cs="Times New Roman"/>
          <w:spacing w:val="-1"/>
          <w:lang w:val="ru-RU"/>
        </w:rPr>
        <w:t>о</w:t>
      </w:r>
      <w:r w:rsidRPr="00C65EF8">
        <w:rPr>
          <w:rFonts w:cs="Times New Roman"/>
          <w:spacing w:val="-1"/>
          <w:lang w:val="ru-RU"/>
        </w:rPr>
        <w:t>го</w:t>
      </w:r>
      <w:r w:rsidRPr="00C65EF8">
        <w:rPr>
          <w:rFonts w:cs="Times New Roman"/>
          <w:spacing w:val="33"/>
          <w:lang w:val="ru-RU"/>
        </w:rPr>
        <w:t xml:space="preserve"> </w:t>
      </w:r>
      <w:r w:rsidRPr="00C65EF8">
        <w:rPr>
          <w:rFonts w:cs="Times New Roman"/>
          <w:spacing w:val="-1"/>
          <w:lang w:val="ru-RU"/>
        </w:rPr>
        <w:t>общего</w:t>
      </w:r>
      <w:r w:rsidRPr="00C65EF8">
        <w:rPr>
          <w:rFonts w:cs="Times New Roman"/>
          <w:spacing w:val="33"/>
          <w:lang w:val="ru-RU"/>
        </w:rPr>
        <w:t xml:space="preserve"> </w:t>
      </w:r>
      <w:r w:rsidRPr="00C65EF8">
        <w:rPr>
          <w:rFonts w:cs="Times New Roman"/>
          <w:spacing w:val="-1"/>
          <w:lang w:val="ru-RU"/>
        </w:rPr>
        <w:t>образования,</w:t>
      </w:r>
      <w:r w:rsidRPr="00C65EF8">
        <w:rPr>
          <w:rFonts w:cs="Times New Roman"/>
          <w:spacing w:val="33"/>
          <w:lang w:val="ru-RU"/>
        </w:rPr>
        <w:t xml:space="preserve"> </w:t>
      </w:r>
      <w:r w:rsidRPr="00C65EF8">
        <w:rPr>
          <w:rFonts w:cs="Times New Roman"/>
          <w:spacing w:val="-1"/>
          <w:lang w:val="ru-RU"/>
        </w:rPr>
        <w:t>обеспечивается</w:t>
      </w:r>
      <w:r w:rsidRPr="00C65EF8">
        <w:rPr>
          <w:rFonts w:cs="Times New Roman"/>
          <w:spacing w:val="33"/>
          <w:lang w:val="ru-RU"/>
        </w:rPr>
        <w:t xml:space="preserve"> </w:t>
      </w:r>
      <w:r w:rsidRPr="00C65EF8">
        <w:rPr>
          <w:rFonts w:cs="Times New Roman"/>
          <w:spacing w:val="-1"/>
          <w:lang w:val="ru-RU"/>
        </w:rPr>
        <w:t>реализацией</w:t>
      </w:r>
      <w:r w:rsidRPr="00C65EF8">
        <w:rPr>
          <w:rFonts w:cs="Times New Roman"/>
          <w:spacing w:val="39"/>
          <w:lang w:val="ru-RU"/>
        </w:rPr>
        <w:t xml:space="preserve"> </w:t>
      </w:r>
      <w:r w:rsidRPr="00C65EF8">
        <w:rPr>
          <w:rFonts w:cs="Times New Roman"/>
          <w:b/>
          <w:spacing w:val="-1"/>
          <w:lang w:val="ru-RU"/>
        </w:rPr>
        <w:t>системно-деятельностного</w:t>
      </w:r>
      <w:r w:rsidRPr="00C65EF8">
        <w:rPr>
          <w:rFonts w:cs="Times New Roman"/>
          <w:b/>
          <w:spacing w:val="109"/>
          <w:lang w:val="ru-RU"/>
        </w:rPr>
        <w:t xml:space="preserve"> </w:t>
      </w:r>
      <w:r w:rsidRPr="00C65EF8">
        <w:rPr>
          <w:rFonts w:cs="Times New Roman"/>
          <w:spacing w:val="-1"/>
          <w:lang w:val="ru-RU"/>
        </w:rPr>
        <w:t>подхода,</w:t>
      </w:r>
      <w:r w:rsidRPr="00C65EF8">
        <w:rPr>
          <w:rFonts w:cs="Times New Roman"/>
          <w:lang w:val="ru-RU"/>
        </w:rPr>
        <w:t xml:space="preserve"> к</w:t>
      </w:r>
      <w:r w:rsidRPr="00C65EF8">
        <w:rPr>
          <w:rFonts w:cs="Times New Roman"/>
          <w:lang w:val="ru-RU"/>
        </w:rPr>
        <w:t>о</w:t>
      </w:r>
      <w:r w:rsidRPr="00C65EF8">
        <w:rPr>
          <w:rFonts w:cs="Times New Roman"/>
          <w:lang w:val="ru-RU"/>
        </w:rPr>
        <w:t>торый</w:t>
      </w:r>
      <w:r w:rsidRPr="00C65EF8">
        <w:rPr>
          <w:rFonts w:cs="Times New Roman"/>
          <w:spacing w:val="-2"/>
          <w:lang w:val="ru-RU"/>
        </w:rPr>
        <w:t xml:space="preserve"> </w:t>
      </w:r>
      <w:r w:rsidRPr="00C65EF8">
        <w:rPr>
          <w:rFonts w:cs="Times New Roman"/>
          <w:spacing w:val="-1"/>
          <w:lang w:val="ru-RU"/>
        </w:rPr>
        <w:t>предполагает:</w:t>
      </w:r>
    </w:p>
    <w:p w:rsidR="00BD6D65" w:rsidRPr="00C65EF8" w:rsidRDefault="00BD6D65" w:rsidP="00277961">
      <w:pPr>
        <w:pStyle w:val="a4"/>
        <w:numPr>
          <w:ilvl w:val="0"/>
          <w:numId w:val="4"/>
        </w:numPr>
        <w:tabs>
          <w:tab w:val="left" w:pos="954"/>
        </w:tabs>
        <w:ind w:right="115" w:firstLine="566"/>
        <w:jc w:val="both"/>
        <w:rPr>
          <w:rFonts w:cs="Times New Roman"/>
          <w:lang w:val="ru-RU"/>
        </w:rPr>
      </w:pPr>
      <w:r w:rsidRPr="00C65EF8">
        <w:rPr>
          <w:rFonts w:cs="Times New Roman"/>
          <w:spacing w:val="-1"/>
          <w:lang w:val="ru-RU"/>
        </w:rPr>
        <w:t>воспитание</w:t>
      </w:r>
      <w:r w:rsidRPr="00C65EF8">
        <w:rPr>
          <w:rFonts w:cs="Times New Roman"/>
          <w:spacing w:val="15"/>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развитие</w:t>
      </w:r>
      <w:r w:rsidRPr="00C65EF8">
        <w:rPr>
          <w:rFonts w:cs="Times New Roman"/>
          <w:spacing w:val="15"/>
          <w:lang w:val="ru-RU"/>
        </w:rPr>
        <w:t xml:space="preserve"> </w:t>
      </w:r>
      <w:r w:rsidRPr="00C65EF8">
        <w:rPr>
          <w:rFonts w:cs="Times New Roman"/>
          <w:spacing w:val="-1"/>
          <w:lang w:val="ru-RU"/>
        </w:rPr>
        <w:t>качеств</w:t>
      </w:r>
      <w:r w:rsidRPr="00C65EF8">
        <w:rPr>
          <w:rFonts w:cs="Times New Roman"/>
          <w:spacing w:val="16"/>
          <w:lang w:val="ru-RU"/>
        </w:rPr>
        <w:t xml:space="preserve"> </w:t>
      </w:r>
      <w:r w:rsidRPr="00C65EF8">
        <w:rPr>
          <w:rFonts w:cs="Times New Roman"/>
          <w:spacing w:val="-1"/>
          <w:lang w:val="ru-RU"/>
        </w:rPr>
        <w:t>личности,</w:t>
      </w:r>
      <w:r w:rsidRPr="00C65EF8">
        <w:rPr>
          <w:rFonts w:cs="Times New Roman"/>
          <w:spacing w:val="16"/>
          <w:lang w:val="ru-RU"/>
        </w:rPr>
        <w:t xml:space="preserve"> </w:t>
      </w:r>
      <w:r w:rsidRPr="00C65EF8">
        <w:rPr>
          <w:rFonts w:cs="Times New Roman"/>
          <w:spacing w:val="-1"/>
          <w:lang w:val="ru-RU"/>
        </w:rPr>
        <w:t>отвечающих</w:t>
      </w:r>
      <w:r w:rsidRPr="00C65EF8">
        <w:rPr>
          <w:rFonts w:cs="Times New Roman"/>
          <w:spacing w:val="16"/>
          <w:lang w:val="ru-RU"/>
        </w:rPr>
        <w:t xml:space="preserve"> </w:t>
      </w:r>
      <w:r w:rsidRPr="00C65EF8">
        <w:rPr>
          <w:rFonts w:cs="Times New Roman"/>
          <w:spacing w:val="-1"/>
          <w:lang w:val="ru-RU"/>
        </w:rPr>
        <w:t>требованиям</w:t>
      </w:r>
      <w:r w:rsidRPr="00C65EF8">
        <w:rPr>
          <w:rFonts w:cs="Times New Roman"/>
          <w:spacing w:val="75"/>
          <w:lang w:val="ru-RU"/>
        </w:rPr>
        <w:t xml:space="preserve"> </w:t>
      </w:r>
      <w:r w:rsidRPr="00C65EF8">
        <w:rPr>
          <w:rFonts w:cs="Times New Roman"/>
          <w:spacing w:val="-1"/>
          <w:lang w:val="ru-RU"/>
        </w:rPr>
        <w:t>информационного</w:t>
      </w:r>
      <w:r w:rsidRPr="00C65EF8">
        <w:rPr>
          <w:rFonts w:cs="Times New Roman"/>
          <w:spacing w:val="6"/>
          <w:lang w:val="ru-RU"/>
        </w:rPr>
        <w:t xml:space="preserve"> </w:t>
      </w:r>
      <w:r w:rsidRPr="00C65EF8">
        <w:rPr>
          <w:rFonts w:cs="Times New Roman"/>
          <w:spacing w:val="-1"/>
          <w:lang w:val="ru-RU"/>
        </w:rPr>
        <w:t>общества,</w:t>
      </w:r>
      <w:r w:rsidRPr="00C65EF8">
        <w:rPr>
          <w:rFonts w:cs="Times New Roman"/>
          <w:spacing w:val="6"/>
          <w:lang w:val="ru-RU"/>
        </w:rPr>
        <w:t xml:space="preserve"> </w:t>
      </w:r>
      <w:r w:rsidRPr="00C65EF8">
        <w:rPr>
          <w:rFonts w:cs="Times New Roman"/>
          <w:spacing w:val="-1"/>
          <w:lang w:val="ru-RU"/>
        </w:rPr>
        <w:t>инновационной</w:t>
      </w:r>
      <w:r w:rsidRPr="00C65EF8">
        <w:rPr>
          <w:rFonts w:cs="Times New Roman"/>
          <w:spacing w:val="7"/>
          <w:lang w:val="ru-RU"/>
        </w:rPr>
        <w:t xml:space="preserve"> </w:t>
      </w:r>
      <w:r w:rsidRPr="00C65EF8">
        <w:rPr>
          <w:rFonts w:cs="Times New Roman"/>
          <w:spacing w:val="-1"/>
          <w:lang w:val="ru-RU"/>
        </w:rPr>
        <w:t>экономики,</w:t>
      </w:r>
      <w:r w:rsidRPr="00C65EF8">
        <w:rPr>
          <w:rFonts w:cs="Times New Roman"/>
          <w:spacing w:val="6"/>
          <w:lang w:val="ru-RU"/>
        </w:rPr>
        <w:t xml:space="preserve"> </w:t>
      </w:r>
      <w:r w:rsidRPr="00C65EF8">
        <w:rPr>
          <w:rFonts w:cs="Times New Roman"/>
          <w:spacing w:val="-1"/>
          <w:lang w:val="ru-RU"/>
        </w:rPr>
        <w:t>задачам</w:t>
      </w:r>
      <w:r w:rsidRPr="00C65EF8">
        <w:rPr>
          <w:rFonts w:cs="Times New Roman"/>
          <w:spacing w:val="6"/>
          <w:lang w:val="ru-RU"/>
        </w:rPr>
        <w:t xml:space="preserve"> </w:t>
      </w:r>
      <w:r w:rsidRPr="00C65EF8">
        <w:rPr>
          <w:rFonts w:cs="Times New Roman"/>
          <w:spacing w:val="-1"/>
          <w:lang w:val="ru-RU"/>
        </w:rPr>
        <w:t>построения</w:t>
      </w:r>
      <w:r w:rsidRPr="00C65EF8">
        <w:rPr>
          <w:rFonts w:cs="Times New Roman"/>
          <w:spacing w:val="6"/>
          <w:lang w:val="ru-RU"/>
        </w:rPr>
        <w:t xml:space="preserve"> </w:t>
      </w:r>
      <w:r w:rsidRPr="00C65EF8">
        <w:rPr>
          <w:rFonts w:cs="Times New Roman"/>
          <w:lang w:val="ru-RU"/>
        </w:rPr>
        <w:t>российского</w:t>
      </w:r>
      <w:r w:rsidRPr="00C65EF8">
        <w:rPr>
          <w:rFonts w:cs="Times New Roman"/>
          <w:spacing w:val="83"/>
          <w:lang w:val="ru-RU"/>
        </w:rPr>
        <w:t xml:space="preserve"> </w:t>
      </w:r>
      <w:r w:rsidRPr="00C65EF8">
        <w:rPr>
          <w:rFonts w:cs="Times New Roman"/>
          <w:spacing w:val="-1"/>
          <w:lang w:val="ru-RU"/>
        </w:rPr>
        <w:t>гражданского</w:t>
      </w:r>
      <w:r w:rsidRPr="00C65EF8">
        <w:rPr>
          <w:rFonts w:cs="Times New Roman"/>
          <w:spacing w:val="11"/>
          <w:lang w:val="ru-RU"/>
        </w:rPr>
        <w:t xml:space="preserve"> </w:t>
      </w:r>
      <w:r w:rsidRPr="00C65EF8">
        <w:rPr>
          <w:rFonts w:cs="Times New Roman"/>
          <w:spacing w:val="-1"/>
          <w:lang w:val="ru-RU"/>
        </w:rPr>
        <w:t>общества</w:t>
      </w:r>
      <w:r w:rsidRPr="00C65EF8">
        <w:rPr>
          <w:rFonts w:cs="Times New Roman"/>
          <w:spacing w:val="12"/>
          <w:lang w:val="ru-RU"/>
        </w:rPr>
        <w:t xml:space="preserve"> </w:t>
      </w:r>
      <w:r w:rsidRPr="00C65EF8">
        <w:rPr>
          <w:rFonts w:cs="Times New Roman"/>
          <w:lang w:val="ru-RU"/>
        </w:rPr>
        <w:t>на</w:t>
      </w:r>
      <w:r w:rsidRPr="00C65EF8">
        <w:rPr>
          <w:rFonts w:cs="Times New Roman"/>
          <w:spacing w:val="10"/>
          <w:lang w:val="ru-RU"/>
        </w:rPr>
        <w:t xml:space="preserve"> </w:t>
      </w:r>
      <w:r w:rsidRPr="00C65EF8">
        <w:rPr>
          <w:rFonts w:cs="Times New Roman"/>
          <w:spacing w:val="-1"/>
          <w:lang w:val="ru-RU"/>
        </w:rPr>
        <w:t>основе</w:t>
      </w:r>
      <w:r w:rsidRPr="00C65EF8">
        <w:rPr>
          <w:rFonts w:cs="Times New Roman"/>
          <w:spacing w:val="10"/>
          <w:lang w:val="ru-RU"/>
        </w:rPr>
        <w:t xml:space="preserve"> </w:t>
      </w:r>
      <w:r w:rsidRPr="00C65EF8">
        <w:rPr>
          <w:rFonts w:cs="Times New Roman"/>
          <w:spacing w:val="-1"/>
          <w:lang w:val="ru-RU"/>
        </w:rPr>
        <w:t>принципов</w:t>
      </w:r>
      <w:r w:rsidRPr="00C65EF8">
        <w:rPr>
          <w:rFonts w:cs="Times New Roman"/>
          <w:spacing w:val="8"/>
          <w:lang w:val="ru-RU"/>
        </w:rPr>
        <w:t xml:space="preserve"> </w:t>
      </w:r>
      <w:r w:rsidRPr="00C65EF8">
        <w:rPr>
          <w:rFonts w:cs="Times New Roman"/>
          <w:spacing w:val="-1"/>
          <w:lang w:val="ru-RU"/>
        </w:rPr>
        <w:t>толерантности,</w:t>
      </w:r>
      <w:r w:rsidRPr="00C65EF8">
        <w:rPr>
          <w:rFonts w:cs="Times New Roman"/>
          <w:spacing w:val="11"/>
          <w:lang w:val="ru-RU"/>
        </w:rPr>
        <w:t xml:space="preserve"> </w:t>
      </w:r>
      <w:r w:rsidRPr="00C65EF8">
        <w:rPr>
          <w:rFonts w:cs="Times New Roman"/>
          <w:spacing w:val="-1"/>
          <w:lang w:val="ru-RU"/>
        </w:rPr>
        <w:t>диалога</w:t>
      </w:r>
      <w:r w:rsidRPr="00C65EF8">
        <w:rPr>
          <w:rFonts w:cs="Times New Roman"/>
          <w:spacing w:val="8"/>
          <w:lang w:val="ru-RU"/>
        </w:rPr>
        <w:t xml:space="preserve"> </w:t>
      </w:r>
      <w:r w:rsidRPr="00C65EF8">
        <w:rPr>
          <w:rFonts w:cs="Times New Roman"/>
          <w:spacing w:val="-1"/>
          <w:lang w:val="ru-RU"/>
        </w:rPr>
        <w:t>культур</w:t>
      </w:r>
      <w:r w:rsidRPr="00C65EF8">
        <w:rPr>
          <w:rFonts w:cs="Times New Roman"/>
          <w:spacing w:val="11"/>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уважения</w:t>
      </w:r>
      <w:r w:rsidRPr="00C65EF8">
        <w:rPr>
          <w:rFonts w:cs="Times New Roman"/>
          <w:spacing w:val="79"/>
          <w:lang w:val="ru-RU"/>
        </w:rPr>
        <w:t xml:space="preserve"> </w:t>
      </w:r>
      <w:r w:rsidRPr="00C65EF8">
        <w:rPr>
          <w:rFonts w:cs="Times New Roman"/>
          <w:spacing w:val="-1"/>
          <w:lang w:val="ru-RU"/>
        </w:rPr>
        <w:t>его</w:t>
      </w:r>
      <w:r w:rsidRPr="00C65EF8">
        <w:rPr>
          <w:rFonts w:cs="Times New Roman"/>
          <w:lang w:val="ru-RU"/>
        </w:rPr>
        <w:t xml:space="preserve"> </w:t>
      </w:r>
      <w:r w:rsidRPr="00C65EF8">
        <w:rPr>
          <w:rFonts w:cs="Times New Roman"/>
          <w:spacing w:val="-1"/>
          <w:lang w:val="ru-RU"/>
        </w:rPr>
        <w:t>многонационального,</w:t>
      </w:r>
      <w:r w:rsidRPr="00C65EF8">
        <w:rPr>
          <w:rFonts w:cs="Times New Roman"/>
          <w:lang w:val="ru-RU"/>
        </w:rPr>
        <w:t xml:space="preserve"> </w:t>
      </w:r>
      <w:r w:rsidRPr="00C65EF8">
        <w:rPr>
          <w:rFonts w:cs="Times New Roman"/>
          <w:spacing w:val="-1"/>
          <w:lang w:val="ru-RU"/>
        </w:rPr>
        <w:t>п</w:t>
      </w:r>
      <w:r w:rsidRPr="00C65EF8">
        <w:rPr>
          <w:rFonts w:cs="Times New Roman"/>
          <w:spacing w:val="-1"/>
          <w:lang w:val="ru-RU"/>
        </w:rPr>
        <w:t>о</w:t>
      </w:r>
      <w:r w:rsidRPr="00C65EF8">
        <w:rPr>
          <w:rFonts w:cs="Times New Roman"/>
          <w:spacing w:val="-1"/>
          <w:lang w:val="ru-RU"/>
        </w:rPr>
        <w:t>ликультурного</w:t>
      </w:r>
      <w:r w:rsidRPr="00C65EF8">
        <w:rPr>
          <w:rFonts w:cs="Times New Roman"/>
          <w:lang w:val="ru-RU"/>
        </w:rPr>
        <w:t xml:space="preserve"> и </w:t>
      </w:r>
      <w:r w:rsidRPr="00C65EF8">
        <w:rPr>
          <w:rFonts w:cs="Times New Roman"/>
          <w:spacing w:val="-1"/>
          <w:lang w:val="ru-RU"/>
        </w:rPr>
        <w:t>поликонфессионального</w:t>
      </w:r>
      <w:r w:rsidRPr="00C65EF8">
        <w:rPr>
          <w:rFonts w:cs="Times New Roman"/>
          <w:spacing w:val="-3"/>
          <w:lang w:val="ru-RU"/>
        </w:rPr>
        <w:t xml:space="preserve"> </w:t>
      </w:r>
      <w:r w:rsidRPr="00C65EF8">
        <w:rPr>
          <w:rFonts w:cs="Times New Roman"/>
          <w:spacing w:val="-1"/>
          <w:lang w:val="ru-RU"/>
        </w:rPr>
        <w:t>состава;</w:t>
      </w:r>
    </w:p>
    <w:p w:rsidR="00BD6D65" w:rsidRPr="00C65EF8" w:rsidRDefault="00BD6D65" w:rsidP="00277961">
      <w:pPr>
        <w:pStyle w:val="a4"/>
        <w:numPr>
          <w:ilvl w:val="0"/>
          <w:numId w:val="4"/>
        </w:numPr>
        <w:tabs>
          <w:tab w:val="left" w:pos="954"/>
        </w:tabs>
        <w:ind w:right="122" w:firstLine="566"/>
        <w:jc w:val="both"/>
        <w:rPr>
          <w:rFonts w:cs="Times New Roman"/>
          <w:lang w:val="ru-RU"/>
        </w:rPr>
      </w:pPr>
      <w:r w:rsidRPr="00C65EF8">
        <w:rPr>
          <w:rFonts w:cs="Times New Roman"/>
          <w:spacing w:val="-1"/>
          <w:lang w:val="ru-RU"/>
        </w:rPr>
        <w:t>формирование</w:t>
      </w:r>
      <w:r w:rsidRPr="00C65EF8">
        <w:rPr>
          <w:rFonts w:cs="Times New Roman"/>
          <w:spacing w:val="58"/>
          <w:lang w:val="ru-RU"/>
        </w:rPr>
        <w:t xml:space="preserve"> </w:t>
      </w:r>
      <w:r w:rsidRPr="00C65EF8">
        <w:rPr>
          <w:rFonts w:cs="Times New Roman"/>
          <w:spacing w:val="-1"/>
          <w:lang w:val="ru-RU"/>
        </w:rPr>
        <w:t>соответствующей</w:t>
      </w:r>
      <w:r w:rsidRPr="00C65EF8">
        <w:rPr>
          <w:rFonts w:cs="Times New Roman"/>
          <w:lang w:val="ru-RU"/>
        </w:rPr>
        <w:t xml:space="preserve"> </w:t>
      </w:r>
      <w:r w:rsidRPr="00C65EF8">
        <w:rPr>
          <w:rFonts w:cs="Times New Roman"/>
          <w:spacing w:val="-1"/>
          <w:lang w:val="ru-RU"/>
        </w:rPr>
        <w:t>целям</w:t>
      </w:r>
      <w:r w:rsidRPr="00C65EF8">
        <w:rPr>
          <w:rFonts w:cs="Times New Roman"/>
          <w:spacing w:val="1"/>
          <w:lang w:val="ru-RU"/>
        </w:rPr>
        <w:t xml:space="preserve"> </w:t>
      </w:r>
      <w:r w:rsidRPr="00C65EF8">
        <w:rPr>
          <w:rFonts w:cs="Times New Roman"/>
          <w:lang w:val="ru-RU"/>
        </w:rPr>
        <w:t>общего</w:t>
      </w:r>
      <w:r w:rsidRPr="00C65EF8">
        <w:rPr>
          <w:rFonts w:cs="Times New Roman"/>
          <w:spacing w:val="59"/>
          <w:lang w:val="ru-RU"/>
        </w:rPr>
        <w:t xml:space="preserve"> </w:t>
      </w:r>
      <w:r w:rsidRPr="00C65EF8">
        <w:rPr>
          <w:rFonts w:cs="Times New Roman"/>
          <w:spacing w:val="-1"/>
          <w:lang w:val="ru-RU"/>
        </w:rPr>
        <w:t>образования</w:t>
      </w:r>
      <w:r w:rsidRPr="00C65EF8">
        <w:rPr>
          <w:rFonts w:cs="Times New Roman"/>
          <w:spacing w:val="59"/>
          <w:lang w:val="ru-RU"/>
        </w:rPr>
        <w:t xml:space="preserve"> </w:t>
      </w:r>
      <w:r w:rsidRPr="00C65EF8">
        <w:rPr>
          <w:rFonts w:cs="Times New Roman"/>
          <w:spacing w:val="-1"/>
          <w:lang w:val="ru-RU"/>
        </w:rPr>
        <w:t>социальной</w:t>
      </w:r>
      <w:r w:rsidRPr="00C65EF8">
        <w:rPr>
          <w:rFonts w:cs="Times New Roman"/>
          <w:lang w:val="ru-RU"/>
        </w:rPr>
        <w:t xml:space="preserve"> </w:t>
      </w:r>
      <w:r w:rsidRPr="00C65EF8">
        <w:rPr>
          <w:rFonts w:cs="Times New Roman"/>
          <w:spacing w:val="-1"/>
          <w:lang w:val="ru-RU"/>
        </w:rPr>
        <w:t>среды</w:t>
      </w:r>
      <w:r w:rsidRPr="00C65EF8">
        <w:rPr>
          <w:rFonts w:cs="Times New Roman"/>
          <w:spacing w:val="85"/>
          <w:lang w:val="ru-RU"/>
        </w:rPr>
        <w:t xml:space="preserve"> </w:t>
      </w:r>
      <w:r w:rsidRPr="00C65EF8">
        <w:rPr>
          <w:rFonts w:cs="Times New Roman"/>
          <w:spacing w:val="-1"/>
          <w:lang w:val="ru-RU"/>
        </w:rPr>
        <w:t>разв</w:t>
      </w:r>
      <w:r w:rsidRPr="00C65EF8">
        <w:rPr>
          <w:rFonts w:cs="Times New Roman"/>
          <w:spacing w:val="-1"/>
          <w:lang w:val="ru-RU"/>
        </w:rPr>
        <w:t>и</w:t>
      </w:r>
      <w:r w:rsidRPr="00C65EF8">
        <w:rPr>
          <w:rFonts w:cs="Times New Roman"/>
          <w:spacing w:val="-1"/>
          <w:lang w:val="ru-RU"/>
        </w:rPr>
        <w:t>тия</w:t>
      </w:r>
      <w:r w:rsidRPr="00C65EF8">
        <w:rPr>
          <w:rFonts w:cs="Times New Roman"/>
          <w:spacing w:val="11"/>
          <w:lang w:val="ru-RU"/>
        </w:rPr>
        <w:t xml:space="preserve"> </w:t>
      </w:r>
      <w:r w:rsidRPr="00C65EF8">
        <w:rPr>
          <w:rFonts w:cs="Times New Roman"/>
          <w:spacing w:val="-1"/>
          <w:lang w:val="ru-RU"/>
        </w:rPr>
        <w:t>обучающихся</w:t>
      </w:r>
      <w:r w:rsidRPr="00C65EF8">
        <w:rPr>
          <w:rFonts w:cs="Times New Roman"/>
          <w:spacing w:val="11"/>
          <w:lang w:val="ru-RU"/>
        </w:rPr>
        <w:t xml:space="preserve"> </w:t>
      </w:r>
      <w:r w:rsidRPr="00C65EF8">
        <w:rPr>
          <w:rFonts w:cs="Times New Roman"/>
          <w:lang w:val="ru-RU"/>
        </w:rPr>
        <w:t>в</w:t>
      </w:r>
      <w:r w:rsidRPr="00C65EF8">
        <w:rPr>
          <w:rFonts w:cs="Times New Roman"/>
          <w:spacing w:val="14"/>
          <w:lang w:val="ru-RU"/>
        </w:rPr>
        <w:t xml:space="preserve"> </w:t>
      </w:r>
      <w:r w:rsidRPr="00C65EF8">
        <w:rPr>
          <w:rFonts w:cs="Times New Roman"/>
          <w:spacing w:val="-1"/>
          <w:lang w:val="ru-RU"/>
        </w:rPr>
        <w:t>системе</w:t>
      </w:r>
      <w:r w:rsidRPr="00C65EF8">
        <w:rPr>
          <w:rFonts w:cs="Times New Roman"/>
          <w:spacing w:val="10"/>
          <w:lang w:val="ru-RU"/>
        </w:rPr>
        <w:t xml:space="preserve"> </w:t>
      </w:r>
      <w:r w:rsidRPr="00C65EF8">
        <w:rPr>
          <w:rFonts w:cs="Times New Roman"/>
          <w:spacing w:val="-1"/>
          <w:lang w:val="ru-RU"/>
        </w:rPr>
        <w:t>образования,</w:t>
      </w:r>
      <w:r w:rsidRPr="00C65EF8">
        <w:rPr>
          <w:rFonts w:cs="Times New Roman"/>
          <w:spacing w:val="11"/>
          <w:lang w:val="ru-RU"/>
        </w:rPr>
        <w:t xml:space="preserve"> </w:t>
      </w:r>
      <w:r w:rsidRPr="00C65EF8">
        <w:rPr>
          <w:rFonts w:cs="Times New Roman"/>
          <w:lang w:val="ru-RU"/>
        </w:rPr>
        <w:t>переход</w:t>
      </w:r>
      <w:r w:rsidRPr="00C65EF8">
        <w:rPr>
          <w:rFonts w:cs="Times New Roman"/>
          <w:spacing w:val="9"/>
          <w:lang w:val="ru-RU"/>
        </w:rPr>
        <w:t xml:space="preserve"> </w:t>
      </w:r>
      <w:r w:rsidRPr="00C65EF8">
        <w:rPr>
          <w:rFonts w:cs="Times New Roman"/>
          <w:lang w:val="ru-RU"/>
        </w:rPr>
        <w:t>к</w:t>
      </w:r>
      <w:r w:rsidRPr="00C65EF8">
        <w:rPr>
          <w:rFonts w:cs="Times New Roman"/>
          <w:spacing w:val="12"/>
          <w:lang w:val="ru-RU"/>
        </w:rPr>
        <w:t xml:space="preserve"> </w:t>
      </w:r>
      <w:r w:rsidRPr="00C65EF8">
        <w:rPr>
          <w:rFonts w:cs="Times New Roman"/>
          <w:spacing w:val="-1"/>
          <w:lang w:val="ru-RU"/>
        </w:rPr>
        <w:t>стратегии</w:t>
      </w:r>
      <w:r w:rsidRPr="00C65EF8">
        <w:rPr>
          <w:rFonts w:cs="Times New Roman"/>
          <w:spacing w:val="12"/>
          <w:lang w:val="ru-RU"/>
        </w:rPr>
        <w:t xml:space="preserve"> </w:t>
      </w:r>
      <w:r w:rsidRPr="00C65EF8">
        <w:rPr>
          <w:rFonts w:cs="Times New Roman"/>
          <w:spacing w:val="-1"/>
          <w:lang w:val="ru-RU"/>
        </w:rPr>
        <w:t>социального</w:t>
      </w:r>
      <w:r w:rsidRPr="00C65EF8">
        <w:rPr>
          <w:rFonts w:cs="Times New Roman"/>
          <w:spacing w:val="71"/>
          <w:lang w:val="ru-RU"/>
        </w:rPr>
        <w:t xml:space="preserve"> </w:t>
      </w:r>
      <w:r w:rsidRPr="00C65EF8">
        <w:rPr>
          <w:rFonts w:cs="Times New Roman"/>
          <w:spacing w:val="-1"/>
          <w:lang w:val="ru-RU"/>
        </w:rPr>
        <w:t>проектирования</w:t>
      </w:r>
      <w:r w:rsidRPr="00C65EF8">
        <w:rPr>
          <w:rFonts w:cs="Times New Roman"/>
          <w:spacing w:val="30"/>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конструирования</w:t>
      </w:r>
      <w:r w:rsidRPr="00C65EF8">
        <w:rPr>
          <w:rFonts w:cs="Times New Roman"/>
          <w:spacing w:val="30"/>
          <w:lang w:val="ru-RU"/>
        </w:rPr>
        <w:t xml:space="preserve"> </w:t>
      </w:r>
      <w:r w:rsidRPr="00C65EF8">
        <w:rPr>
          <w:rFonts w:cs="Times New Roman"/>
          <w:lang w:val="ru-RU"/>
        </w:rPr>
        <w:t>на</w:t>
      </w:r>
      <w:r w:rsidRPr="00C65EF8">
        <w:rPr>
          <w:rFonts w:cs="Times New Roman"/>
          <w:spacing w:val="30"/>
          <w:lang w:val="ru-RU"/>
        </w:rPr>
        <w:t xml:space="preserve"> </w:t>
      </w:r>
      <w:r w:rsidRPr="00C65EF8">
        <w:rPr>
          <w:rFonts w:cs="Times New Roman"/>
          <w:spacing w:val="-1"/>
          <w:lang w:val="ru-RU"/>
        </w:rPr>
        <w:t>основе</w:t>
      </w:r>
      <w:r w:rsidRPr="00C65EF8">
        <w:rPr>
          <w:rFonts w:cs="Times New Roman"/>
          <w:spacing w:val="29"/>
          <w:lang w:val="ru-RU"/>
        </w:rPr>
        <w:t xml:space="preserve"> </w:t>
      </w:r>
      <w:r w:rsidRPr="00C65EF8">
        <w:rPr>
          <w:rFonts w:cs="Times New Roman"/>
          <w:spacing w:val="-1"/>
          <w:lang w:val="ru-RU"/>
        </w:rPr>
        <w:t>разработки</w:t>
      </w:r>
      <w:r w:rsidRPr="00C65EF8">
        <w:rPr>
          <w:rFonts w:cs="Times New Roman"/>
          <w:spacing w:val="31"/>
          <w:lang w:val="ru-RU"/>
        </w:rPr>
        <w:t xml:space="preserve"> </w:t>
      </w:r>
      <w:r w:rsidRPr="00C65EF8">
        <w:rPr>
          <w:rFonts w:cs="Times New Roman"/>
          <w:spacing w:val="-1"/>
          <w:lang w:val="ru-RU"/>
        </w:rPr>
        <w:t>содержания</w:t>
      </w:r>
      <w:r w:rsidRPr="00C65EF8">
        <w:rPr>
          <w:rFonts w:cs="Times New Roman"/>
          <w:spacing w:val="30"/>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технологий</w:t>
      </w:r>
      <w:r w:rsidRPr="00C65EF8">
        <w:rPr>
          <w:rFonts w:cs="Times New Roman"/>
          <w:spacing w:val="87"/>
          <w:lang w:val="ru-RU"/>
        </w:rPr>
        <w:t xml:space="preserve"> </w:t>
      </w:r>
      <w:r w:rsidRPr="00C65EF8">
        <w:rPr>
          <w:rFonts w:cs="Times New Roman"/>
          <w:spacing w:val="-1"/>
          <w:lang w:val="ru-RU"/>
        </w:rPr>
        <w:t>образования,</w:t>
      </w:r>
      <w:r w:rsidRPr="00C65EF8">
        <w:rPr>
          <w:rFonts w:cs="Times New Roman"/>
          <w:spacing w:val="28"/>
          <w:lang w:val="ru-RU"/>
        </w:rPr>
        <w:t xml:space="preserve"> </w:t>
      </w:r>
      <w:r w:rsidRPr="00C65EF8">
        <w:rPr>
          <w:rFonts w:cs="Times New Roman"/>
          <w:spacing w:val="-1"/>
          <w:lang w:val="ru-RU"/>
        </w:rPr>
        <w:t>определяющих</w:t>
      </w:r>
      <w:r w:rsidRPr="00C65EF8">
        <w:rPr>
          <w:rFonts w:cs="Times New Roman"/>
          <w:spacing w:val="30"/>
          <w:lang w:val="ru-RU"/>
        </w:rPr>
        <w:t xml:space="preserve"> </w:t>
      </w:r>
      <w:r w:rsidRPr="00C65EF8">
        <w:rPr>
          <w:rFonts w:cs="Times New Roman"/>
          <w:spacing w:val="-2"/>
          <w:lang w:val="ru-RU"/>
        </w:rPr>
        <w:t>пути</w:t>
      </w:r>
      <w:r w:rsidRPr="00C65EF8">
        <w:rPr>
          <w:rFonts w:cs="Times New Roman"/>
          <w:spacing w:val="29"/>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способы</w:t>
      </w:r>
      <w:r w:rsidRPr="00C65EF8">
        <w:rPr>
          <w:rFonts w:cs="Times New Roman"/>
          <w:spacing w:val="30"/>
          <w:lang w:val="ru-RU"/>
        </w:rPr>
        <w:t xml:space="preserve"> </w:t>
      </w:r>
      <w:r w:rsidRPr="00C65EF8">
        <w:rPr>
          <w:rFonts w:cs="Times New Roman"/>
          <w:spacing w:val="-1"/>
          <w:lang w:val="ru-RU"/>
        </w:rPr>
        <w:t>достижения</w:t>
      </w:r>
      <w:r w:rsidRPr="00C65EF8">
        <w:rPr>
          <w:rFonts w:cs="Times New Roman"/>
          <w:spacing w:val="28"/>
          <w:lang w:val="ru-RU"/>
        </w:rPr>
        <w:t xml:space="preserve"> </w:t>
      </w:r>
      <w:r w:rsidRPr="00C65EF8">
        <w:rPr>
          <w:rFonts w:cs="Times New Roman"/>
          <w:spacing w:val="-1"/>
          <w:lang w:val="ru-RU"/>
        </w:rPr>
        <w:t>желаемого</w:t>
      </w:r>
      <w:r w:rsidRPr="00C65EF8">
        <w:rPr>
          <w:rFonts w:cs="Times New Roman"/>
          <w:spacing w:val="33"/>
          <w:lang w:val="ru-RU"/>
        </w:rPr>
        <w:t xml:space="preserve"> </w:t>
      </w:r>
      <w:r w:rsidRPr="00C65EF8">
        <w:rPr>
          <w:rFonts w:cs="Times New Roman"/>
          <w:spacing w:val="-1"/>
          <w:lang w:val="ru-RU"/>
        </w:rPr>
        <w:t>уровня</w:t>
      </w:r>
      <w:r w:rsidRPr="00C65EF8">
        <w:rPr>
          <w:rFonts w:cs="Times New Roman"/>
          <w:spacing w:val="28"/>
          <w:lang w:val="ru-RU"/>
        </w:rPr>
        <w:t xml:space="preserve"> </w:t>
      </w:r>
      <w:r w:rsidRPr="00C65EF8">
        <w:rPr>
          <w:rFonts w:cs="Times New Roman"/>
          <w:spacing w:val="-1"/>
          <w:lang w:val="ru-RU"/>
        </w:rPr>
        <w:t>(результата)</w:t>
      </w:r>
      <w:r w:rsidRPr="00C65EF8">
        <w:rPr>
          <w:rFonts w:cs="Times New Roman"/>
          <w:spacing w:val="91"/>
          <w:lang w:val="ru-RU"/>
        </w:rPr>
        <w:t xml:space="preserve"> </w:t>
      </w:r>
      <w:r w:rsidRPr="00C65EF8">
        <w:rPr>
          <w:rFonts w:cs="Times New Roman"/>
          <w:spacing w:val="-1"/>
          <w:lang w:val="ru-RU"/>
        </w:rPr>
        <w:t>личностного</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познавательного</w:t>
      </w:r>
      <w:r w:rsidRPr="00C65EF8">
        <w:rPr>
          <w:rFonts w:cs="Times New Roman"/>
          <w:lang w:val="ru-RU"/>
        </w:rPr>
        <w:t xml:space="preserve"> </w:t>
      </w:r>
      <w:r w:rsidRPr="00C65EF8">
        <w:rPr>
          <w:rFonts w:cs="Times New Roman"/>
          <w:spacing w:val="-1"/>
          <w:lang w:val="ru-RU"/>
        </w:rPr>
        <w:t>развития</w:t>
      </w:r>
      <w:r w:rsidRPr="00C65EF8">
        <w:rPr>
          <w:rFonts w:cs="Times New Roman"/>
          <w:lang w:val="ru-RU"/>
        </w:rPr>
        <w:t xml:space="preserve"> обучающихся;</w:t>
      </w:r>
    </w:p>
    <w:p w:rsidR="00BD6D65" w:rsidRPr="00C65EF8" w:rsidRDefault="00BD6D65" w:rsidP="00277961">
      <w:pPr>
        <w:pStyle w:val="a4"/>
        <w:numPr>
          <w:ilvl w:val="0"/>
          <w:numId w:val="4"/>
        </w:numPr>
        <w:tabs>
          <w:tab w:val="left" w:pos="954"/>
        </w:tabs>
        <w:ind w:right="105" w:firstLine="566"/>
        <w:jc w:val="both"/>
        <w:rPr>
          <w:rFonts w:cs="Times New Roman"/>
          <w:lang w:val="ru-RU"/>
        </w:rPr>
      </w:pPr>
      <w:r w:rsidRPr="00C65EF8">
        <w:rPr>
          <w:rFonts w:cs="Times New Roman"/>
          <w:spacing w:val="-1"/>
          <w:lang w:val="ru-RU"/>
        </w:rPr>
        <w:t>ориентацию</w:t>
      </w:r>
      <w:r w:rsidRPr="00C65EF8">
        <w:rPr>
          <w:rFonts w:cs="Times New Roman"/>
          <w:spacing w:val="9"/>
          <w:lang w:val="ru-RU"/>
        </w:rPr>
        <w:t xml:space="preserve"> </w:t>
      </w:r>
      <w:r w:rsidRPr="00C65EF8">
        <w:rPr>
          <w:rFonts w:cs="Times New Roman"/>
          <w:lang w:val="ru-RU"/>
        </w:rPr>
        <w:t>на</w:t>
      </w:r>
      <w:r w:rsidRPr="00C65EF8">
        <w:rPr>
          <w:rFonts w:cs="Times New Roman"/>
          <w:spacing w:val="8"/>
          <w:lang w:val="ru-RU"/>
        </w:rPr>
        <w:t xml:space="preserve"> </w:t>
      </w:r>
      <w:r w:rsidRPr="00C65EF8">
        <w:rPr>
          <w:rFonts w:cs="Times New Roman"/>
          <w:spacing w:val="-1"/>
          <w:lang w:val="ru-RU"/>
        </w:rPr>
        <w:t>достижение</w:t>
      </w:r>
      <w:r w:rsidRPr="00C65EF8">
        <w:rPr>
          <w:rFonts w:cs="Times New Roman"/>
          <w:spacing w:val="8"/>
          <w:lang w:val="ru-RU"/>
        </w:rPr>
        <w:t xml:space="preserve"> </w:t>
      </w:r>
      <w:r w:rsidRPr="00C65EF8">
        <w:rPr>
          <w:rFonts w:cs="Times New Roman"/>
          <w:spacing w:val="-1"/>
          <w:lang w:val="ru-RU"/>
        </w:rPr>
        <w:t>цели</w:t>
      </w:r>
      <w:r w:rsidRPr="00C65EF8">
        <w:rPr>
          <w:rFonts w:cs="Times New Roman"/>
          <w:spacing w:val="10"/>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основного</w:t>
      </w:r>
      <w:r w:rsidRPr="00C65EF8">
        <w:rPr>
          <w:rFonts w:cs="Times New Roman"/>
          <w:spacing w:val="6"/>
          <w:lang w:val="ru-RU"/>
        </w:rPr>
        <w:t xml:space="preserve"> </w:t>
      </w:r>
      <w:r w:rsidRPr="00C65EF8">
        <w:rPr>
          <w:rFonts w:cs="Times New Roman"/>
          <w:spacing w:val="-1"/>
          <w:lang w:val="ru-RU"/>
        </w:rPr>
        <w:t>результата</w:t>
      </w:r>
      <w:r w:rsidRPr="00C65EF8">
        <w:rPr>
          <w:rFonts w:cs="Times New Roman"/>
          <w:spacing w:val="8"/>
          <w:lang w:val="ru-RU"/>
        </w:rPr>
        <w:t xml:space="preserve"> </w:t>
      </w:r>
      <w:r w:rsidRPr="00C65EF8">
        <w:rPr>
          <w:rFonts w:cs="Times New Roman"/>
          <w:spacing w:val="-1"/>
          <w:lang w:val="ru-RU"/>
        </w:rPr>
        <w:t>образования;</w:t>
      </w:r>
    </w:p>
    <w:p w:rsidR="00BD6D65" w:rsidRPr="00C65EF8" w:rsidRDefault="00BD6D65" w:rsidP="00277961">
      <w:pPr>
        <w:pStyle w:val="a4"/>
        <w:numPr>
          <w:ilvl w:val="0"/>
          <w:numId w:val="4"/>
        </w:numPr>
        <w:tabs>
          <w:tab w:val="left" w:pos="954"/>
        </w:tabs>
        <w:ind w:right="105" w:firstLine="566"/>
        <w:jc w:val="both"/>
        <w:rPr>
          <w:rFonts w:cs="Times New Roman"/>
          <w:lang w:val="ru-RU"/>
        </w:rPr>
      </w:pPr>
      <w:r w:rsidRPr="00C65EF8">
        <w:rPr>
          <w:rFonts w:cs="Times New Roman"/>
          <w:spacing w:val="-1"/>
          <w:lang w:val="ru-RU"/>
        </w:rPr>
        <w:t>развитие</w:t>
      </w:r>
      <w:r w:rsidRPr="00C65EF8">
        <w:rPr>
          <w:rFonts w:cs="Times New Roman"/>
          <w:spacing w:val="87"/>
          <w:lang w:val="ru-RU"/>
        </w:rPr>
        <w:t xml:space="preserve"> </w:t>
      </w:r>
      <w:r w:rsidRPr="00C65EF8">
        <w:rPr>
          <w:rFonts w:cs="Times New Roman"/>
          <w:lang w:val="ru-RU"/>
        </w:rPr>
        <w:t>на</w:t>
      </w:r>
      <w:r w:rsidRPr="00C65EF8">
        <w:rPr>
          <w:rFonts w:cs="Times New Roman"/>
          <w:spacing w:val="49"/>
          <w:lang w:val="ru-RU"/>
        </w:rPr>
        <w:t xml:space="preserve"> </w:t>
      </w:r>
      <w:r w:rsidRPr="00C65EF8">
        <w:rPr>
          <w:rFonts w:cs="Times New Roman"/>
          <w:spacing w:val="-1"/>
          <w:lang w:val="ru-RU"/>
        </w:rPr>
        <w:t>основе</w:t>
      </w:r>
      <w:r w:rsidRPr="00C65EF8">
        <w:rPr>
          <w:rFonts w:cs="Times New Roman"/>
          <w:spacing w:val="48"/>
          <w:lang w:val="ru-RU"/>
        </w:rPr>
        <w:t xml:space="preserve"> </w:t>
      </w:r>
      <w:r w:rsidRPr="00C65EF8">
        <w:rPr>
          <w:rFonts w:cs="Times New Roman"/>
          <w:spacing w:val="-1"/>
          <w:lang w:val="ru-RU"/>
        </w:rPr>
        <w:t>освоения</w:t>
      </w:r>
      <w:r w:rsidRPr="00C65EF8">
        <w:rPr>
          <w:rFonts w:cs="Times New Roman"/>
          <w:spacing w:val="52"/>
          <w:lang w:val="ru-RU"/>
        </w:rPr>
        <w:t xml:space="preserve"> </w:t>
      </w:r>
      <w:r w:rsidRPr="00C65EF8">
        <w:rPr>
          <w:rFonts w:cs="Times New Roman"/>
          <w:spacing w:val="-1"/>
          <w:lang w:val="ru-RU"/>
        </w:rPr>
        <w:t>универсальных</w:t>
      </w:r>
      <w:r w:rsidRPr="00C65EF8">
        <w:rPr>
          <w:rFonts w:cs="Times New Roman"/>
          <w:spacing w:val="54"/>
          <w:lang w:val="ru-RU"/>
        </w:rPr>
        <w:t xml:space="preserve"> </w:t>
      </w:r>
      <w:r w:rsidRPr="00C65EF8">
        <w:rPr>
          <w:rFonts w:cs="Times New Roman"/>
          <w:spacing w:val="-1"/>
          <w:lang w:val="ru-RU"/>
        </w:rPr>
        <w:t>учебных</w:t>
      </w:r>
      <w:r w:rsidRPr="00C65EF8">
        <w:rPr>
          <w:rFonts w:cs="Times New Roman"/>
          <w:spacing w:val="51"/>
          <w:lang w:val="ru-RU"/>
        </w:rPr>
        <w:t xml:space="preserve"> </w:t>
      </w:r>
      <w:r w:rsidRPr="00C65EF8">
        <w:rPr>
          <w:rFonts w:cs="Times New Roman"/>
          <w:spacing w:val="-1"/>
          <w:lang w:val="ru-RU"/>
        </w:rPr>
        <w:t>действий,</w:t>
      </w:r>
      <w:r w:rsidRPr="00C65EF8">
        <w:rPr>
          <w:rFonts w:cs="Times New Roman"/>
          <w:spacing w:val="50"/>
          <w:lang w:val="ru-RU"/>
        </w:rPr>
        <w:t xml:space="preserve"> </w:t>
      </w:r>
      <w:r w:rsidRPr="00C65EF8">
        <w:rPr>
          <w:rFonts w:cs="Times New Roman"/>
          <w:spacing w:val="-1"/>
          <w:lang w:val="ru-RU"/>
        </w:rPr>
        <w:t>познания</w:t>
      </w:r>
      <w:r w:rsidRPr="00C65EF8">
        <w:rPr>
          <w:rFonts w:cs="Times New Roman"/>
          <w:spacing w:val="50"/>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осво</w:t>
      </w:r>
      <w:r w:rsidRPr="00C65EF8">
        <w:rPr>
          <w:rFonts w:cs="Times New Roman"/>
          <w:spacing w:val="-1"/>
          <w:lang w:val="ru-RU"/>
        </w:rPr>
        <w:t>е</w:t>
      </w:r>
      <w:r w:rsidRPr="00C65EF8">
        <w:rPr>
          <w:rFonts w:cs="Times New Roman"/>
          <w:spacing w:val="-1"/>
          <w:lang w:val="ru-RU"/>
        </w:rPr>
        <w:t>ния</w:t>
      </w:r>
      <w:r w:rsidRPr="00C65EF8">
        <w:rPr>
          <w:rFonts w:cs="Times New Roman"/>
          <w:spacing w:val="50"/>
          <w:lang w:val="ru-RU"/>
        </w:rPr>
        <w:t xml:space="preserve"> </w:t>
      </w:r>
      <w:r w:rsidRPr="00C65EF8">
        <w:rPr>
          <w:rFonts w:cs="Times New Roman"/>
          <w:spacing w:val="-1"/>
          <w:lang w:val="ru-RU"/>
        </w:rPr>
        <w:t>мира</w:t>
      </w:r>
      <w:r w:rsidRPr="00C65EF8">
        <w:rPr>
          <w:rFonts w:cs="Times New Roman"/>
          <w:spacing w:val="65"/>
          <w:lang w:val="ru-RU"/>
        </w:rPr>
        <w:t xml:space="preserve"> </w:t>
      </w:r>
      <w:r w:rsidRPr="00C65EF8">
        <w:rPr>
          <w:rFonts w:cs="Times New Roman"/>
          <w:spacing w:val="-1"/>
          <w:lang w:val="ru-RU"/>
        </w:rPr>
        <w:t>личности</w:t>
      </w:r>
      <w:r w:rsidRPr="00C65EF8">
        <w:rPr>
          <w:rFonts w:cs="Times New Roman"/>
          <w:spacing w:val="46"/>
          <w:lang w:val="ru-RU"/>
        </w:rPr>
        <w:t xml:space="preserve"> </w:t>
      </w:r>
      <w:r w:rsidRPr="00C65EF8">
        <w:rPr>
          <w:rFonts w:cs="Times New Roman"/>
          <w:spacing w:val="-1"/>
          <w:lang w:val="ru-RU"/>
        </w:rPr>
        <w:t>обучающегося,</w:t>
      </w:r>
      <w:r w:rsidRPr="00C65EF8">
        <w:rPr>
          <w:rFonts w:cs="Times New Roman"/>
          <w:spacing w:val="45"/>
          <w:lang w:val="ru-RU"/>
        </w:rPr>
        <w:t xml:space="preserve"> </w:t>
      </w:r>
      <w:r w:rsidRPr="00C65EF8">
        <w:rPr>
          <w:rFonts w:cs="Times New Roman"/>
          <w:spacing w:val="-1"/>
          <w:lang w:val="ru-RU"/>
        </w:rPr>
        <w:t>его</w:t>
      </w:r>
      <w:r w:rsidRPr="00C65EF8">
        <w:rPr>
          <w:rFonts w:cs="Times New Roman"/>
          <w:spacing w:val="47"/>
          <w:lang w:val="ru-RU"/>
        </w:rPr>
        <w:t xml:space="preserve"> </w:t>
      </w:r>
      <w:r w:rsidRPr="00C65EF8">
        <w:rPr>
          <w:rFonts w:cs="Times New Roman"/>
          <w:spacing w:val="-1"/>
          <w:lang w:val="ru-RU"/>
        </w:rPr>
        <w:t>активной</w:t>
      </w:r>
      <w:r w:rsidRPr="00C65EF8">
        <w:rPr>
          <w:rFonts w:cs="Times New Roman"/>
          <w:spacing w:val="48"/>
          <w:lang w:val="ru-RU"/>
        </w:rPr>
        <w:t xml:space="preserve"> </w:t>
      </w:r>
      <w:r w:rsidRPr="00C65EF8">
        <w:rPr>
          <w:rFonts w:cs="Times New Roman"/>
          <w:spacing w:val="-1"/>
          <w:lang w:val="ru-RU"/>
        </w:rPr>
        <w:t>учебно-познавательной</w:t>
      </w:r>
      <w:r w:rsidRPr="00C65EF8">
        <w:rPr>
          <w:rFonts w:cs="Times New Roman"/>
          <w:spacing w:val="46"/>
          <w:lang w:val="ru-RU"/>
        </w:rPr>
        <w:t xml:space="preserve"> </w:t>
      </w:r>
      <w:r w:rsidRPr="00C65EF8">
        <w:rPr>
          <w:rFonts w:cs="Times New Roman"/>
          <w:spacing w:val="-1"/>
          <w:lang w:val="ru-RU"/>
        </w:rPr>
        <w:t>деятельности,</w:t>
      </w:r>
      <w:r w:rsidRPr="00C65EF8">
        <w:rPr>
          <w:rFonts w:cs="Times New Roman"/>
          <w:spacing w:val="93"/>
          <w:lang w:val="ru-RU"/>
        </w:rPr>
        <w:t xml:space="preserve"> </w:t>
      </w:r>
      <w:r w:rsidRPr="00C65EF8">
        <w:rPr>
          <w:rFonts w:cs="Times New Roman"/>
          <w:spacing w:val="-1"/>
          <w:lang w:val="ru-RU"/>
        </w:rPr>
        <w:t>фо</w:t>
      </w:r>
      <w:r w:rsidRPr="00C65EF8">
        <w:rPr>
          <w:rFonts w:cs="Times New Roman"/>
          <w:spacing w:val="-1"/>
          <w:lang w:val="ru-RU"/>
        </w:rPr>
        <w:t>р</w:t>
      </w:r>
      <w:r w:rsidRPr="00C65EF8">
        <w:rPr>
          <w:rFonts w:cs="Times New Roman"/>
          <w:spacing w:val="-1"/>
          <w:lang w:val="ru-RU"/>
        </w:rPr>
        <w:t>мирование его</w:t>
      </w:r>
      <w:r w:rsidRPr="00C65EF8">
        <w:rPr>
          <w:rFonts w:cs="Times New Roman"/>
          <w:lang w:val="ru-RU"/>
        </w:rPr>
        <w:t xml:space="preserve"> готовности к </w:t>
      </w:r>
      <w:r w:rsidRPr="00C65EF8">
        <w:rPr>
          <w:rFonts w:cs="Times New Roman"/>
          <w:spacing w:val="-1"/>
          <w:lang w:val="ru-RU"/>
        </w:rPr>
        <w:t>саморазвитию</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непрерывному</w:t>
      </w:r>
      <w:r w:rsidRPr="00C65EF8">
        <w:rPr>
          <w:rFonts w:cs="Times New Roman"/>
          <w:spacing w:val="-5"/>
          <w:lang w:val="ru-RU"/>
        </w:rPr>
        <w:t xml:space="preserve"> </w:t>
      </w:r>
      <w:r w:rsidRPr="00C65EF8">
        <w:rPr>
          <w:rFonts w:cs="Times New Roman"/>
          <w:spacing w:val="-1"/>
          <w:lang w:val="ru-RU"/>
        </w:rPr>
        <w:t>образованию;</w:t>
      </w:r>
    </w:p>
    <w:p w:rsidR="00BD6D65" w:rsidRPr="00C65EF8" w:rsidRDefault="00BD6D65" w:rsidP="00277961">
      <w:pPr>
        <w:pStyle w:val="a4"/>
        <w:numPr>
          <w:ilvl w:val="0"/>
          <w:numId w:val="4"/>
        </w:numPr>
        <w:tabs>
          <w:tab w:val="left" w:pos="954"/>
        </w:tabs>
        <w:ind w:right="118" w:firstLine="566"/>
        <w:jc w:val="both"/>
        <w:rPr>
          <w:rFonts w:cs="Times New Roman"/>
          <w:lang w:val="ru-RU"/>
        </w:rPr>
      </w:pPr>
      <w:r w:rsidRPr="00C65EF8">
        <w:rPr>
          <w:rFonts w:cs="Times New Roman"/>
          <w:spacing w:val="-1"/>
          <w:lang w:val="ru-RU"/>
        </w:rPr>
        <w:t>признание</w:t>
      </w:r>
      <w:r w:rsidRPr="00C65EF8">
        <w:rPr>
          <w:rFonts w:cs="Times New Roman"/>
          <w:spacing w:val="54"/>
          <w:lang w:val="ru-RU"/>
        </w:rPr>
        <w:t xml:space="preserve"> </w:t>
      </w:r>
      <w:r w:rsidRPr="00C65EF8">
        <w:rPr>
          <w:rFonts w:cs="Times New Roman"/>
          <w:spacing w:val="-1"/>
          <w:lang w:val="ru-RU"/>
        </w:rPr>
        <w:t>решающей</w:t>
      </w:r>
      <w:r w:rsidRPr="00C65EF8">
        <w:rPr>
          <w:rFonts w:cs="Times New Roman"/>
          <w:spacing w:val="55"/>
          <w:lang w:val="ru-RU"/>
        </w:rPr>
        <w:t xml:space="preserve"> </w:t>
      </w:r>
      <w:r w:rsidRPr="00C65EF8">
        <w:rPr>
          <w:rFonts w:cs="Times New Roman"/>
          <w:lang w:val="ru-RU"/>
        </w:rPr>
        <w:t>роли</w:t>
      </w:r>
      <w:r w:rsidRPr="00C65EF8">
        <w:rPr>
          <w:rFonts w:cs="Times New Roman"/>
          <w:spacing w:val="56"/>
          <w:lang w:val="ru-RU"/>
        </w:rPr>
        <w:t xml:space="preserve"> </w:t>
      </w:r>
      <w:r w:rsidRPr="00C65EF8">
        <w:rPr>
          <w:rFonts w:cs="Times New Roman"/>
          <w:spacing w:val="-1"/>
          <w:lang w:val="ru-RU"/>
        </w:rPr>
        <w:t>содержания</w:t>
      </w:r>
      <w:r w:rsidRPr="00C65EF8">
        <w:rPr>
          <w:rFonts w:cs="Times New Roman"/>
          <w:spacing w:val="54"/>
          <w:lang w:val="ru-RU"/>
        </w:rPr>
        <w:t xml:space="preserve"> </w:t>
      </w:r>
      <w:r w:rsidRPr="00C65EF8">
        <w:rPr>
          <w:rFonts w:cs="Times New Roman"/>
          <w:lang w:val="ru-RU"/>
        </w:rPr>
        <w:t>образования,</w:t>
      </w:r>
      <w:r w:rsidRPr="00C65EF8">
        <w:rPr>
          <w:rFonts w:cs="Times New Roman"/>
          <w:spacing w:val="54"/>
          <w:lang w:val="ru-RU"/>
        </w:rPr>
        <w:t xml:space="preserve"> </w:t>
      </w:r>
      <w:r w:rsidRPr="00C65EF8">
        <w:rPr>
          <w:rFonts w:cs="Times New Roman"/>
          <w:spacing w:val="-1"/>
          <w:lang w:val="ru-RU"/>
        </w:rPr>
        <w:t>способов</w:t>
      </w:r>
      <w:r w:rsidRPr="00C65EF8">
        <w:rPr>
          <w:rFonts w:cs="Times New Roman"/>
          <w:spacing w:val="54"/>
          <w:lang w:val="ru-RU"/>
        </w:rPr>
        <w:t xml:space="preserve"> </w:t>
      </w:r>
      <w:r w:rsidRPr="00C65EF8">
        <w:rPr>
          <w:rFonts w:cs="Times New Roman"/>
          <w:spacing w:val="-1"/>
          <w:lang w:val="ru-RU"/>
        </w:rPr>
        <w:t>организации</w:t>
      </w:r>
      <w:r w:rsidRPr="00C65EF8">
        <w:rPr>
          <w:rFonts w:cs="Times New Roman"/>
          <w:spacing w:val="55"/>
          <w:lang w:val="ru-RU"/>
        </w:rPr>
        <w:t xml:space="preserve"> </w:t>
      </w:r>
      <w:r w:rsidRPr="00C65EF8">
        <w:rPr>
          <w:rFonts w:cs="Times New Roman"/>
          <w:spacing w:val="-1"/>
          <w:lang w:val="ru-RU"/>
        </w:rPr>
        <w:t>образ</w:t>
      </w:r>
      <w:r w:rsidRPr="00C65EF8">
        <w:rPr>
          <w:rFonts w:cs="Times New Roman"/>
          <w:spacing w:val="-1"/>
          <w:lang w:val="ru-RU"/>
        </w:rPr>
        <w:t>о</w:t>
      </w:r>
      <w:r w:rsidRPr="00C65EF8">
        <w:rPr>
          <w:rFonts w:cs="Times New Roman"/>
          <w:spacing w:val="-1"/>
          <w:lang w:val="ru-RU"/>
        </w:rPr>
        <w:t>вательной</w:t>
      </w:r>
      <w:r w:rsidRPr="00C65EF8">
        <w:rPr>
          <w:rFonts w:cs="Times New Roman"/>
          <w:spacing w:val="55"/>
          <w:lang w:val="ru-RU"/>
        </w:rPr>
        <w:t xml:space="preserve"> </w:t>
      </w:r>
      <w:r w:rsidRPr="00C65EF8">
        <w:rPr>
          <w:rFonts w:cs="Times New Roman"/>
          <w:spacing w:val="-1"/>
          <w:lang w:val="ru-RU"/>
        </w:rPr>
        <w:t>деятельности</w:t>
      </w:r>
      <w:r w:rsidRPr="00C65EF8">
        <w:rPr>
          <w:rFonts w:cs="Times New Roman"/>
          <w:spacing w:val="53"/>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учебного</w:t>
      </w:r>
      <w:r w:rsidRPr="00C65EF8">
        <w:rPr>
          <w:rFonts w:cs="Times New Roman"/>
          <w:spacing w:val="54"/>
          <w:lang w:val="ru-RU"/>
        </w:rPr>
        <w:t xml:space="preserve"> </w:t>
      </w:r>
      <w:r w:rsidRPr="00C65EF8">
        <w:rPr>
          <w:rFonts w:cs="Times New Roman"/>
          <w:spacing w:val="-1"/>
          <w:lang w:val="ru-RU"/>
        </w:rPr>
        <w:t>сотрудничества</w:t>
      </w:r>
      <w:r w:rsidRPr="00C65EF8">
        <w:rPr>
          <w:rFonts w:cs="Times New Roman"/>
          <w:spacing w:val="53"/>
          <w:lang w:val="ru-RU"/>
        </w:rPr>
        <w:t xml:space="preserve"> </w:t>
      </w:r>
      <w:r w:rsidRPr="00C65EF8">
        <w:rPr>
          <w:rFonts w:cs="Times New Roman"/>
          <w:lang w:val="ru-RU"/>
        </w:rPr>
        <w:t>в</w:t>
      </w:r>
      <w:r w:rsidRPr="00C65EF8">
        <w:rPr>
          <w:rFonts w:cs="Times New Roman"/>
          <w:spacing w:val="56"/>
          <w:lang w:val="ru-RU"/>
        </w:rPr>
        <w:t xml:space="preserve"> </w:t>
      </w:r>
      <w:r w:rsidRPr="00C65EF8">
        <w:rPr>
          <w:rFonts w:cs="Times New Roman"/>
          <w:spacing w:val="-1"/>
          <w:lang w:val="ru-RU"/>
        </w:rPr>
        <w:t>достижении</w:t>
      </w:r>
      <w:r w:rsidRPr="00C65EF8">
        <w:rPr>
          <w:rFonts w:cs="Times New Roman"/>
          <w:spacing w:val="55"/>
          <w:lang w:val="ru-RU"/>
        </w:rPr>
        <w:t xml:space="preserve"> </w:t>
      </w:r>
      <w:r w:rsidRPr="00C65EF8">
        <w:rPr>
          <w:rFonts w:cs="Times New Roman"/>
          <w:spacing w:val="-1"/>
          <w:lang w:val="ru-RU"/>
        </w:rPr>
        <w:t>целей</w:t>
      </w:r>
      <w:r w:rsidRPr="00C65EF8">
        <w:rPr>
          <w:rFonts w:cs="Times New Roman"/>
          <w:spacing w:val="79"/>
          <w:lang w:val="ru-RU"/>
        </w:rPr>
        <w:t xml:space="preserve"> </w:t>
      </w:r>
      <w:r w:rsidRPr="00C65EF8">
        <w:rPr>
          <w:rFonts w:cs="Times New Roman"/>
          <w:spacing w:val="-1"/>
          <w:lang w:val="ru-RU"/>
        </w:rPr>
        <w:t>личностного</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с</w:t>
      </w:r>
      <w:r w:rsidRPr="00C65EF8">
        <w:rPr>
          <w:rFonts w:cs="Times New Roman"/>
          <w:spacing w:val="-1"/>
          <w:lang w:val="ru-RU"/>
        </w:rPr>
        <w:t>о</w:t>
      </w:r>
      <w:r w:rsidRPr="00C65EF8">
        <w:rPr>
          <w:rFonts w:cs="Times New Roman"/>
          <w:spacing w:val="-1"/>
          <w:lang w:val="ru-RU"/>
        </w:rPr>
        <w:t>циального</w:t>
      </w:r>
      <w:r w:rsidRPr="00C65EF8">
        <w:rPr>
          <w:rFonts w:cs="Times New Roman"/>
          <w:lang w:val="ru-RU"/>
        </w:rPr>
        <w:t xml:space="preserve"> </w:t>
      </w:r>
      <w:r w:rsidRPr="00C65EF8">
        <w:rPr>
          <w:rFonts w:cs="Times New Roman"/>
          <w:spacing w:val="-1"/>
          <w:lang w:val="ru-RU"/>
        </w:rPr>
        <w:t>развития</w:t>
      </w:r>
      <w:r w:rsidRPr="00C65EF8">
        <w:rPr>
          <w:rFonts w:cs="Times New Roman"/>
          <w:lang w:val="ru-RU"/>
        </w:rPr>
        <w:t xml:space="preserve"> </w:t>
      </w:r>
      <w:r w:rsidRPr="00C65EF8">
        <w:rPr>
          <w:rFonts w:cs="Times New Roman"/>
          <w:spacing w:val="-1"/>
          <w:lang w:val="ru-RU"/>
        </w:rPr>
        <w:t>обучающихся;</w:t>
      </w:r>
    </w:p>
    <w:p w:rsidR="00BD6D65" w:rsidRPr="00C65EF8" w:rsidRDefault="00BD6D65" w:rsidP="00277961">
      <w:pPr>
        <w:pStyle w:val="a4"/>
        <w:numPr>
          <w:ilvl w:val="0"/>
          <w:numId w:val="4"/>
        </w:numPr>
        <w:tabs>
          <w:tab w:val="left" w:pos="954"/>
        </w:tabs>
        <w:ind w:right="118" w:firstLine="566"/>
        <w:jc w:val="both"/>
        <w:rPr>
          <w:rFonts w:cs="Times New Roman"/>
          <w:lang w:val="ru-RU"/>
        </w:rPr>
      </w:pPr>
      <w:r w:rsidRPr="00C65EF8">
        <w:rPr>
          <w:rFonts w:cs="Times New Roman"/>
          <w:spacing w:val="-2"/>
          <w:lang w:val="ru-RU"/>
        </w:rPr>
        <w:t>учёт</w:t>
      </w:r>
      <w:r w:rsidRPr="00C65EF8">
        <w:rPr>
          <w:rFonts w:cs="Times New Roman"/>
          <w:spacing w:val="38"/>
          <w:lang w:val="ru-RU"/>
        </w:rPr>
        <w:t xml:space="preserve"> </w:t>
      </w:r>
      <w:r w:rsidRPr="00C65EF8">
        <w:rPr>
          <w:rFonts w:cs="Times New Roman"/>
          <w:spacing w:val="-1"/>
          <w:lang w:val="ru-RU"/>
        </w:rPr>
        <w:t>индивидуальных</w:t>
      </w:r>
      <w:r w:rsidRPr="00C65EF8">
        <w:rPr>
          <w:rFonts w:cs="Times New Roman"/>
          <w:spacing w:val="37"/>
          <w:lang w:val="ru-RU"/>
        </w:rPr>
        <w:t xml:space="preserve"> </w:t>
      </w:r>
      <w:r w:rsidRPr="00C65EF8">
        <w:rPr>
          <w:rFonts w:cs="Times New Roman"/>
          <w:spacing w:val="-1"/>
          <w:lang w:val="ru-RU"/>
        </w:rPr>
        <w:t>возрастных,</w:t>
      </w:r>
      <w:r w:rsidRPr="00C65EF8">
        <w:rPr>
          <w:rFonts w:cs="Times New Roman"/>
          <w:spacing w:val="35"/>
          <w:lang w:val="ru-RU"/>
        </w:rPr>
        <w:t xml:space="preserve"> </w:t>
      </w:r>
      <w:r w:rsidRPr="00C65EF8">
        <w:rPr>
          <w:rFonts w:cs="Times New Roman"/>
          <w:spacing w:val="-1"/>
          <w:lang w:val="ru-RU"/>
        </w:rPr>
        <w:t>психологических</w:t>
      </w:r>
      <w:r w:rsidRPr="00C65EF8">
        <w:rPr>
          <w:rFonts w:cs="Times New Roman"/>
          <w:spacing w:val="35"/>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spacing w:val="-1"/>
          <w:lang w:val="ru-RU"/>
        </w:rPr>
        <w:t>физиологических</w:t>
      </w:r>
      <w:r w:rsidRPr="00C65EF8">
        <w:rPr>
          <w:rFonts w:cs="Times New Roman"/>
          <w:spacing w:val="81"/>
          <w:lang w:val="ru-RU"/>
        </w:rPr>
        <w:t xml:space="preserve"> </w:t>
      </w:r>
      <w:r w:rsidRPr="00C65EF8">
        <w:rPr>
          <w:rFonts w:cs="Times New Roman"/>
          <w:spacing w:val="-1"/>
          <w:lang w:val="ru-RU"/>
        </w:rPr>
        <w:t>особенностей</w:t>
      </w:r>
      <w:r w:rsidRPr="00C65EF8">
        <w:rPr>
          <w:rFonts w:cs="Times New Roman"/>
          <w:lang w:val="ru-RU"/>
        </w:rPr>
        <w:t xml:space="preserve"> </w:t>
      </w:r>
      <w:r w:rsidRPr="00C65EF8">
        <w:rPr>
          <w:rFonts w:cs="Times New Roman"/>
          <w:spacing w:val="-1"/>
          <w:lang w:val="ru-RU"/>
        </w:rPr>
        <w:t>обучающихся,</w:t>
      </w:r>
      <w:r w:rsidRPr="00C65EF8">
        <w:rPr>
          <w:rFonts w:cs="Times New Roman"/>
          <w:spacing w:val="59"/>
          <w:lang w:val="ru-RU"/>
        </w:rPr>
        <w:t xml:space="preserve"> </w:t>
      </w:r>
      <w:r w:rsidRPr="00C65EF8">
        <w:rPr>
          <w:rFonts w:cs="Times New Roman"/>
          <w:spacing w:val="-1"/>
          <w:lang w:val="ru-RU"/>
        </w:rPr>
        <w:t>роли,</w:t>
      </w:r>
      <w:r w:rsidRPr="00C65EF8">
        <w:rPr>
          <w:rFonts w:cs="Times New Roman"/>
          <w:spacing w:val="59"/>
          <w:lang w:val="ru-RU"/>
        </w:rPr>
        <w:t xml:space="preserve"> </w:t>
      </w:r>
      <w:r w:rsidRPr="00C65EF8">
        <w:rPr>
          <w:rFonts w:cs="Times New Roman"/>
          <w:spacing w:val="-1"/>
          <w:lang w:val="ru-RU"/>
        </w:rPr>
        <w:t>значения</w:t>
      </w:r>
      <w:r w:rsidRPr="00C65EF8">
        <w:rPr>
          <w:rFonts w:cs="Times New Roman"/>
          <w:spacing w:val="57"/>
          <w:lang w:val="ru-RU"/>
        </w:rPr>
        <w:t xml:space="preserve"> </w:t>
      </w:r>
      <w:r w:rsidRPr="00C65EF8">
        <w:rPr>
          <w:rFonts w:cs="Times New Roman"/>
          <w:lang w:val="ru-RU"/>
        </w:rPr>
        <w:t>видов</w:t>
      </w:r>
      <w:r w:rsidRPr="00C65EF8">
        <w:rPr>
          <w:rFonts w:cs="Times New Roman"/>
          <w:spacing w:val="59"/>
          <w:lang w:val="ru-RU"/>
        </w:rPr>
        <w:t xml:space="preserve"> </w:t>
      </w:r>
      <w:r w:rsidRPr="00C65EF8">
        <w:rPr>
          <w:rFonts w:cs="Times New Roman"/>
          <w:spacing w:val="-1"/>
          <w:lang w:val="ru-RU"/>
        </w:rPr>
        <w:t>деятельности</w:t>
      </w:r>
      <w:r w:rsidRPr="00C65EF8">
        <w:rPr>
          <w:rFonts w:cs="Times New Roman"/>
          <w:spacing w:val="58"/>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lang w:val="ru-RU"/>
        </w:rPr>
        <w:t>форм</w:t>
      </w:r>
      <w:r w:rsidRPr="00C65EF8">
        <w:rPr>
          <w:rFonts w:cs="Times New Roman"/>
          <w:spacing w:val="59"/>
          <w:lang w:val="ru-RU"/>
        </w:rPr>
        <w:t xml:space="preserve"> </w:t>
      </w:r>
      <w:r w:rsidRPr="00C65EF8">
        <w:rPr>
          <w:rFonts w:cs="Times New Roman"/>
          <w:spacing w:val="-1"/>
          <w:lang w:val="ru-RU"/>
        </w:rPr>
        <w:t>общения</w:t>
      </w:r>
      <w:r w:rsidRPr="00C65EF8">
        <w:rPr>
          <w:rFonts w:cs="Times New Roman"/>
          <w:spacing w:val="59"/>
          <w:lang w:val="ru-RU"/>
        </w:rPr>
        <w:t xml:space="preserve"> </w:t>
      </w:r>
      <w:r w:rsidRPr="00C65EF8">
        <w:rPr>
          <w:rFonts w:cs="Times New Roman"/>
          <w:spacing w:val="-1"/>
          <w:lang w:val="ru-RU"/>
        </w:rPr>
        <w:t>при</w:t>
      </w:r>
      <w:r w:rsidRPr="00C65EF8">
        <w:rPr>
          <w:rFonts w:cs="Times New Roman"/>
          <w:spacing w:val="77"/>
          <w:lang w:val="ru-RU"/>
        </w:rPr>
        <w:t xml:space="preserve"> </w:t>
      </w:r>
      <w:r w:rsidRPr="00C65EF8">
        <w:rPr>
          <w:rFonts w:cs="Times New Roman"/>
          <w:spacing w:val="-1"/>
          <w:lang w:val="ru-RU"/>
        </w:rPr>
        <w:t>построении</w:t>
      </w:r>
      <w:r w:rsidRPr="00C65EF8">
        <w:rPr>
          <w:rFonts w:cs="Times New Roman"/>
          <w:spacing w:val="10"/>
          <w:lang w:val="ru-RU"/>
        </w:rPr>
        <w:t xml:space="preserve"> </w:t>
      </w:r>
      <w:r w:rsidRPr="00C65EF8">
        <w:rPr>
          <w:rFonts w:cs="Times New Roman"/>
          <w:spacing w:val="-1"/>
          <w:lang w:val="ru-RU"/>
        </w:rPr>
        <w:t>образ</w:t>
      </w:r>
      <w:r w:rsidRPr="00C65EF8">
        <w:rPr>
          <w:rFonts w:cs="Times New Roman"/>
          <w:spacing w:val="-1"/>
          <w:lang w:val="ru-RU"/>
        </w:rPr>
        <w:t>о</w:t>
      </w:r>
      <w:r w:rsidRPr="00C65EF8">
        <w:rPr>
          <w:rFonts w:cs="Times New Roman"/>
          <w:spacing w:val="-1"/>
          <w:lang w:val="ru-RU"/>
        </w:rPr>
        <w:t>вательного</w:t>
      </w:r>
      <w:r w:rsidRPr="00C65EF8">
        <w:rPr>
          <w:rFonts w:cs="Times New Roman"/>
          <w:spacing w:val="9"/>
          <w:lang w:val="ru-RU"/>
        </w:rPr>
        <w:t xml:space="preserve"> </w:t>
      </w:r>
      <w:r w:rsidRPr="00C65EF8">
        <w:rPr>
          <w:rFonts w:cs="Times New Roman"/>
          <w:spacing w:val="-1"/>
          <w:lang w:val="ru-RU"/>
        </w:rPr>
        <w:t>процесса</w:t>
      </w:r>
      <w:r w:rsidRPr="00C65EF8">
        <w:rPr>
          <w:rFonts w:cs="Times New Roman"/>
          <w:spacing w:val="8"/>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определении</w:t>
      </w:r>
      <w:r w:rsidRPr="00C65EF8">
        <w:rPr>
          <w:rFonts w:cs="Times New Roman"/>
          <w:spacing w:val="10"/>
          <w:lang w:val="ru-RU"/>
        </w:rPr>
        <w:t xml:space="preserve"> </w:t>
      </w:r>
      <w:r w:rsidRPr="00C65EF8">
        <w:rPr>
          <w:rFonts w:cs="Times New Roman"/>
          <w:spacing w:val="-1"/>
          <w:lang w:val="ru-RU"/>
        </w:rPr>
        <w:t>образовательно-воспитательных</w:t>
      </w:r>
      <w:r w:rsidRPr="00C65EF8">
        <w:rPr>
          <w:rFonts w:cs="Times New Roman"/>
          <w:spacing w:val="99"/>
          <w:lang w:val="ru-RU"/>
        </w:rPr>
        <w:t xml:space="preserve"> </w:t>
      </w:r>
      <w:r w:rsidRPr="00C65EF8">
        <w:rPr>
          <w:rFonts w:cs="Times New Roman"/>
          <w:spacing w:val="-1"/>
          <w:lang w:val="ru-RU"/>
        </w:rPr>
        <w:t>целей</w:t>
      </w:r>
      <w:r w:rsidRPr="00C65EF8">
        <w:rPr>
          <w:rFonts w:cs="Times New Roman"/>
          <w:lang w:val="ru-RU"/>
        </w:rPr>
        <w:t xml:space="preserve"> и </w:t>
      </w:r>
      <w:r w:rsidRPr="00C65EF8">
        <w:rPr>
          <w:rFonts w:cs="Times New Roman"/>
          <w:spacing w:val="-2"/>
          <w:lang w:val="ru-RU"/>
        </w:rPr>
        <w:t>путей</w:t>
      </w:r>
      <w:r w:rsidRPr="00C65EF8">
        <w:rPr>
          <w:rFonts w:cs="Times New Roman"/>
          <w:lang w:val="ru-RU"/>
        </w:rPr>
        <w:t xml:space="preserve"> их</w:t>
      </w:r>
      <w:r w:rsidRPr="00C65EF8">
        <w:rPr>
          <w:rFonts w:cs="Times New Roman"/>
          <w:spacing w:val="2"/>
          <w:lang w:val="ru-RU"/>
        </w:rPr>
        <w:t xml:space="preserve"> </w:t>
      </w:r>
      <w:r w:rsidRPr="00C65EF8">
        <w:rPr>
          <w:rFonts w:cs="Times New Roman"/>
          <w:spacing w:val="-1"/>
          <w:lang w:val="ru-RU"/>
        </w:rPr>
        <w:t>достиж</w:t>
      </w:r>
      <w:r w:rsidRPr="00C65EF8">
        <w:rPr>
          <w:rFonts w:cs="Times New Roman"/>
          <w:spacing w:val="-1"/>
          <w:lang w:val="ru-RU"/>
        </w:rPr>
        <w:t>е</w:t>
      </w:r>
      <w:r w:rsidRPr="00C65EF8">
        <w:rPr>
          <w:rFonts w:cs="Times New Roman"/>
          <w:spacing w:val="-1"/>
          <w:lang w:val="ru-RU"/>
        </w:rPr>
        <w:t>ния;</w:t>
      </w:r>
    </w:p>
    <w:p w:rsidR="00BD6D65" w:rsidRPr="00C65EF8" w:rsidRDefault="00BD6D65" w:rsidP="00277961">
      <w:pPr>
        <w:pStyle w:val="a4"/>
        <w:numPr>
          <w:ilvl w:val="0"/>
          <w:numId w:val="4"/>
        </w:numPr>
        <w:tabs>
          <w:tab w:val="left" w:pos="954"/>
        </w:tabs>
        <w:ind w:right="118" w:firstLine="566"/>
        <w:jc w:val="both"/>
        <w:rPr>
          <w:rFonts w:cs="Times New Roman"/>
          <w:lang w:val="ru-RU"/>
        </w:rPr>
      </w:pPr>
      <w:r w:rsidRPr="00C65EF8">
        <w:rPr>
          <w:rFonts w:cs="Times New Roman"/>
          <w:spacing w:val="-1"/>
          <w:lang w:val="ru-RU"/>
        </w:rPr>
        <w:t>разнообразие</w:t>
      </w:r>
      <w:r w:rsidRPr="00C65EF8">
        <w:rPr>
          <w:rFonts w:cs="Times New Roman"/>
          <w:spacing w:val="49"/>
          <w:lang w:val="ru-RU"/>
        </w:rPr>
        <w:t xml:space="preserve"> </w:t>
      </w:r>
      <w:r w:rsidRPr="00C65EF8">
        <w:rPr>
          <w:rFonts w:cs="Times New Roman"/>
          <w:spacing w:val="-1"/>
          <w:lang w:val="ru-RU"/>
        </w:rPr>
        <w:t>индивидуальных</w:t>
      </w:r>
      <w:r w:rsidRPr="00C65EF8">
        <w:rPr>
          <w:rFonts w:cs="Times New Roman"/>
          <w:spacing w:val="54"/>
          <w:lang w:val="ru-RU"/>
        </w:rPr>
        <w:t xml:space="preserve"> </w:t>
      </w:r>
      <w:r w:rsidRPr="00C65EF8">
        <w:rPr>
          <w:rFonts w:cs="Times New Roman"/>
          <w:spacing w:val="-1"/>
          <w:lang w:val="ru-RU"/>
        </w:rPr>
        <w:t>образовательных</w:t>
      </w:r>
      <w:r w:rsidRPr="00C65EF8">
        <w:rPr>
          <w:rFonts w:cs="Times New Roman"/>
          <w:spacing w:val="54"/>
          <w:lang w:val="ru-RU"/>
        </w:rPr>
        <w:t xml:space="preserve"> </w:t>
      </w:r>
      <w:r w:rsidRPr="00C65EF8">
        <w:rPr>
          <w:rFonts w:cs="Times New Roman"/>
          <w:spacing w:val="-1"/>
          <w:lang w:val="ru-RU"/>
        </w:rPr>
        <w:t>траекторий</w:t>
      </w:r>
      <w:r w:rsidRPr="00C65EF8">
        <w:rPr>
          <w:rFonts w:cs="Times New Roman"/>
          <w:spacing w:val="51"/>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индивидуального</w:t>
      </w:r>
      <w:r w:rsidRPr="00C65EF8">
        <w:rPr>
          <w:rFonts w:cs="Times New Roman"/>
          <w:spacing w:val="77"/>
          <w:lang w:val="ru-RU"/>
        </w:rPr>
        <w:t xml:space="preserve"> </w:t>
      </w:r>
      <w:r w:rsidRPr="00C65EF8">
        <w:rPr>
          <w:rFonts w:cs="Times New Roman"/>
          <w:spacing w:val="-1"/>
          <w:lang w:val="ru-RU"/>
        </w:rPr>
        <w:t>ра</w:t>
      </w:r>
      <w:r w:rsidRPr="00C65EF8">
        <w:rPr>
          <w:rFonts w:cs="Times New Roman"/>
          <w:spacing w:val="-1"/>
          <w:lang w:val="ru-RU"/>
        </w:rPr>
        <w:t>з</w:t>
      </w:r>
      <w:r w:rsidRPr="00C65EF8">
        <w:rPr>
          <w:rFonts w:cs="Times New Roman"/>
          <w:spacing w:val="-1"/>
          <w:lang w:val="ru-RU"/>
        </w:rPr>
        <w:t>вития</w:t>
      </w:r>
      <w:r w:rsidRPr="00C65EF8">
        <w:rPr>
          <w:rFonts w:cs="Times New Roman"/>
          <w:spacing w:val="2"/>
          <w:lang w:val="ru-RU"/>
        </w:rPr>
        <w:t xml:space="preserve"> </w:t>
      </w:r>
      <w:r w:rsidRPr="00C65EF8">
        <w:rPr>
          <w:rFonts w:cs="Times New Roman"/>
          <w:spacing w:val="-1"/>
          <w:lang w:val="ru-RU"/>
        </w:rPr>
        <w:t>каждого</w:t>
      </w:r>
      <w:r w:rsidRPr="00C65EF8">
        <w:rPr>
          <w:rFonts w:cs="Times New Roman"/>
          <w:spacing w:val="2"/>
          <w:lang w:val="ru-RU"/>
        </w:rPr>
        <w:t xml:space="preserve"> </w:t>
      </w:r>
      <w:r w:rsidRPr="00C65EF8">
        <w:rPr>
          <w:rFonts w:cs="Times New Roman"/>
          <w:spacing w:val="-1"/>
          <w:lang w:val="ru-RU"/>
        </w:rPr>
        <w:t>обучающегося,</w:t>
      </w:r>
      <w:r w:rsidRPr="00C65EF8">
        <w:rPr>
          <w:rFonts w:cs="Times New Roman"/>
          <w:spacing w:val="2"/>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lang w:val="ru-RU"/>
        </w:rPr>
        <w:t>том</w:t>
      </w:r>
      <w:r w:rsidRPr="00C65EF8">
        <w:rPr>
          <w:rFonts w:cs="Times New Roman"/>
          <w:spacing w:val="3"/>
          <w:lang w:val="ru-RU"/>
        </w:rPr>
        <w:t xml:space="preserve"> </w:t>
      </w:r>
      <w:r w:rsidRPr="00C65EF8">
        <w:rPr>
          <w:rFonts w:cs="Times New Roman"/>
          <w:spacing w:val="-1"/>
          <w:lang w:val="ru-RU"/>
        </w:rPr>
        <w:t>числе</w:t>
      </w:r>
      <w:r w:rsidRPr="00C65EF8">
        <w:rPr>
          <w:rFonts w:cs="Times New Roman"/>
          <w:spacing w:val="3"/>
          <w:lang w:val="ru-RU"/>
        </w:rPr>
        <w:t xml:space="preserve"> </w:t>
      </w:r>
      <w:r w:rsidRPr="00C65EF8">
        <w:rPr>
          <w:rFonts w:cs="Times New Roman"/>
          <w:spacing w:val="-1"/>
          <w:lang w:val="ru-RU"/>
        </w:rPr>
        <w:t>одарённых</w:t>
      </w:r>
      <w:r w:rsidRPr="00C65EF8">
        <w:rPr>
          <w:rFonts w:cs="Times New Roman"/>
          <w:spacing w:val="3"/>
          <w:lang w:val="ru-RU"/>
        </w:rPr>
        <w:t xml:space="preserve"> </w:t>
      </w:r>
      <w:r w:rsidRPr="00C65EF8">
        <w:rPr>
          <w:rFonts w:cs="Times New Roman"/>
          <w:spacing w:val="-1"/>
          <w:lang w:val="ru-RU"/>
        </w:rPr>
        <w:t>детей,</w:t>
      </w:r>
      <w:r w:rsidRPr="00C65EF8">
        <w:rPr>
          <w:rFonts w:cs="Times New Roman"/>
          <w:spacing w:val="2"/>
          <w:lang w:val="ru-RU"/>
        </w:rPr>
        <w:t xml:space="preserve"> </w:t>
      </w:r>
      <w:r w:rsidRPr="00C65EF8">
        <w:rPr>
          <w:rFonts w:cs="Times New Roman"/>
          <w:lang w:val="ru-RU"/>
        </w:rPr>
        <w:t>детей-инвалидов</w:t>
      </w:r>
      <w:r w:rsidRPr="00C65EF8">
        <w:rPr>
          <w:rFonts w:cs="Times New Roman"/>
          <w:spacing w:val="1"/>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детей</w:t>
      </w:r>
      <w:r w:rsidRPr="00C65EF8">
        <w:rPr>
          <w:rFonts w:cs="Times New Roman"/>
          <w:spacing w:val="3"/>
          <w:lang w:val="ru-RU"/>
        </w:rPr>
        <w:t xml:space="preserve"> </w:t>
      </w:r>
      <w:r w:rsidRPr="00C65EF8">
        <w:rPr>
          <w:rFonts w:cs="Times New Roman"/>
          <w:lang w:val="ru-RU"/>
        </w:rPr>
        <w:t>с</w:t>
      </w:r>
      <w:r w:rsidRPr="00C65EF8">
        <w:rPr>
          <w:rFonts w:cs="Times New Roman"/>
          <w:spacing w:val="75"/>
          <w:lang w:val="ru-RU"/>
        </w:rPr>
        <w:t xml:space="preserve"> </w:t>
      </w:r>
      <w:r w:rsidRPr="00C65EF8">
        <w:rPr>
          <w:rFonts w:cs="Times New Roman"/>
          <w:spacing w:val="-1"/>
          <w:lang w:val="ru-RU"/>
        </w:rPr>
        <w:t>огран</w:t>
      </w:r>
      <w:r w:rsidRPr="00C65EF8">
        <w:rPr>
          <w:rFonts w:cs="Times New Roman"/>
          <w:spacing w:val="-1"/>
          <w:lang w:val="ru-RU"/>
        </w:rPr>
        <w:t>и</w:t>
      </w:r>
      <w:r w:rsidRPr="00C65EF8">
        <w:rPr>
          <w:rFonts w:cs="Times New Roman"/>
          <w:spacing w:val="-1"/>
          <w:lang w:val="ru-RU"/>
        </w:rPr>
        <w:t>ченными</w:t>
      </w:r>
      <w:r w:rsidRPr="00C65EF8">
        <w:rPr>
          <w:rFonts w:cs="Times New Roman"/>
          <w:lang w:val="ru-RU"/>
        </w:rPr>
        <w:t xml:space="preserve"> </w:t>
      </w:r>
      <w:r w:rsidRPr="00C65EF8">
        <w:rPr>
          <w:rFonts w:cs="Times New Roman"/>
          <w:spacing w:val="-1"/>
          <w:lang w:val="ru-RU"/>
        </w:rPr>
        <w:t>возможностями</w:t>
      </w:r>
      <w:r w:rsidRPr="00C65EF8">
        <w:rPr>
          <w:rFonts w:cs="Times New Roman"/>
          <w:lang w:val="ru-RU"/>
        </w:rPr>
        <w:t xml:space="preserve"> здоровья.</w:t>
      </w:r>
    </w:p>
    <w:p w:rsidR="00BD6D65" w:rsidRPr="00C65EF8" w:rsidRDefault="00BD6D65" w:rsidP="00C65EF8">
      <w:pPr>
        <w:pStyle w:val="210"/>
        <w:spacing w:before="0" w:after="120"/>
        <w:ind w:left="102" w:right="109" w:firstLine="566"/>
        <w:jc w:val="both"/>
        <w:outlineLvl w:val="9"/>
        <w:rPr>
          <w:rFonts w:cs="Times New Roman"/>
          <w:b w:val="0"/>
          <w:bCs w:val="0"/>
          <w:lang w:val="ru-RU"/>
        </w:rPr>
      </w:pPr>
      <w:r w:rsidRPr="00C65EF8">
        <w:rPr>
          <w:rFonts w:cs="Times New Roman"/>
          <w:lang w:val="ru-RU"/>
        </w:rPr>
        <w:t>Основная</w:t>
      </w:r>
      <w:r w:rsidRPr="00C65EF8">
        <w:rPr>
          <w:rFonts w:cs="Times New Roman"/>
          <w:spacing w:val="18"/>
          <w:lang w:val="ru-RU"/>
        </w:rPr>
        <w:t xml:space="preserve"> </w:t>
      </w:r>
      <w:r w:rsidRPr="00C65EF8">
        <w:rPr>
          <w:rFonts w:cs="Times New Roman"/>
          <w:spacing w:val="-1"/>
          <w:lang w:val="ru-RU"/>
        </w:rPr>
        <w:t>образовательная</w:t>
      </w:r>
      <w:r w:rsidRPr="00C65EF8">
        <w:rPr>
          <w:rFonts w:cs="Times New Roman"/>
          <w:spacing w:val="18"/>
          <w:lang w:val="ru-RU"/>
        </w:rPr>
        <w:t xml:space="preserve"> </w:t>
      </w:r>
      <w:r w:rsidRPr="00C65EF8">
        <w:rPr>
          <w:rFonts w:cs="Times New Roman"/>
          <w:spacing w:val="-1"/>
          <w:lang w:val="ru-RU"/>
        </w:rPr>
        <w:t>программа</w:t>
      </w:r>
      <w:r w:rsidRPr="00C65EF8">
        <w:rPr>
          <w:rFonts w:cs="Times New Roman"/>
          <w:spacing w:val="18"/>
          <w:lang w:val="ru-RU"/>
        </w:rPr>
        <w:t xml:space="preserve"> </w:t>
      </w:r>
      <w:r w:rsidRPr="00C65EF8">
        <w:rPr>
          <w:rFonts w:cs="Times New Roman"/>
          <w:spacing w:val="-1"/>
          <w:lang w:val="ru-RU"/>
        </w:rPr>
        <w:t>формируется</w:t>
      </w:r>
      <w:r w:rsidRPr="00C65EF8">
        <w:rPr>
          <w:rFonts w:cs="Times New Roman"/>
          <w:spacing w:val="23"/>
          <w:lang w:val="ru-RU"/>
        </w:rPr>
        <w:t xml:space="preserve"> </w:t>
      </w:r>
      <w:r w:rsidRPr="00C65EF8">
        <w:rPr>
          <w:rFonts w:cs="Times New Roman"/>
          <w:lang w:val="ru-RU"/>
        </w:rPr>
        <w:t>с</w:t>
      </w:r>
      <w:r w:rsidRPr="00C65EF8">
        <w:rPr>
          <w:rFonts w:cs="Times New Roman"/>
          <w:spacing w:val="18"/>
          <w:lang w:val="ru-RU"/>
        </w:rPr>
        <w:t xml:space="preserve"> </w:t>
      </w:r>
      <w:r w:rsidRPr="00C65EF8">
        <w:rPr>
          <w:rFonts w:cs="Times New Roman"/>
          <w:spacing w:val="-1"/>
          <w:lang w:val="ru-RU"/>
        </w:rPr>
        <w:t>учётом</w:t>
      </w:r>
      <w:r w:rsidRPr="00C65EF8">
        <w:rPr>
          <w:rFonts w:cs="Times New Roman"/>
          <w:spacing w:val="18"/>
          <w:lang w:val="ru-RU"/>
        </w:rPr>
        <w:t xml:space="preserve"> </w:t>
      </w:r>
      <w:r w:rsidRPr="00C65EF8">
        <w:rPr>
          <w:rFonts w:cs="Times New Roman"/>
          <w:spacing w:val="-1"/>
          <w:lang w:val="ru-RU"/>
        </w:rPr>
        <w:t>психолого -</w:t>
      </w:r>
      <w:r w:rsidRPr="00C65EF8">
        <w:rPr>
          <w:rFonts w:cs="Times New Roman"/>
          <w:spacing w:val="77"/>
          <w:lang w:val="ru-RU"/>
        </w:rPr>
        <w:t xml:space="preserve"> </w:t>
      </w:r>
      <w:r w:rsidRPr="00C65EF8">
        <w:rPr>
          <w:rFonts w:cs="Times New Roman"/>
          <w:spacing w:val="-1"/>
          <w:lang w:val="ru-RU"/>
        </w:rPr>
        <w:t>педагог</w:t>
      </w:r>
      <w:r w:rsidRPr="00C65EF8">
        <w:rPr>
          <w:rFonts w:cs="Times New Roman"/>
          <w:spacing w:val="-1"/>
          <w:lang w:val="ru-RU"/>
        </w:rPr>
        <w:t>и</w:t>
      </w:r>
      <w:r w:rsidRPr="00C65EF8">
        <w:rPr>
          <w:rFonts w:cs="Times New Roman"/>
          <w:spacing w:val="-1"/>
          <w:lang w:val="ru-RU"/>
        </w:rPr>
        <w:t>ческих</w:t>
      </w:r>
      <w:r w:rsidRPr="00C65EF8">
        <w:rPr>
          <w:rFonts w:cs="Times New Roman"/>
          <w:lang w:val="ru-RU"/>
        </w:rPr>
        <w:t xml:space="preserve"> </w:t>
      </w:r>
      <w:r w:rsidRPr="00C65EF8">
        <w:rPr>
          <w:rFonts w:cs="Times New Roman"/>
          <w:spacing w:val="-1"/>
          <w:lang w:val="ru-RU"/>
        </w:rPr>
        <w:t>особенностей</w:t>
      </w:r>
      <w:r w:rsidRPr="00C65EF8">
        <w:rPr>
          <w:rFonts w:cs="Times New Roman"/>
          <w:spacing w:val="-2"/>
          <w:lang w:val="ru-RU"/>
        </w:rPr>
        <w:t xml:space="preserve"> </w:t>
      </w:r>
      <w:r w:rsidRPr="00C65EF8">
        <w:rPr>
          <w:rFonts w:cs="Times New Roman"/>
          <w:spacing w:val="-1"/>
          <w:lang w:val="ru-RU"/>
        </w:rPr>
        <w:t>развития</w:t>
      </w:r>
      <w:r w:rsidRPr="00C65EF8">
        <w:rPr>
          <w:rFonts w:cs="Times New Roman"/>
          <w:spacing w:val="2"/>
          <w:lang w:val="ru-RU"/>
        </w:rPr>
        <w:t xml:space="preserve"> </w:t>
      </w:r>
      <w:r w:rsidRPr="00C65EF8">
        <w:rPr>
          <w:rFonts w:cs="Times New Roman"/>
          <w:spacing w:val="-1"/>
          <w:lang w:val="ru-RU"/>
        </w:rPr>
        <w:t>детей</w:t>
      </w:r>
      <w:r w:rsidRPr="00C65EF8">
        <w:rPr>
          <w:rFonts w:cs="Times New Roman"/>
          <w:lang w:val="ru-RU"/>
        </w:rPr>
        <w:t xml:space="preserve"> 11</w:t>
      </w:r>
      <w:r w:rsidRPr="00C65EF8">
        <w:rPr>
          <w:rFonts w:cs="Times New Roman"/>
          <w:b w:val="0"/>
          <w:bCs w:val="0"/>
          <w:lang w:val="ru-RU"/>
        </w:rPr>
        <w:t>—</w:t>
      </w:r>
      <w:r w:rsidRPr="00C65EF8">
        <w:rPr>
          <w:rFonts w:cs="Times New Roman"/>
          <w:lang w:val="ru-RU"/>
        </w:rPr>
        <w:t xml:space="preserve">15 </w:t>
      </w:r>
      <w:r w:rsidRPr="00C65EF8">
        <w:rPr>
          <w:rFonts w:cs="Times New Roman"/>
          <w:spacing w:val="-1"/>
          <w:lang w:val="ru-RU"/>
        </w:rPr>
        <w:t>лет,</w:t>
      </w:r>
      <w:r w:rsidRPr="00C65EF8">
        <w:rPr>
          <w:rFonts w:cs="Times New Roman"/>
          <w:lang w:val="ru-RU"/>
        </w:rPr>
        <w:t xml:space="preserve"> </w:t>
      </w:r>
      <w:r w:rsidRPr="00C65EF8">
        <w:rPr>
          <w:rFonts w:cs="Times New Roman"/>
          <w:spacing w:val="-1"/>
          <w:lang w:val="ru-RU"/>
        </w:rPr>
        <w:t>связанных:</w:t>
      </w:r>
    </w:p>
    <w:p w:rsidR="00BD6D65" w:rsidRPr="00C65EF8" w:rsidRDefault="00BD6D65" w:rsidP="00277961">
      <w:pPr>
        <w:numPr>
          <w:ilvl w:val="0"/>
          <w:numId w:val="4"/>
        </w:numPr>
        <w:tabs>
          <w:tab w:val="left" w:pos="969"/>
        </w:tabs>
        <w:ind w:right="106" w:firstLine="566"/>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i/>
          <w:sz w:val="24"/>
          <w:szCs w:val="24"/>
          <w:lang w:val="ru-RU"/>
        </w:rPr>
        <w:t>с</w:t>
      </w:r>
      <w:r w:rsidRPr="00C65EF8">
        <w:rPr>
          <w:rFonts w:ascii="Times New Roman" w:eastAsia="Times New Roman" w:hAnsi="Times New Roman" w:cs="Times New Roman"/>
          <w:i/>
          <w:spacing w:val="56"/>
          <w:sz w:val="24"/>
          <w:szCs w:val="24"/>
          <w:lang w:val="ru-RU"/>
        </w:rPr>
        <w:t xml:space="preserve"> </w:t>
      </w:r>
      <w:r w:rsidRPr="00C65EF8">
        <w:rPr>
          <w:rFonts w:ascii="Times New Roman" w:eastAsia="Times New Roman" w:hAnsi="Times New Roman" w:cs="Times New Roman"/>
          <w:i/>
          <w:spacing w:val="-1"/>
          <w:sz w:val="24"/>
          <w:szCs w:val="24"/>
          <w:lang w:val="ru-RU"/>
        </w:rPr>
        <w:t>переходом</w:t>
      </w:r>
      <w:r w:rsidRPr="00C65EF8">
        <w:rPr>
          <w:rFonts w:ascii="Times New Roman" w:eastAsia="Times New Roman" w:hAnsi="Times New Roman" w:cs="Times New Roman"/>
          <w:i/>
          <w:spacing w:val="57"/>
          <w:sz w:val="24"/>
          <w:szCs w:val="24"/>
          <w:lang w:val="ru-RU"/>
        </w:rPr>
        <w:t xml:space="preserve"> </w:t>
      </w:r>
      <w:r w:rsidRPr="00C65EF8">
        <w:rPr>
          <w:rFonts w:ascii="Times New Roman" w:eastAsia="Times New Roman" w:hAnsi="Times New Roman" w:cs="Times New Roman"/>
          <w:i/>
          <w:sz w:val="24"/>
          <w:szCs w:val="24"/>
          <w:lang w:val="ru-RU"/>
        </w:rPr>
        <w:t>от</w:t>
      </w:r>
      <w:r w:rsidRPr="00C65EF8">
        <w:rPr>
          <w:rFonts w:ascii="Times New Roman" w:eastAsia="Times New Roman" w:hAnsi="Times New Roman" w:cs="Times New Roman"/>
          <w:i/>
          <w:spacing w:val="56"/>
          <w:sz w:val="24"/>
          <w:szCs w:val="24"/>
          <w:lang w:val="ru-RU"/>
        </w:rPr>
        <w:t xml:space="preserve"> </w:t>
      </w:r>
      <w:r w:rsidRPr="00C65EF8">
        <w:rPr>
          <w:rFonts w:ascii="Times New Roman" w:eastAsia="Times New Roman" w:hAnsi="Times New Roman" w:cs="Times New Roman"/>
          <w:i/>
          <w:spacing w:val="-1"/>
          <w:sz w:val="24"/>
          <w:szCs w:val="24"/>
          <w:lang w:val="ru-RU"/>
        </w:rPr>
        <w:t>учебных</w:t>
      </w:r>
      <w:r w:rsidRPr="00C65EF8">
        <w:rPr>
          <w:rFonts w:ascii="Times New Roman" w:eastAsia="Times New Roman" w:hAnsi="Times New Roman" w:cs="Times New Roman"/>
          <w:i/>
          <w:spacing w:val="56"/>
          <w:sz w:val="24"/>
          <w:szCs w:val="24"/>
          <w:lang w:val="ru-RU"/>
        </w:rPr>
        <w:t xml:space="preserve"> </w:t>
      </w:r>
      <w:r w:rsidRPr="00C65EF8">
        <w:rPr>
          <w:rFonts w:ascii="Times New Roman" w:eastAsia="Times New Roman" w:hAnsi="Times New Roman" w:cs="Times New Roman"/>
          <w:i/>
          <w:spacing w:val="-1"/>
          <w:sz w:val="24"/>
          <w:szCs w:val="24"/>
          <w:lang w:val="ru-RU"/>
        </w:rPr>
        <w:t>действий,</w:t>
      </w:r>
      <w:r w:rsidRPr="00C65EF8">
        <w:rPr>
          <w:rFonts w:ascii="Times New Roman" w:eastAsia="Times New Roman" w:hAnsi="Times New Roman" w:cs="Times New Roman"/>
          <w:i/>
          <w:spacing w:val="57"/>
          <w:sz w:val="24"/>
          <w:szCs w:val="24"/>
          <w:lang w:val="ru-RU"/>
        </w:rPr>
        <w:t xml:space="preserve"> </w:t>
      </w:r>
      <w:r w:rsidRPr="00C65EF8">
        <w:rPr>
          <w:rFonts w:ascii="Times New Roman" w:eastAsia="Times New Roman" w:hAnsi="Times New Roman" w:cs="Times New Roman"/>
          <w:i/>
          <w:sz w:val="24"/>
          <w:szCs w:val="24"/>
          <w:lang w:val="ru-RU"/>
        </w:rPr>
        <w:t>характерных для</w:t>
      </w:r>
      <w:r w:rsidRPr="00C65EF8">
        <w:rPr>
          <w:rFonts w:ascii="Times New Roman" w:eastAsia="Times New Roman" w:hAnsi="Times New Roman" w:cs="Times New Roman"/>
          <w:i/>
          <w:spacing w:val="56"/>
          <w:sz w:val="24"/>
          <w:szCs w:val="24"/>
          <w:lang w:val="ru-RU"/>
        </w:rPr>
        <w:t xml:space="preserve"> </w:t>
      </w:r>
      <w:r w:rsidRPr="00C65EF8">
        <w:rPr>
          <w:rFonts w:ascii="Times New Roman" w:eastAsia="Times New Roman" w:hAnsi="Times New Roman" w:cs="Times New Roman"/>
          <w:i/>
          <w:spacing w:val="-1"/>
          <w:sz w:val="24"/>
          <w:szCs w:val="24"/>
          <w:lang w:val="ru-RU"/>
        </w:rPr>
        <w:t>начальной</w:t>
      </w:r>
      <w:r w:rsidRPr="00C65EF8">
        <w:rPr>
          <w:rFonts w:ascii="Times New Roman" w:eastAsia="Times New Roman" w:hAnsi="Times New Roman" w:cs="Times New Roman"/>
          <w:i/>
          <w:spacing w:val="57"/>
          <w:sz w:val="24"/>
          <w:szCs w:val="24"/>
          <w:lang w:val="ru-RU"/>
        </w:rPr>
        <w:t xml:space="preserve"> </w:t>
      </w:r>
      <w:r w:rsidRPr="00C65EF8">
        <w:rPr>
          <w:rFonts w:ascii="Times New Roman" w:eastAsia="Times New Roman" w:hAnsi="Times New Roman" w:cs="Times New Roman"/>
          <w:i/>
          <w:spacing w:val="-1"/>
          <w:sz w:val="24"/>
          <w:szCs w:val="24"/>
          <w:lang w:val="ru-RU"/>
        </w:rPr>
        <w:t>школы</w:t>
      </w:r>
      <w:r w:rsidRPr="00C65EF8">
        <w:rPr>
          <w:rFonts w:ascii="Times New Roman" w:eastAsia="Times New Roman" w:hAnsi="Times New Roman" w:cs="Times New Roman"/>
          <w:i/>
          <w:spacing w:val="58"/>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43"/>
          <w:sz w:val="24"/>
          <w:szCs w:val="24"/>
          <w:lang w:val="ru-RU"/>
        </w:rPr>
        <w:t xml:space="preserve"> </w:t>
      </w:r>
      <w:r w:rsidRPr="00C65EF8">
        <w:rPr>
          <w:rFonts w:ascii="Times New Roman" w:eastAsia="Times New Roman" w:hAnsi="Times New Roman" w:cs="Times New Roman"/>
          <w:spacing w:val="-1"/>
          <w:sz w:val="24"/>
          <w:szCs w:val="24"/>
          <w:lang w:val="ru-RU"/>
        </w:rPr>
        <w:t>осущест</w:t>
      </w:r>
      <w:r w:rsidRPr="00C65EF8">
        <w:rPr>
          <w:rFonts w:ascii="Times New Roman" w:eastAsia="Times New Roman" w:hAnsi="Times New Roman" w:cs="Times New Roman"/>
          <w:spacing w:val="-1"/>
          <w:sz w:val="24"/>
          <w:szCs w:val="24"/>
          <w:lang w:val="ru-RU"/>
        </w:rPr>
        <w:t>в</w:t>
      </w:r>
      <w:r w:rsidRPr="00C65EF8">
        <w:rPr>
          <w:rFonts w:ascii="Times New Roman" w:eastAsia="Times New Roman" w:hAnsi="Times New Roman" w:cs="Times New Roman"/>
          <w:spacing w:val="-1"/>
          <w:sz w:val="24"/>
          <w:szCs w:val="24"/>
          <w:lang w:val="ru-RU"/>
        </w:rPr>
        <w:t>ляемых</w:t>
      </w:r>
      <w:r w:rsidRPr="00C65EF8">
        <w:rPr>
          <w:rFonts w:ascii="Times New Roman" w:eastAsia="Times New Roman" w:hAnsi="Times New Roman" w:cs="Times New Roman"/>
          <w:spacing w:val="6"/>
          <w:sz w:val="24"/>
          <w:szCs w:val="24"/>
          <w:lang w:val="ru-RU"/>
        </w:rPr>
        <w:t xml:space="preserve"> </w:t>
      </w:r>
      <w:r w:rsidRPr="00C65EF8">
        <w:rPr>
          <w:rFonts w:ascii="Times New Roman" w:eastAsia="Times New Roman" w:hAnsi="Times New Roman" w:cs="Times New Roman"/>
          <w:spacing w:val="-1"/>
          <w:sz w:val="24"/>
          <w:szCs w:val="24"/>
          <w:lang w:val="ru-RU"/>
        </w:rPr>
        <w:t>только</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pacing w:val="-1"/>
          <w:sz w:val="24"/>
          <w:szCs w:val="24"/>
          <w:lang w:val="ru-RU"/>
        </w:rPr>
        <w:t>совместно</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z w:val="24"/>
          <w:szCs w:val="24"/>
          <w:lang w:val="ru-RU"/>
        </w:rPr>
        <w:t>с</w:t>
      </w:r>
      <w:r w:rsidRPr="00C65EF8">
        <w:rPr>
          <w:rFonts w:ascii="Times New Roman" w:eastAsia="Times New Roman" w:hAnsi="Times New Roman" w:cs="Times New Roman"/>
          <w:spacing w:val="3"/>
          <w:sz w:val="24"/>
          <w:szCs w:val="24"/>
          <w:lang w:val="ru-RU"/>
        </w:rPr>
        <w:t xml:space="preserve"> </w:t>
      </w:r>
      <w:r w:rsidRPr="00C65EF8">
        <w:rPr>
          <w:rFonts w:ascii="Times New Roman" w:eastAsia="Times New Roman" w:hAnsi="Times New Roman" w:cs="Times New Roman"/>
          <w:spacing w:val="-1"/>
          <w:sz w:val="24"/>
          <w:szCs w:val="24"/>
          <w:lang w:val="ru-RU"/>
        </w:rPr>
        <w:t>классом</w:t>
      </w:r>
      <w:r w:rsidRPr="00C65EF8">
        <w:rPr>
          <w:rFonts w:ascii="Times New Roman" w:eastAsia="Times New Roman" w:hAnsi="Times New Roman" w:cs="Times New Roman"/>
          <w:spacing w:val="6"/>
          <w:sz w:val="24"/>
          <w:szCs w:val="24"/>
          <w:lang w:val="ru-RU"/>
        </w:rPr>
        <w:t xml:space="preserve"> </w:t>
      </w:r>
      <w:r w:rsidRPr="00C65EF8">
        <w:rPr>
          <w:rFonts w:ascii="Times New Roman" w:eastAsia="Times New Roman" w:hAnsi="Times New Roman" w:cs="Times New Roman"/>
          <w:spacing w:val="-1"/>
          <w:sz w:val="24"/>
          <w:szCs w:val="24"/>
          <w:lang w:val="ru-RU"/>
        </w:rPr>
        <w:t>как</w:t>
      </w:r>
      <w:r w:rsidRPr="00C65EF8">
        <w:rPr>
          <w:rFonts w:ascii="Times New Roman" w:eastAsia="Times New Roman" w:hAnsi="Times New Roman" w:cs="Times New Roman"/>
          <w:spacing w:val="7"/>
          <w:sz w:val="24"/>
          <w:szCs w:val="24"/>
          <w:lang w:val="ru-RU"/>
        </w:rPr>
        <w:t xml:space="preserve"> </w:t>
      </w:r>
      <w:r w:rsidRPr="00C65EF8">
        <w:rPr>
          <w:rFonts w:ascii="Times New Roman" w:eastAsia="Times New Roman" w:hAnsi="Times New Roman" w:cs="Times New Roman"/>
          <w:spacing w:val="-1"/>
          <w:sz w:val="24"/>
          <w:szCs w:val="24"/>
          <w:lang w:val="ru-RU"/>
        </w:rPr>
        <w:t>учебной</w:t>
      </w:r>
      <w:r w:rsidRPr="00C65EF8">
        <w:rPr>
          <w:rFonts w:ascii="Times New Roman" w:eastAsia="Times New Roman" w:hAnsi="Times New Roman" w:cs="Times New Roman"/>
          <w:spacing w:val="5"/>
          <w:sz w:val="24"/>
          <w:szCs w:val="24"/>
          <w:lang w:val="ru-RU"/>
        </w:rPr>
        <w:t xml:space="preserve"> </w:t>
      </w:r>
      <w:r w:rsidRPr="00C65EF8">
        <w:rPr>
          <w:rFonts w:ascii="Times New Roman" w:eastAsia="Times New Roman" w:hAnsi="Times New Roman" w:cs="Times New Roman"/>
          <w:sz w:val="24"/>
          <w:szCs w:val="24"/>
          <w:lang w:val="ru-RU"/>
        </w:rPr>
        <w:t>общностью</w:t>
      </w:r>
      <w:r w:rsidRPr="00C65EF8">
        <w:rPr>
          <w:rFonts w:ascii="Times New Roman" w:eastAsia="Times New Roman" w:hAnsi="Times New Roman" w:cs="Times New Roman"/>
          <w:spacing w:val="5"/>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5"/>
          <w:sz w:val="24"/>
          <w:szCs w:val="24"/>
          <w:lang w:val="ru-RU"/>
        </w:rPr>
        <w:t xml:space="preserve"> </w:t>
      </w:r>
      <w:r w:rsidRPr="00C65EF8">
        <w:rPr>
          <w:rFonts w:ascii="Times New Roman" w:eastAsia="Times New Roman" w:hAnsi="Times New Roman" w:cs="Times New Roman"/>
          <w:sz w:val="24"/>
          <w:szCs w:val="24"/>
          <w:lang w:val="ru-RU"/>
        </w:rPr>
        <w:t>под</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pacing w:val="-1"/>
          <w:sz w:val="24"/>
          <w:szCs w:val="24"/>
          <w:lang w:val="ru-RU"/>
        </w:rPr>
        <w:t>руководством</w:t>
      </w:r>
      <w:r w:rsidRPr="00C65EF8">
        <w:rPr>
          <w:rFonts w:ascii="Times New Roman" w:eastAsia="Times New Roman" w:hAnsi="Times New Roman" w:cs="Times New Roman"/>
          <w:spacing w:val="67"/>
          <w:sz w:val="24"/>
          <w:szCs w:val="24"/>
          <w:lang w:val="ru-RU"/>
        </w:rPr>
        <w:t xml:space="preserve"> </w:t>
      </w:r>
      <w:r w:rsidRPr="00C65EF8">
        <w:rPr>
          <w:rFonts w:ascii="Times New Roman" w:eastAsia="Times New Roman" w:hAnsi="Times New Roman" w:cs="Times New Roman"/>
          <w:spacing w:val="-1"/>
          <w:sz w:val="24"/>
          <w:szCs w:val="24"/>
          <w:lang w:val="ru-RU"/>
        </w:rPr>
        <w:t>учителя,</w:t>
      </w:r>
      <w:r w:rsidRPr="00C65EF8">
        <w:rPr>
          <w:rFonts w:ascii="Times New Roman" w:eastAsia="Times New Roman" w:hAnsi="Times New Roman" w:cs="Times New Roman"/>
          <w:spacing w:val="45"/>
          <w:sz w:val="24"/>
          <w:szCs w:val="24"/>
          <w:lang w:val="ru-RU"/>
        </w:rPr>
        <w:t xml:space="preserve"> </w:t>
      </w:r>
      <w:r w:rsidRPr="00C65EF8">
        <w:rPr>
          <w:rFonts w:ascii="Times New Roman" w:eastAsia="Times New Roman" w:hAnsi="Times New Roman" w:cs="Times New Roman"/>
          <w:sz w:val="24"/>
          <w:szCs w:val="24"/>
          <w:lang w:val="ru-RU"/>
        </w:rPr>
        <w:t>от</w:t>
      </w:r>
      <w:r w:rsidRPr="00C65EF8">
        <w:rPr>
          <w:rFonts w:ascii="Times New Roman" w:eastAsia="Times New Roman" w:hAnsi="Times New Roman" w:cs="Times New Roman"/>
          <w:spacing w:val="46"/>
          <w:sz w:val="24"/>
          <w:szCs w:val="24"/>
          <w:lang w:val="ru-RU"/>
        </w:rPr>
        <w:t xml:space="preserve"> </w:t>
      </w:r>
      <w:r w:rsidRPr="00C65EF8">
        <w:rPr>
          <w:rFonts w:ascii="Times New Roman" w:eastAsia="Times New Roman" w:hAnsi="Times New Roman" w:cs="Times New Roman"/>
          <w:spacing w:val="-1"/>
          <w:sz w:val="24"/>
          <w:szCs w:val="24"/>
          <w:lang w:val="ru-RU"/>
        </w:rPr>
        <w:t>способности</w:t>
      </w:r>
      <w:r w:rsidRPr="00C65EF8">
        <w:rPr>
          <w:rFonts w:ascii="Times New Roman" w:eastAsia="Times New Roman" w:hAnsi="Times New Roman" w:cs="Times New Roman"/>
          <w:spacing w:val="46"/>
          <w:sz w:val="24"/>
          <w:szCs w:val="24"/>
          <w:lang w:val="ru-RU"/>
        </w:rPr>
        <w:t xml:space="preserve"> </w:t>
      </w:r>
      <w:r w:rsidRPr="00C65EF8">
        <w:rPr>
          <w:rFonts w:ascii="Times New Roman" w:eastAsia="Times New Roman" w:hAnsi="Times New Roman" w:cs="Times New Roman"/>
          <w:spacing w:val="-1"/>
          <w:sz w:val="24"/>
          <w:szCs w:val="24"/>
          <w:lang w:val="ru-RU"/>
        </w:rPr>
        <w:t>только</w:t>
      </w:r>
      <w:r w:rsidRPr="00C65EF8">
        <w:rPr>
          <w:rFonts w:ascii="Times New Roman" w:eastAsia="Times New Roman" w:hAnsi="Times New Roman" w:cs="Times New Roman"/>
          <w:spacing w:val="45"/>
          <w:sz w:val="24"/>
          <w:szCs w:val="24"/>
          <w:lang w:val="ru-RU"/>
        </w:rPr>
        <w:t xml:space="preserve"> </w:t>
      </w:r>
      <w:r w:rsidRPr="00C65EF8">
        <w:rPr>
          <w:rFonts w:ascii="Times New Roman" w:eastAsia="Times New Roman" w:hAnsi="Times New Roman" w:cs="Times New Roman"/>
          <w:spacing w:val="-1"/>
          <w:sz w:val="24"/>
          <w:szCs w:val="24"/>
          <w:lang w:val="ru-RU"/>
        </w:rPr>
        <w:t>осуществлять</w:t>
      </w:r>
      <w:r w:rsidRPr="00C65EF8">
        <w:rPr>
          <w:rFonts w:ascii="Times New Roman" w:eastAsia="Times New Roman" w:hAnsi="Times New Roman" w:cs="Times New Roman"/>
          <w:spacing w:val="46"/>
          <w:sz w:val="24"/>
          <w:szCs w:val="24"/>
          <w:lang w:val="ru-RU"/>
        </w:rPr>
        <w:t xml:space="preserve"> </w:t>
      </w:r>
      <w:r w:rsidRPr="00C65EF8">
        <w:rPr>
          <w:rFonts w:ascii="Times New Roman" w:eastAsia="Times New Roman" w:hAnsi="Times New Roman" w:cs="Times New Roman"/>
          <w:sz w:val="24"/>
          <w:szCs w:val="24"/>
          <w:lang w:val="ru-RU"/>
        </w:rPr>
        <w:t>принятие</w:t>
      </w:r>
      <w:r w:rsidRPr="00C65EF8">
        <w:rPr>
          <w:rFonts w:ascii="Times New Roman" w:eastAsia="Times New Roman" w:hAnsi="Times New Roman" w:cs="Times New Roman"/>
          <w:spacing w:val="44"/>
          <w:sz w:val="24"/>
          <w:szCs w:val="24"/>
          <w:lang w:val="ru-RU"/>
        </w:rPr>
        <w:t xml:space="preserve"> </w:t>
      </w:r>
      <w:r w:rsidRPr="00C65EF8">
        <w:rPr>
          <w:rFonts w:ascii="Times New Roman" w:eastAsia="Times New Roman" w:hAnsi="Times New Roman" w:cs="Times New Roman"/>
          <w:spacing w:val="-1"/>
          <w:sz w:val="24"/>
          <w:szCs w:val="24"/>
          <w:lang w:val="ru-RU"/>
        </w:rPr>
        <w:t>заданной</w:t>
      </w:r>
      <w:r w:rsidRPr="00C65EF8">
        <w:rPr>
          <w:rFonts w:ascii="Times New Roman" w:eastAsia="Times New Roman" w:hAnsi="Times New Roman" w:cs="Times New Roman"/>
          <w:spacing w:val="44"/>
          <w:sz w:val="24"/>
          <w:szCs w:val="24"/>
          <w:lang w:val="ru-RU"/>
        </w:rPr>
        <w:t xml:space="preserve"> </w:t>
      </w:r>
      <w:r w:rsidRPr="00C65EF8">
        <w:rPr>
          <w:rFonts w:ascii="Times New Roman" w:eastAsia="Times New Roman" w:hAnsi="Times New Roman" w:cs="Times New Roman"/>
          <w:spacing w:val="-1"/>
          <w:sz w:val="24"/>
          <w:szCs w:val="24"/>
          <w:lang w:val="ru-RU"/>
        </w:rPr>
        <w:t>педагогом</w:t>
      </w:r>
      <w:r w:rsidRPr="00C65EF8">
        <w:rPr>
          <w:rFonts w:ascii="Times New Roman" w:eastAsia="Times New Roman" w:hAnsi="Times New Roman" w:cs="Times New Roman"/>
          <w:spacing w:val="44"/>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69"/>
          <w:sz w:val="24"/>
          <w:szCs w:val="24"/>
          <w:lang w:val="ru-RU"/>
        </w:rPr>
        <w:t xml:space="preserve"> </w:t>
      </w:r>
      <w:r w:rsidRPr="00C65EF8">
        <w:rPr>
          <w:rFonts w:ascii="Times New Roman" w:eastAsia="Times New Roman" w:hAnsi="Times New Roman" w:cs="Times New Roman"/>
          <w:spacing w:val="-1"/>
          <w:sz w:val="24"/>
          <w:szCs w:val="24"/>
          <w:lang w:val="ru-RU"/>
        </w:rPr>
        <w:t>осмысленной</w:t>
      </w:r>
      <w:r w:rsidRPr="00C65EF8">
        <w:rPr>
          <w:rFonts w:ascii="Times New Roman" w:eastAsia="Times New Roman" w:hAnsi="Times New Roman" w:cs="Times New Roman"/>
          <w:sz w:val="24"/>
          <w:szCs w:val="24"/>
          <w:lang w:val="ru-RU"/>
        </w:rPr>
        <w:t xml:space="preserve"> </w:t>
      </w:r>
      <w:r w:rsidRPr="00C65EF8">
        <w:rPr>
          <w:rFonts w:ascii="Times New Roman" w:eastAsia="Times New Roman" w:hAnsi="Times New Roman" w:cs="Times New Roman"/>
          <w:spacing w:val="-1"/>
          <w:sz w:val="24"/>
          <w:szCs w:val="24"/>
          <w:lang w:val="ru-RU"/>
        </w:rPr>
        <w:t>цели</w:t>
      </w:r>
      <w:r w:rsidRPr="00C65EF8">
        <w:rPr>
          <w:rFonts w:ascii="Times New Roman" w:eastAsia="Times New Roman" w:hAnsi="Times New Roman" w:cs="Times New Roman"/>
          <w:spacing w:val="1"/>
          <w:sz w:val="24"/>
          <w:szCs w:val="24"/>
          <w:lang w:val="ru-RU"/>
        </w:rPr>
        <w:t xml:space="preserve"> </w:t>
      </w:r>
      <w:r w:rsidRPr="00C65EF8">
        <w:rPr>
          <w:rFonts w:ascii="Times New Roman" w:eastAsia="Times New Roman" w:hAnsi="Times New Roman" w:cs="Times New Roman"/>
          <w:sz w:val="24"/>
          <w:szCs w:val="24"/>
          <w:lang w:val="ru-RU"/>
        </w:rPr>
        <w:t>к</w:t>
      </w:r>
      <w:r w:rsidRPr="00C65EF8">
        <w:rPr>
          <w:rFonts w:ascii="Times New Roman" w:eastAsia="Times New Roman" w:hAnsi="Times New Roman" w:cs="Times New Roman"/>
          <w:spacing w:val="5"/>
          <w:sz w:val="24"/>
          <w:szCs w:val="24"/>
          <w:lang w:val="ru-RU"/>
        </w:rPr>
        <w:t xml:space="preserve"> </w:t>
      </w:r>
      <w:r w:rsidRPr="00C65EF8">
        <w:rPr>
          <w:rFonts w:ascii="Times New Roman" w:eastAsia="Times New Roman" w:hAnsi="Times New Roman" w:cs="Times New Roman"/>
          <w:i/>
          <w:spacing w:val="-1"/>
          <w:sz w:val="24"/>
          <w:szCs w:val="24"/>
          <w:lang w:val="ru-RU"/>
        </w:rPr>
        <w:t>овл</w:t>
      </w:r>
      <w:r w:rsidRPr="00C65EF8">
        <w:rPr>
          <w:rFonts w:ascii="Times New Roman" w:eastAsia="Times New Roman" w:hAnsi="Times New Roman" w:cs="Times New Roman"/>
          <w:i/>
          <w:spacing w:val="-1"/>
          <w:sz w:val="24"/>
          <w:szCs w:val="24"/>
          <w:lang w:val="ru-RU"/>
        </w:rPr>
        <w:t>а</w:t>
      </w:r>
      <w:r w:rsidRPr="00C65EF8">
        <w:rPr>
          <w:rFonts w:ascii="Times New Roman" w:eastAsia="Times New Roman" w:hAnsi="Times New Roman" w:cs="Times New Roman"/>
          <w:i/>
          <w:spacing w:val="-1"/>
          <w:sz w:val="24"/>
          <w:szCs w:val="24"/>
          <w:lang w:val="ru-RU"/>
        </w:rPr>
        <w:t>дению</w:t>
      </w:r>
      <w:r w:rsidRPr="00C65EF8">
        <w:rPr>
          <w:rFonts w:ascii="Times New Roman" w:eastAsia="Times New Roman" w:hAnsi="Times New Roman" w:cs="Times New Roman"/>
          <w:i/>
          <w:sz w:val="24"/>
          <w:szCs w:val="24"/>
          <w:lang w:val="ru-RU"/>
        </w:rPr>
        <w:t xml:space="preserve"> этой</w:t>
      </w:r>
      <w:r w:rsidRPr="00C65EF8">
        <w:rPr>
          <w:rFonts w:ascii="Times New Roman" w:eastAsia="Times New Roman" w:hAnsi="Times New Roman" w:cs="Times New Roman"/>
          <w:i/>
          <w:spacing w:val="1"/>
          <w:sz w:val="24"/>
          <w:szCs w:val="24"/>
          <w:lang w:val="ru-RU"/>
        </w:rPr>
        <w:t xml:space="preserve"> </w:t>
      </w:r>
      <w:r w:rsidRPr="00C65EF8">
        <w:rPr>
          <w:rFonts w:ascii="Times New Roman" w:eastAsia="Times New Roman" w:hAnsi="Times New Roman" w:cs="Times New Roman"/>
          <w:i/>
          <w:spacing w:val="-1"/>
          <w:sz w:val="24"/>
          <w:szCs w:val="24"/>
          <w:lang w:val="ru-RU"/>
        </w:rPr>
        <w:t>учебной</w:t>
      </w:r>
      <w:r w:rsidRPr="00C65EF8">
        <w:rPr>
          <w:rFonts w:ascii="Times New Roman" w:eastAsia="Times New Roman" w:hAnsi="Times New Roman" w:cs="Times New Roman"/>
          <w:i/>
          <w:sz w:val="24"/>
          <w:szCs w:val="24"/>
          <w:lang w:val="ru-RU"/>
        </w:rPr>
        <w:t xml:space="preserve"> </w:t>
      </w:r>
      <w:r w:rsidRPr="00C65EF8">
        <w:rPr>
          <w:rFonts w:ascii="Times New Roman" w:eastAsia="Times New Roman" w:hAnsi="Times New Roman" w:cs="Times New Roman"/>
          <w:i/>
          <w:spacing w:val="-1"/>
          <w:sz w:val="24"/>
          <w:szCs w:val="24"/>
          <w:lang w:val="ru-RU"/>
        </w:rPr>
        <w:t>деятельностью</w:t>
      </w:r>
      <w:r w:rsidRPr="00C65EF8">
        <w:rPr>
          <w:rFonts w:ascii="Times New Roman" w:eastAsia="Times New Roman" w:hAnsi="Times New Roman" w:cs="Times New Roman"/>
          <w:i/>
          <w:spacing w:val="4"/>
          <w:sz w:val="24"/>
          <w:szCs w:val="24"/>
          <w:lang w:val="ru-RU"/>
        </w:rPr>
        <w:t xml:space="preserve"> </w:t>
      </w:r>
      <w:r w:rsidRPr="00C65EF8">
        <w:rPr>
          <w:rFonts w:ascii="Times New Roman" w:eastAsia="Times New Roman" w:hAnsi="Times New Roman" w:cs="Times New Roman"/>
          <w:sz w:val="24"/>
          <w:szCs w:val="24"/>
          <w:lang w:val="ru-RU"/>
        </w:rPr>
        <w:t>на</w:t>
      </w:r>
      <w:r w:rsidRPr="00C65EF8">
        <w:rPr>
          <w:rFonts w:ascii="Times New Roman" w:eastAsia="Times New Roman" w:hAnsi="Times New Roman" w:cs="Times New Roman"/>
          <w:spacing w:val="1"/>
          <w:sz w:val="24"/>
          <w:szCs w:val="24"/>
          <w:lang w:val="ru-RU"/>
        </w:rPr>
        <w:t xml:space="preserve"> </w:t>
      </w:r>
      <w:r w:rsidRPr="00C65EF8">
        <w:rPr>
          <w:rFonts w:ascii="Times New Roman" w:eastAsia="Times New Roman" w:hAnsi="Times New Roman" w:cs="Times New Roman"/>
          <w:spacing w:val="-1"/>
          <w:sz w:val="24"/>
          <w:szCs w:val="24"/>
          <w:lang w:val="ru-RU"/>
        </w:rPr>
        <w:t>ступени</w:t>
      </w:r>
      <w:r w:rsidRPr="00C65EF8">
        <w:rPr>
          <w:rFonts w:ascii="Times New Roman" w:eastAsia="Times New Roman" w:hAnsi="Times New Roman" w:cs="Times New Roman"/>
          <w:spacing w:val="3"/>
          <w:sz w:val="24"/>
          <w:szCs w:val="24"/>
          <w:lang w:val="ru-RU"/>
        </w:rPr>
        <w:t xml:space="preserve"> </w:t>
      </w:r>
      <w:r w:rsidRPr="00C65EF8">
        <w:rPr>
          <w:rFonts w:ascii="Times New Roman" w:eastAsia="Times New Roman" w:hAnsi="Times New Roman" w:cs="Times New Roman"/>
          <w:spacing w:val="-1"/>
          <w:sz w:val="24"/>
          <w:szCs w:val="24"/>
          <w:lang w:val="ru-RU"/>
        </w:rPr>
        <w:t>основной</w:t>
      </w:r>
      <w:r w:rsidRPr="00C65EF8">
        <w:rPr>
          <w:rFonts w:ascii="Times New Roman" w:eastAsia="Times New Roman" w:hAnsi="Times New Roman" w:cs="Times New Roman"/>
          <w:spacing w:val="3"/>
          <w:sz w:val="24"/>
          <w:szCs w:val="24"/>
          <w:lang w:val="ru-RU"/>
        </w:rPr>
        <w:t xml:space="preserve"> </w:t>
      </w:r>
      <w:r w:rsidRPr="00C65EF8">
        <w:rPr>
          <w:rFonts w:ascii="Times New Roman" w:eastAsia="Times New Roman" w:hAnsi="Times New Roman" w:cs="Times New Roman"/>
          <w:spacing w:val="-1"/>
          <w:sz w:val="24"/>
          <w:szCs w:val="24"/>
          <w:lang w:val="ru-RU"/>
        </w:rPr>
        <w:t>школы</w:t>
      </w:r>
      <w:r w:rsidRPr="00C65EF8">
        <w:rPr>
          <w:rFonts w:ascii="Times New Roman" w:eastAsia="Times New Roman" w:hAnsi="Times New Roman" w:cs="Times New Roman"/>
          <w:spacing w:val="69"/>
          <w:sz w:val="24"/>
          <w:szCs w:val="24"/>
          <w:lang w:val="ru-RU"/>
        </w:rPr>
        <w:t xml:space="preserve"> </w:t>
      </w:r>
      <w:r w:rsidRPr="00C65EF8">
        <w:rPr>
          <w:rFonts w:ascii="Times New Roman" w:eastAsia="Times New Roman" w:hAnsi="Times New Roman" w:cs="Times New Roman"/>
          <w:sz w:val="24"/>
          <w:szCs w:val="24"/>
          <w:lang w:val="ru-RU"/>
        </w:rPr>
        <w:t>в</w:t>
      </w:r>
      <w:r w:rsidRPr="00C65EF8">
        <w:rPr>
          <w:rFonts w:ascii="Times New Roman" w:eastAsia="Times New Roman" w:hAnsi="Times New Roman" w:cs="Times New Roman"/>
          <w:spacing w:val="6"/>
          <w:sz w:val="24"/>
          <w:szCs w:val="24"/>
          <w:lang w:val="ru-RU"/>
        </w:rPr>
        <w:t xml:space="preserve"> </w:t>
      </w:r>
      <w:r w:rsidRPr="00C65EF8">
        <w:rPr>
          <w:rFonts w:ascii="Times New Roman" w:eastAsia="Times New Roman" w:hAnsi="Times New Roman" w:cs="Times New Roman"/>
          <w:spacing w:val="-1"/>
          <w:sz w:val="24"/>
          <w:szCs w:val="24"/>
          <w:lang w:val="ru-RU"/>
        </w:rPr>
        <w:t>единстве</w:t>
      </w:r>
      <w:r w:rsidRPr="00C65EF8">
        <w:rPr>
          <w:rFonts w:ascii="Times New Roman" w:eastAsia="Times New Roman" w:hAnsi="Times New Roman" w:cs="Times New Roman"/>
          <w:spacing w:val="5"/>
          <w:sz w:val="24"/>
          <w:szCs w:val="24"/>
          <w:lang w:val="ru-RU"/>
        </w:rPr>
        <w:t xml:space="preserve"> </w:t>
      </w:r>
      <w:r w:rsidRPr="00C65EF8">
        <w:rPr>
          <w:rFonts w:ascii="Times New Roman" w:eastAsia="Times New Roman" w:hAnsi="Times New Roman" w:cs="Times New Roman"/>
          <w:spacing w:val="-1"/>
          <w:sz w:val="24"/>
          <w:szCs w:val="24"/>
          <w:lang w:val="ru-RU"/>
        </w:rPr>
        <w:t>мотивационно-</w:t>
      </w:r>
      <w:r w:rsidRPr="00C65EF8">
        <w:rPr>
          <w:rFonts w:ascii="Times New Roman" w:eastAsia="Times New Roman" w:hAnsi="Times New Roman" w:cs="Times New Roman"/>
          <w:spacing w:val="-1"/>
          <w:sz w:val="24"/>
          <w:szCs w:val="24"/>
          <w:lang w:val="ru-RU"/>
        </w:rPr>
        <w:lastRenderedPageBreak/>
        <w:t>смыслового</w:t>
      </w:r>
      <w:r w:rsidRPr="00C65EF8">
        <w:rPr>
          <w:rFonts w:ascii="Times New Roman" w:eastAsia="Times New Roman" w:hAnsi="Times New Roman" w:cs="Times New Roman"/>
          <w:spacing w:val="6"/>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7"/>
          <w:sz w:val="24"/>
          <w:szCs w:val="24"/>
          <w:lang w:val="ru-RU"/>
        </w:rPr>
        <w:t xml:space="preserve"> </w:t>
      </w:r>
      <w:r w:rsidRPr="00C65EF8">
        <w:rPr>
          <w:rFonts w:ascii="Times New Roman" w:eastAsia="Times New Roman" w:hAnsi="Times New Roman" w:cs="Times New Roman"/>
          <w:spacing w:val="-1"/>
          <w:sz w:val="24"/>
          <w:szCs w:val="24"/>
          <w:lang w:val="ru-RU"/>
        </w:rPr>
        <w:t>операционно-технического</w:t>
      </w:r>
      <w:r w:rsidRPr="00C65EF8">
        <w:rPr>
          <w:rFonts w:ascii="Times New Roman" w:eastAsia="Times New Roman" w:hAnsi="Times New Roman" w:cs="Times New Roman"/>
          <w:spacing w:val="6"/>
          <w:sz w:val="24"/>
          <w:szCs w:val="24"/>
          <w:lang w:val="ru-RU"/>
        </w:rPr>
        <w:t xml:space="preserve"> </w:t>
      </w:r>
      <w:r w:rsidRPr="00C65EF8">
        <w:rPr>
          <w:rFonts w:ascii="Times New Roman" w:eastAsia="Times New Roman" w:hAnsi="Times New Roman" w:cs="Times New Roman"/>
          <w:spacing w:val="-1"/>
          <w:sz w:val="24"/>
          <w:szCs w:val="24"/>
          <w:lang w:val="ru-RU"/>
        </w:rPr>
        <w:t>компонентов,</w:t>
      </w:r>
      <w:r w:rsidRPr="00C65EF8">
        <w:rPr>
          <w:rFonts w:ascii="Times New Roman" w:eastAsia="Times New Roman" w:hAnsi="Times New Roman" w:cs="Times New Roman"/>
          <w:spacing w:val="87"/>
          <w:sz w:val="24"/>
          <w:szCs w:val="24"/>
          <w:lang w:val="ru-RU"/>
        </w:rPr>
        <w:t xml:space="preserve"> </w:t>
      </w:r>
      <w:r w:rsidRPr="00C65EF8">
        <w:rPr>
          <w:rFonts w:ascii="Times New Roman" w:eastAsia="Times New Roman" w:hAnsi="Times New Roman" w:cs="Times New Roman"/>
          <w:spacing w:val="-1"/>
          <w:sz w:val="24"/>
          <w:szCs w:val="24"/>
          <w:lang w:val="ru-RU"/>
        </w:rPr>
        <w:t>становление</w:t>
      </w:r>
      <w:r w:rsidRPr="00C65EF8">
        <w:rPr>
          <w:rFonts w:ascii="Times New Roman" w:eastAsia="Times New Roman" w:hAnsi="Times New Roman" w:cs="Times New Roman"/>
          <w:spacing w:val="3"/>
          <w:sz w:val="24"/>
          <w:szCs w:val="24"/>
          <w:lang w:val="ru-RU"/>
        </w:rPr>
        <w:t xml:space="preserve"> </w:t>
      </w:r>
      <w:r w:rsidRPr="00C65EF8">
        <w:rPr>
          <w:rFonts w:ascii="Times New Roman" w:eastAsia="Times New Roman" w:hAnsi="Times New Roman" w:cs="Times New Roman"/>
          <w:sz w:val="24"/>
          <w:szCs w:val="24"/>
          <w:lang w:val="ru-RU"/>
        </w:rPr>
        <w:t>которой</w:t>
      </w:r>
      <w:r w:rsidRPr="00C65EF8">
        <w:rPr>
          <w:rFonts w:ascii="Times New Roman" w:eastAsia="Times New Roman" w:hAnsi="Times New Roman" w:cs="Times New Roman"/>
          <w:spacing w:val="5"/>
          <w:sz w:val="24"/>
          <w:szCs w:val="24"/>
          <w:lang w:val="ru-RU"/>
        </w:rPr>
        <w:t xml:space="preserve"> </w:t>
      </w:r>
      <w:r w:rsidRPr="00C65EF8">
        <w:rPr>
          <w:rFonts w:ascii="Times New Roman" w:eastAsia="Times New Roman" w:hAnsi="Times New Roman" w:cs="Times New Roman"/>
          <w:spacing w:val="-1"/>
          <w:sz w:val="24"/>
          <w:szCs w:val="24"/>
          <w:lang w:val="ru-RU"/>
        </w:rPr>
        <w:t>осуществляется</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z w:val="24"/>
          <w:szCs w:val="24"/>
          <w:lang w:val="ru-RU"/>
        </w:rPr>
        <w:t>в</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z w:val="24"/>
          <w:szCs w:val="24"/>
          <w:lang w:val="ru-RU"/>
        </w:rPr>
        <w:t>форме</w:t>
      </w:r>
      <w:r w:rsidRPr="00C65EF8">
        <w:rPr>
          <w:rFonts w:ascii="Times New Roman" w:eastAsia="Times New Roman" w:hAnsi="Times New Roman" w:cs="Times New Roman"/>
          <w:spacing w:val="6"/>
          <w:sz w:val="24"/>
          <w:szCs w:val="24"/>
          <w:lang w:val="ru-RU"/>
        </w:rPr>
        <w:t xml:space="preserve"> </w:t>
      </w:r>
      <w:r w:rsidRPr="00C65EF8">
        <w:rPr>
          <w:rFonts w:ascii="Times New Roman" w:eastAsia="Times New Roman" w:hAnsi="Times New Roman" w:cs="Times New Roman"/>
          <w:spacing w:val="-1"/>
          <w:sz w:val="24"/>
          <w:szCs w:val="24"/>
          <w:lang w:val="ru-RU"/>
        </w:rPr>
        <w:t>учебного</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pacing w:val="-1"/>
          <w:sz w:val="24"/>
          <w:szCs w:val="24"/>
          <w:lang w:val="ru-RU"/>
        </w:rPr>
        <w:t>исследования,</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z w:val="24"/>
          <w:szCs w:val="24"/>
          <w:lang w:val="ru-RU"/>
        </w:rPr>
        <w:t>к</w:t>
      </w:r>
      <w:r w:rsidRPr="00C65EF8">
        <w:rPr>
          <w:rFonts w:ascii="Times New Roman" w:eastAsia="Times New Roman" w:hAnsi="Times New Roman" w:cs="Times New Roman"/>
          <w:spacing w:val="13"/>
          <w:sz w:val="24"/>
          <w:szCs w:val="24"/>
          <w:lang w:val="ru-RU"/>
        </w:rPr>
        <w:t xml:space="preserve"> </w:t>
      </w:r>
      <w:r w:rsidRPr="00C65EF8">
        <w:rPr>
          <w:rFonts w:ascii="Times New Roman" w:eastAsia="Times New Roman" w:hAnsi="Times New Roman" w:cs="Times New Roman"/>
          <w:i/>
          <w:spacing w:val="-1"/>
          <w:sz w:val="24"/>
          <w:szCs w:val="24"/>
          <w:lang w:val="ru-RU"/>
        </w:rPr>
        <w:t>новой</w:t>
      </w:r>
      <w:r w:rsidRPr="00C65EF8">
        <w:rPr>
          <w:rFonts w:ascii="Times New Roman" w:eastAsia="Times New Roman" w:hAnsi="Times New Roman" w:cs="Times New Roman"/>
          <w:i/>
          <w:spacing w:val="4"/>
          <w:sz w:val="24"/>
          <w:szCs w:val="24"/>
          <w:lang w:val="ru-RU"/>
        </w:rPr>
        <w:t xml:space="preserve"> </w:t>
      </w:r>
      <w:r w:rsidRPr="00C65EF8">
        <w:rPr>
          <w:rFonts w:ascii="Times New Roman" w:eastAsia="Times New Roman" w:hAnsi="Times New Roman" w:cs="Times New Roman"/>
          <w:i/>
          <w:spacing w:val="-1"/>
          <w:sz w:val="24"/>
          <w:szCs w:val="24"/>
          <w:lang w:val="ru-RU"/>
        </w:rPr>
        <w:t>внутренней</w:t>
      </w:r>
      <w:r w:rsidRPr="00C65EF8">
        <w:rPr>
          <w:rFonts w:ascii="Times New Roman" w:eastAsia="Times New Roman" w:hAnsi="Times New Roman" w:cs="Times New Roman"/>
          <w:i/>
          <w:spacing w:val="71"/>
          <w:sz w:val="24"/>
          <w:szCs w:val="24"/>
          <w:lang w:val="ru-RU"/>
        </w:rPr>
        <w:t xml:space="preserve"> </w:t>
      </w:r>
      <w:r w:rsidRPr="00C65EF8">
        <w:rPr>
          <w:rFonts w:ascii="Times New Roman" w:eastAsia="Times New Roman" w:hAnsi="Times New Roman" w:cs="Times New Roman"/>
          <w:i/>
          <w:sz w:val="24"/>
          <w:szCs w:val="24"/>
          <w:lang w:val="ru-RU"/>
        </w:rPr>
        <w:t>позиции</w:t>
      </w:r>
      <w:r w:rsidRPr="00C65EF8">
        <w:rPr>
          <w:rFonts w:ascii="Times New Roman" w:eastAsia="Times New Roman" w:hAnsi="Times New Roman" w:cs="Times New Roman"/>
          <w:i/>
          <w:spacing w:val="2"/>
          <w:sz w:val="24"/>
          <w:szCs w:val="24"/>
          <w:lang w:val="ru-RU"/>
        </w:rPr>
        <w:t xml:space="preserve"> </w:t>
      </w:r>
      <w:r w:rsidRPr="00C65EF8">
        <w:rPr>
          <w:rFonts w:ascii="Times New Roman" w:eastAsia="Times New Roman" w:hAnsi="Times New Roman" w:cs="Times New Roman"/>
          <w:i/>
          <w:spacing w:val="-1"/>
          <w:sz w:val="24"/>
          <w:szCs w:val="24"/>
          <w:lang w:val="ru-RU"/>
        </w:rPr>
        <w:t>обучающегося</w:t>
      </w:r>
      <w:r w:rsidRPr="00C65EF8">
        <w:rPr>
          <w:rFonts w:ascii="Times New Roman" w:eastAsia="Times New Roman" w:hAnsi="Times New Roman" w:cs="Times New Roman"/>
          <w:i/>
          <w:spacing w:val="4"/>
          <w:sz w:val="24"/>
          <w:szCs w:val="24"/>
          <w:lang w:val="ru-RU"/>
        </w:rPr>
        <w:t xml:space="preserve"> </w:t>
      </w:r>
      <w:r w:rsidRPr="00C65EF8">
        <w:rPr>
          <w:rFonts w:ascii="Times New Roman" w:eastAsia="Times New Roman" w:hAnsi="Times New Roman" w:cs="Times New Roman"/>
          <w:sz w:val="24"/>
          <w:szCs w:val="24"/>
          <w:lang w:val="ru-RU"/>
        </w:rPr>
        <w:t>—</w:t>
      </w:r>
      <w:r w:rsidRPr="00C65EF8">
        <w:rPr>
          <w:rFonts w:ascii="Times New Roman" w:eastAsia="Times New Roman" w:hAnsi="Times New Roman" w:cs="Times New Roman"/>
          <w:spacing w:val="2"/>
          <w:sz w:val="24"/>
          <w:szCs w:val="24"/>
          <w:lang w:val="ru-RU"/>
        </w:rPr>
        <w:t xml:space="preserve"> </w:t>
      </w:r>
      <w:r w:rsidRPr="00C65EF8">
        <w:rPr>
          <w:rFonts w:ascii="Times New Roman" w:eastAsia="Times New Roman" w:hAnsi="Times New Roman" w:cs="Times New Roman"/>
          <w:spacing w:val="-1"/>
          <w:sz w:val="24"/>
          <w:szCs w:val="24"/>
          <w:lang w:val="ru-RU"/>
        </w:rPr>
        <w:t>направленности</w:t>
      </w:r>
      <w:r w:rsidRPr="00C65EF8">
        <w:rPr>
          <w:rFonts w:ascii="Times New Roman" w:eastAsia="Times New Roman" w:hAnsi="Times New Roman" w:cs="Times New Roman"/>
          <w:sz w:val="24"/>
          <w:szCs w:val="24"/>
          <w:lang w:val="ru-RU"/>
        </w:rPr>
        <w:t xml:space="preserve"> </w:t>
      </w:r>
      <w:r w:rsidRPr="00C65EF8">
        <w:rPr>
          <w:rFonts w:ascii="Times New Roman" w:eastAsia="Times New Roman" w:hAnsi="Times New Roman" w:cs="Times New Roman"/>
          <w:spacing w:val="-1"/>
          <w:sz w:val="24"/>
          <w:szCs w:val="24"/>
          <w:lang w:val="ru-RU"/>
        </w:rPr>
        <w:t>на</w:t>
      </w:r>
      <w:r w:rsidRPr="00C65EF8">
        <w:rPr>
          <w:rFonts w:ascii="Times New Roman" w:eastAsia="Times New Roman" w:hAnsi="Times New Roman" w:cs="Times New Roman"/>
          <w:spacing w:val="1"/>
          <w:sz w:val="24"/>
          <w:szCs w:val="24"/>
          <w:lang w:val="ru-RU"/>
        </w:rPr>
        <w:t xml:space="preserve"> </w:t>
      </w:r>
      <w:r w:rsidRPr="00C65EF8">
        <w:rPr>
          <w:rFonts w:ascii="Times New Roman" w:eastAsia="Times New Roman" w:hAnsi="Times New Roman" w:cs="Times New Roman"/>
          <w:spacing w:val="-1"/>
          <w:sz w:val="24"/>
          <w:szCs w:val="24"/>
          <w:lang w:val="ru-RU"/>
        </w:rPr>
        <w:t>самостоятельный</w:t>
      </w:r>
      <w:r w:rsidRPr="00C65EF8">
        <w:rPr>
          <w:rFonts w:ascii="Times New Roman" w:eastAsia="Times New Roman" w:hAnsi="Times New Roman" w:cs="Times New Roman"/>
          <w:spacing w:val="2"/>
          <w:sz w:val="24"/>
          <w:szCs w:val="24"/>
          <w:lang w:val="ru-RU"/>
        </w:rPr>
        <w:t xml:space="preserve"> </w:t>
      </w:r>
      <w:r w:rsidRPr="00C65EF8">
        <w:rPr>
          <w:rFonts w:ascii="Times New Roman" w:eastAsia="Times New Roman" w:hAnsi="Times New Roman" w:cs="Times New Roman"/>
          <w:spacing w:val="-1"/>
          <w:sz w:val="24"/>
          <w:szCs w:val="24"/>
          <w:lang w:val="ru-RU"/>
        </w:rPr>
        <w:t>познавательный</w:t>
      </w:r>
      <w:r w:rsidRPr="00C65EF8">
        <w:rPr>
          <w:rFonts w:ascii="Times New Roman" w:eastAsia="Times New Roman" w:hAnsi="Times New Roman" w:cs="Times New Roman"/>
          <w:sz w:val="24"/>
          <w:szCs w:val="24"/>
          <w:lang w:val="ru-RU"/>
        </w:rPr>
        <w:t xml:space="preserve"> </w:t>
      </w:r>
      <w:r w:rsidRPr="00C65EF8">
        <w:rPr>
          <w:rFonts w:ascii="Times New Roman" w:eastAsia="Times New Roman" w:hAnsi="Times New Roman" w:cs="Times New Roman"/>
          <w:spacing w:val="-1"/>
          <w:sz w:val="24"/>
          <w:szCs w:val="24"/>
          <w:lang w:val="ru-RU"/>
        </w:rPr>
        <w:t>поиск,</w:t>
      </w:r>
      <w:r w:rsidRPr="00C65EF8">
        <w:rPr>
          <w:rFonts w:ascii="Times New Roman" w:eastAsia="Times New Roman" w:hAnsi="Times New Roman" w:cs="Times New Roman"/>
          <w:spacing w:val="73"/>
          <w:sz w:val="24"/>
          <w:szCs w:val="24"/>
          <w:lang w:val="ru-RU"/>
        </w:rPr>
        <w:t xml:space="preserve"> </w:t>
      </w:r>
      <w:r w:rsidRPr="00C65EF8">
        <w:rPr>
          <w:rFonts w:ascii="Times New Roman" w:eastAsia="Times New Roman" w:hAnsi="Times New Roman" w:cs="Times New Roman"/>
          <w:sz w:val="24"/>
          <w:szCs w:val="24"/>
          <w:lang w:val="ru-RU"/>
        </w:rPr>
        <w:t>постановку</w:t>
      </w:r>
      <w:r w:rsidRPr="00C65EF8">
        <w:rPr>
          <w:rFonts w:ascii="Times New Roman" w:eastAsia="Times New Roman" w:hAnsi="Times New Roman" w:cs="Times New Roman"/>
          <w:spacing w:val="45"/>
          <w:sz w:val="24"/>
          <w:szCs w:val="24"/>
          <w:lang w:val="ru-RU"/>
        </w:rPr>
        <w:t xml:space="preserve"> </w:t>
      </w:r>
      <w:r w:rsidRPr="00C65EF8">
        <w:rPr>
          <w:rFonts w:ascii="Times New Roman" w:eastAsia="Times New Roman" w:hAnsi="Times New Roman" w:cs="Times New Roman"/>
          <w:spacing w:val="-1"/>
          <w:sz w:val="24"/>
          <w:szCs w:val="24"/>
          <w:lang w:val="ru-RU"/>
        </w:rPr>
        <w:t>учебных</w:t>
      </w:r>
      <w:r w:rsidRPr="00C65EF8">
        <w:rPr>
          <w:rFonts w:ascii="Times New Roman" w:eastAsia="Times New Roman" w:hAnsi="Times New Roman" w:cs="Times New Roman"/>
          <w:spacing w:val="47"/>
          <w:sz w:val="24"/>
          <w:szCs w:val="24"/>
          <w:lang w:val="ru-RU"/>
        </w:rPr>
        <w:t xml:space="preserve"> </w:t>
      </w:r>
      <w:r w:rsidRPr="00C65EF8">
        <w:rPr>
          <w:rFonts w:ascii="Times New Roman" w:eastAsia="Times New Roman" w:hAnsi="Times New Roman" w:cs="Times New Roman"/>
          <w:spacing w:val="-1"/>
          <w:sz w:val="24"/>
          <w:szCs w:val="24"/>
          <w:lang w:val="ru-RU"/>
        </w:rPr>
        <w:t>целей,</w:t>
      </w:r>
      <w:r w:rsidRPr="00C65EF8">
        <w:rPr>
          <w:rFonts w:ascii="Times New Roman" w:eastAsia="Times New Roman" w:hAnsi="Times New Roman" w:cs="Times New Roman"/>
          <w:spacing w:val="47"/>
          <w:sz w:val="24"/>
          <w:szCs w:val="24"/>
          <w:lang w:val="ru-RU"/>
        </w:rPr>
        <w:t xml:space="preserve"> </w:t>
      </w:r>
      <w:r w:rsidRPr="00C65EF8">
        <w:rPr>
          <w:rFonts w:ascii="Times New Roman" w:eastAsia="Times New Roman" w:hAnsi="Times New Roman" w:cs="Times New Roman"/>
          <w:spacing w:val="-1"/>
          <w:sz w:val="24"/>
          <w:szCs w:val="24"/>
          <w:lang w:val="ru-RU"/>
        </w:rPr>
        <w:t>освоение</w:t>
      </w:r>
      <w:r w:rsidRPr="00C65EF8">
        <w:rPr>
          <w:rFonts w:ascii="Times New Roman" w:eastAsia="Times New Roman" w:hAnsi="Times New Roman" w:cs="Times New Roman"/>
          <w:spacing w:val="46"/>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48"/>
          <w:sz w:val="24"/>
          <w:szCs w:val="24"/>
          <w:lang w:val="ru-RU"/>
        </w:rPr>
        <w:t xml:space="preserve"> </w:t>
      </w:r>
      <w:r w:rsidRPr="00C65EF8">
        <w:rPr>
          <w:rFonts w:ascii="Times New Roman" w:eastAsia="Times New Roman" w:hAnsi="Times New Roman" w:cs="Times New Roman"/>
          <w:spacing w:val="-1"/>
          <w:sz w:val="24"/>
          <w:szCs w:val="24"/>
          <w:lang w:val="ru-RU"/>
        </w:rPr>
        <w:t>самосто</w:t>
      </w:r>
      <w:r w:rsidRPr="00C65EF8">
        <w:rPr>
          <w:rFonts w:ascii="Times New Roman" w:eastAsia="Times New Roman" w:hAnsi="Times New Roman" w:cs="Times New Roman"/>
          <w:spacing w:val="-1"/>
          <w:sz w:val="24"/>
          <w:szCs w:val="24"/>
          <w:lang w:val="ru-RU"/>
        </w:rPr>
        <w:t>я</w:t>
      </w:r>
      <w:r w:rsidRPr="00C65EF8">
        <w:rPr>
          <w:rFonts w:ascii="Times New Roman" w:eastAsia="Times New Roman" w:hAnsi="Times New Roman" w:cs="Times New Roman"/>
          <w:spacing w:val="-1"/>
          <w:sz w:val="24"/>
          <w:szCs w:val="24"/>
          <w:lang w:val="ru-RU"/>
        </w:rPr>
        <w:t>тельное</w:t>
      </w:r>
      <w:r w:rsidRPr="00C65EF8">
        <w:rPr>
          <w:rFonts w:ascii="Times New Roman" w:eastAsia="Times New Roman" w:hAnsi="Times New Roman" w:cs="Times New Roman"/>
          <w:spacing w:val="46"/>
          <w:sz w:val="24"/>
          <w:szCs w:val="24"/>
          <w:lang w:val="ru-RU"/>
        </w:rPr>
        <w:t xml:space="preserve"> </w:t>
      </w:r>
      <w:r w:rsidRPr="00C65EF8">
        <w:rPr>
          <w:rFonts w:ascii="Times New Roman" w:eastAsia="Times New Roman" w:hAnsi="Times New Roman" w:cs="Times New Roman"/>
          <w:spacing w:val="-1"/>
          <w:sz w:val="24"/>
          <w:szCs w:val="24"/>
          <w:lang w:val="ru-RU"/>
        </w:rPr>
        <w:t>осуществление</w:t>
      </w:r>
      <w:r w:rsidRPr="00C65EF8">
        <w:rPr>
          <w:rFonts w:ascii="Times New Roman" w:eastAsia="Times New Roman" w:hAnsi="Times New Roman" w:cs="Times New Roman"/>
          <w:spacing w:val="46"/>
          <w:sz w:val="24"/>
          <w:szCs w:val="24"/>
          <w:lang w:val="ru-RU"/>
        </w:rPr>
        <w:t xml:space="preserve"> </w:t>
      </w:r>
      <w:r w:rsidRPr="00C65EF8">
        <w:rPr>
          <w:rFonts w:ascii="Times New Roman" w:eastAsia="Times New Roman" w:hAnsi="Times New Roman" w:cs="Times New Roman"/>
          <w:spacing w:val="-1"/>
          <w:sz w:val="24"/>
          <w:szCs w:val="24"/>
          <w:lang w:val="ru-RU"/>
        </w:rPr>
        <w:t>контрольных</w:t>
      </w:r>
      <w:r w:rsidRPr="00C65EF8">
        <w:rPr>
          <w:rFonts w:ascii="Times New Roman" w:eastAsia="Times New Roman" w:hAnsi="Times New Roman" w:cs="Times New Roman"/>
          <w:spacing w:val="47"/>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63"/>
          <w:sz w:val="24"/>
          <w:szCs w:val="24"/>
          <w:lang w:val="ru-RU"/>
        </w:rPr>
        <w:t xml:space="preserve"> </w:t>
      </w:r>
      <w:r w:rsidRPr="00C65EF8">
        <w:rPr>
          <w:rFonts w:ascii="Times New Roman" w:eastAsia="Times New Roman" w:hAnsi="Times New Roman" w:cs="Times New Roman"/>
          <w:spacing w:val="-1"/>
          <w:sz w:val="24"/>
          <w:szCs w:val="24"/>
          <w:lang w:val="ru-RU"/>
        </w:rPr>
        <w:t>оценочных</w:t>
      </w:r>
      <w:r w:rsidRPr="00C65EF8">
        <w:rPr>
          <w:rFonts w:ascii="Times New Roman" w:eastAsia="Times New Roman" w:hAnsi="Times New Roman" w:cs="Times New Roman"/>
          <w:spacing w:val="2"/>
          <w:sz w:val="24"/>
          <w:szCs w:val="24"/>
          <w:lang w:val="ru-RU"/>
        </w:rPr>
        <w:t xml:space="preserve"> </w:t>
      </w:r>
      <w:r w:rsidRPr="00C65EF8">
        <w:rPr>
          <w:rFonts w:ascii="Times New Roman" w:eastAsia="Times New Roman" w:hAnsi="Times New Roman" w:cs="Times New Roman"/>
          <w:spacing w:val="-1"/>
          <w:sz w:val="24"/>
          <w:szCs w:val="24"/>
          <w:lang w:val="ru-RU"/>
        </w:rPr>
        <w:t>действий,</w:t>
      </w:r>
      <w:r w:rsidRPr="00C65EF8">
        <w:rPr>
          <w:rFonts w:ascii="Times New Roman" w:eastAsia="Times New Roman" w:hAnsi="Times New Roman" w:cs="Times New Roman"/>
          <w:spacing w:val="-3"/>
          <w:sz w:val="24"/>
          <w:szCs w:val="24"/>
          <w:lang w:val="ru-RU"/>
        </w:rPr>
        <w:t xml:space="preserve"> </w:t>
      </w:r>
      <w:r w:rsidRPr="00C65EF8">
        <w:rPr>
          <w:rFonts w:ascii="Times New Roman" w:eastAsia="Times New Roman" w:hAnsi="Times New Roman" w:cs="Times New Roman"/>
          <w:spacing w:val="-1"/>
          <w:sz w:val="24"/>
          <w:szCs w:val="24"/>
          <w:lang w:val="ru-RU"/>
        </w:rPr>
        <w:t>инициативу</w:t>
      </w:r>
      <w:r w:rsidRPr="00C65EF8">
        <w:rPr>
          <w:rFonts w:ascii="Times New Roman" w:eastAsia="Times New Roman" w:hAnsi="Times New Roman" w:cs="Times New Roman"/>
          <w:spacing w:val="-8"/>
          <w:sz w:val="24"/>
          <w:szCs w:val="24"/>
          <w:lang w:val="ru-RU"/>
        </w:rPr>
        <w:t xml:space="preserve"> </w:t>
      </w:r>
      <w:r w:rsidRPr="00C65EF8">
        <w:rPr>
          <w:rFonts w:ascii="Times New Roman" w:eastAsia="Times New Roman" w:hAnsi="Times New Roman" w:cs="Times New Roman"/>
          <w:sz w:val="24"/>
          <w:szCs w:val="24"/>
          <w:lang w:val="ru-RU"/>
        </w:rPr>
        <w:t xml:space="preserve">в </w:t>
      </w:r>
      <w:r w:rsidRPr="00C65EF8">
        <w:rPr>
          <w:rFonts w:ascii="Times New Roman" w:eastAsia="Times New Roman" w:hAnsi="Times New Roman" w:cs="Times New Roman"/>
          <w:spacing w:val="-1"/>
          <w:sz w:val="24"/>
          <w:szCs w:val="24"/>
          <w:lang w:val="ru-RU"/>
        </w:rPr>
        <w:t>организации</w:t>
      </w:r>
      <w:r w:rsidRPr="00C65EF8">
        <w:rPr>
          <w:rFonts w:ascii="Times New Roman" w:eastAsia="Times New Roman" w:hAnsi="Times New Roman" w:cs="Times New Roman"/>
          <w:spacing w:val="3"/>
          <w:sz w:val="24"/>
          <w:szCs w:val="24"/>
          <w:lang w:val="ru-RU"/>
        </w:rPr>
        <w:t xml:space="preserve"> </w:t>
      </w:r>
      <w:r w:rsidRPr="00C65EF8">
        <w:rPr>
          <w:rFonts w:ascii="Times New Roman" w:eastAsia="Times New Roman" w:hAnsi="Times New Roman" w:cs="Times New Roman"/>
          <w:spacing w:val="-1"/>
          <w:sz w:val="24"/>
          <w:szCs w:val="24"/>
          <w:lang w:val="ru-RU"/>
        </w:rPr>
        <w:t>уче</w:t>
      </w:r>
      <w:r w:rsidRPr="00C65EF8">
        <w:rPr>
          <w:rFonts w:ascii="Times New Roman" w:eastAsia="Times New Roman" w:hAnsi="Times New Roman" w:cs="Times New Roman"/>
          <w:spacing w:val="-1"/>
          <w:sz w:val="24"/>
          <w:szCs w:val="24"/>
          <w:lang w:val="ru-RU"/>
        </w:rPr>
        <w:t>б</w:t>
      </w:r>
      <w:r w:rsidRPr="00C65EF8">
        <w:rPr>
          <w:rFonts w:ascii="Times New Roman" w:eastAsia="Times New Roman" w:hAnsi="Times New Roman" w:cs="Times New Roman"/>
          <w:spacing w:val="-1"/>
          <w:sz w:val="24"/>
          <w:szCs w:val="24"/>
          <w:lang w:val="ru-RU"/>
        </w:rPr>
        <w:t>ного</w:t>
      </w:r>
      <w:r w:rsidRPr="00C65EF8">
        <w:rPr>
          <w:rFonts w:ascii="Times New Roman" w:eastAsia="Times New Roman" w:hAnsi="Times New Roman" w:cs="Times New Roman"/>
          <w:sz w:val="24"/>
          <w:szCs w:val="24"/>
          <w:lang w:val="ru-RU"/>
        </w:rPr>
        <w:t xml:space="preserve"> </w:t>
      </w:r>
      <w:r w:rsidRPr="00C65EF8">
        <w:rPr>
          <w:rFonts w:ascii="Times New Roman" w:eastAsia="Times New Roman" w:hAnsi="Times New Roman" w:cs="Times New Roman"/>
          <w:spacing w:val="-1"/>
          <w:sz w:val="24"/>
          <w:szCs w:val="24"/>
          <w:lang w:val="ru-RU"/>
        </w:rPr>
        <w:t>сотрудничества;</w:t>
      </w:r>
    </w:p>
    <w:p w:rsidR="00BD6D65" w:rsidRPr="00C65EF8" w:rsidRDefault="00BD6D65" w:rsidP="00277961">
      <w:pPr>
        <w:numPr>
          <w:ilvl w:val="0"/>
          <w:numId w:val="4"/>
        </w:numPr>
        <w:tabs>
          <w:tab w:val="left" w:pos="969"/>
        </w:tabs>
        <w:ind w:right="108" w:firstLine="566"/>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i/>
          <w:sz w:val="24"/>
          <w:szCs w:val="24"/>
          <w:lang w:val="ru-RU"/>
        </w:rPr>
        <w:t>с</w:t>
      </w:r>
      <w:r w:rsidRPr="00C65EF8">
        <w:rPr>
          <w:rFonts w:ascii="Times New Roman" w:eastAsia="Times New Roman" w:hAnsi="Times New Roman" w:cs="Times New Roman"/>
          <w:i/>
          <w:spacing w:val="8"/>
          <w:sz w:val="24"/>
          <w:szCs w:val="24"/>
          <w:lang w:val="ru-RU"/>
        </w:rPr>
        <w:t xml:space="preserve"> </w:t>
      </w:r>
      <w:r w:rsidRPr="00C65EF8">
        <w:rPr>
          <w:rFonts w:ascii="Times New Roman" w:eastAsia="Times New Roman" w:hAnsi="Times New Roman" w:cs="Times New Roman"/>
          <w:i/>
          <w:spacing w:val="-1"/>
          <w:sz w:val="24"/>
          <w:szCs w:val="24"/>
          <w:lang w:val="ru-RU"/>
        </w:rPr>
        <w:t>осуществлением</w:t>
      </w:r>
      <w:r w:rsidRPr="00C65EF8">
        <w:rPr>
          <w:rFonts w:ascii="Times New Roman" w:eastAsia="Times New Roman" w:hAnsi="Times New Roman" w:cs="Times New Roman"/>
          <w:i/>
          <w:spacing w:val="10"/>
          <w:sz w:val="24"/>
          <w:szCs w:val="24"/>
          <w:lang w:val="ru-RU"/>
        </w:rPr>
        <w:t xml:space="preserve"> </w:t>
      </w:r>
      <w:r w:rsidRPr="00C65EF8">
        <w:rPr>
          <w:rFonts w:ascii="Times New Roman" w:eastAsia="Times New Roman" w:hAnsi="Times New Roman" w:cs="Times New Roman"/>
          <w:sz w:val="24"/>
          <w:szCs w:val="24"/>
          <w:lang w:val="ru-RU"/>
        </w:rPr>
        <w:t>на</w:t>
      </w:r>
      <w:r w:rsidRPr="00C65EF8">
        <w:rPr>
          <w:rFonts w:ascii="Times New Roman" w:eastAsia="Times New Roman" w:hAnsi="Times New Roman" w:cs="Times New Roman"/>
          <w:spacing w:val="8"/>
          <w:sz w:val="24"/>
          <w:szCs w:val="24"/>
          <w:lang w:val="ru-RU"/>
        </w:rPr>
        <w:t xml:space="preserve"> </w:t>
      </w:r>
      <w:r w:rsidRPr="00C65EF8">
        <w:rPr>
          <w:rFonts w:ascii="Times New Roman" w:eastAsia="Times New Roman" w:hAnsi="Times New Roman" w:cs="Times New Roman"/>
          <w:spacing w:val="-1"/>
          <w:sz w:val="24"/>
          <w:szCs w:val="24"/>
          <w:lang w:val="ru-RU"/>
        </w:rPr>
        <w:t>каждом</w:t>
      </w:r>
      <w:r w:rsidRPr="00C65EF8">
        <w:rPr>
          <w:rFonts w:ascii="Times New Roman" w:eastAsia="Times New Roman" w:hAnsi="Times New Roman" w:cs="Times New Roman"/>
          <w:spacing w:val="8"/>
          <w:sz w:val="24"/>
          <w:szCs w:val="24"/>
          <w:lang w:val="ru-RU"/>
        </w:rPr>
        <w:t xml:space="preserve"> </w:t>
      </w:r>
      <w:r w:rsidRPr="00C65EF8">
        <w:rPr>
          <w:rFonts w:ascii="Times New Roman" w:eastAsia="Times New Roman" w:hAnsi="Times New Roman" w:cs="Times New Roman"/>
          <w:spacing w:val="-1"/>
          <w:sz w:val="24"/>
          <w:szCs w:val="24"/>
          <w:lang w:val="ru-RU"/>
        </w:rPr>
        <w:t>возрастном</w:t>
      </w:r>
      <w:r w:rsidRPr="00C65EF8">
        <w:rPr>
          <w:rFonts w:ascii="Times New Roman" w:eastAsia="Times New Roman" w:hAnsi="Times New Roman" w:cs="Times New Roman"/>
          <w:spacing w:val="11"/>
          <w:sz w:val="24"/>
          <w:szCs w:val="24"/>
          <w:lang w:val="ru-RU"/>
        </w:rPr>
        <w:t xml:space="preserve"> </w:t>
      </w:r>
      <w:r w:rsidRPr="00C65EF8">
        <w:rPr>
          <w:rFonts w:ascii="Times New Roman" w:eastAsia="Times New Roman" w:hAnsi="Times New Roman" w:cs="Times New Roman"/>
          <w:spacing w:val="-1"/>
          <w:sz w:val="24"/>
          <w:szCs w:val="24"/>
          <w:lang w:val="ru-RU"/>
        </w:rPr>
        <w:t>уровне</w:t>
      </w:r>
      <w:r w:rsidRPr="00C65EF8">
        <w:rPr>
          <w:rFonts w:ascii="Times New Roman" w:eastAsia="Times New Roman" w:hAnsi="Times New Roman" w:cs="Times New Roman"/>
          <w:spacing w:val="8"/>
          <w:sz w:val="24"/>
          <w:szCs w:val="24"/>
          <w:lang w:val="ru-RU"/>
        </w:rPr>
        <w:t xml:space="preserve"> </w:t>
      </w:r>
      <w:r w:rsidRPr="00C65EF8">
        <w:rPr>
          <w:rFonts w:ascii="Times New Roman" w:eastAsia="Times New Roman" w:hAnsi="Times New Roman" w:cs="Times New Roman"/>
          <w:sz w:val="24"/>
          <w:szCs w:val="24"/>
          <w:lang w:val="ru-RU"/>
        </w:rPr>
        <w:t>(11—13</w:t>
      </w:r>
      <w:r w:rsidRPr="00C65EF8">
        <w:rPr>
          <w:rFonts w:ascii="Times New Roman" w:eastAsia="Times New Roman" w:hAnsi="Times New Roman" w:cs="Times New Roman"/>
          <w:spacing w:val="9"/>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10"/>
          <w:sz w:val="24"/>
          <w:szCs w:val="24"/>
          <w:lang w:val="ru-RU"/>
        </w:rPr>
        <w:t xml:space="preserve"> </w:t>
      </w:r>
      <w:r w:rsidRPr="00C65EF8">
        <w:rPr>
          <w:rFonts w:ascii="Times New Roman" w:eastAsia="Times New Roman" w:hAnsi="Times New Roman" w:cs="Times New Roman"/>
          <w:sz w:val="24"/>
          <w:szCs w:val="24"/>
          <w:lang w:val="ru-RU"/>
        </w:rPr>
        <w:t>13—15</w:t>
      </w:r>
      <w:r w:rsidRPr="00C65EF8">
        <w:rPr>
          <w:rFonts w:ascii="Times New Roman" w:eastAsia="Times New Roman" w:hAnsi="Times New Roman" w:cs="Times New Roman"/>
          <w:spacing w:val="9"/>
          <w:sz w:val="24"/>
          <w:szCs w:val="24"/>
          <w:lang w:val="ru-RU"/>
        </w:rPr>
        <w:t xml:space="preserve"> </w:t>
      </w:r>
      <w:r w:rsidRPr="00C65EF8">
        <w:rPr>
          <w:rFonts w:ascii="Times New Roman" w:eastAsia="Times New Roman" w:hAnsi="Times New Roman" w:cs="Times New Roman"/>
          <w:spacing w:val="-1"/>
          <w:sz w:val="24"/>
          <w:szCs w:val="24"/>
          <w:lang w:val="ru-RU"/>
        </w:rPr>
        <w:t>лет)</w:t>
      </w:r>
      <w:r w:rsidRPr="00C65EF8">
        <w:rPr>
          <w:rFonts w:ascii="Times New Roman" w:eastAsia="Times New Roman" w:hAnsi="Times New Roman" w:cs="Times New Roman"/>
          <w:spacing w:val="8"/>
          <w:sz w:val="24"/>
          <w:szCs w:val="24"/>
          <w:lang w:val="ru-RU"/>
        </w:rPr>
        <w:t xml:space="preserve"> </w:t>
      </w:r>
      <w:r w:rsidRPr="00C65EF8">
        <w:rPr>
          <w:rFonts w:ascii="Times New Roman" w:eastAsia="Times New Roman" w:hAnsi="Times New Roman" w:cs="Times New Roman"/>
          <w:spacing w:val="-1"/>
          <w:sz w:val="24"/>
          <w:szCs w:val="24"/>
          <w:lang w:val="ru-RU"/>
        </w:rPr>
        <w:t>благодаря</w:t>
      </w:r>
      <w:r w:rsidRPr="00C65EF8">
        <w:rPr>
          <w:rFonts w:ascii="Times New Roman" w:eastAsia="Times New Roman" w:hAnsi="Times New Roman" w:cs="Times New Roman"/>
          <w:spacing w:val="77"/>
          <w:sz w:val="24"/>
          <w:szCs w:val="24"/>
          <w:lang w:val="ru-RU"/>
        </w:rPr>
        <w:t xml:space="preserve"> </w:t>
      </w:r>
      <w:r w:rsidRPr="00C65EF8">
        <w:rPr>
          <w:rFonts w:ascii="Times New Roman" w:eastAsia="Times New Roman" w:hAnsi="Times New Roman" w:cs="Times New Roman"/>
          <w:spacing w:val="-1"/>
          <w:sz w:val="24"/>
          <w:szCs w:val="24"/>
          <w:lang w:val="ru-RU"/>
        </w:rPr>
        <w:t>ра</w:t>
      </w:r>
      <w:r w:rsidRPr="00C65EF8">
        <w:rPr>
          <w:rFonts w:ascii="Times New Roman" w:eastAsia="Times New Roman" w:hAnsi="Times New Roman" w:cs="Times New Roman"/>
          <w:spacing w:val="-1"/>
          <w:sz w:val="24"/>
          <w:szCs w:val="24"/>
          <w:lang w:val="ru-RU"/>
        </w:rPr>
        <w:t>з</w:t>
      </w:r>
      <w:r w:rsidRPr="00C65EF8">
        <w:rPr>
          <w:rFonts w:ascii="Times New Roman" w:eastAsia="Times New Roman" w:hAnsi="Times New Roman" w:cs="Times New Roman"/>
          <w:spacing w:val="-1"/>
          <w:sz w:val="24"/>
          <w:szCs w:val="24"/>
          <w:lang w:val="ru-RU"/>
        </w:rPr>
        <w:t>витию</w:t>
      </w:r>
      <w:r w:rsidRPr="00C65EF8">
        <w:rPr>
          <w:rFonts w:ascii="Times New Roman" w:eastAsia="Times New Roman" w:hAnsi="Times New Roman" w:cs="Times New Roman"/>
          <w:spacing w:val="17"/>
          <w:sz w:val="24"/>
          <w:szCs w:val="24"/>
          <w:lang w:val="ru-RU"/>
        </w:rPr>
        <w:t xml:space="preserve"> </w:t>
      </w:r>
      <w:r w:rsidRPr="00C65EF8">
        <w:rPr>
          <w:rFonts w:ascii="Times New Roman" w:eastAsia="Times New Roman" w:hAnsi="Times New Roman" w:cs="Times New Roman"/>
          <w:spacing w:val="-1"/>
          <w:sz w:val="24"/>
          <w:szCs w:val="24"/>
          <w:lang w:val="ru-RU"/>
        </w:rPr>
        <w:t>рефлексии</w:t>
      </w:r>
      <w:r w:rsidRPr="00C65EF8">
        <w:rPr>
          <w:rFonts w:ascii="Times New Roman" w:eastAsia="Times New Roman" w:hAnsi="Times New Roman" w:cs="Times New Roman"/>
          <w:spacing w:val="17"/>
          <w:sz w:val="24"/>
          <w:szCs w:val="24"/>
          <w:lang w:val="ru-RU"/>
        </w:rPr>
        <w:t xml:space="preserve"> </w:t>
      </w:r>
      <w:r w:rsidRPr="00C65EF8">
        <w:rPr>
          <w:rFonts w:ascii="Times New Roman" w:eastAsia="Times New Roman" w:hAnsi="Times New Roman" w:cs="Times New Roman"/>
          <w:spacing w:val="-1"/>
          <w:sz w:val="24"/>
          <w:szCs w:val="24"/>
          <w:lang w:val="ru-RU"/>
        </w:rPr>
        <w:t>общих</w:t>
      </w:r>
      <w:r w:rsidRPr="00C65EF8">
        <w:rPr>
          <w:rFonts w:ascii="Times New Roman" w:eastAsia="Times New Roman" w:hAnsi="Times New Roman" w:cs="Times New Roman"/>
          <w:spacing w:val="21"/>
          <w:sz w:val="24"/>
          <w:szCs w:val="24"/>
          <w:lang w:val="ru-RU"/>
        </w:rPr>
        <w:t xml:space="preserve"> </w:t>
      </w:r>
      <w:r w:rsidRPr="00C65EF8">
        <w:rPr>
          <w:rFonts w:ascii="Times New Roman" w:eastAsia="Times New Roman" w:hAnsi="Times New Roman" w:cs="Times New Roman"/>
          <w:spacing w:val="-1"/>
          <w:sz w:val="24"/>
          <w:szCs w:val="24"/>
          <w:lang w:val="ru-RU"/>
        </w:rPr>
        <w:t>способов</w:t>
      </w:r>
      <w:r w:rsidRPr="00C65EF8">
        <w:rPr>
          <w:rFonts w:ascii="Times New Roman" w:eastAsia="Times New Roman" w:hAnsi="Times New Roman" w:cs="Times New Roman"/>
          <w:spacing w:val="18"/>
          <w:sz w:val="24"/>
          <w:szCs w:val="24"/>
          <w:lang w:val="ru-RU"/>
        </w:rPr>
        <w:t xml:space="preserve"> </w:t>
      </w:r>
      <w:r w:rsidRPr="00C65EF8">
        <w:rPr>
          <w:rFonts w:ascii="Times New Roman" w:eastAsia="Times New Roman" w:hAnsi="Times New Roman" w:cs="Times New Roman"/>
          <w:spacing w:val="-1"/>
          <w:sz w:val="24"/>
          <w:szCs w:val="24"/>
          <w:lang w:val="ru-RU"/>
        </w:rPr>
        <w:t>действий</w:t>
      </w:r>
      <w:r w:rsidRPr="00C65EF8">
        <w:rPr>
          <w:rFonts w:ascii="Times New Roman" w:eastAsia="Times New Roman" w:hAnsi="Times New Roman" w:cs="Times New Roman"/>
          <w:spacing w:val="17"/>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19"/>
          <w:sz w:val="24"/>
          <w:szCs w:val="24"/>
          <w:lang w:val="ru-RU"/>
        </w:rPr>
        <w:t xml:space="preserve"> </w:t>
      </w:r>
      <w:r w:rsidRPr="00C65EF8">
        <w:rPr>
          <w:rFonts w:ascii="Times New Roman" w:eastAsia="Times New Roman" w:hAnsi="Times New Roman" w:cs="Times New Roman"/>
          <w:spacing w:val="-1"/>
          <w:sz w:val="24"/>
          <w:szCs w:val="24"/>
          <w:lang w:val="ru-RU"/>
        </w:rPr>
        <w:t>возможностей</w:t>
      </w:r>
      <w:r w:rsidRPr="00C65EF8">
        <w:rPr>
          <w:rFonts w:ascii="Times New Roman" w:eastAsia="Times New Roman" w:hAnsi="Times New Roman" w:cs="Times New Roman"/>
          <w:spacing w:val="19"/>
          <w:sz w:val="24"/>
          <w:szCs w:val="24"/>
          <w:lang w:val="ru-RU"/>
        </w:rPr>
        <w:t xml:space="preserve"> </w:t>
      </w:r>
      <w:r w:rsidRPr="00C65EF8">
        <w:rPr>
          <w:rFonts w:ascii="Times New Roman" w:eastAsia="Times New Roman" w:hAnsi="Times New Roman" w:cs="Times New Roman"/>
          <w:spacing w:val="-1"/>
          <w:sz w:val="24"/>
          <w:szCs w:val="24"/>
          <w:lang w:val="ru-RU"/>
        </w:rPr>
        <w:t>их</w:t>
      </w:r>
      <w:r w:rsidRPr="00C65EF8">
        <w:rPr>
          <w:rFonts w:ascii="Times New Roman" w:eastAsia="Times New Roman" w:hAnsi="Times New Roman" w:cs="Times New Roman"/>
          <w:spacing w:val="16"/>
          <w:sz w:val="24"/>
          <w:szCs w:val="24"/>
          <w:lang w:val="ru-RU"/>
        </w:rPr>
        <w:t xml:space="preserve"> </w:t>
      </w:r>
      <w:r w:rsidRPr="00C65EF8">
        <w:rPr>
          <w:rFonts w:ascii="Times New Roman" w:eastAsia="Times New Roman" w:hAnsi="Times New Roman" w:cs="Times New Roman"/>
          <w:spacing w:val="-1"/>
          <w:sz w:val="24"/>
          <w:szCs w:val="24"/>
          <w:lang w:val="ru-RU"/>
        </w:rPr>
        <w:t>переноса</w:t>
      </w:r>
      <w:r w:rsidRPr="00C65EF8">
        <w:rPr>
          <w:rFonts w:ascii="Times New Roman" w:eastAsia="Times New Roman" w:hAnsi="Times New Roman" w:cs="Times New Roman"/>
          <w:spacing w:val="18"/>
          <w:sz w:val="24"/>
          <w:szCs w:val="24"/>
          <w:lang w:val="ru-RU"/>
        </w:rPr>
        <w:t xml:space="preserve"> </w:t>
      </w:r>
      <w:r w:rsidRPr="00C65EF8">
        <w:rPr>
          <w:rFonts w:ascii="Times New Roman" w:eastAsia="Times New Roman" w:hAnsi="Times New Roman" w:cs="Times New Roman"/>
          <w:sz w:val="24"/>
          <w:szCs w:val="24"/>
          <w:lang w:val="ru-RU"/>
        </w:rPr>
        <w:t>в</w:t>
      </w:r>
      <w:r w:rsidRPr="00C65EF8">
        <w:rPr>
          <w:rFonts w:ascii="Times New Roman" w:eastAsia="Times New Roman" w:hAnsi="Times New Roman" w:cs="Times New Roman"/>
          <w:spacing w:val="18"/>
          <w:sz w:val="24"/>
          <w:szCs w:val="24"/>
          <w:lang w:val="ru-RU"/>
        </w:rPr>
        <w:t xml:space="preserve"> </w:t>
      </w:r>
      <w:r w:rsidRPr="00C65EF8">
        <w:rPr>
          <w:rFonts w:ascii="Times New Roman" w:eastAsia="Times New Roman" w:hAnsi="Times New Roman" w:cs="Times New Roman"/>
          <w:spacing w:val="-1"/>
          <w:sz w:val="24"/>
          <w:szCs w:val="24"/>
          <w:lang w:val="ru-RU"/>
        </w:rPr>
        <w:t>различные</w:t>
      </w:r>
      <w:r w:rsidRPr="00C65EF8">
        <w:rPr>
          <w:rFonts w:ascii="Times New Roman" w:eastAsia="Times New Roman" w:hAnsi="Times New Roman" w:cs="Times New Roman"/>
          <w:spacing w:val="85"/>
          <w:sz w:val="24"/>
          <w:szCs w:val="24"/>
          <w:lang w:val="ru-RU"/>
        </w:rPr>
        <w:t xml:space="preserve"> </w:t>
      </w:r>
      <w:r w:rsidRPr="00C65EF8">
        <w:rPr>
          <w:rFonts w:ascii="Times New Roman" w:eastAsia="Times New Roman" w:hAnsi="Times New Roman" w:cs="Times New Roman"/>
          <w:spacing w:val="-1"/>
          <w:sz w:val="24"/>
          <w:szCs w:val="24"/>
          <w:lang w:val="ru-RU"/>
        </w:rPr>
        <w:t>учебно-предметные</w:t>
      </w:r>
      <w:r w:rsidRPr="00C65EF8">
        <w:rPr>
          <w:rFonts w:ascii="Times New Roman" w:eastAsia="Times New Roman" w:hAnsi="Times New Roman" w:cs="Times New Roman"/>
          <w:spacing w:val="3"/>
          <w:sz w:val="24"/>
          <w:szCs w:val="24"/>
          <w:lang w:val="ru-RU"/>
        </w:rPr>
        <w:t xml:space="preserve"> </w:t>
      </w:r>
      <w:r w:rsidRPr="00C65EF8">
        <w:rPr>
          <w:rFonts w:ascii="Times New Roman" w:eastAsia="Times New Roman" w:hAnsi="Times New Roman" w:cs="Times New Roman"/>
          <w:spacing w:val="-1"/>
          <w:sz w:val="24"/>
          <w:szCs w:val="24"/>
          <w:lang w:val="ru-RU"/>
        </w:rPr>
        <w:t>области,</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i/>
          <w:spacing w:val="-1"/>
          <w:sz w:val="24"/>
          <w:szCs w:val="24"/>
          <w:lang w:val="ru-RU"/>
        </w:rPr>
        <w:t>качественного</w:t>
      </w:r>
      <w:r w:rsidRPr="00C65EF8">
        <w:rPr>
          <w:rFonts w:ascii="Times New Roman" w:eastAsia="Times New Roman" w:hAnsi="Times New Roman" w:cs="Times New Roman"/>
          <w:i/>
          <w:spacing w:val="2"/>
          <w:sz w:val="24"/>
          <w:szCs w:val="24"/>
          <w:lang w:val="ru-RU"/>
        </w:rPr>
        <w:t xml:space="preserve"> </w:t>
      </w:r>
      <w:r w:rsidRPr="00C65EF8">
        <w:rPr>
          <w:rFonts w:ascii="Times New Roman" w:eastAsia="Times New Roman" w:hAnsi="Times New Roman" w:cs="Times New Roman"/>
          <w:i/>
          <w:spacing w:val="-1"/>
          <w:sz w:val="24"/>
          <w:szCs w:val="24"/>
          <w:lang w:val="ru-RU"/>
        </w:rPr>
        <w:t>преобразования</w:t>
      </w:r>
      <w:r w:rsidRPr="00C65EF8">
        <w:rPr>
          <w:rFonts w:ascii="Times New Roman" w:eastAsia="Times New Roman" w:hAnsi="Times New Roman" w:cs="Times New Roman"/>
          <w:i/>
          <w:spacing w:val="3"/>
          <w:sz w:val="24"/>
          <w:szCs w:val="24"/>
          <w:lang w:val="ru-RU"/>
        </w:rPr>
        <w:t xml:space="preserve"> </w:t>
      </w:r>
      <w:r w:rsidRPr="00C65EF8">
        <w:rPr>
          <w:rFonts w:ascii="Times New Roman" w:eastAsia="Times New Roman" w:hAnsi="Times New Roman" w:cs="Times New Roman"/>
          <w:i/>
          <w:spacing w:val="-1"/>
          <w:sz w:val="24"/>
          <w:szCs w:val="24"/>
          <w:lang w:val="ru-RU"/>
        </w:rPr>
        <w:t>учебных</w:t>
      </w:r>
      <w:r w:rsidRPr="00C65EF8">
        <w:rPr>
          <w:rFonts w:ascii="Times New Roman" w:eastAsia="Times New Roman" w:hAnsi="Times New Roman" w:cs="Times New Roman"/>
          <w:i/>
          <w:spacing w:val="1"/>
          <w:sz w:val="24"/>
          <w:szCs w:val="24"/>
          <w:lang w:val="ru-RU"/>
        </w:rPr>
        <w:t xml:space="preserve"> </w:t>
      </w:r>
      <w:r w:rsidRPr="00C65EF8">
        <w:rPr>
          <w:rFonts w:ascii="Times New Roman" w:eastAsia="Times New Roman" w:hAnsi="Times New Roman" w:cs="Times New Roman"/>
          <w:i/>
          <w:spacing w:val="-1"/>
          <w:sz w:val="24"/>
          <w:szCs w:val="24"/>
          <w:lang w:val="ru-RU"/>
        </w:rPr>
        <w:t>действий</w:t>
      </w:r>
      <w:r w:rsidRPr="00C65EF8">
        <w:rPr>
          <w:rFonts w:ascii="Times New Roman" w:eastAsia="Times New Roman" w:hAnsi="Times New Roman" w:cs="Times New Roman"/>
          <w:i/>
          <w:spacing w:val="103"/>
          <w:sz w:val="24"/>
          <w:szCs w:val="24"/>
          <w:lang w:val="ru-RU"/>
        </w:rPr>
        <w:t xml:space="preserve"> </w:t>
      </w:r>
      <w:r w:rsidRPr="00C65EF8">
        <w:rPr>
          <w:rFonts w:ascii="Times New Roman" w:eastAsia="Times New Roman" w:hAnsi="Times New Roman" w:cs="Times New Roman"/>
          <w:spacing w:val="-1"/>
          <w:sz w:val="24"/>
          <w:szCs w:val="24"/>
          <w:lang w:val="ru-RU"/>
        </w:rPr>
        <w:t>моделирования,</w:t>
      </w:r>
      <w:r w:rsidRPr="00C65EF8">
        <w:rPr>
          <w:rFonts w:ascii="Times New Roman" w:eastAsia="Times New Roman" w:hAnsi="Times New Roman" w:cs="Times New Roman"/>
          <w:spacing w:val="35"/>
          <w:sz w:val="24"/>
          <w:szCs w:val="24"/>
          <w:lang w:val="ru-RU"/>
        </w:rPr>
        <w:t xml:space="preserve"> </w:t>
      </w:r>
      <w:r w:rsidRPr="00C65EF8">
        <w:rPr>
          <w:rFonts w:ascii="Times New Roman" w:eastAsia="Times New Roman" w:hAnsi="Times New Roman" w:cs="Times New Roman"/>
          <w:spacing w:val="-1"/>
          <w:sz w:val="24"/>
          <w:szCs w:val="24"/>
          <w:lang w:val="ru-RU"/>
        </w:rPr>
        <w:t>ко</w:t>
      </w:r>
      <w:r w:rsidRPr="00C65EF8">
        <w:rPr>
          <w:rFonts w:ascii="Times New Roman" w:eastAsia="Times New Roman" w:hAnsi="Times New Roman" w:cs="Times New Roman"/>
          <w:spacing w:val="-1"/>
          <w:sz w:val="24"/>
          <w:szCs w:val="24"/>
          <w:lang w:val="ru-RU"/>
        </w:rPr>
        <w:t>н</w:t>
      </w:r>
      <w:r w:rsidRPr="00C65EF8">
        <w:rPr>
          <w:rFonts w:ascii="Times New Roman" w:eastAsia="Times New Roman" w:hAnsi="Times New Roman" w:cs="Times New Roman"/>
          <w:spacing w:val="-1"/>
          <w:sz w:val="24"/>
          <w:szCs w:val="24"/>
          <w:lang w:val="ru-RU"/>
        </w:rPr>
        <w:t>троля</w:t>
      </w:r>
      <w:r w:rsidRPr="00C65EF8">
        <w:rPr>
          <w:rFonts w:ascii="Times New Roman" w:eastAsia="Times New Roman" w:hAnsi="Times New Roman" w:cs="Times New Roman"/>
          <w:spacing w:val="36"/>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36"/>
          <w:sz w:val="24"/>
          <w:szCs w:val="24"/>
          <w:lang w:val="ru-RU"/>
        </w:rPr>
        <w:t xml:space="preserve"> </w:t>
      </w:r>
      <w:r w:rsidRPr="00C65EF8">
        <w:rPr>
          <w:rFonts w:ascii="Times New Roman" w:eastAsia="Times New Roman" w:hAnsi="Times New Roman" w:cs="Times New Roman"/>
          <w:spacing w:val="-1"/>
          <w:sz w:val="24"/>
          <w:szCs w:val="24"/>
          <w:lang w:val="ru-RU"/>
        </w:rPr>
        <w:t>оценки</w:t>
      </w:r>
      <w:r w:rsidRPr="00C65EF8">
        <w:rPr>
          <w:rFonts w:ascii="Times New Roman" w:eastAsia="Times New Roman" w:hAnsi="Times New Roman" w:cs="Times New Roman"/>
          <w:spacing w:val="34"/>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41"/>
          <w:sz w:val="24"/>
          <w:szCs w:val="24"/>
          <w:lang w:val="ru-RU"/>
        </w:rPr>
        <w:t xml:space="preserve"> </w:t>
      </w:r>
      <w:r w:rsidRPr="00C65EF8">
        <w:rPr>
          <w:rFonts w:ascii="Times New Roman" w:eastAsia="Times New Roman" w:hAnsi="Times New Roman" w:cs="Times New Roman"/>
          <w:i/>
          <w:spacing w:val="-1"/>
          <w:sz w:val="24"/>
          <w:szCs w:val="24"/>
          <w:lang w:val="ru-RU"/>
        </w:rPr>
        <w:t>перехода</w:t>
      </w:r>
      <w:r w:rsidRPr="00C65EF8">
        <w:rPr>
          <w:rFonts w:ascii="Times New Roman" w:eastAsia="Times New Roman" w:hAnsi="Times New Roman" w:cs="Times New Roman"/>
          <w:i/>
          <w:spacing w:val="36"/>
          <w:sz w:val="24"/>
          <w:szCs w:val="24"/>
          <w:lang w:val="ru-RU"/>
        </w:rPr>
        <w:t xml:space="preserve"> </w:t>
      </w:r>
      <w:r w:rsidRPr="00C65EF8">
        <w:rPr>
          <w:rFonts w:ascii="Times New Roman" w:eastAsia="Times New Roman" w:hAnsi="Times New Roman" w:cs="Times New Roman"/>
          <w:sz w:val="24"/>
          <w:szCs w:val="24"/>
          <w:lang w:val="ru-RU"/>
        </w:rPr>
        <w:t>от</w:t>
      </w:r>
      <w:r w:rsidRPr="00C65EF8">
        <w:rPr>
          <w:rFonts w:ascii="Times New Roman" w:eastAsia="Times New Roman" w:hAnsi="Times New Roman" w:cs="Times New Roman"/>
          <w:spacing w:val="36"/>
          <w:sz w:val="24"/>
          <w:szCs w:val="24"/>
          <w:lang w:val="ru-RU"/>
        </w:rPr>
        <w:t xml:space="preserve"> </w:t>
      </w:r>
      <w:r w:rsidRPr="00C65EF8">
        <w:rPr>
          <w:rFonts w:ascii="Times New Roman" w:eastAsia="Times New Roman" w:hAnsi="Times New Roman" w:cs="Times New Roman"/>
          <w:spacing w:val="-1"/>
          <w:sz w:val="24"/>
          <w:szCs w:val="24"/>
          <w:lang w:val="ru-RU"/>
        </w:rPr>
        <w:t>самостоятельной</w:t>
      </w:r>
      <w:r w:rsidRPr="00C65EF8">
        <w:rPr>
          <w:rFonts w:ascii="Times New Roman" w:eastAsia="Times New Roman" w:hAnsi="Times New Roman" w:cs="Times New Roman"/>
          <w:spacing w:val="36"/>
          <w:sz w:val="24"/>
          <w:szCs w:val="24"/>
          <w:lang w:val="ru-RU"/>
        </w:rPr>
        <w:t xml:space="preserve"> </w:t>
      </w:r>
      <w:r w:rsidRPr="00C65EF8">
        <w:rPr>
          <w:rFonts w:ascii="Times New Roman" w:eastAsia="Times New Roman" w:hAnsi="Times New Roman" w:cs="Times New Roman"/>
          <w:spacing w:val="-1"/>
          <w:sz w:val="24"/>
          <w:szCs w:val="24"/>
          <w:lang w:val="ru-RU"/>
        </w:rPr>
        <w:t>постановки</w:t>
      </w:r>
      <w:r w:rsidRPr="00C65EF8">
        <w:rPr>
          <w:rFonts w:ascii="Times New Roman" w:eastAsia="Times New Roman" w:hAnsi="Times New Roman" w:cs="Times New Roman"/>
          <w:spacing w:val="87"/>
          <w:sz w:val="24"/>
          <w:szCs w:val="24"/>
          <w:lang w:val="ru-RU"/>
        </w:rPr>
        <w:t xml:space="preserve"> </w:t>
      </w:r>
      <w:r w:rsidRPr="00C65EF8">
        <w:rPr>
          <w:rFonts w:ascii="Times New Roman" w:eastAsia="Times New Roman" w:hAnsi="Times New Roman" w:cs="Times New Roman"/>
          <w:spacing w:val="-1"/>
          <w:sz w:val="24"/>
          <w:szCs w:val="24"/>
          <w:lang w:val="ru-RU"/>
        </w:rPr>
        <w:t>обучающимися</w:t>
      </w:r>
      <w:r w:rsidRPr="00C65EF8">
        <w:rPr>
          <w:rFonts w:ascii="Times New Roman" w:eastAsia="Times New Roman" w:hAnsi="Times New Roman" w:cs="Times New Roman"/>
          <w:spacing w:val="42"/>
          <w:sz w:val="24"/>
          <w:szCs w:val="24"/>
          <w:lang w:val="ru-RU"/>
        </w:rPr>
        <w:t xml:space="preserve"> </w:t>
      </w:r>
      <w:r w:rsidRPr="00C65EF8">
        <w:rPr>
          <w:rFonts w:ascii="Times New Roman" w:eastAsia="Times New Roman" w:hAnsi="Times New Roman" w:cs="Times New Roman"/>
          <w:spacing w:val="-1"/>
          <w:sz w:val="24"/>
          <w:szCs w:val="24"/>
          <w:lang w:val="ru-RU"/>
        </w:rPr>
        <w:t>новых</w:t>
      </w:r>
      <w:r w:rsidRPr="00C65EF8">
        <w:rPr>
          <w:rFonts w:ascii="Times New Roman" w:eastAsia="Times New Roman" w:hAnsi="Times New Roman" w:cs="Times New Roman"/>
          <w:spacing w:val="45"/>
          <w:sz w:val="24"/>
          <w:szCs w:val="24"/>
          <w:lang w:val="ru-RU"/>
        </w:rPr>
        <w:t xml:space="preserve"> </w:t>
      </w:r>
      <w:r w:rsidRPr="00C65EF8">
        <w:rPr>
          <w:rFonts w:ascii="Times New Roman" w:eastAsia="Times New Roman" w:hAnsi="Times New Roman" w:cs="Times New Roman"/>
          <w:spacing w:val="-1"/>
          <w:sz w:val="24"/>
          <w:szCs w:val="24"/>
          <w:lang w:val="ru-RU"/>
        </w:rPr>
        <w:t>учебных</w:t>
      </w:r>
      <w:r w:rsidRPr="00C65EF8">
        <w:rPr>
          <w:rFonts w:ascii="Times New Roman" w:eastAsia="Times New Roman" w:hAnsi="Times New Roman" w:cs="Times New Roman"/>
          <w:spacing w:val="44"/>
          <w:sz w:val="24"/>
          <w:szCs w:val="24"/>
          <w:lang w:val="ru-RU"/>
        </w:rPr>
        <w:t xml:space="preserve"> </w:t>
      </w:r>
      <w:r w:rsidRPr="00C65EF8">
        <w:rPr>
          <w:rFonts w:ascii="Times New Roman" w:eastAsia="Times New Roman" w:hAnsi="Times New Roman" w:cs="Times New Roman"/>
          <w:spacing w:val="-1"/>
          <w:sz w:val="24"/>
          <w:szCs w:val="24"/>
          <w:lang w:val="ru-RU"/>
        </w:rPr>
        <w:t>задач</w:t>
      </w:r>
      <w:r w:rsidRPr="00C65EF8">
        <w:rPr>
          <w:rFonts w:ascii="Times New Roman" w:eastAsia="Times New Roman" w:hAnsi="Times New Roman" w:cs="Times New Roman"/>
          <w:spacing w:val="45"/>
          <w:sz w:val="24"/>
          <w:szCs w:val="24"/>
          <w:lang w:val="ru-RU"/>
        </w:rPr>
        <w:t xml:space="preserve"> </w:t>
      </w:r>
      <w:r w:rsidRPr="00C65EF8">
        <w:rPr>
          <w:rFonts w:ascii="Times New Roman" w:eastAsia="Times New Roman" w:hAnsi="Times New Roman" w:cs="Times New Roman"/>
          <w:i/>
          <w:sz w:val="24"/>
          <w:szCs w:val="24"/>
          <w:lang w:val="ru-RU"/>
        </w:rPr>
        <w:t>к</w:t>
      </w:r>
      <w:r w:rsidRPr="00C65EF8">
        <w:rPr>
          <w:rFonts w:ascii="Times New Roman" w:eastAsia="Times New Roman" w:hAnsi="Times New Roman" w:cs="Times New Roman"/>
          <w:i/>
          <w:spacing w:val="41"/>
          <w:sz w:val="24"/>
          <w:szCs w:val="24"/>
          <w:lang w:val="ru-RU"/>
        </w:rPr>
        <w:t xml:space="preserve"> </w:t>
      </w:r>
      <w:r w:rsidRPr="00C65EF8">
        <w:rPr>
          <w:rFonts w:ascii="Times New Roman" w:eastAsia="Times New Roman" w:hAnsi="Times New Roman" w:cs="Times New Roman"/>
          <w:i/>
          <w:spacing w:val="-1"/>
          <w:sz w:val="24"/>
          <w:szCs w:val="24"/>
          <w:lang w:val="ru-RU"/>
        </w:rPr>
        <w:t>развитию</w:t>
      </w:r>
      <w:r w:rsidRPr="00C65EF8">
        <w:rPr>
          <w:rFonts w:ascii="Times New Roman" w:eastAsia="Times New Roman" w:hAnsi="Times New Roman" w:cs="Times New Roman"/>
          <w:i/>
          <w:spacing w:val="43"/>
          <w:sz w:val="24"/>
          <w:szCs w:val="24"/>
          <w:lang w:val="ru-RU"/>
        </w:rPr>
        <w:t xml:space="preserve"> </w:t>
      </w:r>
      <w:r w:rsidRPr="00C65EF8">
        <w:rPr>
          <w:rFonts w:ascii="Times New Roman" w:eastAsia="Times New Roman" w:hAnsi="Times New Roman" w:cs="Times New Roman"/>
          <w:i/>
          <w:spacing w:val="-1"/>
          <w:sz w:val="24"/>
          <w:szCs w:val="24"/>
          <w:lang w:val="ru-RU"/>
        </w:rPr>
        <w:t>способности</w:t>
      </w:r>
      <w:r w:rsidRPr="00C65EF8">
        <w:rPr>
          <w:rFonts w:ascii="Times New Roman" w:eastAsia="Times New Roman" w:hAnsi="Times New Roman" w:cs="Times New Roman"/>
          <w:i/>
          <w:spacing w:val="42"/>
          <w:sz w:val="24"/>
          <w:szCs w:val="24"/>
          <w:lang w:val="ru-RU"/>
        </w:rPr>
        <w:t xml:space="preserve"> </w:t>
      </w:r>
      <w:r w:rsidRPr="00C65EF8">
        <w:rPr>
          <w:rFonts w:ascii="Times New Roman" w:eastAsia="Times New Roman" w:hAnsi="Times New Roman" w:cs="Times New Roman"/>
          <w:i/>
          <w:spacing w:val="-1"/>
          <w:sz w:val="24"/>
          <w:szCs w:val="24"/>
          <w:lang w:val="ru-RU"/>
        </w:rPr>
        <w:t>проектирования</w:t>
      </w:r>
      <w:r w:rsidRPr="00C65EF8">
        <w:rPr>
          <w:rFonts w:ascii="Times New Roman" w:eastAsia="Times New Roman" w:hAnsi="Times New Roman" w:cs="Times New Roman"/>
          <w:i/>
          <w:spacing w:val="79"/>
          <w:sz w:val="24"/>
          <w:szCs w:val="24"/>
          <w:lang w:val="ru-RU"/>
        </w:rPr>
        <w:t xml:space="preserve"> </w:t>
      </w:r>
      <w:r w:rsidRPr="00C65EF8">
        <w:rPr>
          <w:rFonts w:ascii="Times New Roman" w:eastAsia="Times New Roman" w:hAnsi="Times New Roman" w:cs="Times New Roman"/>
          <w:i/>
          <w:spacing w:val="-1"/>
          <w:sz w:val="24"/>
          <w:szCs w:val="24"/>
          <w:lang w:val="ru-RU"/>
        </w:rPr>
        <w:t>собственной</w:t>
      </w:r>
      <w:r w:rsidRPr="00C65EF8">
        <w:rPr>
          <w:rFonts w:ascii="Times New Roman" w:eastAsia="Times New Roman" w:hAnsi="Times New Roman" w:cs="Times New Roman"/>
          <w:i/>
          <w:spacing w:val="30"/>
          <w:sz w:val="24"/>
          <w:szCs w:val="24"/>
          <w:lang w:val="ru-RU"/>
        </w:rPr>
        <w:t xml:space="preserve"> </w:t>
      </w:r>
      <w:r w:rsidRPr="00C65EF8">
        <w:rPr>
          <w:rFonts w:ascii="Times New Roman" w:eastAsia="Times New Roman" w:hAnsi="Times New Roman" w:cs="Times New Roman"/>
          <w:i/>
          <w:spacing w:val="-1"/>
          <w:sz w:val="24"/>
          <w:szCs w:val="24"/>
          <w:lang w:val="ru-RU"/>
        </w:rPr>
        <w:t>учебной</w:t>
      </w:r>
      <w:r w:rsidRPr="00C65EF8">
        <w:rPr>
          <w:rFonts w:ascii="Times New Roman" w:eastAsia="Times New Roman" w:hAnsi="Times New Roman" w:cs="Times New Roman"/>
          <w:i/>
          <w:spacing w:val="33"/>
          <w:sz w:val="24"/>
          <w:szCs w:val="24"/>
          <w:lang w:val="ru-RU"/>
        </w:rPr>
        <w:t xml:space="preserve"> </w:t>
      </w:r>
      <w:r w:rsidRPr="00C65EF8">
        <w:rPr>
          <w:rFonts w:ascii="Times New Roman" w:eastAsia="Times New Roman" w:hAnsi="Times New Roman" w:cs="Times New Roman"/>
          <w:i/>
          <w:spacing w:val="-1"/>
          <w:sz w:val="24"/>
          <w:szCs w:val="24"/>
          <w:lang w:val="ru-RU"/>
        </w:rPr>
        <w:t>деятельности</w:t>
      </w:r>
      <w:r w:rsidRPr="00C65EF8">
        <w:rPr>
          <w:rFonts w:ascii="Times New Roman" w:eastAsia="Times New Roman" w:hAnsi="Times New Roman" w:cs="Times New Roman"/>
          <w:i/>
          <w:spacing w:val="30"/>
          <w:sz w:val="24"/>
          <w:szCs w:val="24"/>
          <w:lang w:val="ru-RU"/>
        </w:rPr>
        <w:t xml:space="preserve"> </w:t>
      </w:r>
      <w:r w:rsidRPr="00C65EF8">
        <w:rPr>
          <w:rFonts w:ascii="Times New Roman" w:eastAsia="Times New Roman" w:hAnsi="Times New Roman" w:cs="Times New Roman"/>
          <w:i/>
          <w:sz w:val="24"/>
          <w:szCs w:val="24"/>
          <w:lang w:val="ru-RU"/>
        </w:rPr>
        <w:t>и</w:t>
      </w:r>
      <w:r w:rsidRPr="00C65EF8">
        <w:rPr>
          <w:rFonts w:ascii="Times New Roman" w:eastAsia="Times New Roman" w:hAnsi="Times New Roman" w:cs="Times New Roman"/>
          <w:i/>
          <w:spacing w:val="30"/>
          <w:sz w:val="24"/>
          <w:szCs w:val="24"/>
          <w:lang w:val="ru-RU"/>
        </w:rPr>
        <w:t xml:space="preserve"> </w:t>
      </w:r>
      <w:r w:rsidRPr="00C65EF8">
        <w:rPr>
          <w:rFonts w:ascii="Times New Roman" w:eastAsia="Times New Roman" w:hAnsi="Times New Roman" w:cs="Times New Roman"/>
          <w:i/>
          <w:sz w:val="24"/>
          <w:szCs w:val="24"/>
          <w:lang w:val="ru-RU"/>
        </w:rPr>
        <w:t>п</w:t>
      </w:r>
      <w:r w:rsidRPr="00C65EF8">
        <w:rPr>
          <w:rFonts w:ascii="Times New Roman" w:eastAsia="Times New Roman" w:hAnsi="Times New Roman" w:cs="Times New Roman"/>
          <w:i/>
          <w:sz w:val="24"/>
          <w:szCs w:val="24"/>
          <w:lang w:val="ru-RU"/>
        </w:rPr>
        <w:t>о</w:t>
      </w:r>
      <w:r w:rsidRPr="00C65EF8">
        <w:rPr>
          <w:rFonts w:ascii="Times New Roman" w:eastAsia="Times New Roman" w:hAnsi="Times New Roman" w:cs="Times New Roman"/>
          <w:i/>
          <w:sz w:val="24"/>
          <w:szCs w:val="24"/>
          <w:lang w:val="ru-RU"/>
        </w:rPr>
        <w:t>строению</w:t>
      </w:r>
      <w:r w:rsidRPr="00C65EF8">
        <w:rPr>
          <w:rFonts w:ascii="Times New Roman" w:eastAsia="Times New Roman" w:hAnsi="Times New Roman" w:cs="Times New Roman"/>
          <w:i/>
          <w:spacing w:val="31"/>
          <w:sz w:val="24"/>
          <w:szCs w:val="24"/>
          <w:lang w:val="ru-RU"/>
        </w:rPr>
        <w:t xml:space="preserve"> </w:t>
      </w:r>
      <w:r w:rsidRPr="00C65EF8">
        <w:rPr>
          <w:rFonts w:ascii="Times New Roman" w:eastAsia="Times New Roman" w:hAnsi="Times New Roman" w:cs="Times New Roman"/>
          <w:i/>
          <w:spacing w:val="-1"/>
          <w:sz w:val="24"/>
          <w:szCs w:val="24"/>
          <w:lang w:val="ru-RU"/>
        </w:rPr>
        <w:t>жизненных</w:t>
      </w:r>
      <w:r w:rsidRPr="00C65EF8">
        <w:rPr>
          <w:rFonts w:ascii="Times New Roman" w:eastAsia="Times New Roman" w:hAnsi="Times New Roman" w:cs="Times New Roman"/>
          <w:i/>
          <w:spacing w:val="30"/>
          <w:sz w:val="24"/>
          <w:szCs w:val="24"/>
          <w:lang w:val="ru-RU"/>
        </w:rPr>
        <w:t xml:space="preserve"> </w:t>
      </w:r>
      <w:r w:rsidRPr="00C65EF8">
        <w:rPr>
          <w:rFonts w:ascii="Times New Roman" w:eastAsia="Times New Roman" w:hAnsi="Times New Roman" w:cs="Times New Roman"/>
          <w:i/>
          <w:spacing w:val="-1"/>
          <w:sz w:val="24"/>
          <w:szCs w:val="24"/>
          <w:lang w:val="ru-RU"/>
        </w:rPr>
        <w:t>планов</w:t>
      </w:r>
      <w:r w:rsidRPr="00C65EF8">
        <w:rPr>
          <w:rFonts w:ascii="Times New Roman" w:eastAsia="Times New Roman" w:hAnsi="Times New Roman" w:cs="Times New Roman"/>
          <w:i/>
          <w:spacing w:val="37"/>
          <w:sz w:val="24"/>
          <w:szCs w:val="24"/>
          <w:lang w:val="ru-RU"/>
        </w:rPr>
        <w:t xml:space="preserve"> </w:t>
      </w:r>
      <w:r w:rsidRPr="00C65EF8">
        <w:rPr>
          <w:rFonts w:ascii="Times New Roman" w:eastAsia="Times New Roman" w:hAnsi="Times New Roman" w:cs="Times New Roman"/>
          <w:i/>
          <w:spacing w:val="-1"/>
          <w:sz w:val="24"/>
          <w:szCs w:val="24"/>
          <w:lang w:val="ru-RU"/>
        </w:rPr>
        <w:t>во</w:t>
      </w:r>
      <w:r w:rsidRPr="00C65EF8">
        <w:rPr>
          <w:rFonts w:ascii="Times New Roman" w:eastAsia="Times New Roman" w:hAnsi="Times New Roman" w:cs="Times New Roman"/>
          <w:i/>
          <w:spacing w:val="33"/>
          <w:sz w:val="24"/>
          <w:szCs w:val="24"/>
          <w:lang w:val="ru-RU"/>
        </w:rPr>
        <w:t xml:space="preserve"> </w:t>
      </w:r>
      <w:r w:rsidRPr="00C65EF8">
        <w:rPr>
          <w:rFonts w:ascii="Times New Roman" w:eastAsia="Times New Roman" w:hAnsi="Times New Roman" w:cs="Times New Roman"/>
          <w:i/>
          <w:spacing w:val="-1"/>
          <w:sz w:val="24"/>
          <w:szCs w:val="24"/>
          <w:lang w:val="ru-RU"/>
        </w:rPr>
        <w:t>временной</w:t>
      </w:r>
      <w:r w:rsidRPr="00C65EF8">
        <w:rPr>
          <w:rFonts w:ascii="Times New Roman" w:eastAsia="Times New Roman" w:hAnsi="Times New Roman" w:cs="Times New Roman"/>
          <w:i/>
          <w:spacing w:val="83"/>
          <w:sz w:val="24"/>
          <w:szCs w:val="24"/>
          <w:lang w:val="ru-RU"/>
        </w:rPr>
        <w:t xml:space="preserve"> </w:t>
      </w:r>
      <w:r w:rsidRPr="00C65EF8">
        <w:rPr>
          <w:rFonts w:ascii="Times New Roman" w:eastAsia="Times New Roman" w:hAnsi="Times New Roman" w:cs="Times New Roman"/>
          <w:i/>
          <w:spacing w:val="-1"/>
          <w:sz w:val="24"/>
          <w:szCs w:val="24"/>
          <w:lang w:val="ru-RU"/>
        </w:rPr>
        <w:t>перспективе</w:t>
      </w:r>
      <w:r w:rsidRPr="00C65EF8">
        <w:rPr>
          <w:rFonts w:ascii="Times New Roman" w:eastAsia="Times New Roman" w:hAnsi="Times New Roman" w:cs="Times New Roman"/>
          <w:spacing w:val="-1"/>
          <w:sz w:val="24"/>
          <w:szCs w:val="24"/>
          <w:lang w:val="ru-RU"/>
        </w:rPr>
        <w:t>;</w:t>
      </w:r>
    </w:p>
    <w:p w:rsidR="00BD6D65" w:rsidRPr="00C65EF8" w:rsidRDefault="00BD6D65" w:rsidP="00277961">
      <w:pPr>
        <w:numPr>
          <w:ilvl w:val="0"/>
          <w:numId w:val="4"/>
        </w:numPr>
        <w:tabs>
          <w:tab w:val="left" w:pos="969"/>
        </w:tabs>
        <w:ind w:right="110" w:firstLine="566"/>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с</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формированием</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sz w:val="24"/>
          <w:szCs w:val="24"/>
          <w:lang w:val="ru-RU"/>
        </w:rPr>
        <w:t>у</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обучающегося</w:t>
      </w:r>
      <w:r w:rsidRPr="00C65EF8">
        <w:rPr>
          <w:rFonts w:ascii="Times New Roman" w:hAnsi="Times New Roman" w:cs="Times New Roman"/>
          <w:spacing w:val="10"/>
          <w:sz w:val="24"/>
          <w:szCs w:val="24"/>
          <w:lang w:val="ru-RU"/>
        </w:rPr>
        <w:t xml:space="preserve"> </w:t>
      </w:r>
      <w:r w:rsidRPr="00C65EF8">
        <w:rPr>
          <w:rFonts w:ascii="Times New Roman" w:hAnsi="Times New Roman" w:cs="Times New Roman"/>
          <w:i/>
          <w:spacing w:val="-1"/>
          <w:sz w:val="24"/>
          <w:szCs w:val="24"/>
          <w:lang w:val="ru-RU"/>
        </w:rPr>
        <w:t>научного</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типа</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мышления,</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spacing w:val="-1"/>
          <w:sz w:val="24"/>
          <w:szCs w:val="24"/>
          <w:lang w:val="ru-RU"/>
        </w:rPr>
        <w:t>ориентирующего</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б</w:t>
      </w:r>
      <w:r w:rsidRPr="00C65EF8">
        <w:rPr>
          <w:rFonts w:ascii="Times New Roman" w:hAnsi="Times New Roman" w:cs="Times New Roman"/>
          <w:spacing w:val="-1"/>
          <w:sz w:val="24"/>
          <w:szCs w:val="24"/>
          <w:lang w:val="ru-RU"/>
        </w:rPr>
        <w:t>щекультурные</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z w:val="24"/>
          <w:szCs w:val="24"/>
          <w:lang w:val="ru-RU"/>
        </w:rPr>
        <w:t>образцы,</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нормы,</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эталоны</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закономерности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взаимодействия</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75"/>
          <w:sz w:val="24"/>
          <w:szCs w:val="24"/>
          <w:lang w:val="ru-RU"/>
        </w:rPr>
        <w:t xml:space="preserve"> </w:t>
      </w:r>
      <w:r w:rsidRPr="00C65EF8">
        <w:rPr>
          <w:rFonts w:ascii="Times New Roman" w:hAnsi="Times New Roman" w:cs="Times New Roman"/>
          <w:spacing w:val="-1"/>
          <w:sz w:val="24"/>
          <w:szCs w:val="24"/>
          <w:lang w:val="ru-RU"/>
        </w:rPr>
        <w:t>окружающим миром;</w:t>
      </w:r>
    </w:p>
    <w:p w:rsidR="00BD6D65" w:rsidRPr="00C65EF8" w:rsidRDefault="00BD6D65" w:rsidP="00277961">
      <w:pPr>
        <w:numPr>
          <w:ilvl w:val="0"/>
          <w:numId w:val="4"/>
        </w:numPr>
        <w:tabs>
          <w:tab w:val="left" w:pos="969"/>
        </w:tabs>
        <w:ind w:right="112" w:firstLine="566"/>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с</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pacing w:val="-1"/>
          <w:sz w:val="24"/>
          <w:szCs w:val="24"/>
          <w:lang w:val="ru-RU"/>
        </w:rPr>
        <w:t>овладением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коммуникативными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средствами</w:t>
      </w:r>
      <w:r w:rsidRPr="00C65EF8">
        <w:rPr>
          <w:rFonts w:ascii="Times New Roman" w:hAnsi="Times New Roman" w:cs="Times New Roman"/>
          <w:i/>
          <w:sz w:val="24"/>
          <w:szCs w:val="24"/>
          <w:lang w:val="ru-RU"/>
        </w:rPr>
        <w:t xml:space="preserve"> и</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pacing w:val="-1"/>
          <w:sz w:val="24"/>
          <w:szCs w:val="24"/>
          <w:lang w:val="ru-RU"/>
        </w:rPr>
        <w:t>способами</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организации</w:t>
      </w:r>
      <w:r w:rsidRPr="00C65EF8">
        <w:rPr>
          <w:rFonts w:ascii="Times New Roman" w:hAnsi="Times New Roman" w:cs="Times New Roman"/>
          <w:i/>
          <w:spacing w:val="61"/>
          <w:sz w:val="24"/>
          <w:szCs w:val="24"/>
          <w:lang w:val="ru-RU"/>
        </w:rPr>
        <w:t xml:space="preserve"> </w:t>
      </w:r>
      <w:r w:rsidRPr="00C65EF8">
        <w:rPr>
          <w:rFonts w:ascii="Times New Roman" w:hAnsi="Times New Roman" w:cs="Times New Roman"/>
          <w:i/>
          <w:sz w:val="24"/>
          <w:szCs w:val="24"/>
          <w:lang w:val="ru-RU"/>
        </w:rPr>
        <w:t>кооперации</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сотрудничества</w:t>
      </w:r>
      <w:r w:rsidRPr="00C65EF8">
        <w:rPr>
          <w:rFonts w:ascii="Times New Roman" w:hAnsi="Times New Roman" w:cs="Times New Roman"/>
          <w:spacing w:val="-1"/>
          <w:sz w:val="24"/>
          <w:szCs w:val="24"/>
          <w:lang w:val="ru-RU"/>
        </w:rPr>
        <w:t>;</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развитием</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учебного</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сотрудничества,</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реализуемого</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89"/>
          <w:sz w:val="24"/>
          <w:szCs w:val="24"/>
          <w:lang w:val="ru-RU"/>
        </w:rPr>
        <w:t xml:space="preserve"> </w:t>
      </w:r>
      <w:r w:rsidRPr="00C65EF8">
        <w:rPr>
          <w:rFonts w:ascii="Times New Roman" w:hAnsi="Times New Roman" w:cs="Times New Roman"/>
          <w:spacing w:val="-1"/>
          <w:sz w:val="24"/>
          <w:szCs w:val="24"/>
          <w:lang w:val="ru-RU"/>
        </w:rPr>
        <w:t>отношениях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обуча</w:t>
      </w:r>
      <w:r w:rsidRPr="00C65EF8">
        <w:rPr>
          <w:rFonts w:ascii="Times New Roman" w:hAnsi="Times New Roman" w:cs="Times New Roman"/>
          <w:spacing w:val="-1"/>
          <w:sz w:val="24"/>
          <w:szCs w:val="24"/>
          <w:lang w:val="ru-RU"/>
        </w:rPr>
        <w:t>ю</w:t>
      </w:r>
      <w:r w:rsidRPr="00C65EF8">
        <w:rPr>
          <w:rFonts w:ascii="Times New Roman" w:hAnsi="Times New Roman" w:cs="Times New Roman"/>
          <w:spacing w:val="-1"/>
          <w:sz w:val="24"/>
          <w:szCs w:val="24"/>
          <w:lang w:val="ru-RU"/>
        </w:rPr>
        <w:t>щихся</w:t>
      </w:r>
      <w:r w:rsidRPr="00C65EF8">
        <w:rPr>
          <w:rFonts w:ascii="Times New Roman" w:hAnsi="Times New Roman" w:cs="Times New Roman"/>
          <w:sz w:val="24"/>
          <w:szCs w:val="24"/>
          <w:lang w:val="ru-RU"/>
        </w:rPr>
        <w:t xml:space="preserve"> с</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 xml:space="preserve">учителем </w:t>
      </w:r>
      <w:r w:rsidRPr="00C65EF8">
        <w:rPr>
          <w:rFonts w:ascii="Times New Roman" w:hAnsi="Times New Roman" w:cs="Times New Roman"/>
          <w:sz w:val="24"/>
          <w:szCs w:val="24"/>
          <w:lang w:val="ru-RU"/>
        </w:rPr>
        <w:t xml:space="preserve">и </w:t>
      </w:r>
      <w:r w:rsidRPr="00C65EF8">
        <w:rPr>
          <w:rFonts w:ascii="Times New Roman" w:hAnsi="Times New Roman" w:cs="Times New Roman"/>
          <w:spacing w:val="-1"/>
          <w:sz w:val="24"/>
          <w:szCs w:val="24"/>
          <w:lang w:val="ru-RU"/>
        </w:rPr>
        <w:t>сверстниками;</w:t>
      </w:r>
    </w:p>
    <w:p w:rsidR="00BD6D65" w:rsidRPr="00C65EF8" w:rsidRDefault="00BD6D65" w:rsidP="00277961">
      <w:pPr>
        <w:numPr>
          <w:ilvl w:val="0"/>
          <w:numId w:val="4"/>
        </w:numPr>
        <w:tabs>
          <w:tab w:val="left" w:pos="969"/>
        </w:tabs>
        <w:ind w:right="104" w:firstLine="566"/>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с</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изменением</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формы</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z w:val="24"/>
          <w:szCs w:val="24"/>
          <w:lang w:val="ru-RU"/>
        </w:rPr>
        <w:t>организации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учебной</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деятельности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учебного</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сотрудничества</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sz w:val="24"/>
          <w:szCs w:val="24"/>
          <w:lang w:val="ru-RU"/>
        </w:rPr>
        <w:t>от</w:t>
      </w:r>
      <w:r w:rsidRPr="00C65EF8">
        <w:rPr>
          <w:rFonts w:ascii="Times New Roman" w:hAnsi="Times New Roman" w:cs="Times New Roman"/>
          <w:spacing w:val="31"/>
          <w:sz w:val="24"/>
          <w:szCs w:val="24"/>
          <w:lang w:val="ru-RU"/>
        </w:rPr>
        <w:t xml:space="preserve"> </w:t>
      </w:r>
      <w:r w:rsidRPr="00C65EF8">
        <w:rPr>
          <w:rFonts w:ascii="Times New Roman" w:hAnsi="Times New Roman" w:cs="Times New Roman"/>
          <w:spacing w:val="-1"/>
          <w:sz w:val="24"/>
          <w:szCs w:val="24"/>
          <w:lang w:val="ru-RU"/>
        </w:rPr>
        <w:t>классно-урочной</w:t>
      </w:r>
      <w:r w:rsidRPr="00C65EF8">
        <w:rPr>
          <w:rFonts w:ascii="Times New Roman" w:hAnsi="Times New Roman" w:cs="Times New Roman"/>
          <w:spacing w:val="29"/>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29"/>
          <w:sz w:val="24"/>
          <w:szCs w:val="24"/>
          <w:lang w:val="ru-RU"/>
        </w:rPr>
        <w:t xml:space="preserve"> </w:t>
      </w:r>
      <w:r w:rsidRPr="00C65EF8">
        <w:rPr>
          <w:rFonts w:ascii="Times New Roman" w:hAnsi="Times New Roman" w:cs="Times New Roman"/>
          <w:spacing w:val="-1"/>
          <w:sz w:val="24"/>
          <w:szCs w:val="24"/>
          <w:lang w:val="ru-RU"/>
        </w:rPr>
        <w:t>лабораторно-семинарской,</w:t>
      </w:r>
      <w:r w:rsidRPr="00C65EF8">
        <w:rPr>
          <w:rFonts w:ascii="Times New Roman" w:hAnsi="Times New Roman" w:cs="Times New Roman"/>
          <w:spacing w:val="28"/>
          <w:sz w:val="24"/>
          <w:szCs w:val="24"/>
          <w:lang w:val="ru-RU"/>
        </w:rPr>
        <w:t xml:space="preserve"> </w:t>
      </w:r>
      <w:r w:rsidRPr="00C65EF8">
        <w:rPr>
          <w:rFonts w:ascii="Times New Roman" w:hAnsi="Times New Roman" w:cs="Times New Roman"/>
          <w:spacing w:val="-1"/>
          <w:sz w:val="24"/>
          <w:szCs w:val="24"/>
          <w:lang w:val="ru-RU"/>
        </w:rPr>
        <w:t>лекционно-</w:t>
      </w:r>
      <w:r w:rsidRPr="00C65EF8">
        <w:rPr>
          <w:rFonts w:ascii="Times New Roman" w:hAnsi="Times New Roman" w:cs="Times New Roman"/>
          <w:spacing w:val="77"/>
          <w:sz w:val="24"/>
          <w:szCs w:val="24"/>
          <w:lang w:val="ru-RU"/>
        </w:rPr>
        <w:t xml:space="preserve"> </w:t>
      </w:r>
      <w:r w:rsidRPr="00C65EF8">
        <w:rPr>
          <w:rFonts w:ascii="Times New Roman" w:hAnsi="Times New Roman" w:cs="Times New Roman"/>
          <w:spacing w:val="-1"/>
          <w:sz w:val="24"/>
          <w:szCs w:val="24"/>
          <w:lang w:val="ru-RU"/>
        </w:rPr>
        <w:t>лабораторной,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исследовательской.</w:t>
      </w:r>
    </w:p>
    <w:p w:rsidR="00BD6D65" w:rsidRPr="00C65EF8" w:rsidRDefault="00BD6D65" w:rsidP="00C65EF8">
      <w:pPr>
        <w:pStyle w:val="a6"/>
        <w:ind w:left="102"/>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       Переход обучающегося в основную школу совпадает с предкритической фазой развития р</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бёнка — переходом к кризису младшего подросткового возраста (10—13 лет, 5— 7 классы), х</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рактеризующемуся началом перехода от детства к взрослости, при котором центральным и сп</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w:t>
      </w:r>
      <w:r w:rsidRPr="00C65EF8">
        <w:rPr>
          <w:rFonts w:ascii="Times New Roman" w:hAnsi="Times New Roman" w:cs="Times New Roman"/>
          <w:i/>
          <w:iCs/>
          <w:sz w:val="24"/>
          <w:szCs w:val="24"/>
          <w:lang w:val="ru-RU"/>
        </w:rPr>
        <w:t xml:space="preserve">, </w:t>
      </w:r>
      <w:r w:rsidRPr="00C65EF8">
        <w:rPr>
          <w:rFonts w:ascii="Times New Roman" w:hAnsi="Times New Roman" w:cs="Times New Roman"/>
          <w:sz w:val="24"/>
          <w:szCs w:val="24"/>
          <w:lang w:val="ru-RU"/>
        </w:rPr>
        <w:t>а также внутренней переориентацией подростка с правил и ограничений, связанных с моралью послуш</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ния</w:t>
      </w:r>
      <w:r w:rsidRPr="00C65EF8">
        <w:rPr>
          <w:rFonts w:ascii="Times New Roman" w:hAnsi="Times New Roman" w:cs="Times New Roman"/>
          <w:i/>
          <w:iCs/>
          <w:sz w:val="24"/>
          <w:szCs w:val="24"/>
          <w:lang w:val="ru-RU"/>
        </w:rPr>
        <w:t xml:space="preserve">, </w:t>
      </w:r>
      <w:r w:rsidRPr="00C65EF8">
        <w:rPr>
          <w:rFonts w:ascii="Times New Roman" w:hAnsi="Times New Roman" w:cs="Times New Roman"/>
          <w:sz w:val="24"/>
          <w:szCs w:val="24"/>
          <w:lang w:val="ru-RU"/>
        </w:rPr>
        <w:t xml:space="preserve">на нормы поведения взрослых. </w:t>
      </w:r>
    </w:p>
    <w:p w:rsidR="00BD6D65" w:rsidRPr="00C65EF8" w:rsidRDefault="00BD6D65" w:rsidP="00C65EF8">
      <w:pPr>
        <w:pStyle w:val="a6"/>
        <w:ind w:left="102"/>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       Второй этап подросткового развития (14—15 лет, 8—9 классы) характеризуется: </w:t>
      </w:r>
    </w:p>
    <w:p w:rsidR="00BD6D65" w:rsidRPr="00C65EF8" w:rsidRDefault="00BD6D65" w:rsidP="00C65EF8">
      <w:pPr>
        <w:ind w:firstLine="42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бурным, скачкообразным характером развития, т. Е. происходящими за сравнительно к</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 xml:space="preserve">ваний; </w:t>
      </w:r>
    </w:p>
    <w:p w:rsidR="00BD6D65" w:rsidRPr="00C65EF8" w:rsidRDefault="00BD6D65" w:rsidP="00C65EF8">
      <w:pPr>
        <w:ind w:firstLine="42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 стремлением подростка к общению и совместной деятельности со сверстниками; </w:t>
      </w:r>
    </w:p>
    <w:p w:rsidR="00BD6D65" w:rsidRPr="00C65EF8" w:rsidRDefault="00BD6D65" w:rsidP="00C65EF8">
      <w:pPr>
        <w:ind w:firstLine="42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особой чувствительностью к морально-этическому «кодексу товарищества», в котором з</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 xml:space="preserve">даны важнейшие нормы социального поведения взрослого мира; </w:t>
      </w:r>
    </w:p>
    <w:p w:rsidR="00BD6D65" w:rsidRPr="00C65EF8" w:rsidRDefault="00BD6D65" w:rsidP="00C65EF8">
      <w:pPr>
        <w:ind w:firstLine="42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процессом перехода от детства к взрослости, отражающимся в его характеристике как «п</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 xml:space="preserve">реходного», «трудного» или «критического»; </w:t>
      </w:r>
    </w:p>
    <w:p w:rsidR="00BD6D65" w:rsidRPr="00C65EF8" w:rsidRDefault="00BD6D65" w:rsidP="00C65EF8">
      <w:pPr>
        <w:ind w:firstLine="42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BD6D65" w:rsidRPr="00C65EF8" w:rsidRDefault="00BD6D65" w:rsidP="00C65EF8">
      <w:pPr>
        <w:ind w:firstLine="42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сложными поведенческими проявлениями, вызванными противоречием между потребн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 xml:space="preserve">являющегося в разных формах непослушания, сопротивления и протеста); </w:t>
      </w:r>
    </w:p>
    <w:p w:rsidR="00BD6D65" w:rsidRPr="00C65EF8" w:rsidRDefault="00BD6D65" w:rsidP="00C65EF8">
      <w:pPr>
        <w:ind w:firstLine="42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изменением социальной ситуации развития — ростом информационных перегрузок и и</w:t>
      </w:r>
      <w:r w:rsidRPr="00C65EF8">
        <w:rPr>
          <w:rFonts w:ascii="Times New Roman" w:hAnsi="Times New Roman" w:cs="Times New Roman"/>
          <w:sz w:val="24"/>
          <w:szCs w:val="24"/>
          <w:lang w:val="ru-RU"/>
        </w:rPr>
        <w:t>з</w:t>
      </w:r>
      <w:r w:rsidRPr="00C65EF8">
        <w:rPr>
          <w:rFonts w:ascii="Times New Roman" w:hAnsi="Times New Roman" w:cs="Times New Roman"/>
          <w:sz w:val="24"/>
          <w:szCs w:val="24"/>
          <w:lang w:val="ru-RU"/>
        </w:rPr>
        <w:t>менением характера и способа общения и социальных взаимодействий — объёмы и способы п</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 xml:space="preserve">лучения информации (СМИ, телевидение, Интернет). </w:t>
      </w:r>
    </w:p>
    <w:p w:rsidR="00BD6D65" w:rsidRPr="00C65EF8" w:rsidRDefault="00BD6D65" w:rsidP="00C65EF8">
      <w:pPr>
        <w:ind w:firstLine="42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зицией учителя, а также с адекватностью построения образовательного процесса и выбора усл</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 xml:space="preserve">вий и методик обучения. </w:t>
      </w:r>
    </w:p>
    <w:p w:rsidR="00BD6D65" w:rsidRPr="00C65EF8" w:rsidRDefault="00BD6D65" w:rsidP="00C65EF8">
      <w:pPr>
        <w:ind w:firstLine="42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Объективно необходимое для подготовки к будущей жизни подростка развитие его социал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ной взрослости требует и от родителей (законных представителей) решения соответствующей з</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 xml:space="preserve">дачи воспитания подростка в семье, смены прежнего типа отношений на новый. </w:t>
      </w:r>
    </w:p>
    <w:p w:rsidR="00BD6D65" w:rsidRPr="00C65EF8" w:rsidRDefault="00BD6D65" w:rsidP="00C65EF8">
      <w:pPr>
        <w:ind w:firstLine="426"/>
        <w:jc w:val="both"/>
        <w:rPr>
          <w:rFonts w:ascii="Times New Roman" w:hAnsi="Times New Roman" w:cs="Times New Roman"/>
          <w:sz w:val="24"/>
          <w:szCs w:val="24"/>
          <w:lang w:val="ru-RU"/>
        </w:rPr>
      </w:pPr>
    </w:p>
    <w:p w:rsidR="00BD6D65" w:rsidRPr="00C65EF8" w:rsidRDefault="00BD6D65" w:rsidP="00C65EF8">
      <w:pPr>
        <w:pStyle w:val="2"/>
        <w:jc w:val="both"/>
        <w:rPr>
          <w:rFonts w:cs="Times New Roman"/>
          <w:color w:val="auto"/>
          <w:sz w:val="24"/>
          <w:szCs w:val="24"/>
          <w:lang w:val="ru-RU"/>
        </w:rPr>
      </w:pPr>
      <w:r w:rsidRPr="00C65EF8">
        <w:rPr>
          <w:rFonts w:cs="Times New Roman"/>
          <w:color w:val="auto"/>
          <w:sz w:val="24"/>
          <w:szCs w:val="24"/>
          <w:lang w:val="ru-RU"/>
        </w:rPr>
        <w:t>Планируемые</w:t>
      </w:r>
      <w:r w:rsidRPr="00C65EF8">
        <w:rPr>
          <w:rFonts w:cs="Times New Roman"/>
          <w:color w:val="auto"/>
          <w:spacing w:val="-2"/>
          <w:sz w:val="24"/>
          <w:szCs w:val="24"/>
          <w:lang w:val="ru-RU"/>
        </w:rPr>
        <w:t xml:space="preserve"> </w:t>
      </w:r>
      <w:r w:rsidRPr="00C65EF8">
        <w:rPr>
          <w:rFonts w:cs="Times New Roman"/>
          <w:color w:val="auto"/>
          <w:sz w:val="24"/>
          <w:szCs w:val="24"/>
          <w:lang w:val="ru-RU"/>
        </w:rPr>
        <w:t>результаты освоения обучающимися основной</w:t>
      </w:r>
      <w:r w:rsidRPr="00C65EF8">
        <w:rPr>
          <w:rFonts w:cs="Times New Roman"/>
          <w:color w:val="auto"/>
          <w:spacing w:val="39"/>
          <w:sz w:val="24"/>
          <w:szCs w:val="24"/>
          <w:lang w:val="ru-RU"/>
        </w:rPr>
        <w:t xml:space="preserve"> </w:t>
      </w:r>
      <w:r w:rsidRPr="00C65EF8">
        <w:rPr>
          <w:rFonts w:cs="Times New Roman"/>
          <w:color w:val="auto"/>
          <w:sz w:val="24"/>
          <w:szCs w:val="24"/>
          <w:lang w:val="ru-RU"/>
        </w:rPr>
        <w:t>образовательной</w:t>
      </w:r>
      <w:r w:rsidRPr="00C65EF8">
        <w:rPr>
          <w:rFonts w:cs="Times New Roman"/>
          <w:color w:val="auto"/>
          <w:spacing w:val="-2"/>
          <w:sz w:val="24"/>
          <w:szCs w:val="24"/>
          <w:lang w:val="ru-RU"/>
        </w:rPr>
        <w:t xml:space="preserve"> </w:t>
      </w:r>
      <w:r w:rsidRPr="00C65EF8">
        <w:rPr>
          <w:rFonts w:cs="Times New Roman"/>
          <w:color w:val="auto"/>
          <w:sz w:val="24"/>
          <w:szCs w:val="24"/>
          <w:lang w:val="ru-RU"/>
        </w:rPr>
        <w:t>пр</w:t>
      </w:r>
      <w:r w:rsidRPr="00C65EF8">
        <w:rPr>
          <w:rFonts w:cs="Times New Roman"/>
          <w:color w:val="auto"/>
          <w:sz w:val="24"/>
          <w:szCs w:val="24"/>
          <w:lang w:val="ru-RU"/>
        </w:rPr>
        <w:t>о</w:t>
      </w:r>
      <w:r w:rsidRPr="00C65EF8">
        <w:rPr>
          <w:rFonts w:cs="Times New Roman"/>
          <w:color w:val="auto"/>
          <w:sz w:val="24"/>
          <w:szCs w:val="24"/>
          <w:lang w:val="ru-RU"/>
        </w:rPr>
        <w:t xml:space="preserve">граммы основного общего образования </w:t>
      </w:r>
    </w:p>
    <w:p w:rsidR="00BD6D65" w:rsidRPr="00C65EF8" w:rsidRDefault="00BD6D65" w:rsidP="00C65EF8">
      <w:pPr>
        <w:pStyle w:val="3"/>
        <w:ind w:left="851" w:hanging="142"/>
        <w:jc w:val="both"/>
        <w:rPr>
          <w:rFonts w:cs="Times New Roman"/>
          <w:color w:val="auto"/>
          <w:sz w:val="24"/>
          <w:szCs w:val="24"/>
          <w:lang w:val="ru-RU"/>
        </w:rPr>
      </w:pPr>
      <w:r w:rsidRPr="00C65EF8">
        <w:rPr>
          <w:rFonts w:cs="Times New Roman"/>
          <w:color w:val="auto"/>
          <w:sz w:val="24"/>
          <w:szCs w:val="24"/>
          <w:lang w:val="ru-RU"/>
        </w:rPr>
        <w:t>Общие положения</w:t>
      </w:r>
    </w:p>
    <w:p w:rsidR="00BD6D65" w:rsidRPr="00C65EF8" w:rsidRDefault="00BD6D65"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          Планируемые результаты освоения основной образовательной программы основного общего образования (далее — планируемые результаты)  МБОУ Головатовской СОШ   предста</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 xml:space="preserve">ляют собой систему </w:t>
      </w:r>
      <w:r w:rsidRPr="00C65EF8">
        <w:rPr>
          <w:rFonts w:ascii="Times New Roman" w:hAnsi="Times New Roman" w:cs="Times New Roman"/>
          <w:b/>
          <w:bCs/>
          <w:i/>
          <w:iCs/>
          <w:sz w:val="24"/>
          <w:szCs w:val="24"/>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C65EF8">
        <w:rPr>
          <w:rFonts w:ascii="Times New Roman" w:hAnsi="Times New Roman" w:cs="Times New Roman"/>
          <w:sz w:val="24"/>
          <w:szCs w:val="24"/>
          <w:lang w:val="ru-RU"/>
        </w:rPr>
        <w:t xml:space="preserve">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BD6D65" w:rsidRPr="00C65EF8" w:rsidRDefault="00BD6D65" w:rsidP="00C65EF8">
      <w:pPr>
        <w:tabs>
          <w:tab w:val="num" w:pos="1920"/>
        </w:tabs>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 соответствии с требованиями ФГОС ООО система планируемых результатов</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 личнос</w:t>
      </w:r>
      <w:r w:rsidRPr="00C65EF8">
        <w:rPr>
          <w:rFonts w:ascii="Times New Roman" w:hAnsi="Times New Roman" w:cs="Times New Roman"/>
          <w:sz w:val="24"/>
          <w:szCs w:val="24"/>
          <w:lang w:val="ru-RU"/>
        </w:rPr>
        <w:t>т</w:t>
      </w:r>
      <w:r w:rsidRPr="00C65EF8">
        <w:rPr>
          <w:rFonts w:ascii="Times New Roman" w:hAnsi="Times New Roman" w:cs="Times New Roman"/>
          <w:sz w:val="24"/>
          <w:szCs w:val="24"/>
          <w:lang w:val="ru-RU"/>
        </w:rPr>
        <w:t>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BD6D65" w:rsidRPr="00C65EF8" w:rsidRDefault="00BD6D65" w:rsidP="00C65EF8">
      <w:pPr>
        <w:pStyle w:val="aa"/>
        <w:tabs>
          <w:tab w:val="clear" w:pos="4677"/>
          <w:tab w:val="clear" w:pos="9355"/>
        </w:tabs>
        <w:overflowPunct w:val="0"/>
        <w:ind w:firstLine="709"/>
        <w:jc w:val="both"/>
        <w:textAlignment w:val="baseline"/>
        <w:rPr>
          <w:rFonts w:ascii="Times New Roman" w:hAnsi="Times New Roman" w:cs="Times New Roman"/>
          <w:bCs/>
          <w:sz w:val="24"/>
          <w:szCs w:val="24"/>
          <w:lang w:val="ru-RU"/>
        </w:rPr>
      </w:pPr>
      <w:r w:rsidRPr="00C65EF8">
        <w:rPr>
          <w:rFonts w:ascii="Times New Roman" w:hAnsi="Times New Roman" w:cs="Times New Roman"/>
          <w:sz w:val="24"/>
          <w:szCs w:val="24"/>
          <w:lang w:val="ru-RU"/>
        </w:rPr>
        <w:t>В соответствии с реализуемой ФГОС ООО деятельностной парадигмой образования сист</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 xml:space="preserve">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65EF8">
        <w:rPr>
          <w:rFonts w:ascii="Times New Roman" w:hAnsi="Times New Roman" w:cs="Times New Roman"/>
          <w:bCs/>
          <w:sz w:val="24"/>
          <w:szCs w:val="24"/>
          <w:lang w:val="ru-RU"/>
        </w:rPr>
        <w:t>поощрять продвижение обучающихся, выстраивать индивидуальные траектории обучения с учетом зоны ближайшего развития ребенка.</w:t>
      </w:r>
    </w:p>
    <w:p w:rsidR="00BD6D65" w:rsidRPr="00C65EF8" w:rsidRDefault="00BD6D65" w:rsidP="00C65EF8">
      <w:pPr>
        <w:rPr>
          <w:rFonts w:ascii="Times New Roman" w:hAnsi="Times New Roman" w:cs="Times New Roman"/>
          <w:sz w:val="24"/>
          <w:szCs w:val="24"/>
          <w:lang w:val="ru-RU"/>
        </w:rPr>
      </w:pPr>
    </w:p>
    <w:p w:rsidR="00146E7B" w:rsidRPr="00C65EF8" w:rsidRDefault="00146E7B" w:rsidP="00C65EF8">
      <w:pPr>
        <w:pStyle w:val="3"/>
        <w:numPr>
          <w:ilvl w:val="0"/>
          <w:numId w:val="0"/>
        </w:numPr>
        <w:ind w:firstLine="709"/>
        <w:jc w:val="both"/>
        <w:rPr>
          <w:rFonts w:cs="Times New Roman"/>
          <w:color w:val="auto"/>
          <w:sz w:val="24"/>
          <w:szCs w:val="24"/>
          <w:lang w:val="ru-RU"/>
        </w:rPr>
      </w:pPr>
      <w:bookmarkStart w:id="3" w:name="_Toc414553131"/>
      <w:bookmarkStart w:id="4" w:name="_Toc410653949"/>
      <w:r w:rsidRPr="00C65EF8">
        <w:rPr>
          <w:rFonts w:cs="Times New Roman"/>
          <w:color w:val="auto"/>
          <w:sz w:val="24"/>
          <w:szCs w:val="24"/>
          <w:lang w:val="ru-RU"/>
        </w:rPr>
        <w:t>1.2.2. Структура планируемых результатов</w:t>
      </w:r>
      <w:bookmarkEnd w:id="3"/>
      <w:bookmarkEnd w:id="4"/>
      <w:r w:rsidRPr="00C65EF8">
        <w:rPr>
          <w:rFonts w:cs="Times New Roman"/>
          <w:color w:val="auto"/>
          <w:sz w:val="24"/>
          <w:szCs w:val="24"/>
          <w:lang w:val="ru-RU"/>
        </w:rPr>
        <w:t>.</w:t>
      </w:r>
    </w:p>
    <w:p w:rsidR="00146E7B" w:rsidRPr="00C65EF8" w:rsidRDefault="00146E7B" w:rsidP="00C65EF8">
      <w:pPr>
        <w:pStyle w:val="aa"/>
        <w:tabs>
          <w:tab w:val="clear" w:pos="4677"/>
          <w:tab w:val="clear" w:pos="9355"/>
        </w:tabs>
        <w:overflowPunct w:val="0"/>
        <w:ind w:firstLine="709"/>
        <w:jc w:val="both"/>
        <w:textAlignment w:val="baseline"/>
        <w:rPr>
          <w:rFonts w:ascii="Times New Roman" w:hAnsi="Times New Roman" w:cs="Times New Roman"/>
          <w:sz w:val="24"/>
          <w:szCs w:val="24"/>
          <w:lang w:val="ru-RU"/>
        </w:rPr>
      </w:pPr>
      <w:r w:rsidRPr="00C65EF8">
        <w:rPr>
          <w:rFonts w:ascii="Times New Roman" w:hAnsi="Times New Roman" w:cs="Times New Roman"/>
          <w:bCs/>
          <w:sz w:val="24"/>
          <w:szCs w:val="24"/>
          <w:lang w:val="ru-RU"/>
        </w:rPr>
        <w:t>Планируемые результаты опираются на ведущие целевые установки</w:t>
      </w:r>
      <w:r w:rsidRPr="00C65EF8">
        <w:rPr>
          <w:rFonts w:ascii="Times New Roman" w:hAnsi="Times New Roman" w:cs="Times New Roman"/>
          <w:sz w:val="24"/>
          <w:szCs w:val="24"/>
          <w:lang w:val="ru-RU"/>
        </w:rPr>
        <w:t>,</w:t>
      </w:r>
      <w:r w:rsidRPr="00C65EF8">
        <w:rPr>
          <w:rFonts w:ascii="Times New Roman" w:hAnsi="Times New Roman" w:cs="Times New Roman"/>
          <w:b/>
          <w:sz w:val="24"/>
          <w:szCs w:val="24"/>
          <w:lang w:val="ru-RU"/>
        </w:rPr>
        <w:t xml:space="preserve"> </w:t>
      </w:r>
      <w:r w:rsidRPr="00C65EF8">
        <w:rPr>
          <w:rFonts w:ascii="Times New Roman" w:hAnsi="Times New Roman" w:cs="Times New Roman"/>
          <w:sz w:val="24"/>
          <w:szCs w:val="24"/>
          <w:lang w:val="ru-RU"/>
        </w:rPr>
        <w:t>отражающие осно</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ной, сущностный вклад каждой изучаемой программы в развитие личности обучающихся, их сп</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собностей.</w:t>
      </w:r>
    </w:p>
    <w:p w:rsidR="00146E7B" w:rsidRPr="00C65EF8" w:rsidRDefault="00146E7B" w:rsidP="00C65EF8">
      <w:pPr>
        <w:pStyle w:val="aa"/>
        <w:tabs>
          <w:tab w:val="clear" w:pos="4677"/>
          <w:tab w:val="clear" w:pos="9355"/>
        </w:tabs>
        <w:overflowPunct w:val="0"/>
        <w:ind w:firstLine="709"/>
        <w:jc w:val="both"/>
        <w:textAlignment w:val="baseline"/>
        <w:rPr>
          <w:rFonts w:ascii="Times New Roman" w:hAnsi="Times New Roman" w:cs="Times New Roman"/>
          <w:sz w:val="24"/>
          <w:szCs w:val="24"/>
          <w:lang w:val="ru-RU"/>
        </w:rPr>
      </w:pPr>
      <w:r w:rsidRPr="00C65EF8">
        <w:rPr>
          <w:rFonts w:ascii="Times New Roman" w:hAnsi="Times New Roman" w:cs="Times New Roman"/>
          <w:bCs/>
          <w:sz w:val="24"/>
          <w:szCs w:val="24"/>
          <w:lang w:val="ru-RU"/>
        </w:rPr>
        <w:t>В стру</w:t>
      </w:r>
      <w:r w:rsidRPr="00C65EF8">
        <w:rPr>
          <w:rFonts w:ascii="Times New Roman" w:hAnsi="Times New Roman" w:cs="Times New Roman"/>
          <w:sz w:val="24"/>
          <w:szCs w:val="24"/>
          <w:lang w:val="ru-RU"/>
        </w:rPr>
        <w:t xml:space="preserve">ктуре планируемых результатов выделяется следующие группы: </w:t>
      </w:r>
    </w:p>
    <w:p w:rsidR="00146E7B" w:rsidRPr="00C65EF8" w:rsidRDefault="00146E7B" w:rsidP="00C65EF8">
      <w:pPr>
        <w:pStyle w:val="aa"/>
        <w:tabs>
          <w:tab w:val="clear" w:pos="4677"/>
          <w:tab w:val="clear" w:pos="9355"/>
        </w:tabs>
        <w:overflowPunct w:val="0"/>
        <w:ind w:firstLine="709"/>
        <w:jc w:val="both"/>
        <w:textAlignment w:val="baseline"/>
        <w:rPr>
          <w:rFonts w:ascii="Times New Roman" w:hAnsi="Times New Roman" w:cs="Times New Roman"/>
          <w:sz w:val="24"/>
          <w:szCs w:val="24"/>
          <w:lang w:val="ru-RU"/>
        </w:rPr>
      </w:pPr>
      <w:r w:rsidRPr="00C65EF8">
        <w:rPr>
          <w:rFonts w:ascii="Times New Roman" w:hAnsi="Times New Roman" w:cs="Times New Roman"/>
          <w:sz w:val="24"/>
          <w:szCs w:val="24"/>
          <w:lang w:val="ru-RU"/>
        </w:rPr>
        <w:t>1.</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Личностные результаты освоения основной образовательной программы</w:t>
      </w:r>
      <w:r w:rsidRPr="00C65EF8">
        <w:rPr>
          <w:rFonts w:ascii="Times New Roman" w:hAnsi="Times New Roman" w:cs="Times New Roman"/>
          <w:b/>
          <w:sz w:val="24"/>
          <w:szCs w:val="24"/>
          <w:lang w:val="ru-RU"/>
        </w:rPr>
        <w:t xml:space="preserve"> </w:t>
      </w:r>
      <w:r w:rsidRPr="00C65EF8">
        <w:rPr>
          <w:rFonts w:ascii="Times New Roman" w:hAnsi="Times New Roman" w:cs="Times New Roman"/>
          <w:sz w:val="24"/>
          <w:szCs w:val="24"/>
          <w:lang w:val="ru-RU"/>
        </w:rPr>
        <w:t>представлены в соответствии с группой личностных результатов и раскрывают и детализируют основные напра</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ванной информации.</w:t>
      </w:r>
    </w:p>
    <w:p w:rsidR="00146E7B" w:rsidRPr="00C65EF8" w:rsidRDefault="00146E7B" w:rsidP="00C65EF8">
      <w:pPr>
        <w:ind w:firstLine="709"/>
        <w:jc w:val="both"/>
        <w:rPr>
          <w:rFonts w:ascii="Times New Roman" w:hAnsi="Times New Roman" w:cs="Times New Roman"/>
          <w:sz w:val="24"/>
          <w:szCs w:val="24"/>
          <w:lang w:val="ru-RU"/>
        </w:rPr>
      </w:pPr>
    </w:p>
    <w:p w:rsidR="00146E7B" w:rsidRPr="00C65EF8" w:rsidRDefault="00146E7B" w:rsidP="00C65EF8">
      <w:pPr>
        <w:pStyle w:val="aa"/>
        <w:tabs>
          <w:tab w:val="clear" w:pos="4677"/>
          <w:tab w:val="clear" w:pos="9355"/>
        </w:tabs>
        <w:overflowPunct w:val="0"/>
        <w:ind w:firstLine="709"/>
        <w:jc w:val="both"/>
        <w:textAlignment w:val="baseline"/>
        <w:rPr>
          <w:rFonts w:ascii="Times New Roman" w:hAnsi="Times New Roman" w:cs="Times New Roman"/>
          <w:sz w:val="24"/>
          <w:szCs w:val="24"/>
          <w:lang w:val="ru-RU"/>
        </w:rPr>
      </w:pPr>
      <w:r w:rsidRPr="00C65EF8">
        <w:rPr>
          <w:rFonts w:ascii="Times New Roman" w:hAnsi="Times New Roman" w:cs="Times New Roman"/>
          <w:sz w:val="24"/>
          <w:szCs w:val="24"/>
          <w:lang w:val="ru-RU"/>
        </w:rPr>
        <w:t>2. Метапредметные результаты освоения основной образовательной программы</w:t>
      </w:r>
      <w:r w:rsidRPr="00C65EF8">
        <w:rPr>
          <w:rFonts w:ascii="Times New Roman" w:hAnsi="Times New Roman" w:cs="Times New Roman"/>
          <w:b/>
          <w:sz w:val="24"/>
          <w:szCs w:val="24"/>
          <w:lang w:val="ru-RU"/>
        </w:rPr>
        <w:t xml:space="preserve"> </w:t>
      </w:r>
      <w:r w:rsidRPr="00C65EF8">
        <w:rPr>
          <w:rFonts w:ascii="Times New Roman" w:hAnsi="Times New Roman" w:cs="Times New Roman"/>
          <w:sz w:val="24"/>
          <w:szCs w:val="24"/>
          <w:lang w:val="ru-RU"/>
        </w:rPr>
        <w:t>предста</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лены в соответствии с подгруппами универсальных учебных действий,  раскрывают и детализ</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руют основные направленности метапредметных результатов.</w:t>
      </w:r>
    </w:p>
    <w:p w:rsidR="00146E7B" w:rsidRPr="00C65EF8" w:rsidRDefault="00146E7B" w:rsidP="00C65EF8">
      <w:pPr>
        <w:ind w:firstLine="709"/>
        <w:jc w:val="both"/>
        <w:rPr>
          <w:rFonts w:ascii="Times New Roman" w:hAnsi="Times New Roman" w:cs="Times New Roman"/>
          <w:b/>
          <w:sz w:val="24"/>
          <w:szCs w:val="24"/>
          <w:lang w:val="ru-RU"/>
        </w:rPr>
      </w:pPr>
    </w:p>
    <w:p w:rsidR="00146E7B" w:rsidRPr="00C65EF8" w:rsidRDefault="00146E7B" w:rsidP="00C65EF8">
      <w:pPr>
        <w:pStyle w:val="aa"/>
        <w:tabs>
          <w:tab w:val="clear" w:pos="4677"/>
          <w:tab w:val="clear" w:pos="9355"/>
        </w:tabs>
        <w:overflowPunct w:val="0"/>
        <w:ind w:firstLine="709"/>
        <w:jc w:val="both"/>
        <w:textAlignment w:val="baseline"/>
        <w:rPr>
          <w:rFonts w:ascii="Times New Roman" w:hAnsi="Times New Roman" w:cs="Times New Roman"/>
          <w:sz w:val="24"/>
          <w:szCs w:val="24"/>
          <w:lang w:val="ru-RU"/>
        </w:rPr>
      </w:pPr>
      <w:r w:rsidRPr="00C65EF8">
        <w:rPr>
          <w:rFonts w:ascii="Times New Roman" w:hAnsi="Times New Roman" w:cs="Times New Roman"/>
          <w:sz w:val="24"/>
          <w:szCs w:val="24"/>
          <w:lang w:val="ru-RU"/>
        </w:rPr>
        <w:t>3. Предметные результаты освоения основной образовательной программы</w:t>
      </w:r>
      <w:r w:rsidRPr="00C65EF8">
        <w:rPr>
          <w:rFonts w:ascii="Times New Roman" w:hAnsi="Times New Roman" w:cs="Times New Roman"/>
          <w:b/>
          <w:sz w:val="24"/>
          <w:szCs w:val="24"/>
          <w:lang w:val="ru-RU"/>
        </w:rPr>
        <w:t xml:space="preserve"> </w:t>
      </w:r>
      <w:r w:rsidRPr="00C65EF8">
        <w:rPr>
          <w:rFonts w:ascii="Times New Roman" w:hAnsi="Times New Roman" w:cs="Times New Roman"/>
          <w:sz w:val="24"/>
          <w:szCs w:val="24"/>
          <w:lang w:val="ru-RU"/>
        </w:rPr>
        <w:t>представлены в соответствии с группами результатов учебных предметов, раскрывают и детализируют их.</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Предметные результаты приводятся в блоках</w:t>
      </w:r>
      <w:r w:rsidRPr="00C65EF8">
        <w:rPr>
          <w:rFonts w:ascii="Times New Roman" w:hAnsi="Times New Roman" w:cs="Times New Roman"/>
          <w:b/>
          <w:sz w:val="24"/>
          <w:szCs w:val="24"/>
          <w:lang w:val="ru-RU"/>
        </w:rPr>
        <w:t xml:space="preserve"> «</w:t>
      </w:r>
      <w:r w:rsidRPr="00C65EF8">
        <w:rPr>
          <w:rFonts w:ascii="Times New Roman" w:hAnsi="Times New Roman" w:cs="Times New Roman"/>
          <w:sz w:val="24"/>
          <w:szCs w:val="24"/>
          <w:lang w:val="ru-RU"/>
        </w:rPr>
        <w:t>Выпускник научится» и «Выпускник пол</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чит возможность научиться»,</w:t>
      </w:r>
      <w:r w:rsidRPr="00C65EF8">
        <w:rPr>
          <w:rFonts w:ascii="Times New Roman" w:hAnsi="Times New Roman" w:cs="Times New Roman"/>
          <w:b/>
          <w:sz w:val="24"/>
          <w:szCs w:val="24"/>
          <w:lang w:val="ru-RU"/>
        </w:rPr>
        <w:t xml:space="preserve"> </w:t>
      </w:r>
      <w:r w:rsidRPr="00C65EF8">
        <w:rPr>
          <w:rFonts w:ascii="Times New Roman" w:hAnsi="Times New Roman" w:cs="Times New Roman"/>
          <w:sz w:val="24"/>
          <w:szCs w:val="24"/>
          <w:lang w:val="ru-RU"/>
        </w:rPr>
        <w:t>относящихся к каждому учебному предмету: «Русский язык», «Л</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тература», «Иностранный язык», «Иностранный язык (второй)», «История России. Всеобщая и</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тория», «Обществознание», «География», «Математика», «Информатика», «Физика», «Биология», «Химия», «Изобразительное искусство», «Музыка», «Технология», «Физическая культура» и «О</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новы безопасности жизнедеятельности».</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Планируемые предметные результаты освоения родного языка и родной литературы разр</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Планируемые результаты, отнесенные к блоку «Выпускник научится», ориентируют пол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мость для решения основных задач образования на данном уровне и необходимость для послед</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ющего обучения, а также потенциальная возможность их достижения большинством обучающи</w:t>
      </w:r>
      <w:r w:rsidRPr="00C65EF8">
        <w:rPr>
          <w:rFonts w:ascii="Times New Roman" w:hAnsi="Times New Roman" w:cs="Times New Roman"/>
          <w:sz w:val="24"/>
          <w:szCs w:val="24"/>
          <w:lang w:val="ru-RU"/>
        </w:rPr>
        <w:t>х</w:t>
      </w:r>
      <w:r w:rsidRPr="00C65EF8">
        <w:rPr>
          <w:rFonts w:ascii="Times New Roman" w:hAnsi="Times New Roman" w:cs="Times New Roman"/>
          <w:sz w:val="24"/>
          <w:szCs w:val="24"/>
          <w:lang w:val="ru-RU"/>
        </w:rPr>
        <w:t>ся. Иными словами, в этот блок включается круг учебных задач, построенных на опорном уче</w:t>
      </w:r>
      <w:r w:rsidRPr="00C65EF8">
        <w:rPr>
          <w:rFonts w:ascii="Times New Roman" w:hAnsi="Times New Roman" w:cs="Times New Roman"/>
          <w:sz w:val="24"/>
          <w:szCs w:val="24"/>
          <w:lang w:val="ru-RU"/>
        </w:rPr>
        <w:t>б</w:t>
      </w:r>
      <w:r w:rsidRPr="00C65EF8">
        <w:rPr>
          <w:rFonts w:ascii="Times New Roman" w:hAnsi="Times New Roman" w:cs="Times New Roman"/>
          <w:sz w:val="24"/>
          <w:szCs w:val="24"/>
          <w:lang w:val="ru-RU"/>
        </w:rPr>
        <w:t>ном материале, овладение которыми принципиально необходимо для успешного обучения и соц</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ализации и которые могут быть освоены всеми обучающихся.</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Достижение планируемых результатов, отнесенных к блоку «Выпускник научится», вын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тов этого блока на уровне ведется с помощью заданий базового уровня, а на уровне действий, с</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ставляющих зону ближайшего развития большинства обучающихся, – с помощью заданий пов</w:t>
      </w:r>
      <w:r w:rsidRPr="00C65EF8">
        <w:rPr>
          <w:rFonts w:ascii="Times New Roman" w:hAnsi="Times New Roman" w:cs="Times New Roman"/>
          <w:sz w:val="24"/>
          <w:szCs w:val="24"/>
          <w:lang w:val="ru-RU"/>
        </w:rPr>
        <w:t>ы</w:t>
      </w:r>
      <w:r w:rsidRPr="00C65EF8">
        <w:rPr>
          <w:rFonts w:ascii="Times New Roman" w:hAnsi="Times New Roman" w:cs="Times New Roman"/>
          <w:sz w:val="24"/>
          <w:szCs w:val="24"/>
          <w:lang w:val="ru-RU"/>
        </w:rPr>
        <w:t>шенного уровня. Успешное выполнение обучающимися заданий базового уровня служит еди</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ственным основанием для положительного решения вопроса о возможности перехода на следу</w:t>
      </w:r>
      <w:r w:rsidRPr="00C65EF8">
        <w:rPr>
          <w:rFonts w:ascii="Times New Roman" w:hAnsi="Times New Roman" w:cs="Times New Roman"/>
          <w:sz w:val="24"/>
          <w:szCs w:val="24"/>
          <w:lang w:val="ru-RU"/>
        </w:rPr>
        <w:t>ю</w:t>
      </w:r>
      <w:r w:rsidRPr="00C65EF8">
        <w:rPr>
          <w:rFonts w:ascii="Times New Roman" w:hAnsi="Times New Roman" w:cs="Times New Roman"/>
          <w:sz w:val="24"/>
          <w:szCs w:val="24"/>
          <w:lang w:val="ru-RU"/>
        </w:rPr>
        <w:t>щий уровень обучения.</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 блоке «Выпускник получит возможность научиться» приводятся планируемые результ</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ты, характеризующие систему учебных действий в отношении знаний, умений, навыков, расш</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ряющих и углубляющих понимание опорного учебного материала или выступающих как проп</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 xml:space="preserve">но неперсонифицированной информации. Соответствующая группа результатов в тексте выделена курсивом. </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Задания, ориентированные на оценку достижения планируемых результатов из блока «В</w:t>
      </w:r>
      <w:r w:rsidRPr="00C65EF8">
        <w:rPr>
          <w:rFonts w:ascii="Times New Roman" w:hAnsi="Times New Roman" w:cs="Times New Roman"/>
          <w:sz w:val="24"/>
          <w:szCs w:val="24"/>
          <w:lang w:val="ru-RU"/>
        </w:rPr>
        <w:t>ы</w:t>
      </w:r>
      <w:r w:rsidRPr="00C65EF8">
        <w:rPr>
          <w:rFonts w:ascii="Times New Roman" w:hAnsi="Times New Roman" w:cs="Times New Roman"/>
          <w:sz w:val="24"/>
          <w:szCs w:val="24"/>
          <w:lang w:val="ru-RU"/>
        </w:rPr>
        <w:t>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нируемых результатов данного блока, не является препятствием для перехода на следующий ур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нии итоговой оценки.</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руемых результатов, от учителя требуется использование таких педагогических технологий, кот</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 xml:space="preserve">рые основаны на </w:t>
      </w:r>
      <w:r w:rsidRPr="00C65EF8">
        <w:rPr>
          <w:rFonts w:ascii="Times New Roman" w:hAnsi="Times New Roman" w:cs="Times New Roman"/>
          <w:bCs/>
          <w:iCs/>
          <w:sz w:val="24"/>
          <w:szCs w:val="24"/>
          <w:lang w:val="ru-RU"/>
        </w:rPr>
        <w:t>дифференциации требований</w:t>
      </w:r>
      <w:r w:rsidRPr="00C65EF8">
        <w:rPr>
          <w:rFonts w:ascii="Times New Roman" w:hAnsi="Times New Roman" w:cs="Times New Roman"/>
          <w:sz w:val="24"/>
          <w:szCs w:val="24"/>
          <w:lang w:val="ru-RU"/>
        </w:rPr>
        <w:t xml:space="preserve"> к подготовке обучающихся.</w:t>
      </w:r>
    </w:p>
    <w:p w:rsidR="00146E7B" w:rsidRPr="00C65EF8" w:rsidRDefault="00146E7B" w:rsidP="00C65EF8">
      <w:pPr>
        <w:ind w:firstLine="709"/>
        <w:jc w:val="both"/>
        <w:rPr>
          <w:rFonts w:ascii="Times New Roman" w:hAnsi="Times New Roman" w:cs="Times New Roman"/>
          <w:sz w:val="24"/>
          <w:szCs w:val="24"/>
          <w:lang w:val="ru-RU"/>
        </w:rPr>
      </w:pPr>
    </w:p>
    <w:p w:rsidR="00146E7B" w:rsidRPr="00C65EF8" w:rsidRDefault="008341D8" w:rsidP="00C65EF8">
      <w:pPr>
        <w:pStyle w:val="3"/>
        <w:numPr>
          <w:ilvl w:val="0"/>
          <w:numId w:val="0"/>
        </w:numPr>
        <w:tabs>
          <w:tab w:val="clear" w:pos="1130"/>
          <w:tab w:val="left" w:pos="567"/>
        </w:tabs>
        <w:ind w:left="567"/>
        <w:jc w:val="both"/>
        <w:rPr>
          <w:rFonts w:cs="Times New Roman"/>
          <w:color w:val="auto"/>
          <w:sz w:val="24"/>
          <w:szCs w:val="24"/>
          <w:lang w:val="ru-RU"/>
        </w:rPr>
      </w:pPr>
      <w:r>
        <w:rPr>
          <w:rFonts w:cs="Times New Roman"/>
          <w:color w:val="auto"/>
          <w:sz w:val="24"/>
          <w:szCs w:val="24"/>
          <w:lang w:val="ru-RU"/>
        </w:rPr>
        <w:t xml:space="preserve">1.2.3 </w:t>
      </w:r>
      <w:r w:rsidR="00146E7B" w:rsidRPr="00C65EF8">
        <w:rPr>
          <w:rFonts w:cs="Times New Roman"/>
          <w:color w:val="auto"/>
          <w:sz w:val="24"/>
          <w:szCs w:val="24"/>
          <w:lang w:val="ru-RU"/>
        </w:rPr>
        <w:t>Личностные</w:t>
      </w:r>
      <w:r w:rsidR="00146E7B" w:rsidRPr="00C65EF8">
        <w:rPr>
          <w:rFonts w:cs="Times New Roman"/>
          <w:color w:val="auto"/>
          <w:spacing w:val="56"/>
          <w:sz w:val="24"/>
          <w:szCs w:val="24"/>
          <w:lang w:val="ru-RU"/>
        </w:rPr>
        <w:t xml:space="preserve"> </w:t>
      </w:r>
      <w:r w:rsidR="00146E7B" w:rsidRPr="00C65EF8">
        <w:rPr>
          <w:rFonts w:cs="Times New Roman"/>
          <w:color w:val="auto"/>
          <w:sz w:val="24"/>
          <w:szCs w:val="24"/>
          <w:lang w:val="ru-RU"/>
        </w:rPr>
        <w:t>результаты</w:t>
      </w:r>
      <w:r w:rsidR="00146E7B" w:rsidRPr="00C65EF8">
        <w:rPr>
          <w:rFonts w:cs="Times New Roman"/>
          <w:color w:val="auto"/>
          <w:spacing w:val="57"/>
          <w:sz w:val="24"/>
          <w:szCs w:val="24"/>
          <w:lang w:val="ru-RU"/>
        </w:rPr>
        <w:t xml:space="preserve"> </w:t>
      </w:r>
      <w:r w:rsidR="00146E7B" w:rsidRPr="00C65EF8">
        <w:rPr>
          <w:rFonts w:cs="Times New Roman"/>
          <w:color w:val="auto"/>
          <w:sz w:val="24"/>
          <w:szCs w:val="24"/>
          <w:lang w:val="ru-RU"/>
        </w:rPr>
        <w:t>освоения</w:t>
      </w:r>
      <w:r w:rsidR="00146E7B" w:rsidRPr="00C65EF8">
        <w:rPr>
          <w:rFonts w:cs="Times New Roman"/>
          <w:color w:val="auto"/>
          <w:spacing w:val="57"/>
          <w:sz w:val="24"/>
          <w:szCs w:val="24"/>
          <w:lang w:val="ru-RU"/>
        </w:rPr>
        <w:t xml:space="preserve"> </w:t>
      </w:r>
      <w:r w:rsidR="00146E7B" w:rsidRPr="00C65EF8">
        <w:rPr>
          <w:rFonts w:cs="Times New Roman"/>
          <w:color w:val="auto"/>
          <w:sz w:val="24"/>
          <w:szCs w:val="24"/>
          <w:lang w:val="ru-RU"/>
        </w:rPr>
        <w:t>основной</w:t>
      </w:r>
      <w:r w:rsidR="00146E7B" w:rsidRPr="00C65EF8">
        <w:rPr>
          <w:rFonts w:cs="Times New Roman"/>
          <w:color w:val="auto"/>
          <w:spacing w:val="58"/>
          <w:sz w:val="24"/>
          <w:szCs w:val="24"/>
          <w:lang w:val="ru-RU"/>
        </w:rPr>
        <w:t xml:space="preserve"> </w:t>
      </w:r>
      <w:r w:rsidR="00146E7B" w:rsidRPr="00C65EF8">
        <w:rPr>
          <w:rFonts w:cs="Times New Roman"/>
          <w:color w:val="auto"/>
          <w:sz w:val="24"/>
          <w:szCs w:val="24"/>
          <w:lang w:val="ru-RU"/>
        </w:rPr>
        <w:t>образовательной</w:t>
      </w:r>
      <w:r w:rsidR="00146E7B" w:rsidRPr="00C65EF8">
        <w:rPr>
          <w:rFonts w:cs="Times New Roman"/>
          <w:color w:val="auto"/>
          <w:spacing w:val="58"/>
          <w:sz w:val="24"/>
          <w:szCs w:val="24"/>
          <w:lang w:val="ru-RU"/>
        </w:rPr>
        <w:t xml:space="preserve"> </w:t>
      </w:r>
      <w:r w:rsidR="00146E7B" w:rsidRPr="00C65EF8">
        <w:rPr>
          <w:rFonts w:cs="Times New Roman"/>
          <w:color w:val="auto"/>
          <w:sz w:val="24"/>
          <w:szCs w:val="24"/>
          <w:lang w:val="ru-RU"/>
        </w:rPr>
        <w:t>программы</w:t>
      </w:r>
      <w:r w:rsidR="00146E7B" w:rsidRPr="00C65EF8">
        <w:rPr>
          <w:rFonts w:cs="Times New Roman"/>
          <w:color w:val="auto"/>
          <w:spacing w:val="103"/>
          <w:sz w:val="24"/>
          <w:szCs w:val="24"/>
          <w:lang w:val="ru-RU"/>
        </w:rPr>
        <w:t xml:space="preserve"> </w:t>
      </w:r>
      <w:r w:rsidR="00146E7B" w:rsidRPr="00C65EF8">
        <w:rPr>
          <w:rFonts w:cs="Times New Roman"/>
          <w:color w:val="auto"/>
          <w:sz w:val="24"/>
          <w:szCs w:val="24"/>
          <w:lang w:val="ru-RU"/>
        </w:rPr>
        <w:t>о</w:t>
      </w:r>
      <w:r w:rsidR="00146E7B" w:rsidRPr="00C65EF8">
        <w:rPr>
          <w:rFonts w:cs="Times New Roman"/>
          <w:color w:val="auto"/>
          <w:sz w:val="24"/>
          <w:szCs w:val="24"/>
          <w:lang w:val="ru-RU"/>
        </w:rPr>
        <w:t>с</w:t>
      </w:r>
      <w:r w:rsidR="00146E7B" w:rsidRPr="00C65EF8">
        <w:rPr>
          <w:rFonts w:cs="Times New Roman"/>
          <w:color w:val="auto"/>
          <w:sz w:val="24"/>
          <w:szCs w:val="24"/>
          <w:lang w:val="ru-RU"/>
        </w:rPr>
        <w:t>новного общего образования</w:t>
      </w:r>
      <w:r w:rsidR="00146E7B" w:rsidRPr="00C65EF8">
        <w:rPr>
          <w:rFonts w:cs="Times New Roman"/>
          <w:color w:val="auto"/>
          <w:spacing w:val="1"/>
          <w:sz w:val="24"/>
          <w:szCs w:val="24"/>
          <w:lang w:val="ru-RU"/>
        </w:rPr>
        <w:t xml:space="preserve"> </w:t>
      </w:r>
      <w:r w:rsidR="00146E7B" w:rsidRPr="00C65EF8">
        <w:rPr>
          <w:rFonts w:cs="Times New Roman"/>
          <w:color w:val="auto"/>
          <w:sz w:val="24"/>
          <w:szCs w:val="24"/>
          <w:lang w:val="ru-RU"/>
        </w:rPr>
        <w:t>должны отражать:</w:t>
      </w:r>
    </w:p>
    <w:p w:rsidR="00146E7B" w:rsidRPr="00C65EF8" w:rsidRDefault="00146E7B" w:rsidP="00C65EF8">
      <w:pPr>
        <w:ind w:firstLine="709"/>
        <w:jc w:val="both"/>
        <w:rPr>
          <w:rStyle w:val="dash041e005f0431005f044b005f0447005f043d005f044b005f0439005f005fchar1char1"/>
          <w:lang w:val="ru-RU"/>
        </w:rPr>
      </w:pPr>
      <w:r w:rsidRPr="00C65EF8">
        <w:rPr>
          <w:rStyle w:val="dash041e005f0431005f044b005f0447005f043d005f044b005f0439005f005fchar1char1"/>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w:t>
      </w:r>
      <w:r w:rsidRPr="00C65EF8">
        <w:rPr>
          <w:rStyle w:val="dash041e005f0431005f044b005f0447005f043d005f044b005f0439005f005fchar1char1"/>
          <w:lang w:val="ru-RU"/>
        </w:rPr>
        <w:t>и</w:t>
      </w:r>
      <w:r w:rsidRPr="00C65EF8">
        <w:rPr>
          <w:rStyle w:val="dash041e005f0431005f044b005f0447005f043d005f044b005f0439005f005fchar1char1"/>
          <w:lang w:val="ru-RU"/>
        </w:rPr>
        <w:t>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w:t>
      </w:r>
      <w:r w:rsidRPr="00C65EF8">
        <w:rPr>
          <w:rStyle w:val="dash041e005f0431005f044b005f0447005f043d005f044b005f0439005f005fchar1char1"/>
          <w:lang w:val="ru-RU"/>
        </w:rPr>
        <w:t>ь</w:t>
      </w:r>
      <w:r w:rsidRPr="00C65EF8">
        <w:rPr>
          <w:rStyle w:val="dash041e005f0431005f044b005f0447005f043d005f044b005f0439005f005fchar1char1"/>
          <w:lang w:val="ru-RU"/>
        </w:rPr>
        <w:t xml:space="preserve">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w:t>
      </w:r>
      <w:r w:rsidRPr="00C65EF8">
        <w:rPr>
          <w:rStyle w:val="dash041e005f0431005f044b005f0447005f043d005f044b005f0439005f005fchar1char1"/>
          <w:lang w:val="ru-RU"/>
        </w:rPr>
        <w:lastRenderedPageBreak/>
        <w:t>народов и государств, находившихся на территории современной России); интериоризация гум</w:t>
      </w:r>
      <w:r w:rsidRPr="00C65EF8">
        <w:rPr>
          <w:rStyle w:val="dash041e005f0431005f044b005f0447005f043d005f044b005f0439005f005fchar1char1"/>
          <w:lang w:val="ru-RU"/>
        </w:rPr>
        <w:t>а</w:t>
      </w:r>
      <w:r w:rsidRPr="00C65EF8">
        <w:rPr>
          <w:rStyle w:val="dash041e005f0431005f044b005f0447005f043d005f044b005f0439005f005fchar1char1"/>
          <w:lang w:val="ru-RU"/>
        </w:rPr>
        <w:t>нистических, демократических и традиционных ценностей многонационального российского о</w:t>
      </w:r>
      <w:r w:rsidRPr="00C65EF8">
        <w:rPr>
          <w:rStyle w:val="dash041e005f0431005f044b005f0447005f043d005f044b005f0439005f005fchar1char1"/>
          <w:lang w:val="ru-RU"/>
        </w:rPr>
        <w:t>б</w:t>
      </w:r>
      <w:r w:rsidRPr="00C65EF8">
        <w:rPr>
          <w:rStyle w:val="dash041e005f0431005f044b005f0447005f043d005f044b005f0439005f005fchar1char1"/>
          <w:lang w:val="ru-RU"/>
        </w:rPr>
        <w:t>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46E7B" w:rsidRPr="00C65EF8" w:rsidRDefault="00146E7B" w:rsidP="00C65EF8">
      <w:pPr>
        <w:ind w:firstLine="709"/>
        <w:jc w:val="both"/>
        <w:rPr>
          <w:rStyle w:val="dash041e005f0431005f044b005f0447005f043d005f044b005f0439005f005fchar1char1"/>
          <w:lang w:val="ru-RU"/>
        </w:rPr>
      </w:pPr>
      <w:r w:rsidRPr="00C65EF8">
        <w:rPr>
          <w:rStyle w:val="dash041e005f0431005f044b005f0447005f043d005f044b005f0439005f005fchar1char1"/>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46E7B" w:rsidRPr="00C65EF8" w:rsidRDefault="00146E7B" w:rsidP="00C65EF8">
      <w:pPr>
        <w:ind w:firstLine="709"/>
        <w:jc w:val="both"/>
        <w:rPr>
          <w:rStyle w:val="dash041e005f0431005f044b005f0447005f043d005f044b005f0439005f005fchar1char1"/>
          <w:lang w:val="ru-RU"/>
        </w:rPr>
      </w:pPr>
      <w:r w:rsidRPr="00C65EF8">
        <w:rPr>
          <w:rStyle w:val="dash041e005f0431005f044b005f0447005f043d005f044b005f0439005f005fchar1char1"/>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w:t>
      </w:r>
      <w:r w:rsidRPr="00C65EF8">
        <w:rPr>
          <w:rStyle w:val="dash041e005f0431005f044b005f0447005f043d005f044b005f0439005f005fchar1char1"/>
          <w:lang w:val="ru-RU"/>
        </w:rPr>
        <w:t>о</w:t>
      </w:r>
      <w:r w:rsidRPr="00C65EF8">
        <w:rPr>
          <w:rStyle w:val="dash041e005f0431005f044b005f0447005f043d005f044b005f0439005f005fchar1char1"/>
          <w:lang w:val="ru-RU"/>
        </w:rPr>
        <w:t>го и ответственного отношения к собственным поступкам (способность к нравственному самос</w:t>
      </w:r>
      <w:r w:rsidRPr="00C65EF8">
        <w:rPr>
          <w:rStyle w:val="dash041e005f0431005f044b005f0447005f043d005f044b005f0439005f005fchar1char1"/>
          <w:lang w:val="ru-RU"/>
        </w:rPr>
        <w:t>о</w:t>
      </w:r>
      <w:r w:rsidRPr="00C65EF8">
        <w:rPr>
          <w:rStyle w:val="dash041e005f0431005f044b005f0447005f043d005f044b005f0439005f005fchar1char1"/>
          <w:lang w:val="ru-RU"/>
        </w:rPr>
        <w:t>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w:t>
      </w:r>
      <w:r w:rsidRPr="00C65EF8">
        <w:rPr>
          <w:rStyle w:val="dash041e005f0431005f044b005f0447005f043d005f044b005f0439005f005fchar1char1"/>
          <w:lang w:val="ru-RU"/>
        </w:rPr>
        <w:t>а</w:t>
      </w:r>
      <w:r w:rsidRPr="00C65EF8">
        <w:rPr>
          <w:rStyle w:val="dash041e005f0431005f044b005f0447005f043d005f044b005f0439005f005fchar1char1"/>
          <w:lang w:val="ru-RU"/>
        </w:rPr>
        <w:t>нимых в культурных традициях народов России, готовность на их основе к сознательному сам</w:t>
      </w:r>
      <w:r w:rsidRPr="00C65EF8">
        <w:rPr>
          <w:rStyle w:val="dash041e005f0431005f044b005f0447005f043d005f044b005f0439005f005fchar1char1"/>
          <w:lang w:val="ru-RU"/>
        </w:rPr>
        <w:t>о</w:t>
      </w:r>
      <w:r w:rsidRPr="00C65EF8">
        <w:rPr>
          <w:rStyle w:val="dash041e005f0431005f044b005f0447005f043d005f044b005f0439005f005fchar1char1"/>
          <w:lang w:val="ru-RU"/>
        </w:rPr>
        <w:t>ограничению в поступках, поведении, расточительном потребительстве; сформированность пре</w:t>
      </w:r>
      <w:r w:rsidRPr="00C65EF8">
        <w:rPr>
          <w:rStyle w:val="dash041e005f0431005f044b005f0447005f043d005f044b005f0439005f005fchar1char1"/>
          <w:lang w:val="ru-RU"/>
        </w:rPr>
        <w:t>д</w:t>
      </w:r>
      <w:r w:rsidRPr="00C65EF8">
        <w:rPr>
          <w:rStyle w:val="dash041e005f0431005f044b005f0447005f043d005f044b005f0439005f005fchar1char1"/>
          <w:lang w:val="ru-RU"/>
        </w:rPr>
        <w:t>ставлений об основах светской этики, культуры традиционных религий, их роли в развитии кул</w:t>
      </w:r>
      <w:r w:rsidRPr="00C65EF8">
        <w:rPr>
          <w:rStyle w:val="dash041e005f0431005f044b005f0447005f043d005f044b005f0439005f005fchar1char1"/>
          <w:lang w:val="ru-RU"/>
        </w:rPr>
        <w:t>ь</w:t>
      </w:r>
      <w:r w:rsidRPr="00C65EF8">
        <w:rPr>
          <w:rStyle w:val="dash041e005f0431005f044b005f0447005f043d005f044b005f0439005f005fchar1char1"/>
          <w:lang w:val="ru-RU"/>
        </w:rPr>
        <w:t>туры и истории России и человечества, в становлении гражданского общества и российской гос</w:t>
      </w:r>
      <w:r w:rsidRPr="00C65EF8">
        <w:rPr>
          <w:rStyle w:val="dash041e005f0431005f044b005f0447005f043d005f044b005f0439005f005fchar1char1"/>
          <w:lang w:val="ru-RU"/>
        </w:rPr>
        <w:t>у</w:t>
      </w:r>
      <w:r w:rsidRPr="00C65EF8">
        <w:rPr>
          <w:rStyle w:val="dash041e005f0431005f044b005f0447005f043d005f044b005f0439005f005fchar1char1"/>
          <w:lang w:val="ru-RU"/>
        </w:rPr>
        <w:t>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46E7B" w:rsidRPr="00C65EF8" w:rsidRDefault="00146E7B" w:rsidP="00C65EF8">
      <w:pPr>
        <w:ind w:firstLine="709"/>
        <w:jc w:val="both"/>
        <w:rPr>
          <w:rStyle w:val="dash041e005f0431005f044b005f0447005f043d005f044b005f0439005f005fchar1char1"/>
          <w:lang w:val="ru-RU"/>
        </w:rPr>
      </w:pPr>
      <w:r w:rsidRPr="00C65EF8">
        <w:rPr>
          <w:rStyle w:val="dash041e005f0431005f044b005f0447005f043d005f044b005f0439005f005fchar1char1"/>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w:t>
      </w:r>
      <w:r w:rsidRPr="00C65EF8">
        <w:rPr>
          <w:rStyle w:val="dash041e005f0431005f044b005f0447005f043d005f044b005f0439005f005fchar1char1"/>
          <w:lang w:val="ru-RU"/>
        </w:rPr>
        <w:t>у</w:t>
      </w:r>
      <w:r w:rsidRPr="00C65EF8">
        <w:rPr>
          <w:rStyle w:val="dash041e005f0431005f044b005f0447005f043d005f044b005f0439005f005fchar1char1"/>
          <w:lang w:val="ru-RU"/>
        </w:rPr>
        <w:t>ховное многообразие современного мира.</w:t>
      </w:r>
    </w:p>
    <w:p w:rsidR="00146E7B" w:rsidRPr="00C65EF8" w:rsidRDefault="00146E7B" w:rsidP="00C65EF8">
      <w:pPr>
        <w:ind w:firstLine="709"/>
        <w:jc w:val="both"/>
        <w:rPr>
          <w:rStyle w:val="dash041e005f0431005f044b005f0447005f043d005f044b005f0439005f005fchar1char1"/>
          <w:lang w:val="ru-RU"/>
        </w:rPr>
      </w:pPr>
      <w:r w:rsidRPr="00C65EF8">
        <w:rPr>
          <w:rStyle w:val="dash041e005f0431005f044b005f0447005f043d005f044b005f0439005f005fchar1char1"/>
          <w:lang w:val="ru-RU"/>
        </w:rPr>
        <w:t>5. Осознанное, уважительное и доброжелательное отношение к другому человеку, его мн</w:t>
      </w:r>
      <w:r w:rsidRPr="00C65EF8">
        <w:rPr>
          <w:rStyle w:val="dash041e005f0431005f044b005f0447005f043d005f044b005f0439005f005fchar1char1"/>
          <w:lang w:val="ru-RU"/>
        </w:rPr>
        <w:t>е</w:t>
      </w:r>
      <w:r w:rsidRPr="00C65EF8">
        <w:rPr>
          <w:rStyle w:val="dash041e005f0431005f044b005f0447005f043d005f044b005f0439005f005fchar1char1"/>
          <w:lang w:val="ru-RU"/>
        </w:rPr>
        <w:t>нию, мировоззрению, культуре, языку, вере, гражданской позиции. Готовность и способность в</w:t>
      </w:r>
      <w:r w:rsidRPr="00C65EF8">
        <w:rPr>
          <w:rStyle w:val="dash041e005f0431005f044b005f0447005f043d005f044b005f0439005f005fchar1char1"/>
          <w:lang w:val="ru-RU"/>
        </w:rPr>
        <w:t>е</w:t>
      </w:r>
      <w:r w:rsidRPr="00C65EF8">
        <w:rPr>
          <w:rStyle w:val="dash041e005f0431005f044b005f0447005f043d005f044b005f0439005f005fchar1char1"/>
          <w:lang w:val="ru-RU"/>
        </w:rPr>
        <w:t>сти диалог с другими людьми и достигать в нем взаимопонимания (идентификация себя как по</w:t>
      </w:r>
      <w:r w:rsidRPr="00C65EF8">
        <w:rPr>
          <w:rStyle w:val="dash041e005f0431005f044b005f0447005f043d005f044b005f0439005f005fchar1char1"/>
          <w:lang w:val="ru-RU"/>
        </w:rPr>
        <w:t>л</w:t>
      </w:r>
      <w:r w:rsidRPr="00C65EF8">
        <w:rPr>
          <w:rStyle w:val="dash041e005f0431005f044b005f0447005f043d005f044b005f0439005f005fchar1char1"/>
          <w:lang w:val="ru-RU"/>
        </w:rPr>
        <w:t>ноправного субъекта общения, готовность к конструированию образа партнера по диалогу, гото</w:t>
      </w:r>
      <w:r w:rsidRPr="00C65EF8">
        <w:rPr>
          <w:rStyle w:val="dash041e005f0431005f044b005f0447005f043d005f044b005f0439005f005fchar1char1"/>
          <w:lang w:val="ru-RU"/>
        </w:rPr>
        <w:t>в</w:t>
      </w:r>
      <w:r w:rsidRPr="00C65EF8">
        <w:rPr>
          <w:rStyle w:val="dash041e005f0431005f044b005f0447005f043d005f044b005f0439005f005fchar1char1"/>
          <w:lang w:val="ru-RU"/>
        </w:rPr>
        <w:t>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w:t>
      </w:r>
      <w:r w:rsidRPr="00C65EF8">
        <w:rPr>
          <w:rStyle w:val="dash041e005f0431005f044b005f0447005f043d005f044b005f0439005f005fchar1char1"/>
          <w:lang w:val="ru-RU"/>
        </w:rPr>
        <w:t>е</w:t>
      </w:r>
      <w:r w:rsidRPr="00C65EF8">
        <w:rPr>
          <w:rStyle w:val="dash041e005f0431005f044b005f0447005f043d005f044b005f0439005f005fchar1char1"/>
          <w:lang w:val="ru-RU"/>
        </w:rPr>
        <w:t xml:space="preserve">нию переговоров). </w:t>
      </w:r>
    </w:p>
    <w:p w:rsidR="00146E7B" w:rsidRPr="00C65EF8" w:rsidRDefault="00146E7B" w:rsidP="00C65EF8">
      <w:pPr>
        <w:ind w:firstLine="709"/>
        <w:jc w:val="both"/>
        <w:rPr>
          <w:rStyle w:val="dash041e005f0431005f044b005f0447005f043d005f044b005f0439005f005fchar1char1"/>
          <w:lang w:val="ru-RU"/>
        </w:rPr>
      </w:pPr>
      <w:r w:rsidRPr="00C65EF8">
        <w:rPr>
          <w:rStyle w:val="dash041e005f0431005f044b005f0447005f043d005f044b005f0439005f005fchar1char1"/>
          <w:lang w:val="ru-RU"/>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w:t>
      </w:r>
      <w:r w:rsidRPr="00C65EF8">
        <w:rPr>
          <w:rStyle w:val="dash041e005f0431005f044b005f0447005f043d005f044b005f0439005f005fchar1char1"/>
          <w:lang w:val="ru-RU"/>
        </w:rPr>
        <w:t>о</w:t>
      </w:r>
      <w:r w:rsidRPr="00C65EF8">
        <w:rPr>
          <w:rStyle w:val="dash041e005f0431005f044b005f0447005f043d005f044b005f0439005f005fchar1char1"/>
          <w:lang w:val="ru-RU"/>
        </w:rPr>
        <w:t>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w:t>
      </w:r>
      <w:r w:rsidRPr="00C65EF8">
        <w:rPr>
          <w:rStyle w:val="dash041e005f0431005f044b005f0447005f043d005f044b005f0439005f005fchar1char1"/>
          <w:lang w:val="ru-RU"/>
        </w:rPr>
        <w:t>ь</w:t>
      </w:r>
      <w:r w:rsidRPr="00C65EF8">
        <w:rPr>
          <w:rStyle w:val="dash041e005f0431005f044b005f0447005f043d005f044b005f0439005f005fchar1char1"/>
          <w:lang w:val="ru-RU"/>
        </w:rPr>
        <w:t>ными институтами; идентификация себя в качестве субъекта социальных преобразований, осво</w:t>
      </w:r>
      <w:r w:rsidRPr="00C65EF8">
        <w:rPr>
          <w:rStyle w:val="dash041e005f0431005f044b005f0447005f043d005f044b005f0439005f005fchar1char1"/>
          <w:lang w:val="ru-RU"/>
        </w:rPr>
        <w:t>е</w:t>
      </w:r>
      <w:r w:rsidRPr="00C65EF8">
        <w:rPr>
          <w:rStyle w:val="dash041e005f0431005f044b005f0447005f043d005f044b005f0439005f005fchar1char1"/>
          <w:lang w:val="ru-RU"/>
        </w:rPr>
        <w:t>ние компетентностей в сфере организаторской деятельности; интериоризация ценностей созид</w:t>
      </w:r>
      <w:r w:rsidRPr="00C65EF8">
        <w:rPr>
          <w:rStyle w:val="dash041e005f0431005f044b005f0447005f043d005f044b005f0439005f005fchar1char1"/>
          <w:lang w:val="ru-RU"/>
        </w:rPr>
        <w:t>а</w:t>
      </w:r>
      <w:r w:rsidRPr="00C65EF8">
        <w:rPr>
          <w:rStyle w:val="dash041e005f0431005f044b005f0447005f043d005f044b005f0439005f005fchar1char1"/>
          <w:lang w:val="ru-RU"/>
        </w:rPr>
        <w:t>тельного отношения к окружающей действительности, ценностей социального творчества, ценн</w:t>
      </w:r>
      <w:r w:rsidRPr="00C65EF8">
        <w:rPr>
          <w:rStyle w:val="dash041e005f0431005f044b005f0447005f043d005f044b005f0439005f005fchar1char1"/>
          <w:lang w:val="ru-RU"/>
        </w:rPr>
        <w:t>о</w:t>
      </w:r>
      <w:r w:rsidRPr="00C65EF8">
        <w:rPr>
          <w:rStyle w:val="dash041e005f0431005f044b005f0447005f043d005f044b005f0439005f005fchar1char1"/>
          <w:lang w:val="ru-RU"/>
        </w:rPr>
        <w:t>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w:t>
      </w:r>
      <w:r w:rsidRPr="00C65EF8">
        <w:rPr>
          <w:rStyle w:val="dash041e005f0431005f044b005f0447005f043d005f044b005f0439005f005fchar1char1"/>
          <w:lang w:val="ru-RU"/>
        </w:rPr>
        <w:t>и</w:t>
      </w:r>
      <w:r w:rsidRPr="00C65EF8">
        <w:rPr>
          <w:rStyle w:val="dash041e005f0431005f044b005f0447005f043d005f044b005f0439005f005fchar1char1"/>
          <w:lang w:val="ru-RU"/>
        </w:rPr>
        <w:t>рования, организации деятельности, рефлексии изменений, способов взаимовыгодного сотрудн</w:t>
      </w:r>
      <w:r w:rsidRPr="00C65EF8">
        <w:rPr>
          <w:rStyle w:val="dash041e005f0431005f044b005f0447005f043d005f044b005f0439005f005fchar1char1"/>
          <w:lang w:val="ru-RU"/>
        </w:rPr>
        <w:t>и</w:t>
      </w:r>
      <w:r w:rsidRPr="00C65EF8">
        <w:rPr>
          <w:rStyle w:val="dash041e005f0431005f044b005f0447005f043d005f044b005f0439005f005fchar1char1"/>
          <w:lang w:val="ru-RU"/>
        </w:rPr>
        <w:t>чества, способов реализации собственного лидерского потенциала).</w:t>
      </w:r>
    </w:p>
    <w:p w:rsidR="00146E7B" w:rsidRPr="00C65EF8" w:rsidRDefault="00146E7B" w:rsidP="00C65EF8">
      <w:pPr>
        <w:ind w:firstLine="709"/>
        <w:jc w:val="both"/>
        <w:rPr>
          <w:rStyle w:val="dash041e005f0431005f044b005f0447005f043d005f044b005f0439005f005fchar1char1"/>
          <w:lang w:val="ru-RU"/>
        </w:rPr>
      </w:pPr>
      <w:r w:rsidRPr="00C65EF8">
        <w:rPr>
          <w:rStyle w:val="dash041e005f0431005f044b005f0447005f043d005f044b005f0439005f005fchar1char1"/>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46E7B" w:rsidRPr="00C65EF8" w:rsidRDefault="00146E7B" w:rsidP="00C65EF8">
      <w:pPr>
        <w:ind w:firstLine="709"/>
        <w:jc w:val="both"/>
        <w:rPr>
          <w:rStyle w:val="dash041e005f0431005f044b005f0447005f043d005f044b005f0439005f005fchar1char1"/>
          <w:lang w:val="ru-RU"/>
        </w:rPr>
      </w:pPr>
      <w:r w:rsidRPr="00C65EF8">
        <w:rPr>
          <w:rStyle w:val="dash041e005f0431005f044b005f0447005f043d005f044b005f0439005f005fchar1char1"/>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w:t>
      </w:r>
      <w:r w:rsidRPr="00C65EF8">
        <w:rPr>
          <w:rStyle w:val="dash041e005f0431005f044b005f0447005f043d005f044b005f0439005f005fchar1char1"/>
          <w:lang w:val="ru-RU"/>
        </w:rPr>
        <w:t>е</w:t>
      </w:r>
      <w:r w:rsidRPr="00C65EF8">
        <w:rPr>
          <w:rStyle w:val="dash041e005f0431005f044b005f0447005f043d005f044b005f0439005f005fchar1char1"/>
          <w:lang w:val="ru-RU"/>
        </w:rPr>
        <w:t>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w:t>
      </w:r>
      <w:r w:rsidRPr="00C65EF8">
        <w:rPr>
          <w:rStyle w:val="dash041e005f0431005f044b005f0447005f043d005f044b005f0439005f005fchar1char1"/>
          <w:lang w:val="ru-RU"/>
        </w:rPr>
        <w:t>о</w:t>
      </w:r>
      <w:r w:rsidRPr="00C65EF8">
        <w:rPr>
          <w:rStyle w:val="dash041e005f0431005f044b005f0447005f043d005f044b005f0439005f005fchar1char1"/>
          <w:lang w:val="ru-RU"/>
        </w:rPr>
        <w:t xml:space="preserve">соба познания жизни и средства организации общения; эстетическое, эмоционально-ценностное </w:t>
      </w:r>
      <w:r w:rsidRPr="00C65EF8">
        <w:rPr>
          <w:rStyle w:val="dash041e005f0431005f044b005f0447005f043d005f044b005f0439005f005fchar1char1"/>
          <w:lang w:val="ru-RU"/>
        </w:rPr>
        <w:lastRenderedPageBreak/>
        <w:t>видение окружающего мира; способность к эмоционально-ценностному освоению мира, самов</w:t>
      </w:r>
      <w:r w:rsidRPr="00C65EF8">
        <w:rPr>
          <w:rStyle w:val="dash041e005f0431005f044b005f0447005f043d005f044b005f0439005f005fchar1char1"/>
          <w:lang w:val="ru-RU"/>
        </w:rPr>
        <w:t>ы</w:t>
      </w:r>
      <w:r w:rsidRPr="00C65EF8">
        <w:rPr>
          <w:rStyle w:val="dash041e005f0431005f044b005f0447005f043d005f044b005f0439005f005fchar1char1"/>
          <w:lang w:val="ru-RU"/>
        </w:rPr>
        <w:t>ражению и ориентации в художественном и нравственном пространстве культуры; уважение к и</w:t>
      </w:r>
      <w:r w:rsidRPr="00C65EF8">
        <w:rPr>
          <w:rStyle w:val="dash041e005f0431005f044b005f0447005f043d005f044b005f0439005f005fchar1char1"/>
          <w:lang w:val="ru-RU"/>
        </w:rPr>
        <w:t>с</w:t>
      </w:r>
      <w:r w:rsidRPr="00C65EF8">
        <w:rPr>
          <w:rStyle w:val="dash041e005f0431005f044b005f0447005f043d005f044b005f0439005f005fchar1char1"/>
          <w:lang w:val="ru-RU"/>
        </w:rPr>
        <w:t>тории культуры своего Отечества, выраженной в том числе в понимании красоты человека; п</w:t>
      </w:r>
      <w:r w:rsidRPr="00C65EF8">
        <w:rPr>
          <w:rStyle w:val="dash041e005f0431005f044b005f0447005f043d005f044b005f0439005f005fchar1char1"/>
          <w:lang w:val="ru-RU"/>
        </w:rPr>
        <w:t>о</w:t>
      </w:r>
      <w:r w:rsidRPr="00C65EF8">
        <w:rPr>
          <w:rStyle w:val="dash041e005f0431005f044b005f0447005f043d005f044b005f0439005f005fchar1char1"/>
          <w:lang w:val="ru-RU"/>
        </w:rPr>
        <w:t>требность в общении с художественными произведениями, сформированность активного отнош</w:t>
      </w:r>
      <w:r w:rsidRPr="00C65EF8">
        <w:rPr>
          <w:rStyle w:val="dash041e005f0431005f044b005f0447005f043d005f044b005f0439005f005fchar1char1"/>
          <w:lang w:val="ru-RU"/>
        </w:rPr>
        <w:t>е</w:t>
      </w:r>
      <w:r w:rsidRPr="00C65EF8">
        <w:rPr>
          <w:rStyle w:val="dash041e005f0431005f044b005f0447005f043d005f044b005f0439005f005fchar1char1"/>
          <w:lang w:val="ru-RU"/>
        </w:rPr>
        <w:t>ния к традициям художественной культуры как смысловой, эстетической и личностно-значимой ценности).</w:t>
      </w:r>
    </w:p>
    <w:p w:rsidR="00146E7B" w:rsidRPr="00C65EF8" w:rsidRDefault="00146E7B" w:rsidP="00C65EF8">
      <w:pPr>
        <w:ind w:firstLine="709"/>
        <w:jc w:val="both"/>
        <w:rPr>
          <w:rFonts w:ascii="Times New Roman" w:hAnsi="Times New Roman" w:cs="Times New Roman"/>
          <w:sz w:val="24"/>
          <w:szCs w:val="24"/>
          <w:lang w:val="ru-RU"/>
        </w:rPr>
      </w:pPr>
      <w:r w:rsidRPr="00C65EF8">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w:t>
      </w:r>
      <w:r w:rsidRPr="00C65EF8">
        <w:rPr>
          <w:rStyle w:val="dash041e005f0431005f044b005f0447005f043d005f044b005f0439005f005fchar1char1"/>
          <w:lang w:val="ru-RU"/>
        </w:rPr>
        <w:t>е</w:t>
      </w:r>
      <w:r w:rsidRPr="00C65EF8">
        <w:rPr>
          <w:rStyle w:val="dash041e005f0431005f044b005f0447005f043d005f044b005f0439005f005fchar1char1"/>
          <w:lang w:val="ru-RU"/>
        </w:rPr>
        <w:t>ятельности).</w:t>
      </w:r>
    </w:p>
    <w:p w:rsidR="00146E7B" w:rsidRPr="00C65EF8" w:rsidRDefault="008341D8" w:rsidP="00C65EF8">
      <w:pPr>
        <w:pStyle w:val="210"/>
        <w:spacing w:before="0"/>
        <w:ind w:left="102" w:right="111" w:firstLine="487"/>
        <w:jc w:val="both"/>
        <w:outlineLvl w:val="9"/>
        <w:rPr>
          <w:rFonts w:cs="Times New Roman"/>
          <w:spacing w:val="1"/>
          <w:lang w:val="ru-RU"/>
        </w:rPr>
      </w:pPr>
      <w:r>
        <w:rPr>
          <w:rFonts w:cs="Times New Roman"/>
          <w:spacing w:val="-1"/>
          <w:lang w:val="ru-RU"/>
        </w:rPr>
        <w:t xml:space="preserve">1.2.4 </w:t>
      </w:r>
      <w:r w:rsidR="00146E7B" w:rsidRPr="00C65EF8">
        <w:rPr>
          <w:rFonts w:cs="Times New Roman"/>
          <w:spacing w:val="-1"/>
          <w:lang w:val="ru-RU"/>
        </w:rPr>
        <w:t>Метапредметные</w:t>
      </w:r>
      <w:r w:rsidR="00146E7B" w:rsidRPr="00C65EF8">
        <w:rPr>
          <w:rFonts w:cs="Times New Roman"/>
          <w:lang w:val="ru-RU"/>
        </w:rPr>
        <w:t xml:space="preserve"> </w:t>
      </w:r>
      <w:r w:rsidR="00146E7B" w:rsidRPr="00C65EF8">
        <w:rPr>
          <w:rFonts w:cs="Times New Roman"/>
          <w:spacing w:val="-1"/>
          <w:lang w:val="ru-RU"/>
        </w:rPr>
        <w:t>результаты</w:t>
      </w:r>
      <w:r w:rsidR="00146E7B" w:rsidRPr="00C65EF8">
        <w:rPr>
          <w:rFonts w:cs="Times New Roman"/>
          <w:spacing w:val="1"/>
          <w:lang w:val="ru-RU"/>
        </w:rPr>
        <w:t xml:space="preserve"> </w:t>
      </w:r>
      <w:r w:rsidR="00146E7B" w:rsidRPr="00C65EF8">
        <w:rPr>
          <w:rFonts w:cs="Times New Roman"/>
          <w:spacing w:val="-1"/>
          <w:lang w:val="ru-RU"/>
        </w:rPr>
        <w:t>освоения</w:t>
      </w:r>
      <w:r w:rsidR="00146E7B" w:rsidRPr="00C65EF8">
        <w:rPr>
          <w:rFonts w:cs="Times New Roman"/>
          <w:spacing w:val="1"/>
          <w:lang w:val="ru-RU"/>
        </w:rPr>
        <w:t xml:space="preserve"> </w:t>
      </w:r>
      <w:r w:rsidR="00146E7B" w:rsidRPr="00C65EF8">
        <w:rPr>
          <w:rFonts w:cs="Times New Roman"/>
          <w:spacing w:val="-1"/>
          <w:lang w:val="ru-RU"/>
        </w:rPr>
        <w:t>основной</w:t>
      </w:r>
      <w:r w:rsidR="00146E7B" w:rsidRPr="00C65EF8">
        <w:rPr>
          <w:rFonts w:cs="Times New Roman"/>
          <w:spacing w:val="2"/>
          <w:lang w:val="ru-RU"/>
        </w:rPr>
        <w:t xml:space="preserve"> </w:t>
      </w:r>
      <w:r w:rsidR="00146E7B" w:rsidRPr="00C65EF8">
        <w:rPr>
          <w:rFonts w:cs="Times New Roman"/>
          <w:spacing w:val="-1"/>
          <w:lang w:val="ru-RU"/>
        </w:rPr>
        <w:t>образовательной</w:t>
      </w:r>
      <w:r w:rsidR="00146E7B" w:rsidRPr="00C65EF8">
        <w:rPr>
          <w:rFonts w:cs="Times New Roman"/>
          <w:spacing w:val="2"/>
          <w:lang w:val="ru-RU"/>
        </w:rPr>
        <w:t xml:space="preserve"> </w:t>
      </w:r>
      <w:r w:rsidR="00146E7B" w:rsidRPr="00C65EF8">
        <w:rPr>
          <w:rFonts w:cs="Times New Roman"/>
          <w:spacing w:val="-1"/>
          <w:lang w:val="ru-RU"/>
        </w:rPr>
        <w:t>программы</w:t>
      </w:r>
      <w:r w:rsidR="00146E7B" w:rsidRPr="00C65EF8">
        <w:rPr>
          <w:rFonts w:cs="Times New Roman"/>
          <w:spacing w:val="87"/>
          <w:lang w:val="ru-RU"/>
        </w:rPr>
        <w:t xml:space="preserve"> </w:t>
      </w:r>
      <w:r w:rsidR="00146E7B" w:rsidRPr="00C65EF8">
        <w:rPr>
          <w:rFonts w:cs="Times New Roman"/>
          <w:spacing w:val="-1"/>
          <w:lang w:val="ru-RU"/>
        </w:rPr>
        <w:t>основного</w:t>
      </w:r>
      <w:r w:rsidR="00146E7B" w:rsidRPr="00C65EF8">
        <w:rPr>
          <w:rFonts w:cs="Times New Roman"/>
          <w:lang w:val="ru-RU"/>
        </w:rPr>
        <w:t xml:space="preserve"> </w:t>
      </w:r>
      <w:r w:rsidR="00146E7B" w:rsidRPr="00C65EF8">
        <w:rPr>
          <w:rFonts w:cs="Times New Roman"/>
          <w:spacing w:val="-1"/>
          <w:lang w:val="ru-RU"/>
        </w:rPr>
        <w:t>общего</w:t>
      </w:r>
      <w:r w:rsidR="00146E7B" w:rsidRPr="00C65EF8">
        <w:rPr>
          <w:rFonts w:cs="Times New Roman"/>
          <w:lang w:val="ru-RU"/>
        </w:rPr>
        <w:t xml:space="preserve"> образования</w:t>
      </w:r>
      <w:r w:rsidR="00146E7B" w:rsidRPr="00C65EF8">
        <w:rPr>
          <w:rFonts w:cs="Times New Roman"/>
          <w:spacing w:val="1"/>
          <w:lang w:val="ru-RU"/>
        </w:rPr>
        <w:t xml:space="preserve"> </w:t>
      </w:r>
    </w:p>
    <w:p w:rsidR="00146E7B" w:rsidRPr="00C65EF8" w:rsidRDefault="00146E7B" w:rsidP="00C65EF8">
      <w:pPr>
        <w:ind w:firstLine="709"/>
        <w:jc w:val="both"/>
        <w:rPr>
          <w:rFonts w:ascii="Times New Roman" w:hAnsi="Times New Roman" w:cs="Times New Roman"/>
          <w:b/>
          <w:i/>
          <w:sz w:val="24"/>
          <w:szCs w:val="24"/>
          <w:lang w:val="ru-RU"/>
        </w:rPr>
      </w:pPr>
      <w:r w:rsidRPr="00C65EF8">
        <w:rPr>
          <w:rFonts w:ascii="Times New Roman" w:hAnsi="Times New Roman" w:cs="Times New Roman"/>
          <w:sz w:val="24"/>
          <w:szCs w:val="24"/>
          <w:lang w:val="ru-RU"/>
        </w:rPr>
        <w:t xml:space="preserve">Метапредметные результаты </w:t>
      </w:r>
      <w:r w:rsidRPr="00C65EF8">
        <w:rPr>
          <w:rFonts w:ascii="Times New Roman" w:hAnsi="Times New Roman" w:cs="Times New Roman"/>
          <w:sz w:val="24"/>
          <w:szCs w:val="24"/>
          <w:lang w:val="ru-RU" w:eastAsia="ru-RU"/>
        </w:rPr>
        <w:t>включают освоенные обучающимися межпредметные пон</w:t>
      </w:r>
      <w:r w:rsidRPr="00C65EF8">
        <w:rPr>
          <w:rFonts w:ascii="Times New Roman" w:hAnsi="Times New Roman" w:cs="Times New Roman"/>
          <w:sz w:val="24"/>
          <w:szCs w:val="24"/>
          <w:lang w:val="ru-RU" w:eastAsia="ru-RU"/>
        </w:rPr>
        <w:t>я</w:t>
      </w:r>
      <w:r w:rsidRPr="00C65EF8">
        <w:rPr>
          <w:rFonts w:ascii="Times New Roman" w:hAnsi="Times New Roman" w:cs="Times New Roman"/>
          <w:sz w:val="24"/>
          <w:szCs w:val="24"/>
          <w:lang w:val="ru-RU" w:eastAsia="ru-RU"/>
        </w:rPr>
        <w:t>тия и универсальные учебные действия (регулятивные, познавательные,</w:t>
      </w:r>
      <w:r w:rsidRPr="00C65EF8">
        <w:rPr>
          <w:rFonts w:ascii="Times New Roman" w:hAnsi="Times New Roman" w:cs="Times New Roman"/>
          <w:sz w:val="24"/>
          <w:szCs w:val="24"/>
          <w:lang w:val="ru-RU" w:eastAsia="ru-RU"/>
        </w:rPr>
        <w:tab/>
        <w:t>коммуникативные).</w:t>
      </w:r>
    </w:p>
    <w:p w:rsidR="00146E7B" w:rsidRPr="00C65EF8" w:rsidRDefault="00146E7B" w:rsidP="00C65EF8">
      <w:pPr>
        <w:ind w:firstLine="709"/>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Межпредметные понятия</w:t>
      </w:r>
    </w:p>
    <w:p w:rsidR="00146E7B" w:rsidRPr="00C65EF8" w:rsidRDefault="00146E7B" w:rsidP="00C65EF8">
      <w:pPr>
        <w:ind w:firstLine="709"/>
        <w:jc w:val="both"/>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 xml:space="preserve">Условием формирования межпредметных понятий,  таких, как система, </w:t>
      </w:r>
      <w:r w:rsidRPr="00C65EF8">
        <w:rPr>
          <w:rFonts w:ascii="Times New Roman" w:eastAsia="Times New Roman" w:hAnsi="Times New Roman" w:cs="Times New Roman"/>
          <w:sz w:val="24"/>
          <w:szCs w:val="24"/>
          <w:shd w:val="clear" w:color="auto" w:fill="FFFFFF"/>
          <w:lang w:val="ru-RU"/>
        </w:rPr>
        <w:t>факт, закономе</w:t>
      </w:r>
      <w:r w:rsidRPr="00C65EF8">
        <w:rPr>
          <w:rFonts w:ascii="Times New Roman" w:eastAsia="Times New Roman" w:hAnsi="Times New Roman" w:cs="Times New Roman"/>
          <w:sz w:val="24"/>
          <w:szCs w:val="24"/>
          <w:shd w:val="clear" w:color="auto" w:fill="FFFFFF"/>
          <w:lang w:val="ru-RU"/>
        </w:rPr>
        <w:t>р</w:t>
      </w:r>
      <w:r w:rsidRPr="00C65EF8">
        <w:rPr>
          <w:rFonts w:ascii="Times New Roman" w:eastAsia="Times New Roman" w:hAnsi="Times New Roman" w:cs="Times New Roman"/>
          <w:sz w:val="24"/>
          <w:szCs w:val="24"/>
          <w:shd w:val="clear" w:color="auto" w:fill="FFFFFF"/>
          <w:lang w:val="ru-RU"/>
        </w:rPr>
        <w:t xml:space="preserve">ность, феномен, анализ, синтез </w:t>
      </w:r>
      <w:r w:rsidRPr="00C65EF8">
        <w:rPr>
          <w:rFonts w:ascii="Times New Roman" w:hAnsi="Times New Roman" w:cs="Times New Roman"/>
          <w:sz w:val="24"/>
          <w:szCs w:val="24"/>
          <w:lang w:val="ru-RU"/>
        </w:rPr>
        <w:t>является овладение обучающимися основами читательской комп</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тенции, приобретение навыков работы с информацией, участие  в проектной деятельности. В о</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вой и социальной деятельности. У выпускников будет сформирована потребность в систематич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ском чтении как средстве познания мира и себя в этом мире, гармонизации отношений человека и общества, создании образа «потребного будущего».</w:t>
      </w:r>
    </w:p>
    <w:p w:rsidR="00146E7B" w:rsidRPr="00C65EF8" w:rsidRDefault="00146E7B" w:rsidP="00C65EF8">
      <w:pPr>
        <w:ind w:firstLine="709"/>
        <w:jc w:val="both"/>
        <w:rPr>
          <w:rFonts w:ascii="Times New Roman" w:hAnsi="Times New Roman" w:cs="Times New Roman"/>
          <w:i/>
          <w:sz w:val="24"/>
          <w:szCs w:val="24"/>
          <w:lang w:val="ru-RU"/>
        </w:rPr>
      </w:pPr>
      <w:r w:rsidRPr="00C65EF8">
        <w:rPr>
          <w:rFonts w:ascii="Times New Roman" w:hAnsi="Times New Roman" w:cs="Times New Roman"/>
          <w:sz w:val="24"/>
          <w:szCs w:val="24"/>
          <w:lang w:val="ru-RU"/>
        </w:rPr>
        <w:t>При изучении учебных предметов обучающиеся усовершенствуют приобретенные на пе</w:t>
      </w:r>
      <w:r w:rsidRPr="00C65EF8">
        <w:rPr>
          <w:rFonts w:ascii="Times New Roman" w:hAnsi="Times New Roman" w:cs="Times New Roman"/>
          <w:sz w:val="24"/>
          <w:szCs w:val="24"/>
          <w:lang w:val="ru-RU"/>
        </w:rPr>
        <w:t>р</w:t>
      </w:r>
      <w:r w:rsidRPr="00C65EF8">
        <w:rPr>
          <w:rFonts w:ascii="Times New Roman" w:hAnsi="Times New Roman" w:cs="Times New Roman"/>
          <w:sz w:val="24"/>
          <w:szCs w:val="24"/>
          <w:lang w:val="ru-RU"/>
        </w:rPr>
        <w:t>вом уровне навыки работы с информацией и пополнят их. Они смогут работать с текстами, прео</w:t>
      </w:r>
      <w:r w:rsidRPr="00C65EF8">
        <w:rPr>
          <w:rFonts w:ascii="Times New Roman" w:hAnsi="Times New Roman" w:cs="Times New Roman"/>
          <w:sz w:val="24"/>
          <w:szCs w:val="24"/>
          <w:lang w:val="ru-RU"/>
        </w:rPr>
        <w:t>б</w:t>
      </w:r>
      <w:r w:rsidRPr="00C65EF8">
        <w:rPr>
          <w:rFonts w:ascii="Times New Roman" w:hAnsi="Times New Roman" w:cs="Times New Roman"/>
          <w:sz w:val="24"/>
          <w:szCs w:val="24"/>
          <w:lang w:val="ru-RU"/>
        </w:rPr>
        <w:t>разовывать и интерпретировать содержащуюся в них информацию, в том числе:</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систематизировать, сопоставлять, анализировать, обобщать и интерпретировать информ</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цию, содержащуюся в готовых информационных объектах;</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выделять главную и избыточную информацию, выполнять смысловое свертывание выд</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заполнять и дополнять таблицы, схемы, диаграммы, тексты.</w:t>
      </w:r>
    </w:p>
    <w:p w:rsidR="00146E7B" w:rsidRPr="00C65EF8" w:rsidRDefault="00146E7B" w:rsidP="00C65EF8">
      <w:pPr>
        <w:suppressAutoHyphens/>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46E7B" w:rsidRPr="00C65EF8" w:rsidRDefault="00146E7B" w:rsidP="00C65EF8">
      <w:pPr>
        <w:suppressAutoHyphens/>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46E7B" w:rsidRPr="00C65EF8" w:rsidRDefault="00146E7B" w:rsidP="00C65EF8">
      <w:pPr>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 соответствии ФГОС ООО выделяются три группы универсальных учебных действий: р</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гулятивные, познавательные, коммуникативные.</w:t>
      </w:r>
    </w:p>
    <w:p w:rsidR="00146E7B" w:rsidRPr="00C65EF8" w:rsidRDefault="00146E7B" w:rsidP="00C65EF8">
      <w:pPr>
        <w:pStyle w:val="210"/>
        <w:spacing w:before="0"/>
        <w:ind w:left="102" w:right="111" w:firstLine="487"/>
        <w:jc w:val="both"/>
        <w:outlineLvl w:val="9"/>
        <w:rPr>
          <w:rFonts w:cs="Times New Roman"/>
          <w:b w:val="0"/>
          <w:spacing w:val="-1"/>
          <w:lang w:val="ru-RU"/>
        </w:rPr>
      </w:pPr>
    </w:p>
    <w:p w:rsidR="00146E7B" w:rsidRPr="00C65EF8" w:rsidRDefault="00146E7B" w:rsidP="00C65EF8">
      <w:pPr>
        <w:ind w:firstLine="709"/>
        <w:jc w:val="both"/>
        <w:rPr>
          <w:rFonts w:ascii="Times New Roman" w:hAnsi="Times New Roman" w:cs="Times New Roman"/>
          <w:b/>
          <w:sz w:val="24"/>
          <w:szCs w:val="24"/>
          <w:lang w:val="ru-RU"/>
        </w:rPr>
      </w:pPr>
      <w:r w:rsidRPr="00C65EF8">
        <w:rPr>
          <w:rFonts w:ascii="Times New Roman" w:hAnsi="Times New Roman" w:cs="Times New Roman"/>
          <w:b/>
          <w:sz w:val="24"/>
          <w:szCs w:val="24"/>
        </w:rPr>
        <w:t>Регулятивные УУД</w:t>
      </w:r>
    </w:p>
    <w:p w:rsidR="00146E7B" w:rsidRPr="00C65EF8" w:rsidRDefault="00146E7B" w:rsidP="00C65EF8">
      <w:pPr>
        <w:pStyle w:val="a4"/>
        <w:numPr>
          <w:ilvl w:val="0"/>
          <w:numId w:val="2"/>
        </w:numPr>
        <w:tabs>
          <w:tab w:val="left" w:pos="997"/>
        </w:tabs>
        <w:ind w:right="112" w:firstLine="427"/>
        <w:jc w:val="both"/>
        <w:rPr>
          <w:rFonts w:cs="Times New Roman"/>
          <w:lang w:val="ru-RU"/>
        </w:rPr>
      </w:pPr>
      <w:r w:rsidRPr="00C65EF8">
        <w:rPr>
          <w:rFonts w:cs="Times New Roman"/>
          <w:spacing w:val="-1"/>
          <w:lang w:val="ru-RU"/>
        </w:rPr>
        <w:t>сформированность</w:t>
      </w:r>
      <w:r w:rsidRPr="00C65EF8">
        <w:rPr>
          <w:rFonts w:cs="Times New Roman"/>
          <w:spacing w:val="27"/>
          <w:lang w:val="ru-RU"/>
        </w:rPr>
        <w:t xml:space="preserve"> </w:t>
      </w:r>
      <w:r w:rsidRPr="00C65EF8">
        <w:rPr>
          <w:rFonts w:cs="Times New Roman"/>
          <w:spacing w:val="-1"/>
          <w:lang w:val="ru-RU"/>
        </w:rPr>
        <w:t>целеполагания</w:t>
      </w:r>
      <w:r w:rsidRPr="00C65EF8">
        <w:rPr>
          <w:rFonts w:cs="Times New Roman"/>
          <w:spacing w:val="28"/>
          <w:lang w:val="ru-RU"/>
        </w:rPr>
        <w:t xml:space="preserve"> </w:t>
      </w:r>
      <w:r w:rsidRPr="00C65EF8">
        <w:rPr>
          <w:rFonts w:cs="Times New Roman"/>
          <w:lang w:val="ru-RU"/>
        </w:rPr>
        <w:t>в</w:t>
      </w:r>
      <w:r w:rsidRPr="00C65EF8">
        <w:rPr>
          <w:rFonts w:cs="Times New Roman"/>
          <w:spacing w:val="25"/>
          <w:lang w:val="ru-RU"/>
        </w:rPr>
        <w:t xml:space="preserve"> </w:t>
      </w:r>
      <w:r w:rsidRPr="00C65EF8">
        <w:rPr>
          <w:rFonts w:cs="Times New Roman"/>
          <w:spacing w:val="-1"/>
          <w:lang w:val="ru-RU"/>
        </w:rPr>
        <w:t>учебной</w:t>
      </w:r>
      <w:r w:rsidRPr="00C65EF8">
        <w:rPr>
          <w:rFonts w:cs="Times New Roman"/>
          <w:spacing w:val="29"/>
          <w:lang w:val="ru-RU"/>
        </w:rPr>
        <w:t xml:space="preserve"> </w:t>
      </w:r>
      <w:r w:rsidRPr="00C65EF8">
        <w:rPr>
          <w:rFonts w:cs="Times New Roman"/>
          <w:spacing w:val="-1"/>
          <w:lang w:val="ru-RU"/>
        </w:rPr>
        <w:t>деятельности</w:t>
      </w:r>
      <w:r w:rsidRPr="00C65EF8">
        <w:rPr>
          <w:rFonts w:cs="Times New Roman"/>
          <w:spacing w:val="29"/>
          <w:lang w:val="ru-RU"/>
        </w:rPr>
        <w:t xml:space="preserve"> </w:t>
      </w:r>
      <w:r w:rsidRPr="00C65EF8">
        <w:rPr>
          <w:rFonts w:cs="Times New Roman"/>
          <w:spacing w:val="-1"/>
          <w:lang w:val="ru-RU"/>
        </w:rPr>
        <w:t>как</w:t>
      </w:r>
      <w:r w:rsidRPr="00C65EF8">
        <w:rPr>
          <w:rFonts w:cs="Times New Roman"/>
          <w:spacing w:val="29"/>
          <w:lang w:val="ru-RU"/>
        </w:rPr>
        <w:t xml:space="preserve"> </w:t>
      </w:r>
      <w:r w:rsidRPr="00C65EF8">
        <w:rPr>
          <w:rFonts w:cs="Times New Roman"/>
          <w:spacing w:val="-2"/>
          <w:lang w:val="ru-RU"/>
        </w:rPr>
        <w:t>умение</w:t>
      </w:r>
      <w:r w:rsidRPr="00C65EF8">
        <w:rPr>
          <w:rFonts w:cs="Times New Roman"/>
          <w:spacing w:val="81"/>
          <w:lang w:val="ru-RU"/>
        </w:rPr>
        <w:t xml:space="preserve"> </w:t>
      </w:r>
      <w:r w:rsidRPr="00C65EF8">
        <w:rPr>
          <w:rFonts w:cs="Times New Roman"/>
          <w:spacing w:val="-1"/>
          <w:lang w:val="ru-RU"/>
        </w:rPr>
        <w:t>самостоятельно</w:t>
      </w:r>
      <w:r w:rsidRPr="00C65EF8">
        <w:rPr>
          <w:rFonts w:cs="Times New Roman"/>
          <w:spacing w:val="6"/>
          <w:lang w:val="ru-RU"/>
        </w:rPr>
        <w:t xml:space="preserve"> </w:t>
      </w:r>
      <w:r w:rsidRPr="00C65EF8">
        <w:rPr>
          <w:rFonts w:cs="Times New Roman"/>
          <w:lang w:val="ru-RU"/>
        </w:rPr>
        <w:lastRenderedPageBreak/>
        <w:t>ставить</w:t>
      </w:r>
      <w:r w:rsidRPr="00C65EF8">
        <w:rPr>
          <w:rFonts w:cs="Times New Roman"/>
          <w:spacing w:val="7"/>
          <w:lang w:val="ru-RU"/>
        </w:rPr>
        <w:t xml:space="preserve"> </w:t>
      </w:r>
      <w:r w:rsidRPr="00C65EF8">
        <w:rPr>
          <w:rFonts w:cs="Times New Roman"/>
          <w:spacing w:val="-1"/>
          <w:lang w:val="ru-RU"/>
        </w:rPr>
        <w:t>новые</w:t>
      </w:r>
      <w:r w:rsidRPr="00C65EF8">
        <w:rPr>
          <w:rFonts w:cs="Times New Roman"/>
          <w:spacing w:val="10"/>
          <w:lang w:val="ru-RU"/>
        </w:rPr>
        <w:t xml:space="preserve"> </w:t>
      </w:r>
      <w:r w:rsidRPr="00C65EF8">
        <w:rPr>
          <w:rFonts w:cs="Times New Roman"/>
          <w:spacing w:val="-1"/>
          <w:lang w:val="ru-RU"/>
        </w:rPr>
        <w:t>учебные</w:t>
      </w:r>
      <w:r w:rsidRPr="00C65EF8">
        <w:rPr>
          <w:rFonts w:cs="Times New Roman"/>
          <w:spacing w:val="7"/>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lang w:val="ru-RU"/>
        </w:rPr>
        <w:t>познавательные</w:t>
      </w:r>
      <w:r w:rsidRPr="00C65EF8">
        <w:rPr>
          <w:rFonts w:cs="Times New Roman"/>
          <w:spacing w:val="5"/>
          <w:lang w:val="ru-RU"/>
        </w:rPr>
        <w:t xml:space="preserve"> </w:t>
      </w:r>
      <w:r w:rsidRPr="00C65EF8">
        <w:rPr>
          <w:rFonts w:cs="Times New Roman"/>
          <w:spacing w:val="-1"/>
          <w:lang w:val="ru-RU"/>
        </w:rPr>
        <w:t>цели</w:t>
      </w:r>
      <w:r w:rsidRPr="00C65EF8">
        <w:rPr>
          <w:rFonts w:cs="Times New Roman"/>
          <w:spacing w:val="8"/>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задачи,</w:t>
      </w:r>
      <w:r w:rsidRPr="00C65EF8">
        <w:rPr>
          <w:rFonts w:cs="Times New Roman"/>
          <w:spacing w:val="6"/>
          <w:lang w:val="ru-RU"/>
        </w:rPr>
        <w:t xml:space="preserve"> </w:t>
      </w:r>
      <w:r w:rsidRPr="00C65EF8">
        <w:rPr>
          <w:rFonts w:cs="Times New Roman"/>
          <w:spacing w:val="-1"/>
          <w:lang w:val="ru-RU"/>
        </w:rPr>
        <w:t>преобразовывать</w:t>
      </w:r>
      <w:r w:rsidRPr="00C65EF8">
        <w:rPr>
          <w:rFonts w:cs="Times New Roman"/>
          <w:spacing w:val="65"/>
          <w:lang w:val="ru-RU"/>
        </w:rPr>
        <w:t xml:space="preserve"> </w:t>
      </w:r>
      <w:r w:rsidRPr="00C65EF8">
        <w:rPr>
          <w:rFonts w:cs="Times New Roman"/>
          <w:spacing w:val="-1"/>
          <w:lang w:val="ru-RU"/>
        </w:rPr>
        <w:t>практическую</w:t>
      </w:r>
      <w:r w:rsidRPr="00C65EF8">
        <w:rPr>
          <w:rFonts w:cs="Times New Roman"/>
          <w:lang w:val="ru-RU"/>
        </w:rPr>
        <w:t xml:space="preserve"> задачу</w:t>
      </w:r>
      <w:r w:rsidRPr="00C65EF8">
        <w:rPr>
          <w:rFonts w:cs="Times New Roman"/>
          <w:spacing w:val="-5"/>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spacing w:val="-1"/>
          <w:lang w:val="ru-RU"/>
        </w:rPr>
        <w:t>теоретическую,</w:t>
      </w:r>
      <w:r w:rsidRPr="00C65EF8">
        <w:rPr>
          <w:rFonts w:cs="Times New Roman"/>
          <w:spacing w:val="4"/>
          <w:lang w:val="ru-RU"/>
        </w:rPr>
        <w:t xml:space="preserve"> </w:t>
      </w:r>
      <w:r w:rsidRPr="00C65EF8">
        <w:rPr>
          <w:rFonts w:cs="Times New Roman"/>
          <w:spacing w:val="-1"/>
          <w:lang w:val="ru-RU"/>
        </w:rPr>
        <w:t>устанавливать</w:t>
      </w:r>
      <w:r w:rsidRPr="00C65EF8">
        <w:rPr>
          <w:rFonts w:cs="Times New Roman"/>
          <w:lang w:val="ru-RU"/>
        </w:rPr>
        <w:t xml:space="preserve"> </w:t>
      </w:r>
      <w:r w:rsidRPr="00C65EF8">
        <w:rPr>
          <w:rFonts w:cs="Times New Roman"/>
          <w:spacing w:val="-1"/>
          <w:lang w:val="ru-RU"/>
        </w:rPr>
        <w:t>целевые приоритеты;</w:t>
      </w:r>
    </w:p>
    <w:p w:rsidR="00146E7B" w:rsidRPr="00C65EF8" w:rsidRDefault="00146E7B" w:rsidP="00C65EF8">
      <w:pPr>
        <w:pStyle w:val="a4"/>
        <w:numPr>
          <w:ilvl w:val="0"/>
          <w:numId w:val="2"/>
        </w:numPr>
        <w:tabs>
          <w:tab w:val="left" w:pos="827"/>
        </w:tabs>
        <w:ind w:right="107" w:firstLine="427"/>
        <w:jc w:val="both"/>
        <w:rPr>
          <w:rFonts w:cs="Times New Roman"/>
          <w:lang w:val="ru-RU"/>
        </w:rPr>
      </w:pPr>
      <w:r w:rsidRPr="00C65EF8">
        <w:rPr>
          <w:rFonts w:cs="Times New Roman"/>
          <w:spacing w:val="-1"/>
          <w:lang w:val="ru-RU"/>
        </w:rPr>
        <w:t>умение</w:t>
      </w:r>
      <w:r w:rsidRPr="00C65EF8">
        <w:rPr>
          <w:rFonts w:cs="Times New Roman"/>
          <w:spacing w:val="34"/>
          <w:lang w:val="ru-RU"/>
        </w:rPr>
        <w:t xml:space="preserve"> </w:t>
      </w:r>
      <w:r w:rsidRPr="00C65EF8">
        <w:rPr>
          <w:rFonts w:cs="Times New Roman"/>
          <w:spacing w:val="-1"/>
          <w:lang w:val="ru-RU"/>
        </w:rPr>
        <w:t>планировать</w:t>
      </w:r>
      <w:r w:rsidRPr="00C65EF8">
        <w:rPr>
          <w:rFonts w:cs="Times New Roman"/>
          <w:spacing w:val="34"/>
          <w:lang w:val="ru-RU"/>
        </w:rPr>
        <w:t xml:space="preserve"> </w:t>
      </w:r>
      <w:r w:rsidRPr="00C65EF8">
        <w:rPr>
          <w:rFonts w:cs="Times New Roman"/>
          <w:spacing w:val="-2"/>
          <w:lang w:val="ru-RU"/>
        </w:rPr>
        <w:t>пути</w:t>
      </w:r>
      <w:r w:rsidRPr="00C65EF8">
        <w:rPr>
          <w:rFonts w:cs="Times New Roman"/>
          <w:spacing w:val="36"/>
          <w:lang w:val="ru-RU"/>
        </w:rPr>
        <w:t xml:space="preserve"> </w:t>
      </w:r>
      <w:r w:rsidRPr="00C65EF8">
        <w:rPr>
          <w:rFonts w:cs="Times New Roman"/>
          <w:spacing w:val="-1"/>
          <w:lang w:val="ru-RU"/>
        </w:rPr>
        <w:t>достижения</w:t>
      </w:r>
      <w:r w:rsidRPr="00C65EF8">
        <w:rPr>
          <w:rFonts w:cs="Times New Roman"/>
          <w:spacing w:val="33"/>
          <w:lang w:val="ru-RU"/>
        </w:rPr>
        <w:t xml:space="preserve"> </w:t>
      </w:r>
      <w:r w:rsidRPr="00C65EF8">
        <w:rPr>
          <w:rFonts w:cs="Times New Roman"/>
          <w:spacing w:val="-1"/>
          <w:lang w:val="ru-RU"/>
        </w:rPr>
        <w:t>целей</w:t>
      </w:r>
      <w:r w:rsidRPr="00C65EF8">
        <w:rPr>
          <w:rFonts w:cs="Times New Roman"/>
          <w:spacing w:val="36"/>
          <w:lang w:val="ru-RU"/>
        </w:rPr>
        <w:t xml:space="preserve"> </w:t>
      </w:r>
      <w:r w:rsidRPr="00C65EF8">
        <w:rPr>
          <w:rFonts w:cs="Times New Roman"/>
          <w:lang w:val="ru-RU"/>
        </w:rPr>
        <w:t>на</w:t>
      </w:r>
      <w:r w:rsidRPr="00C65EF8">
        <w:rPr>
          <w:rFonts w:cs="Times New Roman"/>
          <w:spacing w:val="34"/>
          <w:lang w:val="ru-RU"/>
        </w:rPr>
        <w:t xml:space="preserve"> </w:t>
      </w:r>
      <w:r w:rsidRPr="00C65EF8">
        <w:rPr>
          <w:rFonts w:cs="Times New Roman"/>
          <w:spacing w:val="-1"/>
          <w:lang w:val="ru-RU"/>
        </w:rPr>
        <w:t>основе</w:t>
      </w:r>
      <w:r w:rsidRPr="00C65EF8">
        <w:rPr>
          <w:rFonts w:cs="Times New Roman"/>
          <w:spacing w:val="34"/>
          <w:lang w:val="ru-RU"/>
        </w:rPr>
        <w:t xml:space="preserve"> </w:t>
      </w:r>
      <w:r w:rsidRPr="00C65EF8">
        <w:rPr>
          <w:rFonts w:cs="Times New Roman"/>
          <w:spacing w:val="-1"/>
          <w:lang w:val="ru-RU"/>
        </w:rPr>
        <w:t>самостоятельного</w:t>
      </w:r>
      <w:r w:rsidRPr="00C65EF8">
        <w:rPr>
          <w:rFonts w:cs="Times New Roman"/>
          <w:spacing w:val="35"/>
          <w:lang w:val="ru-RU"/>
        </w:rPr>
        <w:t xml:space="preserve"> </w:t>
      </w:r>
      <w:r w:rsidRPr="00C65EF8">
        <w:rPr>
          <w:rFonts w:cs="Times New Roman"/>
          <w:spacing w:val="-1"/>
          <w:lang w:val="ru-RU"/>
        </w:rPr>
        <w:t>анализа</w:t>
      </w:r>
      <w:r w:rsidRPr="00C65EF8">
        <w:rPr>
          <w:rFonts w:cs="Times New Roman"/>
          <w:spacing w:val="83"/>
          <w:lang w:val="ru-RU"/>
        </w:rPr>
        <w:t xml:space="preserve"> </w:t>
      </w:r>
      <w:r w:rsidRPr="00C65EF8">
        <w:rPr>
          <w:rFonts w:cs="Times New Roman"/>
          <w:spacing w:val="-1"/>
          <w:lang w:val="ru-RU"/>
        </w:rPr>
        <w:t>условий</w:t>
      </w:r>
      <w:r w:rsidRPr="00C65EF8">
        <w:rPr>
          <w:rFonts w:cs="Times New Roman"/>
          <w:spacing w:val="19"/>
          <w:lang w:val="ru-RU"/>
        </w:rPr>
        <w:t xml:space="preserve"> </w:t>
      </w:r>
      <w:r w:rsidRPr="00C65EF8">
        <w:rPr>
          <w:rFonts w:cs="Times New Roman"/>
          <w:lang w:val="ru-RU"/>
        </w:rPr>
        <w:t>и</w:t>
      </w:r>
      <w:r w:rsidRPr="00C65EF8">
        <w:rPr>
          <w:rFonts w:cs="Times New Roman"/>
          <w:spacing w:val="19"/>
          <w:lang w:val="ru-RU"/>
        </w:rPr>
        <w:t xml:space="preserve"> </w:t>
      </w:r>
      <w:r w:rsidRPr="00C65EF8">
        <w:rPr>
          <w:rFonts w:cs="Times New Roman"/>
          <w:spacing w:val="-1"/>
          <w:lang w:val="ru-RU"/>
        </w:rPr>
        <w:t>средств</w:t>
      </w:r>
      <w:r w:rsidRPr="00C65EF8">
        <w:rPr>
          <w:rFonts w:cs="Times New Roman"/>
          <w:spacing w:val="18"/>
          <w:lang w:val="ru-RU"/>
        </w:rPr>
        <w:t xml:space="preserve"> </w:t>
      </w:r>
      <w:r w:rsidRPr="00C65EF8">
        <w:rPr>
          <w:rFonts w:cs="Times New Roman"/>
          <w:lang w:val="ru-RU"/>
        </w:rPr>
        <w:t>их</w:t>
      </w:r>
      <w:r w:rsidRPr="00C65EF8">
        <w:rPr>
          <w:rFonts w:cs="Times New Roman"/>
          <w:spacing w:val="21"/>
          <w:lang w:val="ru-RU"/>
        </w:rPr>
        <w:t xml:space="preserve"> </w:t>
      </w:r>
      <w:r w:rsidRPr="00C65EF8">
        <w:rPr>
          <w:rFonts w:cs="Times New Roman"/>
          <w:spacing w:val="-1"/>
          <w:lang w:val="ru-RU"/>
        </w:rPr>
        <w:t>достижения,</w:t>
      </w:r>
      <w:r w:rsidRPr="00C65EF8">
        <w:rPr>
          <w:rFonts w:cs="Times New Roman"/>
          <w:spacing w:val="18"/>
          <w:lang w:val="ru-RU"/>
        </w:rPr>
        <w:t xml:space="preserve"> </w:t>
      </w:r>
      <w:r w:rsidRPr="00C65EF8">
        <w:rPr>
          <w:rFonts w:cs="Times New Roman"/>
          <w:spacing w:val="-1"/>
          <w:lang w:val="ru-RU"/>
        </w:rPr>
        <w:t>выделять</w:t>
      </w:r>
      <w:r w:rsidRPr="00C65EF8">
        <w:rPr>
          <w:rFonts w:cs="Times New Roman"/>
          <w:spacing w:val="19"/>
          <w:lang w:val="ru-RU"/>
        </w:rPr>
        <w:t xml:space="preserve"> </w:t>
      </w:r>
      <w:r w:rsidRPr="00C65EF8">
        <w:rPr>
          <w:rFonts w:cs="Times New Roman"/>
          <w:spacing w:val="-1"/>
          <w:lang w:val="ru-RU"/>
        </w:rPr>
        <w:t>альтернативные</w:t>
      </w:r>
      <w:r w:rsidRPr="00C65EF8">
        <w:rPr>
          <w:rFonts w:cs="Times New Roman"/>
          <w:spacing w:val="17"/>
          <w:lang w:val="ru-RU"/>
        </w:rPr>
        <w:t xml:space="preserve"> </w:t>
      </w:r>
      <w:r w:rsidRPr="00C65EF8">
        <w:rPr>
          <w:rFonts w:cs="Times New Roman"/>
          <w:spacing w:val="-1"/>
          <w:lang w:val="ru-RU"/>
        </w:rPr>
        <w:t>способы</w:t>
      </w:r>
      <w:r w:rsidRPr="00C65EF8">
        <w:rPr>
          <w:rFonts w:cs="Times New Roman"/>
          <w:spacing w:val="18"/>
          <w:lang w:val="ru-RU"/>
        </w:rPr>
        <w:t xml:space="preserve"> </w:t>
      </w:r>
      <w:r w:rsidRPr="00C65EF8">
        <w:rPr>
          <w:rFonts w:cs="Times New Roman"/>
          <w:lang w:val="ru-RU"/>
        </w:rPr>
        <w:t>достижения</w:t>
      </w:r>
      <w:r w:rsidRPr="00C65EF8">
        <w:rPr>
          <w:rFonts w:cs="Times New Roman"/>
          <w:spacing w:val="18"/>
          <w:lang w:val="ru-RU"/>
        </w:rPr>
        <w:t xml:space="preserve"> </w:t>
      </w:r>
      <w:r w:rsidRPr="00C65EF8">
        <w:rPr>
          <w:rFonts w:cs="Times New Roman"/>
          <w:spacing w:val="-1"/>
          <w:lang w:val="ru-RU"/>
        </w:rPr>
        <w:t>цели</w:t>
      </w:r>
      <w:r w:rsidRPr="00C65EF8">
        <w:rPr>
          <w:rFonts w:cs="Times New Roman"/>
          <w:spacing w:val="17"/>
          <w:lang w:val="ru-RU"/>
        </w:rPr>
        <w:t xml:space="preserve"> </w:t>
      </w:r>
      <w:r w:rsidRPr="00C65EF8">
        <w:rPr>
          <w:rFonts w:cs="Times New Roman"/>
          <w:lang w:val="ru-RU"/>
        </w:rPr>
        <w:t>и</w:t>
      </w:r>
      <w:r w:rsidRPr="00C65EF8">
        <w:rPr>
          <w:rFonts w:cs="Times New Roman"/>
          <w:spacing w:val="79"/>
          <w:lang w:val="ru-RU"/>
        </w:rPr>
        <w:t xml:space="preserve"> </w:t>
      </w:r>
      <w:r w:rsidRPr="00C65EF8">
        <w:rPr>
          <w:rFonts w:cs="Times New Roman"/>
          <w:spacing w:val="-1"/>
          <w:lang w:val="ru-RU"/>
        </w:rPr>
        <w:t>в</w:t>
      </w:r>
      <w:r w:rsidRPr="00C65EF8">
        <w:rPr>
          <w:rFonts w:cs="Times New Roman"/>
          <w:spacing w:val="-1"/>
          <w:lang w:val="ru-RU"/>
        </w:rPr>
        <w:t>ы</w:t>
      </w:r>
      <w:r w:rsidRPr="00C65EF8">
        <w:rPr>
          <w:rFonts w:cs="Times New Roman"/>
          <w:spacing w:val="-1"/>
          <w:lang w:val="ru-RU"/>
        </w:rPr>
        <w:t>бирать</w:t>
      </w:r>
      <w:r w:rsidRPr="00C65EF8">
        <w:rPr>
          <w:rFonts w:cs="Times New Roman"/>
          <w:spacing w:val="17"/>
          <w:lang w:val="ru-RU"/>
        </w:rPr>
        <w:t xml:space="preserve"> </w:t>
      </w:r>
      <w:r w:rsidRPr="00C65EF8">
        <w:rPr>
          <w:rFonts w:cs="Times New Roman"/>
          <w:spacing w:val="-1"/>
          <w:lang w:val="ru-RU"/>
        </w:rPr>
        <w:t>наиболее</w:t>
      </w:r>
      <w:r w:rsidRPr="00C65EF8">
        <w:rPr>
          <w:rFonts w:cs="Times New Roman"/>
          <w:spacing w:val="15"/>
          <w:lang w:val="ru-RU"/>
        </w:rPr>
        <w:t xml:space="preserve"> </w:t>
      </w:r>
      <w:r w:rsidRPr="00C65EF8">
        <w:rPr>
          <w:rFonts w:cs="Times New Roman"/>
          <w:spacing w:val="-1"/>
          <w:lang w:val="ru-RU"/>
        </w:rPr>
        <w:t>эффективный</w:t>
      </w:r>
      <w:r w:rsidRPr="00C65EF8">
        <w:rPr>
          <w:rFonts w:cs="Times New Roman"/>
          <w:spacing w:val="17"/>
          <w:lang w:val="ru-RU"/>
        </w:rPr>
        <w:t xml:space="preserve"> </w:t>
      </w:r>
      <w:r w:rsidRPr="00C65EF8">
        <w:rPr>
          <w:rFonts w:cs="Times New Roman"/>
          <w:spacing w:val="-1"/>
          <w:lang w:val="ru-RU"/>
        </w:rPr>
        <w:t>способ,</w:t>
      </w:r>
      <w:r w:rsidRPr="00C65EF8">
        <w:rPr>
          <w:rFonts w:cs="Times New Roman"/>
          <w:spacing w:val="16"/>
          <w:lang w:val="ru-RU"/>
        </w:rPr>
        <w:t xml:space="preserve"> </w:t>
      </w:r>
      <w:r w:rsidRPr="00C65EF8">
        <w:rPr>
          <w:rFonts w:cs="Times New Roman"/>
          <w:spacing w:val="-1"/>
          <w:lang w:val="ru-RU"/>
        </w:rPr>
        <w:t>осуществлять</w:t>
      </w:r>
      <w:r w:rsidRPr="00C65EF8">
        <w:rPr>
          <w:rFonts w:cs="Times New Roman"/>
          <w:spacing w:val="17"/>
          <w:lang w:val="ru-RU"/>
        </w:rPr>
        <w:t xml:space="preserve"> </w:t>
      </w:r>
      <w:r w:rsidRPr="00C65EF8">
        <w:rPr>
          <w:rFonts w:cs="Times New Roman"/>
          <w:spacing w:val="-1"/>
          <w:lang w:val="ru-RU"/>
        </w:rPr>
        <w:t>познавательную</w:t>
      </w:r>
      <w:r w:rsidRPr="00C65EF8">
        <w:rPr>
          <w:rFonts w:cs="Times New Roman"/>
          <w:spacing w:val="17"/>
          <w:lang w:val="ru-RU"/>
        </w:rPr>
        <w:t xml:space="preserve"> </w:t>
      </w:r>
      <w:r w:rsidRPr="00C65EF8">
        <w:rPr>
          <w:rFonts w:cs="Times New Roman"/>
          <w:spacing w:val="-1"/>
          <w:lang w:val="ru-RU"/>
        </w:rPr>
        <w:t>рефлексию</w:t>
      </w:r>
      <w:r w:rsidRPr="00C65EF8">
        <w:rPr>
          <w:rFonts w:cs="Times New Roman"/>
          <w:spacing w:val="17"/>
          <w:lang w:val="ru-RU"/>
        </w:rPr>
        <w:t xml:space="preserve"> </w:t>
      </w:r>
      <w:r w:rsidRPr="00C65EF8">
        <w:rPr>
          <w:rFonts w:cs="Times New Roman"/>
          <w:lang w:val="ru-RU"/>
        </w:rPr>
        <w:t>в</w:t>
      </w:r>
      <w:r w:rsidRPr="00C65EF8">
        <w:rPr>
          <w:rFonts w:cs="Times New Roman"/>
          <w:spacing w:val="101"/>
          <w:lang w:val="ru-RU"/>
        </w:rPr>
        <w:t xml:space="preserve"> </w:t>
      </w:r>
      <w:r w:rsidRPr="00C65EF8">
        <w:rPr>
          <w:rFonts w:cs="Times New Roman"/>
          <w:spacing w:val="-1"/>
          <w:lang w:val="ru-RU"/>
        </w:rPr>
        <w:t>отношении</w:t>
      </w:r>
      <w:r w:rsidRPr="00C65EF8">
        <w:rPr>
          <w:rFonts w:cs="Times New Roman"/>
          <w:lang w:val="ru-RU"/>
        </w:rPr>
        <w:t xml:space="preserve"> </w:t>
      </w:r>
      <w:r w:rsidRPr="00C65EF8">
        <w:rPr>
          <w:rFonts w:cs="Times New Roman"/>
          <w:spacing w:val="-1"/>
          <w:lang w:val="ru-RU"/>
        </w:rPr>
        <w:t>действий</w:t>
      </w:r>
      <w:r w:rsidRPr="00C65EF8">
        <w:rPr>
          <w:rFonts w:cs="Times New Roman"/>
          <w:lang w:val="ru-RU"/>
        </w:rPr>
        <w:t xml:space="preserve"> </w:t>
      </w:r>
      <w:r w:rsidRPr="00C65EF8">
        <w:rPr>
          <w:rFonts w:cs="Times New Roman"/>
          <w:spacing w:val="-1"/>
          <w:lang w:val="ru-RU"/>
        </w:rPr>
        <w:t>по</w:t>
      </w:r>
      <w:r w:rsidRPr="00C65EF8">
        <w:rPr>
          <w:rFonts w:cs="Times New Roman"/>
          <w:lang w:val="ru-RU"/>
        </w:rPr>
        <w:t xml:space="preserve"> </w:t>
      </w:r>
      <w:r w:rsidRPr="00C65EF8">
        <w:rPr>
          <w:rFonts w:cs="Times New Roman"/>
          <w:spacing w:val="-1"/>
          <w:lang w:val="ru-RU"/>
        </w:rPr>
        <w:t>решению</w:t>
      </w:r>
      <w:r w:rsidRPr="00C65EF8">
        <w:rPr>
          <w:rFonts w:cs="Times New Roman"/>
          <w:spacing w:val="2"/>
          <w:lang w:val="ru-RU"/>
        </w:rPr>
        <w:t xml:space="preserve"> </w:t>
      </w:r>
      <w:r w:rsidRPr="00C65EF8">
        <w:rPr>
          <w:rFonts w:cs="Times New Roman"/>
          <w:spacing w:val="-1"/>
          <w:lang w:val="ru-RU"/>
        </w:rPr>
        <w:t>учебных</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познавательных</w:t>
      </w:r>
      <w:r w:rsidRPr="00C65EF8">
        <w:rPr>
          <w:rFonts w:cs="Times New Roman"/>
          <w:spacing w:val="2"/>
          <w:lang w:val="ru-RU"/>
        </w:rPr>
        <w:t xml:space="preserve"> </w:t>
      </w:r>
      <w:r w:rsidRPr="00C65EF8">
        <w:rPr>
          <w:rFonts w:cs="Times New Roman"/>
          <w:spacing w:val="-1"/>
          <w:lang w:val="ru-RU"/>
        </w:rPr>
        <w:t>задач;</w:t>
      </w:r>
    </w:p>
    <w:p w:rsidR="00146E7B" w:rsidRPr="00C65EF8" w:rsidRDefault="00146E7B" w:rsidP="00C65EF8">
      <w:pPr>
        <w:pStyle w:val="a4"/>
        <w:numPr>
          <w:ilvl w:val="0"/>
          <w:numId w:val="2"/>
        </w:numPr>
        <w:tabs>
          <w:tab w:val="left" w:pos="947"/>
        </w:tabs>
        <w:ind w:right="110" w:firstLine="427"/>
        <w:jc w:val="both"/>
        <w:rPr>
          <w:rFonts w:cs="Times New Roman"/>
          <w:lang w:val="ru-RU"/>
        </w:rPr>
      </w:pPr>
      <w:r w:rsidRPr="00C65EF8">
        <w:rPr>
          <w:rFonts w:cs="Times New Roman"/>
          <w:lang w:val="ru-RU"/>
        </w:rPr>
        <w:t>умение соотносить свои действия с планируемыми результатами, осуществлять ко</w:t>
      </w:r>
      <w:r w:rsidRPr="00C65EF8">
        <w:rPr>
          <w:rFonts w:cs="Times New Roman"/>
          <w:lang w:val="ru-RU"/>
        </w:rPr>
        <w:t>н</w:t>
      </w:r>
      <w:r w:rsidRPr="00C65EF8">
        <w:rPr>
          <w:rFonts w:cs="Times New Roman"/>
          <w:lang w:val="ru-RU"/>
        </w:rPr>
        <w:t>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46E7B" w:rsidRPr="00C65EF8" w:rsidRDefault="00146E7B" w:rsidP="00C65EF8">
      <w:pPr>
        <w:pStyle w:val="a4"/>
        <w:numPr>
          <w:ilvl w:val="0"/>
          <w:numId w:val="2"/>
        </w:numPr>
        <w:tabs>
          <w:tab w:val="left" w:pos="791"/>
        </w:tabs>
        <w:ind w:right="111" w:firstLine="427"/>
        <w:jc w:val="both"/>
        <w:rPr>
          <w:rFonts w:cs="Times New Roman"/>
          <w:lang w:val="ru-RU"/>
        </w:rPr>
      </w:pPr>
      <w:r w:rsidRPr="00C65EF8">
        <w:rPr>
          <w:rFonts w:cs="Times New Roman"/>
          <w:lang w:val="ru-RU"/>
        </w:rPr>
        <w:t>умение оценивать правильность выполнения учебной задачи, собственные возможности ее решения</w:t>
      </w:r>
      <w:r w:rsidRPr="00C65EF8">
        <w:rPr>
          <w:rFonts w:cs="Times New Roman"/>
          <w:spacing w:val="-1"/>
          <w:lang w:val="ru-RU"/>
        </w:rPr>
        <w:t>;</w:t>
      </w:r>
    </w:p>
    <w:p w:rsidR="00146E7B" w:rsidRPr="00C65EF8" w:rsidRDefault="00146E7B" w:rsidP="00C65EF8">
      <w:pPr>
        <w:pStyle w:val="a4"/>
        <w:numPr>
          <w:ilvl w:val="0"/>
          <w:numId w:val="2"/>
        </w:numPr>
        <w:tabs>
          <w:tab w:val="left" w:pos="933"/>
        </w:tabs>
        <w:ind w:right="108" w:firstLine="427"/>
        <w:jc w:val="both"/>
        <w:rPr>
          <w:rFonts w:cs="Times New Roman"/>
          <w:lang w:val="ru-RU"/>
        </w:rPr>
      </w:pPr>
      <w:r w:rsidRPr="00C65EF8">
        <w:rPr>
          <w:rFonts w:cs="Times New Roman"/>
          <w:lang w:val="ru-RU"/>
        </w:rPr>
        <w:t>владение основами самоконтроля, самооценки, принятия решений и осуществления ос</w:t>
      </w:r>
      <w:r w:rsidRPr="00C65EF8">
        <w:rPr>
          <w:rFonts w:cs="Times New Roman"/>
          <w:lang w:val="ru-RU"/>
        </w:rPr>
        <w:t>о</w:t>
      </w:r>
      <w:r w:rsidRPr="00C65EF8">
        <w:rPr>
          <w:rFonts w:cs="Times New Roman"/>
          <w:lang w:val="ru-RU"/>
        </w:rPr>
        <w:t>знанного выбора в учебной и познавательной</w:t>
      </w:r>
      <w:r w:rsidRPr="00C65EF8">
        <w:rPr>
          <w:rFonts w:cs="Times New Roman"/>
          <w:spacing w:val="-1"/>
          <w:lang w:val="ru-RU"/>
        </w:rPr>
        <w:t>;</w:t>
      </w:r>
    </w:p>
    <w:p w:rsidR="00146E7B" w:rsidRPr="00C65EF8" w:rsidRDefault="00146E7B" w:rsidP="00C65EF8">
      <w:pPr>
        <w:pStyle w:val="a6"/>
        <w:ind w:left="102"/>
        <w:jc w:val="both"/>
        <w:rPr>
          <w:rFonts w:ascii="Times New Roman" w:hAnsi="Times New Roman" w:cs="Times New Roman"/>
          <w:b/>
          <w:sz w:val="24"/>
          <w:szCs w:val="24"/>
        </w:rPr>
      </w:pPr>
      <w:r w:rsidRPr="00C65EF8">
        <w:rPr>
          <w:rFonts w:ascii="Times New Roman" w:hAnsi="Times New Roman" w:cs="Times New Roman"/>
          <w:b/>
          <w:sz w:val="24"/>
          <w:szCs w:val="24"/>
        </w:rPr>
        <w:t>Познавательные УУД</w:t>
      </w:r>
    </w:p>
    <w:p w:rsidR="00146E7B" w:rsidRPr="00C65EF8" w:rsidRDefault="00146E7B" w:rsidP="00C65EF8">
      <w:pPr>
        <w:pStyle w:val="a4"/>
        <w:numPr>
          <w:ilvl w:val="0"/>
          <w:numId w:val="2"/>
        </w:numPr>
        <w:tabs>
          <w:tab w:val="left" w:pos="789"/>
        </w:tabs>
        <w:ind w:right="105" w:firstLine="427"/>
        <w:jc w:val="both"/>
        <w:rPr>
          <w:rFonts w:cs="Times New Roman"/>
          <w:lang w:val="ru-RU"/>
        </w:rPr>
      </w:pPr>
      <w:r w:rsidRPr="00C65EF8">
        <w:rPr>
          <w:rFonts w:cs="Times New Roman"/>
          <w:lang w:val="ru-RU"/>
        </w:rPr>
        <w:t>умение определять понятия, создавать обобщения, устанавливать аналогии, классифиц</w:t>
      </w:r>
      <w:r w:rsidRPr="00C65EF8">
        <w:rPr>
          <w:rFonts w:cs="Times New Roman"/>
          <w:lang w:val="ru-RU"/>
        </w:rPr>
        <w:t>и</w:t>
      </w:r>
      <w:r w:rsidRPr="00C65EF8">
        <w:rPr>
          <w:rFonts w:cs="Times New Roman"/>
          <w:lang w:val="ru-RU"/>
        </w:rPr>
        <w:t>ровать, самостоятельно выбирать основания и критерии для классификации, устанавливать пр</w:t>
      </w:r>
      <w:r w:rsidRPr="00C65EF8">
        <w:rPr>
          <w:rFonts w:cs="Times New Roman"/>
          <w:lang w:val="ru-RU"/>
        </w:rPr>
        <w:t>и</w:t>
      </w:r>
      <w:r w:rsidRPr="00C65EF8">
        <w:rPr>
          <w:rFonts w:cs="Times New Roman"/>
          <w:lang w:val="ru-RU"/>
        </w:rPr>
        <w:t>чинно-следственные связи, строить логическое рассуждение, умозаключение (индуктивное, д</w:t>
      </w:r>
      <w:r w:rsidRPr="00C65EF8">
        <w:rPr>
          <w:rFonts w:cs="Times New Roman"/>
          <w:lang w:val="ru-RU"/>
        </w:rPr>
        <w:t>е</w:t>
      </w:r>
      <w:r w:rsidRPr="00C65EF8">
        <w:rPr>
          <w:rFonts w:cs="Times New Roman"/>
          <w:lang w:val="ru-RU"/>
        </w:rPr>
        <w:t>дуктивное, по аналогии) и делать выводы</w:t>
      </w:r>
      <w:r w:rsidRPr="00C65EF8">
        <w:rPr>
          <w:rFonts w:cs="Times New Roman"/>
          <w:spacing w:val="-1"/>
          <w:lang w:val="ru-RU"/>
        </w:rPr>
        <w:t>;</w:t>
      </w:r>
    </w:p>
    <w:p w:rsidR="00146E7B" w:rsidRPr="00C65EF8" w:rsidRDefault="00146E7B" w:rsidP="00C65EF8">
      <w:pPr>
        <w:pStyle w:val="a4"/>
        <w:numPr>
          <w:ilvl w:val="0"/>
          <w:numId w:val="2"/>
        </w:numPr>
        <w:tabs>
          <w:tab w:val="left" w:pos="817"/>
        </w:tabs>
        <w:ind w:right="109" w:firstLine="427"/>
        <w:jc w:val="both"/>
        <w:rPr>
          <w:rFonts w:cs="Times New Roman"/>
          <w:lang w:val="ru-RU"/>
        </w:rPr>
      </w:pPr>
      <w:r w:rsidRPr="00C65EF8">
        <w:rPr>
          <w:rFonts w:cs="Times New Roman"/>
          <w:spacing w:val="-1"/>
          <w:lang w:val="ru-RU"/>
        </w:rPr>
        <w:t>умение</w:t>
      </w:r>
      <w:r w:rsidRPr="00C65EF8">
        <w:rPr>
          <w:rFonts w:cs="Times New Roman"/>
          <w:spacing w:val="25"/>
          <w:lang w:val="ru-RU"/>
        </w:rPr>
        <w:t xml:space="preserve"> </w:t>
      </w:r>
      <w:r w:rsidRPr="00C65EF8">
        <w:rPr>
          <w:rFonts w:cs="Times New Roman"/>
          <w:spacing w:val="-1"/>
          <w:lang w:val="ru-RU"/>
        </w:rPr>
        <w:t>создавать,</w:t>
      </w:r>
      <w:r w:rsidRPr="00C65EF8">
        <w:rPr>
          <w:rFonts w:cs="Times New Roman"/>
          <w:spacing w:val="26"/>
          <w:lang w:val="ru-RU"/>
        </w:rPr>
        <w:t xml:space="preserve"> </w:t>
      </w:r>
      <w:r w:rsidRPr="00C65EF8">
        <w:rPr>
          <w:rFonts w:cs="Times New Roman"/>
          <w:spacing w:val="-1"/>
          <w:lang w:val="ru-RU"/>
        </w:rPr>
        <w:t>применять</w:t>
      </w:r>
      <w:r w:rsidRPr="00C65EF8">
        <w:rPr>
          <w:rFonts w:cs="Times New Roman"/>
          <w:spacing w:val="24"/>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преобразовывать</w:t>
      </w:r>
      <w:r w:rsidRPr="00C65EF8">
        <w:rPr>
          <w:rFonts w:cs="Times New Roman"/>
          <w:spacing w:val="26"/>
          <w:lang w:val="ru-RU"/>
        </w:rPr>
        <w:t xml:space="preserve"> </w:t>
      </w:r>
      <w:r w:rsidRPr="00C65EF8">
        <w:rPr>
          <w:rFonts w:cs="Times New Roman"/>
          <w:spacing w:val="-1"/>
          <w:lang w:val="ru-RU"/>
        </w:rPr>
        <w:t>знаково-символические</w:t>
      </w:r>
      <w:r w:rsidRPr="00C65EF8">
        <w:rPr>
          <w:rFonts w:cs="Times New Roman"/>
          <w:spacing w:val="25"/>
          <w:lang w:val="ru-RU"/>
        </w:rPr>
        <w:t xml:space="preserve"> </w:t>
      </w:r>
      <w:r w:rsidRPr="00C65EF8">
        <w:rPr>
          <w:rFonts w:cs="Times New Roman"/>
          <w:spacing w:val="-1"/>
          <w:lang w:val="ru-RU"/>
        </w:rPr>
        <w:t>средства,</w:t>
      </w:r>
      <w:r w:rsidRPr="00C65EF8">
        <w:rPr>
          <w:rFonts w:cs="Times New Roman"/>
          <w:spacing w:val="93"/>
          <w:lang w:val="ru-RU"/>
        </w:rPr>
        <w:t xml:space="preserve"> </w:t>
      </w:r>
      <w:r w:rsidRPr="00C65EF8">
        <w:rPr>
          <w:rFonts w:cs="Times New Roman"/>
          <w:spacing w:val="-1"/>
          <w:lang w:val="ru-RU"/>
        </w:rPr>
        <w:t>м</w:t>
      </w:r>
      <w:r w:rsidRPr="00C65EF8">
        <w:rPr>
          <w:rFonts w:cs="Times New Roman"/>
          <w:spacing w:val="-1"/>
          <w:lang w:val="ru-RU"/>
        </w:rPr>
        <w:t>о</w:t>
      </w:r>
      <w:r w:rsidRPr="00C65EF8">
        <w:rPr>
          <w:rFonts w:cs="Times New Roman"/>
          <w:spacing w:val="-1"/>
          <w:lang w:val="ru-RU"/>
        </w:rPr>
        <w:t>дели</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схемы</w:t>
      </w:r>
      <w:r w:rsidRPr="00C65EF8">
        <w:rPr>
          <w:rFonts w:cs="Times New Roman"/>
          <w:lang w:val="ru-RU"/>
        </w:rPr>
        <w:t xml:space="preserve"> для </w:t>
      </w:r>
      <w:r w:rsidRPr="00C65EF8">
        <w:rPr>
          <w:rFonts w:cs="Times New Roman"/>
          <w:spacing w:val="-1"/>
          <w:lang w:val="ru-RU"/>
        </w:rPr>
        <w:t>решения</w:t>
      </w:r>
      <w:r w:rsidRPr="00C65EF8">
        <w:rPr>
          <w:rFonts w:cs="Times New Roman"/>
          <w:spacing w:val="2"/>
          <w:lang w:val="ru-RU"/>
        </w:rPr>
        <w:t xml:space="preserve"> </w:t>
      </w:r>
      <w:r w:rsidRPr="00C65EF8">
        <w:rPr>
          <w:rFonts w:cs="Times New Roman"/>
          <w:spacing w:val="-1"/>
          <w:lang w:val="ru-RU"/>
        </w:rPr>
        <w:t>учебных</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познавательных задач;</w:t>
      </w:r>
    </w:p>
    <w:p w:rsidR="00146E7B" w:rsidRPr="00C65EF8" w:rsidRDefault="00146E7B" w:rsidP="00C65EF8">
      <w:pPr>
        <w:pStyle w:val="a4"/>
        <w:numPr>
          <w:ilvl w:val="0"/>
          <w:numId w:val="2"/>
        </w:numPr>
        <w:tabs>
          <w:tab w:val="left" w:pos="789"/>
        </w:tabs>
        <w:ind w:right="110" w:firstLine="427"/>
        <w:jc w:val="both"/>
        <w:rPr>
          <w:rFonts w:cs="Times New Roman"/>
          <w:lang w:val="ru-RU"/>
        </w:rPr>
      </w:pPr>
      <w:r w:rsidRPr="00C65EF8">
        <w:rPr>
          <w:rFonts w:cs="Times New Roman"/>
          <w:spacing w:val="-1"/>
          <w:lang w:val="ru-RU"/>
        </w:rPr>
        <w:t>овладение</w:t>
      </w:r>
      <w:r w:rsidRPr="00C65EF8">
        <w:rPr>
          <w:rFonts w:cs="Times New Roman"/>
          <w:spacing w:val="1"/>
          <w:lang w:val="ru-RU"/>
        </w:rPr>
        <w:t xml:space="preserve"> </w:t>
      </w:r>
      <w:r w:rsidRPr="00C65EF8">
        <w:rPr>
          <w:rFonts w:cs="Times New Roman"/>
          <w:spacing w:val="-1"/>
          <w:lang w:val="ru-RU"/>
        </w:rPr>
        <w:t>системой</w:t>
      </w:r>
      <w:r w:rsidRPr="00C65EF8">
        <w:rPr>
          <w:rFonts w:cs="Times New Roman"/>
          <w:spacing w:val="3"/>
          <w:lang w:val="ru-RU"/>
        </w:rPr>
        <w:t xml:space="preserve"> </w:t>
      </w:r>
      <w:r w:rsidRPr="00C65EF8">
        <w:rPr>
          <w:rFonts w:cs="Times New Roman"/>
          <w:spacing w:val="-1"/>
          <w:lang w:val="ru-RU"/>
        </w:rPr>
        <w:t>операций,</w:t>
      </w:r>
      <w:r w:rsidRPr="00C65EF8">
        <w:rPr>
          <w:rFonts w:cs="Times New Roman"/>
          <w:lang w:val="ru-RU"/>
        </w:rPr>
        <w:t xml:space="preserve"> </w:t>
      </w:r>
      <w:r w:rsidRPr="00C65EF8">
        <w:rPr>
          <w:rFonts w:cs="Times New Roman"/>
          <w:spacing w:val="-1"/>
          <w:lang w:val="ru-RU"/>
        </w:rPr>
        <w:t xml:space="preserve">обеспечивающих понимание </w:t>
      </w:r>
      <w:r w:rsidRPr="00C65EF8">
        <w:rPr>
          <w:rFonts w:cs="Times New Roman"/>
          <w:lang w:val="ru-RU"/>
        </w:rPr>
        <w:t>текста,</w:t>
      </w:r>
      <w:r w:rsidRPr="00C65EF8">
        <w:rPr>
          <w:rFonts w:cs="Times New Roman"/>
          <w:spacing w:val="1"/>
          <w:lang w:val="ru-RU"/>
        </w:rPr>
        <w:t xml:space="preserve"> </w:t>
      </w:r>
      <w:r w:rsidRPr="00C65EF8">
        <w:rPr>
          <w:rFonts w:cs="Times New Roman"/>
          <w:spacing w:val="-1"/>
          <w:lang w:val="ru-RU"/>
        </w:rPr>
        <w:t>включая</w:t>
      </w:r>
      <w:r w:rsidRPr="00C65EF8">
        <w:rPr>
          <w:rFonts w:cs="Times New Roman"/>
          <w:spacing w:val="4"/>
          <w:lang w:val="ru-RU"/>
        </w:rPr>
        <w:t xml:space="preserve"> </w:t>
      </w:r>
      <w:r w:rsidRPr="00C65EF8">
        <w:rPr>
          <w:rFonts w:cs="Times New Roman"/>
          <w:spacing w:val="-2"/>
          <w:lang w:val="ru-RU"/>
        </w:rPr>
        <w:t>умение</w:t>
      </w:r>
      <w:r w:rsidRPr="00C65EF8">
        <w:rPr>
          <w:rFonts w:cs="Times New Roman"/>
          <w:spacing w:val="81"/>
          <w:lang w:val="ru-RU"/>
        </w:rPr>
        <w:t xml:space="preserve"> </w:t>
      </w:r>
      <w:r w:rsidRPr="00C65EF8">
        <w:rPr>
          <w:rFonts w:cs="Times New Roman"/>
          <w:spacing w:val="-1"/>
          <w:lang w:val="ru-RU"/>
        </w:rPr>
        <w:t>структурировать</w:t>
      </w:r>
      <w:r w:rsidRPr="00C65EF8">
        <w:rPr>
          <w:rFonts w:cs="Times New Roman"/>
          <w:spacing w:val="14"/>
          <w:lang w:val="ru-RU"/>
        </w:rPr>
        <w:t xml:space="preserve"> </w:t>
      </w:r>
      <w:r w:rsidRPr="00C65EF8">
        <w:rPr>
          <w:rFonts w:cs="Times New Roman"/>
          <w:spacing w:val="-1"/>
          <w:lang w:val="ru-RU"/>
        </w:rPr>
        <w:t>тексты,</w:t>
      </w:r>
      <w:r w:rsidRPr="00C65EF8">
        <w:rPr>
          <w:rFonts w:cs="Times New Roman"/>
          <w:spacing w:val="13"/>
          <w:lang w:val="ru-RU"/>
        </w:rPr>
        <w:t xml:space="preserve"> </w:t>
      </w:r>
      <w:r w:rsidRPr="00C65EF8">
        <w:rPr>
          <w:rFonts w:cs="Times New Roman"/>
          <w:spacing w:val="-1"/>
          <w:lang w:val="ru-RU"/>
        </w:rPr>
        <w:t>выделять</w:t>
      </w:r>
      <w:r w:rsidRPr="00C65EF8">
        <w:rPr>
          <w:rFonts w:cs="Times New Roman"/>
          <w:spacing w:val="14"/>
          <w:lang w:val="ru-RU"/>
        </w:rPr>
        <w:t xml:space="preserve"> </w:t>
      </w:r>
      <w:r w:rsidRPr="00C65EF8">
        <w:rPr>
          <w:rFonts w:cs="Times New Roman"/>
          <w:spacing w:val="-1"/>
          <w:lang w:val="ru-RU"/>
        </w:rPr>
        <w:t>главное</w:t>
      </w:r>
      <w:r w:rsidRPr="00C65EF8">
        <w:rPr>
          <w:rFonts w:cs="Times New Roman"/>
          <w:spacing w:val="15"/>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второстепенное,</w:t>
      </w:r>
      <w:r w:rsidRPr="00C65EF8">
        <w:rPr>
          <w:rFonts w:cs="Times New Roman"/>
          <w:spacing w:val="14"/>
          <w:lang w:val="ru-RU"/>
        </w:rPr>
        <w:t xml:space="preserve"> </w:t>
      </w:r>
      <w:r w:rsidRPr="00C65EF8">
        <w:rPr>
          <w:rFonts w:cs="Times New Roman"/>
          <w:spacing w:val="-1"/>
          <w:lang w:val="ru-RU"/>
        </w:rPr>
        <w:t>основную</w:t>
      </w:r>
      <w:r w:rsidRPr="00C65EF8">
        <w:rPr>
          <w:rFonts w:cs="Times New Roman"/>
          <w:spacing w:val="17"/>
          <w:lang w:val="ru-RU"/>
        </w:rPr>
        <w:t xml:space="preserve"> </w:t>
      </w:r>
      <w:r w:rsidRPr="00C65EF8">
        <w:rPr>
          <w:rFonts w:cs="Times New Roman"/>
          <w:spacing w:val="-1"/>
          <w:lang w:val="ru-RU"/>
        </w:rPr>
        <w:t>идею</w:t>
      </w:r>
      <w:r w:rsidRPr="00C65EF8">
        <w:rPr>
          <w:rFonts w:cs="Times New Roman"/>
          <w:spacing w:val="14"/>
          <w:lang w:val="ru-RU"/>
        </w:rPr>
        <w:t xml:space="preserve"> </w:t>
      </w:r>
      <w:r w:rsidRPr="00C65EF8">
        <w:rPr>
          <w:rFonts w:cs="Times New Roman"/>
          <w:spacing w:val="-1"/>
          <w:lang w:val="ru-RU"/>
        </w:rPr>
        <w:t>текста,</w:t>
      </w:r>
      <w:r w:rsidRPr="00C65EF8">
        <w:rPr>
          <w:rFonts w:cs="Times New Roman"/>
          <w:spacing w:val="91"/>
          <w:lang w:val="ru-RU"/>
        </w:rPr>
        <w:t xml:space="preserve"> </w:t>
      </w:r>
      <w:r w:rsidRPr="00C65EF8">
        <w:rPr>
          <w:rFonts w:cs="Times New Roman"/>
          <w:spacing w:val="-1"/>
          <w:lang w:val="ru-RU"/>
        </w:rPr>
        <w:t>выстра</w:t>
      </w:r>
      <w:r w:rsidRPr="00C65EF8">
        <w:rPr>
          <w:rFonts w:cs="Times New Roman"/>
          <w:spacing w:val="-1"/>
          <w:lang w:val="ru-RU"/>
        </w:rPr>
        <w:t>и</w:t>
      </w:r>
      <w:r w:rsidRPr="00C65EF8">
        <w:rPr>
          <w:rFonts w:cs="Times New Roman"/>
          <w:spacing w:val="-1"/>
          <w:lang w:val="ru-RU"/>
        </w:rPr>
        <w:t>вать</w:t>
      </w:r>
      <w:r w:rsidRPr="00C65EF8">
        <w:rPr>
          <w:rFonts w:cs="Times New Roman"/>
          <w:spacing w:val="31"/>
          <w:lang w:val="ru-RU"/>
        </w:rPr>
        <w:t xml:space="preserve"> </w:t>
      </w:r>
      <w:r w:rsidRPr="00C65EF8">
        <w:rPr>
          <w:rFonts w:cs="Times New Roman"/>
          <w:spacing w:val="-1"/>
          <w:lang w:val="ru-RU"/>
        </w:rPr>
        <w:t>последовательность</w:t>
      </w:r>
      <w:r w:rsidRPr="00C65EF8">
        <w:rPr>
          <w:rFonts w:cs="Times New Roman"/>
          <w:spacing w:val="31"/>
          <w:lang w:val="ru-RU"/>
        </w:rPr>
        <w:t xml:space="preserve"> </w:t>
      </w:r>
      <w:r w:rsidRPr="00C65EF8">
        <w:rPr>
          <w:rFonts w:cs="Times New Roman"/>
          <w:spacing w:val="-1"/>
          <w:lang w:val="ru-RU"/>
        </w:rPr>
        <w:t>описываемых</w:t>
      </w:r>
      <w:r w:rsidRPr="00C65EF8">
        <w:rPr>
          <w:rFonts w:cs="Times New Roman"/>
          <w:spacing w:val="32"/>
          <w:lang w:val="ru-RU"/>
        </w:rPr>
        <w:t xml:space="preserve"> </w:t>
      </w:r>
      <w:r w:rsidRPr="00C65EF8">
        <w:rPr>
          <w:rFonts w:cs="Times New Roman"/>
          <w:lang w:val="ru-RU"/>
        </w:rPr>
        <w:t>событий;</w:t>
      </w:r>
      <w:r w:rsidRPr="00C65EF8">
        <w:rPr>
          <w:rFonts w:cs="Times New Roman"/>
          <w:spacing w:val="31"/>
          <w:lang w:val="ru-RU"/>
        </w:rPr>
        <w:t xml:space="preserve"> </w:t>
      </w:r>
      <w:r w:rsidRPr="00C65EF8">
        <w:rPr>
          <w:rFonts w:cs="Times New Roman"/>
          <w:spacing w:val="-1"/>
          <w:lang w:val="ru-RU"/>
        </w:rPr>
        <w:t>овладение</w:t>
      </w:r>
      <w:r w:rsidRPr="00C65EF8">
        <w:rPr>
          <w:rFonts w:cs="Times New Roman"/>
          <w:spacing w:val="30"/>
          <w:lang w:val="ru-RU"/>
        </w:rPr>
        <w:t xml:space="preserve"> </w:t>
      </w:r>
      <w:r w:rsidRPr="00C65EF8">
        <w:rPr>
          <w:rFonts w:cs="Times New Roman"/>
          <w:spacing w:val="-1"/>
          <w:lang w:val="ru-RU"/>
        </w:rPr>
        <w:t>основами</w:t>
      </w:r>
      <w:r w:rsidRPr="00C65EF8">
        <w:rPr>
          <w:rFonts w:cs="Times New Roman"/>
          <w:spacing w:val="73"/>
          <w:lang w:val="ru-RU"/>
        </w:rPr>
        <w:t xml:space="preserve"> </w:t>
      </w:r>
      <w:r w:rsidRPr="00C65EF8">
        <w:rPr>
          <w:rFonts w:cs="Times New Roman"/>
          <w:spacing w:val="-1"/>
          <w:lang w:val="ru-RU"/>
        </w:rPr>
        <w:t>ознакомительного,</w:t>
      </w:r>
      <w:r w:rsidRPr="00C65EF8">
        <w:rPr>
          <w:rFonts w:cs="Times New Roman"/>
          <w:spacing w:val="47"/>
          <w:lang w:val="ru-RU"/>
        </w:rPr>
        <w:t xml:space="preserve"> </w:t>
      </w:r>
      <w:r w:rsidRPr="00C65EF8">
        <w:rPr>
          <w:rFonts w:cs="Times New Roman"/>
          <w:spacing w:val="-1"/>
          <w:lang w:val="ru-RU"/>
        </w:rPr>
        <w:t>из</w:t>
      </w:r>
      <w:r w:rsidRPr="00C65EF8">
        <w:rPr>
          <w:rFonts w:cs="Times New Roman"/>
          <w:spacing w:val="-1"/>
          <w:lang w:val="ru-RU"/>
        </w:rPr>
        <w:t>у</w:t>
      </w:r>
      <w:r w:rsidRPr="00C65EF8">
        <w:rPr>
          <w:rFonts w:cs="Times New Roman"/>
          <w:spacing w:val="-1"/>
          <w:lang w:val="ru-RU"/>
        </w:rPr>
        <w:t>чающего,</w:t>
      </w:r>
      <w:r w:rsidRPr="00C65EF8">
        <w:rPr>
          <w:rFonts w:cs="Times New Roman"/>
          <w:spacing w:val="54"/>
          <w:lang w:val="ru-RU"/>
        </w:rPr>
        <w:t xml:space="preserve"> </w:t>
      </w:r>
      <w:r w:rsidRPr="00C65EF8">
        <w:rPr>
          <w:rFonts w:cs="Times New Roman"/>
          <w:spacing w:val="-1"/>
          <w:lang w:val="ru-RU"/>
        </w:rPr>
        <w:t>усваивающего</w:t>
      </w:r>
      <w:r w:rsidRPr="00C65EF8">
        <w:rPr>
          <w:rFonts w:cs="Times New Roman"/>
          <w:spacing w:val="50"/>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поискового</w:t>
      </w:r>
      <w:r w:rsidRPr="00C65EF8">
        <w:rPr>
          <w:rFonts w:cs="Times New Roman"/>
          <w:spacing w:val="49"/>
          <w:lang w:val="ru-RU"/>
        </w:rPr>
        <w:t xml:space="preserve"> </w:t>
      </w:r>
      <w:r w:rsidRPr="00C65EF8">
        <w:rPr>
          <w:rFonts w:cs="Times New Roman"/>
          <w:spacing w:val="-1"/>
          <w:lang w:val="ru-RU"/>
        </w:rPr>
        <w:t>чтения,</w:t>
      </w:r>
      <w:r w:rsidRPr="00C65EF8">
        <w:rPr>
          <w:rFonts w:cs="Times New Roman"/>
          <w:spacing w:val="50"/>
          <w:lang w:val="ru-RU"/>
        </w:rPr>
        <w:t xml:space="preserve"> </w:t>
      </w:r>
      <w:r w:rsidRPr="00C65EF8">
        <w:rPr>
          <w:rFonts w:cs="Times New Roman"/>
          <w:spacing w:val="-1"/>
          <w:lang w:val="ru-RU"/>
        </w:rPr>
        <w:t>рефлексивного</w:t>
      </w:r>
      <w:r w:rsidRPr="00C65EF8">
        <w:rPr>
          <w:rFonts w:cs="Times New Roman"/>
          <w:spacing w:val="87"/>
          <w:lang w:val="ru-RU"/>
        </w:rPr>
        <w:t xml:space="preserve"> </w:t>
      </w:r>
      <w:r w:rsidRPr="00C65EF8">
        <w:rPr>
          <w:rFonts w:cs="Times New Roman"/>
          <w:spacing w:val="-1"/>
          <w:lang w:val="ru-RU"/>
        </w:rPr>
        <w:t>чтения;</w:t>
      </w:r>
    </w:p>
    <w:p w:rsidR="00146E7B" w:rsidRPr="00C65EF8" w:rsidRDefault="00146E7B" w:rsidP="00C65EF8">
      <w:pPr>
        <w:pStyle w:val="a4"/>
        <w:numPr>
          <w:ilvl w:val="0"/>
          <w:numId w:val="2"/>
        </w:numPr>
        <w:tabs>
          <w:tab w:val="left" w:pos="789"/>
        </w:tabs>
        <w:ind w:right="110" w:firstLine="427"/>
        <w:jc w:val="both"/>
        <w:rPr>
          <w:rFonts w:cs="Times New Roman"/>
          <w:lang w:val="ru-RU"/>
        </w:rPr>
      </w:pPr>
      <w:r w:rsidRPr="00C65EF8">
        <w:rPr>
          <w:rFonts w:cs="Times New Roman"/>
          <w:lang w:val="ru-RU"/>
        </w:rPr>
        <w:t>формирование и развитие экологического мышления, умение применять его в познав</w:t>
      </w:r>
      <w:r w:rsidRPr="00C65EF8">
        <w:rPr>
          <w:rFonts w:cs="Times New Roman"/>
          <w:lang w:val="ru-RU"/>
        </w:rPr>
        <w:t>а</w:t>
      </w:r>
      <w:r w:rsidRPr="00C65EF8">
        <w:rPr>
          <w:rFonts w:cs="Times New Roman"/>
          <w:lang w:val="ru-RU"/>
        </w:rPr>
        <w:t>тельной, коммуникативной, социальной практике и профессиональной ориентации;</w:t>
      </w:r>
    </w:p>
    <w:p w:rsidR="00146E7B" w:rsidRPr="00C65EF8" w:rsidRDefault="00146E7B" w:rsidP="00C65EF8">
      <w:pPr>
        <w:pStyle w:val="a4"/>
        <w:numPr>
          <w:ilvl w:val="0"/>
          <w:numId w:val="2"/>
        </w:numPr>
        <w:tabs>
          <w:tab w:val="left" w:pos="851"/>
        </w:tabs>
        <w:ind w:right="110" w:firstLine="427"/>
        <w:jc w:val="both"/>
        <w:rPr>
          <w:rFonts w:cs="Times New Roman"/>
          <w:lang w:val="ru-RU"/>
        </w:rPr>
      </w:pPr>
      <w:r w:rsidRPr="00C65EF8">
        <w:rPr>
          <w:rFonts w:cs="Times New Roman"/>
          <w:lang w:val="ru-RU"/>
        </w:rPr>
        <w:t xml:space="preserve"> развитие мотивации к овладению культурой активного использования словарей и других поисковых систем;</w:t>
      </w:r>
    </w:p>
    <w:p w:rsidR="00146E7B" w:rsidRPr="00C65EF8" w:rsidRDefault="00146E7B" w:rsidP="00C65EF8">
      <w:pPr>
        <w:pStyle w:val="a6"/>
        <w:tabs>
          <w:tab w:val="left" w:pos="993"/>
        </w:tabs>
        <w:ind w:left="102"/>
        <w:jc w:val="both"/>
        <w:rPr>
          <w:rFonts w:ascii="Times New Roman" w:hAnsi="Times New Roman" w:cs="Times New Roman"/>
          <w:b/>
          <w:sz w:val="24"/>
          <w:szCs w:val="24"/>
          <w:lang w:val="ru-RU"/>
        </w:rPr>
      </w:pPr>
      <w:r w:rsidRPr="00C65EF8">
        <w:rPr>
          <w:rFonts w:ascii="Times New Roman" w:hAnsi="Times New Roman" w:cs="Times New Roman"/>
          <w:b/>
          <w:sz w:val="24"/>
          <w:szCs w:val="24"/>
        </w:rPr>
        <w:t>Коммуникативные УУД</w:t>
      </w:r>
    </w:p>
    <w:p w:rsidR="00146E7B" w:rsidRPr="00C65EF8" w:rsidRDefault="00146E7B" w:rsidP="00C65EF8">
      <w:pPr>
        <w:pStyle w:val="a4"/>
        <w:numPr>
          <w:ilvl w:val="0"/>
          <w:numId w:val="2"/>
        </w:numPr>
        <w:tabs>
          <w:tab w:val="left" w:pos="875"/>
        </w:tabs>
        <w:ind w:right="110" w:firstLine="427"/>
        <w:jc w:val="both"/>
        <w:rPr>
          <w:rFonts w:cs="Times New Roman"/>
          <w:lang w:val="ru-RU"/>
        </w:rPr>
      </w:pPr>
      <w:r w:rsidRPr="00C65EF8">
        <w:rPr>
          <w:rFonts w:cs="Times New Roman"/>
          <w:spacing w:val="-2"/>
          <w:lang w:val="ru-RU"/>
        </w:rPr>
        <w:t>умение</w:t>
      </w:r>
      <w:r w:rsidRPr="00C65EF8">
        <w:rPr>
          <w:rFonts w:cs="Times New Roman"/>
          <w:spacing w:val="20"/>
          <w:lang w:val="ru-RU"/>
        </w:rPr>
        <w:t xml:space="preserve"> </w:t>
      </w:r>
      <w:r w:rsidRPr="00C65EF8">
        <w:rPr>
          <w:rFonts w:cs="Times New Roman"/>
          <w:spacing w:val="-1"/>
          <w:lang w:val="ru-RU"/>
        </w:rPr>
        <w:t>организовывать</w:t>
      </w:r>
      <w:r w:rsidRPr="00C65EF8">
        <w:rPr>
          <w:rFonts w:cs="Times New Roman"/>
          <w:spacing w:val="22"/>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планировать</w:t>
      </w:r>
      <w:r w:rsidRPr="00C65EF8">
        <w:rPr>
          <w:rFonts w:cs="Times New Roman"/>
          <w:spacing w:val="24"/>
          <w:lang w:val="ru-RU"/>
        </w:rPr>
        <w:t xml:space="preserve"> </w:t>
      </w:r>
      <w:r w:rsidRPr="00C65EF8">
        <w:rPr>
          <w:rFonts w:cs="Times New Roman"/>
          <w:spacing w:val="-1"/>
          <w:lang w:val="ru-RU"/>
        </w:rPr>
        <w:t>учебное</w:t>
      </w:r>
      <w:r w:rsidRPr="00C65EF8">
        <w:rPr>
          <w:rFonts w:cs="Times New Roman"/>
          <w:spacing w:val="20"/>
          <w:lang w:val="ru-RU"/>
        </w:rPr>
        <w:t xml:space="preserve"> </w:t>
      </w:r>
      <w:r w:rsidRPr="00C65EF8">
        <w:rPr>
          <w:rFonts w:cs="Times New Roman"/>
          <w:spacing w:val="-1"/>
          <w:lang w:val="ru-RU"/>
        </w:rPr>
        <w:t>сотрудничество</w:t>
      </w:r>
      <w:r w:rsidRPr="00C65EF8">
        <w:rPr>
          <w:rFonts w:cs="Times New Roman"/>
          <w:spacing w:val="21"/>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совместную</w:t>
      </w:r>
      <w:r w:rsidRPr="00C65EF8">
        <w:rPr>
          <w:rFonts w:cs="Times New Roman"/>
          <w:spacing w:val="83"/>
          <w:lang w:val="ru-RU"/>
        </w:rPr>
        <w:t xml:space="preserve"> </w:t>
      </w:r>
      <w:r w:rsidRPr="00C65EF8">
        <w:rPr>
          <w:rFonts w:cs="Times New Roman"/>
          <w:spacing w:val="-1"/>
          <w:lang w:val="ru-RU"/>
        </w:rPr>
        <w:t>деятел</w:t>
      </w:r>
      <w:r w:rsidRPr="00C65EF8">
        <w:rPr>
          <w:rFonts w:cs="Times New Roman"/>
          <w:spacing w:val="-1"/>
          <w:lang w:val="ru-RU"/>
        </w:rPr>
        <w:t>ь</w:t>
      </w:r>
      <w:r w:rsidRPr="00C65EF8">
        <w:rPr>
          <w:rFonts w:cs="Times New Roman"/>
          <w:spacing w:val="-1"/>
          <w:lang w:val="ru-RU"/>
        </w:rPr>
        <w:t>ность</w:t>
      </w:r>
      <w:r w:rsidRPr="00C65EF8">
        <w:rPr>
          <w:rFonts w:cs="Times New Roman"/>
          <w:spacing w:val="36"/>
          <w:lang w:val="ru-RU"/>
        </w:rPr>
        <w:t xml:space="preserve"> </w:t>
      </w:r>
      <w:r w:rsidRPr="00C65EF8">
        <w:rPr>
          <w:rFonts w:cs="Times New Roman"/>
          <w:lang w:val="ru-RU"/>
        </w:rPr>
        <w:t>с</w:t>
      </w:r>
      <w:r w:rsidRPr="00C65EF8">
        <w:rPr>
          <w:rFonts w:cs="Times New Roman"/>
          <w:spacing w:val="37"/>
          <w:lang w:val="ru-RU"/>
        </w:rPr>
        <w:t xml:space="preserve"> </w:t>
      </w:r>
      <w:r w:rsidRPr="00C65EF8">
        <w:rPr>
          <w:rFonts w:cs="Times New Roman"/>
          <w:spacing w:val="-1"/>
          <w:lang w:val="ru-RU"/>
        </w:rPr>
        <w:t>учителем</w:t>
      </w:r>
      <w:r w:rsidRPr="00C65EF8">
        <w:rPr>
          <w:rFonts w:cs="Times New Roman"/>
          <w:spacing w:val="35"/>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spacing w:val="-1"/>
          <w:lang w:val="ru-RU"/>
        </w:rPr>
        <w:t>сверстниками,</w:t>
      </w:r>
      <w:r w:rsidRPr="00C65EF8">
        <w:rPr>
          <w:rFonts w:cs="Times New Roman"/>
          <w:spacing w:val="35"/>
          <w:lang w:val="ru-RU"/>
        </w:rPr>
        <w:t xml:space="preserve"> </w:t>
      </w:r>
      <w:r w:rsidRPr="00C65EF8">
        <w:rPr>
          <w:rFonts w:cs="Times New Roman"/>
          <w:spacing w:val="-1"/>
          <w:lang w:val="ru-RU"/>
        </w:rPr>
        <w:t>определять</w:t>
      </w:r>
      <w:r w:rsidRPr="00C65EF8">
        <w:rPr>
          <w:rFonts w:cs="Times New Roman"/>
          <w:spacing w:val="36"/>
          <w:lang w:val="ru-RU"/>
        </w:rPr>
        <w:t xml:space="preserve"> </w:t>
      </w:r>
      <w:r w:rsidRPr="00C65EF8">
        <w:rPr>
          <w:rFonts w:cs="Times New Roman"/>
          <w:lang w:val="ru-RU"/>
        </w:rPr>
        <w:t>общие</w:t>
      </w:r>
      <w:r w:rsidRPr="00C65EF8">
        <w:rPr>
          <w:rFonts w:cs="Times New Roman"/>
          <w:spacing w:val="34"/>
          <w:lang w:val="ru-RU"/>
        </w:rPr>
        <w:t xml:space="preserve"> </w:t>
      </w:r>
      <w:r w:rsidRPr="00C65EF8">
        <w:rPr>
          <w:rFonts w:cs="Times New Roman"/>
          <w:spacing w:val="-1"/>
          <w:lang w:val="ru-RU"/>
        </w:rPr>
        <w:t>цели</w:t>
      </w:r>
      <w:r w:rsidRPr="00C65EF8">
        <w:rPr>
          <w:rFonts w:cs="Times New Roman"/>
          <w:spacing w:val="36"/>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spacing w:val="-1"/>
          <w:lang w:val="ru-RU"/>
        </w:rPr>
        <w:t>распределение</w:t>
      </w:r>
      <w:r w:rsidRPr="00C65EF8">
        <w:rPr>
          <w:rFonts w:cs="Times New Roman"/>
          <w:spacing w:val="81"/>
          <w:lang w:val="ru-RU"/>
        </w:rPr>
        <w:t xml:space="preserve"> </w:t>
      </w:r>
      <w:r w:rsidRPr="00C65EF8">
        <w:rPr>
          <w:rFonts w:cs="Times New Roman"/>
          <w:spacing w:val="-1"/>
          <w:lang w:val="ru-RU"/>
        </w:rPr>
        <w:t>функций</w:t>
      </w:r>
      <w:r w:rsidRPr="00C65EF8">
        <w:rPr>
          <w:rFonts w:cs="Times New Roman"/>
          <w:spacing w:val="22"/>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ролей</w:t>
      </w:r>
      <w:r w:rsidRPr="00C65EF8">
        <w:rPr>
          <w:rFonts w:cs="Times New Roman"/>
          <w:spacing w:val="22"/>
          <w:lang w:val="ru-RU"/>
        </w:rPr>
        <w:t xml:space="preserve"> </w:t>
      </w:r>
      <w:r w:rsidRPr="00C65EF8">
        <w:rPr>
          <w:rFonts w:cs="Times New Roman"/>
          <w:spacing w:val="-1"/>
          <w:lang w:val="ru-RU"/>
        </w:rPr>
        <w:t>участников,</w:t>
      </w:r>
      <w:r w:rsidRPr="00C65EF8">
        <w:rPr>
          <w:rFonts w:cs="Times New Roman"/>
          <w:spacing w:val="20"/>
          <w:lang w:val="ru-RU"/>
        </w:rPr>
        <w:t xml:space="preserve"> </w:t>
      </w:r>
      <w:r w:rsidRPr="00C65EF8">
        <w:rPr>
          <w:rFonts w:cs="Times New Roman"/>
          <w:spacing w:val="-1"/>
          <w:lang w:val="ru-RU"/>
        </w:rPr>
        <w:t>способы</w:t>
      </w:r>
      <w:r w:rsidRPr="00C65EF8">
        <w:rPr>
          <w:rFonts w:cs="Times New Roman"/>
          <w:spacing w:val="21"/>
          <w:lang w:val="ru-RU"/>
        </w:rPr>
        <w:t xml:space="preserve"> </w:t>
      </w:r>
      <w:r w:rsidRPr="00C65EF8">
        <w:rPr>
          <w:rFonts w:cs="Times New Roman"/>
          <w:spacing w:val="-1"/>
          <w:lang w:val="ru-RU"/>
        </w:rPr>
        <w:t>взаимодействия,</w:t>
      </w:r>
      <w:r w:rsidRPr="00C65EF8">
        <w:rPr>
          <w:rFonts w:cs="Times New Roman"/>
          <w:spacing w:val="21"/>
          <w:lang w:val="ru-RU"/>
        </w:rPr>
        <w:t xml:space="preserve"> </w:t>
      </w:r>
      <w:r w:rsidRPr="00C65EF8">
        <w:rPr>
          <w:rFonts w:cs="Times New Roman"/>
          <w:spacing w:val="-1"/>
          <w:lang w:val="ru-RU"/>
        </w:rPr>
        <w:t>планировать</w:t>
      </w:r>
      <w:r w:rsidRPr="00C65EF8">
        <w:rPr>
          <w:rFonts w:cs="Times New Roman"/>
          <w:spacing w:val="22"/>
          <w:lang w:val="ru-RU"/>
        </w:rPr>
        <w:t xml:space="preserve"> </w:t>
      </w:r>
      <w:r w:rsidRPr="00C65EF8">
        <w:rPr>
          <w:rFonts w:cs="Times New Roman"/>
          <w:lang w:val="ru-RU"/>
        </w:rPr>
        <w:t>общие</w:t>
      </w:r>
      <w:r w:rsidRPr="00C65EF8">
        <w:rPr>
          <w:rFonts w:cs="Times New Roman"/>
          <w:spacing w:val="20"/>
          <w:lang w:val="ru-RU"/>
        </w:rPr>
        <w:t xml:space="preserve"> </w:t>
      </w:r>
      <w:r w:rsidRPr="00C65EF8">
        <w:rPr>
          <w:rFonts w:cs="Times New Roman"/>
          <w:spacing w:val="-1"/>
          <w:lang w:val="ru-RU"/>
        </w:rPr>
        <w:t>способы</w:t>
      </w:r>
      <w:r w:rsidRPr="00C65EF8">
        <w:rPr>
          <w:rFonts w:cs="Times New Roman"/>
          <w:spacing w:val="75"/>
          <w:lang w:val="ru-RU"/>
        </w:rPr>
        <w:t xml:space="preserve"> </w:t>
      </w:r>
      <w:r w:rsidRPr="00C65EF8">
        <w:rPr>
          <w:rFonts w:cs="Times New Roman"/>
          <w:spacing w:val="-1"/>
          <w:lang w:val="ru-RU"/>
        </w:rPr>
        <w:t>работы;</w:t>
      </w:r>
    </w:p>
    <w:p w:rsidR="00146E7B" w:rsidRPr="00C65EF8" w:rsidRDefault="00146E7B" w:rsidP="00C65EF8">
      <w:pPr>
        <w:pStyle w:val="a4"/>
        <w:numPr>
          <w:ilvl w:val="0"/>
          <w:numId w:val="2"/>
        </w:numPr>
        <w:tabs>
          <w:tab w:val="left" w:pos="1009"/>
        </w:tabs>
        <w:ind w:right="107" w:firstLine="427"/>
        <w:jc w:val="both"/>
        <w:rPr>
          <w:rFonts w:cs="Times New Roman"/>
          <w:color w:val="FF0000"/>
          <w:lang w:val="ru-RU"/>
        </w:rPr>
      </w:pPr>
      <w:r w:rsidRPr="00C65EF8">
        <w:rPr>
          <w:rFonts w:cs="Times New Roman"/>
          <w:lang w:val="ru-RU"/>
        </w:rPr>
        <w:t>умение осознанно использовать речевые средства в соответствии с задачей коммуник</w:t>
      </w:r>
      <w:r w:rsidRPr="00C65EF8">
        <w:rPr>
          <w:rFonts w:cs="Times New Roman"/>
          <w:lang w:val="ru-RU"/>
        </w:rPr>
        <w:t>а</w:t>
      </w:r>
      <w:r w:rsidRPr="00C65EF8">
        <w:rPr>
          <w:rFonts w:cs="Times New Roman"/>
          <w:lang w:val="ru-RU"/>
        </w:rPr>
        <w:t>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Pr="00C65EF8">
        <w:rPr>
          <w:rFonts w:cs="Times New Roman"/>
          <w:spacing w:val="-1"/>
          <w:lang w:val="ru-RU"/>
        </w:rPr>
        <w:t>;</w:t>
      </w:r>
    </w:p>
    <w:p w:rsidR="00146E7B" w:rsidRPr="00C65EF8" w:rsidRDefault="00146E7B" w:rsidP="00C65EF8">
      <w:pPr>
        <w:pStyle w:val="a4"/>
        <w:numPr>
          <w:ilvl w:val="0"/>
          <w:numId w:val="2"/>
        </w:numPr>
        <w:tabs>
          <w:tab w:val="left" w:pos="971"/>
        </w:tabs>
        <w:ind w:left="222" w:right="111" w:firstLine="345"/>
        <w:jc w:val="both"/>
        <w:rPr>
          <w:rFonts w:cs="Times New Roman"/>
          <w:lang w:val="ru-RU"/>
        </w:rPr>
      </w:pPr>
      <w:r w:rsidRPr="00C65EF8">
        <w:rPr>
          <w:rFonts w:cs="Times New Roman"/>
          <w:spacing w:val="-1"/>
          <w:lang w:val="ru-RU"/>
        </w:rPr>
        <w:t>формирование</w:t>
      </w:r>
      <w:r w:rsidRPr="00C65EF8">
        <w:rPr>
          <w:rFonts w:cs="Times New Roman"/>
          <w:spacing w:val="1"/>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развитие</w:t>
      </w:r>
      <w:r w:rsidRPr="00C65EF8">
        <w:rPr>
          <w:rFonts w:cs="Times New Roman"/>
          <w:spacing w:val="3"/>
          <w:lang w:val="ru-RU"/>
        </w:rPr>
        <w:t xml:space="preserve"> </w:t>
      </w:r>
      <w:r w:rsidRPr="00C65EF8">
        <w:rPr>
          <w:rFonts w:cs="Times New Roman"/>
          <w:spacing w:val="-1"/>
          <w:lang w:val="ru-RU"/>
        </w:rPr>
        <w:t>учебной</w:t>
      </w:r>
      <w:r w:rsidRPr="00C65EF8">
        <w:rPr>
          <w:rFonts w:cs="Times New Roman"/>
          <w:spacing w:val="3"/>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общепользовательской</w:t>
      </w:r>
      <w:r w:rsidRPr="00C65EF8">
        <w:rPr>
          <w:rFonts w:cs="Times New Roman"/>
          <w:lang w:val="ru-RU"/>
        </w:rPr>
        <w:t xml:space="preserve"> </w:t>
      </w:r>
      <w:r w:rsidRPr="00C65EF8">
        <w:rPr>
          <w:rFonts w:cs="Times New Roman"/>
          <w:spacing w:val="-1"/>
          <w:lang w:val="ru-RU"/>
        </w:rPr>
        <w:t>компетентности</w:t>
      </w:r>
      <w:r w:rsidRPr="00C65EF8">
        <w:rPr>
          <w:rFonts w:cs="Times New Roman"/>
          <w:lang w:val="ru-RU"/>
        </w:rPr>
        <w:t xml:space="preserve"> в</w:t>
      </w:r>
      <w:r w:rsidRPr="00C65EF8">
        <w:rPr>
          <w:rFonts w:cs="Times New Roman"/>
          <w:spacing w:val="77"/>
          <w:lang w:val="ru-RU"/>
        </w:rPr>
        <w:t xml:space="preserve"> </w:t>
      </w:r>
      <w:r w:rsidRPr="00C65EF8">
        <w:rPr>
          <w:rFonts w:cs="Times New Roman"/>
          <w:spacing w:val="-1"/>
          <w:lang w:val="ru-RU"/>
        </w:rPr>
        <w:t>области</w:t>
      </w:r>
      <w:r w:rsidRPr="00C65EF8">
        <w:rPr>
          <w:rFonts w:cs="Times New Roman"/>
          <w:spacing w:val="43"/>
          <w:lang w:val="ru-RU"/>
        </w:rPr>
        <w:t xml:space="preserve"> </w:t>
      </w:r>
      <w:r w:rsidRPr="00C65EF8">
        <w:rPr>
          <w:rFonts w:cs="Times New Roman"/>
          <w:spacing w:val="-1"/>
          <w:lang w:val="ru-RU"/>
        </w:rPr>
        <w:t>использования</w:t>
      </w:r>
      <w:r w:rsidRPr="00C65EF8">
        <w:rPr>
          <w:rFonts w:cs="Times New Roman"/>
          <w:spacing w:val="40"/>
          <w:lang w:val="ru-RU"/>
        </w:rPr>
        <w:t xml:space="preserve"> </w:t>
      </w:r>
      <w:r w:rsidRPr="00C65EF8">
        <w:rPr>
          <w:rFonts w:cs="Times New Roman"/>
          <w:spacing w:val="-1"/>
          <w:lang w:val="ru-RU"/>
        </w:rPr>
        <w:t>информационно-коммуникационных</w:t>
      </w:r>
      <w:r w:rsidRPr="00C65EF8">
        <w:rPr>
          <w:rFonts w:cs="Times New Roman"/>
          <w:spacing w:val="45"/>
          <w:lang w:val="ru-RU"/>
        </w:rPr>
        <w:t xml:space="preserve"> </w:t>
      </w:r>
      <w:r w:rsidRPr="00C65EF8">
        <w:rPr>
          <w:rFonts w:cs="Times New Roman"/>
          <w:spacing w:val="-1"/>
          <w:lang w:val="ru-RU"/>
        </w:rPr>
        <w:t>технологий</w:t>
      </w:r>
      <w:r w:rsidRPr="00C65EF8">
        <w:rPr>
          <w:rFonts w:cs="Times New Roman"/>
          <w:spacing w:val="43"/>
          <w:lang w:val="ru-RU"/>
        </w:rPr>
        <w:t xml:space="preserve"> </w:t>
      </w:r>
      <w:r w:rsidRPr="00C65EF8">
        <w:rPr>
          <w:rFonts w:cs="Times New Roman"/>
          <w:spacing w:val="-1"/>
          <w:lang w:val="ru-RU"/>
        </w:rPr>
        <w:t>(далее</w:t>
      </w:r>
      <w:r w:rsidRPr="00C65EF8">
        <w:rPr>
          <w:rFonts w:cs="Times New Roman"/>
          <w:spacing w:val="42"/>
          <w:lang w:val="ru-RU"/>
        </w:rPr>
        <w:t xml:space="preserve"> </w:t>
      </w:r>
      <w:r w:rsidRPr="00C65EF8">
        <w:rPr>
          <w:rFonts w:cs="Times New Roman"/>
          <w:lang w:val="ru-RU"/>
        </w:rPr>
        <w:t>—</w:t>
      </w:r>
      <w:r w:rsidRPr="00C65EF8">
        <w:rPr>
          <w:rFonts w:cs="Times New Roman"/>
          <w:spacing w:val="43"/>
          <w:lang w:val="ru-RU"/>
        </w:rPr>
        <w:t xml:space="preserve"> </w:t>
      </w:r>
      <w:r w:rsidRPr="00C65EF8">
        <w:rPr>
          <w:rFonts w:cs="Times New Roman"/>
          <w:lang w:val="ru-RU"/>
        </w:rPr>
        <w:t>ИКТ-</w:t>
      </w:r>
      <w:r w:rsidRPr="00C65EF8">
        <w:rPr>
          <w:rFonts w:cs="Times New Roman"/>
          <w:spacing w:val="79"/>
          <w:lang w:val="ru-RU"/>
        </w:rPr>
        <w:t xml:space="preserve"> </w:t>
      </w:r>
      <w:r w:rsidRPr="00C65EF8">
        <w:rPr>
          <w:rFonts w:cs="Times New Roman"/>
          <w:spacing w:val="-1"/>
          <w:lang w:val="ru-RU"/>
        </w:rPr>
        <w:t>компетен</w:t>
      </w:r>
      <w:r w:rsidRPr="00C65EF8">
        <w:rPr>
          <w:rFonts w:cs="Times New Roman"/>
          <w:spacing w:val="-1"/>
          <w:lang w:val="ru-RU"/>
        </w:rPr>
        <w:t>т</w:t>
      </w:r>
      <w:r w:rsidRPr="00C65EF8">
        <w:rPr>
          <w:rFonts w:cs="Times New Roman"/>
          <w:spacing w:val="-1"/>
          <w:lang w:val="ru-RU"/>
        </w:rPr>
        <w:t>ности)</w:t>
      </w:r>
      <w:r w:rsidRPr="00C65EF8">
        <w:rPr>
          <w:rFonts w:cs="Times New Roman"/>
          <w:spacing w:val="23"/>
          <w:lang w:val="ru-RU"/>
        </w:rPr>
        <w:t xml:space="preserve"> </w:t>
      </w:r>
      <w:r w:rsidRPr="00C65EF8">
        <w:rPr>
          <w:rFonts w:cs="Times New Roman"/>
          <w:spacing w:val="-1"/>
          <w:lang w:val="ru-RU"/>
        </w:rPr>
        <w:t>как</w:t>
      </w:r>
      <w:r w:rsidRPr="00C65EF8">
        <w:rPr>
          <w:rFonts w:cs="Times New Roman"/>
          <w:spacing w:val="24"/>
          <w:lang w:val="ru-RU"/>
        </w:rPr>
        <w:t xml:space="preserve"> </w:t>
      </w:r>
      <w:r w:rsidRPr="00C65EF8">
        <w:rPr>
          <w:rFonts w:cs="Times New Roman"/>
          <w:spacing w:val="-1"/>
          <w:lang w:val="ru-RU"/>
        </w:rPr>
        <w:t>инструментальной</w:t>
      </w:r>
      <w:r w:rsidRPr="00C65EF8">
        <w:rPr>
          <w:rFonts w:cs="Times New Roman"/>
          <w:spacing w:val="24"/>
          <w:lang w:val="ru-RU"/>
        </w:rPr>
        <w:t xml:space="preserve"> </w:t>
      </w:r>
      <w:r w:rsidRPr="00C65EF8">
        <w:rPr>
          <w:rFonts w:cs="Times New Roman"/>
          <w:spacing w:val="-1"/>
          <w:lang w:val="ru-RU"/>
        </w:rPr>
        <w:t>основы</w:t>
      </w:r>
      <w:r w:rsidRPr="00C65EF8">
        <w:rPr>
          <w:rFonts w:cs="Times New Roman"/>
          <w:spacing w:val="22"/>
          <w:lang w:val="ru-RU"/>
        </w:rPr>
        <w:t xml:space="preserve"> </w:t>
      </w:r>
      <w:r w:rsidRPr="00C65EF8">
        <w:rPr>
          <w:rFonts w:cs="Times New Roman"/>
          <w:spacing w:val="-1"/>
          <w:lang w:val="ru-RU"/>
        </w:rPr>
        <w:t>развития</w:t>
      </w:r>
      <w:r w:rsidRPr="00C65EF8">
        <w:rPr>
          <w:rFonts w:cs="Times New Roman"/>
          <w:spacing w:val="23"/>
          <w:lang w:val="ru-RU"/>
        </w:rPr>
        <w:t xml:space="preserve"> </w:t>
      </w:r>
      <w:r w:rsidRPr="00C65EF8">
        <w:rPr>
          <w:rFonts w:cs="Times New Roman"/>
          <w:spacing w:val="-1"/>
          <w:lang w:val="ru-RU"/>
        </w:rPr>
        <w:t>регулятивных,</w:t>
      </w:r>
      <w:r w:rsidRPr="00C65EF8">
        <w:rPr>
          <w:rFonts w:cs="Times New Roman"/>
          <w:spacing w:val="73"/>
          <w:lang w:val="ru-RU"/>
        </w:rPr>
        <w:t xml:space="preserve"> </w:t>
      </w:r>
      <w:r w:rsidRPr="00C65EF8">
        <w:rPr>
          <w:rFonts w:cs="Times New Roman"/>
          <w:spacing w:val="-1"/>
          <w:lang w:val="ru-RU"/>
        </w:rPr>
        <w:t>коммуникативных</w:t>
      </w:r>
      <w:r w:rsidRPr="00C65EF8">
        <w:rPr>
          <w:rFonts w:cs="Times New Roman"/>
          <w:lang w:val="ru-RU"/>
        </w:rPr>
        <w:t xml:space="preserve">  </w:t>
      </w:r>
      <w:r w:rsidRPr="00C65EF8">
        <w:rPr>
          <w:rFonts w:cs="Times New Roman"/>
          <w:spacing w:val="49"/>
          <w:lang w:val="ru-RU"/>
        </w:rPr>
        <w:t xml:space="preserve"> </w:t>
      </w:r>
      <w:r w:rsidRPr="00C65EF8">
        <w:rPr>
          <w:rFonts w:cs="Times New Roman"/>
          <w:lang w:val="ru-RU"/>
        </w:rPr>
        <w:t xml:space="preserve">и  </w:t>
      </w:r>
      <w:r w:rsidRPr="00C65EF8">
        <w:rPr>
          <w:rFonts w:cs="Times New Roman"/>
          <w:spacing w:val="46"/>
          <w:lang w:val="ru-RU"/>
        </w:rPr>
        <w:t xml:space="preserve"> </w:t>
      </w:r>
      <w:r w:rsidRPr="00C65EF8">
        <w:rPr>
          <w:rFonts w:cs="Times New Roman"/>
          <w:spacing w:val="-1"/>
          <w:lang w:val="ru-RU"/>
        </w:rPr>
        <w:t>позн</w:t>
      </w:r>
      <w:r w:rsidRPr="00C65EF8">
        <w:rPr>
          <w:rFonts w:cs="Times New Roman"/>
          <w:spacing w:val="-1"/>
          <w:lang w:val="ru-RU"/>
        </w:rPr>
        <w:t>а</w:t>
      </w:r>
      <w:r w:rsidRPr="00C65EF8">
        <w:rPr>
          <w:rFonts w:cs="Times New Roman"/>
          <w:spacing w:val="-1"/>
          <w:lang w:val="ru-RU"/>
        </w:rPr>
        <w:t>вательных</w:t>
      </w:r>
      <w:r w:rsidRPr="00C65EF8">
        <w:rPr>
          <w:rFonts w:cs="Times New Roman"/>
          <w:lang w:val="ru-RU"/>
        </w:rPr>
        <w:t xml:space="preserve">  </w:t>
      </w:r>
      <w:r w:rsidRPr="00C65EF8">
        <w:rPr>
          <w:rFonts w:cs="Times New Roman"/>
          <w:spacing w:val="52"/>
          <w:lang w:val="ru-RU"/>
        </w:rPr>
        <w:t xml:space="preserve"> </w:t>
      </w:r>
      <w:r w:rsidRPr="00C65EF8">
        <w:rPr>
          <w:rFonts w:cs="Times New Roman"/>
          <w:spacing w:val="-1"/>
          <w:lang w:val="ru-RU"/>
        </w:rPr>
        <w:t>универсальных</w:t>
      </w:r>
      <w:r w:rsidRPr="00C65EF8">
        <w:rPr>
          <w:rFonts w:cs="Times New Roman"/>
          <w:lang w:val="ru-RU"/>
        </w:rPr>
        <w:t xml:space="preserve">  </w:t>
      </w:r>
      <w:r w:rsidRPr="00C65EF8">
        <w:rPr>
          <w:rFonts w:cs="Times New Roman"/>
          <w:spacing w:val="51"/>
          <w:lang w:val="ru-RU"/>
        </w:rPr>
        <w:t xml:space="preserve"> </w:t>
      </w:r>
      <w:r w:rsidRPr="00C65EF8">
        <w:rPr>
          <w:rFonts w:cs="Times New Roman"/>
          <w:spacing w:val="-1"/>
          <w:lang w:val="ru-RU"/>
        </w:rPr>
        <w:t>учебных</w:t>
      </w:r>
      <w:r w:rsidRPr="00C65EF8">
        <w:rPr>
          <w:rFonts w:cs="Times New Roman"/>
          <w:lang w:val="ru-RU"/>
        </w:rPr>
        <w:t xml:space="preserve">  </w:t>
      </w:r>
      <w:r w:rsidRPr="00C65EF8">
        <w:rPr>
          <w:rFonts w:cs="Times New Roman"/>
          <w:spacing w:val="49"/>
          <w:lang w:val="ru-RU"/>
        </w:rPr>
        <w:t xml:space="preserve"> </w:t>
      </w:r>
      <w:r w:rsidRPr="00C65EF8">
        <w:rPr>
          <w:rFonts w:cs="Times New Roman"/>
          <w:spacing w:val="-1"/>
          <w:lang w:val="ru-RU"/>
        </w:rPr>
        <w:t>действий,</w:t>
      </w:r>
      <w:r w:rsidRPr="00C65EF8">
        <w:rPr>
          <w:rFonts w:cs="Times New Roman"/>
          <w:lang w:val="ru-RU"/>
        </w:rPr>
        <w:t xml:space="preserve">  </w:t>
      </w:r>
      <w:r w:rsidRPr="00C65EF8">
        <w:rPr>
          <w:rFonts w:cs="Times New Roman"/>
          <w:spacing w:val="47"/>
          <w:lang w:val="ru-RU"/>
        </w:rPr>
        <w:t xml:space="preserve"> </w:t>
      </w:r>
      <w:r w:rsidRPr="00C65EF8">
        <w:rPr>
          <w:rFonts w:cs="Times New Roman"/>
          <w:spacing w:val="-1"/>
          <w:lang w:val="ru-RU"/>
        </w:rPr>
        <w:t>включая совершенствование</w:t>
      </w:r>
      <w:r w:rsidRPr="00C65EF8">
        <w:rPr>
          <w:rFonts w:cs="Times New Roman"/>
          <w:spacing w:val="15"/>
          <w:lang w:val="ru-RU"/>
        </w:rPr>
        <w:t xml:space="preserve"> </w:t>
      </w:r>
      <w:r w:rsidRPr="00C65EF8">
        <w:rPr>
          <w:rFonts w:cs="Times New Roman"/>
          <w:lang w:val="ru-RU"/>
        </w:rPr>
        <w:t>навыков</w:t>
      </w:r>
      <w:r w:rsidRPr="00C65EF8">
        <w:rPr>
          <w:rFonts w:cs="Times New Roman"/>
          <w:spacing w:val="16"/>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шения</w:t>
      </w:r>
      <w:r w:rsidRPr="00C65EF8">
        <w:rPr>
          <w:rFonts w:cs="Times New Roman"/>
          <w:spacing w:val="16"/>
          <w:lang w:val="ru-RU"/>
        </w:rPr>
        <w:t xml:space="preserve"> </w:t>
      </w:r>
      <w:r w:rsidRPr="00C65EF8">
        <w:rPr>
          <w:rFonts w:cs="Times New Roman"/>
          <w:spacing w:val="-1"/>
          <w:lang w:val="ru-RU"/>
        </w:rPr>
        <w:t>социально</w:t>
      </w:r>
      <w:r w:rsidRPr="00C65EF8">
        <w:rPr>
          <w:rFonts w:cs="Times New Roman"/>
          <w:spacing w:val="16"/>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личностно</w:t>
      </w:r>
      <w:r w:rsidRPr="00C65EF8">
        <w:rPr>
          <w:rFonts w:cs="Times New Roman"/>
          <w:spacing w:val="14"/>
          <w:lang w:val="ru-RU"/>
        </w:rPr>
        <w:t xml:space="preserve"> </w:t>
      </w:r>
      <w:r w:rsidRPr="00C65EF8">
        <w:rPr>
          <w:rFonts w:cs="Times New Roman"/>
          <w:spacing w:val="-1"/>
          <w:lang w:val="ru-RU"/>
        </w:rPr>
        <w:t>значимых</w:t>
      </w:r>
      <w:r w:rsidRPr="00C65EF8">
        <w:rPr>
          <w:rFonts w:cs="Times New Roman"/>
          <w:spacing w:val="18"/>
          <w:lang w:val="ru-RU"/>
        </w:rPr>
        <w:t xml:space="preserve"> </w:t>
      </w:r>
      <w:r w:rsidRPr="00C65EF8">
        <w:rPr>
          <w:rFonts w:cs="Times New Roman"/>
          <w:spacing w:val="-1"/>
          <w:lang w:val="ru-RU"/>
        </w:rPr>
        <w:t>проблем,</w:t>
      </w:r>
      <w:r w:rsidRPr="00C65EF8">
        <w:rPr>
          <w:rFonts w:cs="Times New Roman"/>
          <w:spacing w:val="81"/>
          <w:lang w:val="ru-RU"/>
        </w:rPr>
        <w:t xml:space="preserve"> </w:t>
      </w:r>
      <w:r w:rsidRPr="00C65EF8">
        <w:rPr>
          <w:rFonts w:cs="Times New Roman"/>
          <w:spacing w:val="-1"/>
          <w:lang w:val="ru-RU"/>
        </w:rPr>
        <w:t>способности</w:t>
      </w:r>
      <w:r w:rsidRPr="00C65EF8">
        <w:rPr>
          <w:rFonts w:cs="Times New Roman"/>
          <w:spacing w:val="24"/>
          <w:lang w:val="ru-RU"/>
        </w:rPr>
        <w:t xml:space="preserve"> </w:t>
      </w:r>
      <w:r w:rsidRPr="00C65EF8">
        <w:rPr>
          <w:rFonts w:cs="Times New Roman"/>
          <w:lang w:val="ru-RU"/>
        </w:rPr>
        <w:t>к</w:t>
      </w:r>
      <w:r w:rsidRPr="00C65EF8">
        <w:rPr>
          <w:rFonts w:cs="Times New Roman"/>
          <w:spacing w:val="24"/>
          <w:lang w:val="ru-RU"/>
        </w:rPr>
        <w:t xml:space="preserve"> </w:t>
      </w:r>
      <w:r w:rsidRPr="00C65EF8">
        <w:rPr>
          <w:rFonts w:cs="Times New Roman"/>
          <w:spacing w:val="-1"/>
          <w:lang w:val="ru-RU"/>
        </w:rPr>
        <w:t>сотрудничеству</w:t>
      </w:r>
      <w:r w:rsidRPr="00C65EF8">
        <w:rPr>
          <w:rFonts w:cs="Times New Roman"/>
          <w:spacing w:val="18"/>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самор</w:t>
      </w:r>
      <w:r w:rsidRPr="00C65EF8">
        <w:rPr>
          <w:rFonts w:cs="Times New Roman"/>
          <w:spacing w:val="-1"/>
          <w:lang w:val="ru-RU"/>
        </w:rPr>
        <w:t>е</w:t>
      </w:r>
      <w:r w:rsidRPr="00C65EF8">
        <w:rPr>
          <w:rFonts w:cs="Times New Roman"/>
          <w:spacing w:val="-1"/>
          <w:lang w:val="ru-RU"/>
        </w:rPr>
        <w:t>гуляции;</w:t>
      </w:r>
      <w:r w:rsidRPr="00C65EF8">
        <w:rPr>
          <w:rFonts w:cs="Times New Roman"/>
          <w:spacing w:val="24"/>
          <w:lang w:val="ru-RU"/>
        </w:rPr>
        <w:t xml:space="preserve"> </w:t>
      </w:r>
      <w:r w:rsidRPr="00C65EF8">
        <w:rPr>
          <w:rFonts w:cs="Times New Roman"/>
          <w:spacing w:val="-1"/>
          <w:lang w:val="ru-RU"/>
        </w:rPr>
        <w:t>формирование</w:t>
      </w:r>
      <w:r w:rsidRPr="00C65EF8">
        <w:rPr>
          <w:rFonts w:cs="Times New Roman"/>
          <w:spacing w:val="20"/>
          <w:lang w:val="ru-RU"/>
        </w:rPr>
        <w:t xml:space="preserve"> </w:t>
      </w:r>
      <w:r w:rsidRPr="00C65EF8">
        <w:rPr>
          <w:rFonts w:cs="Times New Roman"/>
          <w:spacing w:val="-1"/>
          <w:lang w:val="ru-RU"/>
        </w:rPr>
        <w:t>умений</w:t>
      </w:r>
      <w:r w:rsidRPr="00C65EF8">
        <w:rPr>
          <w:rFonts w:cs="Times New Roman"/>
          <w:spacing w:val="24"/>
          <w:lang w:val="ru-RU"/>
        </w:rPr>
        <w:t xml:space="preserve"> </w:t>
      </w:r>
      <w:r w:rsidRPr="00C65EF8">
        <w:rPr>
          <w:rFonts w:cs="Times New Roman"/>
          <w:spacing w:val="-1"/>
          <w:lang w:val="ru-RU"/>
        </w:rPr>
        <w:t>рационально</w:t>
      </w:r>
      <w:r w:rsidRPr="00C65EF8">
        <w:rPr>
          <w:rFonts w:cs="Times New Roman"/>
          <w:spacing w:val="97"/>
          <w:lang w:val="ru-RU"/>
        </w:rPr>
        <w:t xml:space="preserve"> </w:t>
      </w:r>
      <w:r w:rsidRPr="00C65EF8">
        <w:rPr>
          <w:rFonts w:cs="Times New Roman"/>
          <w:spacing w:val="-1"/>
          <w:lang w:val="ru-RU"/>
        </w:rPr>
        <w:t>использовать</w:t>
      </w:r>
      <w:r w:rsidRPr="00C65EF8">
        <w:rPr>
          <w:rFonts w:cs="Times New Roman"/>
          <w:spacing w:val="36"/>
          <w:lang w:val="ru-RU"/>
        </w:rPr>
        <w:t xml:space="preserve"> </w:t>
      </w:r>
      <w:r w:rsidRPr="00C65EF8">
        <w:rPr>
          <w:rFonts w:cs="Times New Roman"/>
          <w:lang w:val="ru-RU"/>
        </w:rPr>
        <w:t>широко</w:t>
      </w:r>
      <w:r w:rsidRPr="00C65EF8">
        <w:rPr>
          <w:rFonts w:cs="Times New Roman"/>
          <w:spacing w:val="33"/>
          <w:lang w:val="ru-RU"/>
        </w:rPr>
        <w:t xml:space="preserve"> </w:t>
      </w:r>
      <w:r w:rsidRPr="00C65EF8">
        <w:rPr>
          <w:rFonts w:cs="Times New Roman"/>
          <w:spacing w:val="-1"/>
          <w:lang w:val="ru-RU"/>
        </w:rPr>
        <w:t>распространенные</w:t>
      </w:r>
      <w:r w:rsidRPr="00C65EF8">
        <w:rPr>
          <w:rFonts w:cs="Times New Roman"/>
          <w:spacing w:val="36"/>
          <w:lang w:val="ru-RU"/>
        </w:rPr>
        <w:t xml:space="preserve"> </w:t>
      </w:r>
      <w:r w:rsidRPr="00C65EF8">
        <w:rPr>
          <w:rFonts w:cs="Times New Roman"/>
          <w:spacing w:val="-1"/>
          <w:lang w:val="ru-RU"/>
        </w:rPr>
        <w:t>и</w:t>
      </w:r>
      <w:r w:rsidRPr="00C65EF8">
        <w:rPr>
          <w:rFonts w:cs="Times New Roman"/>
          <w:spacing w:val="-1"/>
          <w:lang w:val="ru-RU"/>
        </w:rPr>
        <w:t>н</w:t>
      </w:r>
      <w:r w:rsidRPr="00C65EF8">
        <w:rPr>
          <w:rFonts w:cs="Times New Roman"/>
          <w:spacing w:val="-1"/>
          <w:lang w:val="ru-RU"/>
        </w:rPr>
        <w:t>струменты</w:t>
      </w:r>
      <w:r w:rsidRPr="00C65EF8">
        <w:rPr>
          <w:rFonts w:cs="Times New Roman"/>
          <w:spacing w:val="35"/>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spacing w:val="-1"/>
          <w:lang w:val="ru-RU"/>
        </w:rPr>
        <w:t>технические</w:t>
      </w:r>
      <w:r w:rsidRPr="00C65EF8">
        <w:rPr>
          <w:rFonts w:cs="Times New Roman"/>
          <w:spacing w:val="34"/>
          <w:lang w:val="ru-RU"/>
        </w:rPr>
        <w:t xml:space="preserve"> </w:t>
      </w:r>
      <w:r w:rsidRPr="00C65EF8">
        <w:rPr>
          <w:rFonts w:cs="Times New Roman"/>
          <w:spacing w:val="-1"/>
          <w:lang w:val="ru-RU"/>
        </w:rPr>
        <w:t>средства</w:t>
      </w:r>
      <w:r w:rsidRPr="00C65EF8">
        <w:rPr>
          <w:rFonts w:cs="Times New Roman"/>
          <w:spacing w:val="69"/>
          <w:lang w:val="ru-RU"/>
        </w:rPr>
        <w:t xml:space="preserve"> </w:t>
      </w:r>
      <w:r w:rsidRPr="00C65EF8">
        <w:rPr>
          <w:rFonts w:cs="Times New Roman"/>
          <w:spacing w:val="-1"/>
          <w:lang w:val="ru-RU"/>
        </w:rPr>
        <w:t>информационных</w:t>
      </w:r>
      <w:r w:rsidRPr="00C65EF8">
        <w:rPr>
          <w:rFonts w:cs="Times New Roman"/>
          <w:spacing w:val="2"/>
          <w:lang w:val="ru-RU"/>
        </w:rPr>
        <w:t xml:space="preserve"> </w:t>
      </w:r>
      <w:r w:rsidRPr="00C65EF8">
        <w:rPr>
          <w:rFonts w:cs="Times New Roman"/>
          <w:spacing w:val="-1"/>
          <w:lang w:val="ru-RU"/>
        </w:rPr>
        <w:t>технологий.</w:t>
      </w:r>
    </w:p>
    <w:p w:rsidR="00BD6D65" w:rsidRPr="00C65EF8" w:rsidRDefault="00BD6D65" w:rsidP="00C65EF8">
      <w:pPr>
        <w:rPr>
          <w:rFonts w:ascii="Times New Roman" w:hAnsi="Times New Roman" w:cs="Times New Roman"/>
          <w:sz w:val="24"/>
          <w:szCs w:val="24"/>
          <w:lang w:val="ru-RU"/>
        </w:rPr>
      </w:pPr>
    </w:p>
    <w:p w:rsidR="00146E7B" w:rsidRPr="00C65EF8" w:rsidRDefault="00146E7B" w:rsidP="00C65EF8">
      <w:pPr>
        <w:spacing w:after="120"/>
        <w:ind w:left="222" w:right="111" w:firstLine="427"/>
        <w:jc w:val="both"/>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1.2.5.Предметные</w:t>
      </w:r>
      <w:r w:rsidRPr="00C65EF8">
        <w:rPr>
          <w:rFonts w:ascii="Times New Roman" w:hAnsi="Times New Roman" w:cs="Times New Roman"/>
          <w:b/>
          <w:spacing w:val="56"/>
          <w:sz w:val="24"/>
          <w:szCs w:val="24"/>
          <w:lang w:val="ru-RU"/>
        </w:rPr>
        <w:t xml:space="preserve"> </w:t>
      </w:r>
      <w:r w:rsidRPr="00C65EF8">
        <w:rPr>
          <w:rFonts w:ascii="Times New Roman" w:hAnsi="Times New Roman" w:cs="Times New Roman"/>
          <w:b/>
          <w:spacing w:val="-1"/>
          <w:sz w:val="24"/>
          <w:szCs w:val="24"/>
          <w:lang w:val="ru-RU"/>
        </w:rPr>
        <w:t>результаты</w:t>
      </w:r>
      <w:r w:rsidRPr="00C65EF8">
        <w:rPr>
          <w:rFonts w:ascii="Times New Roman" w:hAnsi="Times New Roman" w:cs="Times New Roman"/>
          <w:b/>
          <w:spacing w:val="57"/>
          <w:sz w:val="24"/>
          <w:szCs w:val="24"/>
          <w:lang w:val="ru-RU"/>
        </w:rPr>
        <w:t xml:space="preserve"> </w:t>
      </w:r>
      <w:r w:rsidRPr="00C65EF8">
        <w:rPr>
          <w:rFonts w:ascii="Times New Roman" w:hAnsi="Times New Roman" w:cs="Times New Roman"/>
          <w:b/>
          <w:spacing w:val="-1"/>
          <w:sz w:val="24"/>
          <w:szCs w:val="24"/>
          <w:lang w:val="ru-RU"/>
        </w:rPr>
        <w:t>освоения</w:t>
      </w:r>
      <w:r w:rsidRPr="00C65EF8">
        <w:rPr>
          <w:rFonts w:ascii="Times New Roman" w:hAnsi="Times New Roman" w:cs="Times New Roman"/>
          <w:b/>
          <w:spacing w:val="57"/>
          <w:sz w:val="24"/>
          <w:szCs w:val="24"/>
          <w:lang w:val="ru-RU"/>
        </w:rPr>
        <w:t xml:space="preserve"> </w:t>
      </w:r>
      <w:r w:rsidRPr="00C65EF8">
        <w:rPr>
          <w:rFonts w:ascii="Times New Roman" w:hAnsi="Times New Roman" w:cs="Times New Roman"/>
          <w:b/>
          <w:spacing w:val="-1"/>
          <w:sz w:val="24"/>
          <w:szCs w:val="24"/>
          <w:lang w:val="ru-RU"/>
        </w:rPr>
        <w:t>основной</w:t>
      </w:r>
      <w:r w:rsidRPr="00C65EF8">
        <w:rPr>
          <w:rFonts w:ascii="Times New Roman" w:hAnsi="Times New Roman" w:cs="Times New Roman"/>
          <w:b/>
          <w:spacing w:val="58"/>
          <w:sz w:val="24"/>
          <w:szCs w:val="24"/>
          <w:lang w:val="ru-RU"/>
        </w:rPr>
        <w:t xml:space="preserve"> </w:t>
      </w:r>
      <w:r w:rsidRPr="00C65EF8">
        <w:rPr>
          <w:rFonts w:ascii="Times New Roman" w:hAnsi="Times New Roman" w:cs="Times New Roman"/>
          <w:b/>
          <w:spacing w:val="-1"/>
          <w:sz w:val="24"/>
          <w:szCs w:val="24"/>
          <w:lang w:val="ru-RU"/>
        </w:rPr>
        <w:t>образовательной</w:t>
      </w:r>
      <w:r w:rsidRPr="00C65EF8">
        <w:rPr>
          <w:rFonts w:ascii="Times New Roman" w:hAnsi="Times New Roman" w:cs="Times New Roman"/>
          <w:b/>
          <w:spacing w:val="58"/>
          <w:sz w:val="24"/>
          <w:szCs w:val="24"/>
          <w:lang w:val="ru-RU"/>
        </w:rPr>
        <w:t xml:space="preserve"> </w:t>
      </w:r>
      <w:r w:rsidRPr="00C65EF8">
        <w:rPr>
          <w:rFonts w:ascii="Times New Roman" w:hAnsi="Times New Roman" w:cs="Times New Roman"/>
          <w:b/>
          <w:spacing w:val="-1"/>
          <w:sz w:val="24"/>
          <w:szCs w:val="24"/>
          <w:lang w:val="ru-RU"/>
        </w:rPr>
        <w:t>программы</w:t>
      </w:r>
      <w:r w:rsidRPr="00C65EF8">
        <w:rPr>
          <w:rFonts w:ascii="Times New Roman" w:hAnsi="Times New Roman" w:cs="Times New Roman"/>
          <w:b/>
          <w:spacing w:val="99"/>
          <w:sz w:val="24"/>
          <w:szCs w:val="24"/>
          <w:lang w:val="ru-RU"/>
        </w:rPr>
        <w:t xml:space="preserve"> </w:t>
      </w:r>
      <w:r w:rsidRPr="00C65EF8">
        <w:rPr>
          <w:rFonts w:ascii="Times New Roman" w:hAnsi="Times New Roman" w:cs="Times New Roman"/>
          <w:b/>
          <w:spacing w:val="-1"/>
          <w:sz w:val="24"/>
          <w:szCs w:val="24"/>
          <w:lang w:val="ru-RU"/>
        </w:rPr>
        <w:t>о</w:t>
      </w:r>
      <w:r w:rsidRPr="00C65EF8">
        <w:rPr>
          <w:rFonts w:ascii="Times New Roman" w:hAnsi="Times New Roman" w:cs="Times New Roman"/>
          <w:b/>
          <w:spacing w:val="-1"/>
          <w:sz w:val="24"/>
          <w:szCs w:val="24"/>
          <w:lang w:val="ru-RU"/>
        </w:rPr>
        <w:t>с</w:t>
      </w:r>
      <w:r w:rsidRPr="00C65EF8">
        <w:rPr>
          <w:rFonts w:ascii="Times New Roman" w:hAnsi="Times New Roman" w:cs="Times New Roman"/>
          <w:b/>
          <w:spacing w:val="-1"/>
          <w:sz w:val="24"/>
          <w:szCs w:val="24"/>
          <w:lang w:val="ru-RU"/>
        </w:rPr>
        <w:t>новного</w:t>
      </w:r>
      <w:r w:rsidRPr="00C65EF8">
        <w:rPr>
          <w:rFonts w:ascii="Times New Roman" w:hAnsi="Times New Roman" w:cs="Times New Roman"/>
          <w:b/>
          <w:spacing w:val="9"/>
          <w:sz w:val="24"/>
          <w:szCs w:val="24"/>
          <w:lang w:val="ru-RU"/>
        </w:rPr>
        <w:t xml:space="preserve"> </w:t>
      </w:r>
      <w:r w:rsidRPr="00C65EF8">
        <w:rPr>
          <w:rFonts w:ascii="Times New Roman" w:hAnsi="Times New Roman" w:cs="Times New Roman"/>
          <w:b/>
          <w:spacing w:val="-1"/>
          <w:sz w:val="24"/>
          <w:szCs w:val="24"/>
          <w:lang w:val="ru-RU"/>
        </w:rPr>
        <w:t>общего</w:t>
      </w:r>
      <w:r w:rsidRPr="00C65EF8">
        <w:rPr>
          <w:rFonts w:ascii="Times New Roman" w:hAnsi="Times New Roman" w:cs="Times New Roman"/>
          <w:b/>
          <w:spacing w:val="9"/>
          <w:sz w:val="24"/>
          <w:szCs w:val="24"/>
          <w:lang w:val="ru-RU"/>
        </w:rPr>
        <w:t xml:space="preserve"> </w:t>
      </w:r>
      <w:r w:rsidRPr="00C65EF8">
        <w:rPr>
          <w:rFonts w:ascii="Times New Roman" w:hAnsi="Times New Roman" w:cs="Times New Roman"/>
          <w:b/>
          <w:sz w:val="24"/>
          <w:szCs w:val="24"/>
          <w:lang w:val="ru-RU"/>
        </w:rPr>
        <w:t>образования</w:t>
      </w:r>
      <w:r w:rsidRPr="00C65EF8">
        <w:rPr>
          <w:rFonts w:ascii="Times New Roman" w:hAnsi="Times New Roman" w:cs="Times New Roman"/>
          <w:b/>
          <w:spacing w:val="11"/>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10"/>
          <w:sz w:val="24"/>
          <w:szCs w:val="24"/>
          <w:lang w:val="ru-RU"/>
        </w:rPr>
        <w:t xml:space="preserve"> </w:t>
      </w:r>
      <w:r w:rsidRPr="00C65EF8">
        <w:rPr>
          <w:rFonts w:ascii="Times New Roman" w:hAnsi="Times New Roman" w:cs="Times New Roman"/>
          <w:spacing w:val="-2"/>
          <w:sz w:val="24"/>
          <w:szCs w:val="24"/>
          <w:lang w:val="ru-RU"/>
        </w:rPr>
        <w:t>учетом</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общих</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требований</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стандарта</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10"/>
          <w:sz w:val="24"/>
          <w:szCs w:val="24"/>
          <w:lang w:val="ru-RU"/>
        </w:rPr>
        <w:t xml:space="preserve"> </w:t>
      </w:r>
      <w:r w:rsidRPr="00C65EF8">
        <w:rPr>
          <w:rFonts w:ascii="Times New Roman" w:hAnsi="Times New Roman" w:cs="Times New Roman"/>
          <w:spacing w:val="-1"/>
          <w:sz w:val="24"/>
          <w:szCs w:val="24"/>
          <w:lang w:val="ru-RU"/>
        </w:rPr>
        <w:t>специфики</w:t>
      </w:r>
      <w:r w:rsidRPr="00C65EF8">
        <w:rPr>
          <w:rFonts w:ascii="Times New Roman" w:hAnsi="Times New Roman" w:cs="Times New Roman"/>
          <w:spacing w:val="77"/>
          <w:sz w:val="24"/>
          <w:szCs w:val="24"/>
          <w:lang w:val="ru-RU"/>
        </w:rPr>
        <w:t xml:space="preserve"> </w:t>
      </w:r>
      <w:r w:rsidRPr="00C65EF8">
        <w:rPr>
          <w:rFonts w:ascii="Times New Roman" w:hAnsi="Times New Roman" w:cs="Times New Roman"/>
          <w:spacing w:val="-1"/>
          <w:sz w:val="24"/>
          <w:szCs w:val="24"/>
          <w:lang w:val="ru-RU"/>
        </w:rPr>
        <w:t>изучаемых</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1"/>
          <w:sz w:val="24"/>
          <w:szCs w:val="24"/>
          <w:lang w:val="ru-RU"/>
        </w:rPr>
        <w:t>предметов,</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z w:val="24"/>
          <w:szCs w:val="24"/>
          <w:lang w:val="ru-RU"/>
        </w:rPr>
        <w:t>входящих</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состав</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z w:val="24"/>
          <w:szCs w:val="24"/>
          <w:lang w:val="ru-RU"/>
        </w:rPr>
        <w:t>предметных</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1"/>
          <w:sz w:val="24"/>
          <w:szCs w:val="24"/>
          <w:lang w:val="ru-RU"/>
        </w:rPr>
        <w:t>областей,</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z w:val="24"/>
          <w:szCs w:val="24"/>
          <w:lang w:val="ru-RU"/>
        </w:rPr>
        <w:t>должны</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обеспечивать</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успешное об</w:t>
      </w:r>
      <w:r w:rsidRPr="00C65EF8">
        <w:rPr>
          <w:rFonts w:ascii="Times New Roman" w:hAnsi="Times New Roman" w:cs="Times New Roman"/>
          <w:spacing w:val="-1"/>
          <w:sz w:val="24"/>
          <w:szCs w:val="24"/>
          <w:lang w:val="ru-RU"/>
        </w:rPr>
        <w:t>у</w:t>
      </w:r>
      <w:r w:rsidRPr="00C65EF8">
        <w:rPr>
          <w:rFonts w:ascii="Times New Roman" w:hAnsi="Times New Roman" w:cs="Times New Roman"/>
          <w:spacing w:val="-1"/>
          <w:sz w:val="24"/>
          <w:szCs w:val="24"/>
          <w:lang w:val="ru-RU"/>
        </w:rPr>
        <w:t xml:space="preserve">чение </w:t>
      </w:r>
      <w:r w:rsidRPr="00C65EF8">
        <w:rPr>
          <w:rFonts w:ascii="Times New Roman" w:hAnsi="Times New Roman" w:cs="Times New Roman"/>
          <w:sz w:val="24"/>
          <w:szCs w:val="24"/>
          <w:lang w:val="ru-RU"/>
        </w:rPr>
        <w:t>на</w:t>
      </w:r>
      <w:r w:rsidRPr="00C65EF8">
        <w:rPr>
          <w:rFonts w:ascii="Times New Roman" w:hAnsi="Times New Roman" w:cs="Times New Roman"/>
          <w:spacing w:val="-1"/>
          <w:sz w:val="24"/>
          <w:szCs w:val="24"/>
          <w:lang w:val="ru-RU"/>
        </w:rPr>
        <w:t xml:space="preserve"> следующей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ступени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образования.</w:t>
      </w:r>
    </w:p>
    <w:p w:rsidR="00146E7B" w:rsidRDefault="00146E7B" w:rsidP="00C65EF8">
      <w:pPr>
        <w:pStyle w:val="a4"/>
        <w:spacing w:after="120"/>
        <w:ind w:left="0" w:right="112" w:firstLine="0"/>
        <w:jc w:val="both"/>
        <w:rPr>
          <w:rFonts w:cs="Times New Roman"/>
          <w:lang w:val="ru-RU"/>
        </w:rPr>
      </w:pPr>
      <w:r w:rsidRPr="00C65EF8">
        <w:rPr>
          <w:rFonts w:cs="Times New Roman"/>
          <w:spacing w:val="-1"/>
          <w:lang w:val="ru-RU"/>
        </w:rPr>
        <w:t>Обязательные</w:t>
      </w:r>
      <w:r w:rsidRPr="00C65EF8">
        <w:rPr>
          <w:rFonts w:cs="Times New Roman"/>
          <w:lang w:val="ru-RU"/>
        </w:rPr>
        <w:t xml:space="preserve"> </w:t>
      </w:r>
      <w:r w:rsidRPr="00C65EF8">
        <w:rPr>
          <w:rFonts w:cs="Times New Roman"/>
          <w:spacing w:val="-1"/>
          <w:lang w:val="ru-RU"/>
        </w:rPr>
        <w:t>предметные</w:t>
      </w:r>
      <w:r w:rsidRPr="00C65EF8">
        <w:rPr>
          <w:rFonts w:cs="Times New Roman"/>
          <w:lang w:val="ru-RU"/>
        </w:rPr>
        <w:t xml:space="preserve"> </w:t>
      </w:r>
      <w:r w:rsidRPr="00C65EF8">
        <w:rPr>
          <w:rFonts w:cs="Times New Roman"/>
          <w:spacing w:val="-1"/>
          <w:lang w:val="ru-RU"/>
        </w:rPr>
        <w:t>области</w:t>
      </w:r>
      <w:r w:rsidRPr="00C65EF8">
        <w:rPr>
          <w:rFonts w:cs="Times New Roman"/>
          <w:lang w:val="ru-RU"/>
        </w:rPr>
        <w:t xml:space="preserve"> и</w:t>
      </w:r>
      <w:r w:rsidRPr="00C65EF8">
        <w:rPr>
          <w:rFonts w:cs="Times New Roman"/>
          <w:spacing w:val="3"/>
          <w:lang w:val="ru-RU"/>
        </w:rPr>
        <w:t xml:space="preserve"> </w:t>
      </w:r>
      <w:r w:rsidRPr="00C65EF8">
        <w:rPr>
          <w:rFonts w:cs="Times New Roman"/>
          <w:spacing w:val="-1"/>
          <w:lang w:val="ru-RU"/>
        </w:rPr>
        <w:t>основные</w:t>
      </w:r>
      <w:r w:rsidRPr="00C65EF8">
        <w:rPr>
          <w:rFonts w:cs="Times New Roman"/>
          <w:lang w:val="ru-RU"/>
        </w:rPr>
        <w:t xml:space="preserve"> </w:t>
      </w:r>
      <w:r w:rsidRPr="00C65EF8">
        <w:rPr>
          <w:rFonts w:cs="Times New Roman"/>
          <w:spacing w:val="-1"/>
          <w:lang w:val="ru-RU"/>
        </w:rPr>
        <w:t>задачи</w:t>
      </w:r>
      <w:r w:rsidRPr="00C65EF8">
        <w:rPr>
          <w:rFonts w:cs="Times New Roman"/>
          <w:spacing w:val="3"/>
          <w:lang w:val="ru-RU"/>
        </w:rPr>
        <w:t xml:space="preserve"> </w:t>
      </w:r>
      <w:r w:rsidRPr="00C65EF8">
        <w:rPr>
          <w:rFonts w:cs="Times New Roman"/>
          <w:spacing w:val="-1"/>
          <w:lang w:val="ru-RU"/>
        </w:rPr>
        <w:t>реализации</w:t>
      </w:r>
      <w:r w:rsidRPr="00C65EF8">
        <w:rPr>
          <w:rFonts w:cs="Times New Roman"/>
          <w:lang w:val="ru-RU"/>
        </w:rPr>
        <w:t xml:space="preserve"> </w:t>
      </w:r>
      <w:r w:rsidRPr="00C65EF8">
        <w:rPr>
          <w:rFonts w:cs="Times New Roman"/>
          <w:spacing w:val="-1"/>
          <w:lang w:val="ru-RU"/>
        </w:rPr>
        <w:t>содержания</w:t>
      </w:r>
      <w:r w:rsidRPr="00C65EF8">
        <w:rPr>
          <w:rFonts w:cs="Times New Roman"/>
          <w:spacing w:val="79"/>
          <w:lang w:val="ru-RU"/>
        </w:rPr>
        <w:t xml:space="preserve"> </w:t>
      </w:r>
      <w:r w:rsidRPr="00C65EF8">
        <w:rPr>
          <w:rFonts w:cs="Times New Roman"/>
          <w:spacing w:val="-1"/>
          <w:lang w:val="ru-RU"/>
        </w:rPr>
        <w:t>предметных</w:t>
      </w:r>
      <w:r w:rsidRPr="00C65EF8">
        <w:rPr>
          <w:rFonts w:cs="Times New Roman"/>
          <w:spacing w:val="1"/>
          <w:lang w:val="ru-RU"/>
        </w:rPr>
        <w:t xml:space="preserve"> </w:t>
      </w:r>
      <w:r w:rsidRPr="00C65EF8">
        <w:rPr>
          <w:rFonts w:cs="Times New Roman"/>
          <w:spacing w:val="-1"/>
          <w:lang w:val="ru-RU"/>
        </w:rPr>
        <w:t>обл</w:t>
      </w:r>
      <w:r w:rsidRPr="00C65EF8">
        <w:rPr>
          <w:rFonts w:cs="Times New Roman"/>
          <w:spacing w:val="-1"/>
          <w:lang w:val="ru-RU"/>
        </w:rPr>
        <w:t>а</w:t>
      </w:r>
      <w:r w:rsidRPr="00C65EF8">
        <w:rPr>
          <w:rFonts w:cs="Times New Roman"/>
          <w:spacing w:val="-1"/>
          <w:lang w:val="ru-RU"/>
        </w:rPr>
        <w:t>стей</w:t>
      </w:r>
      <w:r w:rsidRPr="00C65EF8">
        <w:rPr>
          <w:rFonts w:cs="Times New Roman"/>
          <w:lang w:val="ru-RU"/>
        </w:rPr>
        <w:t xml:space="preserve"> </w:t>
      </w:r>
      <w:r w:rsidRPr="00C65EF8">
        <w:rPr>
          <w:rFonts w:cs="Times New Roman"/>
          <w:spacing w:val="-1"/>
          <w:lang w:val="ru-RU"/>
        </w:rPr>
        <w:t>приведены</w:t>
      </w:r>
      <w:r w:rsidRPr="00C65EF8">
        <w:rPr>
          <w:rFonts w:cs="Times New Roman"/>
          <w:lang w:val="ru-RU"/>
        </w:rPr>
        <w:t xml:space="preserve"> в</w:t>
      </w:r>
      <w:r w:rsidRPr="00C65EF8">
        <w:rPr>
          <w:rFonts w:cs="Times New Roman"/>
          <w:spacing w:val="-1"/>
          <w:lang w:val="ru-RU"/>
        </w:rPr>
        <w:t xml:space="preserve"> </w:t>
      </w:r>
      <w:r w:rsidRPr="00C65EF8">
        <w:rPr>
          <w:rFonts w:cs="Times New Roman"/>
          <w:lang w:val="ru-RU"/>
        </w:rPr>
        <w:t>таблице:</w:t>
      </w:r>
    </w:p>
    <w:tbl>
      <w:tblPr>
        <w:tblStyle w:val="TableNormal"/>
        <w:tblW w:w="9679" w:type="dxa"/>
        <w:tblInd w:w="108" w:type="dxa"/>
        <w:tblLayout w:type="fixed"/>
        <w:tblLook w:val="01E0" w:firstRow="1" w:lastRow="1" w:firstColumn="1" w:lastColumn="1" w:noHBand="0" w:noVBand="0"/>
      </w:tblPr>
      <w:tblGrid>
        <w:gridCol w:w="2943"/>
        <w:gridCol w:w="6736"/>
      </w:tblGrid>
      <w:tr w:rsidR="00146E7B" w:rsidRPr="00C65EF8" w:rsidTr="00146E7B">
        <w:trPr>
          <w:trHeight w:hRule="exact" w:val="288"/>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9C12A7" w:rsidP="00C65EF8">
            <w:pPr>
              <w:pStyle w:val="TableParagraph"/>
              <w:spacing w:after="120"/>
              <w:ind w:left="102"/>
              <w:jc w:val="both"/>
              <w:rPr>
                <w:rFonts w:ascii="Times New Roman" w:hAnsi="Times New Roman" w:cs="Times New Roman"/>
                <w:b/>
                <w:i/>
                <w:sz w:val="24"/>
                <w:szCs w:val="24"/>
                <w:lang w:val="ru-RU"/>
              </w:rPr>
            </w:pPr>
            <w:r>
              <w:rPr>
                <w:rFonts w:cs="Times New Roman"/>
                <w:lang w:val="ru-RU"/>
              </w:rPr>
              <w:br w:type="page"/>
            </w:r>
            <w:r w:rsidR="00146E7B" w:rsidRPr="00C65EF8">
              <w:rPr>
                <w:rFonts w:ascii="Times New Roman" w:hAnsi="Times New Roman" w:cs="Times New Roman"/>
                <w:b/>
                <w:i/>
                <w:spacing w:val="-1"/>
                <w:sz w:val="24"/>
                <w:szCs w:val="24"/>
              </w:rPr>
              <w:t xml:space="preserve">Предметные </w:t>
            </w:r>
            <w:r w:rsidR="00146E7B" w:rsidRPr="00C65EF8">
              <w:rPr>
                <w:rFonts w:ascii="Times New Roman" w:hAnsi="Times New Roman" w:cs="Times New Roman"/>
                <w:b/>
                <w:i/>
                <w:sz w:val="24"/>
                <w:szCs w:val="24"/>
              </w:rPr>
              <w:t>области</w:t>
            </w:r>
          </w:p>
          <w:p w:rsidR="00146E7B" w:rsidRPr="00C65EF8" w:rsidRDefault="00146E7B" w:rsidP="00C65EF8">
            <w:pPr>
              <w:pStyle w:val="TableParagraph"/>
              <w:spacing w:after="120"/>
              <w:ind w:left="102"/>
              <w:jc w:val="both"/>
              <w:rPr>
                <w:rFonts w:ascii="Times New Roman" w:hAnsi="Times New Roman" w:cs="Times New Roman"/>
                <w:b/>
                <w:i/>
                <w:sz w:val="24"/>
                <w:szCs w:val="24"/>
                <w:lang w:val="ru-RU"/>
              </w:rPr>
            </w:pPr>
          </w:p>
          <w:p w:rsidR="00146E7B" w:rsidRPr="00C65EF8" w:rsidRDefault="00146E7B" w:rsidP="00C65EF8">
            <w:pPr>
              <w:pStyle w:val="TableParagraph"/>
              <w:spacing w:after="120"/>
              <w:ind w:left="102"/>
              <w:jc w:val="both"/>
              <w:rPr>
                <w:rFonts w:ascii="Times New Roman" w:eastAsia="Times New Roman" w:hAnsi="Times New Roman" w:cs="Times New Roman"/>
                <w:sz w:val="24"/>
                <w:szCs w:val="24"/>
                <w:lang w:val="ru-RU"/>
              </w:rPr>
            </w:pPr>
          </w:p>
        </w:tc>
        <w:tc>
          <w:tcPr>
            <w:tcW w:w="6736"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35"/>
              <w:jc w:val="both"/>
              <w:rPr>
                <w:rFonts w:ascii="Times New Roman" w:eastAsia="Times New Roman" w:hAnsi="Times New Roman" w:cs="Times New Roman"/>
                <w:sz w:val="24"/>
                <w:szCs w:val="24"/>
              </w:rPr>
            </w:pPr>
            <w:r w:rsidRPr="00C65EF8">
              <w:rPr>
                <w:rFonts w:ascii="Times New Roman" w:hAnsi="Times New Roman" w:cs="Times New Roman"/>
                <w:b/>
                <w:i/>
                <w:spacing w:val="-1"/>
                <w:sz w:val="24"/>
                <w:szCs w:val="24"/>
              </w:rPr>
              <w:t>Основные задачи</w:t>
            </w:r>
            <w:r w:rsidRPr="00C65EF8">
              <w:rPr>
                <w:rFonts w:ascii="Times New Roman" w:hAnsi="Times New Roman" w:cs="Times New Roman"/>
                <w:b/>
                <w:i/>
                <w:sz w:val="24"/>
                <w:szCs w:val="24"/>
              </w:rPr>
              <w:t xml:space="preserve"> </w:t>
            </w:r>
            <w:r w:rsidRPr="00C65EF8">
              <w:rPr>
                <w:rFonts w:ascii="Times New Roman" w:hAnsi="Times New Roman" w:cs="Times New Roman"/>
                <w:b/>
                <w:i/>
                <w:spacing w:val="-1"/>
                <w:sz w:val="24"/>
                <w:szCs w:val="24"/>
              </w:rPr>
              <w:t>реализации</w:t>
            </w:r>
            <w:r w:rsidRPr="00C65EF8">
              <w:rPr>
                <w:rFonts w:ascii="Times New Roman" w:hAnsi="Times New Roman" w:cs="Times New Roman"/>
                <w:b/>
                <w:i/>
                <w:sz w:val="24"/>
                <w:szCs w:val="24"/>
              </w:rPr>
              <w:t xml:space="preserve"> </w:t>
            </w:r>
            <w:r w:rsidRPr="00C65EF8">
              <w:rPr>
                <w:rFonts w:ascii="Times New Roman" w:hAnsi="Times New Roman" w:cs="Times New Roman"/>
                <w:b/>
                <w:i/>
                <w:spacing w:val="-1"/>
                <w:sz w:val="24"/>
                <w:szCs w:val="24"/>
              </w:rPr>
              <w:t>содержания</w:t>
            </w:r>
          </w:p>
        </w:tc>
      </w:tr>
      <w:tr w:rsidR="00146E7B" w:rsidRPr="00536DB3" w:rsidTr="00146E7B">
        <w:trPr>
          <w:trHeight w:hRule="exact" w:val="5908"/>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02"/>
              <w:jc w:val="both"/>
              <w:rPr>
                <w:rFonts w:ascii="Times New Roman" w:hAnsi="Times New Roman" w:cs="Times New Roman"/>
                <w:b/>
                <w:i/>
                <w:spacing w:val="-1"/>
                <w:sz w:val="24"/>
                <w:szCs w:val="24"/>
              </w:rPr>
            </w:pPr>
            <w:r w:rsidRPr="00C65EF8">
              <w:rPr>
                <w:rFonts w:ascii="Times New Roman" w:hAnsi="Times New Roman" w:cs="Times New Roman"/>
                <w:b/>
                <w:spacing w:val="-1"/>
                <w:sz w:val="24"/>
                <w:szCs w:val="24"/>
              </w:rPr>
              <w:lastRenderedPageBreak/>
              <w:t>Филология</w:t>
            </w:r>
          </w:p>
        </w:tc>
        <w:tc>
          <w:tcPr>
            <w:tcW w:w="6736"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36" w:firstLine="363"/>
              <w:jc w:val="both"/>
              <w:rPr>
                <w:rFonts w:ascii="Times New Roman" w:hAnsi="Times New Roman" w:cs="Times New Roman"/>
                <w:b/>
                <w:i/>
                <w:spacing w:val="-1"/>
                <w:sz w:val="24"/>
                <w:szCs w:val="24"/>
                <w:lang w:val="ru-RU"/>
              </w:rPr>
            </w:pPr>
            <w:r w:rsidRPr="00C65EF8">
              <w:rPr>
                <w:rFonts w:ascii="Times New Roman" w:hAnsi="Times New Roman" w:cs="Times New Roman"/>
                <w:spacing w:val="-1"/>
                <w:sz w:val="24"/>
                <w:szCs w:val="24"/>
                <w:lang w:val="ru-RU"/>
              </w:rPr>
              <w:t>Воспитание духовно богатой, нравственно- ориентирова</w:t>
            </w:r>
            <w:r w:rsidRPr="00C65EF8">
              <w:rPr>
                <w:rFonts w:ascii="Times New Roman" w:hAnsi="Times New Roman" w:cs="Times New Roman"/>
                <w:spacing w:val="-1"/>
                <w:sz w:val="24"/>
                <w:szCs w:val="24"/>
                <w:lang w:val="ru-RU"/>
              </w:rPr>
              <w:t>н</w:t>
            </w:r>
            <w:r w:rsidRPr="00C65EF8">
              <w:rPr>
                <w:rFonts w:ascii="Times New Roman" w:hAnsi="Times New Roman" w:cs="Times New Roman"/>
                <w:spacing w:val="-1"/>
                <w:sz w:val="24"/>
                <w:szCs w:val="24"/>
                <w:lang w:val="ru-RU"/>
              </w:rPr>
              <w:t>ной личности с развитым чувством самосознания и общеро</w:t>
            </w:r>
            <w:r w:rsidRPr="00C65EF8">
              <w:rPr>
                <w:rFonts w:ascii="Times New Roman" w:hAnsi="Times New Roman" w:cs="Times New Roman"/>
                <w:spacing w:val="-1"/>
                <w:sz w:val="24"/>
                <w:szCs w:val="24"/>
                <w:lang w:val="ru-RU"/>
              </w:rPr>
              <w:t>с</w:t>
            </w:r>
            <w:r w:rsidRPr="00C65EF8">
              <w:rPr>
                <w:rFonts w:ascii="Times New Roman" w:hAnsi="Times New Roman" w:cs="Times New Roman"/>
                <w:spacing w:val="-1"/>
                <w:sz w:val="24"/>
                <w:szCs w:val="24"/>
                <w:lang w:val="ru-RU"/>
              </w:rPr>
              <w:t>сийского гражданского сознания, человека, любящего свою р</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дину, свой народ, знающего родной язык и культуру своего народа и уважающего традиции и культуры других народов; п</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стижение выдающихся произведений отечественной и мировой литературы, основанное на понимании образной природы и</w:t>
            </w:r>
            <w:r w:rsidRPr="00C65EF8">
              <w:rPr>
                <w:rFonts w:ascii="Times New Roman" w:hAnsi="Times New Roman" w:cs="Times New Roman"/>
                <w:spacing w:val="-1"/>
                <w:sz w:val="24"/>
                <w:szCs w:val="24"/>
                <w:lang w:val="ru-RU"/>
              </w:rPr>
              <w:t>с</w:t>
            </w:r>
            <w:r w:rsidRPr="00C65EF8">
              <w:rPr>
                <w:rFonts w:ascii="Times New Roman" w:hAnsi="Times New Roman" w:cs="Times New Roman"/>
                <w:spacing w:val="-1"/>
                <w:sz w:val="24"/>
                <w:szCs w:val="24"/>
                <w:lang w:val="ru-RU"/>
              </w:rPr>
              <w:t>кусства слова; овладение системой знаний, языковыми и реч</w:t>
            </w:r>
            <w:r w:rsidRPr="00C65EF8">
              <w:rPr>
                <w:rFonts w:ascii="Times New Roman" w:hAnsi="Times New Roman" w:cs="Times New Roman"/>
                <w:spacing w:val="-1"/>
                <w:sz w:val="24"/>
                <w:szCs w:val="24"/>
                <w:lang w:val="ru-RU"/>
              </w:rPr>
              <w:t>е</w:t>
            </w:r>
            <w:r w:rsidRPr="00C65EF8">
              <w:rPr>
                <w:rFonts w:ascii="Times New Roman" w:hAnsi="Times New Roman" w:cs="Times New Roman"/>
                <w:spacing w:val="-1"/>
                <w:sz w:val="24"/>
                <w:szCs w:val="24"/>
                <w:lang w:val="ru-RU"/>
              </w:rPr>
              <w:t>выми умениями и навыками, а также развитие интеллектуал</w:t>
            </w:r>
            <w:r w:rsidRPr="00C65EF8">
              <w:rPr>
                <w:rFonts w:ascii="Times New Roman" w:hAnsi="Times New Roman" w:cs="Times New Roman"/>
                <w:spacing w:val="-1"/>
                <w:sz w:val="24"/>
                <w:szCs w:val="24"/>
                <w:lang w:val="ru-RU"/>
              </w:rPr>
              <w:t>ь</w:t>
            </w:r>
            <w:r w:rsidRPr="00C65EF8">
              <w:rPr>
                <w:rFonts w:ascii="Times New Roman" w:hAnsi="Times New Roman" w:cs="Times New Roman"/>
                <w:spacing w:val="-1"/>
                <w:sz w:val="24"/>
                <w:szCs w:val="24"/>
                <w:lang w:val="ru-RU"/>
              </w:rPr>
              <w:t>ных и творческих  способностей обучающихся; формирование навыков самостоятельной учебной деятельности, самообразов</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ния;</w:t>
            </w:r>
          </w:p>
        </w:tc>
      </w:tr>
      <w:tr w:rsidR="00146E7B" w:rsidRPr="00536DB3" w:rsidTr="00146E7B">
        <w:trPr>
          <w:trHeight w:hRule="exact" w:val="2006"/>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02"/>
              <w:jc w:val="both"/>
              <w:rPr>
                <w:rFonts w:ascii="Times New Roman" w:eastAsia="Times New Roman" w:hAnsi="Times New Roman" w:cs="Times New Roman"/>
                <w:sz w:val="24"/>
                <w:szCs w:val="24"/>
                <w:lang w:val="ru-RU"/>
              </w:rPr>
            </w:pPr>
          </w:p>
        </w:tc>
        <w:tc>
          <w:tcPr>
            <w:tcW w:w="6736"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35" w:right="135"/>
              <w:jc w:val="both"/>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развитие</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речевой</w:t>
            </w:r>
            <w:r w:rsidRPr="00C65EF8">
              <w:rPr>
                <w:rFonts w:ascii="Times New Roman" w:hAnsi="Times New Roman" w:cs="Times New Roman"/>
                <w:spacing w:val="73"/>
                <w:sz w:val="24"/>
                <w:szCs w:val="24"/>
                <w:lang w:val="ru-RU"/>
              </w:rPr>
              <w:t xml:space="preserve"> </w:t>
            </w:r>
            <w:r w:rsidRPr="00C65EF8">
              <w:rPr>
                <w:rFonts w:ascii="Times New Roman" w:hAnsi="Times New Roman" w:cs="Times New Roman"/>
                <w:spacing w:val="-1"/>
                <w:sz w:val="24"/>
                <w:szCs w:val="24"/>
                <w:lang w:val="ru-RU"/>
              </w:rPr>
              <w:t>культуры</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pacing w:val="-1"/>
                <w:sz w:val="24"/>
                <w:szCs w:val="24"/>
                <w:lang w:val="ru-RU"/>
              </w:rPr>
              <w:t>учащихся;</w:t>
            </w:r>
            <w:r w:rsidRPr="00C65EF8">
              <w:rPr>
                <w:rFonts w:ascii="Times New Roman" w:hAnsi="Times New Roman" w:cs="Times New Roman"/>
                <w:spacing w:val="36"/>
                <w:sz w:val="24"/>
                <w:szCs w:val="24"/>
                <w:lang w:val="ru-RU"/>
              </w:rPr>
              <w:t xml:space="preserve"> </w:t>
            </w:r>
            <w:r w:rsidRPr="00C65EF8">
              <w:rPr>
                <w:rFonts w:ascii="Times New Roman" w:hAnsi="Times New Roman" w:cs="Times New Roman"/>
                <w:spacing w:val="-1"/>
                <w:sz w:val="24"/>
                <w:szCs w:val="24"/>
                <w:lang w:val="ru-RU"/>
              </w:rPr>
              <w:t>совершенствование</w:t>
            </w:r>
            <w:r w:rsidRPr="00C65EF8">
              <w:rPr>
                <w:rFonts w:ascii="Times New Roman" w:hAnsi="Times New Roman" w:cs="Times New Roman"/>
                <w:spacing w:val="34"/>
                <w:sz w:val="24"/>
                <w:szCs w:val="24"/>
                <w:lang w:val="ru-RU"/>
              </w:rPr>
              <w:t xml:space="preserve"> </w:t>
            </w:r>
            <w:r w:rsidRPr="00C65EF8">
              <w:rPr>
                <w:rFonts w:ascii="Times New Roman" w:hAnsi="Times New Roman" w:cs="Times New Roman"/>
                <w:spacing w:val="-1"/>
                <w:sz w:val="24"/>
                <w:szCs w:val="24"/>
                <w:lang w:val="ru-RU"/>
              </w:rPr>
              <w:t>коммуникативных</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способностей,</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1"/>
                <w:sz w:val="24"/>
                <w:szCs w:val="24"/>
                <w:lang w:val="ru-RU"/>
              </w:rPr>
              <w:t>готовности</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сотрудничеству,</w:t>
            </w:r>
            <w:r w:rsidRPr="00C65EF8">
              <w:rPr>
                <w:rFonts w:ascii="Times New Roman" w:hAnsi="Times New Roman" w:cs="Times New Roman"/>
                <w:spacing w:val="63"/>
                <w:sz w:val="24"/>
                <w:szCs w:val="24"/>
                <w:lang w:val="ru-RU"/>
              </w:rPr>
              <w:t xml:space="preserve"> </w:t>
            </w:r>
            <w:r w:rsidRPr="00C65EF8">
              <w:rPr>
                <w:rFonts w:ascii="Times New Roman" w:hAnsi="Times New Roman" w:cs="Times New Roman"/>
                <w:spacing w:val="-1"/>
                <w:sz w:val="24"/>
                <w:szCs w:val="24"/>
                <w:lang w:val="ru-RU"/>
              </w:rPr>
              <w:t>созидательной</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деятельности,</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pacing w:val="-2"/>
                <w:sz w:val="24"/>
                <w:szCs w:val="24"/>
                <w:lang w:val="ru-RU"/>
              </w:rPr>
              <w:t>умений</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вести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диалог,</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искать</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63"/>
                <w:sz w:val="24"/>
                <w:szCs w:val="24"/>
                <w:lang w:val="ru-RU"/>
              </w:rPr>
              <w:t xml:space="preserve"> </w:t>
            </w:r>
            <w:r w:rsidRPr="00C65EF8">
              <w:rPr>
                <w:rFonts w:ascii="Times New Roman" w:hAnsi="Times New Roman" w:cs="Times New Roman"/>
                <w:spacing w:val="-1"/>
                <w:sz w:val="24"/>
                <w:szCs w:val="24"/>
                <w:lang w:val="ru-RU"/>
              </w:rPr>
              <w:t>находить</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содержательные</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компромиссы</w:t>
            </w:r>
          </w:p>
        </w:tc>
      </w:tr>
      <w:tr w:rsidR="00146E7B" w:rsidRPr="00536DB3" w:rsidTr="00146E7B">
        <w:trPr>
          <w:trHeight w:hRule="exact" w:val="3678"/>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02"/>
              <w:jc w:val="both"/>
              <w:rPr>
                <w:rFonts w:ascii="Times New Roman" w:eastAsia="Times New Roman" w:hAnsi="Times New Roman" w:cs="Times New Roman"/>
                <w:sz w:val="24"/>
                <w:szCs w:val="24"/>
              </w:rPr>
            </w:pPr>
            <w:r w:rsidRPr="00C65EF8">
              <w:rPr>
                <w:rFonts w:ascii="Times New Roman" w:hAnsi="Times New Roman" w:cs="Times New Roman"/>
                <w:b/>
                <w:spacing w:val="-1"/>
                <w:sz w:val="24"/>
                <w:szCs w:val="24"/>
              </w:rPr>
              <w:t>Общественно-научные</w:t>
            </w:r>
            <w:r w:rsidRPr="00C65EF8">
              <w:rPr>
                <w:rFonts w:ascii="Times New Roman" w:hAnsi="Times New Roman" w:cs="Times New Roman"/>
                <w:b/>
                <w:spacing w:val="27"/>
                <w:sz w:val="24"/>
                <w:szCs w:val="24"/>
              </w:rPr>
              <w:t xml:space="preserve"> </w:t>
            </w:r>
            <w:r w:rsidRPr="00C65EF8">
              <w:rPr>
                <w:rFonts w:ascii="Times New Roman" w:hAnsi="Times New Roman" w:cs="Times New Roman"/>
                <w:b/>
                <w:spacing w:val="-1"/>
                <w:sz w:val="24"/>
                <w:szCs w:val="24"/>
              </w:rPr>
              <w:t>предметы</w:t>
            </w:r>
          </w:p>
        </w:tc>
        <w:tc>
          <w:tcPr>
            <w:tcW w:w="6736"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35" w:right="137"/>
              <w:jc w:val="both"/>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Воспитание</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общероссийской</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гражданской</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идентичности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патриотизма,</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pacing w:val="-1"/>
                <w:sz w:val="24"/>
                <w:szCs w:val="24"/>
                <w:lang w:val="ru-RU"/>
              </w:rPr>
              <w:t>уважения</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z w:val="24"/>
                <w:szCs w:val="24"/>
                <w:lang w:val="ru-RU"/>
              </w:rPr>
              <w:t>правам</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pacing w:val="-1"/>
                <w:sz w:val="24"/>
                <w:szCs w:val="24"/>
                <w:lang w:val="ru-RU"/>
              </w:rPr>
              <w:t>свободам</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pacing w:val="-1"/>
                <w:sz w:val="24"/>
                <w:szCs w:val="24"/>
                <w:lang w:val="ru-RU"/>
              </w:rPr>
              <w:t>другого</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челов</w:t>
            </w:r>
            <w:r w:rsidRPr="00C65EF8">
              <w:rPr>
                <w:rFonts w:ascii="Times New Roman" w:hAnsi="Times New Roman" w:cs="Times New Roman"/>
                <w:spacing w:val="-1"/>
                <w:sz w:val="24"/>
                <w:szCs w:val="24"/>
                <w:lang w:val="ru-RU"/>
              </w:rPr>
              <w:t>е</w:t>
            </w:r>
            <w:r w:rsidRPr="00C65EF8">
              <w:rPr>
                <w:rFonts w:ascii="Times New Roman" w:hAnsi="Times New Roman" w:cs="Times New Roman"/>
                <w:spacing w:val="-1"/>
                <w:sz w:val="24"/>
                <w:szCs w:val="24"/>
                <w:lang w:val="ru-RU"/>
              </w:rPr>
              <w:t>ка,</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pacing w:val="-1"/>
                <w:sz w:val="24"/>
                <w:szCs w:val="24"/>
                <w:lang w:val="ru-RU"/>
              </w:rPr>
              <w:t>социальной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ответственности,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приверженности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61"/>
                <w:sz w:val="24"/>
                <w:szCs w:val="24"/>
                <w:lang w:val="ru-RU"/>
              </w:rPr>
              <w:t xml:space="preserve"> </w:t>
            </w:r>
            <w:r w:rsidRPr="00C65EF8">
              <w:rPr>
                <w:rFonts w:ascii="Times New Roman" w:hAnsi="Times New Roman" w:cs="Times New Roman"/>
                <w:spacing w:val="-1"/>
                <w:sz w:val="24"/>
                <w:szCs w:val="24"/>
                <w:lang w:val="ru-RU"/>
              </w:rPr>
              <w:t>гуман</w:t>
            </w:r>
            <w:r w:rsidRPr="00C65EF8">
              <w:rPr>
                <w:rFonts w:ascii="Times New Roman" w:hAnsi="Times New Roman" w:cs="Times New Roman"/>
                <w:spacing w:val="-1"/>
                <w:sz w:val="24"/>
                <w:szCs w:val="24"/>
                <w:lang w:val="ru-RU"/>
              </w:rPr>
              <w:t>и</w:t>
            </w:r>
            <w:r w:rsidRPr="00C65EF8">
              <w:rPr>
                <w:rFonts w:ascii="Times New Roman" w:hAnsi="Times New Roman" w:cs="Times New Roman"/>
                <w:spacing w:val="-1"/>
                <w:sz w:val="24"/>
                <w:szCs w:val="24"/>
                <w:lang w:val="ru-RU"/>
              </w:rPr>
              <w:t>стическим</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29"/>
                <w:sz w:val="24"/>
                <w:szCs w:val="24"/>
                <w:lang w:val="ru-RU"/>
              </w:rPr>
              <w:t xml:space="preserve"> </w:t>
            </w:r>
            <w:r w:rsidRPr="00C65EF8">
              <w:rPr>
                <w:rFonts w:ascii="Times New Roman" w:hAnsi="Times New Roman" w:cs="Times New Roman"/>
                <w:spacing w:val="-1"/>
                <w:sz w:val="24"/>
                <w:szCs w:val="24"/>
                <w:lang w:val="ru-RU"/>
              </w:rPr>
              <w:t>демократическим</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ценностям,</w:t>
            </w:r>
            <w:r w:rsidRPr="00C65EF8">
              <w:rPr>
                <w:rFonts w:ascii="Times New Roman" w:hAnsi="Times New Roman" w:cs="Times New Roman"/>
                <w:spacing w:val="49"/>
                <w:sz w:val="24"/>
                <w:szCs w:val="24"/>
                <w:lang w:val="ru-RU"/>
              </w:rPr>
              <w:t xml:space="preserve"> </w:t>
            </w:r>
            <w:r w:rsidRPr="00C65EF8">
              <w:rPr>
                <w:rFonts w:ascii="Times New Roman" w:hAnsi="Times New Roman" w:cs="Times New Roman"/>
                <w:spacing w:val="-1"/>
                <w:sz w:val="24"/>
                <w:szCs w:val="24"/>
                <w:lang w:val="ru-RU"/>
              </w:rPr>
              <w:t>убежденности</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1"/>
                <w:sz w:val="24"/>
                <w:szCs w:val="24"/>
                <w:lang w:val="ru-RU"/>
              </w:rPr>
              <w:t>необходимости</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соблюдения</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1"/>
                <w:sz w:val="24"/>
                <w:szCs w:val="24"/>
                <w:lang w:val="ru-RU"/>
              </w:rPr>
              <w:t>моральных</w:t>
            </w:r>
            <w:r w:rsidRPr="00C65EF8">
              <w:rPr>
                <w:rFonts w:ascii="Times New Roman" w:hAnsi="Times New Roman" w:cs="Times New Roman"/>
                <w:spacing w:val="61"/>
                <w:sz w:val="24"/>
                <w:szCs w:val="24"/>
                <w:lang w:val="ru-RU"/>
              </w:rPr>
              <w:t xml:space="preserve"> </w:t>
            </w:r>
            <w:r w:rsidRPr="00C65EF8">
              <w:rPr>
                <w:rFonts w:ascii="Times New Roman" w:hAnsi="Times New Roman" w:cs="Times New Roman"/>
                <w:spacing w:val="-1"/>
                <w:sz w:val="24"/>
                <w:szCs w:val="24"/>
                <w:lang w:val="ru-RU"/>
              </w:rPr>
              <w:t>норм,</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pacing w:val="-1"/>
                <w:sz w:val="24"/>
                <w:szCs w:val="24"/>
                <w:lang w:val="ru-RU"/>
              </w:rPr>
              <w:t>принятых</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обществе;</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pacing w:val="-1"/>
                <w:sz w:val="24"/>
                <w:szCs w:val="24"/>
                <w:lang w:val="ru-RU"/>
              </w:rPr>
              <w:t>знакомство</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миром</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культуры</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социальных</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т</w:t>
            </w:r>
            <w:r w:rsidRPr="00C65EF8">
              <w:rPr>
                <w:rFonts w:ascii="Times New Roman" w:hAnsi="Times New Roman" w:cs="Times New Roman"/>
                <w:spacing w:val="-1"/>
                <w:sz w:val="24"/>
                <w:szCs w:val="24"/>
                <w:lang w:val="ru-RU"/>
              </w:rPr>
              <w:t>ношений;</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правосознания</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правовой</w:t>
            </w:r>
            <w:r w:rsidRPr="00C65EF8">
              <w:rPr>
                <w:rFonts w:ascii="Times New Roman" w:hAnsi="Times New Roman" w:cs="Times New Roman"/>
                <w:spacing w:val="29"/>
                <w:sz w:val="24"/>
                <w:szCs w:val="24"/>
                <w:lang w:val="ru-RU"/>
              </w:rPr>
              <w:t xml:space="preserve"> </w:t>
            </w:r>
            <w:r w:rsidRPr="00C65EF8">
              <w:rPr>
                <w:rFonts w:ascii="Times New Roman" w:hAnsi="Times New Roman" w:cs="Times New Roman"/>
                <w:spacing w:val="-1"/>
                <w:sz w:val="24"/>
                <w:szCs w:val="24"/>
                <w:lang w:val="ru-RU"/>
              </w:rPr>
              <w:t>культ</w:t>
            </w:r>
            <w:r w:rsidRPr="00C65EF8">
              <w:rPr>
                <w:rFonts w:ascii="Times New Roman" w:hAnsi="Times New Roman" w:cs="Times New Roman"/>
                <w:spacing w:val="-1"/>
                <w:sz w:val="24"/>
                <w:szCs w:val="24"/>
                <w:lang w:val="ru-RU"/>
              </w:rPr>
              <w:t>у</w:t>
            </w:r>
            <w:r w:rsidRPr="00C65EF8">
              <w:rPr>
                <w:rFonts w:ascii="Times New Roman" w:hAnsi="Times New Roman" w:cs="Times New Roman"/>
                <w:spacing w:val="-1"/>
                <w:sz w:val="24"/>
                <w:szCs w:val="24"/>
                <w:lang w:val="ru-RU"/>
              </w:rPr>
              <w:t>ры;</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знание</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pacing w:val="-1"/>
                <w:sz w:val="24"/>
                <w:szCs w:val="24"/>
                <w:lang w:val="ru-RU"/>
              </w:rPr>
              <w:t>гражданских</w:t>
            </w:r>
            <w:r w:rsidRPr="00C65EF8">
              <w:rPr>
                <w:rFonts w:ascii="Times New Roman" w:hAnsi="Times New Roman" w:cs="Times New Roman"/>
                <w:spacing w:val="28"/>
                <w:sz w:val="24"/>
                <w:szCs w:val="24"/>
                <w:lang w:val="ru-RU"/>
              </w:rPr>
              <w:t xml:space="preserve"> </w:t>
            </w:r>
            <w:r w:rsidRPr="00C65EF8">
              <w:rPr>
                <w:rFonts w:ascii="Times New Roman" w:hAnsi="Times New Roman" w:cs="Times New Roman"/>
                <w:spacing w:val="-1"/>
                <w:sz w:val="24"/>
                <w:szCs w:val="24"/>
                <w:lang w:val="ru-RU"/>
              </w:rPr>
              <w:t>прав</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обязанностей</w:t>
            </w:r>
          </w:p>
        </w:tc>
      </w:tr>
      <w:tr w:rsidR="00146E7B" w:rsidRPr="00536DB3" w:rsidTr="00146E7B">
        <w:trPr>
          <w:trHeight w:hRule="exact" w:val="4538"/>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tabs>
                <w:tab w:val="left" w:pos="2688"/>
              </w:tabs>
              <w:spacing w:after="120"/>
              <w:ind w:left="102" w:right="104"/>
              <w:jc w:val="both"/>
              <w:rPr>
                <w:rFonts w:ascii="Times New Roman" w:eastAsia="Times New Roman" w:hAnsi="Times New Roman" w:cs="Times New Roman"/>
                <w:sz w:val="24"/>
                <w:szCs w:val="24"/>
              </w:rPr>
            </w:pPr>
            <w:r w:rsidRPr="00C65EF8">
              <w:rPr>
                <w:rFonts w:ascii="Times New Roman" w:hAnsi="Times New Roman" w:cs="Times New Roman"/>
                <w:b/>
                <w:spacing w:val="-1"/>
                <w:sz w:val="24"/>
                <w:szCs w:val="24"/>
              </w:rPr>
              <w:lastRenderedPageBreak/>
              <w:t>Математика</w:t>
            </w:r>
            <w:r w:rsidRPr="00C65EF8">
              <w:rPr>
                <w:rFonts w:ascii="Times New Roman" w:hAnsi="Times New Roman" w:cs="Times New Roman"/>
                <w:b/>
                <w:spacing w:val="-1"/>
                <w:sz w:val="24"/>
                <w:szCs w:val="24"/>
                <w:lang w:val="ru-RU"/>
              </w:rPr>
              <w:t xml:space="preserve"> </w:t>
            </w:r>
            <w:r w:rsidRPr="00C65EF8">
              <w:rPr>
                <w:rFonts w:ascii="Times New Roman" w:hAnsi="Times New Roman" w:cs="Times New Roman"/>
                <w:b/>
                <w:sz w:val="24"/>
                <w:szCs w:val="24"/>
              </w:rPr>
              <w:t>и</w:t>
            </w:r>
            <w:r w:rsidRPr="00C65EF8">
              <w:rPr>
                <w:rFonts w:ascii="Times New Roman" w:hAnsi="Times New Roman" w:cs="Times New Roman"/>
                <w:b/>
                <w:spacing w:val="28"/>
                <w:sz w:val="24"/>
                <w:szCs w:val="24"/>
              </w:rPr>
              <w:t xml:space="preserve"> </w:t>
            </w:r>
            <w:r w:rsidRPr="00C65EF8">
              <w:rPr>
                <w:rFonts w:ascii="Times New Roman" w:hAnsi="Times New Roman" w:cs="Times New Roman"/>
                <w:b/>
                <w:spacing w:val="-1"/>
                <w:sz w:val="24"/>
                <w:szCs w:val="24"/>
              </w:rPr>
              <w:t>информатика</w:t>
            </w:r>
          </w:p>
          <w:p w:rsidR="00146E7B" w:rsidRPr="00C65EF8" w:rsidRDefault="00146E7B" w:rsidP="00C65EF8">
            <w:pPr>
              <w:rPr>
                <w:rFonts w:ascii="Times New Roman" w:hAnsi="Times New Roman" w:cs="Times New Roman"/>
                <w:sz w:val="24"/>
                <w:szCs w:val="24"/>
              </w:rPr>
            </w:pPr>
          </w:p>
          <w:p w:rsidR="00146E7B" w:rsidRPr="00C65EF8" w:rsidRDefault="00146E7B" w:rsidP="00C65EF8">
            <w:pPr>
              <w:rPr>
                <w:rFonts w:ascii="Times New Roman" w:hAnsi="Times New Roman" w:cs="Times New Roman"/>
                <w:sz w:val="24"/>
                <w:szCs w:val="24"/>
              </w:rPr>
            </w:pPr>
          </w:p>
          <w:p w:rsidR="00146E7B" w:rsidRPr="00C65EF8" w:rsidRDefault="00146E7B" w:rsidP="00C65EF8">
            <w:pPr>
              <w:rPr>
                <w:rFonts w:ascii="Times New Roman" w:hAnsi="Times New Roman" w:cs="Times New Roman"/>
                <w:sz w:val="24"/>
                <w:szCs w:val="24"/>
              </w:rPr>
            </w:pPr>
          </w:p>
          <w:p w:rsidR="00146E7B" w:rsidRPr="00C65EF8" w:rsidRDefault="00146E7B" w:rsidP="00C65EF8">
            <w:pPr>
              <w:rPr>
                <w:rFonts w:ascii="Times New Roman" w:hAnsi="Times New Roman" w:cs="Times New Roman"/>
                <w:sz w:val="24"/>
                <w:szCs w:val="24"/>
              </w:rPr>
            </w:pPr>
          </w:p>
          <w:p w:rsidR="00146E7B" w:rsidRPr="00C65EF8" w:rsidRDefault="00146E7B" w:rsidP="00C65EF8">
            <w:pPr>
              <w:rPr>
                <w:rFonts w:ascii="Times New Roman" w:hAnsi="Times New Roman" w:cs="Times New Roman"/>
                <w:sz w:val="24"/>
                <w:szCs w:val="24"/>
              </w:rPr>
            </w:pPr>
          </w:p>
          <w:p w:rsidR="00146E7B" w:rsidRPr="00C65EF8" w:rsidRDefault="00146E7B" w:rsidP="00C65EF8">
            <w:pPr>
              <w:rPr>
                <w:rFonts w:ascii="Times New Roman" w:hAnsi="Times New Roman" w:cs="Times New Roman"/>
                <w:sz w:val="24"/>
                <w:szCs w:val="24"/>
              </w:rPr>
            </w:pPr>
          </w:p>
        </w:tc>
        <w:tc>
          <w:tcPr>
            <w:tcW w:w="6736"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35" w:right="139"/>
              <w:jc w:val="both"/>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1"/>
                <w:sz w:val="24"/>
                <w:szCs w:val="24"/>
                <w:lang w:val="ru-RU"/>
              </w:rPr>
              <w:t>представлений</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математике</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1"/>
                <w:sz w:val="24"/>
                <w:szCs w:val="24"/>
                <w:lang w:val="ru-RU"/>
              </w:rPr>
              <w:t>как</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pacing w:val="-1"/>
                <w:sz w:val="24"/>
                <w:szCs w:val="24"/>
                <w:lang w:val="ru-RU"/>
              </w:rPr>
              <w:t>универсал</w:t>
            </w:r>
            <w:r w:rsidRPr="00C65EF8">
              <w:rPr>
                <w:rFonts w:ascii="Times New Roman" w:hAnsi="Times New Roman" w:cs="Times New Roman"/>
                <w:spacing w:val="-1"/>
                <w:sz w:val="24"/>
                <w:szCs w:val="24"/>
                <w:lang w:val="ru-RU"/>
              </w:rPr>
              <w:t>ь</w:t>
            </w:r>
            <w:r w:rsidRPr="00C65EF8">
              <w:rPr>
                <w:rFonts w:ascii="Times New Roman" w:hAnsi="Times New Roman" w:cs="Times New Roman"/>
                <w:spacing w:val="-1"/>
                <w:sz w:val="24"/>
                <w:szCs w:val="24"/>
                <w:lang w:val="ru-RU"/>
              </w:rPr>
              <w:t>ном</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z w:val="24"/>
                <w:szCs w:val="24"/>
                <w:lang w:val="ru-RU"/>
              </w:rPr>
              <w:t>языке</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pacing w:val="-2"/>
                <w:sz w:val="24"/>
                <w:szCs w:val="24"/>
                <w:lang w:val="ru-RU"/>
              </w:rPr>
              <w:t>науки,</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z w:val="24"/>
                <w:szCs w:val="24"/>
                <w:lang w:val="ru-RU"/>
              </w:rPr>
              <w:t>позволяющем</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описывать</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изучать</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pacing w:val="-1"/>
                <w:sz w:val="24"/>
                <w:szCs w:val="24"/>
                <w:lang w:val="ru-RU"/>
              </w:rPr>
              <w:t>реал</w:t>
            </w:r>
            <w:r w:rsidRPr="00C65EF8">
              <w:rPr>
                <w:rFonts w:ascii="Times New Roman" w:hAnsi="Times New Roman" w:cs="Times New Roman"/>
                <w:spacing w:val="-1"/>
                <w:sz w:val="24"/>
                <w:szCs w:val="24"/>
                <w:lang w:val="ru-RU"/>
              </w:rPr>
              <w:t>ь</w:t>
            </w:r>
            <w:r w:rsidRPr="00C65EF8">
              <w:rPr>
                <w:rFonts w:ascii="Times New Roman" w:hAnsi="Times New Roman" w:cs="Times New Roman"/>
                <w:spacing w:val="-1"/>
                <w:sz w:val="24"/>
                <w:szCs w:val="24"/>
                <w:lang w:val="ru-RU"/>
              </w:rPr>
              <w:t>ные</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pacing w:val="-1"/>
                <w:sz w:val="24"/>
                <w:szCs w:val="24"/>
                <w:lang w:val="ru-RU"/>
              </w:rPr>
              <w:t>процессы</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z w:val="24"/>
                <w:szCs w:val="24"/>
                <w:lang w:val="ru-RU"/>
              </w:rPr>
              <w:t>явления;</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pacing w:val="-1"/>
                <w:sz w:val="24"/>
                <w:szCs w:val="24"/>
                <w:lang w:val="ru-RU"/>
              </w:rPr>
              <w:t>освоение</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z w:val="24"/>
                <w:szCs w:val="24"/>
                <w:lang w:val="ru-RU"/>
              </w:rPr>
              <w:t>языка</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pacing w:val="-1"/>
                <w:sz w:val="24"/>
                <w:szCs w:val="24"/>
                <w:lang w:val="ru-RU"/>
              </w:rPr>
              <w:t>математики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ус</w:t>
            </w:r>
            <w:r w:rsidRPr="00C65EF8">
              <w:rPr>
                <w:rFonts w:ascii="Times New Roman" w:hAnsi="Times New Roman" w:cs="Times New Roman"/>
                <w:spacing w:val="-1"/>
                <w:sz w:val="24"/>
                <w:szCs w:val="24"/>
                <w:lang w:val="ru-RU"/>
              </w:rPr>
              <w:t>т</w:t>
            </w:r>
            <w:r w:rsidRPr="00C65EF8">
              <w:rPr>
                <w:rFonts w:ascii="Times New Roman" w:hAnsi="Times New Roman" w:cs="Times New Roman"/>
                <w:spacing w:val="-1"/>
                <w:sz w:val="24"/>
                <w:szCs w:val="24"/>
                <w:lang w:val="ru-RU"/>
              </w:rPr>
              <w:t>ной</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письменной</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формах;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развитие</w:t>
            </w:r>
            <w:r w:rsidRPr="00C65EF8">
              <w:rPr>
                <w:rFonts w:ascii="Times New Roman" w:hAnsi="Times New Roman" w:cs="Times New Roman"/>
                <w:spacing w:val="49"/>
                <w:sz w:val="24"/>
                <w:szCs w:val="24"/>
                <w:lang w:val="ru-RU"/>
              </w:rPr>
              <w:t xml:space="preserve"> </w:t>
            </w:r>
            <w:r w:rsidRPr="00C65EF8">
              <w:rPr>
                <w:rFonts w:ascii="Times New Roman" w:hAnsi="Times New Roman" w:cs="Times New Roman"/>
                <w:spacing w:val="-1"/>
                <w:sz w:val="24"/>
                <w:szCs w:val="24"/>
                <w:lang w:val="ru-RU"/>
              </w:rPr>
              <w:t>логического</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pacing w:val="-1"/>
                <w:sz w:val="24"/>
                <w:szCs w:val="24"/>
                <w:lang w:val="ru-RU"/>
              </w:rPr>
              <w:t>мышления,</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pacing w:val="-1"/>
                <w:sz w:val="24"/>
                <w:szCs w:val="24"/>
                <w:lang w:val="ru-RU"/>
              </w:rPr>
              <w:t>алгоритмической</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культуры,</w:t>
            </w:r>
            <w:r w:rsidRPr="00C65EF8">
              <w:rPr>
                <w:rFonts w:ascii="Times New Roman" w:hAnsi="Times New Roman" w:cs="Times New Roman"/>
                <w:spacing w:val="61"/>
                <w:sz w:val="24"/>
                <w:szCs w:val="24"/>
                <w:lang w:val="ru-RU"/>
              </w:rPr>
              <w:t xml:space="preserve"> </w:t>
            </w:r>
            <w:r w:rsidRPr="00C65EF8">
              <w:rPr>
                <w:rFonts w:ascii="Times New Roman" w:hAnsi="Times New Roman" w:cs="Times New Roman"/>
                <w:spacing w:val="-1"/>
                <w:sz w:val="24"/>
                <w:szCs w:val="24"/>
                <w:lang w:val="ru-RU"/>
              </w:rPr>
              <w:t>пространственного</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воображения,</w:t>
            </w:r>
            <w:r w:rsidRPr="00C65EF8">
              <w:rPr>
                <w:rFonts w:ascii="Times New Roman" w:hAnsi="Times New Roman" w:cs="Times New Roman"/>
                <w:spacing w:val="21"/>
                <w:sz w:val="24"/>
                <w:szCs w:val="24"/>
                <w:lang w:val="ru-RU"/>
              </w:rPr>
              <w:t xml:space="preserve"> </w:t>
            </w:r>
            <w:r w:rsidRPr="00C65EF8">
              <w:rPr>
                <w:rFonts w:ascii="Times New Roman" w:hAnsi="Times New Roman" w:cs="Times New Roman"/>
                <w:spacing w:val="-1"/>
                <w:sz w:val="24"/>
                <w:szCs w:val="24"/>
                <w:lang w:val="ru-RU"/>
              </w:rPr>
              <w:t>математического</w:t>
            </w:r>
            <w:r w:rsidRPr="00C65EF8">
              <w:rPr>
                <w:rFonts w:ascii="Times New Roman" w:hAnsi="Times New Roman" w:cs="Times New Roman"/>
                <w:spacing w:val="59"/>
                <w:sz w:val="24"/>
                <w:szCs w:val="24"/>
                <w:lang w:val="ru-RU"/>
              </w:rPr>
              <w:t xml:space="preserve"> </w:t>
            </w:r>
            <w:r w:rsidRPr="00C65EF8">
              <w:rPr>
                <w:rFonts w:ascii="Times New Roman" w:hAnsi="Times New Roman" w:cs="Times New Roman"/>
                <w:spacing w:val="-1"/>
                <w:sz w:val="24"/>
                <w:szCs w:val="24"/>
                <w:lang w:val="ru-RU"/>
              </w:rPr>
              <w:t>мышления;</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pacing w:val="-1"/>
                <w:sz w:val="24"/>
                <w:szCs w:val="24"/>
                <w:lang w:val="ru-RU"/>
              </w:rPr>
              <w:t>понимание</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z w:val="24"/>
                <w:szCs w:val="24"/>
                <w:lang w:val="ru-RU"/>
              </w:rPr>
              <w:t>роли</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pacing w:val="-1"/>
                <w:sz w:val="24"/>
                <w:szCs w:val="24"/>
                <w:lang w:val="ru-RU"/>
              </w:rPr>
              <w:t>информацио</w:t>
            </w:r>
            <w:r w:rsidRPr="00C65EF8">
              <w:rPr>
                <w:rFonts w:ascii="Times New Roman" w:hAnsi="Times New Roman" w:cs="Times New Roman"/>
                <w:spacing w:val="-1"/>
                <w:sz w:val="24"/>
                <w:szCs w:val="24"/>
                <w:lang w:val="ru-RU"/>
              </w:rPr>
              <w:t>н</w:t>
            </w:r>
            <w:r w:rsidRPr="00C65EF8">
              <w:rPr>
                <w:rFonts w:ascii="Times New Roman" w:hAnsi="Times New Roman" w:cs="Times New Roman"/>
                <w:spacing w:val="-1"/>
                <w:sz w:val="24"/>
                <w:szCs w:val="24"/>
                <w:lang w:val="ru-RU"/>
              </w:rPr>
              <w:t>ных</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pacing w:val="-1"/>
                <w:sz w:val="24"/>
                <w:szCs w:val="24"/>
                <w:lang w:val="ru-RU"/>
              </w:rPr>
              <w:t>процессов</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pacing w:val="-1"/>
                <w:sz w:val="24"/>
                <w:szCs w:val="24"/>
                <w:lang w:val="ru-RU"/>
              </w:rPr>
              <w:t>как</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фундаментальной</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реальности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окружа</w:t>
            </w:r>
            <w:r w:rsidRPr="00C65EF8">
              <w:rPr>
                <w:rFonts w:ascii="Times New Roman" w:hAnsi="Times New Roman" w:cs="Times New Roman"/>
                <w:spacing w:val="-1"/>
                <w:sz w:val="24"/>
                <w:szCs w:val="24"/>
                <w:lang w:val="ru-RU"/>
              </w:rPr>
              <w:t>ю</w:t>
            </w:r>
            <w:r w:rsidRPr="00C65EF8">
              <w:rPr>
                <w:rFonts w:ascii="Times New Roman" w:hAnsi="Times New Roman" w:cs="Times New Roman"/>
                <w:spacing w:val="-1"/>
                <w:sz w:val="24"/>
                <w:szCs w:val="24"/>
                <w:lang w:val="ru-RU"/>
              </w:rPr>
              <w:t>щего</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мира;</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способностей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выделять</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основные информационные</w:t>
            </w:r>
            <w:r w:rsidRPr="00C65EF8">
              <w:rPr>
                <w:rFonts w:ascii="Times New Roman" w:hAnsi="Times New Roman" w:cs="Times New Roman"/>
                <w:spacing w:val="10"/>
                <w:sz w:val="24"/>
                <w:szCs w:val="24"/>
                <w:lang w:val="ru-RU"/>
              </w:rPr>
              <w:t xml:space="preserve"> </w:t>
            </w:r>
            <w:r w:rsidRPr="00C65EF8">
              <w:rPr>
                <w:rFonts w:ascii="Times New Roman" w:hAnsi="Times New Roman" w:cs="Times New Roman"/>
                <w:spacing w:val="-1"/>
                <w:sz w:val="24"/>
                <w:szCs w:val="24"/>
                <w:lang w:val="ru-RU"/>
              </w:rPr>
              <w:t>процессы</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z w:val="24"/>
                <w:szCs w:val="24"/>
                <w:lang w:val="ru-RU"/>
              </w:rPr>
              <w:t>реальных</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ситуациях,</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pacing w:val="-1"/>
                <w:sz w:val="24"/>
                <w:szCs w:val="24"/>
                <w:lang w:val="ru-RU"/>
              </w:rPr>
              <w:t>оценивать</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окружающую</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информационную</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среду</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pacing w:val="-1"/>
                <w:sz w:val="24"/>
                <w:szCs w:val="24"/>
                <w:lang w:val="ru-RU"/>
              </w:rPr>
              <w:t>формул</w:t>
            </w:r>
            <w:r w:rsidRPr="00C65EF8">
              <w:rPr>
                <w:rFonts w:ascii="Times New Roman" w:hAnsi="Times New Roman" w:cs="Times New Roman"/>
                <w:spacing w:val="-1"/>
                <w:sz w:val="24"/>
                <w:szCs w:val="24"/>
                <w:lang w:val="ru-RU"/>
              </w:rPr>
              <w:t>и</w:t>
            </w:r>
            <w:r w:rsidRPr="00C65EF8">
              <w:rPr>
                <w:rFonts w:ascii="Times New Roman" w:hAnsi="Times New Roman" w:cs="Times New Roman"/>
                <w:spacing w:val="-1"/>
                <w:sz w:val="24"/>
                <w:szCs w:val="24"/>
                <w:lang w:val="ru-RU"/>
              </w:rPr>
              <w:t>ровать</w:t>
            </w:r>
            <w:r w:rsidRPr="00C65EF8">
              <w:rPr>
                <w:rFonts w:ascii="Times New Roman" w:hAnsi="Times New Roman" w:cs="Times New Roman"/>
                <w:sz w:val="24"/>
                <w:szCs w:val="24"/>
                <w:lang w:val="ru-RU"/>
              </w:rPr>
              <w:t xml:space="preserve"> предложения по </w:t>
            </w:r>
            <w:r w:rsidRPr="00C65EF8">
              <w:rPr>
                <w:rFonts w:ascii="Times New Roman" w:hAnsi="Times New Roman" w:cs="Times New Roman"/>
                <w:spacing w:val="-1"/>
                <w:sz w:val="24"/>
                <w:szCs w:val="24"/>
                <w:lang w:val="ru-RU"/>
              </w:rPr>
              <w:t>ее</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улучшению</w:t>
            </w:r>
          </w:p>
          <w:p w:rsidR="00146E7B" w:rsidRPr="00C65EF8" w:rsidRDefault="00146E7B" w:rsidP="00C65EF8">
            <w:pPr>
              <w:rPr>
                <w:rFonts w:ascii="Times New Roman" w:hAnsi="Times New Roman" w:cs="Times New Roman"/>
                <w:sz w:val="24"/>
                <w:szCs w:val="24"/>
                <w:lang w:val="ru-RU"/>
              </w:rPr>
            </w:pPr>
          </w:p>
          <w:p w:rsidR="00146E7B" w:rsidRPr="00C65EF8" w:rsidRDefault="00146E7B" w:rsidP="00C65EF8">
            <w:pPr>
              <w:rPr>
                <w:rFonts w:ascii="Times New Roman" w:hAnsi="Times New Roman" w:cs="Times New Roman"/>
                <w:sz w:val="24"/>
                <w:szCs w:val="24"/>
                <w:lang w:val="ru-RU"/>
              </w:rPr>
            </w:pPr>
          </w:p>
        </w:tc>
      </w:tr>
      <w:tr w:rsidR="00146E7B" w:rsidRPr="00536DB3" w:rsidTr="00146E7B">
        <w:trPr>
          <w:trHeight w:hRule="exact" w:val="4249"/>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02" w:right="104"/>
              <w:jc w:val="both"/>
              <w:rPr>
                <w:rFonts w:ascii="Times New Roman" w:eastAsia="Times New Roman" w:hAnsi="Times New Roman" w:cs="Times New Roman"/>
                <w:sz w:val="24"/>
                <w:szCs w:val="24"/>
              </w:rPr>
            </w:pPr>
            <w:r w:rsidRPr="00C65EF8">
              <w:rPr>
                <w:rFonts w:ascii="Times New Roman" w:hAnsi="Times New Roman" w:cs="Times New Roman"/>
                <w:b/>
                <w:spacing w:val="-1"/>
                <w:sz w:val="24"/>
                <w:szCs w:val="24"/>
              </w:rPr>
              <w:t>Естественнонаучные</w:t>
            </w:r>
            <w:r w:rsidRPr="00C65EF8">
              <w:rPr>
                <w:rFonts w:ascii="Times New Roman" w:hAnsi="Times New Roman" w:cs="Times New Roman"/>
                <w:b/>
                <w:spacing w:val="25"/>
                <w:sz w:val="24"/>
                <w:szCs w:val="24"/>
              </w:rPr>
              <w:t xml:space="preserve"> </w:t>
            </w:r>
            <w:r w:rsidRPr="00C65EF8">
              <w:rPr>
                <w:rFonts w:ascii="Times New Roman" w:hAnsi="Times New Roman" w:cs="Times New Roman"/>
                <w:b/>
                <w:spacing w:val="-1"/>
                <w:sz w:val="24"/>
                <w:szCs w:val="24"/>
              </w:rPr>
              <w:t>предметы</w:t>
            </w:r>
          </w:p>
        </w:tc>
        <w:tc>
          <w:tcPr>
            <w:tcW w:w="6736" w:type="dxa"/>
            <w:vMerge w:val="restart"/>
            <w:tcBorders>
              <w:top w:val="single" w:sz="5" w:space="0" w:color="000000"/>
              <w:left w:val="single" w:sz="5" w:space="0" w:color="000000"/>
              <w:right w:val="single" w:sz="5" w:space="0" w:color="000000"/>
            </w:tcBorders>
          </w:tcPr>
          <w:p w:rsidR="00146E7B" w:rsidRPr="00C65EF8" w:rsidRDefault="00146E7B" w:rsidP="00C65EF8">
            <w:pPr>
              <w:pStyle w:val="TableParagraph"/>
              <w:spacing w:after="120"/>
              <w:ind w:left="135" w:right="135"/>
              <w:jc w:val="both"/>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системы</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научных</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знаний</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природе,</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ее</w:t>
            </w:r>
            <w:r w:rsidRPr="00C65EF8">
              <w:rPr>
                <w:rFonts w:ascii="Times New Roman" w:hAnsi="Times New Roman" w:cs="Times New Roman"/>
                <w:spacing w:val="63"/>
                <w:sz w:val="24"/>
                <w:szCs w:val="24"/>
                <w:lang w:val="ru-RU"/>
              </w:rPr>
              <w:t xml:space="preserve"> </w:t>
            </w:r>
            <w:r w:rsidRPr="00C65EF8">
              <w:rPr>
                <w:rFonts w:ascii="Times New Roman" w:hAnsi="Times New Roman" w:cs="Times New Roman"/>
                <w:spacing w:val="-1"/>
                <w:sz w:val="24"/>
                <w:szCs w:val="24"/>
                <w:lang w:val="ru-RU"/>
              </w:rPr>
              <w:t>фундаментальных</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законах</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для</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создания</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естественно-</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pacing w:val="-1"/>
                <w:sz w:val="24"/>
                <w:szCs w:val="24"/>
                <w:lang w:val="ru-RU"/>
              </w:rPr>
              <w:t>научной</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z w:val="24"/>
                <w:szCs w:val="24"/>
                <w:lang w:val="ru-RU"/>
              </w:rPr>
              <w:t>картины</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2"/>
                <w:sz w:val="24"/>
                <w:szCs w:val="24"/>
                <w:lang w:val="ru-RU"/>
              </w:rPr>
              <w:t>мира;</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pacing w:val="-1"/>
                <w:sz w:val="24"/>
                <w:szCs w:val="24"/>
                <w:lang w:val="ru-RU"/>
              </w:rPr>
              <w:t>убежденности</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pacing w:val="-1"/>
                <w:sz w:val="24"/>
                <w:szCs w:val="24"/>
                <w:lang w:val="ru-RU"/>
              </w:rPr>
              <w:t>познаваем</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сти</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мира</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достоверности</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научных</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методов;</w:t>
            </w:r>
            <w:r w:rsidRPr="00C65EF8">
              <w:rPr>
                <w:rFonts w:ascii="Times New Roman" w:hAnsi="Times New Roman" w:cs="Times New Roman"/>
                <w:spacing w:val="59"/>
                <w:sz w:val="24"/>
                <w:szCs w:val="24"/>
                <w:lang w:val="ru-RU"/>
              </w:rPr>
              <w:t xml:space="preserve"> </w:t>
            </w:r>
            <w:r w:rsidRPr="00C65EF8">
              <w:rPr>
                <w:rFonts w:ascii="Times New Roman" w:hAnsi="Times New Roman" w:cs="Times New Roman"/>
                <w:spacing w:val="-1"/>
                <w:sz w:val="24"/>
                <w:szCs w:val="24"/>
                <w:lang w:val="ru-RU"/>
              </w:rPr>
              <w:t>систематизация</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pacing w:val="-1"/>
                <w:sz w:val="24"/>
                <w:szCs w:val="24"/>
                <w:lang w:val="ru-RU"/>
              </w:rPr>
              <w:t>знаний</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pacing w:val="-1"/>
                <w:sz w:val="24"/>
                <w:szCs w:val="24"/>
                <w:lang w:val="ru-RU"/>
              </w:rPr>
              <w:t>многообразии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объектов</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явлений</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z w:val="24"/>
                <w:szCs w:val="24"/>
                <w:lang w:val="ru-RU"/>
              </w:rPr>
              <w:t>природы,</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з</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кономерностях</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pacing w:val="-1"/>
                <w:sz w:val="24"/>
                <w:szCs w:val="24"/>
                <w:lang w:val="ru-RU"/>
              </w:rPr>
              <w:t>процессов</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законах</w:t>
            </w:r>
            <w:r w:rsidRPr="00C65EF8">
              <w:rPr>
                <w:rFonts w:ascii="Times New Roman" w:hAnsi="Times New Roman" w:cs="Times New Roman"/>
                <w:spacing w:val="21"/>
                <w:sz w:val="24"/>
                <w:szCs w:val="24"/>
                <w:lang w:val="ru-RU"/>
              </w:rPr>
              <w:t xml:space="preserve"> </w:t>
            </w:r>
            <w:r w:rsidRPr="00C65EF8">
              <w:rPr>
                <w:rFonts w:ascii="Times New Roman" w:hAnsi="Times New Roman" w:cs="Times New Roman"/>
                <w:sz w:val="24"/>
                <w:szCs w:val="24"/>
                <w:lang w:val="ru-RU"/>
              </w:rPr>
              <w:t>природы</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z w:val="24"/>
                <w:szCs w:val="24"/>
                <w:lang w:val="ru-RU"/>
              </w:rPr>
              <w:t>для</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поним</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ния</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возможности</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использования</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достижения</w:t>
            </w:r>
            <w:r w:rsidRPr="00C65EF8">
              <w:rPr>
                <w:rFonts w:ascii="Times New Roman" w:hAnsi="Times New Roman" w:cs="Times New Roman"/>
                <w:spacing w:val="21"/>
                <w:sz w:val="24"/>
                <w:szCs w:val="24"/>
                <w:lang w:val="ru-RU"/>
              </w:rPr>
              <w:t xml:space="preserve"> </w:t>
            </w:r>
            <w:r w:rsidRPr="00C65EF8">
              <w:rPr>
                <w:rFonts w:ascii="Times New Roman" w:hAnsi="Times New Roman" w:cs="Times New Roman"/>
                <w:spacing w:val="-1"/>
                <w:sz w:val="24"/>
                <w:szCs w:val="24"/>
                <w:lang w:val="ru-RU"/>
              </w:rPr>
              <w:t>естественных</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2"/>
                <w:sz w:val="24"/>
                <w:szCs w:val="24"/>
                <w:lang w:val="ru-RU"/>
              </w:rPr>
              <w:t>наук</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20"/>
                <w:sz w:val="24"/>
                <w:szCs w:val="24"/>
                <w:lang w:val="ru-RU"/>
              </w:rPr>
              <w:t xml:space="preserve"> </w:t>
            </w:r>
            <w:r w:rsidRPr="00C65EF8">
              <w:rPr>
                <w:rFonts w:ascii="Times New Roman" w:hAnsi="Times New Roman" w:cs="Times New Roman"/>
                <w:sz w:val="24"/>
                <w:szCs w:val="24"/>
                <w:lang w:val="ru-RU"/>
              </w:rPr>
              <w:t>развитии</w:t>
            </w:r>
            <w:r w:rsidRPr="00C65EF8">
              <w:rPr>
                <w:rFonts w:ascii="Times New Roman" w:hAnsi="Times New Roman" w:cs="Times New Roman"/>
                <w:spacing w:val="20"/>
                <w:sz w:val="24"/>
                <w:szCs w:val="24"/>
                <w:lang w:val="ru-RU"/>
              </w:rPr>
              <w:t xml:space="preserve"> </w:t>
            </w:r>
            <w:r w:rsidRPr="00C65EF8">
              <w:rPr>
                <w:rFonts w:ascii="Times New Roman" w:hAnsi="Times New Roman" w:cs="Times New Roman"/>
                <w:spacing w:val="-1"/>
                <w:sz w:val="24"/>
                <w:szCs w:val="24"/>
                <w:lang w:val="ru-RU"/>
              </w:rPr>
              <w:t>цивилизации;</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экологического</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мышления,</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ценностного</w:t>
            </w:r>
            <w:r w:rsidRPr="00C65EF8">
              <w:rPr>
                <w:rFonts w:ascii="Times New Roman" w:hAnsi="Times New Roman" w:cs="Times New Roman"/>
                <w:spacing w:val="75"/>
                <w:sz w:val="24"/>
                <w:szCs w:val="24"/>
                <w:lang w:val="ru-RU"/>
              </w:rPr>
              <w:t xml:space="preserve"> </w:t>
            </w:r>
            <w:r w:rsidRPr="00C65EF8">
              <w:rPr>
                <w:rFonts w:ascii="Times New Roman" w:hAnsi="Times New Roman" w:cs="Times New Roman"/>
                <w:sz w:val="24"/>
                <w:szCs w:val="24"/>
                <w:lang w:val="ru-RU"/>
              </w:rPr>
              <w:t>отношения</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z w:val="24"/>
                <w:szCs w:val="24"/>
                <w:lang w:val="ru-RU"/>
              </w:rPr>
              <w:t>природе</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жизни;</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ра</w:t>
            </w:r>
            <w:r w:rsidRPr="00C65EF8">
              <w:rPr>
                <w:rFonts w:ascii="Times New Roman" w:hAnsi="Times New Roman" w:cs="Times New Roman"/>
                <w:spacing w:val="-1"/>
                <w:sz w:val="24"/>
                <w:szCs w:val="24"/>
                <w:lang w:val="ru-RU"/>
              </w:rPr>
              <w:t>з</w:t>
            </w:r>
            <w:r w:rsidRPr="00C65EF8">
              <w:rPr>
                <w:rFonts w:ascii="Times New Roman" w:hAnsi="Times New Roman" w:cs="Times New Roman"/>
                <w:spacing w:val="-1"/>
                <w:sz w:val="24"/>
                <w:szCs w:val="24"/>
                <w:lang w:val="ru-RU"/>
              </w:rPr>
              <w:t>витие</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1"/>
                <w:sz w:val="24"/>
                <w:szCs w:val="24"/>
                <w:lang w:val="ru-RU"/>
              </w:rPr>
              <w:t>познавательных</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интересов</w:t>
            </w:r>
            <w:r w:rsidRPr="00C65EF8">
              <w:rPr>
                <w:rFonts w:ascii="Times New Roman" w:hAnsi="Times New Roman" w:cs="Times New Roman"/>
                <w:sz w:val="24"/>
                <w:szCs w:val="24"/>
                <w:lang w:val="ru-RU"/>
              </w:rPr>
              <w:t xml:space="preserve"> и </w:t>
            </w:r>
            <w:r w:rsidRPr="00C65EF8">
              <w:rPr>
                <w:rFonts w:ascii="Times New Roman" w:hAnsi="Times New Roman" w:cs="Times New Roman"/>
                <w:spacing w:val="-1"/>
                <w:sz w:val="24"/>
                <w:szCs w:val="24"/>
                <w:lang w:val="ru-RU"/>
              </w:rPr>
              <w:t>интеллектуальных сп</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собностей;</w:t>
            </w:r>
          </w:p>
        </w:tc>
      </w:tr>
      <w:tr w:rsidR="00146E7B" w:rsidRPr="00536DB3" w:rsidTr="00146E7B">
        <w:trPr>
          <w:trHeight w:hRule="exact" w:val="447"/>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02" w:right="104"/>
              <w:jc w:val="both"/>
              <w:rPr>
                <w:rFonts w:ascii="Times New Roman" w:hAnsi="Times New Roman" w:cs="Times New Roman"/>
                <w:b/>
                <w:spacing w:val="-1"/>
                <w:sz w:val="24"/>
                <w:szCs w:val="24"/>
                <w:lang w:val="ru-RU"/>
              </w:rPr>
            </w:pPr>
          </w:p>
        </w:tc>
        <w:tc>
          <w:tcPr>
            <w:tcW w:w="6736" w:type="dxa"/>
            <w:vMerge/>
            <w:tcBorders>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35" w:right="135"/>
              <w:jc w:val="both"/>
              <w:rPr>
                <w:rFonts w:ascii="Times New Roman" w:hAnsi="Times New Roman" w:cs="Times New Roman"/>
                <w:spacing w:val="-1"/>
                <w:sz w:val="24"/>
                <w:szCs w:val="24"/>
                <w:lang w:val="ru-RU"/>
              </w:rPr>
            </w:pPr>
          </w:p>
        </w:tc>
      </w:tr>
      <w:tr w:rsidR="00146E7B" w:rsidRPr="00536DB3" w:rsidTr="00146E7B">
        <w:trPr>
          <w:trHeight w:hRule="exact" w:val="4535"/>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02"/>
              <w:jc w:val="both"/>
              <w:rPr>
                <w:rFonts w:ascii="Times New Roman" w:eastAsia="Times New Roman" w:hAnsi="Times New Roman" w:cs="Times New Roman"/>
                <w:sz w:val="24"/>
                <w:szCs w:val="24"/>
              </w:rPr>
            </w:pPr>
            <w:r w:rsidRPr="00C65EF8">
              <w:rPr>
                <w:rFonts w:ascii="Times New Roman" w:hAnsi="Times New Roman" w:cs="Times New Roman"/>
                <w:b/>
                <w:spacing w:val="-1"/>
                <w:sz w:val="24"/>
                <w:szCs w:val="24"/>
              </w:rPr>
              <w:t>Искусство</w:t>
            </w:r>
          </w:p>
        </w:tc>
        <w:tc>
          <w:tcPr>
            <w:tcW w:w="6736"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35" w:right="136"/>
              <w:jc w:val="both"/>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Формирование</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художественной</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культуры</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pacing w:val="-1"/>
                <w:sz w:val="24"/>
                <w:szCs w:val="24"/>
                <w:lang w:val="ru-RU"/>
              </w:rPr>
              <w:t>обучающегося</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как</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неотъемлемой</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части</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его</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духовной</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культуры;</w:t>
            </w:r>
            <w:r w:rsidRPr="00C65EF8">
              <w:rPr>
                <w:rFonts w:ascii="Times New Roman" w:hAnsi="Times New Roman" w:cs="Times New Roman"/>
                <w:spacing w:val="34"/>
                <w:sz w:val="24"/>
                <w:szCs w:val="24"/>
                <w:lang w:val="ru-RU"/>
              </w:rPr>
              <w:t xml:space="preserve"> </w:t>
            </w: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потребности</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pacing w:val="-1"/>
                <w:sz w:val="24"/>
                <w:szCs w:val="24"/>
                <w:lang w:val="ru-RU"/>
              </w:rPr>
              <w:t>общении</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произведениями</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изобразительного</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искусства</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музыки;</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развитие</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pacing w:val="-1"/>
                <w:sz w:val="24"/>
                <w:szCs w:val="24"/>
                <w:lang w:val="ru-RU"/>
              </w:rPr>
              <w:t>эстетического</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pacing w:val="-1"/>
                <w:sz w:val="24"/>
                <w:szCs w:val="24"/>
                <w:lang w:val="ru-RU"/>
              </w:rPr>
              <w:t>эмоционал</w:t>
            </w:r>
            <w:r w:rsidRPr="00C65EF8">
              <w:rPr>
                <w:rFonts w:ascii="Times New Roman" w:hAnsi="Times New Roman" w:cs="Times New Roman"/>
                <w:spacing w:val="-1"/>
                <w:sz w:val="24"/>
                <w:szCs w:val="24"/>
                <w:lang w:val="ru-RU"/>
              </w:rPr>
              <w:t>ь</w:t>
            </w:r>
            <w:r w:rsidRPr="00C65EF8">
              <w:rPr>
                <w:rFonts w:ascii="Times New Roman" w:hAnsi="Times New Roman" w:cs="Times New Roman"/>
                <w:spacing w:val="-1"/>
                <w:sz w:val="24"/>
                <w:szCs w:val="24"/>
                <w:lang w:val="ru-RU"/>
              </w:rPr>
              <w:t>но-ценностного</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отношения</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63"/>
                <w:sz w:val="24"/>
                <w:szCs w:val="24"/>
                <w:lang w:val="ru-RU"/>
              </w:rPr>
              <w:t xml:space="preserve"> </w:t>
            </w:r>
            <w:r w:rsidRPr="00C65EF8">
              <w:rPr>
                <w:rFonts w:ascii="Times New Roman" w:hAnsi="Times New Roman" w:cs="Times New Roman"/>
                <w:spacing w:val="-1"/>
                <w:sz w:val="24"/>
                <w:szCs w:val="24"/>
                <w:lang w:val="ru-RU"/>
              </w:rPr>
              <w:t>миру,</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художественно-образного</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мышления,</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способности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72"/>
                <w:sz w:val="24"/>
                <w:szCs w:val="24"/>
                <w:lang w:val="ru-RU"/>
              </w:rPr>
              <w:t xml:space="preserve"> </w:t>
            </w:r>
            <w:r w:rsidRPr="00C65EF8">
              <w:rPr>
                <w:rFonts w:ascii="Times New Roman" w:hAnsi="Times New Roman" w:cs="Times New Roman"/>
                <w:spacing w:val="-1"/>
                <w:sz w:val="24"/>
                <w:szCs w:val="24"/>
                <w:lang w:val="ru-RU"/>
              </w:rPr>
              <w:t>сопереживанию,</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pacing w:val="-1"/>
                <w:sz w:val="24"/>
                <w:szCs w:val="24"/>
                <w:lang w:val="ru-RU"/>
              </w:rPr>
              <w:t>тво</w:t>
            </w:r>
            <w:r w:rsidRPr="00C65EF8">
              <w:rPr>
                <w:rFonts w:ascii="Times New Roman" w:hAnsi="Times New Roman" w:cs="Times New Roman"/>
                <w:spacing w:val="-1"/>
                <w:sz w:val="24"/>
                <w:szCs w:val="24"/>
                <w:lang w:val="ru-RU"/>
              </w:rPr>
              <w:t>р</w:t>
            </w:r>
            <w:r w:rsidRPr="00C65EF8">
              <w:rPr>
                <w:rFonts w:ascii="Times New Roman" w:hAnsi="Times New Roman" w:cs="Times New Roman"/>
                <w:spacing w:val="-1"/>
                <w:sz w:val="24"/>
                <w:szCs w:val="24"/>
                <w:lang w:val="ru-RU"/>
              </w:rPr>
              <w:t>ческого</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z w:val="24"/>
                <w:szCs w:val="24"/>
                <w:lang w:val="ru-RU"/>
              </w:rPr>
              <w:t>воображения;</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освоение</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искусства</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z w:val="24"/>
                <w:szCs w:val="24"/>
                <w:lang w:val="ru-RU"/>
              </w:rPr>
              <w:t>во</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всем</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z w:val="24"/>
                <w:szCs w:val="24"/>
                <w:lang w:val="ru-RU"/>
              </w:rPr>
              <w:t>многоо</w:t>
            </w:r>
            <w:r w:rsidRPr="00C65EF8">
              <w:rPr>
                <w:rFonts w:ascii="Times New Roman" w:hAnsi="Times New Roman" w:cs="Times New Roman"/>
                <w:sz w:val="24"/>
                <w:szCs w:val="24"/>
                <w:lang w:val="ru-RU"/>
              </w:rPr>
              <w:t>б</w:t>
            </w:r>
            <w:r w:rsidRPr="00C65EF8">
              <w:rPr>
                <w:rFonts w:ascii="Times New Roman" w:hAnsi="Times New Roman" w:cs="Times New Roman"/>
                <w:sz w:val="24"/>
                <w:szCs w:val="24"/>
                <w:lang w:val="ru-RU"/>
              </w:rPr>
              <w:t>разии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его</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видов</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жанров;</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pacing w:val="-1"/>
                <w:sz w:val="24"/>
                <w:szCs w:val="24"/>
                <w:lang w:val="ru-RU"/>
              </w:rPr>
              <w:t>осознание</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pacing w:val="-1"/>
                <w:sz w:val="24"/>
                <w:szCs w:val="24"/>
                <w:lang w:val="ru-RU"/>
              </w:rPr>
              <w:t>образно-выразительной</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природы</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разных</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z w:val="24"/>
                <w:szCs w:val="24"/>
                <w:lang w:val="ru-RU"/>
              </w:rPr>
              <w:t>видов</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искусства,</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его</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pacing w:val="-1"/>
                <w:sz w:val="24"/>
                <w:szCs w:val="24"/>
                <w:lang w:val="ru-RU"/>
              </w:rPr>
              <w:t>возде</w:t>
            </w:r>
            <w:r w:rsidRPr="00C65EF8">
              <w:rPr>
                <w:rFonts w:ascii="Times New Roman" w:hAnsi="Times New Roman" w:cs="Times New Roman"/>
                <w:spacing w:val="-1"/>
                <w:sz w:val="24"/>
                <w:szCs w:val="24"/>
                <w:lang w:val="ru-RU"/>
              </w:rPr>
              <w:t>й</w:t>
            </w:r>
            <w:r w:rsidRPr="00C65EF8">
              <w:rPr>
                <w:rFonts w:ascii="Times New Roman" w:hAnsi="Times New Roman" w:cs="Times New Roman"/>
                <w:spacing w:val="-1"/>
                <w:sz w:val="24"/>
                <w:szCs w:val="24"/>
                <w:lang w:val="ru-RU"/>
              </w:rPr>
              <w:t>ствия</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10"/>
                <w:sz w:val="24"/>
                <w:szCs w:val="24"/>
                <w:lang w:val="ru-RU"/>
              </w:rPr>
              <w:t xml:space="preserve"> </w:t>
            </w:r>
            <w:r w:rsidRPr="00C65EF8">
              <w:rPr>
                <w:rFonts w:ascii="Times New Roman" w:hAnsi="Times New Roman" w:cs="Times New Roman"/>
                <w:spacing w:val="-1"/>
                <w:sz w:val="24"/>
                <w:szCs w:val="24"/>
                <w:lang w:val="ru-RU"/>
              </w:rPr>
              <w:t>человека;</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pacing w:val="-1"/>
                <w:sz w:val="24"/>
                <w:szCs w:val="24"/>
                <w:lang w:val="ru-RU"/>
              </w:rPr>
              <w:t>приобретение</w:t>
            </w:r>
            <w:r w:rsidRPr="00C65EF8">
              <w:rPr>
                <w:rFonts w:ascii="Times New Roman" w:hAnsi="Times New Roman" w:cs="Times New Roman"/>
                <w:spacing w:val="61"/>
                <w:sz w:val="24"/>
                <w:szCs w:val="24"/>
                <w:lang w:val="ru-RU"/>
              </w:rPr>
              <w:t xml:space="preserve"> </w:t>
            </w:r>
            <w:r w:rsidRPr="00C65EF8">
              <w:rPr>
                <w:rFonts w:ascii="Times New Roman" w:hAnsi="Times New Roman" w:cs="Times New Roman"/>
                <w:sz w:val="24"/>
                <w:szCs w:val="24"/>
                <w:lang w:val="ru-RU"/>
              </w:rPr>
              <w:t>опыта</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художественно-творческой</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деятельности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различных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видах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искусства</w:t>
            </w:r>
          </w:p>
        </w:tc>
      </w:tr>
      <w:tr w:rsidR="00146E7B" w:rsidRPr="00536DB3" w:rsidTr="00146E7B">
        <w:trPr>
          <w:trHeight w:hRule="exact" w:val="3677"/>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62"/>
              <w:jc w:val="both"/>
              <w:rPr>
                <w:rFonts w:ascii="Times New Roman" w:eastAsia="Times New Roman" w:hAnsi="Times New Roman" w:cs="Times New Roman"/>
                <w:sz w:val="24"/>
                <w:szCs w:val="24"/>
              </w:rPr>
            </w:pPr>
            <w:r w:rsidRPr="00C65EF8">
              <w:rPr>
                <w:rFonts w:ascii="Times New Roman" w:hAnsi="Times New Roman" w:cs="Times New Roman"/>
                <w:b/>
                <w:spacing w:val="-1"/>
                <w:sz w:val="24"/>
                <w:szCs w:val="24"/>
              </w:rPr>
              <w:lastRenderedPageBreak/>
              <w:t>Технология</w:t>
            </w:r>
          </w:p>
        </w:tc>
        <w:tc>
          <w:tcPr>
            <w:tcW w:w="6736"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35" w:right="137"/>
              <w:jc w:val="both"/>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представлений</w:t>
            </w:r>
            <w:r w:rsidRPr="00C65EF8">
              <w:rPr>
                <w:rFonts w:ascii="Times New Roman" w:hAnsi="Times New Roman" w:cs="Times New Roman"/>
                <w:spacing w:val="10"/>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составляющих</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pacing w:val="-1"/>
                <w:sz w:val="24"/>
                <w:szCs w:val="24"/>
                <w:lang w:val="ru-RU"/>
              </w:rPr>
              <w:t>техносферы,</w:t>
            </w:r>
            <w:r w:rsidRPr="00C65EF8">
              <w:rPr>
                <w:rFonts w:ascii="Times New Roman" w:hAnsi="Times New Roman" w:cs="Times New Roman"/>
                <w:spacing w:val="71"/>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современном</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производстве</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распространенных</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нем</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pacing w:val="-1"/>
                <w:sz w:val="24"/>
                <w:szCs w:val="24"/>
                <w:lang w:val="ru-RU"/>
              </w:rPr>
              <w:t>технологиях,</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технологической</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культуре</w:t>
            </w:r>
            <w:r w:rsidRPr="00C65EF8">
              <w:rPr>
                <w:rFonts w:ascii="Times New Roman" w:hAnsi="Times New Roman" w:cs="Times New Roman"/>
                <w:spacing w:val="49"/>
                <w:sz w:val="24"/>
                <w:szCs w:val="24"/>
                <w:lang w:val="ru-RU"/>
              </w:rPr>
              <w:t xml:space="preserve"> </w:t>
            </w:r>
            <w:r w:rsidRPr="00C65EF8">
              <w:rPr>
                <w:rFonts w:ascii="Times New Roman" w:hAnsi="Times New Roman" w:cs="Times New Roman"/>
                <w:spacing w:val="-1"/>
                <w:sz w:val="24"/>
                <w:szCs w:val="24"/>
                <w:lang w:val="ru-RU"/>
              </w:rPr>
              <w:t>производства;</w:t>
            </w:r>
            <w:r w:rsidRPr="00C65EF8">
              <w:rPr>
                <w:rFonts w:ascii="Times New Roman" w:hAnsi="Times New Roman" w:cs="Times New Roman"/>
                <w:spacing w:val="59"/>
                <w:sz w:val="24"/>
                <w:szCs w:val="24"/>
                <w:lang w:val="ru-RU"/>
              </w:rPr>
              <w:t xml:space="preserve"> </w:t>
            </w:r>
            <w:r w:rsidRPr="00C65EF8">
              <w:rPr>
                <w:rFonts w:ascii="Times New Roman" w:hAnsi="Times New Roman" w:cs="Times New Roman"/>
                <w:spacing w:val="-1"/>
                <w:sz w:val="24"/>
                <w:szCs w:val="24"/>
                <w:lang w:val="ru-RU"/>
              </w:rPr>
              <w:t>овладение</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способами</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управления</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различными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видами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те</w:t>
            </w:r>
            <w:r w:rsidRPr="00C65EF8">
              <w:rPr>
                <w:rFonts w:ascii="Times New Roman" w:hAnsi="Times New Roman" w:cs="Times New Roman"/>
                <w:spacing w:val="-1"/>
                <w:sz w:val="24"/>
                <w:szCs w:val="24"/>
                <w:lang w:val="ru-RU"/>
              </w:rPr>
              <w:t>х</w:t>
            </w:r>
            <w:r w:rsidRPr="00C65EF8">
              <w:rPr>
                <w:rFonts w:ascii="Times New Roman" w:hAnsi="Times New Roman" w:cs="Times New Roman"/>
                <w:spacing w:val="-1"/>
                <w:sz w:val="24"/>
                <w:szCs w:val="24"/>
                <w:lang w:val="ru-RU"/>
              </w:rPr>
              <w:t>ники,</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pacing w:val="-1"/>
                <w:sz w:val="24"/>
                <w:szCs w:val="24"/>
                <w:lang w:val="ru-RU"/>
              </w:rPr>
              <w:t>необходимой</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28"/>
                <w:sz w:val="24"/>
                <w:szCs w:val="24"/>
                <w:lang w:val="ru-RU"/>
              </w:rPr>
              <w:t xml:space="preserve"> </w:t>
            </w:r>
            <w:r w:rsidRPr="00C65EF8">
              <w:rPr>
                <w:rFonts w:ascii="Times New Roman" w:hAnsi="Times New Roman" w:cs="Times New Roman"/>
                <w:sz w:val="24"/>
                <w:szCs w:val="24"/>
                <w:lang w:val="ru-RU"/>
              </w:rPr>
              <w:t>быту</w:t>
            </w:r>
            <w:r w:rsidRPr="00C65EF8">
              <w:rPr>
                <w:rFonts w:ascii="Times New Roman" w:hAnsi="Times New Roman" w:cs="Times New Roman"/>
                <w:spacing w:val="21"/>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29"/>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pacing w:val="-1"/>
                <w:sz w:val="24"/>
                <w:szCs w:val="24"/>
                <w:lang w:val="ru-RU"/>
              </w:rPr>
              <w:t>производстве;</w:t>
            </w:r>
            <w:r w:rsidRPr="00C65EF8">
              <w:rPr>
                <w:rFonts w:ascii="Times New Roman" w:hAnsi="Times New Roman" w:cs="Times New Roman"/>
                <w:spacing w:val="29"/>
                <w:sz w:val="24"/>
                <w:szCs w:val="24"/>
                <w:lang w:val="ru-RU"/>
              </w:rPr>
              <w:t xml:space="preserve"> </w:t>
            </w:r>
            <w:r w:rsidRPr="00C65EF8">
              <w:rPr>
                <w:rFonts w:ascii="Times New Roman" w:hAnsi="Times New Roman" w:cs="Times New Roman"/>
                <w:spacing w:val="-1"/>
                <w:sz w:val="24"/>
                <w:szCs w:val="24"/>
                <w:lang w:val="ru-RU"/>
              </w:rPr>
              <w:t>освоение</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те</w:t>
            </w:r>
            <w:r w:rsidRPr="00C65EF8">
              <w:rPr>
                <w:rFonts w:ascii="Times New Roman" w:hAnsi="Times New Roman" w:cs="Times New Roman"/>
                <w:spacing w:val="-1"/>
                <w:sz w:val="24"/>
                <w:szCs w:val="24"/>
                <w:lang w:val="ru-RU"/>
              </w:rPr>
              <w:t>х</w:t>
            </w:r>
            <w:r w:rsidRPr="00C65EF8">
              <w:rPr>
                <w:rFonts w:ascii="Times New Roman" w:hAnsi="Times New Roman" w:cs="Times New Roman"/>
                <w:spacing w:val="-1"/>
                <w:sz w:val="24"/>
                <w:szCs w:val="24"/>
                <w:lang w:val="ru-RU"/>
              </w:rPr>
              <w:t>нологического</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pacing w:val="-1"/>
                <w:sz w:val="24"/>
                <w:szCs w:val="24"/>
                <w:lang w:val="ru-RU"/>
              </w:rPr>
              <w:t>подхода</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pacing w:val="-1"/>
                <w:sz w:val="24"/>
                <w:szCs w:val="24"/>
                <w:lang w:val="ru-RU"/>
              </w:rPr>
              <w:t>как</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универсального</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pacing w:val="-1"/>
                <w:sz w:val="24"/>
                <w:szCs w:val="24"/>
                <w:lang w:val="ru-RU"/>
              </w:rPr>
              <w:t>алгоритма</w:t>
            </w:r>
            <w:r w:rsidRPr="00C65EF8">
              <w:rPr>
                <w:rFonts w:ascii="Times New Roman" w:hAnsi="Times New Roman" w:cs="Times New Roman"/>
                <w:spacing w:val="63"/>
                <w:sz w:val="24"/>
                <w:szCs w:val="24"/>
                <w:lang w:val="ru-RU"/>
              </w:rPr>
              <w:t xml:space="preserve"> </w:t>
            </w:r>
            <w:r w:rsidRPr="00C65EF8">
              <w:rPr>
                <w:rFonts w:ascii="Times New Roman" w:hAnsi="Times New Roman" w:cs="Times New Roman"/>
                <w:spacing w:val="-1"/>
                <w:sz w:val="24"/>
                <w:szCs w:val="24"/>
                <w:lang w:val="ru-RU"/>
              </w:rPr>
              <w:t>прео</w:t>
            </w:r>
            <w:r w:rsidRPr="00C65EF8">
              <w:rPr>
                <w:rFonts w:ascii="Times New Roman" w:hAnsi="Times New Roman" w:cs="Times New Roman"/>
                <w:spacing w:val="-1"/>
                <w:sz w:val="24"/>
                <w:szCs w:val="24"/>
                <w:lang w:val="ru-RU"/>
              </w:rPr>
              <w:t>б</w:t>
            </w:r>
            <w:r w:rsidRPr="00C65EF8">
              <w:rPr>
                <w:rFonts w:ascii="Times New Roman" w:hAnsi="Times New Roman" w:cs="Times New Roman"/>
                <w:spacing w:val="-1"/>
                <w:sz w:val="24"/>
                <w:szCs w:val="24"/>
                <w:lang w:val="ru-RU"/>
              </w:rPr>
              <w:t>разующей</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созидательной</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деятельности;</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развитие</w:t>
            </w:r>
            <w:r w:rsidRPr="00C65EF8">
              <w:rPr>
                <w:rFonts w:ascii="Times New Roman" w:hAnsi="Times New Roman" w:cs="Times New Roman"/>
                <w:spacing w:val="63"/>
                <w:sz w:val="24"/>
                <w:szCs w:val="24"/>
                <w:lang w:val="ru-RU"/>
              </w:rPr>
              <w:t xml:space="preserve"> </w:t>
            </w:r>
            <w:r w:rsidRPr="00C65EF8">
              <w:rPr>
                <w:rFonts w:ascii="Times New Roman" w:hAnsi="Times New Roman" w:cs="Times New Roman"/>
                <w:spacing w:val="-1"/>
                <w:sz w:val="24"/>
                <w:szCs w:val="24"/>
                <w:lang w:val="ru-RU"/>
              </w:rPr>
              <w:t>профе</w:t>
            </w:r>
            <w:r w:rsidRPr="00C65EF8">
              <w:rPr>
                <w:rFonts w:ascii="Times New Roman" w:hAnsi="Times New Roman" w:cs="Times New Roman"/>
                <w:spacing w:val="-1"/>
                <w:sz w:val="24"/>
                <w:szCs w:val="24"/>
                <w:lang w:val="ru-RU"/>
              </w:rPr>
              <w:t>с</w:t>
            </w:r>
            <w:r w:rsidRPr="00C65EF8">
              <w:rPr>
                <w:rFonts w:ascii="Times New Roman" w:hAnsi="Times New Roman" w:cs="Times New Roman"/>
                <w:spacing w:val="-1"/>
                <w:sz w:val="24"/>
                <w:szCs w:val="24"/>
                <w:lang w:val="ru-RU"/>
              </w:rPr>
              <w:t>сионального</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самоопределения</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условиях</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pacing w:val="-1"/>
                <w:sz w:val="24"/>
                <w:szCs w:val="24"/>
                <w:lang w:val="ru-RU"/>
              </w:rPr>
              <w:t>рынка</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pacing w:val="-1"/>
                <w:sz w:val="24"/>
                <w:szCs w:val="24"/>
                <w:lang w:val="ru-RU"/>
              </w:rPr>
              <w:t>труда</w:t>
            </w:r>
          </w:p>
        </w:tc>
      </w:tr>
      <w:tr w:rsidR="00146E7B" w:rsidRPr="00536DB3" w:rsidTr="00146E7B">
        <w:trPr>
          <w:trHeight w:hRule="exact" w:val="4808"/>
        </w:trPr>
        <w:tc>
          <w:tcPr>
            <w:tcW w:w="2943"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02" w:right="101"/>
              <w:jc w:val="both"/>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Физическая</w:t>
            </w:r>
            <w:r w:rsidRPr="00C65EF8">
              <w:rPr>
                <w:rFonts w:ascii="Times New Roman" w:hAnsi="Times New Roman" w:cs="Times New Roman"/>
                <w:b/>
                <w:spacing w:val="52"/>
                <w:sz w:val="24"/>
                <w:szCs w:val="24"/>
                <w:lang w:val="ru-RU"/>
              </w:rPr>
              <w:t xml:space="preserve"> </w:t>
            </w:r>
            <w:r w:rsidRPr="00C65EF8">
              <w:rPr>
                <w:rFonts w:ascii="Times New Roman" w:hAnsi="Times New Roman" w:cs="Times New Roman"/>
                <w:b/>
                <w:spacing w:val="-1"/>
                <w:sz w:val="24"/>
                <w:szCs w:val="24"/>
                <w:lang w:val="ru-RU"/>
              </w:rPr>
              <w:t>культура</w:t>
            </w:r>
            <w:r w:rsidRPr="00C65EF8">
              <w:rPr>
                <w:rFonts w:ascii="Times New Roman" w:hAnsi="Times New Roman" w:cs="Times New Roman"/>
                <w:b/>
                <w:spacing w:val="26"/>
                <w:sz w:val="24"/>
                <w:szCs w:val="24"/>
                <w:lang w:val="ru-RU"/>
              </w:rPr>
              <w:t xml:space="preserve"> </w:t>
            </w:r>
            <w:r w:rsidRPr="00C65EF8">
              <w:rPr>
                <w:rFonts w:ascii="Times New Roman" w:hAnsi="Times New Roman" w:cs="Times New Roman"/>
                <w:b/>
                <w:sz w:val="24"/>
                <w:szCs w:val="24"/>
                <w:lang w:val="ru-RU"/>
              </w:rPr>
              <w:t>и</w:t>
            </w:r>
            <w:r w:rsidRPr="00C65EF8">
              <w:rPr>
                <w:rFonts w:ascii="Times New Roman" w:hAnsi="Times New Roman" w:cs="Times New Roman"/>
                <w:b/>
                <w:spacing w:val="31"/>
                <w:sz w:val="24"/>
                <w:szCs w:val="24"/>
                <w:lang w:val="ru-RU"/>
              </w:rPr>
              <w:t xml:space="preserve"> </w:t>
            </w:r>
            <w:r w:rsidRPr="00C65EF8">
              <w:rPr>
                <w:rFonts w:ascii="Times New Roman" w:hAnsi="Times New Roman" w:cs="Times New Roman"/>
                <w:b/>
                <w:spacing w:val="-1"/>
                <w:sz w:val="24"/>
                <w:szCs w:val="24"/>
                <w:lang w:val="ru-RU"/>
              </w:rPr>
              <w:t>основы</w:t>
            </w:r>
            <w:r w:rsidRPr="00C65EF8">
              <w:rPr>
                <w:rFonts w:ascii="Times New Roman" w:hAnsi="Times New Roman" w:cs="Times New Roman"/>
                <w:b/>
                <w:spacing w:val="16"/>
                <w:sz w:val="24"/>
                <w:szCs w:val="24"/>
                <w:lang w:val="ru-RU"/>
              </w:rPr>
              <w:t xml:space="preserve"> </w:t>
            </w:r>
            <w:r w:rsidRPr="00C65EF8">
              <w:rPr>
                <w:rFonts w:ascii="Times New Roman" w:hAnsi="Times New Roman" w:cs="Times New Roman"/>
                <w:b/>
                <w:sz w:val="24"/>
                <w:szCs w:val="24"/>
                <w:lang w:val="ru-RU"/>
              </w:rPr>
              <w:t>безопасности</w:t>
            </w:r>
            <w:r w:rsidRPr="00C65EF8">
              <w:rPr>
                <w:rFonts w:ascii="Times New Roman" w:hAnsi="Times New Roman" w:cs="Times New Roman"/>
                <w:b/>
                <w:spacing w:val="25"/>
                <w:sz w:val="24"/>
                <w:szCs w:val="24"/>
                <w:lang w:val="ru-RU"/>
              </w:rPr>
              <w:t xml:space="preserve"> </w:t>
            </w:r>
            <w:r w:rsidRPr="00C65EF8">
              <w:rPr>
                <w:rFonts w:ascii="Times New Roman" w:hAnsi="Times New Roman" w:cs="Times New Roman"/>
                <w:b/>
                <w:spacing w:val="-1"/>
                <w:sz w:val="24"/>
                <w:szCs w:val="24"/>
                <w:lang w:val="ru-RU"/>
              </w:rPr>
              <w:t>жизнедеятельности</w:t>
            </w:r>
          </w:p>
        </w:tc>
        <w:tc>
          <w:tcPr>
            <w:tcW w:w="6736" w:type="dxa"/>
            <w:tcBorders>
              <w:top w:val="single" w:sz="5" w:space="0" w:color="000000"/>
              <w:left w:val="single" w:sz="5" w:space="0" w:color="000000"/>
              <w:bottom w:val="single" w:sz="5" w:space="0" w:color="000000"/>
              <w:right w:val="single" w:sz="5" w:space="0" w:color="000000"/>
            </w:tcBorders>
          </w:tcPr>
          <w:p w:rsidR="00146E7B" w:rsidRPr="00C65EF8" w:rsidRDefault="00146E7B" w:rsidP="00C65EF8">
            <w:pPr>
              <w:pStyle w:val="TableParagraph"/>
              <w:spacing w:after="120"/>
              <w:ind w:left="102" w:right="136"/>
              <w:jc w:val="both"/>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Укрепление</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z w:val="24"/>
                <w:szCs w:val="24"/>
                <w:lang w:val="ru-RU"/>
              </w:rPr>
              <w:t>здоровья;</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pacing w:val="-1"/>
                <w:sz w:val="24"/>
                <w:szCs w:val="24"/>
                <w:lang w:val="ru-RU"/>
              </w:rPr>
              <w:t>развитие</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spacing w:val="-1"/>
                <w:sz w:val="24"/>
                <w:szCs w:val="24"/>
                <w:lang w:val="ru-RU"/>
              </w:rPr>
              <w:t>основных</w:t>
            </w:r>
            <w:r w:rsidRPr="00C65EF8">
              <w:rPr>
                <w:rFonts w:ascii="Times New Roman" w:hAnsi="Times New Roman" w:cs="Times New Roman"/>
                <w:spacing w:val="59"/>
                <w:sz w:val="24"/>
                <w:szCs w:val="24"/>
                <w:lang w:val="ru-RU"/>
              </w:rPr>
              <w:t xml:space="preserve"> </w:t>
            </w:r>
            <w:r w:rsidRPr="00C65EF8">
              <w:rPr>
                <w:rFonts w:ascii="Times New Roman" w:hAnsi="Times New Roman" w:cs="Times New Roman"/>
                <w:spacing w:val="-1"/>
                <w:sz w:val="24"/>
                <w:szCs w:val="24"/>
                <w:lang w:val="ru-RU"/>
              </w:rPr>
              <w:t>физических</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к</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честв;</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освоение</w:t>
            </w:r>
            <w:r w:rsidRPr="00C65EF8">
              <w:rPr>
                <w:rFonts w:ascii="Times New Roman" w:hAnsi="Times New Roman" w:cs="Times New Roman"/>
                <w:spacing w:val="34"/>
                <w:sz w:val="24"/>
                <w:szCs w:val="24"/>
                <w:lang w:val="ru-RU"/>
              </w:rPr>
              <w:t xml:space="preserve"> </w:t>
            </w:r>
            <w:r w:rsidRPr="00C65EF8">
              <w:rPr>
                <w:rFonts w:ascii="Times New Roman" w:hAnsi="Times New Roman" w:cs="Times New Roman"/>
                <w:spacing w:val="-1"/>
                <w:sz w:val="24"/>
                <w:szCs w:val="24"/>
                <w:lang w:val="ru-RU"/>
              </w:rPr>
              <w:t>знаний</w:t>
            </w:r>
            <w:r w:rsidRPr="00C65EF8">
              <w:rPr>
                <w:rFonts w:ascii="Times New Roman" w:hAnsi="Times New Roman" w:cs="Times New Roman"/>
                <w:spacing w:val="36"/>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33"/>
                <w:sz w:val="24"/>
                <w:szCs w:val="24"/>
                <w:lang w:val="ru-RU"/>
              </w:rPr>
              <w:t xml:space="preserve"> </w:t>
            </w:r>
            <w:r w:rsidRPr="00C65EF8">
              <w:rPr>
                <w:rFonts w:ascii="Times New Roman" w:hAnsi="Times New Roman" w:cs="Times New Roman"/>
                <w:spacing w:val="-1"/>
                <w:sz w:val="24"/>
                <w:szCs w:val="24"/>
                <w:lang w:val="ru-RU"/>
              </w:rPr>
              <w:t>физической</w:t>
            </w:r>
            <w:r w:rsidRPr="00C65EF8">
              <w:rPr>
                <w:rFonts w:ascii="Times New Roman" w:hAnsi="Times New Roman" w:cs="Times New Roman"/>
                <w:spacing w:val="34"/>
                <w:sz w:val="24"/>
                <w:szCs w:val="24"/>
                <w:lang w:val="ru-RU"/>
              </w:rPr>
              <w:t xml:space="preserve"> </w:t>
            </w:r>
            <w:r w:rsidRPr="00C65EF8">
              <w:rPr>
                <w:rFonts w:ascii="Times New Roman" w:hAnsi="Times New Roman" w:cs="Times New Roman"/>
                <w:spacing w:val="-1"/>
                <w:sz w:val="24"/>
                <w:szCs w:val="24"/>
                <w:lang w:val="ru-RU"/>
              </w:rPr>
              <w:t>культуре</w:t>
            </w:r>
            <w:r w:rsidRPr="00C65EF8">
              <w:rPr>
                <w:rFonts w:ascii="Times New Roman" w:hAnsi="Times New Roman" w:cs="Times New Roman"/>
                <w:spacing w:val="34"/>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6"/>
                <w:sz w:val="24"/>
                <w:szCs w:val="24"/>
                <w:lang w:val="ru-RU"/>
              </w:rPr>
              <w:t xml:space="preserve"> </w:t>
            </w:r>
            <w:r w:rsidRPr="00C65EF8">
              <w:rPr>
                <w:rFonts w:ascii="Times New Roman" w:hAnsi="Times New Roman" w:cs="Times New Roman"/>
                <w:spacing w:val="-1"/>
                <w:sz w:val="24"/>
                <w:szCs w:val="24"/>
                <w:lang w:val="ru-RU"/>
              </w:rPr>
              <w:t>спорте,</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обучение</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навыкам</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самостоятельных</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pacing w:val="-1"/>
                <w:sz w:val="24"/>
                <w:szCs w:val="24"/>
                <w:lang w:val="ru-RU"/>
              </w:rPr>
              <w:t>занятий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физическими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упражнениями;</w:t>
            </w:r>
            <w:r w:rsidRPr="00C65EF8">
              <w:rPr>
                <w:rFonts w:ascii="Times New Roman" w:hAnsi="Times New Roman" w:cs="Times New Roman"/>
                <w:spacing w:val="50"/>
                <w:sz w:val="24"/>
                <w:szCs w:val="24"/>
                <w:lang w:val="ru-RU"/>
              </w:rPr>
              <w:t xml:space="preserve"> </w:t>
            </w:r>
            <w:r w:rsidRPr="00C65EF8">
              <w:rPr>
                <w:rFonts w:ascii="Times New Roman" w:hAnsi="Times New Roman" w:cs="Times New Roman"/>
                <w:spacing w:val="-1"/>
                <w:sz w:val="24"/>
                <w:szCs w:val="24"/>
                <w:lang w:val="ru-RU"/>
              </w:rPr>
              <w:t>освоение</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учащимися</w:t>
            </w:r>
            <w:r w:rsidRPr="00C65EF8">
              <w:rPr>
                <w:rFonts w:ascii="Times New Roman" w:hAnsi="Times New Roman" w:cs="Times New Roman"/>
                <w:spacing w:val="50"/>
                <w:sz w:val="24"/>
                <w:szCs w:val="24"/>
                <w:lang w:val="ru-RU"/>
              </w:rPr>
              <w:t xml:space="preserve"> </w:t>
            </w:r>
            <w:r w:rsidRPr="00C65EF8">
              <w:rPr>
                <w:rFonts w:ascii="Times New Roman" w:hAnsi="Times New Roman" w:cs="Times New Roman"/>
                <w:sz w:val="24"/>
                <w:szCs w:val="24"/>
                <w:lang w:val="ru-RU"/>
              </w:rPr>
              <w:t>разнообразных</w:t>
            </w:r>
            <w:r w:rsidRPr="00C65EF8">
              <w:rPr>
                <w:rFonts w:ascii="Times New Roman" w:hAnsi="Times New Roman" w:cs="Times New Roman"/>
                <w:spacing w:val="31"/>
                <w:sz w:val="24"/>
                <w:szCs w:val="24"/>
                <w:lang w:val="ru-RU"/>
              </w:rPr>
              <w:t xml:space="preserve"> </w:t>
            </w:r>
            <w:r w:rsidRPr="00C65EF8">
              <w:rPr>
                <w:rFonts w:ascii="Times New Roman" w:hAnsi="Times New Roman" w:cs="Times New Roman"/>
                <w:spacing w:val="-1"/>
                <w:sz w:val="24"/>
                <w:szCs w:val="24"/>
                <w:lang w:val="ru-RU"/>
              </w:rPr>
              <w:t>спо</w:t>
            </w:r>
            <w:r w:rsidRPr="00C65EF8">
              <w:rPr>
                <w:rFonts w:ascii="Times New Roman" w:hAnsi="Times New Roman" w:cs="Times New Roman"/>
                <w:spacing w:val="-1"/>
                <w:sz w:val="24"/>
                <w:szCs w:val="24"/>
                <w:lang w:val="ru-RU"/>
              </w:rPr>
              <w:t>р</w:t>
            </w:r>
            <w:r w:rsidRPr="00C65EF8">
              <w:rPr>
                <w:rFonts w:ascii="Times New Roman" w:hAnsi="Times New Roman" w:cs="Times New Roman"/>
                <w:spacing w:val="-1"/>
                <w:sz w:val="24"/>
                <w:szCs w:val="24"/>
                <w:lang w:val="ru-RU"/>
              </w:rPr>
              <w:t>тивных</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прикладных</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2"/>
                <w:sz w:val="24"/>
                <w:szCs w:val="24"/>
                <w:lang w:val="ru-RU"/>
              </w:rPr>
              <w:t>умений</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z w:val="24"/>
                <w:szCs w:val="24"/>
                <w:lang w:val="ru-RU"/>
              </w:rPr>
              <w:t xml:space="preserve">и </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навыков;</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pacing w:val="-1"/>
                <w:sz w:val="24"/>
                <w:szCs w:val="24"/>
                <w:lang w:val="ru-RU"/>
              </w:rPr>
              <w:t>формирование</w:t>
            </w:r>
            <w:r w:rsidRPr="00C65EF8">
              <w:rPr>
                <w:rFonts w:ascii="Times New Roman" w:hAnsi="Times New Roman" w:cs="Times New Roman"/>
                <w:spacing w:val="20"/>
                <w:sz w:val="24"/>
                <w:szCs w:val="24"/>
                <w:lang w:val="ru-RU"/>
              </w:rPr>
              <w:t xml:space="preserve"> </w:t>
            </w:r>
            <w:r w:rsidRPr="00C65EF8">
              <w:rPr>
                <w:rFonts w:ascii="Times New Roman" w:hAnsi="Times New Roman" w:cs="Times New Roman"/>
                <w:sz w:val="24"/>
                <w:szCs w:val="24"/>
                <w:lang w:val="ru-RU"/>
              </w:rPr>
              <w:t>у</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учащихся</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модели</w:t>
            </w:r>
            <w:r w:rsidRPr="00C65EF8">
              <w:rPr>
                <w:rFonts w:ascii="Times New Roman" w:hAnsi="Times New Roman" w:cs="Times New Roman"/>
                <w:spacing w:val="20"/>
                <w:sz w:val="24"/>
                <w:szCs w:val="24"/>
                <w:lang w:val="ru-RU"/>
              </w:rPr>
              <w:t xml:space="preserve"> </w:t>
            </w:r>
            <w:r w:rsidRPr="00C65EF8">
              <w:rPr>
                <w:rFonts w:ascii="Times New Roman" w:hAnsi="Times New Roman" w:cs="Times New Roman"/>
                <w:spacing w:val="-1"/>
                <w:sz w:val="24"/>
                <w:szCs w:val="24"/>
                <w:lang w:val="ru-RU"/>
              </w:rPr>
              <w:t>безопасного</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поведения</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59"/>
                <w:sz w:val="24"/>
                <w:szCs w:val="24"/>
                <w:lang w:val="ru-RU"/>
              </w:rPr>
              <w:t xml:space="preserve"> </w:t>
            </w:r>
            <w:r w:rsidRPr="00C65EF8">
              <w:rPr>
                <w:rFonts w:ascii="Times New Roman" w:hAnsi="Times New Roman" w:cs="Times New Roman"/>
                <w:spacing w:val="-1"/>
                <w:sz w:val="24"/>
                <w:szCs w:val="24"/>
                <w:lang w:val="ru-RU"/>
              </w:rPr>
              <w:t>повседневной</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жизни</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чрезвычайных</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2"/>
                <w:sz w:val="24"/>
                <w:szCs w:val="24"/>
                <w:lang w:val="ru-RU"/>
              </w:rPr>
              <w:t>ситуациях</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природного,</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техноге</w:t>
            </w:r>
            <w:r w:rsidRPr="00C65EF8">
              <w:rPr>
                <w:rFonts w:ascii="Times New Roman" w:hAnsi="Times New Roman" w:cs="Times New Roman"/>
                <w:spacing w:val="-1"/>
                <w:sz w:val="24"/>
                <w:szCs w:val="24"/>
                <w:lang w:val="ru-RU"/>
              </w:rPr>
              <w:t>н</w:t>
            </w:r>
            <w:r w:rsidRPr="00C65EF8">
              <w:rPr>
                <w:rFonts w:ascii="Times New Roman" w:hAnsi="Times New Roman" w:cs="Times New Roman"/>
                <w:spacing w:val="-1"/>
                <w:sz w:val="24"/>
                <w:szCs w:val="24"/>
                <w:lang w:val="ru-RU"/>
              </w:rPr>
              <w:t>ного</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43"/>
                <w:sz w:val="24"/>
                <w:szCs w:val="24"/>
                <w:lang w:val="ru-RU"/>
              </w:rPr>
              <w:t xml:space="preserve"> </w:t>
            </w:r>
            <w:r w:rsidRPr="00C65EF8">
              <w:rPr>
                <w:rFonts w:ascii="Times New Roman" w:hAnsi="Times New Roman" w:cs="Times New Roman"/>
                <w:spacing w:val="-1"/>
                <w:sz w:val="24"/>
                <w:szCs w:val="24"/>
                <w:lang w:val="ru-RU"/>
              </w:rPr>
              <w:t>социального</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характера;</w:t>
            </w:r>
            <w:r w:rsidRPr="00C65EF8">
              <w:rPr>
                <w:rFonts w:ascii="Times New Roman" w:hAnsi="Times New Roman" w:cs="Times New Roman"/>
                <w:spacing w:val="61"/>
                <w:sz w:val="24"/>
                <w:szCs w:val="24"/>
                <w:lang w:val="ru-RU"/>
              </w:rPr>
              <w:t xml:space="preserve"> </w:t>
            </w:r>
            <w:r w:rsidRPr="00C65EF8">
              <w:rPr>
                <w:rFonts w:ascii="Times New Roman" w:hAnsi="Times New Roman" w:cs="Times New Roman"/>
                <w:spacing w:val="-1"/>
                <w:sz w:val="24"/>
                <w:szCs w:val="24"/>
                <w:lang w:val="ru-RU"/>
              </w:rPr>
              <w:t>потребности</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соблюдении</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z w:val="24"/>
                <w:szCs w:val="24"/>
                <w:lang w:val="ru-RU"/>
              </w:rPr>
              <w:t>норм</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z w:val="24"/>
                <w:szCs w:val="24"/>
                <w:lang w:val="ru-RU"/>
              </w:rPr>
              <w:t>здорового</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образа</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z w:val="24"/>
                <w:szCs w:val="24"/>
                <w:lang w:val="ru-RU"/>
              </w:rPr>
              <w:t>жизни</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pacing w:val="-1"/>
                <w:sz w:val="24"/>
                <w:szCs w:val="24"/>
                <w:lang w:val="ru-RU"/>
              </w:rPr>
              <w:t>требований,</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предъявляемых</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z w:val="24"/>
                <w:szCs w:val="24"/>
                <w:lang w:val="ru-RU"/>
              </w:rPr>
              <w:t>гражданину</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pacing w:val="-1"/>
                <w:sz w:val="24"/>
                <w:szCs w:val="24"/>
                <w:lang w:val="ru-RU"/>
              </w:rPr>
              <w:t>Российской</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pacing w:val="-1"/>
                <w:sz w:val="24"/>
                <w:szCs w:val="24"/>
                <w:lang w:val="ru-RU"/>
              </w:rPr>
              <w:t>Федерации</w:t>
            </w:r>
            <w:r w:rsidRPr="00C65EF8">
              <w:rPr>
                <w:rFonts w:ascii="Times New Roman" w:hAnsi="Times New Roman" w:cs="Times New Roman"/>
                <w:sz w:val="24"/>
                <w:szCs w:val="24"/>
                <w:lang w:val="ru-RU"/>
              </w:rPr>
              <w:t xml:space="preserve"> в </w:t>
            </w:r>
            <w:r w:rsidRPr="00C65EF8">
              <w:rPr>
                <w:rFonts w:ascii="Times New Roman" w:hAnsi="Times New Roman" w:cs="Times New Roman"/>
                <w:spacing w:val="-1"/>
                <w:sz w:val="24"/>
                <w:szCs w:val="24"/>
                <w:lang w:val="ru-RU"/>
              </w:rPr>
              <w:t>области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безопасности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жизнедеятельности</w:t>
            </w:r>
          </w:p>
        </w:tc>
      </w:tr>
    </w:tbl>
    <w:p w:rsidR="00146E7B" w:rsidRPr="00C65EF8" w:rsidRDefault="00146E7B" w:rsidP="00C65EF8">
      <w:pPr>
        <w:ind w:firstLine="426"/>
        <w:jc w:val="both"/>
        <w:rPr>
          <w:rFonts w:ascii="Times New Roman" w:hAnsi="Times New Roman" w:cs="Times New Roman"/>
          <w:sz w:val="24"/>
          <w:szCs w:val="24"/>
          <w:lang w:val="ru-RU"/>
        </w:rPr>
      </w:pPr>
    </w:p>
    <w:p w:rsidR="00146E7B" w:rsidRPr="00C65EF8" w:rsidRDefault="00146E7B" w:rsidP="00C65EF8">
      <w:pPr>
        <w:pStyle w:val="3"/>
        <w:numPr>
          <w:ilvl w:val="0"/>
          <w:numId w:val="0"/>
        </w:numPr>
        <w:ind w:left="2127"/>
        <w:jc w:val="both"/>
        <w:rPr>
          <w:rFonts w:cs="Times New Roman"/>
          <w:color w:val="auto"/>
          <w:sz w:val="24"/>
          <w:szCs w:val="24"/>
          <w:lang w:val="ru-RU"/>
        </w:rPr>
      </w:pPr>
      <w:r w:rsidRPr="00C65EF8">
        <w:rPr>
          <w:rFonts w:cs="Times New Roman"/>
          <w:color w:val="auto"/>
          <w:sz w:val="24"/>
          <w:szCs w:val="24"/>
          <w:lang w:val="ru-RU"/>
        </w:rPr>
        <w:t>Ведущие целевые</w:t>
      </w:r>
      <w:r w:rsidRPr="00C65EF8">
        <w:rPr>
          <w:rFonts w:cs="Times New Roman"/>
          <w:color w:val="auto"/>
          <w:spacing w:val="-2"/>
          <w:sz w:val="24"/>
          <w:szCs w:val="24"/>
          <w:lang w:val="ru-RU"/>
        </w:rPr>
        <w:t xml:space="preserve"> </w:t>
      </w:r>
      <w:r w:rsidRPr="00C65EF8">
        <w:rPr>
          <w:rFonts w:cs="Times New Roman"/>
          <w:color w:val="auto"/>
          <w:sz w:val="24"/>
          <w:szCs w:val="24"/>
          <w:lang w:val="ru-RU"/>
        </w:rPr>
        <w:t>установки</w:t>
      </w:r>
      <w:r w:rsidRPr="00C65EF8">
        <w:rPr>
          <w:rFonts w:cs="Times New Roman"/>
          <w:color w:val="auto"/>
          <w:spacing w:val="4"/>
          <w:sz w:val="24"/>
          <w:szCs w:val="24"/>
          <w:lang w:val="ru-RU"/>
        </w:rPr>
        <w:t xml:space="preserve"> </w:t>
      </w:r>
      <w:r w:rsidRPr="00C65EF8">
        <w:rPr>
          <w:rFonts w:cs="Times New Roman"/>
          <w:color w:val="auto"/>
          <w:sz w:val="24"/>
          <w:szCs w:val="24"/>
          <w:lang w:val="ru-RU"/>
        </w:rPr>
        <w:t>и основные</w:t>
      </w:r>
      <w:r w:rsidRPr="00C65EF8">
        <w:rPr>
          <w:rFonts w:cs="Times New Roman"/>
          <w:color w:val="auto"/>
          <w:spacing w:val="-2"/>
          <w:sz w:val="24"/>
          <w:szCs w:val="24"/>
          <w:lang w:val="ru-RU"/>
        </w:rPr>
        <w:t xml:space="preserve"> </w:t>
      </w:r>
      <w:r w:rsidRPr="00C65EF8">
        <w:rPr>
          <w:rFonts w:cs="Times New Roman"/>
          <w:color w:val="auto"/>
          <w:sz w:val="24"/>
          <w:szCs w:val="24"/>
          <w:lang w:val="ru-RU"/>
        </w:rPr>
        <w:t>ожидаемые</w:t>
      </w:r>
      <w:r w:rsidRPr="00C65EF8">
        <w:rPr>
          <w:rFonts w:cs="Times New Roman"/>
          <w:color w:val="auto"/>
          <w:spacing w:val="-2"/>
          <w:sz w:val="24"/>
          <w:szCs w:val="24"/>
          <w:lang w:val="ru-RU"/>
        </w:rPr>
        <w:t xml:space="preserve"> </w:t>
      </w:r>
      <w:r w:rsidRPr="00C65EF8">
        <w:rPr>
          <w:rFonts w:cs="Times New Roman"/>
          <w:color w:val="auto"/>
          <w:sz w:val="24"/>
          <w:szCs w:val="24"/>
          <w:lang w:val="ru-RU"/>
        </w:rPr>
        <w:t>результаты</w:t>
      </w:r>
    </w:p>
    <w:p w:rsidR="00146E7B" w:rsidRPr="00C65EF8" w:rsidRDefault="00146E7B" w:rsidP="00C65EF8">
      <w:pPr>
        <w:pStyle w:val="af0"/>
        <w:spacing w:line="240" w:lineRule="auto"/>
        <w:rPr>
          <w:rFonts w:eastAsia="Times New Roman"/>
          <w:sz w:val="24"/>
          <w:szCs w:val="24"/>
        </w:rPr>
      </w:pPr>
      <w:r w:rsidRPr="00C65EF8">
        <w:rPr>
          <w:rFonts w:eastAsia="Times New Roman"/>
          <w:sz w:val="24"/>
          <w:szCs w:val="24"/>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w:t>
      </w:r>
      <w:r w:rsidRPr="00C65EF8">
        <w:rPr>
          <w:rFonts w:eastAsia="Times New Roman"/>
          <w:sz w:val="24"/>
          <w:szCs w:val="24"/>
        </w:rPr>
        <w:t>ю</w:t>
      </w:r>
      <w:r w:rsidRPr="00C65EF8">
        <w:rPr>
          <w:rFonts w:eastAsia="Times New Roman"/>
          <w:sz w:val="24"/>
          <w:szCs w:val="24"/>
        </w:rPr>
        <w:t xml:space="preserve">щихся, основы формально-логического мышления, рефлексии. </w:t>
      </w:r>
    </w:p>
    <w:p w:rsidR="00146E7B" w:rsidRPr="00C65EF8" w:rsidRDefault="00146E7B" w:rsidP="00C65EF8">
      <w:pPr>
        <w:pStyle w:val="af0"/>
        <w:spacing w:line="240" w:lineRule="auto"/>
        <w:rPr>
          <w:rFonts w:eastAsia="Times New Roman"/>
          <w:sz w:val="24"/>
          <w:szCs w:val="24"/>
        </w:rPr>
      </w:pPr>
      <w:r w:rsidRPr="00C65EF8">
        <w:rPr>
          <w:rFonts w:eastAsia="Times New Roman"/>
          <w:sz w:val="24"/>
          <w:szCs w:val="24"/>
        </w:rPr>
        <w:t>В ходе изучения всех учебных предметов обучающиеся приобретут опыт проектной деятел</w:t>
      </w:r>
      <w:r w:rsidRPr="00C65EF8">
        <w:rPr>
          <w:rFonts w:eastAsia="Times New Roman"/>
          <w:sz w:val="24"/>
          <w:szCs w:val="24"/>
        </w:rPr>
        <w:t>ь</w:t>
      </w:r>
      <w:r w:rsidRPr="00C65EF8">
        <w:rPr>
          <w:rFonts w:eastAsia="Times New Roman"/>
          <w:sz w:val="24"/>
          <w:szCs w:val="24"/>
        </w:rPr>
        <w:t>ности, освоят умение оперировать гипотезами как отличительным инструментом научного ра</w:t>
      </w:r>
      <w:r w:rsidRPr="00C65EF8">
        <w:rPr>
          <w:rFonts w:eastAsia="Times New Roman"/>
          <w:sz w:val="24"/>
          <w:szCs w:val="24"/>
        </w:rPr>
        <w:t>с</w:t>
      </w:r>
      <w:r w:rsidRPr="00C65EF8">
        <w:rPr>
          <w:rFonts w:eastAsia="Times New Roman"/>
          <w:sz w:val="24"/>
          <w:szCs w:val="24"/>
        </w:rPr>
        <w:t>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w:t>
      </w:r>
      <w:r w:rsidRPr="00C65EF8">
        <w:rPr>
          <w:rFonts w:eastAsia="Times New Roman"/>
          <w:sz w:val="24"/>
          <w:szCs w:val="24"/>
        </w:rPr>
        <w:t>а</w:t>
      </w:r>
      <w:r w:rsidRPr="00C65EF8">
        <w:rPr>
          <w:rFonts w:eastAsia="Times New Roman"/>
          <w:sz w:val="24"/>
          <w:szCs w:val="24"/>
        </w:rPr>
        <w:t>нию и развитию основ читательской компетенции. Учащиеся усовершенствуют технику чтения и приобретут устойчивый навык осмысленного чтения, получат возможность приобрести навык р</w:t>
      </w:r>
      <w:r w:rsidRPr="00C65EF8">
        <w:rPr>
          <w:rFonts w:eastAsia="Times New Roman"/>
          <w:sz w:val="24"/>
          <w:szCs w:val="24"/>
        </w:rPr>
        <w:t>е</w:t>
      </w:r>
      <w:r w:rsidRPr="00C65EF8">
        <w:rPr>
          <w:rFonts w:eastAsia="Times New Roman"/>
          <w:sz w:val="24"/>
          <w:szCs w:val="24"/>
        </w:rPr>
        <w:t>флексивного чтения. Учащиеся овладеют различными видами,</w:t>
      </w:r>
      <w:r w:rsidRPr="00C65EF8">
        <w:rPr>
          <w:rFonts w:eastAsia="Times New Roman"/>
          <w:iCs/>
          <w:sz w:val="24"/>
          <w:szCs w:val="24"/>
        </w:rPr>
        <w:t xml:space="preserve"> </w:t>
      </w:r>
      <w:r w:rsidRPr="00C65EF8">
        <w:rPr>
          <w:rFonts w:eastAsia="Times New Roman"/>
          <w:sz w:val="24"/>
          <w:szCs w:val="24"/>
        </w:rPr>
        <w:t>типами, стратегиями чтения худ</w:t>
      </w:r>
      <w:r w:rsidRPr="00C65EF8">
        <w:rPr>
          <w:rFonts w:eastAsia="Times New Roman"/>
          <w:sz w:val="24"/>
          <w:szCs w:val="24"/>
        </w:rPr>
        <w:t>о</w:t>
      </w:r>
      <w:r w:rsidRPr="00C65EF8">
        <w:rPr>
          <w:rFonts w:eastAsia="Times New Roman"/>
          <w:sz w:val="24"/>
          <w:szCs w:val="24"/>
        </w:rPr>
        <w:t>жественных и других видов текстов.</w:t>
      </w:r>
    </w:p>
    <w:p w:rsidR="00146E7B" w:rsidRPr="00C65EF8" w:rsidRDefault="00146E7B" w:rsidP="00C65EF8">
      <w:pPr>
        <w:pStyle w:val="af0"/>
        <w:spacing w:line="240" w:lineRule="auto"/>
        <w:ind w:left="529" w:firstLine="0"/>
        <w:rPr>
          <w:rFonts w:eastAsia="Times New Roman"/>
          <w:sz w:val="24"/>
          <w:szCs w:val="24"/>
        </w:rPr>
      </w:pPr>
      <w:r w:rsidRPr="00C65EF8">
        <w:rPr>
          <w:rFonts w:eastAsia="Times New Roman"/>
          <w:b/>
          <w:sz w:val="24"/>
          <w:szCs w:val="24"/>
        </w:rPr>
        <w:t>Развитие универсальных учебных действий</w:t>
      </w:r>
    </w:p>
    <w:tbl>
      <w:tblPr>
        <w:tblW w:w="9852"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409"/>
        <w:gridCol w:w="2508"/>
        <w:gridCol w:w="2483"/>
      </w:tblGrid>
      <w:tr w:rsidR="00146E7B" w:rsidRPr="00C65EF8" w:rsidTr="00146E7B">
        <w:trPr>
          <w:jc w:val="center"/>
        </w:trPr>
        <w:tc>
          <w:tcPr>
            <w:tcW w:w="2452" w:type="dxa"/>
          </w:tcPr>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Личностные</w:t>
            </w:r>
          </w:p>
        </w:tc>
        <w:tc>
          <w:tcPr>
            <w:tcW w:w="2409" w:type="dxa"/>
          </w:tcPr>
          <w:p w:rsidR="00146E7B" w:rsidRPr="00C65EF8" w:rsidRDefault="00146E7B" w:rsidP="00C65EF8">
            <w:pPr>
              <w:pStyle w:val="af0"/>
              <w:spacing w:line="240" w:lineRule="auto"/>
              <w:ind w:hanging="11"/>
              <w:rPr>
                <w:rFonts w:eastAsia="Times New Roman"/>
                <w:sz w:val="24"/>
                <w:szCs w:val="24"/>
              </w:rPr>
            </w:pPr>
            <w:r w:rsidRPr="00C65EF8">
              <w:rPr>
                <w:rFonts w:eastAsia="Times New Roman"/>
                <w:sz w:val="24"/>
                <w:szCs w:val="24"/>
              </w:rPr>
              <w:t>Регулятивные</w:t>
            </w:r>
          </w:p>
        </w:tc>
        <w:tc>
          <w:tcPr>
            <w:tcW w:w="2508" w:type="dxa"/>
          </w:tcPr>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Коммуникативные</w:t>
            </w:r>
          </w:p>
        </w:tc>
        <w:tc>
          <w:tcPr>
            <w:tcW w:w="2483" w:type="dxa"/>
          </w:tcPr>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Познавательные</w:t>
            </w:r>
          </w:p>
        </w:tc>
      </w:tr>
      <w:tr w:rsidR="00146E7B" w:rsidRPr="00536DB3" w:rsidTr="00146E7B">
        <w:trPr>
          <w:jc w:val="center"/>
        </w:trPr>
        <w:tc>
          <w:tcPr>
            <w:tcW w:w="2452" w:type="dxa"/>
          </w:tcPr>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приоритетное вним</w:t>
            </w:r>
            <w:r w:rsidRPr="00C65EF8">
              <w:rPr>
                <w:rFonts w:eastAsia="Times New Roman"/>
                <w:sz w:val="24"/>
                <w:szCs w:val="24"/>
              </w:rPr>
              <w:t>а</w:t>
            </w:r>
            <w:r w:rsidRPr="00C65EF8">
              <w:rPr>
                <w:rFonts w:eastAsia="Times New Roman"/>
                <w:sz w:val="24"/>
                <w:szCs w:val="24"/>
              </w:rPr>
              <w:t>ние уделяется фо</w:t>
            </w:r>
            <w:r w:rsidRPr="00C65EF8">
              <w:rPr>
                <w:rFonts w:eastAsia="Times New Roman"/>
                <w:sz w:val="24"/>
                <w:szCs w:val="24"/>
              </w:rPr>
              <w:t>р</w:t>
            </w:r>
            <w:r w:rsidRPr="00C65EF8">
              <w:rPr>
                <w:rFonts w:eastAsia="Times New Roman"/>
                <w:sz w:val="24"/>
                <w:szCs w:val="24"/>
              </w:rPr>
              <w:t>мированию:</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 основ гражданской идентичности личн</w:t>
            </w:r>
            <w:r w:rsidRPr="00C65EF8">
              <w:rPr>
                <w:rFonts w:eastAsia="Times New Roman"/>
                <w:sz w:val="24"/>
                <w:szCs w:val="24"/>
              </w:rPr>
              <w:t>о</w:t>
            </w:r>
            <w:r w:rsidRPr="00C65EF8">
              <w:rPr>
                <w:rFonts w:eastAsia="Times New Roman"/>
                <w:sz w:val="24"/>
                <w:szCs w:val="24"/>
              </w:rPr>
              <w:t xml:space="preserve">сти </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 xml:space="preserve">• основ социальных </w:t>
            </w:r>
            <w:r w:rsidRPr="00C65EF8">
              <w:rPr>
                <w:rFonts w:eastAsia="Times New Roman"/>
                <w:sz w:val="24"/>
                <w:szCs w:val="24"/>
              </w:rPr>
              <w:lastRenderedPageBreak/>
              <w:t>компетенций • готовности и сп</w:t>
            </w:r>
            <w:r w:rsidRPr="00C65EF8">
              <w:rPr>
                <w:rFonts w:eastAsia="Times New Roman"/>
                <w:sz w:val="24"/>
                <w:szCs w:val="24"/>
              </w:rPr>
              <w:t>о</w:t>
            </w:r>
            <w:r w:rsidRPr="00C65EF8">
              <w:rPr>
                <w:rFonts w:eastAsia="Times New Roman"/>
                <w:sz w:val="24"/>
                <w:szCs w:val="24"/>
              </w:rPr>
              <w:t>собности к переходу к самообразованию, в том числе готовности к выбору направл</w:t>
            </w:r>
            <w:r w:rsidRPr="00C65EF8">
              <w:rPr>
                <w:rFonts w:eastAsia="Times New Roman"/>
                <w:sz w:val="24"/>
                <w:szCs w:val="24"/>
              </w:rPr>
              <w:t>е</w:t>
            </w:r>
            <w:r w:rsidRPr="00C65EF8">
              <w:rPr>
                <w:rFonts w:eastAsia="Times New Roman"/>
                <w:sz w:val="24"/>
                <w:szCs w:val="24"/>
              </w:rPr>
              <w:t>ния профильного о</w:t>
            </w:r>
            <w:r w:rsidRPr="00C65EF8">
              <w:rPr>
                <w:rFonts w:eastAsia="Times New Roman"/>
                <w:sz w:val="24"/>
                <w:szCs w:val="24"/>
              </w:rPr>
              <w:t>б</w:t>
            </w:r>
            <w:r w:rsidRPr="00C65EF8">
              <w:rPr>
                <w:rFonts w:eastAsia="Times New Roman"/>
                <w:sz w:val="24"/>
                <w:szCs w:val="24"/>
              </w:rPr>
              <w:t>разования, чему сп</w:t>
            </w:r>
            <w:r w:rsidRPr="00C65EF8">
              <w:rPr>
                <w:rFonts w:eastAsia="Times New Roman"/>
                <w:sz w:val="24"/>
                <w:szCs w:val="24"/>
              </w:rPr>
              <w:t>о</w:t>
            </w:r>
            <w:r w:rsidRPr="00C65EF8">
              <w:rPr>
                <w:rFonts w:eastAsia="Times New Roman"/>
                <w:sz w:val="24"/>
                <w:szCs w:val="24"/>
              </w:rPr>
              <w:t>собствуют:</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 целенаправленное формирование инт</w:t>
            </w:r>
            <w:r w:rsidRPr="00C65EF8">
              <w:rPr>
                <w:rFonts w:eastAsia="Times New Roman"/>
                <w:sz w:val="24"/>
                <w:szCs w:val="24"/>
              </w:rPr>
              <w:t>е</w:t>
            </w:r>
            <w:r w:rsidRPr="00C65EF8">
              <w:rPr>
                <w:rFonts w:eastAsia="Times New Roman"/>
                <w:sz w:val="24"/>
                <w:szCs w:val="24"/>
              </w:rPr>
              <w:t>реса к изучаемым областям знания и видам деятельности, педагогическая по</w:t>
            </w:r>
            <w:r w:rsidRPr="00C65EF8">
              <w:rPr>
                <w:rFonts w:eastAsia="Times New Roman"/>
                <w:sz w:val="24"/>
                <w:szCs w:val="24"/>
              </w:rPr>
              <w:t>д</w:t>
            </w:r>
            <w:r w:rsidRPr="00C65EF8">
              <w:rPr>
                <w:rFonts w:eastAsia="Times New Roman"/>
                <w:sz w:val="24"/>
                <w:szCs w:val="24"/>
              </w:rPr>
              <w:t>держка любозн</w:t>
            </w:r>
            <w:r w:rsidRPr="00C65EF8">
              <w:rPr>
                <w:rFonts w:eastAsia="Times New Roman"/>
                <w:sz w:val="24"/>
                <w:szCs w:val="24"/>
              </w:rPr>
              <w:t>а</w:t>
            </w:r>
            <w:r w:rsidRPr="00C65EF8">
              <w:rPr>
                <w:rFonts w:eastAsia="Times New Roman"/>
                <w:sz w:val="24"/>
                <w:szCs w:val="24"/>
              </w:rPr>
              <w:t>тельности и избир</w:t>
            </w:r>
            <w:r w:rsidRPr="00C65EF8">
              <w:rPr>
                <w:rFonts w:eastAsia="Times New Roman"/>
                <w:sz w:val="24"/>
                <w:szCs w:val="24"/>
              </w:rPr>
              <w:t>а</w:t>
            </w:r>
            <w:r w:rsidRPr="00C65EF8">
              <w:rPr>
                <w:rFonts w:eastAsia="Times New Roman"/>
                <w:sz w:val="24"/>
                <w:szCs w:val="24"/>
              </w:rPr>
              <w:t>тельности интересов;</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 реализация уровн</w:t>
            </w:r>
            <w:r w:rsidRPr="00C65EF8">
              <w:rPr>
                <w:rFonts w:eastAsia="Times New Roman"/>
                <w:sz w:val="24"/>
                <w:szCs w:val="24"/>
              </w:rPr>
              <w:t>е</w:t>
            </w:r>
            <w:r w:rsidRPr="00C65EF8">
              <w:rPr>
                <w:rFonts w:eastAsia="Times New Roman"/>
                <w:sz w:val="24"/>
                <w:szCs w:val="24"/>
              </w:rPr>
              <w:t>вого подхода как в преподавании, так и в оценочных проц</w:t>
            </w:r>
            <w:r w:rsidRPr="00C65EF8">
              <w:rPr>
                <w:rFonts w:eastAsia="Times New Roman"/>
                <w:sz w:val="24"/>
                <w:szCs w:val="24"/>
              </w:rPr>
              <w:t>е</w:t>
            </w:r>
            <w:r w:rsidRPr="00C65EF8">
              <w:rPr>
                <w:rFonts w:eastAsia="Times New Roman"/>
                <w:sz w:val="24"/>
                <w:szCs w:val="24"/>
              </w:rPr>
              <w:t xml:space="preserve">дурах • формирование навыков взаимо- и самооценки, навыков рефлексии </w:t>
            </w:r>
          </w:p>
          <w:p w:rsidR="00146E7B" w:rsidRPr="00C65EF8" w:rsidRDefault="00146E7B" w:rsidP="00C65EF8">
            <w:pPr>
              <w:pStyle w:val="af0"/>
              <w:spacing w:line="240" w:lineRule="auto"/>
              <w:ind w:firstLine="720"/>
              <w:rPr>
                <w:rFonts w:eastAsia="Times New Roman"/>
                <w:sz w:val="24"/>
                <w:szCs w:val="24"/>
              </w:rPr>
            </w:pPr>
          </w:p>
        </w:tc>
        <w:tc>
          <w:tcPr>
            <w:tcW w:w="2409" w:type="dxa"/>
          </w:tcPr>
          <w:p w:rsidR="00146E7B" w:rsidRPr="00C65EF8" w:rsidRDefault="00146E7B" w:rsidP="00C65EF8">
            <w:pPr>
              <w:pStyle w:val="af0"/>
              <w:spacing w:line="240" w:lineRule="auto"/>
              <w:ind w:hanging="11"/>
              <w:rPr>
                <w:rFonts w:eastAsia="Times New Roman"/>
                <w:sz w:val="24"/>
                <w:szCs w:val="24"/>
              </w:rPr>
            </w:pPr>
            <w:r w:rsidRPr="00C65EF8">
              <w:rPr>
                <w:rFonts w:eastAsia="Times New Roman"/>
                <w:sz w:val="24"/>
                <w:szCs w:val="24"/>
              </w:rPr>
              <w:lastRenderedPageBreak/>
              <w:t>приоритетное вн</w:t>
            </w:r>
            <w:r w:rsidRPr="00C65EF8">
              <w:rPr>
                <w:rFonts w:eastAsia="Times New Roman"/>
                <w:sz w:val="24"/>
                <w:szCs w:val="24"/>
              </w:rPr>
              <w:t>и</w:t>
            </w:r>
            <w:r w:rsidRPr="00C65EF8">
              <w:rPr>
                <w:rFonts w:eastAsia="Times New Roman"/>
                <w:sz w:val="24"/>
                <w:szCs w:val="24"/>
              </w:rPr>
              <w:t>мание уделяется формированию де</w:t>
            </w:r>
            <w:r w:rsidRPr="00C65EF8">
              <w:rPr>
                <w:rFonts w:eastAsia="Times New Roman"/>
                <w:sz w:val="24"/>
                <w:szCs w:val="24"/>
              </w:rPr>
              <w:t>й</w:t>
            </w:r>
            <w:r w:rsidRPr="00C65EF8">
              <w:rPr>
                <w:rFonts w:eastAsia="Times New Roman"/>
                <w:sz w:val="24"/>
                <w:szCs w:val="24"/>
              </w:rPr>
              <w:t>ствий целеполаг</w:t>
            </w:r>
            <w:r w:rsidRPr="00C65EF8">
              <w:rPr>
                <w:rFonts w:eastAsia="Times New Roman"/>
                <w:sz w:val="24"/>
                <w:szCs w:val="24"/>
              </w:rPr>
              <w:t>а</w:t>
            </w:r>
            <w:r w:rsidRPr="00C65EF8">
              <w:rPr>
                <w:rFonts w:eastAsia="Times New Roman"/>
                <w:sz w:val="24"/>
                <w:szCs w:val="24"/>
              </w:rPr>
              <w:t>ния, включая сп</w:t>
            </w:r>
            <w:r w:rsidRPr="00C65EF8">
              <w:rPr>
                <w:rFonts w:eastAsia="Times New Roman"/>
                <w:sz w:val="24"/>
                <w:szCs w:val="24"/>
              </w:rPr>
              <w:t>о</w:t>
            </w:r>
            <w:r w:rsidRPr="00C65EF8">
              <w:rPr>
                <w:rFonts w:eastAsia="Times New Roman"/>
                <w:sz w:val="24"/>
                <w:szCs w:val="24"/>
              </w:rPr>
              <w:t>собность ставить н</w:t>
            </w:r>
            <w:r w:rsidRPr="00C65EF8">
              <w:rPr>
                <w:rFonts w:eastAsia="Times New Roman"/>
                <w:sz w:val="24"/>
                <w:szCs w:val="24"/>
              </w:rPr>
              <w:t>о</w:t>
            </w:r>
            <w:r w:rsidRPr="00C65EF8">
              <w:rPr>
                <w:rFonts w:eastAsia="Times New Roman"/>
                <w:sz w:val="24"/>
                <w:szCs w:val="24"/>
              </w:rPr>
              <w:t xml:space="preserve">вые учебные цели и </w:t>
            </w:r>
            <w:r w:rsidRPr="00C65EF8">
              <w:rPr>
                <w:rFonts w:eastAsia="Times New Roman"/>
                <w:sz w:val="24"/>
                <w:szCs w:val="24"/>
              </w:rPr>
              <w:lastRenderedPageBreak/>
              <w:t>задачи, планировать их реализацию, в том числе во вну</w:t>
            </w:r>
            <w:r w:rsidRPr="00C65EF8">
              <w:rPr>
                <w:rFonts w:eastAsia="Times New Roman"/>
                <w:sz w:val="24"/>
                <w:szCs w:val="24"/>
              </w:rPr>
              <w:t>т</w:t>
            </w:r>
            <w:r w:rsidRPr="00C65EF8">
              <w:rPr>
                <w:rFonts w:eastAsia="Times New Roman"/>
                <w:sz w:val="24"/>
                <w:szCs w:val="24"/>
              </w:rPr>
              <w:t>реннем плане, ос</w:t>
            </w:r>
            <w:r w:rsidRPr="00C65EF8">
              <w:rPr>
                <w:rFonts w:eastAsia="Times New Roman"/>
                <w:sz w:val="24"/>
                <w:szCs w:val="24"/>
              </w:rPr>
              <w:t>у</w:t>
            </w:r>
            <w:r w:rsidRPr="00C65EF8">
              <w:rPr>
                <w:rFonts w:eastAsia="Times New Roman"/>
                <w:sz w:val="24"/>
                <w:szCs w:val="24"/>
              </w:rPr>
              <w:t>ществлять выбор эффективных путей и средств достиж</w:t>
            </w:r>
            <w:r w:rsidRPr="00C65EF8">
              <w:rPr>
                <w:rFonts w:eastAsia="Times New Roman"/>
                <w:sz w:val="24"/>
                <w:szCs w:val="24"/>
              </w:rPr>
              <w:t>е</w:t>
            </w:r>
            <w:r w:rsidRPr="00C65EF8">
              <w:rPr>
                <w:rFonts w:eastAsia="Times New Roman"/>
                <w:sz w:val="24"/>
                <w:szCs w:val="24"/>
              </w:rPr>
              <w:t>ния целей, контр</w:t>
            </w:r>
            <w:r w:rsidRPr="00C65EF8">
              <w:rPr>
                <w:rFonts w:eastAsia="Times New Roman"/>
                <w:sz w:val="24"/>
                <w:szCs w:val="24"/>
              </w:rPr>
              <w:t>о</w:t>
            </w:r>
            <w:r w:rsidRPr="00C65EF8">
              <w:rPr>
                <w:rFonts w:eastAsia="Times New Roman"/>
                <w:sz w:val="24"/>
                <w:szCs w:val="24"/>
              </w:rPr>
              <w:t>лировать и оцен</w:t>
            </w:r>
            <w:r w:rsidRPr="00C65EF8">
              <w:rPr>
                <w:rFonts w:eastAsia="Times New Roman"/>
                <w:sz w:val="24"/>
                <w:szCs w:val="24"/>
              </w:rPr>
              <w:t>и</w:t>
            </w:r>
            <w:r w:rsidRPr="00C65EF8">
              <w:rPr>
                <w:rFonts w:eastAsia="Times New Roman"/>
                <w:sz w:val="24"/>
                <w:szCs w:val="24"/>
              </w:rPr>
              <w:t>вать свои действия как по результату, так и по способу действия, вносить соответствующие коррективы в их в</w:t>
            </w:r>
            <w:r w:rsidRPr="00C65EF8">
              <w:rPr>
                <w:rFonts w:eastAsia="Times New Roman"/>
                <w:sz w:val="24"/>
                <w:szCs w:val="24"/>
              </w:rPr>
              <w:t>ы</w:t>
            </w:r>
            <w:r w:rsidRPr="00C65EF8">
              <w:rPr>
                <w:rFonts w:eastAsia="Times New Roman"/>
                <w:sz w:val="24"/>
                <w:szCs w:val="24"/>
              </w:rPr>
              <w:t>полнение.</w:t>
            </w:r>
          </w:p>
          <w:p w:rsidR="00146E7B" w:rsidRPr="00C65EF8" w:rsidRDefault="00146E7B" w:rsidP="00C65EF8">
            <w:pPr>
              <w:pStyle w:val="af0"/>
              <w:spacing w:line="240" w:lineRule="auto"/>
              <w:ind w:hanging="11"/>
              <w:rPr>
                <w:rFonts w:eastAsia="Times New Roman"/>
                <w:sz w:val="24"/>
                <w:szCs w:val="24"/>
              </w:rPr>
            </w:pPr>
            <w:r w:rsidRPr="00C65EF8">
              <w:rPr>
                <w:rFonts w:eastAsia="Times New Roman"/>
                <w:sz w:val="24"/>
                <w:szCs w:val="24"/>
              </w:rPr>
              <w:t>Ведущим способом решения этой задачи является формир</w:t>
            </w:r>
            <w:r w:rsidRPr="00C65EF8">
              <w:rPr>
                <w:rFonts w:eastAsia="Times New Roman"/>
                <w:sz w:val="24"/>
                <w:szCs w:val="24"/>
              </w:rPr>
              <w:t>о</w:t>
            </w:r>
            <w:r w:rsidRPr="00C65EF8">
              <w:rPr>
                <w:rFonts w:eastAsia="Times New Roman"/>
                <w:sz w:val="24"/>
                <w:szCs w:val="24"/>
              </w:rPr>
              <w:t>вание способности к проектированию.</w:t>
            </w:r>
          </w:p>
          <w:p w:rsidR="00146E7B" w:rsidRPr="00C65EF8" w:rsidRDefault="00146E7B" w:rsidP="00C65EF8">
            <w:pPr>
              <w:pStyle w:val="af0"/>
              <w:spacing w:line="240" w:lineRule="auto"/>
              <w:ind w:hanging="11"/>
              <w:rPr>
                <w:rFonts w:eastAsia="Times New Roman"/>
                <w:sz w:val="24"/>
                <w:szCs w:val="24"/>
              </w:rPr>
            </w:pPr>
          </w:p>
        </w:tc>
        <w:tc>
          <w:tcPr>
            <w:tcW w:w="2508" w:type="dxa"/>
          </w:tcPr>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lastRenderedPageBreak/>
              <w:t>Приоритетное вним</w:t>
            </w:r>
            <w:r w:rsidRPr="00C65EF8">
              <w:rPr>
                <w:rFonts w:eastAsia="Times New Roman"/>
                <w:sz w:val="24"/>
                <w:szCs w:val="24"/>
              </w:rPr>
              <w:t>а</w:t>
            </w:r>
            <w:r w:rsidRPr="00C65EF8">
              <w:rPr>
                <w:rFonts w:eastAsia="Times New Roman"/>
                <w:sz w:val="24"/>
                <w:szCs w:val="24"/>
              </w:rPr>
              <w:t>ние уделяется:</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 формированию де</w:t>
            </w:r>
            <w:r w:rsidRPr="00C65EF8">
              <w:rPr>
                <w:rFonts w:eastAsia="Times New Roman"/>
                <w:sz w:val="24"/>
                <w:szCs w:val="24"/>
              </w:rPr>
              <w:t>й</w:t>
            </w:r>
            <w:r w:rsidRPr="00C65EF8">
              <w:rPr>
                <w:rFonts w:eastAsia="Times New Roman"/>
                <w:sz w:val="24"/>
                <w:szCs w:val="24"/>
              </w:rPr>
              <w:t>ствий по организации и планированию учебного сотруднич</w:t>
            </w:r>
            <w:r w:rsidRPr="00C65EF8">
              <w:rPr>
                <w:rFonts w:eastAsia="Times New Roman"/>
                <w:sz w:val="24"/>
                <w:szCs w:val="24"/>
              </w:rPr>
              <w:t>е</w:t>
            </w:r>
            <w:r w:rsidRPr="00C65EF8">
              <w:rPr>
                <w:rFonts w:eastAsia="Times New Roman"/>
                <w:sz w:val="24"/>
                <w:szCs w:val="24"/>
              </w:rPr>
              <w:t xml:space="preserve">ства с учителем и </w:t>
            </w:r>
            <w:r w:rsidRPr="00C65EF8">
              <w:rPr>
                <w:rFonts w:eastAsia="Times New Roman"/>
                <w:sz w:val="24"/>
                <w:szCs w:val="24"/>
              </w:rPr>
              <w:lastRenderedPageBreak/>
              <w:t>сверстниками, ум</w:t>
            </w:r>
            <w:r w:rsidRPr="00C65EF8">
              <w:rPr>
                <w:rFonts w:eastAsia="Times New Roman"/>
                <w:sz w:val="24"/>
                <w:szCs w:val="24"/>
              </w:rPr>
              <w:t>е</w:t>
            </w:r>
            <w:r w:rsidRPr="00C65EF8">
              <w:rPr>
                <w:rFonts w:eastAsia="Times New Roman"/>
                <w:sz w:val="24"/>
                <w:szCs w:val="24"/>
              </w:rPr>
              <w:t xml:space="preserve">ний работать в группе • практическому освоению умений, составляющих основу коммуникативной компетентности; </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 развитию речевой деятельности, прио</w:t>
            </w:r>
            <w:r w:rsidRPr="00C65EF8">
              <w:rPr>
                <w:rFonts w:eastAsia="Times New Roman"/>
                <w:sz w:val="24"/>
                <w:szCs w:val="24"/>
              </w:rPr>
              <w:t>б</w:t>
            </w:r>
            <w:r w:rsidRPr="00C65EF8">
              <w:rPr>
                <w:rFonts w:eastAsia="Times New Roman"/>
                <w:sz w:val="24"/>
                <w:szCs w:val="24"/>
              </w:rPr>
              <w:t>ретению опыта и</w:t>
            </w:r>
            <w:r w:rsidRPr="00C65EF8">
              <w:rPr>
                <w:rFonts w:eastAsia="Times New Roman"/>
                <w:sz w:val="24"/>
                <w:szCs w:val="24"/>
              </w:rPr>
              <w:t>с</w:t>
            </w:r>
            <w:r w:rsidRPr="00C65EF8">
              <w:rPr>
                <w:rFonts w:eastAsia="Times New Roman"/>
                <w:sz w:val="24"/>
                <w:szCs w:val="24"/>
              </w:rPr>
              <w:t>пользования речевых средств для регул</w:t>
            </w:r>
            <w:r w:rsidRPr="00C65EF8">
              <w:rPr>
                <w:rFonts w:eastAsia="Times New Roman"/>
                <w:sz w:val="24"/>
                <w:szCs w:val="24"/>
              </w:rPr>
              <w:t>я</w:t>
            </w:r>
            <w:r w:rsidRPr="00C65EF8">
              <w:rPr>
                <w:rFonts w:eastAsia="Times New Roman"/>
                <w:sz w:val="24"/>
                <w:szCs w:val="24"/>
              </w:rPr>
              <w:t>ции умственной де</w:t>
            </w:r>
            <w:r w:rsidRPr="00C65EF8">
              <w:rPr>
                <w:rFonts w:eastAsia="Times New Roman"/>
                <w:sz w:val="24"/>
                <w:szCs w:val="24"/>
              </w:rPr>
              <w:t>я</w:t>
            </w:r>
            <w:r w:rsidRPr="00C65EF8">
              <w:rPr>
                <w:rFonts w:eastAsia="Times New Roman"/>
                <w:sz w:val="24"/>
                <w:szCs w:val="24"/>
              </w:rPr>
              <w:t>тельности, приобр</w:t>
            </w:r>
            <w:r w:rsidRPr="00C65EF8">
              <w:rPr>
                <w:rFonts w:eastAsia="Times New Roman"/>
                <w:sz w:val="24"/>
                <w:szCs w:val="24"/>
              </w:rPr>
              <w:t>е</w:t>
            </w:r>
            <w:r w:rsidRPr="00C65EF8">
              <w:rPr>
                <w:rFonts w:eastAsia="Times New Roman"/>
                <w:sz w:val="24"/>
                <w:szCs w:val="24"/>
              </w:rPr>
              <w:t>тению опыта регул</w:t>
            </w:r>
            <w:r w:rsidRPr="00C65EF8">
              <w:rPr>
                <w:rFonts w:eastAsia="Times New Roman"/>
                <w:sz w:val="24"/>
                <w:szCs w:val="24"/>
              </w:rPr>
              <w:t>я</w:t>
            </w:r>
            <w:r w:rsidRPr="00C65EF8">
              <w:rPr>
                <w:rFonts w:eastAsia="Times New Roman"/>
                <w:sz w:val="24"/>
                <w:szCs w:val="24"/>
              </w:rPr>
              <w:t>ции собственного р</w:t>
            </w:r>
            <w:r w:rsidRPr="00C65EF8">
              <w:rPr>
                <w:rFonts w:eastAsia="Times New Roman"/>
                <w:sz w:val="24"/>
                <w:szCs w:val="24"/>
              </w:rPr>
              <w:t>е</w:t>
            </w:r>
            <w:r w:rsidRPr="00C65EF8">
              <w:rPr>
                <w:rFonts w:eastAsia="Times New Roman"/>
                <w:sz w:val="24"/>
                <w:szCs w:val="24"/>
              </w:rPr>
              <w:t>чевого поведения как основы коммуник</w:t>
            </w:r>
            <w:r w:rsidRPr="00C65EF8">
              <w:rPr>
                <w:rFonts w:eastAsia="Times New Roman"/>
                <w:sz w:val="24"/>
                <w:szCs w:val="24"/>
              </w:rPr>
              <w:t>а</w:t>
            </w:r>
            <w:r w:rsidRPr="00C65EF8">
              <w:rPr>
                <w:rFonts w:eastAsia="Times New Roman"/>
                <w:sz w:val="24"/>
                <w:szCs w:val="24"/>
              </w:rPr>
              <w:t>тивной компетентн</w:t>
            </w:r>
            <w:r w:rsidRPr="00C65EF8">
              <w:rPr>
                <w:rFonts w:eastAsia="Times New Roman"/>
                <w:sz w:val="24"/>
                <w:szCs w:val="24"/>
              </w:rPr>
              <w:t>о</w:t>
            </w:r>
            <w:r w:rsidRPr="00C65EF8">
              <w:rPr>
                <w:rFonts w:eastAsia="Times New Roman"/>
                <w:sz w:val="24"/>
                <w:szCs w:val="24"/>
              </w:rPr>
              <w:t>сти.</w:t>
            </w:r>
          </w:p>
          <w:p w:rsidR="00146E7B" w:rsidRPr="00C65EF8" w:rsidRDefault="00146E7B" w:rsidP="00C65EF8">
            <w:pPr>
              <w:pStyle w:val="af0"/>
              <w:spacing w:line="240" w:lineRule="auto"/>
              <w:ind w:firstLine="0"/>
              <w:rPr>
                <w:rFonts w:eastAsia="Times New Roman"/>
                <w:sz w:val="24"/>
                <w:szCs w:val="24"/>
              </w:rPr>
            </w:pPr>
          </w:p>
        </w:tc>
        <w:tc>
          <w:tcPr>
            <w:tcW w:w="2483" w:type="dxa"/>
          </w:tcPr>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lastRenderedPageBreak/>
              <w:t>Приоритетное вн</w:t>
            </w:r>
            <w:r w:rsidRPr="00C65EF8">
              <w:rPr>
                <w:rFonts w:eastAsia="Times New Roman"/>
                <w:sz w:val="24"/>
                <w:szCs w:val="24"/>
              </w:rPr>
              <w:t>и</w:t>
            </w:r>
            <w:r w:rsidRPr="00C65EF8">
              <w:rPr>
                <w:rFonts w:eastAsia="Times New Roman"/>
                <w:sz w:val="24"/>
                <w:szCs w:val="24"/>
              </w:rPr>
              <w:t>мание уделяется:</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 практическому освоению обуча</w:t>
            </w:r>
            <w:r w:rsidRPr="00C65EF8">
              <w:rPr>
                <w:rFonts w:eastAsia="Times New Roman"/>
                <w:sz w:val="24"/>
                <w:szCs w:val="24"/>
              </w:rPr>
              <w:t>ю</w:t>
            </w:r>
            <w:r w:rsidRPr="00C65EF8">
              <w:rPr>
                <w:rFonts w:eastAsia="Times New Roman"/>
                <w:sz w:val="24"/>
                <w:szCs w:val="24"/>
              </w:rPr>
              <w:t>щимися основ пр</w:t>
            </w:r>
            <w:r w:rsidRPr="00C65EF8">
              <w:rPr>
                <w:rFonts w:eastAsia="Times New Roman"/>
                <w:sz w:val="24"/>
                <w:szCs w:val="24"/>
              </w:rPr>
              <w:t>о</w:t>
            </w:r>
            <w:r w:rsidRPr="00C65EF8">
              <w:rPr>
                <w:rFonts w:eastAsia="Times New Roman"/>
                <w:sz w:val="24"/>
                <w:szCs w:val="24"/>
              </w:rPr>
              <w:t xml:space="preserve">ектно-исследовательской </w:t>
            </w:r>
            <w:r w:rsidRPr="00C65EF8">
              <w:rPr>
                <w:rFonts w:eastAsia="Times New Roman"/>
                <w:sz w:val="24"/>
                <w:szCs w:val="24"/>
              </w:rPr>
              <w:lastRenderedPageBreak/>
              <w:t>деятельности;</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 развитию стратегий смыслового чтения и работе с информац</w:t>
            </w:r>
            <w:r w:rsidRPr="00C65EF8">
              <w:rPr>
                <w:rFonts w:eastAsia="Times New Roman"/>
                <w:sz w:val="24"/>
                <w:szCs w:val="24"/>
              </w:rPr>
              <w:t>и</w:t>
            </w:r>
            <w:r w:rsidRPr="00C65EF8">
              <w:rPr>
                <w:rFonts w:eastAsia="Times New Roman"/>
                <w:sz w:val="24"/>
                <w:szCs w:val="24"/>
              </w:rPr>
              <w:t>ей;</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 практическому освоению методов познания, инструме</w:t>
            </w:r>
            <w:r w:rsidRPr="00C65EF8">
              <w:rPr>
                <w:rFonts w:eastAsia="Times New Roman"/>
                <w:sz w:val="24"/>
                <w:szCs w:val="24"/>
              </w:rPr>
              <w:t>н</w:t>
            </w:r>
            <w:r w:rsidRPr="00C65EF8">
              <w:rPr>
                <w:rFonts w:eastAsia="Times New Roman"/>
                <w:sz w:val="24"/>
                <w:szCs w:val="24"/>
              </w:rPr>
              <w:t>тария и понятийного аппарата, широкого спектра логических действий и операций.</w:t>
            </w:r>
          </w:p>
          <w:p w:rsidR="00146E7B" w:rsidRPr="00C65EF8" w:rsidRDefault="00146E7B" w:rsidP="00C65EF8">
            <w:pPr>
              <w:pStyle w:val="af0"/>
              <w:spacing w:line="240" w:lineRule="auto"/>
              <w:ind w:firstLine="0"/>
              <w:rPr>
                <w:rFonts w:eastAsia="Times New Roman"/>
                <w:sz w:val="24"/>
                <w:szCs w:val="24"/>
              </w:rPr>
            </w:pPr>
            <w:r w:rsidRPr="00C65EF8">
              <w:rPr>
                <w:rFonts w:eastAsia="Times New Roman"/>
                <w:sz w:val="24"/>
                <w:szCs w:val="24"/>
              </w:rPr>
              <w:t>Обучающиеся ус</w:t>
            </w:r>
            <w:r w:rsidRPr="00C65EF8">
              <w:rPr>
                <w:rFonts w:eastAsia="Times New Roman"/>
                <w:sz w:val="24"/>
                <w:szCs w:val="24"/>
              </w:rPr>
              <w:t>о</w:t>
            </w:r>
            <w:r w:rsidRPr="00C65EF8">
              <w:rPr>
                <w:rFonts w:eastAsia="Times New Roman"/>
                <w:sz w:val="24"/>
                <w:szCs w:val="24"/>
              </w:rPr>
              <w:t>вершенствуют пр</w:t>
            </w:r>
            <w:r w:rsidRPr="00C65EF8">
              <w:rPr>
                <w:rFonts w:eastAsia="Times New Roman"/>
                <w:sz w:val="24"/>
                <w:szCs w:val="24"/>
              </w:rPr>
              <w:t>и</w:t>
            </w:r>
            <w:r w:rsidRPr="00C65EF8">
              <w:rPr>
                <w:rFonts w:eastAsia="Times New Roman"/>
                <w:sz w:val="24"/>
                <w:szCs w:val="24"/>
              </w:rPr>
              <w:t>обретённые на пе</w:t>
            </w:r>
            <w:r w:rsidRPr="00C65EF8">
              <w:rPr>
                <w:rFonts w:eastAsia="Times New Roman"/>
                <w:sz w:val="24"/>
                <w:szCs w:val="24"/>
              </w:rPr>
              <w:t>р</w:t>
            </w:r>
            <w:r w:rsidRPr="00C65EF8">
              <w:rPr>
                <w:rFonts w:eastAsia="Times New Roman"/>
                <w:sz w:val="24"/>
                <w:szCs w:val="24"/>
              </w:rPr>
              <w:t>вой ступени навыки работы с информац</w:t>
            </w:r>
            <w:r w:rsidRPr="00C65EF8">
              <w:rPr>
                <w:rFonts w:eastAsia="Times New Roman"/>
                <w:sz w:val="24"/>
                <w:szCs w:val="24"/>
              </w:rPr>
              <w:t>и</w:t>
            </w:r>
            <w:r w:rsidRPr="00C65EF8">
              <w:rPr>
                <w:rFonts w:eastAsia="Times New Roman"/>
                <w:sz w:val="24"/>
                <w:szCs w:val="24"/>
              </w:rPr>
              <w:t xml:space="preserve">ей и пополнят их. </w:t>
            </w:r>
          </w:p>
          <w:p w:rsidR="00146E7B" w:rsidRPr="00C65EF8" w:rsidRDefault="00146E7B" w:rsidP="00C65EF8">
            <w:pPr>
              <w:pStyle w:val="af0"/>
              <w:spacing w:line="240" w:lineRule="auto"/>
              <w:ind w:firstLine="0"/>
              <w:rPr>
                <w:rFonts w:eastAsia="Times New Roman"/>
                <w:sz w:val="24"/>
                <w:szCs w:val="24"/>
              </w:rPr>
            </w:pPr>
          </w:p>
          <w:p w:rsidR="00146E7B" w:rsidRPr="00C65EF8" w:rsidRDefault="00146E7B" w:rsidP="00C65EF8">
            <w:pPr>
              <w:pStyle w:val="af0"/>
              <w:spacing w:line="240" w:lineRule="auto"/>
              <w:ind w:firstLine="0"/>
              <w:rPr>
                <w:rFonts w:eastAsia="Times New Roman"/>
                <w:sz w:val="24"/>
                <w:szCs w:val="24"/>
              </w:rPr>
            </w:pPr>
          </w:p>
        </w:tc>
      </w:tr>
    </w:tbl>
    <w:p w:rsidR="00146E7B" w:rsidRPr="00C65EF8" w:rsidRDefault="00146E7B" w:rsidP="00C65EF8">
      <w:pPr>
        <w:pStyle w:val="af0"/>
        <w:spacing w:line="240" w:lineRule="auto"/>
        <w:ind w:left="529" w:firstLine="0"/>
        <w:rPr>
          <w:rFonts w:eastAsia="Times New Roman"/>
          <w:b/>
          <w:sz w:val="24"/>
          <w:szCs w:val="24"/>
        </w:rPr>
      </w:pPr>
    </w:p>
    <w:p w:rsidR="00BD6D65" w:rsidRPr="00C65EF8" w:rsidRDefault="00BD6D65" w:rsidP="00C65EF8">
      <w:pPr>
        <w:rPr>
          <w:rFonts w:ascii="Times New Roman" w:hAnsi="Times New Roman" w:cs="Times New Roman"/>
          <w:sz w:val="24"/>
          <w:szCs w:val="24"/>
          <w:lang w:val="ru-RU"/>
        </w:rPr>
      </w:pPr>
    </w:p>
    <w:p w:rsidR="00146E7B" w:rsidRPr="00C65EF8" w:rsidRDefault="00146E7B" w:rsidP="00C65EF8">
      <w:pPr>
        <w:rPr>
          <w:rFonts w:ascii="Times New Roman" w:hAnsi="Times New Roman" w:cs="Times New Roman"/>
          <w:sz w:val="24"/>
          <w:szCs w:val="24"/>
          <w:lang w:val="ru-RU"/>
        </w:rPr>
      </w:pPr>
    </w:p>
    <w:p w:rsidR="00146E7B" w:rsidRPr="00C65EF8" w:rsidRDefault="00146E7B" w:rsidP="00C65EF8">
      <w:pPr>
        <w:pStyle w:val="3"/>
        <w:numPr>
          <w:ilvl w:val="0"/>
          <w:numId w:val="0"/>
        </w:numPr>
        <w:ind w:left="142" w:hanging="139"/>
        <w:jc w:val="both"/>
        <w:rPr>
          <w:rFonts w:cs="Times New Roman"/>
          <w:color w:val="auto"/>
          <w:sz w:val="24"/>
          <w:szCs w:val="24"/>
          <w:lang w:val="ru-RU"/>
        </w:rPr>
      </w:pPr>
      <w:r w:rsidRPr="00C65EF8">
        <w:rPr>
          <w:rFonts w:cs="Times New Roman"/>
          <w:color w:val="auto"/>
          <w:sz w:val="24"/>
          <w:szCs w:val="24"/>
          <w:lang w:val="ru-RU"/>
        </w:rPr>
        <w:t>Планируемые</w:t>
      </w:r>
      <w:r w:rsidRPr="00C65EF8">
        <w:rPr>
          <w:rFonts w:cs="Times New Roman"/>
          <w:color w:val="auto"/>
          <w:spacing w:val="-2"/>
          <w:sz w:val="24"/>
          <w:szCs w:val="24"/>
          <w:lang w:val="ru-RU"/>
        </w:rPr>
        <w:t xml:space="preserve"> </w:t>
      </w:r>
      <w:r w:rsidRPr="00C65EF8">
        <w:rPr>
          <w:rFonts w:cs="Times New Roman"/>
          <w:color w:val="auto"/>
          <w:sz w:val="24"/>
          <w:szCs w:val="24"/>
          <w:lang w:val="ru-RU"/>
        </w:rPr>
        <w:t>результаты изучения учебных и междисциплинарных</w:t>
      </w:r>
      <w:r w:rsidRPr="00C65EF8">
        <w:rPr>
          <w:rFonts w:cs="Times New Roman"/>
          <w:color w:val="auto"/>
          <w:spacing w:val="75"/>
          <w:sz w:val="24"/>
          <w:szCs w:val="24"/>
          <w:lang w:val="ru-RU"/>
        </w:rPr>
        <w:t xml:space="preserve"> </w:t>
      </w:r>
      <w:r w:rsidRPr="00C65EF8">
        <w:rPr>
          <w:rFonts w:cs="Times New Roman"/>
          <w:color w:val="auto"/>
          <w:sz w:val="24"/>
          <w:szCs w:val="24"/>
          <w:lang w:val="ru-RU"/>
        </w:rPr>
        <w:t>программ</w:t>
      </w:r>
    </w:p>
    <w:p w:rsidR="00146E7B" w:rsidRPr="00C65EF8" w:rsidRDefault="00146E7B" w:rsidP="00C65EF8">
      <w:pPr>
        <w:pStyle w:val="a4"/>
        <w:ind w:right="110" w:firstLine="566"/>
        <w:jc w:val="both"/>
        <w:rPr>
          <w:rFonts w:cs="Times New Roman"/>
          <w:lang w:val="ru-RU"/>
        </w:rPr>
      </w:pPr>
      <w:r w:rsidRPr="00C65EF8">
        <w:rPr>
          <w:rFonts w:cs="Times New Roman"/>
          <w:spacing w:val="-1"/>
          <w:lang w:val="ru-RU"/>
        </w:rPr>
        <w:t>Предметные</w:t>
      </w:r>
      <w:r w:rsidRPr="00C65EF8">
        <w:rPr>
          <w:rFonts w:cs="Times New Roman"/>
          <w:spacing w:val="27"/>
          <w:lang w:val="ru-RU"/>
        </w:rPr>
        <w:t xml:space="preserve"> </w:t>
      </w:r>
      <w:r w:rsidRPr="00C65EF8">
        <w:rPr>
          <w:rFonts w:cs="Times New Roman"/>
          <w:spacing w:val="-1"/>
          <w:lang w:val="ru-RU"/>
        </w:rPr>
        <w:t>результаты</w:t>
      </w:r>
      <w:r w:rsidRPr="00C65EF8">
        <w:rPr>
          <w:rFonts w:cs="Times New Roman"/>
          <w:spacing w:val="28"/>
          <w:lang w:val="ru-RU"/>
        </w:rPr>
        <w:t xml:space="preserve"> </w:t>
      </w:r>
      <w:r w:rsidRPr="00C65EF8">
        <w:rPr>
          <w:rFonts w:cs="Times New Roman"/>
          <w:spacing w:val="-1"/>
          <w:lang w:val="ru-RU"/>
        </w:rPr>
        <w:t>освоения</w:t>
      </w:r>
      <w:r w:rsidRPr="00C65EF8">
        <w:rPr>
          <w:rFonts w:cs="Times New Roman"/>
          <w:spacing w:val="28"/>
          <w:lang w:val="ru-RU"/>
        </w:rPr>
        <w:t xml:space="preserve"> </w:t>
      </w:r>
      <w:r w:rsidRPr="00C65EF8">
        <w:rPr>
          <w:rFonts w:cs="Times New Roman"/>
          <w:spacing w:val="-1"/>
          <w:lang w:val="ru-RU"/>
        </w:rPr>
        <w:t>основной</w:t>
      </w:r>
      <w:r w:rsidRPr="00C65EF8">
        <w:rPr>
          <w:rFonts w:cs="Times New Roman"/>
          <w:spacing w:val="27"/>
          <w:lang w:val="ru-RU"/>
        </w:rPr>
        <w:t xml:space="preserve"> </w:t>
      </w:r>
      <w:r w:rsidRPr="00C65EF8">
        <w:rPr>
          <w:rFonts w:cs="Times New Roman"/>
          <w:spacing w:val="-1"/>
          <w:lang w:val="ru-RU"/>
        </w:rPr>
        <w:t>образовательной</w:t>
      </w:r>
      <w:r w:rsidRPr="00C65EF8">
        <w:rPr>
          <w:rFonts w:cs="Times New Roman"/>
          <w:spacing w:val="27"/>
          <w:lang w:val="ru-RU"/>
        </w:rPr>
        <w:t xml:space="preserve"> </w:t>
      </w:r>
      <w:r w:rsidRPr="00C65EF8">
        <w:rPr>
          <w:rFonts w:cs="Times New Roman"/>
          <w:spacing w:val="-1"/>
          <w:lang w:val="ru-RU"/>
        </w:rPr>
        <w:t>программы</w:t>
      </w:r>
      <w:r w:rsidRPr="00C65EF8">
        <w:rPr>
          <w:rFonts w:cs="Times New Roman"/>
          <w:spacing w:val="28"/>
          <w:lang w:val="ru-RU"/>
        </w:rPr>
        <w:t xml:space="preserve"> </w:t>
      </w:r>
      <w:r w:rsidRPr="00C65EF8">
        <w:rPr>
          <w:rFonts w:cs="Times New Roman"/>
          <w:spacing w:val="-1"/>
          <w:lang w:val="ru-RU"/>
        </w:rPr>
        <w:t>основного</w:t>
      </w:r>
      <w:r w:rsidRPr="00C65EF8">
        <w:rPr>
          <w:rFonts w:cs="Times New Roman"/>
          <w:spacing w:val="95"/>
          <w:lang w:val="ru-RU"/>
        </w:rPr>
        <w:t xml:space="preserve"> </w:t>
      </w:r>
      <w:r w:rsidRPr="00C65EF8">
        <w:rPr>
          <w:rFonts w:cs="Times New Roman"/>
          <w:spacing w:val="-1"/>
          <w:lang w:val="ru-RU"/>
        </w:rPr>
        <w:t>о</w:t>
      </w:r>
      <w:r w:rsidRPr="00C65EF8">
        <w:rPr>
          <w:rFonts w:cs="Times New Roman"/>
          <w:spacing w:val="-1"/>
          <w:lang w:val="ru-RU"/>
        </w:rPr>
        <w:t>б</w:t>
      </w:r>
      <w:r w:rsidRPr="00C65EF8">
        <w:rPr>
          <w:rFonts w:cs="Times New Roman"/>
          <w:spacing w:val="-1"/>
          <w:lang w:val="ru-RU"/>
        </w:rPr>
        <w:t>щего</w:t>
      </w:r>
      <w:r w:rsidRPr="00C65EF8">
        <w:rPr>
          <w:rFonts w:cs="Times New Roman"/>
          <w:spacing w:val="59"/>
          <w:lang w:val="ru-RU"/>
        </w:rPr>
        <w:t xml:space="preserve"> </w:t>
      </w:r>
      <w:r w:rsidRPr="00C65EF8">
        <w:rPr>
          <w:rFonts w:cs="Times New Roman"/>
          <w:spacing w:val="-1"/>
          <w:lang w:val="ru-RU"/>
        </w:rPr>
        <w:t>образования</w:t>
      </w:r>
      <w:r w:rsidRPr="00C65EF8">
        <w:rPr>
          <w:rFonts w:cs="Times New Roman"/>
          <w:spacing w:val="59"/>
          <w:lang w:val="ru-RU"/>
        </w:rPr>
        <w:t xml:space="preserve"> </w:t>
      </w:r>
      <w:r w:rsidRPr="00C65EF8">
        <w:rPr>
          <w:rFonts w:cs="Times New Roman"/>
          <w:spacing w:val="-1"/>
          <w:lang w:val="ru-RU"/>
        </w:rPr>
        <w:t>представляют</w:t>
      </w:r>
      <w:r w:rsidRPr="00C65EF8">
        <w:rPr>
          <w:rFonts w:cs="Times New Roman"/>
          <w:lang w:val="ru-RU"/>
        </w:rPr>
        <w:t xml:space="preserve"> </w:t>
      </w:r>
      <w:r w:rsidRPr="00C65EF8">
        <w:rPr>
          <w:rFonts w:cs="Times New Roman"/>
          <w:spacing w:val="-1"/>
          <w:lang w:val="ru-RU"/>
        </w:rPr>
        <w:t>собой</w:t>
      </w:r>
      <w:r w:rsidRPr="00C65EF8">
        <w:rPr>
          <w:rFonts w:cs="Times New Roman"/>
          <w:lang w:val="ru-RU"/>
        </w:rPr>
        <w:t xml:space="preserve"> систему</w:t>
      </w:r>
      <w:r w:rsidRPr="00C65EF8">
        <w:rPr>
          <w:rFonts w:cs="Times New Roman"/>
          <w:spacing w:val="54"/>
          <w:lang w:val="ru-RU"/>
        </w:rPr>
        <w:t xml:space="preserve"> </w:t>
      </w:r>
      <w:r w:rsidRPr="00C65EF8">
        <w:rPr>
          <w:rFonts w:cs="Times New Roman"/>
          <w:spacing w:val="-1"/>
          <w:lang w:val="ru-RU"/>
        </w:rPr>
        <w:t>культурных</w:t>
      </w:r>
      <w:r w:rsidRPr="00C65EF8">
        <w:rPr>
          <w:rFonts w:cs="Times New Roman"/>
          <w:spacing w:val="1"/>
          <w:lang w:val="ru-RU"/>
        </w:rPr>
        <w:t xml:space="preserve"> </w:t>
      </w:r>
      <w:r w:rsidRPr="00C65EF8">
        <w:rPr>
          <w:rFonts w:cs="Times New Roman"/>
          <w:spacing w:val="-1"/>
          <w:lang w:val="ru-RU"/>
        </w:rPr>
        <w:t>предметных</w:t>
      </w:r>
      <w:r w:rsidRPr="00C65EF8">
        <w:rPr>
          <w:rFonts w:cs="Times New Roman"/>
          <w:spacing w:val="1"/>
          <w:lang w:val="ru-RU"/>
        </w:rPr>
        <w:t xml:space="preserve"> </w:t>
      </w:r>
      <w:r w:rsidRPr="00C65EF8">
        <w:rPr>
          <w:rFonts w:cs="Times New Roman"/>
          <w:spacing w:val="-1"/>
          <w:lang w:val="ru-RU"/>
        </w:rPr>
        <w:t>способов</w:t>
      </w:r>
      <w:r w:rsidRPr="00C65EF8">
        <w:rPr>
          <w:rFonts w:cs="Times New Roman"/>
          <w:spacing w:val="54"/>
          <w:lang w:val="ru-RU"/>
        </w:rPr>
        <w:t xml:space="preserve"> </w:t>
      </w:r>
      <w:r w:rsidRPr="00C65EF8">
        <w:rPr>
          <w:rFonts w:cs="Times New Roman"/>
          <w:lang w:val="ru-RU"/>
        </w:rPr>
        <w:t>и</w:t>
      </w:r>
      <w:r w:rsidRPr="00C65EF8">
        <w:rPr>
          <w:rFonts w:cs="Times New Roman"/>
          <w:spacing w:val="85"/>
          <w:lang w:val="ru-RU"/>
        </w:rPr>
        <w:t xml:space="preserve"> </w:t>
      </w:r>
      <w:r w:rsidRPr="00C65EF8">
        <w:rPr>
          <w:rFonts w:cs="Times New Roman"/>
          <w:spacing w:val="-1"/>
          <w:lang w:val="ru-RU"/>
        </w:rPr>
        <w:t>средств</w:t>
      </w:r>
      <w:r w:rsidRPr="00C65EF8">
        <w:rPr>
          <w:rFonts w:cs="Times New Roman"/>
          <w:spacing w:val="6"/>
          <w:lang w:val="ru-RU"/>
        </w:rPr>
        <w:t xml:space="preserve"> </w:t>
      </w:r>
      <w:r w:rsidRPr="00C65EF8">
        <w:rPr>
          <w:rFonts w:cs="Times New Roman"/>
          <w:spacing w:val="-1"/>
          <w:lang w:val="ru-RU"/>
        </w:rPr>
        <w:t>действий</w:t>
      </w:r>
      <w:r w:rsidRPr="00C65EF8">
        <w:rPr>
          <w:rFonts w:cs="Times New Roman"/>
          <w:spacing w:val="7"/>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spacing w:val="-1"/>
          <w:lang w:val="ru-RU"/>
        </w:rPr>
        <w:t>определенной</w:t>
      </w:r>
      <w:r w:rsidRPr="00C65EF8">
        <w:rPr>
          <w:rFonts w:cs="Times New Roman"/>
          <w:spacing w:val="5"/>
          <w:lang w:val="ru-RU"/>
        </w:rPr>
        <w:t xml:space="preserve"> </w:t>
      </w:r>
      <w:r w:rsidRPr="00C65EF8">
        <w:rPr>
          <w:rFonts w:cs="Times New Roman"/>
          <w:spacing w:val="-1"/>
          <w:lang w:val="ru-RU"/>
        </w:rPr>
        <w:t>предметной</w:t>
      </w:r>
      <w:r w:rsidRPr="00C65EF8">
        <w:rPr>
          <w:rFonts w:cs="Times New Roman"/>
          <w:spacing w:val="7"/>
          <w:lang w:val="ru-RU"/>
        </w:rPr>
        <w:t xml:space="preserve"> </w:t>
      </w:r>
      <w:r w:rsidRPr="00C65EF8">
        <w:rPr>
          <w:rFonts w:cs="Times New Roman"/>
          <w:spacing w:val="-1"/>
          <w:lang w:val="ru-RU"/>
        </w:rPr>
        <w:t>области</w:t>
      </w:r>
      <w:r w:rsidRPr="00C65EF8">
        <w:rPr>
          <w:rFonts w:cs="Times New Roman"/>
          <w:spacing w:val="5"/>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2"/>
          <w:lang w:val="ru-RU"/>
        </w:rPr>
        <w:t>могут</w:t>
      </w:r>
      <w:r w:rsidRPr="00C65EF8">
        <w:rPr>
          <w:rFonts w:cs="Times New Roman"/>
          <w:spacing w:val="7"/>
          <w:lang w:val="ru-RU"/>
        </w:rPr>
        <w:t xml:space="preserve"> </w:t>
      </w:r>
      <w:r w:rsidRPr="00C65EF8">
        <w:rPr>
          <w:rFonts w:cs="Times New Roman"/>
          <w:lang w:val="ru-RU"/>
        </w:rPr>
        <w:t>быть</w:t>
      </w:r>
      <w:r w:rsidRPr="00C65EF8">
        <w:rPr>
          <w:rFonts w:cs="Times New Roman"/>
          <w:spacing w:val="7"/>
          <w:lang w:val="ru-RU"/>
        </w:rPr>
        <w:t xml:space="preserve"> </w:t>
      </w:r>
      <w:r w:rsidRPr="00C65EF8">
        <w:rPr>
          <w:rFonts w:cs="Times New Roman"/>
          <w:spacing w:val="-1"/>
          <w:lang w:val="ru-RU"/>
        </w:rPr>
        <w:t>получены</w:t>
      </w:r>
      <w:r w:rsidRPr="00C65EF8">
        <w:rPr>
          <w:rFonts w:cs="Times New Roman"/>
          <w:spacing w:val="6"/>
          <w:lang w:val="ru-RU"/>
        </w:rPr>
        <w:t xml:space="preserve"> </w:t>
      </w:r>
      <w:r w:rsidRPr="00C65EF8">
        <w:rPr>
          <w:rFonts w:cs="Times New Roman"/>
          <w:spacing w:val="-1"/>
          <w:lang w:val="ru-RU"/>
        </w:rPr>
        <w:t>как</w:t>
      </w:r>
      <w:r w:rsidRPr="00C65EF8">
        <w:rPr>
          <w:rFonts w:cs="Times New Roman"/>
          <w:spacing w:val="7"/>
          <w:lang w:val="ru-RU"/>
        </w:rPr>
        <w:t xml:space="preserve"> </w:t>
      </w:r>
      <w:r w:rsidRPr="00C65EF8">
        <w:rPr>
          <w:rFonts w:cs="Times New Roman"/>
          <w:lang w:val="ru-RU"/>
        </w:rPr>
        <w:t>в</w:t>
      </w:r>
      <w:r w:rsidRPr="00C65EF8">
        <w:rPr>
          <w:rFonts w:cs="Times New Roman"/>
          <w:spacing w:val="67"/>
          <w:lang w:val="ru-RU"/>
        </w:rPr>
        <w:t xml:space="preserve"> </w:t>
      </w:r>
      <w:r w:rsidRPr="00C65EF8">
        <w:rPr>
          <w:rFonts w:cs="Times New Roman"/>
          <w:spacing w:val="-1"/>
          <w:lang w:val="ru-RU"/>
        </w:rPr>
        <w:t>учебной</w:t>
      </w:r>
      <w:r w:rsidRPr="00C65EF8">
        <w:rPr>
          <w:rFonts w:cs="Times New Roman"/>
          <w:spacing w:val="7"/>
          <w:lang w:val="ru-RU"/>
        </w:rPr>
        <w:t xml:space="preserve"> </w:t>
      </w:r>
      <w:r w:rsidRPr="00C65EF8">
        <w:rPr>
          <w:rFonts w:cs="Times New Roman"/>
          <w:spacing w:val="-1"/>
          <w:lang w:val="ru-RU"/>
        </w:rPr>
        <w:t>деятельн</w:t>
      </w:r>
      <w:r w:rsidRPr="00C65EF8">
        <w:rPr>
          <w:rFonts w:cs="Times New Roman"/>
          <w:spacing w:val="-1"/>
          <w:lang w:val="ru-RU"/>
        </w:rPr>
        <w:t>о</w:t>
      </w:r>
      <w:r w:rsidRPr="00C65EF8">
        <w:rPr>
          <w:rFonts w:cs="Times New Roman"/>
          <w:spacing w:val="-1"/>
          <w:lang w:val="ru-RU"/>
        </w:rPr>
        <w:t>сти</w:t>
      </w:r>
      <w:r w:rsidRPr="00C65EF8">
        <w:rPr>
          <w:rFonts w:cs="Times New Roman"/>
          <w:spacing w:val="5"/>
          <w:lang w:val="ru-RU"/>
        </w:rPr>
        <w:t xml:space="preserve"> </w:t>
      </w:r>
      <w:r w:rsidRPr="00C65EF8">
        <w:rPr>
          <w:rFonts w:cs="Times New Roman"/>
          <w:spacing w:val="-1"/>
          <w:lang w:val="ru-RU"/>
        </w:rPr>
        <w:t>обучающихся,</w:t>
      </w:r>
      <w:r w:rsidRPr="00C65EF8">
        <w:rPr>
          <w:rFonts w:cs="Times New Roman"/>
          <w:spacing w:val="4"/>
          <w:lang w:val="ru-RU"/>
        </w:rPr>
        <w:t xml:space="preserve"> </w:t>
      </w:r>
      <w:r w:rsidRPr="00C65EF8">
        <w:rPr>
          <w:rFonts w:cs="Times New Roman"/>
          <w:spacing w:val="-1"/>
          <w:lang w:val="ru-RU"/>
        </w:rPr>
        <w:t>так</w:t>
      </w:r>
      <w:r w:rsidRPr="00C65EF8">
        <w:rPr>
          <w:rFonts w:cs="Times New Roman"/>
          <w:spacing w:val="5"/>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spacing w:val="-1"/>
          <w:lang w:val="ru-RU"/>
        </w:rPr>
        <w:t>других</w:t>
      </w:r>
      <w:r w:rsidRPr="00C65EF8">
        <w:rPr>
          <w:rFonts w:cs="Times New Roman"/>
          <w:spacing w:val="9"/>
          <w:lang w:val="ru-RU"/>
        </w:rPr>
        <w:t xml:space="preserve"> </w:t>
      </w:r>
      <w:r w:rsidRPr="00C65EF8">
        <w:rPr>
          <w:rFonts w:cs="Times New Roman"/>
          <w:spacing w:val="-1"/>
          <w:lang w:val="ru-RU"/>
        </w:rPr>
        <w:t>видах:</w:t>
      </w:r>
      <w:r w:rsidRPr="00C65EF8">
        <w:rPr>
          <w:rFonts w:cs="Times New Roman"/>
          <w:spacing w:val="5"/>
          <w:lang w:val="ru-RU"/>
        </w:rPr>
        <w:t xml:space="preserve"> </w:t>
      </w:r>
      <w:r w:rsidRPr="00C65EF8">
        <w:rPr>
          <w:rFonts w:cs="Times New Roman"/>
          <w:spacing w:val="-1"/>
          <w:lang w:val="ru-RU"/>
        </w:rPr>
        <w:t>проектной,</w:t>
      </w:r>
      <w:r w:rsidRPr="00C65EF8">
        <w:rPr>
          <w:rFonts w:cs="Times New Roman"/>
          <w:spacing w:val="6"/>
          <w:lang w:val="ru-RU"/>
        </w:rPr>
        <w:t xml:space="preserve"> </w:t>
      </w:r>
      <w:r w:rsidRPr="00C65EF8">
        <w:rPr>
          <w:rFonts w:cs="Times New Roman"/>
          <w:spacing w:val="-1"/>
          <w:lang w:val="ru-RU"/>
        </w:rPr>
        <w:t>исследовательской,</w:t>
      </w:r>
      <w:r w:rsidRPr="00C65EF8">
        <w:rPr>
          <w:rFonts w:cs="Times New Roman"/>
          <w:spacing w:val="85"/>
          <w:lang w:val="ru-RU"/>
        </w:rPr>
        <w:t xml:space="preserve"> </w:t>
      </w:r>
      <w:r w:rsidRPr="00C65EF8">
        <w:rPr>
          <w:rFonts w:cs="Times New Roman"/>
          <w:spacing w:val="-1"/>
          <w:lang w:val="ru-RU"/>
        </w:rPr>
        <w:t>творческой</w:t>
      </w:r>
      <w:r w:rsidRPr="00C65EF8">
        <w:rPr>
          <w:rFonts w:cs="Times New Roman"/>
          <w:spacing w:val="51"/>
          <w:lang w:val="ru-RU"/>
        </w:rPr>
        <w:t xml:space="preserve"> </w:t>
      </w:r>
      <w:r w:rsidRPr="00C65EF8">
        <w:rPr>
          <w:rFonts w:cs="Times New Roman"/>
          <w:lang w:val="ru-RU"/>
        </w:rPr>
        <w:t>и</w:t>
      </w:r>
      <w:r w:rsidRPr="00C65EF8">
        <w:rPr>
          <w:rFonts w:cs="Times New Roman"/>
          <w:spacing w:val="48"/>
          <w:lang w:val="ru-RU"/>
        </w:rPr>
        <w:t xml:space="preserve"> </w:t>
      </w:r>
      <w:r w:rsidRPr="00C65EF8">
        <w:rPr>
          <w:rFonts w:cs="Times New Roman"/>
          <w:lang w:val="ru-RU"/>
        </w:rPr>
        <w:t>т.п.</w:t>
      </w:r>
      <w:r w:rsidRPr="00C65EF8">
        <w:rPr>
          <w:rFonts w:cs="Times New Roman"/>
          <w:spacing w:val="47"/>
          <w:lang w:val="ru-RU"/>
        </w:rPr>
        <w:t xml:space="preserve"> </w:t>
      </w:r>
      <w:r w:rsidRPr="00C65EF8">
        <w:rPr>
          <w:rFonts w:cs="Times New Roman"/>
          <w:lang w:val="ru-RU"/>
        </w:rPr>
        <w:t>В</w:t>
      </w:r>
      <w:r w:rsidRPr="00C65EF8">
        <w:rPr>
          <w:rFonts w:cs="Times New Roman"/>
          <w:spacing w:val="48"/>
          <w:lang w:val="ru-RU"/>
        </w:rPr>
        <w:t xml:space="preserve"> </w:t>
      </w:r>
      <w:r w:rsidRPr="00C65EF8">
        <w:rPr>
          <w:rFonts w:cs="Times New Roman"/>
          <w:spacing w:val="-1"/>
          <w:lang w:val="ru-RU"/>
        </w:rPr>
        <w:t>каждом</w:t>
      </w:r>
      <w:r w:rsidRPr="00C65EF8">
        <w:rPr>
          <w:rFonts w:cs="Times New Roman"/>
          <w:spacing w:val="51"/>
          <w:lang w:val="ru-RU"/>
        </w:rPr>
        <w:t xml:space="preserve"> </w:t>
      </w:r>
      <w:r w:rsidRPr="00C65EF8">
        <w:rPr>
          <w:rFonts w:cs="Times New Roman"/>
          <w:spacing w:val="-1"/>
          <w:lang w:val="ru-RU"/>
        </w:rPr>
        <w:t>учебном</w:t>
      </w:r>
      <w:r w:rsidRPr="00C65EF8">
        <w:rPr>
          <w:rFonts w:cs="Times New Roman"/>
          <w:spacing w:val="49"/>
          <w:lang w:val="ru-RU"/>
        </w:rPr>
        <w:t xml:space="preserve"> </w:t>
      </w:r>
      <w:r w:rsidRPr="00C65EF8">
        <w:rPr>
          <w:rFonts w:cs="Times New Roman"/>
          <w:spacing w:val="-1"/>
          <w:lang w:val="ru-RU"/>
        </w:rPr>
        <w:t>предмете</w:t>
      </w:r>
      <w:r w:rsidRPr="00C65EF8">
        <w:rPr>
          <w:rFonts w:cs="Times New Roman"/>
          <w:spacing w:val="49"/>
          <w:lang w:val="ru-RU"/>
        </w:rPr>
        <w:t xml:space="preserve"> </w:t>
      </w:r>
      <w:r w:rsidRPr="00C65EF8">
        <w:rPr>
          <w:rFonts w:cs="Times New Roman"/>
          <w:spacing w:val="-1"/>
          <w:lang w:val="ru-RU"/>
        </w:rPr>
        <w:t>выделяются</w:t>
      </w:r>
      <w:r w:rsidRPr="00C65EF8">
        <w:rPr>
          <w:rFonts w:cs="Times New Roman"/>
          <w:spacing w:val="50"/>
          <w:lang w:val="ru-RU"/>
        </w:rPr>
        <w:t xml:space="preserve"> </w:t>
      </w:r>
      <w:r w:rsidRPr="00C65EF8">
        <w:rPr>
          <w:rFonts w:cs="Times New Roman"/>
          <w:spacing w:val="-1"/>
          <w:lang w:val="ru-RU"/>
        </w:rPr>
        <w:t>несколько</w:t>
      </w:r>
      <w:r w:rsidRPr="00C65EF8">
        <w:rPr>
          <w:rFonts w:cs="Times New Roman"/>
          <w:spacing w:val="50"/>
          <w:lang w:val="ru-RU"/>
        </w:rPr>
        <w:t xml:space="preserve"> </w:t>
      </w:r>
      <w:r w:rsidRPr="00C65EF8">
        <w:rPr>
          <w:rFonts w:cs="Times New Roman"/>
          <w:spacing w:val="-1"/>
          <w:lang w:val="ru-RU"/>
        </w:rPr>
        <w:t>содержательных</w:t>
      </w:r>
      <w:r w:rsidRPr="00C65EF8">
        <w:rPr>
          <w:rFonts w:cs="Times New Roman"/>
          <w:spacing w:val="75"/>
          <w:lang w:val="ru-RU"/>
        </w:rPr>
        <w:t xml:space="preserve"> </w:t>
      </w:r>
      <w:r w:rsidRPr="00C65EF8">
        <w:rPr>
          <w:rFonts w:cs="Times New Roman"/>
          <w:spacing w:val="-1"/>
          <w:lang w:val="ru-RU"/>
        </w:rPr>
        <w:t>линий,</w:t>
      </w:r>
      <w:r w:rsidRPr="00C65EF8">
        <w:rPr>
          <w:rFonts w:cs="Times New Roman"/>
          <w:spacing w:val="16"/>
          <w:lang w:val="ru-RU"/>
        </w:rPr>
        <w:t xml:space="preserve"> </w:t>
      </w:r>
      <w:r w:rsidRPr="00C65EF8">
        <w:rPr>
          <w:rFonts w:cs="Times New Roman"/>
          <w:spacing w:val="-1"/>
          <w:lang w:val="ru-RU"/>
        </w:rPr>
        <w:t>внутри</w:t>
      </w:r>
      <w:r w:rsidRPr="00C65EF8">
        <w:rPr>
          <w:rFonts w:cs="Times New Roman"/>
          <w:spacing w:val="17"/>
          <w:lang w:val="ru-RU"/>
        </w:rPr>
        <w:t xml:space="preserve"> </w:t>
      </w:r>
      <w:r w:rsidRPr="00C65EF8">
        <w:rPr>
          <w:rFonts w:cs="Times New Roman"/>
          <w:spacing w:val="-1"/>
          <w:lang w:val="ru-RU"/>
        </w:rPr>
        <w:t>которых</w:t>
      </w:r>
      <w:r w:rsidRPr="00C65EF8">
        <w:rPr>
          <w:rFonts w:cs="Times New Roman"/>
          <w:spacing w:val="18"/>
          <w:lang w:val="ru-RU"/>
        </w:rPr>
        <w:t xml:space="preserve"> </w:t>
      </w:r>
      <w:r w:rsidRPr="00C65EF8">
        <w:rPr>
          <w:rFonts w:cs="Times New Roman"/>
          <w:lang w:val="ru-RU"/>
        </w:rPr>
        <w:t>определяются</w:t>
      </w:r>
      <w:r w:rsidRPr="00C65EF8">
        <w:rPr>
          <w:rFonts w:cs="Times New Roman"/>
          <w:spacing w:val="16"/>
          <w:lang w:val="ru-RU"/>
        </w:rPr>
        <w:t xml:space="preserve"> </w:t>
      </w:r>
      <w:r w:rsidRPr="00C65EF8">
        <w:rPr>
          <w:rFonts w:cs="Times New Roman"/>
          <w:spacing w:val="-2"/>
          <w:lang w:val="ru-RU"/>
        </w:rPr>
        <w:t>ведущие</w:t>
      </w:r>
      <w:r w:rsidRPr="00C65EF8">
        <w:rPr>
          <w:rFonts w:cs="Times New Roman"/>
          <w:spacing w:val="20"/>
          <w:lang w:val="ru-RU"/>
        </w:rPr>
        <w:t xml:space="preserve"> </w:t>
      </w:r>
      <w:r w:rsidRPr="00C65EF8">
        <w:rPr>
          <w:rFonts w:cs="Times New Roman"/>
          <w:spacing w:val="-1"/>
          <w:lang w:val="ru-RU"/>
        </w:rPr>
        <w:t>умения,</w:t>
      </w:r>
      <w:r w:rsidRPr="00C65EF8">
        <w:rPr>
          <w:rFonts w:cs="Times New Roman"/>
          <w:spacing w:val="16"/>
          <w:lang w:val="ru-RU"/>
        </w:rPr>
        <w:t xml:space="preserve"> </w:t>
      </w:r>
      <w:r w:rsidRPr="00C65EF8">
        <w:rPr>
          <w:rFonts w:cs="Times New Roman"/>
          <w:lang w:val="ru-RU"/>
        </w:rPr>
        <w:t>которые</w:t>
      </w:r>
      <w:r w:rsidRPr="00C65EF8">
        <w:rPr>
          <w:rFonts w:cs="Times New Roman"/>
          <w:spacing w:val="15"/>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подвергаются</w:t>
      </w:r>
      <w:r w:rsidRPr="00C65EF8">
        <w:rPr>
          <w:rFonts w:cs="Times New Roman"/>
          <w:spacing w:val="47"/>
          <w:lang w:val="ru-RU"/>
        </w:rPr>
        <w:t xml:space="preserve"> </w:t>
      </w:r>
      <w:r w:rsidRPr="00C65EF8">
        <w:rPr>
          <w:rFonts w:cs="Times New Roman"/>
          <w:spacing w:val="-1"/>
          <w:lang w:val="ru-RU"/>
        </w:rPr>
        <w:t>оцениванию.</w:t>
      </w:r>
    </w:p>
    <w:p w:rsidR="00146E7B" w:rsidRPr="00C65EF8" w:rsidRDefault="00146E7B" w:rsidP="00C65EF8">
      <w:pPr>
        <w:pStyle w:val="a4"/>
        <w:ind w:left="111" w:right="116" w:firstLine="566"/>
        <w:jc w:val="both"/>
        <w:rPr>
          <w:rFonts w:cs="Times New Roman"/>
          <w:lang w:val="ru-RU"/>
        </w:rPr>
      </w:pPr>
      <w:r w:rsidRPr="00C65EF8">
        <w:rPr>
          <w:rFonts w:cs="Times New Roman"/>
          <w:spacing w:val="-1"/>
          <w:lang w:val="ru-RU"/>
        </w:rPr>
        <w:t>Планируемые</w:t>
      </w:r>
      <w:r w:rsidRPr="00C65EF8">
        <w:rPr>
          <w:rFonts w:cs="Times New Roman"/>
          <w:spacing w:val="44"/>
          <w:lang w:val="ru-RU"/>
        </w:rPr>
        <w:t xml:space="preserve"> </w:t>
      </w:r>
      <w:r w:rsidRPr="00C65EF8">
        <w:rPr>
          <w:rFonts w:cs="Times New Roman"/>
          <w:spacing w:val="-1"/>
          <w:lang w:val="ru-RU"/>
        </w:rPr>
        <w:t>результаты</w:t>
      </w:r>
      <w:r w:rsidRPr="00C65EF8">
        <w:rPr>
          <w:rFonts w:cs="Times New Roman"/>
          <w:spacing w:val="44"/>
          <w:lang w:val="ru-RU"/>
        </w:rPr>
        <w:t xml:space="preserve"> </w:t>
      </w:r>
      <w:r w:rsidRPr="00C65EF8">
        <w:rPr>
          <w:rFonts w:cs="Times New Roman"/>
          <w:spacing w:val="-1"/>
          <w:lang w:val="ru-RU"/>
        </w:rPr>
        <w:t>освоения</w:t>
      </w:r>
      <w:r w:rsidRPr="00C65EF8">
        <w:rPr>
          <w:rFonts w:cs="Times New Roman"/>
          <w:spacing w:val="47"/>
          <w:lang w:val="ru-RU"/>
        </w:rPr>
        <w:t xml:space="preserve"> </w:t>
      </w:r>
      <w:r w:rsidRPr="00C65EF8">
        <w:rPr>
          <w:rFonts w:cs="Times New Roman"/>
          <w:spacing w:val="-1"/>
          <w:lang w:val="ru-RU"/>
        </w:rPr>
        <w:t>учебных</w:t>
      </w:r>
      <w:r w:rsidRPr="00C65EF8">
        <w:rPr>
          <w:rFonts w:cs="Times New Roman"/>
          <w:spacing w:val="44"/>
          <w:lang w:val="ru-RU"/>
        </w:rPr>
        <w:t xml:space="preserve"> </w:t>
      </w:r>
      <w:r w:rsidRPr="00C65EF8">
        <w:rPr>
          <w:rFonts w:cs="Times New Roman"/>
          <w:spacing w:val="-1"/>
          <w:lang w:val="ru-RU"/>
        </w:rPr>
        <w:t>программ</w:t>
      </w:r>
      <w:r w:rsidRPr="00C65EF8">
        <w:rPr>
          <w:rFonts w:cs="Times New Roman"/>
          <w:spacing w:val="44"/>
          <w:lang w:val="ru-RU"/>
        </w:rPr>
        <w:t xml:space="preserve"> </w:t>
      </w:r>
      <w:r w:rsidRPr="00C65EF8">
        <w:rPr>
          <w:rFonts w:cs="Times New Roman"/>
          <w:lang w:val="ru-RU"/>
        </w:rPr>
        <w:t>по</w:t>
      </w:r>
      <w:r w:rsidRPr="00C65EF8">
        <w:rPr>
          <w:rFonts w:cs="Times New Roman"/>
          <w:spacing w:val="45"/>
          <w:lang w:val="ru-RU"/>
        </w:rPr>
        <w:t xml:space="preserve"> </w:t>
      </w:r>
      <w:r w:rsidRPr="00C65EF8">
        <w:rPr>
          <w:rFonts w:cs="Times New Roman"/>
          <w:spacing w:val="-1"/>
          <w:lang w:val="ru-RU"/>
        </w:rPr>
        <w:t>всем</w:t>
      </w:r>
      <w:r w:rsidRPr="00C65EF8">
        <w:rPr>
          <w:rFonts w:cs="Times New Roman"/>
          <w:spacing w:val="44"/>
          <w:lang w:val="ru-RU"/>
        </w:rPr>
        <w:t xml:space="preserve"> </w:t>
      </w:r>
      <w:r w:rsidRPr="00C65EF8">
        <w:rPr>
          <w:rFonts w:cs="Times New Roman"/>
          <w:spacing w:val="-1"/>
          <w:lang w:val="ru-RU"/>
        </w:rPr>
        <w:t>предметам</w:t>
      </w:r>
      <w:r w:rsidRPr="00C65EF8">
        <w:rPr>
          <w:rFonts w:cs="Times New Roman"/>
          <w:spacing w:val="67"/>
          <w:lang w:val="ru-RU"/>
        </w:rPr>
        <w:t xml:space="preserve"> </w:t>
      </w:r>
      <w:r w:rsidRPr="00C65EF8">
        <w:rPr>
          <w:rFonts w:cs="Times New Roman"/>
          <w:spacing w:val="-1"/>
          <w:lang w:val="ru-RU"/>
        </w:rPr>
        <w:t>приведены</w:t>
      </w:r>
      <w:r w:rsidRPr="00C65EF8">
        <w:rPr>
          <w:rFonts w:cs="Times New Roman"/>
          <w:spacing w:val="52"/>
          <w:lang w:val="ru-RU"/>
        </w:rPr>
        <w:t xml:space="preserve"> </w:t>
      </w:r>
      <w:r w:rsidRPr="00C65EF8">
        <w:rPr>
          <w:rFonts w:cs="Times New Roman"/>
          <w:lang w:val="ru-RU"/>
        </w:rPr>
        <w:t>в</w:t>
      </w:r>
      <w:r w:rsidRPr="00C65EF8">
        <w:rPr>
          <w:rFonts w:cs="Times New Roman"/>
          <w:spacing w:val="52"/>
          <w:lang w:val="ru-RU"/>
        </w:rPr>
        <w:t xml:space="preserve"> </w:t>
      </w:r>
      <w:r w:rsidRPr="00C65EF8">
        <w:rPr>
          <w:rFonts w:cs="Times New Roman"/>
          <w:spacing w:val="-2"/>
          <w:lang w:val="ru-RU"/>
        </w:rPr>
        <w:t>двух</w:t>
      </w:r>
      <w:r w:rsidRPr="00C65EF8">
        <w:rPr>
          <w:rFonts w:cs="Times New Roman"/>
          <w:spacing w:val="54"/>
          <w:lang w:val="ru-RU"/>
        </w:rPr>
        <w:t xml:space="preserve"> </w:t>
      </w:r>
      <w:r w:rsidRPr="00C65EF8">
        <w:rPr>
          <w:rFonts w:cs="Times New Roman"/>
          <w:lang w:val="ru-RU"/>
        </w:rPr>
        <w:t>блоках</w:t>
      </w:r>
      <w:r w:rsidRPr="00C65EF8">
        <w:rPr>
          <w:rFonts w:cs="Times New Roman"/>
          <w:spacing w:val="57"/>
          <w:lang w:val="ru-RU"/>
        </w:rPr>
        <w:t xml:space="preserve"> </w:t>
      </w:r>
      <w:r w:rsidRPr="00C65EF8">
        <w:rPr>
          <w:rFonts w:cs="Times New Roman"/>
          <w:spacing w:val="-2"/>
          <w:lang w:val="ru-RU"/>
        </w:rPr>
        <w:t>«Выпускник</w:t>
      </w:r>
      <w:r w:rsidRPr="00C65EF8">
        <w:rPr>
          <w:rFonts w:cs="Times New Roman"/>
          <w:spacing w:val="53"/>
          <w:lang w:val="ru-RU"/>
        </w:rPr>
        <w:t xml:space="preserve"> </w:t>
      </w:r>
      <w:r w:rsidRPr="00C65EF8">
        <w:rPr>
          <w:rFonts w:cs="Times New Roman"/>
          <w:lang w:val="ru-RU"/>
        </w:rPr>
        <w:t>научится»</w:t>
      </w:r>
      <w:r w:rsidRPr="00C65EF8">
        <w:rPr>
          <w:rFonts w:cs="Times New Roman"/>
          <w:spacing w:val="45"/>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«Выпускник</w:t>
      </w:r>
      <w:r w:rsidRPr="00C65EF8">
        <w:rPr>
          <w:rFonts w:cs="Times New Roman"/>
          <w:spacing w:val="53"/>
          <w:lang w:val="ru-RU"/>
        </w:rPr>
        <w:t xml:space="preserve"> </w:t>
      </w:r>
      <w:r w:rsidRPr="00C65EF8">
        <w:rPr>
          <w:rFonts w:cs="Times New Roman"/>
          <w:spacing w:val="-1"/>
          <w:lang w:val="ru-RU"/>
        </w:rPr>
        <w:t>получит</w:t>
      </w:r>
      <w:r w:rsidRPr="00C65EF8">
        <w:rPr>
          <w:rFonts w:cs="Times New Roman"/>
          <w:spacing w:val="53"/>
          <w:lang w:val="ru-RU"/>
        </w:rPr>
        <w:t xml:space="preserve"> </w:t>
      </w:r>
      <w:r w:rsidRPr="00C65EF8">
        <w:rPr>
          <w:rFonts w:cs="Times New Roman"/>
          <w:spacing w:val="-1"/>
          <w:lang w:val="ru-RU"/>
        </w:rPr>
        <w:t>возможность</w:t>
      </w:r>
      <w:r w:rsidRPr="00C65EF8">
        <w:rPr>
          <w:rFonts w:cs="Times New Roman"/>
          <w:spacing w:val="55"/>
          <w:lang w:val="ru-RU"/>
        </w:rPr>
        <w:t xml:space="preserve"> </w:t>
      </w:r>
      <w:r w:rsidRPr="00C65EF8">
        <w:rPr>
          <w:rFonts w:cs="Times New Roman"/>
          <w:spacing w:val="-1"/>
          <w:lang w:val="ru-RU"/>
        </w:rPr>
        <w:t>научиться»</w:t>
      </w:r>
      <w:r w:rsidRPr="00C65EF8">
        <w:rPr>
          <w:rFonts w:cs="Times New Roman"/>
          <w:spacing w:val="-8"/>
          <w:lang w:val="ru-RU"/>
        </w:rPr>
        <w:t xml:space="preserve"> </w:t>
      </w:r>
      <w:r w:rsidRPr="00C65EF8">
        <w:rPr>
          <w:rFonts w:cs="Times New Roman"/>
          <w:lang w:val="ru-RU"/>
        </w:rPr>
        <w:t>к ка</w:t>
      </w:r>
      <w:r w:rsidRPr="00C65EF8">
        <w:rPr>
          <w:rFonts w:cs="Times New Roman"/>
          <w:lang w:val="ru-RU"/>
        </w:rPr>
        <w:t>ж</w:t>
      </w:r>
      <w:r w:rsidRPr="00C65EF8">
        <w:rPr>
          <w:rFonts w:cs="Times New Roman"/>
          <w:lang w:val="ru-RU"/>
        </w:rPr>
        <w:t>дому</w:t>
      </w:r>
      <w:r w:rsidRPr="00C65EF8">
        <w:rPr>
          <w:rFonts w:cs="Times New Roman"/>
          <w:spacing w:val="-3"/>
          <w:lang w:val="ru-RU"/>
        </w:rPr>
        <w:t xml:space="preserve"> </w:t>
      </w:r>
      <w:r w:rsidRPr="00C65EF8">
        <w:rPr>
          <w:rFonts w:cs="Times New Roman"/>
          <w:lang w:val="ru-RU"/>
        </w:rPr>
        <w:t>разделу</w:t>
      </w:r>
      <w:r w:rsidRPr="00C65EF8">
        <w:rPr>
          <w:rFonts w:cs="Times New Roman"/>
          <w:spacing w:val="-1"/>
          <w:lang w:val="ru-RU"/>
        </w:rPr>
        <w:t xml:space="preserve"> учебной</w:t>
      </w:r>
      <w:r w:rsidRPr="00C65EF8">
        <w:rPr>
          <w:rFonts w:cs="Times New Roman"/>
          <w:lang w:val="ru-RU"/>
        </w:rPr>
        <w:t xml:space="preserve"> </w:t>
      </w:r>
      <w:r w:rsidRPr="00C65EF8">
        <w:rPr>
          <w:rFonts w:cs="Times New Roman"/>
          <w:spacing w:val="-1"/>
          <w:lang w:val="ru-RU"/>
        </w:rPr>
        <w:t>программы.</w:t>
      </w:r>
    </w:p>
    <w:p w:rsidR="00146E7B" w:rsidRPr="00C65EF8" w:rsidRDefault="00146E7B" w:rsidP="00C65EF8">
      <w:pPr>
        <w:pStyle w:val="a4"/>
        <w:ind w:right="112" w:firstLine="566"/>
        <w:jc w:val="both"/>
        <w:rPr>
          <w:rFonts w:cs="Times New Roman"/>
          <w:lang w:val="ru-RU"/>
        </w:rPr>
      </w:pPr>
      <w:r w:rsidRPr="00C65EF8">
        <w:rPr>
          <w:rFonts w:cs="Times New Roman"/>
          <w:spacing w:val="-1"/>
          <w:lang w:val="ru-RU"/>
        </w:rPr>
        <w:t>Планируемые</w:t>
      </w:r>
      <w:r w:rsidRPr="00C65EF8">
        <w:rPr>
          <w:rFonts w:cs="Times New Roman"/>
          <w:spacing w:val="58"/>
          <w:lang w:val="ru-RU"/>
        </w:rPr>
        <w:t xml:space="preserve"> </w:t>
      </w:r>
      <w:r w:rsidRPr="00C65EF8">
        <w:rPr>
          <w:rFonts w:cs="Times New Roman"/>
          <w:lang w:val="ru-RU"/>
        </w:rPr>
        <w:t>результаты,</w:t>
      </w:r>
      <w:r w:rsidRPr="00C65EF8">
        <w:rPr>
          <w:rFonts w:cs="Times New Roman"/>
          <w:spacing w:val="59"/>
          <w:lang w:val="ru-RU"/>
        </w:rPr>
        <w:t xml:space="preserve"> </w:t>
      </w:r>
      <w:r w:rsidRPr="00C65EF8">
        <w:rPr>
          <w:rFonts w:cs="Times New Roman"/>
          <w:spacing w:val="-1"/>
          <w:lang w:val="ru-RU"/>
        </w:rPr>
        <w:t>отнесённые</w:t>
      </w:r>
      <w:r w:rsidRPr="00C65EF8">
        <w:rPr>
          <w:rFonts w:cs="Times New Roman"/>
          <w:spacing w:val="58"/>
          <w:lang w:val="ru-RU"/>
        </w:rPr>
        <w:t xml:space="preserve"> </w:t>
      </w:r>
      <w:r w:rsidRPr="00C65EF8">
        <w:rPr>
          <w:rFonts w:cs="Times New Roman"/>
          <w:lang w:val="ru-RU"/>
        </w:rPr>
        <w:t xml:space="preserve">к </w:t>
      </w:r>
      <w:r w:rsidRPr="00C65EF8">
        <w:rPr>
          <w:rFonts w:cs="Times New Roman"/>
          <w:spacing w:val="1"/>
          <w:lang w:val="ru-RU"/>
        </w:rPr>
        <w:t>блоку</w:t>
      </w:r>
      <w:r w:rsidRPr="00C65EF8">
        <w:rPr>
          <w:rFonts w:cs="Times New Roman"/>
          <w:spacing w:val="59"/>
          <w:lang w:val="ru-RU"/>
        </w:rPr>
        <w:t xml:space="preserve"> </w:t>
      </w: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r w:rsidRPr="00C65EF8">
        <w:rPr>
          <w:rFonts w:cs="Times New Roman"/>
          <w:spacing w:val="1"/>
          <w:lang w:val="ru-RU"/>
        </w:rPr>
        <w:t xml:space="preserve"> </w:t>
      </w:r>
      <w:r w:rsidRPr="00C65EF8">
        <w:rPr>
          <w:rFonts w:cs="Times New Roman"/>
          <w:spacing w:val="-1"/>
          <w:lang w:val="ru-RU"/>
        </w:rPr>
        <w:t>отражают</w:t>
      </w:r>
      <w:r w:rsidRPr="00C65EF8">
        <w:rPr>
          <w:rFonts w:cs="Times New Roman"/>
          <w:spacing w:val="44"/>
          <w:lang w:val="ru-RU"/>
        </w:rPr>
        <w:t xml:space="preserve"> </w:t>
      </w:r>
      <w:r w:rsidRPr="00C65EF8">
        <w:rPr>
          <w:rFonts w:cs="Times New Roman"/>
          <w:spacing w:val="-1"/>
          <w:lang w:val="ru-RU"/>
        </w:rPr>
        <w:t>ур</w:t>
      </w:r>
      <w:r w:rsidRPr="00C65EF8">
        <w:rPr>
          <w:rFonts w:cs="Times New Roman"/>
          <w:spacing w:val="-1"/>
          <w:lang w:val="ru-RU"/>
        </w:rPr>
        <w:t>о</w:t>
      </w:r>
      <w:r w:rsidRPr="00C65EF8">
        <w:rPr>
          <w:rFonts w:cs="Times New Roman"/>
          <w:spacing w:val="-1"/>
          <w:lang w:val="ru-RU"/>
        </w:rPr>
        <w:t>вень</w:t>
      </w:r>
      <w:r w:rsidRPr="00C65EF8">
        <w:rPr>
          <w:rFonts w:cs="Times New Roman"/>
          <w:spacing w:val="2"/>
          <w:lang w:val="ru-RU"/>
        </w:rPr>
        <w:t xml:space="preserve"> </w:t>
      </w:r>
      <w:r w:rsidRPr="00C65EF8">
        <w:rPr>
          <w:rFonts w:cs="Times New Roman"/>
          <w:spacing w:val="-1"/>
          <w:lang w:val="ru-RU"/>
        </w:rPr>
        <w:t>освоения</w:t>
      </w:r>
      <w:r w:rsidRPr="00C65EF8">
        <w:rPr>
          <w:rFonts w:cs="Times New Roman"/>
          <w:spacing w:val="4"/>
          <w:lang w:val="ru-RU"/>
        </w:rPr>
        <w:t xml:space="preserve"> </w:t>
      </w:r>
      <w:r w:rsidRPr="00C65EF8">
        <w:rPr>
          <w:rFonts w:cs="Times New Roman"/>
          <w:spacing w:val="-1"/>
          <w:lang w:val="ru-RU"/>
        </w:rPr>
        <w:t>учебных</w:t>
      </w:r>
      <w:r w:rsidRPr="00C65EF8">
        <w:rPr>
          <w:rFonts w:cs="Times New Roman"/>
          <w:spacing w:val="1"/>
          <w:lang w:val="ru-RU"/>
        </w:rPr>
        <w:t xml:space="preserve"> </w:t>
      </w:r>
      <w:r w:rsidRPr="00C65EF8">
        <w:rPr>
          <w:rFonts w:cs="Times New Roman"/>
          <w:spacing w:val="-1"/>
          <w:lang w:val="ru-RU"/>
        </w:rPr>
        <w:t>действий</w:t>
      </w:r>
      <w:r w:rsidRPr="00C65EF8">
        <w:rPr>
          <w:rFonts w:cs="Times New Roman"/>
          <w:spacing w:val="3"/>
          <w:lang w:val="ru-RU"/>
        </w:rPr>
        <w:t xml:space="preserve"> </w:t>
      </w:r>
      <w:r w:rsidRPr="00C65EF8">
        <w:rPr>
          <w:rFonts w:cs="Times New Roman"/>
          <w:lang w:val="ru-RU"/>
        </w:rPr>
        <w:t>с</w:t>
      </w:r>
      <w:r w:rsidRPr="00C65EF8">
        <w:rPr>
          <w:rFonts w:cs="Times New Roman"/>
          <w:spacing w:val="-1"/>
          <w:lang w:val="ru-RU"/>
        </w:rPr>
        <w:t xml:space="preserve"> изучаемым</w:t>
      </w:r>
      <w:r w:rsidRPr="00C65EF8">
        <w:rPr>
          <w:rFonts w:cs="Times New Roman"/>
          <w:lang w:val="ru-RU"/>
        </w:rPr>
        <w:t xml:space="preserve"> опорным</w:t>
      </w:r>
      <w:r w:rsidRPr="00C65EF8">
        <w:rPr>
          <w:rFonts w:cs="Times New Roman"/>
          <w:spacing w:val="3"/>
          <w:lang w:val="ru-RU"/>
        </w:rPr>
        <w:t xml:space="preserve"> </w:t>
      </w:r>
      <w:r w:rsidRPr="00C65EF8">
        <w:rPr>
          <w:rFonts w:cs="Times New Roman"/>
          <w:spacing w:val="-1"/>
          <w:lang w:val="ru-RU"/>
        </w:rPr>
        <w:t>учебным</w:t>
      </w:r>
      <w:r w:rsidRPr="00C65EF8">
        <w:rPr>
          <w:rFonts w:cs="Times New Roman"/>
          <w:spacing w:val="3"/>
          <w:lang w:val="ru-RU"/>
        </w:rPr>
        <w:t xml:space="preserve"> </w:t>
      </w:r>
      <w:r w:rsidRPr="00C65EF8">
        <w:rPr>
          <w:rFonts w:cs="Times New Roman"/>
          <w:spacing w:val="-1"/>
          <w:lang w:val="ru-RU"/>
        </w:rPr>
        <w:t>материалом,</w:t>
      </w:r>
      <w:r w:rsidRPr="00C65EF8">
        <w:rPr>
          <w:rFonts w:cs="Times New Roman"/>
          <w:spacing w:val="1"/>
          <w:lang w:val="ru-RU"/>
        </w:rPr>
        <w:t xml:space="preserve"> </w:t>
      </w:r>
      <w:r w:rsidRPr="00C65EF8">
        <w:rPr>
          <w:rFonts w:cs="Times New Roman"/>
          <w:lang w:val="ru-RU"/>
        </w:rPr>
        <w:t>который</w:t>
      </w:r>
      <w:r w:rsidRPr="00C65EF8">
        <w:rPr>
          <w:rFonts w:cs="Times New Roman"/>
          <w:spacing w:val="51"/>
          <w:lang w:val="ru-RU"/>
        </w:rPr>
        <w:t xml:space="preserve"> </w:t>
      </w:r>
      <w:r w:rsidRPr="00C65EF8">
        <w:rPr>
          <w:rFonts w:cs="Times New Roman"/>
          <w:spacing w:val="-1"/>
          <w:lang w:val="ru-RU"/>
        </w:rPr>
        <w:t>ожид</w:t>
      </w:r>
      <w:r w:rsidRPr="00C65EF8">
        <w:rPr>
          <w:rFonts w:cs="Times New Roman"/>
          <w:spacing w:val="-1"/>
          <w:lang w:val="ru-RU"/>
        </w:rPr>
        <w:t>а</w:t>
      </w:r>
      <w:r w:rsidRPr="00C65EF8">
        <w:rPr>
          <w:rFonts w:cs="Times New Roman"/>
          <w:spacing w:val="-1"/>
          <w:lang w:val="ru-RU"/>
        </w:rPr>
        <w:t>ется</w:t>
      </w:r>
      <w:r w:rsidRPr="00C65EF8">
        <w:rPr>
          <w:rFonts w:cs="Times New Roman"/>
          <w:spacing w:val="6"/>
          <w:lang w:val="ru-RU"/>
        </w:rPr>
        <w:t xml:space="preserve"> </w:t>
      </w:r>
      <w:r w:rsidRPr="00C65EF8">
        <w:rPr>
          <w:rFonts w:cs="Times New Roman"/>
          <w:lang w:val="ru-RU"/>
        </w:rPr>
        <w:t>от</w:t>
      </w:r>
      <w:r w:rsidRPr="00C65EF8">
        <w:rPr>
          <w:rFonts w:cs="Times New Roman"/>
          <w:spacing w:val="7"/>
          <w:lang w:val="ru-RU"/>
        </w:rPr>
        <w:t xml:space="preserve"> </w:t>
      </w:r>
      <w:r w:rsidRPr="00C65EF8">
        <w:rPr>
          <w:rFonts w:cs="Times New Roman"/>
          <w:spacing w:val="-1"/>
          <w:lang w:val="ru-RU"/>
        </w:rPr>
        <w:t>выпускников</w:t>
      </w:r>
      <w:r w:rsidRPr="00C65EF8">
        <w:rPr>
          <w:rFonts w:cs="Times New Roman"/>
          <w:spacing w:val="4"/>
          <w:lang w:val="ru-RU"/>
        </w:rPr>
        <w:t xml:space="preserve"> </w:t>
      </w:r>
      <w:r w:rsidRPr="00C65EF8">
        <w:rPr>
          <w:rFonts w:cs="Times New Roman"/>
          <w:spacing w:val="-1"/>
          <w:lang w:val="ru-RU"/>
        </w:rPr>
        <w:t>основной</w:t>
      </w:r>
      <w:r w:rsidRPr="00C65EF8">
        <w:rPr>
          <w:rFonts w:cs="Times New Roman"/>
          <w:spacing w:val="5"/>
          <w:lang w:val="ru-RU"/>
        </w:rPr>
        <w:t xml:space="preserve"> </w:t>
      </w:r>
      <w:r w:rsidRPr="00C65EF8">
        <w:rPr>
          <w:rFonts w:cs="Times New Roman"/>
          <w:spacing w:val="-1"/>
          <w:lang w:val="ru-RU"/>
        </w:rPr>
        <w:t>школы,</w:t>
      </w:r>
      <w:r w:rsidRPr="00C65EF8">
        <w:rPr>
          <w:rFonts w:cs="Times New Roman"/>
          <w:spacing w:val="6"/>
          <w:lang w:val="ru-RU"/>
        </w:rPr>
        <w:t xml:space="preserve"> </w:t>
      </w:r>
      <w:r w:rsidRPr="00C65EF8">
        <w:rPr>
          <w:rFonts w:cs="Times New Roman"/>
          <w:spacing w:val="-1"/>
          <w:lang w:val="ru-RU"/>
        </w:rPr>
        <w:t>овладение</w:t>
      </w:r>
      <w:r w:rsidRPr="00C65EF8">
        <w:rPr>
          <w:rFonts w:cs="Times New Roman"/>
          <w:spacing w:val="6"/>
          <w:lang w:val="ru-RU"/>
        </w:rPr>
        <w:t xml:space="preserve"> </w:t>
      </w:r>
      <w:r w:rsidRPr="00C65EF8">
        <w:rPr>
          <w:rFonts w:cs="Times New Roman"/>
          <w:spacing w:val="-1"/>
          <w:lang w:val="ru-RU"/>
        </w:rPr>
        <w:t>которыми</w:t>
      </w:r>
      <w:r w:rsidRPr="00C65EF8">
        <w:rPr>
          <w:rFonts w:cs="Times New Roman"/>
          <w:spacing w:val="7"/>
          <w:lang w:val="ru-RU"/>
        </w:rPr>
        <w:t xml:space="preserve"> </w:t>
      </w:r>
      <w:r w:rsidRPr="00C65EF8">
        <w:rPr>
          <w:rFonts w:cs="Times New Roman"/>
          <w:spacing w:val="-1"/>
          <w:lang w:val="ru-RU"/>
        </w:rPr>
        <w:t>принципиально</w:t>
      </w:r>
      <w:r w:rsidRPr="00C65EF8">
        <w:rPr>
          <w:rFonts w:cs="Times New Roman"/>
          <w:spacing w:val="73"/>
          <w:lang w:val="ru-RU"/>
        </w:rPr>
        <w:t xml:space="preserve"> </w:t>
      </w:r>
      <w:r w:rsidRPr="00C65EF8">
        <w:rPr>
          <w:rFonts w:cs="Times New Roman"/>
          <w:spacing w:val="-1"/>
          <w:lang w:val="ru-RU"/>
        </w:rPr>
        <w:t>необходимо</w:t>
      </w:r>
      <w:r w:rsidRPr="00C65EF8">
        <w:rPr>
          <w:rFonts w:cs="Times New Roman"/>
          <w:spacing w:val="21"/>
          <w:lang w:val="ru-RU"/>
        </w:rPr>
        <w:t xml:space="preserve"> </w:t>
      </w:r>
      <w:r w:rsidRPr="00C65EF8">
        <w:rPr>
          <w:rFonts w:cs="Times New Roman"/>
          <w:lang w:val="ru-RU"/>
        </w:rPr>
        <w:t>для</w:t>
      </w:r>
      <w:r w:rsidRPr="00C65EF8">
        <w:rPr>
          <w:rFonts w:cs="Times New Roman"/>
          <w:spacing w:val="24"/>
          <w:lang w:val="ru-RU"/>
        </w:rPr>
        <w:t xml:space="preserve"> </w:t>
      </w:r>
      <w:r w:rsidRPr="00C65EF8">
        <w:rPr>
          <w:rFonts w:cs="Times New Roman"/>
          <w:spacing w:val="-1"/>
          <w:lang w:val="ru-RU"/>
        </w:rPr>
        <w:t>успешного</w:t>
      </w:r>
      <w:r w:rsidRPr="00C65EF8">
        <w:rPr>
          <w:rFonts w:cs="Times New Roman"/>
          <w:spacing w:val="21"/>
          <w:lang w:val="ru-RU"/>
        </w:rPr>
        <w:t xml:space="preserve"> </w:t>
      </w:r>
      <w:r w:rsidRPr="00C65EF8">
        <w:rPr>
          <w:rFonts w:cs="Times New Roman"/>
          <w:lang w:val="ru-RU"/>
        </w:rPr>
        <w:t>обучения</w:t>
      </w:r>
      <w:r w:rsidRPr="00C65EF8">
        <w:rPr>
          <w:rFonts w:cs="Times New Roman"/>
          <w:spacing w:val="21"/>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социализации,</w:t>
      </w:r>
      <w:r w:rsidRPr="00C65EF8">
        <w:rPr>
          <w:rFonts w:cs="Times New Roman"/>
          <w:spacing w:val="21"/>
          <w:lang w:val="ru-RU"/>
        </w:rPr>
        <w:t xml:space="preserve"> </w:t>
      </w:r>
      <w:r w:rsidRPr="00C65EF8">
        <w:rPr>
          <w:rFonts w:cs="Times New Roman"/>
          <w:lang w:val="ru-RU"/>
        </w:rPr>
        <w:t>которые</w:t>
      </w:r>
      <w:r w:rsidRPr="00C65EF8">
        <w:rPr>
          <w:rFonts w:cs="Times New Roman"/>
          <w:spacing w:val="19"/>
          <w:lang w:val="ru-RU"/>
        </w:rPr>
        <w:t xml:space="preserve"> </w:t>
      </w:r>
      <w:r w:rsidRPr="00C65EF8">
        <w:rPr>
          <w:rFonts w:cs="Times New Roman"/>
          <w:spacing w:val="-1"/>
          <w:lang w:val="ru-RU"/>
        </w:rPr>
        <w:t>могут</w:t>
      </w:r>
      <w:r w:rsidRPr="00C65EF8">
        <w:rPr>
          <w:rFonts w:cs="Times New Roman"/>
          <w:spacing w:val="24"/>
          <w:lang w:val="ru-RU"/>
        </w:rPr>
        <w:t xml:space="preserve"> </w:t>
      </w:r>
      <w:r w:rsidRPr="00C65EF8">
        <w:rPr>
          <w:rFonts w:cs="Times New Roman"/>
          <w:lang w:val="ru-RU"/>
        </w:rPr>
        <w:t>быть</w:t>
      </w:r>
      <w:r w:rsidRPr="00C65EF8">
        <w:rPr>
          <w:rFonts w:cs="Times New Roman"/>
          <w:spacing w:val="22"/>
          <w:lang w:val="ru-RU"/>
        </w:rPr>
        <w:t xml:space="preserve"> </w:t>
      </w:r>
      <w:r w:rsidRPr="00C65EF8">
        <w:rPr>
          <w:rFonts w:cs="Times New Roman"/>
          <w:spacing w:val="-1"/>
          <w:lang w:val="ru-RU"/>
        </w:rPr>
        <w:t>освоены</w:t>
      </w:r>
      <w:r w:rsidRPr="00C65EF8">
        <w:rPr>
          <w:rFonts w:cs="Times New Roman"/>
          <w:spacing w:val="58"/>
          <w:lang w:val="ru-RU"/>
        </w:rPr>
        <w:t xml:space="preserve"> </w:t>
      </w:r>
      <w:r w:rsidRPr="00C65EF8">
        <w:rPr>
          <w:rFonts w:cs="Times New Roman"/>
          <w:lang w:val="ru-RU"/>
        </w:rPr>
        <w:t>подавляющим</w:t>
      </w:r>
      <w:r w:rsidRPr="00C65EF8">
        <w:rPr>
          <w:rFonts w:cs="Times New Roman"/>
          <w:spacing w:val="-1"/>
          <w:lang w:val="ru-RU"/>
        </w:rPr>
        <w:t xml:space="preserve"> больши</w:t>
      </w:r>
      <w:r w:rsidRPr="00C65EF8">
        <w:rPr>
          <w:rFonts w:cs="Times New Roman"/>
          <w:spacing w:val="-1"/>
          <w:lang w:val="ru-RU"/>
        </w:rPr>
        <w:t>н</w:t>
      </w:r>
      <w:r w:rsidRPr="00C65EF8">
        <w:rPr>
          <w:rFonts w:cs="Times New Roman"/>
          <w:spacing w:val="-1"/>
          <w:lang w:val="ru-RU"/>
        </w:rPr>
        <w:t>ством</w:t>
      </w:r>
      <w:r w:rsidRPr="00C65EF8">
        <w:rPr>
          <w:rFonts w:cs="Times New Roman"/>
          <w:spacing w:val="-2"/>
          <w:lang w:val="ru-RU"/>
        </w:rPr>
        <w:t xml:space="preserve"> </w:t>
      </w:r>
      <w:r w:rsidRPr="00C65EF8">
        <w:rPr>
          <w:rFonts w:cs="Times New Roman"/>
          <w:spacing w:val="-1"/>
          <w:lang w:val="ru-RU"/>
        </w:rPr>
        <w:t>обучающихся.</w:t>
      </w:r>
    </w:p>
    <w:p w:rsidR="00146E7B" w:rsidRPr="00C65EF8" w:rsidRDefault="00146E7B" w:rsidP="00C65EF8">
      <w:pPr>
        <w:pStyle w:val="a4"/>
        <w:ind w:left="111" w:right="107" w:firstLine="566"/>
        <w:jc w:val="both"/>
        <w:rPr>
          <w:rFonts w:cs="Times New Roman"/>
          <w:lang w:val="ru-RU"/>
        </w:rPr>
      </w:pPr>
      <w:r w:rsidRPr="00C65EF8">
        <w:rPr>
          <w:rFonts w:cs="Times New Roman"/>
          <w:spacing w:val="-1"/>
          <w:lang w:val="ru-RU"/>
        </w:rPr>
        <w:t>Достижение планируемых</w:t>
      </w:r>
      <w:r w:rsidRPr="00C65EF8">
        <w:rPr>
          <w:rFonts w:cs="Times New Roman"/>
          <w:spacing w:val="1"/>
          <w:lang w:val="ru-RU"/>
        </w:rPr>
        <w:t xml:space="preserve"> </w:t>
      </w:r>
      <w:r w:rsidRPr="00C65EF8">
        <w:rPr>
          <w:rFonts w:cs="Times New Roman"/>
          <w:spacing w:val="-1"/>
          <w:lang w:val="ru-RU"/>
        </w:rPr>
        <w:t>результатов</w:t>
      </w:r>
      <w:r w:rsidRPr="00C65EF8">
        <w:rPr>
          <w:rFonts w:cs="Times New Roman"/>
          <w:lang w:val="ru-RU"/>
        </w:rPr>
        <w:t xml:space="preserve"> этого блока</w:t>
      </w:r>
      <w:r w:rsidRPr="00C65EF8">
        <w:rPr>
          <w:rFonts w:cs="Times New Roman"/>
          <w:spacing w:val="4"/>
          <w:lang w:val="ru-RU"/>
        </w:rPr>
        <w:t xml:space="preserve"> </w:t>
      </w:r>
      <w:r w:rsidRPr="00C65EF8">
        <w:rPr>
          <w:rFonts w:cs="Times New Roman"/>
          <w:b/>
          <w:spacing w:val="-1"/>
          <w:lang w:val="ru-RU"/>
        </w:rPr>
        <w:t>выносится</w:t>
      </w:r>
      <w:r w:rsidRPr="00C65EF8">
        <w:rPr>
          <w:rFonts w:cs="Times New Roman"/>
          <w:b/>
          <w:lang w:val="ru-RU"/>
        </w:rPr>
        <w:t xml:space="preserve"> на </w:t>
      </w:r>
      <w:r w:rsidRPr="00C65EF8">
        <w:rPr>
          <w:rFonts w:cs="Times New Roman"/>
          <w:b/>
          <w:spacing w:val="-1"/>
          <w:lang w:val="ru-RU"/>
        </w:rPr>
        <w:t xml:space="preserve">итоговую </w:t>
      </w:r>
      <w:r w:rsidRPr="00C65EF8">
        <w:rPr>
          <w:rFonts w:cs="Times New Roman"/>
          <w:b/>
          <w:lang w:val="ru-RU"/>
        </w:rPr>
        <w:t>оценку</w:t>
      </w:r>
      <w:r w:rsidRPr="00C65EF8">
        <w:rPr>
          <w:rFonts w:cs="Times New Roman"/>
          <w:lang w:val="ru-RU"/>
        </w:rPr>
        <w:t>,</w:t>
      </w:r>
      <w:r w:rsidRPr="00C65EF8">
        <w:rPr>
          <w:rFonts w:cs="Times New Roman"/>
          <w:spacing w:val="65"/>
          <w:lang w:val="ru-RU"/>
        </w:rPr>
        <w:t xml:space="preserve"> </w:t>
      </w:r>
      <w:r w:rsidRPr="00C65EF8">
        <w:rPr>
          <w:rFonts w:cs="Times New Roman"/>
          <w:spacing w:val="-1"/>
          <w:lang w:val="ru-RU"/>
        </w:rPr>
        <w:t>к</w:t>
      </w:r>
      <w:r w:rsidRPr="00C65EF8">
        <w:rPr>
          <w:rFonts w:cs="Times New Roman"/>
          <w:spacing w:val="-1"/>
          <w:lang w:val="ru-RU"/>
        </w:rPr>
        <w:t>о</w:t>
      </w:r>
      <w:r w:rsidRPr="00C65EF8">
        <w:rPr>
          <w:rFonts w:cs="Times New Roman"/>
          <w:spacing w:val="-1"/>
          <w:lang w:val="ru-RU"/>
        </w:rPr>
        <w:t>торая</w:t>
      </w:r>
      <w:r w:rsidRPr="00C65EF8">
        <w:rPr>
          <w:rFonts w:cs="Times New Roman"/>
          <w:spacing w:val="50"/>
          <w:lang w:val="ru-RU"/>
        </w:rPr>
        <w:t xml:space="preserve"> </w:t>
      </w:r>
      <w:r w:rsidRPr="00C65EF8">
        <w:rPr>
          <w:rFonts w:cs="Times New Roman"/>
          <w:spacing w:val="-1"/>
          <w:lang w:val="ru-RU"/>
        </w:rPr>
        <w:t>может</w:t>
      </w:r>
      <w:r w:rsidRPr="00C65EF8">
        <w:rPr>
          <w:rFonts w:cs="Times New Roman"/>
          <w:spacing w:val="50"/>
          <w:lang w:val="ru-RU"/>
        </w:rPr>
        <w:t xml:space="preserve"> </w:t>
      </w:r>
      <w:r w:rsidRPr="00C65EF8">
        <w:rPr>
          <w:rFonts w:cs="Times New Roman"/>
          <w:spacing w:val="-1"/>
          <w:lang w:val="ru-RU"/>
        </w:rPr>
        <w:t>осуществляться</w:t>
      </w:r>
      <w:r w:rsidRPr="00C65EF8">
        <w:rPr>
          <w:rFonts w:cs="Times New Roman"/>
          <w:spacing w:val="50"/>
          <w:lang w:val="ru-RU"/>
        </w:rPr>
        <w:t xml:space="preserve"> </w:t>
      </w:r>
      <w:r w:rsidRPr="00C65EF8">
        <w:rPr>
          <w:rFonts w:cs="Times New Roman"/>
          <w:spacing w:val="-1"/>
          <w:lang w:val="ru-RU"/>
        </w:rPr>
        <w:t>как</w:t>
      </w:r>
      <w:r w:rsidRPr="00C65EF8">
        <w:rPr>
          <w:rFonts w:cs="Times New Roman"/>
          <w:spacing w:val="50"/>
          <w:lang w:val="ru-RU"/>
        </w:rPr>
        <w:t xml:space="preserve"> </w:t>
      </w:r>
      <w:r w:rsidRPr="00C65EF8">
        <w:rPr>
          <w:rFonts w:cs="Times New Roman"/>
          <w:lang w:val="ru-RU"/>
        </w:rPr>
        <w:t>в</w:t>
      </w:r>
      <w:r w:rsidRPr="00C65EF8">
        <w:rPr>
          <w:rFonts w:cs="Times New Roman"/>
          <w:spacing w:val="47"/>
          <w:lang w:val="ru-RU"/>
        </w:rPr>
        <w:t xml:space="preserve"> </w:t>
      </w:r>
      <w:r w:rsidRPr="00C65EF8">
        <w:rPr>
          <w:rFonts w:cs="Times New Roman"/>
          <w:spacing w:val="-1"/>
          <w:lang w:val="ru-RU"/>
        </w:rPr>
        <w:t>ходе</w:t>
      </w:r>
      <w:r w:rsidRPr="00C65EF8">
        <w:rPr>
          <w:rFonts w:cs="Times New Roman"/>
          <w:spacing w:val="49"/>
          <w:lang w:val="ru-RU"/>
        </w:rPr>
        <w:t xml:space="preserve"> </w:t>
      </w:r>
      <w:r w:rsidRPr="00C65EF8">
        <w:rPr>
          <w:rFonts w:cs="Times New Roman"/>
          <w:spacing w:val="-1"/>
          <w:lang w:val="ru-RU"/>
        </w:rPr>
        <w:t>обучения</w:t>
      </w:r>
      <w:r w:rsidRPr="00C65EF8">
        <w:rPr>
          <w:rFonts w:cs="Times New Roman"/>
          <w:spacing w:val="50"/>
          <w:lang w:val="ru-RU"/>
        </w:rPr>
        <w:t xml:space="preserve"> </w:t>
      </w:r>
      <w:r w:rsidRPr="00C65EF8">
        <w:rPr>
          <w:rFonts w:cs="Times New Roman"/>
          <w:lang w:val="ru-RU"/>
        </w:rPr>
        <w:t>(с</w:t>
      </w:r>
      <w:r w:rsidRPr="00C65EF8">
        <w:rPr>
          <w:rFonts w:cs="Times New Roman"/>
          <w:spacing w:val="48"/>
          <w:lang w:val="ru-RU"/>
        </w:rPr>
        <w:t xml:space="preserve"> </w:t>
      </w:r>
      <w:r w:rsidRPr="00C65EF8">
        <w:rPr>
          <w:rFonts w:cs="Times New Roman"/>
          <w:spacing w:val="-1"/>
          <w:lang w:val="ru-RU"/>
        </w:rPr>
        <w:t>помощью</w:t>
      </w:r>
      <w:r w:rsidRPr="00C65EF8">
        <w:rPr>
          <w:rFonts w:cs="Times New Roman"/>
          <w:spacing w:val="48"/>
          <w:lang w:val="ru-RU"/>
        </w:rPr>
        <w:t xml:space="preserve"> </w:t>
      </w:r>
      <w:r w:rsidRPr="00C65EF8">
        <w:rPr>
          <w:rFonts w:cs="Times New Roman"/>
          <w:spacing w:val="-1"/>
          <w:lang w:val="ru-RU"/>
        </w:rPr>
        <w:t>накопленной</w:t>
      </w:r>
      <w:r w:rsidRPr="00C65EF8">
        <w:rPr>
          <w:rFonts w:cs="Times New Roman"/>
          <w:spacing w:val="51"/>
          <w:lang w:val="ru-RU"/>
        </w:rPr>
        <w:t xml:space="preserve"> </w:t>
      </w:r>
      <w:r w:rsidRPr="00C65EF8">
        <w:rPr>
          <w:rFonts w:cs="Times New Roman"/>
          <w:spacing w:val="-2"/>
          <w:lang w:val="ru-RU"/>
        </w:rPr>
        <w:t>оценки,</w:t>
      </w:r>
      <w:r w:rsidRPr="00C65EF8">
        <w:rPr>
          <w:rFonts w:cs="Times New Roman"/>
          <w:spacing w:val="99"/>
          <w:lang w:val="ru-RU"/>
        </w:rPr>
        <w:t xml:space="preserve"> </w:t>
      </w:r>
      <w:r w:rsidRPr="00C65EF8">
        <w:rPr>
          <w:rFonts w:cs="Times New Roman"/>
          <w:spacing w:val="-1"/>
          <w:lang w:val="ru-RU"/>
        </w:rPr>
        <w:t>пор</w:t>
      </w:r>
      <w:r w:rsidRPr="00C65EF8">
        <w:rPr>
          <w:rFonts w:cs="Times New Roman"/>
          <w:spacing w:val="-1"/>
          <w:lang w:val="ru-RU"/>
        </w:rPr>
        <w:t>т</w:t>
      </w:r>
      <w:r w:rsidRPr="00C65EF8">
        <w:rPr>
          <w:rFonts w:cs="Times New Roman"/>
          <w:spacing w:val="-1"/>
          <w:lang w:val="ru-RU"/>
        </w:rPr>
        <w:t>фолио),</w:t>
      </w:r>
      <w:r w:rsidRPr="00C65EF8">
        <w:rPr>
          <w:rFonts w:cs="Times New Roman"/>
          <w:spacing w:val="14"/>
          <w:lang w:val="ru-RU"/>
        </w:rPr>
        <w:t xml:space="preserve"> </w:t>
      </w:r>
      <w:r w:rsidRPr="00C65EF8">
        <w:rPr>
          <w:rFonts w:cs="Times New Roman"/>
          <w:spacing w:val="-1"/>
          <w:lang w:val="ru-RU"/>
        </w:rPr>
        <w:t>так</w:t>
      </w:r>
      <w:r w:rsidRPr="00C65EF8">
        <w:rPr>
          <w:rFonts w:cs="Times New Roman"/>
          <w:spacing w:val="16"/>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lang w:val="ru-RU"/>
        </w:rPr>
        <w:t>в</w:t>
      </w:r>
      <w:r w:rsidRPr="00C65EF8">
        <w:rPr>
          <w:rFonts w:cs="Times New Roman"/>
          <w:spacing w:val="13"/>
          <w:lang w:val="ru-RU"/>
        </w:rPr>
        <w:t xml:space="preserve"> </w:t>
      </w:r>
      <w:r w:rsidRPr="00C65EF8">
        <w:rPr>
          <w:rFonts w:cs="Times New Roman"/>
          <w:lang w:val="ru-RU"/>
        </w:rPr>
        <w:t>конце</w:t>
      </w:r>
      <w:r w:rsidRPr="00C65EF8">
        <w:rPr>
          <w:rFonts w:cs="Times New Roman"/>
          <w:spacing w:val="13"/>
          <w:lang w:val="ru-RU"/>
        </w:rPr>
        <w:t xml:space="preserve"> </w:t>
      </w:r>
      <w:r w:rsidRPr="00C65EF8">
        <w:rPr>
          <w:rFonts w:cs="Times New Roman"/>
          <w:spacing w:val="-1"/>
          <w:lang w:val="ru-RU"/>
        </w:rPr>
        <w:t>обучения</w:t>
      </w:r>
      <w:r w:rsidRPr="00C65EF8">
        <w:rPr>
          <w:rFonts w:cs="Times New Roman"/>
          <w:spacing w:val="14"/>
          <w:lang w:val="ru-RU"/>
        </w:rPr>
        <w:t xml:space="preserve"> </w:t>
      </w:r>
      <w:r w:rsidRPr="00C65EF8">
        <w:rPr>
          <w:rFonts w:cs="Times New Roman"/>
          <w:lang w:val="ru-RU"/>
        </w:rPr>
        <w:t>в</w:t>
      </w:r>
      <w:r w:rsidRPr="00C65EF8">
        <w:rPr>
          <w:rFonts w:cs="Times New Roman"/>
          <w:spacing w:val="13"/>
          <w:lang w:val="ru-RU"/>
        </w:rPr>
        <w:t xml:space="preserve"> </w:t>
      </w:r>
      <w:r w:rsidRPr="00C65EF8">
        <w:rPr>
          <w:rFonts w:cs="Times New Roman"/>
          <w:lang w:val="ru-RU"/>
        </w:rPr>
        <w:t>форме</w:t>
      </w:r>
      <w:r w:rsidRPr="00C65EF8">
        <w:rPr>
          <w:rFonts w:cs="Times New Roman"/>
          <w:spacing w:val="12"/>
          <w:lang w:val="ru-RU"/>
        </w:rPr>
        <w:t xml:space="preserve"> </w:t>
      </w:r>
      <w:r w:rsidRPr="00C65EF8">
        <w:rPr>
          <w:rFonts w:cs="Times New Roman"/>
          <w:spacing w:val="-1"/>
          <w:lang w:val="ru-RU"/>
        </w:rPr>
        <w:t>государственной</w:t>
      </w:r>
      <w:r w:rsidRPr="00C65EF8">
        <w:rPr>
          <w:rFonts w:cs="Times New Roman"/>
          <w:spacing w:val="15"/>
          <w:lang w:val="ru-RU"/>
        </w:rPr>
        <w:t xml:space="preserve"> </w:t>
      </w:r>
      <w:r w:rsidRPr="00C65EF8">
        <w:rPr>
          <w:rFonts w:cs="Times New Roman"/>
          <w:lang w:val="ru-RU"/>
        </w:rPr>
        <w:t>итоговой</w:t>
      </w:r>
      <w:r w:rsidRPr="00C65EF8">
        <w:rPr>
          <w:rFonts w:cs="Times New Roman"/>
          <w:spacing w:val="14"/>
          <w:lang w:val="ru-RU"/>
        </w:rPr>
        <w:t xml:space="preserve"> </w:t>
      </w:r>
      <w:r w:rsidRPr="00C65EF8">
        <w:rPr>
          <w:rFonts w:cs="Times New Roman"/>
          <w:spacing w:val="-1"/>
          <w:lang w:val="ru-RU"/>
        </w:rPr>
        <w:t>аттестации.</w:t>
      </w:r>
      <w:r w:rsidRPr="00C65EF8">
        <w:rPr>
          <w:rFonts w:cs="Times New Roman"/>
          <w:spacing w:val="57"/>
          <w:lang w:val="ru-RU"/>
        </w:rPr>
        <w:t xml:space="preserve"> </w:t>
      </w:r>
      <w:r w:rsidRPr="00C65EF8">
        <w:rPr>
          <w:rFonts w:cs="Times New Roman"/>
          <w:spacing w:val="-1"/>
          <w:lang w:val="ru-RU"/>
        </w:rPr>
        <w:t>Оценка</w:t>
      </w:r>
      <w:r w:rsidRPr="00C65EF8">
        <w:rPr>
          <w:rFonts w:cs="Times New Roman"/>
          <w:spacing w:val="42"/>
          <w:lang w:val="ru-RU"/>
        </w:rPr>
        <w:t xml:space="preserve"> </w:t>
      </w:r>
      <w:r w:rsidRPr="00C65EF8">
        <w:rPr>
          <w:rFonts w:cs="Times New Roman"/>
          <w:spacing w:val="-1"/>
          <w:lang w:val="ru-RU"/>
        </w:rPr>
        <w:t>дост</w:t>
      </w:r>
      <w:r w:rsidRPr="00C65EF8">
        <w:rPr>
          <w:rFonts w:cs="Times New Roman"/>
          <w:spacing w:val="-1"/>
          <w:lang w:val="ru-RU"/>
        </w:rPr>
        <w:t>и</w:t>
      </w:r>
      <w:r w:rsidRPr="00C65EF8">
        <w:rPr>
          <w:rFonts w:cs="Times New Roman"/>
          <w:spacing w:val="-1"/>
          <w:lang w:val="ru-RU"/>
        </w:rPr>
        <w:t>жения</w:t>
      </w:r>
      <w:r w:rsidRPr="00C65EF8">
        <w:rPr>
          <w:rFonts w:cs="Times New Roman"/>
          <w:spacing w:val="42"/>
          <w:lang w:val="ru-RU"/>
        </w:rPr>
        <w:t xml:space="preserve"> </w:t>
      </w:r>
      <w:r w:rsidRPr="00C65EF8">
        <w:rPr>
          <w:rFonts w:cs="Times New Roman"/>
          <w:spacing w:val="-1"/>
          <w:lang w:val="ru-RU"/>
        </w:rPr>
        <w:t>планируемых</w:t>
      </w:r>
      <w:r w:rsidRPr="00C65EF8">
        <w:rPr>
          <w:rFonts w:cs="Times New Roman"/>
          <w:spacing w:val="44"/>
          <w:lang w:val="ru-RU"/>
        </w:rPr>
        <w:t xml:space="preserve"> </w:t>
      </w:r>
      <w:r w:rsidRPr="00C65EF8">
        <w:rPr>
          <w:rFonts w:cs="Times New Roman"/>
          <w:spacing w:val="-1"/>
          <w:lang w:val="ru-RU"/>
        </w:rPr>
        <w:t>результатов</w:t>
      </w:r>
      <w:r w:rsidRPr="00C65EF8">
        <w:rPr>
          <w:rFonts w:cs="Times New Roman"/>
          <w:spacing w:val="42"/>
          <w:lang w:val="ru-RU"/>
        </w:rPr>
        <w:t xml:space="preserve"> </w:t>
      </w:r>
      <w:r w:rsidRPr="00C65EF8">
        <w:rPr>
          <w:rFonts w:cs="Times New Roman"/>
          <w:lang w:val="ru-RU"/>
        </w:rPr>
        <w:t>этого</w:t>
      </w:r>
      <w:r w:rsidRPr="00C65EF8">
        <w:rPr>
          <w:rFonts w:cs="Times New Roman"/>
          <w:spacing w:val="42"/>
          <w:lang w:val="ru-RU"/>
        </w:rPr>
        <w:t xml:space="preserve"> </w:t>
      </w:r>
      <w:r w:rsidRPr="00C65EF8">
        <w:rPr>
          <w:rFonts w:cs="Times New Roman"/>
          <w:lang w:val="ru-RU"/>
        </w:rPr>
        <w:t>блока</w:t>
      </w:r>
      <w:r w:rsidRPr="00C65EF8">
        <w:rPr>
          <w:rFonts w:cs="Times New Roman"/>
          <w:spacing w:val="42"/>
          <w:lang w:val="ru-RU"/>
        </w:rPr>
        <w:t xml:space="preserve"> </w:t>
      </w:r>
      <w:r w:rsidRPr="00C65EF8">
        <w:rPr>
          <w:rFonts w:cs="Times New Roman"/>
          <w:spacing w:val="-1"/>
          <w:lang w:val="ru-RU"/>
        </w:rPr>
        <w:t>ведётся</w:t>
      </w:r>
      <w:r w:rsidRPr="00C65EF8">
        <w:rPr>
          <w:rFonts w:cs="Times New Roman"/>
          <w:spacing w:val="45"/>
          <w:lang w:val="ru-RU"/>
        </w:rPr>
        <w:t xml:space="preserve"> </w:t>
      </w:r>
      <w:r w:rsidRPr="00C65EF8">
        <w:rPr>
          <w:rFonts w:cs="Times New Roman"/>
          <w:lang w:val="ru-RU"/>
        </w:rPr>
        <w:t>с</w:t>
      </w:r>
      <w:r w:rsidRPr="00C65EF8">
        <w:rPr>
          <w:rFonts w:cs="Times New Roman"/>
          <w:spacing w:val="42"/>
          <w:lang w:val="ru-RU"/>
        </w:rPr>
        <w:t xml:space="preserve"> </w:t>
      </w:r>
      <w:r w:rsidRPr="00C65EF8">
        <w:rPr>
          <w:rFonts w:cs="Times New Roman"/>
          <w:spacing w:val="-1"/>
          <w:lang w:val="ru-RU"/>
        </w:rPr>
        <w:t>помощью</w:t>
      </w:r>
      <w:r w:rsidRPr="00C65EF8">
        <w:rPr>
          <w:rFonts w:cs="Times New Roman"/>
          <w:spacing w:val="43"/>
          <w:lang w:val="ru-RU"/>
        </w:rPr>
        <w:t xml:space="preserve"> </w:t>
      </w:r>
      <w:r w:rsidRPr="00C65EF8">
        <w:rPr>
          <w:rFonts w:cs="Times New Roman"/>
          <w:spacing w:val="-1"/>
          <w:lang w:val="ru-RU"/>
        </w:rPr>
        <w:t>заданий</w:t>
      </w:r>
      <w:r w:rsidRPr="00C65EF8">
        <w:rPr>
          <w:rFonts w:cs="Times New Roman"/>
          <w:spacing w:val="81"/>
          <w:lang w:val="ru-RU"/>
        </w:rPr>
        <w:t xml:space="preserve"> </w:t>
      </w:r>
      <w:r w:rsidRPr="00C65EF8">
        <w:rPr>
          <w:rFonts w:cs="Times New Roman"/>
          <w:spacing w:val="-1"/>
          <w:lang w:val="ru-RU"/>
        </w:rPr>
        <w:t>базового</w:t>
      </w:r>
      <w:r w:rsidRPr="00C65EF8">
        <w:rPr>
          <w:rFonts w:cs="Times New Roman"/>
          <w:spacing w:val="40"/>
          <w:lang w:val="ru-RU"/>
        </w:rPr>
        <w:t xml:space="preserve"> </w:t>
      </w:r>
      <w:r w:rsidRPr="00C65EF8">
        <w:rPr>
          <w:rFonts w:cs="Times New Roman"/>
          <w:spacing w:val="-1"/>
          <w:lang w:val="ru-RU"/>
        </w:rPr>
        <w:t>уровня,</w:t>
      </w:r>
      <w:r w:rsidRPr="00C65EF8">
        <w:rPr>
          <w:rFonts w:cs="Times New Roman"/>
          <w:spacing w:val="40"/>
          <w:lang w:val="ru-RU"/>
        </w:rPr>
        <w:t xml:space="preserve"> </w:t>
      </w:r>
      <w:r w:rsidRPr="00C65EF8">
        <w:rPr>
          <w:rFonts w:cs="Times New Roman"/>
          <w:spacing w:val="-1"/>
          <w:lang w:val="ru-RU"/>
        </w:rPr>
        <w:t>успешное</w:t>
      </w:r>
      <w:r w:rsidRPr="00C65EF8">
        <w:rPr>
          <w:rFonts w:cs="Times New Roman"/>
          <w:spacing w:val="37"/>
          <w:lang w:val="ru-RU"/>
        </w:rPr>
        <w:t xml:space="preserve"> </w:t>
      </w:r>
      <w:r w:rsidRPr="00C65EF8">
        <w:rPr>
          <w:rFonts w:cs="Times New Roman"/>
          <w:spacing w:val="-1"/>
          <w:lang w:val="ru-RU"/>
        </w:rPr>
        <w:t>выполнение</w:t>
      </w:r>
      <w:r w:rsidRPr="00C65EF8">
        <w:rPr>
          <w:rFonts w:cs="Times New Roman"/>
          <w:spacing w:val="37"/>
          <w:lang w:val="ru-RU"/>
        </w:rPr>
        <w:t xml:space="preserve"> </w:t>
      </w:r>
      <w:r w:rsidRPr="00C65EF8">
        <w:rPr>
          <w:rFonts w:cs="Times New Roman"/>
          <w:spacing w:val="-1"/>
          <w:lang w:val="ru-RU"/>
        </w:rPr>
        <w:t>которых</w:t>
      </w:r>
      <w:r w:rsidRPr="00C65EF8">
        <w:rPr>
          <w:rFonts w:cs="Times New Roman"/>
          <w:spacing w:val="39"/>
          <w:lang w:val="ru-RU"/>
        </w:rPr>
        <w:t xml:space="preserve"> </w:t>
      </w:r>
      <w:r w:rsidRPr="00C65EF8">
        <w:rPr>
          <w:rFonts w:cs="Times New Roman"/>
          <w:spacing w:val="-2"/>
          <w:lang w:val="ru-RU"/>
        </w:rPr>
        <w:t>служит</w:t>
      </w:r>
      <w:r w:rsidRPr="00C65EF8">
        <w:rPr>
          <w:rFonts w:cs="Times New Roman"/>
          <w:spacing w:val="38"/>
          <w:lang w:val="ru-RU"/>
        </w:rPr>
        <w:t xml:space="preserve"> </w:t>
      </w:r>
      <w:r w:rsidRPr="00C65EF8">
        <w:rPr>
          <w:rFonts w:cs="Times New Roman"/>
          <w:spacing w:val="-1"/>
          <w:lang w:val="ru-RU"/>
        </w:rPr>
        <w:t>единственным</w:t>
      </w:r>
      <w:r w:rsidRPr="00C65EF8">
        <w:rPr>
          <w:rFonts w:cs="Times New Roman"/>
          <w:spacing w:val="36"/>
          <w:lang w:val="ru-RU"/>
        </w:rPr>
        <w:t xml:space="preserve"> </w:t>
      </w:r>
      <w:r w:rsidRPr="00C65EF8">
        <w:rPr>
          <w:rFonts w:cs="Times New Roman"/>
          <w:spacing w:val="-1"/>
          <w:lang w:val="ru-RU"/>
        </w:rPr>
        <w:t>основанием</w:t>
      </w:r>
      <w:r w:rsidRPr="00C65EF8">
        <w:rPr>
          <w:rFonts w:cs="Times New Roman"/>
          <w:spacing w:val="37"/>
          <w:lang w:val="ru-RU"/>
        </w:rPr>
        <w:t xml:space="preserve"> </w:t>
      </w:r>
      <w:r w:rsidRPr="00C65EF8">
        <w:rPr>
          <w:rFonts w:cs="Times New Roman"/>
          <w:lang w:val="ru-RU"/>
        </w:rPr>
        <w:t>для</w:t>
      </w:r>
      <w:r w:rsidRPr="00C65EF8">
        <w:rPr>
          <w:rFonts w:cs="Times New Roman"/>
          <w:spacing w:val="89"/>
          <w:lang w:val="ru-RU"/>
        </w:rPr>
        <w:t xml:space="preserve"> </w:t>
      </w:r>
      <w:r w:rsidRPr="00C65EF8">
        <w:rPr>
          <w:rFonts w:cs="Times New Roman"/>
          <w:spacing w:val="-1"/>
          <w:lang w:val="ru-RU"/>
        </w:rPr>
        <w:t>положительного</w:t>
      </w:r>
      <w:r w:rsidRPr="00C65EF8">
        <w:rPr>
          <w:rFonts w:cs="Times New Roman"/>
          <w:spacing w:val="38"/>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шения</w:t>
      </w:r>
      <w:r w:rsidRPr="00C65EF8">
        <w:rPr>
          <w:rFonts w:cs="Times New Roman"/>
          <w:spacing w:val="38"/>
          <w:lang w:val="ru-RU"/>
        </w:rPr>
        <w:t xml:space="preserve"> </w:t>
      </w:r>
      <w:r w:rsidRPr="00C65EF8">
        <w:rPr>
          <w:rFonts w:cs="Times New Roman"/>
          <w:spacing w:val="-1"/>
          <w:lang w:val="ru-RU"/>
        </w:rPr>
        <w:t>вопроса</w:t>
      </w:r>
      <w:r w:rsidRPr="00C65EF8">
        <w:rPr>
          <w:rFonts w:cs="Times New Roman"/>
          <w:spacing w:val="37"/>
          <w:lang w:val="ru-RU"/>
        </w:rPr>
        <w:t xml:space="preserve"> </w:t>
      </w:r>
      <w:r w:rsidRPr="00C65EF8">
        <w:rPr>
          <w:rFonts w:cs="Times New Roman"/>
          <w:lang w:val="ru-RU"/>
        </w:rPr>
        <w:t>о</w:t>
      </w:r>
      <w:r w:rsidRPr="00C65EF8">
        <w:rPr>
          <w:rFonts w:cs="Times New Roman"/>
          <w:spacing w:val="41"/>
          <w:lang w:val="ru-RU"/>
        </w:rPr>
        <w:t xml:space="preserve"> </w:t>
      </w:r>
      <w:r w:rsidRPr="00C65EF8">
        <w:rPr>
          <w:rFonts w:cs="Times New Roman"/>
          <w:lang w:val="ru-RU"/>
        </w:rPr>
        <w:t>возможности</w:t>
      </w:r>
      <w:r w:rsidRPr="00C65EF8">
        <w:rPr>
          <w:rFonts w:cs="Times New Roman"/>
          <w:spacing w:val="39"/>
          <w:lang w:val="ru-RU"/>
        </w:rPr>
        <w:t xml:space="preserve"> </w:t>
      </w:r>
      <w:r w:rsidRPr="00C65EF8">
        <w:rPr>
          <w:rFonts w:cs="Times New Roman"/>
          <w:lang w:val="ru-RU"/>
        </w:rPr>
        <w:t>перехода</w:t>
      </w:r>
      <w:r w:rsidRPr="00C65EF8">
        <w:rPr>
          <w:rFonts w:cs="Times New Roman"/>
          <w:spacing w:val="37"/>
          <w:lang w:val="ru-RU"/>
        </w:rPr>
        <w:t xml:space="preserve"> </w:t>
      </w:r>
      <w:r w:rsidRPr="00C65EF8">
        <w:rPr>
          <w:rFonts w:cs="Times New Roman"/>
          <w:lang w:val="ru-RU"/>
        </w:rPr>
        <w:t>на</w:t>
      </w:r>
      <w:r w:rsidRPr="00C65EF8">
        <w:rPr>
          <w:rFonts w:cs="Times New Roman"/>
          <w:spacing w:val="37"/>
          <w:lang w:val="ru-RU"/>
        </w:rPr>
        <w:t xml:space="preserve"> </w:t>
      </w:r>
      <w:r w:rsidRPr="00C65EF8">
        <w:rPr>
          <w:rFonts w:cs="Times New Roman"/>
          <w:spacing w:val="-1"/>
          <w:lang w:val="ru-RU"/>
        </w:rPr>
        <w:t>следующую</w:t>
      </w:r>
      <w:r w:rsidRPr="00C65EF8">
        <w:rPr>
          <w:rFonts w:cs="Times New Roman"/>
          <w:spacing w:val="41"/>
          <w:lang w:val="ru-RU"/>
        </w:rPr>
        <w:t xml:space="preserve"> </w:t>
      </w:r>
      <w:r w:rsidRPr="00C65EF8">
        <w:rPr>
          <w:rFonts w:cs="Times New Roman"/>
          <w:spacing w:val="-1"/>
          <w:lang w:val="ru-RU"/>
        </w:rPr>
        <w:t>ступень</w:t>
      </w:r>
      <w:r w:rsidRPr="00C65EF8">
        <w:rPr>
          <w:rFonts w:cs="Times New Roman"/>
          <w:spacing w:val="53"/>
          <w:lang w:val="ru-RU"/>
        </w:rPr>
        <w:t xml:space="preserve"> </w:t>
      </w:r>
      <w:r w:rsidRPr="00C65EF8">
        <w:rPr>
          <w:rFonts w:cs="Times New Roman"/>
          <w:spacing w:val="-1"/>
          <w:lang w:val="ru-RU"/>
        </w:rPr>
        <w:t>обучения.</w:t>
      </w:r>
    </w:p>
    <w:p w:rsidR="00146E7B" w:rsidRPr="00C65EF8" w:rsidRDefault="00146E7B" w:rsidP="00C65EF8">
      <w:pPr>
        <w:pStyle w:val="a4"/>
        <w:ind w:left="111" w:right="109" w:firstLine="556"/>
        <w:jc w:val="both"/>
        <w:rPr>
          <w:rFonts w:cs="Times New Roman"/>
          <w:lang w:val="ru-RU"/>
        </w:rPr>
      </w:pPr>
      <w:r w:rsidRPr="00C65EF8">
        <w:rPr>
          <w:rFonts w:cs="Times New Roman"/>
          <w:lang w:val="ru-RU"/>
        </w:rPr>
        <w:t>В</w:t>
      </w:r>
      <w:r w:rsidRPr="00C65EF8">
        <w:rPr>
          <w:rFonts w:cs="Times New Roman"/>
          <w:spacing w:val="48"/>
          <w:lang w:val="ru-RU"/>
        </w:rPr>
        <w:t xml:space="preserve"> </w:t>
      </w:r>
      <w:r w:rsidRPr="00C65EF8">
        <w:rPr>
          <w:rFonts w:cs="Times New Roman"/>
          <w:lang w:val="ru-RU"/>
        </w:rPr>
        <w:t>блоках</w:t>
      </w:r>
      <w:r w:rsidRPr="00C65EF8">
        <w:rPr>
          <w:rFonts w:cs="Times New Roman"/>
          <w:spacing w:val="54"/>
          <w:lang w:val="ru-RU"/>
        </w:rPr>
        <w:t xml:space="preserve"> </w:t>
      </w:r>
      <w:r w:rsidRPr="00C65EF8">
        <w:rPr>
          <w:rFonts w:cs="Times New Roman"/>
          <w:spacing w:val="-2"/>
          <w:lang w:val="ru-RU"/>
        </w:rPr>
        <w:t>«Выпускник</w:t>
      </w:r>
      <w:r w:rsidRPr="00C65EF8">
        <w:rPr>
          <w:rFonts w:cs="Times New Roman"/>
          <w:spacing w:val="50"/>
          <w:lang w:val="ru-RU"/>
        </w:rPr>
        <w:t xml:space="preserve"> </w:t>
      </w:r>
      <w:r w:rsidRPr="00C65EF8">
        <w:rPr>
          <w:rFonts w:cs="Times New Roman"/>
          <w:spacing w:val="-1"/>
          <w:lang w:val="ru-RU"/>
        </w:rPr>
        <w:t>получит</w:t>
      </w:r>
      <w:r w:rsidRPr="00C65EF8">
        <w:rPr>
          <w:rFonts w:cs="Times New Roman"/>
          <w:spacing w:val="50"/>
          <w:lang w:val="ru-RU"/>
        </w:rPr>
        <w:t xml:space="preserve"> </w:t>
      </w:r>
      <w:r w:rsidRPr="00C65EF8">
        <w:rPr>
          <w:rFonts w:cs="Times New Roman"/>
          <w:spacing w:val="-1"/>
          <w:lang w:val="ru-RU"/>
        </w:rPr>
        <w:t>возможность</w:t>
      </w:r>
      <w:r w:rsidRPr="00C65EF8">
        <w:rPr>
          <w:rFonts w:cs="Times New Roman"/>
          <w:spacing w:val="48"/>
          <w:lang w:val="ru-RU"/>
        </w:rPr>
        <w:t xml:space="preserve"> </w:t>
      </w:r>
      <w:r w:rsidRPr="00C65EF8">
        <w:rPr>
          <w:rFonts w:cs="Times New Roman"/>
          <w:spacing w:val="-1"/>
          <w:lang w:val="ru-RU"/>
        </w:rPr>
        <w:t>научиться»</w:t>
      </w:r>
      <w:r w:rsidRPr="00C65EF8">
        <w:rPr>
          <w:rFonts w:cs="Times New Roman"/>
          <w:spacing w:val="40"/>
          <w:lang w:val="ru-RU"/>
        </w:rPr>
        <w:t xml:space="preserve"> </w:t>
      </w:r>
      <w:r w:rsidRPr="00C65EF8">
        <w:rPr>
          <w:rFonts w:cs="Times New Roman"/>
          <w:lang w:val="ru-RU"/>
        </w:rPr>
        <w:t>приводятся</w:t>
      </w:r>
      <w:r w:rsidRPr="00C65EF8">
        <w:rPr>
          <w:rFonts w:cs="Times New Roman"/>
          <w:spacing w:val="50"/>
          <w:lang w:val="ru-RU"/>
        </w:rPr>
        <w:t xml:space="preserve"> </w:t>
      </w:r>
      <w:r w:rsidRPr="00C65EF8">
        <w:rPr>
          <w:rFonts w:cs="Times New Roman"/>
          <w:spacing w:val="-1"/>
          <w:lang w:val="ru-RU"/>
        </w:rPr>
        <w:t>планируемые</w:t>
      </w:r>
      <w:r w:rsidRPr="00C65EF8">
        <w:rPr>
          <w:rFonts w:cs="Times New Roman"/>
          <w:spacing w:val="63"/>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зультаты,</w:t>
      </w:r>
      <w:r w:rsidRPr="00C65EF8">
        <w:rPr>
          <w:rFonts w:cs="Times New Roman"/>
          <w:spacing w:val="37"/>
          <w:lang w:val="ru-RU"/>
        </w:rPr>
        <w:t xml:space="preserve"> </w:t>
      </w:r>
      <w:r w:rsidRPr="00C65EF8">
        <w:rPr>
          <w:rFonts w:cs="Times New Roman"/>
          <w:spacing w:val="-1"/>
          <w:lang w:val="ru-RU"/>
        </w:rPr>
        <w:t>характеризующие</w:t>
      </w:r>
      <w:r w:rsidRPr="00C65EF8">
        <w:rPr>
          <w:rFonts w:cs="Times New Roman"/>
          <w:spacing w:val="37"/>
          <w:lang w:val="ru-RU"/>
        </w:rPr>
        <w:t xml:space="preserve"> </w:t>
      </w:r>
      <w:r w:rsidRPr="00C65EF8">
        <w:rPr>
          <w:rFonts w:cs="Times New Roman"/>
          <w:lang w:val="ru-RU"/>
        </w:rPr>
        <w:t>систему</w:t>
      </w:r>
      <w:r w:rsidRPr="00C65EF8">
        <w:rPr>
          <w:rFonts w:cs="Times New Roman"/>
          <w:spacing w:val="38"/>
          <w:lang w:val="ru-RU"/>
        </w:rPr>
        <w:t xml:space="preserve"> </w:t>
      </w:r>
      <w:r w:rsidRPr="00C65EF8">
        <w:rPr>
          <w:rFonts w:cs="Times New Roman"/>
          <w:spacing w:val="-1"/>
          <w:lang w:val="ru-RU"/>
        </w:rPr>
        <w:t>учебных</w:t>
      </w:r>
      <w:r w:rsidRPr="00C65EF8">
        <w:rPr>
          <w:rFonts w:cs="Times New Roman"/>
          <w:spacing w:val="39"/>
          <w:lang w:val="ru-RU"/>
        </w:rPr>
        <w:t xml:space="preserve"> </w:t>
      </w:r>
      <w:r w:rsidRPr="00C65EF8">
        <w:rPr>
          <w:rFonts w:cs="Times New Roman"/>
          <w:spacing w:val="-1"/>
          <w:lang w:val="ru-RU"/>
        </w:rPr>
        <w:t>действий</w:t>
      </w:r>
      <w:r w:rsidRPr="00C65EF8">
        <w:rPr>
          <w:rFonts w:cs="Times New Roman"/>
          <w:spacing w:val="39"/>
          <w:lang w:val="ru-RU"/>
        </w:rPr>
        <w:t xml:space="preserve"> </w:t>
      </w:r>
      <w:r w:rsidRPr="00C65EF8">
        <w:rPr>
          <w:rFonts w:cs="Times New Roman"/>
          <w:lang w:val="ru-RU"/>
        </w:rPr>
        <w:t>в</w:t>
      </w:r>
      <w:r w:rsidRPr="00C65EF8">
        <w:rPr>
          <w:rFonts w:cs="Times New Roman"/>
          <w:spacing w:val="37"/>
          <w:lang w:val="ru-RU"/>
        </w:rPr>
        <w:t xml:space="preserve"> </w:t>
      </w:r>
      <w:r w:rsidRPr="00C65EF8">
        <w:rPr>
          <w:rFonts w:cs="Times New Roman"/>
          <w:spacing w:val="-1"/>
          <w:lang w:val="ru-RU"/>
        </w:rPr>
        <w:t>отношении</w:t>
      </w:r>
      <w:r w:rsidRPr="00C65EF8">
        <w:rPr>
          <w:rFonts w:cs="Times New Roman"/>
          <w:spacing w:val="36"/>
          <w:lang w:val="ru-RU"/>
        </w:rPr>
        <w:t xml:space="preserve"> </w:t>
      </w:r>
      <w:r w:rsidRPr="00C65EF8">
        <w:rPr>
          <w:rFonts w:cs="Times New Roman"/>
          <w:spacing w:val="-1"/>
          <w:lang w:val="ru-RU"/>
        </w:rPr>
        <w:t>знаний,</w:t>
      </w:r>
      <w:r w:rsidRPr="00C65EF8">
        <w:rPr>
          <w:rFonts w:cs="Times New Roman"/>
          <w:spacing w:val="40"/>
          <w:lang w:val="ru-RU"/>
        </w:rPr>
        <w:t xml:space="preserve"> </w:t>
      </w:r>
      <w:r w:rsidRPr="00C65EF8">
        <w:rPr>
          <w:rFonts w:cs="Times New Roman"/>
          <w:spacing w:val="-2"/>
          <w:lang w:val="ru-RU"/>
        </w:rPr>
        <w:t>умений,</w:t>
      </w:r>
      <w:r w:rsidRPr="00C65EF8">
        <w:rPr>
          <w:rFonts w:cs="Times New Roman"/>
          <w:spacing w:val="87"/>
          <w:lang w:val="ru-RU"/>
        </w:rPr>
        <w:t xml:space="preserve"> </w:t>
      </w:r>
      <w:r w:rsidRPr="00C65EF8">
        <w:rPr>
          <w:rFonts w:cs="Times New Roman"/>
          <w:spacing w:val="-1"/>
          <w:lang w:val="ru-RU"/>
        </w:rPr>
        <w:t>нав</w:t>
      </w:r>
      <w:r w:rsidRPr="00C65EF8">
        <w:rPr>
          <w:rFonts w:cs="Times New Roman"/>
          <w:spacing w:val="-1"/>
          <w:lang w:val="ru-RU"/>
        </w:rPr>
        <w:t>ы</w:t>
      </w:r>
      <w:r w:rsidRPr="00C65EF8">
        <w:rPr>
          <w:rFonts w:cs="Times New Roman"/>
          <w:spacing w:val="-1"/>
          <w:lang w:val="ru-RU"/>
        </w:rPr>
        <w:lastRenderedPageBreak/>
        <w:t>ков,</w:t>
      </w:r>
      <w:r w:rsidRPr="00C65EF8">
        <w:rPr>
          <w:rFonts w:cs="Times New Roman"/>
          <w:spacing w:val="56"/>
          <w:lang w:val="ru-RU"/>
        </w:rPr>
        <w:t xml:space="preserve"> </w:t>
      </w:r>
      <w:r w:rsidRPr="00C65EF8">
        <w:rPr>
          <w:rFonts w:cs="Times New Roman"/>
          <w:spacing w:val="-1"/>
          <w:lang w:val="ru-RU"/>
        </w:rPr>
        <w:t>расширяющих</w:t>
      </w:r>
      <w:r w:rsidRPr="00C65EF8">
        <w:rPr>
          <w:rFonts w:cs="Times New Roman"/>
          <w:spacing w:val="59"/>
          <w:lang w:val="ru-RU"/>
        </w:rPr>
        <w:t xml:space="preserve"> </w:t>
      </w:r>
      <w:r w:rsidRPr="00C65EF8">
        <w:rPr>
          <w:rFonts w:cs="Times New Roman"/>
          <w:lang w:val="ru-RU"/>
        </w:rPr>
        <w:t xml:space="preserve">и </w:t>
      </w:r>
      <w:r w:rsidRPr="00C65EF8">
        <w:rPr>
          <w:rFonts w:cs="Times New Roman"/>
          <w:spacing w:val="-2"/>
          <w:lang w:val="ru-RU"/>
        </w:rPr>
        <w:t>углубляющих</w:t>
      </w:r>
      <w:r w:rsidRPr="00C65EF8">
        <w:rPr>
          <w:rFonts w:cs="Times New Roman"/>
          <w:spacing w:val="59"/>
          <w:lang w:val="ru-RU"/>
        </w:rPr>
        <w:t xml:space="preserve"> </w:t>
      </w:r>
      <w:r w:rsidRPr="00C65EF8">
        <w:rPr>
          <w:rFonts w:cs="Times New Roman"/>
          <w:spacing w:val="-1"/>
          <w:lang w:val="ru-RU"/>
        </w:rPr>
        <w:t>понимание</w:t>
      </w:r>
      <w:r w:rsidRPr="00C65EF8">
        <w:rPr>
          <w:rFonts w:cs="Times New Roman"/>
          <w:spacing w:val="56"/>
          <w:lang w:val="ru-RU"/>
        </w:rPr>
        <w:t xml:space="preserve"> </w:t>
      </w:r>
      <w:r w:rsidRPr="00C65EF8">
        <w:rPr>
          <w:rFonts w:cs="Times New Roman"/>
          <w:lang w:val="ru-RU"/>
        </w:rPr>
        <w:t>опорного</w:t>
      </w:r>
      <w:r w:rsidRPr="00C65EF8">
        <w:rPr>
          <w:rFonts w:cs="Times New Roman"/>
          <w:spacing w:val="59"/>
          <w:lang w:val="ru-RU"/>
        </w:rPr>
        <w:t xml:space="preserve"> </w:t>
      </w:r>
      <w:r w:rsidRPr="00C65EF8">
        <w:rPr>
          <w:rFonts w:cs="Times New Roman"/>
          <w:spacing w:val="-1"/>
          <w:lang w:val="ru-RU"/>
        </w:rPr>
        <w:t>учебного</w:t>
      </w:r>
      <w:r w:rsidRPr="00C65EF8">
        <w:rPr>
          <w:rFonts w:cs="Times New Roman"/>
          <w:spacing w:val="57"/>
          <w:lang w:val="ru-RU"/>
        </w:rPr>
        <w:t xml:space="preserve"> </w:t>
      </w:r>
      <w:r w:rsidRPr="00C65EF8">
        <w:rPr>
          <w:rFonts w:cs="Times New Roman"/>
          <w:spacing w:val="-1"/>
          <w:lang w:val="ru-RU"/>
        </w:rPr>
        <w:t>материала</w:t>
      </w:r>
      <w:r w:rsidRPr="00C65EF8">
        <w:rPr>
          <w:rFonts w:cs="Times New Roman"/>
          <w:spacing w:val="56"/>
          <w:lang w:val="ru-RU"/>
        </w:rPr>
        <w:t xml:space="preserve"> </w:t>
      </w:r>
      <w:r w:rsidRPr="00C65EF8">
        <w:rPr>
          <w:rFonts w:cs="Times New Roman"/>
          <w:lang w:val="ru-RU"/>
        </w:rPr>
        <w:t>или</w:t>
      </w:r>
      <w:r w:rsidRPr="00C65EF8">
        <w:rPr>
          <w:rFonts w:cs="Times New Roman"/>
          <w:spacing w:val="81"/>
          <w:lang w:val="ru-RU"/>
        </w:rPr>
        <w:t xml:space="preserve"> </w:t>
      </w:r>
      <w:r w:rsidRPr="00C65EF8">
        <w:rPr>
          <w:rFonts w:cs="Times New Roman"/>
          <w:spacing w:val="-1"/>
          <w:lang w:val="ru-RU"/>
        </w:rPr>
        <w:t>выступ</w:t>
      </w:r>
      <w:r w:rsidRPr="00C65EF8">
        <w:rPr>
          <w:rFonts w:cs="Times New Roman"/>
          <w:spacing w:val="-1"/>
          <w:lang w:val="ru-RU"/>
        </w:rPr>
        <w:t>а</w:t>
      </w:r>
      <w:r w:rsidRPr="00C65EF8">
        <w:rPr>
          <w:rFonts w:cs="Times New Roman"/>
          <w:spacing w:val="-1"/>
          <w:lang w:val="ru-RU"/>
        </w:rPr>
        <w:t>ющих</w:t>
      </w:r>
      <w:r w:rsidRPr="00C65EF8">
        <w:rPr>
          <w:rFonts w:cs="Times New Roman"/>
          <w:spacing w:val="45"/>
          <w:lang w:val="ru-RU"/>
        </w:rPr>
        <w:t xml:space="preserve"> </w:t>
      </w:r>
      <w:r w:rsidRPr="00C65EF8">
        <w:rPr>
          <w:rFonts w:cs="Times New Roman"/>
          <w:spacing w:val="-1"/>
          <w:lang w:val="ru-RU"/>
        </w:rPr>
        <w:t>как</w:t>
      </w:r>
      <w:r w:rsidRPr="00C65EF8">
        <w:rPr>
          <w:rFonts w:cs="Times New Roman"/>
          <w:spacing w:val="43"/>
          <w:lang w:val="ru-RU"/>
        </w:rPr>
        <w:t xml:space="preserve"> </w:t>
      </w:r>
      <w:r w:rsidRPr="00C65EF8">
        <w:rPr>
          <w:rFonts w:cs="Times New Roman"/>
          <w:spacing w:val="-1"/>
          <w:lang w:val="ru-RU"/>
        </w:rPr>
        <w:t>пропедевтика</w:t>
      </w:r>
      <w:r w:rsidRPr="00C65EF8">
        <w:rPr>
          <w:rFonts w:cs="Times New Roman"/>
          <w:spacing w:val="42"/>
          <w:lang w:val="ru-RU"/>
        </w:rPr>
        <w:t xml:space="preserve"> </w:t>
      </w:r>
      <w:r w:rsidRPr="00C65EF8">
        <w:rPr>
          <w:rFonts w:cs="Times New Roman"/>
          <w:lang w:val="ru-RU"/>
        </w:rPr>
        <w:t>для</w:t>
      </w:r>
      <w:r w:rsidRPr="00C65EF8">
        <w:rPr>
          <w:rFonts w:cs="Times New Roman"/>
          <w:spacing w:val="43"/>
          <w:lang w:val="ru-RU"/>
        </w:rPr>
        <w:t xml:space="preserve"> </w:t>
      </w:r>
      <w:r w:rsidRPr="00C65EF8">
        <w:rPr>
          <w:rFonts w:cs="Times New Roman"/>
          <w:spacing w:val="-1"/>
          <w:lang w:val="ru-RU"/>
        </w:rPr>
        <w:t>дальнейшего</w:t>
      </w:r>
      <w:r w:rsidRPr="00C65EF8">
        <w:rPr>
          <w:rFonts w:cs="Times New Roman"/>
          <w:spacing w:val="42"/>
          <w:lang w:val="ru-RU"/>
        </w:rPr>
        <w:t xml:space="preserve"> </w:t>
      </w:r>
      <w:r w:rsidRPr="00C65EF8">
        <w:rPr>
          <w:rFonts w:cs="Times New Roman"/>
          <w:lang w:val="ru-RU"/>
        </w:rPr>
        <w:t>изучения</w:t>
      </w:r>
      <w:r w:rsidRPr="00C65EF8">
        <w:rPr>
          <w:rFonts w:cs="Times New Roman"/>
          <w:spacing w:val="42"/>
          <w:lang w:val="ru-RU"/>
        </w:rPr>
        <w:t xml:space="preserve"> </w:t>
      </w:r>
      <w:r w:rsidRPr="00C65EF8">
        <w:rPr>
          <w:rFonts w:cs="Times New Roman"/>
          <w:spacing w:val="-1"/>
          <w:lang w:val="ru-RU"/>
        </w:rPr>
        <w:t>данного</w:t>
      </w:r>
      <w:r w:rsidRPr="00C65EF8">
        <w:rPr>
          <w:rFonts w:cs="Times New Roman"/>
          <w:spacing w:val="42"/>
          <w:lang w:val="ru-RU"/>
        </w:rPr>
        <w:t xml:space="preserve"> </w:t>
      </w:r>
      <w:r w:rsidRPr="00C65EF8">
        <w:rPr>
          <w:rFonts w:cs="Times New Roman"/>
          <w:spacing w:val="-1"/>
          <w:lang w:val="ru-RU"/>
        </w:rPr>
        <w:t>предмета.</w:t>
      </w:r>
      <w:r w:rsidRPr="00C65EF8">
        <w:rPr>
          <w:rFonts w:cs="Times New Roman"/>
          <w:spacing w:val="42"/>
          <w:lang w:val="ru-RU"/>
        </w:rPr>
        <w:t xml:space="preserve"> </w:t>
      </w:r>
      <w:r w:rsidRPr="00C65EF8">
        <w:rPr>
          <w:rFonts w:cs="Times New Roman"/>
          <w:lang w:val="ru-RU"/>
        </w:rPr>
        <w:t>Уровень</w:t>
      </w:r>
      <w:r w:rsidRPr="00C65EF8">
        <w:rPr>
          <w:rFonts w:cs="Times New Roman"/>
          <w:spacing w:val="73"/>
          <w:lang w:val="ru-RU"/>
        </w:rPr>
        <w:t xml:space="preserve"> </w:t>
      </w:r>
      <w:r w:rsidRPr="00C65EF8">
        <w:rPr>
          <w:rFonts w:cs="Times New Roman"/>
          <w:spacing w:val="-1"/>
          <w:lang w:val="ru-RU"/>
        </w:rPr>
        <w:t>достижений,</w:t>
      </w:r>
      <w:r w:rsidRPr="00C65EF8">
        <w:rPr>
          <w:rFonts w:cs="Times New Roman"/>
          <w:spacing w:val="38"/>
          <w:lang w:val="ru-RU"/>
        </w:rPr>
        <w:t xml:space="preserve"> </w:t>
      </w:r>
      <w:r w:rsidRPr="00C65EF8">
        <w:rPr>
          <w:rFonts w:cs="Times New Roman"/>
          <w:spacing w:val="-1"/>
          <w:lang w:val="ru-RU"/>
        </w:rPr>
        <w:t>соответствующий</w:t>
      </w:r>
      <w:r w:rsidRPr="00C65EF8">
        <w:rPr>
          <w:rFonts w:cs="Times New Roman"/>
          <w:spacing w:val="39"/>
          <w:lang w:val="ru-RU"/>
        </w:rPr>
        <w:t xml:space="preserve"> </w:t>
      </w:r>
      <w:r w:rsidRPr="00C65EF8">
        <w:rPr>
          <w:rFonts w:cs="Times New Roman"/>
          <w:spacing w:val="-1"/>
          <w:lang w:val="ru-RU"/>
        </w:rPr>
        <w:t>планируемым</w:t>
      </w:r>
      <w:r w:rsidRPr="00C65EF8">
        <w:rPr>
          <w:rFonts w:cs="Times New Roman"/>
          <w:spacing w:val="42"/>
          <w:lang w:val="ru-RU"/>
        </w:rPr>
        <w:t xml:space="preserve"> </w:t>
      </w:r>
      <w:r w:rsidRPr="00C65EF8">
        <w:rPr>
          <w:rFonts w:cs="Times New Roman"/>
          <w:spacing w:val="-1"/>
          <w:lang w:val="ru-RU"/>
        </w:rPr>
        <w:t>результатам</w:t>
      </w:r>
      <w:r w:rsidRPr="00C65EF8">
        <w:rPr>
          <w:rFonts w:cs="Times New Roman"/>
          <w:spacing w:val="37"/>
          <w:lang w:val="ru-RU"/>
        </w:rPr>
        <w:t xml:space="preserve"> </w:t>
      </w:r>
      <w:r w:rsidRPr="00C65EF8">
        <w:rPr>
          <w:rFonts w:cs="Times New Roman"/>
          <w:lang w:val="ru-RU"/>
        </w:rPr>
        <w:t>этой</w:t>
      </w:r>
      <w:r w:rsidRPr="00C65EF8">
        <w:rPr>
          <w:rFonts w:cs="Times New Roman"/>
          <w:spacing w:val="39"/>
          <w:lang w:val="ru-RU"/>
        </w:rPr>
        <w:t xml:space="preserve"> </w:t>
      </w:r>
      <w:r w:rsidRPr="00C65EF8">
        <w:rPr>
          <w:rFonts w:cs="Times New Roman"/>
          <w:spacing w:val="-1"/>
          <w:lang w:val="ru-RU"/>
        </w:rPr>
        <w:t>группы,</w:t>
      </w:r>
      <w:r w:rsidRPr="00C65EF8">
        <w:rPr>
          <w:rFonts w:cs="Times New Roman"/>
          <w:spacing w:val="37"/>
          <w:lang w:val="ru-RU"/>
        </w:rPr>
        <w:t xml:space="preserve"> </w:t>
      </w:r>
      <w:r w:rsidRPr="00C65EF8">
        <w:rPr>
          <w:rFonts w:cs="Times New Roman"/>
          <w:spacing w:val="-1"/>
          <w:lang w:val="ru-RU"/>
        </w:rPr>
        <w:t>могут</w:t>
      </w:r>
      <w:r w:rsidRPr="00C65EF8">
        <w:rPr>
          <w:rFonts w:cs="Times New Roman"/>
          <w:spacing w:val="63"/>
          <w:lang w:val="ru-RU"/>
        </w:rPr>
        <w:t xml:space="preserve"> </w:t>
      </w:r>
      <w:r w:rsidRPr="00C65EF8">
        <w:rPr>
          <w:rFonts w:cs="Times New Roman"/>
          <w:spacing w:val="-1"/>
          <w:lang w:val="ru-RU"/>
        </w:rPr>
        <w:t>продемонстрировать</w:t>
      </w:r>
      <w:r w:rsidRPr="00C65EF8">
        <w:rPr>
          <w:rFonts w:cs="Times New Roman"/>
          <w:lang w:val="ru-RU"/>
        </w:rPr>
        <w:t xml:space="preserve"> </w:t>
      </w:r>
      <w:r w:rsidRPr="00C65EF8">
        <w:rPr>
          <w:rFonts w:cs="Times New Roman"/>
          <w:spacing w:val="-1"/>
          <w:lang w:val="ru-RU"/>
        </w:rPr>
        <w:t>только</w:t>
      </w:r>
      <w:r w:rsidRPr="00C65EF8">
        <w:rPr>
          <w:rFonts w:cs="Times New Roman"/>
          <w:lang w:val="ru-RU"/>
        </w:rPr>
        <w:t xml:space="preserve"> </w:t>
      </w:r>
      <w:r w:rsidRPr="00C65EF8">
        <w:rPr>
          <w:rFonts w:cs="Times New Roman"/>
          <w:spacing w:val="-1"/>
          <w:lang w:val="ru-RU"/>
        </w:rPr>
        <w:t>отдельные</w:t>
      </w:r>
      <w:r w:rsidRPr="00C65EF8">
        <w:rPr>
          <w:rFonts w:cs="Times New Roman"/>
          <w:spacing w:val="-2"/>
          <w:lang w:val="ru-RU"/>
        </w:rPr>
        <w:t xml:space="preserve"> </w:t>
      </w:r>
      <w:r w:rsidRPr="00C65EF8">
        <w:rPr>
          <w:rFonts w:cs="Times New Roman"/>
          <w:spacing w:val="-1"/>
          <w:lang w:val="ru-RU"/>
        </w:rPr>
        <w:t>мотивированные</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способные</w:t>
      </w:r>
      <w:r w:rsidRPr="00C65EF8">
        <w:rPr>
          <w:rFonts w:cs="Times New Roman"/>
          <w:spacing w:val="-2"/>
          <w:lang w:val="ru-RU"/>
        </w:rPr>
        <w:t xml:space="preserve"> </w:t>
      </w:r>
      <w:r w:rsidRPr="00C65EF8">
        <w:rPr>
          <w:rFonts w:cs="Times New Roman"/>
          <w:spacing w:val="-1"/>
          <w:lang w:val="ru-RU"/>
        </w:rPr>
        <w:t>обучающиеся.</w:t>
      </w:r>
    </w:p>
    <w:p w:rsidR="00146E7B" w:rsidRPr="00C65EF8" w:rsidRDefault="00146E7B" w:rsidP="00C65EF8">
      <w:pPr>
        <w:pStyle w:val="a4"/>
        <w:ind w:left="111" w:right="109" w:firstLine="556"/>
        <w:jc w:val="both"/>
        <w:rPr>
          <w:rFonts w:cs="Times New Roman"/>
          <w:spacing w:val="-1"/>
          <w:lang w:val="ru-RU"/>
        </w:rPr>
      </w:pPr>
      <w:r w:rsidRPr="00C65EF8">
        <w:rPr>
          <w:rFonts w:cs="Times New Roman"/>
          <w:spacing w:val="-1"/>
          <w:lang w:val="ru-RU"/>
        </w:rPr>
        <w:t>Оценка</w:t>
      </w:r>
      <w:r w:rsidRPr="00C65EF8">
        <w:rPr>
          <w:rFonts w:cs="Times New Roman"/>
          <w:spacing w:val="46"/>
          <w:lang w:val="ru-RU"/>
        </w:rPr>
        <w:t xml:space="preserve"> </w:t>
      </w:r>
      <w:r w:rsidRPr="00C65EF8">
        <w:rPr>
          <w:rFonts w:cs="Times New Roman"/>
          <w:spacing w:val="-1"/>
          <w:lang w:val="ru-RU"/>
        </w:rPr>
        <w:t>достижения</w:t>
      </w:r>
      <w:r w:rsidRPr="00C65EF8">
        <w:rPr>
          <w:rFonts w:cs="Times New Roman"/>
          <w:spacing w:val="47"/>
          <w:lang w:val="ru-RU"/>
        </w:rPr>
        <w:t xml:space="preserve"> </w:t>
      </w:r>
      <w:r w:rsidRPr="00C65EF8">
        <w:rPr>
          <w:rFonts w:cs="Times New Roman"/>
          <w:spacing w:val="-1"/>
          <w:lang w:val="ru-RU"/>
        </w:rPr>
        <w:t>этих</w:t>
      </w:r>
      <w:r w:rsidRPr="00C65EF8">
        <w:rPr>
          <w:rFonts w:cs="Times New Roman"/>
          <w:spacing w:val="49"/>
          <w:lang w:val="ru-RU"/>
        </w:rPr>
        <w:t xml:space="preserve"> </w:t>
      </w:r>
      <w:r w:rsidRPr="00C65EF8">
        <w:rPr>
          <w:rFonts w:cs="Times New Roman"/>
          <w:spacing w:val="-1"/>
          <w:lang w:val="ru-RU"/>
        </w:rPr>
        <w:t>результатов</w:t>
      </w:r>
      <w:r w:rsidRPr="00C65EF8">
        <w:rPr>
          <w:rFonts w:cs="Times New Roman"/>
          <w:spacing w:val="49"/>
          <w:lang w:val="ru-RU"/>
        </w:rPr>
        <w:t xml:space="preserve"> </w:t>
      </w:r>
      <w:r w:rsidRPr="00C65EF8">
        <w:rPr>
          <w:rFonts w:cs="Times New Roman"/>
          <w:lang w:val="ru-RU"/>
        </w:rPr>
        <w:t>чаще</w:t>
      </w:r>
      <w:r w:rsidRPr="00C65EF8">
        <w:rPr>
          <w:rFonts w:cs="Times New Roman"/>
          <w:spacing w:val="46"/>
          <w:lang w:val="ru-RU"/>
        </w:rPr>
        <w:t xml:space="preserve"> </w:t>
      </w:r>
      <w:r w:rsidRPr="00C65EF8">
        <w:rPr>
          <w:rFonts w:cs="Times New Roman"/>
          <w:lang w:val="ru-RU"/>
        </w:rPr>
        <w:t>проводится</w:t>
      </w:r>
      <w:r w:rsidRPr="00C65EF8">
        <w:rPr>
          <w:rFonts w:cs="Times New Roman"/>
          <w:spacing w:val="47"/>
          <w:lang w:val="ru-RU"/>
        </w:rPr>
        <w:t xml:space="preserve"> </w:t>
      </w:r>
      <w:r w:rsidRPr="00C65EF8">
        <w:rPr>
          <w:rFonts w:cs="Times New Roman"/>
          <w:lang w:val="ru-RU"/>
        </w:rPr>
        <w:t>в</w:t>
      </w:r>
      <w:r w:rsidRPr="00C65EF8">
        <w:rPr>
          <w:rFonts w:cs="Times New Roman"/>
          <w:spacing w:val="47"/>
          <w:lang w:val="ru-RU"/>
        </w:rPr>
        <w:t xml:space="preserve"> </w:t>
      </w:r>
      <w:r w:rsidRPr="00C65EF8">
        <w:rPr>
          <w:rFonts w:cs="Times New Roman"/>
          <w:lang w:val="ru-RU"/>
        </w:rPr>
        <w:t>ходе</w:t>
      </w:r>
      <w:r w:rsidRPr="00C65EF8">
        <w:rPr>
          <w:rFonts w:cs="Times New Roman"/>
          <w:spacing w:val="47"/>
          <w:lang w:val="ru-RU"/>
        </w:rPr>
        <w:t xml:space="preserve"> </w:t>
      </w:r>
      <w:r w:rsidRPr="00C65EF8">
        <w:rPr>
          <w:rFonts w:cs="Times New Roman"/>
          <w:spacing w:val="-1"/>
          <w:lang w:val="ru-RU"/>
        </w:rPr>
        <w:t>процедур,</w:t>
      </w:r>
      <w:r w:rsidRPr="00C65EF8">
        <w:rPr>
          <w:rFonts w:cs="Times New Roman"/>
          <w:spacing w:val="63"/>
          <w:lang w:val="ru-RU"/>
        </w:rPr>
        <w:t xml:space="preserve"> </w:t>
      </w:r>
      <w:r w:rsidRPr="00C65EF8">
        <w:rPr>
          <w:rFonts w:cs="Times New Roman"/>
          <w:spacing w:val="-1"/>
          <w:lang w:val="ru-RU"/>
        </w:rPr>
        <w:t>допускающих</w:t>
      </w:r>
      <w:r w:rsidRPr="00C65EF8">
        <w:rPr>
          <w:rFonts w:cs="Times New Roman"/>
          <w:spacing w:val="8"/>
          <w:lang w:val="ru-RU"/>
        </w:rPr>
        <w:t xml:space="preserve"> </w:t>
      </w:r>
      <w:r w:rsidRPr="00C65EF8">
        <w:rPr>
          <w:rFonts w:cs="Times New Roman"/>
          <w:spacing w:val="-1"/>
          <w:lang w:val="ru-RU"/>
        </w:rPr>
        <w:t>предоставление</w:t>
      </w:r>
      <w:r w:rsidRPr="00C65EF8">
        <w:rPr>
          <w:rFonts w:cs="Times New Roman"/>
          <w:spacing w:val="3"/>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использование</w:t>
      </w:r>
      <w:r w:rsidRPr="00C65EF8">
        <w:rPr>
          <w:rFonts w:cs="Times New Roman"/>
          <w:spacing w:val="3"/>
          <w:lang w:val="ru-RU"/>
        </w:rPr>
        <w:t xml:space="preserve"> </w:t>
      </w:r>
      <w:r w:rsidRPr="00C65EF8">
        <w:rPr>
          <w:rFonts w:cs="Times New Roman"/>
          <w:spacing w:val="-1"/>
          <w:lang w:val="ru-RU"/>
        </w:rPr>
        <w:t>исключительно</w:t>
      </w:r>
      <w:r w:rsidRPr="00C65EF8">
        <w:rPr>
          <w:rFonts w:cs="Times New Roman"/>
          <w:spacing w:val="10"/>
          <w:lang w:val="ru-RU"/>
        </w:rPr>
        <w:t xml:space="preserve"> </w:t>
      </w:r>
      <w:r w:rsidRPr="00C65EF8">
        <w:rPr>
          <w:rFonts w:cs="Times New Roman"/>
          <w:b/>
          <w:spacing w:val="-1"/>
          <w:lang w:val="ru-RU"/>
        </w:rPr>
        <w:t>неперсонифицированной</w:t>
      </w:r>
      <w:r w:rsidRPr="00C65EF8">
        <w:rPr>
          <w:rFonts w:cs="Times New Roman"/>
          <w:b/>
          <w:spacing w:val="73"/>
          <w:lang w:val="ru-RU"/>
        </w:rPr>
        <w:t xml:space="preserve"> </w:t>
      </w:r>
      <w:r w:rsidRPr="00C65EF8">
        <w:rPr>
          <w:rFonts w:cs="Times New Roman"/>
          <w:b/>
          <w:spacing w:val="-1"/>
          <w:lang w:val="ru-RU"/>
        </w:rPr>
        <w:t>информации</w:t>
      </w:r>
      <w:r w:rsidRPr="00C65EF8">
        <w:rPr>
          <w:rFonts w:cs="Times New Roman"/>
          <w:spacing w:val="-1"/>
          <w:lang w:val="ru-RU"/>
        </w:rPr>
        <w:t>.</w:t>
      </w:r>
      <w:r w:rsidRPr="00C65EF8">
        <w:rPr>
          <w:rFonts w:cs="Times New Roman"/>
          <w:spacing w:val="36"/>
          <w:lang w:val="ru-RU"/>
        </w:rPr>
        <w:t xml:space="preserve"> </w:t>
      </w:r>
      <w:r w:rsidRPr="00C65EF8">
        <w:rPr>
          <w:rFonts w:cs="Times New Roman"/>
          <w:spacing w:val="-1"/>
          <w:lang w:val="ru-RU"/>
        </w:rPr>
        <w:t>Ч</w:t>
      </w:r>
      <w:r w:rsidRPr="00C65EF8">
        <w:rPr>
          <w:rFonts w:cs="Times New Roman"/>
          <w:spacing w:val="-1"/>
          <w:lang w:val="ru-RU"/>
        </w:rPr>
        <w:t>а</w:t>
      </w:r>
      <w:r w:rsidRPr="00C65EF8">
        <w:rPr>
          <w:rFonts w:cs="Times New Roman"/>
          <w:spacing w:val="-1"/>
          <w:lang w:val="ru-RU"/>
        </w:rPr>
        <w:t>стично</w:t>
      </w:r>
      <w:r w:rsidRPr="00C65EF8">
        <w:rPr>
          <w:rFonts w:cs="Times New Roman"/>
          <w:spacing w:val="35"/>
          <w:lang w:val="ru-RU"/>
        </w:rPr>
        <w:t xml:space="preserve"> </w:t>
      </w:r>
      <w:r w:rsidRPr="00C65EF8">
        <w:rPr>
          <w:rFonts w:cs="Times New Roman"/>
          <w:spacing w:val="-1"/>
          <w:lang w:val="ru-RU"/>
        </w:rPr>
        <w:t>задания,</w:t>
      </w:r>
      <w:r w:rsidRPr="00C65EF8">
        <w:rPr>
          <w:rFonts w:cs="Times New Roman"/>
          <w:spacing w:val="35"/>
          <w:lang w:val="ru-RU"/>
        </w:rPr>
        <w:t xml:space="preserve"> </w:t>
      </w:r>
      <w:r w:rsidRPr="00C65EF8">
        <w:rPr>
          <w:rFonts w:cs="Times New Roman"/>
          <w:spacing w:val="-1"/>
          <w:lang w:val="ru-RU"/>
        </w:rPr>
        <w:t>ориентированные</w:t>
      </w:r>
      <w:r w:rsidRPr="00C65EF8">
        <w:rPr>
          <w:rFonts w:cs="Times New Roman"/>
          <w:spacing w:val="34"/>
          <w:lang w:val="ru-RU"/>
        </w:rPr>
        <w:t xml:space="preserve"> </w:t>
      </w:r>
      <w:r w:rsidRPr="00C65EF8">
        <w:rPr>
          <w:rFonts w:cs="Times New Roman"/>
          <w:lang w:val="ru-RU"/>
        </w:rPr>
        <w:t>на</w:t>
      </w:r>
      <w:r w:rsidRPr="00C65EF8">
        <w:rPr>
          <w:rFonts w:cs="Times New Roman"/>
          <w:spacing w:val="34"/>
          <w:lang w:val="ru-RU"/>
        </w:rPr>
        <w:t xml:space="preserve"> </w:t>
      </w:r>
      <w:r w:rsidRPr="00C65EF8">
        <w:rPr>
          <w:rFonts w:cs="Times New Roman"/>
          <w:lang w:val="ru-RU"/>
        </w:rPr>
        <w:t>оценку</w:t>
      </w:r>
      <w:r w:rsidRPr="00C65EF8">
        <w:rPr>
          <w:rFonts w:cs="Times New Roman"/>
          <w:spacing w:val="30"/>
          <w:lang w:val="ru-RU"/>
        </w:rPr>
        <w:t xml:space="preserve"> </w:t>
      </w:r>
      <w:r w:rsidRPr="00C65EF8">
        <w:rPr>
          <w:rFonts w:cs="Times New Roman"/>
          <w:spacing w:val="-1"/>
          <w:lang w:val="ru-RU"/>
        </w:rPr>
        <w:t>достижения</w:t>
      </w:r>
      <w:r w:rsidRPr="00C65EF8">
        <w:rPr>
          <w:rFonts w:cs="Times New Roman"/>
          <w:spacing w:val="35"/>
          <w:lang w:val="ru-RU"/>
        </w:rPr>
        <w:t xml:space="preserve"> </w:t>
      </w:r>
      <w:r w:rsidRPr="00C65EF8">
        <w:rPr>
          <w:rFonts w:cs="Times New Roman"/>
          <w:spacing w:val="-1"/>
          <w:lang w:val="ru-RU"/>
        </w:rPr>
        <w:t>планируемых</w:t>
      </w:r>
      <w:r w:rsidRPr="00C65EF8">
        <w:rPr>
          <w:rFonts w:cs="Times New Roman"/>
          <w:spacing w:val="87"/>
          <w:lang w:val="ru-RU"/>
        </w:rPr>
        <w:t xml:space="preserve"> </w:t>
      </w:r>
      <w:r w:rsidRPr="00C65EF8">
        <w:rPr>
          <w:rFonts w:cs="Times New Roman"/>
          <w:spacing w:val="-1"/>
          <w:lang w:val="ru-RU"/>
        </w:rPr>
        <w:t>результатов</w:t>
      </w:r>
      <w:r w:rsidRPr="00C65EF8">
        <w:rPr>
          <w:rFonts w:cs="Times New Roman"/>
          <w:spacing w:val="20"/>
          <w:lang w:val="ru-RU"/>
        </w:rPr>
        <w:t xml:space="preserve"> </w:t>
      </w:r>
      <w:r w:rsidRPr="00C65EF8">
        <w:rPr>
          <w:rFonts w:cs="Times New Roman"/>
          <w:lang w:val="ru-RU"/>
        </w:rPr>
        <w:t>из</w:t>
      </w:r>
      <w:r w:rsidRPr="00C65EF8">
        <w:rPr>
          <w:rFonts w:cs="Times New Roman"/>
          <w:spacing w:val="24"/>
          <w:lang w:val="ru-RU"/>
        </w:rPr>
        <w:t xml:space="preserve"> </w:t>
      </w:r>
      <w:r w:rsidRPr="00C65EF8">
        <w:rPr>
          <w:rFonts w:cs="Times New Roman"/>
          <w:lang w:val="ru-RU"/>
        </w:rPr>
        <w:t>блока</w:t>
      </w:r>
      <w:r w:rsidRPr="00C65EF8">
        <w:rPr>
          <w:rFonts w:cs="Times New Roman"/>
          <w:spacing w:val="25"/>
          <w:lang w:val="ru-RU"/>
        </w:rPr>
        <w:t xml:space="preserve"> </w:t>
      </w:r>
      <w:r w:rsidRPr="00C65EF8">
        <w:rPr>
          <w:rFonts w:cs="Times New Roman"/>
          <w:spacing w:val="-1"/>
          <w:lang w:val="ru-RU"/>
        </w:rPr>
        <w:t>«Выпускник</w:t>
      </w:r>
      <w:r w:rsidRPr="00C65EF8">
        <w:rPr>
          <w:rFonts w:cs="Times New Roman"/>
          <w:spacing w:val="22"/>
          <w:lang w:val="ru-RU"/>
        </w:rPr>
        <w:t xml:space="preserve"> </w:t>
      </w:r>
      <w:r w:rsidRPr="00C65EF8">
        <w:rPr>
          <w:rFonts w:cs="Times New Roman"/>
          <w:spacing w:val="-1"/>
          <w:lang w:val="ru-RU"/>
        </w:rPr>
        <w:t>получит</w:t>
      </w:r>
      <w:r w:rsidRPr="00C65EF8">
        <w:rPr>
          <w:rFonts w:cs="Times New Roman"/>
          <w:spacing w:val="21"/>
          <w:lang w:val="ru-RU"/>
        </w:rPr>
        <w:t xml:space="preserve"> </w:t>
      </w:r>
      <w:r w:rsidRPr="00C65EF8">
        <w:rPr>
          <w:rFonts w:cs="Times New Roman"/>
          <w:spacing w:val="-1"/>
          <w:lang w:val="ru-RU"/>
        </w:rPr>
        <w:t>возможность</w:t>
      </w:r>
      <w:r w:rsidRPr="00C65EF8">
        <w:rPr>
          <w:rFonts w:cs="Times New Roman"/>
          <w:spacing w:val="22"/>
          <w:lang w:val="ru-RU"/>
        </w:rPr>
        <w:t xml:space="preserve"> </w:t>
      </w:r>
      <w:r w:rsidRPr="00C65EF8">
        <w:rPr>
          <w:rFonts w:cs="Times New Roman"/>
          <w:spacing w:val="-1"/>
          <w:lang w:val="ru-RU"/>
        </w:rPr>
        <w:t>научиться»,</w:t>
      </w:r>
      <w:r w:rsidRPr="00C65EF8">
        <w:rPr>
          <w:rFonts w:cs="Times New Roman"/>
          <w:spacing w:val="23"/>
          <w:lang w:val="ru-RU"/>
        </w:rPr>
        <w:t xml:space="preserve"> </w:t>
      </w:r>
      <w:r w:rsidRPr="00C65EF8">
        <w:rPr>
          <w:rFonts w:cs="Times New Roman"/>
          <w:spacing w:val="-1"/>
          <w:lang w:val="ru-RU"/>
        </w:rPr>
        <w:t>могут</w:t>
      </w:r>
      <w:r w:rsidRPr="00C65EF8">
        <w:rPr>
          <w:rFonts w:cs="Times New Roman"/>
          <w:spacing w:val="24"/>
          <w:lang w:val="ru-RU"/>
        </w:rPr>
        <w:t xml:space="preserve"> </w:t>
      </w:r>
      <w:r w:rsidRPr="00C65EF8">
        <w:rPr>
          <w:rFonts w:cs="Times New Roman"/>
          <w:spacing w:val="-1"/>
          <w:lang w:val="ru-RU"/>
        </w:rPr>
        <w:t>включаться</w:t>
      </w:r>
      <w:r w:rsidRPr="00C65EF8">
        <w:rPr>
          <w:rFonts w:cs="Times New Roman"/>
          <w:spacing w:val="21"/>
          <w:lang w:val="ru-RU"/>
        </w:rPr>
        <w:t xml:space="preserve"> </w:t>
      </w:r>
      <w:r w:rsidRPr="00C65EF8">
        <w:rPr>
          <w:rFonts w:cs="Times New Roman"/>
          <w:lang w:val="ru-RU"/>
        </w:rPr>
        <w:t>в</w:t>
      </w:r>
      <w:r w:rsidRPr="00C65EF8">
        <w:rPr>
          <w:rFonts w:cs="Times New Roman"/>
          <w:spacing w:val="66"/>
          <w:lang w:val="ru-RU"/>
        </w:rPr>
        <w:t xml:space="preserve"> </w:t>
      </w:r>
      <w:r w:rsidRPr="00C65EF8">
        <w:rPr>
          <w:rFonts w:cs="Times New Roman"/>
          <w:spacing w:val="-1"/>
          <w:lang w:val="ru-RU"/>
        </w:rPr>
        <w:t>материалы</w:t>
      </w:r>
      <w:r w:rsidRPr="00C65EF8">
        <w:rPr>
          <w:rFonts w:cs="Times New Roman"/>
          <w:spacing w:val="43"/>
          <w:lang w:val="ru-RU"/>
        </w:rPr>
        <w:t xml:space="preserve"> </w:t>
      </w:r>
      <w:r w:rsidRPr="00C65EF8">
        <w:rPr>
          <w:rFonts w:cs="Times New Roman"/>
          <w:lang w:val="ru-RU"/>
        </w:rPr>
        <w:t xml:space="preserve">итогового  </w:t>
      </w:r>
      <w:r w:rsidRPr="00C65EF8">
        <w:rPr>
          <w:rFonts w:cs="Times New Roman"/>
          <w:spacing w:val="29"/>
          <w:lang w:val="ru-RU"/>
        </w:rPr>
        <w:t xml:space="preserve"> </w:t>
      </w:r>
      <w:r w:rsidRPr="00C65EF8">
        <w:rPr>
          <w:rFonts w:cs="Times New Roman"/>
          <w:spacing w:val="-1"/>
          <w:lang w:val="ru-RU"/>
        </w:rPr>
        <w:t>контроля</w:t>
      </w:r>
      <w:r w:rsidRPr="00C65EF8">
        <w:rPr>
          <w:rFonts w:cs="Times New Roman"/>
          <w:lang w:val="ru-RU"/>
        </w:rPr>
        <w:t xml:space="preserve">  </w:t>
      </w:r>
      <w:r w:rsidRPr="00C65EF8">
        <w:rPr>
          <w:rFonts w:cs="Times New Roman"/>
          <w:spacing w:val="30"/>
          <w:lang w:val="ru-RU"/>
        </w:rPr>
        <w:t xml:space="preserve"> </w:t>
      </w:r>
      <w:r w:rsidRPr="00C65EF8">
        <w:rPr>
          <w:rFonts w:cs="Times New Roman"/>
          <w:lang w:val="ru-RU"/>
        </w:rPr>
        <w:t xml:space="preserve">с  </w:t>
      </w:r>
      <w:r w:rsidRPr="00C65EF8">
        <w:rPr>
          <w:rFonts w:cs="Times New Roman"/>
          <w:spacing w:val="26"/>
          <w:lang w:val="ru-RU"/>
        </w:rPr>
        <w:t xml:space="preserve"> </w:t>
      </w:r>
      <w:r w:rsidRPr="00C65EF8">
        <w:rPr>
          <w:rFonts w:cs="Times New Roman"/>
          <w:spacing w:val="-1"/>
          <w:lang w:val="ru-RU"/>
        </w:rPr>
        <w:t>целью</w:t>
      </w:r>
      <w:r w:rsidRPr="00C65EF8">
        <w:rPr>
          <w:rFonts w:cs="Times New Roman"/>
          <w:lang w:val="ru-RU"/>
        </w:rPr>
        <w:t xml:space="preserve">  </w:t>
      </w:r>
      <w:r w:rsidRPr="00C65EF8">
        <w:rPr>
          <w:rFonts w:cs="Times New Roman"/>
          <w:spacing w:val="35"/>
          <w:lang w:val="ru-RU"/>
        </w:rPr>
        <w:t xml:space="preserve"> </w:t>
      </w:r>
      <w:r w:rsidRPr="00C65EF8">
        <w:rPr>
          <w:rFonts w:cs="Times New Roman"/>
          <w:spacing w:val="-1"/>
          <w:lang w:val="ru-RU"/>
        </w:rPr>
        <w:t>предоставления</w:t>
      </w:r>
      <w:r w:rsidRPr="00C65EF8">
        <w:rPr>
          <w:rFonts w:cs="Times New Roman"/>
          <w:lang w:val="ru-RU"/>
        </w:rPr>
        <w:t xml:space="preserve">  </w:t>
      </w:r>
      <w:r w:rsidRPr="00C65EF8">
        <w:rPr>
          <w:rFonts w:cs="Times New Roman"/>
          <w:spacing w:val="47"/>
          <w:lang w:val="ru-RU"/>
        </w:rPr>
        <w:t xml:space="preserve"> </w:t>
      </w:r>
      <w:r w:rsidRPr="00C65EF8">
        <w:rPr>
          <w:rFonts w:cs="Times New Roman"/>
          <w:spacing w:val="-1"/>
          <w:lang w:val="ru-RU"/>
        </w:rPr>
        <w:t>возможности</w:t>
      </w:r>
      <w:r w:rsidRPr="00C65EF8">
        <w:rPr>
          <w:rFonts w:cs="Times New Roman"/>
          <w:spacing w:val="67"/>
          <w:lang w:val="ru-RU"/>
        </w:rPr>
        <w:t xml:space="preserve"> </w:t>
      </w:r>
      <w:r w:rsidRPr="00C65EF8">
        <w:rPr>
          <w:rFonts w:cs="Times New Roman"/>
          <w:spacing w:val="-1"/>
          <w:lang w:val="ru-RU"/>
        </w:rPr>
        <w:t>обучающимся</w:t>
      </w:r>
      <w:r w:rsidRPr="00C65EF8">
        <w:rPr>
          <w:rFonts w:cs="Times New Roman"/>
          <w:spacing w:val="16"/>
          <w:lang w:val="ru-RU"/>
        </w:rPr>
        <w:t xml:space="preserve"> </w:t>
      </w:r>
      <w:r w:rsidRPr="00C65EF8">
        <w:rPr>
          <w:rFonts w:cs="Times New Roman"/>
          <w:spacing w:val="-1"/>
          <w:lang w:val="ru-RU"/>
        </w:rPr>
        <w:t>продемонстрировать</w:t>
      </w:r>
      <w:r w:rsidRPr="00C65EF8">
        <w:rPr>
          <w:rFonts w:cs="Times New Roman"/>
          <w:spacing w:val="17"/>
          <w:lang w:val="ru-RU"/>
        </w:rPr>
        <w:t xml:space="preserve"> </w:t>
      </w:r>
      <w:r w:rsidRPr="00C65EF8">
        <w:rPr>
          <w:rFonts w:cs="Times New Roman"/>
          <w:spacing w:val="-1"/>
          <w:lang w:val="ru-RU"/>
        </w:rPr>
        <w:t>овл</w:t>
      </w:r>
      <w:r w:rsidRPr="00C65EF8">
        <w:rPr>
          <w:rFonts w:cs="Times New Roman"/>
          <w:spacing w:val="-1"/>
          <w:lang w:val="ru-RU"/>
        </w:rPr>
        <w:t>а</w:t>
      </w:r>
      <w:r w:rsidRPr="00C65EF8">
        <w:rPr>
          <w:rFonts w:cs="Times New Roman"/>
          <w:spacing w:val="-1"/>
          <w:lang w:val="ru-RU"/>
        </w:rPr>
        <w:t>дение</w:t>
      </w:r>
      <w:r w:rsidRPr="00C65EF8">
        <w:rPr>
          <w:rFonts w:cs="Times New Roman"/>
          <w:spacing w:val="13"/>
          <w:lang w:val="ru-RU"/>
        </w:rPr>
        <w:t xml:space="preserve"> </w:t>
      </w:r>
      <w:r w:rsidRPr="00C65EF8">
        <w:rPr>
          <w:rFonts w:cs="Times New Roman"/>
          <w:lang w:val="ru-RU"/>
        </w:rPr>
        <w:t>более</w:t>
      </w:r>
      <w:r w:rsidRPr="00C65EF8">
        <w:rPr>
          <w:rFonts w:cs="Times New Roman"/>
          <w:spacing w:val="15"/>
          <w:lang w:val="ru-RU"/>
        </w:rPr>
        <w:t xml:space="preserve"> </w:t>
      </w:r>
      <w:r w:rsidRPr="00C65EF8">
        <w:rPr>
          <w:rFonts w:cs="Times New Roman"/>
          <w:spacing w:val="-1"/>
          <w:lang w:val="ru-RU"/>
        </w:rPr>
        <w:t>высокими</w:t>
      </w:r>
      <w:r w:rsidRPr="00C65EF8">
        <w:rPr>
          <w:rFonts w:cs="Times New Roman"/>
          <w:spacing w:val="17"/>
          <w:lang w:val="ru-RU"/>
        </w:rPr>
        <w:t xml:space="preserve"> </w:t>
      </w:r>
      <w:r w:rsidRPr="00C65EF8">
        <w:rPr>
          <w:rFonts w:cs="Times New Roman"/>
          <w:lang w:val="ru-RU"/>
        </w:rPr>
        <w:t>(по</w:t>
      </w:r>
      <w:r w:rsidRPr="00C65EF8">
        <w:rPr>
          <w:rFonts w:cs="Times New Roman"/>
          <w:spacing w:val="17"/>
          <w:lang w:val="ru-RU"/>
        </w:rPr>
        <w:t xml:space="preserve"> </w:t>
      </w:r>
      <w:r w:rsidRPr="00C65EF8">
        <w:rPr>
          <w:rFonts w:cs="Times New Roman"/>
          <w:spacing w:val="-1"/>
          <w:lang w:val="ru-RU"/>
        </w:rPr>
        <w:t>сравнению</w:t>
      </w:r>
      <w:r w:rsidRPr="00C65EF8">
        <w:rPr>
          <w:rFonts w:cs="Times New Roman"/>
          <w:spacing w:val="17"/>
          <w:lang w:val="ru-RU"/>
        </w:rPr>
        <w:t xml:space="preserve"> </w:t>
      </w:r>
      <w:r w:rsidRPr="00C65EF8">
        <w:rPr>
          <w:rFonts w:cs="Times New Roman"/>
          <w:lang w:val="ru-RU"/>
        </w:rPr>
        <w:t>с</w:t>
      </w:r>
      <w:r w:rsidRPr="00C65EF8">
        <w:rPr>
          <w:rFonts w:cs="Times New Roman"/>
          <w:spacing w:val="15"/>
          <w:lang w:val="ru-RU"/>
        </w:rPr>
        <w:t xml:space="preserve"> </w:t>
      </w:r>
      <w:r w:rsidRPr="00C65EF8">
        <w:rPr>
          <w:rFonts w:cs="Times New Roman"/>
          <w:spacing w:val="-1"/>
          <w:lang w:val="ru-RU"/>
        </w:rPr>
        <w:t>базовым)</w:t>
      </w:r>
      <w:r w:rsidRPr="00C65EF8">
        <w:rPr>
          <w:rFonts w:cs="Times New Roman"/>
          <w:spacing w:val="83"/>
          <w:lang w:val="ru-RU"/>
        </w:rPr>
        <w:t xml:space="preserve"> </w:t>
      </w:r>
      <w:r w:rsidRPr="00C65EF8">
        <w:rPr>
          <w:rFonts w:cs="Times New Roman"/>
          <w:spacing w:val="-1"/>
          <w:lang w:val="ru-RU"/>
        </w:rPr>
        <w:t>уровнями</w:t>
      </w:r>
      <w:r w:rsidRPr="00C65EF8">
        <w:rPr>
          <w:rFonts w:cs="Times New Roman"/>
          <w:lang w:val="ru-RU"/>
        </w:rPr>
        <w:t xml:space="preserve">  </w:t>
      </w:r>
      <w:r w:rsidRPr="00C65EF8">
        <w:rPr>
          <w:rFonts w:cs="Times New Roman"/>
          <w:spacing w:val="19"/>
          <w:lang w:val="ru-RU"/>
        </w:rPr>
        <w:t xml:space="preserve"> </w:t>
      </w:r>
      <w:r w:rsidRPr="00C65EF8">
        <w:rPr>
          <w:rFonts w:cs="Times New Roman"/>
          <w:spacing w:val="-1"/>
          <w:lang w:val="ru-RU"/>
        </w:rPr>
        <w:t>достижений</w:t>
      </w:r>
      <w:r w:rsidRPr="00C65EF8">
        <w:rPr>
          <w:rFonts w:cs="Times New Roman"/>
          <w:lang w:val="ru-RU"/>
        </w:rPr>
        <w:t xml:space="preserve">  </w:t>
      </w:r>
      <w:r w:rsidRPr="00C65EF8">
        <w:rPr>
          <w:rFonts w:cs="Times New Roman"/>
          <w:spacing w:val="17"/>
          <w:lang w:val="ru-RU"/>
        </w:rPr>
        <w:t xml:space="preserve"> </w:t>
      </w:r>
      <w:r w:rsidRPr="00C65EF8">
        <w:rPr>
          <w:rFonts w:cs="Times New Roman"/>
          <w:lang w:val="ru-RU"/>
        </w:rPr>
        <w:t xml:space="preserve">и  </w:t>
      </w:r>
      <w:r w:rsidRPr="00C65EF8">
        <w:rPr>
          <w:rFonts w:cs="Times New Roman"/>
          <w:spacing w:val="19"/>
          <w:lang w:val="ru-RU"/>
        </w:rPr>
        <w:t xml:space="preserve"> </w:t>
      </w:r>
      <w:r w:rsidRPr="00C65EF8">
        <w:rPr>
          <w:rFonts w:cs="Times New Roman"/>
          <w:spacing w:val="-1"/>
          <w:lang w:val="ru-RU"/>
        </w:rPr>
        <w:t>выявить</w:t>
      </w:r>
      <w:r w:rsidRPr="00C65EF8">
        <w:rPr>
          <w:rFonts w:cs="Times New Roman"/>
          <w:lang w:val="ru-RU"/>
        </w:rPr>
        <w:t xml:space="preserve">  </w:t>
      </w:r>
      <w:r w:rsidRPr="00C65EF8">
        <w:rPr>
          <w:rFonts w:cs="Times New Roman"/>
          <w:spacing w:val="19"/>
          <w:lang w:val="ru-RU"/>
        </w:rPr>
        <w:t xml:space="preserve"> </w:t>
      </w:r>
      <w:r w:rsidRPr="00C65EF8">
        <w:rPr>
          <w:rFonts w:cs="Times New Roman"/>
          <w:spacing w:val="-1"/>
          <w:lang w:val="ru-RU"/>
        </w:rPr>
        <w:t>дин</w:t>
      </w:r>
      <w:r w:rsidRPr="00C65EF8">
        <w:rPr>
          <w:rFonts w:cs="Times New Roman"/>
          <w:spacing w:val="-1"/>
          <w:lang w:val="ru-RU"/>
        </w:rPr>
        <w:t>а</w:t>
      </w:r>
      <w:r w:rsidRPr="00C65EF8">
        <w:rPr>
          <w:rFonts w:cs="Times New Roman"/>
          <w:spacing w:val="-1"/>
          <w:lang w:val="ru-RU"/>
        </w:rPr>
        <w:t>мику</w:t>
      </w:r>
      <w:r w:rsidRPr="00C65EF8">
        <w:rPr>
          <w:rFonts w:cs="Times New Roman"/>
          <w:lang w:val="ru-RU"/>
        </w:rPr>
        <w:t xml:space="preserve">  </w:t>
      </w:r>
      <w:r w:rsidRPr="00C65EF8">
        <w:rPr>
          <w:rFonts w:cs="Times New Roman"/>
          <w:spacing w:val="22"/>
          <w:lang w:val="ru-RU"/>
        </w:rPr>
        <w:t xml:space="preserve"> </w:t>
      </w:r>
      <w:r w:rsidRPr="00C65EF8">
        <w:rPr>
          <w:rFonts w:cs="Times New Roman"/>
          <w:spacing w:val="-1"/>
          <w:lang w:val="ru-RU"/>
        </w:rPr>
        <w:t>роста</w:t>
      </w:r>
      <w:r w:rsidRPr="00C65EF8">
        <w:rPr>
          <w:rFonts w:cs="Times New Roman"/>
          <w:lang w:val="ru-RU"/>
        </w:rPr>
        <w:t xml:space="preserve">  </w:t>
      </w:r>
      <w:r w:rsidRPr="00C65EF8">
        <w:rPr>
          <w:rFonts w:cs="Times New Roman"/>
          <w:spacing w:val="20"/>
          <w:lang w:val="ru-RU"/>
        </w:rPr>
        <w:t xml:space="preserve"> </w:t>
      </w:r>
      <w:r w:rsidRPr="00C65EF8">
        <w:rPr>
          <w:rFonts w:cs="Times New Roman"/>
          <w:spacing w:val="-1"/>
          <w:lang w:val="ru-RU"/>
        </w:rPr>
        <w:t>численности</w:t>
      </w:r>
      <w:r w:rsidRPr="00C65EF8">
        <w:rPr>
          <w:rFonts w:cs="Times New Roman"/>
          <w:lang w:val="ru-RU"/>
        </w:rPr>
        <w:t xml:space="preserve">  </w:t>
      </w:r>
      <w:r w:rsidRPr="00C65EF8">
        <w:rPr>
          <w:rFonts w:cs="Times New Roman"/>
          <w:spacing w:val="19"/>
          <w:lang w:val="ru-RU"/>
        </w:rPr>
        <w:t xml:space="preserve"> </w:t>
      </w:r>
      <w:r w:rsidRPr="00C65EF8">
        <w:rPr>
          <w:rFonts w:cs="Times New Roman"/>
          <w:spacing w:val="-1"/>
          <w:lang w:val="ru-RU"/>
        </w:rPr>
        <w:t>группы</w:t>
      </w:r>
      <w:r w:rsidRPr="00C65EF8">
        <w:rPr>
          <w:rFonts w:cs="Times New Roman"/>
          <w:lang w:val="ru-RU"/>
        </w:rPr>
        <w:t xml:space="preserve">  </w:t>
      </w:r>
      <w:r w:rsidRPr="00C65EF8">
        <w:rPr>
          <w:rFonts w:cs="Times New Roman"/>
          <w:spacing w:val="18"/>
          <w:lang w:val="ru-RU"/>
        </w:rPr>
        <w:t xml:space="preserve"> </w:t>
      </w:r>
      <w:r w:rsidRPr="00C65EF8">
        <w:rPr>
          <w:rFonts w:cs="Times New Roman"/>
          <w:spacing w:val="-1"/>
          <w:lang w:val="ru-RU"/>
        </w:rPr>
        <w:t>наиболее подготовленных</w:t>
      </w:r>
      <w:r w:rsidRPr="00C65EF8">
        <w:rPr>
          <w:rFonts w:cs="Times New Roman"/>
          <w:spacing w:val="21"/>
          <w:lang w:val="ru-RU"/>
        </w:rPr>
        <w:t xml:space="preserve"> </w:t>
      </w:r>
      <w:r w:rsidRPr="00C65EF8">
        <w:rPr>
          <w:rFonts w:cs="Times New Roman"/>
          <w:spacing w:val="-1"/>
          <w:lang w:val="ru-RU"/>
        </w:rPr>
        <w:t>обучающихся.</w:t>
      </w:r>
      <w:r w:rsidRPr="00C65EF8">
        <w:rPr>
          <w:rFonts w:cs="Times New Roman"/>
          <w:spacing w:val="18"/>
          <w:lang w:val="ru-RU"/>
        </w:rPr>
        <w:t xml:space="preserve"> </w:t>
      </w:r>
      <w:r w:rsidRPr="00C65EF8">
        <w:rPr>
          <w:rFonts w:cs="Times New Roman"/>
          <w:lang w:val="ru-RU"/>
        </w:rPr>
        <w:t>При</w:t>
      </w:r>
      <w:r w:rsidRPr="00C65EF8">
        <w:rPr>
          <w:rFonts w:cs="Times New Roman"/>
          <w:spacing w:val="19"/>
          <w:lang w:val="ru-RU"/>
        </w:rPr>
        <w:t xml:space="preserve"> </w:t>
      </w:r>
      <w:r w:rsidRPr="00C65EF8">
        <w:rPr>
          <w:rFonts w:cs="Times New Roman"/>
          <w:lang w:val="ru-RU"/>
        </w:rPr>
        <w:t>этом</w:t>
      </w:r>
      <w:r w:rsidRPr="00C65EF8">
        <w:rPr>
          <w:rFonts w:cs="Times New Roman"/>
          <w:spacing w:val="23"/>
          <w:lang w:val="ru-RU"/>
        </w:rPr>
        <w:t xml:space="preserve"> </w:t>
      </w:r>
      <w:r w:rsidRPr="00C65EF8">
        <w:rPr>
          <w:rFonts w:cs="Times New Roman"/>
          <w:b/>
          <w:spacing w:val="-1"/>
          <w:lang w:val="ru-RU"/>
        </w:rPr>
        <w:t>нев</w:t>
      </w:r>
      <w:r w:rsidRPr="00C65EF8">
        <w:rPr>
          <w:rFonts w:cs="Times New Roman"/>
          <w:b/>
          <w:spacing w:val="-1"/>
          <w:lang w:val="ru-RU"/>
        </w:rPr>
        <w:t>ы</w:t>
      </w:r>
      <w:r w:rsidRPr="00C65EF8">
        <w:rPr>
          <w:rFonts w:cs="Times New Roman"/>
          <w:b/>
          <w:spacing w:val="-1"/>
          <w:lang w:val="ru-RU"/>
        </w:rPr>
        <w:t>полнение</w:t>
      </w:r>
      <w:r w:rsidRPr="00C65EF8">
        <w:rPr>
          <w:rFonts w:cs="Times New Roman"/>
          <w:b/>
          <w:spacing w:val="18"/>
          <w:lang w:val="ru-RU"/>
        </w:rPr>
        <w:t xml:space="preserve"> </w:t>
      </w:r>
      <w:r w:rsidRPr="00C65EF8">
        <w:rPr>
          <w:rFonts w:cs="Times New Roman"/>
          <w:b/>
          <w:spacing w:val="-1"/>
          <w:lang w:val="ru-RU"/>
        </w:rPr>
        <w:t>обучающимися</w:t>
      </w:r>
      <w:r w:rsidRPr="00C65EF8">
        <w:rPr>
          <w:rFonts w:cs="Times New Roman"/>
          <w:b/>
          <w:spacing w:val="21"/>
          <w:lang w:val="ru-RU"/>
        </w:rPr>
        <w:t xml:space="preserve"> </w:t>
      </w:r>
      <w:r w:rsidRPr="00C65EF8">
        <w:rPr>
          <w:rFonts w:cs="Times New Roman"/>
          <w:b/>
          <w:lang w:val="ru-RU"/>
        </w:rPr>
        <w:t>заданий,</w:t>
      </w:r>
      <w:r w:rsidRPr="00C65EF8">
        <w:rPr>
          <w:rFonts w:cs="Times New Roman"/>
          <w:b/>
          <w:spacing w:val="18"/>
          <w:lang w:val="ru-RU"/>
        </w:rPr>
        <w:t xml:space="preserve"> </w:t>
      </w:r>
      <w:r w:rsidRPr="00C65EF8">
        <w:rPr>
          <w:rFonts w:cs="Times New Roman"/>
          <w:b/>
          <w:lang w:val="ru-RU"/>
        </w:rPr>
        <w:t>с</w:t>
      </w:r>
      <w:r w:rsidRPr="00C65EF8">
        <w:rPr>
          <w:rFonts w:cs="Times New Roman"/>
          <w:b/>
          <w:spacing w:val="65"/>
          <w:lang w:val="ru-RU"/>
        </w:rPr>
        <w:t xml:space="preserve"> </w:t>
      </w:r>
      <w:r w:rsidRPr="00C65EF8">
        <w:rPr>
          <w:rFonts w:cs="Times New Roman"/>
          <w:b/>
          <w:spacing w:val="-1"/>
          <w:lang w:val="ru-RU"/>
        </w:rPr>
        <w:t>помощью</w:t>
      </w:r>
      <w:r w:rsidRPr="00C65EF8">
        <w:rPr>
          <w:rFonts w:cs="Times New Roman"/>
          <w:b/>
          <w:spacing w:val="54"/>
          <w:lang w:val="ru-RU"/>
        </w:rPr>
        <w:t xml:space="preserve"> </w:t>
      </w:r>
      <w:r w:rsidRPr="00C65EF8">
        <w:rPr>
          <w:rFonts w:cs="Times New Roman"/>
          <w:b/>
          <w:lang w:val="ru-RU"/>
        </w:rPr>
        <w:t>которых</w:t>
      </w:r>
      <w:r w:rsidRPr="00C65EF8">
        <w:rPr>
          <w:rFonts w:cs="Times New Roman"/>
          <w:b/>
          <w:spacing w:val="52"/>
          <w:lang w:val="ru-RU"/>
        </w:rPr>
        <w:t xml:space="preserve"> </w:t>
      </w:r>
      <w:r w:rsidRPr="00C65EF8">
        <w:rPr>
          <w:rFonts w:cs="Times New Roman"/>
          <w:b/>
          <w:spacing w:val="-1"/>
          <w:lang w:val="ru-RU"/>
        </w:rPr>
        <w:t>ведётся</w:t>
      </w:r>
      <w:r w:rsidRPr="00C65EF8">
        <w:rPr>
          <w:rFonts w:cs="Times New Roman"/>
          <w:b/>
          <w:spacing w:val="52"/>
          <w:lang w:val="ru-RU"/>
        </w:rPr>
        <w:t xml:space="preserve"> </w:t>
      </w:r>
      <w:r w:rsidRPr="00C65EF8">
        <w:rPr>
          <w:rFonts w:cs="Times New Roman"/>
          <w:b/>
          <w:spacing w:val="-1"/>
          <w:lang w:val="ru-RU"/>
        </w:rPr>
        <w:t>оценка</w:t>
      </w:r>
      <w:r w:rsidRPr="00C65EF8">
        <w:rPr>
          <w:rFonts w:cs="Times New Roman"/>
          <w:b/>
          <w:spacing w:val="52"/>
          <w:lang w:val="ru-RU"/>
        </w:rPr>
        <w:t xml:space="preserve"> </w:t>
      </w:r>
      <w:r w:rsidRPr="00C65EF8">
        <w:rPr>
          <w:rFonts w:cs="Times New Roman"/>
          <w:b/>
          <w:spacing w:val="-1"/>
          <w:lang w:val="ru-RU"/>
        </w:rPr>
        <w:t>достижения</w:t>
      </w:r>
      <w:r w:rsidRPr="00C65EF8">
        <w:rPr>
          <w:rFonts w:cs="Times New Roman"/>
          <w:b/>
          <w:spacing w:val="52"/>
          <w:lang w:val="ru-RU"/>
        </w:rPr>
        <w:t xml:space="preserve"> </w:t>
      </w:r>
      <w:r w:rsidRPr="00C65EF8">
        <w:rPr>
          <w:rFonts w:cs="Times New Roman"/>
          <w:b/>
          <w:spacing w:val="-1"/>
          <w:lang w:val="ru-RU"/>
        </w:rPr>
        <w:t>планируемых</w:t>
      </w:r>
      <w:r w:rsidRPr="00C65EF8">
        <w:rPr>
          <w:rFonts w:cs="Times New Roman"/>
          <w:b/>
          <w:spacing w:val="52"/>
          <w:lang w:val="ru-RU"/>
        </w:rPr>
        <w:t xml:space="preserve"> </w:t>
      </w:r>
      <w:r w:rsidRPr="00C65EF8">
        <w:rPr>
          <w:rFonts w:cs="Times New Roman"/>
          <w:b/>
          <w:spacing w:val="-1"/>
          <w:lang w:val="ru-RU"/>
        </w:rPr>
        <w:t>результатов</w:t>
      </w:r>
      <w:r w:rsidRPr="00C65EF8">
        <w:rPr>
          <w:rFonts w:cs="Times New Roman"/>
          <w:b/>
          <w:spacing w:val="52"/>
          <w:lang w:val="ru-RU"/>
        </w:rPr>
        <w:t xml:space="preserve"> </w:t>
      </w:r>
      <w:r w:rsidRPr="00C65EF8">
        <w:rPr>
          <w:rFonts w:cs="Times New Roman"/>
          <w:b/>
          <w:spacing w:val="-1"/>
          <w:lang w:val="ru-RU"/>
        </w:rPr>
        <w:t>данного</w:t>
      </w:r>
      <w:r w:rsidRPr="00C65EF8">
        <w:rPr>
          <w:rFonts w:cs="Times New Roman"/>
          <w:b/>
          <w:spacing w:val="85"/>
          <w:lang w:val="ru-RU"/>
        </w:rPr>
        <w:t xml:space="preserve"> </w:t>
      </w:r>
      <w:r w:rsidRPr="00C65EF8">
        <w:rPr>
          <w:rFonts w:cs="Times New Roman"/>
          <w:b/>
          <w:lang w:val="ru-RU"/>
        </w:rPr>
        <w:t>блока,</w:t>
      </w:r>
      <w:r w:rsidRPr="00C65EF8">
        <w:rPr>
          <w:rFonts w:cs="Times New Roman"/>
          <w:b/>
          <w:spacing w:val="19"/>
          <w:lang w:val="ru-RU"/>
        </w:rPr>
        <w:t xml:space="preserve"> </w:t>
      </w:r>
      <w:r w:rsidRPr="00C65EF8">
        <w:rPr>
          <w:rFonts w:cs="Times New Roman"/>
          <w:b/>
          <w:lang w:val="ru-RU"/>
        </w:rPr>
        <w:t>не</w:t>
      </w:r>
      <w:r w:rsidRPr="00C65EF8">
        <w:rPr>
          <w:rFonts w:cs="Times New Roman"/>
          <w:b/>
          <w:spacing w:val="18"/>
          <w:lang w:val="ru-RU"/>
        </w:rPr>
        <w:t xml:space="preserve"> </w:t>
      </w:r>
      <w:r w:rsidRPr="00C65EF8">
        <w:rPr>
          <w:rFonts w:cs="Times New Roman"/>
          <w:b/>
          <w:spacing w:val="-1"/>
          <w:lang w:val="ru-RU"/>
        </w:rPr>
        <w:t>является</w:t>
      </w:r>
      <w:r w:rsidRPr="00C65EF8">
        <w:rPr>
          <w:rFonts w:cs="Times New Roman"/>
          <w:b/>
          <w:spacing w:val="18"/>
          <w:lang w:val="ru-RU"/>
        </w:rPr>
        <w:t xml:space="preserve"> </w:t>
      </w:r>
      <w:r w:rsidRPr="00C65EF8">
        <w:rPr>
          <w:rFonts w:cs="Times New Roman"/>
          <w:b/>
          <w:spacing w:val="-1"/>
          <w:lang w:val="ru-RU"/>
        </w:rPr>
        <w:t>препятствием</w:t>
      </w:r>
      <w:r w:rsidRPr="00C65EF8">
        <w:rPr>
          <w:rFonts w:cs="Times New Roman"/>
          <w:b/>
          <w:spacing w:val="18"/>
          <w:lang w:val="ru-RU"/>
        </w:rPr>
        <w:t xml:space="preserve"> </w:t>
      </w:r>
      <w:r w:rsidRPr="00C65EF8">
        <w:rPr>
          <w:rFonts w:cs="Times New Roman"/>
          <w:b/>
          <w:lang w:val="ru-RU"/>
        </w:rPr>
        <w:t>для</w:t>
      </w:r>
      <w:r w:rsidRPr="00C65EF8">
        <w:rPr>
          <w:rFonts w:cs="Times New Roman"/>
          <w:b/>
          <w:spacing w:val="18"/>
          <w:lang w:val="ru-RU"/>
        </w:rPr>
        <w:t xml:space="preserve"> </w:t>
      </w:r>
      <w:r w:rsidRPr="00C65EF8">
        <w:rPr>
          <w:rFonts w:cs="Times New Roman"/>
          <w:b/>
          <w:spacing w:val="-1"/>
          <w:lang w:val="ru-RU"/>
        </w:rPr>
        <w:t>перехода</w:t>
      </w:r>
      <w:r w:rsidRPr="00C65EF8">
        <w:rPr>
          <w:rFonts w:cs="Times New Roman"/>
          <w:b/>
          <w:spacing w:val="18"/>
          <w:lang w:val="ru-RU"/>
        </w:rPr>
        <w:t xml:space="preserve"> </w:t>
      </w:r>
      <w:r w:rsidRPr="00C65EF8">
        <w:rPr>
          <w:rFonts w:cs="Times New Roman"/>
          <w:b/>
          <w:lang w:val="ru-RU"/>
        </w:rPr>
        <w:t>на</w:t>
      </w:r>
      <w:r w:rsidRPr="00C65EF8">
        <w:rPr>
          <w:rFonts w:cs="Times New Roman"/>
          <w:b/>
          <w:spacing w:val="18"/>
          <w:lang w:val="ru-RU"/>
        </w:rPr>
        <w:t xml:space="preserve"> </w:t>
      </w:r>
      <w:r w:rsidRPr="00C65EF8">
        <w:rPr>
          <w:rFonts w:cs="Times New Roman"/>
          <w:b/>
          <w:spacing w:val="-1"/>
          <w:lang w:val="ru-RU"/>
        </w:rPr>
        <w:t>следующую</w:t>
      </w:r>
      <w:r w:rsidRPr="00C65EF8">
        <w:rPr>
          <w:rFonts w:cs="Times New Roman"/>
          <w:b/>
          <w:spacing w:val="20"/>
          <w:lang w:val="ru-RU"/>
        </w:rPr>
        <w:t xml:space="preserve"> </w:t>
      </w:r>
      <w:r w:rsidRPr="00C65EF8">
        <w:rPr>
          <w:rFonts w:cs="Times New Roman"/>
          <w:b/>
          <w:spacing w:val="-1"/>
          <w:lang w:val="ru-RU"/>
        </w:rPr>
        <w:t>ступень</w:t>
      </w:r>
      <w:r w:rsidRPr="00C65EF8">
        <w:rPr>
          <w:rFonts w:cs="Times New Roman"/>
          <w:b/>
          <w:spacing w:val="19"/>
          <w:lang w:val="ru-RU"/>
        </w:rPr>
        <w:t xml:space="preserve"> </w:t>
      </w:r>
      <w:r w:rsidRPr="00C65EF8">
        <w:rPr>
          <w:rFonts w:cs="Times New Roman"/>
          <w:b/>
          <w:lang w:val="ru-RU"/>
        </w:rPr>
        <w:t>обучения.</w:t>
      </w:r>
      <w:r w:rsidRPr="00C65EF8">
        <w:rPr>
          <w:rFonts w:cs="Times New Roman"/>
          <w:b/>
          <w:spacing w:val="19"/>
          <w:lang w:val="ru-RU"/>
        </w:rPr>
        <w:t xml:space="preserve"> </w:t>
      </w:r>
      <w:r w:rsidRPr="00C65EF8">
        <w:rPr>
          <w:rFonts w:cs="Times New Roman"/>
          <w:lang w:val="ru-RU"/>
        </w:rPr>
        <w:t>По</w:t>
      </w:r>
      <w:r w:rsidRPr="00C65EF8">
        <w:rPr>
          <w:rFonts w:cs="Times New Roman"/>
          <w:spacing w:val="71"/>
          <w:lang w:val="ru-RU"/>
        </w:rPr>
        <w:t xml:space="preserve"> </w:t>
      </w:r>
      <w:r w:rsidRPr="00C65EF8">
        <w:rPr>
          <w:rFonts w:cs="Times New Roman"/>
          <w:spacing w:val="-1"/>
          <w:lang w:val="ru-RU"/>
        </w:rPr>
        <w:t>отдельным</w:t>
      </w:r>
      <w:r w:rsidRPr="00C65EF8">
        <w:rPr>
          <w:rFonts w:cs="Times New Roman"/>
          <w:spacing w:val="41"/>
          <w:lang w:val="ru-RU"/>
        </w:rPr>
        <w:t xml:space="preserve"> </w:t>
      </w:r>
      <w:r w:rsidRPr="00C65EF8">
        <w:rPr>
          <w:rFonts w:cs="Times New Roman"/>
          <w:spacing w:val="-1"/>
          <w:lang w:val="ru-RU"/>
        </w:rPr>
        <w:t>модулям</w:t>
      </w:r>
      <w:r w:rsidRPr="00C65EF8">
        <w:rPr>
          <w:rFonts w:cs="Times New Roman"/>
          <w:spacing w:val="47"/>
          <w:lang w:val="ru-RU"/>
        </w:rPr>
        <w:t xml:space="preserve"> </w:t>
      </w:r>
      <w:r w:rsidRPr="00C65EF8">
        <w:rPr>
          <w:rFonts w:cs="Times New Roman"/>
          <w:spacing w:val="-1"/>
          <w:lang w:val="ru-RU"/>
        </w:rPr>
        <w:t>рабочей</w:t>
      </w:r>
      <w:r w:rsidRPr="00C65EF8">
        <w:rPr>
          <w:rFonts w:cs="Times New Roman"/>
          <w:spacing w:val="43"/>
          <w:lang w:val="ru-RU"/>
        </w:rPr>
        <w:t xml:space="preserve"> </w:t>
      </w:r>
      <w:r w:rsidRPr="00C65EF8">
        <w:rPr>
          <w:rFonts w:cs="Times New Roman"/>
          <w:spacing w:val="-1"/>
          <w:lang w:val="ru-RU"/>
        </w:rPr>
        <w:t>программы</w:t>
      </w:r>
      <w:r w:rsidRPr="00C65EF8">
        <w:rPr>
          <w:rFonts w:cs="Times New Roman"/>
          <w:spacing w:val="42"/>
          <w:lang w:val="ru-RU"/>
        </w:rPr>
        <w:t xml:space="preserve"> </w:t>
      </w:r>
      <w:r w:rsidRPr="00C65EF8">
        <w:rPr>
          <w:rFonts w:cs="Times New Roman"/>
          <w:lang w:val="ru-RU"/>
        </w:rPr>
        <w:t>с</w:t>
      </w:r>
      <w:r w:rsidRPr="00C65EF8">
        <w:rPr>
          <w:rFonts w:cs="Times New Roman"/>
          <w:spacing w:val="44"/>
          <w:lang w:val="ru-RU"/>
        </w:rPr>
        <w:t xml:space="preserve"> </w:t>
      </w:r>
      <w:r w:rsidRPr="00C65EF8">
        <w:rPr>
          <w:rFonts w:cs="Times New Roman"/>
          <w:spacing w:val="-1"/>
          <w:lang w:val="ru-RU"/>
        </w:rPr>
        <w:t>целью</w:t>
      </w:r>
      <w:r w:rsidRPr="00C65EF8">
        <w:rPr>
          <w:rFonts w:cs="Times New Roman"/>
          <w:spacing w:val="43"/>
          <w:lang w:val="ru-RU"/>
        </w:rPr>
        <w:t xml:space="preserve"> </w:t>
      </w:r>
      <w:r w:rsidRPr="00C65EF8">
        <w:rPr>
          <w:rFonts w:cs="Times New Roman"/>
          <w:spacing w:val="-1"/>
          <w:lang w:val="ru-RU"/>
        </w:rPr>
        <w:t>реал</w:t>
      </w:r>
      <w:r w:rsidRPr="00C65EF8">
        <w:rPr>
          <w:rFonts w:cs="Times New Roman"/>
          <w:spacing w:val="-1"/>
          <w:lang w:val="ru-RU"/>
        </w:rPr>
        <w:t>и</w:t>
      </w:r>
      <w:r w:rsidRPr="00C65EF8">
        <w:rPr>
          <w:rFonts w:cs="Times New Roman"/>
          <w:spacing w:val="-1"/>
          <w:lang w:val="ru-RU"/>
        </w:rPr>
        <w:t>зации</w:t>
      </w:r>
      <w:r w:rsidRPr="00C65EF8">
        <w:rPr>
          <w:rFonts w:cs="Times New Roman"/>
          <w:spacing w:val="43"/>
          <w:lang w:val="ru-RU"/>
        </w:rPr>
        <w:t xml:space="preserve"> </w:t>
      </w:r>
      <w:r w:rsidRPr="00C65EF8">
        <w:rPr>
          <w:rFonts w:cs="Times New Roman"/>
          <w:spacing w:val="-1"/>
          <w:lang w:val="ru-RU"/>
        </w:rPr>
        <w:t>дифференцированных</w:t>
      </w:r>
      <w:r w:rsidRPr="00C65EF8">
        <w:rPr>
          <w:rFonts w:cs="Times New Roman"/>
          <w:spacing w:val="83"/>
          <w:lang w:val="ru-RU"/>
        </w:rPr>
        <w:t xml:space="preserve"> </w:t>
      </w:r>
      <w:r w:rsidRPr="00C65EF8">
        <w:rPr>
          <w:rFonts w:cs="Times New Roman"/>
          <w:spacing w:val="-1"/>
          <w:lang w:val="ru-RU"/>
        </w:rPr>
        <w:t>требований</w:t>
      </w:r>
      <w:r w:rsidRPr="00C65EF8">
        <w:rPr>
          <w:rFonts w:cs="Times New Roman"/>
          <w:spacing w:val="36"/>
          <w:lang w:val="ru-RU"/>
        </w:rPr>
        <w:t xml:space="preserve"> </w:t>
      </w:r>
      <w:r w:rsidRPr="00C65EF8">
        <w:rPr>
          <w:rFonts w:cs="Times New Roman"/>
          <w:lang w:val="ru-RU"/>
        </w:rPr>
        <w:t>к</w:t>
      </w:r>
      <w:r w:rsidRPr="00C65EF8">
        <w:rPr>
          <w:rFonts w:cs="Times New Roman"/>
          <w:spacing w:val="36"/>
          <w:lang w:val="ru-RU"/>
        </w:rPr>
        <w:t xml:space="preserve"> </w:t>
      </w:r>
      <w:r w:rsidRPr="00C65EF8">
        <w:rPr>
          <w:rFonts w:cs="Times New Roman"/>
          <w:spacing w:val="-1"/>
          <w:lang w:val="ru-RU"/>
        </w:rPr>
        <w:t>подготовке</w:t>
      </w:r>
      <w:r w:rsidRPr="00C65EF8">
        <w:rPr>
          <w:rFonts w:cs="Times New Roman"/>
          <w:spacing w:val="34"/>
          <w:lang w:val="ru-RU"/>
        </w:rPr>
        <w:t xml:space="preserve"> </w:t>
      </w:r>
      <w:r w:rsidRPr="00C65EF8">
        <w:rPr>
          <w:rFonts w:cs="Times New Roman"/>
          <w:spacing w:val="-1"/>
          <w:lang w:val="ru-RU"/>
        </w:rPr>
        <w:t>обучающихся</w:t>
      </w:r>
      <w:r w:rsidRPr="00C65EF8">
        <w:rPr>
          <w:rFonts w:cs="Times New Roman"/>
          <w:spacing w:val="35"/>
          <w:lang w:val="ru-RU"/>
        </w:rPr>
        <w:t xml:space="preserve"> </w:t>
      </w:r>
      <w:r w:rsidRPr="00C65EF8">
        <w:rPr>
          <w:rFonts w:cs="Times New Roman"/>
          <w:spacing w:val="-1"/>
          <w:lang w:val="ru-RU"/>
        </w:rPr>
        <w:t>педагогам</w:t>
      </w:r>
      <w:r w:rsidRPr="00C65EF8">
        <w:rPr>
          <w:rFonts w:cs="Times New Roman"/>
          <w:spacing w:val="35"/>
          <w:lang w:val="ru-RU"/>
        </w:rPr>
        <w:t xml:space="preserve"> </w:t>
      </w:r>
      <w:r w:rsidRPr="00C65EF8">
        <w:rPr>
          <w:rFonts w:cs="Times New Roman"/>
          <w:spacing w:val="-1"/>
          <w:lang w:val="ru-RU"/>
        </w:rPr>
        <w:t>рекомендуется</w:t>
      </w:r>
      <w:r w:rsidRPr="00C65EF8">
        <w:rPr>
          <w:rFonts w:cs="Times New Roman"/>
          <w:spacing w:val="37"/>
          <w:lang w:val="ru-RU"/>
        </w:rPr>
        <w:t xml:space="preserve"> </w:t>
      </w:r>
      <w:r w:rsidRPr="00C65EF8">
        <w:rPr>
          <w:rFonts w:cs="Times New Roman"/>
          <w:spacing w:val="-1"/>
          <w:lang w:val="ru-RU"/>
        </w:rPr>
        <w:t>достижение</w:t>
      </w:r>
      <w:r w:rsidRPr="00C65EF8">
        <w:rPr>
          <w:rFonts w:cs="Times New Roman"/>
          <w:spacing w:val="34"/>
          <w:lang w:val="ru-RU"/>
        </w:rPr>
        <w:t xml:space="preserve"> </w:t>
      </w:r>
      <w:r w:rsidRPr="00C65EF8">
        <w:rPr>
          <w:rFonts w:cs="Times New Roman"/>
          <w:spacing w:val="-1"/>
          <w:lang w:val="ru-RU"/>
        </w:rPr>
        <w:t>планируемых</w:t>
      </w:r>
      <w:r w:rsidRPr="00C65EF8">
        <w:rPr>
          <w:rFonts w:cs="Times New Roman"/>
          <w:spacing w:val="95"/>
          <w:lang w:val="ru-RU"/>
        </w:rPr>
        <w:t xml:space="preserve"> </w:t>
      </w:r>
      <w:r w:rsidRPr="00C65EF8">
        <w:rPr>
          <w:rFonts w:cs="Times New Roman"/>
          <w:spacing w:val="-1"/>
          <w:lang w:val="ru-RU"/>
        </w:rPr>
        <w:t>результатов</w:t>
      </w:r>
      <w:r w:rsidRPr="00C65EF8">
        <w:rPr>
          <w:rFonts w:cs="Times New Roman"/>
          <w:spacing w:val="52"/>
          <w:lang w:val="ru-RU"/>
        </w:rPr>
        <w:t xml:space="preserve"> </w:t>
      </w:r>
      <w:r w:rsidRPr="00C65EF8">
        <w:rPr>
          <w:rFonts w:cs="Times New Roman"/>
          <w:lang w:val="ru-RU"/>
        </w:rPr>
        <w:t>этого</w:t>
      </w:r>
      <w:r w:rsidRPr="00C65EF8">
        <w:rPr>
          <w:rFonts w:cs="Times New Roman"/>
          <w:spacing w:val="52"/>
          <w:lang w:val="ru-RU"/>
        </w:rPr>
        <w:t xml:space="preserve"> </w:t>
      </w:r>
      <w:r w:rsidRPr="00C65EF8">
        <w:rPr>
          <w:rFonts w:cs="Times New Roman"/>
          <w:lang w:val="ru-RU"/>
        </w:rPr>
        <w:t>блока</w:t>
      </w:r>
      <w:r w:rsidRPr="00C65EF8">
        <w:rPr>
          <w:rFonts w:cs="Times New Roman"/>
          <w:spacing w:val="51"/>
          <w:lang w:val="ru-RU"/>
        </w:rPr>
        <w:t xml:space="preserve"> </w:t>
      </w:r>
      <w:r w:rsidRPr="00C65EF8">
        <w:rPr>
          <w:rFonts w:cs="Times New Roman"/>
          <w:spacing w:val="-1"/>
          <w:lang w:val="ru-RU"/>
        </w:rPr>
        <w:t>вести</w:t>
      </w:r>
      <w:r w:rsidRPr="00C65EF8">
        <w:rPr>
          <w:rFonts w:cs="Times New Roman"/>
          <w:spacing w:val="53"/>
          <w:lang w:val="ru-RU"/>
        </w:rPr>
        <w:t xml:space="preserve"> </w:t>
      </w:r>
      <w:r w:rsidRPr="00C65EF8">
        <w:rPr>
          <w:rFonts w:cs="Times New Roman"/>
          <w:lang w:val="ru-RU"/>
        </w:rPr>
        <w:t>в</w:t>
      </w:r>
      <w:r w:rsidRPr="00C65EF8">
        <w:rPr>
          <w:rFonts w:cs="Times New Roman"/>
          <w:spacing w:val="54"/>
          <w:lang w:val="ru-RU"/>
        </w:rPr>
        <w:t xml:space="preserve"> </w:t>
      </w:r>
      <w:r w:rsidRPr="00C65EF8">
        <w:rPr>
          <w:rFonts w:cs="Times New Roman"/>
          <w:lang w:val="ru-RU"/>
        </w:rPr>
        <w:t>ходе</w:t>
      </w:r>
      <w:r w:rsidRPr="00C65EF8">
        <w:rPr>
          <w:rFonts w:cs="Times New Roman"/>
          <w:spacing w:val="51"/>
          <w:lang w:val="ru-RU"/>
        </w:rPr>
        <w:t xml:space="preserve"> </w:t>
      </w:r>
      <w:r w:rsidRPr="00C65EF8">
        <w:rPr>
          <w:rFonts w:cs="Times New Roman"/>
          <w:spacing w:val="-1"/>
          <w:lang w:val="ru-RU"/>
        </w:rPr>
        <w:t>текущего</w:t>
      </w:r>
      <w:r w:rsidRPr="00C65EF8">
        <w:rPr>
          <w:rFonts w:cs="Times New Roman"/>
          <w:spacing w:val="52"/>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промежуточн</w:t>
      </w:r>
      <w:r w:rsidRPr="00C65EF8">
        <w:rPr>
          <w:rFonts w:cs="Times New Roman"/>
          <w:spacing w:val="-1"/>
          <w:lang w:val="ru-RU"/>
        </w:rPr>
        <w:t>о</w:t>
      </w:r>
      <w:r w:rsidRPr="00C65EF8">
        <w:rPr>
          <w:rFonts w:cs="Times New Roman"/>
          <w:spacing w:val="-1"/>
          <w:lang w:val="ru-RU"/>
        </w:rPr>
        <w:t>го</w:t>
      </w:r>
      <w:r w:rsidRPr="00C65EF8">
        <w:rPr>
          <w:rFonts w:cs="Times New Roman"/>
          <w:spacing w:val="52"/>
          <w:lang w:val="ru-RU"/>
        </w:rPr>
        <w:t xml:space="preserve"> </w:t>
      </w:r>
      <w:r w:rsidRPr="00C65EF8">
        <w:rPr>
          <w:rFonts w:cs="Times New Roman"/>
          <w:spacing w:val="-1"/>
          <w:lang w:val="ru-RU"/>
        </w:rPr>
        <w:t>оценивания</w:t>
      </w:r>
      <w:r w:rsidRPr="00C65EF8">
        <w:rPr>
          <w:rFonts w:cs="Times New Roman"/>
          <w:spacing w:val="52"/>
          <w:lang w:val="ru-RU"/>
        </w:rPr>
        <w:t xml:space="preserve"> </w:t>
      </w:r>
      <w:r w:rsidRPr="00C65EF8">
        <w:rPr>
          <w:rFonts w:cs="Times New Roman"/>
          <w:lang w:val="ru-RU"/>
        </w:rPr>
        <w:t>с</w:t>
      </w:r>
      <w:r w:rsidRPr="00C65EF8">
        <w:rPr>
          <w:rFonts w:cs="Times New Roman"/>
          <w:spacing w:val="70"/>
          <w:lang w:val="ru-RU"/>
        </w:rPr>
        <w:t xml:space="preserve"> </w:t>
      </w:r>
      <w:r w:rsidRPr="00C65EF8">
        <w:rPr>
          <w:rFonts w:cs="Times New Roman"/>
          <w:spacing w:val="-1"/>
          <w:lang w:val="ru-RU"/>
        </w:rPr>
        <w:t>фиксацией</w:t>
      </w:r>
      <w:r w:rsidRPr="00C65EF8">
        <w:rPr>
          <w:rFonts w:cs="Times New Roman"/>
          <w:spacing w:val="46"/>
          <w:lang w:val="ru-RU"/>
        </w:rPr>
        <w:t xml:space="preserve"> </w:t>
      </w:r>
      <w:r w:rsidRPr="00C65EF8">
        <w:rPr>
          <w:rFonts w:cs="Times New Roman"/>
          <w:spacing w:val="-1"/>
          <w:lang w:val="ru-RU"/>
        </w:rPr>
        <w:t>результатов</w:t>
      </w:r>
      <w:r w:rsidRPr="00C65EF8">
        <w:rPr>
          <w:rFonts w:cs="Times New Roman"/>
          <w:spacing w:val="44"/>
          <w:lang w:val="ru-RU"/>
        </w:rPr>
        <w:t xml:space="preserve"> </w:t>
      </w:r>
      <w:r w:rsidRPr="00C65EF8">
        <w:rPr>
          <w:rFonts w:cs="Times New Roman"/>
          <w:lang w:val="ru-RU"/>
        </w:rPr>
        <w:t>в</w:t>
      </w:r>
      <w:r w:rsidRPr="00C65EF8">
        <w:rPr>
          <w:rFonts w:cs="Times New Roman"/>
          <w:spacing w:val="44"/>
          <w:lang w:val="ru-RU"/>
        </w:rPr>
        <w:t xml:space="preserve"> </w:t>
      </w:r>
      <w:r w:rsidRPr="00C65EF8">
        <w:rPr>
          <w:rFonts w:cs="Times New Roman"/>
          <w:lang w:val="ru-RU"/>
        </w:rPr>
        <w:t>виде</w:t>
      </w:r>
      <w:r w:rsidRPr="00C65EF8">
        <w:rPr>
          <w:rFonts w:cs="Times New Roman"/>
          <w:spacing w:val="44"/>
          <w:lang w:val="ru-RU"/>
        </w:rPr>
        <w:t xml:space="preserve"> </w:t>
      </w:r>
      <w:r w:rsidRPr="00C65EF8">
        <w:rPr>
          <w:rFonts w:cs="Times New Roman"/>
          <w:spacing w:val="-1"/>
          <w:lang w:val="ru-RU"/>
        </w:rPr>
        <w:t>накопленной</w:t>
      </w:r>
      <w:r w:rsidRPr="00C65EF8">
        <w:rPr>
          <w:rFonts w:cs="Times New Roman"/>
          <w:spacing w:val="46"/>
          <w:lang w:val="ru-RU"/>
        </w:rPr>
        <w:t xml:space="preserve"> </w:t>
      </w:r>
      <w:r w:rsidRPr="00C65EF8">
        <w:rPr>
          <w:rFonts w:cs="Times New Roman"/>
          <w:spacing w:val="-1"/>
          <w:lang w:val="ru-RU"/>
        </w:rPr>
        <w:t>оценки</w:t>
      </w:r>
      <w:r w:rsidRPr="00C65EF8">
        <w:rPr>
          <w:rFonts w:cs="Times New Roman"/>
          <w:spacing w:val="43"/>
          <w:lang w:val="ru-RU"/>
        </w:rPr>
        <w:t xml:space="preserve"> </w:t>
      </w:r>
      <w:r w:rsidRPr="00C65EF8">
        <w:rPr>
          <w:rFonts w:cs="Times New Roman"/>
          <w:lang w:val="ru-RU"/>
        </w:rPr>
        <w:t>и</w:t>
      </w:r>
      <w:r w:rsidRPr="00C65EF8">
        <w:rPr>
          <w:rFonts w:cs="Times New Roman"/>
          <w:spacing w:val="48"/>
          <w:lang w:val="ru-RU"/>
        </w:rPr>
        <w:t xml:space="preserve"> </w:t>
      </w:r>
      <w:r w:rsidRPr="00C65EF8">
        <w:rPr>
          <w:rFonts w:cs="Times New Roman"/>
          <w:spacing w:val="-1"/>
          <w:lang w:val="ru-RU"/>
        </w:rPr>
        <w:t>учитывать</w:t>
      </w:r>
      <w:r w:rsidRPr="00C65EF8">
        <w:rPr>
          <w:rFonts w:cs="Times New Roman"/>
          <w:spacing w:val="46"/>
          <w:lang w:val="ru-RU"/>
        </w:rPr>
        <w:t xml:space="preserve"> </w:t>
      </w:r>
      <w:r w:rsidRPr="00C65EF8">
        <w:rPr>
          <w:rFonts w:cs="Times New Roman"/>
          <w:lang w:val="ru-RU"/>
        </w:rPr>
        <w:t>при</w:t>
      </w:r>
      <w:r w:rsidRPr="00C65EF8">
        <w:rPr>
          <w:rFonts w:cs="Times New Roman"/>
          <w:spacing w:val="46"/>
          <w:lang w:val="ru-RU"/>
        </w:rPr>
        <w:t xml:space="preserve"> </w:t>
      </w:r>
      <w:r w:rsidRPr="00C65EF8">
        <w:rPr>
          <w:rFonts w:cs="Times New Roman"/>
          <w:spacing w:val="-1"/>
          <w:lang w:val="ru-RU"/>
        </w:rPr>
        <w:t>опр</w:t>
      </w:r>
      <w:r w:rsidRPr="00C65EF8">
        <w:rPr>
          <w:rFonts w:cs="Times New Roman"/>
          <w:spacing w:val="-1"/>
          <w:lang w:val="ru-RU"/>
        </w:rPr>
        <w:t>е</w:t>
      </w:r>
      <w:r w:rsidRPr="00C65EF8">
        <w:rPr>
          <w:rFonts w:cs="Times New Roman"/>
          <w:spacing w:val="-1"/>
          <w:lang w:val="ru-RU"/>
        </w:rPr>
        <w:t>делении</w:t>
      </w:r>
      <w:r w:rsidRPr="00C65EF8">
        <w:rPr>
          <w:rFonts w:cs="Times New Roman"/>
          <w:spacing w:val="53"/>
          <w:lang w:val="ru-RU"/>
        </w:rPr>
        <w:t xml:space="preserve"> </w:t>
      </w:r>
      <w:r w:rsidRPr="00C65EF8">
        <w:rPr>
          <w:rFonts w:cs="Times New Roman"/>
          <w:lang w:val="ru-RU"/>
        </w:rPr>
        <w:t xml:space="preserve">итоговой </w:t>
      </w:r>
      <w:r w:rsidRPr="00C65EF8">
        <w:rPr>
          <w:rFonts w:cs="Times New Roman"/>
          <w:spacing w:val="-1"/>
          <w:lang w:val="ru-RU"/>
        </w:rPr>
        <w:t>оценки.</w:t>
      </w:r>
    </w:p>
    <w:p w:rsidR="00146E7B" w:rsidRPr="00C65EF8" w:rsidRDefault="00146E7B" w:rsidP="00C65EF8">
      <w:pPr>
        <w:pStyle w:val="a4"/>
        <w:ind w:right="236" w:firstLine="708"/>
        <w:jc w:val="both"/>
        <w:rPr>
          <w:rFonts w:cs="Times New Roman"/>
          <w:lang w:val="ru-RU"/>
        </w:rPr>
      </w:pPr>
      <w:r w:rsidRPr="00C65EF8">
        <w:rPr>
          <w:rFonts w:cs="Times New Roman"/>
          <w:lang w:val="ru-RU"/>
        </w:rPr>
        <w:t>На ступени основного общего образования устанавливаются планируемые результаты освоения:</w:t>
      </w:r>
    </w:p>
    <w:p w:rsidR="00146E7B" w:rsidRPr="00C65EF8" w:rsidRDefault="00146E7B" w:rsidP="00277961">
      <w:pPr>
        <w:pStyle w:val="a6"/>
        <w:numPr>
          <w:ilvl w:val="1"/>
          <w:numId w:val="8"/>
        </w:numPr>
        <w:tabs>
          <w:tab w:val="left" w:pos="1121"/>
        </w:tabs>
        <w:autoSpaceDE w:val="0"/>
        <w:autoSpaceDN w:val="0"/>
        <w:ind w:right="227" w:firstLine="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четырех </w:t>
      </w:r>
      <w:r w:rsidRPr="00C65EF8">
        <w:rPr>
          <w:rFonts w:ascii="Times New Roman" w:hAnsi="Times New Roman" w:cs="Times New Roman"/>
          <w:b/>
          <w:i/>
          <w:sz w:val="24"/>
          <w:szCs w:val="24"/>
          <w:lang w:val="ru-RU"/>
        </w:rPr>
        <w:t xml:space="preserve">междисциплинарных учебных программ </w:t>
      </w:r>
      <w:r w:rsidRPr="00C65EF8">
        <w:rPr>
          <w:rFonts w:ascii="Times New Roman" w:hAnsi="Times New Roman" w:cs="Times New Roman"/>
          <w:sz w:val="24"/>
          <w:szCs w:val="24"/>
          <w:lang w:val="ru-RU"/>
        </w:rPr>
        <w:t>— «Формирование универсал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ных учебных действий», «Формирование ИКТ-компетентности обучающихся», «Пр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грамма учебно-исследовательской и проектной деятельности», «Основы смыслового чтения и работы с</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информацией»;</w:t>
      </w:r>
    </w:p>
    <w:p w:rsidR="00146E7B" w:rsidRPr="00C65EF8" w:rsidRDefault="00146E7B" w:rsidP="00277961">
      <w:pPr>
        <w:pStyle w:val="4"/>
        <w:numPr>
          <w:ilvl w:val="1"/>
          <w:numId w:val="8"/>
        </w:numPr>
        <w:tabs>
          <w:tab w:val="clear" w:pos="1310"/>
          <w:tab w:val="left" w:pos="1121"/>
        </w:tabs>
        <w:autoSpaceDE w:val="0"/>
        <w:autoSpaceDN w:val="0"/>
        <w:spacing w:line="240" w:lineRule="auto"/>
        <w:ind w:right="0" w:firstLine="0"/>
        <w:jc w:val="both"/>
        <w:rPr>
          <w:rFonts w:cs="Times New Roman"/>
          <w:i/>
          <w:color w:val="auto"/>
        </w:rPr>
      </w:pPr>
      <w:r w:rsidRPr="00C65EF8">
        <w:rPr>
          <w:rFonts w:cs="Times New Roman"/>
          <w:i/>
          <w:color w:val="auto"/>
        </w:rPr>
        <w:t>учебных программ по всем</w:t>
      </w:r>
      <w:r w:rsidRPr="00C65EF8">
        <w:rPr>
          <w:rFonts w:cs="Times New Roman"/>
          <w:i/>
          <w:color w:val="auto"/>
          <w:spacing w:val="-8"/>
        </w:rPr>
        <w:t xml:space="preserve"> </w:t>
      </w:r>
      <w:r w:rsidRPr="00C65EF8">
        <w:rPr>
          <w:rFonts w:cs="Times New Roman"/>
          <w:i/>
          <w:color w:val="auto"/>
        </w:rPr>
        <w:t>предметам;</w:t>
      </w:r>
    </w:p>
    <w:p w:rsidR="00146E7B" w:rsidRPr="00C65EF8" w:rsidRDefault="00146E7B" w:rsidP="00277961">
      <w:pPr>
        <w:pStyle w:val="a6"/>
        <w:numPr>
          <w:ilvl w:val="0"/>
          <w:numId w:val="7"/>
        </w:numPr>
        <w:tabs>
          <w:tab w:val="left" w:pos="1121"/>
        </w:tabs>
        <w:autoSpaceDE w:val="0"/>
        <w:autoSpaceDN w:val="0"/>
        <w:ind w:hanging="199"/>
        <w:jc w:val="both"/>
        <w:rPr>
          <w:rFonts w:ascii="Times New Roman" w:hAnsi="Times New Roman" w:cs="Times New Roman"/>
          <w:b/>
          <w:i/>
          <w:sz w:val="24"/>
          <w:szCs w:val="24"/>
        </w:rPr>
      </w:pPr>
      <w:r w:rsidRPr="00C65EF8">
        <w:rPr>
          <w:rFonts w:ascii="Times New Roman" w:hAnsi="Times New Roman" w:cs="Times New Roman"/>
          <w:b/>
          <w:i/>
          <w:sz w:val="24"/>
          <w:szCs w:val="24"/>
        </w:rPr>
        <w:t>курсов внеурочной</w:t>
      </w:r>
      <w:r w:rsidRPr="00C65EF8">
        <w:rPr>
          <w:rFonts w:ascii="Times New Roman" w:hAnsi="Times New Roman" w:cs="Times New Roman"/>
          <w:b/>
          <w:i/>
          <w:spacing w:val="-11"/>
          <w:sz w:val="24"/>
          <w:szCs w:val="24"/>
        </w:rPr>
        <w:t xml:space="preserve"> </w:t>
      </w:r>
      <w:r w:rsidRPr="00C65EF8">
        <w:rPr>
          <w:rFonts w:ascii="Times New Roman" w:hAnsi="Times New Roman" w:cs="Times New Roman"/>
          <w:b/>
          <w:i/>
          <w:sz w:val="24"/>
          <w:szCs w:val="24"/>
        </w:rPr>
        <w:t>деятельности.</w:t>
      </w:r>
    </w:p>
    <w:p w:rsidR="00146E7B" w:rsidRPr="00C65EF8" w:rsidRDefault="00146E7B" w:rsidP="00C65EF8">
      <w:pPr>
        <w:spacing w:before="1"/>
        <w:ind w:left="142" w:right="2223" w:firstLine="567"/>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Формирование универсальных учебных действий</w:t>
      </w:r>
    </w:p>
    <w:p w:rsidR="00146E7B" w:rsidRPr="00C65EF8" w:rsidRDefault="00146E7B" w:rsidP="00C65EF8">
      <w:pPr>
        <w:spacing w:before="1"/>
        <w:ind w:right="2223" w:firstLine="709"/>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Личностные универсальные учебные действия</w:t>
      </w:r>
    </w:p>
    <w:p w:rsidR="00146E7B" w:rsidRPr="00C65EF8" w:rsidRDefault="00146E7B" w:rsidP="00C65EF8">
      <w:pPr>
        <w:ind w:left="66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В рамках </w:t>
      </w:r>
      <w:r w:rsidRPr="00C65EF8">
        <w:rPr>
          <w:rFonts w:ascii="Times New Roman" w:hAnsi="Times New Roman" w:cs="Times New Roman"/>
          <w:b/>
          <w:sz w:val="24"/>
          <w:szCs w:val="24"/>
          <w:lang w:val="ru-RU"/>
        </w:rPr>
        <w:t xml:space="preserve">когнитивного компонента </w:t>
      </w:r>
      <w:r w:rsidRPr="00C65EF8">
        <w:rPr>
          <w:rFonts w:ascii="Times New Roman" w:hAnsi="Times New Roman" w:cs="Times New Roman"/>
          <w:sz w:val="24"/>
          <w:szCs w:val="24"/>
          <w:lang w:val="ru-RU"/>
        </w:rPr>
        <w:t>будут сформированы:</w:t>
      </w:r>
    </w:p>
    <w:p w:rsidR="00146E7B" w:rsidRPr="00C65EF8" w:rsidRDefault="00146E7B" w:rsidP="00277961">
      <w:pPr>
        <w:pStyle w:val="a6"/>
        <w:numPr>
          <w:ilvl w:val="0"/>
          <w:numId w:val="6"/>
        </w:numPr>
        <w:tabs>
          <w:tab w:val="left" w:pos="811"/>
        </w:tabs>
        <w:autoSpaceDE w:val="0"/>
        <w:autoSpaceDN w:val="0"/>
        <w:ind w:right="22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историко-географический образ, включая представление о территории и границах Ро</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сии, её географических особенностях; знание основных исторических событий развития гос</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дарственности и общества; знание истории и географии края, его достижений и культурных традиций;</w:t>
      </w:r>
    </w:p>
    <w:p w:rsidR="00146E7B" w:rsidRPr="00C65EF8" w:rsidRDefault="00146E7B" w:rsidP="00277961">
      <w:pPr>
        <w:pStyle w:val="a6"/>
        <w:numPr>
          <w:ilvl w:val="0"/>
          <w:numId w:val="6"/>
        </w:numPr>
        <w:tabs>
          <w:tab w:val="left" w:pos="811"/>
        </w:tabs>
        <w:autoSpaceDE w:val="0"/>
        <w:autoSpaceDN w:val="0"/>
        <w:ind w:right="22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образ социально-политического устройства — представление о государственной орг</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низации России, знание государственной символики (герб, флаг, гимн), знание государстве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ных праздников;</w:t>
      </w:r>
    </w:p>
    <w:p w:rsidR="00146E7B" w:rsidRPr="00C65EF8" w:rsidRDefault="00146E7B" w:rsidP="00277961">
      <w:pPr>
        <w:pStyle w:val="a6"/>
        <w:numPr>
          <w:ilvl w:val="0"/>
          <w:numId w:val="6"/>
        </w:numPr>
        <w:tabs>
          <w:tab w:val="left" w:pos="811"/>
        </w:tabs>
        <w:autoSpaceDE w:val="0"/>
        <w:autoSpaceDN w:val="0"/>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знание положений Конституции РФ, основных прав и обязанностей гражданина, орие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тация в правовом пространстве государственно-общественных</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z w:val="24"/>
          <w:szCs w:val="24"/>
          <w:lang w:val="ru-RU"/>
        </w:rPr>
        <w:t>отношений;</w:t>
      </w:r>
    </w:p>
    <w:p w:rsidR="00146E7B" w:rsidRPr="00C65EF8" w:rsidRDefault="00146E7B" w:rsidP="00277961">
      <w:pPr>
        <w:pStyle w:val="a6"/>
        <w:numPr>
          <w:ilvl w:val="0"/>
          <w:numId w:val="6"/>
        </w:numPr>
        <w:tabs>
          <w:tab w:val="left" w:pos="811"/>
        </w:tabs>
        <w:autoSpaceDE w:val="0"/>
        <w:autoSpaceDN w:val="0"/>
        <w:spacing w:before="1"/>
        <w:ind w:right="225"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знание о своей этнической принадлежности, освоение национальных ценностей, трад</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ций, культуры, знание о народах и этнических группах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России;</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освоение общекультурного наследия России и общемирового культурного</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наследия;</w:t>
      </w:r>
    </w:p>
    <w:p w:rsidR="00146E7B" w:rsidRPr="00C65EF8" w:rsidRDefault="00146E7B" w:rsidP="00277961">
      <w:pPr>
        <w:pStyle w:val="a6"/>
        <w:numPr>
          <w:ilvl w:val="0"/>
          <w:numId w:val="6"/>
        </w:numPr>
        <w:tabs>
          <w:tab w:val="left" w:pos="811"/>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ориентация в системе моральных норм и ценностей, понимание конвенционального х</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рактера</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морали;</w:t>
      </w:r>
    </w:p>
    <w:p w:rsidR="00146E7B" w:rsidRPr="00C65EF8" w:rsidRDefault="00146E7B" w:rsidP="00277961">
      <w:pPr>
        <w:pStyle w:val="a6"/>
        <w:numPr>
          <w:ilvl w:val="0"/>
          <w:numId w:val="6"/>
        </w:numPr>
        <w:tabs>
          <w:tab w:val="left" w:pos="811"/>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основы социально-критического мышления, ориентация в особенностях социальных о</w:t>
      </w:r>
      <w:r w:rsidRPr="00C65EF8">
        <w:rPr>
          <w:rFonts w:ascii="Times New Roman" w:hAnsi="Times New Roman" w:cs="Times New Roman"/>
          <w:sz w:val="24"/>
          <w:szCs w:val="24"/>
          <w:lang w:val="ru-RU"/>
        </w:rPr>
        <w:t>т</w:t>
      </w:r>
      <w:r w:rsidRPr="00C65EF8">
        <w:rPr>
          <w:rFonts w:ascii="Times New Roman" w:hAnsi="Times New Roman" w:cs="Times New Roman"/>
          <w:sz w:val="24"/>
          <w:szCs w:val="24"/>
          <w:lang w:val="ru-RU"/>
        </w:rPr>
        <w:t>ношений и взаимодействий, установление взаимосвязи между общественными и политич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скими</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событиями;</w:t>
      </w:r>
    </w:p>
    <w:p w:rsidR="00146E7B" w:rsidRPr="00C65EF8" w:rsidRDefault="00146E7B" w:rsidP="00277961">
      <w:pPr>
        <w:pStyle w:val="a6"/>
        <w:numPr>
          <w:ilvl w:val="0"/>
          <w:numId w:val="6"/>
        </w:numPr>
        <w:tabs>
          <w:tab w:val="left" w:pos="811"/>
        </w:tabs>
        <w:autoSpaceDE w:val="0"/>
        <w:autoSpaceDN w:val="0"/>
        <w:spacing w:before="69"/>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z w:val="24"/>
          <w:szCs w:val="24"/>
          <w:lang w:val="ru-RU"/>
        </w:rPr>
        <w:t>ситуациях.</w:t>
      </w:r>
    </w:p>
    <w:p w:rsidR="00146E7B" w:rsidRPr="00C65EF8" w:rsidRDefault="00146E7B" w:rsidP="00C65EF8">
      <w:pPr>
        <w:ind w:left="66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В рамках </w:t>
      </w:r>
      <w:r w:rsidRPr="00C65EF8">
        <w:rPr>
          <w:rFonts w:ascii="Times New Roman" w:hAnsi="Times New Roman" w:cs="Times New Roman"/>
          <w:b/>
          <w:sz w:val="24"/>
          <w:szCs w:val="24"/>
          <w:lang w:val="ru-RU"/>
        </w:rPr>
        <w:t xml:space="preserve">ценностного и эмоционального компонентов </w:t>
      </w:r>
      <w:r w:rsidRPr="00C65EF8">
        <w:rPr>
          <w:rFonts w:ascii="Times New Roman" w:hAnsi="Times New Roman" w:cs="Times New Roman"/>
          <w:sz w:val="24"/>
          <w:szCs w:val="24"/>
          <w:lang w:val="ru-RU"/>
        </w:rPr>
        <w:t>будут сформированы:</w:t>
      </w:r>
    </w:p>
    <w:p w:rsidR="00146E7B" w:rsidRPr="00C65EF8" w:rsidRDefault="00146E7B" w:rsidP="00277961">
      <w:pPr>
        <w:pStyle w:val="a6"/>
        <w:numPr>
          <w:ilvl w:val="0"/>
          <w:numId w:val="6"/>
        </w:numPr>
        <w:tabs>
          <w:tab w:val="left" w:pos="811"/>
        </w:tabs>
        <w:autoSpaceDE w:val="0"/>
        <w:autoSpaceDN w:val="0"/>
        <w:spacing w:before="1"/>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гражданский патриотизм, любовь к Родине, чувство гордости за свою</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z w:val="24"/>
          <w:szCs w:val="24"/>
          <w:lang w:val="ru-RU"/>
        </w:rPr>
        <w:t>страну;</w:t>
      </w:r>
    </w:p>
    <w:p w:rsidR="00146E7B" w:rsidRPr="00C65EF8" w:rsidRDefault="00146E7B" w:rsidP="00277961">
      <w:pPr>
        <w:pStyle w:val="a6"/>
        <w:numPr>
          <w:ilvl w:val="0"/>
          <w:numId w:val="6"/>
        </w:numPr>
        <w:tabs>
          <w:tab w:val="left" w:pos="814"/>
        </w:tabs>
        <w:autoSpaceDE w:val="0"/>
        <w:autoSpaceDN w:val="0"/>
        <w:ind w:left="813" w:hanging="147"/>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уважение к истории, культурным и историческим</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z w:val="24"/>
          <w:szCs w:val="24"/>
          <w:lang w:val="ru-RU"/>
        </w:rPr>
        <w:t>памятникам;</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эмоционально положительное принятие своей этнической</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z w:val="24"/>
          <w:szCs w:val="24"/>
          <w:lang w:val="ru-RU"/>
        </w:rPr>
        <w:t>идентичности;</w:t>
      </w:r>
    </w:p>
    <w:p w:rsidR="00146E7B" w:rsidRPr="00C65EF8" w:rsidRDefault="00146E7B" w:rsidP="00277961">
      <w:pPr>
        <w:pStyle w:val="a6"/>
        <w:numPr>
          <w:ilvl w:val="0"/>
          <w:numId w:val="6"/>
        </w:numPr>
        <w:tabs>
          <w:tab w:val="left" w:pos="814"/>
        </w:tabs>
        <w:autoSpaceDE w:val="0"/>
        <w:autoSpaceDN w:val="0"/>
        <w:ind w:right="22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уважение к другим народам России и мира и принятие их, межэтническая толеран</w:t>
      </w:r>
      <w:r w:rsidRPr="00C65EF8">
        <w:rPr>
          <w:rFonts w:ascii="Times New Roman" w:hAnsi="Times New Roman" w:cs="Times New Roman"/>
          <w:sz w:val="24"/>
          <w:szCs w:val="24"/>
          <w:lang w:val="ru-RU"/>
        </w:rPr>
        <w:t>т</w:t>
      </w:r>
      <w:r w:rsidRPr="00C65EF8">
        <w:rPr>
          <w:rFonts w:ascii="Times New Roman" w:hAnsi="Times New Roman" w:cs="Times New Roman"/>
          <w:sz w:val="24"/>
          <w:szCs w:val="24"/>
          <w:lang w:val="ru-RU"/>
        </w:rPr>
        <w:lastRenderedPageBreak/>
        <w:t>ность, готовность к равноправному</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сотрудничеству;</w:t>
      </w:r>
    </w:p>
    <w:p w:rsidR="00146E7B" w:rsidRPr="00C65EF8" w:rsidRDefault="00146E7B" w:rsidP="00277961">
      <w:pPr>
        <w:pStyle w:val="a6"/>
        <w:numPr>
          <w:ilvl w:val="0"/>
          <w:numId w:val="6"/>
        </w:numPr>
        <w:tabs>
          <w:tab w:val="left" w:pos="814"/>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уважение к личности и её достоинству, доброжелательное отношение к окружающим, нетерпимость к любым видам насилия и готовность противостоять</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им;</w:t>
      </w:r>
    </w:p>
    <w:p w:rsidR="00146E7B" w:rsidRPr="00C65EF8" w:rsidRDefault="00146E7B" w:rsidP="00277961">
      <w:pPr>
        <w:pStyle w:val="a6"/>
        <w:numPr>
          <w:ilvl w:val="0"/>
          <w:numId w:val="6"/>
        </w:numPr>
        <w:tabs>
          <w:tab w:val="left" w:pos="814"/>
        </w:tabs>
        <w:autoSpaceDE w:val="0"/>
        <w:autoSpaceDN w:val="0"/>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уважение к ценностям семьи, любовь к природе, признание ценности здоровья, своего и других людей, оптимизм в восприятии</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мира;</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потребность в самовыражении и самореализации, социальном</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признании;</w:t>
      </w:r>
    </w:p>
    <w:p w:rsidR="00146E7B" w:rsidRPr="00C65EF8" w:rsidRDefault="00146E7B" w:rsidP="00277961">
      <w:pPr>
        <w:pStyle w:val="a6"/>
        <w:numPr>
          <w:ilvl w:val="0"/>
          <w:numId w:val="6"/>
        </w:numPr>
        <w:tabs>
          <w:tab w:val="left" w:pos="811"/>
        </w:tabs>
        <w:autoSpaceDE w:val="0"/>
        <w:autoSpaceDN w:val="0"/>
        <w:ind w:right="22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позитивная моральная самооценка и моральные чувства — чувство гордости при след</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вании моральным нормам, переживание стыда и вины при их</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z w:val="24"/>
          <w:szCs w:val="24"/>
          <w:lang w:val="ru-RU"/>
        </w:rPr>
        <w:t>нарушении.</w:t>
      </w:r>
    </w:p>
    <w:p w:rsidR="00146E7B" w:rsidRPr="00C65EF8" w:rsidRDefault="00146E7B" w:rsidP="00C65EF8">
      <w:pPr>
        <w:ind w:left="666"/>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В рамках </w:t>
      </w:r>
      <w:r w:rsidRPr="00C65EF8">
        <w:rPr>
          <w:rFonts w:ascii="Times New Roman" w:hAnsi="Times New Roman" w:cs="Times New Roman"/>
          <w:b/>
          <w:sz w:val="24"/>
          <w:szCs w:val="24"/>
          <w:lang w:val="ru-RU"/>
        </w:rPr>
        <w:t xml:space="preserve">деятельностного (поведенческого) компонента </w:t>
      </w:r>
      <w:r w:rsidRPr="00C65EF8">
        <w:rPr>
          <w:rFonts w:ascii="Times New Roman" w:hAnsi="Times New Roman" w:cs="Times New Roman"/>
          <w:sz w:val="24"/>
          <w:szCs w:val="24"/>
          <w:lang w:val="ru-RU"/>
        </w:rPr>
        <w:t>будут сформированы:</w:t>
      </w:r>
    </w:p>
    <w:p w:rsidR="00146E7B" w:rsidRPr="00C65EF8" w:rsidRDefault="00146E7B" w:rsidP="00277961">
      <w:pPr>
        <w:pStyle w:val="a6"/>
        <w:numPr>
          <w:ilvl w:val="0"/>
          <w:numId w:val="6"/>
        </w:numPr>
        <w:tabs>
          <w:tab w:val="left" w:pos="811"/>
        </w:tabs>
        <w:autoSpaceDE w:val="0"/>
        <w:autoSpaceDN w:val="0"/>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готовность и способность к участию в школьном самоуправлении в пределах возрас</w:t>
      </w:r>
      <w:r w:rsidRPr="00C65EF8">
        <w:rPr>
          <w:rFonts w:ascii="Times New Roman" w:hAnsi="Times New Roman" w:cs="Times New Roman"/>
          <w:sz w:val="24"/>
          <w:szCs w:val="24"/>
          <w:lang w:val="ru-RU"/>
        </w:rPr>
        <w:t>т</w:t>
      </w:r>
      <w:r w:rsidRPr="00C65EF8">
        <w:rPr>
          <w:rFonts w:ascii="Times New Roman" w:hAnsi="Times New Roman" w:cs="Times New Roman"/>
          <w:sz w:val="24"/>
          <w:szCs w:val="24"/>
          <w:lang w:val="ru-RU"/>
        </w:rPr>
        <w:t>ных компетенций (дежурство в школе и классе, участие в детских и молодёжных обществе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ных организациях, школьных и внешкольных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мероприятиях);</w:t>
      </w:r>
    </w:p>
    <w:p w:rsidR="00146E7B" w:rsidRPr="00C65EF8" w:rsidRDefault="00146E7B" w:rsidP="00277961">
      <w:pPr>
        <w:pStyle w:val="a6"/>
        <w:numPr>
          <w:ilvl w:val="0"/>
          <w:numId w:val="6"/>
        </w:numPr>
        <w:tabs>
          <w:tab w:val="left" w:pos="811"/>
        </w:tabs>
        <w:autoSpaceDE w:val="0"/>
        <w:autoSpaceDN w:val="0"/>
        <w:spacing w:before="1"/>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готовность и способность к выполнению норм и требований школьной жизни, прав и обязанностей</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ученика;</w:t>
      </w:r>
    </w:p>
    <w:p w:rsidR="00146E7B" w:rsidRPr="00C65EF8" w:rsidRDefault="00146E7B" w:rsidP="00277961">
      <w:pPr>
        <w:pStyle w:val="a6"/>
        <w:numPr>
          <w:ilvl w:val="0"/>
          <w:numId w:val="6"/>
        </w:numPr>
        <w:tabs>
          <w:tab w:val="left" w:pos="814"/>
        </w:tabs>
        <w:autoSpaceDE w:val="0"/>
        <w:autoSpaceDN w:val="0"/>
        <w:ind w:right="22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умение вести диалог на основе равноправных отношений и взаимного уважения и пр</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нятия; умение конструктивно разрешать конфликты;</w:t>
      </w:r>
    </w:p>
    <w:p w:rsidR="00146E7B" w:rsidRPr="00C65EF8" w:rsidRDefault="00146E7B" w:rsidP="00277961">
      <w:pPr>
        <w:pStyle w:val="a6"/>
        <w:numPr>
          <w:ilvl w:val="0"/>
          <w:numId w:val="6"/>
        </w:numPr>
        <w:tabs>
          <w:tab w:val="left" w:pos="811"/>
        </w:tabs>
        <w:autoSpaceDE w:val="0"/>
        <w:autoSpaceDN w:val="0"/>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готовность и способность к выполнению моральных норм в отношении взрослых и сверстников в школе, дома, во внеучебных видах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деятельности;</w:t>
      </w:r>
    </w:p>
    <w:p w:rsidR="00146E7B" w:rsidRPr="00C65EF8" w:rsidRDefault="00146E7B" w:rsidP="00277961">
      <w:pPr>
        <w:pStyle w:val="a6"/>
        <w:numPr>
          <w:ilvl w:val="0"/>
          <w:numId w:val="6"/>
        </w:numPr>
        <w:tabs>
          <w:tab w:val="left" w:pos="811"/>
        </w:tabs>
        <w:autoSpaceDE w:val="0"/>
        <w:autoSpaceDN w:val="0"/>
        <w:ind w:right="228"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потребность в участии в общественной жизни ближайшего социального окружения, о</w:t>
      </w:r>
      <w:r w:rsidRPr="00C65EF8">
        <w:rPr>
          <w:rFonts w:ascii="Times New Roman" w:hAnsi="Times New Roman" w:cs="Times New Roman"/>
          <w:sz w:val="24"/>
          <w:szCs w:val="24"/>
          <w:lang w:val="ru-RU"/>
        </w:rPr>
        <w:t>б</w:t>
      </w:r>
      <w:r w:rsidRPr="00C65EF8">
        <w:rPr>
          <w:rFonts w:ascii="Times New Roman" w:hAnsi="Times New Roman" w:cs="Times New Roman"/>
          <w:sz w:val="24"/>
          <w:szCs w:val="24"/>
          <w:lang w:val="ru-RU"/>
        </w:rPr>
        <w:t>щественно полезной</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деятельности;</w:t>
      </w:r>
    </w:p>
    <w:p w:rsidR="00146E7B" w:rsidRPr="00C65EF8" w:rsidRDefault="00146E7B" w:rsidP="00277961">
      <w:pPr>
        <w:pStyle w:val="a6"/>
        <w:numPr>
          <w:ilvl w:val="0"/>
          <w:numId w:val="6"/>
        </w:numPr>
        <w:tabs>
          <w:tab w:val="left" w:pos="814"/>
        </w:tabs>
        <w:autoSpaceDE w:val="0"/>
        <w:autoSpaceDN w:val="0"/>
        <w:ind w:right="22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умение строить жизненные планы с учётом конкретных социально-исторических, пол</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тических и экономических</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условий;</w:t>
      </w:r>
    </w:p>
    <w:p w:rsidR="00146E7B" w:rsidRPr="00C65EF8" w:rsidRDefault="00146E7B" w:rsidP="00277961">
      <w:pPr>
        <w:pStyle w:val="a6"/>
        <w:numPr>
          <w:ilvl w:val="0"/>
          <w:numId w:val="6"/>
        </w:numPr>
        <w:tabs>
          <w:tab w:val="left" w:pos="814"/>
          <w:tab w:val="left" w:pos="2254"/>
          <w:tab w:val="left" w:pos="4124"/>
          <w:tab w:val="left" w:pos="5139"/>
          <w:tab w:val="left" w:pos="5481"/>
          <w:tab w:val="left" w:pos="6964"/>
          <w:tab w:val="left" w:pos="9223"/>
        </w:tabs>
        <w:autoSpaceDE w:val="0"/>
        <w:autoSpaceDN w:val="0"/>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устойчивый</w:t>
      </w:r>
      <w:r w:rsidRPr="00C65EF8">
        <w:rPr>
          <w:rFonts w:ascii="Times New Roman" w:hAnsi="Times New Roman" w:cs="Times New Roman"/>
          <w:sz w:val="24"/>
          <w:szCs w:val="24"/>
          <w:lang w:val="ru-RU"/>
        </w:rPr>
        <w:tab/>
        <w:t>познавательный</w:t>
      </w:r>
      <w:r w:rsidRPr="00C65EF8">
        <w:rPr>
          <w:rFonts w:ascii="Times New Roman" w:hAnsi="Times New Roman" w:cs="Times New Roman"/>
          <w:sz w:val="24"/>
          <w:szCs w:val="24"/>
          <w:lang w:val="ru-RU"/>
        </w:rPr>
        <w:tab/>
        <w:t>интерес</w:t>
      </w:r>
      <w:r w:rsidRPr="00C65EF8">
        <w:rPr>
          <w:rFonts w:ascii="Times New Roman" w:hAnsi="Times New Roman" w:cs="Times New Roman"/>
          <w:sz w:val="24"/>
          <w:szCs w:val="24"/>
          <w:lang w:val="ru-RU"/>
        </w:rPr>
        <w:tab/>
        <w:t>и</w:t>
      </w:r>
      <w:r w:rsidRPr="00C65EF8">
        <w:rPr>
          <w:rFonts w:ascii="Times New Roman" w:hAnsi="Times New Roman" w:cs="Times New Roman"/>
          <w:sz w:val="24"/>
          <w:szCs w:val="24"/>
          <w:lang w:val="ru-RU"/>
        </w:rPr>
        <w:tab/>
        <w:t>становление</w:t>
      </w:r>
      <w:r w:rsidRPr="00C65EF8">
        <w:rPr>
          <w:rFonts w:ascii="Times New Roman" w:hAnsi="Times New Roman" w:cs="Times New Roman"/>
          <w:sz w:val="24"/>
          <w:szCs w:val="24"/>
          <w:lang w:val="ru-RU"/>
        </w:rPr>
        <w:tab/>
        <w:t>смыслообразующей</w:t>
      </w:r>
      <w:r w:rsidRPr="00C65EF8">
        <w:rPr>
          <w:rFonts w:ascii="Times New Roman" w:hAnsi="Times New Roman" w:cs="Times New Roman"/>
          <w:sz w:val="24"/>
          <w:szCs w:val="24"/>
          <w:lang w:val="ru-RU"/>
        </w:rPr>
        <w:tab/>
        <w:t>фун</w:t>
      </w:r>
      <w:r w:rsidRPr="00C65EF8">
        <w:rPr>
          <w:rFonts w:ascii="Times New Roman" w:hAnsi="Times New Roman" w:cs="Times New Roman"/>
          <w:sz w:val="24"/>
          <w:szCs w:val="24"/>
          <w:lang w:val="ru-RU"/>
        </w:rPr>
        <w:t>к</w:t>
      </w:r>
      <w:r w:rsidRPr="00C65EF8">
        <w:rPr>
          <w:rFonts w:ascii="Times New Roman" w:hAnsi="Times New Roman" w:cs="Times New Roman"/>
          <w:sz w:val="24"/>
          <w:szCs w:val="24"/>
          <w:lang w:val="ru-RU"/>
        </w:rPr>
        <w:t>ции познавательного</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мотива;</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готовность к выбору профильного</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z w:val="24"/>
          <w:szCs w:val="24"/>
          <w:lang w:val="ru-RU"/>
        </w:rPr>
        <w:t>образования.</w:t>
      </w:r>
    </w:p>
    <w:p w:rsidR="00146E7B" w:rsidRPr="00C65EF8" w:rsidRDefault="00146E7B" w:rsidP="00C65EF8">
      <w:pPr>
        <w:ind w:left="666"/>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Выпускник получит возможность для формирования:</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выраженной устойчивой учебно-познавательной мотивации и интереса к</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учению;</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готовности к самообразованию 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самовоспитанию;</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адекватной позитивной самооценки и</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Я-концепции;</w:t>
      </w:r>
    </w:p>
    <w:p w:rsidR="00146E7B" w:rsidRPr="00C65EF8" w:rsidRDefault="00146E7B" w:rsidP="00277961">
      <w:pPr>
        <w:pStyle w:val="a6"/>
        <w:numPr>
          <w:ilvl w:val="0"/>
          <w:numId w:val="6"/>
        </w:numPr>
        <w:tabs>
          <w:tab w:val="left" w:pos="811"/>
        </w:tabs>
        <w:autoSpaceDE w:val="0"/>
        <w:autoSpaceDN w:val="0"/>
        <w:ind w:right="234"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компетентности в реализации основ гражданской идентичности в поступках и де</w:t>
      </w:r>
      <w:r w:rsidRPr="00C65EF8">
        <w:rPr>
          <w:rFonts w:ascii="Times New Roman" w:hAnsi="Times New Roman" w:cs="Times New Roman"/>
          <w:i/>
          <w:sz w:val="24"/>
          <w:szCs w:val="24"/>
          <w:lang w:val="ru-RU"/>
        </w:rPr>
        <w:t>я</w:t>
      </w:r>
      <w:r w:rsidRPr="00C65EF8">
        <w:rPr>
          <w:rFonts w:ascii="Times New Roman" w:hAnsi="Times New Roman" w:cs="Times New Roman"/>
          <w:i/>
          <w:sz w:val="24"/>
          <w:szCs w:val="24"/>
          <w:lang w:val="ru-RU"/>
        </w:rPr>
        <w:t>тельности;</w:t>
      </w:r>
    </w:p>
    <w:p w:rsidR="00146E7B" w:rsidRPr="00C65EF8" w:rsidRDefault="00146E7B" w:rsidP="00277961">
      <w:pPr>
        <w:pStyle w:val="a6"/>
        <w:numPr>
          <w:ilvl w:val="0"/>
          <w:numId w:val="6"/>
        </w:numPr>
        <w:tabs>
          <w:tab w:val="left" w:pos="811"/>
        </w:tabs>
        <w:autoSpaceDE w:val="0"/>
        <w:autoSpaceDN w:val="0"/>
        <w:spacing w:before="1"/>
        <w:ind w:right="228"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требованиям;</w:t>
      </w:r>
    </w:p>
    <w:p w:rsidR="00146E7B" w:rsidRPr="00C65EF8" w:rsidRDefault="00146E7B" w:rsidP="00277961">
      <w:pPr>
        <w:pStyle w:val="a6"/>
        <w:numPr>
          <w:ilvl w:val="0"/>
          <w:numId w:val="6"/>
        </w:numPr>
        <w:tabs>
          <w:tab w:val="left" w:pos="811"/>
        </w:tabs>
        <w:autoSpaceDE w:val="0"/>
        <w:autoSpaceDN w:val="0"/>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эмпатии как осознанного понимания и сопереживания чувствам других, выражающе</w:t>
      </w:r>
      <w:r w:rsidRPr="00C65EF8">
        <w:rPr>
          <w:rFonts w:ascii="Times New Roman" w:hAnsi="Times New Roman" w:cs="Times New Roman"/>
          <w:i/>
          <w:sz w:val="24"/>
          <w:szCs w:val="24"/>
          <w:lang w:val="ru-RU"/>
        </w:rPr>
        <w:t>й</w:t>
      </w:r>
      <w:r w:rsidRPr="00C65EF8">
        <w:rPr>
          <w:rFonts w:ascii="Times New Roman" w:hAnsi="Times New Roman" w:cs="Times New Roman"/>
          <w:i/>
          <w:sz w:val="24"/>
          <w:szCs w:val="24"/>
          <w:lang w:val="ru-RU"/>
        </w:rPr>
        <w:t>ся в поступках, направленных на помощь и обеспечение</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благополучия.</w:t>
      </w:r>
    </w:p>
    <w:p w:rsidR="00146E7B" w:rsidRPr="00C65EF8" w:rsidRDefault="00146E7B" w:rsidP="00C65EF8">
      <w:pPr>
        <w:pStyle w:val="3"/>
        <w:numPr>
          <w:ilvl w:val="0"/>
          <w:numId w:val="0"/>
        </w:numPr>
        <w:ind w:left="668" w:hanging="139"/>
        <w:jc w:val="both"/>
        <w:rPr>
          <w:rFonts w:cs="Times New Roman"/>
          <w:color w:val="auto"/>
          <w:sz w:val="24"/>
          <w:szCs w:val="24"/>
          <w:lang w:val="ru-RU"/>
        </w:rPr>
      </w:pPr>
      <w:r w:rsidRPr="00C65EF8">
        <w:rPr>
          <w:rFonts w:cs="Times New Roman"/>
          <w:color w:val="auto"/>
          <w:sz w:val="24"/>
          <w:szCs w:val="24"/>
          <w:lang w:val="ru-RU"/>
        </w:rPr>
        <w:t>Регулятивные универсальные учебные действия</w:t>
      </w:r>
    </w:p>
    <w:p w:rsidR="00146E7B" w:rsidRPr="00C65EF8" w:rsidRDefault="00146E7B" w:rsidP="00C65EF8">
      <w:pPr>
        <w:pStyle w:val="a4"/>
        <w:ind w:left="666" w:firstLine="0"/>
        <w:jc w:val="both"/>
        <w:rPr>
          <w:rFonts w:cs="Times New Roman"/>
          <w:lang w:val="ru-RU"/>
        </w:rPr>
      </w:pPr>
      <w:r w:rsidRPr="00C65EF8">
        <w:rPr>
          <w:rFonts w:cs="Times New Roman"/>
          <w:lang w:val="ru-RU"/>
        </w:rPr>
        <w:t>Выпускник научится:</w:t>
      </w:r>
    </w:p>
    <w:p w:rsidR="00146E7B" w:rsidRPr="00C65EF8" w:rsidRDefault="00146E7B" w:rsidP="00277961">
      <w:pPr>
        <w:pStyle w:val="a6"/>
        <w:numPr>
          <w:ilvl w:val="0"/>
          <w:numId w:val="6"/>
        </w:numPr>
        <w:tabs>
          <w:tab w:val="left" w:pos="811"/>
        </w:tabs>
        <w:autoSpaceDE w:val="0"/>
        <w:autoSpaceDN w:val="0"/>
        <w:ind w:right="23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целеполаганию, включая постановку новых целей, преобразование практической задачи в познавательную;</w:t>
      </w:r>
    </w:p>
    <w:p w:rsidR="00146E7B" w:rsidRPr="00C65EF8" w:rsidRDefault="00146E7B" w:rsidP="00277961">
      <w:pPr>
        <w:pStyle w:val="a6"/>
        <w:numPr>
          <w:ilvl w:val="0"/>
          <w:numId w:val="6"/>
        </w:numPr>
        <w:tabs>
          <w:tab w:val="left" w:pos="811"/>
        </w:tabs>
        <w:autoSpaceDE w:val="0"/>
        <w:autoSpaceDN w:val="0"/>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самостоятельно анализировать условия достижения цели на основе учёта выделенных учителем ориентиров действия в новом учебном</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материале;</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rPr>
      </w:pPr>
      <w:r w:rsidRPr="00C65EF8">
        <w:rPr>
          <w:rFonts w:ascii="Times New Roman" w:hAnsi="Times New Roman" w:cs="Times New Roman"/>
          <w:sz w:val="24"/>
          <w:szCs w:val="24"/>
        </w:rPr>
        <w:t>планировать пути достижения</w:t>
      </w:r>
      <w:r w:rsidRPr="00C65EF8">
        <w:rPr>
          <w:rFonts w:ascii="Times New Roman" w:hAnsi="Times New Roman" w:cs="Times New Roman"/>
          <w:spacing w:val="-4"/>
          <w:sz w:val="24"/>
          <w:szCs w:val="24"/>
        </w:rPr>
        <w:t xml:space="preserve"> </w:t>
      </w:r>
      <w:r w:rsidRPr="00C65EF8">
        <w:rPr>
          <w:rFonts w:ascii="Times New Roman" w:hAnsi="Times New Roman" w:cs="Times New Roman"/>
          <w:sz w:val="24"/>
          <w:szCs w:val="24"/>
        </w:rPr>
        <w:t>целей;</w:t>
      </w:r>
    </w:p>
    <w:p w:rsidR="00146E7B" w:rsidRPr="00C65EF8" w:rsidRDefault="00146E7B" w:rsidP="00277961">
      <w:pPr>
        <w:pStyle w:val="a6"/>
        <w:numPr>
          <w:ilvl w:val="0"/>
          <w:numId w:val="6"/>
        </w:numPr>
        <w:tabs>
          <w:tab w:val="left" w:pos="814"/>
        </w:tabs>
        <w:autoSpaceDE w:val="0"/>
        <w:autoSpaceDN w:val="0"/>
        <w:ind w:left="813" w:hanging="147"/>
        <w:jc w:val="both"/>
        <w:rPr>
          <w:rFonts w:ascii="Times New Roman" w:hAnsi="Times New Roman" w:cs="Times New Roman"/>
          <w:sz w:val="24"/>
          <w:szCs w:val="24"/>
        </w:rPr>
      </w:pPr>
      <w:r w:rsidRPr="00C65EF8">
        <w:rPr>
          <w:rFonts w:ascii="Times New Roman" w:hAnsi="Times New Roman" w:cs="Times New Roman"/>
          <w:sz w:val="24"/>
          <w:szCs w:val="24"/>
        </w:rPr>
        <w:t>устанавливать целевые</w:t>
      </w:r>
      <w:r w:rsidRPr="00C65EF8">
        <w:rPr>
          <w:rFonts w:ascii="Times New Roman" w:hAnsi="Times New Roman" w:cs="Times New Roman"/>
          <w:spacing w:val="-1"/>
          <w:sz w:val="24"/>
          <w:szCs w:val="24"/>
        </w:rPr>
        <w:t xml:space="preserve"> </w:t>
      </w:r>
      <w:r w:rsidRPr="00C65EF8">
        <w:rPr>
          <w:rFonts w:ascii="Times New Roman" w:hAnsi="Times New Roman" w:cs="Times New Roman"/>
          <w:sz w:val="24"/>
          <w:szCs w:val="24"/>
        </w:rPr>
        <w:t>приоритеты;</w:t>
      </w:r>
    </w:p>
    <w:p w:rsidR="00146E7B" w:rsidRPr="00C65EF8" w:rsidRDefault="00146E7B" w:rsidP="00277961">
      <w:pPr>
        <w:pStyle w:val="a6"/>
        <w:numPr>
          <w:ilvl w:val="0"/>
          <w:numId w:val="6"/>
        </w:numPr>
        <w:tabs>
          <w:tab w:val="left" w:pos="814"/>
        </w:tabs>
        <w:autoSpaceDE w:val="0"/>
        <w:autoSpaceDN w:val="0"/>
        <w:ind w:left="813" w:hanging="147"/>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уметь самостоятельно контролировать своё время и управлять</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им;</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принимать решения в проблемной ситуации на основе</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переговоров;</w:t>
      </w:r>
    </w:p>
    <w:p w:rsidR="00146E7B" w:rsidRPr="00C65EF8" w:rsidRDefault="00146E7B" w:rsidP="00277961">
      <w:pPr>
        <w:pStyle w:val="a6"/>
        <w:numPr>
          <w:ilvl w:val="0"/>
          <w:numId w:val="6"/>
        </w:numPr>
        <w:tabs>
          <w:tab w:val="left" w:pos="811"/>
        </w:tabs>
        <w:autoSpaceDE w:val="0"/>
        <w:autoSpaceDN w:val="0"/>
        <w:spacing w:before="69"/>
        <w:ind w:right="23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констатирующий и предвосхищающий контроль по результату и по  сп</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собу действия; актуальный контроль на уровне произвольного</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внимания;</w:t>
      </w:r>
    </w:p>
    <w:p w:rsidR="00146E7B" w:rsidRPr="00C65EF8" w:rsidRDefault="00146E7B" w:rsidP="00277961">
      <w:pPr>
        <w:pStyle w:val="a6"/>
        <w:numPr>
          <w:ilvl w:val="0"/>
          <w:numId w:val="6"/>
        </w:numPr>
        <w:tabs>
          <w:tab w:val="left" w:pos="811"/>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адекватно самостоятельно оценивать правильность выполнения действия и вносить н</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обходимые коррективы в исполнение как в конце действия, так и по ходу его</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z w:val="24"/>
          <w:szCs w:val="24"/>
          <w:lang w:val="ru-RU"/>
        </w:rPr>
        <w:t>реализации;</w:t>
      </w:r>
    </w:p>
    <w:p w:rsidR="00146E7B" w:rsidRPr="00C65EF8" w:rsidRDefault="00146E7B" w:rsidP="00277961">
      <w:pPr>
        <w:pStyle w:val="a6"/>
        <w:numPr>
          <w:ilvl w:val="0"/>
          <w:numId w:val="6"/>
        </w:numPr>
        <w:tabs>
          <w:tab w:val="left" w:pos="811"/>
        </w:tabs>
        <w:autoSpaceDE w:val="0"/>
        <w:autoSpaceDN w:val="0"/>
        <w:spacing w:before="1"/>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основам прогнозирования как предвидения будущих событий и развития</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процесса.</w:t>
      </w:r>
    </w:p>
    <w:p w:rsidR="00146E7B" w:rsidRPr="00C65EF8" w:rsidRDefault="00146E7B"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самостоятельно ставить новые учебные цели 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задачи;</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построению жизненных планов во временной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перспективе;</w:t>
      </w:r>
    </w:p>
    <w:p w:rsidR="00146E7B" w:rsidRPr="00C65EF8" w:rsidRDefault="00146E7B" w:rsidP="00277961">
      <w:pPr>
        <w:pStyle w:val="a6"/>
        <w:numPr>
          <w:ilvl w:val="0"/>
          <w:numId w:val="6"/>
        </w:numPr>
        <w:tabs>
          <w:tab w:val="left" w:pos="811"/>
        </w:tabs>
        <w:autoSpaceDE w:val="0"/>
        <w:autoSpaceDN w:val="0"/>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lastRenderedPageBreak/>
        <w:t>при планировании достижения целей самостоятельно, полно и адекватно учитывать условия и средства их</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достижения;</w:t>
      </w:r>
    </w:p>
    <w:p w:rsidR="00146E7B" w:rsidRPr="00C65EF8" w:rsidRDefault="00146E7B" w:rsidP="00277961">
      <w:pPr>
        <w:pStyle w:val="a6"/>
        <w:numPr>
          <w:ilvl w:val="0"/>
          <w:numId w:val="6"/>
        </w:numPr>
        <w:tabs>
          <w:tab w:val="left" w:pos="811"/>
          <w:tab w:val="left" w:pos="2072"/>
          <w:tab w:val="left" w:pos="4096"/>
          <w:tab w:val="left" w:pos="5218"/>
          <w:tab w:val="left" w:pos="6806"/>
          <w:tab w:val="left" w:pos="7526"/>
          <w:tab w:val="left" w:pos="7914"/>
          <w:tab w:val="left" w:pos="9212"/>
        </w:tabs>
        <w:autoSpaceDE w:val="0"/>
        <w:autoSpaceDN w:val="0"/>
        <w:ind w:right="234"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выделять</w:t>
      </w:r>
      <w:r w:rsidRPr="00C65EF8">
        <w:rPr>
          <w:rFonts w:ascii="Times New Roman" w:hAnsi="Times New Roman" w:cs="Times New Roman"/>
          <w:i/>
          <w:sz w:val="24"/>
          <w:szCs w:val="24"/>
          <w:lang w:val="ru-RU"/>
        </w:rPr>
        <w:tab/>
        <w:t>альтернативные</w:t>
      </w:r>
      <w:r w:rsidRPr="00C65EF8">
        <w:rPr>
          <w:rFonts w:ascii="Times New Roman" w:hAnsi="Times New Roman" w:cs="Times New Roman"/>
          <w:i/>
          <w:sz w:val="24"/>
          <w:szCs w:val="24"/>
          <w:lang w:val="ru-RU"/>
        </w:rPr>
        <w:tab/>
        <w:t>способы</w:t>
      </w:r>
      <w:r w:rsidRPr="00C65EF8">
        <w:rPr>
          <w:rFonts w:ascii="Times New Roman" w:hAnsi="Times New Roman" w:cs="Times New Roman"/>
          <w:i/>
          <w:sz w:val="24"/>
          <w:szCs w:val="24"/>
          <w:lang w:val="ru-RU"/>
        </w:rPr>
        <w:tab/>
        <w:t>достижения</w:t>
      </w:r>
      <w:r w:rsidRPr="00C65EF8">
        <w:rPr>
          <w:rFonts w:ascii="Times New Roman" w:hAnsi="Times New Roman" w:cs="Times New Roman"/>
          <w:i/>
          <w:sz w:val="24"/>
          <w:szCs w:val="24"/>
          <w:lang w:val="ru-RU"/>
        </w:rPr>
        <w:tab/>
        <w:t>цели</w:t>
      </w:r>
      <w:r w:rsidRPr="00C65EF8">
        <w:rPr>
          <w:rFonts w:ascii="Times New Roman" w:hAnsi="Times New Roman" w:cs="Times New Roman"/>
          <w:i/>
          <w:sz w:val="24"/>
          <w:szCs w:val="24"/>
          <w:lang w:val="ru-RU"/>
        </w:rPr>
        <w:tab/>
        <w:t>и</w:t>
      </w:r>
      <w:r w:rsidRPr="00C65EF8">
        <w:rPr>
          <w:rFonts w:ascii="Times New Roman" w:hAnsi="Times New Roman" w:cs="Times New Roman"/>
          <w:i/>
          <w:sz w:val="24"/>
          <w:szCs w:val="24"/>
          <w:lang w:val="ru-RU"/>
        </w:rPr>
        <w:tab/>
        <w:t>выбирать</w:t>
      </w:r>
      <w:r w:rsidRPr="00C65EF8">
        <w:rPr>
          <w:rFonts w:ascii="Times New Roman" w:hAnsi="Times New Roman" w:cs="Times New Roman"/>
          <w:i/>
          <w:sz w:val="24"/>
          <w:szCs w:val="24"/>
          <w:lang w:val="ru-RU"/>
        </w:rPr>
        <w:tab/>
        <w:t>наиб</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лее эффективный</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способ;</w:t>
      </w:r>
    </w:p>
    <w:p w:rsidR="00146E7B" w:rsidRPr="00C65EF8" w:rsidRDefault="00146E7B" w:rsidP="00277961">
      <w:pPr>
        <w:pStyle w:val="a6"/>
        <w:numPr>
          <w:ilvl w:val="0"/>
          <w:numId w:val="6"/>
        </w:numPr>
        <w:tabs>
          <w:tab w:val="left" w:pos="811"/>
        </w:tabs>
        <w:autoSpaceDE w:val="0"/>
        <w:autoSpaceDN w:val="0"/>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46E7B" w:rsidRPr="00C65EF8" w:rsidRDefault="00146E7B" w:rsidP="00277961">
      <w:pPr>
        <w:pStyle w:val="a6"/>
        <w:numPr>
          <w:ilvl w:val="0"/>
          <w:numId w:val="6"/>
        </w:numPr>
        <w:tabs>
          <w:tab w:val="left" w:pos="811"/>
        </w:tabs>
        <w:autoSpaceDE w:val="0"/>
        <w:autoSpaceDN w:val="0"/>
        <w:spacing w:before="2"/>
        <w:ind w:right="235"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осуществлять познавательную рефлексию в отношении действий по решению учебных и познавательных</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задач;</w:t>
      </w:r>
    </w:p>
    <w:p w:rsidR="00146E7B" w:rsidRPr="00C65EF8" w:rsidRDefault="00146E7B" w:rsidP="00277961">
      <w:pPr>
        <w:pStyle w:val="a6"/>
        <w:numPr>
          <w:ilvl w:val="0"/>
          <w:numId w:val="6"/>
        </w:numPr>
        <w:tabs>
          <w:tab w:val="left" w:pos="811"/>
          <w:tab w:val="left" w:pos="2187"/>
          <w:tab w:val="left" w:pos="3559"/>
          <w:tab w:val="left" w:pos="5215"/>
          <w:tab w:val="left" w:pos="6644"/>
          <w:tab w:val="left" w:pos="7270"/>
          <w:tab w:val="left" w:pos="8035"/>
          <w:tab w:val="left" w:pos="9785"/>
        </w:tabs>
        <w:autoSpaceDE w:val="0"/>
        <w:autoSpaceDN w:val="0"/>
        <w:spacing w:before="1"/>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адекватно</w:t>
      </w:r>
      <w:r w:rsidRPr="00C65EF8">
        <w:rPr>
          <w:rFonts w:ascii="Times New Roman" w:hAnsi="Times New Roman" w:cs="Times New Roman"/>
          <w:i/>
          <w:sz w:val="24"/>
          <w:szCs w:val="24"/>
          <w:lang w:val="ru-RU"/>
        </w:rPr>
        <w:tab/>
        <w:t>оценивать</w:t>
      </w:r>
      <w:r w:rsidRPr="00C65EF8">
        <w:rPr>
          <w:rFonts w:ascii="Times New Roman" w:hAnsi="Times New Roman" w:cs="Times New Roman"/>
          <w:i/>
          <w:sz w:val="24"/>
          <w:szCs w:val="24"/>
          <w:lang w:val="ru-RU"/>
        </w:rPr>
        <w:tab/>
        <w:t>объективную</w:t>
      </w:r>
      <w:r w:rsidRPr="00C65EF8">
        <w:rPr>
          <w:rFonts w:ascii="Times New Roman" w:hAnsi="Times New Roman" w:cs="Times New Roman"/>
          <w:i/>
          <w:sz w:val="24"/>
          <w:szCs w:val="24"/>
          <w:lang w:val="ru-RU"/>
        </w:rPr>
        <w:tab/>
        <w:t>трудность</w:t>
      </w:r>
      <w:r w:rsidRPr="00C65EF8">
        <w:rPr>
          <w:rFonts w:ascii="Times New Roman" w:hAnsi="Times New Roman" w:cs="Times New Roman"/>
          <w:i/>
          <w:sz w:val="24"/>
          <w:szCs w:val="24"/>
          <w:lang w:val="ru-RU"/>
        </w:rPr>
        <w:tab/>
        <w:t>как</w:t>
      </w:r>
      <w:r w:rsidRPr="00C65EF8">
        <w:rPr>
          <w:rFonts w:ascii="Times New Roman" w:hAnsi="Times New Roman" w:cs="Times New Roman"/>
          <w:i/>
          <w:sz w:val="24"/>
          <w:szCs w:val="24"/>
          <w:lang w:val="ru-RU"/>
        </w:rPr>
        <w:tab/>
        <w:t>меру</w:t>
      </w:r>
      <w:r w:rsidRPr="00C65EF8">
        <w:rPr>
          <w:rFonts w:ascii="Times New Roman" w:hAnsi="Times New Roman" w:cs="Times New Roman"/>
          <w:i/>
          <w:sz w:val="24"/>
          <w:szCs w:val="24"/>
          <w:lang w:val="ru-RU"/>
        </w:rPr>
        <w:tab/>
        <w:t>фактического</w:t>
      </w:r>
      <w:r w:rsidRPr="00C65EF8">
        <w:rPr>
          <w:rFonts w:ascii="Times New Roman" w:hAnsi="Times New Roman" w:cs="Times New Roman"/>
          <w:i/>
          <w:sz w:val="24"/>
          <w:szCs w:val="24"/>
          <w:lang w:val="ru-RU"/>
        </w:rPr>
        <w:tab/>
        <w:t>или предполагаемого расхода ресурсов на решение</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задачи;</w:t>
      </w:r>
    </w:p>
    <w:p w:rsidR="00146E7B" w:rsidRPr="00C65EF8" w:rsidRDefault="00146E7B" w:rsidP="00277961">
      <w:pPr>
        <w:pStyle w:val="a6"/>
        <w:numPr>
          <w:ilvl w:val="0"/>
          <w:numId w:val="6"/>
        </w:numPr>
        <w:tabs>
          <w:tab w:val="left" w:pos="811"/>
        </w:tabs>
        <w:autoSpaceDE w:val="0"/>
        <w:autoSpaceDN w:val="0"/>
        <w:spacing w:before="1"/>
        <w:ind w:right="226"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адекватно оценивать свои возможности достижения цели определённой сложности в различных сферах самостоятельной</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деятельности;</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rPr>
      </w:pPr>
      <w:r w:rsidRPr="00C65EF8">
        <w:rPr>
          <w:rFonts w:ascii="Times New Roman" w:hAnsi="Times New Roman" w:cs="Times New Roman"/>
          <w:i/>
          <w:sz w:val="24"/>
          <w:szCs w:val="24"/>
        </w:rPr>
        <w:t>основам саморегуляции эмоциональных</w:t>
      </w:r>
      <w:r w:rsidRPr="00C65EF8">
        <w:rPr>
          <w:rFonts w:ascii="Times New Roman" w:hAnsi="Times New Roman" w:cs="Times New Roman"/>
          <w:i/>
          <w:spacing w:val="-3"/>
          <w:sz w:val="24"/>
          <w:szCs w:val="24"/>
        </w:rPr>
        <w:t xml:space="preserve"> </w:t>
      </w:r>
      <w:r w:rsidRPr="00C65EF8">
        <w:rPr>
          <w:rFonts w:ascii="Times New Roman" w:hAnsi="Times New Roman" w:cs="Times New Roman"/>
          <w:i/>
          <w:sz w:val="24"/>
          <w:szCs w:val="24"/>
        </w:rPr>
        <w:t>состояний;</w:t>
      </w:r>
    </w:p>
    <w:p w:rsidR="00146E7B" w:rsidRPr="00C65EF8" w:rsidRDefault="00146E7B" w:rsidP="00277961">
      <w:pPr>
        <w:pStyle w:val="a6"/>
        <w:numPr>
          <w:ilvl w:val="0"/>
          <w:numId w:val="6"/>
        </w:numPr>
        <w:tabs>
          <w:tab w:val="left" w:pos="811"/>
          <w:tab w:val="left" w:pos="2094"/>
          <w:tab w:val="left" w:pos="3101"/>
          <w:tab w:val="left" w:pos="3969"/>
          <w:tab w:val="left" w:pos="4291"/>
          <w:tab w:val="left" w:pos="5919"/>
          <w:tab w:val="left" w:pos="7279"/>
          <w:tab w:val="left" w:pos="7600"/>
          <w:tab w:val="left" w:pos="9167"/>
          <w:tab w:val="left" w:pos="9608"/>
        </w:tabs>
        <w:autoSpaceDE w:val="0"/>
        <w:autoSpaceDN w:val="0"/>
        <w:ind w:right="235"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прилагать</w:t>
      </w:r>
      <w:r w:rsidRPr="00C65EF8">
        <w:rPr>
          <w:rFonts w:ascii="Times New Roman" w:hAnsi="Times New Roman" w:cs="Times New Roman"/>
          <w:i/>
          <w:sz w:val="24"/>
          <w:szCs w:val="24"/>
          <w:lang w:val="ru-RU"/>
        </w:rPr>
        <w:tab/>
        <w:t>волевые</w:t>
      </w:r>
      <w:r w:rsidRPr="00C65EF8">
        <w:rPr>
          <w:rFonts w:ascii="Times New Roman" w:hAnsi="Times New Roman" w:cs="Times New Roman"/>
          <w:i/>
          <w:sz w:val="24"/>
          <w:szCs w:val="24"/>
          <w:lang w:val="ru-RU"/>
        </w:rPr>
        <w:tab/>
        <w:t>усилия</w:t>
      </w:r>
      <w:r w:rsidRPr="00C65EF8">
        <w:rPr>
          <w:rFonts w:ascii="Times New Roman" w:hAnsi="Times New Roman" w:cs="Times New Roman"/>
          <w:i/>
          <w:sz w:val="24"/>
          <w:szCs w:val="24"/>
          <w:lang w:val="ru-RU"/>
        </w:rPr>
        <w:tab/>
        <w:t>и</w:t>
      </w:r>
      <w:r w:rsidRPr="00C65EF8">
        <w:rPr>
          <w:rFonts w:ascii="Times New Roman" w:hAnsi="Times New Roman" w:cs="Times New Roman"/>
          <w:i/>
          <w:sz w:val="24"/>
          <w:szCs w:val="24"/>
          <w:lang w:val="ru-RU"/>
        </w:rPr>
        <w:tab/>
        <w:t>преодолевать</w:t>
      </w:r>
      <w:r w:rsidRPr="00C65EF8">
        <w:rPr>
          <w:rFonts w:ascii="Times New Roman" w:hAnsi="Times New Roman" w:cs="Times New Roman"/>
          <w:i/>
          <w:sz w:val="24"/>
          <w:szCs w:val="24"/>
          <w:lang w:val="ru-RU"/>
        </w:rPr>
        <w:tab/>
        <w:t>трудности</w:t>
      </w:r>
      <w:r w:rsidRPr="00C65EF8">
        <w:rPr>
          <w:rFonts w:ascii="Times New Roman" w:hAnsi="Times New Roman" w:cs="Times New Roman"/>
          <w:i/>
          <w:sz w:val="24"/>
          <w:szCs w:val="24"/>
          <w:lang w:val="ru-RU"/>
        </w:rPr>
        <w:tab/>
        <w:t>и</w:t>
      </w:r>
      <w:r w:rsidRPr="00C65EF8">
        <w:rPr>
          <w:rFonts w:ascii="Times New Roman" w:hAnsi="Times New Roman" w:cs="Times New Roman"/>
          <w:i/>
          <w:sz w:val="24"/>
          <w:szCs w:val="24"/>
          <w:lang w:val="ru-RU"/>
        </w:rPr>
        <w:tab/>
        <w:t>препятствия</w:t>
      </w:r>
      <w:r w:rsidRPr="00C65EF8">
        <w:rPr>
          <w:rFonts w:ascii="Times New Roman" w:hAnsi="Times New Roman" w:cs="Times New Roman"/>
          <w:i/>
          <w:sz w:val="24"/>
          <w:szCs w:val="24"/>
          <w:lang w:val="ru-RU"/>
        </w:rPr>
        <w:tab/>
        <w:t>на</w:t>
      </w:r>
      <w:r w:rsidRPr="00C65EF8">
        <w:rPr>
          <w:rFonts w:ascii="Times New Roman" w:hAnsi="Times New Roman" w:cs="Times New Roman"/>
          <w:i/>
          <w:sz w:val="24"/>
          <w:szCs w:val="24"/>
          <w:lang w:val="ru-RU"/>
        </w:rPr>
        <w:tab/>
        <w:t>пути достижения</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целей.</w:t>
      </w:r>
    </w:p>
    <w:p w:rsidR="00146E7B" w:rsidRPr="00C65EF8" w:rsidRDefault="00146E7B" w:rsidP="00C65EF8">
      <w:pPr>
        <w:pStyle w:val="3"/>
        <w:numPr>
          <w:ilvl w:val="0"/>
          <w:numId w:val="0"/>
        </w:numPr>
        <w:ind w:left="426"/>
        <w:jc w:val="both"/>
        <w:rPr>
          <w:rFonts w:cs="Times New Roman"/>
          <w:color w:val="auto"/>
          <w:sz w:val="24"/>
          <w:szCs w:val="24"/>
          <w:lang w:val="ru-RU"/>
        </w:rPr>
      </w:pPr>
      <w:r w:rsidRPr="00C65EF8">
        <w:rPr>
          <w:rFonts w:cs="Times New Roman"/>
          <w:color w:val="auto"/>
          <w:sz w:val="24"/>
          <w:szCs w:val="24"/>
          <w:lang w:val="ru-RU"/>
        </w:rPr>
        <w:t>Коммуникативные универсальные учебные действия</w:t>
      </w:r>
    </w:p>
    <w:p w:rsidR="00146E7B" w:rsidRPr="00C65EF8" w:rsidRDefault="00146E7B" w:rsidP="00C65EF8">
      <w:pPr>
        <w:pStyle w:val="a4"/>
        <w:ind w:left="666" w:firstLine="0"/>
        <w:jc w:val="both"/>
        <w:rPr>
          <w:rFonts w:cs="Times New Roman"/>
          <w:lang w:val="ru-RU"/>
        </w:rPr>
      </w:pPr>
      <w:r w:rsidRPr="00C65EF8">
        <w:rPr>
          <w:rFonts w:cs="Times New Roman"/>
          <w:lang w:val="ru-RU"/>
        </w:rPr>
        <w:t>Выпускник научится:</w:t>
      </w:r>
    </w:p>
    <w:p w:rsidR="00146E7B" w:rsidRPr="00C65EF8" w:rsidRDefault="00146E7B" w:rsidP="00277961">
      <w:pPr>
        <w:pStyle w:val="a6"/>
        <w:numPr>
          <w:ilvl w:val="0"/>
          <w:numId w:val="6"/>
        </w:numPr>
        <w:tabs>
          <w:tab w:val="left" w:pos="814"/>
          <w:tab w:val="left" w:pos="2096"/>
          <w:tab w:val="left" w:pos="3034"/>
          <w:tab w:val="left" w:pos="4007"/>
          <w:tab w:val="left" w:pos="4355"/>
          <w:tab w:val="left" w:pos="5719"/>
          <w:tab w:val="left" w:pos="6055"/>
          <w:tab w:val="left" w:pos="7623"/>
          <w:tab w:val="left" w:pos="8946"/>
          <w:tab w:val="left" w:pos="9781"/>
          <w:tab w:val="left" w:pos="10065"/>
        </w:tabs>
        <w:autoSpaceDE w:val="0"/>
        <w:autoSpaceDN w:val="0"/>
        <w:ind w:right="-19"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учитывать</w:t>
      </w:r>
      <w:r w:rsidRPr="00C65EF8">
        <w:rPr>
          <w:rFonts w:ascii="Times New Roman" w:hAnsi="Times New Roman" w:cs="Times New Roman"/>
          <w:sz w:val="24"/>
          <w:szCs w:val="24"/>
          <w:lang w:val="ru-RU"/>
        </w:rPr>
        <w:tab/>
        <w:t>разные</w:t>
      </w:r>
      <w:r w:rsidRPr="00C65EF8">
        <w:rPr>
          <w:rFonts w:ascii="Times New Roman" w:hAnsi="Times New Roman" w:cs="Times New Roman"/>
          <w:sz w:val="24"/>
          <w:szCs w:val="24"/>
          <w:lang w:val="ru-RU"/>
        </w:rPr>
        <w:tab/>
        <w:t>мнения</w:t>
      </w:r>
      <w:r w:rsidRPr="00C65EF8">
        <w:rPr>
          <w:rFonts w:ascii="Times New Roman" w:hAnsi="Times New Roman" w:cs="Times New Roman"/>
          <w:sz w:val="24"/>
          <w:szCs w:val="24"/>
          <w:lang w:val="ru-RU"/>
        </w:rPr>
        <w:tab/>
        <w:t>и</w:t>
      </w:r>
      <w:r w:rsidRPr="00C65EF8">
        <w:rPr>
          <w:rFonts w:ascii="Times New Roman" w:hAnsi="Times New Roman" w:cs="Times New Roman"/>
          <w:sz w:val="24"/>
          <w:szCs w:val="24"/>
          <w:lang w:val="ru-RU"/>
        </w:rPr>
        <w:tab/>
        <w:t>стремиться</w:t>
      </w:r>
      <w:r w:rsidRPr="00C65EF8">
        <w:rPr>
          <w:rFonts w:ascii="Times New Roman" w:hAnsi="Times New Roman" w:cs="Times New Roman"/>
          <w:sz w:val="24"/>
          <w:szCs w:val="24"/>
          <w:lang w:val="ru-RU"/>
        </w:rPr>
        <w:tab/>
        <w:t>к</w:t>
      </w:r>
      <w:r w:rsidRPr="00C65EF8">
        <w:rPr>
          <w:rFonts w:ascii="Times New Roman" w:hAnsi="Times New Roman" w:cs="Times New Roman"/>
          <w:sz w:val="24"/>
          <w:szCs w:val="24"/>
          <w:lang w:val="ru-RU"/>
        </w:rPr>
        <w:tab/>
        <w:t>координации</w:t>
      </w:r>
      <w:r w:rsidRPr="00C65EF8">
        <w:rPr>
          <w:rFonts w:ascii="Times New Roman" w:hAnsi="Times New Roman" w:cs="Times New Roman"/>
          <w:sz w:val="24"/>
          <w:szCs w:val="24"/>
          <w:lang w:val="ru-RU"/>
        </w:rPr>
        <w:tab/>
        <w:t>различных</w:t>
      </w:r>
      <w:r w:rsidRPr="00C65EF8">
        <w:rPr>
          <w:rFonts w:ascii="Times New Roman" w:hAnsi="Times New Roman" w:cs="Times New Roman"/>
          <w:sz w:val="24"/>
          <w:szCs w:val="24"/>
          <w:lang w:val="ru-RU"/>
        </w:rPr>
        <w:tab/>
        <w:t>позиций</w:t>
      </w:r>
      <w:r w:rsidRPr="00C65EF8">
        <w:rPr>
          <w:rFonts w:ascii="Times New Roman" w:hAnsi="Times New Roman" w:cs="Times New Roman"/>
          <w:sz w:val="24"/>
          <w:szCs w:val="24"/>
          <w:lang w:val="ru-RU"/>
        </w:rPr>
        <w:tab/>
        <w:t>в сотрудничестве;</w:t>
      </w:r>
    </w:p>
    <w:p w:rsidR="00146E7B" w:rsidRPr="00C65EF8" w:rsidRDefault="00146E7B" w:rsidP="00277961">
      <w:pPr>
        <w:pStyle w:val="a6"/>
        <w:numPr>
          <w:ilvl w:val="0"/>
          <w:numId w:val="6"/>
        </w:numPr>
        <w:tabs>
          <w:tab w:val="left" w:pos="811"/>
          <w:tab w:val="left" w:pos="9781"/>
          <w:tab w:val="left" w:pos="10023"/>
        </w:tabs>
        <w:autoSpaceDE w:val="0"/>
        <w:autoSpaceDN w:val="0"/>
        <w:ind w:right="22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w:t>
      </w:r>
      <w:r w:rsidRPr="00C65EF8">
        <w:rPr>
          <w:rFonts w:ascii="Times New Roman" w:hAnsi="Times New Roman" w:cs="Times New Roman"/>
          <w:sz w:val="24"/>
          <w:szCs w:val="24"/>
          <w:lang w:val="ru-RU"/>
        </w:rPr>
        <w:t>я</w:t>
      </w:r>
      <w:r w:rsidRPr="00C65EF8">
        <w:rPr>
          <w:rFonts w:ascii="Times New Roman" w:hAnsi="Times New Roman" w:cs="Times New Roman"/>
          <w:sz w:val="24"/>
          <w:szCs w:val="24"/>
          <w:lang w:val="ru-RU"/>
        </w:rPr>
        <w:t>тельности;</w:t>
      </w:r>
    </w:p>
    <w:p w:rsidR="00146E7B" w:rsidRPr="00C65EF8" w:rsidRDefault="00146E7B" w:rsidP="00277961">
      <w:pPr>
        <w:pStyle w:val="a6"/>
        <w:numPr>
          <w:ilvl w:val="0"/>
          <w:numId w:val="6"/>
        </w:numPr>
        <w:tabs>
          <w:tab w:val="left" w:pos="814"/>
          <w:tab w:val="left" w:pos="9781"/>
          <w:tab w:val="left" w:pos="10023"/>
        </w:tabs>
        <w:autoSpaceDE w:val="0"/>
        <w:autoSpaceDN w:val="0"/>
        <w:ind w:right="22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устанавливать и сравнивать разные точки зрения, прежде чем принимать решения и д</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лать выбор;</w:t>
      </w:r>
    </w:p>
    <w:p w:rsidR="00146E7B" w:rsidRPr="00C65EF8" w:rsidRDefault="00146E7B" w:rsidP="00277961">
      <w:pPr>
        <w:pStyle w:val="a6"/>
        <w:numPr>
          <w:ilvl w:val="0"/>
          <w:numId w:val="6"/>
        </w:numPr>
        <w:tabs>
          <w:tab w:val="left" w:pos="811"/>
          <w:tab w:val="left" w:pos="1918"/>
          <w:tab w:val="left" w:pos="3094"/>
          <w:tab w:val="left" w:pos="4725"/>
          <w:tab w:val="left" w:pos="5322"/>
          <w:tab w:val="left" w:pos="6859"/>
          <w:tab w:val="left" w:pos="8387"/>
          <w:tab w:val="left" w:pos="9781"/>
          <w:tab w:val="left" w:pos="10023"/>
        </w:tabs>
        <w:autoSpaceDE w:val="0"/>
        <w:autoSpaceDN w:val="0"/>
        <w:spacing w:before="1"/>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задавать</w:t>
      </w:r>
      <w:r w:rsidRPr="00C65EF8">
        <w:rPr>
          <w:rFonts w:ascii="Times New Roman" w:hAnsi="Times New Roman" w:cs="Times New Roman"/>
          <w:sz w:val="24"/>
          <w:szCs w:val="24"/>
          <w:lang w:val="ru-RU"/>
        </w:rPr>
        <w:tab/>
        <w:t>вопросы,</w:t>
      </w:r>
      <w:r w:rsidRPr="00C65EF8">
        <w:rPr>
          <w:rFonts w:ascii="Times New Roman" w:hAnsi="Times New Roman" w:cs="Times New Roman"/>
          <w:sz w:val="24"/>
          <w:szCs w:val="24"/>
          <w:lang w:val="ru-RU"/>
        </w:rPr>
        <w:tab/>
        <w:t>необходимые</w:t>
      </w:r>
      <w:r w:rsidRPr="00C65EF8">
        <w:rPr>
          <w:rFonts w:ascii="Times New Roman" w:hAnsi="Times New Roman" w:cs="Times New Roman"/>
          <w:sz w:val="24"/>
          <w:szCs w:val="24"/>
          <w:lang w:val="ru-RU"/>
        </w:rPr>
        <w:tab/>
        <w:t>для</w:t>
      </w:r>
      <w:r w:rsidRPr="00C65EF8">
        <w:rPr>
          <w:rFonts w:ascii="Times New Roman" w:hAnsi="Times New Roman" w:cs="Times New Roman"/>
          <w:sz w:val="24"/>
          <w:szCs w:val="24"/>
          <w:lang w:val="ru-RU"/>
        </w:rPr>
        <w:tab/>
        <w:t>организации</w:t>
      </w:r>
      <w:r w:rsidRPr="00C65EF8">
        <w:rPr>
          <w:rFonts w:ascii="Times New Roman" w:hAnsi="Times New Roman" w:cs="Times New Roman"/>
          <w:sz w:val="24"/>
          <w:szCs w:val="24"/>
          <w:lang w:val="ru-RU"/>
        </w:rPr>
        <w:tab/>
        <w:t>собственной</w:t>
      </w:r>
      <w:r w:rsidRPr="00C65EF8">
        <w:rPr>
          <w:rFonts w:ascii="Times New Roman" w:hAnsi="Times New Roman" w:cs="Times New Roman"/>
          <w:sz w:val="24"/>
          <w:szCs w:val="24"/>
          <w:lang w:val="ru-RU"/>
        </w:rPr>
        <w:tab/>
        <w:t>деятельности</w:t>
      </w:r>
      <w:r w:rsidRPr="00C65EF8">
        <w:rPr>
          <w:rFonts w:ascii="Times New Roman" w:hAnsi="Times New Roman" w:cs="Times New Roman"/>
          <w:sz w:val="24"/>
          <w:szCs w:val="24"/>
          <w:lang w:val="ru-RU"/>
        </w:rPr>
        <w:tab/>
        <w:t>и сотрудничества с</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партнёром;</w:t>
      </w:r>
    </w:p>
    <w:p w:rsidR="00146E7B" w:rsidRPr="00C65EF8" w:rsidRDefault="00146E7B" w:rsidP="00277961">
      <w:pPr>
        <w:pStyle w:val="a6"/>
        <w:numPr>
          <w:ilvl w:val="0"/>
          <w:numId w:val="6"/>
        </w:numPr>
        <w:tabs>
          <w:tab w:val="left" w:pos="811"/>
          <w:tab w:val="left" w:pos="2453"/>
          <w:tab w:val="left" w:pos="3705"/>
          <w:tab w:val="left" w:pos="4880"/>
          <w:tab w:val="left" w:pos="5246"/>
          <w:tab w:val="left" w:pos="6515"/>
          <w:tab w:val="left" w:pos="6865"/>
          <w:tab w:val="left" w:pos="8708"/>
          <w:tab w:val="left" w:pos="9781"/>
          <w:tab w:val="left" w:pos="10023"/>
        </w:tabs>
        <w:autoSpaceDE w:val="0"/>
        <w:autoSpaceDN w:val="0"/>
        <w:ind w:right="23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w:t>
      </w:r>
      <w:r w:rsidRPr="00C65EF8">
        <w:rPr>
          <w:rFonts w:ascii="Times New Roman" w:hAnsi="Times New Roman" w:cs="Times New Roman"/>
          <w:sz w:val="24"/>
          <w:szCs w:val="24"/>
          <w:lang w:val="ru-RU"/>
        </w:rPr>
        <w:tab/>
        <w:t>взаимный</w:t>
      </w:r>
      <w:r w:rsidRPr="00C65EF8">
        <w:rPr>
          <w:rFonts w:ascii="Times New Roman" w:hAnsi="Times New Roman" w:cs="Times New Roman"/>
          <w:sz w:val="24"/>
          <w:szCs w:val="24"/>
          <w:lang w:val="ru-RU"/>
        </w:rPr>
        <w:tab/>
        <w:t>контроль</w:t>
      </w:r>
      <w:r w:rsidRPr="00C65EF8">
        <w:rPr>
          <w:rFonts w:ascii="Times New Roman" w:hAnsi="Times New Roman" w:cs="Times New Roman"/>
          <w:sz w:val="24"/>
          <w:szCs w:val="24"/>
          <w:lang w:val="ru-RU"/>
        </w:rPr>
        <w:tab/>
        <w:t>и</w:t>
      </w:r>
      <w:r w:rsidRPr="00C65EF8">
        <w:rPr>
          <w:rFonts w:ascii="Times New Roman" w:hAnsi="Times New Roman" w:cs="Times New Roman"/>
          <w:sz w:val="24"/>
          <w:szCs w:val="24"/>
          <w:lang w:val="ru-RU"/>
        </w:rPr>
        <w:tab/>
        <w:t>оказывать</w:t>
      </w:r>
      <w:r w:rsidRPr="00C65EF8">
        <w:rPr>
          <w:rFonts w:ascii="Times New Roman" w:hAnsi="Times New Roman" w:cs="Times New Roman"/>
          <w:sz w:val="24"/>
          <w:szCs w:val="24"/>
          <w:lang w:val="ru-RU"/>
        </w:rPr>
        <w:tab/>
        <w:t>в</w:t>
      </w:r>
      <w:r w:rsidRPr="00C65EF8">
        <w:rPr>
          <w:rFonts w:ascii="Times New Roman" w:hAnsi="Times New Roman" w:cs="Times New Roman"/>
          <w:sz w:val="24"/>
          <w:szCs w:val="24"/>
          <w:lang w:val="ru-RU"/>
        </w:rPr>
        <w:tab/>
        <w:t>сотрудничестве</w:t>
      </w:r>
      <w:r w:rsidRPr="00C65EF8">
        <w:rPr>
          <w:rFonts w:ascii="Times New Roman" w:hAnsi="Times New Roman" w:cs="Times New Roman"/>
          <w:sz w:val="24"/>
          <w:szCs w:val="24"/>
          <w:lang w:val="ru-RU"/>
        </w:rPr>
        <w:tab/>
        <w:t>необход</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мую взаимопомощь;</w:t>
      </w:r>
    </w:p>
    <w:p w:rsidR="00146E7B" w:rsidRPr="00C65EF8" w:rsidRDefault="00146E7B" w:rsidP="00277961">
      <w:pPr>
        <w:pStyle w:val="a6"/>
        <w:numPr>
          <w:ilvl w:val="0"/>
          <w:numId w:val="6"/>
        </w:numPr>
        <w:tabs>
          <w:tab w:val="left" w:pos="811"/>
          <w:tab w:val="left" w:pos="9781"/>
          <w:tab w:val="left" w:pos="10023"/>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адекватно использовать речь для планирования и регуляции своей</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z w:val="24"/>
          <w:szCs w:val="24"/>
          <w:lang w:val="ru-RU"/>
        </w:rPr>
        <w:t>деятельности;</w:t>
      </w:r>
    </w:p>
    <w:p w:rsidR="00146E7B" w:rsidRPr="00C65EF8" w:rsidRDefault="00146E7B" w:rsidP="00277961">
      <w:pPr>
        <w:pStyle w:val="a6"/>
        <w:numPr>
          <w:ilvl w:val="0"/>
          <w:numId w:val="6"/>
        </w:numPr>
        <w:tabs>
          <w:tab w:val="left" w:pos="811"/>
          <w:tab w:val="left" w:pos="9781"/>
          <w:tab w:val="left" w:pos="10023"/>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ние;</w:t>
      </w:r>
    </w:p>
    <w:p w:rsidR="00146E7B" w:rsidRPr="00C65EF8" w:rsidRDefault="00146E7B" w:rsidP="00277961">
      <w:pPr>
        <w:pStyle w:val="a6"/>
        <w:numPr>
          <w:ilvl w:val="0"/>
          <w:numId w:val="6"/>
        </w:numPr>
        <w:tabs>
          <w:tab w:val="left" w:pos="811"/>
          <w:tab w:val="left" w:pos="9781"/>
          <w:tab w:val="left" w:pos="10023"/>
        </w:tabs>
        <w:autoSpaceDE w:val="0"/>
        <w:autoSpaceDN w:val="0"/>
        <w:ind w:right="229"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бы работы;</w:t>
      </w:r>
    </w:p>
    <w:p w:rsidR="00146E7B" w:rsidRPr="00C65EF8" w:rsidRDefault="00146E7B" w:rsidP="00277961">
      <w:pPr>
        <w:pStyle w:val="a6"/>
        <w:numPr>
          <w:ilvl w:val="0"/>
          <w:numId w:val="6"/>
        </w:numPr>
        <w:tabs>
          <w:tab w:val="left" w:pos="811"/>
          <w:tab w:val="left" w:pos="9781"/>
          <w:tab w:val="left" w:pos="10023"/>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контроль, коррекцию, оценку действий партнёра, уметь</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убеждать;</w:t>
      </w:r>
    </w:p>
    <w:p w:rsidR="00146E7B" w:rsidRPr="00C65EF8" w:rsidRDefault="00146E7B" w:rsidP="00277961">
      <w:pPr>
        <w:pStyle w:val="a6"/>
        <w:numPr>
          <w:ilvl w:val="0"/>
          <w:numId w:val="6"/>
        </w:numPr>
        <w:tabs>
          <w:tab w:val="left" w:pos="811"/>
          <w:tab w:val="left" w:pos="9781"/>
          <w:tab w:val="left" w:pos="10023"/>
        </w:tabs>
        <w:autoSpaceDE w:val="0"/>
        <w:autoSpaceDN w:val="0"/>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z w:val="24"/>
          <w:szCs w:val="24"/>
          <w:lang w:val="ru-RU"/>
        </w:rPr>
        <w:t>взрослыми;</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rPr>
      </w:pPr>
      <w:r w:rsidRPr="00C65EF8">
        <w:rPr>
          <w:rFonts w:ascii="Times New Roman" w:hAnsi="Times New Roman" w:cs="Times New Roman"/>
          <w:sz w:val="24"/>
          <w:szCs w:val="24"/>
        </w:rPr>
        <w:t>основам коммуникативной</w:t>
      </w:r>
      <w:r w:rsidRPr="00C65EF8">
        <w:rPr>
          <w:rFonts w:ascii="Times New Roman" w:hAnsi="Times New Roman" w:cs="Times New Roman"/>
          <w:spacing w:val="-2"/>
          <w:sz w:val="24"/>
          <w:szCs w:val="24"/>
        </w:rPr>
        <w:t xml:space="preserve"> </w:t>
      </w:r>
      <w:r w:rsidRPr="00C65EF8">
        <w:rPr>
          <w:rFonts w:ascii="Times New Roman" w:hAnsi="Times New Roman" w:cs="Times New Roman"/>
          <w:sz w:val="24"/>
          <w:szCs w:val="24"/>
        </w:rPr>
        <w:t>рефлексии;</w:t>
      </w:r>
    </w:p>
    <w:p w:rsidR="00146E7B" w:rsidRPr="00C65EF8" w:rsidRDefault="00146E7B" w:rsidP="00277961">
      <w:pPr>
        <w:pStyle w:val="a6"/>
        <w:numPr>
          <w:ilvl w:val="0"/>
          <w:numId w:val="6"/>
        </w:numPr>
        <w:tabs>
          <w:tab w:val="left" w:pos="811"/>
        </w:tabs>
        <w:autoSpaceDE w:val="0"/>
        <w:autoSpaceDN w:val="0"/>
        <w:spacing w:before="1"/>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адекватные языковые средства для отображения своих чувств, мыслей, мотивов 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потребностей;</w:t>
      </w:r>
    </w:p>
    <w:p w:rsidR="00146E7B" w:rsidRPr="00C65EF8" w:rsidRDefault="00146E7B" w:rsidP="00277961">
      <w:pPr>
        <w:pStyle w:val="a6"/>
        <w:numPr>
          <w:ilvl w:val="0"/>
          <w:numId w:val="6"/>
        </w:numPr>
        <w:tabs>
          <w:tab w:val="left" w:pos="811"/>
        </w:tabs>
        <w:autoSpaceDE w:val="0"/>
        <w:autoSpaceDN w:val="0"/>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отображать в речи (описание, объяснение) содержание совершаемых действий как в форме громкой социализированной речи, так и в форме внутренней</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z w:val="24"/>
          <w:szCs w:val="24"/>
          <w:lang w:val="ru-RU"/>
        </w:rPr>
        <w:t>речи.</w:t>
      </w:r>
    </w:p>
    <w:p w:rsidR="00146E7B" w:rsidRPr="00C65EF8" w:rsidRDefault="00146E7B"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учитывать и координировать позиции разных людей в условиях</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сотрудничества;</w:t>
      </w:r>
    </w:p>
    <w:p w:rsidR="00146E7B" w:rsidRPr="00C65EF8" w:rsidRDefault="00146E7B" w:rsidP="00277961">
      <w:pPr>
        <w:pStyle w:val="a6"/>
        <w:numPr>
          <w:ilvl w:val="0"/>
          <w:numId w:val="6"/>
        </w:numPr>
        <w:tabs>
          <w:tab w:val="left" w:pos="811"/>
        </w:tabs>
        <w:autoSpaceDE w:val="0"/>
        <w:autoSpaceDN w:val="0"/>
        <w:spacing w:before="69"/>
        <w:ind w:right="232"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продуктивно разрешать конфликты на основе учёта интересов и позиций всех учас</w:t>
      </w:r>
      <w:r w:rsidRPr="00C65EF8">
        <w:rPr>
          <w:rFonts w:ascii="Times New Roman" w:hAnsi="Times New Roman" w:cs="Times New Roman"/>
          <w:i/>
          <w:sz w:val="24"/>
          <w:szCs w:val="24"/>
          <w:lang w:val="ru-RU"/>
        </w:rPr>
        <w:t>т</w:t>
      </w:r>
      <w:r w:rsidRPr="00C65EF8">
        <w:rPr>
          <w:rFonts w:ascii="Times New Roman" w:hAnsi="Times New Roman" w:cs="Times New Roman"/>
          <w:i/>
          <w:sz w:val="24"/>
          <w:szCs w:val="24"/>
          <w:lang w:val="ru-RU"/>
        </w:rPr>
        <w:t>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вения</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интересов;</w:t>
      </w:r>
    </w:p>
    <w:p w:rsidR="00146E7B" w:rsidRPr="00C65EF8" w:rsidRDefault="00146E7B" w:rsidP="00277961">
      <w:pPr>
        <w:pStyle w:val="a6"/>
        <w:numPr>
          <w:ilvl w:val="0"/>
          <w:numId w:val="6"/>
        </w:numPr>
        <w:tabs>
          <w:tab w:val="left" w:pos="811"/>
        </w:tabs>
        <w:autoSpaceDE w:val="0"/>
        <w:autoSpaceDN w:val="0"/>
        <w:spacing w:before="1"/>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брать на себя инициативу в организации совместного действия (деловое</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лидерство);</w:t>
      </w:r>
    </w:p>
    <w:p w:rsidR="00146E7B" w:rsidRPr="00C65EF8" w:rsidRDefault="00146E7B" w:rsidP="00277961">
      <w:pPr>
        <w:pStyle w:val="a6"/>
        <w:numPr>
          <w:ilvl w:val="0"/>
          <w:numId w:val="6"/>
        </w:numPr>
        <w:tabs>
          <w:tab w:val="left" w:pos="811"/>
        </w:tabs>
        <w:autoSpaceDE w:val="0"/>
        <w:autoSpaceDN w:val="0"/>
        <w:ind w:right="229" w:firstLine="454"/>
        <w:jc w:val="both"/>
        <w:rPr>
          <w:rFonts w:ascii="Times New Roman" w:hAnsi="Times New Roman" w:cs="Times New Roman"/>
          <w:sz w:val="24"/>
          <w:szCs w:val="24"/>
          <w:lang w:val="ru-RU"/>
        </w:rPr>
      </w:pPr>
      <w:r w:rsidRPr="00C65EF8">
        <w:rPr>
          <w:rFonts w:ascii="Times New Roman" w:hAnsi="Times New Roman" w:cs="Times New Roman"/>
          <w:i/>
          <w:sz w:val="24"/>
          <w:szCs w:val="24"/>
          <w:lang w:val="ru-RU"/>
        </w:rPr>
        <w:t>оказывать поддержку и содействие тем, от кого зависит достижение цели в со</w:t>
      </w:r>
      <w:r w:rsidRPr="00C65EF8">
        <w:rPr>
          <w:rFonts w:ascii="Times New Roman" w:hAnsi="Times New Roman" w:cs="Times New Roman"/>
          <w:i/>
          <w:sz w:val="24"/>
          <w:szCs w:val="24"/>
          <w:lang w:val="ru-RU"/>
        </w:rPr>
        <w:t>в</w:t>
      </w:r>
      <w:r w:rsidRPr="00C65EF8">
        <w:rPr>
          <w:rFonts w:ascii="Times New Roman" w:hAnsi="Times New Roman" w:cs="Times New Roman"/>
          <w:i/>
          <w:sz w:val="24"/>
          <w:szCs w:val="24"/>
          <w:lang w:val="ru-RU"/>
        </w:rPr>
        <w:t>местной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деятельности</w:t>
      </w:r>
      <w:r w:rsidRPr="00C65EF8">
        <w:rPr>
          <w:rFonts w:ascii="Times New Roman" w:hAnsi="Times New Roman" w:cs="Times New Roman"/>
          <w:sz w:val="24"/>
          <w:szCs w:val="24"/>
          <w:lang w:val="ru-RU"/>
        </w:rPr>
        <w:t>;</w:t>
      </w:r>
    </w:p>
    <w:p w:rsidR="00146E7B" w:rsidRPr="00C65EF8" w:rsidRDefault="00146E7B" w:rsidP="00277961">
      <w:pPr>
        <w:pStyle w:val="a6"/>
        <w:numPr>
          <w:ilvl w:val="0"/>
          <w:numId w:val="6"/>
        </w:numPr>
        <w:tabs>
          <w:tab w:val="left" w:pos="811"/>
        </w:tabs>
        <w:autoSpaceDE w:val="0"/>
        <w:autoSpaceDN w:val="0"/>
        <w:ind w:right="225"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lastRenderedPageBreak/>
        <w:t>осуществлять коммуникативную рефлексию как осознание оснований собственных действий и действий</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партнёра;</w:t>
      </w:r>
    </w:p>
    <w:p w:rsidR="00146E7B" w:rsidRPr="00C65EF8" w:rsidRDefault="00146E7B" w:rsidP="00277961">
      <w:pPr>
        <w:pStyle w:val="a6"/>
        <w:numPr>
          <w:ilvl w:val="0"/>
          <w:numId w:val="6"/>
        </w:numPr>
        <w:tabs>
          <w:tab w:val="left" w:pos="811"/>
        </w:tabs>
        <w:autoSpaceDE w:val="0"/>
        <w:autoSpaceDN w:val="0"/>
        <w:ind w:right="233" w:firstLine="454"/>
        <w:jc w:val="both"/>
        <w:rPr>
          <w:rFonts w:ascii="Times New Roman" w:hAnsi="Times New Roman" w:cs="Times New Roman"/>
          <w:sz w:val="24"/>
          <w:szCs w:val="24"/>
          <w:lang w:val="ru-RU"/>
        </w:rPr>
      </w:pPr>
      <w:r w:rsidRPr="00C65EF8">
        <w:rPr>
          <w:rFonts w:ascii="Times New Roman" w:hAnsi="Times New Roman" w:cs="Times New Roman"/>
          <w:i/>
          <w:sz w:val="24"/>
          <w:szCs w:val="24"/>
          <w:lang w:val="ru-RU"/>
        </w:rPr>
        <w:t>в процессе коммуникации достаточно точно, последовательно и полно передавать партнёру необходимую информацию как ориентир для построения</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действия</w:t>
      </w:r>
      <w:r w:rsidRPr="00C65EF8">
        <w:rPr>
          <w:rFonts w:ascii="Times New Roman" w:hAnsi="Times New Roman" w:cs="Times New Roman"/>
          <w:sz w:val="24"/>
          <w:szCs w:val="24"/>
          <w:lang w:val="ru-RU"/>
        </w:rPr>
        <w:t>;</w:t>
      </w:r>
    </w:p>
    <w:p w:rsidR="00146E7B" w:rsidRPr="00C65EF8" w:rsidRDefault="00146E7B" w:rsidP="00277961">
      <w:pPr>
        <w:pStyle w:val="a6"/>
        <w:numPr>
          <w:ilvl w:val="0"/>
          <w:numId w:val="6"/>
        </w:numPr>
        <w:tabs>
          <w:tab w:val="left" w:pos="811"/>
        </w:tabs>
        <w:autoSpaceDE w:val="0"/>
        <w:autoSpaceDN w:val="0"/>
        <w:ind w:right="228"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вступать в диалог, а также участвовать в коллективном обсуждении проблем, учас</w:t>
      </w:r>
      <w:r w:rsidRPr="00C65EF8">
        <w:rPr>
          <w:rFonts w:ascii="Times New Roman" w:hAnsi="Times New Roman" w:cs="Times New Roman"/>
          <w:i/>
          <w:sz w:val="24"/>
          <w:szCs w:val="24"/>
          <w:lang w:val="ru-RU"/>
        </w:rPr>
        <w:t>т</w:t>
      </w:r>
      <w:r w:rsidRPr="00C65EF8">
        <w:rPr>
          <w:rFonts w:ascii="Times New Roman" w:hAnsi="Times New Roman" w:cs="Times New Roman"/>
          <w:i/>
          <w:sz w:val="24"/>
          <w:szCs w:val="24"/>
          <w:lang w:val="ru-RU"/>
        </w:rPr>
        <w:t>вовать в дискуссии и аргументировать свою позицию, владеть монологической и диалогич</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ской формами речи в соответствии с грамматическими и синтаксическими нормами родн</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го</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языка;</w:t>
      </w:r>
    </w:p>
    <w:p w:rsidR="00146E7B" w:rsidRPr="00C65EF8" w:rsidRDefault="00146E7B" w:rsidP="00277961">
      <w:pPr>
        <w:pStyle w:val="a6"/>
        <w:numPr>
          <w:ilvl w:val="0"/>
          <w:numId w:val="6"/>
        </w:numPr>
        <w:tabs>
          <w:tab w:val="left" w:pos="811"/>
        </w:tabs>
        <w:autoSpaceDE w:val="0"/>
        <w:autoSpaceDN w:val="0"/>
        <w:spacing w:before="2"/>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следовать морально-этическим и психологическим принципам общения и сотруднич</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ства на основе уважительного отношения к</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партнёрам;</w:t>
      </w:r>
    </w:p>
    <w:p w:rsidR="00146E7B" w:rsidRPr="00C65EF8" w:rsidRDefault="00146E7B" w:rsidP="00277961">
      <w:pPr>
        <w:pStyle w:val="a6"/>
        <w:numPr>
          <w:ilvl w:val="0"/>
          <w:numId w:val="6"/>
        </w:numPr>
        <w:tabs>
          <w:tab w:val="left" w:pos="811"/>
        </w:tabs>
        <w:autoSpaceDE w:val="0"/>
        <w:autoSpaceDN w:val="0"/>
        <w:spacing w:before="1"/>
        <w:ind w:right="231"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устраивать эффективные групповые обсуждения и обеспечивать обмен знаниями между членами группы для принятия эффективных совместных</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решений;</w:t>
      </w:r>
    </w:p>
    <w:p w:rsidR="00146E7B" w:rsidRPr="00C65EF8" w:rsidRDefault="00146E7B" w:rsidP="00277961">
      <w:pPr>
        <w:pStyle w:val="a6"/>
        <w:numPr>
          <w:ilvl w:val="0"/>
          <w:numId w:val="6"/>
        </w:numPr>
        <w:tabs>
          <w:tab w:val="left" w:pos="811"/>
        </w:tabs>
        <w:autoSpaceDE w:val="0"/>
        <w:autoSpaceDN w:val="0"/>
        <w:spacing w:before="1"/>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 совместной деятельности чётко формулировать цели группы и позволять её учас</w:t>
      </w:r>
      <w:r w:rsidRPr="00C65EF8">
        <w:rPr>
          <w:rFonts w:ascii="Times New Roman" w:hAnsi="Times New Roman" w:cs="Times New Roman"/>
          <w:i/>
          <w:sz w:val="24"/>
          <w:szCs w:val="24"/>
          <w:lang w:val="ru-RU"/>
        </w:rPr>
        <w:t>т</w:t>
      </w:r>
      <w:r w:rsidRPr="00C65EF8">
        <w:rPr>
          <w:rFonts w:ascii="Times New Roman" w:hAnsi="Times New Roman" w:cs="Times New Roman"/>
          <w:i/>
          <w:sz w:val="24"/>
          <w:szCs w:val="24"/>
          <w:lang w:val="ru-RU"/>
        </w:rPr>
        <w:t>никам проявлять собственную энергию для достижения этих</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целей.</w:t>
      </w:r>
    </w:p>
    <w:p w:rsidR="00146E7B" w:rsidRPr="00C65EF8" w:rsidRDefault="00146E7B" w:rsidP="00C65EF8">
      <w:pPr>
        <w:pStyle w:val="3"/>
        <w:numPr>
          <w:ilvl w:val="0"/>
          <w:numId w:val="0"/>
        </w:numPr>
        <w:ind w:left="426"/>
        <w:jc w:val="both"/>
        <w:rPr>
          <w:rFonts w:cs="Times New Roman"/>
          <w:color w:val="auto"/>
          <w:sz w:val="24"/>
          <w:szCs w:val="24"/>
          <w:lang w:val="ru-RU"/>
        </w:rPr>
      </w:pPr>
      <w:r w:rsidRPr="00C65EF8">
        <w:rPr>
          <w:rFonts w:cs="Times New Roman"/>
          <w:color w:val="auto"/>
          <w:sz w:val="24"/>
          <w:szCs w:val="24"/>
          <w:lang w:val="ru-RU"/>
        </w:rPr>
        <w:t>Познавательные универсальные учебные действия</w:t>
      </w:r>
    </w:p>
    <w:p w:rsidR="00146E7B" w:rsidRPr="00C65EF8" w:rsidRDefault="00146E7B" w:rsidP="00C65EF8">
      <w:pPr>
        <w:pStyle w:val="a4"/>
        <w:ind w:left="666" w:firstLine="0"/>
        <w:jc w:val="both"/>
        <w:rPr>
          <w:rFonts w:cs="Times New Roman"/>
          <w:lang w:val="ru-RU"/>
        </w:rPr>
      </w:pPr>
      <w:r w:rsidRPr="00C65EF8">
        <w:rPr>
          <w:rFonts w:cs="Times New Roman"/>
          <w:lang w:val="ru-RU"/>
        </w:rPr>
        <w:t>Выпускник научится:</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основам реализации проектно-исследовательской</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деятельности;</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проводить наблюдение и эксперимент под руководством</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учителя;</w:t>
      </w:r>
    </w:p>
    <w:p w:rsidR="00146E7B" w:rsidRPr="00C65EF8" w:rsidRDefault="00146E7B" w:rsidP="00277961">
      <w:pPr>
        <w:pStyle w:val="a6"/>
        <w:numPr>
          <w:ilvl w:val="0"/>
          <w:numId w:val="6"/>
        </w:numPr>
        <w:tabs>
          <w:tab w:val="left" w:pos="811"/>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расширенный поиск информации с использованием ресурсов библиотек и Интернета;</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создавать и преобразовывать модели и схемы для решения задач;</w:t>
      </w:r>
    </w:p>
    <w:p w:rsidR="00146E7B" w:rsidRPr="00C65EF8" w:rsidRDefault="00146E7B" w:rsidP="00277961">
      <w:pPr>
        <w:pStyle w:val="a6"/>
        <w:numPr>
          <w:ilvl w:val="0"/>
          <w:numId w:val="6"/>
        </w:numPr>
        <w:tabs>
          <w:tab w:val="left" w:pos="811"/>
        </w:tabs>
        <w:autoSpaceDE w:val="0"/>
        <w:autoSpaceDN w:val="0"/>
        <w:ind w:right="231"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выбор наиболее эффективных способов решения задач в зависимости от конкретных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условий;</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rPr>
      </w:pPr>
      <w:r w:rsidRPr="00C65EF8">
        <w:rPr>
          <w:rFonts w:ascii="Times New Roman" w:hAnsi="Times New Roman" w:cs="Times New Roman"/>
          <w:sz w:val="24"/>
          <w:szCs w:val="24"/>
        </w:rPr>
        <w:t>давать определение</w:t>
      </w:r>
      <w:r w:rsidRPr="00C65EF8">
        <w:rPr>
          <w:rFonts w:ascii="Times New Roman" w:hAnsi="Times New Roman" w:cs="Times New Roman"/>
          <w:spacing w:val="-1"/>
          <w:sz w:val="24"/>
          <w:szCs w:val="24"/>
        </w:rPr>
        <w:t xml:space="preserve"> </w:t>
      </w:r>
      <w:r w:rsidRPr="00C65EF8">
        <w:rPr>
          <w:rFonts w:ascii="Times New Roman" w:hAnsi="Times New Roman" w:cs="Times New Roman"/>
          <w:sz w:val="24"/>
          <w:szCs w:val="24"/>
        </w:rPr>
        <w:t>понятиям;</w:t>
      </w:r>
    </w:p>
    <w:p w:rsidR="00146E7B" w:rsidRPr="00C65EF8" w:rsidRDefault="00146E7B" w:rsidP="00277961">
      <w:pPr>
        <w:pStyle w:val="a6"/>
        <w:numPr>
          <w:ilvl w:val="0"/>
          <w:numId w:val="6"/>
        </w:numPr>
        <w:tabs>
          <w:tab w:val="left" w:pos="814"/>
        </w:tabs>
        <w:autoSpaceDE w:val="0"/>
        <w:autoSpaceDN w:val="0"/>
        <w:ind w:left="813" w:hanging="147"/>
        <w:jc w:val="both"/>
        <w:rPr>
          <w:rFonts w:ascii="Times New Roman" w:hAnsi="Times New Roman" w:cs="Times New Roman"/>
          <w:sz w:val="24"/>
          <w:szCs w:val="24"/>
        </w:rPr>
      </w:pPr>
      <w:r w:rsidRPr="00C65EF8">
        <w:rPr>
          <w:rFonts w:ascii="Times New Roman" w:hAnsi="Times New Roman" w:cs="Times New Roman"/>
          <w:sz w:val="24"/>
          <w:szCs w:val="24"/>
        </w:rPr>
        <w:t>устанавливать причинно-следственные</w:t>
      </w:r>
      <w:r w:rsidRPr="00C65EF8">
        <w:rPr>
          <w:rFonts w:ascii="Times New Roman" w:hAnsi="Times New Roman" w:cs="Times New Roman"/>
          <w:spacing w:val="-2"/>
          <w:sz w:val="24"/>
          <w:szCs w:val="24"/>
        </w:rPr>
        <w:t xml:space="preserve"> </w:t>
      </w:r>
      <w:r w:rsidRPr="00C65EF8">
        <w:rPr>
          <w:rFonts w:ascii="Times New Roman" w:hAnsi="Times New Roman" w:cs="Times New Roman"/>
          <w:sz w:val="24"/>
          <w:szCs w:val="24"/>
        </w:rPr>
        <w:t>связи;</w:t>
      </w:r>
    </w:p>
    <w:p w:rsidR="00146E7B" w:rsidRPr="00C65EF8" w:rsidRDefault="00146E7B" w:rsidP="00277961">
      <w:pPr>
        <w:pStyle w:val="a6"/>
        <w:numPr>
          <w:ilvl w:val="0"/>
          <w:numId w:val="6"/>
        </w:numPr>
        <w:tabs>
          <w:tab w:val="left" w:pos="811"/>
        </w:tabs>
        <w:autoSpaceDE w:val="0"/>
        <w:autoSpaceDN w:val="0"/>
        <w:ind w:right="225"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логическую операцию установления родовидовых отношений, огранич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ние понятия;</w:t>
      </w:r>
    </w:p>
    <w:p w:rsidR="00146E7B" w:rsidRPr="00C65EF8" w:rsidRDefault="00146E7B" w:rsidP="00277961">
      <w:pPr>
        <w:pStyle w:val="a6"/>
        <w:numPr>
          <w:ilvl w:val="0"/>
          <w:numId w:val="6"/>
        </w:numPr>
        <w:tabs>
          <w:tab w:val="left" w:pos="811"/>
        </w:tabs>
        <w:autoSpaceDE w:val="0"/>
        <w:autoSpaceDN w:val="0"/>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обобщать понятия — осуществлять логическую операцию перехода от видовых призн</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ков к родовому понятию, от понятия с меньшим объёмом к понятию с большим объёмом;</w:t>
      </w:r>
    </w:p>
    <w:p w:rsidR="00146E7B" w:rsidRPr="00C65EF8" w:rsidRDefault="00146E7B" w:rsidP="00277961">
      <w:pPr>
        <w:pStyle w:val="a6"/>
        <w:numPr>
          <w:ilvl w:val="0"/>
          <w:numId w:val="6"/>
        </w:numPr>
        <w:tabs>
          <w:tab w:val="left" w:pos="811"/>
        </w:tabs>
        <w:autoSpaceDE w:val="0"/>
        <w:autoSpaceDN w:val="0"/>
        <w:ind w:right="22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сравнение, сериацию и классификацию, самостоятельно выбирая основ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ния и критерии для указанных логических</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операций;</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строить классификацию на основе дихотомического деления (на основе</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z w:val="24"/>
          <w:szCs w:val="24"/>
          <w:lang w:val="ru-RU"/>
        </w:rPr>
        <w:t>отрицания);</w:t>
      </w:r>
    </w:p>
    <w:p w:rsidR="00146E7B" w:rsidRPr="00C65EF8" w:rsidRDefault="00146E7B" w:rsidP="00277961">
      <w:pPr>
        <w:pStyle w:val="a6"/>
        <w:numPr>
          <w:ilvl w:val="0"/>
          <w:numId w:val="6"/>
        </w:numPr>
        <w:tabs>
          <w:tab w:val="left" w:pos="811"/>
        </w:tabs>
        <w:autoSpaceDE w:val="0"/>
        <w:autoSpaceDN w:val="0"/>
        <w:ind w:right="228"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строить логическое рассуждение, включающее установление причинно-следственных связей;</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объяснять явления, процессы, связи и отношения, выявляемые в ходе</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исследования;</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основам ознакомительного, изучающего, усваивающего и поискового</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чтения;</w:t>
      </w:r>
    </w:p>
    <w:p w:rsidR="00146E7B" w:rsidRPr="00C65EF8" w:rsidRDefault="00146E7B" w:rsidP="00277961">
      <w:pPr>
        <w:pStyle w:val="a6"/>
        <w:numPr>
          <w:ilvl w:val="0"/>
          <w:numId w:val="6"/>
        </w:numPr>
        <w:tabs>
          <w:tab w:val="left" w:pos="811"/>
        </w:tabs>
        <w:autoSpaceDE w:val="0"/>
        <w:autoSpaceDN w:val="0"/>
        <w:ind w:right="23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структурировать тексты, включая умение выделять главное и второстепенное, главную идею текста, выстраивать последовательность описываемых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событий;</w:t>
      </w:r>
    </w:p>
    <w:p w:rsidR="00146E7B" w:rsidRPr="00C65EF8" w:rsidRDefault="00146E7B" w:rsidP="00277961">
      <w:pPr>
        <w:pStyle w:val="a6"/>
        <w:numPr>
          <w:ilvl w:val="0"/>
          <w:numId w:val="6"/>
        </w:numPr>
        <w:tabs>
          <w:tab w:val="left" w:pos="811"/>
        </w:tabs>
        <w:autoSpaceDE w:val="0"/>
        <w:autoSpaceDN w:val="0"/>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работать с метафорами — понимать переносный смысл выражений, понимать и уп</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треблять обороты речи, построенные на скрытом уподоблении, образном сближении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z w:val="24"/>
          <w:szCs w:val="24"/>
          <w:lang w:val="ru-RU"/>
        </w:rPr>
        <w:t>слов.</w:t>
      </w:r>
    </w:p>
    <w:p w:rsidR="00146E7B" w:rsidRPr="00C65EF8" w:rsidRDefault="00146E7B"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146E7B" w:rsidRPr="00C65EF8" w:rsidRDefault="00146E7B" w:rsidP="00277961">
      <w:pPr>
        <w:pStyle w:val="a6"/>
        <w:numPr>
          <w:ilvl w:val="0"/>
          <w:numId w:val="6"/>
        </w:numPr>
        <w:tabs>
          <w:tab w:val="left" w:pos="811"/>
        </w:tabs>
        <w:autoSpaceDE w:val="0"/>
        <w:autoSpaceDN w:val="0"/>
        <w:spacing w:before="1"/>
        <w:ind w:firstLine="454"/>
        <w:jc w:val="both"/>
        <w:rPr>
          <w:rFonts w:ascii="Times New Roman" w:hAnsi="Times New Roman" w:cs="Times New Roman"/>
          <w:i/>
          <w:sz w:val="24"/>
          <w:szCs w:val="24"/>
        </w:rPr>
      </w:pPr>
      <w:r w:rsidRPr="00C65EF8">
        <w:rPr>
          <w:rFonts w:ascii="Times New Roman" w:hAnsi="Times New Roman" w:cs="Times New Roman"/>
          <w:i/>
          <w:sz w:val="24"/>
          <w:szCs w:val="24"/>
        </w:rPr>
        <w:t>основам рефлексивного</w:t>
      </w:r>
      <w:r w:rsidRPr="00C65EF8">
        <w:rPr>
          <w:rFonts w:ascii="Times New Roman" w:hAnsi="Times New Roman" w:cs="Times New Roman"/>
          <w:i/>
          <w:spacing w:val="-1"/>
          <w:sz w:val="24"/>
          <w:szCs w:val="24"/>
        </w:rPr>
        <w:t xml:space="preserve"> </w:t>
      </w:r>
      <w:r w:rsidRPr="00C65EF8">
        <w:rPr>
          <w:rFonts w:ascii="Times New Roman" w:hAnsi="Times New Roman" w:cs="Times New Roman"/>
          <w:i/>
          <w:sz w:val="24"/>
          <w:szCs w:val="24"/>
        </w:rPr>
        <w:t>чтения;</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ставить проблему, аргументировать её</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актуальность;</w:t>
      </w:r>
    </w:p>
    <w:p w:rsidR="00146E7B" w:rsidRPr="00C65EF8" w:rsidRDefault="00146E7B" w:rsidP="00277961">
      <w:pPr>
        <w:pStyle w:val="a6"/>
        <w:numPr>
          <w:ilvl w:val="0"/>
          <w:numId w:val="6"/>
        </w:numPr>
        <w:tabs>
          <w:tab w:val="left" w:pos="811"/>
        </w:tabs>
        <w:autoSpaceDE w:val="0"/>
        <w:autoSpaceDN w:val="0"/>
        <w:ind w:right="232"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самостоятельно проводить исследование на основе применения методов наблюдения и эксперимента;</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выдвигать гипотезы о связях и закономерностях событий, процессов,</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объектов;</w:t>
      </w:r>
    </w:p>
    <w:p w:rsidR="00146E7B" w:rsidRPr="00C65EF8" w:rsidRDefault="00146E7B" w:rsidP="00277961">
      <w:pPr>
        <w:pStyle w:val="a6"/>
        <w:numPr>
          <w:ilvl w:val="0"/>
          <w:numId w:val="6"/>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организовывать исследование с целью проверки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гипотез;</w:t>
      </w:r>
    </w:p>
    <w:p w:rsidR="00146E7B" w:rsidRPr="00C65EF8" w:rsidRDefault="00146E7B" w:rsidP="00277961">
      <w:pPr>
        <w:pStyle w:val="a6"/>
        <w:numPr>
          <w:ilvl w:val="0"/>
          <w:numId w:val="6"/>
        </w:numPr>
        <w:tabs>
          <w:tab w:val="left" w:pos="811"/>
        </w:tabs>
        <w:autoSpaceDE w:val="0"/>
        <w:autoSpaceDN w:val="0"/>
        <w:spacing w:before="69"/>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делать умозаключения (индуктивное и по аналогии) и выводы на основе</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аргументации.</w:t>
      </w:r>
    </w:p>
    <w:p w:rsidR="00146E7B" w:rsidRPr="00C65EF8" w:rsidRDefault="00146E7B" w:rsidP="00C65EF8">
      <w:pPr>
        <w:pStyle w:val="a6"/>
        <w:tabs>
          <w:tab w:val="left" w:pos="811"/>
        </w:tabs>
        <w:autoSpaceDE w:val="0"/>
        <w:autoSpaceDN w:val="0"/>
        <w:spacing w:before="69"/>
        <w:ind w:left="666"/>
        <w:jc w:val="both"/>
        <w:rPr>
          <w:rFonts w:ascii="Times New Roman" w:hAnsi="Times New Roman" w:cs="Times New Roman"/>
          <w:i/>
          <w:sz w:val="24"/>
          <w:szCs w:val="24"/>
          <w:lang w:val="ru-RU"/>
        </w:rPr>
      </w:pPr>
    </w:p>
    <w:p w:rsidR="004B1498" w:rsidRDefault="004B1498" w:rsidP="00C65EF8">
      <w:pPr>
        <w:pStyle w:val="4"/>
        <w:numPr>
          <w:ilvl w:val="0"/>
          <w:numId w:val="0"/>
        </w:numPr>
        <w:spacing w:line="240" w:lineRule="auto"/>
        <w:ind w:left="284"/>
        <w:jc w:val="both"/>
        <w:rPr>
          <w:rStyle w:val="40"/>
          <w:rFonts w:cs="Times New Roman"/>
          <w:b/>
          <w:color w:val="auto"/>
        </w:rPr>
      </w:pPr>
    </w:p>
    <w:p w:rsidR="003764D9" w:rsidRDefault="003764D9" w:rsidP="003764D9">
      <w:pPr>
        <w:rPr>
          <w:lang w:val="ru-RU"/>
        </w:rPr>
      </w:pPr>
    </w:p>
    <w:p w:rsidR="003764D9" w:rsidRPr="003764D9" w:rsidRDefault="003764D9" w:rsidP="003764D9">
      <w:pPr>
        <w:rPr>
          <w:lang w:val="ru-RU"/>
        </w:rPr>
      </w:pPr>
    </w:p>
    <w:p w:rsidR="004B1498" w:rsidRPr="00C65EF8" w:rsidRDefault="004B1498" w:rsidP="00C65EF8">
      <w:pPr>
        <w:pStyle w:val="4"/>
        <w:numPr>
          <w:ilvl w:val="0"/>
          <w:numId w:val="0"/>
        </w:numPr>
        <w:spacing w:line="240" w:lineRule="auto"/>
        <w:ind w:left="284"/>
        <w:jc w:val="both"/>
        <w:rPr>
          <w:rStyle w:val="40"/>
          <w:rFonts w:cs="Times New Roman"/>
          <w:b/>
          <w:color w:val="auto"/>
        </w:rPr>
      </w:pPr>
    </w:p>
    <w:p w:rsidR="00146E7B" w:rsidRPr="00C65EF8" w:rsidRDefault="003764D9" w:rsidP="00C65EF8">
      <w:pPr>
        <w:pStyle w:val="4"/>
        <w:numPr>
          <w:ilvl w:val="0"/>
          <w:numId w:val="0"/>
        </w:numPr>
        <w:spacing w:line="240" w:lineRule="auto"/>
        <w:ind w:left="284"/>
        <w:jc w:val="both"/>
        <w:rPr>
          <w:rFonts w:cs="Times New Roman"/>
          <w:b w:val="0"/>
          <w:color w:val="auto"/>
        </w:rPr>
      </w:pPr>
      <w:r>
        <w:rPr>
          <w:rStyle w:val="40"/>
          <w:rFonts w:cs="Times New Roman"/>
          <w:b/>
          <w:color w:val="auto"/>
        </w:rPr>
        <w:lastRenderedPageBreak/>
        <w:t xml:space="preserve">  </w:t>
      </w:r>
      <w:r w:rsidR="00146E7B" w:rsidRPr="00C65EF8">
        <w:rPr>
          <w:rStyle w:val="40"/>
          <w:rFonts w:cs="Times New Roman"/>
          <w:b/>
          <w:color w:val="auto"/>
        </w:rPr>
        <w:t>ФОРМИРОВАНИЕ ИКТ-КОМПЕТЕНТНОСТИ ОБУЧАЮЩИХСЯ</w:t>
      </w:r>
    </w:p>
    <w:p w:rsidR="00146E7B" w:rsidRPr="00C65EF8" w:rsidRDefault="00146E7B" w:rsidP="00C65EF8">
      <w:pPr>
        <w:pStyle w:val="210"/>
        <w:tabs>
          <w:tab w:val="left" w:pos="1310"/>
        </w:tabs>
        <w:spacing w:before="0"/>
        <w:ind w:right="47"/>
        <w:jc w:val="both"/>
        <w:outlineLvl w:val="9"/>
        <w:rPr>
          <w:rFonts w:cs="Times New Roman"/>
          <w:b w:val="0"/>
          <w:bCs w:val="0"/>
          <w:lang w:val="ru-RU"/>
        </w:rPr>
      </w:pPr>
      <w:r w:rsidRPr="00C65EF8">
        <w:rPr>
          <w:rFonts w:cs="Times New Roman"/>
          <w:spacing w:val="-1"/>
          <w:lang w:val="ru-RU"/>
        </w:rPr>
        <w:t xml:space="preserve">Обращение </w:t>
      </w:r>
      <w:r w:rsidRPr="00C65EF8">
        <w:rPr>
          <w:rFonts w:cs="Times New Roman"/>
          <w:lang w:val="ru-RU"/>
        </w:rPr>
        <w:t>с</w:t>
      </w:r>
      <w:r w:rsidRPr="00C65EF8">
        <w:rPr>
          <w:rFonts w:cs="Times New Roman"/>
          <w:spacing w:val="-1"/>
          <w:lang w:val="ru-RU"/>
        </w:rPr>
        <w:t xml:space="preserve"> </w:t>
      </w:r>
      <w:r w:rsidRPr="00C65EF8">
        <w:rPr>
          <w:rFonts w:cs="Times New Roman"/>
          <w:lang w:val="ru-RU"/>
        </w:rPr>
        <w:t>устройствами ИКТ</w:t>
      </w:r>
    </w:p>
    <w:p w:rsidR="00146E7B" w:rsidRPr="00C65EF8" w:rsidRDefault="00146E7B" w:rsidP="00C65EF8">
      <w:pPr>
        <w:pStyle w:val="a4"/>
        <w:ind w:left="529"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подключать</w:t>
      </w:r>
      <w:r w:rsidRPr="00C65EF8">
        <w:rPr>
          <w:rFonts w:cs="Times New Roman"/>
          <w:lang w:val="ru-RU"/>
        </w:rPr>
        <w:t xml:space="preserve"> </w:t>
      </w:r>
      <w:r w:rsidRPr="00C65EF8">
        <w:rPr>
          <w:rFonts w:cs="Times New Roman"/>
          <w:spacing w:val="-1"/>
          <w:lang w:val="ru-RU"/>
        </w:rPr>
        <w:t>устройства</w:t>
      </w:r>
      <w:r w:rsidRPr="00C65EF8">
        <w:rPr>
          <w:rFonts w:cs="Times New Roman"/>
          <w:spacing w:val="58"/>
          <w:lang w:val="ru-RU"/>
        </w:rPr>
        <w:t xml:space="preserve"> </w:t>
      </w:r>
      <w:r w:rsidRPr="00C65EF8">
        <w:rPr>
          <w:rFonts w:cs="Times New Roman"/>
          <w:lang w:val="ru-RU"/>
        </w:rPr>
        <w:t>ИКТ</w:t>
      </w:r>
      <w:r w:rsidRPr="00C65EF8">
        <w:rPr>
          <w:rFonts w:cs="Times New Roman"/>
          <w:spacing w:val="59"/>
          <w:lang w:val="ru-RU"/>
        </w:rPr>
        <w:t xml:space="preserve"> </w:t>
      </w:r>
      <w:r w:rsidRPr="00C65EF8">
        <w:rPr>
          <w:rFonts w:cs="Times New Roman"/>
          <w:lang w:val="ru-RU"/>
        </w:rPr>
        <w:t xml:space="preserve">к </w:t>
      </w:r>
      <w:r w:rsidRPr="00C65EF8">
        <w:rPr>
          <w:rFonts w:cs="Times New Roman"/>
          <w:spacing w:val="-1"/>
          <w:lang w:val="ru-RU"/>
        </w:rPr>
        <w:t>электрическим</w:t>
      </w:r>
      <w:r w:rsidRPr="00C65EF8">
        <w:rPr>
          <w:rFonts w:cs="Times New Roman"/>
          <w:spacing w:val="59"/>
          <w:lang w:val="ru-RU"/>
        </w:rPr>
        <w:t xml:space="preserve"> </w:t>
      </w:r>
      <w:r w:rsidRPr="00C65EF8">
        <w:rPr>
          <w:rFonts w:cs="Times New Roman"/>
          <w:lang w:val="ru-RU"/>
        </w:rPr>
        <w:t xml:space="preserve">и </w:t>
      </w:r>
      <w:r w:rsidRPr="00C65EF8">
        <w:rPr>
          <w:rFonts w:cs="Times New Roman"/>
          <w:spacing w:val="-1"/>
          <w:lang w:val="ru-RU"/>
        </w:rPr>
        <w:t>информационным</w:t>
      </w:r>
      <w:r w:rsidRPr="00C65EF8">
        <w:rPr>
          <w:rFonts w:cs="Times New Roman"/>
          <w:spacing w:val="58"/>
          <w:lang w:val="ru-RU"/>
        </w:rPr>
        <w:t xml:space="preserve"> </w:t>
      </w:r>
      <w:r w:rsidRPr="00C65EF8">
        <w:rPr>
          <w:rFonts w:cs="Times New Roman"/>
          <w:spacing w:val="-1"/>
          <w:lang w:val="ru-RU"/>
        </w:rPr>
        <w:t>сетям,</w:t>
      </w:r>
      <w:r w:rsidRPr="00C65EF8">
        <w:rPr>
          <w:rFonts w:cs="Times New Roman"/>
          <w:spacing w:val="59"/>
          <w:lang w:val="ru-RU"/>
        </w:rPr>
        <w:t xml:space="preserve"> </w:t>
      </w: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аккумуляторы;</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соединять</w:t>
      </w:r>
      <w:r w:rsidRPr="00C65EF8">
        <w:rPr>
          <w:rFonts w:cs="Times New Roman"/>
          <w:spacing w:val="7"/>
          <w:lang w:val="ru-RU"/>
        </w:rPr>
        <w:t xml:space="preserve"> </w:t>
      </w:r>
      <w:r w:rsidRPr="00C65EF8">
        <w:rPr>
          <w:rFonts w:cs="Times New Roman"/>
          <w:spacing w:val="-1"/>
          <w:lang w:val="ru-RU"/>
        </w:rPr>
        <w:t>устройства</w:t>
      </w:r>
      <w:r w:rsidRPr="00C65EF8">
        <w:rPr>
          <w:rFonts w:cs="Times New Roman"/>
          <w:spacing w:val="5"/>
          <w:lang w:val="ru-RU"/>
        </w:rPr>
        <w:t xml:space="preserve"> </w:t>
      </w:r>
      <w:r w:rsidRPr="00C65EF8">
        <w:rPr>
          <w:rFonts w:cs="Times New Roman"/>
          <w:lang w:val="ru-RU"/>
        </w:rPr>
        <w:t>ИКТ</w:t>
      </w:r>
      <w:r w:rsidRPr="00C65EF8">
        <w:rPr>
          <w:rFonts w:cs="Times New Roman"/>
          <w:spacing w:val="4"/>
          <w:lang w:val="ru-RU"/>
        </w:rPr>
        <w:t xml:space="preserve"> </w:t>
      </w:r>
      <w:r w:rsidRPr="00C65EF8">
        <w:rPr>
          <w:rFonts w:cs="Times New Roman"/>
          <w:lang w:val="ru-RU"/>
        </w:rPr>
        <w:t>(блоки</w:t>
      </w:r>
      <w:r w:rsidRPr="00C65EF8">
        <w:rPr>
          <w:rFonts w:cs="Times New Roman"/>
          <w:spacing w:val="3"/>
          <w:lang w:val="ru-RU"/>
        </w:rPr>
        <w:t xml:space="preserve"> </w:t>
      </w:r>
      <w:r w:rsidRPr="00C65EF8">
        <w:rPr>
          <w:rFonts w:cs="Times New Roman"/>
          <w:spacing w:val="-1"/>
          <w:lang w:val="ru-RU"/>
        </w:rPr>
        <w:t>компьютера,</w:t>
      </w:r>
      <w:r w:rsidRPr="00C65EF8">
        <w:rPr>
          <w:rFonts w:cs="Times New Roman"/>
          <w:spacing w:val="6"/>
          <w:lang w:val="ru-RU"/>
        </w:rPr>
        <w:t xml:space="preserve"> </w:t>
      </w:r>
      <w:r w:rsidRPr="00C65EF8">
        <w:rPr>
          <w:rFonts w:cs="Times New Roman"/>
          <w:spacing w:val="-1"/>
          <w:lang w:val="ru-RU"/>
        </w:rPr>
        <w:t>устройства</w:t>
      </w:r>
      <w:r w:rsidRPr="00C65EF8">
        <w:rPr>
          <w:rFonts w:cs="Times New Roman"/>
          <w:spacing w:val="3"/>
          <w:lang w:val="ru-RU"/>
        </w:rPr>
        <w:t xml:space="preserve"> </w:t>
      </w:r>
      <w:r w:rsidRPr="00C65EF8">
        <w:rPr>
          <w:rFonts w:cs="Times New Roman"/>
          <w:spacing w:val="-1"/>
          <w:lang w:val="ru-RU"/>
        </w:rPr>
        <w:t>сетей,</w:t>
      </w:r>
      <w:r w:rsidRPr="00C65EF8">
        <w:rPr>
          <w:rFonts w:cs="Times New Roman"/>
          <w:spacing w:val="4"/>
          <w:lang w:val="ru-RU"/>
        </w:rPr>
        <w:t xml:space="preserve"> </w:t>
      </w:r>
      <w:r w:rsidRPr="00C65EF8">
        <w:rPr>
          <w:rFonts w:cs="Times New Roman"/>
          <w:spacing w:val="-1"/>
          <w:lang w:val="ru-RU"/>
        </w:rPr>
        <w:t>принтер,</w:t>
      </w:r>
      <w:r w:rsidRPr="00C65EF8">
        <w:rPr>
          <w:rFonts w:cs="Times New Roman"/>
          <w:spacing w:val="2"/>
          <w:lang w:val="ru-RU"/>
        </w:rPr>
        <w:t xml:space="preserve"> </w:t>
      </w:r>
      <w:r w:rsidRPr="00C65EF8">
        <w:rPr>
          <w:rFonts w:cs="Times New Roman"/>
          <w:spacing w:val="-1"/>
          <w:lang w:val="ru-RU"/>
        </w:rPr>
        <w:t>проектор,</w:t>
      </w:r>
      <w:r w:rsidRPr="00C65EF8">
        <w:rPr>
          <w:rFonts w:cs="Times New Roman"/>
          <w:spacing w:val="73"/>
          <w:lang w:val="ru-RU"/>
        </w:rPr>
        <w:t xml:space="preserve"> </w:t>
      </w:r>
      <w:r w:rsidRPr="00C65EF8">
        <w:rPr>
          <w:rFonts w:cs="Times New Roman"/>
          <w:spacing w:val="-1"/>
          <w:lang w:val="ru-RU"/>
        </w:rPr>
        <w:t>ск</w:t>
      </w:r>
      <w:r w:rsidRPr="00C65EF8">
        <w:rPr>
          <w:rFonts w:cs="Times New Roman"/>
          <w:spacing w:val="-1"/>
          <w:lang w:val="ru-RU"/>
        </w:rPr>
        <w:t>а</w:t>
      </w:r>
      <w:r w:rsidRPr="00C65EF8">
        <w:rPr>
          <w:rFonts w:cs="Times New Roman"/>
          <w:spacing w:val="-1"/>
          <w:lang w:val="ru-RU"/>
        </w:rPr>
        <w:t>нер,</w:t>
      </w:r>
      <w:r w:rsidRPr="00C65EF8">
        <w:rPr>
          <w:rFonts w:cs="Times New Roman"/>
          <w:spacing w:val="28"/>
          <w:lang w:val="ru-RU"/>
        </w:rPr>
        <w:t xml:space="preserve"> </w:t>
      </w:r>
      <w:r w:rsidRPr="00C65EF8">
        <w:rPr>
          <w:rFonts w:cs="Times New Roman"/>
          <w:spacing w:val="-1"/>
          <w:lang w:val="ru-RU"/>
        </w:rPr>
        <w:t>измерительные</w:t>
      </w:r>
      <w:r w:rsidRPr="00C65EF8">
        <w:rPr>
          <w:rFonts w:cs="Times New Roman"/>
          <w:spacing w:val="27"/>
          <w:lang w:val="ru-RU"/>
        </w:rPr>
        <w:t xml:space="preserve"> </w:t>
      </w:r>
      <w:r w:rsidRPr="00C65EF8">
        <w:rPr>
          <w:rFonts w:cs="Times New Roman"/>
          <w:spacing w:val="-1"/>
          <w:lang w:val="ru-RU"/>
        </w:rPr>
        <w:t>устройства</w:t>
      </w:r>
      <w:r w:rsidRPr="00C65EF8">
        <w:rPr>
          <w:rFonts w:cs="Times New Roman"/>
          <w:spacing w:val="27"/>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lang w:val="ru-RU"/>
        </w:rPr>
        <w:t>т.</w:t>
      </w:r>
      <w:r w:rsidRPr="00C65EF8">
        <w:rPr>
          <w:rFonts w:cs="Times New Roman"/>
          <w:spacing w:val="4"/>
          <w:lang w:val="ru-RU"/>
        </w:rPr>
        <w:t xml:space="preserve"> </w:t>
      </w:r>
      <w:r w:rsidRPr="00C65EF8">
        <w:rPr>
          <w:rFonts w:cs="Times New Roman"/>
          <w:lang w:val="ru-RU"/>
        </w:rPr>
        <w:t>Д.)</w:t>
      </w:r>
      <w:r w:rsidRPr="00C65EF8">
        <w:rPr>
          <w:rFonts w:cs="Times New Roman"/>
          <w:spacing w:val="28"/>
          <w:lang w:val="ru-RU"/>
        </w:rPr>
        <w:t xml:space="preserve"> </w:t>
      </w:r>
      <w:r w:rsidRPr="00C65EF8">
        <w:rPr>
          <w:rFonts w:cs="Times New Roman"/>
          <w:lang w:val="ru-RU"/>
        </w:rPr>
        <w:t>с</w:t>
      </w:r>
      <w:r w:rsidRPr="00C65EF8">
        <w:rPr>
          <w:rFonts w:cs="Times New Roman"/>
          <w:spacing w:val="27"/>
          <w:lang w:val="ru-RU"/>
        </w:rPr>
        <w:t xml:space="preserve"> </w:t>
      </w:r>
      <w:r w:rsidRPr="00C65EF8">
        <w:rPr>
          <w:rFonts w:cs="Times New Roman"/>
          <w:spacing w:val="-1"/>
          <w:lang w:val="ru-RU"/>
        </w:rPr>
        <w:t>использованием</w:t>
      </w:r>
      <w:r w:rsidRPr="00C65EF8">
        <w:rPr>
          <w:rFonts w:cs="Times New Roman"/>
          <w:spacing w:val="27"/>
          <w:lang w:val="ru-RU"/>
        </w:rPr>
        <w:t xml:space="preserve"> </w:t>
      </w:r>
      <w:r w:rsidRPr="00C65EF8">
        <w:rPr>
          <w:rFonts w:cs="Times New Roman"/>
          <w:spacing w:val="-1"/>
          <w:lang w:val="ru-RU"/>
        </w:rPr>
        <w:t>проводных</w:t>
      </w:r>
      <w:r w:rsidRPr="00C65EF8">
        <w:rPr>
          <w:rFonts w:cs="Times New Roman"/>
          <w:spacing w:val="27"/>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беспроводных</w:t>
      </w:r>
      <w:r w:rsidRPr="00C65EF8">
        <w:rPr>
          <w:rFonts w:cs="Times New Roman"/>
          <w:spacing w:val="87"/>
          <w:lang w:val="ru-RU"/>
        </w:rPr>
        <w:t xml:space="preserve"> </w:t>
      </w:r>
      <w:r w:rsidRPr="00C65EF8">
        <w:rPr>
          <w:rFonts w:cs="Times New Roman"/>
          <w:spacing w:val="-1"/>
          <w:lang w:val="ru-RU"/>
        </w:rPr>
        <w:t>техн</w:t>
      </w:r>
      <w:r w:rsidRPr="00C65EF8">
        <w:rPr>
          <w:rFonts w:cs="Times New Roman"/>
          <w:spacing w:val="-1"/>
          <w:lang w:val="ru-RU"/>
        </w:rPr>
        <w:t>о</w:t>
      </w:r>
      <w:r w:rsidRPr="00C65EF8">
        <w:rPr>
          <w:rFonts w:cs="Times New Roman"/>
          <w:spacing w:val="-1"/>
          <w:lang w:val="ru-RU"/>
        </w:rPr>
        <w:t>логий;</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правильно</w:t>
      </w:r>
      <w:r w:rsidRPr="00C65EF8">
        <w:rPr>
          <w:rFonts w:cs="Times New Roman"/>
          <w:lang w:val="ru-RU"/>
        </w:rPr>
        <w:t xml:space="preserve"> </w:t>
      </w:r>
      <w:r w:rsidRPr="00C65EF8">
        <w:rPr>
          <w:rFonts w:cs="Times New Roman"/>
          <w:spacing w:val="-1"/>
          <w:lang w:val="ru-RU"/>
        </w:rPr>
        <w:t>включать</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выключать</w:t>
      </w:r>
      <w:r w:rsidRPr="00C65EF8">
        <w:rPr>
          <w:rFonts w:cs="Times New Roman"/>
          <w:spacing w:val="2"/>
          <w:lang w:val="ru-RU"/>
        </w:rPr>
        <w:t xml:space="preserve"> </w:t>
      </w:r>
      <w:r w:rsidRPr="00C65EF8">
        <w:rPr>
          <w:rFonts w:cs="Times New Roman"/>
          <w:spacing w:val="-1"/>
          <w:lang w:val="ru-RU"/>
        </w:rPr>
        <w:t>устройства</w:t>
      </w:r>
      <w:r w:rsidRPr="00C65EF8">
        <w:rPr>
          <w:rFonts w:cs="Times New Roman"/>
          <w:lang w:val="ru-RU"/>
        </w:rPr>
        <w:t xml:space="preserve"> ИКТ, входить в </w:t>
      </w:r>
      <w:r w:rsidRPr="00C65EF8">
        <w:rPr>
          <w:rFonts w:cs="Times New Roman"/>
          <w:spacing w:val="-1"/>
          <w:lang w:val="ru-RU"/>
        </w:rPr>
        <w:t>операционную</w:t>
      </w:r>
      <w:r w:rsidRPr="00C65EF8">
        <w:rPr>
          <w:rFonts w:cs="Times New Roman"/>
          <w:lang w:val="ru-RU"/>
        </w:rPr>
        <w:t xml:space="preserve"> систему</w:t>
      </w:r>
      <w:r w:rsidRPr="00C65EF8">
        <w:rPr>
          <w:rFonts w:cs="Times New Roman"/>
          <w:spacing w:val="49"/>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завершать</w:t>
      </w:r>
      <w:r w:rsidRPr="00C65EF8">
        <w:rPr>
          <w:rFonts w:cs="Times New Roman"/>
          <w:spacing w:val="58"/>
          <w:lang w:val="ru-RU"/>
        </w:rPr>
        <w:t xml:space="preserve"> </w:t>
      </w:r>
      <w:r w:rsidRPr="00C65EF8">
        <w:rPr>
          <w:rFonts w:cs="Times New Roman"/>
          <w:lang w:val="ru-RU"/>
        </w:rPr>
        <w:t>работу</w:t>
      </w:r>
      <w:r w:rsidRPr="00C65EF8">
        <w:rPr>
          <w:rFonts w:cs="Times New Roman"/>
          <w:spacing w:val="54"/>
          <w:lang w:val="ru-RU"/>
        </w:rPr>
        <w:t xml:space="preserve"> </w:t>
      </w:r>
      <w:r w:rsidRPr="00C65EF8">
        <w:rPr>
          <w:rFonts w:cs="Times New Roman"/>
          <w:lang w:val="ru-RU"/>
        </w:rPr>
        <w:t>с</w:t>
      </w:r>
      <w:r w:rsidRPr="00C65EF8">
        <w:rPr>
          <w:rFonts w:cs="Times New Roman"/>
          <w:spacing w:val="56"/>
          <w:lang w:val="ru-RU"/>
        </w:rPr>
        <w:t xml:space="preserve"> </w:t>
      </w:r>
      <w:r w:rsidRPr="00C65EF8">
        <w:rPr>
          <w:rFonts w:cs="Times New Roman"/>
          <w:spacing w:val="-1"/>
          <w:lang w:val="ru-RU"/>
        </w:rPr>
        <w:t>ней,</w:t>
      </w:r>
      <w:r w:rsidRPr="00C65EF8">
        <w:rPr>
          <w:rFonts w:cs="Times New Roman"/>
          <w:spacing w:val="57"/>
          <w:lang w:val="ru-RU"/>
        </w:rPr>
        <w:t xml:space="preserve"> </w:t>
      </w:r>
      <w:r w:rsidRPr="00C65EF8">
        <w:rPr>
          <w:rFonts w:cs="Times New Roman"/>
          <w:lang w:val="ru-RU"/>
        </w:rPr>
        <w:t>выполнять</w:t>
      </w:r>
      <w:r w:rsidRPr="00C65EF8">
        <w:rPr>
          <w:rFonts w:cs="Times New Roman"/>
          <w:spacing w:val="58"/>
          <w:lang w:val="ru-RU"/>
        </w:rPr>
        <w:t xml:space="preserve"> </w:t>
      </w:r>
      <w:r w:rsidRPr="00C65EF8">
        <w:rPr>
          <w:rFonts w:cs="Times New Roman"/>
          <w:spacing w:val="-1"/>
          <w:lang w:val="ru-RU"/>
        </w:rPr>
        <w:t>базовые</w:t>
      </w:r>
      <w:r w:rsidRPr="00C65EF8">
        <w:rPr>
          <w:rFonts w:cs="Times New Roman"/>
          <w:spacing w:val="56"/>
          <w:lang w:val="ru-RU"/>
        </w:rPr>
        <w:t xml:space="preserve"> </w:t>
      </w:r>
      <w:r w:rsidRPr="00C65EF8">
        <w:rPr>
          <w:rFonts w:cs="Times New Roman"/>
          <w:lang w:val="ru-RU"/>
        </w:rPr>
        <w:t>действия</w:t>
      </w:r>
      <w:r w:rsidRPr="00C65EF8">
        <w:rPr>
          <w:rFonts w:cs="Times New Roman"/>
          <w:spacing w:val="57"/>
          <w:lang w:val="ru-RU"/>
        </w:rPr>
        <w:t xml:space="preserve"> </w:t>
      </w:r>
      <w:r w:rsidRPr="00C65EF8">
        <w:rPr>
          <w:rFonts w:cs="Times New Roman"/>
          <w:lang w:val="ru-RU"/>
        </w:rPr>
        <w:t>с</w:t>
      </w:r>
      <w:r w:rsidRPr="00C65EF8">
        <w:rPr>
          <w:rFonts w:cs="Times New Roman"/>
          <w:spacing w:val="58"/>
          <w:lang w:val="ru-RU"/>
        </w:rPr>
        <w:t xml:space="preserve"> </w:t>
      </w:r>
      <w:r w:rsidRPr="00C65EF8">
        <w:rPr>
          <w:rFonts w:cs="Times New Roman"/>
          <w:spacing w:val="-1"/>
          <w:lang w:val="ru-RU"/>
        </w:rPr>
        <w:t>экранными</w:t>
      </w:r>
      <w:r w:rsidRPr="00C65EF8">
        <w:rPr>
          <w:rFonts w:cs="Times New Roman"/>
          <w:spacing w:val="58"/>
          <w:lang w:val="ru-RU"/>
        </w:rPr>
        <w:t xml:space="preserve"> </w:t>
      </w:r>
      <w:r w:rsidRPr="00C65EF8">
        <w:rPr>
          <w:rFonts w:cs="Times New Roman"/>
          <w:spacing w:val="-1"/>
          <w:lang w:val="ru-RU"/>
        </w:rPr>
        <w:t>объектами</w:t>
      </w:r>
      <w:r w:rsidRPr="00C65EF8">
        <w:rPr>
          <w:rFonts w:cs="Times New Roman"/>
          <w:spacing w:val="67"/>
          <w:lang w:val="ru-RU"/>
        </w:rPr>
        <w:t xml:space="preserve"> </w:t>
      </w:r>
      <w:r w:rsidRPr="00C65EF8">
        <w:rPr>
          <w:rFonts w:cs="Times New Roman"/>
          <w:spacing w:val="-1"/>
          <w:lang w:val="ru-RU"/>
        </w:rPr>
        <w:t>(перемещ</w:t>
      </w:r>
      <w:r w:rsidRPr="00C65EF8">
        <w:rPr>
          <w:rFonts w:cs="Times New Roman"/>
          <w:spacing w:val="-1"/>
          <w:lang w:val="ru-RU"/>
        </w:rPr>
        <w:t>е</w:t>
      </w:r>
      <w:r w:rsidRPr="00C65EF8">
        <w:rPr>
          <w:rFonts w:cs="Times New Roman"/>
          <w:spacing w:val="-1"/>
          <w:lang w:val="ru-RU"/>
        </w:rPr>
        <w:t>ние курсора,</w:t>
      </w:r>
      <w:r w:rsidRPr="00C65EF8">
        <w:rPr>
          <w:rFonts w:cs="Times New Roman"/>
          <w:spacing w:val="2"/>
          <w:lang w:val="ru-RU"/>
        </w:rPr>
        <w:t xml:space="preserve"> </w:t>
      </w:r>
      <w:r w:rsidRPr="00C65EF8">
        <w:rPr>
          <w:rFonts w:cs="Times New Roman"/>
          <w:spacing w:val="-1"/>
          <w:lang w:val="ru-RU"/>
        </w:rPr>
        <w:t>выделение,</w:t>
      </w:r>
      <w:r w:rsidRPr="00C65EF8">
        <w:rPr>
          <w:rFonts w:cs="Times New Roman"/>
          <w:lang w:val="ru-RU"/>
        </w:rPr>
        <w:t xml:space="preserve"> </w:t>
      </w:r>
      <w:r w:rsidRPr="00C65EF8">
        <w:rPr>
          <w:rFonts w:cs="Times New Roman"/>
          <w:spacing w:val="-1"/>
          <w:lang w:val="ru-RU"/>
        </w:rPr>
        <w:t>прямое перемещение,</w:t>
      </w:r>
      <w:r w:rsidRPr="00C65EF8">
        <w:rPr>
          <w:rFonts w:cs="Times New Roman"/>
          <w:lang w:val="ru-RU"/>
        </w:rPr>
        <w:t xml:space="preserve"> </w:t>
      </w:r>
      <w:r w:rsidRPr="00C65EF8">
        <w:rPr>
          <w:rFonts w:cs="Times New Roman"/>
          <w:spacing w:val="-1"/>
          <w:lang w:val="ru-RU"/>
        </w:rPr>
        <w:t xml:space="preserve">запоминание </w:t>
      </w:r>
      <w:r w:rsidRPr="00C65EF8">
        <w:rPr>
          <w:rFonts w:cs="Times New Roman"/>
          <w:lang w:val="ru-RU"/>
        </w:rPr>
        <w:t xml:space="preserve">и </w:t>
      </w:r>
      <w:r w:rsidRPr="00C65EF8">
        <w:rPr>
          <w:rFonts w:cs="Times New Roman"/>
          <w:spacing w:val="-1"/>
          <w:lang w:val="ru-RU"/>
        </w:rPr>
        <w:t>вырезание);</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осуществлять</w:t>
      </w:r>
      <w:r w:rsidRPr="00C65EF8">
        <w:rPr>
          <w:rFonts w:cs="Times New Roman"/>
          <w:spacing w:val="46"/>
          <w:lang w:val="ru-RU"/>
        </w:rPr>
        <w:t xml:space="preserve"> </w:t>
      </w:r>
      <w:r w:rsidRPr="00C65EF8">
        <w:rPr>
          <w:rFonts w:cs="Times New Roman"/>
          <w:spacing w:val="-1"/>
          <w:lang w:val="ru-RU"/>
        </w:rPr>
        <w:t>информационное</w:t>
      </w:r>
      <w:r w:rsidRPr="00C65EF8">
        <w:rPr>
          <w:rFonts w:cs="Times New Roman"/>
          <w:spacing w:val="44"/>
          <w:lang w:val="ru-RU"/>
        </w:rPr>
        <w:t xml:space="preserve"> </w:t>
      </w:r>
      <w:r w:rsidRPr="00C65EF8">
        <w:rPr>
          <w:rFonts w:cs="Times New Roman"/>
          <w:spacing w:val="-1"/>
          <w:lang w:val="ru-RU"/>
        </w:rPr>
        <w:t>подключение</w:t>
      </w:r>
      <w:r w:rsidRPr="00C65EF8">
        <w:rPr>
          <w:rFonts w:cs="Times New Roman"/>
          <w:spacing w:val="44"/>
          <w:lang w:val="ru-RU"/>
        </w:rPr>
        <w:t xml:space="preserve"> </w:t>
      </w:r>
      <w:r w:rsidRPr="00C65EF8">
        <w:rPr>
          <w:rFonts w:cs="Times New Roman"/>
          <w:lang w:val="ru-RU"/>
        </w:rPr>
        <w:t>к</w:t>
      </w:r>
      <w:r w:rsidRPr="00C65EF8">
        <w:rPr>
          <w:rFonts w:cs="Times New Roman"/>
          <w:spacing w:val="46"/>
          <w:lang w:val="ru-RU"/>
        </w:rPr>
        <w:t xml:space="preserve"> </w:t>
      </w:r>
      <w:r w:rsidRPr="00C65EF8">
        <w:rPr>
          <w:rFonts w:cs="Times New Roman"/>
          <w:spacing w:val="-1"/>
          <w:lang w:val="ru-RU"/>
        </w:rPr>
        <w:t>локальной</w:t>
      </w:r>
      <w:r w:rsidRPr="00C65EF8">
        <w:rPr>
          <w:rFonts w:cs="Times New Roman"/>
          <w:spacing w:val="46"/>
          <w:lang w:val="ru-RU"/>
        </w:rPr>
        <w:t xml:space="preserve"> </w:t>
      </w:r>
      <w:r w:rsidRPr="00C65EF8">
        <w:rPr>
          <w:rFonts w:cs="Times New Roman"/>
          <w:spacing w:val="-1"/>
          <w:lang w:val="ru-RU"/>
        </w:rPr>
        <w:t>сети</w:t>
      </w:r>
      <w:r w:rsidRPr="00C65EF8">
        <w:rPr>
          <w:rFonts w:cs="Times New Roman"/>
          <w:spacing w:val="46"/>
          <w:lang w:val="ru-RU"/>
        </w:rPr>
        <w:t xml:space="preserve"> </w:t>
      </w:r>
      <w:r w:rsidRPr="00C65EF8">
        <w:rPr>
          <w:rFonts w:cs="Times New Roman"/>
          <w:lang w:val="ru-RU"/>
        </w:rPr>
        <w:t>и</w:t>
      </w:r>
      <w:r w:rsidRPr="00C65EF8">
        <w:rPr>
          <w:rFonts w:cs="Times New Roman"/>
          <w:spacing w:val="44"/>
          <w:lang w:val="ru-RU"/>
        </w:rPr>
        <w:t xml:space="preserve"> </w:t>
      </w:r>
      <w:r w:rsidRPr="00C65EF8">
        <w:rPr>
          <w:rFonts w:cs="Times New Roman"/>
          <w:lang w:val="ru-RU"/>
        </w:rPr>
        <w:t>глобальной</w:t>
      </w:r>
      <w:r w:rsidRPr="00C65EF8">
        <w:rPr>
          <w:rFonts w:cs="Times New Roman"/>
          <w:spacing w:val="46"/>
          <w:lang w:val="ru-RU"/>
        </w:rPr>
        <w:t xml:space="preserve"> </w:t>
      </w:r>
      <w:r w:rsidRPr="00C65EF8">
        <w:rPr>
          <w:rFonts w:cs="Times New Roman"/>
          <w:spacing w:val="-1"/>
          <w:lang w:val="ru-RU"/>
        </w:rPr>
        <w:t>сети</w:t>
      </w:r>
      <w:r w:rsidRPr="00C65EF8">
        <w:rPr>
          <w:rFonts w:cs="Times New Roman"/>
          <w:spacing w:val="77"/>
          <w:lang w:val="ru-RU"/>
        </w:rPr>
        <w:t xml:space="preserve"> </w:t>
      </w:r>
      <w:r w:rsidRPr="00C65EF8">
        <w:rPr>
          <w:rFonts w:cs="Times New Roman"/>
          <w:spacing w:val="-1"/>
          <w:lang w:val="ru-RU"/>
        </w:rPr>
        <w:t>И</w:t>
      </w:r>
      <w:r w:rsidRPr="00C65EF8">
        <w:rPr>
          <w:rFonts w:cs="Times New Roman"/>
          <w:spacing w:val="-1"/>
          <w:lang w:val="ru-RU"/>
        </w:rPr>
        <w:t>н</w:t>
      </w:r>
      <w:r w:rsidRPr="00C65EF8">
        <w:rPr>
          <w:rFonts w:cs="Times New Roman"/>
          <w:spacing w:val="-1"/>
          <w:lang w:val="ru-RU"/>
        </w:rPr>
        <w:t>тернет;</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lang w:val="ru-RU"/>
        </w:rPr>
        <w:t>входить</w:t>
      </w:r>
      <w:r w:rsidRPr="00C65EF8">
        <w:rPr>
          <w:rFonts w:cs="Times New Roman"/>
          <w:spacing w:val="19"/>
          <w:lang w:val="ru-RU"/>
        </w:rPr>
        <w:t xml:space="preserve"> </w:t>
      </w:r>
      <w:r w:rsidRPr="00C65EF8">
        <w:rPr>
          <w:rFonts w:cs="Times New Roman"/>
          <w:lang w:val="ru-RU"/>
        </w:rPr>
        <w:t>в</w:t>
      </w:r>
      <w:r w:rsidRPr="00C65EF8">
        <w:rPr>
          <w:rFonts w:cs="Times New Roman"/>
          <w:spacing w:val="18"/>
          <w:lang w:val="ru-RU"/>
        </w:rPr>
        <w:t xml:space="preserve"> </w:t>
      </w:r>
      <w:r w:rsidRPr="00C65EF8">
        <w:rPr>
          <w:rFonts w:cs="Times New Roman"/>
          <w:spacing w:val="-1"/>
          <w:lang w:val="ru-RU"/>
        </w:rPr>
        <w:t>информационную</w:t>
      </w:r>
      <w:r w:rsidRPr="00C65EF8">
        <w:rPr>
          <w:rFonts w:cs="Times New Roman"/>
          <w:spacing w:val="19"/>
          <w:lang w:val="ru-RU"/>
        </w:rPr>
        <w:t xml:space="preserve"> </w:t>
      </w:r>
      <w:r w:rsidRPr="00C65EF8">
        <w:rPr>
          <w:rFonts w:cs="Times New Roman"/>
          <w:lang w:val="ru-RU"/>
        </w:rPr>
        <w:t>среду</w:t>
      </w:r>
      <w:r w:rsidRPr="00C65EF8">
        <w:rPr>
          <w:rFonts w:cs="Times New Roman"/>
          <w:spacing w:val="14"/>
          <w:lang w:val="ru-RU"/>
        </w:rPr>
        <w:t xml:space="preserve"> </w:t>
      </w:r>
      <w:r w:rsidRPr="00C65EF8">
        <w:rPr>
          <w:rFonts w:cs="Times New Roman"/>
          <w:spacing w:val="-1"/>
          <w:lang w:val="ru-RU"/>
        </w:rPr>
        <w:t>образовательного</w:t>
      </w:r>
      <w:r w:rsidRPr="00C65EF8">
        <w:rPr>
          <w:rFonts w:cs="Times New Roman"/>
          <w:spacing w:val="21"/>
          <w:lang w:val="ru-RU"/>
        </w:rPr>
        <w:t xml:space="preserve"> </w:t>
      </w:r>
      <w:r w:rsidRPr="00C65EF8">
        <w:rPr>
          <w:rFonts w:cs="Times New Roman"/>
          <w:spacing w:val="-1"/>
          <w:lang w:val="ru-RU"/>
        </w:rPr>
        <w:t>учреждения,</w:t>
      </w:r>
      <w:r w:rsidRPr="00C65EF8">
        <w:rPr>
          <w:rFonts w:cs="Times New Roman"/>
          <w:spacing w:val="26"/>
          <w:lang w:val="ru-RU"/>
        </w:rPr>
        <w:t xml:space="preserve"> </w:t>
      </w:r>
      <w:r w:rsidRPr="00C65EF8">
        <w:rPr>
          <w:rFonts w:cs="Times New Roman"/>
          <w:lang w:val="ru-RU"/>
        </w:rPr>
        <w:t>в</w:t>
      </w:r>
      <w:r w:rsidRPr="00C65EF8">
        <w:rPr>
          <w:rFonts w:cs="Times New Roman"/>
          <w:spacing w:val="18"/>
          <w:lang w:val="ru-RU"/>
        </w:rPr>
        <w:t xml:space="preserve"> </w:t>
      </w:r>
      <w:r w:rsidRPr="00C65EF8">
        <w:rPr>
          <w:rFonts w:cs="Times New Roman"/>
          <w:lang w:val="ru-RU"/>
        </w:rPr>
        <w:t>том</w:t>
      </w:r>
      <w:r w:rsidRPr="00C65EF8">
        <w:rPr>
          <w:rFonts w:cs="Times New Roman"/>
          <w:spacing w:val="18"/>
          <w:lang w:val="ru-RU"/>
        </w:rPr>
        <w:t xml:space="preserve"> </w:t>
      </w:r>
      <w:r w:rsidRPr="00C65EF8">
        <w:rPr>
          <w:rFonts w:cs="Times New Roman"/>
          <w:spacing w:val="-1"/>
          <w:lang w:val="ru-RU"/>
        </w:rPr>
        <w:t>числе</w:t>
      </w:r>
      <w:r w:rsidRPr="00C65EF8">
        <w:rPr>
          <w:rFonts w:cs="Times New Roman"/>
          <w:spacing w:val="18"/>
          <w:lang w:val="ru-RU"/>
        </w:rPr>
        <w:t xml:space="preserve"> </w:t>
      </w:r>
      <w:r w:rsidRPr="00C65EF8">
        <w:rPr>
          <w:rFonts w:cs="Times New Roman"/>
          <w:spacing w:val="-1"/>
          <w:lang w:val="ru-RU"/>
        </w:rPr>
        <w:t>через</w:t>
      </w:r>
      <w:r w:rsidRPr="00C65EF8">
        <w:rPr>
          <w:rFonts w:cs="Times New Roman"/>
          <w:spacing w:val="67"/>
          <w:lang w:val="ru-RU"/>
        </w:rPr>
        <w:t xml:space="preserve"> </w:t>
      </w:r>
      <w:r w:rsidRPr="00C65EF8">
        <w:rPr>
          <w:rFonts w:cs="Times New Roman"/>
          <w:spacing w:val="-1"/>
          <w:lang w:val="ru-RU"/>
        </w:rPr>
        <w:t>И</w:t>
      </w:r>
      <w:r w:rsidRPr="00C65EF8">
        <w:rPr>
          <w:rFonts w:cs="Times New Roman"/>
          <w:spacing w:val="-1"/>
          <w:lang w:val="ru-RU"/>
        </w:rPr>
        <w:t>н</w:t>
      </w:r>
      <w:r w:rsidRPr="00C65EF8">
        <w:rPr>
          <w:rFonts w:cs="Times New Roman"/>
          <w:spacing w:val="-1"/>
          <w:lang w:val="ru-RU"/>
        </w:rPr>
        <w:t>тернет,</w:t>
      </w:r>
      <w:r w:rsidRPr="00C65EF8">
        <w:rPr>
          <w:rFonts w:cs="Times New Roman"/>
          <w:lang w:val="ru-RU"/>
        </w:rPr>
        <w:t xml:space="preserve"> </w:t>
      </w:r>
      <w:r w:rsidRPr="00C65EF8">
        <w:rPr>
          <w:rFonts w:cs="Times New Roman"/>
          <w:spacing w:val="-1"/>
          <w:lang w:val="ru-RU"/>
        </w:rPr>
        <w:t>размещать</w:t>
      </w:r>
      <w:r w:rsidRPr="00C65EF8">
        <w:rPr>
          <w:rFonts w:cs="Times New Roman"/>
          <w:lang w:val="ru-RU"/>
        </w:rPr>
        <w:t xml:space="preserve"> в </w:t>
      </w:r>
      <w:r w:rsidRPr="00C65EF8">
        <w:rPr>
          <w:rFonts w:cs="Times New Roman"/>
          <w:spacing w:val="-1"/>
          <w:lang w:val="ru-RU"/>
        </w:rPr>
        <w:t>информационной</w:t>
      </w:r>
      <w:r w:rsidRPr="00C65EF8">
        <w:rPr>
          <w:rFonts w:cs="Times New Roman"/>
          <w:lang w:val="ru-RU"/>
        </w:rPr>
        <w:t xml:space="preserve"> </w:t>
      </w:r>
      <w:r w:rsidRPr="00C65EF8">
        <w:rPr>
          <w:rFonts w:cs="Times New Roman"/>
          <w:spacing w:val="-1"/>
          <w:lang w:val="ru-RU"/>
        </w:rPr>
        <w:t>среде различные</w:t>
      </w:r>
      <w:r w:rsidRPr="00C65EF8">
        <w:rPr>
          <w:rFonts w:cs="Times New Roman"/>
          <w:spacing w:val="-2"/>
          <w:lang w:val="ru-RU"/>
        </w:rPr>
        <w:t xml:space="preserve"> </w:t>
      </w:r>
      <w:r w:rsidRPr="00C65EF8">
        <w:rPr>
          <w:rFonts w:cs="Times New Roman"/>
          <w:spacing w:val="-1"/>
          <w:lang w:val="ru-RU"/>
        </w:rPr>
        <w:t>информационные</w:t>
      </w:r>
      <w:r w:rsidRPr="00C65EF8">
        <w:rPr>
          <w:rFonts w:cs="Times New Roman"/>
          <w:spacing w:val="-2"/>
          <w:lang w:val="ru-RU"/>
        </w:rPr>
        <w:t xml:space="preserve"> </w:t>
      </w:r>
      <w:r w:rsidRPr="00C65EF8">
        <w:rPr>
          <w:rFonts w:cs="Times New Roman"/>
          <w:spacing w:val="-1"/>
          <w:lang w:val="ru-RU"/>
        </w:rPr>
        <w:t>объекты;</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выводить</w:t>
      </w:r>
      <w:r w:rsidRPr="00C65EF8">
        <w:rPr>
          <w:rFonts w:cs="Times New Roman"/>
          <w:spacing w:val="19"/>
          <w:lang w:val="ru-RU"/>
        </w:rPr>
        <w:t xml:space="preserve"> </w:t>
      </w:r>
      <w:r w:rsidRPr="00C65EF8">
        <w:rPr>
          <w:rFonts w:cs="Times New Roman"/>
          <w:spacing w:val="-1"/>
          <w:lang w:val="ru-RU"/>
        </w:rPr>
        <w:t>информацию</w:t>
      </w:r>
      <w:r w:rsidRPr="00C65EF8">
        <w:rPr>
          <w:rFonts w:cs="Times New Roman"/>
          <w:spacing w:val="19"/>
          <w:lang w:val="ru-RU"/>
        </w:rPr>
        <w:t xml:space="preserve"> </w:t>
      </w:r>
      <w:r w:rsidRPr="00C65EF8">
        <w:rPr>
          <w:rFonts w:cs="Times New Roman"/>
          <w:lang w:val="ru-RU"/>
        </w:rPr>
        <w:t>на</w:t>
      </w:r>
      <w:r w:rsidRPr="00C65EF8">
        <w:rPr>
          <w:rFonts w:cs="Times New Roman"/>
          <w:spacing w:val="18"/>
          <w:lang w:val="ru-RU"/>
        </w:rPr>
        <w:t xml:space="preserve"> </w:t>
      </w:r>
      <w:r w:rsidRPr="00C65EF8">
        <w:rPr>
          <w:rFonts w:cs="Times New Roman"/>
          <w:spacing w:val="-1"/>
          <w:lang w:val="ru-RU"/>
        </w:rPr>
        <w:t>бумагу,</w:t>
      </w:r>
      <w:r w:rsidRPr="00C65EF8">
        <w:rPr>
          <w:rFonts w:cs="Times New Roman"/>
          <w:spacing w:val="18"/>
          <w:lang w:val="ru-RU"/>
        </w:rPr>
        <w:t xml:space="preserve"> </w:t>
      </w:r>
      <w:r w:rsidRPr="00C65EF8">
        <w:rPr>
          <w:rFonts w:cs="Times New Roman"/>
          <w:lang w:val="ru-RU"/>
        </w:rPr>
        <w:t>правильно</w:t>
      </w:r>
      <w:r w:rsidRPr="00C65EF8">
        <w:rPr>
          <w:rFonts w:cs="Times New Roman"/>
          <w:spacing w:val="18"/>
          <w:lang w:val="ru-RU"/>
        </w:rPr>
        <w:t xml:space="preserve"> </w:t>
      </w:r>
      <w:r w:rsidRPr="00C65EF8">
        <w:rPr>
          <w:rFonts w:cs="Times New Roman"/>
          <w:spacing w:val="-1"/>
          <w:lang w:val="ru-RU"/>
        </w:rPr>
        <w:t>обращаться</w:t>
      </w:r>
      <w:r w:rsidRPr="00C65EF8">
        <w:rPr>
          <w:rFonts w:cs="Times New Roman"/>
          <w:spacing w:val="16"/>
          <w:lang w:val="ru-RU"/>
        </w:rPr>
        <w:t xml:space="preserve"> </w:t>
      </w:r>
      <w:r w:rsidRPr="00C65EF8">
        <w:rPr>
          <w:rFonts w:cs="Times New Roman"/>
          <w:lang w:val="ru-RU"/>
        </w:rPr>
        <w:t>с</w:t>
      </w:r>
      <w:r w:rsidRPr="00C65EF8">
        <w:rPr>
          <w:rFonts w:cs="Times New Roman"/>
          <w:spacing w:val="18"/>
          <w:lang w:val="ru-RU"/>
        </w:rPr>
        <w:t xml:space="preserve"> </w:t>
      </w:r>
      <w:r w:rsidRPr="00C65EF8">
        <w:rPr>
          <w:rFonts w:cs="Times New Roman"/>
          <w:spacing w:val="-1"/>
          <w:lang w:val="ru-RU"/>
        </w:rPr>
        <w:t>расходными</w:t>
      </w:r>
      <w:r w:rsidRPr="00C65EF8">
        <w:rPr>
          <w:rFonts w:cs="Times New Roman"/>
          <w:spacing w:val="63"/>
          <w:lang w:val="ru-RU"/>
        </w:rPr>
        <w:t xml:space="preserve"> </w:t>
      </w:r>
      <w:r w:rsidRPr="00C65EF8">
        <w:rPr>
          <w:rFonts w:cs="Times New Roman"/>
          <w:spacing w:val="-1"/>
          <w:lang w:val="ru-RU"/>
        </w:rPr>
        <w:t>материалами;</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соблюдать</w:t>
      </w:r>
      <w:r w:rsidRPr="00C65EF8">
        <w:rPr>
          <w:rFonts w:cs="Times New Roman"/>
          <w:spacing w:val="36"/>
          <w:lang w:val="ru-RU"/>
        </w:rPr>
        <w:t xml:space="preserve"> </w:t>
      </w:r>
      <w:r w:rsidRPr="00C65EF8">
        <w:rPr>
          <w:rFonts w:cs="Times New Roman"/>
          <w:spacing w:val="-1"/>
          <w:lang w:val="ru-RU"/>
        </w:rPr>
        <w:t>требования</w:t>
      </w:r>
      <w:r w:rsidRPr="00C65EF8">
        <w:rPr>
          <w:rFonts w:cs="Times New Roman"/>
          <w:spacing w:val="35"/>
          <w:lang w:val="ru-RU"/>
        </w:rPr>
        <w:t xml:space="preserve"> </w:t>
      </w:r>
      <w:r w:rsidRPr="00C65EF8">
        <w:rPr>
          <w:rFonts w:cs="Times New Roman"/>
          <w:spacing w:val="-1"/>
          <w:lang w:val="ru-RU"/>
        </w:rPr>
        <w:t>техники</w:t>
      </w:r>
      <w:r w:rsidRPr="00C65EF8">
        <w:rPr>
          <w:rFonts w:cs="Times New Roman"/>
          <w:spacing w:val="36"/>
          <w:lang w:val="ru-RU"/>
        </w:rPr>
        <w:t xml:space="preserve"> </w:t>
      </w:r>
      <w:r w:rsidRPr="00C65EF8">
        <w:rPr>
          <w:rFonts w:cs="Times New Roman"/>
          <w:spacing w:val="-1"/>
          <w:lang w:val="ru-RU"/>
        </w:rPr>
        <w:t>безопасности,</w:t>
      </w:r>
      <w:r w:rsidRPr="00C65EF8">
        <w:rPr>
          <w:rFonts w:cs="Times New Roman"/>
          <w:spacing w:val="35"/>
          <w:lang w:val="ru-RU"/>
        </w:rPr>
        <w:t xml:space="preserve"> </w:t>
      </w:r>
      <w:r w:rsidRPr="00C65EF8">
        <w:rPr>
          <w:rFonts w:cs="Times New Roman"/>
          <w:spacing w:val="-1"/>
          <w:lang w:val="ru-RU"/>
        </w:rPr>
        <w:t>гигиены,</w:t>
      </w:r>
      <w:r w:rsidRPr="00C65EF8">
        <w:rPr>
          <w:rFonts w:cs="Times New Roman"/>
          <w:spacing w:val="32"/>
          <w:lang w:val="ru-RU"/>
        </w:rPr>
        <w:t xml:space="preserve"> </w:t>
      </w:r>
      <w:r w:rsidRPr="00C65EF8">
        <w:rPr>
          <w:rFonts w:cs="Times New Roman"/>
          <w:spacing w:val="-1"/>
          <w:lang w:val="ru-RU"/>
        </w:rPr>
        <w:t>эргономики</w:t>
      </w:r>
      <w:r w:rsidRPr="00C65EF8">
        <w:rPr>
          <w:rFonts w:cs="Times New Roman"/>
          <w:spacing w:val="34"/>
          <w:lang w:val="ru-RU"/>
        </w:rPr>
        <w:t xml:space="preserve"> </w:t>
      </w:r>
      <w:r w:rsidRPr="00C65EF8">
        <w:rPr>
          <w:rFonts w:cs="Times New Roman"/>
          <w:lang w:val="ru-RU"/>
        </w:rPr>
        <w:t>и</w:t>
      </w:r>
      <w:r w:rsidRPr="00C65EF8">
        <w:rPr>
          <w:rFonts w:cs="Times New Roman"/>
          <w:spacing w:val="75"/>
          <w:lang w:val="ru-RU"/>
        </w:rPr>
        <w:t xml:space="preserve"> </w:t>
      </w:r>
      <w:r w:rsidRPr="00C65EF8">
        <w:rPr>
          <w:rFonts w:cs="Times New Roman"/>
          <w:spacing w:val="-1"/>
          <w:lang w:val="ru-RU"/>
        </w:rPr>
        <w:t>ресурсосбереж</w:t>
      </w:r>
      <w:r w:rsidRPr="00C65EF8">
        <w:rPr>
          <w:rFonts w:cs="Times New Roman"/>
          <w:spacing w:val="-1"/>
          <w:lang w:val="ru-RU"/>
        </w:rPr>
        <w:t>е</w:t>
      </w:r>
      <w:r w:rsidRPr="00C65EF8">
        <w:rPr>
          <w:rFonts w:cs="Times New Roman"/>
          <w:spacing w:val="-1"/>
          <w:lang w:val="ru-RU"/>
        </w:rPr>
        <w:t>ния</w:t>
      </w:r>
      <w:r w:rsidRPr="00C65EF8">
        <w:rPr>
          <w:rFonts w:cs="Times New Roman"/>
          <w:spacing w:val="26"/>
          <w:lang w:val="ru-RU"/>
        </w:rPr>
        <w:t xml:space="preserve"> </w:t>
      </w:r>
      <w:r w:rsidRPr="00C65EF8">
        <w:rPr>
          <w:rFonts w:cs="Times New Roman"/>
          <w:spacing w:val="-1"/>
          <w:lang w:val="ru-RU"/>
        </w:rPr>
        <w:t>при</w:t>
      </w:r>
      <w:r w:rsidRPr="00C65EF8">
        <w:rPr>
          <w:rFonts w:cs="Times New Roman"/>
          <w:spacing w:val="27"/>
          <w:lang w:val="ru-RU"/>
        </w:rPr>
        <w:t xml:space="preserve"> </w:t>
      </w:r>
      <w:r w:rsidRPr="00C65EF8">
        <w:rPr>
          <w:rFonts w:cs="Times New Roman"/>
          <w:spacing w:val="-1"/>
          <w:lang w:val="ru-RU"/>
        </w:rPr>
        <w:t>работе</w:t>
      </w:r>
      <w:r w:rsidRPr="00C65EF8">
        <w:rPr>
          <w:rFonts w:cs="Times New Roman"/>
          <w:spacing w:val="25"/>
          <w:lang w:val="ru-RU"/>
        </w:rPr>
        <w:t xml:space="preserve"> </w:t>
      </w:r>
      <w:r w:rsidRPr="00C65EF8">
        <w:rPr>
          <w:rFonts w:cs="Times New Roman"/>
          <w:lang w:val="ru-RU"/>
        </w:rPr>
        <w:t>с</w:t>
      </w:r>
      <w:r w:rsidRPr="00C65EF8">
        <w:rPr>
          <w:rFonts w:cs="Times New Roman"/>
          <w:spacing w:val="27"/>
          <w:lang w:val="ru-RU"/>
        </w:rPr>
        <w:t xml:space="preserve"> </w:t>
      </w:r>
      <w:r w:rsidRPr="00C65EF8">
        <w:rPr>
          <w:rFonts w:cs="Times New Roman"/>
          <w:spacing w:val="-1"/>
          <w:lang w:val="ru-RU"/>
        </w:rPr>
        <w:t>устройствами</w:t>
      </w:r>
      <w:r w:rsidRPr="00C65EF8">
        <w:rPr>
          <w:rFonts w:cs="Times New Roman"/>
          <w:spacing w:val="27"/>
          <w:lang w:val="ru-RU"/>
        </w:rPr>
        <w:t xml:space="preserve"> </w:t>
      </w:r>
      <w:r w:rsidRPr="00C65EF8">
        <w:rPr>
          <w:rFonts w:cs="Times New Roman"/>
          <w:lang w:val="ru-RU"/>
        </w:rPr>
        <w:t>ИКТ,</w:t>
      </w:r>
      <w:r w:rsidRPr="00C65EF8">
        <w:rPr>
          <w:rFonts w:cs="Times New Roman"/>
          <w:spacing w:val="26"/>
          <w:lang w:val="ru-RU"/>
        </w:rPr>
        <w:t xml:space="preserve"> </w:t>
      </w:r>
      <w:r w:rsidRPr="00C65EF8">
        <w:rPr>
          <w:rFonts w:cs="Times New Roman"/>
          <w:lang w:val="ru-RU"/>
        </w:rPr>
        <w:t>в</w:t>
      </w:r>
      <w:r w:rsidRPr="00C65EF8">
        <w:rPr>
          <w:rFonts w:cs="Times New Roman"/>
          <w:spacing w:val="25"/>
          <w:lang w:val="ru-RU"/>
        </w:rPr>
        <w:t xml:space="preserve"> </w:t>
      </w:r>
      <w:r w:rsidRPr="00C65EF8">
        <w:rPr>
          <w:rFonts w:cs="Times New Roman"/>
          <w:spacing w:val="-1"/>
          <w:lang w:val="ru-RU"/>
        </w:rPr>
        <w:t>частности</w:t>
      </w:r>
      <w:r w:rsidRPr="00C65EF8">
        <w:rPr>
          <w:rFonts w:cs="Times New Roman"/>
          <w:spacing w:val="29"/>
          <w:lang w:val="ru-RU"/>
        </w:rPr>
        <w:t xml:space="preserve"> </w:t>
      </w:r>
      <w:r w:rsidRPr="00C65EF8">
        <w:rPr>
          <w:rFonts w:cs="Times New Roman"/>
          <w:spacing w:val="-1"/>
          <w:lang w:val="ru-RU"/>
        </w:rPr>
        <w:t>учитывающие</w:t>
      </w:r>
      <w:r w:rsidRPr="00C65EF8">
        <w:rPr>
          <w:rFonts w:cs="Times New Roman"/>
          <w:spacing w:val="55"/>
          <w:lang w:val="ru-RU"/>
        </w:rPr>
        <w:t xml:space="preserve"> </w:t>
      </w:r>
      <w:r w:rsidRPr="00C65EF8">
        <w:rPr>
          <w:rFonts w:cs="Times New Roman"/>
          <w:lang w:val="ru-RU"/>
        </w:rPr>
        <w:t>специфику</w:t>
      </w:r>
      <w:r w:rsidRPr="00C65EF8">
        <w:rPr>
          <w:rFonts w:cs="Times New Roman"/>
          <w:spacing w:val="-8"/>
          <w:lang w:val="ru-RU"/>
        </w:rPr>
        <w:t xml:space="preserve"> </w:t>
      </w:r>
      <w:r w:rsidRPr="00C65EF8">
        <w:rPr>
          <w:rFonts w:cs="Times New Roman"/>
          <w:lang w:val="ru-RU"/>
        </w:rPr>
        <w:t>работы с</w:t>
      </w:r>
      <w:r w:rsidRPr="00C65EF8">
        <w:rPr>
          <w:rFonts w:cs="Times New Roman"/>
          <w:spacing w:val="-2"/>
          <w:lang w:val="ru-RU"/>
        </w:rPr>
        <w:t xml:space="preserve"> </w:t>
      </w:r>
      <w:r w:rsidRPr="00C65EF8">
        <w:rPr>
          <w:rFonts w:cs="Times New Roman"/>
          <w:spacing w:val="-1"/>
          <w:lang w:val="ru-RU"/>
        </w:rPr>
        <w:t>разли</w:t>
      </w:r>
      <w:r w:rsidRPr="00C65EF8">
        <w:rPr>
          <w:rFonts w:cs="Times New Roman"/>
          <w:spacing w:val="-1"/>
          <w:lang w:val="ru-RU"/>
        </w:rPr>
        <w:t>ч</w:t>
      </w:r>
      <w:r w:rsidRPr="00C65EF8">
        <w:rPr>
          <w:rFonts w:cs="Times New Roman"/>
          <w:spacing w:val="-1"/>
          <w:lang w:val="ru-RU"/>
        </w:rPr>
        <w:t>ными</w:t>
      </w:r>
      <w:r w:rsidRPr="00C65EF8">
        <w:rPr>
          <w:rFonts w:cs="Times New Roman"/>
          <w:lang w:val="ru-RU"/>
        </w:rPr>
        <w:t xml:space="preserve"> </w:t>
      </w:r>
      <w:r w:rsidRPr="00C65EF8">
        <w:rPr>
          <w:rFonts w:cs="Times New Roman"/>
          <w:spacing w:val="-1"/>
          <w:lang w:val="ru-RU"/>
        </w:rPr>
        <w:t>экранами.</w:t>
      </w:r>
    </w:p>
    <w:p w:rsidR="00146E7B" w:rsidRPr="00C65EF8" w:rsidRDefault="00146E7B" w:rsidP="00C65EF8">
      <w:pPr>
        <w:ind w:left="529" w:right="112"/>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3"/>
        </w:numPr>
        <w:tabs>
          <w:tab w:val="left" w:pos="674"/>
        </w:tabs>
        <w:ind w:right="112"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осознавать</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практической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деятельности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основные психологические</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ос</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бенности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восприятия</w:t>
      </w:r>
      <w:r w:rsidRPr="00C65EF8">
        <w:rPr>
          <w:rFonts w:ascii="Times New Roman" w:hAnsi="Times New Roman" w:cs="Times New Roman"/>
          <w:i/>
          <w:sz w:val="24"/>
          <w:szCs w:val="24"/>
          <w:lang w:val="ru-RU"/>
        </w:rPr>
        <w:t xml:space="preserve"> информации </w:t>
      </w:r>
      <w:r w:rsidRPr="00C65EF8">
        <w:rPr>
          <w:rFonts w:ascii="Times New Roman" w:hAnsi="Times New Roman" w:cs="Times New Roman"/>
          <w:i/>
          <w:spacing w:val="-1"/>
          <w:sz w:val="24"/>
          <w:szCs w:val="24"/>
          <w:lang w:val="ru-RU"/>
        </w:rPr>
        <w:t>человеком.</w:t>
      </w:r>
    </w:p>
    <w:p w:rsidR="00146E7B" w:rsidRPr="00C65EF8" w:rsidRDefault="00146E7B" w:rsidP="00C65EF8">
      <w:pPr>
        <w:pStyle w:val="a4"/>
        <w:ind w:left="0" w:right="112" w:firstLine="529"/>
        <w:jc w:val="both"/>
        <w:rPr>
          <w:rFonts w:cs="Times New Roman"/>
          <w:lang w:val="ru-RU"/>
        </w:rPr>
      </w:pPr>
      <w:r w:rsidRPr="00C65EF8">
        <w:rPr>
          <w:rFonts w:cs="Times New Roman"/>
          <w:spacing w:val="-60"/>
          <w:u w:val="single" w:color="000000"/>
          <w:lang w:val="ru-RU"/>
        </w:rPr>
        <w:t xml:space="preserve"> </w:t>
      </w:r>
      <w:r w:rsidRPr="00C65EF8">
        <w:rPr>
          <w:rFonts w:cs="Times New Roman"/>
          <w:u w:val="single" w:color="000000"/>
          <w:lang w:val="ru-RU"/>
        </w:rPr>
        <w:t>При</w:t>
      </w:r>
      <w:r w:rsidRPr="00C65EF8">
        <w:rPr>
          <w:rFonts w:cs="Times New Roman"/>
          <w:spacing w:val="-1"/>
          <w:u w:val="single" w:color="000000"/>
          <w:lang w:val="ru-RU"/>
        </w:rPr>
        <w:t>меча</w:t>
      </w:r>
      <w:r w:rsidRPr="00C65EF8">
        <w:rPr>
          <w:rFonts w:cs="Times New Roman"/>
          <w:u w:val="single" w:color="000000"/>
          <w:lang w:val="ru-RU"/>
        </w:rPr>
        <w:t>ни</w:t>
      </w:r>
      <w:r w:rsidRPr="00C65EF8">
        <w:rPr>
          <w:rFonts w:cs="Times New Roman"/>
          <w:spacing w:val="-1"/>
          <w:u w:val="single" w:color="000000"/>
          <w:lang w:val="ru-RU"/>
        </w:rPr>
        <w:t>е</w:t>
      </w:r>
      <w:r w:rsidRPr="00C65EF8">
        <w:rPr>
          <w:rFonts w:cs="Times New Roman"/>
          <w:spacing w:val="-67"/>
          <w:lang w:val="ru-RU"/>
        </w:rPr>
        <w:t>:</w:t>
      </w:r>
      <w:r w:rsidRPr="00C65EF8">
        <w:rPr>
          <w:rFonts w:cs="Times New Roman"/>
          <w:u w:val="single" w:color="000000"/>
          <w:lang w:val="ru-RU"/>
        </w:rPr>
        <w:t xml:space="preserve"> </w:t>
      </w:r>
      <w:r w:rsidRPr="00C65EF8">
        <w:rPr>
          <w:rFonts w:cs="Times New Roman"/>
          <w:spacing w:val="-1"/>
          <w:lang w:val="ru-RU"/>
        </w:rPr>
        <w:t>результаты</w:t>
      </w:r>
      <w:r w:rsidRPr="00C65EF8">
        <w:rPr>
          <w:rFonts w:cs="Times New Roman"/>
          <w:spacing w:val="-1"/>
          <w:lang w:val="ru-RU"/>
        </w:rPr>
        <w:tab/>
        <w:t>достигаются</w:t>
      </w:r>
      <w:r w:rsidRPr="00C65EF8">
        <w:rPr>
          <w:rFonts w:cs="Times New Roman"/>
          <w:spacing w:val="-1"/>
          <w:lang w:val="ru-RU"/>
        </w:rPr>
        <w:tab/>
        <w:t>преимущественно</w:t>
      </w:r>
      <w:r w:rsidRPr="00C65EF8">
        <w:rPr>
          <w:rFonts w:cs="Times New Roman"/>
          <w:spacing w:val="-1"/>
          <w:lang w:val="ru-RU"/>
        </w:rPr>
        <w:tab/>
      </w:r>
      <w:r w:rsidRPr="00C65EF8">
        <w:rPr>
          <w:rFonts w:cs="Times New Roman"/>
          <w:lang w:val="ru-RU"/>
        </w:rPr>
        <w:t>в</w:t>
      </w:r>
      <w:r w:rsidRPr="00C65EF8">
        <w:rPr>
          <w:rFonts w:cs="Times New Roman"/>
          <w:lang w:val="ru-RU"/>
        </w:rPr>
        <w:tab/>
      </w:r>
      <w:r w:rsidRPr="00C65EF8">
        <w:rPr>
          <w:rFonts w:cs="Times New Roman"/>
          <w:spacing w:val="-1"/>
          <w:lang w:val="ru-RU"/>
        </w:rPr>
        <w:t>рамках предметов  «Технология»,</w:t>
      </w:r>
      <w:r w:rsidRPr="00C65EF8">
        <w:rPr>
          <w:rFonts w:cs="Times New Roman"/>
          <w:spacing w:val="4"/>
          <w:lang w:val="ru-RU"/>
        </w:rPr>
        <w:t xml:space="preserve"> </w:t>
      </w:r>
      <w:r w:rsidRPr="00C65EF8">
        <w:rPr>
          <w:rFonts w:cs="Times New Roman"/>
          <w:spacing w:val="-1"/>
          <w:lang w:val="ru-RU"/>
        </w:rPr>
        <w:t>«Информатика»,</w:t>
      </w:r>
      <w:r w:rsidRPr="00C65EF8">
        <w:rPr>
          <w:rFonts w:cs="Times New Roman"/>
          <w:lang w:val="ru-RU"/>
        </w:rPr>
        <w:t xml:space="preserve"> а</w:t>
      </w:r>
      <w:r w:rsidRPr="00C65EF8">
        <w:rPr>
          <w:rFonts w:cs="Times New Roman"/>
          <w:spacing w:val="-1"/>
          <w:lang w:val="ru-RU"/>
        </w:rPr>
        <w:t xml:space="preserve"> </w:t>
      </w:r>
      <w:r w:rsidRPr="00C65EF8">
        <w:rPr>
          <w:rFonts w:cs="Times New Roman"/>
          <w:lang w:val="ru-RU"/>
        </w:rPr>
        <w:t>также</w:t>
      </w:r>
      <w:r w:rsidRPr="00C65EF8">
        <w:rPr>
          <w:rFonts w:cs="Times New Roman"/>
          <w:spacing w:val="1"/>
          <w:lang w:val="ru-RU"/>
        </w:rPr>
        <w:t xml:space="preserve"> </w:t>
      </w:r>
      <w:r w:rsidRPr="00C65EF8">
        <w:rPr>
          <w:rFonts w:cs="Times New Roman"/>
          <w:lang w:val="ru-RU"/>
        </w:rPr>
        <w:t xml:space="preserve">во </w:t>
      </w:r>
      <w:r w:rsidRPr="00C65EF8">
        <w:rPr>
          <w:rFonts w:cs="Times New Roman"/>
          <w:spacing w:val="-1"/>
          <w:lang w:val="ru-RU"/>
        </w:rPr>
        <w:t>внеурочной</w:t>
      </w:r>
      <w:r w:rsidRPr="00C65EF8">
        <w:rPr>
          <w:rFonts w:cs="Times New Roman"/>
          <w:lang w:val="ru-RU"/>
        </w:rPr>
        <w:t xml:space="preserve"> и </w:t>
      </w:r>
      <w:r w:rsidRPr="00C65EF8">
        <w:rPr>
          <w:rFonts w:cs="Times New Roman"/>
          <w:spacing w:val="-1"/>
          <w:lang w:val="ru-RU"/>
        </w:rPr>
        <w:t>внешкольной</w:t>
      </w:r>
      <w:r w:rsidRPr="00C65EF8">
        <w:rPr>
          <w:rFonts w:cs="Times New Roman"/>
          <w:lang w:val="ru-RU"/>
        </w:rPr>
        <w:t xml:space="preserve"> </w:t>
      </w:r>
      <w:r w:rsidRPr="00C65EF8">
        <w:rPr>
          <w:rFonts w:cs="Times New Roman"/>
          <w:spacing w:val="-1"/>
          <w:lang w:val="ru-RU"/>
        </w:rPr>
        <w:t>деятельности.</w:t>
      </w:r>
    </w:p>
    <w:p w:rsidR="00146E7B" w:rsidRPr="00C65EF8" w:rsidRDefault="00146E7B" w:rsidP="00C65EF8">
      <w:pPr>
        <w:pStyle w:val="210"/>
        <w:ind w:right="112"/>
        <w:jc w:val="both"/>
        <w:outlineLvl w:val="9"/>
        <w:rPr>
          <w:rFonts w:cs="Times New Roman"/>
          <w:b w:val="0"/>
          <w:bCs w:val="0"/>
          <w:lang w:val="ru-RU"/>
        </w:rPr>
      </w:pPr>
      <w:r w:rsidRPr="00C65EF8">
        <w:rPr>
          <w:rFonts w:cs="Times New Roman"/>
          <w:spacing w:val="-1"/>
          <w:lang w:val="ru-RU"/>
        </w:rPr>
        <w:t>Фиксация</w:t>
      </w:r>
      <w:r w:rsidRPr="00C65EF8">
        <w:rPr>
          <w:rFonts w:cs="Times New Roman"/>
          <w:lang w:val="ru-RU"/>
        </w:rPr>
        <w:t xml:space="preserve"> </w:t>
      </w:r>
      <w:r w:rsidRPr="00C65EF8">
        <w:rPr>
          <w:rFonts w:cs="Times New Roman"/>
          <w:spacing w:val="-1"/>
          <w:lang w:val="ru-RU"/>
        </w:rPr>
        <w:t>изображений</w:t>
      </w:r>
      <w:r w:rsidRPr="00C65EF8">
        <w:rPr>
          <w:rFonts w:cs="Times New Roman"/>
          <w:lang w:val="ru-RU"/>
        </w:rPr>
        <w:t xml:space="preserve"> и звуков</w:t>
      </w:r>
    </w:p>
    <w:p w:rsidR="00146E7B" w:rsidRPr="00C65EF8" w:rsidRDefault="00146E7B" w:rsidP="00C65EF8">
      <w:pPr>
        <w:pStyle w:val="a4"/>
        <w:ind w:left="529" w:right="112"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осуществлять</w:t>
      </w:r>
      <w:r w:rsidRPr="00C65EF8">
        <w:rPr>
          <w:rFonts w:cs="Times New Roman"/>
          <w:spacing w:val="53"/>
          <w:lang w:val="ru-RU"/>
        </w:rPr>
        <w:t xml:space="preserve"> </w:t>
      </w:r>
      <w:r w:rsidRPr="00C65EF8">
        <w:rPr>
          <w:rFonts w:cs="Times New Roman"/>
          <w:spacing w:val="-1"/>
          <w:lang w:val="ru-RU"/>
        </w:rPr>
        <w:t>фиксацию</w:t>
      </w:r>
      <w:r w:rsidRPr="00C65EF8">
        <w:rPr>
          <w:rFonts w:cs="Times New Roman"/>
          <w:spacing w:val="50"/>
          <w:lang w:val="ru-RU"/>
        </w:rPr>
        <w:t xml:space="preserve"> </w:t>
      </w:r>
      <w:r w:rsidRPr="00C65EF8">
        <w:rPr>
          <w:rFonts w:cs="Times New Roman"/>
          <w:spacing w:val="-1"/>
          <w:lang w:val="ru-RU"/>
        </w:rPr>
        <w:t>изображений</w:t>
      </w:r>
      <w:r w:rsidRPr="00C65EF8">
        <w:rPr>
          <w:rFonts w:cs="Times New Roman"/>
          <w:spacing w:val="51"/>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звуков</w:t>
      </w:r>
      <w:r w:rsidRPr="00C65EF8">
        <w:rPr>
          <w:rFonts w:cs="Times New Roman"/>
          <w:spacing w:val="52"/>
          <w:lang w:val="ru-RU"/>
        </w:rPr>
        <w:t xml:space="preserve"> </w:t>
      </w:r>
      <w:r w:rsidRPr="00C65EF8">
        <w:rPr>
          <w:rFonts w:cs="Times New Roman"/>
          <w:lang w:val="ru-RU"/>
        </w:rPr>
        <w:t>в</w:t>
      </w:r>
      <w:r w:rsidRPr="00C65EF8">
        <w:rPr>
          <w:rFonts w:cs="Times New Roman"/>
          <w:spacing w:val="58"/>
          <w:lang w:val="ru-RU"/>
        </w:rPr>
        <w:t xml:space="preserve"> </w:t>
      </w:r>
      <w:r w:rsidRPr="00C65EF8">
        <w:rPr>
          <w:rFonts w:cs="Times New Roman"/>
          <w:lang w:val="ru-RU"/>
        </w:rPr>
        <w:t>ходе</w:t>
      </w:r>
      <w:r w:rsidRPr="00C65EF8">
        <w:rPr>
          <w:rFonts w:cs="Times New Roman"/>
          <w:spacing w:val="51"/>
          <w:lang w:val="ru-RU"/>
        </w:rPr>
        <w:t xml:space="preserve"> </w:t>
      </w:r>
      <w:r w:rsidRPr="00C65EF8">
        <w:rPr>
          <w:rFonts w:cs="Times New Roman"/>
          <w:spacing w:val="-1"/>
          <w:lang w:val="ru-RU"/>
        </w:rPr>
        <w:t>процесса</w:t>
      </w:r>
      <w:r w:rsidRPr="00C65EF8">
        <w:rPr>
          <w:rFonts w:cs="Times New Roman"/>
          <w:spacing w:val="51"/>
          <w:lang w:val="ru-RU"/>
        </w:rPr>
        <w:t xml:space="preserve"> </w:t>
      </w:r>
      <w:r w:rsidRPr="00C65EF8">
        <w:rPr>
          <w:rFonts w:cs="Times New Roman"/>
          <w:spacing w:val="-1"/>
          <w:lang w:val="ru-RU"/>
        </w:rPr>
        <w:t>обсуждения,</w:t>
      </w:r>
      <w:r w:rsidRPr="00C65EF8">
        <w:rPr>
          <w:rFonts w:cs="Times New Roman"/>
          <w:spacing w:val="73"/>
          <w:lang w:val="ru-RU"/>
        </w:rPr>
        <w:t xml:space="preserve"> </w:t>
      </w:r>
      <w:r w:rsidRPr="00C65EF8">
        <w:rPr>
          <w:rFonts w:cs="Times New Roman"/>
          <w:spacing w:val="-1"/>
          <w:lang w:val="ru-RU"/>
        </w:rPr>
        <w:t>провед</w:t>
      </w:r>
      <w:r w:rsidRPr="00C65EF8">
        <w:rPr>
          <w:rFonts w:cs="Times New Roman"/>
          <w:spacing w:val="-1"/>
          <w:lang w:val="ru-RU"/>
        </w:rPr>
        <w:t>е</w:t>
      </w:r>
      <w:r w:rsidRPr="00C65EF8">
        <w:rPr>
          <w:rFonts w:cs="Times New Roman"/>
          <w:spacing w:val="-1"/>
          <w:lang w:val="ru-RU"/>
        </w:rPr>
        <w:t>ния</w:t>
      </w:r>
      <w:r w:rsidRPr="00C65EF8">
        <w:rPr>
          <w:rFonts w:cs="Times New Roman"/>
          <w:spacing w:val="11"/>
          <w:lang w:val="ru-RU"/>
        </w:rPr>
        <w:t xml:space="preserve"> </w:t>
      </w:r>
      <w:r w:rsidRPr="00C65EF8">
        <w:rPr>
          <w:rFonts w:cs="Times New Roman"/>
          <w:spacing w:val="-1"/>
          <w:lang w:val="ru-RU"/>
        </w:rPr>
        <w:t>эксперимента,</w:t>
      </w:r>
      <w:r w:rsidRPr="00C65EF8">
        <w:rPr>
          <w:rFonts w:cs="Times New Roman"/>
          <w:spacing w:val="11"/>
          <w:lang w:val="ru-RU"/>
        </w:rPr>
        <w:t xml:space="preserve"> </w:t>
      </w:r>
      <w:r w:rsidRPr="00C65EF8">
        <w:rPr>
          <w:rFonts w:cs="Times New Roman"/>
          <w:lang w:val="ru-RU"/>
        </w:rPr>
        <w:t>природного</w:t>
      </w:r>
      <w:r w:rsidRPr="00C65EF8">
        <w:rPr>
          <w:rFonts w:cs="Times New Roman"/>
          <w:spacing w:val="9"/>
          <w:lang w:val="ru-RU"/>
        </w:rPr>
        <w:t xml:space="preserve"> </w:t>
      </w:r>
      <w:r w:rsidRPr="00C65EF8">
        <w:rPr>
          <w:rFonts w:cs="Times New Roman"/>
          <w:spacing w:val="-1"/>
          <w:lang w:val="ru-RU"/>
        </w:rPr>
        <w:t>процесса,</w:t>
      </w:r>
      <w:r w:rsidRPr="00C65EF8">
        <w:rPr>
          <w:rFonts w:cs="Times New Roman"/>
          <w:spacing w:val="11"/>
          <w:lang w:val="ru-RU"/>
        </w:rPr>
        <w:t xml:space="preserve"> </w:t>
      </w:r>
      <w:r w:rsidRPr="00C65EF8">
        <w:rPr>
          <w:rFonts w:cs="Times New Roman"/>
          <w:spacing w:val="-1"/>
          <w:lang w:val="ru-RU"/>
        </w:rPr>
        <w:t>фиксацию</w:t>
      </w:r>
      <w:r w:rsidRPr="00C65EF8">
        <w:rPr>
          <w:rFonts w:cs="Times New Roman"/>
          <w:spacing w:val="9"/>
          <w:lang w:val="ru-RU"/>
        </w:rPr>
        <w:t xml:space="preserve"> </w:t>
      </w:r>
      <w:r w:rsidRPr="00C65EF8">
        <w:rPr>
          <w:rFonts w:cs="Times New Roman"/>
          <w:lang w:val="ru-RU"/>
        </w:rPr>
        <w:t>хода</w:t>
      </w:r>
      <w:r w:rsidRPr="00C65EF8">
        <w:rPr>
          <w:rFonts w:cs="Times New Roman"/>
          <w:spacing w:val="11"/>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результатов</w:t>
      </w:r>
      <w:r w:rsidRPr="00C65EF8">
        <w:rPr>
          <w:rFonts w:cs="Times New Roman"/>
          <w:spacing w:val="11"/>
          <w:lang w:val="ru-RU"/>
        </w:rPr>
        <w:t xml:space="preserve"> </w:t>
      </w:r>
      <w:r w:rsidRPr="00C65EF8">
        <w:rPr>
          <w:rFonts w:cs="Times New Roman"/>
          <w:spacing w:val="-1"/>
          <w:lang w:val="ru-RU"/>
        </w:rPr>
        <w:t>проектной</w:t>
      </w:r>
      <w:r w:rsidRPr="00C65EF8">
        <w:rPr>
          <w:rFonts w:cs="Times New Roman"/>
          <w:spacing w:val="75"/>
          <w:lang w:val="ru-RU"/>
        </w:rPr>
        <w:t xml:space="preserve"> </w:t>
      </w:r>
      <w:r w:rsidRPr="00C65EF8">
        <w:rPr>
          <w:rFonts w:cs="Times New Roman"/>
          <w:spacing w:val="-1"/>
          <w:lang w:val="ru-RU"/>
        </w:rPr>
        <w:t>деятельн</w:t>
      </w:r>
      <w:r w:rsidRPr="00C65EF8">
        <w:rPr>
          <w:rFonts w:cs="Times New Roman"/>
          <w:spacing w:val="-1"/>
          <w:lang w:val="ru-RU"/>
        </w:rPr>
        <w:t>о</w:t>
      </w:r>
      <w:r w:rsidRPr="00C65EF8">
        <w:rPr>
          <w:rFonts w:cs="Times New Roman"/>
          <w:spacing w:val="-1"/>
          <w:lang w:val="ru-RU"/>
        </w:rPr>
        <w:t>сти;</w:t>
      </w:r>
    </w:p>
    <w:p w:rsidR="00146E7B" w:rsidRPr="00C65EF8" w:rsidRDefault="00146E7B" w:rsidP="00277961">
      <w:pPr>
        <w:pStyle w:val="a4"/>
        <w:numPr>
          <w:ilvl w:val="0"/>
          <w:numId w:val="3"/>
        </w:numPr>
        <w:tabs>
          <w:tab w:val="left" w:pos="676"/>
        </w:tabs>
        <w:ind w:right="112" w:firstLine="427"/>
        <w:jc w:val="both"/>
        <w:rPr>
          <w:rFonts w:cs="Times New Roman"/>
          <w:lang w:val="ru-RU"/>
        </w:rPr>
      </w:pPr>
      <w:r w:rsidRPr="00C65EF8">
        <w:rPr>
          <w:rFonts w:cs="Times New Roman"/>
          <w:spacing w:val="-1"/>
          <w:lang w:val="ru-RU"/>
        </w:rPr>
        <w:t>учитывать</w:t>
      </w:r>
      <w:r w:rsidRPr="00C65EF8">
        <w:rPr>
          <w:rFonts w:cs="Times New Roman"/>
          <w:spacing w:val="26"/>
          <w:lang w:val="ru-RU"/>
        </w:rPr>
        <w:t xml:space="preserve"> </w:t>
      </w:r>
      <w:r w:rsidRPr="00C65EF8">
        <w:rPr>
          <w:rFonts w:cs="Times New Roman"/>
          <w:spacing w:val="-1"/>
          <w:lang w:val="ru-RU"/>
        </w:rPr>
        <w:t>смысл</w:t>
      </w:r>
      <w:r w:rsidRPr="00C65EF8">
        <w:rPr>
          <w:rFonts w:cs="Times New Roman"/>
          <w:spacing w:val="26"/>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содержание</w:t>
      </w:r>
      <w:r w:rsidRPr="00C65EF8">
        <w:rPr>
          <w:rFonts w:cs="Times New Roman"/>
          <w:spacing w:val="25"/>
          <w:lang w:val="ru-RU"/>
        </w:rPr>
        <w:t xml:space="preserve"> </w:t>
      </w:r>
      <w:r w:rsidRPr="00C65EF8">
        <w:rPr>
          <w:rFonts w:cs="Times New Roman"/>
          <w:spacing w:val="-1"/>
          <w:lang w:val="ru-RU"/>
        </w:rPr>
        <w:t>деятельности</w:t>
      </w:r>
      <w:r w:rsidRPr="00C65EF8">
        <w:rPr>
          <w:rFonts w:cs="Times New Roman"/>
          <w:spacing w:val="27"/>
          <w:lang w:val="ru-RU"/>
        </w:rPr>
        <w:t xml:space="preserve"> </w:t>
      </w:r>
      <w:r w:rsidRPr="00C65EF8">
        <w:rPr>
          <w:rFonts w:cs="Times New Roman"/>
          <w:lang w:val="ru-RU"/>
        </w:rPr>
        <w:t>при</w:t>
      </w:r>
      <w:r w:rsidRPr="00C65EF8">
        <w:rPr>
          <w:rFonts w:cs="Times New Roman"/>
          <w:spacing w:val="27"/>
          <w:lang w:val="ru-RU"/>
        </w:rPr>
        <w:t xml:space="preserve"> </w:t>
      </w:r>
      <w:r w:rsidRPr="00C65EF8">
        <w:rPr>
          <w:rFonts w:cs="Times New Roman"/>
          <w:spacing w:val="-1"/>
          <w:lang w:val="ru-RU"/>
        </w:rPr>
        <w:t>организации</w:t>
      </w:r>
      <w:r w:rsidRPr="00C65EF8">
        <w:rPr>
          <w:rFonts w:cs="Times New Roman"/>
          <w:spacing w:val="27"/>
          <w:lang w:val="ru-RU"/>
        </w:rPr>
        <w:t xml:space="preserve"> </w:t>
      </w:r>
      <w:r w:rsidRPr="00C65EF8">
        <w:rPr>
          <w:rFonts w:cs="Times New Roman"/>
          <w:spacing w:val="-1"/>
          <w:lang w:val="ru-RU"/>
        </w:rPr>
        <w:t>фиксации,</w:t>
      </w:r>
      <w:r w:rsidRPr="00C65EF8">
        <w:rPr>
          <w:rFonts w:cs="Times New Roman"/>
          <w:spacing w:val="26"/>
          <w:lang w:val="ru-RU"/>
        </w:rPr>
        <w:t xml:space="preserve"> </w:t>
      </w:r>
      <w:r w:rsidRPr="00C65EF8">
        <w:rPr>
          <w:rFonts w:cs="Times New Roman"/>
          <w:spacing w:val="-1"/>
          <w:lang w:val="ru-RU"/>
        </w:rPr>
        <w:t>выделять</w:t>
      </w:r>
      <w:r w:rsidRPr="00C65EF8">
        <w:rPr>
          <w:rFonts w:cs="Times New Roman"/>
          <w:spacing w:val="67"/>
          <w:lang w:val="ru-RU"/>
        </w:rPr>
        <w:t xml:space="preserve"> </w:t>
      </w:r>
      <w:r w:rsidRPr="00C65EF8">
        <w:rPr>
          <w:rFonts w:cs="Times New Roman"/>
          <w:lang w:val="ru-RU"/>
        </w:rPr>
        <w:t>для</w:t>
      </w:r>
      <w:r w:rsidRPr="00C65EF8">
        <w:rPr>
          <w:rFonts w:cs="Times New Roman"/>
          <w:spacing w:val="9"/>
          <w:lang w:val="ru-RU"/>
        </w:rPr>
        <w:t xml:space="preserve"> </w:t>
      </w:r>
      <w:r w:rsidRPr="00C65EF8">
        <w:rPr>
          <w:rFonts w:cs="Times New Roman"/>
          <w:spacing w:val="-1"/>
          <w:lang w:val="ru-RU"/>
        </w:rPr>
        <w:t>фиксации</w:t>
      </w:r>
      <w:r w:rsidRPr="00C65EF8">
        <w:rPr>
          <w:rFonts w:cs="Times New Roman"/>
          <w:spacing w:val="8"/>
          <w:lang w:val="ru-RU"/>
        </w:rPr>
        <w:t xml:space="preserve"> </w:t>
      </w:r>
      <w:r w:rsidRPr="00C65EF8">
        <w:rPr>
          <w:rFonts w:cs="Times New Roman"/>
          <w:spacing w:val="-1"/>
          <w:lang w:val="ru-RU"/>
        </w:rPr>
        <w:t>отдельные</w:t>
      </w:r>
      <w:r w:rsidRPr="00C65EF8">
        <w:rPr>
          <w:rFonts w:cs="Times New Roman"/>
          <w:spacing w:val="7"/>
          <w:lang w:val="ru-RU"/>
        </w:rPr>
        <w:t xml:space="preserve"> </w:t>
      </w:r>
      <w:r w:rsidRPr="00C65EF8">
        <w:rPr>
          <w:rFonts w:cs="Times New Roman"/>
          <w:spacing w:val="-1"/>
          <w:lang w:val="ru-RU"/>
        </w:rPr>
        <w:t>элементы</w:t>
      </w:r>
      <w:r w:rsidRPr="00C65EF8">
        <w:rPr>
          <w:rFonts w:cs="Times New Roman"/>
          <w:spacing w:val="8"/>
          <w:lang w:val="ru-RU"/>
        </w:rPr>
        <w:t xml:space="preserve"> </w:t>
      </w:r>
      <w:r w:rsidRPr="00C65EF8">
        <w:rPr>
          <w:rFonts w:cs="Times New Roman"/>
          <w:spacing w:val="-1"/>
          <w:lang w:val="ru-RU"/>
        </w:rPr>
        <w:t>объектов</w:t>
      </w:r>
      <w:r w:rsidRPr="00C65EF8">
        <w:rPr>
          <w:rFonts w:cs="Times New Roman"/>
          <w:spacing w:val="8"/>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процессов,</w:t>
      </w:r>
      <w:r w:rsidRPr="00C65EF8">
        <w:rPr>
          <w:rFonts w:cs="Times New Roman"/>
          <w:spacing w:val="14"/>
          <w:lang w:val="ru-RU"/>
        </w:rPr>
        <w:t xml:space="preserve"> </w:t>
      </w:r>
      <w:r w:rsidRPr="00C65EF8">
        <w:rPr>
          <w:rFonts w:cs="Times New Roman"/>
          <w:spacing w:val="-1"/>
          <w:lang w:val="ru-RU"/>
        </w:rPr>
        <w:t>обеспечивать</w:t>
      </w:r>
      <w:r w:rsidRPr="00C65EF8">
        <w:rPr>
          <w:rFonts w:cs="Times New Roman"/>
          <w:lang w:val="ru-RU"/>
        </w:rPr>
        <w:t xml:space="preserve"> </w:t>
      </w:r>
      <w:r w:rsidRPr="00C65EF8">
        <w:rPr>
          <w:rFonts w:cs="Times New Roman"/>
          <w:spacing w:val="10"/>
          <w:lang w:val="ru-RU"/>
        </w:rPr>
        <w:t xml:space="preserve"> </w:t>
      </w:r>
      <w:r w:rsidRPr="00C65EF8">
        <w:rPr>
          <w:rFonts w:cs="Times New Roman"/>
          <w:spacing w:val="-1"/>
          <w:lang w:val="ru-RU"/>
        </w:rPr>
        <w:t>качество</w:t>
      </w:r>
      <w:r w:rsidRPr="00C65EF8">
        <w:rPr>
          <w:rFonts w:cs="Times New Roman"/>
          <w:spacing w:val="75"/>
          <w:lang w:val="ru-RU"/>
        </w:rPr>
        <w:t xml:space="preserve"> </w:t>
      </w:r>
      <w:r w:rsidRPr="00C65EF8">
        <w:rPr>
          <w:rFonts w:cs="Times New Roman"/>
          <w:spacing w:val="-1"/>
          <w:lang w:val="ru-RU"/>
        </w:rPr>
        <w:t>фиксации</w:t>
      </w:r>
      <w:r w:rsidRPr="00C65EF8">
        <w:rPr>
          <w:rFonts w:cs="Times New Roman"/>
          <w:lang w:val="ru-RU"/>
        </w:rPr>
        <w:t xml:space="preserve"> </w:t>
      </w:r>
      <w:r w:rsidRPr="00C65EF8">
        <w:rPr>
          <w:rFonts w:cs="Times New Roman"/>
          <w:spacing w:val="-1"/>
          <w:lang w:val="ru-RU"/>
        </w:rPr>
        <w:t>сущ</w:t>
      </w:r>
      <w:r w:rsidRPr="00C65EF8">
        <w:rPr>
          <w:rFonts w:cs="Times New Roman"/>
          <w:spacing w:val="-1"/>
          <w:lang w:val="ru-RU"/>
        </w:rPr>
        <w:t>е</w:t>
      </w:r>
      <w:r w:rsidRPr="00C65EF8">
        <w:rPr>
          <w:rFonts w:cs="Times New Roman"/>
          <w:spacing w:val="-1"/>
          <w:lang w:val="ru-RU"/>
        </w:rPr>
        <w:t>ственных</w:t>
      </w:r>
      <w:r w:rsidRPr="00C65EF8">
        <w:rPr>
          <w:rFonts w:cs="Times New Roman"/>
          <w:spacing w:val="1"/>
          <w:lang w:val="ru-RU"/>
        </w:rPr>
        <w:t xml:space="preserve"> </w:t>
      </w:r>
      <w:r w:rsidRPr="00C65EF8">
        <w:rPr>
          <w:rFonts w:cs="Times New Roman"/>
          <w:spacing w:val="-1"/>
          <w:lang w:val="ru-RU"/>
        </w:rPr>
        <w:t>элементов;</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выбирать</w:t>
      </w:r>
      <w:r w:rsidRPr="00C65EF8">
        <w:rPr>
          <w:rFonts w:cs="Times New Roman"/>
          <w:spacing w:val="53"/>
          <w:lang w:val="ru-RU"/>
        </w:rPr>
        <w:t xml:space="preserve"> </w:t>
      </w:r>
      <w:r w:rsidRPr="00C65EF8">
        <w:rPr>
          <w:rFonts w:cs="Times New Roman"/>
          <w:spacing w:val="-1"/>
          <w:lang w:val="ru-RU"/>
        </w:rPr>
        <w:t>технические</w:t>
      </w:r>
      <w:r w:rsidRPr="00C65EF8">
        <w:rPr>
          <w:rFonts w:cs="Times New Roman"/>
          <w:spacing w:val="51"/>
          <w:lang w:val="ru-RU"/>
        </w:rPr>
        <w:t xml:space="preserve"> </w:t>
      </w:r>
      <w:r w:rsidRPr="00C65EF8">
        <w:rPr>
          <w:rFonts w:cs="Times New Roman"/>
          <w:spacing w:val="-1"/>
          <w:lang w:val="ru-RU"/>
        </w:rPr>
        <w:t>средства</w:t>
      </w:r>
      <w:r w:rsidRPr="00C65EF8">
        <w:rPr>
          <w:rFonts w:cs="Times New Roman"/>
          <w:spacing w:val="53"/>
          <w:lang w:val="ru-RU"/>
        </w:rPr>
        <w:t xml:space="preserve"> </w:t>
      </w:r>
      <w:r w:rsidRPr="00C65EF8">
        <w:rPr>
          <w:rFonts w:cs="Times New Roman"/>
          <w:lang w:val="ru-RU"/>
        </w:rPr>
        <w:t>ИКТ</w:t>
      </w:r>
      <w:r w:rsidRPr="00C65EF8">
        <w:rPr>
          <w:rFonts w:cs="Times New Roman"/>
          <w:spacing w:val="52"/>
          <w:lang w:val="ru-RU"/>
        </w:rPr>
        <w:t xml:space="preserve"> </w:t>
      </w:r>
      <w:r w:rsidRPr="00C65EF8">
        <w:rPr>
          <w:rFonts w:cs="Times New Roman"/>
          <w:lang w:val="ru-RU"/>
        </w:rPr>
        <w:t>для</w:t>
      </w:r>
      <w:r w:rsidRPr="00C65EF8">
        <w:rPr>
          <w:rFonts w:cs="Times New Roman"/>
          <w:spacing w:val="53"/>
          <w:lang w:val="ru-RU"/>
        </w:rPr>
        <w:t xml:space="preserve"> </w:t>
      </w:r>
      <w:r w:rsidRPr="00C65EF8">
        <w:rPr>
          <w:rFonts w:cs="Times New Roman"/>
          <w:spacing w:val="-1"/>
          <w:lang w:val="ru-RU"/>
        </w:rPr>
        <w:t>фиксации</w:t>
      </w:r>
      <w:r w:rsidRPr="00C65EF8">
        <w:rPr>
          <w:rFonts w:cs="Times New Roman"/>
          <w:spacing w:val="51"/>
          <w:lang w:val="ru-RU"/>
        </w:rPr>
        <w:t xml:space="preserve"> </w:t>
      </w:r>
      <w:r w:rsidRPr="00C65EF8">
        <w:rPr>
          <w:rFonts w:cs="Times New Roman"/>
          <w:spacing w:val="-1"/>
          <w:lang w:val="ru-RU"/>
        </w:rPr>
        <w:t>изображений</w:t>
      </w:r>
      <w:r w:rsidRPr="00C65EF8">
        <w:rPr>
          <w:rFonts w:cs="Times New Roman"/>
          <w:spacing w:val="53"/>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2"/>
          <w:lang w:val="ru-RU"/>
        </w:rPr>
        <w:t>звуков</w:t>
      </w:r>
      <w:r w:rsidRPr="00C65EF8">
        <w:rPr>
          <w:rFonts w:cs="Times New Roman"/>
          <w:spacing w:val="52"/>
          <w:lang w:val="ru-RU"/>
        </w:rPr>
        <w:t xml:space="preserve"> </w:t>
      </w:r>
      <w:r w:rsidRPr="00C65EF8">
        <w:rPr>
          <w:rFonts w:cs="Times New Roman"/>
          <w:lang w:val="ru-RU"/>
        </w:rPr>
        <w:t>в</w:t>
      </w:r>
      <w:r w:rsidRPr="00C65EF8">
        <w:rPr>
          <w:rFonts w:cs="Times New Roman"/>
          <w:spacing w:val="75"/>
          <w:lang w:val="ru-RU"/>
        </w:rPr>
        <w:t xml:space="preserve"> </w:t>
      </w:r>
      <w:r w:rsidRPr="00C65EF8">
        <w:rPr>
          <w:rFonts w:cs="Times New Roman"/>
          <w:spacing w:val="-1"/>
          <w:lang w:val="ru-RU"/>
        </w:rPr>
        <w:t>соотве</w:t>
      </w:r>
      <w:r w:rsidRPr="00C65EF8">
        <w:rPr>
          <w:rFonts w:cs="Times New Roman"/>
          <w:spacing w:val="-1"/>
          <w:lang w:val="ru-RU"/>
        </w:rPr>
        <w:t>т</w:t>
      </w:r>
      <w:r w:rsidRPr="00C65EF8">
        <w:rPr>
          <w:rFonts w:cs="Times New Roman"/>
          <w:spacing w:val="-1"/>
          <w:lang w:val="ru-RU"/>
        </w:rPr>
        <w:t>ствии</w:t>
      </w:r>
      <w:r w:rsidRPr="00C65EF8">
        <w:rPr>
          <w:rFonts w:cs="Times New Roman"/>
          <w:lang w:val="ru-RU"/>
        </w:rPr>
        <w:t xml:space="preserve"> с</w:t>
      </w:r>
      <w:r w:rsidRPr="00C65EF8">
        <w:rPr>
          <w:rFonts w:cs="Times New Roman"/>
          <w:spacing w:val="-1"/>
          <w:lang w:val="ru-RU"/>
        </w:rPr>
        <w:t xml:space="preserve"> поставленной</w:t>
      </w:r>
      <w:r w:rsidRPr="00C65EF8">
        <w:rPr>
          <w:rFonts w:cs="Times New Roman"/>
          <w:spacing w:val="-2"/>
          <w:lang w:val="ru-RU"/>
        </w:rPr>
        <w:t xml:space="preserve"> </w:t>
      </w:r>
      <w:r w:rsidRPr="00C65EF8">
        <w:rPr>
          <w:rFonts w:cs="Times New Roman"/>
          <w:spacing w:val="-1"/>
          <w:lang w:val="ru-RU"/>
        </w:rPr>
        <w:t>целью;</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проводить</w:t>
      </w:r>
      <w:r w:rsidRPr="00C65EF8">
        <w:rPr>
          <w:rFonts w:cs="Times New Roman"/>
          <w:spacing w:val="12"/>
          <w:lang w:val="ru-RU"/>
        </w:rPr>
        <w:t xml:space="preserve"> </w:t>
      </w:r>
      <w:r w:rsidRPr="00C65EF8">
        <w:rPr>
          <w:rFonts w:cs="Times New Roman"/>
          <w:lang w:val="ru-RU"/>
        </w:rPr>
        <w:t>обработку</w:t>
      </w:r>
      <w:r w:rsidRPr="00C65EF8">
        <w:rPr>
          <w:rFonts w:cs="Times New Roman"/>
          <w:spacing w:val="6"/>
          <w:lang w:val="ru-RU"/>
        </w:rPr>
        <w:t xml:space="preserve"> </w:t>
      </w:r>
      <w:r w:rsidRPr="00C65EF8">
        <w:rPr>
          <w:rFonts w:cs="Times New Roman"/>
          <w:spacing w:val="-1"/>
          <w:lang w:val="ru-RU"/>
        </w:rPr>
        <w:t>цифровых</w:t>
      </w:r>
      <w:r w:rsidRPr="00C65EF8">
        <w:rPr>
          <w:rFonts w:cs="Times New Roman"/>
          <w:spacing w:val="13"/>
          <w:lang w:val="ru-RU"/>
        </w:rPr>
        <w:t xml:space="preserve"> </w:t>
      </w:r>
      <w:r w:rsidRPr="00C65EF8">
        <w:rPr>
          <w:rFonts w:cs="Times New Roman"/>
          <w:spacing w:val="-1"/>
          <w:lang w:val="ru-RU"/>
        </w:rPr>
        <w:t>фотографий</w:t>
      </w:r>
      <w:r w:rsidRPr="00C65EF8">
        <w:rPr>
          <w:rFonts w:cs="Times New Roman"/>
          <w:spacing w:val="12"/>
          <w:lang w:val="ru-RU"/>
        </w:rPr>
        <w:t xml:space="preserve"> </w:t>
      </w:r>
      <w:r w:rsidRPr="00C65EF8">
        <w:rPr>
          <w:rFonts w:cs="Times New Roman"/>
          <w:lang w:val="ru-RU"/>
        </w:rPr>
        <w:t>с</w:t>
      </w:r>
      <w:r w:rsidRPr="00C65EF8">
        <w:rPr>
          <w:rFonts w:cs="Times New Roman"/>
          <w:spacing w:val="10"/>
          <w:lang w:val="ru-RU"/>
        </w:rPr>
        <w:t xml:space="preserve"> </w:t>
      </w:r>
      <w:r w:rsidRPr="00C65EF8">
        <w:rPr>
          <w:rFonts w:cs="Times New Roman"/>
          <w:spacing w:val="-1"/>
          <w:lang w:val="ru-RU"/>
        </w:rPr>
        <w:t>использованием</w:t>
      </w:r>
      <w:r w:rsidRPr="00C65EF8">
        <w:rPr>
          <w:rFonts w:cs="Times New Roman"/>
          <w:spacing w:val="11"/>
          <w:lang w:val="ru-RU"/>
        </w:rPr>
        <w:t xml:space="preserve"> </w:t>
      </w:r>
      <w:r w:rsidRPr="00C65EF8">
        <w:rPr>
          <w:rFonts w:cs="Times New Roman"/>
          <w:spacing w:val="-1"/>
          <w:lang w:val="ru-RU"/>
        </w:rPr>
        <w:t>возможностей</w:t>
      </w:r>
      <w:r w:rsidRPr="00C65EF8">
        <w:rPr>
          <w:rFonts w:cs="Times New Roman"/>
          <w:spacing w:val="77"/>
          <w:lang w:val="ru-RU"/>
        </w:rPr>
        <w:t xml:space="preserve"> </w:t>
      </w:r>
      <w:r w:rsidRPr="00C65EF8">
        <w:rPr>
          <w:rFonts w:cs="Times New Roman"/>
          <w:spacing w:val="-1"/>
          <w:lang w:val="ru-RU"/>
        </w:rPr>
        <w:t>специал</w:t>
      </w:r>
      <w:r w:rsidRPr="00C65EF8">
        <w:rPr>
          <w:rFonts w:cs="Times New Roman"/>
          <w:spacing w:val="-1"/>
          <w:lang w:val="ru-RU"/>
        </w:rPr>
        <w:t>ь</w:t>
      </w:r>
      <w:r w:rsidRPr="00C65EF8">
        <w:rPr>
          <w:rFonts w:cs="Times New Roman"/>
          <w:spacing w:val="-1"/>
          <w:lang w:val="ru-RU"/>
        </w:rPr>
        <w:t>ных</w:t>
      </w:r>
      <w:r w:rsidRPr="00C65EF8">
        <w:rPr>
          <w:rFonts w:cs="Times New Roman"/>
          <w:spacing w:val="45"/>
          <w:lang w:val="ru-RU"/>
        </w:rPr>
        <w:t xml:space="preserve"> </w:t>
      </w:r>
      <w:r w:rsidRPr="00C65EF8">
        <w:rPr>
          <w:rFonts w:cs="Times New Roman"/>
          <w:spacing w:val="-1"/>
          <w:lang w:val="ru-RU"/>
        </w:rPr>
        <w:t>компьютерных</w:t>
      </w:r>
      <w:r w:rsidRPr="00C65EF8">
        <w:rPr>
          <w:rFonts w:cs="Times New Roman"/>
          <w:spacing w:val="44"/>
          <w:lang w:val="ru-RU"/>
        </w:rPr>
        <w:t xml:space="preserve"> </w:t>
      </w:r>
      <w:r w:rsidRPr="00C65EF8">
        <w:rPr>
          <w:rFonts w:cs="Times New Roman"/>
          <w:spacing w:val="-1"/>
          <w:lang w:val="ru-RU"/>
        </w:rPr>
        <w:t>инструментов,</w:t>
      </w:r>
      <w:r w:rsidRPr="00C65EF8">
        <w:rPr>
          <w:rFonts w:cs="Times New Roman"/>
          <w:spacing w:val="44"/>
          <w:lang w:val="ru-RU"/>
        </w:rPr>
        <w:t xml:space="preserve"> </w:t>
      </w:r>
      <w:r w:rsidRPr="00C65EF8">
        <w:rPr>
          <w:rFonts w:cs="Times New Roman"/>
          <w:spacing w:val="-1"/>
          <w:lang w:val="ru-RU"/>
        </w:rPr>
        <w:t>создавать</w:t>
      </w:r>
      <w:r w:rsidRPr="00C65EF8">
        <w:rPr>
          <w:rFonts w:cs="Times New Roman"/>
          <w:spacing w:val="46"/>
          <w:lang w:val="ru-RU"/>
        </w:rPr>
        <w:t xml:space="preserve"> </w:t>
      </w:r>
      <w:r w:rsidRPr="00C65EF8">
        <w:rPr>
          <w:rFonts w:cs="Times New Roman"/>
          <w:spacing w:val="-1"/>
          <w:lang w:val="ru-RU"/>
        </w:rPr>
        <w:t>презентации</w:t>
      </w:r>
      <w:r w:rsidRPr="00C65EF8">
        <w:rPr>
          <w:rFonts w:cs="Times New Roman"/>
          <w:spacing w:val="43"/>
          <w:lang w:val="ru-RU"/>
        </w:rPr>
        <w:t xml:space="preserve"> </w:t>
      </w:r>
      <w:r w:rsidRPr="00C65EF8">
        <w:rPr>
          <w:rFonts w:cs="Times New Roman"/>
          <w:lang w:val="ru-RU"/>
        </w:rPr>
        <w:t>на</w:t>
      </w:r>
      <w:r w:rsidRPr="00C65EF8">
        <w:rPr>
          <w:rFonts w:cs="Times New Roman"/>
          <w:spacing w:val="44"/>
          <w:lang w:val="ru-RU"/>
        </w:rPr>
        <w:t xml:space="preserve"> </w:t>
      </w:r>
      <w:r w:rsidRPr="00C65EF8">
        <w:rPr>
          <w:rFonts w:cs="Times New Roman"/>
          <w:spacing w:val="-1"/>
          <w:lang w:val="ru-RU"/>
        </w:rPr>
        <w:t>основе</w:t>
      </w:r>
      <w:r w:rsidRPr="00C65EF8">
        <w:rPr>
          <w:rFonts w:cs="Times New Roman"/>
          <w:spacing w:val="43"/>
          <w:lang w:val="ru-RU"/>
        </w:rPr>
        <w:t xml:space="preserve"> </w:t>
      </w:r>
      <w:r w:rsidRPr="00C65EF8">
        <w:rPr>
          <w:rFonts w:cs="Times New Roman"/>
          <w:spacing w:val="-1"/>
          <w:lang w:val="ru-RU"/>
        </w:rPr>
        <w:t>цифровых</w:t>
      </w:r>
      <w:r w:rsidRPr="00C65EF8">
        <w:rPr>
          <w:rFonts w:cs="Times New Roman"/>
          <w:spacing w:val="73"/>
          <w:lang w:val="ru-RU"/>
        </w:rPr>
        <w:t xml:space="preserve"> </w:t>
      </w:r>
      <w:r w:rsidRPr="00C65EF8">
        <w:rPr>
          <w:rFonts w:cs="Times New Roman"/>
          <w:lang w:val="ru-RU"/>
        </w:rPr>
        <w:t>фотографий;</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проводить</w:t>
      </w:r>
      <w:r w:rsidRPr="00C65EF8">
        <w:rPr>
          <w:rFonts w:cs="Times New Roman"/>
          <w:spacing w:val="50"/>
          <w:lang w:val="ru-RU"/>
        </w:rPr>
        <w:t xml:space="preserve"> </w:t>
      </w:r>
      <w:r w:rsidRPr="00C65EF8">
        <w:rPr>
          <w:rFonts w:cs="Times New Roman"/>
          <w:lang w:val="ru-RU"/>
        </w:rPr>
        <w:t>обработку</w:t>
      </w:r>
      <w:r w:rsidRPr="00C65EF8">
        <w:rPr>
          <w:rFonts w:cs="Times New Roman"/>
          <w:spacing w:val="45"/>
          <w:lang w:val="ru-RU"/>
        </w:rPr>
        <w:t xml:space="preserve"> </w:t>
      </w:r>
      <w:r w:rsidRPr="00C65EF8">
        <w:rPr>
          <w:rFonts w:cs="Times New Roman"/>
          <w:lang w:val="ru-RU"/>
        </w:rPr>
        <w:t>цифровых</w:t>
      </w:r>
      <w:r w:rsidRPr="00C65EF8">
        <w:rPr>
          <w:rFonts w:cs="Times New Roman"/>
          <w:spacing w:val="51"/>
          <w:lang w:val="ru-RU"/>
        </w:rPr>
        <w:t xml:space="preserve"> </w:t>
      </w:r>
      <w:r w:rsidRPr="00C65EF8">
        <w:rPr>
          <w:rFonts w:cs="Times New Roman"/>
          <w:spacing w:val="-1"/>
          <w:lang w:val="ru-RU"/>
        </w:rPr>
        <w:t>звукозаписей</w:t>
      </w:r>
      <w:r w:rsidRPr="00C65EF8">
        <w:rPr>
          <w:rFonts w:cs="Times New Roman"/>
          <w:spacing w:val="51"/>
          <w:lang w:val="ru-RU"/>
        </w:rPr>
        <w:t xml:space="preserve"> </w:t>
      </w:r>
      <w:r w:rsidRPr="00C65EF8">
        <w:rPr>
          <w:rFonts w:cs="Times New Roman"/>
          <w:lang w:val="ru-RU"/>
        </w:rPr>
        <w:t>с</w:t>
      </w:r>
      <w:r w:rsidRPr="00C65EF8">
        <w:rPr>
          <w:rFonts w:cs="Times New Roman"/>
          <w:spacing w:val="49"/>
          <w:lang w:val="ru-RU"/>
        </w:rPr>
        <w:t xml:space="preserve"> </w:t>
      </w:r>
      <w:r w:rsidRPr="00C65EF8">
        <w:rPr>
          <w:rFonts w:cs="Times New Roman"/>
          <w:spacing w:val="-1"/>
          <w:lang w:val="ru-RU"/>
        </w:rPr>
        <w:t>использованием</w:t>
      </w:r>
      <w:r w:rsidRPr="00C65EF8">
        <w:rPr>
          <w:rFonts w:cs="Times New Roman"/>
          <w:spacing w:val="49"/>
          <w:lang w:val="ru-RU"/>
        </w:rPr>
        <w:t xml:space="preserve"> </w:t>
      </w:r>
      <w:r w:rsidRPr="00C65EF8">
        <w:rPr>
          <w:rFonts w:cs="Times New Roman"/>
          <w:spacing w:val="-1"/>
          <w:lang w:val="ru-RU"/>
        </w:rPr>
        <w:t>возможностей</w:t>
      </w:r>
      <w:r w:rsidRPr="00C65EF8">
        <w:rPr>
          <w:rFonts w:cs="Times New Roman"/>
          <w:spacing w:val="57"/>
          <w:lang w:val="ru-RU"/>
        </w:rPr>
        <w:t xml:space="preserve"> </w:t>
      </w:r>
      <w:r w:rsidRPr="00C65EF8">
        <w:rPr>
          <w:rFonts w:cs="Times New Roman"/>
          <w:spacing w:val="-1"/>
          <w:lang w:val="ru-RU"/>
        </w:rPr>
        <w:t>спец</w:t>
      </w:r>
      <w:r w:rsidRPr="00C65EF8">
        <w:rPr>
          <w:rFonts w:cs="Times New Roman"/>
          <w:spacing w:val="-1"/>
          <w:lang w:val="ru-RU"/>
        </w:rPr>
        <w:t>и</w:t>
      </w:r>
      <w:r w:rsidRPr="00C65EF8">
        <w:rPr>
          <w:rFonts w:cs="Times New Roman"/>
          <w:spacing w:val="-1"/>
          <w:lang w:val="ru-RU"/>
        </w:rPr>
        <w:t>альных</w:t>
      </w:r>
      <w:r w:rsidRPr="00C65EF8">
        <w:rPr>
          <w:rFonts w:cs="Times New Roman"/>
          <w:spacing w:val="52"/>
          <w:lang w:val="ru-RU"/>
        </w:rPr>
        <w:t xml:space="preserve"> </w:t>
      </w:r>
      <w:r w:rsidRPr="00C65EF8">
        <w:rPr>
          <w:rFonts w:cs="Times New Roman"/>
          <w:spacing w:val="-1"/>
          <w:lang w:val="ru-RU"/>
        </w:rPr>
        <w:t>компьютерных</w:t>
      </w:r>
      <w:r w:rsidRPr="00C65EF8">
        <w:rPr>
          <w:rFonts w:cs="Times New Roman"/>
          <w:spacing w:val="51"/>
          <w:lang w:val="ru-RU"/>
        </w:rPr>
        <w:t xml:space="preserve"> </w:t>
      </w:r>
      <w:r w:rsidRPr="00C65EF8">
        <w:rPr>
          <w:rFonts w:cs="Times New Roman"/>
          <w:spacing w:val="-1"/>
          <w:lang w:val="ru-RU"/>
        </w:rPr>
        <w:t>инструментов,</w:t>
      </w:r>
      <w:r w:rsidRPr="00C65EF8">
        <w:rPr>
          <w:rFonts w:cs="Times New Roman"/>
          <w:spacing w:val="51"/>
          <w:lang w:val="ru-RU"/>
        </w:rPr>
        <w:t xml:space="preserve"> </w:t>
      </w:r>
      <w:r w:rsidRPr="00C65EF8">
        <w:rPr>
          <w:rFonts w:cs="Times New Roman"/>
          <w:lang w:val="ru-RU"/>
        </w:rPr>
        <w:t>проводить</w:t>
      </w:r>
      <w:r w:rsidRPr="00C65EF8">
        <w:rPr>
          <w:rFonts w:cs="Times New Roman"/>
          <w:spacing w:val="50"/>
          <w:lang w:val="ru-RU"/>
        </w:rPr>
        <w:t xml:space="preserve"> </w:t>
      </w:r>
      <w:r w:rsidRPr="00C65EF8">
        <w:rPr>
          <w:rFonts w:cs="Times New Roman"/>
          <w:spacing w:val="-1"/>
          <w:lang w:val="ru-RU"/>
        </w:rPr>
        <w:t>транскрибирование</w:t>
      </w:r>
      <w:r w:rsidRPr="00C65EF8">
        <w:rPr>
          <w:rFonts w:cs="Times New Roman"/>
          <w:spacing w:val="49"/>
          <w:lang w:val="ru-RU"/>
        </w:rPr>
        <w:t xml:space="preserve"> </w:t>
      </w:r>
      <w:r w:rsidRPr="00C65EF8">
        <w:rPr>
          <w:rFonts w:cs="Times New Roman"/>
          <w:spacing w:val="-1"/>
          <w:lang w:val="ru-RU"/>
        </w:rPr>
        <w:t>цифровых</w:t>
      </w:r>
      <w:r w:rsidRPr="00C65EF8">
        <w:rPr>
          <w:rFonts w:cs="Times New Roman"/>
          <w:spacing w:val="55"/>
          <w:lang w:val="ru-RU"/>
        </w:rPr>
        <w:t xml:space="preserve"> </w:t>
      </w:r>
      <w:r w:rsidRPr="00C65EF8">
        <w:rPr>
          <w:rFonts w:cs="Times New Roman"/>
          <w:spacing w:val="-1"/>
          <w:lang w:val="ru-RU"/>
        </w:rPr>
        <w:t>звукозаписей;</w:t>
      </w:r>
    </w:p>
    <w:p w:rsidR="00146E7B" w:rsidRPr="00C65EF8" w:rsidRDefault="00146E7B" w:rsidP="00277961">
      <w:pPr>
        <w:pStyle w:val="a4"/>
        <w:numPr>
          <w:ilvl w:val="0"/>
          <w:numId w:val="3"/>
        </w:numPr>
        <w:tabs>
          <w:tab w:val="left" w:pos="674"/>
        </w:tabs>
        <w:ind w:right="111" w:firstLine="427"/>
        <w:jc w:val="both"/>
        <w:rPr>
          <w:rFonts w:cs="Times New Roman"/>
          <w:lang w:val="ru-RU"/>
        </w:rPr>
      </w:pPr>
      <w:r w:rsidRPr="00C65EF8">
        <w:rPr>
          <w:rFonts w:cs="Times New Roman"/>
          <w:spacing w:val="-1"/>
          <w:lang w:val="ru-RU"/>
        </w:rPr>
        <w:t>осуществлять</w:t>
      </w:r>
      <w:r w:rsidRPr="00C65EF8">
        <w:rPr>
          <w:rFonts w:cs="Times New Roman"/>
          <w:spacing w:val="34"/>
          <w:lang w:val="ru-RU"/>
        </w:rPr>
        <w:t xml:space="preserve"> </w:t>
      </w:r>
      <w:r w:rsidRPr="00C65EF8">
        <w:rPr>
          <w:rFonts w:cs="Times New Roman"/>
          <w:lang w:val="ru-RU"/>
        </w:rPr>
        <w:t>видеосъёмку</w:t>
      </w:r>
      <w:r w:rsidRPr="00C65EF8">
        <w:rPr>
          <w:rFonts w:cs="Times New Roman"/>
          <w:spacing w:val="28"/>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spacing w:val="-1"/>
          <w:lang w:val="ru-RU"/>
        </w:rPr>
        <w:t>проводить</w:t>
      </w:r>
      <w:r w:rsidRPr="00C65EF8">
        <w:rPr>
          <w:rFonts w:cs="Times New Roman"/>
          <w:spacing w:val="34"/>
          <w:lang w:val="ru-RU"/>
        </w:rPr>
        <w:t xml:space="preserve"> </w:t>
      </w:r>
      <w:r w:rsidRPr="00C65EF8">
        <w:rPr>
          <w:rFonts w:cs="Times New Roman"/>
          <w:spacing w:val="-1"/>
          <w:lang w:val="ru-RU"/>
        </w:rPr>
        <w:t>монтаж</w:t>
      </w:r>
      <w:r w:rsidRPr="00C65EF8">
        <w:rPr>
          <w:rFonts w:cs="Times New Roman"/>
          <w:spacing w:val="33"/>
          <w:lang w:val="ru-RU"/>
        </w:rPr>
        <w:t xml:space="preserve"> </w:t>
      </w:r>
      <w:r w:rsidRPr="00C65EF8">
        <w:rPr>
          <w:rFonts w:cs="Times New Roman"/>
          <w:lang w:val="ru-RU"/>
        </w:rPr>
        <w:t>отснятого</w:t>
      </w:r>
      <w:r w:rsidRPr="00C65EF8">
        <w:rPr>
          <w:rFonts w:cs="Times New Roman"/>
          <w:spacing w:val="33"/>
          <w:lang w:val="ru-RU"/>
        </w:rPr>
        <w:t xml:space="preserve"> </w:t>
      </w:r>
      <w:r w:rsidRPr="00C65EF8">
        <w:rPr>
          <w:rFonts w:cs="Times New Roman"/>
          <w:spacing w:val="-1"/>
          <w:lang w:val="ru-RU"/>
        </w:rPr>
        <w:t>материала</w:t>
      </w:r>
      <w:r w:rsidRPr="00C65EF8">
        <w:rPr>
          <w:rFonts w:cs="Times New Roman"/>
          <w:spacing w:val="34"/>
          <w:lang w:val="ru-RU"/>
        </w:rPr>
        <w:t xml:space="preserve"> </w:t>
      </w:r>
      <w:r w:rsidRPr="00C65EF8">
        <w:rPr>
          <w:rFonts w:cs="Times New Roman"/>
          <w:lang w:val="ru-RU"/>
        </w:rPr>
        <w:t>с</w:t>
      </w:r>
      <w:r w:rsidRPr="00C65EF8">
        <w:rPr>
          <w:rFonts w:cs="Times New Roman"/>
          <w:spacing w:val="57"/>
          <w:lang w:val="ru-RU"/>
        </w:rPr>
        <w:t xml:space="preserve"> </w:t>
      </w:r>
      <w:r w:rsidRPr="00C65EF8">
        <w:rPr>
          <w:rFonts w:cs="Times New Roman"/>
          <w:spacing w:val="-1"/>
          <w:lang w:val="ru-RU"/>
        </w:rPr>
        <w:t>использованием возможностей</w:t>
      </w:r>
      <w:r w:rsidRPr="00C65EF8">
        <w:rPr>
          <w:rFonts w:cs="Times New Roman"/>
          <w:lang w:val="ru-RU"/>
        </w:rPr>
        <w:t xml:space="preserve"> </w:t>
      </w:r>
      <w:r w:rsidRPr="00C65EF8">
        <w:rPr>
          <w:rFonts w:cs="Times New Roman"/>
          <w:spacing w:val="-1"/>
          <w:lang w:val="ru-RU"/>
        </w:rPr>
        <w:t>специальных компьютерных инструментов.</w:t>
      </w:r>
    </w:p>
    <w:p w:rsidR="00146E7B" w:rsidRPr="00C65EF8" w:rsidRDefault="00146E7B" w:rsidP="00C65EF8">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3"/>
        </w:numPr>
        <w:tabs>
          <w:tab w:val="left" w:pos="674"/>
        </w:tabs>
        <w:ind w:left="67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 xml:space="preserve">различать </w:t>
      </w:r>
      <w:r w:rsidRPr="00C65EF8">
        <w:rPr>
          <w:rFonts w:ascii="Times New Roman" w:hAnsi="Times New Roman" w:cs="Times New Roman"/>
          <w:i/>
          <w:spacing w:val="-1"/>
          <w:sz w:val="24"/>
          <w:szCs w:val="24"/>
          <w:lang w:val="ru-RU"/>
        </w:rPr>
        <w:t>творческую</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техническую</w:t>
      </w:r>
      <w:r w:rsidRPr="00C65EF8">
        <w:rPr>
          <w:rFonts w:ascii="Times New Roman" w:hAnsi="Times New Roman" w:cs="Times New Roman"/>
          <w:i/>
          <w:sz w:val="24"/>
          <w:szCs w:val="24"/>
          <w:lang w:val="ru-RU"/>
        </w:rPr>
        <w:t xml:space="preserve"> фиксацию </w:t>
      </w:r>
      <w:r w:rsidRPr="00C65EF8">
        <w:rPr>
          <w:rFonts w:ascii="Times New Roman" w:hAnsi="Times New Roman" w:cs="Times New Roman"/>
          <w:i/>
          <w:spacing w:val="-1"/>
          <w:sz w:val="24"/>
          <w:szCs w:val="24"/>
          <w:lang w:val="ru-RU"/>
        </w:rPr>
        <w:t>звуков</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изображений;</w:t>
      </w:r>
    </w:p>
    <w:p w:rsidR="00146E7B" w:rsidRPr="00C65EF8" w:rsidRDefault="00146E7B" w:rsidP="00277961">
      <w:pPr>
        <w:numPr>
          <w:ilvl w:val="0"/>
          <w:numId w:val="3"/>
        </w:numPr>
        <w:tabs>
          <w:tab w:val="left" w:pos="674"/>
        </w:tabs>
        <w:ind w:right="108"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возможности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ИКТ</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творческой</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деятельности,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связанной</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75"/>
          <w:sz w:val="24"/>
          <w:szCs w:val="24"/>
          <w:lang w:val="ru-RU"/>
        </w:rPr>
        <w:t xml:space="preserve"> </w:t>
      </w:r>
      <w:r w:rsidRPr="00C65EF8">
        <w:rPr>
          <w:rFonts w:ascii="Times New Roman" w:hAnsi="Times New Roman" w:cs="Times New Roman"/>
          <w:i/>
          <w:spacing w:val="-1"/>
          <w:sz w:val="24"/>
          <w:szCs w:val="24"/>
          <w:lang w:val="ru-RU"/>
        </w:rPr>
        <w:t>искусством;</w:t>
      </w:r>
    </w:p>
    <w:p w:rsidR="00146E7B" w:rsidRPr="00C65EF8" w:rsidRDefault="00146E7B" w:rsidP="00277961">
      <w:pPr>
        <w:numPr>
          <w:ilvl w:val="0"/>
          <w:numId w:val="3"/>
        </w:numPr>
        <w:tabs>
          <w:tab w:val="left" w:pos="674"/>
        </w:tabs>
        <w:ind w:left="673"/>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осуществлять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трёхмерное</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сканирование.</w:t>
      </w:r>
    </w:p>
    <w:p w:rsidR="00146E7B" w:rsidRPr="00C65EF8" w:rsidRDefault="00146E7B" w:rsidP="00C65EF8">
      <w:pPr>
        <w:pStyle w:val="a4"/>
        <w:ind w:left="673" w:firstLine="0"/>
        <w:jc w:val="both"/>
        <w:rPr>
          <w:rFonts w:cs="Times New Roman"/>
        </w:rPr>
      </w:pPr>
      <w:r w:rsidRPr="00C65EF8">
        <w:rPr>
          <w:rFonts w:cs="Times New Roman"/>
          <w:u w:val="single" w:color="000000"/>
        </w:rPr>
        <w:t>При</w:t>
      </w:r>
      <w:r w:rsidRPr="00C65EF8">
        <w:rPr>
          <w:rFonts w:cs="Times New Roman"/>
          <w:spacing w:val="-1"/>
          <w:u w:val="single" w:color="000000"/>
        </w:rPr>
        <w:t>меча</w:t>
      </w:r>
      <w:r w:rsidRPr="00C65EF8">
        <w:rPr>
          <w:rFonts w:cs="Times New Roman"/>
          <w:u w:val="single" w:color="000000"/>
        </w:rPr>
        <w:t>ни</w:t>
      </w:r>
      <w:r w:rsidRPr="00C65EF8">
        <w:rPr>
          <w:rFonts w:cs="Times New Roman"/>
          <w:spacing w:val="-1"/>
          <w:u w:val="single" w:color="000000"/>
        </w:rPr>
        <w:t>е</w:t>
      </w:r>
      <w:r w:rsidRPr="00C65EF8">
        <w:rPr>
          <w:rFonts w:cs="Times New Roman"/>
          <w:spacing w:val="-67"/>
        </w:rPr>
        <w:t>:</w:t>
      </w:r>
      <w:r w:rsidRPr="00C65EF8">
        <w:rPr>
          <w:rFonts w:cs="Times New Roman"/>
        </w:rPr>
        <w:t xml:space="preserve"> </w:t>
      </w:r>
      <w:r w:rsidRPr="00C65EF8">
        <w:rPr>
          <w:rFonts w:cs="Times New Roman"/>
          <w:spacing w:val="6"/>
        </w:rPr>
        <w:t xml:space="preserve"> </w:t>
      </w:r>
      <w:r w:rsidRPr="00C65EF8">
        <w:rPr>
          <w:rFonts w:cs="Times New Roman"/>
        </w:rPr>
        <w:t>ре</w:t>
      </w:r>
      <w:r w:rsidRPr="00C65EF8">
        <w:rPr>
          <w:rFonts w:cs="Times New Roman"/>
          <w:spacing w:val="2"/>
        </w:rPr>
        <w:t>з</w:t>
      </w:r>
      <w:r w:rsidRPr="00C65EF8">
        <w:rPr>
          <w:rFonts w:cs="Times New Roman"/>
          <w:spacing w:val="-5"/>
        </w:rPr>
        <w:t>у</w:t>
      </w:r>
      <w:r w:rsidRPr="00C65EF8">
        <w:rPr>
          <w:rFonts w:cs="Times New Roman"/>
        </w:rPr>
        <w:t>льт</w:t>
      </w:r>
      <w:r w:rsidRPr="00C65EF8">
        <w:rPr>
          <w:rFonts w:cs="Times New Roman"/>
          <w:spacing w:val="-1"/>
        </w:rPr>
        <w:t>а</w:t>
      </w:r>
      <w:r w:rsidRPr="00C65EF8">
        <w:rPr>
          <w:rFonts w:cs="Times New Roman"/>
          <w:spacing w:val="2"/>
        </w:rPr>
        <w:t>т</w:t>
      </w:r>
      <w:r w:rsidRPr="00C65EF8">
        <w:rPr>
          <w:rFonts w:cs="Times New Roman"/>
        </w:rPr>
        <w:t>ы до</w:t>
      </w:r>
      <w:r w:rsidRPr="00C65EF8">
        <w:rPr>
          <w:rFonts w:cs="Times New Roman"/>
          <w:spacing w:val="-2"/>
        </w:rPr>
        <w:t>с</w:t>
      </w:r>
      <w:r w:rsidRPr="00C65EF8">
        <w:rPr>
          <w:rFonts w:cs="Times New Roman"/>
        </w:rPr>
        <w:t>тиг</w:t>
      </w:r>
      <w:r w:rsidRPr="00C65EF8">
        <w:rPr>
          <w:rFonts w:cs="Times New Roman"/>
          <w:spacing w:val="-1"/>
        </w:rPr>
        <w:t>а</w:t>
      </w:r>
      <w:r w:rsidRPr="00C65EF8">
        <w:rPr>
          <w:rFonts w:cs="Times New Roman"/>
        </w:rPr>
        <w:t>ют</w:t>
      </w:r>
      <w:r w:rsidRPr="00C65EF8">
        <w:rPr>
          <w:rFonts w:cs="Times New Roman"/>
          <w:spacing w:val="-1"/>
        </w:rPr>
        <w:t>с</w:t>
      </w:r>
      <w:r w:rsidRPr="00C65EF8">
        <w:rPr>
          <w:rFonts w:cs="Times New Roman"/>
        </w:rPr>
        <w:t>я пр</w:t>
      </w:r>
      <w:r w:rsidRPr="00C65EF8">
        <w:rPr>
          <w:rFonts w:cs="Times New Roman"/>
          <w:spacing w:val="-1"/>
        </w:rPr>
        <w:t>е</w:t>
      </w:r>
      <w:r w:rsidRPr="00C65EF8">
        <w:rPr>
          <w:rFonts w:cs="Times New Roman"/>
        </w:rPr>
        <w:t>и</w:t>
      </w:r>
      <w:r w:rsidRPr="00C65EF8">
        <w:rPr>
          <w:rFonts w:cs="Times New Roman"/>
          <w:spacing w:val="1"/>
        </w:rPr>
        <w:t>м</w:t>
      </w:r>
      <w:r w:rsidRPr="00C65EF8">
        <w:rPr>
          <w:rFonts w:cs="Times New Roman"/>
          <w:spacing w:val="-3"/>
        </w:rPr>
        <w:t>у</w:t>
      </w:r>
      <w:r w:rsidRPr="00C65EF8">
        <w:rPr>
          <w:rFonts w:cs="Times New Roman"/>
        </w:rPr>
        <w:t>щ</w:t>
      </w:r>
      <w:r w:rsidRPr="00C65EF8">
        <w:rPr>
          <w:rFonts w:cs="Times New Roman"/>
          <w:spacing w:val="-1"/>
        </w:rPr>
        <w:t>ес</w:t>
      </w:r>
      <w:r w:rsidRPr="00C65EF8">
        <w:rPr>
          <w:rFonts w:cs="Times New Roman"/>
        </w:rPr>
        <w:t>тв</w:t>
      </w:r>
      <w:r w:rsidRPr="00C65EF8">
        <w:rPr>
          <w:rFonts w:cs="Times New Roman"/>
          <w:spacing w:val="-2"/>
        </w:rPr>
        <w:t>е</w:t>
      </w:r>
      <w:r w:rsidRPr="00C65EF8">
        <w:rPr>
          <w:rFonts w:cs="Times New Roman"/>
        </w:rPr>
        <w:t>нно</w:t>
      </w:r>
    </w:p>
    <w:p w:rsidR="00146E7B" w:rsidRPr="00C65EF8" w:rsidRDefault="00146E7B" w:rsidP="00C65EF8">
      <w:pPr>
        <w:pStyle w:val="a4"/>
        <w:spacing w:before="51"/>
        <w:jc w:val="both"/>
        <w:rPr>
          <w:rFonts w:cs="Times New Roman"/>
          <w:lang w:val="ru-RU"/>
        </w:rPr>
      </w:pPr>
      <w:r w:rsidRPr="00C65EF8">
        <w:rPr>
          <w:rFonts w:cs="Times New Roman"/>
          <w:lang w:val="ru-RU"/>
        </w:rPr>
        <w:t>в</w:t>
      </w:r>
      <w:r w:rsidRPr="00C65EF8">
        <w:rPr>
          <w:rFonts w:cs="Times New Roman"/>
          <w:spacing w:val="11"/>
          <w:lang w:val="ru-RU"/>
        </w:rPr>
        <w:t xml:space="preserve"> </w:t>
      </w:r>
      <w:r w:rsidRPr="00C65EF8">
        <w:rPr>
          <w:rFonts w:cs="Times New Roman"/>
          <w:spacing w:val="-1"/>
          <w:lang w:val="ru-RU"/>
        </w:rPr>
        <w:t>рамках</w:t>
      </w:r>
      <w:r w:rsidRPr="00C65EF8">
        <w:rPr>
          <w:rFonts w:cs="Times New Roman"/>
          <w:spacing w:val="13"/>
          <w:lang w:val="ru-RU"/>
        </w:rPr>
        <w:t xml:space="preserve"> </w:t>
      </w:r>
      <w:r w:rsidRPr="00C65EF8">
        <w:rPr>
          <w:rFonts w:cs="Times New Roman"/>
          <w:spacing w:val="-1"/>
          <w:lang w:val="ru-RU"/>
        </w:rPr>
        <w:t>естественных</w:t>
      </w:r>
      <w:r w:rsidRPr="00C65EF8">
        <w:rPr>
          <w:rFonts w:cs="Times New Roman"/>
          <w:spacing w:val="11"/>
          <w:lang w:val="ru-RU"/>
        </w:rPr>
        <w:t xml:space="preserve"> </w:t>
      </w:r>
      <w:r w:rsidRPr="00C65EF8">
        <w:rPr>
          <w:rFonts w:cs="Times New Roman"/>
          <w:spacing w:val="-1"/>
          <w:lang w:val="ru-RU"/>
        </w:rPr>
        <w:t>наук,</w:t>
      </w:r>
      <w:r w:rsidRPr="00C65EF8">
        <w:rPr>
          <w:rFonts w:cs="Times New Roman"/>
          <w:spacing w:val="11"/>
          <w:lang w:val="ru-RU"/>
        </w:rPr>
        <w:t xml:space="preserve"> </w:t>
      </w:r>
      <w:r w:rsidRPr="00C65EF8">
        <w:rPr>
          <w:rFonts w:cs="Times New Roman"/>
          <w:spacing w:val="-1"/>
          <w:lang w:val="ru-RU"/>
        </w:rPr>
        <w:t>предметов</w:t>
      </w:r>
      <w:r w:rsidRPr="00C65EF8">
        <w:rPr>
          <w:rFonts w:cs="Times New Roman"/>
          <w:spacing w:val="16"/>
          <w:lang w:val="ru-RU"/>
        </w:rPr>
        <w:t xml:space="preserve"> </w:t>
      </w:r>
      <w:r w:rsidRPr="00C65EF8">
        <w:rPr>
          <w:rFonts w:cs="Times New Roman"/>
          <w:spacing w:val="-1"/>
          <w:lang w:val="ru-RU"/>
        </w:rPr>
        <w:t>«Искусство  ( музыка, ИЗО)»,</w:t>
      </w:r>
      <w:r w:rsidRPr="00C65EF8">
        <w:rPr>
          <w:rFonts w:cs="Times New Roman"/>
          <w:spacing w:val="18"/>
          <w:lang w:val="ru-RU"/>
        </w:rPr>
        <w:t xml:space="preserve"> </w:t>
      </w:r>
      <w:r w:rsidRPr="00C65EF8">
        <w:rPr>
          <w:rFonts w:cs="Times New Roman"/>
          <w:spacing w:val="-1"/>
          <w:lang w:val="ru-RU"/>
        </w:rPr>
        <w:t>«Русский</w:t>
      </w:r>
      <w:r w:rsidRPr="00C65EF8">
        <w:rPr>
          <w:rFonts w:cs="Times New Roman"/>
          <w:spacing w:val="12"/>
          <w:lang w:val="ru-RU"/>
        </w:rPr>
        <w:t xml:space="preserve"> </w:t>
      </w:r>
      <w:r w:rsidRPr="00C65EF8">
        <w:rPr>
          <w:rFonts w:cs="Times New Roman"/>
          <w:lang w:val="ru-RU"/>
        </w:rPr>
        <w:t>язык»,</w:t>
      </w:r>
      <w:r w:rsidRPr="00C65EF8">
        <w:rPr>
          <w:rFonts w:cs="Times New Roman"/>
          <w:spacing w:val="16"/>
          <w:lang w:val="ru-RU"/>
        </w:rPr>
        <w:t xml:space="preserve"> </w:t>
      </w:r>
      <w:r w:rsidRPr="00C65EF8">
        <w:rPr>
          <w:rFonts w:cs="Times New Roman"/>
          <w:spacing w:val="-1"/>
          <w:lang w:val="ru-RU"/>
        </w:rPr>
        <w:t>«Иностранный</w:t>
      </w:r>
      <w:r w:rsidRPr="00C65EF8">
        <w:rPr>
          <w:rFonts w:cs="Times New Roman"/>
          <w:spacing w:val="45"/>
          <w:lang w:val="ru-RU"/>
        </w:rPr>
        <w:t xml:space="preserve"> </w:t>
      </w:r>
      <w:r w:rsidRPr="00C65EF8">
        <w:rPr>
          <w:rFonts w:cs="Times New Roman"/>
          <w:spacing w:val="-1"/>
          <w:lang w:val="ru-RU"/>
        </w:rPr>
        <w:t>язык»,</w:t>
      </w:r>
      <w:r w:rsidRPr="00C65EF8">
        <w:rPr>
          <w:rFonts w:cs="Times New Roman"/>
          <w:spacing w:val="4"/>
          <w:lang w:val="ru-RU"/>
        </w:rPr>
        <w:t xml:space="preserve"> </w:t>
      </w:r>
      <w:r w:rsidRPr="00C65EF8">
        <w:rPr>
          <w:rFonts w:cs="Times New Roman"/>
          <w:spacing w:val="-1"/>
          <w:lang w:val="ru-RU"/>
        </w:rPr>
        <w:t>«Физическая</w:t>
      </w:r>
      <w:r w:rsidRPr="00C65EF8">
        <w:rPr>
          <w:rFonts w:cs="Times New Roman"/>
          <w:lang w:val="ru-RU"/>
        </w:rPr>
        <w:t xml:space="preserve"> </w:t>
      </w:r>
      <w:r w:rsidRPr="00C65EF8">
        <w:rPr>
          <w:rFonts w:cs="Times New Roman"/>
          <w:spacing w:val="-1"/>
          <w:lang w:val="ru-RU"/>
        </w:rPr>
        <w:t>культура»,</w:t>
      </w:r>
      <w:r w:rsidRPr="00C65EF8">
        <w:rPr>
          <w:rFonts w:cs="Times New Roman"/>
          <w:spacing w:val="2"/>
          <w:lang w:val="ru-RU"/>
        </w:rPr>
        <w:t xml:space="preserve"> </w:t>
      </w:r>
      <w:r w:rsidRPr="00C65EF8">
        <w:rPr>
          <w:rFonts w:cs="Times New Roman"/>
          <w:lang w:val="ru-RU"/>
        </w:rPr>
        <w:t>а</w:t>
      </w:r>
      <w:r w:rsidRPr="00C65EF8">
        <w:rPr>
          <w:rFonts w:cs="Times New Roman"/>
          <w:spacing w:val="-1"/>
          <w:lang w:val="ru-RU"/>
        </w:rPr>
        <w:t xml:space="preserve"> </w:t>
      </w:r>
      <w:r w:rsidRPr="00C65EF8">
        <w:rPr>
          <w:rFonts w:cs="Times New Roman"/>
          <w:lang w:val="ru-RU"/>
        </w:rPr>
        <w:t>также</w:t>
      </w:r>
      <w:r w:rsidRPr="00C65EF8">
        <w:rPr>
          <w:rFonts w:cs="Times New Roman"/>
          <w:spacing w:val="-1"/>
          <w:lang w:val="ru-RU"/>
        </w:rPr>
        <w:t xml:space="preserve"> </w:t>
      </w:r>
      <w:r w:rsidRPr="00C65EF8">
        <w:rPr>
          <w:rFonts w:cs="Times New Roman"/>
          <w:lang w:val="ru-RU"/>
        </w:rPr>
        <w:t>во</w:t>
      </w:r>
      <w:r w:rsidRPr="00C65EF8">
        <w:rPr>
          <w:rFonts w:cs="Times New Roman"/>
          <w:spacing w:val="1"/>
          <w:lang w:val="ru-RU"/>
        </w:rPr>
        <w:t xml:space="preserve"> </w:t>
      </w:r>
      <w:r w:rsidRPr="00C65EF8">
        <w:rPr>
          <w:rFonts w:cs="Times New Roman"/>
          <w:spacing w:val="-1"/>
          <w:lang w:val="ru-RU"/>
        </w:rPr>
        <w:t>внеурочной</w:t>
      </w:r>
      <w:r w:rsidRPr="00C65EF8">
        <w:rPr>
          <w:rFonts w:cs="Times New Roman"/>
          <w:lang w:val="ru-RU"/>
        </w:rPr>
        <w:t xml:space="preserve"> </w:t>
      </w:r>
      <w:r w:rsidRPr="00C65EF8">
        <w:rPr>
          <w:rFonts w:cs="Times New Roman"/>
          <w:spacing w:val="-1"/>
          <w:lang w:val="ru-RU"/>
        </w:rPr>
        <w:t>деятельности</w:t>
      </w:r>
      <w:r w:rsidRPr="00C65EF8">
        <w:rPr>
          <w:rFonts w:cs="Times New Roman"/>
          <w:lang w:val="ru-RU"/>
        </w:rPr>
        <w:t>.</w:t>
      </w:r>
    </w:p>
    <w:p w:rsidR="00146E7B" w:rsidRPr="00C65EF8" w:rsidRDefault="00146E7B" w:rsidP="00C65EF8">
      <w:pPr>
        <w:pStyle w:val="210"/>
        <w:jc w:val="both"/>
        <w:outlineLvl w:val="9"/>
        <w:rPr>
          <w:rFonts w:cs="Times New Roman"/>
          <w:b w:val="0"/>
          <w:bCs w:val="0"/>
          <w:lang w:val="ru-RU"/>
        </w:rPr>
      </w:pPr>
      <w:r w:rsidRPr="00C65EF8">
        <w:rPr>
          <w:rFonts w:cs="Times New Roman"/>
          <w:spacing w:val="-1"/>
          <w:lang w:val="ru-RU"/>
        </w:rPr>
        <w:t>Создание письменных</w:t>
      </w:r>
      <w:r w:rsidRPr="00C65EF8">
        <w:rPr>
          <w:rFonts w:cs="Times New Roman"/>
          <w:spacing w:val="-3"/>
          <w:lang w:val="ru-RU"/>
        </w:rPr>
        <w:t xml:space="preserve"> </w:t>
      </w:r>
      <w:r w:rsidRPr="00C65EF8">
        <w:rPr>
          <w:rFonts w:cs="Times New Roman"/>
          <w:spacing w:val="-1"/>
          <w:lang w:val="ru-RU"/>
        </w:rPr>
        <w:t>сообщений</w:t>
      </w:r>
    </w:p>
    <w:p w:rsidR="00146E7B" w:rsidRPr="00C65EF8" w:rsidRDefault="00146E7B" w:rsidP="00C65EF8">
      <w:pPr>
        <w:pStyle w:val="a4"/>
        <w:ind w:left="529"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146E7B" w:rsidRPr="00C65EF8" w:rsidRDefault="00146E7B" w:rsidP="00277961">
      <w:pPr>
        <w:pStyle w:val="a4"/>
        <w:numPr>
          <w:ilvl w:val="0"/>
          <w:numId w:val="3"/>
        </w:numPr>
        <w:tabs>
          <w:tab w:val="left" w:pos="674"/>
        </w:tabs>
        <w:ind w:right="114" w:firstLine="427"/>
        <w:jc w:val="both"/>
        <w:rPr>
          <w:rFonts w:cs="Times New Roman"/>
          <w:lang w:val="ru-RU"/>
        </w:rPr>
      </w:pPr>
      <w:r w:rsidRPr="00C65EF8">
        <w:rPr>
          <w:rFonts w:cs="Times New Roman"/>
          <w:spacing w:val="-1"/>
          <w:lang w:val="ru-RU"/>
        </w:rPr>
        <w:t>создавать</w:t>
      </w:r>
      <w:r w:rsidRPr="00C65EF8">
        <w:rPr>
          <w:rFonts w:cs="Times New Roman"/>
          <w:lang w:val="ru-RU"/>
        </w:rPr>
        <w:t xml:space="preserve"> </w:t>
      </w:r>
      <w:r w:rsidRPr="00C65EF8">
        <w:rPr>
          <w:rFonts w:cs="Times New Roman"/>
          <w:spacing w:val="29"/>
          <w:lang w:val="ru-RU"/>
        </w:rPr>
        <w:t xml:space="preserve"> </w:t>
      </w:r>
      <w:r w:rsidRPr="00C65EF8">
        <w:rPr>
          <w:rFonts w:cs="Times New Roman"/>
          <w:spacing w:val="-1"/>
          <w:lang w:val="ru-RU"/>
        </w:rPr>
        <w:t>текст</w:t>
      </w:r>
      <w:r w:rsidRPr="00C65EF8">
        <w:rPr>
          <w:rFonts w:cs="Times New Roman"/>
          <w:lang w:val="ru-RU"/>
        </w:rPr>
        <w:t xml:space="preserve"> </w:t>
      </w:r>
      <w:r w:rsidRPr="00C65EF8">
        <w:rPr>
          <w:rFonts w:cs="Times New Roman"/>
          <w:spacing w:val="29"/>
          <w:lang w:val="ru-RU"/>
        </w:rPr>
        <w:t xml:space="preserve"> </w:t>
      </w:r>
      <w:r w:rsidRPr="00C65EF8">
        <w:rPr>
          <w:rFonts w:cs="Times New Roman"/>
          <w:lang w:val="ru-RU"/>
        </w:rPr>
        <w:t xml:space="preserve">на </w:t>
      </w:r>
      <w:r w:rsidRPr="00C65EF8">
        <w:rPr>
          <w:rFonts w:cs="Times New Roman"/>
          <w:spacing w:val="30"/>
          <w:lang w:val="ru-RU"/>
        </w:rPr>
        <w:t xml:space="preserve"> </w:t>
      </w:r>
      <w:r w:rsidRPr="00C65EF8">
        <w:rPr>
          <w:rFonts w:cs="Times New Roman"/>
          <w:spacing w:val="-1"/>
          <w:lang w:val="ru-RU"/>
        </w:rPr>
        <w:t>русском</w:t>
      </w:r>
      <w:r w:rsidRPr="00C65EF8">
        <w:rPr>
          <w:rFonts w:cs="Times New Roman"/>
          <w:lang w:val="ru-RU"/>
        </w:rPr>
        <w:t xml:space="preserve"> </w:t>
      </w:r>
      <w:r w:rsidRPr="00C65EF8">
        <w:rPr>
          <w:rFonts w:cs="Times New Roman"/>
          <w:spacing w:val="27"/>
          <w:lang w:val="ru-RU"/>
        </w:rPr>
        <w:t xml:space="preserve"> </w:t>
      </w:r>
      <w:r w:rsidRPr="00C65EF8">
        <w:rPr>
          <w:rFonts w:cs="Times New Roman"/>
          <w:lang w:val="ru-RU"/>
        </w:rPr>
        <w:t xml:space="preserve">языке </w:t>
      </w:r>
      <w:r w:rsidRPr="00C65EF8">
        <w:rPr>
          <w:rFonts w:cs="Times New Roman"/>
          <w:spacing w:val="30"/>
          <w:lang w:val="ru-RU"/>
        </w:rPr>
        <w:t xml:space="preserve"> </w:t>
      </w:r>
      <w:r w:rsidRPr="00C65EF8">
        <w:rPr>
          <w:rFonts w:cs="Times New Roman"/>
          <w:lang w:val="ru-RU"/>
        </w:rPr>
        <w:t xml:space="preserve">с </w:t>
      </w:r>
      <w:r w:rsidRPr="00C65EF8">
        <w:rPr>
          <w:rFonts w:cs="Times New Roman"/>
          <w:spacing w:val="27"/>
          <w:lang w:val="ru-RU"/>
        </w:rPr>
        <w:t xml:space="preserve"> </w:t>
      </w:r>
      <w:r w:rsidRPr="00C65EF8">
        <w:rPr>
          <w:rFonts w:cs="Times New Roman"/>
          <w:spacing w:val="-1"/>
          <w:lang w:val="ru-RU"/>
        </w:rPr>
        <w:t>использованием</w:t>
      </w:r>
      <w:r w:rsidRPr="00C65EF8">
        <w:rPr>
          <w:rFonts w:cs="Times New Roman"/>
          <w:lang w:val="ru-RU"/>
        </w:rPr>
        <w:t xml:space="preserve"> </w:t>
      </w:r>
      <w:r w:rsidRPr="00C65EF8">
        <w:rPr>
          <w:rFonts w:cs="Times New Roman"/>
          <w:spacing w:val="27"/>
          <w:lang w:val="ru-RU"/>
        </w:rPr>
        <w:t xml:space="preserve"> </w:t>
      </w:r>
      <w:r w:rsidRPr="00C65EF8">
        <w:rPr>
          <w:rFonts w:cs="Times New Roman"/>
          <w:spacing w:val="-1"/>
          <w:lang w:val="ru-RU"/>
        </w:rPr>
        <w:t>слепого</w:t>
      </w:r>
      <w:r w:rsidRPr="00C65EF8">
        <w:rPr>
          <w:rFonts w:cs="Times New Roman"/>
          <w:lang w:val="ru-RU"/>
        </w:rPr>
        <w:t xml:space="preserve"> </w:t>
      </w:r>
      <w:r w:rsidRPr="00C65EF8">
        <w:rPr>
          <w:rFonts w:cs="Times New Roman"/>
          <w:spacing w:val="30"/>
          <w:lang w:val="ru-RU"/>
        </w:rPr>
        <w:t xml:space="preserve"> </w:t>
      </w:r>
      <w:r w:rsidRPr="00C65EF8">
        <w:rPr>
          <w:rFonts w:cs="Times New Roman"/>
          <w:spacing w:val="-1"/>
          <w:lang w:val="ru-RU"/>
        </w:rPr>
        <w:t>десятипальцевого</w:t>
      </w:r>
      <w:r w:rsidRPr="00C65EF8">
        <w:rPr>
          <w:rFonts w:cs="Times New Roman"/>
          <w:spacing w:val="79"/>
          <w:lang w:val="ru-RU"/>
        </w:rPr>
        <w:t xml:space="preserve"> </w:t>
      </w:r>
      <w:r w:rsidRPr="00C65EF8">
        <w:rPr>
          <w:rFonts w:cs="Times New Roman"/>
          <w:spacing w:val="-1"/>
          <w:lang w:val="ru-RU"/>
        </w:rPr>
        <w:t>кл</w:t>
      </w:r>
      <w:r w:rsidRPr="00C65EF8">
        <w:rPr>
          <w:rFonts w:cs="Times New Roman"/>
          <w:spacing w:val="-1"/>
          <w:lang w:val="ru-RU"/>
        </w:rPr>
        <w:t>а</w:t>
      </w:r>
      <w:r w:rsidRPr="00C65EF8">
        <w:rPr>
          <w:rFonts w:cs="Times New Roman"/>
          <w:spacing w:val="-1"/>
          <w:lang w:val="ru-RU"/>
        </w:rPr>
        <w:t>виатурного</w:t>
      </w:r>
      <w:r w:rsidRPr="00C65EF8">
        <w:rPr>
          <w:rFonts w:cs="Times New Roman"/>
          <w:lang w:val="ru-RU"/>
        </w:rPr>
        <w:t xml:space="preserve"> </w:t>
      </w:r>
      <w:r w:rsidRPr="00C65EF8">
        <w:rPr>
          <w:rFonts w:cs="Times New Roman"/>
          <w:spacing w:val="-1"/>
          <w:lang w:val="ru-RU"/>
        </w:rPr>
        <w:t>письма;</w:t>
      </w:r>
    </w:p>
    <w:p w:rsidR="00146E7B" w:rsidRPr="00C65EF8" w:rsidRDefault="00146E7B" w:rsidP="00277961">
      <w:pPr>
        <w:pStyle w:val="a4"/>
        <w:numPr>
          <w:ilvl w:val="0"/>
          <w:numId w:val="3"/>
        </w:numPr>
        <w:tabs>
          <w:tab w:val="left" w:pos="674"/>
        </w:tabs>
        <w:ind w:left="673"/>
        <w:jc w:val="both"/>
        <w:rPr>
          <w:rFonts w:cs="Times New Roman"/>
          <w:lang w:val="ru-RU"/>
        </w:rPr>
      </w:pPr>
      <w:r w:rsidRPr="00C65EF8">
        <w:rPr>
          <w:rFonts w:cs="Times New Roman"/>
          <w:spacing w:val="-1"/>
          <w:lang w:val="ru-RU"/>
        </w:rPr>
        <w:t>сканировать</w:t>
      </w:r>
      <w:r w:rsidRPr="00C65EF8">
        <w:rPr>
          <w:rFonts w:cs="Times New Roman"/>
          <w:lang w:val="ru-RU"/>
        </w:rPr>
        <w:t xml:space="preserve"> текст и</w:t>
      </w:r>
      <w:r w:rsidRPr="00C65EF8">
        <w:rPr>
          <w:rFonts w:cs="Times New Roman"/>
          <w:spacing w:val="1"/>
          <w:lang w:val="ru-RU"/>
        </w:rPr>
        <w:t xml:space="preserve"> </w:t>
      </w:r>
      <w:r w:rsidRPr="00C65EF8">
        <w:rPr>
          <w:rFonts w:cs="Times New Roman"/>
          <w:spacing w:val="-1"/>
          <w:lang w:val="ru-RU"/>
        </w:rPr>
        <w:t>осуществлять</w:t>
      </w:r>
      <w:r w:rsidRPr="00C65EF8">
        <w:rPr>
          <w:rFonts w:cs="Times New Roman"/>
          <w:spacing w:val="1"/>
          <w:lang w:val="ru-RU"/>
        </w:rPr>
        <w:t xml:space="preserve"> </w:t>
      </w:r>
      <w:r w:rsidRPr="00C65EF8">
        <w:rPr>
          <w:rFonts w:cs="Times New Roman"/>
          <w:spacing w:val="-1"/>
          <w:lang w:val="ru-RU"/>
        </w:rPr>
        <w:t>распознавание сканированного</w:t>
      </w:r>
      <w:r w:rsidRPr="00C65EF8">
        <w:rPr>
          <w:rFonts w:cs="Times New Roman"/>
          <w:lang w:val="ru-RU"/>
        </w:rPr>
        <w:t xml:space="preserve"> </w:t>
      </w:r>
      <w:r w:rsidRPr="00C65EF8">
        <w:rPr>
          <w:rFonts w:cs="Times New Roman"/>
          <w:spacing w:val="-1"/>
          <w:lang w:val="ru-RU"/>
        </w:rPr>
        <w:t>текста;</w:t>
      </w:r>
    </w:p>
    <w:p w:rsidR="00146E7B" w:rsidRPr="00C65EF8" w:rsidRDefault="00146E7B" w:rsidP="00277961">
      <w:pPr>
        <w:pStyle w:val="a4"/>
        <w:numPr>
          <w:ilvl w:val="0"/>
          <w:numId w:val="3"/>
        </w:numPr>
        <w:tabs>
          <w:tab w:val="left" w:pos="674"/>
        </w:tabs>
        <w:ind w:right="106" w:firstLine="427"/>
        <w:jc w:val="both"/>
        <w:rPr>
          <w:rFonts w:cs="Times New Roman"/>
          <w:lang w:val="ru-RU"/>
        </w:rPr>
      </w:pPr>
      <w:r w:rsidRPr="00C65EF8">
        <w:rPr>
          <w:rFonts w:cs="Times New Roman"/>
          <w:spacing w:val="-1"/>
          <w:lang w:val="ru-RU"/>
        </w:rPr>
        <w:t>осуществлять</w:t>
      </w:r>
      <w:r w:rsidRPr="00C65EF8">
        <w:rPr>
          <w:rFonts w:cs="Times New Roman"/>
          <w:lang w:val="ru-RU"/>
        </w:rPr>
        <w:t xml:space="preserve"> </w:t>
      </w:r>
      <w:r w:rsidRPr="00C65EF8">
        <w:rPr>
          <w:rFonts w:cs="Times New Roman"/>
          <w:spacing w:val="22"/>
          <w:lang w:val="ru-RU"/>
        </w:rPr>
        <w:t xml:space="preserve"> </w:t>
      </w:r>
      <w:r w:rsidRPr="00C65EF8">
        <w:rPr>
          <w:rFonts w:cs="Times New Roman"/>
          <w:spacing w:val="-1"/>
          <w:lang w:val="ru-RU"/>
        </w:rPr>
        <w:t>редактирование</w:t>
      </w:r>
      <w:r w:rsidRPr="00C65EF8">
        <w:rPr>
          <w:rFonts w:cs="Times New Roman"/>
          <w:lang w:val="ru-RU"/>
        </w:rPr>
        <w:t xml:space="preserve"> </w:t>
      </w:r>
      <w:r w:rsidRPr="00C65EF8">
        <w:rPr>
          <w:rFonts w:cs="Times New Roman"/>
          <w:spacing w:val="20"/>
          <w:lang w:val="ru-RU"/>
        </w:rPr>
        <w:t xml:space="preserve"> </w:t>
      </w:r>
      <w:r w:rsidRPr="00C65EF8">
        <w:rPr>
          <w:rFonts w:cs="Times New Roman"/>
          <w:lang w:val="ru-RU"/>
        </w:rPr>
        <w:t xml:space="preserve">и </w:t>
      </w:r>
      <w:r w:rsidRPr="00C65EF8">
        <w:rPr>
          <w:rFonts w:cs="Times New Roman"/>
          <w:spacing w:val="22"/>
          <w:lang w:val="ru-RU"/>
        </w:rPr>
        <w:t xml:space="preserve"> </w:t>
      </w:r>
      <w:r w:rsidRPr="00C65EF8">
        <w:rPr>
          <w:rFonts w:cs="Times New Roman"/>
          <w:spacing w:val="-1"/>
          <w:lang w:val="ru-RU"/>
        </w:rPr>
        <w:t>структурирование</w:t>
      </w:r>
      <w:r w:rsidRPr="00C65EF8">
        <w:rPr>
          <w:rFonts w:cs="Times New Roman"/>
          <w:lang w:val="ru-RU"/>
        </w:rPr>
        <w:t xml:space="preserve"> </w:t>
      </w:r>
      <w:r w:rsidRPr="00C65EF8">
        <w:rPr>
          <w:rFonts w:cs="Times New Roman"/>
          <w:spacing w:val="20"/>
          <w:lang w:val="ru-RU"/>
        </w:rPr>
        <w:t xml:space="preserve"> </w:t>
      </w:r>
      <w:r w:rsidRPr="00C65EF8">
        <w:rPr>
          <w:rFonts w:cs="Times New Roman"/>
          <w:spacing w:val="-1"/>
          <w:lang w:val="ru-RU"/>
        </w:rPr>
        <w:t>текста</w:t>
      </w:r>
      <w:r w:rsidRPr="00C65EF8">
        <w:rPr>
          <w:rFonts w:cs="Times New Roman"/>
          <w:lang w:val="ru-RU"/>
        </w:rPr>
        <w:t xml:space="preserve"> </w:t>
      </w:r>
      <w:r w:rsidRPr="00C65EF8">
        <w:rPr>
          <w:rFonts w:cs="Times New Roman"/>
          <w:spacing w:val="20"/>
          <w:lang w:val="ru-RU"/>
        </w:rPr>
        <w:t xml:space="preserve"> </w:t>
      </w:r>
      <w:r w:rsidRPr="00C65EF8">
        <w:rPr>
          <w:rFonts w:cs="Times New Roman"/>
          <w:lang w:val="ru-RU"/>
        </w:rPr>
        <w:t xml:space="preserve">в </w:t>
      </w:r>
      <w:r w:rsidRPr="00C65EF8">
        <w:rPr>
          <w:rFonts w:cs="Times New Roman"/>
          <w:spacing w:val="20"/>
          <w:lang w:val="ru-RU"/>
        </w:rPr>
        <w:t xml:space="preserve"> </w:t>
      </w:r>
      <w:r w:rsidRPr="00C65EF8">
        <w:rPr>
          <w:rFonts w:cs="Times New Roman"/>
          <w:lang w:val="ru-RU"/>
        </w:rPr>
        <w:t xml:space="preserve">соответст-вии </w:t>
      </w:r>
      <w:r w:rsidRPr="00C65EF8">
        <w:rPr>
          <w:rFonts w:cs="Times New Roman"/>
          <w:spacing w:val="22"/>
          <w:lang w:val="ru-RU"/>
        </w:rPr>
        <w:t xml:space="preserve"> </w:t>
      </w:r>
      <w:r w:rsidRPr="00C65EF8">
        <w:rPr>
          <w:rFonts w:cs="Times New Roman"/>
          <w:lang w:val="ru-RU"/>
        </w:rPr>
        <w:t xml:space="preserve">с </w:t>
      </w:r>
      <w:r w:rsidRPr="00C65EF8">
        <w:rPr>
          <w:rFonts w:cs="Times New Roman"/>
          <w:spacing w:val="20"/>
          <w:lang w:val="ru-RU"/>
        </w:rPr>
        <w:t xml:space="preserve"> </w:t>
      </w:r>
      <w:r w:rsidRPr="00C65EF8">
        <w:rPr>
          <w:rFonts w:cs="Times New Roman"/>
          <w:spacing w:val="-1"/>
          <w:lang w:val="ru-RU"/>
        </w:rPr>
        <w:t>его</w:t>
      </w:r>
      <w:r w:rsidRPr="00C65EF8">
        <w:rPr>
          <w:rFonts w:cs="Times New Roman"/>
          <w:spacing w:val="75"/>
          <w:lang w:val="ru-RU"/>
        </w:rPr>
        <w:t xml:space="preserve"> </w:t>
      </w:r>
      <w:r w:rsidRPr="00C65EF8">
        <w:rPr>
          <w:rFonts w:cs="Times New Roman"/>
          <w:spacing w:val="-1"/>
          <w:lang w:val="ru-RU"/>
        </w:rPr>
        <w:t>смыслом</w:t>
      </w:r>
      <w:r w:rsidRPr="00C65EF8">
        <w:rPr>
          <w:rFonts w:cs="Times New Roman"/>
          <w:spacing w:val="1"/>
          <w:lang w:val="ru-RU"/>
        </w:rPr>
        <w:t xml:space="preserve"> </w:t>
      </w:r>
      <w:r w:rsidRPr="00C65EF8">
        <w:rPr>
          <w:rFonts w:cs="Times New Roman"/>
          <w:spacing w:val="-1"/>
          <w:lang w:val="ru-RU"/>
        </w:rPr>
        <w:t>средствами</w:t>
      </w:r>
      <w:r w:rsidRPr="00C65EF8">
        <w:rPr>
          <w:rFonts w:cs="Times New Roman"/>
          <w:lang w:val="ru-RU"/>
        </w:rPr>
        <w:t xml:space="preserve"> текстового </w:t>
      </w:r>
      <w:r w:rsidRPr="00C65EF8">
        <w:rPr>
          <w:rFonts w:cs="Times New Roman"/>
          <w:spacing w:val="-1"/>
          <w:lang w:val="ru-RU"/>
        </w:rPr>
        <w:t>редактора;</w:t>
      </w:r>
    </w:p>
    <w:p w:rsidR="00146E7B" w:rsidRPr="00C65EF8" w:rsidRDefault="00146E7B" w:rsidP="00277961">
      <w:pPr>
        <w:pStyle w:val="a4"/>
        <w:numPr>
          <w:ilvl w:val="0"/>
          <w:numId w:val="3"/>
        </w:numPr>
        <w:tabs>
          <w:tab w:val="left" w:pos="674"/>
        </w:tabs>
        <w:ind w:right="109" w:firstLine="427"/>
        <w:jc w:val="both"/>
        <w:rPr>
          <w:rFonts w:cs="Times New Roman"/>
          <w:lang w:val="ru-RU"/>
        </w:rPr>
      </w:pPr>
      <w:r w:rsidRPr="00C65EF8">
        <w:rPr>
          <w:rFonts w:cs="Times New Roman"/>
          <w:spacing w:val="-1"/>
          <w:lang w:val="ru-RU"/>
        </w:rPr>
        <w:lastRenderedPageBreak/>
        <w:t>создавать</w:t>
      </w:r>
      <w:r w:rsidRPr="00C65EF8">
        <w:rPr>
          <w:rFonts w:cs="Times New Roman"/>
          <w:spacing w:val="29"/>
          <w:lang w:val="ru-RU"/>
        </w:rPr>
        <w:t xml:space="preserve"> </w:t>
      </w:r>
      <w:r w:rsidRPr="00C65EF8">
        <w:rPr>
          <w:rFonts w:cs="Times New Roman"/>
          <w:spacing w:val="-1"/>
          <w:lang w:val="ru-RU"/>
        </w:rPr>
        <w:t>текст</w:t>
      </w:r>
      <w:r w:rsidRPr="00C65EF8">
        <w:rPr>
          <w:rFonts w:cs="Times New Roman"/>
          <w:spacing w:val="29"/>
          <w:lang w:val="ru-RU"/>
        </w:rPr>
        <w:t xml:space="preserve"> </w:t>
      </w:r>
      <w:r w:rsidRPr="00C65EF8">
        <w:rPr>
          <w:rFonts w:cs="Times New Roman"/>
          <w:lang w:val="ru-RU"/>
        </w:rPr>
        <w:t>на</w:t>
      </w:r>
      <w:r w:rsidRPr="00C65EF8">
        <w:rPr>
          <w:rFonts w:cs="Times New Roman"/>
          <w:spacing w:val="27"/>
          <w:lang w:val="ru-RU"/>
        </w:rPr>
        <w:t xml:space="preserve"> </w:t>
      </w:r>
      <w:r w:rsidRPr="00C65EF8">
        <w:rPr>
          <w:rFonts w:cs="Times New Roman"/>
          <w:spacing w:val="-1"/>
          <w:lang w:val="ru-RU"/>
        </w:rPr>
        <w:t>основе</w:t>
      </w:r>
      <w:r w:rsidRPr="00C65EF8">
        <w:rPr>
          <w:rFonts w:cs="Times New Roman"/>
          <w:spacing w:val="27"/>
          <w:lang w:val="ru-RU"/>
        </w:rPr>
        <w:t xml:space="preserve"> </w:t>
      </w:r>
      <w:r w:rsidRPr="00C65EF8">
        <w:rPr>
          <w:rFonts w:cs="Times New Roman"/>
          <w:spacing w:val="-1"/>
          <w:lang w:val="ru-RU"/>
        </w:rPr>
        <w:t>расшифровки</w:t>
      </w:r>
      <w:r w:rsidRPr="00C65EF8">
        <w:rPr>
          <w:rFonts w:cs="Times New Roman"/>
          <w:spacing w:val="29"/>
          <w:lang w:val="ru-RU"/>
        </w:rPr>
        <w:t xml:space="preserve"> </w:t>
      </w:r>
      <w:r w:rsidRPr="00C65EF8">
        <w:rPr>
          <w:rFonts w:cs="Times New Roman"/>
          <w:spacing w:val="-1"/>
          <w:lang w:val="ru-RU"/>
        </w:rPr>
        <w:t>аудиозаписи,</w:t>
      </w:r>
      <w:r w:rsidRPr="00C65EF8">
        <w:rPr>
          <w:rFonts w:cs="Times New Roman"/>
          <w:spacing w:val="28"/>
          <w:lang w:val="ru-RU"/>
        </w:rPr>
        <w:t xml:space="preserve"> </w:t>
      </w:r>
      <w:r w:rsidRPr="00C65EF8">
        <w:rPr>
          <w:rFonts w:cs="Times New Roman"/>
          <w:lang w:val="ru-RU"/>
        </w:rPr>
        <w:t>в</w:t>
      </w:r>
      <w:r w:rsidRPr="00C65EF8">
        <w:rPr>
          <w:rFonts w:cs="Times New Roman"/>
          <w:spacing w:val="28"/>
          <w:lang w:val="ru-RU"/>
        </w:rPr>
        <w:t xml:space="preserve"> </w:t>
      </w:r>
      <w:r w:rsidRPr="00C65EF8">
        <w:rPr>
          <w:rFonts w:cs="Times New Roman"/>
          <w:lang w:val="ru-RU"/>
        </w:rPr>
        <w:t>том</w:t>
      </w:r>
      <w:r w:rsidRPr="00C65EF8">
        <w:rPr>
          <w:rFonts w:cs="Times New Roman"/>
          <w:spacing w:val="27"/>
          <w:lang w:val="ru-RU"/>
        </w:rPr>
        <w:t xml:space="preserve"> </w:t>
      </w:r>
      <w:r w:rsidRPr="00C65EF8">
        <w:rPr>
          <w:rFonts w:cs="Times New Roman"/>
          <w:spacing w:val="-1"/>
          <w:lang w:val="ru-RU"/>
        </w:rPr>
        <w:t>числе</w:t>
      </w:r>
      <w:r w:rsidRPr="00C65EF8">
        <w:rPr>
          <w:rFonts w:cs="Times New Roman"/>
          <w:spacing w:val="27"/>
          <w:lang w:val="ru-RU"/>
        </w:rPr>
        <w:t xml:space="preserve"> </w:t>
      </w:r>
      <w:r w:rsidRPr="00C65EF8">
        <w:rPr>
          <w:rFonts w:cs="Times New Roman"/>
          <w:spacing w:val="-1"/>
          <w:lang w:val="ru-RU"/>
        </w:rPr>
        <w:t>нескольких</w:t>
      </w:r>
      <w:r w:rsidRPr="00C65EF8">
        <w:rPr>
          <w:rFonts w:cs="Times New Roman"/>
          <w:spacing w:val="73"/>
          <w:lang w:val="ru-RU"/>
        </w:rPr>
        <w:t xml:space="preserve"> </w:t>
      </w:r>
      <w:r w:rsidRPr="00C65EF8">
        <w:rPr>
          <w:rFonts w:cs="Times New Roman"/>
          <w:spacing w:val="-1"/>
          <w:lang w:val="ru-RU"/>
        </w:rPr>
        <w:t>участн</w:t>
      </w:r>
      <w:r w:rsidRPr="00C65EF8">
        <w:rPr>
          <w:rFonts w:cs="Times New Roman"/>
          <w:spacing w:val="-1"/>
          <w:lang w:val="ru-RU"/>
        </w:rPr>
        <w:t>и</w:t>
      </w:r>
      <w:r w:rsidRPr="00C65EF8">
        <w:rPr>
          <w:rFonts w:cs="Times New Roman"/>
          <w:spacing w:val="-1"/>
          <w:lang w:val="ru-RU"/>
        </w:rPr>
        <w:t>ков</w:t>
      </w:r>
      <w:r w:rsidRPr="00C65EF8">
        <w:rPr>
          <w:rFonts w:cs="Times New Roman"/>
          <w:spacing w:val="13"/>
          <w:lang w:val="ru-RU"/>
        </w:rPr>
        <w:t xml:space="preserve"> </w:t>
      </w:r>
      <w:r w:rsidRPr="00C65EF8">
        <w:rPr>
          <w:rFonts w:cs="Times New Roman"/>
          <w:spacing w:val="-1"/>
          <w:lang w:val="ru-RU"/>
        </w:rPr>
        <w:t>обсуждения,</w:t>
      </w:r>
      <w:r w:rsidRPr="00C65EF8">
        <w:rPr>
          <w:rFonts w:cs="Times New Roman"/>
          <w:spacing w:val="14"/>
          <w:lang w:val="ru-RU"/>
        </w:rPr>
        <w:t xml:space="preserve"> </w:t>
      </w:r>
      <w:r w:rsidRPr="00C65EF8">
        <w:rPr>
          <w:rFonts w:cs="Times New Roman"/>
          <w:spacing w:val="-1"/>
          <w:lang w:val="ru-RU"/>
        </w:rPr>
        <w:t>осуществлять</w:t>
      </w:r>
      <w:r w:rsidRPr="00C65EF8">
        <w:rPr>
          <w:rFonts w:cs="Times New Roman"/>
          <w:spacing w:val="15"/>
          <w:lang w:val="ru-RU"/>
        </w:rPr>
        <w:t xml:space="preserve"> </w:t>
      </w:r>
      <w:r w:rsidRPr="00C65EF8">
        <w:rPr>
          <w:rFonts w:cs="Times New Roman"/>
          <w:spacing w:val="-1"/>
          <w:lang w:val="ru-RU"/>
        </w:rPr>
        <w:t>письменное</w:t>
      </w:r>
      <w:r w:rsidRPr="00C65EF8">
        <w:rPr>
          <w:rFonts w:cs="Times New Roman"/>
          <w:spacing w:val="13"/>
          <w:lang w:val="ru-RU"/>
        </w:rPr>
        <w:t xml:space="preserve"> </w:t>
      </w:r>
      <w:r w:rsidRPr="00C65EF8">
        <w:rPr>
          <w:rFonts w:cs="Times New Roman"/>
          <w:spacing w:val="-1"/>
          <w:lang w:val="ru-RU"/>
        </w:rPr>
        <w:t>смысловое</w:t>
      </w:r>
      <w:r w:rsidRPr="00C65EF8">
        <w:rPr>
          <w:rFonts w:cs="Times New Roman"/>
          <w:spacing w:val="12"/>
          <w:lang w:val="ru-RU"/>
        </w:rPr>
        <w:t xml:space="preserve"> </w:t>
      </w:r>
      <w:r w:rsidRPr="00C65EF8">
        <w:rPr>
          <w:rFonts w:cs="Times New Roman"/>
          <w:lang w:val="ru-RU"/>
        </w:rPr>
        <w:t>резюмирование</w:t>
      </w:r>
      <w:r w:rsidRPr="00C65EF8">
        <w:rPr>
          <w:rFonts w:cs="Times New Roman"/>
          <w:spacing w:val="67"/>
          <w:lang w:val="ru-RU"/>
        </w:rPr>
        <w:t xml:space="preserve"> </w:t>
      </w:r>
      <w:r w:rsidRPr="00C65EF8">
        <w:rPr>
          <w:rFonts w:cs="Times New Roman"/>
          <w:spacing w:val="-1"/>
          <w:lang w:val="ru-RU"/>
        </w:rPr>
        <w:t>высказываний</w:t>
      </w:r>
      <w:r w:rsidRPr="00C65EF8">
        <w:rPr>
          <w:rFonts w:cs="Times New Roman"/>
          <w:lang w:val="ru-RU"/>
        </w:rPr>
        <w:t xml:space="preserve"> в ходе</w:t>
      </w:r>
      <w:r w:rsidRPr="00C65EF8">
        <w:rPr>
          <w:rFonts w:cs="Times New Roman"/>
          <w:spacing w:val="-1"/>
          <w:lang w:val="ru-RU"/>
        </w:rPr>
        <w:t xml:space="preserve"> обсуждения;</w:t>
      </w:r>
    </w:p>
    <w:p w:rsidR="00146E7B" w:rsidRPr="00C65EF8" w:rsidRDefault="00146E7B" w:rsidP="00277961">
      <w:pPr>
        <w:pStyle w:val="a4"/>
        <w:numPr>
          <w:ilvl w:val="0"/>
          <w:numId w:val="3"/>
        </w:numPr>
        <w:tabs>
          <w:tab w:val="left" w:pos="674"/>
        </w:tabs>
        <w:ind w:right="115" w:firstLine="427"/>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36"/>
          <w:lang w:val="ru-RU"/>
        </w:rPr>
        <w:t xml:space="preserve"> </w:t>
      </w:r>
      <w:r w:rsidRPr="00C65EF8">
        <w:rPr>
          <w:rFonts w:cs="Times New Roman"/>
          <w:spacing w:val="-1"/>
          <w:lang w:val="ru-RU"/>
        </w:rPr>
        <w:t>средства</w:t>
      </w:r>
      <w:r w:rsidRPr="00C65EF8">
        <w:rPr>
          <w:rFonts w:cs="Times New Roman"/>
          <w:lang w:val="ru-RU"/>
        </w:rPr>
        <w:t xml:space="preserve"> </w:t>
      </w:r>
      <w:r w:rsidRPr="00C65EF8">
        <w:rPr>
          <w:rFonts w:cs="Times New Roman"/>
          <w:spacing w:val="34"/>
          <w:lang w:val="ru-RU"/>
        </w:rPr>
        <w:t xml:space="preserve"> </w:t>
      </w:r>
      <w:r w:rsidRPr="00C65EF8">
        <w:rPr>
          <w:rFonts w:cs="Times New Roman"/>
          <w:spacing w:val="-1"/>
          <w:lang w:val="ru-RU"/>
        </w:rPr>
        <w:t>орфографического</w:t>
      </w:r>
      <w:r w:rsidRPr="00C65EF8">
        <w:rPr>
          <w:rFonts w:cs="Times New Roman"/>
          <w:lang w:val="ru-RU"/>
        </w:rPr>
        <w:t xml:space="preserve"> </w:t>
      </w:r>
      <w:r w:rsidRPr="00C65EF8">
        <w:rPr>
          <w:rFonts w:cs="Times New Roman"/>
          <w:spacing w:val="35"/>
          <w:lang w:val="ru-RU"/>
        </w:rPr>
        <w:t xml:space="preserve"> </w:t>
      </w:r>
      <w:r w:rsidRPr="00C65EF8">
        <w:rPr>
          <w:rFonts w:cs="Times New Roman"/>
          <w:lang w:val="ru-RU"/>
        </w:rPr>
        <w:t xml:space="preserve">и </w:t>
      </w:r>
      <w:r w:rsidRPr="00C65EF8">
        <w:rPr>
          <w:rFonts w:cs="Times New Roman"/>
          <w:spacing w:val="36"/>
          <w:lang w:val="ru-RU"/>
        </w:rPr>
        <w:t xml:space="preserve"> </w:t>
      </w:r>
      <w:r w:rsidRPr="00C65EF8">
        <w:rPr>
          <w:rFonts w:cs="Times New Roman"/>
          <w:spacing w:val="-1"/>
          <w:lang w:val="ru-RU"/>
        </w:rPr>
        <w:t>синтаксического</w:t>
      </w:r>
      <w:r w:rsidRPr="00C65EF8">
        <w:rPr>
          <w:rFonts w:cs="Times New Roman"/>
          <w:lang w:val="ru-RU"/>
        </w:rPr>
        <w:t xml:space="preserve"> </w:t>
      </w:r>
      <w:r w:rsidRPr="00C65EF8">
        <w:rPr>
          <w:rFonts w:cs="Times New Roman"/>
          <w:spacing w:val="35"/>
          <w:lang w:val="ru-RU"/>
        </w:rPr>
        <w:t xml:space="preserve"> </w:t>
      </w:r>
      <w:r w:rsidRPr="00C65EF8">
        <w:rPr>
          <w:rFonts w:cs="Times New Roman"/>
          <w:lang w:val="ru-RU"/>
        </w:rPr>
        <w:t xml:space="preserve">контроля </w:t>
      </w:r>
      <w:r w:rsidRPr="00C65EF8">
        <w:rPr>
          <w:rFonts w:cs="Times New Roman"/>
          <w:spacing w:val="36"/>
          <w:lang w:val="ru-RU"/>
        </w:rPr>
        <w:t xml:space="preserve"> </w:t>
      </w:r>
      <w:r w:rsidRPr="00C65EF8">
        <w:rPr>
          <w:rFonts w:cs="Times New Roman"/>
          <w:spacing w:val="-1"/>
          <w:lang w:val="ru-RU"/>
        </w:rPr>
        <w:t>русского</w:t>
      </w:r>
      <w:r w:rsidRPr="00C65EF8">
        <w:rPr>
          <w:rFonts w:cs="Times New Roman"/>
          <w:spacing w:val="67"/>
          <w:lang w:val="ru-RU"/>
        </w:rPr>
        <w:t xml:space="preserve"> </w:t>
      </w:r>
      <w:r w:rsidRPr="00C65EF8">
        <w:rPr>
          <w:rFonts w:cs="Times New Roman"/>
          <w:spacing w:val="-1"/>
          <w:lang w:val="ru-RU"/>
        </w:rPr>
        <w:t>те</w:t>
      </w:r>
      <w:r w:rsidRPr="00C65EF8">
        <w:rPr>
          <w:rFonts w:cs="Times New Roman"/>
          <w:spacing w:val="-1"/>
          <w:lang w:val="ru-RU"/>
        </w:rPr>
        <w:t>к</w:t>
      </w:r>
      <w:r w:rsidRPr="00C65EF8">
        <w:rPr>
          <w:rFonts w:cs="Times New Roman"/>
          <w:spacing w:val="-1"/>
          <w:lang w:val="ru-RU"/>
        </w:rPr>
        <w:t xml:space="preserve">ста </w:t>
      </w:r>
      <w:r w:rsidRPr="00C65EF8">
        <w:rPr>
          <w:rFonts w:cs="Times New Roman"/>
          <w:lang w:val="ru-RU"/>
        </w:rPr>
        <w:t xml:space="preserve">и текста на </w:t>
      </w:r>
      <w:r w:rsidRPr="00C65EF8">
        <w:rPr>
          <w:rFonts w:cs="Times New Roman"/>
          <w:spacing w:val="-1"/>
          <w:lang w:val="ru-RU"/>
        </w:rPr>
        <w:t xml:space="preserve">иностранном </w:t>
      </w:r>
      <w:r w:rsidRPr="00C65EF8">
        <w:rPr>
          <w:rFonts w:cs="Times New Roman"/>
          <w:lang w:val="ru-RU"/>
        </w:rPr>
        <w:t>языке.</w:t>
      </w:r>
    </w:p>
    <w:p w:rsidR="00146E7B" w:rsidRPr="00C65EF8" w:rsidRDefault="00146E7B" w:rsidP="00C65EF8">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3"/>
        </w:numPr>
        <w:tabs>
          <w:tab w:val="left" w:pos="674"/>
          <w:tab w:val="left" w:pos="2074"/>
          <w:tab w:val="left" w:pos="3079"/>
          <w:tab w:val="left" w:pos="3652"/>
          <w:tab w:val="left" w:pos="5374"/>
          <w:tab w:val="left" w:pos="6293"/>
          <w:tab w:val="left" w:pos="6732"/>
          <w:tab w:val="left" w:pos="8684"/>
        </w:tabs>
        <w:ind w:right="113"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pacing w:val="-1"/>
          <w:sz w:val="24"/>
          <w:szCs w:val="24"/>
          <w:lang w:val="ru-RU"/>
        </w:rPr>
        <w:tab/>
        <w:t>текст</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на</w:t>
      </w:r>
      <w:r w:rsidRPr="00C65EF8">
        <w:rPr>
          <w:rFonts w:ascii="Times New Roman" w:hAnsi="Times New Roman" w:cs="Times New Roman"/>
          <w:i/>
          <w:sz w:val="24"/>
          <w:szCs w:val="24"/>
          <w:lang w:val="ru-RU"/>
        </w:rPr>
        <w:tab/>
        <w:t>иностранном</w:t>
      </w:r>
      <w:r w:rsidRPr="00C65EF8">
        <w:rPr>
          <w:rFonts w:ascii="Times New Roman" w:hAnsi="Times New Roman" w:cs="Times New Roman"/>
          <w:i/>
          <w:sz w:val="24"/>
          <w:szCs w:val="24"/>
          <w:lang w:val="ru-RU"/>
        </w:rPr>
        <w:tab/>
      </w:r>
      <w:r w:rsidRPr="00C65EF8">
        <w:rPr>
          <w:rFonts w:ascii="Times New Roman" w:hAnsi="Times New Roman" w:cs="Times New Roman"/>
          <w:i/>
          <w:spacing w:val="-1"/>
          <w:sz w:val="24"/>
          <w:szCs w:val="24"/>
          <w:lang w:val="ru-RU"/>
        </w:rPr>
        <w:t>языке</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с</w:t>
      </w:r>
      <w:r w:rsidRPr="00C65EF8">
        <w:rPr>
          <w:rFonts w:ascii="Times New Roman" w:hAnsi="Times New Roman" w:cs="Times New Roman"/>
          <w:i/>
          <w:sz w:val="24"/>
          <w:szCs w:val="24"/>
          <w:lang w:val="ru-RU"/>
        </w:rPr>
        <w:tab/>
      </w:r>
      <w:r w:rsidRPr="00C65EF8">
        <w:rPr>
          <w:rFonts w:ascii="Times New Roman" w:hAnsi="Times New Roman" w:cs="Times New Roman"/>
          <w:i/>
          <w:spacing w:val="-1"/>
          <w:sz w:val="24"/>
          <w:szCs w:val="24"/>
          <w:lang w:val="ru-RU"/>
        </w:rPr>
        <w:t>использованием</w:t>
      </w:r>
      <w:r w:rsidRPr="00C65EF8">
        <w:rPr>
          <w:rFonts w:ascii="Times New Roman" w:hAnsi="Times New Roman" w:cs="Times New Roman"/>
          <w:i/>
          <w:spacing w:val="-1"/>
          <w:sz w:val="24"/>
          <w:szCs w:val="24"/>
          <w:lang w:val="ru-RU"/>
        </w:rPr>
        <w:tab/>
        <w:t>слепого</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pacing w:val="-1"/>
          <w:sz w:val="24"/>
          <w:szCs w:val="24"/>
          <w:lang w:val="ru-RU"/>
        </w:rPr>
        <w:t>д</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сятипальцевого</w:t>
      </w:r>
      <w:r w:rsidRPr="00C65EF8">
        <w:rPr>
          <w:rFonts w:ascii="Times New Roman" w:hAnsi="Times New Roman" w:cs="Times New Roman"/>
          <w:i/>
          <w:sz w:val="24"/>
          <w:szCs w:val="24"/>
          <w:lang w:val="ru-RU"/>
        </w:rPr>
        <w:t xml:space="preserve"> клавиатурного </w:t>
      </w:r>
      <w:r w:rsidRPr="00C65EF8">
        <w:rPr>
          <w:rFonts w:ascii="Times New Roman" w:hAnsi="Times New Roman" w:cs="Times New Roman"/>
          <w:i/>
          <w:spacing w:val="-1"/>
          <w:sz w:val="24"/>
          <w:szCs w:val="24"/>
          <w:lang w:val="ru-RU"/>
        </w:rPr>
        <w:t>письма;</w:t>
      </w:r>
    </w:p>
    <w:p w:rsidR="00146E7B" w:rsidRPr="00C65EF8" w:rsidRDefault="00146E7B" w:rsidP="00277961">
      <w:pPr>
        <w:numPr>
          <w:ilvl w:val="0"/>
          <w:numId w:val="3"/>
        </w:numPr>
        <w:tabs>
          <w:tab w:val="left" w:pos="674"/>
          <w:tab w:val="left" w:pos="2467"/>
          <w:tab w:val="left" w:pos="4431"/>
          <w:tab w:val="left" w:pos="6341"/>
          <w:tab w:val="left" w:pos="8078"/>
        </w:tabs>
        <w:ind w:right="112"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1"/>
          <w:sz w:val="24"/>
          <w:szCs w:val="24"/>
          <w:lang w:val="ru-RU"/>
        </w:rPr>
        <w:tab/>
        <w:t>компьютерные</w:t>
      </w:r>
      <w:r w:rsidRPr="00C65EF8">
        <w:rPr>
          <w:rFonts w:ascii="Times New Roman" w:hAnsi="Times New Roman" w:cs="Times New Roman"/>
          <w:i/>
          <w:spacing w:val="-1"/>
          <w:sz w:val="24"/>
          <w:szCs w:val="24"/>
          <w:lang w:val="ru-RU"/>
        </w:rPr>
        <w:tab/>
        <w:t>инструменты,</w:t>
      </w:r>
      <w:r w:rsidRPr="00C65EF8">
        <w:rPr>
          <w:rFonts w:ascii="Times New Roman" w:hAnsi="Times New Roman" w:cs="Times New Roman"/>
          <w:i/>
          <w:spacing w:val="-1"/>
          <w:sz w:val="24"/>
          <w:szCs w:val="24"/>
          <w:lang w:val="ru-RU"/>
        </w:rPr>
        <w:tab/>
        <w:t>упрощающие</w:t>
      </w:r>
      <w:r w:rsidRPr="00C65EF8">
        <w:rPr>
          <w:rFonts w:ascii="Times New Roman" w:hAnsi="Times New Roman" w:cs="Times New Roman"/>
          <w:i/>
          <w:spacing w:val="-1"/>
          <w:sz w:val="24"/>
          <w:szCs w:val="24"/>
          <w:lang w:val="ru-RU"/>
        </w:rPr>
        <w:tab/>
        <w:t>расшифровку</w:t>
      </w:r>
      <w:r w:rsidRPr="00C65EF8">
        <w:rPr>
          <w:rFonts w:ascii="Times New Roman" w:hAnsi="Times New Roman" w:cs="Times New Roman"/>
          <w:i/>
          <w:spacing w:val="71"/>
          <w:sz w:val="24"/>
          <w:szCs w:val="24"/>
          <w:lang w:val="ru-RU"/>
        </w:rPr>
        <w:t xml:space="preserve"> </w:t>
      </w:r>
      <w:r w:rsidRPr="00C65EF8">
        <w:rPr>
          <w:rFonts w:ascii="Times New Roman" w:hAnsi="Times New Roman" w:cs="Times New Roman"/>
          <w:i/>
          <w:spacing w:val="-1"/>
          <w:sz w:val="24"/>
          <w:szCs w:val="24"/>
          <w:lang w:val="ru-RU"/>
        </w:rPr>
        <w:t>аудиозаписей.</w:t>
      </w:r>
    </w:p>
    <w:p w:rsidR="00146E7B" w:rsidRPr="00C65EF8" w:rsidRDefault="00146E7B" w:rsidP="00C65EF8">
      <w:pPr>
        <w:pStyle w:val="a4"/>
        <w:ind w:right="107"/>
        <w:jc w:val="both"/>
        <w:rPr>
          <w:rFonts w:cs="Times New Roman"/>
          <w:lang w:val="ru-RU"/>
        </w:rPr>
      </w:pPr>
      <w:r w:rsidRPr="00C65EF8">
        <w:rPr>
          <w:rFonts w:cs="Times New Roman"/>
          <w:spacing w:val="-60"/>
          <w:u w:val="single" w:color="000000"/>
          <w:lang w:val="ru-RU"/>
        </w:rPr>
        <w:t xml:space="preserve"> </w:t>
      </w:r>
      <w:r w:rsidRPr="00C65EF8">
        <w:rPr>
          <w:rFonts w:cs="Times New Roman"/>
          <w:u w:val="single" w:color="000000"/>
          <w:lang w:val="ru-RU"/>
        </w:rPr>
        <w:t>При</w:t>
      </w:r>
      <w:r w:rsidRPr="00C65EF8">
        <w:rPr>
          <w:rFonts w:cs="Times New Roman"/>
          <w:spacing w:val="-1"/>
          <w:u w:val="single" w:color="000000"/>
          <w:lang w:val="ru-RU"/>
        </w:rPr>
        <w:t>меча</w:t>
      </w:r>
      <w:r w:rsidRPr="00C65EF8">
        <w:rPr>
          <w:rFonts w:cs="Times New Roman"/>
          <w:u w:val="single" w:color="000000"/>
          <w:lang w:val="ru-RU"/>
        </w:rPr>
        <w:t>ни</w:t>
      </w:r>
      <w:r w:rsidRPr="00C65EF8">
        <w:rPr>
          <w:rFonts w:cs="Times New Roman"/>
          <w:spacing w:val="-1"/>
          <w:u w:val="single" w:color="000000"/>
          <w:lang w:val="ru-RU"/>
        </w:rPr>
        <w:t>е</w:t>
      </w:r>
      <w:r w:rsidRPr="00C65EF8">
        <w:rPr>
          <w:rFonts w:cs="Times New Roman"/>
          <w:spacing w:val="-67"/>
          <w:lang w:val="ru-RU"/>
        </w:rPr>
        <w:t>:</w:t>
      </w:r>
      <w:r w:rsidRPr="00C65EF8">
        <w:rPr>
          <w:rFonts w:cs="Times New Roman"/>
          <w:spacing w:val="9"/>
          <w:lang w:val="ru-RU"/>
        </w:rPr>
        <w:t xml:space="preserve"> </w:t>
      </w:r>
      <w:r w:rsidRPr="00C65EF8">
        <w:rPr>
          <w:rFonts w:cs="Times New Roman"/>
          <w:lang w:val="ru-RU"/>
        </w:rPr>
        <w:t>р</w:t>
      </w:r>
      <w:r w:rsidRPr="00C65EF8">
        <w:rPr>
          <w:rFonts w:cs="Times New Roman"/>
          <w:spacing w:val="-1"/>
          <w:lang w:val="ru-RU"/>
        </w:rPr>
        <w:t>е</w:t>
      </w:r>
      <w:r w:rsidRPr="00C65EF8">
        <w:rPr>
          <w:rFonts w:cs="Times New Roman"/>
          <w:spacing w:val="3"/>
          <w:lang w:val="ru-RU"/>
        </w:rPr>
        <w:t>з</w:t>
      </w:r>
      <w:r w:rsidRPr="00C65EF8">
        <w:rPr>
          <w:rFonts w:cs="Times New Roman"/>
          <w:spacing w:val="-5"/>
          <w:lang w:val="ru-RU"/>
        </w:rPr>
        <w:t>у</w:t>
      </w:r>
      <w:r w:rsidRPr="00C65EF8">
        <w:rPr>
          <w:rFonts w:cs="Times New Roman"/>
          <w:lang w:val="ru-RU"/>
        </w:rPr>
        <w:t>льт</w:t>
      </w:r>
      <w:r w:rsidRPr="00C65EF8">
        <w:rPr>
          <w:rFonts w:cs="Times New Roman"/>
          <w:spacing w:val="-1"/>
          <w:lang w:val="ru-RU"/>
        </w:rPr>
        <w:t>а</w:t>
      </w:r>
      <w:r w:rsidRPr="00C65EF8">
        <w:rPr>
          <w:rFonts w:cs="Times New Roman"/>
          <w:lang w:val="ru-RU"/>
        </w:rPr>
        <w:t>ты</w:t>
      </w:r>
      <w:r w:rsidRPr="00C65EF8">
        <w:rPr>
          <w:rFonts w:cs="Times New Roman"/>
          <w:spacing w:val="1"/>
          <w:lang w:val="ru-RU"/>
        </w:rPr>
        <w:t xml:space="preserve"> </w:t>
      </w:r>
      <w:r w:rsidRPr="00C65EF8">
        <w:rPr>
          <w:rFonts w:cs="Times New Roman"/>
          <w:lang w:val="ru-RU"/>
        </w:rPr>
        <w:t>до</w:t>
      </w:r>
      <w:r w:rsidRPr="00C65EF8">
        <w:rPr>
          <w:rFonts w:cs="Times New Roman"/>
          <w:spacing w:val="-1"/>
          <w:lang w:val="ru-RU"/>
        </w:rPr>
        <w:t>с</w:t>
      </w:r>
      <w:r w:rsidRPr="00C65EF8">
        <w:rPr>
          <w:rFonts w:cs="Times New Roman"/>
          <w:lang w:val="ru-RU"/>
        </w:rPr>
        <w:t>тиг</w:t>
      </w:r>
      <w:r w:rsidRPr="00C65EF8">
        <w:rPr>
          <w:rFonts w:cs="Times New Roman"/>
          <w:spacing w:val="-1"/>
          <w:lang w:val="ru-RU"/>
        </w:rPr>
        <w:t>а</w:t>
      </w:r>
      <w:r w:rsidRPr="00C65EF8">
        <w:rPr>
          <w:rFonts w:cs="Times New Roman"/>
          <w:lang w:val="ru-RU"/>
        </w:rPr>
        <w:t>ют</w:t>
      </w:r>
      <w:r w:rsidRPr="00C65EF8">
        <w:rPr>
          <w:rFonts w:cs="Times New Roman"/>
          <w:spacing w:val="-1"/>
          <w:lang w:val="ru-RU"/>
        </w:rPr>
        <w:t>с</w:t>
      </w:r>
      <w:r w:rsidRPr="00C65EF8">
        <w:rPr>
          <w:rFonts w:cs="Times New Roman"/>
          <w:lang w:val="ru-RU"/>
        </w:rPr>
        <w:t>я</w:t>
      </w:r>
      <w:r w:rsidRPr="00C65EF8">
        <w:rPr>
          <w:rFonts w:cs="Times New Roman"/>
          <w:spacing w:val="2"/>
          <w:lang w:val="ru-RU"/>
        </w:rPr>
        <w:t xml:space="preserve"> </w:t>
      </w:r>
      <w:r w:rsidRPr="00C65EF8">
        <w:rPr>
          <w:rFonts w:cs="Times New Roman"/>
          <w:lang w:val="ru-RU"/>
        </w:rPr>
        <w:t>пр</w:t>
      </w:r>
      <w:r w:rsidRPr="00C65EF8">
        <w:rPr>
          <w:rFonts w:cs="Times New Roman"/>
          <w:spacing w:val="-1"/>
          <w:lang w:val="ru-RU"/>
        </w:rPr>
        <w:t>е</w:t>
      </w:r>
      <w:r w:rsidRPr="00C65EF8">
        <w:rPr>
          <w:rFonts w:cs="Times New Roman"/>
          <w:lang w:val="ru-RU"/>
        </w:rPr>
        <w:t>и</w:t>
      </w:r>
      <w:r w:rsidRPr="00C65EF8">
        <w:rPr>
          <w:rFonts w:cs="Times New Roman"/>
          <w:spacing w:val="1"/>
          <w:lang w:val="ru-RU"/>
        </w:rPr>
        <w:t>м</w:t>
      </w:r>
      <w:r w:rsidRPr="00C65EF8">
        <w:rPr>
          <w:rFonts w:cs="Times New Roman"/>
          <w:spacing w:val="-5"/>
          <w:lang w:val="ru-RU"/>
        </w:rPr>
        <w:t>у</w:t>
      </w:r>
      <w:r w:rsidRPr="00C65EF8">
        <w:rPr>
          <w:rFonts w:cs="Times New Roman"/>
          <w:lang w:val="ru-RU"/>
        </w:rPr>
        <w:t>щ</w:t>
      </w:r>
      <w:r w:rsidRPr="00C65EF8">
        <w:rPr>
          <w:rFonts w:cs="Times New Roman"/>
          <w:spacing w:val="-1"/>
          <w:lang w:val="ru-RU"/>
        </w:rPr>
        <w:t>ес</w:t>
      </w:r>
      <w:r w:rsidRPr="00C65EF8">
        <w:rPr>
          <w:rFonts w:cs="Times New Roman"/>
          <w:lang w:val="ru-RU"/>
        </w:rPr>
        <w:t>тв</w:t>
      </w:r>
      <w:r w:rsidRPr="00C65EF8">
        <w:rPr>
          <w:rFonts w:cs="Times New Roman"/>
          <w:spacing w:val="-2"/>
          <w:lang w:val="ru-RU"/>
        </w:rPr>
        <w:t>е</w:t>
      </w:r>
      <w:r w:rsidRPr="00C65EF8">
        <w:rPr>
          <w:rFonts w:cs="Times New Roman"/>
          <w:lang w:val="ru-RU"/>
        </w:rPr>
        <w:t>нно</w:t>
      </w:r>
      <w:r w:rsidRPr="00C65EF8">
        <w:rPr>
          <w:rFonts w:cs="Times New Roman"/>
          <w:spacing w:val="2"/>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lang w:val="ru-RU"/>
        </w:rPr>
        <w:t>р</w:t>
      </w:r>
      <w:r w:rsidRPr="00C65EF8">
        <w:rPr>
          <w:rFonts w:cs="Times New Roman"/>
          <w:spacing w:val="-1"/>
          <w:lang w:val="ru-RU"/>
        </w:rPr>
        <w:t>ам</w:t>
      </w:r>
      <w:r w:rsidRPr="00C65EF8">
        <w:rPr>
          <w:rFonts w:cs="Times New Roman"/>
          <w:lang w:val="ru-RU"/>
        </w:rPr>
        <w:t>к</w:t>
      </w:r>
      <w:r w:rsidRPr="00C65EF8">
        <w:rPr>
          <w:rFonts w:cs="Times New Roman"/>
          <w:spacing w:val="-1"/>
          <w:lang w:val="ru-RU"/>
        </w:rPr>
        <w:t>а</w:t>
      </w:r>
      <w:r w:rsidRPr="00C65EF8">
        <w:rPr>
          <w:rFonts w:cs="Times New Roman"/>
          <w:lang w:val="ru-RU"/>
        </w:rPr>
        <w:t>х</w:t>
      </w:r>
      <w:r w:rsidRPr="00C65EF8">
        <w:rPr>
          <w:rFonts w:cs="Times New Roman"/>
          <w:spacing w:val="4"/>
          <w:lang w:val="ru-RU"/>
        </w:rPr>
        <w:t xml:space="preserve"> </w:t>
      </w:r>
      <w:r w:rsidRPr="00C65EF8">
        <w:rPr>
          <w:rFonts w:cs="Times New Roman"/>
          <w:lang w:val="ru-RU"/>
        </w:rPr>
        <w:t>п</w:t>
      </w:r>
      <w:r w:rsidRPr="00C65EF8">
        <w:rPr>
          <w:rFonts w:cs="Times New Roman"/>
          <w:spacing w:val="-3"/>
          <w:lang w:val="ru-RU"/>
        </w:rPr>
        <w:t>р</w:t>
      </w:r>
      <w:r w:rsidRPr="00C65EF8">
        <w:rPr>
          <w:rFonts w:cs="Times New Roman"/>
          <w:spacing w:val="-1"/>
          <w:lang w:val="ru-RU"/>
        </w:rPr>
        <w:t>е</w:t>
      </w:r>
      <w:r w:rsidRPr="00C65EF8">
        <w:rPr>
          <w:rFonts w:cs="Times New Roman"/>
          <w:lang w:val="ru-RU"/>
        </w:rPr>
        <w:t>дм</w:t>
      </w:r>
      <w:r w:rsidRPr="00C65EF8">
        <w:rPr>
          <w:rFonts w:cs="Times New Roman"/>
          <w:spacing w:val="-2"/>
          <w:lang w:val="ru-RU"/>
        </w:rPr>
        <w:t>е</w:t>
      </w:r>
      <w:r w:rsidRPr="00C65EF8">
        <w:rPr>
          <w:rFonts w:cs="Times New Roman"/>
          <w:lang w:val="ru-RU"/>
        </w:rPr>
        <w:t>тов</w:t>
      </w:r>
      <w:r w:rsidRPr="00C65EF8">
        <w:rPr>
          <w:rFonts w:cs="Times New Roman"/>
          <w:spacing w:val="6"/>
          <w:lang w:val="ru-RU"/>
        </w:rPr>
        <w:t xml:space="preserve"> </w:t>
      </w:r>
      <w:r w:rsidRPr="00C65EF8">
        <w:rPr>
          <w:rFonts w:cs="Times New Roman"/>
          <w:spacing w:val="-8"/>
          <w:lang w:val="ru-RU"/>
        </w:rPr>
        <w:t>«</w:t>
      </w:r>
      <w:r w:rsidRPr="00C65EF8">
        <w:rPr>
          <w:rFonts w:cs="Times New Roman"/>
          <w:spacing w:val="5"/>
          <w:lang w:val="ru-RU"/>
        </w:rPr>
        <w:t>Р</w:t>
      </w:r>
      <w:r w:rsidRPr="00C65EF8">
        <w:rPr>
          <w:rFonts w:cs="Times New Roman"/>
          <w:spacing w:val="-5"/>
          <w:lang w:val="ru-RU"/>
        </w:rPr>
        <w:t>у</w:t>
      </w:r>
      <w:r w:rsidRPr="00C65EF8">
        <w:rPr>
          <w:rFonts w:cs="Times New Roman"/>
          <w:spacing w:val="1"/>
          <w:lang w:val="ru-RU"/>
        </w:rPr>
        <w:t>с</w:t>
      </w:r>
      <w:r w:rsidRPr="00C65EF8">
        <w:rPr>
          <w:rFonts w:cs="Times New Roman"/>
          <w:spacing w:val="-1"/>
          <w:lang w:val="ru-RU"/>
        </w:rPr>
        <w:t>с</w:t>
      </w:r>
      <w:r w:rsidRPr="00C65EF8">
        <w:rPr>
          <w:rFonts w:cs="Times New Roman"/>
          <w:lang w:val="ru-RU"/>
        </w:rPr>
        <w:t xml:space="preserve">кий </w:t>
      </w:r>
      <w:r w:rsidRPr="00C65EF8">
        <w:rPr>
          <w:rFonts w:cs="Times New Roman"/>
          <w:spacing w:val="-1"/>
          <w:lang w:val="ru-RU"/>
        </w:rPr>
        <w:t>язык»,</w:t>
      </w:r>
      <w:r w:rsidRPr="00C65EF8">
        <w:rPr>
          <w:rFonts w:cs="Times New Roman"/>
          <w:spacing w:val="40"/>
          <w:lang w:val="ru-RU"/>
        </w:rPr>
        <w:t xml:space="preserve"> </w:t>
      </w:r>
      <w:r w:rsidRPr="00C65EF8">
        <w:rPr>
          <w:rFonts w:cs="Times New Roman"/>
          <w:spacing w:val="-1"/>
          <w:lang w:val="ru-RU"/>
        </w:rPr>
        <w:t>«Иностранный</w:t>
      </w:r>
      <w:r w:rsidRPr="00C65EF8">
        <w:rPr>
          <w:rFonts w:cs="Times New Roman"/>
          <w:spacing w:val="33"/>
          <w:lang w:val="ru-RU"/>
        </w:rPr>
        <w:t xml:space="preserve"> </w:t>
      </w:r>
      <w:r w:rsidRPr="00C65EF8">
        <w:rPr>
          <w:rFonts w:cs="Times New Roman"/>
          <w:spacing w:val="-1"/>
          <w:lang w:val="ru-RU"/>
        </w:rPr>
        <w:t>язык»,</w:t>
      </w:r>
      <w:r w:rsidRPr="00C65EF8">
        <w:rPr>
          <w:rFonts w:cs="Times New Roman"/>
          <w:spacing w:val="38"/>
          <w:lang w:val="ru-RU"/>
        </w:rPr>
        <w:t xml:space="preserve"> </w:t>
      </w:r>
      <w:r w:rsidRPr="00C65EF8">
        <w:rPr>
          <w:rFonts w:cs="Times New Roman"/>
          <w:spacing w:val="-1"/>
          <w:lang w:val="ru-RU"/>
        </w:rPr>
        <w:t>«Литература»,</w:t>
      </w:r>
      <w:r w:rsidRPr="00C65EF8">
        <w:rPr>
          <w:rFonts w:cs="Times New Roman"/>
          <w:spacing w:val="40"/>
          <w:lang w:val="ru-RU"/>
        </w:rPr>
        <w:t xml:space="preserve"> </w:t>
      </w:r>
      <w:r w:rsidRPr="00C65EF8">
        <w:rPr>
          <w:rFonts w:cs="Times New Roman"/>
          <w:spacing w:val="-1"/>
          <w:lang w:val="ru-RU"/>
        </w:rPr>
        <w:t>«История»,</w:t>
      </w:r>
      <w:r w:rsidRPr="00C65EF8">
        <w:rPr>
          <w:rFonts w:cs="Times New Roman"/>
          <w:spacing w:val="35"/>
          <w:lang w:val="ru-RU"/>
        </w:rPr>
        <w:t xml:space="preserve"> </w:t>
      </w:r>
      <w:r w:rsidRPr="00C65EF8">
        <w:rPr>
          <w:rFonts w:cs="Times New Roman"/>
          <w:lang w:val="ru-RU"/>
        </w:rPr>
        <w:t>а</w:t>
      </w:r>
      <w:r w:rsidRPr="00C65EF8">
        <w:rPr>
          <w:rFonts w:cs="Times New Roman"/>
          <w:spacing w:val="32"/>
          <w:lang w:val="ru-RU"/>
        </w:rPr>
        <w:t xml:space="preserve"> </w:t>
      </w:r>
      <w:r w:rsidRPr="00C65EF8">
        <w:rPr>
          <w:rFonts w:cs="Times New Roman"/>
          <w:lang w:val="ru-RU"/>
        </w:rPr>
        <w:t>также</w:t>
      </w:r>
      <w:r w:rsidRPr="00C65EF8">
        <w:rPr>
          <w:rFonts w:cs="Times New Roman"/>
          <w:spacing w:val="41"/>
          <w:lang w:val="ru-RU"/>
        </w:rPr>
        <w:t xml:space="preserve"> </w:t>
      </w:r>
      <w:r w:rsidRPr="00C65EF8">
        <w:rPr>
          <w:rFonts w:cs="Times New Roman"/>
          <w:lang w:val="ru-RU"/>
        </w:rPr>
        <w:t>во</w:t>
      </w:r>
      <w:r w:rsidRPr="00C65EF8">
        <w:rPr>
          <w:rFonts w:cs="Times New Roman"/>
          <w:spacing w:val="35"/>
          <w:lang w:val="ru-RU"/>
        </w:rPr>
        <w:t xml:space="preserve"> </w:t>
      </w:r>
      <w:r w:rsidRPr="00C65EF8">
        <w:rPr>
          <w:rFonts w:cs="Times New Roman"/>
          <w:spacing w:val="-1"/>
          <w:lang w:val="ru-RU"/>
        </w:rPr>
        <w:t>внеурочной</w:t>
      </w:r>
      <w:r w:rsidRPr="00C65EF8">
        <w:rPr>
          <w:rFonts w:cs="Times New Roman"/>
          <w:spacing w:val="39"/>
          <w:lang w:val="ru-RU"/>
        </w:rPr>
        <w:t xml:space="preserve"> </w:t>
      </w:r>
      <w:r w:rsidRPr="00C65EF8">
        <w:rPr>
          <w:rFonts w:cs="Times New Roman"/>
          <w:spacing w:val="-1"/>
          <w:lang w:val="ru-RU"/>
        </w:rPr>
        <w:t>деятельности.</w:t>
      </w:r>
    </w:p>
    <w:p w:rsidR="00146E7B" w:rsidRPr="00C65EF8" w:rsidRDefault="00146E7B" w:rsidP="00C65EF8">
      <w:pPr>
        <w:pStyle w:val="210"/>
        <w:jc w:val="both"/>
        <w:outlineLvl w:val="9"/>
        <w:rPr>
          <w:rFonts w:cs="Times New Roman"/>
          <w:b w:val="0"/>
          <w:bCs w:val="0"/>
          <w:lang w:val="ru-RU"/>
        </w:rPr>
      </w:pPr>
      <w:r w:rsidRPr="00C65EF8">
        <w:rPr>
          <w:rFonts w:cs="Times New Roman"/>
          <w:spacing w:val="-1"/>
          <w:lang w:val="ru-RU"/>
        </w:rPr>
        <w:t>Создание графических</w:t>
      </w:r>
      <w:r w:rsidRPr="00C65EF8">
        <w:rPr>
          <w:rFonts w:cs="Times New Roman"/>
          <w:lang w:val="ru-RU"/>
        </w:rPr>
        <w:t xml:space="preserve"> </w:t>
      </w:r>
      <w:r w:rsidRPr="00C65EF8">
        <w:rPr>
          <w:rFonts w:cs="Times New Roman"/>
          <w:spacing w:val="-1"/>
          <w:lang w:val="ru-RU"/>
        </w:rPr>
        <w:t>объектов</w:t>
      </w:r>
    </w:p>
    <w:p w:rsidR="00146E7B" w:rsidRPr="00C65EF8" w:rsidRDefault="00146E7B" w:rsidP="00C65EF8">
      <w:pPr>
        <w:pStyle w:val="a4"/>
        <w:ind w:left="529"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r w:rsidRPr="00C65EF8">
        <w:rPr>
          <w:rFonts w:cs="Times New Roman"/>
          <w:lang w:val="ru-RU"/>
        </w:rPr>
        <w:t>:</w:t>
      </w:r>
    </w:p>
    <w:p w:rsidR="00146E7B" w:rsidRPr="00C65EF8" w:rsidRDefault="00146E7B" w:rsidP="00277961">
      <w:pPr>
        <w:pStyle w:val="a4"/>
        <w:numPr>
          <w:ilvl w:val="0"/>
          <w:numId w:val="3"/>
        </w:numPr>
        <w:tabs>
          <w:tab w:val="left" w:pos="674"/>
        </w:tabs>
        <w:ind w:right="114" w:firstLine="427"/>
        <w:jc w:val="both"/>
        <w:rPr>
          <w:rFonts w:cs="Times New Roman"/>
          <w:lang w:val="ru-RU"/>
        </w:rPr>
      </w:pPr>
      <w:r w:rsidRPr="00C65EF8">
        <w:rPr>
          <w:rFonts w:cs="Times New Roman"/>
          <w:spacing w:val="-1"/>
          <w:lang w:val="ru-RU"/>
        </w:rPr>
        <w:t>создавать</w:t>
      </w:r>
      <w:r w:rsidRPr="00C65EF8">
        <w:rPr>
          <w:rFonts w:cs="Times New Roman"/>
          <w:lang w:val="ru-RU"/>
        </w:rPr>
        <w:t xml:space="preserve"> </w:t>
      </w:r>
      <w:r w:rsidRPr="00C65EF8">
        <w:rPr>
          <w:rFonts w:cs="Times New Roman"/>
          <w:spacing w:val="48"/>
          <w:lang w:val="ru-RU"/>
        </w:rPr>
        <w:t xml:space="preserve"> </w:t>
      </w:r>
      <w:r w:rsidRPr="00C65EF8">
        <w:rPr>
          <w:rFonts w:cs="Times New Roman"/>
          <w:spacing w:val="-1"/>
          <w:lang w:val="ru-RU"/>
        </w:rPr>
        <w:t>различные</w:t>
      </w:r>
      <w:r w:rsidRPr="00C65EF8">
        <w:rPr>
          <w:rFonts w:cs="Times New Roman"/>
          <w:lang w:val="ru-RU"/>
        </w:rPr>
        <w:t xml:space="preserve"> </w:t>
      </w:r>
      <w:r w:rsidRPr="00C65EF8">
        <w:rPr>
          <w:rFonts w:cs="Times New Roman"/>
          <w:spacing w:val="46"/>
          <w:lang w:val="ru-RU"/>
        </w:rPr>
        <w:t xml:space="preserve"> </w:t>
      </w:r>
      <w:r w:rsidRPr="00C65EF8">
        <w:rPr>
          <w:rFonts w:cs="Times New Roman"/>
          <w:spacing w:val="-1"/>
          <w:lang w:val="ru-RU"/>
        </w:rPr>
        <w:t>геометрические</w:t>
      </w:r>
      <w:r w:rsidRPr="00C65EF8">
        <w:rPr>
          <w:rFonts w:cs="Times New Roman"/>
          <w:lang w:val="ru-RU"/>
        </w:rPr>
        <w:t xml:space="preserve"> </w:t>
      </w:r>
      <w:r w:rsidRPr="00C65EF8">
        <w:rPr>
          <w:rFonts w:cs="Times New Roman"/>
          <w:spacing w:val="46"/>
          <w:lang w:val="ru-RU"/>
        </w:rPr>
        <w:t xml:space="preserve"> </w:t>
      </w:r>
      <w:r w:rsidRPr="00C65EF8">
        <w:rPr>
          <w:rFonts w:cs="Times New Roman"/>
          <w:spacing w:val="-1"/>
          <w:lang w:val="ru-RU"/>
        </w:rPr>
        <w:t>объекты</w:t>
      </w:r>
      <w:r w:rsidRPr="00C65EF8">
        <w:rPr>
          <w:rFonts w:cs="Times New Roman"/>
          <w:lang w:val="ru-RU"/>
        </w:rPr>
        <w:t xml:space="preserve"> </w:t>
      </w:r>
      <w:r w:rsidRPr="00C65EF8">
        <w:rPr>
          <w:rFonts w:cs="Times New Roman"/>
          <w:spacing w:val="47"/>
          <w:lang w:val="ru-RU"/>
        </w:rPr>
        <w:t xml:space="preserve"> </w:t>
      </w:r>
      <w:r w:rsidRPr="00C65EF8">
        <w:rPr>
          <w:rFonts w:cs="Times New Roman"/>
          <w:lang w:val="ru-RU"/>
        </w:rPr>
        <w:t xml:space="preserve">с </w:t>
      </w:r>
      <w:r w:rsidRPr="00C65EF8">
        <w:rPr>
          <w:rFonts w:cs="Times New Roman"/>
          <w:spacing w:val="46"/>
          <w:lang w:val="ru-RU"/>
        </w:rPr>
        <w:t xml:space="preserve"> </w:t>
      </w:r>
      <w:r w:rsidRPr="00C65EF8">
        <w:rPr>
          <w:rFonts w:cs="Times New Roman"/>
          <w:spacing w:val="-1"/>
          <w:lang w:val="ru-RU"/>
        </w:rPr>
        <w:t>использованием</w:t>
      </w:r>
      <w:r w:rsidRPr="00C65EF8">
        <w:rPr>
          <w:rFonts w:cs="Times New Roman"/>
          <w:lang w:val="ru-RU"/>
        </w:rPr>
        <w:t xml:space="preserve"> </w:t>
      </w:r>
      <w:r w:rsidRPr="00C65EF8">
        <w:rPr>
          <w:rFonts w:cs="Times New Roman"/>
          <w:spacing w:val="47"/>
          <w:lang w:val="ru-RU"/>
        </w:rPr>
        <w:t xml:space="preserve"> </w:t>
      </w:r>
      <w:r w:rsidRPr="00C65EF8">
        <w:rPr>
          <w:rFonts w:cs="Times New Roman"/>
          <w:spacing w:val="-1"/>
          <w:lang w:val="ru-RU"/>
        </w:rPr>
        <w:t>возможностей</w:t>
      </w:r>
      <w:r w:rsidRPr="00C65EF8">
        <w:rPr>
          <w:rFonts w:cs="Times New Roman"/>
          <w:spacing w:val="93"/>
          <w:lang w:val="ru-RU"/>
        </w:rPr>
        <w:t xml:space="preserve"> </w:t>
      </w:r>
      <w:r w:rsidRPr="00C65EF8">
        <w:rPr>
          <w:rFonts w:cs="Times New Roman"/>
          <w:spacing w:val="-1"/>
          <w:lang w:val="ru-RU"/>
        </w:rPr>
        <w:t>сп</w:t>
      </w:r>
      <w:r w:rsidRPr="00C65EF8">
        <w:rPr>
          <w:rFonts w:cs="Times New Roman"/>
          <w:spacing w:val="-1"/>
          <w:lang w:val="ru-RU"/>
        </w:rPr>
        <w:t>е</w:t>
      </w:r>
      <w:r w:rsidRPr="00C65EF8">
        <w:rPr>
          <w:rFonts w:cs="Times New Roman"/>
          <w:spacing w:val="-1"/>
          <w:lang w:val="ru-RU"/>
        </w:rPr>
        <w:t>циальных</w:t>
      </w:r>
      <w:r w:rsidRPr="00C65EF8">
        <w:rPr>
          <w:rFonts w:cs="Times New Roman"/>
          <w:spacing w:val="2"/>
          <w:lang w:val="ru-RU"/>
        </w:rPr>
        <w:t xml:space="preserve"> </w:t>
      </w:r>
      <w:r w:rsidRPr="00C65EF8">
        <w:rPr>
          <w:rFonts w:cs="Times New Roman"/>
          <w:spacing w:val="-1"/>
          <w:lang w:val="ru-RU"/>
        </w:rPr>
        <w:t>компьютерных инструментов;</w:t>
      </w:r>
    </w:p>
    <w:p w:rsidR="00146E7B" w:rsidRPr="00C65EF8" w:rsidRDefault="00146E7B" w:rsidP="00277961">
      <w:pPr>
        <w:pStyle w:val="a4"/>
        <w:numPr>
          <w:ilvl w:val="0"/>
          <w:numId w:val="3"/>
        </w:numPr>
        <w:tabs>
          <w:tab w:val="left" w:pos="674"/>
        </w:tabs>
        <w:ind w:right="105" w:firstLine="427"/>
        <w:jc w:val="both"/>
        <w:rPr>
          <w:rFonts w:cs="Times New Roman"/>
          <w:lang w:val="ru-RU"/>
        </w:rPr>
      </w:pPr>
      <w:r w:rsidRPr="00C65EF8">
        <w:rPr>
          <w:rFonts w:cs="Times New Roman"/>
          <w:spacing w:val="-1"/>
          <w:lang w:val="ru-RU"/>
        </w:rPr>
        <w:t>создавать</w:t>
      </w:r>
      <w:r w:rsidRPr="00C65EF8">
        <w:rPr>
          <w:rFonts w:cs="Times New Roman"/>
          <w:spacing w:val="22"/>
          <w:lang w:val="ru-RU"/>
        </w:rPr>
        <w:t xml:space="preserve"> </w:t>
      </w:r>
      <w:r w:rsidRPr="00C65EF8">
        <w:rPr>
          <w:rFonts w:cs="Times New Roman"/>
          <w:spacing w:val="-1"/>
          <w:lang w:val="ru-RU"/>
        </w:rPr>
        <w:t>диаграммы</w:t>
      </w:r>
      <w:r w:rsidRPr="00C65EF8">
        <w:rPr>
          <w:rFonts w:cs="Times New Roman"/>
          <w:spacing w:val="20"/>
          <w:lang w:val="ru-RU"/>
        </w:rPr>
        <w:t xml:space="preserve"> </w:t>
      </w:r>
      <w:r w:rsidRPr="00C65EF8">
        <w:rPr>
          <w:rFonts w:cs="Times New Roman"/>
          <w:spacing w:val="-1"/>
          <w:lang w:val="ru-RU"/>
        </w:rPr>
        <w:t>различных</w:t>
      </w:r>
      <w:r w:rsidRPr="00C65EF8">
        <w:rPr>
          <w:rFonts w:cs="Times New Roman"/>
          <w:spacing w:val="23"/>
          <w:lang w:val="ru-RU"/>
        </w:rPr>
        <w:t xml:space="preserve"> </w:t>
      </w:r>
      <w:r w:rsidRPr="00C65EF8">
        <w:rPr>
          <w:rFonts w:cs="Times New Roman"/>
          <w:lang w:val="ru-RU"/>
        </w:rPr>
        <w:t>видов</w:t>
      </w:r>
      <w:r w:rsidRPr="00C65EF8">
        <w:rPr>
          <w:rFonts w:cs="Times New Roman"/>
          <w:spacing w:val="18"/>
          <w:lang w:val="ru-RU"/>
        </w:rPr>
        <w:t xml:space="preserve"> </w:t>
      </w:r>
      <w:r w:rsidRPr="00C65EF8">
        <w:rPr>
          <w:rFonts w:cs="Times New Roman"/>
          <w:spacing w:val="-1"/>
          <w:lang w:val="ru-RU"/>
        </w:rPr>
        <w:t>(алгоритмические,</w:t>
      </w:r>
      <w:r w:rsidRPr="00C65EF8">
        <w:rPr>
          <w:rFonts w:cs="Times New Roman"/>
          <w:spacing w:val="23"/>
          <w:lang w:val="ru-RU"/>
        </w:rPr>
        <w:t xml:space="preserve"> </w:t>
      </w:r>
      <w:r w:rsidRPr="00C65EF8">
        <w:rPr>
          <w:rFonts w:cs="Times New Roman"/>
          <w:spacing w:val="-1"/>
          <w:lang w:val="ru-RU"/>
        </w:rPr>
        <w:t>концептуальные,</w:t>
      </w:r>
      <w:r w:rsidRPr="00C65EF8">
        <w:rPr>
          <w:rFonts w:cs="Times New Roman"/>
          <w:spacing w:val="93"/>
          <w:lang w:val="ru-RU"/>
        </w:rPr>
        <w:t xml:space="preserve"> </w:t>
      </w:r>
      <w:r w:rsidRPr="00C65EF8">
        <w:rPr>
          <w:rFonts w:cs="Times New Roman"/>
          <w:spacing w:val="-1"/>
          <w:lang w:val="ru-RU"/>
        </w:rPr>
        <w:t>классифик</w:t>
      </w:r>
      <w:r w:rsidRPr="00C65EF8">
        <w:rPr>
          <w:rFonts w:cs="Times New Roman"/>
          <w:spacing w:val="-1"/>
          <w:lang w:val="ru-RU"/>
        </w:rPr>
        <w:t>а</w:t>
      </w:r>
      <w:r w:rsidRPr="00C65EF8">
        <w:rPr>
          <w:rFonts w:cs="Times New Roman"/>
          <w:spacing w:val="-1"/>
          <w:lang w:val="ru-RU"/>
        </w:rPr>
        <w:t>ционные,</w:t>
      </w:r>
      <w:r w:rsidRPr="00C65EF8">
        <w:rPr>
          <w:rFonts w:cs="Times New Roman"/>
          <w:spacing w:val="35"/>
          <w:lang w:val="ru-RU"/>
        </w:rPr>
        <w:t xml:space="preserve"> </w:t>
      </w:r>
      <w:r w:rsidRPr="00C65EF8">
        <w:rPr>
          <w:rFonts w:cs="Times New Roman"/>
          <w:spacing w:val="-1"/>
          <w:lang w:val="ru-RU"/>
        </w:rPr>
        <w:t>организационные,</w:t>
      </w:r>
      <w:r w:rsidRPr="00C65EF8">
        <w:rPr>
          <w:rFonts w:cs="Times New Roman"/>
          <w:spacing w:val="35"/>
          <w:lang w:val="ru-RU"/>
        </w:rPr>
        <w:t xml:space="preserve"> </w:t>
      </w:r>
      <w:r w:rsidRPr="00C65EF8">
        <w:rPr>
          <w:rFonts w:cs="Times New Roman"/>
          <w:spacing w:val="-1"/>
          <w:lang w:val="ru-RU"/>
        </w:rPr>
        <w:t>родства</w:t>
      </w:r>
      <w:r w:rsidRPr="00C65EF8">
        <w:rPr>
          <w:rFonts w:cs="Times New Roman"/>
          <w:spacing w:val="34"/>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lang w:val="ru-RU"/>
        </w:rPr>
        <w:t>др.)</w:t>
      </w:r>
      <w:r w:rsidRPr="00C65EF8">
        <w:rPr>
          <w:rFonts w:cs="Times New Roman"/>
          <w:spacing w:val="35"/>
          <w:lang w:val="ru-RU"/>
        </w:rPr>
        <w:t xml:space="preserve"> </w:t>
      </w:r>
      <w:r w:rsidRPr="00C65EF8">
        <w:rPr>
          <w:rFonts w:cs="Times New Roman"/>
          <w:lang w:val="ru-RU"/>
        </w:rPr>
        <w:t>в</w:t>
      </w:r>
      <w:r w:rsidRPr="00C65EF8">
        <w:rPr>
          <w:rFonts w:cs="Times New Roman"/>
          <w:spacing w:val="35"/>
          <w:lang w:val="ru-RU"/>
        </w:rPr>
        <w:t xml:space="preserve"> </w:t>
      </w:r>
      <w:r w:rsidRPr="00C65EF8">
        <w:rPr>
          <w:rFonts w:cs="Times New Roman"/>
          <w:spacing w:val="-1"/>
          <w:lang w:val="ru-RU"/>
        </w:rPr>
        <w:t>соответствии</w:t>
      </w:r>
      <w:r w:rsidRPr="00C65EF8">
        <w:rPr>
          <w:rFonts w:cs="Times New Roman"/>
          <w:spacing w:val="36"/>
          <w:lang w:val="ru-RU"/>
        </w:rPr>
        <w:t xml:space="preserve"> </w:t>
      </w:r>
      <w:r w:rsidRPr="00C65EF8">
        <w:rPr>
          <w:rFonts w:cs="Times New Roman"/>
          <w:lang w:val="ru-RU"/>
        </w:rPr>
        <w:t>с</w:t>
      </w:r>
      <w:r w:rsidRPr="00C65EF8">
        <w:rPr>
          <w:rFonts w:cs="Times New Roman"/>
          <w:spacing w:val="34"/>
          <w:lang w:val="ru-RU"/>
        </w:rPr>
        <w:t xml:space="preserve"> </w:t>
      </w:r>
      <w:r w:rsidRPr="00C65EF8">
        <w:rPr>
          <w:rFonts w:cs="Times New Roman"/>
          <w:spacing w:val="-1"/>
          <w:lang w:val="ru-RU"/>
        </w:rPr>
        <w:t>решаемыми</w:t>
      </w:r>
      <w:r w:rsidRPr="00C65EF8">
        <w:rPr>
          <w:rFonts w:cs="Times New Roman"/>
          <w:spacing w:val="65"/>
          <w:lang w:val="ru-RU"/>
        </w:rPr>
        <w:t xml:space="preserve"> </w:t>
      </w:r>
      <w:r w:rsidRPr="00C65EF8">
        <w:rPr>
          <w:rFonts w:cs="Times New Roman"/>
          <w:spacing w:val="-1"/>
          <w:lang w:val="ru-RU"/>
        </w:rPr>
        <w:t>задачами;</w:t>
      </w:r>
    </w:p>
    <w:p w:rsidR="00146E7B" w:rsidRPr="00C65EF8" w:rsidRDefault="00146E7B" w:rsidP="00277961">
      <w:pPr>
        <w:pStyle w:val="a4"/>
        <w:numPr>
          <w:ilvl w:val="0"/>
          <w:numId w:val="3"/>
        </w:numPr>
        <w:tabs>
          <w:tab w:val="left" w:pos="674"/>
          <w:tab w:val="left" w:pos="2059"/>
          <w:tab w:val="left" w:pos="4620"/>
          <w:tab w:val="left" w:pos="5630"/>
          <w:tab w:val="left" w:pos="6162"/>
          <w:tab w:val="left" w:pos="7777"/>
        </w:tabs>
        <w:ind w:right="114" w:firstLine="427"/>
        <w:jc w:val="both"/>
        <w:rPr>
          <w:rFonts w:cs="Times New Roman"/>
          <w:lang w:val="ru-RU"/>
        </w:rPr>
      </w:pPr>
      <w:r w:rsidRPr="00C65EF8">
        <w:rPr>
          <w:rFonts w:cs="Times New Roman"/>
          <w:spacing w:val="-1"/>
          <w:lang w:val="ru-RU"/>
        </w:rPr>
        <w:t>создавать</w:t>
      </w:r>
      <w:r w:rsidRPr="00C65EF8">
        <w:rPr>
          <w:rFonts w:cs="Times New Roman"/>
          <w:spacing w:val="-1"/>
          <w:lang w:val="ru-RU"/>
        </w:rPr>
        <w:tab/>
        <w:t>специализированные</w:t>
      </w:r>
      <w:r w:rsidRPr="00C65EF8">
        <w:rPr>
          <w:rFonts w:cs="Times New Roman"/>
          <w:spacing w:val="-1"/>
          <w:lang w:val="ru-RU"/>
        </w:rPr>
        <w:tab/>
        <w:t>карты</w:t>
      </w:r>
      <w:r w:rsidRPr="00C65EF8">
        <w:rPr>
          <w:rFonts w:cs="Times New Roman"/>
          <w:spacing w:val="-1"/>
          <w:lang w:val="ru-RU"/>
        </w:rPr>
        <w:tab/>
      </w:r>
      <w:r w:rsidRPr="00C65EF8">
        <w:rPr>
          <w:rFonts w:cs="Times New Roman"/>
          <w:lang w:val="ru-RU"/>
        </w:rPr>
        <w:t>и</w:t>
      </w:r>
      <w:r w:rsidRPr="00C65EF8">
        <w:rPr>
          <w:rFonts w:cs="Times New Roman"/>
          <w:lang w:val="ru-RU"/>
        </w:rPr>
        <w:tab/>
      </w:r>
      <w:r w:rsidRPr="00C65EF8">
        <w:rPr>
          <w:rFonts w:cs="Times New Roman"/>
          <w:spacing w:val="-1"/>
          <w:lang w:val="ru-RU"/>
        </w:rPr>
        <w:t>диаграммы:</w:t>
      </w:r>
      <w:r w:rsidRPr="00C65EF8">
        <w:rPr>
          <w:rFonts w:cs="Times New Roman"/>
          <w:spacing w:val="-1"/>
          <w:lang w:val="ru-RU"/>
        </w:rPr>
        <w:tab/>
        <w:t>географические,</w:t>
      </w:r>
      <w:r w:rsidRPr="00C65EF8">
        <w:rPr>
          <w:rFonts w:cs="Times New Roman"/>
          <w:spacing w:val="61"/>
          <w:lang w:val="ru-RU"/>
        </w:rPr>
        <w:t xml:space="preserve"> </w:t>
      </w:r>
      <w:r w:rsidRPr="00C65EF8">
        <w:rPr>
          <w:rFonts w:cs="Times New Roman"/>
          <w:spacing w:val="-1"/>
          <w:lang w:val="ru-RU"/>
        </w:rPr>
        <w:t>хр</w:t>
      </w:r>
      <w:r w:rsidRPr="00C65EF8">
        <w:rPr>
          <w:rFonts w:cs="Times New Roman"/>
          <w:spacing w:val="-1"/>
          <w:lang w:val="ru-RU"/>
        </w:rPr>
        <w:t>о</w:t>
      </w:r>
      <w:r w:rsidRPr="00C65EF8">
        <w:rPr>
          <w:rFonts w:cs="Times New Roman"/>
          <w:spacing w:val="-1"/>
          <w:lang w:val="ru-RU"/>
        </w:rPr>
        <w:t>нологические;</w:t>
      </w:r>
    </w:p>
    <w:p w:rsidR="00146E7B" w:rsidRPr="00C65EF8" w:rsidRDefault="00146E7B" w:rsidP="00277961">
      <w:pPr>
        <w:pStyle w:val="a4"/>
        <w:numPr>
          <w:ilvl w:val="0"/>
          <w:numId w:val="3"/>
        </w:numPr>
        <w:tabs>
          <w:tab w:val="left" w:pos="674"/>
          <w:tab w:val="left" w:pos="1872"/>
          <w:tab w:val="left" w:pos="3383"/>
          <w:tab w:val="left" w:pos="4455"/>
          <w:tab w:val="left" w:pos="6002"/>
          <w:tab w:val="left" w:pos="6819"/>
          <w:tab w:val="left" w:pos="8502"/>
          <w:tab w:val="left" w:pos="9349"/>
        </w:tabs>
        <w:ind w:right="113" w:firstLine="427"/>
        <w:jc w:val="both"/>
        <w:rPr>
          <w:rFonts w:cs="Times New Roman"/>
          <w:lang w:val="ru-RU"/>
        </w:rPr>
      </w:pPr>
      <w:r w:rsidRPr="00C65EF8">
        <w:rPr>
          <w:rFonts w:cs="Times New Roman"/>
          <w:spacing w:val="-1"/>
          <w:lang w:val="ru-RU"/>
        </w:rPr>
        <w:t xml:space="preserve">создавать  </w:t>
      </w:r>
      <w:r w:rsidRPr="00C65EF8">
        <w:rPr>
          <w:rFonts w:cs="Times New Roman"/>
          <w:lang w:val="ru-RU"/>
        </w:rPr>
        <w:t xml:space="preserve">графические </w:t>
      </w:r>
      <w:r w:rsidRPr="00C65EF8">
        <w:rPr>
          <w:rFonts w:cs="Times New Roman"/>
          <w:spacing w:val="-1"/>
          <w:lang w:val="ru-RU"/>
        </w:rPr>
        <w:t xml:space="preserve">объекты проведением </w:t>
      </w:r>
      <w:r w:rsidRPr="00C65EF8">
        <w:rPr>
          <w:rFonts w:cs="Times New Roman"/>
          <w:spacing w:val="-2"/>
          <w:lang w:val="ru-RU"/>
        </w:rPr>
        <w:t xml:space="preserve">рукой </w:t>
      </w:r>
      <w:r w:rsidRPr="00C65EF8">
        <w:rPr>
          <w:rFonts w:cs="Times New Roman"/>
          <w:spacing w:val="-1"/>
          <w:lang w:val="ru-RU"/>
        </w:rPr>
        <w:t xml:space="preserve">произвольных линий </w:t>
      </w:r>
      <w:r w:rsidRPr="00C65EF8">
        <w:rPr>
          <w:rFonts w:cs="Times New Roman"/>
          <w:lang w:val="ru-RU"/>
        </w:rPr>
        <w:t>с</w:t>
      </w:r>
      <w:r w:rsidRPr="00C65EF8">
        <w:rPr>
          <w:rFonts w:cs="Times New Roman"/>
          <w:spacing w:val="67"/>
          <w:lang w:val="ru-RU"/>
        </w:rPr>
        <w:t xml:space="preserve"> </w:t>
      </w:r>
      <w:r w:rsidRPr="00C65EF8">
        <w:rPr>
          <w:rFonts w:cs="Times New Roman"/>
          <w:spacing w:val="-1"/>
          <w:lang w:val="ru-RU"/>
        </w:rPr>
        <w:t>использован</w:t>
      </w:r>
      <w:r w:rsidRPr="00C65EF8">
        <w:rPr>
          <w:rFonts w:cs="Times New Roman"/>
          <w:spacing w:val="-1"/>
          <w:lang w:val="ru-RU"/>
        </w:rPr>
        <w:t>и</w:t>
      </w:r>
      <w:r w:rsidRPr="00C65EF8">
        <w:rPr>
          <w:rFonts w:cs="Times New Roman"/>
          <w:spacing w:val="-1"/>
          <w:lang w:val="ru-RU"/>
        </w:rPr>
        <w:t>ем специализированных</w:t>
      </w:r>
      <w:r w:rsidRPr="00C65EF8">
        <w:rPr>
          <w:rFonts w:cs="Times New Roman"/>
          <w:spacing w:val="2"/>
          <w:lang w:val="ru-RU"/>
        </w:rPr>
        <w:t xml:space="preserve"> </w:t>
      </w:r>
      <w:r w:rsidRPr="00C65EF8">
        <w:rPr>
          <w:rFonts w:cs="Times New Roman"/>
          <w:spacing w:val="-1"/>
          <w:lang w:val="ru-RU"/>
        </w:rPr>
        <w:t>компьютерных</w:t>
      </w:r>
      <w:r w:rsidRPr="00C65EF8">
        <w:rPr>
          <w:rFonts w:cs="Times New Roman"/>
          <w:spacing w:val="1"/>
          <w:lang w:val="ru-RU"/>
        </w:rPr>
        <w:t xml:space="preserve"> </w:t>
      </w:r>
      <w:r w:rsidRPr="00C65EF8">
        <w:rPr>
          <w:rFonts w:cs="Times New Roman"/>
          <w:spacing w:val="-1"/>
          <w:lang w:val="ru-RU"/>
        </w:rPr>
        <w:t>инструментов</w:t>
      </w:r>
      <w:r w:rsidRPr="00C65EF8">
        <w:rPr>
          <w:rFonts w:cs="Times New Roman"/>
          <w:lang w:val="ru-RU"/>
        </w:rPr>
        <w:t xml:space="preserve"> и </w:t>
      </w:r>
      <w:r w:rsidRPr="00C65EF8">
        <w:rPr>
          <w:rFonts w:cs="Times New Roman"/>
          <w:spacing w:val="-1"/>
          <w:lang w:val="ru-RU"/>
        </w:rPr>
        <w:t>устройств.</w:t>
      </w:r>
    </w:p>
    <w:p w:rsidR="00146E7B" w:rsidRPr="00C65EF8" w:rsidRDefault="00146E7B" w:rsidP="00C65EF8">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3"/>
        </w:numPr>
        <w:tabs>
          <w:tab w:val="left" w:pos="674"/>
        </w:tabs>
        <w:ind w:left="673"/>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создавать</w:t>
      </w:r>
      <w:r w:rsidRPr="00C65EF8">
        <w:rPr>
          <w:rFonts w:ascii="Times New Roman" w:hAnsi="Times New Roman" w:cs="Times New Roman"/>
          <w:i/>
          <w:sz w:val="24"/>
          <w:szCs w:val="24"/>
        </w:rPr>
        <w:t xml:space="preserve"> мультипликационные</w:t>
      </w:r>
      <w:r w:rsidRPr="00C65EF8">
        <w:rPr>
          <w:rFonts w:ascii="Times New Roman" w:hAnsi="Times New Roman" w:cs="Times New Roman"/>
          <w:i/>
          <w:spacing w:val="-1"/>
          <w:sz w:val="24"/>
          <w:szCs w:val="24"/>
        </w:rPr>
        <w:t xml:space="preserve"> фильмы;</w:t>
      </w:r>
    </w:p>
    <w:p w:rsidR="00146E7B" w:rsidRPr="00C65EF8" w:rsidRDefault="00146E7B" w:rsidP="00277961">
      <w:pPr>
        <w:numPr>
          <w:ilvl w:val="0"/>
          <w:numId w:val="3"/>
        </w:numPr>
        <w:tabs>
          <w:tab w:val="left" w:pos="674"/>
        </w:tabs>
        <w:ind w:left="67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виртуальные </w:t>
      </w:r>
      <w:r w:rsidRPr="00C65EF8">
        <w:rPr>
          <w:rFonts w:ascii="Times New Roman" w:hAnsi="Times New Roman" w:cs="Times New Roman"/>
          <w:i/>
          <w:sz w:val="24"/>
          <w:szCs w:val="24"/>
          <w:lang w:val="ru-RU"/>
        </w:rPr>
        <w:t xml:space="preserve">модели </w:t>
      </w:r>
      <w:r w:rsidRPr="00C65EF8">
        <w:rPr>
          <w:rFonts w:ascii="Times New Roman" w:hAnsi="Times New Roman" w:cs="Times New Roman"/>
          <w:i/>
          <w:spacing w:val="-1"/>
          <w:sz w:val="24"/>
          <w:szCs w:val="24"/>
          <w:lang w:val="ru-RU"/>
        </w:rPr>
        <w:t>трёхмерных объектов.</w:t>
      </w:r>
    </w:p>
    <w:p w:rsidR="00146E7B" w:rsidRPr="00C65EF8" w:rsidRDefault="00146E7B" w:rsidP="00C65EF8">
      <w:pPr>
        <w:pStyle w:val="a4"/>
        <w:tabs>
          <w:tab w:val="left" w:pos="3479"/>
          <w:tab w:val="left" w:pos="5000"/>
          <w:tab w:val="left" w:pos="7083"/>
          <w:tab w:val="left" w:pos="7429"/>
          <w:tab w:val="left" w:pos="8390"/>
        </w:tabs>
        <w:ind w:left="673" w:firstLine="0"/>
        <w:jc w:val="both"/>
        <w:rPr>
          <w:rFonts w:cs="Times New Roman"/>
          <w:lang w:val="ru-RU"/>
        </w:rPr>
      </w:pPr>
      <w:r w:rsidRPr="00C65EF8">
        <w:rPr>
          <w:rFonts w:cs="Times New Roman"/>
          <w:u w:val="single" w:color="000000"/>
          <w:lang w:val="ru-RU"/>
        </w:rPr>
        <w:t>При</w:t>
      </w:r>
      <w:r w:rsidRPr="00C65EF8">
        <w:rPr>
          <w:rFonts w:cs="Times New Roman"/>
          <w:spacing w:val="-1"/>
          <w:u w:val="single" w:color="000000"/>
          <w:lang w:val="ru-RU"/>
        </w:rPr>
        <w:t>мечан</w:t>
      </w:r>
      <w:r w:rsidRPr="00C65EF8">
        <w:rPr>
          <w:rFonts w:cs="Times New Roman"/>
          <w:u w:val="single" w:color="000000"/>
          <w:lang w:val="ru-RU"/>
        </w:rPr>
        <w:t>и</w:t>
      </w:r>
      <w:r w:rsidRPr="00C65EF8">
        <w:rPr>
          <w:rFonts w:cs="Times New Roman"/>
          <w:spacing w:val="-1"/>
          <w:u w:val="single" w:color="000000"/>
          <w:lang w:val="ru-RU"/>
        </w:rPr>
        <w:t>е:</w:t>
      </w:r>
      <w:r w:rsidRPr="00C65EF8">
        <w:rPr>
          <w:rFonts w:cs="Times New Roman"/>
          <w:u w:val="single" w:color="000000"/>
          <w:lang w:val="ru-RU"/>
        </w:rPr>
        <w:t xml:space="preserve">  </w:t>
      </w:r>
      <w:r w:rsidRPr="00C65EF8">
        <w:rPr>
          <w:rFonts w:cs="Times New Roman"/>
          <w:spacing w:val="54"/>
          <w:u w:val="single" w:color="000000"/>
          <w:lang w:val="ru-RU"/>
        </w:rPr>
        <w:t xml:space="preserve"> </w:t>
      </w:r>
      <w:r w:rsidRPr="00C65EF8">
        <w:rPr>
          <w:rFonts w:cs="Times New Roman"/>
          <w:spacing w:val="-1"/>
          <w:lang w:val="ru-RU"/>
        </w:rPr>
        <w:t xml:space="preserve">результаты достигаются преимущественно </w:t>
      </w:r>
      <w:r w:rsidRPr="00C65EF8">
        <w:rPr>
          <w:rFonts w:cs="Times New Roman"/>
          <w:lang w:val="ru-RU"/>
        </w:rPr>
        <w:t>в рамках</w:t>
      </w:r>
      <w:r w:rsidRPr="00C65EF8">
        <w:rPr>
          <w:rFonts w:cs="Times New Roman"/>
          <w:lang w:val="ru-RU"/>
        </w:rPr>
        <w:tab/>
      </w:r>
      <w:r w:rsidRPr="00C65EF8">
        <w:rPr>
          <w:rFonts w:cs="Times New Roman"/>
          <w:spacing w:val="-1"/>
          <w:lang w:val="ru-RU"/>
        </w:rPr>
        <w:t>предметов</w:t>
      </w:r>
    </w:p>
    <w:p w:rsidR="00146E7B" w:rsidRPr="00C65EF8" w:rsidRDefault="00146E7B" w:rsidP="00C65EF8">
      <w:pPr>
        <w:pStyle w:val="a4"/>
        <w:ind w:firstLine="0"/>
        <w:jc w:val="both"/>
        <w:rPr>
          <w:rFonts w:cs="Times New Roman"/>
          <w:lang w:val="ru-RU"/>
        </w:rPr>
      </w:pPr>
      <w:r w:rsidRPr="00C65EF8">
        <w:rPr>
          <w:rFonts w:cs="Times New Roman"/>
          <w:spacing w:val="-1"/>
          <w:lang w:val="ru-RU"/>
        </w:rPr>
        <w:t>«Технология»,</w:t>
      </w:r>
      <w:r w:rsidRPr="00C65EF8">
        <w:rPr>
          <w:rFonts w:cs="Times New Roman"/>
          <w:spacing w:val="59"/>
          <w:lang w:val="ru-RU"/>
        </w:rPr>
        <w:t xml:space="preserve"> </w:t>
      </w:r>
      <w:r w:rsidRPr="00C65EF8">
        <w:rPr>
          <w:rFonts w:cs="Times New Roman"/>
          <w:spacing w:val="-1"/>
          <w:lang w:val="ru-RU"/>
        </w:rPr>
        <w:t>«Обществознание»,</w:t>
      </w:r>
      <w:r w:rsidRPr="00C65EF8">
        <w:rPr>
          <w:rFonts w:cs="Times New Roman"/>
          <w:spacing w:val="59"/>
          <w:lang w:val="ru-RU"/>
        </w:rPr>
        <w:t xml:space="preserve"> </w:t>
      </w:r>
      <w:r w:rsidRPr="00C65EF8">
        <w:rPr>
          <w:rFonts w:cs="Times New Roman"/>
          <w:spacing w:val="-1"/>
          <w:lang w:val="ru-RU"/>
        </w:rPr>
        <w:t>«География»,</w:t>
      </w:r>
      <w:r w:rsidRPr="00C65EF8">
        <w:rPr>
          <w:rFonts w:cs="Times New Roman"/>
          <w:spacing w:val="59"/>
          <w:lang w:val="ru-RU"/>
        </w:rPr>
        <w:t xml:space="preserve"> </w:t>
      </w:r>
      <w:r w:rsidRPr="00C65EF8">
        <w:rPr>
          <w:rFonts w:cs="Times New Roman"/>
          <w:spacing w:val="-2"/>
          <w:lang w:val="ru-RU"/>
        </w:rPr>
        <w:t>«История»,</w:t>
      </w:r>
      <w:r w:rsidRPr="00C65EF8">
        <w:rPr>
          <w:rFonts w:cs="Times New Roman"/>
          <w:spacing w:val="59"/>
          <w:lang w:val="ru-RU"/>
        </w:rPr>
        <w:t xml:space="preserve"> </w:t>
      </w:r>
      <w:r w:rsidRPr="00C65EF8">
        <w:rPr>
          <w:rFonts w:cs="Times New Roman"/>
          <w:spacing w:val="-1"/>
          <w:lang w:val="ru-RU"/>
        </w:rPr>
        <w:t>«Математика»,</w:t>
      </w:r>
      <w:r w:rsidRPr="00C65EF8">
        <w:rPr>
          <w:rFonts w:cs="Times New Roman"/>
          <w:spacing w:val="54"/>
          <w:lang w:val="ru-RU"/>
        </w:rPr>
        <w:t xml:space="preserve"> </w:t>
      </w:r>
      <w:r w:rsidRPr="00C65EF8">
        <w:rPr>
          <w:rFonts w:cs="Times New Roman"/>
          <w:lang w:val="ru-RU"/>
        </w:rPr>
        <w:t>а</w:t>
      </w:r>
      <w:r w:rsidRPr="00C65EF8">
        <w:rPr>
          <w:rFonts w:cs="Times New Roman"/>
          <w:spacing w:val="54"/>
          <w:lang w:val="ru-RU"/>
        </w:rPr>
        <w:t xml:space="preserve"> </w:t>
      </w:r>
      <w:r w:rsidRPr="00C65EF8">
        <w:rPr>
          <w:rFonts w:cs="Times New Roman"/>
          <w:spacing w:val="-1"/>
          <w:lang w:val="ru-RU"/>
        </w:rPr>
        <w:t>также</w:t>
      </w:r>
      <w:r w:rsidRPr="00C65EF8">
        <w:rPr>
          <w:rFonts w:cs="Times New Roman"/>
          <w:spacing w:val="53"/>
          <w:lang w:val="ru-RU"/>
        </w:rPr>
        <w:t xml:space="preserve"> </w:t>
      </w:r>
      <w:r w:rsidRPr="00C65EF8">
        <w:rPr>
          <w:rFonts w:cs="Times New Roman"/>
          <w:lang w:val="ru-RU"/>
        </w:rPr>
        <w:t>во</w:t>
      </w:r>
      <w:r w:rsidRPr="00C65EF8">
        <w:rPr>
          <w:rFonts w:cs="Times New Roman"/>
          <w:spacing w:val="49"/>
          <w:lang w:val="ru-RU"/>
        </w:rPr>
        <w:t xml:space="preserve"> </w:t>
      </w:r>
      <w:r w:rsidRPr="00C65EF8">
        <w:rPr>
          <w:rFonts w:cs="Times New Roman"/>
          <w:spacing w:val="-1"/>
          <w:lang w:val="ru-RU"/>
        </w:rPr>
        <w:t>вн</w:t>
      </w:r>
      <w:r w:rsidRPr="00C65EF8">
        <w:rPr>
          <w:rFonts w:cs="Times New Roman"/>
          <w:spacing w:val="-1"/>
          <w:lang w:val="ru-RU"/>
        </w:rPr>
        <w:t>е</w:t>
      </w:r>
      <w:r w:rsidRPr="00C65EF8">
        <w:rPr>
          <w:rFonts w:cs="Times New Roman"/>
          <w:spacing w:val="-1"/>
          <w:lang w:val="ru-RU"/>
        </w:rPr>
        <w:t>урочной</w:t>
      </w:r>
      <w:r w:rsidRPr="00C65EF8">
        <w:rPr>
          <w:rFonts w:cs="Times New Roman"/>
          <w:lang w:val="ru-RU"/>
        </w:rPr>
        <w:t xml:space="preserve"> </w:t>
      </w:r>
      <w:r w:rsidRPr="00C65EF8">
        <w:rPr>
          <w:rFonts w:cs="Times New Roman"/>
          <w:spacing w:val="-1"/>
          <w:lang w:val="ru-RU"/>
        </w:rPr>
        <w:t>деятельности.</w:t>
      </w:r>
    </w:p>
    <w:p w:rsidR="00146E7B" w:rsidRPr="00C65EF8" w:rsidRDefault="00146E7B" w:rsidP="00C65EF8">
      <w:pPr>
        <w:pStyle w:val="210"/>
        <w:jc w:val="both"/>
        <w:outlineLvl w:val="9"/>
        <w:rPr>
          <w:rFonts w:cs="Times New Roman"/>
          <w:b w:val="0"/>
          <w:bCs w:val="0"/>
          <w:lang w:val="ru-RU"/>
        </w:rPr>
      </w:pPr>
      <w:r w:rsidRPr="00C65EF8">
        <w:rPr>
          <w:rFonts w:cs="Times New Roman"/>
          <w:spacing w:val="-1"/>
          <w:lang w:val="ru-RU"/>
        </w:rPr>
        <w:t>Создание музыкальных</w:t>
      </w:r>
      <w:r w:rsidRPr="00C65EF8">
        <w:rPr>
          <w:rFonts w:cs="Times New Roman"/>
          <w:lang w:val="ru-RU"/>
        </w:rPr>
        <w:t xml:space="preserve"> и звуковых </w:t>
      </w:r>
      <w:r w:rsidRPr="00C65EF8">
        <w:rPr>
          <w:rFonts w:cs="Times New Roman"/>
          <w:spacing w:val="-1"/>
          <w:lang w:val="ru-RU"/>
        </w:rPr>
        <w:t>сообщений</w:t>
      </w:r>
    </w:p>
    <w:p w:rsidR="00146E7B" w:rsidRPr="00C65EF8" w:rsidRDefault="00146E7B" w:rsidP="00C65EF8">
      <w:pPr>
        <w:pStyle w:val="a4"/>
        <w:ind w:left="529"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146E7B" w:rsidRPr="00C65EF8" w:rsidRDefault="00146E7B" w:rsidP="00277961">
      <w:pPr>
        <w:pStyle w:val="a4"/>
        <w:numPr>
          <w:ilvl w:val="0"/>
          <w:numId w:val="3"/>
        </w:numPr>
        <w:tabs>
          <w:tab w:val="left" w:pos="674"/>
        </w:tabs>
        <w:ind w:left="673"/>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 xml:space="preserve">звуковые </w:t>
      </w:r>
      <w:r w:rsidRPr="00C65EF8">
        <w:rPr>
          <w:rFonts w:cs="Times New Roman"/>
          <w:lang w:val="ru-RU"/>
        </w:rPr>
        <w:t xml:space="preserve">и </w:t>
      </w:r>
      <w:r w:rsidRPr="00C65EF8">
        <w:rPr>
          <w:rFonts w:cs="Times New Roman"/>
          <w:spacing w:val="-1"/>
          <w:lang w:val="ru-RU"/>
        </w:rPr>
        <w:t>музыкальные</w:t>
      </w:r>
      <w:r w:rsidRPr="00C65EF8">
        <w:rPr>
          <w:rFonts w:cs="Times New Roman"/>
          <w:spacing w:val="-2"/>
          <w:lang w:val="ru-RU"/>
        </w:rPr>
        <w:t xml:space="preserve"> </w:t>
      </w:r>
      <w:r w:rsidRPr="00C65EF8">
        <w:rPr>
          <w:rFonts w:cs="Times New Roman"/>
          <w:lang w:val="ru-RU"/>
        </w:rPr>
        <w:t>редакторы;</w:t>
      </w:r>
    </w:p>
    <w:p w:rsidR="00146E7B" w:rsidRPr="00C65EF8" w:rsidRDefault="00146E7B" w:rsidP="00277961">
      <w:pPr>
        <w:pStyle w:val="a4"/>
        <w:numPr>
          <w:ilvl w:val="0"/>
          <w:numId w:val="3"/>
        </w:numPr>
        <w:tabs>
          <w:tab w:val="left" w:pos="674"/>
        </w:tabs>
        <w:ind w:left="673"/>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клавишные</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кинестетические синтезаторы;</w:t>
      </w:r>
    </w:p>
    <w:p w:rsidR="00146E7B" w:rsidRPr="00C65EF8" w:rsidRDefault="00146E7B" w:rsidP="00277961">
      <w:pPr>
        <w:pStyle w:val="a4"/>
        <w:numPr>
          <w:ilvl w:val="0"/>
          <w:numId w:val="3"/>
        </w:numPr>
        <w:tabs>
          <w:tab w:val="left" w:pos="674"/>
        </w:tabs>
        <w:ind w:left="673"/>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программы</w:t>
      </w:r>
      <w:r w:rsidRPr="00C65EF8">
        <w:rPr>
          <w:rFonts w:cs="Times New Roman"/>
          <w:lang w:val="ru-RU"/>
        </w:rPr>
        <w:t xml:space="preserve"> </w:t>
      </w:r>
      <w:r w:rsidRPr="00C65EF8">
        <w:rPr>
          <w:rFonts w:cs="Times New Roman"/>
          <w:spacing w:val="-1"/>
          <w:lang w:val="ru-RU"/>
        </w:rPr>
        <w:t>звукозаписи</w:t>
      </w:r>
      <w:r w:rsidRPr="00C65EF8">
        <w:rPr>
          <w:rFonts w:cs="Times New Roman"/>
          <w:lang w:val="ru-RU"/>
        </w:rPr>
        <w:t xml:space="preserve"> и </w:t>
      </w:r>
      <w:r w:rsidRPr="00C65EF8">
        <w:rPr>
          <w:rFonts w:cs="Times New Roman"/>
          <w:spacing w:val="-1"/>
          <w:lang w:val="ru-RU"/>
        </w:rPr>
        <w:t>микрофоны.</w:t>
      </w:r>
    </w:p>
    <w:p w:rsidR="00146E7B" w:rsidRPr="00C65EF8" w:rsidRDefault="00146E7B" w:rsidP="00C65EF8">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3"/>
        </w:numPr>
        <w:tabs>
          <w:tab w:val="left" w:pos="674"/>
          <w:tab w:val="left" w:pos="2426"/>
          <w:tab w:val="left" w:pos="4129"/>
          <w:tab w:val="left" w:pos="5698"/>
          <w:tab w:val="left" w:pos="7185"/>
          <w:tab w:val="left" w:pos="7658"/>
        </w:tabs>
        <w:ind w:right="105"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1"/>
          <w:sz w:val="24"/>
          <w:szCs w:val="24"/>
          <w:lang w:val="ru-RU"/>
        </w:rPr>
        <w:tab/>
        <w:t>музыкальные</w:t>
      </w:r>
      <w:r w:rsidRPr="00C65EF8">
        <w:rPr>
          <w:rFonts w:ascii="Times New Roman" w:hAnsi="Times New Roman" w:cs="Times New Roman"/>
          <w:i/>
          <w:spacing w:val="-1"/>
          <w:sz w:val="24"/>
          <w:szCs w:val="24"/>
          <w:lang w:val="ru-RU"/>
        </w:rPr>
        <w:tab/>
        <w:t>редакторы,</w:t>
      </w:r>
      <w:r w:rsidRPr="00C65EF8">
        <w:rPr>
          <w:rFonts w:ascii="Times New Roman" w:hAnsi="Times New Roman" w:cs="Times New Roman"/>
          <w:i/>
          <w:spacing w:val="-1"/>
          <w:sz w:val="24"/>
          <w:szCs w:val="24"/>
          <w:lang w:val="ru-RU"/>
        </w:rPr>
        <w:tab/>
        <w:t>клавишные</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ab/>
      </w:r>
      <w:r w:rsidRPr="00C65EF8">
        <w:rPr>
          <w:rFonts w:ascii="Times New Roman" w:hAnsi="Times New Roman" w:cs="Times New Roman"/>
          <w:i/>
          <w:spacing w:val="-1"/>
          <w:sz w:val="24"/>
          <w:szCs w:val="24"/>
          <w:lang w:val="ru-RU"/>
        </w:rPr>
        <w:t>кинестетические</w:t>
      </w:r>
      <w:r w:rsidRPr="00C65EF8">
        <w:rPr>
          <w:rFonts w:ascii="Times New Roman" w:hAnsi="Times New Roman" w:cs="Times New Roman"/>
          <w:i/>
          <w:spacing w:val="97"/>
          <w:sz w:val="24"/>
          <w:szCs w:val="24"/>
          <w:lang w:val="ru-RU"/>
        </w:rPr>
        <w:t xml:space="preserve"> </w:t>
      </w:r>
      <w:r w:rsidRPr="00C65EF8">
        <w:rPr>
          <w:rFonts w:ascii="Times New Roman" w:hAnsi="Times New Roman" w:cs="Times New Roman"/>
          <w:i/>
          <w:spacing w:val="-1"/>
          <w:sz w:val="24"/>
          <w:szCs w:val="24"/>
          <w:lang w:val="ru-RU"/>
        </w:rPr>
        <w:t>синтезаторы</w:t>
      </w:r>
      <w:r w:rsidRPr="00C65EF8">
        <w:rPr>
          <w:rFonts w:ascii="Times New Roman" w:hAnsi="Times New Roman" w:cs="Times New Roman"/>
          <w:i/>
          <w:sz w:val="24"/>
          <w:szCs w:val="24"/>
          <w:lang w:val="ru-RU"/>
        </w:rPr>
        <w:t xml:space="preserve"> для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решения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творческих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задач.</w:t>
      </w:r>
    </w:p>
    <w:p w:rsidR="00146E7B" w:rsidRPr="00C65EF8" w:rsidRDefault="00146E7B" w:rsidP="00C65EF8">
      <w:pPr>
        <w:pStyle w:val="a4"/>
        <w:tabs>
          <w:tab w:val="left" w:pos="3520"/>
          <w:tab w:val="left" w:pos="5064"/>
          <w:tab w:val="left" w:pos="7169"/>
          <w:tab w:val="left" w:pos="7536"/>
          <w:tab w:val="left" w:pos="8510"/>
        </w:tabs>
        <w:ind w:left="529" w:firstLine="0"/>
        <w:jc w:val="both"/>
        <w:rPr>
          <w:rFonts w:cs="Times New Roman"/>
          <w:lang w:val="ru-RU"/>
        </w:rPr>
      </w:pPr>
      <w:r w:rsidRPr="00C65EF8">
        <w:rPr>
          <w:rFonts w:cs="Times New Roman"/>
          <w:spacing w:val="-60"/>
          <w:u w:val="single" w:color="000000"/>
          <w:lang w:val="ru-RU"/>
        </w:rPr>
        <w:t xml:space="preserve"> </w:t>
      </w:r>
      <w:r w:rsidRPr="00C65EF8">
        <w:rPr>
          <w:rFonts w:cs="Times New Roman"/>
          <w:u w:val="single" w:color="000000"/>
          <w:lang w:val="ru-RU"/>
        </w:rPr>
        <w:t>При</w:t>
      </w:r>
      <w:r w:rsidRPr="00C65EF8">
        <w:rPr>
          <w:rFonts w:cs="Times New Roman"/>
          <w:spacing w:val="-1"/>
          <w:u w:val="single" w:color="000000"/>
          <w:lang w:val="ru-RU"/>
        </w:rPr>
        <w:t>мечан</w:t>
      </w:r>
      <w:r w:rsidRPr="00C65EF8">
        <w:rPr>
          <w:rFonts w:cs="Times New Roman"/>
          <w:u w:val="single" w:color="000000"/>
          <w:lang w:val="ru-RU"/>
        </w:rPr>
        <w:t>и</w:t>
      </w:r>
      <w:r w:rsidRPr="00C65EF8">
        <w:rPr>
          <w:rFonts w:cs="Times New Roman"/>
          <w:spacing w:val="-1"/>
          <w:u w:val="single" w:color="000000"/>
          <w:lang w:val="ru-RU"/>
        </w:rPr>
        <w:t>е:</w:t>
      </w:r>
      <w:r w:rsidRPr="00C65EF8">
        <w:rPr>
          <w:rFonts w:cs="Times New Roman"/>
          <w:u w:val="single" w:color="000000"/>
          <w:lang w:val="ru-RU"/>
        </w:rPr>
        <w:t xml:space="preserve">   </w:t>
      </w:r>
      <w:r w:rsidRPr="00C65EF8">
        <w:rPr>
          <w:rFonts w:cs="Times New Roman"/>
          <w:spacing w:val="15"/>
          <w:u w:val="single" w:color="000000"/>
          <w:lang w:val="ru-RU"/>
        </w:rPr>
        <w:t xml:space="preserve"> </w:t>
      </w:r>
      <w:r w:rsidRPr="00C65EF8">
        <w:rPr>
          <w:rFonts w:cs="Times New Roman"/>
          <w:spacing w:val="-1"/>
          <w:lang w:val="ru-RU"/>
        </w:rPr>
        <w:t>результаты достигаются преимущественно</w:t>
      </w:r>
      <w:r w:rsidRPr="00C65EF8">
        <w:rPr>
          <w:rFonts w:cs="Times New Roman"/>
          <w:spacing w:val="-1"/>
          <w:lang w:val="ru-RU"/>
        </w:rPr>
        <w:tab/>
      </w:r>
      <w:r w:rsidRPr="00C65EF8">
        <w:rPr>
          <w:rFonts w:cs="Times New Roman"/>
          <w:lang w:val="ru-RU"/>
        </w:rPr>
        <w:t xml:space="preserve">в </w:t>
      </w:r>
      <w:r w:rsidRPr="00C65EF8">
        <w:rPr>
          <w:rFonts w:cs="Times New Roman"/>
          <w:spacing w:val="-1"/>
          <w:lang w:val="ru-RU"/>
        </w:rPr>
        <w:t>рамках</w:t>
      </w:r>
      <w:r w:rsidRPr="00C65EF8">
        <w:rPr>
          <w:rFonts w:cs="Times New Roman"/>
          <w:spacing w:val="-1"/>
          <w:lang w:val="ru-RU"/>
        </w:rPr>
        <w:tab/>
        <w:t>предмета</w:t>
      </w:r>
    </w:p>
    <w:p w:rsidR="00146E7B" w:rsidRPr="00C65EF8" w:rsidRDefault="00146E7B" w:rsidP="00C65EF8">
      <w:pPr>
        <w:pStyle w:val="a4"/>
        <w:ind w:firstLine="0"/>
        <w:jc w:val="both"/>
        <w:rPr>
          <w:rFonts w:cs="Times New Roman"/>
          <w:lang w:val="ru-RU"/>
        </w:rPr>
      </w:pPr>
      <w:r w:rsidRPr="00C65EF8">
        <w:rPr>
          <w:rFonts w:cs="Times New Roman"/>
          <w:spacing w:val="-1"/>
          <w:lang w:val="ru-RU"/>
        </w:rPr>
        <w:t>«Искусство (музыка, ИЗО)»,</w:t>
      </w:r>
      <w:r w:rsidRPr="00C65EF8">
        <w:rPr>
          <w:rFonts w:cs="Times New Roman"/>
          <w:spacing w:val="2"/>
          <w:lang w:val="ru-RU"/>
        </w:rPr>
        <w:t xml:space="preserve"> </w:t>
      </w:r>
      <w:r w:rsidRPr="00C65EF8">
        <w:rPr>
          <w:rFonts w:cs="Times New Roman"/>
          <w:lang w:val="ru-RU"/>
        </w:rPr>
        <w:t>а</w:t>
      </w:r>
      <w:r w:rsidRPr="00C65EF8">
        <w:rPr>
          <w:rFonts w:cs="Times New Roman"/>
          <w:spacing w:val="-1"/>
          <w:lang w:val="ru-RU"/>
        </w:rPr>
        <w:t xml:space="preserve"> </w:t>
      </w:r>
      <w:r w:rsidRPr="00C65EF8">
        <w:rPr>
          <w:rFonts w:cs="Times New Roman"/>
          <w:lang w:val="ru-RU"/>
        </w:rPr>
        <w:t>также</w:t>
      </w:r>
      <w:r w:rsidRPr="00C65EF8">
        <w:rPr>
          <w:rFonts w:cs="Times New Roman"/>
          <w:spacing w:val="1"/>
          <w:lang w:val="ru-RU"/>
        </w:rPr>
        <w:t xml:space="preserve"> </w:t>
      </w:r>
      <w:r w:rsidRPr="00C65EF8">
        <w:rPr>
          <w:rFonts w:cs="Times New Roman"/>
          <w:lang w:val="ru-RU"/>
        </w:rPr>
        <w:t xml:space="preserve">во </w:t>
      </w:r>
      <w:r w:rsidRPr="00C65EF8">
        <w:rPr>
          <w:rFonts w:cs="Times New Roman"/>
          <w:spacing w:val="-1"/>
          <w:lang w:val="ru-RU"/>
        </w:rPr>
        <w:t>внеурочной</w:t>
      </w:r>
      <w:r w:rsidRPr="00C65EF8">
        <w:rPr>
          <w:rFonts w:cs="Times New Roman"/>
          <w:lang w:val="ru-RU"/>
        </w:rPr>
        <w:t xml:space="preserve"> </w:t>
      </w:r>
      <w:r w:rsidRPr="00C65EF8">
        <w:rPr>
          <w:rFonts w:cs="Times New Roman"/>
          <w:spacing w:val="-1"/>
          <w:lang w:val="ru-RU"/>
        </w:rPr>
        <w:t>деятельности.</w:t>
      </w:r>
    </w:p>
    <w:p w:rsidR="00146E7B" w:rsidRPr="00C65EF8" w:rsidRDefault="00146E7B" w:rsidP="00C65EF8">
      <w:pPr>
        <w:pStyle w:val="210"/>
        <w:jc w:val="both"/>
        <w:outlineLvl w:val="9"/>
        <w:rPr>
          <w:rFonts w:cs="Times New Roman"/>
          <w:b w:val="0"/>
          <w:bCs w:val="0"/>
          <w:lang w:val="ru-RU"/>
        </w:rPr>
      </w:pPr>
      <w:r w:rsidRPr="00C65EF8">
        <w:rPr>
          <w:rFonts w:cs="Times New Roman"/>
          <w:spacing w:val="-1"/>
          <w:lang w:val="ru-RU"/>
        </w:rPr>
        <w:t>Создание,</w:t>
      </w:r>
      <w:r w:rsidRPr="00C65EF8">
        <w:rPr>
          <w:rFonts w:cs="Times New Roman"/>
          <w:lang w:val="ru-RU"/>
        </w:rPr>
        <w:t xml:space="preserve"> </w:t>
      </w:r>
      <w:r w:rsidRPr="00C65EF8">
        <w:rPr>
          <w:rFonts w:cs="Times New Roman"/>
          <w:spacing w:val="-1"/>
          <w:lang w:val="ru-RU"/>
        </w:rPr>
        <w:t>восприятие</w:t>
      </w:r>
      <w:r w:rsidRPr="00C65EF8">
        <w:rPr>
          <w:rFonts w:cs="Times New Roman"/>
          <w:spacing w:val="-4"/>
          <w:lang w:val="ru-RU"/>
        </w:rPr>
        <w:t xml:space="preserve"> </w:t>
      </w:r>
      <w:r w:rsidRPr="00C65EF8">
        <w:rPr>
          <w:rFonts w:cs="Times New Roman"/>
          <w:lang w:val="ru-RU"/>
        </w:rPr>
        <w:t>и использование</w:t>
      </w:r>
      <w:r w:rsidRPr="00C65EF8">
        <w:rPr>
          <w:rFonts w:cs="Times New Roman"/>
          <w:spacing w:val="-1"/>
          <w:lang w:val="ru-RU"/>
        </w:rPr>
        <w:t xml:space="preserve"> гипермедиасообщений</w:t>
      </w:r>
    </w:p>
    <w:p w:rsidR="00146E7B" w:rsidRPr="00C65EF8" w:rsidRDefault="00146E7B" w:rsidP="00C65EF8">
      <w:pPr>
        <w:pStyle w:val="a4"/>
        <w:ind w:left="529"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146E7B" w:rsidRPr="00C65EF8" w:rsidRDefault="00146E7B" w:rsidP="00277961">
      <w:pPr>
        <w:pStyle w:val="a4"/>
        <w:numPr>
          <w:ilvl w:val="0"/>
          <w:numId w:val="3"/>
        </w:numPr>
        <w:tabs>
          <w:tab w:val="left" w:pos="674"/>
        </w:tabs>
        <w:spacing w:before="51"/>
        <w:ind w:right="113" w:firstLine="427"/>
        <w:jc w:val="both"/>
        <w:rPr>
          <w:rFonts w:cs="Times New Roman"/>
          <w:lang w:val="ru-RU"/>
        </w:rPr>
      </w:pPr>
      <w:r w:rsidRPr="00C65EF8">
        <w:rPr>
          <w:rFonts w:cs="Times New Roman"/>
          <w:spacing w:val="-1"/>
          <w:lang w:val="ru-RU"/>
        </w:rPr>
        <w:t>организовывать</w:t>
      </w:r>
      <w:r w:rsidRPr="00C65EF8">
        <w:rPr>
          <w:rFonts w:cs="Times New Roman"/>
          <w:spacing w:val="19"/>
          <w:lang w:val="ru-RU"/>
        </w:rPr>
        <w:t xml:space="preserve"> </w:t>
      </w:r>
      <w:r w:rsidRPr="00C65EF8">
        <w:rPr>
          <w:rFonts w:cs="Times New Roman"/>
          <w:spacing w:val="-1"/>
          <w:lang w:val="ru-RU"/>
        </w:rPr>
        <w:t>сообщения</w:t>
      </w:r>
      <w:r w:rsidRPr="00C65EF8">
        <w:rPr>
          <w:rFonts w:cs="Times New Roman"/>
          <w:spacing w:val="18"/>
          <w:lang w:val="ru-RU"/>
        </w:rPr>
        <w:t xml:space="preserve"> </w:t>
      </w:r>
      <w:r w:rsidRPr="00C65EF8">
        <w:rPr>
          <w:rFonts w:cs="Times New Roman"/>
          <w:lang w:val="ru-RU"/>
        </w:rPr>
        <w:t>в</w:t>
      </w:r>
      <w:r w:rsidRPr="00C65EF8">
        <w:rPr>
          <w:rFonts w:cs="Times New Roman"/>
          <w:spacing w:val="18"/>
          <w:lang w:val="ru-RU"/>
        </w:rPr>
        <w:t xml:space="preserve"> </w:t>
      </w:r>
      <w:r w:rsidRPr="00C65EF8">
        <w:rPr>
          <w:rFonts w:cs="Times New Roman"/>
          <w:lang w:val="ru-RU"/>
        </w:rPr>
        <w:t>виде</w:t>
      </w:r>
      <w:r w:rsidRPr="00C65EF8">
        <w:rPr>
          <w:rFonts w:cs="Times New Roman"/>
          <w:spacing w:val="18"/>
          <w:lang w:val="ru-RU"/>
        </w:rPr>
        <w:t xml:space="preserve"> </w:t>
      </w:r>
      <w:r w:rsidRPr="00C65EF8">
        <w:rPr>
          <w:rFonts w:cs="Times New Roman"/>
          <w:spacing w:val="-1"/>
          <w:lang w:val="ru-RU"/>
        </w:rPr>
        <w:t>линейного</w:t>
      </w:r>
      <w:r w:rsidRPr="00C65EF8">
        <w:rPr>
          <w:rFonts w:cs="Times New Roman"/>
          <w:spacing w:val="16"/>
          <w:lang w:val="ru-RU"/>
        </w:rPr>
        <w:t xml:space="preserve"> </w:t>
      </w:r>
      <w:r w:rsidRPr="00C65EF8">
        <w:rPr>
          <w:rFonts w:cs="Times New Roman"/>
          <w:lang w:val="ru-RU"/>
        </w:rPr>
        <w:t>или</w:t>
      </w:r>
      <w:r w:rsidRPr="00C65EF8">
        <w:rPr>
          <w:rFonts w:cs="Times New Roman"/>
          <w:spacing w:val="20"/>
          <w:lang w:val="ru-RU"/>
        </w:rPr>
        <w:t xml:space="preserve"> </w:t>
      </w:r>
      <w:r w:rsidRPr="00C65EF8">
        <w:rPr>
          <w:rFonts w:cs="Times New Roman"/>
          <w:spacing w:val="-1"/>
          <w:lang w:val="ru-RU"/>
        </w:rPr>
        <w:t>включающего</w:t>
      </w:r>
      <w:r w:rsidRPr="00C65EF8">
        <w:rPr>
          <w:rFonts w:cs="Times New Roman"/>
          <w:spacing w:val="18"/>
          <w:lang w:val="ru-RU"/>
        </w:rPr>
        <w:t xml:space="preserve"> </w:t>
      </w:r>
      <w:r w:rsidRPr="00C65EF8">
        <w:rPr>
          <w:rFonts w:cs="Times New Roman"/>
          <w:spacing w:val="-1"/>
          <w:lang w:val="ru-RU"/>
        </w:rPr>
        <w:t>ссылки</w:t>
      </w:r>
      <w:r w:rsidRPr="00C65EF8">
        <w:rPr>
          <w:rFonts w:cs="Times New Roman"/>
          <w:spacing w:val="61"/>
          <w:lang w:val="ru-RU"/>
        </w:rPr>
        <w:t xml:space="preserve"> </w:t>
      </w:r>
      <w:r w:rsidRPr="00C65EF8">
        <w:rPr>
          <w:rFonts w:cs="Times New Roman"/>
          <w:spacing w:val="-1"/>
          <w:lang w:val="ru-RU"/>
        </w:rPr>
        <w:t>представления</w:t>
      </w:r>
      <w:r w:rsidRPr="00C65EF8">
        <w:rPr>
          <w:rFonts w:cs="Times New Roman"/>
          <w:lang w:val="ru-RU"/>
        </w:rPr>
        <w:t xml:space="preserve"> для самостоятельного </w:t>
      </w:r>
      <w:r w:rsidRPr="00C65EF8">
        <w:rPr>
          <w:rFonts w:cs="Times New Roman"/>
          <w:spacing w:val="-1"/>
          <w:lang w:val="ru-RU"/>
        </w:rPr>
        <w:t>просмотра через</w:t>
      </w:r>
      <w:r w:rsidRPr="00C65EF8">
        <w:rPr>
          <w:rFonts w:cs="Times New Roman"/>
          <w:lang w:val="ru-RU"/>
        </w:rPr>
        <w:t xml:space="preserve"> </w:t>
      </w:r>
      <w:r w:rsidRPr="00C65EF8">
        <w:rPr>
          <w:rFonts w:cs="Times New Roman"/>
          <w:spacing w:val="-1"/>
          <w:lang w:val="ru-RU"/>
        </w:rPr>
        <w:t>браузер;</w:t>
      </w:r>
    </w:p>
    <w:p w:rsidR="00146E7B" w:rsidRPr="00C65EF8" w:rsidRDefault="00146E7B" w:rsidP="00277961">
      <w:pPr>
        <w:pStyle w:val="a4"/>
        <w:numPr>
          <w:ilvl w:val="0"/>
          <w:numId w:val="3"/>
        </w:numPr>
        <w:tabs>
          <w:tab w:val="left" w:pos="674"/>
        </w:tabs>
        <w:ind w:right="105" w:firstLine="427"/>
        <w:jc w:val="both"/>
        <w:rPr>
          <w:rFonts w:cs="Times New Roman"/>
          <w:lang w:val="ru-RU"/>
        </w:rPr>
      </w:pPr>
      <w:r w:rsidRPr="00C65EF8">
        <w:rPr>
          <w:rFonts w:cs="Times New Roman"/>
          <w:spacing w:val="-1"/>
          <w:lang w:val="ru-RU"/>
        </w:rPr>
        <w:t>работать</w:t>
      </w:r>
      <w:r w:rsidRPr="00C65EF8">
        <w:rPr>
          <w:rFonts w:cs="Times New Roman"/>
          <w:spacing w:val="50"/>
          <w:lang w:val="ru-RU"/>
        </w:rPr>
        <w:t xml:space="preserve"> </w:t>
      </w:r>
      <w:r w:rsidRPr="00C65EF8">
        <w:rPr>
          <w:rFonts w:cs="Times New Roman"/>
          <w:lang w:val="ru-RU"/>
        </w:rPr>
        <w:t>с</w:t>
      </w:r>
      <w:r w:rsidRPr="00C65EF8">
        <w:rPr>
          <w:rFonts w:cs="Times New Roman"/>
          <w:spacing w:val="49"/>
          <w:lang w:val="ru-RU"/>
        </w:rPr>
        <w:t xml:space="preserve"> </w:t>
      </w:r>
      <w:r w:rsidRPr="00C65EF8">
        <w:rPr>
          <w:rFonts w:cs="Times New Roman"/>
          <w:lang w:val="ru-RU"/>
        </w:rPr>
        <w:t>особыми</w:t>
      </w:r>
      <w:r w:rsidRPr="00C65EF8">
        <w:rPr>
          <w:rFonts w:cs="Times New Roman"/>
          <w:spacing w:val="51"/>
          <w:lang w:val="ru-RU"/>
        </w:rPr>
        <w:t xml:space="preserve"> </w:t>
      </w:r>
      <w:r w:rsidRPr="00C65EF8">
        <w:rPr>
          <w:rFonts w:cs="Times New Roman"/>
          <w:spacing w:val="-1"/>
          <w:lang w:val="ru-RU"/>
        </w:rPr>
        <w:t>видами</w:t>
      </w:r>
      <w:r w:rsidRPr="00C65EF8">
        <w:rPr>
          <w:rFonts w:cs="Times New Roman"/>
          <w:spacing w:val="51"/>
          <w:lang w:val="ru-RU"/>
        </w:rPr>
        <w:t xml:space="preserve"> </w:t>
      </w:r>
      <w:r w:rsidRPr="00C65EF8">
        <w:rPr>
          <w:rFonts w:cs="Times New Roman"/>
          <w:spacing w:val="-1"/>
          <w:lang w:val="ru-RU"/>
        </w:rPr>
        <w:t>сообщений:</w:t>
      </w:r>
      <w:r w:rsidRPr="00C65EF8">
        <w:rPr>
          <w:rFonts w:cs="Times New Roman"/>
          <w:spacing w:val="50"/>
          <w:lang w:val="ru-RU"/>
        </w:rPr>
        <w:t xml:space="preserve"> </w:t>
      </w:r>
      <w:r w:rsidRPr="00C65EF8">
        <w:rPr>
          <w:rFonts w:cs="Times New Roman"/>
          <w:spacing w:val="-1"/>
          <w:lang w:val="ru-RU"/>
        </w:rPr>
        <w:t>диаграммами</w:t>
      </w:r>
      <w:r w:rsidRPr="00C65EF8">
        <w:rPr>
          <w:rFonts w:cs="Times New Roman"/>
          <w:spacing w:val="51"/>
          <w:lang w:val="ru-RU"/>
        </w:rPr>
        <w:t xml:space="preserve"> </w:t>
      </w:r>
      <w:r w:rsidRPr="00C65EF8">
        <w:rPr>
          <w:rFonts w:cs="Times New Roman"/>
          <w:lang w:val="ru-RU"/>
        </w:rPr>
        <w:t>(алгоритмичес-кими,</w:t>
      </w:r>
      <w:r w:rsidRPr="00C65EF8">
        <w:rPr>
          <w:rFonts w:cs="Times New Roman"/>
          <w:spacing w:val="45"/>
          <w:lang w:val="ru-RU"/>
        </w:rPr>
        <w:t xml:space="preserve"> </w:t>
      </w:r>
      <w:r w:rsidRPr="00C65EF8">
        <w:rPr>
          <w:rFonts w:cs="Times New Roman"/>
          <w:spacing w:val="-1"/>
          <w:lang w:val="ru-RU"/>
        </w:rPr>
        <w:t>концепт</w:t>
      </w:r>
      <w:r w:rsidRPr="00C65EF8">
        <w:rPr>
          <w:rFonts w:cs="Times New Roman"/>
          <w:spacing w:val="-1"/>
          <w:lang w:val="ru-RU"/>
        </w:rPr>
        <w:t>у</w:t>
      </w:r>
      <w:r w:rsidRPr="00C65EF8">
        <w:rPr>
          <w:rFonts w:cs="Times New Roman"/>
          <w:spacing w:val="-1"/>
          <w:lang w:val="ru-RU"/>
        </w:rPr>
        <w:t>альными,</w:t>
      </w:r>
      <w:r w:rsidRPr="00C65EF8">
        <w:rPr>
          <w:rFonts w:cs="Times New Roman"/>
          <w:spacing w:val="26"/>
          <w:lang w:val="ru-RU"/>
        </w:rPr>
        <w:t xml:space="preserve"> </w:t>
      </w:r>
      <w:r w:rsidRPr="00C65EF8">
        <w:rPr>
          <w:rFonts w:cs="Times New Roman"/>
          <w:spacing w:val="-1"/>
          <w:lang w:val="ru-RU"/>
        </w:rPr>
        <w:t>классификационными,</w:t>
      </w:r>
      <w:r w:rsidRPr="00C65EF8">
        <w:rPr>
          <w:rFonts w:cs="Times New Roman"/>
          <w:spacing w:val="23"/>
          <w:lang w:val="ru-RU"/>
        </w:rPr>
        <w:t xml:space="preserve"> </w:t>
      </w:r>
      <w:r w:rsidRPr="00C65EF8">
        <w:rPr>
          <w:rFonts w:cs="Times New Roman"/>
          <w:spacing w:val="-1"/>
          <w:lang w:val="ru-RU"/>
        </w:rPr>
        <w:t>организационными,</w:t>
      </w:r>
      <w:r w:rsidRPr="00C65EF8">
        <w:rPr>
          <w:rFonts w:cs="Times New Roman"/>
          <w:spacing w:val="26"/>
          <w:lang w:val="ru-RU"/>
        </w:rPr>
        <w:t xml:space="preserve"> </w:t>
      </w:r>
      <w:r w:rsidRPr="00C65EF8">
        <w:rPr>
          <w:rFonts w:cs="Times New Roman"/>
          <w:spacing w:val="-1"/>
          <w:lang w:val="ru-RU"/>
        </w:rPr>
        <w:t>родства</w:t>
      </w:r>
      <w:r w:rsidRPr="00C65EF8">
        <w:rPr>
          <w:rFonts w:cs="Times New Roman"/>
          <w:spacing w:val="24"/>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lang w:val="ru-RU"/>
        </w:rPr>
        <w:t>др.),</w:t>
      </w:r>
      <w:r w:rsidRPr="00C65EF8">
        <w:rPr>
          <w:rFonts w:cs="Times New Roman"/>
          <w:spacing w:val="25"/>
          <w:lang w:val="ru-RU"/>
        </w:rPr>
        <w:t xml:space="preserve"> </w:t>
      </w:r>
      <w:r w:rsidRPr="00C65EF8">
        <w:rPr>
          <w:rFonts w:cs="Times New Roman"/>
          <w:spacing w:val="-1"/>
          <w:lang w:val="ru-RU"/>
        </w:rPr>
        <w:t>картами</w:t>
      </w:r>
      <w:r w:rsidRPr="00C65EF8">
        <w:rPr>
          <w:rFonts w:cs="Times New Roman"/>
          <w:spacing w:val="59"/>
          <w:lang w:val="ru-RU"/>
        </w:rPr>
        <w:t xml:space="preserve"> </w:t>
      </w:r>
      <w:r w:rsidRPr="00C65EF8">
        <w:rPr>
          <w:rFonts w:cs="Times New Roman"/>
          <w:spacing w:val="-1"/>
          <w:lang w:val="ru-RU"/>
        </w:rPr>
        <w:t>(географическ</w:t>
      </w:r>
      <w:r w:rsidRPr="00C65EF8">
        <w:rPr>
          <w:rFonts w:cs="Times New Roman"/>
          <w:spacing w:val="-1"/>
          <w:lang w:val="ru-RU"/>
        </w:rPr>
        <w:t>и</w:t>
      </w:r>
      <w:r w:rsidRPr="00C65EF8">
        <w:rPr>
          <w:rFonts w:cs="Times New Roman"/>
          <w:spacing w:val="-1"/>
          <w:lang w:val="ru-RU"/>
        </w:rPr>
        <w:t>ми,</w:t>
      </w:r>
      <w:r w:rsidRPr="00C65EF8">
        <w:rPr>
          <w:rFonts w:cs="Times New Roman"/>
          <w:spacing w:val="6"/>
          <w:lang w:val="ru-RU"/>
        </w:rPr>
        <w:t xml:space="preserve"> </w:t>
      </w:r>
      <w:r w:rsidRPr="00C65EF8">
        <w:rPr>
          <w:rFonts w:cs="Times New Roman"/>
          <w:spacing w:val="-1"/>
          <w:lang w:val="ru-RU"/>
        </w:rPr>
        <w:t>хронологическими)</w:t>
      </w:r>
      <w:r w:rsidRPr="00C65EF8">
        <w:rPr>
          <w:rFonts w:cs="Times New Roman"/>
          <w:spacing w:val="6"/>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спутниковыми</w:t>
      </w:r>
      <w:r w:rsidRPr="00C65EF8">
        <w:rPr>
          <w:rFonts w:cs="Times New Roman"/>
          <w:spacing w:val="10"/>
          <w:lang w:val="ru-RU"/>
        </w:rPr>
        <w:t xml:space="preserve"> </w:t>
      </w:r>
      <w:r w:rsidRPr="00C65EF8">
        <w:rPr>
          <w:rFonts w:cs="Times New Roman"/>
          <w:spacing w:val="-1"/>
          <w:lang w:val="ru-RU"/>
        </w:rPr>
        <w:t>фотографиями,</w:t>
      </w:r>
      <w:r w:rsidRPr="00C65EF8">
        <w:rPr>
          <w:rFonts w:cs="Times New Roman"/>
          <w:spacing w:val="9"/>
          <w:lang w:val="ru-RU"/>
        </w:rPr>
        <w:t xml:space="preserve"> </w:t>
      </w:r>
      <w:r w:rsidRPr="00C65EF8">
        <w:rPr>
          <w:rFonts w:cs="Times New Roman"/>
          <w:lang w:val="ru-RU"/>
        </w:rPr>
        <w:t>в</w:t>
      </w:r>
      <w:r w:rsidRPr="00C65EF8">
        <w:rPr>
          <w:rFonts w:cs="Times New Roman"/>
          <w:spacing w:val="16"/>
          <w:lang w:val="ru-RU"/>
        </w:rPr>
        <w:t xml:space="preserve"> </w:t>
      </w:r>
      <w:r w:rsidRPr="00C65EF8">
        <w:rPr>
          <w:rFonts w:cs="Times New Roman"/>
          <w:lang w:val="ru-RU"/>
        </w:rPr>
        <w:t>том</w:t>
      </w:r>
      <w:r w:rsidRPr="00C65EF8">
        <w:rPr>
          <w:rFonts w:cs="Times New Roman"/>
          <w:spacing w:val="8"/>
          <w:lang w:val="ru-RU"/>
        </w:rPr>
        <w:t xml:space="preserve"> </w:t>
      </w:r>
      <w:r w:rsidRPr="00C65EF8">
        <w:rPr>
          <w:rFonts w:cs="Times New Roman"/>
          <w:spacing w:val="-1"/>
          <w:lang w:val="ru-RU"/>
        </w:rPr>
        <w:t>числе</w:t>
      </w:r>
      <w:r w:rsidRPr="00C65EF8">
        <w:rPr>
          <w:rFonts w:cs="Times New Roman"/>
          <w:spacing w:val="8"/>
          <w:lang w:val="ru-RU"/>
        </w:rPr>
        <w:t xml:space="preserve"> </w:t>
      </w:r>
      <w:r w:rsidRPr="00C65EF8">
        <w:rPr>
          <w:rFonts w:cs="Times New Roman"/>
          <w:lang w:val="ru-RU"/>
        </w:rPr>
        <w:t>в</w:t>
      </w:r>
      <w:r w:rsidRPr="00C65EF8">
        <w:rPr>
          <w:rFonts w:cs="Times New Roman"/>
          <w:spacing w:val="83"/>
          <w:lang w:val="ru-RU"/>
        </w:rPr>
        <w:t xml:space="preserve"> </w:t>
      </w:r>
      <w:r w:rsidRPr="00C65EF8">
        <w:rPr>
          <w:rFonts w:cs="Times New Roman"/>
          <w:spacing w:val="-1"/>
          <w:lang w:val="ru-RU"/>
        </w:rPr>
        <w:t>системах</w:t>
      </w:r>
      <w:r w:rsidRPr="00C65EF8">
        <w:rPr>
          <w:rFonts w:cs="Times New Roman"/>
          <w:spacing w:val="2"/>
          <w:lang w:val="ru-RU"/>
        </w:rPr>
        <w:t xml:space="preserve"> </w:t>
      </w:r>
      <w:r w:rsidRPr="00C65EF8">
        <w:rPr>
          <w:rFonts w:cs="Times New Roman"/>
          <w:lang w:val="ru-RU"/>
        </w:rPr>
        <w:t xml:space="preserve">глобального </w:t>
      </w:r>
      <w:r w:rsidRPr="00C65EF8">
        <w:rPr>
          <w:rFonts w:cs="Times New Roman"/>
          <w:spacing w:val="-1"/>
          <w:lang w:val="ru-RU"/>
        </w:rPr>
        <w:t>позиционирования;</w:t>
      </w:r>
    </w:p>
    <w:p w:rsidR="00146E7B" w:rsidRPr="00C65EF8" w:rsidRDefault="00146E7B" w:rsidP="00277961">
      <w:pPr>
        <w:pStyle w:val="a4"/>
        <w:numPr>
          <w:ilvl w:val="0"/>
          <w:numId w:val="3"/>
        </w:numPr>
        <w:tabs>
          <w:tab w:val="left" w:pos="674"/>
        </w:tabs>
        <w:ind w:right="115" w:firstLine="427"/>
        <w:jc w:val="both"/>
        <w:rPr>
          <w:rFonts w:cs="Times New Roman"/>
          <w:lang w:val="ru-RU"/>
        </w:rPr>
      </w:pPr>
      <w:r w:rsidRPr="00C65EF8">
        <w:rPr>
          <w:rFonts w:cs="Times New Roman"/>
          <w:spacing w:val="-1"/>
          <w:lang w:val="ru-RU"/>
        </w:rPr>
        <w:t>проводить</w:t>
      </w:r>
      <w:r w:rsidRPr="00C65EF8">
        <w:rPr>
          <w:rFonts w:cs="Times New Roman"/>
          <w:spacing w:val="7"/>
          <w:lang w:val="ru-RU"/>
        </w:rPr>
        <w:t xml:space="preserve"> </w:t>
      </w:r>
      <w:r w:rsidRPr="00C65EF8">
        <w:rPr>
          <w:rFonts w:cs="Times New Roman"/>
          <w:spacing w:val="-1"/>
          <w:lang w:val="ru-RU"/>
        </w:rPr>
        <w:t>деконструкцию</w:t>
      </w:r>
      <w:r w:rsidRPr="00C65EF8">
        <w:rPr>
          <w:rFonts w:cs="Times New Roman"/>
          <w:spacing w:val="7"/>
          <w:lang w:val="ru-RU"/>
        </w:rPr>
        <w:t xml:space="preserve"> </w:t>
      </w:r>
      <w:r w:rsidRPr="00C65EF8">
        <w:rPr>
          <w:rFonts w:cs="Times New Roman"/>
          <w:spacing w:val="-1"/>
          <w:lang w:val="ru-RU"/>
        </w:rPr>
        <w:t>сообщений,</w:t>
      </w:r>
      <w:r w:rsidRPr="00C65EF8">
        <w:rPr>
          <w:rFonts w:cs="Times New Roman"/>
          <w:spacing w:val="6"/>
          <w:lang w:val="ru-RU"/>
        </w:rPr>
        <w:t xml:space="preserve"> </w:t>
      </w:r>
      <w:r w:rsidRPr="00C65EF8">
        <w:rPr>
          <w:rFonts w:cs="Times New Roman"/>
          <w:spacing w:val="-1"/>
          <w:lang w:val="ru-RU"/>
        </w:rPr>
        <w:t>выделение</w:t>
      </w:r>
      <w:r w:rsidRPr="00C65EF8">
        <w:rPr>
          <w:rFonts w:cs="Times New Roman"/>
          <w:spacing w:val="6"/>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spacing w:val="-1"/>
          <w:lang w:val="ru-RU"/>
        </w:rPr>
        <w:t>них</w:t>
      </w:r>
      <w:r w:rsidRPr="00C65EF8">
        <w:rPr>
          <w:rFonts w:cs="Times New Roman"/>
          <w:spacing w:val="9"/>
          <w:lang w:val="ru-RU"/>
        </w:rPr>
        <w:t xml:space="preserve"> </w:t>
      </w:r>
      <w:r w:rsidRPr="00C65EF8">
        <w:rPr>
          <w:rFonts w:cs="Times New Roman"/>
          <w:spacing w:val="-1"/>
          <w:lang w:val="ru-RU"/>
        </w:rPr>
        <w:t>структуры,</w:t>
      </w:r>
      <w:r w:rsidRPr="00C65EF8">
        <w:rPr>
          <w:rFonts w:cs="Times New Roman"/>
          <w:spacing w:val="6"/>
          <w:lang w:val="ru-RU"/>
        </w:rPr>
        <w:t xml:space="preserve"> </w:t>
      </w:r>
      <w:r w:rsidRPr="00C65EF8">
        <w:rPr>
          <w:rFonts w:cs="Times New Roman"/>
          <w:spacing w:val="-1"/>
          <w:lang w:val="ru-RU"/>
        </w:rPr>
        <w:t>элементов</w:t>
      </w:r>
      <w:r w:rsidRPr="00C65EF8">
        <w:rPr>
          <w:rFonts w:cs="Times New Roman"/>
          <w:spacing w:val="6"/>
          <w:lang w:val="ru-RU"/>
        </w:rPr>
        <w:t xml:space="preserve"> </w:t>
      </w:r>
      <w:r w:rsidRPr="00C65EF8">
        <w:rPr>
          <w:rFonts w:cs="Times New Roman"/>
          <w:lang w:val="ru-RU"/>
        </w:rPr>
        <w:t>и</w:t>
      </w:r>
      <w:r w:rsidRPr="00C65EF8">
        <w:rPr>
          <w:rFonts w:cs="Times New Roman"/>
          <w:spacing w:val="73"/>
          <w:lang w:val="ru-RU"/>
        </w:rPr>
        <w:t xml:space="preserve"> </w:t>
      </w:r>
      <w:r w:rsidRPr="00C65EF8">
        <w:rPr>
          <w:rFonts w:cs="Times New Roman"/>
          <w:spacing w:val="-1"/>
          <w:lang w:val="ru-RU"/>
        </w:rPr>
        <w:t>фрагме</w:t>
      </w:r>
      <w:r w:rsidRPr="00C65EF8">
        <w:rPr>
          <w:rFonts w:cs="Times New Roman"/>
          <w:spacing w:val="-1"/>
          <w:lang w:val="ru-RU"/>
        </w:rPr>
        <w:t>н</w:t>
      </w:r>
      <w:r w:rsidRPr="00C65EF8">
        <w:rPr>
          <w:rFonts w:cs="Times New Roman"/>
          <w:spacing w:val="-1"/>
          <w:lang w:val="ru-RU"/>
        </w:rPr>
        <w:t>тов;</w:t>
      </w:r>
    </w:p>
    <w:p w:rsidR="00146E7B" w:rsidRPr="00C65EF8" w:rsidRDefault="00146E7B" w:rsidP="00277961">
      <w:pPr>
        <w:pStyle w:val="a4"/>
        <w:numPr>
          <w:ilvl w:val="0"/>
          <w:numId w:val="3"/>
        </w:numPr>
        <w:tabs>
          <w:tab w:val="left" w:pos="674"/>
        </w:tabs>
        <w:ind w:left="673"/>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при</w:t>
      </w:r>
      <w:r w:rsidRPr="00C65EF8">
        <w:rPr>
          <w:rFonts w:cs="Times New Roman"/>
          <w:lang w:val="ru-RU"/>
        </w:rPr>
        <w:t xml:space="preserve"> </w:t>
      </w:r>
      <w:r w:rsidRPr="00C65EF8">
        <w:rPr>
          <w:rFonts w:cs="Times New Roman"/>
          <w:spacing w:val="-1"/>
          <w:lang w:val="ru-RU"/>
        </w:rPr>
        <w:t>восприятии</w:t>
      </w:r>
      <w:r w:rsidRPr="00C65EF8">
        <w:rPr>
          <w:rFonts w:cs="Times New Roman"/>
          <w:lang w:val="ru-RU"/>
        </w:rPr>
        <w:t xml:space="preserve"> </w:t>
      </w:r>
      <w:r w:rsidRPr="00C65EF8">
        <w:rPr>
          <w:rFonts w:cs="Times New Roman"/>
          <w:spacing w:val="-1"/>
          <w:lang w:val="ru-RU"/>
        </w:rPr>
        <w:t>сообщений</w:t>
      </w:r>
      <w:r w:rsidRPr="00C65EF8">
        <w:rPr>
          <w:rFonts w:cs="Times New Roman"/>
          <w:lang w:val="ru-RU"/>
        </w:rPr>
        <w:t xml:space="preserve"> </w:t>
      </w:r>
      <w:r w:rsidRPr="00C65EF8">
        <w:rPr>
          <w:rFonts w:cs="Times New Roman"/>
          <w:spacing w:val="-1"/>
          <w:lang w:val="ru-RU"/>
        </w:rPr>
        <w:t xml:space="preserve">внутренние </w:t>
      </w:r>
      <w:r w:rsidRPr="00C65EF8">
        <w:rPr>
          <w:rFonts w:cs="Times New Roman"/>
          <w:lang w:val="ru-RU"/>
        </w:rPr>
        <w:t xml:space="preserve">и </w:t>
      </w:r>
      <w:r w:rsidRPr="00C65EF8">
        <w:rPr>
          <w:rFonts w:cs="Times New Roman"/>
          <w:spacing w:val="-1"/>
          <w:lang w:val="ru-RU"/>
        </w:rPr>
        <w:t>внешние ссылки;</w:t>
      </w:r>
    </w:p>
    <w:p w:rsidR="00146E7B" w:rsidRPr="00C65EF8" w:rsidRDefault="00146E7B" w:rsidP="00277961">
      <w:pPr>
        <w:pStyle w:val="a4"/>
        <w:numPr>
          <w:ilvl w:val="0"/>
          <w:numId w:val="3"/>
        </w:numPr>
        <w:tabs>
          <w:tab w:val="left" w:pos="674"/>
        </w:tabs>
        <w:ind w:right="108" w:firstLine="427"/>
        <w:jc w:val="both"/>
        <w:rPr>
          <w:rFonts w:cs="Times New Roman"/>
          <w:lang w:val="ru-RU"/>
        </w:rPr>
      </w:pPr>
      <w:r w:rsidRPr="00C65EF8">
        <w:rPr>
          <w:rFonts w:cs="Times New Roman"/>
          <w:spacing w:val="-1"/>
          <w:lang w:val="ru-RU"/>
        </w:rPr>
        <w:t>формулировать</w:t>
      </w:r>
      <w:r w:rsidRPr="00C65EF8">
        <w:rPr>
          <w:rFonts w:cs="Times New Roman"/>
          <w:spacing w:val="29"/>
          <w:lang w:val="ru-RU"/>
        </w:rPr>
        <w:t xml:space="preserve"> </w:t>
      </w:r>
      <w:r w:rsidRPr="00C65EF8">
        <w:rPr>
          <w:rFonts w:cs="Times New Roman"/>
          <w:spacing w:val="-1"/>
          <w:lang w:val="ru-RU"/>
        </w:rPr>
        <w:t>вопросы</w:t>
      </w:r>
      <w:r w:rsidRPr="00C65EF8">
        <w:rPr>
          <w:rFonts w:cs="Times New Roman"/>
          <w:spacing w:val="28"/>
          <w:lang w:val="ru-RU"/>
        </w:rPr>
        <w:t xml:space="preserve"> </w:t>
      </w:r>
      <w:r w:rsidRPr="00C65EF8">
        <w:rPr>
          <w:rFonts w:cs="Times New Roman"/>
          <w:lang w:val="ru-RU"/>
        </w:rPr>
        <w:t>к</w:t>
      </w:r>
      <w:r w:rsidRPr="00C65EF8">
        <w:rPr>
          <w:rFonts w:cs="Times New Roman"/>
          <w:spacing w:val="29"/>
          <w:lang w:val="ru-RU"/>
        </w:rPr>
        <w:t xml:space="preserve"> </w:t>
      </w:r>
      <w:r w:rsidRPr="00C65EF8">
        <w:rPr>
          <w:rFonts w:cs="Times New Roman"/>
          <w:spacing w:val="-1"/>
          <w:lang w:val="ru-RU"/>
        </w:rPr>
        <w:t>сообщению,</w:t>
      </w:r>
      <w:r w:rsidRPr="00C65EF8">
        <w:rPr>
          <w:rFonts w:cs="Times New Roman"/>
          <w:spacing w:val="26"/>
          <w:lang w:val="ru-RU"/>
        </w:rPr>
        <w:t xml:space="preserve"> </w:t>
      </w:r>
      <w:r w:rsidRPr="00C65EF8">
        <w:rPr>
          <w:rFonts w:cs="Times New Roman"/>
          <w:spacing w:val="-1"/>
          <w:lang w:val="ru-RU"/>
        </w:rPr>
        <w:t>создавать</w:t>
      </w:r>
      <w:r w:rsidRPr="00C65EF8">
        <w:rPr>
          <w:rFonts w:cs="Times New Roman"/>
          <w:spacing w:val="34"/>
          <w:lang w:val="ru-RU"/>
        </w:rPr>
        <w:t xml:space="preserve"> </w:t>
      </w:r>
      <w:r w:rsidRPr="00C65EF8">
        <w:rPr>
          <w:rFonts w:cs="Times New Roman"/>
          <w:spacing w:val="-1"/>
          <w:lang w:val="ru-RU"/>
        </w:rPr>
        <w:t>краткое</w:t>
      </w:r>
      <w:r w:rsidRPr="00C65EF8">
        <w:rPr>
          <w:rFonts w:cs="Times New Roman"/>
          <w:spacing w:val="27"/>
          <w:lang w:val="ru-RU"/>
        </w:rPr>
        <w:t xml:space="preserve"> </w:t>
      </w:r>
      <w:r w:rsidRPr="00C65EF8">
        <w:rPr>
          <w:rFonts w:cs="Times New Roman"/>
          <w:spacing w:val="-1"/>
          <w:lang w:val="ru-RU"/>
        </w:rPr>
        <w:t>описание</w:t>
      </w:r>
      <w:r w:rsidRPr="00C65EF8">
        <w:rPr>
          <w:rFonts w:cs="Times New Roman"/>
          <w:spacing w:val="27"/>
          <w:lang w:val="ru-RU"/>
        </w:rPr>
        <w:t xml:space="preserve"> </w:t>
      </w:r>
      <w:r w:rsidRPr="00C65EF8">
        <w:rPr>
          <w:rFonts w:cs="Times New Roman"/>
          <w:spacing w:val="-1"/>
          <w:lang w:val="ru-RU"/>
        </w:rPr>
        <w:t>сообщения;</w:t>
      </w:r>
      <w:r w:rsidRPr="00C65EF8">
        <w:rPr>
          <w:rFonts w:cs="Times New Roman"/>
          <w:spacing w:val="77"/>
          <w:lang w:val="ru-RU"/>
        </w:rPr>
        <w:t xml:space="preserve"> </w:t>
      </w:r>
      <w:r w:rsidRPr="00C65EF8">
        <w:rPr>
          <w:rFonts w:cs="Times New Roman"/>
          <w:spacing w:val="-1"/>
          <w:lang w:val="ru-RU"/>
        </w:rPr>
        <w:t>цитир</w:t>
      </w:r>
      <w:r w:rsidRPr="00C65EF8">
        <w:rPr>
          <w:rFonts w:cs="Times New Roman"/>
          <w:spacing w:val="-1"/>
          <w:lang w:val="ru-RU"/>
        </w:rPr>
        <w:t>о</w:t>
      </w:r>
      <w:r w:rsidRPr="00C65EF8">
        <w:rPr>
          <w:rFonts w:cs="Times New Roman"/>
          <w:spacing w:val="-1"/>
          <w:lang w:val="ru-RU"/>
        </w:rPr>
        <w:t>вать</w:t>
      </w:r>
      <w:r w:rsidRPr="00C65EF8">
        <w:rPr>
          <w:rFonts w:cs="Times New Roman"/>
          <w:lang w:val="ru-RU"/>
        </w:rPr>
        <w:t xml:space="preserve"> </w:t>
      </w:r>
      <w:r w:rsidRPr="00C65EF8">
        <w:rPr>
          <w:rFonts w:cs="Times New Roman"/>
          <w:spacing w:val="-1"/>
          <w:lang w:val="ru-RU"/>
        </w:rPr>
        <w:t>фрагменты</w:t>
      </w:r>
      <w:r w:rsidRPr="00C65EF8">
        <w:rPr>
          <w:rFonts w:cs="Times New Roman"/>
          <w:lang w:val="ru-RU"/>
        </w:rPr>
        <w:t xml:space="preserve"> </w:t>
      </w:r>
      <w:r w:rsidRPr="00C65EF8">
        <w:rPr>
          <w:rFonts w:cs="Times New Roman"/>
          <w:spacing w:val="-1"/>
          <w:lang w:val="ru-RU"/>
        </w:rPr>
        <w:t>сообщения;</w:t>
      </w:r>
    </w:p>
    <w:p w:rsidR="00146E7B" w:rsidRPr="00C65EF8" w:rsidRDefault="00146E7B" w:rsidP="00277961">
      <w:pPr>
        <w:pStyle w:val="a4"/>
        <w:numPr>
          <w:ilvl w:val="0"/>
          <w:numId w:val="3"/>
        </w:numPr>
        <w:tabs>
          <w:tab w:val="left" w:pos="674"/>
        </w:tabs>
        <w:ind w:right="105" w:firstLine="427"/>
        <w:jc w:val="both"/>
        <w:rPr>
          <w:rFonts w:cs="Times New Roman"/>
          <w:lang w:val="ru-RU"/>
        </w:rPr>
      </w:pPr>
      <w:r w:rsidRPr="00C65EF8">
        <w:rPr>
          <w:rFonts w:cs="Times New Roman"/>
          <w:spacing w:val="-1"/>
          <w:lang w:val="ru-RU"/>
        </w:rPr>
        <w:t>избирательно</w:t>
      </w:r>
      <w:r w:rsidRPr="00C65EF8">
        <w:rPr>
          <w:rFonts w:cs="Times New Roman"/>
          <w:spacing w:val="4"/>
          <w:lang w:val="ru-RU"/>
        </w:rPr>
        <w:t xml:space="preserve"> </w:t>
      </w:r>
      <w:r w:rsidRPr="00C65EF8">
        <w:rPr>
          <w:rFonts w:cs="Times New Roman"/>
          <w:spacing w:val="-1"/>
          <w:lang w:val="ru-RU"/>
        </w:rPr>
        <w:t>относиться</w:t>
      </w:r>
      <w:r w:rsidRPr="00C65EF8">
        <w:rPr>
          <w:rFonts w:cs="Times New Roman"/>
          <w:spacing w:val="4"/>
          <w:lang w:val="ru-RU"/>
        </w:rPr>
        <w:t xml:space="preserve"> </w:t>
      </w:r>
      <w:r w:rsidRPr="00C65EF8">
        <w:rPr>
          <w:rFonts w:cs="Times New Roman"/>
          <w:lang w:val="ru-RU"/>
        </w:rPr>
        <w:t>к</w:t>
      </w:r>
      <w:r w:rsidRPr="00C65EF8">
        <w:rPr>
          <w:rFonts w:cs="Times New Roman"/>
          <w:spacing w:val="3"/>
          <w:lang w:val="ru-RU"/>
        </w:rPr>
        <w:t xml:space="preserve"> </w:t>
      </w:r>
      <w:r w:rsidRPr="00C65EF8">
        <w:rPr>
          <w:rFonts w:cs="Times New Roman"/>
          <w:spacing w:val="-1"/>
          <w:lang w:val="ru-RU"/>
        </w:rPr>
        <w:t>информации</w:t>
      </w:r>
      <w:r w:rsidRPr="00C65EF8">
        <w:rPr>
          <w:rFonts w:cs="Times New Roman"/>
          <w:spacing w:val="5"/>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окружающем</w:t>
      </w:r>
      <w:r w:rsidRPr="00C65EF8">
        <w:rPr>
          <w:rFonts w:cs="Times New Roman"/>
          <w:spacing w:val="6"/>
          <w:lang w:val="ru-RU"/>
        </w:rPr>
        <w:t xml:space="preserve"> </w:t>
      </w:r>
      <w:r w:rsidRPr="00C65EF8">
        <w:rPr>
          <w:rFonts w:cs="Times New Roman"/>
          <w:spacing w:val="-1"/>
          <w:lang w:val="ru-RU"/>
        </w:rPr>
        <w:t>информа-ционном</w:t>
      </w:r>
      <w:r w:rsidRPr="00C65EF8">
        <w:rPr>
          <w:rFonts w:cs="Times New Roman"/>
          <w:spacing w:val="61"/>
          <w:lang w:val="ru-RU"/>
        </w:rPr>
        <w:t xml:space="preserve"> </w:t>
      </w:r>
      <w:r w:rsidRPr="00C65EF8">
        <w:rPr>
          <w:rFonts w:cs="Times New Roman"/>
          <w:spacing w:val="-1"/>
          <w:lang w:val="ru-RU"/>
        </w:rPr>
        <w:t>пространстве,</w:t>
      </w:r>
      <w:r w:rsidRPr="00C65EF8">
        <w:rPr>
          <w:rFonts w:cs="Times New Roman"/>
          <w:lang w:val="ru-RU"/>
        </w:rPr>
        <w:t xml:space="preserve"> </w:t>
      </w:r>
      <w:r w:rsidRPr="00C65EF8">
        <w:rPr>
          <w:rFonts w:cs="Times New Roman"/>
          <w:spacing w:val="-1"/>
          <w:lang w:val="ru-RU"/>
        </w:rPr>
        <w:t>отказываться</w:t>
      </w:r>
      <w:r w:rsidRPr="00C65EF8">
        <w:rPr>
          <w:rFonts w:cs="Times New Roman"/>
          <w:lang w:val="ru-RU"/>
        </w:rPr>
        <w:t xml:space="preserve"> от </w:t>
      </w:r>
      <w:r w:rsidRPr="00C65EF8">
        <w:rPr>
          <w:rFonts w:cs="Times New Roman"/>
          <w:spacing w:val="-1"/>
          <w:lang w:val="ru-RU"/>
        </w:rPr>
        <w:t>потребления</w:t>
      </w:r>
      <w:r w:rsidRPr="00C65EF8">
        <w:rPr>
          <w:rFonts w:cs="Times New Roman"/>
          <w:lang w:val="ru-RU"/>
        </w:rPr>
        <w:t xml:space="preserve"> </w:t>
      </w:r>
      <w:r w:rsidRPr="00C65EF8">
        <w:rPr>
          <w:rFonts w:cs="Times New Roman"/>
          <w:spacing w:val="-1"/>
          <w:lang w:val="ru-RU"/>
        </w:rPr>
        <w:t>ненужной</w:t>
      </w:r>
      <w:r w:rsidRPr="00C65EF8">
        <w:rPr>
          <w:rFonts w:cs="Times New Roman"/>
          <w:lang w:val="ru-RU"/>
        </w:rPr>
        <w:t xml:space="preserve"> </w:t>
      </w:r>
      <w:r w:rsidRPr="00C65EF8">
        <w:rPr>
          <w:rFonts w:cs="Times New Roman"/>
          <w:spacing w:val="-1"/>
          <w:lang w:val="ru-RU"/>
        </w:rPr>
        <w:t>информации.</w:t>
      </w:r>
    </w:p>
    <w:p w:rsidR="00146E7B" w:rsidRPr="00C65EF8" w:rsidRDefault="00146E7B" w:rsidP="00C65EF8">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3"/>
        </w:numPr>
        <w:tabs>
          <w:tab w:val="left" w:pos="674"/>
        </w:tabs>
        <w:ind w:right="110"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lastRenderedPageBreak/>
        <w:t>проектировать</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z w:val="24"/>
          <w:szCs w:val="24"/>
          <w:lang w:val="ru-RU"/>
        </w:rPr>
        <w:t>дизайн</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pacing w:val="-1"/>
          <w:sz w:val="24"/>
          <w:szCs w:val="24"/>
          <w:lang w:val="ru-RU"/>
        </w:rPr>
        <w:t>сообщений</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pacing w:val="-1"/>
          <w:sz w:val="24"/>
          <w:szCs w:val="24"/>
          <w:lang w:val="ru-RU"/>
        </w:rPr>
        <w:t>соответствии</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z w:val="24"/>
          <w:szCs w:val="24"/>
          <w:lang w:val="ru-RU"/>
        </w:rPr>
        <w:t>задачами</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средствами</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pacing w:val="-1"/>
          <w:sz w:val="24"/>
          <w:szCs w:val="24"/>
          <w:lang w:val="ru-RU"/>
        </w:rPr>
        <w:t>доста</w:t>
      </w:r>
      <w:r w:rsidRPr="00C65EF8">
        <w:rPr>
          <w:rFonts w:ascii="Times New Roman" w:hAnsi="Times New Roman" w:cs="Times New Roman"/>
          <w:i/>
          <w:spacing w:val="-1"/>
          <w:sz w:val="24"/>
          <w:szCs w:val="24"/>
          <w:lang w:val="ru-RU"/>
        </w:rPr>
        <w:t>в</w:t>
      </w:r>
      <w:r w:rsidRPr="00C65EF8">
        <w:rPr>
          <w:rFonts w:ascii="Times New Roman" w:hAnsi="Times New Roman" w:cs="Times New Roman"/>
          <w:i/>
          <w:spacing w:val="-1"/>
          <w:sz w:val="24"/>
          <w:szCs w:val="24"/>
          <w:lang w:val="ru-RU"/>
        </w:rPr>
        <w:t>ки;</w:t>
      </w:r>
    </w:p>
    <w:p w:rsidR="00146E7B" w:rsidRPr="00C65EF8" w:rsidRDefault="00146E7B" w:rsidP="00277961">
      <w:pPr>
        <w:numPr>
          <w:ilvl w:val="0"/>
          <w:numId w:val="3"/>
        </w:numPr>
        <w:tabs>
          <w:tab w:val="left" w:pos="674"/>
        </w:tabs>
        <w:ind w:right="111" w:firstLine="427"/>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сообщения,</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используя</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при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восприятии</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внутренние</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внешние</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ссылки,</w:t>
      </w:r>
      <w:r w:rsidRPr="00C65EF8">
        <w:rPr>
          <w:rFonts w:ascii="Times New Roman" w:hAnsi="Times New Roman" w:cs="Times New Roman"/>
          <w:i/>
          <w:spacing w:val="65"/>
          <w:sz w:val="24"/>
          <w:szCs w:val="24"/>
          <w:lang w:val="ru-RU"/>
        </w:rPr>
        <w:t xml:space="preserve"> </w:t>
      </w:r>
      <w:r w:rsidRPr="00C65EF8">
        <w:rPr>
          <w:rFonts w:ascii="Times New Roman" w:hAnsi="Times New Roman" w:cs="Times New Roman"/>
          <w:i/>
          <w:sz w:val="24"/>
          <w:szCs w:val="24"/>
          <w:lang w:val="ru-RU"/>
        </w:rPr>
        <w:t>ра</w:t>
      </w:r>
      <w:r w:rsidRPr="00C65EF8">
        <w:rPr>
          <w:rFonts w:ascii="Times New Roman" w:hAnsi="Times New Roman" w:cs="Times New Roman"/>
          <w:i/>
          <w:sz w:val="24"/>
          <w:szCs w:val="24"/>
          <w:lang w:val="ru-RU"/>
        </w:rPr>
        <w:t>з</w:t>
      </w:r>
      <w:r w:rsidRPr="00C65EF8">
        <w:rPr>
          <w:rFonts w:ascii="Times New Roman" w:hAnsi="Times New Roman" w:cs="Times New Roman"/>
          <w:i/>
          <w:sz w:val="24"/>
          <w:szCs w:val="24"/>
          <w:lang w:val="ru-RU"/>
        </w:rPr>
        <w:t>личные</w:t>
      </w:r>
      <w:r w:rsidRPr="00C65EF8">
        <w:rPr>
          <w:rFonts w:ascii="Times New Roman" w:hAnsi="Times New Roman" w:cs="Times New Roman"/>
          <w:i/>
          <w:spacing w:val="-1"/>
          <w:sz w:val="24"/>
          <w:szCs w:val="24"/>
          <w:lang w:val="ru-RU"/>
        </w:rPr>
        <w:t xml:space="preserve"> инструменты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поиска,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справочные источники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(включая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двуязычные).</w:t>
      </w:r>
    </w:p>
    <w:p w:rsidR="00146E7B" w:rsidRPr="00C65EF8" w:rsidRDefault="00146E7B" w:rsidP="00C65EF8">
      <w:pPr>
        <w:pStyle w:val="a4"/>
        <w:ind w:left="0" w:firstLine="529"/>
        <w:jc w:val="both"/>
        <w:rPr>
          <w:rFonts w:cs="Times New Roman"/>
          <w:lang w:val="ru-RU"/>
        </w:rPr>
      </w:pPr>
      <w:r w:rsidRPr="00C65EF8">
        <w:rPr>
          <w:rFonts w:cs="Times New Roman"/>
          <w:spacing w:val="-60"/>
          <w:u w:val="single" w:color="000000"/>
          <w:lang w:val="ru-RU"/>
        </w:rPr>
        <w:t xml:space="preserve"> </w:t>
      </w:r>
      <w:r w:rsidRPr="00C65EF8">
        <w:rPr>
          <w:rFonts w:cs="Times New Roman"/>
          <w:u w:val="single" w:color="000000"/>
          <w:lang w:val="ru-RU"/>
        </w:rPr>
        <w:t>При</w:t>
      </w:r>
      <w:r w:rsidRPr="00C65EF8">
        <w:rPr>
          <w:rFonts w:cs="Times New Roman"/>
          <w:spacing w:val="-1"/>
          <w:u w:val="single" w:color="000000"/>
          <w:lang w:val="ru-RU"/>
        </w:rPr>
        <w:t>меча</w:t>
      </w:r>
      <w:r w:rsidRPr="00C65EF8">
        <w:rPr>
          <w:rFonts w:cs="Times New Roman"/>
          <w:u w:val="single" w:color="000000"/>
          <w:lang w:val="ru-RU"/>
        </w:rPr>
        <w:t>ни</w:t>
      </w:r>
      <w:r w:rsidRPr="00C65EF8">
        <w:rPr>
          <w:rFonts w:cs="Times New Roman"/>
          <w:spacing w:val="-1"/>
          <w:u w:val="single" w:color="000000"/>
          <w:lang w:val="ru-RU"/>
        </w:rPr>
        <w:t>е</w:t>
      </w:r>
      <w:r w:rsidRPr="00C65EF8">
        <w:rPr>
          <w:rFonts w:cs="Times New Roman"/>
          <w:spacing w:val="-67"/>
          <w:lang w:val="ru-RU"/>
        </w:rPr>
        <w:t>:</w:t>
      </w:r>
      <w:r w:rsidRPr="00C65EF8">
        <w:rPr>
          <w:rFonts w:cs="Times New Roman"/>
          <w:u w:val="single" w:color="000000"/>
          <w:lang w:val="ru-RU"/>
        </w:rPr>
        <w:t xml:space="preserve">  </w:t>
      </w:r>
      <w:r w:rsidRPr="00C65EF8">
        <w:rPr>
          <w:rFonts w:cs="Times New Roman"/>
          <w:spacing w:val="-1"/>
          <w:lang w:val="ru-RU"/>
        </w:rPr>
        <w:t xml:space="preserve">результаты </w:t>
      </w:r>
      <w:r w:rsidRPr="00C65EF8">
        <w:rPr>
          <w:rFonts w:cs="Times New Roman"/>
          <w:spacing w:val="-1"/>
          <w:lang w:val="ru-RU"/>
        </w:rPr>
        <w:tab/>
        <w:t>достигаются</w:t>
      </w:r>
      <w:r w:rsidRPr="00C65EF8">
        <w:rPr>
          <w:rFonts w:cs="Times New Roman"/>
          <w:spacing w:val="-1"/>
          <w:lang w:val="ru-RU"/>
        </w:rPr>
        <w:tab/>
        <w:t>преимущественно</w:t>
      </w:r>
      <w:r w:rsidRPr="00C65EF8">
        <w:rPr>
          <w:rFonts w:cs="Times New Roman"/>
          <w:spacing w:val="-1"/>
          <w:lang w:val="ru-RU"/>
        </w:rPr>
        <w:tab/>
      </w:r>
      <w:r w:rsidRPr="00C65EF8">
        <w:rPr>
          <w:rFonts w:cs="Times New Roman"/>
          <w:lang w:val="ru-RU"/>
        </w:rPr>
        <w:t>в</w:t>
      </w:r>
      <w:r w:rsidRPr="00C65EF8">
        <w:rPr>
          <w:rFonts w:cs="Times New Roman"/>
          <w:lang w:val="ru-RU"/>
        </w:rPr>
        <w:tab/>
      </w:r>
      <w:r w:rsidRPr="00C65EF8">
        <w:rPr>
          <w:rFonts w:cs="Times New Roman"/>
          <w:spacing w:val="-1"/>
          <w:lang w:val="ru-RU"/>
        </w:rPr>
        <w:t>рамках предметов  «Технология»,</w:t>
      </w:r>
      <w:r w:rsidRPr="00C65EF8">
        <w:rPr>
          <w:rFonts w:cs="Times New Roman"/>
          <w:spacing w:val="30"/>
          <w:lang w:val="ru-RU"/>
        </w:rPr>
        <w:t xml:space="preserve"> </w:t>
      </w:r>
      <w:r w:rsidRPr="00C65EF8">
        <w:rPr>
          <w:rFonts w:cs="Times New Roman"/>
          <w:spacing w:val="-2"/>
          <w:lang w:val="ru-RU"/>
        </w:rPr>
        <w:t>«Литература»,</w:t>
      </w:r>
      <w:r w:rsidRPr="00C65EF8">
        <w:rPr>
          <w:rFonts w:cs="Times New Roman"/>
          <w:spacing w:val="33"/>
          <w:lang w:val="ru-RU"/>
        </w:rPr>
        <w:t xml:space="preserve"> </w:t>
      </w:r>
      <w:r w:rsidRPr="00C65EF8">
        <w:rPr>
          <w:rFonts w:cs="Times New Roman"/>
          <w:spacing w:val="-1"/>
          <w:lang w:val="ru-RU"/>
        </w:rPr>
        <w:t>«Русский</w:t>
      </w:r>
      <w:r w:rsidRPr="00C65EF8">
        <w:rPr>
          <w:rFonts w:cs="Times New Roman"/>
          <w:spacing w:val="27"/>
          <w:lang w:val="ru-RU"/>
        </w:rPr>
        <w:t xml:space="preserve"> </w:t>
      </w:r>
      <w:r w:rsidRPr="00C65EF8">
        <w:rPr>
          <w:rFonts w:cs="Times New Roman"/>
          <w:spacing w:val="-1"/>
          <w:lang w:val="ru-RU"/>
        </w:rPr>
        <w:t>язык»,</w:t>
      </w:r>
      <w:r w:rsidRPr="00C65EF8">
        <w:rPr>
          <w:rFonts w:cs="Times New Roman"/>
          <w:spacing w:val="33"/>
          <w:lang w:val="ru-RU"/>
        </w:rPr>
        <w:t xml:space="preserve"> </w:t>
      </w:r>
      <w:r w:rsidRPr="00C65EF8">
        <w:rPr>
          <w:rFonts w:cs="Times New Roman"/>
          <w:spacing w:val="-1"/>
          <w:lang w:val="ru-RU"/>
        </w:rPr>
        <w:t>«Иностранный</w:t>
      </w:r>
      <w:r w:rsidRPr="00C65EF8">
        <w:rPr>
          <w:rFonts w:cs="Times New Roman"/>
          <w:spacing w:val="26"/>
          <w:lang w:val="ru-RU"/>
        </w:rPr>
        <w:t xml:space="preserve"> </w:t>
      </w:r>
      <w:r w:rsidRPr="00C65EF8">
        <w:rPr>
          <w:rFonts w:cs="Times New Roman"/>
          <w:spacing w:val="-1"/>
          <w:lang w:val="ru-RU"/>
        </w:rPr>
        <w:t>язык»,</w:t>
      </w:r>
      <w:r w:rsidRPr="00C65EF8">
        <w:rPr>
          <w:rFonts w:cs="Times New Roman"/>
          <w:spacing w:val="28"/>
          <w:lang w:val="ru-RU"/>
        </w:rPr>
        <w:t xml:space="preserve"> </w:t>
      </w:r>
      <w:r w:rsidRPr="00C65EF8">
        <w:rPr>
          <w:rFonts w:cs="Times New Roman"/>
          <w:spacing w:val="-1"/>
          <w:lang w:val="ru-RU"/>
        </w:rPr>
        <w:t>«Искусство Музыка, ИЗО)»,</w:t>
      </w:r>
      <w:r w:rsidRPr="00C65EF8">
        <w:rPr>
          <w:rFonts w:cs="Times New Roman"/>
          <w:spacing w:val="28"/>
          <w:lang w:val="ru-RU"/>
        </w:rPr>
        <w:t xml:space="preserve"> </w:t>
      </w:r>
      <w:r w:rsidRPr="00C65EF8">
        <w:rPr>
          <w:rFonts w:cs="Times New Roman"/>
          <w:spacing w:val="-1"/>
          <w:lang w:val="ru-RU"/>
        </w:rPr>
        <w:t>могут</w:t>
      </w:r>
      <w:r w:rsidRPr="00C65EF8">
        <w:rPr>
          <w:rFonts w:cs="Times New Roman"/>
          <w:spacing w:val="51"/>
          <w:lang w:val="ru-RU"/>
        </w:rPr>
        <w:t xml:space="preserve"> </w:t>
      </w:r>
      <w:r w:rsidRPr="00C65EF8">
        <w:rPr>
          <w:rFonts w:cs="Times New Roman"/>
          <w:spacing w:val="-1"/>
          <w:lang w:val="ru-RU"/>
        </w:rPr>
        <w:t>достигаться</w:t>
      </w:r>
      <w:r w:rsidRPr="00C65EF8">
        <w:rPr>
          <w:rFonts w:cs="Times New Roman"/>
          <w:lang w:val="ru-RU"/>
        </w:rPr>
        <w:t xml:space="preserve"> при</w:t>
      </w:r>
      <w:r w:rsidRPr="00C65EF8">
        <w:rPr>
          <w:rFonts w:cs="Times New Roman"/>
          <w:spacing w:val="-2"/>
          <w:lang w:val="ru-RU"/>
        </w:rPr>
        <w:t xml:space="preserve"> </w:t>
      </w:r>
      <w:r w:rsidRPr="00C65EF8">
        <w:rPr>
          <w:rFonts w:cs="Times New Roman"/>
          <w:spacing w:val="-1"/>
          <w:lang w:val="ru-RU"/>
        </w:rPr>
        <w:t>изучении</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других</w:t>
      </w:r>
      <w:r w:rsidRPr="00C65EF8">
        <w:rPr>
          <w:rFonts w:cs="Times New Roman"/>
          <w:spacing w:val="2"/>
          <w:lang w:val="ru-RU"/>
        </w:rPr>
        <w:t xml:space="preserve"> </w:t>
      </w:r>
      <w:r w:rsidRPr="00C65EF8">
        <w:rPr>
          <w:rFonts w:cs="Times New Roman"/>
          <w:spacing w:val="-1"/>
          <w:lang w:val="ru-RU"/>
        </w:rPr>
        <w:t>предметов.</w:t>
      </w:r>
    </w:p>
    <w:p w:rsidR="00146E7B" w:rsidRPr="00C65EF8" w:rsidRDefault="00146E7B" w:rsidP="00C65EF8">
      <w:pPr>
        <w:pStyle w:val="210"/>
        <w:jc w:val="both"/>
        <w:outlineLvl w:val="9"/>
        <w:rPr>
          <w:rFonts w:cs="Times New Roman"/>
          <w:b w:val="0"/>
          <w:bCs w:val="0"/>
          <w:lang w:val="ru-RU"/>
        </w:rPr>
      </w:pPr>
      <w:r w:rsidRPr="00C65EF8">
        <w:rPr>
          <w:rFonts w:cs="Times New Roman"/>
          <w:spacing w:val="-1"/>
          <w:lang w:val="ru-RU"/>
        </w:rPr>
        <w:t>Коммуникация</w:t>
      </w:r>
      <w:r w:rsidRPr="00C65EF8">
        <w:rPr>
          <w:rFonts w:cs="Times New Roman"/>
          <w:lang w:val="ru-RU"/>
        </w:rPr>
        <w:t xml:space="preserve"> и </w:t>
      </w:r>
      <w:r w:rsidRPr="00C65EF8">
        <w:rPr>
          <w:rFonts w:cs="Times New Roman"/>
          <w:spacing w:val="-1"/>
          <w:lang w:val="ru-RU"/>
        </w:rPr>
        <w:t>социальное взаимодействие</w:t>
      </w:r>
    </w:p>
    <w:p w:rsidR="00146E7B" w:rsidRPr="00C65EF8" w:rsidRDefault="00146E7B" w:rsidP="00C65EF8">
      <w:pPr>
        <w:pStyle w:val="a4"/>
        <w:ind w:left="529"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146E7B" w:rsidRPr="00C65EF8" w:rsidRDefault="00146E7B" w:rsidP="00277961">
      <w:pPr>
        <w:pStyle w:val="a4"/>
        <w:numPr>
          <w:ilvl w:val="0"/>
          <w:numId w:val="3"/>
        </w:numPr>
        <w:tabs>
          <w:tab w:val="left" w:pos="674"/>
        </w:tabs>
        <w:ind w:right="110" w:firstLine="427"/>
        <w:jc w:val="both"/>
        <w:rPr>
          <w:rFonts w:cs="Times New Roman"/>
          <w:lang w:val="ru-RU"/>
        </w:rPr>
      </w:pPr>
      <w:r w:rsidRPr="00C65EF8">
        <w:rPr>
          <w:rFonts w:cs="Times New Roman"/>
          <w:spacing w:val="-1"/>
          <w:lang w:val="ru-RU"/>
        </w:rPr>
        <w:t>выступать</w:t>
      </w:r>
      <w:r w:rsidRPr="00C65EF8">
        <w:rPr>
          <w:rFonts w:cs="Times New Roman"/>
          <w:lang w:val="ru-RU"/>
        </w:rPr>
        <w:t xml:space="preserve"> </w:t>
      </w:r>
      <w:r w:rsidRPr="00C65EF8">
        <w:rPr>
          <w:rFonts w:cs="Times New Roman"/>
          <w:spacing w:val="10"/>
          <w:lang w:val="ru-RU"/>
        </w:rPr>
        <w:t xml:space="preserve"> </w:t>
      </w:r>
      <w:r w:rsidRPr="00C65EF8">
        <w:rPr>
          <w:rFonts w:cs="Times New Roman"/>
          <w:lang w:val="ru-RU"/>
        </w:rPr>
        <w:t xml:space="preserve">с </w:t>
      </w:r>
      <w:r w:rsidRPr="00C65EF8">
        <w:rPr>
          <w:rFonts w:cs="Times New Roman"/>
          <w:spacing w:val="8"/>
          <w:lang w:val="ru-RU"/>
        </w:rPr>
        <w:t xml:space="preserve"> </w:t>
      </w:r>
      <w:r w:rsidRPr="00C65EF8">
        <w:rPr>
          <w:rFonts w:cs="Times New Roman"/>
          <w:spacing w:val="-1"/>
          <w:lang w:val="ru-RU"/>
        </w:rPr>
        <w:t>аудиовидеоподдержкой,</w:t>
      </w:r>
      <w:r w:rsidRPr="00C65EF8">
        <w:rPr>
          <w:rFonts w:cs="Times New Roman"/>
          <w:lang w:val="ru-RU"/>
        </w:rPr>
        <w:t xml:space="preserve"> </w:t>
      </w:r>
      <w:r w:rsidRPr="00C65EF8">
        <w:rPr>
          <w:rFonts w:cs="Times New Roman"/>
          <w:spacing w:val="9"/>
          <w:lang w:val="ru-RU"/>
        </w:rPr>
        <w:t xml:space="preserve"> </w:t>
      </w:r>
      <w:r w:rsidRPr="00C65EF8">
        <w:rPr>
          <w:rFonts w:cs="Times New Roman"/>
          <w:spacing w:val="-1"/>
          <w:lang w:val="ru-RU"/>
        </w:rPr>
        <w:t>включая</w:t>
      </w:r>
      <w:r w:rsidRPr="00C65EF8">
        <w:rPr>
          <w:rFonts w:cs="Times New Roman"/>
          <w:lang w:val="ru-RU"/>
        </w:rPr>
        <w:t xml:space="preserve"> </w:t>
      </w:r>
      <w:r w:rsidRPr="00C65EF8">
        <w:rPr>
          <w:rFonts w:cs="Times New Roman"/>
          <w:spacing w:val="13"/>
          <w:lang w:val="ru-RU"/>
        </w:rPr>
        <w:t xml:space="preserve"> </w:t>
      </w:r>
      <w:r w:rsidRPr="00C65EF8">
        <w:rPr>
          <w:rFonts w:cs="Times New Roman"/>
          <w:spacing w:val="-1"/>
          <w:lang w:val="ru-RU"/>
        </w:rPr>
        <w:t>выступление</w:t>
      </w:r>
      <w:r w:rsidRPr="00C65EF8">
        <w:rPr>
          <w:rFonts w:cs="Times New Roman"/>
          <w:lang w:val="ru-RU"/>
        </w:rPr>
        <w:t xml:space="preserve"> </w:t>
      </w:r>
      <w:r w:rsidRPr="00C65EF8">
        <w:rPr>
          <w:rFonts w:cs="Times New Roman"/>
          <w:spacing w:val="8"/>
          <w:lang w:val="ru-RU"/>
        </w:rPr>
        <w:t xml:space="preserve"> </w:t>
      </w:r>
      <w:r w:rsidRPr="00C65EF8">
        <w:rPr>
          <w:rFonts w:cs="Times New Roman"/>
          <w:spacing w:val="-1"/>
          <w:lang w:val="ru-RU"/>
        </w:rPr>
        <w:t>перед</w:t>
      </w:r>
      <w:r w:rsidRPr="00C65EF8">
        <w:rPr>
          <w:rFonts w:cs="Times New Roman"/>
          <w:lang w:val="ru-RU"/>
        </w:rPr>
        <w:t xml:space="preserve"> </w:t>
      </w:r>
      <w:r w:rsidRPr="00C65EF8">
        <w:rPr>
          <w:rFonts w:cs="Times New Roman"/>
          <w:spacing w:val="9"/>
          <w:lang w:val="ru-RU"/>
        </w:rPr>
        <w:t xml:space="preserve"> </w:t>
      </w:r>
      <w:r w:rsidRPr="00C65EF8">
        <w:rPr>
          <w:rFonts w:cs="Times New Roman"/>
          <w:spacing w:val="-1"/>
          <w:lang w:val="ru-RU"/>
        </w:rPr>
        <w:t>дистанционной</w:t>
      </w:r>
      <w:r w:rsidRPr="00C65EF8">
        <w:rPr>
          <w:rFonts w:cs="Times New Roman"/>
          <w:spacing w:val="79"/>
          <w:lang w:val="ru-RU"/>
        </w:rPr>
        <w:t xml:space="preserve"> </w:t>
      </w:r>
      <w:r w:rsidRPr="00C65EF8">
        <w:rPr>
          <w:rFonts w:cs="Times New Roman"/>
          <w:spacing w:val="-1"/>
          <w:lang w:val="ru-RU"/>
        </w:rPr>
        <w:t>аудиторией;</w:t>
      </w:r>
    </w:p>
    <w:p w:rsidR="00146E7B" w:rsidRPr="00C65EF8" w:rsidRDefault="00146E7B" w:rsidP="00277961">
      <w:pPr>
        <w:pStyle w:val="a4"/>
        <w:numPr>
          <w:ilvl w:val="0"/>
          <w:numId w:val="3"/>
        </w:numPr>
        <w:tabs>
          <w:tab w:val="left" w:pos="676"/>
        </w:tabs>
        <w:ind w:right="113" w:firstLine="427"/>
        <w:jc w:val="both"/>
        <w:rPr>
          <w:rFonts w:cs="Times New Roman"/>
          <w:lang w:val="ru-RU"/>
        </w:rPr>
      </w:pPr>
      <w:r w:rsidRPr="00C65EF8">
        <w:rPr>
          <w:rFonts w:cs="Times New Roman"/>
          <w:spacing w:val="-1"/>
          <w:lang w:val="ru-RU"/>
        </w:rPr>
        <w:t>участвовать</w:t>
      </w:r>
      <w:r w:rsidRPr="00C65EF8">
        <w:rPr>
          <w:rFonts w:cs="Times New Roman"/>
          <w:spacing w:val="29"/>
          <w:lang w:val="ru-RU"/>
        </w:rPr>
        <w:t xml:space="preserve"> </w:t>
      </w:r>
      <w:r w:rsidRPr="00C65EF8">
        <w:rPr>
          <w:rFonts w:cs="Times New Roman"/>
          <w:lang w:val="ru-RU"/>
        </w:rPr>
        <w:t>в</w:t>
      </w:r>
      <w:r w:rsidRPr="00C65EF8">
        <w:rPr>
          <w:rFonts w:cs="Times New Roman"/>
          <w:spacing w:val="28"/>
          <w:lang w:val="ru-RU"/>
        </w:rPr>
        <w:t xml:space="preserve"> </w:t>
      </w:r>
      <w:r w:rsidRPr="00C65EF8">
        <w:rPr>
          <w:rFonts w:cs="Times New Roman"/>
          <w:spacing w:val="-1"/>
          <w:lang w:val="ru-RU"/>
        </w:rPr>
        <w:t>обсуждении</w:t>
      </w:r>
      <w:r w:rsidRPr="00C65EF8">
        <w:rPr>
          <w:rFonts w:cs="Times New Roman"/>
          <w:spacing w:val="29"/>
          <w:lang w:val="ru-RU"/>
        </w:rPr>
        <w:t xml:space="preserve"> </w:t>
      </w:r>
      <w:r w:rsidRPr="00C65EF8">
        <w:rPr>
          <w:rFonts w:cs="Times New Roman"/>
          <w:spacing w:val="-1"/>
          <w:lang w:val="ru-RU"/>
        </w:rPr>
        <w:t>(аудиовидеофорум,</w:t>
      </w:r>
      <w:r w:rsidRPr="00C65EF8">
        <w:rPr>
          <w:rFonts w:cs="Times New Roman"/>
          <w:spacing w:val="28"/>
          <w:lang w:val="ru-RU"/>
        </w:rPr>
        <w:t xml:space="preserve"> </w:t>
      </w:r>
      <w:r w:rsidRPr="00C65EF8">
        <w:rPr>
          <w:rFonts w:cs="Times New Roman"/>
          <w:spacing w:val="-1"/>
          <w:lang w:val="ru-RU"/>
        </w:rPr>
        <w:t>текстовый</w:t>
      </w:r>
      <w:r w:rsidRPr="00C65EF8">
        <w:rPr>
          <w:rFonts w:cs="Times New Roman"/>
          <w:spacing w:val="29"/>
          <w:lang w:val="ru-RU"/>
        </w:rPr>
        <w:t xml:space="preserve"> </w:t>
      </w:r>
      <w:r w:rsidRPr="00C65EF8">
        <w:rPr>
          <w:rFonts w:cs="Times New Roman"/>
          <w:spacing w:val="-1"/>
          <w:lang w:val="ru-RU"/>
        </w:rPr>
        <w:t>форум)</w:t>
      </w:r>
      <w:r w:rsidRPr="00C65EF8">
        <w:rPr>
          <w:rFonts w:cs="Times New Roman"/>
          <w:spacing w:val="30"/>
          <w:lang w:val="ru-RU"/>
        </w:rPr>
        <w:t xml:space="preserve"> </w:t>
      </w:r>
      <w:r w:rsidRPr="00C65EF8">
        <w:rPr>
          <w:rFonts w:cs="Times New Roman"/>
          <w:lang w:val="ru-RU"/>
        </w:rPr>
        <w:t>с</w:t>
      </w:r>
      <w:r w:rsidRPr="00C65EF8">
        <w:rPr>
          <w:rFonts w:cs="Times New Roman"/>
          <w:spacing w:val="29"/>
          <w:lang w:val="ru-RU"/>
        </w:rPr>
        <w:t xml:space="preserve"> </w:t>
      </w:r>
      <w:r w:rsidRPr="00C65EF8">
        <w:rPr>
          <w:rFonts w:cs="Times New Roman"/>
          <w:spacing w:val="-1"/>
          <w:lang w:val="ru-RU"/>
        </w:rPr>
        <w:t>использованием</w:t>
      </w:r>
      <w:r w:rsidRPr="00C65EF8">
        <w:rPr>
          <w:rFonts w:cs="Times New Roman"/>
          <w:spacing w:val="85"/>
          <w:lang w:val="ru-RU"/>
        </w:rPr>
        <w:t xml:space="preserve"> </w:t>
      </w:r>
      <w:r w:rsidRPr="00C65EF8">
        <w:rPr>
          <w:rFonts w:cs="Times New Roman"/>
          <w:spacing w:val="-1"/>
          <w:lang w:val="ru-RU"/>
        </w:rPr>
        <w:t>во</w:t>
      </w:r>
      <w:r w:rsidRPr="00C65EF8">
        <w:rPr>
          <w:rFonts w:cs="Times New Roman"/>
          <w:spacing w:val="-1"/>
          <w:lang w:val="ru-RU"/>
        </w:rPr>
        <w:t>з</w:t>
      </w:r>
      <w:r w:rsidRPr="00C65EF8">
        <w:rPr>
          <w:rFonts w:cs="Times New Roman"/>
          <w:spacing w:val="-1"/>
          <w:lang w:val="ru-RU"/>
        </w:rPr>
        <w:t>можностей</w:t>
      </w:r>
      <w:r w:rsidRPr="00C65EF8">
        <w:rPr>
          <w:rFonts w:cs="Times New Roman"/>
          <w:lang w:val="ru-RU"/>
        </w:rPr>
        <w:t xml:space="preserve"> </w:t>
      </w:r>
      <w:r w:rsidRPr="00C65EF8">
        <w:rPr>
          <w:rFonts w:cs="Times New Roman"/>
          <w:spacing w:val="-1"/>
          <w:lang w:val="ru-RU"/>
        </w:rPr>
        <w:t>Интернета;</w:t>
      </w:r>
    </w:p>
    <w:p w:rsidR="00146E7B" w:rsidRPr="00C65EF8" w:rsidRDefault="00146E7B" w:rsidP="00277961">
      <w:pPr>
        <w:pStyle w:val="a4"/>
        <w:numPr>
          <w:ilvl w:val="0"/>
          <w:numId w:val="3"/>
        </w:numPr>
        <w:tabs>
          <w:tab w:val="left" w:pos="674"/>
        </w:tabs>
        <w:ind w:left="673"/>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возможности</w:t>
      </w:r>
      <w:r w:rsidRPr="00C65EF8">
        <w:rPr>
          <w:rFonts w:cs="Times New Roman"/>
          <w:lang w:val="ru-RU"/>
        </w:rPr>
        <w:t xml:space="preserve"> </w:t>
      </w:r>
      <w:r w:rsidRPr="00C65EF8">
        <w:rPr>
          <w:rFonts w:cs="Times New Roman"/>
          <w:spacing w:val="-1"/>
          <w:lang w:val="ru-RU"/>
        </w:rPr>
        <w:t>электронной</w:t>
      </w:r>
      <w:r w:rsidRPr="00C65EF8">
        <w:rPr>
          <w:rFonts w:cs="Times New Roman"/>
          <w:lang w:val="ru-RU"/>
        </w:rPr>
        <w:t xml:space="preserve"> </w:t>
      </w:r>
      <w:r w:rsidRPr="00C65EF8">
        <w:rPr>
          <w:rFonts w:cs="Times New Roman"/>
          <w:spacing w:val="-1"/>
          <w:lang w:val="ru-RU"/>
        </w:rPr>
        <w:t>почты</w:t>
      </w:r>
      <w:r w:rsidRPr="00C65EF8">
        <w:rPr>
          <w:rFonts w:cs="Times New Roman"/>
          <w:lang w:val="ru-RU"/>
        </w:rPr>
        <w:t xml:space="preserve"> для </w:t>
      </w:r>
      <w:r w:rsidRPr="00C65EF8">
        <w:rPr>
          <w:rFonts w:cs="Times New Roman"/>
          <w:spacing w:val="-1"/>
          <w:lang w:val="ru-RU"/>
        </w:rPr>
        <w:t>информационного</w:t>
      </w:r>
      <w:r w:rsidRPr="00C65EF8">
        <w:rPr>
          <w:rFonts w:cs="Times New Roman"/>
          <w:lang w:val="ru-RU"/>
        </w:rPr>
        <w:t xml:space="preserve"> </w:t>
      </w:r>
      <w:r w:rsidRPr="00C65EF8">
        <w:rPr>
          <w:rFonts w:cs="Times New Roman"/>
          <w:spacing w:val="-1"/>
          <w:lang w:val="ru-RU"/>
        </w:rPr>
        <w:t>обмена;</w:t>
      </w:r>
    </w:p>
    <w:p w:rsidR="00146E7B" w:rsidRPr="00C65EF8" w:rsidRDefault="00146E7B" w:rsidP="00277961">
      <w:pPr>
        <w:pStyle w:val="a4"/>
        <w:numPr>
          <w:ilvl w:val="0"/>
          <w:numId w:val="3"/>
        </w:numPr>
        <w:tabs>
          <w:tab w:val="left" w:pos="674"/>
        </w:tabs>
        <w:ind w:left="673"/>
        <w:jc w:val="both"/>
        <w:rPr>
          <w:rFonts w:cs="Times New Roman"/>
          <w:lang w:val="ru-RU"/>
        </w:rPr>
      </w:pPr>
      <w:r w:rsidRPr="00C65EF8">
        <w:rPr>
          <w:rFonts w:cs="Times New Roman"/>
          <w:spacing w:val="-1"/>
          <w:lang w:val="ru-RU"/>
        </w:rPr>
        <w:t>вести</w:t>
      </w:r>
      <w:r w:rsidRPr="00C65EF8">
        <w:rPr>
          <w:rFonts w:cs="Times New Roman"/>
          <w:lang w:val="ru-RU"/>
        </w:rPr>
        <w:t xml:space="preserve"> личный </w:t>
      </w:r>
      <w:r w:rsidRPr="00C65EF8">
        <w:rPr>
          <w:rFonts w:cs="Times New Roman"/>
          <w:spacing w:val="-1"/>
          <w:lang w:val="ru-RU"/>
        </w:rPr>
        <w:t>дневник</w:t>
      </w:r>
      <w:r w:rsidRPr="00C65EF8">
        <w:rPr>
          <w:rFonts w:cs="Times New Roman"/>
          <w:spacing w:val="-2"/>
          <w:lang w:val="ru-RU"/>
        </w:rPr>
        <w:t xml:space="preserve"> </w:t>
      </w:r>
      <w:r w:rsidRPr="00C65EF8">
        <w:rPr>
          <w:rFonts w:cs="Times New Roman"/>
          <w:spacing w:val="-1"/>
          <w:lang w:val="ru-RU"/>
        </w:rPr>
        <w:t>(блог)</w:t>
      </w:r>
      <w:r w:rsidRPr="00C65EF8">
        <w:rPr>
          <w:rFonts w:cs="Times New Roman"/>
          <w:lang w:val="ru-RU"/>
        </w:rPr>
        <w:t xml:space="preserve"> с</w:t>
      </w:r>
      <w:r w:rsidRPr="00C65EF8">
        <w:rPr>
          <w:rFonts w:cs="Times New Roman"/>
          <w:spacing w:val="-2"/>
          <w:lang w:val="ru-RU"/>
        </w:rPr>
        <w:t xml:space="preserve"> </w:t>
      </w:r>
      <w:r w:rsidRPr="00C65EF8">
        <w:rPr>
          <w:rFonts w:cs="Times New Roman"/>
          <w:spacing w:val="-1"/>
          <w:lang w:val="ru-RU"/>
        </w:rPr>
        <w:t>использованием возможностей</w:t>
      </w:r>
      <w:r w:rsidRPr="00C65EF8">
        <w:rPr>
          <w:rFonts w:cs="Times New Roman"/>
          <w:lang w:val="ru-RU"/>
        </w:rPr>
        <w:t xml:space="preserve"> </w:t>
      </w:r>
      <w:r w:rsidRPr="00C65EF8">
        <w:rPr>
          <w:rFonts w:cs="Times New Roman"/>
          <w:spacing w:val="-1"/>
          <w:lang w:val="ru-RU"/>
        </w:rPr>
        <w:t>Интернета;</w:t>
      </w:r>
    </w:p>
    <w:p w:rsidR="00146E7B" w:rsidRPr="00C65EF8" w:rsidRDefault="00146E7B" w:rsidP="00277961">
      <w:pPr>
        <w:pStyle w:val="a4"/>
        <w:numPr>
          <w:ilvl w:val="0"/>
          <w:numId w:val="3"/>
        </w:numPr>
        <w:tabs>
          <w:tab w:val="left" w:pos="674"/>
        </w:tabs>
        <w:ind w:right="112" w:firstLine="427"/>
        <w:jc w:val="both"/>
        <w:rPr>
          <w:rFonts w:cs="Times New Roman"/>
          <w:lang w:val="ru-RU"/>
        </w:rPr>
      </w:pPr>
      <w:r w:rsidRPr="00C65EF8">
        <w:rPr>
          <w:rFonts w:cs="Times New Roman"/>
          <w:spacing w:val="-1"/>
          <w:lang w:val="ru-RU"/>
        </w:rPr>
        <w:t>осуществлять</w:t>
      </w:r>
      <w:r w:rsidRPr="00C65EF8">
        <w:rPr>
          <w:rFonts w:cs="Times New Roman"/>
          <w:spacing w:val="32"/>
          <w:lang w:val="ru-RU"/>
        </w:rPr>
        <w:t xml:space="preserve"> </w:t>
      </w:r>
      <w:r w:rsidRPr="00C65EF8">
        <w:rPr>
          <w:rFonts w:cs="Times New Roman"/>
          <w:spacing w:val="-1"/>
          <w:lang w:val="ru-RU"/>
        </w:rPr>
        <w:t>образовательное</w:t>
      </w:r>
      <w:r w:rsidRPr="00C65EF8">
        <w:rPr>
          <w:rFonts w:cs="Times New Roman"/>
          <w:spacing w:val="30"/>
          <w:lang w:val="ru-RU"/>
        </w:rPr>
        <w:t xml:space="preserve"> </w:t>
      </w:r>
      <w:r w:rsidRPr="00C65EF8">
        <w:rPr>
          <w:rFonts w:cs="Times New Roman"/>
          <w:spacing w:val="-1"/>
          <w:lang w:val="ru-RU"/>
        </w:rPr>
        <w:t>взаимодействие</w:t>
      </w:r>
      <w:r w:rsidRPr="00C65EF8">
        <w:rPr>
          <w:rFonts w:cs="Times New Roman"/>
          <w:spacing w:val="30"/>
          <w:lang w:val="ru-RU"/>
        </w:rPr>
        <w:t xml:space="preserve"> </w:t>
      </w:r>
      <w:r w:rsidRPr="00C65EF8">
        <w:rPr>
          <w:rFonts w:cs="Times New Roman"/>
          <w:lang w:val="ru-RU"/>
        </w:rPr>
        <w:t>в</w:t>
      </w:r>
      <w:r w:rsidRPr="00C65EF8">
        <w:rPr>
          <w:rFonts w:cs="Times New Roman"/>
          <w:spacing w:val="30"/>
          <w:lang w:val="ru-RU"/>
        </w:rPr>
        <w:t xml:space="preserve"> </w:t>
      </w:r>
      <w:r w:rsidRPr="00C65EF8">
        <w:rPr>
          <w:rFonts w:cs="Times New Roman"/>
          <w:spacing w:val="-1"/>
          <w:lang w:val="ru-RU"/>
        </w:rPr>
        <w:t>информационном</w:t>
      </w:r>
      <w:r w:rsidRPr="00C65EF8">
        <w:rPr>
          <w:rFonts w:cs="Times New Roman"/>
          <w:spacing w:val="30"/>
          <w:lang w:val="ru-RU"/>
        </w:rPr>
        <w:t xml:space="preserve"> </w:t>
      </w:r>
      <w:r w:rsidRPr="00C65EF8">
        <w:rPr>
          <w:rFonts w:cs="Times New Roman"/>
          <w:spacing w:val="-1"/>
          <w:lang w:val="ru-RU"/>
        </w:rPr>
        <w:t>пространстве</w:t>
      </w:r>
      <w:r w:rsidRPr="00C65EF8">
        <w:rPr>
          <w:rFonts w:cs="Times New Roman"/>
          <w:spacing w:val="89"/>
          <w:lang w:val="ru-RU"/>
        </w:rPr>
        <w:t xml:space="preserve"> </w:t>
      </w:r>
      <w:r w:rsidRPr="00C65EF8">
        <w:rPr>
          <w:rFonts w:cs="Times New Roman"/>
          <w:spacing w:val="-1"/>
          <w:lang w:val="ru-RU"/>
        </w:rPr>
        <w:t>образ</w:t>
      </w:r>
      <w:r w:rsidRPr="00C65EF8">
        <w:rPr>
          <w:rFonts w:cs="Times New Roman"/>
          <w:spacing w:val="-1"/>
          <w:lang w:val="ru-RU"/>
        </w:rPr>
        <w:t>о</w:t>
      </w:r>
      <w:r w:rsidRPr="00C65EF8">
        <w:rPr>
          <w:rFonts w:cs="Times New Roman"/>
          <w:spacing w:val="-1"/>
          <w:lang w:val="ru-RU"/>
        </w:rPr>
        <w:t>вательного</w:t>
      </w:r>
      <w:r w:rsidRPr="00C65EF8">
        <w:rPr>
          <w:rFonts w:cs="Times New Roman"/>
          <w:spacing w:val="9"/>
          <w:lang w:val="ru-RU"/>
        </w:rPr>
        <w:t xml:space="preserve"> </w:t>
      </w:r>
      <w:r w:rsidRPr="00C65EF8">
        <w:rPr>
          <w:rFonts w:cs="Times New Roman"/>
          <w:spacing w:val="-1"/>
          <w:lang w:val="ru-RU"/>
        </w:rPr>
        <w:t>учреждения</w:t>
      </w:r>
      <w:r w:rsidRPr="00C65EF8">
        <w:rPr>
          <w:rFonts w:cs="Times New Roman"/>
          <w:spacing w:val="6"/>
          <w:lang w:val="ru-RU"/>
        </w:rPr>
        <w:t xml:space="preserve"> </w:t>
      </w:r>
      <w:r w:rsidRPr="00C65EF8">
        <w:rPr>
          <w:rFonts w:cs="Times New Roman"/>
          <w:spacing w:val="-1"/>
          <w:lang w:val="ru-RU"/>
        </w:rPr>
        <w:t>(получение</w:t>
      </w:r>
      <w:r w:rsidRPr="00C65EF8">
        <w:rPr>
          <w:rFonts w:cs="Times New Roman"/>
          <w:spacing w:val="6"/>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выполнение</w:t>
      </w:r>
      <w:r w:rsidRPr="00C65EF8">
        <w:rPr>
          <w:rFonts w:cs="Times New Roman"/>
          <w:spacing w:val="3"/>
          <w:lang w:val="ru-RU"/>
        </w:rPr>
        <w:t xml:space="preserve"> </w:t>
      </w:r>
      <w:r w:rsidRPr="00C65EF8">
        <w:rPr>
          <w:rFonts w:cs="Times New Roman"/>
          <w:spacing w:val="-1"/>
          <w:lang w:val="ru-RU"/>
        </w:rPr>
        <w:t>заданий,</w:t>
      </w:r>
      <w:r w:rsidRPr="00C65EF8">
        <w:rPr>
          <w:rFonts w:cs="Times New Roman"/>
          <w:spacing w:val="4"/>
          <w:lang w:val="ru-RU"/>
        </w:rPr>
        <w:t xml:space="preserve"> </w:t>
      </w:r>
      <w:r w:rsidRPr="00C65EF8">
        <w:rPr>
          <w:rFonts w:cs="Times New Roman"/>
          <w:spacing w:val="-1"/>
          <w:lang w:val="ru-RU"/>
        </w:rPr>
        <w:t>получение</w:t>
      </w:r>
      <w:r w:rsidRPr="00C65EF8">
        <w:rPr>
          <w:rFonts w:cs="Times New Roman"/>
          <w:spacing w:val="61"/>
          <w:lang w:val="ru-RU"/>
        </w:rPr>
        <w:t xml:space="preserve"> </w:t>
      </w:r>
      <w:r w:rsidRPr="00C65EF8">
        <w:rPr>
          <w:rFonts w:cs="Times New Roman"/>
          <w:spacing w:val="-1"/>
          <w:lang w:val="ru-RU"/>
        </w:rPr>
        <w:t>комментариев,</w:t>
      </w:r>
      <w:r w:rsidRPr="00C65EF8">
        <w:rPr>
          <w:rFonts w:cs="Times New Roman"/>
          <w:lang w:val="ru-RU"/>
        </w:rPr>
        <w:t xml:space="preserve"> </w:t>
      </w:r>
      <w:r w:rsidRPr="00C65EF8">
        <w:rPr>
          <w:rFonts w:cs="Times New Roman"/>
          <w:spacing w:val="-1"/>
          <w:lang w:val="ru-RU"/>
        </w:rPr>
        <w:t>соверше</w:t>
      </w:r>
      <w:r w:rsidRPr="00C65EF8">
        <w:rPr>
          <w:rFonts w:cs="Times New Roman"/>
          <w:spacing w:val="-1"/>
          <w:lang w:val="ru-RU"/>
        </w:rPr>
        <w:t>н</w:t>
      </w:r>
      <w:r w:rsidRPr="00C65EF8">
        <w:rPr>
          <w:rFonts w:cs="Times New Roman"/>
          <w:spacing w:val="-1"/>
          <w:lang w:val="ru-RU"/>
        </w:rPr>
        <w:t>ствование своей</w:t>
      </w:r>
      <w:r w:rsidRPr="00C65EF8">
        <w:rPr>
          <w:rFonts w:cs="Times New Roman"/>
          <w:lang w:val="ru-RU"/>
        </w:rPr>
        <w:t xml:space="preserve"> </w:t>
      </w:r>
      <w:r w:rsidRPr="00C65EF8">
        <w:rPr>
          <w:rFonts w:cs="Times New Roman"/>
          <w:spacing w:val="-1"/>
          <w:lang w:val="ru-RU"/>
        </w:rPr>
        <w:t>работы,</w:t>
      </w:r>
      <w:r w:rsidRPr="00C65EF8">
        <w:rPr>
          <w:rFonts w:cs="Times New Roman"/>
          <w:lang w:val="ru-RU"/>
        </w:rPr>
        <w:t xml:space="preserve"> </w:t>
      </w:r>
      <w:r w:rsidRPr="00C65EF8">
        <w:rPr>
          <w:rFonts w:cs="Times New Roman"/>
          <w:spacing w:val="-1"/>
          <w:lang w:val="ru-RU"/>
        </w:rPr>
        <w:t>формирование портфолио);</w:t>
      </w:r>
    </w:p>
    <w:p w:rsidR="00146E7B" w:rsidRPr="00C65EF8" w:rsidRDefault="00146E7B" w:rsidP="00277961">
      <w:pPr>
        <w:pStyle w:val="a4"/>
        <w:numPr>
          <w:ilvl w:val="0"/>
          <w:numId w:val="3"/>
        </w:numPr>
        <w:tabs>
          <w:tab w:val="left" w:pos="674"/>
          <w:tab w:val="left" w:pos="1965"/>
          <w:tab w:val="left" w:pos="4839"/>
          <w:tab w:val="left" w:pos="6066"/>
          <w:tab w:val="left" w:pos="8020"/>
          <w:tab w:val="left" w:pos="8330"/>
        </w:tabs>
        <w:ind w:right="115" w:firstLine="427"/>
        <w:jc w:val="both"/>
        <w:rPr>
          <w:rFonts w:cs="Times New Roman"/>
          <w:lang w:val="ru-RU"/>
        </w:rPr>
      </w:pPr>
      <w:r w:rsidRPr="00C65EF8">
        <w:rPr>
          <w:rFonts w:cs="Times New Roman"/>
          <w:spacing w:val="-1"/>
          <w:lang w:val="ru-RU"/>
        </w:rPr>
        <w:t>соблюдать</w:t>
      </w:r>
      <w:r w:rsidRPr="00C65EF8">
        <w:rPr>
          <w:rFonts w:cs="Times New Roman"/>
          <w:spacing w:val="-1"/>
          <w:lang w:val="ru-RU"/>
        </w:rPr>
        <w:tab/>
        <w:t xml:space="preserve"> нормы</w:t>
      </w:r>
      <w:r w:rsidRPr="00C65EF8">
        <w:rPr>
          <w:rFonts w:cs="Times New Roman"/>
          <w:lang w:val="ru-RU"/>
        </w:rPr>
        <w:t xml:space="preserve">  </w:t>
      </w:r>
      <w:r w:rsidRPr="00C65EF8">
        <w:rPr>
          <w:rFonts w:cs="Times New Roman"/>
          <w:spacing w:val="18"/>
          <w:lang w:val="ru-RU"/>
        </w:rPr>
        <w:t xml:space="preserve"> </w:t>
      </w:r>
      <w:r w:rsidRPr="00C65EF8">
        <w:rPr>
          <w:rFonts w:cs="Times New Roman"/>
          <w:spacing w:val="-1"/>
          <w:lang w:val="ru-RU"/>
        </w:rPr>
        <w:t xml:space="preserve">информационной культуры, </w:t>
      </w:r>
      <w:r w:rsidRPr="00C65EF8">
        <w:rPr>
          <w:rFonts w:cs="Times New Roman"/>
          <w:lang w:val="ru-RU"/>
        </w:rPr>
        <w:t xml:space="preserve">этики  </w:t>
      </w:r>
      <w:r w:rsidRPr="00C65EF8">
        <w:rPr>
          <w:rFonts w:cs="Times New Roman"/>
          <w:spacing w:val="19"/>
          <w:lang w:val="ru-RU"/>
        </w:rPr>
        <w:t xml:space="preserve"> </w:t>
      </w:r>
      <w:r w:rsidRPr="00C65EF8">
        <w:rPr>
          <w:rFonts w:cs="Times New Roman"/>
          <w:lang w:val="ru-RU"/>
        </w:rPr>
        <w:t xml:space="preserve">и  </w:t>
      </w:r>
      <w:r w:rsidRPr="00C65EF8">
        <w:rPr>
          <w:rFonts w:cs="Times New Roman"/>
          <w:spacing w:val="19"/>
          <w:lang w:val="ru-RU"/>
        </w:rPr>
        <w:t xml:space="preserve"> </w:t>
      </w:r>
      <w:r w:rsidRPr="00C65EF8">
        <w:rPr>
          <w:rFonts w:cs="Times New Roman"/>
          <w:spacing w:val="-1"/>
          <w:lang w:val="ru-RU"/>
        </w:rPr>
        <w:t>права;</w:t>
      </w:r>
      <w:r w:rsidRPr="00C65EF8">
        <w:rPr>
          <w:rFonts w:cs="Times New Roman"/>
          <w:spacing w:val="-1"/>
          <w:lang w:val="ru-RU"/>
        </w:rPr>
        <w:tab/>
      </w:r>
      <w:r w:rsidRPr="00C65EF8">
        <w:rPr>
          <w:rFonts w:cs="Times New Roman"/>
          <w:lang w:val="ru-RU"/>
        </w:rPr>
        <w:t xml:space="preserve">с </w:t>
      </w:r>
      <w:r w:rsidRPr="00C65EF8">
        <w:rPr>
          <w:rFonts w:cs="Times New Roman"/>
          <w:spacing w:val="-1"/>
          <w:lang w:val="ru-RU"/>
        </w:rPr>
        <w:t>уважением</w:t>
      </w:r>
      <w:r w:rsidRPr="00C65EF8">
        <w:rPr>
          <w:rFonts w:cs="Times New Roman"/>
          <w:spacing w:val="49"/>
          <w:lang w:val="ru-RU"/>
        </w:rPr>
        <w:t xml:space="preserve"> </w:t>
      </w:r>
      <w:r w:rsidRPr="00C65EF8">
        <w:rPr>
          <w:rFonts w:cs="Times New Roman"/>
          <w:spacing w:val="-1"/>
          <w:lang w:val="ru-RU"/>
        </w:rPr>
        <w:t>отн</w:t>
      </w:r>
      <w:r w:rsidRPr="00C65EF8">
        <w:rPr>
          <w:rFonts w:cs="Times New Roman"/>
          <w:spacing w:val="-1"/>
          <w:lang w:val="ru-RU"/>
        </w:rPr>
        <w:t>о</w:t>
      </w:r>
      <w:r w:rsidRPr="00C65EF8">
        <w:rPr>
          <w:rFonts w:cs="Times New Roman"/>
          <w:spacing w:val="-1"/>
          <w:lang w:val="ru-RU"/>
        </w:rPr>
        <w:t>ситься</w:t>
      </w:r>
      <w:r w:rsidRPr="00C65EF8">
        <w:rPr>
          <w:rFonts w:cs="Times New Roman"/>
          <w:lang w:val="ru-RU"/>
        </w:rPr>
        <w:t xml:space="preserve"> к </w:t>
      </w:r>
      <w:r w:rsidRPr="00C65EF8">
        <w:rPr>
          <w:rFonts w:cs="Times New Roman"/>
          <w:spacing w:val="-1"/>
          <w:lang w:val="ru-RU"/>
        </w:rPr>
        <w:t>частной</w:t>
      </w:r>
      <w:r w:rsidRPr="00C65EF8">
        <w:rPr>
          <w:rFonts w:cs="Times New Roman"/>
          <w:lang w:val="ru-RU"/>
        </w:rPr>
        <w:t xml:space="preserve"> </w:t>
      </w:r>
      <w:r w:rsidRPr="00C65EF8">
        <w:rPr>
          <w:rFonts w:cs="Times New Roman"/>
          <w:spacing w:val="-1"/>
          <w:lang w:val="ru-RU"/>
        </w:rPr>
        <w:t>информации</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информационным</w:t>
      </w:r>
      <w:r w:rsidRPr="00C65EF8">
        <w:rPr>
          <w:rFonts w:cs="Times New Roman"/>
          <w:spacing w:val="-2"/>
          <w:lang w:val="ru-RU"/>
        </w:rPr>
        <w:t xml:space="preserve"> </w:t>
      </w:r>
      <w:r w:rsidRPr="00C65EF8">
        <w:rPr>
          <w:rFonts w:cs="Times New Roman"/>
          <w:spacing w:val="-1"/>
          <w:lang w:val="ru-RU"/>
        </w:rPr>
        <w:t>правам других людей.</w:t>
      </w:r>
    </w:p>
    <w:p w:rsidR="00146E7B" w:rsidRPr="00C65EF8" w:rsidRDefault="00146E7B" w:rsidP="00C65EF8">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84"/>
        </w:numPr>
        <w:tabs>
          <w:tab w:val="left" w:pos="674"/>
        </w:tabs>
        <w:ind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взаимодействовать</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социальных сетях,</w:t>
      </w:r>
      <w:r w:rsidRPr="00C65EF8">
        <w:rPr>
          <w:rFonts w:ascii="Times New Roman" w:hAnsi="Times New Roman" w:cs="Times New Roman"/>
          <w:i/>
          <w:sz w:val="24"/>
          <w:szCs w:val="24"/>
          <w:lang w:val="ru-RU"/>
        </w:rPr>
        <w:t xml:space="preserve"> работать</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группе </w:t>
      </w:r>
      <w:r w:rsidRPr="00C65EF8">
        <w:rPr>
          <w:rFonts w:ascii="Times New Roman" w:hAnsi="Times New Roman" w:cs="Times New Roman"/>
          <w:i/>
          <w:sz w:val="24"/>
          <w:szCs w:val="24"/>
          <w:lang w:val="ru-RU"/>
        </w:rPr>
        <w:t xml:space="preserve">над </w:t>
      </w:r>
      <w:r w:rsidRPr="00C65EF8">
        <w:rPr>
          <w:rFonts w:ascii="Times New Roman" w:hAnsi="Times New Roman" w:cs="Times New Roman"/>
          <w:i/>
          <w:spacing w:val="-1"/>
          <w:sz w:val="24"/>
          <w:szCs w:val="24"/>
          <w:lang w:val="ru-RU"/>
        </w:rPr>
        <w:t>сообщением</w:t>
      </w:r>
      <w:r w:rsidRPr="00C65EF8">
        <w:rPr>
          <w:rFonts w:ascii="Times New Roman" w:hAnsi="Times New Roman" w:cs="Times New Roman"/>
          <w:i/>
          <w:spacing w:val="73"/>
          <w:sz w:val="24"/>
          <w:szCs w:val="24"/>
          <w:lang w:val="ru-RU"/>
        </w:rPr>
        <w:t xml:space="preserve"> </w:t>
      </w:r>
      <w:r w:rsidRPr="00C65EF8">
        <w:rPr>
          <w:rFonts w:ascii="Times New Roman" w:hAnsi="Times New Roman" w:cs="Times New Roman"/>
          <w:i/>
          <w:spacing w:val="-1"/>
          <w:sz w:val="24"/>
          <w:szCs w:val="24"/>
          <w:lang w:val="ru-RU"/>
        </w:rPr>
        <w:t>(вики);</w:t>
      </w:r>
    </w:p>
    <w:p w:rsidR="00146E7B" w:rsidRPr="00C65EF8" w:rsidRDefault="00146E7B" w:rsidP="00277961">
      <w:pPr>
        <w:numPr>
          <w:ilvl w:val="0"/>
          <w:numId w:val="84"/>
        </w:numPr>
        <w:tabs>
          <w:tab w:val="left" w:pos="674"/>
        </w:tabs>
        <w:ind w:left="67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участвовать</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форумах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социальных образовательных</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сетях;</w:t>
      </w:r>
    </w:p>
    <w:p w:rsidR="00146E7B" w:rsidRPr="00C65EF8" w:rsidRDefault="00146E7B" w:rsidP="00277961">
      <w:pPr>
        <w:numPr>
          <w:ilvl w:val="0"/>
          <w:numId w:val="84"/>
        </w:numPr>
        <w:tabs>
          <w:tab w:val="left" w:pos="674"/>
        </w:tabs>
        <w:ind w:right="110"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взаимодействовать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 xml:space="preserve">с </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 xml:space="preserve">партнёрами </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 xml:space="preserve">с </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pacing w:val="-1"/>
          <w:sz w:val="24"/>
          <w:szCs w:val="24"/>
          <w:lang w:val="ru-RU"/>
        </w:rPr>
        <w:t>использованием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возможностей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Интернета</w:t>
      </w:r>
      <w:r w:rsidRPr="00C65EF8">
        <w:rPr>
          <w:rFonts w:ascii="Times New Roman" w:hAnsi="Times New Roman" w:cs="Times New Roman"/>
          <w:i/>
          <w:spacing w:val="77"/>
          <w:sz w:val="24"/>
          <w:szCs w:val="24"/>
          <w:lang w:val="ru-RU"/>
        </w:rPr>
        <w:t xml:space="preserve"> </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г</w:t>
      </w:r>
      <w:r w:rsidRPr="00C65EF8">
        <w:rPr>
          <w:rFonts w:ascii="Times New Roman" w:hAnsi="Times New Roman" w:cs="Times New Roman"/>
          <w:i/>
          <w:spacing w:val="-1"/>
          <w:sz w:val="24"/>
          <w:szCs w:val="24"/>
          <w:lang w:val="ru-RU"/>
        </w:rPr>
        <w:t xml:space="preserve">ровое </w:t>
      </w:r>
      <w:r w:rsidRPr="00C65EF8">
        <w:rPr>
          <w:rFonts w:ascii="Times New Roman" w:hAnsi="Times New Roman" w:cs="Times New Roman"/>
          <w:i/>
          <w:sz w:val="24"/>
          <w:szCs w:val="24"/>
          <w:lang w:val="ru-RU"/>
        </w:rPr>
        <w:t>и театральное</w:t>
      </w:r>
      <w:r w:rsidRPr="00C65EF8">
        <w:rPr>
          <w:rFonts w:ascii="Times New Roman" w:hAnsi="Times New Roman" w:cs="Times New Roman"/>
          <w:i/>
          <w:spacing w:val="-1"/>
          <w:sz w:val="24"/>
          <w:szCs w:val="24"/>
          <w:lang w:val="ru-RU"/>
        </w:rPr>
        <w:t xml:space="preserve"> взаимодействие).</w:t>
      </w:r>
    </w:p>
    <w:p w:rsidR="00146E7B" w:rsidRPr="00C65EF8" w:rsidRDefault="00146E7B" w:rsidP="00C65EF8">
      <w:pPr>
        <w:pStyle w:val="a4"/>
        <w:ind w:left="529" w:firstLine="0"/>
        <w:jc w:val="both"/>
        <w:rPr>
          <w:rFonts w:cs="Times New Roman"/>
          <w:lang w:val="ru-RU"/>
        </w:rPr>
      </w:pPr>
      <w:r w:rsidRPr="00C65EF8">
        <w:rPr>
          <w:rFonts w:cs="Times New Roman"/>
          <w:spacing w:val="-60"/>
          <w:u w:val="single" w:color="000000"/>
          <w:lang w:val="ru-RU"/>
        </w:rPr>
        <w:t xml:space="preserve"> </w:t>
      </w:r>
      <w:r w:rsidRPr="00C65EF8">
        <w:rPr>
          <w:rFonts w:cs="Times New Roman"/>
          <w:u w:val="single" w:color="000000"/>
          <w:lang w:val="ru-RU"/>
        </w:rPr>
        <w:t>При</w:t>
      </w:r>
      <w:r w:rsidRPr="00C65EF8">
        <w:rPr>
          <w:rFonts w:cs="Times New Roman"/>
          <w:spacing w:val="-1"/>
          <w:u w:val="single" w:color="000000"/>
          <w:lang w:val="ru-RU"/>
        </w:rPr>
        <w:t>меча</w:t>
      </w:r>
      <w:r w:rsidRPr="00C65EF8">
        <w:rPr>
          <w:rFonts w:cs="Times New Roman"/>
          <w:u w:val="single" w:color="000000"/>
          <w:lang w:val="ru-RU"/>
        </w:rPr>
        <w:t>ни</w:t>
      </w:r>
      <w:r w:rsidRPr="00C65EF8">
        <w:rPr>
          <w:rFonts w:cs="Times New Roman"/>
          <w:spacing w:val="-1"/>
          <w:u w:val="single" w:color="000000"/>
          <w:lang w:val="ru-RU"/>
        </w:rPr>
        <w:t>е</w:t>
      </w:r>
      <w:r w:rsidRPr="00C65EF8">
        <w:rPr>
          <w:rFonts w:cs="Times New Roman"/>
          <w:spacing w:val="-67"/>
          <w:lang w:val="ru-RU"/>
        </w:rPr>
        <w:t>:</w:t>
      </w:r>
      <w:r w:rsidRPr="00C65EF8">
        <w:rPr>
          <w:rFonts w:cs="Times New Roman"/>
          <w:u w:val="single" w:color="000000"/>
          <w:lang w:val="ru-RU"/>
        </w:rPr>
        <w:t xml:space="preserve">  </w:t>
      </w:r>
      <w:r w:rsidRPr="00C65EF8">
        <w:rPr>
          <w:rFonts w:cs="Times New Roman"/>
          <w:spacing w:val="-1"/>
          <w:lang w:val="ru-RU"/>
        </w:rPr>
        <w:t>результаты</w:t>
      </w:r>
      <w:r w:rsidRPr="00C65EF8">
        <w:rPr>
          <w:rFonts w:cs="Times New Roman"/>
          <w:lang w:val="ru-RU"/>
        </w:rPr>
        <w:t xml:space="preserve">  </w:t>
      </w:r>
      <w:r w:rsidRPr="00C65EF8">
        <w:rPr>
          <w:rFonts w:cs="Times New Roman"/>
          <w:spacing w:val="18"/>
          <w:lang w:val="ru-RU"/>
        </w:rPr>
        <w:t xml:space="preserve"> </w:t>
      </w:r>
      <w:r w:rsidRPr="00C65EF8">
        <w:rPr>
          <w:rFonts w:cs="Times New Roman"/>
          <w:spacing w:val="-1"/>
          <w:lang w:val="ru-RU"/>
        </w:rPr>
        <w:t>достигаются</w:t>
      </w:r>
      <w:r w:rsidRPr="00C65EF8">
        <w:rPr>
          <w:rFonts w:cs="Times New Roman"/>
          <w:lang w:val="ru-RU"/>
        </w:rPr>
        <w:t xml:space="preserve">  </w:t>
      </w:r>
      <w:r w:rsidRPr="00C65EF8">
        <w:rPr>
          <w:rFonts w:cs="Times New Roman"/>
          <w:spacing w:val="18"/>
          <w:lang w:val="ru-RU"/>
        </w:rPr>
        <w:t xml:space="preserve"> </w:t>
      </w:r>
      <w:r w:rsidRPr="00C65EF8">
        <w:rPr>
          <w:rFonts w:cs="Times New Roman"/>
          <w:lang w:val="ru-RU"/>
        </w:rPr>
        <w:t xml:space="preserve">в  </w:t>
      </w:r>
      <w:r w:rsidRPr="00C65EF8">
        <w:rPr>
          <w:rFonts w:cs="Times New Roman"/>
          <w:spacing w:val="18"/>
          <w:lang w:val="ru-RU"/>
        </w:rPr>
        <w:t xml:space="preserve"> </w:t>
      </w:r>
      <w:r w:rsidRPr="00C65EF8">
        <w:rPr>
          <w:rFonts w:cs="Times New Roman"/>
          <w:spacing w:val="-1"/>
          <w:lang w:val="ru-RU"/>
        </w:rPr>
        <w:t>рамках</w:t>
      </w:r>
      <w:r w:rsidRPr="00C65EF8">
        <w:rPr>
          <w:rFonts w:cs="Times New Roman"/>
          <w:spacing w:val="-1"/>
          <w:lang w:val="ru-RU"/>
        </w:rPr>
        <w:tab/>
        <w:t>всех</w:t>
      </w:r>
      <w:r w:rsidRPr="00C65EF8">
        <w:rPr>
          <w:rFonts w:cs="Times New Roman"/>
          <w:spacing w:val="-1"/>
          <w:lang w:val="ru-RU"/>
        </w:rPr>
        <w:tab/>
        <w:t>предметов,</w:t>
      </w:r>
      <w:r w:rsidRPr="00C65EF8">
        <w:rPr>
          <w:rFonts w:cs="Times New Roman"/>
          <w:lang w:val="ru-RU"/>
        </w:rPr>
        <w:t xml:space="preserve">  </w:t>
      </w:r>
      <w:r w:rsidRPr="00C65EF8">
        <w:rPr>
          <w:rFonts w:cs="Times New Roman"/>
          <w:spacing w:val="18"/>
          <w:lang w:val="ru-RU"/>
        </w:rPr>
        <w:t xml:space="preserve"> </w:t>
      </w:r>
      <w:r w:rsidRPr="00C65EF8">
        <w:rPr>
          <w:rFonts w:cs="Times New Roman"/>
          <w:lang w:val="ru-RU"/>
        </w:rPr>
        <w:t>а</w:t>
      </w:r>
      <w:r w:rsidRPr="00C65EF8">
        <w:rPr>
          <w:rFonts w:cs="Times New Roman"/>
          <w:lang w:val="ru-RU"/>
        </w:rPr>
        <w:tab/>
      </w:r>
      <w:r w:rsidRPr="00C65EF8">
        <w:rPr>
          <w:rFonts w:cs="Times New Roman"/>
          <w:spacing w:val="-1"/>
          <w:lang w:val="ru-RU"/>
        </w:rPr>
        <w:t>также</w:t>
      </w:r>
      <w:r w:rsidRPr="00C65EF8">
        <w:rPr>
          <w:rFonts w:cs="Times New Roman"/>
          <w:lang w:val="ru-RU"/>
        </w:rPr>
        <w:t xml:space="preserve">  </w:t>
      </w:r>
      <w:r w:rsidRPr="00C65EF8">
        <w:rPr>
          <w:rFonts w:cs="Times New Roman"/>
          <w:spacing w:val="17"/>
          <w:lang w:val="ru-RU"/>
        </w:rPr>
        <w:t xml:space="preserve"> </w:t>
      </w:r>
      <w:r w:rsidRPr="00C65EF8">
        <w:rPr>
          <w:rFonts w:cs="Times New Roman"/>
          <w:lang w:val="ru-RU"/>
        </w:rPr>
        <w:t xml:space="preserve">во </w:t>
      </w:r>
      <w:r w:rsidRPr="00C65EF8">
        <w:rPr>
          <w:rFonts w:cs="Times New Roman"/>
          <w:spacing w:val="-1"/>
          <w:lang w:val="ru-RU"/>
        </w:rPr>
        <w:t>внеурочной</w:t>
      </w:r>
      <w:r w:rsidRPr="00C65EF8">
        <w:rPr>
          <w:rFonts w:cs="Times New Roman"/>
          <w:lang w:val="ru-RU"/>
        </w:rPr>
        <w:t xml:space="preserve"> </w:t>
      </w:r>
      <w:r w:rsidRPr="00C65EF8">
        <w:rPr>
          <w:rFonts w:cs="Times New Roman"/>
          <w:spacing w:val="-1"/>
          <w:lang w:val="ru-RU"/>
        </w:rPr>
        <w:t>деятельности.</w:t>
      </w:r>
    </w:p>
    <w:p w:rsidR="00146E7B" w:rsidRPr="00C65EF8" w:rsidRDefault="00146E7B" w:rsidP="00C65EF8">
      <w:pPr>
        <w:pStyle w:val="210"/>
        <w:jc w:val="both"/>
        <w:outlineLvl w:val="9"/>
        <w:rPr>
          <w:rFonts w:cs="Times New Roman"/>
          <w:b w:val="0"/>
          <w:bCs w:val="0"/>
          <w:lang w:val="ru-RU"/>
        </w:rPr>
      </w:pPr>
      <w:r w:rsidRPr="00C65EF8">
        <w:rPr>
          <w:rFonts w:cs="Times New Roman"/>
          <w:lang w:val="ru-RU"/>
        </w:rPr>
        <w:t xml:space="preserve">Поиск и </w:t>
      </w:r>
      <w:r w:rsidRPr="00C65EF8">
        <w:rPr>
          <w:rFonts w:cs="Times New Roman"/>
          <w:spacing w:val="-1"/>
          <w:lang w:val="ru-RU"/>
        </w:rPr>
        <w:t>организация</w:t>
      </w:r>
      <w:r w:rsidRPr="00C65EF8">
        <w:rPr>
          <w:rFonts w:cs="Times New Roman"/>
          <w:spacing w:val="-3"/>
          <w:lang w:val="ru-RU"/>
        </w:rPr>
        <w:t xml:space="preserve"> </w:t>
      </w:r>
      <w:r w:rsidRPr="00C65EF8">
        <w:rPr>
          <w:rFonts w:cs="Times New Roman"/>
          <w:spacing w:val="-1"/>
          <w:lang w:val="ru-RU"/>
        </w:rPr>
        <w:t>хранения</w:t>
      </w:r>
      <w:r w:rsidRPr="00C65EF8">
        <w:rPr>
          <w:rFonts w:cs="Times New Roman"/>
          <w:lang w:val="ru-RU"/>
        </w:rPr>
        <w:t xml:space="preserve"> </w:t>
      </w:r>
      <w:r w:rsidRPr="00C65EF8">
        <w:rPr>
          <w:rFonts w:cs="Times New Roman"/>
          <w:spacing w:val="-1"/>
          <w:lang w:val="ru-RU"/>
        </w:rPr>
        <w:t>информации</w:t>
      </w:r>
    </w:p>
    <w:p w:rsidR="00146E7B" w:rsidRPr="00C65EF8" w:rsidRDefault="00146E7B" w:rsidP="00E32FB7">
      <w:pPr>
        <w:pStyle w:val="a4"/>
        <w:ind w:left="529"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r w:rsidRPr="00C65EF8">
        <w:rPr>
          <w:rFonts w:cs="Times New Roman"/>
          <w:lang w:val="ru-RU"/>
        </w:rPr>
        <w:t>:</w:t>
      </w:r>
    </w:p>
    <w:p w:rsidR="00146E7B" w:rsidRPr="00C65EF8" w:rsidRDefault="00146E7B" w:rsidP="00E32FB7">
      <w:pPr>
        <w:pStyle w:val="a4"/>
        <w:numPr>
          <w:ilvl w:val="0"/>
          <w:numId w:val="83"/>
        </w:numPr>
        <w:tabs>
          <w:tab w:val="left" w:pos="674"/>
        </w:tabs>
        <w:ind w:right="113" w:firstLine="427"/>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50"/>
          <w:lang w:val="ru-RU"/>
        </w:rPr>
        <w:t xml:space="preserve"> </w:t>
      </w:r>
      <w:r w:rsidRPr="00C65EF8">
        <w:rPr>
          <w:rFonts w:cs="Times New Roman"/>
          <w:spacing w:val="-1"/>
          <w:lang w:val="ru-RU"/>
        </w:rPr>
        <w:t>различные</w:t>
      </w:r>
      <w:r w:rsidRPr="00C65EF8">
        <w:rPr>
          <w:rFonts w:cs="Times New Roman"/>
          <w:lang w:val="ru-RU"/>
        </w:rPr>
        <w:t xml:space="preserve"> </w:t>
      </w:r>
      <w:r w:rsidRPr="00C65EF8">
        <w:rPr>
          <w:rFonts w:cs="Times New Roman"/>
          <w:spacing w:val="48"/>
          <w:lang w:val="ru-RU"/>
        </w:rPr>
        <w:t xml:space="preserve"> </w:t>
      </w:r>
      <w:r w:rsidRPr="00C65EF8">
        <w:rPr>
          <w:rFonts w:cs="Times New Roman"/>
          <w:spacing w:val="-1"/>
          <w:lang w:val="ru-RU"/>
        </w:rPr>
        <w:t>приёмы</w:t>
      </w:r>
      <w:r w:rsidRPr="00C65EF8">
        <w:rPr>
          <w:rFonts w:cs="Times New Roman"/>
          <w:lang w:val="ru-RU"/>
        </w:rPr>
        <w:t xml:space="preserve"> </w:t>
      </w:r>
      <w:r w:rsidRPr="00C65EF8">
        <w:rPr>
          <w:rFonts w:cs="Times New Roman"/>
          <w:spacing w:val="49"/>
          <w:lang w:val="ru-RU"/>
        </w:rPr>
        <w:t xml:space="preserve"> </w:t>
      </w:r>
      <w:r w:rsidRPr="00C65EF8">
        <w:rPr>
          <w:rFonts w:cs="Times New Roman"/>
          <w:spacing w:val="-1"/>
          <w:lang w:val="ru-RU"/>
        </w:rPr>
        <w:t>поиска</w:t>
      </w:r>
      <w:r w:rsidRPr="00C65EF8">
        <w:rPr>
          <w:rFonts w:cs="Times New Roman"/>
          <w:lang w:val="ru-RU"/>
        </w:rPr>
        <w:t xml:space="preserve"> </w:t>
      </w:r>
      <w:r w:rsidRPr="00C65EF8">
        <w:rPr>
          <w:rFonts w:cs="Times New Roman"/>
          <w:spacing w:val="46"/>
          <w:lang w:val="ru-RU"/>
        </w:rPr>
        <w:t xml:space="preserve"> </w:t>
      </w:r>
      <w:r w:rsidRPr="00C65EF8">
        <w:rPr>
          <w:rFonts w:cs="Times New Roman"/>
          <w:spacing w:val="-1"/>
          <w:lang w:val="ru-RU"/>
        </w:rPr>
        <w:t>информации</w:t>
      </w:r>
      <w:r w:rsidRPr="00C65EF8">
        <w:rPr>
          <w:rFonts w:cs="Times New Roman"/>
          <w:lang w:val="ru-RU"/>
        </w:rPr>
        <w:t xml:space="preserve"> </w:t>
      </w:r>
      <w:r w:rsidRPr="00C65EF8">
        <w:rPr>
          <w:rFonts w:cs="Times New Roman"/>
          <w:spacing w:val="51"/>
          <w:lang w:val="ru-RU"/>
        </w:rPr>
        <w:t xml:space="preserve"> </w:t>
      </w:r>
      <w:r w:rsidRPr="00C65EF8">
        <w:rPr>
          <w:rFonts w:cs="Times New Roman"/>
          <w:lang w:val="ru-RU"/>
        </w:rPr>
        <w:t xml:space="preserve">в </w:t>
      </w:r>
      <w:r w:rsidRPr="00C65EF8">
        <w:rPr>
          <w:rFonts w:cs="Times New Roman"/>
          <w:spacing w:val="49"/>
          <w:lang w:val="ru-RU"/>
        </w:rPr>
        <w:t xml:space="preserve"> </w:t>
      </w:r>
      <w:r w:rsidRPr="00C65EF8">
        <w:rPr>
          <w:rFonts w:cs="Times New Roman"/>
          <w:spacing w:val="-1"/>
          <w:lang w:val="ru-RU"/>
        </w:rPr>
        <w:t>Интернете,</w:t>
      </w:r>
      <w:r w:rsidRPr="00C65EF8">
        <w:rPr>
          <w:rFonts w:cs="Times New Roman"/>
          <w:lang w:val="ru-RU"/>
        </w:rPr>
        <w:t xml:space="preserve"> </w:t>
      </w:r>
      <w:r w:rsidRPr="00C65EF8">
        <w:rPr>
          <w:rFonts w:cs="Times New Roman"/>
          <w:spacing w:val="50"/>
          <w:lang w:val="ru-RU"/>
        </w:rPr>
        <w:t xml:space="preserve"> </w:t>
      </w:r>
      <w:r w:rsidRPr="00C65EF8">
        <w:rPr>
          <w:rFonts w:cs="Times New Roman"/>
          <w:spacing w:val="-1"/>
          <w:lang w:val="ru-RU"/>
        </w:rPr>
        <w:t>поисковые</w:t>
      </w:r>
      <w:r w:rsidRPr="00C65EF8">
        <w:rPr>
          <w:rFonts w:cs="Times New Roman"/>
          <w:spacing w:val="63"/>
          <w:lang w:val="ru-RU"/>
        </w:rPr>
        <w:t xml:space="preserve"> </w:t>
      </w:r>
      <w:r w:rsidRPr="00C65EF8">
        <w:rPr>
          <w:rFonts w:cs="Times New Roman"/>
          <w:spacing w:val="-1"/>
          <w:lang w:val="ru-RU"/>
        </w:rPr>
        <w:t>се</w:t>
      </w:r>
      <w:r w:rsidRPr="00C65EF8">
        <w:rPr>
          <w:rFonts w:cs="Times New Roman"/>
          <w:spacing w:val="-1"/>
          <w:lang w:val="ru-RU"/>
        </w:rPr>
        <w:t>р</w:t>
      </w:r>
      <w:r w:rsidRPr="00C65EF8">
        <w:rPr>
          <w:rFonts w:cs="Times New Roman"/>
          <w:spacing w:val="-1"/>
          <w:lang w:val="ru-RU"/>
        </w:rPr>
        <w:t>висы,</w:t>
      </w:r>
      <w:r w:rsidRPr="00C65EF8">
        <w:rPr>
          <w:rFonts w:cs="Times New Roman"/>
          <w:lang w:val="ru-RU"/>
        </w:rPr>
        <w:t xml:space="preserve"> </w:t>
      </w:r>
      <w:r w:rsidRPr="00C65EF8">
        <w:rPr>
          <w:rFonts w:cs="Times New Roman"/>
          <w:spacing w:val="-1"/>
          <w:lang w:val="ru-RU"/>
        </w:rPr>
        <w:t>строить</w:t>
      </w:r>
      <w:r w:rsidRPr="00C65EF8">
        <w:rPr>
          <w:rFonts w:cs="Times New Roman"/>
          <w:lang w:val="ru-RU"/>
        </w:rPr>
        <w:t xml:space="preserve"> </w:t>
      </w:r>
      <w:r w:rsidRPr="00C65EF8">
        <w:rPr>
          <w:rFonts w:cs="Times New Roman"/>
          <w:spacing w:val="-1"/>
          <w:lang w:val="ru-RU"/>
        </w:rPr>
        <w:t>запросы</w:t>
      </w:r>
      <w:r w:rsidRPr="00C65EF8">
        <w:rPr>
          <w:rFonts w:cs="Times New Roman"/>
          <w:lang w:val="ru-RU"/>
        </w:rPr>
        <w:t xml:space="preserve"> для </w:t>
      </w:r>
      <w:r w:rsidRPr="00C65EF8">
        <w:rPr>
          <w:rFonts w:cs="Times New Roman"/>
          <w:spacing w:val="-1"/>
          <w:lang w:val="ru-RU"/>
        </w:rPr>
        <w:t>поиска информации</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анализировать</w:t>
      </w:r>
      <w:r w:rsidRPr="00C65EF8">
        <w:rPr>
          <w:rFonts w:cs="Times New Roman"/>
          <w:lang w:val="ru-RU"/>
        </w:rPr>
        <w:t xml:space="preserve"> </w:t>
      </w:r>
      <w:r w:rsidRPr="00C65EF8">
        <w:rPr>
          <w:rFonts w:cs="Times New Roman"/>
          <w:spacing w:val="-1"/>
          <w:lang w:val="ru-RU"/>
        </w:rPr>
        <w:t>результаты</w:t>
      </w:r>
      <w:r w:rsidRPr="00C65EF8">
        <w:rPr>
          <w:rFonts w:cs="Times New Roman"/>
          <w:lang w:val="ru-RU"/>
        </w:rPr>
        <w:t xml:space="preserve"> </w:t>
      </w:r>
      <w:r w:rsidRPr="00C65EF8">
        <w:rPr>
          <w:rFonts w:cs="Times New Roman"/>
          <w:spacing w:val="-1"/>
          <w:lang w:val="ru-RU"/>
        </w:rPr>
        <w:t>поиска;</w:t>
      </w:r>
    </w:p>
    <w:p w:rsidR="00146E7B" w:rsidRPr="00C65EF8" w:rsidRDefault="00146E7B" w:rsidP="00E32FB7">
      <w:pPr>
        <w:pStyle w:val="a4"/>
        <w:numPr>
          <w:ilvl w:val="0"/>
          <w:numId w:val="83"/>
        </w:numPr>
        <w:tabs>
          <w:tab w:val="left" w:pos="674"/>
          <w:tab w:val="left" w:pos="2258"/>
          <w:tab w:val="left" w:pos="3274"/>
          <w:tab w:val="left" w:pos="4205"/>
          <w:tab w:val="left" w:pos="5723"/>
          <w:tab w:val="left" w:pos="6181"/>
          <w:tab w:val="left" w:pos="7848"/>
          <w:tab w:val="left" w:pos="9350"/>
        </w:tabs>
        <w:ind w:right="104" w:firstLine="427"/>
        <w:jc w:val="both"/>
        <w:rPr>
          <w:rFonts w:cs="Times New Roman"/>
          <w:lang w:val="ru-RU"/>
        </w:rPr>
      </w:pPr>
      <w:r w:rsidRPr="00C65EF8">
        <w:rPr>
          <w:rFonts w:cs="Times New Roman"/>
          <w:spacing w:val="-1"/>
          <w:lang w:val="ru-RU"/>
        </w:rPr>
        <w:t>использовать</w:t>
      </w:r>
      <w:r w:rsidRPr="00C65EF8">
        <w:rPr>
          <w:rFonts w:cs="Times New Roman"/>
          <w:spacing w:val="-1"/>
          <w:lang w:val="ru-RU"/>
        </w:rPr>
        <w:tab/>
        <w:t>приёмы</w:t>
      </w:r>
      <w:r w:rsidRPr="00C65EF8">
        <w:rPr>
          <w:rFonts w:cs="Times New Roman"/>
          <w:spacing w:val="-1"/>
          <w:lang w:val="ru-RU"/>
        </w:rPr>
        <w:tab/>
      </w:r>
      <w:r w:rsidRPr="00C65EF8">
        <w:rPr>
          <w:rFonts w:cs="Times New Roman"/>
          <w:lang w:val="ru-RU"/>
        </w:rPr>
        <w:t>поиска</w:t>
      </w:r>
      <w:r w:rsidRPr="00C65EF8">
        <w:rPr>
          <w:rFonts w:cs="Times New Roman"/>
          <w:lang w:val="ru-RU"/>
        </w:rPr>
        <w:tab/>
      </w:r>
      <w:r w:rsidRPr="00C65EF8">
        <w:rPr>
          <w:rFonts w:cs="Times New Roman"/>
          <w:spacing w:val="-1"/>
          <w:lang w:val="ru-RU"/>
        </w:rPr>
        <w:t>информации</w:t>
      </w:r>
      <w:r w:rsidRPr="00C65EF8">
        <w:rPr>
          <w:rFonts w:cs="Times New Roman"/>
          <w:spacing w:val="-1"/>
          <w:lang w:val="ru-RU"/>
        </w:rPr>
        <w:tab/>
      </w:r>
      <w:r w:rsidRPr="00C65EF8">
        <w:rPr>
          <w:rFonts w:cs="Times New Roman"/>
          <w:lang w:val="ru-RU"/>
        </w:rPr>
        <w:t>на</w:t>
      </w:r>
      <w:r w:rsidRPr="00C65EF8">
        <w:rPr>
          <w:rFonts w:cs="Times New Roman"/>
          <w:lang w:val="ru-RU"/>
        </w:rPr>
        <w:tab/>
      </w:r>
      <w:r w:rsidRPr="00C65EF8">
        <w:rPr>
          <w:rFonts w:cs="Times New Roman"/>
          <w:spacing w:val="-1"/>
          <w:lang w:val="ru-RU"/>
        </w:rPr>
        <w:t xml:space="preserve">персональном </w:t>
      </w:r>
      <w:r w:rsidRPr="00C65EF8">
        <w:rPr>
          <w:rFonts w:cs="Times New Roman"/>
          <w:lang w:val="ru-RU"/>
        </w:rPr>
        <w:t>компьютере,</w:t>
      </w:r>
      <w:r w:rsidRPr="00C65EF8">
        <w:rPr>
          <w:rFonts w:cs="Times New Roman"/>
          <w:lang w:val="ru-RU"/>
        </w:rPr>
        <w:tab/>
        <w:t>в</w:t>
      </w:r>
      <w:r w:rsidRPr="00C65EF8">
        <w:rPr>
          <w:rFonts w:cs="Times New Roman"/>
          <w:spacing w:val="47"/>
          <w:lang w:val="ru-RU"/>
        </w:rPr>
        <w:t xml:space="preserve"> </w:t>
      </w:r>
      <w:r w:rsidRPr="00C65EF8">
        <w:rPr>
          <w:rFonts w:cs="Times New Roman"/>
          <w:spacing w:val="-1"/>
          <w:lang w:val="ru-RU"/>
        </w:rPr>
        <w:t>и</w:t>
      </w:r>
      <w:r w:rsidRPr="00C65EF8">
        <w:rPr>
          <w:rFonts w:cs="Times New Roman"/>
          <w:spacing w:val="-1"/>
          <w:lang w:val="ru-RU"/>
        </w:rPr>
        <w:t>н</w:t>
      </w:r>
      <w:r w:rsidRPr="00C65EF8">
        <w:rPr>
          <w:rFonts w:cs="Times New Roman"/>
          <w:spacing w:val="-1"/>
          <w:lang w:val="ru-RU"/>
        </w:rPr>
        <w:t>формационной</w:t>
      </w:r>
      <w:r w:rsidRPr="00C65EF8">
        <w:rPr>
          <w:rFonts w:cs="Times New Roman"/>
          <w:lang w:val="ru-RU"/>
        </w:rPr>
        <w:t xml:space="preserve"> </w:t>
      </w:r>
      <w:r w:rsidRPr="00C65EF8">
        <w:rPr>
          <w:rFonts w:cs="Times New Roman"/>
          <w:spacing w:val="-1"/>
          <w:lang w:val="ru-RU"/>
        </w:rPr>
        <w:t>среде</w:t>
      </w:r>
      <w:r w:rsidRPr="00C65EF8">
        <w:rPr>
          <w:rFonts w:cs="Times New Roman"/>
          <w:spacing w:val="1"/>
          <w:lang w:val="ru-RU"/>
        </w:rPr>
        <w:t xml:space="preserve"> </w:t>
      </w:r>
      <w:r w:rsidRPr="00C65EF8">
        <w:rPr>
          <w:rFonts w:cs="Times New Roman"/>
          <w:spacing w:val="-1"/>
          <w:lang w:val="ru-RU"/>
        </w:rPr>
        <w:t>учреждения</w:t>
      </w:r>
      <w:r w:rsidRPr="00C65EF8">
        <w:rPr>
          <w:rFonts w:cs="Times New Roman"/>
          <w:lang w:val="ru-RU"/>
        </w:rPr>
        <w:t xml:space="preserve"> и в </w:t>
      </w:r>
      <w:r w:rsidRPr="00C65EF8">
        <w:rPr>
          <w:rFonts w:cs="Times New Roman"/>
          <w:spacing w:val="-1"/>
          <w:lang w:val="ru-RU"/>
        </w:rPr>
        <w:t>образовательном пространстве;</w:t>
      </w:r>
    </w:p>
    <w:p w:rsidR="00146E7B" w:rsidRPr="00C65EF8" w:rsidRDefault="00146E7B" w:rsidP="00E32FB7">
      <w:pPr>
        <w:pStyle w:val="a4"/>
        <w:numPr>
          <w:ilvl w:val="0"/>
          <w:numId w:val="83"/>
        </w:numPr>
        <w:tabs>
          <w:tab w:val="left" w:pos="674"/>
        </w:tabs>
        <w:ind w:right="113" w:firstLine="427"/>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9"/>
          <w:lang w:val="ru-RU"/>
        </w:rPr>
        <w:t xml:space="preserve"> </w:t>
      </w:r>
      <w:r w:rsidRPr="00C65EF8">
        <w:rPr>
          <w:rFonts w:cs="Times New Roman"/>
          <w:spacing w:val="-1"/>
          <w:lang w:val="ru-RU"/>
        </w:rPr>
        <w:t>различные</w:t>
      </w:r>
      <w:r w:rsidRPr="00C65EF8">
        <w:rPr>
          <w:rFonts w:cs="Times New Roman"/>
          <w:lang w:val="ru-RU"/>
        </w:rPr>
        <w:t xml:space="preserve"> </w:t>
      </w:r>
      <w:r w:rsidRPr="00C65EF8">
        <w:rPr>
          <w:rFonts w:cs="Times New Roman"/>
          <w:spacing w:val="17"/>
          <w:lang w:val="ru-RU"/>
        </w:rPr>
        <w:t xml:space="preserve"> </w:t>
      </w:r>
      <w:r w:rsidRPr="00C65EF8">
        <w:rPr>
          <w:rFonts w:cs="Times New Roman"/>
          <w:spacing w:val="-1"/>
          <w:lang w:val="ru-RU"/>
        </w:rPr>
        <w:t>библиотечные,</w:t>
      </w:r>
      <w:r w:rsidRPr="00C65EF8">
        <w:rPr>
          <w:rFonts w:cs="Times New Roman"/>
          <w:lang w:val="ru-RU"/>
        </w:rPr>
        <w:t xml:space="preserve"> </w:t>
      </w:r>
      <w:r w:rsidRPr="00C65EF8">
        <w:rPr>
          <w:rFonts w:cs="Times New Roman"/>
          <w:spacing w:val="18"/>
          <w:lang w:val="ru-RU"/>
        </w:rPr>
        <w:t xml:space="preserve"> </w:t>
      </w:r>
      <w:r w:rsidRPr="00C65EF8">
        <w:rPr>
          <w:rFonts w:cs="Times New Roman"/>
          <w:lang w:val="ru-RU"/>
        </w:rPr>
        <w:t xml:space="preserve">в </w:t>
      </w:r>
      <w:r w:rsidRPr="00C65EF8">
        <w:rPr>
          <w:rFonts w:cs="Times New Roman"/>
          <w:spacing w:val="18"/>
          <w:lang w:val="ru-RU"/>
        </w:rPr>
        <w:t xml:space="preserve"> </w:t>
      </w:r>
      <w:r w:rsidRPr="00C65EF8">
        <w:rPr>
          <w:rFonts w:cs="Times New Roman"/>
          <w:lang w:val="ru-RU"/>
        </w:rPr>
        <w:t xml:space="preserve">том </w:t>
      </w:r>
      <w:r w:rsidRPr="00C65EF8">
        <w:rPr>
          <w:rFonts w:cs="Times New Roman"/>
          <w:spacing w:val="18"/>
          <w:lang w:val="ru-RU"/>
        </w:rPr>
        <w:t xml:space="preserve"> </w:t>
      </w:r>
      <w:r w:rsidRPr="00C65EF8">
        <w:rPr>
          <w:rFonts w:cs="Times New Roman"/>
          <w:spacing w:val="-1"/>
          <w:lang w:val="ru-RU"/>
        </w:rPr>
        <w:t>числе</w:t>
      </w:r>
      <w:r w:rsidRPr="00C65EF8">
        <w:rPr>
          <w:rFonts w:cs="Times New Roman"/>
          <w:lang w:val="ru-RU"/>
        </w:rPr>
        <w:t xml:space="preserve"> </w:t>
      </w:r>
      <w:r w:rsidRPr="00C65EF8">
        <w:rPr>
          <w:rFonts w:cs="Times New Roman"/>
          <w:spacing w:val="18"/>
          <w:lang w:val="ru-RU"/>
        </w:rPr>
        <w:t xml:space="preserve"> </w:t>
      </w:r>
      <w:r w:rsidRPr="00C65EF8">
        <w:rPr>
          <w:rFonts w:cs="Times New Roman"/>
          <w:spacing w:val="-1"/>
          <w:lang w:val="ru-RU"/>
        </w:rPr>
        <w:t>электронные,</w:t>
      </w:r>
      <w:r w:rsidRPr="00C65EF8">
        <w:rPr>
          <w:rFonts w:cs="Times New Roman"/>
          <w:lang w:val="ru-RU"/>
        </w:rPr>
        <w:t xml:space="preserve"> </w:t>
      </w:r>
      <w:r w:rsidRPr="00C65EF8">
        <w:rPr>
          <w:rFonts w:cs="Times New Roman"/>
          <w:spacing w:val="18"/>
          <w:lang w:val="ru-RU"/>
        </w:rPr>
        <w:t xml:space="preserve"> </w:t>
      </w:r>
      <w:r w:rsidRPr="00C65EF8">
        <w:rPr>
          <w:rFonts w:cs="Times New Roman"/>
          <w:spacing w:val="-1"/>
          <w:lang w:val="ru-RU"/>
        </w:rPr>
        <w:t>каталоги</w:t>
      </w:r>
      <w:r w:rsidRPr="00C65EF8">
        <w:rPr>
          <w:rFonts w:cs="Times New Roman"/>
          <w:lang w:val="ru-RU"/>
        </w:rPr>
        <w:t xml:space="preserve"> </w:t>
      </w:r>
      <w:r w:rsidRPr="00C65EF8">
        <w:rPr>
          <w:rFonts w:cs="Times New Roman"/>
          <w:spacing w:val="20"/>
          <w:lang w:val="ru-RU"/>
        </w:rPr>
        <w:t xml:space="preserve"> </w:t>
      </w:r>
      <w:r w:rsidRPr="00C65EF8">
        <w:rPr>
          <w:rFonts w:cs="Times New Roman"/>
          <w:spacing w:val="-1"/>
          <w:lang w:val="ru-RU"/>
        </w:rPr>
        <w:t>для</w:t>
      </w:r>
      <w:r w:rsidRPr="00C65EF8">
        <w:rPr>
          <w:rFonts w:cs="Times New Roman"/>
          <w:spacing w:val="77"/>
          <w:lang w:val="ru-RU"/>
        </w:rPr>
        <w:t xml:space="preserve"> </w:t>
      </w:r>
      <w:r w:rsidRPr="00C65EF8">
        <w:rPr>
          <w:rFonts w:cs="Times New Roman"/>
          <w:spacing w:val="-1"/>
          <w:lang w:val="ru-RU"/>
        </w:rPr>
        <w:t>п</w:t>
      </w:r>
      <w:r w:rsidRPr="00C65EF8">
        <w:rPr>
          <w:rFonts w:cs="Times New Roman"/>
          <w:spacing w:val="-1"/>
          <w:lang w:val="ru-RU"/>
        </w:rPr>
        <w:t>о</w:t>
      </w:r>
      <w:r w:rsidRPr="00C65EF8">
        <w:rPr>
          <w:rFonts w:cs="Times New Roman"/>
          <w:spacing w:val="-1"/>
          <w:lang w:val="ru-RU"/>
        </w:rPr>
        <w:t>иска необходимых</w:t>
      </w:r>
      <w:r w:rsidRPr="00C65EF8">
        <w:rPr>
          <w:rFonts w:cs="Times New Roman"/>
          <w:spacing w:val="2"/>
          <w:lang w:val="ru-RU"/>
        </w:rPr>
        <w:t xml:space="preserve"> </w:t>
      </w:r>
      <w:r w:rsidRPr="00C65EF8">
        <w:rPr>
          <w:rFonts w:cs="Times New Roman"/>
          <w:spacing w:val="-1"/>
          <w:lang w:val="ru-RU"/>
        </w:rPr>
        <w:t>книг;</w:t>
      </w:r>
    </w:p>
    <w:p w:rsidR="00146E7B" w:rsidRPr="00C65EF8" w:rsidRDefault="00146E7B" w:rsidP="00E32FB7">
      <w:pPr>
        <w:pStyle w:val="a4"/>
        <w:numPr>
          <w:ilvl w:val="0"/>
          <w:numId w:val="83"/>
        </w:numPr>
        <w:tabs>
          <w:tab w:val="left" w:pos="674"/>
        </w:tabs>
        <w:ind w:right="109" w:firstLine="427"/>
        <w:jc w:val="both"/>
        <w:rPr>
          <w:rFonts w:cs="Times New Roman"/>
          <w:lang w:val="ru-RU"/>
        </w:rPr>
      </w:pPr>
      <w:r w:rsidRPr="00C65EF8">
        <w:rPr>
          <w:rFonts w:cs="Times New Roman"/>
          <w:spacing w:val="-1"/>
          <w:lang w:val="ru-RU"/>
        </w:rPr>
        <w:t>искать</w:t>
      </w:r>
      <w:r w:rsidRPr="00C65EF8">
        <w:rPr>
          <w:rFonts w:cs="Times New Roman"/>
          <w:spacing w:val="12"/>
          <w:lang w:val="ru-RU"/>
        </w:rPr>
        <w:t xml:space="preserve"> </w:t>
      </w:r>
      <w:r w:rsidRPr="00C65EF8">
        <w:rPr>
          <w:rFonts w:cs="Times New Roman"/>
          <w:spacing w:val="-1"/>
          <w:lang w:val="ru-RU"/>
        </w:rPr>
        <w:t>информацию</w:t>
      </w:r>
      <w:r w:rsidRPr="00C65EF8">
        <w:rPr>
          <w:rFonts w:cs="Times New Roman"/>
          <w:spacing w:val="12"/>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spacing w:val="-1"/>
          <w:lang w:val="ru-RU"/>
        </w:rPr>
        <w:t>различных</w:t>
      </w:r>
      <w:r w:rsidRPr="00C65EF8">
        <w:rPr>
          <w:rFonts w:cs="Times New Roman"/>
          <w:spacing w:val="13"/>
          <w:lang w:val="ru-RU"/>
        </w:rPr>
        <w:t xml:space="preserve"> </w:t>
      </w:r>
      <w:r w:rsidRPr="00C65EF8">
        <w:rPr>
          <w:rFonts w:cs="Times New Roman"/>
          <w:spacing w:val="-1"/>
          <w:lang w:val="ru-RU"/>
        </w:rPr>
        <w:t>базах</w:t>
      </w:r>
      <w:r w:rsidRPr="00C65EF8">
        <w:rPr>
          <w:rFonts w:cs="Times New Roman"/>
          <w:spacing w:val="13"/>
          <w:lang w:val="ru-RU"/>
        </w:rPr>
        <w:t xml:space="preserve"> </w:t>
      </w:r>
      <w:r w:rsidRPr="00C65EF8">
        <w:rPr>
          <w:rFonts w:cs="Times New Roman"/>
          <w:lang w:val="ru-RU"/>
        </w:rPr>
        <w:t>данных,</w:t>
      </w:r>
      <w:r w:rsidRPr="00C65EF8">
        <w:rPr>
          <w:rFonts w:cs="Times New Roman"/>
          <w:spacing w:val="11"/>
          <w:lang w:val="ru-RU"/>
        </w:rPr>
        <w:t xml:space="preserve"> </w:t>
      </w:r>
      <w:r w:rsidRPr="00C65EF8">
        <w:rPr>
          <w:rFonts w:cs="Times New Roman"/>
          <w:spacing w:val="-1"/>
          <w:lang w:val="ru-RU"/>
        </w:rPr>
        <w:t>создавать</w:t>
      </w:r>
      <w:r w:rsidRPr="00C65EF8">
        <w:rPr>
          <w:rFonts w:cs="Times New Roman"/>
          <w:spacing w:val="12"/>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заполнять</w:t>
      </w:r>
      <w:r w:rsidRPr="00C65EF8">
        <w:rPr>
          <w:rFonts w:cs="Times New Roman"/>
          <w:spacing w:val="12"/>
          <w:lang w:val="ru-RU"/>
        </w:rPr>
        <w:t xml:space="preserve"> </w:t>
      </w:r>
      <w:r w:rsidRPr="00C65EF8">
        <w:rPr>
          <w:rFonts w:cs="Times New Roman"/>
          <w:spacing w:val="-1"/>
          <w:lang w:val="ru-RU"/>
        </w:rPr>
        <w:t>базы</w:t>
      </w:r>
      <w:r w:rsidRPr="00C65EF8">
        <w:rPr>
          <w:rFonts w:cs="Times New Roman"/>
          <w:spacing w:val="11"/>
          <w:lang w:val="ru-RU"/>
        </w:rPr>
        <w:t xml:space="preserve"> </w:t>
      </w:r>
      <w:r w:rsidRPr="00C65EF8">
        <w:rPr>
          <w:rFonts w:cs="Times New Roman"/>
          <w:spacing w:val="-1"/>
          <w:lang w:val="ru-RU"/>
        </w:rPr>
        <w:t>данных,</w:t>
      </w:r>
      <w:r w:rsidRPr="00C65EF8">
        <w:rPr>
          <w:rFonts w:cs="Times New Roman"/>
          <w:spacing w:val="89"/>
          <w:lang w:val="ru-RU"/>
        </w:rPr>
        <w:t xml:space="preserve"> </w:t>
      </w:r>
      <w:r w:rsidRPr="00C65EF8">
        <w:rPr>
          <w:rFonts w:cs="Times New Roman"/>
          <w:lang w:val="ru-RU"/>
        </w:rPr>
        <w:t xml:space="preserve">в </w:t>
      </w:r>
      <w:r w:rsidRPr="00C65EF8">
        <w:rPr>
          <w:rFonts w:cs="Times New Roman"/>
          <w:spacing w:val="-1"/>
          <w:lang w:val="ru-RU"/>
        </w:rPr>
        <w:t>частности</w:t>
      </w:r>
      <w:r w:rsidRPr="00C65EF8">
        <w:rPr>
          <w:rFonts w:cs="Times New Roman"/>
          <w:lang w:val="ru-RU"/>
        </w:rPr>
        <w:t xml:space="preserve"> </w:t>
      </w: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различные</w:t>
      </w:r>
      <w:r w:rsidRPr="00C65EF8">
        <w:rPr>
          <w:rFonts w:cs="Times New Roman"/>
          <w:spacing w:val="-2"/>
          <w:lang w:val="ru-RU"/>
        </w:rPr>
        <w:t xml:space="preserve"> </w:t>
      </w:r>
      <w:r w:rsidRPr="00C65EF8">
        <w:rPr>
          <w:rFonts w:cs="Times New Roman"/>
          <w:spacing w:val="-1"/>
          <w:lang w:val="ru-RU"/>
        </w:rPr>
        <w:t>определители;</w:t>
      </w:r>
    </w:p>
    <w:p w:rsidR="00146E7B" w:rsidRPr="00C65EF8" w:rsidRDefault="00146E7B" w:rsidP="00E32FB7">
      <w:pPr>
        <w:pStyle w:val="a4"/>
        <w:numPr>
          <w:ilvl w:val="0"/>
          <w:numId w:val="83"/>
        </w:numPr>
        <w:tabs>
          <w:tab w:val="left" w:pos="674"/>
        </w:tabs>
        <w:spacing w:before="51"/>
        <w:ind w:right="114" w:firstLine="427"/>
        <w:jc w:val="both"/>
        <w:rPr>
          <w:rFonts w:cs="Times New Roman"/>
          <w:lang w:val="ru-RU"/>
        </w:rPr>
      </w:pPr>
      <w:r w:rsidRPr="00C65EF8">
        <w:rPr>
          <w:rFonts w:cs="Times New Roman"/>
          <w:spacing w:val="-1"/>
          <w:lang w:val="ru-RU"/>
        </w:rPr>
        <w:t>формировать</w:t>
      </w:r>
      <w:r w:rsidRPr="00C65EF8">
        <w:rPr>
          <w:rFonts w:cs="Times New Roman"/>
          <w:spacing w:val="24"/>
          <w:lang w:val="ru-RU"/>
        </w:rPr>
        <w:t xml:space="preserve"> </w:t>
      </w:r>
      <w:r w:rsidRPr="00C65EF8">
        <w:rPr>
          <w:rFonts w:cs="Times New Roman"/>
          <w:spacing w:val="-1"/>
          <w:lang w:val="ru-RU"/>
        </w:rPr>
        <w:t>собственное</w:t>
      </w:r>
      <w:r w:rsidRPr="00C65EF8">
        <w:rPr>
          <w:rFonts w:cs="Times New Roman"/>
          <w:spacing w:val="22"/>
          <w:lang w:val="ru-RU"/>
        </w:rPr>
        <w:t xml:space="preserve"> </w:t>
      </w:r>
      <w:r w:rsidRPr="00C65EF8">
        <w:rPr>
          <w:rFonts w:cs="Times New Roman"/>
          <w:spacing w:val="-1"/>
          <w:lang w:val="ru-RU"/>
        </w:rPr>
        <w:t>информационное</w:t>
      </w:r>
      <w:r w:rsidRPr="00C65EF8">
        <w:rPr>
          <w:rFonts w:cs="Times New Roman"/>
          <w:spacing w:val="22"/>
          <w:lang w:val="ru-RU"/>
        </w:rPr>
        <w:t xml:space="preserve"> </w:t>
      </w:r>
      <w:r w:rsidRPr="00C65EF8">
        <w:rPr>
          <w:rFonts w:cs="Times New Roman"/>
          <w:spacing w:val="-1"/>
          <w:lang w:val="ru-RU"/>
        </w:rPr>
        <w:t>пространство:</w:t>
      </w:r>
      <w:r w:rsidRPr="00C65EF8">
        <w:rPr>
          <w:rFonts w:cs="Times New Roman"/>
          <w:spacing w:val="23"/>
          <w:lang w:val="ru-RU"/>
        </w:rPr>
        <w:t xml:space="preserve"> </w:t>
      </w:r>
      <w:r w:rsidRPr="00C65EF8">
        <w:rPr>
          <w:rFonts w:cs="Times New Roman"/>
          <w:spacing w:val="-1"/>
          <w:lang w:val="ru-RU"/>
        </w:rPr>
        <w:t>создавать</w:t>
      </w:r>
      <w:r w:rsidRPr="00C65EF8">
        <w:rPr>
          <w:rFonts w:cs="Times New Roman"/>
          <w:spacing w:val="24"/>
          <w:lang w:val="ru-RU"/>
        </w:rPr>
        <w:t xml:space="preserve"> </w:t>
      </w:r>
      <w:r w:rsidRPr="00C65EF8">
        <w:rPr>
          <w:rFonts w:cs="Times New Roman"/>
          <w:spacing w:val="-1"/>
          <w:lang w:val="ru-RU"/>
        </w:rPr>
        <w:t>системы</w:t>
      </w:r>
      <w:r w:rsidRPr="00C65EF8">
        <w:rPr>
          <w:rFonts w:cs="Times New Roman"/>
          <w:spacing w:val="23"/>
          <w:lang w:val="ru-RU"/>
        </w:rPr>
        <w:t xml:space="preserve"> </w:t>
      </w:r>
      <w:r w:rsidRPr="00C65EF8">
        <w:rPr>
          <w:rFonts w:cs="Times New Roman"/>
          <w:spacing w:val="-1"/>
          <w:lang w:val="ru-RU"/>
        </w:rPr>
        <w:t>папок</w:t>
      </w:r>
      <w:r w:rsidRPr="00C65EF8">
        <w:rPr>
          <w:rFonts w:cs="Times New Roman"/>
          <w:spacing w:val="97"/>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размещать</w:t>
      </w:r>
      <w:r w:rsidRPr="00C65EF8">
        <w:rPr>
          <w:rFonts w:cs="Times New Roman"/>
          <w:spacing w:val="29"/>
          <w:lang w:val="ru-RU"/>
        </w:rPr>
        <w:t xml:space="preserve"> </w:t>
      </w:r>
      <w:r w:rsidRPr="00C65EF8">
        <w:rPr>
          <w:rFonts w:cs="Times New Roman"/>
          <w:lang w:val="ru-RU"/>
        </w:rPr>
        <w:t>в</w:t>
      </w:r>
      <w:r w:rsidRPr="00C65EF8">
        <w:rPr>
          <w:rFonts w:cs="Times New Roman"/>
          <w:spacing w:val="28"/>
          <w:lang w:val="ru-RU"/>
        </w:rPr>
        <w:t xml:space="preserve"> </w:t>
      </w:r>
      <w:r w:rsidRPr="00C65EF8">
        <w:rPr>
          <w:rFonts w:cs="Times New Roman"/>
          <w:lang w:val="ru-RU"/>
        </w:rPr>
        <w:t>них</w:t>
      </w:r>
      <w:r w:rsidRPr="00C65EF8">
        <w:rPr>
          <w:rFonts w:cs="Times New Roman"/>
          <w:spacing w:val="28"/>
          <w:lang w:val="ru-RU"/>
        </w:rPr>
        <w:t xml:space="preserve"> </w:t>
      </w:r>
      <w:r w:rsidRPr="00C65EF8">
        <w:rPr>
          <w:rFonts w:cs="Times New Roman"/>
          <w:spacing w:val="-1"/>
          <w:lang w:val="ru-RU"/>
        </w:rPr>
        <w:t>нужные</w:t>
      </w:r>
      <w:r w:rsidRPr="00C65EF8">
        <w:rPr>
          <w:rFonts w:cs="Times New Roman"/>
          <w:spacing w:val="27"/>
          <w:lang w:val="ru-RU"/>
        </w:rPr>
        <w:t xml:space="preserve"> </w:t>
      </w:r>
      <w:r w:rsidRPr="00C65EF8">
        <w:rPr>
          <w:rFonts w:cs="Times New Roman"/>
          <w:spacing w:val="-1"/>
          <w:lang w:val="ru-RU"/>
        </w:rPr>
        <w:t>информационные</w:t>
      </w:r>
      <w:r w:rsidRPr="00C65EF8">
        <w:rPr>
          <w:rFonts w:cs="Times New Roman"/>
          <w:spacing w:val="27"/>
          <w:lang w:val="ru-RU"/>
        </w:rPr>
        <w:t xml:space="preserve"> </w:t>
      </w:r>
      <w:r w:rsidRPr="00C65EF8">
        <w:rPr>
          <w:rFonts w:cs="Times New Roman"/>
          <w:spacing w:val="-1"/>
          <w:lang w:val="ru-RU"/>
        </w:rPr>
        <w:t>источники,</w:t>
      </w:r>
      <w:r w:rsidRPr="00C65EF8">
        <w:rPr>
          <w:rFonts w:cs="Times New Roman"/>
          <w:spacing w:val="28"/>
          <w:lang w:val="ru-RU"/>
        </w:rPr>
        <w:t xml:space="preserve"> </w:t>
      </w:r>
      <w:r w:rsidRPr="00C65EF8">
        <w:rPr>
          <w:rFonts w:cs="Times New Roman"/>
          <w:spacing w:val="-1"/>
          <w:lang w:val="ru-RU"/>
        </w:rPr>
        <w:t>размещать</w:t>
      </w:r>
      <w:r w:rsidRPr="00C65EF8">
        <w:rPr>
          <w:rFonts w:cs="Times New Roman"/>
          <w:spacing w:val="29"/>
          <w:lang w:val="ru-RU"/>
        </w:rPr>
        <w:t xml:space="preserve"> </w:t>
      </w:r>
      <w:r w:rsidRPr="00C65EF8">
        <w:rPr>
          <w:rFonts w:cs="Times New Roman"/>
          <w:spacing w:val="-1"/>
          <w:lang w:val="ru-RU"/>
        </w:rPr>
        <w:t>информацию</w:t>
      </w:r>
      <w:r w:rsidRPr="00C65EF8">
        <w:rPr>
          <w:rFonts w:cs="Times New Roman"/>
          <w:spacing w:val="29"/>
          <w:lang w:val="ru-RU"/>
        </w:rPr>
        <w:t xml:space="preserve"> </w:t>
      </w:r>
      <w:r w:rsidRPr="00C65EF8">
        <w:rPr>
          <w:rFonts w:cs="Times New Roman"/>
          <w:lang w:val="ru-RU"/>
        </w:rPr>
        <w:t>в</w:t>
      </w:r>
      <w:r w:rsidRPr="00C65EF8">
        <w:rPr>
          <w:rFonts w:cs="Times New Roman"/>
          <w:spacing w:val="69"/>
          <w:lang w:val="ru-RU"/>
        </w:rPr>
        <w:t xml:space="preserve"> </w:t>
      </w:r>
      <w:r w:rsidRPr="00C65EF8">
        <w:rPr>
          <w:rFonts w:cs="Times New Roman"/>
          <w:spacing w:val="-1"/>
          <w:lang w:val="ru-RU"/>
        </w:rPr>
        <w:t>Интернете.</w:t>
      </w:r>
    </w:p>
    <w:p w:rsidR="00146E7B" w:rsidRPr="00C65EF8" w:rsidRDefault="00146E7B" w:rsidP="00E32FB7">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E32FB7">
      <w:pPr>
        <w:numPr>
          <w:ilvl w:val="0"/>
          <w:numId w:val="83"/>
        </w:numPr>
        <w:tabs>
          <w:tab w:val="left" w:pos="674"/>
        </w:tabs>
        <w:ind w:left="67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заполнять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различные определители;</w:t>
      </w:r>
    </w:p>
    <w:p w:rsidR="00146E7B" w:rsidRPr="00C65EF8" w:rsidRDefault="00146E7B" w:rsidP="00E32FB7">
      <w:pPr>
        <w:numPr>
          <w:ilvl w:val="0"/>
          <w:numId w:val="83"/>
        </w:numPr>
        <w:tabs>
          <w:tab w:val="left" w:pos="674"/>
        </w:tabs>
        <w:ind w:right="110"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различные</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pacing w:val="-1"/>
          <w:sz w:val="24"/>
          <w:szCs w:val="24"/>
          <w:lang w:val="ru-RU"/>
        </w:rPr>
        <w:t>приёмы</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поиска</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z w:val="24"/>
          <w:szCs w:val="24"/>
          <w:lang w:val="ru-RU"/>
        </w:rPr>
        <w:t>информации</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Интернете</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ходе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учебной</w:t>
      </w:r>
      <w:r w:rsidRPr="00C65EF8">
        <w:rPr>
          <w:rFonts w:ascii="Times New Roman" w:hAnsi="Times New Roman" w:cs="Times New Roman"/>
          <w:i/>
          <w:spacing w:val="71"/>
          <w:sz w:val="24"/>
          <w:szCs w:val="24"/>
          <w:lang w:val="ru-RU"/>
        </w:rPr>
        <w:t xml:space="preserve"> </w:t>
      </w:r>
      <w:r w:rsidRPr="00C65EF8">
        <w:rPr>
          <w:rFonts w:ascii="Times New Roman" w:hAnsi="Times New Roman" w:cs="Times New Roman"/>
          <w:i/>
          <w:spacing w:val="-1"/>
          <w:sz w:val="24"/>
          <w:szCs w:val="24"/>
          <w:lang w:val="ru-RU"/>
        </w:rPr>
        <w:t>де</w:t>
      </w:r>
      <w:r w:rsidRPr="00C65EF8">
        <w:rPr>
          <w:rFonts w:ascii="Times New Roman" w:hAnsi="Times New Roman" w:cs="Times New Roman"/>
          <w:i/>
          <w:spacing w:val="-1"/>
          <w:sz w:val="24"/>
          <w:szCs w:val="24"/>
          <w:lang w:val="ru-RU"/>
        </w:rPr>
        <w:t>я</w:t>
      </w:r>
      <w:r w:rsidRPr="00C65EF8">
        <w:rPr>
          <w:rFonts w:ascii="Times New Roman" w:hAnsi="Times New Roman" w:cs="Times New Roman"/>
          <w:i/>
          <w:spacing w:val="-1"/>
          <w:sz w:val="24"/>
          <w:szCs w:val="24"/>
          <w:lang w:val="ru-RU"/>
        </w:rPr>
        <w:t>тельности.</w:t>
      </w:r>
    </w:p>
    <w:p w:rsidR="00146E7B" w:rsidRPr="00C65EF8" w:rsidRDefault="00146E7B" w:rsidP="00E32FB7">
      <w:pPr>
        <w:pStyle w:val="a4"/>
        <w:ind w:left="0" w:firstLine="529"/>
        <w:jc w:val="both"/>
        <w:rPr>
          <w:rFonts w:cs="Times New Roman"/>
          <w:lang w:val="ru-RU"/>
        </w:rPr>
      </w:pPr>
      <w:r w:rsidRPr="00C65EF8">
        <w:rPr>
          <w:rFonts w:cs="Times New Roman"/>
          <w:spacing w:val="-60"/>
          <w:u w:val="single" w:color="000000"/>
          <w:lang w:val="ru-RU"/>
        </w:rPr>
        <w:t xml:space="preserve"> </w:t>
      </w:r>
      <w:r w:rsidRPr="00C65EF8">
        <w:rPr>
          <w:rFonts w:cs="Times New Roman"/>
          <w:u w:val="single" w:color="000000"/>
          <w:lang w:val="ru-RU"/>
        </w:rPr>
        <w:t>При</w:t>
      </w:r>
      <w:r w:rsidRPr="00C65EF8">
        <w:rPr>
          <w:rFonts w:cs="Times New Roman"/>
          <w:spacing w:val="-1"/>
          <w:u w:val="single" w:color="000000"/>
          <w:lang w:val="ru-RU"/>
        </w:rPr>
        <w:t>меча</w:t>
      </w:r>
      <w:r w:rsidRPr="00C65EF8">
        <w:rPr>
          <w:rFonts w:cs="Times New Roman"/>
          <w:u w:val="single" w:color="000000"/>
          <w:lang w:val="ru-RU"/>
        </w:rPr>
        <w:t>ни</w:t>
      </w:r>
      <w:r w:rsidRPr="00C65EF8">
        <w:rPr>
          <w:rFonts w:cs="Times New Roman"/>
          <w:spacing w:val="-1"/>
          <w:u w:val="single" w:color="000000"/>
          <w:lang w:val="ru-RU"/>
        </w:rPr>
        <w:t>е</w:t>
      </w:r>
      <w:r w:rsidRPr="00C65EF8">
        <w:rPr>
          <w:rFonts w:cs="Times New Roman"/>
          <w:spacing w:val="-67"/>
          <w:lang w:val="ru-RU"/>
        </w:rPr>
        <w:t>:</w:t>
      </w:r>
      <w:r w:rsidRPr="00C65EF8">
        <w:rPr>
          <w:rFonts w:cs="Times New Roman"/>
          <w:u w:val="single" w:color="000000"/>
          <w:lang w:val="ru-RU"/>
        </w:rPr>
        <w:t xml:space="preserve">  </w:t>
      </w:r>
      <w:r w:rsidRPr="00C65EF8">
        <w:rPr>
          <w:rFonts w:cs="Times New Roman"/>
          <w:spacing w:val="-1"/>
          <w:lang w:val="ru-RU"/>
        </w:rPr>
        <w:t>результаты</w:t>
      </w:r>
      <w:r w:rsidRPr="00C65EF8">
        <w:rPr>
          <w:rFonts w:cs="Times New Roman"/>
          <w:spacing w:val="-1"/>
          <w:lang w:val="ru-RU"/>
        </w:rPr>
        <w:tab/>
        <w:t>достигаются</w:t>
      </w:r>
      <w:r w:rsidRPr="00C65EF8">
        <w:rPr>
          <w:rFonts w:cs="Times New Roman"/>
          <w:spacing w:val="-1"/>
          <w:lang w:val="ru-RU"/>
        </w:rPr>
        <w:tab/>
        <w:t>преимущественно</w:t>
      </w:r>
      <w:r w:rsidRPr="00C65EF8">
        <w:rPr>
          <w:rFonts w:cs="Times New Roman"/>
          <w:spacing w:val="-1"/>
          <w:lang w:val="ru-RU"/>
        </w:rPr>
        <w:tab/>
      </w:r>
      <w:r w:rsidRPr="00C65EF8">
        <w:rPr>
          <w:rFonts w:cs="Times New Roman"/>
          <w:lang w:val="ru-RU"/>
        </w:rPr>
        <w:t>в</w:t>
      </w:r>
      <w:r w:rsidRPr="00C65EF8">
        <w:rPr>
          <w:rFonts w:cs="Times New Roman"/>
          <w:lang w:val="ru-RU"/>
        </w:rPr>
        <w:tab/>
      </w:r>
      <w:r w:rsidRPr="00C65EF8">
        <w:rPr>
          <w:rFonts w:cs="Times New Roman"/>
          <w:spacing w:val="-1"/>
          <w:lang w:val="ru-RU"/>
        </w:rPr>
        <w:t>рамках</w:t>
      </w:r>
      <w:r w:rsidRPr="00C65EF8">
        <w:rPr>
          <w:rFonts w:cs="Times New Roman"/>
          <w:spacing w:val="-1"/>
          <w:lang w:val="ru-RU"/>
        </w:rPr>
        <w:tab/>
        <w:t>предм</w:t>
      </w:r>
      <w:r w:rsidRPr="00C65EF8">
        <w:rPr>
          <w:rFonts w:cs="Times New Roman"/>
          <w:spacing w:val="-1"/>
          <w:lang w:val="ru-RU"/>
        </w:rPr>
        <w:t>е</w:t>
      </w:r>
      <w:r w:rsidRPr="00C65EF8">
        <w:rPr>
          <w:rFonts w:cs="Times New Roman"/>
          <w:spacing w:val="-1"/>
          <w:lang w:val="ru-RU"/>
        </w:rPr>
        <w:t>тов  «История»,</w:t>
      </w:r>
      <w:r w:rsidRPr="00C65EF8">
        <w:rPr>
          <w:rFonts w:cs="Times New Roman"/>
          <w:spacing w:val="8"/>
          <w:lang w:val="ru-RU"/>
        </w:rPr>
        <w:t xml:space="preserve"> </w:t>
      </w:r>
      <w:r w:rsidRPr="00C65EF8">
        <w:rPr>
          <w:rFonts w:cs="Times New Roman"/>
          <w:spacing w:val="-1"/>
          <w:lang w:val="ru-RU"/>
        </w:rPr>
        <w:t>«Литература»,</w:t>
      </w:r>
      <w:r w:rsidRPr="00C65EF8">
        <w:rPr>
          <w:rFonts w:cs="Times New Roman"/>
          <w:spacing w:val="4"/>
          <w:lang w:val="ru-RU"/>
        </w:rPr>
        <w:t xml:space="preserve"> </w:t>
      </w:r>
      <w:r w:rsidRPr="00C65EF8">
        <w:rPr>
          <w:rFonts w:cs="Times New Roman"/>
          <w:spacing w:val="-1"/>
          <w:lang w:val="ru-RU"/>
        </w:rPr>
        <w:t>«Технология»,</w:t>
      </w:r>
      <w:r w:rsidRPr="00C65EF8">
        <w:rPr>
          <w:rFonts w:cs="Times New Roman"/>
          <w:spacing w:val="4"/>
          <w:lang w:val="ru-RU"/>
        </w:rPr>
        <w:t xml:space="preserve"> </w:t>
      </w:r>
      <w:r w:rsidRPr="00C65EF8">
        <w:rPr>
          <w:rFonts w:cs="Times New Roman"/>
          <w:spacing w:val="-1"/>
          <w:lang w:val="ru-RU"/>
        </w:rPr>
        <w:t>«Информатика»</w:t>
      </w:r>
      <w:r w:rsidRPr="00C65EF8">
        <w:rPr>
          <w:rFonts w:cs="Times New Roman"/>
          <w:spacing w:val="-8"/>
          <w:lang w:val="ru-RU"/>
        </w:rPr>
        <w:t xml:space="preserve"> </w:t>
      </w:r>
      <w:r w:rsidRPr="00C65EF8">
        <w:rPr>
          <w:rFonts w:cs="Times New Roman"/>
          <w:lang w:val="ru-RU"/>
        </w:rPr>
        <w:t xml:space="preserve">и </w:t>
      </w:r>
      <w:r w:rsidRPr="00C65EF8">
        <w:rPr>
          <w:rFonts w:cs="Times New Roman"/>
          <w:spacing w:val="-1"/>
          <w:lang w:val="ru-RU"/>
        </w:rPr>
        <w:t>других</w:t>
      </w:r>
      <w:r w:rsidRPr="00C65EF8">
        <w:rPr>
          <w:rFonts w:cs="Times New Roman"/>
          <w:spacing w:val="2"/>
          <w:lang w:val="ru-RU"/>
        </w:rPr>
        <w:t xml:space="preserve"> </w:t>
      </w:r>
      <w:r w:rsidRPr="00C65EF8">
        <w:rPr>
          <w:rFonts w:cs="Times New Roman"/>
          <w:spacing w:val="-1"/>
          <w:lang w:val="ru-RU"/>
        </w:rPr>
        <w:t>предметов.</w:t>
      </w:r>
    </w:p>
    <w:p w:rsidR="00146E7B" w:rsidRPr="00C65EF8" w:rsidRDefault="00146E7B" w:rsidP="00E32FB7">
      <w:pPr>
        <w:pStyle w:val="210"/>
        <w:jc w:val="both"/>
        <w:outlineLvl w:val="9"/>
        <w:rPr>
          <w:rFonts w:cs="Times New Roman"/>
          <w:b w:val="0"/>
          <w:bCs w:val="0"/>
          <w:lang w:val="ru-RU"/>
        </w:rPr>
      </w:pPr>
      <w:r w:rsidRPr="00C65EF8">
        <w:rPr>
          <w:rFonts w:cs="Times New Roman"/>
          <w:lang w:val="ru-RU"/>
        </w:rPr>
        <w:t xml:space="preserve">Анализ </w:t>
      </w:r>
      <w:r w:rsidRPr="00C65EF8">
        <w:rPr>
          <w:rFonts w:cs="Times New Roman"/>
          <w:spacing w:val="-1"/>
          <w:lang w:val="ru-RU"/>
        </w:rPr>
        <w:t>информации,</w:t>
      </w:r>
      <w:r w:rsidRPr="00C65EF8">
        <w:rPr>
          <w:rFonts w:cs="Times New Roman"/>
          <w:spacing w:val="-3"/>
          <w:lang w:val="ru-RU"/>
        </w:rPr>
        <w:t xml:space="preserve"> </w:t>
      </w:r>
      <w:r w:rsidRPr="00C65EF8">
        <w:rPr>
          <w:rFonts w:cs="Times New Roman"/>
          <w:spacing w:val="-1"/>
          <w:lang w:val="ru-RU"/>
        </w:rPr>
        <w:t>математическая</w:t>
      </w:r>
      <w:r w:rsidRPr="00C65EF8">
        <w:rPr>
          <w:rFonts w:cs="Times New Roman"/>
          <w:lang w:val="ru-RU"/>
        </w:rPr>
        <w:t xml:space="preserve"> </w:t>
      </w:r>
      <w:r w:rsidRPr="00C65EF8">
        <w:rPr>
          <w:rFonts w:cs="Times New Roman"/>
          <w:spacing w:val="-1"/>
          <w:lang w:val="ru-RU"/>
        </w:rPr>
        <w:t>обработка</w:t>
      </w:r>
      <w:r w:rsidRPr="00C65EF8">
        <w:rPr>
          <w:rFonts w:cs="Times New Roman"/>
          <w:spacing w:val="-3"/>
          <w:lang w:val="ru-RU"/>
        </w:rPr>
        <w:t xml:space="preserve"> </w:t>
      </w:r>
      <w:r w:rsidRPr="00C65EF8">
        <w:rPr>
          <w:rFonts w:cs="Times New Roman"/>
          <w:lang w:val="ru-RU"/>
        </w:rPr>
        <w:t>данных в</w:t>
      </w:r>
      <w:r w:rsidRPr="00C65EF8">
        <w:rPr>
          <w:rFonts w:cs="Times New Roman"/>
          <w:spacing w:val="-3"/>
          <w:lang w:val="ru-RU"/>
        </w:rPr>
        <w:t xml:space="preserve"> </w:t>
      </w:r>
      <w:r w:rsidRPr="00C65EF8">
        <w:rPr>
          <w:rFonts w:cs="Times New Roman"/>
          <w:spacing w:val="-1"/>
          <w:lang w:val="ru-RU"/>
        </w:rPr>
        <w:t>исследовании</w:t>
      </w:r>
    </w:p>
    <w:p w:rsidR="00146E7B" w:rsidRPr="00C65EF8" w:rsidRDefault="00146E7B" w:rsidP="00E32FB7">
      <w:pPr>
        <w:pStyle w:val="a4"/>
        <w:ind w:left="529"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146E7B" w:rsidRPr="00C65EF8" w:rsidRDefault="00146E7B" w:rsidP="00277961">
      <w:pPr>
        <w:pStyle w:val="a4"/>
        <w:numPr>
          <w:ilvl w:val="0"/>
          <w:numId w:val="83"/>
        </w:numPr>
        <w:tabs>
          <w:tab w:val="left" w:pos="674"/>
        </w:tabs>
        <w:ind w:right="113" w:firstLine="427"/>
        <w:jc w:val="both"/>
        <w:rPr>
          <w:rFonts w:cs="Times New Roman"/>
          <w:lang w:val="ru-RU"/>
        </w:rPr>
      </w:pPr>
      <w:r w:rsidRPr="00C65EF8">
        <w:rPr>
          <w:rFonts w:cs="Times New Roman"/>
          <w:lang w:val="ru-RU"/>
        </w:rPr>
        <w:t>вводить</w:t>
      </w:r>
      <w:r w:rsidRPr="00C65EF8">
        <w:rPr>
          <w:rFonts w:cs="Times New Roman"/>
          <w:spacing w:val="24"/>
          <w:lang w:val="ru-RU"/>
        </w:rPr>
        <w:t xml:space="preserve"> </w:t>
      </w:r>
      <w:r w:rsidRPr="00C65EF8">
        <w:rPr>
          <w:rFonts w:cs="Times New Roman"/>
          <w:spacing w:val="-1"/>
          <w:lang w:val="ru-RU"/>
        </w:rPr>
        <w:t>результаты</w:t>
      </w:r>
      <w:r w:rsidRPr="00C65EF8">
        <w:rPr>
          <w:rFonts w:cs="Times New Roman"/>
          <w:spacing w:val="23"/>
          <w:lang w:val="ru-RU"/>
        </w:rPr>
        <w:t xml:space="preserve"> </w:t>
      </w:r>
      <w:r w:rsidRPr="00C65EF8">
        <w:rPr>
          <w:rFonts w:cs="Times New Roman"/>
          <w:spacing w:val="-1"/>
          <w:lang w:val="ru-RU"/>
        </w:rPr>
        <w:t>измерений</w:t>
      </w:r>
      <w:r w:rsidRPr="00C65EF8">
        <w:rPr>
          <w:rFonts w:cs="Times New Roman"/>
          <w:spacing w:val="22"/>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другие</w:t>
      </w:r>
      <w:r w:rsidRPr="00C65EF8">
        <w:rPr>
          <w:rFonts w:cs="Times New Roman"/>
          <w:spacing w:val="22"/>
          <w:lang w:val="ru-RU"/>
        </w:rPr>
        <w:t xml:space="preserve"> </w:t>
      </w:r>
      <w:r w:rsidRPr="00C65EF8">
        <w:rPr>
          <w:rFonts w:cs="Times New Roman"/>
          <w:spacing w:val="-1"/>
          <w:lang w:val="ru-RU"/>
        </w:rPr>
        <w:t>цифровые</w:t>
      </w:r>
      <w:r w:rsidRPr="00C65EF8">
        <w:rPr>
          <w:rFonts w:cs="Times New Roman"/>
          <w:spacing w:val="22"/>
          <w:lang w:val="ru-RU"/>
        </w:rPr>
        <w:t xml:space="preserve"> </w:t>
      </w:r>
      <w:r w:rsidRPr="00C65EF8">
        <w:rPr>
          <w:rFonts w:cs="Times New Roman"/>
          <w:spacing w:val="-1"/>
          <w:lang w:val="ru-RU"/>
        </w:rPr>
        <w:t>данные</w:t>
      </w:r>
      <w:r w:rsidRPr="00C65EF8">
        <w:rPr>
          <w:rFonts w:cs="Times New Roman"/>
          <w:spacing w:val="22"/>
          <w:lang w:val="ru-RU"/>
        </w:rPr>
        <w:t xml:space="preserve"> </w:t>
      </w:r>
      <w:r w:rsidRPr="00C65EF8">
        <w:rPr>
          <w:rFonts w:cs="Times New Roman"/>
          <w:lang w:val="ru-RU"/>
        </w:rPr>
        <w:t>для</w:t>
      </w:r>
      <w:r w:rsidRPr="00C65EF8">
        <w:rPr>
          <w:rFonts w:cs="Times New Roman"/>
          <w:spacing w:val="24"/>
          <w:lang w:val="ru-RU"/>
        </w:rPr>
        <w:t xml:space="preserve"> </w:t>
      </w:r>
      <w:r w:rsidRPr="00C65EF8">
        <w:rPr>
          <w:rFonts w:cs="Times New Roman"/>
          <w:spacing w:val="-1"/>
          <w:lang w:val="ru-RU"/>
        </w:rPr>
        <w:t>их</w:t>
      </w:r>
      <w:r w:rsidRPr="00C65EF8">
        <w:rPr>
          <w:rFonts w:cs="Times New Roman"/>
          <w:spacing w:val="23"/>
          <w:lang w:val="ru-RU"/>
        </w:rPr>
        <w:t xml:space="preserve"> </w:t>
      </w:r>
      <w:r w:rsidRPr="00C65EF8">
        <w:rPr>
          <w:rFonts w:cs="Times New Roman"/>
          <w:spacing w:val="-1"/>
          <w:lang w:val="ru-RU"/>
        </w:rPr>
        <w:t>обработки,</w:t>
      </w:r>
      <w:r w:rsidRPr="00C65EF8">
        <w:rPr>
          <w:rFonts w:cs="Times New Roman"/>
          <w:spacing w:val="23"/>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lang w:val="ru-RU"/>
        </w:rPr>
        <w:t>том</w:t>
      </w:r>
      <w:r w:rsidRPr="00C65EF8">
        <w:rPr>
          <w:rFonts w:cs="Times New Roman"/>
          <w:spacing w:val="47"/>
          <w:lang w:val="ru-RU"/>
        </w:rPr>
        <w:t xml:space="preserve"> </w:t>
      </w:r>
      <w:r w:rsidRPr="00C65EF8">
        <w:rPr>
          <w:rFonts w:cs="Times New Roman"/>
          <w:spacing w:val="-1"/>
          <w:lang w:val="ru-RU"/>
        </w:rPr>
        <w:t>чи</w:t>
      </w:r>
      <w:r w:rsidRPr="00C65EF8">
        <w:rPr>
          <w:rFonts w:cs="Times New Roman"/>
          <w:spacing w:val="-1"/>
          <w:lang w:val="ru-RU"/>
        </w:rPr>
        <w:t>с</w:t>
      </w:r>
      <w:r w:rsidRPr="00C65EF8">
        <w:rPr>
          <w:rFonts w:cs="Times New Roman"/>
          <w:spacing w:val="-1"/>
          <w:lang w:val="ru-RU"/>
        </w:rPr>
        <w:t>ле статистической,</w:t>
      </w:r>
      <w:r w:rsidRPr="00C65EF8">
        <w:rPr>
          <w:rFonts w:cs="Times New Roman"/>
          <w:lang w:val="ru-RU"/>
        </w:rPr>
        <w:t xml:space="preserve"> и </w:t>
      </w:r>
      <w:r w:rsidRPr="00C65EF8">
        <w:rPr>
          <w:rFonts w:cs="Times New Roman"/>
          <w:spacing w:val="-1"/>
          <w:lang w:val="ru-RU"/>
        </w:rPr>
        <w:t>визуализации;</w:t>
      </w:r>
    </w:p>
    <w:p w:rsidR="00146E7B" w:rsidRPr="00C65EF8" w:rsidRDefault="00146E7B" w:rsidP="00277961">
      <w:pPr>
        <w:pStyle w:val="a4"/>
        <w:numPr>
          <w:ilvl w:val="0"/>
          <w:numId w:val="83"/>
        </w:numPr>
        <w:tabs>
          <w:tab w:val="left" w:pos="674"/>
        </w:tabs>
        <w:ind w:left="673"/>
        <w:jc w:val="both"/>
        <w:rPr>
          <w:rFonts w:cs="Times New Roman"/>
        </w:rPr>
      </w:pPr>
      <w:r w:rsidRPr="00C65EF8">
        <w:rPr>
          <w:rFonts w:cs="Times New Roman"/>
          <w:spacing w:val="-1"/>
        </w:rPr>
        <w:t>строить</w:t>
      </w:r>
      <w:r w:rsidRPr="00C65EF8">
        <w:rPr>
          <w:rFonts w:cs="Times New Roman"/>
        </w:rPr>
        <w:t xml:space="preserve"> </w:t>
      </w:r>
      <w:r w:rsidRPr="00C65EF8">
        <w:rPr>
          <w:rFonts w:cs="Times New Roman"/>
          <w:spacing w:val="-1"/>
        </w:rPr>
        <w:t>математические модели;</w:t>
      </w:r>
    </w:p>
    <w:p w:rsidR="00146E7B" w:rsidRPr="00C65EF8" w:rsidRDefault="00146E7B" w:rsidP="00277961">
      <w:pPr>
        <w:pStyle w:val="a4"/>
        <w:numPr>
          <w:ilvl w:val="0"/>
          <w:numId w:val="83"/>
        </w:numPr>
        <w:tabs>
          <w:tab w:val="left" w:pos="674"/>
          <w:tab w:val="left" w:pos="1975"/>
          <w:tab w:val="left" w:pos="3670"/>
          <w:tab w:val="left" w:pos="4032"/>
          <w:tab w:val="left" w:pos="5663"/>
          <w:tab w:val="left" w:pos="6011"/>
          <w:tab w:val="left" w:pos="7577"/>
          <w:tab w:val="left" w:pos="9208"/>
        </w:tabs>
        <w:ind w:right="113" w:firstLine="427"/>
        <w:jc w:val="both"/>
        <w:rPr>
          <w:rFonts w:cs="Times New Roman"/>
          <w:lang w:val="ru-RU"/>
        </w:rPr>
      </w:pPr>
      <w:r w:rsidRPr="00C65EF8">
        <w:rPr>
          <w:rFonts w:cs="Times New Roman"/>
          <w:spacing w:val="-1"/>
          <w:lang w:val="ru-RU"/>
        </w:rPr>
        <w:t>проводить</w:t>
      </w:r>
      <w:r w:rsidRPr="00C65EF8">
        <w:rPr>
          <w:rFonts w:cs="Times New Roman"/>
          <w:spacing w:val="-1"/>
          <w:lang w:val="ru-RU"/>
        </w:rPr>
        <w:tab/>
        <w:t>эксперименты</w:t>
      </w:r>
      <w:r w:rsidRPr="00C65EF8">
        <w:rPr>
          <w:rFonts w:cs="Times New Roman"/>
          <w:spacing w:val="-1"/>
          <w:lang w:val="ru-RU"/>
        </w:rPr>
        <w:tab/>
      </w:r>
      <w:r w:rsidRPr="00C65EF8">
        <w:rPr>
          <w:rFonts w:cs="Times New Roman"/>
          <w:lang w:val="ru-RU"/>
        </w:rPr>
        <w:t>и</w:t>
      </w:r>
      <w:r w:rsidRPr="00C65EF8">
        <w:rPr>
          <w:rFonts w:cs="Times New Roman"/>
          <w:lang w:val="ru-RU"/>
        </w:rPr>
        <w:tab/>
      </w:r>
      <w:r w:rsidRPr="00C65EF8">
        <w:rPr>
          <w:rFonts w:cs="Times New Roman"/>
          <w:spacing w:val="-1"/>
          <w:lang w:val="ru-RU"/>
        </w:rPr>
        <w:t>исследования</w:t>
      </w:r>
      <w:r w:rsidRPr="00C65EF8">
        <w:rPr>
          <w:rFonts w:cs="Times New Roman"/>
          <w:spacing w:val="-1"/>
          <w:lang w:val="ru-RU"/>
        </w:rPr>
        <w:tab/>
      </w:r>
      <w:r w:rsidRPr="00C65EF8">
        <w:rPr>
          <w:rFonts w:cs="Times New Roman"/>
          <w:lang w:val="ru-RU"/>
        </w:rPr>
        <w:t>в</w:t>
      </w:r>
      <w:r w:rsidRPr="00C65EF8">
        <w:rPr>
          <w:rFonts w:cs="Times New Roman"/>
          <w:lang w:val="ru-RU"/>
        </w:rPr>
        <w:tab/>
      </w:r>
      <w:r w:rsidRPr="00C65EF8">
        <w:rPr>
          <w:rFonts w:cs="Times New Roman"/>
          <w:spacing w:val="-1"/>
          <w:lang w:val="ru-RU"/>
        </w:rPr>
        <w:t>виртуальных</w:t>
      </w:r>
      <w:r w:rsidRPr="00C65EF8">
        <w:rPr>
          <w:rFonts w:cs="Times New Roman"/>
          <w:spacing w:val="-1"/>
          <w:lang w:val="ru-RU"/>
        </w:rPr>
        <w:tab/>
        <w:t>лабораториях</w:t>
      </w:r>
      <w:r w:rsidRPr="00C65EF8">
        <w:rPr>
          <w:rFonts w:cs="Times New Roman"/>
          <w:spacing w:val="-1"/>
          <w:lang w:val="ru-RU"/>
        </w:rPr>
        <w:tab/>
        <w:t>по</w:t>
      </w:r>
      <w:r w:rsidRPr="00C65EF8">
        <w:rPr>
          <w:rFonts w:cs="Times New Roman"/>
          <w:spacing w:val="61"/>
          <w:lang w:val="ru-RU"/>
        </w:rPr>
        <w:t xml:space="preserve"> </w:t>
      </w:r>
      <w:r w:rsidRPr="00C65EF8">
        <w:rPr>
          <w:rFonts w:cs="Times New Roman"/>
          <w:spacing w:val="-1"/>
          <w:lang w:val="ru-RU"/>
        </w:rPr>
        <w:t>естественным</w:t>
      </w:r>
      <w:r w:rsidRPr="00C65EF8">
        <w:rPr>
          <w:rFonts w:cs="Times New Roman"/>
          <w:spacing w:val="-2"/>
          <w:lang w:val="ru-RU"/>
        </w:rPr>
        <w:t xml:space="preserve"> </w:t>
      </w:r>
      <w:r w:rsidRPr="00C65EF8">
        <w:rPr>
          <w:rFonts w:cs="Times New Roman"/>
          <w:spacing w:val="-1"/>
          <w:lang w:val="ru-RU"/>
        </w:rPr>
        <w:t>наукам,</w:t>
      </w:r>
      <w:r w:rsidRPr="00C65EF8">
        <w:rPr>
          <w:rFonts w:cs="Times New Roman"/>
          <w:spacing w:val="2"/>
          <w:lang w:val="ru-RU"/>
        </w:rPr>
        <w:t xml:space="preserve"> </w:t>
      </w:r>
      <w:r w:rsidRPr="00C65EF8">
        <w:rPr>
          <w:rFonts w:cs="Times New Roman"/>
          <w:spacing w:val="-1"/>
          <w:lang w:val="ru-RU"/>
        </w:rPr>
        <w:t xml:space="preserve">математике </w:t>
      </w:r>
      <w:r w:rsidRPr="00C65EF8">
        <w:rPr>
          <w:rFonts w:cs="Times New Roman"/>
          <w:lang w:val="ru-RU"/>
        </w:rPr>
        <w:t xml:space="preserve">и </w:t>
      </w:r>
      <w:r w:rsidRPr="00C65EF8">
        <w:rPr>
          <w:rFonts w:cs="Times New Roman"/>
          <w:spacing w:val="-1"/>
          <w:lang w:val="ru-RU"/>
        </w:rPr>
        <w:t>информатике.</w:t>
      </w:r>
    </w:p>
    <w:p w:rsidR="00146E7B" w:rsidRPr="00C65EF8" w:rsidRDefault="00146E7B" w:rsidP="00C65EF8">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83"/>
        </w:numPr>
        <w:tabs>
          <w:tab w:val="left" w:pos="674"/>
        </w:tabs>
        <w:ind w:right="108"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проводить</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естественно-научные</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pacing w:val="-1"/>
          <w:sz w:val="24"/>
          <w:szCs w:val="24"/>
          <w:lang w:val="ru-RU"/>
        </w:rPr>
        <w:t>социальные</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измерения,</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вводить</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результаты</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измер</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lastRenderedPageBreak/>
        <w:t>ний</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 xml:space="preserve">других </w:t>
      </w:r>
      <w:r w:rsidRPr="00C65EF8">
        <w:rPr>
          <w:rFonts w:ascii="Times New Roman" w:hAnsi="Times New Roman" w:cs="Times New Roman"/>
          <w:i/>
          <w:sz w:val="24"/>
          <w:szCs w:val="24"/>
          <w:lang w:val="ru-RU"/>
        </w:rPr>
        <w:t>цифровых данных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обрабатывать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их,</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том </w:t>
      </w:r>
      <w:r w:rsidRPr="00C65EF8">
        <w:rPr>
          <w:rFonts w:ascii="Times New Roman" w:hAnsi="Times New Roman" w:cs="Times New Roman"/>
          <w:i/>
          <w:spacing w:val="-1"/>
          <w:sz w:val="24"/>
          <w:szCs w:val="24"/>
          <w:lang w:val="ru-RU"/>
        </w:rPr>
        <w:t>числе статистически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и с</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помощью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визуализации;</w:t>
      </w:r>
    </w:p>
    <w:p w:rsidR="00146E7B" w:rsidRPr="00C65EF8" w:rsidRDefault="00146E7B" w:rsidP="00277961">
      <w:pPr>
        <w:numPr>
          <w:ilvl w:val="0"/>
          <w:numId w:val="83"/>
        </w:numPr>
        <w:tabs>
          <w:tab w:val="left" w:pos="674"/>
        </w:tabs>
        <w:ind w:left="67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результаты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своей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деятельности</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затрачиваемых ресурсов.</w:t>
      </w:r>
    </w:p>
    <w:p w:rsidR="00146E7B" w:rsidRPr="00C65EF8" w:rsidRDefault="00146E7B" w:rsidP="00C65EF8">
      <w:pPr>
        <w:pStyle w:val="a4"/>
        <w:ind w:left="673" w:firstLine="0"/>
        <w:jc w:val="both"/>
        <w:rPr>
          <w:rFonts w:cs="Times New Roman"/>
          <w:lang w:val="ru-RU"/>
        </w:rPr>
      </w:pPr>
      <w:r w:rsidRPr="00C65EF8">
        <w:rPr>
          <w:rFonts w:cs="Times New Roman"/>
          <w:u w:val="single" w:color="000000"/>
          <w:lang w:val="ru-RU"/>
        </w:rPr>
        <w:t>При</w:t>
      </w:r>
      <w:r w:rsidRPr="00C65EF8">
        <w:rPr>
          <w:rFonts w:cs="Times New Roman"/>
          <w:spacing w:val="-1"/>
          <w:u w:val="single" w:color="000000"/>
          <w:lang w:val="ru-RU"/>
        </w:rPr>
        <w:t>меча</w:t>
      </w:r>
      <w:r w:rsidRPr="00C65EF8">
        <w:rPr>
          <w:rFonts w:cs="Times New Roman"/>
          <w:u w:val="single" w:color="000000"/>
          <w:lang w:val="ru-RU"/>
        </w:rPr>
        <w:t>ни</w:t>
      </w:r>
      <w:r w:rsidRPr="00C65EF8">
        <w:rPr>
          <w:rFonts w:cs="Times New Roman"/>
          <w:spacing w:val="-1"/>
          <w:u w:val="single" w:color="000000"/>
          <w:lang w:val="ru-RU"/>
        </w:rPr>
        <w:t>е</w:t>
      </w:r>
      <w:r w:rsidRPr="00C65EF8">
        <w:rPr>
          <w:rFonts w:cs="Times New Roman"/>
          <w:spacing w:val="-67"/>
          <w:lang w:val="ru-RU"/>
        </w:rPr>
        <w:t>:</w:t>
      </w:r>
      <w:r w:rsidRPr="00C65EF8">
        <w:rPr>
          <w:rFonts w:cs="Times New Roman"/>
          <w:lang w:val="ru-RU"/>
        </w:rPr>
        <w:t xml:space="preserve"> </w:t>
      </w:r>
      <w:r w:rsidRPr="00C65EF8">
        <w:rPr>
          <w:rFonts w:cs="Times New Roman"/>
          <w:spacing w:val="23"/>
          <w:lang w:val="ru-RU"/>
        </w:rPr>
        <w:t xml:space="preserve"> </w:t>
      </w:r>
      <w:r w:rsidRPr="00C65EF8">
        <w:rPr>
          <w:rFonts w:cs="Times New Roman"/>
          <w:lang w:val="ru-RU"/>
        </w:rPr>
        <w:t>р</w:t>
      </w:r>
      <w:r w:rsidRPr="00C65EF8">
        <w:rPr>
          <w:rFonts w:cs="Times New Roman"/>
          <w:spacing w:val="-1"/>
          <w:lang w:val="ru-RU"/>
        </w:rPr>
        <w:t>е</w:t>
      </w:r>
      <w:r w:rsidRPr="00C65EF8">
        <w:rPr>
          <w:rFonts w:cs="Times New Roman"/>
          <w:spacing w:val="5"/>
          <w:lang w:val="ru-RU"/>
        </w:rPr>
        <w:t>з</w:t>
      </w:r>
      <w:r w:rsidRPr="00C65EF8">
        <w:rPr>
          <w:rFonts w:cs="Times New Roman"/>
          <w:spacing w:val="-8"/>
          <w:lang w:val="ru-RU"/>
        </w:rPr>
        <w:t>у</w:t>
      </w:r>
      <w:r w:rsidRPr="00C65EF8">
        <w:rPr>
          <w:rFonts w:cs="Times New Roman"/>
          <w:lang w:val="ru-RU"/>
        </w:rPr>
        <w:t>льт</w:t>
      </w:r>
      <w:r w:rsidRPr="00C65EF8">
        <w:rPr>
          <w:rFonts w:cs="Times New Roman"/>
          <w:spacing w:val="-1"/>
          <w:lang w:val="ru-RU"/>
        </w:rPr>
        <w:t>а</w:t>
      </w:r>
      <w:r w:rsidRPr="00C65EF8">
        <w:rPr>
          <w:rFonts w:cs="Times New Roman"/>
          <w:spacing w:val="2"/>
          <w:lang w:val="ru-RU"/>
        </w:rPr>
        <w:t>т</w:t>
      </w:r>
      <w:r w:rsidRPr="00C65EF8">
        <w:rPr>
          <w:rFonts w:cs="Times New Roman"/>
          <w:lang w:val="ru-RU"/>
        </w:rPr>
        <w:t>ы</w:t>
      </w:r>
      <w:r w:rsidRPr="00C65EF8">
        <w:rPr>
          <w:rFonts w:cs="Times New Roman"/>
          <w:spacing w:val="16"/>
          <w:lang w:val="ru-RU"/>
        </w:rPr>
        <w:t xml:space="preserve"> </w:t>
      </w:r>
      <w:r w:rsidRPr="00C65EF8">
        <w:rPr>
          <w:rFonts w:cs="Times New Roman"/>
          <w:lang w:val="ru-RU"/>
        </w:rPr>
        <w:t>до</w:t>
      </w:r>
      <w:r w:rsidRPr="00C65EF8">
        <w:rPr>
          <w:rFonts w:cs="Times New Roman"/>
          <w:spacing w:val="-1"/>
          <w:lang w:val="ru-RU"/>
        </w:rPr>
        <w:t>с</w:t>
      </w:r>
      <w:r w:rsidRPr="00C65EF8">
        <w:rPr>
          <w:rFonts w:cs="Times New Roman"/>
          <w:lang w:val="ru-RU"/>
        </w:rPr>
        <w:t>тиг</w:t>
      </w:r>
      <w:r w:rsidRPr="00C65EF8">
        <w:rPr>
          <w:rFonts w:cs="Times New Roman"/>
          <w:spacing w:val="-1"/>
          <w:lang w:val="ru-RU"/>
        </w:rPr>
        <w:t>а</w:t>
      </w:r>
      <w:r w:rsidRPr="00C65EF8">
        <w:rPr>
          <w:rFonts w:cs="Times New Roman"/>
          <w:lang w:val="ru-RU"/>
        </w:rPr>
        <w:t>ют</w:t>
      </w:r>
      <w:r w:rsidRPr="00C65EF8">
        <w:rPr>
          <w:rFonts w:cs="Times New Roman"/>
          <w:spacing w:val="-1"/>
          <w:lang w:val="ru-RU"/>
        </w:rPr>
        <w:t>с</w:t>
      </w:r>
      <w:r w:rsidRPr="00C65EF8">
        <w:rPr>
          <w:rFonts w:cs="Times New Roman"/>
          <w:lang w:val="ru-RU"/>
        </w:rPr>
        <w:t>я</w:t>
      </w:r>
      <w:r w:rsidRPr="00C65EF8">
        <w:rPr>
          <w:rFonts w:cs="Times New Roman"/>
          <w:spacing w:val="16"/>
          <w:lang w:val="ru-RU"/>
        </w:rPr>
        <w:t xml:space="preserve"> </w:t>
      </w:r>
      <w:r w:rsidRPr="00C65EF8">
        <w:rPr>
          <w:rFonts w:cs="Times New Roman"/>
          <w:lang w:val="ru-RU"/>
        </w:rPr>
        <w:t>пр</w:t>
      </w:r>
      <w:r w:rsidRPr="00C65EF8">
        <w:rPr>
          <w:rFonts w:cs="Times New Roman"/>
          <w:spacing w:val="-1"/>
          <w:lang w:val="ru-RU"/>
        </w:rPr>
        <w:t>е</w:t>
      </w:r>
      <w:r w:rsidRPr="00C65EF8">
        <w:rPr>
          <w:rFonts w:cs="Times New Roman"/>
          <w:lang w:val="ru-RU"/>
        </w:rPr>
        <w:t>и</w:t>
      </w:r>
      <w:r w:rsidRPr="00C65EF8">
        <w:rPr>
          <w:rFonts w:cs="Times New Roman"/>
          <w:spacing w:val="1"/>
          <w:lang w:val="ru-RU"/>
        </w:rPr>
        <w:t>м</w:t>
      </w:r>
      <w:r w:rsidRPr="00C65EF8">
        <w:rPr>
          <w:rFonts w:cs="Times New Roman"/>
          <w:spacing w:val="-3"/>
          <w:lang w:val="ru-RU"/>
        </w:rPr>
        <w:t>у</w:t>
      </w:r>
      <w:r w:rsidRPr="00C65EF8">
        <w:rPr>
          <w:rFonts w:cs="Times New Roman"/>
          <w:lang w:val="ru-RU"/>
        </w:rPr>
        <w:t>щ</w:t>
      </w:r>
      <w:r w:rsidRPr="00C65EF8">
        <w:rPr>
          <w:rFonts w:cs="Times New Roman"/>
          <w:spacing w:val="-1"/>
          <w:lang w:val="ru-RU"/>
        </w:rPr>
        <w:t>ес</w:t>
      </w:r>
      <w:r w:rsidRPr="00C65EF8">
        <w:rPr>
          <w:rFonts w:cs="Times New Roman"/>
          <w:lang w:val="ru-RU"/>
        </w:rPr>
        <w:t>тв</w:t>
      </w:r>
      <w:r w:rsidRPr="00C65EF8">
        <w:rPr>
          <w:rFonts w:cs="Times New Roman"/>
          <w:spacing w:val="-2"/>
          <w:lang w:val="ru-RU"/>
        </w:rPr>
        <w:t>е</w:t>
      </w:r>
      <w:r w:rsidRPr="00C65EF8">
        <w:rPr>
          <w:rFonts w:cs="Times New Roman"/>
          <w:lang w:val="ru-RU"/>
        </w:rPr>
        <w:t>нно</w:t>
      </w:r>
      <w:r w:rsidRPr="00C65EF8">
        <w:rPr>
          <w:rFonts w:cs="Times New Roman"/>
          <w:spacing w:val="16"/>
          <w:lang w:val="ru-RU"/>
        </w:rPr>
        <w:t xml:space="preserve"> </w:t>
      </w:r>
      <w:r w:rsidRPr="00C65EF8">
        <w:rPr>
          <w:rFonts w:cs="Times New Roman"/>
          <w:lang w:val="ru-RU"/>
        </w:rPr>
        <w:t>в</w:t>
      </w:r>
      <w:r w:rsidRPr="00C65EF8">
        <w:rPr>
          <w:rFonts w:cs="Times New Roman"/>
          <w:spacing w:val="16"/>
          <w:lang w:val="ru-RU"/>
        </w:rPr>
        <w:t xml:space="preserve"> </w:t>
      </w:r>
      <w:r w:rsidRPr="00C65EF8">
        <w:rPr>
          <w:rFonts w:cs="Times New Roman"/>
          <w:lang w:val="ru-RU"/>
        </w:rPr>
        <w:t>р</w:t>
      </w:r>
      <w:r w:rsidRPr="00C65EF8">
        <w:rPr>
          <w:rFonts w:cs="Times New Roman"/>
          <w:spacing w:val="1"/>
          <w:lang w:val="ru-RU"/>
        </w:rPr>
        <w:t>а</w:t>
      </w:r>
      <w:r w:rsidRPr="00C65EF8">
        <w:rPr>
          <w:rFonts w:cs="Times New Roman"/>
          <w:spacing w:val="-1"/>
          <w:lang w:val="ru-RU"/>
        </w:rPr>
        <w:t>м</w:t>
      </w:r>
      <w:r w:rsidRPr="00C65EF8">
        <w:rPr>
          <w:rFonts w:cs="Times New Roman"/>
          <w:spacing w:val="7"/>
          <w:lang w:val="ru-RU"/>
        </w:rPr>
        <w:t>к</w:t>
      </w:r>
      <w:r w:rsidRPr="00C65EF8">
        <w:rPr>
          <w:rFonts w:cs="Times New Roman"/>
          <w:spacing w:val="-1"/>
          <w:lang w:val="ru-RU"/>
        </w:rPr>
        <w:t>а</w:t>
      </w:r>
      <w:r w:rsidRPr="00C65EF8">
        <w:rPr>
          <w:rFonts w:cs="Times New Roman"/>
          <w:lang w:val="ru-RU"/>
        </w:rPr>
        <w:t>х</w:t>
      </w:r>
      <w:r w:rsidRPr="00C65EF8">
        <w:rPr>
          <w:rFonts w:cs="Times New Roman"/>
          <w:spacing w:val="18"/>
          <w:lang w:val="ru-RU"/>
        </w:rPr>
        <w:t xml:space="preserve"> </w:t>
      </w:r>
      <w:r w:rsidRPr="00C65EF8">
        <w:rPr>
          <w:rFonts w:cs="Times New Roman"/>
          <w:spacing w:val="-1"/>
          <w:lang w:val="ru-RU"/>
        </w:rPr>
        <w:t>е</w:t>
      </w:r>
      <w:r w:rsidRPr="00C65EF8">
        <w:rPr>
          <w:rFonts w:cs="Times New Roman"/>
          <w:spacing w:val="1"/>
          <w:lang w:val="ru-RU"/>
        </w:rPr>
        <w:t>с</w:t>
      </w:r>
      <w:r w:rsidRPr="00C65EF8">
        <w:rPr>
          <w:rFonts w:cs="Times New Roman"/>
          <w:lang w:val="ru-RU"/>
        </w:rPr>
        <w:t>т</w:t>
      </w:r>
      <w:r w:rsidRPr="00C65EF8">
        <w:rPr>
          <w:rFonts w:cs="Times New Roman"/>
          <w:spacing w:val="-1"/>
          <w:lang w:val="ru-RU"/>
        </w:rPr>
        <w:t>ес</w:t>
      </w:r>
      <w:r w:rsidRPr="00C65EF8">
        <w:rPr>
          <w:rFonts w:cs="Times New Roman"/>
          <w:lang w:val="ru-RU"/>
        </w:rPr>
        <w:t>тв</w:t>
      </w:r>
      <w:r w:rsidRPr="00C65EF8">
        <w:rPr>
          <w:rFonts w:cs="Times New Roman"/>
          <w:spacing w:val="-2"/>
          <w:lang w:val="ru-RU"/>
        </w:rPr>
        <w:t>е</w:t>
      </w:r>
      <w:r w:rsidRPr="00C65EF8">
        <w:rPr>
          <w:rFonts w:cs="Times New Roman"/>
          <w:lang w:val="ru-RU"/>
        </w:rPr>
        <w:t>нных</w:t>
      </w:r>
      <w:r w:rsidRPr="00C65EF8">
        <w:rPr>
          <w:rFonts w:cs="Times New Roman"/>
          <w:spacing w:val="18"/>
          <w:lang w:val="ru-RU"/>
        </w:rPr>
        <w:t xml:space="preserve"> </w:t>
      </w:r>
      <w:r w:rsidRPr="00C65EF8">
        <w:rPr>
          <w:rFonts w:cs="Times New Roman"/>
          <w:lang w:val="ru-RU"/>
        </w:rPr>
        <w:t>н</w:t>
      </w:r>
      <w:r w:rsidRPr="00C65EF8">
        <w:rPr>
          <w:rFonts w:cs="Times New Roman"/>
          <w:spacing w:val="1"/>
          <w:lang w:val="ru-RU"/>
        </w:rPr>
        <w:t>а</w:t>
      </w:r>
      <w:r w:rsidRPr="00C65EF8">
        <w:rPr>
          <w:rFonts w:cs="Times New Roman"/>
          <w:spacing w:val="-8"/>
          <w:lang w:val="ru-RU"/>
        </w:rPr>
        <w:t>у</w:t>
      </w:r>
      <w:r w:rsidRPr="00C65EF8">
        <w:rPr>
          <w:rFonts w:cs="Times New Roman"/>
          <w:lang w:val="ru-RU"/>
        </w:rPr>
        <w:t xml:space="preserve">к, </w:t>
      </w:r>
      <w:r w:rsidRPr="00C65EF8">
        <w:rPr>
          <w:rFonts w:cs="Times New Roman"/>
          <w:spacing w:val="-1"/>
          <w:lang w:val="ru-RU"/>
        </w:rPr>
        <w:t>предметов</w:t>
      </w:r>
      <w:r w:rsidRPr="00C65EF8">
        <w:rPr>
          <w:rFonts w:cs="Times New Roman"/>
          <w:spacing w:val="4"/>
          <w:lang w:val="ru-RU"/>
        </w:rPr>
        <w:t xml:space="preserve"> </w:t>
      </w:r>
      <w:r w:rsidRPr="00C65EF8">
        <w:rPr>
          <w:rFonts w:cs="Times New Roman"/>
          <w:spacing w:val="-1"/>
          <w:lang w:val="ru-RU"/>
        </w:rPr>
        <w:t>«Обществознание»,</w:t>
      </w:r>
      <w:r w:rsidRPr="00C65EF8">
        <w:rPr>
          <w:rFonts w:cs="Times New Roman"/>
          <w:spacing w:val="4"/>
          <w:lang w:val="ru-RU"/>
        </w:rPr>
        <w:t xml:space="preserve"> </w:t>
      </w:r>
      <w:r w:rsidRPr="00C65EF8">
        <w:rPr>
          <w:rFonts w:cs="Times New Roman"/>
          <w:spacing w:val="-1"/>
          <w:lang w:val="ru-RU"/>
        </w:rPr>
        <w:t>«Математика».</w:t>
      </w:r>
    </w:p>
    <w:p w:rsidR="00146E7B" w:rsidRPr="00C65EF8" w:rsidRDefault="00146E7B" w:rsidP="00C65EF8">
      <w:pPr>
        <w:pStyle w:val="210"/>
        <w:jc w:val="both"/>
        <w:outlineLvl w:val="9"/>
        <w:rPr>
          <w:rFonts w:cs="Times New Roman"/>
          <w:b w:val="0"/>
          <w:bCs w:val="0"/>
          <w:lang w:val="ru-RU"/>
        </w:rPr>
      </w:pPr>
      <w:r w:rsidRPr="00C65EF8">
        <w:rPr>
          <w:rFonts w:cs="Times New Roman"/>
          <w:spacing w:val="-1"/>
          <w:lang w:val="ru-RU"/>
        </w:rPr>
        <w:t xml:space="preserve">Моделирование </w:t>
      </w:r>
      <w:r w:rsidRPr="00C65EF8">
        <w:rPr>
          <w:rFonts w:cs="Times New Roman"/>
          <w:lang w:val="ru-RU"/>
        </w:rPr>
        <w:t xml:space="preserve">и </w:t>
      </w:r>
      <w:r w:rsidRPr="00C65EF8">
        <w:rPr>
          <w:rFonts w:cs="Times New Roman"/>
          <w:spacing w:val="-1"/>
          <w:lang w:val="ru-RU"/>
        </w:rPr>
        <w:t>проектирование,</w:t>
      </w:r>
      <w:r w:rsidRPr="00C65EF8">
        <w:rPr>
          <w:rFonts w:cs="Times New Roman"/>
          <w:lang w:val="ru-RU"/>
        </w:rPr>
        <w:t xml:space="preserve"> </w:t>
      </w:r>
      <w:r w:rsidRPr="00C65EF8">
        <w:rPr>
          <w:rFonts w:cs="Times New Roman"/>
          <w:spacing w:val="-1"/>
          <w:lang w:val="ru-RU"/>
        </w:rPr>
        <w:t>управление</w:t>
      </w:r>
    </w:p>
    <w:p w:rsidR="00146E7B" w:rsidRPr="00C65EF8" w:rsidRDefault="00146E7B" w:rsidP="00C65EF8">
      <w:pPr>
        <w:pStyle w:val="a4"/>
        <w:ind w:left="529"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r w:rsidRPr="00C65EF8">
        <w:rPr>
          <w:rFonts w:cs="Times New Roman"/>
          <w:lang w:val="ru-RU"/>
        </w:rPr>
        <w:t>:</w:t>
      </w:r>
    </w:p>
    <w:p w:rsidR="00146E7B" w:rsidRPr="00C65EF8" w:rsidRDefault="00146E7B" w:rsidP="00277961">
      <w:pPr>
        <w:pStyle w:val="a4"/>
        <w:numPr>
          <w:ilvl w:val="0"/>
          <w:numId w:val="83"/>
        </w:numPr>
        <w:tabs>
          <w:tab w:val="left" w:pos="674"/>
        </w:tabs>
        <w:ind w:left="673"/>
        <w:jc w:val="both"/>
        <w:rPr>
          <w:rFonts w:cs="Times New Roman"/>
          <w:lang w:val="ru-RU"/>
        </w:rPr>
      </w:pPr>
      <w:r w:rsidRPr="00C65EF8">
        <w:rPr>
          <w:rFonts w:cs="Times New Roman"/>
          <w:spacing w:val="-1"/>
          <w:lang w:val="ru-RU"/>
        </w:rPr>
        <w:t>моделировать</w:t>
      </w:r>
      <w:r w:rsidRPr="00C65EF8">
        <w:rPr>
          <w:rFonts w:cs="Times New Roman"/>
          <w:lang w:val="ru-RU"/>
        </w:rPr>
        <w:t xml:space="preserve"> с</w:t>
      </w:r>
      <w:r w:rsidRPr="00C65EF8">
        <w:rPr>
          <w:rFonts w:cs="Times New Roman"/>
          <w:spacing w:val="-1"/>
          <w:lang w:val="ru-RU"/>
        </w:rPr>
        <w:t xml:space="preserve"> использованием виртуальных</w:t>
      </w:r>
      <w:r w:rsidRPr="00C65EF8">
        <w:rPr>
          <w:rFonts w:cs="Times New Roman"/>
          <w:spacing w:val="1"/>
          <w:lang w:val="ru-RU"/>
        </w:rPr>
        <w:t xml:space="preserve"> </w:t>
      </w:r>
      <w:r w:rsidRPr="00C65EF8">
        <w:rPr>
          <w:rFonts w:cs="Times New Roman"/>
          <w:spacing w:val="-1"/>
          <w:lang w:val="ru-RU"/>
        </w:rPr>
        <w:t>конструкторов;</w:t>
      </w:r>
    </w:p>
    <w:p w:rsidR="00146E7B" w:rsidRPr="00C65EF8" w:rsidRDefault="00146E7B" w:rsidP="00277961">
      <w:pPr>
        <w:pStyle w:val="a4"/>
        <w:numPr>
          <w:ilvl w:val="0"/>
          <w:numId w:val="83"/>
        </w:numPr>
        <w:tabs>
          <w:tab w:val="left" w:pos="674"/>
        </w:tabs>
        <w:ind w:right="104" w:firstLine="427"/>
        <w:jc w:val="both"/>
        <w:rPr>
          <w:rFonts w:cs="Times New Roman"/>
          <w:lang w:val="ru-RU"/>
        </w:rPr>
      </w:pPr>
      <w:r w:rsidRPr="00C65EF8">
        <w:rPr>
          <w:rFonts w:cs="Times New Roman"/>
          <w:spacing w:val="-1"/>
          <w:lang w:val="ru-RU"/>
        </w:rPr>
        <w:t>конструировать</w:t>
      </w:r>
      <w:r w:rsidRPr="00C65EF8">
        <w:rPr>
          <w:rFonts w:cs="Times New Roman"/>
          <w:spacing w:val="50"/>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моделировать</w:t>
      </w:r>
      <w:r w:rsidRPr="00C65EF8">
        <w:rPr>
          <w:rFonts w:cs="Times New Roman"/>
          <w:spacing w:val="50"/>
          <w:lang w:val="ru-RU"/>
        </w:rPr>
        <w:t xml:space="preserve"> </w:t>
      </w:r>
      <w:r w:rsidRPr="00C65EF8">
        <w:rPr>
          <w:rFonts w:cs="Times New Roman"/>
          <w:lang w:val="ru-RU"/>
        </w:rPr>
        <w:t>с</w:t>
      </w:r>
      <w:r w:rsidRPr="00C65EF8">
        <w:rPr>
          <w:rFonts w:cs="Times New Roman"/>
          <w:spacing w:val="49"/>
          <w:lang w:val="ru-RU"/>
        </w:rPr>
        <w:t xml:space="preserve"> </w:t>
      </w:r>
      <w:r w:rsidRPr="00C65EF8">
        <w:rPr>
          <w:rFonts w:cs="Times New Roman"/>
          <w:spacing w:val="-1"/>
          <w:lang w:val="ru-RU"/>
        </w:rPr>
        <w:t>использованием</w:t>
      </w:r>
      <w:r w:rsidRPr="00C65EF8">
        <w:rPr>
          <w:rFonts w:cs="Times New Roman"/>
          <w:spacing w:val="49"/>
          <w:lang w:val="ru-RU"/>
        </w:rPr>
        <w:t xml:space="preserve"> </w:t>
      </w:r>
      <w:r w:rsidRPr="00C65EF8">
        <w:rPr>
          <w:rFonts w:cs="Times New Roman"/>
          <w:spacing w:val="-1"/>
          <w:lang w:val="ru-RU"/>
        </w:rPr>
        <w:t>материальных</w:t>
      </w:r>
      <w:r w:rsidRPr="00C65EF8">
        <w:rPr>
          <w:rFonts w:cs="Times New Roman"/>
          <w:spacing w:val="49"/>
          <w:lang w:val="ru-RU"/>
        </w:rPr>
        <w:t xml:space="preserve"> </w:t>
      </w:r>
      <w:r w:rsidRPr="00C65EF8">
        <w:rPr>
          <w:rFonts w:cs="Times New Roman"/>
          <w:lang w:val="ru-RU"/>
        </w:rPr>
        <w:t>конструкторов</w:t>
      </w:r>
      <w:r w:rsidRPr="00C65EF8">
        <w:rPr>
          <w:rFonts w:cs="Times New Roman"/>
          <w:spacing w:val="49"/>
          <w:lang w:val="ru-RU"/>
        </w:rPr>
        <w:t xml:space="preserve"> </w:t>
      </w:r>
      <w:r w:rsidRPr="00C65EF8">
        <w:rPr>
          <w:rFonts w:cs="Times New Roman"/>
          <w:lang w:val="ru-RU"/>
        </w:rPr>
        <w:t>с</w:t>
      </w:r>
      <w:r w:rsidRPr="00C65EF8">
        <w:rPr>
          <w:rFonts w:cs="Times New Roman"/>
          <w:spacing w:val="59"/>
          <w:lang w:val="ru-RU"/>
        </w:rPr>
        <w:t xml:space="preserve"> </w:t>
      </w:r>
      <w:r w:rsidRPr="00C65EF8">
        <w:rPr>
          <w:rFonts w:cs="Times New Roman"/>
          <w:spacing w:val="-1"/>
          <w:lang w:val="ru-RU"/>
        </w:rPr>
        <w:t>ко</w:t>
      </w:r>
      <w:r w:rsidRPr="00C65EF8">
        <w:rPr>
          <w:rFonts w:cs="Times New Roman"/>
          <w:spacing w:val="-1"/>
          <w:lang w:val="ru-RU"/>
        </w:rPr>
        <w:t>м</w:t>
      </w:r>
      <w:r w:rsidRPr="00C65EF8">
        <w:rPr>
          <w:rFonts w:cs="Times New Roman"/>
          <w:spacing w:val="-1"/>
          <w:lang w:val="ru-RU"/>
        </w:rPr>
        <w:t>пьютерным</w:t>
      </w:r>
      <w:r w:rsidRPr="00C65EF8">
        <w:rPr>
          <w:rFonts w:cs="Times New Roman"/>
          <w:lang w:val="ru-RU"/>
        </w:rPr>
        <w:t xml:space="preserve"> </w:t>
      </w:r>
      <w:r w:rsidRPr="00C65EF8">
        <w:rPr>
          <w:rFonts w:cs="Times New Roman"/>
          <w:spacing w:val="-1"/>
          <w:lang w:val="ru-RU"/>
        </w:rPr>
        <w:t xml:space="preserve">управлением </w:t>
      </w:r>
      <w:r w:rsidRPr="00C65EF8">
        <w:rPr>
          <w:rFonts w:cs="Times New Roman"/>
          <w:lang w:val="ru-RU"/>
        </w:rPr>
        <w:t xml:space="preserve">и </w:t>
      </w:r>
      <w:r w:rsidRPr="00C65EF8">
        <w:rPr>
          <w:rFonts w:cs="Times New Roman"/>
          <w:spacing w:val="-1"/>
          <w:lang w:val="ru-RU"/>
        </w:rPr>
        <w:t>обратной</w:t>
      </w:r>
      <w:r w:rsidRPr="00C65EF8">
        <w:rPr>
          <w:rFonts w:cs="Times New Roman"/>
          <w:lang w:val="ru-RU"/>
        </w:rPr>
        <w:t xml:space="preserve"> </w:t>
      </w:r>
      <w:r w:rsidRPr="00C65EF8">
        <w:rPr>
          <w:rFonts w:cs="Times New Roman"/>
          <w:spacing w:val="-1"/>
          <w:lang w:val="ru-RU"/>
        </w:rPr>
        <w:t>связью;</w:t>
      </w:r>
    </w:p>
    <w:p w:rsidR="00146E7B" w:rsidRPr="00C65EF8" w:rsidRDefault="00146E7B" w:rsidP="00277961">
      <w:pPr>
        <w:pStyle w:val="a4"/>
        <w:numPr>
          <w:ilvl w:val="0"/>
          <w:numId w:val="83"/>
        </w:numPr>
        <w:tabs>
          <w:tab w:val="left" w:pos="674"/>
        </w:tabs>
        <w:ind w:left="673"/>
        <w:jc w:val="both"/>
        <w:rPr>
          <w:rFonts w:cs="Times New Roman"/>
          <w:lang w:val="ru-RU"/>
        </w:rPr>
      </w:pPr>
      <w:r w:rsidRPr="00C65EF8">
        <w:rPr>
          <w:rFonts w:cs="Times New Roman"/>
          <w:spacing w:val="-1"/>
          <w:lang w:val="ru-RU"/>
        </w:rPr>
        <w:t>моделировать</w:t>
      </w:r>
      <w:r w:rsidRPr="00C65EF8">
        <w:rPr>
          <w:rFonts w:cs="Times New Roman"/>
          <w:lang w:val="ru-RU"/>
        </w:rPr>
        <w:t xml:space="preserve"> с</w:t>
      </w:r>
      <w:r w:rsidRPr="00C65EF8">
        <w:rPr>
          <w:rFonts w:cs="Times New Roman"/>
          <w:spacing w:val="-1"/>
          <w:lang w:val="ru-RU"/>
        </w:rPr>
        <w:t xml:space="preserve"> использованием средств</w:t>
      </w:r>
      <w:r w:rsidRPr="00C65EF8">
        <w:rPr>
          <w:rFonts w:cs="Times New Roman"/>
          <w:lang w:val="ru-RU"/>
        </w:rPr>
        <w:t xml:space="preserve"> </w:t>
      </w:r>
      <w:r w:rsidRPr="00C65EF8">
        <w:rPr>
          <w:rFonts w:cs="Times New Roman"/>
          <w:spacing w:val="-1"/>
          <w:lang w:val="ru-RU"/>
        </w:rPr>
        <w:t>программирования;</w:t>
      </w:r>
    </w:p>
    <w:p w:rsidR="00146E7B" w:rsidRPr="00C65EF8" w:rsidRDefault="00146E7B" w:rsidP="00277961">
      <w:pPr>
        <w:pStyle w:val="a4"/>
        <w:numPr>
          <w:ilvl w:val="0"/>
          <w:numId w:val="83"/>
        </w:numPr>
        <w:tabs>
          <w:tab w:val="left" w:pos="674"/>
        </w:tabs>
        <w:ind w:right="115" w:firstLine="427"/>
        <w:jc w:val="both"/>
        <w:rPr>
          <w:rFonts w:cs="Times New Roman"/>
          <w:lang w:val="ru-RU"/>
        </w:rPr>
      </w:pPr>
      <w:r w:rsidRPr="00C65EF8">
        <w:rPr>
          <w:rFonts w:cs="Times New Roman"/>
          <w:spacing w:val="-1"/>
          <w:lang w:val="ru-RU"/>
        </w:rPr>
        <w:t>проектировать</w:t>
      </w:r>
      <w:r w:rsidRPr="00C65EF8">
        <w:rPr>
          <w:rFonts w:cs="Times New Roman"/>
          <w:spacing w:val="24"/>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организовывать</w:t>
      </w:r>
      <w:r w:rsidRPr="00C65EF8">
        <w:rPr>
          <w:rFonts w:cs="Times New Roman"/>
          <w:spacing w:val="24"/>
          <w:lang w:val="ru-RU"/>
        </w:rPr>
        <w:t xml:space="preserve"> </w:t>
      </w:r>
      <w:r w:rsidRPr="00C65EF8">
        <w:rPr>
          <w:rFonts w:cs="Times New Roman"/>
          <w:spacing w:val="-1"/>
          <w:lang w:val="ru-RU"/>
        </w:rPr>
        <w:t>свою</w:t>
      </w:r>
      <w:r w:rsidRPr="00C65EF8">
        <w:rPr>
          <w:rFonts w:cs="Times New Roman"/>
          <w:spacing w:val="24"/>
          <w:lang w:val="ru-RU"/>
        </w:rPr>
        <w:t xml:space="preserve"> </w:t>
      </w:r>
      <w:r w:rsidRPr="00C65EF8">
        <w:rPr>
          <w:rFonts w:cs="Times New Roman"/>
          <w:spacing w:val="-1"/>
          <w:lang w:val="ru-RU"/>
        </w:rPr>
        <w:t>индивидуальную</w:t>
      </w:r>
      <w:r w:rsidRPr="00C65EF8">
        <w:rPr>
          <w:rFonts w:cs="Times New Roman"/>
          <w:spacing w:val="24"/>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групповую</w:t>
      </w:r>
      <w:r w:rsidRPr="00C65EF8">
        <w:rPr>
          <w:rFonts w:cs="Times New Roman"/>
          <w:spacing w:val="26"/>
          <w:lang w:val="ru-RU"/>
        </w:rPr>
        <w:t xml:space="preserve"> </w:t>
      </w:r>
      <w:r w:rsidRPr="00C65EF8">
        <w:rPr>
          <w:rFonts w:cs="Times New Roman"/>
          <w:spacing w:val="-1"/>
          <w:lang w:val="ru-RU"/>
        </w:rPr>
        <w:t>деятельность,</w:t>
      </w:r>
      <w:r w:rsidRPr="00C65EF8">
        <w:rPr>
          <w:rFonts w:cs="Times New Roman"/>
          <w:spacing w:val="85"/>
          <w:lang w:val="ru-RU"/>
        </w:rPr>
        <w:t xml:space="preserve"> </w:t>
      </w:r>
      <w:r w:rsidRPr="00C65EF8">
        <w:rPr>
          <w:rFonts w:cs="Times New Roman"/>
          <w:spacing w:val="-1"/>
          <w:lang w:val="ru-RU"/>
        </w:rPr>
        <w:t>о</w:t>
      </w:r>
      <w:r w:rsidRPr="00C65EF8">
        <w:rPr>
          <w:rFonts w:cs="Times New Roman"/>
          <w:spacing w:val="-1"/>
          <w:lang w:val="ru-RU"/>
        </w:rPr>
        <w:t>р</w:t>
      </w:r>
      <w:r w:rsidRPr="00C65EF8">
        <w:rPr>
          <w:rFonts w:cs="Times New Roman"/>
          <w:spacing w:val="-1"/>
          <w:lang w:val="ru-RU"/>
        </w:rPr>
        <w:t>ганизовывать</w:t>
      </w:r>
      <w:r w:rsidRPr="00C65EF8">
        <w:rPr>
          <w:rFonts w:cs="Times New Roman"/>
          <w:lang w:val="ru-RU"/>
        </w:rPr>
        <w:t xml:space="preserve"> </w:t>
      </w:r>
      <w:r w:rsidRPr="00C65EF8">
        <w:rPr>
          <w:rFonts w:cs="Times New Roman"/>
          <w:spacing w:val="-1"/>
          <w:lang w:val="ru-RU"/>
        </w:rPr>
        <w:t>своё</w:t>
      </w:r>
      <w:r w:rsidRPr="00C65EF8">
        <w:rPr>
          <w:rFonts w:cs="Times New Roman"/>
          <w:spacing w:val="-2"/>
          <w:lang w:val="ru-RU"/>
        </w:rPr>
        <w:t xml:space="preserve"> </w:t>
      </w:r>
      <w:r w:rsidRPr="00C65EF8">
        <w:rPr>
          <w:rFonts w:cs="Times New Roman"/>
          <w:spacing w:val="-1"/>
          <w:lang w:val="ru-RU"/>
        </w:rPr>
        <w:t>время</w:t>
      </w:r>
      <w:r w:rsidRPr="00C65EF8">
        <w:rPr>
          <w:rFonts w:cs="Times New Roman"/>
          <w:lang w:val="ru-RU"/>
        </w:rPr>
        <w:t xml:space="preserve"> с</w:t>
      </w:r>
      <w:r w:rsidRPr="00C65EF8">
        <w:rPr>
          <w:rFonts w:cs="Times New Roman"/>
          <w:spacing w:val="-1"/>
          <w:lang w:val="ru-RU"/>
        </w:rPr>
        <w:t xml:space="preserve"> использованием </w:t>
      </w:r>
      <w:r w:rsidRPr="00C65EF8">
        <w:rPr>
          <w:rFonts w:cs="Times New Roman"/>
          <w:lang w:val="ru-RU"/>
        </w:rPr>
        <w:t>ИКТ.</w:t>
      </w:r>
    </w:p>
    <w:p w:rsidR="00146E7B" w:rsidRPr="00C65EF8" w:rsidRDefault="00146E7B" w:rsidP="00C65EF8">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83"/>
        </w:numPr>
        <w:tabs>
          <w:tab w:val="left" w:pos="674"/>
        </w:tabs>
        <w:ind w:right="108"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проектировать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виртуальные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реальные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объекты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процессы,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93"/>
          <w:sz w:val="24"/>
          <w:szCs w:val="24"/>
          <w:lang w:val="ru-RU"/>
        </w:rPr>
        <w:t xml:space="preserve"> </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стемы</w:t>
      </w:r>
      <w:r w:rsidRPr="00C65EF8">
        <w:rPr>
          <w:rFonts w:ascii="Times New Roman" w:hAnsi="Times New Roman" w:cs="Times New Roman"/>
          <w:i/>
          <w:sz w:val="24"/>
          <w:szCs w:val="24"/>
          <w:lang w:val="ru-RU"/>
        </w:rPr>
        <w:t xml:space="preserve"> автоматизированного</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проектирования.</w:t>
      </w:r>
    </w:p>
    <w:p w:rsidR="00146E7B" w:rsidRPr="00C65EF8" w:rsidRDefault="00146E7B" w:rsidP="00C65EF8">
      <w:pPr>
        <w:pStyle w:val="a4"/>
        <w:jc w:val="both"/>
        <w:rPr>
          <w:rFonts w:cs="Times New Roman"/>
          <w:lang w:val="ru-RU"/>
        </w:rPr>
      </w:pPr>
      <w:r w:rsidRPr="00C65EF8">
        <w:rPr>
          <w:rFonts w:cs="Times New Roman"/>
          <w:spacing w:val="-60"/>
          <w:u w:val="single" w:color="000000"/>
          <w:lang w:val="ru-RU"/>
        </w:rPr>
        <w:t xml:space="preserve"> </w:t>
      </w:r>
      <w:r w:rsidRPr="00C65EF8">
        <w:rPr>
          <w:rFonts w:cs="Times New Roman"/>
          <w:u w:val="single" w:color="000000"/>
          <w:lang w:val="ru-RU"/>
        </w:rPr>
        <w:t>При</w:t>
      </w:r>
      <w:r w:rsidRPr="00C65EF8">
        <w:rPr>
          <w:rFonts w:cs="Times New Roman"/>
          <w:spacing w:val="-1"/>
          <w:u w:val="single" w:color="000000"/>
          <w:lang w:val="ru-RU"/>
        </w:rPr>
        <w:t>меча</w:t>
      </w:r>
      <w:r w:rsidRPr="00C65EF8">
        <w:rPr>
          <w:rFonts w:cs="Times New Roman"/>
          <w:u w:val="single" w:color="000000"/>
          <w:lang w:val="ru-RU"/>
        </w:rPr>
        <w:t>ни</w:t>
      </w:r>
      <w:r w:rsidRPr="00C65EF8">
        <w:rPr>
          <w:rFonts w:cs="Times New Roman"/>
          <w:spacing w:val="-1"/>
          <w:u w:val="single" w:color="000000"/>
          <w:lang w:val="ru-RU"/>
        </w:rPr>
        <w:t>е</w:t>
      </w:r>
      <w:r w:rsidRPr="00C65EF8">
        <w:rPr>
          <w:rFonts w:cs="Times New Roman"/>
          <w:spacing w:val="-67"/>
          <w:lang w:val="ru-RU"/>
        </w:rPr>
        <w:t>:</w:t>
      </w:r>
      <w:r w:rsidRPr="00C65EF8">
        <w:rPr>
          <w:rFonts w:cs="Times New Roman"/>
          <w:lang w:val="ru-RU"/>
        </w:rPr>
        <w:t xml:space="preserve"> </w:t>
      </w:r>
      <w:r w:rsidRPr="00C65EF8">
        <w:rPr>
          <w:rFonts w:cs="Times New Roman"/>
          <w:spacing w:val="23"/>
          <w:lang w:val="ru-RU"/>
        </w:rPr>
        <w:t xml:space="preserve"> </w:t>
      </w:r>
      <w:r w:rsidRPr="00C65EF8">
        <w:rPr>
          <w:rFonts w:cs="Times New Roman"/>
          <w:lang w:val="ru-RU"/>
        </w:rPr>
        <w:t>р</w:t>
      </w:r>
      <w:r w:rsidRPr="00C65EF8">
        <w:rPr>
          <w:rFonts w:cs="Times New Roman"/>
          <w:spacing w:val="-1"/>
          <w:lang w:val="ru-RU"/>
        </w:rPr>
        <w:t>е</w:t>
      </w:r>
      <w:r w:rsidRPr="00C65EF8">
        <w:rPr>
          <w:rFonts w:cs="Times New Roman"/>
          <w:spacing w:val="5"/>
          <w:lang w:val="ru-RU"/>
        </w:rPr>
        <w:t>з</w:t>
      </w:r>
      <w:r w:rsidRPr="00C65EF8">
        <w:rPr>
          <w:rFonts w:cs="Times New Roman"/>
          <w:spacing w:val="-8"/>
          <w:lang w:val="ru-RU"/>
        </w:rPr>
        <w:t>у</w:t>
      </w:r>
      <w:r w:rsidRPr="00C65EF8">
        <w:rPr>
          <w:rFonts w:cs="Times New Roman"/>
          <w:lang w:val="ru-RU"/>
        </w:rPr>
        <w:t>льт</w:t>
      </w:r>
      <w:r w:rsidRPr="00C65EF8">
        <w:rPr>
          <w:rFonts w:cs="Times New Roman"/>
          <w:spacing w:val="-1"/>
          <w:lang w:val="ru-RU"/>
        </w:rPr>
        <w:t>а</w:t>
      </w:r>
      <w:r w:rsidRPr="00C65EF8">
        <w:rPr>
          <w:rFonts w:cs="Times New Roman"/>
          <w:spacing w:val="2"/>
          <w:lang w:val="ru-RU"/>
        </w:rPr>
        <w:t>т</w:t>
      </w:r>
      <w:r w:rsidRPr="00C65EF8">
        <w:rPr>
          <w:rFonts w:cs="Times New Roman"/>
          <w:lang w:val="ru-RU"/>
        </w:rPr>
        <w:t>ы</w:t>
      </w:r>
      <w:r w:rsidRPr="00C65EF8">
        <w:rPr>
          <w:rFonts w:cs="Times New Roman"/>
          <w:spacing w:val="16"/>
          <w:lang w:val="ru-RU"/>
        </w:rPr>
        <w:t xml:space="preserve"> </w:t>
      </w:r>
      <w:r w:rsidRPr="00C65EF8">
        <w:rPr>
          <w:rFonts w:cs="Times New Roman"/>
          <w:lang w:val="ru-RU"/>
        </w:rPr>
        <w:t>до</w:t>
      </w:r>
      <w:r w:rsidRPr="00C65EF8">
        <w:rPr>
          <w:rFonts w:cs="Times New Roman"/>
          <w:spacing w:val="-1"/>
          <w:lang w:val="ru-RU"/>
        </w:rPr>
        <w:t>с</w:t>
      </w:r>
      <w:r w:rsidRPr="00C65EF8">
        <w:rPr>
          <w:rFonts w:cs="Times New Roman"/>
          <w:lang w:val="ru-RU"/>
        </w:rPr>
        <w:t>тиг</w:t>
      </w:r>
      <w:r w:rsidRPr="00C65EF8">
        <w:rPr>
          <w:rFonts w:cs="Times New Roman"/>
          <w:spacing w:val="-1"/>
          <w:lang w:val="ru-RU"/>
        </w:rPr>
        <w:t>а</w:t>
      </w:r>
      <w:r w:rsidRPr="00C65EF8">
        <w:rPr>
          <w:rFonts w:cs="Times New Roman"/>
          <w:lang w:val="ru-RU"/>
        </w:rPr>
        <w:t>ют</w:t>
      </w:r>
      <w:r w:rsidRPr="00C65EF8">
        <w:rPr>
          <w:rFonts w:cs="Times New Roman"/>
          <w:spacing w:val="-1"/>
          <w:lang w:val="ru-RU"/>
        </w:rPr>
        <w:t>с</w:t>
      </w:r>
      <w:r w:rsidRPr="00C65EF8">
        <w:rPr>
          <w:rFonts w:cs="Times New Roman"/>
          <w:lang w:val="ru-RU"/>
        </w:rPr>
        <w:t>я</w:t>
      </w:r>
      <w:r w:rsidRPr="00C65EF8">
        <w:rPr>
          <w:rFonts w:cs="Times New Roman"/>
          <w:spacing w:val="16"/>
          <w:lang w:val="ru-RU"/>
        </w:rPr>
        <w:t xml:space="preserve"> </w:t>
      </w:r>
      <w:r w:rsidRPr="00C65EF8">
        <w:rPr>
          <w:rFonts w:cs="Times New Roman"/>
          <w:lang w:val="ru-RU"/>
        </w:rPr>
        <w:t>пр</w:t>
      </w:r>
      <w:r w:rsidRPr="00C65EF8">
        <w:rPr>
          <w:rFonts w:cs="Times New Roman"/>
          <w:spacing w:val="-1"/>
          <w:lang w:val="ru-RU"/>
        </w:rPr>
        <w:t>е</w:t>
      </w:r>
      <w:r w:rsidRPr="00C65EF8">
        <w:rPr>
          <w:rFonts w:cs="Times New Roman"/>
          <w:lang w:val="ru-RU"/>
        </w:rPr>
        <w:t>и</w:t>
      </w:r>
      <w:r w:rsidRPr="00C65EF8">
        <w:rPr>
          <w:rFonts w:cs="Times New Roman"/>
          <w:spacing w:val="1"/>
          <w:lang w:val="ru-RU"/>
        </w:rPr>
        <w:t>м</w:t>
      </w:r>
      <w:r w:rsidRPr="00C65EF8">
        <w:rPr>
          <w:rFonts w:cs="Times New Roman"/>
          <w:spacing w:val="-3"/>
          <w:lang w:val="ru-RU"/>
        </w:rPr>
        <w:t>у</w:t>
      </w:r>
      <w:r w:rsidRPr="00C65EF8">
        <w:rPr>
          <w:rFonts w:cs="Times New Roman"/>
          <w:lang w:val="ru-RU"/>
        </w:rPr>
        <w:t>щ</w:t>
      </w:r>
      <w:r w:rsidRPr="00C65EF8">
        <w:rPr>
          <w:rFonts w:cs="Times New Roman"/>
          <w:spacing w:val="-1"/>
          <w:lang w:val="ru-RU"/>
        </w:rPr>
        <w:t>ес</w:t>
      </w:r>
      <w:r w:rsidRPr="00C65EF8">
        <w:rPr>
          <w:rFonts w:cs="Times New Roman"/>
          <w:lang w:val="ru-RU"/>
        </w:rPr>
        <w:t>тв</w:t>
      </w:r>
      <w:r w:rsidRPr="00C65EF8">
        <w:rPr>
          <w:rFonts w:cs="Times New Roman"/>
          <w:spacing w:val="-2"/>
          <w:lang w:val="ru-RU"/>
        </w:rPr>
        <w:t>е</w:t>
      </w:r>
      <w:r w:rsidRPr="00C65EF8">
        <w:rPr>
          <w:rFonts w:cs="Times New Roman"/>
          <w:lang w:val="ru-RU"/>
        </w:rPr>
        <w:t>нно</w:t>
      </w:r>
      <w:r w:rsidRPr="00C65EF8">
        <w:rPr>
          <w:rFonts w:cs="Times New Roman"/>
          <w:spacing w:val="16"/>
          <w:lang w:val="ru-RU"/>
        </w:rPr>
        <w:t xml:space="preserve"> </w:t>
      </w:r>
      <w:r w:rsidRPr="00C65EF8">
        <w:rPr>
          <w:rFonts w:cs="Times New Roman"/>
          <w:lang w:val="ru-RU"/>
        </w:rPr>
        <w:t>в</w:t>
      </w:r>
      <w:r w:rsidRPr="00C65EF8">
        <w:rPr>
          <w:rFonts w:cs="Times New Roman"/>
          <w:spacing w:val="16"/>
          <w:lang w:val="ru-RU"/>
        </w:rPr>
        <w:t xml:space="preserve"> </w:t>
      </w:r>
      <w:r w:rsidRPr="00C65EF8">
        <w:rPr>
          <w:rFonts w:cs="Times New Roman"/>
          <w:lang w:val="ru-RU"/>
        </w:rPr>
        <w:t>р</w:t>
      </w:r>
      <w:r w:rsidRPr="00C65EF8">
        <w:rPr>
          <w:rFonts w:cs="Times New Roman"/>
          <w:spacing w:val="1"/>
          <w:lang w:val="ru-RU"/>
        </w:rPr>
        <w:t>а</w:t>
      </w:r>
      <w:r w:rsidRPr="00C65EF8">
        <w:rPr>
          <w:rFonts w:cs="Times New Roman"/>
          <w:spacing w:val="-1"/>
          <w:lang w:val="ru-RU"/>
        </w:rPr>
        <w:t>м</w:t>
      </w:r>
      <w:r w:rsidRPr="00C65EF8">
        <w:rPr>
          <w:rFonts w:cs="Times New Roman"/>
          <w:lang w:val="ru-RU"/>
        </w:rPr>
        <w:t>к</w:t>
      </w:r>
      <w:r w:rsidRPr="00C65EF8">
        <w:rPr>
          <w:rFonts w:cs="Times New Roman"/>
          <w:spacing w:val="-1"/>
          <w:lang w:val="ru-RU"/>
        </w:rPr>
        <w:t>а</w:t>
      </w:r>
      <w:r w:rsidRPr="00C65EF8">
        <w:rPr>
          <w:rFonts w:cs="Times New Roman"/>
          <w:lang w:val="ru-RU"/>
        </w:rPr>
        <w:t>х</w:t>
      </w:r>
      <w:r w:rsidRPr="00C65EF8">
        <w:rPr>
          <w:rFonts w:cs="Times New Roman"/>
          <w:spacing w:val="18"/>
          <w:lang w:val="ru-RU"/>
        </w:rPr>
        <w:t xml:space="preserve"> </w:t>
      </w:r>
      <w:r w:rsidRPr="00C65EF8">
        <w:rPr>
          <w:rFonts w:cs="Times New Roman"/>
          <w:spacing w:val="-1"/>
          <w:lang w:val="ru-RU"/>
        </w:rPr>
        <w:t>е</w:t>
      </w:r>
      <w:r w:rsidRPr="00C65EF8">
        <w:rPr>
          <w:rFonts w:cs="Times New Roman"/>
          <w:spacing w:val="1"/>
          <w:lang w:val="ru-RU"/>
        </w:rPr>
        <w:t>с</w:t>
      </w:r>
      <w:r w:rsidRPr="00C65EF8">
        <w:rPr>
          <w:rFonts w:cs="Times New Roman"/>
          <w:lang w:val="ru-RU"/>
        </w:rPr>
        <w:t>т</w:t>
      </w:r>
      <w:r w:rsidRPr="00C65EF8">
        <w:rPr>
          <w:rFonts w:cs="Times New Roman"/>
          <w:spacing w:val="-1"/>
          <w:lang w:val="ru-RU"/>
        </w:rPr>
        <w:t>ес</w:t>
      </w:r>
      <w:r w:rsidRPr="00C65EF8">
        <w:rPr>
          <w:rFonts w:cs="Times New Roman"/>
          <w:lang w:val="ru-RU"/>
        </w:rPr>
        <w:t>тв</w:t>
      </w:r>
      <w:r w:rsidRPr="00C65EF8">
        <w:rPr>
          <w:rFonts w:cs="Times New Roman"/>
          <w:spacing w:val="-2"/>
          <w:lang w:val="ru-RU"/>
        </w:rPr>
        <w:t>е</w:t>
      </w:r>
      <w:r w:rsidRPr="00C65EF8">
        <w:rPr>
          <w:rFonts w:cs="Times New Roman"/>
          <w:lang w:val="ru-RU"/>
        </w:rPr>
        <w:t>нных</w:t>
      </w:r>
      <w:r w:rsidRPr="00C65EF8">
        <w:rPr>
          <w:rFonts w:cs="Times New Roman"/>
          <w:spacing w:val="18"/>
          <w:lang w:val="ru-RU"/>
        </w:rPr>
        <w:t xml:space="preserve"> </w:t>
      </w:r>
      <w:r w:rsidRPr="00C65EF8">
        <w:rPr>
          <w:rFonts w:cs="Times New Roman"/>
          <w:lang w:val="ru-RU"/>
        </w:rPr>
        <w:t>н</w:t>
      </w:r>
      <w:r w:rsidRPr="00C65EF8">
        <w:rPr>
          <w:rFonts w:cs="Times New Roman"/>
          <w:spacing w:val="1"/>
          <w:lang w:val="ru-RU"/>
        </w:rPr>
        <w:t>а</w:t>
      </w:r>
      <w:r w:rsidRPr="00C65EF8">
        <w:rPr>
          <w:rFonts w:cs="Times New Roman"/>
          <w:spacing w:val="-8"/>
          <w:lang w:val="ru-RU"/>
        </w:rPr>
        <w:t>у</w:t>
      </w:r>
      <w:r w:rsidRPr="00C65EF8">
        <w:rPr>
          <w:rFonts w:cs="Times New Roman"/>
          <w:lang w:val="ru-RU"/>
        </w:rPr>
        <w:t xml:space="preserve">к, </w:t>
      </w:r>
      <w:r w:rsidRPr="00C65EF8">
        <w:rPr>
          <w:rFonts w:cs="Times New Roman"/>
          <w:spacing w:val="-1"/>
          <w:lang w:val="ru-RU"/>
        </w:rPr>
        <w:t>пре</w:t>
      </w:r>
      <w:r w:rsidRPr="00C65EF8">
        <w:rPr>
          <w:rFonts w:cs="Times New Roman"/>
          <w:spacing w:val="-1"/>
          <w:lang w:val="ru-RU"/>
        </w:rPr>
        <w:t>д</w:t>
      </w:r>
      <w:r w:rsidRPr="00C65EF8">
        <w:rPr>
          <w:rFonts w:cs="Times New Roman"/>
          <w:spacing w:val="-1"/>
          <w:lang w:val="ru-RU"/>
        </w:rPr>
        <w:t>метов</w:t>
      </w:r>
      <w:r w:rsidRPr="00C65EF8">
        <w:rPr>
          <w:rFonts w:cs="Times New Roman"/>
          <w:spacing w:val="4"/>
          <w:lang w:val="ru-RU"/>
        </w:rPr>
        <w:t xml:space="preserve"> </w:t>
      </w:r>
      <w:r w:rsidRPr="00C65EF8">
        <w:rPr>
          <w:rFonts w:cs="Times New Roman"/>
          <w:spacing w:val="-1"/>
          <w:lang w:val="ru-RU"/>
        </w:rPr>
        <w:t>«Технология»,</w:t>
      </w:r>
      <w:r w:rsidRPr="00C65EF8">
        <w:rPr>
          <w:rFonts w:cs="Times New Roman"/>
          <w:spacing w:val="6"/>
          <w:lang w:val="ru-RU"/>
        </w:rPr>
        <w:t xml:space="preserve"> </w:t>
      </w:r>
      <w:r w:rsidRPr="00C65EF8">
        <w:rPr>
          <w:rFonts w:cs="Times New Roman"/>
          <w:spacing w:val="-1"/>
          <w:lang w:val="ru-RU"/>
        </w:rPr>
        <w:t>«Математика»,</w:t>
      </w:r>
      <w:r w:rsidRPr="00C65EF8">
        <w:rPr>
          <w:rFonts w:cs="Times New Roman"/>
          <w:spacing w:val="4"/>
          <w:lang w:val="ru-RU"/>
        </w:rPr>
        <w:t xml:space="preserve"> </w:t>
      </w:r>
      <w:r w:rsidRPr="00C65EF8">
        <w:rPr>
          <w:rFonts w:cs="Times New Roman"/>
          <w:spacing w:val="-1"/>
          <w:lang w:val="ru-RU"/>
        </w:rPr>
        <w:t>«Информатика»,</w:t>
      </w:r>
      <w:r w:rsidRPr="00C65EF8">
        <w:rPr>
          <w:rFonts w:cs="Times New Roman"/>
          <w:spacing w:val="4"/>
          <w:lang w:val="ru-RU"/>
        </w:rPr>
        <w:t xml:space="preserve"> </w:t>
      </w:r>
      <w:r w:rsidRPr="00C65EF8">
        <w:rPr>
          <w:rFonts w:cs="Times New Roman"/>
          <w:spacing w:val="-1"/>
          <w:lang w:val="ru-RU"/>
        </w:rPr>
        <w:t>«Обществознание».</w:t>
      </w:r>
    </w:p>
    <w:p w:rsidR="00146E7B" w:rsidRPr="00C65EF8" w:rsidRDefault="00146E7B" w:rsidP="00C65EF8">
      <w:pPr>
        <w:spacing w:before="5"/>
        <w:jc w:val="both"/>
        <w:rPr>
          <w:rFonts w:ascii="Times New Roman" w:hAnsi="Times New Roman" w:cs="Times New Roman"/>
          <w:sz w:val="24"/>
          <w:szCs w:val="24"/>
          <w:lang w:val="ru-RU"/>
        </w:rPr>
      </w:pPr>
    </w:p>
    <w:p w:rsidR="00146E7B" w:rsidRPr="00C65EF8" w:rsidRDefault="00146E7B" w:rsidP="00C65EF8">
      <w:pPr>
        <w:pStyle w:val="4"/>
        <w:numPr>
          <w:ilvl w:val="0"/>
          <w:numId w:val="0"/>
        </w:numPr>
        <w:spacing w:line="240" w:lineRule="auto"/>
        <w:ind w:left="284" w:right="-19"/>
        <w:jc w:val="both"/>
        <w:rPr>
          <w:rFonts w:cs="Times New Roman"/>
          <w:color w:val="auto"/>
        </w:rPr>
      </w:pPr>
      <w:r w:rsidRPr="00C65EF8">
        <w:rPr>
          <w:rFonts w:cs="Times New Roman"/>
          <w:color w:val="auto"/>
        </w:rPr>
        <w:t>ОСНОВЫ УЧЕБНО-ИССЛЕДОВАТЕЛЬСКОЙ</w:t>
      </w:r>
      <w:r w:rsidRPr="00C65EF8">
        <w:rPr>
          <w:rFonts w:cs="Times New Roman"/>
          <w:color w:val="auto"/>
          <w:spacing w:val="2"/>
        </w:rPr>
        <w:t xml:space="preserve"> </w:t>
      </w:r>
      <w:r w:rsidRPr="00C65EF8">
        <w:rPr>
          <w:rFonts w:cs="Times New Roman"/>
          <w:color w:val="auto"/>
        </w:rPr>
        <w:t>И ПРОЕКТНОЙ</w:t>
      </w:r>
      <w:r w:rsidRPr="00C65EF8">
        <w:rPr>
          <w:rFonts w:cs="Times New Roman"/>
          <w:color w:val="auto"/>
          <w:spacing w:val="45"/>
        </w:rPr>
        <w:t xml:space="preserve"> </w:t>
      </w:r>
      <w:r w:rsidRPr="00C65EF8">
        <w:rPr>
          <w:rFonts w:cs="Times New Roman"/>
          <w:color w:val="auto"/>
        </w:rPr>
        <w:t>ДЕЯТЕЛЬНОСТИ</w:t>
      </w:r>
    </w:p>
    <w:p w:rsidR="00146E7B" w:rsidRPr="00C65EF8" w:rsidRDefault="00146E7B" w:rsidP="00C65EF8">
      <w:pPr>
        <w:pStyle w:val="a4"/>
        <w:spacing w:before="55"/>
        <w:ind w:left="529"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146E7B" w:rsidRPr="00C65EF8" w:rsidRDefault="00146E7B" w:rsidP="00277961">
      <w:pPr>
        <w:pStyle w:val="a4"/>
        <w:numPr>
          <w:ilvl w:val="0"/>
          <w:numId w:val="83"/>
        </w:numPr>
        <w:tabs>
          <w:tab w:val="left" w:pos="674"/>
        </w:tabs>
        <w:ind w:right="117" w:firstLine="427"/>
        <w:jc w:val="both"/>
        <w:rPr>
          <w:rFonts w:cs="Times New Roman"/>
          <w:lang w:val="ru-RU"/>
        </w:rPr>
      </w:pPr>
      <w:r w:rsidRPr="00C65EF8">
        <w:rPr>
          <w:rFonts w:cs="Times New Roman"/>
          <w:spacing w:val="-1"/>
          <w:lang w:val="ru-RU"/>
        </w:rPr>
        <w:t>планировать</w:t>
      </w:r>
      <w:r w:rsidRPr="00C65EF8">
        <w:rPr>
          <w:rFonts w:cs="Times New Roman"/>
          <w:lang w:val="ru-RU"/>
        </w:rPr>
        <w:t xml:space="preserve"> </w:t>
      </w:r>
      <w:r w:rsidRPr="00C65EF8">
        <w:rPr>
          <w:rFonts w:cs="Times New Roman"/>
          <w:spacing w:val="34"/>
          <w:lang w:val="ru-RU"/>
        </w:rPr>
        <w:t xml:space="preserve"> </w:t>
      </w:r>
      <w:r w:rsidRPr="00C65EF8">
        <w:rPr>
          <w:rFonts w:cs="Times New Roman"/>
          <w:lang w:val="ru-RU"/>
        </w:rPr>
        <w:t xml:space="preserve">и </w:t>
      </w:r>
      <w:r w:rsidRPr="00C65EF8">
        <w:rPr>
          <w:rFonts w:cs="Times New Roman"/>
          <w:spacing w:val="36"/>
          <w:lang w:val="ru-RU"/>
        </w:rPr>
        <w:t xml:space="preserve"> </w:t>
      </w:r>
      <w:r w:rsidRPr="00C65EF8">
        <w:rPr>
          <w:rFonts w:cs="Times New Roman"/>
          <w:lang w:val="ru-RU"/>
        </w:rPr>
        <w:t xml:space="preserve">выполнять </w:t>
      </w:r>
      <w:r w:rsidRPr="00C65EF8">
        <w:rPr>
          <w:rFonts w:cs="Times New Roman"/>
          <w:spacing w:val="38"/>
          <w:lang w:val="ru-RU"/>
        </w:rPr>
        <w:t xml:space="preserve"> </w:t>
      </w:r>
      <w:r w:rsidRPr="00C65EF8">
        <w:rPr>
          <w:rFonts w:cs="Times New Roman"/>
          <w:spacing w:val="-1"/>
          <w:lang w:val="ru-RU"/>
        </w:rPr>
        <w:t>учебное</w:t>
      </w:r>
      <w:r w:rsidRPr="00C65EF8">
        <w:rPr>
          <w:rFonts w:cs="Times New Roman"/>
          <w:lang w:val="ru-RU"/>
        </w:rPr>
        <w:t xml:space="preserve"> </w:t>
      </w:r>
      <w:r w:rsidRPr="00C65EF8">
        <w:rPr>
          <w:rFonts w:cs="Times New Roman"/>
          <w:spacing w:val="34"/>
          <w:lang w:val="ru-RU"/>
        </w:rPr>
        <w:t xml:space="preserve"> </w:t>
      </w:r>
      <w:r w:rsidRPr="00C65EF8">
        <w:rPr>
          <w:rFonts w:cs="Times New Roman"/>
          <w:spacing w:val="-1"/>
          <w:lang w:val="ru-RU"/>
        </w:rPr>
        <w:t>исследование</w:t>
      </w:r>
      <w:r w:rsidRPr="00C65EF8">
        <w:rPr>
          <w:rFonts w:cs="Times New Roman"/>
          <w:lang w:val="ru-RU"/>
        </w:rPr>
        <w:t xml:space="preserve"> </w:t>
      </w:r>
      <w:r w:rsidRPr="00C65EF8">
        <w:rPr>
          <w:rFonts w:cs="Times New Roman"/>
          <w:spacing w:val="34"/>
          <w:lang w:val="ru-RU"/>
        </w:rPr>
        <w:t xml:space="preserve"> </w:t>
      </w:r>
      <w:r w:rsidRPr="00C65EF8">
        <w:rPr>
          <w:rFonts w:cs="Times New Roman"/>
          <w:lang w:val="ru-RU"/>
        </w:rPr>
        <w:t xml:space="preserve">и </w:t>
      </w:r>
      <w:r w:rsidRPr="00C65EF8">
        <w:rPr>
          <w:rFonts w:cs="Times New Roman"/>
          <w:spacing w:val="39"/>
          <w:lang w:val="ru-RU"/>
        </w:rPr>
        <w:t xml:space="preserve"> </w:t>
      </w:r>
      <w:r w:rsidRPr="00C65EF8">
        <w:rPr>
          <w:rFonts w:cs="Times New Roman"/>
          <w:spacing w:val="-1"/>
          <w:lang w:val="ru-RU"/>
        </w:rPr>
        <w:t>учебный</w:t>
      </w:r>
      <w:r w:rsidRPr="00C65EF8">
        <w:rPr>
          <w:rFonts w:cs="Times New Roman"/>
          <w:lang w:val="ru-RU"/>
        </w:rPr>
        <w:t xml:space="preserve"> </w:t>
      </w:r>
      <w:r w:rsidRPr="00C65EF8">
        <w:rPr>
          <w:rFonts w:cs="Times New Roman"/>
          <w:spacing w:val="36"/>
          <w:lang w:val="ru-RU"/>
        </w:rPr>
        <w:t xml:space="preserve"> </w:t>
      </w:r>
      <w:r w:rsidRPr="00C65EF8">
        <w:rPr>
          <w:rFonts w:cs="Times New Roman"/>
          <w:spacing w:val="-1"/>
          <w:lang w:val="ru-RU"/>
        </w:rPr>
        <w:t>проект,</w:t>
      </w:r>
      <w:r w:rsidRPr="00C65EF8">
        <w:rPr>
          <w:rFonts w:cs="Times New Roman"/>
          <w:lang w:val="ru-RU"/>
        </w:rPr>
        <w:t xml:space="preserve"> </w:t>
      </w:r>
      <w:r w:rsidRPr="00C65EF8">
        <w:rPr>
          <w:rFonts w:cs="Times New Roman"/>
          <w:spacing w:val="35"/>
          <w:lang w:val="ru-RU"/>
        </w:rPr>
        <w:t xml:space="preserve"> </w:t>
      </w:r>
      <w:r w:rsidRPr="00C65EF8">
        <w:rPr>
          <w:rFonts w:cs="Times New Roman"/>
          <w:spacing w:val="-1"/>
          <w:lang w:val="ru-RU"/>
        </w:rPr>
        <w:t>используя</w:t>
      </w:r>
      <w:r w:rsidRPr="00C65EF8">
        <w:rPr>
          <w:rFonts w:cs="Times New Roman"/>
          <w:spacing w:val="51"/>
          <w:lang w:val="ru-RU"/>
        </w:rPr>
        <w:t xml:space="preserve"> </w:t>
      </w:r>
      <w:r w:rsidRPr="00C65EF8">
        <w:rPr>
          <w:rFonts w:cs="Times New Roman"/>
          <w:spacing w:val="-1"/>
          <w:lang w:val="ru-RU"/>
        </w:rPr>
        <w:t>об</w:t>
      </w:r>
      <w:r w:rsidRPr="00C65EF8">
        <w:rPr>
          <w:rFonts w:cs="Times New Roman"/>
          <w:spacing w:val="-1"/>
          <w:lang w:val="ru-RU"/>
        </w:rPr>
        <w:t>о</w:t>
      </w:r>
      <w:r w:rsidRPr="00C65EF8">
        <w:rPr>
          <w:rFonts w:cs="Times New Roman"/>
          <w:spacing w:val="-1"/>
          <w:lang w:val="ru-RU"/>
        </w:rPr>
        <w:t>рудование,</w:t>
      </w:r>
      <w:r w:rsidRPr="00C65EF8">
        <w:rPr>
          <w:rFonts w:cs="Times New Roman"/>
          <w:lang w:val="ru-RU"/>
        </w:rPr>
        <w:t xml:space="preserve"> </w:t>
      </w:r>
      <w:r w:rsidRPr="00C65EF8">
        <w:rPr>
          <w:rFonts w:cs="Times New Roman"/>
          <w:spacing w:val="-1"/>
          <w:lang w:val="ru-RU"/>
        </w:rPr>
        <w:t>модели,</w:t>
      </w:r>
      <w:r w:rsidRPr="00C65EF8">
        <w:rPr>
          <w:rFonts w:cs="Times New Roman"/>
          <w:spacing w:val="2"/>
          <w:lang w:val="ru-RU"/>
        </w:rPr>
        <w:t xml:space="preserve"> </w:t>
      </w:r>
      <w:r w:rsidRPr="00C65EF8">
        <w:rPr>
          <w:rFonts w:cs="Times New Roman"/>
          <w:spacing w:val="-1"/>
          <w:lang w:val="ru-RU"/>
        </w:rPr>
        <w:t>методы</w:t>
      </w:r>
      <w:r w:rsidRPr="00C65EF8">
        <w:rPr>
          <w:rFonts w:cs="Times New Roman"/>
          <w:lang w:val="ru-RU"/>
        </w:rPr>
        <w:t xml:space="preserve"> и </w:t>
      </w:r>
      <w:r w:rsidRPr="00C65EF8">
        <w:rPr>
          <w:rFonts w:cs="Times New Roman"/>
          <w:spacing w:val="-1"/>
          <w:lang w:val="ru-RU"/>
        </w:rPr>
        <w:t>приёмы,</w:t>
      </w:r>
      <w:r w:rsidRPr="00C65EF8">
        <w:rPr>
          <w:rFonts w:cs="Times New Roman"/>
          <w:lang w:val="ru-RU"/>
        </w:rPr>
        <w:t xml:space="preserve"> </w:t>
      </w:r>
      <w:r w:rsidRPr="00C65EF8">
        <w:rPr>
          <w:rFonts w:cs="Times New Roman"/>
          <w:spacing w:val="-1"/>
          <w:lang w:val="ru-RU"/>
        </w:rPr>
        <w:t>адекватные</w:t>
      </w:r>
      <w:r w:rsidRPr="00C65EF8">
        <w:rPr>
          <w:rFonts w:cs="Times New Roman"/>
          <w:spacing w:val="-2"/>
          <w:lang w:val="ru-RU"/>
        </w:rPr>
        <w:t xml:space="preserve"> </w:t>
      </w:r>
      <w:r w:rsidRPr="00C65EF8">
        <w:rPr>
          <w:rFonts w:cs="Times New Roman"/>
          <w:spacing w:val="-1"/>
          <w:lang w:val="ru-RU"/>
        </w:rPr>
        <w:t>исследуемой</w:t>
      </w:r>
      <w:r w:rsidRPr="00C65EF8">
        <w:rPr>
          <w:rFonts w:cs="Times New Roman"/>
          <w:lang w:val="ru-RU"/>
        </w:rPr>
        <w:t xml:space="preserve"> проблеме;</w:t>
      </w:r>
    </w:p>
    <w:p w:rsidR="00146E7B" w:rsidRPr="00C65EF8" w:rsidRDefault="00146E7B" w:rsidP="00277961">
      <w:pPr>
        <w:pStyle w:val="a4"/>
        <w:numPr>
          <w:ilvl w:val="0"/>
          <w:numId w:val="83"/>
        </w:numPr>
        <w:tabs>
          <w:tab w:val="left" w:pos="674"/>
        </w:tabs>
        <w:ind w:left="673"/>
        <w:jc w:val="both"/>
        <w:rPr>
          <w:rFonts w:cs="Times New Roman"/>
          <w:lang w:val="ru-RU"/>
        </w:rPr>
      </w:pPr>
      <w:r w:rsidRPr="00C65EF8">
        <w:rPr>
          <w:rFonts w:cs="Times New Roman"/>
          <w:spacing w:val="-1"/>
          <w:lang w:val="ru-RU"/>
        </w:rPr>
        <w:t>выбирать</w:t>
      </w:r>
      <w:r w:rsidRPr="00C65EF8">
        <w:rPr>
          <w:rFonts w:cs="Times New Roman"/>
          <w:lang w:val="ru-RU"/>
        </w:rPr>
        <w:t xml:space="preserve"> и </w:t>
      </w: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методы,</w:t>
      </w:r>
      <w:r w:rsidRPr="00C65EF8">
        <w:rPr>
          <w:rFonts w:cs="Times New Roman"/>
          <w:lang w:val="ru-RU"/>
        </w:rPr>
        <w:t xml:space="preserve"> </w:t>
      </w:r>
      <w:r w:rsidRPr="00C65EF8">
        <w:rPr>
          <w:rFonts w:cs="Times New Roman"/>
          <w:spacing w:val="-1"/>
          <w:lang w:val="ru-RU"/>
        </w:rPr>
        <w:t>релевантные</w:t>
      </w:r>
      <w:r w:rsidRPr="00C65EF8">
        <w:rPr>
          <w:rFonts w:cs="Times New Roman"/>
          <w:spacing w:val="-2"/>
          <w:lang w:val="ru-RU"/>
        </w:rPr>
        <w:t xml:space="preserve"> </w:t>
      </w:r>
      <w:r w:rsidRPr="00C65EF8">
        <w:rPr>
          <w:rFonts w:cs="Times New Roman"/>
          <w:spacing w:val="-1"/>
          <w:lang w:val="ru-RU"/>
        </w:rPr>
        <w:t>рассматриваемой</w:t>
      </w:r>
      <w:r w:rsidRPr="00C65EF8">
        <w:rPr>
          <w:rFonts w:cs="Times New Roman"/>
          <w:lang w:val="ru-RU"/>
        </w:rPr>
        <w:t xml:space="preserve"> </w:t>
      </w:r>
      <w:r w:rsidRPr="00C65EF8">
        <w:rPr>
          <w:rFonts w:cs="Times New Roman"/>
          <w:spacing w:val="-1"/>
          <w:lang w:val="ru-RU"/>
        </w:rPr>
        <w:t>проблеме;</w:t>
      </w:r>
    </w:p>
    <w:p w:rsidR="00146E7B" w:rsidRPr="00C65EF8" w:rsidRDefault="00146E7B" w:rsidP="00277961">
      <w:pPr>
        <w:pStyle w:val="a4"/>
        <w:numPr>
          <w:ilvl w:val="0"/>
          <w:numId w:val="83"/>
        </w:numPr>
        <w:tabs>
          <w:tab w:val="left" w:pos="674"/>
        </w:tabs>
        <w:ind w:right="113" w:firstLine="427"/>
        <w:jc w:val="both"/>
        <w:rPr>
          <w:rFonts w:cs="Times New Roman"/>
          <w:lang w:val="ru-RU"/>
        </w:rPr>
      </w:pPr>
      <w:r w:rsidRPr="00C65EF8">
        <w:rPr>
          <w:rFonts w:cs="Times New Roman"/>
          <w:spacing w:val="-1"/>
          <w:lang w:val="ru-RU"/>
        </w:rPr>
        <w:t>распознавать</w:t>
      </w:r>
      <w:r w:rsidRPr="00C65EF8">
        <w:rPr>
          <w:rFonts w:cs="Times New Roman"/>
          <w:spacing w:val="50"/>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ставить</w:t>
      </w:r>
      <w:r w:rsidRPr="00C65EF8">
        <w:rPr>
          <w:rFonts w:cs="Times New Roman"/>
          <w:spacing w:val="50"/>
          <w:lang w:val="ru-RU"/>
        </w:rPr>
        <w:t xml:space="preserve"> </w:t>
      </w:r>
      <w:r w:rsidRPr="00C65EF8">
        <w:rPr>
          <w:rFonts w:cs="Times New Roman"/>
          <w:spacing w:val="-1"/>
          <w:lang w:val="ru-RU"/>
        </w:rPr>
        <w:t>вопросы,</w:t>
      </w:r>
      <w:r w:rsidRPr="00C65EF8">
        <w:rPr>
          <w:rFonts w:cs="Times New Roman"/>
          <w:spacing w:val="49"/>
          <w:lang w:val="ru-RU"/>
        </w:rPr>
        <w:t xml:space="preserve"> </w:t>
      </w:r>
      <w:r w:rsidRPr="00C65EF8">
        <w:rPr>
          <w:rFonts w:cs="Times New Roman"/>
          <w:spacing w:val="-1"/>
          <w:lang w:val="ru-RU"/>
        </w:rPr>
        <w:t>ответы</w:t>
      </w:r>
      <w:r w:rsidRPr="00C65EF8">
        <w:rPr>
          <w:rFonts w:cs="Times New Roman"/>
          <w:spacing w:val="49"/>
          <w:lang w:val="ru-RU"/>
        </w:rPr>
        <w:t xml:space="preserve"> </w:t>
      </w:r>
      <w:r w:rsidRPr="00C65EF8">
        <w:rPr>
          <w:rFonts w:cs="Times New Roman"/>
          <w:lang w:val="ru-RU"/>
        </w:rPr>
        <w:t>на</w:t>
      </w:r>
      <w:r w:rsidRPr="00C65EF8">
        <w:rPr>
          <w:rFonts w:cs="Times New Roman"/>
          <w:spacing w:val="49"/>
          <w:lang w:val="ru-RU"/>
        </w:rPr>
        <w:t xml:space="preserve"> </w:t>
      </w:r>
      <w:r w:rsidRPr="00C65EF8">
        <w:rPr>
          <w:rFonts w:cs="Times New Roman"/>
          <w:lang w:val="ru-RU"/>
        </w:rPr>
        <w:t>которые</w:t>
      </w:r>
      <w:r w:rsidRPr="00C65EF8">
        <w:rPr>
          <w:rFonts w:cs="Times New Roman"/>
          <w:spacing w:val="48"/>
          <w:lang w:val="ru-RU"/>
        </w:rPr>
        <w:t xml:space="preserve"> </w:t>
      </w:r>
      <w:r w:rsidRPr="00C65EF8">
        <w:rPr>
          <w:rFonts w:cs="Times New Roman"/>
          <w:spacing w:val="-1"/>
          <w:lang w:val="ru-RU"/>
        </w:rPr>
        <w:t>могут</w:t>
      </w:r>
      <w:r w:rsidRPr="00C65EF8">
        <w:rPr>
          <w:rFonts w:cs="Times New Roman"/>
          <w:spacing w:val="50"/>
          <w:lang w:val="ru-RU"/>
        </w:rPr>
        <w:t xml:space="preserve"> </w:t>
      </w:r>
      <w:r w:rsidRPr="00C65EF8">
        <w:rPr>
          <w:rFonts w:cs="Times New Roman"/>
          <w:lang w:val="ru-RU"/>
        </w:rPr>
        <w:t>быть</w:t>
      </w:r>
      <w:r w:rsidRPr="00C65EF8">
        <w:rPr>
          <w:rFonts w:cs="Times New Roman"/>
          <w:spacing w:val="53"/>
          <w:lang w:val="ru-RU"/>
        </w:rPr>
        <w:t xml:space="preserve"> </w:t>
      </w:r>
      <w:r w:rsidRPr="00C65EF8">
        <w:rPr>
          <w:rFonts w:cs="Times New Roman"/>
          <w:spacing w:val="-1"/>
          <w:lang w:val="ru-RU"/>
        </w:rPr>
        <w:t>получены</w:t>
      </w:r>
      <w:r w:rsidRPr="00C65EF8">
        <w:rPr>
          <w:rFonts w:cs="Times New Roman"/>
          <w:spacing w:val="49"/>
          <w:lang w:val="ru-RU"/>
        </w:rPr>
        <w:t xml:space="preserve"> </w:t>
      </w:r>
      <w:r w:rsidRPr="00C65EF8">
        <w:rPr>
          <w:rFonts w:cs="Times New Roman"/>
          <w:spacing w:val="-1"/>
          <w:lang w:val="ru-RU"/>
        </w:rPr>
        <w:t>путём</w:t>
      </w:r>
      <w:r w:rsidRPr="00C65EF8">
        <w:rPr>
          <w:rFonts w:cs="Times New Roman"/>
          <w:spacing w:val="65"/>
          <w:lang w:val="ru-RU"/>
        </w:rPr>
        <w:t xml:space="preserve"> </w:t>
      </w:r>
      <w:r w:rsidRPr="00C65EF8">
        <w:rPr>
          <w:rFonts w:cs="Times New Roman"/>
          <w:spacing w:val="-1"/>
          <w:lang w:val="ru-RU"/>
        </w:rPr>
        <w:t>научного</w:t>
      </w:r>
      <w:r w:rsidRPr="00C65EF8">
        <w:rPr>
          <w:rFonts w:cs="Times New Roman"/>
          <w:spacing w:val="54"/>
          <w:lang w:val="ru-RU"/>
        </w:rPr>
        <w:t xml:space="preserve"> </w:t>
      </w:r>
      <w:r w:rsidRPr="00C65EF8">
        <w:rPr>
          <w:rFonts w:cs="Times New Roman"/>
          <w:spacing w:val="-1"/>
          <w:lang w:val="ru-RU"/>
        </w:rPr>
        <w:t>исследования,</w:t>
      </w:r>
      <w:r w:rsidRPr="00C65EF8">
        <w:rPr>
          <w:rFonts w:cs="Times New Roman"/>
          <w:spacing w:val="54"/>
          <w:lang w:val="ru-RU"/>
        </w:rPr>
        <w:t xml:space="preserve"> </w:t>
      </w:r>
      <w:r w:rsidRPr="00C65EF8">
        <w:rPr>
          <w:rFonts w:cs="Times New Roman"/>
          <w:spacing w:val="-1"/>
          <w:lang w:val="ru-RU"/>
        </w:rPr>
        <w:t>отбирать</w:t>
      </w:r>
      <w:r w:rsidRPr="00C65EF8">
        <w:rPr>
          <w:rFonts w:cs="Times New Roman"/>
          <w:spacing w:val="55"/>
          <w:lang w:val="ru-RU"/>
        </w:rPr>
        <w:t xml:space="preserve"> </w:t>
      </w:r>
      <w:r w:rsidRPr="00C65EF8">
        <w:rPr>
          <w:rFonts w:cs="Times New Roman"/>
          <w:spacing w:val="-1"/>
          <w:lang w:val="ru-RU"/>
        </w:rPr>
        <w:t>адекватные</w:t>
      </w:r>
      <w:r w:rsidRPr="00C65EF8">
        <w:rPr>
          <w:rFonts w:cs="Times New Roman"/>
          <w:spacing w:val="53"/>
          <w:lang w:val="ru-RU"/>
        </w:rPr>
        <w:t xml:space="preserve"> </w:t>
      </w:r>
      <w:r w:rsidRPr="00C65EF8">
        <w:rPr>
          <w:rFonts w:cs="Times New Roman"/>
          <w:lang w:val="ru-RU"/>
        </w:rPr>
        <w:t>методы</w:t>
      </w:r>
      <w:r w:rsidRPr="00C65EF8">
        <w:rPr>
          <w:rFonts w:cs="Times New Roman"/>
          <w:spacing w:val="54"/>
          <w:lang w:val="ru-RU"/>
        </w:rPr>
        <w:t xml:space="preserve"> </w:t>
      </w:r>
      <w:r w:rsidRPr="00C65EF8">
        <w:rPr>
          <w:rFonts w:cs="Times New Roman"/>
          <w:spacing w:val="-1"/>
          <w:lang w:val="ru-RU"/>
        </w:rPr>
        <w:t>исследования,</w:t>
      </w:r>
      <w:r w:rsidRPr="00C65EF8">
        <w:rPr>
          <w:rFonts w:cs="Times New Roman"/>
          <w:spacing w:val="54"/>
          <w:lang w:val="ru-RU"/>
        </w:rPr>
        <w:t xml:space="preserve"> </w:t>
      </w:r>
      <w:r w:rsidRPr="00C65EF8">
        <w:rPr>
          <w:rFonts w:cs="Times New Roman"/>
          <w:spacing w:val="-1"/>
          <w:lang w:val="ru-RU"/>
        </w:rPr>
        <w:t>формулировать</w:t>
      </w:r>
      <w:r w:rsidRPr="00C65EF8">
        <w:rPr>
          <w:rFonts w:cs="Times New Roman"/>
          <w:spacing w:val="91"/>
          <w:lang w:val="ru-RU"/>
        </w:rPr>
        <w:t xml:space="preserve"> </w:t>
      </w:r>
      <w:r w:rsidRPr="00C65EF8">
        <w:rPr>
          <w:rFonts w:cs="Times New Roman"/>
          <w:spacing w:val="-1"/>
          <w:lang w:val="ru-RU"/>
        </w:rPr>
        <w:t>вытек</w:t>
      </w:r>
      <w:r w:rsidRPr="00C65EF8">
        <w:rPr>
          <w:rFonts w:cs="Times New Roman"/>
          <w:spacing w:val="-1"/>
          <w:lang w:val="ru-RU"/>
        </w:rPr>
        <w:t>а</w:t>
      </w:r>
      <w:r w:rsidRPr="00C65EF8">
        <w:rPr>
          <w:rFonts w:cs="Times New Roman"/>
          <w:spacing w:val="-1"/>
          <w:lang w:val="ru-RU"/>
        </w:rPr>
        <w:t xml:space="preserve">ющие </w:t>
      </w:r>
      <w:r w:rsidRPr="00C65EF8">
        <w:rPr>
          <w:rFonts w:cs="Times New Roman"/>
          <w:lang w:val="ru-RU"/>
        </w:rPr>
        <w:t xml:space="preserve">из </w:t>
      </w:r>
      <w:r w:rsidRPr="00C65EF8">
        <w:rPr>
          <w:rFonts w:cs="Times New Roman"/>
          <w:spacing w:val="-1"/>
          <w:lang w:val="ru-RU"/>
        </w:rPr>
        <w:t>исследования</w:t>
      </w:r>
      <w:r w:rsidRPr="00C65EF8">
        <w:rPr>
          <w:rFonts w:cs="Times New Roman"/>
          <w:lang w:val="ru-RU"/>
        </w:rPr>
        <w:t xml:space="preserve"> </w:t>
      </w:r>
      <w:r w:rsidRPr="00C65EF8">
        <w:rPr>
          <w:rFonts w:cs="Times New Roman"/>
          <w:spacing w:val="-1"/>
          <w:lang w:val="ru-RU"/>
        </w:rPr>
        <w:t>выводы;</w:t>
      </w:r>
    </w:p>
    <w:p w:rsidR="00146E7B" w:rsidRPr="00C65EF8" w:rsidRDefault="00146E7B" w:rsidP="00277961">
      <w:pPr>
        <w:pStyle w:val="a4"/>
        <w:numPr>
          <w:ilvl w:val="0"/>
          <w:numId w:val="83"/>
        </w:numPr>
        <w:tabs>
          <w:tab w:val="left" w:pos="674"/>
        </w:tabs>
        <w:ind w:right="115" w:firstLine="427"/>
        <w:jc w:val="both"/>
        <w:rPr>
          <w:rFonts w:cs="Times New Roman"/>
          <w:lang w:val="ru-RU"/>
        </w:rPr>
      </w:pPr>
      <w:r w:rsidRPr="00C65EF8">
        <w:rPr>
          <w:rFonts w:cs="Times New Roman"/>
          <w:spacing w:val="-1"/>
          <w:lang w:val="ru-RU"/>
        </w:rPr>
        <w:t>использовать</w:t>
      </w:r>
      <w:r w:rsidRPr="00C65EF8">
        <w:rPr>
          <w:rFonts w:cs="Times New Roman"/>
          <w:spacing w:val="50"/>
          <w:lang w:val="ru-RU"/>
        </w:rPr>
        <w:t xml:space="preserve"> </w:t>
      </w:r>
      <w:r w:rsidRPr="00C65EF8">
        <w:rPr>
          <w:rFonts w:cs="Times New Roman"/>
          <w:spacing w:val="-1"/>
          <w:lang w:val="ru-RU"/>
        </w:rPr>
        <w:t>такие</w:t>
      </w:r>
      <w:r w:rsidRPr="00C65EF8">
        <w:rPr>
          <w:rFonts w:cs="Times New Roman"/>
          <w:spacing w:val="46"/>
          <w:lang w:val="ru-RU"/>
        </w:rPr>
        <w:t xml:space="preserve"> </w:t>
      </w:r>
      <w:r w:rsidRPr="00C65EF8">
        <w:rPr>
          <w:rFonts w:cs="Times New Roman"/>
          <w:spacing w:val="-1"/>
          <w:lang w:val="ru-RU"/>
        </w:rPr>
        <w:t>математические</w:t>
      </w:r>
      <w:r w:rsidRPr="00C65EF8">
        <w:rPr>
          <w:rFonts w:cs="Times New Roman"/>
          <w:spacing w:val="49"/>
          <w:lang w:val="ru-RU"/>
        </w:rPr>
        <w:t xml:space="preserve"> </w:t>
      </w:r>
      <w:r w:rsidRPr="00C65EF8">
        <w:rPr>
          <w:rFonts w:cs="Times New Roman"/>
          <w:lang w:val="ru-RU"/>
        </w:rPr>
        <w:t>методы</w:t>
      </w:r>
      <w:r w:rsidRPr="00C65EF8">
        <w:rPr>
          <w:rFonts w:cs="Times New Roman"/>
          <w:spacing w:val="49"/>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приёмы,</w:t>
      </w:r>
      <w:r w:rsidRPr="00C65EF8">
        <w:rPr>
          <w:rFonts w:cs="Times New Roman"/>
          <w:spacing w:val="49"/>
          <w:lang w:val="ru-RU"/>
        </w:rPr>
        <w:t xml:space="preserve"> </w:t>
      </w:r>
      <w:r w:rsidRPr="00C65EF8">
        <w:rPr>
          <w:rFonts w:cs="Times New Roman"/>
          <w:spacing w:val="-1"/>
          <w:lang w:val="ru-RU"/>
        </w:rPr>
        <w:t>как</w:t>
      </w:r>
      <w:r w:rsidRPr="00C65EF8">
        <w:rPr>
          <w:rFonts w:cs="Times New Roman"/>
          <w:spacing w:val="50"/>
          <w:lang w:val="ru-RU"/>
        </w:rPr>
        <w:t xml:space="preserve"> </w:t>
      </w:r>
      <w:r w:rsidRPr="00C65EF8">
        <w:rPr>
          <w:rFonts w:cs="Times New Roman"/>
          <w:spacing w:val="-1"/>
          <w:lang w:val="ru-RU"/>
        </w:rPr>
        <w:t>абстракция</w:t>
      </w:r>
      <w:r w:rsidRPr="00C65EF8">
        <w:rPr>
          <w:rFonts w:cs="Times New Roman"/>
          <w:spacing w:val="47"/>
          <w:lang w:val="ru-RU"/>
        </w:rPr>
        <w:t xml:space="preserve"> </w:t>
      </w:r>
      <w:r w:rsidRPr="00C65EF8">
        <w:rPr>
          <w:rFonts w:cs="Times New Roman"/>
          <w:lang w:val="ru-RU"/>
        </w:rPr>
        <w:t>и</w:t>
      </w:r>
      <w:r w:rsidRPr="00C65EF8">
        <w:rPr>
          <w:rFonts w:cs="Times New Roman"/>
          <w:spacing w:val="67"/>
          <w:lang w:val="ru-RU"/>
        </w:rPr>
        <w:t xml:space="preserve"> </w:t>
      </w:r>
      <w:r w:rsidRPr="00C65EF8">
        <w:rPr>
          <w:rFonts w:cs="Times New Roman"/>
          <w:spacing w:val="-1"/>
          <w:lang w:val="ru-RU"/>
        </w:rPr>
        <w:t>идеализация,</w:t>
      </w:r>
      <w:r w:rsidRPr="00C65EF8">
        <w:rPr>
          <w:rFonts w:cs="Times New Roman"/>
          <w:spacing w:val="23"/>
          <w:lang w:val="ru-RU"/>
        </w:rPr>
        <w:t xml:space="preserve"> </w:t>
      </w:r>
      <w:r w:rsidRPr="00C65EF8">
        <w:rPr>
          <w:rFonts w:cs="Times New Roman"/>
          <w:spacing w:val="-1"/>
          <w:lang w:val="ru-RU"/>
        </w:rPr>
        <w:t>доказательство,</w:t>
      </w:r>
      <w:r w:rsidRPr="00C65EF8">
        <w:rPr>
          <w:rFonts w:cs="Times New Roman"/>
          <w:spacing w:val="23"/>
          <w:lang w:val="ru-RU"/>
        </w:rPr>
        <w:t xml:space="preserve"> </w:t>
      </w:r>
      <w:r w:rsidRPr="00C65EF8">
        <w:rPr>
          <w:rFonts w:cs="Times New Roman"/>
          <w:spacing w:val="-1"/>
          <w:lang w:val="ru-RU"/>
        </w:rPr>
        <w:t>доказательство</w:t>
      </w:r>
      <w:r w:rsidRPr="00C65EF8">
        <w:rPr>
          <w:rFonts w:cs="Times New Roman"/>
          <w:spacing w:val="23"/>
          <w:lang w:val="ru-RU"/>
        </w:rPr>
        <w:t xml:space="preserve"> </w:t>
      </w:r>
      <w:r w:rsidRPr="00C65EF8">
        <w:rPr>
          <w:rFonts w:cs="Times New Roman"/>
          <w:lang w:val="ru-RU"/>
        </w:rPr>
        <w:t>от</w:t>
      </w:r>
      <w:r w:rsidRPr="00C65EF8">
        <w:rPr>
          <w:rFonts w:cs="Times New Roman"/>
          <w:spacing w:val="24"/>
          <w:lang w:val="ru-RU"/>
        </w:rPr>
        <w:t xml:space="preserve"> </w:t>
      </w:r>
      <w:r w:rsidRPr="00C65EF8">
        <w:rPr>
          <w:rFonts w:cs="Times New Roman"/>
          <w:spacing w:val="-1"/>
          <w:lang w:val="ru-RU"/>
        </w:rPr>
        <w:t>противного,</w:t>
      </w:r>
      <w:r w:rsidRPr="00C65EF8">
        <w:rPr>
          <w:rFonts w:cs="Times New Roman"/>
          <w:spacing w:val="23"/>
          <w:lang w:val="ru-RU"/>
        </w:rPr>
        <w:t xml:space="preserve"> </w:t>
      </w:r>
      <w:r w:rsidRPr="00C65EF8">
        <w:rPr>
          <w:rFonts w:cs="Times New Roman"/>
          <w:spacing w:val="-1"/>
          <w:lang w:val="ru-RU"/>
        </w:rPr>
        <w:t>доказательство</w:t>
      </w:r>
      <w:r w:rsidRPr="00C65EF8">
        <w:rPr>
          <w:rFonts w:cs="Times New Roman"/>
          <w:spacing w:val="23"/>
          <w:lang w:val="ru-RU"/>
        </w:rPr>
        <w:t xml:space="preserve"> </w:t>
      </w:r>
      <w:r w:rsidRPr="00C65EF8">
        <w:rPr>
          <w:rFonts w:cs="Times New Roman"/>
          <w:lang w:val="ru-RU"/>
        </w:rPr>
        <w:t>по</w:t>
      </w:r>
      <w:r w:rsidRPr="00C65EF8">
        <w:rPr>
          <w:rFonts w:cs="Times New Roman"/>
          <w:spacing w:val="23"/>
          <w:lang w:val="ru-RU"/>
        </w:rPr>
        <w:t xml:space="preserve"> </w:t>
      </w:r>
      <w:r w:rsidRPr="00C65EF8">
        <w:rPr>
          <w:rFonts w:cs="Times New Roman"/>
          <w:spacing w:val="-1"/>
          <w:lang w:val="ru-RU"/>
        </w:rPr>
        <w:t>аналогии,</w:t>
      </w:r>
      <w:r w:rsidRPr="00C65EF8">
        <w:rPr>
          <w:rFonts w:cs="Times New Roman"/>
          <w:spacing w:val="97"/>
          <w:lang w:val="ru-RU"/>
        </w:rPr>
        <w:t xml:space="preserve"> </w:t>
      </w:r>
      <w:r w:rsidRPr="00C65EF8">
        <w:rPr>
          <w:rFonts w:cs="Times New Roman"/>
          <w:spacing w:val="-1"/>
          <w:lang w:val="ru-RU"/>
        </w:rPr>
        <w:t>опровержение,</w:t>
      </w:r>
      <w:r w:rsidRPr="00C65EF8">
        <w:rPr>
          <w:rFonts w:cs="Times New Roman"/>
          <w:spacing w:val="11"/>
          <w:lang w:val="ru-RU"/>
        </w:rPr>
        <w:t xml:space="preserve"> </w:t>
      </w:r>
      <w:r w:rsidRPr="00C65EF8">
        <w:rPr>
          <w:rFonts w:cs="Times New Roman"/>
          <w:spacing w:val="-1"/>
          <w:lang w:val="ru-RU"/>
        </w:rPr>
        <w:t>контрпример,</w:t>
      </w:r>
      <w:r w:rsidRPr="00C65EF8">
        <w:rPr>
          <w:rFonts w:cs="Times New Roman"/>
          <w:spacing w:val="11"/>
          <w:lang w:val="ru-RU"/>
        </w:rPr>
        <w:t xml:space="preserve"> </w:t>
      </w:r>
      <w:r w:rsidRPr="00C65EF8">
        <w:rPr>
          <w:rFonts w:cs="Times New Roman"/>
          <w:spacing w:val="-1"/>
          <w:lang w:val="ru-RU"/>
        </w:rPr>
        <w:t>индуктивные</w:t>
      </w:r>
      <w:r w:rsidRPr="00C65EF8">
        <w:rPr>
          <w:rFonts w:cs="Times New Roman"/>
          <w:spacing w:val="10"/>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дедуктивные</w:t>
      </w:r>
      <w:r w:rsidRPr="00C65EF8">
        <w:rPr>
          <w:rFonts w:cs="Times New Roman"/>
          <w:spacing w:val="10"/>
          <w:lang w:val="ru-RU"/>
        </w:rPr>
        <w:t xml:space="preserve"> </w:t>
      </w:r>
      <w:r w:rsidRPr="00C65EF8">
        <w:rPr>
          <w:rFonts w:cs="Times New Roman"/>
          <w:spacing w:val="-1"/>
          <w:lang w:val="ru-RU"/>
        </w:rPr>
        <w:t>рассуждения,</w:t>
      </w:r>
      <w:r w:rsidRPr="00C65EF8">
        <w:rPr>
          <w:rFonts w:cs="Times New Roman"/>
          <w:spacing w:val="11"/>
          <w:lang w:val="ru-RU"/>
        </w:rPr>
        <w:t xml:space="preserve"> </w:t>
      </w:r>
      <w:r w:rsidRPr="00C65EF8">
        <w:rPr>
          <w:rFonts w:cs="Times New Roman"/>
          <w:spacing w:val="-1"/>
          <w:lang w:val="ru-RU"/>
        </w:rPr>
        <w:t>построение</w:t>
      </w:r>
      <w:r w:rsidRPr="00C65EF8">
        <w:rPr>
          <w:rFonts w:cs="Times New Roman"/>
          <w:spacing w:val="10"/>
          <w:lang w:val="ru-RU"/>
        </w:rPr>
        <w:t xml:space="preserve"> </w:t>
      </w:r>
      <w:r w:rsidRPr="00C65EF8">
        <w:rPr>
          <w:rFonts w:cs="Times New Roman"/>
          <w:lang w:val="ru-RU"/>
        </w:rPr>
        <w:t>и</w:t>
      </w:r>
      <w:r w:rsidRPr="00C65EF8">
        <w:rPr>
          <w:rFonts w:cs="Times New Roman"/>
          <w:spacing w:val="93"/>
          <w:lang w:val="ru-RU"/>
        </w:rPr>
        <w:t xml:space="preserve"> </w:t>
      </w:r>
      <w:r w:rsidRPr="00C65EF8">
        <w:rPr>
          <w:rFonts w:cs="Times New Roman"/>
          <w:spacing w:val="-1"/>
          <w:lang w:val="ru-RU"/>
        </w:rPr>
        <w:t>исполнение алгоритма;</w:t>
      </w:r>
    </w:p>
    <w:p w:rsidR="00146E7B" w:rsidRPr="00C65EF8" w:rsidRDefault="00146E7B" w:rsidP="00277961">
      <w:pPr>
        <w:pStyle w:val="a4"/>
        <w:numPr>
          <w:ilvl w:val="0"/>
          <w:numId w:val="83"/>
        </w:numPr>
        <w:tabs>
          <w:tab w:val="left" w:pos="674"/>
        </w:tabs>
        <w:spacing w:before="51"/>
        <w:ind w:right="114" w:firstLine="0"/>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2"/>
          <w:lang w:val="ru-RU"/>
        </w:rPr>
        <w:t xml:space="preserve"> </w:t>
      </w:r>
      <w:r w:rsidRPr="00C65EF8">
        <w:rPr>
          <w:rFonts w:cs="Times New Roman"/>
          <w:spacing w:val="-1"/>
          <w:lang w:val="ru-RU"/>
        </w:rPr>
        <w:t>такие</w:t>
      </w:r>
      <w:r w:rsidRPr="00C65EF8">
        <w:rPr>
          <w:rFonts w:cs="Times New Roman"/>
          <w:lang w:val="ru-RU"/>
        </w:rPr>
        <w:t xml:space="preserve"> </w:t>
      </w:r>
      <w:r w:rsidRPr="00C65EF8">
        <w:rPr>
          <w:rFonts w:cs="Times New Roman"/>
          <w:spacing w:val="58"/>
          <w:lang w:val="ru-RU"/>
        </w:rPr>
        <w:t xml:space="preserve"> </w:t>
      </w:r>
      <w:r w:rsidRPr="00C65EF8">
        <w:rPr>
          <w:rFonts w:cs="Times New Roman"/>
          <w:spacing w:val="-1"/>
          <w:lang w:val="ru-RU"/>
        </w:rPr>
        <w:t>естественно-научные</w:t>
      </w:r>
      <w:r w:rsidRPr="00C65EF8">
        <w:rPr>
          <w:rFonts w:cs="Times New Roman"/>
          <w:lang w:val="ru-RU"/>
        </w:rPr>
        <w:t xml:space="preserve">  </w:t>
      </w:r>
      <w:r w:rsidRPr="00C65EF8">
        <w:rPr>
          <w:rFonts w:cs="Times New Roman"/>
          <w:spacing w:val="3"/>
          <w:lang w:val="ru-RU"/>
        </w:rPr>
        <w:t xml:space="preserve"> </w:t>
      </w:r>
      <w:r w:rsidRPr="00C65EF8">
        <w:rPr>
          <w:rFonts w:cs="Times New Roman"/>
          <w:spacing w:val="-1"/>
          <w:lang w:val="ru-RU"/>
        </w:rPr>
        <w:t>методы</w:t>
      </w:r>
      <w:r w:rsidRPr="00C65EF8">
        <w:rPr>
          <w:rFonts w:cs="Times New Roman"/>
          <w:lang w:val="ru-RU"/>
        </w:rPr>
        <w:t xml:space="preserve">  </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3"/>
          <w:lang w:val="ru-RU"/>
        </w:rPr>
        <w:t xml:space="preserve"> </w:t>
      </w:r>
      <w:r w:rsidRPr="00C65EF8">
        <w:rPr>
          <w:rFonts w:cs="Times New Roman"/>
          <w:spacing w:val="-1"/>
          <w:lang w:val="ru-RU"/>
        </w:rPr>
        <w:t>приёмы,</w:t>
      </w:r>
      <w:r w:rsidRPr="00C65EF8">
        <w:rPr>
          <w:rFonts w:cs="Times New Roman"/>
          <w:lang w:val="ru-RU"/>
        </w:rPr>
        <w:t xml:space="preserve">  </w:t>
      </w:r>
      <w:r w:rsidRPr="00C65EF8">
        <w:rPr>
          <w:rFonts w:cs="Times New Roman"/>
          <w:spacing w:val="1"/>
          <w:lang w:val="ru-RU"/>
        </w:rPr>
        <w:t xml:space="preserve"> </w:t>
      </w:r>
      <w:r w:rsidRPr="00C65EF8">
        <w:rPr>
          <w:rFonts w:cs="Times New Roman"/>
          <w:spacing w:val="-1"/>
          <w:lang w:val="ru-RU"/>
        </w:rPr>
        <w:t>как</w:t>
      </w:r>
      <w:r w:rsidRPr="00C65EF8">
        <w:rPr>
          <w:rFonts w:cs="Times New Roman"/>
          <w:lang w:val="ru-RU"/>
        </w:rPr>
        <w:t xml:space="preserve">  </w:t>
      </w:r>
      <w:r w:rsidRPr="00C65EF8">
        <w:rPr>
          <w:rFonts w:cs="Times New Roman"/>
          <w:spacing w:val="2"/>
          <w:lang w:val="ru-RU"/>
        </w:rPr>
        <w:t xml:space="preserve"> </w:t>
      </w:r>
      <w:r w:rsidRPr="00C65EF8">
        <w:rPr>
          <w:rFonts w:cs="Times New Roman"/>
          <w:spacing w:val="-1"/>
          <w:lang w:val="ru-RU"/>
        </w:rPr>
        <w:t>наблюдение,</w:t>
      </w:r>
      <w:r w:rsidRPr="00C65EF8">
        <w:rPr>
          <w:rFonts w:cs="Times New Roman"/>
          <w:spacing w:val="87"/>
          <w:lang w:val="ru-RU"/>
        </w:rPr>
        <w:t xml:space="preserve"> </w:t>
      </w:r>
      <w:r w:rsidRPr="00C65EF8">
        <w:rPr>
          <w:rFonts w:cs="Times New Roman"/>
          <w:spacing w:val="-1"/>
          <w:lang w:val="ru-RU"/>
        </w:rPr>
        <w:t>п</w:t>
      </w:r>
      <w:r w:rsidRPr="00C65EF8">
        <w:rPr>
          <w:rFonts w:cs="Times New Roman"/>
          <w:spacing w:val="-1"/>
          <w:lang w:val="ru-RU"/>
        </w:rPr>
        <w:t>о</w:t>
      </w:r>
      <w:r w:rsidRPr="00C65EF8">
        <w:rPr>
          <w:rFonts w:cs="Times New Roman"/>
          <w:spacing w:val="-1"/>
          <w:lang w:val="ru-RU"/>
        </w:rPr>
        <w:t>становка</w:t>
      </w:r>
      <w:r w:rsidRPr="00C65EF8">
        <w:rPr>
          <w:rFonts w:cs="Times New Roman"/>
          <w:spacing w:val="56"/>
          <w:lang w:val="ru-RU"/>
        </w:rPr>
        <w:t xml:space="preserve"> </w:t>
      </w:r>
      <w:r w:rsidRPr="00C65EF8">
        <w:rPr>
          <w:rFonts w:cs="Times New Roman"/>
          <w:spacing w:val="-1"/>
          <w:lang w:val="ru-RU"/>
        </w:rPr>
        <w:t>проблемы,</w:t>
      </w:r>
      <w:r w:rsidRPr="00C65EF8">
        <w:rPr>
          <w:rFonts w:cs="Times New Roman"/>
          <w:spacing w:val="56"/>
          <w:lang w:val="ru-RU"/>
        </w:rPr>
        <w:t xml:space="preserve"> </w:t>
      </w:r>
      <w:r w:rsidRPr="00C65EF8">
        <w:rPr>
          <w:rFonts w:cs="Times New Roman"/>
          <w:spacing w:val="-1"/>
          <w:lang w:val="ru-RU"/>
        </w:rPr>
        <w:t>выдвижение</w:t>
      </w:r>
      <w:r w:rsidRPr="00C65EF8">
        <w:rPr>
          <w:rFonts w:cs="Times New Roman"/>
          <w:lang w:val="ru-RU"/>
        </w:rPr>
        <w:t xml:space="preserve"> </w:t>
      </w:r>
      <w:r w:rsidRPr="00C65EF8">
        <w:rPr>
          <w:rFonts w:cs="Times New Roman"/>
          <w:spacing w:val="1"/>
          <w:lang w:val="ru-RU"/>
        </w:rPr>
        <w:t xml:space="preserve"> </w:t>
      </w:r>
      <w:r w:rsidRPr="00C65EF8">
        <w:rPr>
          <w:rFonts w:cs="Times New Roman"/>
          <w:spacing w:val="-1"/>
          <w:lang w:val="ru-RU"/>
        </w:rPr>
        <w:t>«хорошей</w:t>
      </w:r>
      <w:r w:rsidRPr="00C65EF8">
        <w:rPr>
          <w:rFonts w:cs="Times New Roman"/>
          <w:spacing w:val="58"/>
          <w:lang w:val="ru-RU"/>
        </w:rPr>
        <w:t xml:space="preserve"> </w:t>
      </w:r>
      <w:r w:rsidRPr="00C65EF8">
        <w:rPr>
          <w:rFonts w:cs="Times New Roman"/>
          <w:spacing w:val="-2"/>
          <w:lang w:val="ru-RU"/>
        </w:rPr>
        <w:t>гипотезы»,</w:t>
      </w:r>
      <w:r w:rsidRPr="00C65EF8">
        <w:rPr>
          <w:rFonts w:cs="Times New Roman"/>
          <w:spacing w:val="59"/>
          <w:lang w:val="ru-RU"/>
        </w:rPr>
        <w:t xml:space="preserve"> </w:t>
      </w:r>
      <w:r w:rsidRPr="00C65EF8">
        <w:rPr>
          <w:rFonts w:cs="Times New Roman"/>
          <w:spacing w:val="-1"/>
          <w:lang w:val="ru-RU"/>
        </w:rPr>
        <w:t>эксперимент,</w:t>
      </w:r>
      <w:r w:rsidRPr="00C65EF8">
        <w:rPr>
          <w:rFonts w:cs="Times New Roman"/>
          <w:spacing w:val="57"/>
          <w:lang w:val="ru-RU"/>
        </w:rPr>
        <w:t xml:space="preserve"> </w:t>
      </w:r>
      <w:r w:rsidRPr="00C65EF8">
        <w:rPr>
          <w:rFonts w:cs="Times New Roman"/>
          <w:spacing w:val="-1"/>
          <w:lang w:val="ru-RU"/>
        </w:rPr>
        <w:t>моделирование, испол</w:t>
      </w:r>
      <w:r w:rsidRPr="00C65EF8">
        <w:rPr>
          <w:rFonts w:cs="Times New Roman"/>
          <w:spacing w:val="-1"/>
          <w:lang w:val="ru-RU"/>
        </w:rPr>
        <w:t>ь</w:t>
      </w:r>
      <w:r w:rsidRPr="00C65EF8">
        <w:rPr>
          <w:rFonts w:cs="Times New Roman"/>
          <w:spacing w:val="-1"/>
          <w:lang w:val="ru-RU"/>
        </w:rPr>
        <w:t>зование</w:t>
      </w:r>
      <w:r w:rsidRPr="00C65EF8">
        <w:rPr>
          <w:rFonts w:cs="Times New Roman"/>
          <w:spacing w:val="-1"/>
          <w:lang w:val="ru-RU"/>
        </w:rPr>
        <w:tab/>
        <w:t>математических</w:t>
      </w:r>
      <w:r w:rsidRPr="00C65EF8">
        <w:rPr>
          <w:rFonts w:cs="Times New Roman"/>
          <w:spacing w:val="-1"/>
          <w:lang w:val="ru-RU"/>
        </w:rPr>
        <w:tab/>
        <w:t>моделей, теоретическое</w:t>
      </w:r>
      <w:r w:rsidRPr="00C65EF8">
        <w:rPr>
          <w:rFonts w:cs="Times New Roman"/>
          <w:spacing w:val="-1"/>
          <w:lang w:val="ru-RU"/>
        </w:rPr>
        <w:tab/>
        <w:t>обоснование,</w:t>
      </w:r>
      <w:r w:rsidRPr="00C65EF8">
        <w:rPr>
          <w:rFonts w:cs="Times New Roman"/>
          <w:spacing w:val="-1"/>
          <w:lang w:val="ru-RU"/>
        </w:rPr>
        <w:tab/>
        <w:t>установление</w:t>
      </w:r>
      <w:r w:rsidRPr="00C65EF8">
        <w:rPr>
          <w:rFonts w:cs="Times New Roman"/>
          <w:spacing w:val="77"/>
          <w:lang w:val="ru-RU"/>
        </w:rPr>
        <w:t xml:space="preserve"> </w:t>
      </w:r>
      <w:r w:rsidRPr="00C65EF8">
        <w:rPr>
          <w:rFonts w:cs="Times New Roman"/>
          <w:spacing w:val="-1"/>
          <w:lang w:val="ru-RU"/>
        </w:rPr>
        <w:t>границ применимости</w:t>
      </w:r>
      <w:r w:rsidRPr="00C65EF8">
        <w:rPr>
          <w:rFonts w:cs="Times New Roman"/>
          <w:spacing w:val="-2"/>
          <w:lang w:val="ru-RU"/>
        </w:rPr>
        <w:t xml:space="preserve"> </w:t>
      </w:r>
      <w:r w:rsidRPr="00C65EF8">
        <w:rPr>
          <w:rFonts w:cs="Times New Roman"/>
          <w:spacing w:val="-1"/>
          <w:lang w:val="ru-RU"/>
        </w:rPr>
        <w:t>модели/теории;</w:t>
      </w:r>
    </w:p>
    <w:p w:rsidR="00146E7B" w:rsidRPr="00C65EF8" w:rsidRDefault="00146E7B" w:rsidP="00277961">
      <w:pPr>
        <w:pStyle w:val="a4"/>
        <w:numPr>
          <w:ilvl w:val="0"/>
          <w:numId w:val="83"/>
        </w:numPr>
        <w:tabs>
          <w:tab w:val="left" w:pos="674"/>
        </w:tabs>
        <w:ind w:right="116" w:firstLine="427"/>
        <w:jc w:val="both"/>
        <w:rPr>
          <w:rFonts w:cs="Times New Roman"/>
          <w:lang w:val="ru-RU"/>
        </w:rPr>
      </w:pPr>
      <w:r w:rsidRPr="00C65EF8">
        <w:rPr>
          <w:rFonts w:cs="Times New Roman"/>
          <w:spacing w:val="-1"/>
          <w:lang w:val="ru-RU"/>
        </w:rPr>
        <w:t>использовать</w:t>
      </w:r>
      <w:r w:rsidRPr="00C65EF8">
        <w:rPr>
          <w:rFonts w:cs="Times New Roman"/>
          <w:spacing w:val="29"/>
          <w:lang w:val="ru-RU"/>
        </w:rPr>
        <w:t xml:space="preserve"> </w:t>
      </w:r>
      <w:r w:rsidRPr="00C65EF8">
        <w:rPr>
          <w:rFonts w:cs="Times New Roman"/>
          <w:spacing w:val="-1"/>
          <w:lang w:val="ru-RU"/>
        </w:rPr>
        <w:t>некоторые</w:t>
      </w:r>
      <w:r w:rsidRPr="00C65EF8">
        <w:rPr>
          <w:rFonts w:cs="Times New Roman"/>
          <w:spacing w:val="27"/>
          <w:lang w:val="ru-RU"/>
        </w:rPr>
        <w:t xml:space="preserve"> </w:t>
      </w:r>
      <w:r w:rsidRPr="00C65EF8">
        <w:rPr>
          <w:rFonts w:cs="Times New Roman"/>
          <w:spacing w:val="-1"/>
          <w:lang w:val="ru-RU"/>
        </w:rPr>
        <w:t>методы</w:t>
      </w:r>
      <w:r w:rsidRPr="00C65EF8">
        <w:rPr>
          <w:rFonts w:cs="Times New Roman"/>
          <w:spacing w:val="28"/>
          <w:lang w:val="ru-RU"/>
        </w:rPr>
        <w:t xml:space="preserve"> </w:t>
      </w:r>
      <w:r w:rsidRPr="00C65EF8">
        <w:rPr>
          <w:rFonts w:cs="Times New Roman"/>
          <w:spacing w:val="-1"/>
          <w:lang w:val="ru-RU"/>
        </w:rPr>
        <w:t>получения</w:t>
      </w:r>
      <w:r w:rsidRPr="00C65EF8">
        <w:rPr>
          <w:rFonts w:cs="Times New Roman"/>
          <w:spacing w:val="28"/>
          <w:lang w:val="ru-RU"/>
        </w:rPr>
        <w:t xml:space="preserve"> </w:t>
      </w:r>
      <w:r w:rsidRPr="00C65EF8">
        <w:rPr>
          <w:rFonts w:cs="Times New Roman"/>
          <w:spacing w:val="-1"/>
          <w:lang w:val="ru-RU"/>
        </w:rPr>
        <w:t>знаний,</w:t>
      </w:r>
      <w:r w:rsidRPr="00C65EF8">
        <w:rPr>
          <w:rFonts w:cs="Times New Roman"/>
          <w:spacing w:val="26"/>
          <w:lang w:val="ru-RU"/>
        </w:rPr>
        <w:t xml:space="preserve"> </w:t>
      </w:r>
      <w:r w:rsidRPr="00C65EF8">
        <w:rPr>
          <w:rFonts w:cs="Times New Roman"/>
          <w:spacing w:val="-1"/>
          <w:lang w:val="ru-RU"/>
        </w:rPr>
        <w:t>характерные</w:t>
      </w:r>
      <w:r w:rsidRPr="00C65EF8">
        <w:rPr>
          <w:rFonts w:cs="Times New Roman"/>
          <w:spacing w:val="27"/>
          <w:lang w:val="ru-RU"/>
        </w:rPr>
        <w:t xml:space="preserve"> </w:t>
      </w:r>
      <w:r w:rsidRPr="00C65EF8">
        <w:rPr>
          <w:rFonts w:cs="Times New Roman"/>
          <w:spacing w:val="-1"/>
          <w:lang w:val="ru-RU"/>
        </w:rPr>
        <w:t>для</w:t>
      </w:r>
      <w:r w:rsidRPr="00C65EF8">
        <w:rPr>
          <w:rFonts w:cs="Times New Roman"/>
          <w:spacing w:val="28"/>
          <w:lang w:val="ru-RU"/>
        </w:rPr>
        <w:t xml:space="preserve"> </w:t>
      </w:r>
      <w:r w:rsidRPr="00C65EF8">
        <w:rPr>
          <w:rFonts w:cs="Times New Roman"/>
          <w:spacing w:val="-1"/>
          <w:lang w:val="ru-RU"/>
        </w:rPr>
        <w:t>социальных</w:t>
      </w:r>
      <w:r w:rsidRPr="00C65EF8">
        <w:rPr>
          <w:rFonts w:cs="Times New Roman"/>
          <w:spacing w:val="28"/>
          <w:lang w:val="ru-RU"/>
        </w:rPr>
        <w:t xml:space="preserve"> </w:t>
      </w:r>
      <w:r w:rsidRPr="00C65EF8">
        <w:rPr>
          <w:rFonts w:cs="Times New Roman"/>
          <w:lang w:val="ru-RU"/>
        </w:rPr>
        <w:t>и</w:t>
      </w:r>
      <w:r w:rsidRPr="00C65EF8">
        <w:rPr>
          <w:rFonts w:cs="Times New Roman"/>
          <w:spacing w:val="83"/>
          <w:lang w:val="ru-RU"/>
        </w:rPr>
        <w:t xml:space="preserve"> </w:t>
      </w:r>
      <w:r w:rsidRPr="00C65EF8">
        <w:rPr>
          <w:rFonts w:cs="Times New Roman"/>
          <w:spacing w:val="-1"/>
          <w:lang w:val="ru-RU"/>
        </w:rPr>
        <w:t>и</w:t>
      </w:r>
      <w:r w:rsidRPr="00C65EF8">
        <w:rPr>
          <w:rFonts w:cs="Times New Roman"/>
          <w:spacing w:val="-1"/>
          <w:lang w:val="ru-RU"/>
        </w:rPr>
        <w:t>с</w:t>
      </w:r>
      <w:r w:rsidRPr="00C65EF8">
        <w:rPr>
          <w:rFonts w:cs="Times New Roman"/>
          <w:spacing w:val="-1"/>
          <w:lang w:val="ru-RU"/>
        </w:rPr>
        <w:t>торических</w:t>
      </w:r>
      <w:r w:rsidRPr="00C65EF8">
        <w:rPr>
          <w:rFonts w:cs="Times New Roman"/>
          <w:spacing w:val="6"/>
          <w:lang w:val="ru-RU"/>
        </w:rPr>
        <w:t xml:space="preserve"> </w:t>
      </w:r>
      <w:r w:rsidRPr="00C65EF8">
        <w:rPr>
          <w:rFonts w:cs="Times New Roman"/>
          <w:spacing w:val="-2"/>
          <w:lang w:val="ru-RU"/>
        </w:rPr>
        <w:t>наук:</w:t>
      </w:r>
      <w:r w:rsidRPr="00C65EF8">
        <w:rPr>
          <w:rFonts w:cs="Times New Roman"/>
          <w:spacing w:val="5"/>
          <w:lang w:val="ru-RU"/>
        </w:rPr>
        <w:t xml:space="preserve"> </w:t>
      </w:r>
      <w:r w:rsidRPr="00C65EF8">
        <w:rPr>
          <w:rFonts w:cs="Times New Roman"/>
          <w:lang w:val="ru-RU"/>
        </w:rPr>
        <w:t>постановка</w:t>
      </w:r>
      <w:r w:rsidRPr="00C65EF8">
        <w:rPr>
          <w:rFonts w:cs="Times New Roman"/>
          <w:spacing w:val="4"/>
          <w:lang w:val="ru-RU"/>
        </w:rPr>
        <w:t xml:space="preserve"> </w:t>
      </w:r>
      <w:r w:rsidRPr="00C65EF8">
        <w:rPr>
          <w:rFonts w:cs="Times New Roman"/>
          <w:spacing w:val="-1"/>
          <w:lang w:val="ru-RU"/>
        </w:rPr>
        <w:t>проблемы,</w:t>
      </w:r>
      <w:r w:rsidRPr="00C65EF8">
        <w:rPr>
          <w:rFonts w:cs="Times New Roman"/>
          <w:spacing w:val="4"/>
          <w:lang w:val="ru-RU"/>
        </w:rPr>
        <w:t xml:space="preserve"> </w:t>
      </w:r>
      <w:r w:rsidRPr="00C65EF8">
        <w:rPr>
          <w:rFonts w:cs="Times New Roman"/>
          <w:spacing w:val="-1"/>
          <w:lang w:val="ru-RU"/>
        </w:rPr>
        <w:t>опросы,</w:t>
      </w:r>
      <w:r w:rsidRPr="00C65EF8">
        <w:rPr>
          <w:rFonts w:cs="Times New Roman"/>
          <w:spacing w:val="4"/>
          <w:lang w:val="ru-RU"/>
        </w:rPr>
        <w:t xml:space="preserve"> </w:t>
      </w:r>
      <w:r w:rsidRPr="00C65EF8">
        <w:rPr>
          <w:rFonts w:cs="Times New Roman"/>
          <w:spacing w:val="-1"/>
          <w:lang w:val="ru-RU"/>
        </w:rPr>
        <w:t>описание,</w:t>
      </w:r>
      <w:r w:rsidRPr="00C65EF8">
        <w:rPr>
          <w:rFonts w:cs="Times New Roman"/>
          <w:spacing w:val="4"/>
          <w:lang w:val="ru-RU"/>
        </w:rPr>
        <w:t xml:space="preserve"> </w:t>
      </w:r>
      <w:r w:rsidRPr="00C65EF8">
        <w:rPr>
          <w:rFonts w:cs="Times New Roman"/>
          <w:spacing w:val="-1"/>
          <w:lang w:val="ru-RU"/>
        </w:rPr>
        <w:t>сравнительное</w:t>
      </w:r>
      <w:r w:rsidRPr="00C65EF8">
        <w:rPr>
          <w:rFonts w:cs="Times New Roman"/>
          <w:spacing w:val="3"/>
          <w:lang w:val="ru-RU"/>
        </w:rPr>
        <w:t xml:space="preserve"> </w:t>
      </w:r>
      <w:r w:rsidRPr="00C65EF8">
        <w:rPr>
          <w:rFonts w:cs="Times New Roman"/>
          <w:spacing w:val="-1"/>
          <w:lang w:val="ru-RU"/>
        </w:rPr>
        <w:t>историческое</w:t>
      </w:r>
      <w:r w:rsidRPr="00C65EF8">
        <w:rPr>
          <w:rFonts w:cs="Times New Roman"/>
          <w:spacing w:val="93"/>
          <w:lang w:val="ru-RU"/>
        </w:rPr>
        <w:t xml:space="preserve"> </w:t>
      </w:r>
      <w:r w:rsidRPr="00C65EF8">
        <w:rPr>
          <w:rFonts w:cs="Times New Roman"/>
          <w:spacing w:val="-1"/>
          <w:lang w:val="ru-RU"/>
        </w:rPr>
        <w:t>опис</w:t>
      </w:r>
      <w:r w:rsidRPr="00C65EF8">
        <w:rPr>
          <w:rFonts w:cs="Times New Roman"/>
          <w:spacing w:val="-1"/>
          <w:lang w:val="ru-RU"/>
        </w:rPr>
        <w:t>а</w:t>
      </w:r>
      <w:r w:rsidRPr="00C65EF8">
        <w:rPr>
          <w:rFonts w:cs="Times New Roman"/>
          <w:spacing w:val="-1"/>
          <w:lang w:val="ru-RU"/>
        </w:rPr>
        <w:t>ние,</w:t>
      </w:r>
      <w:r w:rsidRPr="00C65EF8">
        <w:rPr>
          <w:rFonts w:cs="Times New Roman"/>
          <w:lang w:val="ru-RU"/>
        </w:rPr>
        <w:t xml:space="preserve"> </w:t>
      </w:r>
      <w:r w:rsidRPr="00C65EF8">
        <w:rPr>
          <w:rFonts w:cs="Times New Roman"/>
          <w:spacing w:val="-1"/>
          <w:lang w:val="ru-RU"/>
        </w:rPr>
        <w:t>объяснение,</w:t>
      </w:r>
      <w:r w:rsidRPr="00C65EF8">
        <w:rPr>
          <w:rFonts w:cs="Times New Roman"/>
          <w:lang w:val="ru-RU"/>
        </w:rPr>
        <w:t xml:space="preserve"> </w:t>
      </w:r>
      <w:r w:rsidRPr="00C65EF8">
        <w:rPr>
          <w:rFonts w:cs="Times New Roman"/>
          <w:spacing w:val="-1"/>
          <w:lang w:val="ru-RU"/>
        </w:rPr>
        <w:t>использование статистических</w:t>
      </w:r>
      <w:r w:rsidRPr="00C65EF8">
        <w:rPr>
          <w:rFonts w:cs="Times New Roman"/>
          <w:spacing w:val="2"/>
          <w:lang w:val="ru-RU"/>
        </w:rPr>
        <w:t xml:space="preserve"> </w:t>
      </w:r>
      <w:r w:rsidRPr="00C65EF8">
        <w:rPr>
          <w:rFonts w:cs="Times New Roman"/>
          <w:spacing w:val="-1"/>
          <w:lang w:val="ru-RU"/>
        </w:rPr>
        <w:t>данных,</w:t>
      </w:r>
      <w:r w:rsidRPr="00C65EF8">
        <w:rPr>
          <w:rFonts w:cs="Times New Roman"/>
          <w:lang w:val="ru-RU"/>
        </w:rPr>
        <w:t xml:space="preserve"> </w:t>
      </w:r>
      <w:r w:rsidRPr="00C65EF8">
        <w:rPr>
          <w:rFonts w:cs="Times New Roman"/>
          <w:spacing w:val="-1"/>
          <w:lang w:val="ru-RU"/>
        </w:rPr>
        <w:t>интерпретация</w:t>
      </w:r>
      <w:r w:rsidRPr="00C65EF8">
        <w:rPr>
          <w:rFonts w:cs="Times New Roman"/>
          <w:lang w:val="ru-RU"/>
        </w:rPr>
        <w:t xml:space="preserve"> фактов;</w:t>
      </w:r>
    </w:p>
    <w:p w:rsidR="00146E7B" w:rsidRPr="00C65EF8" w:rsidRDefault="00146E7B" w:rsidP="00277961">
      <w:pPr>
        <w:pStyle w:val="a4"/>
        <w:numPr>
          <w:ilvl w:val="0"/>
          <w:numId w:val="83"/>
        </w:numPr>
        <w:tabs>
          <w:tab w:val="left" w:pos="674"/>
        </w:tabs>
        <w:ind w:right="116" w:firstLine="427"/>
        <w:jc w:val="both"/>
        <w:rPr>
          <w:rFonts w:cs="Times New Roman"/>
          <w:lang w:val="ru-RU"/>
        </w:rPr>
      </w:pPr>
      <w:r w:rsidRPr="00C65EF8">
        <w:rPr>
          <w:rFonts w:cs="Times New Roman"/>
          <w:spacing w:val="-1"/>
          <w:lang w:val="ru-RU"/>
        </w:rPr>
        <w:t>ясно,</w:t>
      </w:r>
      <w:r w:rsidRPr="00C65EF8">
        <w:rPr>
          <w:rFonts w:cs="Times New Roman"/>
          <w:spacing w:val="9"/>
          <w:lang w:val="ru-RU"/>
        </w:rPr>
        <w:t xml:space="preserve"> </w:t>
      </w:r>
      <w:r w:rsidRPr="00C65EF8">
        <w:rPr>
          <w:rFonts w:cs="Times New Roman"/>
          <w:lang w:val="ru-RU"/>
        </w:rPr>
        <w:t>логично</w:t>
      </w:r>
      <w:r w:rsidRPr="00C65EF8">
        <w:rPr>
          <w:rFonts w:cs="Times New Roman"/>
          <w:spacing w:val="9"/>
          <w:lang w:val="ru-RU"/>
        </w:rPr>
        <w:t xml:space="preserve"> </w:t>
      </w:r>
      <w:r w:rsidRPr="00C65EF8">
        <w:rPr>
          <w:rFonts w:cs="Times New Roman"/>
          <w:lang w:val="ru-RU"/>
        </w:rPr>
        <w:t>и</w:t>
      </w:r>
      <w:r w:rsidRPr="00C65EF8">
        <w:rPr>
          <w:rFonts w:cs="Times New Roman"/>
          <w:spacing w:val="8"/>
          <w:lang w:val="ru-RU"/>
        </w:rPr>
        <w:t xml:space="preserve"> </w:t>
      </w:r>
      <w:r w:rsidRPr="00C65EF8">
        <w:rPr>
          <w:rFonts w:cs="Times New Roman"/>
          <w:spacing w:val="-1"/>
          <w:lang w:val="ru-RU"/>
        </w:rPr>
        <w:t>точно</w:t>
      </w:r>
      <w:r w:rsidRPr="00C65EF8">
        <w:rPr>
          <w:rFonts w:cs="Times New Roman"/>
          <w:spacing w:val="6"/>
          <w:lang w:val="ru-RU"/>
        </w:rPr>
        <w:t xml:space="preserve"> </w:t>
      </w:r>
      <w:r w:rsidRPr="00C65EF8">
        <w:rPr>
          <w:rFonts w:cs="Times New Roman"/>
          <w:spacing w:val="-1"/>
          <w:lang w:val="ru-RU"/>
        </w:rPr>
        <w:t>излагать</w:t>
      </w:r>
      <w:r w:rsidRPr="00C65EF8">
        <w:rPr>
          <w:rFonts w:cs="Times New Roman"/>
          <w:spacing w:val="10"/>
          <w:lang w:val="ru-RU"/>
        </w:rPr>
        <w:t xml:space="preserve"> </w:t>
      </w:r>
      <w:r w:rsidRPr="00C65EF8">
        <w:rPr>
          <w:rFonts w:cs="Times New Roman"/>
          <w:spacing w:val="-1"/>
          <w:lang w:val="ru-RU"/>
        </w:rPr>
        <w:t>свою</w:t>
      </w:r>
      <w:r w:rsidRPr="00C65EF8">
        <w:rPr>
          <w:rFonts w:cs="Times New Roman"/>
          <w:spacing w:val="9"/>
          <w:lang w:val="ru-RU"/>
        </w:rPr>
        <w:t xml:space="preserve"> </w:t>
      </w:r>
      <w:r w:rsidRPr="00C65EF8">
        <w:rPr>
          <w:rFonts w:cs="Times New Roman"/>
          <w:lang w:val="ru-RU"/>
        </w:rPr>
        <w:t>точку</w:t>
      </w:r>
      <w:r w:rsidRPr="00C65EF8">
        <w:rPr>
          <w:rFonts w:cs="Times New Roman"/>
          <w:spacing w:val="2"/>
          <w:lang w:val="ru-RU"/>
        </w:rPr>
        <w:t xml:space="preserve"> </w:t>
      </w:r>
      <w:r w:rsidRPr="00C65EF8">
        <w:rPr>
          <w:rFonts w:cs="Times New Roman"/>
          <w:spacing w:val="-1"/>
          <w:lang w:val="ru-RU"/>
        </w:rPr>
        <w:t>зрения,</w:t>
      </w:r>
      <w:r w:rsidRPr="00C65EF8">
        <w:rPr>
          <w:rFonts w:cs="Times New Roman"/>
          <w:spacing w:val="9"/>
          <w:lang w:val="ru-RU"/>
        </w:rPr>
        <w:t xml:space="preserve"> </w:t>
      </w:r>
      <w:r w:rsidRPr="00C65EF8">
        <w:rPr>
          <w:rFonts w:cs="Times New Roman"/>
          <w:spacing w:val="-1"/>
          <w:lang w:val="ru-RU"/>
        </w:rPr>
        <w:t>использовать</w:t>
      </w:r>
      <w:r w:rsidRPr="00C65EF8">
        <w:rPr>
          <w:rFonts w:cs="Times New Roman"/>
          <w:spacing w:val="10"/>
          <w:lang w:val="ru-RU"/>
        </w:rPr>
        <w:t xml:space="preserve"> </w:t>
      </w:r>
      <w:r w:rsidRPr="00C65EF8">
        <w:rPr>
          <w:rFonts w:cs="Times New Roman"/>
          <w:spacing w:val="-1"/>
          <w:lang w:val="ru-RU"/>
        </w:rPr>
        <w:t>языковые</w:t>
      </w:r>
      <w:r w:rsidRPr="00C65EF8">
        <w:rPr>
          <w:rFonts w:cs="Times New Roman"/>
          <w:spacing w:val="7"/>
          <w:lang w:val="ru-RU"/>
        </w:rPr>
        <w:t xml:space="preserve"> </w:t>
      </w:r>
      <w:r w:rsidRPr="00C65EF8">
        <w:rPr>
          <w:rFonts w:cs="Times New Roman"/>
          <w:spacing w:val="-1"/>
          <w:lang w:val="ru-RU"/>
        </w:rPr>
        <w:t>средства,</w:t>
      </w:r>
      <w:r w:rsidRPr="00C65EF8">
        <w:rPr>
          <w:rFonts w:cs="Times New Roman"/>
          <w:spacing w:val="81"/>
          <w:lang w:val="ru-RU"/>
        </w:rPr>
        <w:t xml:space="preserve"> </w:t>
      </w:r>
      <w:r w:rsidRPr="00C65EF8">
        <w:rPr>
          <w:rFonts w:cs="Times New Roman"/>
          <w:spacing w:val="-1"/>
          <w:lang w:val="ru-RU"/>
        </w:rPr>
        <w:t>адекватные</w:t>
      </w:r>
      <w:r w:rsidRPr="00C65EF8">
        <w:rPr>
          <w:rFonts w:cs="Times New Roman"/>
          <w:spacing w:val="-2"/>
          <w:lang w:val="ru-RU"/>
        </w:rPr>
        <w:t xml:space="preserve"> </w:t>
      </w:r>
      <w:r w:rsidRPr="00C65EF8">
        <w:rPr>
          <w:rFonts w:cs="Times New Roman"/>
          <w:spacing w:val="-1"/>
          <w:lang w:val="ru-RU"/>
        </w:rPr>
        <w:t>обсуждаемой</w:t>
      </w:r>
      <w:r w:rsidRPr="00C65EF8">
        <w:rPr>
          <w:rFonts w:cs="Times New Roman"/>
          <w:lang w:val="ru-RU"/>
        </w:rPr>
        <w:t xml:space="preserve"> </w:t>
      </w:r>
      <w:r w:rsidRPr="00C65EF8">
        <w:rPr>
          <w:rFonts w:cs="Times New Roman"/>
          <w:spacing w:val="-1"/>
          <w:lang w:val="ru-RU"/>
        </w:rPr>
        <w:t>проблеме;</w:t>
      </w:r>
    </w:p>
    <w:p w:rsidR="00146E7B" w:rsidRPr="00C65EF8" w:rsidRDefault="00146E7B" w:rsidP="00277961">
      <w:pPr>
        <w:pStyle w:val="a4"/>
        <w:numPr>
          <w:ilvl w:val="0"/>
          <w:numId w:val="83"/>
        </w:numPr>
        <w:tabs>
          <w:tab w:val="left" w:pos="674"/>
        </w:tabs>
        <w:ind w:right="115" w:firstLine="427"/>
        <w:jc w:val="both"/>
        <w:rPr>
          <w:rFonts w:cs="Times New Roman"/>
          <w:lang w:val="ru-RU"/>
        </w:rPr>
      </w:pPr>
      <w:r w:rsidRPr="00C65EF8">
        <w:rPr>
          <w:rFonts w:cs="Times New Roman"/>
          <w:spacing w:val="-1"/>
          <w:lang w:val="ru-RU"/>
        </w:rPr>
        <w:t>отличать</w:t>
      </w:r>
      <w:r w:rsidRPr="00C65EF8">
        <w:rPr>
          <w:rFonts w:cs="Times New Roman"/>
          <w:spacing w:val="2"/>
          <w:lang w:val="ru-RU"/>
        </w:rPr>
        <w:t xml:space="preserve"> </w:t>
      </w:r>
      <w:r w:rsidRPr="00C65EF8">
        <w:rPr>
          <w:rFonts w:cs="Times New Roman"/>
          <w:lang w:val="ru-RU"/>
        </w:rPr>
        <w:t>факты</w:t>
      </w:r>
      <w:r w:rsidRPr="00C65EF8">
        <w:rPr>
          <w:rFonts w:cs="Times New Roman"/>
          <w:spacing w:val="1"/>
          <w:lang w:val="ru-RU"/>
        </w:rPr>
        <w:t xml:space="preserve"> </w:t>
      </w:r>
      <w:r w:rsidRPr="00C65EF8">
        <w:rPr>
          <w:rFonts w:cs="Times New Roman"/>
          <w:spacing w:val="-2"/>
          <w:lang w:val="ru-RU"/>
        </w:rPr>
        <w:t>от</w:t>
      </w:r>
      <w:r w:rsidRPr="00C65EF8">
        <w:rPr>
          <w:rFonts w:cs="Times New Roman"/>
          <w:spacing w:val="2"/>
          <w:lang w:val="ru-RU"/>
        </w:rPr>
        <w:t xml:space="preserve"> </w:t>
      </w:r>
      <w:r w:rsidRPr="00C65EF8">
        <w:rPr>
          <w:rFonts w:cs="Times New Roman"/>
          <w:spacing w:val="-1"/>
          <w:lang w:val="ru-RU"/>
        </w:rPr>
        <w:t>суждений,</w:t>
      </w:r>
      <w:r w:rsidRPr="00C65EF8">
        <w:rPr>
          <w:rFonts w:cs="Times New Roman"/>
          <w:spacing w:val="2"/>
          <w:lang w:val="ru-RU"/>
        </w:rPr>
        <w:t xml:space="preserve"> </w:t>
      </w:r>
      <w:r w:rsidRPr="00C65EF8">
        <w:rPr>
          <w:rFonts w:cs="Times New Roman"/>
          <w:spacing w:val="-1"/>
          <w:lang w:val="ru-RU"/>
        </w:rPr>
        <w:t>мнений</w:t>
      </w:r>
      <w:r w:rsidRPr="00C65EF8">
        <w:rPr>
          <w:rFonts w:cs="Times New Roman"/>
          <w:lang w:val="ru-RU"/>
        </w:rPr>
        <w:t xml:space="preserve"> и</w:t>
      </w:r>
      <w:r w:rsidRPr="00C65EF8">
        <w:rPr>
          <w:rFonts w:cs="Times New Roman"/>
          <w:spacing w:val="3"/>
          <w:lang w:val="ru-RU"/>
        </w:rPr>
        <w:t xml:space="preserve"> </w:t>
      </w:r>
      <w:r w:rsidRPr="00C65EF8">
        <w:rPr>
          <w:rFonts w:cs="Times New Roman"/>
          <w:spacing w:val="-1"/>
          <w:lang w:val="ru-RU"/>
        </w:rPr>
        <w:t>оценок,</w:t>
      </w:r>
      <w:r w:rsidRPr="00C65EF8">
        <w:rPr>
          <w:rFonts w:cs="Times New Roman"/>
          <w:spacing w:val="2"/>
          <w:lang w:val="ru-RU"/>
        </w:rPr>
        <w:t xml:space="preserve"> </w:t>
      </w:r>
      <w:r w:rsidRPr="00C65EF8">
        <w:rPr>
          <w:rFonts w:cs="Times New Roman"/>
          <w:spacing w:val="-1"/>
          <w:lang w:val="ru-RU"/>
        </w:rPr>
        <w:t>критически</w:t>
      </w:r>
      <w:r w:rsidRPr="00C65EF8">
        <w:rPr>
          <w:rFonts w:cs="Times New Roman"/>
          <w:spacing w:val="3"/>
          <w:lang w:val="ru-RU"/>
        </w:rPr>
        <w:t xml:space="preserve"> </w:t>
      </w:r>
      <w:r w:rsidRPr="00C65EF8">
        <w:rPr>
          <w:rFonts w:cs="Times New Roman"/>
          <w:spacing w:val="-1"/>
          <w:lang w:val="ru-RU"/>
        </w:rPr>
        <w:t>относиться</w:t>
      </w:r>
      <w:r w:rsidRPr="00C65EF8">
        <w:rPr>
          <w:rFonts w:cs="Times New Roman"/>
          <w:spacing w:val="2"/>
          <w:lang w:val="ru-RU"/>
        </w:rPr>
        <w:t xml:space="preserve"> </w:t>
      </w:r>
      <w:r w:rsidRPr="00C65EF8">
        <w:rPr>
          <w:rFonts w:cs="Times New Roman"/>
          <w:lang w:val="ru-RU"/>
        </w:rPr>
        <w:t>к</w:t>
      </w:r>
      <w:r w:rsidRPr="00C65EF8">
        <w:rPr>
          <w:rFonts w:cs="Times New Roman"/>
          <w:spacing w:val="2"/>
          <w:lang w:val="ru-RU"/>
        </w:rPr>
        <w:t xml:space="preserve"> </w:t>
      </w:r>
      <w:r w:rsidRPr="00C65EF8">
        <w:rPr>
          <w:rFonts w:cs="Times New Roman"/>
          <w:spacing w:val="-1"/>
          <w:lang w:val="ru-RU"/>
        </w:rPr>
        <w:t>суждениям,</w:t>
      </w:r>
      <w:r w:rsidRPr="00C65EF8">
        <w:rPr>
          <w:rFonts w:cs="Times New Roman"/>
          <w:spacing w:val="65"/>
          <w:lang w:val="ru-RU"/>
        </w:rPr>
        <w:t xml:space="preserve"> </w:t>
      </w:r>
      <w:r w:rsidRPr="00C65EF8">
        <w:rPr>
          <w:rFonts w:cs="Times New Roman"/>
          <w:spacing w:val="-1"/>
          <w:lang w:val="ru-RU"/>
        </w:rPr>
        <w:t>мн</w:t>
      </w:r>
      <w:r w:rsidRPr="00C65EF8">
        <w:rPr>
          <w:rFonts w:cs="Times New Roman"/>
          <w:spacing w:val="-1"/>
          <w:lang w:val="ru-RU"/>
        </w:rPr>
        <w:t>е</w:t>
      </w:r>
      <w:r w:rsidRPr="00C65EF8">
        <w:rPr>
          <w:rFonts w:cs="Times New Roman"/>
          <w:spacing w:val="-1"/>
          <w:lang w:val="ru-RU"/>
        </w:rPr>
        <w:t>ниям,</w:t>
      </w:r>
      <w:r w:rsidRPr="00C65EF8">
        <w:rPr>
          <w:rFonts w:cs="Times New Roman"/>
          <w:lang w:val="ru-RU"/>
        </w:rPr>
        <w:t xml:space="preserve"> </w:t>
      </w:r>
      <w:r w:rsidRPr="00C65EF8">
        <w:rPr>
          <w:rFonts w:cs="Times New Roman"/>
          <w:spacing w:val="-1"/>
          <w:lang w:val="ru-RU"/>
        </w:rPr>
        <w:t>оценкам,</w:t>
      </w:r>
      <w:r w:rsidRPr="00C65EF8">
        <w:rPr>
          <w:rFonts w:cs="Times New Roman"/>
          <w:lang w:val="ru-RU"/>
        </w:rPr>
        <w:t xml:space="preserve"> </w:t>
      </w:r>
      <w:r w:rsidRPr="00C65EF8">
        <w:rPr>
          <w:rFonts w:cs="Times New Roman"/>
          <w:spacing w:val="-1"/>
          <w:lang w:val="ru-RU"/>
        </w:rPr>
        <w:t>реконструировать</w:t>
      </w:r>
      <w:r w:rsidRPr="00C65EF8">
        <w:rPr>
          <w:rFonts w:cs="Times New Roman"/>
          <w:lang w:val="ru-RU"/>
        </w:rPr>
        <w:t xml:space="preserve"> их</w:t>
      </w:r>
      <w:r w:rsidRPr="00C65EF8">
        <w:rPr>
          <w:rFonts w:cs="Times New Roman"/>
          <w:spacing w:val="2"/>
          <w:lang w:val="ru-RU"/>
        </w:rPr>
        <w:t xml:space="preserve"> </w:t>
      </w:r>
      <w:r w:rsidRPr="00C65EF8">
        <w:rPr>
          <w:rFonts w:cs="Times New Roman"/>
          <w:spacing w:val="-1"/>
          <w:lang w:val="ru-RU"/>
        </w:rPr>
        <w:t>основания;</w:t>
      </w:r>
    </w:p>
    <w:p w:rsidR="00146E7B" w:rsidRPr="00C65EF8" w:rsidRDefault="00146E7B" w:rsidP="00277961">
      <w:pPr>
        <w:pStyle w:val="a4"/>
        <w:numPr>
          <w:ilvl w:val="0"/>
          <w:numId w:val="83"/>
        </w:numPr>
        <w:tabs>
          <w:tab w:val="left" w:pos="674"/>
        </w:tabs>
        <w:ind w:right="117" w:firstLine="427"/>
        <w:jc w:val="both"/>
        <w:rPr>
          <w:rFonts w:cs="Times New Roman"/>
          <w:lang w:val="ru-RU"/>
        </w:rPr>
      </w:pPr>
      <w:r w:rsidRPr="00C65EF8">
        <w:rPr>
          <w:rFonts w:cs="Times New Roman"/>
          <w:spacing w:val="-1"/>
          <w:lang w:val="ru-RU"/>
        </w:rPr>
        <w:t>видеть</w:t>
      </w:r>
      <w:r w:rsidRPr="00C65EF8">
        <w:rPr>
          <w:rFonts w:cs="Times New Roman"/>
          <w:spacing w:val="26"/>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комментировать</w:t>
      </w:r>
      <w:r w:rsidRPr="00C65EF8">
        <w:rPr>
          <w:rFonts w:cs="Times New Roman"/>
          <w:spacing w:val="26"/>
          <w:lang w:val="ru-RU"/>
        </w:rPr>
        <w:t xml:space="preserve"> </w:t>
      </w:r>
      <w:r w:rsidRPr="00C65EF8">
        <w:rPr>
          <w:rFonts w:cs="Times New Roman"/>
          <w:spacing w:val="-1"/>
          <w:lang w:val="ru-RU"/>
        </w:rPr>
        <w:t>связь</w:t>
      </w:r>
      <w:r w:rsidRPr="00C65EF8">
        <w:rPr>
          <w:rFonts w:cs="Times New Roman"/>
          <w:spacing w:val="26"/>
          <w:lang w:val="ru-RU"/>
        </w:rPr>
        <w:t xml:space="preserve"> </w:t>
      </w:r>
      <w:r w:rsidRPr="00C65EF8">
        <w:rPr>
          <w:rFonts w:cs="Times New Roman"/>
          <w:spacing w:val="-1"/>
          <w:lang w:val="ru-RU"/>
        </w:rPr>
        <w:t>научного</w:t>
      </w:r>
      <w:r w:rsidRPr="00C65EF8">
        <w:rPr>
          <w:rFonts w:cs="Times New Roman"/>
          <w:spacing w:val="26"/>
          <w:lang w:val="ru-RU"/>
        </w:rPr>
        <w:t xml:space="preserve"> </w:t>
      </w:r>
      <w:r w:rsidRPr="00C65EF8">
        <w:rPr>
          <w:rFonts w:cs="Times New Roman"/>
          <w:spacing w:val="-1"/>
          <w:lang w:val="ru-RU"/>
        </w:rPr>
        <w:t>знания</w:t>
      </w:r>
      <w:r w:rsidRPr="00C65EF8">
        <w:rPr>
          <w:rFonts w:cs="Times New Roman"/>
          <w:spacing w:val="26"/>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ценностных</w:t>
      </w:r>
      <w:r w:rsidRPr="00C65EF8">
        <w:rPr>
          <w:rFonts w:cs="Times New Roman"/>
          <w:spacing w:val="30"/>
          <w:lang w:val="ru-RU"/>
        </w:rPr>
        <w:t xml:space="preserve"> </w:t>
      </w:r>
      <w:r w:rsidRPr="00C65EF8">
        <w:rPr>
          <w:rFonts w:cs="Times New Roman"/>
          <w:spacing w:val="-1"/>
          <w:lang w:val="ru-RU"/>
        </w:rPr>
        <w:t>установок,</w:t>
      </w:r>
      <w:r w:rsidRPr="00C65EF8">
        <w:rPr>
          <w:rFonts w:cs="Times New Roman"/>
          <w:spacing w:val="67"/>
          <w:lang w:val="ru-RU"/>
        </w:rPr>
        <w:t xml:space="preserve"> </w:t>
      </w:r>
      <w:r w:rsidRPr="00C65EF8">
        <w:rPr>
          <w:rFonts w:cs="Times New Roman"/>
          <w:spacing w:val="-1"/>
          <w:lang w:val="ru-RU"/>
        </w:rPr>
        <w:t>моральных</w:t>
      </w:r>
      <w:r w:rsidRPr="00C65EF8">
        <w:rPr>
          <w:rFonts w:cs="Times New Roman"/>
          <w:spacing w:val="1"/>
          <w:lang w:val="ru-RU"/>
        </w:rPr>
        <w:t xml:space="preserve"> </w:t>
      </w:r>
      <w:r w:rsidRPr="00C65EF8">
        <w:rPr>
          <w:rFonts w:cs="Times New Roman"/>
          <w:spacing w:val="-1"/>
          <w:lang w:val="ru-RU"/>
        </w:rPr>
        <w:t>суждений</w:t>
      </w:r>
      <w:r w:rsidRPr="00C65EF8">
        <w:rPr>
          <w:rFonts w:cs="Times New Roman"/>
          <w:lang w:val="ru-RU"/>
        </w:rPr>
        <w:t xml:space="preserve"> </w:t>
      </w:r>
      <w:r w:rsidRPr="00C65EF8">
        <w:rPr>
          <w:rFonts w:cs="Times New Roman"/>
          <w:spacing w:val="-1"/>
          <w:lang w:val="ru-RU"/>
        </w:rPr>
        <w:t>при</w:t>
      </w:r>
      <w:r w:rsidRPr="00C65EF8">
        <w:rPr>
          <w:rFonts w:cs="Times New Roman"/>
          <w:lang w:val="ru-RU"/>
        </w:rPr>
        <w:t xml:space="preserve"> </w:t>
      </w:r>
      <w:r w:rsidRPr="00C65EF8">
        <w:rPr>
          <w:rFonts w:cs="Times New Roman"/>
          <w:spacing w:val="-1"/>
          <w:lang w:val="ru-RU"/>
        </w:rPr>
        <w:t>получении,</w:t>
      </w:r>
      <w:r w:rsidRPr="00C65EF8">
        <w:rPr>
          <w:rFonts w:cs="Times New Roman"/>
          <w:lang w:val="ru-RU"/>
        </w:rPr>
        <w:t xml:space="preserve"> </w:t>
      </w:r>
      <w:r w:rsidRPr="00C65EF8">
        <w:rPr>
          <w:rFonts w:cs="Times New Roman"/>
          <w:spacing w:val="-1"/>
          <w:lang w:val="ru-RU"/>
        </w:rPr>
        <w:t>распространении</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применении</w:t>
      </w:r>
      <w:r w:rsidRPr="00C65EF8">
        <w:rPr>
          <w:rFonts w:cs="Times New Roman"/>
          <w:spacing w:val="-2"/>
          <w:lang w:val="ru-RU"/>
        </w:rPr>
        <w:t xml:space="preserve"> </w:t>
      </w:r>
      <w:r w:rsidRPr="00C65EF8">
        <w:rPr>
          <w:rFonts w:cs="Times New Roman"/>
          <w:spacing w:val="-1"/>
          <w:lang w:val="ru-RU"/>
        </w:rPr>
        <w:t>научного</w:t>
      </w:r>
      <w:r w:rsidRPr="00C65EF8">
        <w:rPr>
          <w:rFonts w:cs="Times New Roman"/>
          <w:lang w:val="ru-RU"/>
        </w:rPr>
        <w:t xml:space="preserve"> </w:t>
      </w:r>
      <w:r w:rsidRPr="00C65EF8">
        <w:rPr>
          <w:rFonts w:cs="Times New Roman"/>
          <w:spacing w:val="-1"/>
          <w:lang w:val="ru-RU"/>
        </w:rPr>
        <w:t>знания.</w:t>
      </w:r>
    </w:p>
    <w:p w:rsidR="00146E7B" w:rsidRPr="00C65EF8" w:rsidRDefault="00146E7B" w:rsidP="00C65EF8">
      <w:pPr>
        <w:ind w:left="52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83"/>
        </w:numPr>
        <w:tabs>
          <w:tab w:val="left" w:pos="674"/>
        </w:tabs>
        <w:ind w:right="109"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самостоятельно</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задумывать,</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планировать</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выполнять</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pacing w:val="-1"/>
          <w:sz w:val="24"/>
          <w:szCs w:val="24"/>
          <w:lang w:val="ru-RU"/>
        </w:rPr>
        <w:t>учебное</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исследование,</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pacing w:val="-1"/>
          <w:sz w:val="24"/>
          <w:szCs w:val="24"/>
          <w:lang w:val="ru-RU"/>
        </w:rPr>
        <w:t>учебный</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социальный</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проект;</w:t>
      </w:r>
    </w:p>
    <w:p w:rsidR="00146E7B" w:rsidRPr="00C65EF8" w:rsidRDefault="00146E7B" w:rsidP="00277961">
      <w:pPr>
        <w:numPr>
          <w:ilvl w:val="0"/>
          <w:numId w:val="83"/>
        </w:numPr>
        <w:tabs>
          <w:tab w:val="left" w:pos="674"/>
        </w:tabs>
        <w:ind w:left="673"/>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использовать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догадку,</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озарение,</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интуицию;</w:t>
      </w:r>
    </w:p>
    <w:p w:rsidR="00146E7B" w:rsidRPr="00C65EF8" w:rsidRDefault="00146E7B" w:rsidP="00277961">
      <w:pPr>
        <w:numPr>
          <w:ilvl w:val="0"/>
          <w:numId w:val="83"/>
        </w:numPr>
        <w:tabs>
          <w:tab w:val="left" w:pos="674"/>
        </w:tabs>
        <w:ind w:right="113"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такие</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математические</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z w:val="24"/>
          <w:szCs w:val="24"/>
          <w:lang w:val="ru-RU"/>
        </w:rPr>
        <w:t>методы</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приёмы,</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z w:val="24"/>
          <w:szCs w:val="24"/>
          <w:lang w:val="ru-RU"/>
        </w:rPr>
        <w:t>как</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перебор</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логических</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во</w:t>
      </w:r>
      <w:r w:rsidRPr="00C65EF8">
        <w:rPr>
          <w:rFonts w:ascii="Times New Roman" w:hAnsi="Times New Roman" w:cs="Times New Roman"/>
          <w:i/>
          <w:spacing w:val="-1"/>
          <w:sz w:val="24"/>
          <w:szCs w:val="24"/>
          <w:lang w:val="ru-RU"/>
        </w:rPr>
        <w:t>з</w:t>
      </w:r>
      <w:r w:rsidRPr="00C65EF8">
        <w:rPr>
          <w:rFonts w:ascii="Times New Roman" w:hAnsi="Times New Roman" w:cs="Times New Roman"/>
          <w:i/>
          <w:spacing w:val="-1"/>
          <w:sz w:val="24"/>
          <w:szCs w:val="24"/>
          <w:lang w:val="ru-RU"/>
        </w:rPr>
        <w:t>можностей,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математическое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моделирование;</w:t>
      </w:r>
    </w:p>
    <w:p w:rsidR="00146E7B" w:rsidRPr="00C65EF8" w:rsidRDefault="00146E7B" w:rsidP="00277961">
      <w:pPr>
        <w:numPr>
          <w:ilvl w:val="0"/>
          <w:numId w:val="83"/>
        </w:numPr>
        <w:tabs>
          <w:tab w:val="left" w:pos="674"/>
        </w:tabs>
        <w:ind w:right="111"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z w:val="24"/>
          <w:szCs w:val="24"/>
          <w:lang w:val="ru-RU"/>
        </w:rPr>
        <w:t>такие</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естественно-научные</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pacing w:val="-1"/>
          <w:sz w:val="24"/>
          <w:szCs w:val="24"/>
          <w:lang w:val="ru-RU"/>
        </w:rPr>
        <w:t>методы</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приёмы,</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как</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pacing w:val="-1"/>
          <w:sz w:val="24"/>
          <w:szCs w:val="24"/>
          <w:lang w:val="ru-RU"/>
        </w:rPr>
        <w:t>абстрагирование</w:t>
      </w:r>
      <w:r w:rsidRPr="00C65EF8">
        <w:rPr>
          <w:rFonts w:ascii="Times New Roman" w:hAnsi="Times New Roman" w:cs="Times New Roman"/>
          <w:i/>
          <w:spacing w:val="95"/>
          <w:sz w:val="24"/>
          <w:szCs w:val="24"/>
          <w:lang w:val="ru-RU"/>
        </w:rPr>
        <w:t xml:space="preserve"> </w:t>
      </w:r>
      <w:r w:rsidRPr="00C65EF8">
        <w:rPr>
          <w:rFonts w:ascii="Times New Roman" w:hAnsi="Times New Roman" w:cs="Times New Roman"/>
          <w:i/>
          <w:sz w:val="24"/>
          <w:szCs w:val="24"/>
          <w:lang w:val="ru-RU"/>
        </w:rPr>
        <w:t xml:space="preserve">от </w:t>
      </w:r>
      <w:r w:rsidRPr="00C65EF8">
        <w:rPr>
          <w:rFonts w:ascii="Times New Roman" w:hAnsi="Times New Roman" w:cs="Times New Roman"/>
          <w:i/>
          <w:spacing w:val="-1"/>
          <w:sz w:val="24"/>
          <w:szCs w:val="24"/>
          <w:lang w:val="ru-RU"/>
        </w:rPr>
        <w:t xml:space="preserve">привходящих </w:t>
      </w:r>
      <w:r w:rsidRPr="00C65EF8">
        <w:rPr>
          <w:rFonts w:ascii="Times New Roman" w:hAnsi="Times New Roman" w:cs="Times New Roman"/>
          <w:i/>
          <w:sz w:val="24"/>
          <w:szCs w:val="24"/>
          <w:lang w:val="ru-RU"/>
        </w:rPr>
        <w:t>факторов,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проверка</w:t>
      </w:r>
      <w:r w:rsidRPr="00C65EF8">
        <w:rPr>
          <w:rFonts w:ascii="Times New Roman" w:hAnsi="Times New Roman" w:cs="Times New Roman"/>
          <w:i/>
          <w:sz w:val="24"/>
          <w:szCs w:val="24"/>
          <w:lang w:val="ru-RU"/>
        </w:rPr>
        <w:t xml:space="preserve"> на </w:t>
      </w:r>
      <w:r w:rsidRPr="00C65EF8">
        <w:rPr>
          <w:rFonts w:ascii="Times New Roman" w:hAnsi="Times New Roman" w:cs="Times New Roman"/>
          <w:i/>
          <w:spacing w:val="-1"/>
          <w:sz w:val="24"/>
          <w:szCs w:val="24"/>
          <w:lang w:val="ru-RU"/>
        </w:rPr>
        <w:t>совместимость</w:t>
      </w:r>
      <w:r w:rsidRPr="00C65EF8">
        <w:rPr>
          <w:rFonts w:ascii="Times New Roman" w:hAnsi="Times New Roman" w:cs="Times New Roman"/>
          <w:i/>
          <w:sz w:val="24"/>
          <w:szCs w:val="24"/>
          <w:lang w:val="ru-RU"/>
        </w:rPr>
        <w:t xml:space="preserve"> с</w:t>
      </w:r>
      <w:r w:rsidRPr="00C65EF8">
        <w:rPr>
          <w:rFonts w:ascii="Times New Roman" w:hAnsi="Times New Roman" w:cs="Times New Roman"/>
          <w:i/>
          <w:spacing w:val="-1"/>
          <w:sz w:val="24"/>
          <w:szCs w:val="24"/>
          <w:lang w:val="ru-RU"/>
        </w:rPr>
        <w:t xml:space="preserve"> другими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известными</w:t>
      </w:r>
      <w:r w:rsidRPr="00C65EF8">
        <w:rPr>
          <w:rFonts w:ascii="Times New Roman" w:hAnsi="Times New Roman" w:cs="Times New Roman"/>
          <w:i/>
          <w:sz w:val="24"/>
          <w:szCs w:val="24"/>
          <w:lang w:val="ru-RU"/>
        </w:rPr>
        <w:t xml:space="preserve"> фактами;</w:t>
      </w:r>
    </w:p>
    <w:p w:rsidR="00146E7B" w:rsidRPr="00C65EF8" w:rsidRDefault="00146E7B" w:rsidP="00277961">
      <w:pPr>
        <w:numPr>
          <w:ilvl w:val="0"/>
          <w:numId w:val="83"/>
        </w:numPr>
        <w:tabs>
          <w:tab w:val="left" w:pos="674"/>
        </w:tabs>
        <w:ind w:right="108"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pacing w:val="-1"/>
          <w:sz w:val="24"/>
          <w:szCs w:val="24"/>
          <w:lang w:val="ru-RU"/>
        </w:rPr>
        <w:t>некоторые</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pacing w:val="-1"/>
          <w:sz w:val="24"/>
          <w:szCs w:val="24"/>
          <w:lang w:val="ru-RU"/>
        </w:rPr>
        <w:t>методы</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pacing w:val="-1"/>
          <w:sz w:val="24"/>
          <w:szCs w:val="24"/>
          <w:lang w:val="ru-RU"/>
        </w:rPr>
        <w:t>получения</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z w:val="24"/>
          <w:szCs w:val="24"/>
          <w:lang w:val="ru-RU"/>
        </w:rPr>
        <w:t>знаний,</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характерные</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для</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pacing w:val="-1"/>
          <w:sz w:val="24"/>
          <w:szCs w:val="24"/>
          <w:lang w:val="ru-RU"/>
        </w:rPr>
        <w:t>социальных</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97"/>
          <w:sz w:val="24"/>
          <w:szCs w:val="24"/>
          <w:lang w:val="ru-RU"/>
        </w:rPr>
        <w:t xml:space="preserve"> </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торических</w:t>
      </w:r>
      <w:r w:rsidRPr="00C65EF8">
        <w:rPr>
          <w:rFonts w:ascii="Times New Roman" w:hAnsi="Times New Roman" w:cs="Times New Roman"/>
          <w:i/>
          <w:sz w:val="24"/>
          <w:szCs w:val="24"/>
          <w:lang w:val="ru-RU"/>
        </w:rPr>
        <w:t xml:space="preserve"> наук: </w:t>
      </w:r>
      <w:r w:rsidRPr="00C65EF8">
        <w:rPr>
          <w:rFonts w:ascii="Times New Roman" w:hAnsi="Times New Roman" w:cs="Times New Roman"/>
          <w:i/>
          <w:spacing w:val="-1"/>
          <w:sz w:val="24"/>
          <w:szCs w:val="24"/>
          <w:lang w:val="ru-RU"/>
        </w:rPr>
        <w:t>анкетирование,</w:t>
      </w:r>
      <w:r w:rsidRPr="00C65EF8">
        <w:rPr>
          <w:rFonts w:ascii="Times New Roman" w:hAnsi="Times New Roman" w:cs="Times New Roman"/>
          <w:i/>
          <w:sz w:val="24"/>
          <w:szCs w:val="24"/>
          <w:lang w:val="ru-RU"/>
        </w:rPr>
        <w:t xml:space="preserve"> моделирование, </w:t>
      </w:r>
      <w:r w:rsidRPr="00C65EF8">
        <w:rPr>
          <w:rFonts w:ascii="Times New Roman" w:hAnsi="Times New Roman" w:cs="Times New Roman"/>
          <w:i/>
          <w:spacing w:val="-1"/>
          <w:sz w:val="24"/>
          <w:szCs w:val="24"/>
          <w:lang w:val="ru-RU"/>
        </w:rPr>
        <w:t>поиск</w:t>
      </w:r>
      <w:r w:rsidRPr="00C65EF8">
        <w:rPr>
          <w:rFonts w:ascii="Times New Roman" w:hAnsi="Times New Roman" w:cs="Times New Roman"/>
          <w:i/>
          <w:sz w:val="24"/>
          <w:szCs w:val="24"/>
          <w:lang w:val="ru-RU"/>
        </w:rPr>
        <w:t xml:space="preserve"> исторических</w:t>
      </w:r>
      <w:r w:rsidRPr="00C65EF8">
        <w:rPr>
          <w:rFonts w:ascii="Times New Roman" w:hAnsi="Times New Roman" w:cs="Times New Roman"/>
          <w:i/>
          <w:spacing w:val="-1"/>
          <w:sz w:val="24"/>
          <w:szCs w:val="24"/>
          <w:lang w:val="ru-RU"/>
        </w:rPr>
        <w:t xml:space="preserve"> образцов;</w:t>
      </w:r>
    </w:p>
    <w:p w:rsidR="00146E7B" w:rsidRPr="00C65EF8" w:rsidRDefault="00146E7B" w:rsidP="00277961">
      <w:pPr>
        <w:numPr>
          <w:ilvl w:val="0"/>
          <w:numId w:val="83"/>
        </w:numPr>
        <w:tabs>
          <w:tab w:val="left" w:pos="674"/>
        </w:tabs>
        <w:ind w:right="113"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некоторые</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приёмы</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художественного</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познания</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мира:</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целостное</w:t>
      </w:r>
      <w:r w:rsidRPr="00C65EF8">
        <w:rPr>
          <w:rFonts w:ascii="Times New Roman" w:hAnsi="Times New Roman" w:cs="Times New Roman"/>
          <w:i/>
          <w:spacing w:val="81"/>
          <w:sz w:val="24"/>
          <w:szCs w:val="24"/>
          <w:lang w:val="ru-RU"/>
        </w:rPr>
        <w:t xml:space="preserve"> </w:t>
      </w:r>
      <w:r w:rsidRPr="00C65EF8">
        <w:rPr>
          <w:rFonts w:ascii="Times New Roman" w:hAnsi="Times New Roman" w:cs="Times New Roman"/>
          <w:i/>
          <w:spacing w:val="-1"/>
          <w:sz w:val="24"/>
          <w:szCs w:val="24"/>
          <w:lang w:val="ru-RU"/>
        </w:rPr>
        <w:t>ото</w:t>
      </w:r>
      <w:r w:rsidRPr="00C65EF8">
        <w:rPr>
          <w:rFonts w:ascii="Times New Roman" w:hAnsi="Times New Roman" w:cs="Times New Roman"/>
          <w:i/>
          <w:spacing w:val="-1"/>
          <w:sz w:val="24"/>
          <w:szCs w:val="24"/>
          <w:lang w:val="ru-RU"/>
        </w:rPr>
        <w:t>б</w:t>
      </w:r>
      <w:r w:rsidRPr="00C65EF8">
        <w:rPr>
          <w:rFonts w:ascii="Times New Roman" w:hAnsi="Times New Roman" w:cs="Times New Roman"/>
          <w:i/>
          <w:spacing w:val="-1"/>
          <w:sz w:val="24"/>
          <w:szCs w:val="24"/>
          <w:lang w:val="ru-RU"/>
        </w:rPr>
        <w:lastRenderedPageBreak/>
        <w:t>ражение</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z w:val="24"/>
          <w:szCs w:val="24"/>
          <w:lang w:val="ru-RU"/>
        </w:rPr>
        <w:t>мира,</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образность,</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художественный</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вымысел,</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органическое</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pacing w:val="-1"/>
          <w:sz w:val="24"/>
          <w:szCs w:val="24"/>
          <w:lang w:val="ru-RU"/>
        </w:rPr>
        <w:t>единство</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общего,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ос</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бенного</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(типичного)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единичного,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оригинальность;</w:t>
      </w:r>
    </w:p>
    <w:p w:rsidR="00146E7B" w:rsidRPr="00C65EF8" w:rsidRDefault="00146E7B" w:rsidP="00277961">
      <w:pPr>
        <w:numPr>
          <w:ilvl w:val="0"/>
          <w:numId w:val="83"/>
        </w:numPr>
        <w:tabs>
          <w:tab w:val="left" w:pos="674"/>
        </w:tabs>
        <w:ind w:right="108"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целенаправленно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осознанно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развивать</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свои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коммуникативные</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способности,</w:t>
      </w:r>
      <w:r w:rsidRPr="00C65EF8">
        <w:rPr>
          <w:rFonts w:ascii="Times New Roman" w:hAnsi="Times New Roman" w:cs="Times New Roman"/>
          <w:i/>
          <w:spacing w:val="67"/>
          <w:sz w:val="24"/>
          <w:szCs w:val="24"/>
          <w:lang w:val="ru-RU"/>
        </w:rPr>
        <w:t xml:space="preserve"> </w:t>
      </w:r>
      <w:r w:rsidRPr="00C65EF8">
        <w:rPr>
          <w:rFonts w:ascii="Times New Roman" w:hAnsi="Times New Roman" w:cs="Times New Roman"/>
          <w:i/>
          <w:spacing w:val="-1"/>
          <w:sz w:val="24"/>
          <w:szCs w:val="24"/>
          <w:lang w:val="ru-RU"/>
        </w:rPr>
        <w:t>осваивать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новые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языковые средства;</w:t>
      </w:r>
    </w:p>
    <w:p w:rsidR="00146E7B" w:rsidRPr="00C65EF8" w:rsidRDefault="00146E7B" w:rsidP="00277961">
      <w:pPr>
        <w:numPr>
          <w:ilvl w:val="0"/>
          <w:numId w:val="83"/>
        </w:numPr>
        <w:tabs>
          <w:tab w:val="left" w:pos="674"/>
        </w:tabs>
        <w:ind w:right="108" w:firstLine="427"/>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осознавать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свою</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ответственность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z w:val="24"/>
          <w:szCs w:val="24"/>
          <w:lang w:val="ru-RU"/>
        </w:rPr>
        <w:t>за</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достоверность</w:t>
      </w:r>
      <w:r w:rsidRPr="00C65EF8">
        <w:rPr>
          <w:rFonts w:ascii="Times New Roman" w:hAnsi="Times New Roman" w:cs="Times New Roman"/>
          <w:i/>
          <w:sz w:val="24"/>
          <w:szCs w:val="24"/>
          <w:lang w:val="ru-RU"/>
        </w:rPr>
        <w:t xml:space="preserve"> полученных</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знаний,</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2"/>
          <w:sz w:val="24"/>
          <w:szCs w:val="24"/>
          <w:lang w:val="ru-RU"/>
        </w:rPr>
        <w:t>за</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pacing w:val="-1"/>
          <w:sz w:val="24"/>
          <w:szCs w:val="24"/>
          <w:lang w:val="ru-RU"/>
        </w:rPr>
        <w:t>качество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выполненного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проекта.</w:t>
      </w:r>
    </w:p>
    <w:p w:rsidR="00146E7B" w:rsidRPr="00C65EF8" w:rsidRDefault="00146E7B" w:rsidP="00C65EF8">
      <w:pPr>
        <w:spacing w:before="5"/>
        <w:jc w:val="both"/>
        <w:rPr>
          <w:rFonts w:ascii="Times New Roman" w:hAnsi="Times New Roman" w:cs="Times New Roman"/>
          <w:sz w:val="24"/>
          <w:szCs w:val="24"/>
          <w:lang w:val="ru-RU"/>
        </w:rPr>
      </w:pPr>
    </w:p>
    <w:p w:rsidR="00146E7B" w:rsidRPr="00C65EF8" w:rsidRDefault="00146E7B" w:rsidP="00C65EF8">
      <w:pPr>
        <w:pStyle w:val="4"/>
        <w:numPr>
          <w:ilvl w:val="0"/>
          <w:numId w:val="0"/>
        </w:numPr>
        <w:spacing w:line="240" w:lineRule="auto"/>
        <w:ind w:left="284"/>
        <w:jc w:val="both"/>
        <w:rPr>
          <w:rFonts w:cs="Times New Roman"/>
          <w:b w:val="0"/>
          <w:color w:val="auto"/>
        </w:rPr>
      </w:pPr>
      <w:r w:rsidRPr="00C65EF8">
        <w:rPr>
          <w:rStyle w:val="40"/>
          <w:rFonts w:cs="Times New Roman"/>
          <w:b/>
          <w:color w:val="auto"/>
        </w:rPr>
        <w:t>СТРАТЕГИИ СМЫСЛОВОГО ЧТЕНИЯ И РАБОТА С ТЕКСТОМ</w:t>
      </w:r>
    </w:p>
    <w:p w:rsidR="00146E7B" w:rsidRPr="00C65EF8" w:rsidRDefault="00146E7B" w:rsidP="00C65EF8">
      <w:pPr>
        <w:pStyle w:val="210"/>
        <w:tabs>
          <w:tab w:val="left" w:pos="1310"/>
        </w:tabs>
        <w:spacing w:before="0"/>
        <w:ind w:left="555" w:right="893"/>
        <w:jc w:val="both"/>
        <w:outlineLvl w:val="9"/>
        <w:rPr>
          <w:rFonts w:cs="Times New Roman"/>
          <w:b w:val="0"/>
          <w:bCs w:val="0"/>
          <w:lang w:val="ru-RU"/>
        </w:rPr>
      </w:pPr>
      <w:r w:rsidRPr="00C65EF8">
        <w:rPr>
          <w:rFonts w:cs="Times New Roman"/>
          <w:spacing w:val="-1"/>
          <w:lang w:val="ru-RU"/>
        </w:rPr>
        <w:t>Работа</w:t>
      </w:r>
      <w:r w:rsidRPr="00C65EF8">
        <w:rPr>
          <w:rFonts w:cs="Times New Roman"/>
          <w:lang w:val="ru-RU"/>
        </w:rPr>
        <w:t xml:space="preserve"> с</w:t>
      </w:r>
      <w:r w:rsidRPr="00C65EF8">
        <w:rPr>
          <w:rFonts w:cs="Times New Roman"/>
          <w:spacing w:val="-1"/>
          <w:lang w:val="ru-RU"/>
        </w:rPr>
        <w:t xml:space="preserve"> </w:t>
      </w:r>
      <w:r w:rsidRPr="00C65EF8">
        <w:rPr>
          <w:rFonts w:cs="Times New Roman"/>
          <w:lang w:val="ru-RU"/>
        </w:rPr>
        <w:t>текстом:</w:t>
      </w:r>
      <w:r w:rsidRPr="00C65EF8">
        <w:rPr>
          <w:rFonts w:cs="Times New Roman"/>
          <w:spacing w:val="-1"/>
          <w:lang w:val="ru-RU"/>
        </w:rPr>
        <w:t xml:space="preserve"> поиск</w:t>
      </w:r>
      <w:r w:rsidRPr="00C65EF8">
        <w:rPr>
          <w:rFonts w:cs="Times New Roman"/>
          <w:lang w:val="ru-RU"/>
        </w:rPr>
        <w:t xml:space="preserve"> </w:t>
      </w:r>
      <w:r w:rsidRPr="00C65EF8">
        <w:rPr>
          <w:rFonts w:cs="Times New Roman"/>
          <w:spacing w:val="-1"/>
          <w:lang w:val="ru-RU"/>
        </w:rPr>
        <w:t>информации</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понимание прочитанного</w:t>
      </w:r>
    </w:p>
    <w:p w:rsidR="00146E7B" w:rsidRPr="00C65EF8" w:rsidRDefault="00146E7B"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146E7B" w:rsidRPr="00C65EF8" w:rsidRDefault="00146E7B"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ориентироваться</w:t>
      </w:r>
      <w:r w:rsidRPr="00C65EF8">
        <w:rPr>
          <w:rFonts w:cs="Times New Roman"/>
          <w:lang w:val="ru-RU"/>
        </w:rPr>
        <w:t xml:space="preserve"> в </w:t>
      </w:r>
      <w:r w:rsidRPr="00C65EF8">
        <w:rPr>
          <w:rFonts w:cs="Times New Roman"/>
          <w:spacing w:val="-1"/>
          <w:lang w:val="ru-RU"/>
        </w:rPr>
        <w:t>содержании</w:t>
      </w:r>
      <w:r w:rsidRPr="00C65EF8">
        <w:rPr>
          <w:rFonts w:cs="Times New Roman"/>
          <w:lang w:val="ru-RU"/>
        </w:rPr>
        <w:t xml:space="preserve"> текста и </w:t>
      </w:r>
      <w:r w:rsidRPr="00C65EF8">
        <w:rPr>
          <w:rFonts w:cs="Times New Roman"/>
          <w:spacing w:val="-1"/>
          <w:lang w:val="ru-RU"/>
        </w:rPr>
        <w:t>понимать</w:t>
      </w:r>
      <w:r w:rsidRPr="00C65EF8">
        <w:rPr>
          <w:rFonts w:cs="Times New Roman"/>
          <w:lang w:val="ru-RU"/>
        </w:rPr>
        <w:t xml:space="preserve"> </w:t>
      </w:r>
      <w:r w:rsidRPr="00C65EF8">
        <w:rPr>
          <w:rFonts w:cs="Times New Roman"/>
          <w:spacing w:val="-1"/>
          <w:lang w:val="ru-RU"/>
        </w:rPr>
        <w:t>его</w:t>
      </w:r>
      <w:r w:rsidRPr="00C65EF8">
        <w:rPr>
          <w:rFonts w:cs="Times New Roman"/>
          <w:lang w:val="ru-RU"/>
        </w:rPr>
        <w:t xml:space="preserve"> </w:t>
      </w:r>
      <w:r w:rsidRPr="00C65EF8">
        <w:rPr>
          <w:rFonts w:cs="Times New Roman"/>
          <w:spacing w:val="-1"/>
          <w:lang w:val="ru-RU"/>
        </w:rPr>
        <w:t>целостный</w:t>
      </w:r>
      <w:r w:rsidRPr="00C65EF8">
        <w:rPr>
          <w:rFonts w:cs="Times New Roman"/>
          <w:lang w:val="ru-RU"/>
        </w:rPr>
        <w:t xml:space="preserve"> </w:t>
      </w:r>
      <w:r w:rsidRPr="00C65EF8">
        <w:rPr>
          <w:rFonts w:cs="Times New Roman"/>
          <w:spacing w:val="-1"/>
          <w:lang w:val="ru-RU"/>
        </w:rPr>
        <w:t>смысл:</w:t>
      </w:r>
    </w:p>
    <w:p w:rsidR="00146E7B" w:rsidRPr="00C65EF8" w:rsidRDefault="00146E7B" w:rsidP="00277961">
      <w:pPr>
        <w:pStyle w:val="a4"/>
        <w:numPr>
          <w:ilvl w:val="0"/>
          <w:numId w:val="82"/>
        </w:numPr>
        <w:tabs>
          <w:tab w:val="left" w:pos="856"/>
        </w:tabs>
        <w:ind w:firstLine="453"/>
        <w:jc w:val="both"/>
        <w:rPr>
          <w:rFonts w:cs="Times New Roman"/>
          <w:lang w:val="ru-RU"/>
        </w:rPr>
      </w:pPr>
      <w:r w:rsidRPr="00C65EF8">
        <w:rPr>
          <w:rFonts w:cs="Times New Roman"/>
          <w:spacing w:val="-1"/>
          <w:lang w:val="ru-RU"/>
        </w:rPr>
        <w:t>определять</w:t>
      </w:r>
      <w:r w:rsidRPr="00C65EF8">
        <w:rPr>
          <w:rFonts w:cs="Times New Roman"/>
          <w:lang w:val="ru-RU"/>
        </w:rPr>
        <w:t xml:space="preserve"> </w:t>
      </w:r>
      <w:r w:rsidRPr="00C65EF8">
        <w:rPr>
          <w:rFonts w:cs="Times New Roman"/>
          <w:spacing w:val="-1"/>
          <w:lang w:val="ru-RU"/>
        </w:rPr>
        <w:t>главную</w:t>
      </w:r>
      <w:r w:rsidRPr="00C65EF8">
        <w:rPr>
          <w:rFonts w:cs="Times New Roman"/>
          <w:spacing w:val="2"/>
          <w:lang w:val="ru-RU"/>
        </w:rPr>
        <w:t xml:space="preserve"> </w:t>
      </w:r>
      <w:r w:rsidRPr="00C65EF8">
        <w:rPr>
          <w:rFonts w:cs="Times New Roman"/>
          <w:spacing w:val="-1"/>
          <w:lang w:val="ru-RU"/>
        </w:rPr>
        <w:t>тему,</w:t>
      </w:r>
      <w:r w:rsidRPr="00C65EF8">
        <w:rPr>
          <w:rFonts w:cs="Times New Roman"/>
          <w:lang w:val="ru-RU"/>
        </w:rPr>
        <w:t xml:space="preserve"> </w:t>
      </w:r>
      <w:r w:rsidRPr="00C65EF8">
        <w:rPr>
          <w:rFonts w:cs="Times New Roman"/>
          <w:spacing w:val="-1"/>
          <w:lang w:val="ru-RU"/>
        </w:rPr>
        <w:t>общую</w:t>
      </w:r>
      <w:r w:rsidRPr="00C65EF8">
        <w:rPr>
          <w:rFonts w:cs="Times New Roman"/>
          <w:lang w:val="ru-RU"/>
        </w:rPr>
        <w:t xml:space="preserve"> </w:t>
      </w:r>
      <w:r w:rsidRPr="00C65EF8">
        <w:rPr>
          <w:rFonts w:cs="Times New Roman"/>
          <w:spacing w:val="-1"/>
          <w:lang w:val="ru-RU"/>
        </w:rPr>
        <w:t>цель</w:t>
      </w:r>
      <w:r w:rsidRPr="00C65EF8">
        <w:rPr>
          <w:rFonts w:cs="Times New Roman"/>
          <w:lang w:val="ru-RU"/>
        </w:rPr>
        <w:t xml:space="preserve"> или</w:t>
      </w:r>
      <w:r w:rsidRPr="00C65EF8">
        <w:rPr>
          <w:rFonts w:cs="Times New Roman"/>
          <w:spacing w:val="-2"/>
          <w:lang w:val="ru-RU"/>
        </w:rPr>
        <w:t xml:space="preserve"> </w:t>
      </w:r>
      <w:r w:rsidRPr="00C65EF8">
        <w:rPr>
          <w:rFonts w:cs="Times New Roman"/>
          <w:spacing w:val="-1"/>
          <w:lang w:val="ru-RU"/>
        </w:rPr>
        <w:t xml:space="preserve">назначение </w:t>
      </w:r>
      <w:r w:rsidRPr="00C65EF8">
        <w:rPr>
          <w:rFonts w:cs="Times New Roman"/>
          <w:lang w:val="ru-RU"/>
        </w:rPr>
        <w:t>текста;</w:t>
      </w:r>
    </w:p>
    <w:p w:rsidR="00146E7B" w:rsidRPr="00C65EF8" w:rsidRDefault="00146E7B" w:rsidP="00277961">
      <w:pPr>
        <w:pStyle w:val="a4"/>
        <w:numPr>
          <w:ilvl w:val="0"/>
          <w:numId w:val="82"/>
        </w:numPr>
        <w:tabs>
          <w:tab w:val="left" w:pos="856"/>
        </w:tabs>
        <w:ind w:right="108" w:firstLine="453"/>
        <w:jc w:val="both"/>
        <w:rPr>
          <w:rFonts w:cs="Times New Roman"/>
          <w:lang w:val="ru-RU"/>
        </w:rPr>
      </w:pPr>
      <w:r w:rsidRPr="00C65EF8">
        <w:rPr>
          <w:rFonts w:cs="Times New Roman"/>
          <w:spacing w:val="-1"/>
          <w:lang w:val="ru-RU"/>
        </w:rPr>
        <w:t>выбирать</w:t>
      </w:r>
      <w:r w:rsidRPr="00C65EF8">
        <w:rPr>
          <w:rFonts w:cs="Times New Roman"/>
          <w:spacing w:val="2"/>
          <w:lang w:val="ru-RU"/>
        </w:rPr>
        <w:t xml:space="preserve"> </w:t>
      </w:r>
      <w:r w:rsidRPr="00C65EF8">
        <w:rPr>
          <w:rFonts w:cs="Times New Roman"/>
          <w:spacing w:val="-1"/>
          <w:lang w:val="ru-RU"/>
        </w:rPr>
        <w:t>из</w:t>
      </w:r>
      <w:r w:rsidRPr="00C65EF8">
        <w:rPr>
          <w:rFonts w:cs="Times New Roman"/>
          <w:spacing w:val="3"/>
          <w:lang w:val="ru-RU"/>
        </w:rPr>
        <w:t xml:space="preserve"> </w:t>
      </w:r>
      <w:r w:rsidRPr="00C65EF8">
        <w:rPr>
          <w:rFonts w:cs="Times New Roman"/>
          <w:spacing w:val="-1"/>
          <w:lang w:val="ru-RU"/>
        </w:rPr>
        <w:t>текста</w:t>
      </w:r>
      <w:r w:rsidRPr="00C65EF8">
        <w:rPr>
          <w:rFonts w:cs="Times New Roman"/>
          <w:spacing w:val="1"/>
          <w:lang w:val="ru-RU"/>
        </w:rPr>
        <w:t xml:space="preserve"> </w:t>
      </w:r>
      <w:r w:rsidRPr="00C65EF8">
        <w:rPr>
          <w:rFonts w:cs="Times New Roman"/>
          <w:lang w:val="ru-RU"/>
        </w:rPr>
        <w:t xml:space="preserve">или </w:t>
      </w:r>
      <w:r w:rsidRPr="00C65EF8">
        <w:rPr>
          <w:rFonts w:cs="Times New Roman"/>
          <w:spacing w:val="-1"/>
          <w:lang w:val="ru-RU"/>
        </w:rPr>
        <w:t>придумать</w:t>
      </w:r>
      <w:r w:rsidRPr="00C65EF8">
        <w:rPr>
          <w:rFonts w:cs="Times New Roman"/>
          <w:spacing w:val="2"/>
          <w:lang w:val="ru-RU"/>
        </w:rPr>
        <w:t xml:space="preserve"> </w:t>
      </w:r>
      <w:r w:rsidRPr="00C65EF8">
        <w:rPr>
          <w:rFonts w:cs="Times New Roman"/>
          <w:spacing w:val="-1"/>
          <w:lang w:val="ru-RU"/>
        </w:rPr>
        <w:t>заголовок,</w:t>
      </w:r>
      <w:r w:rsidRPr="00C65EF8">
        <w:rPr>
          <w:rFonts w:cs="Times New Roman"/>
          <w:spacing w:val="2"/>
          <w:lang w:val="ru-RU"/>
        </w:rPr>
        <w:t xml:space="preserve"> </w:t>
      </w:r>
      <w:r w:rsidRPr="00C65EF8">
        <w:rPr>
          <w:rFonts w:cs="Times New Roman"/>
          <w:lang w:val="ru-RU"/>
        </w:rPr>
        <w:t>соответствующий</w:t>
      </w:r>
      <w:r w:rsidRPr="00C65EF8">
        <w:rPr>
          <w:rFonts w:cs="Times New Roman"/>
          <w:spacing w:val="3"/>
          <w:lang w:val="ru-RU"/>
        </w:rPr>
        <w:t xml:space="preserve"> </w:t>
      </w:r>
      <w:r w:rsidRPr="00C65EF8">
        <w:rPr>
          <w:rFonts w:cs="Times New Roman"/>
          <w:spacing w:val="-1"/>
          <w:lang w:val="ru-RU"/>
        </w:rPr>
        <w:t>содержанию</w:t>
      </w:r>
      <w:r w:rsidRPr="00C65EF8">
        <w:rPr>
          <w:rFonts w:cs="Times New Roman"/>
          <w:lang w:val="ru-RU"/>
        </w:rPr>
        <w:t xml:space="preserve"> и</w:t>
      </w:r>
      <w:r w:rsidRPr="00C65EF8">
        <w:rPr>
          <w:rFonts w:cs="Times New Roman"/>
          <w:spacing w:val="59"/>
          <w:lang w:val="ru-RU"/>
        </w:rPr>
        <w:t xml:space="preserve"> </w:t>
      </w:r>
      <w:r w:rsidRPr="00C65EF8">
        <w:rPr>
          <w:rFonts w:cs="Times New Roman"/>
          <w:lang w:val="ru-RU"/>
        </w:rPr>
        <w:t>общему</w:t>
      </w:r>
      <w:r w:rsidRPr="00C65EF8">
        <w:rPr>
          <w:rFonts w:cs="Times New Roman"/>
          <w:spacing w:val="-5"/>
          <w:lang w:val="ru-RU"/>
        </w:rPr>
        <w:t xml:space="preserve"> </w:t>
      </w:r>
      <w:r w:rsidRPr="00C65EF8">
        <w:rPr>
          <w:rFonts w:cs="Times New Roman"/>
          <w:lang w:val="ru-RU"/>
        </w:rPr>
        <w:t>смыслу</w:t>
      </w:r>
      <w:r w:rsidRPr="00C65EF8">
        <w:rPr>
          <w:rFonts w:cs="Times New Roman"/>
          <w:spacing w:val="-5"/>
          <w:lang w:val="ru-RU"/>
        </w:rPr>
        <w:t xml:space="preserve"> </w:t>
      </w:r>
      <w:r w:rsidRPr="00C65EF8">
        <w:rPr>
          <w:rFonts w:cs="Times New Roman"/>
          <w:lang w:val="ru-RU"/>
        </w:rPr>
        <w:t>текста;</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формулировать</w:t>
      </w:r>
      <w:r w:rsidRPr="00C65EF8">
        <w:rPr>
          <w:rFonts w:cs="Times New Roman"/>
          <w:lang w:val="ru-RU"/>
        </w:rPr>
        <w:t xml:space="preserve"> </w:t>
      </w:r>
      <w:r w:rsidRPr="00C65EF8">
        <w:rPr>
          <w:rFonts w:cs="Times New Roman"/>
          <w:spacing w:val="-1"/>
          <w:lang w:val="ru-RU"/>
        </w:rPr>
        <w:t>тезис,</w:t>
      </w:r>
      <w:r w:rsidRPr="00C65EF8">
        <w:rPr>
          <w:rFonts w:cs="Times New Roman"/>
          <w:lang w:val="ru-RU"/>
        </w:rPr>
        <w:t xml:space="preserve"> </w:t>
      </w:r>
      <w:r w:rsidRPr="00C65EF8">
        <w:rPr>
          <w:rFonts w:cs="Times New Roman"/>
          <w:spacing w:val="-1"/>
          <w:lang w:val="ru-RU"/>
        </w:rPr>
        <w:t>выражающий</w:t>
      </w:r>
      <w:r w:rsidRPr="00C65EF8">
        <w:rPr>
          <w:rFonts w:cs="Times New Roman"/>
          <w:lang w:val="ru-RU"/>
        </w:rPr>
        <w:t xml:space="preserve"> </w:t>
      </w:r>
      <w:r w:rsidRPr="00C65EF8">
        <w:rPr>
          <w:rFonts w:cs="Times New Roman"/>
          <w:spacing w:val="-1"/>
          <w:lang w:val="ru-RU"/>
        </w:rPr>
        <w:t>общий</w:t>
      </w:r>
      <w:r w:rsidRPr="00C65EF8">
        <w:rPr>
          <w:rFonts w:cs="Times New Roman"/>
          <w:spacing w:val="-2"/>
          <w:lang w:val="ru-RU"/>
        </w:rPr>
        <w:t xml:space="preserve"> </w:t>
      </w:r>
      <w:r w:rsidRPr="00C65EF8">
        <w:rPr>
          <w:rFonts w:cs="Times New Roman"/>
          <w:spacing w:val="-1"/>
          <w:lang w:val="ru-RU"/>
        </w:rPr>
        <w:t>смысл</w:t>
      </w:r>
      <w:r w:rsidRPr="00C65EF8">
        <w:rPr>
          <w:rFonts w:cs="Times New Roman"/>
          <w:lang w:val="ru-RU"/>
        </w:rPr>
        <w:t xml:space="preserve"> </w:t>
      </w:r>
      <w:r w:rsidRPr="00C65EF8">
        <w:rPr>
          <w:rFonts w:cs="Times New Roman"/>
          <w:spacing w:val="-1"/>
          <w:lang w:val="ru-RU"/>
        </w:rPr>
        <w:t>текста;</w:t>
      </w:r>
    </w:p>
    <w:p w:rsidR="00146E7B" w:rsidRPr="00C65EF8" w:rsidRDefault="00146E7B" w:rsidP="00277961">
      <w:pPr>
        <w:pStyle w:val="a4"/>
        <w:numPr>
          <w:ilvl w:val="0"/>
          <w:numId w:val="82"/>
        </w:numPr>
        <w:tabs>
          <w:tab w:val="left" w:pos="856"/>
        </w:tabs>
        <w:ind w:right="113" w:firstLine="453"/>
        <w:jc w:val="both"/>
        <w:rPr>
          <w:rFonts w:cs="Times New Roman"/>
          <w:lang w:val="ru-RU"/>
        </w:rPr>
      </w:pPr>
      <w:r w:rsidRPr="00C65EF8">
        <w:rPr>
          <w:rFonts w:cs="Times New Roman"/>
          <w:spacing w:val="-1"/>
          <w:lang w:val="ru-RU"/>
        </w:rPr>
        <w:t>предвосхищать</w:t>
      </w:r>
      <w:r w:rsidRPr="00C65EF8">
        <w:rPr>
          <w:rFonts w:cs="Times New Roman"/>
          <w:spacing w:val="22"/>
          <w:lang w:val="ru-RU"/>
        </w:rPr>
        <w:t xml:space="preserve"> </w:t>
      </w:r>
      <w:r w:rsidRPr="00C65EF8">
        <w:rPr>
          <w:rFonts w:cs="Times New Roman"/>
          <w:spacing w:val="-1"/>
          <w:lang w:val="ru-RU"/>
        </w:rPr>
        <w:t>содержание</w:t>
      </w:r>
      <w:r w:rsidRPr="00C65EF8">
        <w:rPr>
          <w:rFonts w:cs="Times New Roman"/>
          <w:spacing w:val="20"/>
          <w:lang w:val="ru-RU"/>
        </w:rPr>
        <w:t xml:space="preserve"> </w:t>
      </w:r>
      <w:r w:rsidRPr="00C65EF8">
        <w:rPr>
          <w:rFonts w:cs="Times New Roman"/>
          <w:spacing w:val="-1"/>
          <w:lang w:val="ru-RU"/>
        </w:rPr>
        <w:t>предметного</w:t>
      </w:r>
      <w:r w:rsidRPr="00C65EF8">
        <w:rPr>
          <w:rFonts w:cs="Times New Roman"/>
          <w:spacing w:val="21"/>
          <w:lang w:val="ru-RU"/>
        </w:rPr>
        <w:t xml:space="preserve"> </w:t>
      </w:r>
      <w:r w:rsidRPr="00C65EF8">
        <w:rPr>
          <w:rFonts w:cs="Times New Roman"/>
          <w:spacing w:val="-1"/>
          <w:lang w:val="ru-RU"/>
        </w:rPr>
        <w:t>плана</w:t>
      </w:r>
      <w:r w:rsidRPr="00C65EF8">
        <w:rPr>
          <w:rFonts w:cs="Times New Roman"/>
          <w:spacing w:val="20"/>
          <w:lang w:val="ru-RU"/>
        </w:rPr>
        <w:t xml:space="preserve"> </w:t>
      </w:r>
      <w:r w:rsidRPr="00C65EF8">
        <w:rPr>
          <w:rFonts w:cs="Times New Roman"/>
          <w:spacing w:val="-1"/>
          <w:lang w:val="ru-RU"/>
        </w:rPr>
        <w:t>текста</w:t>
      </w:r>
      <w:r w:rsidRPr="00C65EF8">
        <w:rPr>
          <w:rFonts w:cs="Times New Roman"/>
          <w:spacing w:val="20"/>
          <w:lang w:val="ru-RU"/>
        </w:rPr>
        <w:t xml:space="preserve"> </w:t>
      </w:r>
      <w:r w:rsidRPr="00C65EF8">
        <w:rPr>
          <w:rFonts w:cs="Times New Roman"/>
          <w:lang w:val="ru-RU"/>
        </w:rPr>
        <w:t>по</w:t>
      </w:r>
      <w:r w:rsidRPr="00C65EF8">
        <w:rPr>
          <w:rFonts w:cs="Times New Roman"/>
          <w:spacing w:val="21"/>
          <w:lang w:val="ru-RU"/>
        </w:rPr>
        <w:t xml:space="preserve"> </w:t>
      </w:r>
      <w:r w:rsidRPr="00C65EF8">
        <w:rPr>
          <w:rFonts w:cs="Times New Roman"/>
          <w:lang w:val="ru-RU"/>
        </w:rPr>
        <w:t>заголовку</w:t>
      </w:r>
      <w:r w:rsidRPr="00C65EF8">
        <w:rPr>
          <w:rFonts w:cs="Times New Roman"/>
          <w:spacing w:val="16"/>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lang w:val="ru-RU"/>
        </w:rPr>
        <w:t>с</w:t>
      </w:r>
      <w:r w:rsidRPr="00C65EF8">
        <w:rPr>
          <w:rFonts w:cs="Times New Roman"/>
          <w:spacing w:val="20"/>
          <w:lang w:val="ru-RU"/>
        </w:rPr>
        <w:t xml:space="preserve"> </w:t>
      </w:r>
      <w:r w:rsidRPr="00C65EF8">
        <w:rPr>
          <w:rFonts w:cs="Times New Roman"/>
          <w:lang w:val="ru-RU"/>
        </w:rPr>
        <w:t>опорой</w:t>
      </w:r>
      <w:r w:rsidRPr="00C65EF8">
        <w:rPr>
          <w:rFonts w:cs="Times New Roman"/>
          <w:spacing w:val="22"/>
          <w:lang w:val="ru-RU"/>
        </w:rPr>
        <w:t xml:space="preserve"> </w:t>
      </w:r>
      <w:r w:rsidRPr="00C65EF8">
        <w:rPr>
          <w:rFonts w:cs="Times New Roman"/>
          <w:lang w:val="ru-RU"/>
        </w:rPr>
        <w:t>на</w:t>
      </w:r>
      <w:r w:rsidRPr="00C65EF8">
        <w:rPr>
          <w:rFonts w:cs="Times New Roman"/>
          <w:spacing w:val="59"/>
          <w:lang w:val="ru-RU"/>
        </w:rPr>
        <w:t xml:space="preserve"> </w:t>
      </w:r>
      <w:r w:rsidRPr="00C65EF8">
        <w:rPr>
          <w:rFonts w:cs="Times New Roman"/>
          <w:spacing w:val="-1"/>
          <w:lang w:val="ru-RU"/>
        </w:rPr>
        <w:t>предыдущий</w:t>
      </w:r>
      <w:r w:rsidRPr="00C65EF8">
        <w:rPr>
          <w:rFonts w:cs="Times New Roman"/>
          <w:lang w:val="ru-RU"/>
        </w:rPr>
        <w:t xml:space="preserve"> опыт;</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объяснять</w:t>
      </w:r>
      <w:r w:rsidRPr="00C65EF8">
        <w:rPr>
          <w:rFonts w:cs="Times New Roman"/>
          <w:spacing w:val="-2"/>
          <w:lang w:val="ru-RU"/>
        </w:rPr>
        <w:t xml:space="preserve"> </w:t>
      </w:r>
      <w:r w:rsidRPr="00C65EF8">
        <w:rPr>
          <w:rFonts w:cs="Times New Roman"/>
          <w:lang w:val="ru-RU"/>
        </w:rPr>
        <w:t xml:space="preserve">порядок </w:t>
      </w:r>
      <w:r w:rsidRPr="00C65EF8">
        <w:rPr>
          <w:rFonts w:cs="Times New Roman"/>
          <w:spacing w:val="-1"/>
          <w:lang w:val="ru-RU"/>
        </w:rPr>
        <w:t>частей/инструкций,</w:t>
      </w:r>
      <w:r w:rsidRPr="00C65EF8">
        <w:rPr>
          <w:rFonts w:cs="Times New Roman"/>
          <w:lang w:val="ru-RU"/>
        </w:rPr>
        <w:t xml:space="preserve"> </w:t>
      </w:r>
      <w:r w:rsidRPr="00C65EF8">
        <w:rPr>
          <w:rFonts w:cs="Times New Roman"/>
          <w:spacing w:val="-1"/>
          <w:lang w:val="ru-RU"/>
        </w:rPr>
        <w:t>содержащихся</w:t>
      </w:r>
      <w:r w:rsidRPr="00C65EF8">
        <w:rPr>
          <w:rFonts w:cs="Times New Roman"/>
          <w:lang w:val="ru-RU"/>
        </w:rPr>
        <w:t xml:space="preserve"> в </w:t>
      </w:r>
      <w:r w:rsidRPr="00C65EF8">
        <w:rPr>
          <w:rFonts w:cs="Times New Roman"/>
          <w:spacing w:val="-1"/>
          <w:lang w:val="ru-RU"/>
        </w:rPr>
        <w:t>тексте;</w:t>
      </w:r>
    </w:p>
    <w:p w:rsidR="00146E7B" w:rsidRPr="00C65EF8" w:rsidRDefault="00146E7B" w:rsidP="00277961">
      <w:pPr>
        <w:pStyle w:val="a4"/>
        <w:numPr>
          <w:ilvl w:val="0"/>
          <w:numId w:val="82"/>
        </w:numPr>
        <w:tabs>
          <w:tab w:val="left" w:pos="856"/>
        </w:tabs>
        <w:ind w:right="113" w:firstLine="453"/>
        <w:jc w:val="both"/>
        <w:rPr>
          <w:rFonts w:cs="Times New Roman"/>
          <w:lang w:val="ru-RU"/>
        </w:rPr>
      </w:pPr>
      <w:r w:rsidRPr="00C65EF8">
        <w:rPr>
          <w:rFonts w:cs="Times New Roman"/>
          <w:spacing w:val="-1"/>
          <w:lang w:val="ru-RU"/>
        </w:rPr>
        <w:t>сопоставлять</w:t>
      </w:r>
      <w:r w:rsidRPr="00C65EF8">
        <w:rPr>
          <w:rFonts w:cs="Times New Roman"/>
          <w:spacing w:val="36"/>
          <w:lang w:val="ru-RU"/>
        </w:rPr>
        <w:t xml:space="preserve"> </w:t>
      </w:r>
      <w:r w:rsidRPr="00C65EF8">
        <w:rPr>
          <w:rFonts w:cs="Times New Roman"/>
          <w:spacing w:val="-1"/>
          <w:lang w:val="ru-RU"/>
        </w:rPr>
        <w:t>основные</w:t>
      </w:r>
      <w:r w:rsidRPr="00C65EF8">
        <w:rPr>
          <w:rFonts w:cs="Times New Roman"/>
          <w:spacing w:val="34"/>
          <w:lang w:val="ru-RU"/>
        </w:rPr>
        <w:t xml:space="preserve"> </w:t>
      </w:r>
      <w:r w:rsidRPr="00C65EF8">
        <w:rPr>
          <w:rFonts w:cs="Times New Roman"/>
          <w:spacing w:val="-1"/>
          <w:lang w:val="ru-RU"/>
        </w:rPr>
        <w:t>текстовые</w:t>
      </w:r>
      <w:r w:rsidRPr="00C65EF8">
        <w:rPr>
          <w:rFonts w:cs="Times New Roman"/>
          <w:spacing w:val="34"/>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spacing w:val="-1"/>
          <w:lang w:val="ru-RU"/>
        </w:rPr>
        <w:t>внетекстовые</w:t>
      </w:r>
      <w:r w:rsidRPr="00C65EF8">
        <w:rPr>
          <w:rFonts w:cs="Times New Roman"/>
          <w:spacing w:val="34"/>
          <w:lang w:val="ru-RU"/>
        </w:rPr>
        <w:t xml:space="preserve"> </w:t>
      </w:r>
      <w:r w:rsidRPr="00C65EF8">
        <w:rPr>
          <w:rFonts w:cs="Times New Roman"/>
          <w:spacing w:val="-1"/>
          <w:lang w:val="ru-RU"/>
        </w:rPr>
        <w:t>компоненты:</w:t>
      </w:r>
      <w:r w:rsidRPr="00C65EF8">
        <w:rPr>
          <w:rFonts w:cs="Times New Roman"/>
          <w:spacing w:val="35"/>
          <w:lang w:val="ru-RU"/>
        </w:rPr>
        <w:t xml:space="preserve"> </w:t>
      </w:r>
      <w:r w:rsidRPr="00C65EF8">
        <w:rPr>
          <w:rFonts w:cs="Times New Roman"/>
          <w:spacing w:val="-1"/>
          <w:lang w:val="ru-RU"/>
        </w:rPr>
        <w:t>обнаруживать</w:t>
      </w:r>
      <w:r w:rsidRPr="00C65EF8">
        <w:rPr>
          <w:rFonts w:cs="Times New Roman"/>
          <w:spacing w:val="89"/>
          <w:lang w:val="ru-RU"/>
        </w:rPr>
        <w:t xml:space="preserve"> </w:t>
      </w:r>
      <w:r w:rsidRPr="00C65EF8">
        <w:rPr>
          <w:rFonts w:cs="Times New Roman"/>
          <w:spacing w:val="-1"/>
          <w:lang w:val="ru-RU"/>
        </w:rPr>
        <w:t>соотве</w:t>
      </w:r>
      <w:r w:rsidRPr="00C65EF8">
        <w:rPr>
          <w:rFonts w:cs="Times New Roman"/>
          <w:spacing w:val="-1"/>
          <w:lang w:val="ru-RU"/>
        </w:rPr>
        <w:t>т</w:t>
      </w:r>
      <w:r w:rsidRPr="00C65EF8">
        <w:rPr>
          <w:rFonts w:cs="Times New Roman"/>
          <w:spacing w:val="-1"/>
          <w:lang w:val="ru-RU"/>
        </w:rPr>
        <w:t>ствие</w:t>
      </w:r>
      <w:r w:rsidRPr="00C65EF8">
        <w:rPr>
          <w:rFonts w:cs="Times New Roman"/>
          <w:spacing w:val="10"/>
          <w:lang w:val="ru-RU"/>
        </w:rPr>
        <w:t xml:space="preserve"> </w:t>
      </w:r>
      <w:r w:rsidRPr="00C65EF8">
        <w:rPr>
          <w:rFonts w:cs="Times New Roman"/>
          <w:lang w:val="ru-RU"/>
        </w:rPr>
        <w:t>между</w:t>
      </w:r>
      <w:r w:rsidRPr="00C65EF8">
        <w:rPr>
          <w:rFonts w:cs="Times New Roman"/>
          <w:spacing w:val="9"/>
          <w:lang w:val="ru-RU"/>
        </w:rPr>
        <w:t xml:space="preserve"> </w:t>
      </w:r>
      <w:r w:rsidRPr="00C65EF8">
        <w:rPr>
          <w:rFonts w:cs="Times New Roman"/>
          <w:spacing w:val="-1"/>
          <w:lang w:val="ru-RU"/>
        </w:rPr>
        <w:t>частью</w:t>
      </w:r>
      <w:r w:rsidRPr="00C65EF8">
        <w:rPr>
          <w:rFonts w:cs="Times New Roman"/>
          <w:spacing w:val="12"/>
          <w:lang w:val="ru-RU"/>
        </w:rPr>
        <w:t xml:space="preserve"> </w:t>
      </w:r>
      <w:r w:rsidRPr="00C65EF8">
        <w:rPr>
          <w:rFonts w:cs="Times New Roman"/>
          <w:spacing w:val="-1"/>
          <w:lang w:val="ru-RU"/>
        </w:rPr>
        <w:t>текста</w:t>
      </w:r>
      <w:r w:rsidRPr="00C65EF8">
        <w:rPr>
          <w:rFonts w:cs="Times New Roman"/>
          <w:spacing w:val="10"/>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его</w:t>
      </w:r>
      <w:r w:rsidRPr="00C65EF8">
        <w:rPr>
          <w:rFonts w:cs="Times New Roman"/>
          <w:spacing w:val="11"/>
          <w:lang w:val="ru-RU"/>
        </w:rPr>
        <w:t xml:space="preserve"> </w:t>
      </w:r>
      <w:r w:rsidRPr="00C65EF8">
        <w:rPr>
          <w:rFonts w:cs="Times New Roman"/>
          <w:spacing w:val="-1"/>
          <w:lang w:val="ru-RU"/>
        </w:rPr>
        <w:t>общей</w:t>
      </w:r>
      <w:r w:rsidRPr="00C65EF8">
        <w:rPr>
          <w:rFonts w:cs="Times New Roman"/>
          <w:spacing w:val="12"/>
          <w:lang w:val="ru-RU"/>
        </w:rPr>
        <w:t xml:space="preserve"> </w:t>
      </w:r>
      <w:r w:rsidRPr="00C65EF8">
        <w:rPr>
          <w:rFonts w:cs="Times New Roman"/>
          <w:spacing w:val="-1"/>
          <w:lang w:val="ru-RU"/>
        </w:rPr>
        <w:t>идеей,</w:t>
      </w:r>
      <w:r w:rsidRPr="00C65EF8">
        <w:rPr>
          <w:rFonts w:cs="Times New Roman"/>
          <w:spacing w:val="11"/>
          <w:lang w:val="ru-RU"/>
        </w:rPr>
        <w:t xml:space="preserve"> </w:t>
      </w:r>
      <w:r w:rsidRPr="00C65EF8">
        <w:rPr>
          <w:rFonts w:cs="Times New Roman"/>
          <w:spacing w:val="-1"/>
          <w:lang w:val="ru-RU"/>
        </w:rPr>
        <w:t>сформулированной</w:t>
      </w:r>
      <w:r w:rsidRPr="00C65EF8">
        <w:rPr>
          <w:rFonts w:cs="Times New Roman"/>
          <w:spacing w:val="12"/>
          <w:lang w:val="ru-RU"/>
        </w:rPr>
        <w:t xml:space="preserve"> </w:t>
      </w:r>
      <w:r w:rsidRPr="00C65EF8">
        <w:rPr>
          <w:rFonts w:cs="Times New Roman"/>
          <w:spacing w:val="-1"/>
          <w:lang w:val="ru-RU"/>
        </w:rPr>
        <w:t>вопросом,</w:t>
      </w:r>
      <w:r w:rsidRPr="00C65EF8">
        <w:rPr>
          <w:rFonts w:cs="Times New Roman"/>
          <w:spacing w:val="89"/>
          <w:lang w:val="ru-RU"/>
        </w:rPr>
        <w:t xml:space="preserve"> </w:t>
      </w:r>
      <w:r w:rsidRPr="00C65EF8">
        <w:rPr>
          <w:rFonts w:cs="Times New Roman"/>
          <w:spacing w:val="-1"/>
          <w:lang w:val="ru-RU"/>
        </w:rPr>
        <w:t>объяснять</w:t>
      </w:r>
      <w:r w:rsidRPr="00C65EF8">
        <w:rPr>
          <w:rFonts w:cs="Times New Roman"/>
          <w:spacing w:val="-2"/>
          <w:lang w:val="ru-RU"/>
        </w:rPr>
        <w:t xml:space="preserve"> </w:t>
      </w:r>
      <w:r w:rsidRPr="00C65EF8">
        <w:rPr>
          <w:rFonts w:cs="Times New Roman"/>
          <w:spacing w:val="-1"/>
          <w:lang w:val="ru-RU"/>
        </w:rPr>
        <w:t>назн</w:t>
      </w:r>
      <w:r w:rsidRPr="00C65EF8">
        <w:rPr>
          <w:rFonts w:cs="Times New Roman"/>
          <w:spacing w:val="-1"/>
          <w:lang w:val="ru-RU"/>
        </w:rPr>
        <w:t>а</w:t>
      </w:r>
      <w:r w:rsidRPr="00C65EF8">
        <w:rPr>
          <w:rFonts w:cs="Times New Roman"/>
          <w:spacing w:val="-1"/>
          <w:lang w:val="ru-RU"/>
        </w:rPr>
        <w:t>чение карты,</w:t>
      </w:r>
      <w:r w:rsidRPr="00C65EF8">
        <w:rPr>
          <w:rFonts w:cs="Times New Roman"/>
          <w:lang w:val="ru-RU"/>
        </w:rPr>
        <w:t xml:space="preserve"> </w:t>
      </w:r>
      <w:r w:rsidRPr="00C65EF8">
        <w:rPr>
          <w:rFonts w:cs="Times New Roman"/>
          <w:spacing w:val="-1"/>
          <w:lang w:val="ru-RU"/>
        </w:rPr>
        <w:t>рисунка,</w:t>
      </w:r>
      <w:r w:rsidRPr="00C65EF8">
        <w:rPr>
          <w:rFonts w:cs="Times New Roman"/>
          <w:lang w:val="ru-RU"/>
        </w:rPr>
        <w:t xml:space="preserve"> </w:t>
      </w:r>
      <w:r w:rsidRPr="00C65EF8">
        <w:rPr>
          <w:rFonts w:cs="Times New Roman"/>
          <w:spacing w:val="-1"/>
          <w:lang w:val="ru-RU"/>
        </w:rPr>
        <w:t>пояснять</w:t>
      </w:r>
      <w:r w:rsidRPr="00C65EF8">
        <w:rPr>
          <w:rFonts w:cs="Times New Roman"/>
          <w:lang w:val="ru-RU"/>
        </w:rPr>
        <w:t xml:space="preserve"> </w:t>
      </w:r>
      <w:r w:rsidRPr="00C65EF8">
        <w:rPr>
          <w:rFonts w:cs="Times New Roman"/>
          <w:spacing w:val="-1"/>
          <w:lang w:val="ru-RU"/>
        </w:rPr>
        <w:t>части</w:t>
      </w:r>
      <w:r w:rsidRPr="00C65EF8">
        <w:rPr>
          <w:rFonts w:cs="Times New Roman"/>
          <w:lang w:val="ru-RU"/>
        </w:rPr>
        <w:t xml:space="preserve"> графика</w:t>
      </w:r>
      <w:r w:rsidRPr="00C65EF8">
        <w:rPr>
          <w:rFonts w:cs="Times New Roman"/>
          <w:spacing w:val="-1"/>
          <w:lang w:val="ru-RU"/>
        </w:rPr>
        <w:t xml:space="preserve"> </w:t>
      </w:r>
      <w:r w:rsidRPr="00C65EF8">
        <w:rPr>
          <w:rFonts w:cs="Times New Roman"/>
          <w:lang w:val="ru-RU"/>
        </w:rPr>
        <w:t>или</w:t>
      </w:r>
      <w:r w:rsidRPr="00C65EF8">
        <w:rPr>
          <w:rFonts w:cs="Times New Roman"/>
          <w:spacing w:val="-2"/>
          <w:lang w:val="ru-RU"/>
        </w:rPr>
        <w:t xml:space="preserve"> </w:t>
      </w:r>
      <w:r w:rsidRPr="00C65EF8">
        <w:rPr>
          <w:rFonts w:cs="Times New Roman"/>
          <w:lang w:val="ru-RU"/>
        </w:rPr>
        <w:t>таблицы и</w:t>
      </w:r>
      <w:r w:rsidRPr="00C65EF8">
        <w:rPr>
          <w:rFonts w:cs="Times New Roman"/>
          <w:spacing w:val="-2"/>
          <w:lang w:val="ru-RU"/>
        </w:rPr>
        <w:t xml:space="preserve"> </w:t>
      </w:r>
      <w:r w:rsidRPr="00C65EF8">
        <w:rPr>
          <w:rFonts w:cs="Times New Roman"/>
          <w:lang w:val="ru-RU"/>
        </w:rPr>
        <w:t>т.</w:t>
      </w:r>
      <w:r w:rsidRPr="00C65EF8">
        <w:rPr>
          <w:rFonts w:cs="Times New Roman"/>
          <w:spacing w:val="8"/>
          <w:lang w:val="ru-RU"/>
        </w:rPr>
        <w:t xml:space="preserve"> </w:t>
      </w:r>
      <w:r w:rsidRPr="00C65EF8">
        <w:rPr>
          <w:rFonts w:cs="Times New Roman"/>
          <w:lang w:val="ru-RU"/>
        </w:rPr>
        <w:t>Д.;</w:t>
      </w:r>
    </w:p>
    <w:p w:rsidR="00146E7B" w:rsidRPr="00C65EF8" w:rsidRDefault="00146E7B" w:rsidP="00277961">
      <w:pPr>
        <w:pStyle w:val="a4"/>
        <w:numPr>
          <w:ilvl w:val="0"/>
          <w:numId w:val="83"/>
        </w:numPr>
        <w:tabs>
          <w:tab w:val="left" w:pos="700"/>
        </w:tabs>
        <w:ind w:right="111" w:firstLine="453"/>
        <w:jc w:val="both"/>
        <w:rPr>
          <w:rFonts w:cs="Times New Roman"/>
          <w:lang w:val="ru-RU"/>
        </w:rPr>
      </w:pPr>
      <w:r w:rsidRPr="00C65EF8">
        <w:rPr>
          <w:rFonts w:cs="Times New Roman"/>
          <w:spacing w:val="-1"/>
          <w:lang w:val="ru-RU"/>
        </w:rPr>
        <w:t>находить</w:t>
      </w:r>
      <w:r w:rsidRPr="00C65EF8">
        <w:rPr>
          <w:rFonts w:cs="Times New Roman"/>
          <w:spacing w:val="7"/>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spacing w:val="-1"/>
          <w:lang w:val="ru-RU"/>
        </w:rPr>
        <w:t>тексте</w:t>
      </w:r>
      <w:r w:rsidRPr="00C65EF8">
        <w:rPr>
          <w:rFonts w:cs="Times New Roman"/>
          <w:spacing w:val="6"/>
          <w:lang w:val="ru-RU"/>
        </w:rPr>
        <w:t xml:space="preserve"> </w:t>
      </w:r>
      <w:r w:rsidRPr="00C65EF8">
        <w:rPr>
          <w:rFonts w:cs="Times New Roman"/>
          <w:spacing w:val="-1"/>
          <w:lang w:val="ru-RU"/>
        </w:rPr>
        <w:t>требуемую</w:t>
      </w:r>
      <w:r w:rsidRPr="00C65EF8">
        <w:rPr>
          <w:rFonts w:cs="Times New Roman"/>
          <w:spacing w:val="7"/>
          <w:lang w:val="ru-RU"/>
        </w:rPr>
        <w:t xml:space="preserve"> </w:t>
      </w:r>
      <w:r w:rsidRPr="00C65EF8">
        <w:rPr>
          <w:rFonts w:cs="Times New Roman"/>
          <w:spacing w:val="-1"/>
          <w:lang w:val="ru-RU"/>
        </w:rPr>
        <w:t>информацию</w:t>
      </w:r>
      <w:r w:rsidRPr="00C65EF8">
        <w:rPr>
          <w:rFonts w:cs="Times New Roman"/>
          <w:spacing w:val="7"/>
          <w:lang w:val="ru-RU"/>
        </w:rPr>
        <w:t xml:space="preserve"> </w:t>
      </w:r>
      <w:r w:rsidRPr="00C65EF8">
        <w:rPr>
          <w:rFonts w:cs="Times New Roman"/>
          <w:spacing w:val="-1"/>
          <w:lang w:val="ru-RU"/>
        </w:rPr>
        <w:t>(пробегать</w:t>
      </w:r>
      <w:r w:rsidRPr="00C65EF8">
        <w:rPr>
          <w:rFonts w:cs="Times New Roman"/>
          <w:spacing w:val="7"/>
          <w:lang w:val="ru-RU"/>
        </w:rPr>
        <w:t xml:space="preserve"> </w:t>
      </w:r>
      <w:r w:rsidRPr="00C65EF8">
        <w:rPr>
          <w:rFonts w:cs="Times New Roman"/>
          <w:spacing w:val="-1"/>
          <w:lang w:val="ru-RU"/>
        </w:rPr>
        <w:t>текст</w:t>
      </w:r>
      <w:r w:rsidRPr="00C65EF8">
        <w:rPr>
          <w:rFonts w:cs="Times New Roman"/>
          <w:spacing w:val="7"/>
          <w:lang w:val="ru-RU"/>
        </w:rPr>
        <w:t xml:space="preserve"> </w:t>
      </w:r>
      <w:r w:rsidRPr="00C65EF8">
        <w:rPr>
          <w:rFonts w:cs="Times New Roman"/>
          <w:spacing w:val="-1"/>
          <w:lang w:val="ru-RU"/>
        </w:rPr>
        <w:t>глазами,</w:t>
      </w:r>
      <w:r w:rsidRPr="00C65EF8">
        <w:rPr>
          <w:rFonts w:cs="Times New Roman"/>
          <w:spacing w:val="6"/>
          <w:lang w:val="ru-RU"/>
        </w:rPr>
        <w:t xml:space="preserve"> </w:t>
      </w:r>
      <w:r w:rsidRPr="00C65EF8">
        <w:rPr>
          <w:rFonts w:cs="Times New Roman"/>
          <w:spacing w:val="-1"/>
          <w:lang w:val="ru-RU"/>
        </w:rPr>
        <w:t>определять</w:t>
      </w:r>
      <w:r w:rsidRPr="00C65EF8">
        <w:rPr>
          <w:rFonts w:cs="Times New Roman"/>
          <w:spacing w:val="7"/>
          <w:lang w:val="ru-RU"/>
        </w:rPr>
        <w:t xml:space="preserve"> </w:t>
      </w:r>
      <w:r w:rsidRPr="00C65EF8">
        <w:rPr>
          <w:rFonts w:cs="Times New Roman"/>
          <w:spacing w:val="-1"/>
          <w:lang w:val="ru-RU"/>
        </w:rPr>
        <w:t>его</w:t>
      </w:r>
      <w:r w:rsidRPr="00C65EF8">
        <w:rPr>
          <w:rFonts w:cs="Times New Roman"/>
          <w:spacing w:val="101"/>
          <w:lang w:val="ru-RU"/>
        </w:rPr>
        <w:t xml:space="preserve"> </w:t>
      </w:r>
      <w:r w:rsidRPr="00C65EF8">
        <w:rPr>
          <w:rFonts w:cs="Times New Roman"/>
          <w:spacing w:val="-1"/>
          <w:lang w:val="ru-RU"/>
        </w:rPr>
        <w:t>о</w:t>
      </w:r>
      <w:r w:rsidRPr="00C65EF8">
        <w:rPr>
          <w:rFonts w:cs="Times New Roman"/>
          <w:spacing w:val="-1"/>
          <w:lang w:val="ru-RU"/>
        </w:rPr>
        <w:t>с</w:t>
      </w:r>
      <w:r w:rsidRPr="00C65EF8">
        <w:rPr>
          <w:rFonts w:cs="Times New Roman"/>
          <w:spacing w:val="-1"/>
          <w:lang w:val="ru-RU"/>
        </w:rPr>
        <w:t>новные</w:t>
      </w:r>
      <w:r w:rsidRPr="00C65EF8">
        <w:rPr>
          <w:rFonts w:cs="Times New Roman"/>
          <w:spacing w:val="43"/>
          <w:lang w:val="ru-RU"/>
        </w:rPr>
        <w:t xml:space="preserve"> </w:t>
      </w:r>
      <w:r w:rsidRPr="00C65EF8">
        <w:rPr>
          <w:rFonts w:cs="Times New Roman"/>
          <w:spacing w:val="-1"/>
          <w:lang w:val="ru-RU"/>
        </w:rPr>
        <w:t>элементы,</w:t>
      </w:r>
      <w:r w:rsidRPr="00C65EF8">
        <w:rPr>
          <w:rFonts w:cs="Times New Roman"/>
          <w:spacing w:val="44"/>
          <w:lang w:val="ru-RU"/>
        </w:rPr>
        <w:t xml:space="preserve"> </w:t>
      </w:r>
      <w:r w:rsidRPr="00C65EF8">
        <w:rPr>
          <w:rFonts w:cs="Times New Roman"/>
          <w:spacing w:val="-1"/>
          <w:lang w:val="ru-RU"/>
        </w:rPr>
        <w:t>сопоставлять</w:t>
      </w:r>
      <w:r w:rsidRPr="00C65EF8">
        <w:rPr>
          <w:rFonts w:cs="Times New Roman"/>
          <w:spacing w:val="46"/>
          <w:lang w:val="ru-RU"/>
        </w:rPr>
        <w:t xml:space="preserve"> </w:t>
      </w:r>
      <w:r w:rsidRPr="00C65EF8">
        <w:rPr>
          <w:rFonts w:cs="Times New Roman"/>
          <w:lang w:val="ru-RU"/>
        </w:rPr>
        <w:t>формы</w:t>
      </w:r>
      <w:r w:rsidRPr="00C65EF8">
        <w:rPr>
          <w:rFonts w:cs="Times New Roman"/>
          <w:spacing w:val="44"/>
          <w:lang w:val="ru-RU"/>
        </w:rPr>
        <w:t xml:space="preserve"> </w:t>
      </w:r>
      <w:r w:rsidRPr="00C65EF8">
        <w:rPr>
          <w:rFonts w:cs="Times New Roman"/>
          <w:spacing w:val="-1"/>
          <w:lang w:val="ru-RU"/>
        </w:rPr>
        <w:t>выражения</w:t>
      </w:r>
      <w:r w:rsidRPr="00C65EF8">
        <w:rPr>
          <w:rFonts w:cs="Times New Roman"/>
          <w:spacing w:val="45"/>
          <w:lang w:val="ru-RU"/>
        </w:rPr>
        <w:t xml:space="preserve"> </w:t>
      </w:r>
      <w:r w:rsidRPr="00C65EF8">
        <w:rPr>
          <w:rFonts w:cs="Times New Roman"/>
          <w:spacing w:val="-1"/>
          <w:lang w:val="ru-RU"/>
        </w:rPr>
        <w:t>информации</w:t>
      </w:r>
      <w:r w:rsidRPr="00C65EF8">
        <w:rPr>
          <w:rFonts w:cs="Times New Roman"/>
          <w:spacing w:val="43"/>
          <w:lang w:val="ru-RU"/>
        </w:rPr>
        <w:t xml:space="preserve"> </w:t>
      </w:r>
      <w:r w:rsidRPr="00C65EF8">
        <w:rPr>
          <w:rFonts w:cs="Times New Roman"/>
          <w:lang w:val="ru-RU"/>
        </w:rPr>
        <w:t>в</w:t>
      </w:r>
      <w:r w:rsidRPr="00C65EF8">
        <w:rPr>
          <w:rFonts w:cs="Times New Roman"/>
          <w:spacing w:val="44"/>
          <w:lang w:val="ru-RU"/>
        </w:rPr>
        <w:t xml:space="preserve"> </w:t>
      </w:r>
      <w:r w:rsidRPr="00C65EF8">
        <w:rPr>
          <w:rFonts w:cs="Times New Roman"/>
          <w:spacing w:val="-1"/>
          <w:lang w:val="ru-RU"/>
        </w:rPr>
        <w:t>запросе</w:t>
      </w:r>
      <w:r w:rsidRPr="00C65EF8">
        <w:rPr>
          <w:rFonts w:cs="Times New Roman"/>
          <w:spacing w:val="44"/>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lang w:val="ru-RU"/>
        </w:rPr>
        <w:t>в</w:t>
      </w:r>
      <w:r w:rsidRPr="00C65EF8">
        <w:rPr>
          <w:rFonts w:cs="Times New Roman"/>
          <w:spacing w:val="44"/>
          <w:lang w:val="ru-RU"/>
        </w:rPr>
        <w:t xml:space="preserve"> </w:t>
      </w:r>
      <w:r w:rsidRPr="00C65EF8">
        <w:rPr>
          <w:rFonts w:cs="Times New Roman"/>
          <w:spacing w:val="-1"/>
          <w:lang w:val="ru-RU"/>
        </w:rPr>
        <w:t>самом</w:t>
      </w:r>
      <w:r w:rsidRPr="00C65EF8">
        <w:rPr>
          <w:rFonts w:cs="Times New Roman"/>
          <w:spacing w:val="93"/>
          <w:lang w:val="ru-RU"/>
        </w:rPr>
        <w:t xml:space="preserve"> </w:t>
      </w:r>
      <w:r w:rsidRPr="00C65EF8">
        <w:rPr>
          <w:rFonts w:cs="Times New Roman"/>
          <w:spacing w:val="-1"/>
          <w:lang w:val="ru-RU"/>
        </w:rPr>
        <w:t>тексте,</w:t>
      </w:r>
      <w:r w:rsidRPr="00C65EF8">
        <w:rPr>
          <w:rFonts w:cs="Times New Roman"/>
          <w:spacing w:val="9"/>
          <w:lang w:val="ru-RU"/>
        </w:rPr>
        <w:t xml:space="preserve"> </w:t>
      </w:r>
      <w:r w:rsidRPr="00C65EF8">
        <w:rPr>
          <w:rFonts w:cs="Times New Roman"/>
          <w:spacing w:val="-1"/>
          <w:lang w:val="ru-RU"/>
        </w:rPr>
        <w:t>устанавливать,</w:t>
      </w:r>
      <w:r w:rsidRPr="00C65EF8">
        <w:rPr>
          <w:rFonts w:cs="Times New Roman"/>
          <w:spacing w:val="6"/>
          <w:lang w:val="ru-RU"/>
        </w:rPr>
        <w:t xml:space="preserve"> </w:t>
      </w:r>
      <w:r w:rsidRPr="00C65EF8">
        <w:rPr>
          <w:rFonts w:cs="Times New Roman"/>
          <w:spacing w:val="-1"/>
          <w:lang w:val="ru-RU"/>
        </w:rPr>
        <w:t>являются</w:t>
      </w:r>
      <w:r w:rsidRPr="00C65EF8">
        <w:rPr>
          <w:rFonts w:cs="Times New Roman"/>
          <w:spacing w:val="6"/>
          <w:lang w:val="ru-RU"/>
        </w:rPr>
        <w:t xml:space="preserve"> </w:t>
      </w:r>
      <w:r w:rsidRPr="00C65EF8">
        <w:rPr>
          <w:rFonts w:cs="Times New Roman"/>
          <w:lang w:val="ru-RU"/>
        </w:rPr>
        <w:t>ли</w:t>
      </w:r>
      <w:r w:rsidRPr="00C65EF8">
        <w:rPr>
          <w:rFonts w:cs="Times New Roman"/>
          <w:spacing w:val="8"/>
          <w:lang w:val="ru-RU"/>
        </w:rPr>
        <w:t xml:space="preserve"> </w:t>
      </w:r>
      <w:r w:rsidRPr="00C65EF8">
        <w:rPr>
          <w:rFonts w:cs="Times New Roman"/>
          <w:spacing w:val="-1"/>
          <w:lang w:val="ru-RU"/>
        </w:rPr>
        <w:t>они</w:t>
      </w:r>
      <w:r w:rsidRPr="00C65EF8">
        <w:rPr>
          <w:rFonts w:cs="Times New Roman"/>
          <w:spacing w:val="7"/>
          <w:lang w:val="ru-RU"/>
        </w:rPr>
        <w:t xml:space="preserve"> </w:t>
      </w:r>
      <w:r w:rsidRPr="00C65EF8">
        <w:rPr>
          <w:rFonts w:cs="Times New Roman"/>
          <w:spacing w:val="-1"/>
          <w:lang w:val="ru-RU"/>
        </w:rPr>
        <w:t>тождественными</w:t>
      </w:r>
      <w:r w:rsidRPr="00C65EF8">
        <w:rPr>
          <w:rFonts w:cs="Times New Roman"/>
          <w:spacing w:val="7"/>
          <w:lang w:val="ru-RU"/>
        </w:rPr>
        <w:t xml:space="preserve"> </w:t>
      </w:r>
      <w:r w:rsidRPr="00C65EF8">
        <w:rPr>
          <w:rFonts w:cs="Times New Roman"/>
          <w:lang w:val="ru-RU"/>
        </w:rPr>
        <w:t>или</w:t>
      </w:r>
      <w:r w:rsidRPr="00C65EF8">
        <w:rPr>
          <w:rFonts w:cs="Times New Roman"/>
          <w:spacing w:val="8"/>
          <w:lang w:val="ru-RU"/>
        </w:rPr>
        <w:t xml:space="preserve"> </w:t>
      </w:r>
      <w:r w:rsidRPr="00C65EF8">
        <w:rPr>
          <w:rFonts w:cs="Times New Roman"/>
          <w:spacing w:val="-1"/>
          <w:lang w:val="ru-RU"/>
        </w:rPr>
        <w:t>синонимическими,</w:t>
      </w:r>
      <w:r w:rsidRPr="00C65EF8">
        <w:rPr>
          <w:rFonts w:cs="Times New Roman"/>
          <w:spacing w:val="6"/>
          <w:lang w:val="ru-RU"/>
        </w:rPr>
        <w:t xml:space="preserve"> </w:t>
      </w:r>
      <w:r w:rsidRPr="00C65EF8">
        <w:rPr>
          <w:rFonts w:cs="Times New Roman"/>
          <w:spacing w:val="-1"/>
          <w:lang w:val="ru-RU"/>
        </w:rPr>
        <w:t>находить</w:t>
      </w:r>
      <w:r w:rsidRPr="00C65EF8">
        <w:rPr>
          <w:rFonts w:cs="Times New Roman"/>
          <w:spacing w:val="69"/>
          <w:lang w:val="ru-RU"/>
        </w:rPr>
        <w:t xml:space="preserve"> </w:t>
      </w:r>
      <w:r w:rsidRPr="00C65EF8">
        <w:rPr>
          <w:rFonts w:cs="Times New Roman"/>
          <w:spacing w:val="-1"/>
          <w:lang w:val="ru-RU"/>
        </w:rPr>
        <w:t>необход</w:t>
      </w:r>
      <w:r w:rsidRPr="00C65EF8">
        <w:rPr>
          <w:rFonts w:cs="Times New Roman"/>
          <w:spacing w:val="-1"/>
          <w:lang w:val="ru-RU"/>
        </w:rPr>
        <w:t>и</w:t>
      </w:r>
      <w:r w:rsidRPr="00C65EF8">
        <w:rPr>
          <w:rFonts w:cs="Times New Roman"/>
          <w:spacing w:val="-1"/>
          <w:lang w:val="ru-RU"/>
        </w:rPr>
        <w:t>мую</w:t>
      </w:r>
      <w:r w:rsidRPr="00C65EF8">
        <w:rPr>
          <w:rFonts w:cs="Times New Roman"/>
          <w:spacing w:val="2"/>
          <w:lang w:val="ru-RU"/>
        </w:rPr>
        <w:t xml:space="preserve"> </w:t>
      </w:r>
      <w:r w:rsidRPr="00C65EF8">
        <w:rPr>
          <w:rFonts w:cs="Times New Roman"/>
          <w:lang w:val="ru-RU"/>
        </w:rPr>
        <w:t>единицу</w:t>
      </w:r>
      <w:r w:rsidRPr="00C65EF8">
        <w:rPr>
          <w:rFonts w:cs="Times New Roman"/>
          <w:spacing w:val="-6"/>
          <w:lang w:val="ru-RU"/>
        </w:rPr>
        <w:t xml:space="preserve"> </w:t>
      </w:r>
      <w:r w:rsidRPr="00C65EF8">
        <w:rPr>
          <w:rFonts w:cs="Times New Roman"/>
          <w:spacing w:val="-1"/>
          <w:lang w:val="ru-RU"/>
        </w:rPr>
        <w:t>информации</w:t>
      </w:r>
      <w:r w:rsidRPr="00C65EF8">
        <w:rPr>
          <w:rFonts w:cs="Times New Roman"/>
          <w:lang w:val="ru-RU"/>
        </w:rPr>
        <w:t xml:space="preserve"> в тексте);</w:t>
      </w:r>
    </w:p>
    <w:p w:rsidR="00146E7B" w:rsidRPr="00C65EF8" w:rsidRDefault="00146E7B" w:rsidP="00277961">
      <w:pPr>
        <w:pStyle w:val="a4"/>
        <w:numPr>
          <w:ilvl w:val="0"/>
          <w:numId w:val="83"/>
        </w:numPr>
        <w:tabs>
          <w:tab w:val="left" w:pos="700"/>
        </w:tabs>
        <w:ind w:right="109" w:firstLine="453"/>
        <w:jc w:val="both"/>
        <w:rPr>
          <w:rFonts w:cs="Times New Roman"/>
          <w:lang w:val="ru-RU"/>
        </w:rPr>
      </w:pPr>
      <w:r w:rsidRPr="00C65EF8">
        <w:rPr>
          <w:rFonts w:cs="Times New Roman"/>
          <w:spacing w:val="-1"/>
          <w:lang w:val="ru-RU"/>
        </w:rPr>
        <w:t>решать</w:t>
      </w:r>
      <w:r w:rsidRPr="00C65EF8">
        <w:rPr>
          <w:rFonts w:cs="Times New Roman"/>
          <w:spacing w:val="31"/>
          <w:lang w:val="ru-RU"/>
        </w:rPr>
        <w:t xml:space="preserve"> </w:t>
      </w:r>
      <w:r w:rsidRPr="00C65EF8">
        <w:rPr>
          <w:rFonts w:cs="Times New Roman"/>
          <w:spacing w:val="-1"/>
          <w:lang w:val="ru-RU"/>
        </w:rPr>
        <w:t>учебно-познавательные</w:t>
      </w:r>
      <w:r w:rsidRPr="00C65EF8">
        <w:rPr>
          <w:rFonts w:cs="Times New Roman"/>
          <w:spacing w:val="27"/>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учебно-практические</w:t>
      </w:r>
      <w:r w:rsidRPr="00C65EF8">
        <w:rPr>
          <w:rFonts w:cs="Times New Roman"/>
          <w:spacing w:val="27"/>
          <w:lang w:val="ru-RU"/>
        </w:rPr>
        <w:t xml:space="preserve"> </w:t>
      </w:r>
      <w:r w:rsidRPr="00C65EF8">
        <w:rPr>
          <w:rFonts w:cs="Times New Roman"/>
          <w:spacing w:val="-1"/>
          <w:lang w:val="ru-RU"/>
        </w:rPr>
        <w:t>задачи,</w:t>
      </w:r>
      <w:r w:rsidRPr="00C65EF8">
        <w:rPr>
          <w:rFonts w:cs="Times New Roman"/>
          <w:spacing w:val="28"/>
          <w:lang w:val="ru-RU"/>
        </w:rPr>
        <w:t xml:space="preserve"> </w:t>
      </w:r>
      <w:r w:rsidRPr="00C65EF8">
        <w:rPr>
          <w:rFonts w:cs="Times New Roman"/>
          <w:spacing w:val="-1"/>
          <w:lang w:val="ru-RU"/>
        </w:rPr>
        <w:t>требующие</w:t>
      </w:r>
      <w:r w:rsidRPr="00C65EF8">
        <w:rPr>
          <w:rFonts w:cs="Times New Roman"/>
          <w:spacing w:val="27"/>
          <w:lang w:val="ru-RU"/>
        </w:rPr>
        <w:t xml:space="preserve"> </w:t>
      </w:r>
      <w:r w:rsidRPr="00C65EF8">
        <w:rPr>
          <w:rFonts w:cs="Times New Roman"/>
          <w:lang w:val="ru-RU"/>
        </w:rPr>
        <w:t>полного</w:t>
      </w:r>
      <w:r w:rsidRPr="00C65EF8">
        <w:rPr>
          <w:rFonts w:cs="Times New Roman"/>
          <w:spacing w:val="73"/>
          <w:lang w:val="ru-RU"/>
        </w:rPr>
        <w:t xml:space="preserve"> </w:t>
      </w:r>
      <w:r w:rsidRPr="00C65EF8">
        <w:rPr>
          <w:rFonts w:cs="Times New Roman"/>
          <w:lang w:val="ru-RU"/>
        </w:rPr>
        <w:t xml:space="preserve">и </w:t>
      </w:r>
      <w:r w:rsidRPr="00C65EF8">
        <w:rPr>
          <w:rFonts w:cs="Times New Roman"/>
          <w:spacing w:val="-1"/>
          <w:lang w:val="ru-RU"/>
        </w:rPr>
        <w:t>критического</w:t>
      </w:r>
      <w:r w:rsidRPr="00C65EF8">
        <w:rPr>
          <w:rFonts w:cs="Times New Roman"/>
          <w:lang w:val="ru-RU"/>
        </w:rPr>
        <w:t xml:space="preserve"> </w:t>
      </w:r>
      <w:r w:rsidRPr="00C65EF8">
        <w:rPr>
          <w:rFonts w:cs="Times New Roman"/>
          <w:spacing w:val="-1"/>
          <w:lang w:val="ru-RU"/>
        </w:rPr>
        <w:t>понимания</w:t>
      </w:r>
      <w:r w:rsidRPr="00C65EF8">
        <w:rPr>
          <w:rFonts w:cs="Times New Roman"/>
          <w:lang w:val="ru-RU"/>
        </w:rPr>
        <w:t xml:space="preserve"> </w:t>
      </w:r>
      <w:r w:rsidRPr="00C65EF8">
        <w:rPr>
          <w:rFonts w:cs="Times New Roman"/>
          <w:spacing w:val="-1"/>
          <w:lang w:val="ru-RU"/>
        </w:rPr>
        <w:t>текста:</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определять</w:t>
      </w:r>
      <w:r w:rsidRPr="00C65EF8">
        <w:rPr>
          <w:rFonts w:cs="Times New Roman"/>
          <w:lang w:val="ru-RU"/>
        </w:rPr>
        <w:t xml:space="preserve"> </w:t>
      </w:r>
      <w:r w:rsidRPr="00C65EF8">
        <w:rPr>
          <w:rFonts w:cs="Times New Roman"/>
          <w:spacing w:val="-1"/>
          <w:lang w:val="ru-RU"/>
        </w:rPr>
        <w:t>назначение разных</w:t>
      </w:r>
      <w:r w:rsidRPr="00C65EF8">
        <w:rPr>
          <w:rFonts w:cs="Times New Roman"/>
          <w:spacing w:val="1"/>
          <w:lang w:val="ru-RU"/>
        </w:rPr>
        <w:t xml:space="preserve"> </w:t>
      </w:r>
      <w:r w:rsidRPr="00C65EF8">
        <w:rPr>
          <w:rFonts w:cs="Times New Roman"/>
          <w:spacing w:val="-1"/>
          <w:lang w:val="ru-RU"/>
        </w:rPr>
        <w:t>видов</w:t>
      </w:r>
      <w:r w:rsidRPr="00C65EF8">
        <w:rPr>
          <w:rFonts w:cs="Times New Roman"/>
          <w:lang w:val="ru-RU"/>
        </w:rPr>
        <w:t xml:space="preserve"> </w:t>
      </w:r>
      <w:r w:rsidRPr="00C65EF8">
        <w:rPr>
          <w:rFonts w:cs="Times New Roman"/>
          <w:spacing w:val="-1"/>
          <w:lang w:val="ru-RU"/>
        </w:rPr>
        <w:t>текстов;</w:t>
      </w:r>
    </w:p>
    <w:p w:rsidR="00146E7B" w:rsidRPr="00C65EF8" w:rsidRDefault="00146E7B" w:rsidP="00277961">
      <w:pPr>
        <w:pStyle w:val="a4"/>
        <w:numPr>
          <w:ilvl w:val="0"/>
          <w:numId w:val="82"/>
        </w:numPr>
        <w:tabs>
          <w:tab w:val="left" w:pos="856"/>
        </w:tabs>
        <w:ind w:right="115" w:firstLine="453"/>
        <w:jc w:val="both"/>
        <w:rPr>
          <w:rFonts w:cs="Times New Roman"/>
          <w:lang w:val="ru-RU"/>
        </w:rPr>
      </w:pPr>
      <w:r w:rsidRPr="00C65EF8">
        <w:rPr>
          <w:rFonts w:cs="Times New Roman"/>
          <w:spacing w:val="-1"/>
          <w:lang w:val="ru-RU"/>
        </w:rPr>
        <w:t>ставить</w:t>
      </w:r>
      <w:r w:rsidRPr="00C65EF8">
        <w:rPr>
          <w:rFonts w:cs="Times New Roman"/>
          <w:spacing w:val="7"/>
          <w:lang w:val="ru-RU"/>
        </w:rPr>
        <w:t xml:space="preserve"> </w:t>
      </w:r>
      <w:r w:rsidRPr="00C65EF8">
        <w:rPr>
          <w:rFonts w:cs="Times New Roman"/>
          <w:spacing w:val="-1"/>
          <w:lang w:val="ru-RU"/>
        </w:rPr>
        <w:t>перед</w:t>
      </w:r>
      <w:r w:rsidRPr="00C65EF8">
        <w:rPr>
          <w:rFonts w:cs="Times New Roman"/>
          <w:spacing w:val="7"/>
          <w:lang w:val="ru-RU"/>
        </w:rPr>
        <w:t xml:space="preserve"> </w:t>
      </w:r>
      <w:r w:rsidRPr="00C65EF8">
        <w:rPr>
          <w:rFonts w:cs="Times New Roman"/>
          <w:spacing w:val="-1"/>
          <w:lang w:val="ru-RU"/>
        </w:rPr>
        <w:t>собой</w:t>
      </w:r>
      <w:r w:rsidRPr="00C65EF8">
        <w:rPr>
          <w:rFonts w:cs="Times New Roman"/>
          <w:spacing w:val="8"/>
          <w:lang w:val="ru-RU"/>
        </w:rPr>
        <w:t xml:space="preserve"> </w:t>
      </w:r>
      <w:r w:rsidRPr="00C65EF8">
        <w:rPr>
          <w:rFonts w:cs="Times New Roman"/>
          <w:spacing w:val="-1"/>
          <w:lang w:val="ru-RU"/>
        </w:rPr>
        <w:t>цель</w:t>
      </w:r>
      <w:r w:rsidRPr="00C65EF8">
        <w:rPr>
          <w:rFonts w:cs="Times New Roman"/>
          <w:spacing w:val="7"/>
          <w:lang w:val="ru-RU"/>
        </w:rPr>
        <w:t xml:space="preserve"> </w:t>
      </w:r>
      <w:r w:rsidRPr="00C65EF8">
        <w:rPr>
          <w:rFonts w:cs="Times New Roman"/>
          <w:spacing w:val="-1"/>
          <w:lang w:val="ru-RU"/>
        </w:rPr>
        <w:t>чтения,</w:t>
      </w:r>
      <w:r w:rsidRPr="00C65EF8">
        <w:rPr>
          <w:rFonts w:cs="Times New Roman"/>
          <w:spacing w:val="6"/>
          <w:lang w:val="ru-RU"/>
        </w:rPr>
        <w:t xml:space="preserve"> </w:t>
      </w:r>
      <w:r w:rsidRPr="00C65EF8">
        <w:rPr>
          <w:rFonts w:cs="Times New Roman"/>
          <w:spacing w:val="-1"/>
          <w:lang w:val="ru-RU"/>
        </w:rPr>
        <w:t>направляя</w:t>
      </w:r>
      <w:r w:rsidRPr="00C65EF8">
        <w:rPr>
          <w:rFonts w:cs="Times New Roman"/>
          <w:spacing w:val="6"/>
          <w:lang w:val="ru-RU"/>
        </w:rPr>
        <w:t xml:space="preserve"> </w:t>
      </w:r>
      <w:r w:rsidRPr="00C65EF8">
        <w:rPr>
          <w:rFonts w:cs="Times New Roman"/>
          <w:spacing w:val="-1"/>
          <w:lang w:val="ru-RU"/>
        </w:rPr>
        <w:t>внимание</w:t>
      </w:r>
      <w:r w:rsidRPr="00C65EF8">
        <w:rPr>
          <w:rFonts w:cs="Times New Roman"/>
          <w:spacing w:val="6"/>
          <w:lang w:val="ru-RU"/>
        </w:rPr>
        <w:t xml:space="preserve"> </w:t>
      </w:r>
      <w:r w:rsidRPr="00C65EF8">
        <w:rPr>
          <w:rFonts w:cs="Times New Roman"/>
          <w:lang w:val="ru-RU"/>
        </w:rPr>
        <w:t>на</w:t>
      </w:r>
      <w:r w:rsidRPr="00C65EF8">
        <w:rPr>
          <w:rFonts w:cs="Times New Roman"/>
          <w:spacing w:val="3"/>
          <w:lang w:val="ru-RU"/>
        </w:rPr>
        <w:t xml:space="preserve"> </w:t>
      </w:r>
      <w:r w:rsidRPr="00C65EF8">
        <w:rPr>
          <w:rFonts w:cs="Times New Roman"/>
          <w:spacing w:val="-1"/>
          <w:lang w:val="ru-RU"/>
        </w:rPr>
        <w:t>полезную</w:t>
      </w:r>
      <w:r w:rsidRPr="00C65EF8">
        <w:rPr>
          <w:rFonts w:cs="Times New Roman"/>
          <w:spacing w:val="7"/>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spacing w:val="-1"/>
          <w:lang w:val="ru-RU"/>
        </w:rPr>
        <w:t>данный</w:t>
      </w:r>
      <w:r w:rsidRPr="00C65EF8">
        <w:rPr>
          <w:rFonts w:cs="Times New Roman"/>
          <w:spacing w:val="71"/>
          <w:lang w:val="ru-RU"/>
        </w:rPr>
        <w:t xml:space="preserve"> </w:t>
      </w:r>
      <w:r w:rsidRPr="00C65EF8">
        <w:rPr>
          <w:rFonts w:cs="Times New Roman"/>
          <w:spacing w:val="-1"/>
          <w:lang w:val="ru-RU"/>
        </w:rPr>
        <w:t>момент</w:t>
      </w:r>
      <w:r w:rsidRPr="00C65EF8">
        <w:rPr>
          <w:rFonts w:cs="Times New Roman"/>
          <w:lang w:val="ru-RU"/>
        </w:rPr>
        <w:t xml:space="preserve"> </w:t>
      </w:r>
      <w:r w:rsidRPr="00C65EF8">
        <w:rPr>
          <w:rFonts w:cs="Times New Roman"/>
          <w:spacing w:val="-1"/>
          <w:lang w:val="ru-RU"/>
        </w:rPr>
        <w:t>информацию;</w:t>
      </w:r>
    </w:p>
    <w:p w:rsidR="00146E7B" w:rsidRPr="00C65EF8" w:rsidRDefault="00146E7B" w:rsidP="00277961">
      <w:pPr>
        <w:pStyle w:val="a4"/>
        <w:numPr>
          <w:ilvl w:val="0"/>
          <w:numId w:val="82"/>
        </w:numPr>
        <w:tabs>
          <w:tab w:val="left" w:pos="856"/>
        </w:tabs>
        <w:spacing w:before="51"/>
        <w:ind w:left="855"/>
        <w:jc w:val="both"/>
        <w:rPr>
          <w:rFonts w:cs="Times New Roman"/>
          <w:lang w:val="ru-RU"/>
        </w:rPr>
      </w:pPr>
      <w:r w:rsidRPr="00C65EF8">
        <w:rPr>
          <w:rFonts w:cs="Times New Roman"/>
          <w:spacing w:val="-1"/>
          <w:lang w:val="ru-RU"/>
        </w:rPr>
        <w:t>различать</w:t>
      </w:r>
      <w:r w:rsidRPr="00C65EF8">
        <w:rPr>
          <w:rFonts w:cs="Times New Roman"/>
          <w:lang w:val="ru-RU"/>
        </w:rPr>
        <w:t xml:space="preserve"> </w:t>
      </w:r>
      <w:r w:rsidRPr="00C65EF8">
        <w:rPr>
          <w:rFonts w:cs="Times New Roman"/>
          <w:spacing w:val="-1"/>
          <w:lang w:val="ru-RU"/>
        </w:rPr>
        <w:t>темы</w:t>
      </w:r>
      <w:r w:rsidRPr="00C65EF8">
        <w:rPr>
          <w:rFonts w:cs="Times New Roman"/>
          <w:lang w:val="ru-RU"/>
        </w:rPr>
        <w:t xml:space="preserve"> и </w:t>
      </w:r>
      <w:r w:rsidRPr="00C65EF8">
        <w:rPr>
          <w:rFonts w:cs="Times New Roman"/>
          <w:spacing w:val="-1"/>
          <w:lang w:val="ru-RU"/>
        </w:rPr>
        <w:t>подтемы</w:t>
      </w:r>
      <w:r w:rsidRPr="00C65EF8">
        <w:rPr>
          <w:rFonts w:cs="Times New Roman"/>
          <w:lang w:val="ru-RU"/>
        </w:rPr>
        <w:t xml:space="preserve"> </w:t>
      </w:r>
      <w:r w:rsidRPr="00C65EF8">
        <w:rPr>
          <w:rFonts w:cs="Times New Roman"/>
          <w:spacing w:val="-1"/>
          <w:lang w:val="ru-RU"/>
        </w:rPr>
        <w:t>специального</w:t>
      </w:r>
      <w:r w:rsidRPr="00C65EF8">
        <w:rPr>
          <w:rFonts w:cs="Times New Roman"/>
          <w:lang w:val="ru-RU"/>
        </w:rPr>
        <w:t xml:space="preserve"> </w:t>
      </w:r>
      <w:r w:rsidRPr="00C65EF8">
        <w:rPr>
          <w:rFonts w:cs="Times New Roman"/>
          <w:spacing w:val="-1"/>
          <w:lang w:val="ru-RU"/>
        </w:rPr>
        <w:t>текста;</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выделять</w:t>
      </w:r>
      <w:r w:rsidRPr="00C65EF8">
        <w:rPr>
          <w:rFonts w:cs="Times New Roman"/>
          <w:lang w:val="ru-RU"/>
        </w:rPr>
        <w:t xml:space="preserve"> </w:t>
      </w:r>
      <w:r w:rsidRPr="00C65EF8">
        <w:rPr>
          <w:rFonts w:cs="Times New Roman"/>
          <w:spacing w:val="-1"/>
          <w:lang w:val="ru-RU"/>
        </w:rPr>
        <w:t>главную</w:t>
      </w:r>
      <w:r w:rsidRPr="00C65EF8">
        <w:rPr>
          <w:rFonts w:cs="Times New Roman"/>
          <w:lang w:val="ru-RU"/>
        </w:rPr>
        <w:t xml:space="preserve"> и </w:t>
      </w:r>
      <w:r w:rsidRPr="00C65EF8">
        <w:rPr>
          <w:rFonts w:cs="Times New Roman"/>
          <w:spacing w:val="-1"/>
          <w:lang w:val="ru-RU"/>
        </w:rPr>
        <w:t>избыточную</w:t>
      </w:r>
      <w:r w:rsidRPr="00C65EF8">
        <w:rPr>
          <w:rFonts w:cs="Times New Roman"/>
          <w:lang w:val="ru-RU"/>
        </w:rPr>
        <w:t xml:space="preserve"> </w:t>
      </w:r>
      <w:r w:rsidRPr="00C65EF8">
        <w:rPr>
          <w:rFonts w:cs="Times New Roman"/>
          <w:spacing w:val="-1"/>
          <w:lang w:val="ru-RU"/>
        </w:rPr>
        <w:t>информацию;</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прогнозировать</w:t>
      </w:r>
      <w:r w:rsidRPr="00C65EF8">
        <w:rPr>
          <w:rFonts w:cs="Times New Roman"/>
          <w:lang w:val="ru-RU"/>
        </w:rPr>
        <w:t xml:space="preserve"> </w:t>
      </w:r>
      <w:r w:rsidRPr="00C65EF8">
        <w:rPr>
          <w:rFonts w:cs="Times New Roman"/>
          <w:spacing w:val="-1"/>
          <w:lang w:val="ru-RU"/>
        </w:rPr>
        <w:t>последовательность</w:t>
      </w:r>
      <w:r w:rsidRPr="00C65EF8">
        <w:rPr>
          <w:rFonts w:cs="Times New Roman"/>
          <w:lang w:val="ru-RU"/>
        </w:rPr>
        <w:t xml:space="preserve"> </w:t>
      </w:r>
      <w:r w:rsidRPr="00C65EF8">
        <w:rPr>
          <w:rFonts w:cs="Times New Roman"/>
          <w:spacing w:val="-1"/>
          <w:lang w:val="ru-RU"/>
        </w:rPr>
        <w:t>изложения</w:t>
      </w:r>
      <w:r w:rsidRPr="00C65EF8">
        <w:rPr>
          <w:rFonts w:cs="Times New Roman"/>
          <w:lang w:val="ru-RU"/>
        </w:rPr>
        <w:t xml:space="preserve"> </w:t>
      </w:r>
      <w:r w:rsidRPr="00C65EF8">
        <w:rPr>
          <w:rFonts w:cs="Times New Roman"/>
          <w:spacing w:val="-1"/>
          <w:lang w:val="ru-RU"/>
        </w:rPr>
        <w:t>идей</w:t>
      </w:r>
      <w:r w:rsidRPr="00C65EF8">
        <w:rPr>
          <w:rFonts w:cs="Times New Roman"/>
          <w:lang w:val="ru-RU"/>
        </w:rPr>
        <w:t xml:space="preserve"> текста;</w:t>
      </w:r>
    </w:p>
    <w:p w:rsidR="00146E7B" w:rsidRPr="00C65EF8" w:rsidRDefault="00146E7B" w:rsidP="00277961">
      <w:pPr>
        <w:pStyle w:val="a4"/>
        <w:numPr>
          <w:ilvl w:val="0"/>
          <w:numId w:val="82"/>
        </w:numPr>
        <w:tabs>
          <w:tab w:val="left" w:pos="856"/>
        </w:tabs>
        <w:ind w:right="116" w:firstLine="453"/>
        <w:jc w:val="both"/>
        <w:rPr>
          <w:rFonts w:cs="Times New Roman"/>
          <w:lang w:val="ru-RU"/>
        </w:rPr>
      </w:pPr>
      <w:r w:rsidRPr="00C65EF8">
        <w:rPr>
          <w:rFonts w:cs="Times New Roman"/>
          <w:spacing w:val="-1"/>
          <w:lang w:val="ru-RU"/>
        </w:rPr>
        <w:t>сопоставлять</w:t>
      </w:r>
      <w:r w:rsidRPr="00C65EF8">
        <w:rPr>
          <w:rFonts w:cs="Times New Roman"/>
          <w:spacing w:val="34"/>
          <w:lang w:val="ru-RU"/>
        </w:rPr>
        <w:t xml:space="preserve"> </w:t>
      </w:r>
      <w:r w:rsidRPr="00C65EF8">
        <w:rPr>
          <w:rFonts w:cs="Times New Roman"/>
          <w:spacing w:val="-1"/>
          <w:lang w:val="ru-RU"/>
        </w:rPr>
        <w:t>разные</w:t>
      </w:r>
      <w:r w:rsidRPr="00C65EF8">
        <w:rPr>
          <w:rFonts w:cs="Times New Roman"/>
          <w:spacing w:val="31"/>
          <w:lang w:val="ru-RU"/>
        </w:rPr>
        <w:t xml:space="preserve"> </w:t>
      </w:r>
      <w:r w:rsidRPr="00C65EF8">
        <w:rPr>
          <w:rFonts w:cs="Times New Roman"/>
          <w:spacing w:val="-1"/>
          <w:lang w:val="ru-RU"/>
        </w:rPr>
        <w:t>точки</w:t>
      </w:r>
      <w:r w:rsidRPr="00C65EF8">
        <w:rPr>
          <w:rFonts w:cs="Times New Roman"/>
          <w:spacing w:val="34"/>
          <w:lang w:val="ru-RU"/>
        </w:rPr>
        <w:t xml:space="preserve"> </w:t>
      </w:r>
      <w:r w:rsidRPr="00C65EF8">
        <w:rPr>
          <w:rFonts w:cs="Times New Roman"/>
          <w:spacing w:val="-1"/>
          <w:lang w:val="ru-RU"/>
        </w:rPr>
        <w:t>зрения</w:t>
      </w:r>
      <w:r w:rsidRPr="00C65EF8">
        <w:rPr>
          <w:rFonts w:cs="Times New Roman"/>
          <w:spacing w:val="33"/>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разные</w:t>
      </w:r>
      <w:r w:rsidRPr="00C65EF8">
        <w:rPr>
          <w:rFonts w:cs="Times New Roman"/>
          <w:spacing w:val="31"/>
          <w:lang w:val="ru-RU"/>
        </w:rPr>
        <w:t xml:space="preserve"> </w:t>
      </w:r>
      <w:r w:rsidRPr="00C65EF8">
        <w:rPr>
          <w:rFonts w:cs="Times New Roman"/>
          <w:spacing w:val="-1"/>
          <w:lang w:val="ru-RU"/>
        </w:rPr>
        <w:t>источники</w:t>
      </w:r>
      <w:r w:rsidRPr="00C65EF8">
        <w:rPr>
          <w:rFonts w:cs="Times New Roman"/>
          <w:spacing w:val="34"/>
          <w:lang w:val="ru-RU"/>
        </w:rPr>
        <w:t xml:space="preserve"> </w:t>
      </w:r>
      <w:r w:rsidRPr="00C65EF8">
        <w:rPr>
          <w:rFonts w:cs="Times New Roman"/>
          <w:spacing w:val="-1"/>
          <w:lang w:val="ru-RU"/>
        </w:rPr>
        <w:t>информации</w:t>
      </w:r>
      <w:r w:rsidRPr="00C65EF8">
        <w:rPr>
          <w:rFonts w:cs="Times New Roman"/>
          <w:spacing w:val="31"/>
          <w:lang w:val="ru-RU"/>
        </w:rPr>
        <w:t xml:space="preserve"> </w:t>
      </w:r>
      <w:r w:rsidRPr="00C65EF8">
        <w:rPr>
          <w:rFonts w:cs="Times New Roman"/>
          <w:lang w:val="ru-RU"/>
        </w:rPr>
        <w:t>по</w:t>
      </w:r>
      <w:r w:rsidRPr="00C65EF8">
        <w:rPr>
          <w:rFonts w:cs="Times New Roman"/>
          <w:spacing w:val="33"/>
          <w:lang w:val="ru-RU"/>
        </w:rPr>
        <w:t xml:space="preserve"> </w:t>
      </w:r>
      <w:r w:rsidRPr="00C65EF8">
        <w:rPr>
          <w:rFonts w:cs="Times New Roman"/>
          <w:spacing w:val="-1"/>
          <w:lang w:val="ru-RU"/>
        </w:rPr>
        <w:t>заданной</w:t>
      </w:r>
      <w:r w:rsidRPr="00C65EF8">
        <w:rPr>
          <w:rFonts w:cs="Times New Roman"/>
          <w:spacing w:val="81"/>
          <w:lang w:val="ru-RU"/>
        </w:rPr>
        <w:t xml:space="preserve"> </w:t>
      </w:r>
      <w:r w:rsidRPr="00C65EF8">
        <w:rPr>
          <w:rFonts w:cs="Times New Roman"/>
          <w:spacing w:val="-1"/>
          <w:lang w:val="ru-RU"/>
        </w:rPr>
        <w:t>теме;</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lang w:val="ru-RU"/>
        </w:rPr>
        <w:t xml:space="preserve">выполнять </w:t>
      </w:r>
      <w:r w:rsidRPr="00C65EF8">
        <w:rPr>
          <w:rFonts w:cs="Times New Roman"/>
          <w:spacing w:val="-1"/>
          <w:lang w:val="ru-RU"/>
        </w:rPr>
        <w:t>смысловое</w:t>
      </w:r>
      <w:r w:rsidRPr="00C65EF8">
        <w:rPr>
          <w:rFonts w:cs="Times New Roman"/>
          <w:spacing w:val="-2"/>
          <w:lang w:val="ru-RU"/>
        </w:rPr>
        <w:t xml:space="preserve"> </w:t>
      </w:r>
      <w:r w:rsidRPr="00C65EF8">
        <w:rPr>
          <w:rFonts w:cs="Times New Roman"/>
          <w:spacing w:val="-1"/>
          <w:lang w:val="ru-RU"/>
        </w:rPr>
        <w:t xml:space="preserve">свёртывание </w:t>
      </w:r>
      <w:r w:rsidRPr="00C65EF8">
        <w:rPr>
          <w:rFonts w:cs="Times New Roman"/>
          <w:lang w:val="ru-RU"/>
        </w:rPr>
        <w:t>выделенных</w:t>
      </w:r>
      <w:r w:rsidRPr="00C65EF8">
        <w:rPr>
          <w:rFonts w:cs="Times New Roman"/>
          <w:spacing w:val="1"/>
          <w:lang w:val="ru-RU"/>
        </w:rPr>
        <w:t xml:space="preserve"> </w:t>
      </w:r>
      <w:r w:rsidRPr="00C65EF8">
        <w:rPr>
          <w:rFonts w:cs="Times New Roman"/>
          <w:spacing w:val="-1"/>
          <w:lang w:val="ru-RU"/>
        </w:rPr>
        <w:t>фактов</w:t>
      </w:r>
      <w:r w:rsidRPr="00C65EF8">
        <w:rPr>
          <w:rFonts w:cs="Times New Roman"/>
          <w:lang w:val="ru-RU"/>
        </w:rPr>
        <w:t xml:space="preserve"> и </w:t>
      </w:r>
      <w:r w:rsidRPr="00C65EF8">
        <w:rPr>
          <w:rFonts w:cs="Times New Roman"/>
          <w:spacing w:val="-1"/>
          <w:lang w:val="ru-RU"/>
        </w:rPr>
        <w:t>мыслей;</w:t>
      </w:r>
    </w:p>
    <w:p w:rsidR="00146E7B" w:rsidRPr="00C65EF8" w:rsidRDefault="00146E7B" w:rsidP="00277961">
      <w:pPr>
        <w:pStyle w:val="a4"/>
        <w:numPr>
          <w:ilvl w:val="0"/>
          <w:numId w:val="82"/>
        </w:numPr>
        <w:tabs>
          <w:tab w:val="left" w:pos="856"/>
        </w:tabs>
        <w:ind w:right="113" w:firstLine="453"/>
        <w:jc w:val="both"/>
        <w:rPr>
          <w:rFonts w:cs="Times New Roman"/>
          <w:lang w:val="ru-RU"/>
        </w:rPr>
      </w:pPr>
      <w:r w:rsidRPr="00C65EF8">
        <w:rPr>
          <w:rFonts w:cs="Times New Roman"/>
          <w:spacing w:val="-1"/>
          <w:lang w:val="ru-RU"/>
        </w:rPr>
        <w:t>формировать</w:t>
      </w:r>
      <w:r w:rsidRPr="00C65EF8">
        <w:rPr>
          <w:rFonts w:cs="Times New Roman"/>
          <w:lang w:val="ru-RU"/>
        </w:rPr>
        <w:t xml:space="preserve"> </w:t>
      </w:r>
      <w:r w:rsidRPr="00C65EF8">
        <w:rPr>
          <w:rFonts w:cs="Times New Roman"/>
          <w:spacing w:val="10"/>
          <w:lang w:val="ru-RU"/>
        </w:rPr>
        <w:t xml:space="preserve"> </w:t>
      </w:r>
      <w:r w:rsidRPr="00C65EF8">
        <w:rPr>
          <w:rFonts w:cs="Times New Roman"/>
          <w:lang w:val="ru-RU"/>
        </w:rPr>
        <w:t xml:space="preserve">на </w:t>
      </w:r>
      <w:r w:rsidRPr="00C65EF8">
        <w:rPr>
          <w:rFonts w:cs="Times New Roman"/>
          <w:spacing w:val="8"/>
          <w:lang w:val="ru-RU"/>
        </w:rPr>
        <w:t xml:space="preserve"> </w:t>
      </w:r>
      <w:r w:rsidRPr="00C65EF8">
        <w:rPr>
          <w:rFonts w:cs="Times New Roman"/>
          <w:spacing w:val="-1"/>
          <w:lang w:val="ru-RU"/>
        </w:rPr>
        <w:t>основе</w:t>
      </w:r>
      <w:r w:rsidRPr="00C65EF8">
        <w:rPr>
          <w:rFonts w:cs="Times New Roman"/>
          <w:lang w:val="ru-RU"/>
        </w:rPr>
        <w:t xml:space="preserve"> </w:t>
      </w:r>
      <w:r w:rsidRPr="00C65EF8">
        <w:rPr>
          <w:rFonts w:cs="Times New Roman"/>
          <w:spacing w:val="7"/>
          <w:lang w:val="ru-RU"/>
        </w:rPr>
        <w:t xml:space="preserve"> </w:t>
      </w:r>
      <w:r w:rsidRPr="00C65EF8">
        <w:rPr>
          <w:rFonts w:cs="Times New Roman"/>
          <w:spacing w:val="-1"/>
          <w:lang w:val="ru-RU"/>
        </w:rPr>
        <w:t>текста</w:t>
      </w:r>
      <w:r w:rsidRPr="00C65EF8">
        <w:rPr>
          <w:rFonts w:cs="Times New Roman"/>
          <w:lang w:val="ru-RU"/>
        </w:rPr>
        <w:t xml:space="preserve"> </w:t>
      </w:r>
      <w:r w:rsidRPr="00C65EF8">
        <w:rPr>
          <w:rFonts w:cs="Times New Roman"/>
          <w:spacing w:val="8"/>
          <w:lang w:val="ru-RU"/>
        </w:rPr>
        <w:t xml:space="preserve"> </w:t>
      </w:r>
      <w:r w:rsidRPr="00C65EF8">
        <w:rPr>
          <w:rFonts w:cs="Times New Roman"/>
          <w:lang w:val="ru-RU"/>
        </w:rPr>
        <w:t xml:space="preserve">систему </w:t>
      </w:r>
      <w:r w:rsidRPr="00C65EF8">
        <w:rPr>
          <w:rFonts w:cs="Times New Roman"/>
          <w:spacing w:val="4"/>
          <w:lang w:val="ru-RU"/>
        </w:rPr>
        <w:t xml:space="preserve"> </w:t>
      </w:r>
      <w:r w:rsidRPr="00C65EF8">
        <w:rPr>
          <w:rFonts w:cs="Times New Roman"/>
          <w:spacing w:val="-1"/>
          <w:lang w:val="ru-RU"/>
        </w:rPr>
        <w:t>аргументов</w:t>
      </w:r>
      <w:r w:rsidRPr="00C65EF8">
        <w:rPr>
          <w:rFonts w:cs="Times New Roman"/>
          <w:lang w:val="ru-RU"/>
        </w:rPr>
        <w:t xml:space="preserve"> </w:t>
      </w:r>
      <w:r w:rsidRPr="00C65EF8">
        <w:rPr>
          <w:rFonts w:cs="Times New Roman"/>
          <w:spacing w:val="8"/>
          <w:lang w:val="ru-RU"/>
        </w:rPr>
        <w:t xml:space="preserve"> </w:t>
      </w:r>
      <w:r w:rsidRPr="00C65EF8">
        <w:rPr>
          <w:rFonts w:cs="Times New Roman"/>
          <w:spacing w:val="-1"/>
          <w:lang w:val="ru-RU"/>
        </w:rPr>
        <w:t>(доводов)</w:t>
      </w:r>
      <w:r w:rsidRPr="00C65EF8">
        <w:rPr>
          <w:rFonts w:cs="Times New Roman"/>
          <w:lang w:val="ru-RU"/>
        </w:rPr>
        <w:t xml:space="preserve"> </w:t>
      </w:r>
      <w:r w:rsidRPr="00C65EF8">
        <w:rPr>
          <w:rFonts w:cs="Times New Roman"/>
          <w:spacing w:val="8"/>
          <w:lang w:val="ru-RU"/>
        </w:rPr>
        <w:t xml:space="preserve"> </w:t>
      </w:r>
      <w:r w:rsidRPr="00C65EF8">
        <w:rPr>
          <w:rFonts w:cs="Times New Roman"/>
          <w:lang w:val="ru-RU"/>
        </w:rPr>
        <w:t xml:space="preserve">для </w:t>
      </w:r>
      <w:r w:rsidRPr="00C65EF8">
        <w:rPr>
          <w:rFonts w:cs="Times New Roman"/>
          <w:spacing w:val="9"/>
          <w:lang w:val="ru-RU"/>
        </w:rPr>
        <w:t xml:space="preserve"> </w:t>
      </w:r>
      <w:r w:rsidRPr="00C65EF8">
        <w:rPr>
          <w:rFonts w:cs="Times New Roman"/>
          <w:spacing w:val="-1"/>
          <w:lang w:val="ru-RU"/>
        </w:rPr>
        <w:t>обоснования</w:t>
      </w:r>
      <w:r w:rsidRPr="00C65EF8">
        <w:rPr>
          <w:rFonts w:cs="Times New Roman"/>
          <w:spacing w:val="89"/>
          <w:lang w:val="ru-RU"/>
        </w:rPr>
        <w:t xml:space="preserve"> </w:t>
      </w:r>
      <w:r w:rsidRPr="00C65EF8">
        <w:rPr>
          <w:rFonts w:cs="Times New Roman"/>
          <w:spacing w:val="-1"/>
          <w:lang w:val="ru-RU"/>
        </w:rPr>
        <w:t>определённой</w:t>
      </w:r>
      <w:r w:rsidRPr="00C65EF8">
        <w:rPr>
          <w:rFonts w:cs="Times New Roman"/>
          <w:lang w:val="ru-RU"/>
        </w:rPr>
        <w:t xml:space="preserve"> </w:t>
      </w:r>
      <w:r w:rsidRPr="00C65EF8">
        <w:rPr>
          <w:rFonts w:cs="Times New Roman"/>
          <w:spacing w:val="-1"/>
          <w:lang w:val="ru-RU"/>
        </w:rPr>
        <w:t>позиции;</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понимать</w:t>
      </w:r>
      <w:r w:rsidRPr="00C65EF8">
        <w:rPr>
          <w:rFonts w:cs="Times New Roman"/>
          <w:spacing w:val="-2"/>
          <w:lang w:val="ru-RU"/>
        </w:rPr>
        <w:t xml:space="preserve"> </w:t>
      </w:r>
      <w:r w:rsidRPr="00C65EF8">
        <w:rPr>
          <w:rFonts w:cs="Times New Roman"/>
          <w:spacing w:val="-1"/>
          <w:lang w:val="ru-RU"/>
        </w:rPr>
        <w:t>душевное</w:t>
      </w:r>
      <w:r w:rsidRPr="00C65EF8">
        <w:rPr>
          <w:rFonts w:cs="Times New Roman"/>
          <w:spacing w:val="1"/>
          <w:lang w:val="ru-RU"/>
        </w:rPr>
        <w:t xml:space="preserve"> </w:t>
      </w:r>
      <w:r w:rsidRPr="00C65EF8">
        <w:rPr>
          <w:rFonts w:cs="Times New Roman"/>
          <w:spacing w:val="-1"/>
          <w:lang w:val="ru-RU"/>
        </w:rPr>
        <w:t>состояние персонажей</w:t>
      </w:r>
      <w:r w:rsidRPr="00C65EF8">
        <w:rPr>
          <w:rFonts w:cs="Times New Roman"/>
          <w:lang w:val="ru-RU"/>
        </w:rPr>
        <w:t xml:space="preserve"> текста, </w:t>
      </w:r>
      <w:r w:rsidRPr="00C65EF8">
        <w:rPr>
          <w:rFonts w:cs="Times New Roman"/>
          <w:spacing w:val="-1"/>
          <w:lang w:val="ru-RU"/>
        </w:rPr>
        <w:t>сопереживать</w:t>
      </w:r>
      <w:r w:rsidRPr="00C65EF8">
        <w:rPr>
          <w:rFonts w:cs="Times New Roman"/>
          <w:lang w:val="ru-RU"/>
        </w:rPr>
        <w:t xml:space="preserve"> </w:t>
      </w:r>
      <w:r w:rsidRPr="00C65EF8">
        <w:rPr>
          <w:rFonts w:cs="Times New Roman"/>
          <w:spacing w:val="-1"/>
          <w:lang w:val="ru-RU"/>
        </w:rPr>
        <w:t>им.</w:t>
      </w:r>
    </w:p>
    <w:p w:rsidR="00146E7B" w:rsidRPr="00C65EF8" w:rsidRDefault="00146E7B"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83"/>
        </w:numPr>
        <w:tabs>
          <w:tab w:val="left" w:pos="700"/>
        </w:tabs>
        <w:ind w:right="11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pacing w:val="-1"/>
          <w:sz w:val="24"/>
          <w:szCs w:val="24"/>
          <w:lang w:val="ru-RU"/>
        </w:rPr>
        <w:t>изменения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pacing w:val="-1"/>
          <w:sz w:val="24"/>
          <w:szCs w:val="24"/>
          <w:lang w:val="ru-RU"/>
        </w:rPr>
        <w:t>своего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 xml:space="preserve">эмоционального </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pacing w:val="-1"/>
          <w:sz w:val="24"/>
          <w:szCs w:val="24"/>
          <w:lang w:val="ru-RU"/>
        </w:rPr>
        <w:t>состояния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z w:val="24"/>
          <w:szCs w:val="24"/>
          <w:lang w:val="ru-RU"/>
        </w:rPr>
        <w:t xml:space="preserve">в </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процессе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чтения,</w:t>
      </w:r>
      <w:r w:rsidRPr="00C65EF8">
        <w:rPr>
          <w:rFonts w:ascii="Times New Roman" w:hAnsi="Times New Roman" w:cs="Times New Roman"/>
          <w:i/>
          <w:spacing w:val="73"/>
          <w:sz w:val="24"/>
          <w:szCs w:val="24"/>
          <w:lang w:val="ru-RU"/>
        </w:rPr>
        <w:t xml:space="preserve"> </w:t>
      </w:r>
      <w:r w:rsidRPr="00C65EF8">
        <w:rPr>
          <w:rFonts w:ascii="Times New Roman" w:hAnsi="Times New Roman" w:cs="Times New Roman"/>
          <w:i/>
          <w:spacing w:val="-1"/>
          <w:sz w:val="24"/>
          <w:szCs w:val="24"/>
          <w:lang w:val="ru-RU"/>
        </w:rPr>
        <w:t>п</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лучения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и переработки </w:t>
      </w:r>
      <w:r w:rsidRPr="00C65EF8">
        <w:rPr>
          <w:rFonts w:ascii="Times New Roman" w:hAnsi="Times New Roman" w:cs="Times New Roman"/>
          <w:i/>
          <w:spacing w:val="-1"/>
          <w:sz w:val="24"/>
          <w:szCs w:val="24"/>
          <w:lang w:val="ru-RU"/>
        </w:rPr>
        <w:t>полученной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информации</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её осмысления.</w:t>
      </w:r>
    </w:p>
    <w:p w:rsidR="00146E7B" w:rsidRPr="00C65EF8" w:rsidRDefault="00146E7B" w:rsidP="00C65EF8">
      <w:pPr>
        <w:pStyle w:val="210"/>
        <w:ind w:left="555"/>
        <w:jc w:val="both"/>
        <w:outlineLvl w:val="9"/>
        <w:rPr>
          <w:rFonts w:cs="Times New Roman"/>
          <w:b w:val="0"/>
          <w:bCs w:val="0"/>
          <w:lang w:val="ru-RU"/>
        </w:rPr>
      </w:pPr>
      <w:r w:rsidRPr="00C65EF8">
        <w:rPr>
          <w:rFonts w:cs="Times New Roman"/>
          <w:spacing w:val="-1"/>
          <w:lang w:val="ru-RU"/>
        </w:rPr>
        <w:t>Работа</w:t>
      </w:r>
      <w:r w:rsidRPr="00C65EF8">
        <w:rPr>
          <w:rFonts w:cs="Times New Roman"/>
          <w:lang w:val="ru-RU"/>
        </w:rPr>
        <w:t xml:space="preserve"> с</w:t>
      </w:r>
      <w:r w:rsidRPr="00C65EF8">
        <w:rPr>
          <w:rFonts w:cs="Times New Roman"/>
          <w:spacing w:val="-1"/>
          <w:lang w:val="ru-RU"/>
        </w:rPr>
        <w:t xml:space="preserve"> </w:t>
      </w:r>
      <w:r w:rsidRPr="00C65EF8">
        <w:rPr>
          <w:rFonts w:cs="Times New Roman"/>
          <w:lang w:val="ru-RU"/>
        </w:rPr>
        <w:t>текстом:</w:t>
      </w:r>
      <w:r w:rsidRPr="00C65EF8">
        <w:rPr>
          <w:rFonts w:cs="Times New Roman"/>
          <w:spacing w:val="-1"/>
          <w:lang w:val="ru-RU"/>
        </w:rPr>
        <w:t xml:space="preserve"> преобразование </w:t>
      </w:r>
      <w:r w:rsidRPr="00C65EF8">
        <w:rPr>
          <w:rFonts w:cs="Times New Roman"/>
          <w:lang w:val="ru-RU"/>
        </w:rPr>
        <w:t xml:space="preserve">и </w:t>
      </w:r>
      <w:r w:rsidRPr="00C65EF8">
        <w:rPr>
          <w:rFonts w:cs="Times New Roman"/>
          <w:spacing w:val="-1"/>
          <w:lang w:val="ru-RU"/>
        </w:rPr>
        <w:t>интерпретация</w:t>
      </w:r>
      <w:r w:rsidRPr="00C65EF8">
        <w:rPr>
          <w:rFonts w:cs="Times New Roman"/>
          <w:lang w:val="ru-RU"/>
        </w:rPr>
        <w:t xml:space="preserve"> </w:t>
      </w:r>
      <w:r w:rsidRPr="00C65EF8">
        <w:rPr>
          <w:rFonts w:cs="Times New Roman"/>
          <w:spacing w:val="-1"/>
          <w:lang w:val="ru-RU"/>
        </w:rPr>
        <w:t>информации</w:t>
      </w:r>
    </w:p>
    <w:p w:rsidR="00146E7B" w:rsidRPr="00C65EF8" w:rsidRDefault="00146E7B"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146E7B" w:rsidRPr="00C65EF8" w:rsidRDefault="00146E7B" w:rsidP="00277961">
      <w:pPr>
        <w:pStyle w:val="a4"/>
        <w:numPr>
          <w:ilvl w:val="0"/>
          <w:numId w:val="83"/>
        </w:numPr>
        <w:tabs>
          <w:tab w:val="left" w:pos="700"/>
        </w:tabs>
        <w:ind w:right="109" w:firstLine="453"/>
        <w:jc w:val="both"/>
        <w:rPr>
          <w:rFonts w:cs="Times New Roman"/>
          <w:lang w:val="ru-RU"/>
        </w:rPr>
      </w:pPr>
      <w:r w:rsidRPr="00C65EF8">
        <w:rPr>
          <w:rFonts w:cs="Times New Roman"/>
          <w:spacing w:val="-1"/>
          <w:lang w:val="ru-RU"/>
        </w:rPr>
        <w:t>структурировать</w:t>
      </w:r>
      <w:r w:rsidRPr="00C65EF8">
        <w:rPr>
          <w:rFonts w:cs="Times New Roman"/>
          <w:spacing w:val="19"/>
          <w:lang w:val="ru-RU"/>
        </w:rPr>
        <w:t xml:space="preserve"> </w:t>
      </w:r>
      <w:r w:rsidRPr="00C65EF8">
        <w:rPr>
          <w:rFonts w:cs="Times New Roman"/>
          <w:spacing w:val="-1"/>
          <w:lang w:val="ru-RU"/>
        </w:rPr>
        <w:t>текст,</w:t>
      </w:r>
      <w:r w:rsidRPr="00C65EF8">
        <w:rPr>
          <w:rFonts w:cs="Times New Roman"/>
          <w:spacing w:val="18"/>
          <w:lang w:val="ru-RU"/>
        </w:rPr>
        <w:t xml:space="preserve"> </w:t>
      </w:r>
      <w:r w:rsidRPr="00C65EF8">
        <w:rPr>
          <w:rFonts w:cs="Times New Roman"/>
          <w:spacing w:val="-1"/>
          <w:lang w:val="ru-RU"/>
        </w:rPr>
        <w:t>используя</w:t>
      </w:r>
      <w:r w:rsidRPr="00C65EF8">
        <w:rPr>
          <w:rFonts w:cs="Times New Roman"/>
          <w:spacing w:val="18"/>
          <w:lang w:val="ru-RU"/>
        </w:rPr>
        <w:t xml:space="preserve"> </w:t>
      </w:r>
      <w:r w:rsidRPr="00C65EF8">
        <w:rPr>
          <w:rFonts w:cs="Times New Roman"/>
          <w:spacing w:val="-1"/>
          <w:lang w:val="ru-RU"/>
        </w:rPr>
        <w:t>нумерацию</w:t>
      </w:r>
      <w:r w:rsidRPr="00C65EF8">
        <w:rPr>
          <w:rFonts w:cs="Times New Roman"/>
          <w:spacing w:val="19"/>
          <w:lang w:val="ru-RU"/>
        </w:rPr>
        <w:t xml:space="preserve"> </w:t>
      </w:r>
      <w:r w:rsidRPr="00C65EF8">
        <w:rPr>
          <w:rFonts w:cs="Times New Roman"/>
          <w:lang w:val="ru-RU"/>
        </w:rPr>
        <w:t>страниц,</w:t>
      </w:r>
      <w:r w:rsidRPr="00C65EF8">
        <w:rPr>
          <w:rFonts w:cs="Times New Roman"/>
          <w:spacing w:val="18"/>
          <w:lang w:val="ru-RU"/>
        </w:rPr>
        <w:t xml:space="preserve"> </w:t>
      </w:r>
      <w:r w:rsidRPr="00C65EF8">
        <w:rPr>
          <w:rFonts w:cs="Times New Roman"/>
          <w:spacing w:val="-1"/>
          <w:lang w:val="ru-RU"/>
        </w:rPr>
        <w:t>списки,</w:t>
      </w:r>
      <w:r w:rsidRPr="00C65EF8">
        <w:rPr>
          <w:rFonts w:cs="Times New Roman"/>
          <w:spacing w:val="18"/>
          <w:lang w:val="ru-RU"/>
        </w:rPr>
        <w:t xml:space="preserve"> </w:t>
      </w:r>
      <w:r w:rsidRPr="00C65EF8">
        <w:rPr>
          <w:rFonts w:cs="Times New Roman"/>
          <w:spacing w:val="-1"/>
          <w:lang w:val="ru-RU"/>
        </w:rPr>
        <w:t>ссылки,</w:t>
      </w:r>
      <w:r w:rsidRPr="00C65EF8">
        <w:rPr>
          <w:rFonts w:cs="Times New Roman"/>
          <w:spacing w:val="18"/>
          <w:lang w:val="ru-RU"/>
        </w:rPr>
        <w:t xml:space="preserve"> </w:t>
      </w:r>
      <w:r w:rsidRPr="00C65EF8">
        <w:rPr>
          <w:rFonts w:cs="Times New Roman"/>
          <w:spacing w:val="-1"/>
          <w:lang w:val="ru-RU"/>
        </w:rPr>
        <w:t>оглавления;</w:t>
      </w:r>
      <w:r w:rsidRPr="00C65EF8">
        <w:rPr>
          <w:rFonts w:cs="Times New Roman"/>
          <w:spacing w:val="93"/>
          <w:lang w:val="ru-RU"/>
        </w:rPr>
        <w:t xml:space="preserve"> </w:t>
      </w:r>
      <w:r w:rsidRPr="00C65EF8">
        <w:rPr>
          <w:rFonts w:cs="Times New Roman"/>
          <w:spacing w:val="-1"/>
          <w:lang w:val="ru-RU"/>
        </w:rPr>
        <w:t>пр</w:t>
      </w:r>
      <w:r w:rsidRPr="00C65EF8">
        <w:rPr>
          <w:rFonts w:cs="Times New Roman"/>
          <w:spacing w:val="-1"/>
          <w:lang w:val="ru-RU"/>
        </w:rPr>
        <w:t>о</w:t>
      </w:r>
      <w:r w:rsidRPr="00C65EF8">
        <w:rPr>
          <w:rFonts w:cs="Times New Roman"/>
          <w:spacing w:val="-1"/>
          <w:lang w:val="ru-RU"/>
        </w:rPr>
        <w:t>водить</w:t>
      </w:r>
      <w:r w:rsidRPr="00C65EF8">
        <w:rPr>
          <w:rFonts w:cs="Times New Roman"/>
          <w:lang w:val="ru-RU"/>
        </w:rPr>
        <w:t xml:space="preserve"> проверку</w:t>
      </w:r>
      <w:r w:rsidRPr="00C65EF8">
        <w:rPr>
          <w:rFonts w:cs="Times New Roman"/>
          <w:spacing w:val="-8"/>
          <w:lang w:val="ru-RU"/>
        </w:rPr>
        <w:t xml:space="preserve"> </w:t>
      </w:r>
      <w:r w:rsidRPr="00C65EF8">
        <w:rPr>
          <w:rFonts w:cs="Times New Roman"/>
          <w:spacing w:val="-1"/>
          <w:lang w:val="ru-RU"/>
        </w:rPr>
        <w:t>правописания;</w:t>
      </w:r>
      <w:r w:rsidRPr="00C65EF8">
        <w:rPr>
          <w:rFonts w:cs="Times New Roman"/>
          <w:lang w:val="ru-RU"/>
        </w:rPr>
        <w:t xml:space="preserve"> </w:t>
      </w:r>
      <w:r w:rsidRPr="00C65EF8">
        <w:rPr>
          <w:rFonts w:cs="Times New Roman"/>
          <w:spacing w:val="-1"/>
          <w:lang w:val="ru-RU"/>
        </w:rPr>
        <w:t>использовать</w:t>
      </w:r>
      <w:r w:rsidRPr="00C65EF8">
        <w:rPr>
          <w:rFonts w:cs="Times New Roman"/>
          <w:lang w:val="ru-RU"/>
        </w:rPr>
        <w:t xml:space="preserve"> в </w:t>
      </w:r>
      <w:r w:rsidRPr="00C65EF8">
        <w:rPr>
          <w:rFonts w:cs="Times New Roman"/>
          <w:spacing w:val="-1"/>
          <w:lang w:val="ru-RU"/>
        </w:rPr>
        <w:t xml:space="preserve">тексте </w:t>
      </w:r>
      <w:r w:rsidRPr="00C65EF8">
        <w:rPr>
          <w:rFonts w:cs="Times New Roman"/>
          <w:lang w:val="ru-RU"/>
        </w:rPr>
        <w:t>таблицы,</w:t>
      </w:r>
      <w:r w:rsidRPr="00C65EF8">
        <w:rPr>
          <w:rFonts w:cs="Times New Roman"/>
          <w:spacing w:val="-3"/>
          <w:lang w:val="ru-RU"/>
        </w:rPr>
        <w:t xml:space="preserve"> </w:t>
      </w:r>
      <w:r w:rsidRPr="00C65EF8">
        <w:rPr>
          <w:rFonts w:cs="Times New Roman"/>
          <w:spacing w:val="-1"/>
          <w:lang w:val="ru-RU"/>
        </w:rPr>
        <w:t>изображения;</w:t>
      </w:r>
    </w:p>
    <w:p w:rsidR="00146E7B" w:rsidRPr="00C65EF8" w:rsidRDefault="00146E7B" w:rsidP="00277961">
      <w:pPr>
        <w:pStyle w:val="a4"/>
        <w:numPr>
          <w:ilvl w:val="0"/>
          <w:numId w:val="83"/>
        </w:numPr>
        <w:tabs>
          <w:tab w:val="left" w:pos="700"/>
        </w:tabs>
        <w:ind w:right="105" w:firstLine="453"/>
        <w:jc w:val="both"/>
        <w:rPr>
          <w:rFonts w:cs="Times New Roman"/>
          <w:lang w:val="ru-RU"/>
        </w:rPr>
      </w:pPr>
      <w:r w:rsidRPr="00C65EF8">
        <w:rPr>
          <w:rFonts w:cs="Times New Roman"/>
          <w:spacing w:val="-1"/>
          <w:lang w:val="ru-RU"/>
        </w:rPr>
        <w:t>преобразовывать</w:t>
      </w:r>
      <w:r w:rsidRPr="00C65EF8">
        <w:rPr>
          <w:rFonts w:cs="Times New Roman"/>
          <w:spacing w:val="14"/>
          <w:lang w:val="ru-RU"/>
        </w:rPr>
        <w:t xml:space="preserve"> </w:t>
      </w:r>
      <w:r w:rsidRPr="00C65EF8">
        <w:rPr>
          <w:rFonts w:cs="Times New Roman"/>
          <w:spacing w:val="-1"/>
          <w:lang w:val="ru-RU"/>
        </w:rPr>
        <w:t>текст,</w:t>
      </w:r>
      <w:r w:rsidRPr="00C65EF8">
        <w:rPr>
          <w:rFonts w:cs="Times New Roman"/>
          <w:spacing w:val="14"/>
          <w:lang w:val="ru-RU"/>
        </w:rPr>
        <w:t xml:space="preserve"> </w:t>
      </w:r>
      <w:r w:rsidRPr="00C65EF8">
        <w:rPr>
          <w:rFonts w:cs="Times New Roman"/>
          <w:spacing w:val="-1"/>
          <w:lang w:val="ru-RU"/>
        </w:rPr>
        <w:t>используя</w:t>
      </w:r>
      <w:r w:rsidRPr="00C65EF8">
        <w:rPr>
          <w:rFonts w:cs="Times New Roman"/>
          <w:spacing w:val="14"/>
          <w:lang w:val="ru-RU"/>
        </w:rPr>
        <w:t xml:space="preserve"> </w:t>
      </w:r>
      <w:r w:rsidRPr="00C65EF8">
        <w:rPr>
          <w:rFonts w:cs="Times New Roman"/>
          <w:lang w:val="ru-RU"/>
        </w:rPr>
        <w:t>новые</w:t>
      </w:r>
      <w:r w:rsidRPr="00C65EF8">
        <w:rPr>
          <w:rFonts w:cs="Times New Roman"/>
          <w:spacing w:val="15"/>
          <w:lang w:val="ru-RU"/>
        </w:rPr>
        <w:t xml:space="preserve"> </w:t>
      </w:r>
      <w:r w:rsidRPr="00C65EF8">
        <w:rPr>
          <w:rFonts w:cs="Times New Roman"/>
          <w:lang w:val="ru-RU"/>
        </w:rPr>
        <w:t>формы</w:t>
      </w:r>
      <w:r w:rsidRPr="00C65EF8">
        <w:rPr>
          <w:rFonts w:cs="Times New Roman"/>
          <w:spacing w:val="13"/>
          <w:lang w:val="ru-RU"/>
        </w:rPr>
        <w:t xml:space="preserve"> </w:t>
      </w:r>
      <w:r w:rsidRPr="00C65EF8">
        <w:rPr>
          <w:rFonts w:cs="Times New Roman"/>
          <w:spacing w:val="-1"/>
          <w:lang w:val="ru-RU"/>
        </w:rPr>
        <w:t>представления</w:t>
      </w:r>
      <w:r w:rsidRPr="00C65EF8">
        <w:rPr>
          <w:rFonts w:cs="Times New Roman"/>
          <w:spacing w:val="14"/>
          <w:lang w:val="ru-RU"/>
        </w:rPr>
        <w:t xml:space="preserve"> </w:t>
      </w:r>
      <w:r w:rsidRPr="00C65EF8">
        <w:rPr>
          <w:rFonts w:cs="Times New Roman"/>
          <w:spacing w:val="-1"/>
          <w:lang w:val="ru-RU"/>
        </w:rPr>
        <w:t>информации:</w:t>
      </w:r>
      <w:r w:rsidRPr="00C65EF8">
        <w:rPr>
          <w:rFonts w:cs="Times New Roman"/>
          <w:spacing w:val="71"/>
          <w:lang w:val="ru-RU"/>
        </w:rPr>
        <w:t xml:space="preserve"> </w:t>
      </w:r>
      <w:r w:rsidRPr="00C65EF8">
        <w:rPr>
          <w:rFonts w:cs="Times New Roman"/>
          <w:spacing w:val="-1"/>
          <w:lang w:val="ru-RU"/>
        </w:rPr>
        <w:t>формулы,</w:t>
      </w:r>
      <w:r w:rsidRPr="00C65EF8">
        <w:rPr>
          <w:rFonts w:cs="Times New Roman"/>
          <w:spacing w:val="4"/>
          <w:lang w:val="ru-RU"/>
        </w:rPr>
        <w:t xml:space="preserve"> </w:t>
      </w:r>
      <w:r w:rsidRPr="00C65EF8">
        <w:rPr>
          <w:rFonts w:cs="Times New Roman"/>
          <w:lang w:val="ru-RU"/>
        </w:rPr>
        <w:t>графики,</w:t>
      </w:r>
      <w:r w:rsidRPr="00C65EF8">
        <w:rPr>
          <w:rFonts w:cs="Times New Roman"/>
          <w:spacing w:val="4"/>
          <w:lang w:val="ru-RU"/>
        </w:rPr>
        <w:t xml:space="preserve"> </w:t>
      </w:r>
      <w:r w:rsidRPr="00C65EF8">
        <w:rPr>
          <w:rFonts w:cs="Times New Roman"/>
          <w:spacing w:val="-1"/>
          <w:lang w:val="ru-RU"/>
        </w:rPr>
        <w:t>диаграммы,</w:t>
      </w:r>
      <w:r w:rsidRPr="00C65EF8">
        <w:rPr>
          <w:rFonts w:cs="Times New Roman"/>
          <w:spacing w:val="4"/>
          <w:lang w:val="ru-RU"/>
        </w:rPr>
        <w:t xml:space="preserve"> </w:t>
      </w:r>
      <w:r w:rsidRPr="00C65EF8">
        <w:rPr>
          <w:rFonts w:cs="Times New Roman"/>
          <w:lang w:val="ru-RU"/>
        </w:rPr>
        <w:t>таблицы</w:t>
      </w:r>
      <w:r w:rsidRPr="00C65EF8">
        <w:rPr>
          <w:rFonts w:cs="Times New Roman"/>
          <w:spacing w:val="4"/>
          <w:lang w:val="ru-RU"/>
        </w:rPr>
        <w:t xml:space="preserve"> </w:t>
      </w:r>
      <w:r w:rsidRPr="00C65EF8">
        <w:rPr>
          <w:rFonts w:cs="Times New Roman"/>
          <w:lang w:val="ru-RU"/>
        </w:rPr>
        <w:t>(в</w:t>
      </w:r>
      <w:r w:rsidRPr="00C65EF8">
        <w:rPr>
          <w:rFonts w:cs="Times New Roman"/>
          <w:spacing w:val="5"/>
          <w:lang w:val="ru-RU"/>
        </w:rPr>
        <w:t xml:space="preserve"> </w:t>
      </w:r>
      <w:r w:rsidRPr="00C65EF8">
        <w:rPr>
          <w:rFonts w:cs="Times New Roman"/>
          <w:lang w:val="ru-RU"/>
        </w:rPr>
        <w:t>том</w:t>
      </w:r>
      <w:r w:rsidRPr="00C65EF8">
        <w:rPr>
          <w:rFonts w:cs="Times New Roman"/>
          <w:spacing w:val="3"/>
          <w:lang w:val="ru-RU"/>
        </w:rPr>
        <w:t xml:space="preserve"> </w:t>
      </w:r>
      <w:r w:rsidRPr="00C65EF8">
        <w:rPr>
          <w:rFonts w:cs="Times New Roman"/>
          <w:spacing w:val="-1"/>
          <w:lang w:val="ru-RU"/>
        </w:rPr>
        <w:t>числе</w:t>
      </w:r>
      <w:r w:rsidRPr="00C65EF8">
        <w:rPr>
          <w:rFonts w:cs="Times New Roman"/>
          <w:spacing w:val="3"/>
          <w:lang w:val="ru-RU"/>
        </w:rPr>
        <w:t xml:space="preserve"> </w:t>
      </w:r>
      <w:r w:rsidRPr="00C65EF8">
        <w:rPr>
          <w:rFonts w:cs="Times New Roman"/>
          <w:lang w:val="ru-RU"/>
        </w:rPr>
        <w:t>динами-ческие,</w:t>
      </w:r>
      <w:r w:rsidRPr="00C65EF8">
        <w:rPr>
          <w:rFonts w:cs="Times New Roman"/>
          <w:spacing w:val="4"/>
          <w:lang w:val="ru-RU"/>
        </w:rPr>
        <w:t xml:space="preserve"> </w:t>
      </w:r>
      <w:r w:rsidRPr="00C65EF8">
        <w:rPr>
          <w:rFonts w:cs="Times New Roman"/>
          <w:spacing w:val="-1"/>
          <w:lang w:val="ru-RU"/>
        </w:rPr>
        <w:t>электронные,</w:t>
      </w:r>
      <w:r w:rsidRPr="00C65EF8">
        <w:rPr>
          <w:rFonts w:cs="Times New Roman"/>
          <w:spacing w:val="4"/>
          <w:lang w:val="ru-RU"/>
        </w:rPr>
        <w:t xml:space="preserve"> </w:t>
      </w:r>
      <w:r w:rsidRPr="00C65EF8">
        <w:rPr>
          <w:rFonts w:cs="Times New Roman"/>
          <w:lang w:val="ru-RU"/>
        </w:rPr>
        <w:t>в</w:t>
      </w:r>
      <w:r w:rsidRPr="00C65EF8">
        <w:rPr>
          <w:rFonts w:cs="Times New Roman"/>
          <w:spacing w:val="55"/>
          <w:lang w:val="ru-RU"/>
        </w:rPr>
        <w:t xml:space="preserve"> </w:t>
      </w:r>
      <w:r w:rsidRPr="00C65EF8">
        <w:rPr>
          <w:rFonts w:cs="Times New Roman"/>
          <w:spacing w:val="-1"/>
          <w:lang w:val="ru-RU"/>
        </w:rPr>
        <w:t>частности</w:t>
      </w:r>
      <w:r w:rsidRPr="00C65EF8">
        <w:rPr>
          <w:rFonts w:cs="Times New Roman"/>
          <w:spacing w:val="36"/>
          <w:lang w:val="ru-RU"/>
        </w:rPr>
        <w:t xml:space="preserve"> </w:t>
      </w:r>
      <w:r w:rsidRPr="00C65EF8">
        <w:rPr>
          <w:rFonts w:cs="Times New Roman"/>
          <w:lang w:val="ru-RU"/>
        </w:rPr>
        <w:t>в</w:t>
      </w:r>
      <w:r w:rsidRPr="00C65EF8">
        <w:rPr>
          <w:rFonts w:cs="Times New Roman"/>
          <w:spacing w:val="35"/>
          <w:lang w:val="ru-RU"/>
        </w:rPr>
        <w:t xml:space="preserve"> </w:t>
      </w:r>
      <w:r w:rsidRPr="00C65EF8">
        <w:rPr>
          <w:rFonts w:cs="Times New Roman"/>
          <w:spacing w:val="-1"/>
          <w:lang w:val="ru-RU"/>
        </w:rPr>
        <w:t>практ</w:t>
      </w:r>
      <w:r w:rsidRPr="00C65EF8">
        <w:rPr>
          <w:rFonts w:cs="Times New Roman"/>
          <w:spacing w:val="-1"/>
          <w:lang w:val="ru-RU"/>
        </w:rPr>
        <w:t>и</w:t>
      </w:r>
      <w:r w:rsidRPr="00C65EF8">
        <w:rPr>
          <w:rFonts w:cs="Times New Roman"/>
          <w:spacing w:val="-1"/>
          <w:lang w:val="ru-RU"/>
        </w:rPr>
        <w:t>ческих</w:t>
      </w:r>
      <w:r w:rsidRPr="00C65EF8">
        <w:rPr>
          <w:rFonts w:cs="Times New Roman"/>
          <w:spacing w:val="37"/>
          <w:lang w:val="ru-RU"/>
        </w:rPr>
        <w:t xml:space="preserve"> </w:t>
      </w:r>
      <w:r w:rsidRPr="00C65EF8">
        <w:rPr>
          <w:rFonts w:cs="Times New Roman"/>
          <w:spacing w:val="-1"/>
          <w:lang w:val="ru-RU"/>
        </w:rPr>
        <w:t>задачах),</w:t>
      </w:r>
      <w:r w:rsidRPr="00C65EF8">
        <w:rPr>
          <w:rFonts w:cs="Times New Roman"/>
          <w:spacing w:val="35"/>
          <w:lang w:val="ru-RU"/>
        </w:rPr>
        <w:t xml:space="preserve"> </w:t>
      </w:r>
      <w:r w:rsidRPr="00C65EF8">
        <w:rPr>
          <w:rFonts w:cs="Times New Roman"/>
          <w:lang w:val="ru-RU"/>
        </w:rPr>
        <w:t>переходить</w:t>
      </w:r>
      <w:r w:rsidRPr="00C65EF8">
        <w:rPr>
          <w:rFonts w:cs="Times New Roman"/>
          <w:spacing w:val="36"/>
          <w:lang w:val="ru-RU"/>
        </w:rPr>
        <w:t xml:space="preserve"> </w:t>
      </w:r>
      <w:r w:rsidRPr="00C65EF8">
        <w:rPr>
          <w:rFonts w:cs="Times New Roman"/>
          <w:lang w:val="ru-RU"/>
        </w:rPr>
        <w:t>от</w:t>
      </w:r>
      <w:r w:rsidRPr="00C65EF8">
        <w:rPr>
          <w:rFonts w:cs="Times New Roman"/>
          <w:spacing w:val="36"/>
          <w:lang w:val="ru-RU"/>
        </w:rPr>
        <w:t xml:space="preserve"> </w:t>
      </w:r>
      <w:r w:rsidRPr="00C65EF8">
        <w:rPr>
          <w:rFonts w:cs="Times New Roman"/>
          <w:lang w:val="ru-RU"/>
        </w:rPr>
        <w:t>одного</w:t>
      </w:r>
      <w:r w:rsidRPr="00C65EF8">
        <w:rPr>
          <w:rFonts w:cs="Times New Roman"/>
          <w:spacing w:val="33"/>
          <w:lang w:val="ru-RU"/>
        </w:rPr>
        <w:t xml:space="preserve"> </w:t>
      </w:r>
      <w:r w:rsidRPr="00C65EF8">
        <w:rPr>
          <w:rFonts w:cs="Times New Roman"/>
          <w:spacing w:val="-1"/>
          <w:lang w:val="ru-RU"/>
        </w:rPr>
        <w:t>представления</w:t>
      </w:r>
      <w:r w:rsidRPr="00C65EF8">
        <w:rPr>
          <w:rFonts w:cs="Times New Roman"/>
          <w:spacing w:val="35"/>
          <w:lang w:val="ru-RU"/>
        </w:rPr>
        <w:t xml:space="preserve"> </w:t>
      </w:r>
      <w:r w:rsidRPr="00C65EF8">
        <w:rPr>
          <w:rFonts w:cs="Times New Roman"/>
          <w:spacing w:val="-1"/>
          <w:lang w:val="ru-RU"/>
        </w:rPr>
        <w:t>данных</w:t>
      </w:r>
      <w:r w:rsidRPr="00C65EF8">
        <w:rPr>
          <w:rFonts w:cs="Times New Roman"/>
          <w:spacing w:val="35"/>
          <w:lang w:val="ru-RU"/>
        </w:rPr>
        <w:t xml:space="preserve"> </w:t>
      </w:r>
      <w:r w:rsidRPr="00C65EF8">
        <w:rPr>
          <w:rFonts w:cs="Times New Roman"/>
          <w:lang w:val="ru-RU"/>
        </w:rPr>
        <w:t>к</w:t>
      </w:r>
      <w:r w:rsidRPr="00C65EF8">
        <w:rPr>
          <w:rFonts w:cs="Times New Roman"/>
          <w:spacing w:val="67"/>
          <w:lang w:val="ru-RU"/>
        </w:rPr>
        <w:t xml:space="preserve"> </w:t>
      </w:r>
      <w:r w:rsidRPr="00C65EF8">
        <w:rPr>
          <w:rFonts w:cs="Times New Roman"/>
          <w:spacing w:val="-1"/>
          <w:lang w:val="ru-RU"/>
        </w:rPr>
        <w:t>другому;</w:t>
      </w:r>
    </w:p>
    <w:p w:rsidR="00146E7B" w:rsidRPr="00C65EF8" w:rsidRDefault="00146E7B" w:rsidP="00277961">
      <w:pPr>
        <w:pStyle w:val="a4"/>
        <w:numPr>
          <w:ilvl w:val="0"/>
          <w:numId w:val="83"/>
        </w:numPr>
        <w:tabs>
          <w:tab w:val="left" w:pos="700"/>
        </w:tabs>
        <w:ind w:left="699"/>
        <w:jc w:val="both"/>
        <w:rPr>
          <w:rFonts w:cs="Times New Roman"/>
        </w:rPr>
      </w:pPr>
      <w:r w:rsidRPr="00C65EF8">
        <w:rPr>
          <w:rFonts w:cs="Times New Roman"/>
          <w:spacing w:val="-1"/>
        </w:rPr>
        <w:t>интерпретировать</w:t>
      </w:r>
      <w:r w:rsidRPr="00C65EF8">
        <w:rPr>
          <w:rFonts w:cs="Times New Roman"/>
        </w:rPr>
        <w:t xml:space="preserve"> </w:t>
      </w:r>
      <w:r w:rsidRPr="00C65EF8">
        <w:rPr>
          <w:rFonts w:cs="Times New Roman"/>
          <w:spacing w:val="-1"/>
        </w:rPr>
        <w:t>текст:</w:t>
      </w:r>
    </w:p>
    <w:p w:rsidR="00146E7B" w:rsidRPr="00C65EF8" w:rsidRDefault="00146E7B" w:rsidP="00277961">
      <w:pPr>
        <w:pStyle w:val="a4"/>
        <w:numPr>
          <w:ilvl w:val="0"/>
          <w:numId w:val="82"/>
        </w:numPr>
        <w:tabs>
          <w:tab w:val="left" w:pos="856"/>
        </w:tabs>
        <w:ind w:right="114" w:firstLine="453"/>
        <w:jc w:val="both"/>
        <w:rPr>
          <w:rFonts w:cs="Times New Roman"/>
        </w:rPr>
      </w:pPr>
      <w:r w:rsidRPr="00C65EF8">
        <w:rPr>
          <w:rFonts w:cs="Times New Roman"/>
          <w:spacing w:val="-1"/>
          <w:lang w:val="ru-RU"/>
        </w:rPr>
        <w:t>сравнивать</w:t>
      </w:r>
      <w:r w:rsidRPr="00C65EF8">
        <w:rPr>
          <w:rFonts w:cs="Times New Roman"/>
          <w:lang w:val="ru-RU"/>
        </w:rPr>
        <w:t xml:space="preserve"> </w:t>
      </w:r>
      <w:r w:rsidRPr="00C65EF8">
        <w:rPr>
          <w:rFonts w:cs="Times New Roman"/>
          <w:spacing w:val="36"/>
          <w:lang w:val="ru-RU"/>
        </w:rPr>
        <w:t xml:space="preserve"> </w:t>
      </w:r>
      <w:r w:rsidRPr="00C65EF8">
        <w:rPr>
          <w:rFonts w:cs="Times New Roman"/>
          <w:lang w:val="ru-RU"/>
        </w:rPr>
        <w:t xml:space="preserve">и </w:t>
      </w:r>
      <w:r w:rsidRPr="00C65EF8">
        <w:rPr>
          <w:rFonts w:cs="Times New Roman"/>
          <w:spacing w:val="34"/>
          <w:lang w:val="ru-RU"/>
        </w:rPr>
        <w:t xml:space="preserve"> </w:t>
      </w:r>
      <w:r w:rsidRPr="00C65EF8">
        <w:rPr>
          <w:rFonts w:cs="Times New Roman"/>
          <w:spacing w:val="-1"/>
          <w:lang w:val="ru-RU"/>
        </w:rPr>
        <w:t>противопоставлять</w:t>
      </w:r>
      <w:r w:rsidRPr="00C65EF8">
        <w:rPr>
          <w:rFonts w:cs="Times New Roman"/>
          <w:lang w:val="ru-RU"/>
        </w:rPr>
        <w:t xml:space="preserve"> </w:t>
      </w:r>
      <w:r w:rsidRPr="00C65EF8">
        <w:rPr>
          <w:rFonts w:cs="Times New Roman"/>
          <w:spacing w:val="34"/>
          <w:lang w:val="ru-RU"/>
        </w:rPr>
        <w:t xml:space="preserve"> </w:t>
      </w:r>
      <w:r w:rsidRPr="00C65EF8">
        <w:rPr>
          <w:rFonts w:cs="Times New Roman"/>
          <w:spacing w:val="-1"/>
          <w:lang w:val="ru-RU"/>
        </w:rPr>
        <w:t>заключённую</w:t>
      </w:r>
      <w:r w:rsidRPr="00C65EF8">
        <w:rPr>
          <w:rFonts w:cs="Times New Roman"/>
          <w:lang w:val="ru-RU"/>
        </w:rPr>
        <w:t xml:space="preserve"> </w:t>
      </w:r>
      <w:r w:rsidRPr="00C65EF8">
        <w:rPr>
          <w:rFonts w:cs="Times New Roman"/>
          <w:spacing w:val="36"/>
          <w:lang w:val="ru-RU"/>
        </w:rPr>
        <w:t xml:space="preserve"> </w:t>
      </w:r>
      <w:r w:rsidRPr="00C65EF8">
        <w:rPr>
          <w:rFonts w:cs="Times New Roman"/>
          <w:lang w:val="ru-RU"/>
        </w:rPr>
        <w:t xml:space="preserve">в </w:t>
      </w:r>
      <w:r w:rsidRPr="00C65EF8">
        <w:rPr>
          <w:rFonts w:cs="Times New Roman"/>
          <w:spacing w:val="35"/>
          <w:lang w:val="ru-RU"/>
        </w:rPr>
        <w:t xml:space="preserve"> </w:t>
      </w:r>
      <w:r w:rsidRPr="00C65EF8">
        <w:rPr>
          <w:rFonts w:cs="Times New Roman"/>
          <w:spacing w:val="-1"/>
          <w:lang w:val="ru-RU"/>
        </w:rPr>
        <w:t>тексте</w:t>
      </w:r>
      <w:r w:rsidRPr="00C65EF8">
        <w:rPr>
          <w:rFonts w:cs="Times New Roman"/>
          <w:lang w:val="ru-RU"/>
        </w:rPr>
        <w:t xml:space="preserve"> </w:t>
      </w:r>
      <w:r w:rsidRPr="00C65EF8">
        <w:rPr>
          <w:rFonts w:cs="Times New Roman"/>
          <w:spacing w:val="34"/>
          <w:lang w:val="ru-RU"/>
        </w:rPr>
        <w:t xml:space="preserve"> </w:t>
      </w:r>
      <w:r w:rsidRPr="00C65EF8">
        <w:rPr>
          <w:rFonts w:cs="Times New Roman"/>
          <w:spacing w:val="-1"/>
          <w:lang w:val="ru-RU"/>
        </w:rPr>
        <w:t>информацию</w:t>
      </w:r>
      <w:r w:rsidRPr="00C65EF8">
        <w:rPr>
          <w:rFonts w:cs="Times New Roman"/>
          <w:lang w:val="ru-RU"/>
        </w:rPr>
        <w:t xml:space="preserve"> </w:t>
      </w:r>
      <w:r w:rsidRPr="00C65EF8">
        <w:rPr>
          <w:rFonts w:cs="Times New Roman"/>
          <w:spacing w:val="36"/>
          <w:lang w:val="ru-RU"/>
        </w:rPr>
        <w:t xml:space="preserve"> </w:t>
      </w:r>
      <w:r w:rsidRPr="00C65EF8">
        <w:rPr>
          <w:rFonts w:cs="Times New Roman"/>
          <w:spacing w:val="-1"/>
        </w:rPr>
        <w:t>разного</w:t>
      </w:r>
      <w:r w:rsidRPr="00C65EF8">
        <w:rPr>
          <w:rFonts w:cs="Times New Roman"/>
          <w:spacing w:val="67"/>
        </w:rPr>
        <w:t xml:space="preserve"> </w:t>
      </w:r>
      <w:r w:rsidRPr="00C65EF8">
        <w:rPr>
          <w:rFonts w:cs="Times New Roman"/>
          <w:spacing w:val="-1"/>
        </w:rPr>
        <w:t>характера;</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обнаруживать</w:t>
      </w:r>
      <w:r w:rsidRPr="00C65EF8">
        <w:rPr>
          <w:rFonts w:cs="Times New Roman"/>
          <w:lang w:val="ru-RU"/>
        </w:rPr>
        <w:t xml:space="preserve"> в тексте</w:t>
      </w:r>
      <w:r w:rsidRPr="00C65EF8">
        <w:rPr>
          <w:rFonts w:cs="Times New Roman"/>
          <w:spacing w:val="-1"/>
          <w:lang w:val="ru-RU"/>
        </w:rPr>
        <w:t xml:space="preserve"> </w:t>
      </w:r>
      <w:r w:rsidRPr="00C65EF8">
        <w:rPr>
          <w:rFonts w:cs="Times New Roman"/>
          <w:lang w:val="ru-RU"/>
        </w:rPr>
        <w:t>доводы в</w:t>
      </w:r>
      <w:r w:rsidRPr="00C65EF8">
        <w:rPr>
          <w:rFonts w:cs="Times New Roman"/>
          <w:spacing w:val="-1"/>
          <w:lang w:val="ru-RU"/>
        </w:rPr>
        <w:t xml:space="preserve"> подтверждение выдвинутых</w:t>
      </w:r>
      <w:r w:rsidRPr="00C65EF8">
        <w:rPr>
          <w:rFonts w:cs="Times New Roman"/>
          <w:spacing w:val="1"/>
          <w:lang w:val="ru-RU"/>
        </w:rPr>
        <w:t xml:space="preserve"> </w:t>
      </w:r>
      <w:r w:rsidRPr="00C65EF8">
        <w:rPr>
          <w:rFonts w:cs="Times New Roman"/>
          <w:spacing w:val="-1"/>
          <w:lang w:val="ru-RU"/>
        </w:rPr>
        <w:t>тезисов;</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делать</w:t>
      </w:r>
      <w:r w:rsidRPr="00C65EF8">
        <w:rPr>
          <w:rFonts w:cs="Times New Roman"/>
          <w:lang w:val="ru-RU"/>
        </w:rPr>
        <w:t xml:space="preserve"> </w:t>
      </w:r>
      <w:r w:rsidRPr="00C65EF8">
        <w:rPr>
          <w:rFonts w:cs="Times New Roman"/>
          <w:spacing w:val="-1"/>
          <w:lang w:val="ru-RU"/>
        </w:rPr>
        <w:t>выводы</w:t>
      </w:r>
      <w:r w:rsidRPr="00C65EF8">
        <w:rPr>
          <w:rFonts w:cs="Times New Roman"/>
          <w:lang w:val="ru-RU"/>
        </w:rPr>
        <w:t xml:space="preserve"> из</w:t>
      </w:r>
      <w:r w:rsidRPr="00C65EF8">
        <w:rPr>
          <w:rFonts w:cs="Times New Roman"/>
          <w:spacing w:val="1"/>
          <w:lang w:val="ru-RU"/>
        </w:rPr>
        <w:t xml:space="preserve"> </w:t>
      </w:r>
      <w:r w:rsidRPr="00C65EF8">
        <w:rPr>
          <w:rFonts w:cs="Times New Roman"/>
          <w:spacing w:val="-1"/>
          <w:lang w:val="ru-RU"/>
        </w:rPr>
        <w:t>сформулированных</w:t>
      </w:r>
      <w:r w:rsidRPr="00C65EF8">
        <w:rPr>
          <w:rFonts w:cs="Times New Roman"/>
          <w:spacing w:val="1"/>
          <w:lang w:val="ru-RU"/>
        </w:rPr>
        <w:t xml:space="preserve"> </w:t>
      </w:r>
      <w:r w:rsidRPr="00C65EF8">
        <w:rPr>
          <w:rFonts w:cs="Times New Roman"/>
          <w:spacing w:val="-1"/>
          <w:lang w:val="ru-RU"/>
        </w:rPr>
        <w:t>посылок;</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выводить</w:t>
      </w:r>
      <w:r w:rsidRPr="00C65EF8">
        <w:rPr>
          <w:rFonts w:cs="Times New Roman"/>
          <w:lang w:val="ru-RU"/>
        </w:rPr>
        <w:t xml:space="preserve"> </w:t>
      </w:r>
      <w:r w:rsidRPr="00C65EF8">
        <w:rPr>
          <w:rFonts w:cs="Times New Roman"/>
          <w:spacing w:val="-1"/>
          <w:lang w:val="ru-RU"/>
        </w:rPr>
        <w:t xml:space="preserve">заключение </w:t>
      </w:r>
      <w:r w:rsidRPr="00C65EF8">
        <w:rPr>
          <w:rFonts w:cs="Times New Roman"/>
          <w:lang w:val="ru-RU"/>
        </w:rPr>
        <w:t xml:space="preserve">о </w:t>
      </w:r>
      <w:r w:rsidRPr="00C65EF8">
        <w:rPr>
          <w:rFonts w:cs="Times New Roman"/>
          <w:spacing w:val="-1"/>
          <w:lang w:val="ru-RU"/>
        </w:rPr>
        <w:t>намерении</w:t>
      </w:r>
      <w:r w:rsidRPr="00C65EF8">
        <w:rPr>
          <w:rFonts w:cs="Times New Roman"/>
          <w:lang w:val="ru-RU"/>
        </w:rPr>
        <w:t xml:space="preserve"> </w:t>
      </w:r>
      <w:r w:rsidRPr="00C65EF8">
        <w:rPr>
          <w:rFonts w:cs="Times New Roman"/>
          <w:spacing w:val="-1"/>
          <w:lang w:val="ru-RU"/>
        </w:rPr>
        <w:t xml:space="preserve">автора </w:t>
      </w:r>
      <w:r w:rsidRPr="00C65EF8">
        <w:rPr>
          <w:rFonts w:cs="Times New Roman"/>
          <w:lang w:val="ru-RU"/>
        </w:rPr>
        <w:t>или</w:t>
      </w:r>
      <w:r w:rsidRPr="00C65EF8">
        <w:rPr>
          <w:rFonts w:cs="Times New Roman"/>
          <w:spacing w:val="1"/>
          <w:lang w:val="ru-RU"/>
        </w:rPr>
        <w:t xml:space="preserve"> </w:t>
      </w:r>
      <w:r w:rsidRPr="00C65EF8">
        <w:rPr>
          <w:rFonts w:cs="Times New Roman"/>
          <w:spacing w:val="-1"/>
          <w:lang w:val="ru-RU"/>
        </w:rPr>
        <w:t>главной</w:t>
      </w:r>
      <w:r w:rsidRPr="00C65EF8">
        <w:rPr>
          <w:rFonts w:cs="Times New Roman"/>
          <w:lang w:val="ru-RU"/>
        </w:rPr>
        <w:t xml:space="preserve"> </w:t>
      </w:r>
      <w:r w:rsidRPr="00C65EF8">
        <w:rPr>
          <w:rFonts w:cs="Times New Roman"/>
          <w:spacing w:val="-1"/>
          <w:lang w:val="ru-RU"/>
        </w:rPr>
        <w:t>мысли</w:t>
      </w:r>
      <w:r w:rsidRPr="00C65EF8">
        <w:rPr>
          <w:rFonts w:cs="Times New Roman"/>
          <w:spacing w:val="1"/>
          <w:lang w:val="ru-RU"/>
        </w:rPr>
        <w:t xml:space="preserve"> </w:t>
      </w:r>
      <w:r w:rsidRPr="00C65EF8">
        <w:rPr>
          <w:rFonts w:cs="Times New Roman"/>
          <w:spacing w:val="-1"/>
          <w:lang w:val="ru-RU"/>
        </w:rPr>
        <w:t>текста.</w:t>
      </w:r>
    </w:p>
    <w:p w:rsidR="00146E7B" w:rsidRPr="00C65EF8" w:rsidRDefault="00146E7B"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lastRenderedPageBreak/>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83"/>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выявлять</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имплицитную</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информацию</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текста</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основе</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pacing w:val="-1"/>
          <w:sz w:val="24"/>
          <w:szCs w:val="24"/>
          <w:lang w:val="ru-RU"/>
        </w:rPr>
        <w:t>сопоставления</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иллюстрати</w:t>
      </w:r>
      <w:r w:rsidRPr="00C65EF8">
        <w:rPr>
          <w:rFonts w:ascii="Times New Roman" w:hAnsi="Times New Roman" w:cs="Times New Roman"/>
          <w:i/>
          <w:spacing w:val="-1"/>
          <w:sz w:val="24"/>
          <w:szCs w:val="24"/>
          <w:lang w:val="ru-RU"/>
        </w:rPr>
        <w:t>в</w:t>
      </w:r>
      <w:r w:rsidRPr="00C65EF8">
        <w:rPr>
          <w:rFonts w:ascii="Times New Roman" w:hAnsi="Times New Roman" w:cs="Times New Roman"/>
          <w:i/>
          <w:spacing w:val="-1"/>
          <w:sz w:val="24"/>
          <w:szCs w:val="24"/>
          <w:lang w:val="ru-RU"/>
        </w:rPr>
        <w:t>ного</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материала</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информацией</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текста,</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z w:val="24"/>
          <w:szCs w:val="24"/>
          <w:lang w:val="ru-RU"/>
        </w:rPr>
        <w:t>анализа</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подтекста</w:t>
      </w:r>
      <w:r w:rsidRPr="00C65EF8">
        <w:rPr>
          <w:rFonts w:ascii="Times New Roman" w:hAnsi="Times New Roman" w:cs="Times New Roman"/>
          <w:i/>
          <w:spacing w:val="67"/>
          <w:sz w:val="24"/>
          <w:szCs w:val="24"/>
          <w:lang w:val="ru-RU"/>
        </w:rPr>
        <w:t xml:space="preserve"> </w:t>
      </w:r>
      <w:r w:rsidRPr="00C65EF8">
        <w:rPr>
          <w:rFonts w:ascii="Times New Roman" w:hAnsi="Times New Roman" w:cs="Times New Roman"/>
          <w:i/>
          <w:spacing w:val="-1"/>
          <w:sz w:val="24"/>
          <w:szCs w:val="24"/>
          <w:lang w:val="ru-RU"/>
        </w:rPr>
        <w:t>(использованных языковых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средств</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и структуры </w:t>
      </w:r>
      <w:r w:rsidRPr="00C65EF8">
        <w:rPr>
          <w:rFonts w:ascii="Times New Roman" w:hAnsi="Times New Roman" w:cs="Times New Roman"/>
          <w:i/>
          <w:spacing w:val="-1"/>
          <w:sz w:val="24"/>
          <w:szCs w:val="24"/>
          <w:lang w:val="ru-RU"/>
        </w:rPr>
        <w:t>текста).</w:t>
      </w:r>
    </w:p>
    <w:p w:rsidR="00146E7B" w:rsidRPr="00C65EF8" w:rsidRDefault="00146E7B" w:rsidP="00C65EF8">
      <w:pPr>
        <w:pStyle w:val="210"/>
        <w:ind w:left="555"/>
        <w:jc w:val="both"/>
        <w:outlineLvl w:val="9"/>
        <w:rPr>
          <w:rFonts w:cs="Times New Roman"/>
          <w:b w:val="0"/>
          <w:bCs w:val="0"/>
          <w:lang w:val="ru-RU"/>
        </w:rPr>
      </w:pPr>
      <w:r w:rsidRPr="00C65EF8">
        <w:rPr>
          <w:rFonts w:cs="Times New Roman"/>
          <w:spacing w:val="-1"/>
          <w:lang w:val="ru-RU"/>
        </w:rPr>
        <w:t>Работа</w:t>
      </w:r>
      <w:r w:rsidRPr="00C65EF8">
        <w:rPr>
          <w:rFonts w:cs="Times New Roman"/>
          <w:lang w:val="ru-RU"/>
        </w:rPr>
        <w:t xml:space="preserve"> с</w:t>
      </w:r>
      <w:r w:rsidRPr="00C65EF8">
        <w:rPr>
          <w:rFonts w:cs="Times New Roman"/>
          <w:spacing w:val="-1"/>
          <w:lang w:val="ru-RU"/>
        </w:rPr>
        <w:t xml:space="preserve"> </w:t>
      </w:r>
      <w:r w:rsidRPr="00C65EF8">
        <w:rPr>
          <w:rFonts w:cs="Times New Roman"/>
          <w:lang w:val="ru-RU"/>
        </w:rPr>
        <w:t>текстом:</w:t>
      </w:r>
      <w:r w:rsidRPr="00C65EF8">
        <w:rPr>
          <w:rFonts w:cs="Times New Roman"/>
          <w:spacing w:val="-1"/>
          <w:lang w:val="ru-RU"/>
        </w:rPr>
        <w:t xml:space="preserve"> оценка</w:t>
      </w:r>
      <w:r w:rsidRPr="00C65EF8">
        <w:rPr>
          <w:rFonts w:cs="Times New Roman"/>
          <w:lang w:val="ru-RU"/>
        </w:rPr>
        <w:t xml:space="preserve"> </w:t>
      </w:r>
      <w:r w:rsidRPr="00C65EF8">
        <w:rPr>
          <w:rFonts w:cs="Times New Roman"/>
          <w:spacing w:val="-1"/>
          <w:lang w:val="ru-RU"/>
        </w:rPr>
        <w:t>информации</w:t>
      </w:r>
    </w:p>
    <w:p w:rsidR="00146E7B" w:rsidRPr="00C65EF8" w:rsidRDefault="00146E7B"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146E7B" w:rsidRPr="00C65EF8" w:rsidRDefault="00146E7B" w:rsidP="00277961">
      <w:pPr>
        <w:pStyle w:val="a4"/>
        <w:numPr>
          <w:ilvl w:val="0"/>
          <w:numId w:val="83"/>
        </w:numPr>
        <w:tabs>
          <w:tab w:val="left" w:pos="700"/>
        </w:tabs>
        <w:ind w:left="699"/>
        <w:jc w:val="both"/>
        <w:rPr>
          <w:rFonts w:cs="Times New Roman"/>
        </w:rPr>
      </w:pPr>
      <w:r w:rsidRPr="00C65EF8">
        <w:rPr>
          <w:rFonts w:cs="Times New Roman"/>
          <w:spacing w:val="-1"/>
        </w:rPr>
        <w:t>откликаться</w:t>
      </w:r>
      <w:r w:rsidRPr="00C65EF8">
        <w:rPr>
          <w:rFonts w:cs="Times New Roman"/>
        </w:rPr>
        <w:t xml:space="preserve"> на</w:t>
      </w:r>
      <w:r w:rsidRPr="00C65EF8">
        <w:rPr>
          <w:rFonts w:cs="Times New Roman"/>
          <w:spacing w:val="-1"/>
        </w:rPr>
        <w:t xml:space="preserve"> содержание </w:t>
      </w:r>
      <w:r w:rsidRPr="00C65EF8">
        <w:rPr>
          <w:rFonts w:cs="Times New Roman"/>
        </w:rPr>
        <w:t>текста:</w:t>
      </w:r>
    </w:p>
    <w:p w:rsidR="00146E7B" w:rsidRPr="00C65EF8" w:rsidRDefault="00146E7B" w:rsidP="00277961">
      <w:pPr>
        <w:pStyle w:val="a4"/>
        <w:numPr>
          <w:ilvl w:val="0"/>
          <w:numId w:val="82"/>
        </w:numPr>
        <w:tabs>
          <w:tab w:val="left" w:pos="856"/>
          <w:tab w:val="left" w:pos="2083"/>
          <w:tab w:val="left" w:pos="3701"/>
          <w:tab w:val="left" w:pos="5452"/>
          <w:tab w:val="left" w:pos="5773"/>
          <w:tab w:val="left" w:pos="6689"/>
          <w:tab w:val="left" w:pos="7123"/>
          <w:tab w:val="left" w:pos="8312"/>
          <w:tab w:val="left" w:pos="8746"/>
        </w:tabs>
        <w:ind w:right="107" w:firstLine="453"/>
        <w:jc w:val="both"/>
        <w:rPr>
          <w:rFonts w:cs="Times New Roman"/>
          <w:lang w:val="ru-RU"/>
        </w:rPr>
      </w:pPr>
      <w:r w:rsidRPr="00C65EF8">
        <w:rPr>
          <w:rFonts w:cs="Times New Roman"/>
          <w:spacing w:val="-1"/>
          <w:lang w:val="ru-RU"/>
        </w:rPr>
        <w:t>связывать</w:t>
      </w:r>
      <w:r w:rsidRPr="00C65EF8">
        <w:rPr>
          <w:rFonts w:cs="Times New Roman"/>
          <w:spacing w:val="-1"/>
          <w:lang w:val="ru-RU"/>
        </w:rPr>
        <w:tab/>
        <w:t>информацию, обнаруженную</w:t>
      </w:r>
      <w:r w:rsidRPr="00C65EF8">
        <w:rPr>
          <w:rFonts w:cs="Times New Roman"/>
          <w:spacing w:val="-1"/>
          <w:lang w:val="ru-RU"/>
        </w:rPr>
        <w:tab/>
      </w:r>
      <w:r w:rsidRPr="00C65EF8">
        <w:rPr>
          <w:rFonts w:cs="Times New Roman"/>
          <w:lang w:val="ru-RU"/>
        </w:rPr>
        <w:t xml:space="preserve">в </w:t>
      </w:r>
      <w:r w:rsidRPr="00C65EF8">
        <w:rPr>
          <w:rFonts w:cs="Times New Roman"/>
          <w:spacing w:val="-1"/>
          <w:lang w:val="ru-RU"/>
        </w:rPr>
        <w:t>тексте,</w:t>
      </w:r>
      <w:r w:rsidRPr="00C65EF8">
        <w:rPr>
          <w:rFonts w:cs="Times New Roman"/>
          <w:spacing w:val="-1"/>
          <w:lang w:val="ru-RU"/>
        </w:rPr>
        <w:tab/>
        <w:t>со знаниями</w:t>
      </w:r>
      <w:r w:rsidRPr="00C65EF8">
        <w:rPr>
          <w:rFonts w:cs="Times New Roman"/>
          <w:spacing w:val="-1"/>
          <w:lang w:val="ru-RU"/>
        </w:rPr>
        <w:tab/>
      </w:r>
      <w:r w:rsidRPr="00C65EF8">
        <w:rPr>
          <w:rFonts w:cs="Times New Roman"/>
          <w:lang w:val="ru-RU"/>
        </w:rPr>
        <w:t>из</w:t>
      </w:r>
      <w:r w:rsidRPr="00C65EF8">
        <w:rPr>
          <w:rFonts w:cs="Times New Roman"/>
          <w:lang w:val="ru-RU"/>
        </w:rPr>
        <w:tab/>
        <w:t>других</w:t>
      </w:r>
      <w:r w:rsidRPr="00C65EF8">
        <w:rPr>
          <w:rFonts w:cs="Times New Roman"/>
          <w:spacing w:val="63"/>
          <w:lang w:val="ru-RU"/>
        </w:rPr>
        <w:t xml:space="preserve"> </w:t>
      </w:r>
      <w:r w:rsidRPr="00C65EF8">
        <w:rPr>
          <w:rFonts w:cs="Times New Roman"/>
          <w:spacing w:val="-1"/>
          <w:lang w:val="ru-RU"/>
        </w:rPr>
        <w:t>и</w:t>
      </w:r>
      <w:r w:rsidRPr="00C65EF8">
        <w:rPr>
          <w:rFonts w:cs="Times New Roman"/>
          <w:spacing w:val="-1"/>
          <w:lang w:val="ru-RU"/>
        </w:rPr>
        <w:t>с</w:t>
      </w:r>
      <w:r w:rsidRPr="00C65EF8">
        <w:rPr>
          <w:rFonts w:cs="Times New Roman"/>
          <w:spacing w:val="-1"/>
          <w:lang w:val="ru-RU"/>
        </w:rPr>
        <w:t>точников;</w:t>
      </w:r>
    </w:p>
    <w:p w:rsidR="00146E7B" w:rsidRPr="00C65EF8" w:rsidRDefault="00146E7B" w:rsidP="00277961">
      <w:pPr>
        <w:pStyle w:val="a4"/>
        <w:numPr>
          <w:ilvl w:val="0"/>
          <w:numId w:val="82"/>
        </w:numPr>
        <w:tabs>
          <w:tab w:val="left" w:pos="856"/>
        </w:tabs>
        <w:ind w:right="114" w:firstLine="453"/>
        <w:jc w:val="both"/>
        <w:rPr>
          <w:rFonts w:cs="Times New Roman"/>
          <w:lang w:val="ru-RU"/>
        </w:rPr>
      </w:pPr>
      <w:r w:rsidRPr="00C65EF8">
        <w:rPr>
          <w:rFonts w:cs="Times New Roman"/>
          <w:spacing w:val="-1"/>
          <w:lang w:val="ru-RU"/>
        </w:rPr>
        <w:t>оценивать</w:t>
      </w:r>
      <w:r w:rsidRPr="00C65EF8">
        <w:rPr>
          <w:rFonts w:cs="Times New Roman"/>
          <w:lang w:val="ru-RU"/>
        </w:rPr>
        <w:t xml:space="preserve"> </w:t>
      </w:r>
      <w:r w:rsidRPr="00C65EF8">
        <w:rPr>
          <w:rFonts w:cs="Times New Roman"/>
          <w:spacing w:val="5"/>
          <w:lang w:val="ru-RU"/>
        </w:rPr>
        <w:t xml:space="preserve"> </w:t>
      </w:r>
      <w:r w:rsidRPr="00C65EF8">
        <w:rPr>
          <w:rFonts w:cs="Times New Roman"/>
          <w:spacing w:val="-1"/>
          <w:lang w:val="ru-RU"/>
        </w:rPr>
        <w:t>утверждения,</w:t>
      </w:r>
      <w:r w:rsidRPr="00C65EF8">
        <w:rPr>
          <w:rFonts w:cs="Times New Roman"/>
          <w:lang w:val="ru-RU"/>
        </w:rPr>
        <w:t xml:space="preserve"> </w:t>
      </w:r>
      <w:r w:rsidRPr="00C65EF8">
        <w:rPr>
          <w:rFonts w:cs="Times New Roman"/>
          <w:spacing w:val="2"/>
          <w:lang w:val="ru-RU"/>
        </w:rPr>
        <w:t xml:space="preserve"> </w:t>
      </w:r>
      <w:r w:rsidRPr="00C65EF8">
        <w:rPr>
          <w:rFonts w:cs="Times New Roman"/>
          <w:spacing w:val="-1"/>
          <w:lang w:val="ru-RU"/>
        </w:rPr>
        <w:t>сделанные</w:t>
      </w:r>
      <w:r w:rsidRPr="00C65EF8">
        <w:rPr>
          <w:rFonts w:cs="Times New Roman"/>
          <w:spacing w:val="60"/>
          <w:lang w:val="ru-RU"/>
        </w:rPr>
        <w:t xml:space="preserve"> </w:t>
      </w:r>
      <w:r w:rsidRPr="00C65EF8">
        <w:rPr>
          <w:rFonts w:cs="Times New Roman"/>
          <w:lang w:val="ru-RU"/>
        </w:rPr>
        <w:t xml:space="preserve">в </w:t>
      </w:r>
      <w:r w:rsidRPr="00C65EF8">
        <w:rPr>
          <w:rFonts w:cs="Times New Roman"/>
          <w:spacing w:val="1"/>
          <w:lang w:val="ru-RU"/>
        </w:rPr>
        <w:t xml:space="preserve"> </w:t>
      </w:r>
      <w:r w:rsidRPr="00C65EF8">
        <w:rPr>
          <w:rFonts w:cs="Times New Roman"/>
          <w:spacing w:val="-1"/>
          <w:lang w:val="ru-RU"/>
        </w:rPr>
        <w:t>тексте,</w:t>
      </w:r>
      <w:r w:rsidRPr="00C65EF8">
        <w:rPr>
          <w:rFonts w:cs="Times New Roman"/>
          <w:lang w:val="ru-RU"/>
        </w:rPr>
        <w:t xml:space="preserve"> </w:t>
      </w:r>
      <w:r w:rsidRPr="00C65EF8">
        <w:rPr>
          <w:rFonts w:cs="Times New Roman"/>
          <w:spacing w:val="2"/>
          <w:lang w:val="ru-RU"/>
        </w:rPr>
        <w:t xml:space="preserve"> </w:t>
      </w:r>
      <w:r w:rsidRPr="00C65EF8">
        <w:rPr>
          <w:rFonts w:cs="Times New Roman"/>
          <w:lang w:val="ru-RU"/>
        </w:rPr>
        <w:t xml:space="preserve">исходя </w:t>
      </w:r>
      <w:r w:rsidRPr="00C65EF8">
        <w:rPr>
          <w:rFonts w:cs="Times New Roman"/>
          <w:spacing w:val="2"/>
          <w:lang w:val="ru-RU"/>
        </w:rPr>
        <w:t xml:space="preserve"> </w:t>
      </w:r>
      <w:r w:rsidRPr="00C65EF8">
        <w:rPr>
          <w:rFonts w:cs="Times New Roman"/>
          <w:spacing w:val="-1"/>
          <w:lang w:val="ru-RU"/>
        </w:rPr>
        <w:t>из</w:t>
      </w:r>
      <w:r w:rsidRPr="00C65EF8">
        <w:rPr>
          <w:rFonts w:cs="Times New Roman"/>
          <w:lang w:val="ru-RU"/>
        </w:rPr>
        <w:t xml:space="preserve"> </w:t>
      </w:r>
      <w:r w:rsidRPr="00C65EF8">
        <w:rPr>
          <w:rFonts w:cs="Times New Roman"/>
          <w:spacing w:val="3"/>
          <w:lang w:val="ru-RU"/>
        </w:rPr>
        <w:t xml:space="preserve"> </w:t>
      </w:r>
      <w:r w:rsidRPr="00C65EF8">
        <w:rPr>
          <w:rFonts w:cs="Times New Roman"/>
          <w:spacing w:val="-1"/>
          <w:lang w:val="ru-RU"/>
        </w:rPr>
        <w:t>своих</w:t>
      </w:r>
      <w:r w:rsidRPr="00C65EF8">
        <w:rPr>
          <w:rFonts w:cs="Times New Roman"/>
          <w:lang w:val="ru-RU"/>
        </w:rPr>
        <w:t xml:space="preserve"> </w:t>
      </w:r>
      <w:r w:rsidRPr="00C65EF8">
        <w:rPr>
          <w:rFonts w:cs="Times New Roman"/>
          <w:spacing w:val="4"/>
          <w:lang w:val="ru-RU"/>
        </w:rPr>
        <w:t xml:space="preserve"> </w:t>
      </w:r>
      <w:r w:rsidRPr="00C65EF8">
        <w:rPr>
          <w:rFonts w:cs="Times New Roman"/>
          <w:spacing w:val="-1"/>
          <w:lang w:val="ru-RU"/>
        </w:rPr>
        <w:t>представлений</w:t>
      </w:r>
      <w:r w:rsidRPr="00C65EF8">
        <w:rPr>
          <w:rFonts w:cs="Times New Roman"/>
          <w:lang w:val="ru-RU"/>
        </w:rPr>
        <w:t xml:space="preserve"> </w:t>
      </w:r>
      <w:r w:rsidRPr="00C65EF8">
        <w:rPr>
          <w:rFonts w:cs="Times New Roman"/>
          <w:spacing w:val="3"/>
          <w:lang w:val="ru-RU"/>
        </w:rPr>
        <w:t xml:space="preserve"> </w:t>
      </w:r>
      <w:r w:rsidRPr="00C65EF8">
        <w:rPr>
          <w:rFonts w:cs="Times New Roman"/>
          <w:lang w:val="ru-RU"/>
        </w:rPr>
        <w:t>о</w:t>
      </w:r>
      <w:r w:rsidRPr="00C65EF8">
        <w:rPr>
          <w:rFonts w:cs="Times New Roman"/>
          <w:spacing w:val="69"/>
          <w:lang w:val="ru-RU"/>
        </w:rPr>
        <w:t xml:space="preserve"> </w:t>
      </w:r>
      <w:r w:rsidRPr="00C65EF8">
        <w:rPr>
          <w:rFonts w:cs="Times New Roman"/>
          <w:spacing w:val="-1"/>
          <w:lang w:val="ru-RU"/>
        </w:rPr>
        <w:t>м</w:t>
      </w:r>
      <w:r w:rsidRPr="00C65EF8">
        <w:rPr>
          <w:rFonts w:cs="Times New Roman"/>
          <w:spacing w:val="-1"/>
          <w:lang w:val="ru-RU"/>
        </w:rPr>
        <w:t>и</w:t>
      </w:r>
      <w:r w:rsidRPr="00C65EF8">
        <w:rPr>
          <w:rFonts w:cs="Times New Roman"/>
          <w:spacing w:val="-1"/>
          <w:lang w:val="ru-RU"/>
        </w:rPr>
        <w:t>ре;</w:t>
      </w:r>
    </w:p>
    <w:p w:rsidR="00146E7B" w:rsidRPr="00C65EF8" w:rsidRDefault="00146E7B"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находить</w:t>
      </w:r>
      <w:r w:rsidRPr="00C65EF8">
        <w:rPr>
          <w:rFonts w:cs="Times New Roman"/>
          <w:lang w:val="ru-RU"/>
        </w:rPr>
        <w:t xml:space="preserve"> доводы в</w:t>
      </w:r>
      <w:r w:rsidRPr="00C65EF8">
        <w:rPr>
          <w:rFonts w:cs="Times New Roman"/>
          <w:spacing w:val="-1"/>
          <w:lang w:val="ru-RU"/>
        </w:rPr>
        <w:t xml:space="preserve"> защиту</w:t>
      </w:r>
      <w:r w:rsidRPr="00C65EF8">
        <w:rPr>
          <w:rFonts w:cs="Times New Roman"/>
          <w:spacing w:val="-5"/>
          <w:lang w:val="ru-RU"/>
        </w:rPr>
        <w:t xml:space="preserve"> </w:t>
      </w:r>
      <w:r w:rsidRPr="00C65EF8">
        <w:rPr>
          <w:rFonts w:cs="Times New Roman"/>
          <w:spacing w:val="-1"/>
          <w:lang w:val="ru-RU"/>
        </w:rPr>
        <w:t>своей</w:t>
      </w:r>
      <w:r w:rsidRPr="00C65EF8">
        <w:rPr>
          <w:rFonts w:cs="Times New Roman"/>
          <w:lang w:val="ru-RU"/>
        </w:rPr>
        <w:t xml:space="preserve"> </w:t>
      </w:r>
      <w:r w:rsidRPr="00C65EF8">
        <w:rPr>
          <w:rFonts w:cs="Times New Roman"/>
          <w:spacing w:val="-1"/>
          <w:lang w:val="ru-RU"/>
        </w:rPr>
        <w:t>точки</w:t>
      </w:r>
      <w:r w:rsidRPr="00C65EF8">
        <w:rPr>
          <w:rFonts w:cs="Times New Roman"/>
          <w:lang w:val="ru-RU"/>
        </w:rPr>
        <w:t xml:space="preserve"> </w:t>
      </w:r>
      <w:r w:rsidRPr="00C65EF8">
        <w:rPr>
          <w:rFonts w:cs="Times New Roman"/>
          <w:spacing w:val="-1"/>
          <w:lang w:val="ru-RU"/>
        </w:rPr>
        <w:t>зрения;</w:t>
      </w:r>
    </w:p>
    <w:p w:rsidR="00146E7B" w:rsidRPr="00C65EF8" w:rsidRDefault="00146E7B" w:rsidP="00277961">
      <w:pPr>
        <w:pStyle w:val="a4"/>
        <w:numPr>
          <w:ilvl w:val="0"/>
          <w:numId w:val="83"/>
        </w:numPr>
        <w:tabs>
          <w:tab w:val="left" w:pos="700"/>
        </w:tabs>
        <w:ind w:right="114" w:firstLine="453"/>
        <w:jc w:val="both"/>
        <w:rPr>
          <w:rFonts w:cs="Times New Roman"/>
          <w:lang w:val="ru-RU"/>
        </w:rPr>
      </w:pPr>
      <w:r w:rsidRPr="00C65EF8">
        <w:rPr>
          <w:rFonts w:cs="Times New Roman"/>
          <w:spacing w:val="-1"/>
          <w:lang w:val="ru-RU"/>
        </w:rPr>
        <w:t>откликаться</w:t>
      </w:r>
      <w:r w:rsidRPr="00C65EF8">
        <w:rPr>
          <w:rFonts w:cs="Times New Roman"/>
          <w:spacing w:val="59"/>
          <w:lang w:val="ru-RU"/>
        </w:rPr>
        <w:t xml:space="preserve"> </w:t>
      </w:r>
      <w:r w:rsidRPr="00C65EF8">
        <w:rPr>
          <w:rFonts w:cs="Times New Roman"/>
          <w:lang w:val="ru-RU"/>
        </w:rPr>
        <w:t>на</w:t>
      </w:r>
      <w:r w:rsidRPr="00C65EF8">
        <w:rPr>
          <w:rFonts w:cs="Times New Roman"/>
          <w:spacing w:val="56"/>
          <w:lang w:val="ru-RU"/>
        </w:rPr>
        <w:t xml:space="preserve"> </w:t>
      </w:r>
      <w:r w:rsidRPr="00C65EF8">
        <w:rPr>
          <w:rFonts w:cs="Times New Roman"/>
          <w:lang w:val="ru-RU"/>
        </w:rPr>
        <w:t>форму</w:t>
      </w:r>
      <w:r w:rsidRPr="00C65EF8">
        <w:rPr>
          <w:rFonts w:cs="Times New Roman"/>
          <w:spacing w:val="54"/>
          <w:lang w:val="ru-RU"/>
        </w:rPr>
        <w:t xml:space="preserve"> </w:t>
      </w:r>
      <w:r w:rsidRPr="00C65EF8">
        <w:rPr>
          <w:rFonts w:cs="Times New Roman"/>
          <w:spacing w:val="-1"/>
          <w:lang w:val="ru-RU"/>
        </w:rPr>
        <w:t>текста:</w:t>
      </w:r>
      <w:r w:rsidRPr="00C65EF8">
        <w:rPr>
          <w:rFonts w:cs="Times New Roman"/>
          <w:spacing w:val="60"/>
          <w:lang w:val="ru-RU"/>
        </w:rPr>
        <w:t xml:space="preserve"> </w:t>
      </w:r>
      <w:r w:rsidRPr="00C65EF8">
        <w:rPr>
          <w:rFonts w:cs="Times New Roman"/>
          <w:spacing w:val="-1"/>
          <w:lang w:val="ru-RU"/>
        </w:rPr>
        <w:t>оценивать</w:t>
      </w:r>
      <w:r w:rsidRPr="00C65EF8">
        <w:rPr>
          <w:rFonts w:cs="Times New Roman"/>
          <w:spacing w:val="58"/>
          <w:lang w:val="ru-RU"/>
        </w:rPr>
        <w:t xml:space="preserve"> </w:t>
      </w:r>
      <w:r w:rsidRPr="00C65EF8">
        <w:rPr>
          <w:rFonts w:cs="Times New Roman"/>
          <w:spacing w:val="-1"/>
          <w:lang w:val="ru-RU"/>
        </w:rPr>
        <w:t>не</w:t>
      </w:r>
      <w:r w:rsidRPr="00C65EF8">
        <w:rPr>
          <w:rFonts w:cs="Times New Roman"/>
          <w:spacing w:val="58"/>
          <w:lang w:val="ru-RU"/>
        </w:rPr>
        <w:t xml:space="preserve"> </w:t>
      </w:r>
      <w:r w:rsidRPr="00C65EF8">
        <w:rPr>
          <w:rFonts w:cs="Times New Roman"/>
          <w:lang w:val="ru-RU"/>
        </w:rPr>
        <w:t>только</w:t>
      </w:r>
      <w:r w:rsidRPr="00C65EF8">
        <w:rPr>
          <w:rFonts w:cs="Times New Roman"/>
          <w:spacing w:val="57"/>
          <w:lang w:val="ru-RU"/>
        </w:rPr>
        <w:t xml:space="preserve"> </w:t>
      </w:r>
      <w:r w:rsidRPr="00C65EF8">
        <w:rPr>
          <w:rFonts w:cs="Times New Roman"/>
          <w:spacing w:val="-1"/>
          <w:lang w:val="ru-RU"/>
        </w:rPr>
        <w:t>содержание</w:t>
      </w:r>
      <w:r w:rsidRPr="00C65EF8">
        <w:rPr>
          <w:rFonts w:cs="Times New Roman"/>
          <w:spacing w:val="58"/>
          <w:lang w:val="ru-RU"/>
        </w:rPr>
        <w:t xml:space="preserve"> </w:t>
      </w:r>
      <w:r w:rsidRPr="00C65EF8">
        <w:rPr>
          <w:rFonts w:cs="Times New Roman"/>
          <w:spacing w:val="-1"/>
          <w:lang w:val="ru-RU"/>
        </w:rPr>
        <w:t>текста,</w:t>
      </w:r>
      <w:r w:rsidRPr="00C65EF8">
        <w:rPr>
          <w:rFonts w:cs="Times New Roman"/>
          <w:spacing w:val="59"/>
          <w:lang w:val="ru-RU"/>
        </w:rPr>
        <w:t xml:space="preserve"> </w:t>
      </w:r>
      <w:r w:rsidRPr="00C65EF8">
        <w:rPr>
          <w:rFonts w:cs="Times New Roman"/>
          <w:lang w:val="ru-RU"/>
        </w:rPr>
        <w:t>но</w:t>
      </w:r>
      <w:r w:rsidRPr="00C65EF8">
        <w:rPr>
          <w:rFonts w:cs="Times New Roman"/>
          <w:spacing w:val="59"/>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его</w:t>
      </w:r>
      <w:r w:rsidRPr="00C65EF8">
        <w:rPr>
          <w:rFonts w:cs="Times New Roman"/>
          <w:spacing w:val="67"/>
          <w:lang w:val="ru-RU"/>
        </w:rPr>
        <w:t xml:space="preserve"> </w:t>
      </w:r>
      <w:r w:rsidRPr="00C65EF8">
        <w:rPr>
          <w:rFonts w:cs="Times New Roman"/>
          <w:spacing w:val="-1"/>
          <w:lang w:val="ru-RU"/>
        </w:rPr>
        <w:t>фо</w:t>
      </w:r>
      <w:r w:rsidRPr="00C65EF8">
        <w:rPr>
          <w:rFonts w:cs="Times New Roman"/>
          <w:spacing w:val="-1"/>
          <w:lang w:val="ru-RU"/>
        </w:rPr>
        <w:t>р</w:t>
      </w:r>
      <w:r w:rsidRPr="00C65EF8">
        <w:rPr>
          <w:rFonts w:cs="Times New Roman"/>
          <w:spacing w:val="-1"/>
          <w:lang w:val="ru-RU"/>
        </w:rPr>
        <w:t>му,</w:t>
      </w:r>
      <w:r w:rsidRPr="00C65EF8">
        <w:rPr>
          <w:rFonts w:cs="Times New Roman"/>
          <w:lang w:val="ru-RU"/>
        </w:rPr>
        <w:t xml:space="preserve"> а</w:t>
      </w:r>
      <w:r w:rsidRPr="00C65EF8">
        <w:rPr>
          <w:rFonts w:cs="Times New Roman"/>
          <w:spacing w:val="1"/>
          <w:lang w:val="ru-RU"/>
        </w:rPr>
        <w:t xml:space="preserve"> </w:t>
      </w:r>
      <w:r w:rsidRPr="00C65EF8">
        <w:rPr>
          <w:rFonts w:cs="Times New Roman"/>
          <w:lang w:val="ru-RU"/>
        </w:rPr>
        <w:t xml:space="preserve">в </w:t>
      </w:r>
      <w:r w:rsidRPr="00C65EF8">
        <w:rPr>
          <w:rFonts w:cs="Times New Roman"/>
          <w:spacing w:val="-1"/>
          <w:lang w:val="ru-RU"/>
        </w:rPr>
        <w:t>целом</w:t>
      </w:r>
      <w:r w:rsidRPr="00C65EF8">
        <w:rPr>
          <w:rFonts w:cs="Times New Roman"/>
          <w:lang w:val="ru-RU"/>
        </w:rPr>
        <w:t xml:space="preserve"> — </w:t>
      </w:r>
      <w:r w:rsidRPr="00C65EF8">
        <w:rPr>
          <w:rFonts w:cs="Times New Roman"/>
          <w:spacing w:val="-1"/>
          <w:lang w:val="ru-RU"/>
        </w:rPr>
        <w:t>мастерство</w:t>
      </w:r>
      <w:r w:rsidRPr="00C65EF8">
        <w:rPr>
          <w:rFonts w:cs="Times New Roman"/>
          <w:lang w:val="ru-RU"/>
        </w:rPr>
        <w:t xml:space="preserve"> </w:t>
      </w:r>
      <w:r w:rsidRPr="00C65EF8">
        <w:rPr>
          <w:rFonts w:cs="Times New Roman"/>
          <w:spacing w:val="-1"/>
          <w:lang w:val="ru-RU"/>
        </w:rPr>
        <w:t>его</w:t>
      </w:r>
      <w:r w:rsidRPr="00C65EF8">
        <w:rPr>
          <w:rFonts w:cs="Times New Roman"/>
          <w:lang w:val="ru-RU"/>
        </w:rPr>
        <w:t xml:space="preserve"> </w:t>
      </w:r>
      <w:r w:rsidRPr="00C65EF8">
        <w:rPr>
          <w:rFonts w:cs="Times New Roman"/>
          <w:spacing w:val="-1"/>
          <w:lang w:val="ru-RU"/>
        </w:rPr>
        <w:t>исполнения;</w:t>
      </w:r>
    </w:p>
    <w:p w:rsidR="00146E7B" w:rsidRPr="00C65EF8" w:rsidRDefault="00146E7B" w:rsidP="00277961">
      <w:pPr>
        <w:pStyle w:val="a4"/>
        <w:numPr>
          <w:ilvl w:val="0"/>
          <w:numId w:val="83"/>
        </w:numPr>
        <w:tabs>
          <w:tab w:val="left" w:pos="700"/>
        </w:tabs>
        <w:ind w:right="114" w:firstLine="453"/>
        <w:jc w:val="both"/>
        <w:rPr>
          <w:rFonts w:cs="Times New Roman"/>
          <w:lang w:val="ru-RU"/>
        </w:rPr>
      </w:pPr>
      <w:r w:rsidRPr="00C65EF8">
        <w:rPr>
          <w:rFonts w:cs="Times New Roman"/>
          <w:lang w:val="ru-RU"/>
        </w:rPr>
        <w:t>на</w:t>
      </w:r>
      <w:r w:rsidRPr="00C65EF8">
        <w:rPr>
          <w:rFonts w:cs="Times New Roman"/>
          <w:spacing w:val="18"/>
          <w:lang w:val="ru-RU"/>
        </w:rPr>
        <w:t xml:space="preserve"> </w:t>
      </w:r>
      <w:r w:rsidRPr="00C65EF8">
        <w:rPr>
          <w:rFonts w:cs="Times New Roman"/>
          <w:spacing w:val="-1"/>
          <w:lang w:val="ru-RU"/>
        </w:rPr>
        <w:t>основе</w:t>
      </w:r>
      <w:r w:rsidRPr="00C65EF8">
        <w:rPr>
          <w:rFonts w:cs="Times New Roman"/>
          <w:spacing w:val="17"/>
          <w:lang w:val="ru-RU"/>
        </w:rPr>
        <w:t xml:space="preserve"> </w:t>
      </w:r>
      <w:r w:rsidRPr="00C65EF8">
        <w:rPr>
          <w:rFonts w:cs="Times New Roman"/>
          <w:lang w:val="ru-RU"/>
        </w:rPr>
        <w:t>имеющихся</w:t>
      </w:r>
      <w:r w:rsidRPr="00C65EF8">
        <w:rPr>
          <w:rFonts w:cs="Times New Roman"/>
          <w:spacing w:val="18"/>
          <w:lang w:val="ru-RU"/>
        </w:rPr>
        <w:t xml:space="preserve"> </w:t>
      </w:r>
      <w:r w:rsidRPr="00C65EF8">
        <w:rPr>
          <w:rFonts w:cs="Times New Roman"/>
          <w:spacing w:val="-1"/>
          <w:lang w:val="ru-RU"/>
        </w:rPr>
        <w:t>знаний,</w:t>
      </w:r>
      <w:r w:rsidRPr="00C65EF8">
        <w:rPr>
          <w:rFonts w:cs="Times New Roman"/>
          <w:spacing w:val="18"/>
          <w:lang w:val="ru-RU"/>
        </w:rPr>
        <w:t xml:space="preserve"> </w:t>
      </w:r>
      <w:r w:rsidRPr="00C65EF8">
        <w:rPr>
          <w:rFonts w:cs="Times New Roman"/>
          <w:spacing w:val="-1"/>
          <w:lang w:val="ru-RU"/>
        </w:rPr>
        <w:t>жизненного</w:t>
      </w:r>
      <w:r w:rsidRPr="00C65EF8">
        <w:rPr>
          <w:rFonts w:cs="Times New Roman"/>
          <w:spacing w:val="18"/>
          <w:lang w:val="ru-RU"/>
        </w:rPr>
        <w:t xml:space="preserve"> </w:t>
      </w:r>
      <w:r w:rsidRPr="00C65EF8">
        <w:rPr>
          <w:rFonts w:cs="Times New Roman"/>
          <w:lang w:val="ru-RU"/>
        </w:rPr>
        <w:t>опыта</w:t>
      </w:r>
      <w:r w:rsidRPr="00C65EF8">
        <w:rPr>
          <w:rFonts w:cs="Times New Roman"/>
          <w:spacing w:val="18"/>
          <w:lang w:val="ru-RU"/>
        </w:rPr>
        <w:t xml:space="preserve"> </w:t>
      </w:r>
      <w:r w:rsidRPr="00C65EF8">
        <w:rPr>
          <w:rFonts w:cs="Times New Roman"/>
          <w:spacing w:val="-1"/>
          <w:lang w:val="ru-RU"/>
        </w:rPr>
        <w:t>подвергать</w:t>
      </w:r>
      <w:r w:rsidRPr="00C65EF8">
        <w:rPr>
          <w:rFonts w:cs="Times New Roman"/>
          <w:spacing w:val="19"/>
          <w:lang w:val="ru-RU"/>
        </w:rPr>
        <w:t xml:space="preserve"> </w:t>
      </w:r>
      <w:r w:rsidRPr="00C65EF8">
        <w:rPr>
          <w:rFonts w:cs="Times New Roman"/>
          <w:spacing w:val="-1"/>
          <w:lang w:val="ru-RU"/>
        </w:rPr>
        <w:t>сомнению</w:t>
      </w:r>
      <w:r w:rsidRPr="00C65EF8">
        <w:rPr>
          <w:rFonts w:cs="Times New Roman"/>
          <w:spacing w:val="49"/>
          <w:lang w:val="ru-RU"/>
        </w:rPr>
        <w:t xml:space="preserve"> </w:t>
      </w:r>
      <w:r w:rsidRPr="00C65EF8">
        <w:rPr>
          <w:rFonts w:cs="Times New Roman"/>
          <w:spacing w:val="-1"/>
          <w:lang w:val="ru-RU"/>
        </w:rPr>
        <w:t>достоверность</w:t>
      </w:r>
      <w:r w:rsidRPr="00C65EF8">
        <w:rPr>
          <w:rFonts w:cs="Times New Roman"/>
          <w:spacing w:val="7"/>
          <w:lang w:val="ru-RU"/>
        </w:rPr>
        <w:t xml:space="preserve"> </w:t>
      </w:r>
      <w:r w:rsidRPr="00C65EF8">
        <w:rPr>
          <w:rFonts w:cs="Times New Roman"/>
          <w:spacing w:val="-1"/>
          <w:lang w:val="ru-RU"/>
        </w:rPr>
        <w:t>имеющейся</w:t>
      </w:r>
      <w:r w:rsidRPr="00C65EF8">
        <w:rPr>
          <w:rFonts w:cs="Times New Roman"/>
          <w:spacing w:val="6"/>
          <w:lang w:val="ru-RU"/>
        </w:rPr>
        <w:t xml:space="preserve"> </w:t>
      </w:r>
      <w:r w:rsidRPr="00C65EF8">
        <w:rPr>
          <w:rFonts w:cs="Times New Roman"/>
          <w:spacing w:val="-1"/>
          <w:lang w:val="ru-RU"/>
        </w:rPr>
        <w:t>информации,</w:t>
      </w:r>
      <w:r w:rsidRPr="00C65EF8">
        <w:rPr>
          <w:rFonts w:cs="Times New Roman"/>
          <w:spacing w:val="6"/>
          <w:lang w:val="ru-RU"/>
        </w:rPr>
        <w:t xml:space="preserve"> </w:t>
      </w:r>
      <w:r w:rsidRPr="00C65EF8">
        <w:rPr>
          <w:rFonts w:cs="Times New Roman"/>
          <w:spacing w:val="-1"/>
          <w:lang w:val="ru-RU"/>
        </w:rPr>
        <w:t>обнаруживать</w:t>
      </w:r>
      <w:r w:rsidRPr="00C65EF8">
        <w:rPr>
          <w:rFonts w:cs="Times New Roman"/>
          <w:spacing w:val="7"/>
          <w:lang w:val="ru-RU"/>
        </w:rPr>
        <w:t xml:space="preserve"> </w:t>
      </w:r>
      <w:r w:rsidRPr="00C65EF8">
        <w:rPr>
          <w:rFonts w:cs="Times New Roman"/>
          <w:spacing w:val="-1"/>
          <w:lang w:val="ru-RU"/>
        </w:rPr>
        <w:t>недостоверность</w:t>
      </w:r>
      <w:r w:rsidRPr="00C65EF8">
        <w:rPr>
          <w:rFonts w:cs="Times New Roman"/>
          <w:spacing w:val="5"/>
          <w:lang w:val="ru-RU"/>
        </w:rPr>
        <w:t xml:space="preserve"> </w:t>
      </w:r>
      <w:r w:rsidRPr="00C65EF8">
        <w:rPr>
          <w:rFonts w:cs="Times New Roman"/>
          <w:spacing w:val="-1"/>
          <w:lang w:val="ru-RU"/>
        </w:rPr>
        <w:t>получаемой</w:t>
      </w:r>
      <w:r w:rsidRPr="00C65EF8">
        <w:rPr>
          <w:rFonts w:cs="Times New Roman"/>
          <w:spacing w:val="71"/>
          <w:lang w:val="ru-RU"/>
        </w:rPr>
        <w:t xml:space="preserve"> </w:t>
      </w:r>
      <w:r w:rsidRPr="00C65EF8">
        <w:rPr>
          <w:rFonts w:cs="Times New Roman"/>
          <w:spacing w:val="-1"/>
          <w:lang w:val="ru-RU"/>
        </w:rPr>
        <w:t>информации,</w:t>
      </w:r>
      <w:r w:rsidRPr="00C65EF8">
        <w:rPr>
          <w:rFonts w:cs="Times New Roman"/>
          <w:lang w:val="ru-RU"/>
        </w:rPr>
        <w:t xml:space="preserve"> </w:t>
      </w:r>
      <w:r w:rsidRPr="00C65EF8">
        <w:rPr>
          <w:rFonts w:cs="Times New Roman"/>
          <w:spacing w:val="-1"/>
          <w:lang w:val="ru-RU"/>
        </w:rPr>
        <w:t>пробелы</w:t>
      </w:r>
      <w:r w:rsidRPr="00C65EF8">
        <w:rPr>
          <w:rFonts w:cs="Times New Roman"/>
          <w:lang w:val="ru-RU"/>
        </w:rPr>
        <w:t xml:space="preserve"> в</w:t>
      </w:r>
      <w:r w:rsidRPr="00C65EF8">
        <w:rPr>
          <w:rFonts w:cs="Times New Roman"/>
          <w:spacing w:val="-1"/>
          <w:lang w:val="ru-RU"/>
        </w:rPr>
        <w:t xml:space="preserve"> информации</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находить</w:t>
      </w:r>
      <w:r w:rsidRPr="00C65EF8">
        <w:rPr>
          <w:rFonts w:cs="Times New Roman"/>
          <w:lang w:val="ru-RU"/>
        </w:rPr>
        <w:t xml:space="preserve"> </w:t>
      </w:r>
      <w:r w:rsidRPr="00C65EF8">
        <w:rPr>
          <w:rFonts w:cs="Times New Roman"/>
          <w:spacing w:val="-2"/>
          <w:lang w:val="ru-RU"/>
        </w:rPr>
        <w:t>пути</w:t>
      </w:r>
      <w:r w:rsidRPr="00C65EF8">
        <w:rPr>
          <w:rFonts w:cs="Times New Roman"/>
          <w:lang w:val="ru-RU"/>
        </w:rPr>
        <w:t xml:space="preserve"> </w:t>
      </w:r>
      <w:r w:rsidRPr="00C65EF8">
        <w:rPr>
          <w:rFonts w:cs="Times New Roman"/>
          <w:spacing w:val="-1"/>
          <w:lang w:val="ru-RU"/>
        </w:rPr>
        <w:t>восполнения</w:t>
      </w:r>
      <w:r w:rsidRPr="00C65EF8">
        <w:rPr>
          <w:rFonts w:cs="Times New Roman"/>
          <w:lang w:val="ru-RU"/>
        </w:rPr>
        <w:t xml:space="preserve"> </w:t>
      </w:r>
      <w:r w:rsidRPr="00C65EF8">
        <w:rPr>
          <w:rFonts w:cs="Times New Roman"/>
          <w:spacing w:val="-1"/>
          <w:lang w:val="ru-RU"/>
        </w:rPr>
        <w:t>этих пробелов;</w:t>
      </w:r>
    </w:p>
    <w:p w:rsidR="00146E7B" w:rsidRPr="00C65EF8" w:rsidRDefault="00146E7B" w:rsidP="00277961">
      <w:pPr>
        <w:pStyle w:val="a4"/>
        <w:numPr>
          <w:ilvl w:val="0"/>
          <w:numId w:val="83"/>
        </w:numPr>
        <w:tabs>
          <w:tab w:val="left" w:pos="700"/>
        </w:tabs>
        <w:ind w:right="116" w:firstLine="453"/>
        <w:jc w:val="both"/>
        <w:rPr>
          <w:rFonts w:cs="Times New Roman"/>
          <w:lang w:val="ru-RU"/>
        </w:rPr>
      </w:pPr>
      <w:r w:rsidRPr="00C65EF8">
        <w:rPr>
          <w:rFonts w:cs="Times New Roman"/>
          <w:lang w:val="ru-RU"/>
        </w:rPr>
        <w:t>в</w:t>
      </w:r>
      <w:r w:rsidRPr="00C65EF8">
        <w:rPr>
          <w:rFonts w:cs="Times New Roman"/>
          <w:spacing w:val="16"/>
          <w:lang w:val="ru-RU"/>
        </w:rPr>
        <w:t xml:space="preserve"> </w:t>
      </w:r>
      <w:r w:rsidRPr="00C65EF8">
        <w:rPr>
          <w:rFonts w:cs="Times New Roman"/>
          <w:spacing w:val="-1"/>
          <w:lang w:val="ru-RU"/>
        </w:rPr>
        <w:t>процессе</w:t>
      </w:r>
      <w:r w:rsidRPr="00C65EF8">
        <w:rPr>
          <w:rFonts w:cs="Times New Roman"/>
          <w:spacing w:val="15"/>
          <w:lang w:val="ru-RU"/>
        </w:rPr>
        <w:t xml:space="preserve"> </w:t>
      </w:r>
      <w:r w:rsidRPr="00C65EF8">
        <w:rPr>
          <w:rFonts w:cs="Times New Roman"/>
          <w:spacing w:val="-1"/>
          <w:lang w:val="ru-RU"/>
        </w:rPr>
        <w:t>работы</w:t>
      </w:r>
      <w:r w:rsidRPr="00C65EF8">
        <w:rPr>
          <w:rFonts w:cs="Times New Roman"/>
          <w:spacing w:val="16"/>
          <w:lang w:val="ru-RU"/>
        </w:rPr>
        <w:t xml:space="preserve"> </w:t>
      </w:r>
      <w:r w:rsidRPr="00C65EF8">
        <w:rPr>
          <w:rFonts w:cs="Times New Roman"/>
          <w:lang w:val="ru-RU"/>
        </w:rPr>
        <w:t>с</w:t>
      </w:r>
      <w:r w:rsidRPr="00C65EF8">
        <w:rPr>
          <w:rFonts w:cs="Times New Roman"/>
          <w:spacing w:val="17"/>
          <w:lang w:val="ru-RU"/>
        </w:rPr>
        <w:t xml:space="preserve"> </w:t>
      </w:r>
      <w:r w:rsidRPr="00C65EF8">
        <w:rPr>
          <w:rFonts w:cs="Times New Roman"/>
          <w:lang w:val="ru-RU"/>
        </w:rPr>
        <w:t>одним</w:t>
      </w:r>
      <w:r w:rsidRPr="00C65EF8">
        <w:rPr>
          <w:rFonts w:cs="Times New Roman"/>
          <w:spacing w:val="15"/>
          <w:lang w:val="ru-RU"/>
        </w:rPr>
        <w:t xml:space="preserve"> </w:t>
      </w:r>
      <w:r w:rsidRPr="00C65EF8">
        <w:rPr>
          <w:rFonts w:cs="Times New Roman"/>
          <w:spacing w:val="-1"/>
          <w:lang w:val="ru-RU"/>
        </w:rPr>
        <w:t>или</w:t>
      </w:r>
      <w:r w:rsidRPr="00C65EF8">
        <w:rPr>
          <w:rFonts w:cs="Times New Roman"/>
          <w:spacing w:val="17"/>
          <w:lang w:val="ru-RU"/>
        </w:rPr>
        <w:t xml:space="preserve"> </w:t>
      </w:r>
      <w:r w:rsidRPr="00C65EF8">
        <w:rPr>
          <w:rFonts w:cs="Times New Roman"/>
          <w:spacing w:val="-1"/>
          <w:lang w:val="ru-RU"/>
        </w:rPr>
        <w:t>несколькими</w:t>
      </w:r>
      <w:r w:rsidRPr="00C65EF8">
        <w:rPr>
          <w:rFonts w:cs="Times New Roman"/>
          <w:spacing w:val="15"/>
          <w:lang w:val="ru-RU"/>
        </w:rPr>
        <w:t xml:space="preserve"> </w:t>
      </w:r>
      <w:r w:rsidRPr="00C65EF8">
        <w:rPr>
          <w:rFonts w:cs="Times New Roman"/>
          <w:spacing w:val="-1"/>
          <w:lang w:val="ru-RU"/>
        </w:rPr>
        <w:t>источниками</w:t>
      </w:r>
      <w:r w:rsidRPr="00C65EF8">
        <w:rPr>
          <w:rFonts w:cs="Times New Roman"/>
          <w:spacing w:val="17"/>
          <w:lang w:val="ru-RU"/>
        </w:rPr>
        <w:t xml:space="preserve"> </w:t>
      </w:r>
      <w:r w:rsidRPr="00C65EF8">
        <w:rPr>
          <w:rFonts w:cs="Times New Roman"/>
          <w:spacing w:val="-1"/>
          <w:lang w:val="ru-RU"/>
        </w:rPr>
        <w:t>выявлять</w:t>
      </w:r>
      <w:r w:rsidRPr="00C65EF8">
        <w:rPr>
          <w:rFonts w:cs="Times New Roman"/>
          <w:spacing w:val="15"/>
          <w:lang w:val="ru-RU"/>
        </w:rPr>
        <w:t xml:space="preserve"> </w:t>
      </w:r>
      <w:r w:rsidRPr="00C65EF8">
        <w:rPr>
          <w:rFonts w:cs="Times New Roman"/>
          <w:spacing w:val="-1"/>
          <w:lang w:val="ru-RU"/>
        </w:rPr>
        <w:t>содержащуюся</w:t>
      </w:r>
      <w:r w:rsidRPr="00C65EF8">
        <w:rPr>
          <w:rFonts w:cs="Times New Roman"/>
          <w:spacing w:val="71"/>
          <w:lang w:val="ru-RU"/>
        </w:rPr>
        <w:t xml:space="preserve"> </w:t>
      </w:r>
      <w:r w:rsidRPr="00C65EF8">
        <w:rPr>
          <w:rFonts w:cs="Times New Roman"/>
          <w:lang w:val="ru-RU"/>
        </w:rPr>
        <w:t xml:space="preserve">в </w:t>
      </w:r>
      <w:r w:rsidRPr="00C65EF8">
        <w:rPr>
          <w:rFonts w:cs="Times New Roman"/>
          <w:spacing w:val="-1"/>
          <w:lang w:val="ru-RU"/>
        </w:rPr>
        <w:t>них</w:t>
      </w:r>
      <w:r w:rsidRPr="00C65EF8">
        <w:rPr>
          <w:rFonts w:cs="Times New Roman"/>
          <w:spacing w:val="2"/>
          <w:lang w:val="ru-RU"/>
        </w:rPr>
        <w:t xml:space="preserve"> </w:t>
      </w:r>
      <w:r w:rsidRPr="00C65EF8">
        <w:rPr>
          <w:rFonts w:cs="Times New Roman"/>
          <w:spacing w:val="-1"/>
          <w:lang w:val="ru-RU"/>
        </w:rPr>
        <w:t>противоречивую,</w:t>
      </w:r>
      <w:r w:rsidRPr="00C65EF8">
        <w:rPr>
          <w:rFonts w:cs="Times New Roman"/>
          <w:spacing w:val="2"/>
          <w:lang w:val="ru-RU"/>
        </w:rPr>
        <w:t xml:space="preserve"> </w:t>
      </w:r>
      <w:r w:rsidRPr="00C65EF8">
        <w:rPr>
          <w:rFonts w:cs="Times New Roman"/>
          <w:spacing w:val="-1"/>
          <w:lang w:val="ru-RU"/>
        </w:rPr>
        <w:t>конфликтную</w:t>
      </w:r>
      <w:r w:rsidRPr="00C65EF8">
        <w:rPr>
          <w:rFonts w:cs="Times New Roman"/>
          <w:lang w:val="ru-RU"/>
        </w:rPr>
        <w:t xml:space="preserve"> </w:t>
      </w:r>
      <w:r w:rsidRPr="00C65EF8">
        <w:rPr>
          <w:rFonts w:cs="Times New Roman"/>
          <w:spacing w:val="-1"/>
          <w:lang w:val="ru-RU"/>
        </w:rPr>
        <w:t>информацию;</w:t>
      </w:r>
    </w:p>
    <w:p w:rsidR="00146E7B" w:rsidRPr="00C65EF8" w:rsidRDefault="00146E7B" w:rsidP="00277961">
      <w:pPr>
        <w:pStyle w:val="a4"/>
        <w:numPr>
          <w:ilvl w:val="0"/>
          <w:numId w:val="83"/>
        </w:numPr>
        <w:tabs>
          <w:tab w:val="left" w:pos="700"/>
        </w:tabs>
        <w:ind w:right="116" w:firstLine="453"/>
        <w:jc w:val="both"/>
        <w:rPr>
          <w:rFonts w:cs="Times New Roman"/>
          <w:lang w:val="ru-RU"/>
        </w:rPr>
      </w:pPr>
      <w:r w:rsidRPr="00C65EF8">
        <w:rPr>
          <w:rFonts w:cs="Times New Roman"/>
          <w:spacing w:val="-1"/>
          <w:lang w:val="ru-RU"/>
        </w:rPr>
        <w:t>использовать</w:t>
      </w:r>
      <w:r w:rsidRPr="00C65EF8">
        <w:rPr>
          <w:rFonts w:cs="Times New Roman"/>
          <w:spacing w:val="43"/>
          <w:lang w:val="ru-RU"/>
        </w:rPr>
        <w:t xml:space="preserve"> </w:t>
      </w:r>
      <w:r w:rsidRPr="00C65EF8">
        <w:rPr>
          <w:rFonts w:cs="Times New Roman"/>
          <w:spacing w:val="-1"/>
          <w:lang w:val="ru-RU"/>
        </w:rPr>
        <w:t>полученный</w:t>
      </w:r>
      <w:r w:rsidRPr="00C65EF8">
        <w:rPr>
          <w:rFonts w:cs="Times New Roman"/>
          <w:spacing w:val="43"/>
          <w:lang w:val="ru-RU"/>
        </w:rPr>
        <w:t xml:space="preserve"> </w:t>
      </w:r>
      <w:r w:rsidRPr="00C65EF8">
        <w:rPr>
          <w:rFonts w:cs="Times New Roman"/>
          <w:lang w:val="ru-RU"/>
        </w:rPr>
        <w:t>опыт</w:t>
      </w:r>
      <w:r w:rsidRPr="00C65EF8">
        <w:rPr>
          <w:rFonts w:cs="Times New Roman"/>
          <w:spacing w:val="43"/>
          <w:lang w:val="ru-RU"/>
        </w:rPr>
        <w:t xml:space="preserve"> </w:t>
      </w:r>
      <w:r w:rsidRPr="00C65EF8">
        <w:rPr>
          <w:rFonts w:cs="Times New Roman"/>
          <w:spacing w:val="-1"/>
          <w:lang w:val="ru-RU"/>
        </w:rPr>
        <w:t>восприятия</w:t>
      </w:r>
      <w:r w:rsidRPr="00C65EF8">
        <w:rPr>
          <w:rFonts w:cs="Times New Roman"/>
          <w:spacing w:val="42"/>
          <w:lang w:val="ru-RU"/>
        </w:rPr>
        <w:t xml:space="preserve"> </w:t>
      </w:r>
      <w:r w:rsidRPr="00C65EF8">
        <w:rPr>
          <w:rFonts w:cs="Times New Roman"/>
          <w:spacing w:val="-1"/>
          <w:lang w:val="ru-RU"/>
        </w:rPr>
        <w:t>информационных</w:t>
      </w:r>
      <w:r w:rsidRPr="00C65EF8">
        <w:rPr>
          <w:rFonts w:cs="Times New Roman"/>
          <w:spacing w:val="42"/>
          <w:lang w:val="ru-RU"/>
        </w:rPr>
        <w:t xml:space="preserve"> </w:t>
      </w:r>
      <w:r w:rsidRPr="00C65EF8">
        <w:rPr>
          <w:rFonts w:cs="Times New Roman"/>
          <w:spacing w:val="-1"/>
          <w:lang w:val="ru-RU"/>
        </w:rPr>
        <w:t>объектов</w:t>
      </w:r>
      <w:r w:rsidRPr="00C65EF8">
        <w:rPr>
          <w:rFonts w:cs="Times New Roman"/>
          <w:spacing w:val="42"/>
          <w:lang w:val="ru-RU"/>
        </w:rPr>
        <w:t xml:space="preserve"> </w:t>
      </w:r>
      <w:r w:rsidRPr="00C65EF8">
        <w:rPr>
          <w:rFonts w:cs="Times New Roman"/>
          <w:lang w:val="ru-RU"/>
        </w:rPr>
        <w:t>для</w:t>
      </w:r>
      <w:r w:rsidRPr="00C65EF8">
        <w:rPr>
          <w:rFonts w:cs="Times New Roman"/>
          <w:spacing w:val="61"/>
          <w:lang w:val="ru-RU"/>
        </w:rPr>
        <w:t xml:space="preserve"> </w:t>
      </w:r>
      <w:r w:rsidRPr="00C65EF8">
        <w:rPr>
          <w:rFonts w:cs="Times New Roman"/>
          <w:spacing w:val="-1"/>
          <w:lang w:val="ru-RU"/>
        </w:rPr>
        <w:t>обогащения</w:t>
      </w:r>
      <w:r w:rsidRPr="00C65EF8">
        <w:rPr>
          <w:rFonts w:cs="Times New Roman"/>
          <w:spacing w:val="2"/>
          <w:lang w:val="ru-RU"/>
        </w:rPr>
        <w:t xml:space="preserve"> </w:t>
      </w:r>
      <w:r w:rsidRPr="00C65EF8">
        <w:rPr>
          <w:rFonts w:cs="Times New Roman"/>
          <w:spacing w:val="-1"/>
          <w:lang w:val="ru-RU"/>
        </w:rPr>
        <w:t>чувственного</w:t>
      </w:r>
      <w:r w:rsidRPr="00C65EF8">
        <w:rPr>
          <w:rFonts w:cs="Times New Roman"/>
          <w:spacing w:val="2"/>
          <w:lang w:val="ru-RU"/>
        </w:rPr>
        <w:t xml:space="preserve"> </w:t>
      </w:r>
      <w:r w:rsidRPr="00C65EF8">
        <w:rPr>
          <w:rFonts w:cs="Times New Roman"/>
          <w:lang w:val="ru-RU"/>
        </w:rPr>
        <w:t>опыта,</w:t>
      </w:r>
      <w:r w:rsidRPr="00C65EF8">
        <w:rPr>
          <w:rFonts w:cs="Times New Roman"/>
          <w:spacing w:val="1"/>
          <w:lang w:val="ru-RU"/>
        </w:rPr>
        <w:t xml:space="preserve"> </w:t>
      </w:r>
      <w:r w:rsidRPr="00C65EF8">
        <w:rPr>
          <w:rFonts w:cs="Times New Roman"/>
          <w:spacing w:val="-1"/>
          <w:lang w:val="ru-RU"/>
        </w:rPr>
        <w:t>высказывать</w:t>
      </w:r>
      <w:r w:rsidRPr="00C65EF8">
        <w:rPr>
          <w:rFonts w:cs="Times New Roman"/>
          <w:spacing w:val="5"/>
          <w:lang w:val="ru-RU"/>
        </w:rPr>
        <w:t xml:space="preserve"> </w:t>
      </w:r>
      <w:r w:rsidRPr="00C65EF8">
        <w:rPr>
          <w:rFonts w:cs="Times New Roman"/>
          <w:spacing w:val="-1"/>
          <w:lang w:val="ru-RU"/>
        </w:rPr>
        <w:t>оценочные</w:t>
      </w:r>
      <w:r w:rsidRPr="00C65EF8">
        <w:rPr>
          <w:rFonts w:cs="Times New Roman"/>
          <w:lang w:val="ru-RU"/>
        </w:rPr>
        <w:t xml:space="preserve"> </w:t>
      </w:r>
      <w:r w:rsidRPr="00C65EF8">
        <w:rPr>
          <w:rFonts w:cs="Times New Roman"/>
          <w:spacing w:val="-1"/>
          <w:lang w:val="ru-RU"/>
        </w:rPr>
        <w:t>суждения</w:t>
      </w:r>
      <w:r w:rsidRPr="00C65EF8">
        <w:rPr>
          <w:rFonts w:cs="Times New Roman"/>
          <w:spacing w:val="2"/>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свою</w:t>
      </w:r>
      <w:r w:rsidRPr="00C65EF8">
        <w:rPr>
          <w:rFonts w:cs="Times New Roman"/>
          <w:spacing w:val="2"/>
          <w:lang w:val="ru-RU"/>
        </w:rPr>
        <w:t xml:space="preserve"> </w:t>
      </w:r>
      <w:r w:rsidRPr="00C65EF8">
        <w:rPr>
          <w:rFonts w:cs="Times New Roman"/>
          <w:lang w:val="ru-RU"/>
        </w:rPr>
        <w:t>точку</w:t>
      </w:r>
      <w:r w:rsidRPr="00C65EF8">
        <w:rPr>
          <w:rFonts w:cs="Times New Roman"/>
          <w:spacing w:val="-3"/>
          <w:lang w:val="ru-RU"/>
        </w:rPr>
        <w:t xml:space="preserve"> </w:t>
      </w:r>
      <w:r w:rsidRPr="00C65EF8">
        <w:rPr>
          <w:rFonts w:cs="Times New Roman"/>
          <w:spacing w:val="-1"/>
          <w:lang w:val="ru-RU"/>
        </w:rPr>
        <w:t>зрения</w:t>
      </w:r>
      <w:r w:rsidRPr="00C65EF8">
        <w:rPr>
          <w:rFonts w:cs="Times New Roman"/>
          <w:spacing w:val="2"/>
          <w:lang w:val="ru-RU"/>
        </w:rPr>
        <w:t xml:space="preserve"> </w:t>
      </w:r>
      <w:r w:rsidRPr="00C65EF8">
        <w:rPr>
          <w:rFonts w:cs="Times New Roman"/>
          <w:lang w:val="ru-RU"/>
        </w:rPr>
        <w:t>о</w:t>
      </w:r>
      <w:r w:rsidRPr="00C65EF8">
        <w:rPr>
          <w:rFonts w:cs="Times New Roman"/>
          <w:spacing w:val="85"/>
          <w:lang w:val="ru-RU"/>
        </w:rPr>
        <w:t xml:space="preserve"> </w:t>
      </w:r>
      <w:r w:rsidRPr="00C65EF8">
        <w:rPr>
          <w:rFonts w:cs="Times New Roman"/>
          <w:spacing w:val="-1"/>
          <w:lang w:val="ru-RU"/>
        </w:rPr>
        <w:t>полученном с</w:t>
      </w:r>
      <w:r w:rsidRPr="00C65EF8">
        <w:rPr>
          <w:rFonts w:cs="Times New Roman"/>
          <w:spacing w:val="-1"/>
          <w:lang w:val="ru-RU"/>
        </w:rPr>
        <w:t>о</w:t>
      </w:r>
      <w:r w:rsidRPr="00C65EF8">
        <w:rPr>
          <w:rFonts w:cs="Times New Roman"/>
          <w:spacing w:val="-1"/>
          <w:lang w:val="ru-RU"/>
        </w:rPr>
        <w:t>общении</w:t>
      </w:r>
      <w:r w:rsidRPr="00C65EF8">
        <w:rPr>
          <w:rFonts w:cs="Times New Roman"/>
          <w:lang w:val="ru-RU"/>
        </w:rPr>
        <w:t xml:space="preserve"> </w:t>
      </w:r>
      <w:r w:rsidRPr="00C65EF8">
        <w:rPr>
          <w:rFonts w:cs="Times New Roman"/>
          <w:spacing w:val="-1"/>
          <w:lang w:val="ru-RU"/>
        </w:rPr>
        <w:t>(прочитанном тексте).</w:t>
      </w:r>
    </w:p>
    <w:p w:rsidR="00146E7B" w:rsidRPr="00C65EF8" w:rsidRDefault="00146E7B"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146E7B" w:rsidRPr="00C65EF8" w:rsidRDefault="00146E7B"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критически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относиться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к рекламной </w:t>
      </w:r>
      <w:r w:rsidRPr="00C65EF8">
        <w:rPr>
          <w:rFonts w:ascii="Times New Roman" w:hAnsi="Times New Roman" w:cs="Times New Roman"/>
          <w:i/>
          <w:spacing w:val="-1"/>
          <w:sz w:val="24"/>
          <w:szCs w:val="24"/>
          <w:lang w:val="ru-RU"/>
        </w:rPr>
        <w:t>информации;</w:t>
      </w:r>
    </w:p>
    <w:p w:rsidR="00146E7B" w:rsidRPr="00C65EF8" w:rsidRDefault="00146E7B"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находить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способы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проверки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противоречивой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информации;</w:t>
      </w:r>
    </w:p>
    <w:p w:rsidR="00146E7B" w:rsidRPr="00C65EF8" w:rsidRDefault="00146E7B" w:rsidP="00277961">
      <w:pPr>
        <w:numPr>
          <w:ilvl w:val="0"/>
          <w:numId w:val="83"/>
        </w:numPr>
        <w:tabs>
          <w:tab w:val="left" w:pos="700"/>
        </w:tabs>
        <w:spacing w:before="51"/>
        <w:ind w:right="107"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определять</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pacing w:val="-1"/>
          <w:sz w:val="24"/>
          <w:szCs w:val="24"/>
          <w:lang w:val="ru-RU"/>
        </w:rPr>
        <w:t>достоверную</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случае</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z w:val="24"/>
          <w:szCs w:val="24"/>
          <w:lang w:val="ru-RU"/>
        </w:rPr>
        <w:t>наличия</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pacing w:val="-1"/>
          <w:sz w:val="24"/>
          <w:szCs w:val="24"/>
          <w:lang w:val="ru-RU"/>
        </w:rPr>
        <w:t>противоречиивой</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или</w:t>
      </w:r>
      <w:r w:rsidRPr="00C65EF8">
        <w:rPr>
          <w:rFonts w:ascii="Times New Roman" w:hAnsi="Times New Roman" w:cs="Times New Roman"/>
          <w:i/>
          <w:spacing w:val="67"/>
          <w:sz w:val="24"/>
          <w:szCs w:val="24"/>
          <w:lang w:val="ru-RU"/>
        </w:rPr>
        <w:t xml:space="preserve"> </w:t>
      </w:r>
      <w:r w:rsidRPr="00C65EF8">
        <w:rPr>
          <w:rFonts w:ascii="Times New Roman" w:hAnsi="Times New Roman" w:cs="Times New Roman"/>
          <w:i/>
          <w:sz w:val="24"/>
          <w:szCs w:val="24"/>
          <w:lang w:val="ru-RU"/>
        </w:rPr>
        <w:t>ко</w:t>
      </w:r>
      <w:r w:rsidRPr="00C65EF8">
        <w:rPr>
          <w:rFonts w:ascii="Times New Roman" w:hAnsi="Times New Roman" w:cs="Times New Roman"/>
          <w:i/>
          <w:sz w:val="24"/>
          <w:szCs w:val="24"/>
          <w:lang w:val="ru-RU"/>
        </w:rPr>
        <w:t>н</w:t>
      </w:r>
      <w:r w:rsidRPr="00C65EF8">
        <w:rPr>
          <w:rFonts w:ascii="Times New Roman" w:hAnsi="Times New Roman" w:cs="Times New Roman"/>
          <w:i/>
          <w:sz w:val="24"/>
          <w:szCs w:val="24"/>
          <w:lang w:val="ru-RU"/>
        </w:rPr>
        <w:t xml:space="preserve">фликтной </w:t>
      </w:r>
      <w:r w:rsidRPr="00C65EF8">
        <w:rPr>
          <w:rFonts w:ascii="Times New Roman" w:hAnsi="Times New Roman" w:cs="Times New Roman"/>
          <w:i/>
          <w:spacing w:val="-1"/>
          <w:sz w:val="24"/>
          <w:szCs w:val="24"/>
          <w:lang w:val="ru-RU"/>
        </w:rPr>
        <w:t>ситуации.</w:t>
      </w:r>
    </w:p>
    <w:p w:rsidR="00146E7B" w:rsidRPr="00C65EF8" w:rsidRDefault="00146E7B" w:rsidP="00C65EF8">
      <w:pPr>
        <w:rPr>
          <w:rFonts w:ascii="Times New Roman" w:hAnsi="Times New Roman" w:cs="Times New Roman"/>
          <w:sz w:val="24"/>
          <w:szCs w:val="24"/>
          <w:lang w:val="ru-RU"/>
        </w:rPr>
      </w:pPr>
    </w:p>
    <w:p w:rsidR="009B2A6B" w:rsidRPr="00C65EF8" w:rsidRDefault="009B2A6B" w:rsidP="00C65EF8">
      <w:pPr>
        <w:ind w:firstLine="426"/>
        <w:rPr>
          <w:rFonts w:ascii="Times New Roman" w:hAnsi="Times New Roman" w:cs="Times New Roman"/>
          <w:sz w:val="24"/>
          <w:szCs w:val="24"/>
          <w:lang w:val="ru-RU"/>
        </w:rPr>
      </w:pPr>
      <w:bookmarkStart w:id="5" w:name="_bookmark2"/>
      <w:bookmarkEnd w:id="5"/>
    </w:p>
    <w:p w:rsidR="00E52C5F" w:rsidRPr="00C65EF8" w:rsidRDefault="00E52C5F" w:rsidP="00277961">
      <w:pPr>
        <w:pStyle w:val="a6"/>
        <w:numPr>
          <w:ilvl w:val="0"/>
          <w:numId w:val="6"/>
        </w:numPr>
        <w:tabs>
          <w:tab w:val="left" w:pos="811"/>
        </w:tabs>
        <w:autoSpaceDE w:val="0"/>
        <w:autoSpaceDN w:val="0"/>
        <w:spacing w:before="1"/>
        <w:ind w:right="226" w:firstLine="454"/>
        <w:rPr>
          <w:rFonts w:ascii="Times New Roman" w:hAnsi="Times New Roman" w:cs="Times New Roman"/>
          <w:sz w:val="24"/>
          <w:szCs w:val="24"/>
          <w:lang w:val="ru-RU"/>
        </w:rPr>
        <w:sectPr w:rsidR="00E52C5F" w:rsidRPr="00C65EF8" w:rsidSect="00536DB3">
          <w:footerReference w:type="even" r:id="rId10"/>
          <w:footerReference w:type="default" r:id="rId11"/>
          <w:pgSz w:w="11910" w:h="16840"/>
          <w:pgMar w:top="618" w:right="561" w:bottom="420" w:left="1162" w:header="0" w:footer="567" w:gutter="0"/>
          <w:cols w:space="720"/>
          <w:titlePg/>
          <w:docGrid w:linePitch="299"/>
        </w:sectPr>
      </w:pPr>
    </w:p>
    <w:p w:rsidR="004B1498" w:rsidRPr="00C65EF8" w:rsidRDefault="004B1498" w:rsidP="008341D8">
      <w:pPr>
        <w:pStyle w:val="4"/>
        <w:numPr>
          <w:ilvl w:val="0"/>
          <w:numId w:val="0"/>
        </w:numPr>
        <w:spacing w:line="240" w:lineRule="auto"/>
        <w:ind w:left="284"/>
        <w:rPr>
          <w:rFonts w:cs="Times New Roman"/>
          <w:b w:val="0"/>
          <w:color w:val="auto"/>
        </w:rPr>
      </w:pPr>
      <w:bookmarkStart w:id="6" w:name="_Toc423358107"/>
      <w:bookmarkStart w:id="7" w:name="_Toc419565030"/>
      <w:bookmarkStart w:id="8" w:name="_Toc419567617"/>
      <w:bookmarkStart w:id="9" w:name="_Toc419631824"/>
      <w:bookmarkStart w:id="10" w:name="_Toc419649407"/>
      <w:r w:rsidRPr="00C65EF8">
        <w:rPr>
          <w:rStyle w:val="40"/>
          <w:rFonts w:cs="Times New Roman"/>
          <w:b/>
          <w:color w:val="auto"/>
        </w:rPr>
        <w:lastRenderedPageBreak/>
        <w:t>1.2.5.1. РУССКИЙ ЯЗЫК</w:t>
      </w:r>
    </w:p>
    <w:p w:rsidR="004B1498" w:rsidRPr="00C65EF8" w:rsidRDefault="004B1498" w:rsidP="00C65EF8">
      <w:pPr>
        <w:pStyle w:val="a4"/>
        <w:ind w:left="555" w:firstLine="0"/>
        <w:jc w:val="both"/>
        <w:rPr>
          <w:rFonts w:cs="Times New Roman"/>
          <w:b/>
          <w:spacing w:val="-1"/>
          <w:lang w:val="ru-RU"/>
        </w:rPr>
      </w:pPr>
      <w:r w:rsidRPr="00C65EF8">
        <w:rPr>
          <w:rFonts w:cs="Times New Roman"/>
          <w:b/>
          <w:spacing w:val="-1"/>
          <w:lang w:val="ru-RU"/>
        </w:rPr>
        <w:t>Речь и речевое общение</w:t>
      </w:r>
    </w:p>
    <w:p w:rsidR="004B1498" w:rsidRPr="00C65EF8" w:rsidRDefault="004B1498"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4B1498" w:rsidRPr="00C65EF8" w:rsidRDefault="004B1498" w:rsidP="00277961">
      <w:pPr>
        <w:pStyle w:val="a4"/>
        <w:numPr>
          <w:ilvl w:val="0"/>
          <w:numId w:val="83"/>
        </w:numPr>
        <w:tabs>
          <w:tab w:val="left" w:pos="700"/>
        </w:tabs>
        <w:ind w:right="113" w:firstLine="453"/>
        <w:jc w:val="both"/>
        <w:rPr>
          <w:rFonts w:cs="Times New Roman"/>
          <w:lang w:val="ru-RU"/>
        </w:rPr>
      </w:pPr>
      <w:r w:rsidRPr="00C65EF8">
        <w:rPr>
          <w:rFonts w:cs="Times New Roman"/>
          <w:spacing w:val="-1"/>
          <w:lang w:val="ru-RU"/>
        </w:rPr>
        <w:t>использовать</w:t>
      </w:r>
      <w:r w:rsidRPr="00C65EF8">
        <w:rPr>
          <w:rFonts w:cs="Times New Roman"/>
          <w:spacing w:val="12"/>
          <w:lang w:val="ru-RU"/>
        </w:rPr>
        <w:t xml:space="preserve"> </w:t>
      </w:r>
      <w:r w:rsidRPr="00C65EF8">
        <w:rPr>
          <w:rFonts w:cs="Times New Roman"/>
          <w:spacing w:val="-1"/>
          <w:lang w:val="ru-RU"/>
        </w:rPr>
        <w:t>различные</w:t>
      </w:r>
      <w:r w:rsidRPr="00C65EF8">
        <w:rPr>
          <w:rFonts w:cs="Times New Roman"/>
          <w:spacing w:val="10"/>
          <w:lang w:val="ru-RU"/>
        </w:rPr>
        <w:t xml:space="preserve"> </w:t>
      </w:r>
      <w:r w:rsidRPr="00C65EF8">
        <w:rPr>
          <w:rFonts w:cs="Times New Roman"/>
          <w:lang w:val="ru-RU"/>
        </w:rPr>
        <w:t>виды</w:t>
      </w:r>
      <w:r w:rsidRPr="00C65EF8">
        <w:rPr>
          <w:rFonts w:cs="Times New Roman"/>
          <w:spacing w:val="11"/>
          <w:lang w:val="ru-RU"/>
        </w:rPr>
        <w:t xml:space="preserve"> </w:t>
      </w:r>
      <w:r w:rsidRPr="00C65EF8">
        <w:rPr>
          <w:rFonts w:cs="Times New Roman"/>
          <w:spacing w:val="-1"/>
          <w:lang w:val="ru-RU"/>
        </w:rPr>
        <w:t>монолога</w:t>
      </w:r>
      <w:r w:rsidRPr="00C65EF8">
        <w:rPr>
          <w:rFonts w:cs="Times New Roman"/>
          <w:spacing w:val="11"/>
          <w:lang w:val="ru-RU"/>
        </w:rPr>
        <w:t xml:space="preserve"> </w:t>
      </w:r>
      <w:r w:rsidRPr="00C65EF8">
        <w:rPr>
          <w:rFonts w:cs="Times New Roman"/>
          <w:spacing w:val="-1"/>
          <w:lang w:val="ru-RU"/>
        </w:rPr>
        <w:t>(повествование,</w:t>
      </w:r>
      <w:r w:rsidRPr="00C65EF8">
        <w:rPr>
          <w:rFonts w:cs="Times New Roman"/>
          <w:spacing w:val="11"/>
          <w:lang w:val="ru-RU"/>
        </w:rPr>
        <w:t xml:space="preserve"> </w:t>
      </w:r>
      <w:r w:rsidRPr="00C65EF8">
        <w:rPr>
          <w:rFonts w:cs="Times New Roman"/>
          <w:spacing w:val="-1"/>
          <w:lang w:val="ru-RU"/>
        </w:rPr>
        <w:t>описание,</w:t>
      </w:r>
      <w:r w:rsidRPr="00C65EF8">
        <w:rPr>
          <w:rFonts w:cs="Times New Roman"/>
          <w:spacing w:val="11"/>
          <w:lang w:val="ru-RU"/>
        </w:rPr>
        <w:t xml:space="preserve"> </w:t>
      </w:r>
      <w:r w:rsidRPr="00C65EF8">
        <w:rPr>
          <w:rFonts w:cs="Times New Roman"/>
          <w:spacing w:val="-1"/>
          <w:lang w:val="ru-RU"/>
        </w:rPr>
        <w:t>рассуждение;</w:t>
      </w:r>
      <w:r w:rsidRPr="00C65EF8">
        <w:rPr>
          <w:rFonts w:cs="Times New Roman"/>
          <w:spacing w:val="81"/>
          <w:lang w:val="ru-RU"/>
        </w:rPr>
        <w:t xml:space="preserve"> </w:t>
      </w:r>
      <w:r w:rsidRPr="00C65EF8">
        <w:rPr>
          <w:rFonts w:cs="Times New Roman"/>
          <w:spacing w:val="-1"/>
          <w:lang w:val="ru-RU"/>
        </w:rPr>
        <w:t>сочет</w:t>
      </w:r>
      <w:r w:rsidRPr="00C65EF8">
        <w:rPr>
          <w:rFonts w:cs="Times New Roman"/>
          <w:spacing w:val="-1"/>
          <w:lang w:val="ru-RU"/>
        </w:rPr>
        <w:t>а</w:t>
      </w:r>
      <w:r w:rsidRPr="00C65EF8">
        <w:rPr>
          <w:rFonts w:cs="Times New Roman"/>
          <w:spacing w:val="-1"/>
          <w:lang w:val="ru-RU"/>
        </w:rPr>
        <w:t>ние разных</w:t>
      </w:r>
      <w:r w:rsidRPr="00C65EF8">
        <w:rPr>
          <w:rFonts w:cs="Times New Roman"/>
          <w:spacing w:val="1"/>
          <w:lang w:val="ru-RU"/>
        </w:rPr>
        <w:t xml:space="preserve"> </w:t>
      </w:r>
      <w:r w:rsidRPr="00C65EF8">
        <w:rPr>
          <w:rFonts w:cs="Times New Roman"/>
          <w:spacing w:val="-1"/>
          <w:lang w:val="ru-RU"/>
        </w:rPr>
        <w:t>видов</w:t>
      </w:r>
      <w:r w:rsidRPr="00C65EF8">
        <w:rPr>
          <w:rFonts w:cs="Times New Roman"/>
          <w:lang w:val="ru-RU"/>
        </w:rPr>
        <w:t xml:space="preserve"> </w:t>
      </w:r>
      <w:r w:rsidRPr="00C65EF8">
        <w:rPr>
          <w:rFonts w:cs="Times New Roman"/>
          <w:spacing w:val="-1"/>
          <w:lang w:val="ru-RU"/>
        </w:rPr>
        <w:t>монолога)</w:t>
      </w:r>
      <w:r w:rsidRPr="00C65EF8">
        <w:rPr>
          <w:rFonts w:cs="Times New Roman"/>
          <w:lang w:val="ru-RU"/>
        </w:rPr>
        <w:t xml:space="preserve"> в</w:t>
      </w:r>
      <w:r w:rsidRPr="00C65EF8">
        <w:rPr>
          <w:rFonts w:cs="Times New Roman"/>
          <w:spacing w:val="-2"/>
          <w:lang w:val="ru-RU"/>
        </w:rPr>
        <w:t xml:space="preserve"> </w:t>
      </w:r>
      <w:r w:rsidRPr="00C65EF8">
        <w:rPr>
          <w:rFonts w:cs="Times New Roman"/>
          <w:spacing w:val="-1"/>
          <w:lang w:val="ru-RU"/>
        </w:rPr>
        <w:t>различных</w:t>
      </w:r>
      <w:r w:rsidRPr="00C65EF8">
        <w:rPr>
          <w:rFonts w:cs="Times New Roman"/>
          <w:spacing w:val="1"/>
          <w:lang w:val="ru-RU"/>
        </w:rPr>
        <w:t xml:space="preserve"> </w:t>
      </w:r>
      <w:r w:rsidRPr="00C65EF8">
        <w:rPr>
          <w:rFonts w:cs="Times New Roman"/>
          <w:spacing w:val="-1"/>
          <w:lang w:val="ru-RU"/>
        </w:rPr>
        <w:t>ситуациях</w:t>
      </w:r>
      <w:r w:rsidRPr="00C65EF8">
        <w:rPr>
          <w:rFonts w:cs="Times New Roman"/>
          <w:spacing w:val="2"/>
          <w:lang w:val="ru-RU"/>
        </w:rPr>
        <w:t xml:space="preserve"> </w:t>
      </w:r>
      <w:r w:rsidRPr="00C65EF8">
        <w:rPr>
          <w:rFonts w:cs="Times New Roman"/>
          <w:spacing w:val="-1"/>
          <w:lang w:val="ru-RU"/>
        </w:rPr>
        <w:t>общения;</w:t>
      </w:r>
    </w:p>
    <w:p w:rsidR="004B1498" w:rsidRPr="00C65EF8" w:rsidRDefault="004B1498" w:rsidP="00277961">
      <w:pPr>
        <w:pStyle w:val="a4"/>
        <w:numPr>
          <w:ilvl w:val="0"/>
          <w:numId w:val="83"/>
        </w:numPr>
        <w:tabs>
          <w:tab w:val="left" w:pos="700"/>
        </w:tabs>
        <w:ind w:right="111" w:firstLine="453"/>
        <w:jc w:val="both"/>
        <w:rPr>
          <w:rFonts w:cs="Times New Roman"/>
          <w:lang w:val="ru-RU"/>
        </w:rPr>
      </w:pPr>
      <w:r w:rsidRPr="00C65EF8">
        <w:rPr>
          <w:rFonts w:cs="Times New Roman"/>
          <w:spacing w:val="-1"/>
          <w:lang w:val="ru-RU"/>
        </w:rPr>
        <w:t>использовать</w:t>
      </w:r>
      <w:r w:rsidRPr="00C65EF8">
        <w:rPr>
          <w:rFonts w:cs="Times New Roman"/>
          <w:spacing w:val="26"/>
          <w:lang w:val="ru-RU"/>
        </w:rPr>
        <w:t xml:space="preserve"> </w:t>
      </w:r>
      <w:r w:rsidRPr="00C65EF8">
        <w:rPr>
          <w:rFonts w:cs="Times New Roman"/>
          <w:spacing w:val="-1"/>
          <w:lang w:val="ru-RU"/>
        </w:rPr>
        <w:t>различные</w:t>
      </w:r>
      <w:r w:rsidRPr="00C65EF8">
        <w:rPr>
          <w:rFonts w:cs="Times New Roman"/>
          <w:spacing w:val="25"/>
          <w:lang w:val="ru-RU"/>
        </w:rPr>
        <w:t xml:space="preserve"> </w:t>
      </w:r>
      <w:r w:rsidRPr="00C65EF8">
        <w:rPr>
          <w:rFonts w:cs="Times New Roman"/>
          <w:lang w:val="ru-RU"/>
        </w:rPr>
        <w:t>виды</w:t>
      </w:r>
      <w:r w:rsidRPr="00C65EF8">
        <w:rPr>
          <w:rFonts w:cs="Times New Roman"/>
          <w:spacing w:val="25"/>
          <w:lang w:val="ru-RU"/>
        </w:rPr>
        <w:t xml:space="preserve"> </w:t>
      </w:r>
      <w:r w:rsidRPr="00C65EF8">
        <w:rPr>
          <w:rFonts w:cs="Times New Roman"/>
          <w:lang w:val="ru-RU"/>
        </w:rPr>
        <w:t>диалога</w:t>
      </w:r>
      <w:r w:rsidRPr="00C65EF8">
        <w:rPr>
          <w:rFonts w:cs="Times New Roman"/>
          <w:spacing w:val="25"/>
          <w:lang w:val="ru-RU"/>
        </w:rPr>
        <w:t xml:space="preserve"> </w:t>
      </w:r>
      <w:r w:rsidRPr="00C65EF8">
        <w:rPr>
          <w:rFonts w:cs="Times New Roman"/>
          <w:lang w:val="ru-RU"/>
        </w:rPr>
        <w:t>в</w:t>
      </w:r>
      <w:r w:rsidRPr="00C65EF8">
        <w:rPr>
          <w:rFonts w:cs="Times New Roman"/>
          <w:spacing w:val="28"/>
          <w:lang w:val="ru-RU"/>
        </w:rPr>
        <w:t xml:space="preserve"> </w:t>
      </w:r>
      <w:r w:rsidRPr="00C65EF8">
        <w:rPr>
          <w:rFonts w:cs="Times New Roman"/>
          <w:spacing w:val="-1"/>
          <w:lang w:val="ru-RU"/>
        </w:rPr>
        <w:t>ситуациях</w:t>
      </w:r>
      <w:r w:rsidRPr="00C65EF8">
        <w:rPr>
          <w:rFonts w:cs="Times New Roman"/>
          <w:spacing w:val="28"/>
          <w:lang w:val="ru-RU"/>
        </w:rPr>
        <w:t xml:space="preserve"> </w:t>
      </w:r>
      <w:r w:rsidRPr="00C65EF8">
        <w:rPr>
          <w:rFonts w:cs="Times New Roman"/>
          <w:spacing w:val="-1"/>
          <w:lang w:val="ru-RU"/>
        </w:rPr>
        <w:t>формального</w:t>
      </w:r>
      <w:r w:rsidRPr="00C65EF8">
        <w:rPr>
          <w:rFonts w:cs="Times New Roman"/>
          <w:spacing w:val="26"/>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неформального,</w:t>
      </w:r>
      <w:r w:rsidRPr="00C65EF8">
        <w:rPr>
          <w:rFonts w:cs="Times New Roman"/>
          <w:spacing w:val="79"/>
          <w:lang w:val="ru-RU"/>
        </w:rPr>
        <w:t xml:space="preserve"> </w:t>
      </w:r>
      <w:r w:rsidRPr="00C65EF8">
        <w:rPr>
          <w:rFonts w:cs="Times New Roman"/>
          <w:spacing w:val="-1"/>
          <w:lang w:val="ru-RU"/>
        </w:rPr>
        <w:t>межличностного</w:t>
      </w:r>
      <w:r w:rsidRPr="00C65EF8">
        <w:rPr>
          <w:rFonts w:cs="Times New Roman"/>
          <w:lang w:val="ru-RU"/>
        </w:rPr>
        <w:t xml:space="preserve"> и </w:t>
      </w:r>
      <w:r w:rsidRPr="00C65EF8">
        <w:rPr>
          <w:rFonts w:cs="Times New Roman"/>
          <w:spacing w:val="-1"/>
          <w:lang w:val="ru-RU"/>
        </w:rPr>
        <w:t>межкультурного</w:t>
      </w:r>
      <w:r w:rsidRPr="00C65EF8">
        <w:rPr>
          <w:rFonts w:cs="Times New Roman"/>
          <w:lang w:val="ru-RU"/>
        </w:rPr>
        <w:t xml:space="preserve"> общения;</w:t>
      </w:r>
    </w:p>
    <w:p w:rsidR="004B1498" w:rsidRPr="00C65EF8" w:rsidRDefault="004B1498"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соблюдать</w:t>
      </w:r>
      <w:r w:rsidRPr="00C65EF8">
        <w:rPr>
          <w:rFonts w:cs="Times New Roman"/>
          <w:lang w:val="ru-RU"/>
        </w:rPr>
        <w:t xml:space="preserve"> </w:t>
      </w:r>
      <w:r w:rsidRPr="00C65EF8">
        <w:rPr>
          <w:rFonts w:cs="Times New Roman"/>
          <w:spacing w:val="-1"/>
          <w:lang w:val="ru-RU"/>
        </w:rPr>
        <w:t>нормы</w:t>
      </w:r>
      <w:r w:rsidRPr="00C65EF8">
        <w:rPr>
          <w:rFonts w:cs="Times New Roman"/>
          <w:lang w:val="ru-RU"/>
        </w:rPr>
        <w:t xml:space="preserve"> </w:t>
      </w:r>
      <w:r w:rsidRPr="00C65EF8">
        <w:rPr>
          <w:rFonts w:cs="Times New Roman"/>
          <w:spacing w:val="-1"/>
          <w:lang w:val="ru-RU"/>
        </w:rPr>
        <w:t>речевого</w:t>
      </w:r>
      <w:r w:rsidRPr="00C65EF8">
        <w:rPr>
          <w:rFonts w:cs="Times New Roman"/>
          <w:lang w:val="ru-RU"/>
        </w:rPr>
        <w:t xml:space="preserve"> </w:t>
      </w:r>
      <w:r w:rsidRPr="00C65EF8">
        <w:rPr>
          <w:rFonts w:cs="Times New Roman"/>
          <w:spacing w:val="-1"/>
          <w:lang w:val="ru-RU"/>
        </w:rPr>
        <w:t>поведения</w:t>
      </w:r>
      <w:r w:rsidRPr="00C65EF8">
        <w:rPr>
          <w:rFonts w:cs="Times New Roman"/>
          <w:lang w:val="ru-RU"/>
        </w:rPr>
        <w:t xml:space="preserve"> в </w:t>
      </w:r>
      <w:r w:rsidRPr="00C65EF8">
        <w:rPr>
          <w:rFonts w:cs="Times New Roman"/>
          <w:spacing w:val="-1"/>
          <w:lang w:val="ru-RU"/>
        </w:rPr>
        <w:t>типичных</w:t>
      </w:r>
      <w:r w:rsidRPr="00C65EF8">
        <w:rPr>
          <w:rFonts w:cs="Times New Roman"/>
          <w:spacing w:val="1"/>
          <w:lang w:val="ru-RU"/>
        </w:rPr>
        <w:t xml:space="preserve"> </w:t>
      </w:r>
      <w:r w:rsidRPr="00C65EF8">
        <w:rPr>
          <w:rFonts w:cs="Times New Roman"/>
          <w:spacing w:val="-1"/>
          <w:lang w:val="ru-RU"/>
        </w:rPr>
        <w:t>ситуациях</w:t>
      </w:r>
      <w:r w:rsidRPr="00C65EF8">
        <w:rPr>
          <w:rFonts w:cs="Times New Roman"/>
          <w:spacing w:val="2"/>
          <w:lang w:val="ru-RU"/>
        </w:rPr>
        <w:t xml:space="preserve"> </w:t>
      </w:r>
      <w:r w:rsidRPr="00C65EF8">
        <w:rPr>
          <w:rFonts w:cs="Times New Roman"/>
          <w:spacing w:val="-1"/>
          <w:lang w:val="ru-RU"/>
        </w:rPr>
        <w:t>общения;</w:t>
      </w:r>
    </w:p>
    <w:p w:rsidR="004B1498" w:rsidRPr="00C65EF8" w:rsidRDefault="004B1498" w:rsidP="00277961">
      <w:pPr>
        <w:pStyle w:val="a4"/>
        <w:numPr>
          <w:ilvl w:val="0"/>
          <w:numId w:val="83"/>
        </w:numPr>
        <w:tabs>
          <w:tab w:val="left" w:pos="700"/>
        </w:tabs>
        <w:ind w:right="114" w:firstLine="453"/>
        <w:jc w:val="both"/>
        <w:rPr>
          <w:rFonts w:cs="Times New Roman"/>
          <w:lang w:val="ru-RU"/>
        </w:rPr>
      </w:pPr>
      <w:r w:rsidRPr="00C65EF8">
        <w:rPr>
          <w:rFonts w:cs="Times New Roman"/>
          <w:spacing w:val="-1"/>
          <w:lang w:val="ru-RU"/>
        </w:rPr>
        <w:t>оценивать</w:t>
      </w:r>
      <w:r w:rsidRPr="00C65EF8">
        <w:rPr>
          <w:rFonts w:cs="Times New Roman"/>
          <w:spacing w:val="46"/>
          <w:lang w:val="ru-RU"/>
        </w:rPr>
        <w:t xml:space="preserve"> </w:t>
      </w:r>
      <w:r w:rsidRPr="00C65EF8">
        <w:rPr>
          <w:rFonts w:cs="Times New Roman"/>
          <w:spacing w:val="-1"/>
          <w:lang w:val="ru-RU"/>
        </w:rPr>
        <w:t>образцы</w:t>
      </w:r>
      <w:r w:rsidRPr="00C65EF8">
        <w:rPr>
          <w:rFonts w:cs="Times New Roman"/>
          <w:spacing w:val="47"/>
          <w:lang w:val="ru-RU"/>
        </w:rPr>
        <w:t xml:space="preserve"> </w:t>
      </w:r>
      <w:r w:rsidRPr="00C65EF8">
        <w:rPr>
          <w:rFonts w:cs="Times New Roman"/>
          <w:spacing w:val="-1"/>
          <w:lang w:val="ru-RU"/>
        </w:rPr>
        <w:t>устной</w:t>
      </w:r>
      <w:r w:rsidRPr="00C65EF8">
        <w:rPr>
          <w:rFonts w:cs="Times New Roman"/>
          <w:spacing w:val="46"/>
          <w:lang w:val="ru-RU"/>
        </w:rPr>
        <w:t xml:space="preserve"> </w:t>
      </w:r>
      <w:r w:rsidRPr="00C65EF8">
        <w:rPr>
          <w:rFonts w:cs="Times New Roman"/>
          <w:spacing w:val="-1"/>
          <w:lang w:val="ru-RU"/>
        </w:rPr>
        <w:t>монологической</w:t>
      </w:r>
      <w:r w:rsidRPr="00C65EF8">
        <w:rPr>
          <w:rFonts w:cs="Times New Roman"/>
          <w:spacing w:val="44"/>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диалогической</w:t>
      </w:r>
      <w:r w:rsidRPr="00C65EF8">
        <w:rPr>
          <w:rFonts w:cs="Times New Roman"/>
          <w:spacing w:val="46"/>
          <w:lang w:val="ru-RU"/>
        </w:rPr>
        <w:t xml:space="preserve"> </w:t>
      </w:r>
      <w:r w:rsidRPr="00C65EF8">
        <w:rPr>
          <w:rFonts w:cs="Times New Roman"/>
          <w:spacing w:val="-1"/>
          <w:lang w:val="ru-RU"/>
        </w:rPr>
        <w:t>речи</w:t>
      </w:r>
      <w:r w:rsidRPr="00C65EF8">
        <w:rPr>
          <w:rFonts w:cs="Times New Roman"/>
          <w:spacing w:val="46"/>
          <w:lang w:val="ru-RU"/>
        </w:rPr>
        <w:t xml:space="preserve"> </w:t>
      </w:r>
      <w:r w:rsidRPr="00C65EF8">
        <w:rPr>
          <w:rFonts w:cs="Times New Roman"/>
          <w:lang w:val="ru-RU"/>
        </w:rPr>
        <w:t>с</w:t>
      </w:r>
      <w:r w:rsidRPr="00C65EF8">
        <w:rPr>
          <w:rFonts w:cs="Times New Roman"/>
          <w:spacing w:val="44"/>
          <w:lang w:val="ru-RU"/>
        </w:rPr>
        <w:t xml:space="preserve"> </w:t>
      </w:r>
      <w:r w:rsidRPr="00C65EF8">
        <w:rPr>
          <w:rFonts w:cs="Times New Roman"/>
          <w:spacing w:val="-1"/>
          <w:lang w:val="ru-RU"/>
        </w:rPr>
        <w:t>точки</w:t>
      </w:r>
      <w:r w:rsidRPr="00C65EF8">
        <w:rPr>
          <w:rFonts w:cs="Times New Roman"/>
          <w:spacing w:val="46"/>
          <w:lang w:val="ru-RU"/>
        </w:rPr>
        <w:t xml:space="preserve"> </w:t>
      </w:r>
      <w:r w:rsidRPr="00C65EF8">
        <w:rPr>
          <w:rFonts w:cs="Times New Roman"/>
          <w:spacing w:val="-1"/>
          <w:lang w:val="ru-RU"/>
        </w:rPr>
        <w:t>зрения</w:t>
      </w:r>
      <w:r w:rsidRPr="00C65EF8">
        <w:rPr>
          <w:rFonts w:cs="Times New Roman"/>
          <w:spacing w:val="87"/>
          <w:lang w:val="ru-RU"/>
        </w:rPr>
        <w:t xml:space="preserve"> </w:t>
      </w:r>
      <w:r w:rsidRPr="00C65EF8">
        <w:rPr>
          <w:rFonts w:cs="Times New Roman"/>
          <w:spacing w:val="-1"/>
          <w:lang w:val="ru-RU"/>
        </w:rPr>
        <w:t>с</w:t>
      </w:r>
      <w:r w:rsidRPr="00C65EF8">
        <w:rPr>
          <w:rFonts w:cs="Times New Roman"/>
          <w:spacing w:val="-1"/>
          <w:lang w:val="ru-RU"/>
        </w:rPr>
        <w:t>о</w:t>
      </w:r>
      <w:r w:rsidRPr="00C65EF8">
        <w:rPr>
          <w:rFonts w:cs="Times New Roman"/>
          <w:spacing w:val="-1"/>
          <w:lang w:val="ru-RU"/>
        </w:rPr>
        <w:t>ответствия</w:t>
      </w:r>
      <w:r w:rsidRPr="00C65EF8">
        <w:rPr>
          <w:rFonts w:cs="Times New Roman"/>
          <w:spacing w:val="23"/>
          <w:lang w:val="ru-RU"/>
        </w:rPr>
        <w:t xml:space="preserve"> </w:t>
      </w:r>
      <w:r w:rsidRPr="00C65EF8">
        <w:rPr>
          <w:rFonts w:cs="Times New Roman"/>
          <w:spacing w:val="-1"/>
          <w:lang w:val="ru-RU"/>
        </w:rPr>
        <w:t>ситуации</w:t>
      </w:r>
      <w:r w:rsidRPr="00C65EF8">
        <w:rPr>
          <w:rFonts w:cs="Times New Roman"/>
          <w:spacing w:val="24"/>
          <w:lang w:val="ru-RU"/>
        </w:rPr>
        <w:t xml:space="preserve"> </w:t>
      </w:r>
      <w:r w:rsidRPr="00C65EF8">
        <w:rPr>
          <w:rFonts w:cs="Times New Roman"/>
          <w:spacing w:val="-1"/>
          <w:lang w:val="ru-RU"/>
        </w:rPr>
        <w:t>речевого</w:t>
      </w:r>
      <w:r w:rsidRPr="00C65EF8">
        <w:rPr>
          <w:rFonts w:cs="Times New Roman"/>
          <w:spacing w:val="23"/>
          <w:lang w:val="ru-RU"/>
        </w:rPr>
        <w:t xml:space="preserve"> </w:t>
      </w:r>
      <w:r w:rsidRPr="00C65EF8">
        <w:rPr>
          <w:rFonts w:cs="Times New Roman"/>
          <w:spacing w:val="-1"/>
          <w:lang w:val="ru-RU"/>
        </w:rPr>
        <w:t>общения,</w:t>
      </w:r>
      <w:r w:rsidRPr="00C65EF8">
        <w:rPr>
          <w:rFonts w:cs="Times New Roman"/>
          <w:spacing w:val="23"/>
          <w:lang w:val="ru-RU"/>
        </w:rPr>
        <w:t xml:space="preserve"> </w:t>
      </w:r>
      <w:r w:rsidRPr="00C65EF8">
        <w:rPr>
          <w:rFonts w:cs="Times New Roman"/>
          <w:spacing w:val="-1"/>
          <w:lang w:val="ru-RU"/>
        </w:rPr>
        <w:t>достижения</w:t>
      </w:r>
      <w:r w:rsidRPr="00C65EF8">
        <w:rPr>
          <w:rFonts w:cs="Times New Roman"/>
          <w:spacing w:val="23"/>
          <w:lang w:val="ru-RU"/>
        </w:rPr>
        <w:t xml:space="preserve"> </w:t>
      </w:r>
      <w:r w:rsidRPr="00C65EF8">
        <w:rPr>
          <w:rFonts w:cs="Times New Roman"/>
          <w:spacing w:val="-1"/>
          <w:lang w:val="ru-RU"/>
        </w:rPr>
        <w:t>коммуникативных</w:t>
      </w:r>
      <w:r w:rsidRPr="00C65EF8">
        <w:rPr>
          <w:rFonts w:cs="Times New Roman"/>
          <w:spacing w:val="23"/>
          <w:lang w:val="ru-RU"/>
        </w:rPr>
        <w:t xml:space="preserve"> </w:t>
      </w:r>
      <w:r w:rsidRPr="00C65EF8">
        <w:rPr>
          <w:rFonts w:cs="Times New Roman"/>
          <w:spacing w:val="-1"/>
          <w:lang w:val="ru-RU"/>
        </w:rPr>
        <w:t>целей</w:t>
      </w:r>
      <w:r w:rsidRPr="00C65EF8">
        <w:rPr>
          <w:rFonts w:cs="Times New Roman"/>
          <w:spacing w:val="24"/>
          <w:lang w:val="ru-RU"/>
        </w:rPr>
        <w:t xml:space="preserve"> </w:t>
      </w:r>
      <w:r w:rsidRPr="00C65EF8">
        <w:rPr>
          <w:rFonts w:cs="Times New Roman"/>
          <w:spacing w:val="-1"/>
          <w:lang w:val="ru-RU"/>
        </w:rPr>
        <w:t>речевого</w:t>
      </w:r>
      <w:r w:rsidRPr="00C65EF8">
        <w:rPr>
          <w:rFonts w:cs="Times New Roman"/>
          <w:spacing w:val="87"/>
          <w:lang w:val="ru-RU"/>
        </w:rPr>
        <w:t xml:space="preserve"> </w:t>
      </w:r>
      <w:r w:rsidRPr="00C65EF8">
        <w:rPr>
          <w:rFonts w:cs="Times New Roman"/>
          <w:spacing w:val="-1"/>
          <w:lang w:val="ru-RU"/>
        </w:rPr>
        <w:t>вза</w:t>
      </w:r>
      <w:r w:rsidRPr="00C65EF8">
        <w:rPr>
          <w:rFonts w:cs="Times New Roman"/>
          <w:spacing w:val="-1"/>
          <w:lang w:val="ru-RU"/>
        </w:rPr>
        <w:t>и</w:t>
      </w:r>
      <w:r w:rsidRPr="00C65EF8">
        <w:rPr>
          <w:rFonts w:cs="Times New Roman"/>
          <w:spacing w:val="-1"/>
          <w:lang w:val="ru-RU"/>
        </w:rPr>
        <w:t>модействия,</w:t>
      </w:r>
      <w:r w:rsidRPr="00C65EF8">
        <w:rPr>
          <w:rFonts w:cs="Times New Roman"/>
          <w:spacing w:val="2"/>
          <w:lang w:val="ru-RU"/>
        </w:rPr>
        <w:t xml:space="preserve"> </w:t>
      </w:r>
      <w:r w:rsidRPr="00C65EF8">
        <w:rPr>
          <w:rFonts w:cs="Times New Roman"/>
          <w:spacing w:val="-1"/>
          <w:lang w:val="ru-RU"/>
        </w:rPr>
        <w:t>уместности</w:t>
      </w:r>
      <w:r w:rsidRPr="00C65EF8">
        <w:rPr>
          <w:rFonts w:cs="Times New Roman"/>
          <w:lang w:val="ru-RU"/>
        </w:rPr>
        <w:t xml:space="preserve"> </w:t>
      </w:r>
      <w:r w:rsidRPr="00C65EF8">
        <w:rPr>
          <w:rFonts w:cs="Times New Roman"/>
          <w:spacing w:val="-1"/>
          <w:lang w:val="ru-RU"/>
        </w:rPr>
        <w:t xml:space="preserve">использованных </w:t>
      </w:r>
      <w:r w:rsidRPr="00C65EF8">
        <w:rPr>
          <w:rFonts w:cs="Times New Roman"/>
          <w:lang w:val="ru-RU"/>
        </w:rPr>
        <w:t>языковых</w:t>
      </w:r>
      <w:r w:rsidRPr="00C65EF8">
        <w:rPr>
          <w:rFonts w:cs="Times New Roman"/>
          <w:spacing w:val="1"/>
          <w:lang w:val="ru-RU"/>
        </w:rPr>
        <w:t xml:space="preserve"> </w:t>
      </w:r>
      <w:r w:rsidRPr="00C65EF8">
        <w:rPr>
          <w:rFonts w:cs="Times New Roman"/>
          <w:spacing w:val="-1"/>
          <w:lang w:val="ru-RU"/>
        </w:rPr>
        <w:t>средств;</w:t>
      </w:r>
    </w:p>
    <w:p w:rsidR="004B1498" w:rsidRPr="00C65EF8" w:rsidRDefault="004B1498"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предупреждать</w:t>
      </w:r>
      <w:r w:rsidRPr="00C65EF8">
        <w:rPr>
          <w:rFonts w:cs="Times New Roman"/>
          <w:lang w:val="ru-RU"/>
        </w:rPr>
        <w:t xml:space="preserve"> </w:t>
      </w:r>
      <w:r w:rsidRPr="00C65EF8">
        <w:rPr>
          <w:rFonts w:cs="Times New Roman"/>
          <w:spacing w:val="-1"/>
          <w:lang w:val="ru-RU"/>
        </w:rPr>
        <w:t>коммуникативные</w:t>
      </w:r>
      <w:r w:rsidRPr="00C65EF8">
        <w:rPr>
          <w:rFonts w:cs="Times New Roman"/>
          <w:spacing w:val="-2"/>
          <w:lang w:val="ru-RU"/>
        </w:rPr>
        <w:t xml:space="preserve"> </w:t>
      </w:r>
      <w:r w:rsidRPr="00C65EF8">
        <w:rPr>
          <w:rFonts w:cs="Times New Roman"/>
          <w:spacing w:val="-1"/>
          <w:lang w:val="ru-RU"/>
        </w:rPr>
        <w:t>неудачи</w:t>
      </w:r>
      <w:r w:rsidRPr="00C65EF8">
        <w:rPr>
          <w:rFonts w:cs="Times New Roman"/>
          <w:lang w:val="ru-RU"/>
        </w:rPr>
        <w:t xml:space="preserve"> в</w:t>
      </w:r>
      <w:r w:rsidRPr="00C65EF8">
        <w:rPr>
          <w:rFonts w:cs="Times New Roman"/>
          <w:spacing w:val="1"/>
          <w:lang w:val="ru-RU"/>
        </w:rPr>
        <w:t xml:space="preserve"> </w:t>
      </w:r>
      <w:r w:rsidRPr="00C65EF8">
        <w:rPr>
          <w:rFonts w:cs="Times New Roman"/>
          <w:spacing w:val="-1"/>
          <w:lang w:val="ru-RU"/>
        </w:rPr>
        <w:t>процессе речевого</w:t>
      </w:r>
      <w:r w:rsidRPr="00C65EF8">
        <w:rPr>
          <w:rFonts w:cs="Times New Roman"/>
          <w:lang w:val="ru-RU"/>
        </w:rPr>
        <w:t xml:space="preserve"> общения.</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right="110"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выступать</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перед</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аудиторией</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небольшим</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докладом;</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публично</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представлять</w:t>
      </w:r>
      <w:r w:rsidRPr="00C65EF8">
        <w:rPr>
          <w:rFonts w:ascii="Times New Roman" w:hAnsi="Times New Roman" w:cs="Times New Roman"/>
          <w:i/>
          <w:spacing w:val="81"/>
          <w:sz w:val="24"/>
          <w:szCs w:val="24"/>
          <w:lang w:val="ru-RU"/>
        </w:rPr>
        <w:t xml:space="preserve"> </w:t>
      </w:r>
      <w:r w:rsidRPr="00C65EF8">
        <w:rPr>
          <w:rFonts w:ascii="Times New Roman" w:hAnsi="Times New Roman" w:cs="Times New Roman"/>
          <w:i/>
          <w:spacing w:val="-1"/>
          <w:sz w:val="24"/>
          <w:szCs w:val="24"/>
          <w:lang w:val="ru-RU"/>
        </w:rPr>
        <w:t>проект,</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реферат;</w:t>
      </w:r>
      <w:r w:rsidRPr="00C65EF8">
        <w:rPr>
          <w:rFonts w:ascii="Times New Roman" w:hAnsi="Times New Roman" w:cs="Times New Roman"/>
          <w:i/>
          <w:sz w:val="24"/>
          <w:szCs w:val="24"/>
          <w:lang w:val="ru-RU"/>
        </w:rPr>
        <w:t xml:space="preserve"> публично </w:t>
      </w:r>
      <w:r w:rsidRPr="00C65EF8">
        <w:rPr>
          <w:rFonts w:ascii="Times New Roman" w:hAnsi="Times New Roman" w:cs="Times New Roman"/>
          <w:i/>
          <w:spacing w:val="-1"/>
          <w:sz w:val="24"/>
          <w:szCs w:val="24"/>
          <w:lang w:val="ru-RU"/>
        </w:rPr>
        <w:t>защищать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свою</w:t>
      </w:r>
      <w:r w:rsidRPr="00C65EF8">
        <w:rPr>
          <w:rFonts w:ascii="Times New Roman" w:hAnsi="Times New Roman" w:cs="Times New Roman"/>
          <w:i/>
          <w:sz w:val="24"/>
          <w:szCs w:val="24"/>
          <w:lang w:val="ru-RU"/>
        </w:rPr>
        <w:t xml:space="preserve"> позицию;</w:t>
      </w:r>
    </w:p>
    <w:p w:rsidR="004B1498" w:rsidRPr="00C65EF8" w:rsidRDefault="004B1498" w:rsidP="00277961">
      <w:pPr>
        <w:numPr>
          <w:ilvl w:val="0"/>
          <w:numId w:val="83"/>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участвовать</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коллективном</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pacing w:val="-1"/>
          <w:sz w:val="24"/>
          <w:szCs w:val="24"/>
          <w:lang w:val="ru-RU"/>
        </w:rPr>
        <w:t>обсуждении</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проблем,</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z w:val="24"/>
          <w:szCs w:val="24"/>
          <w:lang w:val="ru-RU"/>
        </w:rPr>
        <w:t>аргументировать</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pacing w:val="-1"/>
          <w:sz w:val="24"/>
          <w:szCs w:val="24"/>
          <w:lang w:val="ru-RU"/>
        </w:rPr>
        <w:t>собственную</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z w:val="24"/>
          <w:szCs w:val="24"/>
          <w:lang w:val="ru-RU"/>
        </w:rPr>
        <w:t>п</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 xml:space="preserve">зицию, </w:t>
      </w:r>
      <w:r w:rsidRPr="00C65EF8">
        <w:rPr>
          <w:rFonts w:ascii="Times New Roman" w:hAnsi="Times New Roman" w:cs="Times New Roman"/>
          <w:i/>
          <w:spacing w:val="-1"/>
          <w:sz w:val="24"/>
          <w:szCs w:val="24"/>
          <w:lang w:val="ru-RU"/>
        </w:rPr>
        <w:t>доказывать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2"/>
          <w:sz w:val="24"/>
          <w:szCs w:val="24"/>
          <w:lang w:val="ru-RU"/>
        </w:rPr>
        <w:t>её,</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убеждать;</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 xml:space="preserve">понимать </w:t>
      </w:r>
      <w:r w:rsidRPr="00C65EF8">
        <w:rPr>
          <w:rFonts w:ascii="Times New Roman" w:hAnsi="Times New Roman" w:cs="Times New Roman"/>
          <w:i/>
          <w:spacing w:val="-1"/>
          <w:sz w:val="24"/>
          <w:szCs w:val="24"/>
          <w:lang w:val="ru-RU"/>
        </w:rPr>
        <w:t>основные причины</w:t>
      </w:r>
      <w:r w:rsidRPr="00C65EF8">
        <w:rPr>
          <w:rFonts w:ascii="Times New Roman" w:hAnsi="Times New Roman" w:cs="Times New Roman"/>
          <w:i/>
          <w:sz w:val="24"/>
          <w:szCs w:val="24"/>
          <w:lang w:val="ru-RU"/>
        </w:rPr>
        <w:t xml:space="preserve"> коммуникативных</w:t>
      </w:r>
      <w:r w:rsidRPr="00C65EF8">
        <w:rPr>
          <w:rFonts w:ascii="Times New Roman" w:hAnsi="Times New Roman" w:cs="Times New Roman"/>
          <w:i/>
          <w:spacing w:val="-1"/>
          <w:sz w:val="24"/>
          <w:szCs w:val="24"/>
          <w:lang w:val="ru-RU"/>
        </w:rPr>
        <w:t xml:space="preserve"> неудач</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их.</w:t>
      </w:r>
    </w:p>
    <w:p w:rsidR="004B1498" w:rsidRPr="00C65EF8" w:rsidRDefault="004B1498" w:rsidP="00C65EF8">
      <w:pPr>
        <w:pStyle w:val="3"/>
        <w:numPr>
          <w:ilvl w:val="0"/>
          <w:numId w:val="0"/>
        </w:numPr>
        <w:spacing w:after="0"/>
        <w:jc w:val="both"/>
        <w:rPr>
          <w:rFonts w:cs="Times New Roman"/>
          <w:color w:val="auto"/>
          <w:sz w:val="24"/>
          <w:szCs w:val="24"/>
          <w:lang w:val="ru-RU"/>
        </w:rPr>
      </w:pPr>
      <w:r w:rsidRPr="00C65EF8">
        <w:rPr>
          <w:rFonts w:cs="Times New Roman"/>
          <w:color w:val="auto"/>
          <w:sz w:val="24"/>
          <w:szCs w:val="24"/>
          <w:lang w:val="ru-RU"/>
        </w:rPr>
        <w:t>Речевая деятельность</w:t>
      </w:r>
    </w:p>
    <w:p w:rsidR="004B1498" w:rsidRPr="00C65EF8" w:rsidRDefault="004B1498" w:rsidP="00C65EF8">
      <w:pPr>
        <w:spacing w:before="7"/>
        <w:ind w:left="555" w:right="6528"/>
        <w:jc w:val="both"/>
        <w:rPr>
          <w:rFonts w:ascii="Times New Roman" w:hAnsi="Times New Roman" w:cs="Times New Roman"/>
          <w:b/>
          <w:i/>
          <w:spacing w:val="28"/>
          <w:sz w:val="24"/>
          <w:szCs w:val="24"/>
          <w:lang w:val="ru-RU"/>
        </w:rPr>
      </w:pPr>
      <w:r w:rsidRPr="00C65EF8">
        <w:rPr>
          <w:rFonts w:ascii="Times New Roman" w:hAnsi="Times New Roman" w:cs="Times New Roman"/>
          <w:b/>
          <w:i/>
          <w:spacing w:val="-1"/>
          <w:sz w:val="24"/>
          <w:szCs w:val="24"/>
          <w:lang w:val="ru-RU"/>
        </w:rPr>
        <w:t>Аудирование</w:t>
      </w:r>
      <w:r w:rsidRPr="00C65EF8">
        <w:rPr>
          <w:rFonts w:ascii="Times New Roman" w:hAnsi="Times New Roman" w:cs="Times New Roman"/>
          <w:b/>
          <w:i/>
          <w:spacing w:val="28"/>
          <w:sz w:val="24"/>
          <w:szCs w:val="24"/>
          <w:lang w:val="ru-RU"/>
        </w:rPr>
        <w:t xml:space="preserve"> </w:t>
      </w:r>
    </w:p>
    <w:p w:rsidR="004B1498" w:rsidRPr="00C65EF8" w:rsidRDefault="004B1498" w:rsidP="00C65EF8">
      <w:pPr>
        <w:spacing w:before="7"/>
        <w:ind w:left="555" w:right="6528"/>
        <w:jc w:val="both"/>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Выпускник</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научится:</w:t>
      </w:r>
    </w:p>
    <w:p w:rsidR="004B1498" w:rsidRPr="00C65EF8" w:rsidRDefault="004B1498" w:rsidP="00277961">
      <w:pPr>
        <w:pStyle w:val="a4"/>
        <w:numPr>
          <w:ilvl w:val="0"/>
          <w:numId w:val="83"/>
        </w:numPr>
        <w:tabs>
          <w:tab w:val="left" w:pos="700"/>
        </w:tabs>
        <w:ind w:right="111" w:firstLine="453"/>
        <w:jc w:val="both"/>
        <w:rPr>
          <w:rFonts w:cs="Times New Roman"/>
          <w:lang w:val="ru-RU"/>
        </w:rPr>
      </w:pPr>
      <w:r w:rsidRPr="00C65EF8">
        <w:rPr>
          <w:rFonts w:cs="Times New Roman"/>
          <w:spacing w:val="-1"/>
          <w:lang w:val="ru-RU"/>
        </w:rPr>
        <w:t>различным</w:t>
      </w:r>
      <w:r w:rsidRPr="00C65EF8">
        <w:rPr>
          <w:rFonts w:cs="Times New Roman"/>
          <w:spacing w:val="29"/>
          <w:lang w:val="ru-RU"/>
        </w:rPr>
        <w:t xml:space="preserve"> </w:t>
      </w:r>
      <w:r w:rsidRPr="00C65EF8">
        <w:rPr>
          <w:rFonts w:cs="Times New Roman"/>
          <w:spacing w:val="-1"/>
          <w:lang w:val="ru-RU"/>
        </w:rPr>
        <w:t>видам</w:t>
      </w:r>
      <w:r w:rsidRPr="00C65EF8">
        <w:rPr>
          <w:rFonts w:cs="Times New Roman"/>
          <w:spacing w:val="30"/>
          <w:lang w:val="ru-RU"/>
        </w:rPr>
        <w:t xml:space="preserve"> </w:t>
      </w:r>
      <w:r w:rsidRPr="00C65EF8">
        <w:rPr>
          <w:rFonts w:cs="Times New Roman"/>
          <w:spacing w:val="-1"/>
          <w:lang w:val="ru-RU"/>
        </w:rPr>
        <w:t>аудирования</w:t>
      </w:r>
      <w:r w:rsidRPr="00C65EF8">
        <w:rPr>
          <w:rFonts w:cs="Times New Roman"/>
          <w:spacing w:val="30"/>
          <w:lang w:val="ru-RU"/>
        </w:rPr>
        <w:t xml:space="preserve"> </w:t>
      </w:r>
      <w:r w:rsidRPr="00C65EF8">
        <w:rPr>
          <w:rFonts w:cs="Times New Roman"/>
          <w:lang w:val="ru-RU"/>
        </w:rPr>
        <w:t>(с</w:t>
      </w:r>
      <w:r w:rsidRPr="00C65EF8">
        <w:rPr>
          <w:rFonts w:cs="Times New Roman"/>
          <w:spacing w:val="29"/>
          <w:lang w:val="ru-RU"/>
        </w:rPr>
        <w:t xml:space="preserve"> </w:t>
      </w:r>
      <w:r w:rsidRPr="00C65EF8">
        <w:rPr>
          <w:rFonts w:cs="Times New Roman"/>
          <w:lang w:val="ru-RU"/>
        </w:rPr>
        <w:t>полным</w:t>
      </w:r>
      <w:r w:rsidRPr="00C65EF8">
        <w:rPr>
          <w:rFonts w:cs="Times New Roman"/>
          <w:spacing w:val="29"/>
          <w:lang w:val="ru-RU"/>
        </w:rPr>
        <w:t xml:space="preserve"> </w:t>
      </w:r>
      <w:r w:rsidRPr="00C65EF8">
        <w:rPr>
          <w:rFonts w:cs="Times New Roman"/>
          <w:spacing w:val="-1"/>
          <w:lang w:val="ru-RU"/>
        </w:rPr>
        <w:t>пониманием</w:t>
      </w:r>
      <w:r w:rsidRPr="00C65EF8">
        <w:rPr>
          <w:rFonts w:cs="Times New Roman"/>
          <w:spacing w:val="30"/>
          <w:lang w:val="ru-RU"/>
        </w:rPr>
        <w:t xml:space="preserve"> </w:t>
      </w:r>
      <w:r w:rsidRPr="00C65EF8">
        <w:rPr>
          <w:rFonts w:cs="Times New Roman"/>
          <w:spacing w:val="-1"/>
          <w:lang w:val="ru-RU"/>
        </w:rPr>
        <w:t>аудиотекста,</w:t>
      </w:r>
      <w:r w:rsidRPr="00C65EF8">
        <w:rPr>
          <w:rFonts w:cs="Times New Roman"/>
          <w:spacing w:val="30"/>
          <w:lang w:val="ru-RU"/>
        </w:rPr>
        <w:t xml:space="preserve"> </w:t>
      </w:r>
      <w:r w:rsidRPr="00C65EF8">
        <w:rPr>
          <w:rFonts w:cs="Times New Roman"/>
          <w:lang w:val="ru-RU"/>
        </w:rPr>
        <w:t>с</w:t>
      </w:r>
      <w:r w:rsidRPr="00C65EF8">
        <w:rPr>
          <w:rFonts w:cs="Times New Roman"/>
          <w:spacing w:val="32"/>
          <w:lang w:val="ru-RU"/>
        </w:rPr>
        <w:t xml:space="preserve"> </w:t>
      </w:r>
      <w:r w:rsidRPr="00C65EF8">
        <w:rPr>
          <w:rFonts w:cs="Times New Roman"/>
          <w:spacing w:val="-1"/>
          <w:lang w:val="ru-RU"/>
        </w:rPr>
        <w:t>пониманием</w:t>
      </w:r>
      <w:r w:rsidRPr="00C65EF8">
        <w:rPr>
          <w:rFonts w:cs="Times New Roman"/>
          <w:spacing w:val="90"/>
          <w:lang w:val="ru-RU"/>
        </w:rPr>
        <w:t xml:space="preserve"> </w:t>
      </w:r>
      <w:r w:rsidRPr="00C65EF8">
        <w:rPr>
          <w:rFonts w:cs="Times New Roman"/>
          <w:spacing w:val="-1"/>
          <w:lang w:val="ru-RU"/>
        </w:rPr>
        <w:t>о</w:t>
      </w:r>
      <w:r w:rsidRPr="00C65EF8">
        <w:rPr>
          <w:rFonts w:cs="Times New Roman"/>
          <w:spacing w:val="-1"/>
          <w:lang w:val="ru-RU"/>
        </w:rPr>
        <w:t>с</w:t>
      </w:r>
      <w:r w:rsidRPr="00C65EF8">
        <w:rPr>
          <w:rFonts w:cs="Times New Roman"/>
          <w:spacing w:val="-1"/>
          <w:lang w:val="ru-RU"/>
        </w:rPr>
        <w:t>новного</w:t>
      </w:r>
      <w:r w:rsidRPr="00C65EF8">
        <w:rPr>
          <w:rFonts w:cs="Times New Roman"/>
          <w:spacing w:val="14"/>
          <w:lang w:val="ru-RU"/>
        </w:rPr>
        <w:t xml:space="preserve"> </w:t>
      </w:r>
      <w:r w:rsidRPr="00C65EF8">
        <w:rPr>
          <w:rFonts w:cs="Times New Roman"/>
          <w:spacing w:val="-1"/>
          <w:lang w:val="ru-RU"/>
        </w:rPr>
        <w:t>содержания,</w:t>
      </w:r>
      <w:r w:rsidRPr="00C65EF8">
        <w:rPr>
          <w:rFonts w:cs="Times New Roman"/>
          <w:spacing w:val="14"/>
          <w:lang w:val="ru-RU"/>
        </w:rPr>
        <w:t xml:space="preserve"> </w:t>
      </w:r>
      <w:r w:rsidRPr="00C65EF8">
        <w:rPr>
          <w:rFonts w:cs="Times New Roman"/>
          <w:lang w:val="ru-RU"/>
        </w:rPr>
        <w:t>с</w:t>
      </w:r>
      <w:r w:rsidRPr="00C65EF8">
        <w:rPr>
          <w:rFonts w:cs="Times New Roman"/>
          <w:spacing w:val="13"/>
          <w:lang w:val="ru-RU"/>
        </w:rPr>
        <w:t xml:space="preserve"> </w:t>
      </w:r>
      <w:r w:rsidRPr="00C65EF8">
        <w:rPr>
          <w:rFonts w:cs="Times New Roman"/>
          <w:spacing w:val="-1"/>
          <w:lang w:val="ru-RU"/>
        </w:rPr>
        <w:t>выборочным</w:t>
      </w:r>
      <w:r w:rsidRPr="00C65EF8">
        <w:rPr>
          <w:rFonts w:cs="Times New Roman"/>
          <w:spacing w:val="13"/>
          <w:lang w:val="ru-RU"/>
        </w:rPr>
        <w:t xml:space="preserve"> </w:t>
      </w:r>
      <w:r w:rsidRPr="00C65EF8">
        <w:rPr>
          <w:rFonts w:cs="Times New Roman"/>
          <w:spacing w:val="-1"/>
          <w:lang w:val="ru-RU"/>
        </w:rPr>
        <w:t>извлечением</w:t>
      </w:r>
      <w:r w:rsidRPr="00C65EF8">
        <w:rPr>
          <w:rFonts w:cs="Times New Roman"/>
          <w:spacing w:val="13"/>
          <w:lang w:val="ru-RU"/>
        </w:rPr>
        <w:t xml:space="preserve"> </w:t>
      </w:r>
      <w:r w:rsidRPr="00C65EF8">
        <w:rPr>
          <w:rFonts w:cs="Times New Roman"/>
          <w:spacing w:val="-1"/>
          <w:lang w:val="ru-RU"/>
        </w:rPr>
        <w:t>информации);</w:t>
      </w:r>
      <w:r w:rsidRPr="00C65EF8">
        <w:rPr>
          <w:rFonts w:cs="Times New Roman"/>
          <w:spacing w:val="11"/>
          <w:lang w:val="ru-RU"/>
        </w:rPr>
        <w:t xml:space="preserve"> </w:t>
      </w:r>
      <w:r w:rsidRPr="00C65EF8">
        <w:rPr>
          <w:rFonts w:cs="Times New Roman"/>
          <w:spacing w:val="-1"/>
          <w:lang w:val="ru-RU"/>
        </w:rPr>
        <w:t>передавать</w:t>
      </w:r>
      <w:r w:rsidRPr="00C65EF8">
        <w:rPr>
          <w:rFonts w:cs="Times New Roman"/>
          <w:spacing w:val="14"/>
          <w:lang w:val="ru-RU"/>
        </w:rPr>
        <w:t xml:space="preserve"> </w:t>
      </w:r>
      <w:r w:rsidRPr="00C65EF8">
        <w:rPr>
          <w:rFonts w:cs="Times New Roman"/>
          <w:spacing w:val="-1"/>
          <w:lang w:val="ru-RU"/>
        </w:rPr>
        <w:t>содержание</w:t>
      </w:r>
      <w:r w:rsidRPr="00C65EF8">
        <w:rPr>
          <w:rFonts w:cs="Times New Roman"/>
          <w:spacing w:val="107"/>
          <w:lang w:val="ru-RU"/>
        </w:rPr>
        <w:t xml:space="preserve"> </w:t>
      </w:r>
      <w:r w:rsidRPr="00C65EF8">
        <w:rPr>
          <w:rFonts w:cs="Times New Roman"/>
          <w:spacing w:val="-1"/>
          <w:lang w:val="ru-RU"/>
        </w:rPr>
        <w:t>ауди</w:t>
      </w:r>
      <w:r w:rsidRPr="00C65EF8">
        <w:rPr>
          <w:rFonts w:cs="Times New Roman"/>
          <w:spacing w:val="-1"/>
          <w:lang w:val="ru-RU"/>
        </w:rPr>
        <w:t>о</w:t>
      </w:r>
      <w:r w:rsidRPr="00C65EF8">
        <w:rPr>
          <w:rFonts w:cs="Times New Roman"/>
          <w:spacing w:val="-1"/>
          <w:lang w:val="ru-RU"/>
        </w:rPr>
        <w:t>текста</w:t>
      </w:r>
      <w:r w:rsidRPr="00C65EF8">
        <w:rPr>
          <w:rFonts w:cs="Times New Roman"/>
          <w:lang w:val="ru-RU"/>
        </w:rPr>
        <w:t xml:space="preserve"> в</w:t>
      </w:r>
      <w:r w:rsidRPr="00C65EF8">
        <w:rPr>
          <w:rFonts w:cs="Times New Roman"/>
          <w:spacing w:val="1"/>
          <w:lang w:val="ru-RU"/>
        </w:rPr>
        <w:t xml:space="preserve"> </w:t>
      </w:r>
      <w:r w:rsidRPr="00C65EF8">
        <w:rPr>
          <w:rFonts w:cs="Times New Roman"/>
          <w:spacing w:val="-1"/>
          <w:lang w:val="ru-RU"/>
        </w:rPr>
        <w:t>соответствии</w:t>
      </w:r>
      <w:r w:rsidRPr="00C65EF8">
        <w:rPr>
          <w:rFonts w:cs="Times New Roman"/>
          <w:lang w:val="ru-RU"/>
        </w:rPr>
        <w:t xml:space="preserve"> с</w:t>
      </w:r>
      <w:r w:rsidRPr="00C65EF8">
        <w:rPr>
          <w:rFonts w:cs="Times New Roman"/>
          <w:spacing w:val="-1"/>
          <w:lang w:val="ru-RU"/>
        </w:rPr>
        <w:t xml:space="preserve"> заданной</w:t>
      </w:r>
      <w:r w:rsidRPr="00C65EF8">
        <w:rPr>
          <w:rFonts w:cs="Times New Roman"/>
          <w:lang w:val="ru-RU"/>
        </w:rPr>
        <w:t xml:space="preserve"> </w:t>
      </w:r>
      <w:r w:rsidRPr="00C65EF8">
        <w:rPr>
          <w:rFonts w:cs="Times New Roman"/>
          <w:spacing w:val="-1"/>
          <w:lang w:val="ru-RU"/>
        </w:rPr>
        <w:t>коммуникативной</w:t>
      </w:r>
      <w:r w:rsidRPr="00C65EF8">
        <w:rPr>
          <w:rFonts w:cs="Times New Roman"/>
          <w:spacing w:val="-2"/>
          <w:lang w:val="ru-RU"/>
        </w:rPr>
        <w:t xml:space="preserve"> </w:t>
      </w:r>
      <w:r w:rsidRPr="00C65EF8">
        <w:rPr>
          <w:rFonts w:cs="Times New Roman"/>
          <w:spacing w:val="-1"/>
          <w:lang w:val="ru-RU"/>
        </w:rPr>
        <w:t>задачей</w:t>
      </w:r>
      <w:r w:rsidRPr="00C65EF8">
        <w:rPr>
          <w:rFonts w:cs="Times New Roman"/>
          <w:lang w:val="ru-RU"/>
        </w:rPr>
        <w:t xml:space="preserve"> в</w:t>
      </w:r>
      <w:r w:rsidRPr="00C65EF8">
        <w:rPr>
          <w:rFonts w:cs="Times New Roman"/>
          <w:spacing w:val="1"/>
          <w:lang w:val="ru-RU"/>
        </w:rPr>
        <w:t xml:space="preserve"> </w:t>
      </w:r>
      <w:r w:rsidRPr="00C65EF8">
        <w:rPr>
          <w:rFonts w:cs="Times New Roman"/>
          <w:spacing w:val="-1"/>
          <w:lang w:val="ru-RU"/>
        </w:rPr>
        <w:t>устной</w:t>
      </w:r>
      <w:r w:rsidRPr="00C65EF8">
        <w:rPr>
          <w:rFonts w:cs="Times New Roman"/>
          <w:lang w:val="ru-RU"/>
        </w:rPr>
        <w:t xml:space="preserve"> </w:t>
      </w:r>
      <w:r w:rsidRPr="00C65EF8">
        <w:rPr>
          <w:rFonts w:cs="Times New Roman"/>
          <w:spacing w:val="-1"/>
          <w:lang w:val="ru-RU"/>
        </w:rPr>
        <w:t>форме;</w:t>
      </w:r>
    </w:p>
    <w:p w:rsidR="004B1498" w:rsidRPr="00C65EF8" w:rsidRDefault="004B1498" w:rsidP="00277961">
      <w:pPr>
        <w:pStyle w:val="a4"/>
        <w:numPr>
          <w:ilvl w:val="0"/>
          <w:numId w:val="83"/>
        </w:numPr>
        <w:tabs>
          <w:tab w:val="left" w:pos="700"/>
        </w:tabs>
        <w:ind w:right="104" w:firstLine="453"/>
        <w:jc w:val="both"/>
        <w:rPr>
          <w:rFonts w:cs="Times New Roman"/>
        </w:rPr>
      </w:pPr>
      <w:r w:rsidRPr="00C65EF8">
        <w:rPr>
          <w:rFonts w:cs="Times New Roman"/>
          <w:spacing w:val="-1"/>
          <w:lang w:val="ru-RU"/>
        </w:rPr>
        <w:t>понимать</w:t>
      </w:r>
      <w:r w:rsidRPr="00C65EF8">
        <w:rPr>
          <w:rFonts w:cs="Times New Roman"/>
          <w:spacing w:val="53"/>
          <w:lang w:val="ru-RU"/>
        </w:rPr>
        <w:t xml:space="preserve"> </w:t>
      </w:r>
      <w:r w:rsidRPr="00C65EF8">
        <w:rPr>
          <w:rFonts w:cs="Times New Roman"/>
          <w:lang w:val="ru-RU"/>
        </w:rPr>
        <w:t>и</w:t>
      </w:r>
      <w:r w:rsidRPr="00C65EF8">
        <w:rPr>
          <w:rFonts w:cs="Times New Roman"/>
          <w:spacing w:val="55"/>
          <w:lang w:val="ru-RU"/>
        </w:rPr>
        <w:t xml:space="preserve"> </w:t>
      </w:r>
      <w:r w:rsidRPr="00C65EF8">
        <w:rPr>
          <w:rFonts w:cs="Times New Roman"/>
          <w:spacing w:val="-1"/>
          <w:lang w:val="ru-RU"/>
        </w:rPr>
        <w:t>формулировать</w:t>
      </w:r>
      <w:r w:rsidRPr="00C65EF8">
        <w:rPr>
          <w:rFonts w:cs="Times New Roman"/>
          <w:spacing w:val="55"/>
          <w:lang w:val="ru-RU"/>
        </w:rPr>
        <w:t xml:space="preserve"> </w:t>
      </w:r>
      <w:r w:rsidRPr="00C65EF8">
        <w:rPr>
          <w:rFonts w:cs="Times New Roman"/>
          <w:lang w:val="ru-RU"/>
        </w:rPr>
        <w:t>в</w:t>
      </w:r>
      <w:r w:rsidRPr="00C65EF8">
        <w:rPr>
          <w:rFonts w:cs="Times New Roman"/>
          <w:spacing w:val="56"/>
          <w:lang w:val="ru-RU"/>
        </w:rPr>
        <w:t xml:space="preserve"> </w:t>
      </w:r>
      <w:r w:rsidRPr="00C65EF8">
        <w:rPr>
          <w:rFonts w:cs="Times New Roman"/>
          <w:spacing w:val="-1"/>
          <w:lang w:val="ru-RU"/>
        </w:rPr>
        <w:t>устной</w:t>
      </w:r>
      <w:r w:rsidRPr="00C65EF8">
        <w:rPr>
          <w:rFonts w:cs="Times New Roman"/>
          <w:spacing w:val="55"/>
          <w:lang w:val="ru-RU"/>
        </w:rPr>
        <w:t xml:space="preserve"> </w:t>
      </w:r>
      <w:r w:rsidRPr="00C65EF8">
        <w:rPr>
          <w:rFonts w:cs="Times New Roman"/>
          <w:spacing w:val="-1"/>
          <w:lang w:val="ru-RU"/>
        </w:rPr>
        <w:t>форме</w:t>
      </w:r>
      <w:r w:rsidRPr="00C65EF8">
        <w:rPr>
          <w:rFonts w:cs="Times New Roman"/>
          <w:spacing w:val="54"/>
          <w:lang w:val="ru-RU"/>
        </w:rPr>
        <w:t xml:space="preserve"> </w:t>
      </w:r>
      <w:r w:rsidRPr="00C65EF8">
        <w:rPr>
          <w:rFonts w:cs="Times New Roman"/>
          <w:spacing w:val="-1"/>
          <w:lang w:val="ru-RU"/>
        </w:rPr>
        <w:t>тему,</w:t>
      </w:r>
      <w:r w:rsidRPr="00C65EF8">
        <w:rPr>
          <w:rFonts w:cs="Times New Roman"/>
          <w:spacing w:val="54"/>
          <w:lang w:val="ru-RU"/>
        </w:rPr>
        <w:t xml:space="preserve"> </w:t>
      </w:r>
      <w:r w:rsidRPr="00C65EF8">
        <w:rPr>
          <w:rFonts w:cs="Times New Roman"/>
          <w:spacing w:val="-1"/>
          <w:lang w:val="ru-RU"/>
        </w:rPr>
        <w:t>коммуникативную</w:t>
      </w:r>
      <w:r w:rsidRPr="00C65EF8">
        <w:rPr>
          <w:rFonts w:cs="Times New Roman"/>
          <w:spacing w:val="55"/>
          <w:lang w:val="ru-RU"/>
        </w:rPr>
        <w:t xml:space="preserve"> </w:t>
      </w:r>
      <w:r w:rsidRPr="00C65EF8">
        <w:rPr>
          <w:rFonts w:cs="Times New Roman"/>
          <w:spacing w:val="-1"/>
          <w:lang w:val="ru-RU"/>
        </w:rPr>
        <w:t>задачу,</w:t>
      </w:r>
      <w:r w:rsidRPr="00C65EF8">
        <w:rPr>
          <w:rFonts w:cs="Times New Roman"/>
          <w:spacing w:val="49"/>
          <w:lang w:val="ru-RU"/>
        </w:rPr>
        <w:t xml:space="preserve"> </w:t>
      </w:r>
      <w:r w:rsidRPr="00C65EF8">
        <w:rPr>
          <w:rFonts w:cs="Times New Roman"/>
          <w:spacing w:val="-1"/>
          <w:lang w:val="ru-RU"/>
        </w:rPr>
        <w:t>основную</w:t>
      </w:r>
      <w:r w:rsidRPr="00C65EF8">
        <w:rPr>
          <w:rFonts w:cs="Times New Roman"/>
          <w:spacing w:val="48"/>
          <w:lang w:val="ru-RU"/>
        </w:rPr>
        <w:t xml:space="preserve"> </w:t>
      </w:r>
      <w:r w:rsidRPr="00C65EF8">
        <w:rPr>
          <w:rFonts w:cs="Times New Roman"/>
          <w:spacing w:val="-1"/>
          <w:lang w:val="ru-RU"/>
        </w:rPr>
        <w:t>мысль,</w:t>
      </w:r>
      <w:r w:rsidRPr="00C65EF8">
        <w:rPr>
          <w:rFonts w:cs="Times New Roman"/>
          <w:spacing w:val="45"/>
          <w:lang w:val="ru-RU"/>
        </w:rPr>
        <w:t xml:space="preserve"> </w:t>
      </w:r>
      <w:r w:rsidRPr="00C65EF8">
        <w:rPr>
          <w:rFonts w:cs="Times New Roman"/>
          <w:lang w:val="ru-RU"/>
        </w:rPr>
        <w:t>логику</w:t>
      </w:r>
      <w:r w:rsidRPr="00C65EF8">
        <w:rPr>
          <w:rFonts w:cs="Times New Roman"/>
          <w:spacing w:val="40"/>
          <w:lang w:val="ru-RU"/>
        </w:rPr>
        <w:t xml:space="preserve"> </w:t>
      </w:r>
      <w:r w:rsidRPr="00C65EF8">
        <w:rPr>
          <w:rFonts w:cs="Times New Roman"/>
          <w:spacing w:val="-1"/>
          <w:lang w:val="ru-RU"/>
        </w:rPr>
        <w:t>изложения</w:t>
      </w:r>
      <w:r w:rsidRPr="00C65EF8">
        <w:rPr>
          <w:rFonts w:cs="Times New Roman"/>
          <w:spacing w:val="47"/>
          <w:lang w:val="ru-RU"/>
        </w:rPr>
        <w:t xml:space="preserve"> </w:t>
      </w:r>
      <w:r w:rsidRPr="00C65EF8">
        <w:rPr>
          <w:rFonts w:cs="Times New Roman"/>
          <w:spacing w:val="-1"/>
          <w:lang w:val="ru-RU"/>
        </w:rPr>
        <w:t>учебно-научного,</w:t>
      </w:r>
      <w:r w:rsidRPr="00C65EF8">
        <w:rPr>
          <w:rFonts w:cs="Times New Roman"/>
          <w:spacing w:val="45"/>
          <w:lang w:val="ru-RU"/>
        </w:rPr>
        <w:t xml:space="preserve"> </w:t>
      </w:r>
      <w:r w:rsidRPr="00C65EF8">
        <w:rPr>
          <w:rFonts w:cs="Times New Roman"/>
          <w:spacing w:val="-1"/>
          <w:lang w:val="ru-RU"/>
        </w:rPr>
        <w:t>публицистического,</w:t>
      </w:r>
      <w:r w:rsidRPr="00C65EF8">
        <w:rPr>
          <w:rFonts w:cs="Times New Roman"/>
          <w:spacing w:val="45"/>
          <w:lang w:val="ru-RU"/>
        </w:rPr>
        <w:t xml:space="preserve"> </w:t>
      </w:r>
      <w:r w:rsidRPr="00C65EF8">
        <w:rPr>
          <w:rFonts w:cs="Times New Roman"/>
          <w:lang w:val="ru-RU"/>
        </w:rPr>
        <w:t>официально-</w:t>
      </w:r>
      <w:r w:rsidRPr="00C65EF8">
        <w:rPr>
          <w:rFonts w:cs="Times New Roman"/>
          <w:spacing w:val="84"/>
          <w:lang w:val="ru-RU"/>
        </w:rPr>
        <w:t xml:space="preserve"> </w:t>
      </w:r>
      <w:r w:rsidRPr="00C65EF8">
        <w:rPr>
          <w:rFonts w:cs="Times New Roman"/>
          <w:spacing w:val="-1"/>
          <w:lang w:val="ru-RU"/>
        </w:rPr>
        <w:t>делового,</w:t>
      </w:r>
      <w:r w:rsidRPr="00C65EF8">
        <w:rPr>
          <w:rFonts w:cs="Times New Roman"/>
          <w:spacing w:val="11"/>
          <w:lang w:val="ru-RU"/>
        </w:rPr>
        <w:t xml:space="preserve"> </w:t>
      </w:r>
      <w:r w:rsidRPr="00C65EF8">
        <w:rPr>
          <w:rFonts w:cs="Times New Roman"/>
          <w:spacing w:val="-1"/>
          <w:lang w:val="ru-RU"/>
        </w:rPr>
        <w:t>х</w:t>
      </w:r>
      <w:r w:rsidRPr="00C65EF8">
        <w:rPr>
          <w:rFonts w:cs="Times New Roman"/>
          <w:spacing w:val="-1"/>
          <w:lang w:val="ru-RU"/>
        </w:rPr>
        <w:t>у</w:t>
      </w:r>
      <w:r w:rsidRPr="00C65EF8">
        <w:rPr>
          <w:rFonts w:cs="Times New Roman"/>
          <w:spacing w:val="-1"/>
          <w:lang w:val="ru-RU"/>
        </w:rPr>
        <w:t>дожественного</w:t>
      </w:r>
      <w:r w:rsidRPr="00C65EF8">
        <w:rPr>
          <w:rFonts w:cs="Times New Roman"/>
          <w:spacing w:val="11"/>
          <w:lang w:val="ru-RU"/>
        </w:rPr>
        <w:t xml:space="preserve"> </w:t>
      </w:r>
      <w:r w:rsidRPr="00C65EF8">
        <w:rPr>
          <w:rFonts w:cs="Times New Roman"/>
          <w:spacing w:val="-1"/>
          <w:lang w:val="ru-RU"/>
        </w:rPr>
        <w:t>аудиотекстов,</w:t>
      </w:r>
      <w:r w:rsidRPr="00C65EF8">
        <w:rPr>
          <w:rFonts w:cs="Times New Roman"/>
          <w:spacing w:val="11"/>
          <w:lang w:val="ru-RU"/>
        </w:rPr>
        <w:t xml:space="preserve"> </w:t>
      </w:r>
      <w:r w:rsidRPr="00C65EF8">
        <w:rPr>
          <w:rFonts w:cs="Times New Roman"/>
          <w:spacing w:val="-1"/>
          <w:lang w:val="ru-RU"/>
        </w:rPr>
        <w:t>распознавать</w:t>
      </w:r>
      <w:r w:rsidRPr="00C65EF8">
        <w:rPr>
          <w:rFonts w:cs="Times New Roman"/>
          <w:spacing w:val="12"/>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spacing w:val="-1"/>
          <w:lang w:val="ru-RU"/>
        </w:rPr>
        <w:t>них</w:t>
      </w:r>
      <w:r w:rsidRPr="00C65EF8">
        <w:rPr>
          <w:rFonts w:cs="Times New Roman"/>
          <w:spacing w:val="13"/>
          <w:lang w:val="ru-RU"/>
        </w:rPr>
        <w:t xml:space="preserve"> </w:t>
      </w:r>
      <w:r w:rsidRPr="00C65EF8">
        <w:rPr>
          <w:rFonts w:cs="Times New Roman"/>
          <w:spacing w:val="-1"/>
          <w:lang w:val="ru-RU"/>
        </w:rPr>
        <w:t>основную</w:t>
      </w:r>
      <w:r w:rsidRPr="00C65EF8">
        <w:rPr>
          <w:rFonts w:cs="Times New Roman"/>
          <w:lang w:val="ru-RU"/>
        </w:rPr>
        <w:t xml:space="preserve"> </w:t>
      </w:r>
      <w:r w:rsidRPr="00C65EF8">
        <w:rPr>
          <w:rFonts w:cs="Times New Roman"/>
          <w:spacing w:val="12"/>
          <w:lang w:val="ru-RU"/>
        </w:rPr>
        <w:t xml:space="preserve"> </w:t>
      </w:r>
      <w:r w:rsidRPr="00C65EF8">
        <w:rPr>
          <w:rFonts w:cs="Times New Roman"/>
        </w:rPr>
        <w:t>и</w:t>
      </w:r>
      <w:r w:rsidRPr="00C65EF8">
        <w:rPr>
          <w:rFonts w:cs="Times New Roman"/>
          <w:spacing w:val="86"/>
        </w:rPr>
        <w:t xml:space="preserve"> </w:t>
      </w:r>
      <w:r w:rsidRPr="00C65EF8">
        <w:rPr>
          <w:rFonts w:cs="Times New Roman"/>
          <w:spacing w:val="-1"/>
        </w:rPr>
        <w:t>дополнительную</w:t>
      </w:r>
      <w:r w:rsidRPr="00C65EF8">
        <w:rPr>
          <w:rFonts w:cs="Times New Roman"/>
        </w:rPr>
        <w:t xml:space="preserve"> </w:t>
      </w:r>
      <w:r w:rsidRPr="00C65EF8">
        <w:rPr>
          <w:rFonts w:cs="Times New Roman"/>
          <w:spacing w:val="-1"/>
        </w:rPr>
        <w:t>информацию,</w:t>
      </w:r>
      <w:r w:rsidRPr="00C65EF8">
        <w:rPr>
          <w:rFonts w:cs="Times New Roman"/>
        </w:rPr>
        <w:t xml:space="preserve"> </w:t>
      </w:r>
      <w:r w:rsidRPr="00C65EF8">
        <w:rPr>
          <w:rFonts w:cs="Times New Roman"/>
          <w:spacing w:val="-1"/>
        </w:rPr>
        <w:t>комментировать</w:t>
      </w:r>
      <w:r w:rsidRPr="00C65EF8">
        <w:rPr>
          <w:rFonts w:cs="Times New Roman"/>
        </w:rPr>
        <w:t xml:space="preserve"> </w:t>
      </w:r>
      <w:r w:rsidRPr="00C65EF8">
        <w:rPr>
          <w:rFonts w:cs="Times New Roman"/>
          <w:spacing w:val="-1"/>
        </w:rPr>
        <w:t xml:space="preserve">её </w:t>
      </w:r>
      <w:r w:rsidRPr="00C65EF8">
        <w:rPr>
          <w:rFonts w:cs="Times New Roman"/>
        </w:rPr>
        <w:t>в</w:t>
      </w:r>
      <w:r w:rsidRPr="00C65EF8">
        <w:rPr>
          <w:rFonts w:cs="Times New Roman"/>
          <w:spacing w:val="4"/>
        </w:rPr>
        <w:t xml:space="preserve"> </w:t>
      </w:r>
      <w:r w:rsidRPr="00C65EF8">
        <w:rPr>
          <w:rFonts w:cs="Times New Roman"/>
          <w:spacing w:val="-1"/>
        </w:rPr>
        <w:t>устной</w:t>
      </w:r>
      <w:r w:rsidRPr="00C65EF8">
        <w:rPr>
          <w:rFonts w:cs="Times New Roman"/>
        </w:rPr>
        <w:t xml:space="preserve"> </w:t>
      </w:r>
      <w:r w:rsidRPr="00C65EF8">
        <w:rPr>
          <w:rFonts w:cs="Times New Roman"/>
          <w:spacing w:val="-1"/>
        </w:rPr>
        <w:t>форме;</w:t>
      </w:r>
    </w:p>
    <w:p w:rsidR="004B1498" w:rsidRPr="00C65EF8" w:rsidRDefault="004B1498" w:rsidP="00277961">
      <w:pPr>
        <w:pStyle w:val="a4"/>
        <w:numPr>
          <w:ilvl w:val="0"/>
          <w:numId w:val="83"/>
        </w:numPr>
        <w:tabs>
          <w:tab w:val="left" w:pos="700"/>
        </w:tabs>
        <w:ind w:right="108" w:firstLine="453"/>
        <w:jc w:val="both"/>
        <w:rPr>
          <w:rFonts w:cs="Times New Roman"/>
          <w:lang w:val="ru-RU"/>
        </w:rPr>
      </w:pPr>
      <w:r w:rsidRPr="00C65EF8">
        <w:rPr>
          <w:rFonts w:cs="Times New Roman"/>
          <w:spacing w:val="-1"/>
          <w:lang w:val="ru-RU"/>
        </w:rPr>
        <w:t>передавать</w:t>
      </w:r>
      <w:r w:rsidRPr="00C65EF8">
        <w:rPr>
          <w:rFonts w:cs="Times New Roman"/>
          <w:spacing w:val="5"/>
          <w:lang w:val="ru-RU"/>
        </w:rPr>
        <w:t xml:space="preserve"> </w:t>
      </w:r>
      <w:r w:rsidRPr="00C65EF8">
        <w:rPr>
          <w:rFonts w:cs="Times New Roman"/>
          <w:spacing w:val="-1"/>
          <w:lang w:val="ru-RU"/>
        </w:rPr>
        <w:t>содержание</w:t>
      </w:r>
      <w:r w:rsidRPr="00C65EF8">
        <w:rPr>
          <w:rFonts w:cs="Times New Roman"/>
          <w:spacing w:val="6"/>
          <w:lang w:val="ru-RU"/>
        </w:rPr>
        <w:t xml:space="preserve"> </w:t>
      </w:r>
      <w:r w:rsidRPr="00C65EF8">
        <w:rPr>
          <w:rFonts w:cs="Times New Roman"/>
          <w:spacing w:val="-1"/>
          <w:lang w:val="ru-RU"/>
        </w:rPr>
        <w:t>учебно-научного,</w:t>
      </w:r>
      <w:r w:rsidRPr="00C65EF8">
        <w:rPr>
          <w:rFonts w:cs="Times New Roman"/>
          <w:spacing w:val="4"/>
          <w:lang w:val="ru-RU"/>
        </w:rPr>
        <w:t xml:space="preserve"> </w:t>
      </w:r>
      <w:r w:rsidRPr="00C65EF8">
        <w:rPr>
          <w:rFonts w:cs="Times New Roman"/>
          <w:spacing w:val="-1"/>
          <w:lang w:val="ru-RU"/>
        </w:rPr>
        <w:t>публицистического,</w:t>
      </w:r>
      <w:r w:rsidRPr="00C65EF8">
        <w:rPr>
          <w:rFonts w:cs="Times New Roman"/>
          <w:spacing w:val="4"/>
          <w:lang w:val="ru-RU"/>
        </w:rPr>
        <w:t xml:space="preserve"> </w:t>
      </w:r>
      <w:r w:rsidRPr="00C65EF8">
        <w:rPr>
          <w:rFonts w:cs="Times New Roman"/>
          <w:spacing w:val="-1"/>
          <w:lang w:val="ru-RU"/>
        </w:rPr>
        <w:t>офи-циальноделового,</w:t>
      </w:r>
      <w:r w:rsidRPr="00C65EF8">
        <w:rPr>
          <w:rFonts w:cs="Times New Roman"/>
          <w:spacing w:val="99"/>
          <w:lang w:val="ru-RU"/>
        </w:rPr>
        <w:t xml:space="preserve"> </w:t>
      </w:r>
      <w:r w:rsidRPr="00C65EF8">
        <w:rPr>
          <w:rFonts w:cs="Times New Roman"/>
          <w:spacing w:val="-1"/>
          <w:lang w:val="ru-RU"/>
        </w:rPr>
        <w:t>х</w:t>
      </w:r>
      <w:r w:rsidRPr="00C65EF8">
        <w:rPr>
          <w:rFonts w:cs="Times New Roman"/>
          <w:spacing w:val="-1"/>
          <w:lang w:val="ru-RU"/>
        </w:rPr>
        <w:t>у</w:t>
      </w:r>
      <w:r w:rsidRPr="00C65EF8">
        <w:rPr>
          <w:rFonts w:cs="Times New Roman"/>
          <w:spacing w:val="-1"/>
          <w:lang w:val="ru-RU"/>
        </w:rPr>
        <w:t>дожественного</w:t>
      </w:r>
      <w:r w:rsidRPr="00C65EF8">
        <w:rPr>
          <w:rFonts w:cs="Times New Roman"/>
          <w:spacing w:val="28"/>
          <w:lang w:val="ru-RU"/>
        </w:rPr>
        <w:t xml:space="preserve"> </w:t>
      </w:r>
      <w:r w:rsidRPr="00C65EF8">
        <w:rPr>
          <w:rFonts w:cs="Times New Roman"/>
          <w:spacing w:val="-1"/>
          <w:lang w:val="ru-RU"/>
        </w:rPr>
        <w:t>аудиотекстов</w:t>
      </w:r>
      <w:r w:rsidRPr="00C65EF8">
        <w:rPr>
          <w:rFonts w:cs="Times New Roman"/>
          <w:spacing w:val="28"/>
          <w:lang w:val="ru-RU"/>
        </w:rPr>
        <w:t xml:space="preserve"> </w:t>
      </w:r>
      <w:r w:rsidRPr="00C65EF8">
        <w:rPr>
          <w:rFonts w:cs="Times New Roman"/>
          <w:lang w:val="ru-RU"/>
        </w:rPr>
        <w:t>в</w:t>
      </w:r>
      <w:r w:rsidRPr="00C65EF8">
        <w:rPr>
          <w:rFonts w:cs="Times New Roman"/>
          <w:spacing w:val="28"/>
          <w:lang w:val="ru-RU"/>
        </w:rPr>
        <w:t xml:space="preserve"> </w:t>
      </w:r>
      <w:r w:rsidRPr="00C65EF8">
        <w:rPr>
          <w:rFonts w:cs="Times New Roman"/>
          <w:lang w:val="ru-RU"/>
        </w:rPr>
        <w:t>форме</w:t>
      </w:r>
      <w:r w:rsidRPr="00C65EF8">
        <w:rPr>
          <w:rFonts w:cs="Times New Roman"/>
          <w:spacing w:val="27"/>
          <w:lang w:val="ru-RU"/>
        </w:rPr>
        <w:t xml:space="preserve"> </w:t>
      </w:r>
      <w:r w:rsidRPr="00C65EF8">
        <w:rPr>
          <w:rFonts w:cs="Times New Roman"/>
          <w:spacing w:val="-1"/>
          <w:lang w:val="ru-RU"/>
        </w:rPr>
        <w:t>плана,</w:t>
      </w:r>
      <w:r w:rsidRPr="00C65EF8">
        <w:rPr>
          <w:rFonts w:cs="Times New Roman"/>
          <w:spacing w:val="28"/>
          <w:lang w:val="ru-RU"/>
        </w:rPr>
        <w:t xml:space="preserve"> </w:t>
      </w:r>
      <w:r w:rsidRPr="00C65EF8">
        <w:rPr>
          <w:rFonts w:cs="Times New Roman"/>
          <w:spacing w:val="-1"/>
          <w:lang w:val="ru-RU"/>
        </w:rPr>
        <w:t>тезисов,</w:t>
      </w:r>
      <w:r w:rsidRPr="00C65EF8">
        <w:rPr>
          <w:rFonts w:cs="Times New Roman"/>
          <w:spacing w:val="30"/>
          <w:lang w:val="ru-RU"/>
        </w:rPr>
        <w:t xml:space="preserve"> </w:t>
      </w:r>
      <w:r w:rsidRPr="00C65EF8">
        <w:rPr>
          <w:rFonts w:cs="Times New Roman"/>
          <w:spacing w:val="-1"/>
          <w:lang w:val="ru-RU"/>
        </w:rPr>
        <w:t>ученического</w:t>
      </w:r>
      <w:r w:rsidRPr="00C65EF8">
        <w:rPr>
          <w:rFonts w:cs="Times New Roman"/>
          <w:spacing w:val="28"/>
          <w:lang w:val="ru-RU"/>
        </w:rPr>
        <w:t xml:space="preserve"> </w:t>
      </w:r>
      <w:r w:rsidRPr="00C65EF8">
        <w:rPr>
          <w:rFonts w:cs="Times New Roman"/>
          <w:spacing w:val="-1"/>
          <w:lang w:val="ru-RU"/>
        </w:rPr>
        <w:t>изложения</w:t>
      </w:r>
      <w:r w:rsidRPr="00C65EF8">
        <w:rPr>
          <w:rFonts w:cs="Times New Roman"/>
          <w:spacing w:val="81"/>
          <w:lang w:val="ru-RU"/>
        </w:rPr>
        <w:t xml:space="preserve"> </w:t>
      </w:r>
      <w:r w:rsidRPr="00C65EF8">
        <w:rPr>
          <w:rFonts w:cs="Times New Roman"/>
          <w:lang w:val="ru-RU"/>
        </w:rPr>
        <w:t xml:space="preserve">(подробного, </w:t>
      </w:r>
      <w:r w:rsidRPr="00C65EF8">
        <w:rPr>
          <w:rFonts w:cs="Times New Roman"/>
          <w:spacing w:val="-1"/>
          <w:lang w:val="ru-RU"/>
        </w:rPr>
        <w:t>выборочного,</w:t>
      </w:r>
      <w:r w:rsidRPr="00C65EF8">
        <w:rPr>
          <w:rFonts w:cs="Times New Roman"/>
          <w:lang w:val="ru-RU"/>
        </w:rPr>
        <w:t xml:space="preserve"> </w:t>
      </w:r>
      <w:r w:rsidRPr="00C65EF8">
        <w:rPr>
          <w:rFonts w:cs="Times New Roman"/>
          <w:spacing w:val="-1"/>
          <w:lang w:val="ru-RU"/>
        </w:rPr>
        <w:t>сжатого).</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right="11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явную</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скрытую</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(подтекстовую)</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публицистического</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текста</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том </w:t>
      </w:r>
      <w:r w:rsidRPr="00C65EF8">
        <w:rPr>
          <w:rFonts w:ascii="Times New Roman" w:hAnsi="Times New Roman" w:cs="Times New Roman"/>
          <w:i/>
          <w:spacing w:val="-1"/>
          <w:sz w:val="24"/>
          <w:szCs w:val="24"/>
          <w:lang w:val="ru-RU"/>
        </w:rPr>
        <w:t xml:space="preserve">числе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СМИ),</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комментировать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её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устной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форме.</w:t>
      </w:r>
    </w:p>
    <w:p w:rsidR="004B1498" w:rsidRPr="00C65EF8" w:rsidRDefault="004B1498" w:rsidP="00C65EF8">
      <w:pPr>
        <w:pStyle w:val="310"/>
        <w:ind w:left="555"/>
        <w:jc w:val="both"/>
        <w:outlineLvl w:val="9"/>
        <w:rPr>
          <w:rFonts w:cs="Times New Roman"/>
          <w:b w:val="0"/>
          <w:bCs w:val="0"/>
          <w:i w:val="0"/>
        </w:rPr>
      </w:pPr>
      <w:r w:rsidRPr="00C65EF8">
        <w:rPr>
          <w:rFonts w:cs="Times New Roman"/>
        </w:rPr>
        <w:t>Чтение</w:t>
      </w:r>
    </w:p>
    <w:p w:rsidR="004B1498" w:rsidRPr="00C65EF8" w:rsidRDefault="004B1498"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4B1498" w:rsidRPr="00C65EF8" w:rsidRDefault="004B1498" w:rsidP="00277961">
      <w:pPr>
        <w:pStyle w:val="a4"/>
        <w:numPr>
          <w:ilvl w:val="0"/>
          <w:numId w:val="83"/>
        </w:numPr>
        <w:tabs>
          <w:tab w:val="left" w:pos="700"/>
        </w:tabs>
        <w:ind w:right="105" w:firstLine="453"/>
        <w:jc w:val="both"/>
        <w:rPr>
          <w:rFonts w:cs="Times New Roman"/>
          <w:lang w:val="ru-RU"/>
        </w:rPr>
      </w:pPr>
      <w:r w:rsidRPr="00C65EF8">
        <w:rPr>
          <w:rFonts w:cs="Times New Roman"/>
          <w:spacing w:val="-1"/>
          <w:lang w:val="ru-RU"/>
        </w:rPr>
        <w:t>понимать</w:t>
      </w:r>
      <w:r w:rsidRPr="00C65EF8">
        <w:rPr>
          <w:rFonts w:cs="Times New Roman"/>
          <w:spacing w:val="26"/>
          <w:lang w:val="ru-RU"/>
        </w:rPr>
        <w:t xml:space="preserve"> </w:t>
      </w:r>
      <w:r w:rsidRPr="00C65EF8">
        <w:rPr>
          <w:rFonts w:cs="Times New Roman"/>
          <w:spacing w:val="-1"/>
          <w:lang w:val="ru-RU"/>
        </w:rPr>
        <w:t>содержание</w:t>
      </w:r>
      <w:r w:rsidRPr="00C65EF8">
        <w:rPr>
          <w:rFonts w:cs="Times New Roman"/>
          <w:spacing w:val="25"/>
          <w:lang w:val="ru-RU"/>
        </w:rPr>
        <w:t xml:space="preserve"> </w:t>
      </w:r>
      <w:r w:rsidRPr="00C65EF8">
        <w:rPr>
          <w:rFonts w:cs="Times New Roman"/>
          <w:spacing w:val="-1"/>
          <w:lang w:val="ru-RU"/>
        </w:rPr>
        <w:t>прочитанных</w:t>
      </w:r>
      <w:r w:rsidRPr="00C65EF8">
        <w:rPr>
          <w:rFonts w:cs="Times New Roman"/>
          <w:spacing w:val="28"/>
          <w:lang w:val="ru-RU"/>
        </w:rPr>
        <w:t xml:space="preserve"> </w:t>
      </w:r>
      <w:r w:rsidRPr="00C65EF8">
        <w:rPr>
          <w:rFonts w:cs="Times New Roman"/>
          <w:spacing w:val="-1"/>
          <w:lang w:val="ru-RU"/>
        </w:rPr>
        <w:t>учебно-научных,</w:t>
      </w:r>
      <w:r w:rsidRPr="00C65EF8">
        <w:rPr>
          <w:rFonts w:cs="Times New Roman"/>
          <w:spacing w:val="26"/>
          <w:lang w:val="ru-RU"/>
        </w:rPr>
        <w:t xml:space="preserve"> </w:t>
      </w:r>
      <w:r w:rsidRPr="00C65EF8">
        <w:rPr>
          <w:rFonts w:cs="Times New Roman"/>
          <w:spacing w:val="-1"/>
          <w:lang w:val="ru-RU"/>
        </w:rPr>
        <w:t>публицистических</w:t>
      </w:r>
      <w:r w:rsidRPr="00C65EF8">
        <w:rPr>
          <w:rFonts w:cs="Times New Roman"/>
          <w:spacing w:val="71"/>
          <w:lang w:val="ru-RU"/>
        </w:rPr>
        <w:t xml:space="preserve"> </w:t>
      </w:r>
      <w:r w:rsidRPr="00C65EF8">
        <w:rPr>
          <w:rFonts w:cs="Times New Roman"/>
          <w:spacing w:val="-1"/>
          <w:lang w:val="ru-RU"/>
        </w:rPr>
        <w:t>(информацио</w:t>
      </w:r>
      <w:r w:rsidRPr="00C65EF8">
        <w:rPr>
          <w:rFonts w:cs="Times New Roman"/>
          <w:spacing w:val="-1"/>
          <w:lang w:val="ru-RU"/>
        </w:rPr>
        <w:t>н</w:t>
      </w:r>
      <w:r w:rsidRPr="00C65EF8">
        <w:rPr>
          <w:rFonts w:cs="Times New Roman"/>
          <w:spacing w:val="-1"/>
          <w:lang w:val="ru-RU"/>
        </w:rPr>
        <w:t>ных</w:t>
      </w:r>
      <w:r w:rsidRPr="00C65EF8">
        <w:rPr>
          <w:rFonts w:cs="Times New Roman"/>
          <w:spacing w:val="4"/>
          <w:lang w:val="ru-RU"/>
        </w:rPr>
        <w:t xml:space="preserve"> </w:t>
      </w:r>
      <w:r w:rsidRPr="00C65EF8">
        <w:rPr>
          <w:rFonts w:cs="Times New Roman"/>
          <w:lang w:val="ru-RU"/>
        </w:rPr>
        <w:t xml:space="preserve">и </w:t>
      </w:r>
      <w:r w:rsidRPr="00C65EF8">
        <w:rPr>
          <w:rFonts w:cs="Times New Roman"/>
          <w:spacing w:val="-1"/>
          <w:lang w:val="ru-RU"/>
        </w:rPr>
        <w:t>аналитических,</w:t>
      </w:r>
      <w:r w:rsidRPr="00C65EF8">
        <w:rPr>
          <w:rFonts w:cs="Times New Roman"/>
          <w:spacing w:val="2"/>
          <w:lang w:val="ru-RU"/>
        </w:rPr>
        <w:t xml:space="preserve"> </w:t>
      </w:r>
      <w:r w:rsidRPr="00C65EF8">
        <w:rPr>
          <w:rFonts w:cs="Times New Roman"/>
          <w:spacing w:val="-1"/>
          <w:lang w:val="ru-RU"/>
        </w:rPr>
        <w:t>художественно-публицистических</w:t>
      </w:r>
      <w:r w:rsidRPr="00C65EF8">
        <w:rPr>
          <w:rFonts w:cs="Times New Roman"/>
          <w:spacing w:val="4"/>
          <w:lang w:val="ru-RU"/>
        </w:rPr>
        <w:t xml:space="preserve"> </w:t>
      </w:r>
      <w:r w:rsidRPr="00C65EF8">
        <w:rPr>
          <w:rFonts w:cs="Times New Roman"/>
          <w:spacing w:val="-1"/>
          <w:lang w:val="ru-RU"/>
        </w:rPr>
        <w:t>жан-ров),</w:t>
      </w:r>
      <w:r w:rsidRPr="00C65EF8">
        <w:rPr>
          <w:rFonts w:cs="Times New Roman"/>
          <w:spacing w:val="95"/>
          <w:lang w:val="ru-RU"/>
        </w:rPr>
        <w:t xml:space="preserve"> </w:t>
      </w:r>
      <w:r w:rsidRPr="00C65EF8">
        <w:rPr>
          <w:rFonts w:cs="Times New Roman"/>
          <w:spacing w:val="-1"/>
          <w:lang w:val="ru-RU"/>
        </w:rPr>
        <w:t>художественных</w:t>
      </w:r>
      <w:r w:rsidRPr="00C65EF8">
        <w:rPr>
          <w:rFonts w:cs="Times New Roman"/>
          <w:spacing w:val="8"/>
          <w:lang w:val="ru-RU"/>
        </w:rPr>
        <w:t xml:space="preserve"> </w:t>
      </w:r>
      <w:r w:rsidRPr="00C65EF8">
        <w:rPr>
          <w:rFonts w:cs="Times New Roman"/>
          <w:spacing w:val="-1"/>
          <w:lang w:val="ru-RU"/>
        </w:rPr>
        <w:t>текстов</w:t>
      </w:r>
      <w:r w:rsidRPr="00C65EF8">
        <w:rPr>
          <w:rFonts w:cs="Times New Roman"/>
          <w:spacing w:val="6"/>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воспроизводить</w:t>
      </w:r>
      <w:r w:rsidRPr="00C65EF8">
        <w:rPr>
          <w:rFonts w:cs="Times New Roman"/>
          <w:spacing w:val="7"/>
          <w:lang w:val="ru-RU"/>
        </w:rPr>
        <w:t xml:space="preserve"> </w:t>
      </w:r>
      <w:r w:rsidRPr="00C65EF8">
        <w:rPr>
          <w:rFonts w:cs="Times New Roman"/>
          <w:spacing w:val="-1"/>
          <w:lang w:val="ru-RU"/>
        </w:rPr>
        <w:t>их</w:t>
      </w:r>
      <w:r w:rsidRPr="00C65EF8">
        <w:rPr>
          <w:rFonts w:cs="Times New Roman"/>
          <w:spacing w:val="6"/>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spacing w:val="-1"/>
          <w:lang w:val="ru-RU"/>
        </w:rPr>
        <w:t>устной</w:t>
      </w:r>
      <w:r w:rsidRPr="00C65EF8">
        <w:rPr>
          <w:rFonts w:cs="Times New Roman"/>
          <w:spacing w:val="7"/>
          <w:lang w:val="ru-RU"/>
        </w:rPr>
        <w:t xml:space="preserve"> </w:t>
      </w:r>
      <w:r w:rsidRPr="00C65EF8">
        <w:rPr>
          <w:rFonts w:cs="Times New Roman"/>
          <w:lang w:val="ru-RU"/>
        </w:rPr>
        <w:t>форме</w:t>
      </w:r>
      <w:r w:rsidRPr="00C65EF8">
        <w:rPr>
          <w:rFonts w:cs="Times New Roman"/>
          <w:spacing w:val="8"/>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spacing w:val="-1"/>
          <w:lang w:val="ru-RU"/>
        </w:rPr>
        <w:t>соответствии</w:t>
      </w:r>
      <w:r w:rsidRPr="00C65EF8">
        <w:rPr>
          <w:rFonts w:cs="Times New Roman"/>
          <w:spacing w:val="7"/>
          <w:lang w:val="ru-RU"/>
        </w:rPr>
        <w:t xml:space="preserve"> </w:t>
      </w:r>
      <w:r w:rsidRPr="00C65EF8">
        <w:rPr>
          <w:rFonts w:cs="Times New Roman"/>
          <w:lang w:val="ru-RU"/>
        </w:rPr>
        <w:t>с</w:t>
      </w:r>
      <w:r w:rsidRPr="00C65EF8">
        <w:rPr>
          <w:rFonts w:cs="Times New Roman"/>
          <w:spacing w:val="6"/>
          <w:lang w:val="ru-RU"/>
        </w:rPr>
        <w:t xml:space="preserve"> </w:t>
      </w:r>
      <w:r w:rsidRPr="00C65EF8">
        <w:rPr>
          <w:rFonts w:cs="Times New Roman"/>
          <w:spacing w:val="-1"/>
          <w:lang w:val="ru-RU"/>
        </w:rPr>
        <w:t>ситуацией</w:t>
      </w:r>
      <w:r w:rsidRPr="00C65EF8">
        <w:rPr>
          <w:rFonts w:cs="Times New Roman"/>
          <w:spacing w:val="67"/>
          <w:lang w:val="ru-RU"/>
        </w:rPr>
        <w:t xml:space="preserve"> </w:t>
      </w:r>
      <w:r w:rsidRPr="00C65EF8">
        <w:rPr>
          <w:rFonts w:cs="Times New Roman"/>
          <w:spacing w:val="-1"/>
          <w:lang w:val="ru-RU"/>
        </w:rPr>
        <w:t>общения,</w:t>
      </w:r>
      <w:r w:rsidRPr="00C65EF8">
        <w:rPr>
          <w:rFonts w:cs="Times New Roman"/>
          <w:lang w:val="ru-RU"/>
        </w:rPr>
        <w:t xml:space="preserve"> а</w:t>
      </w:r>
      <w:r w:rsidRPr="00C65EF8">
        <w:rPr>
          <w:rFonts w:cs="Times New Roman"/>
          <w:spacing w:val="-1"/>
          <w:lang w:val="ru-RU"/>
        </w:rPr>
        <w:t xml:space="preserve"> </w:t>
      </w:r>
      <w:r w:rsidRPr="00C65EF8">
        <w:rPr>
          <w:rFonts w:cs="Times New Roman"/>
          <w:lang w:val="ru-RU"/>
        </w:rPr>
        <w:t>также в</w:t>
      </w:r>
      <w:r w:rsidRPr="00C65EF8">
        <w:rPr>
          <w:rFonts w:cs="Times New Roman"/>
          <w:spacing w:val="1"/>
          <w:lang w:val="ru-RU"/>
        </w:rPr>
        <w:t xml:space="preserve"> </w:t>
      </w:r>
      <w:r w:rsidRPr="00C65EF8">
        <w:rPr>
          <w:rFonts w:cs="Times New Roman"/>
          <w:lang w:val="ru-RU"/>
        </w:rPr>
        <w:t>форме</w:t>
      </w:r>
      <w:r w:rsidRPr="00C65EF8">
        <w:rPr>
          <w:rFonts w:cs="Times New Roman"/>
          <w:spacing w:val="3"/>
          <w:lang w:val="ru-RU"/>
        </w:rPr>
        <w:t xml:space="preserve"> </w:t>
      </w:r>
      <w:r w:rsidRPr="00C65EF8">
        <w:rPr>
          <w:rFonts w:cs="Times New Roman"/>
          <w:spacing w:val="-1"/>
          <w:lang w:val="ru-RU"/>
        </w:rPr>
        <w:t>уч</w:t>
      </w:r>
      <w:r w:rsidRPr="00C65EF8">
        <w:rPr>
          <w:rFonts w:cs="Times New Roman"/>
          <w:spacing w:val="-1"/>
          <w:lang w:val="ru-RU"/>
        </w:rPr>
        <w:t>е</w:t>
      </w:r>
      <w:r w:rsidRPr="00C65EF8">
        <w:rPr>
          <w:rFonts w:cs="Times New Roman"/>
          <w:spacing w:val="-1"/>
          <w:lang w:val="ru-RU"/>
        </w:rPr>
        <w:t>нического</w:t>
      </w:r>
      <w:r w:rsidRPr="00C65EF8">
        <w:rPr>
          <w:rFonts w:cs="Times New Roman"/>
          <w:lang w:val="ru-RU"/>
        </w:rPr>
        <w:t xml:space="preserve"> изложения (подробного, </w:t>
      </w:r>
      <w:r w:rsidRPr="00C65EF8">
        <w:rPr>
          <w:rFonts w:cs="Times New Roman"/>
          <w:spacing w:val="-1"/>
          <w:lang w:val="ru-RU"/>
        </w:rPr>
        <w:t>выборочного,</w:t>
      </w:r>
      <w:r w:rsidRPr="00C65EF8">
        <w:rPr>
          <w:rFonts w:cs="Times New Roman"/>
          <w:lang w:val="ru-RU"/>
        </w:rPr>
        <w:t xml:space="preserve"> </w:t>
      </w:r>
      <w:r w:rsidRPr="00C65EF8">
        <w:rPr>
          <w:rFonts w:cs="Times New Roman"/>
          <w:spacing w:val="-1"/>
          <w:lang w:val="ru-RU"/>
        </w:rPr>
        <w:t>сжатого),</w:t>
      </w:r>
      <w:r w:rsidRPr="00C65EF8">
        <w:rPr>
          <w:rFonts w:cs="Times New Roman"/>
          <w:spacing w:val="1"/>
          <w:lang w:val="ru-RU"/>
        </w:rPr>
        <w:t xml:space="preserve"> </w:t>
      </w:r>
      <w:r w:rsidRPr="00C65EF8">
        <w:rPr>
          <w:rFonts w:cs="Times New Roman"/>
          <w:lang w:val="ru-RU"/>
        </w:rPr>
        <w:t>в</w:t>
      </w:r>
      <w:r w:rsidRPr="00C65EF8">
        <w:rPr>
          <w:rFonts w:cs="Times New Roman"/>
          <w:spacing w:val="65"/>
          <w:lang w:val="ru-RU"/>
        </w:rPr>
        <w:t xml:space="preserve"> </w:t>
      </w:r>
      <w:r w:rsidRPr="00C65EF8">
        <w:rPr>
          <w:rFonts w:cs="Times New Roman"/>
          <w:lang w:val="ru-RU"/>
        </w:rPr>
        <w:t>форме</w:t>
      </w:r>
      <w:r w:rsidRPr="00C65EF8">
        <w:rPr>
          <w:rFonts w:cs="Times New Roman"/>
          <w:spacing w:val="-2"/>
          <w:lang w:val="ru-RU"/>
        </w:rPr>
        <w:t xml:space="preserve"> </w:t>
      </w:r>
      <w:r w:rsidRPr="00C65EF8">
        <w:rPr>
          <w:rFonts w:cs="Times New Roman"/>
          <w:spacing w:val="-1"/>
          <w:lang w:val="ru-RU"/>
        </w:rPr>
        <w:t>плана,</w:t>
      </w:r>
      <w:r w:rsidRPr="00C65EF8">
        <w:rPr>
          <w:rFonts w:cs="Times New Roman"/>
          <w:lang w:val="ru-RU"/>
        </w:rPr>
        <w:t xml:space="preserve"> </w:t>
      </w:r>
      <w:r w:rsidRPr="00C65EF8">
        <w:rPr>
          <w:rFonts w:cs="Times New Roman"/>
          <w:spacing w:val="-1"/>
          <w:lang w:val="ru-RU"/>
        </w:rPr>
        <w:t>тезисов</w:t>
      </w:r>
      <w:r w:rsidRPr="00C65EF8">
        <w:rPr>
          <w:rFonts w:cs="Times New Roman"/>
          <w:lang w:val="ru-RU"/>
        </w:rPr>
        <w:t xml:space="preserve"> </w:t>
      </w:r>
      <w:r w:rsidRPr="00C65EF8">
        <w:rPr>
          <w:rFonts w:cs="Times New Roman"/>
          <w:spacing w:val="-1"/>
          <w:lang w:val="ru-RU"/>
        </w:rPr>
        <w:t>(в</w:t>
      </w:r>
      <w:r w:rsidRPr="00C65EF8">
        <w:rPr>
          <w:rFonts w:cs="Times New Roman"/>
          <w:spacing w:val="1"/>
          <w:lang w:val="ru-RU"/>
        </w:rPr>
        <w:t xml:space="preserve"> </w:t>
      </w:r>
      <w:r w:rsidRPr="00C65EF8">
        <w:rPr>
          <w:rFonts w:cs="Times New Roman"/>
          <w:spacing w:val="-1"/>
          <w:lang w:val="ru-RU"/>
        </w:rPr>
        <w:t>устной</w:t>
      </w:r>
      <w:r w:rsidRPr="00C65EF8">
        <w:rPr>
          <w:rFonts w:cs="Times New Roman"/>
          <w:lang w:val="ru-RU"/>
        </w:rPr>
        <w:t xml:space="preserve"> и </w:t>
      </w:r>
      <w:r w:rsidRPr="00C65EF8">
        <w:rPr>
          <w:rFonts w:cs="Times New Roman"/>
          <w:spacing w:val="-1"/>
          <w:lang w:val="ru-RU"/>
        </w:rPr>
        <w:t>письменной</w:t>
      </w:r>
      <w:r w:rsidRPr="00C65EF8">
        <w:rPr>
          <w:rFonts w:cs="Times New Roman"/>
          <w:spacing w:val="-2"/>
          <w:lang w:val="ru-RU"/>
        </w:rPr>
        <w:t xml:space="preserve"> </w:t>
      </w:r>
      <w:r w:rsidRPr="00C65EF8">
        <w:rPr>
          <w:rFonts w:cs="Times New Roman"/>
          <w:spacing w:val="-1"/>
          <w:lang w:val="ru-RU"/>
        </w:rPr>
        <w:t>форме);</w:t>
      </w:r>
    </w:p>
    <w:p w:rsidR="004B1498" w:rsidRPr="00C65EF8" w:rsidRDefault="004B1498" w:rsidP="00277961">
      <w:pPr>
        <w:pStyle w:val="a4"/>
        <w:numPr>
          <w:ilvl w:val="0"/>
          <w:numId w:val="83"/>
        </w:numPr>
        <w:tabs>
          <w:tab w:val="left" w:pos="700"/>
        </w:tabs>
        <w:ind w:right="115" w:firstLine="453"/>
        <w:jc w:val="both"/>
        <w:rPr>
          <w:rFonts w:cs="Times New Roman"/>
          <w:lang w:val="ru-RU"/>
        </w:rPr>
      </w:pPr>
      <w:r w:rsidRPr="00C65EF8">
        <w:rPr>
          <w:rFonts w:cs="Times New Roman"/>
          <w:spacing w:val="-1"/>
          <w:lang w:val="ru-RU"/>
        </w:rPr>
        <w:t>использовать</w:t>
      </w:r>
      <w:r w:rsidRPr="00C65EF8">
        <w:rPr>
          <w:rFonts w:cs="Times New Roman"/>
          <w:spacing w:val="34"/>
          <w:lang w:val="ru-RU"/>
        </w:rPr>
        <w:t xml:space="preserve"> </w:t>
      </w:r>
      <w:r w:rsidRPr="00C65EF8">
        <w:rPr>
          <w:rFonts w:cs="Times New Roman"/>
          <w:spacing w:val="-1"/>
          <w:lang w:val="ru-RU"/>
        </w:rPr>
        <w:t>практические</w:t>
      </w:r>
      <w:r w:rsidRPr="00C65EF8">
        <w:rPr>
          <w:rFonts w:cs="Times New Roman"/>
          <w:spacing w:val="34"/>
          <w:lang w:val="ru-RU"/>
        </w:rPr>
        <w:t xml:space="preserve"> </w:t>
      </w:r>
      <w:r w:rsidRPr="00C65EF8">
        <w:rPr>
          <w:rFonts w:cs="Times New Roman"/>
          <w:spacing w:val="-1"/>
          <w:lang w:val="ru-RU"/>
        </w:rPr>
        <w:t>умения</w:t>
      </w:r>
      <w:r w:rsidRPr="00C65EF8">
        <w:rPr>
          <w:rFonts w:cs="Times New Roman"/>
          <w:spacing w:val="33"/>
          <w:lang w:val="ru-RU"/>
        </w:rPr>
        <w:t xml:space="preserve"> </w:t>
      </w:r>
      <w:r w:rsidRPr="00C65EF8">
        <w:rPr>
          <w:rFonts w:cs="Times New Roman"/>
          <w:spacing w:val="-1"/>
          <w:lang w:val="ru-RU"/>
        </w:rPr>
        <w:t>ознакомительного,</w:t>
      </w:r>
      <w:r w:rsidRPr="00C65EF8">
        <w:rPr>
          <w:rFonts w:cs="Times New Roman"/>
          <w:spacing w:val="30"/>
          <w:lang w:val="ru-RU"/>
        </w:rPr>
        <w:t xml:space="preserve"> </w:t>
      </w:r>
      <w:r w:rsidRPr="00C65EF8">
        <w:rPr>
          <w:rFonts w:cs="Times New Roman"/>
          <w:spacing w:val="-1"/>
          <w:lang w:val="ru-RU"/>
        </w:rPr>
        <w:t>изучающего,</w:t>
      </w:r>
      <w:r w:rsidRPr="00C65EF8">
        <w:rPr>
          <w:rFonts w:cs="Times New Roman"/>
          <w:spacing w:val="33"/>
          <w:lang w:val="ru-RU"/>
        </w:rPr>
        <w:t xml:space="preserve"> </w:t>
      </w:r>
      <w:r w:rsidRPr="00C65EF8">
        <w:rPr>
          <w:rFonts w:cs="Times New Roman"/>
          <w:spacing w:val="-1"/>
          <w:lang w:val="ru-RU"/>
        </w:rPr>
        <w:t>просмотрового</w:t>
      </w:r>
      <w:r w:rsidRPr="00C65EF8">
        <w:rPr>
          <w:rFonts w:cs="Times New Roman"/>
          <w:spacing w:val="79"/>
          <w:lang w:val="ru-RU"/>
        </w:rPr>
        <w:t xml:space="preserve"> </w:t>
      </w:r>
      <w:r w:rsidRPr="00C65EF8">
        <w:rPr>
          <w:rFonts w:cs="Times New Roman"/>
          <w:spacing w:val="-1"/>
          <w:lang w:val="ru-RU"/>
        </w:rPr>
        <w:t>сп</w:t>
      </w:r>
      <w:r w:rsidRPr="00C65EF8">
        <w:rPr>
          <w:rFonts w:cs="Times New Roman"/>
          <w:spacing w:val="-1"/>
          <w:lang w:val="ru-RU"/>
        </w:rPr>
        <w:t>о</w:t>
      </w:r>
      <w:r w:rsidRPr="00C65EF8">
        <w:rPr>
          <w:rFonts w:cs="Times New Roman"/>
          <w:spacing w:val="-1"/>
          <w:lang w:val="ru-RU"/>
        </w:rPr>
        <w:t>собов</w:t>
      </w:r>
      <w:r w:rsidRPr="00C65EF8">
        <w:rPr>
          <w:rFonts w:cs="Times New Roman"/>
          <w:lang w:val="ru-RU"/>
        </w:rPr>
        <w:t xml:space="preserve"> </w:t>
      </w:r>
      <w:r w:rsidRPr="00C65EF8">
        <w:rPr>
          <w:rFonts w:cs="Times New Roman"/>
          <w:spacing w:val="-1"/>
          <w:lang w:val="ru-RU"/>
        </w:rPr>
        <w:t>(видов) чтения</w:t>
      </w:r>
      <w:r w:rsidRPr="00C65EF8">
        <w:rPr>
          <w:rFonts w:cs="Times New Roman"/>
          <w:lang w:val="ru-RU"/>
        </w:rPr>
        <w:t xml:space="preserve"> в </w:t>
      </w:r>
      <w:r w:rsidRPr="00C65EF8">
        <w:rPr>
          <w:rFonts w:cs="Times New Roman"/>
          <w:spacing w:val="-1"/>
          <w:lang w:val="ru-RU"/>
        </w:rPr>
        <w:t>соответствии</w:t>
      </w:r>
      <w:r w:rsidRPr="00C65EF8">
        <w:rPr>
          <w:rFonts w:cs="Times New Roman"/>
          <w:lang w:val="ru-RU"/>
        </w:rPr>
        <w:t xml:space="preserve"> с</w:t>
      </w:r>
      <w:r w:rsidRPr="00C65EF8">
        <w:rPr>
          <w:rFonts w:cs="Times New Roman"/>
          <w:spacing w:val="-1"/>
          <w:lang w:val="ru-RU"/>
        </w:rPr>
        <w:t xml:space="preserve"> поставленной</w:t>
      </w:r>
      <w:r w:rsidRPr="00C65EF8">
        <w:rPr>
          <w:rFonts w:cs="Times New Roman"/>
          <w:lang w:val="ru-RU"/>
        </w:rPr>
        <w:t xml:space="preserve"> </w:t>
      </w:r>
      <w:r w:rsidRPr="00C65EF8">
        <w:rPr>
          <w:rFonts w:cs="Times New Roman"/>
          <w:spacing w:val="-1"/>
          <w:lang w:val="ru-RU"/>
        </w:rPr>
        <w:t>коммуникативной</w:t>
      </w:r>
      <w:r w:rsidRPr="00C65EF8">
        <w:rPr>
          <w:rFonts w:cs="Times New Roman"/>
          <w:lang w:val="ru-RU"/>
        </w:rPr>
        <w:t xml:space="preserve"> </w:t>
      </w:r>
      <w:r w:rsidRPr="00C65EF8">
        <w:rPr>
          <w:rFonts w:cs="Times New Roman"/>
          <w:spacing w:val="-1"/>
          <w:lang w:val="ru-RU"/>
        </w:rPr>
        <w:t>задачей;</w:t>
      </w:r>
    </w:p>
    <w:p w:rsidR="004B1498" w:rsidRPr="00C65EF8" w:rsidRDefault="004B1498"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передавать</w:t>
      </w:r>
      <w:r w:rsidRPr="00C65EF8">
        <w:rPr>
          <w:rFonts w:cs="Times New Roman"/>
          <w:lang w:val="ru-RU"/>
        </w:rPr>
        <w:t xml:space="preserve"> </w:t>
      </w:r>
      <w:r w:rsidRPr="00C65EF8">
        <w:rPr>
          <w:rFonts w:cs="Times New Roman"/>
          <w:spacing w:val="-1"/>
          <w:lang w:val="ru-RU"/>
        </w:rPr>
        <w:t>схематически</w:t>
      </w:r>
      <w:r w:rsidRPr="00C65EF8">
        <w:rPr>
          <w:rFonts w:cs="Times New Roman"/>
          <w:lang w:val="ru-RU"/>
        </w:rPr>
        <w:t xml:space="preserve"> </w:t>
      </w:r>
      <w:r w:rsidRPr="00C65EF8">
        <w:rPr>
          <w:rFonts w:cs="Times New Roman"/>
          <w:spacing w:val="-1"/>
          <w:lang w:val="ru-RU"/>
        </w:rPr>
        <w:t>представленную</w:t>
      </w:r>
      <w:r w:rsidRPr="00C65EF8">
        <w:rPr>
          <w:rFonts w:cs="Times New Roman"/>
          <w:lang w:val="ru-RU"/>
        </w:rPr>
        <w:t xml:space="preserve"> </w:t>
      </w:r>
      <w:r w:rsidRPr="00C65EF8">
        <w:rPr>
          <w:rFonts w:cs="Times New Roman"/>
          <w:spacing w:val="-1"/>
          <w:lang w:val="ru-RU"/>
        </w:rPr>
        <w:t>информацию</w:t>
      </w:r>
      <w:r w:rsidRPr="00C65EF8">
        <w:rPr>
          <w:rFonts w:cs="Times New Roman"/>
          <w:lang w:val="ru-RU"/>
        </w:rPr>
        <w:t xml:space="preserve"> в </w:t>
      </w:r>
      <w:r w:rsidRPr="00C65EF8">
        <w:rPr>
          <w:rFonts w:cs="Times New Roman"/>
          <w:spacing w:val="-1"/>
          <w:lang w:val="ru-RU"/>
        </w:rPr>
        <w:t>виде связного</w:t>
      </w:r>
      <w:r w:rsidRPr="00C65EF8">
        <w:rPr>
          <w:rFonts w:cs="Times New Roman"/>
          <w:lang w:val="ru-RU"/>
        </w:rPr>
        <w:t xml:space="preserve"> </w:t>
      </w:r>
      <w:r w:rsidRPr="00C65EF8">
        <w:rPr>
          <w:rFonts w:cs="Times New Roman"/>
          <w:spacing w:val="-1"/>
          <w:lang w:val="ru-RU"/>
        </w:rPr>
        <w:t>текста;</w:t>
      </w:r>
    </w:p>
    <w:p w:rsidR="004B1498" w:rsidRPr="00C65EF8" w:rsidRDefault="004B1498" w:rsidP="00277961">
      <w:pPr>
        <w:pStyle w:val="a4"/>
        <w:numPr>
          <w:ilvl w:val="0"/>
          <w:numId w:val="83"/>
        </w:numPr>
        <w:tabs>
          <w:tab w:val="left" w:pos="700"/>
        </w:tabs>
        <w:ind w:right="119" w:firstLine="453"/>
        <w:jc w:val="both"/>
        <w:rPr>
          <w:rFonts w:cs="Times New Roman"/>
          <w:lang w:val="ru-RU"/>
        </w:rPr>
      </w:pPr>
      <w:r w:rsidRPr="00C65EF8">
        <w:rPr>
          <w:rFonts w:cs="Times New Roman"/>
          <w:spacing w:val="-1"/>
          <w:lang w:val="ru-RU"/>
        </w:rPr>
        <w:t>использовать</w:t>
      </w:r>
      <w:r w:rsidRPr="00C65EF8">
        <w:rPr>
          <w:rFonts w:cs="Times New Roman"/>
          <w:spacing w:val="14"/>
          <w:lang w:val="ru-RU"/>
        </w:rPr>
        <w:t xml:space="preserve"> </w:t>
      </w:r>
      <w:r w:rsidRPr="00C65EF8">
        <w:rPr>
          <w:rFonts w:cs="Times New Roman"/>
          <w:spacing w:val="-1"/>
          <w:lang w:val="ru-RU"/>
        </w:rPr>
        <w:t>приёмы</w:t>
      </w:r>
      <w:r w:rsidRPr="00C65EF8">
        <w:rPr>
          <w:rFonts w:cs="Times New Roman"/>
          <w:spacing w:val="13"/>
          <w:lang w:val="ru-RU"/>
        </w:rPr>
        <w:t xml:space="preserve"> </w:t>
      </w:r>
      <w:r w:rsidRPr="00C65EF8">
        <w:rPr>
          <w:rFonts w:cs="Times New Roman"/>
          <w:spacing w:val="-1"/>
          <w:lang w:val="ru-RU"/>
        </w:rPr>
        <w:t>работы</w:t>
      </w:r>
      <w:r w:rsidRPr="00C65EF8">
        <w:rPr>
          <w:rFonts w:cs="Times New Roman"/>
          <w:spacing w:val="13"/>
          <w:lang w:val="ru-RU"/>
        </w:rPr>
        <w:t xml:space="preserve"> </w:t>
      </w:r>
      <w:r w:rsidRPr="00C65EF8">
        <w:rPr>
          <w:rFonts w:cs="Times New Roman"/>
          <w:lang w:val="ru-RU"/>
        </w:rPr>
        <w:t>с</w:t>
      </w:r>
      <w:r w:rsidRPr="00C65EF8">
        <w:rPr>
          <w:rFonts w:cs="Times New Roman"/>
          <w:spacing w:val="20"/>
          <w:lang w:val="ru-RU"/>
        </w:rPr>
        <w:t xml:space="preserve"> </w:t>
      </w:r>
      <w:r w:rsidRPr="00C65EF8">
        <w:rPr>
          <w:rFonts w:cs="Times New Roman"/>
          <w:spacing w:val="-1"/>
          <w:lang w:val="ru-RU"/>
        </w:rPr>
        <w:t>учебной</w:t>
      </w:r>
      <w:r w:rsidRPr="00C65EF8">
        <w:rPr>
          <w:rFonts w:cs="Times New Roman"/>
          <w:spacing w:val="15"/>
          <w:lang w:val="ru-RU"/>
        </w:rPr>
        <w:t xml:space="preserve"> </w:t>
      </w:r>
      <w:r w:rsidRPr="00C65EF8">
        <w:rPr>
          <w:rFonts w:cs="Times New Roman"/>
          <w:spacing w:val="-1"/>
          <w:lang w:val="ru-RU"/>
        </w:rPr>
        <w:t>книгой,</w:t>
      </w:r>
      <w:r w:rsidRPr="00C65EF8">
        <w:rPr>
          <w:rFonts w:cs="Times New Roman"/>
          <w:spacing w:val="14"/>
          <w:lang w:val="ru-RU"/>
        </w:rPr>
        <w:t xml:space="preserve"> </w:t>
      </w:r>
      <w:r w:rsidRPr="00C65EF8">
        <w:rPr>
          <w:rFonts w:cs="Times New Roman"/>
          <w:spacing w:val="-1"/>
          <w:lang w:val="ru-RU"/>
        </w:rPr>
        <w:t>справочниками</w:t>
      </w:r>
      <w:r w:rsidRPr="00C65EF8">
        <w:rPr>
          <w:rFonts w:cs="Times New Roman"/>
          <w:spacing w:val="15"/>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другими</w:t>
      </w:r>
      <w:r w:rsidRPr="00C65EF8">
        <w:rPr>
          <w:rFonts w:cs="Times New Roman"/>
          <w:spacing w:val="53"/>
          <w:lang w:val="ru-RU"/>
        </w:rPr>
        <w:t xml:space="preserve"> </w:t>
      </w:r>
      <w:r w:rsidRPr="00C65EF8">
        <w:rPr>
          <w:rFonts w:cs="Times New Roman"/>
          <w:spacing w:val="-1"/>
          <w:lang w:val="ru-RU"/>
        </w:rPr>
        <w:t>информац</w:t>
      </w:r>
      <w:r w:rsidRPr="00C65EF8">
        <w:rPr>
          <w:rFonts w:cs="Times New Roman"/>
          <w:spacing w:val="-1"/>
          <w:lang w:val="ru-RU"/>
        </w:rPr>
        <w:t>и</w:t>
      </w:r>
      <w:r w:rsidRPr="00C65EF8">
        <w:rPr>
          <w:rFonts w:cs="Times New Roman"/>
          <w:spacing w:val="-1"/>
          <w:lang w:val="ru-RU"/>
        </w:rPr>
        <w:t>онными</w:t>
      </w:r>
      <w:r w:rsidRPr="00C65EF8">
        <w:rPr>
          <w:rFonts w:cs="Times New Roman"/>
          <w:spacing w:val="-2"/>
          <w:lang w:val="ru-RU"/>
        </w:rPr>
        <w:t xml:space="preserve"> </w:t>
      </w:r>
      <w:r w:rsidRPr="00C65EF8">
        <w:rPr>
          <w:rFonts w:cs="Times New Roman"/>
          <w:spacing w:val="-1"/>
          <w:lang w:val="ru-RU"/>
        </w:rPr>
        <w:t>источниками,</w:t>
      </w:r>
      <w:r w:rsidRPr="00C65EF8">
        <w:rPr>
          <w:rFonts w:cs="Times New Roman"/>
          <w:lang w:val="ru-RU"/>
        </w:rPr>
        <w:t xml:space="preserve"> </w:t>
      </w:r>
      <w:r w:rsidRPr="00C65EF8">
        <w:rPr>
          <w:rFonts w:cs="Times New Roman"/>
          <w:spacing w:val="-1"/>
          <w:lang w:val="ru-RU"/>
        </w:rPr>
        <w:t>включая</w:t>
      </w:r>
      <w:r w:rsidRPr="00C65EF8">
        <w:rPr>
          <w:rFonts w:cs="Times New Roman"/>
          <w:lang w:val="ru-RU"/>
        </w:rPr>
        <w:t xml:space="preserve"> </w:t>
      </w:r>
      <w:r w:rsidRPr="00C65EF8">
        <w:rPr>
          <w:rFonts w:cs="Times New Roman"/>
          <w:spacing w:val="-1"/>
          <w:lang w:val="ru-RU"/>
        </w:rPr>
        <w:t>СМИ</w:t>
      </w:r>
      <w:r w:rsidRPr="00C65EF8">
        <w:rPr>
          <w:rFonts w:cs="Times New Roman"/>
          <w:lang w:val="ru-RU"/>
        </w:rPr>
        <w:t xml:space="preserve"> и </w:t>
      </w:r>
      <w:r w:rsidRPr="00C65EF8">
        <w:rPr>
          <w:rFonts w:cs="Times New Roman"/>
          <w:spacing w:val="-1"/>
          <w:lang w:val="ru-RU"/>
        </w:rPr>
        <w:t>ресурсы</w:t>
      </w:r>
      <w:r w:rsidRPr="00C65EF8">
        <w:rPr>
          <w:rFonts w:cs="Times New Roman"/>
          <w:lang w:val="ru-RU"/>
        </w:rPr>
        <w:t xml:space="preserve"> </w:t>
      </w:r>
      <w:r w:rsidRPr="00C65EF8">
        <w:rPr>
          <w:rFonts w:cs="Times New Roman"/>
          <w:spacing w:val="-1"/>
          <w:lang w:val="ru-RU"/>
        </w:rPr>
        <w:t>Интернета;</w:t>
      </w:r>
    </w:p>
    <w:p w:rsidR="004B1498" w:rsidRPr="00C65EF8" w:rsidRDefault="004B1498" w:rsidP="00277961">
      <w:pPr>
        <w:pStyle w:val="a4"/>
        <w:numPr>
          <w:ilvl w:val="0"/>
          <w:numId w:val="83"/>
        </w:numPr>
        <w:tabs>
          <w:tab w:val="left" w:pos="700"/>
        </w:tabs>
        <w:ind w:right="109" w:firstLine="453"/>
        <w:jc w:val="both"/>
        <w:rPr>
          <w:rFonts w:cs="Times New Roman"/>
          <w:lang w:val="ru-RU"/>
        </w:rPr>
      </w:pPr>
      <w:r w:rsidRPr="00C65EF8">
        <w:rPr>
          <w:rFonts w:cs="Times New Roman"/>
          <w:spacing w:val="-1"/>
          <w:lang w:val="ru-RU"/>
        </w:rPr>
        <w:t>отбирать</w:t>
      </w:r>
      <w:r w:rsidRPr="00C65EF8">
        <w:rPr>
          <w:rFonts w:cs="Times New Roman"/>
          <w:spacing w:val="31"/>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систематизировать</w:t>
      </w:r>
      <w:r w:rsidRPr="00C65EF8">
        <w:rPr>
          <w:rFonts w:cs="Times New Roman"/>
          <w:spacing w:val="34"/>
          <w:lang w:val="ru-RU"/>
        </w:rPr>
        <w:t xml:space="preserve"> </w:t>
      </w:r>
      <w:r w:rsidRPr="00C65EF8">
        <w:rPr>
          <w:rFonts w:cs="Times New Roman"/>
          <w:spacing w:val="-1"/>
          <w:lang w:val="ru-RU"/>
        </w:rPr>
        <w:t>материал</w:t>
      </w:r>
      <w:r w:rsidRPr="00C65EF8">
        <w:rPr>
          <w:rFonts w:cs="Times New Roman"/>
          <w:spacing w:val="33"/>
          <w:lang w:val="ru-RU"/>
        </w:rPr>
        <w:t xml:space="preserve"> </w:t>
      </w:r>
      <w:r w:rsidRPr="00C65EF8">
        <w:rPr>
          <w:rFonts w:cs="Times New Roman"/>
          <w:lang w:val="ru-RU"/>
        </w:rPr>
        <w:t>на</w:t>
      </w:r>
      <w:r w:rsidRPr="00C65EF8">
        <w:rPr>
          <w:rFonts w:cs="Times New Roman"/>
          <w:spacing w:val="32"/>
          <w:lang w:val="ru-RU"/>
        </w:rPr>
        <w:t xml:space="preserve"> </w:t>
      </w:r>
      <w:r w:rsidRPr="00C65EF8">
        <w:rPr>
          <w:rFonts w:cs="Times New Roman"/>
          <w:lang w:val="ru-RU"/>
        </w:rPr>
        <w:t>определённую</w:t>
      </w:r>
      <w:r w:rsidRPr="00C65EF8">
        <w:rPr>
          <w:rFonts w:cs="Times New Roman"/>
          <w:spacing w:val="33"/>
          <w:lang w:val="ru-RU"/>
        </w:rPr>
        <w:t xml:space="preserve"> </w:t>
      </w:r>
      <w:r w:rsidRPr="00C65EF8">
        <w:rPr>
          <w:rFonts w:cs="Times New Roman"/>
          <w:spacing w:val="-1"/>
          <w:lang w:val="ru-RU"/>
        </w:rPr>
        <w:t>тему,</w:t>
      </w:r>
      <w:r w:rsidRPr="00C65EF8">
        <w:rPr>
          <w:rFonts w:cs="Times New Roman"/>
          <w:spacing w:val="35"/>
          <w:lang w:val="ru-RU"/>
        </w:rPr>
        <w:t xml:space="preserve"> </w:t>
      </w:r>
      <w:r w:rsidRPr="00C65EF8">
        <w:rPr>
          <w:rFonts w:cs="Times New Roman"/>
          <w:spacing w:val="-1"/>
          <w:lang w:val="ru-RU"/>
        </w:rPr>
        <w:t>анализировать</w:t>
      </w:r>
      <w:r w:rsidRPr="00C65EF8">
        <w:rPr>
          <w:rFonts w:cs="Times New Roman"/>
          <w:spacing w:val="67"/>
          <w:lang w:val="ru-RU"/>
        </w:rPr>
        <w:t xml:space="preserve"> </w:t>
      </w:r>
      <w:r w:rsidRPr="00C65EF8">
        <w:rPr>
          <w:rFonts w:cs="Times New Roman"/>
          <w:spacing w:val="-1"/>
          <w:lang w:val="ru-RU"/>
        </w:rPr>
        <w:t>отобра</w:t>
      </w:r>
      <w:r w:rsidRPr="00C65EF8">
        <w:rPr>
          <w:rFonts w:cs="Times New Roman"/>
          <w:spacing w:val="-1"/>
          <w:lang w:val="ru-RU"/>
        </w:rPr>
        <w:t>н</w:t>
      </w:r>
      <w:r w:rsidRPr="00C65EF8">
        <w:rPr>
          <w:rFonts w:cs="Times New Roman"/>
          <w:spacing w:val="-1"/>
          <w:lang w:val="ru-RU"/>
        </w:rPr>
        <w:t>ную</w:t>
      </w:r>
      <w:r w:rsidRPr="00C65EF8">
        <w:rPr>
          <w:rFonts w:cs="Times New Roman"/>
          <w:spacing w:val="17"/>
          <w:lang w:val="ru-RU"/>
        </w:rPr>
        <w:t xml:space="preserve"> </w:t>
      </w:r>
      <w:r w:rsidRPr="00C65EF8">
        <w:rPr>
          <w:rFonts w:cs="Times New Roman"/>
          <w:lang w:val="ru-RU"/>
        </w:rPr>
        <w:t>информацию</w:t>
      </w:r>
      <w:r w:rsidRPr="00C65EF8">
        <w:rPr>
          <w:rFonts w:cs="Times New Roman"/>
          <w:spacing w:val="17"/>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интерпретировать</w:t>
      </w:r>
      <w:r w:rsidRPr="00C65EF8">
        <w:rPr>
          <w:rFonts w:cs="Times New Roman"/>
          <w:spacing w:val="17"/>
          <w:lang w:val="ru-RU"/>
        </w:rPr>
        <w:t xml:space="preserve"> </w:t>
      </w:r>
      <w:r w:rsidRPr="00C65EF8">
        <w:rPr>
          <w:rFonts w:cs="Times New Roman"/>
          <w:spacing w:val="-1"/>
          <w:lang w:val="ru-RU"/>
        </w:rPr>
        <w:t>её</w:t>
      </w:r>
      <w:r w:rsidRPr="00C65EF8">
        <w:rPr>
          <w:rFonts w:cs="Times New Roman"/>
          <w:spacing w:val="18"/>
          <w:lang w:val="ru-RU"/>
        </w:rPr>
        <w:t xml:space="preserve"> </w:t>
      </w:r>
      <w:r w:rsidRPr="00C65EF8">
        <w:rPr>
          <w:rFonts w:cs="Times New Roman"/>
          <w:lang w:val="ru-RU"/>
        </w:rPr>
        <w:t>в</w:t>
      </w:r>
      <w:r w:rsidRPr="00C65EF8">
        <w:rPr>
          <w:rFonts w:cs="Times New Roman"/>
          <w:spacing w:val="16"/>
          <w:lang w:val="ru-RU"/>
        </w:rPr>
        <w:t xml:space="preserve"> </w:t>
      </w:r>
      <w:r w:rsidRPr="00C65EF8">
        <w:rPr>
          <w:rFonts w:cs="Times New Roman"/>
          <w:spacing w:val="-1"/>
          <w:lang w:val="ru-RU"/>
        </w:rPr>
        <w:t>соответствии</w:t>
      </w:r>
      <w:r w:rsidRPr="00C65EF8">
        <w:rPr>
          <w:rFonts w:cs="Times New Roman"/>
          <w:spacing w:val="17"/>
          <w:lang w:val="ru-RU"/>
        </w:rPr>
        <w:t xml:space="preserve"> </w:t>
      </w:r>
      <w:r w:rsidRPr="00C65EF8">
        <w:rPr>
          <w:rFonts w:cs="Times New Roman"/>
          <w:lang w:val="ru-RU"/>
        </w:rPr>
        <w:t>с</w:t>
      </w:r>
      <w:r w:rsidRPr="00C65EF8">
        <w:rPr>
          <w:rFonts w:cs="Times New Roman"/>
          <w:spacing w:val="15"/>
          <w:lang w:val="ru-RU"/>
        </w:rPr>
        <w:t xml:space="preserve"> </w:t>
      </w:r>
      <w:r w:rsidRPr="00C65EF8">
        <w:rPr>
          <w:rFonts w:cs="Times New Roman"/>
          <w:spacing w:val="-1"/>
          <w:lang w:val="ru-RU"/>
        </w:rPr>
        <w:t>поставленной</w:t>
      </w:r>
      <w:r w:rsidRPr="00C65EF8">
        <w:rPr>
          <w:rFonts w:cs="Times New Roman"/>
          <w:spacing w:val="57"/>
          <w:lang w:val="ru-RU"/>
        </w:rPr>
        <w:t xml:space="preserve"> </w:t>
      </w:r>
      <w:r w:rsidRPr="00C65EF8">
        <w:rPr>
          <w:rFonts w:cs="Times New Roman"/>
          <w:spacing w:val="-1"/>
          <w:lang w:val="ru-RU"/>
        </w:rPr>
        <w:t>коммуникативной</w:t>
      </w:r>
      <w:r w:rsidRPr="00C65EF8">
        <w:rPr>
          <w:rFonts w:cs="Times New Roman"/>
          <w:spacing w:val="-2"/>
          <w:lang w:val="ru-RU"/>
        </w:rPr>
        <w:t xml:space="preserve"> </w:t>
      </w:r>
      <w:r w:rsidRPr="00C65EF8">
        <w:rPr>
          <w:rFonts w:cs="Times New Roman"/>
          <w:spacing w:val="-1"/>
          <w:lang w:val="ru-RU"/>
        </w:rPr>
        <w:t>з</w:t>
      </w:r>
      <w:r w:rsidRPr="00C65EF8">
        <w:rPr>
          <w:rFonts w:cs="Times New Roman"/>
          <w:spacing w:val="-1"/>
          <w:lang w:val="ru-RU"/>
        </w:rPr>
        <w:t>а</w:t>
      </w:r>
      <w:r w:rsidRPr="00C65EF8">
        <w:rPr>
          <w:rFonts w:cs="Times New Roman"/>
          <w:spacing w:val="-1"/>
          <w:lang w:val="ru-RU"/>
        </w:rPr>
        <w:t>дачей.</w:t>
      </w:r>
    </w:p>
    <w:p w:rsidR="004B1498" w:rsidRPr="00C65EF8" w:rsidRDefault="004B1498" w:rsidP="00C65EF8">
      <w:pPr>
        <w:spacing w:before="51"/>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явную</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скрытую</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(подтекстовую)</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прочитанных</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текстах</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z w:val="24"/>
          <w:szCs w:val="24"/>
          <w:lang w:val="ru-RU"/>
        </w:rPr>
        <w:t>разной</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функционально-стилевой</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жанровой</w:t>
      </w:r>
      <w:r w:rsidRPr="00C65EF8">
        <w:rPr>
          <w:rFonts w:ascii="Times New Roman" w:hAnsi="Times New Roman" w:cs="Times New Roman"/>
          <w:i/>
          <w:spacing w:val="81"/>
          <w:sz w:val="24"/>
          <w:szCs w:val="24"/>
          <w:lang w:val="ru-RU"/>
        </w:rPr>
        <w:t xml:space="preserve"> </w:t>
      </w:r>
      <w:r w:rsidRPr="00C65EF8">
        <w:rPr>
          <w:rFonts w:ascii="Times New Roman" w:hAnsi="Times New Roman" w:cs="Times New Roman"/>
          <w:i/>
          <w:spacing w:val="-1"/>
          <w:sz w:val="24"/>
          <w:szCs w:val="24"/>
          <w:lang w:val="ru-RU"/>
        </w:rPr>
        <w:t>принадлежности;</w:t>
      </w:r>
    </w:p>
    <w:p w:rsidR="004B1498" w:rsidRPr="00C65EF8" w:rsidRDefault="004B1498"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извлекать</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информацию</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по</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заданной</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проблеме</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(включая</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противоположные</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точки</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зр</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lastRenderedPageBreak/>
        <w:t>ния</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её</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решение)</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из</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источников</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(учебно-научных</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текстов,</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текстов</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СМИ,</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том</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числе</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представленных</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электронном</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виде</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информационных</w:t>
      </w:r>
      <w:r w:rsidRPr="00C65EF8">
        <w:rPr>
          <w:rFonts w:ascii="Times New Roman" w:hAnsi="Times New Roman" w:cs="Times New Roman"/>
          <w:i/>
          <w:spacing w:val="78"/>
          <w:sz w:val="24"/>
          <w:szCs w:val="24"/>
          <w:lang w:val="ru-RU"/>
        </w:rPr>
        <w:t xml:space="preserve"> </w:t>
      </w:r>
      <w:r w:rsidRPr="00C65EF8">
        <w:rPr>
          <w:rFonts w:ascii="Times New Roman" w:hAnsi="Times New Roman" w:cs="Times New Roman"/>
          <w:i/>
          <w:spacing w:val="-1"/>
          <w:sz w:val="24"/>
          <w:szCs w:val="24"/>
          <w:lang w:val="ru-RU"/>
        </w:rPr>
        <w:t>носителях,</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оф</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циально-деловых</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текстов),</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высказывать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собственную</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z w:val="24"/>
          <w:szCs w:val="24"/>
          <w:lang w:val="ru-RU"/>
        </w:rPr>
        <w:t>точку</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зрения</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pacing w:val="-1"/>
          <w:sz w:val="24"/>
          <w:szCs w:val="24"/>
          <w:lang w:val="ru-RU"/>
        </w:rPr>
        <w:t xml:space="preserve">решение </w:t>
      </w:r>
      <w:r w:rsidRPr="00C65EF8">
        <w:rPr>
          <w:rFonts w:ascii="Times New Roman" w:hAnsi="Times New Roman" w:cs="Times New Roman"/>
          <w:i/>
          <w:sz w:val="24"/>
          <w:szCs w:val="24"/>
          <w:lang w:val="ru-RU"/>
        </w:rPr>
        <w:t>проблемы.</w:t>
      </w:r>
    </w:p>
    <w:p w:rsidR="004B1498" w:rsidRPr="00C65EF8" w:rsidRDefault="004B1498" w:rsidP="00C65EF8">
      <w:pPr>
        <w:pStyle w:val="310"/>
        <w:ind w:left="555"/>
        <w:jc w:val="both"/>
        <w:outlineLvl w:val="9"/>
        <w:rPr>
          <w:rFonts w:cs="Times New Roman"/>
          <w:b w:val="0"/>
          <w:bCs w:val="0"/>
          <w:i w:val="0"/>
        </w:rPr>
      </w:pPr>
      <w:r w:rsidRPr="00C65EF8">
        <w:rPr>
          <w:rFonts w:cs="Times New Roman"/>
          <w:spacing w:val="-1"/>
        </w:rPr>
        <w:t>Говорение</w:t>
      </w:r>
    </w:p>
    <w:p w:rsidR="004B1498" w:rsidRPr="00C65EF8" w:rsidRDefault="004B1498"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4B1498" w:rsidRPr="00C65EF8" w:rsidRDefault="004B1498" w:rsidP="00277961">
      <w:pPr>
        <w:pStyle w:val="a4"/>
        <w:numPr>
          <w:ilvl w:val="0"/>
          <w:numId w:val="83"/>
        </w:numPr>
        <w:tabs>
          <w:tab w:val="left" w:pos="700"/>
        </w:tabs>
        <w:ind w:right="108" w:firstLine="453"/>
        <w:jc w:val="both"/>
        <w:rPr>
          <w:rFonts w:cs="Times New Roman"/>
          <w:lang w:val="ru-RU"/>
        </w:rPr>
      </w:pPr>
      <w:r w:rsidRPr="00C65EF8">
        <w:rPr>
          <w:rFonts w:cs="Times New Roman"/>
          <w:spacing w:val="-1"/>
          <w:lang w:val="ru-RU"/>
        </w:rPr>
        <w:t>создавать</w:t>
      </w:r>
      <w:r w:rsidRPr="00C65EF8">
        <w:rPr>
          <w:rFonts w:cs="Times New Roman"/>
          <w:spacing w:val="24"/>
          <w:lang w:val="ru-RU"/>
        </w:rPr>
        <w:t xml:space="preserve"> </w:t>
      </w:r>
      <w:r w:rsidRPr="00C65EF8">
        <w:rPr>
          <w:rFonts w:cs="Times New Roman"/>
          <w:spacing w:val="-1"/>
          <w:lang w:val="ru-RU"/>
        </w:rPr>
        <w:t>устные</w:t>
      </w:r>
      <w:r w:rsidRPr="00C65EF8">
        <w:rPr>
          <w:rFonts w:cs="Times New Roman"/>
          <w:spacing w:val="19"/>
          <w:lang w:val="ru-RU"/>
        </w:rPr>
        <w:t xml:space="preserve"> </w:t>
      </w:r>
      <w:r w:rsidRPr="00C65EF8">
        <w:rPr>
          <w:rFonts w:cs="Times New Roman"/>
          <w:spacing w:val="-1"/>
          <w:lang w:val="ru-RU"/>
        </w:rPr>
        <w:t>монологические</w:t>
      </w:r>
      <w:r w:rsidRPr="00C65EF8">
        <w:rPr>
          <w:rFonts w:cs="Times New Roman"/>
          <w:spacing w:val="20"/>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диалогические</w:t>
      </w:r>
      <w:r w:rsidRPr="00C65EF8">
        <w:rPr>
          <w:rFonts w:cs="Times New Roman"/>
          <w:spacing w:val="20"/>
          <w:lang w:val="ru-RU"/>
        </w:rPr>
        <w:t xml:space="preserve"> </w:t>
      </w:r>
      <w:r w:rsidRPr="00C65EF8">
        <w:rPr>
          <w:rFonts w:cs="Times New Roman"/>
          <w:spacing w:val="-1"/>
          <w:lang w:val="ru-RU"/>
        </w:rPr>
        <w:t>высказывания</w:t>
      </w:r>
      <w:r w:rsidRPr="00C65EF8">
        <w:rPr>
          <w:rFonts w:cs="Times New Roman"/>
          <w:spacing w:val="21"/>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lang w:val="ru-RU"/>
        </w:rPr>
        <w:t>том</w:t>
      </w:r>
      <w:r w:rsidRPr="00C65EF8">
        <w:rPr>
          <w:rFonts w:cs="Times New Roman"/>
          <w:spacing w:val="22"/>
          <w:lang w:val="ru-RU"/>
        </w:rPr>
        <w:t xml:space="preserve"> </w:t>
      </w:r>
      <w:r w:rsidRPr="00C65EF8">
        <w:rPr>
          <w:rFonts w:cs="Times New Roman"/>
          <w:spacing w:val="-1"/>
          <w:lang w:val="ru-RU"/>
        </w:rPr>
        <w:t>числе</w:t>
      </w:r>
      <w:r w:rsidRPr="00C65EF8">
        <w:rPr>
          <w:rFonts w:cs="Times New Roman"/>
          <w:spacing w:val="79"/>
          <w:lang w:val="ru-RU"/>
        </w:rPr>
        <w:t xml:space="preserve"> </w:t>
      </w:r>
      <w:r w:rsidRPr="00C65EF8">
        <w:rPr>
          <w:rFonts w:cs="Times New Roman"/>
          <w:spacing w:val="-1"/>
          <w:lang w:val="ru-RU"/>
        </w:rPr>
        <w:t>оцено</w:t>
      </w:r>
      <w:r w:rsidRPr="00C65EF8">
        <w:rPr>
          <w:rFonts w:cs="Times New Roman"/>
          <w:spacing w:val="-1"/>
          <w:lang w:val="ru-RU"/>
        </w:rPr>
        <w:t>ч</w:t>
      </w:r>
      <w:r w:rsidRPr="00C65EF8">
        <w:rPr>
          <w:rFonts w:cs="Times New Roman"/>
          <w:spacing w:val="-1"/>
          <w:lang w:val="ru-RU"/>
        </w:rPr>
        <w:t>ного</w:t>
      </w:r>
      <w:r w:rsidRPr="00C65EF8">
        <w:rPr>
          <w:rFonts w:cs="Times New Roman"/>
          <w:spacing w:val="40"/>
          <w:lang w:val="ru-RU"/>
        </w:rPr>
        <w:t xml:space="preserve"> </w:t>
      </w:r>
      <w:r w:rsidRPr="00C65EF8">
        <w:rPr>
          <w:rFonts w:cs="Times New Roman"/>
          <w:spacing w:val="-1"/>
          <w:lang w:val="ru-RU"/>
        </w:rPr>
        <w:t>характера)</w:t>
      </w:r>
      <w:r w:rsidRPr="00C65EF8">
        <w:rPr>
          <w:rFonts w:cs="Times New Roman"/>
          <w:spacing w:val="42"/>
          <w:lang w:val="ru-RU"/>
        </w:rPr>
        <w:t xml:space="preserve"> </w:t>
      </w:r>
      <w:r w:rsidRPr="00C65EF8">
        <w:rPr>
          <w:rFonts w:cs="Times New Roman"/>
          <w:lang w:val="ru-RU"/>
        </w:rPr>
        <w:t>на</w:t>
      </w:r>
      <w:r w:rsidRPr="00C65EF8">
        <w:rPr>
          <w:rFonts w:cs="Times New Roman"/>
          <w:spacing w:val="42"/>
          <w:lang w:val="ru-RU"/>
        </w:rPr>
        <w:t xml:space="preserve"> </w:t>
      </w:r>
      <w:r w:rsidRPr="00C65EF8">
        <w:rPr>
          <w:rFonts w:cs="Times New Roman"/>
          <w:spacing w:val="-1"/>
          <w:lang w:val="ru-RU"/>
        </w:rPr>
        <w:t>актуальные</w:t>
      </w:r>
      <w:r w:rsidRPr="00C65EF8">
        <w:rPr>
          <w:rFonts w:cs="Times New Roman"/>
          <w:spacing w:val="41"/>
          <w:lang w:val="ru-RU"/>
        </w:rPr>
        <w:t xml:space="preserve"> </w:t>
      </w:r>
      <w:r w:rsidRPr="00C65EF8">
        <w:rPr>
          <w:rFonts w:cs="Times New Roman"/>
          <w:spacing w:val="-1"/>
          <w:lang w:val="ru-RU"/>
        </w:rPr>
        <w:t>социально-культурные,</w:t>
      </w:r>
      <w:r w:rsidRPr="00C65EF8">
        <w:rPr>
          <w:rFonts w:cs="Times New Roman"/>
          <w:spacing w:val="42"/>
          <w:lang w:val="ru-RU"/>
        </w:rPr>
        <w:t xml:space="preserve"> </w:t>
      </w:r>
      <w:r w:rsidRPr="00C65EF8">
        <w:rPr>
          <w:rFonts w:cs="Times New Roman"/>
          <w:spacing w:val="-1"/>
          <w:lang w:val="ru-RU"/>
        </w:rPr>
        <w:t>нравственно-этические,</w:t>
      </w:r>
      <w:r w:rsidRPr="00C65EF8">
        <w:rPr>
          <w:rFonts w:cs="Times New Roman"/>
          <w:spacing w:val="95"/>
          <w:lang w:val="ru-RU"/>
        </w:rPr>
        <w:t xml:space="preserve"> </w:t>
      </w:r>
      <w:r w:rsidRPr="00C65EF8">
        <w:rPr>
          <w:rFonts w:cs="Times New Roman"/>
          <w:spacing w:val="-1"/>
          <w:lang w:val="ru-RU"/>
        </w:rPr>
        <w:t>бытовые,</w:t>
      </w:r>
      <w:r w:rsidRPr="00C65EF8">
        <w:rPr>
          <w:rFonts w:cs="Times New Roman"/>
          <w:spacing w:val="30"/>
          <w:lang w:val="ru-RU"/>
        </w:rPr>
        <w:t xml:space="preserve"> </w:t>
      </w:r>
      <w:r w:rsidRPr="00C65EF8">
        <w:rPr>
          <w:rFonts w:cs="Times New Roman"/>
          <w:spacing w:val="-1"/>
          <w:lang w:val="ru-RU"/>
        </w:rPr>
        <w:t>учебные</w:t>
      </w:r>
      <w:r w:rsidRPr="00C65EF8">
        <w:rPr>
          <w:rFonts w:cs="Times New Roman"/>
          <w:spacing w:val="24"/>
          <w:lang w:val="ru-RU"/>
        </w:rPr>
        <w:t xml:space="preserve"> </w:t>
      </w:r>
      <w:r w:rsidRPr="00C65EF8">
        <w:rPr>
          <w:rFonts w:cs="Times New Roman"/>
          <w:lang w:val="ru-RU"/>
        </w:rPr>
        <w:t>темы</w:t>
      </w:r>
      <w:r w:rsidRPr="00C65EF8">
        <w:rPr>
          <w:rFonts w:cs="Times New Roman"/>
          <w:spacing w:val="25"/>
          <w:lang w:val="ru-RU"/>
        </w:rPr>
        <w:t xml:space="preserve"> </w:t>
      </w:r>
      <w:r w:rsidRPr="00C65EF8">
        <w:rPr>
          <w:rFonts w:cs="Times New Roman"/>
          <w:lang w:val="ru-RU"/>
        </w:rPr>
        <w:t>(в</w:t>
      </w:r>
      <w:r w:rsidRPr="00C65EF8">
        <w:rPr>
          <w:rFonts w:cs="Times New Roman"/>
          <w:spacing w:val="24"/>
          <w:lang w:val="ru-RU"/>
        </w:rPr>
        <w:t xml:space="preserve"> </w:t>
      </w:r>
      <w:r w:rsidRPr="00C65EF8">
        <w:rPr>
          <w:rFonts w:cs="Times New Roman"/>
          <w:lang w:val="ru-RU"/>
        </w:rPr>
        <w:t>том</w:t>
      </w:r>
      <w:r w:rsidRPr="00C65EF8">
        <w:rPr>
          <w:rFonts w:cs="Times New Roman"/>
          <w:spacing w:val="25"/>
          <w:lang w:val="ru-RU"/>
        </w:rPr>
        <w:t xml:space="preserve"> </w:t>
      </w:r>
      <w:r w:rsidRPr="00C65EF8">
        <w:rPr>
          <w:rFonts w:cs="Times New Roman"/>
          <w:lang w:val="ru-RU"/>
        </w:rPr>
        <w:t>числе</w:t>
      </w:r>
      <w:r w:rsidRPr="00C65EF8">
        <w:rPr>
          <w:rFonts w:cs="Times New Roman"/>
          <w:spacing w:val="25"/>
          <w:lang w:val="ru-RU"/>
        </w:rPr>
        <w:t xml:space="preserve"> </w:t>
      </w:r>
      <w:r w:rsidRPr="00C65EF8">
        <w:rPr>
          <w:rFonts w:cs="Times New Roman"/>
          <w:spacing w:val="-1"/>
          <w:lang w:val="ru-RU"/>
        </w:rPr>
        <w:t>лингвистические,</w:t>
      </w:r>
      <w:r w:rsidRPr="00C65EF8">
        <w:rPr>
          <w:rFonts w:cs="Times New Roman"/>
          <w:spacing w:val="26"/>
          <w:lang w:val="ru-RU"/>
        </w:rPr>
        <w:t xml:space="preserve"> </w:t>
      </w:r>
      <w:r w:rsidRPr="00C65EF8">
        <w:rPr>
          <w:rFonts w:cs="Times New Roman"/>
          <w:lang w:val="ru-RU"/>
        </w:rPr>
        <w:t>а</w:t>
      </w:r>
      <w:r w:rsidRPr="00C65EF8">
        <w:rPr>
          <w:rFonts w:cs="Times New Roman"/>
          <w:spacing w:val="25"/>
          <w:lang w:val="ru-RU"/>
        </w:rPr>
        <w:t xml:space="preserve"> </w:t>
      </w:r>
      <w:r w:rsidRPr="00C65EF8">
        <w:rPr>
          <w:rFonts w:cs="Times New Roman"/>
          <w:spacing w:val="-1"/>
          <w:lang w:val="ru-RU"/>
        </w:rPr>
        <w:t>также</w:t>
      </w:r>
      <w:r w:rsidRPr="00C65EF8">
        <w:rPr>
          <w:rFonts w:cs="Times New Roman"/>
          <w:spacing w:val="27"/>
          <w:lang w:val="ru-RU"/>
        </w:rPr>
        <w:t xml:space="preserve"> </w:t>
      </w:r>
      <w:r w:rsidRPr="00C65EF8">
        <w:rPr>
          <w:rFonts w:cs="Times New Roman"/>
          <w:spacing w:val="-1"/>
          <w:lang w:val="ru-RU"/>
        </w:rPr>
        <w:t>темы,</w:t>
      </w:r>
      <w:r w:rsidRPr="00C65EF8">
        <w:rPr>
          <w:rFonts w:cs="Times New Roman"/>
          <w:spacing w:val="25"/>
          <w:lang w:val="ru-RU"/>
        </w:rPr>
        <w:t xml:space="preserve"> </w:t>
      </w:r>
      <w:r w:rsidRPr="00C65EF8">
        <w:rPr>
          <w:rFonts w:cs="Times New Roman"/>
          <w:spacing w:val="-1"/>
          <w:lang w:val="ru-RU"/>
        </w:rPr>
        <w:t>связанные</w:t>
      </w:r>
      <w:r w:rsidRPr="00C65EF8">
        <w:rPr>
          <w:rFonts w:cs="Times New Roman"/>
          <w:spacing w:val="24"/>
          <w:lang w:val="ru-RU"/>
        </w:rPr>
        <w:t xml:space="preserve"> </w:t>
      </w:r>
      <w:r w:rsidRPr="00C65EF8">
        <w:rPr>
          <w:rFonts w:cs="Times New Roman"/>
          <w:lang w:val="ru-RU"/>
        </w:rPr>
        <w:t>с</w:t>
      </w:r>
      <w:r w:rsidRPr="00C65EF8">
        <w:rPr>
          <w:rFonts w:cs="Times New Roman"/>
          <w:spacing w:val="67"/>
          <w:lang w:val="ru-RU"/>
        </w:rPr>
        <w:t xml:space="preserve"> </w:t>
      </w:r>
      <w:r w:rsidRPr="00C65EF8">
        <w:rPr>
          <w:rFonts w:cs="Times New Roman"/>
          <w:spacing w:val="-1"/>
          <w:lang w:val="ru-RU"/>
        </w:rPr>
        <w:t>содержанием</w:t>
      </w:r>
      <w:r w:rsidRPr="00C65EF8">
        <w:rPr>
          <w:rFonts w:cs="Times New Roman"/>
          <w:spacing w:val="23"/>
          <w:lang w:val="ru-RU"/>
        </w:rPr>
        <w:t xml:space="preserve"> </w:t>
      </w:r>
      <w:r w:rsidRPr="00C65EF8">
        <w:rPr>
          <w:rFonts w:cs="Times New Roman"/>
          <w:spacing w:val="-1"/>
          <w:lang w:val="ru-RU"/>
        </w:rPr>
        <w:t>других</w:t>
      </w:r>
      <w:r w:rsidRPr="00C65EF8">
        <w:rPr>
          <w:rFonts w:cs="Times New Roman"/>
          <w:spacing w:val="23"/>
          <w:lang w:val="ru-RU"/>
        </w:rPr>
        <w:t xml:space="preserve"> </w:t>
      </w:r>
      <w:r w:rsidRPr="00C65EF8">
        <w:rPr>
          <w:rFonts w:cs="Times New Roman"/>
          <w:spacing w:val="-1"/>
          <w:lang w:val="ru-RU"/>
        </w:rPr>
        <w:t>изучаемых</w:t>
      </w:r>
      <w:r w:rsidRPr="00C65EF8">
        <w:rPr>
          <w:rFonts w:cs="Times New Roman"/>
          <w:spacing w:val="27"/>
          <w:lang w:val="ru-RU"/>
        </w:rPr>
        <w:t xml:space="preserve"> </w:t>
      </w:r>
      <w:r w:rsidRPr="00C65EF8">
        <w:rPr>
          <w:rFonts w:cs="Times New Roman"/>
          <w:spacing w:val="-1"/>
          <w:lang w:val="ru-RU"/>
        </w:rPr>
        <w:t>учебных</w:t>
      </w:r>
      <w:r w:rsidRPr="00C65EF8">
        <w:rPr>
          <w:rFonts w:cs="Times New Roman"/>
          <w:spacing w:val="23"/>
          <w:lang w:val="ru-RU"/>
        </w:rPr>
        <w:t xml:space="preserve"> </w:t>
      </w:r>
      <w:r w:rsidRPr="00C65EF8">
        <w:rPr>
          <w:rFonts w:cs="Times New Roman"/>
          <w:spacing w:val="-1"/>
          <w:lang w:val="ru-RU"/>
        </w:rPr>
        <w:t>предметов)</w:t>
      </w:r>
      <w:r w:rsidRPr="00C65EF8">
        <w:rPr>
          <w:rFonts w:cs="Times New Roman"/>
          <w:spacing w:val="22"/>
          <w:lang w:val="ru-RU"/>
        </w:rPr>
        <w:t xml:space="preserve"> </w:t>
      </w:r>
      <w:r w:rsidRPr="00C65EF8">
        <w:rPr>
          <w:rFonts w:cs="Times New Roman"/>
          <w:spacing w:val="-1"/>
          <w:lang w:val="ru-RU"/>
        </w:rPr>
        <w:t>разной</w:t>
      </w:r>
      <w:r w:rsidRPr="00C65EF8">
        <w:rPr>
          <w:rFonts w:cs="Times New Roman"/>
          <w:spacing w:val="24"/>
          <w:lang w:val="ru-RU"/>
        </w:rPr>
        <w:t xml:space="preserve"> </w:t>
      </w:r>
      <w:r w:rsidRPr="00C65EF8">
        <w:rPr>
          <w:rFonts w:cs="Times New Roman"/>
          <w:spacing w:val="-1"/>
          <w:lang w:val="ru-RU"/>
        </w:rPr>
        <w:t>коммуникативной</w:t>
      </w:r>
      <w:r w:rsidRPr="00C65EF8">
        <w:rPr>
          <w:rFonts w:cs="Times New Roman"/>
          <w:spacing w:val="65"/>
          <w:lang w:val="ru-RU"/>
        </w:rPr>
        <w:t xml:space="preserve"> </w:t>
      </w:r>
      <w:r w:rsidRPr="00C65EF8">
        <w:rPr>
          <w:rFonts w:cs="Times New Roman"/>
          <w:spacing w:val="-1"/>
          <w:lang w:val="ru-RU"/>
        </w:rPr>
        <w:t>направленности</w:t>
      </w:r>
      <w:r w:rsidRPr="00C65EF8">
        <w:rPr>
          <w:rFonts w:cs="Times New Roman"/>
          <w:spacing w:val="41"/>
          <w:lang w:val="ru-RU"/>
        </w:rPr>
        <w:t xml:space="preserve"> </w:t>
      </w:r>
      <w:r w:rsidRPr="00C65EF8">
        <w:rPr>
          <w:rFonts w:cs="Times New Roman"/>
          <w:lang w:val="ru-RU"/>
        </w:rPr>
        <w:t>в</w:t>
      </w:r>
      <w:r w:rsidRPr="00C65EF8">
        <w:rPr>
          <w:rFonts w:cs="Times New Roman"/>
          <w:spacing w:val="37"/>
          <w:lang w:val="ru-RU"/>
        </w:rPr>
        <w:t xml:space="preserve"> </w:t>
      </w:r>
      <w:r w:rsidRPr="00C65EF8">
        <w:rPr>
          <w:rFonts w:cs="Times New Roman"/>
          <w:spacing w:val="-1"/>
          <w:lang w:val="ru-RU"/>
        </w:rPr>
        <w:t>соответствии</w:t>
      </w:r>
      <w:r w:rsidRPr="00C65EF8">
        <w:rPr>
          <w:rFonts w:cs="Times New Roman"/>
          <w:spacing w:val="41"/>
          <w:lang w:val="ru-RU"/>
        </w:rPr>
        <w:t xml:space="preserve"> </w:t>
      </w:r>
      <w:r w:rsidRPr="00C65EF8">
        <w:rPr>
          <w:rFonts w:cs="Times New Roman"/>
          <w:lang w:val="ru-RU"/>
        </w:rPr>
        <w:t>с</w:t>
      </w:r>
      <w:r w:rsidRPr="00C65EF8">
        <w:rPr>
          <w:rFonts w:cs="Times New Roman"/>
          <w:spacing w:val="39"/>
          <w:lang w:val="ru-RU"/>
        </w:rPr>
        <w:t xml:space="preserve"> </w:t>
      </w:r>
      <w:r w:rsidRPr="00C65EF8">
        <w:rPr>
          <w:rFonts w:cs="Times New Roman"/>
          <w:lang w:val="ru-RU"/>
        </w:rPr>
        <w:t>целями</w:t>
      </w:r>
      <w:r w:rsidRPr="00C65EF8">
        <w:rPr>
          <w:rFonts w:cs="Times New Roman"/>
          <w:spacing w:val="39"/>
          <w:lang w:val="ru-RU"/>
        </w:rPr>
        <w:t xml:space="preserve"> </w:t>
      </w:r>
      <w:r w:rsidRPr="00C65EF8">
        <w:rPr>
          <w:rFonts w:cs="Times New Roman"/>
          <w:lang w:val="ru-RU"/>
        </w:rPr>
        <w:t>и</w:t>
      </w:r>
      <w:r w:rsidRPr="00C65EF8">
        <w:rPr>
          <w:rFonts w:cs="Times New Roman"/>
          <w:spacing w:val="41"/>
          <w:lang w:val="ru-RU"/>
        </w:rPr>
        <w:t xml:space="preserve"> </w:t>
      </w:r>
      <w:r w:rsidRPr="00C65EF8">
        <w:rPr>
          <w:rFonts w:cs="Times New Roman"/>
          <w:spacing w:val="-1"/>
          <w:lang w:val="ru-RU"/>
        </w:rPr>
        <w:t>ситуацией</w:t>
      </w:r>
      <w:r w:rsidRPr="00C65EF8">
        <w:rPr>
          <w:rFonts w:cs="Times New Roman"/>
          <w:spacing w:val="41"/>
          <w:lang w:val="ru-RU"/>
        </w:rPr>
        <w:t xml:space="preserve"> </w:t>
      </w:r>
      <w:r w:rsidRPr="00C65EF8">
        <w:rPr>
          <w:rFonts w:cs="Times New Roman"/>
          <w:spacing w:val="-1"/>
          <w:lang w:val="ru-RU"/>
        </w:rPr>
        <w:t>общения</w:t>
      </w:r>
      <w:r w:rsidRPr="00C65EF8">
        <w:rPr>
          <w:rFonts w:cs="Times New Roman"/>
          <w:spacing w:val="40"/>
          <w:lang w:val="ru-RU"/>
        </w:rPr>
        <w:t xml:space="preserve"> </w:t>
      </w:r>
      <w:r w:rsidRPr="00C65EF8">
        <w:rPr>
          <w:rFonts w:cs="Times New Roman"/>
          <w:spacing w:val="-1"/>
          <w:lang w:val="ru-RU"/>
        </w:rPr>
        <w:t>(сообщение,</w:t>
      </w:r>
      <w:r w:rsidRPr="00C65EF8">
        <w:rPr>
          <w:rFonts w:cs="Times New Roman"/>
          <w:spacing w:val="40"/>
          <w:lang w:val="ru-RU"/>
        </w:rPr>
        <w:t xml:space="preserve"> </w:t>
      </w:r>
      <w:r w:rsidRPr="00C65EF8">
        <w:rPr>
          <w:rFonts w:cs="Times New Roman"/>
          <w:spacing w:val="-1"/>
          <w:lang w:val="ru-RU"/>
        </w:rPr>
        <w:t>небольшой</w:t>
      </w:r>
      <w:r w:rsidRPr="00C65EF8">
        <w:rPr>
          <w:rFonts w:cs="Times New Roman"/>
          <w:spacing w:val="67"/>
          <w:lang w:val="ru-RU"/>
        </w:rPr>
        <w:t xml:space="preserve"> </w:t>
      </w:r>
      <w:r w:rsidRPr="00C65EF8">
        <w:rPr>
          <w:rFonts w:cs="Times New Roman"/>
          <w:spacing w:val="-1"/>
          <w:lang w:val="ru-RU"/>
        </w:rPr>
        <w:t>доклад</w:t>
      </w:r>
      <w:r w:rsidRPr="00C65EF8">
        <w:rPr>
          <w:rFonts w:cs="Times New Roman"/>
          <w:spacing w:val="26"/>
          <w:lang w:val="ru-RU"/>
        </w:rPr>
        <w:t xml:space="preserve"> </w:t>
      </w:r>
      <w:r w:rsidRPr="00C65EF8">
        <w:rPr>
          <w:rFonts w:cs="Times New Roman"/>
          <w:lang w:val="ru-RU"/>
        </w:rPr>
        <w:t>в</w:t>
      </w:r>
      <w:r w:rsidRPr="00C65EF8">
        <w:rPr>
          <w:rFonts w:cs="Times New Roman"/>
          <w:spacing w:val="25"/>
          <w:lang w:val="ru-RU"/>
        </w:rPr>
        <w:t xml:space="preserve"> </w:t>
      </w:r>
      <w:r w:rsidRPr="00C65EF8">
        <w:rPr>
          <w:rFonts w:cs="Times New Roman"/>
          <w:spacing w:val="-1"/>
          <w:lang w:val="ru-RU"/>
        </w:rPr>
        <w:t>ситуации</w:t>
      </w:r>
      <w:r w:rsidRPr="00C65EF8">
        <w:rPr>
          <w:rFonts w:cs="Times New Roman"/>
          <w:spacing w:val="31"/>
          <w:lang w:val="ru-RU"/>
        </w:rPr>
        <w:t xml:space="preserve"> </w:t>
      </w:r>
      <w:r w:rsidRPr="00C65EF8">
        <w:rPr>
          <w:rFonts w:cs="Times New Roman"/>
          <w:spacing w:val="-1"/>
          <w:lang w:val="ru-RU"/>
        </w:rPr>
        <w:t>учебно-научного</w:t>
      </w:r>
      <w:r w:rsidRPr="00C65EF8">
        <w:rPr>
          <w:rFonts w:cs="Times New Roman"/>
          <w:spacing w:val="26"/>
          <w:lang w:val="ru-RU"/>
        </w:rPr>
        <w:t xml:space="preserve"> </w:t>
      </w:r>
      <w:r w:rsidRPr="00C65EF8">
        <w:rPr>
          <w:rFonts w:cs="Times New Roman"/>
          <w:lang w:val="ru-RU"/>
        </w:rPr>
        <w:t>общения,</w:t>
      </w:r>
      <w:r w:rsidRPr="00C65EF8">
        <w:rPr>
          <w:rFonts w:cs="Times New Roman"/>
          <w:spacing w:val="26"/>
          <w:lang w:val="ru-RU"/>
        </w:rPr>
        <w:t xml:space="preserve"> </w:t>
      </w:r>
      <w:r w:rsidRPr="00C65EF8">
        <w:rPr>
          <w:rFonts w:cs="Times New Roman"/>
          <w:lang w:val="ru-RU"/>
        </w:rPr>
        <w:t>бытовой</w:t>
      </w:r>
      <w:r w:rsidRPr="00C65EF8">
        <w:rPr>
          <w:rFonts w:cs="Times New Roman"/>
          <w:spacing w:val="27"/>
          <w:lang w:val="ru-RU"/>
        </w:rPr>
        <w:t xml:space="preserve"> </w:t>
      </w:r>
      <w:r w:rsidRPr="00C65EF8">
        <w:rPr>
          <w:rFonts w:cs="Times New Roman"/>
          <w:spacing w:val="-1"/>
          <w:lang w:val="ru-RU"/>
        </w:rPr>
        <w:t>рассказ</w:t>
      </w:r>
      <w:r w:rsidRPr="00C65EF8">
        <w:rPr>
          <w:rFonts w:cs="Times New Roman"/>
          <w:spacing w:val="27"/>
          <w:lang w:val="ru-RU"/>
        </w:rPr>
        <w:t xml:space="preserve"> </w:t>
      </w:r>
      <w:r w:rsidRPr="00C65EF8">
        <w:rPr>
          <w:rFonts w:cs="Times New Roman"/>
          <w:lang w:val="ru-RU"/>
        </w:rPr>
        <w:t>о</w:t>
      </w:r>
      <w:r w:rsidRPr="00C65EF8">
        <w:rPr>
          <w:rFonts w:cs="Times New Roman"/>
          <w:spacing w:val="28"/>
          <w:lang w:val="ru-RU"/>
        </w:rPr>
        <w:t xml:space="preserve"> </w:t>
      </w:r>
      <w:r w:rsidRPr="00C65EF8">
        <w:rPr>
          <w:rFonts w:cs="Times New Roman"/>
          <w:lang w:val="ru-RU"/>
        </w:rPr>
        <w:t>событии,</w:t>
      </w:r>
      <w:r w:rsidRPr="00C65EF8">
        <w:rPr>
          <w:rFonts w:cs="Times New Roman"/>
          <w:spacing w:val="26"/>
          <w:lang w:val="ru-RU"/>
        </w:rPr>
        <w:t xml:space="preserve"> </w:t>
      </w:r>
      <w:r w:rsidRPr="00C65EF8">
        <w:rPr>
          <w:rFonts w:cs="Times New Roman"/>
          <w:spacing w:val="-1"/>
          <w:lang w:val="ru-RU"/>
        </w:rPr>
        <w:t>история,</w:t>
      </w:r>
      <w:r w:rsidRPr="00C65EF8">
        <w:rPr>
          <w:rFonts w:cs="Times New Roman"/>
          <w:spacing w:val="53"/>
          <w:lang w:val="ru-RU"/>
        </w:rPr>
        <w:t xml:space="preserve"> </w:t>
      </w:r>
      <w:r w:rsidRPr="00C65EF8">
        <w:rPr>
          <w:rFonts w:cs="Times New Roman"/>
          <w:spacing w:val="-1"/>
          <w:lang w:val="ru-RU"/>
        </w:rPr>
        <w:t xml:space="preserve">участие </w:t>
      </w:r>
      <w:r w:rsidRPr="00C65EF8">
        <w:rPr>
          <w:rFonts w:cs="Times New Roman"/>
          <w:lang w:val="ru-RU"/>
        </w:rPr>
        <w:t xml:space="preserve">в </w:t>
      </w:r>
      <w:r w:rsidRPr="00C65EF8">
        <w:rPr>
          <w:rFonts w:cs="Times New Roman"/>
          <w:spacing w:val="-1"/>
          <w:lang w:val="ru-RU"/>
        </w:rPr>
        <w:t>беседе,</w:t>
      </w:r>
      <w:r w:rsidRPr="00C65EF8">
        <w:rPr>
          <w:rFonts w:cs="Times New Roman"/>
          <w:spacing w:val="2"/>
          <w:lang w:val="ru-RU"/>
        </w:rPr>
        <w:t xml:space="preserve"> </w:t>
      </w:r>
      <w:r w:rsidRPr="00C65EF8">
        <w:rPr>
          <w:rFonts w:cs="Times New Roman"/>
          <w:lang w:val="ru-RU"/>
        </w:rPr>
        <w:t>споре);</w:t>
      </w:r>
    </w:p>
    <w:p w:rsidR="004B1498" w:rsidRPr="00C65EF8" w:rsidRDefault="004B1498" w:rsidP="00277961">
      <w:pPr>
        <w:pStyle w:val="a4"/>
        <w:numPr>
          <w:ilvl w:val="0"/>
          <w:numId w:val="83"/>
        </w:numPr>
        <w:tabs>
          <w:tab w:val="left" w:pos="700"/>
        </w:tabs>
        <w:ind w:right="115" w:firstLine="453"/>
        <w:jc w:val="both"/>
        <w:rPr>
          <w:rFonts w:cs="Times New Roman"/>
          <w:lang w:val="ru-RU"/>
        </w:rPr>
      </w:pPr>
      <w:r w:rsidRPr="00C65EF8">
        <w:rPr>
          <w:rFonts w:cs="Times New Roman"/>
          <w:spacing w:val="-1"/>
          <w:lang w:val="ru-RU"/>
        </w:rPr>
        <w:t>обсуждать</w:t>
      </w:r>
      <w:r w:rsidRPr="00C65EF8">
        <w:rPr>
          <w:rFonts w:cs="Times New Roman"/>
          <w:spacing w:val="38"/>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1"/>
          <w:lang w:val="ru-RU"/>
        </w:rPr>
        <w:t>чётко</w:t>
      </w:r>
      <w:r w:rsidRPr="00C65EF8">
        <w:rPr>
          <w:rFonts w:cs="Times New Roman"/>
          <w:spacing w:val="33"/>
          <w:lang w:val="ru-RU"/>
        </w:rPr>
        <w:t xml:space="preserve"> </w:t>
      </w:r>
      <w:r w:rsidRPr="00C65EF8">
        <w:rPr>
          <w:rFonts w:cs="Times New Roman"/>
          <w:spacing w:val="-1"/>
          <w:lang w:val="ru-RU"/>
        </w:rPr>
        <w:t>формулировать</w:t>
      </w:r>
      <w:r w:rsidRPr="00C65EF8">
        <w:rPr>
          <w:rFonts w:cs="Times New Roman"/>
          <w:spacing w:val="38"/>
          <w:lang w:val="ru-RU"/>
        </w:rPr>
        <w:t xml:space="preserve"> </w:t>
      </w:r>
      <w:r w:rsidRPr="00C65EF8">
        <w:rPr>
          <w:rFonts w:cs="Times New Roman"/>
          <w:lang w:val="ru-RU"/>
        </w:rPr>
        <w:t>цели,</w:t>
      </w:r>
      <w:r w:rsidRPr="00C65EF8">
        <w:rPr>
          <w:rFonts w:cs="Times New Roman"/>
          <w:spacing w:val="35"/>
          <w:lang w:val="ru-RU"/>
        </w:rPr>
        <w:t xml:space="preserve"> </w:t>
      </w:r>
      <w:r w:rsidRPr="00C65EF8">
        <w:rPr>
          <w:rFonts w:cs="Times New Roman"/>
          <w:spacing w:val="-1"/>
          <w:lang w:val="ru-RU"/>
        </w:rPr>
        <w:t>план</w:t>
      </w:r>
      <w:r w:rsidRPr="00C65EF8">
        <w:rPr>
          <w:rFonts w:cs="Times New Roman"/>
          <w:spacing w:val="39"/>
          <w:lang w:val="ru-RU"/>
        </w:rPr>
        <w:t xml:space="preserve"> </w:t>
      </w:r>
      <w:r w:rsidRPr="00C65EF8">
        <w:rPr>
          <w:rFonts w:cs="Times New Roman"/>
          <w:spacing w:val="-1"/>
          <w:lang w:val="ru-RU"/>
        </w:rPr>
        <w:t>совместной</w:t>
      </w:r>
      <w:r w:rsidRPr="00C65EF8">
        <w:rPr>
          <w:rFonts w:cs="Times New Roman"/>
          <w:spacing w:val="39"/>
          <w:lang w:val="ru-RU"/>
        </w:rPr>
        <w:t xml:space="preserve"> </w:t>
      </w:r>
      <w:r w:rsidRPr="00C65EF8">
        <w:rPr>
          <w:rFonts w:cs="Times New Roman"/>
          <w:spacing w:val="-1"/>
          <w:lang w:val="ru-RU"/>
        </w:rPr>
        <w:t>групповой</w:t>
      </w:r>
      <w:r w:rsidRPr="00C65EF8">
        <w:rPr>
          <w:rFonts w:cs="Times New Roman"/>
          <w:spacing w:val="41"/>
          <w:lang w:val="ru-RU"/>
        </w:rPr>
        <w:t xml:space="preserve"> </w:t>
      </w:r>
      <w:r w:rsidRPr="00C65EF8">
        <w:rPr>
          <w:rFonts w:cs="Times New Roman"/>
          <w:spacing w:val="-1"/>
          <w:lang w:val="ru-RU"/>
        </w:rPr>
        <w:t>учебной</w:t>
      </w:r>
      <w:r w:rsidRPr="00C65EF8">
        <w:rPr>
          <w:rFonts w:cs="Times New Roman"/>
          <w:spacing w:val="63"/>
          <w:lang w:val="ru-RU"/>
        </w:rPr>
        <w:t xml:space="preserve"> </w:t>
      </w:r>
      <w:r w:rsidRPr="00C65EF8">
        <w:rPr>
          <w:rFonts w:cs="Times New Roman"/>
          <w:spacing w:val="-1"/>
          <w:lang w:val="ru-RU"/>
        </w:rPr>
        <w:t>деятел</w:t>
      </w:r>
      <w:r w:rsidRPr="00C65EF8">
        <w:rPr>
          <w:rFonts w:cs="Times New Roman"/>
          <w:spacing w:val="-1"/>
          <w:lang w:val="ru-RU"/>
        </w:rPr>
        <w:t>ь</w:t>
      </w:r>
      <w:r w:rsidRPr="00C65EF8">
        <w:rPr>
          <w:rFonts w:cs="Times New Roman"/>
          <w:spacing w:val="-1"/>
          <w:lang w:val="ru-RU"/>
        </w:rPr>
        <w:t>ности,</w:t>
      </w:r>
      <w:r w:rsidRPr="00C65EF8">
        <w:rPr>
          <w:rFonts w:cs="Times New Roman"/>
          <w:lang w:val="ru-RU"/>
        </w:rPr>
        <w:t xml:space="preserve"> </w:t>
      </w:r>
      <w:r w:rsidRPr="00C65EF8">
        <w:rPr>
          <w:rFonts w:cs="Times New Roman"/>
          <w:spacing w:val="-1"/>
          <w:lang w:val="ru-RU"/>
        </w:rPr>
        <w:t>распределение частей</w:t>
      </w:r>
      <w:r w:rsidRPr="00C65EF8">
        <w:rPr>
          <w:rFonts w:cs="Times New Roman"/>
          <w:lang w:val="ru-RU"/>
        </w:rPr>
        <w:t xml:space="preserve"> </w:t>
      </w:r>
      <w:r w:rsidRPr="00C65EF8">
        <w:rPr>
          <w:rFonts w:cs="Times New Roman"/>
          <w:spacing w:val="-1"/>
          <w:lang w:val="ru-RU"/>
        </w:rPr>
        <w:t>работы;</w:t>
      </w:r>
    </w:p>
    <w:p w:rsidR="004B1498" w:rsidRPr="00C65EF8" w:rsidRDefault="004B1498" w:rsidP="00277961">
      <w:pPr>
        <w:pStyle w:val="a4"/>
        <w:numPr>
          <w:ilvl w:val="0"/>
          <w:numId w:val="83"/>
        </w:numPr>
        <w:tabs>
          <w:tab w:val="left" w:pos="700"/>
        </w:tabs>
        <w:ind w:right="117" w:firstLine="453"/>
        <w:jc w:val="both"/>
        <w:rPr>
          <w:rFonts w:cs="Times New Roman"/>
          <w:lang w:val="ru-RU"/>
        </w:rPr>
      </w:pPr>
      <w:r w:rsidRPr="00C65EF8">
        <w:rPr>
          <w:rFonts w:cs="Times New Roman"/>
          <w:spacing w:val="-1"/>
          <w:lang w:val="ru-RU"/>
        </w:rPr>
        <w:t>извлекать</w:t>
      </w:r>
      <w:r w:rsidRPr="00C65EF8">
        <w:rPr>
          <w:rFonts w:cs="Times New Roman"/>
          <w:spacing w:val="36"/>
          <w:lang w:val="ru-RU"/>
        </w:rPr>
        <w:t xml:space="preserve"> </w:t>
      </w:r>
      <w:r w:rsidRPr="00C65EF8">
        <w:rPr>
          <w:rFonts w:cs="Times New Roman"/>
          <w:lang w:val="ru-RU"/>
        </w:rPr>
        <w:t>из</w:t>
      </w:r>
      <w:r w:rsidRPr="00C65EF8">
        <w:rPr>
          <w:rFonts w:cs="Times New Roman"/>
          <w:spacing w:val="39"/>
          <w:lang w:val="ru-RU"/>
        </w:rPr>
        <w:t xml:space="preserve"> </w:t>
      </w:r>
      <w:r w:rsidRPr="00C65EF8">
        <w:rPr>
          <w:rFonts w:cs="Times New Roman"/>
          <w:spacing w:val="-1"/>
          <w:lang w:val="ru-RU"/>
        </w:rPr>
        <w:t>различных</w:t>
      </w:r>
      <w:r w:rsidRPr="00C65EF8">
        <w:rPr>
          <w:rFonts w:cs="Times New Roman"/>
          <w:spacing w:val="39"/>
          <w:lang w:val="ru-RU"/>
        </w:rPr>
        <w:t xml:space="preserve"> </w:t>
      </w:r>
      <w:r w:rsidRPr="00C65EF8">
        <w:rPr>
          <w:rFonts w:cs="Times New Roman"/>
          <w:spacing w:val="-1"/>
          <w:lang w:val="ru-RU"/>
        </w:rPr>
        <w:t>источников,</w:t>
      </w:r>
      <w:r w:rsidRPr="00C65EF8">
        <w:rPr>
          <w:rFonts w:cs="Times New Roman"/>
          <w:spacing w:val="37"/>
          <w:lang w:val="ru-RU"/>
        </w:rPr>
        <w:t xml:space="preserve"> </w:t>
      </w:r>
      <w:r w:rsidRPr="00C65EF8">
        <w:rPr>
          <w:rFonts w:cs="Times New Roman"/>
          <w:spacing w:val="-1"/>
          <w:lang w:val="ru-RU"/>
        </w:rPr>
        <w:t>систематизировать</w:t>
      </w:r>
      <w:r w:rsidRPr="00C65EF8">
        <w:rPr>
          <w:rFonts w:cs="Times New Roman"/>
          <w:spacing w:val="36"/>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1"/>
          <w:lang w:val="ru-RU"/>
        </w:rPr>
        <w:t>анализировать</w:t>
      </w:r>
      <w:r w:rsidRPr="00C65EF8">
        <w:rPr>
          <w:rFonts w:cs="Times New Roman"/>
          <w:spacing w:val="38"/>
          <w:lang w:val="ru-RU"/>
        </w:rPr>
        <w:t xml:space="preserve"> </w:t>
      </w:r>
      <w:r w:rsidRPr="00C65EF8">
        <w:rPr>
          <w:rFonts w:cs="Times New Roman"/>
          <w:spacing w:val="-1"/>
          <w:lang w:val="ru-RU"/>
        </w:rPr>
        <w:t>материал</w:t>
      </w:r>
      <w:r w:rsidRPr="00C65EF8">
        <w:rPr>
          <w:rFonts w:cs="Times New Roman"/>
          <w:spacing w:val="69"/>
          <w:lang w:val="ru-RU"/>
        </w:rPr>
        <w:t xml:space="preserve"> </w:t>
      </w:r>
      <w:r w:rsidRPr="00C65EF8">
        <w:rPr>
          <w:rFonts w:cs="Times New Roman"/>
          <w:lang w:val="ru-RU"/>
        </w:rPr>
        <w:t>на</w:t>
      </w:r>
      <w:r w:rsidRPr="00C65EF8">
        <w:rPr>
          <w:rFonts w:cs="Times New Roman"/>
          <w:spacing w:val="1"/>
          <w:lang w:val="ru-RU"/>
        </w:rPr>
        <w:t xml:space="preserve"> </w:t>
      </w:r>
      <w:r w:rsidRPr="00C65EF8">
        <w:rPr>
          <w:rFonts w:cs="Times New Roman"/>
          <w:spacing w:val="-1"/>
          <w:lang w:val="ru-RU"/>
        </w:rPr>
        <w:t>определённую</w:t>
      </w:r>
      <w:r w:rsidRPr="00C65EF8">
        <w:rPr>
          <w:rFonts w:cs="Times New Roman"/>
          <w:spacing w:val="2"/>
          <w:lang w:val="ru-RU"/>
        </w:rPr>
        <w:t xml:space="preserve"> </w:t>
      </w:r>
      <w:r w:rsidRPr="00C65EF8">
        <w:rPr>
          <w:rFonts w:cs="Times New Roman"/>
          <w:lang w:val="ru-RU"/>
        </w:rPr>
        <w:t>тему</w:t>
      </w:r>
      <w:r w:rsidRPr="00C65EF8">
        <w:rPr>
          <w:rFonts w:cs="Times New Roman"/>
          <w:spacing w:val="59"/>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передавать</w:t>
      </w:r>
      <w:r w:rsidRPr="00C65EF8">
        <w:rPr>
          <w:rFonts w:cs="Times New Roman"/>
          <w:spacing w:val="2"/>
          <w:lang w:val="ru-RU"/>
        </w:rPr>
        <w:t xml:space="preserve"> </w:t>
      </w:r>
      <w:r w:rsidRPr="00C65EF8">
        <w:rPr>
          <w:rFonts w:cs="Times New Roman"/>
          <w:spacing w:val="-1"/>
          <w:lang w:val="ru-RU"/>
        </w:rPr>
        <w:t>его</w:t>
      </w:r>
      <w:r w:rsidRPr="00C65EF8">
        <w:rPr>
          <w:rFonts w:cs="Times New Roman"/>
          <w:spacing w:val="2"/>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устной</w:t>
      </w:r>
      <w:r w:rsidRPr="00C65EF8">
        <w:rPr>
          <w:rFonts w:cs="Times New Roman"/>
          <w:spacing w:val="3"/>
          <w:lang w:val="ru-RU"/>
        </w:rPr>
        <w:t xml:space="preserve"> </w:t>
      </w:r>
      <w:r w:rsidRPr="00C65EF8">
        <w:rPr>
          <w:rFonts w:cs="Times New Roman"/>
          <w:lang w:val="ru-RU"/>
        </w:rPr>
        <w:t>форме с</w:t>
      </w:r>
      <w:r w:rsidRPr="00C65EF8">
        <w:rPr>
          <w:rFonts w:cs="Times New Roman"/>
          <w:spacing w:val="3"/>
          <w:lang w:val="ru-RU"/>
        </w:rPr>
        <w:t xml:space="preserve"> </w:t>
      </w:r>
      <w:r w:rsidRPr="00C65EF8">
        <w:rPr>
          <w:rFonts w:cs="Times New Roman"/>
          <w:spacing w:val="-2"/>
          <w:lang w:val="ru-RU"/>
        </w:rPr>
        <w:t>учётом</w:t>
      </w:r>
      <w:r w:rsidRPr="00C65EF8">
        <w:rPr>
          <w:rFonts w:cs="Times New Roman"/>
          <w:spacing w:val="3"/>
          <w:lang w:val="ru-RU"/>
        </w:rPr>
        <w:t xml:space="preserve"> </w:t>
      </w:r>
      <w:r w:rsidRPr="00C65EF8">
        <w:rPr>
          <w:rFonts w:cs="Times New Roman"/>
          <w:spacing w:val="-1"/>
          <w:lang w:val="ru-RU"/>
        </w:rPr>
        <w:t>заданных</w:t>
      </w:r>
      <w:r w:rsidRPr="00C65EF8">
        <w:rPr>
          <w:rFonts w:cs="Times New Roman"/>
          <w:spacing w:val="6"/>
          <w:lang w:val="ru-RU"/>
        </w:rPr>
        <w:t xml:space="preserve"> </w:t>
      </w:r>
      <w:r w:rsidRPr="00C65EF8">
        <w:rPr>
          <w:rFonts w:cs="Times New Roman"/>
          <w:spacing w:val="-1"/>
          <w:lang w:val="ru-RU"/>
        </w:rPr>
        <w:t>условий</w:t>
      </w:r>
      <w:r w:rsidRPr="00C65EF8">
        <w:rPr>
          <w:rFonts w:cs="Times New Roman"/>
          <w:spacing w:val="49"/>
          <w:lang w:val="ru-RU"/>
        </w:rPr>
        <w:t xml:space="preserve"> </w:t>
      </w:r>
      <w:r w:rsidRPr="00C65EF8">
        <w:rPr>
          <w:rFonts w:cs="Times New Roman"/>
          <w:spacing w:val="-1"/>
          <w:lang w:val="ru-RU"/>
        </w:rPr>
        <w:t>общения;</w:t>
      </w:r>
    </w:p>
    <w:p w:rsidR="004B1498" w:rsidRPr="00C65EF8" w:rsidRDefault="004B1498" w:rsidP="00277961">
      <w:pPr>
        <w:pStyle w:val="a4"/>
        <w:numPr>
          <w:ilvl w:val="0"/>
          <w:numId w:val="83"/>
        </w:numPr>
        <w:tabs>
          <w:tab w:val="left" w:pos="700"/>
        </w:tabs>
        <w:ind w:right="112" w:firstLine="453"/>
        <w:jc w:val="both"/>
        <w:rPr>
          <w:rFonts w:cs="Times New Roman"/>
          <w:lang w:val="ru-RU"/>
        </w:rPr>
      </w:pPr>
      <w:r w:rsidRPr="00C65EF8">
        <w:rPr>
          <w:rFonts w:cs="Times New Roman"/>
          <w:spacing w:val="-1"/>
          <w:lang w:val="ru-RU"/>
        </w:rPr>
        <w:t>соблюдать</w:t>
      </w:r>
      <w:r w:rsidRPr="00C65EF8">
        <w:rPr>
          <w:rFonts w:cs="Times New Roman"/>
          <w:spacing w:val="22"/>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spacing w:val="-1"/>
          <w:lang w:val="ru-RU"/>
        </w:rPr>
        <w:t>практике</w:t>
      </w:r>
      <w:r w:rsidRPr="00C65EF8">
        <w:rPr>
          <w:rFonts w:cs="Times New Roman"/>
          <w:spacing w:val="22"/>
          <w:lang w:val="ru-RU"/>
        </w:rPr>
        <w:t xml:space="preserve"> </w:t>
      </w:r>
      <w:r w:rsidRPr="00C65EF8">
        <w:rPr>
          <w:rFonts w:cs="Times New Roman"/>
          <w:spacing w:val="-1"/>
          <w:lang w:val="ru-RU"/>
        </w:rPr>
        <w:t>устного</w:t>
      </w:r>
      <w:r w:rsidRPr="00C65EF8">
        <w:rPr>
          <w:rFonts w:cs="Times New Roman"/>
          <w:spacing w:val="21"/>
          <w:lang w:val="ru-RU"/>
        </w:rPr>
        <w:t xml:space="preserve"> </w:t>
      </w:r>
      <w:r w:rsidRPr="00C65EF8">
        <w:rPr>
          <w:rFonts w:cs="Times New Roman"/>
          <w:lang w:val="ru-RU"/>
        </w:rPr>
        <w:t>речевого</w:t>
      </w:r>
      <w:r w:rsidRPr="00C65EF8">
        <w:rPr>
          <w:rFonts w:cs="Times New Roman"/>
          <w:spacing w:val="21"/>
          <w:lang w:val="ru-RU"/>
        </w:rPr>
        <w:t xml:space="preserve"> </w:t>
      </w:r>
      <w:r w:rsidRPr="00C65EF8">
        <w:rPr>
          <w:rFonts w:cs="Times New Roman"/>
          <w:spacing w:val="-1"/>
          <w:lang w:val="ru-RU"/>
        </w:rPr>
        <w:t>общения</w:t>
      </w:r>
      <w:r w:rsidRPr="00C65EF8">
        <w:rPr>
          <w:rFonts w:cs="Times New Roman"/>
          <w:spacing w:val="21"/>
          <w:lang w:val="ru-RU"/>
        </w:rPr>
        <w:t xml:space="preserve"> </w:t>
      </w:r>
      <w:r w:rsidRPr="00C65EF8">
        <w:rPr>
          <w:rFonts w:cs="Times New Roman"/>
          <w:spacing w:val="-1"/>
          <w:lang w:val="ru-RU"/>
        </w:rPr>
        <w:t>основные</w:t>
      </w:r>
      <w:r w:rsidRPr="00C65EF8">
        <w:rPr>
          <w:rFonts w:cs="Times New Roman"/>
          <w:spacing w:val="19"/>
          <w:lang w:val="ru-RU"/>
        </w:rPr>
        <w:t xml:space="preserve"> </w:t>
      </w:r>
      <w:r w:rsidRPr="00C65EF8">
        <w:rPr>
          <w:rFonts w:cs="Times New Roman"/>
          <w:spacing w:val="-1"/>
          <w:lang w:val="ru-RU"/>
        </w:rPr>
        <w:t>орфоэпические,</w:t>
      </w:r>
      <w:r w:rsidRPr="00C65EF8">
        <w:rPr>
          <w:rFonts w:cs="Times New Roman"/>
          <w:spacing w:val="77"/>
          <w:lang w:val="ru-RU"/>
        </w:rPr>
        <w:t xml:space="preserve"> </w:t>
      </w:r>
      <w:r w:rsidRPr="00C65EF8">
        <w:rPr>
          <w:rFonts w:cs="Times New Roman"/>
          <w:spacing w:val="-1"/>
          <w:lang w:val="ru-RU"/>
        </w:rPr>
        <w:t>лексические,</w:t>
      </w:r>
      <w:r w:rsidRPr="00C65EF8">
        <w:rPr>
          <w:rFonts w:cs="Times New Roman"/>
          <w:spacing w:val="23"/>
          <w:lang w:val="ru-RU"/>
        </w:rPr>
        <w:t xml:space="preserve"> </w:t>
      </w:r>
      <w:r w:rsidRPr="00C65EF8">
        <w:rPr>
          <w:rFonts w:cs="Times New Roman"/>
          <w:spacing w:val="-1"/>
          <w:lang w:val="ru-RU"/>
        </w:rPr>
        <w:t>грамматические</w:t>
      </w:r>
      <w:r w:rsidRPr="00C65EF8">
        <w:rPr>
          <w:rFonts w:cs="Times New Roman"/>
          <w:spacing w:val="22"/>
          <w:lang w:val="ru-RU"/>
        </w:rPr>
        <w:t xml:space="preserve"> </w:t>
      </w:r>
      <w:r w:rsidRPr="00C65EF8">
        <w:rPr>
          <w:rFonts w:cs="Times New Roman"/>
          <w:spacing w:val="-1"/>
          <w:lang w:val="ru-RU"/>
        </w:rPr>
        <w:t>нормы</w:t>
      </w:r>
      <w:r w:rsidRPr="00C65EF8">
        <w:rPr>
          <w:rFonts w:cs="Times New Roman"/>
          <w:spacing w:val="23"/>
          <w:lang w:val="ru-RU"/>
        </w:rPr>
        <w:t xml:space="preserve"> </w:t>
      </w:r>
      <w:r w:rsidRPr="00C65EF8">
        <w:rPr>
          <w:rFonts w:cs="Times New Roman"/>
          <w:spacing w:val="-1"/>
          <w:lang w:val="ru-RU"/>
        </w:rPr>
        <w:t>современного</w:t>
      </w:r>
      <w:r w:rsidRPr="00C65EF8">
        <w:rPr>
          <w:rFonts w:cs="Times New Roman"/>
          <w:spacing w:val="23"/>
          <w:lang w:val="ru-RU"/>
        </w:rPr>
        <w:t xml:space="preserve"> </w:t>
      </w:r>
      <w:r w:rsidRPr="00C65EF8">
        <w:rPr>
          <w:rFonts w:cs="Times New Roman"/>
          <w:spacing w:val="-1"/>
          <w:lang w:val="ru-RU"/>
        </w:rPr>
        <w:t>русского</w:t>
      </w:r>
      <w:r w:rsidRPr="00C65EF8">
        <w:rPr>
          <w:rFonts w:cs="Times New Roman"/>
          <w:spacing w:val="23"/>
          <w:lang w:val="ru-RU"/>
        </w:rPr>
        <w:t xml:space="preserve"> </w:t>
      </w:r>
      <w:r w:rsidRPr="00C65EF8">
        <w:rPr>
          <w:rFonts w:cs="Times New Roman"/>
          <w:spacing w:val="-1"/>
          <w:lang w:val="ru-RU"/>
        </w:rPr>
        <w:t>литературного</w:t>
      </w:r>
      <w:r w:rsidRPr="00C65EF8">
        <w:rPr>
          <w:rFonts w:cs="Times New Roman"/>
          <w:spacing w:val="23"/>
          <w:lang w:val="ru-RU"/>
        </w:rPr>
        <w:t xml:space="preserve"> </w:t>
      </w:r>
      <w:r w:rsidRPr="00C65EF8">
        <w:rPr>
          <w:rFonts w:cs="Times New Roman"/>
          <w:lang w:val="ru-RU"/>
        </w:rPr>
        <w:t>языка;</w:t>
      </w:r>
      <w:r w:rsidRPr="00C65EF8">
        <w:rPr>
          <w:rFonts w:cs="Times New Roman"/>
          <w:spacing w:val="77"/>
          <w:lang w:val="ru-RU"/>
        </w:rPr>
        <w:t xml:space="preserve"> </w:t>
      </w:r>
      <w:r w:rsidRPr="00C65EF8">
        <w:rPr>
          <w:rFonts w:cs="Times New Roman"/>
          <w:spacing w:val="-1"/>
          <w:lang w:val="ru-RU"/>
        </w:rPr>
        <w:t>стилистически</w:t>
      </w:r>
      <w:r w:rsidRPr="00C65EF8">
        <w:rPr>
          <w:rFonts w:cs="Times New Roman"/>
          <w:spacing w:val="-2"/>
          <w:lang w:val="ru-RU"/>
        </w:rPr>
        <w:t xml:space="preserve"> </w:t>
      </w:r>
      <w:r w:rsidRPr="00C65EF8">
        <w:rPr>
          <w:rFonts w:cs="Times New Roman"/>
          <w:spacing w:val="-1"/>
          <w:lang w:val="ru-RU"/>
        </w:rPr>
        <w:t>корректно</w:t>
      </w:r>
      <w:r w:rsidRPr="00C65EF8">
        <w:rPr>
          <w:rFonts w:cs="Times New Roman"/>
          <w:lang w:val="ru-RU"/>
        </w:rPr>
        <w:t xml:space="preserve"> </w:t>
      </w: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лексику</w:t>
      </w:r>
      <w:r w:rsidRPr="00C65EF8">
        <w:rPr>
          <w:rFonts w:cs="Times New Roman"/>
          <w:spacing w:val="-3"/>
          <w:lang w:val="ru-RU"/>
        </w:rPr>
        <w:t xml:space="preserve"> </w:t>
      </w:r>
      <w:r w:rsidRPr="00C65EF8">
        <w:rPr>
          <w:rFonts w:cs="Times New Roman"/>
          <w:lang w:val="ru-RU"/>
        </w:rPr>
        <w:t xml:space="preserve">и фразеологию, </w:t>
      </w:r>
      <w:r w:rsidRPr="00C65EF8">
        <w:rPr>
          <w:rFonts w:cs="Times New Roman"/>
          <w:spacing w:val="-1"/>
          <w:lang w:val="ru-RU"/>
        </w:rPr>
        <w:t>правила речевого</w:t>
      </w:r>
      <w:r w:rsidRPr="00C65EF8">
        <w:rPr>
          <w:rFonts w:cs="Times New Roman"/>
          <w:lang w:val="ru-RU"/>
        </w:rPr>
        <w:t xml:space="preserve"> </w:t>
      </w:r>
      <w:r w:rsidRPr="00C65EF8">
        <w:rPr>
          <w:rFonts w:cs="Times New Roman"/>
          <w:spacing w:val="-1"/>
          <w:lang w:val="ru-RU"/>
        </w:rPr>
        <w:t>этикета.</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устные</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монологические</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диалогические</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высказывания</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типов</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жанров</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pacing w:val="-1"/>
          <w:sz w:val="24"/>
          <w:szCs w:val="24"/>
          <w:lang w:val="ru-RU"/>
        </w:rPr>
        <w:t>учебно-научной</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pacing w:val="-2"/>
          <w:sz w:val="24"/>
          <w:szCs w:val="24"/>
          <w:lang w:val="ru-RU"/>
        </w:rPr>
        <w:t>(на</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материале</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pacing w:val="-1"/>
          <w:sz w:val="24"/>
          <w:szCs w:val="24"/>
          <w:lang w:val="ru-RU"/>
        </w:rPr>
        <w:t>изучаемых</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учебных</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дисциплин),</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социально-</w:t>
      </w:r>
      <w:r w:rsidRPr="00C65EF8">
        <w:rPr>
          <w:rFonts w:ascii="Times New Roman" w:hAnsi="Times New Roman" w:cs="Times New Roman"/>
          <w:i/>
          <w:spacing w:val="77"/>
          <w:sz w:val="24"/>
          <w:szCs w:val="24"/>
          <w:lang w:val="ru-RU"/>
        </w:rPr>
        <w:t xml:space="preserve"> </w:t>
      </w:r>
      <w:r w:rsidRPr="00C65EF8">
        <w:rPr>
          <w:rFonts w:ascii="Times New Roman" w:hAnsi="Times New Roman" w:cs="Times New Roman"/>
          <w:i/>
          <w:spacing w:val="-1"/>
          <w:sz w:val="24"/>
          <w:szCs w:val="24"/>
          <w:lang w:val="ru-RU"/>
        </w:rPr>
        <w:t>кул</w:t>
      </w:r>
      <w:r w:rsidRPr="00C65EF8">
        <w:rPr>
          <w:rFonts w:ascii="Times New Roman" w:hAnsi="Times New Roman" w:cs="Times New Roman"/>
          <w:i/>
          <w:spacing w:val="-1"/>
          <w:sz w:val="24"/>
          <w:szCs w:val="24"/>
          <w:lang w:val="ru-RU"/>
        </w:rPr>
        <w:t>ь</w:t>
      </w:r>
      <w:r w:rsidRPr="00C65EF8">
        <w:rPr>
          <w:rFonts w:ascii="Times New Roman" w:hAnsi="Times New Roman" w:cs="Times New Roman"/>
          <w:i/>
          <w:spacing w:val="-1"/>
          <w:sz w:val="24"/>
          <w:szCs w:val="24"/>
          <w:lang w:val="ru-RU"/>
        </w:rPr>
        <w:t>турной</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деловой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сферах общения;</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выступать</w:t>
      </w:r>
      <w:r w:rsidRPr="00C65EF8">
        <w:rPr>
          <w:rFonts w:ascii="Times New Roman" w:hAnsi="Times New Roman" w:cs="Times New Roman"/>
          <w:i/>
          <w:sz w:val="24"/>
          <w:szCs w:val="24"/>
          <w:lang w:val="ru-RU"/>
        </w:rPr>
        <w:t xml:space="preserve"> перед </w:t>
      </w:r>
      <w:r w:rsidRPr="00C65EF8">
        <w:rPr>
          <w:rFonts w:ascii="Times New Roman" w:hAnsi="Times New Roman" w:cs="Times New Roman"/>
          <w:i/>
          <w:spacing w:val="-1"/>
          <w:sz w:val="24"/>
          <w:szCs w:val="24"/>
          <w:lang w:val="ru-RU"/>
        </w:rPr>
        <w:t>аудиторией</w:t>
      </w:r>
      <w:r w:rsidRPr="00C65EF8">
        <w:rPr>
          <w:rFonts w:ascii="Times New Roman" w:hAnsi="Times New Roman" w:cs="Times New Roman"/>
          <w:i/>
          <w:sz w:val="24"/>
          <w:szCs w:val="24"/>
          <w:lang w:val="ru-RU"/>
        </w:rPr>
        <w:t xml:space="preserve"> с</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докладом; </w:t>
      </w:r>
      <w:r w:rsidRPr="00C65EF8">
        <w:rPr>
          <w:rFonts w:ascii="Times New Roman" w:hAnsi="Times New Roman" w:cs="Times New Roman"/>
          <w:i/>
          <w:spacing w:val="-1"/>
          <w:sz w:val="24"/>
          <w:szCs w:val="24"/>
          <w:lang w:val="ru-RU"/>
        </w:rPr>
        <w:t>публично</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защищать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проект,</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реферат;</w:t>
      </w:r>
    </w:p>
    <w:p w:rsidR="004B1498" w:rsidRPr="00C65EF8" w:rsidRDefault="004B1498" w:rsidP="00277961">
      <w:pPr>
        <w:numPr>
          <w:ilvl w:val="0"/>
          <w:numId w:val="83"/>
        </w:numPr>
        <w:tabs>
          <w:tab w:val="left" w:pos="700"/>
        </w:tabs>
        <w:ind w:right="10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участвовать</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дискуссии</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учебно-научные</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темы,</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соблюдая</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нормы</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учебно-</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научного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общения;</w:t>
      </w:r>
    </w:p>
    <w:p w:rsidR="004B1498" w:rsidRPr="00C65EF8" w:rsidRDefault="004B1498" w:rsidP="00277961">
      <w:pPr>
        <w:numPr>
          <w:ilvl w:val="0"/>
          <w:numId w:val="83"/>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речевые</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высказывания</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точки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зрения</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успешности</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87"/>
          <w:sz w:val="24"/>
          <w:szCs w:val="24"/>
          <w:lang w:val="ru-RU"/>
        </w:rPr>
        <w:t xml:space="preserve"> </w:t>
      </w:r>
      <w:r w:rsidRPr="00C65EF8">
        <w:rPr>
          <w:rFonts w:ascii="Times New Roman" w:hAnsi="Times New Roman" w:cs="Times New Roman"/>
          <w:i/>
          <w:spacing w:val="-1"/>
          <w:sz w:val="24"/>
          <w:szCs w:val="24"/>
          <w:lang w:val="ru-RU"/>
        </w:rPr>
        <w:t>д</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стижении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прогнозируемого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результата.</w:t>
      </w:r>
    </w:p>
    <w:p w:rsidR="004B1498" w:rsidRPr="00C65EF8" w:rsidRDefault="004B1498" w:rsidP="00C65EF8">
      <w:pPr>
        <w:pStyle w:val="310"/>
        <w:ind w:left="555"/>
        <w:jc w:val="both"/>
        <w:outlineLvl w:val="9"/>
        <w:rPr>
          <w:rFonts w:cs="Times New Roman"/>
          <w:b w:val="0"/>
          <w:bCs w:val="0"/>
          <w:i w:val="0"/>
        </w:rPr>
      </w:pPr>
      <w:r w:rsidRPr="00C65EF8">
        <w:rPr>
          <w:rFonts w:cs="Times New Roman"/>
        </w:rPr>
        <w:t>Письмо</w:t>
      </w:r>
    </w:p>
    <w:p w:rsidR="004B1498" w:rsidRPr="00C65EF8" w:rsidRDefault="004B1498"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4B1498" w:rsidRPr="00C65EF8" w:rsidRDefault="004B1498" w:rsidP="00277961">
      <w:pPr>
        <w:pStyle w:val="a4"/>
        <w:numPr>
          <w:ilvl w:val="0"/>
          <w:numId w:val="83"/>
        </w:numPr>
        <w:tabs>
          <w:tab w:val="left" w:pos="700"/>
        </w:tabs>
        <w:ind w:right="108" w:firstLine="453"/>
        <w:jc w:val="both"/>
        <w:rPr>
          <w:rFonts w:cs="Times New Roman"/>
          <w:lang w:val="ru-RU"/>
        </w:rPr>
      </w:pPr>
      <w:r w:rsidRPr="00C65EF8">
        <w:rPr>
          <w:rFonts w:cs="Times New Roman"/>
          <w:spacing w:val="-1"/>
          <w:lang w:val="ru-RU"/>
        </w:rPr>
        <w:t>создавать</w:t>
      </w:r>
      <w:r w:rsidRPr="00C65EF8">
        <w:rPr>
          <w:rFonts w:cs="Times New Roman"/>
          <w:spacing w:val="48"/>
          <w:lang w:val="ru-RU"/>
        </w:rPr>
        <w:t xml:space="preserve"> </w:t>
      </w:r>
      <w:r w:rsidRPr="00C65EF8">
        <w:rPr>
          <w:rFonts w:cs="Times New Roman"/>
          <w:spacing w:val="-1"/>
          <w:lang w:val="ru-RU"/>
        </w:rPr>
        <w:t>письменные</w:t>
      </w:r>
      <w:r w:rsidRPr="00C65EF8">
        <w:rPr>
          <w:rFonts w:cs="Times New Roman"/>
          <w:spacing w:val="46"/>
          <w:lang w:val="ru-RU"/>
        </w:rPr>
        <w:t xml:space="preserve"> </w:t>
      </w:r>
      <w:r w:rsidRPr="00C65EF8">
        <w:rPr>
          <w:rFonts w:cs="Times New Roman"/>
          <w:spacing w:val="-1"/>
          <w:lang w:val="ru-RU"/>
        </w:rPr>
        <w:t>монологические</w:t>
      </w:r>
      <w:r w:rsidRPr="00C65EF8">
        <w:rPr>
          <w:rFonts w:cs="Times New Roman"/>
          <w:spacing w:val="46"/>
          <w:lang w:val="ru-RU"/>
        </w:rPr>
        <w:t xml:space="preserve"> </w:t>
      </w:r>
      <w:r w:rsidRPr="00C65EF8">
        <w:rPr>
          <w:rFonts w:cs="Times New Roman"/>
          <w:spacing w:val="-1"/>
          <w:lang w:val="ru-RU"/>
        </w:rPr>
        <w:t>высказывания</w:t>
      </w:r>
      <w:r w:rsidRPr="00C65EF8">
        <w:rPr>
          <w:rFonts w:cs="Times New Roman"/>
          <w:spacing w:val="47"/>
          <w:lang w:val="ru-RU"/>
        </w:rPr>
        <w:t xml:space="preserve"> </w:t>
      </w:r>
      <w:r w:rsidRPr="00C65EF8">
        <w:rPr>
          <w:rFonts w:cs="Times New Roman"/>
          <w:spacing w:val="-1"/>
          <w:lang w:val="ru-RU"/>
        </w:rPr>
        <w:t>разной</w:t>
      </w:r>
      <w:r w:rsidRPr="00C65EF8">
        <w:rPr>
          <w:rFonts w:cs="Times New Roman"/>
          <w:spacing w:val="46"/>
          <w:lang w:val="ru-RU"/>
        </w:rPr>
        <w:t xml:space="preserve"> </w:t>
      </w:r>
      <w:r w:rsidRPr="00C65EF8">
        <w:rPr>
          <w:rFonts w:cs="Times New Roman"/>
          <w:spacing w:val="-1"/>
          <w:lang w:val="ru-RU"/>
        </w:rPr>
        <w:t>коммуникативной</w:t>
      </w:r>
      <w:r w:rsidRPr="00C65EF8">
        <w:rPr>
          <w:rFonts w:cs="Times New Roman"/>
          <w:spacing w:val="89"/>
          <w:lang w:val="ru-RU"/>
        </w:rPr>
        <w:t xml:space="preserve"> </w:t>
      </w:r>
      <w:r w:rsidRPr="00C65EF8">
        <w:rPr>
          <w:rFonts w:cs="Times New Roman"/>
          <w:spacing w:val="-1"/>
          <w:lang w:val="ru-RU"/>
        </w:rPr>
        <w:t>напра</w:t>
      </w:r>
      <w:r w:rsidRPr="00C65EF8">
        <w:rPr>
          <w:rFonts w:cs="Times New Roman"/>
          <w:spacing w:val="-1"/>
          <w:lang w:val="ru-RU"/>
        </w:rPr>
        <w:t>в</w:t>
      </w:r>
      <w:r w:rsidRPr="00C65EF8">
        <w:rPr>
          <w:rFonts w:cs="Times New Roman"/>
          <w:spacing w:val="-1"/>
          <w:lang w:val="ru-RU"/>
        </w:rPr>
        <w:t>ленности</w:t>
      </w:r>
      <w:r w:rsidRPr="00C65EF8">
        <w:rPr>
          <w:rFonts w:cs="Times New Roman"/>
          <w:spacing w:val="3"/>
          <w:lang w:val="ru-RU"/>
        </w:rPr>
        <w:t xml:space="preserve"> </w:t>
      </w:r>
      <w:r w:rsidRPr="00C65EF8">
        <w:rPr>
          <w:rFonts w:cs="Times New Roman"/>
          <w:lang w:val="ru-RU"/>
        </w:rPr>
        <w:t>с</w:t>
      </w:r>
      <w:r w:rsidRPr="00C65EF8">
        <w:rPr>
          <w:rFonts w:cs="Times New Roman"/>
          <w:spacing w:val="3"/>
          <w:lang w:val="ru-RU"/>
        </w:rPr>
        <w:t xml:space="preserve"> </w:t>
      </w:r>
      <w:r w:rsidRPr="00C65EF8">
        <w:rPr>
          <w:rFonts w:cs="Times New Roman"/>
          <w:spacing w:val="-1"/>
          <w:lang w:val="ru-RU"/>
        </w:rPr>
        <w:t>учётом</w:t>
      </w:r>
      <w:r w:rsidRPr="00C65EF8">
        <w:rPr>
          <w:rFonts w:cs="Times New Roman"/>
          <w:spacing w:val="1"/>
          <w:lang w:val="ru-RU"/>
        </w:rPr>
        <w:t xml:space="preserve"> </w:t>
      </w:r>
      <w:r w:rsidRPr="00C65EF8">
        <w:rPr>
          <w:rFonts w:cs="Times New Roman"/>
          <w:spacing w:val="-1"/>
          <w:lang w:val="ru-RU"/>
        </w:rPr>
        <w:t>целей</w:t>
      </w:r>
      <w:r w:rsidRPr="00C65EF8">
        <w:rPr>
          <w:rFonts w:cs="Times New Roman"/>
          <w:spacing w:val="3"/>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ситуации</w:t>
      </w:r>
      <w:r w:rsidRPr="00C65EF8">
        <w:rPr>
          <w:rFonts w:cs="Times New Roman"/>
          <w:spacing w:val="3"/>
          <w:lang w:val="ru-RU"/>
        </w:rPr>
        <w:t xml:space="preserve"> </w:t>
      </w:r>
      <w:r w:rsidRPr="00C65EF8">
        <w:rPr>
          <w:rFonts w:cs="Times New Roman"/>
          <w:spacing w:val="-1"/>
          <w:lang w:val="ru-RU"/>
        </w:rPr>
        <w:t>общения</w:t>
      </w:r>
      <w:r w:rsidRPr="00C65EF8">
        <w:rPr>
          <w:rFonts w:cs="Times New Roman"/>
          <w:spacing w:val="2"/>
          <w:lang w:val="ru-RU"/>
        </w:rPr>
        <w:t xml:space="preserve"> </w:t>
      </w:r>
      <w:r w:rsidRPr="00C65EF8">
        <w:rPr>
          <w:rFonts w:cs="Times New Roman"/>
          <w:spacing w:val="-1"/>
          <w:lang w:val="ru-RU"/>
        </w:rPr>
        <w:t>(ученическое</w:t>
      </w:r>
      <w:r w:rsidRPr="00C65EF8">
        <w:rPr>
          <w:rFonts w:cs="Times New Roman"/>
          <w:spacing w:val="1"/>
          <w:lang w:val="ru-RU"/>
        </w:rPr>
        <w:t xml:space="preserve"> </w:t>
      </w:r>
      <w:r w:rsidRPr="00C65EF8">
        <w:rPr>
          <w:rFonts w:cs="Times New Roman"/>
          <w:spacing w:val="-1"/>
          <w:lang w:val="ru-RU"/>
        </w:rPr>
        <w:t>сочинение</w:t>
      </w:r>
      <w:r w:rsidRPr="00C65EF8">
        <w:rPr>
          <w:rFonts w:cs="Times New Roman"/>
          <w:lang w:val="ru-RU"/>
        </w:rPr>
        <w:t xml:space="preserve"> </w:t>
      </w:r>
      <w:r w:rsidRPr="00C65EF8">
        <w:rPr>
          <w:rFonts w:cs="Times New Roman"/>
          <w:spacing w:val="1"/>
          <w:lang w:val="ru-RU"/>
        </w:rPr>
        <w:t xml:space="preserve"> </w:t>
      </w:r>
      <w:r w:rsidRPr="00C65EF8">
        <w:rPr>
          <w:rFonts w:cs="Times New Roman"/>
          <w:lang w:val="ru-RU"/>
        </w:rPr>
        <w:t>на</w:t>
      </w:r>
      <w:r w:rsidRPr="00C65EF8">
        <w:rPr>
          <w:rFonts w:cs="Times New Roman"/>
          <w:spacing w:val="63"/>
          <w:lang w:val="ru-RU"/>
        </w:rPr>
        <w:t xml:space="preserve"> </w:t>
      </w:r>
      <w:r w:rsidRPr="00C65EF8">
        <w:rPr>
          <w:rFonts w:cs="Times New Roman"/>
          <w:spacing w:val="-1"/>
          <w:lang w:val="ru-RU"/>
        </w:rPr>
        <w:t>социально-</w:t>
      </w:r>
      <w:r w:rsidRPr="00C65EF8">
        <w:rPr>
          <w:rFonts w:cs="Times New Roman"/>
          <w:spacing w:val="23"/>
          <w:lang w:val="ru-RU"/>
        </w:rPr>
        <w:t xml:space="preserve"> </w:t>
      </w:r>
      <w:r w:rsidRPr="00C65EF8">
        <w:rPr>
          <w:rFonts w:cs="Times New Roman"/>
          <w:spacing w:val="-1"/>
          <w:lang w:val="ru-RU"/>
        </w:rPr>
        <w:t>культу</w:t>
      </w:r>
      <w:r w:rsidRPr="00C65EF8">
        <w:rPr>
          <w:rFonts w:cs="Times New Roman"/>
          <w:spacing w:val="-1"/>
          <w:lang w:val="ru-RU"/>
        </w:rPr>
        <w:t>р</w:t>
      </w:r>
      <w:r w:rsidRPr="00C65EF8">
        <w:rPr>
          <w:rFonts w:cs="Times New Roman"/>
          <w:spacing w:val="-1"/>
          <w:lang w:val="ru-RU"/>
        </w:rPr>
        <w:t>ные,</w:t>
      </w:r>
      <w:r w:rsidRPr="00C65EF8">
        <w:rPr>
          <w:rFonts w:cs="Times New Roman"/>
          <w:spacing w:val="23"/>
          <w:lang w:val="ru-RU"/>
        </w:rPr>
        <w:t xml:space="preserve"> </w:t>
      </w:r>
      <w:r w:rsidRPr="00C65EF8">
        <w:rPr>
          <w:rFonts w:cs="Times New Roman"/>
          <w:spacing w:val="-1"/>
          <w:lang w:val="ru-RU"/>
        </w:rPr>
        <w:t>нравственно-этические,</w:t>
      </w:r>
      <w:r w:rsidRPr="00C65EF8">
        <w:rPr>
          <w:rFonts w:cs="Times New Roman"/>
          <w:spacing w:val="23"/>
          <w:lang w:val="ru-RU"/>
        </w:rPr>
        <w:t xml:space="preserve"> </w:t>
      </w:r>
      <w:r w:rsidRPr="00C65EF8">
        <w:rPr>
          <w:rFonts w:cs="Times New Roman"/>
          <w:lang w:val="ru-RU"/>
        </w:rPr>
        <w:t>бытовые</w:t>
      </w:r>
      <w:r w:rsidRPr="00C65EF8">
        <w:rPr>
          <w:rFonts w:cs="Times New Roman"/>
          <w:spacing w:val="22"/>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учебные</w:t>
      </w:r>
      <w:r w:rsidRPr="00C65EF8">
        <w:rPr>
          <w:rFonts w:cs="Times New Roman"/>
          <w:spacing w:val="22"/>
          <w:lang w:val="ru-RU"/>
        </w:rPr>
        <w:t xml:space="preserve"> </w:t>
      </w:r>
      <w:r w:rsidRPr="00C65EF8">
        <w:rPr>
          <w:rFonts w:cs="Times New Roman"/>
          <w:lang w:val="ru-RU"/>
        </w:rPr>
        <w:t>темы,</w:t>
      </w:r>
      <w:r w:rsidRPr="00C65EF8">
        <w:rPr>
          <w:rFonts w:cs="Times New Roman"/>
          <w:spacing w:val="23"/>
          <w:lang w:val="ru-RU"/>
        </w:rPr>
        <w:t xml:space="preserve"> </w:t>
      </w:r>
      <w:r w:rsidRPr="00C65EF8">
        <w:rPr>
          <w:rFonts w:cs="Times New Roman"/>
          <w:spacing w:val="-1"/>
          <w:lang w:val="ru-RU"/>
        </w:rPr>
        <w:t>рассказ</w:t>
      </w:r>
      <w:r w:rsidRPr="00C65EF8">
        <w:rPr>
          <w:rFonts w:cs="Times New Roman"/>
          <w:spacing w:val="24"/>
          <w:lang w:val="ru-RU"/>
        </w:rPr>
        <w:t xml:space="preserve"> </w:t>
      </w:r>
      <w:r w:rsidRPr="00C65EF8">
        <w:rPr>
          <w:rFonts w:cs="Times New Roman"/>
          <w:lang w:val="ru-RU"/>
        </w:rPr>
        <w:t>о</w:t>
      </w:r>
      <w:r w:rsidRPr="00C65EF8">
        <w:rPr>
          <w:rFonts w:cs="Times New Roman"/>
          <w:spacing w:val="73"/>
          <w:lang w:val="ru-RU"/>
        </w:rPr>
        <w:t xml:space="preserve"> </w:t>
      </w:r>
      <w:r w:rsidRPr="00C65EF8">
        <w:rPr>
          <w:rFonts w:cs="Times New Roman"/>
          <w:lang w:val="ru-RU"/>
        </w:rPr>
        <w:t xml:space="preserve">событии, </w:t>
      </w:r>
      <w:r w:rsidRPr="00C65EF8">
        <w:rPr>
          <w:rFonts w:cs="Times New Roman"/>
          <w:spacing w:val="-1"/>
          <w:lang w:val="ru-RU"/>
        </w:rPr>
        <w:t>тезисы,</w:t>
      </w:r>
      <w:r w:rsidRPr="00C65EF8">
        <w:rPr>
          <w:rFonts w:cs="Times New Roman"/>
          <w:lang w:val="ru-RU"/>
        </w:rPr>
        <w:t xml:space="preserve"> </w:t>
      </w:r>
      <w:r w:rsidRPr="00C65EF8">
        <w:rPr>
          <w:rFonts w:cs="Times New Roman"/>
          <w:spacing w:val="-1"/>
          <w:lang w:val="ru-RU"/>
        </w:rPr>
        <w:t>неофиц</w:t>
      </w:r>
      <w:r w:rsidRPr="00C65EF8">
        <w:rPr>
          <w:rFonts w:cs="Times New Roman"/>
          <w:spacing w:val="-1"/>
          <w:lang w:val="ru-RU"/>
        </w:rPr>
        <w:t>и</w:t>
      </w:r>
      <w:r w:rsidRPr="00C65EF8">
        <w:rPr>
          <w:rFonts w:cs="Times New Roman"/>
          <w:spacing w:val="-1"/>
          <w:lang w:val="ru-RU"/>
        </w:rPr>
        <w:t>альное письмо,</w:t>
      </w:r>
      <w:r w:rsidRPr="00C65EF8">
        <w:rPr>
          <w:rFonts w:cs="Times New Roman"/>
          <w:lang w:val="ru-RU"/>
        </w:rPr>
        <w:t xml:space="preserve"> </w:t>
      </w:r>
      <w:r w:rsidRPr="00C65EF8">
        <w:rPr>
          <w:rFonts w:cs="Times New Roman"/>
          <w:spacing w:val="-1"/>
          <w:lang w:val="ru-RU"/>
        </w:rPr>
        <w:t>отзыв,</w:t>
      </w:r>
      <w:r w:rsidRPr="00C65EF8">
        <w:rPr>
          <w:rFonts w:cs="Times New Roman"/>
          <w:lang w:val="ru-RU"/>
        </w:rPr>
        <w:t xml:space="preserve"> </w:t>
      </w:r>
      <w:r w:rsidRPr="00C65EF8">
        <w:rPr>
          <w:rFonts w:cs="Times New Roman"/>
          <w:spacing w:val="-1"/>
          <w:lang w:val="ru-RU"/>
        </w:rPr>
        <w:t>расписка,</w:t>
      </w:r>
      <w:r w:rsidRPr="00C65EF8">
        <w:rPr>
          <w:rFonts w:cs="Times New Roman"/>
          <w:lang w:val="ru-RU"/>
        </w:rPr>
        <w:t xml:space="preserve"> </w:t>
      </w:r>
      <w:r w:rsidRPr="00C65EF8">
        <w:rPr>
          <w:rFonts w:cs="Times New Roman"/>
          <w:spacing w:val="-1"/>
          <w:lang w:val="ru-RU"/>
        </w:rPr>
        <w:t>доверенность,</w:t>
      </w:r>
      <w:r w:rsidRPr="00C65EF8">
        <w:rPr>
          <w:rFonts w:cs="Times New Roman"/>
          <w:lang w:val="ru-RU"/>
        </w:rPr>
        <w:t xml:space="preserve"> </w:t>
      </w:r>
      <w:r w:rsidRPr="00C65EF8">
        <w:rPr>
          <w:rFonts w:cs="Times New Roman"/>
          <w:spacing w:val="-1"/>
          <w:lang w:val="ru-RU"/>
        </w:rPr>
        <w:t>заявление);</w:t>
      </w:r>
    </w:p>
    <w:p w:rsidR="004B1498" w:rsidRPr="00C65EF8" w:rsidRDefault="004B1498" w:rsidP="00277961">
      <w:pPr>
        <w:pStyle w:val="a4"/>
        <w:numPr>
          <w:ilvl w:val="0"/>
          <w:numId w:val="83"/>
        </w:numPr>
        <w:tabs>
          <w:tab w:val="left" w:pos="700"/>
        </w:tabs>
        <w:ind w:right="113" w:firstLine="453"/>
        <w:jc w:val="both"/>
        <w:rPr>
          <w:rFonts w:cs="Times New Roman"/>
          <w:lang w:val="ru-RU"/>
        </w:rPr>
      </w:pPr>
      <w:r w:rsidRPr="00C65EF8">
        <w:rPr>
          <w:rFonts w:cs="Times New Roman"/>
          <w:lang w:val="ru-RU"/>
        </w:rPr>
        <w:t xml:space="preserve">излагать </w:t>
      </w:r>
      <w:r w:rsidRPr="00C65EF8">
        <w:rPr>
          <w:rFonts w:cs="Times New Roman"/>
          <w:spacing w:val="-1"/>
          <w:lang w:val="ru-RU"/>
        </w:rPr>
        <w:t>содержание</w:t>
      </w:r>
      <w:r w:rsidRPr="00C65EF8">
        <w:rPr>
          <w:rFonts w:cs="Times New Roman"/>
          <w:spacing w:val="58"/>
          <w:lang w:val="ru-RU"/>
        </w:rPr>
        <w:t xml:space="preserve"> </w:t>
      </w:r>
      <w:r w:rsidRPr="00C65EF8">
        <w:rPr>
          <w:rFonts w:cs="Times New Roman"/>
          <w:spacing w:val="-1"/>
          <w:lang w:val="ru-RU"/>
        </w:rPr>
        <w:t>прослушанного</w:t>
      </w:r>
      <w:r w:rsidRPr="00C65EF8">
        <w:rPr>
          <w:rFonts w:cs="Times New Roman"/>
          <w:spacing w:val="59"/>
          <w:lang w:val="ru-RU"/>
        </w:rPr>
        <w:t xml:space="preserve"> </w:t>
      </w:r>
      <w:r w:rsidRPr="00C65EF8">
        <w:rPr>
          <w:rFonts w:cs="Times New Roman"/>
          <w:lang w:val="ru-RU"/>
        </w:rPr>
        <w:t xml:space="preserve">или </w:t>
      </w:r>
      <w:r w:rsidRPr="00C65EF8">
        <w:rPr>
          <w:rFonts w:cs="Times New Roman"/>
          <w:spacing w:val="-1"/>
          <w:lang w:val="ru-RU"/>
        </w:rPr>
        <w:t>прочитанного</w:t>
      </w:r>
      <w:r w:rsidRPr="00C65EF8">
        <w:rPr>
          <w:rFonts w:cs="Times New Roman"/>
          <w:spacing w:val="59"/>
          <w:lang w:val="ru-RU"/>
        </w:rPr>
        <w:t xml:space="preserve"> </w:t>
      </w:r>
      <w:r w:rsidRPr="00C65EF8">
        <w:rPr>
          <w:rFonts w:cs="Times New Roman"/>
          <w:spacing w:val="-1"/>
          <w:lang w:val="ru-RU"/>
        </w:rPr>
        <w:t>текста</w:t>
      </w:r>
      <w:r w:rsidRPr="00C65EF8">
        <w:rPr>
          <w:rFonts w:cs="Times New Roman"/>
          <w:spacing w:val="58"/>
          <w:lang w:val="ru-RU"/>
        </w:rPr>
        <w:t xml:space="preserve"> </w:t>
      </w:r>
      <w:r w:rsidRPr="00C65EF8">
        <w:rPr>
          <w:rFonts w:cs="Times New Roman"/>
          <w:lang w:val="ru-RU"/>
        </w:rPr>
        <w:t>(подробно,</w:t>
      </w:r>
      <w:r w:rsidRPr="00C65EF8">
        <w:rPr>
          <w:rFonts w:cs="Times New Roman"/>
          <w:spacing w:val="59"/>
          <w:lang w:val="ru-RU"/>
        </w:rPr>
        <w:t xml:space="preserve"> </w:t>
      </w:r>
      <w:r w:rsidRPr="00C65EF8">
        <w:rPr>
          <w:rFonts w:cs="Times New Roman"/>
          <w:spacing w:val="-1"/>
          <w:lang w:val="ru-RU"/>
        </w:rPr>
        <w:t>сжато,</w:t>
      </w:r>
      <w:r w:rsidRPr="00C65EF8">
        <w:rPr>
          <w:rFonts w:cs="Times New Roman"/>
          <w:spacing w:val="67"/>
          <w:lang w:val="ru-RU"/>
        </w:rPr>
        <w:t xml:space="preserve"> </w:t>
      </w:r>
      <w:r w:rsidRPr="00C65EF8">
        <w:rPr>
          <w:rFonts w:cs="Times New Roman"/>
          <w:spacing w:val="-1"/>
          <w:lang w:val="ru-RU"/>
        </w:rPr>
        <w:t>выб</w:t>
      </w:r>
      <w:r w:rsidRPr="00C65EF8">
        <w:rPr>
          <w:rFonts w:cs="Times New Roman"/>
          <w:spacing w:val="-1"/>
          <w:lang w:val="ru-RU"/>
        </w:rPr>
        <w:t>о</w:t>
      </w:r>
      <w:r w:rsidRPr="00C65EF8">
        <w:rPr>
          <w:rFonts w:cs="Times New Roman"/>
          <w:spacing w:val="-1"/>
          <w:lang w:val="ru-RU"/>
        </w:rPr>
        <w:t>рочно)</w:t>
      </w:r>
      <w:r w:rsidRPr="00C65EF8">
        <w:rPr>
          <w:rFonts w:cs="Times New Roman"/>
          <w:lang w:val="ru-RU"/>
        </w:rPr>
        <w:t xml:space="preserve"> в форме</w:t>
      </w:r>
      <w:r w:rsidRPr="00C65EF8">
        <w:rPr>
          <w:rFonts w:cs="Times New Roman"/>
          <w:spacing w:val="2"/>
          <w:lang w:val="ru-RU"/>
        </w:rPr>
        <w:t xml:space="preserve"> </w:t>
      </w:r>
      <w:r w:rsidRPr="00C65EF8">
        <w:rPr>
          <w:rFonts w:cs="Times New Roman"/>
          <w:spacing w:val="-1"/>
          <w:lang w:val="ru-RU"/>
        </w:rPr>
        <w:t>ученического</w:t>
      </w:r>
      <w:r w:rsidRPr="00C65EF8">
        <w:rPr>
          <w:rFonts w:cs="Times New Roman"/>
          <w:lang w:val="ru-RU"/>
        </w:rPr>
        <w:t xml:space="preserve"> </w:t>
      </w:r>
      <w:r w:rsidRPr="00C65EF8">
        <w:rPr>
          <w:rFonts w:cs="Times New Roman"/>
          <w:spacing w:val="-1"/>
          <w:lang w:val="ru-RU"/>
        </w:rPr>
        <w:t>изложения,</w:t>
      </w:r>
      <w:r w:rsidRPr="00C65EF8">
        <w:rPr>
          <w:rFonts w:cs="Times New Roman"/>
          <w:spacing w:val="-3"/>
          <w:lang w:val="ru-RU"/>
        </w:rPr>
        <w:t xml:space="preserve"> </w:t>
      </w:r>
      <w:r w:rsidRPr="00C65EF8">
        <w:rPr>
          <w:rFonts w:cs="Times New Roman"/>
          <w:lang w:val="ru-RU"/>
        </w:rPr>
        <w:t>а</w:t>
      </w:r>
      <w:r w:rsidRPr="00C65EF8">
        <w:rPr>
          <w:rFonts w:cs="Times New Roman"/>
          <w:spacing w:val="-1"/>
          <w:lang w:val="ru-RU"/>
        </w:rPr>
        <w:t xml:space="preserve"> </w:t>
      </w:r>
      <w:r w:rsidRPr="00C65EF8">
        <w:rPr>
          <w:rFonts w:cs="Times New Roman"/>
          <w:lang w:val="ru-RU"/>
        </w:rPr>
        <w:t xml:space="preserve">также </w:t>
      </w:r>
      <w:r w:rsidRPr="00C65EF8">
        <w:rPr>
          <w:rFonts w:cs="Times New Roman"/>
          <w:spacing w:val="-1"/>
          <w:lang w:val="ru-RU"/>
        </w:rPr>
        <w:t>тезисов,</w:t>
      </w:r>
      <w:r w:rsidRPr="00C65EF8">
        <w:rPr>
          <w:rFonts w:cs="Times New Roman"/>
          <w:lang w:val="ru-RU"/>
        </w:rPr>
        <w:t xml:space="preserve"> </w:t>
      </w:r>
      <w:r w:rsidRPr="00C65EF8">
        <w:rPr>
          <w:rFonts w:cs="Times New Roman"/>
          <w:spacing w:val="-1"/>
          <w:lang w:val="ru-RU"/>
        </w:rPr>
        <w:t>плана;</w:t>
      </w:r>
    </w:p>
    <w:p w:rsidR="004B1498" w:rsidRPr="00C65EF8" w:rsidRDefault="004B1498" w:rsidP="00277961">
      <w:pPr>
        <w:pStyle w:val="a4"/>
        <w:numPr>
          <w:ilvl w:val="0"/>
          <w:numId w:val="83"/>
        </w:numPr>
        <w:tabs>
          <w:tab w:val="left" w:pos="700"/>
        </w:tabs>
        <w:ind w:right="108" w:firstLine="453"/>
        <w:jc w:val="both"/>
        <w:rPr>
          <w:rFonts w:cs="Times New Roman"/>
          <w:lang w:val="ru-RU"/>
        </w:rPr>
      </w:pPr>
      <w:r w:rsidRPr="00C65EF8">
        <w:rPr>
          <w:rFonts w:cs="Times New Roman"/>
          <w:spacing w:val="-1"/>
          <w:lang w:val="ru-RU"/>
        </w:rPr>
        <w:t>соблюдать</w:t>
      </w:r>
      <w:r w:rsidRPr="00C65EF8">
        <w:rPr>
          <w:rFonts w:cs="Times New Roman"/>
          <w:spacing w:val="12"/>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spacing w:val="-1"/>
          <w:lang w:val="ru-RU"/>
        </w:rPr>
        <w:t>практике</w:t>
      </w:r>
      <w:r w:rsidRPr="00C65EF8">
        <w:rPr>
          <w:rFonts w:cs="Times New Roman"/>
          <w:spacing w:val="10"/>
          <w:lang w:val="ru-RU"/>
        </w:rPr>
        <w:t xml:space="preserve"> </w:t>
      </w:r>
      <w:r w:rsidRPr="00C65EF8">
        <w:rPr>
          <w:rFonts w:cs="Times New Roman"/>
          <w:spacing w:val="-1"/>
          <w:lang w:val="ru-RU"/>
        </w:rPr>
        <w:t>письма</w:t>
      </w:r>
      <w:r w:rsidRPr="00C65EF8">
        <w:rPr>
          <w:rFonts w:cs="Times New Roman"/>
          <w:spacing w:val="10"/>
          <w:lang w:val="ru-RU"/>
        </w:rPr>
        <w:t xml:space="preserve"> </w:t>
      </w:r>
      <w:r w:rsidRPr="00C65EF8">
        <w:rPr>
          <w:rFonts w:cs="Times New Roman"/>
          <w:lang w:val="ru-RU"/>
        </w:rPr>
        <w:t>основные</w:t>
      </w:r>
      <w:r w:rsidRPr="00C65EF8">
        <w:rPr>
          <w:rFonts w:cs="Times New Roman"/>
          <w:spacing w:val="10"/>
          <w:lang w:val="ru-RU"/>
        </w:rPr>
        <w:t xml:space="preserve"> </w:t>
      </w:r>
      <w:r w:rsidRPr="00C65EF8">
        <w:rPr>
          <w:rFonts w:cs="Times New Roman"/>
          <w:spacing w:val="-1"/>
          <w:lang w:val="ru-RU"/>
        </w:rPr>
        <w:t>лексические,</w:t>
      </w:r>
      <w:r w:rsidRPr="00C65EF8">
        <w:rPr>
          <w:rFonts w:cs="Times New Roman"/>
          <w:spacing w:val="11"/>
          <w:lang w:val="ru-RU"/>
        </w:rPr>
        <w:t xml:space="preserve"> </w:t>
      </w:r>
      <w:r w:rsidRPr="00C65EF8">
        <w:rPr>
          <w:rFonts w:cs="Times New Roman"/>
          <w:spacing w:val="-1"/>
          <w:lang w:val="ru-RU"/>
        </w:rPr>
        <w:t>грамматические,</w:t>
      </w:r>
      <w:r w:rsidRPr="00C65EF8">
        <w:rPr>
          <w:rFonts w:cs="Times New Roman"/>
          <w:spacing w:val="67"/>
          <w:lang w:val="ru-RU"/>
        </w:rPr>
        <w:t xml:space="preserve"> </w:t>
      </w:r>
      <w:r w:rsidRPr="00C65EF8">
        <w:rPr>
          <w:rFonts w:cs="Times New Roman"/>
          <w:spacing w:val="-1"/>
          <w:lang w:val="ru-RU"/>
        </w:rPr>
        <w:t>орфографические</w:t>
      </w:r>
      <w:r w:rsidRPr="00C65EF8">
        <w:rPr>
          <w:rFonts w:cs="Times New Roman"/>
          <w:spacing w:val="15"/>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пунктуационные</w:t>
      </w:r>
      <w:r w:rsidRPr="00C65EF8">
        <w:rPr>
          <w:rFonts w:cs="Times New Roman"/>
          <w:spacing w:val="15"/>
          <w:lang w:val="ru-RU"/>
        </w:rPr>
        <w:t xml:space="preserve"> </w:t>
      </w:r>
      <w:r w:rsidRPr="00C65EF8">
        <w:rPr>
          <w:rFonts w:cs="Times New Roman"/>
          <w:spacing w:val="-1"/>
          <w:lang w:val="ru-RU"/>
        </w:rPr>
        <w:t>нормы</w:t>
      </w:r>
      <w:r w:rsidRPr="00C65EF8">
        <w:rPr>
          <w:rFonts w:cs="Times New Roman"/>
          <w:spacing w:val="16"/>
          <w:lang w:val="ru-RU"/>
        </w:rPr>
        <w:t xml:space="preserve"> </w:t>
      </w:r>
      <w:r w:rsidRPr="00C65EF8">
        <w:rPr>
          <w:rFonts w:cs="Times New Roman"/>
          <w:spacing w:val="-1"/>
          <w:lang w:val="ru-RU"/>
        </w:rPr>
        <w:t>современного</w:t>
      </w:r>
      <w:r w:rsidRPr="00C65EF8">
        <w:rPr>
          <w:rFonts w:cs="Times New Roman"/>
          <w:spacing w:val="16"/>
          <w:lang w:val="ru-RU"/>
        </w:rPr>
        <w:t xml:space="preserve"> </w:t>
      </w:r>
      <w:r w:rsidRPr="00C65EF8">
        <w:rPr>
          <w:rFonts w:cs="Times New Roman"/>
          <w:spacing w:val="-1"/>
          <w:lang w:val="ru-RU"/>
        </w:rPr>
        <w:t>русского</w:t>
      </w:r>
      <w:r w:rsidRPr="00C65EF8">
        <w:rPr>
          <w:rFonts w:cs="Times New Roman"/>
          <w:spacing w:val="16"/>
          <w:lang w:val="ru-RU"/>
        </w:rPr>
        <w:t xml:space="preserve"> </w:t>
      </w:r>
      <w:r w:rsidRPr="00C65EF8">
        <w:rPr>
          <w:rFonts w:cs="Times New Roman"/>
          <w:spacing w:val="-1"/>
          <w:lang w:val="ru-RU"/>
        </w:rPr>
        <w:t>литературного</w:t>
      </w:r>
      <w:r w:rsidRPr="00C65EF8">
        <w:rPr>
          <w:rFonts w:cs="Times New Roman"/>
          <w:spacing w:val="16"/>
          <w:lang w:val="ru-RU"/>
        </w:rPr>
        <w:t xml:space="preserve"> </w:t>
      </w:r>
      <w:r w:rsidRPr="00C65EF8">
        <w:rPr>
          <w:rFonts w:cs="Times New Roman"/>
          <w:lang w:val="ru-RU"/>
        </w:rPr>
        <w:t>языка;</w:t>
      </w:r>
      <w:r w:rsidRPr="00C65EF8">
        <w:rPr>
          <w:rFonts w:cs="Times New Roman"/>
          <w:spacing w:val="91"/>
          <w:lang w:val="ru-RU"/>
        </w:rPr>
        <w:t xml:space="preserve"> </w:t>
      </w:r>
      <w:r w:rsidRPr="00C65EF8">
        <w:rPr>
          <w:rFonts w:cs="Times New Roman"/>
          <w:spacing w:val="-1"/>
          <w:lang w:val="ru-RU"/>
        </w:rPr>
        <w:t>стилистически</w:t>
      </w:r>
      <w:r w:rsidRPr="00C65EF8">
        <w:rPr>
          <w:rFonts w:cs="Times New Roman"/>
          <w:spacing w:val="-2"/>
          <w:lang w:val="ru-RU"/>
        </w:rPr>
        <w:t xml:space="preserve"> </w:t>
      </w:r>
      <w:r w:rsidRPr="00C65EF8">
        <w:rPr>
          <w:rFonts w:cs="Times New Roman"/>
          <w:spacing w:val="-1"/>
          <w:lang w:val="ru-RU"/>
        </w:rPr>
        <w:t>ко</w:t>
      </w:r>
      <w:r w:rsidRPr="00C65EF8">
        <w:rPr>
          <w:rFonts w:cs="Times New Roman"/>
          <w:spacing w:val="-1"/>
          <w:lang w:val="ru-RU"/>
        </w:rPr>
        <w:t>р</w:t>
      </w:r>
      <w:r w:rsidRPr="00C65EF8">
        <w:rPr>
          <w:rFonts w:cs="Times New Roman"/>
          <w:spacing w:val="-1"/>
          <w:lang w:val="ru-RU"/>
        </w:rPr>
        <w:t>ректно</w:t>
      </w:r>
      <w:r w:rsidRPr="00C65EF8">
        <w:rPr>
          <w:rFonts w:cs="Times New Roman"/>
          <w:lang w:val="ru-RU"/>
        </w:rPr>
        <w:t xml:space="preserve"> </w:t>
      </w: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лексику</w:t>
      </w:r>
      <w:r w:rsidRPr="00C65EF8">
        <w:rPr>
          <w:rFonts w:cs="Times New Roman"/>
          <w:spacing w:val="-3"/>
          <w:lang w:val="ru-RU"/>
        </w:rPr>
        <w:t xml:space="preserve"> </w:t>
      </w:r>
      <w:r w:rsidRPr="00C65EF8">
        <w:rPr>
          <w:rFonts w:cs="Times New Roman"/>
          <w:lang w:val="ru-RU"/>
        </w:rPr>
        <w:t>и фразеологию.</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писать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рецензии,</w:t>
      </w:r>
      <w:r w:rsidRPr="00C65EF8">
        <w:rPr>
          <w:rFonts w:ascii="Times New Roman" w:hAnsi="Times New Roman" w:cs="Times New Roman"/>
          <w:i/>
          <w:sz w:val="24"/>
          <w:szCs w:val="24"/>
        </w:rPr>
        <w:t xml:space="preserve"> рефераты;</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составлять</w:t>
      </w:r>
      <w:r w:rsidRPr="00C65EF8">
        <w:rPr>
          <w:rFonts w:ascii="Times New Roman" w:hAnsi="Times New Roman" w:cs="Times New Roman"/>
          <w:i/>
          <w:sz w:val="24"/>
          <w:szCs w:val="24"/>
          <w:lang w:val="ru-RU"/>
        </w:rPr>
        <w:t xml:space="preserve"> аннотации, </w:t>
      </w:r>
      <w:r w:rsidRPr="00C65EF8">
        <w:rPr>
          <w:rFonts w:ascii="Times New Roman" w:hAnsi="Times New Roman" w:cs="Times New Roman"/>
          <w:i/>
          <w:spacing w:val="-1"/>
          <w:sz w:val="24"/>
          <w:szCs w:val="24"/>
          <w:lang w:val="ru-RU"/>
        </w:rPr>
        <w:t>тезисы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выступления,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конспекты;</w:t>
      </w:r>
    </w:p>
    <w:p w:rsidR="004B1498" w:rsidRPr="00C65EF8" w:rsidRDefault="004B1498" w:rsidP="00277961">
      <w:pPr>
        <w:numPr>
          <w:ilvl w:val="0"/>
          <w:numId w:val="83"/>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писать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резюме,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деловые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письма,</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объявления с</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учётом</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внеязыковых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требований,</w:t>
      </w:r>
      <w:r w:rsidRPr="00C65EF8">
        <w:rPr>
          <w:rFonts w:ascii="Times New Roman" w:hAnsi="Times New Roman" w:cs="Times New Roman"/>
          <w:i/>
          <w:spacing w:val="89"/>
          <w:sz w:val="24"/>
          <w:szCs w:val="24"/>
          <w:lang w:val="ru-RU"/>
        </w:rPr>
        <w:t xml:space="preserve"> </w:t>
      </w:r>
      <w:r w:rsidRPr="00C65EF8">
        <w:rPr>
          <w:rFonts w:ascii="Times New Roman" w:hAnsi="Times New Roman" w:cs="Times New Roman"/>
          <w:i/>
          <w:spacing w:val="-1"/>
          <w:sz w:val="24"/>
          <w:szCs w:val="24"/>
          <w:lang w:val="ru-RU"/>
        </w:rPr>
        <w:t>предъя</w:t>
      </w:r>
      <w:r w:rsidRPr="00C65EF8">
        <w:rPr>
          <w:rFonts w:ascii="Times New Roman" w:hAnsi="Times New Roman" w:cs="Times New Roman"/>
          <w:i/>
          <w:spacing w:val="-1"/>
          <w:sz w:val="24"/>
          <w:szCs w:val="24"/>
          <w:lang w:val="ru-RU"/>
        </w:rPr>
        <w:t>в</w:t>
      </w:r>
      <w:r w:rsidRPr="00C65EF8">
        <w:rPr>
          <w:rFonts w:ascii="Times New Roman" w:hAnsi="Times New Roman" w:cs="Times New Roman"/>
          <w:i/>
          <w:spacing w:val="-1"/>
          <w:sz w:val="24"/>
          <w:szCs w:val="24"/>
          <w:lang w:val="ru-RU"/>
        </w:rPr>
        <w:t xml:space="preserve">ляемых </w:t>
      </w:r>
      <w:r w:rsidRPr="00C65EF8">
        <w:rPr>
          <w:rFonts w:ascii="Times New Roman" w:hAnsi="Times New Roman" w:cs="Times New Roman"/>
          <w:i/>
          <w:sz w:val="24"/>
          <w:szCs w:val="24"/>
          <w:lang w:val="ru-RU"/>
        </w:rPr>
        <w:t xml:space="preserve">к ним, и в </w:t>
      </w:r>
      <w:r w:rsidRPr="00C65EF8">
        <w:rPr>
          <w:rFonts w:ascii="Times New Roman" w:hAnsi="Times New Roman" w:cs="Times New Roman"/>
          <w:i/>
          <w:spacing w:val="-1"/>
          <w:sz w:val="24"/>
          <w:szCs w:val="24"/>
          <w:lang w:val="ru-RU"/>
        </w:rPr>
        <w:t>соответствии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со</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спецификой </w:t>
      </w:r>
      <w:r w:rsidRPr="00C65EF8">
        <w:rPr>
          <w:rFonts w:ascii="Times New Roman" w:hAnsi="Times New Roman" w:cs="Times New Roman"/>
          <w:i/>
          <w:spacing w:val="-1"/>
          <w:sz w:val="24"/>
          <w:szCs w:val="24"/>
          <w:lang w:val="ru-RU"/>
        </w:rPr>
        <w:t>употребления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языковых средств.</w:t>
      </w:r>
    </w:p>
    <w:p w:rsidR="004B1498" w:rsidRPr="00C65EF8" w:rsidRDefault="004B1498" w:rsidP="00C65EF8">
      <w:pPr>
        <w:pStyle w:val="310"/>
        <w:ind w:left="555"/>
        <w:jc w:val="both"/>
        <w:outlineLvl w:val="9"/>
        <w:rPr>
          <w:rFonts w:cs="Times New Roman"/>
          <w:b w:val="0"/>
          <w:bCs w:val="0"/>
          <w:i w:val="0"/>
        </w:rPr>
      </w:pPr>
      <w:r w:rsidRPr="00C65EF8">
        <w:rPr>
          <w:rFonts w:cs="Times New Roman"/>
          <w:spacing w:val="-1"/>
        </w:rPr>
        <w:t>Текст</w:t>
      </w:r>
    </w:p>
    <w:p w:rsidR="004B1498" w:rsidRPr="00C65EF8" w:rsidRDefault="004B1498" w:rsidP="00C65EF8">
      <w:pPr>
        <w:pStyle w:val="a4"/>
        <w:spacing w:before="51"/>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4B1498" w:rsidRPr="00C65EF8" w:rsidRDefault="004B1498" w:rsidP="00277961">
      <w:pPr>
        <w:pStyle w:val="a4"/>
        <w:numPr>
          <w:ilvl w:val="0"/>
          <w:numId w:val="83"/>
        </w:numPr>
        <w:tabs>
          <w:tab w:val="left" w:pos="700"/>
        </w:tabs>
        <w:ind w:right="113" w:firstLine="453"/>
        <w:jc w:val="both"/>
        <w:rPr>
          <w:rFonts w:cs="Times New Roman"/>
          <w:lang w:val="ru-RU"/>
        </w:rPr>
      </w:pPr>
      <w:r w:rsidRPr="00C65EF8">
        <w:rPr>
          <w:rFonts w:cs="Times New Roman"/>
          <w:spacing w:val="-1"/>
          <w:lang w:val="ru-RU"/>
        </w:rPr>
        <w:t>анализировать</w:t>
      </w:r>
      <w:r w:rsidRPr="00C65EF8">
        <w:rPr>
          <w:rFonts w:cs="Times New Roman"/>
          <w:spacing w:val="41"/>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1"/>
          <w:lang w:val="ru-RU"/>
        </w:rPr>
        <w:t>характеризовать</w:t>
      </w:r>
      <w:r w:rsidRPr="00C65EF8">
        <w:rPr>
          <w:rFonts w:cs="Times New Roman"/>
          <w:spacing w:val="41"/>
          <w:lang w:val="ru-RU"/>
        </w:rPr>
        <w:t xml:space="preserve"> </w:t>
      </w:r>
      <w:r w:rsidRPr="00C65EF8">
        <w:rPr>
          <w:rFonts w:cs="Times New Roman"/>
          <w:spacing w:val="-1"/>
          <w:lang w:val="ru-RU"/>
        </w:rPr>
        <w:t>тексты</w:t>
      </w:r>
      <w:r w:rsidRPr="00C65EF8">
        <w:rPr>
          <w:rFonts w:cs="Times New Roman"/>
          <w:spacing w:val="42"/>
          <w:lang w:val="ru-RU"/>
        </w:rPr>
        <w:t xml:space="preserve"> </w:t>
      </w:r>
      <w:r w:rsidRPr="00C65EF8">
        <w:rPr>
          <w:rFonts w:cs="Times New Roman"/>
          <w:spacing w:val="-1"/>
          <w:lang w:val="ru-RU"/>
        </w:rPr>
        <w:t>различных</w:t>
      </w:r>
      <w:r w:rsidRPr="00C65EF8">
        <w:rPr>
          <w:rFonts w:cs="Times New Roman"/>
          <w:spacing w:val="45"/>
          <w:lang w:val="ru-RU"/>
        </w:rPr>
        <w:t xml:space="preserve"> </w:t>
      </w:r>
      <w:r w:rsidRPr="00C65EF8">
        <w:rPr>
          <w:rFonts w:cs="Times New Roman"/>
          <w:spacing w:val="-1"/>
          <w:lang w:val="ru-RU"/>
        </w:rPr>
        <w:t>типов</w:t>
      </w:r>
      <w:r w:rsidRPr="00C65EF8">
        <w:rPr>
          <w:rFonts w:cs="Times New Roman"/>
          <w:spacing w:val="42"/>
          <w:lang w:val="ru-RU"/>
        </w:rPr>
        <w:t xml:space="preserve"> </w:t>
      </w:r>
      <w:r w:rsidRPr="00C65EF8">
        <w:rPr>
          <w:rFonts w:cs="Times New Roman"/>
          <w:spacing w:val="-1"/>
          <w:lang w:val="ru-RU"/>
        </w:rPr>
        <w:t>речи,</w:t>
      </w:r>
      <w:r w:rsidRPr="00C65EF8">
        <w:rPr>
          <w:rFonts w:cs="Times New Roman"/>
          <w:spacing w:val="40"/>
          <w:lang w:val="ru-RU"/>
        </w:rPr>
        <w:t xml:space="preserve"> </w:t>
      </w:r>
      <w:r w:rsidRPr="00C65EF8">
        <w:rPr>
          <w:rFonts w:cs="Times New Roman"/>
          <w:spacing w:val="-1"/>
          <w:lang w:val="ru-RU"/>
        </w:rPr>
        <w:t>стилей,</w:t>
      </w:r>
      <w:r w:rsidRPr="00C65EF8">
        <w:rPr>
          <w:rFonts w:cs="Times New Roman"/>
          <w:spacing w:val="42"/>
          <w:lang w:val="ru-RU"/>
        </w:rPr>
        <w:t xml:space="preserve"> </w:t>
      </w:r>
      <w:r w:rsidRPr="00C65EF8">
        <w:rPr>
          <w:rFonts w:cs="Times New Roman"/>
          <w:spacing w:val="-1"/>
          <w:lang w:val="ru-RU"/>
        </w:rPr>
        <w:t>жанров</w:t>
      </w:r>
      <w:r w:rsidRPr="00C65EF8">
        <w:rPr>
          <w:rFonts w:cs="Times New Roman"/>
          <w:spacing w:val="42"/>
          <w:lang w:val="ru-RU"/>
        </w:rPr>
        <w:t xml:space="preserve"> </w:t>
      </w:r>
      <w:r w:rsidRPr="00C65EF8">
        <w:rPr>
          <w:rFonts w:cs="Times New Roman"/>
          <w:lang w:val="ru-RU"/>
        </w:rPr>
        <w:t>с</w:t>
      </w:r>
      <w:r w:rsidRPr="00C65EF8">
        <w:rPr>
          <w:rFonts w:cs="Times New Roman"/>
          <w:spacing w:val="85"/>
          <w:lang w:val="ru-RU"/>
        </w:rPr>
        <w:t xml:space="preserve"> </w:t>
      </w:r>
      <w:r w:rsidRPr="00C65EF8">
        <w:rPr>
          <w:rFonts w:cs="Times New Roman"/>
          <w:spacing w:val="-1"/>
          <w:lang w:val="ru-RU"/>
        </w:rPr>
        <w:t>то</w:t>
      </w:r>
      <w:r w:rsidRPr="00C65EF8">
        <w:rPr>
          <w:rFonts w:cs="Times New Roman"/>
          <w:spacing w:val="-1"/>
          <w:lang w:val="ru-RU"/>
        </w:rPr>
        <w:t>ч</w:t>
      </w:r>
      <w:r w:rsidRPr="00C65EF8">
        <w:rPr>
          <w:rFonts w:cs="Times New Roman"/>
          <w:spacing w:val="-1"/>
          <w:lang w:val="ru-RU"/>
        </w:rPr>
        <w:t>ки</w:t>
      </w:r>
      <w:r w:rsidRPr="00C65EF8">
        <w:rPr>
          <w:rFonts w:cs="Times New Roman"/>
          <w:spacing w:val="12"/>
          <w:lang w:val="ru-RU"/>
        </w:rPr>
        <w:t xml:space="preserve"> </w:t>
      </w:r>
      <w:r w:rsidRPr="00C65EF8">
        <w:rPr>
          <w:rFonts w:cs="Times New Roman"/>
          <w:spacing w:val="-1"/>
          <w:lang w:val="ru-RU"/>
        </w:rPr>
        <w:t>зрения</w:t>
      </w:r>
      <w:r w:rsidRPr="00C65EF8">
        <w:rPr>
          <w:rFonts w:cs="Times New Roman"/>
          <w:spacing w:val="11"/>
          <w:lang w:val="ru-RU"/>
        </w:rPr>
        <w:t xml:space="preserve"> </w:t>
      </w:r>
      <w:r w:rsidRPr="00C65EF8">
        <w:rPr>
          <w:rFonts w:cs="Times New Roman"/>
          <w:spacing w:val="-1"/>
          <w:lang w:val="ru-RU"/>
        </w:rPr>
        <w:t>смыслового</w:t>
      </w:r>
      <w:r w:rsidRPr="00C65EF8">
        <w:rPr>
          <w:rFonts w:cs="Times New Roman"/>
          <w:spacing w:val="11"/>
          <w:lang w:val="ru-RU"/>
        </w:rPr>
        <w:t xml:space="preserve"> </w:t>
      </w:r>
      <w:r w:rsidRPr="00C65EF8">
        <w:rPr>
          <w:rFonts w:cs="Times New Roman"/>
          <w:spacing w:val="-1"/>
          <w:lang w:val="ru-RU"/>
        </w:rPr>
        <w:t>содержания</w:t>
      </w:r>
      <w:r w:rsidRPr="00C65EF8">
        <w:rPr>
          <w:rFonts w:cs="Times New Roman"/>
          <w:spacing w:val="11"/>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структуры,</w:t>
      </w:r>
      <w:r w:rsidRPr="00C65EF8">
        <w:rPr>
          <w:rFonts w:cs="Times New Roman"/>
          <w:spacing w:val="13"/>
          <w:lang w:val="ru-RU"/>
        </w:rPr>
        <w:t xml:space="preserve"> </w:t>
      </w:r>
      <w:r w:rsidRPr="00C65EF8">
        <w:rPr>
          <w:rFonts w:cs="Times New Roman"/>
          <w:lang w:val="ru-RU"/>
        </w:rPr>
        <w:t>а</w:t>
      </w:r>
      <w:r w:rsidRPr="00C65EF8">
        <w:rPr>
          <w:rFonts w:cs="Times New Roman"/>
          <w:spacing w:val="10"/>
          <w:lang w:val="ru-RU"/>
        </w:rPr>
        <w:t xml:space="preserve"> </w:t>
      </w:r>
      <w:r w:rsidRPr="00C65EF8">
        <w:rPr>
          <w:rFonts w:cs="Times New Roman"/>
          <w:spacing w:val="-1"/>
          <w:lang w:val="ru-RU"/>
        </w:rPr>
        <w:t>также</w:t>
      </w:r>
      <w:r w:rsidRPr="00C65EF8">
        <w:rPr>
          <w:rFonts w:cs="Times New Roman"/>
          <w:spacing w:val="12"/>
          <w:lang w:val="ru-RU"/>
        </w:rPr>
        <w:t xml:space="preserve"> </w:t>
      </w:r>
      <w:r w:rsidRPr="00C65EF8">
        <w:rPr>
          <w:rFonts w:cs="Times New Roman"/>
          <w:spacing w:val="-1"/>
          <w:lang w:val="ru-RU"/>
        </w:rPr>
        <w:t>требований,</w:t>
      </w:r>
      <w:r w:rsidRPr="00C65EF8">
        <w:rPr>
          <w:rFonts w:cs="Times New Roman"/>
          <w:spacing w:val="11"/>
          <w:lang w:val="ru-RU"/>
        </w:rPr>
        <w:t xml:space="preserve"> </w:t>
      </w:r>
      <w:r w:rsidRPr="00C65EF8">
        <w:rPr>
          <w:rFonts w:cs="Times New Roman"/>
          <w:spacing w:val="-1"/>
          <w:lang w:val="ru-RU"/>
        </w:rPr>
        <w:t>предъявляемых</w:t>
      </w:r>
      <w:r w:rsidRPr="00C65EF8">
        <w:rPr>
          <w:rFonts w:cs="Times New Roman"/>
          <w:spacing w:val="13"/>
          <w:lang w:val="ru-RU"/>
        </w:rPr>
        <w:t xml:space="preserve"> </w:t>
      </w:r>
      <w:r w:rsidRPr="00C65EF8">
        <w:rPr>
          <w:rFonts w:cs="Times New Roman"/>
          <w:lang w:val="ru-RU"/>
        </w:rPr>
        <w:t>к</w:t>
      </w:r>
      <w:r w:rsidRPr="00C65EF8">
        <w:rPr>
          <w:rFonts w:cs="Times New Roman"/>
          <w:spacing w:val="95"/>
          <w:lang w:val="ru-RU"/>
        </w:rPr>
        <w:t xml:space="preserve"> </w:t>
      </w:r>
      <w:r w:rsidRPr="00C65EF8">
        <w:rPr>
          <w:rFonts w:cs="Times New Roman"/>
          <w:lang w:val="ru-RU"/>
        </w:rPr>
        <w:t>тексту</w:t>
      </w:r>
      <w:r w:rsidRPr="00C65EF8">
        <w:rPr>
          <w:rFonts w:cs="Times New Roman"/>
          <w:spacing w:val="-5"/>
          <w:lang w:val="ru-RU"/>
        </w:rPr>
        <w:t xml:space="preserve"> </w:t>
      </w:r>
      <w:r w:rsidRPr="00C65EF8">
        <w:rPr>
          <w:rFonts w:cs="Times New Roman"/>
          <w:spacing w:val="-1"/>
          <w:lang w:val="ru-RU"/>
        </w:rPr>
        <w:t>как</w:t>
      </w:r>
      <w:r w:rsidRPr="00C65EF8">
        <w:rPr>
          <w:rFonts w:cs="Times New Roman"/>
          <w:lang w:val="ru-RU"/>
        </w:rPr>
        <w:t xml:space="preserve"> речевому</w:t>
      </w:r>
      <w:r w:rsidRPr="00C65EF8">
        <w:rPr>
          <w:rFonts w:cs="Times New Roman"/>
          <w:spacing w:val="-5"/>
          <w:lang w:val="ru-RU"/>
        </w:rPr>
        <w:t xml:space="preserve"> </w:t>
      </w:r>
      <w:r w:rsidRPr="00C65EF8">
        <w:rPr>
          <w:rFonts w:cs="Times New Roman"/>
          <w:spacing w:val="-1"/>
          <w:lang w:val="ru-RU"/>
        </w:rPr>
        <w:t>произведению;</w:t>
      </w:r>
    </w:p>
    <w:p w:rsidR="004B1498" w:rsidRPr="00C65EF8" w:rsidRDefault="004B1498" w:rsidP="00277961">
      <w:pPr>
        <w:pStyle w:val="a4"/>
        <w:numPr>
          <w:ilvl w:val="0"/>
          <w:numId w:val="83"/>
        </w:numPr>
        <w:tabs>
          <w:tab w:val="left" w:pos="700"/>
        </w:tabs>
        <w:ind w:right="118" w:firstLine="453"/>
        <w:jc w:val="both"/>
        <w:rPr>
          <w:rFonts w:cs="Times New Roman"/>
          <w:lang w:val="ru-RU"/>
        </w:rPr>
      </w:pPr>
      <w:r w:rsidRPr="00C65EF8">
        <w:rPr>
          <w:rFonts w:cs="Times New Roman"/>
          <w:spacing w:val="-1"/>
          <w:lang w:val="ru-RU"/>
        </w:rPr>
        <w:t>осуществлять</w:t>
      </w:r>
      <w:r w:rsidRPr="00C65EF8">
        <w:rPr>
          <w:rFonts w:cs="Times New Roman"/>
          <w:spacing w:val="3"/>
          <w:lang w:val="ru-RU"/>
        </w:rPr>
        <w:t xml:space="preserve"> </w:t>
      </w:r>
      <w:r w:rsidRPr="00C65EF8">
        <w:rPr>
          <w:rFonts w:cs="Times New Roman"/>
          <w:spacing w:val="-1"/>
          <w:lang w:val="ru-RU"/>
        </w:rPr>
        <w:t>информационную</w:t>
      </w:r>
      <w:r w:rsidRPr="00C65EF8">
        <w:rPr>
          <w:rFonts w:cs="Times New Roman"/>
          <w:spacing w:val="2"/>
          <w:lang w:val="ru-RU"/>
        </w:rPr>
        <w:t xml:space="preserve"> </w:t>
      </w:r>
      <w:r w:rsidRPr="00C65EF8">
        <w:rPr>
          <w:rFonts w:cs="Times New Roman"/>
          <w:lang w:val="ru-RU"/>
        </w:rPr>
        <w:t>переработку</w:t>
      </w:r>
      <w:r w:rsidRPr="00C65EF8">
        <w:rPr>
          <w:rFonts w:cs="Times New Roman"/>
          <w:spacing w:val="57"/>
          <w:lang w:val="ru-RU"/>
        </w:rPr>
        <w:t xml:space="preserve"> </w:t>
      </w:r>
      <w:r w:rsidRPr="00C65EF8">
        <w:rPr>
          <w:rFonts w:cs="Times New Roman"/>
          <w:spacing w:val="-1"/>
          <w:lang w:val="ru-RU"/>
        </w:rPr>
        <w:t>текста,</w:t>
      </w:r>
      <w:r w:rsidRPr="00C65EF8">
        <w:rPr>
          <w:rFonts w:cs="Times New Roman"/>
          <w:spacing w:val="2"/>
          <w:lang w:val="ru-RU"/>
        </w:rPr>
        <w:t xml:space="preserve"> </w:t>
      </w:r>
      <w:r w:rsidRPr="00C65EF8">
        <w:rPr>
          <w:rFonts w:cs="Times New Roman"/>
          <w:spacing w:val="-1"/>
          <w:lang w:val="ru-RU"/>
        </w:rPr>
        <w:t>передавая</w:t>
      </w:r>
      <w:r w:rsidRPr="00C65EF8">
        <w:rPr>
          <w:rFonts w:cs="Times New Roman"/>
          <w:spacing w:val="2"/>
          <w:lang w:val="ru-RU"/>
        </w:rPr>
        <w:t xml:space="preserve"> </w:t>
      </w:r>
      <w:r w:rsidRPr="00C65EF8">
        <w:rPr>
          <w:rFonts w:cs="Times New Roman"/>
          <w:lang w:val="ru-RU"/>
        </w:rPr>
        <w:t>его</w:t>
      </w:r>
      <w:r w:rsidRPr="00C65EF8">
        <w:rPr>
          <w:rFonts w:cs="Times New Roman"/>
          <w:spacing w:val="2"/>
          <w:lang w:val="ru-RU"/>
        </w:rPr>
        <w:t xml:space="preserve"> </w:t>
      </w:r>
      <w:r w:rsidRPr="00C65EF8">
        <w:rPr>
          <w:rFonts w:cs="Times New Roman"/>
          <w:spacing w:val="-1"/>
          <w:lang w:val="ru-RU"/>
        </w:rPr>
        <w:t>содержание</w:t>
      </w:r>
      <w:r w:rsidRPr="00C65EF8">
        <w:rPr>
          <w:rFonts w:cs="Times New Roman"/>
          <w:spacing w:val="1"/>
          <w:lang w:val="ru-RU"/>
        </w:rPr>
        <w:t xml:space="preserve"> </w:t>
      </w:r>
      <w:r w:rsidRPr="00C65EF8">
        <w:rPr>
          <w:rFonts w:cs="Times New Roman"/>
          <w:lang w:val="ru-RU"/>
        </w:rPr>
        <w:t>в</w:t>
      </w:r>
      <w:r w:rsidRPr="00C65EF8">
        <w:rPr>
          <w:rFonts w:cs="Times New Roman"/>
          <w:spacing w:val="75"/>
          <w:lang w:val="ru-RU"/>
        </w:rPr>
        <w:t xml:space="preserve"> </w:t>
      </w:r>
      <w:r w:rsidRPr="00C65EF8">
        <w:rPr>
          <w:rFonts w:cs="Times New Roman"/>
          <w:lang w:val="ru-RU"/>
        </w:rPr>
        <w:t>виде</w:t>
      </w:r>
      <w:r w:rsidRPr="00C65EF8">
        <w:rPr>
          <w:rFonts w:cs="Times New Roman"/>
          <w:spacing w:val="-1"/>
          <w:lang w:val="ru-RU"/>
        </w:rPr>
        <w:t xml:space="preserve"> плана (простого,</w:t>
      </w:r>
      <w:r w:rsidRPr="00C65EF8">
        <w:rPr>
          <w:rFonts w:cs="Times New Roman"/>
          <w:lang w:val="ru-RU"/>
        </w:rPr>
        <w:t xml:space="preserve"> </w:t>
      </w:r>
      <w:r w:rsidRPr="00C65EF8">
        <w:rPr>
          <w:rFonts w:cs="Times New Roman"/>
          <w:spacing w:val="-1"/>
          <w:lang w:val="ru-RU"/>
        </w:rPr>
        <w:t>сложного),</w:t>
      </w:r>
      <w:r w:rsidRPr="00C65EF8">
        <w:rPr>
          <w:rFonts w:cs="Times New Roman"/>
          <w:lang w:val="ru-RU"/>
        </w:rPr>
        <w:t xml:space="preserve"> </w:t>
      </w:r>
      <w:r w:rsidRPr="00C65EF8">
        <w:rPr>
          <w:rFonts w:cs="Times New Roman"/>
          <w:spacing w:val="-1"/>
          <w:lang w:val="ru-RU"/>
        </w:rPr>
        <w:t>тезисов,</w:t>
      </w:r>
      <w:r w:rsidRPr="00C65EF8">
        <w:rPr>
          <w:rFonts w:cs="Times New Roman"/>
          <w:lang w:val="ru-RU"/>
        </w:rPr>
        <w:t xml:space="preserve"> </w:t>
      </w:r>
      <w:r w:rsidRPr="00C65EF8">
        <w:rPr>
          <w:rFonts w:cs="Times New Roman"/>
          <w:spacing w:val="-1"/>
          <w:lang w:val="ru-RU"/>
        </w:rPr>
        <w:t>схемы,</w:t>
      </w:r>
      <w:r w:rsidRPr="00C65EF8">
        <w:rPr>
          <w:rFonts w:cs="Times New Roman"/>
          <w:lang w:val="ru-RU"/>
        </w:rPr>
        <w:t xml:space="preserve"> таблицы и т.</w:t>
      </w:r>
      <w:r w:rsidRPr="00C65EF8">
        <w:rPr>
          <w:rFonts w:cs="Times New Roman"/>
          <w:spacing w:val="2"/>
          <w:lang w:val="ru-RU"/>
        </w:rPr>
        <w:t xml:space="preserve"> </w:t>
      </w:r>
      <w:r w:rsidRPr="00C65EF8">
        <w:rPr>
          <w:rFonts w:cs="Times New Roman"/>
          <w:lang w:val="ru-RU"/>
        </w:rPr>
        <w:t>П.;</w:t>
      </w:r>
    </w:p>
    <w:p w:rsidR="004B1498" w:rsidRPr="00C65EF8" w:rsidRDefault="004B1498" w:rsidP="00277961">
      <w:pPr>
        <w:pStyle w:val="a4"/>
        <w:numPr>
          <w:ilvl w:val="0"/>
          <w:numId w:val="83"/>
        </w:numPr>
        <w:tabs>
          <w:tab w:val="left" w:pos="700"/>
        </w:tabs>
        <w:ind w:right="111" w:firstLine="453"/>
        <w:jc w:val="both"/>
        <w:rPr>
          <w:rFonts w:cs="Times New Roman"/>
          <w:lang w:val="ru-RU"/>
        </w:rPr>
      </w:pPr>
      <w:r w:rsidRPr="00C65EF8">
        <w:rPr>
          <w:rFonts w:cs="Times New Roman"/>
          <w:spacing w:val="-1"/>
          <w:lang w:val="ru-RU"/>
        </w:rPr>
        <w:t>создавать</w:t>
      </w:r>
      <w:r w:rsidRPr="00C65EF8">
        <w:rPr>
          <w:rFonts w:cs="Times New Roman"/>
          <w:spacing w:val="26"/>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редактировать</w:t>
      </w:r>
      <w:r w:rsidRPr="00C65EF8">
        <w:rPr>
          <w:rFonts w:cs="Times New Roman"/>
          <w:spacing w:val="26"/>
          <w:lang w:val="ru-RU"/>
        </w:rPr>
        <w:t xml:space="preserve"> </w:t>
      </w:r>
      <w:r w:rsidRPr="00C65EF8">
        <w:rPr>
          <w:rFonts w:cs="Times New Roman"/>
          <w:spacing w:val="-1"/>
          <w:lang w:val="ru-RU"/>
        </w:rPr>
        <w:t>собственные</w:t>
      </w:r>
      <w:r w:rsidRPr="00C65EF8">
        <w:rPr>
          <w:rFonts w:cs="Times New Roman"/>
          <w:spacing w:val="24"/>
          <w:lang w:val="ru-RU"/>
        </w:rPr>
        <w:t xml:space="preserve"> </w:t>
      </w:r>
      <w:r w:rsidRPr="00C65EF8">
        <w:rPr>
          <w:rFonts w:cs="Times New Roman"/>
          <w:lang w:val="ru-RU"/>
        </w:rPr>
        <w:t>тексты</w:t>
      </w:r>
      <w:r w:rsidRPr="00C65EF8">
        <w:rPr>
          <w:rFonts w:cs="Times New Roman"/>
          <w:spacing w:val="25"/>
          <w:lang w:val="ru-RU"/>
        </w:rPr>
        <w:t xml:space="preserve"> </w:t>
      </w:r>
      <w:r w:rsidRPr="00C65EF8">
        <w:rPr>
          <w:rFonts w:cs="Times New Roman"/>
          <w:spacing w:val="-1"/>
          <w:lang w:val="ru-RU"/>
        </w:rPr>
        <w:t>различных</w:t>
      </w:r>
      <w:r w:rsidRPr="00C65EF8">
        <w:rPr>
          <w:rFonts w:cs="Times New Roman"/>
          <w:spacing w:val="27"/>
          <w:lang w:val="ru-RU"/>
        </w:rPr>
        <w:t xml:space="preserve"> </w:t>
      </w:r>
      <w:r w:rsidRPr="00C65EF8">
        <w:rPr>
          <w:rFonts w:cs="Times New Roman"/>
          <w:spacing w:val="-1"/>
          <w:lang w:val="ru-RU"/>
        </w:rPr>
        <w:t>типов</w:t>
      </w:r>
      <w:r w:rsidRPr="00C65EF8">
        <w:rPr>
          <w:rFonts w:cs="Times New Roman"/>
          <w:spacing w:val="25"/>
          <w:lang w:val="ru-RU"/>
        </w:rPr>
        <w:t xml:space="preserve"> </w:t>
      </w:r>
      <w:r w:rsidRPr="00C65EF8">
        <w:rPr>
          <w:rFonts w:cs="Times New Roman"/>
          <w:spacing w:val="-1"/>
          <w:lang w:val="ru-RU"/>
        </w:rPr>
        <w:t>речи,</w:t>
      </w:r>
      <w:r w:rsidRPr="00C65EF8">
        <w:rPr>
          <w:rFonts w:cs="Times New Roman"/>
          <w:spacing w:val="28"/>
          <w:lang w:val="ru-RU"/>
        </w:rPr>
        <w:t xml:space="preserve"> </w:t>
      </w:r>
      <w:r w:rsidRPr="00C65EF8">
        <w:rPr>
          <w:rFonts w:cs="Times New Roman"/>
          <w:spacing w:val="-1"/>
          <w:lang w:val="ru-RU"/>
        </w:rPr>
        <w:t>стилей,</w:t>
      </w:r>
      <w:r w:rsidRPr="00C65EF8">
        <w:rPr>
          <w:rFonts w:cs="Times New Roman"/>
          <w:spacing w:val="81"/>
          <w:lang w:val="ru-RU"/>
        </w:rPr>
        <w:t xml:space="preserve"> </w:t>
      </w:r>
      <w:r w:rsidRPr="00C65EF8">
        <w:rPr>
          <w:rFonts w:cs="Times New Roman"/>
          <w:spacing w:val="-1"/>
          <w:lang w:val="ru-RU"/>
        </w:rPr>
        <w:t>жанров</w:t>
      </w:r>
      <w:r w:rsidRPr="00C65EF8">
        <w:rPr>
          <w:rFonts w:cs="Times New Roman"/>
          <w:lang w:val="ru-RU"/>
        </w:rPr>
        <w:t xml:space="preserve"> с</w:t>
      </w:r>
      <w:r w:rsidRPr="00C65EF8">
        <w:rPr>
          <w:rFonts w:cs="Times New Roman"/>
          <w:spacing w:val="3"/>
          <w:lang w:val="ru-RU"/>
        </w:rPr>
        <w:t xml:space="preserve"> </w:t>
      </w:r>
      <w:r w:rsidRPr="00C65EF8">
        <w:rPr>
          <w:rFonts w:cs="Times New Roman"/>
          <w:spacing w:val="-2"/>
          <w:lang w:val="ru-RU"/>
        </w:rPr>
        <w:t>учётом</w:t>
      </w:r>
      <w:r w:rsidRPr="00C65EF8">
        <w:rPr>
          <w:rFonts w:cs="Times New Roman"/>
          <w:spacing w:val="-1"/>
          <w:lang w:val="ru-RU"/>
        </w:rPr>
        <w:t xml:space="preserve"> </w:t>
      </w:r>
      <w:r w:rsidRPr="00C65EF8">
        <w:rPr>
          <w:rFonts w:cs="Times New Roman"/>
          <w:lang w:val="ru-RU"/>
        </w:rPr>
        <w:t>требований к</w:t>
      </w:r>
      <w:r w:rsidRPr="00C65EF8">
        <w:rPr>
          <w:rFonts w:cs="Times New Roman"/>
          <w:spacing w:val="-2"/>
          <w:lang w:val="ru-RU"/>
        </w:rPr>
        <w:t xml:space="preserve"> </w:t>
      </w:r>
      <w:r w:rsidRPr="00C65EF8">
        <w:rPr>
          <w:rFonts w:cs="Times New Roman"/>
          <w:spacing w:val="-1"/>
          <w:lang w:val="ru-RU"/>
        </w:rPr>
        <w:t>построению</w:t>
      </w:r>
      <w:r w:rsidRPr="00C65EF8">
        <w:rPr>
          <w:rFonts w:cs="Times New Roman"/>
          <w:lang w:val="ru-RU"/>
        </w:rPr>
        <w:t xml:space="preserve"> </w:t>
      </w:r>
      <w:r w:rsidRPr="00C65EF8">
        <w:rPr>
          <w:rFonts w:cs="Times New Roman"/>
          <w:spacing w:val="-1"/>
          <w:lang w:val="ru-RU"/>
        </w:rPr>
        <w:t>связного</w:t>
      </w:r>
      <w:r w:rsidRPr="00C65EF8">
        <w:rPr>
          <w:rFonts w:cs="Times New Roman"/>
          <w:lang w:val="ru-RU"/>
        </w:rPr>
        <w:t xml:space="preserve"> </w:t>
      </w:r>
      <w:r w:rsidRPr="00C65EF8">
        <w:rPr>
          <w:rFonts w:cs="Times New Roman"/>
          <w:spacing w:val="-1"/>
          <w:lang w:val="ru-RU"/>
        </w:rPr>
        <w:t>текста.</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right="10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pacing w:val="-1"/>
          <w:sz w:val="24"/>
          <w:szCs w:val="24"/>
          <w:lang w:val="ru-RU"/>
        </w:rPr>
        <w:t>устной</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письменной</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форме</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pacing w:val="-1"/>
          <w:sz w:val="24"/>
          <w:szCs w:val="24"/>
          <w:lang w:val="ru-RU"/>
        </w:rPr>
        <w:t>учебно-научные</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pacing w:val="-1"/>
          <w:sz w:val="24"/>
          <w:szCs w:val="24"/>
          <w:lang w:val="ru-RU"/>
        </w:rPr>
        <w:t>тексты</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(аннотация,</w:t>
      </w:r>
      <w:r w:rsidRPr="00C65EF8">
        <w:rPr>
          <w:rFonts w:ascii="Times New Roman" w:hAnsi="Times New Roman" w:cs="Times New Roman"/>
          <w:i/>
          <w:spacing w:val="65"/>
          <w:sz w:val="24"/>
          <w:szCs w:val="24"/>
          <w:lang w:val="ru-RU"/>
        </w:rPr>
        <w:t xml:space="preserve"> </w:t>
      </w:r>
      <w:r w:rsidRPr="00C65EF8">
        <w:rPr>
          <w:rFonts w:ascii="Times New Roman" w:hAnsi="Times New Roman" w:cs="Times New Roman"/>
          <w:i/>
          <w:spacing w:val="-1"/>
          <w:sz w:val="24"/>
          <w:szCs w:val="24"/>
          <w:lang w:val="ru-RU"/>
        </w:rPr>
        <w:t>рецензия,</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lastRenderedPageBreak/>
        <w:t>реферат,</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pacing w:val="-1"/>
          <w:sz w:val="24"/>
          <w:szCs w:val="24"/>
          <w:lang w:val="ru-RU"/>
        </w:rPr>
        <w:t>тезисы,</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конспект,</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pacing w:val="-1"/>
          <w:sz w:val="24"/>
          <w:szCs w:val="24"/>
          <w:lang w:val="ru-RU"/>
        </w:rPr>
        <w:t>участие</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pacing w:val="-1"/>
          <w:sz w:val="24"/>
          <w:szCs w:val="24"/>
          <w:lang w:val="ru-RU"/>
        </w:rPr>
        <w:t>беседе,</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дискуссии),</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z w:val="24"/>
          <w:szCs w:val="24"/>
          <w:lang w:val="ru-RU"/>
        </w:rPr>
        <w:t>официально-деловые</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тексты</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(р</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зюме,</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деловое</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письмо,</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объявление)</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учётом</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внеязыковых</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требований,</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pacing w:val="-1"/>
          <w:sz w:val="24"/>
          <w:szCs w:val="24"/>
          <w:lang w:val="ru-RU"/>
        </w:rPr>
        <w:t>предъявляемых</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к</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ним,</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соответствии</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со</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спецификой</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употребления</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них</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языковых</w:t>
      </w:r>
      <w:r w:rsidRPr="00C65EF8">
        <w:rPr>
          <w:rFonts w:ascii="Times New Roman" w:hAnsi="Times New Roman" w:cs="Times New Roman"/>
          <w:i/>
          <w:spacing w:val="87"/>
          <w:sz w:val="24"/>
          <w:szCs w:val="24"/>
          <w:lang w:val="ru-RU"/>
        </w:rPr>
        <w:t xml:space="preserve"> </w:t>
      </w:r>
      <w:r w:rsidRPr="00C65EF8">
        <w:rPr>
          <w:rFonts w:ascii="Times New Roman" w:hAnsi="Times New Roman" w:cs="Times New Roman"/>
          <w:i/>
          <w:spacing w:val="-1"/>
          <w:sz w:val="24"/>
          <w:szCs w:val="24"/>
          <w:lang w:val="ru-RU"/>
        </w:rPr>
        <w:t>средств.</w:t>
      </w:r>
    </w:p>
    <w:p w:rsidR="004B1498" w:rsidRPr="00C65EF8" w:rsidRDefault="004B1498" w:rsidP="00C65EF8">
      <w:pPr>
        <w:pStyle w:val="210"/>
        <w:ind w:left="555"/>
        <w:jc w:val="both"/>
        <w:outlineLvl w:val="9"/>
        <w:rPr>
          <w:rFonts w:cs="Times New Roman"/>
          <w:b w:val="0"/>
          <w:bCs w:val="0"/>
          <w:lang w:val="ru-RU"/>
        </w:rPr>
      </w:pPr>
      <w:r w:rsidRPr="00C65EF8">
        <w:rPr>
          <w:rFonts w:cs="Times New Roman"/>
          <w:spacing w:val="-1"/>
          <w:lang w:val="ru-RU"/>
        </w:rPr>
        <w:t>Функциональные</w:t>
      </w:r>
      <w:r w:rsidRPr="00C65EF8">
        <w:rPr>
          <w:rFonts w:cs="Times New Roman"/>
          <w:spacing w:val="-2"/>
          <w:lang w:val="ru-RU"/>
        </w:rPr>
        <w:t xml:space="preserve"> </w:t>
      </w:r>
      <w:r w:rsidRPr="00C65EF8">
        <w:rPr>
          <w:rFonts w:cs="Times New Roman"/>
          <w:spacing w:val="-1"/>
          <w:lang w:val="ru-RU"/>
        </w:rPr>
        <w:t>разновидности</w:t>
      </w:r>
      <w:r w:rsidRPr="00C65EF8">
        <w:rPr>
          <w:rFonts w:cs="Times New Roman"/>
          <w:lang w:val="ru-RU"/>
        </w:rPr>
        <w:t xml:space="preserve"> языка</w:t>
      </w:r>
    </w:p>
    <w:p w:rsidR="004B1498" w:rsidRPr="00C65EF8" w:rsidRDefault="004B1498"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4B1498" w:rsidRPr="00C65EF8" w:rsidRDefault="004B1498" w:rsidP="00277961">
      <w:pPr>
        <w:pStyle w:val="a4"/>
        <w:numPr>
          <w:ilvl w:val="0"/>
          <w:numId w:val="83"/>
        </w:numPr>
        <w:tabs>
          <w:tab w:val="left" w:pos="700"/>
        </w:tabs>
        <w:ind w:right="113" w:firstLine="453"/>
        <w:jc w:val="both"/>
        <w:rPr>
          <w:rFonts w:cs="Times New Roman"/>
          <w:lang w:val="ru-RU"/>
        </w:rPr>
      </w:pPr>
      <w:r w:rsidRPr="00C65EF8">
        <w:rPr>
          <w:rFonts w:cs="Times New Roman"/>
          <w:spacing w:val="-1"/>
          <w:lang w:val="ru-RU"/>
        </w:rPr>
        <w:t>владеть</w:t>
      </w:r>
      <w:r w:rsidRPr="00C65EF8">
        <w:rPr>
          <w:rFonts w:cs="Times New Roman"/>
          <w:spacing w:val="29"/>
          <w:lang w:val="ru-RU"/>
        </w:rPr>
        <w:t xml:space="preserve"> </w:t>
      </w:r>
      <w:r w:rsidRPr="00C65EF8">
        <w:rPr>
          <w:rFonts w:cs="Times New Roman"/>
          <w:spacing w:val="-1"/>
          <w:lang w:val="ru-RU"/>
        </w:rPr>
        <w:t>практическими</w:t>
      </w:r>
      <w:r w:rsidRPr="00C65EF8">
        <w:rPr>
          <w:rFonts w:cs="Times New Roman"/>
          <w:spacing w:val="31"/>
          <w:lang w:val="ru-RU"/>
        </w:rPr>
        <w:t xml:space="preserve"> </w:t>
      </w:r>
      <w:r w:rsidRPr="00C65EF8">
        <w:rPr>
          <w:rFonts w:cs="Times New Roman"/>
          <w:spacing w:val="-1"/>
          <w:lang w:val="ru-RU"/>
        </w:rPr>
        <w:t>умениями</w:t>
      </w:r>
      <w:r w:rsidRPr="00C65EF8">
        <w:rPr>
          <w:rFonts w:cs="Times New Roman"/>
          <w:spacing w:val="29"/>
          <w:lang w:val="ru-RU"/>
        </w:rPr>
        <w:t xml:space="preserve"> </w:t>
      </w:r>
      <w:r w:rsidRPr="00C65EF8">
        <w:rPr>
          <w:rFonts w:cs="Times New Roman"/>
          <w:spacing w:val="-1"/>
          <w:lang w:val="ru-RU"/>
        </w:rPr>
        <w:t>различать</w:t>
      </w:r>
      <w:r w:rsidRPr="00C65EF8">
        <w:rPr>
          <w:rFonts w:cs="Times New Roman"/>
          <w:spacing w:val="29"/>
          <w:lang w:val="ru-RU"/>
        </w:rPr>
        <w:t xml:space="preserve"> </w:t>
      </w:r>
      <w:r w:rsidRPr="00C65EF8">
        <w:rPr>
          <w:rFonts w:cs="Times New Roman"/>
          <w:spacing w:val="-1"/>
          <w:lang w:val="ru-RU"/>
        </w:rPr>
        <w:t>тексты</w:t>
      </w:r>
      <w:r w:rsidRPr="00C65EF8">
        <w:rPr>
          <w:rFonts w:cs="Times New Roman"/>
          <w:spacing w:val="28"/>
          <w:lang w:val="ru-RU"/>
        </w:rPr>
        <w:t xml:space="preserve"> </w:t>
      </w:r>
      <w:r w:rsidRPr="00C65EF8">
        <w:rPr>
          <w:rFonts w:cs="Times New Roman"/>
          <w:spacing w:val="-1"/>
          <w:lang w:val="ru-RU"/>
        </w:rPr>
        <w:t>разговорного</w:t>
      </w:r>
      <w:r w:rsidRPr="00C65EF8">
        <w:rPr>
          <w:rFonts w:cs="Times New Roman"/>
          <w:spacing w:val="26"/>
          <w:lang w:val="ru-RU"/>
        </w:rPr>
        <w:t xml:space="preserve"> </w:t>
      </w:r>
      <w:r w:rsidRPr="00C65EF8">
        <w:rPr>
          <w:rFonts w:cs="Times New Roman"/>
          <w:spacing w:val="-1"/>
          <w:lang w:val="ru-RU"/>
        </w:rPr>
        <w:t>характера,</w:t>
      </w:r>
      <w:r w:rsidRPr="00C65EF8">
        <w:rPr>
          <w:rFonts w:cs="Times New Roman"/>
          <w:spacing w:val="69"/>
          <w:lang w:val="ru-RU"/>
        </w:rPr>
        <w:t xml:space="preserve"> </w:t>
      </w:r>
      <w:r w:rsidRPr="00C65EF8">
        <w:rPr>
          <w:rFonts w:cs="Times New Roman"/>
          <w:spacing w:val="-1"/>
          <w:lang w:val="ru-RU"/>
        </w:rPr>
        <w:t>научные,</w:t>
      </w:r>
      <w:r w:rsidRPr="00C65EF8">
        <w:rPr>
          <w:rFonts w:cs="Times New Roman"/>
          <w:spacing w:val="9"/>
          <w:lang w:val="ru-RU"/>
        </w:rPr>
        <w:t xml:space="preserve"> </w:t>
      </w:r>
      <w:r w:rsidRPr="00C65EF8">
        <w:rPr>
          <w:rFonts w:cs="Times New Roman"/>
          <w:spacing w:val="-1"/>
          <w:lang w:val="ru-RU"/>
        </w:rPr>
        <w:t>публицистические,</w:t>
      </w:r>
      <w:r w:rsidRPr="00C65EF8">
        <w:rPr>
          <w:rFonts w:cs="Times New Roman"/>
          <w:spacing w:val="9"/>
          <w:lang w:val="ru-RU"/>
        </w:rPr>
        <w:t xml:space="preserve"> </w:t>
      </w:r>
      <w:r w:rsidRPr="00C65EF8">
        <w:rPr>
          <w:rFonts w:cs="Times New Roman"/>
          <w:spacing w:val="-1"/>
          <w:lang w:val="ru-RU"/>
        </w:rPr>
        <w:t>официально-деловые,</w:t>
      </w:r>
      <w:r w:rsidRPr="00C65EF8">
        <w:rPr>
          <w:rFonts w:cs="Times New Roman"/>
          <w:spacing w:val="9"/>
          <w:lang w:val="ru-RU"/>
        </w:rPr>
        <w:t xml:space="preserve"> </w:t>
      </w:r>
      <w:r w:rsidRPr="00C65EF8">
        <w:rPr>
          <w:rFonts w:cs="Times New Roman"/>
          <w:spacing w:val="-1"/>
          <w:lang w:val="ru-RU"/>
        </w:rPr>
        <w:t>тексты</w:t>
      </w:r>
      <w:r w:rsidRPr="00C65EF8">
        <w:rPr>
          <w:rFonts w:cs="Times New Roman"/>
          <w:spacing w:val="8"/>
          <w:lang w:val="ru-RU"/>
        </w:rPr>
        <w:t xml:space="preserve"> </w:t>
      </w:r>
      <w:r w:rsidRPr="00C65EF8">
        <w:rPr>
          <w:rFonts w:cs="Times New Roman"/>
          <w:spacing w:val="-1"/>
          <w:lang w:val="ru-RU"/>
        </w:rPr>
        <w:t>художественной</w:t>
      </w:r>
      <w:r w:rsidRPr="00C65EF8">
        <w:rPr>
          <w:rFonts w:cs="Times New Roman"/>
          <w:spacing w:val="10"/>
          <w:lang w:val="ru-RU"/>
        </w:rPr>
        <w:t xml:space="preserve"> </w:t>
      </w:r>
      <w:r w:rsidRPr="00C65EF8">
        <w:rPr>
          <w:rFonts w:cs="Times New Roman"/>
          <w:spacing w:val="-1"/>
          <w:lang w:val="ru-RU"/>
        </w:rPr>
        <w:t>литературы</w:t>
      </w:r>
      <w:r w:rsidRPr="00C65EF8">
        <w:rPr>
          <w:rFonts w:cs="Times New Roman"/>
          <w:spacing w:val="81"/>
          <w:lang w:val="ru-RU"/>
        </w:rPr>
        <w:t xml:space="preserve"> </w:t>
      </w:r>
      <w:r w:rsidRPr="00C65EF8">
        <w:rPr>
          <w:rFonts w:cs="Times New Roman"/>
          <w:spacing w:val="-1"/>
          <w:lang w:val="ru-RU"/>
        </w:rPr>
        <w:t>(экстралингв</w:t>
      </w:r>
      <w:r w:rsidRPr="00C65EF8">
        <w:rPr>
          <w:rFonts w:cs="Times New Roman"/>
          <w:spacing w:val="-1"/>
          <w:lang w:val="ru-RU"/>
        </w:rPr>
        <w:t>и</w:t>
      </w:r>
      <w:r w:rsidRPr="00C65EF8">
        <w:rPr>
          <w:rFonts w:cs="Times New Roman"/>
          <w:spacing w:val="-1"/>
          <w:lang w:val="ru-RU"/>
        </w:rPr>
        <w:t>стические</w:t>
      </w:r>
      <w:r w:rsidRPr="00C65EF8">
        <w:rPr>
          <w:rFonts w:cs="Times New Roman"/>
          <w:spacing w:val="8"/>
          <w:lang w:val="ru-RU"/>
        </w:rPr>
        <w:t xml:space="preserve"> </w:t>
      </w:r>
      <w:r w:rsidRPr="00C65EF8">
        <w:rPr>
          <w:rFonts w:cs="Times New Roman"/>
          <w:spacing w:val="-1"/>
          <w:lang w:val="ru-RU"/>
        </w:rPr>
        <w:t>особенности,</w:t>
      </w:r>
      <w:r w:rsidRPr="00C65EF8">
        <w:rPr>
          <w:rFonts w:cs="Times New Roman"/>
          <w:spacing w:val="9"/>
          <w:lang w:val="ru-RU"/>
        </w:rPr>
        <w:t xml:space="preserve"> </w:t>
      </w:r>
      <w:r w:rsidRPr="00C65EF8">
        <w:rPr>
          <w:rFonts w:cs="Times New Roman"/>
          <w:spacing w:val="-1"/>
          <w:lang w:val="ru-RU"/>
        </w:rPr>
        <w:t>лингвистические</w:t>
      </w:r>
      <w:r w:rsidRPr="00C65EF8">
        <w:rPr>
          <w:rFonts w:cs="Times New Roman"/>
          <w:spacing w:val="8"/>
          <w:lang w:val="ru-RU"/>
        </w:rPr>
        <w:t xml:space="preserve"> </w:t>
      </w:r>
      <w:r w:rsidRPr="00C65EF8">
        <w:rPr>
          <w:rFonts w:cs="Times New Roman"/>
          <w:spacing w:val="-1"/>
          <w:lang w:val="ru-RU"/>
        </w:rPr>
        <w:t>особенности</w:t>
      </w:r>
      <w:r w:rsidRPr="00C65EF8">
        <w:rPr>
          <w:rFonts w:cs="Times New Roman"/>
          <w:spacing w:val="10"/>
          <w:lang w:val="ru-RU"/>
        </w:rPr>
        <w:t xml:space="preserve"> </w:t>
      </w:r>
      <w:r w:rsidRPr="00C65EF8">
        <w:rPr>
          <w:rFonts w:cs="Times New Roman"/>
          <w:lang w:val="ru-RU"/>
        </w:rPr>
        <w:t>на</w:t>
      </w:r>
      <w:r w:rsidRPr="00C65EF8">
        <w:rPr>
          <w:rFonts w:cs="Times New Roman"/>
          <w:spacing w:val="10"/>
          <w:lang w:val="ru-RU"/>
        </w:rPr>
        <w:t xml:space="preserve"> </w:t>
      </w:r>
      <w:r w:rsidRPr="00C65EF8">
        <w:rPr>
          <w:rFonts w:cs="Times New Roman"/>
          <w:spacing w:val="-1"/>
          <w:lang w:val="ru-RU"/>
        </w:rPr>
        <w:t>уровне</w:t>
      </w:r>
      <w:r w:rsidRPr="00C65EF8">
        <w:rPr>
          <w:rFonts w:cs="Times New Roman"/>
          <w:spacing w:val="95"/>
          <w:lang w:val="ru-RU"/>
        </w:rPr>
        <w:t xml:space="preserve"> </w:t>
      </w:r>
      <w:r w:rsidRPr="00C65EF8">
        <w:rPr>
          <w:rFonts w:cs="Times New Roman"/>
          <w:spacing w:val="-1"/>
          <w:lang w:val="ru-RU"/>
        </w:rPr>
        <w:t>употребления</w:t>
      </w:r>
      <w:r w:rsidRPr="00C65EF8">
        <w:rPr>
          <w:rFonts w:cs="Times New Roman"/>
          <w:lang w:val="ru-RU"/>
        </w:rPr>
        <w:t xml:space="preserve"> </w:t>
      </w:r>
      <w:r w:rsidRPr="00C65EF8">
        <w:rPr>
          <w:rFonts w:cs="Times New Roman"/>
          <w:spacing w:val="-1"/>
          <w:lang w:val="ru-RU"/>
        </w:rPr>
        <w:t>лексических</w:t>
      </w:r>
      <w:r w:rsidRPr="00C65EF8">
        <w:rPr>
          <w:rFonts w:cs="Times New Roman"/>
          <w:spacing w:val="2"/>
          <w:lang w:val="ru-RU"/>
        </w:rPr>
        <w:t xml:space="preserve"> </w:t>
      </w:r>
      <w:r w:rsidRPr="00C65EF8">
        <w:rPr>
          <w:rFonts w:cs="Times New Roman"/>
          <w:spacing w:val="-1"/>
          <w:lang w:val="ru-RU"/>
        </w:rPr>
        <w:t>средств,</w:t>
      </w:r>
      <w:r w:rsidRPr="00C65EF8">
        <w:rPr>
          <w:rFonts w:cs="Times New Roman"/>
          <w:lang w:val="ru-RU"/>
        </w:rPr>
        <w:t xml:space="preserve"> </w:t>
      </w:r>
      <w:r w:rsidRPr="00C65EF8">
        <w:rPr>
          <w:rFonts w:cs="Times New Roman"/>
          <w:spacing w:val="-1"/>
          <w:lang w:val="ru-RU"/>
        </w:rPr>
        <w:t>типичных синтаксических</w:t>
      </w:r>
      <w:r w:rsidRPr="00C65EF8">
        <w:rPr>
          <w:rFonts w:cs="Times New Roman"/>
          <w:spacing w:val="2"/>
          <w:lang w:val="ru-RU"/>
        </w:rPr>
        <w:t xml:space="preserve"> </w:t>
      </w:r>
      <w:r w:rsidRPr="00C65EF8">
        <w:rPr>
          <w:rFonts w:cs="Times New Roman"/>
          <w:spacing w:val="-1"/>
          <w:lang w:val="ru-RU"/>
        </w:rPr>
        <w:t>конструкций);</w:t>
      </w:r>
    </w:p>
    <w:p w:rsidR="004B1498" w:rsidRPr="00C65EF8" w:rsidRDefault="004B1498" w:rsidP="00277961">
      <w:pPr>
        <w:pStyle w:val="a4"/>
        <w:numPr>
          <w:ilvl w:val="0"/>
          <w:numId w:val="83"/>
        </w:numPr>
        <w:tabs>
          <w:tab w:val="left" w:pos="700"/>
        </w:tabs>
        <w:ind w:right="102" w:firstLine="453"/>
        <w:jc w:val="both"/>
        <w:rPr>
          <w:rFonts w:cs="Times New Roman"/>
          <w:lang w:val="ru-RU"/>
        </w:rPr>
      </w:pPr>
      <w:r w:rsidRPr="00C65EF8">
        <w:rPr>
          <w:rFonts w:cs="Times New Roman"/>
          <w:spacing w:val="-1"/>
          <w:lang w:val="ru-RU"/>
        </w:rPr>
        <w:t>различать</w:t>
      </w:r>
      <w:r w:rsidRPr="00C65EF8">
        <w:rPr>
          <w:rFonts w:cs="Times New Roman"/>
          <w:spacing w:val="29"/>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анализировать</w:t>
      </w:r>
      <w:r w:rsidRPr="00C65EF8">
        <w:rPr>
          <w:rFonts w:cs="Times New Roman"/>
          <w:spacing w:val="29"/>
          <w:lang w:val="ru-RU"/>
        </w:rPr>
        <w:t xml:space="preserve"> </w:t>
      </w:r>
      <w:r w:rsidRPr="00C65EF8">
        <w:rPr>
          <w:rFonts w:cs="Times New Roman"/>
          <w:spacing w:val="-1"/>
          <w:lang w:val="ru-RU"/>
        </w:rPr>
        <w:t>тексты</w:t>
      </w:r>
      <w:r w:rsidRPr="00C65EF8">
        <w:rPr>
          <w:rFonts w:cs="Times New Roman"/>
          <w:spacing w:val="28"/>
          <w:lang w:val="ru-RU"/>
        </w:rPr>
        <w:t xml:space="preserve"> </w:t>
      </w:r>
      <w:r w:rsidRPr="00C65EF8">
        <w:rPr>
          <w:rFonts w:cs="Times New Roman"/>
          <w:spacing w:val="-1"/>
          <w:lang w:val="ru-RU"/>
        </w:rPr>
        <w:t>разных</w:t>
      </w:r>
      <w:r w:rsidRPr="00C65EF8">
        <w:rPr>
          <w:rFonts w:cs="Times New Roman"/>
          <w:spacing w:val="28"/>
          <w:lang w:val="ru-RU"/>
        </w:rPr>
        <w:t xml:space="preserve"> </w:t>
      </w:r>
      <w:r w:rsidRPr="00C65EF8">
        <w:rPr>
          <w:rFonts w:cs="Times New Roman"/>
          <w:spacing w:val="-1"/>
          <w:lang w:val="ru-RU"/>
        </w:rPr>
        <w:t>жанров</w:t>
      </w:r>
      <w:r w:rsidRPr="00C65EF8">
        <w:rPr>
          <w:rFonts w:cs="Times New Roman"/>
          <w:spacing w:val="28"/>
          <w:lang w:val="ru-RU"/>
        </w:rPr>
        <w:t xml:space="preserve"> </w:t>
      </w:r>
      <w:r w:rsidRPr="00C65EF8">
        <w:rPr>
          <w:rFonts w:cs="Times New Roman"/>
          <w:spacing w:val="-1"/>
          <w:lang w:val="ru-RU"/>
        </w:rPr>
        <w:t>научного</w:t>
      </w:r>
      <w:r w:rsidRPr="00C65EF8">
        <w:rPr>
          <w:rFonts w:cs="Times New Roman"/>
          <w:spacing w:val="28"/>
          <w:lang w:val="ru-RU"/>
        </w:rPr>
        <w:t xml:space="preserve"> </w:t>
      </w:r>
      <w:r w:rsidRPr="00C65EF8">
        <w:rPr>
          <w:rFonts w:cs="Times New Roman"/>
          <w:lang w:val="ru-RU"/>
        </w:rPr>
        <w:t>(учебно-научного),</w:t>
      </w:r>
      <w:r w:rsidRPr="00C65EF8">
        <w:rPr>
          <w:rFonts w:cs="Times New Roman"/>
          <w:spacing w:val="65"/>
          <w:lang w:val="ru-RU"/>
        </w:rPr>
        <w:t xml:space="preserve"> </w:t>
      </w:r>
      <w:r w:rsidRPr="00C65EF8">
        <w:rPr>
          <w:rFonts w:cs="Times New Roman"/>
          <w:spacing w:val="-1"/>
          <w:lang w:val="ru-RU"/>
        </w:rPr>
        <w:t>публ</w:t>
      </w:r>
      <w:r w:rsidRPr="00C65EF8">
        <w:rPr>
          <w:rFonts w:cs="Times New Roman"/>
          <w:spacing w:val="-1"/>
          <w:lang w:val="ru-RU"/>
        </w:rPr>
        <w:t>и</w:t>
      </w:r>
      <w:r w:rsidRPr="00C65EF8">
        <w:rPr>
          <w:rFonts w:cs="Times New Roman"/>
          <w:spacing w:val="-1"/>
          <w:lang w:val="ru-RU"/>
        </w:rPr>
        <w:t>цистического,</w:t>
      </w:r>
      <w:r w:rsidRPr="00C65EF8">
        <w:rPr>
          <w:rFonts w:cs="Times New Roman"/>
          <w:spacing w:val="45"/>
          <w:lang w:val="ru-RU"/>
        </w:rPr>
        <w:t xml:space="preserve"> </w:t>
      </w:r>
      <w:r w:rsidRPr="00C65EF8">
        <w:rPr>
          <w:rFonts w:cs="Times New Roman"/>
          <w:spacing w:val="-1"/>
          <w:lang w:val="ru-RU"/>
        </w:rPr>
        <w:t>официально-делового</w:t>
      </w:r>
      <w:r w:rsidRPr="00C65EF8">
        <w:rPr>
          <w:rFonts w:cs="Times New Roman"/>
          <w:spacing w:val="45"/>
          <w:lang w:val="ru-RU"/>
        </w:rPr>
        <w:t xml:space="preserve"> </w:t>
      </w:r>
      <w:r w:rsidRPr="00C65EF8">
        <w:rPr>
          <w:rFonts w:cs="Times New Roman"/>
          <w:spacing w:val="-1"/>
          <w:lang w:val="ru-RU"/>
        </w:rPr>
        <w:t>стилей,</w:t>
      </w:r>
      <w:r w:rsidRPr="00C65EF8">
        <w:rPr>
          <w:rFonts w:cs="Times New Roman"/>
          <w:spacing w:val="45"/>
          <w:lang w:val="ru-RU"/>
        </w:rPr>
        <w:t xml:space="preserve"> </w:t>
      </w:r>
      <w:r w:rsidRPr="00C65EF8">
        <w:rPr>
          <w:rFonts w:cs="Times New Roman"/>
          <w:spacing w:val="-1"/>
          <w:lang w:val="ru-RU"/>
        </w:rPr>
        <w:t>разговорной</w:t>
      </w:r>
      <w:r w:rsidRPr="00C65EF8">
        <w:rPr>
          <w:rFonts w:cs="Times New Roman"/>
          <w:spacing w:val="46"/>
          <w:lang w:val="ru-RU"/>
        </w:rPr>
        <w:t xml:space="preserve"> </w:t>
      </w:r>
      <w:r w:rsidRPr="00C65EF8">
        <w:rPr>
          <w:rFonts w:cs="Times New Roman"/>
          <w:spacing w:val="-1"/>
          <w:lang w:val="ru-RU"/>
        </w:rPr>
        <w:t>речи</w:t>
      </w:r>
      <w:r w:rsidRPr="00C65EF8">
        <w:rPr>
          <w:rFonts w:cs="Times New Roman"/>
          <w:spacing w:val="44"/>
          <w:lang w:val="ru-RU"/>
        </w:rPr>
        <w:t xml:space="preserve"> </w:t>
      </w:r>
      <w:r w:rsidRPr="00C65EF8">
        <w:rPr>
          <w:rFonts w:cs="Times New Roman"/>
          <w:spacing w:val="-1"/>
          <w:lang w:val="ru-RU"/>
        </w:rPr>
        <w:t>(отзыв,</w:t>
      </w:r>
      <w:r w:rsidRPr="00C65EF8">
        <w:rPr>
          <w:rFonts w:cs="Times New Roman"/>
          <w:spacing w:val="45"/>
          <w:lang w:val="ru-RU"/>
        </w:rPr>
        <w:t xml:space="preserve"> </w:t>
      </w:r>
      <w:r w:rsidRPr="00C65EF8">
        <w:rPr>
          <w:rFonts w:cs="Times New Roman"/>
          <w:spacing w:val="-1"/>
          <w:lang w:val="ru-RU"/>
        </w:rPr>
        <w:t>сообщение,</w:t>
      </w:r>
      <w:r w:rsidRPr="00C65EF8">
        <w:rPr>
          <w:rFonts w:cs="Times New Roman"/>
          <w:spacing w:val="111"/>
          <w:lang w:val="ru-RU"/>
        </w:rPr>
        <w:t xml:space="preserve"> </w:t>
      </w:r>
      <w:r w:rsidRPr="00C65EF8">
        <w:rPr>
          <w:rFonts w:cs="Times New Roman"/>
          <w:spacing w:val="-1"/>
          <w:lang w:val="ru-RU"/>
        </w:rPr>
        <w:t>доклад</w:t>
      </w:r>
      <w:r w:rsidRPr="00C65EF8">
        <w:rPr>
          <w:rFonts w:cs="Times New Roman"/>
          <w:spacing w:val="9"/>
          <w:lang w:val="ru-RU"/>
        </w:rPr>
        <w:t xml:space="preserve"> </w:t>
      </w:r>
      <w:r w:rsidRPr="00C65EF8">
        <w:rPr>
          <w:rFonts w:cs="Times New Roman"/>
          <w:spacing w:val="-1"/>
          <w:lang w:val="ru-RU"/>
        </w:rPr>
        <w:t>как</w:t>
      </w:r>
      <w:r w:rsidRPr="00C65EF8">
        <w:rPr>
          <w:rFonts w:cs="Times New Roman"/>
          <w:spacing w:val="10"/>
          <w:lang w:val="ru-RU"/>
        </w:rPr>
        <w:t xml:space="preserve"> </w:t>
      </w:r>
      <w:r w:rsidRPr="00C65EF8">
        <w:rPr>
          <w:rFonts w:cs="Times New Roman"/>
          <w:spacing w:val="-1"/>
          <w:lang w:val="ru-RU"/>
        </w:rPr>
        <w:t>жанры</w:t>
      </w:r>
      <w:r w:rsidRPr="00C65EF8">
        <w:rPr>
          <w:rFonts w:cs="Times New Roman"/>
          <w:spacing w:val="8"/>
          <w:lang w:val="ru-RU"/>
        </w:rPr>
        <w:t xml:space="preserve"> </w:t>
      </w:r>
      <w:r w:rsidRPr="00C65EF8">
        <w:rPr>
          <w:rFonts w:cs="Times New Roman"/>
          <w:spacing w:val="-1"/>
          <w:lang w:val="ru-RU"/>
        </w:rPr>
        <w:t>научного</w:t>
      </w:r>
      <w:r w:rsidRPr="00C65EF8">
        <w:rPr>
          <w:rFonts w:cs="Times New Roman"/>
          <w:spacing w:val="11"/>
          <w:lang w:val="ru-RU"/>
        </w:rPr>
        <w:t xml:space="preserve"> </w:t>
      </w:r>
      <w:r w:rsidRPr="00C65EF8">
        <w:rPr>
          <w:rFonts w:cs="Times New Roman"/>
          <w:lang w:val="ru-RU"/>
        </w:rPr>
        <w:t>стиля;</w:t>
      </w:r>
      <w:r w:rsidRPr="00C65EF8">
        <w:rPr>
          <w:rFonts w:cs="Times New Roman"/>
          <w:spacing w:val="9"/>
          <w:lang w:val="ru-RU"/>
        </w:rPr>
        <w:t xml:space="preserve"> </w:t>
      </w:r>
      <w:r w:rsidRPr="00C65EF8">
        <w:rPr>
          <w:rFonts w:cs="Times New Roman"/>
          <w:spacing w:val="-1"/>
          <w:lang w:val="ru-RU"/>
        </w:rPr>
        <w:t>выступление,</w:t>
      </w:r>
      <w:r w:rsidRPr="00C65EF8">
        <w:rPr>
          <w:rFonts w:cs="Times New Roman"/>
          <w:spacing w:val="9"/>
          <w:lang w:val="ru-RU"/>
        </w:rPr>
        <w:t xml:space="preserve"> </w:t>
      </w:r>
      <w:r w:rsidRPr="00C65EF8">
        <w:rPr>
          <w:rFonts w:cs="Times New Roman"/>
          <w:spacing w:val="-1"/>
          <w:lang w:val="ru-RU"/>
        </w:rPr>
        <w:t>статья,</w:t>
      </w:r>
      <w:r w:rsidRPr="00C65EF8">
        <w:rPr>
          <w:rFonts w:cs="Times New Roman"/>
          <w:spacing w:val="9"/>
          <w:lang w:val="ru-RU"/>
        </w:rPr>
        <w:t xml:space="preserve"> </w:t>
      </w:r>
      <w:r w:rsidRPr="00C65EF8">
        <w:rPr>
          <w:rFonts w:cs="Times New Roman"/>
          <w:spacing w:val="-1"/>
          <w:lang w:val="ru-RU"/>
        </w:rPr>
        <w:t>интервью,</w:t>
      </w:r>
      <w:r w:rsidRPr="00C65EF8">
        <w:rPr>
          <w:rFonts w:cs="Times New Roman"/>
          <w:spacing w:val="9"/>
          <w:lang w:val="ru-RU"/>
        </w:rPr>
        <w:t xml:space="preserve"> </w:t>
      </w:r>
      <w:r w:rsidRPr="00C65EF8">
        <w:rPr>
          <w:rFonts w:cs="Times New Roman"/>
          <w:spacing w:val="-1"/>
          <w:lang w:val="ru-RU"/>
        </w:rPr>
        <w:t>очерк</w:t>
      </w:r>
      <w:r w:rsidRPr="00C65EF8">
        <w:rPr>
          <w:rFonts w:cs="Times New Roman"/>
          <w:spacing w:val="10"/>
          <w:lang w:val="ru-RU"/>
        </w:rPr>
        <w:t xml:space="preserve"> </w:t>
      </w:r>
      <w:r w:rsidRPr="00C65EF8">
        <w:rPr>
          <w:rFonts w:cs="Times New Roman"/>
          <w:spacing w:val="-1"/>
          <w:lang w:val="ru-RU"/>
        </w:rPr>
        <w:t>как</w:t>
      </w:r>
      <w:r w:rsidRPr="00C65EF8">
        <w:rPr>
          <w:rFonts w:cs="Times New Roman"/>
          <w:spacing w:val="10"/>
          <w:lang w:val="ru-RU"/>
        </w:rPr>
        <w:t xml:space="preserve"> </w:t>
      </w:r>
      <w:r w:rsidRPr="00C65EF8">
        <w:rPr>
          <w:rFonts w:cs="Times New Roman"/>
          <w:spacing w:val="-1"/>
          <w:lang w:val="ru-RU"/>
        </w:rPr>
        <w:t>жанры</w:t>
      </w:r>
      <w:r w:rsidRPr="00C65EF8">
        <w:rPr>
          <w:rFonts w:cs="Times New Roman"/>
          <w:spacing w:val="91"/>
          <w:lang w:val="ru-RU"/>
        </w:rPr>
        <w:t xml:space="preserve"> </w:t>
      </w:r>
      <w:r w:rsidRPr="00C65EF8">
        <w:rPr>
          <w:rFonts w:cs="Times New Roman"/>
          <w:spacing w:val="-1"/>
          <w:lang w:val="ru-RU"/>
        </w:rPr>
        <w:t>публицистического</w:t>
      </w:r>
      <w:r w:rsidRPr="00C65EF8">
        <w:rPr>
          <w:rFonts w:cs="Times New Roman"/>
          <w:spacing w:val="11"/>
          <w:lang w:val="ru-RU"/>
        </w:rPr>
        <w:t xml:space="preserve"> </w:t>
      </w:r>
      <w:r w:rsidRPr="00C65EF8">
        <w:rPr>
          <w:rFonts w:cs="Times New Roman"/>
          <w:lang w:val="ru-RU"/>
        </w:rPr>
        <w:t>стиля;</w:t>
      </w:r>
      <w:r w:rsidRPr="00C65EF8">
        <w:rPr>
          <w:rFonts w:cs="Times New Roman"/>
          <w:spacing w:val="12"/>
          <w:lang w:val="ru-RU"/>
        </w:rPr>
        <w:t xml:space="preserve"> </w:t>
      </w:r>
      <w:r w:rsidRPr="00C65EF8">
        <w:rPr>
          <w:rFonts w:cs="Times New Roman"/>
          <w:spacing w:val="-1"/>
          <w:lang w:val="ru-RU"/>
        </w:rPr>
        <w:t>расписка,</w:t>
      </w:r>
      <w:r w:rsidRPr="00C65EF8">
        <w:rPr>
          <w:rFonts w:cs="Times New Roman"/>
          <w:spacing w:val="11"/>
          <w:lang w:val="ru-RU"/>
        </w:rPr>
        <w:t xml:space="preserve"> </w:t>
      </w:r>
      <w:r w:rsidRPr="00C65EF8">
        <w:rPr>
          <w:rFonts w:cs="Times New Roman"/>
          <w:spacing w:val="-1"/>
          <w:lang w:val="ru-RU"/>
        </w:rPr>
        <w:t>доверенность,</w:t>
      </w:r>
      <w:r w:rsidRPr="00C65EF8">
        <w:rPr>
          <w:rFonts w:cs="Times New Roman"/>
          <w:spacing w:val="11"/>
          <w:lang w:val="ru-RU"/>
        </w:rPr>
        <w:t xml:space="preserve"> </w:t>
      </w:r>
      <w:r w:rsidRPr="00C65EF8">
        <w:rPr>
          <w:rFonts w:cs="Times New Roman"/>
          <w:spacing w:val="-1"/>
          <w:lang w:val="ru-RU"/>
        </w:rPr>
        <w:t>заявление</w:t>
      </w:r>
      <w:r w:rsidRPr="00C65EF8">
        <w:rPr>
          <w:rFonts w:cs="Times New Roman"/>
          <w:spacing w:val="10"/>
          <w:lang w:val="ru-RU"/>
        </w:rPr>
        <w:t xml:space="preserve"> </w:t>
      </w:r>
      <w:r w:rsidRPr="00C65EF8">
        <w:rPr>
          <w:rFonts w:cs="Times New Roman"/>
          <w:spacing w:val="-1"/>
          <w:lang w:val="ru-RU"/>
        </w:rPr>
        <w:t>как</w:t>
      </w:r>
      <w:r w:rsidRPr="00C65EF8">
        <w:rPr>
          <w:rFonts w:cs="Times New Roman"/>
          <w:spacing w:val="10"/>
          <w:lang w:val="ru-RU"/>
        </w:rPr>
        <w:t xml:space="preserve"> </w:t>
      </w:r>
      <w:r w:rsidRPr="00C65EF8">
        <w:rPr>
          <w:rFonts w:cs="Times New Roman"/>
          <w:spacing w:val="-1"/>
          <w:lang w:val="ru-RU"/>
        </w:rPr>
        <w:t>жанры</w:t>
      </w:r>
      <w:r w:rsidRPr="00C65EF8">
        <w:rPr>
          <w:rFonts w:cs="Times New Roman"/>
          <w:spacing w:val="11"/>
          <w:lang w:val="ru-RU"/>
        </w:rPr>
        <w:t xml:space="preserve"> </w:t>
      </w:r>
      <w:r w:rsidRPr="00C65EF8">
        <w:rPr>
          <w:rFonts w:cs="Times New Roman"/>
          <w:lang w:val="ru-RU"/>
        </w:rPr>
        <w:t>официально-</w:t>
      </w:r>
      <w:r w:rsidRPr="00C65EF8">
        <w:rPr>
          <w:rFonts w:cs="Times New Roman"/>
          <w:spacing w:val="93"/>
          <w:lang w:val="ru-RU"/>
        </w:rPr>
        <w:t xml:space="preserve"> </w:t>
      </w:r>
      <w:r w:rsidRPr="00C65EF8">
        <w:rPr>
          <w:rFonts w:cs="Times New Roman"/>
          <w:spacing w:val="-1"/>
          <w:lang w:val="ru-RU"/>
        </w:rPr>
        <w:t>делового</w:t>
      </w:r>
      <w:r w:rsidRPr="00C65EF8">
        <w:rPr>
          <w:rFonts w:cs="Times New Roman"/>
          <w:lang w:val="ru-RU"/>
        </w:rPr>
        <w:t xml:space="preserve"> </w:t>
      </w:r>
      <w:r w:rsidRPr="00C65EF8">
        <w:rPr>
          <w:rFonts w:cs="Times New Roman"/>
          <w:spacing w:val="-1"/>
          <w:lang w:val="ru-RU"/>
        </w:rPr>
        <w:t>стиля;</w:t>
      </w:r>
      <w:r w:rsidRPr="00C65EF8">
        <w:rPr>
          <w:rFonts w:cs="Times New Roman"/>
          <w:lang w:val="ru-RU"/>
        </w:rPr>
        <w:t xml:space="preserve"> </w:t>
      </w:r>
      <w:r w:rsidRPr="00C65EF8">
        <w:rPr>
          <w:rFonts w:cs="Times New Roman"/>
          <w:spacing w:val="-1"/>
          <w:lang w:val="ru-RU"/>
        </w:rPr>
        <w:t>рассказ,</w:t>
      </w:r>
      <w:r w:rsidRPr="00C65EF8">
        <w:rPr>
          <w:rFonts w:cs="Times New Roman"/>
          <w:lang w:val="ru-RU"/>
        </w:rPr>
        <w:t xml:space="preserve"> </w:t>
      </w:r>
      <w:r w:rsidRPr="00C65EF8">
        <w:rPr>
          <w:rFonts w:cs="Times New Roman"/>
          <w:spacing w:val="-1"/>
          <w:lang w:val="ru-RU"/>
        </w:rPr>
        <w:t>б</w:t>
      </w:r>
      <w:r w:rsidRPr="00C65EF8">
        <w:rPr>
          <w:rFonts w:cs="Times New Roman"/>
          <w:spacing w:val="-1"/>
          <w:lang w:val="ru-RU"/>
        </w:rPr>
        <w:t>е</w:t>
      </w:r>
      <w:r w:rsidRPr="00C65EF8">
        <w:rPr>
          <w:rFonts w:cs="Times New Roman"/>
          <w:spacing w:val="-1"/>
          <w:lang w:val="ru-RU"/>
        </w:rPr>
        <w:t>седа,</w:t>
      </w:r>
      <w:r w:rsidRPr="00C65EF8">
        <w:rPr>
          <w:rFonts w:cs="Times New Roman"/>
          <w:spacing w:val="2"/>
          <w:lang w:val="ru-RU"/>
        </w:rPr>
        <w:t xml:space="preserve"> </w:t>
      </w:r>
      <w:r w:rsidRPr="00C65EF8">
        <w:rPr>
          <w:rFonts w:cs="Times New Roman"/>
          <w:spacing w:val="-1"/>
          <w:lang w:val="ru-RU"/>
        </w:rPr>
        <w:t>спор</w:t>
      </w:r>
      <w:r w:rsidRPr="00C65EF8">
        <w:rPr>
          <w:rFonts w:cs="Times New Roman"/>
          <w:lang w:val="ru-RU"/>
        </w:rPr>
        <w:t xml:space="preserve"> </w:t>
      </w:r>
      <w:r w:rsidRPr="00C65EF8">
        <w:rPr>
          <w:rFonts w:cs="Times New Roman"/>
          <w:spacing w:val="-1"/>
          <w:lang w:val="ru-RU"/>
        </w:rPr>
        <w:t>как</w:t>
      </w:r>
      <w:r w:rsidRPr="00C65EF8">
        <w:rPr>
          <w:rFonts w:cs="Times New Roman"/>
          <w:lang w:val="ru-RU"/>
        </w:rPr>
        <w:t xml:space="preserve"> </w:t>
      </w:r>
      <w:r w:rsidRPr="00C65EF8">
        <w:rPr>
          <w:rFonts w:cs="Times New Roman"/>
          <w:spacing w:val="-1"/>
          <w:lang w:val="ru-RU"/>
        </w:rPr>
        <w:t>жанры</w:t>
      </w:r>
      <w:r w:rsidRPr="00C65EF8">
        <w:rPr>
          <w:rFonts w:cs="Times New Roman"/>
          <w:lang w:val="ru-RU"/>
        </w:rPr>
        <w:t xml:space="preserve"> </w:t>
      </w:r>
      <w:r w:rsidRPr="00C65EF8">
        <w:rPr>
          <w:rFonts w:cs="Times New Roman"/>
          <w:spacing w:val="-1"/>
          <w:lang w:val="ru-RU"/>
        </w:rPr>
        <w:t>разговорной</w:t>
      </w:r>
      <w:r w:rsidRPr="00C65EF8">
        <w:rPr>
          <w:rFonts w:cs="Times New Roman"/>
          <w:lang w:val="ru-RU"/>
        </w:rPr>
        <w:t xml:space="preserve"> </w:t>
      </w:r>
      <w:r w:rsidRPr="00C65EF8">
        <w:rPr>
          <w:rFonts w:cs="Times New Roman"/>
          <w:spacing w:val="-1"/>
          <w:lang w:val="ru-RU"/>
        </w:rPr>
        <w:t>речи);</w:t>
      </w:r>
    </w:p>
    <w:p w:rsidR="004B1498" w:rsidRPr="00C65EF8" w:rsidRDefault="004B1498" w:rsidP="00277961">
      <w:pPr>
        <w:pStyle w:val="a4"/>
        <w:numPr>
          <w:ilvl w:val="0"/>
          <w:numId w:val="83"/>
        </w:numPr>
        <w:tabs>
          <w:tab w:val="left" w:pos="700"/>
        </w:tabs>
        <w:ind w:right="105" w:firstLine="453"/>
        <w:jc w:val="both"/>
        <w:rPr>
          <w:rFonts w:cs="Times New Roman"/>
          <w:lang w:val="ru-RU"/>
        </w:rPr>
      </w:pPr>
      <w:r w:rsidRPr="00C65EF8">
        <w:rPr>
          <w:rFonts w:cs="Times New Roman"/>
          <w:spacing w:val="-1"/>
          <w:lang w:val="ru-RU"/>
        </w:rPr>
        <w:t>создавать</w:t>
      </w:r>
      <w:r w:rsidRPr="00C65EF8">
        <w:rPr>
          <w:rFonts w:cs="Times New Roman"/>
          <w:spacing w:val="22"/>
          <w:lang w:val="ru-RU"/>
        </w:rPr>
        <w:t xml:space="preserve"> </w:t>
      </w:r>
      <w:r w:rsidRPr="00C65EF8">
        <w:rPr>
          <w:rFonts w:cs="Times New Roman"/>
          <w:spacing w:val="-1"/>
          <w:lang w:val="ru-RU"/>
        </w:rPr>
        <w:t>устные</w:t>
      </w:r>
      <w:r w:rsidRPr="00C65EF8">
        <w:rPr>
          <w:rFonts w:cs="Times New Roman"/>
          <w:spacing w:val="15"/>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lang w:val="ru-RU"/>
        </w:rPr>
        <w:t>письменные</w:t>
      </w:r>
      <w:r w:rsidRPr="00C65EF8">
        <w:rPr>
          <w:rFonts w:cs="Times New Roman"/>
          <w:spacing w:val="15"/>
          <w:lang w:val="ru-RU"/>
        </w:rPr>
        <w:t xml:space="preserve"> </w:t>
      </w:r>
      <w:r w:rsidRPr="00C65EF8">
        <w:rPr>
          <w:rFonts w:cs="Times New Roman"/>
          <w:spacing w:val="-1"/>
          <w:lang w:val="ru-RU"/>
        </w:rPr>
        <w:t>высказывания</w:t>
      </w:r>
      <w:r w:rsidRPr="00C65EF8">
        <w:rPr>
          <w:rFonts w:cs="Times New Roman"/>
          <w:spacing w:val="16"/>
          <w:lang w:val="ru-RU"/>
        </w:rPr>
        <w:t xml:space="preserve"> </w:t>
      </w:r>
      <w:r w:rsidRPr="00C65EF8">
        <w:rPr>
          <w:rFonts w:cs="Times New Roman"/>
          <w:spacing w:val="-1"/>
          <w:lang w:val="ru-RU"/>
        </w:rPr>
        <w:t>разных</w:t>
      </w:r>
      <w:r w:rsidRPr="00C65EF8">
        <w:rPr>
          <w:rFonts w:cs="Times New Roman"/>
          <w:spacing w:val="18"/>
          <w:lang w:val="ru-RU"/>
        </w:rPr>
        <w:t xml:space="preserve"> </w:t>
      </w:r>
      <w:r w:rsidRPr="00C65EF8">
        <w:rPr>
          <w:rFonts w:cs="Times New Roman"/>
          <w:spacing w:val="-1"/>
          <w:lang w:val="ru-RU"/>
        </w:rPr>
        <w:t>стилей,</w:t>
      </w:r>
      <w:r w:rsidRPr="00C65EF8">
        <w:rPr>
          <w:rFonts w:cs="Times New Roman"/>
          <w:spacing w:val="24"/>
          <w:lang w:val="ru-RU"/>
        </w:rPr>
        <w:t xml:space="preserve"> </w:t>
      </w:r>
      <w:r w:rsidRPr="00C65EF8">
        <w:rPr>
          <w:rFonts w:cs="Times New Roman"/>
          <w:spacing w:val="-1"/>
          <w:lang w:val="ru-RU"/>
        </w:rPr>
        <w:t>жанров</w:t>
      </w:r>
      <w:r w:rsidRPr="00C65EF8">
        <w:rPr>
          <w:rFonts w:cs="Times New Roman"/>
          <w:spacing w:val="16"/>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lang w:val="ru-RU"/>
        </w:rPr>
        <w:t>типов</w:t>
      </w:r>
      <w:r w:rsidRPr="00C65EF8">
        <w:rPr>
          <w:rFonts w:cs="Times New Roman"/>
          <w:spacing w:val="16"/>
          <w:lang w:val="ru-RU"/>
        </w:rPr>
        <w:t xml:space="preserve"> </w:t>
      </w:r>
      <w:r w:rsidRPr="00C65EF8">
        <w:rPr>
          <w:rFonts w:cs="Times New Roman"/>
          <w:spacing w:val="-1"/>
          <w:lang w:val="ru-RU"/>
        </w:rPr>
        <w:t>речи</w:t>
      </w:r>
      <w:r w:rsidRPr="00C65EF8">
        <w:rPr>
          <w:rFonts w:cs="Times New Roman"/>
          <w:spacing w:val="59"/>
          <w:lang w:val="ru-RU"/>
        </w:rPr>
        <w:t xml:space="preserve"> </w:t>
      </w:r>
      <w:r w:rsidRPr="00C65EF8">
        <w:rPr>
          <w:rFonts w:cs="Times New Roman"/>
          <w:spacing w:val="-1"/>
          <w:lang w:val="ru-RU"/>
        </w:rPr>
        <w:t>(о</w:t>
      </w:r>
      <w:r w:rsidRPr="00C65EF8">
        <w:rPr>
          <w:rFonts w:cs="Times New Roman"/>
          <w:spacing w:val="-1"/>
          <w:lang w:val="ru-RU"/>
        </w:rPr>
        <w:t>т</w:t>
      </w:r>
      <w:r w:rsidRPr="00C65EF8">
        <w:rPr>
          <w:rFonts w:cs="Times New Roman"/>
          <w:spacing w:val="-1"/>
          <w:lang w:val="ru-RU"/>
        </w:rPr>
        <w:t>зыв,</w:t>
      </w:r>
      <w:r w:rsidRPr="00C65EF8">
        <w:rPr>
          <w:rFonts w:cs="Times New Roman"/>
          <w:spacing w:val="21"/>
          <w:lang w:val="ru-RU"/>
        </w:rPr>
        <w:t xml:space="preserve"> </w:t>
      </w:r>
      <w:r w:rsidRPr="00C65EF8">
        <w:rPr>
          <w:rFonts w:cs="Times New Roman"/>
          <w:spacing w:val="-1"/>
          <w:lang w:val="ru-RU"/>
        </w:rPr>
        <w:t>сообщение,</w:t>
      </w:r>
      <w:r w:rsidRPr="00C65EF8">
        <w:rPr>
          <w:rFonts w:cs="Times New Roman"/>
          <w:spacing w:val="21"/>
          <w:lang w:val="ru-RU"/>
        </w:rPr>
        <w:t xml:space="preserve"> </w:t>
      </w:r>
      <w:r w:rsidRPr="00C65EF8">
        <w:rPr>
          <w:rFonts w:cs="Times New Roman"/>
          <w:spacing w:val="-1"/>
          <w:lang w:val="ru-RU"/>
        </w:rPr>
        <w:t>доклад</w:t>
      </w:r>
      <w:r w:rsidRPr="00C65EF8">
        <w:rPr>
          <w:rFonts w:cs="Times New Roman"/>
          <w:spacing w:val="21"/>
          <w:lang w:val="ru-RU"/>
        </w:rPr>
        <w:t xml:space="preserve"> </w:t>
      </w:r>
      <w:r w:rsidRPr="00C65EF8">
        <w:rPr>
          <w:rFonts w:cs="Times New Roman"/>
          <w:spacing w:val="-1"/>
          <w:lang w:val="ru-RU"/>
        </w:rPr>
        <w:t>как</w:t>
      </w:r>
      <w:r w:rsidRPr="00C65EF8">
        <w:rPr>
          <w:rFonts w:cs="Times New Roman"/>
          <w:spacing w:val="22"/>
          <w:lang w:val="ru-RU"/>
        </w:rPr>
        <w:t xml:space="preserve"> </w:t>
      </w:r>
      <w:r w:rsidRPr="00C65EF8">
        <w:rPr>
          <w:rFonts w:cs="Times New Roman"/>
          <w:spacing w:val="-1"/>
          <w:lang w:val="ru-RU"/>
        </w:rPr>
        <w:t>жанры</w:t>
      </w:r>
      <w:r w:rsidRPr="00C65EF8">
        <w:rPr>
          <w:rFonts w:cs="Times New Roman"/>
          <w:spacing w:val="18"/>
          <w:lang w:val="ru-RU"/>
        </w:rPr>
        <w:t xml:space="preserve"> </w:t>
      </w:r>
      <w:r w:rsidRPr="00C65EF8">
        <w:rPr>
          <w:rFonts w:cs="Times New Roman"/>
          <w:spacing w:val="-1"/>
          <w:lang w:val="ru-RU"/>
        </w:rPr>
        <w:t>научного</w:t>
      </w:r>
      <w:r w:rsidRPr="00C65EF8">
        <w:rPr>
          <w:rFonts w:cs="Times New Roman"/>
          <w:spacing w:val="21"/>
          <w:lang w:val="ru-RU"/>
        </w:rPr>
        <w:t xml:space="preserve"> </w:t>
      </w:r>
      <w:r w:rsidRPr="00C65EF8">
        <w:rPr>
          <w:rFonts w:cs="Times New Roman"/>
          <w:spacing w:val="-1"/>
          <w:lang w:val="ru-RU"/>
        </w:rPr>
        <w:t>стиля;</w:t>
      </w:r>
      <w:r w:rsidRPr="00C65EF8">
        <w:rPr>
          <w:rFonts w:cs="Times New Roman"/>
          <w:spacing w:val="21"/>
          <w:lang w:val="ru-RU"/>
        </w:rPr>
        <w:t xml:space="preserve"> </w:t>
      </w:r>
      <w:r w:rsidRPr="00C65EF8">
        <w:rPr>
          <w:rFonts w:cs="Times New Roman"/>
          <w:spacing w:val="-1"/>
          <w:lang w:val="ru-RU"/>
        </w:rPr>
        <w:t>выступление,</w:t>
      </w:r>
      <w:r w:rsidRPr="00C65EF8">
        <w:rPr>
          <w:rFonts w:cs="Times New Roman"/>
          <w:spacing w:val="21"/>
          <w:lang w:val="ru-RU"/>
        </w:rPr>
        <w:t xml:space="preserve"> </w:t>
      </w:r>
      <w:r w:rsidRPr="00C65EF8">
        <w:rPr>
          <w:rFonts w:cs="Times New Roman"/>
          <w:spacing w:val="-1"/>
          <w:lang w:val="ru-RU"/>
        </w:rPr>
        <w:t>интервью,</w:t>
      </w:r>
      <w:r w:rsidRPr="00C65EF8">
        <w:rPr>
          <w:rFonts w:cs="Times New Roman"/>
          <w:spacing w:val="18"/>
          <w:lang w:val="ru-RU"/>
        </w:rPr>
        <w:t xml:space="preserve"> </w:t>
      </w:r>
      <w:r w:rsidRPr="00C65EF8">
        <w:rPr>
          <w:rFonts w:cs="Times New Roman"/>
          <w:spacing w:val="-1"/>
          <w:lang w:val="ru-RU"/>
        </w:rPr>
        <w:t>репортаж</w:t>
      </w:r>
      <w:r w:rsidRPr="00C65EF8">
        <w:rPr>
          <w:rFonts w:cs="Times New Roman"/>
          <w:spacing w:val="91"/>
          <w:lang w:val="ru-RU"/>
        </w:rPr>
        <w:t xml:space="preserve"> </w:t>
      </w:r>
      <w:r w:rsidRPr="00C65EF8">
        <w:rPr>
          <w:rFonts w:cs="Times New Roman"/>
          <w:spacing w:val="-1"/>
          <w:lang w:val="ru-RU"/>
        </w:rPr>
        <w:t>как</w:t>
      </w:r>
      <w:r w:rsidRPr="00C65EF8">
        <w:rPr>
          <w:rFonts w:cs="Times New Roman"/>
          <w:spacing w:val="34"/>
          <w:lang w:val="ru-RU"/>
        </w:rPr>
        <w:t xml:space="preserve"> </w:t>
      </w:r>
      <w:r w:rsidRPr="00C65EF8">
        <w:rPr>
          <w:rFonts w:cs="Times New Roman"/>
          <w:spacing w:val="-1"/>
          <w:lang w:val="ru-RU"/>
        </w:rPr>
        <w:t>жанры</w:t>
      </w:r>
      <w:r w:rsidRPr="00C65EF8">
        <w:rPr>
          <w:rFonts w:cs="Times New Roman"/>
          <w:spacing w:val="32"/>
          <w:lang w:val="ru-RU"/>
        </w:rPr>
        <w:t xml:space="preserve"> </w:t>
      </w:r>
      <w:r w:rsidRPr="00C65EF8">
        <w:rPr>
          <w:rFonts w:cs="Times New Roman"/>
          <w:spacing w:val="-1"/>
          <w:lang w:val="ru-RU"/>
        </w:rPr>
        <w:t>публицистического</w:t>
      </w:r>
      <w:r w:rsidRPr="00C65EF8">
        <w:rPr>
          <w:rFonts w:cs="Times New Roman"/>
          <w:spacing w:val="33"/>
          <w:lang w:val="ru-RU"/>
        </w:rPr>
        <w:t xml:space="preserve"> </w:t>
      </w:r>
      <w:r w:rsidRPr="00C65EF8">
        <w:rPr>
          <w:rFonts w:cs="Times New Roman"/>
          <w:spacing w:val="-1"/>
          <w:lang w:val="ru-RU"/>
        </w:rPr>
        <w:t>стиля;</w:t>
      </w:r>
      <w:r w:rsidRPr="00C65EF8">
        <w:rPr>
          <w:rFonts w:cs="Times New Roman"/>
          <w:spacing w:val="33"/>
          <w:lang w:val="ru-RU"/>
        </w:rPr>
        <w:t xml:space="preserve"> </w:t>
      </w:r>
      <w:r w:rsidRPr="00C65EF8">
        <w:rPr>
          <w:rFonts w:cs="Times New Roman"/>
          <w:spacing w:val="-1"/>
          <w:lang w:val="ru-RU"/>
        </w:rPr>
        <w:t>расписка,</w:t>
      </w:r>
      <w:r w:rsidRPr="00C65EF8">
        <w:rPr>
          <w:rFonts w:cs="Times New Roman"/>
          <w:spacing w:val="33"/>
          <w:lang w:val="ru-RU"/>
        </w:rPr>
        <w:t xml:space="preserve"> </w:t>
      </w:r>
      <w:r w:rsidRPr="00C65EF8">
        <w:rPr>
          <w:rFonts w:cs="Times New Roman"/>
          <w:spacing w:val="-1"/>
          <w:lang w:val="ru-RU"/>
        </w:rPr>
        <w:t>доверенность,</w:t>
      </w:r>
      <w:r w:rsidRPr="00C65EF8">
        <w:rPr>
          <w:rFonts w:cs="Times New Roman"/>
          <w:spacing w:val="33"/>
          <w:lang w:val="ru-RU"/>
        </w:rPr>
        <w:t xml:space="preserve"> </w:t>
      </w:r>
      <w:r w:rsidRPr="00C65EF8">
        <w:rPr>
          <w:rFonts w:cs="Times New Roman"/>
          <w:spacing w:val="-1"/>
          <w:lang w:val="ru-RU"/>
        </w:rPr>
        <w:t>заявление</w:t>
      </w:r>
      <w:r w:rsidRPr="00C65EF8">
        <w:rPr>
          <w:rFonts w:cs="Times New Roman"/>
          <w:spacing w:val="32"/>
          <w:lang w:val="ru-RU"/>
        </w:rPr>
        <w:t xml:space="preserve"> </w:t>
      </w:r>
      <w:r w:rsidRPr="00C65EF8">
        <w:rPr>
          <w:rFonts w:cs="Times New Roman"/>
          <w:spacing w:val="-1"/>
          <w:lang w:val="ru-RU"/>
        </w:rPr>
        <w:t>как</w:t>
      </w:r>
      <w:r w:rsidRPr="00C65EF8">
        <w:rPr>
          <w:rFonts w:cs="Times New Roman"/>
          <w:spacing w:val="34"/>
          <w:lang w:val="ru-RU"/>
        </w:rPr>
        <w:t xml:space="preserve"> </w:t>
      </w:r>
      <w:r w:rsidRPr="00C65EF8">
        <w:rPr>
          <w:rFonts w:cs="Times New Roman"/>
          <w:spacing w:val="-1"/>
          <w:lang w:val="ru-RU"/>
        </w:rPr>
        <w:t>жанры</w:t>
      </w:r>
      <w:r w:rsidRPr="00C65EF8">
        <w:rPr>
          <w:rFonts w:cs="Times New Roman"/>
          <w:spacing w:val="91"/>
          <w:lang w:val="ru-RU"/>
        </w:rPr>
        <w:t xml:space="preserve"> </w:t>
      </w:r>
      <w:r w:rsidRPr="00C65EF8">
        <w:rPr>
          <w:rFonts w:cs="Times New Roman"/>
          <w:spacing w:val="-1"/>
          <w:lang w:val="ru-RU"/>
        </w:rPr>
        <w:t>официально-делового</w:t>
      </w:r>
      <w:r w:rsidRPr="00C65EF8">
        <w:rPr>
          <w:rFonts w:cs="Times New Roman"/>
          <w:spacing w:val="42"/>
          <w:lang w:val="ru-RU"/>
        </w:rPr>
        <w:t xml:space="preserve"> </w:t>
      </w:r>
      <w:r w:rsidRPr="00C65EF8">
        <w:rPr>
          <w:rFonts w:cs="Times New Roman"/>
          <w:spacing w:val="-1"/>
          <w:lang w:val="ru-RU"/>
        </w:rPr>
        <w:t>стиля;</w:t>
      </w:r>
      <w:r w:rsidRPr="00C65EF8">
        <w:rPr>
          <w:rFonts w:cs="Times New Roman"/>
          <w:spacing w:val="41"/>
          <w:lang w:val="ru-RU"/>
        </w:rPr>
        <w:t xml:space="preserve"> </w:t>
      </w:r>
      <w:r w:rsidRPr="00C65EF8">
        <w:rPr>
          <w:rFonts w:cs="Times New Roman"/>
          <w:spacing w:val="-1"/>
          <w:lang w:val="ru-RU"/>
        </w:rPr>
        <w:t>рассказ,</w:t>
      </w:r>
      <w:r w:rsidRPr="00C65EF8">
        <w:rPr>
          <w:rFonts w:cs="Times New Roman"/>
          <w:spacing w:val="42"/>
          <w:lang w:val="ru-RU"/>
        </w:rPr>
        <w:t xml:space="preserve"> </w:t>
      </w:r>
      <w:r w:rsidRPr="00C65EF8">
        <w:rPr>
          <w:rFonts w:cs="Times New Roman"/>
          <w:spacing w:val="-1"/>
          <w:lang w:val="ru-RU"/>
        </w:rPr>
        <w:t>беседа,</w:t>
      </w:r>
      <w:r w:rsidRPr="00C65EF8">
        <w:rPr>
          <w:rFonts w:cs="Times New Roman"/>
          <w:spacing w:val="45"/>
          <w:lang w:val="ru-RU"/>
        </w:rPr>
        <w:t xml:space="preserve"> </w:t>
      </w:r>
      <w:r w:rsidRPr="00C65EF8">
        <w:rPr>
          <w:rFonts w:cs="Times New Roman"/>
          <w:spacing w:val="-1"/>
          <w:lang w:val="ru-RU"/>
        </w:rPr>
        <w:t>спор</w:t>
      </w:r>
      <w:r w:rsidRPr="00C65EF8">
        <w:rPr>
          <w:rFonts w:cs="Times New Roman"/>
          <w:spacing w:val="42"/>
          <w:lang w:val="ru-RU"/>
        </w:rPr>
        <w:t xml:space="preserve"> </w:t>
      </w:r>
      <w:r w:rsidRPr="00C65EF8">
        <w:rPr>
          <w:rFonts w:cs="Times New Roman"/>
          <w:spacing w:val="-1"/>
          <w:lang w:val="ru-RU"/>
        </w:rPr>
        <w:t>как</w:t>
      </w:r>
      <w:r w:rsidRPr="00C65EF8">
        <w:rPr>
          <w:rFonts w:cs="Times New Roman"/>
          <w:spacing w:val="43"/>
          <w:lang w:val="ru-RU"/>
        </w:rPr>
        <w:t xml:space="preserve"> </w:t>
      </w:r>
      <w:r w:rsidRPr="00C65EF8">
        <w:rPr>
          <w:rFonts w:cs="Times New Roman"/>
          <w:spacing w:val="-1"/>
          <w:lang w:val="ru-RU"/>
        </w:rPr>
        <w:t>жанры</w:t>
      </w:r>
      <w:r w:rsidRPr="00C65EF8">
        <w:rPr>
          <w:rFonts w:cs="Times New Roman"/>
          <w:spacing w:val="40"/>
          <w:lang w:val="ru-RU"/>
        </w:rPr>
        <w:t xml:space="preserve"> </w:t>
      </w:r>
      <w:r w:rsidRPr="00C65EF8">
        <w:rPr>
          <w:rFonts w:cs="Times New Roman"/>
          <w:spacing w:val="-1"/>
          <w:lang w:val="ru-RU"/>
        </w:rPr>
        <w:t>разговорной</w:t>
      </w:r>
      <w:r w:rsidRPr="00C65EF8">
        <w:rPr>
          <w:rFonts w:cs="Times New Roman"/>
          <w:spacing w:val="43"/>
          <w:lang w:val="ru-RU"/>
        </w:rPr>
        <w:t xml:space="preserve"> </w:t>
      </w:r>
      <w:r w:rsidRPr="00C65EF8">
        <w:rPr>
          <w:rFonts w:cs="Times New Roman"/>
          <w:lang w:val="ru-RU"/>
        </w:rPr>
        <w:t>речи;</w:t>
      </w:r>
      <w:r w:rsidRPr="00C65EF8">
        <w:rPr>
          <w:rFonts w:cs="Times New Roman"/>
          <w:spacing w:val="41"/>
          <w:lang w:val="ru-RU"/>
        </w:rPr>
        <w:t xml:space="preserve"> </w:t>
      </w:r>
      <w:r w:rsidRPr="00C65EF8">
        <w:rPr>
          <w:rFonts w:cs="Times New Roman"/>
          <w:spacing w:val="-1"/>
          <w:lang w:val="ru-RU"/>
        </w:rPr>
        <w:t>тексты</w:t>
      </w:r>
      <w:r w:rsidRPr="00C65EF8">
        <w:rPr>
          <w:rFonts w:cs="Times New Roman"/>
          <w:spacing w:val="95"/>
          <w:lang w:val="ru-RU"/>
        </w:rPr>
        <w:t xml:space="preserve"> </w:t>
      </w:r>
      <w:r w:rsidRPr="00C65EF8">
        <w:rPr>
          <w:rFonts w:cs="Times New Roman"/>
          <w:spacing w:val="-1"/>
          <w:lang w:val="ru-RU"/>
        </w:rPr>
        <w:t>повествовател</w:t>
      </w:r>
      <w:r w:rsidRPr="00C65EF8">
        <w:rPr>
          <w:rFonts w:cs="Times New Roman"/>
          <w:spacing w:val="-1"/>
          <w:lang w:val="ru-RU"/>
        </w:rPr>
        <w:t>ь</w:t>
      </w:r>
      <w:r w:rsidRPr="00C65EF8">
        <w:rPr>
          <w:rFonts w:cs="Times New Roman"/>
          <w:spacing w:val="-1"/>
          <w:lang w:val="ru-RU"/>
        </w:rPr>
        <w:t>ного</w:t>
      </w:r>
      <w:r w:rsidRPr="00C65EF8">
        <w:rPr>
          <w:rFonts w:cs="Times New Roman"/>
          <w:spacing w:val="4"/>
          <w:lang w:val="ru-RU"/>
        </w:rPr>
        <w:t xml:space="preserve"> </w:t>
      </w:r>
      <w:r w:rsidRPr="00C65EF8">
        <w:rPr>
          <w:rFonts w:cs="Times New Roman"/>
          <w:spacing w:val="-1"/>
          <w:lang w:val="ru-RU"/>
        </w:rPr>
        <w:t>характера,</w:t>
      </w:r>
      <w:r w:rsidRPr="00C65EF8">
        <w:rPr>
          <w:rFonts w:cs="Times New Roman"/>
          <w:spacing w:val="4"/>
          <w:lang w:val="ru-RU"/>
        </w:rPr>
        <w:t xml:space="preserve"> </w:t>
      </w:r>
      <w:r w:rsidRPr="00C65EF8">
        <w:rPr>
          <w:rFonts w:cs="Times New Roman"/>
          <w:spacing w:val="-1"/>
          <w:lang w:val="ru-RU"/>
        </w:rPr>
        <w:t>рассуждение,</w:t>
      </w:r>
      <w:r w:rsidRPr="00C65EF8">
        <w:rPr>
          <w:rFonts w:cs="Times New Roman"/>
          <w:spacing w:val="6"/>
          <w:lang w:val="ru-RU"/>
        </w:rPr>
        <w:t xml:space="preserve"> </w:t>
      </w:r>
      <w:r w:rsidRPr="00C65EF8">
        <w:rPr>
          <w:rFonts w:cs="Times New Roman"/>
          <w:spacing w:val="-1"/>
          <w:lang w:val="ru-RU"/>
        </w:rPr>
        <w:t>описание;</w:t>
      </w:r>
      <w:r w:rsidRPr="00C65EF8">
        <w:rPr>
          <w:rFonts w:cs="Times New Roman"/>
          <w:spacing w:val="5"/>
          <w:lang w:val="ru-RU"/>
        </w:rPr>
        <w:t xml:space="preserve"> </w:t>
      </w:r>
      <w:r w:rsidRPr="00C65EF8">
        <w:rPr>
          <w:rFonts w:cs="Times New Roman"/>
          <w:spacing w:val="-1"/>
          <w:lang w:val="ru-RU"/>
        </w:rPr>
        <w:t>тексты,</w:t>
      </w:r>
      <w:r w:rsidRPr="00C65EF8">
        <w:rPr>
          <w:rFonts w:cs="Times New Roman"/>
          <w:spacing w:val="4"/>
          <w:lang w:val="ru-RU"/>
        </w:rPr>
        <w:t xml:space="preserve"> </w:t>
      </w:r>
      <w:r w:rsidRPr="00C65EF8">
        <w:rPr>
          <w:rFonts w:cs="Times New Roman"/>
          <w:spacing w:val="-1"/>
          <w:lang w:val="ru-RU"/>
        </w:rPr>
        <w:t>сочетающие</w:t>
      </w:r>
      <w:r w:rsidRPr="00C65EF8">
        <w:rPr>
          <w:rFonts w:cs="Times New Roman"/>
          <w:spacing w:val="3"/>
          <w:lang w:val="ru-RU"/>
        </w:rPr>
        <w:t xml:space="preserve"> </w:t>
      </w:r>
      <w:r w:rsidRPr="00C65EF8">
        <w:rPr>
          <w:rFonts w:cs="Times New Roman"/>
          <w:spacing w:val="-1"/>
          <w:lang w:val="ru-RU"/>
        </w:rPr>
        <w:t>разные</w:t>
      </w:r>
      <w:r w:rsidRPr="00C65EF8">
        <w:rPr>
          <w:rFonts w:cs="Times New Roman"/>
          <w:spacing w:val="101"/>
          <w:lang w:val="ru-RU"/>
        </w:rPr>
        <w:t xml:space="preserve"> </w:t>
      </w:r>
      <w:r w:rsidRPr="00C65EF8">
        <w:rPr>
          <w:rFonts w:cs="Times New Roman"/>
          <w:spacing w:val="-1"/>
          <w:lang w:val="ru-RU"/>
        </w:rPr>
        <w:t>функционально-смысловые</w:t>
      </w:r>
      <w:r w:rsidRPr="00C65EF8">
        <w:rPr>
          <w:rFonts w:cs="Times New Roman"/>
          <w:spacing w:val="-2"/>
          <w:lang w:val="ru-RU"/>
        </w:rPr>
        <w:t xml:space="preserve"> </w:t>
      </w:r>
      <w:r w:rsidRPr="00C65EF8">
        <w:rPr>
          <w:rFonts w:cs="Times New Roman"/>
          <w:lang w:val="ru-RU"/>
        </w:rPr>
        <w:t xml:space="preserve">типы </w:t>
      </w:r>
      <w:r w:rsidRPr="00C65EF8">
        <w:rPr>
          <w:rFonts w:cs="Times New Roman"/>
          <w:spacing w:val="-1"/>
          <w:lang w:val="ru-RU"/>
        </w:rPr>
        <w:t>речи);</w:t>
      </w:r>
    </w:p>
    <w:p w:rsidR="004B1498" w:rsidRPr="00C65EF8" w:rsidRDefault="004B1498" w:rsidP="00277961">
      <w:pPr>
        <w:pStyle w:val="a4"/>
        <w:numPr>
          <w:ilvl w:val="0"/>
          <w:numId w:val="83"/>
        </w:numPr>
        <w:tabs>
          <w:tab w:val="left" w:pos="700"/>
        </w:tabs>
        <w:ind w:right="111" w:firstLine="453"/>
        <w:jc w:val="both"/>
        <w:rPr>
          <w:rFonts w:cs="Times New Roman"/>
          <w:lang w:val="ru-RU"/>
        </w:rPr>
      </w:pPr>
      <w:r w:rsidRPr="00C65EF8">
        <w:rPr>
          <w:rFonts w:cs="Times New Roman"/>
          <w:spacing w:val="-1"/>
          <w:lang w:val="ru-RU"/>
        </w:rPr>
        <w:t>оценивать</w:t>
      </w:r>
      <w:r w:rsidRPr="00C65EF8">
        <w:rPr>
          <w:rFonts w:cs="Times New Roman"/>
          <w:spacing w:val="12"/>
          <w:lang w:val="ru-RU"/>
        </w:rPr>
        <w:t xml:space="preserve"> </w:t>
      </w:r>
      <w:r w:rsidRPr="00C65EF8">
        <w:rPr>
          <w:rFonts w:cs="Times New Roman"/>
          <w:spacing w:val="-2"/>
          <w:lang w:val="ru-RU"/>
        </w:rPr>
        <w:t>чужие</w:t>
      </w:r>
      <w:r w:rsidRPr="00C65EF8">
        <w:rPr>
          <w:rFonts w:cs="Times New Roman"/>
          <w:spacing w:val="10"/>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собственные</w:t>
      </w:r>
      <w:r w:rsidRPr="00C65EF8">
        <w:rPr>
          <w:rFonts w:cs="Times New Roman"/>
          <w:spacing w:val="10"/>
          <w:lang w:val="ru-RU"/>
        </w:rPr>
        <w:t xml:space="preserve"> </w:t>
      </w:r>
      <w:r w:rsidRPr="00C65EF8">
        <w:rPr>
          <w:rFonts w:cs="Times New Roman"/>
          <w:spacing w:val="-1"/>
          <w:lang w:val="ru-RU"/>
        </w:rPr>
        <w:t>речевые</w:t>
      </w:r>
      <w:r w:rsidRPr="00C65EF8">
        <w:rPr>
          <w:rFonts w:cs="Times New Roman"/>
          <w:spacing w:val="13"/>
          <w:lang w:val="ru-RU"/>
        </w:rPr>
        <w:t xml:space="preserve"> </w:t>
      </w:r>
      <w:r w:rsidRPr="00C65EF8">
        <w:rPr>
          <w:rFonts w:cs="Times New Roman"/>
          <w:spacing w:val="-1"/>
          <w:lang w:val="ru-RU"/>
        </w:rPr>
        <w:t>высказывания</w:t>
      </w:r>
      <w:r w:rsidRPr="00C65EF8">
        <w:rPr>
          <w:rFonts w:cs="Times New Roman"/>
          <w:spacing w:val="11"/>
          <w:lang w:val="ru-RU"/>
        </w:rPr>
        <w:t xml:space="preserve"> </w:t>
      </w:r>
      <w:r w:rsidRPr="00C65EF8">
        <w:rPr>
          <w:rFonts w:cs="Times New Roman"/>
          <w:spacing w:val="-1"/>
          <w:lang w:val="ru-RU"/>
        </w:rPr>
        <w:t>разной</w:t>
      </w:r>
      <w:r w:rsidRPr="00C65EF8">
        <w:rPr>
          <w:rFonts w:cs="Times New Roman"/>
          <w:spacing w:val="10"/>
          <w:lang w:val="ru-RU"/>
        </w:rPr>
        <w:t xml:space="preserve"> </w:t>
      </w:r>
      <w:r w:rsidRPr="00C65EF8">
        <w:rPr>
          <w:rFonts w:cs="Times New Roman"/>
          <w:spacing w:val="-1"/>
          <w:lang w:val="ru-RU"/>
        </w:rPr>
        <w:t>функциональной</w:t>
      </w:r>
      <w:r w:rsidRPr="00C65EF8">
        <w:rPr>
          <w:rFonts w:cs="Times New Roman"/>
          <w:spacing w:val="75"/>
          <w:lang w:val="ru-RU"/>
        </w:rPr>
        <w:t xml:space="preserve"> </w:t>
      </w:r>
      <w:r w:rsidRPr="00C65EF8">
        <w:rPr>
          <w:rFonts w:cs="Times New Roman"/>
          <w:spacing w:val="-1"/>
          <w:lang w:val="ru-RU"/>
        </w:rPr>
        <w:t>напра</w:t>
      </w:r>
      <w:r w:rsidRPr="00C65EF8">
        <w:rPr>
          <w:rFonts w:cs="Times New Roman"/>
          <w:spacing w:val="-1"/>
          <w:lang w:val="ru-RU"/>
        </w:rPr>
        <w:t>в</w:t>
      </w:r>
      <w:r w:rsidRPr="00C65EF8">
        <w:rPr>
          <w:rFonts w:cs="Times New Roman"/>
          <w:spacing w:val="-1"/>
          <w:lang w:val="ru-RU"/>
        </w:rPr>
        <w:t>ленности</w:t>
      </w:r>
      <w:r w:rsidRPr="00C65EF8">
        <w:rPr>
          <w:rFonts w:cs="Times New Roman"/>
          <w:spacing w:val="51"/>
          <w:lang w:val="ru-RU"/>
        </w:rPr>
        <w:t xml:space="preserve"> </w:t>
      </w:r>
      <w:r w:rsidRPr="00C65EF8">
        <w:rPr>
          <w:rFonts w:cs="Times New Roman"/>
          <w:lang w:val="ru-RU"/>
        </w:rPr>
        <w:t>с</w:t>
      </w:r>
      <w:r w:rsidRPr="00C65EF8">
        <w:rPr>
          <w:rFonts w:cs="Times New Roman"/>
          <w:spacing w:val="49"/>
          <w:lang w:val="ru-RU"/>
        </w:rPr>
        <w:t xml:space="preserve"> </w:t>
      </w:r>
      <w:r w:rsidRPr="00C65EF8">
        <w:rPr>
          <w:rFonts w:cs="Times New Roman"/>
          <w:spacing w:val="-1"/>
          <w:lang w:val="ru-RU"/>
        </w:rPr>
        <w:t>точки</w:t>
      </w:r>
      <w:r w:rsidRPr="00C65EF8">
        <w:rPr>
          <w:rFonts w:cs="Times New Roman"/>
          <w:spacing w:val="51"/>
          <w:lang w:val="ru-RU"/>
        </w:rPr>
        <w:t xml:space="preserve"> </w:t>
      </w:r>
      <w:r w:rsidRPr="00C65EF8">
        <w:rPr>
          <w:rFonts w:cs="Times New Roman"/>
          <w:spacing w:val="-1"/>
          <w:lang w:val="ru-RU"/>
        </w:rPr>
        <w:t>зрения</w:t>
      </w:r>
      <w:r w:rsidRPr="00C65EF8">
        <w:rPr>
          <w:rFonts w:cs="Times New Roman"/>
          <w:spacing w:val="50"/>
          <w:lang w:val="ru-RU"/>
        </w:rPr>
        <w:t xml:space="preserve"> </w:t>
      </w:r>
      <w:r w:rsidRPr="00C65EF8">
        <w:rPr>
          <w:rFonts w:cs="Times New Roman"/>
          <w:spacing w:val="-1"/>
          <w:lang w:val="ru-RU"/>
        </w:rPr>
        <w:t>соответствия</w:t>
      </w:r>
      <w:r w:rsidRPr="00C65EF8">
        <w:rPr>
          <w:rFonts w:cs="Times New Roman"/>
          <w:spacing w:val="50"/>
          <w:lang w:val="ru-RU"/>
        </w:rPr>
        <w:t xml:space="preserve"> </w:t>
      </w:r>
      <w:r w:rsidRPr="00C65EF8">
        <w:rPr>
          <w:rFonts w:cs="Times New Roman"/>
          <w:spacing w:val="-1"/>
          <w:lang w:val="ru-RU"/>
        </w:rPr>
        <w:t>их</w:t>
      </w:r>
      <w:r w:rsidRPr="00C65EF8">
        <w:rPr>
          <w:rFonts w:cs="Times New Roman"/>
          <w:spacing w:val="52"/>
          <w:lang w:val="ru-RU"/>
        </w:rPr>
        <w:t xml:space="preserve"> </w:t>
      </w:r>
      <w:r w:rsidRPr="00C65EF8">
        <w:rPr>
          <w:rFonts w:cs="Times New Roman"/>
          <w:spacing w:val="-1"/>
          <w:lang w:val="ru-RU"/>
        </w:rPr>
        <w:t>коммуникативным</w:t>
      </w:r>
      <w:r w:rsidRPr="00C65EF8">
        <w:rPr>
          <w:rFonts w:cs="Times New Roman"/>
          <w:spacing w:val="48"/>
          <w:lang w:val="ru-RU"/>
        </w:rPr>
        <w:t xml:space="preserve"> </w:t>
      </w:r>
      <w:r w:rsidRPr="00C65EF8">
        <w:rPr>
          <w:rFonts w:cs="Times New Roman"/>
          <w:spacing w:val="-1"/>
          <w:lang w:val="ru-RU"/>
        </w:rPr>
        <w:t>требованиям</w:t>
      </w:r>
      <w:r w:rsidRPr="00C65EF8">
        <w:rPr>
          <w:rFonts w:cs="Times New Roman"/>
          <w:spacing w:val="49"/>
          <w:lang w:val="ru-RU"/>
        </w:rPr>
        <w:t xml:space="preserve"> </w:t>
      </w:r>
      <w:r w:rsidRPr="00C65EF8">
        <w:rPr>
          <w:rFonts w:cs="Times New Roman"/>
          <w:lang w:val="ru-RU"/>
        </w:rPr>
        <w:t>и</w:t>
      </w:r>
      <w:r w:rsidRPr="00C65EF8">
        <w:rPr>
          <w:rFonts w:cs="Times New Roman"/>
          <w:spacing w:val="93"/>
          <w:lang w:val="ru-RU"/>
        </w:rPr>
        <w:t xml:space="preserve"> </w:t>
      </w:r>
      <w:r w:rsidRPr="00C65EF8">
        <w:rPr>
          <w:rFonts w:cs="Times New Roman"/>
          <w:lang w:val="ru-RU"/>
        </w:rPr>
        <w:t xml:space="preserve">языковой </w:t>
      </w:r>
      <w:r w:rsidRPr="00C65EF8">
        <w:rPr>
          <w:rFonts w:cs="Times New Roman"/>
          <w:spacing w:val="-1"/>
          <w:lang w:val="ru-RU"/>
        </w:rPr>
        <w:t>пр</w:t>
      </w:r>
      <w:r w:rsidRPr="00C65EF8">
        <w:rPr>
          <w:rFonts w:cs="Times New Roman"/>
          <w:spacing w:val="-1"/>
          <w:lang w:val="ru-RU"/>
        </w:rPr>
        <w:t>а</w:t>
      </w:r>
      <w:r w:rsidRPr="00C65EF8">
        <w:rPr>
          <w:rFonts w:cs="Times New Roman"/>
          <w:spacing w:val="-1"/>
          <w:lang w:val="ru-RU"/>
        </w:rPr>
        <w:t>вильности;</w:t>
      </w:r>
    </w:p>
    <w:p w:rsidR="004B1498" w:rsidRPr="00C65EF8" w:rsidRDefault="004B1498"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исправлять</w:t>
      </w:r>
      <w:r w:rsidRPr="00C65EF8">
        <w:rPr>
          <w:rFonts w:cs="Times New Roman"/>
          <w:spacing w:val="1"/>
          <w:lang w:val="ru-RU"/>
        </w:rPr>
        <w:t xml:space="preserve"> </w:t>
      </w:r>
      <w:r w:rsidRPr="00C65EF8">
        <w:rPr>
          <w:rFonts w:cs="Times New Roman"/>
          <w:spacing w:val="-1"/>
          <w:lang w:val="ru-RU"/>
        </w:rPr>
        <w:t xml:space="preserve">речевые </w:t>
      </w:r>
      <w:r w:rsidRPr="00C65EF8">
        <w:rPr>
          <w:rFonts w:cs="Times New Roman"/>
          <w:lang w:val="ru-RU"/>
        </w:rPr>
        <w:t xml:space="preserve">недостатки, </w:t>
      </w:r>
      <w:r w:rsidRPr="00C65EF8">
        <w:rPr>
          <w:rFonts w:cs="Times New Roman"/>
          <w:spacing w:val="-1"/>
          <w:lang w:val="ru-RU"/>
        </w:rPr>
        <w:t>редактировать</w:t>
      </w:r>
      <w:r w:rsidRPr="00C65EF8">
        <w:rPr>
          <w:rFonts w:cs="Times New Roman"/>
          <w:lang w:val="ru-RU"/>
        </w:rPr>
        <w:t xml:space="preserve"> текст;</w:t>
      </w:r>
    </w:p>
    <w:p w:rsidR="004B1498" w:rsidRPr="00C65EF8" w:rsidRDefault="004B1498" w:rsidP="00277961">
      <w:pPr>
        <w:pStyle w:val="a4"/>
        <w:numPr>
          <w:ilvl w:val="0"/>
          <w:numId w:val="83"/>
        </w:numPr>
        <w:tabs>
          <w:tab w:val="left" w:pos="700"/>
        </w:tabs>
        <w:ind w:right="114" w:firstLine="453"/>
        <w:jc w:val="both"/>
        <w:rPr>
          <w:rFonts w:cs="Times New Roman"/>
          <w:lang w:val="ru-RU"/>
        </w:rPr>
      </w:pPr>
      <w:r w:rsidRPr="00C65EF8">
        <w:rPr>
          <w:rFonts w:cs="Times New Roman"/>
          <w:spacing w:val="-1"/>
          <w:lang w:val="ru-RU"/>
        </w:rPr>
        <w:t>выступать</w:t>
      </w:r>
      <w:r w:rsidRPr="00C65EF8">
        <w:rPr>
          <w:rFonts w:cs="Times New Roman"/>
          <w:spacing w:val="34"/>
          <w:lang w:val="ru-RU"/>
        </w:rPr>
        <w:t xml:space="preserve"> </w:t>
      </w:r>
      <w:r w:rsidRPr="00C65EF8">
        <w:rPr>
          <w:rFonts w:cs="Times New Roman"/>
          <w:spacing w:val="-1"/>
          <w:lang w:val="ru-RU"/>
        </w:rPr>
        <w:t>перед</w:t>
      </w:r>
      <w:r w:rsidRPr="00C65EF8">
        <w:rPr>
          <w:rFonts w:cs="Times New Roman"/>
          <w:spacing w:val="33"/>
          <w:lang w:val="ru-RU"/>
        </w:rPr>
        <w:t xml:space="preserve"> </w:t>
      </w:r>
      <w:r w:rsidRPr="00C65EF8">
        <w:rPr>
          <w:rFonts w:cs="Times New Roman"/>
          <w:lang w:val="ru-RU"/>
        </w:rPr>
        <w:t>аудиторией</w:t>
      </w:r>
      <w:r w:rsidRPr="00C65EF8">
        <w:rPr>
          <w:rFonts w:cs="Times New Roman"/>
          <w:spacing w:val="32"/>
          <w:lang w:val="ru-RU"/>
        </w:rPr>
        <w:t xml:space="preserve"> </w:t>
      </w:r>
      <w:r w:rsidRPr="00C65EF8">
        <w:rPr>
          <w:rFonts w:cs="Times New Roman"/>
          <w:spacing w:val="-1"/>
          <w:lang w:val="ru-RU"/>
        </w:rPr>
        <w:t>сверстников</w:t>
      </w:r>
      <w:r w:rsidRPr="00C65EF8">
        <w:rPr>
          <w:rFonts w:cs="Times New Roman"/>
          <w:spacing w:val="30"/>
          <w:lang w:val="ru-RU"/>
        </w:rPr>
        <w:t xml:space="preserve"> </w:t>
      </w:r>
      <w:r w:rsidRPr="00C65EF8">
        <w:rPr>
          <w:rFonts w:cs="Times New Roman"/>
          <w:lang w:val="ru-RU"/>
        </w:rPr>
        <w:t>с</w:t>
      </w:r>
      <w:r w:rsidRPr="00C65EF8">
        <w:rPr>
          <w:rFonts w:cs="Times New Roman"/>
          <w:spacing w:val="32"/>
          <w:lang w:val="ru-RU"/>
        </w:rPr>
        <w:t xml:space="preserve"> </w:t>
      </w:r>
      <w:r w:rsidRPr="00C65EF8">
        <w:rPr>
          <w:rFonts w:cs="Times New Roman"/>
          <w:spacing w:val="-1"/>
          <w:lang w:val="ru-RU"/>
        </w:rPr>
        <w:t>небольшими</w:t>
      </w:r>
      <w:r w:rsidRPr="00C65EF8">
        <w:rPr>
          <w:rFonts w:cs="Times New Roman"/>
          <w:spacing w:val="32"/>
          <w:lang w:val="ru-RU"/>
        </w:rPr>
        <w:t xml:space="preserve"> </w:t>
      </w:r>
      <w:r w:rsidRPr="00C65EF8">
        <w:rPr>
          <w:rFonts w:cs="Times New Roman"/>
          <w:spacing w:val="-1"/>
          <w:lang w:val="ru-RU"/>
        </w:rPr>
        <w:t>информационными</w:t>
      </w:r>
      <w:r w:rsidRPr="00C65EF8">
        <w:rPr>
          <w:rFonts w:cs="Times New Roman"/>
          <w:spacing w:val="59"/>
          <w:lang w:val="ru-RU"/>
        </w:rPr>
        <w:t xml:space="preserve"> </w:t>
      </w:r>
      <w:r w:rsidRPr="00C65EF8">
        <w:rPr>
          <w:rFonts w:cs="Times New Roman"/>
          <w:spacing w:val="-1"/>
          <w:lang w:val="ru-RU"/>
        </w:rPr>
        <w:t>сообщен</w:t>
      </w:r>
      <w:r w:rsidRPr="00C65EF8">
        <w:rPr>
          <w:rFonts w:cs="Times New Roman"/>
          <w:spacing w:val="-1"/>
          <w:lang w:val="ru-RU"/>
        </w:rPr>
        <w:t>и</w:t>
      </w:r>
      <w:r w:rsidRPr="00C65EF8">
        <w:rPr>
          <w:rFonts w:cs="Times New Roman"/>
          <w:spacing w:val="-1"/>
          <w:lang w:val="ru-RU"/>
        </w:rPr>
        <w:t>ями,</w:t>
      </w:r>
      <w:r w:rsidRPr="00C65EF8">
        <w:rPr>
          <w:rFonts w:cs="Times New Roman"/>
          <w:lang w:val="ru-RU"/>
        </w:rPr>
        <w:t xml:space="preserve"> </w:t>
      </w:r>
      <w:r w:rsidRPr="00C65EF8">
        <w:rPr>
          <w:rFonts w:cs="Times New Roman"/>
          <w:spacing w:val="-1"/>
          <w:lang w:val="ru-RU"/>
        </w:rPr>
        <w:t xml:space="preserve">сообщением </w:t>
      </w:r>
      <w:r w:rsidRPr="00C65EF8">
        <w:rPr>
          <w:rFonts w:cs="Times New Roman"/>
          <w:lang w:val="ru-RU"/>
        </w:rPr>
        <w:t>и небольшим</w:t>
      </w:r>
      <w:r w:rsidRPr="00C65EF8">
        <w:rPr>
          <w:rFonts w:cs="Times New Roman"/>
          <w:spacing w:val="-1"/>
          <w:lang w:val="ru-RU"/>
        </w:rPr>
        <w:t xml:space="preserve"> докладом</w:t>
      </w:r>
      <w:r w:rsidRPr="00C65EF8">
        <w:rPr>
          <w:rFonts w:cs="Times New Roman"/>
          <w:lang w:val="ru-RU"/>
        </w:rPr>
        <w:t xml:space="preserve"> на</w:t>
      </w:r>
      <w:r w:rsidRPr="00C65EF8">
        <w:rPr>
          <w:rFonts w:cs="Times New Roman"/>
          <w:spacing w:val="1"/>
          <w:lang w:val="ru-RU"/>
        </w:rPr>
        <w:t xml:space="preserve"> </w:t>
      </w:r>
      <w:r w:rsidRPr="00C65EF8">
        <w:rPr>
          <w:rFonts w:cs="Times New Roman"/>
          <w:spacing w:val="-1"/>
          <w:lang w:val="ru-RU"/>
        </w:rPr>
        <w:t>учебно-научную</w:t>
      </w:r>
      <w:r w:rsidRPr="00C65EF8">
        <w:rPr>
          <w:rFonts w:cs="Times New Roman"/>
          <w:spacing w:val="2"/>
          <w:lang w:val="ru-RU"/>
        </w:rPr>
        <w:t xml:space="preserve"> </w:t>
      </w:r>
      <w:r w:rsidRPr="00C65EF8">
        <w:rPr>
          <w:rFonts w:cs="Times New Roman"/>
          <w:spacing w:val="-1"/>
          <w:lang w:val="ru-RU"/>
        </w:rPr>
        <w:t>тему.</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right="10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различать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тексты</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разговорного</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характера,</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научные,</w:t>
      </w:r>
      <w:r w:rsidRPr="00C65EF8">
        <w:rPr>
          <w:rFonts w:ascii="Times New Roman" w:hAnsi="Times New Roman" w:cs="Times New Roman"/>
          <w:i/>
          <w:spacing w:val="61"/>
          <w:sz w:val="24"/>
          <w:szCs w:val="24"/>
          <w:lang w:val="ru-RU"/>
        </w:rPr>
        <w:t xml:space="preserve"> </w:t>
      </w:r>
      <w:r w:rsidRPr="00C65EF8">
        <w:rPr>
          <w:rFonts w:ascii="Times New Roman" w:hAnsi="Times New Roman" w:cs="Times New Roman"/>
          <w:i/>
          <w:spacing w:val="-1"/>
          <w:sz w:val="24"/>
          <w:szCs w:val="24"/>
          <w:lang w:val="ru-RU"/>
        </w:rPr>
        <w:t>публицистич</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ские,</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официально-деловые,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тексты</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художественной</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литературы</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z w:val="24"/>
          <w:szCs w:val="24"/>
          <w:lang w:val="ru-RU"/>
        </w:rPr>
        <w:t>точки</w:t>
      </w:r>
      <w:r w:rsidRPr="00C65EF8">
        <w:rPr>
          <w:rFonts w:ascii="Times New Roman" w:hAnsi="Times New Roman" w:cs="Times New Roman"/>
          <w:i/>
          <w:spacing w:val="67"/>
          <w:sz w:val="24"/>
          <w:szCs w:val="24"/>
          <w:lang w:val="ru-RU"/>
        </w:rPr>
        <w:t xml:space="preserve"> </w:t>
      </w:r>
      <w:r w:rsidRPr="00C65EF8">
        <w:rPr>
          <w:rFonts w:ascii="Times New Roman" w:hAnsi="Times New Roman" w:cs="Times New Roman"/>
          <w:i/>
          <w:spacing w:val="-1"/>
          <w:sz w:val="24"/>
          <w:szCs w:val="24"/>
          <w:lang w:val="ru-RU"/>
        </w:rPr>
        <w:t>зрения</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специфики</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использования</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них</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лексических,</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морфологических,</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синтаксических</w:t>
      </w:r>
      <w:r w:rsidRPr="00C65EF8">
        <w:rPr>
          <w:rFonts w:ascii="Times New Roman" w:hAnsi="Times New Roman" w:cs="Times New Roman"/>
          <w:i/>
          <w:spacing w:val="93"/>
          <w:sz w:val="24"/>
          <w:szCs w:val="24"/>
          <w:lang w:val="ru-RU"/>
        </w:rPr>
        <w:t xml:space="preserve"> </w:t>
      </w:r>
      <w:r w:rsidRPr="00C65EF8">
        <w:rPr>
          <w:rFonts w:ascii="Times New Roman" w:hAnsi="Times New Roman" w:cs="Times New Roman"/>
          <w:i/>
          <w:spacing w:val="-1"/>
          <w:sz w:val="24"/>
          <w:szCs w:val="24"/>
          <w:lang w:val="ru-RU"/>
        </w:rPr>
        <w:t>средств;</w:t>
      </w:r>
    </w:p>
    <w:p w:rsidR="004B1498" w:rsidRPr="00C65EF8" w:rsidRDefault="004B1498" w:rsidP="00277961">
      <w:pPr>
        <w:numPr>
          <w:ilvl w:val="0"/>
          <w:numId w:val="83"/>
        </w:numPr>
        <w:tabs>
          <w:tab w:val="left" w:pos="700"/>
        </w:tabs>
        <w:ind w:right="107"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тексты</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pacing w:val="-1"/>
          <w:sz w:val="24"/>
          <w:szCs w:val="24"/>
          <w:lang w:val="ru-RU"/>
        </w:rPr>
        <w:t>функциональных</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pacing w:val="-1"/>
          <w:sz w:val="24"/>
          <w:szCs w:val="24"/>
          <w:lang w:val="ru-RU"/>
        </w:rPr>
        <w:t>стилей</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жанров</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(аннотация,</w:t>
      </w:r>
      <w:r w:rsidRPr="00C65EF8">
        <w:rPr>
          <w:rFonts w:ascii="Times New Roman" w:hAnsi="Times New Roman" w:cs="Times New Roman"/>
          <w:i/>
          <w:spacing w:val="73"/>
          <w:sz w:val="24"/>
          <w:szCs w:val="24"/>
          <w:lang w:val="ru-RU"/>
        </w:rPr>
        <w:t xml:space="preserve"> </w:t>
      </w:r>
      <w:r w:rsidRPr="00C65EF8">
        <w:rPr>
          <w:rFonts w:ascii="Times New Roman" w:hAnsi="Times New Roman" w:cs="Times New Roman"/>
          <w:i/>
          <w:spacing w:val="-1"/>
          <w:sz w:val="24"/>
          <w:szCs w:val="24"/>
          <w:lang w:val="ru-RU"/>
        </w:rPr>
        <w:t>рецензия,</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реферат,</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тезисы,</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конспект</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как</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жанры</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учебно-научного</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стиля),</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участвовать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67"/>
          <w:sz w:val="24"/>
          <w:szCs w:val="24"/>
          <w:lang w:val="ru-RU"/>
        </w:rPr>
        <w:t xml:space="preserve"> </w:t>
      </w:r>
      <w:r w:rsidRPr="00C65EF8">
        <w:rPr>
          <w:rFonts w:ascii="Times New Roman" w:hAnsi="Times New Roman" w:cs="Times New Roman"/>
          <w:i/>
          <w:spacing w:val="-1"/>
          <w:sz w:val="24"/>
          <w:szCs w:val="24"/>
          <w:lang w:val="ru-RU"/>
        </w:rPr>
        <w:t>дискуссиях</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учебно-научные</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темы;</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составлять</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резюме,</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деловое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письмо,</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объявление</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01"/>
          <w:sz w:val="24"/>
          <w:szCs w:val="24"/>
          <w:lang w:val="ru-RU"/>
        </w:rPr>
        <w:t xml:space="preserve"> </w:t>
      </w:r>
      <w:r w:rsidRPr="00C65EF8">
        <w:rPr>
          <w:rFonts w:ascii="Times New Roman" w:hAnsi="Times New Roman" w:cs="Times New Roman"/>
          <w:i/>
          <w:spacing w:val="-1"/>
          <w:sz w:val="24"/>
          <w:szCs w:val="24"/>
          <w:lang w:val="ru-RU"/>
        </w:rPr>
        <w:t>официально-деловом</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стиле;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z w:val="24"/>
          <w:szCs w:val="24"/>
          <w:lang w:val="ru-RU"/>
        </w:rPr>
        <w:t>готовить</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pacing w:val="-1"/>
          <w:sz w:val="24"/>
          <w:szCs w:val="24"/>
          <w:lang w:val="ru-RU"/>
        </w:rPr>
        <w:t>выступление,</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z w:val="24"/>
          <w:szCs w:val="24"/>
          <w:lang w:val="ru-RU"/>
        </w:rPr>
        <w:t>информационную</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pacing w:val="-1"/>
          <w:sz w:val="24"/>
          <w:szCs w:val="24"/>
          <w:lang w:val="ru-RU"/>
        </w:rPr>
        <w:t>заметку,</w:t>
      </w:r>
      <w:r w:rsidRPr="00C65EF8">
        <w:rPr>
          <w:rFonts w:ascii="Times New Roman" w:hAnsi="Times New Roman" w:cs="Times New Roman"/>
          <w:i/>
          <w:spacing w:val="73"/>
          <w:sz w:val="24"/>
          <w:szCs w:val="24"/>
          <w:lang w:val="ru-RU"/>
        </w:rPr>
        <w:t xml:space="preserve"> </w:t>
      </w:r>
      <w:r w:rsidRPr="00C65EF8">
        <w:rPr>
          <w:rFonts w:ascii="Times New Roman" w:hAnsi="Times New Roman" w:cs="Times New Roman"/>
          <w:i/>
          <w:spacing w:val="-1"/>
          <w:sz w:val="24"/>
          <w:szCs w:val="24"/>
          <w:lang w:val="ru-RU"/>
        </w:rPr>
        <w:t>сочинение-рассуждение</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публицистическом</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стиле;</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принимать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участие</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беседах,</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pacing w:val="-1"/>
          <w:sz w:val="24"/>
          <w:szCs w:val="24"/>
          <w:lang w:val="ru-RU"/>
        </w:rPr>
        <w:t>разговорах,</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спорах</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pacing w:val="-1"/>
          <w:sz w:val="24"/>
          <w:szCs w:val="24"/>
          <w:lang w:val="ru-RU"/>
        </w:rPr>
        <w:t>бытовой</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сф</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ре</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pacing w:val="-1"/>
          <w:sz w:val="24"/>
          <w:szCs w:val="24"/>
          <w:lang w:val="ru-RU"/>
        </w:rPr>
        <w:t>общения,</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соблюдая</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нормы</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pacing w:val="-1"/>
          <w:sz w:val="24"/>
          <w:szCs w:val="24"/>
          <w:lang w:val="ru-RU"/>
        </w:rPr>
        <w:t>речевого</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поведения;</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бытовые</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рассказы,</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истории,</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п</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сать</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дружеские</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письма</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учётом</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внеязыковых</w:t>
      </w:r>
      <w:r w:rsidRPr="00C65EF8">
        <w:rPr>
          <w:rFonts w:ascii="Times New Roman" w:hAnsi="Times New Roman" w:cs="Times New Roman"/>
          <w:i/>
          <w:spacing w:val="89"/>
          <w:sz w:val="24"/>
          <w:szCs w:val="24"/>
          <w:lang w:val="ru-RU"/>
        </w:rPr>
        <w:t xml:space="preserve"> </w:t>
      </w:r>
      <w:r w:rsidRPr="00C65EF8">
        <w:rPr>
          <w:rFonts w:ascii="Times New Roman" w:hAnsi="Times New Roman" w:cs="Times New Roman"/>
          <w:i/>
          <w:spacing w:val="-1"/>
          <w:sz w:val="24"/>
          <w:szCs w:val="24"/>
          <w:lang w:val="ru-RU"/>
        </w:rPr>
        <w:t>требований,</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предъявляемых</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к</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z w:val="24"/>
          <w:szCs w:val="24"/>
          <w:lang w:val="ru-RU"/>
        </w:rPr>
        <w:t>ним,</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соо</w:t>
      </w:r>
      <w:r w:rsidRPr="00C65EF8">
        <w:rPr>
          <w:rFonts w:ascii="Times New Roman" w:hAnsi="Times New Roman" w:cs="Times New Roman"/>
          <w:i/>
          <w:spacing w:val="-1"/>
          <w:sz w:val="24"/>
          <w:szCs w:val="24"/>
          <w:lang w:val="ru-RU"/>
        </w:rPr>
        <w:t>т</w:t>
      </w:r>
      <w:r w:rsidRPr="00C65EF8">
        <w:rPr>
          <w:rFonts w:ascii="Times New Roman" w:hAnsi="Times New Roman" w:cs="Times New Roman"/>
          <w:i/>
          <w:spacing w:val="-1"/>
          <w:sz w:val="24"/>
          <w:szCs w:val="24"/>
          <w:lang w:val="ru-RU"/>
        </w:rPr>
        <w:t>ветствии</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со</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спецификой</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pacing w:val="-1"/>
          <w:sz w:val="24"/>
          <w:szCs w:val="24"/>
          <w:lang w:val="ru-RU"/>
        </w:rPr>
        <w:t>употребления</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pacing w:val="-1"/>
          <w:sz w:val="24"/>
          <w:szCs w:val="24"/>
          <w:lang w:val="ru-RU"/>
        </w:rPr>
        <w:t>языковых средств;</w:t>
      </w:r>
    </w:p>
    <w:p w:rsidR="004B1498" w:rsidRPr="00C65EF8" w:rsidRDefault="004B1498" w:rsidP="00277961">
      <w:pPr>
        <w:numPr>
          <w:ilvl w:val="0"/>
          <w:numId w:val="83"/>
        </w:numPr>
        <w:tabs>
          <w:tab w:val="left" w:pos="700"/>
        </w:tabs>
        <w:spacing w:before="51"/>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образцы</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публичной</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речи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точки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зрения</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её</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композиции,</w:t>
      </w:r>
      <w:r w:rsidRPr="00C65EF8">
        <w:rPr>
          <w:rFonts w:ascii="Times New Roman" w:hAnsi="Times New Roman" w:cs="Times New Roman"/>
          <w:i/>
          <w:spacing w:val="69"/>
          <w:sz w:val="24"/>
          <w:szCs w:val="24"/>
          <w:lang w:val="ru-RU"/>
        </w:rPr>
        <w:t xml:space="preserve"> </w:t>
      </w:r>
      <w:r w:rsidRPr="00C65EF8">
        <w:rPr>
          <w:rFonts w:ascii="Times New Roman" w:hAnsi="Times New Roman" w:cs="Times New Roman"/>
          <w:i/>
          <w:spacing w:val="-1"/>
          <w:sz w:val="24"/>
          <w:szCs w:val="24"/>
          <w:lang w:val="ru-RU"/>
        </w:rPr>
        <w:t>аргументации,</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языкового</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оформления,</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pacing w:val="-1"/>
          <w:sz w:val="24"/>
          <w:szCs w:val="24"/>
          <w:lang w:val="ru-RU"/>
        </w:rPr>
        <w:t>достижения</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поставленных</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pacing w:val="-1"/>
          <w:sz w:val="24"/>
          <w:szCs w:val="24"/>
          <w:lang w:val="ru-RU"/>
        </w:rPr>
        <w:t>коммуникативных</w:t>
      </w:r>
      <w:r w:rsidRPr="00C65EF8">
        <w:rPr>
          <w:rFonts w:ascii="Times New Roman" w:hAnsi="Times New Roman" w:cs="Times New Roman"/>
          <w:i/>
          <w:spacing w:val="125"/>
          <w:sz w:val="24"/>
          <w:szCs w:val="24"/>
          <w:lang w:val="ru-RU"/>
        </w:rPr>
        <w:t xml:space="preserve"> </w:t>
      </w:r>
      <w:r w:rsidRPr="00C65EF8">
        <w:rPr>
          <w:rFonts w:ascii="Times New Roman" w:hAnsi="Times New Roman" w:cs="Times New Roman"/>
          <w:i/>
          <w:sz w:val="24"/>
          <w:szCs w:val="24"/>
          <w:lang w:val="ru-RU"/>
        </w:rPr>
        <w:t>задач;</w:t>
      </w:r>
    </w:p>
    <w:p w:rsidR="004B1498" w:rsidRPr="00C65EF8" w:rsidRDefault="004B1498" w:rsidP="00277961">
      <w:pPr>
        <w:numPr>
          <w:ilvl w:val="0"/>
          <w:numId w:val="83"/>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выступать</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перед</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аудиторией</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сверстников</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небольшой</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z w:val="24"/>
          <w:szCs w:val="24"/>
          <w:lang w:val="ru-RU"/>
        </w:rPr>
        <w:t>протокольно-этикетной,</w:t>
      </w:r>
      <w:r w:rsidRPr="00C65EF8">
        <w:rPr>
          <w:rFonts w:ascii="Times New Roman" w:hAnsi="Times New Roman" w:cs="Times New Roman"/>
          <w:i/>
          <w:spacing w:val="67"/>
          <w:sz w:val="24"/>
          <w:szCs w:val="24"/>
          <w:lang w:val="ru-RU"/>
        </w:rPr>
        <w:t xml:space="preserve"> </w:t>
      </w:r>
      <w:r w:rsidRPr="00C65EF8">
        <w:rPr>
          <w:rFonts w:ascii="Times New Roman" w:hAnsi="Times New Roman" w:cs="Times New Roman"/>
          <w:i/>
          <w:spacing w:val="-1"/>
          <w:sz w:val="24"/>
          <w:szCs w:val="24"/>
          <w:lang w:val="ru-RU"/>
        </w:rPr>
        <w:t>ра</w:t>
      </w:r>
      <w:r w:rsidRPr="00C65EF8">
        <w:rPr>
          <w:rFonts w:ascii="Times New Roman" w:hAnsi="Times New Roman" w:cs="Times New Roman"/>
          <w:i/>
          <w:spacing w:val="-1"/>
          <w:sz w:val="24"/>
          <w:szCs w:val="24"/>
          <w:lang w:val="ru-RU"/>
        </w:rPr>
        <w:t>з</w:t>
      </w:r>
      <w:r w:rsidRPr="00C65EF8">
        <w:rPr>
          <w:rFonts w:ascii="Times New Roman" w:hAnsi="Times New Roman" w:cs="Times New Roman"/>
          <w:i/>
          <w:spacing w:val="-1"/>
          <w:sz w:val="24"/>
          <w:szCs w:val="24"/>
          <w:lang w:val="ru-RU"/>
        </w:rPr>
        <w:t>влекательной,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убеждающей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речью.</w:t>
      </w:r>
    </w:p>
    <w:p w:rsidR="004B1498" w:rsidRPr="00C65EF8" w:rsidRDefault="004B1498" w:rsidP="00C65EF8">
      <w:pPr>
        <w:pStyle w:val="210"/>
        <w:ind w:left="555"/>
        <w:jc w:val="both"/>
        <w:outlineLvl w:val="9"/>
        <w:rPr>
          <w:rFonts w:cs="Times New Roman"/>
          <w:b w:val="0"/>
          <w:bCs w:val="0"/>
          <w:lang w:val="ru-RU"/>
        </w:rPr>
      </w:pPr>
      <w:r w:rsidRPr="00C65EF8">
        <w:rPr>
          <w:rFonts w:cs="Times New Roman"/>
          <w:spacing w:val="-1"/>
          <w:lang w:val="ru-RU"/>
        </w:rPr>
        <w:t>Общие</w:t>
      </w:r>
      <w:r w:rsidRPr="00C65EF8">
        <w:rPr>
          <w:rFonts w:cs="Times New Roman"/>
          <w:spacing w:val="1"/>
          <w:lang w:val="ru-RU"/>
        </w:rPr>
        <w:t xml:space="preserve"> </w:t>
      </w:r>
      <w:r w:rsidRPr="00C65EF8">
        <w:rPr>
          <w:rFonts w:cs="Times New Roman"/>
          <w:spacing w:val="-1"/>
          <w:lang w:val="ru-RU"/>
        </w:rPr>
        <w:t>сведения</w:t>
      </w:r>
      <w:r w:rsidRPr="00C65EF8">
        <w:rPr>
          <w:rFonts w:cs="Times New Roman"/>
          <w:lang w:val="ru-RU"/>
        </w:rPr>
        <w:t xml:space="preserve"> о языке</w:t>
      </w:r>
    </w:p>
    <w:p w:rsidR="004B1498" w:rsidRPr="00C65EF8" w:rsidRDefault="004B1498"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4B1498" w:rsidRPr="00C65EF8" w:rsidRDefault="004B1498" w:rsidP="00277961">
      <w:pPr>
        <w:pStyle w:val="a4"/>
        <w:numPr>
          <w:ilvl w:val="0"/>
          <w:numId w:val="83"/>
        </w:numPr>
        <w:tabs>
          <w:tab w:val="left" w:pos="700"/>
        </w:tabs>
        <w:ind w:right="108" w:firstLine="453"/>
        <w:jc w:val="both"/>
        <w:rPr>
          <w:rFonts w:cs="Times New Roman"/>
          <w:lang w:val="ru-RU"/>
        </w:rPr>
      </w:pPr>
      <w:r w:rsidRPr="00C65EF8">
        <w:rPr>
          <w:rFonts w:cs="Times New Roman"/>
          <w:spacing w:val="-1"/>
          <w:lang w:val="ru-RU"/>
        </w:rPr>
        <w:t>характеризовать</w:t>
      </w:r>
      <w:r w:rsidRPr="00C65EF8">
        <w:rPr>
          <w:rFonts w:cs="Times New Roman"/>
          <w:spacing w:val="46"/>
          <w:lang w:val="ru-RU"/>
        </w:rPr>
        <w:t xml:space="preserve"> </w:t>
      </w:r>
      <w:r w:rsidRPr="00C65EF8">
        <w:rPr>
          <w:rFonts w:cs="Times New Roman"/>
          <w:spacing w:val="-1"/>
          <w:lang w:val="ru-RU"/>
        </w:rPr>
        <w:t>основные</w:t>
      </w:r>
      <w:r w:rsidRPr="00C65EF8">
        <w:rPr>
          <w:rFonts w:cs="Times New Roman"/>
          <w:spacing w:val="43"/>
          <w:lang w:val="ru-RU"/>
        </w:rPr>
        <w:t xml:space="preserve"> </w:t>
      </w:r>
      <w:r w:rsidRPr="00C65EF8">
        <w:rPr>
          <w:rFonts w:cs="Times New Roman"/>
          <w:spacing w:val="-1"/>
          <w:lang w:val="ru-RU"/>
        </w:rPr>
        <w:t>социальные</w:t>
      </w:r>
      <w:r w:rsidRPr="00C65EF8">
        <w:rPr>
          <w:rFonts w:cs="Times New Roman"/>
          <w:spacing w:val="43"/>
          <w:lang w:val="ru-RU"/>
        </w:rPr>
        <w:t xml:space="preserve"> </w:t>
      </w:r>
      <w:r w:rsidRPr="00C65EF8">
        <w:rPr>
          <w:rFonts w:cs="Times New Roman"/>
          <w:spacing w:val="-1"/>
          <w:lang w:val="ru-RU"/>
        </w:rPr>
        <w:t>функции</w:t>
      </w:r>
      <w:r w:rsidRPr="00C65EF8">
        <w:rPr>
          <w:rFonts w:cs="Times New Roman"/>
          <w:spacing w:val="44"/>
          <w:lang w:val="ru-RU"/>
        </w:rPr>
        <w:t xml:space="preserve"> </w:t>
      </w:r>
      <w:r w:rsidRPr="00C65EF8">
        <w:rPr>
          <w:rFonts w:cs="Times New Roman"/>
          <w:spacing w:val="-1"/>
          <w:lang w:val="ru-RU"/>
        </w:rPr>
        <w:t>русского</w:t>
      </w:r>
      <w:r w:rsidRPr="00C65EF8">
        <w:rPr>
          <w:rFonts w:cs="Times New Roman"/>
          <w:spacing w:val="45"/>
          <w:lang w:val="ru-RU"/>
        </w:rPr>
        <w:t xml:space="preserve"> </w:t>
      </w:r>
      <w:r w:rsidRPr="00C65EF8">
        <w:rPr>
          <w:rFonts w:cs="Times New Roman"/>
          <w:lang w:val="ru-RU"/>
        </w:rPr>
        <w:t>языка</w:t>
      </w:r>
      <w:r w:rsidRPr="00C65EF8">
        <w:rPr>
          <w:rFonts w:cs="Times New Roman"/>
          <w:spacing w:val="44"/>
          <w:lang w:val="ru-RU"/>
        </w:rPr>
        <w:t xml:space="preserve"> </w:t>
      </w:r>
      <w:r w:rsidRPr="00C65EF8">
        <w:rPr>
          <w:rFonts w:cs="Times New Roman"/>
          <w:lang w:val="ru-RU"/>
        </w:rPr>
        <w:t>в</w:t>
      </w:r>
      <w:r w:rsidRPr="00C65EF8">
        <w:rPr>
          <w:rFonts w:cs="Times New Roman"/>
          <w:spacing w:val="44"/>
          <w:lang w:val="ru-RU"/>
        </w:rPr>
        <w:t xml:space="preserve"> </w:t>
      </w:r>
      <w:r w:rsidRPr="00C65EF8">
        <w:rPr>
          <w:rFonts w:cs="Times New Roman"/>
          <w:spacing w:val="-1"/>
          <w:lang w:val="ru-RU"/>
        </w:rPr>
        <w:t>России</w:t>
      </w:r>
      <w:r w:rsidRPr="00C65EF8">
        <w:rPr>
          <w:rFonts w:cs="Times New Roman"/>
          <w:spacing w:val="55"/>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мире,</w:t>
      </w:r>
      <w:r w:rsidRPr="00C65EF8">
        <w:rPr>
          <w:rFonts w:cs="Times New Roman"/>
          <w:spacing w:val="61"/>
          <w:lang w:val="ru-RU"/>
        </w:rPr>
        <w:t xml:space="preserve"> </w:t>
      </w:r>
      <w:r w:rsidRPr="00C65EF8">
        <w:rPr>
          <w:rFonts w:cs="Times New Roman"/>
          <w:spacing w:val="-1"/>
          <w:lang w:val="ru-RU"/>
        </w:rPr>
        <w:t>м</w:t>
      </w:r>
      <w:r w:rsidRPr="00C65EF8">
        <w:rPr>
          <w:rFonts w:cs="Times New Roman"/>
          <w:spacing w:val="-1"/>
          <w:lang w:val="ru-RU"/>
        </w:rPr>
        <w:t>е</w:t>
      </w:r>
      <w:r w:rsidRPr="00C65EF8">
        <w:rPr>
          <w:rFonts w:cs="Times New Roman"/>
          <w:spacing w:val="-1"/>
          <w:lang w:val="ru-RU"/>
        </w:rPr>
        <w:t>сто</w:t>
      </w:r>
      <w:r w:rsidRPr="00C65EF8">
        <w:rPr>
          <w:rFonts w:cs="Times New Roman"/>
          <w:spacing w:val="54"/>
          <w:lang w:val="ru-RU"/>
        </w:rPr>
        <w:t xml:space="preserve"> </w:t>
      </w:r>
      <w:r w:rsidRPr="00C65EF8">
        <w:rPr>
          <w:rFonts w:cs="Times New Roman"/>
          <w:spacing w:val="-1"/>
          <w:lang w:val="ru-RU"/>
        </w:rPr>
        <w:t>русского</w:t>
      </w:r>
      <w:r w:rsidRPr="00C65EF8">
        <w:rPr>
          <w:rFonts w:cs="Times New Roman"/>
          <w:spacing w:val="54"/>
          <w:lang w:val="ru-RU"/>
        </w:rPr>
        <w:t xml:space="preserve"> </w:t>
      </w:r>
      <w:r w:rsidRPr="00C65EF8">
        <w:rPr>
          <w:rFonts w:cs="Times New Roman"/>
          <w:lang w:val="ru-RU"/>
        </w:rPr>
        <w:t>языка</w:t>
      </w:r>
      <w:r w:rsidRPr="00C65EF8">
        <w:rPr>
          <w:rFonts w:cs="Times New Roman"/>
          <w:spacing w:val="54"/>
          <w:lang w:val="ru-RU"/>
        </w:rPr>
        <w:t xml:space="preserve"> </w:t>
      </w:r>
      <w:r w:rsidRPr="00C65EF8">
        <w:rPr>
          <w:rFonts w:cs="Times New Roman"/>
          <w:spacing w:val="-1"/>
          <w:lang w:val="ru-RU"/>
        </w:rPr>
        <w:t>среди</w:t>
      </w:r>
      <w:r w:rsidRPr="00C65EF8">
        <w:rPr>
          <w:rFonts w:cs="Times New Roman"/>
          <w:spacing w:val="56"/>
          <w:lang w:val="ru-RU"/>
        </w:rPr>
        <w:t xml:space="preserve"> </w:t>
      </w:r>
      <w:r w:rsidRPr="00C65EF8">
        <w:rPr>
          <w:rFonts w:cs="Times New Roman"/>
          <w:spacing w:val="-1"/>
          <w:lang w:val="ru-RU"/>
        </w:rPr>
        <w:t>славянских</w:t>
      </w:r>
      <w:r w:rsidRPr="00C65EF8">
        <w:rPr>
          <w:rFonts w:cs="Times New Roman"/>
          <w:spacing w:val="57"/>
          <w:lang w:val="ru-RU"/>
        </w:rPr>
        <w:t xml:space="preserve"> </w:t>
      </w:r>
      <w:r w:rsidRPr="00C65EF8">
        <w:rPr>
          <w:rFonts w:cs="Times New Roman"/>
          <w:spacing w:val="-1"/>
          <w:lang w:val="ru-RU"/>
        </w:rPr>
        <w:t>языков,</w:t>
      </w:r>
      <w:r w:rsidRPr="00C65EF8">
        <w:rPr>
          <w:rFonts w:cs="Times New Roman"/>
          <w:spacing w:val="54"/>
          <w:lang w:val="ru-RU"/>
        </w:rPr>
        <w:t xml:space="preserve"> </w:t>
      </w:r>
      <w:r w:rsidRPr="00C65EF8">
        <w:rPr>
          <w:rFonts w:cs="Times New Roman"/>
          <w:lang w:val="ru-RU"/>
        </w:rPr>
        <w:t>роль</w:t>
      </w:r>
      <w:r w:rsidRPr="00C65EF8">
        <w:rPr>
          <w:rFonts w:cs="Times New Roman"/>
          <w:spacing w:val="53"/>
          <w:lang w:val="ru-RU"/>
        </w:rPr>
        <w:t xml:space="preserve"> </w:t>
      </w:r>
      <w:r w:rsidRPr="00C65EF8">
        <w:rPr>
          <w:rFonts w:cs="Times New Roman"/>
          <w:spacing w:val="-1"/>
          <w:lang w:val="ru-RU"/>
        </w:rPr>
        <w:t>старославянского</w:t>
      </w:r>
      <w:r w:rsidRPr="00C65EF8">
        <w:rPr>
          <w:rFonts w:cs="Times New Roman"/>
          <w:spacing w:val="61"/>
          <w:lang w:val="ru-RU"/>
        </w:rPr>
        <w:t xml:space="preserve"> </w:t>
      </w:r>
      <w:r w:rsidRPr="00C65EF8">
        <w:rPr>
          <w:rFonts w:cs="Times New Roman"/>
          <w:spacing w:val="-1"/>
          <w:lang w:val="ru-RU"/>
        </w:rPr>
        <w:t>(церковнославянского)</w:t>
      </w:r>
      <w:r w:rsidRPr="00C65EF8">
        <w:rPr>
          <w:rFonts w:cs="Times New Roman"/>
          <w:lang w:val="ru-RU"/>
        </w:rPr>
        <w:t xml:space="preserve"> </w:t>
      </w:r>
      <w:r w:rsidRPr="00C65EF8">
        <w:rPr>
          <w:rFonts w:cs="Times New Roman"/>
          <w:spacing w:val="-1"/>
          <w:lang w:val="ru-RU"/>
        </w:rPr>
        <w:t>языка</w:t>
      </w:r>
      <w:r w:rsidRPr="00C65EF8">
        <w:rPr>
          <w:rFonts w:cs="Times New Roman"/>
          <w:lang w:val="ru-RU"/>
        </w:rPr>
        <w:t xml:space="preserve"> в</w:t>
      </w:r>
      <w:r w:rsidRPr="00C65EF8">
        <w:rPr>
          <w:rFonts w:cs="Times New Roman"/>
          <w:spacing w:val="-1"/>
          <w:lang w:val="ru-RU"/>
        </w:rPr>
        <w:t xml:space="preserve"> развитии</w:t>
      </w:r>
      <w:r w:rsidRPr="00C65EF8">
        <w:rPr>
          <w:rFonts w:cs="Times New Roman"/>
          <w:lang w:val="ru-RU"/>
        </w:rPr>
        <w:t xml:space="preserve"> </w:t>
      </w:r>
      <w:r w:rsidRPr="00C65EF8">
        <w:rPr>
          <w:rFonts w:cs="Times New Roman"/>
          <w:spacing w:val="-1"/>
          <w:lang w:val="ru-RU"/>
        </w:rPr>
        <w:t>русского</w:t>
      </w:r>
      <w:r w:rsidRPr="00C65EF8">
        <w:rPr>
          <w:rFonts w:cs="Times New Roman"/>
          <w:lang w:val="ru-RU"/>
        </w:rPr>
        <w:t xml:space="preserve"> языка;</w:t>
      </w:r>
    </w:p>
    <w:p w:rsidR="004B1498" w:rsidRPr="00C65EF8" w:rsidRDefault="004B1498" w:rsidP="00277961">
      <w:pPr>
        <w:pStyle w:val="a4"/>
        <w:numPr>
          <w:ilvl w:val="0"/>
          <w:numId w:val="83"/>
        </w:numPr>
        <w:tabs>
          <w:tab w:val="left" w:pos="700"/>
        </w:tabs>
        <w:ind w:right="116" w:firstLine="453"/>
        <w:jc w:val="both"/>
        <w:rPr>
          <w:rFonts w:cs="Times New Roman"/>
          <w:lang w:val="ru-RU"/>
        </w:rPr>
      </w:pPr>
      <w:r w:rsidRPr="00C65EF8">
        <w:rPr>
          <w:rFonts w:cs="Times New Roman"/>
          <w:spacing w:val="-1"/>
          <w:lang w:val="ru-RU"/>
        </w:rPr>
        <w:t>определять</w:t>
      </w:r>
      <w:r w:rsidRPr="00C65EF8">
        <w:rPr>
          <w:rFonts w:cs="Times New Roman"/>
          <w:lang w:val="ru-RU"/>
        </w:rPr>
        <w:t xml:space="preserve"> </w:t>
      </w:r>
      <w:r w:rsidRPr="00C65EF8">
        <w:rPr>
          <w:rFonts w:cs="Times New Roman"/>
          <w:spacing w:val="10"/>
          <w:lang w:val="ru-RU"/>
        </w:rPr>
        <w:t xml:space="preserve"> </w:t>
      </w:r>
      <w:r w:rsidRPr="00C65EF8">
        <w:rPr>
          <w:rFonts w:cs="Times New Roman"/>
          <w:spacing w:val="-1"/>
          <w:lang w:val="ru-RU"/>
        </w:rPr>
        <w:t>различия</w:t>
      </w:r>
      <w:r w:rsidRPr="00C65EF8">
        <w:rPr>
          <w:rFonts w:cs="Times New Roman"/>
          <w:lang w:val="ru-RU"/>
        </w:rPr>
        <w:t xml:space="preserve"> </w:t>
      </w:r>
      <w:r w:rsidRPr="00C65EF8">
        <w:rPr>
          <w:rFonts w:cs="Times New Roman"/>
          <w:spacing w:val="6"/>
          <w:lang w:val="ru-RU"/>
        </w:rPr>
        <w:t xml:space="preserve"> </w:t>
      </w:r>
      <w:r w:rsidRPr="00C65EF8">
        <w:rPr>
          <w:rFonts w:cs="Times New Roman"/>
          <w:lang w:val="ru-RU"/>
        </w:rPr>
        <w:t xml:space="preserve">между </w:t>
      </w:r>
      <w:r w:rsidRPr="00C65EF8">
        <w:rPr>
          <w:rFonts w:cs="Times New Roman"/>
          <w:spacing w:val="6"/>
          <w:lang w:val="ru-RU"/>
        </w:rPr>
        <w:t xml:space="preserve"> </w:t>
      </w:r>
      <w:r w:rsidRPr="00C65EF8">
        <w:rPr>
          <w:rFonts w:cs="Times New Roman"/>
          <w:spacing w:val="-1"/>
          <w:lang w:val="ru-RU"/>
        </w:rPr>
        <w:t>литературным</w:t>
      </w:r>
      <w:r w:rsidRPr="00C65EF8">
        <w:rPr>
          <w:rFonts w:cs="Times New Roman"/>
          <w:lang w:val="ru-RU"/>
        </w:rPr>
        <w:t xml:space="preserve"> </w:t>
      </w:r>
      <w:r w:rsidRPr="00C65EF8">
        <w:rPr>
          <w:rFonts w:cs="Times New Roman"/>
          <w:spacing w:val="10"/>
          <w:lang w:val="ru-RU"/>
        </w:rPr>
        <w:t xml:space="preserve"> </w:t>
      </w:r>
      <w:r w:rsidRPr="00C65EF8">
        <w:rPr>
          <w:rFonts w:cs="Times New Roman"/>
          <w:lang w:val="ru-RU"/>
        </w:rPr>
        <w:t xml:space="preserve">языком </w:t>
      </w:r>
      <w:r w:rsidRPr="00C65EF8">
        <w:rPr>
          <w:rFonts w:cs="Times New Roman"/>
          <w:spacing w:val="9"/>
          <w:lang w:val="ru-RU"/>
        </w:rPr>
        <w:t xml:space="preserve"> </w:t>
      </w:r>
      <w:r w:rsidRPr="00C65EF8">
        <w:rPr>
          <w:rFonts w:cs="Times New Roman"/>
          <w:lang w:val="ru-RU"/>
        </w:rPr>
        <w:t xml:space="preserve">и </w:t>
      </w:r>
      <w:r w:rsidRPr="00C65EF8">
        <w:rPr>
          <w:rFonts w:cs="Times New Roman"/>
          <w:spacing w:val="10"/>
          <w:lang w:val="ru-RU"/>
        </w:rPr>
        <w:t xml:space="preserve"> </w:t>
      </w:r>
      <w:r w:rsidRPr="00C65EF8">
        <w:rPr>
          <w:rFonts w:cs="Times New Roman"/>
          <w:spacing w:val="-1"/>
          <w:lang w:val="ru-RU"/>
        </w:rPr>
        <w:t>диалектами,</w:t>
      </w:r>
      <w:r w:rsidRPr="00C65EF8">
        <w:rPr>
          <w:rFonts w:cs="Times New Roman"/>
          <w:lang w:val="ru-RU"/>
        </w:rPr>
        <w:t xml:space="preserve"> </w:t>
      </w:r>
      <w:r w:rsidRPr="00C65EF8">
        <w:rPr>
          <w:rFonts w:cs="Times New Roman"/>
          <w:spacing w:val="9"/>
          <w:lang w:val="ru-RU"/>
        </w:rPr>
        <w:t xml:space="preserve"> </w:t>
      </w:r>
      <w:r w:rsidRPr="00C65EF8">
        <w:rPr>
          <w:rFonts w:cs="Times New Roman"/>
          <w:spacing w:val="-1"/>
          <w:lang w:val="ru-RU"/>
        </w:rPr>
        <w:t>просторечием,</w:t>
      </w:r>
      <w:r w:rsidRPr="00C65EF8">
        <w:rPr>
          <w:rFonts w:cs="Times New Roman"/>
          <w:spacing w:val="87"/>
          <w:lang w:val="ru-RU"/>
        </w:rPr>
        <w:t xml:space="preserve"> </w:t>
      </w:r>
      <w:r w:rsidRPr="00C65EF8">
        <w:rPr>
          <w:rFonts w:cs="Times New Roman"/>
          <w:spacing w:val="-1"/>
          <w:lang w:val="ru-RU"/>
        </w:rPr>
        <w:t>пр</w:t>
      </w:r>
      <w:r w:rsidRPr="00C65EF8">
        <w:rPr>
          <w:rFonts w:cs="Times New Roman"/>
          <w:spacing w:val="-1"/>
          <w:lang w:val="ru-RU"/>
        </w:rPr>
        <w:t>о</w:t>
      </w:r>
      <w:r w:rsidRPr="00C65EF8">
        <w:rPr>
          <w:rFonts w:cs="Times New Roman"/>
          <w:spacing w:val="-1"/>
          <w:lang w:val="ru-RU"/>
        </w:rPr>
        <w:t>фессиональными</w:t>
      </w:r>
      <w:r w:rsidRPr="00C65EF8">
        <w:rPr>
          <w:rFonts w:cs="Times New Roman"/>
          <w:lang w:val="ru-RU"/>
        </w:rPr>
        <w:t xml:space="preserve"> </w:t>
      </w:r>
      <w:r w:rsidRPr="00C65EF8">
        <w:rPr>
          <w:rFonts w:cs="Times New Roman"/>
          <w:spacing w:val="-1"/>
          <w:lang w:val="ru-RU"/>
        </w:rPr>
        <w:t>разновидностями</w:t>
      </w:r>
      <w:r w:rsidRPr="00C65EF8">
        <w:rPr>
          <w:rFonts w:cs="Times New Roman"/>
          <w:lang w:val="ru-RU"/>
        </w:rPr>
        <w:t xml:space="preserve"> </w:t>
      </w:r>
      <w:r w:rsidRPr="00C65EF8">
        <w:rPr>
          <w:rFonts w:cs="Times New Roman"/>
          <w:spacing w:val="-1"/>
          <w:lang w:val="ru-RU"/>
        </w:rPr>
        <w:t>языка,</w:t>
      </w:r>
      <w:r w:rsidRPr="00C65EF8">
        <w:rPr>
          <w:rFonts w:cs="Times New Roman"/>
          <w:lang w:val="ru-RU"/>
        </w:rPr>
        <w:t xml:space="preserve"> жаргоном</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характеризовать</w:t>
      </w:r>
      <w:r w:rsidRPr="00C65EF8">
        <w:rPr>
          <w:rFonts w:cs="Times New Roman"/>
          <w:lang w:val="ru-RU"/>
        </w:rPr>
        <w:t xml:space="preserve"> эти </w:t>
      </w:r>
      <w:r w:rsidRPr="00C65EF8">
        <w:rPr>
          <w:rFonts w:cs="Times New Roman"/>
          <w:spacing w:val="-1"/>
          <w:lang w:val="ru-RU"/>
        </w:rPr>
        <w:t>различия;</w:t>
      </w:r>
    </w:p>
    <w:p w:rsidR="004B1498" w:rsidRPr="00C65EF8" w:rsidRDefault="004B1498"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оценивать</w:t>
      </w:r>
      <w:r w:rsidRPr="00C65EF8">
        <w:rPr>
          <w:rFonts w:cs="Times New Roman"/>
          <w:spacing w:val="-2"/>
          <w:lang w:val="ru-RU"/>
        </w:rPr>
        <w:t xml:space="preserve"> </w:t>
      </w:r>
      <w:r w:rsidRPr="00C65EF8">
        <w:rPr>
          <w:rFonts w:cs="Times New Roman"/>
          <w:spacing w:val="-1"/>
          <w:lang w:val="ru-RU"/>
        </w:rPr>
        <w:t>использование основных</w:t>
      </w:r>
      <w:r w:rsidRPr="00C65EF8">
        <w:rPr>
          <w:rFonts w:cs="Times New Roman"/>
          <w:spacing w:val="2"/>
          <w:lang w:val="ru-RU"/>
        </w:rPr>
        <w:t xml:space="preserve"> </w:t>
      </w:r>
      <w:r w:rsidRPr="00C65EF8">
        <w:rPr>
          <w:rFonts w:cs="Times New Roman"/>
          <w:spacing w:val="-1"/>
          <w:lang w:val="ru-RU"/>
        </w:rPr>
        <w:t>изобразительных</w:t>
      </w:r>
      <w:r w:rsidRPr="00C65EF8">
        <w:rPr>
          <w:rFonts w:cs="Times New Roman"/>
          <w:spacing w:val="2"/>
          <w:lang w:val="ru-RU"/>
        </w:rPr>
        <w:t xml:space="preserve"> </w:t>
      </w:r>
      <w:r w:rsidRPr="00C65EF8">
        <w:rPr>
          <w:rFonts w:cs="Times New Roman"/>
          <w:spacing w:val="-1"/>
          <w:lang w:val="ru-RU"/>
        </w:rPr>
        <w:t>средств</w:t>
      </w:r>
      <w:r w:rsidRPr="00C65EF8">
        <w:rPr>
          <w:rFonts w:cs="Times New Roman"/>
          <w:lang w:val="ru-RU"/>
        </w:rPr>
        <w:t xml:space="preserve"> языка.</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характеризовать</w:t>
      </w:r>
      <w:r w:rsidRPr="00C65EF8">
        <w:rPr>
          <w:rFonts w:ascii="Times New Roman" w:hAnsi="Times New Roman" w:cs="Times New Roman"/>
          <w:i/>
          <w:sz w:val="24"/>
          <w:szCs w:val="24"/>
          <w:lang w:val="ru-RU"/>
        </w:rPr>
        <w:t xml:space="preserve"> вклад </w:t>
      </w:r>
      <w:r w:rsidRPr="00C65EF8">
        <w:rPr>
          <w:rFonts w:ascii="Times New Roman" w:hAnsi="Times New Roman" w:cs="Times New Roman"/>
          <w:i/>
          <w:spacing w:val="-1"/>
          <w:sz w:val="24"/>
          <w:szCs w:val="24"/>
          <w:lang w:val="ru-RU"/>
        </w:rPr>
        <w:t>выдающихся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лингвистов</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развитие</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русистики.</w:t>
      </w:r>
    </w:p>
    <w:p w:rsidR="004B1498" w:rsidRPr="00C65EF8" w:rsidRDefault="004B1498" w:rsidP="00C65EF8">
      <w:pPr>
        <w:pStyle w:val="210"/>
        <w:ind w:left="555"/>
        <w:jc w:val="both"/>
        <w:outlineLvl w:val="9"/>
        <w:rPr>
          <w:rFonts w:cs="Times New Roman"/>
          <w:b w:val="0"/>
          <w:bCs w:val="0"/>
          <w:lang w:val="ru-RU"/>
        </w:rPr>
      </w:pPr>
      <w:r w:rsidRPr="00C65EF8">
        <w:rPr>
          <w:rFonts w:cs="Times New Roman"/>
          <w:spacing w:val="-1"/>
          <w:lang w:val="ru-RU"/>
        </w:rPr>
        <w:t>Фонетика</w:t>
      </w:r>
      <w:r w:rsidRPr="00C65EF8">
        <w:rPr>
          <w:rFonts w:cs="Times New Roman"/>
          <w:lang w:val="ru-RU"/>
        </w:rPr>
        <w:t xml:space="preserve"> и </w:t>
      </w:r>
      <w:r w:rsidRPr="00C65EF8">
        <w:rPr>
          <w:rFonts w:cs="Times New Roman"/>
          <w:spacing w:val="-1"/>
          <w:lang w:val="ru-RU"/>
        </w:rPr>
        <w:t>орфоэпия.</w:t>
      </w:r>
      <w:r w:rsidRPr="00C65EF8">
        <w:rPr>
          <w:rFonts w:cs="Times New Roman"/>
          <w:spacing w:val="-3"/>
          <w:lang w:val="ru-RU"/>
        </w:rPr>
        <w:t xml:space="preserve"> </w:t>
      </w:r>
      <w:r w:rsidRPr="00C65EF8">
        <w:rPr>
          <w:rFonts w:cs="Times New Roman"/>
          <w:spacing w:val="-1"/>
          <w:lang w:val="ru-RU"/>
        </w:rPr>
        <w:t>Графика</w:t>
      </w:r>
    </w:p>
    <w:p w:rsidR="004B1498" w:rsidRPr="00C65EF8" w:rsidRDefault="004B1498" w:rsidP="00C65EF8">
      <w:pPr>
        <w:pStyle w:val="a4"/>
        <w:ind w:left="555" w:firstLine="0"/>
        <w:jc w:val="both"/>
        <w:rPr>
          <w:rFonts w:cs="Times New Roman"/>
          <w:lang w:val="ru-RU"/>
        </w:rPr>
      </w:pPr>
      <w:r w:rsidRPr="00C65EF8">
        <w:rPr>
          <w:rFonts w:cs="Times New Roman"/>
          <w:spacing w:val="-1"/>
          <w:lang w:val="ru-RU"/>
        </w:rPr>
        <w:lastRenderedPageBreak/>
        <w:t>Выпускник</w:t>
      </w:r>
      <w:r w:rsidRPr="00C65EF8">
        <w:rPr>
          <w:rFonts w:cs="Times New Roman"/>
          <w:lang w:val="ru-RU"/>
        </w:rPr>
        <w:t xml:space="preserve"> </w:t>
      </w:r>
      <w:r w:rsidRPr="00C65EF8">
        <w:rPr>
          <w:rFonts w:cs="Times New Roman"/>
          <w:spacing w:val="-1"/>
          <w:lang w:val="ru-RU"/>
        </w:rPr>
        <w:t>научится:</w:t>
      </w:r>
    </w:p>
    <w:p w:rsidR="004B1498" w:rsidRPr="00C65EF8" w:rsidRDefault="004B1498" w:rsidP="00277961">
      <w:pPr>
        <w:pStyle w:val="a4"/>
        <w:numPr>
          <w:ilvl w:val="0"/>
          <w:numId w:val="83"/>
        </w:numPr>
        <w:tabs>
          <w:tab w:val="left" w:pos="700"/>
        </w:tabs>
        <w:ind w:left="699"/>
        <w:jc w:val="both"/>
        <w:rPr>
          <w:rFonts w:cs="Times New Roman"/>
        </w:rPr>
      </w:pPr>
      <w:r w:rsidRPr="00C65EF8">
        <w:rPr>
          <w:rFonts w:cs="Times New Roman"/>
          <w:spacing w:val="-1"/>
        </w:rPr>
        <w:t>проводить</w:t>
      </w:r>
      <w:r w:rsidRPr="00C65EF8">
        <w:rPr>
          <w:rFonts w:cs="Times New Roman"/>
        </w:rPr>
        <w:t xml:space="preserve"> </w:t>
      </w:r>
      <w:r w:rsidRPr="00C65EF8">
        <w:rPr>
          <w:rFonts w:cs="Times New Roman"/>
          <w:spacing w:val="-1"/>
        </w:rPr>
        <w:t>фонетический</w:t>
      </w:r>
      <w:r w:rsidRPr="00C65EF8">
        <w:rPr>
          <w:rFonts w:cs="Times New Roman"/>
        </w:rPr>
        <w:t xml:space="preserve"> </w:t>
      </w:r>
      <w:r w:rsidRPr="00C65EF8">
        <w:rPr>
          <w:rFonts w:cs="Times New Roman"/>
          <w:spacing w:val="-1"/>
        </w:rPr>
        <w:t>анализ</w:t>
      </w:r>
      <w:r w:rsidRPr="00C65EF8">
        <w:rPr>
          <w:rFonts w:cs="Times New Roman"/>
        </w:rPr>
        <w:t xml:space="preserve"> </w:t>
      </w:r>
      <w:r w:rsidRPr="00C65EF8">
        <w:rPr>
          <w:rFonts w:cs="Times New Roman"/>
          <w:spacing w:val="-1"/>
        </w:rPr>
        <w:t>слова;</w:t>
      </w:r>
    </w:p>
    <w:p w:rsidR="004B1498" w:rsidRPr="00C65EF8" w:rsidRDefault="004B1498" w:rsidP="00277961">
      <w:pPr>
        <w:pStyle w:val="a4"/>
        <w:numPr>
          <w:ilvl w:val="0"/>
          <w:numId w:val="83"/>
        </w:numPr>
        <w:tabs>
          <w:tab w:val="left" w:pos="700"/>
        </w:tabs>
        <w:ind w:right="115" w:firstLine="453"/>
        <w:jc w:val="both"/>
        <w:rPr>
          <w:rFonts w:cs="Times New Roman"/>
          <w:lang w:val="ru-RU"/>
        </w:rPr>
      </w:pPr>
      <w:r w:rsidRPr="00C65EF8">
        <w:rPr>
          <w:rFonts w:cs="Times New Roman"/>
          <w:spacing w:val="-1"/>
          <w:lang w:val="ru-RU"/>
        </w:rPr>
        <w:t>соблюдать</w:t>
      </w:r>
      <w:r w:rsidRPr="00C65EF8">
        <w:rPr>
          <w:rFonts w:cs="Times New Roman"/>
          <w:spacing w:val="19"/>
          <w:lang w:val="ru-RU"/>
        </w:rPr>
        <w:t xml:space="preserve"> </w:t>
      </w:r>
      <w:r w:rsidRPr="00C65EF8">
        <w:rPr>
          <w:rFonts w:cs="Times New Roman"/>
          <w:spacing w:val="-1"/>
          <w:lang w:val="ru-RU"/>
        </w:rPr>
        <w:t>основные</w:t>
      </w:r>
      <w:r w:rsidRPr="00C65EF8">
        <w:rPr>
          <w:rFonts w:cs="Times New Roman"/>
          <w:spacing w:val="17"/>
          <w:lang w:val="ru-RU"/>
        </w:rPr>
        <w:t xml:space="preserve"> </w:t>
      </w:r>
      <w:r w:rsidRPr="00C65EF8">
        <w:rPr>
          <w:rFonts w:cs="Times New Roman"/>
          <w:spacing w:val="-1"/>
          <w:lang w:val="ru-RU"/>
        </w:rPr>
        <w:t>орфоэпические</w:t>
      </w:r>
      <w:r w:rsidRPr="00C65EF8">
        <w:rPr>
          <w:rFonts w:cs="Times New Roman"/>
          <w:spacing w:val="18"/>
          <w:lang w:val="ru-RU"/>
        </w:rPr>
        <w:t xml:space="preserve"> </w:t>
      </w:r>
      <w:r w:rsidRPr="00C65EF8">
        <w:rPr>
          <w:rFonts w:cs="Times New Roman"/>
          <w:spacing w:val="-1"/>
          <w:lang w:val="ru-RU"/>
        </w:rPr>
        <w:t>правила</w:t>
      </w:r>
      <w:r w:rsidRPr="00C65EF8">
        <w:rPr>
          <w:rFonts w:cs="Times New Roman"/>
          <w:spacing w:val="18"/>
          <w:lang w:val="ru-RU"/>
        </w:rPr>
        <w:t xml:space="preserve"> </w:t>
      </w:r>
      <w:r w:rsidRPr="00C65EF8">
        <w:rPr>
          <w:rFonts w:cs="Times New Roman"/>
          <w:spacing w:val="-1"/>
          <w:lang w:val="ru-RU"/>
        </w:rPr>
        <w:t>современного</w:t>
      </w:r>
      <w:r w:rsidRPr="00C65EF8">
        <w:rPr>
          <w:rFonts w:cs="Times New Roman"/>
          <w:spacing w:val="18"/>
          <w:lang w:val="ru-RU"/>
        </w:rPr>
        <w:t xml:space="preserve"> </w:t>
      </w:r>
      <w:r w:rsidRPr="00C65EF8">
        <w:rPr>
          <w:rFonts w:cs="Times New Roman"/>
          <w:spacing w:val="-1"/>
          <w:lang w:val="ru-RU"/>
        </w:rPr>
        <w:t>русского</w:t>
      </w:r>
      <w:r w:rsidRPr="00C65EF8">
        <w:rPr>
          <w:rFonts w:cs="Times New Roman"/>
          <w:spacing w:val="18"/>
          <w:lang w:val="ru-RU"/>
        </w:rPr>
        <w:t xml:space="preserve"> </w:t>
      </w:r>
      <w:r w:rsidRPr="00C65EF8">
        <w:rPr>
          <w:rFonts w:cs="Times New Roman"/>
          <w:spacing w:val="-1"/>
          <w:lang w:val="ru-RU"/>
        </w:rPr>
        <w:t>литературного</w:t>
      </w:r>
      <w:r w:rsidRPr="00C65EF8">
        <w:rPr>
          <w:rFonts w:cs="Times New Roman"/>
          <w:spacing w:val="101"/>
          <w:lang w:val="ru-RU"/>
        </w:rPr>
        <w:t xml:space="preserve"> </w:t>
      </w:r>
      <w:r w:rsidRPr="00C65EF8">
        <w:rPr>
          <w:rFonts w:cs="Times New Roman"/>
          <w:lang w:val="ru-RU"/>
        </w:rPr>
        <w:t>яз</w:t>
      </w:r>
      <w:r w:rsidRPr="00C65EF8">
        <w:rPr>
          <w:rFonts w:cs="Times New Roman"/>
          <w:lang w:val="ru-RU"/>
        </w:rPr>
        <w:t>ы</w:t>
      </w:r>
      <w:r w:rsidRPr="00C65EF8">
        <w:rPr>
          <w:rFonts w:cs="Times New Roman"/>
          <w:lang w:val="ru-RU"/>
        </w:rPr>
        <w:t>ка;</w:t>
      </w:r>
    </w:p>
    <w:p w:rsidR="004B1498" w:rsidRPr="00C65EF8" w:rsidRDefault="004B1498" w:rsidP="00277961">
      <w:pPr>
        <w:pStyle w:val="a4"/>
        <w:numPr>
          <w:ilvl w:val="0"/>
          <w:numId w:val="83"/>
        </w:numPr>
        <w:tabs>
          <w:tab w:val="left" w:pos="700"/>
        </w:tabs>
        <w:ind w:right="115" w:firstLine="453"/>
        <w:jc w:val="both"/>
        <w:rPr>
          <w:rFonts w:cs="Times New Roman"/>
          <w:lang w:val="ru-RU"/>
        </w:rPr>
      </w:pPr>
      <w:r w:rsidRPr="00C65EF8">
        <w:rPr>
          <w:rFonts w:cs="Times New Roman"/>
          <w:spacing w:val="-1"/>
          <w:lang w:val="ru-RU"/>
        </w:rPr>
        <w:t>извлекать</w:t>
      </w:r>
      <w:r w:rsidRPr="00C65EF8">
        <w:rPr>
          <w:rFonts w:cs="Times New Roman"/>
          <w:spacing w:val="34"/>
          <w:lang w:val="ru-RU"/>
        </w:rPr>
        <w:t xml:space="preserve"> </w:t>
      </w:r>
      <w:r w:rsidRPr="00C65EF8">
        <w:rPr>
          <w:rFonts w:cs="Times New Roman"/>
          <w:spacing w:val="-1"/>
          <w:lang w:val="ru-RU"/>
        </w:rPr>
        <w:t>необходимую</w:t>
      </w:r>
      <w:r w:rsidRPr="00C65EF8">
        <w:rPr>
          <w:rFonts w:cs="Times New Roman"/>
          <w:spacing w:val="36"/>
          <w:lang w:val="ru-RU"/>
        </w:rPr>
        <w:t xml:space="preserve"> </w:t>
      </w:r>
      <w:r w:rsidRPr="00C65EF8">
        <w:rPr>
          <w:rFonts w:cs="Times New Roman"/>
          <w:spacing w:val="-1"/>
          <w:lang w:val="ru-RU"/>
        </w:rPr>
        <w:t>информацию</w:t>
      </w:r>
      <w:r w:rsidRPr="00C65EF8">
        <w:rPr>
          <w:rFonts w:cs="Times New Roman"/>
          <w:spacing w:val="33"/>
          <w:lang w:val="ru-RU"/>
        </w:rPr>
        <w:t xml:space="preserve"> </w:t>
      </w:r>
      <w:r w:rsidRPr="00C65EF8">
        <w:rPr>
          <w:rFonts w:cs="Times New Roman"/>
          <w:spacing w:val="-1"/>
          <w:lang w:val="ru-RU"/>
        </w:rPr>
        <w:t>из</w:t>
      </w:r>
      <w:r w:rsidRPr="00C65EF8">
        <w:rPr>
          <w:rFonts w:cs="Times New Roman"/>
          <w:spacing w:val="34"/>
          <w:lang w:val="ru-RU"/>
        </w:rPr>
        <w:t xml:space="preserve"> </w:t>
      </w:r>
      <w:r w:rsidRPr="00C65EF8">
        <w:rPr>
          <w:rFonts w:cs="Times New Roman"/>
          <w:spacing w:val="-1"/>
          <w:lang w:val="ru-RU"/>
        </w:rPr>
        <w:t>орфоэпических</w:t>
      </w:r>
      <w:r w:rsidRPr="00C65EF8">
        <w:rPr>
          <w:rFonts w:cs="Times New Roman"/>
          <w:spacing w:val="35"/>
          <w:lang w:val="ru-RU"/>
        </w:rPr>
        <w:t xml:space="preserve"> </w:t>
      </w:r>
      <w:r w:rsidRPr="00C65EF8">
        <w:rPr>
          <w:rFonts w:cs="Times New Roman"/>
          <w:spacing w:val="-1"/>
          <w:lang w:val="ru-RU"/>
        </w:rPr>
        <w:t>словарей</w:t>
      </w:r>
      <w:r w:rsidRPr="00C65EF8">
        <w:rPr>
          <w:rFonts w:cs="Times New Roman"/>
          <w:spacing w:val="34"/>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справочников;</w:t>
      </w:r>
      <w:r w:rsidRPr="00C65EF8">
        <w:rPr>
          <w:rFonts w:cs="Times New Roman"/>
          <w:spacing w:val="65"/>
          <w:lang w:val="ru-RU"/>
        </w:rPr>
        <w:t xml:space="preserve"> </w:t>
      </w:r>
      <w:r w:rsidRPr="00C65EF8">
        <w:rPr>
          <w:rFonts w:cs="Times New Roman"/>
          <w:spacing w:val="-1"/>
          <w:lang w:val="ru-RU"/>
        </w:rPr>
        <w:t>и</w:t>
      </w:r>
      <w:r w:rsidRPr="00C65EF8">
        <w:rPr>
          <w:rFonts w:cs="Times New Roman"/>
          <w:spacing w:val="-1"/>
          <w:lang w:val="ru-RU"/>
        </w:rPr>
        <w:t>с</w:t>
      </w:r>
      <w:r w:rsidRPr="00C65EF8">
        <w:rPr>
          <w:rFonts w:cs="Times New Roman"/>
          <w:spacing w:val="-1"/>
          <w:lang w:val="ru-RU"/>
        </w:rPr>
        <w:t>пользовать</w:t>
      </w:r>
      <w:r w:rsidRPr="00C65EF8">
        <w:rPr>
          <w:rFonts w:cs="Times New Roman"/>
          <w:lang w:val="ru-RU"/>
        </w:rPr>
        <w:t xml:space="preserve"> </w:t>
      </w:r>
      <w:r w:rsidRPr="00C65EF8">
        <w:rPr>
          <w:rFonts w:cs="Times New Roman"/>
          <w:spacing w:val="-1"/>
          <w:lang w:val="ru-RU"/>
        </w:rPr>
        <w:t xml:space="preserve">её </w:t>
      </w:r>
      <w:r w:rsidRPr="00C65EF8">
        <w:rPr>
          <w:rFonts w:cs="Times New Roman"/>
          <w:lang w:val="ru-RU"/>
        </w:rPr>
        <w:t xml:space="preserve">в </w:t>
      </w:r>
      <w:r w:rsidRPr="00C65EF8">
        <w:rPr>
          <w:rFonts w:cs="Times New Roman"/>
          <w:spacing w:val="-1"/>
          <w:lang w:val="ru-RU"/>
        </w:rPr>
        <w:t>различных</w:t>
      </w:r>
      <w:r w:rsidRPr="00C65EF8">
        <w:rPr>
          <w:rFonts w:cs="Times New Roman"/>
          <w:spacing w:val="1"/>
          <w:lang w:val="ru-RU"/>
        </w:rPr>
        <w:t xml:space="preserve"> </w:t>
      </w:r>
      <w:r w:rsidRPr="00C65EF8">
        <w:rPr>
          <w:rFonts w:cs="Times New Roman"/>
          <w:spacing w:val="-1"/>
          <w:lang w:val="ru-RU"/>
        </w:rPr>
        <w:t>видах</w:t>
      </w:r>
      <w:r w:rsidRPr="00C65EF8">
        <w:rPr>
          <w:rFonts w:cs="Times New Roman"/>
          <w:spacing w:val="2"/>
          <w:lang w:val="ru-RU"/>
        </w:rPr>
        <w:t xml:space="preserve"> </w:t>
      </w:r>
      <w:r w:rsidRPr="00C65EF8">
        <w:rPr>
          <w:rFonts w:cs="Times New Roman"/>
          <w:spacing w:val="-1"/>
          <w:lang w:val="ru-RU"/>
        </w:rPr>
        <w:t>деятельности.</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опознавать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основные выразительные средства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фонетики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(звукопись);</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выразительно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читать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прозаические</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поэтические</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тексты;</w:t>
      </w:r>
    </w:p>
    <w:p w:rsidR="004B1498" w:rsidRPr="00C65EF8" w:rsidRDefault="004B1498" w:rsidP="00277961">
      <w:pPr>
        <w:numPr>
          <w:ilvl w:val="0"/>
          <w:numId w:val="83"/>
        </w:numPr>
        <w:tabs>
          <w:tab w:val="left" w:pos="700"/>
        </w:tabs>
        <w:ind w:right="110"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извлекать</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необходимую</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из</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мультимедийных</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орфоэпических</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словарей</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справочников;</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её</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видах</w:t>
      </w:r>
      <w:r w:rsidRPr="00C65EF8">
        <w:rPr>
          <w:rFonts w:ascii="Times New Roman" w:hAnsi="Times New Roman" w:cs="Times New Roman"/>
          <w:i/>
          <w:spacing w:val="-1"/>
          <w:sz w:val="24"/>
          <w:szCs w:val="24"/>
          <w:lang w:val="ru-RU"/>
        </w:rPr>
        <w:t xml:space="preserve"> деятельности.</w:t>
      </w:r>
    </w:p>
    <w:p w:rsidR="004B1498" w:rsidRPr="00C65EF8" w:rsidRDefault="004B1498" w:rsidP="00C65EF8">
      <w:pPr>
        <w:pStyle w:val="210"/>
        <w:ind w:left="555"/>
        <w:jc w:val="both"/>
        <w:outlineLvl w:val="9"/>
        <w:rPr>
          <w:rFonts w:cs="Times New Roman"/>
          <w:b w:val="0"/>
          <w:bCs w:val="0"/>
          <w:lang w:val="ru-RU"/>
        </w:rPr>
      </w:pPr>
      <w:r w:rsidRPr="00C65EF8">
        <w:rPr>
          <w:rFonts w:cs="Times New Roman"/>
          <w:spacing w:val="-1"/>
          <w:lang w:val="ru-RU"/>
        </w:rPr>
        <w:t>Морфемика</w:t>
      </w:r>
      <w:r w:rsidRPr="00C65EF8">
        <w:rPr>
          <w:rFonts w:cs="Times New Roman"/>
          <w:lang w:val="ru-RU"/>
        </w:rPr>
        <w:t xml:space="preserve"> и </w:t>
      </w:r>
      <w:r w:rsidRPr="00C65EF8">
        <w:rPr>
          <w:rFonts w:cs="Times New Roman"/>
          <w:spacing w:val="-1"/>
          <w:lang w:val="ru-RU"/>
        </w:rPr>
        <w:t>словообразование</w:t>
      </w:r>
    </w:p>
    <w:p w:rsidR="004B1498" w:rsidRPr="00C65EF8" w:rsidRDefault="004B1498"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4B1498" w:rsidRPr="00C65EF8" w:rsidRDefault="004B1498" w:rsidP="00277961">
      <w:pPr>
        <w:pStyle w:val="a4"/>
        <w:numPr>
          <w:ilvl w:val="0"/>
          <w:numId w:val="83"/>
        </w:numPr>
        <w:tabs>
          <w:tab w:val="left" w:pos="700"/>
          <w:tab w:val="left" w:pos="1668"/>
          <w:tab w:val="left" w:pos="2507"/>
          <w:tab w:val="left" w:pos="3018"/>
          <w:tab w:val="left" w:pos="4259"/>
          <w:tab w:val="left" w:pos="4769"/>
          <w:tab w:val="left" w:pos="5741"/>
          <w:tab w:val="left" w:pos="7293"/>
          <w:tab w:val="left" w:pos="9327"/>
        </w:tabs>
        <w:ind w:right="112" w:firstLine="453"/>
        <w:jc w:val="both"/>
        <w:rPr>
          <w:rFonts w:cs="Times New Roman"/>
          <w:lang w:val="ru-RU"/>
        </w:rPr>
      </w:pPr>
      <w:r w:rsidRPr="00C65EF8">
        <w:rPr>
          <w:rFonts w:cs="Times New Roman"/>
          <w:lang w:val="ru-RU"/>
        </w:rPr>
        <w:t>делить</w:t>
      </w:r>
      <w:r w:rsidRPr="00C65EF8">
        <w:rPr>
          <w:rFonts w:cs="Times New Roman"/>
          <w:lang w:val="ru-RU"/>
        </w:rPr>
        <w:tab/>
      </w:r>
      <w:r w:rsidRPr="00C65EF8">
        <w:rPr>
          <w:rFonts w:cs="Times New Roman"/>
          <w:spacing w:val="-1"/>
          <w:lang w:val="ru-RU"/>
        </w:rPr>
        <w:t>слова</w:t>
      </w:r>
      <w:r w:rsidRPr="00C65EF8">
        <w:rPr>
          <w:rFonts w:cs="Times New Roman"/>
          <w:spacing w:val="-1"/>
          <w:lang w:val="ru-RU"/>
        </w:rPr>
        <w:tab/>
      </w:r>
      <w:r w:rsidRPr="00C65EF8">
        <w:rPr>
          <w:rFonts w:cs="Times New Roman"/>
          <w:lang w:val="ru-RU"/>
        </w:rPr>
        <w:t>на</w:t>
      </w:r>
      <w:r w:rsidRPr="00C65EF8">
        <w:rPr>
          <w:rFonts w:cs="Times New Roman"/>
          <w:lang w:val="ru-RU"/>
        </w:rPr>
        <w:tab/>
      </w:r>
      <w:r w:rsidRPr="00C65EF8">
        <w:rPr>
          <w:rFonts w:cs="Times New Roman"/>
          <w:spacing w:val="-1"/>
          <w:lang w:val="ru-RU"/>
        </w:rPr>
        <w:t>морфемы</w:t>
      </w:r>
      <w:r w:rsidRPr="00C65EF8">
        <w:rPr>
          <w:rFonts w:cs="Times New Roman"/>
          <w:spacing w:val="-1"/>
          <w:lang w:val="ru-RU"/>
        </w:rPr>
        <w:tab/>
      </w:r>
      <w:r w:rsidRPr="00C65EF8">
        <w:rPr>
          <w:rFonts w:cs="Times New Roman"/>
          <w:lang w:val="ru-RU"/>
        </w:rPr>
        <w:t>на</w:t>
      </w:r>
      <w:r w:rsidRPr="00C65EF8">
        <w:rPr>
          <w:rFonts w:cs="Times New Roman"/>
          <w:lang w:val="ru-RU"/>
        </w:rPr>
        <w:tab/>
        <w:t>основе</w:t>
      </w:r>
      <w:r w:rsidRPr="00C65EF8">
        <w:rPr>
          <w:rFonts w:cs="Times New Roman"/>
          <w:lang w:val="ru-RU"/>
        </w:rPr>
        <w:tab/>
      </w:r>
      <w:r w:rsidRPr="00C65EF8">
        <w:rPr>
          <w:rFonts w:cs="Times New Roman"/>
          <w:spacing w:val="-1"/>
          <w:lang w:val="ru-RU"/>
        </w:rPr>
        <w:t>смыслового,</w:t>
      </w:r>
      <w:r w:rsidRPr="00C65EF8">
        <w:rPr>
          <w:rFonts w:cs="Times New Roman"/>
          <w:spacing w:val="-1"/>
          <w:lang w:val="ru-RU"/>
        </w:rPr>
        <w:tab/>
        <w:t>грамматического</w:t>
      </w:r>
      <w:r w:rsidRPr="00C65EF8">
        <w:rPr>
          <w:rFonts w:cs="Times New Roman"/>
          <w:spacing w:val="-1"/>
          <w:lang w:val="ru-RU"/>
        </w:rPr>
        <w:tab/>
      </w:r>
      <w:r w:rsidRPr="00C65EF8">
        <w:rPr>
          <w:rFonts w:cs="Times New Roman"/>
          <w:lang w:val="ru-RU"/>
        </w:rPr>
        <w:t>и</w:t>
      </w:r>
      <w:r w:rsidRPr="00C65EF8">
        <w:rPr>
          <w:rFonts w:cs="Times New Roman"/>
          <w:spacing w:val="63"/>
          <w:lang w:val="ru-RU"/>
        </w:rPr>
        <w:t xml:space="preserve"> </w:t>
      </w:r>
      <w:r w:rsidRPr="00C65EF8">
        <w:rPr>
          <w:rFonts w:cs="Times New Roman"/>
          <w:spacing w:val="-1"/>
          <w:lang w:val="ru-RU"/>
        </w:rPr>
        <w:t>сл</w:t>
      </w:r>
      <w:r w:rsidRPr="00C65EF8">
        <w:rPr>
          <w:rFonts w:cs="Times New Roman"/>
          <w:spacing w:val="-1"/>
          <w:lang w:val="ru-RU"/>
        </w:rPr>
        <w:t>о</w:t>
      </w:r>
      <w:r w:rsidRPr="00C65EF8">
        <w:rPr>
          <w:rFonts w:cs="Times New Roman"/>
          <w:spacing w:val="-1"/>
          <w:lang w:val="ru-RU"/>
        </w:rPr>
        <w:t>вообразовательного</w:t>
      </w:r>
      <w:r w:rsidRPr="00C65EF8">
        <w:rPr>
          <w:rFonts w:cs="Times New Roman"/>
          <w:lang w:val="ru-RU"/>
        </w:rPr>
        <w:t xml:space="preserve"> </w:t>
      </w:r>
      <w:r w:rsidRPr="00C65EF8">
        <w:rPr>
          <w:rFonts w:cs="Times New Roman"/>
          <w:spacing w:val="-1"/>
          <w:lang w:val="ru-RU"/>
        </w:rPr>
        <w:t>анализа слова;</w:t>
      </w:r>
    </w:p>
    <w:p w:rsidR="004B1498" w:rsidRPr="00C65EF8" w:rsidRDefault="004B1498" w:rsidP="00277961">
      <w:pPr>
        <w:pStyle w:val="a4"/>
        <w:numPr>
          <w:ilvl w:val="0"/>
          <w:numId w:val="83"/>
        </w:numPr>
        <w:tabs>
          <w:tab w:val="left" w:pos="700"/>
        </w:tabs>
        <w:ind w:left="699"/>
        <w:jc w:val="both"/>
        <w:rPr>
          <w:rFonts w:cs="Times New Roman"/>
        </w:rPr>
      </w:pPr>
      <w:r w:rsidRPr="00C65EF8">
        <w:rPr>
          <w:rFonts w:cs="Times New Roman"/>
          <w:spacing w:val="-1"/>
        </w:rPr>
        <w:t>различать</w:t>
      </w:r>
      <w:r w:rsidRPr="00C65EF8">
        <w:rPr>
          <w:rFonts w:cs="Times New Roman"/>
        </w:rPr>
        <w:t xml:space="preserve"> </w:t>
      </w:r>
      <w:r w:rsidRPr="00C65EF8">
        <w:rPr>
          <w:rFonts w:cs="Times New Roman"/>
          <w:spacing w:val="-1"/>
        </w:rPr>
        <w:t>изученные</w:t>
      </w:r>
      <w:r w:rsidRPr="00C65EF8">
        <w:rPr>
          <w:rFonts w:cs="Times New Roman"/>
        </w:rPr>
        <w:t xml:space="preserve"> </w:t>
      </w:r>
      <w:r w:rsidRPr="00C65EF8">
        <w:rPr>
          <w:rFonts w:cs="Times New Roman"/>
          <w:spacing w:val="-1"/>
        </w:rPr>
        <w:t>способы</w:t>
      </w:r>
      <w:r w:rsidRPr="00C65EF8">
        <w:rPr>
          <w:rFonts w:cs="Times New Roman"/>
        </w:rPr>
        <w:t xml:space="preserve"> </w:t>
      </w:r>
      <w:r w:rsidRPr="00C65EF8">
        <w:rPr>
          <w:rFonts w:cs="Times New Roman"/>
          <w:spacing w:val="-1"/>
        </w:rPr>
        <w:t>словообразования;</w:t>
      </w:r>
    </w:p>
    <w:p w:rsidR="004B1498" w:rsidRPr="00C65EF8" w:rsidRDefault="004B1498" w:rsidP="00277961">
      <w:pPr>
        <w:pStyle w:val="a4"/>
        <w:numPr>
          <w:ilvl w:val="0"/>
          <w:numId w:val="83"/>
        </w:numPr>
        <w:tabs>
          <w:tab w:val="left" w:pos="700"/>
          <w:tab w:val="left" w:pos="2431"/>
          <w:tab w:val="left" w:pos="2803"/>
          <w:tab w:val="left" w:pos="4662"/>
          <w:tab w:val="left" w:pos="6010"/>
          <w:tab w:val="left" w:pos="8572"/>
          <w:tab w:val="left" w:pos="9327"/>
        </w:tabs>
        <w:ind w:right="112" w:firstLine="453"/>
        <w:jc w:val="both"/>
        <w:rPr>
          <w:rFonts w:cs="Times New Roman"/>
          <w:lang w:val="ru-RU"/>
        </w:rPr>
      </w:pPr>
      <w:r w:rsidRPr="00C65EF8">
        <w:rPr>
          <w:rFonts w:cs="Times New Roman"/>
          <w:spacing w:val="-1"/>
          <w:lang w:val="ru-RU"/>
        </w:rPr>
        <w:t>анализировать</w:t>
      </w:r>
      <w:r w:rsidRPr="00C65EF8">
        <w:rPr>
          <w:rFonts w:cs="Times New Roman"/>
          <w:spacing w:val="-1"/>
          <w:lang w:val="ru-RU"/>
        </w:rPr>
        <w:tab/>
      </w:r>
      <w:r w:rsidRPr="00C65EF8">
        <w:rPr>
          <w:rFonts w:cs="Times New Roman"/>
          <w:lang w:val="ru-RU"/>
        </w:rPr>
        <w:t>и</w:t>
      </w:r>
      <w:r w:rsidRPr="00C65EF8">
        <w:rPr>
          <w:rFonts w:cs="Times New Roman"/>
          <w:lang w:val="ru-RU"/>
        </w:rPr>
        <w:tab/>
      </w:r>
      <w:r w:rsidRPr="00C65EF8">
        <w:rPr>
          <w:rFonts w:cs="Times New Roman"/>
          <w:spacing w:val="-1"/>
          <w:lang w:val="ru-RU"/>
        </w:rPr>
        <w:t>самостоятельно составлять словообразовательные</w:t>
      </w:r>
      <w:r w:rsidRPr="00C65EF8">
        <w:rPr>
          <w:rFonts w:cs="Times New Roman"/>
          <w:spacing w:val="-1"/>
          <w:lang w:val="ru-RU"/>
        </w:rPr>
        <w:tab/>
        <w:t xml:space="preserve">пары </w:t>
      </w:r>
      <w:r w:rsidRPr="00C65EF8">
        <w:rPr>
          <w:rFonts w:cs="Times New Roman"/>
          <w:lang w:val="ru-RU"/>
        </w:rPr>
        <w:t>и</w:t>
      </w:r>
      <w:r w:rsidRPr="00C65EF8">
        <w:rPr>
          <w:rFonts w:cs="Times New Roman"/>
          <w:spacing w:val="93"/>
          <w:lang w:val="ru-RU"/>
        </w:rPr>
        <w:t xml:space="preserve"> </w:t>
      </w:r>
      <w:r w:rsidRPr="00C65EF8">
        <w:rPr>
          <w:rFonts w:cs="Times New Roman"/>
          <w:spacing w:val="-1"/>
          <w:lang w:val="ru-RU"/>
        </w:rPr>
        <w:t>сл</w:t>
      </w:r>
      <w:r w:rsidRPr="00C65EF8">
        <w:rPr>
          <w:rFonts w:cs="Times New Roman"/>
          <w:spacing w:val="-1"/>
          <w:lang w:val="ru-RU"/>
        </w:rPr>
        <w:t>о</w:t>
      </w:r>
      <w:r w:rsidRPr="00C65EF8">
        <w:rPr>
          <w:rFonts w:cs="Times New Roman"/>
          <w:spacing w:val="-1"/>
          <w:lang w:val="ru-RU"/>
        </w:rPr>
        <w:t>вообразовательные</w:t>
      </w:r>
      <w:r w:rsidRPr="00C65EF8">
        <w:rPr>
          <w:rFonts w:cs="Times New Roman"/>
          <w:lang w:val="ru-RU"/>
        </w:rPr>
        <w:t xml:space="preserve"> </w:t>
      </w:r>
      <w:r w:rsidRPr="00C65EF8">
        <w:rPr>
          <w:rFonts w:cs="Times New Roman"/>
          <w:spacing w:val="-1"/>
          <w:lang w:val="ru-RU"/>
        </w:rPr>
        <w:t>цепочки</w:t>
      </w:r>
      <w:r w:rsidRPr="00C65EF8">
        <w:rPr>
          <w:rFonts w:cs="Times New Roman"/>
          <w:lang w:val="ru-RU"/>
        </w:rPr>
        <w:t xml:space="preserve"> </w:t>
      </w:r>
      <w:r w:rsidRPr="00C65EF8">
        <w:rPr>
          <w:rFonts w:cs="Times New Roman"/>
          <w:spacing w:val="-1"/>
          <w:lang w:val="ru-RU"/>
        </w:rPr>
        <w:t>слов;</w:t>
      </w:r>
    </w:p>
    <w:p w:rsidR="004B1498" w:rsidRPr="00C65EF8" w:rsidRDefault="004B1498" w:rsidP="00277961">
      <w:pPr>
        <w:pStyle w:val="a4"/>
        <w:numPr>
          <w:ilvl w:val="0"/>
          <w:numId w:val="83"/>
        </w:numPr>
        <w:tabs>
          <w:tab w:val="left" w:pos="700"/>
        </w:tabs>
        <w:ind w:right="116" w:firstLine="453"/>
        <w:jc w:val="both"/>
        <w:rPr>
          <w:rFonts w:cs="Times New Roman"/>
          <w:lang w:val="ru-RU"/>
        </w:rPr>
      </w:pPr>
      <w:r w:rsidRPr="00C65EF8">
        <w:rPr>
          <w:rFonts w:cs="Times New Roman"/>
          <w:spacing w:val="-1"/>
          <w:lang w:val="ru-RU"/>
        </w:rPr>
        <w:t>применять</w:t>
      </w:r>
      <w:r w:rsidRPr="00C65EF8">
        <w:rPr>
          <w:rFonts w:cs="Times New Roman"/>
          <w:lang w:val="ru-RU"/>
        </w:rPr>
        <w:t xml:space="preserve"> </w:t>
      </w:r>
      <w:r w:rsidRPr="00C65EF8">
        <w:rPr>
          <w:rFonts w:cs="Times New Roman"/>
          <w:spacing w:val="55"/>
          <w:lang w:val="ru-RU"/>
        </w:rPr>
        <w:t xml:space="preserve"> </w:t>
      </w:r>
      <w:r w:rsidRPr="00C65EF8">
        <w:rPr>
          <w:rFonts w:cs="Times New Roman"/>
          <w:spacing w:val="-1"/>
          <w:lang w:val="ru-RU"/>
        </w:rPr>
        <w:t>знания</w:t>
      </w:r>
      <w:r w:rsidRPr="00C65EF8">
        <w:rPr>
          <w:rFonts w:cs="Times New Roman"/>
          <w:lang w:val="ru-RU"/>
        </w:rPr>
        <w:t xml:space="preserve"> </w:t>
      </w:r>
      <w:r w:rsidRPr="00C65EF8">
        <w:rPr>
          <w:rFonts w:cs="Times New Roman"/>
          <w:spacing w:val="57"/>
          <w:lang w:val="ru-RU"/>
        </w:rPr>
        <w:t xml:space="preserve"> </w:t>
      </w:r>
      <w:r w:rsidRPr="00C65EF8">
        <w:rPr>
          <w:rFonts w:cs="Times New Roman"/>
          <w:lang w:val="ru-RU"/>
        </w:rPr>
        <w:t xml:space="preserve">и </w:t>
      </w:r>
      <w:r w:rsidRPr="00C65EF8">
        <w:rPr>
          <w:rFonts w:cs="Times New Roman"/>
          <w:spacing w:val="58"/>
          <w:lang w:val="ru-RU"/>
        </w:rPr>
        <w:t xml:space="preserve"> </w:t>
      </w:r>
      <w:r w:rsidRPr="00C65EF8">
        <w:rPr>
          <w:rFonts w:cs="Times New Roman"/>
          <w:spacing w:val="-1"/>
          <w:lang w:val="ru-RU"/>
        </w:rPr>
        <w:t>умения</w:t>
      </w:r>
      <w:r w:rsidRPr="00C65EF8">
        <w:rPr>
          <w:rFonts w:cs="Times New Roman"/>
          <w:lang w:val="ru-RU"/>
        </w:rPr>
        <w:t xml:space="preserve"> </w:t>
      </w:r>
      <w:r w:rsidRPr="00C65EF8">
        <w:rPr>
          <w:rFonts w:cs="Times New Roman"/>
          <w:spacing w:val="57"/>
          <w:lang w:val="ru-RU"/>
        </w:rPr>
        <w:t xml:space="preserve"> </w:t>
      </w:r>
      <w:r w:rsidRPr="00C65EF8">
        <w:rPr>
          <w:rFonts w:cs="Times New Roman"/>
          <w:lang w:val="ru-RU"/>
        </w:rPr>
        <w:t xml:space="preserve">по </w:t>
      </w:r>
      <w:r w:rsidRPr="00C65EF8">
        <w:rPr>
          <w:rFonts w:cs="Times New Roman"/>
          <w:spacing w:val="57"/>
          <w:lang w:val="ru-RU"/>
        </w:rPr>
        <w:t xml:space="preserve"> </w:t>
      </w:r>
      <w:r w:rsidRPr="00C65EF8">
        <w:rPr>
          <w:rFonts w:cs="Times New Roman"/>
          <w:spacing w:val="-1"/>
          <w:lang w:val="ru-RU"/>
        </w:rPr>
        <w:t>морфемике</w:t>
      </w:r>
      <w:r w:rsidRPr="00C65EF8">
        <w:rPr>
          <w:rFonts w:cs="Times New Roman"/>
          <w:lang w:val="ru-RU"/>
        </w:rPr>
        <w:t xml:space="preserve"> </w:t>
      </w:r>
      <w:r w:rsidRPr="00C65EF8">
        <w:rPr>
          <w:rFonts w:cs="Times New Roman"/>
          <w:spacing w:val="56"/>
          <w:lang w:val="ru-RU"/>
        </w:rPr>
        <w:t xml:space="preserve"> </w:t>
      </w:r>
      <w:r w:rsidRPr="00C65EF8">
        <w:rPr>
          <w:rFonts w:cs="Times New Roman"/>
          <w:lang w:val="ru-RU"/>
        </w:rPr>
        <w:t xml:space="preserve">и </w:t>
      </w:r>
      <w:r w:rsidRPr="00C65EF8">
        <w:rPr>
          <w:rFonts w:cs="Times New Roman"/>
          <w:spacing w:val="58"/>
          <w:lang w:val="ru-RU"/>
        </w:rPr>
        <w:t xml:space="preserve"> </w:t>
      </w:r>
      <w:r w:rsidRPr="00C65EF8">
        <w:rPr>
          <w:rFonts w:cs="Times New Roman"/>
          <w:spacing w:val="-1"/>
          <w:lang w:val="ru-RU"/>
        </w:rPr>
        <w:t>словообразованию</w:t>
      </w:r>
      <w:r w:rsidRPr="00C65EF8">
        <w:rPr>
          <w:rFonts w:cs="Times New Roman"/>
          <w:lang w:val="ru-RU"/>
        </w:rPr>
        <w:t xml:space="preserve"> </w:t>
      </w:r>
      <w:r w:rsidRPr="00C65EF8">
        <w:rPr>
          <w:rFonts w:cs="Times New Roman"/>
          <w:spacing w:val="57"/>
          <w:lang w:val="ru-RU"/>
        </w:rPr>
        <w:t xml:space="preserve"> </w:t>
      </w:r>
      <w:r w:rsidRPr="00C65EF8">
        <w:rPr>
          <w:rFonts w:cs="Times New Roman"/>
          <w:lang w:val="ru-RU"/>
        </w:rPr>
        <w:t xml:space="preserve">в </w:t>
      </w:r>
      <w:r w:rsidRPr="00C65EF8">
        <w:rPr>
          <w:rFonts w:cs="Times New Roman"/>
          <w:spacing w:val="56"/>
          <w:lang w:val="ru-RU"/>
        </w:rPr>
        <w:t xml:space="preserve"> </w:t>
      </w:r>
      <w:r w:rsidRPr="00C65EF8">
        <w:rPr>
          <w:rFonts w:cs="Times New Roman"/>
          <w:spacing w:val="-1"/>
          <w:lang w:val="ru-RU"/>
        </w:rPr>
        <w:t>практике</w:t>
      </w:r>
      <w:r w:rsidRPr="00C65EF8">
        <w:rPr>
          <w:rFonts w:cs="Times New Roman"/>
          <w:spacing w:val="73"/>
          <w:lang w:val="ru-RU"/>
        </w:rPr>
        <w:t xml:space="preserve"> </w:t>
      </w:r>
      <w:r w:rsidRPr="00C65EF8">
        <w:rPr>
          <w:rFonts w:cs="Times New Roman"/>
          <w:spacing w:val="-1"/>
          <w:lang w:val="ru-RU"/>
        </w:rPr>
        <w:t>пр</w:t>
      </w:r>
      <w:r w:rsidRPr="00C65EF8">
        <w:rPr>
          <w:rFonts w:cs="Times New Roman"/>
          <w:spacing w:val="-1"/>
          <w:lang w:val="ru-RU"/>
        </w:rPr>
        <w:t>а</w:t>
      </w:r>
      <w:r w:rsidRPr="00C65EF8">
        <w:rPr>
          <w:rFonts w:cs="Times New Roman"/>
          <w:spacing w:val="-1"/>
          <w:lang w:val="ru-RU"/>
        </w:rPr>
        <w:t>вописания,</w:t>
      </w:r>
      <w:r w:rsidRPr="00C65EF8">
        <w:rPr>
          <w:rFonts w:cs="Times New Roman"/>
          <w:lang w:val="ru-RU"/>
        </w:rPr>
        <w:t xml:space="preserve"> а</w:t>
      </w:r>
      <w:r w:rsidRPr="00C65EF8">
        <w:rPr>
          <w:rFonts w:cs="Times New Roman"/>
          <w:spacing w:val="-1"/>
          <w:lang w:val="ru-RU"/>
        </w:rPr>
        <w:t xml:space="preserve"> </w:t>
      </w:r>
      <w:r w:rsidRPr="00C65EF8">
        <w:rPr>
          <w:rFonts w:cs="Times New Roman"/>
          <w:lang w:val="ru-RU"/>
        </w:rPr>
        <w:t>также при</w:t>
      </w:r>
      <w:r w:rsidRPr="00C65EF8">
        <w:rPr>
          <w:rFonts w:cs="Times New Roman"/>
          <w:spacing w:val="1"/>
          <w:lang w:val="ru-RU"/>
        </w:rPr>
        <w:t xml:space="preserve"> </w:t>
      </w:r>
      <w:r w:rsidRPr="00C65EF8">
        <w:rPr>
          <w:rFonts w:cs="Times New Roman"/>
          <w:spacing w:val="-1"/>
          <w:lang w:val="ru-RU"/>
        </w:rPr>
        <w:t>проведении</w:t>
      </w:r>
      <w:r w:rsidRPr="00C65EF8">
        <w:rPr>
          <w:rFonts w:cs="Times New Roman"/>
          <w:lang w:val="ru-RU"/>
        </w:rPr>
        <w:t xml:space="preserve"> </w:t>
      </w:r>
      <w:r w:rsidRPr="00C65EF8">
        <w:rPr>
          <w:rFonts w:cs="Times New Roman"/>
          <w:spacing w:val="-1"/>
          <w:lang w:val="ru-RU"/>
        </w:rPr>
        <w:t>грамматического</w:t>
      </w:r>
      <w:r w:rsidRPr="00C65EF8">
        <w:rPr>
          <w:rFonts w:cs="Times New Roman"/>
          <w:lang w:val="ru-RU"/>
        </w:rPr>
        <w:t xml:space="preserve"> и </w:t>
      </w:r>
      <w:r w:rsidRPr="00C65EF8">
        <w:rPr>
          <w:rFonts w:cs="Times New Roman"/>
          <w:spacing w:val="-1"/>
          <w:lang w:val="ru-RU"/>
        </w:rPr>
        <w:t>лексического</w:t>
      </w:r>
      <w:r w:rsidRPr="00C65EF8">
        <w:rPr>
          <w:rFonts w:cs="Times New Roman"/>
          <w:lang w:val="ru-RU"/>
        </w:rPr>
        <w:t xml:space="preserve"> </w:t>
      </w:r>
      <w:r w:rsidRPr="00C65EF8">
        <w:rPr>
          <w:rFonts w:cs="Times New Roman"/>
          <w:spacing w:val="-1"/>
          <w:lang w:val="ru-RU"/>
        </w:rPr>
        <w:t>анализа слов.</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характеризовать</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словообразовательные</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цепочки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словообразовательные</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гнёзда,</w:t>
      </w:r>
      <w:r w:rsidRPr="00C65EF8">
        <w:rPr>
          <w:rFonts w:ascii="Times New Roman" w:hAnsi="Times New Roman" w:cs="Times New Roman"/>
          <w:i/>
          <w:spacing w:val="107"/>
          <w:sz w:val="24"/>
          <w:szCs w:val="24"/>
          <w:lang w:val="ru-RU"/>
        </w:rPr>
        <w:t xml:space="preserve"> </w:t>
      </w:r>
      <w:r w:rsidRPr="00C65EF8">
        <w:rPr>
          <w:rFonts w:ascii="Times New Roman" w:hAnsi="Times New Roman" w:cs="Times New Roman"/>
          <w:i/>
          <w:spacing w:val="-1"/>
          <w:sz w:val="24"/>
          <w:szCs w:val="24"/>
          <w:lang w:val="ru-RU"/>
        </w:rPr>
        <w:t>устанавливая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смысловую</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структурную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связь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однокоренных слов;</w:t>
      </w:r>
    </w:p>
    <w:p w:rsidR="004B1498" w:rsidRPr="00C65EF8" w:rsidRDefault="004B1498" w:rsidP="00277961">
      <w:pPr>
        <w:numPr>
          <w:ilvl w:val="0"/>
          <w:numId w:val="83"/>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опознавать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основные выразительные средства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словообразования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художественной</w:t>
      </w:r>
      <w:r w:rsidRPr="00C65EF8">
        <w:rPr>
          <w:rFonts w:ascii="Times New Roman" w:hAnsi="Times New Roman" w:cs="Times New Roman"/>
          <w:i/>
          <w:spacing w:val="111"/>
          <w:sz w:val="24"/>
          <w:szCs w:val="24"/>
          <w:lang w:val="ru-RU"/>
        </w:rPr>
        <w:t xml:space="preserve"> </w:t>
      </w:r>
      <w:r w:rsidRPr="00C65EF8">
        <w:rPr>
          <w:rFonts w:ascii="Times New Roman" w:hAnsi="Times New Roman" w:cs="Times New Roman"/>
          <w:i/>
          <w:spacing w:val="-1"/>
          <w:sz w:val="24"/>
          <w:szCs w:val="24"/>
          <w:lang w:val="ru-RU"/>
        </w:rPr>
        <w:t>речи</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их;</w:t>
      </w:r>
    </w:p>
    <w:p w:rsidR="004B1498" w:rsidRPr="00C65EF8" w:rsidRDefault="004B1498"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извлекать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pacing w:val="-1"/>
          <w:sz w:val="24"/>
          <w:szCs w:val="24"/>
          <w:lang w:val="ru-RU"/>
        </w:rPr>
        <w:t>необходимую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 xml:space="preserve">информацию </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 xml:space="preserve">из </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морфемных,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словообразовательных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77"/>
          <w:sz w:val="24"/>
          <w:szCs w:val="24"/>
          <w:lang w:val="ru-RU"/>
        </w:rPr>
        <w:t xml:space="preserve"> </w:t>
      </w:r>
      <w:r w:rsidRPr="00C65EF8">
        <w:rPr>
          <w:rFonts w:ascii="Times New Roman" w:hAnsi="Times New Roman" w:cs="Times New Roman"/>
          <w:i/>
          <w:spacing w:val="-1"/>
          <w:sz w:val="24"/>
          <w:szCs w:val="24"/>
          <w:lang w:val="ru-RU"/>
        </w:rPr>
        <w:t>этимологических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словарей</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справочников,</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том </w:t>
      </w:r>
      <w:r w:rsidRPr="00C65EF8">
        <w:rPr>
          <w:rFonts w:ascii="Times New Roman" w:hAnsi="Times New Roman" w:cs="Times New Roman"/>
          <w:i/>
          <w:spacing w:val="-1"/>
          <w:sz w:val="24"/>
          <w:szCs w:val="24"/>
          <w:lang w:val="ru-RU"/>
        </w:rPr>
        <w:t>числе мультимедийных;</w:t>
      </w:r>
    </w:p>
    <w:p w:rsidR="004B1498" w:rsidRPr="00C65EF8" w:rsidRDefault="004B1498" w:rsidP="00277961">
      <w:pPr>
        <w:numPr>
          <w:ilvl w:val="0"/>
          <w:numId w:val="83"/>
        </w:numPr>
        <w:tabs>
          <w:tab w:val="left" w:pos="700"/>
          <w:tab w:val="left" w:pos="2388"/>
          <w:tab w:val="left" w:pos="4501"/>
          <w:tab w:val="left" w:pos="5578"/>
          <w:tab w:val="left" w:pos="6204"/>
          <w:tab w:val="left" w:pos="7648"/>
          <w:tab w:val="left" w:pos="9335"/>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1"/>
          <w:sz w:val="24"/>
          <w:szCs w:val="24"/>
          <w:lang w:val="ru-RU"/>
        </w:rPr>
        <w:tab/>
        <w:t xml:space="preserve"> этимологическую справку</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 xml:space="preserve">для </w:t>
      </w:r>
      <w:r w:rsidRPr="00C65EF8">
        <w:rPr>
          <w:rFonts w:ascii="Times New Roman" w:hAnsi="Times New Roman" w:cs="Times New Roman"/>
          <w:i/>
          <w:spacing w:val="-1"/>
          <w:sz w:val="24"/>
          <w:szCs w:val="24"/>
          <w:lang w:val="ru-RU"/>
        </w:rPr>
        <w:t>объяснения</w:t>
      </w:r>
      <w:r w:rsidRPr="00C65EF8">
        <w:rPr>
          <w:rFonts w:ascii="Times New Roman" w:hAnsi="Times New Roman" w:cs="Times New Roman"/>
          <w:i/>
          <w:spacing w:val="-1"/>
          <w:sz w:val="24"/>
          <w:szCs w:val="24"/>
          <w:lang w:val="ru-RU"/>
        </w:rPr>
        <w:tab/>
        <w:t>правописания</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и</w:t>
      </w:r>
      <w:r w:rsidRPr="00C65EF8">
        <w:rPr>
          <w:rFonts w:ascii="Times New Roman" w:hAnsi="Times New Roman" w:cs="Times New Roman"/>
          <w:i/>
          <w:spacing w:val="89"/>
          <w:sz w:val="24"/>
          <w:szCs w:val="24"/>
          <w:lang w:val="ru-RU"/>
        </w:rPr>
        <w:t xml:space="preserve"> </w:t>
      </w:r>
      <w:r w:rsidRPr="00C65EF8">
        <w:rPr>
          <w:rFonts w:ascii="Times New Roman" w:hAnsi="Times New Roman" w:cs="Times New Roman"/>
          <w:i/>
          <w:spacing w:val="-1"/>
          <w:sz w:val="24"/>
          <w:szCs w:val="24"/>
          <w:lang w:val="ru-RU"/>
        </w:rPr>
        <w:t>ле</w:t>
      </w:r>
      <w:r w:rsidRPr="00C65EF8">
        <w:rPr>
          <w:rFonts w:ascii="Times New Roman" w:hAnsi="Times New Roman" w:cs="Times New Roman"/>
          <w:i/>
          <w:spacing w:val="-1"/>
          <w:sz w:val="24"/>
          <w:szCs w:val="24"/>
          <w:lang w:val="ru-RU"/>
        </w:rPr>
        <w:t>к</w:t>
      </w:r>
      <w:r w:rsidRPr="00C65EF8">
        <w:rPr>
          <w:rFonts w:ascii="Times New Roman" w:hAnsi="Times New Roman" w:cs="Times New Roman"/>
          <w:i/>
          <w:spacing w:val="-1"/>
          <w:sz w:val="24"/>
          <w:szCs w:val="24"/>
          <w:lang w:val="ru-RU"/>
        </w:rPr>
        <w:t>сического</w:t>
      </w:r>
      <w:r w:rsidRPr="00C65EF8">
        <w:rPr>
          <w:rFonts w:ascii="Times New Roman" w:hAnsi="Times New Roman" w:cs="Times New Roman"/>
          <w:i/>
          <w:sz w:val="24"/>
          <w:szCs w:val="24"/>
          <w:lang w:val="ru-RU"/>
        </w:rPr>
        <w:t xml:space="preserve"> значения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слова.</w:t>
      </w:r>
    </w:p>
    <w:p w:rsidR="004B1498" w:rsidRPr="00C65EF8" w:rsidRDefault="004B1498" w:rsidP="00C65EF8">
      <w:pPr>
        <w:pStyle w:val="210"/>
        <w:ind w:left="555"/>
        <w:jc w:val="both"/>
        <w:outlineLvl w:val="9"/>
        <w:rPr>
          <w:rFonts w:cs="Times New Roman"/>
          <w:b w:val="0"/>
          <w:bCs w:val="0"/>
          <w:lang w:val="ru-RU"/>
        </w:rPr>
      </w:pPr>
      <w:r w:rsidRPr="00C65EF8">
        <w:rPr>
          <w:rFonts w:cs="Times New Roman"/>
          <w:spacing w:val="-1"/>
          <w:lang w:val="ru-RU"/>
        </w:rPr>
        <w:t>Лексикология</w:t>
      </w:r>
      <w:r w:rsidRPr="00C65EF8">
        <w:rPr>
          <w:rFonts w:cs="Times New Roman"/>
          <w:lang w:val="ru-RU"/>
        </w:rPr>
        <w:t xml:space="preserve"> и </w:t>
      </w:r>
      <w:r w:rsidRPr="00C65EF8">
        <w:rPr>
          <w:rFonts w:cs="Times New Roman"/>
          <w:spacing w:val="-1"/>
          <w:lang w:val="ru-RU"/>
        </w:rPr>
        <w:t>фразеология</w:t>
      </w:r>
    </w:p>
    <w:p w:rsidR="004B1498" w:rsidRPr="00C65EF8" w:rsidRDefault="004B1498"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4B1498" w:rsidRPr="00C65EF8" w:rsidRDefault="004B1498" w:rsidP="00277961">
      <w:pPr>
        <w:pStyle w:val="a4"/>
        <w:numPr>
          <w:ilvl w:val="0"/>
          <w:numId w:val="83"/>
        </w:numPr>
        <w:tabs>
          <w:tab w:val="left" w:pos="700"/>
        </w:tabs>
        <w:ind w:right="108" w:firstLine="453"/>
        <w:jc w:val="both"/>
        <w:rPr>
          <w:rFonts w:cs="Times New Roman"/>
          <w:lang w:val="ru-RU"/>
        </w:rPr>
      </w:pPr>
      <w:r w:rsidRPr="00C65EF8">
        <w:rPr>
          <w:rFonts w:cs="Times New Roman"/>
          <w:spacing w:val="-1"/>
          <w:lang w:val="ru-RU"/>
        </w:rPr>
        <w:t>проводить</w:t>
      </w:r>
      <w:r w:rsidRPr="00C65EF8">
        <w:rPr>
          <w:rFonts w:cs="Times New Roman"/>
          <w:spacing w:val="12"/>
          <w:lang w:val="ru-RU"/>
        </w:rPr>
        <w:t xml:space="preserve"> </w:t>
      </w:r>
      <w:r w:rsidRPr="00C65EF8">
        <w:rPr>
          <w:rFonts w:cs="Times New Roman"/>
          <w:spacing w:val="-1"/>
          <w:lang w:val="ru-RU"/>
        </w:rPr>
        <w:t>лексический</w:t>
      </w:r>
      <w:r w:rsidRPr="00C65EF8">
        <w:rPr>
          <w:rFonts w:cs="Times New Roman"/>
          <w:spacing w:val="10"/>
          <w:lang w:val="ru-RU"/>
        </w:rPr>
        <w:t xml:space="preserve"> </w:t>
      </w:r>
      <w:r w:rsidRPr="00C65EF8">
        <w:rPr>
          <w:rFonts w:cs="Times New Roman"/>
          <w:spacing w:val="-1"/>
          <w:lang w:val="ru-RU"/>
        </w:rPr>
        <w:t>анализ</w:t>
      </w:r>
      <w:r w:rsidRPr="00C65EF8">
        <w:rPr>
          <w:rFonts w:cs="Times New Roman"/>
          <w:spacing w:val="10"/>
          <w:lang w:val="ru-RU"/>
        </w:rPr>
        <w:t xml:space="preserve"> </w:t>
      </w:r>
      <w:r w:rsidRPr="00C65EF8">
        <w:rPr>
          <w:rFonts w:cs="Times New Roman"/>
          <w:spacing w:val="-1"/>
          <w:lang w:val="ru-RU"/>
        </w:rPr>
        <w:t>слова,</w:t>
      </w:r>
      <w:r w:rsidRPr="00C65EF8">
        <w:rPr>
          <w:rFonts w:cs="Times New Roman"/>
          <w:spacing w:val="11"/>
          <w:lang w:val="ru-RU"/>
        </w:rPr>
        <w:t xml:space="preserve"> </w:t>
      </w:r>
      <w:r w:rsidRPr="00C65EF8">
        <w:rPr>
          <w:rFonts w:cs="Times New Roman"/>
          <w:spacing w:val="-1"/>
          <w:lang w:val="ru-RU"/>
        </w:rPr>
        <w:t>характеризуя</w:t>
      </w:r>
      <w:r w:rsidRPr="00C65EF8">
        <w:rPr>
          <w:rFonts w:cs="Times New Roman"/>
          <w:spacing w:val="11"/>
          <w:lang w:val="ru-RU"/>
        </w:rPr>
        <w:t xml:space="preserve"> </w:t>
      </w:r>
      <w:r w:rsidRPr="00C65EF8">
        <w:rPr>
          <w:rFonts w:cs="Times New Roman"/>
          <w:spacing w:val="-1"/>
          <w:lang w:val="ru-RU"/>
        </w:rPr>
        <w:t>лексическое</w:t>
      </w:r>
      <w:r w:rsidRPr="00C65EF8">
        <w:rPr>
          <w:rFonts w:cs="Times New Roman"/>
          <w:spacing w:val="10"/>
          <w:lang w:val="ru-RU"/>
        </w:rPr>
        <w:t xml:space="preserve"> </w:t>
      </w:r>
      <w:r w:rsidRPr="00C65EF8">
        <w:rPr>
          <w:rFonts w:cs="Times New Roman"/>
          <w:spacing w:val="-1"/>
          <w:lang w:val="ru-RU"/>
        </w:rPr>
        <w:t>значение,</w:t>
      </w:r>
      <w:r w:rsidRPr="00C65EF8">
        <w:rPr>
          <w:rFonts w:cs="Times New Roman"/>
          <w:spacing w:val="81"/>
          <w:lang w:val="ru-RU"/>
        </w:rPr>
        <w:t xml:space="preserve"> </w:t>
      </w:r>
      <w:r w:rsidRPr="00C65EF8">
        <w:rPr>
          <w:rFonts w:cs="Times New Roman"/>
          <w:spacing w:val="-1"/>
          <w:lang w:val="ru-RU"/>
        </w:rPr>
        <w:t>принадле</w:t>
      </w:r>
      <w:r w:rsidRPr="00C65EF8">
        <w:rPr>
          <w:rFonts w:cs="Times New Roman"/>
          <w:spacing w:val="-1"/>
          <w:lang w:val="ru-RU"/>
        </w:rPr>
        <w:t>ж</w:t>
      </w:r>
      <w:r w:rsidRPr="00C65EF8">
        <w:rPr>
          <w:rFonts w:cs="Times New Roman"/>
          <w:spacing w:val="-1"/>
          <w:lang w:val="ru-RU"/>
        </w:rPr>
        <w:t>ность</w:t>
      </w:r>
      <w:r w:rsidRPr="00C65EF8">
        <w:rPr>
          <w:rFonts w:cs="Times New Roman"/>
          <w:spacing w:val="17"/>
          <w:lang w:val="ru-RU"/>
        </w:rPr>
        <w:t xml:space="preserve"> </w:t>
      </w:r>
      <w:r w:rsidRPr="00C65EF8">
        <w:rPr>
          <w:rFonts w:cs="Times New Roman"/>
          <w:spacing w:val="-1"/>
          <w:lang w:val="ru-RU"/>
        </w:rPr>
        <w:t>слова</w:t>
      </w:r>
      <w:r w:rsidRPr="00C65EF8">
        <w:rPr>
          <w:rFonts w:cs="Times New Roman"/>
          <w:spacing w:val="12"/>
          <w:lang w:val="ru-RU"/>
        </w:rPr>
        <w:t xml:space="preserve"> </w:t>
      </w:r>
      <w:r w:rsidRPr="00C65EF8">
        <w:rPr>
          <w:rFonts w:cs="Times New Roman"/>
          <w:lang w:val="ru-RU"/>
        </w:rPr>
        <w:t>к</w:t>
      </w:r>
      <w:r w:rsidRPr="00C65EF8">
        <w:rPr>
          <w:rFonts w:cs="Times New Roman"/>
          <w:spacing w:val="17"/>
          <w:lang w:val="ru-RU"/>
        </w:rPr>
        <w:t xml:space="preserve"> </w:t>
      </w:r>
      <w:r w:rsidRPr="00C65EF8">
        <w:rPr>
          <w:rFonts w:cs="Times New Roman"/>
          <w:spacing w:val="-1"/>
          <w:lang w:val="ru-RU"/>
        </w:rPr>
        <w:t>группе</w:t>
      </w:r>
      <w:r w:rsidRPr="00C65EF8">
        <w:rPr>
          <w:rFonts w:cs="Times New Roman"/>
          <w:spacing w:val="15"/>
          <w:lang w:val="ru-RU"/>
        </w:rPr>
        <w:t xml:space="preserve"> </w:t>
      </w:r>
      <w:r w:rsidRPr="00C65EF8">
        <w:rPr>
          <w:rFonts w:cs="Times New Roman"/>
          <w:spacing w:val="-1"/>
          <w:lang w:val="ru-RU"/>
        </w:rPr>
        <w:t>однозначных</w:t>
      </w:r>
      <w:r w:rsidRPr="00C65EF8">
        <w:rPr>
          <w:rFonts w:cs="Times New Roman"/>
          <w:spacing w:val="16"/>
          <w:lang w:val="ru-RU"/>
        </w:rPr>
        <w:t xml:space="preserve"> </w:t>
      </w:r>
      <w:r w:rsidRPr="00C65EF8">
        <w:rPr>
          <w:rFonts w:cs="Times New Roman"/>
          <w:lang w:val="ru-RU"/>
        </w:rPr>
        <w:t>или</w:t>
      </w:r>
      <w:r w:rsidRPr="00C65EF8">
        <w:rPr>
          <w:rFonts w:cs="Times New Roman"/>
          <w:spacing w:val="15"/>
          <w:lang w:val="ru-RU"/>
        </w:rPr>
        <w:t xml:space="preserve"> </w:t>
      </w:r>
      <w:r w:rsidRPr="00C65EF8">
        <w:rPr>
          <w:rFonts w:cs="Times New Roman"/>
          <w:spacing w:val="-1"/>
          <w:lang w:val="ru-RU"/>
        </w:rPr>
        <w:t>многозначных</w:t>
      </w:r>
      <w:r w:rsidRPr="00C65EF8">
        <w:rPr>
          <w:rFonts w:cs="Times New Roman"/>
          <w:spacing w:val="16"/>
          <w:lang w:val="ru-RU"/>
        </w:rPr>
        <w:t xml:space="preserve"> </w:t>
      </w:r>
      <w:r w:rsidRPr="00C65EF8">
        <w:rPr>
          <w:rFonts w:cs="Times New Roman"/>
          <w:spacing w:val="-1"/>
          <w:lang w:val="ru-RU"/>
        </w:rPr>
        <w:t>слов,</w:t>
      </w:r>
      <w:r w:rsidRPr="00C65EF8">
        <w:rPr>
          <w:rFonts w:cs="Times New Roman"/>
          <w:spacing w:val="18"/>
          <w:lang w:val="ru-RU"/>
        </w:rPr>
        <w:t xml:space="preserve"> </w:t>
      </w:r>
      <w:r w:rsidRPr="00C65EF8">
        <w:rPr>
          <w:rFonts w:cs="Times New Roman"/>
          <w:spacing w:val="-1"/>
          <w:lang w:val="ru-RU"/>
        </w:rPr>
        <w:t>указывая</w:t>
      </w:r>
      <w:r w:rsidRPr="00C65EF8">
        <w:rPr>
          <w:rFonts w:cs="Times New Roman"/>
          <w:spacing w:val="16"/>
          <w:lang w:val="ru-RU"/>
        </w:rPr>
        <w:t xml:space="preserve"> </w:t>
      </w:r>
      <w:r w:rsidRPr="00C65EF8">
        <w:rPr>
          <w:rFonts w:cs="Times New Roman"/>
          <w:spacing w:val="-1"/>
          <w:lang w:val="ru-RU"/>
        </w:rPr>
        <w:t>прямое</w:t>
      </w:r>
      <w:r w:rsidRPr="00C65EF8">
        <w:rPr>
          <w:rFonts w:cs="Times New Roman"/>
          <w:spacing w:val="15"/>
          <w:lang w:val="ru-RU"/>
        </w:rPr>
        <w:t xml:space="preserve"> </w:t>
      </w:r>
      <w:r w:rsidRPr="00C65EF8">
        <w:rPr>
          <w:rFonts w:cs="Times New Roman"/>
          <w:lang w:val="ru-RU"/>
        </w:rPr>
        <w:t>и</w:t>
      </w:r>
      <w:r w:rsidRPr="00C65EF8">
        <w:rPr>
          <w:rFonts w:cs="Times New Roman"/>
          <w:spacing w:val="73"/>
          <w:lang w:val="ru-RU"/>
        </w:rPr>
        <w:t xml:space="preserve"> </w:t>
      </w:r>
      <w:r w:rsidRPr="00C65EF8">
        <w:rPr>
          <w:rFonts w:cs="Times New Roman"/>
          <w:spacing w:val="-1"/>
          <w:lang w:val="ru-RU"/>
        </w:rPr>
        <w:t>переносное</w:t>
      </w:r>
      <w:r w:rsidRPr="00C65EF8">
        <w:rPr>
          <w:rFonts w:cs="Times New Roman"/>
          <w:spacing w:val="30"/>
          <w:lang w:val="ru-RU"/>
        </w:rPr>
        <w:t xml:space="preserve"> </w:t>
      </w:r>
      <w:r w:rsidRPr="00C65EF8">
        <w:rPr>
          <w:rFonts w:cs="Times New Roman"/>
          <w:spacing w:val="-1"/>
          <w:lang w:val="ru-RU"/>
        </w:rPr>
        <w:t>значение</w:t>
      </w:r>
      <w:r w:rsidRPr="00C65EF8">
        <w:rPr>
          <w:rFonts w:cs="Times New Roman"/>
          <w:spacing w:val="30"/>
          <w:lang w:val="ru-RU"/>
        </w:rPr>
        <w:t xml:space="preserve"> </w:t>
      </w:r>
      <w:r w:rsidRPr="00C65EF8">
        <w:rPr>
          <w:rFonts w:cs="Times New Roman"/>
          <w:spacing w:val="-1"/>
          <w:lang w:val="ru-RU"/>
        </w:rPr>
        <w:t>слова,</w:t>
      </w:r>
      <w:r w:rsidRPr="00C65EF8">
        <w:rPr>
          <w:rFonts w:cs="Times New Roman"/>
          <w:spacing w:val="30"/>
          <w:lang w:val="ru-RU"/>
        </w:rPr>
        <w:t xml:space="preserve"> </w:t>
      </w:r>
      <w:r w:rsidRPr="00C65EF8">
        <w:rPr>
          <w:rFonts w:cs="Times New Roman"/>
          <w:spacing w:val="-1"/>
          <w:lang w:val="ru-RU"/>
        </w:rPr>
        <w:t>принадлежность</w:t>
      </w:r>
      <w:r w:rsidRPr="00C65EF8">
        <w:rPr>
          <w:rFonts w:cs="Times New Roman"/>
          <w:spacing w:val="27"/>
          <w:lang w:val="ru-RU"/>
        </w:rPr>
        <w:t xml:space="preserve"> </w:t>
      </w:r>
      <w:r w:rsidRPr="00C65EF8">
        <w:rPr>
          <w:rFonts w:cs="Times New Roman"/>
          <w:spacing w:val="-1"/>
          <w:lang w:val="ru-RU"/>
        </w:rPr>
        <w:t>слова</w:t>
      </w:r>
      <w:r w:rsidRPr="00C65EF8">
        <w:rPr>
          <w:rFonts w:cs="Times New Roman"/>
          <w:spacing w:val="29"/>
          <w:lang w:val="ru-RU"/>
        </w:rPr>
        <w:t xml:space="preserve"> </w:t>
      </w:r>
      <w:r w:rsidRPr="00C65EF8">
        <w:rPr>
          <w:rFonts w:cs="Times New Roman"/>
          <w:lang w:val="ru-RU"/>
        </w:rPr>
        <w:t>к</w:t>
      </w:r>
      <w:r w:rsidRPr="00C65EF8">
        <w:rPr>
          <w:rFonts w:cs="Times New Roman"/>
          <w:spacing w:val="31"/>
          <w:lang w:val="ru-RU"/>
        </w:rPr>
        <w:t xml:space="preserve"> </w:t>
      </w:r>
      <w:r w:rsidRPr="00C65EF8">
        <w:rPr>
          <w:rFonts w:cs="Times New Roman"/>
          <w:lang w:val="ru-RU"/>
        </w:rPr>
        <w:t>активной</w:t>
      </w:r>
      <w:r w:rsidRPr="00C65EF8">
        <w:rPr>
          <w:rFonts w:cs="Times New Roman"/>
          <w:spacing w:val="31"/>
          <w:lang w:val="ru-RU"/>
        </w:rPr>
        <w:t xml:space="preserve"> </w:t>
      </w:r>
      <w:r w:rsidRPr="00C65EF8">
        <w:rPr>
          <w:rFonts w:cs="Times New Roman"/>
          <w:spacing w:val="-1"/>
          <w:lang w:val="ru-RU"/>
        </w:rPr>
        <w:t>или</w:t>
      </w:r>
      <w:r w:rsidRPr="00C65EF8">
        <w:rPr>
          <w:rFonts w:cs="Times New Roman"/>
          <w:spacing w:val="29"/>
          <w:lang w:val="ru-RU"/>
        </w:rPr>
        <w:t xml:space="preserve"> </w:t>
      </w:r>
      <w:r w:rsidRPr="00C65EF8">
        <w:rPr>
          <w:rFonts w:cs="Times New Roman"/>
          <w:spacing w:val="-1"/>
          <w:lang w:val="ru-RU"/>
        </w:rPr>
        <w:t>пассивной</w:t>
      </w:r>
      <w:r w:rsidRPr="00C65EF8">
        <w:rPr>
          <w:rFonts w:cs="Times New Roman"/>
          <w:spacing w:val="31"/>
          <w:lang w:val="ru-RU"/>
        </w:rPr>
        <w:t xml:space="preserve"> </w:t>
      </w:r>
      <w:r w:rsidRPr="00C65EF8">
        <w:rPr>
          <w:rFonts w:cs="Times New Roman"/>
          <w:spacing w:val="-1"/>
          <w:lang w:val="ru-RU"/>
        </w:rPr>
        <w:t>лексике,</w:t>
      </w:r>
      <w:r w:rsidRPr="00C65EF8">
        <w:rPr>
          <w:rFonts w:cs="Times New Roman"/>
          <w:spacing w:val="30"/>
          <w:lang w:val="ru-RU"/>
        </w:rPr>
        <w:t xml:space="preserve"> </w:t>
      </w:r>
      <w:r w:rsidRPr="00C65EF8">
        <w:rPr>
          <w:rFonts w:cs="Times New Roman"/>
          <w:lang w:val="ru-RU"/>
        </w:rPr>
        <w:t>а</w:t>
      </w:r>
      <w:r w:rsidRPr="00C65EF8">
        <w:rPr>
          <w:rFonts w:cs="Times New Roman"/>
          <w:spacing w:val="83"/>
          <w:lang w:val="ru-RU"/>
        </w:rPr>
        <w:t xml:space="preserve"> </w:t>
      </w:r>
      <w:r w:rsidRPr="00C65EF8">
        <w:rPr>
          <w:rFonts w:cs="Times New Roman"/>
          <w:spacing w:val="-1"/>
          <w:lang w:val="ru-RU"/>
        </w:rPr>
        <w:t>также</w:t>
      </w:r>
      <w:r w:rsidRPr="00C65EF8">
        <w:rPr>
          <w:rFonts w:cs="Times New Roman"/>
          <w:lang w:val="ru-RU"/>
        </w:rPr>
        <w:t xml:space="preserve"> </w:t>
      </w:r>
      <w:r w:rsidRPr="00C65EF8">
        <w:rPr>
          <w:rFonts w:cs="Times New Roman"/>
          <w:spacing w:val="-1"/>
          <w:lang w:val="ru-RU"/>
        </w:rPr>
        <w:t>указывая</w:t>
      </w:r>
      <w:r w:rsidRPr="00C65EF8">
        <w:rPr>
          <w:rFonts w:cs="Times New Roman"/>
          <w:spacing w:val="2"/>
          <w:lang w:val="ru-RU"/>
        </w:rPr>
        <w:t xml:space="preserve"> </w:t>
      </w:r>
      <w:r w:rsidRPr="00C65EF8">
        <w:rPr>
          <w:rFonts w:cs="Times New Roman"/>
          <w:lang w:val="ru-RU"/>
        </w:rPr>
        <w:t>сферу</w:t>
      </w:r>
      <w:r w:rsidRPr="00C65EF8">
        <w:rPr>
          <w:rFonts w:cs="Times New Roman"/>
          <w:spacing w:val="-1"/>
          <w:lang w:val="ru-RU"/>
        </w:rPr>
        <w:t xml:space="preserve"> употребления</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стилистическую</w:t>
      </w:r>
      <w:r w:rsidRPr="00C65EF8">
        <w:rPr>
          <w:rFonts w:cs="Times New Roman"/>
          <w:lang w:val="ru-RU"/>
        </w:rPr>
        <w:t xml:space="preserve"> окраску</w:t>
      </w:r>
      <w:r w:rsidRPr="00C65EF8">
        <w:rPr>
          <w:rFonts w:cs="Times New Roman"/>
          <w:spacing w:val="-5"/>
          <w:lang w:val="ru-RU"/>
        </w:rPr>
        <w:t xml:space="preserve"> </w:t>
      </w:r>
      <w:r w:rsidRPr="00C65EF8">
        <w:rPr>
          <w:rFonts w:cs="Times New Roman"/>
          <w:spacing w:val="-1"/>
          <w:lang w:val="ru-RU"/>
        </w:rPr>
        <w:t>слова;</w:t>
      </w:r>
    </w:p>
    <w:p w:rsidR="004B1498" w:rsidRPr="00C65EF8" w:rsidRDefault="004B1498"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группировать</w:t>
      </w:r>
      <w:r w:rsidRPr="00C65EF8">
        <w:rPr>
          <w:rFonts w:cs="Times New Roman"/>
          <w:lang w:val="ru-RU"/>
        </w:rPr>
        <w:t xml:space="preserve"> </w:t>
      </w:r>
      <w:r w:rsidRPr="00C65EF8">
        <w:rPr>
          <w:rFonts w:cs="Times New Roman"/>
          <w:spacing w:val="-1"/>
          <w:lang w:val="ru-RU"/>
        </w:rPr>
        <w:t>слова</w:t>
      </w:r>
      <w:r w:rsidRPr="00C65EF8">
        <w:rPr>
          <w:rFonts w:cs="Times New Roman"/>
          <w:spacing w:val="-2"/>
          <w:lang w:val="ru-RU"/>
        </w:rPr>
        <w:t xml:space="preserve"> </w:t>
      </w:r>
      <w:r w:rsidRPr="00C65EF8">
        <w:rPr>
          <w:rFonts w:cs="Times New Roman"/>
          <w:lang w:val="ru-RU"/>
        </w:rPr>
        <w:t xml:space="preserve">по </w:t>
      </w:r>
      <w:r w:rsidRPr="00C65EF8">
        <w:rPr>
          <w:rFonts w:cs="Times New Roman"/>
          <w:spacing w:val="-1"/>
          <w:lang w:val="ru-RU"/>
        </w:rPr>
        <w:t>тематическим группам;</w:t>
      </w:r>
    </w:p>
    <w:p w:rsidR="004B1498" w:rsidRPr="00C65EF8" w:rsidRDefault="004B1498" w:rsidP="00277961">
      <w:pPr>
        <w:pStyle w:val="a4"/>
        <w:numPr>
          <w:ilvl w:val="0"/>
          <w:numId w:val="83"/>
        </w:numPr>
        <w:tabs>
          <w:tab w:val="left" w:pos="700"/>
        </w:tabs>
        <w:spacing w:before="51"/>
        <w:ind w:left="699"/>
        <w:jc w:val="both"/>
        <w:rPr>
          <w:rFonts w:cs="Times New Roman"/>
          <w:lang w:val="ru-RU"/>
        </w:rPr>
      </w:pPr>
      <w:r w:rsidRPr="00C65EF8">
        <w:rPr>
          <w:rFonts w:cs="Times New Roman"/>
          <w:lang w:val="ru-RU"/>
        </w:rPr>
        <w:t>подбирать</w:t>
      </w:r>
      <w:r w:rsidRPr="00C65EF8">
        <w:rPr>
          <w:rFonts w:cs="Times New Roman"/>
          <w:spacing w:val="-2"/>
          <w:lang w:val="ru-RU"/>
        </w:rPr>
        <w:t xml:space="preserve"> </w:t>
      </w:r>
      <w:r w:rsidRPr="00C65EF8">
        <w:rPr>
          <w:rFonts w:cs="Times New Roman"/>
          <w:lang w:val="ru-RU"/>
        </w:rPr>
        <w:t xml:space="preserve">к </w:t>
      </w:r>
      <w:r w:rsidRPr="00C65EF8">
        <w:rPr>
          <w:rFonts w:cs="Times New Roman"/>
          <w:spacing w:val="-1"/>
          <w:lang w:val="ru-RU"/>
        </w:rPr>
        <w:t>словам синонимы,</w:t>
      </w:r>
      <w:r w:rsidRPr="00C65EF8">
        <w:rPr>
          <w:rFonts w:cs="Times New Roman"/>
          <w:lang w:val="ru-RU"/>
        </w:rPr>
        <w:t xml:space="preserve"> </w:t>
      </w:r>
      <w:r w:rsidRPr="00C65EF8">
        <w:rPr>
          <w:rFonts w:cs="Times New Roman"/>
          <w:spacing w:val="-1"/>
          <w:lang w:val="ru-RU"/>
        </w:rPr>
        <w:t>антонимы;</w:t>
      </w:r>
    </w:p>
    <w:p w:rsidR="004B1498" w:rsidRPr="00C65EF8" w:rsidRDefault="004B1498" w:rsidP="00277961">
      <w:pPr>
        <w:pStyle w:val="a4"/>
        <w:numPr>
          <w:ilvl w:val="0"/>
          <w:numId w:val="83"/>
        </w:numPr>
        <w:tabs>
          <w:tab w:val="left" w:pos="700"/>
        </w:tabs>
        <w:ind w:left="699"/>
        <w:jc w:val="both"/>
        <w:rPr>
          <w:rFonts w:cs="Times New Roman"/>
        </w:rPr>
      </w:pPr>
      <w:r w:rsidRPr="00C65EF8">
        <w:rPr>
          <w:rFonts w:cs="Times New Roman"/>
          <w:spacing w:val="-1"/>
        </w:rPr>
        <w:t>опознавать</w:t>
      </w:r>
      <w:r w:rsidRPr="00C65EF8">
        <w:rPr>
          <w:rFonts w:cs="Times New Roman"/>
        </w:rPr>
        <w:t xml:space="preserve"> </w:t>
      </w:r>
      <w:r w:rsidRPr="00C65EF8">
        <w:rPr>
          <w:rFonts w:cs="Times New Roman"/>
          <w:spacing w:val="-1"/>
        </w:rPr>
        <w:t xml:space="preserve">фразеологические </w:t>
      </w:r>
      <w:r w:rsidRPr="00C65EF8">
        <w:rPr>
          <w:rFonts w:cs="Times New Roman"/>
        </w:rPr>
        <w:t>обороты;</w:t>
      </w:r>
    </w:p>
    <w:p w:rsidR="004B1498" w:rsidRPr="00C65EF8" w:rsidRDefault="004B1498"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соблюдать</w:t>
      </w:r>
      <w:r w:rsidRPr="00C65EF8">
        <w:rPr>
          <w:rFonts w:cs="Times New Roman"/>
          <w:lang w:val="ru-RU"/>
        </w:rPr>
        <w:t xml:space="preserve"> </w:t>
      </w:r>
      <w:r w:rsidRPr="00C65EF8">
        <w:rPr>
          <w:rFonts w:cs="Times New Roman"/>
          <w:spacing w:val="-1"/>
          <w:lang w:val="ru-RU"/>
        </w:rPr>
        <w:t>лексические нормы</w:t>
      </w:r>
      <w:r w:rsidRPr="00C65EF8">
        <w:rPr>
          <w:rFonts w:cs="Times New Roman"/>
          <w:lang w:val="ru-RU"/>
        </w:rPr>
        <w:t xml:space="preserve"> в</w:t>
      </w:r>
      <w:r w:rsidRPr="00C65EF8">
        <w:rPr>
          <w:rFonts w:cs="Times New Roman"/>
          <w:spacing w:val="6"/>
          <w:lang w:val="ru-RU"/>
        </w:rPr>
        <w:t xml:space="preserve"> </w:t>
      </w:r>
      <w:r w:rsidRPr="00C65EF8">
        <w:rPr>
          <w:rFonts w:cs="Times New Roman"/>
          <w:spacing w:val="-1"/>
          <w:lang w:val="ru-RU"/>
        </w:rPr>
        <w:t>устных</w:t>
      </w:r>
      <w:r w:rsidRPr="00C65EF8">
        <w:rPr>
          <w:rFonts w:cs="Times New Roman"/>
          <w:spacing w:val="1"/>
          <w:lang w:val="ru-RU"/>
        </w:rPr>
        <w:t xml:space="preserve"> </w:t>
      </w:r>
      <w:r w:rsidRPr="00C65EF8">
        <w:rPr>
          <w:rFonts w:cs="Times New Roman"/>
          <w:lang w:val="ru-RU"/>
        </w:rPr>
        <w:t>и</w:t>
      </w:r>
      <w:r w:rsidRPr="00C65EF8">
        <w:rPr>
          <w:rFonts w:cs="Times New Roman"/>
          <w:spacing w:val="-2"/>
          <w:lang w:val="ru-RU"/>
        </w:rPr>
        <w:t xml:space="preserve"> </w:t>
      </w:r>
      <w:r w:rsidRPr="00C65EF8">
        <w:rPr>
          <w:rFonts w:cs="Times New Roman"/>
          <w:spacing w:val="-1"/>
          <w:lang w:val="ru-RU"/>
        </w:rPr>
        <w:t>письменных</w:t>
      </w:r>
      <w:r w:rsidRPr="00C65EF8">
        <w:rPr>
          <w:rFonts w:cs="Times New Roman"/>
          <w:spacing w:val="1"/>
          <w:lang w:val="ru-RU"/>
        </w:rPr>
        <w:t xml:space="preserve"> </w:t>
      </w:r>
      <w:r w:rsidRPr="00C65EF8">
        <w:rPr>
          <w:rFonts w:cs="Times New Roman"/>
          <w:spacing w:val="-1"/>
          <w:lang w:val="ru-RU"/>
        </w:rPr>
        <w:t>высказываниях;</w:t>
      </w:r>
    </w:p>
    <w:p w:rsidR="004B1498" w:rsidRPr="00C65EF8" w:rsidRDefault="004B1498" w:rsidP="00277961">
      <w:pPr>
        <w:pStyle w:val="a4"/>
        <w:numPr>
          <w:ilvl w:val="0"/>
          <w:numId w:val="83"/>
        </w:numPr>
        <w:tabs>
          <w:tab w:val="left" w:pos="700"/>
        </w:tabs>
        <w:ind w:right="113" w:firstLine="453"/>
        <w:jc w:val="both"/>
        <w:rPr>
          <w:rFonts w:cs="Times New Roman"/>
          <w:lang w:val="ru-RU"/>
        </w:rPr>
      </w:pPr>
      <w:r w:rsidRPr="00C65EF8">
        <w:rPr>
          <w:rFonts w:cs="Times New Roman"/>
          <w:spacing w:val="-1"/>
          <w:lang w:val="ru-RU"/>
        </w:rPr>
        <w:t>использовать</w:t>
      </w:r>
      <w:r w:rsidRPr="00C65EF8">
        <w:rPr>
          <w:rFonts w:cs="Times New Roman"/>
          <w:spacing w:val="55"/>
          <w:lang w:val="ru-RU"/>
        </w:rPr>
        <w:t xml:space="preserve"> </w:t>
      </w:r>
      <w:r w:rsidRPr="00C65EF8">
        <w:rPr>
          <w:rFonts w:cs="Times New Roman"/>
          <w:spacing w:val="-1"/>
          <w:lang w:val="ru-RU"/>
        </w:rPr>
        <w:t>лексическую</w:t>
      </w:r>
      <w:r w:rsidRPr="00C65EF8">
        <w:rPr>
          <w:rFonts w:cs="Times New Roman"/>
          <w:spacing w:val="55"/>
          <w:lang w:val="ru-RU"/>
        </w:rPr>
        <w:t xml:space="preserve"> </w:t>
      </w:r>
      <w:r w:rsidRPr="00C65EF8">
        <w:rPr>
          <w:rFonts w:cs="Times New Roman"/>
          <w:spacing w:val="-1"/>
          <w:lang w:val="ru-RU"/>
        </w:rPr>
        <w:t>синонимию</w:t>
      </w:r>
      <w:r w:rsidRPr="00C65EF8">
        <w:rPr>
          <w:rFonts w:cs="Times New Roman"/>
          <w:spacing w:val="55"/>
          <w:lang w:val="ru-RU"/>
        </w:rPr>
        <w:t xml:space="preserve"> </w:t>
      </w:r>
      <w:r w:rsidRPr="00C65EF8">
        <w:rPr>
          <w:rFonts w:cs="Times New Roman"/>
          <w:spacing w:val="-1"/>
          <w:lang w:val="ru-RU"/>
        </w:rPr>
        <w:t>как</w:t>
      </w:r>
      <w:r w:rsidRPr="00C65EF8">
        <w:rPr>
          <w:rFonts w:cs="Times New Roman"/>
          <w:spacing w:val="51"/>
          <w:lang w:val="ru-RU"/>
        </w:rPr>
        <w:t xml:space="preserve"> </w:t>
      </w:r>
      <w:r w:rsidRPr="00C65EF8">
        <w:rPr>
          <w:rFonts w:cs="Times New Roman"/>
          <w:spacing w:val="-1"/>
          <w:lang w:val="ru-RU"/>
        </w:rPr>
        <w:t>средство</w:t>
      </w:r>
      <w:r w:rsidRPr="00C65EF8">
        <w:rPr>
          <w:rFonts w:cs="Times New Roman"/>
          <w:spacing w:val="54"/>
          <w:lang w:val="ru-RU"/>
        </w:rPr>
        <w:t xml:space="preserve"> </w:t>
      </w:r>
      <w:r w:rsidRPr="00C65EF8">
        <w:rPr>
          <w:rFonts w:cs="Times New Roman"/>
          <w:spacing w:val="-1"/>
          <w:lang w:val="ru-RU"/>
        </w:rPr>
        <w:t>исправления</w:t>
      </w:r>
      <w:r w:rsidRPr="00C65EF8">
        <w:rPr>
          <w:rFonts w:cs="Times New Roman"/>
          <w:spacing w:val="54"/>
          <w:lang w:val="ru-RU"/>
        </w:rPr>
        <w:t xml:space="preserve"> </w:t>
      </w:r>
      <w:r w:rsidRPr="00C65EF8">
        <w:rPr>
          <w:rFonts w:cs="Times New Roman"/>
          <w:spacing w:val="-1"/>
          <w:lang w:val="ru-RU"/>
        </w:rPr>
        <w:t>неоправданного</w:t>
      </w:r>
      <w:r w:rsidRPr="00C65EF8">
        <w:rPr>
          <w:rFonts w:cs="Times New Roman"/>
          <w:spacing w:val="81"/>
          <w:lang w:val="ru-RU"/>
        </w:rPr>
        <w:t xml:space="preserve"> </w:t>
      </w:r>
      <w:r w:rsidRPr="00C65EF8">
        <w:rPr>
          <w:rFonts w:cs="Times New Roman"/>
          <w:lang w:val="ru-RU"/>
        </w:rPr>
        <w:t>п</w:t>
      </w:r>
      <w:r w:rsidRPr="00C65EF8">
        <w:rPr>
          <w:rFonts w:cs="Times New Roman"/>
          <w:lang w:val="ru-RU"/>
        </w:rPr>
        <w:t>о</w:t>
      </w:r>
      <w:r w:rsidRPr="00C65EF8">
        <w:rPr>
          <w:rFonts w:cs="Times New Roman"/>
          <w:lang w:val="ru-RU"/>
        </w:rPr>
        <w:t>втора</w:t>
      </w:r>
      <w:r w:rsidRPr="00C65EF8">
        <w:rPr>
          <w:rFonts w:cs="Times New Roman"/>
          <w:spacing w:val="-1"/>
          <w:lang w:val="ru-RU"/>
        </w:rPr>
        <w:t xml:space="preserve"> </w:t>
      </w:r>
      <w:r w:rsidRPr="00C65EF8">
        <w:rPr>
          <w:rFonts w:cs="Times New Roman"/>
          <w:lang w:val="ru-RU"/>
        </w:rPr>
        <w:t xml:space="preserve">в </w:t>
      </w:r>
      <w:r w:rsidRPr="00C65EF8">
        <w:rPr>
          <w:rFonts w:cs="Times New Roman"/>
          <w:spacing w:val="-1"/>
          <w:lang w:val="ru-RU"/>
        </w:rPr>
        <w:t>речи</w:t>
      </w:r>
      <w:r w:rsidRPr="00C65EF8">
        <w:rPr>
          <w:rFonts w:cs="Times New Roman"/>
          <w:lang w:val="ru-RU"/>
        </w:rPr>
        <w:t xml:space="preserve"> и </w:t>
      </w:r>
      <w:r w:rsidRPr="00C65EF8">
        <w:rPr>
          <w:rFonts w:cs="Times New Roman"/>
          <w:spacing w:val="-1"/>
          <w:lang w:val="ru-RU"/>
        </w:rPr>
        <w:t>как</w:t>
      </w:r>
      <w:r w:rsidRPr="00C65EF8">
        <w:rPr>
          <w:rFonts w:cs="Times New Roman"/>
          <w:lang w:val="ru-RU"/>
        </w:rPr>
        <w:t xml:space="preserve"> </w:t>
      </w:r>
      <w:r w:rsidRPr="00C65EF8">
        <w:rPr>
          <w:rFonts w:cs="Times New Roman"/>
          <w:spacing w:val="-1"/>
          <w:lang w:val="ru-RU"/>
        </w:rPr>
        <w:t>средство</w:t>
      </w:r>
      <w:r w:rsidRPr="00C65EF8">
        <w:rPr>
          <w:rFonts w:cs="Times New Roman"/>
          <w:lang w:val="ru-RU"/>
        </w:rPr>
        <w:t xml:space="preserve"> </w:t>
      </w:r>
      <w:r w:rsidRPr="00C65EF8">
        <w:rPr>
          <w:rFonts w:cs="Times New Roman"/>
          <w:spacing w:val="-1"/>
          <w:lang w:val="ru-RU"/>
        </w:rPr>
        <w:t>связи</w:t>
      </w:r>
      <w:r w:rsidRPr="00C65EF8">
        <w:rPr>
          <w:rFonts w:cs="Times New Roman"/>
          <w:lang w:val="ru-RU"/>
        </w:rPr>
        <w:t xml:space="preserve"> предложений в</w:t>
      </w:r>
      <w:r w:rsidRPr="00C65EF8">
        <w:rPr>
          <w:rFonts w:cs="Times New Roman"/>
          <w:spacing w:val="-3"/>
          <w:lang w:val="ru-RU"/>
        </w:rPr>
        <w:t xml:space="preserve"> </w:t>
      </w:r>
      <w:r w:rsidRPr="00C65EF8">
        <w:rPr>
          <w:rFonts w:cs="Times New Roman"/>
          <w:spacing w:val="-1"/>
          <w:lang w:val="ru-RU"/>
        </w:rPr>
        <w:t>тексте;</w:t>
      </w:r>
    </w:p>
    <w:p w:rsidR="004B1498" w:rsidRPr="00C65EF8" w:rsidRDefault="004B1498" w:rsidP="00277961">
      <w:pPr>
        <w:pStyle w:val="a4"/>
        <w:numPr>
          <w:ilvl w:val="0"/>
          <w:numId w:val="83"/>
        </w:numPr>
        <w:tabs>
          <w:tab w:val="left" w:pos="700"/>
        </w:tabs>
        <w:ind w:right="112" w:firstLine="453"/>
        <w:jc w:val="both"/>
        <w:rPr>
          <w:rFonts w:cs="Times New Roman"/>
          <w:lang w:val="ru-RU"/>
        </w:rPr>
      </w:pPr>
      <w:r w:rsidRPr="00C65EF8">
        <w:rPr>
          <w:rFonts w:cs="Times New Roman"/>
          <w:spacing w:val="-1"/>
          <w:lang w:val="ru-RU"/>
        </w:rPr>
        <w:t>опознавать</w:t>
      </w:r>
      <w:r w:rsidRPr="00C65EF8">
        <w:rPr>
          <w:rFonts w:cs="Times New Roman"/>
          <w:spacing w:val="10"/>
          <w:lang w:val="ru-RU"/>
        </w:rPr>
        <w:t xml:space="preserve"> </w:t>
      </w:r>
      <w:r w:rsidRPr="00C65EF8">
        <w:rPr>
          <w:rFonts w:cs="Times New Roman"/>
          <w:spacing w:val="-1"/>
          <w:lang w:val="ru-RU"/>
        </w:rPr>
        <w:t>основные</w:t>
      </w:r>
      <w:r w:rsidRPr="00C65EF8">
        <w:rPr>
          <w:rFonts w:cs="Times New Roman"/>
          <w:spacing w:val="10"/>
          <w:lang w:val="ru-RU"/>
        </w:rPr>
        <w:t xml:space="preserve"> </w:t>
      </w:r>
      <w:r w:rsidRPr="00C65EF8">
        <w:rPr>
          <w:rFonts w:cs="Times New Roman"/>
          <w:lang w:val="ru-RU"/>
        </w:rPr>
        <w:t>виды</w:t>
      </w:r>
      <w:r w:rsidRPr="00C65EF8">
        <w:rPr>
          <w:rFonts w:cs="Times New Roman"/>
          <w:spacing w:val="11"/>
          <w:lang w:val="ru-RU"/>
        </w:rPr>
        <w:t xml:space="preserve"> </w:t>
      </w:r>
      <w:r w:rsidRPr="00C65EF8">
        <w:rPr>
          <w:rFonts w:cs="Times New Roman"/>
          <w:spacing w:val="-1"/>
          <w:lang w:val="ru-RU"/>
        </w:rPr>
        <w:t>тропов,</w:t>
      </w:r>
      <w:r w:rsidRPr="00C65EF8">
        <w:rPr>
          <w:rFonts w:cs="Times New Roman"/>
          <w:spacing w:val="8"/>
          <w:lang w:val="ru-RU"/>
        </w:rPr>
        <w:t xml:space="preserve"> </w:t>
      </w:r>
      <w:r w:rsidRPr="00C65EF8">
        <w:rPr>
          <w:rFonts w:cs="Times New Roman"/>
          <w:spacing w:val="-1"/>
          <w:lang w:val="ru-RU"/>
        </w:rPr>
        <w:t>построенных</w:t>
      </w:r>
      <w:r w:rsidRPr="00C65EF8">
        <w:rPr>
          <w:rFonts w:cs="Times New Roman"/>
          <w:spacing w:val="11"/>
          <w:lang w:val="ru-RU"/>
        </w:rPr>
        <w:t xml:space="preserve"> </w:t>
      </w:r>
      <w:r w:rsidRPr="00C65EF8">
        <w:rPr>
          <w:rFonts w:cs="Times New Roman"/>
          <w:lang w:val="ru-RU"/>
        </w:rPr>
        <w:t>на</w:t>
      </w:r>
      <w:r w:rsidRPr="00C65EF8">
        <w:rPr>
          <w:rFonts w:cs="Times New Roman"/>
          <w:spacing w:val="8"/>
          <w:lang w:val="ru-RU"/>
        </w:rPr>
        <w:t xml:space="preserve"> </w:t>
      </w:r>
      <w:r w:rsidRPr="00C65EF8">
        <w:rPr>
          <w:rFonts w:cs="Times New Roman"/>
          <w:spacing w:val="-1"/>
          <w:lang w:val="ru-RU"/>
        </w:rPr>
        <w:t>переносном</w:t>
      </w:r>
      <w:r w:rsidRPr="00C65EF8">
        <w:rPr>
          <w:rFonts w:cs="Times New Roman"/>
          <w:spacing w:val="11"/>
          <w:lang w:val="ru-RU"/>
        </w:rPr>
        <w:t xml:space="preserve"> </w:t>
      </w:r>
      <w:r w:rsidRPr="00C65EF8">
        <w:rPr>
          <w:rFonts w:cs="Times New Roman"/>
          <w:spacing w:val="-1"/>
          <w:lang w:val="ru-RU"/>
        </w:rPr>
        <w:t>значении</w:t>
      </w:r>
      <w:r w:rsidRPr="00C65EF8">
        <w:rPr>
          <w:rFonts w:cs="Times New Roman"/>
          <w:spacing w:val="12"/>
          <w:lang w:val="ru-RU"/>
        </w:rPr>
        <w:t xml:space="preserve"> </w:t>
      </w:r>
      <w:r w:rsidRPr="00C65EF8">
        <w:rPr>
          <w:rFonts w:cs="Times New Roman"/>
          <w:spacing w:val="-1"/>
          <w:lang w:val="ru-RU"/>
        </w:rPr>
        <w:t>слова</w:t>
      </w:r>
      <w:r w:rsidRPr="00C65EF8">
        <w:rPr>
          <w:rFonts w:cs="Times New Roman"/>
          <w:spacing w:val="77"/>
          <w:lang w:val="ru-RU"/>
        </w:rPr>
        <w:t xml:space="preserve"> </w:t>
      </w:r>
      <w:r w:rsidRPr="00C65EF8">
        <w:rPr>
          <w:rFonts w:cs="Times New Roman"/>
          <w:spacing w:val="-1"/>
          <w:lang w:val="ru-RU"/>
        </w:rPr>
        <w:t>(метаф</w:t>
      </w:r>
      <w:r w:rsidRPr="00C65EF8">
        <w:rPr>
          <w:rFonts w:cs="Times New Roman"/>
          <w:spacing w:val="-1"/>
          <w:lang w:val="ru-RU"/>
        </w:rPr>
        <w:t>о</w:t>
      </w:r>
      <w:r w:rsidRPr="00C65EF8">
        <w:rPr>
          <w:rFonts w:cs="Times New Roman"/>
          <w:spacing w:val="-1"/>
          <w:lang w:val="ru-RU"/>
        </w:rPr>
        <w:t xml:space="preserve">ра, </w:t>
      </w:r>
      <w:r w:rsidRPr="00C65EF8">
        <w:rPr>
          <w:rFonts w:cs="Times New Roman"/>
          <w:lang w:val="ru-RU"/>
        </w:rPr>
        <w:t xml:space="preserve">эпитет, </w:t>
      </w:r>
      <w:r w:rsidRPr="00C65EF8">
        <w:rPr>
          <w:rFonts w:cs="Times New Roman"/>
          <w:spacing w:val="-1"/>
          <w:lang w:val="ru-RU"/>
        </w:rPr>
        <w:t>олицетворение);</w:t>
      </w:r>
    </w:p>
    <w:p w:rsidR="004B1498" w:rsidRPr="00C65EF8" w:rsidRDefault="004B1498" w:rsidP="00277961">
      <w:pPr>
        <w:pStyle w:val="a4"/>
        <w:numPr>
          <w:ilvl w:val="0"/>
          <w:numId w:val="83"/>
        </w:numPr>
        <w:tabs>
          <w:tab w:val="left" w:pos="700"/>
        </w:tabs>
        <w:ind w:right="113" w:firstLine="453"/>
        <w:jc w:val="both"/>
        <w:rPr>
          <w:rFonts w:cs="Times New Roman"/>
          <w:lang w:val="ru-RU"/>
        </w:rPr>
      </w:pPr>
      <w:r w:rsidRPr="00C65EF8">
        <w:rPr>
          <w:rFonts w:cs="Times New Roman"/>
          <w:spacing w:val="-1"/>
          <w:lang w:val="ru-RU"/>
        </w:rPr>
        <w:t>пользоваться</w:t>
      </w:r>
      <w:r w:rsidRPr="00C65EF8">
        <w:rPr>
          <w:rFonts w:cs="Times New Roman"/>
          <w:spacing w:val="4"/>
          <w:lang w:val="ru-RU"/>
        </w:rPr>
        <w:t xml:space="preserve"> </w:t>
      </w:r>
      <w:r w:rsidRPr="00C65EF8">
        <w:rPr>
          <w:rFonts w:cs="Times New Roman"/>
          <w:spacing w:val="-1"/>
          <w:lang w:val="ru-RU"/>
        </w:rPr>
        <w:t>различными</w:t>
      </w:r>
      <w:r w:rsidRPr="00C65EF8">
        <w:rPr>
          <w:rFonts w:cs="Times New Roman"/>
          <w:spacing w:val="5"/>
          <w:lang w:val="ru-RU"/>
        </w:rPr>
        <w:t xml:space="preserve"> </w:t>
      </w:r>
      <w:r w:rsidRPr="00C65EF8">
        <w:rPr>
          <w:rFonts w:cs="Times New Roman"/>
          <w:spacing w:val="-1"/>
          <w:lang w:val="ru-RU"/>
        </w:rPr>
        <w:t>видами</w:t>
      </w:r>
      <w:r w:rsidRPr="00C65EF8">
        <w:rPr>
          <w:rFonts w:cs="Times New Roman"/>
          <w:spacing w:val="5"/>
          <w:lang w:val="ru-RU"/>
        </w:rPr>
        <w:t xml:space="preserve"> </w:t>
      </w:r>
      <w:r w:rsidRPr="00C65EF8">
        <w:rPr>
          <w:rFonts w:cs="Times New Roman"/>
          <w:spacing w:val="-1"/>
          <w:lang w:val="ru-RU"/>
        </w:rPr>
        <w:t>лексических</w:t>
      </w:r>
      <w:r w:rsidRPr="00C65EF8">
        <w:rPr>
          <w:rFonts w:cs="Times New Roman"/>
          <w:spacing w:val="6"/>
          <w:lang w:val="ru-RU"/>
        </w:rPr>
        <w:t xml:space="preserve"> </w:t>
      </w:r>
      <w:r w:rsidRPr="00C65EF8">
        <w:rPr>
          <w:rFonts w:cs="Times New Roman"/>
          <w:spacing w:val="-1"/>
          <w:lang w:val="ru-RU"/>
        </w:rPr>
        <w:t>словарей</w:t>
      </w:r>
      <w:r w:rsidRPr="00C65EF8">
        <w:rPr>
          <w:rFonts w:cs="Times New Roman"/>
          <w:spacing w:val="5"/>
          <w:lang w:val="ru-RU"/>
        </w:rPr>
        <w:t xml:space="preserve"> </w:t>
      </w:r>
      <w:r w:rsidRPr="00C65EF8">
        <w:rPr>
          <w:rFonts w:cs="Times New Roman"/>
          <w:spacing w:val="-1"/>
          <w:lang w:val="ru-RU"/>
        </w:rPr>
        <w:t>(толковым</w:t>
      </w:r>
      <w:r w:rsidRPr="00C65EF8">
        <w:rPr>
          <w:rFonts w:cs="Times New Roman"/>
          <w:spacing w:val="6"/>
          <w:lang w:val="ru-RU"/>
        </w:rPr>
        <w:t xml:space="preserve"> </w:t>
      </w:r>
      <w:r w:rsidRPr="00C65EF8">
        <w:rPr>
          <w:rFonts w:cs="Times New Roman"/>
          <w:spacing w:val="-1"/>
          <w:lang w:val="ru-RU"/>
        </w:rPr>
        <w:t>словарём,</w:t>
      </w:r>
      <w:r w:rsidRPr="00C65EF8">
        <w:rPr>
          <w:rFonts w:cs="Times New Roman"/>
          <w:spacing w:val="85"/>
          <w:lang w:val="ru-RU"/>
        </w:rPr>
        <w:t xml:space="preserve"> </w:t>
      </w:r>
      <w:r w:rsidRPr="00C65EF8">
        <w:rPr>
          <w:rFonts w:cs="Times New Roman"/>
          <w:spacing w:val="-1"/>
          <w:lang w:val="ru-RU"/>
        </w:rPr>
        <w:t>словарём</w:t>
      </w:r>
      <w:r w:rsidRPr="00C65EF8">
        <w:rPr>
          <w:rFonts w:cs="Times New Roman"/>
          <w:spacing w:val="32"/>
          <w:lang w:val="ru-RU"/>
        </w:rPr>
        <w:t xml:space="preserve"> </w:t>
      </w:r>
      <w:r w:rsidRPr="00C65EF8">
        <w:rPr>
          <w:rFonts w:cs="Times New Roman"/>
          <w:spacing w:val="-1"/>
          <w:lang w:val="ru-RU"/>
        </w:rPr>
        <w:t>синонимов,</w:t>
      </w:r>
      <w:r w:rsidRPr="00C65EF8">
        <w:rPr>
          <w:rFonts w:cs="Times New Roman"/>
          <w:spacing w:val="30"/>
          <w:lang w:val="ru-RU"/>
        </w:rPr>
        <w:t xml:space="preserve"> </w:t>
      </w:r>
      <w:r w:rsidRPr="00C65EF8">
        <w:rPr>
          <w:rFonts w:cs="Times New Roman"/>
          <w:spacing w:val="-1"/>
          <w:lang w:val="ru-RU"/>
        </w:rPr>
        <w:t>антонимов,</w:t>
      </w:r>
      <w:r w:rsidRPr="00C65EF8">
        <w:rPr>
          <w:rFonts w:cs="Times New Roman"/>
          <w:spacing w:val="32"/>
          <w:lang w:val="ru-RU"/>
        </w:rPr>
        <w:t xml:space="preserve"> </w:t>
      </w:r>
      <w:r w:rsidRPr="00C65EF8">
        <w:rPr>
          <w:rFonts w:cs="Times New Roman"/>
          <w:spacing w:val="-1"/>
          <w:lang w:val="ru-RU"/>
        </w:rPr>
        <w:t>фразеологическим</w:t>
      </w:r>
      <w:r w:rsidRPr="00C65EF8">
        <w:rPr>
          <w:rFonts w:cs="Times New Roman"/>
          <w:spacing w:val="32"/>
          <w:lang w:val="ru-RU"/>
        </w:rPr>
        <w:t xml:space="preserve"> </w:t>
      </w:r>
      <w:r w:rsidRPr="00C65EF8">
        <w:rPr>
          <w:rFonts w:cs="Times New Roman"/>
          <w:spacing w:val="-1"/>
          <w:lang w:val="ru-RU"/>
        </w:rPr>
        <w:t>словарём</w:t>
      </w:r>
      <w:r w:rsidRPr="00C65EF8">
        <w:rPr>
          <w:rFonts w:cs="Times New Roman"/>
          <w:spacing w:val="32"/>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lang w:val="ru-RU"/>
        </w:rPr>
        <w:t>др.)</w:t>
      </w:r>
      <w:r w:rsidRPr="00C65EF8">
        <w:rPr>
          <w:rFonts w:cs="Times New Roman"/>
          <w:spacing w:val="32"/>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использовать</w:t>
      </w:r>
      <w:r w:rsidRPr="00C65EF8">
        <w:rPr>
          <w:rFonts w:cs="Times New Roman"/>
          <w:spacing w:val="83"/>
          <w:lang w:val="ru-RU"/>
        </w:rPr>
        <w:t xml:space="preserve"> </w:t>
      </w:r>
      <w:r w:rsidRPr="00C65EF8">
        <w:rPr>
          <w:rFonts w:cs="Times New Roman"/>
          <w:spacing w:val="-1"/>
          <w:lang w:val="ru-RU"/>
        </w:rPr>
        <w:t>полученную</w:t>
      </w:r>
      <w:r w:rsidRPr="00C65EF8">
        <w:rPr>
          <w:rFonts w:cs="Times New Roman"/>
          <w:lang w:val="ru-RU"/>
        </w:rPr>
        <w:t xml:space="preserve"> </w:t>
      </w:r>
      <w:r w:rsidRPr="00C65EF8">
        <w:rPr>
          <w:rFonts w:cs="Times New Roman"/>
          <w:spacing w:val="-1"/>
          <w:lang w:val="ru-RU"/>
        </w:rPr>
        <w:t>и</w:t>
      </w:r>
      <w:r w:rsidRPr="00C65EF8">
        <w:rPr>
          <w:rFonts w:cs="Times New Roman"/>
          <w:spacing w:val="-1"/>
          <w:lang w:val="ru-RU"/>
        </w:rPr>
        <w:t>н</w:t>
      </w:r>
      <w:r w:rsidRPr="00C65EF8">
        <w:rPr>
          <w:rFonts w:cs="Times New Roman"/>
          <w:spacing w:val="-1"/>
          <w:lang w:val="ru-RU"/>
        </w:rPr>
        <w:t>формацию</w:t>
      </w:r>
      <w:r w:rsidRPr="00C65EF8">
        <w:rPr>
          <w:rFonts w:cs="Times New Roman"/>
          <w:lang w:val="ru-RU"/>
        </w:rPr>
        <w:t xml:space="preserve"> в </w:t>
      </w:r>
      <w:r w:rsidRPr="00C65EF8">
        <w:rPr>
          <w:rFonts w:cs="Times New Roman"/>
          <w:spacing w:val="-1"/>
          <w:lang w:val="ru-RU"/>
        </w:rPr>
        <w:t>различных</w:t>
      </w:r>
      <w:r w:rsidRPr="00C65EF8">
        <w:rPr>
          <w:rFonts w:cs="Times New Roman"/>
          <w:spacing w:val="2"/>
          <w:lang w:val="ru-RU"/>
        </w:rPr>
        <w:t xml:space="preserve"> </w:t>
      </w:r>
      <w:r w:rsidRPr="00C65EF8">
        <w:rPr>
          <w:rFonts w:cs="Times New Roman"/>
          <w:spacing w:val="-1"/>
          <w:lang w:val="ru-RU"/>
        </w:rPr>
        <w:t>видах деятельности.</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общие </w:t>
      </w:r>
      <w:r w:rsidRPr="00C65EF8">
        <w:rPr>
          <w:rFonts w:ascii="Times New Roman" w:hAnsi="Times New Roman" w:cs="Times New Roman"/>
          <w:i/>
          <w:sz w:val="24"/>
          <w:szCs w:val="24"/>
          <w:lang w:val="ru-RU"/>
        </w:rPr>
        <w:t xml:space="preserve">принципы </w:t>
      </w:r>
      <w:r w:rsidRPr="00C65EF8">
        <w:rPr>
          <w:rFonts w:ascii="Times New Roman" w:hAnsi="Times New Roman" w:cs="Times New Roman"/>
          <w:i/>
          <w:spacing w:val="-1"/>
          <w:sz w:val="24"/>
          <w:szCs w:val="24"/>
          <w:lang w:val="ru-RU"/>
        </w:rPr>
        <w:t>классификации</w:t>
      </w:r>
      <w:r w:rsidRPr="00C65EF8">
        <w:rPr>
          <w:rFonts w:ascii="Times New Roman" w:hAnsi="Times New Roman" w:cs="Times New Roman"/>
          <w:i/>
          <w:sz w:val="24"/>
          <w:szCs w:val="24"/>
          <w:lang w:val="ru-RU"/>
        </w:rPr>
        <w:t xml:space="preserve"> словарного</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состава</w:t>
      </w:r>
      <w:r w:rsidRPr="00C65EF8">
        <w:rPr>
          <w:rFonts w:ascii="Times New Roman" w:hAnsi="Times New Roman" w:cs="Times New Roman"/>
          <w:i/>
          <w:sz w:val="24"/>
          <w:szCs w:val="24"/>
          <w:lang w:val="ru-RU"/>
        </w:rPr>
        <w:t xml:space="preserve"> русского языка;</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аргументировать</w:t>
      </w:r>
      <w:r w:rsidRPr="00C65EF8">
        <w:rPr>
          <w:rFonts w:ascii="Times New Roman" w:hAnsi="Times New Roman" w:cs="Times New Roman"/>
          <w:i/>
          <w:sz w:val="24"/>
          <w:szCs w:val="24"/>
          <w:lang w:val="ru-RU"/>
        </w:rPr>
        <w:t xml:space="preserve"> различие</w:t>
      </w:r>
      <w:r w:rsidRPr="00C65EF8">
        <w:rPr>
          <w:rFonts w:ascii="Times New Roman" w:hAnsi="Times New Roman" w:cs="Times New Roman"/>
          <w:i/>
          <w:spacing w:val="-1"/>
          <w:sz w:val="24"/>
          <w:szCs w:val="24"/>
          <w:lang w:val="ru-RU"/>
        </w:rPr>
        <w:t xml:space="preserve"> лексического</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грамматического</w:t>
      </w:r>
      <w:r w:rsidRPr="00C65EF8">
        <w:rPr>
          <w:rFonts w:ascii="Times New Roman" w:hAnsi="Times New Roman" w:cs="Times New Roman"/>
          <w:i/>
          <w:sz w:val="24"/>
          <w:szCs w:val="24"/>
          <w:lang w:val="ru-RU"/>
        </w:rPr>
        <w:t xml:space="preserve"> значений </w:t>
      </w:r>
      <w:r w:rsidRPr="00C65EF8">
        <w:rPr>
          <w:rFonts w:ascii="Times New Roman" w:hAnsi="Times New Roman" w:cs="Times New Roman"/>
          <w:i/>
          <w:spacing w:val="-1"/>
          <w:sz w:val="24"/>
          <w:szCs w:val="24"/>
          <w:lang w:val="ru-RU"/>
        </w:rPr>
        <w:t>слова;</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опознавать</w:t>
      </w:r>
      <w:r w:rsidRPr="00C65EF8">
        <w:rPr>
          <w:rFonts w:ascii="Times New Roman" w:hAnsi="Times New Roman" w:cs="Times New Roman"/>
          <w:i/>
          <w:sz w:val="24"/>
          <w:szCs w:val="24"/>
        </w:rPr>
        <w:t xml:space="preserve"> омонимы</w:t>
      </w:r>
      <w:r w:rsidRPr="00C65EF8">
        <w:rPr>
          <w:rFonts w:ascii="Times New Roman" w:hAnsi="Times New Roman" w:cs="Times New Roman"/>
          <w:i/>
          <w:spacing w:val="-2"/>
          <w:sz w:val="24"/>
          <w:szCs w:val="24"/>
        </w:rPr>
        <w:t xml:space="preserve"> </w:t>
      </w:r>
      <w:r w:rsidRPr="00C65EF8">
        <w:rPr>
          <w:rFonts w:ascii="Times New Roman" w:hAnsi="Times New Roman" w:cs="Times New Roman"/>
          <w:i/>
          <w:sz w:val="24"/>
          <w:szCs w:val="24"/>
        </w:rPr>
        <w:t>разных</w:t>
      </w:r>
      <w:r w:rsidRPr="00C65EF8">
        <w:rPr>
          <w:rFonts w:ascii="Times New Roman" w:hAnsi="Times New Roman" w:cs="Times New Roman"/>
          <w:i/>
          <w:spacing w:val="-1"/>
          <w:sz w:val="24"/>
          <w:szCs w:val="24"/>
        </w:rPr>
        <w:t xml:space="preserve"> видов;</w:t>
      </w:r>
    </w:p>
    <w:p w:rsidR="004B1498" w:rsidRPr="00C65EF8" w:rsidRDefault="004B1498" w:rsidP="00277961">
      <w:pPr>
        <w:numPr>
          <w:ilvl w:val="0"/>
          <w:numId w:val="83"/>
        </w:numPr>
        <w:tabs>
          <w:tab w:val="left" w:pos="700"/>
        </w:tabs>
        <w:ind w:right="110"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собственную</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чужую</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речь</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точки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зрения</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точного,</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уместного</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81"/>
          <w:sz w:val="24"/>
          <w:szCs w:val="24"/>
          <w:lang w:val="ru-RU"/>
        </w:rPr>
        <w:t xml:space="preserve"> </w:t>
      </w:r>
      <w:r w:rsidRPr="00C65EF8">
        <w:rPr>
          <w:rFonts w:ascii="Times New Roman" w:hAnsi="Times New Roman" w:cs="Times New Roman"/>
          <w:i/>
          <w:spacing w:val="-1"/>
          <w:sz w:val="24"/>
          <w:szCs w:val="24"/>
          <w:lang w:val="ru-RU"/>
        </w:rPr>
        <w:t>выраз</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тельного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словоупотребления;</w:t>
      </w:r>
    </w:p>
    <w:p w:rsidR="004B1498" w:rsidRPr="00C65EF8" w:rsidRDefault="004B1498" w:rsidP="00277961">
      <w:pPr>
        <w:numPr>
          <w:ilvl w:val="0"/>
          <w:numId w:val="83"/>
        </w:numPr>
        <w:tabs>
          <w:tab w:val="left" w:pos="700"/>
        </w:tabs>
        <w:ind w:right="10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опознавать</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основные</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выразительные</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средства</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лексики</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фразеологии</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89"/>
          <w:sz w:val="24"/>
          <w:szCs w:val="24"/>
          <w:lang w:val="ru-RU"/>
        </w:rPr>
        <w:t xml:space="preserve"> </w:t>
      </w:r>
      <w:r w:rsidRPr="00C65EF8">
        <w:rPr>
          <w:rFonts w:ascii="Times New Roman" w:hAnsi="Times New Roman" w:cs="Times New Roman"/>
          <w:i/>
          <w:spacing w:val="-1"/>
          <w:sz w:val="24"/>
          <w:szCs w:val="24"/>
          <w:lang w:val="ru-RU"/>
        </w:rPr>
        <w:t>публицистич</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ской</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художественной</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речи</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pacing w:val="-1"/>
          <w:sz w:val="24"/>
          <w:szCs w:val="24"/>
          <w:lang w:val="ru-RU"/>
        </w:rPr>
        <w:t>их;</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pacing w:val="-1"/>
          <w:sz w:val="24"/>
          <w:szCs w:val="24"/>
          <w:lang w:val="ru-RU"/>
        </w:rPr>
        <w:t>особенности</w:t>
      </w:r>
      <w:r w:rsidRPr="00C65EF8">
        <w:rPr>
          <w:rFonts w:ascii="Times New Roman" w:hAnsi="Times New Roman" w:cs="Times New Roman"/>
          <w:i/>
          <w:spacing w:val="95"/>
          <w:sz w:val="24"/>
          <w:szCs w:val="24"/>
          <w:lang w:val="ru-RU"/>
        </w:rPr>
        <w:t xml:space="preserve"> </w:t>
      </w:r>
      <w:r w:rsidRPr="00C65EF8">
        <w:rPr>
          <w:rFonts w:ascii="Times New Roman" w:hAnsi="Times New Roman" w:cs="Times New Roman"/>
          <w:i/>
          <w:spacing w:val="-1"/>
          <w:sz w:val="24"/>
          <w:szCs w:val="24"/>
          <w:lang w:val="ru-RU"/>
        </w:rPr>
        <w:t>употребления</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лексич</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lastRenderedPageBreak/>
        <w:t>ских</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средств</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текстах</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научного</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официально-делового</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стилей</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речи;</w:t>
      </w:r>
    </w:p>
    <w:p w:rsidR="004B1498" w:rsidRPr="00C65EF8" w:rsidRDefault="004B1498"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извлекать</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pacing w:val="-1"/>
          <w:sz w:val="24"/>
          <w:szCs w:val="24"/>
          <w:lang w:val="ru-RU"/>
        </w:rPr>
        <w:t>необходимую</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pacing w:val="-1"/>
          <w:sz w:val="24"/>
          <w:szCs w:val="24"/>
          <w:lang w:val="ru-RU"/>
        </w:rPr>
        <w:t>информацию</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z w:val="24"/>
          <w:szCs w:val="24"/>
          <w:lang w:val="ru-RU"/>
        </w:rPr>
        <w:t>из</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лексических</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pacing w:val="-1"/>
          <w:sz w:val="24"/>
          <w:szCs w:val="24"/>
          <w:lang w:val="ru-RU"/>
        </w:rPr>
        <w:t>словарей</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z w:val="24"/>
          <w:szCs w:val="24"/>
          <w:lang w:val="ru-RU"/>
        </w:rPr>
        <w:t>разного</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pacing w:val="-1"/>
          <w:sz w:val="24"/>
          <w:szCs w:val="24"/>
          <w:lang w:val="ru-RU"/>
        </w:rPr>
        <w:t>типа</w:t>
      </w:r>
      <w:r w:rsidRPr="00C65EF8">
        <w:rPr>
          <w:rFonts w:ascii="Times New Roman" w:hAnsi="Times New Roman" w:cs="Times New Roman"/>
          <w:i/>
          <w:spacing w:val="79"/>
          <w:sz w:val="24"/>
          <w:szCs w:val="24"/>
          <w:lang w:val="ru-RU"/>
        </w:rPr>
        <w:t xml:space="preserve"> </w:t>
      </w:r>
      <w:r w:rsidRPr="00C65EF8">
        <w:rPr>
          <w:rFonts w:ascii="Times New Roman" w:hAnsi="Times New Roman" w:cs="Times New Roman"/>
          <w:i/>
          <w:spacing w:val="-1"/>
          <w:sz w:val="24"/>
          <w:szCs w:val="24"/>
          <w:lang w:val="ru-RU"/>
        </w:rPr>
        <w:t>(толкового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словаря,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словарей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синонимов,</w:t>
      </w:r>
      <w:r w:rsidRPr="00C65EF8">
        <w:rPr>
          <w:rFonts w:ascii="Times New Roman" w:hAnsi="Times New Roman" w:cs="Times New Roman"/>
          <w:i/>
          <w:sz w:val="24"/>
          <w:szCs w:val="24"/>
          <w:lang w:val="ru-RU"/>
        </w:rPr>
        <w:t xml:space="preserve"> антонимов, </w:t>
      </w:r>
      <w:r w:rsidRPr="00C65EF8">
        <w:rPr>
          <w:rFonts w:ascii="Times New Roman" w:hAnsi="Times New Roman" w:cs="Times New Roman"/>
          <w:i/>
          <w:spacing w:val="-1"/>
          <w:sz w:val="24"/>
          <w:szCs w:val="24"/>
          <w:lang w:val="ru-RU"/>
        </w:rPr>
        <w:t>устаревших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слов,</w:t>
      </w:r>
      <w:r w:rsidRPr="00C65EF8">
        <w:rPr>
          <w:rFonts w:ascii="Times New Roman" w:hAnsi="Times New Roman" w:cs="Times New Roman"/>
          <w:i/>
          <w:sz w:val="24"/>
          <w:szCs w:val="24"/>
          <w:lang w:val="ru-RU"/>
        </w:rPr>
        <w:t xml:space="preserve"> иностранных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слов,</w:t>
      </w:r>
      <w:r w:rsidRPr="00C65EF8">
        <w:rPr>
          <w:rFonts w:ascii="Times New Roman" w:hAnsi="Times New Roman" w:cs="Times New Roman"/>
          <w:i/>
          <w:spacing w:val="73"/>
          <w:sz w:val="24"/>
          <w:szCs w:val="24"/>
          <w:lang w:val="ru-RU"/>
        </w:rPr>
        <w:t xml:space="preserve"> </w:t>
      </w:r>
      <w:r w:rsidRPr="00C65EF8">
        <w:rPr>
          <w:rFonts w:ascii="Times New Roman" w:hAnsi="Times New Roman" w:cs="Times New Roman"/>
          <w:i/>
          <w:spacing w:val="-1"/>
          <w:sz w:val="24"/>
          <w:szCs w:val="24"/>
          <w:lang w:val="ru-RU"/>
        </w:rPr>
        <w:t>фразеологич</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ского</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словаря</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др.)</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справочников,</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том</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числе</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мультимедийных;</w:t>
      </w:r>
      <w:r w:rsidRPr="00C65EF8">
        <w:rPr>
          <w:rFonts w:ascii="Times New Roman" w:hAnsi="Times New Roman" w:cs="Times New Roman"/>
          <w:i/>
          <w:spacing w:val="64"/>
          <w:sz w:val="24"/>
          <w:szCs w:val="24"/>
          <w:lang w:val="ru-RU"/>
        </w:rPr>
        <w:t xml:space="preserve"> </w:t>
      </w: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z w:val="24"/>
          <w:szCs w:val="24"/>
          <w:lang w:val="ru-RU"/>
        </w:rPr>
        <w:t xml:space="preserve"> эту</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н</w:t>
      </w:r>
      <w:r w:rsidRPr="00C65EF8">
        <w:rPr>
          <w:rFonts w:ascii="Times New Roman" w:hAnsi="Times New Roman" w:cs="Times New Roman"/>
          <w:i/>
          <w:sz w:val="24"/>
          <w:szCs w:val="24"/>
          <w:lang w:val="ru-RU"/>
        </w:rPr>
        <w:t>формацию</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различных видах деятельности.</w:t>
      </w:r>
    </w:p>
    <w:p w:rsidR="004B1498" w:rsidRPr="00C65EF8" w:rsidRDefault="004B1498" w:rsidP="00C65EF8">
      <w:pPr>
        <w:pStyle w:val="210"/>
        <w:ind w:left="555"/>
        <w:jc w:val="both"/>
        <w:outlineLvl w:val="9"/>
        <w:rPr>
          <w:rFonts w:cs="Times New Roman"/>
          <w:b w:val="0"/>
          <w:bCs w:val="0"/>
        </w:rPr>
      </w:pPr>
      <w:r w:rsidRPr="00C65EF8">
        <w:rPr>
          <w:rFonts w:cs="Times New Roman"/>
          <w:spacing w:val="-1"/>
        </w:rPr>
        <w:t>Морфология</w:t>
      </w:r>
    </w:p>
    <w:p w:rsidR="004B1498" w:rsidRPr="00C65EF8" w:rsidRDefault="004B1498"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4B1498" w:rsidRPr="00C65EF8" w:rsidRDefault="004B1498" w:rsidP="00277961">
      <w:pPr>
        <w:pStyle w:val="a4"/>
        <w:numPr>
          <w:ilvl w:val="0"/>
          <w:numId w:val="83"/>
        </w:numPr>
        <w:tabs>
          <w:tab w:val="left" w:pos="700"/>
        </w:tabs>
        <w:ind w:right="114" w:firstLine="453"/>
        <w:jc w:val="both"/>
        <w:rPr>
          <w:rFonts w:cs="Times New Roman"/>
          <w:lang w:val="ru-RU"/>
        </w:rPr>
      </w:pPr>
      <w:r w:rsidRPr="00C65EF8">
        <w:rPr>
          <w:rFonts w:cs="Times New Roman"/>
          <w:spacing w:val="-1"/>
          <w:lang w:val="ru-RU"/>
        </w:rPr>
        <w:t>опознавать</w:t>
      </w:r>
      <w:r w:rsidRPr="00C65EF8">
        <w:rPr>
          <w:rFonts w:cs="Times New Roman"/>
          <w:spacing w:val="29"/>
          <w:lang w:val="ru-RU"/>
        </w:rPr>
        <w:t xml:space="preserve"> </w:t>
      </w:r>
      <w:r w:rsidRPr="00C65EF8">
        <w:rPr>
          <w:rFonts w:cs="Times New Roman"/>
          <w:spacing w:val="-1"/>
          <w:lang w:val="ru-RU"/>
        </w:rPr>
        <w:t>самостоятельные</w:t>
      </w:r>
      <w:r w:rsidRPr="00C65EF8">
        <w:rPr>
          <w:rFonts w:cs="Times New Roman"/>
          <w:spacing w:val="27"/>
          <w:lang w:val="ru-RU"/>
        </w:rPr>
        <w:t xml:space="preserve"> </w:t>
      </w:r>
      <w:r w:rsidRPr="00C65EF8">
        <w:rPr>
          <w:rFonts w:cs="Times New Roman"/>
          <w:spacing w:val="-1"/>
          <w:lang w:val="ru-RU"/>
        </w:rPr>
        <w:t>(знаменательные)</w:t>
      </w:r>
      <w:r w:rsidRPr="00C65EF8">
        <w:rPr>
          <w:rFonts w:cs="Times New Roman"/>
          <w:spacing w:val="27"/>
          <w:lang w:val="ru-RU"/>
        </w:rPr>
        <w:t xml:space="preserve"> </w:t>
      </w:r>
      <w:r w:rsidRPr="00C65EF8">
        <w:rPr>
          <w:rFonts w:cs="Times New Roman"/>
          <w:spacing w:val="-1"/>
          <w:lang w:val="ru-RU"/>
        </w:rPr>
        <w:t>части</w:t>
      </w:r>
      <w:r w:rsidRPr="00C65EF8">
        <w:rPr>
          <w:rFonts w:cs="Times New Roman"/>
          <w:spacing w:val="29"/>
          <w:lang w:val="ru-RU"/>
        </w:rPr>
        <w:t xml:space="preserve"> </w:t>
      </w:r>
      <w:r w:rsidRPr="00C65EF8">
        <w:rPr>
          <w:rFonts w:cs="Times New Roman"/>
          <w:spacing w:val="-1"/>
          <w:lang w:val="ru-RU"/>
        </w:rPr>
        <w:t>речи</w:t>
      </w:r>
      <w:r w:rsidRPr="00C65EF8">
        <w:rPr>
          <w:rFonts w:cs="Times New Roman"/>
          <w:spacing w:val="29"/>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lang w:val="ru-RU"/>
        </w:rPr>
        <w:t>их</w:t>
      </w:r>
      <w:r w:rsidRPr="00C65EF8">
        <w:rPr>
          <w:rFonts w:cs="Times New Roman"/>
          <w:spacing w:val="30"/>
          <w:lang w:val="ru-RU"/>
        </w:rPr>
        <w:t xml:space="preserve"> </w:t>
      </w:r>
      <w:r w:rsidRPr="00C65EF8">
        <w:rPr>
          <w:rFonts w:cs="Times New Roman"/>
          <w:spacing w:val="-1"/>
          <w:lang w:val="ru-RU"/>
        </w:rPr>
        <w:t>формы;</w:t>
      </w:r>
      <w:r w:rsidRPr="00C65EF8">
        <w:rPr>
          <w:rFonts w:cs="Times New Roman"/>
          <w:spacing w:val="28"/>
          <w:lang w:val="ru-RU"/>
        </w:rPr>
        <w:t xml:space="preserve"> </w:t>
      </w:r>
      <w:r w:rsidRPr="00C65EF8">
        <w:rPr>
          <w:rFonts w:cs="Times New Roman"/>
          <w:spacing w:val="-1"/>
          <w:lang w:val="ru-RU"/>
        </w:rPr>
        <w:t>служебные</w:t>
      </w:r>
      <w:r w:rsidRPr="00C65EF8">
        <w:rPr>
          <w:rFonts w:cs="Times New Roman"/>
          <w:spacing w:val="87"/>
          <w:lang w:val="ru-RU"/>
        </w:rPr>
        <w:t xml:space="preserve"> </w:t>
      </w:r>
      <w:r w:rsidRPr="00C65EF8">
        <w:rPr>
          <w:rFonts w:cs="Times New Roman"/>
          <w:spacing w:val="-1"/>
          <w:lang w:val="ru-RU"/>
        </w:rPr>
        <w:t>ч</w:t>
      </w:r>
      <w:r w:rsidRPr="00C65EF8">
        <w:rPr>
          <w:rFonts w:cs="Times New Roman"/>
          <w:spacing w:val="-1"/>
          <w:lang w:val="ru-RU"/>
        </w:rPr>
        <w:t>а</w:t>
      </w:r>
      <w:r w:rsidRPr="00C65EF8">
        <w:rPr>
          <w:rFonts w:cs="Times New Roman"/>
          <w:spacing w:val="-1"/>
          <w:lang w:val="ru-RU"/>
        </w:rPr>
        <w:t>сти</w:t>
      </w:r>
      <w:r w:rsidRPr="00C65EF8">
        <w:rPr>
          <w:rFonts w:cs="Times New Roman"/>
          <w:lang w:val="ru-RU"/>
        </w:rPr>
        <w:t xml:space="preserve"> </w:t>
      </w:r>
      <w:r w:rsidRPr="00C65EF8">
        <w:rPr>
          <w:rFonts w:cs="Times New Roman"/>
          <w:spacing w:val="-1"/>
          <w:lang w:val="ru-RU"/>
        </w:rPr>
        <w:t>речи;</w:t>
      </w:r>
    </w:p>
    <w:p w:rsidR="004B1498" w:rsidRPr="00C65EF8" w:rsidRDefault="004B1498"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анализировать</w:t>
      </w:r>
      <w:r w:rsidRPr="00C65EF8">
        <w:rPr>
          <w:rFonts w:cs="Times New Roman"/>
          <w:lang w:val="ru-RU"/>
        </w:rPr>
        <w:t xml:space="preserve"> </w:t>
      </w:r>
      <w:r w:rsidRPr="00C65EF8">
        <w:rPr>
          <w:rFonts w:cs="Times New Roman"/>
          <w:spacing w:val="-1"/>
          <w:lang w:val="ru-RU"/>
        </w:rPr>
        <w:t>слово</w:t>
      </w:r>
      <w:r w:rsidRPr="00C65EF8">
        <w:rPr>
          <w:rFonts w:cs="Times New Roman"/>
          <w:lang w:val="ru-RU"/>
        </w:rPr>
        <w:t xml:space="preserve"> с</w:t>
      </w:r>
      <w:r w:rsidRPr="00C65EF8">
        <w:rPr>
          <w:rFonts w:cs="Times New Roman"/>
          <w:spacing w:val="-2"/>
          <w:lang w:val="ru-RU"/>
        </w:rPr>
        <w:t xml:space="preserve"> </w:t>
      </w:r>
      <w:r w:rsidRPr="00C65EF8">
        <w:rPr>
          <w:rFonts w:cs="Times New Roman"/>
          <w:spacing w:val="-1"/>
          <w:lang w:val="ru-RU"/>
        </w:rPr>
        <w:t>точки</w:t>
      </w:r>
      <w:r w:rsidRPr="00C65EF8">
        <w:rPr>
          <w:rFonts w:cs="Times New Roman"/>
          <w:lang w:val="ru-RU"/>
        </w:rPr>
        <w:t xml:space="preserve"> </w:t>
      </w:r>
      <w:r w:rsidRPr="00C65EF8">
        <w:rPr>
          <w:rFonts w:cs="Times New Roman"/>
          <w:spacing w:val="-1"/>
          <w:lang w:val="ru-RU"/>
        </w:rPr>
        <w:t>зрения</w:t>
      </w:r>
      <w:r w:rsidRPr="00C65EF8">
        <w:rPr>
          <w:rFonts w:cs="Times New Roman"/>
          <w:lang w:val="ru-RU"/>
        </w:rPr>
        <w:t xml:space="preserve"> </w:t>
      </w:r>
      <w:r w:rsidRPr="00C65EF8">
        <w:rPr>
          <w:rFonts w:cs="Times New Roman"/>
          <w:spacing w:val="-1"/>
          <w:lang w:val="ru-RU"/>
        </w:rPr>
        <w:t>его</w:t>
      </w:r>
      <w:r w:rsidRPr="00C65EF8">
        <w:rPr>
          <w:rFonts w:cs="Times New Roman"/>
          <w:lang w:val="ru-RU"/>
        </w:rPr>
        <w:t xml:space="preserve"> </w:t>
      </w:r>
      <w:r w:rsidRPr="00C65EF8">
        <w:rPr>
          <w:rFonts w:cs="Times New Roman"/>
          <w:spacing w:val="-1"/>
          <w:lang w:val="ru-RU"/>
        </w:rPr>
        <w:t>принадлежности</w:t>
      </w:r>
      <w:r w:rsidRPr="00C65EF8">
        <w:rPr>
          <w:rFonts w:cs="Times New Roman"/>
          <w:lang w:val="ru-RU"/>
        </w:rPr>
        <w:t xml:space="preserve"> к </w:t>
      </w:r>
      <w:r w:rsidRPr="00C65EF8">
        <w:rPr>
          <w:rFonts w:cs="Times New Roman"/>
          <w:spacing w:val="-1"/>
          <w:lang w:val="ru-RU"/>
        </w:rPr>
        <w:t>той</w:t>
      </w:r>
      <w:r w:rsidRPr="00C65EF8">
        <w:rPr>
          <w:rFonts w:cs="Times New Roman"/>
          <w:lang w:val="ru-RU"/>
        </w:rPr>
        <w:t xml:space="preserve"> </w:t>
      </w:r>
      <w:r w:rsidRPr="00C65EF8">
        <w:rPr>
          <w:rFonts w:cs="Times New Roman"/>
          <w:spacing w:val="-1"/>
          <w:lang w:val="ru-RU"/>
        </w:rPr>
        <w:t>или</w:t>
      </w:r>
      <w:r w:rsidRPr="00C65EF8">
        <w:rPr>
          <w:rFonts w:cs="Times New Roman"/>
          <w:spacing w:val="7"/>
          <w:lang w:val="ru-RU"/>
        </w:rPr>
        <w:t xml:space="preserve"> </w:t>
      </w:r>
      <w:r w:rsidRPr="00C65EF8">
        <w:rPr>
          <w:rFonts w:cs="Times New Roman"/>
          <w:spacing w:val="-1"/>
          <w:lang w:val="ru-RU"/>
        </w:rPr>
        <w:t>иной</w:t>
      </w:r>
      <w:r w:rsidRPr="00C65EF8">
        <w:rPr>
          <w:rFonts w:cs="Times New Roman"/>
          <w:lang w:val="ru-RU"/>
        </w:rPr>
        <w:t xml:space="preserve"> </w:t>
      </w:r>
      <w:r w:rsidRPr="00C65EF8">
        <w:rPr>
          <w:rFonts w:cs="Times New Roman"/>
          <w:spacing w:val="-1"/>
          <w:lang w:val="ru-RU"/>
        </w:rPr>
        <w:t>части</w:t>
      </w:r>
      <w:r w:rsidRPr="00C65EF8">
        <w:rPr>
          <w:rFonts w:cs="Times New Roman"/>
          <w:lang w:val="ru-RU"/>
        </w:rPr>
        <w:t xml:space="preserve"> </w:t>
      </w:r>
      <w:r w:rsidRPr="00C65EF8">
        <w:rPr>
          <w:rFonts w:cs="Times New Roman"/>
          <w:spacing w:val="-1"/>
          <w:lang w:val="ru-RU"/>
        </w:rPr>
        <w:t>речи;</w:t>
      </w:r>
    </w:p>
    <w:p w:rsidR="004B1498" w:rsidRPr="00C65EF8" w:rsidRDefault="004B1498" w:rsidP="00277961">
      <w:pPr>
        <w:pStyle w:val="a4"/>
        <w:numPr>
          <w:ilvl w:val="0"/>
          <w:numId w:val="83"/>
        </w:numPr>
        <w:tabs>
          <w:tab w:val="left" w:pos="702"/>
        </w:tabs>
        <w:ind w:right="114" w:firstLine="453"/>
        <w:jc w:val="both"/>
        <w:rPr>
          <w:rFonts w:cs="Times New Roman"/>
          <w:lang w:val="ru-RU"/>
        </w:rPr>
      </w:pPr>
      <w:r w:rsidRPr="00C65EF8">
        <w:rPr>
          <w:rFonts w:cs="Times New Roman"/>
          <w:spacing w:val="-1"/>
          <w:lang w:val="ru-RU"/>
        </w:rPr>
        <w:t>употреблять</w:t>
      </w:r>
      <w:r w:rsidRPr="00C65EF8">
        <w:rPr>
          <w:rFonts w:cs="Times New Roman"/>
          <w:spacing w:val="58"/>
          <w:lang w:val="ru-RU"/>
        </w:rPr>
        <w:t xml:space="preserve"> </w:t>
      </w:r>
      <w:r w:rsidRPr="00C65EF8">
        <w:rPr>
          <w:rFonts w:cs="Times New Roman"/>
          <w:lang w:val="ru-RU"/>
        </w:rPr>
        <w:t>формы</w:t>
      </w:r>
      <w:r w:rsidRPr="00C65EF8">
        <w:rPr>
          <w:rFonts w:cs="Times New Roman"/>
          <w:spacing w:val="56"/>
          <w:lang w:val="ru-RU"/>
        </w:rPr>
        <w:t xml:space="preserve"> </w:t>
      </w:r>
      <w:r w:rsidRPr="00C65EF8">
        <w:rPr>
          <w:rFonts w:cs="Times New Roman"/>
          <w:spacing w:val="-1"/>
          <w:lang w:val="ru-RU"/>
        </w:rPr>
        <w:t>слов</w:t>
      </w:r>
      <w:r w:rsidRPr="00C65EF8">
        <w:rPr>
          <w:rFonts w:cs="Times New Roman"/>
          <w:spacing w:val="57"/>
          <w:lang w:val="ru-RU"/>
        </w:rPr>
        <w:t xml:space="preserve"> </w:t>
      </w:r>
      <w:r w:rsidRPr="00C65EF8">
        <w:rPr>
          <w:rFonts w:cs="Times New Roman"/>
          <w:spacing w:val="-1"/>
          <w:lang w:val="ru-RU"/>
        </w:rPr>
        <w:t>различных</w:t>
      </w:r>
      <w:r w:rsidRPr="00C65EF8">
        <w:rPr>
          <w:rFonts w:cs="Times New Roman"/>
          <w:spacing w:val="59"/>
          <w:lang w:val="ru-RU"/>
        </w:rPr>
        <w:t xml:space="preserve"> </w:t>
      </w:r>
      <w:r w:rsidRPr="00C65EF8">
        <w:rPr>
          <w:rFonts w:cs="Times New Roman"/>
          <w:spacing w:val="-1"/>
          <w:lang w:val="ru-RU"/>
        </w:rPr>
        <w:t>частей</w:t>
      </w:r>
      <w:r w:rsidRPr="00C65EF8">
        <w:rPr>
          <w:rFonts w:cs="Times New Roman"/>
          <w:spacing w:val="58"/>
          <w:lang w:val="ru-RU"/>
        </w:rPr>
        <w:t xml:space="preserve"> </w:t>
      </w:r>
      <w:r w:rsidRPr="00C65EF8">
        <w:rPr>
          <w:rFonts w:cs="Times New Roman"/>
          <w:spacing w:val="-1"/>
          <w:lang w:val="ru-RU"/>
        </w:rPr>
        <w:t>речи</w:t>
      </w:r>
      <w:r w:rsidRPr="00C65EF8">
        <w:rPr>
          <w:rFonts w:cs="Times New Roman"/>
          <w:spacing w:val="58"/>
          <w:lang w:val="ru-RU"/>
        </w:rPr>
        <w:t xml:space="preserve"> </w:t>
      </w:r>
      <w:r w:rsidRPr="00C65EF8">
        <w:rPr>
          <w:rFonts w:cs="Times New Roman"/>
          <w:lang w:val="ru-RU"/>
        </w:rPr>
        <w:t>в</w:t>
      </w:r>
      <w:r w:rsidRPr="00C65EF8">
        <w:rPr>
          <w:rFonts w:cs="Times New Roman"/>
          <w:spacing w:val="56"/>
          <w:lang w:val="ru-RU"/>
        </w:rPr>
        <w:t xml:space="preserve"> </w:t>
      </w:r>
      <w:r w:rsidRPr="00C65EF8">
        <w:rPr>
          <w:rFonts w:cs="Times New Roman"/>
          <w:spacing w:val="-1"/>
          <w:lang w:val="ru-RU"/>
        </w:rPr>
        <w:t>соответствии</w:t>
      </w:r>
      <w:r w:rsidRPr="00C65EF8">
        <w:rPr>
          <w:rFonts w:cs="Times New Roman"/>
          <w:spacing w:val="58"/>
          <w:lang w:val="ru-RU"/>
        </w:rPr>
        <w:t xml:space="preserve"> </w:t>
      </w:r>
      <w:r w:rsidRPr="00C65EF8">
        <w:rPr>
          <w:rFonts w:cs="Times New Roman"/>
          <w:lang w:val="ru-RU"/>
        </w:rPr>
        <w:t>с</w:t>
      </w:r>
      <w:r w:rsidRPr="00C65EF8">
        <w:rPr>
          <w:rFonts w:cs="Times New Roman"/>
          <w:spacing w:val="56"/>
          <w:lang w:val="ru-RU"/>
        </w:rPr>
        <w:t xml:space="preserve"> </w:t>
      </w:r>
      <w:r w:rsidRPr="00C65EF8">
        <w:rPr>
          <w:rFonts w:cs="Times New Roman"/>
          <w:spacing w:val="-1"/>
          <w:lang w:val="ru-RU"/>
        </w:rPr>
        <w:t>нормами</w:t>
      </w:r>
      <w:r w:rsidRPr="00C65EF8">
        <w:rPr>
          <w:rFonts w:cs="Times New Roman"/>
          <w:spacing w:val="53"/>
          <w:lang w:val="ru-RU"/>
        </w:rPr>
        <w:t xml:space="preserve"> </w:t>
      </w:r>
      <w:r w:rsidRPr="00C65EF8">
        <w:rPr>
          <w:rFonts w:cs="Times New Roman"/>
          <w:spacing w:val="-1"/>
          <w:lang w:val="ru-RU"/>
        </w:rPr>
        <w:t>совреме</w:t>
      </w:r>
      <w:r w:rsidRPr="00C65EF8">
        <w:rPr>
          <w:rFonts w:cs="Times New Roman"/>
          <w:spacing w:val="-1"/>
          <w:lang w:val="ru-RU"/>
        </w:rPr>
        <w:t>н</w:t>
      </w:r>
      <w:r w:rsidRPr="00C65EF8">
        <w:rPr>
          <w:rFonts w:cs="Times New Roman"/>
          <w:spacing w:val="-1"/>
          <w:lang w:val="ru-RU"/>
        </w:rPr>
        <w:t>ного</w:t>
      </w:r>
      <w:r w:rsidRPr="00C65EF8">
        <w:rPr>
          <w:rFonts w:cs="Times New Roman"/>
          <w:lang w:val="ru-RU"/>
        </w:rPr>
        <w:t xml:space="preserve"> </w:t>
      </w:r>
      <w:r w:rsidRPr="00C65EF8">
        <w:rPr>
          <w:rFonts w:cs="Times New Roman"/>
          <w:spacing w:val="-1"/>
          <w:lang w:val="ru-RU"/>
        </w:rPr>
        <w:t>русского</w:t>
      </w:r>
      <w:r w:rsidRPr="00C65EF8">
        <w:rPr>
          <w:rFonts w:cs="Times New Roman"/>
          <w:lang w:val="ru-RU"/>
        </w:rPr>
        <w:t xml:space="preserve"> </w:t>
      </w:r>
      <w:r w:rsidRPr="00C65EF8">
        <w:rPr>
          <w:rFonts w:cs="Times New Roman"/>
          <w:spacing w:val="-1"/>
          <w:lang w:val="ru-RU"/>
        </w:rPr>
        <w:t>литературного</w:t>
      </w:r>
      <w:r w:rsidRPr="00C65EF8">
        <w:rPr>
          <w:rFonts w:cs="Times New Roman"/>
          <w:lang w:val="ru-RU"/>
        </w:rPr>
        <w:t xml:space="preserve"> языка;</w:t>
      </w:r>
    </w:p>
    <w:p w:rsidR="004B1498" w:rsidRPr="00C65EF8" w:rsidRDefault="004B1498" w:rsidP="00277961">
      <w:pPr>
        <w:pStyle w:val="a4"/>
        <w:numPr>
          <w:ilvl w:val="0"/>
          <w:numId w:val="83"/>
        </w:numPr>
        <w:tabs>
          <w:tab w:val="left" w:pos="700"/>
        </w:tabs>
        <w:ind w:right="115" w:firstLine="453"/>
        <w:jc w:val="both"/>
        <w:rPr>
          <w:rFonts w:cs="Times New Roman"/>
          <w:lang w:val="ru-RU"/>
        </w:rPr>
      </w:pPr>
      <w:r w:rsidRPr="00C65EF8">
        <w:rPr>
          <w:rFonts w:cs="Times New Roman"/>
          <w:spacing w:val="-1"/>
          <w:lang w:val="ru-RU"/>
        </w:rPr>
        <w:t>применять</w:t>
      </w:r>
      <w:r w:rsidRPr="00C65EF8">
        <w:rPr>
          <w:rFonts w:cs="Times New Roman"/>
          <w:lang w:val="ru-RU"/>
        </w:rPr>
        <w:t xml:space="preserve"> </w:t>
      </w:r>
      <w:r w:rsidRPr="00C65EF8">
        <w:rPr>
          <w:rFonts w:cs="Times New Roman"/>
          <w:spacing w:val="-1"/>
          <w:lang w:val="ru-RU"/>
        </w:rPr>
        <w:t>морфологические знания</w:t>
      </w:r>
      <w:r w:rsidRPr="00C65EF8">
        <w:rPr>
          <w:rFonts w:cs="Times New Roman"/>
          <w:lang w:val="ru-RU"/>
        </w:rPr>
        <w:t xml:space="preserve"> и</w:t>
      </w:r>
      <w:r w:rsidRPr="00C65EF8">
        <w:rPr>
          <w:rFonts w:cs="Times New Roman"/>
          <w:spacing w:val="3"/>
          <w:lang w:val="ru-RU"/>
        </w:rPr>
        <w:t xml:space="preserve"> </w:t>
      </w:r>
      <w:r w:rsidRPr="00C65EF8">
        <w:rPr>
          <w:rFonts w:cs="Times New Roman"/>
          <w:spacing w:val="-2"/>
          <w:lang w:val="ru-RU"/>
        </w:rPr>
        <w:t>умения</w:t>
      </w:r>
      <w:r w:rsidRPr="00C65EF8">
        <w:rPr>
          <w:rFonts w:cs="Times New Roman"/>
          <w:lang w:val="ru-RU"/>
        </w:rPr>
        <w:t xml:space="preserve"> в </w:t>
      </w:r>
      <w:r w:rsidRPr="00C65EF8">
        <w:rPr>
          <w:rFonts w:cs="Times New Roman"/>
          <w:spacing w:val="-1"/>
          <w:lang w:val="ru-RU"/>
        </w:rPr>
        <w:t>практике правописания,</w:t>
      </w:r>
      <w:r w:rsidRPr="00C65EF8">
        <w:rPr>
          <w:rFonts w:cs="Times New Roman"/>
          <w:lang w:val="ru-RU"/>
        </w:rPr>
        <w:t xml:space="preserve"> в </w:t>
      </w:r>
      <w:r w:rsidRPr="00C65EF8">
        <w:rPr>
          <w:rFonts w:cs="Times New Roman"/>
          <w:spacing w:val="-1"/>
          <w:lang w:val="ru-RU"/>
        </w:rPr>
        <w:t>различных</w:t>
      </w:r>
      <w:r w:rsidRPr="00C65EF8">
        <w:rPr>
          <w:rFonts w:cs="Times New Roman"/>
          <w:spacing w:val="79"/>
          <w:lang w:val="ru-RU"/>
        </w:rPr>
        <w:t xml:space="preserve"> </w:t>
      </w:r>
      <w:r w:rsidRPr="00C65EF8">
        <w:rPr>
          <w:rFonts w:cs="Times New Roman"/>
          <w:spacing w:val="-1"/>
          <w:lang w:val="ru-RU"/>
        </w:rPr>
        <w:t>в</w:t>
      </w:r>
      <w:r w:rsidRPr="00C65EF8">
        <w:rPr>
          <w:rFonts w:cs="Times New Roman"/>
          <w:spacing w:val="-1"/>
          <w:lang w:val="ru-RU"/>
        </w:rPr>
        <w:t>и</w:t>
      </w:r>
      <w:r w:rsidRPr="00C65EF8">
        <w:rPr>
          <w:rFonts w:cs="Times New Roman"/>
          <w:spacing w:val="-1"/>
          <w:lang w:val="ru-RU"/>
        </w:rPr>
        <w:t>дах</w:t>
      </w:r>
      <w:r w:rsidRPr="00C65EF8">
        <w:rPr>
          <w:rFonts w:cs="Times New Roman"/>
          <w:spacing w:val="2"/>
          <w:lang w:val="ru-RU"/>
        </w:rPr>
        <w:t xml:space="preserve"> </w:t>
      </w:r>
      <w:r w:rsidRPr="00C65EF8">
        <w:rPr>
          <w:rFonts w:cs="Times New Roman"/>
          <w:spacing w:val="-1"/>
          <w:lang w:val="ru-RU"/>
        </w:rPr>
        <w:t>анализа;</w:t>
      </w:r>
    </w:p>
    <w:p w:rsidR="004B1498" w:rsidRPr="00C65EF8" w:rsidRDefault="004B1498" w:rsidP="00277961">
      <w:pPr>
        <w:pStyle w:val="a4"/>
        <w:numPr>
          <w:ilvl w:val="0"/>
          <w:numId w:val="83"/>
        </w:numPr>
        <w:tabs>
          <w:tab w:val="left" w:pos="700"/>
        </w:tabs>
        <w:ind w:right="111" w:firstLine="453"/>
        <w:jc w:val="both"/>
        <w:rPr>
          <w:rFonts w:cs="Times New Roman"/>
          <w:lang w:val="ru-RU"/>
        </w:rPr>
      </w:pPr>
      <w:r w:rsidRPr="00C65EF8">
        <w:rPr>
          <w:rFonts w:cs="Times New Roman"/>
          <w:spacing w:val="-1"/>
          <w:lang w:val="ru-RU"/>
        </w:rPr>
        <w:t>распознавать</w:t>
      </w:r>
      <w:r w:rsidRPr="00C65EF8">
        <w:rPr>
          <w:rFonts w:cs="Times New Roman"/>
          <w:spacing w:val="2"/>
          <w:lang w:val="ru-RU"/>
        </w:rPr>
        <w:t xml:space="preserve"> </w:t>
      </w:r>
      <w:r w:rsidRPr="00C65EF8">
        <w:rPr>
          <w:rFonts w:cs="Times New Roman"/>
          <w:spacing w:val="-1"/>
          <w:lang w:val="ru-RU"/>
        </w:rPr>
        <w:t>явления</w:t>
      </w:r>
      <w:r w:rsidRPr="00C65EF8">
        <w:rPr>
          <w:rFonts w:cs="Times New Roman"/>
          <w:spacing w:val="2"/>
          <w:lang w:val="ru-RU"/>
        </w:rPr>
        <w:t xml:space="preserve"> </w:t>
      </w:r>
      <w:r w:rsidRPr="00C65EF8">
        <w:rPr>
          <w:rFonts w:cs="Times New Roman"/>
          <w:spacing w:val="-1"/>
          <w:lang w:val="ru-RU"/>
        </w:rPr>
        <w:t>грамматической</w:t>
      </w:r>
      <w:r w:rsidRPr="00C65EF8">
        <w:rPr>
          <w:rFonts w:cs="Times New Roman"/>
          <w:spacing w:val="3"/>
          <w:lang w:val="ru-RU"/>
        </w:rPr>
        <w:t xml:space="preserve"> </w:t>
      </w:r>
      <w:r w:rsidRPr="00C65EF8">
        <w:rPr>
          <w:rFonts w:cs="Times New Roman"/>
          <w:spacing w:val="-1"/>
          <w:lang w:val="ru-RU"/>
        </w:rPr>
        <w:t>омонимии,</w:t>
      </w:r>
      <w:r w:rsidRPr="00C65EF8">
        <w:rPr>
          <w:rFonts w:cs="Times New Roman"/>
          <w:spacing w:val="2"/>
          <w:lang w:val="ru-RU"/>
        </w:rPr>
        <w:t xml:space="preserve"> </w:t>
      </w:r>
      <w:r w:rsidRPr="00C65EF8">
        <w:rPr>
          <w:rFonts w:cs="Times New Roman"/>
          <w:spacing w:val="-1"/>
          <w:lang w:val="ru-RU"/>
        </w:rPr>
        <w:t>существенные</w:t>
      </w:r>
      <w:r w:rsidRPr="00C65EF8">
        <w:rPr>
          <w:rFonts w:cs="Times New Roman"/>
          <w:spacing w:val="1"/>
          <w:lang w:val="ru-RU"/>
        </w:rPr>
        <w:t xml:space="preserve"> </w:t>
      </w:r>
      <w:r w:rsidRPr="00C65EF8">
        <w:rPr>
          <w:rFonts w:cs="Times New Roman"/>
          <w:lang w:val="ru-RU"/>
        </w:rPr>
        <w:t>для</w:t>
      </w:r>
      <w:r w:rsidRPr="00C65EF8">
        <w:rPr>
          <w:rFonts w:cs="Times New Roman"/>
          <w:spacing w:val="2"/>
          <w:lang w:val="ru-RU"/>
        </w:rPr>
        <w:t xml:space="preserve"> </w:t>
      </w:r>
      <w:r w:rsidRPr="00C65EF8">
        <w:rPr>
          <w:rFonts w:cs="Times New Roman"/>
          <w:lang w:val="ru-RU"/>
        </w:rPr>
        <w:t>решения</w:t>
      </w:r>
      <w:r w:rsidRPr="00C65EF8">
        <w:rPr>
          <w:rFonts w:cs="Times New Roman"/>
          <w:spacing w:val="77"/>
          <w:lang w:val="ru-RU"/>
        </w:rPr>
        <w:t xml:space="preserve"> </w:t>
      </w:r>
      <w:r w:rsidRPr="00C65EF8">
        <w:rPr>
          <w:rFonts w:cs="Times New Roman"/>
          <w:spacing w:val="-1"/>
          <w:lang w:val="ru-RU"/>
        </w:rPr>
        <w:t>орфограф</w:t>
      </w:r>
      <w:r w:rsidRPr="00C65EF8">
        <w:rPr>
          <w:rFonts w:cs="Times New Roman"/>
          <w:spacing w:val="-1"/>
          <w:lang w:val="ru-RU"/>
        </w:rPr>
        <w:t>и</w:t>
      </w:r>
      <w:r w:rsidRPr="00C65EF8">
        <w:rPr>
          <w:rFonts w:cs="Times New Roman"/>
          <w:spacing w:val="-1"/>
          <w:lang w:val="ru-RU"/>
        </w:rPr>
        <w:t xml:space="preserve">ческих </w:t>
      </w:r>
      <w:r w:rsidRPr="00C65EF8">
        <w:rPr>
          <w:rFonts w:cs="Times New Roman"/>
          <w:lang w:val="ru-RU"/>
        </w:rPr>
        <w:t xml:space="preserve">и </w:t>
      </w:r>
      <w:r w:rsidRPr="00C65EF8">
        <w:rPr>
          <w:rFonts w:cs="Times New Roman"/>
          <w:spacing w:val="-1"/>
          <w:lang w:val="ru-RU"/>
        </w:rPr>
        <w:t>пунктуационных задач.</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анализировать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синонимические</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средства</w:t>
      </w:r>
      <w:r w:rsidRPr="00C65EF8">
        <w:rPr>
          <w:rFonts w:ascii="Times New Roman" w:hAnsi="Times New Roman" w:cs="Times New Roman"/>
          <w:i/>
          <w:sz w:val="24"/>
          <w:szCs w:val="24"/>
        </w:rPr>
        <w:t xml:space="preserve"> морфологии;</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rPr>
      </w:pPr>
      <w:r w:rsidRPr="00C65EF8">
        <w:rPr>
          <w:rFonts w:ascii="Times New Roman" w:hAnsi="Times New Roman" w:cs="Times New Roman"/>
          <w:i/>
          <w:sz w:val="24"/>
          <w:szCs w:val="24"/>
        </w:rPr>
        <w:t xml:space="preserve">различать </w:t>
      </w:r>
      <w:r w:rsidRPr="00C65EF8">
        <w:rPr>
          <w:rFonts w:ascii="Times New Roman" w:hAnsi="Times New Roman" w:cs="Times New Roman"/>
          <w:i/>
          <w:spacing w:val="-1"/>
          <w:sz w:val="24"/>
          <w:szCs w:val="24"/>
        </w:rPr>
        <w:t>грамматические</w:t>
      </w:r>
      <w:r w:rsidRPr="00C65EF8">
        <w:rPr>
          <w:rFonts w:ascii="Times New Roman" w:hAnsi="Times New Roman" w:cs="Times New Roman"/>
          <w:i/>
          <w:sz w:val="24"/>
          <w:szCs w:val="24"/>
        </w:rPr>
        <w:t xml:space="preserve"> омонимы;</w:t>
      </w:r>
    </w:p>
    <w:p w:rsidR="004B1498" w:rsidRPr="00C65EF8" w:rsidRDefault="004B1498" w:rsidP="00277961">
      <w:pPr>
        <w:numPr>
          <w:ilvl w:val="0"/>
          <w:numId w:val="83"/>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опознавать</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основные</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pacing w:val="-1"/>
          <w:sz w:val="24"/>
          <w:szCs w:val="24"/>
          <w:lang w:val="ru-RU"/>
        </w:rPr>
        <w:t>выразительные</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pacing w:val="-1"/>
          <w:sz w:val="24"/>
          <w:szCs w:val="24"/>
          <w:lang w:val="ru-RU"/>
        </w:rPr>
        <w:t>средства</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морфологии</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pacing w:val="-1"/>
          <w:sz w:val="24"/>
          <w:szCs w:val="24"/>
          <w:lang w:val="ru-RU"/>
        </w:rPr>
        <w:t>публицистической</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89"/>
          <w:sz w:val="24"/>
          <w:szCs w:val="24"/>
          <w:lang w:val="ru-RU"/>
        </w:rPr>
        <w:t xml:space="preserve"> </w:t>
      </w:r>
      <w:r w:rsidRPr="00C65EF8">
        <w:rPr>
          <w:rFonts w:ascii="Times New Roman" w:hAnsi="Times New Roman" w:cs="Times New Roman"/>
          <w:i/>
          <w:spacing w:val="-1"/>
          <w:sz w:val="24"/>
          <w:szCs w:val="24"/>
          <w:lang w:val="ru-RU"/>
        </w:rPr>
        <w:t>х</w:t>
      </w:r>
      <w:r w:rsidRPr="00C65EF8">
        <w:rPr>
          <w:rFonts w:ascii="Times New Roman" w:hAnsi="Times New Roman" w:cs="Times New Roman"/>
          <w:i/>
          <w:spacing w:val="-1"/>
          <w:sz w:val="24"/>
          <w:szCs w:val="24"/>
          <w:lang w:val="ru-RU"/>
        </w:rPr>
        <w:t>у</w:t>
      </w:r>
      <w:r w:rsidRPr="00C65EF8">
        <w:rPr>
          <w:rFonts w:ascii="Times New Roman" w:hAnsi="Times New Roman" w:cs="Times New Roman"/>
          <w:i/>
          <w:spacing w:val="-1"/>
          <w:sz w:val="24"/>
          <w:szCs w:val="24"/>
          <w:lang w:val="ru-RU"/>
        </w:rPr>
        <w:t>дожественной</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речи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особенности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употребления</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морфологических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средств</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текстах научного</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 официально-делового</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стилей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речи;</w:t>
      </w:r>
    </w:p>
    <w:p w:rsidR="004B1498" w:rsidRPr="00C65EF8" w:rsidRDefault="004B1498"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извлекать</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необходимую</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z w:val="24"/>
          <w:szCs w:val="24"/>
          <w:lang w:val="ru-RU"/>
        </w:rPr>
        <w:t>из</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словарей</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z w:val="24"/>
          <w:szCs w:val="24"/>
          <w:lang w:val="ru-RU"/>
        </w:rPr>
        <w:t>грамматических</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трудностей,</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z w:val="24"/>
          <w:szCs w:val="24"/>
          <w:lang w:val="ru-RU"/>
        </w:rPr>
        <w:t>том</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числе</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мультимедийных;</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z w:val="24"/>
          <w:szCs w:val="24"/>
          <w:lang w:val="ru-RU"/>
        </w:rPr>
        <w:t>эту</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видах</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pacing w:val="-1"/>
          <w:sz w:val="24"/>
          <w:szCs w:val="24"/>
          <w:lang w:val="ru-RU"/>
        </w:rPr>
        <w:t>деятельности.</w:t>
      </w:r>
    </w:p>
    <w:p w:rsidR="004B1498" w:rsidRPr="00C65EF8" w:rsidRDefault="004B1498" w:rsidP="00C65EF8">
      <w:pPr>
        <w:pStyle w:val="210"/>
        <w:ind w:left="555"/>
        <w:jc w:val="both"/>
        <w:outlineLvl w:val="9"/>
        <w:rPr>
          <w:rFonts w:cs="Times New Roman"/>
          <w:b w:val="0"/>
          <w:bCs w:val="0"/>
        </w:rPr>
      </w:pPr>
      <w:r w:rsidRPr="00C65EF8">
        <w:rPr>
          <w:rFonts w:cs="Times New Roman"/>
          <w:spacing w:val="-1"/>
        </w:rPr>
        <w:t>Синтаксис</w:t>
      </w:r>
    </w:p>
    <w:p w:rsidR="004B1498" w:rsidRPr="00C65EF8" w:rsidRDefault="004B1498"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4B1498" w:rsidRPr="00C65EF8" w:rsidRDefault="004B1498" w:rsidP="00277961">
      <w:pPr>
        <w:pStyle w:val="a4"/>
        <w:numPr>
          <w:ilvl w:val="0"/>
          <w:numId w:val="83"/>
        </w:numPr>
        <w:tabs>
          <w:tab w:val="left" w:pos="700"/>
        </w:tabs>
        <w:ind w:right="111" w:firstLine="453"/>
        <w:jc w:val="both"/>
        <w:rPr>
          <w:rFonts w:cs="Times New Roman"/>
          <w:lang w:val="ru-RU"/>
        </w:rPr>
      </w:pPr>
      <w:r w:rsidRPr="00C65EF8">
        <w:rPr>
          <w:rFonts w:cs="Times New Roman"/>
          <w:spacing w:val="-1"/>
          <w:lang w:val="ru-RU"/>
        </w:rPr>
        <w:t>опознавать</w:t>
      </w:r>
      <w:r w:rsidRPr="00C65EF8">
        <w:rPr>
          <w:rFonts w:cs="Times New Roman"/>
          <w:spacing w:val="29"/>
          <w:lang w:val="ru-RU"/>
        </w:rPr>
        <w:t xml:space="preserve"> </w:t>
      </w:r>
      <w:r w:rsidRPr="00C65EF8">
        <w:rPr>
          <w:rFonts w:cs="Times New Roman"/>
          <w:spacing w:val="-1"/>
          <w:lang w:val="ru-RU"/>
        </w:rPr>
        <w:t>основные</w:t>
      </w:r>
      <w:r w:rsidRPr="00C65EF8">
        <w:rPr>
          <w:rFonts w:cs="Times New Roman"/>
          <w:spacing w:val="24"/>
          <w:lang w:val="ru-RU"/>
        </w:rPr>
        <w:t xml:space="preserve"> </w:t>
      </w:r>
      <w:r w:rsidRPr="00C65EF8">
        <w:rPr>
          <w:rFonts w:cs="Times New Roman"/>
          <w:spacing w:val="-1"/>
          <w:lang w:val="ru-RU"/>
        </w:rPr>
        <w:t>единицы</w:t>
      </w:r>
      <w:r w:rsidRPr="00C65EF8">
        <w:rPr>
          <w:rFonts w:cs="Times New Roman"/>
          <w:spacing w:val="28"/>
          <w:lang w:val="ru-RU"/>
        </w:rPr>
        <w:t xml:space="preserve"> </w:t>
      </w:r>
      <w:r w:rsidRPr="00C65EF8">
        <w:rPr>
          <w:rFonts w:cs="Times New Roman"/>
          <w:lang w:val="ru-RU"/>
        </w:rPr>
        <w:t>синтаксиса</w:t>
      </w:r>
      <w:r w:rsidRPr="00C65EF8">
        <w:rPr>
          <w:rFonts w:cs="Times New Roman"/>
          <w:spacing w:val="25"/>
          <w:lang w:val="ru-RU"/>
        </w:rPr>
        <w:t xml:space="preserve"> </w:t>
      </w:r>
      <w:r w:rsidRPr="00C65EF8">
        <w:rPr>
          <w:rFonts w:cs="Times New Roman"/>
          <w:spacing w:val="-1"/>
          <w:lang w:val="ru-RU"/>
        </w:rPr>
        <w:t>(словосочетание,</w:t>
      </w:r>
      <w:r w:rsidRPr="00C65EF8">
        <w:rPr>
          <w:rFonts w:cs="Times New Roman"/>
          <w:spacing w:val="28"/>
          <w:lang w:val="ru-RU"/>
        </w:rPr>
        <w:t xml:space="preserve"> </w:t>
      </w:r>
      <w:r w:rsidRPr="00C65EF8">
        <w:rPr>
          <w:rFonts w:cs="Times New Roman"/>
          <w:lang w:val="ru-RU"/>
        </w:rPr>
        <w:t>предложение)</w:t>
      </w:r>
      <w:r w:rsidRPr="00C65EF8">
        <w:rPr>
          <w:rFonts w:cs="Times New Roman"/>
          <w:spacing w:val="27"/>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их</w:t>
      </w:r>
      <w:r w:rsidRPr="00C65EF8">
        <w:rPr>
          <w:rFonts w:cs="Times New Roman"/>
          <w:spacing w:val="59"/>
          <w:lang w:val="ru-RU"/>
        </w:rPr>
        <w:t xml:space="preserve"> </w:t>
      </w:r>
      <w:r w:rsidRPr="00C65EF8">
        <w:rPr>
          <w:rFonts w:cs="Times New Roman"/>
          <w:lang w:val="ru-RU"/>
        </w:rPr>
        <w:t>виды;</w:t>
      </w:r>
    </w:p>
    <w:p w:rsidR="004B1498" w:rsidRPr="00C65EF8" w:rsidRDefault="004B1498" w:rsidP="00277961">
      <w:pPr>
        <w:pStyle w:val="a4"/>
        <w:numPr>
          <w:ilvl w:val="0"/>
          <w:numId w:val="83"/>
        </w:numPr>
        <w:tabs>
          <w:tab w:val="left" w:pos="700"/>
        </w:tabs>
        <w:ind w:right="107" w:firstLine="453"/>
        <w:jc w:val="both"/>
        <w:rPr>
          <w:rFonts w:cs="Times New Roman"/>
          <w:lang w:val="ru-RU"/>
        </w:rPr>
      </w:pPr>
      <w:r w:rsidRPr="00C65EF8">
        <w:rPr>
          <w:rFonts w:cs="Times New Roman"/>
          <w:spacing w:val="-1"/>
          <w:lang w:val="ru-RU"/>
        </w:rPr>
        <w:t>анализировать</w:t>
      </w:r>
      <w:r w:rsidRPr="00C65EF8">
        <w:rPr>
          <w:rFonts w:cs="Times New Roman"/>
          <w:spacing w:val="22"/>
          <w:lang w:val="ru-RU"/>
        </w:rPr>
        <w:t xml:space="preserve"> </w:t>
      </w:r>
      <w:r w:rsidRPr="00C65EF8">
        <w:rPr>
          <w:rFonts w:cs="Times New Roman"/>
          <w:spacing w:val="-1"/>
          <w:lang w:val="ru-RU"/>
        </w:rPr>
        <w:t>различные</w:t>
      </w:r>
      <w:r w:rsidRPr="00C65EF8">
        <w:rPr>
          <w:rFonts w:cs="Times New Roman"/>
          <w:spacing w:val="22"/>
          <w:lang w:val="ru-RU"/>
        </w:rPr>
        <w:t xml:space="preserve"> </w:t>
      </w:r>
      <w:r w:rsidRPr="00C65EF8">
        <w:rPr>
          <w:rFonts w:cs="Times New Roman"/>
          <w:lang w:val="ru-RU"/>
        </w:rPr>
        <w:t>виды</w:t>
      </w:r>
      <w:r w:rsidRPr="00C65EF8">
        <w:rPr>
          <w:rFonts w:cs="Times New Roman"/>
          <w:spacing w:val="23"/>
          <w:lang w:val="ru-RU"/>
        </w:rPr>
        <w:t xml:space="preserve"> </w:t>
      </w:r>
      <w:r w:rsidRPr="00C65EF8">
        <w:rPr>
          <w:rFonts w:cs="Times New Roman"/>
          <w:spacing w:val="-1"/>
          <w:lang w:val="ru-RU"/>
        </w:rPr>
        <w:t>словосочетаний</w:t>
      </w:r>
      <w:r w:rsidRPr="00C65EF8">
        <w:rPr>
          <w:rFonts w:cs="Times New Roman"/>
          <w:spacing w:val="22"/>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lang w:val="ru-RU"/>
        </w:rPr>
        <w:t>предложений</w:t>
      </w:r>
      <w:r w:rsidRPr="00C65EF8">
        <w:rPr>
          <w:rFonts w:cs="Times New Roman"/>
          <w:spacing w:val="22"/>
          <w:lang w:val="ru-RU"/>
        </w:rPr>
        <w:t xml:space="preserve"> </w:t>
      </w:r>
      <w:r w:rsidRPr="00C65EF8">
        <w:rPr>
          <w:rFonts w:cs="Times New Roman"/>
          <w:lang w:val="ru-RU"/>
        </w:rPr>
        <w:t>с</w:t>
      </w:r>
      <w:r w:rsidRPr="00C65EF8">
        <w:rPr>
          <w:rFonts w:cs="Times New Roman"/>
          <w:spacing w:val="22"/>
          <w:lang w:val="ru-RU"/>
        </w:rPr>
        <w:t xml:space="preserve"> </w:t>
      </w:r>
      <w:r w:rsidRPr="00C65EF8">
        <w:rPr>
          <w:rFonts w:cs="Times New Roman"/>
          <w:spacing w:val="-1"/>
          <w:lang w:val="ru-RU"/>
        </w:rPr>
        <w:t>точки</w:t>
      </w:r>
      <w:r w:rsidRPr="00C65EF8">
        <w:rPr>
          <w:rFonts w:cs="Times New Roman"/>
          <w:spacing w:val="22"/>
          <w:lang w:val="ru-RU"/>
        </w:rPr>
        <w:t xml:space="preserve"> </w:t>
      </w:r>
      <w:r w:rsidRPr="00C65EF8">
        <w:rPr>
          <w:rFonts w:cs="Times New Roman"/>
          <w:spacing w:val="-1"/>
          <w:lang w:val="ru-RU"/>
        </w:rPr>
        <w:t>зрения</w:t>
      </w:r>
      <w:r w:rsidRPr="00C65EF8">
        <w:rPr>
          <w:rFonts w:cs="Times New Roman"/>
          <w:spacing w:val="61"/>
          <w:lang w:val="ru-RU"/>
        </w:rPr>
        <w:t xml:space="preserve"> </w:t>
      </w:r>
      <w:r w:rsidRPr="00C65EF8">
        <w:rPr>
          <w:rFonts w:cs="Times New Roman"/>
          <w:spacing w:val="-1"/>
          <w:lang w:val="ru-RU"/>
        </w:rPr>
        <w:t>стру</w:t>
      </w:r>
      <w:r w:rsidRPr="00C65EF8">
        <w:rPr>
          <w:rFonts w:cs="Times New Roman"/>
          <w:spacing w:val="-1"/>
          <w:lang w:val="ru-RU"/>
        </w:rPr>
        <w:t>к</w:t>
      </w:r>
      <w:r w:rsidRPr="00C65EF8">
        <w:rPr>
          <w:rFonts w:cs="Times New Roman"/>
          <w:spacing w:val="-1"/>
          <w:lang w:val="ru-RU"/>
        </w:rPr>
        <w:t>турной</w:t>
      </w:r>
      <w:r w:rsidRPr="00C65EF8">
        <w:rPr>
          <w:rFonts w:cs="Times New Roman"/>
          <w:lang w:val="ru-RU"/>
        </w:rPr>
        <w:t xml:space="preserve"> и </w:t>
      </w:r>
      <w:r w:rsidRPr="00C65EF8">
        <w:rPr>
          <w:rFonts w:cs="Times New Roman"/>
          <w:spacing w:val="-1"/>
          <w:lang w:val="ru-RU"/>
        </w:rPr>
        <w:t>смысловой</w:t>
      </w:r>
      <w:r w:rsidRPr="00C65EF8">
        <w:rPr>
          <w:rFonts w:cs="Times New Roman"/>
          <w:lang w:val="ru-RU"/>
        </w:rPr>
        <w:t xml:space="preserve"> </w:t>
      </w:r>
      <w:r w:rsidRPr="00C65EF8">
        <w:rPr>
          <w:rFonts w:cs="Times New Roman"/>
          <w:spacing w:val="-1"/>
          <w:lang w:val="ru-RU"/>
        </w:rPr>
        <w:t>организации,</w:t>
      </w:r>
      <w:r w:rsidRPr="00C65EF8">
        <w:rPr>
          <w:rFonts w:cs="Times New Roman"/>
          <w:lang w:val="ru-RU"/>
        </w:rPr>
        <w:t xml:space="preserve"> </w:t>
      </w:r>
      <w:r w:rsidRPr="00C65EF8">
        <w:rPr>
          <w:rFonts w:cs="Times New Roman"/>
          <w:spacing w:val="-1"/>
          <w:lang w:val="ru-RU"/>
        </w:rPr>
        <w:t>функциональной</w:t>
      </w:r>
      <w:r w:rsidRPr="00C65EF8">
        <w:rPr>
          <w:rFonts w:cs="Times New Roman"/>
          <w:lang w:val="ru-RU"/>
        </w:rPr>
        <w:t xml:space="preserve"> </w:t>
      </w:r>
      <w:r w:rsidRPr="00C65EF8">
        <w:rPr>
          <w:rFonts w:cs="Times New Roman"/>
          <w:spacing w:val="-1"/>
          <w:lang w:val="ru-RU"/>
        </w:rPr>
        <w:t>предназначенности;</w:t>
      </w:r>
    </w:p>
    <w:p w:rsidR="004B1498" w:rsidRPr="00C65EF8" w:rsidRDefault="004B1498" w:rsidP="00277961">
      <w:pPr>
        <w:pStyle w:val="a4"/>
        <w:numPr>
          <w:ilvl w:val="0"/>
          <w:numId w:val="83"/>
        </w:numPr>
        <w:tabs>
          <w:tab w:val="left" w:pos="702"/>
        </w:tabs>
        <w:ind w:right="116" w:firstLine="453"/>
        <w:jc w:val="both"/>
        <w:rPr>
          <w:rFonts w:cs="Times New Roman"/>
          <w:lang w:val="ru-RU"/>
        </w:rPr>
      </w:pPr>
      <w:r w:rsidRPr="00C65EF8">
        <w:rPr>
          <w:rFonts w:cs="Times New Roman"/>
          <w:spacing w:val="-1"/>
          <w:lang w:val="ru-RU"/>
        </w:rPr>
        <w:t>употреблять</w:t>
      </w:r>
      <w:r w:rsidRPr="00C65EF8">
        <w:rPr>
          <w:rFonts w:cs="Times New Roman"/>
          <w:spacing w:val="34"/>
          <w:lang w:val="ru-RU"/>
        </w:rPr>
        <w:t xml:space="preserve"> </w:t>
      </w:r>
      <w:r w:rsidRPr="00C65EF8">
        <w:rPr>
          <w:rFonts w:cs="Times New Roman"/>
          <w:spacing w:val="-1"/>
          <w:lang w:val="ru-RU"/>
        </w:rPr>
        <w:t>синтаксические</w:t>
      </w:r>
      <w:r w:rsidRPr="00C65EF8">
        <w:rPr>
          <w:rFonts w:cs="Times New Roman"/>
          <w:spacing w:val="32"/>
          <w:lang w:val="ru-RU"/>
        </w:rPr>
        <w:t xml:space="preserve"> </w:t>
      </w:r>
      <w:r w:rsidRPr="00C65EF8">
        <w:rPr>
          <w:rFonts w:cs="Times New Roman"/>
          <w:spacing w:val="-1"/>
          <w:lang w:val="ru-RU"/>
        </w:rPr>
        <w:t>единицы</w:t>
      </w:r>
      <w:r w:rsidRPr="00C65EF8">
        <w:rPr>
          <w:rFonts w:cs="Times New Roman"/>
          <w:spacing w:val="32"/>
          <w:lang w:val="ru-RU"/>
        </w:rPr>
        <w:t xml:space="preserve"> </w:t>
      </w:r>
      <w:r w:rsidRPr="00C65EF8">
        <w:rPr>
          <w:rFonts w:cs="Times New Roman"/>
          <w:lang w:val="ru-RU"/>
        </w:rPr>
        <w:t>в</w:t>
      </w:r>
      <w:r w:rsidRPr="00C65EF8">
        <w:rPr>
          <w:rFonts w:cs="Times New Roman"/>
          <w:spacing w:val="32"/>
          <w:lang w:val="ru-RU"/>
        </w:rPr>
        <w:t xml:space="preserve"> </w:t>
      </w:r>
      <w:r w:rsidRPr="00C65EF8">
        <w:rPr>
          <w:rFonts w:cs="Times New Roman"/>
          <w:spacing w:val="-1"/>
          <w:lang w:val="ru-RU"/>
        </w:rPr>
        <w:t>соответствии</w:t>
      </w:r>
      <w:r w:rsidRPr="00C65EF8">
        <w:rPr>
          <w:rFonts w:cs="Times New Roman"/>
          <w:spacing w:val="34"/>
          <w:lang w:val="ru-RU"/>
        </w:rPr>
        <w:t xml:space="preserve"> </w:t>
      </w:r>
      <w:r w:rsidRPr="00C65EF8">
        <w:rPr>
          <w:rFonts w:cs="Times New Roman"/>
          <w:lang w:val="ru-RU"/>
        </w:rPr>
        <w:t>с</w:t>
      </w:r>
      <w:r w:rsidRPr="00C65EF8">
        <w:rPr>
          <w:rFonts w:cs="Times New Roman"/>
          <w:spacing w:val="32"/>
          <w:lang w:val="ru-RU"/>
        </w:rPr>
        <w:t xml:space="preserve"> </w:t>
      </w:r>
      <w:r w:rsidRPr="00C65EF8">
        <w:rPr>
          <w:rFonts w:cs="Times New Roman"/>
          <w:spacing w:val="-1"/>
          <w:lang w:val="ru-RU"/>
        </w:rPr>
        <w:t>нормами</w:t>
      </w:r>
      <w:r w:rsidRPr="00C65EF8">
        <w:rPr>
          <w:rFonts w:cs="Times New Roman"/>
          <w:spacing w:val="34"/>
          <w:lang w:val="ru-RU"/>
        </w:rPr>
        <w:t xml:space="preserve"> </w:t>
      </w:r>
      <w:r w:rsidRPr="00C65EF8">
        <w:rPr>
          <w:rFonts w:cs="Times New Roman"/>
          <w:spacing w:val="-1"/>
          <w:lang w:val="ru-RU"/>
        </w:rPr>
        <w:t>современного</w:t>
      </w:r>
      <w:r w:rsidRPr="00C65EF8">
        <w:rPr>
          <w:rFonts w:cs="Times New Roman"/>
          <w:spacing w:val="69"/>
          <w:lang w:val="ru-RU"/>
        </w:rPr>
        <w:t xml:space="preserve"> </w:t>
      </w:r>
      <w:r w:rsidRPr="00C65EF8">
        <w:rPr>
          <w:rFonts w:cs="Times New Roman"/>
          <w:spacing w:val="-1"/>
          <w:lang w:val="ru-RU"/>
        </w:rPr>
        <w:t>русского</w:t>
      </w:r>
      <w:r w:rsidRPr="00C65EF8">
        <w:rPr>
          <w:rFonts w:cs="Times New Roman"/>
          <w:lang w:val="ru-RU"/>
        </w:rPr>
        <w:t xml:space="preserve"> </w:t>
      </w:r>
      <w:r w:rsidRPr="00C65EF8">
        <w:rPr>
          <w:rFonts w:cs="Times New Roman"/>
          <w:spacing w:val="-1"/>
          <w:lang w:val="ru-RU"/>
        </w:rPr>
        <w:t>литературного</w:t>
      </w:r>
      <w:r w:rsidRPr="00C65EF8">
        <w:rPr>
          <w:rFonts w:cs="Times New Roman"/>
          <w:lang w:val="ru-RU"/>
        </w:rPr>
        <w:t xml:space="preserve"> языка;</w:t>
      </w:r>
    </w:p>
    <w:p w:rsidR="004B1498" w:rsidRPr="00C65EF8" w:rsidRDefault="004B1498" w:rsidP="00277961">
      <w:pPr>
        <w:pStyle w:val="a4"/>
        <w:numPr>
          <w:ilvl w:val="0"/>
          <w:numId w:val="83"/>
        </w:numPr>
        <w:tabs>
          <w:tab w:val="left" w:pos="700"/>
        </w:tabs>
        <w:spacing w:before="51"/>
        <w:ind w:right="105" w:firstLine="453"/>
        <w:jc w:val="both"/>
        <w:rPr>
          <w:rFonts w:cs="Times New Roman"/>
          <w:lang w:val="ru-RU"/>
        </w:rPr>
      </w:pPr>
      <w:r w:rsidRPr="00C65EF8">
        <w:rPr>
          <w:rFonts w:cs="Times New Roman"/>
          <w:spacing w:val="-1"/>
          <w:lang w:val="ru-RU"/>
        </w:rPr>
        <w:t>использовать</w:t>
      </w:r>
      <w:r w:rsidRPr="00C65EF8">
        <w:rPr>
          <w:rFonts w:cs="Times New Roman"/>
          <w:spacing w:val="43"/>
          <w:lang w:val="ru-RU"/>
        </w:rPr>
        <w:t xml:space="preserve"> </w:t>
      </w:r>
      <w:r w:rsidRPr="00C65EF8">
        <w:rPr>
          <w:rFonts w:cs="Times New Roman"/>
          <w:spacing w:val="-1"/>
          <w:lang w:val="ru-RU"/>
        </w:rPr>
        <w:t>разнообразные</w:t>
      </w:r>
      <w:r w:rsidRPr="00C65EF8">
        <w:rPr>
          <w:rFonts w:cs="Times New Roman"/>
          <w:spacing w:val="41"/>
          <w:lang w:val="ru-RU"/>
        </w:rPr>
        <w:t xml:space="preserve"> </w:t>
      </w:r>
      <w:r w:rsidRPr="00C65EF8">
        <w:rPr>
          <w:rFonts w:cs="Times New Roman"/>
          <w:spacing w:val="-1"/>
          <w:lang w:val="ru-RU"/>
        </w:rPr>
        <w:t>синонимические</w:t>
      </w:r>
      <w:r w:rsidRPr="00C65EF8">
        <w:rPr>
          <w:rFonts w:cs="Times New Roman"/>
          <w:spacing w:val="42"/>
          <w:lang w:val="ru-RU"/>
        </w:rPr>
        <w:t xml:space="preserve"> </w:t>
      </w:r>
      <w:r w:rsidRPr="00C65EF8">
        <w:rPr>
          <w:rFonts w:cs="Times New Roman"/>
          <w:spacing w:val="-1"/>
          <w:lang w:val="ru-RU"/>
        </w:rPr>
        <w:t>синтаксические</w:t>
      </w:r>
      <w:r w:rsidRPr="00C65EF8">
        <w:rPr>
          <w:rFonts w:cs="Times New Roman"/>
          <w:spacing w:val="45"/>
          <w:lang w:val="ru-RU"/>
        </w:rPr>
        <w:t xml:space="preserve"> </w:t>
      </w:r>
      <w:r w:rsidRPr="00C65EF8">
        <w:rPr>
          <w:rFonts w:cs="Times New Roman"/>
          <w:spacing w:val="-1"/>
          <w:lang w:val="ru-RU"/>
        </w:rPr>
        <w:t>конструкции</w:t>
      </w:r>
      <w:r w:rsidRPr="00C65EF8">
        <w:rPr>
          <w:rFonts w:cs="Times New Roman"/>
          <w:spacing w:val="43"/>
          <w:lang w:val="ru-RU"/>
        </w:rPr>
        <w:t xml:space="preserve"> </w:t>
      </w:r>
      <w:r w:rsidRPr="00C65EF8">
        <w:rPr>
          <w:rFonts w:cs="Times New Roman"/>
          <w:lang w:val="ru-RU"/>
        </w:rPr>
        <w:t>в</w:t>
      </w:r>
      <w:r w:rsidRPr="00C65EF8">
        <w:rPr>
          <w:rFonts w:cs="Times New Roman"/>
          <w:spacing w:val="83"/>
          <w:lang w:val="ru-RU"/>
        </w:rPr>
        <w:t xml:space="preserve"> </w:t>
      </w:r>
      <w:r w:rsidRPr="00C65EF8">
        <w:rPr>
          <w:rFonts w:cs="Times New Roman"/>
          <w:spacing w:val="-1"/>
          <w:lang w:val="ru-RU"/>
        </w:rPr>
        <w:t>собстве</w:t>
      </w:r>
      <w:r w:rsidRPr="00C65EF8">
        <w:rPr>
          <w:rFonts w:cs="Times New Roman"/>
          <w:spacing w:val="-1"/>
          <w:lang w:val="ru-RU"/>
        </w:rPr>
        <w:t>н</w:t>
      </w:r>
      <w:r w:rsidRPr="00C65EF8">
        <w:rPr>
          <w:rFonts w:cs="Times New Roman"/>
          <w:spacing w:val="-1"/>
          <w:lang w:val="ru-RU"/>
        </w:rPr>
        <w:t>ной</w:t>
      </w:r>
      <w:r w:rsidRPr="00C65EF8">
        <w:rPr>
          <w:rFonts w:cs="Times New Roman"/>
          <w:lang w:val="ru-RU"/>
        </w:rPr>
        <w:t xml:space="preserve"> </w:t>
      </w:r>
      <w:r w:rsidRPr="00C65EF8">
        <w:rPr>
          <w:rFonts w:cs="Times New Roman"/>
          <w:spacing w:val="-1"/>
          <w:lang w:val="ru-RU"/>
        </w:rPr>
        <w:t>речевой</w:t>
      </w:r>
      <w:r w:rsidRPr="00C65EF8">
        <w:rPr>
          <w:rFonts w:cs="Times New Roman"/>
          <w:lang w:val="ru-RU"/>
        </w:rPr>
        <w:t xml:space="preserve"> </w:t>
      </w:r>
      <w:r w:rsidRPr="00C65EF8">
        <w:rPr>
          <w:rFonts w:cs="Times New Roman"/>
          <w:spacing w:val="-1"/>
          <w:lang w:val="ru-RU"/>
        </w:rPr>
        <w:t>практике;</w:t>
      </w:r>
    </w:p>
    <w:p w:rsidR="004B1498" w:rsidRPr="00C65EF8" w:rsidRDefault="004B1498" w:rsidP="00277961">
      <w:pPr>
        <w:pStyle w:val="a4"/>
        <w:numPr>
          <w:ilvl w:val="0"/>
          <w:numId w:val="83"/>
        </w:numPr>
        <w:tabs>
          <w:tab w:val="left" w:pos="700"/>
        </w:tabs>
        <w:ind w:right="117" w:firstLine="453"/>
        <w:jc w:val="both"/>
        <w:rPr>
          <w:rFonts w:cs="Times New Roman"/>
          <w:lang w:val="ru-RU"/>
        </w:rPr>
      </w:pPr>
      <w:r w:rsidRPr="00C65EF8">
        <w:rPr>
          <w:rFonts w:cs="Times New Roman"/>
          <w:spacing w:val="-1"/>
          <w:lang w:val="ru-RU"/>
        </w:rPr>
        <w:t>применять</w:t>
      </w:r>
      <w:r w:rsidRPr="00C65EF8">
        <w:rPr>
          <w:rFonts w:cs="Times New Roman"/>
          <w:spacing w:val="22"/>
          <w:lang w:val="ru-RU"/>
        </w:rPr>
        <w:t xml:space="preserve"> </w:t>
      </w:r>
      <w:r w:rsidRPr="00C65EF8">
        <w:rPr>
          <w:rFonts w:cs="Times New Roman"/>
          <w:spacing w:val="-1"/>
          <w:lang w:val="ru-RU"/>
        </w:rPr>
        <w:t>синтаксические</w:t>
      </w:r>
      <w:r w:rsidRPr="00C65EF8">
        <w:rPr>
          <w:rFonts w:cs="Times New Roman"/>
          <w:spacing w:val="22"/>
          <w:lang w:val="ru-RU"/>
        </w:rPr>
        <w:t xml:space="preserve"> </w:t>
      </w:r>
      <w:r w:rsidRPr="00C65EF8">
        <w:rPr>
          <w:rFonts w:cs="Times New Roman"/>
          <w:spacing w:val="-1"/>
          <w:lang w:val="ru-RU"/>
        </w:rPr>
        <w:t>знания</w:t>
      </w:r>
      <w:r w:rsidRPr="00C65EF8">
        <w:rPr>
          <w:rFonts w:cs="Times New Roman"/>
          <w:spacing w:val="23"/>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2"/>
          <w:lang w:val="ru-RU"/>
        </w:rPr>
        <w:t>умения</w:t>
      </w:r>
      <w:r w:rsidRPr="00C65EF8">
        <w:rPr>
          <w:rFonts w:cs="Times New Roman"/>
          <w:spacing w:val="23"/>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spacing w:val="-1"/>
          <w:lang w:val="ru-RU"/>
        </w:rPr>
        <w:t>практике</w:t>
      </w:r>
      <w:r w:rsidRPr="00C65EF8">
        <w:rPr>
          <w:rFonts w:cs="Times New Roman"/>
          <w:spacing w:val="20"/>
          <w:lang w:val="ru-RU"/>
        </w:rPr>
        <w:t xml:space="preserve"> </w:t>
      </w:r>
      <w:r w:rsidRPr="00C65EF8">
        <w:rPr>
          <w:rFonts w:cs="Times New Roman"/>
          <w:spacing w:val="-1"/>
          <w:lang w:val="ru-RU"/>
        </w:rPr>
        <w:t>правописания,</w:t>
      </w:r>
      <w:r w:rsidRPr="00C65EF8">
        <w:rPr>
          <w:rFonts w:cs="Times New Roman"/>
          <w:spacing w:val="23"/>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spacing w:val="-1"/>
          <w:lang w:val="ru-RU"/>
        </w:rPr>
        <w:t>различных</w:t>
      </w:r>
      <w:r w:rsidRPr="00C65EF8">
        <w:rPr>
          <w:rFonts w:cs="Times New Roman"/>
          <w:spacing w:val="73"/>
          <w:lang w:val="ru-RU"/>
        </w:rPr>
        <w:t xml:space="preserve"> </w:t>
      </w:r>
      <w:r w:rsidRPr="00C65EF8">
        <w:rPr>
          <w:rFonts w:cs="Times New Roman"/>
          <w:spacing w:val="-1"/>
          <w:lang w:val="ru-RU"/>
        </w:rPr>
        <w:t>в</w:t>
      </w:r>
      <w:r w:rsidRPr="00C65EF8">
        <w:rPr>
          <w:rFonts w:cs="Times New Roman"/>
          <w:spacing w:val="-1"/>
          <w:lang w:val="ru-RU"/>
        </w:rPr>
        <w:t>и</w:t>
      </w:r>
      <w:r w:rsidRPr="00C65EF8">
        <w:rPr>
          <w:rFonts w:cs="Times New Roman"/>
          <w:spacing w:val="-1"/>
          <w:lang w:val="ru-RU"/>
        </w:rPr>
        <w:t>дах</w:t>
      </w:r>
      <w:r w:rsidRPr="00C65EF8">
        <w:rPr>
          <w:rFonts w:cs="Times New Roman"/>
          <w:spacing w:val="2"/>
          <w:lang w:val="ru-RU"/>
        </w:rPr>
        <w:t xml:space="preserve"> </w:t>
      </w:r>
      <w:r w:rsidRPr="00C65EF8">
        <w:rPr>
          <w:rFonts w:cs="Times New Roman"/>
          <w:spacing w:val="-1"/>
          <w:lang w:val="ru-RU"/>
        </w:rPr>
        <w:t>анализа.</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left="69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анализировать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синонимические</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средства</w:t>
      </w:r>
      <w:r w:rsidRPr="00C65EF8">
        <w:rPr>
          <w:rFonts w:ascii="Times New Roman" w:hAnsi="Times New Roman" w:cs="Times New Roman"/>
          <w:i/>
          <w:sz w:val="24"/>
          <w:szCs w:val="24"/>
        </w:rPr>
        <w:t xml:space="preserve"> синтаксиса;</w:t>
      </w:r>
    </w:p>
    <w:p w:rsidR="004B1498" w:rsidRPr="00C65EF8" w:rsidRDefault="004B1498" w:rsidP="00277961">
      <w:pPr>
        <w:numPr>
          <w:ilvl w:val="0"/>
          <w:numId w:val="83"/>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опознавать</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pacing w:val="-1"/>
          <w:sz w:val="24"/>
          <w:szCs w:val="24"/>
          <w:lang w:val="ru-RU"/>
        </w:rPr>
        <w:t>основные</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выразительные</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средства</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синтаксиса</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публицистической</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01"/>
          <w:sz w:val="24"/>
          <w:szCs w:val="24"/>
          <w:lang w:val="ru-RU"/>
        </w:rPr>
        <w:t xml:space="preserve"> </w:t>
      </w:r>
      <w:r w:rsidRPr="00C65EF8">
        <w:rPr>
          <w:rFonts w:ascii="Times New Roman" w:hAnsi="Times New Roman" w:cs="Times New Roman"/>
          <w:i/>
          <w:spacing w:val="-1"/>
          <w:sz w:val="24"/>
          <w:szCs w:val="24"/>
          <w:lang w:val="ru-RU"/>
        </w:rPr>
        <w:t>х</w:t>
      </w:r>
      <w:r w:rsidRPr="00C65EF8">
        <w:rPr>
          <w:rFonts w:ascii="Times New Roman" w:hAnsi="Times New Roman" w:cs="Times New Roman"/>
          <w:i/>
          <w:spacing w:val="-1"/>
          <w:sz w:val="24"/>
          <w:szCs w:val="24"/>
          <w:lang w:val="ru-RU"/>
        </w:rPr>
        <w:t>у</w:t>
      </w:r>
      <w:r w:rsidRPr="00C65EF8">
        <w:rPr>
          <w:rFonts w:ascii="Times New Roman" w:hAnsi="Times New Roman" w:cs="Times New Roman"/>
          <w:i/>
          <w:spacing w:val="-1"/>
          <w:sz w:val="24"/>
          <w:szCs w:val="24"/>
          <w:lang w:val="ru-RU"/>
        </w:rPr>
        <w:t>дожественной</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речи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особенности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употребления</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синтаксических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конструкций</w:t>
      </w:r>
      <w:r w:rsidRPr="00C65EF8">
        <w:rPr>
          <w:rFonts w:ascii="Times New Roman" w:hAnsi="Times New Roman" w:cs="Times New Roman"/>
          <w:i/>
          <w:sz w:val="24"/>
          <w:szCs w:val="24"/>
          <w:lang w:val="ru-RU"/>
        </w:rPr>
        <w:t xml:space="preserve"> в </w:t>
      </w:r>
      <w:r w:rsidRPr="00C65EF8">
        <w:rPr>
          <w:rFonts w:ascii="Times New Roman" w:hAnsi="Times New Roman" w:cs="Times New Roman"/>
          <w:i/>
          <w:spacing w:val="-1"/>
          <w:sz w:val="24"/>
          <w:szCs w:val="24"/>
          <w:lang w:val="ru-RU"/>
        </w:rPr>
        <w:t>текстах</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научного</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официально-делового</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стилей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речи;</w:t>
      </w:r>
    </w:p>
    <w:p w:rsidR="004B1498" w:rsidRPr="00C65EF8" w:rsidRDefault="004B1498" w:rsidP="00277961">
      <w:pPr>
        <w:numPr>
          <w:ilvl w:val="0"/>
          <w:numId w:val="83"/>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особенности</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употребления</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синтаксических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конструкций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точки</w:t>
      </w:r>
      <w:r w:rsidRPr="00C65EF8">
        <w:rPr>
          <w:rFonts w:ascii="Times New Roman" w:hAnsi="Times New Roman" w:cs="Times New Roman"/>
          <w:i/>
          <w:spacing w:val="89"/>
          <w:sz w:val="24"/>
          <w:szCs w:val="24"/>
          <w:lang w:val="ru-RU"/>
        </w:rPr>
        <w:t xml:space="preserve"> </w:t>
      </w:r>
      <w:r w:rsidRPr="00C65EF8">
        <w:rPr>
          <w:rFonts w:ascii="Times New Roman" w:hAnsi="Times New Roman" w:cs="Times New Roman"/>
          <w:i/>
          <w:spacing w:val="-1"/>
          <w:sz w:val="24"/>
          <w:szCs w:val="24"/>
          <w:lang w:val="ru-RU"/>
        </w:rPr>
        <w:t>зрения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
          <w:sz w:val="24"/>
          <w:szCs w:val="24"/>
          <w:lang w:val="ru-RU"/>
        </w:rPr>
        <w:t xml:space="preserve"> функционально-стилистических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качеств,</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требований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выразительности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речи.</w:t>
      </w:r>
    </w:p>
    <w:p w:rsidR="004B1498" w:rsidRPr="00C65EF8" w:rsidRDefault="004B1498" w:rsidP="00C65EF8">
      <w:pPr>
        <w:pStyle w:val="210"/>
        <w:ind w:left="555"/>
        <w:jc w:val="both"/>
        <w:outlineLvl w:val="9"/>
        <w:rPr>
          <w:rFonts w:cs="Times New Roman"/>
          <w:b w:val="0"/>
          <w:bCs w:val="0"/>
          <w:lang w:val="ru-RU"/>
        </w:rPr>
      </w:pPr>
      <w:r w:rsidRPr="00C65EF8">
        <w:rPr>
          <w:rFonts w:cs="Times New Roman"/>
          <w:spacing w:val="-1"/>
          <w:lang w:val="ru-RU"/>
        </w:rPr>
        <w:t>Правописание:</w:t>
      </w:r>
      <w:r w:rsidRPr="00C65EF8">
        <w:rPr>
          <w:rFonts w:cs="Times New Roman"/>
          <w:lang w:val="ru-RU"/>
        </w:rPr>
        <w:t xml:space="preserve"> </w:t>
      </w:r>
      <w:r w:rsidRPr="00C65EF8">
        <w:rPr>
          <w:rFonts w:cs="Times New Roman"/>
          <w:spacing w:val="-1"/>
          <w:lang w:val="ru-RU"/>
        </w:rPr>
        <w:t>орфография</w:t>
      </w:r>
      <w:r w:rsidRPr="00C65EF8">
        <w:rPr>
          <w:rFonts w:cs="Times New Roman"/>
          <w:lang w:val="ru-RU"/>
        </w:rPr>
        <w:t xml:space="preserve"> и </w:t>
      </w:r>
      <w:r w:rsidRPr="00C65EF8">
        <w:rPr>
          <w:rFonts w:cs="Times New Roman"/>
          <w:spacing w:val="-1"/>
          <w:lang w:val="ru-RU"/>
        </w:rPr>
        <w:t>пунктуация</w:t>
      </w:r>
    </w:p>
    <w:p w:rsidR="004B1498" w:rsidRPr="00C65EF8" w:rsidRDefault="004B1498"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4B1498" w:rsidRPr="00C65EF8" w:rsidRDefault="004B1498" w:rsidP="00277961">
      <w:pPr>
        <w:pStyle w:val="a4"/>
        <w:numPr>
          <w:ilvl w:val="0"/>
          <w:numId w:val="83"/>
        </w:numPr>
        <w:tabs>
          <w:tab w:val="left" w:pos="700"/>
        </w:tabs>
        <w:ind w:right="118" w:firstLine="453"/>
        <w:jc w:val="both"/>
        <w:rPr>
          <w:rFonts w:cs="Times New Roman"/>
          <w:lang w:val="ru-RU"/>
        </w:rPr>
      </w:pPr>
      <w:r w:rsidRPr="00C65EF8">
        <w:rPr>
          <w:rFonts w:cs="Times New Roman"/>
          <w:spacing w:val="-1"/>
          <w:lang w:val="ru-RU"/>
        </w:rPr>
        <w:t>соблюдать</w:t>
      </w:r>
      <w:r w:rsidRPr="00C65EF8">
        <w:rPr>
          <w:rFonts w:cs="Times New Roman"/>
          <w:spacing w:val="10"/>
          <w:lang w:val="ru-RU"/>
        </w:rPr>
        <w:t xml:space="preserve"> </w:t>
      </w:r>
      <w:r w:rsidRPr="00C65EF8">
        <w:rPr>
          <w:rFonts w:cs="Times New Roman"/>
          <w:spacing w:val="-1"/>
          <w:lang w:val="ru-RU"/>
        </w:rPr>
        <w:t>орфографические</w:t>
      </w:r>
      <w:r w:rsidRPr="00C65EF8">
        <w:rPr>
          <w:rFonts w:cs="Times New Roman"/>
          <w:spacing w:val="8"/>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пунктуационные</w:t>
      </w:r>
      <w:r w:rsidRPr="00C65EF8">
        <w:rPr>
          <w:rFonts w:cs="Times New Roman"/>
          <w:spacing w:val="7"/>
          <w:lang w:val="ru-RU"/>
        </w:rPr>
        <w:t xml:space="preserve"> </w:t>
      </w:r>
      <w:r w:rsidRPr="00C65EF8">
        <w:rPr>
          <w:rFonts w:cs="Times New Roman"/>
          <w:spacing w:val="-1"/>
          <w:lang w:val="ru-RU"/>
        </w:rPr>
        <w:t>нормы</w:t>
      </w:r>
      <w:r w:rsidRPr="00C65EF8">
        <w:rPr>
          <w:rFonts w:cs="Times New Roman"/>
          <w:spacing w:val="8"/>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spacing w:val="-1"/>
          <w:lang w:val="ru-RU"/>
        </w:rPr>
        <w:t>процессе</w:t>
      </w:r>
      <w:r w:rsidRPr="00C65EF8">
        <w:rPr>
          <w:rFonts w:cs="Times New Roman"/>
          <w:spacing w:val="8"/>
          <w:lang w:val="ru-RU"/>
        </w:rPr>
        <w:t xml:space="preserve"> </w:t>
      </w:r>
      <w:r w:rsidRPr="00C65EF8">
        <w:rPr>
          <w:rFonts w:cs="Times New Roman"/>
          <w:lang w:val="ru-RU"/>
        </w:rPr>
        <w:t>письма</w:t>
      </w:r>
      <w:r w:rsidRPr="00C65EF8">
        <w:rPr>
          <w:rFonts w:cs="Times New Roman"/>
          <w:spacing w:val="8"/>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lang w:val="ru-RU"/>
        </w:rPr>
        <w:t>объёме</w:t>
      </w:r>
      <w:r w:rsidRPr="00C65EF8">
        <w:rPr>
          <w:rFonts w:cs="Times New Roman"/>
          <w:spacing w:val="71"/>
          <w:lang w:val="ru-RU"/>
        </w:rPr>
        <w:t xml:space="preserve"> </w:t>
      </w:r>
      <w:r w:rsidRPr="00C65EF8">
        <w:rPr>
          <w:rFonts w:cs="Times New Roman"/>
          <w:spacing w:val="-1"/>
          <w:lang w:val="ru-RU"/>
        </w:rPr>
        <w:t>с</w:t>
      </w:r>
      <w:r w:rsidRPr="00C65EF8">
        <w:rPr>
          <w:rFonts w:cs="Times New Roman"/>
          <w:spacing w:val="-1"/>
          <w:lang w:val="ru-RU"/>
        </w:rPr>
        <w:t>о</w:t>
      </w:r>
      <w:r w:rsidRPr="00C65EF8">
        <w:rPr>
          <w:rFonts w:cs="Times New Roman"/>
          <w:spacing w:val="-1"/>
          <w:lang w:val="ru-RU"/>
        </w:rPr>
        <w:t>держания</w:t>
      </w:r>
      <w:r w:rsidRPr="00C65EF8">
        <w:rPr>
          <w:rFonts w:cs="Times New Roman"/>
          <w:lang w:val="ru-RU"/>
        </w:rPr>
        <w:t xml:space="preserve"> </w:t>
      </w:r>
      <w:r w:rsidRPr="00C65EF8">
        <w:rPr>
          <w:rFonts w:cs="Times New Roman"/>
          <w:spacing w:val="-1"/>
          <w:lang w:val="ru-RU"/>
        </w:rPr>
        <w:t>курса);</w:t>
      </w:r>
    </w:p>
    <w:p w:rsidR="004B1498" w:rsidRPr="00C65EF8" w:rsidRDefault="004B1498" w:rsidP="00277961">
      <w:pPr>
        <w:pStyle w:val="a4"/>
        <w:numPr>
          <w:ilvl w:val="0"/>
          <w:numId w:val="83"/>
        </w:numPr>
        <w:tabs>
          <w:tab w:val="left" w:pos="700"/>
        </w:tabs>
        <w:ind w:right="114" w:firstLine="453"/>
        <w:jc w:val="both"/>
        <w:rPr>
          <w:rFonts w:cs="Times New Roman"/>
          <w:lang w:val="ru-RU"/>
        </w:rPr>
      </w:pPr>
      <w:r w:rsidRPr="00C65EF8">
        <w:rPr>
          <w:rFonts w:cs="Times New Roman"/>
          <w:spacing w:val="-1"/>
          <w:lang w:val="ru-RU"/>
        </w:rPr>
        <w:t>объяснять</w:t>
      </w:r>
      <w:r w:rsidRPr="00C65EF8">
        <w:rPr>
          <w:rFonts w:cs="Times New Roman"/>
          <w:spacing w:val="26"/>
          <w:lang w:val="ru-RU"/>
        </w:rPr>
        <w:t xml:space="preserve"> </w:t>
      </w:r>
      <w:r w:rsidRPr="00C65EF8">
        <w:rPr>
          <w:rFonts w:cs="Times New Roman"/>
          <w:spacing w:val="-1"/>
          <w:lang w:val="ru-RU"/>
        </w:rPr>
        <w:t>выбор</w:t>
      </w:r>
      <w:r w:rsidRPr="00C65EF8">
        <w:rPr>
          <w:rFonts w:cs="Times New Roman"/>
          <w:spacing w:val="24"/>
          <w:lang w:val="ru-RU"/>
        </w:rPr>
        <w:t xml:space="preserve"> </w:t>
      </w:r>
      <w:r w:rsidRPr="00C65EF8">
        <w:rPr>
          <w:rFonts w:cs="Times New Roman"/>
          <w:spacing w:val="-1"/>
          <w:lang w:val="ru-RU"/>
        </w:rPr>
        <w:t>написания</w:t>
      </w:r>
      <w:r w:rsidRPr="00C65EF8">
        <w:rPr>
          <w:rFonts w:cs="Times New Roman"/>
          <w:spacing w:val="26"/>
          <w:lang w:val="ru-RU"/>
        </w:rPr>
        <w:t xml:space="preserve"> </w:t>
      </w:r>
      <w:r w:rsidRPr="00C65EF8">
        <w:rPr>
          <w:rFonts w:cs="Times New Roman"/>
          <w:lang w:val="ru-RU"/>
        </w:rPr>
        <w:t>в</w:t>
      </w:r>
      <w:r w:rsidRPr="00C65EF8">
        <w:rPr>
          <w:rFonts w:cs="Times New Roman"/>
          <w:spacing w:val="28"/>
          <w:lang w:val="ru-RU"/>
        </w:rPr>
        <w:t xml:space="preserve"> </w:t>
      </w:r>
      <w:r w:rsidRPr="00C65EF8">
        <w:rPr>
          <w:rFonts w:cs="Times New Roman"/>
          <w:spacing w:val="-2"/>
          <w:lang w:val="ru-RU"/>
        </w:rPr>
        <w:t>устной</w:t>
      </w:r>
      <w:r w:rsidRPr="00C65EF8">
        <w:rPr>
          <w:rFonts w:cs="Times New Roman"/>
          <w:spacing w:val="27"/>
          <w:lang w:val="ru-RU"/>
        </w:rPr>
        <w:t xml:space="preserve"> </w:t>
      </w:r>
      <w:r w:rsidRPr="00C65EF8">
        <w:rPr>
          <w:rFonts w:cs="Times New Roman"/>
          <w:lang w:val="ru-RU"/>
        </w:rPr>
        <w:t>форме</w:t>
      </w:r>
      <w:r w:rsidRPr="00C65EF8">
        <w:rPr>
          <w:rFonts w:cs="Times New Roman"/>
          <w:spacing w:val="24"/>
          <w:lang w:val="ru-RU"/>
        </w:rPr>
        <w:t xml:space="preserve"> </w:t>
      </w:r>
      <w:r w:rsidRPr="00C65EF8">
        <w:rPr>
          <w:rFonts w:cs="Times New Roman"/>
          <w:spacing w:val="-1"/>
          <w:lang w:val="ru-RU"/>
        </w:rPr>
        <w:t>(рассуждение)</w:t>
      </w:r>
      <w:r w:rsidRPr="00C65EF8">
        <w:rPr>
          <w:rFonts w:cs="Times New Roman"/>
          <w:spacing w:val="25"/>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письменной</w:t>
      </w:r>
      <w:r w:rsidRPr="00C65EF8">
        <w:rPr>
          <w:rFonts w:cs="Times New Roman"/>
          <w:spacing w:val="27"/>
          <w:lang w:val="ru-RU"/>
        </w:rPr>
        <w:t xml:space="preserve"> </w:t>
      </w:r>
      <w:r w:rsidRPr="00C65EF8">
        <w:rPr>
          <w:rFonts w:cs="Times New Roman"/>
          <w:lang w:val="ru-RU"/>
        </w:rPr>
        <w:t>форме</w:t>
      </w:r>
      <w:r w:rsidRPr="00C65EF8">
        <w:rPr>
          <w:rFonts w:cs="Times New Roman"/>
          <w:spacing w:val="24"/>
          <w:lang w:val="ru-RU"/>
        </w:rPr>
        <w:t xml:space="preserve"> </w:t>
      </w:r>
      <w:r w:rsidRPr="00C65EF8">
        <w:rPr>
          <w:rFonts w:cs="Times New Roman"/>
          <w:lang w:val="ru-RU"/>
        </w:rPr>
        <w:t>(с</w:t>
      </w:r>
      <w:r w:rsidRPr="00C65EF8">
        <w:rPr>
          <w:rFonts w:cs="Times New Roman"/>
          <w:spacing w:val="61"/>
          <w:lang w:val="ru-RU"/>
        </w:rPr>
        <w:t xml:space="preserve"> </w:t>
      </w:r>
      <w:r w:rsidRPr="00C65EF8">
        <w:rPr>
          <w:rFonts w:cs="Times New Roman"/>
          <w:spacing w:val="-1"/>
          <w:lang w:val="ru-RU"/>
        </w:rPr>
        <w:t>п</w:t>
      </w:r>
      <w:r w:rsidRPr="00C65EF8">
        <w:rPr>
          <w:rFonts w:cs="Times New Roman"/>
          <w:spacing w:val="-1"/>
          <w:lang w:val="ru-RU"/>
        </w:rPr>
        <w:t>о</w:t>
      </w:r>
      <w:r w:rsidRPr="00C65EF8">
        <w:rPr>
          <w:rFonts w:cs="Times New Roman"/>
          <w:spacing w:val="-1"/>
          <w:lang w:val="ru-RU"/>
        </w:rPr>
        <w:t>мощью</w:t>
      </w:r>
      <w:r w:rsidRPr="00C65EF8">
        <w:rPr>
          <w:rFonts w:cs="Times New Roman"/>
          <w:lang w:val="ru-RU"/>
        </w:rPr>
        <w:t xml:space="preserve"> </w:t>
      </w:r>
      <w:r w:rsidRPr="00C65EF8">
        <w:rPr>
          <w:rFonts w:cs="Times New Roman"/>
          <w:spacing w:val="-1"/>
          <w:lang w:val="ru-RU"/>
        </w:rPr>
        <w:t>графических символов);</w:t>
      </w:r>
    </w:p>
    <w:p w:rsidR="004B1498" w:rsidRPr="00C65EF8" w:rsidRDefault="004B1498"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обнаруживать</w:t>
      </w:r>
      <w:r w:rsidRPr="00C65EF8">
        <w:rPr>
          <w:rFonts w:cs="Times New Roman"/>
          <w:lang w:val="ru-RU"/>
        </w:rPr>
        <w:t xml:space="preserve"> и </w:t>
      </w:r>
      <w:r w:rsidRPr="00C65EF8">
        <w:rPr>
          <w:rFonts w:cs="Times New Roman"/>
          <w:spacing w:val="-1"/>
          <w:lang w:val="ru-RU"/>
        </w:rPr>
        <w:t>исправлять</w:t>
      </w:r>
      <w:r w:rsidRPr="00C65EF8">
        <w:rPr>
          <w:rFonts w:cs="Times New Roman"/>
          <w:spacing w:val="1"/>
          <w:lang w:val="ru-RU"/>
        </w:rPr>
        <w:t xml:space="preserve"> </w:t>
      </w:r>
      <w:r w:rsidRPr="00C65EF8">
        <w:rPr>
          <w:rFonts w:cs="Times New Roman"/>
          <w:spacing w:val="-1"/>
          <w:lang w:val="ru-RU"/>
        </w:rPr>
        <w:t xml:space="preserve">орфографические </w:t>
      </w:r>
      <w:r w:rsidRPr="00C65EF8">
        <w:rPr>
          <w:rFonts w:cs="Times New Roman"/>
          <w:lang w:val="ru-RU"/>
        </w:rPr>
        <w:t xml:space="preserve">и </w:t>
      </w:r>
      <w:r w:rsidRPr="00C65EF8">
        <w:rPr>
          <w:rFonts w:cs="Times New Roman"/>
          <w:spacing w:val="-1"/>
          <w:lang w:val="ru-RU"/>
        </w:rPr>
        <w:t>пунктуационные</w:t>
      </w:r>
      <w:r w:rsidRPr="00C65EF8">
        <w:rPr>
          <w:rFonts w:cs="Times New Roman"/>
          <w:spacing w:val="-2"/>
          <w:lang w:val="ru-RU"/>
        </w:rPr>
        <w:t xml:space="preserve"> </w:t>
      </w:r>
      <w:r w:rsidRPr="00C65EF8">
        <w:rPr>
          <w:rFonts w:cs="Times New Roman"/>
          <w:spacing w:val="-1"/>
          <w:lang w:val="ru-RU"/>
        </w:rPr>
        <w:t>ошибки;</w:t>
      </w:r>
    </w:p>
    <w:p w:rsidR="004B1498" w:rsidRPr="00C65EF8" w:rsidRDefault="004B1498" w:rsidP="00277961">
      <w:pPr>
        <w:pStyle w:val="a4"/>
        <w:numPr>
          <w:ilvl w:val="0"/>
          <w:numId w:val="83"/>
        </w:numPr>
        <w:tabs>
          <w:tab w:val="left" w:pos="700"/>
        </w:tabs>
        <w:ind w:right="114" w:firstLine="453"/>
        <w:jc w:val="both"/>
        <w:rPr>
          <w:rFonts w:cs="Times New Roman"/>
          <w:lang w:val="ru-RU"/>
        </w:rPr>
      </w:pPr>
      <w:r w:rsidRPr="00C65EF8">
        <w:rPr>
          <w:rFonts w:cs="Times New Roman"/>
          <w:spacing w:val="-1"/>
          <w:lang w:val="ru-RU"/>
        </w:rPr>
        <w:t>извлекать</w:t>
      </w:r>
      <w:r w:rsidRPr="00C65EF8">
        <w:rPr>
          <w:rFonts w:cs="Times New Roman"/>
          <w:spacing w:val="14"/>
          <w:lang w:val="ru-RU"/>
        </w:rPr>
        <w:t xml:space="preserve"> </w:t>
      </w:r>
      <w:r w:rsidRPr="00C65EF8">
        <w:rPr>
          <w:rFonts w:cs="Times New Roman"/>
          <w:spacing w:val="-1"/>
          <w:lang w:val="ru-RU"/>
        </w:rPr>
        <w:t>необходимую</w:t>
      </w:r>
      <w:r w:rsidRPr="00C65EF8">
        <w:rPr>
          <w:rFonts w:cs="Times New Roman"/>
          <w:spacing w:val="17"/>
          <w:lang w:val="ru-RU"/>
        </w:rPr>
        <w:t xml:space="preserve"> </w:t>
      </w:r>
      <w:r w:rsidRPr="00C65EF8">
        <w:rPr>
          <w:rFonts w:cs="Times New Roman"/>
          <w:spacing w:val="-1"/>
          <w:lang w:val="ru-RU"/>
        </w:rPr>
        <w:t>информацию</w:t>
      </w:r>
      <w:r w:rsidRPr="00C65EF8">
        <w:rPr>
          <w:rFonts w:cs="Times New Roman"/>
          <w:spacing w:val="14"/>
          <w:lang w:val="ru-RU"/>
        </w:rPr>
        <w:t xml:space="preserve"> </w:t>
      </w:r>
      <w:r w:rsidRPr="00C65EF8">
        <w:rPr>
          <w:rFonts w:cs="Times New Roman"/>
          <w:lang w:val="ru-RU"/>
        </w:rPr>
        <w:t>из</w:t>
      </w:r>
      <w:r w:rsidRPr="00C65EF8">
        <w:rPr>
          <w:rFonts w:cs="Times New Roman"/>
          <w:spacing w:val="17"/>
          <w:lang w:val="ru-RU"/>
        </w:rPr>
        <w:t xml:space="preserve"> </w:t>
      </w:r>
      <w:r w:rsidRPr="00C65EF8">
        <w:rPr>
          <w:rFonts w:cs="Times New Roman"/>
          <w:spacing w:val="-1"/>
          <w:lang w:val="ru-RU"/>
        </w:rPr>
        <w:t>орфографических</w:t>
      </w:r>
      <w:r w:rsidRPr="00C65EF8">
        <w:rPr>
          <w:rFonts w:cs="Times New Roman"/>
          <w:spacing w:val="16"/>
          <w:lang w:val="ru-RU"/>
        </w:rPr>
        <w:t xml:space="preserve"> </w:t>
      </w:r>
      <w:r w:rsidRPr="00C65EF8">
        <w:rPr>
          <w:rFonts w:cs="Times New Roman"/>
          <w:spacing w:val="-1"/>
          <w:lang w:val="ru-RU"/>
        </w:rPr>
        <w:t>словарей</w:t>
      </w:r>
      <w:r w:rsidRPr="00C65EF8">
        <w:rPr>
          <w:rFonts w:cs="Times New Roman"/>
          <w:lang w:val="ru-RU"/>
        </w:rPr>
        <w:t xml:space="preserve"> </w:t>
      </w:r>
      <w:r w:rsidRPr="00C65EF8">
        <w:rPr>
          <w:rFonts w:cs="Times New Roman"/>
          <w:spacing w:val="17"/>
          <w:lang w:val="ru-RU"/>
        </w:rPr>
        <w:t xml:space="preserve"> </w:t>
      </w:r>
      <w:r w:rsidRPr="00C65EF8">
        <w:rPr>
          <w:rFonts w:cs="Times New Roman"/>
          <w:lang w:val="ru-RU"/>
        </w:rPr>
        <w:t>и</w:t>
      </w:r>
      <w:r w:rsidRPr="00C65EF8">
        <w:rPr>
          <w:rFonts w:cs="Times New Roman"/>
          <w:spacing w:val="63"/>
          <w:lang w:val="ru-RU"/>
        </w:rPr>
        <w:t xml:space="preserve"> </w:t>
      </w:r>
      <w:r w:rsidRPr="00C65EF8">
        <w:rPr>
          <w:rFonts w:cs="Times New Roman"/>
          <w:spacing w:val="-1"/>
          <w:lang w:val="ru-RU"/>
        </w:rPr>
        <w:t>справочников;</w:t>
      </w:r>
      <w:r w:rsidRPr="00C65EF8">
        <w:rPr>
          <w:rFonts w:cs="Times New Roman"/>
          <w:lang w:val="ru-RU"/>
        </w:rPr>
        <w:t xml:space="preserve"> </w:t>
      </w:r>
      <w:r w:rsidRPr="00C65EF8">
        <w:rPr>
          <w:rFonts w:cs="Times New Roman"/>
          <w:spacing w:val="-1"/>
          <w:lang w:val="ru-RU"/>
        </w:rPr>
        <w:t>и</w:t>
      </w:r>
      <w:r w:rsidRPr="00C65EF8">
        <w:rPr>
          <w:rFonts w:cs="Times New Roman"/>
          <w:spacing w:val="-1"/>
          <w:lang w:val="ru-RU"/>
        </w:rPr>
        <w:t>с</w:t>
      </w:r>
      <w:r w:rsidRPr="00C65EF8">
        <w:rPr>
          <w:rFonts w:cs="Times New Roman"/>
          <w:spacing w:val="-1"/>
          <w:lang w:val="ru-RU"/>
        </w:rPr>
        <w:t>пользовать</w:t>
      </w:r>
      <w:r w:rsidRPr="00C65EF8">
        <w:rPr>
          <w:rFonts w:cs="Times New Roman"/>
          <w:lang w:val="ru-RU"/>
        </w:rPr>
        <w:t xml:space="preserve"> </w:t>
      </w:r>
      <w:r w:rsidRPr="00C65EF8">
        <w:rPr>
          <w:rFonts w:cs="Times New Roman"/>
          <w:spacing w:val="-1"/>
          <w:lang w:val="ru-RU"/>
        </w:rPr>
        <w:t xml:space="preserve">её </w:t>
      </w:r>
      <w:r w:rsidRPr="00C65EF8">
        <w:rPr>
          <w:rFonts w:cs="Times New Roman"/>
          <w:lang w:val="ru-RU"/>
        </w:rPr>
        <w:t xml:space="preserve">в </w:t>
      </w:r>
      <w:r w:rsidRPr="00C65EF8">
        <w:rPr>
          <w:rFonts w:cs="Times New Roman"/>
          <w:spacing w:val="-1"/>
          <w:lang w:val="ru-RU"/>
        </w:rPr>
        <w:t>процессе письма.</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демонстрировать</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роль</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орфографии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пунктуации</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z w:val="24"/>
          <w:szCs w:val="24"/>
          <w:lang w:val="ru-RU"/>
        </w:rPr>
        <w:t>передаче</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смысловой</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стороны</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pacing w:val="-1"/>
          <w:sz w:val="24"/>
          <w:szCs w:val="24"/>
          <w:lang w:val="ru-RU"/>
        </w:rPr>
        <w:t>р</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lastRenderedPageBreak/>
        <w:t>чи;</w:t>
      </w:r>
    </w:p>
    <w:p w:rsidR="004B1498" w:rsidRPr="00C65EF8" w:rsidRDefault="004B1498" w:rsidP="00277961">
      <w:pPr>
        <w:numPr>
          <w:ilvl w:val="0"/>
          <w:numId w:val="83"/>
        </w:numPr>
        <w:tabs>
          <w:tab w:val="left" w:pos="700"/>
        </w:tabs>
        <w:ind w:right="107"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извлекать</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необходимую</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2"/>
          <w:sz w:val="24"/>
          <w:szCs w:val="24"/>
          <w:lang w:val="ru-RU"/>
        </w:rPr>
        <w:t>из</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мультимедийных</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орфографических</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словарей</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справочников</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по</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правописанию;</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эту</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информацию</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процессе</w:t>
      </w:r>
      <w:r w:rsidRPr="00C65EF8">
        <w:rPr>
          <w:rFonts w:ascii="Times New Roman" w:hAnsi="Times New Roman" w:cs="Times New Roman"/>
          <w:i/>
          <w:spacing w:val="99"/>
          <w:sz w:val="24"/>
          <w:szCs w:val="24"/>
          <w:lang w:val="ru-RU"/>
        </w:rPr>
        <w:t xml:space="preserve"> </w:t>
      </w:r>
      <w:r w:rsidRPr="00C65EF8">
        <w:rPr>
          <w:rFonts w:ascii="Times New Roman" w:hAnsi="Times New Roman" w:cs="Times New Roman"/>
          <w:i/>
          <w:spacing w:val="-1"/>
          <w:sz w:val="24"/>
          <w:szCs w:val="24"/>
          <w:lang w:val="ru-RU"/>
        </w:rPr>
        <w:t>письма.</w:t>
      </w:r>
    </w:p>
    <w:p w:rsidR="004B1498" w:rsidRPr="00C65EF8" w:rsidRDefault="004B1498" w:rsidP="00C65EF8">
      <w:pPr>
        <w:pStyle w:val="210"/>
        <w:ind w:left="555"/>
        <w:jc w:val="both"/>
        <w:outlineLvl w:val="9"/>
        <w:rPr>
          <w:rFonts w:cs="Times New Roman"/>
          <w:b w:val="0"/>
          <w:bCs w:val="0"/>
          <w:lang w:val="ru-RU"/>
        </w:rPr>
      </w:pPr>
      <w:r w:rsidRPr="00C65EF8">
        <w:rPr>
          <w:rFonts w:cs="Times New Roman"/>
          <w:spacing w:val="-1"/>
          <w:lang w:val="ru-RU"/>
        </w:rPr>
        <w:t>Язык</w:t>
      </w:r>
      <w:r w:rsidRPr="00C65EF8">
        <w:rPr>
          <w:rFonts w:cs="Times New Roman"/>
          <w:lang w:val="ru-RU"/>
        </w:rPr>
        <w:t xml:space="preserve"> и </w:t>
      </w:r>
      <w:r w:rsidRPr="00C65EF8">
        <w:rPr>
          <w:rFonts w:cs="Times New Roman"/>
          <w:spacing w:val="-1"/>
          <w:lang w:val="ru-RU"/>
        </w:rPr>
        <w:t>культура</w:t>
      </w:r>
    </w:p>
    <w:p w:rsidR="004B1498" w:rsidRPr="00C65EF8" w:rsidRDefault="004B1498"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4B1498" w:rsidRPr="00C65EF8" w:rsidRDefault="004B1498" w:rsidP="00277961">
      <w:pPr>
        <w:pStyle w:val="a4"/>
        <w:numPr>
          <w:ilvl w:val="0"/>
          <w:numId w:val="83"/>
        </w:numPr>
        <w:tabs>
          <w:tab w:val="left" w:pos="700"/>
        </w:tabs>
        <w:ind w:right="111" w:firstLine="453"/>
        <w:jc w:val="both"/>
        <w:rPr>
          <w:rFonts w:cs="Times New Roman"/>
          <w:lang w:val="ru-RU"/>
        </w:rPr>
      </w:pPr>
      <w:r w:rsidRPr="00C65EF8">
        <w:rPr>
          <w:rFonts w:cs="Times New Roman"/>
          <w:spacing w:val="-1"/>
          <w:lang w:val="ru-RU"/>
        </w:rPr>
        <w:t>выявлять</w:t>
      </w:r>
      <w:r w:rsidRPr="00C65EF8">
        <w:rPr>
          <w:rFonts w:cs="Times New Roman"/>
          <w:spacing w:val="44"/>
          <w:lang w:val="ru-RU"/>
        </w:rPr>
        <w:t xml:space="preserve"> </w:t>
      </w:r>
      <w:r w:rsidRPr="00C65EF8">
        <w:rPr>
          <w:rFonts w:cs="Times New Roman"/>
          <w:spacing w:val="-1"/>
          <w:lang w:val="ru-RU"/>
        </w:rPr>
        <w:t>единицы</w:t>
      </w:r>
      <w:r w:rsidRPr="00C65EF8">
        <w:rPr>
          <w:rFonts w:cs="Times New Roman"/>
          <w:spacing w:val="42"/>
          <w:lang w:val="ru-RU"/>
        </w:rPr>
        <w:t xml:space="preserve"> </w:t>
      </w:r>
      <w:r w:rsidRPr="00C65EF8">
        <w:rPr>
          <w:rFonts w:cs="Times New Roman"/>
          <w:lang w:val="ru-RU"/>
        </w:rPr>
        <w:t>языка</w:t>
      </w:r>
      <w:r w:rsidRPr="00C65EF8">
        <w:rPr>
          <w:rFonts w:cs="Times New Roman"/>
          <w:spacing w:val="42"/>
          <w:lang w:val="ru-RU"/>
        </w:rPr>
        <w:t xml:space="preserve"> </w:t>
      </w:r>
      <w:r w:rsidRPr="00C65EF8">
        <w:rPr>
          <w:rFonts w:cs="Times New Roman"/>
          <w:lang w:val="ru-RU"/>
        </w:rPr>
        <w:t>с</w:t>
      </w:r>
      <w:r w:rsidRPr="00C65EF8">
        <w:rPr>
          <w:rFonts w:cs="Times New Roman"/>
          <w:spacing w:val="42"/>
          <w:lang w:val="ru-RU"/>
        </w:rPr>
        <w:t xml:space="preserve"> </w:t>
      </w:r>
      <w:r w:rsidRPr="00C65EF8">
        <w:rPr>
          <w:rFonts w:cs="Times New Roman"/>
          <w:spacing w:val="-1"/>
          <w:lang w:val="ru-RU"/>
        </w:rPr>
        <w:t>национально-культурным</w:t>
      </w:r>
      <w:r w:rsidRPr="00C65EF8">
        <w:rPr>
          <w:rFonts w:cs="Times New Roman"/>
          <w:spacing w:val="41"/>
          <w:lang w:val="ru-RU"/>
        </w:rPr>
        <w:t xml:space="preserve"> </w:t>
      </w:r>
      <w:r w:rsidRPr="00C65EF8">
        <w:rPr>
          <w:rFonts w:cs="Times New Roman"/>
          <w:spacing w:val="-1"/>
          <w:lang w:val="ru-RU"/>
        </w:rPr>
        <w:t>компонентом</w:t>
      </w:r>
      <w:r w:rsidRPr="00C65EF8">
        <w:rPr>
          <w:rFonts w:cs="Times New Roman"/>
          <w:spacing w:val="42"/>
          <w:lang w:val="ru-RU"/>
        </w:rPr>
        <w:t xml:space="preserve"> </w:t>
      </w:r>
      <w:r w:rsidRPr="00C65EF8">
        <w:rPr>
          <w:rFonts w:cs="Times New Roman"/>
          <w:spacing w:val="-1"/>
          <w:lang w:val="ru-RU"/>
        </w:rPr>
        <w:t>значения</w:t>
      </w:r>
      <w:r w:rsidRPr="00C65EF8">
        <w:rPr>
          <w:rFonts w:cs="Times New Roman"/>
          <w:spacing w:val="42"/>
          <w:lang w:val="ru-RU"/>
        </w:rPr>
        <w:t xml:space="preserve"> </w:t>
      </w:r>
      <w:r w:rsidRPr="00C65EF8">
        <w:rPr>
          <w:rFonts w:cs="Times New Roman"/>
          <w:lang w:val="ru-RU"/>
        </w:rPr>
        <w:t>в</w:t>
      </w:r>
      <w:r w:rsidRPr="00C65EF8">
        <w:rPr>
          <w:rFonts w:cs="Times New Roman"/>
          <w:spacing w:val="79"/>
          <w:lang w:val="ru-RU"/>
        </w:rPr>
        <w:t xml:space="preserve"> </w:t>
      </w:r>
      <w:r w:rsidRPr="00C65EF8">
        <w:rPr>
          <w:rFonts w:cs="Times New Roman"/>
          <w:spacing w:val="-1"/>
          <w:lang w:val="ru-RU"/>
        </w:rPr>
        <w:t>произв</w:t>
      </w:r>
      <w:r w:rsidRPr="00C65EF8">
        <w:rPr>
          <w:rFonts w:cs="Times New Roman"/>
          <w:spacing w:val="-1"/>
          <w:lang w:val="ru-RU"/>
        </w:rPr>
        <w:t>е</w:t>
      </w:r>
      <w:r w:rsidRPr="00C65EF8">
        <w:rPr>
          <w:rFonts w:cs="Times New Roman"/>
          <w:spacing w:val="-1"/>
          <w:lang w:val="ru-RU"/>
        </w:rPr>
        <w:t>дениях</w:t>
      </w:r>
      <w:r w:rsidRPr="00C65EF8">
        <w:rPr>
          <w:rFonts w:cs="Times New Roman"/>
          <w:spacing w:val="9"/>
          <w:lang w:val="ru-RU"/>
        </w:rPr>
        <w:t xml:space="preserve"> </w:t>
      </w:r>
      <w:r w:rsidRPr="00C65EF8">
        <w:rPr>
          <w:rFonts w:cs="Times New Roman"/>
          <w:spacing w:val="-1"/>
          <w:lang w:val="ru-RU"/>
        </w:rPr>
        <w:t>устного</w:t>
      </w:r>
      <w:r w:rsidRPr="00C65EF8">
        <w:rPr>
          <w:rFonts w:cs="Times New Roman"/>
          <w:spacing w:val="4"/>
          <w:lang w:val="ru-RU"/>
        </w:rPr>
        <w:t xml:space="preserve"> </w:t>
      </w:r>
      <w:r w:rsidRPr="00C65EF8">
        <w:rPr>
          <w:rFonts w:cs="Times New Roman"/>
          <w:lang w:val="ru-RU"/>
        </w:rPr>
        <w:t>народного</w:t>
      </w:r>
      <w:r w:rsidRPr="00C65EF8">
        <w:rPr>
          <w:rFonts w:cs="Times New Roman"/>
          <w:spacing w:val="4"/>
          <w:lang w:val="ru-RU"/>
        </w:rPr>
        <w:t xml:space="preserve"> </w:t>
      </w:r>
      <w:r w:rsidRPr="00C65EF8">
        <w:rPr>
          <w:rFonts w:cs="Times New Roman"/>
          <w:spacing w:val="-1"/>
          <w:lang w:val="ru-RU"/>
        </w:rPr>
        <w:t>творчества,</w:t>
      </w:r>
      <w:r w:rsidRPr="00C65EF8">
        <w:rPr>
          <w:rFonts w:cs="Times New Roman"/>
          <w:spacing w:val="4"/>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spacing w:val="-1"/>
          <w:lang w:val="ru-RU"/>
        </w:rPr>
        <w:t>художественной</w:t>
      </w:r>
      <w:r w:rsidRPr="00C65EF8">
        <w:rPr>
          <w:rFonts w:cs="Times New Roman"/>
          <w:spacing w:val="5"/>
          <w:lang w:val="ru-RU"/>
        </w:rPr>
        <w:t xml:space="preserve"> </w:t>
      </w:r>
      <w:r w:rsidRPr="00C65EF8">
        <w:rPr>
          <w:rFonts w:cs="Times New Roman"/>
          <w:spacing w:val="-1"/>
          <w:lang w:val="ru-RU"/>
        </w:rPr>
        <w:t>литературе</w:t>
      </w:r>
      <w:r w:rsidRPr="00C65EF8">
        <w:rPr>
          <w:rFonts w:cs="Times New Roman"/>
          <w:spacing w:val="3"/>
          <w:lang w:val="ru-RU"/>
        </w:rPr>
        <w:t xml:space="preserve"> </w:t>
      </w:r>
      <w:r w:rsidRPr="00C65EF8">
        <w:rPr>
          <w:rFonts w:cs="Times New Roman"/>
          <w:lang w:val="ru-RU"/>
        </w:rPr>
        <w:t>и</w:t>
      </w:r>
      <w:r w:rsidRPr="00C65EF8">
        <w:rPr>
          <w:rFonts w:cs="Times New Roman"/>
          <w:spacing w:val="63"/>
          <w:lang w:val="ru-RU"/>
        </w:rPr>
        <w:t xml:space="preserve"> </w:t>
      </w:r>
      <w:r w:rsidRPr="00C65EF8">
        <w:rPr>
          <w:rFonts w:cs="Times New Roman"/>
          <w:spacing w:val="-1"/>
          <w:lang w:val="ru-RU"/>
        </w:rPr>
        <w:t>исторических</w:t>
      </w:r>
      <w:r w:rsidRPr="00C65EF8">
        <w:rPr>
          <w:rFonts w:cs="Times New Roman"/>
          <w:spacing w:val="2"/>
          <w:lang w:val="ru-RU"/>
        </w:rPr>
        <w:t xml:space="preserve"> </w:t>
      </w:r>
      <w:r w:rsidRPr="00C65EF8">
        <w:rPr>
          <w:rFonts w:cs="Times New Roman"/>
          <w:spacing w:val="-1"/>
          <w:lang w:val="ru-RU"/>
        </w:rPr>
        <w:t>текстах;</w:t>
      </w:r>
    </w:p>
    <w:p w:rsidR="004B1498" w:rsidRPr="00C65EF8" w:rsidRDefault="004B1498" w:rsidP="00277961">
      <w:pPr>
        <w:pStyle w:val="a4"/>
        <w:numPr>
          <w:ilvl w:val="0"/>
          <w:numId w:val="83"/>
        </w:numPr>
        <w:tabs>
          <w:tab w:val="left" w:pos="700"/>
        </w:tabs>
        <w:ind w:right="117" w:firstLine="453"/>
        <w:jc w:val="both"/>
        <w:rPr>
          <w:rFonts w:cs="Times New Roman"/>
          <w:lang w:val="ru-RU"/>
        </w:rPr>
      </w:pPr>
      <w:r w:rsidRPr="00C65EF8">
        <w:rPr>
          <w:rFonts w:cs="Times New Roman"/>
          <w:spacing w:val="-1"/>
          <w:lang w:val="ru-RU"/>
        </w:rPr>
        <w:t>приводить</w:t>
      </w:r>
      <w:r w:rsidRPr="00C65EF8">
        <w:rPr>
          <w:rFonts w:cs="Times New Roman"/>
          <w:spacing w:val="7"/>
          <w:lang w:val="ru-RU"/>
        </w:rPr>
        <w:t xml:space="preserve"> </w:t>
      </w:r>
      <w:r w:rsidRPr="00C65EF8">
        <w:rPr>
          <w:rFonts w:cs="Times New Roman"/>
          <w:spacing w:val="-1"/>
          <w:lang w:val="ru-RU"/>
        </w:rPr>
        <w:t>примеры,</w:t>
      </w:r>
      <w:r w:rsidRPr="00C65EF8">
        <w:rPr>
          <w:rFonts w:cs="Times New Roman"/>
          <w:spacing w:val="8"/>
          <w:lang w:val="ru-RU"/>
        </w:rPr>
        <w:t xml:space="preserve"> </w:t>
      </w:r>
      <w:r w:rsidRPr="00C65EF8">
        <w:rPr>
          <w:rFonts w:cs="Times New Roman"/>
          <w:lang w:val="ru-RU"/>
        </w:rPr>
        <w:t>которые</w:t>
      </w:r>
      <w:r w:rsidRPr="00C65EF8">
        <w:rPr>
          <w:rFonts w:cs="Times New Roman"/>
          <w:spacing w:val="7"/>
          <w:lang w:val="ru-RU"/>
        </w:rPr>
        <w:t xml:space="preserve"> </w:t>
      </w:r>
      <w:r w:rsidRPr="00C65EF8">
        <w:rPr>
          <w:rFonts w:cs="Times New Roman"/>
          <w:spacing w:val="-1"/>
          <w:lang w:val="ru-RU"/>
        </w:rPr>
        <w:t>доказывают,</w:t>
      </w:r>
      <w:r w:rsidRPr="00C65EF8">
        <w:rPr>
          <w:rFonts w:cs="Times New Roman"/>
          <w:spacing w:val="6"/>
          <w:lang w:val="ru-RU"/>
        </w:rPr>
        <w:t xml:space="preserve"> </w:t>
      </w:r>
      <w:r w:rsidRPr="00C65EF8">
        <w:rPr>
          <w:rFonts w:cs="Times New Roman"/>
          <w:spacing w:val="-1"/>
          <w:lang w:val="ru-RU"/>
        </w:rPr>
        <w:t>что</w:t>
      </w:r>
      <w:r w:rsidRPr="00C65EF8">
        <w:rPr>
          <w:rFonts w:cs="Times New Roman"/>
          <w:spacing w:val="9"/>
          <w:lang w:val="ru-RU"/>
        </w:rPr>
        <w:t xml:space="preserve"> </w:t>
      </w:r>
      <w:r w:rsidRPr="00C65EF8">
        <w:rPr>
          <w:rFonts w:cs="Times New Roman"/>
          <w:spacing w:val="-1"/>
          <w:lang w:val="ru-RU"/>
        </w:rPr>
        <w:t>изучение</w:t>
      </w:r>
      <w:r w:rsidRPr="00C65EF8">
        <w:rPr>
          <w:rFonts w:cs="Times New Roman"/>
          <w:spacing w:val="8"/>
          <w:lang w:val="ru-RU"/>
        </w:rPr>
        <w:t xml:space="preserve"> </w:t>
      </w:r>
      <w:r w:rsidRPr="00C65EF8">
        <w:rPr>
          <w:rFonts w:cs="Times New Roman"/>
          <w:lang w:val="ru-RU"/>
        </w:rPr>
        <w:t>языка</w:t>
      </w:r>
      <w:r w:rsidRPr="00C65EF8">
        <w:rPr>
          <w:rFonts w:cs="Times New Roman"/>
          <w:spacing w:val="8"/>
          <w:lang w:val="ru-RU"/>
        </w:rPr>
        <w:t xml:space="preserve"> </w:t>
      </w:r>
      <w:r w:rsidRPr="00C65EF8">
        <w:rPr>
          <w:rFonts w:cs="Times New Roman"/>
          <w:spacing w:val="-1"/>
          <w:lang w:val="ru-RU"/>
        </w:rPr>
        <w:t>позволяет</w:t>
      </w:r>
      <w:r w:rsidRPr="00C65EF8">
        <w:rPr>
          <w:rFonts w:cs="Times New Roman"/>
          <w:spacing w:val="9"/>
          <w:lang w:val="ru-RU"/>
        </w:rPr>
        <w:t xml:space="preserve"> </w:t>
      </w:r>
      <w:r w:rsidRPr="00C65EF8">
        <w:rPr>
          <w:rFonts w:cs="Times New Roman"/>
          <w:spacing w:val="-1"/>
          <w:lang w:val="ru-RU"/>
        </w:rPr>
        <w:t>лучше</w:t>
      </w:r>
      <w:r w:rsidRPr="00C65EF8">
        <w:rPr>
          <w:rFonts w:cs="Times New Roman"/>
          <w:spacing w:val="65"/>
          <w:lang w:val="ru-RU"/>
        </w:rPr>
        <w:t xml:space="preserve"> </w:t>
      </w:r>
      <w:r w:rsidRPr="00C65EF8">
        <w:rPr>
          <w:rFonts w:cs="Times New Roman"/>
          <w:spacing w:val="-1"/>
          <w:lang w:val="ru-RU"/>
        </w:rPr>
        <w:t>узнать</w:t>
      </w:r>
      <w:r w:rsidRPr="00C65EF8">
        <w:rPr>
          <w:rFonts w:cs="Times New Roman"/>
          <w:lang w:val="ru-RU"/>
        </w:rPr>
        <w:t xml:space="preserve"> </w:t>
      </w:r>
      <w:r w:rsidRPr="00C65EF8">
        <w:rPr>
          <w:rFonts w:cs="Times New Roman"/>
          <w:spacing w:val="-1"/>
          <w:lang w:val="ru-RU"/>
        </w:rPr>
        <w:t>историю</w:t>
      </w:r>
      <w:r w:rsidRPr="00C65EF8">
        <w:rPr>
          <w:rFonts w:cs="Times New Roman"/>
          <w:lang w:val="ru-RU"/>
        </w:rPr>
        <w:t xml:space="preserve"> и </w:t>
      </w:r>
      <w:r w:rsidRPr="00C65EF8">
        <w:rPr>
          <w:rFonts w:cs="Times New Roman"/>
          <w:spacing w:val="-1"/>
          <w:lang w:val="ru-RU"/>
        </w:rPr>
        <w:t>культуру</w:t>
      </w:r>
      <w:r w:rsidRPr="00C65EF8">
        <w:rPr>
          <w:rFonts w:cs="Times New Roman"/>
          <w:spacing w:val="-3"/>
          <w:lang w:val="ru-RU"/>
        </w:rPr>
        <w:t xml:space="preserve"> </w:t>
      </w:r>
      <w:r w:rsidRPr="00C65EF8">
        <w:rPr>
          <w:rFonts w:cs="Times New Roman"/>
          <w:spacing w:val="-1"/>
          <w:lang w:val="ru-RU"/>
        </w:rPr>
        <w:t>страны;</w:t>
      </w:r>
    </w:p>
    <w:p w:rsidR="004B1498" w:rsidRPr="00C65EF8" w:rsidRDefault="004B1498" w:rsidP="00277961">
      <w:pPr>
        <w:pStyle w:val="a4"/>
        <w:numPr>
          <w:ilvl w:val="0"/>
          <w:numId w:val="83"/>
        </w:numPr>
        <w:tabs>
          <w:tab w:val="left" w:pos="702"/>
        </w:tabs>
        <w:ind w:right="116" w:firstLine="453"/>
        <w:jc w:val="both"/>
        <w:rPr>
          <w:rFonts w:cs="Times New Roman"/>
          <w:lang w:val="ru-RU"/>
        </w:rPr>
      </w:pPr>
      <w:r w:rsidRPr="00C65EF8">
        <w:rPr>
          <w:rFonts w:cs="Times New Roman"/>
          <w:spacing w:val="-1"/>
          <w:lang w:val="ru-RU"/>
        </w:rPr>
        <w:t>уместно</w:t>
      </w:r>
      <w:r w:rsidRPr="00C65EF8">
        <w:rPr>
          <w:rFonts w:cs="Times New Roman"/>
          <w:spacing w:val="16"/>
          <w:lang w:val="ru-RU"/>
        </w:rPr>
        <w:t xml:space="preserve"> </w:t>
      </w:r>
      <w:r w:rsidRPr="00C65EF8">
        <w:rPr>
          <w:rFonts w:cs="Times New Roman"/>
          <w:spacing w:val="-1"/>
          <w:lang w:val="ru-RU"/>
        </w:rPr>
        <w:t>использовать</w:t>
      </w:r>
      <w:r w:rsidRPr="00C65EF8">
        <w:rPr>
          <w:rFonts w:cs="Times New Roman"/>
          <w:spacing w:val="15"/>
          <w:lang w:val="ru-RU"/>
        </w:rPr>
        <w:t xml:space="preserve"> </w:t>
      </w:r>
      <w:r w:rsidRPr="00C65EF8">
        <w:rPr>
          <w:rFonts w:cs="Times New Roman"/>
          <w:spacing w:val="-1"/>
          <w:lang w:val="ru-RU"/>
        </w:rPr>
        <w:t>правила</w:t>
      </w:r>
      <w:r w:rsidRPr="00C65EF8">
        <w:rPr>
          <w:rFonts w:cs="Times New Roman"/>
          <w:spacing w:val="15"/>
          <w:lang w:val="ru-RU"/>
        </w:rPr>
        <w:t xml:space="preserve"> </w:t>
      </w:r>
      <w:r w:rsidRPr="00C65EF8">
        <w:rPr>
          <w:rFonts w:cs="Times New Roman"/>
          <w:spacing w:val="-1"/>
          <w:lang w:val="ru-RU"/>
        </w:rPr>
        <w:t>русского</w:t>
      </w:r>
      <w:r w:rsidRPr="00C65EF8">
        <w:rPr>
          <w:rFonts w:cs="Times New Roman"/>
          <w:spacing w:val="16"/>
          <w:lang w:val="ru-RU"/>
        </w:rPr>
        <w:t xml:space="preserve"> </w:t>
      </w:r>
      <w:r w:rsidRPr="00C65EF8">
        <w:rPr>
          <w:rFonts w:cs="Times New Roman"/>
          <w:lang w:val="ru-RU"/>
        </w:rPr>
        <w:t>речевого</w:t>
      </w:r>
      <w:r w:rsidRPr="00C65EF8">
        <w:rPr>
          <w:rFonts w:cs="Times New Roman"/>
          <w:spacing w:val="16"/>
          <w:lang w:val="ru-RU"/>
        </w:rPr>
        <w:t xml:space="preserve"> </w:t>
      </w:r>
      <w:r w:rsidRPr="00C65EF8">
        <w:rPr>
          <w:rFonts w:cs="Times New Roman"/>
          <w:spacing w:val="-1"/>
          <w:lang w:val="ru-RU"/>
        </w:rPr>
        <w:t>этикета</w:t>
      </w:r>
      <w:r w:rsidRPr="00C65EF8">
        <w:rPr>
          <w:rFonts w:cs="Times New Roman"/>
          <w:spacing w:val="15"/>
          <w:lang w:val="ru-RU"/>
        </w:rPr>
        <w:t xml:space="preserve"> </w:t>
      </w:r>
      <w:r w:rsidRPr="00C65EF8">
        <w:rPr>
          <w:rFonts w:cs="Times New Roman"/>
          <w:lang w:val="ru-RU"/>
        </w:rPr>
        <w:t>в</w:t>
      </w:r>
      <w:r w:rsidRPr="00C65EF8">
        <w:rPr>
          <w:rFonts w:cs="Times New Roman"/>
          <w:spacing w:val="18"/>
          <w:lang w:val="ru-RU"/>
        </w:rPr>
        <w:t xml:space="preserve"> </w:t>
      </w:r>
      <w:r w:rsidRPr="00C65EF8">
        <w:rPr>
          <w:rFonts w:cs="Times New Roman"/>
          <w:spacing w:val="-1"/>
          <w:lang w:val="ru-RU"/>
        </w:rPr>
        <w:t>учебной</w:t>
      </w:r>
      <w:r w:rsidRPr="00C65EF8">
        <w:rPr>
          <w:rFonts w:cs="Times New Roman"/>
          <w:spacing w:val="17"/>
          <w:lang w:val="ru-RU"/>
        </w:rPr>
        <w:t xml:space="preserve"> </w:t>
      </w:r>
      <w:r w:rsidRPr="00C65EF8">
        <w:rPr>
          <w:rFonts w:cs="Times New Roman"/>
          <w:spacing w:val="-1"/>
          <w:lang w:val="ru-RU"/>
        </w:rPr>
        <w:t>деятельности</w:t>
      </w:r>
      <w:r w:rsidRPr="00C65EF8">
        <w:rPr>
          <w:rFonts w:cs="Times New Roman"/>
          <w:spacing w:val="17"/>
          <w:lang w:val="ru-RU"/>
        </w:rPr>
        <w:t xml:space="preserve"> </w:t>
      </w:r>
      <w:r w:rsidRPr="00C65EF8">
        <w:rPr>
          <w:rFonts w:cs="Times New Roman"/>
          <w:lang w:val="ru-RU"/>
        </w:rPr>
        <w:t>и</w:t>
      </w:r>
      <w:r w:rsidRPr="00C65EF8">
        <w:rPr>
          <w:rFonts w:cs="Times New Roman"/>
          <w:spacing w:val="81"/>
          <w:lang w:val="ru-RU"/>
        </w:rPr>
        <w:t xml:space="preserve"> </w:t>
      </w:r>
      <w:r w:rsidRPr="00C65EF8">
        <w:rPr>
          <w:rFonts w:cs="Times New Roman"/>
          <w:spacing w:val="-1"/>
          <w:lang w:val="ru-RU"/>
        </w:rPr>
        <w:t>п</w:t>
      </w:r>
      <w:r w:rsidRPr="00C65EF8">
        <w:rPr>
          <w:rFonts w:cs="Times New Roman"/>
          <w:spacing w:val="-1"/>
          <w:lang w:val="ru-RU"/>
        </w:rPr>
        <w:t>о</w:t>
      </w:r>
      <w:r w:rsidRPr="00C65EF8">
        <w:rPr>
          <w:rFonts w:cs="Times New Roman"/>
          <w:spacing w:val="-1"/>
          <w:lang w:val="ru-RU"/>
        </w:rPr>
        <w:t>вседневной</w:t>
      </w:r>
      <w:r w:rsidRPr="00C65EF8">
        <w:rPr>
          <w:rFonts w:cs="Times New Roman"/>
          <w:lang w:val="ru-RU"/>
        </w:rPr>
        <w:t xml:space="preserve"> </w:t>
      </w:r>
      <w:r w:rsidRPr="00C65EF8">
        <w:rPr>
          <w:rFonts w:cs="Times New Roman"/>
          <w:spacing w:val="-1"/>
          <w:lang w:val="ru-RU"/>
        </w:rPr>
        <w:t>жизни.</w:t>
      </w:r>
    </w:p>
    <w:p w:rsidR="004B1498" w:rsidRPr="00C65EF8" w:rsidRDefault="004B1498"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4B1498" w:rsidRPr="00C65EF8" w:rsidRDefault="004B1498" w:rsidP="00277961">
      <w:pPr>
        <w:numPr>
          <w:ilvl w:val="0"/>
          <w:numId w:val="83"/>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i/>
          <w:spacing w:val="-1"/>
          <w:sz w:val="24"/>
          <w:szCs w:val="24"/>
          <w:lang w:val="ru-RU"/>
        </w:rPr>
        <w:t>характеризовать</w:t>
      </w:r>
      <w:r w:rsidRPr="00C65EF8">
        <w:rPr>
          <w:rFonts w:ascii="Times New Roman" w:eastAsia="Times New Roman" w:hAnsi="Times New Roman" w:cs="Times New Roman"/>
          <w:i/>
          <w:spacing w:val="31"/>
          <w:sz w:val="24"/>
          <w:szCs w:val="24"/>
          <w:lang w:val="ru-RU"/>
        </w:rPr>
        <w:t xml:space="preserve"> </w:t>
      </w:r>
      <w:r w:rsidRPr="00C65EF8">
        <w:rPr>
          <w:rFonts w:ascii="Times New Roman" w:eastAsia="Times New Roman" w:hAnsi="Times New Roman" w:cs="Times New Roman"/>
          <w:i/>
          <w:sz w:val="24"/>
          <w:szCs w:val="24"/>
          <w:lang w:val="ru-RU"/>
        </w:rPr>
        <w:t>на</w:t>
      </w:r>
      <w:r w:rsidRPr="00C65EF8">
        <w:rPr>
          <w:rFonts w:ascii="Times New Roman" w:eastAsia="Times New Roman" w:hAnsi="Times New Roman" w:cs="Times New Roman"/>
          <w:i/>
          <w:spacing w:val="30"/>
          <w:sz w:val="24"/>
          <w:szCs w:val="24"/>
          <w:lang w:val="ru-RU"/>
        </w:rPr>
        <w:t xml:space="preserve"> </w:t>
      </w:r>
      <w:r w:rsidRPr="00C65EF8">
        <w:rPr>
          <w:rFonts w:ascii="Times New Roman" w:eastAsia="Times New Roman" w:hAnsi="Times New Roman" w:cs="Times New Roman"/>
          <w:i/>
          <w:sz w:val="24"/>
          <w:szCs w:val="24"/>
          <w:lang w:val="ru-RU"/>
        </w:rPr>
        <w:t>отдельных</w:t>
      </w:r>
      <w:r w:rsidRPr="00C65EF8">
        <w:rPr>
          <w:rFonts w:ascii="Times New Roman" w:eastAsia="Times New Roman" w:hAnsi="Times New Roman" w:cs="Times New Roman"/>
          <w:i/>
          <w:spacing w:val="30"/>
          <w:sz w:val="24"/>
          <w:szCs w:val="24"/>
          <w:lang w:val="ru-RU"/>
        </w:rPr>
        <w:t xml:space="preserve"> </w:t>
      </w:r>
      <w:r w:rsidRPr="00C65EF8">
        <w:rPr>
          <w:rFonts w:ascii="Times New Roman" w:eastAsia="Times New Roman" w:hAnsi="Times New Roman" w:cs="Times New Roman"/>
          <w:i/>
          <w:spacing w:val="-1"/>
          <w:sz w:val="24"/>
          <w:szCs w:val="24"/>
          <w:lang w:val="ru-RU"/>
        </w:rPr>
        <w:t>примерах</w:t>
      </w:r>
      <w:r w:rsidRPr="00C65EF8">
        <w:rPr>
          <w:rFonts w:ascii="Times New Roman" w:eastAsia="Times New Roman" w:hAnsi="Times New Roman" w:cs="Times New Roman"/>
          <w:i/>
          <w:spacing w:val="29"/>
          <w:sz w:val="24"/>
          <w:szCs w:val="24"/>
          <w:lang w:val="ru-RU"/>
        </w:rPr>
        <w:t xml:space="preserve"> </w:t>
      </w:r>
      <w:r w:rsidRPr="00C65EF8">
        <w:rPr>
          <w:rFonts w:ascii="Times New Roman" w:eastAsia="Times New Roman" w:hAnsi="Times New Roman" w:cs="Times New Roman"/>
          <w:i/>
          <w:spacing w:val="-1"/>
          <w:sz w:val="24"/>
          <w:szCs w:val="24"/>
          <w:lang w:val="ru-RU"/>
        </w:rPr>
        <w:t>взаимосвязь</w:t>
      </w:r>
      <w:r w:rsidRPr="00C65EF8">
        <w:rPr>
          <w:rFonts w:ascii="Times New Roman" w:eastAsia="Times New Roman" w:hAnsi="Times New Roman" w:cs="Times New Roman"/>
          <w:i/>
          <w:spacing w:val="35"/>
          <w:sz w:val="24"/>
          <w:szCs w:val="24"/>
          <w:lang w:val="ru-RU"/>
        </w:rPr>
        <w:t xml:space="preserve"> </w:t>
      </w:r>
      <w:r w:rsidRPr="00C65EF8">
        <w:rPr>
          <w:rFonts w:ascii="Times New Roman" w:eastAsia="Times New Roman" w:hAnsi="Times New Roman" w:cs="Times New Roman"/>
          <w:i/>
          <w:spacing w:val="-1"/>
          <w:sz w:val="24"/>
          <w:szCs w:val="24"/>
          <w:lang w:val="ru-RU"/>
        </w:rPr>
        <w:t>языка,</w:t>
      </w:r>
      <w:r w:rsidRPr="00C65EF8">
        <w:rPr>
          <w:rFonts w:ascii="Times New Roman" w:eastAsia="Times New Roman" w:hAnsi="Times New Roman" w:cs="Times New Roman"/>
          <w:i/>
          <w:spacing w:val="31"/>
          <w:sz w:val="24"/>
          <w:szCs w:val="24"/>
          <w:lang w:val="ru-RU"/>
        </w:rPr>
        <w:t xml:space="preserve"> </w:t>
      </w:r>
      <w:r w:rsidRPr="00C65EF8">
        <w:rPr>
          <w:rFonts w:ascii="Times New Roman" w:eastAsia="Times New Roman" w:hAnsi="Times New Roman" w:cs="Times New Roman"/>
          <w:i/>
          <w:spacing w:val="-1"/>
          <w:sz w:val="24"/>
          <w:szCs w:val="24"/>
          <w:lang w:val="ru-RU"/>
        </w:rPr>
        <w:t>культуры</w:t>
      </w:r>
      <w:r w:rsidRPr="00C65EF8">
        <w:rPr>
          <w:rFonts w:ascii="Times New Roman" w:eastAsia="Times New Roman" w:hAnsi="Times New Roman" w:cs="Times New Roman"/>
          <w:i/>
          <w:spacing w:val="31"/>
          <w:sz w:val="24"/>
          <w:szCs w:val="24"/>
          <w:lang w:val="ru-RU"/>
        </w:rPr>
        <w:t xml:space="preserve"> </w:t>
      </w:r>
      <w:r w:rsidRPr="00C65EF8">
        <w:rPr>
          <w:rFonts w:ascii="Times New Roman" w:eastAsia="Times New Roman" w:hAnsi="Times New Roman" w:cs="Times New Roman"/>
          <w:i/>
          <w:sz w:val="24"/>
          <w:szCs w:val="24"/>
          <w:lang w:val="ru-RU"/>
        </w:rPr>
        <w:t>и</w:t>
      </w:r>
      <w:r w:rsidRPr="00C65EF8">
        <w:rPr>
          <w:rFonts w:ascii="Times New Roman" w:eastAsia="Times New Roman" w:hAnsi="Times New Roman" w:cs="Times New Roman"/>
          <w:i/>
          <w:spacing w:val="30"/>
          <w:sz w:val="24"/>
          <w:szCs w:val="24"/>
          <w:lang w:val="ru-RU"/>
        </w:rPr>
        <w:t xml:space="preserve"> </w:t>
      </w:r>
      <w:r w:rsidRPr="00C65EF8">
        <w:rPr>
          <w:rFonts w:ascii="Times New Roman" w:eastAsia="Times New Roman" w:hAnsi="Times New Roman" w:cs="Times New Roman"/>
          <w:i/>
          <w:spacing w:val="-1"/>
          <w:sz w:val="24"/>
          <w:szCs w:val="24"/>
          <w:lang w:val="ru-RU"/>
        </w:rPr>
        <w:t>истории</w:t>
      </w:r>
      <w:r w:rsidRPr="00C65EF8">
        <w:rPr>
          <w:rFonts w:ascii="Times New Roman" w:eastAsia="Times New Roman" w:hAnsi="Times New Roman" w:cs="Times New Roman"/>
          <w:i/>
          <w:spacing w:val="79"/>
          <w:sz w:val="24"/>
          <w:szCs w:val="24"/>
          <w:lang w:val="ru-RU"/>
        </w:rPr>
        <w:t xml:space="preserve"> </w:t>
      </w:r>
      <w:r w:rsidRPr="00C65EF8">
        <w:rPr>
          <w:rFonts w:ascii="Times New Roman" w:eastAsia="Times New Roman" w:hAnsi="Times New Roman" w:cs="Times New Roman"/>
          <w:i/>
          <w:sz w:val="24"/>
          <w:szCs w:val="24"/>
          <w:lang w:val="ru-RU"/>
        </w:rPr>
        <w:t xml:space="preserve">народа — </w:t>
      </w:r>
      <w:r w:rsidRPr="00C65EF8">
        <w:rPr>
          <w:rFonts w:ascii="Times New Roman" w:eastAsia="Times New Roman" w:hAnsi="Times New Roman" w:cs="Times New Roman"/>
          <w:i/>
          <w:spacing w:val="-1"/>
          <w:sz w:val="24"/>
          <w:szCs w:val="24"/>
          <w:lang w:val="ru-RU"/>
        </w:rPr>
        <w:t>носителя</w:t>
      </w:r>
      <w:r w:rsidRPr="00C65EF8">
        <w:rPr>
          <w:rFonts w:ascii="Times New Roman" w:eastAsia="Times New Roman" w:hAnsi="Times New Roman" w:cs="Times New Roman"/>
          <w:i/>
          <w:spacing w:val="-2"/>
          <w:sz w:val="24"/>
          <w:szCs w:val="24"/>
          <w:lang w:val="ru-RU"/>
        </w:rPr>
        <w:t xml:space="preserve"> </w:t>
      </w:r>
      <w:r w:rsidRPr="00C65EF8">
        <w:rPr>
          <w:rFonts w:ascii="Times New Roman" w:eastAsia="Times New Roman" w:hAnsi="Times New Roman" w:cs="Times New Roman"/>
          <w:i/>
          <w:spacing w:val="-1"/>
          <w:sz w:val="24"/>
          <w:szCs w:val="24"/>
          <w:lang w:val="ru-RU"/>
        </w:rPr>
        <w:t>языка;</w:t>
      </w:r>
    </w:p>
    <w:p w:rsidR="004B1498" w:rsidRPr="00C65EF8" w:rsidRDefault="004B1498" w:rsidP="00277961">
      <w:pPr>
        <w:numPr>
          <w:ilvl w:val="0"/>
          <w:numId w:val="83"/>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сравнивать</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русский</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речевой</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этикет</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речевым</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этикетом</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z w:val="24"/>
          <w:szCs w:val="24"/>
          <w:lang w:val="ru-RU"/>
        </w:rPr>
        <w:t>отдельных</w:t>
      </w:r>
      <w:r w:rsidRPr="00C65EF8">
        <w:rPr>
          <w:rFonts w:ascii="Times New Roman" w:hAnsi="Times New Roman" w:cs="Times New Roman"/>
          <w:i/>
          <w:spacing w:val="-1"/>
          <w:sz w:val="24"/>
          <w:szCs w:val="24"/>
          <w:lang w:val="ru-RU"/>
        </w:rPr>
        <w:t xml:space="preserve"> народов России</w:t>
      </w:r>
      <w:r w:rsidRPr="00C65EF8">
        <w:rPr>
          <w:rFonts w:ascii="Times New Roman" w:hAnsi="Times New Roman" w:cs="Times New Roman"/>
          <w:i/>
          <w:sz w:val="24"/>
          <w:szCs w:val="24"/>
          <w:lang w:val="ru-RU"/>
        </w:rPr>
        <w:t xml:space="preserve"> и мира.</w:t>
      </w:r>
    </w:p>
    <w:p w:rsidR="004B1498" w:rsidRPr="00C65EF8" w:rsidRDefault="004B1498" w:rsidP="00C65EF8">
      <w:pPr>
        <w:pStyle w:val="4"/>
        <w:numPr>
          <w:ilvl w:val="0"/>
          <w:numId w:val="0"/>
        </w:numPr>
        <w:spacing w:line="240" w:lineRule="auto"/>
        <w:ind w:left="284"/>
        <w:jc w:val="center"/>
        <w:rPr>
          <w:rStyle w:val="40"/>
          <w:rFonts w:cs="Times New Roman"/>
          <w:b/>
          <w:color w:val="auto"/>
        </w:rPr>
      </w:pPr>
    </w:p>
    <w:p w:rsidR="004B1498" w:rsidRPr="00C65EF8" w:rsidRDefault="004B1498" w:rsidP="008341D8">
      <w:pPr>
        <w:pStyle w:val="4"/>
        <w:numPr>
          <w:ilvl w:val="0"/>
          <w:numId w:val="0"/>
        </w:numPr>
        <w:spacing w:line="240" w:lineRule="auto"/>
        <w:ind w:left="284"/>
        <w:rPr>
          <w:rFonts w:cs="Times New Roman"/>
          <w:color w:val="auto"/>
        </w:rPr>
      </w:pPr>
      <w:r w:rsidRPr="00C65EF8">
        <w:rPr>
          <w:rFonts w:cs="Times New Roman"/>
          <w:color w:val="auto"/>
        </w:rPr>
        <w:t>1.2.5.2. ЛИТЕРАТУРА</w:t>
      </w:r>
    </w:p>
    <w:p w:rsidR="004B1498" w:rsidRPr="00C65EF8" w:rsidRDefault="004B1498" w:rsidP="00C65EF8">
      <w:pPr>
        <w:pStyle w:val="4"/>
        <w:numPr>
          <w:ilvl w:val="0"/>
          <w:numId w:val="0"/>
        </w:numPr>
        <w:spacing w:line="240" w:lineRule="auto"/>
        <w:ind w:left="284"/>
        <w:jc w:val="center"/>
        <w:rPr>
          <w:rStyle w:val="40"/>
          <w:rFonts w:cs="Times New Roman"/>
          <w:b/>
          <w:color w:val="auto"/>
        </w:rPr>
      </w:pPr>
    </w:p>
    <w:p w:rsidR="004B1498" w:rsidRPr="00C65EF8" w:rsidRDefault="004B1498" w:rsidP="00C65EF8">
      <w:pPr>
        <w:autoSpaceDE w:val="0"/>
        <w:autoSpaceDN w:val="0"/>
        <w:adjustRightInd w:val="0"/>
        <w:ind w:firstLine="53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C67B93" w:rsidRPr="00C65EF8" w:rsidRDefault="00C67B93" w:rsidP="009C12A7">
      <w:pPr>
        <w:widowControl/>
        <w:numPr>
          <w:ilvl w:val="0"/>
          <w:numId w:val="242"/>
        </w:numPr>
        <w:tabs>
          <w:tab w:val="left" w:pos="993"/>
        </w:tabs>
        <w:ind w:left="0" w:firstLine="633"/>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67B93" w:rsidRPr="00C65EF8" w:rsidRDefault="00C67B93" w:rsidP="009C12A7">
      <w:pPr>
        <w:widowControl/>
        <w:numPr>
          <w:ilvl w:val="0"/>
          <w:numId w:val="242"/>
        </w:numPr>
        <w:tabs>
          <w:tab w:val="left" w:pos="993"/>
        </w:tabs>
        <w:ind w:left="0" w:firstLine="633"/>
        <w:jc w:val="both"/>
        <w:rPr>
          <w:rFonts w:ascii="Times New Roman" w:hAnsi="Times New Roman" w:cs="Times New Roman"/>
          <w:sz w:val="24"/>
          <w:szCs w:val="24"/>
          <w:lang w:val="ru-RU"/>
        </w:rPr>
      </w:pPr>
      <w:r w:rsidRPr="00C65EF8">
        <w:rPr>
          <w:rFonts w:ascii="Times New Roman" w:eastAsia="Times New Roman" w:hAnsi="Times New Roman" w:cs="Times New Roman"/>
          <w:sz w:val="24"/>
          <w:szCs w:val="24"/>
          <w:lang w:val="ru-RU"/>
        </w:rPr>
        <w:t>восприятие</w:t>
      </w:r>
      <w:r w:rsidRPr="00C65EF8">
        <w:rPr>
          <w:rFonts w:ascii="Times New Roman" w:hAnsi="Times New Roman" w:cs="Times New Roman"/>
          <w:sz w:val="24"/>
          <w:szCs w:val="24"/>
          <w:lang w:val="ru-RU"/>
        </w:rPr>
        <w:t xml:space="preserve"> литературы как одной из основных культурных ценностей народа (отраж</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 xml:space="preserve">ющей его </w:t>
      </w:r>
      <w:r w:rsidRPr="00C65EF8">
        <w:rPr>
          <w:rFonts w:ascii="Times New Roman" w:eastAsia="Times New Roman" w:hAnsi="Times New Roman" w:cs="Times New Roman"/>
          <w:sz w:val="24"/>
          <w:szCs w:val="24"/>
          <w:lang w:val="ru-RU"/>
        </w:rPr>
        <w:t>менталитет, историю, мировосприятие) и</w:t>
      </w:r>
      <w:r w:rsidRPr="00C65EF8">
        <w:rPr>
          <w:rFonts w:ascii="Times New Roman" w:hAnsi="Times New Roman" w:cs="Times New Roman"/>
          <w:sz w:val="24"/>
          <w:szCs w:val="24"/>
          <w:lang w:val="ru-RU"/>
        </w:rPr>
        <w:t xml:space="preserve"> человечества (содержащей смыслы, важные для человечества в целом);</w:t>
      </w:r>
    </w:p>
    <w:p w:rsidR="00C67B93" w:rsidRPr="00C65EF8" w:rsidRDefault="00C67B93" w:rsidP="009C12A7">
      <w:pPr>
        <w:widowControl/>
        <w:numPr>
          <w:ilvl w:val="0"/>
          <w:numId w:val="240"/>
        </w:numPr>
        <w:tabs>
          <w:tab w:val="left" w:pos="993"/>
        </w:tabs>
        <w:ind w:left="0" w:firstLine="709"/>
        <w:jc w:val="both"/>
        <w:rPr>
          <w:rFonts w:ascii="Times New Roman" w:hAnsi="Times New Roman" w:cs="Times New Roman"/>
          <w:b/>
          <w:bCs/>
          <w:sz w:val="24"/>
          <w:szCs w:val="24"/>
          <w:lang w:val="ru-RU"/>
        </w:rPr>
      </w:pPr>
      <w:r w:rsidRPr="00C65EF8">
        <w:rPr>
          <w:rFonts w:ascii="Times New Roman" w:hAnsi="Times New Roman" w:cs="Times New Roman"/>
          <w:sz w:val="24"/>
          <w:szCs w:val="24"/>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ры, культуры своего народа, мировой культуры;</w:t>
      </w:r>
    </w:p>
    <w:p w:rsidR="00C67B93" w:rsidRPr="00C65EF8" w:rsidRDefault="00C67B93" w:rsidP="009C12A7">
      <w:pPr>
        <w:widowControl/>
        <w:numPr>
          <w:ilvl w:val="0"/>
          <w:numId w:val="240"/>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w:t>
      </w:r>
      <w:r w:rsidRPr="00C65EF8">
        <w:rPr>
          <w:rFonts w:ascii="Times New Roman" w:hAnsi="Times New Roman" w:cs="Times New Roman"/>
          <w:sz w:val="24"/>
          <w:szCs w:val="24"/>
          <w:lang w:val="ru-RU"/>
        </w:rPr>
        <w:t>ы</w:t>
      </w:r>
      <w:r w:rsidRPr="00C65EF8">
        <w:rPr>
          <w:rFonts w:ascii="Times New Roman" w:hAnsi="Times New Roman" w:cs="Times New Roman"/>
          <w:sz w:val="24"/>
          <w:szCs w:val="24"/>
          <w:lang w:val="ru-RU"/>
        </w:rPr>
        <w:t>сказываниях разных жанров, создавать развернутые высказывания аналитического и интерпрет</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рующего характера, участвовать в обсуждении прочитанного, сознательно планировать свое дос</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говое чтение;</w:t>
      </w:r>
    </w:p>
    <w:p w:rsidR="00C67B93" w:rsidRPr="00C65EF8" w:rsidRDefault="00C67B93" w:rsidP="009C12A7">
      <w:pPr>
        <w:widowControl/>
        <w:numPr>
          <w:ilvl w:val="0"/>
          <w:numId w:val="240"/>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развитие способности понимать литературные художественные произведения, вопл</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щающие разные этнокультурные традиции;</w:t>
      </w:r>
    </w:p>
    <w:p w:rsidR="00C67B93" w:rsidRPr="00C65EF8" w:rsidRDefault="00C67B93" w:rsidP="009C12A7">
      <w:pPr>
        <w:widowControl/>
        <w:numPr>
          <w:ilvl w:val="0"/>
          <w:numId w:val="240"/>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овладение процедурами эстетического и смыслового анализа текста на основе поним</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ния принципиальных отличий литературного художественного текста от научного, делового, пу</w:t>
      </w:r>
      <w:r w:rsidRPr="00C65EF8">
        <w:rPr>
          <w:rFonts w:ascii="Times New Roman" w:hAnsi="Times New Roman" w:cs="Times New Roman"/>
          <w:sz w:val="24"/>
          <w:szCs w:val="24"/>
          <w:lang w:val="ru-RU"/>
        </w:rPr>
        <w:t>б</w:t>
      </w:r>
      <w:r w:rsidRPr="00C65EF8">
        <w:rPr>
          <w:rFonts w:ascii="Times New Roman" w:hAnsi="Times New Roman" w:cs="Times New Roman"/>
          <w:sz w:val="24"/>
          <w:szCs w:val="24"/>
          <w:lang w:val="ru-RU"/>
        </w:rPr>
        <w:t>лицистического и т. п., формирование умений воспринимать, анализировать, критически оцен</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ального осмысления.</w:t>
      </w:r>
    </w:p>
    <w:p w:rsidR="00C67B93" w:rsidRPr="00C65EF8" w:rsidRDefault="00C67B93" w:rsidP="00C65EF8">
      <w:pPr>
        <w:autoSpaceDE w:val="0"/>
        <w:autoSpaceDN w:val="0"/>
        <w:adjustRightInd w:val="0"/>
        <w:ind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 xml:space="preserve">Конкретизируя эти общие результаты, обозначим наиболее важные предметные умения, формируемые у </w:t>
      </w:r>
      <w:r w:rsidRPr="00C65EF8">
        <w:rPr>
          <w:rFonts w:ascii="Times New Roman" w:hAnsi="Times New Roman" w:cs="Times New Roman"/>
          <w:sz w:val="24"/>
          <w:szCs w:val="24"/>
          <w:lang w:val="ru-RU"/>
        </w:rPr>
        <w:t xml:space="preserve">обучающихся </w:t>
      </w:r>
      <w:r w:rsidRPr="00C65EF8">
        <w:rPr>
          <w:rFonts w:ascii="Times New Roman" w:eastAsia="MS Mincho" w:hAnsi="Times New Roman" w:cs="Times New Roman"/>
          <w:sz w:val="24"/>
          <w:szCs w:val="24"/>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определять тему и основную мысль произведения (5</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6 кл.);</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владеть различными видами пересказа (5</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6 кл.), пересказывать сюжет; выявлять особе</w:t>
      </w:r>
      <w:r w:rsidRPr="00C65EF8">
        <w:rPr>
          <w:rFonts w:ascii="Times New Roman" w:eastAsia="MS Mincho" w:hAnsi="Times New Roman" w:cs="Times New Roman"/>
          <w:sz w:val="24"/>
          <w:szCs w:val="24"/>
          <w:lang w:val="ru-RU"/>
        </w:rPr>
        <w:t>н</w:t>
      </w:r>
      <w:r w:rsidRPr="00C65EF8">
        <w:rPr>
          <w:rFonts w:ascii="Times New Roman" w:eastAsia="MS Mincho" w:hAnsi="Times New Roman" w:cs="Times New Roman"/>
          <w:sz w:val="24"/>
          <w:szCs w:val="24"/>
          <w:lang w:val="ru-RU"/>
        </w:rPr>
        <w:t>ности композиции, основной конфликт, вычленять фабулу (6</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7 кл.);</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характеризовать героев-персонажей, давать их сравнительные характеристики (5</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6 кл.); оценивать систему персонажей (6</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7 кл.);</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находить основные изобразительно-выразительные средства, характерные для творч</w:t>
      </w:r>
      <w:r w:rsidRPr="00C65EF8">
        <w:rPr>
          <w:rFonts w:ascii="Times New Roman" w:eastAsia="MS Mincho" w:hAnsi="Times New Roman" w:cs="Times New Roman"/>
          <w:sz w:val="24"/>
          <w:szCs w:val="24"/>
          <w:lang w:val="ru-RU"/>
        </w:rPr>
        <w:t>е</w:t>
      </w:r>
      <w:r w:rsidRPr="00C65EF8">
        <w:rPr>
          <w:rFonts w:ascii="Times New Roman" w:eastAsia="MS Mincho" w:hAnsi="Times New Roman" w:cs="Times New Roman"/>
          <w:sz w:val="24"/>
          <w:szCs w:val="24"/>
          <w:lang w:val="ru-RU"/>
        </w:rPr>
        <w:t>ской манеры писателя, определять их художественные функции (5</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 xml:space="preserve">7 кл.); выявлять особенности </w:t>
      </w:r>
      <w:r w:rsidRPr="00C65EF8">
        <w:rPr>
          <w:rFonts w:ascii="Times New Roman" w:eastAsia="MS Mincho" w:hAnsi="Times New Roman" w:cs="Times New Roman"/>
          <w:sz w:val="24"/>
          <w:szCs w:val="24"/>
          <w:lang w:val="ru-RU"/>
        </w:rPr>
        <w:lastRenderedPageBreak/>
        <w:t>языка и стиля писателя (7</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9 кл.);</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определять родо-жанровую специфику художественного произведения (5</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 xml:space="preserve">9 кл.); </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объяснять свое понимание нравственно-философской, социально-исторической и эст</w:t>
      </w:r>
      <w:r w:rsidRPr="00C65EF8">
        <w:rPr>
          <w:rFonts w:ascii="Times New Roman" w:eastAsia="MS Mincho" w:hAnsi="Times New Roman" w:cs="Times New Roman"/>
          <w:sz w:val="24"/>
          <w:szCs w:val="24"/>
          <w:lang w:val="ru-RU"/>
        </w:rPr>
        <w:t>е</w:t>
      </w:r>
      <w:r w:rsidRPr="00C65EF8">
        <w:rPr>
          <w:rFonts w:ascii="Times New Roman" w:eastAsia="MS Mincho" w:hAnsi="Times New Roman" w:cs="Times New Roman"/>
          <w:sz w:val="24"/>
          <w:szCs w:val="24"/>
          <w:lang w:val="ru-RU"/>
        </w:rPr>
        <w:t>тической проблематики произведений (7</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9 кл.);</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выделять в произведениях элементы художественной формы и обнаруживать связи ме</w:t>
      </w:r>
      <w:r w:rsidRPr="00C65EF8">
        <w:rPr>
          <w:rFonts w:ascii="Times New Roman" w:eastAsia="MS Mincho" w:hAnsi="Times New Roman" w:cs="Times New Roman"/>
          <w:sz w:val="24"/>
          <w:szCs w:val="24"/>
          <w:lang w:val="ru-RU"/>
        </w:rPr>
        <w:t>ж</w:t>
      </w:r>
      <w:r w:rsidRPr="00C65EF8">
        <w:rPr>
          <w:rFonts w:ascii="Times New Roman" w:eastAsia="MS Mincho" w:hAnsi="Times New Roman" w:cs="Times New Roman"/>
          <w:sz w:val="24"/>
          <w:szCs w:val="24"/>
          <w:lang w:val="ru-RU"/>
        </w:rPr>
        <w:t>ду ними (5</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7 кл.), постепенно переходя к анализу текста; анализировать литературные произвед</w:t>
      </w:r>
      <w:r w:rsidRPr="00C65EF8">
        <w:rPr>
          <w:rFonts w:ascii="Times New Roman" w:eastAsia="MS Mincho" w:hAnsi="Times New Roman" w:cs="Times New Roman"/>
          <w:sz w:val="24"/>
          <w:szCs w:val="24"/>
          <w:lang w:val="ru-RU"/>
        </w:rPr>
        <w:t>е</w:t>
      </w:r>
      <w:r w:rsidRPr="00C65EF8">
        <w:rPr>
          <w:rFonts w:ascii="Times New Roman" w:eastAsia="MS Mincho" w:hAnsi="Times New Roman" w:cs="Times New Roman"/>
          <w:sz w:val="24"/>
          <w:szCs w:val="24"/>
          <w:lang w:val="ru-RU"/>
        </w:rPr>
        <w:t>ния разных жанров (8</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9 кл.);</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hAnsi="Times New Roman" w:cs="Times New Roman"/>
          <w:sz w:val="24"/>
          <w:szCs w:val="24"/>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65EF8">
        <w:rPr>
          <w:rFonts w:ascii="Times New Roman" w:eastAsia="MS Mincho" w:hAnsi="Times New Roman" w:cs="Times New Roman"/>
          <w:sz w:val="24"/>
          <w:szCs w:val="24"/>
          <w:lang w:val="ru-RU"/>
        </w:rPr>
        <w:t xml:space="preserve"> (в каждом классе – на своем уровне); </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w:t>
      </w:r>
      <w:r w:rsidRPr="00C65EF8">
        <w:rPr>
          <w:rFonts w:ascii="Times New Roman" w:eastAsia="MS Mincho" w:hAnsi="Times New Roman" w:cs="Times New Roman"/>
          <w:sz w:val="24"/>
          <w:szCs w:val="24"/>
          <w:lang w:val="ru-RU"/>
        </w:rPr>
        <w:t>у</w:t>
      </w:r>
      <w:r w:rsidRPr="00C65EF8">
        <w:rPr>
          <w:rFonts w:ascii="Times New Roman" w:eastAsia="MS Mincho" w:hAnsi="Times New Roman" w:cs="Times New Roman"/>
          <w:sz w:val="24"/>
          <w:szCs w:val="24"/>
          <w:lang w:val="ru-RU"/>
        </w:rPr>
        <w:t>ментом анализа и интерпретации художественного текста;</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9 кл.);</w:t>
      </w:r>
    </w:p>
    <w:p w:rsidR="00C67B93" w:rsidRPr="00C65EF8" w:rsidRDefault="00C67B93" w:rsidP="009C12A7">
      <w:pPr>
        <w:widowControl/>
        <w:numPr>
          <w:ilvl w:val="0"/>
          <w:numId w:val="239"/>
        </w:numPr>
        <w:spacing w:after="20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w:t>
      </w:r>
      <w:r w:rsidRPr="00C65EF8">
        <w:rPr>
          <w:rFonts w:ascii="Times New Roman" w:eastAsia="MS Mincho" w:hAnsi="Times New Roman" w:cs="Times New Roman"/>
          <w:sz w:val="24"/>
          <w:szCs w:val="24"/>
          <w:lang w:val="ru-RU"/>
        </w:rPr>
        <w:t>д</w:t>
      </w:r>
      <w:r w:rsidRPr="00C65EF8">
        <w:rPr>
          <w:rFonts w:ascii="Times New Roman" w:eastAsia="MS Mincho" w:hAnsi="Times New Roman" w:cs="Times New Roman"/>
          <w:sz w:val="24"/>
          <w:szCs w:val="24"/>
          <w:lang w:val="ru-RU"/>
        </w:rPr>
        <w:t xml:space="preserve">ством учителя выбранную литературную или публицистическую тему, для </w:t>
      </w:r>
      <w:r w:rsidRPr="00C65EF8">
        <w:rPr>
          <w:rFonts w:ascii="Times New Roman" w:hAnsi="Times New Roman" w:cs="Times New Roman"/>
          <w:bCs/>
          <w:sz w:val="24"/>
          <w:szCs w:val="24"/>
          <w:lang w:val="ru-RU"/>
        </w:rPr>
        <w:t xml:space="preserve">организации дискуссии </w:t>
      </w:r>
      <w:r w:rsidRPr="00C65EF8">
        <w:rPr>
          <w:rFonts w:ascii="Times New Roman" w:eastAsia="MS Mincho" w:hAnsi="Times New Roman" w:cs="Times New Roman"/>
          <w:sz w:val="24"/>
          <w:szCs w:val="24"/>
          <w:lang w:val="ru-RU"/>
        </w:rPr>
        <w:t xml:space="preserve"> (в каждом классе – на своем уровне);</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выражать личное отношение к художественному произведению, аргументировать свою точку зрения (в каждом классе – на своем уровне);</w:t>
      </w:r>
    </w:p>
    <w:p w:rsidR="00C67B93" w:rsidRPr="00C65EF8" w:rsidRDefault="00C67B93" w:rsidP="009C12A7">
      <w:pPr>
        <w:numPr>
          <w:ilvl w:val="0"/>
          <w:numId w:val="239"/>
        </w:numPr>
        <w:autoSpaceDE w:val="0"/>
        <w:autoSpaceDN w:val="0"/>
        <w:adjustRightInd w:val="0"/>
        <w:ind w:left="0"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выразительно читать с листа и наизусть произведения/фрагменты</w:t>
      </w:r>
    </w:p>
    <w:p w:rsidR="00C67B93" w:rsidRPr="00C65EF8" w:rsidRDefault="00C67B93" w:rsidP="00C65EF8">
      <w:pPr>
        <w:autoSpaceDE w:val="0"/>
        <w:autoSpaceDN w:val="0"/>
        <w:adjustRightInd w:val="0"/>
        <w:jc w:val="both"/>
        <w:rPr>
          <w:rFonts w:ascii="Times New Roman" w:eastAsia="MS Mincho" w:hAnsi="Times New Roman" w:cs="Times New Roman"/>
          <w:sz w:val="24"/>
          <w:szCs w:val="24"/>
        </w:rPr>
      </w:pPr>
      <w:r w:rsidRPr="00C65EF8">
        <w:rPr>
          <w:rFonts w:ascii="Times New Roman" w:eastAsia="MS Mincho" w:hAnsi="Times New Roman" w:cs="Times New Roman"/>
          <w:sz w:val="24"/>
          <w:szCs w:val="24"/>
          <w:lang w:val="ru-RU"/>
        </w:rPr>
        <w:t xml:space="preserve">произведений художественной литературы, передавая личное отношение к произведению </w:t>
      </w:r>
      <w:r w:rsidRPr="00C65EF8">
        <w:rPr>
          <w:rFonts w:ascii="Times New Roman" w:eastAsia="MS Mincho" w:hAnsi="Times New Roman" w:cs="Times New Roman"/>
          <w:sz w:val="24"/>
          <w:szCs w:val="24"/>
        </w:rPr>
        <w:t xml:space="preserve">(5-9 класс); </w:t>
      </w:r>
    </w:p>
    <w:p w:rsidR="00C67B93" w:rsidRPr="00C65EF8" w:rsidRDefault="00C67B93" w:rsidP="009C12A7">
      <w:pPr>
        <w:numPr>
          <w:ilvl w:val="0"/>
          <w:numId w:val="239"/>
        </w:numPr>
        <w:tabs>
          <w:tab w:val="left" w:pos="993"/>
        </w:tabs>
        <w:autoSpaceDE w:val="0"/>
        <w:autoSpaceDN w:val="0"/>
        <w:adjustRightInd w:val="0"/>
        <w:ind w:left="0" w:firstLine="709"/>
        <w:jc w:val="both"/>
        <w:rPr>
          <w:rFonts w:ascii="Times New Roman" w:eastAsia="MS Mincho" w:hAnsi="Times New Roman" w:cs="Times New Roman"/>
          <w:sz w:val="24"/>
          <w:szCs w:val="24"/>
        </w:rPr>
      </w:pPr>
      <w:r w:rsidRPr="00C65EF8">
        <w:rPr>
          <w:rFonts w:ascii="Times New Roman" w:eastAsia="MS Mincho" w:hAnsi="Times New Roman" w:cs="Times New Roman"/>
          <w:sz w:val="24"/>
          <w:szCs w:val="24"/>
          <w:lang w:val="ru-RU"/>
        </w:rPr>
        <w:t>ориентироваться в информационном образовательном пространстве: работать с энци</w:t>
      </w:r>
      <w:r w:rsidRPr="00C65EF8">
        <w:rPr>
          <w:rFonts w:ascii="Times New Roman" w:eastAsia="MS Mincho" w:hAnsi="Times New Roman" w:cs="Times New Roman"/>
          <w:sz w:val="24"/>
          <w:szCs w:val="24"/>
          <w:lang w:val="ru-RU"/>
        </w:rPr>
        <w:t>к</w:t>
      </w:r>
      <w:r w:rsidRPr="00C65EF8">
        <w:rPr>
          <w:rFonts w:ascii="Times New Roman" w:eastAsia="MS Mincho" w:hAnsi="Times New Roman" w:cs="Times New Roman"/>
          <w:sz w:val="24"/>
          <w:szCs w:val="24"/>
          <w:lang w:val="ru-RU"/>
        </w:rPr>
        <w:t>лопедиями, словарями, справочниками, специальной литературой (5</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9 кл.); пользоваться катал</w:t>
      </w:r>
      <w:r w:rsidRPr="00C65EF8">
        <w:rPr>
          <w:rFonts w:ascii="Times New Roman" w:eastAsia="MS Mincho" w:hAnsi="Times New Roman" w:cs="Times New Roman"/>
          <w:sz w:val="24"/>
          <w:szCs w:val="24"/>
          <w:lang w:val="ru-RU"/>
        </w:rPr>
        <w:t>о</w:t>
      </w:r>
      <w:r w:rsidRPr="00C65EF8">
        <w:rPr>
          <w:rFonts w:ascii="Times New Roman" w:eastAsia="MS Mincho" w:hAnsi="Times New Roman" w:cs="Times New Roman"/>
          <w:sz w:val="24"/>
          <w:szCs w:val="24"/>
          <w:lang w:val="ru-RU"/>
        </w:rPr>
        <w:t>гами библиотек, библиографическими указателями, системой поиска в Интернете (5</w:t>
      </w:r>
      <w:r w:rsidRPr="00C65EF8">
        <w:rPr>
          <w:rFonts w:ascii="Times New Roman" w:hAnsi="Times New Roman" w:cs="Times New Roman"/>
          <w:sz w:val="24"/>
          <w:szCs w:val="24"/>
          <w:lang w:val="ru-RU"/>
        </w:rPr>
        <w:t>–</w:t>
      </w:r>
      <w:r w:rsidRPr="00C65EF8">
        <w:rPr>
          <w:rFonts w:ascii="Times New Roman" w:eastAsia="MS Mincho" w:hAnsi="Times New Roman" w:cs="Times New Roman"/>
          <w:sz w:val="24"/>
          <w:szCs w:val="24"/>
          <w:lang w:val="ru-RU"/>
        </w:rPr>
        <w:t xml:space="preserve">9 кл.) </w:t>
      </w:r>
      <w:r w:rsidRPr="00C65EF8">
        <w:rPr>
          <w:rFonts w:ascii="Times New Roman" w:eastAsia="MS Mincho" w:hAnsi="Times New Roman" w:cs="Times New Roman"/>
          <w:sz w:val="24"/>
          <w:szCs w:val="24"/>
        </w:rPr>
        <w:t>(в каждом классе – на своем уровне).</w:t>
      </w:r>
    </w:p>
    <w:p w:rsidR="00C67B93" w:rsidRPr="00C65EF8" w:rsidRDefault="00C67B93" w:rsidP="00C65EF8">
      <w:pPr>
        <w:autoSpaceDE w:val="0"/>
        <w:autoSpaceDN w:val="0"/>
        <w:adjustRightInd w:val="0"/>
        <w:ind w:firstLine="709"/>
        <w:jc w:val="both"/>
        <w:rPr>
          <w:rFonts w:ascii="Times New Roman" w:eastAsia="MS Mincho" w:hAnsi="Times New Roman" w:cs="Times New Roman"/>
          <w:sz w:val="24"/>
          <w:szCs w:val="24"/>
          <w:lang w:val="ru-RU"/>
        </w:rPr>
      </w:pPr>
      <w:r w:rsidRPr="00C65EF8">
        <w:rPr>
          <w:rFonts w:ascii="Times New Roman" w:eastAsia="MS Mincho" w:hAnsi="Times New Roman" w:cs="Times New Roman"/>
          <w:sz w:val="24"/>
          <w:szCs w:val="24"/>
          <w:lang w:val="ru-RU"/>
        </w:rPr>
        <w:t>При планировании предметных</w:t>
      </w:r>
      <w:r w:rsidRPr="00C65EF8">
        <w:rPr>
          <w:rFonts w:ascii="Times New Roman" w:eastAsia="MS Mincho" w:hAnsi="Times New Roman" w:cs="Times New Roman"/>
          <w:b/>
          <w:sz w:val="24"/>
          <w:szCs w:val="24"/>
          <w:lang w:val="ru-RU"/>
        </w:rPr>
        <w:t xml:space="preserve"> </w:t>
      </w:r>
      <w:r w:rsidRPr="00C65EF8">
        <w:rPr>
          <w:rFonts w:ascii="Times New Roman" w:eastAsia="MS Mincho" w:hAnsi="Times New Roman" w:cs="Times New Roman"/>
          <w:sz w:val="24"/>
          <w:szCs w:val="24"/>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C65EF8">
        <w:rPr>
          <w:rFonts w:ascii="Times New Roman" w:hAnsi="Times New Roman" w:cs="Times New Roman"/>
          <w:sz w:val="24"/>
          <w:szCs w:val="24"/>
          <w:lang w:val="ru-RU"/>
        </w:rPr>
        <w:t xml:space="preserve">обучающихся </w:t>
      </w:r>
      <w:r w:rsidRPr="00C65EF8">
        <w:rPr>
          <w:rFonts w:ascii="Times New Roman" w:eastAsia="MS Mincho" w:hAnsi="Times New Roman" w:cs="Times New Roman"/>
          <w:sz w:val="24"/>
          <w:szCs w:val="24"/>
          <w:lang w:val="ru-RU"/>
        </w:rPr>
        <w:t xml:space="preserve">с разной скоростью и в разной степени и не заканчивается в школе. </w:t>
      </w:r>
    </w:p>
    <w:p w:rsidR="00C67B93" w:rsidRPr="00C65EF8" w:rsidRDefault="00C67B93" w:rsidP="00C65EF8">
      <w:pPr>
        <w:pStyle w:val="24"/>
        <w:autoSpaceDE w:val="0"/>
        <w:autoSpaceDN w:val="0"/>
        <w:adjustRightInd w:val="0"/>
        <w:spacing w:line="240" w:lineRule="auto"/>
        <w:ind w:firstLine="709"/>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C67B93" w:rsidRPr="00C65EF8" w:rsidRDefault="00C67B93" w:rsidP="00C65EF8">
      <w:pPr>
        <w:overflowPunct w:val="0"/>
        <w:autoSpaceDE w:val="0"/>
        <w:autoSpaceDN w:val="0"/>
        <w:adjustRightInd w:val="0"/>
        <w:ind w:firstLine="709"/>
        <w:jc w:val="both"/>
        <w:rPr>
          <w:rFonts w:ascii="Times New Roman" w:hAnsi="Times New Roman" w:cs="Times New Roman"/>
          <w:bCs/>
          <w:iCs/>
          <w:sz w:val="24"/>
          <w:szCs w:val="24"/>
          <w:lang w:val="ru-RU"/>
        </w:rPr>
      </w:pPr>
      <w:r w:rsidRPr="00C65EF8">
        <w:rPr>
          <w:rFonts w:ascii="Times New Roman" w:hAnsi="Times New Roman" w:cs="Times New Roman"/>
          <w:bCs/>
          <w:sz w:val="24"/>
          <w:szCs w:val="24"/>
        </w:rPr>
        <w:t>I</w:t>
      </w:r>
      <w:r w:rsidRPr="00C65EF8">
        <w:rPr>
          <w:rFonts w:ascii="Times New Roman" w:hAnsi="Times New Roman" w:cs="Times New Roman"/>
          <w:bCs/>
          <w:sz w:val="24"/>
          <w:szCs w:val="24"/>
          <w:lang w:val="ru-RU"/>
        </w:rPr>
        <w:t>уровень</w:t>
      </w:r>
      <w:r w:rsidRPr="00C65EF8">
        <w:rPr>
          <w:rFonts w:ascii="Times New Roman" w:hAnsi="Times New Roman" w:cs="Times New Roman"/>
          <w:sz w:val="24"/>
          <w:szCs w:val="24"/>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 xml:space="preserve">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65EF8">
        <w:rPr>
          <w:rFonts w:ascii="Times New Roman" w:hAnsi="Times New Roman" w:cs="Times New Roman"/>
          <w:bCs/>
          <w:iCs/>
          <w:sz w:val="24"/>
          <w:szCs w:val="24"/>
          <w:lang w:val="ru-RU"/>
        </w:rPr>
        <w:t>эмоциональное непосредственное восприятие</w:t>
      </w:r>
      <w:r w:rsidRPr="00C65EF8">
        <w:rPr>
          <w:rFonts w:ascii="Times New Roman" w:hAnsi="Times New Roman" w:cs="Times New Roman"/>
          <w:sz w:val="24"/>
          <w:szCs w:val="24"/>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65EF8">
        <w:rPr>
          <w:rFonts w:ascii="Times New Roman" w:hAnsi="Times New Roman" w:cs="Times New Roman"/>
          <w:i/>
          <w:sz w:val="24"/>
          <w:szCs w:val="24"/>
          <w:lang w:val="ru-RU"/>
        </w:rPr>
        <w:t>характер</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зуется способностями читателя воспроизводить содержание литературного произведения, о</w:t>
      </w:r>
      <w:r w:rsidRPr="00C65EF8">
        <w:rPr>
          <w:rFonts w:ascii="Times New Roman" w:hAnsi="Times New Roman" w:cs="Times New Roman"/>
          <w:i/>
          <w:sz w:val="24"/>
          <w:szCs w:val="24"/>
          <w:lang w:val="ru-RU"/>
        </w:rPr>
        <w:t>т</w:t>
      </w:r>
      <w:r w:rsidRPr="00C65EF8">
        <w:rPr>
          <w:rFonts w:ascii="Times New Roman" w:hAnsi="Times New Roman" w:cs="Times New Roman"/>
          <w:i/>
          <w:sz w:val="24"/>
          <w:szCs w:val="24"/>
          <w:lang w:val="ru-RU"/>
        </w:rPr>
        <w:t>вечая на тестовые вопросы</w:t>
      </w:r>
      <w:r w:rsidRPr="00C65EF8">
        <w:rPr>
          <w:rFonts w:ascii="Times New Roman" w:hAnsi="Times New Roman" w:cs="Times New Roman"/>
          <w:sz w:val="24"/>
          <w:szCs w:val="24"/>
          <w:lang w:val="ru-RU"/>
        </w:rPr>
        <w:t xml:space="preserve"> (устно, письменно) типа </w:t>
      </w:r>
      <w:r w:rsidRPr="00C65EF8">
        <w:rPr>
          <w:rFonts w:ascii="Times New Roman" w:hAnsi="Times New Roman" w:cs="Times New Roman"/>
          <w:bCs/>
          <w:iCs/>
          <w:sz w:val="24"/>
          <w:szCs w:val="24"/>
          <w:lang w:val="ru-RU"/>
        </w:rPr>
        <w:t>«Что? Кто? Где? Когда? Какой?», кратко в</w:t>
      </w:r>
      <w:r w:rsidRPr="00C65EF8">
        <w:rPr>
          <w:rFonts w:ascii="Times New Roman" w:hAnsi="Times New Roman" w:cs="Times New Roman"/>
          <w:bCs/>
          <w:iCs/>
          <w:sz w:val="24"/>
          <w:szCs w:val="24"/>
          <w:lang w:val="ru-RU"/>
        </w:rPr>
        <w:t>ы</w:t>
      </w:r>
      <w:r w:rsidRPr="00C65EF8">
        <w:rPr>
          <w:rFonts w:ascii="Times New Roman" w:hAnsi="Times New Roman" w:cs="Times New Roman"/>
          <w:bCs/>
          <w:iCs/>
          <w:sz w:val="24"/>
          <w:szCs w:val="24"/>
          <w:lang w:val="ru-RU"/>
        </w:rPr>
        <w:t>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C67B93" w:rsidRPr="00C65EF8" w:rsidRDefault="00C67B93" w:rsidP="00C65EF8">
      <w:pPr>
        <w:overflowPunct w:val="0"/>
        <w:autoSpaceDE w:val="0"/>
        <w:autoSpaceDN w:val="0"/>
        <w:adjustRightInd w:val="0"/>
        <w:ind w:firstLine="709"/>
        <w:jc w:val="both"/>
        <w:rPr>
          <w:rFonts w:ascii="Times New Roman" w:hAnsi="Times New Roman" w:cs="Times New Roman"/>
          <w:sz w:val="24"/>
          <w:szCs w:val="24"/>
          <w:lang w:val="ru-RU"/>
        </w:rPr>
      </w:pPr>
      <w:r w:rsidRPr="00C65EF8">
        <w:rPr>
          <w:rFonts w:ascii="Times New Roman" w:hAnsi="Times New Roman" w:cs="Times New Roman"/>
          <w:iCs/>
          <w:sz w:val="24"/>
          <w:szCs w:val="24"/>
          <w:lang w:val="ru-RU"/>
        </w:rPr>
        <w:t xml:space="preserve">К основным </w:t>
      </w:r>
      <w:r w:rsidRPr="00C65EF8">
        <w:rPr>
          <w:rFonts w:ascii="Times New Roman" w:hAnsi="Times New Roman" w:cs="Times New Roman"/>
          <w:bCs/>
          <w:iCs/>
          <w:sz w:val="24"/>
          <w:szCs w:val="24"/>
          <w:lang w:val="ru-RU"/>
        </w:rPr>
        <w:t>видам деятельности</w:t>
      </w:r>
      <w:r w:rsidRPr="00C65EF8">
        <w:rPr>
          <w:rFonts w:ascii="Times New Roman" w:hAnsi="Times New Roman" w:cs="Times New Roman"/>
          <w:iCs/>
          <w:sz w:val="24"/>
          <w:szCs w:val="24"/>
          <w:lang w:val="ru-RU"/>
        </w:rPr>
        <w:t xml:space="preserve">, позволяющим диагностировать возможности читателей </w:t>
      </w:r>
      <w:r w:rsidRPr="00C65EF8">
        <w:rPr>
          <w:rFonts w:ascii="Times New Roman" w:hAnsi="Times New Roman" w:cs="Times New Roman"/>
          <w:iCs/>
          <w:sz w:val="24"/>
          <w:szCs w:val="24"/>
        </w:rPr>
        <w:t>I</w:t>
      </w:r>
      <w:r w:rsidRPr="00C65EF8">
        <w:rPr>
          <w:rFonts w:ascii="Times New Roman" w:hAnsi="Times New Roman" w:cs="Times New Roman"/>
          <w:iCs/>
          <w:sz w:val="24"/>
          <w:szCs w:val="24"/>
          <w:lang w:val="ru-RU"/>
        </w:rPr>
        <w:t xml:space="preserve"> уровня, относятся </w:t>
      </w:r>
      <w:r w:rsidRPr="00C65EF8">
        <w:rPr>
          <w:rFonts w:ascii="Times New Roman" w:hAnsi="Times New Roman" w:cs="Times New Roman"/>
          <w:sz w:val="24"/>
          <w:szCs w:val="24"/>
          <w:lang w:val="ru-RU"/>
        </w:rPr>
        <w:t>акцентно-смысловое чтение; воспроизведение элементов содержания произв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 xml:space="preserve">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C67B93" w:rsidRPr="00C65EF8" w:rsidRDefault="00C67B93" w:rsidP="00C65EF8">
      <w:pPr>
        <w:overflowPunct w:val="0"/>
        <w:autoSpaceDE w:val="0"/>
        <w:autoSpaceDN w:val="0"/>
        <w:adjustRightInd w:val="0"/>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Условно им соответствуют следующие типы диагностических </w:t>
      </w:r>
      <w:r w:rsidRPr="00C65EF8">
        <w:rPr>
          <w:rFonts w:ascii="Times New Roman" w:hAnsi="Times New Roman" w:cs="Times New Roman"/>
          <w:bCs/>
          <w:sz w:val="24"/>
          <w:szCs w:val="24"/>
          <w:lang w:val="ru-RU"/>
        </w:rPr>
        <w:t>заданий</w:t>
      </w:r>
      <w:r w:rsidRPr="00C65EF8">
        <w:rPr>
          <w:rFonts w:ascii="Times New Roman" w:hAnsi="Times New Roman" w:cs="Times New Roman"/>
          <w:sz w:val="24"/>
          <w:szCs w:val="24"/>
          <w:lang w:val="ru-RU"/>
        </w:rPr>
        <w:t xml:space="preserve">: </w:t>
      </w:r>
    </w:p>
    <w:p w:rsidR="00C67B93" w:rsidRPr="00C65EF8" w:rsidRDefault="00C67B93" w:rsidP="009C12A7">
      <w:pPr>
        <w:widowControl/>
        <w:numPr>
          <w:ilvl w:val="0"/>
          <w:numId w:val="241"/>
        </w:numPr>
        <w:tabs>
          <w:tab w:val="left" w:pos="993"/>
        </w:tabs>
        <w:overflowPunct w:val="0"/>
        <w:autoSpaceDE w:val="0"/>
        <w:autoSpaceDN w:val="0"/>
        <w:adjustRightInd w:val="0"/>
        <w:ind w:left="0" w:firstLine="709"/>
        <w:jc w:val="both"/>
        <w:rPr>
          <w:rFonts w:ascii="Times New Roman" w:hAnsi="Times New Roman" w:cs="Times New Roman"/>
          <w:sz w:val="24"/>
          <w:szCs w:val="24"/>
        </w:rPr>
      </w:pPr>
      <w:r w:rsidRPr="00C65EF8">
        <w:rPr>
          <w:rFonts w:ascii="Times New Roman" w:hAnsi="Times New Roman" w:cs="Times New Roman"/>
          <w:sz w:val="24"/>
          <w:szCs w:val="24"/>
        </w:rPr>
        <w:t xml:space="preserve">выразительно прочтите следующий фрагмент; </w:t>
      </w:r>
    </w:p>
    <w:p w:rsidR="00C67B93" w:rsidRPr="00C65EF8" w:rsidRDefault="00C67B93" w:rsidP="009C12A7">
      <w:pPr>
        <w:widowControl/>
        <w:numPr>
          <w:ilvl w:val="0"/>
          <w:numId w:val="241"/>
        </w:numPr>
        <w:tabs>
          <w:tab w:val="left" w:pos="993"/>
        </w:tabs>
        <w:overflowPunct w:val="0"/>
        <w:autoSpaceDE w:val="0"/>
        <w:autoSpaceDN w:val="0"/>
        <w:adjustRightInd w:val="0"/>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определите, какие события в произведении являются центральными;</w:t>
      </w:r>
    </w:p>
    <w:p w:rsidR="00C67B93" w:rsidRPr="00C65EF8" w:rsidRDefault="00C67B93" w:rsidP="009C12A7">
      <w:pPr>
        <w:widowControl/>
        <w:numPr>
          <w:ilvl w:val="0"/>
          <w:numId w:val="241"/>
        </w:numPr>
        <w:tabs>
          <w:tab w:val="left" w:pos="993"/>
        </w:tabs>
        <w:overflowPunct w:val="0"/>
        <w:autoSpaceDE w:val="0"/>
        <w:autoSpaceDN w:val="0"/>
        <w:adjustRightInd w:val="0"/>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определите, где и когда происходят описываемые события;</w:t>
      </w:r>
    </w:p>
    <w:p w:rsidR="00C67B93" w:rsidRPr="00C65EF8" w:rsidRDefault="00C67B93" w:rsidP="009C12A7">
      <w:pPr>
        <w:widowControl/>
        <w:numPr>
          <w:ilvl w:val="0"/>
          <w:numId w:val="241"/>
        </w:numPr>
        <w:tabs>
          <w:tab w:val="left" w:pos="993"/>
        </w:tabs>
        <w:overflowPunct w:val="0"/>
        <w:autoSpaceDE w:val="0"/>
        <w:autoSpaceDN w:val="0"/>
        <w:adjustRightInd w:val="0"/>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опишите, каким вам представляется герой произведения, прокомментируйте слова героя; </w:t>
      </w:r>
    </w:p>
    <w:p w:rsidR="00C67B93" w:rsidRPr="00C65EF8" w:rsidRDefault="00C67B93" w:rsidP="009C12A7">
      <w:pPr>
        <w:widowControl/>
        <w:numPr>
          <w:ilvl w:val="0"/>
          <w:numId w:val="241"/>
        </w:numPr>
        <w:tabs>
          <w:tab w:val="left" w:pos="993"/>
        </w:tabs>
        <w:overflowPunct w:val="0"/>
        <w:autoSpaceDE w:val="0"/>
        <w:autoSpaceDN w:val="0"/>
        <w:adjustRightInd w:val="0"/>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выделите в тексте наиболее непонятные (загадочные, удивительные и</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т.</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п.) для вас м</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 xml:space="preserve">ста; </w:t>
      </w:r>
    </w:p>
    <w:p w:rsidR="00C67B93" w:rsidRPr="00C65EF8" w:rsidRDefault="00C67B93" w:rsidP="009C12A7">
      <w:pPr>
        <w:widowControl/>
        <w:numPr>
          <w:ilvl w:val="0"/>
          <w:numId w:val="241"/>
        </w:numPr>
        <w:tabs>
          <w:tab w:val="left" w:pos="993"/>
        </w:tabs>
        <w:overflowPunct w:val="0"/>
        <w:autoSpaceDE w:val="0"/>
        <w:autoSpaceDN w:val="0"/>
        <w:adjustRightInd w:val="0"/>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ответьте на поставленный учителем/автором учебника вопрос; </w:t>
      </w:r>
    </w:p>
    <w:p w:rsidR="00C67B93" w:rsidRPr="00C65EF8" w:rsidRDefault="00C67B93" w:rsidP="009C12A7">
      <w:pPr>
        <w:widowControl/>
        <w:numPr>
          <w:ilvl w:val="0"/>
          <w:numId w:val="241"/>
        </w:numPr>
        <w:tabs>
          <w:tab w:val="left" w:pos="993"/>
        </w:tabs>
        <w:overflowPunct w:val="0"/>
        <w:autoSpaceDE w:val="0"/>
        <w:autoSpaceDN w:val="0"/>
        <w:adjustRightInd w:val="0"/>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определите, выделите, найдите, перечислите признаки, черты, повторяющиеся детали и т. п. </w:t>
      </w:r>
    </w:p>
    <w:p w:rsidR="00C67B93" w:rsidRPr="00C65EF8" w:rsidRDefault="00C67B93" w:rsidP="00C65EF8">
      <w:pPr>
        <w:ind w:firstLine="708"/>
        <w:jc w:val="both"/>
        <w:rPr>
          <w:rFonts w:ascii="Times New Roman" w:hAnsi="Times New Roman" w:cs="Times New Roman"/>
          <w:sz w:val="24"/>
          <w:szCs w:val="24"/>
          <w:lang w:val="ru-RU"/>
        </w:rPr>
      </w:pPr>
      <w:r w:rsidRPr="00C65EF8">
        <w:rPr>
          <w:rFonts w:ascii="Times New Roman" w:hAnsi="Times New Roman" w:cs="Times New Roman"/>
          <w:bCs/>
          <w:sz w:val="24"/>
          <w:szCs w:val="24"/>
        </w:rPr>
        <w:t>II</w:t>
      </w:r>
      <w:r w:rsidRPr="00C65EF8">
        <w:rPr>
          <w:rFonts w:ascii="Times New Roman" w:hAnsi="Times New Roman" w:cs="Times New Roman"/>
          <w:bCs/>
          <w:sz w:val="24"/>
          <w:szCs w:val="24"/>
          <w:lang w:val="ru-RU"/>
        </w:rPr>
        <w:t xml:space="preserve"> уровень</w:t>
      </w:r>
      <w:r w:rsidRPr="00C65EF8">
        <w:rPr>
          <w:rFonts w:ascii="Times New Roman" w:hAnsi="Times New Roman" w:cs="Times New Roman"/>
          <w:sz w:val="24"/>
          <w:szCs w:val="24"/>
          <w:lang w:val="ru-RU"/>
        </w:rPr>
        <w:t xml:space="preserve"> сформированности читательской культуры характеризуется тем, что обуча</w:t>
      </w:r>
      <w:r w:rsidRPr="00C65EF8">
        <w:rPr>
          <w:rFonts w:ascii="Times New Roman" w:hAnsi="Times New Roman" w:cs="Times New Roman"/>
          <w:sz w:val="24"/>
          <w:szCs w:val="24"/>
          <w:lang w:val="ru-RU"/>
        </w:rPr>
        <w:t>ю</w:t>
      </w:r>
      <w:r w:rsidRPr="00C65EF8">
        <w:rPr>
          <w:rFonts w:ascii="Times New Roman" w:hAnsi="Times New Roman" w:cs="Times New Roman"/>
          <w:sz w:val="24"/>
          <w:szCs w:val="24"/>
          <w:lang w:val="ru-RU"/>
        </w:rPr>
        <w:t>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C67B93" w:rsidRPr="00C65EF8" w:rsidRDefault="00C67B93" w:rsidP="00C65EF8">
      <w:pPr>
        <w:pStyle w:val="2a"/>
        <w:ind w:left="0" w:right="0" w:firstLine="709"/>
      </w:pPr>
      <w:r w:rsidRPr="00C65EF8">
        <w:t>У читателей этого уровня формируется стремление размышлять над прочитанным, появл</w:t>
      </w:r>
      <w:r w:rsidRPr="00C65EF8">
        <w:t>я</w:t>
      </w:r>
      <w:r w:rsidRPr="00C65EF8">
        <w:t xml:space="preserve">ется </w:t>
      </w:r>
      <w:r w:rsidRPr="00C65EF8">
        <w:rPr>
          <w:bCs/>
          <w:iCs/>
        </w:rPr>
        <w:t xml:space="preserve">умение выделять в произведении </w:t>
      </w:r>
      <w:r w:rsidRPr="00C65EF8">
        <w:t xml:space="preserve">значимые в смысловом и эстетическом плане отдельные элементы художественного произведения, а также возникает стремление </w:t>
      </w:r>
      <w:r w:rsidRPr="00C65EF8">
        <w:rPr>
          <w:bCs/>
          <w:iCs/>
        </w:rPr>
        <w:t>находить и объяснять связи между ними</w:t>
      </w:r>
      <w:r w:rsidRPr="00C65EF8">
        <w:t xml:space="preserve">. </w:t>
      </w:r>
      <w:r w:rsidRPr="00C65EF8">
        <w:rPr>
          <w:iCs/>
        </w:rPr>
        <w:t xml:space="preserve">Читатель </w:t>
      </w:r>
      <w:r w:rsidRPr="00C65EF8">
        <w:t xml:space="preserve">этого уровня пытается аргументированно отвечать на вопрос </w:t>
      </w:r>
      <w:r w:rsidRPr="00C65EF8">
        <w:rPr>
          <w:bCs/>
          <w:iCs/>
        </w:rPr>
        <w:t>«Как устроен текст?» ,</w:t>
      </w:r>
      <w:r w:rsidRPr="00C65EF8">
        <w:rPr>
          <w:i/>
        </w:rPr>
        <w:t xml:space="preserve">умеет выделять </w:t>
      </w:r>
      <w:r w:rsidRPr="00C65EF8">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C67B93" w:rsidRPr="00C65EF8" w:rsidRDefault="00C67B93" w:rsidP="009C12A7">
      <w:pPr>
        <w:pStyle w:val="2a"/>
        <w:numPr>
          <w:ilvl w:val="12"/>
          <w:numId w:val="238"/>
        </w:numPr>
        <w:tabs>
          <w:tab w:val="left" w:pos="851"/>
        </w:tabs>
        <w:ind w:left="0" w:right="0" w:firstLine="709"/>
      </w:pPr>
      <w:r w:rsidRPr="00C65EF8">
        <w:rPr>
          <w:iCs/>
        </w:rPr>
        <w:t xml:space="preserve">К основным </w:t>
      </w:r>
      <w:r w:rsidRPr="00C65EF8">
        <w:rPr>
          <w:bCs/>
          <w:iCs/>
        </w:rPr>
        <w:t>видам деятельности</w:t>
      </w:r>
      <w:r w:rsidRPr="00C65EF8">
        <w:rPr>
          <w:iCs/>
        </w:rPr>
        <w:t xml:space="preserve">, позволяющим диагностировать возможности читателей, достигших  </w:t>
      </w:r>
      <w:r w:rsidRPr="00C65EF8">
        <w:rPr>
          <w:iCs/>
          <w:lang w:val="en-US"/>
        </w:rPr>
        <w:t>II</w:t>
      </w:r>
      <w:r w:rsidRPr="00C65EF8">
        <w:rPr>
          <w:iCs/>
        </w:rPr>
        <w:t xml:space="preserve"> уровня, можно отнести</w:t>
      </w:r>
      <w:r w:rsidRPr="00C65EF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65EF8">
        <w:rPr>
          <w:i/>
        </w:rPr>
        <w:t>пофразового</w:t>
      </w:r>
      <w:r w:rsidRPr="00C65EF8">
        <w:t xml:space="preserve"> (при анализе стихотворений и небольших прозаических произведений – рассказов, новелл) или </w:t>
      </w:r>
      <w:r w:rsidRPr="00C65EF8">
        <w:rPr>
          <w:i/>
        </w:rPr>
        <w:t>поэпизодного</w:t>
      </w:r>
      <w:r w:rsidRPr="00C65EF8">
        <w:t xml:space="preserve">; проведение целостного и межтекстового анализа). </w:t>
      </w:r>
    </w:p>
    <w:p w:rsidR="00C67B93" w:rsidRPr="00C65EF8" w:rsidRDefault="00C67B93" w:rsidP="009C12A7">
      <w:pPr>
        <w:pStyle w:val="2a"/>
        <w:numPr>
          <w:ilvl w:val="12"/>
          <w:numId w:val="238"/>
        </w:numPr>
        <w:tabs>
          <w:tab w:val="left" w:pos="851"/>
        </w:tabs>
        <w:ind w:left="0" w:right="0" w:firstLine="709"/>
      </w:pPr>
      <w:r w:rsidRPr="00C65EF8">
        <w:t xml:space="preserve">Условно им соответствуют следующие типы диагностических </w:t>
      </w:r>
      <w:r w:rsidRPr="00C65EF8">
        <w:rPr>
          <w:bCs/>
        </w:rPr>
        <w:t>заданий</w:t>
      </w:r>
      <w:r w:rsidRPr="00C65EF8">
        <w:t xml:space="preserve">: </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выделите, определите, найдите, перечислите признаки, черты, повторяющиеся детали и т. п.; </w:t>
      </w:r>
    </w:p>
    <w:p w:rsidR="00C67B93" w:rsidRPr="00C65EF8" w:rsidRDefault="00C67B93" w:rsidP="009C12A7">
      <w:pPr>
        <w:pStyle w:val="a6"/>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покажите, какие особенности художественного текста проявляют позицию его автора;</w:t>
      </w:r>
    </w:p>
    <w:p w:rsidR="00C67B93" w:rsidRPr="00C65EF8" w:rsidRDefault="00C67B93" w:rsidP="009C12A7">
      <w:pPr>
        <w:widowControl/>
        <w:numPr>
          <w:ilvl w:val="0"/>
          <w:numId w:val="238"/>
        </w:numPr>
        <w:tabs>
          <w:tab w:val="clear" w:pos="1287"/>
          <w:tab w:val="num" w:pos="1440"/>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проанализируйте фрагменты, эпизоды текста (по предложенному алгоритму и без него);</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сопоставьте, сравните, найдите сходства и различия (как в одном тексте, так и между разными произведениями); </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определите жанр произведения, охарактеризуйте его особенности; </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дайте свое рабочее определение следующему теоретико-литературному понятию.</w:t>
      </w:r>
    </w:p>
    <w:p w:rsidR="00C67B93" w:rsidRPr="00C65EF8" w:rsidRDefault="00C67B93" w:rsidP="00C65EF8">
      <w:pPr>
        <w:pStyle w:val="24"/>
        <w:autoSpaceDE w:val="0"/>
        <w:autoSpaceDN w:val="0"/>
        <w:adjustRightInd w:val="0"/>
        <w:spacing w:line="240" w:lineRule="auto"/>
        <w:ind w:firstLine="709"/>
        <w:rPr>
          <w:rFonts w:ascii="Times New Roman" w:hAnsi="Times New Roman" w:cs="Times New Roman"/>
          <w:sz w:val="24"/>
          <w:szCs w:val="24"/>
          <w:lang w:val="ru-RU"/>
        </w:rPr>
      </w:pPr>
      <w:r w:rsidRPr="00C65EF8">
        <w:rPr>
          <w:rFonts w:ascii="Times New Roman" w:hAnsi="Times New Roman" w:cs="Times New Roman"/>
          <w:sz w:val="24"/>
          <w:szCs w:val="24"/>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торской позиции.</w:t>
      </w:r>
    </w:p>
    <w:p w:rsidR="00C67B93" w:rsidRPr="00C65EF8" w:rsidRDefault="00C67B93" w:rsidP="00C65EF8">
      <w:pPr>
        <w:ind w:firstLine="708"/>
        <w:jc w:val="both"/>
        <w:rPr>
          <w:rFonts w:ascii="Times New Roman" w:hAnsi="Times New Roman" w:cs="Times New Roman"/>
          <w:b/>
          <w:sz w:val="24"/>
          <w:szCs w:val="24"/>
          <w:lang w:val="ru-RU"/>
        </w:rPr>
      </w:pPr>
      <w:r w:rsidRPr="00C65EF8">
        <w:rPr>
          <w:rFonts w:ascii="Times New Roman" w:hAnsi="Times New Roman" w:cs="Times New Roman"/>
          <w:bCs/>
          <w:sz w:val="24"/>
          <w:szCs w:val="24"/>
        </w:rPr>
        <w:t>III</w:t>
      </w:r>
      <w:r w:rsidRPr="00C65EF8">
        <w:rPr>
          <w:rFonts w:ascii="Times New Roman" w:hAnsi="Times New Roman" w:cs="Times New Roman"/>
          <w:bCs/>
          <w:sz w:val="24"/>
          <w:szCs w:val="24"/>
          <w:lang w:val="ru-RU"/>
        </w:rPr>
        <w:t xml:space="preserve"> уровень</w:t>
      </w:r>
      <w:r w:rsidRPr="00C65EF8">
        <w:rPr>
          <w:rFonts w:ascii="Times New Roman" w:hAnsi="Times New Roman" w:cs="Times New Roman"/>
          <w:sz w:val="24"/>
          <w:szCs w:val="24"/>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65EF8">
        <w:rPr>
          <w:rFonts w:ascii="Times New Roman" w:hAnsi="Times New Roman" w:cs="Times New Roman"/>
          <w:bCs/>
          <w:iCs/>
          <w:sz w:val="24"/>
          <w:szCs w:val="24"/>
          <w:lang w:val="ru-RU"/>
        </w:rPr>
        <w:t>сумеет интерпретировать художественный смысл произвед</w:t>
      </w:r>
      <w:r w:rsidRPr="00C65EF8">
        <w:rPr>
          <w:rFonts w:ascii="Times New Roman" w:hAnsi="Times New Roman" w:cs="Times New Roman"/>
          <w:bCs/>
          <w:iCs/>
          <w:sz w:val="24"/>
          <w:szCs w:val="24"/>
          <w:lang w:val="ru-RU"/>
        </w:rPr>
        <w:t>е</w:t>
      </w:r>
      <w:r w:rsidRPr="00C65EF8">
        <w:rPr>
          <w:rFonts w:ascii="Times New Roman" w:hAnsi="Times New Roman" w:cs="Times New Roman"/>
          <w:bCs/>
          <w:iCs/>
          <w:sz w:val="24"/>
          <w:szCs w:val="24"/>
          <w:lang w:val="ru-RU"/>
        </w:rPr>
        <w:t>ния</w:t>
      </w:r>
      <w:r w:rsidRPr="00C65EF8">
        <w:rPr>
          <w:rFonts w:ascii="Times New Roman" w:hAnsi="Times New Roman" w:cs="Times New Roman"/>
          <w:sz w:val="24"/>
          <w:szCs w:val="24"/>
          <w:lang w:val="ru-RU"/>
        </w:rPr>
        <w:t xml:space="preserve">, то есть отвечать на вопросы: </w:t>
      </w:r>
      <w:r w:rsidRPr="00C65EF8">
        <w:rPr>
          <w:rFonts w:ascii="Times New Roman" w:hAnsi="Times New Roman" w:cs="Times New Roman"/>
          <w:bCs/>
          <w:iCs/>
          <w:sz w:val="24"/>
          <w:szCs w:val="24"/>
          <w:lang w:val="ru-RU"/>
        </w:rPr>
        <w:t xml:space="preserve">«Почему (с какой целью?) произведение построено так, а не иначе? </w:t>
      </w:r>
      <w:r w:rsidRPr="00C65EF8">
        <w:rPr>
          <w:rFonts w:ascii="Times New Roman" w:hAnsi="Times New Roman" w:cs="Times New Roman"/>
          <w:sz w:val="24"/>
          <w:szCs w:val="24"/>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67B93" w:rsidRPr="00C65EF8" w:rsidRDefault="00C67B93" w:rsidP="00C65EF8">
      <w:pPr>
        <w:ind w:firstLine="708"/>
        <w:jc w:val="both"/>
        <w:rPr>
          <w:rFonts w:ascii="Times New Roman" w:eastAsia="MS Mincho" w:hAnsi="Times New Roman" w:cs="Times New Roman"/>
          <w:sz w:val="24"/>
          <w:szCs w:val="24"/>
          <w:lang w:val="ru-RU"/>
        </w:rPr>
      </w:pPr>
      <w:r w:rsidRPr="00C65EF8">
        <w:rPr>
          <w:rFonts w:ascii="Times New Roman" w:hAnsi="Times New Roman" w:cs="Times New Roman"/>
          <w:iCs/>
          <w:sz w:val="24"/>
          <w:szCs w:val="24"/>
          <w:lang w:val="ru-RU"/>
        </w:rPr>
        <w:t xml:space="preserve">К основным </w:t>
      </w:r>
      <w:r w:rsidRPr="00C65EF8">
        <w:rPr>
          <w:rFonts w:ascii="Times New Roman" w:hAnsi="Times New Roman" w:cs="Times New Roman"/>
          <w:bCs/>
          <w:iCs/>
          <w:sz w:val="24"/>
          <w:szCs w:val="24"/>
          <w:lang w:val="ru-RU"/>
        </w:rPr>
        <w:t>видам деятельности</w:t>
      </w:r>
      <w:r w:rsidRPr="00C65EF8">
        <w:rPr>
          <w:rFonts w:ascii="Times New Roman" w:hAnsi="Times New Roman" w:cs="Times New Roman"/>
          <w:iCs/>
          <w:sz w:val="24"/>
          <w:szCs w:val="24"/>
          <w:lang w:val="ru-RU"/>
        </w:rPr>
        <w:t xml:space="preserve">, позволяющим диагностировать возможности читателей, достигших  </w:t>
      </w:r>
      <w:r w:rsidRPr="00C65EF8">
        <w:rPr>
          <w:rFonts w:ascii="Times New Roman" w:hAnsi="Times New Roman" w:cs="Times New Roman"/>
          <w:iCs/>
          <w:sz w:val="24"/>
          <w:szCs w:val="24"/>
        </w:rPr>
        <w:t>III</w:t>
      </w:r>
      <w:r w:rsidRPr="00C65EF8">
        <w:rPr>
          <w:rFonts w:ascii="Times New Roman" w:hAnsi="Times New Roman" w:cs="Times New Roman"/>
          <w:iCs/>
          <w:sz w:val="24"/>
          <w:szCs w:val="24"/>
          <w:lang w:val="ru-RU"/>
        </w:rPr>
        <w:t xml:space="preserve"> уровня, можно отнести</w:t>
      </w:r>
      <w:r w:rsidRPr="00C65EF8">
        <w:rPr>
          <w:rFonts w:ascii="Times New Roman" w:hAnsi="Times New Roman" w:cs="Times New Roman"/>
          <w:sz w:val="24"/>
          <w:szCs w:val="24"/>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 xml:space="preserve">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C67B93" w:rsidRPr="00C65EF8" w:rsidRDefault="00C67B93" w:rsidP="009C12A7">
      <w:pPr>
        <w:pStyle w:val="2a"/>
        <w:numPr>
          <w:ilvl w:val="12"/>
          <w:numId w:val="238"/>
        </w:numPr>
        <w:tabs>
          <w:tab w:val="left" w:pos="709"/>
        </w:tabs>
        <w:ind w:left="0" w:right="0" w:firstLine="709"/>
      </w:pPr>
      <w:r w:rsidRPr="00C65EF8">
        <w:lastRenderedPageBreak/>
        <w:t>Условно и</w:t>
      </w:r>
      <w:r w:rsidRPr="00C65EF8">
        <w:rPr>
          <w:iCs/>
        </w:rPr>
        <w:t xml:space="preserve">м соответствуют следующие типы диагностических </w:t>
      </w:r>
      <w:r w:rsidRPr="00C65EF8">
        <w:rPr>
          <w:bCs/>
          <w:iCs/>
        </w:rPr>
        <w:t>заданий</w:t>
      </w:r>
      <w:r w:rsidRPr="00C65EF8">
        <w:t xml:space="preserve">: </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выделите, определите, найдите, перечислите признаки, черты, повторяющиеся детали и т. п. </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определите художественную функцию той или иной детали, приема и т.</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п.;</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определите позицию автора и способы ее выражения;</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rPr>
      </w:pPr>
      <w:r w:rsidRPr="00C65EF8">
        <w:rPr>
          <w:rFonts w:ascii="Times New Roman" w:hAnsi="Times New Roman" w:cs="Times New Roman"/>
          <w:sz w:val="24"/>
          <w:szCs w:val="24"/>
        </w:rPr>
        <w:t xml:space="preserve">проинтерпретируйте выбранный фрагмент произведения; </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объясните (устно, письменно) смысл названия произведения;</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озаглавьте предложенный текст (в случае если у литературного произведения нет загл</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вия);</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rPr>
      </w:pPr>
      <w:r w:rsidRPr="00C65EF8">
        <w:rPr>
          <w:rFonts w:ascii="Times New Roman" w:hAnsi="Times New Roman" w:cs="Times New Roman"/>
          <w:sz w:val="24"/>
          <w:szCs w:val="24"/>
        </w:rPr>
        <w:t xml:space="preserve">напишите сочинение-интерпретацию; </w:t>
      </w:r>
    </w:p>
    <w:p w:rsidR="00C67B93" w:rsidRPr="00C65EF8" w:rsidRDefault="00C67B93" w:rsidP="009C12A7">
      <w:pPr>
        <w:pStyle w:val="a6"/>
        <w:widowControl/>
        <w:numPr>
          <w:ilvl w:val="0"/>
          <w:numId w:val="238"/>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напишите рецензию на произведение, не изучавшееся на уроках литературы.</w:t>
      </w:r>
    </w:p>
    <w:p w:rsidR="00C67B93" w:rsidRPr="00C65EF8" w:rsidRDefault="00C67B93" w:rsidP="00C65EF8">
      <w:pPr>
        <w:pStyle w:val="24"/>
        <w:autoSpaceDE w:val="0"/>
        <w:autoSpaceDN w:val="0"/>
        <w:adjustRightInd w:val="0"/>
        <w:spacing w:line="240" w:lineRule="auto"/>
        <w:ind w:firstLine="709"/>
        <w:rPr>
          <w:rFonts w:ascii="Times New Roman" w:hAnsi="Times New Roman" w:cs="Times New Roman"/>
          <w:sz w:val="24"/>
          <w:szCs w:val="24"/>
          <w:lang w:val="ru-RU"/>
        </w:rPr>
      </w:pPr>
      <w:r w:rsidRPr="00C65EF8">
        <w:rPr>
          <w:rFonts w:ascii="Times New Roman" w:hAnsi="Times New Roman" w:cs="Times New Roman"/>
          <w:sz w:val="24"/>
          <w:szCs w:val="24"/>
          <w:lang w:val="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65EF8">
        <w:rPr>
          <w:rStyle w:val="af2"/>
          <w:rFonts w:ascii="Times New Roman" w:hAnsi="Times New Roman" w:cs="Times New Roman"/>
          <w:sz w:val="24"/>
          <w:szCs w:val="24"/>
        </w:rPr>
        <w:footnoteReference w:id="1"/>
      </w:r>
      <w:r w:rsidRPr="00C65EF8">
        <w:rPr>
          <w:rFonts w:ascii="Times New Roman" w:hAnsi="Times New Roman" w:cs="Times New Roman"/>
          <w:sz w:val="24"/>
          <w:szCs w:val="24"/>
          <w:lang w:val="ru-RU"/>
        </w:rPr>
        <w:t xml:space="preserve">). </w:t>
      </w:r>
    </w:p>
    <w:p w:rsidR="00C67B93" w:rsidRPr="00C65EF8" w:rsidRDefault="00C67B93" w:rsidP="00C65EF8">
      <w:pPr>
        <w:overflowPunct w:val="0"/>
        <w:autoSpaceDE w:val="0"/>
        <w:autoSpaceDN w:val="0"/>
        <w:adjustRightInd w:val="0"/>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 xml:space="preserve">лении в литературном образовании разноуровневого подхода к обучению, а также при проверке качества его результатов. </w:t>
      </w:r>
    </w:p>
    <w:p w:rsidR="00C67B93" w:rsidRPr="00C65EF8" w:rsidRDefault="00C67B93" w:rsidP="00C65EF8">
      <w:pPr>
        <w:pStyle w:val="24"/>
        <w:autoSpaceDE w:val="0"/>
        <w:autoSpaceDN w:val="0"/>
        <w:adjustRightInd w:val="0"/>
        <w:spacing w:line="240" w:lineRule="auto"/>
        <w:ind w:firstLine="709"/>
        <w:rPr>
          <w:rFonts w:ascii="Times New Roman" w:hAnsi="Times New Roman" w:cs="Times New Roman"/>
          <w:sz w:val="24"/>
          <w:szCs w:val="24"/>
          <w:lang w:val="ru-RU"/>
        </w:rPr>
      </w:pPr>
      <w:r w:rsidRPr="00C65EF8">
        <w:rPr>
          <w:rFonts w:ascii="Times New Roman" w:hAnsi="Times New Roman" w:cs="Times New Roman"/>
          <w:sz w:val="24"/>
          <w:szCs w:val="24"/>
          <w:lang w:val="ru-RU"/>
        </w:rPr>
        <w:t>Успешное освоение видов учебной деятельности, соответствующей разным уровням ч</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 xml:space="preserve">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65EF8">
        <w:rPr>
          <w:rFonts w:ascii="Times New Roman" w:hAnsi="Times New Roman" w:cs="Times New Roman"/>
          <w:b/>
          <w:sz w:val="24"/>
          <w:szCs w:val="24"/>
          <w:lang w:val="ru-RU"/>
        </w:rPr>
        <w:t>качество</w:t>
      </w:r>
      <w:r w:rsidRPr="00C65EF8">
        <w:rPr>
          <w:rFonts w:ascii="Times New Roman" w:hAnsi="Times New Roman" w:cs="Times New Roman"/>
          <w:sz w:val="24"/>
          <w:szCs w:val="24"/>
          <w:lang w:val="ru-RU"/>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67B93" w:rsidRPr="00C65EF8" w:rsidRDefault="00C67B93" w:rsidP="00C65EF8">
      <w:pPr>
        <w:ind w:firstLine="709"/>
        <w:jc w:val="both"/>
        <w:rPr>
          <w:rFonts w:ascii="Times New Roman" w:hAnsi="Times New Roman" w:cs="Times New Roman"/>
          <w:sz w:val="24"/>
          <w:szCs w:val="24"/>
          <w:lang w:val="ru-RU"/>
        </w:rPr>
      </w:pPr>
    </w:p>
    <w:p w:rsidR="00C67B93" w:rsidRPr="00C65EF8" w:rsidRDefault="008341D8" w:rsidP="008341D8">
      <w:pPr>
        <w:pStyle w:val="4"/>
        <w:numPr>
          <w:ilvl w:val="0"/>
          <w:numId w:val="0"/>
        </w:numPr>
        <w:spacing w:line="240" w:lineRule="auto"/>
        <w:ind w:left="284"/>
        <w:rPr>
          <w:rFonts w:cs="Times New Roman"/>
          <w:b w:val="0"/>
          <w:color w:val="auto"/>
        </w:rPr>
      </w:pPr>
      <w:r>
        <w:rPr>
          <w:rStyle w:val="40"/>
          <w:rFonts w:cs="Times New Roman"/>
          <w:b/>
          <w:color w:val="auto"/>
        </w:rPr>
        <w:t>1.2.5.3. ИНОСТРАННЫЙ ЯЗЫК (английский)</w:t>
      </w:r>
    </w:p>
    <w:p w:rsidR="00C67B93" w:rsidRPr="00C65EF8" w:rsidRDefault="00C67B93" w:rsidP="00C65EF8">
      <w:pPr>
        <w:pStyle w:val="210"/>
        <w:tabs>
          <w:tab w:val="left" w:pos="1310"/>
        </w:tabs>
        <w:ind w:right="47"/>
        <w:jc w:val="both"/>
        <w:outlineLvl w:val="9"/>
        <w:rPr>
          <w:rFonts w:cs="Times New Roman"/>
          <w:b w:val="0"/>
          <w:bCs w:val="0"/>
          <w:lang w:val="ru-RU"/>
        </w:rPr>
      </w:pPr>
      <w:r w:rsidRPr="00C65EF8">
        <w:rPr>
          <w:rFonts w:cs="Times New Roman"/>
          <w:spacing w:val="-1"/>
          <w:lang w:val="ru-RU"/>
        </w:rPr>
        <w:t>Коммуникативные</w:t>
      </w:r>
      <w:r w:rsidRPr="00C65EF8">
        <w:rPr>
          <w:rFonts w:cs="Times New Roman"/>
          <w:spacing w:val="-2"/>
          <w:lang w:val="ru-RU"/>
        </w:rPr>
        <w:t xml:space="preserve"> </w:t>
      </w:r>
      <w:r w:rsidRPr="00C65EF8">
        <w:rPr>
          <w:rFonts w:cs="Times New Roman"/>
          <w:spacing w:val="-1"/>
          <w:lang w:val="ru-RU"/>
        </w:rPr>
        <w:t>умения</w:t>
      </w:r>
    </w:p>
    <w:p w:rsidR="00C67B93" w:rsidRPr="00C65EF8" w:rsidRDefault="00C67B93" w:rsidP="00C65EF8">
      <w:pPr>
        <w:pStyle w:val="310"/>
        <w:spacing w:before="0"/>
        <w:ind w:left="555"/>
        <w:jc w:val="both"/>
        <w:outlineLvl w:val="9"/>
        <w:rPr>
          <w:rFonts w:cs="Times New Roman"/>
          <w:spacing w:val="-1"/>
          <w:lang w:val="ru-RU"/>
        </w:rPr>
      </w:pPr>
      <w:r w:rsidRPr="00C65EF8">
        <w:rPr>
          <w:rFonts w:cs="Times New Roman"/>
          <w:spacing w:val="-1"/>
          <w:lang w:val="ru-RU"/>
        </w:rPr>
        <w:t>Говорение.</w:t>
      </w:r>
      <w:r w:rsidRPr="00C65EF8">
        <w:rPr>
          <w:rFonts w:cs="Times New Roman"/>
          <w:lang w:val="ru-RU"/>
        </w:rPr>
        <w:t xml:space="preserve"> </w:t>
      </w:r>
      <w:r w:rsidRPr="00C65EF8">
        <w:rPr>
          <w:rFonts w:cs="Times New Roman"/>
          <w:spacing w:val="-1"/>
          <w:lang w:val="ru-RU"/>
        </w:rPr>
        <w:t>Диалогическая</w:t>
      </w:r>
      <w:r w:rsidRPr="00C65EF8">
        <w:rPr>
          <w:rFonts w:cs="Times New Roman"/>
          <w:lang w:val="ru-RU"/>
        </w:rPr>
        <w:t xml:space="preserve"> </w:t>
      </w:r>
      <w:r w:rsidRPr="00C65EF8">
        <w:rPr>
          <w:rFonts w:cs="Times New Roman"/>
          <w:spacing w:val="-1"/>
          <w:lang w:val="ru-RU"/>
        </w:rPr>
        <w:t>речь</w:t>
      </w:r>
    </w:p>
    <w:p w:rsidR="00C67B93" w:rsidRPr="00C65EF8" w:rsidRDefault="00C67B93" w:rsidP="00C65EF8">
      <w:pPr>
        <w:pStyle w:val="a4"/>
        <w:ind w:right="116" w:firstLine="453"/>
        <w:jc w:val="both"/>
        <w:rPr>
          <w:rFonts w:cs="Times New Roman"/>
          <w:lang w:val="ru-RU"/>
        </w:rPr>
      </w:pPr>
      <w:r w:rsidRPr="00C65EF8">
        <w:rPr>
          <w:rFonts w:cs="Times New Roman"/>
          <w:spacing w:val="-1"/>
          <w:lang w:val="ru-RU"/>
        </w:rPr>
        <w:t>Выпускник</w:t>
      </w:r>
      <w:r w:rsidRPr="00C65EF8">
        <w:rPr>
          <w:rFonts w:cs="Times New Roman"/>
          <w:spacing w:val="48"/>
          <w:lang w:val="ru-RU"/>
        </w:rPr>
        <w:t xml:space="preserve"> </w:t>
      </w:r>
      <w:r w:rsidRPr="00C65EF8">
        <w:rPr>
          <w:rFonts w:cs="Times New Roman"/>
          <w:spacing w:val="-1"/>
          <w:lang w:val="ru-RU"/>
        </w:rPr>
        <w:t>научится</w:t>
      </w:r>
      <w:r w:rsidRPr="00C65EF8">
        <w:rPr>
          <w:rFonts w:cs="Times New Roman"/>
          <w:spacing w:val="50"/>
          <w:lang w:val="ru-RU"/>
        </w:rPr>
        <w:t xml:space="preserve"> </w:t>
      </w:r>
      <w:r w:rsidRPr="00C65EF8">
        <w:rPr>
          <w:rFonts w:cs="Times New Roman"/>
          <w:spacing w:val="-1"/>
          <w:lang w:val="ru-RU"/>
        </w:rPr>
        <w:t>вести</w:t>
      </w:r>
      <w:r w:rsidRPr="00C65EF8">
        <w:rPr>
          <w:rFonts w:cs="Times New Roman"/>
          <w:spacing w:val="48"/>
          <w:lang w:val="ru-RU"/>
        </w:rPr>
        <w:t xml:space="preserve"> </w:t>
      </w:r>
      <w:r w:rsidRPr="00C65EF8">
        <w:rPr>
          <w:rFonts w:cs="Times New Roman"/>
          <w:spacing w:val="-1"/>
          <w:lang w:val="ru-RU"/>
        </w:rPr>
        <w:t>комбинированный</w:t>
      </w:r>
      <w:r w:rsidRPr="00C65EF8">
        <w:rPr>
          <w:rFonts w:cs="Times New Roman"/>
          <w:spacing w:val="48"/>
          <w:lang w:val="ru-RU"/>
        </w:rPr>
        <w:t xml:space="preserve"> </w:t>
      </w:r>
      <w:r w:rsidRPr="00C65EF8">
        <w:rPr>
          <w:rFonts w:cs="Times New Roman"/>
          <w:lang w:val="ru-RU"/>
        </w:rPr>
        <w:t>диалог</w:t>
      </w:r>
      <w:r w:rsidRPr="00C65EF8">
        <w:rPr>
          <w:rFonts w:cs="Times New Roman"/>
          <w:spacing w:val="48"/>
          <w:lang w:val="ru-RU"/>
        </w:rPr>
        <w:t xml:space="preserve"> </w:t>
      </w:r>
      <w:r w:rsidRPr="00C65EF8">
        <w:rPr>
          <w:rFonts w:cs="Times New Roman"/>
          <w:lang w:val="ru-RU"/>
        </w:rPr>
        <w:t>в</w:t>
      </w:r>
      <w:r w:rsidRPr="00C65EF8">
        <w:rPr>
          <w:rFonts w:cs="Times New Roman"/>
          <w:spacing w:val="47"/>
          <w:lang w:val="ru-RU"/>
        </w:rPr>
        <w:t xml:space="preserve"> </w:t>
      </w:r>
      <w:r w:rsidRPr="00C65EF8">
        <w:rPr>
          <w:rFonts w:cs="Times New Roman"/>
          <w:spacing w:val="-1"/>
          <w:lang w:val="ru-RU"/>
        </w:rPr>
        <w:t>стандартных</w:t>
      </w:r>
      <w:r w:rsidRPr="00C65EF8">
        <w:rPr>
          <w:rFonts w:cs="Times New Roman"/>
          <w:spacing w:val="49"/>
          <w:lang w:val="ru-RU"/>
        </w:rPr>
        <w:t xml:space="preserve"> </w:t>
      </w:r>
      <w:r w:rsidRPr="00C65EF8">
        <w:rPr>
          <w:rFonts w:cs="Times New Roman"/>
          <w:spacing w:val="-1"/>
          <w:lang w:val="ru-RU"/>
        </w:rPr>
        <w:t>ситуациях</w:t>
      </w:r>
      <w:r w:rsidRPr="00C65EF8">
        <w:rPr>
          <w:rFonts w:cs="Times New Roman"/>
          <w:spacing w:val="53"/>
          <w:lang w:val="ru-RU"/>
        </w:rPr>
        <w:t xml:space="preserve"> </w:t>
      </w:r>
      <w:r w:rsidRPr="00C65EF8">
        <w:rPr>
          <w:rFonts w:cs="Times New Roman"/>
          <w:spacing w:val="-1"/>
          <w:lang w:val="ru-RU"/>
        </w:rPr>
        <w:t>неоф</w:t>
      </w:r>
      <w:r w:rsidRPr="00C65EF8">
        <w:rPr>
          <w:rFonts w:cs="Times New Roman"/>
          <w:spacing w:val="-1"/>
          <w:lang w:val="ru-RU"/>
        </w:rPr>
        <w:t>и</w:t>
      </w:r>
      <w:r w:rsidRPr="00C65EF8">
        <w:rPr>
          <w:rFonts w:cs="Times New Roman"/>
          <w:spacing w:val="-1"/>
          <w:lang w:val="ru-RU"/>
        </w:rPr>
        <w:t>циального</w:t>
      </w:r>
      <w:r w:rsidRPr="00C65EF8">
        <w:rPr>
          <w:rFonts w:cs="Times New Roman"/>
          <w:spacing w:val="9"/>
          <w:lang w:val="ru-RU"/>
        </w:rPr>
        <w:t xml:space="preserve"> </w:t>
      </w:r>
      <w:r w:rsidRPr="00C65EF8">
        <w:rPr>
          <w:rFonts w:cs="Times New Roman"/>
          <w:spacing w:val="-1"/>
          <w:lang w:val="ru-RU"/>
        </w:rPr>
        <w:t>общения,</w:t>
      </w:r>
      <w:r w:rsidRPr="00C65EF8">
        <w:rPr>
          <w:rFonts w:cs="Times New Roman"/>
          <w:spacing w:val="9"/>
          <w:lang w:val="ru-RU"/>
        </w:rPr>
        <w:t xml:space="preserve"> </w:t>
      </w:r>
      <w:r w:rsidRPr="00C65EF8">
        <w:rPr>
          <w:rFonts w:cs="Times New Roman"/>
          <w:spacing w:val="-1"/>
          <w:lang w:val="ru-RU"/>
        </w:rPr>
        <w:t>соблюдая</w:t>
      </w:r>
      <w:r w:rsidRPr="00C65EF8">
        <w:rPr>
          <w:rFonts w:cs="Times New Roman"/>
          <w:spacing w:val="9"/>
          <w:lang w:val="ru-RU"/>
        </w:rPr>
        <w:t xml:space="preserve"> </w:t>
      </w:r>
      <w:r w:rsidRPr="00C65EF8">
        <w:rPr>
          <w:rFonts w:cs="Times New Roman"/>
          <w:spacing w:val="-1"/>
          <w:lang w:val="ru-RU"/>
        </w:rPr>
        <w:t>нормы</w:t>
      </w:r>
      <w:r w:rsidRPr="00C65EF8">
        <w:rPr>
          <w:rFonts w:cs="Times New Roman"/>
          <w:spacing w:val="8"/>
          <w:lang w:val="ru-RU"/>
        </w:rPr>
        <w:t xml:space="preserve"> </w:t>
      </w:r>
      <w:r w:rsidRPr="00C65EF8">
        <w:rPr>
          <w:rFonts w:cs="Times New Roman"/>
          <w:spacing w:val="-1"/>
          <w:lang w:val="ru-RU"/>
        </w:rPr>
        <w:t>речевого</w:t>
      </w:r>
      <w:r w:rsidRPr="00C65EF8">
        <w:rPr>
          <w:rFonts w:cs="Times New Roman"/>
          <w:spacing w:val="8"/>
          <w:lang w:val="ru-RU"/>
        </w:rPr>
        <w:t xml:space="preserve"> </w:t>
      </w:r>
      <w:r w:rsidRPr="00C65EF8">
        <w:rPr>
          <w:rFonts w:cs="Times New Roman"/>
          <w:spacing w:val="-1"/>
          <w:lang w:val="ru-RU"/>
        </w:rPr>
        <w:t>этикета,</w:t>
      </w:r>
      <w:r w:rsidRPr="00C65EF8">
        <w:rPr>
          <w:rFonts w:cs="Times New Roman"/>
          <w:spacing w:val="9"/>
          <w:lang w:val="ru-RU"/>
        </w:rPr>
        <w:t xml:space="preserve"> </w:t>
      </w:r>
      <w:r w:rsidRPr="00C65EF8">
        <w:rPr>
          <w:rFonts w:cs="Times New Roman"/>
          <w:spacing w:val="-1"/>
          <w:lang w:val="ru-RU"/>
        </w:rPr>
        <w:t>принятые</w:t>
      </w:r>
      <w:r w:rsidRPr="00C65EF8">
        <w:rPr>
          <w:rFonts w:cs="Times New Roman"/>
          <w:spacing w:val="7"/>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spacing w:val="-1"/>
          <w:lang w:val="ru-RU"/>
        </w:rPr>
        <w:t>стране</w:t>
      </w:r>
      <w:r w:rsidRPr="00C65EF8">
        <w:rPr>
          <w:rFonts w:cs="Times New Roman"/>
          <w:spacing w:val="91"/>
          <w:lang w:val="ru-RU"/>
        </w:rPr>
        <w:t xml:space="preserve"> </w:t>
      </w:r>
      <w:r w:rsidRPr="00C65EF8">
        <w:rPr>
          <w:rFonts w:cs="Times New Roman"/>
          <w:spacing w:val="-1"/>
          <w:lang w:val="ru-RU"/>
        </w:rPr>
        <w:t>изучаемого</w:t>
      </w:r>
      <w:r w:rsidRPr="00C65EF8">
        <w:rPr>
          <w:rFonts w:cs="Times New Roman"/>
          <w:lang w:val="ru-RU"/>
        </w:rPr>
        <w:t xml:space="preserve"> языка.</w:t>
      </w:r>
    </w:p>
    <w:p w:rsidR="00C67B93" w:rsidRPr="00C65EF8" w:rsidRDefault="00C67B93" w:rsidP="00C65EF8">
      <w:pPr>
        <w:ind w:left="555"/>
        <w:jc w:val="both"/>
        <w:rPr>
          <w:rFonts w:ascii="Times New Roman" w:hAnsi="Times New Roman" w:cs="Times New Roman"/>
          <w:i/>
          <w:spacing w:val="-2"/>
          <w:sz w:val="24"/>
          <w:szCs w:val="24"/>
          <w:lang w:val="ru-RU"/>
        </w:rPr>
      </w:pPr>
      <w:r w:rsidRPr="00C65EF8">
        <w:rPr>
          <w:rFonts w:ascii="Times New Roman" w:hAnsi="Times New Roman" w:cs="Times New Roman"/>
          <w:i/>
          <w:spacing w:val="-1"/>
          <w:sz w:val="24"/>
          <w:szCs w:val="24"/>
          <w:lang w:val="ru-RU"/>
        </w:rPr>
        <w:t>Выпускник</w:t>
      </w:r>
      <w:r w:rsidRPr="00C65EF8">
        <w:rPr>
          <w:rFonts w:ascii="Times New Roman" w:hAnsi="Times New Roman" w:cs="Times New Roman"/>
          <w:i/>
          <w:sz w:val="24"/>
          <w:szCs w:val="24"/>
          <w:lang w:val="ru-RU"/>
        </w:rPr>
        <w:t xml:space="preserve"> получит </w:t>
      </w:r>
      <w:r w:rsidRPr="00C65EF8">
        <w:rPr>
          <w:rFonts w:ascii="Times New Roman" w:hAnsi="Times New Roman" w:cs="Times New Roman"/>
          <w:i/>
          <w:spacing w:val="-1"/>
          <w:sz w:val="24"/>
          <w:szCs w:val="24"/>
          <w:lang w:val="ru-RU"/>
        </w:rPr>
        <w:t>возможность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научиться</w:t>
      </w:r>
      <w:r w:rsidRPr="00C65EF8">
        <w:rPr>
          <w:rFonts w:ascii="Times New Roman" w:hAnsi="Times New Roman" w:cs="Times New Roman"/>
          <w:i/>
          <w:spacing w:val="-2"/>
          <w:sz w:val="24"/>
          <w:szCs w:val="24"/>
          <w:lang w:val="ru-RU"/>
        </w:rPr>
        <w:t xml:space="preserve"> </w:t>
      </w:r>
    </w:p>
    <w:p w:rsidR="00C67B93" w:rsidRPr="00C65EF8" w:rsidRDefault="00C67B93" w:rsidP="009C12A7">
      <w:pPr>
        <w:widowControl/>
        <w:numPr>
          <w:ilvl w:val="0"/>
          <w:numId w:val="187"/>
        </w:numPr>
        <w:tabs>
          <w:tab w:val="left" w:pos="993"/>
        </w:tabs>
        <w:ind w:left="0" w:firstLine="709"/>
        <w:jc w:val="both"/>
        <w:rPr>
          <w:rFonts w:ascii="Times New Roman" w:hAnsi="Times New Roman" w:cs="Times New Roman"/>
          <w:i/>
          <w:sz w:val="24"/>
          <w:szCs w:val="24"/>
        </w:rPr>
      </w:pPr>
      <w:r w:rsidRPr="00C65EF8">
        <w:rPr>
          <w:rFonts w:ascii="Times New Roman" w:hAnsi="Times New Roman" w:cs="Times New Roman"/>
          <w:i/>
          <w:sz w:val="24"/>
          <w:szCs w:val="24"/>
        </w:rPr>
        <w:t xml:space="preserve">вести диалог-обмен мнениями; </w:t>
      </w:r>
    </w:p>
    <w:p w:rsidR="00C67B93" w:rsidRPr="00C65EF8" w:rsidRDefault="00C67B93" w:rsidP="009C12A7">
      <w:pPr>
        <w:widowControl/>
        <w:numPr>
          <w:ilvl w:val="0"/>
          <w:numId w:val="186"/>
        </w:numPr>
        <w:tabs>
          <w:tab w:val="left" w:pos="993"/>
        </w:tabs>
        <w:ind w:left="0" w:firstLine="709"/>
        <w:jc w:val="both"/>
        <w:rPr>
          <w:rFonts w:ascii="Times New Roman" w:hAnsi="Times New Roman" w:cs="Times New Roman"/>
          <w:i/>
          <w:sz w:val="24"/>
          <w:szCs w:val="24"/>
        </w:rPr>
      </w:pPr>
      <w:r w:rsidRPr="00C65EF8">
        <w:rPr>
          <w:rFonts w:ascii="Times New Roman" w:hAnsi="Times New Roman" w:cs="Times New Roman"/>
          <w:i/>
          <w:sz w:val="24"/>
          <w:szCs w:val="24"/>
        </w:rPr>
        <w:t>брать и давать интервью;</w:t>
      </w:r>
    </w:p>
    <w:p w:rsidR="00C67B93" w:rsidRPr="00C65EF8" w:rsidRDefault="00C67B93" w:rsidP="009C12A7">
      <w:pPr>
        <w:widowControl/>
        <w:numPr>
          <w:ilvl w:val="0"/>
          <w:numId w:val="186"/>
        </w:numPr>
        <w:tabs>
          <w:tab w:val="left" w:pos="993"/>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вести диалог-расспрос на основе нелинейного текста (таблицы, диаграммы и т. д.).</w:t>
      </w:r>
    </w:p>
    <w:p w:rsidR="00C67B93" w:rsidRPr="00C65EF8" w:rsidRDefault="00C67B93" w:rsidP="00C65EF8">
      <w:pPr>
        <w:pStyle w:val="310"/>
        <w:ind w:left="555"/>
        <w:jc w:val="both"/>
        <w:outlineLvl w:val="9"/>
        <w:rPr>
          <w:rFonts w:cs="Times New Roman"/>
          <w:b w:val="0"/>
          <w:bCs w:val="0"/>
          <w:i w:val="0"/>
          <w:lang w:val="ru-RU"/>
        </w:rPr>
      </w:pPr>
      <w:r w:rsidRPr="00C65EF8">
        <w:rPr>
          <w:rFonts w:cs="Times New Roman"/>
          <w:spacing w:val="-1"/>
          <w:lang w:val="ru-RU"/>
        </w:rPr>
        <w:t>Говорение.</w:t>
      </w:r>
      <w:r w:rsidRPr="00C65EF8">
        <w:rPr>
          <w:rFonts w:cs="Times New Roman"/>
          <w:lang w:val="ru-RU"/>
        </w:rPr>
        <w:t xml:space="preserve"> </w:t>
      </w:r>
      <w:r w:rsidRPr="00C65EF8">
        <w:rPr>
          <w:rFonts w:cs="Times New Roman"/>
          <w:spacing w:val="-1"/>
          <w:lang w:val="ru-RU"/>
        </w:rPr>
        <w:t>Монологическая</w:t>
      </w:r>
      <w:r w:rsidRPr="00C65EF8">
        <w:rPr>
          <w:rFonts w:cs="Times New Roman"/>
          <w:lang w:val="ru-RU"/>
        </w:rPr>
        <w:t xml:space="preserve"> </w:t>
      </w:r>
      <w:r w:rsidRPr="00C65EF8">
        <w:rPr>
          <w:rFonts w:cs="Times New Roman"/>
          <w:spacing w:val="-1"/>
          <w:lang w:val="ru-RU"/>
        </w:rPr>
        <w:t>речь</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83"/>
        </w:numPr>
        <w:tabs>
          <w:tab w:val="left" w:pos="700"/>
        </w:tabs>
        <w:ind w:right="105" w:firstLine="453"/>
        <w:jc w:val="both"/>
        <w:rPr>
          <w:rFonts w:cs="Times New Roman"/>
          <w:lang w:val="ru-RU"/>
        </w:rPr>
      </w:pPr>
      <w:r w:rsidRPr="00C65EF8">
        <w:rPr>
          <w:rFonts w:cs="Times New Roman"/>
          <w:spacing w:val="-1"/>
          <w:lang w:val="ru-RU"/>
        </w:rPr>
        <w:t>рассказывать</w:t>
      </w:r>
      <w:r w:rsidRPr="00C65EF8">
        <w:rPr>
          <w:rFonts w:cs="Times New Roman"/>
          <w:spacing w:val="19"/>
          <w:lang w:val="ru-RU"/>
        </w:rPr>
        <w:t xml:space="preserve"> </w:t>
      </w:r>
      <w:r w:rsidRPr="00C65EF8">
        <w:rPr>
          <w:rFonts w:cs="Times New Roman"/>
          <w:lang w:val="ru-RU"/>
        </w:rPr>
        <w:t>о</w:t>
      </w:r>
      <w:r w:rsidRPr="00C65EF8">
        <w:rPr>
          <w:rFonts w:cs="Times New Roman"/>
          <w:spacing w:val="18"/>
          <w:lang w:val="ru-RU"/>
        </w:rPr>
        <w:t xml:space="preserve"> </w:t>
      </w:r>
      <w:r w:rsidRPr="00C65EF8">
        <w:rPr>
          <w:rFonts w:cs="Times New Roman"/>
          <w:spacing w:val="-1"/>
          <w:lang w:val="ru-RU"/>
        </w:rPr>
        <w:t>себе,</w:t>
      </w:r>
      <w:r w:rsidRPr="00C65EF8">
        <w:rPr>
          <w:rFonts w:cs="Times New Roman"/>
          <w:spacing w:val="21"/>
          <w:lang w:val="ru-RU"/>
        </w:rPr>
        <w:t xml:space="preserve"> </w:t>
      </w:r>
      <w:r w:rsidRPr="00C65EF8">
        <w:rPr>
          <w:rFonts w:cs="Times New Roman"/>
          <w:spacing w:val="-1"/>
          <w:lang w:val="ru-RU"/>
        </w:rPr>
        <w:t>своей</w:t>
      </w:r>
      <w:r w:rsidRPr="00C65EF8">
        <w:rPr>
          <w:rFonts w:cs="Times New Roman"/>
          <w:spacing w:val="19"/>
          <w:lang w:val="ru-RU"/>
        </w:rPr>
        <w:t xml:space="preserve"> </w:t>
      </w:r>
      <w:r w:rsidRPr="00C65EF8">
        <w:rPr>
          <w:rFonts w:cs="Times New Roman"/>
          <w:spacing w:val="-1"/>
          <w:lang w:val="ru-RU"/>
        </w:rPr>
        <w:t>семье,</w:t>
      </w:r>
      <w:r w:rsidRPr="00C65EF8">
        <w:rPr>
          <w:rFonts w:cs="Times New Roman"/>
          <w:spacing w:val="18"/>
          <w:lang w:val="ru-RU"/>
        </w:rPr>
        <w:t xml:space="preserve"> </w:t>
      </w:r>
      <w:r w:rsidRPr="00C65EF8">
        <w:rPr>
          <w:rFonts w:cs="Times New Roman"/>
          <w:spacing w:val="-1"/>
          <w:lang w:val="ru-RU"/>
        </w:rPr>
        <w:t>друзьях,</w:t>
      </w:r>
      <w:r w:rsidRPr="00C65EF8">
        <w:rPr>
          <w:rFonts w:cs="Times New Roman"/>
          <w:spacing w:val="18"/>
          <w:lang w:val="ru-RU"/>
        </w:rPr>
        <w:t xml:space="preserve"> </w:t>
      </w:r>
      <w:r w:rsidRPr="00C65EF8">
        <w:rPr>
          <w:rFonts w:cs="Times New Roman"/>
          <w:spacing w:val="-1"/>
          <w:lang w:val="ru-RU"/>
        </w:rPr>
        <w:t>школе,</w:t>
      </w:r>
      <w:r w:rsidRPr="00C65EF8">
        <w:rPr>
          <w:rFonts w:cs="Times New Roman"/>
          <w:spacing w:val="18"/>
          <w:lang w:val="ru-RU"/>
        </w:rPr>
        <w:t xml:space="preserve"> </w:t>
      </w:r>
      <w:r w:rsidRPr="00C65EF8">
        <w:rPr>
          <w:rFonts w:cs="Times New Roman"/>
          <w:spacing w:val="-1"/>
          <w:lang w:val="ru-RU"/>
        </w:rPr>
        <w:t>своих</w:t>
      </w:r>
      <w:r w:rsidRPr="00C65EF8">
        <w:rPr>
          <w:rFonts w:cs="Times New Roman"/>
          <w:spacing w:val="21"/>
          <w:lang w:val="ru-RU"/>
        </w:rPr>
        <w:t xml:space="preserve"> </w:t>
      </w:r>
      <w:r w:rsidRPr="00C65EF8">
        <w:rPr>
          <w:rFonts w:cs="Times New Roman"/>
          <w:lang w:val="ru-RU"/>
        </w:rPr>
        <w:t>интересах,</w:t>
      </w:r>
      <w:r w:rsidRPr="00C65EF8">
        <w:rPr>
          <w:rFonts w:cs="Times New Roman"/>
          <w:spacing w:val="18"/>
          <w:lang w:val="ru-RU"/>
        </w:rPr>
        <w:t xml:space="preserve"> </w:t>
      </w:r>
      <w:r w:rsidRPr="00C65EF8">
        <w:rPr>
          <w:rFonts w:cs="Times New Roman"/>
          <w:spacing w:val="-1"/>
          <w:lang w:val="ru-RU"/>
        </w:rPr>
        <w:t>планах</w:t>
      </w:r>
      <w:r w:rsidRPr="00C65EF8">
        <w:rPr>
          <w:rFonts w:cs="Times New Roman"/>
          <w:spacing w:val="18"/>
          <w:lang w:val="ru-RU"/>
        </w:rPr>
        <w:t xml:space="preserve"> </w:t>
      </w:r>
      <w:r w:rsidRPr="00C65EF8">
        <w:rPr>
          <w:rFonts w:cs="Times New Roman"/>
          <w:lang w:val="ru-RU"/>
        </w:rPr>
        <w:t>на</w:t>
      </w:r>
      <w:r w:rsidRPr="00C65EF8">
        <w:rPr>
          <w:rFonts w:cs="Times New Roman"/>
          <w:spacing w:val="59"/>
          <w:lang w:val="ru-RU"/>
        </w:rPr>
        <w:t xml:space="preserve"> </w:t>
      </w:r>
      <w:r w:rsidRPr="00C65EF8">
        <w:rPr>
          <w:rFonts w:cs="Times New Roman"/>
          <w:spacing w:val="-1"/>
          <w:lang w:val="ru-RU"/>
        </w:rPr>
        <w:t>будущее;</w:t>
      </w:r>
      <w:r w:rsidRPr="00C65EF8">
        <w:rPr>
          <w:rFonts w:cs="Times New Roman"/>
          <w:lang w:val="ru-RU"/>
        </w:rPr>
        <w:t xml:space="preserve"> о</w:t>
      </w:r>
      <w:r w:rsidRPr="00C65EF8">
        <w:rPr>
          <w:rFonts w:cs="Times New Roman"/>
          <w:spacing w:val="59"/>
          <w:lang w:val="ru-RU"/>
        </w:rPr>
        <w:t xml:space="preserve"> </w:t>
      </w:r>
      <w:r w:rsidRPr="00C65EF8">
        <w:rPr>
          <w:rFonts w:cs="Times New Roman"/>
          <w:spacing w:val="-1"/>
          <w:lang w:val="ru-RU"/>
        </w:rPr>
        <w:t>своём</w:t>
      </w:r>
      <w:r w:rsidRPr="00C65EF8">
        <w:rPr>
          <w:rFonts w:cs="Times New Roman"/>
          <w:spacing w:val="59"/>
          <w:lang w:val="ru-RU"/>
        </w:rPr>
        <w:t xml:space="preserve"> </w:t>
      </w:r>
      <w:r w:rsidRPr="00C65EF8">
        <w:rPr>
          <w:rFonts w:cs="Times New Roman"/>
          <w:spacing w:val="-1"/>
          <w:lang w:val="ru-RU"/>
        </w:rPr>
        <w:t>городе/селе,</w:t>
      </w:r>
      <w:r w:rsidRPr="00C65EF8">
        <w:rPr>
          <w:rFonts w:cs="Times New Roman"/>
          <w:spacing w:val="59"/>
          <w:lang w:val="ru-RU"/>
        </w:rPr>
        <w:t xml:space="preserve"> </w:t>
      </w:r>
      <w:r w:rsidRPr="00C65EF8">
        <w:rPr>
          <w:rFonts w:cs="Times New Roman"/>
          <w:spacing w:val="-1"/>
          <w:lang w:val="ru-RU"/>
        </w:rPr>
        <w:t>своей</w:t>
      </w:r>
      <w:r w:rsidRPr="00C65EF8">
        <w:rPr>
          <w:rFonts w:cs="Times New Roman"/>
          <w:lang w:val="ru-RU"/>
        </w:rPr>
        <w:t xml:space="preserve"> </w:t>
      </w:r>
      <w:r w:rsidRPr="00C65EF8">
        <w:rPr>
          <w:rFonts w:cs="Times New Roman"/>
          <w:spacing w:val="-1"/>
          <w:lang w:val="ru-RU"/>
        </w:rPr>
        <w:t>стране</w:t>
      </w:r>
      <w:r w:rsidRPr="00C65EF8">
        <w:rPr>
          <w:rFonts w:cs="Times New Roman"/>
          <w:lang w:val="ru-RU"/>
        </w:rPr>
        <w:t xml:space="preserve"> и </w:t>
      </w:r>
      <w:r w:rsidRPr="00C65EF8">
        <w:rPr>
          <w:rFonts w:cs="Times New Roman"/>
          <w:spacing w:val="-1"/>
          <w:lang w:val="ru-RU"/>
        </w:rPr>
        <w:t>странах</w:t>
      </w:r>
      <w:r w:rsidRPr="00C65EF8">
        <w:rPr>
          <w:rFonts w:cs="Times New Roman"/>
          <w:spacing w:val="1"/>
          <w:lang w:val="ru-RU"/>
        </w:rPr>
        <w:t xml:space="preserve"> </w:t>
      </w:r>
      <w:r w:rsidRPr="00C65EF8">
        <w:rPr>
          <w:rFonts w:cs="Times New Roman"/>
          <w:spacing w:val="-1"/>
          <w:lang w:val="ru-RU"/>
        </w:rPr>
        <w:t>изучаемого</w:t>
      </w:r>
      <w:r w:rsidRPr="00C65EF8">
        <w:rPr>
          <w:rFonts w:cs="Times New Roman"/>
          <w:spacing w:val="1"/>
          <w:lang w:val="ru-RU"/>
        </w:rPr>
        <w:t xml:space="preserve"> </w:t>
      </w:r>
      <w:r w:rsidRPr="00C65EF8">
        <w:rPr>
          <w:rFonts w:cs="Times New Roman"/>
          <w:lang w:val="ru-RU"/>
        </w:rPr>
        <w:t>языка</w:t>
      </w:r>
      <w:r w:rsidRPr="00C65EF8">
        <w:rPr>
          <w:rFonts w:cs="Times New Roman"/>
          <w:spacing w:val="59"/>
          <w:lang w:val="ru-RU"/>
        </w:rPr>
        <w:t xml:space="preserve"> </w:t>
      </w:r>
      <w:r w:rsidRPr="00C65EF8">
        <w:rPr>
          <w:rFonts w:cs="Times New Roman"/>
          <w:lang w:val="ru-RU"/>
        </w:rPr>
        <w:t>с</w:t>
      </w:r>
      <w:r w:rsidRPr="00C65EF8">
        <w:rPr>
          <w:rFonts w:cs="Times New Roman"/>
          <w:spacing w:val="58"/>
          <w:lang w:val="ru-RU"/>
        </w:rPr>
        <w:t xml:space="preserve"> </w:t>
      </w:r>
      <w:r w:rsidRPr="00C65EF8">
        <w:rPr>
          <w:rFonts w:cs="Times New Roman"/>
          <w:spacing w:val="-1"/>
          <w:lang w:val="ru-RU"/>
        </w:rPr>
        <w:t>опорой</w:t>
      </w:r>
      <w:r w:rsidRPr="00C65EF8">
        <w:rPr>
          <w:rFonts w:cs="Times New Roman"/>
          <w:lang w:val="ru-RU"/>
        </w:rPr>
        <w:t xml:space="preserve"> </w:t>
      </w:r>
      <w:r w:rsidRPr="00C65EF8">
        <w:rPr>
          <w:rFonts w:cs="Times New Roman"/>
          <w:spacing w:val="-1"/>
          <w:lang w:val="ru-RU"/>
        </w:rPr>
        <w:t>на</w:t>
      </w:r>
      <w:r w:rsidRPr="00C65EF8">
        <w:rPr>
          <w:rFonts w:cs="Times New Roman"/>
          <w:spacing w:val="65"/>
          <w:lang w:val="ru-RU"/>
        </w:rPr>
        <w:t xml:space="preserve"> </w:t>
      </w:r>
      <w:r w:rsidRPr="00C65EF8">
        <w:rPr>
          <w:rFonts w:cs="Times New Roman"/>
          <w:spacing w:val="-1"/>
          <w:lang w:val="ru-RU"/>
        </w:rPr>
        <w:t>зрительную</w:t>
      </w:r>
      <w:r w:rsidRPr="00C65EF8">
        <w:rPr>
          <w:rFonts w:cs="Times New Roman"/>
          <w:lang w:val="ru-RU"/>
        </w:rPr>
        <w:t xml:space="preserve"> </w:t>
      </w:r>
      <w:r w:rsidRPr="00C65EF8">
        <w:rPr>
          <w:rFonts w:cs="Times New Roman"/>
          <w:spacing w:val="-1"/>
          <w:lang w:val="ru-RU"/>
        </w:rPr>
        <w:t>нагля</w:t>
      </w:r>
      <w:r w:rsidRPr="00C65EF8">
        <w:rPr>
          <w:rFonts w:cs="Times New Roman"/>
          <w:spacing w:val="-1"/>
          <w:lang w:val="ru-RU"/>
        </w:rPr>
        <w:t>д</w:t>
      </w:r>
      <w:r w:rsidRPr="00C65EF8">
        <w:rPr>
          <w:rFonts w:cs="Times New Roman"/>
          <w:spacing w:val="-1"/>
          <w:lang w:val="ru-RU"/>
        </w:rPr>
        <w:t>ность</w:t>
      </w:r>
      <w:r w:rsidRPr="00C65EF8">
        <w:rPr>
          <w:rFonts w:cs="Times New Roman"/>
          <w:lang w:val="ru-RU"/>
        </w:rPr>
        <w:t xml:space="preserve"> </w:t>
      </w:r>
      <w:r w:rsidRPr="00C65EF8">
        <w:rPr>
          <w:rFonts w:cs="Times New Roman"/>
          <w:spacing w:val="-1"/>
          <w:lang w:val="ru-RU"/>
        </w:rPr>
        <w:t>и/или</w:t>
      </w:r>
      <w:r w:rsidRPr="00C65EF8">
        <w:rPr>
          <w:rFonts w:cs="Times New Roman"/>
          <w:spacing w:val="1"/>
          <w:lang w:val="ru-RU"/>
        </w:rPr>
        <w:t xml:space="preserve"> </w:t>
      </w:r>
      <w:r w:rsidRPr="00C65EF8">
        <w:rPr>
          <w:rFonts w:cs="Times New Roman"/>
          <w:spacing w:val="-1"/>
          <w:lang w:val="ru-RU"/>
        </w:rPr>
        <w:t>вербальные</w:t>
      </w:r>
      <w:r w:rsidRPr="00C65EF8">
        <w:rPr>
          <w:rFonts w:cs="Times New Roman"/>
          <w:spacing w:val="-2"/>
          <w:lang w:val="ru-RU"/>
        </w:rPr>
        <w:t xml:space="preserve"> </w:t>
      </w:r>
      <w:r w:rsidRPr="00C65EF8">
        <w:rPr>
          <w:rFonts w:cs="Times New Roman"/>
          <w:spacing w:val="-1"/>
          <w:lang w:val="ru-RU"/>
        </w:rPr>
        <w:t>опоры</w:t>
      </w:r>
      <w:r w:rsidRPr="00C65EF8">
        <w:rPr>
          <w:rFonts w:cs="Times New Roman"/>
          <w:lang w:val="ru-RU"/>
        </w:rPr>
        <w:t xml:space="preserve"> </w:t>
      </w:r>
      <w:r w:rsidRPr="00C65EF8">
        <w:rPr>
          <w:rFonts w:cs="Times New Roman"/>
          <w:spacing w:val="-1"/>
          <w:lang w:val="ru-RU"/>
        </w:rPr>
        <w:t>(ключевые</w:t>
      </w:r>
      <w:r w:rsidRPr="00C65EF8">
        <w:rPr>
          <w:rFonts w:cs="Times New Roman"/>
          <w:spacing w:val="1"/>
          <w:lang w:val="ru-RU"/>
        </w:rPr>
        <w:t xml:space="preserve"> </w:t>
      </w:r>
      <w:r w:rsidRPr="00C65EF8">
        <w:rPr>
          <w:rFonts w:cs="Times New Roman"/>
          <w:spacing w:val="-1"/>
          <w:lang w:val="ru-RU"/>
        </w:rPr>
        <w:t>слова,</w:t>
      </w:r>
      <w:r w:rsidRPr="00C65EF8">
        <w:rPr>
          <w:rFonts w:cs="Times New Roman"/>
          <w:lang w:val="ru-RU"/>
        </w:rPr>
        <w:t xml:space="preserve"> план, </w:t>
      </w:r>
      <w:r w:rsidRPr="00C65EF8">
        <w:rPr>
          <w:rFonts w:cs="Times New Roman"/>
          <w:spacing w:val="-1"/>
          <w:lang w:val="ru-RU"/>
        </w:rPr>
        <w:t>вопросы);</w:t>
      </w:r>
    </w:p>
    <w:p w:rsidR="00C67B93" w:rsidRPr="00C65EF8" w:rsidRDefault="00C67B93" w:rsidP="00277961">
      <w:pPr>
        <w:pStyle w:val="a4"/>
        <w:numPr>
          <w:ilvl w:val="0"/>
          <w:numId w:val="83"/>
        </w:numPr>
        <w:tabs>
          <w:tab w:val="left" w:pos="700"/>
        </w:tabs>
        <w:ind w:right="104" w:firstLine="453"/>
        <w:jc w:val="both"/>
        <w:rPr>
          <w:rFonts w:cs="Times New Roman"/>
          <w:lang w:val="ru-RU"/>
        </w:rPr>
      </w:pPr>
      <w:r w:rsidRPr="00C65EF8">
        <w:rPr>
          <w:rFonts w:cs="Times New Roman"/>
          <w:spacing w:val="-1"/>
          <w:lang w:val="ru-RU"/>
        </w:rPr>
        <w:t>описывать</w:t>
      </w:r>
      <w:r w:rsidRPr="00C65EF8">
        <w:rPr>
          <w:rFonts w:cs="Times New Roman"/>
          <w:spacing w:val="36"/>
          <w:lang w:val="ru-RU"/>
        </w:rPr>
        <w:t xml:space="preserve"> </w:t>
      </w:r>
      <w:r w:rsidRPr="00C65EF8">
        <w:rPr>
          <w:rFonts w:cs="Times New Roman"/>
          <w:lang w:val="ru-RU"/>
        </w:rPr>
        <w:t>события</w:t>
      </w:r>
      <w:r w:rsidRPr="00C65EF8">
        <w:rPr>
          <w:rFonts w:cs="Times New Roman"/>
          <w:spacing w:val="35"/>
          <w:lang w:val="ru-RU"/>
        </w:rPr>
        <w:t xml:space="preserve"> </w:t>
      </w:r>
      <w:r w:rsidRPr="00C65EF8">
        <w:rPr>
          <w:rFonts w:cs="Times New Roman"/>
          <w:lang w:val="ru-RU"/>
        </w:rPr>
        <w:t>с</w:t>
      </w:r>
      <w:r w:rsidRPr="00C65EF8">
        <w:rPr>
          <w:rFonts w:cs="Times New Roman"/>
          <w:spacing w:val="34"/>
          <w:lang w:val="ru-RU"/>
        </w:rPr>
        <w:t xml:space="preserve"> </w:t>
      </w:r>
      <w:r w:rsidRPr="00C65EF8">
        <w:rPr>
          <w:rFonts w:cs="Times New Roman"/>
          <w:lang w:val="ru-RU"/>
        </w:rPr>
        <w:t>опорой</w:t>
      </w:r>
      <w:r w:rsidRPr="00C65EF8">
        <w:rPr>
          <w:rFonts w:cs="Times New Roman"/>
          <w:spacing w:val="36"/>
          <w:lang w:val="ru-RU"/>
        </w:rPr>
        <w:t xml:space="preserve"> </w:t>
      </w:r>
      <w:r w:rsidRPr="00C65EF8">
        <w:rPr>
          <w:rFonts w:cs="Times New Roman"/>
          <w:lang w:val="ru-RU"/>
        </w:rPr>
        <w:t>на</w:t>
      </w:r>
      <w:r w:rsidRPr="00C65EF8">
        <w:rPr>
          <w:rFonts w:cs="Times New Roman"/>
          <w:spacing w:val="34"/>
          <w:lang w:val="ru-RU"/>
        </w:rPr>
        <w:t xml:space="preserve"> </w:t>
      </w:r>
      <w:r w:rsidRPr="00C65EF8">
        <w:rPr>
          <w:rFonts w:cs="Times New Roman"/>
          <w:spacing w:val="-1"/>
          <w:lang w:val="ru-RU"/>
        </w:rPr>
        <w:t>зрительную</w:t>
      </w:r>
      <w:r w:rsidRPr="00C65EF8">
        <w:rPr>
          <w:rFonts w:cs="Times New Roman"/>
          <w:spacing w:val="36"/>
          <w:lang w:val="ru-RU"/>
        </w:rPr>
        <w:t xml:space="preserve"> </w:t>
      </w:r>
      <w:r w:rsidRPr="00C65EF8">
        <w:rPr>
          <w:rFonts w:cs="Times New Roman"/>
          <w:spacing w:val="-1"/>
          <w:lang w:val="ru-RU"/>
        </w:rPr>
        <w:t>наглядность</w:t>
      </w:r>
      <w:r w:rsidRPr="00C65EF8">
        <w:rPr>
          <w:rFonts w:cs="Times New Roman"/>
          <w:spacing w:val="34"/>
          <w:lang w:val="ru-RU"/>
        </w:rPr>
        <w:t xml:space="preserve"> </w:t>
      </w:r>
      <w:r w:rsidRPr="00C65EF8">
        <w:rPr>
          <w:rFonts w:cs="Times New Roman"/>
          <w:spacing w:val="-1"/>
          <w:lang w:val="ru-RU"/>
        </w:rPr>
        <w:t>и/или</w:t>
      </w:r>
      <w:r w:rsidRPr="00C65EF8">
        <w:rPr>
          <w:rFonts w:cs="Times New Roman"/>
          <w:spacing w:val="36"/>
          <w:lang w:val="ru-RU"/>
        </w:rPr>
        <w:t xml:space="preserve"> </w:t>
      </w:r>
      <w:r w:rsidRPr="00C65EF8">
        <w:rPr>
          <w:rFonts w:cs="Times New Roman"/>
          <w:spacing w:val="-1"/>
          <w:lang w:val="ru-RU"/>
        </w:rPr>
        <w:t>вербальные</w:t>
      </w:r>
      <w:r w:rsidRPr="00C65EF8">
        <w:rPr>
          <w:rFonts w:cs="Times New Roman"/>
          <w:spacing w:val="34"/>
          <w:lang w:val="ru-RU"/>
        </w:rPr>
        <w:t xml:space="preserve"> </w:t>
      </w:r>
      <w:r w:rsidRPr="00C65EF8">
        <w:rPr>
          <w:rFonts w:cs="Times New Roman"/>
          <w:spacing w:val="1"/>
          <w:lang w:val="ru-RU"/>
        </w:rPr>
        <w:t>опоры</w:t>
      </w:r>
      <w:r w:rsidRPr="00C65EF8">
        <w:rPr>
          <w:rFonts w:cs="Times New Roman"/>
          <w:spacing w:val="69"/>
          <w:lang w:val="ru-RU"/>
        </w:rPr>
        <w:t xml:space="preserve"> </w:t>
      </w:r>
      <w:r w:rsidRPr="00C65EF8">
        <w:rPr>
          <w:rFonts w:cs="Times New Roman"/>
          <w:spacing w:val="-1"/>
          <w:lang w:val="ru-RU"/>
        </w:rPr>
        <w:t>(ключевые слова,</w:t>
      </w:r>
      <w:r w:rsidRPr="00C65EF8">
        <w:rPr>
          <w:rFonts w:cs="Times New Roman"/>
          <w:lang w:val="ru-RU"/>
        </w:rPr>
        <w:t xml:space="preserve"> </w:t>
      </w:r>
      <w:r w:rsidRPr="00C65EF8">
        <w:rPr>
          <w:rFonts w:cs="Times New Roman"/>
          <w:spacing w:val="-1"/>
          <w:lang w:val="ru-RU"/>
        </w:rPr>
        <w:t>план,</w:t>
      </w:r>
      <w:r w:rsidRPr="00C65EF8">
        <w:rPr>
          <w:rFonts w:cs="Times New Roman"/>
          <w:lang w:val="ru-RU"/>
        </w:rPr>
        <w:t xml:space="preserve"> </w:t>
      </w:r>
      <w:r w:rsidRPr="00C65EF8">
        <w:rPr>
          <w:rFonts w:cs="Times New Roman"/>
          <w:spacing w:val="-1"/>
          <w:lang w:val="ru-RU"/>
        </w:rPr>
        <w:t>вопросы);</w:t>
      </w:r>
    </w:p>
    <w:p w:rsidR="00C67B93" w:rsidRPr="00C65EF8" w:rsidRDefault="00C67B93"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давать</w:t>
      </w:r>
      <w:r w:rsidRPr="00C65EF8">
        <w:rPr>
          <w:rFonts w:cs="Times New Roman"/>
          <w:lang w:val="ru-RU"/>
        </w:rPr>
        <w:t xml:space="preserve"> </w:t>
      </w:r>
      <w:r w:rsidRPr="00C65EF8">
        <w:rPr>
          <w:rFonts w:cs="Times New Roman"/>
          <w:spacing w:val="-1"/>
          <w:lang w:val="ru-RU"/>
        </w:rPr>
        <w:t>краткую</w:t>
      </w:r>
      <w:r w:rsidRPr="00C65EF8">
        <w:rPr>
          <w:rFonts w:cs="Times New Roman"/>
          <w:lang w:val="ru-RU"/>
        </w:rPr>
        <w:t xml:space="preserve"> характеристику</w:t>
      </w:r>
      <w:r w:rsidRPr="00C65EF8">
        <w:rPr>
          <w:rFonts w:cs="Times New Roman"/>
          <w:spacing w:val="-8"/>
          <w:lang w:val="ru-RU"/>
        </w:rPr>
        <w:t xml:space="preserve"> </w:t>
      </w:r>
      <w:r w:rsidRPr="00C65EF8">
        <w:rPr>
          <w:rFonts w:cs="Times New Roman"/>
          <w:lang w:val="ru-RU"/>
        </w:rPr>
        <w:t>реальных</w:t>
      </w:r>
      <w:r w:rsidRPr="00C65EF8">
        <w:rPr>
          <w:rFonts w:cs="Times New Roman"/>
          <w:spacing w:val="1"/>
          <w:lang w:val="ru-RU"/>
        </w:rPr>
        <w:t xml:space="preserve"> </w:t>
      </w:r>
      <w:r w:rsidRPr="00C65EF8">
        <w:rPr>
          <w:rFonts w:cs="Times New Roman"/>
          <w:spacing w:val="-2"/>
          <w:lang w:val="ru-RU"/>
        </w:rPr>
        <w:t>людей</w:t>
      </w:r>
      <w:r w:rsidRPr="00C65EF8">
        <w:rPr>
          <w:rFonts w:cs="Times New Roman"/>
          <w:lang w:val="ru-RU"/>
        </w:rPr>
        <w:t xml:space="preserve"> и </w:t>
      </w:r>
      <w:r w:rsidRPr="00C65EF8">
        <w:rPr>
          <w:rFonts w:cs="Times New Roman"/>
          <w:spacing w:val="-1"/>
          <w:lang w:val="ru-RU"/>
        </w:rPr>
        <w:t>литературных</w:t>
      </w:r>
      <w:r w:rsidRPr="00C65EF8">
        <w:rPr>
          <w:rFonts w:cs="Times New Roman"/>
          <w:spacing w:val="1"/>
          <w:lang w:val="ru-RU"/>
        </w:rPr>
        <w:t xml:space="preserve"> </w:t>
      </w:r>
      <w:r w:rsidRPr="00C65EF8">
        <w:rPr>
          <w:rFonts w:cs="Times New Roman"/>
          <w:spacing w:val="-1"/>
          <w:lang w:val="ru-RU"/>
        </w:rPr>
        <w:t>персонажей;</w:t>
      </w:r>
    </w:p>
    <w:p w:rsidR="00C67B93" w:rsidRPr="00C65EF8" w:rsidRDefault="00C67B93" w:rsidP="00277961">
      <w:pPr>
        <w:pStyle w:val="a4"/>
        <w:numPr>
          <w:ilvl w:val="0"/>
          <w:numId w:val="83"/>
        </w:numPr>
        <w:tabs>
          <w:tab w:val="left" w:pos="700"/>
        </w:tabs>
        <w:ind w:right="115" w:firstLine="453"/>
        <w:jc w:val="both"/>
        <w:rPr>
          <w:rFonts w:cs="Times New Roman"/>
          <w:lang w:val="ru-RU"/>
        </w:rPr>
      </w:pPr>
      <w:r w:rsidRPr="00C65EF8">
        <w:rPr>
          <w:rFonts w:cs="Times New Roman"/>
          <w:spacing w:val="-1"/>
          <w:lang w:val="ru-RU"/>
        </w:rPr>
        <w:t>передавать</w:t>
      </w:r>
      <w:r w:rsidRPr="00C65EF8">
        <w:rPr>
          <w:rFonts w:cs="Times New Roman"/>
          <w:spacing w:val="38"/>
          <w:lang w:val="ru-RU"/>
        </w:rPr>
        <w:t xml:space="preserve"> </w:t>
      </w:r>
      <w:r w:rsidRPr="00C65EF8">
        <w:rPr>
          <w:rFonts w:cs="Times New Roman"/>
          <w:spacing w:val="-1"/>
          <w:lang w:val="ru-RU"/>
        </w:rPr>
        <w:t>основное</w:t>
      </w:r>
      <w:r w:rsidRPr="00C65EF8">
        <w:rPr>
          <w:rFonts w:cs="Times New Roman"/>
          <w:spacing w:val="37"/>
          <w:lang w:val="ru-RU"/>
        </w:rPr>
        <w:t xml:space="preserve"> </w:t>
      </w:r>
      <w:r w:rsidRPr="00C65EF8">
        <w:rPr>
          <w:rFonts w:cs="Times New Roman"/>
          <w:spacing w:val="-1"/>
          <w:lang w:val="ru-RU"/>
        </w:rPr>
        <w:t>содержание</w:t>
      </w:r>
      <w:r w:rsidRPr="00C65EF8">
        <w:rPr>
          <w:rFonts w:cs="Times New Roman"/>
          <w:spacing w:val="37"/>
          <w:lang w:val="ru-RU"/>
        </w:rPr>
        <w:t xml:space="preserve"> </w:t>
      </w:r>
      <w:r w:rsidRPr="00C65EF8">
        <w:rPr>
          <w:rFonts w:cs="Times New Roman"/>
          <w:spacing w:val="-1"/>
          <w:lang w:val="ru-RU"/>
        </w:rPr>
        <w:t>прочитанного</w:t>
      </w:r>
      <w:r w:rsidRPr="00C65EF8">
        <w:rPr>
          <w:rFonts w:cs="Times New Roman"/>
          <w:spacing w:val="38"/>
          <w:lang w:val="ru-RU"/>
        </w:rPr>
        <w:t xml:space="preserve"> </w:t>
      </w:r>
      <w:r w:rsidRPr="00C65EF8">
        <w:rPr>
          <w:rFonts w:cs="Times New Roman"/>
          <w:spacing w:val="-1"/>
          <w:lang w:val="ru-RU"/>
        </w:rPr>
        <w:t>текста</w:t>
      </w:r>
      <w:r w:rsidRPr="00C65EF8">
        <w:rPr>
          <w:rFonts w:cs="Times New Roman"/>
          <w:spacing w:val="37"/>
          <w:lang w:val="ru-RU"/>
        </w:rPr>
        <w:t xml:space="preserve"> </w:t>
      </w:r>
      <w:r w:rsidRPr="00C65EF8">
        <w:rPr>
          <w:rFonts w:cs="Times New Roman"/>
          <w:lang w:val="ru-RU"/>
        </w:rPr>
        <w:t>с</w:t>
      </w:r>
      <w:r w:rsidRPr="00C65EF8">
        <w:rPr>
          <w:rFonts w:cs="Times New Roman"/>
          <w:spacing w:val="37"/>
          <w:lang w:val="ru-RU"/>
        </w:rPr>
        <w:t xml:space="preserve"> </w:t>
      </w:r>
      <w:r w:rsidRPr="00C65EF8">
        <w:rPr>
          <w:rFonts w:cs="Times New Roman"/>
          <w:lang w:val="ru-RU"/>
        </w:rPr>
        <w:t>опорой</w:t>
      </w:r>
      <w:r w:rsidRPr="00C65EF8">
        <w:rPr>
          <w:rFonts w:cs="Times New Roman"/>
          <w:spacing w:val="39"/>
          <w:lang w:val="ru-RU"/>
        </w:rPr>
        <w:t xml:space="preserve"> </w:t>
      </w:r>
      <w:r w:rsidRPr="00C65EF8">
        <w:rPr>
          <w:rFonts w:cs="Times New Roman"/>
          <w:spacing w:val="-1"/>
          <w:lang w:val="ru-RU"/>
        </w:rPr>
        <w:t>или</w:t>
      </w:r>
      <w:r w:rsidRPr="00C65EF8">
        <w:rPr>
          <w:rFonts w:cs="Times New Roman"/>
          <w:spacing w:val="39"/>
          <w:lang w:val="ru-RU"/>
        </w:rPr>
        <w:t xml:space="preserve"> </w:t>
      </w:r>
      <w:r w:rsidRPr="00C65EF8">
        <w:rPr>
          <w:rFonts w:cs="Times New Roman"/>
          <w:spacing w:val="-1"/>
          <w:lang w:val="ru-RU"/>
        </w:rPr>
        <w:t>без</w:t>
      </w:r>
      <w:r w:rsidRPr="00C65EF8">
        <w:rPr>
          <w:rFonts w:cs="Times New Roman"/>
          <w:spacing w:val="39"/>
          <w:lang w:val="ru-RU"/>
        </w:rPr>
        <w:t xml:space="preserve"> </w:t>
      </w:r>
      <w:r w:rsidRPr="00C65EF8">
        <w:rPr>
          <w:rFonts w:cs="Times New Roman"/>
          <w:lang w:val="ru-RU"/>
        </w:rPr>
        <w:t>опоры</w:t>
      </w:r>
      <w:r w:rsidRPr="00C65EF8">
        <w:rPr>
          <w:rFonts w:cs="Times New Roman"/>
          <w:spacing w:val="35"/>
          <w:lang w:val="ru-RU"/>
        </w:rPr>
        <w:t xml:space="preserve"> </w:t>
      </w:r>
      <w:r w:rsidRPr="00C65EF8">
        <w:rPr>
          <w:rFonts w:cs="Times New Roman"/>
          <w:lang w:val="ru-RU"/>
        </w:rPr>
        <w:t>на</w:t>
      </w:r>
      <w:r w:rsidRPr="00C65EF8">
        <w:rPr>
          <w:rFonts w:cs="Times New Roman"/>
          <w:spacing w:val="67"/>
          <w:lang w:val="ru-RU"/>
        </w:rPr>
        <w:t xml:space="preserve"> </w:t>
      </w:r>
      <w:r w:rsidRPr="00C65EF8">
        <w:rPr>
          <w:rFonts w:cs="Times New Roman"/>
          <w:spacing w:val="-1"/>
          <w:lang w:val="ru-RU"/>
        </w:rPr>
        <w:lastRenderedPageBreak/>
        <w:t>текст/ключевые слова/план/вопросы.</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делать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сообщение </w:t>
      </w:r>
      <w:r w:rsidRPr="00C65EF8">
        <w:rPr>
          <w:rFonts w:ascii="Times New Roman" w:hAnsi="Times New Roman" w:cs="Times New Roman"/>
          <w:i/>
          <w:sz w:val="24"/>
          <w:szCs w:val="24"/>
          <w:lang w:val="ru-RU"/>
        </w:rPr>
        <w:t>на</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заданную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тему</w:t>
      </w:r>
      <w:r w:rsidRPr="00C65EF8">
        <w:rPr>
          <w:rFonts w:ascii="Times New Roman" w:hAnsi="Times New Roman" w:cs="Times New Roman"/>
          <w:i/>
          <w:sz w:val="24"/>
          <w:szCs w:val="24"/>
          <w:lang w:val="ru-RU"/>
        </w:rPr>
        <w:t xml:space="preserve"> на </w:t>
      </w:r>
      <w:r w:rsidRPr="00C65EF8">
        <w:rPr>
          <w:rFonts w:ascii="Times New Roman" w:hAnsi="Times New Roman" w:cs="Times New Roman"/>
          <w:i/>
          <w:spacing w:val="-1"/>
          <w:sz w:val="24"/>
          <w:szCs w:val="24"/>
          <w:lang w:val="ru-RU"/>
        </w:rPr>
        <w:t xml:space="preserve">основе </w:t>
      </w:r>
      <w:r w:rsidRPr="00C65EF8">
        <w:rPr>
          <w:rFonts w:ascii="Times New Roman" w:hAnsi="Times New Roman" w:cs="Times New Roman"/>
          <w:i/>
          <w:sz w:val="24"/>
          <w:szCs w:val="24"/>
          <w:lang w:val="ru-RU"/>
        </w:rPr>
        <w:t>прочитанного;</w:t>
      </w:r>
    </w:p>
    <w:p w:rsidR="00C67B93" w:rsidRPr="00C65EF8" w:rsidRDefault="00C67B93" w:rsidP="00277961">
      <w:pPr>
        <w:numPr>
          <w:ilvl w:val="0"/>
          <w:numId w:val="83"/>
        </w:numPr>
        <w:tabs>
          <w:tab w:val="left" w:pos="700"/>
        </w:tabs>
        <w:ind w:right="112"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комментировать</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факты</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из</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прочитанного/прослушанного</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текста,</w:t>
      </w:r>
      <w:r w:rsidRPr="00C65EF8">
        <w:rPr>
          <w:rFonts w:ascii="Times New Roman" w:hAnsi="Times New Roman" w:cs="Times New Roman"/>
          <w:i/>
          <w:spacing w:val="81"/>
          <w:sz w:val="24"/>
          <w:szCs w:val="24"/>
          <w:lang w:val="ru-RU"/>
        </w:rPr>
        <w:t xml:space="preserve"> </w:t>
      </w:r>
      <w:r w:rsidRPr="00C65EF8">
        <w:rPr>
          <w:rFonts w:ascii="Times New Roman" w:hAnsi="Times New Roman" w:cs="Times New Roman"/>
          <w:i/>
          <w:spacing w:val="-1"/>
          <w:sz w:val="24"/>
          <w:szCs w:val="24"/>
          <w:lang w:val="ru-RU"/>
        </w:rPr>
        <w:t>аргументировать</w:t>
      </w:r>
      <w:r w:rsidRPr="00C65EF8">
        <w:rPr>
          <w:rFonts w:ascii="Times New Roman" w:hAnsi="Times New Roman" w:cs="Times New Roman"/>
          <w:i/>
          <w:sz w:val="24"/>
          <w:szCs w:val="24"/>
          <w:lang w:val="ru-RU"/>
        </w:rPr>
        <w:t xml:space="preserve"> своё</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 xml:space="preserve">отношение </w:t>
      </w:r>
      <w:r w:rsidRPr="00C65EF8">
        <w:rPr>
          <w:rFonts w:ascii="Times New Roman" w:hAnsi="Times New Roman" w:cs="Times New Roman"/>
          <w:i/>
          <w:sz w:val="24"/>
          <w:szCs w:val="24"/>
          <w:lang w:val="ru-RU"/>
        </w:rPr>
        <w:t xml:space="preserve">к </w:t>
      </w:r>
      <w:r w:rsidRPr="00C65EF8">
        <w:rPr>
          <w:rFonts w:ascii="Times New Roman" w:hAnsi="Times New Roman" w:cs="Times New Roman"/>
          <w:i/>
          <w:spacing w:val="-1"/>
          <w:sz w:val="24"/>
          <w:szCs w:val="24"/>
          <w:lang w:val="ru-RU"/>
        </w:rPr>
        <w:t>прочитанному/прослушанному;</w:t>
      </w:r>
    </w:p>
    <w:p w:rsidR="00C67B93" w:rsidRPr="00C65EF8" w:rsidRDefault="00C67B93"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кратко</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высказываться</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z w:val="24"/>
          <w:szCs w:val="24"/>
          <w:lang w:val="ru-RU"/>
        </w:rPr>
        <w:t>без</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предварительной</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подготовки</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заданную</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pacing w:val="-1"/>
          <w:sz w:val="24"/>
          <w:szCs w:val="24"/>
          <w:lang w:val="ru-RU"/>
        </w:rPr>
        <w:t>тему</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67"/>
          <w:sz w:val="24"/>
          <w:szCs w:val="24"/>
          <w:lang w:val="ru-RU"/>
        </w:rPr>
        <w:t xml:space="preserve"> </w:t>
      </w:r>
      <w:r w:rsidRPr="00C65EF8">
        <w:rPr>
          <w:rFonts w:ascii="Times New Roman" w:hAnsi="Times New Roman" w:cs="Times New Roman"/>
          <w:i/>
          <w:spacing w:val="-1"/>
          <w:sz w:val="24"/>
          <w:szCs w:val="24"/>
          <w:lang w:val="ru-RU"/>
        </w:rPr>
        <w:t>соотве</w:t>
      </w:r>
      <w:r w:rsidRPr="00C65EF8">
        <w:rPr>
          <w:rFonts w:ascii="Times New Roman" w:hAnsi="Times New Roman" w:cs="Times New Roman"/>
          <w:i/>
          <w:spacing w:val="-1"/>
          <w:sz w:val="24"/>
          <w:szCs w:val="24"/>
          <w:lang w:val="ru-RU"/>
        </w:rPr>
        <w:t>т</w:t>
      </w:r>
      <w:r w:rsidRPr="00C65EF8">
        <w:rPr>
          <w:rFonts w:ascii="Times New Roman" w:hAnsi="Times New Roman" w:cs="Times New Roman"/>
          <w:i/>
          <w:spacing w:val="-1"/>
          <w:sz w:val="24"/>
          <w:szCs w:val="24"/>
          <w:lang w:val="ru-RU"/>
        </w:rPr>
        <w:t>ствии</w:t>
      </w:r>
      <w:r w:rsidRPr="00C65EF8">
        <w:rPr>
          <w:rFonts w:ascii="Times New Roman" w:hAnsi="Times New Roman" w:cs="Times New Roman"/>
          <w:i/>
          <w:sz w:val="24"/>
          <w:szCs w:val="24"/>
          <w:lang w:val="ru-RU"/>
        </w:rPr>
        <w:t xml:space="preserve"> с</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предложенной </w:t>
      </w:r>
      <w:r w:rsidRPr="00C65EF8">
        <w:rPr>
          <w:rFonts w:ascii="Times New Roman" w:hAnsi="Times New Roman" w:cs="Times New Roman"/>
          <w:i/>
          <w:spacing w:val="-1"/>
          <w:sz w:val="24"/>
          <w:szCs w:val="24"/>
          <w:lang w:val="ru-RU"/>
        </w:rPr>
        <w:t>ситуацией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общения;</w:t>
      </w:r>
    </w:p>
    <w:p w:rsidR="00C67B93" w:rsidRPr="00C65EF8" w:rsidRDefault="00C67B93"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 xml:space="preserve">кратко излагать </w:t>
      </w:r>
      <w:r w:rsidRPr="00C65EF8">
        <w:rPr>
          <w:rFonts w:ascii="Times New Roman" w:hAnsi="Times New Roman" w:cs="Times New Roman"/>
          <w:i/>
          <w:spacing w:val="-1"/>
          <w:sz w:val="24"/>
          <w:szCs w:val="24"/>
          <w:lang w:val="ru-RU"/>
        </w:rPr>
        <w:t>результаты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выполненной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проектной</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работы.</w:t>
      </w:r>
    </w:p>
    <w:p w:rsidR="00C67B93" w:rsidRPr="00C65EF8" w:rsidRDefault="00C67B93" w:rsidP="00C65EF8">
      <w:pPr>
        <w:pStyle w:val="310"/>
        <w:ind w:left="555"/>
        <w:jc w:val="both"/>
        <w:outlineLvl w:val="9"/>
        <w:rPr>
          <w:rFonts w:cs="Times New Roman"/>
          <w:b w:val="0"/>
          <w:bCs w:val="0"/>
          <w:i w:val="0"/>
        </w:rPr>
      </w:pPr>
      <w:r w:rsidRPr="00C65EF8">
        <w:rPr>
          <w:rFonts w:cs="Times New Roman"/>
          <w:spacing w:val="-1"/>
        </w:rPr>
        <w:t>Аудирование</w:t>
      </w:r>
    </w:p>
    <w:p w:rsidR="00C67B93" w:rsidRPr="00C65EF8" w:rsidRDefault="00C67B93"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C67B93" w:rsidRPr="00C65EF8" w:rsidRDefault="00C67B93" w:rsidP="00277961">
      <w:pPr>
        <w:pStyle w:val="a4"/>
        <w:numPr>
          <w:ilvl w:val="0"/>
          <w:numId w:val="83"/>
        </w:numPr>
        <w:tabs>
          <w:tab w:val="left" w:pos="700"/>
        </w:tabs>
        <w:ind w:right="117" w:firstLine="453"/>
        <w:jc w:val="both"/>
        <w:rPr>
          <w:rFonts w:cs="Times New Roman"/>
          <w:lang w:val="ru-RU"/>
        </w:rPr>
      </w:pPr>
      <w:r w:rsidRPr="00C65EF8">
        <w:rPr>
          <w:rFonts w:cs="Times New Roman"/>
          <w:spacing w:val="-1"/>
          <w:lang w:val="ru-RU"/>
        </w:rPr>
        <w:t>воспринимать</w:t>
      </w:r>
      <w:r w:rsidRPr="00C65EF8">
        <w:rPr>
          <w:rFonts w:cs="Times New Roman"/>
          <w:spacing w:val="46"/>
          <w:lang w:val="ru-RU"/>
        </w:rPr>
        <w:t xml:space="preserve"> </w:t>
      </w:r>
      <w:r w:rsidRPr="00C65EF8">
        <w:rPr>
          <w:rFonts w:cs="Times New Roman"/>
          <w:lang w:val="ru-RU"/>
        </w:rPr>
        <w:t>на</w:t>
      </w:r>
      <w:r w:rsidRPr="00C65EF8">
        <w:rPr>
          <w:rFonts w:cs="Times New Roman"/>
          <w:spacing w:val="46"/>
          <w:lang w:val="ru-RU"/>
        </w:rPr>
        <w:t xml:space="preserve"> </w:t>
      </w:r>
      <w:r w:rsidRPr="00C65EF8">
        <w:rPr>
          <w:rFonts w:cs="Times New Roman"/>
          <w:spacing w:val="-1"/>
          <w:lang w:val="ru-RU"/>
        </w:rPr>
        <w:t>слух</w:t>
      </w:r>
      <w:r w:rsidRPr="00C65EF8">
        <w:rPr>
          <w:rFonts w:cs="Times New Roman"/>
          <w:spacing w:val="49"/>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понимать</w:t>
      </w:r>
      <w:r w:rsidRPr="00C65EF8">
        <w:rPr>
          <w:rFonts w:cs="Times New Roman"/>
          <w:spacing w:val="48"/>
          <w:lang w:val="ru-RU"/>
        </w:rPr>
        <w:t xml:space="preserve"> </w:t>
      </w:r>
      <w:r w:rsidRPr="00C65EF8">
        <w:rPr>
          <w:rFonts w:cs="Times New Roman"/>
          <w:spacing w:val="-1"/>
          <w:lang w:val="ru-RU"/>
        </w:rPr>
        <w:t>основное</w:t>
      </w:r>
      <w:r w:rsidRPr="00C65EF8">
        <w:rPr>
          <w:rFonts w:cs="Times New Roman"/>
          <w:spacing w:val="46"/>
          <w:lang w:val="ru-RU"/>
        </w:rPr>
        <w:t xml:space="preserve"> </w:t>
      </w:r>
      <w:r w:rsidRPr="00C65EF8">
        <w:rPr>
          <w:rFonts w:cs="Times New Roman"/>
          <w:spacing w:val="-1"/>
          <w:lang w:val="ru-RU"/>
        </w:rPr>
        <w:t>содержание</w:t>
      </w:r>
      <w:r w:rsidRPr="00C65EF8">
        <w:rPr>
          <w:rFonts w:cs="Times New Roman"/>
          <w:spacing w:val="46"/>
          <w:lang w:val="ru-RU"/>
        </w:rPr>
        <w:t xml:space="preserve"> </w:t>
      </w:r>
      <w:r w:rsidRPr="00C65EF8">
        <w:rPr>
          <w:rFonts w:cs="Times New Roman"/>
          <w:spacing w:val="-1"/>
          <w:lang w:val="ru-RU"/>
        </w:rPr>
        <w:t>несложных</w:t>
      </w:r>
      <w:r w:rsidRPr="00C65EF8">
        <w:rPr>
          <w:rFonts w:cs="Times New Roman"/>
          <w:spacing w:val="49"/>
          <w:lang w:val="ru-RU"/>
        </w:rPr>
        <w:t xml:space="preserve"> </w:t>
      </w:r>
      <w:r w:rsidRPr="00C65EF8">
        <w:rPr>
          <w:rFonts w:cs="Times New Roman"/>
          <w:spacing w:val="-1"/>
          <w:lang w:val="ru-RU"/>
        </w:rPr>
        <w:t>аутентичных</w:t>
      </w:r>
      <w:r w:rsidRPr="00C65EF8">
        <w:rPr>
          <w:rFonts w:cs="Times New Roman"/>
          <w:spacing w:val="69"/>
          <w:lang w:val="ru-RU"/>
        </w:rPr>
        <w:t xml:space="preserve"> </w:t>
      </w:r>
      <w:r w:rsidRPr="00C65EF8">
        <w:rPr>
          <w:rFonts w:cs="Times New Roman"/>
          <w:spacing w:val="-1"/>
          <w:lang w:val="ru-RU"/>
        </w:rPr>
        <w:t>те</w:t>
      </w:r>
      <w:r w:rsidRPr="00C65EF8">
        <w:rPr>
          <w:rFonts w:cs="Times New Roman"/>
          <w:spacing w:val="-1"/>
          <w:lang w:val="ru-RU"/>
        </w:rPr>
        <w:t>к</w:t>
      </w:r>
      <w:r w:rsidRPr="00C65EF8">
        <w:rPr>
          <w:rFonts w:cs="Times New Roman"/>
          <w:spacing w:val="-1"/>
          <w:lang w:val="ru-RU"/>
        </w:rPr>
        <w:t>стов,</w:t>
      </w:r>
      <w:r w:rsidRPr="00C65EF8">
        <w:rPr>
          <w:rFonts w:cs="Times New Roman"/>
          <w:lang w:val="ru-RU"/>
        </w:rPr>
        <w:t xml:space="preserve"> </w:t>
      </w:r>
      <w:r w:rsidRPr="00C65EF8">
        <w:rPr>
          <w:rFonts w:cs="Times New Roman"/>
          <w:spacing w:val="-1"/>
          <w:lang w:val="ru-RU"/>
        </w:rPr>
        <w:t>содержащих</w:t>
      </w:r>
      <w:r w:rsidRPr="00C65EF8">
        <w:rPr>
          <w:rFonts w:cs="Times New Roman"/>
          <w:spacing w:val="2"/>
          <w:lang w:val="ru-RU"/>
        </w:rPr>
        <w:t xml:space="preserve"> </w:t>
      </w:r>
      <w:r w:rsidRPr="00C65EF8">
        <w:rPr>
          <w:rFonts w:cs="Times New Roman"/>
          <w:spacing w:val="-1"/>
          <w:lang w:val="ru-RU"/>
        </w:rPr>
        <w:t xml:space="preserve">некоторое </w:t>
      </w:r>
      <w:r w:rsidRPr="00C65EF8">
        <w:rPr>
          <w:rFonts w:cs="Times New Roman"/>
          <w:lang w:val="ru-RU"/>
        </w:rPr>
        <w:t xml:space="preserve">количество </w:t>
      </w:r>
      <w:r w:rsidRPr="00C65EF8">
        <w:rPr>
          <w:rFonts w:cs="Times New Roman"/>
          <w:spacing w:val="-1"/>
          <w:lang w:val="ru-RU"/>
        </w:rPr>
        <w:t>неизученных</w:t>
      </w:r>
      <w:r w:rsidRPr="00C65EF8">
        <w:rPr>
          <w:rFonts w:cs="Times New Roman"/>
          <w:spacing w:val="1"/>
          <w:lang w:val="ru-RU"/>
        </w:rPr>
        <w:t xml:space="preserve"> </w:t>
      </w:r>
      <w:r w:rsidRPr="00C65EF8">
        <w:rPr>
          <w:rFonts w:cs="Times New Roman"/>
          <w:spacing w:val="-1"/>
          <w:lang w:val="ru-RU"/>
        </w:rPr>
        <w:t>языковых</w:t>
      </w:r>
      <w:r w:rsidRPr="00C65EF8">
        <w:rPr>
          <w:rFonts w:cs="Times New Roman"/>
          <w:spacing w:val="1"/>
          <w:lang w:val="ru-RU"/>
        </w:rPr>
        <w:t xml:space="preserve"> </w:t>
      </w:r>
      <w:r w:rsidRPr="00C65EF8">
        <w:rPr>
          <w:rFonts w:cs="Times New Roman"/>
          <w:spacing w:val="-1"/>
          <w:lang w:val="ru-RU"/>
        </w:rPr>
        <w:t>явлений;</w:t>
      </w:r>
    </w:p>
    <w:p w:rsidR="00C67B93" w:rsidRPr="00C65EF8" w:rsidRDefault="00C67B93" w:rsidP="00277961">
      <w:pPr>
        <w:pStyle w:val="a4"/>
        <w:numPr>
          <w:ilvl w:val="0"/>
          <w:numId w:val="83"/>
        </w:numPr>
        <w:tabs>
          <w:tab w:val="left" w:pos="700"/>
        </w:tabs>
        <w:ind w:right="117" w:firstLine="453"/>
        <w:jc w:val="both"/>
        <w:rPr>
          <w:rFonts w:cs="Times New Roman"/>
          <w:lang w:val="ru-RU"/>
        </w:rPr>
      </w:pPr>
      <w:r w:rsidRPr="00C65EF8">
        <w:rPr>
          <w:rFonts w:cs="Times New Roman"/>
          <w:spacing w:val="-1"/>
          <w:lang w:val="ru-RU"/>
        </w:rPr>
        <w:t>воспринимать</w:t>
      </w:r>
      <w:r w:rsidRPr="00C65EF8">
        <w:rPr>
          <w:rFonts w:cs="Times New Roman"/>
          <w:spacing w:val="22"/>
          <w:lang w:val="ru-RU"/>
        </w:rPr>
        <w:t xml:space="preserve"> </w:t>
      </w:r>
      <w:r w:rsidRPr="00C65EF8">
        <w:rPr>
          <w:rFonts w:cs="Times New Roman"/>
          <w:lang w:val="ru-RU"/>
        </w:rPr>
        <w:t>на</w:t>
      </w:r>
      <w:r w:rsidRPr="00C65EF8">
        <w:rPr>
          <w:rFonts w:cs="Times New Roman"/>
          <w:spacing w:val="22"/>
          <w:lang w:val="ru-RU"/>
        </w:rPr>
        <w:t xml:space="preserve"> </w:t>
      </w:r>
      <w:r w:rsidRPr="00C65EF8">
        <w:rPr>
          <w:rFonts w:cs="Times New Roman"/>
          <w:spacing w:val="-1"/>
          <w:lang w:val="ru-RU"/>
        </w:rPr>
        <w:t>слух</w:t>
      </w:r>
      <w:r w:rsidRPr="00C65EF8">
        <w:rPr>
          <w:rFonts w:cs="Times New Roman"/>
          <w:spacing w:val="25"/>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понимать</w:t>
      </w:r>
      <w:r w:rsidRPr="00C65EF8">
        <w:rPr>
          <w:rFonts w:cs="Times New Roman"/>
          <w:spacing w:val="24"/>
          <w:lang w:val="ru-RU"/>
        </w:rPr>
        <w:t xml:space="preserve"> </w:t>
      </w:r>
      <w:r w:rsidRPr="00C65EF8">
        <w:rPr>
          <w:rFonts w:cs="Times New Roman"/>
          <w:spacing w:val="-1"/>
          <w:lang w:val="ru-RU"/>
        </w:rPr>
        <w:t>значимую/нужную/запрашиваемую</w:t>
      </w:r>
      <w:r w:rsidRPr="00C65EF8">
        <w:rPr>
          <w:rFonts w:cs="Times New Roman"/>
          <w:spacing w:val="24"/>
          <w:lang w:val="ru-RU"/>
        </w:rPr>
        <w:t xml:space="preserve"> </w:t>
      </w:r>
      <w:r w:rsidRPr="00C65EF8">
        <w:rPr>
          <w:rFonts w:cs="Times New Roman"/>
          <w:spacing w:val="-1"/>
          <w:lang w:val="ru-RU"/>
        </w:rPr>
        <w:t>информацию</w:t>
      </w:r>
      <w:r w:rsidRPr="00C65EF8">
        <w:rPr>
          <w:rFonts w:cs="Times New Roman"/>
          <w:spacing w:val="63"/>
          <w:lang w:val="ru-RU"/>
        </w:rPr>
        <w:t xml:space="preserve"> </w:t>
      </w:r>
      <w:r w:rsidRPr="00C65EF8">
        <w:rPr>
          <w:rFonts w:cs="Times New Roman"/>
          <w:lang w:val="ru-RU"/>
        </w:rPr>
        <w:t>в</w:t>
      </w:r>
      <w:r w:rsidRPr="00C65EF8">
        <w:rPr>
          <w:rFonts w:cs="Times New Roman"/>
          <w:spacing w:val="40"/>
          <w:lang w:val="ru-RU"/>
        </w:rPr>
        <w:t xml:space="preserve"> </w:t>
      </w:r>
      <w:r w:rsidRPr="00C65EF8">
        <w:rPr>
          <w:rFonts w:cs="Times New Roman"/>
          <w:spacing w:val="-1"/>
          <w:lang w:val="ru-RU"/>
        </w:rPr>
        <w:t>аутентичных</w:t>
      </w:r>
      <w:r w:rsidRPr="00C65EF8">
        <w:rPr>
          <w:rFonts w:cs="Times New Roman"/>
          <w:spacing w:val="42"/>
          <w:lang w:val="ru-RU"/>
        </w:rPr>
        <w:t xml:space="preserve"> </w:t>
      </w:r>
      <w:r w:rsidRPr="00C65EF8">
        <w:rPr>
          <w:rFonts w:cs="Times New Roman"/>
          <w:spacing w:val="-1"/>
          <w:lang w:val="ru-RU"/>
        </w:rPr>
        <w:t>текстах,</w:t>
      </w:r>
      <w:r w:rsidRPr="00C65EF8">
        <w:rPr>
          <w:rFonts w:cs="Times New Roman"/>
          <w:spacing w:val="40"/>
          <w:lang w:val="ru-RU"/>
        </w:rPr>
        <w:t xml:space="preserve"> </w:t>
      </w:r>
      <w:r w:rsidRPr="00C65EF8">
        <w:rPr>
          <w:rFonts w:cs="Times New Roman"/>
          <w:spacing w:val="-1"/>
          <w:lang w:val="ru-RU"/>
        </w:rPr>
        <w:t>содержащих</w:t>
      </w:r>
      <w:r w:rsidRPr="00C65EF8">
        <w:rPr>
          <w:rFonts w:cs="Times New Roman"/>
          <w:spacing w:val="42"/>
          <w:lang w:val="ru-RU"/>
        </w:rPr>
        <w:t xml:space="preserve"> </w:t>
      </w:r>
      <w:r w:rsidRPr="00C65EF8">
        <w:rPr>
          <w:rFonts w:cs="Times New Roman"/>
          <w:spacing w:val="-1"/>
          <w:lang w:val="ru-RU"/>
        </w:rPr>
        <w:t>как</w:t>
      </w:r>
      <w:r w:rsidRPr="00C65EF8">
        <w:rPr>
          <w:rFonts w:cs="Times New Roman"/>
          <w:spacing w:val="41"/>
          <w:lang w:val="ru-RU"/>
        </w:rPr>
        <w:t xml:space="preserve"> </w:t>
      </w:r>
      <w:r w:rsidRPr="00C65EF8">
        <w:rPr>
          <w:rFonts w:cs="Times New Roman"/>
          <w:spacing w:val="-1"/>
          <w:lang w:val="ru-RU"/>
        </w:rPr>
        <w:t>изученные</w:t>
      </w:r>
      <w:r w:rsidRPr="00C65EF8">
        <w:rPr>
          <w:rFonts w:cs="Times New Roman"/>
          <w:spacing w:val="39"/>
          <w:lang w:val="ru-RU"/>
        </w:rPr>
        <w:t xml:space="preserve"> </w:t>
      </w:r>
      <w:r w:rsidRPr="00C65EF8">
        <w:rPr>
          <w:rFonts w:cs="Times New Roman"/>
          <w:lang w:val="ru-RU"/>
        </w:rPr>
        <w:t>языковые</w:t>
      </w:r>
      <w:r w:rsidRPr="00C65EF8">
        <w:rPr>
          <w:rFonts w:cs="Times New Roman"/>
          <w:spacing w:val="39"/>
          <w:lang w:val="ru-RU"/>
        </w:rPr>
        <w:t xml:space="preserve"> </w:t>
      </w:r>
      <w:r w:rsidRPr="00C65EF8">
        <w:rPr>
          <w:rFonts w:cs="Times New Roman"/>
          <w:spacing w:val="-1"/>
          <w:lang w:val="ru-RU"/>
        </w:rPr>
        <w:t>явления,</w:t>
      </w:r>
      <w:r w:rsidRPr="00C65EF8">
        <w:rPr>
          <w:rFonts w:cs="Times New Roman"/>
          <w:spacing w:val="40"/>
          <w:lang w:val="ru-RU"/>
        </w:rPr>
        <w:t xml:space="preserve"> </w:t>
      </w:r>
      <w:r w:rsidRPr="00C65EF8">
        <w:rPr>
          <w:rFonts w:cs="Times New Roman"/>
          <w:spacing w:val="-1"/>
          <w:lang w:val="ru-RU"/>
        </w:rPr>
        <w:t>так</w:t>
      </w:r>
      <w:r w:rsidRPr="00C65EF8">
        <w:rPr>
          <w:rFonts w:cs="Times New Roman"/>
          <w:spacing w:val="41"/>
          <w:lang w:val="ru-RU"/>
        </w:rPr>
        <w:t xml:space="preserve"> </w:t>
      </w:r>
      <w:r w:rsidRPr="00C65EF8">
        <w:rPr>
          <w:rFonts w:cs="Times New Roman"/>
          <w:lang w:val="ru-RU"/>
        </w:rPr>
        <w:t>и</w:t>
      </w:r>
      <w:r w:rsidRPr="00C65EF8">
        <w:rPr>
          <w:rFonts w:cs="Times New Roman"/>
          <w:spacing w:val="41"/>
          <w:lang w:val="ru-RU"/>
        </w:rPr>
        <w:t xml:space="preserve"> </w:t>
      </w:r>
      <w:r w:rsidRPr="00C65EF8">
        <w:rPr>
          <w:rFonts w:cs="Times New Roman"/>
          <w:spacing w:val="-1"/>
          <w:lang w:val="ru-RU"/>
        </w:rPr>
        <w:t>некоторое</w:t>
      </w:r>
      <w:r w:rsidRPr="00C65EF8">
        <w:rPr>
          <w:rFonts w:cs="Times New Roman"/>
          <w:spacing w:val="67"/>
          <w:lang w:val="ru-RU"/>
        </w:rPr>
        <w:t xml:space="preserve"> </w:t>
      </w:r>
      <w:r w:rsidRPr="00C65EF8">
        <w:rPr>
          <w:rFonts w:cs="Times New Roman"/>
          <w:spacing w:val="-1"/>
          <w:lang w:val="ru-RU"/>
        </w:rPr>
        <w:t>кол</w:t>
      </w:r>
      <w:r w:rsidRPr="00C65EF8">
        <w:rPr>
          <w:rFonts w:cs="Times New Roman"/>
          <w:spacing w:val="-1"/>
          <w:lang w:val="ru-RU"/>
        </w:rPr>
        <w:t>и</w:t>
      </w:r>
      <w:r w:rsidRPr="00C65EF8">
        <w:rPr>
          <w:rFonts w:cs="Times New Roman"/>
          <w:spacing w:val="-1"/>
          <w:lang w:val="ru-RU"/>
        </w:rPr>
        <w:t>чество</w:t>
      </w:r>
      <w:r w:rsidRPr="00C65EF8">
        <w:rPr>
          <w:rFonts w:cs="Times New Roman"/>
          <w:lang w:val="ru-RU"/>
        </w:rPr>
        <w:t xml:space="preserve"> </w:t>
      </w:r>
      <w:r w:rsidRPr="00C65EF8">
        <w:rPr>
          <w:rFonts w:cs="Times New Roman"/>
          <w:spacing w:val="-1"/>
          <w:lang w:val="ru-RU"/>
        </w:rPr>
        <w:t>неизученных</w:t>
      </w:r>
      <w:r w:rsidRPr="00C65EF8">
        <w:rPr>
          <w:rFonts w:cs="Times New Roman"/>
          <w:spacing w:val="1"/>
          <w:lang w:val="ru-RU"/>
        </w:rPr>
        <w:t xml:space="preserve"> </w:t>
      </w:r>
      <w:r w:rsidRPr="00C65EF8">
        <w:rPr>
          <w:rFonts w:cs="Times New Roman"/>
          <w:spacing w:val="-1"/>
          <w:lang w:val="ru-RU"/>
        </w:rPr>
        <w:t>языковых</w:t>
      </w:r>
      <w:r w:rsidRPr="00C65EF8">
        <w:rPr>
          <w:rFonts w:cs="Times New Roman"/>
          <w:spacing w:val="2"/>
          <w:lang w:val="ru-RU"/>
        </w:rPr>
        <w:t xml:space="preserve"> </w:t>
      </w:r>
      <w:r w:rsidRPr="00C65EF8">
        <w:rPr>
          <w:rFonts w:cs="Times New Roman"/>
          <w:spacing w:val="-1"/>
          <w:lang w:val="ru-RU"/>
        </w:rPr>
        <w:t>явлений.</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выделять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основную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мысль</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воспринимаемом</w:t>
      </w:r>
      <w:r w:rsidRPr="00C65EF8">
        <w:rPr>
          <w:rFonts w:ascii="Times New Roman" w:hAnsi="Times New Roman" w:cs="Times New Roman"/>
          <w:i/>
          <w:sz w:val="24"/>
          <w:szCs w:val="24"/>
          <w:lang w:val="ru-RU"/>
        </w:rPr>
        <w:t xml:space="preserve"> на </w:t>
      </w:r>
      <w:r w:rsidRPr="00C65EF8">
        <w:rPr>
          <w:rFonts w:ascii="Times New Roman" w:hAnsi="Times New Roman" w:cs="Times New Roman"/>
          <w:i/>
          <w:spacing w:val="-1"/>
          <w:sz w:val="24"/>
          <w:szCs w:val="24"/>
          <w:lang w:val="ru-RU"/>
        </w:rPr>
        <w:t>слух</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тексте;</w:t>
      </w:r>
    </w:p>
    <w:p w:rsidR="00C67B93" w:rsidRPr="00C65EF8" w:rsidRDefault="00C67B93" w:rsidP="00277961">
      <w:pPr>
        <w:numPr>
          <w:ilvl w:val="0"/>
          <w:numId w:val="83"/>
        </w:numPr>
        <w:tabs>
          <w:tab w:val="left" w:pos="700"/>
        </w:tabs>
        <w:spacing w:before="51"/>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отделять</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тексте,</w:t>
      </w:r>
      <w:r w:rsidRPr="00C65EF8">
        <w:rPr>
          <w:rFonts w:ascii="Times New Roman" w:hAnsi="Times New Roman" w:cs="Times New Roman"/>
          <w:i/>
          <w:sz w:val="24"/>
          <w:szCs w:val="24"/>
          <w:lang w:val="ru-RU"/>
        </w:rPr>
        <w:t xml:space="preserve"> воспринимаемом на </w:t>
      </w:r>
      <w:r w:rsidRPr="00C65EF8">
        <w:rPr>
          <w:rFonts w:ascii="Times New Roman" w:hAnsi="Times New Roman" w:cs="Times New Roman"/>
          <w:i/>
          <w:spacing w:val="-1"/>
          <w:sz w:val="24"/>
          <w:szCs w:val="24"/>
          <w:lang w:val="ru-RU"/>
        </w:rPr>
        <w:t>слух,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главные</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факты от </w:t>
      </w:r>
      <w:r w:rsidRPr="00C65EF8">
        <w:rPr>
          <w:rFonts w:ascii="Times New Roman" w:hAnsi="Times New Roman" w:cs="Times New Roman"/>
          <w:i/>
          <w:spacing w:val="-1"/>
          <w:sz w:val="24"/>
          <w:szCs w:val="24"/>
          <w:lang w:val="ru-RU"/>
        </w:rPr>
        <w:t>второстепенных;</w:t>
      </w:r>
    </w:p>
    <w:p w:rsidR="00C67B93" w:rsidRPr="00C65EF8" w:rsidRDefault="00C67B93" w:rsidP="00277961">
      <w:pPr>
        <w:numPr>
          <w:ilvl w:val="0"/>
          <w:numId w:val="83"/>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контекстуальную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 xml:space="preserve">или </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языковую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 xml:space="preserve">догадку </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 xml:space="preserve">при </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 xml:space="preserve">восприятии </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 xml:space="preserve">на </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pacing w:val="-1"/>
          <w:sz w:val="24"/>
          <w:szCs w:val="24"/>
          <w:lang w:val="ru-RU"/>
        </w:rPr>
        <w:t>слух</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pacing w:val="-1"/>
          <w:sz w:val="24"/>
          <w:szCs w:val="24"/>
          <w:lang w:val="ru-RU"/>
        </w:rPr>
        <w:t>те</w:t>
      </w:r>
      <w:r w:rsidRPr="00C65EF8">
        <w:rPr>
          <w:rFonts w:ascii="Times New Roman" w:hAnsi="Times New Roman" w:cs="Times New Roman"/>
          <w:i/>
          <w:spacing w:val="-1"/>
          <w:sz w:val="24"/>
          <w:szCs w:val="24"/>
          <w:lang w:val="ru-RU"/>
        </w:rPr>
        <w:t>к</w:t>
      </w:r>
      <w:r w:rsidRPr="00C65EF8">
        <w:rPr>
          <w:rFonts w:ascii="Times New Roman" w:hAnsi="Times New Roman" w:cs="Times New Roman"/>
          <w:i/>
          <w:spacing w:val="-1"/>
          <w:sz w:val="24"/>
          <w:szCs w:val="24"/>
          <w:lang w:val="ru-RU"/>
        </w:rPr>
        <w:t>стов,</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содержащих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незнакомые</w:t>
      </w:r>
      <w:r w:rsidRPr="00C65EF8">
        <w:rPr>
          <w:rFonts w:ascii="Times New Roman" w:hAnsi="Times New Roman" w:cs="Times New Roman"/>
          <w:i/>
          <w:spacing w:val="-1"/>
          <w:sz w:val="24"/>
          <w:szCs w:val="24"/>
          <w:lang w:val="ru-RU"/>
        </w:rPr>
        <w:t xml:space="preserve"> слова;</w:t>
      </w:r>
    </w:p>
    <w:p w:rsidR="00C67B93" w:rsidRPr="00C65EF8" w:rsidRDefault="00C67B93" w:rsidP="00277961">
      <w:pPr>
        <w:numPr>
          <w:ilvl w:val="0"/>
          <w:numId w:val="83"/>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игнорировать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незнакомые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языковые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явления,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несущественные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 xml:space="preserve">для  </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понимания</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новного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содержания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воспринимаемого</w:t>
      </w:r>
      <w:r w:rsidRPr="00C65EF8">
        <w:rPr>
          <w:rFonts w:ascii="Times New Roman" w:hAnsi="Times New Roman" w:cs="Times New Roman"/>
          <w:i/>
          <w:sz w:val="24"/>
          <w:szCs w:val="24"/>
          <w:lang w:val="ru-RU"/>
        </w:rPr>
        <w:t xml:space="preserve"> на </w:t>
      </w:r>
      <w:r w:rsidRPr="00C65EF8">
        <w:rPr>
          <w:rFonts w:ascii="Times New Roman" w:hAnsi="Times New Roman" w:cs="Times New Roman"/>
          <w:i/>
          <w:spacing w:val="-1"/>
          <w:sz w:val="24"/>
          <w:szCs w:val="24"/>
          <w:lang w:val="ru-RU"/>
        </w:rPr>
        <w:t>слух текста.</w:t>
      </w:r>
    </w:p>
    <w:p w:rsidR="00C67B93" w:rsidRPr="00C65EF8" w:rsidRDefault="00C67B93" w:rsidP="00C65EF8">
      <w:pPr>
        <w:pStyle w:val="310"/>
        <w:ind w:left="555"/>
        <w:jc w:val="both"/>
        <w:outlineLvl w:val="9"/>
        <w:rPr>
          <w:rFonts w:cs="Times New Roman"/>
          <w:b w:val="0"/>
          <w:bCs w:val="0"/>
          <w:i w:val="0"/>
        </w:rPr>
      </w:pPr>
      <w:r w:rsidRPr="00C65EF8">
        <w:rPr>
          <w:rFonts w:cs="Times New Roman"/>
        </w:rPr>
        <w:t>Чтение</w:t>
      </w:r>
    </w:p>
    <w:p w:rsidR="00C67B93" w:rsidRPr="00C65EF8" w:rsidRDefault="00C67B93"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C67B93" w:rsidRPr="00C65EF8" w:rsidRDefault="00C67B93" w:rsidP="009C12A7">
      <w:pPr>
        <w:widowControl/>
        <w:numPr>
          <w:ilvl w:val="0"/>
          <w:numId w:val="184"/>
        </w:numPr>
        <w:tabs>
          <w:tab w:val="left" w:pos="709"/>
        </w:tabs>
        <w:ind w:left="142" w:firstLine="425"/>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читать и понимать основное содержание несложных аутентичных текстов, содержащие о</w:t>
      </w:r>
      <w:r w:rsidRPr="00C65EF8">
        <w:rPr>
          <w:rFonts w:ascii="Times New Roman" w:hAnsi="Times New Roman" w:cs="Times New Roman"/>
          <w:sz w:val="24"/>
          <w:szCs w:val="24"/>
          <w:lang w:val="ru-RU"/>
        </w:rPr>
        <w:t>т</w:t>
      </w:r>
      <w:r w:rsidRPr="00C65EF8">
        <w:rPr>
          <w:rFonts w:ascii="Times New Roman" w:hAnsi="Times New Roman" w:cs="Times New Roman"/>
          <w:sz w:val="24"/>
          <w:szCs w:val="24"/>
          <w:lang w:val="ru-RU"/>
        </w:rPr>
        <w:t>дельные неизученные языковые явления;</w:t>
      </w:r>
    </w:p>
    <w:p w:rsidR="00C67B93" w:rsidRPr="00C65EF8" w:rsidRDefault="00C67B93" w:rsidP="009C12A7">
      <w:pPr>
        <w:widowControl/>
        <w:numPr>
          <w:ilvl w:val="0"/>
          <w:numId w:val="184"/>
        </w:numPr>
        <w:tabs>
          <w:tab w:val="left" w:pos="709"/>
        </w:tabs>
        <w:ind w:left="142" w:firstLine="425"/>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67B93" w:rsidRPr="00C65EF8" w:rsidRDefault="00C67B93" w:rsidP="009C12A7">
      <w:pPr>
        <w:widowControl/>
        <w:numPr>
          <w:ilvl w:val="0"/>
          <w:numId w:val="185"/>
        </w:numPr>
        <w:tabs>
          <w:tab w:val="left" w:pos="709"/>
        </w:tabs>
        <w:ind w:left="142" w:firstLine="425"/>
        <w:jc w:val="both"/>
        <w:rPr>
          <w:rFonts w:ascii="Times New Roman" w:hAnsi="Times New Roman" w:cs="Times New Roman"/>
          <w:i/>
          <w:sz w:val="24"/>
          <w:szCs w:val="24"/>
          <w:lang w:val="ru-RU"/>
        </w:rPr>
      </w:pPr>
      <w:r w:rsidRPr="00C65EF8">
        <w:rPr>
          <w:rFonts w:ascii="Times New Roman" w:hAnsi="Times New Roman" w:cs="Times New Roman"/>
          <w:sz w:val="24"/>
          <w:szCs w:val="24"/>
          <w:lang w:val="ru-RU"/>
        </w:rPr>
        <w:t>читать и полностью понимать несложные аутентичные тексты, построенные на изученном языковом материале;</w:t>
      </w:r>
    </w:p>
    <w:p w:rsidR="00C67B93" w:rsidRPr="00C65EF8" w:rsidRDefault="00C67B93" w:rsidP="009C12A7">
      <w:pPr>
        <w:widowControl/>
        <w:numPr>
          <w:ilvl w:val="0"/>
          <w:numId w:val="185"/>
        </w:numPr>
        <w:tabs>
          <w:tab w:val="left" w:pos="709"/>
        </w:tabs>
        <w:ind w:left="142" w:firstLine="425"/>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83"/>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читать</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полностью</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несложные</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pacing w:val="-1"/>
          <w:sz w:val="24"/>
          <w:szCs w:val="24"/>
          <w:lang w:val="ru-RU"/>
        </w:rPr>
        <w:t>аутентичные</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тексты,</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построенные</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новном</w:t>
      </w:r>
      <w:r w:rsidRPr="00C65EF8">
        <w:rPr>
          <w:rFonts w:ascii="Times New Roman" w:hAnsi="Times New Roman" w:cs="Times New Roman"/>
          <w:i/>
          <w:sz w:val="24"/>
          <w:szCs w:val="24"/>
          <w:lang w:val="ru-RU"/>
        </w:rPr>
        <w:t xml:space="preserve"> на </w:t>
      </w:r>
      <w:r w:rsidRPr="00C65EF8">
        <w:rPr>
          <w:rFonts w:ascii="Times New Roman" w:hAnsi="Times New Roman" w:cs="Times New Roman"/>
          <w:i/>
          <w:spacing w:val="-1"/>
          <w:sz w:val="24"/>
          <w:szCs w:val="24"/>
          <w:lang w:val="ru-RU"/>
        </w:rPr>
        <w:t>изученном</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языковом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материале;</w:t>
      </w:r>
    </w:p>
    <w:p w:rsidR="00C67B93" w:rsidRPr="00C65EF8" w:rsidRDefault="00C67B93" w:rsidP="00277961">
      <w:pPr>
        <w:numPr>
          <w:ilvl w:val="0"/>
          <w:numId w:val="83"/>
        </w:numPr>
        <w:tabs>
          <w:tab w:val="left" w:pos="700"/>
        </w:tabs>
        <w:ind w:right="107"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догадываться</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значении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незнакомых</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слов</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по</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сходству</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русским/родным</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pacing w:val="-1"/>
          <w:sz w:val="24"/>
          <w:szCs w:val="24"/>
          <w:lang w:val="ru-RU"/>
        </w:rPr>
        <w:t>языком,</w:t>
      </w:r>
      <w:r w:rsidRPr="00C65EF8">
        <w:rPr>
          <w:rFonts w:ascii="Times New Roman" w:hAnsi="Times New Roman" w:cs="Times New Roman"/>
          <w:i/>
          <w:spacing w:val="73"/>
          <w:sz w:val="24"/>
          <w:szCs w:val="24"/>
          <w:lang w:val="ru-RU"/>
        </w:rPr>
        <w:t xml:space="preserve"> </w:t>
      </w:r>
      <w:r w:rsidRPr="00C65EF8">
        <w:rPr>
          <w:rFonts w:ascii="Times New Roman" w:hAnsi="Times New Roman" w:cs="Times New Roman"/>
          <w:i/>
          <w:sz w:val="24"/>
          <w:szCs w:val="24"/>
          <w:lang w:val="ru-RU"/>
        </w:rPr>
        <w:t xml:space="preserve">по </w:t>
      </w:r>
      <w:r w:rsidRPr="00C65EF8">
        <w:rPr>
          <w:rFonts w:ascii="Times New Roman" w:hAnsi="Times New Roman" w:cs="Times New Roman"/>
          <w:i/>
          <w:spacing w:val="-1"/>
          <w:sz w:val="24"/>
          <w:szCs w:val="24"/>
          <w:lang w:val="ru-RU"/>
        </w:rPr>
        <w:t>словообразовательным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элементам,</w:t>
      </w:r>
      <w:r w:rsidRPr="00C65EF8">
        <w:rPr>
          <w:rFonts w:ascii="Times New Roman" w:hAnsi="Times New Roman" w:cs="Times New Roman"/>
          <w:i/>
          <w:sz w:val="24"/>
          <w:szCs w:val="24"/>
          <w:lang w:val="ru-RU"/>
        </w:rPr>
        <w:t xml:space="preserve"> по </w:t>
      </w:r>
      <w:r w:rsidRPr="00C65EF8">
        <w:rPr>
          <w:rFonts w:ascii="Times New Roman" w:hAnsi="Times New Roman" w:cs="Times New Roman"/>
          <w:i/>
          <w:spacing w:val="-1"/>
          <w:sz w:val="24"/>
          <w:szCs w:val="24"/>
          <w:lang w:val="ru-RU"/>
        </w:rPr>
        <w:t>контексту;</w:t>
      </w:r>
    </w:p>
    <w:p w:rsidR="00C67B93" w:rsidRPr="00C65EF8" w:rsidRDefault="00C67B93" w:rsidP="00277961">
      <w:pPr>
        <w:numPr>
          <w:ilvl w:val="0"/>
          <w:numId w:val="83"/>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игнорировать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 xml:space="preserve">в </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 xml:space="preserve">процессе </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чтения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незнакомые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слова,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 xml:space="preserve">не </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мешающие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65"/>
          <w:sz w:val="24"/>
          <w:szCs w:val="24"/>
          <w:lang w:val="ru-RU"/>
        </w:rPr>
        <w:t xml:space="preserve"> </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новное содержание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текста;</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пользоваться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сносками</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лингвострановедческим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справочником.</w:t>
      </w:r>
    </w:p>
    <w:p w:rsidR="00C67B93" w:rsidRPr="00C65EF8" w:rsidRDefault="00C67B93" w:rsidP="00C65EF8">
      <w:pPr>
        <w:pStyle w:val="310"/>
        <w:spacing w:before="0"/>
        <w:ind w:left="555"/>
        <w:jc w:val="both"/>
        <w:outlineLvl w:val="9"/>
        <w:rPr>
          <w:rFonts w:cs="Times New Roman"/>
          <w:b w:val="0"/>
          <w:bCs w:val="0"/>
          <w:i w:val="0"/>
          <w:lang w:val="ru-RU"/>
        </w:rPr>
      </w:pPr>
      <w:r w:rsidRPr="00C65EF8">
        <w:rPr>
          <w:rFonts w:cs="Times New Roman"/>
          <w:spacing w:val="-1"/>
        </w:rPr>
        <w:t>Письменная</w:t>
      </w:r>
      <w:r w:rsidRPr="00C65EF8">
        <w:rPr>
          <w:rFonts w:cs="Times New Roman"/>
        </w:rPr>
        <w:t xml:space="preserve"> </w:t>
      </w:r>
      <w:r w:rsidRPr="00C65EF8">
        <w:rPr>
          <w:rFonts w:cs="Times New Roman"/>
          <w:spacing w:val="-1"/>
        </w:rPr>
        <w:t>речь</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83"/>
        </w:numPr>
        <w:tabs>
          <w:tab w:val="left" w:pos="700"/>
        </w:tabs>
        <w:ind w:right="113" w:firstLine="453"/>
        <w:jc w:val="both"/>
        <w:rPr>
          <w:rFonts w:cs="Times New Roman"/>
          <w:lang w:val="ru-RU"/>
        </w:rPr>
      </w:pPr>
      <w:r w:rsidRPr="00C65EF8">
        <w:rPr>
          <w:rFonts w:cs="Times New Roman"/>
          <w:spacing w:val="-1"/>
          <w:lang w:val="ru-RU"/>
        </w:rPr>
        <w:t>заполнять</w:t>
      </w:r>
      <w:r w:rsidRPr="00C65EF8">
        <w:rPr>
          <w:rFonts w:cs="Times New Roman"/>
          <w:lang w:val="ru-RU"/>
        </w:rPr>
        <w:t xml:space="preserve"> </w:t>
      </w:r>
      <w:r w:rsidRPr="00C65EF8">
        <w:rPr>
          <w:rFonts w:cs="Times New Roman"/>
          <w:spacing w:val="2"/>
          <w:lang w:val="ru-RU"/>
        </w:rPr>
        <w:t xml:space="preserve"> </w:t>
      </w:r>
      <w:r w:rsidRPr="00C65EF8">
        <w:rPr>
          <w:rFonts w:cs="Times New Roman"/>
          <w:spacing w:val="-1"/>
          <w:lang w:val="ru-RU"/>
        </w:rPr>
        <w:t>анкеты</w:t>
      </w:r>
      <w:r w:rsidRPr="00C65EF8">
        <w:rPr>
          <w:rFonts w:cs="Times New Roman"/>
          <w:lang w:val="ru-RU"/>
        </w:rPr>
        <w:t xml:space="preserve"> </w:t>
      </w:r>
      <w:r w:rsidRPr="00C65EF8">
        <w:rPr>
          <w:rFonts w:cs="Times New Roman"/>
          <w:spacing w:val="1"/>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формуляры</w:t>
      </w:r>
      <w:r w:rsidRPr="00C65EF8">
        <w:rPr>
          <w:rFonts w:cs="Times New Roman"/>
          <w:lang w:val="ru-RU"/>
        </w:rPr>
        <w:t xml:space="preserve"> </w:t>
      </w:r>
      <w:r w:rsidRPr="00C65EF8">
        <w:rPr>
          <w:rFonts w:cs="Times New Roman"/>
          <w:spacing w:val="1"/>
          <w:lang w:val="ru-RU"/>
        </w:rPr>
        <w:t xml:space="preserve"> </w:t>
      </w:r>
      <w:r w:rsidRPr="00C65EF8">
        <w:rPr>
          <w:rFonts w:cs="Times New Roman"/>
          <w:lang w:val="ru-RU"/>
        </w:rPr>
        <w:t xml:space="preserve">в </w:t>
      </w:r>
      <w:r w:rsidRPr="00C65EF8">
        <w:rPr>
          <w:rFonts w:cs="Times New Roman"/>
          <w:spacing w:val="1"/>
          <w:lang w:val="ru-RU"/>
        </w:rPr>
        <w:t xml:space="preserve"> </w:t>
      </w:r>
      <w:r w:rsidRPr="00C65EF8">
        <w:rPr>
          <w:rFonts w:cs="Times New Roman"/>
          <w:spacing w:val="-1"/>
          <w:lang w:val="ru-RU"/>
        </w:rPr>
        <w:t>соответствии</w:t>
      </w:r>
      <w:r w:rsidRPr="00C65EF8">
        <w:rPr>
          <w:rFonts w:cs="Times New Roman"/>
          <w:lang w:val="ru-RU"/>
        </w:rPr>
        <w:t xml:space="preserve">  с </w:t>
      </w:r>
      <w:r w:rsidRPr="00C65EF8">
        <w:rPr>
          <w:rFonts w:cs="Times New Roman"/>
          <w:spacing w:val="1"/>
          <w:lang w:val="ru-RU"/>
        </w:rPr>
        <w:t xml:space="preserve"> </w:t>
      </w:r>
      <w:r w:rsidRPr="00C65EF8">
        <w:rPr>
          <w:rFonts w:cs="Times New Roman"/>
          <w:spacing w:val="-1"/>
          <w:lang w:val="ru-RU"/>
        </w:rPr>
        <w:t>нормами,</w:t>
      </w:r>
      <w:r w:rsidRPr="00C65EF8">
        <w:rPr>
          <w:rFonts w:cs="Times New Roman"/>
          <w:spacing w:val="59"/>
          <w:lang w:val="ru-RU"/>
        </w:rPr>
        <w:t xml:space="preserve"> </w:t>
      </w:r>
      <w:r w:rsidRPr="00C65EF8">
        <w:rPr>
          <w:rFonts w:cs="Times New Roman"/>
          <w:spacing w:val="-1"/>
          <w:lang w:val="ru-RU"/>
        </w:rPr>
        <w:t>принятыми</w:t>
      </w:r>
      <w:r w:rsidRPr="00C65EF8">
        <w:rPr>
          <w:rFonts w:cs="Times New Roman"/>
          <w:lang w:val="ru-RU"/>
        </w:rPr>
        <w:t xml:space="preserve"> </w:t>
      </w:r>
      <w:r w:rsidRPr="00C65EF8">
        <w:rPr>
          <w:rFonts w:cs="Times New Roman"/>
          <w:spacing w:val="3"/>
          <w:lang w:val="ru-RU"/>
        </w:rPr>
        <w:t xml:space="preserve"> </w:t>
      </w:r>
      <w:r w:rsidRPr="00C65EF8">
        <w:rPr>
          <w:rFonts w:cs="Times New Roman"/>
          <w:lang w:val="ru-RU"/>
        </w:rPr>
        <w:t xml:space="preserve">в </w:t>
      </w:r>
      <w:r w:rsidRPr="00C65EF8">
        <w:rPr>
          <w:rFonts w:cs="Times New Roman"/>
          <w:spacing w:val="1"/>
          <w:lang w:val="ru-RU"/>
        </w:rPr>
        <w:t xml:space="preserve"> </w:t>
      </w:r>
      <w:r w:rsidRPr="00C65EF8">
        <w:rPr>
          <w:rFonts w:cs="Times New Roman"/>
          <w:spacing w:val="-1"/>
          <w:lang w:val="ru-RU"/>
        </w:rPr>
        <w:t>стране</w:t>
      </w:r>
      <w:r w:rsidRPr="00C65EF8">
        <w:rPr>
          <w:rFonts w:cs="Times New Roman"/>
          <w:spacing w:val="77"/>
          <w:lang w:val="ru-RU"/>
        </w:rPr>
        <w:t xml:space="preserve"> </w:t>
      </w:r>
      <w:r w:rsidRPr="00C65EF8">
        <w:rPr>
          <w:rFonts w:cs="Times New Roman"/>
          <w:spacing w:val="-1"/>
          <w:lang w:val="ru-RU"/>
        </w:rPr>
        <w:t>из</w:t>
      </w:r>
      <w:r w:rsidRPr="00C65EF8">
        <w:rPr>
          <w:rFonts w:cs="Times New Roman"/>
          <w:spacing w:val="-1"/>
          <w:lang w:val="ru-RU"/>
        </w:rPr>
        <w:t>у</w:t>
      </w:r>
      <w:r w:rsidRPr="00C65EF8">
        <w:rPr>
          <w:rFonts w:cs="Times New Roman"/>
          <w:spacing w:val="-1"/>
          <w:lang w:val="ru-RU"/>
        </w:rPr>
        <w:t>чаемого</w:t>
      </w:r>
      <w:r w:rsidRPr="00C65EF8">
        <w:rPr>
          <w:rFonts w:cs="Times New Roman"/>
          <w:lang w:val="ru-RU"/>
        </w:rPr>
        <w:t xml:space="preserve"> языка;</w:t>
      </w:r>
    </w:p>
    <w:p w:rsidR="00C67B93" w:rsidRPr="00C65EF8" w:rsidRDefault="00C67B93" w:rsidP="00277961">
      <w:pPr>
        <w:pStyle w:val="a4"/>
        <w:numPr>
          <w:ilvl w:val="0"/>
          <w:numId w:val="83"/>
        </w:numPr>
        <w:tabs>
          <w:tab w:val="left" w:pos="700"/>
        </w:tabs>
        <w:ind w:right="113" w:firstLine="453"/>
        <w:jc w:val="both"/>
        <w:rPr>
          <w:rFonts w:cs="Times New Roman"/>
          <w:lang w:val="ru-RU"/>
        </w:rPr>
      </w:pPr>
      <w:r w:rsidRPr="00C65EF8">
        <w:rPr>
          <w:rFonts w:cs="Times New Roman"/>
          <w:spacing w:val="-1"/>
          <w:lang w:val="ru-RU"/>
        </w:rPr>
        <w:t>писать</w:t>
      </w:r>
      <w:r w:rsidRPr="00C65EF8">
        <w:rPr>
          <w:rFonts w:cs="Times New Roman"/>
          <w:spacing w:val="19"/>
          <w:lang w:val="ru-RU"/>
        </w:rPr>
        <w:t xml:space="preserve"> </w:t>
      </w:r>
      <w:r w:rsidRPr="00C65EF8">
        <w:rPr>
          <w:rFonts w:cs="Times New Roman"/>
          <w:spacing w:val="-1"/>
          <w:lang w:val="ru-RU"/>
        </w:rPr>
        <w:t>личное</w:t>
      </w:r>
      <w:r w:rsidRPr="00C65EF8">
        <w:rPr>
          <w:rFonts w:cs="Times New Roman"/>
          <w:spacing w:val="18"/>
          <w:lang w:val="ru-RU"/>
        </w:rPr>
        <w:t xml:space="preserve"> </w:t>
      </w:r>
      <w:r w:rsidRPr="00C65EF8">
        <w:rPr>
          <w:rFonts w:cs="Times New Roman"/>
          <w:spacing w:val="-1"/>
          <w:lang w:val="ru-RU"/>
        </w:rPr>
        <w:t>письмо</w:t>
      </w:r>
      <w:r w:rsidRPr="00C65EF8">
        <w:rPr>
          <w:rFonts w:cs="Times New Roman"/>
          <w:spacing w:val="16"/>
          <w:lang w:val="ru-RU"/>
        </w:rPr>
        <w:t xml:space="preserve"> </w:t>
      </w:r>
      <w:r w:rsidRPr="00C65EF8">
        <w:rPr>
          <w:rFonts w:cs="Times New Roman"/>
          <w:lang w:val="ru-RU"/>
        </w:rPr>
        <w:t>в</w:t>
      </w:r>
      <w:r w:rsidRPr="00C65EF8">
        <w:rPr>
          <w:rFonts w:cs="Times New Roman"/>
          <w:spacing w:val="18"/>
          <w:lang w:val="ru-RU"/>
        </w:rPr>
        <w:t xml:space="preserve"> </w:t>
      </w:r>
      <w:r w:rsidRPr="00C65EF8">
        <w:rPr>
          <w:rFonts w:cs="Times New Roman"/>
          <w:spacing w:val="-1"/>
          <w:lang w:val="ru-RU"/>
        </w:rPr>
        <w:t>ответ</w:t>
      </w:r>
      <w:r w:rsidRPr="00C65EF8">
        <w:rPr>
          <w:rFonts w:cs="Times New Roman"/>
          <w:spacing w:val="19"/>
          <w:lang w:val="ru-RU"/>
        </w:rPr>
        <w:t xml:space="preserve"> </w:t>
      </w:r>
      <w:r w:rsidRPr="00C65EF8">
        <w:rPr>
          <w:rFonts w:cs="Times New Roman"/>
          <w:lang w:val="ru-RU"/>
        </w:rPr>
        <w:t>на</w:t>
      </w:r>
      <w:r w:rsidRPr="00C65EF8">
        <w:rPr>
          <w:rFonts w:cs="Times New Roman"/>
          <w:spacing w:val="18"/>
          <w:lang w:val="ru-RU"/>
        </w:rPr>
        <w:t xml:space="preserve"> </w:t>
      </w:r>
      <w:r w:rsidRPr="00C65EF8">
        <w:rPr>
          <w:rFonts w:cs="Times New Roman"/>
          <w:spacing w:val="-1"/>
          <w:lang w:val="ru-RU"/>
        </w:rPr>
        <w:t>письмо-стимул</w:t>
      </w:r>
      <w:r w:rsidRPr="00C65EF8">
        <w:rPr>
          <w:rFonts w:cs="Times New Roman"/>
          <w:spacing w:val="21"/>
          <w:lang w:val="ru-RU"/>
        </w:rPr>
        <w:t xml:space="preserve"> </w:t>
      </w:r>
      <w:r w:rsidRPr="00C65EF8">
        <w:rPr>
          <w:rFonts w:cs="Times New Roman"/>
          <w:lang w:val="ru-RU"/>
        </w:rPr>
        <w:t>с</w:t>
      </w:r>
      <w:r w:rsidRPr="00C65EF8">
        <w:rPr>
          <w:rFonts w:cs="Times New Roman"/>
          <w:spacing w:val="20"/>
          <w:lang w:val="ru-RU"/>
        </w:rPr>
        <w:t xml:space="preserve"> </w:t>
      </w:r>
      <w:r w:rsidRPr="00C65EF8">
        <w:rPr>
          <w:rFonts w:cs="Times New Roman"/>
          <w:spacing w:val="-1"/>
          <w:lang w:val="ru-RU"/>
        </w:rPr>
        <w:t>употреблением</w:t>
      </w:r>
      <w:r w:rsidRPr="00C65EF8">
        <w:rPr>
          <w:rFonts w:cs="Times New Roman"/>
          <w:spacing w:val="18"/>
          <w:lang w:val="ru-RU"/>
        </w:rPr>
        <w:t xml:space="preserve"> </w:t>
      </w:r>
      <w:r w:rsidRPr="00C65EF8">
        <w:rPr>
          <w:rFonts w:cs="Times New Roman"/>
          <w:spacing w:val="-1"/>
          <w:lang w:val="ru-RU"/>
        </w:rPr>
        <w:t>формул</w:t>
      </w:r>
      <w:r w:rsidRPr="00C65EF8">
        <w:rPr>
          <w:rFonts w:cs="Times New Roman"/>
          <w:spacing w:val="19"/>
          <w:lang w:val="ru-RU"/>
        </w:rPr>
        <w:t xml:space="preserve"> </w:t>
      </w:r>
      <w:r w:rsidRPr="00C65EF8">
        <w:rPr>
          <w:rFonts w:cs="Times New Roman"/>
          <w:spacing w:val="-1"/>
          <w:lang w:val="ru-RU"/>
        </w:rPr>
        <w:t>речевого</w:t>
      </w:r>
      <w:r w:rsidRPr="00C65EF8">
        <w:rPr>
          <w:rFonts w:cs="Times New Roman"/>
          <w:spacing w:val="81"/>
          <w:lang w:val="ru-RU"/>
        </w:rPr>
        <w:t xml:space="preserve"> </w:t>
      </w:r>
      <w:r w:rsidRPr="00C65EF8">
        <w:rPr>
          <w:rFonts w:cs="Times New Roman"/>
          <w:spacing w:val="-1"/>
          <w:lang w:val="ru-RU"/>
        </w:rPr>
        <w:t>эт</w:t>
      </w:r>
      <w:r w:rsidRPr="00C65EF8">
        <w:rPr>
          <w:rFonts w:cs="Times New Roman"/>
          <w:spacing w:val="-1"/>
          <w:lang w:val="ru-RU"/>
        </w:rPr>
        <w:t>и</w:t>
      </w:r>
      <w:r w:rsidRPr="00C65EF8">
        <w:rPr>
          <w:rFonts w:cs="Times New Roman"/>
          <w:spacing w:val="-1"/>
          <w:lang w:val="ru-RU"/>
        </w:rPr>
        <w:t>кета,</w:t>
      </w:r>
      <w:r w:rsidRPr="00C65EF8">
        <w:rPr>
          <w:rFonts w:cs="Times New Roman"/>
          <w:lang w:val="ru-RU"/>
        </w:rPr>
        <w:t xml:space="preserve"> </w:t>
      </w:r>
      <w:r w:rsidRPr="00C65EF8">
        <w:rPr>
          <w:rFonts w:cs="Times New Roman"/>
          <w:spacing w:val="-1"/>
          <w:lang w:val="ru-RU"/>
        </w:rPr>
        <w:t>принятых</w:t>
      </w:r>
      <w:r w:rsidRPr="00C65EF8">
        <w:rPr>
          <w:rFonts w:cs="Times New Roman"/>
          <w:spacing w:val="1"/>
          <w:lang w:val="ru-RU"/>
        </w:rPr>
        <w:t xml:space="preserve"> </w:t>
      </w:r>
      <w:r w:rsidRPr="00C65EF8">
        <w:rPr>
          <w:rFonts w:cs="Times New Roman"/>
          <w:lang w:val="ru-RU"/>
        </w:rPr>
        <w:t xml:space="preserve">в </w:t>
      </w:r>
      <w:r w:rsidRPr="00C65EF8">
        <w:rPr>
          <w:rFonts w:cs="Times New Roman"/>
          <w:spacing w:val="-1"/>
          <w:lang w:val="ru-RU"/>
        </w:rPr>
        <w:t>стране изучаемого</w:t>
      </w:r>
      <w:r w:rsidRPr="00C65EF8">
        <w:rPr>
          <w:rFonts w:cs="Times New Roman"/>
          <w:lang w:val="ru-RU"/>
        </w:rPr>
        <w:t xml:space="preserve"> языка.</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83"/>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делать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краткие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выписки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из</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текста</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целью</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использования</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собственных</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устных</w:t>
      </w:r>
      <w:r w:rsidRPr="00C65EF8">
        <w:rPr>
          <w:rFonts w:ascii="Times New Roman" w:hAnsi="Times New Roman" w:cs="Times New Roman"/>
          <w:i/>
          <w:spacing w:val="73"/>
          <w:sz w:val="24"/>
          <w:szCs w:val="24"/>
          <w:lang w:val="ru-RU"/>
        </w:rPr>
        <w:t xml:space="preserve"> </w:t>
      </w:r>
      <w:r w:rsidRPr="00C65EF8">
        <w:rPr>
          <w:rFonts w:ascii="Times New Roman" w:hAnsi="Times New Roman" w:cs="Times New Roman"/>
          <w:i/>
          <w:spacing w:val="-1"/>
          <w:sz w:val="24"/>
          <w:szCs w:val="24"/>
          <w:lang w:val="ru-RU"/>
        </w:rPr>
        <w:t>в</w:t>
      </w:r>
      <w:r w:rsidRPr="00C65EF8">
        <w:rPr>
          <w:rFonts w:ascii="Times New Roman" w:hAnsi="Times New Roman" w:cs="Times New Roman"/>
          <w:i/>
          <w:spacing w:val="-1"/>
          <w:sz w:val="24"/>
          <w:szCs w:val="24"/>
          <w:lang w:val="ru-RU"/>
        </w:rPr>
        <w:t>ы</w:t>
      </w:r>
      <w:r w:rsidRPr="00C65EF8">
        <w:rPr>
          <w:rFonts w:ascii="Times New Roman" w:hAnsi="Times New Roman" w:cs="Times New Roman"/>
          <w:i/>
          <w:spacing w:val="-1"/>
          <w:sz w:val="24"/>
          <w:szCs w:val="24"/>
          <w:lang w:val="ru-RU"/>
        </w:rPr>
        <w:t>сказываниях;</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составлять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план/тезисы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устного</w:t>
      </w:r>
      <w:r w:rsidRPr="00C65EF8">
        <w:rPr>
          <w:rFonts w:ascii="Times New Roman" w:hAnsi="Times New Roman" w:cs="Times New Roman"/>
          <w:i/>
          <w:sz w:val="24"/>
          <w:szCs w:val="24"/>
          <w:lang w:val="ru-RU"/>
        </w:rPr>
        <w:t xml:space="preserve"> или письменного </w:t>
      </w:r>
      <w:r w:rsidRPr="00C65EF8">
        <w:rPr>
          <w:rFonts w:ascii="Times New Roman" w:hAnsi="Times New Roman" w:cs="Times New Roman"/>
          <w:i/>
          <w:spacing w:val="-1"/>
          <w:sz w:val="24"/>
          <w:szCs w:val="24"/>
          <w:lang w:val="ru-RU"/>
        </w:rPr>
        <w:t>сообщения;</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кратко излагать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письменном виде </w:t>
      </w:r>
      <w:r w:rsidRPr="00C65EF8">
        <w:rPr>
          <w:rFonts w:ascii="Times New Roman" w:hAnsi="Times New Roman" w:cs="Times New Roman"/>
          <w:i/>
          <w:spacing w:val="-1"/>
          <w:sz w:val="24"/>
          <w:szCs w:val="24"/>
          <w:lang w:val="ru-RU"/>
        </w:rPr>
        <w:t>результаты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своей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проектной </w:t>
      </w:r>
      <w:r w:rsidRPr="00C65EF8">
        <w:rPr>
          <w:rFonts w:ascii="Times New Roman" w:hAnsi="Times New Roman" w:cs="Times New Roman"/>
          <w:i/>
          <w:spacing w:val="-1"/>
          <w:sz w:val="24"/>
          <w:szCs w:val="24"/>
          <w:lang w:val="ru-RU"/>
        </w:rPr>
        <w:t>деятельности;</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писать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небольшие </w:t>
      </w:r>
      <w:r w:rsidRPr="00C65EF8">
        <w:rPr>
          <w:rFonts w:ascii="Times New Roman" w:hAnsi="Times New Roman" w:cs="Times New Roman"/>
          <w:i/>
          <w:sz w:val="24"/>
          <w:szCs w:val="24"/>
          <w:lang w:val="ru-RU"/>
        </w:rPr>
        <w:t>письменные</w:t>
      </w:r>
      <w:r w:rsidRPr="00C65EF8">
        <w:rPr>
          <w:rFonts w:ascii="Times New Roman" w:hAnsi="Times New Roman" w:cs="Times New Roman"/>
          <w:i/>
          <w:spacing w:val="-1"/>
          <w:sz w:val="24"/>
          <w:szCs w:val="24"/>
          <w:lang w:val="ru-RU"/>
        </w:rPr>
        <w:t xml:space="preserve"> высказывания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опорой</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 xml:space="preserve">на </w:t>
      </w:r>
      <w:r w:rsidRPr="00C65EF8">
        <w:rPr>
          <w:rFonts w:ascii="Times New Roman" w:hAnsi="Times New Roman" w:cs="Times New Roman"/>
          <w:i/>
          <w:spacing w:val="-1"/>
          <w:sz w:val="24"/>
          <w:szCs w:val="24"/>
          <w:lang w:val="ru-RU"/>
        </w:rPr>
        <w:t>образец.</w:t>
      </w:r>
    </w:p>
    <w:p w:rsidR="00C67B93" w:rsidRPr="00C65EF8" w:rsidRDefault="00C67B93" w:rsidP="00C65EF8">
      <w:pPr>
        <w:pStyle w:val="210"/>
        <w:ind w:left="1390"/>
        <w:jc w:val="both"/>
        <w:outlineLvl w:val="9"/>
        <w:rPr>
          <w:rFonts w:cs="Times New Roman"/>
          <w:b w:val="0"/>
          <w:bCs w:val="0"/>
          <w:lang w:val="ru-RU"/>
        </w:rPr>
      </w:pPr>
      <w:r w:rsidRPr="00C65EF8">
        <w:rPr>
          <w:rFonts w:cs="Times New Roman"/>
          <w:spacing w:val="-1"/>
          <w:lang w:val="ru-RU"/>
        </w:rPr>
        <w:t>Языковая</w:t>
      </w:r>
      <w:r w:rsidRPr="00C65EF8">
        <w:rPr>
          <w:rFonts w:cs="Times New Roman"/>
          <w:lang w:val="ru-RU"/>
        </w:rPr>
        <w:t xml:space="preserve"> </w:t>
      </w:r>
      <w:r w:rsidRPr="00C65EF8">
        <w:rPr>
          <w:rFonts w:cs="Times New Roman"/>
          <w:spacing w:val="-1"/>
          <w:lang w:val="ru-RU"/>
        </w:rPr>
        <w:t>компетентность</w:t>
      </w:r>
      <w:r w:rsidRPr="00C65EF8">
        <w:rPr>
          <w:rFonts w:cs="Times New Roman"/>
          <w:spacing w:val="2"/>
          <w:lang w:val="ru-RU"/>
        </w:rPr>
        <w:t xml:space="preserve"> </w:t>
      </w:r>
      <w:r w:rsidRPr="00C65EF8">
        <w:rPr>
          <w:rFonts w:cs="Times New Roman"/>
          <w:spacing w:val="-1"/>
          <w:lang w:val="ru-RU"/>
        </w:rPr>
        <w:t>(владение языковыми</w:t>
      </w:r>
      <w:r w:rsidRPr="00C65EF8">
        <w:rPr>
          <w:rFonts w:cs="Times New Roman"/>
          <w:lang w:val="ru-RU"/>
        </w:rPr>
        <w:t xml:space="preserve"> средствами)</w:t>
      </w:r>
    </w:p>
    <w:p w:rsidR="00C67B93" w:rsidRPr="00C65EF8" w:rsidRDefault="00C67B93" w:rsidP="00C65EF8">
      <w:pPr>
        <w:pStyle w:val="310"/>
        <w:spacing w:before="0"/>
        <w:ind w:left="555"/>
        <w:jc w:val="both"/>
        <w:outlineLvl w:val="9"/>
        <w:rPr>
          <w:rFonts w:cs="Times New Roman"/>
          <w:b w:val="0"/>
          <w:bCs w:val="0"/>
          <w:i w:val="0"/>
          <w:lang w:val="ru-RU"/>
        </w:rPr>
      </w:pPr>
      <w:r w:rsidRPr="00C65EF8">
        <w:rPr>
          <w:rFonts w:cs="Times New Roman"/>
          <w:spacing w:val="-1"/>
          <w:lang w:val="ru-RU"/>
        </w:rPr>
        <w:lastRenderedPageBreak/>
        <w:t>Фонетическая</w:t>
      </w:r>
      <w:r w:rsidRPr="00C65EF8">
        <w:rPr>
          <w:rFonts w:cs="Times New Roman"/>
          <w:lang w:val="ru-RU"/>
        </w:rPr>
        <w:t xml:space="preserve"> </w:t>
      </w:r>
      <w:r w:rsidRPr="00C65EF8">
        <w:rPr>
          <w:rFonts w:cs="Times New Roman"/>
          <w:spacing w:val="-1"/>
          <w:lang w:val="ru-RU"/>
        </w:rPr>
        <w:t>сторона</w:t>
      </w:r>
      <w:r w:rsidRPr="00C65EF8">
        <w:rPr>
          <w:rFonts w:cs="Times New Roman"/>
          <w:lang w:val="ru-RU"/>
        </w:rPr>
        <w:t xml:space="preserve"> </w:t>
      </w:r>
      <w:r w:rsidRPr="00C65EF8">
        <w:rPr>
          <w:rFonts w:cs="Times New Roman"/>
          <w:spacing w:val="-1"/>
          <w:lang w:val="ru-RU"/>
        </w:rPr>
        <w:t>речи</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83"/>
        </w:numPr>
        <w:tabs>
          <w:tab w:val="left" w:pos="700"/>
        </w:tabs>
        <w:ind w:right="115" w:firstLine="453"/>
        <w:jc w:val="both"/>
        <w:rPr>
          <w:rFonts w:cs="Times New Roman"/>
          <w:lang w:val="ru-RU"/>
        </w:rPr>
      </w:pPr>
      <w:r w:rsidRPr="00C65EF8">
        <w:rPr>
          <w:rFonts w:cs="Times New Roman"/>
          <w:spacing w:val="-1"/>
          <w:lang w:val="ru-RU"/>
        </w:rPr>
        <w:t>различать</w:t>
      </w:r>
      <w:r w:rsidRPr="00C65EF8">
        <w:rPr>
          <w:rFonts w:cs="Times New Roman"/>
          <w:lang w:val="ru-RU"/>
        </w:rPr>
        <w:t xml:space="preserve"> </w:t>
      </w:r>
      <w:r w:rsidRPr="00C65EF8">
        <w:rPr>
          <w:rFonts w:cs="Times New Roman"/>
          <w:spacing w:val="22"/>
          <w:lang w:val="ru-RU"/>
        </w:rPr>
        <w:t xml:space="preserve"> </w:t>
      </w:r>
      <w:r w:rsidRPr="00C65EF8">
        <w:rPr>
          <w:rFonts w:cs="Times New Roman"/>
          <w:lang w:val="ru-RU"/>
        </w:rPr>
        <w:t xml:space="preserve">на </w:t>
      </w:r>
      <w:r w:rsidRPr="00C65EF8">
        <w:rPr>
          <w:rFonts w:cs="Times New Roman"/>
          <w:spacing w:val="20"/>
          <w:lang w:val="ru-RU"/>
        </w:rPr>
        <w:t xml:space="preserve"> </w:t>
      </w:r>
      <w:r w:rsidRPr="00C65EF8">
        <w:rPr>
          <w:rFonts w:cs="Times New Roman"/>
          <w:spacing w:val="-2"/>
          <w:lang w:val="ru-RU"/>
        </w:rPr>
        <w:t>слух</w:t>
      </w:r>
      <w:r w:rsidRPr="00C65EF8">
        <w:rPr>
          <w:rFonts w:cs="Times New Roman"/>
          <w:lang w:val="ru-RU"/>
        </w:rPr>
        <w:t xml:space="preserve"> </w:t>
      </w:r>
      <w:r w:rsidRPr="00C65EF8">
        <w:rPr>
          <w:rFonts w:cs="Times New Roman"/>
          <w:spacing w:val="23"/>
          <w:lang w:val="ru-RU"/>
        </w:rPr>
        <w:t xml:space="preserve"> </w:t>
      </w:r>
      <w:r w:rsidRPr="00C65EF8">
        <w:rPr>
          <w:rFonts w:cs="Times New Roman"/>
          <w:lang w:val="ru-RU"/>
        </w:rPr>
        <w:t xml:space="preserve">и </w:t>
      </w:r>
      <w:r w:rsidRPr="00C65EF8">
        <w:rPr>
          <w:rFonts w:cs="Times New Roman"/>
          <w:spacing w:val="22"/>
          <w:lang w:val="ru-RU"/>
        </w:rPr>
        <w:t xml:space="preserve"> </w:t>
      </w:r>
      <w:r w:rsidRPr="00C65EF8">
        <w:rPr>
          <w:rFonts w:cs="Times New Roman"/>
          <w:spacing w:val="-1"/>
          <w:lang w:val="ru-RU"/>
        </w:rPr>
        <w:t>адекватно,</w:t>
      </w:r>
      <w:r w:rsidRPr="00C65EF8">
        <w:rPr>
          <w:rFonts w:cs="Times New Roman"/>
          <w:lang w:val="ru-RU"/>
        </w:rPr>
        <w:t xml:space="preserve"> </w:t>
      </w:r>
      <w:r w:rsidRPr="00C65EF8">
        <w:rPr>
          <w:rFonts w:cs="Times New Roman"/>
          <w:spacing w:val="21"/>
          <w:lang w:val="ru-RU"/>
        </w:rPr>
        <w:t xml:space="preserve"> </w:t>
      </w:r>
      <w:r w:rsidRPr="00C65EF8">
        <w:rPr>
          <w:rFonts w:cs="Times New Roman"/>
          <w:spacing w:val="-1"/>
          <w:lang w:val="ru-RU"/>
        </w:rPr>
        <w:t>без</w:t>
      </w:r>
      <w:r w:rsidRPr="00C65EF8">
        <w:rPr>
          <w:rFonts w:cs="Times New Roman"/>
          <w:lang w:val="ru-RU"/>
        </w:rPr>
        <w:t xml:space="preserve"> </w:t>
      </w:r>
      <w:r w:rsidRPr="00C65EF8">
        <w:rPr>
          <w:rFonts w:cs="Times New Roman"/>
          <w:spacing w:val="22"/>
          <w:lang w:val="ru-RU"/>
        </w:rPr>
        <w:t xml:space="preserve"> </w:t>
      </w:r>
      <w:r w:rsidRPr="00C65EF8">
        <w:rPr>
          <w:rFonts w:cs="Times New Roman"/>
          <w:spacing w:val="-1"/>
          <w:lang w:val="ru-RU"/>
        </w:rPr>
        <w:t>фонематических</w:t>
      </w:r>
      <w:r w:rsidRPr="00C65EF8">
        <w:rPr>
          <w:rFonts w:cs="Times New Roman"/>
          <w:lang w:val="ru-RU"/>
        </w:rPr>
        <w:t xml:space="preserve"> </w:t>
      </w:r>
      <w:r w:rsidRPr="00C65EF8">
        <w:rPr>
          <w:rFonts w:cs="Times New Roman"/>
          <w:spacing w:val="23"/>
          <w:lang w:val="ru-RU"/>
        </w:rPr>
        <w:t xml:space="preserve"> </w:t>
      </w:r>
      <w:r w:rsidRPr="00C65EF8">
        <w:rPr>
          <w:rFonts w:cs="Times New Roman"/>
          <w:spacing w:val="-1"/>
          <w:lang w:val="ru-RU"/>
        </w:rPr>
        <w:t>ошибок,</w:t>
      </w:r>
      <w:r w:rsidRPr="00C65EF8">
        <w:rPr>
          <w:rFonts w:cs="Times New Roman"/>
          <w:lang w:val="ru-RU"/>
        </w:rPr>
        <w:t xml:space="preserve"> </w:t>
      </w:r>
      <w:r w:rsidRPr="00C65EF8">
        <w:rPr>
          <w:rFonts w:cs="Times New Roman"/>
          <w:spacing w:val="21"/>
          <w:lang w:val="ru-RU"/>
        </w:rPr>
        <w:t xml:space="preserve"> </w:t>
      </w:r>
      <w:r w:rsidRPr="00C65EF8">
        <w:rPr>
          <w:rFonts w:cs="Times New Roman"/>
          <w:spacing w:val="-1"/>
          <w:lang w:val="ru-RU"/>
        </w:rPr>
        <w:t>ведущих</w:t>
      </w:r>
      <w:r w:rsidRPr="00C65EF8">
        <w:rPr>
          <w:rFonts w:cs="Times New Roman"/>
          <w:lang w:val="ru-RU"/>
        </w:rPr>
        <w:t xml:space="preserve"> </w:t>
      </w:r>
      <w:r w:rsidRPr="00C65EF8">
        <w:rPr>
          <w:rFonts w:cs="Times New Roman"/>
          <w:spacing w:val="23"/>
          <w:lang w:val="ru-RU"/>
        </w:rPr>
        <w:t xml:space="preserve"> </w:t>
      </w:r>
      <w:r w:rsidRPr="00C65EF8">
        <w:rPr>
          <w:rFonts w:cs="Times New Roman"/>
          <w:lang w:val="ru-RU"/>
        </w:rPr>
        <w:t xml:space="preserve">к </w:t>
      </w:r>
      <w:r w:rsidRPr="00C65EF8">
        <w:rPr>
          <w:rFonts w:cs="Times New Roman"/>
          <w:spacing w:val="22"/>
          <w:lang w:val="ru-RU"/>
        </w:rPr>
        <w:t xml:space="preserve"> </w:t>
      </w:r>
      <w:r w:rsidRPr="00C65EF8">
        <w:rPr>
          <w:rFonts w:cs="Times New Roman"/>
          <w:spacing w:val="-1"/>
          <w:lang w:val="ru-RU"/>
        </w:rPr>
        <w:t>сбою</w:t>
      </w:r>
      <w:r w:rsidRPr="00C65EF8">
        <w:rPr>
          <w:rFonts w:cs="Times New Roman"/>
          <w:spacing w:val="69"/>
          <w:lang w:val="ru-RU"/>
        </w:rPr>
        <w:t xml:space="preserve"> </w:t>
      </w:r>
      <w:r w:rsidRPr="00C65EF8">
        <w:rPr>
          <w:rFonts w:cs="Times New Roman"/>
          <w:spacing w:val="-1"/>
          <w:lang w:val="ru-RU"/>
        </w:rPr>
        <w:t>ко</w:t>
      </w:r>
      <w:r w:rsidRPr="00C65EF8">
        <w:rPr>
          <w:rFonts w:cs="Times New Roman"/>
          <w:spacing w:val="-1"/>
          <w:lang w:val="ru-RU"/>
        </w:rPr>
        <w:t>м</w:t>
      </w:r>
      <w:r w:rsidRPr="00C65EF8">
        <w:rPr>
          <w:rFonts w:cs="Times New Roman"/>
          <w:spacing w:val="-1"/>
          <w:lang w:val="ru-RU"/>
        </w:rPr>
        <w:t>муникации,</w:t>
      </w:r>
      <w:r w:rsidRPr="00C65EF8">
        <w:rPr>
          <w:rFonts w:cs="Times New Roman"/>
          <w:spacing w:val="-3"/>
          <w:lang w:val="ru-RU"/>
        </w:rPr>
        <w:t xml:space="preserve"> </w:t>
      </w:r>
      <w:r w:rsidRPr="00C65EF8">
        <w:rPr>
          <w:rFonts w:cs="Times New Roman"/>
          <w:spacing w:val="-1"/>
          <w:lang w:val="ru-RU"/>
        </w:rPr>
        <w:t>произносить</w:t>
      </w:r>
      <w:r w:rsidRPr="00C65EF8">
        <w:rPr>
          <w:rFonts w:cs="Times New Roman"/>
          <w:lang w:val="ru-RU"/>
        </w:rPr>
        <w:t xml:space="preserve"> </w:t>
      </w:r>
      <w:r w:rsidRPr="00C65EF8">
        <w:rPr>
          <w:rFonts w:cs="Times New Roman"/>
          <w:spacing w:val="-1"/>
          <w:lang w:val="ru-RU"/>
        </w:rPr>
        <w:t>все звуки</w:t>
      </w:r>
      <w:r w:rsidRPr="00C65EF8">
        <w:rPr>
          <w:rFonts w:cs="Times New Roman"/>
          <w:lang w:val="ru-RU"/>
        </w:rPr>
        <w:t xml:space="preserve"> </w:t>
      </w:r>
      <w:r w:rsidRPr="00C65EF8">
        <w:rPr>
          <w:rFonts w:cs="Times New Roman"/>
          <w:spacing w:val="-1"/>
          <w:lang w:val="ru-RU"/>
        </w:rPr>
        <w:t>английского</w:t>
      </w:r>
      <w:r w:rsidRPr="00C65EF8">
        <w:rPr>
          <w:rFonts w:cs="Times New Roman"/>
          <w:lang w:val="ru-RU"/>
        </w:rPr>
        <w:t xml:space="preserve"> языка;</w:t>
      </w:r>
    </w:p>
    <w:p w:rsidR="00C67B93" w:rsidRPr="00C65EF8" w:rsidRDefault="00C67B93"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соблюдать</w:t>
      </w:r>
      <w:r w:rsidRPr="00C65EF8">
        <w:rPr>
          <w:rFonts w:cs="Times New Roman"/>
          <w:lang w:val="ru-RU"/>
        </w:rPr>
        <w:t xml:space="preserve"> </w:t>
      </w:r>
      <w:r w:rsidRPr="00C65EF8">
        <w:rPr>
          <w:rFonts w:cs="Times New Roman"/>
          <w:spacing w:val="-1"/>
          <w:lang w:val="ru-RU"/>
        </w:rPr>
        <w:t>правильное</w:t>
      </w:r>
      <w:r w:rsidRPr="00C65EF8">
        <w:rPr>
          <w:rFonts w:cs="Times New Roman"/>
          <w:spacing w:val="1"/>
          <w:lang w:val="ru-RU"/>
        </w:rPr>
        <w:t xml:space="preserve"> </w:t>
      </w:r>
      <w:r w:rsidRPr="00C65EF8">
        <w:rPr>
          <w:rFonts w:cs="Times New Roman"/>
          <w:spacing w:val="-1"/>
          <w:lang w:val="ru-RU"/>
        </w:rPr>
        <w:t xml:space="preserve">ударение </w:t>
      </w:r>
      <w:r w:rsidRPr="00C65EF8">
        <w:rPr>
          <w:rFonts w:cs="Times New Roman"/>
          <w:lang w:val="ru-RU"/>
        </w:rPr>
        <w:t xml:space="preserve">в </w:t>
      </w:r>
      <w:r w:rsidRPr="00C65EF8">
        <w:rPr>
          <w:rFonts w:cs="Times New Roman"/>
          <w:spacing w:val="-1"/>
          <w:lang w:val="ru-RU"/>
        </w:rPr>
        <w:t>изученных</w:t>
      </w:r>
      <w:r w:rsidRPr="00C65EF8">
        <w:rPr>
          <w:rFonts w:cs="Times New Roman"/>
          <w:spacing w:val="1"/>
          <w:lang w:val="ru-RU"/>
        </w:rPr>
        <w:t xml:space="preserve"> </w:t>
      </w:r>
      <w:r w:rsidRPr="00C65EF8">
        <w:rPr>
          <w:rFonts w:cs="Times New Roman"/>
          <w:spacing w:val="-1"/>
          <w:lang w:val="ru-RU"/>
        </w:rPr>
        <w:t>словах;</w:t>
      </w:r>
    </w:p>
    <w:p w:rsidR="00C67B93" w:rsidRPr="00C65EF8" w:rsidRDefault="00C67B93"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различать</w:t>
      </w:r>
      <w:r w:rsidRPr="00C65EF8">
        <w:rPr>
          <w:rFonts w:cs="Times New Roman"/>
          <w:lang w:val="ru-RU"/>
        </w:rPr>
        <w:t xml:space="preserve"> </w:t>
      </w:r>
      <w:r w:rsidRPr="00C65EF8">
        <w:rPr>
          <w:rFonts w:cs="Times New Roman"/>
          <w:spacing w:val="-1"/>
          <w:lang w:val="ru-RU"/>
        </w:rPr>
        <w:t>коммуникативные</w:t>
      </w:r>
      <w:r w:rsidRPr="00C65EF8">
        <w:rPr>
          <w:rFonts w:cs="Times New Roman"/>
          <w:spacing w:val="-2"/>
          <w:lang w:val="ru-RU"/>
        </w:rPr>
        <w:t xml:space="preserve"> </w:t>
      </w:r>
      <w:r w:rsidRPr="00C65EF8">
        <w:rPr>
          <w:rFonts w:cs="Times New Roman"/>
          <w:lang w:val="ru-RU"/>
        </w:rPr>
        <w:t>типы предложения по</w:t>
      </w:r>
      <w:r w:rsidRPr="00C65EF8">
        <w:rPr>
          <w:rFonts w:cs="Times New Roman"/>
          <w:spacing w:val="-3"/>
          <w:lang w:val="ru-RU"/>
        </w:rPr>
        <w:t xml:space="preserve"> </w:t>
      </w:r>
      <w:r w:rsidRPr="00C65EF8">
        <w:rPr>
          <w:rFonts w:cs="Times New Roman"/>
          <w:spacing w:val="-1"/>
          <w:lang w:val="ru-RU"/>
        </w:rPr>
        <w:t>интонации;</w:t>
      </w:r>
    </w:p>
    <w:p w:rsidR="00C67B93" w:rsidRPr="00C65EF8" w:rsidRDefault="00C67B93" w:rsidP="00277961">
      <w:pPr>
        <w:pStyle w:val="a4"/>
        <w:numPr>
          <w:ilvl w:val="0"/>
          <w:numId w:val="83"/>
        </w:numPr>
        <w:tabs>
          <w:tab w:val="left" w:pos="700"/>
        </w:tabs>
        <w:ind w:right="114" w:firstLine="453"/>
        <w:jc w:val="both"/>
        <w:rPr>
          <w:rFonts w:cs="Times New Roman"/>
          <w:lang w:val="ru-RU"/>
        </w:rPr>
      </w:pPr>
      <w:r w:rsidRPr="00C65EF8">
        <w:rPr>
          <w:rFonts w:cs="Times New Roman"/>
          <w:spacing w:val="-1"/>
          <w:lang w:val="ru-RU"/>
        </w:rPr>
        <w:t>адекватно,</w:t>
      </w:r>
      <w:r w:rsidRPr="00C65EF8">
        <w:rPr>
          <w:rFonts w:cs="Times New Roman"/>
          <w:spacing w:val="14"/>
          <w:lang w:val="ru-RU"/>
        </w:rPr>
        <w:t xml:space="preserve"> </w:t>
      </w:r>
      <w:r w:rsidRPr="00C65EF8">
        <w:rPr>
          <w:rFonts w:cs="Times New Roman"/>
          <w:spacing w:val="-1"/>
          <w:lang w:val="ru-RU"/>
        </w:rPr>
        <w:t>без</w:t>
      </w:r>
      <w:r w:rsidRPr="00C65EF8">
        <w:rPr>
          <w:rFonts w:cs="Times New Roman"/>
          <w:spacing w:val="15"/>
          <w:lang w:val="ru-RU"/>
        </w:rPr>
        <w:t xml:space="preserve"> </w:t>
      </w:r>
      <w:r w:rsidRPr="00C65EF8">
        <w:rPr>
          <w:rFonts w:cs="Times New Roman"/>
          <w:lang w:val="ru-RU"/>
        </w:rPr>
        <w:t>ошибок,</w:t>
      </w:r>
      <w:r w:rsidRPr="00C65EF8">
        <w:rPr>
          <w:rFonts w:cs="Times New Roman"/>
          <w:spacing w:val="14"/>
          <w:lang w:val="ru-RU"/>
        </w:rPr>
        <w:t xml:space="preserve"> </w:t>
      </w:r>
      <w:r w:rsidRPr="00C65EF8">
        <w:rPr>
          <w:rFonts w:cs="Times New Roman"/>
          <w:spacing w:val="-1"/>
          <w:lang w:val="ru-RU"/>
        </w:rPr>
        <w:t>ведущих</w:t>
      </w:r>
      <w:r w:rsidRPr="00C65EF8">
        <w:rPr>
          <w:rFonts w:cs="Times New Roman"/>
          <w:spacing w:val="16"/>
          <w:lang w:val="ru-RU"/>
        </w:rPr>
        <w:t xml:space="preserve"> </w:t>
      </w:r>
      <w:r w:rsidRPr="00C65EF8">
        <w:rPr>
          <w:rFonts w:cs="Times New Roman"/>
          <w:lang w:val="ru-RU"/>
        </w:rPr>
        <w:t>к</w:t>
      </w:r>
      <w:r w:rsidRPr="00C65EF8">
        <w:rPr>
          <w:rFonts w:cs="Times New Roman"/>
          <w:spacing w:val="14"/>
          <w:lang w:val="ru-RU"/>
        </w:rPr>
        <w:t xml:space="preserve"> </w:t>
      </w:r>
      <w:r w:rsidRPr="00C65EF8">
        <w:rPr>
          <w:rFonts w:cs="Times New Roman"/>
          <w:spacing w:val="-1"/>
          <w:lang w:val="ru-RU"/>
        </w:rPr>
        <w:t>сбою</w:t>
      </w:r>
      <w:r w:rsidRPr="00C65EF8">
        <w:rPr>
          <w:rFonts w:cs="Times New Roman"/>
          <w:spacing w:val="14"/>
          <w:lang w:val="ru-RU"/>
        </w:rPr>
        <w:t xml:space="preserve"> </w:t>
      </w:r>
      <w:r w:rsidRPr="00C65EF8">
        <w:rPr>
          <w:rFonts w:cs="Times New Roman"/>
          <w:spacing w:val="-1"/>
          <w:lang w:val="ru-RU"/>
        </w:rPr>
        <w:t>коммуникации,</w:t>
      </w:r>
      <w:r w:rsidRPr="00C65EF8">
        <w:rPr>
          <w:rFonts w:cs="Times New Roman"/>
          <w:spacing w:val="14"/>
          <w:lang w:val="ru-RU"/>
        </w:rPr>
        <w:t xml:space="preserve"> </w:t>
      </w:r>
      <w:r w:rsidRPr="00C65EF8">
        <w:rPr>
          <w:rFonts w:cs="Times New Roman"/>
          <w:spacing w:val="-1"/>
          <w:lang w:val="ru-RU"/>
        </w:rPr>
        <w:t>произносить</w:t>
      </w:r>
      <w:r w:rsidRPr="00C65EF8">
        <w:rPr>
          <w:rFonts w:cs="Times New Roman"/>
          <w:spacing w:val="14"/>
          <w:lang w:val="ru-RU"/>
        </w:rPr>
        <w:t xml:space="preserve"> </w:t>
      </w:r>
      <w:r w:rsidRPr="00C65EF8">
        <w:rPr>
          <w:rFonts w:cs="Times New Roman"/>
          <w:lang w:val="ru-RU"/>
        </w:rPr>
        <w:t>фразы</w:t>
      </w:r>
      <w:r w:rsidRPr="00C65EF8">
        <w:rPr>
          <w:rFonts w:cs="Times New Roman"/>
          <w:spacing w:val="13"/>
          <w:lang w:val="ru-RU"/>
        </w:rPr>
        <w:t xml:space="preserve"> </w:t>
      </w:r>
      <w:r w:rsidRPr="00C65EF8">
        <w:rPr>
          <w:rFonts w:cs="Times New Roman"/>
          <w:lang w:val="ru-RU"/>
        </w:rPr>
        <w:t>с</w:t>
      </w:r>
      <w:r w:rsidRPr="00C65EF8">
        <w:rPr>
          <w:rFonts w:cs="Times New Roman"/>
          <w:spacing w:val="13"/>
          <w:lang w:val="ru-RU"/>
        </w:rPr>
        <w:t xml:space="preserve"> </w:t>
      </w:r>
      <w:r w:rsidRPr="00C65EF8">
        <w:rPr>
          <w:rFonts w:cs="Times New Roman"/>
          <w:spacing w:val="-1"/>
          <w:lang w:val="ru-RU"/>
        </w:rPr>
        <w:t>точки</w:t>
      </w:r>
      <w:r w:rsidRPr="00C65EF8">
        <w:rPr>
          <w:rFonts w:cs="Times New Roman"/>
          <w:spacing w:val="55"/>
          <w:lang w:val="ru-RU"/>
        </w:rPr>
        <w:t xml:space="preserve"> </w:t>
      </w:r>
      <w:r w:rsidRPr="00C65EF8">
        <w:rPr>
          <w:rFonts w:cs="Times New Roman"/>
          <w:spacing w:val="-1"/>
          <w:lang w:val="ru-RU"/>
        </w:rPr>
        <w:t>зр</w:t>
      </w:r>
      <w:r w:rsidRPr="00C65EF8">
        <w:rPr>
          <w:rFonts w:cs="Times New Roman"/>
          <w:spacing w:val="-1"/>
          <w:lang w:val="ru-RU"/>
        </w:rPr>
        <w:t>е</w:t>
      </w:r>
      <w:r w:rsidRPr="00C65EF8">
        <w:rPr>
          <w:rFonts w:cs="Times New Roman"/>
          <w:spacing w:val="-1"/>
          <w:lang w:val="ru-RU"/>
        </w:rPr>
        <w:t>ния</w:t>
      </w:r>
      <w:r w:rsidRPr="00C65EF8">
        <w:rPr>
          <w:rFonts w:cs="Times New Roman"/>
          <w:spacing w:val="4"/>
          <w:lang w:val="ru-RU"/>
        </w:rPr>
        <w:t xml:space="preserve"> </w:t>
      </w:r>
      <w:r w:rsidRPr="00C65EF8">
        <w:rPr>
          <w:rFonts w:cs="Times New Roman"/>
          <w:spacing w:val="-1"/>
          <w:lang w:val="ru-RU"/>
        </w:rPr>
        <w:t>их</w:t>
      </w:r>
      <w:r w:rsidRPr="00C65EF8">
        <w:rPr>
          <w:rFonts w:cs="Times New Roman"/>
          <w:spacing w:val="6"/>
          <w:lang w:val="ru-RU"/>
        </w:rPr>
        <w:t xml:space="preserve"> </w:t>
      </w:r>
      <w:r w:rsidRPr="00C65EF8">
        <w:rPr>
          <w:rFonts w:cs="Times New Roman"/>
          <w:spacing w:val="-1"/>
          <w:lang w:val="ru-RU"/>
        </w:rPr>
        <w:t>ритмико-интонационных</w:t>
      </w:r>
      <w:r w:rsidRPr="00C65EF8">
        <w:rPr>
          <w:rFonts w:cs="Times New Roman"/>
          <w:spacing w:val="6"/>
          <w:lang w:val="ru-RU"/>
        </w:rPr>
        <w:t xml:space="preserve"> </w:t>
      </w:r>
      <w:r w:rsidRPr="00C65EF8">
        <w:rPr>
          <w:rFonts w:cs="Times New Roman"/>
          <w:spacing w:val="-1"/>
          <w:lang w:val="ru-RU"/>
        </w:rPr>
        <w:t>особенностей,</w:t>
      </w:r>
      <w:r w:rsidRPr="00C65EF8">
        <w:rPr>
          <w:rFonts w:cs="Times New Roman"/>
          <w:spacing w:val="4"/>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lang w:val="ru-RU"/>
        </w:rPr>
        <w:t>том</w:t>
      </w:r>
      <w:r w:rsidRPr="00C65EF8">
        <w:rPr>
          <w:rFonts w:cs="Times New Roman"/>
          <w:spacing w:val="3"/>
          <w:lang w:val="ru-RU"/>
        </w:rPr>
        <w:t xml:space="preserve"> </w:t>
      </w:r>
      <w:r w:rsidRPr="00C65EF8">
        <w:rPr>
          <w:rFonts w:cs="Times New Roman"/>
          <w:spacing w:val="-1"/>
          <w:lang w:val="ru-RU"/>
        </w:rPr>
        <w:t>числе</w:t>
      </w:r>
      <w:r w:rsidRPr="00C65EF8">
        <w:rPr>
          <w:rFonts w:cs="Times New Roman"/>
          <w:spacing w:val="6"/>
          <w:lang w:val="ru-RU"/>
        </w:rPr>
        <w:t xml:space="preserve"> </w:t>
      </w:r>
      <w:r w:rsidRPr="00C65EF8">
        <w:rPr>
          <w:rFonts w:cs="Times New Roman"/>
          <w:spacing w:val="-1"/>
          <w:lang w:val="ru-RU"/>
        </w:rPr>
        <w:t>соблюдая</w:t>
      </w:r>
      <w:r w:rsidRPr="00C65EF8">
        <w:rPr>
          <w:rFonts w:cs="Times New Roman"/>
          <w:spacing w:val="4"/>
          <w:lang w:val="ru-RU"/>
        </w:rPr>
        <w:t xml:space="preserve"> </w:t>
      </w:r>
      <w:r w:rsidRPr="00C65EF8">
        <w:rPr>
          <w:rFonts w:cs="Times New Roman"/>
          <w:spacing w:val="-1"/>
          <w:lang w:val="ru-RU"/>
        </w:rPr>
        <w:t>правило</w:t>
      </w:r>
      <w:r w:rsidRPr="00C65EF8">
        <w:rPr>
          <w:rFonts w:cs="Times New Roman"/>
          <w:spacing w:val="77"/>
          <w:lang w:val="ru-RU"/>
        </w:rPr>
        <w:t xml:space="preserve"> </w:t>
      </w:r>
      <w:r w:rsidRPr="00C65EF8">
        <w:rPr>
          <w:rFonts w:cs="Times New Roman"/>
          <w:spacing w:val="-1"/>
          <w:lang w:val="ru-RU"/>
        </w:rPr>
        <w:t>отсутствия</w:t>
      </w:r>
      <w:r w:rsidRPr="00C65EF8">
        <w:rPr>
          <w:rFonts w:cs="Times New Roman"/>
          <w:lang w:val="ru-RU"/>
        </w:rPr>
        <w:t xml:space="preserve"> фр</w:t>
      </w:r>
      <w:r w:rsidRPr="00C65EF8">
        <w:rPr>
          <w:rFonts w:cs="Times New Roman"/>
          <w:lang w:val="ru-RU"/>
        </w:rPr>
        <w:t>а</w:t>
      </w:r>
      <w:r w:rsidRPr="00C65EF8">
        <w:rPr>
          <w:rFonts w:cs="Times New Roman"/>
          <w:lang w:val="ru-RU"/>
        </w:rPr>
        <w:t>зового</w:t>
      </w:r>
      <w:r w:rsidRPr="00C65EF8">
        <w:rPr>
          <w:rFonts w:cs="Times New Roman"/>
          <w:spacing w:val="4"/>
          <w:lang w:val="ru-RU"/>
        </w:rPr>
        <w:t xml:space="preserve"> </w:t>
      </w:r>
      <w:r w:rsidRPr="00C65EF8">
        <w:rPr>
          <w:rFonts w:cs="Times New Roman"/>
          <w:spacing w:val="-1"/>
          <w:lang w:val="ru-RU"/>
        </w:rPr>
        <w:t>ударения</w:t>
      </w:r>
      <w:r w:rsidRPr="00C65EF8">
        <w:rPr>
          <w:rFonts w:cs="Times New Roman"/>
          <w:lang w:val="ru-RU"/>
        </w:rPr>
        <w:t xml:space="preserve"> на</w:t>
      </w:r>
      <w:r w:rsidRPr="00C65EF8">
        <w:rPr>
          <w:rFonts w:cs="Times New Roman"/>
          <w:spacing w:val="-1"/>
          <w:lang w:val="ru-RU"/>
        </w:rPr>
        <w:t xml:space="preserve"> служебных</w:t>
      </w:r>
      <w:r w:rsidRPr="00C65EF8">
        <w:rPr>
          <w:rFonts w:cs="Times New Roman"/>
          <w:spacing w:val="1"/>
          <w:lang w:val="ru-RU"/>
        </w:rPr>
        <w:t xml:space="preserve"> </w:t>
      </w:r>
      <w:r w:rsidRPr="00C65EF8">
        <w:rPr>
          <w:rFonts w:cs="Times New Roman"/>
          <w:lang w:val="ru-RU"/>
        </w:rPr>
        <w:t>словах.</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выражать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модальные</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значения,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чувства</w:t>
      </w:r>
      <w:r w:rsidRPr="00C65EF8">
        <w:rPr>
          <w:rFonts w:ascii="Times New Roman" w:hAnsi="Times New Roman" w:cs="Times New Roman"/>
          <w:i/>
          <w:sz w:val="24"/>
          <w:szCs w:val="24"/>
          <w:lang w:val="ru-RU"/>
        </w:rPr>
        <w:t xml:space="preserve"> и эмоции</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
          <w:sz w:val="24"/>
          <w:szCs w:val="24"/>
          <w:lang w:val="ru-RU"/>
        </w:rPr>
        <w:t xml:space="preserve"> помощью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интонации;</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 xml:space="preserve">различать на </w:t>
      </w:r>
      <w:r w:rsidRPr="00C65EF8">
        <w:rPr>
          <w:rFonts w:ascii="Times New Roman" w:hAnsi="Times New Roman" w:cs="Times New Roman"/>
          <w:i/>
          <w:spacing w:val="-1"/>
          <w:sz w:val="24"/>
          <w:szCs w:val="24"/>
          <w:lang w:val="ru-RU"/>
        </w:rPr>
        <w:t xml:space="preserve">слух британские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американские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варианты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английского</w:t>
      </w:r>
      <w:r w:rsidRPr="00C65EF8">
        <w:rPr>
          <w:rFonts w:ascii="Times New Roman" w:hAnsi="Times New Roman" w:cs="Times New Roman"/>
          <w:i/>
          <w:sz w:val="24"/>
          <w:szCs w:val="24"/>
          <w:lang w:val="ru-RU"/>
        </w:rPr>
        <w:t xml:space="preserve"> языка.</w:t>
      </w:r>
    </w:p>
    <w:p w:rsidR="00C67B93" w:rsidRPr="00C65EF8" w:rsidRDefault="00C67B93" w:rsidP="00C65EF8">
      <w:pPr>
        <w:pStyle w:val="310"/>
        <w:ind w:left="555"/>
        <w:jc w:val="both"/>
        <w:outlineLvl w:val="9"/>
        <w:rPr>
          <w:rFonts w:cs="Times New Roman"/>
          <w:b w:val="0"/>
          <w:bCs w:val="0"/>
          <w:i w:val="0"/>
          <w:lang w:val="ru-RU"/>
        </w:rPr>
      </w:pPr>
      <w:r w:rsidRPr="00C65EF8">
        <w:rPr>
          <w:rFonts w:cs="Times New Roman"/>
          <w:spacing w:val="-1"/>
          <w:lang w:val="ru-RU"/>
        </w:rPr>
        <w:t>Орфография</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r w:rsidRPr="00C65EF8">
        <w:rPr>
          <w:rFonts w:cs="Times New Roman"/>
          <w:lang w:val="ru-RU"/>
        </w:rPr>
        <w:t xml:space="preserve"> </w:t>
      </w:r>
      <w:r w:rsidRPr="00C65EF8">
        <w:rPr>
          <w:rFonts w:cs="Times New Roman"/>
          <w:spacing w:val="-1"/>
          <w:lang w:val="ru-RU"/>
        </w:rPr>
        <w:t>правильно</w:t>
      </w:r>
      <w:r w:rsidRPr="00C65EF8">
        <w:rPr>
          <w:rFonts w:cs="Times New Roman"/>
          <w:lang w:val="ru-RU"/>
        </w:rPr>
        <w:t xml:space="preserve"> </w:t>
      </w:r>
      <w:r w:rsidRPr="00C65EF8">
        <w:rPr>
          <w:rFonts w:cs="Times New Roman"/>
          <w:spacing w:val="-1"/>
          <w:lang w:val="ru-RU"/>
        </w:rPr>
        <w:t>писать</w:t>
      </w:r>
      <w:r w:rsidRPr="00C65EF8">
        <w:rPr>
          <w:rFonts w:cs="Times New Roman"/>
          <w:lang w:val="ru-RU"/>
        </w:rPr>
        <w:t xml:space="preserve"> </w:t>
      </w:r>
      <w:r w:rsidRPr="00C65EF8">
        <w:rPr>
          <w:rFonts w:cs="Times New Roman"/>
          <w:spacing w:val="-1"/>
          <w:lang w:val="ru-RU"/>
        </w:rPr>
        <w:t>изученные</w:t>
      </w:r>
      <w:r w:rsidRPr="00C65EF8">
        <w:rPr>
          <w:rFonts w:cs="Times New Roman"/>
          <w:spacing w:val="-2"/>
          <w:lang w:val="ru-RU"/>
        </w:rPr>
        <w:t xml:space="preserve"> </w:t>
      </w:r>
      <w:r w:rsidRPr="00C65EF8">
        <w:rPr>
          <w:rFonts w:cs="Times New Roman"/>
          <w:spacing w:val="-1"/>
          <w:lang w:val="ru-RU"/>
        </w:rPr>
        <w:t>слова.</w:t>
      </w:r>
    </w:p>
    <w:p w:rsidR="00C67B93" w:rsidRPr="00C65EF8" w:rsidRDefault="00C67B93" w:rsidP="00C65EF8">
      <w:pPr>
        <w:tabs>
          <w:tab w:val="left" w:pos="1920"/>
          <w:tab w:val="left" w:pos="3038"/>
          <w:tab w:val="left" w:pos="4739"/>
          <w:tab w:val="left" w:pos="6077"/>
          <w:tab w:val="left" w:pos="7533"/>
          <w:tab w:val="left" w:pos="7912"/>
        </w:tabs>
        <w:ind w:left="102" w:right="112"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Выпускник</w:t>
      </w:r>
      <w:r w:rsidRPr="00C65EF8">
        <w:rPr>
          <w:rFonts w:ascii="Times New Roman" w:hAnsi="Times New Roman" w:cs="Times New Roman"/>
          <w:i/>
          <w:spacing w:val="-1"/>
          <w:sz w:val="24"/>
          <w:szCs w:val="24"/>
          <w:lang w:val="ru-RU"/>
        </w:rPr>
        <w:tab/>
        <w:t>получит</w:t>
      </w:r>
      <w:r w:rsidRPr="00C65EF8">
        <w:rPr>
          <w:rFonts w:ascii="Times New Roman" w:hAnsi="Times New Roman" w:cs="Times New Roman"/>
          <w:i/>
          <w:spacing w:val="-1"/>
          <w:sz w:val="24"/>
          <w:szCs w:val="24"/>
          <w:lang w:val="ru-RU"/>
        </w:rPr>
        <w:tab/>
        <w:t>возможность</w:t>
      </w:r>
      <w:r w:rsidRPr="00C65EF8">
        <w:rPr>
          <w:rFonts w:ascii="Times New Roman" w:hAnsi="Times New Roman" w:cs="Times New Roman"/>
          <w:i/>
          <w:spacing w:val="-1"/>
          <w:sz w:val="24"/>
          <w:szCs w:val="24"/>
          <w:lang w:val="ru-RU"/>
        </w:rPr>
        <w:tab/>
        <w:t>научиться</w:t>
      </w:r>
      <w:r w:rsidRPr="00C65EF8">
        <w:rPr>
          <w:rFonts w:ascii="Times New Roman" w:hAnsi="Times New Roman" w:cs="Times New Roman"/>
          <w:i/>
          <w:spacing w:val="-1"/>
          <w:sz w:val="24"/>
          <w:szCs w:val="24"/>
          <w:lang w:val="ru-RU"/>
        </w:rPr>
        <w:tab/>
        <w:t>сравнивать</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ab/>
      </w: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105"/>
          <w:sz w:val="24"/>
          <w:szCs w:val="24"/>
          <w:lang w:val="ru-RU"/>
        </w:rPr>
        <w:t xml:space="preserve"> </w:t>
      </w:r>
      <w:r w:rsidRPr="00C65EF8">
        <w:rPr>
          <w:rFonts w:ascii="Times New Roman" w:hAnsi="Times New Roman" w:cs="Times New Roman"/>
          <w:i/>
          <w:spacing w:val="-1"/>
          <w:sz w:val="24"/>
          <w:szCs w:val="24"/>
          <w:lang w:val="ru-RU"/>
        </w:rPr>
        <w:t>бу</w:t>
      </w:r>
      <w:r w:rsidRPr="00C65EF8">
        <w:rPr>
          <w:rFonts w:ascii="Times New Roman" w:hAnsi="Times New Roman" w:cs="Times New Roman"/>
          <w:i/>
          <w:spacing w:val="-1"/>
          <w:sz w:val="24"/>
          <w:szCs w:val="24"/>
          <w:lang w:val="ru-RU"/>
        </w:rPr>
        <w:t>к</w:t>
      </w:r>
      <w:r w:rsidRPr="00C65EF8">
        <w:rPr>
          <w:rFonts w:ascii="Times New Roman" w:hAnsi="Times New Roman" w:cs="Times New Roman"/>
          <w:i/>
          <w:spacing w:val="-1"/>
          <w:sz w:val="24"/>
          <w:szCs w:val="24"/>
          <w:lang w:val="ru-RU"/>
        </w:rPr>
        <w:t>восочетания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английского</w:t>
      </w:r>
      <w:r w:rsidRPr="00C65EF8">
        <w:rPr>
          <w:rFonts w:ascii="Times New Roman" w:hAnsi="Times New Roman" w:cs="Times New Roman"/>
          <w:i/>
          <w:sz w:val="24"/>
          <w:szCs w:val="24"/>
          <w:lang w:val="ru-RU"/>
        </w:rPr>
        <w:t xml:space="preserve"> языка и</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транскрипцию.</w:t>
      </w:r>
    </w:p>
    <w:p w:rsidR="00C67B93" w:rsidRPr="00C65EF8" w:rsidRDefault="00C67B93" w:rsidP="00C65EF8">
      <w:pPr>
        <w:pStyle w:val="310"/>
        <w:ind w:left="555"/>
        <w:jc w:val="both"/>
        <w:outlineLvl w:val="9"/>
        <w:rPr>
          <w:rFonts w:cs="Times New Roman"/>
          <w:b w:val="0"/>
          <w:bCs w:val="0"/>
          <w:i w:val="0"/>
          <w:lang w:val="ru-RU"/>
        </w:rPr>
      </w:pPr>
      <w:r w:rsidRPr="00C65EF8">
        <w:rPr>
          <w:rFonts w:cs="Times New Roman"/>
          <w:spacing w:val="-1"/>
          <w:lang w:val="ru-RU"/>
        </w:rPr>
        <w:t>Лексическая</w:t>
      </w:r>
      <w:r w:rsidRPr="00C65EF8">
        <w:rPr>
          <w:rFonts w:cs="Times New Roman"/>
          <w:lang w:val="ru-RU"/>
        </w:rPr>
        <w:t xml:space="preserve"> сторона</w:t>
      </w:r>
      <w:r w:rsidRPr="00C65EF8">
        <w:rPr>
          <w:rFonts w:cs="Times New Roman"/>
          <w:spacing w:val="-3"/>
          <w:lang w:val="ru-RU"/>
        </w:rPr>
        <w:t xml:space="preserve"> </w:t>
      </w:r>
      <w:r w:rsidRPr="00C65EF8">
        <w:rPr>
          <w:rFonts w:cs="Times New Roman"/>
          <w:spacing w:val="-1"/>
          <w:lang w:val="ru-RU"/>
        </w:rPr>
        <w:t>речи</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83"/>
        </w:numPr>
        <w:tabs>
          <w:tab w:val="left" w:pos="702"/>
        </w:tabs>
        <w:spacing w:before="51"/>
        <w:ind w:right="113" w:firstLine="453"/>
        <w:jc w:val="both"/>
        <w:rPr>
          <w:rFonts w:cs="Times New Roman"/>
          <w:lang w:val="ru-RU"/>
        </w:rPr>
      </w:pPr>
      <w:r w:rsidRPr="00C65EF8">
        <w:rPr>
          <w:rFonts w:cs="Times New Roman"/>
          <w:spacing w:val="-1"/>
          <w:lang w:val="ru-RU"/>
        </w:rPr>
        <w:t>узнавать</w:t>
      </w:r>
      <w:r w:rsidRPr="00C65EF8">
        <w:rPr>
          <w:rFonts w:cs="Times New Roman"/>
          <w:spacing w:val="24"/>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spacing w:val="-1"/>
          <w:lang w:val="ru-RU"/>
        </w:rPr>
        <w:t>письменном</w:t>
      </w:r>
      <w:r w:rsidRPr="00C65EF8">
        <w:rPr>
          <w:rFonts w:cs="Times New Roman"/>
          <w:spacing w:val="23"/>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звучащем</w:t>
      </w:r>
      <w:r w:rsidRPr="00C65EF8">
        <w:rPr>
          <w:rFonts w:cs="Times New Roman"/>
          <w:spacing w:val="25"/>
          <w:lang w:val="ru-RU"/>
        </w:rPr>
        <w:t xml:space="preserve"> </w:t>
      </w:r>
      <w:r w:rsidRPr="00C65EF8">
        <w:rPr>
          <w:rFonts w:cs="Times New Roman"/>
          <w:spacing w:val="-1"/>
          <w:lang w:val="ru-RU"/>
        </w:rPr>
        <w:t>тексте</w:t>
      </w:r>
      <w:r w:rsidRPr="00C65EF8">
        <w:rPr>
          <w:rFonts w:cs="Times New Roman"/>
          <w:spacing w:val="22"/>
          <w:lang w:val="ru-RU"/>
        </w:rPr>
        <w:t xml:space="preserve"> </w:t>
      </w:r>
      <w:r w:rsidRPr="00C65EF8">
        <w:rPr>
          <w:rFonts w:cs="Times New Roman"/>
          <w:spacing w:val="-1"/>
          <w:lang w:val="ru-RU"/>
        </w:rPr>
        <w:t>изученные</w:t>
      </w:r>
      <w:r w:rsidRPr="00C65EF8">
        <w:rPr>
          <w:rFonts w:cs="Times New Roman"/>
          <w:spacing w:val="22"/>
          <w:lang w:val="ru-RU"/>
        </w:rPr>
        <w:t xml:space="preserve"> </w:t>
      </w:r>
      <w:r w:rsidRPr="00C65EF8">
        <w:rPr>
          <w:rFonts w:cs="Times New Roman"/>
          <w:spacing w:val="-1"/>
          <w:lang w:val="ru-RU"/>
        </w:rPr>
        <w:t>лексические</w:t>
      </w:r>
      <w:r w:rsidRPr="00C65EF8">
        <w:rPr>
          <w:rFonts w:cs="Times New Roman"/>
          <w:spacing w:val="25"/>
          <w:lang w:val="ru-RU"/>
        </w:rPr>
        <w:t xml:space="preserve"> </w:t>
      </w:r>
      <w:r w:rsidRPr="00C65EF8">
        <w:rPr>
          <w:rFonts w:cs="Times New Roman"/>
          <w:spacing w:val="-1"/>
          <w:lang w:val="ru-RU"/>
        </w:rPr>
        <w:t>единицы</w:t>
      </w:r>
      <w:r w:rsidRPr="00C65EF8">
        <w:rPr>
          <w:rFonts w:cs="Times New Roman"/>
          <w:spacing w:val="23"/>
          <w:lang w:val="ru-RU"/>
        </w:rPr>
        <w:t xml:space="preserve"> </w:t>
      </w:r>
      <w:r w:rsidRPr="00C65EF8">
        <w:rPr>
          <w:rFonts w:cs="Times New Roman"/>
          <w:spacing w:val="-1"/>
          <w:lang w:val="ru-RU"/>
        </w:rPr>
        <w:t>(слова,</w:t>
      </w:r>
      <w:r w:rsidRPr="00C65EF8">
        <w:rPr>
          <w:rFonts w:cs="Times New Roman"/>
          <w:spacing w:val="77"/>
          <w:lang w:val="ru-RU"/>
        </w:rPr>
        <w:t xml:space="preserve"> </w:t>
      </w:r>
      <w:r w:rsidRPr="00C65EF8">
        <w:rPr>
          <w:rFonts w:cs="Times New Roman"/>
          <w:spacing w:val="-1"/>
          <w:lang w:val="ru-RU"/>
        </w:rPr>
        <w:t>сл</w:t>
      </w:r>
      <w:r w:rsidRPr="00C65EF8">
        <w:rPr>
          <w:rFonts w:cs="Times New Roman"/>
          <w:spacing w:val="-1"/>
          <w:lang w:val="ru-RU"/>
        </w:rPr>
        <w:t>о</w:t>
      </w:r>
      <w:r w:rsidRPr="00C65EF8">
        <w:rPr>
          <w:rFonts w:cs="Times New Roman"/>
          <w:spacing w:val="-1"/>
          <w:lang w:val="ru-RU"/>
        </w:rPr>
        <w:t>восочетания,</w:t>
      </w:r>
      <w:r w:rsidRPr="00C65EF8">
        <w:rPr>
          <w:rFonts w:cs="Times New Roman"/>
          <w:spacing w:val="12"/>
          <w:lang w:val="ru-RU"/>
        </w:rPr>
        <w:t xml:space="preserve"> </w:t>
      </w:r>
      <w:r w:rsidRPr="00C65EF8">
        <w:rPr>
          <w:rFonts w:cs="Times New Roman"/>
          <w:spacing w:val="-1"/>
          <w:lang w:val="ru-RU"/>
        </w:rPr>
        <w:t>реплики-клише</w:t>
      </w:r>
      <w:r w:rsidRPr="00C65EF8">
        <w:rPr>
          <w:rFonts w:cs="Times New Roman"/>
          <w:spacing w:val="10"/>
          <w:lang w:val="ru-RU"/>
        </w:rPr>
        <w:t xml:space="preserve"> </w:t>
      </w:r>
      <w:r w:rsidRPr="00C65EF8">
        <w:rPr>
          <w:rFonts w:cs="Times New Roman"/>
          <w:spacing w:val="-1"/>
          <w:lang w:val="ru-RU"/>
        </w:rPr>
        <w:t>речевого</w:t>
      </w:r>
      <w:r w:rsidRPr="00C65EF8">
        <w:rPr>
          <w:rFonts w:cs="Times New Roman"/>
          <w:spacing w:val="11"/>
          <w:lang w:val="ru-RU"/>
        </w:rPr>
        <w:t xml:space="preserve"> </w:t>
      </w:r>
      <w:r w:rsidRPr="00C65EF8">
        <w:rPr>
          <w:rFonts w:cs="Times New Roman"/>
          <w:spacing w:val="-1"/>
          <w:lang w:val="ru-RU"/>
        </w:rPr>
        <w:t>этикета),</w:t>
      </w:r>
      <w:r w:rsidRPr="00C65EF8">
        <w:rPr>
          <w:rFonts w:cs="Times New Roman"/>
          <w:spacing w:val="11"/>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lang w:val="ru-RU"/>
        </w:rPr>
        <w:t>том</w:t>
      </w:r>
      <w:r w:rsidRPr="00C65EF8">
        <w:rPr>
          <w:rFonts w:cs="Times New Roman"/>
          <w:spacing w:val="11"/>
          <w:lang w:val="ru-RU"/>
        </w:rPr>
        <w:t xml:space="preserve"> </w:t>
      </w:r>
      <w:r w:rsidRPr="00C65EF8">
        <w:rPr>
          <w:rFonts w:cs="Times New Roman"/>
          <w:spacing w:val="-1"/>
          <w:lang w:val="ru-RU"/>
        </w:rPr>
        <w:t>числе</w:t>
      </w:r>
      <w:r w:rsidRPr="00C65EF8">
        <w:rPr>
          <w:rFonts w:cs="Times New Roman"/>
          <w:spacing w:val="11"/>
          <w:lang w:val="ru-RU"/>
        </w:rPr>
        <w:t xml:space="preserve"> </w:t>
      </w:r>
      <w:r w:rsidRPr="00C65EF8">
        <w:rPr>
          <w:rFonts w:cs="Times New Roman"/>
          <w:spacing w:val="-1"/>
          <w:lang w:val="ru-RU"/>
        </w:rPr>
        <w:t>многозначные,</w:t>
      </w:r>
      <w:r w:rsidRPr="00C65EF8">
        <w:rPr>
          <w:rFonts w:cs="Times New Roman"/>
          <w:spacing w:val="11"/>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spacing w:val="-1"/>
          <w:lang w:val="ru-RU"/>
        </w:rPr>
        <w:t>пределах</w:t>
      </w:r>
      <w:r w:rsidRPr="00C65EF8">
        <w:rPr>
          <w:rFonts w:cs="Times New Roman"/>
          <w:spacing w:val="97"/>
          <w:lang w:val="ru-RU"/>
        </w:rPr>
        <w:t xml:space="preserve"> </w:t>
      </w:r>
      <w:r w:rsidRPr="00C65EF8">
        <w:rPr>
          <w:rFonts w:cs="Times New Roman"/>
          <w:spacing w:val="-1"/>
          <w:lang w:val="ru-RU"/>
        </w:rPr>
        <w:t>темат</w:t>
      </w:r>
      <w:r w:rsidRPr="00C65EF8">
        <w:rPr>
          <w:rFonts w:cs="Times New Roman"/>
          <w:spacing w:val="-1"/>
          <w:lang w:val="ru-RU"/>
        </w:rPr>
        <w:t>и</w:t>
      </w:r>
      <w:r w:rsidRPr="00C65EF8">
        <w:rPr>
          <w:rFonts w:cs="Times New Roman"/>
          <w:spacing w:val="-1"/>
          <w:lang w:val="ru-RU"/>
        </w:rPr>
        <w:t>ки</w:t>
      </w:r>
      <w:r w:rsidRPr="00C65EF8">
        <w:rPr>
          <w:rFonts w:cs="Times New Roman"/>
          <w:lang w:val="ru-RU"/>
        </w:rPr>
        <w:t xml:space="preserve"> </w:t>
      </w:r>
      <w:r w:rsidRPr="00C65EF8">
        <w:rPr>
          <w:rFonts w:cs="Times New Roman"/>
          <w:spacing w:val="-1"/>
          <w:lang w:val="ru-RU"/>
        </w:rPr>
        <w:t>основной</w:t>
      </w:r>
      <w:r w:rsidRPr="00C65EF8">
        <w:rPr>
          <w:rFonts w:cs="Times New Roman"/>
          <w:lang w:val="ru-RU"/>
        </w:rPr>
        <w:t xml:space="preserve"> </w:t>
      </w:r>
      <w:r w:rsidRPr="00C65EF8">
        <w:rPr>
          <w:rFonts w:cs="Times New Roman"/>
          <w:spacing w:val="-1"/>
          <w:lang w:val="ru-RU"/>
        </w:rPr>
        <w:t>школы;</w:t>
      </w:r>
    </w:p>
    <w:p w:rsidR="00C67B93" w:rsidRPr="00C65EF8" w:rsidRDefault="00C67B93" w:rsidP="00277961">
      <w:pPr>
        <w:pStyle w:val="a4"/>
        <w:numPr>
          <w:ilvl w:val="0"/>
          <w:numId w:val="83"/>
        </w:numPr>
        <w:tabs>
          <w:tab w:val="left" w:pos="702"/>
        </w:tabs>
        <w:ind w:right="107" w:firstLine="453"/>
        <w:jc w:val="both"/>
        <w:rPr>
          <w:rFonts w:cs="Times New Roman"/>
          <w:lang w:val="ru-RU"/>
        </w:rPr>
      </w:pPr>
      <w:r w:rsidRPr="00C65EF8">
        <w:rPr>
          <w:rFonts w:cs="Times New Roman"/>
          <w:spacing w:val="-1"/>
          <w:lang w:val="ru-RU"/>
        </w:rPr>
        <w:t>употреблять</w:t>
      </w:r>
      <w:r w:rsidRPr="00C65EF8">
        <w:rPr>
          <w:rFonts w:cs="Times New Roman"/>
          <w:spacing w:val="24"/>
          <w:lang w:val="ru-RU"/>
        </w:rPr>
        <w:t xml:space="preserve"> </w:t>
      </w:r>
      <w:r w:rsidRPr="00C65EF8">
        <w:rPr>
          <w:rFonts w:cs="Times New Roman"/>
          <w:lang w:val="ru-RU"/>
        </w:rPr>
        <w:t>в</w:t>
      </w:r>
      <w:r w:rsidRPr="00C65EF8">
        <w:rPr>
          <w:rFonts w:cs="Times New Roman"/>
          <w:spacing w:val="25"/>
          <w:lang w:val="ru-RU"/>
        </w:rPr>
        <w:t xml:space="preserve"> </w:t>
      </w:r>
      <w:r w:rsidRPr="00C65EF8">
        <w:rPr>
          <w:rFonts w:cs="Times New Roman"/>
          <w:spacing w:val="-1"/>
          <w:lang w:val="ru-RU"/>
        </w:rPr>
        <w:t>устной</w:t>
      </w:r>
      <w:r w:rsidRPr="00C65EF8">
        <w:rPr>
          <w:rFonts w:cs="Times New Roman"/>
          <w:spacing w:val="24"/>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письменной</w:t>
      </w:r>
      <w:r w:rsidRPr="00C65EF8">
        <w:rPr>
          <w:rFonts w:cs="Times New Roman"/>
          <w:spacing w:val="24"/>
          <w:lang w:val="ru-RU"/>
        </w:rPr>
        <w:t xml:space="preserve"> </w:t>
      </w:r>
      <w:r w:rsidRPr="00C65EF8">
        <w:rPr>
          <w:rFonts w:cs="Times New Roman"/>
          <w:spacing w:val="-1"/>
          <w:lang w:val="ru-RU"/>
        </w:rPr>
        <w:t>речи</w:t>
      </w:r>
      <w:r w:rsidRPr="00C65EF8">
        <w:rPr>
          <w:rFonts w:cs="Times New Roman"/>
          <w:spacing w:val="22"/>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lang w:val="ru-RU"/>
        </w:rPr>
        <w:t>их</w:t>
      </w:r>
      <w:r w:rsidRPr="00C65EF8">
        <w:rPr>
          <w:rFonts w:cs="Times New Roman"/>
          <w:spacing w:val="25"/>
          <w:lang w:val="ru-RU"/>
        </w:rPr>
        <w:t xml:space="preserve"> </w:t>
      </w:r>
      <w:r w:rsidRPr="00C65EF8">
        <w:rPr>
          <w:rFonts w:cs="Times New Roman"/>
          <w:spacing w:val="-1"/>
          <w:lang w:val="ru-RU"/>
        </w:rPr>
        <w:t>основном</w:t>
      </w:r>
      <w:r w:rsidRPr="00C65EF8">
        <w:rPr>
          <w:rFonts w:cs="Times New Roman"/>
          <w:spacing w:val="23"/>
          <w:lang w:val="ru-RU"/>
        </w:rPr>
        <w:t xml:space="preserve"> </w:t>
      </w:r>
      <w:r w:rsidRPr="00C65EF8">
        <w:rPr>
          <w:rFonts w:cs="Times New Roman"/>
          <w:spacing w:val="-1"/>
          <w:lang w:val="ru-RU"/>
        </w:rPr>
        <w:t>значении</w:t>
      </w:r>
      <w:r w:rsidRPr="00C65EF8">
        <w:rPr>
          <w:rFonts w:cs="Times New Roman"/>
          <w:spacing w:val="24"/>
          <w:lang w:val="ru-RU"/>
        </w:rPr>
        <w:t xml:space="preserve"> </w:t>
      </w:r>
      <w:r w:rsidRPr="00C65EF8">
        <w:rPr>
          <w:rFonts w:cs="Times New Roman"/>
          <w:spacing w:val="-1"/>
          <w:lang w:val="ru-RU"/>
        </w:rPr>
        <w:t>изученные</w:t>
      </w:r>
      <w:r w:rsidRPr="00C65EF8">
        <w:rPr>
          <w:rFonts w:cs="Times New Roman"/>
          <w:spacing w:val="53"/>
          <w:lang w:val="ru-RU"/>
        </w:rPr>
        <w:t xml:space="preserve"> </w:t>
      </w:r>
      <w:r w:rsidRPr="00C65EF8">
        <w:rPr>
          <w:rFonts w:cs="Times New Roman"/>
          <w:spacing w:val="-1"/>
          <w:lang w:val="ru-RU"/>
        </w:rPr>
        <w:t>лексич</w:t>
      </w:r>
      <w:r w:rsidRPr="00C65EF8">
        <w:rPr>
          <w:rFonts w:cs="Times New Roman"/>
          <w:spacing w:val="-1"/>
          <w:lang w:val="ru-RU"/>
        </w:rPr>
        <w:t>е</w:t>
      </w:r>
      <w:r w:rsidRPr="00C65EF8">
        <w:rPr>
          <w:rFonts w:cs="Times New Roman"/>
          <w:spacing w:val="-1"/>
          <w:lang w:val="ru-RU"/>
        </w:rPr>
        <w:t>ские</w:t>
      </w:r>
      <w:r w:rsidRPr="00C65EF8">
        <w:rPr>
          <w:rFonts w:cs="Times New Roman"/>
          <w:spacing w:val="54"/>
          <w:lang w:val="ru-RU"/>
        </w:rPr>
        <w:t xml:space="preserve"> </w:t>
      </w:r>
      <w:r w:rsidRPr="00C65EF8">
        <w:rPr>
          <w:rFonts w:cs="Times New Roman"/>
          <w:lang w:val="ru-RU"/>
        </w:rPr>
        <w:t>единицы</w:t>
      </w:r>
      <w:r w:rsidRPr="00C65EF8">
        <w:rPr>
          <w:rFonts w:cs="Times New Roman"/>
          <w:spacing w:val="52"/>
          <w:lang w:val="ru-RU"/>
        </w:rPr>
        <w:t xml:space="preserve"> </w:t>
      </w:r>
      <w:r w:rsidRPr="00C65EF8">
        <w:rPr>
          <w:rFonts w:cs="Times New Roman"/>
          <w:spacing w:val="-1"/>
          <w:lang w:val="ru-RU"/>
        </w:rPr>
        <w:t>(слова,</w:t>
      </w:r>
      <w:r w:rsidRPr="00C65EF8">
        <w:rPr>
          <w:rFonts w:cs="Times New Roman"/>
          <w:spacing w:val="57"/>
          <w:lang w:val="ru-RU"/>
        </w:rPr>
        <w:t xml:space="preserve"> </w:t>
      </w:r>
      <w:r w:rsidRPr="00C65EF8">
        <w:rPr>
          <w:rFonts w:cs="Times New Roman"/>
          <w:spacing w:val="-1"/>
          <w:lang w:val="ru-RU"/>
        </w:rPr>
        <w:t>словосочетания,</w:t>
      </w:r>
      <w:r w:rsidRPr="00C65EF8">
        <w:rPr>
          <w:rFonts w:cs="Times New Roman"/>
          <w:spacing w:val="54"/>
          <w:lang w:val="ru-RU"/>
        </w:rPr>
        <w:t xml:space="preserve"> </w:t>
      </w:r>
      <w:r w:rsidRPr="00C65EF8">
        <w:rPr>
          <w:rFonts w:cs="Times New Roman"/>
          <w:lang w:val="ru-RU"/>
        </w:rPr>
        <w:t>реплики-клише</w:t>
      </w:r>
      <w:r w:rsidRPr="00C65EF8">
        <w:rPr>
          <w:rFonts w:cs="Times New Roman"/>
          <w:spacing w:val="54"/>
          <w:lang w:val="ru-RU"/>
        </w:rPr>
        <w:t xml:space="preserve"> </w:t>
      </w:r>
      <w:r w:rsidRPr="00C65EF8">
        <w:rPr>
          <w:rFonts w:cs="Times New Roman"/>
          <w:spacing w:val="-1"/>
          <w:lang w:val="ru-RU"/>
        </w:rPr>
        <w:t>речевого</w:t>
      </w:r>
      <w:r w:rsidRPr="00C65EF8">
        <w:rPr>
          <w:rFonts w:cs="Times New Roman"/>
          <w:spacing w:val="54"/>
          <w:lang w:val="ru-RU"/>
        </w:rPr>
        <w:t xml:space="preserve"> </w:t>
      </w:r>
      <w:r w:rsidRPr="00C65EF8">
        <w:rPr>
          <w:rFonts w:cs="Times New Roman"/>
          <w:spacing w:val="-1"/>
          <w:lang w:val="ru-RU"/>
        </w:rPr>
        <w:t>этикета),</w:t>
      </w:r>
      <w:r w:rsidRPr="00C65EF8">
        <w:rPr>
          <w:rFonts w:cs="Times New Roman"/>
          <w:spacing w:val="54"/>
          <w:lang w:val="ru-RU"/>
        </w:rPr>
        <w:t xml:space="preserve"> </w:t>
      </w:r>
      <w:r w:rsidRPr="00C65EF8">
        <w:rPr>
          <w:rFonts w:cs="Times New Roman"/>
          <w:lang w:val="ru-RU"/>
        </w:rPr>
        <w:t>в</w:t>
      </w:r>
      <w:r w:rsidRPr="00C65EF8">
        <w:rPr>
          <w:rFonts w:cs="Times New Roman"/>
          <w:spacing w:val="54"/>
          <w:lang w:val="ru-RU"/>
        </w:rPr>
        <w:t xml:space="preserve"> </w:t>
      </w:r>
      <w:r w:rsidRPr="00C65EF8">
        <w:rPr>
          <w:rFonts w:cs="Times New Roman"/>
          <w:lang w:val="ru-RU"/>
        </w:rPr>
        <w:t>том</w:t>
      </w:r>
      <w:r w:rsidRPr="00C65EF8">
        <w:rPr>
          <w:rFonts w:cs="Times New Roman"/>
          <w:spacing w:val="75"/>
          <w:lang w:val="ru-RU"/>
        </w:rPr>
        <w:t xml:space="preserve"> </w:t>
      </w:r>
      <w:r w:rsidRPr="00C65EF8">
        <w:rPr>
          <w:rFonts w:cs="Times New Roman"/>
          <w:spacing w:val="-1"/>
          <w:lang w:val="ru-RU"/>
        </w:rPr>
        <w:t>числе</w:t>
      </w:r>
      <w:r w:rsidRPr="00C65EF8">
        <w:rPr>
          <w:rFonts w:cs="Times New Roman"/>
          <w:spacing w:val="37"/>
          <w:lang w:val="ru-RU"/>
        </w:rPr>
        <w:t xml:space="preserve"> </w:t>
      </w:r>
      <w:r w:rsidRPr="00C65EF8">
        <w:rPr>
          <w:rFonts w:cs="Times New Roman"/>
          <w:spacing w:val="-1"/>
          <w:lang w:val="ru-RU"/>
        </w:rPr>
        <w:t>мн</w:t>
      </w:r>
      <w:r w:rsidRPr="00C65EF8">
        <w:rPr>
          <w:rFonts w:cs="Times New Roman"/>
          <w:spacing w:val="-1"/>
          <w:lang w:val="ru-RU"/>
        </w:rPr>
        <w:t>о</w:t>
      </w:r>
      <w:r w:rsidRPr="00C65EF8">
        <w:rPr>
          <w:rFonts w:cs="Times New Roman"/>
          <w:spacing w:val="-1"/>
          <w:lang w:val="ru-RU"/>
        </w:rPr>
        <w:t>гозначные,</w:t>
      </w:r>
      <w:r w:rsidRPr="00C65EF8">
        <w:rPr>
          <w:rFonts w:cs="Times New Roman"/>
          <w:spacing w:val="38"/>
          <w:lang w:val="ru-RU"/>
        </w:rPr>
        <w:t xml:space="preserve"> </w:t>
      </w:r>
      <w:r w:rsidRPr="00C65EF8">
        <w:rPr>
          <w:rFonts w:cs="Times New Roman"/>
          <w:lang w:val="ru-RU"/>
        </w:rPr>
        <w:t>в</w:t>
      </w:r>
      <w:r w:rsidRPr="00C65EF8">
        <w:rPr>
          <w:rFonts w:cs="Times New Roman"/>
          <w:spacing w:val="39"/>
          <w:lang w:val="ru-RU"/>
        </w:rPr>
        <w:t xml:space="preserve"> </w:t>
      </w:r>
      <w:r w:rsidRPr="00C65EF8">
        <w:rPr>
          <w:rFonts w:cs="Times New Roman"/>
          <w:spacing w:val="-1"/>
          <w:lang w:val="ru-RU"/>
        </w:rPr>
        <w:t>пределах</w:t>
      </w:r>
      <w:r w:rsidRPr="00C65EF8">
        <w:rPr>
          <w:rFonts w:cs="Times New Roman"/>
          <w:spacing w:val="40"/>
          <w:lang w:val="ru-RU"/>
        </w:rPr>
        <w:t xml:space="preserve"> </w:t>
      </w:r>
      <w:r w:rsidRPr="00C65EF8">
        <w:rPr>
          <w:rFonts w:cs="Times New Roman"/>
          <w:spacing w:val="-1"/>
          <w:lang w:val="ru-RU"/>
        </w:rPr>
        <w:t>тематики</w:t>
      </w:r>
      <w:r w:rsidRPr="00C65EF8">
        <w:rPr>
          <w:rFonts w:cs="Times New Roman"/>
          <w:spacing w:val="39"/>
          <w:lang w:val="ru-RU"/>
        </w:rPr>
        <w:t xml:space="preserve"> </w:t>
      </w:r>
      <w:r w:rsidRPr="00C65EF8">
        <w:rPr>
          <w:rFonts w:cs="Times New Roman"/>
          <w:spacing w:val="-1"/>
          <w:lang w:val="ru-RU"/>
        </w:rPr>
        <w:t>основной</w:t>
      </w:r>
      <w:r w:rsidRPr="00C65EF8">
        <w:rPr>
          <w:rFonts w:cs="Times New Roman"/>
          <w:spacing w:val="39"/>
          <w:lang w:val="ru-RU"/>
        </w:rPr>
        <w:t xml:space="preserve"> </w:t>
      </w:r>
      <w:r w:rsidRPr="00C65EF8">
        <w:rPr>
          <w:rFonts w:cs="Times New Roman"/>
          <w:lang w:val="ru-RU"/>
        </w:rPr>
        <w:t>школы</w:t>
      </w:r>
      <w:r w:rsidRPr="00C65EF8">
        <w:rPr>
          <w:rFonts w:cs="Times New Roman"/>
          <w:spacing w:val="37"/>
          <w:lang w:val="ru-RU"/>
        </w:rPr>
        <w:t xml:space="preserve"> </w:t>
      </w:r>
      <w:r w:rsidRPr="00C65EF8">
        <w:rPr>
          <w:rFonts w:cs="Times New Roman"/>
          <w:lang w:val="ru-RU"/>
        </w:rPr>
        <w:t>в</w:t>
      </w:r>
      <w:r w:rsidRPr="00C65EF8">
        <w:rPr>
          <w:rFonts w:cs="Times New Roman"/>
          <w:spacing w:val="37"/>
          <w:lang w:val="ru-RU"/>
        </w:rPr>
        <w:t xml:space="preserve"> </w:t>
      </w:r>
      <w:r w:rsidRPr="00C65EF8">
        <w:rPr>
          <w:rFonts w:cs="Times New Roman"/>
          <w:spacing w:val="-1"/>
          <w:lang w:val="ru-RU"/>
        </w:rPr>
        <w:t>соответствии</w:t>
      </w:r>
      <w:r w:rsidRPr="00C65EF8">
        <w:rPr>
          <w:rFonts w:cs="Times New Roman"/>
          <w:spacing w:val="39"/>
          <w:lang w:val="ru-RU"/>
        </w:rPr>
        <w:t xml:space="preserve"> </w:t>
      </w:r>
      <w:r w:rsidRPr="00C65EF8">
        <w:rPr>
          <w:rFonts w:cs="Times New Roman"/>
          <w:lang w:val="ru-RU"/>
        </w:rPr>
        <w:t>с</w:t>
      </w:r>
      <w:r w:rsidRPr="00C65EF8">
        <w:rPr>
          <w:rFonts w:cs="Times New Roman"/>
          <w:spacing w:val="37"/>
          <w:lang w:val="ru-RU"/>
        </w:rPr>
        <w:t xml:space="preserve"> </w:t>
      </w:r>
      <w:r w:rsidRPr="00C65EF8">
        <w:rPr>
          <w:rFonts w:cs="Times New Roman"/>
          <w:spacing w:val="-1"/>
          <w:lang w:val="ru-RU"/>
        </w:rPr>
        <w:t>решаемой</w:t>
      </w:r>
      <w:r w:rsidRPr="00C65EF8">
        <w:rPr>
          <w:rFonts w:cs="Times New Roman"/>
          <w:spacing w:val="85"/>
          <w:lang w:val="ru-RU"/>
        </w:rPr>
        <w:t xml:space="preserve"> </w:t>
      </w:r>
      <w:r w:rsidRPr="00C65EF8">
        <w:rPr>
          <w:rFonts w:cs="Times New Roman"/>
          <w:spacing w:val="-1"/>
          <w:lang w:val="ru-RU"/>
        </w:rPr>
        <w:t>коммуникати</w:t>
      </w:r>
      <w:r w:rsidRPr="00C65EF8">
        <w:rPr>
          <w:rFonts w:cs="Times New Roman"/>
          <w:spacing w:val="-1"/>
          <w:lang w:val="ru-RU"/>
        </w:rPr>
        <w:t>в</w:t>
      </w:r>
      <w:r w:rsidRPr="00C65EF8">
        <w:rPr>
          <w:rFonts w:cs="Times New Roman"/>
          <w:spacing w:val="-1"/>
          <w:lang w:val="ru-RU"/>
        </w:rPr>
        <w:t>ной</w:t>
      </w:r>
      <w:r w:rsidRPr="00C65EF8">
        <w:rPr>
          <w:rFonts w:cs="Times New Roman"/>
          <w:spacing w:val="-2"/>
          <w:lang w:val="ru-RU"/>
        </w:rPr>
        <w:t xml:space="preserve"> </w:t>
      </w:r>
      <w:r w:rsidRPr="00C65EF8">
        <w:rPr>
          <w:rFonts w:cs="Times New Roman"/>
          <w:spacing w:val="-1"/>
          <w:lang w:val="ru-RU"/>
        </w:rPr>
        <w:t>задачей;</w:t>
      </w:r>
    </w:p>
    <w:p w:rsidR="00C67B93" w:rsidRPr="00C65EF8" w:rsidRDefault="00C67B93"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соблюдать</w:t>
      </w:r>
      <w:r w:rsidRPr="00C65EF8">
        <w:rPr>
          <w:rFonts w:cs="Times New Roman"/>
          <w:lang w:val="ru-RU"/>
        </w:rPr>
        <w:t xml:space="preserve"> </w:t>
      </w:r>
      <w:r w:rsidRPr="00C65EF8">
        <w:rPr>
          <w:rFonts w:cs="Times New Roman"/>
          <w:spacing w:val="-1"/>
          <w:lang w:val="ru-RU"/>
        </w:rPr>
        <w:t xml:space="preserve">существующие </w:t>
      </w:r>
      <w:r w:rsidRPr="00C65EF8">
        <w:rPr>
          <w:rFonts w:cs="Times New Roman"/>
          <w:lang w:val="ru-RU"/>
        </w:rPr>
        <w:t xml:space="preserve">в </w:t>
      </w:r>
      <w:r w:rsidRPr="00C65EF8">
        <w:rPr>
          <w:rFonts w:cs="Times New Roman"/>
          <w:spacing w:val="-1"/>
          <w:lang w:val="ru-RU"/>
        </w:rPr>
        <w:t>английском языке нормы</w:t>
      </w:r>
      <w:r w:rsidRPr="00C65EF8">
        <w:rPr>
          <w:rFonts w:cs="Times New Roman"/>
          <w:lang w:val="ru-RU"/>
        </w:rPr>
        <w:t xml:space="preserve"> </w:t>
      </w:r>
      <w:r w:rsidRPr="00C65EF8">
        <w:rPr>
          <w:rFonts w:cs="Times New Roman"/>
          <w:spacing w:val="-1"/>
          <w:lang w:val="ru-RU"/>
        </w:rPr>
        <w:t>лексической</w:t>
      </w:r>
      <w:r w:rsidRPr="00C65EF8">
        <w:rPr>
          <w:rFonts w:cs="Times New Roman"/>
          <w:lang w:val="ru-RU"/>
        </w:rPr>
        <w:t xml:space="preserve"> </w:t>
      </w:r>
      <w:r w:rsidRPr="00C65EF8">
        <w:rPr>
          <w:rFonts w:cs="Times New Roman"/>
          <w:spacing w:val="-1"/>
          <w:lang w:val="ru-RU"/>
        </w:rPr>
        <w:t>сочетаемости;</w:t>
      </w:r>
    </w:p>
    <w:p w:rsidR="00C67B93" w:rsidRPr="00C65EF8" w:rsidRDefault="00C67B93" w:rsidP="00277961">
      <w:pPr>
        <w:pStyle w:val="a4"/>
        <w:numPr>
          <w:ilvl w:val="0"/>
          <w:numId w:val="83"/>
        </w:numPr>
        <w:tabs>
          <w:tab w:val="left" w:pos="700"/>
        </w:tabs>
        <w:ind w:right="114" w:firstLine="453"/>
        <w:jc w:val="both"/>
        <w:rPr>
          <w:rFonts w:cs="Times New Roman"/>
          <w:lang w:val="ru-RU"/>
        </w:rPr>
      </w:pPr>
      <w:r w:rsidRPr="00C65EF8">
        <w:rPr>
          <w:rFonts w:cs="Times New Roman"/>
          <w:spacing w:val="-1"/>
          <w:lang w:val="ru-RU"/>
        </w:rPr>
        <w:t>распознавать</w:t>
      </w:r>
      <w:r w:rsidRPr="00C65EF8">
        <w:rPr>
          <w:rFonts w:cs="Times New Roman"/>
          <w:spacing w:val="58"/>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образовывать</w:t>
      </w:r>
      <w:r w:rsidRPr="00C65EF8">
        <w:rPr>
          <w:rFonts w:cs="Times New Roman"/>
          <w:spacing w:val="58"/>
          <w:lang w:val="ru-RU"/>
        </w:rPr>
        <w:t xml:space="preserve"> </w:t>
      </w:r>
      <w:r w:rsidRPr="00C65EF8">
        <w:rPr>
          <w:rFonts w:cs="Times New Roman"/>
          <w:spacing w:val="-1"/>
          <w:lang w:val="ru-RU"/>
        </w:rPr>
        <w:t>родственные</w:t>
      </w:r>
      <w:r w:rsidRPr="00C65EF8">
        <w:rPr>
          <w:rFonts w:cs="Times New Roman"/>
          <w:spacing w:val="55"/>
          <w:lang w:val="ru-RU"/>
        </w:rPr>
        <w:t xml:space="preserve"> </w:t>
      </w:r>
      <w:r w:rsidRPr="00C65EF8">
        <w:rPr>
          <w:rFonts w:cs="Times New Roman"/>
          <w:spacing w:val="-1"/>
          <w:lang w:val="ru-RU"/>
        </w:rPr>
        <w:t>слова</w:t>
      </w:r>
      <w:r w:rsidRPr="00C65EF8">
        <w:rPr>
          <w:rFonts w:cs="Times New Roman"/>
          <w:spacing w:val="56"/>
          <w:lang w:val="ru-RU"/>
        </w:rPr>
        <w:t xml:space="preserve"> </w:t>
      </w:r>
      <w:r w:rsidRPr="00C65EF8">
        <w:rPr>
          <w:rFonts w:cs="Times New Roman"/>
          <w:lang w:val="ru-RU"/>
        </w:rPr>
        <w:t>с</w:t>
      </w:r>
      <w:r w:rsidRPr="00C65EF8">
        <w:rPr>
          <w:rFonts w:cs="Times New Roman"/>
          <w:spacing w:val="56"/>
          <w:lang w:val="ru-RU"/>
        </w:rPr>
        <w:t xml:space="preserve"> </w:t>
      </w:r>
      <w:r w:rsidRPr="00C65EF8">
        <w:rPr>
          <w:rFonts w:cs="Times New Roman"/>
          <w:spacing w:val="-1"/>
          <w:lang w:val="ru-RU"/>
        </w:rPr>
        <w:t>использованием</w:t>
      </w:r>
      <w:r w:rsidRPr="00C65EF8">
        <w:rPr>
          <w:rFonts w:cs="Times New Roman"/>
          <w:spacing w:val="56"/>
          <w:lang w:val="ru-RU"/>
        </w:rPr>
        <w:t xml:space="preserve"> </w:t>
      </w:r>
      <w:r w:rsidRPr="00C65EF8">
        <w:rPr>
          <w:rFonts w:cs="Times New Roman"/>
          <w:spacing w:val="-1"/>
          <w:lang w:val="ru-RU"/>
        </w:rPr>
        <w:t>основных</w:t>
      </w:r>
      <w:r w:rsidRPr="00C65EF8">
        <w:rPr>
          <w:rFonts w:cs="Times New Roman"/>
          <w:spacing w:val="83"/>
          <w:lang w:val="ru-RU"/>
        </w:rPr>
        <w:t xml:space="preserve"> </w:t>
      </w:r>
      <w:r w:rsidRPr="00C65EF8">
        <w:rPr>
          <w:rFonts w:cs="Times New Roman"/>
          <w:spacing w:val="-1"/>
          <w:lang w:val="ru-RU"/>
        </w:rPr>
        <w:t>способов</w:t>
      </w:r>
      <w:r w:rsidRPr="00C65EF8">
        <w:rPr>
          <w:rFonts w:cs="Times New Roman"/>
          <w:spacing w:val="30"/>
          <w:lang w:val="ru-RU"/>
        </w:rPr>
        <w:t xml:space="preserve"> </w:t>
      </w:r>
      <w:r w:rsidRPr="00C65EF8">
        <w:rPr>
          <w:rFonts w:cs="Times New Roman"/>
          <w:spacing w:val="-1"/>
          <w:lang w:val="ru-RU"/>
        </w:rPr>
        <w:t>словообразования</w:t>
      </w:r>
      <w:r w:rsidRPr="00C65EF8">
        <w:rPr>
          <w:rFonts w:cs="Times New Roman"/>
          <w:spacing w:val="30"/>
          <w:lang w:val="ru-RU"/>
        </w:rPr>
        <w:t xml:space="preserve"> </w:t>
      </w:r>
      <w:r w:rsidRPr="00C65EF8">
        <w:rPr>
          <w:rFonts w:cs="Times New Roman"/>
          <w:spacing w:val="-1"/>
          <w:lang w:val="ru-RU"/>
        </w:rPr>
        <w:t>(аффиксации,</w:t>
      </w:r>
      <w:r w:rsidRPr="00C65EF8">
        <w:rPr>
          <w:rFonts w:cs="Times New Roman"/>
          <w:spacing w:val="30"/>
          <w:lang w:val="ru-RU"/>
        </w:rPr>
        <w:t xml:space="preserve"> </w:t>
      </w:r>
      <w:r w:rsidRPr="00C65EF8">
        <w:rPr>
          <w:rFonts w:cs="Times New Roman"/>
          <w:spacing w:val="-1"/>
          <w:lang w:val="ru-RU"/>
        </w:rPr>
        <w:t>конверсии)</w:t>
      </w:r>
      <w:r w:rsidRPr="00C65EF8">
        <w:rPr>
          <w:rFonts w:cs="Times New Roman"/>
          <w:spacing w:val="30"/>
          <w:lang w:val="ru-RU"/>
        </w:rPr>
        <w:t xml:space="preserve"> </w:t>
      </w:r>
      <w:r w:rsidRPr="00C65EF8">
        <w:rPr>
          <w:rFonts w:cs="Times New Roman"/>
          <w:lang w:val="ru-RU"/>
        </w:rPr>
        <w:t>в</w:t>
      </w:r>
      <w:r w:rsidRPr="00C65EF8">
        <w:rPr>
          <w:rFonts w:cs="Times New Roman"/>
          <w:spacing w:val="30"/>
          <w:lang w:val="ru-RU"/>
        </w:rPr>
        <w:t xml:space="preserve"> </w:t>
      </w:r>
      <w:r w:rsidRPr="00C65EF8">
        <w:rPr>
          <w:rFonts w:cs="Times New Roman"/>
          <w:spacing w:val="-1"/>
          <w:lang w:val="ru-RU"/>
        </w:rPr>
        <w:t>пределах</w:t>
      </w:r>
      <w:r w:rsidRPr="00C65EF8">
        <w:rPr>
          <w:rFonts w:cs="Times New Roman"/>
          <w:spacing w:val="33"/>
          <w:lang w:val="ru-RU"/>
        </w:rPr>
        <w:t xml:space="preserve"> </w:t>
      </w:r>
      <w:r w:rsidRPr="00C65EF8">
        <w:rPr>
          <w:rFonts w:cs="Times New Roman"/>
          <w:spacing w:val="-1"/>
          <w:lang w:val="ru-RU"/>
        </w:rPr>
        <w:t>тематики</w:t>
      </w:r>
      <w:r w:rsidRPr="00C65EF8">
        <w:rPr>
          <w:rFonts w:cs="Times New Roman"/>
          <w:spacing w:val="31"/>
          <w:lang w:val="ru-RU"/>
        </w:rPr>
        <w:t xml:space="preserve"> </w:t>
      </w:r>
      <w:r w:rsidRPr="00C65EF8">
        <w:rPr>
          <w:rFonts w:cs="Times New Roman"/>
          <w:spacing w:val="-1"/>
          <w:lang w:val="ru-RU"/>
        </w:rPr>
        <w:t>основной</w:t>
      </w:r>
      <w:r w:rsidRPr="00C65EF8">
        <w:rPr>
          <w:rFonts w:cs="Times New Roman"/>
          <w:spacing w:val="101"/>
          <w:lang w:val="ru-RU"/>
        </w:rPr>
        <w:t xml:space="preserve"> </w:t>
      </w:r>
      <w:r w:rsidRPr="00C65EF8">
        <w:rPr>
          <w:rFonts w:cs="Times New Roman"/>
          <w:lang w:val="ru-RU"/>
        </w:rPr>
        <w:t>школы в</w:t>
      </w:r>
      <w:r w:rsidRPr="00C65EF8">
        <w:rPr>
          <w:rFonts w:cs="Times New Roman"/>
          <w:spacing w:val="-1"/>
          <w:lang w:val="ru-RU"/>
        </w:rPr>
        <w:t xml:space="preserve"> соотве</w:t>
      </w:r>
      <w:r w:rsidRPr="00C65EF8">
        <w:rPr>
          <w:rFonts w:cs="Times New Roman"/>
          <w:spacing w:val="-1"/>
          <w:lang w:val="ru-RU"/>
        </w:rPr>
        <w:t>т</w:t>
      </w:r>
      <w:r w:rsidRPr="00C65EF8">
        <w:rPr>
          <w:rFonts w:cs="Times New Roman"/>
          <w:spacing w:val="-1"/>
          <w:lang w:val="ru-RU"/>
        </w:rPr>
        <w:t>ствии</w:t>
      </w:r>
      <w:r w:rsidRPr="00C65EF8">
        <w:rPr>
          <w:rFonts w:cs="Times New Roman"/>
          <w:lang w:val="ru-RU"/>
        </w:rPr>
        <w:t xml:space="preserve"> с</w:t>
      </w:r>
      <w:r w:rsidRPr="00C65EF8">
        <w:rPr>
          <w:rFonts w:cs="Times New Roman"/>
          <w:spacing w:val="-1"/>
          <w:lang w:val="ru-RU"/>
        </w:rPr>
        <w:t xml:space="preserve"> решаемой</w:t>
      </w:r>
      <w:r w:rsidRPr="00C65EF8">
        <w:rPr>
          <w:rFonts w:cs="Times New Roman"/>
          <w:lang w:val="ru-RU"/>
        </w:rPr>
        <w:t xml:space="preserve"> </w:t>
      </w:r>
      <w:r w:rsidRPr="00C65EF8">
        <w:rPr>
          <w:rFonts w:cs="Times New Roman"/>
          <w:spacing w:val="-1"/>
          <w:lang w:val="ru-RU"/>
        </w:rPr>
        <w:t>коммуникативной</w:t>
      </w:r>
      <w:r w:rsidRPr="00C65EF8">
        <w:rPr>
          <w:rFonts w:cs="Times New Roman"/>
          <w:lang w:val="ru-RU"/>
        </w:rPr>
        <w:t xml:space="preserve"> </w:t>
      </w:r>
      <w:r w:rsidRPr="00C65EF8">
        <w:rPr>
          <w:rFonts w:cs="Times New Roman"/>
          <w:spacing w:val="-1"/>
          <w:lang w:val="ru-RU"/>
        </w:rPr>
        <w:t>задачей.</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83"/>
        </w:numPr>
        <w:tabs>
          <w:tab w:val="left" w:pos="700"/>
        </w:tabs>
        <w:ind w:right="117"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употреблять</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речи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нескольких</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значениях</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многозначные</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слова,</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изученные</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75"/>
          <w:sz w:val="24"/>
          <w:szCs w:val="24"/>
          <w:lang w:val="ru-RU"/>
        </w:rPr>
        <w:t xml:space="preserve"> </w:t>
      </w:r>
      <w:r w:rsidRPr="00C65EF8">
        <w:rPr>
          <w:rFonts w:ascii="Times New Roman" w:hAnsi="Times New Roman" w:cs="Times New Roman"/>
          <w:i/>
          <w:spacing w:val="-1"/>
          <w:sz w:val="24"/>
          <w:szCs w:val="24"/>
          <w:lang w:val="ru-RU"/>
        </w:rPr>
        <w:t>пределах тематики</w:t>
      </w:r>
      <w:r w:rsidRPr="00C65EF8">
        <w:rPr>
          <w:rFonts w:ascii="Times New Roman" w:hAnsi="Times New Roman" w:cs="Times New Roman"/>
          <w:i/>
          <w:sz w:val="24"/>
          <w:szCs w:val="24"/>
          <w:lang w:val="ru-RU"/>
        </w:rPr>
        <w:t xml:space="preserve"> основной</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школы;</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находить</w:t>
      </w:r>
      <w:r w:rsidRPr="00C65EF8">
        <w:rPr>
          <w:rFonts w:ascii="Times New Roman" w:hAnsi="Times New Roman" w:cs="Times New Roman"/>
          <w:i/>
          <w:sz w:val="24"/>
          <w:szCs w:val="24"/>
          <w:lang w:val="ru-RU"/>
        </w:rPr>
        <w:t xml:space="preserve"> различия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между явлениями</w:t>
      </w:r>
      <w:r w:rsidRPr="00C65EF8">
        <w:rPr>
          <w:rFonts w:ascii="Times New Roman" w:hAnsi="Times New Roman" w:cs="Times New Roman"/>
          <w:i/>
          <w:sz w:val="24"/>
          <w:szCs w:val="24"/>
          <w:lang w:val="ru-RU"/>
        </w:rPr>
        <w:t xml:space="preserve"> синонимии и антонимии;</w:t>
      </w:r>
    </w:p>
    <w:p w:rsidR="00C67B93" w:rsidRPr="00C65EF8" w:rsidRDefault="00C67B93" w:rsidP="00277961">
      <w:pPr>
        <w:numPr>
          <w:ilvl w:val="0"/>
          <w:numId w:val="83"/>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распознавать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принадлежность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слов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к</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частям</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речи</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по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определённым</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признакам</w:t>
      </w:r>
      <w:r w:rsidRPr="00C65EF8">
        <w:rPr>
          <w:rFonts w:ascii="Times New Roman" w:hAnsi="Times New Roman" w:cs="Times New Roman"/>
          <w:i/>
          <w:spacing w:val="103"/>
          <w:sz w:val="24"/>
          <w:szCs w:val="24"/>
          <w:lang w:val="ru-RU"/>
        </w:rPr>
        <w:t xml:space="preserve"> </w:t>
      </w:r>
      <w:r w:rsidRPr="00C65EF8">
        <w:rPr>
          <w:rFonts w:ascii="Times New Roman" w:hAnsi="Times New Roman" w:cs="Times New Roman"/>
          <w:i/>
          <w:spacing w:val="-1"/>
          <w:sz w:val="24"/>
          <w:szCs w:val="24"/>
          <w:lang w:val="ru-RU"/>
        </w:rPr>
        <w:t>(арти</w:t>
      </w:r>
      <w:r w:rsidRPr="00C65EF8">
        <w:rPr>
          <w:rFonts w:ascii="Times New Roman" w:hAnsi="Times New Roman" w:cs="Times New Roman"/>
          <w:i/>
          <w:spacing w:val="-1"/>
          <w:sz w:val="24"/>
          <w:szCs w:val="24"/>
          <w:lang w:val="ru-RU"/>
        </w:rPr>
        <w:t>к</w:t>
      </w:r>
      <w:r w:rsidRPr="00C65EF8">
        <w:rPr>
          <w:rFonts w:ascii="Times New Roman" w:hAnsi="Times New Roman" w:cs="Times New Roman"/>
          <w:i/>
          <w:spacing w:val="-1"/>
          <w:sz w:val="24"/>
          <w:szCs w:val="24"/>
          <w:lang w:val="ru-RU"/>
        </w:rPr>
        <w:t>лям,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аффиксам</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др.);</w:t>
      </w:r>
    </w:p>
    <w:p w:rsidR="00C67B93" w:rsidRPr="00C65EF8" w:rsidRDefault="00C67B93" w:rsidP="00277961">
      <w:pPr>
        <w:numPr>
          <w:ilvl w:val="0"/>
          <w:numId w:val="83"/>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языковую</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z w:val="24"/>
          <w:szCs w:val="24"/>
          <w:lang w:val="ru-RU"/>
        </w:rPr>
        <w:t>догадку</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pacing w:val="-1"/>
          <w:sz w:val="24"/>
          <w:szCs w:val="24"/>
          <w:lang w:val="ru-RU"/>
        </w:rPr>
        <w:t>процессе</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чтения</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аудирования</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z w:val="24"/>
          <w:szCs w:val="24"/>
          <w:lang w:val="ru-RU"/>
        </w:rPr>
        <w:t>(догадываться</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зн</w:t>
      </w:r>
      <w:r w:rsidRPr="00C65EF8">
        <w:rPr>
          <w:rFonts w:ascii="Times New Roman" w:hAnsi="Times New Roman" w:cs="Times New Roman"/>
          <w:i/>
          <w:spacing w:val="-1"/>
          <w:sz w:val="24"/>
          <w:szCs w:val="24"/>
          <w:lang w:val="ru-RU"/>
        </w:rPr>
        <w:t>а</w:t>
      </w:r>
      <w:r w:rsidRPr="00C65EF8">
        <w:rPr>
          <w:rFonts w:ascii="Times New Roman" w:hAnsi="Times New Roman" w:cs="Times New Roman"/>
          <w:i/>
          <w:spacing w:val="-1"/>
          <w:sz w:val="24"/>
          <w:szCs w:val="24"/>
          <w:lang w:val="ru-RU"/>
        </w:rPr>
        <w:t>чении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незнакомых слов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по </w:t>
      </w:r>
      <w:r w:rsidRPr="00C65EF8">
        <w:rPr>
          <w:rFonts w:ascii="Times New Roman" w:hAnsi="Times New Roman" w:cs="Times New Roman"/>
          <w:i/>
          <w:spacing w:val="-1"/>
          <w:sz w:val="24"/>
          <w:szCs w:val="24"/>
          <w:lang w:val="ru-RU"/>
        </w:rPr>
        <w:t xml:space="preserve">контексту </w:t>
      </w:r>
      <w:r w:rsidRPr="00C65EF8">
        <w:rPr>
          <w:rFonts w:ascii="Times New Roman" w:hAnsi="Times New Roman" w:cs="Times New Roman"/>
          <w:i/>
          <w:sz w:val="24"/>
          <w:szCs w:val="24"/>
          <w:lang w:val="ru-RU"/>
        </w:rPr>
        <w:t>и по</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словообразовательным</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элементам).</w:t>
      </w:r>
    </w:p>
    <w:p w:rsidR="00C67B93" w:rsidRPr="00C65EF8" w:rsidRDefault="00C67B93" w:rsidP="00C65EF8">
      <w:pPr>
        <w:pStyle w:val="310"/>
        <w:ind w:left="555"/>
        <w:jc w:val="both"/>
        <w:outlineLvl w:val="9"/>
        <w:rPr>
          <w:rFonts w:cs="Times New Roman"/>
          <w:b w:val="0"/>
          <w:bCs w:val="0"/>
          <w:i w:val="0"/>
          <w:lang w:val="ru-RU"/>
        </w:rPr>
      </w:pPr>
      <w:r w:rsidRPr="00C65EF8">
        <w:rPr>
          <w:rFonts w:cs="Times New Roman"/>
          <w:spacing w:val="-1"/>
          <w:lang w:val="ru-RU"/>
        </w:rPr>
        <w:t>Грамматическая</w:t>
      </w:r>
      <w:r w:rsidRPr="00C65EF8">
        <w:rPr>
          <w:rFonts w:cs="Times New Roman"/>
          <w:lang w:val="ru-RU"/>
        </w:rPr>
        <w:t xml:space="preserve"> </w:t>
      </w:r>
      <w:r w:rsidRPr="00C65EF8">
        <w:rPr>
          <w:rFonts w:cs="Times New Roman"/>
          <w:spacing w:val="-1"/>
          <w:lang w:val="ru-RU"/>
        </w:rPr>
        <w:t>сторона</w:t>
      </w:r>
      <w:r w:rsidRPr="00C65EF8">
        <w:rPr>
          <w:rFonts w:cs="Times New Roman"/>
          <w:lang w:val="ru-RU"/>
        </w:rPr>
        <w:t xml:space="preserve"> </w:t>
      </w:r>
      <w:r w:rsidRPr="00C65EF8">
        <w:rPr>
          <w:rFonts w:cs="Times New Roman"/>
          <w:spacing w:val="-1"/>
          <w:lang w:val="ru-RU"/>
        </w:rPr>
        <w:t>речи</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83"/>
        </w:numPr>
        <w:tabs>
          <w:tab w:val="left" w:pos="700"/>
        </w:tabs>
        <w:ind w:right="107" w:firstLine="453"/>
        <w:jc w:val="both"/>
        <w:rPr>
          <w:rFonts w:cs="Times New Roman"/>
          <w:lang w:val="ru-RU"/>
        </w:rPr>
      </w:pPr>
      <w:r w:rsidRPr="00C65EF8">
        <w:rPr>
          <w:rFonts w:cs="Times New Roman"/>
          <w:spacing w:val="-1"/>
          <w:lang w:val="ru-RU"/>
        </w:rPr>
        <w:t>оперировать</w:t>
      </w:r>
      <w:r w:rsidRPr="00C65EF8">
        <w:rPr>
          <w:rFonts w:cs="Times New Roman"/>
          <w:spacing w:val="5"/>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процессе</w:t>
      </w:r>
      <w:r w:rsidRPr="00C65EF8">
        <w:rPr>
          <w:rFonts w:cs="Times New Roman"/>
          <w:spacing w:val="8"/>
          <w:lang w:val="ru-RU"/>
        </w:rPr>
        <w:t xml:space="preserve"> </w:t>
      </w:r>
      <w:r w:rsidRPr="00C65EF8">
        <w:rPr>
          <w:rFonts w:cs="Times New Roman"/>
          <w:spacing w:val="-1"/>
          <w:lang w:val="ru-RU"/>
        </w:rPr>
        <w:t>устного</w:t>
      </w:r>
      <w:r w:rsidRPr="00C65EF8">
        <w:rPr>
          <w:rFonts w:cs="Times New Roman"/>
          <w:spacing w:val="4"/>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письменного</w:t>
      </w:r>
      <w:r w:rsidRPr="00C65EF8">
        <w:rPr>
          <w:rFonts w:cs="Times New Roman"/>
          <w:spacing w:val="4"/>
          <w:lang w:val="ru-RU"/>
        </w:rPr>
        <w:t xml:space="preserve"> </w:t>
      </w:r>
      <w:r w:rsidRPr="00C65EF8">
        <w:rPr>
          <w:rFonts w:cs="Times New Roman"/>
          <w:spacing w:val="-1"/>
          <w:lang w:val="ru-RU"/>
        </w:rPr>
        <w:t>общения</w:t>
      </w:r>
      <w:r w:rsidRPr="00C65EF8">
        <w:rPr>
          <w:rFonts w:cs="Times New Roman"/>
          <w:spacing w:val="4"/>
          <w:lang w:val="ru-RU"/>
        </w:rPr>
        <w:t xml:space="preserve"> </w:t>
      </w:r>
      <w:r w:rsidRPr="00C65EF8">
        <w:rPr>
          <w:rFonts w:cs="Times New Roman"/>
          <w:spacing w:val="-1"/>
          <w:lang w:val="ru-RU"/>
        </w:rPr>
        <w:t>основными</w:t>
      </w:r>
      <w:r w:rsidRPr="00C65EF8">
        <w:rPr>
          <w:rFonts w:cs="Times New Roman"/>
          <w:spacing w:val="57"/>
          <w:lang w:val="ru-RU"/>
        </w:rPr>
        <w:t xml:space="preserve"> </w:t>
      </w:r>
      <w:r w:rsidRPr="00C65EF8">
        <w:rPr>
          <w:rFonts w:cs="Times New Roman"/>
          <w:spacing w:val="-1"/>
          <w:lang w:val="ru-RU"/>
        </w:rPr>
        <w:t>синтаксическими</w:t>
      </w:r>
      <w:r w:rsidRPr="00C65EF8">
        <w:rPr>
          <w:rFonts w:cs="Times New Roman"/>
          <w:spacing w:val="17"/>
          <w:lang w:val="ru-RU"/>
        </w:rPr>
        <w:t xml:space="preserve"> </w:t>
      </w:r>
      <w:r w:rsidRPr="00C65EF8">
        <w:rPr>
          <w:rFonts w:cs="Times New Roman"/>
          <w:spacing w:val="-1"/>
          <w:lang w:val="ru-RU"/>
        </w:rPr>
        <w:t>конструкциями</w:t>
      </w:r>
      <w:r w:rsidRPr="00C65EF8">
        <w:rPr>
          <w:rFonts w:cs="Times New Roman"/>
          <w:spacing w:val="17"/>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морфологическими</w:t>
      </w:r>
      <w:r w:rsidRPr="00C65EF8">
        <w:rPr>
          <w:rFonts w:cs="Times New Roman"/>
          <w:spacing w:val="17"/>
          <w:lang w:val="ru-RU"/>
        </w:rPr>
        <w:t xml:space="preserve"> </w:t>
      </w:r>
      <w:r w:rsidRPr="00C65EF8">
        <w:rPr>
          <w:rFonts w:cs="Times New Roman"/>
          <w:lang w:val="ru-RU"/>
        </w:rPr>
        <w:t>формами</w:t>
      </w:r>
      <w:r w:rsidRPr="00C65EF8">
        <w:rPr>
          <w:rFonts w:cs="Times New Roman"/>
          <w:spacing w:val="17"/>
          <w:lang w:val="ru-RU"/>
        </w:rPr>
        <w:t xml:space="preserve"> </w:t>
      </w:r>
      <w:r w:rsidRPr="00C65EF8">
        <w:rPr>
          <w:rFonts w:cs="Times New Roman"/>
          <w:spacing w:val="-1"/>
          <w:lang w:val="ru-RU"/>
        </w:rPr>
        <w:t>английского</w:t>
      </w:r>
      <w:r w:rsidRPr="00C65EF8">
        <w:rPr>
          <w:rFonts w:cs="Times New Roman"/>
          <w:spacing w:val="16"/>
          <w:lang w:val="ru-RU"/>
        </w:rPr>
        <w:t xml:space="preserve"> </w:t>
      </w:r>
      <w:r w:rsidRPr="00C65EF8">
        <w:rPr>
          <w:rFonts w:cs="Times New Roman"/>
          <w:lang w:val="ru-RU"/>
        </w:rPr>
        <w:t>языка</w:t>
      </w:r>
      <w:r w:rsidRPr="00C65EF8">
        <w:rPr>
          <w:rFonts w:cs="Times New Roman"/>
          <w:spacing w:val="16"/>
          <w:lang w:val="ru-RU"/>
        </w:rPr>
        <w:t xml:space="preserve"> </w:t>
      </w:r>
      <w:r w:rsidRPr="00C65EF8">
        <w:rPr>
          <w:rFonts w:cs="Times New Roman"/>
          <w:lang w:val="ru-RU"/>
        </w:rPr>
        <w:t>в</w:t>
      </w:r>
      <w:r w:rsidRPr="00C65EF8">
        <w:rPr>
          <w:rFonts w:cs="Times New Roman"/>
          <w:spacing w:val="71"/>
          <w:lang w:val="ru-RU"/>
        </w:rPr>
        <w:t xml:space="preserve"> </w:t>
      </w:r>
      <w:r w:rsidRPr="00C65EF8">
        <w:rPr>
          <w:rFonts w:cs="Times New Roman"/>
          <w:spacing w:val="-1"/>
          <w:lang w:val="ru-RU"/>
        </w:rPr>
        <w:t>соответствии</w:t>
      </w:r>
      <w:r w:rsidRPr="00C65EF8">
        <w:rPr>
          <w:rFonts w:cs="Times New Roman"/>
          <w:lang w:val="ru-RU"/>
        </w:rPr>
        <w:t xml:space="preserve"> с</w:t>
      </w:r>
      <w:r w:rsidRPr="00C65EF8">
        <w:rPr>
          <w:rFonts w:cs="Times New Roman"/>
          <w:spacing w:val="-1"/>
          <w:lang w:val="ru-RU"/>
        </w:rPr>
        <w:t xml:space="preserve"> коммуник</w:t>
      </w:r>
      <w:r w:rsidRPr="00C65EF8">
        <w:rPr>
          <w:rFonts w:cs="Times New Roman"/>
          <w:spacing w:val="-1"/>
          <w:lang w:val="ru-RU"/>
        </w:rPr>
        <w:t>а</w:t>
      </w:r>
      <w:r w:rsidRPr="00C65EF8">
        <w:rPr>
          <w:rFonts w:cs="Times New Roman"/>
          <w:spacing w:val="-1"/>
          <w:lang w:val="ru-RU"/>
        </w:rPr>
        <w:t>тивной</w:t>
      </w:r>
      <w:r w:rsidRPr="00C65EF8">
        <w:rPr>
          <w:rFonts w:cs="Times New Roman"/>
          <w:spacing w:val="-2"/>
          <w:lang w:val="ru-RU"/>
        </w:rPr>
        <w:t xml:space="preserve"> </w:t>
      </w:r>
      <w:r w:rsidRPr="00C65EF8">
        <w:rPr>
          <w:rFonts w:cs="Times New Roman"/>
          <w:spacing w:val="-1"/>
          <w:lang w:val="ru-RU"/>
        </w:rPr>
        <w:t>задачей</w:t>
      </w:r>
      <w:r w:rsidRPr="00C65EF8">
        <w:rPr>
          <w:rFonts w:cs="Times New Roman"/>
          <w:lang w:val="ru-RU"/>
        </w:rPr>
        <w:t xml:space="preserve"> в </w:t>
      </w:r>
      <w:r w:rsidRPr="00C65EF8">
        <w:rPr>
          <w:rFonts w:cs="Times New Roman"/>
          <w:spacing w:val="-1"/>
          <w:lang w:val="ru-RU"/>
        </w:rPr>
        <w:t>коммуникативно-значимом контексте;</w:t>
      </w:r>
    </w:p>
    <w:p w:rsidR="00C67B93" w:rsidRPr="00C65EF8" w:rsidRDefault="00C67B93"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распознавать</w:t>
      </w:r>
      <w:r w:rsidRPr="00C65EF8">
        <w:rPr>
          <w:rFonts w:cs="Times New Roman"/>
          <w:lang w:val="ru-RU"/>
        </w:rPr>
        <w:t xml:space="preserve"> и</w:t>
      </w:r>
      <w:r w:rsidRPr="00C65EF8">
        <w:rPr>
          <w:rFonts w:cs="Times New Roman"/>
          <w:spacing w:val="3"/>
          <w:lang w:val="ru-RU"/>
        </w:rPr>
        <w:t xml:space="preserve"> </w:t>
      </w:r>
      <w:r w:rsidRPr="00C65EF8">
        <w:rPr>
          <w:rFonts w:cs="Times New Roman"/>
          <w:spacing w:val="-1"/>
          <w:lang w:val="ru-RU"/>
        </w:rPr>
        <w:t>употреблять</w:t>
      </w:r>
      <w:r w:rsidRPr="00C65EF8">
        <w:rPr>
          <w:rFonts w:cs="Times New Roman"/>
          <w:lang w:val="ru-RU"/>
        </w:rPr>
        <w:t xml:space="preserve"> в </w:t>
      </w:r>
      <w:r w:rsidRPr="00C65EF8">
        <w:rPr>
          <w:rFonts w:cs="Times New Roman"/>
          <w:spacing w:val="-1"/>
          <w:lang w:val="ru-RU"/>
        </w:rPr>
        <w:t>речи:</w:t>
      </w:r>
    </w:p>
    <w:p w:rsidR="00C67B93" w:rsidRPr="00C65EF8" w:rsidRDefault="00C67B93" w:rsidP="00277961">
      <w:pPr>
        <w:pStyle w:val="a4"/>
        <w:numPr>
          <w:ilvl w:val="0"/>
          <w:numId w:val="82"/>
        </w:numPr>
        <w:tabs>
          <w:tab w:val="left" w:pos="856"/>
        </w:tabs>
        <w:ind w:right="109" w:firstLine="453"/>
        <w:jc w:val="both"/>
        <w:rPr>
          <w:rFonts w:cs="Times New Roman"/>
          <w:lang w:val="ru-RU"/>
        </w:rPr>
      </w:pPr>
      <w:r w:rsidRPr="00C65EF8">
        <w:rPr>
          <w:rFonts w:cs="Times New Roman"/>
          <w:spacing w:val="-1"/>
          <w:lang w:val="ru-RU"/>
        </w:rPr>
        <w:t>различные</w:t>
      </w:r>
      <w:r w:rsidRPr="00C65EF8">
        <w:rPr>
          <w:rFonts w:cs="Times New Roman"/>
          <w:spacing w:val="7"/>
          <w:lang w:val="ru-RU"/>
        </w:rPr>
        <w:t xml:space="preserve"> </w:t>
      </w:r>
      <w:r w:rsidRPr="00C65EF8">
        <w:rPr>
          <w:rFonts w:cs="Times New Roman"/>
          <w:spacing w:val="-1"/>
          <w:lang w:val="ru-RU"/>
        </w:rPr>
        <w:t>коммуникативные</w:t>
      </w:r>
      <w:r w:rsidRPr="00C65EF8">
        <w:rPr>
          <w:rFonts w:cs="Times New Roman"/>
          <w:spacing w:val="7"/>
          <w:lang w:val="ru-RU"/>
        </w:rPr>
        <w:t xml:space="preserve"> </w:t>
      </w:r>
      <w:r w:rsidRPr="00C65EF8">
        <w:rPr>
          <w:rFonts w:cs="Times New Roman"/>
          <w:lang w:val="ru-RU"/>
        </w:rPr>
        <w:t>типы</w:t>
      </w:r>
      <w:r w:rsidRPr="00C65EF8">
        <w:rPr>
          <w:rFonts w:cs="Times New Roman"/>
          <w:spacing w:val="8"/>
          <w:lang w:val="ru-RU"/>
        </w:rPr>
        <w:t xml:space="preserve"> </w:t>
      </w:r>
      <w:r w:rsidRPr="00C65EF8">
        <w:rPr>
          <w:rFonts w:cs="Times New Roman"/>
          <w:spacing w:val="-1"/>
          <w:lang w:val="ru-RU"/>
        </w:rPr>
        <w:t>предложений:</w:t>
      </w:r>
      <w:r w:rsidRPr="00C65EF8">
        <w:rPr>
          <w:rFonts w:cs="Times New Roman"/>
          <w:spacing w:val="12"/>
          <w:lang w:val="ru-RU"/>
        </w:rPr>
        <w:t xml:space="preserve"> </w:t>
      </w:r>
      <w:r w:rsidRPr="00C65EF8">
        <w:rPr>
          <w:rFonts w:cs="Times New Roman"/>
          <w:spacing w:val="-1"/>
          <w:lang w:val="ru-RU"/>
        </w:rPr>
        <w:t>утвердительные,</w:t>
      </w:r>
      <w:r w:rsidRPr="00C65EF8">
        <w:rPr>
          <w:rFonts w:cs="Times New Roman"/>
          <w:spacing w:val="9"/>
          <w:lang w:val="ru-RU"/>
        </w:rPr>
        <w:t xml:space="preserve"> </w:t>
      </w:r>
      <w:r w:rsidRPr="00C65EF8">
        <w:rPr>
          <w:rFonts w:cs="Times New Roman"/>
          <w:spacing w:val="-1"/>
          <w:lang w:val="ru-RU"/>
        </w:rPr>
        <w:t>отрицательные,</w:t>
      </w:r>
      <w:r w:rsidRPr="00C65EF8">
        <w:rPr>
          <w:rFonts w:cs="Times New Roman"/>
          <w:spacing w:val="79"/>
          <w:lang w:val="ru-RU"/>
        </w:rPr>
        <w:t xml:space="preserve"> </w:t>
      </w:r>
      <w:r w:rsidRPr="00C65EF8">
        <w:rPr>
          <w:rFonts w:cs="Times New Roman"/>
          <w:spacing w:val="-1"/>
          <w:lang w:val="ru-RU"/>
        </w:rPr>
        <w:t>в</w:t>
      </w:r>
      <w:r w:rsidRPr="00C65EF8">
        <w:rPr>
          <w:rFonts w:cs="Times New Roman"/>
          <w:spacing w:val="-1"/>
          <w:lang w:val="ru-RU"/>
        </w:rPr>
        <w:t>о</w:t>
      </w:r>
      <w:r w:rsidRPr="00C65EF8">
        <w:rPr>
          <w:rFonts w:cs="Times New Roman"/>
          <w:spacing w:val="-1"/>
          <w:lang w:val="ru-RU"/>
        </w:rPr>
        <w:t>просительные</w:t>
      </w:r>
      <w:r w:rsidRPr="00C65EF8">
        <w:rPr>
          <w:rFonts w:cs="Times New Roman"/>
          <w:spacing w:val="29"/>
          <w:lang w:val="ru-RU"/>
        </w:rPr>
        <w:t xml:space="preserve"> </w:t>
      </w:r>
      <w:r w:rsidRPr="00C65EF8">
        <w:rPr>
          <w:rFonts w:cs="Times New Roman"/>
          <w:lang w:val="ru-RU"/>
        </w:rPr>
        <w:t>(общий,</w:t>
      </w:r>
      <w:r w:rsidRPr="00C65EF8">
        <w:rPr>
          <w:rFonts w:cs="Times New Roman"/>
          <w:spacing w:val="30"/>
          <w:lang w:val="ru-RU"/>
        </w:rPr>
        <w:t xml:space="preserve"> </w:t>
      </w:r>
      <w:r w:rsidRPr="00C65EF8">
        <w:rPr>
          <w:rFonts w:cs="Times New Roman"/>
          <w:spacing w:val="-1"/>
          <w:lang w:val="ru-RU"/>
        </w:rPr>
        <w:t>специальный,</w:t>
      </w:r>
      <w:r w:rsidRPr="00C65EF8">
        <w:rPr>
          <w:rFonts w:cs="Times New Roman"/>
          <w:spacing w:val="30"/>
          <w:lang w:val="ru-RU"/>
        </w:rPr>
        <w:t xml:space="preserve"> </w:t>
      </w:r>
      <w:r w:rsidRPr="00C65EF8">
        <w:rPr>
          <w:rFonts w:cs="Times New Roman"/>
          <w:spacing w:val="-1"/>
          <w:lang w:val="ru-RU"/>
        </w:rPr>
        <w:t>альтернативный,</w:t>
      </w:r>
      <w:r w:rsidRPr="00C65EF8">
        <w:rPr>
          <w:rFonts w:cs="Times New Roman"/>
          <w:spacing w:val="30"/>
          <w:lang w:val="ru-RU"/>
        </w:rPr>
        <w:t xml:space="preserve"> </w:t>
      </w:r>
      <w:r w:rsidRPr="00C65EF8">
        <w:rPr>
          <w:rFonts w:cs="Times New Roman"/>
          <w:spacing w:val="-1"/>
          <w:lang w:val="ru-RU"/>
        </w:rPr>
        <w:t>разделительный</w:t>
      </w:r>
      <w:r w:rsidRPr="00C65EF8">
        <w:rPr>
          <w:rFonts w:cs="Times New Roman"/>
          <w:spacing w:val="31"/>
          <w:lang w:val="ru-RU"/>
        </w:rPr>
        <w:t xml:space="preserve"> </w:t>
      </w:r>
      <w:r w:rsidRPr="00C65EF8">
        <w:rPr>
          <w:rFonts w:cs="Times New Roman"/>
          <w:spacing w:val="-1"/>
          <w:lang w:val="ru-RU"/>
        </w:rPr>
        <w:t>вопросы),</w:t>
      </w:r>
      <w:r w:rsidRPr="00C65EF8">
        <w:rPr>
          <w:rFonts w:cs="Times New Roman"/>
          <w:spacing w:val="83"/>
          <w:lang w:val="ru-RU"/>
        </w:rPr>
        <w:t xml:space="preserve"> </w:t>
      </w:r>
      <w:r w:rsidRPr="00C65EF8">
        <w:rPr>
          <w:rFonts w:cs="Times New Roman"/>
          <w:spacing w:val="-1"/>
          <w:lang w:val="ru-RU"/>
        </w:rPr>
        <w:t>побудител</w:t>
      </w:r>
      <w:r w:rsidRPr="00C65EF8">
        <w:rPr>
          <w:rFonts w:cs="Times New Roman"/>
          <w:spacing w:val="-1"/>
          <w:lang w:val="ru-RU"/>
        </w:rPr>
        <w:t>ь</w:t>
      </w:r>
      <w:r w:rsidRPr="00C65EF8">
        <w:rPr>
          <w:rFonts w:cs="Times New Roman"/>
          <w:spacing w:val="-1"/>
          <w:lang w:val="ru-RU"/>
        </w:rPr>
        <w:t xml:space="preserve">ные </w:t>
      </w:r>
      <w:r w:rsidRPr="00C65EF8">
        <w:rPr>
          <w:rFonts w:cs="Times New Roman"/>
          <w:lang w:val="ru-RU"/>
        </w:rPr>
        <w:t>(в</w:t>
      </w:r>
      <w:r w:rsidRPr="00C65EF8">
        <w:rPr>
          <w:rFonts w:cs="Times New Roman"/>
          <w:spacing w:val="3"/>
          <w:lang w:val="ru-RU"/>
        </w:rPr>
        <w:t xml:space="preserve"> </w:t>
      </w:r>
      <w:r w:rsidRPr="00C65EF8">
        <w:rPr>
          <w:rFonts w:cs="Times New Roman"/>
          <w:spacing w:val="-1"/>
          <w:lang w:val="ru-RU"/>
        </w:rPr>
        <w:t>утвердительной</w:t>
      </w:r>
      <w:r w:rsidRPr="00C65EF8">
        <w:rPr>
          <w:rFonts w:cs="Times New Roman"/>
          <w:lang w:val="ru-RU"/>
        </w:rPr>
        <w:t xml:space="preserve"> и </w:t>
      </w:r>
      <w:r w:rsidRPr="00C65EF8">
        <w:rPr>
          <w:rFonts w:cs="Times New Roman"/>
          <w:spacing w:val="-1"/>
          <w:lang w:val="ru-RU"/>
        </w:rPr>
        <w:t>отрицательной</w:t>
      </w:r>
      <w:r w:rsidRPr="00C65EF8">
        <w:rPr>
          <w:rFonts w:cs="Times New Roman"/>
          <w:spacing w:val="-2"/>
          <w:lang w:val="ru-RU"/>
        </w:rPr>
        <w:t xml:space="preserve"> </w:t>
      </w:r>
      <w:r w:rsidRPr="00C65EF8">
        <w:rPr>
          <w:rFonts w:cs="Times New Roman"/>
          <w:spacing w:val="-1"/>
          <w:lang w:val="ru-RU"/>
        </w:rPr>
        <w:t>форме);</w:t>
      </w:r>
    </w:p>
    <w:p w:rsidR="00C67B93" w:rsidRPr="00C65EF8" w:rsidRDefault="00C67B93" w:rsidP="00277961">
      <w:pPr>
        <w:pStyle w:val="a4"/>
        <w:numPr>
          <w:ilvl w:val="0"/>
          <w:numId w:val="82"/>
        </w:numPr>
        <w:tabs>
          <w:tab w:val="left" w:pos="856"/>
        </w:tabs>
        <w:ind w:right="107" w:firstLine="453"/>
        <w:jc w:val="both"/>
        <w:rPr>
          <w:rFonts w:cs="Times New Roman"/>
          <w:lang w:val="ru-RU"/>
        </w:rPr>
      </w:pPr>
      <w:r w:rsidRPr="00C65EF8">
        <w:rPr>
          <w:rFonts w:cs="Times New Roman"/>
          <w:spacing w:val="-1"/>
          <w:lang w:val="ru-RU"/>
        </w:rPr>
        <w:t>распространённые</w:t>
      </w:r>
      <w:r w:rsidRPr="00C65EF8">
        <w:rPr>
          <w:rFonts w:cs="Times New Roman"/>
          <w:spacing w:val="34"/>
          <w:lang w:val="ru-RU"/>
        </w:rPr>
        <w:t xml:space="preserve"> </w:t>
      </w:r>
      <w:r w:rsidRPr="00C65EF8">
        <w:rPr>
          <w:rFonts w:cs="Times New Roman"/>
          <w:spacing w:val="-1"/>
          <w:lang w:val="ru-RU"/>
        </w:rPr>
        <w:t>простые</w:t>
      </w:r>
      <w:r w:rsidRPr="00C65EF8">
        <w:rPr>
          <w:rFonts w:cs="Times New Roman"/>
          <w:spacing w:val="34"/>
          <w:lang w:val="ru-RU"/>
        </w:rPr>
        <w:t xml:space="preserve"> </w:t>
      </w:r>
      <w:r w:rsidRPr="00C65EF8">
        <w:rPr>
          <w:rFonts w:cs="Times New Roman"/>
          <w:lang w:val="ru-RU"/>
        </w:rPr>
        <w:t>предложения,</w:t>
      </w:r>
      <w:r w:rsidRPr="00C65EF8">
        <w:rPr>
          <w:rFonts w:cs="Times New Roman"/>
          <w:spacing w:val="35"/>
          <w:lang w:val="ru-RU"/>
        </w:rPr>
        <w:t xml:space="preserve"> </w:t>
      </w:r>
      <w:r w:rsidRPr="00C65EF8">
        <w:rPr>
          <w:rFonts w:cs="Times New Roman"/>
          <w:lang w:val="ru-RU"/>
        </w:rPr>
        <w:t>в</w:t>
      </w:r>
      <w:r w:rsidRPr="00C65EF8">
        <w:rPr>
          <w:rFonts w:cs="Times New Roman"/>
          <w:spacing w:val="35"/>
          <w:lang w:val="ru-RU"/>
        </w:rPr>
        <w:t xml:space="preserve"> </w:t>
      </w:r>
      <w:r w:rsidRPr="00C65EF8">
        <w:rPr>
          <w:rFonts w:cs="Times New Roman"/>
          <w:lang w:val="ru-RU"/>
        </w:rPr>
        <w:t>том</w:t>
      </w:r>
      <w:r w:rsidRPr="00C65EF8">
        <w:rPr>
          <w:rFonts w:cs="Times New Roman"/>
          <w:spacing w:val="35"/>
          <w:lang w:val="ru-RU"/>
        </w:rPr>
        <w:t xml:space="preserve"> </w:t>
      </w:r>
      <w:r w:rsidRPr="00C65EF8">
        <w:rPr>
          <w:rFonts w:cs="Times New Roman"/>
          <w:spacing w:val="-1"/>
          <w:lang w:val="ru-RU"/>
        </w:rPr>
        <w:t>числе</w:t>
      </w:r>
      <w:r w:rsidRPr="00C65EF8">
        <w:rPr>
          <w:rFonts w:cs="Times New Roman"/>
          <w:spacing w:val="32"/>
          <w:lang w:val="ru-RU"/>
        </w:rPr>
        <w:t xml:space="preserve"> </w:t>
      </w:r>
      <w:r w:rsidRPr="00C65EF8">
        <w:rPr>
          <w:rFonts w:cs="Times New Roman"/>
          <w:lang w:val="ru-RU"/>
        </w:rPr>
        <w:t>с</w:t>
      </w:r>
      <w:r w:rsidRPr="00C65EF8">
        <w:rPr>
          <w:rFonts w:cs="Times New Roman"/>
          <w:spacing w:val="34"/>
          <w:lang w:val="ru-RU"/>
        </w:rPr>
        <w:t xml:space="preserve"> </w:t>
      </w:r>
      <w:r w:rsidRPr="00C65EF8">
        <w:rPr>
          <w:rFonts w:cs="Times New Roman"/>
          <w:spacing w:val="-1"/>
          <w:lang w:val="ru-RU"/>
        </w:rPr>
        <w:t>несколькими</w:t>
      </w:r>
      <w:r w:rsidRPr="00C65EF8">
        <w:rPr>
          <w:rFonts w:cs="Times New Roman"/>
          <w:spacing w:val="51"/>
          <w:lang w:val="ru-RU"/>
        </w:rPr>
        <w:t xml:space="preserve"> </w:t>
      </w:r>
      <w:r w:rsidRPr="00C65EF8">
        <w:rPr>
          <w:rFonts w:cs="Times New Roman"/>
          <w:spacing w:val="-1"/>
          <w:lang w:val="ru-RU"/>
        </w:rPr>
        <w:t>обстоятельств</w:t>
      </w:r>
      <w:r w:rsidRPr="00C65EF8">
        <w:rPr>
          <w:rFonts w:cs="Times New Roman"/>
          <w:spacing w:val="-1"/>
          <w:lang w:val="ru-RU"/>
        </w:rPr>
        <w:t>а</w:t>
      </w:r>
      <w:r w:rsidRPr="00C65EF8">
        <w:rPr>
          <w:rFonts w:cs="Times New Roman"/>
          <w:spacing w:val="-1"/>
          <w:lang w:val="ru-RU"/>
        </w:rPr>
        <w:t>ми,</w:t>
      </w:r>
      <w:r w:rsidRPr="00C65EF8">
        <w:rPr>
          <w:rFonts w:cs="Times New Roman"/>
          <w:spacing w:val="35"/>
          <w:lang w:val="ru-RU"/>
        </w:rPr>
        <w:t xml:space="preserve"> </w:t>
      </w:r>
      <w:r w:rsidRPr="00C65EF8">
        <w:rPr>
          <w:rFonts w:cs="Times New Roman"/>
          <w:spacing w:val="-1"/>
          <w:lang w:val="ru-RU"/>
        </w:rPr>
        <w:t>следующими</w:t>
      </w:r>
      <w:r w:rsidRPr="00C65EF8">
        <w:rPr>
          <w:rFonts w:cs="Times New Roman"/>
          <w:spacing w:val="36"/>
          <w:lang w:val="ru-RU"/>
        </w:rPr>
        <w:t xml:space="preserve"> </w:t>
      </w:r>
      <w:r w:rsidRPr="00C65EF8">
        <w:rPr>
          <w:rFonts w:cs="Times New Roman"/>
          <w:lang w:val="ru-RU"/>
        </w:rPr>
        <w:t>в</w:t>
      </w:r>
      <w:r w:rsidRPr="00C65EF8">
        <w:rPr>
          <w:rFonts w:cs="Times New Roman"/>
          <w:spacing w:val="35"/>
          <w:lang w:val="ru-RU"/>
        </w:rPr>
        <w:t xml:space="preserve"> </w:t>
      </w:r>
      <w:r w:rsidRPr="00C65EF8">
        <w:rPr>
          <w:rFonts w:cs="Times New Roman"/>
          <w:lang w:val="ru-RU"/>
        </w:rPr>
        <w:t>определённом</w:t>
      </w:r>
      <w:r w:rsidRPr="00C65EF8">
        <w:rPr>
          <w:rFonts w:cs="Times New Roman"/>
          <w:spacing w:val="35"/>
          <w:lang w:val="ru-RU"/>
        </w:rPr>
        <w:t xml:space="preserve"> </w:t>
      </w:r>
      <w:r w:rsidRPr="00C65EF8">
        <w:rPr>
          <w:rFonts w:cs="Times New Roman"/>
          <w:lang w:val="ru-RU"/>
        </w:rPr>
        <w:t>порядке</w:t>
      </w:r>
      <w:r w:rsidRPr="00C65EF8">
        <w:rPr>
          <w:rFonts w:cs="Times New Roman"/>
          <w:spacing w:val="40"/>
          <w:lang w:val="ru-RU"/>
        </w:rPr>
        <w:t xml:space="preserve"> </w:t>
      </w:r>
      <w:r w:rsidRPr="00C65EF8">
        <w:rPr>
          <w:rFonts w:cs="Times New Roman"/>
          <w:lang w:val="ru-RU"/>
        </w:rPr>
        <w:t>(</w:t>
      </w:r>
      <w:r w:rsidRPr="00C65EF8">
        <w:rPr>
          <w:rFonts w:cs="Times New Roman"/>
        </w:rPr>
        <w:t>We</w:t>
      </w:r>
      <w:r w:rsidRPr="00C65EF8">
        <w:rPr>
          <w:rFonts w:cs="Times New Roman"/>
          <w:spacing w:val="35"/>
          <w:lang w:val="ru-RU"/>
        </w:rPr>
        <w:t xml:space="preserve"> </w:t>
      </w:r>
      <w:r w:rsidRPr="00C65EF8">
        <w:rPr>
          <w:rFonts w:cs="Times New Roman"/>
        </w:rPr>
        <w:t>moved</w:t>
      </w:r>
      <w:r w:rsidRPr="00C65EF8">
        <w:rPr>
          <w:rFonts w:cs="Times New Roman"/>
          <w:spacing w:val="38"/>
          <w:lang w:val="ru-RU"/>
        </w:rPr>
        <w:t xml:space="preserve"> </w:t>
      </w:r>
      <w:r w:rsidRPr="00C65EF8">
        <w:rPr>
          <w:rFonts w:cs="Times New Roman"/>
        </w:rPr>
        <w:t>to</w:t>
      </w:r>
      <w:r w:rsidRPr="00C65EF8">
        <w:rPr>
          <w:rFonts w:cs="Times New Roman"/>
          <w:spacing w:val="36"/>
          <w:lang w:val="ru-RU"/>
        </w:rPr>
        <w:t xml:space="preserve"> </w:t>
      </w:r>
      <w:r w:rsidRPr="00C65EF8">
        <w:rPr>
          <w:rFonts w:cs="Times New Roman"/>
        </w:rPr>
        <w:t>a</w:t>
      </w:r>
      <w:r w:rsidRPr="00C65EF8">
        <w:rPr>
          <w:rFonts w:cs="Times New Roman"/>
          <w:spacing w:val="35"/>
          <w:lang w:val="ru-RU"/>
        </w:rPr>
        <w:t xml:space="preserve"> </w:t>
      </w:r>
      <w:r w:rsidRPr="00C65EF8">
        <w:rPr>
          <w:rFonts w:cs="Times New Roman"/>
        </w:rPr>
        <w:t>new</w:t>
      </w:r>
      <w:r w:rsidRPr="00C65EF8">
        <w:rPr>
          <w:rFonts w:cs="Times New Roman"/>
          <w:spacing w:val="35"/>
          <w:lang w:val="ru-RU"/>
        </w:rPr>
        <w:t xml:space="preserve"> </w:t>
      </w:r>
      <w:r w:rsidRPr="00C65EF8">
        <w:rPr>
          <w:rFonts w:cs="Times New Roman"/>
        </w:rPr>
        <w:t>house</w:t>
      </w:r>
      <w:r w:rsidRPr="00C65EF8">
        <w:rPr>
          <w:rFonts w:cs="Times New Roman"/>
          <w:spacing w:val="35"/>
          <w:lang w:val="ru-RU"/>
        </w:rPr>
        <w:t xml:space="preserve"> </w:t>
      </w:r>
      <w:r w:rsidRPr="00C65EF8">
        <w:rPr>
          <w:rFonts w:cs="Times New Roman"/>
        </w:rPr>
        <w:t>last</w:t>
      </w:r>
      <w:r w:rsidRPr="00C65EF8">
        <w:rPr>
          <w:rFonts w:cs="Times New Roman"/>
          <w:spacing w:val="42"/>
          <w:lang w:val="ru-RU"/>
        </w:rPr>
        <w:t xml:space="preserve"> </w:t>
      </w:r>
      <w:r w:rsidRPr="00C65EF8">
        <w:rPr>
          <w:rFonts w:cs="Times New Roman"/>
          <w:spacing w:val="-1"/>
        </w:rPr>
        <w:t>year</w:t>
      </w:r>
      <w:r w:rsidRPr="00C65EF8">
        <w:rPr>
          <w:rFonts w:cs="Times New Roman"/>
          <w:spacing w:val="-1"/>
          <w:lang w:val="ru-RU"/>
        </w:rPr>
        <w:t>);</w:t>
      </w:r>
    </w:p>
    <w:p w:rsidR="00C67B93" w:rsidRPr="00C65EF8" w:rsidRDefault="00C67B93" w:rsidP="00277961">
      <w:pPr>
        <w:pStyle w:val="a4"/>
        <w:numPr>
          <w:ilvl w:val="0"/>
          <w:numId w:val="82"/>
        </w:numPr>
        <w:tabs>
          <w:tab w:val="left" w:pos="856"/>
        </w:tabs>
        <w:ind w:left="855"/>
        <w:jc w:val="both"/>
        <w:rPr>
          <w:rFonts w:cs="Times New Roman"/>
        </w:rPr>
      </w:pPr>
      <w:r w:rsidRPr="00C65EF8">
        <w:rPr>
          <w:rFonts w:cs="Times New Roman"/>
          <w:spacing w:val="-1"/>
          <w:lang w:val="ru-RU"/>
        </w:rPr>
        <w:t>предложения</w:t>
      </w:r>
      <w:r w:rsidRPr="00C65EF8">
        <w:rPr>
          <w:rFonts w:cs="Times New Roman"/>
          <w:lang w:val="ru-RU"/>
        </w:rPr>
        <w:t xml:space="preserve"> с</w:t>
      </w:r>
      <w:r w:rsidRPr="00C65EF8">
        <w:rPr>
          <w:rFonts w:cs="Times New Roman"/>
          <w:spacing w:val="-1"/>
          <w:lang w:val="ru-RU"/>
        </w:rPr>
        <w:t xml:space="preserve"> начальным</w:t>
      </w:r>
      <w:r w:rsidRPr="00C65EF8">
        <w:rPr>
          <w:rFonts w:cs="Times New Roman"/>
          <w:spacing w:val="3"/>
          <w:lang w:val="ru-RU"/>
        </w:rPr>
        <w:t xml:space="preserve"> </w:t>
      </w:r>
      <w:r w:rsidRPr="00C65EF8">
        <w:rPr>
          <w:rFonts w:cs="Times New Roman"/>
          <w:spacing w:val="-3"/>
        </w:rPr>
        <w:t>It</w:t>
      </w:r>
      <w:r w:rsidRPr="00C65EF8">
        <w:rPr>
          <w:rFonts w:cs="Times New Roman"/>
          <w:lang w:val="ru-RU"/>
        </w:rPr>
        <w:t xml:space="preserve"> </w:t>
      </w:r>
      <w:r w:rsidRPr="00C65EF8">
        <w:rPr>
          <w:rFonts w:cs="Times New Roman"/>
          <w:spacing w:val="-1"/>
          <w:lang w:val="ru-RU"/>
        </w:rPr>
        <w:t>(</w:t>
      </w:r>
      <w:r w:rsidRPr="00C65EF8">
        <w:rPr>
          <w:rFonts w:cs="Times New Roman"/>
          <w:spacing w:val="-1"/>
        </w:rPr>
        <w:t>It</w:t>
      </w:r>
      <w:r w:rsidRPr="00C65EF8">
        <w:rPr>
          <w:rFonts w:cs="Times New Roman"/>
          <w:spacing w:val="-1"/>
          <w:lang w:val="ru-RU"/>
        </w:rPr>
        <w:t>'</w:t>
      </w:r>
      <w:r w:rsidRPr="00C65EF8">
        <w:rPr>
          <w:rFonts w:cs="Times New Roman"/>
          <w:spacing w:val="-1"/>
        </w:rPr>
        <w:t>s</w:t>
      </w:r>
      <w:r w:rsidRPr="00C65EF8">
        <w:rPr>
          <w:rFonts w:cs="Times New Roman"/>
          <w:lang w:val="ru-RU"/>
        </w:rPr>
        <w:t xml:space="preserve"> </w:t>
      </w:r>
      <w:r w:rsidRPr="00C65EF8">
        <w:rPr>
          <w:rFonts w:cs="Times New Roman"/>
          <w:spacing w:val="-1"/>
        </w:rPr>
        <w:t>cold</w:t>
      </w:r>
      <w:r w:rsidRPr="00C65EF8">
        <w:rPr>
          <w:rFonts w:cs="Times New Roman"/>
          <w:spacing w:val="-1"/>
          <w:lang w:val="ru-RU"/>
        </w:rPr>
        <w:t>.</w:t>
      </w:r>
      <w:r w:rsidRPr="00C65EF8">
        <w:rPr>
          <w:rFonts w:cs="Times New Roman"/>
          <w:spacing w:val="2"/>
          <w:lang w:val="ru-RU"/>
        </w:rPr>
        <w:t xml:space="preserve"> </w:t>
      </w:r>
      <w:r w:rsidRPr="00C65EF8">
        <w:rPr>
          <w:rFonts w:cs="Times New Roman"/>
          <w:spacing w:val="-2"/>
        </w:rPr>
        <w:t>It’s</w:t>
      </w:r>
      <w:r w:rsidRPr="00C65EF8">
        <w:rPr>
          <w:rFonts w:cs="Times New Roman"/>
        </w:rPr>
        <w:t xml:space="preserve"> five</w:t>
      </w:r>
      <w:r w:rsidRPr="00C65EF8">
        <w:rPr>
          <w:rFonts w:cs="Times New Roman"/>
          <w:spacing w:val="-1"/>
        </w:rPr>
        <w:t xml:space="preserve"> o’clock.</w:t>
      </w:r>
      <w:r w:rsidRPr="00C65EF8">
        <w:rPr>
          <w:rFonts w:cs="Times New Roman"/>
          <w:spacing w:val="1"/>
        </w:rPr>
        <w:t xml:space="preserve"> </w:t>
      </w:r>
      <w:r w:rsidRPr="00C65EF8">
        <w:rPr>
          <w:rFonts w:cs="Times New Roman"/>
          <w:spacing w:val="-2"/>
        </w:rPr>
        <w:t>It’s</w:t>
      </w:r>
      <w:r w:rsidRPr="00C65EF8">
        <w:rPr>
          <w:rFonts w:cs="Times New Roman"/>
        </w:rPr>
        <w:t xml:space="preserve"> </w:t>
      </w:r>
      <w:r w:rsidRPr="00C65EF8">
        <w:rPr>
          <w:rFonts w:cs="Times New Roman"/>
          <w:spacing w:val="-1"/>
        </w:rPr>
        <w:t>interesting.</w:t>
      </w:r>
      <w:r w:rsidRPr="00C65EF8">
        <w:rPr>
          <w:rFonts w:cs="Times New Roman"/>
          <w:spacing w:val="2"/>
        </w:rPr>
        <w:t xml:space="preserve"> </w:t>
      </w:r>
      <w:r w:rsidRPr="00C65EF8">
        <w:rPr>
          <w:rFonts w:cs="Times New Roman"/>
          <w:spacing w:val="-2"/>
        </w:rPr>
        <w:t>It’s</w:t>
      </w:r>
      <w:r w:rsidRPr="00C65EF8">
        <w:rPr>
          <w:rFonts w:cs="Times New Roman"/>
        </w:rPr>
        <w:t xml:space="preserve"> </w:t>
      </w:r>
      <w:r w:rsidRPr="00C65EF8">
        <w:rPr>
          <w:rFonts w:cs="Times New Roman"/>
          <w:spacing w:val="-1"/>
        </w:rPr>
        <w:t>winter);</w:t>
      </w:r>
    </w:p>
    <w:p w:rsidR="00C67B93" w:rsidRPr="00C65EF8" w:rsidRDefault="00C67B93" w:rsidP="00277961">
      <w:pPr>
        <w:pStyle w:val="a4"/>
        <w:numPr>
          <w:ilvl w:val="0"/>
          <w:numId w:val="82"/>
        </w:numPr>
        <w:tabs>
          <w:tab w:val="left" w:pos="856"/>
        </w:tabs>
        <w:ind w:left="855"/>
        <w:jc w:val="both"/>
        <w:rPr>
          <w:rFonts w:cs="Times New Roman"/>
        </w:rPr>
      </w:pPr>
      <w:r w:rsidRPr="00C65EF8">
        <w:rPr>
          <w:rFonts w:cs="Times New Roman"/>
        </w:rPr>
        <w:t>предложения</w:t>
      </w:r>
      <w:r w:rsidRPr="00C65EF8">
        <w:rPr>
          <w:rFonts w:cs="Times New Roman"/>
          <w:spacing w:val="1"/>
        </w:rPr>
        <w:t xml:space="preserve"> </w:t>
      </w:r>
      <w:r w:rsidRPr="00C65EF8">
        <w:rPr>
          <w:rFonts w:cs="Times New Roman"/>
        </w:rPr>
        <w:t>с</w:t>
      </w:r>
      <w:r w:rsidRPr="00C65EF8">
        <w:rPr>
          <w:rFonts w:cs="Times New Roman"/>
          <w:spacing w:val="-1"/>
        </w:rPr>
        <w:t xml:space="preserve"> начальным There</w:t>
      </w:r>
      <w:r w:rsidRPr="00C65EF8">
        <w:rPr>
          <w:rFonts w:cs="Times New Roman"/>
          <w:spacing w:val="-2"/>
        </w:rPr>
        <w:t xml:space="preserve"> </w:t>
      </w:r>
      <w:r w:rsidRPr="00C65EF8">
        <w:rPr>
          <w:rFonts w:cs="Times New Roman"/>
        </w:rPr>
        <w:t>+</w:t>
      </w:r>
      <w:r w:rsidRPr="00C65EF8">
        <w:rPr>
          <w:rFonts w:cs="Times New Roman"/>
          <w:spacing w:val="-1"/>
        </w:rPr>
        <w:t xml:space="preserve"> </w:t>
      </w:r>
      <w:r w:rsidRPr="00C65EF8">
        <w:rPr>
          <w:rFonts w:cs="Times New Roman"/>
        </w:rPr>
        <w:t>to be</w:t>
      </w:r>
      <w:r w:rsidRPr="00C65EF8">
        <w:rPr>
          <w:rFonts w:cs="Times New Roman"/>
          <w:spacing w:val="1"/>
        </w:rPr>
        <w:t xml:space="preserve"> </w:t>
      </w:r>
      <w:r w:rsidRPr="00C65EF8">
        <w:rPr>
          <w:rFonts w:cs="Times New Roman"/>
        </w:rPr>
        <w:t>(There</w:t>
      </w:r>
      <w:r w:rsidRPr="00C65EF8">
        <w:rPr>
          <w:rFonts w:cs="Times New Roman"/>
          <w:spacing w:val="-2"/>
        </w:rPr>
        <w:t xml:space="preserve"> </w:t>
      </w:r>
      <w:r w:rsidRPr="00C65EF8">
        <w:rPr>
          <w:rFonts w:cs="Times New Roman"/>
        </w:rPr>
        <w:t>are a</w:t>
      </w:r>
      <w:r w:rsidRPr="00C65EF8">
        <w:rPr>
          <w:rFonts w:cs="Times New Roman"/>
          <w:spacing w:val="-1"/>
        </w:rPr>
        <w:t xml:space="preserve"> </w:t>
      </w:r>
      <w:r w:rsidRPr="00C65EF8">
        <w:rPr>
          <w:rFonts w:cs="Times New Roman"/>
        </w:rPr>
        <w:t xml:space="preserve">lot of </w:t>
      </w:r>
      <w:r w:rsidRPr="00C65EF8">
        <w:rPr>
          <w:rFonts w:cs="Times New Roman"/>
          <w:spacing w:val="-1"/>
        </w:rPr>
        <w:t>trees</w:t>
      </w:r>
      <w:r w:rsidRPr="00C65EF8">
        <w:rPr>
          <w:rFonts w:cs="Times New Roman"/>
        </w:rPr>
        <w:t xml:space="preserve"> in the</w:t>
      </w:r>
      <w:r w:rsidRPr="00C65EF8">
        <w:rPr>
          <w:rFonts w:cs="Times New Roman"/>
          <w:spacing w:val="-1"/>
        </w:rPr>
        <w:t xml:space="preserve"> park);</w:t>
      </w:r>
    </w:p>
    <w:p w:rsidR="00C67B93" w:rsidRPr="00C65EF8" w:rsidRDefault="00C67B93"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сложносочинённые</w:t>
      </w:r>
      <w:r w:rsidRPr="00C65EF8">
        <w:rPr>
          <w:rFonts w:cs="Times New Roman"/>
          <w:spacing w:val="-2"/>
          <w:lang w:val="ru-RU"/>
        </w:rPr>
        <w:t xml:space="preserve"> </w:t>
      </w:r>
      <w:r w:rsidRPr="00C65EF8">
        <w:rPr>
          <w:rFonts w:cs="Times New Roman"/>
          <w:lang w:val="ru-RU"/>
        </w:rPr>
        <w:t>предложения с</w:t>
      </w:r>
      <w:r w:rsidRPr="00C65EF8">
        <w:rPr>
          <w:rFonts w:cs="Times New Roman"/>
          <w:spacing w:val="-1"/>
          <w:lang w:val="ru-RU"/>
        </w:rPr>
        <w:t xml:space="preserve"> сочинительными</w:t>
      </w:r>
      <w:r w:rsidRPr="00C65EF8">
        <w:rPr>
          <w:rFonts w:cs="Times New Roman"/>
          <w:lang w:val="ru-RU"/>
        </w:rPr>
        <w:t xml:space="preserve"> </w:t>
      </w:r>
      <w:r w:rsidRPr="00C65EF8">
        <w:rPr>
          <w:rFonts w:cs="Times New Roman"/>
          <w:spacing w:val="-1"/>
          <w:lang w:val="ru-RU"/>
        </w:rPr>
        <w:t>союзами</w:t>
      </w:r>
      <w:r w:rsidRPr="00C65EF8">
        <w:rPr>
          <w:rFonts w:cs="Times New Roman"/>
          <w:spacing w:val="2"/>
          <w:lang w:val="ru-RU"/>
        </w:rPr>
        <w:t xml:space="preserve"> </w:t>
      </w:r>
      <w:r w:rsidRPr="00C65EF8">
        <w:rPr>
          <w:rFonts w:cs="Times New Roman"/>
          <w:spacing w:val="-1"/>
        </w:rPr>
        <w:t>and</w:t>
      </w:r>
      <w:r w:rsidRPr="00C65EF8">
        <w:rPr>
          <w:rFonts w:cs="Times New Roman"/>
          <w:spacing w:val="-1"/>
          <w:lang w:val="ru-RU"/>
        </w:rPr>
        <w:t>,</w:t>
      </w:r>
      <w:r w:rsidRPr="00C65EF8">
        <w:rPr>
          <w:rFonts w:cs="Times New Roman"/>
          <w:lang w:val="ru-RU"/>
        </w:rPr>
        <w:t xml:space="preserve"> </w:t>
      </w:r>
      <w:r w:rsidRPr="00C65EF8">
        <w:rPr>
          <w:rFonts w:cs="Times New Roman"/>
        </w:rPr>
        <w:t>but</w:t>
      </w:r>
      <w:r w:rsidRPr="00C65EF8">
        <w:rPr>
          <w:rFonts w:cs="Times New Roman"/>
          <w:lang w:val="ru-RU"/>
        </w:rPr>
        <w:t xml:space="preserve">, </w:t>
      </w:r>
      <w:r w:rsidRPr="00C65EF8">
        <w:rPr>
          <w:rFonts w:cs="Times New Roman"/>
          <w:spacing w:val="-1"/>
        </w:rPr>
        <w:t>or</w:t>
      </w:r>
      <w:r w:rsidRPr="00C65EF8">
        <w:rPr>
          <w:rFonts w:cs="Times New Roman"/>
          <w:spacing w:val="-1"/>
          <w:lang w:val="ru-RU"/>
        </w:rPr>
        <w:t>;</w:t>
      </w:r>
    </w:p>
    <w:p w:rsidR="00C67B93" w:rsidRPr="00C65EF8" w:rsidRDefault="00C67B93" w:rsidP="00277961">
      <w:pPr>
        <w:pStyle w:val="a4"/>
        <w:numPr>
          <w:ilvl w:val="0"/>
          <w:numId w:val="82"/>
        </w:numPr>
        <w:tabs>
          <w:tab w:val="left" w:pos="856"/>
        </w:tabs>
        <w:ind w:right="112" w:firstLine="453"/>
        <w:jc w:val="both"/>
        <w:rPr>
          <w:rFonts w:cs="Times New Roman"/>
          <w:lang w:val="ru-RU"/>
        </w:rPr>
      </w:pPr>
      <w:r w:rsidRPr="00C65EF8">
        <w:rPr>
          <w:rFonts w:cs="Times New Roman"/>
          <w:spacing w:val="-1"/>
          <w:lang w:val="ru-RU"/>
        </w:rPr>
        <w:t>косвенную</w:t>
      </w:r>
      <w:r w:rsidRPr="00C65EF8">
        <w:rPr>
          <w:rFonts w:cs="Times New Roman"/>
          <w:spacing w:val="7"/>
          <w:lang w:val="ru-RU"/>
        </w:rPr>
        <w:t xml:space="preserve"> </w:t>
      </w:r>
      <w:r w:rsidRPr="00C65EF8">
        <w:rPr>
          <w:rFonts w:cs="Times New Roman"/>
          <w:lang w:val="ru-RU"/>
        </w:rPr>
        <w:t>речь</w:t>
      </w:r>
      <w:r w:rsidRPr="00C65EF8">
        <w:rPr>
          <w:rFonts w:cs="Times New Roman"/>
          <w:spacing w:val="7"/>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spacing w:val="-1"/>
          <w:lang w:val="ru-RU"/>
        </w:rPr>
        <w:t>утвердительных</w:t>
      </w:r>
      <w:r w:rsidRPr="00C65EF8">
        <w:rPr>
          <w:rFonts w:cs="Times New Roman"/>
          <w:spacing w:val="6"/>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вопросительных</w:t>
      </w:r>
      <w:r w:rsidRPr="00C65EF8">
        <w:rPr>
          <w:rFonts w:cs="Times New Roman"/>
          <w:spacing w:val="6"/>
          <w:lang w:val="ru-RU"/>
        </w:rPr>
        <w:t xml:space="preserve"> </w:t>
      </w:r>
      <w:r w:rsidRPr="00C65EF8">
        <w:rPr>
          <w:rFonts w:cs="Times New Roman"/>
          <w:spacing w:val="-1"/>
          <w:lang w:val="ru-RU"/>
        </w:rPr>
        <w:t>предложениях</w:t>
      </w:r>
      <w:r w:rsidRPr="00C65EF8">
        <w:rPr>
          <w:rFonts w:cs="Times New Roman"/>
          <w:spacing w:val="9"/>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настоящем</w:t>
      </w:r>
      <w:r w:rsidRPr="00C65EF8">
        <w:rPr>
          <w:rFonts w:cs="Times New Roman"/>
          <w:spacing w:val="6"/>
          <w:lang w:val="ru-RU"/>
        </w:rPr>
        <w:t xml:space="preserve"> </w:t>
      </w:r>
      <w:r w:rsidRPr="00C65EF8">
        <w:rPr>
          <w:rFonts w:cs="Times New Roman"/>
          <w:lang w:val="ru-RU"/>
        </w:rPr>
        <w:t>и</w:t>
      </w:r>
      <w:r w:rsidRPr="00C65EF8">
        <w:rPr>
          <w:rFonts w:cs="Times New Roman"/>
          <w:spacing w:val="57"/>
          <w:lang w:val="ru-RU"/>
        </w:rPr>
        <w:t xml:space="preserve"> </w:t>
      </w:r>
      <w:r w:rsidRPr="00C65EF8">
        <w:rPr>
          <w:rFonts w:cs="Times New Roman"/>
          <w:spacing w:val="-1"/>
          <w:lang w:val="ru-RU"/>
        </w:rPr>
        <w:t>прошедшем времени;</w:t>
      </w:r>
    </w:p>
    <w:p w:rsidR="00C67B93" w:rsidRPr="00C65EF8" w:rsidRDefault="00C67B93" w:rsidP="00277961">
      <w:pPr>
        <w:pStyle w:val="a4"/>
        <w:numPr>
          <w:ilvl w:val="0"/>
          <w:numId w:val="82"/>
        </w:numPr>
        <w:tabs>
          <w:tab w:val="left" w:pos="856"/>
        </w:tabs>
        <w:ind w:right="114" w:firstLine="453"/>
        <w:jc w:val="both"/>
        <w:rPr>
          <w:rFonts w:cs="Times New Roman"/>
          <w:lang w:val="ru-RU"/>
        </w:rPr>
      </w:pPr>
      <w:r w:rsidRPr="00C65EF8">
        <w:rPr>
          <w:rFonts w:cs="Times New Roman"/>
          <w:spacing w:val="-1"/>
          <w:lang w:val="ru-RU"/>
        </w:rPr>
        <w:lastRenderedPageBreak/>
        <w:t>имена</w:t>
      </w:r>
      <w:r w:rsidRPr="00C65EF8">
        <w:rPr>
          <w:rFonts w:cs="Times New Roman"/>
          <w:spacing w:val="6"/>
          <w:lang w:val="ru-RU"/>
        </w:rPr>
        <w:t xml:space="preserve"> </w:t>
      </w:r>
      <w:r w:rsidRPr="00C65EF8">
        <w:rPr>
          <w:rFonts w:cs="Times New Roman"/>
          <w:spacing w:val="-1"/>
          <w:lang w:val="ru-RU"/>
        </w:rPr>
        <w:t>существительные</w:t>
      </w:r>
      <w:r w:rsidRPr="00C65EF8">
        <w:rPr>
          <w:rFonts w:cs="Times New Roman"/>
          <w:spacing w:val="5"/>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spacing w:val="-1"/>
          <w:lang w:val="ru-RU"/>
        </w:rPr>
        <w:t>единственном</w:t>
      </w:r>
      <w:r w:rsidRPr="00C65EF8">
        <w:rPr>
          <w:rFonts w:cs="Times New Roman"/>
          <w:spacing w:val="6"/>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множественном</w:t>
      </w:r>
      <w:r w:rsidRPr="00C65EF8">
        <w:rPr>
          <w:rFonts w:cs="Times New Roman"/>
          <w:spacing w:val="6"/>
          <w:lang w:val="ru-RU"/>
        </w:rPr>
        <w:t xml:space="preserve"> </w:t>
      </w:r>
      <w:r w:rsidRPr="00C65EF8">
        <w:rPr>
          <w:rFonts w:cs="Times New Roman"/>
          <w:spacing w:val="-1"/>
          <w:lang w:val="ru-RU"/>
        </w:rPr>
        <w:t>числе,</w:t>
      </w:r>
      <w:r w:rsidRPr="00C65EF8">
        <w:rPr>
          <w:rFonts w:cs="Times New Roman"/>
          <w:spacing w:val="9"/>
          <w:lang w:val="ru-RU"/>
        </w:rPr>
        <w:t xml:space="preserve"> </w:t>
      </w:r>
      <w:r w:rsidRPr="00C65EF8">
        <w:rPr>
          <w:rFonts w:cs="Times New Roman"/>
          <w:spacing w:val="-1"/>
          <w:lang w:val="ru-RU"/>
        </w:rPr>
        <w:t>образованные</w:t>
      </w:r>
      <w:r w:rsidRPr="00C65EF8">
        <w:rPr>
          <w:rFonts w:cs="Times New Roman"/>
          <w:spacing w:val="5"/>
          <w:lang w:val="ru-RU"/>
        </w:rPr>
        <w:t xml:space="preserve"> </w:t>
      </w:r>
      <w:r w:rsidRPr="00C65EF8">
        <w:rPr>
          <w:rFonts w:cs="Times New Roman"/>
          <w:lang w:val="ru-RU"/>
        </w:rPr>
        <w:t>по</w:t>
      </w:r>
      <w:r w:rsidRPr="00C65EF8">
        <w:rPr>
          <w:rFonts w:cs="Times New Roman"/>
          <w:spacing w:val="83"/>
          <w:lang w:val="ru-RU"/>
        </w:rPr>
        <w:t xml:space="preserve"> </w:t>
      </w:r>
      <w:r w:rsidRPr="00C65EF8">
        <w:rPr>
          <w:rFonts w:cs="Times New Roman"/>
          <w:lang w:val="ru-RU"/>
        </w:rPr>
        <w:t>пр</w:t>
      </w:r>
      <w:r w:rsidRPr="00C65EF8">
        <w:rPr>
          <w:rFonts w:cs="Times New Roman"/>
          <w:lang w:val="ru-RU"/>
        </w:rPr>
        <w:t>а</w:t>
      </w:r>
      <w:r w:rsidRPr="00C65EF8">
        <w:rPr>
          <w:rFonts w:cs="Times New Roman"/>
          <w:lang w:val="ru-RU"/>
        </w:rPr>
        <w:t>вилу</w:t>
      </w:r>
      <w:r w:rsidRPr="00C65EF8">
        <w:rPr>
          <w:rFonts w:cs="Times New Roman"/>
          <w:spacing w:val="-5"/>
          <w:lang w:val="ru-RU"/>
        </w:rPr>
        <w:t xml:space="preserve"> </w:t>
      </w:r>
      <w:r w:rsidRPr="00C65EF8">
        <w:rPr>
          <w:rFonts w:cs="Times New Roman"/>
          <w:lang w:val="ru-RU"/>
        </w:rPr>
        <w:t xml:space="preserve">и </w:t>
      </w:r>
      <w:r w:rsidRPr="00C65EF8">
        <w:rPr>
          <w:rFonts w:cs="Times New Roman"/>
          <w:spacing w:val="-1"/>
          <w:lang w:val="ru-RU"/>
        </w:rPr>
        <w:t>исключения;</w:t>
      </w:r>
    </w:p>
    <w:p w:rsidR="00C67B93" w:rsidRPr="00C65EF8" w:rsidRDefault="00C67B93" w:rsidP="00277961">
      <w:pPr>
        <w:pStyle w:val="a4"/>
        <w:numPr>
          <w:ilvl w:val="0"/>
          <w:numId w:val="82"/>
        </w:numPr>
        <w:tabs>
          <w:tab w:val="left" w:pos="856"/>
        </w:tabs>
        <w:ind w:left="855"/>
        <w:jc w:val="both"/>
        <w:rPr>
          <w:rFonts w:cs="Times New Roman"/>
          <w:lang w:val="ru-RU"/>
        </w:rPr>
      </w:pPr>
      <w:r w:rsidRPr="00C65EF8">
        <w:rPr>
          <w:rFonts w:cs="Times New Roman"/>
          <w:spacing w:val="-1"/>
          <w:lang w:val="ru-RU"/>
        </w:rPr>
        <w:t>имена существительные</w:t>
      </w:r>
      <w:r w:rsidRPr="00C65EF8">
        <w:rPr>
          <w:rFonts w:cs="Times New Roman"/>
          <w:spacing w:val="1"/>
          <w:lang w:val="ru-RU"/>
        </w:rPr>
        <w:t xml:space="preserve"> </w:t>
      </w:r>
      <w:r w:rsidRPr="00C65EF8">
        <w:rPr>
          <w:rFonts w:cs="Times New Roman"/>
        </w:rPr>
        <w:t>c</w:t>
      </w:r>
      <w:r w:rsidRPr="00C65EF8">
        <w:rPr>
          <w:rFonts w:cs="Times New Roman"/>
          <w:spacing w:val="-1"/>
          <w:lang w:val="ru-RU"/>
        </w:rPr>
        <w:t xml:space="preserve"> определённым/неопределённым</w:t>
      </w:r>
      <w:r w:rsidRPr="00C65EF8">
        <w:rPr>
          <w:rFonts w:cs="Times New Roman"/>
          <w:spacing w:val="-2"/>
          <w:lang w:val="ru-RU"/>
        </w:rPr>
        <w:t xml:space="preserve"> </w:t>
      </w:r>
      <w:r w:rsidRPr="00C65EF8">
        <w:rPr>
          <w:rFonts w:cs="Times New Roman"/>
          <w:lang w:val="ru-RU"/>
        </w:rPr>
        <w:t xml:space="preserve">/ </w:t>
      </w:r>
      <w:r w:rsidRPr="00C65EF8">
        <w:rPr>
          <w:rFonts w:cs="Times New Roman"/>
          <w:spacing w:val="-1"/>
          <w:lang w:val="ru-RU"/>
        </w:rPr>
        <w:t>нулевым артиклем;</w:t>
      </w:r>
    </w:p>
    <w:p w:rsidR="00C67B93" w:rsidRPr="00C65EF8" w:rsidRDefault="00C67B93" w:rsidP="00277961">
      <w:pPr>
        <w:pStyle w:val="a4"/>
        <w:numPr>
          <w:ilvl w:val="0"/>
          <w:numId w:val="82"/>
        </w:numPr>
        <w:tabs>
          <w:tab w:val="left" w:pos="856"/>
        </w:tabs>
        <w:ind w:right="105" w:firstLine="453"/>
        <w:jc w:val="both"/>
        <w:rPr>
          <w:rFonts w:cs="Times New Roman"/>
          <w:lang w:val="ru-RU"/>
        </w:rPr>
      </w:pPr>
      <w:r w:rsidRPr="00C65EF8">
        <w:rPr>
          <w:rFonts w:cs="Times New Roman"/>
          <w:spacing w:val="-1"/>
          <w:lang w:val="ru-RU"/>
        </w:rPr>
        <w:t>личные,</w:t>
      </w:r>
      <w:r w:rsidRPr="00C65EF8">
        <w:rPr>
          <w:rFonts w:cs="Times New Roman"/>
          <w:spacing w:val="5"/>
          <w:lang w:val="ru-RU"/>
        </w:rPr>
        <w:t xml:space="preserve"> </w:t>
      </w:r>
      <w:r w:rsidRPr="00C65EF8">
        <w:rPr>
          <w:rFonts w:cs="Times New Roman"/>
          <w:spacing w:val="-1"/>
          <w:lang w:val="ru-RU"/>
        </w:rPr>
        <w:t>притяжательные,</w:t>
      </w:r>
      <w:r w:rsidRPr="00C65EF8">
        <w:rPr>
          <w:rFonts w:cs="Times New Roman"/>
          <w:spacing w:val="6"/>
          <w:lang w:val="ru-RU"/>
        </w:rPr>
        <w:t xml:space="preserve"> </w:t>
      </w:r>
      <w:r w:rsidRPr="00C65EF8">
        <w:rPr>
          <w:rFonts w:cs="Times New Roman"/>
          <w:spacing w:val="-1"/>
          <w:lang w:val="ru-RU"/>
        </w:rPr>
        <w:t>указательные,</w:t>
      </w:r>
      <w:r w:rsidRPr="00C65EF8">
        <w:rPr>
          <w:rFonts w:cs="Times New Roman"/>
          <w:spacing w:val="4"/>
          <w:lang w:val="ru-RU"/>
        </w:rPr>
        <w:t xml:space="preserve"> </w:t>
      </w:r>
      <w:r w:rsidRPr="00C65EF8">
        <w:rPr>
          <w:rFonts w:cs="Times New Roman"/>
          <w:spacing w:val="-1"/>
          <w:lang w:val="ru-RU"/>
        </w:rPr>
        <w:t>неопределённые,</w:t>
      </w:r>
      <w:r w:rsidRPr="00C65EF8">
        <w:rPr>
          <w:rFonts w:cs="Times New Roman"/>
          <w:spacing w:val="6"/>
          <w:lang w:val="ru-RU"/>
        </w:rPr>
        <w:t xml:space="preserve"> </w:t>
      </w:r>
      <w:r w:rsidRPr="00C65EF8">
        <w:rPr>
          <w:rFonts w:cs="Times New Roman"/>
          <w:lang w:val="ru-RU"/>
        </w:rPr>
        <w:t>относительные,</w:t>
      </w:r>
      <w:r w:rsidRPr="00C65EF8">
        <w:rPr>
          <w:rFonts w:cs="Times New Roman"/>
          <w:spacing w:val="61"/>
          <w:lang w:val="ru-RU"/>
        </w:rPr>
        <w:t xml:space="preserve"> </w:t>
      </w:r>
      <w:r w:rsidRPr="00C65EF8">
        <w:rPr>
          <w:rFonts w:cs="Times New Roman"/>
          <w:spacing w:val="-1"/>
          <w:lang w:val="ru-RU"/>
        </w:rPr>
        <w:t>вопросител</w:t>
      </w:r>
      <w:r w:rsidRPr="00C65EF8">
        <w:rPr>
          <w:rFonts w:cs="Times New Roman"/>
          <w:spacing w:val="-1"/>
          <w:lang w:val="ru-RU"/>
        </w:rPr>
        <w:t>ь</w:t>
      </w:r>
      <w:r w:rsidRPr="00C65EF8">
        <w:rPr>
          <w:rFonts w:cs="Times New Roman"/>
          <w:spacing w:val="-1"/>
          <w:lang w:val="ru-RU"/>
        </w:rPr>
        <w:t>ные</w:t>
      </w:r>
      <w:r w:rsidRPr="00C65EF8">
        <w:rPr>
          <w:rFonts w:cs="Times New Roman"/>
          <w:spacing w:val="-2"/>
          <w:lang w:val="ru-RU"/>
        </w:rPr>
        <w:t xml:space="preserve"> </w:t>
      </w:r>
      <w:r w:rsidRPr="00C65EF8">
        <w:rPr>
          <w:rFonts w:cs="Times New Roman"/>
          <w:spacing w:val="-1"/>
          <w:lang w:val="ru-RU"/>
        </w:rPr>
        <w:t>местоимения;</w:t>
      </w:r>
    </w:p>
    <w:p w:rsidR="00C67B93" w:rsidRPr="00C65EF8" w:rsidRDefault="00C67B93" w:rsidP="00277961">
      <w:pPr>
        <w:pStyle w:val="a4"/>
        <w:numPr>
          <w:ilvl w:val="0"/>
          <w:numId w:val="82"/>
        </w:numPr>
        <w:tabs>
          <w:tab w:val="left" w:pos="856"/>
        </w:tabs>
        <w:ind w:right="113" w:firstLine="453"/>
        <w:jc w:val="both"/>
        <w:rPr>
          <w:rFonts w:cs="Times New Roman"/>
          <w:lang w:val="ru-RU"/>
        </w:rPr>
      </w:pPr>
      <w:r w:rsidRPr="00C65EF8">
        <w:rPr>
          <w:rFonts w:cs="Times New Roman"/>
          <w:spacing w:val="-1"/>
          <w:lang w:val="ru-RU"/>
        </w:rPr>
        <w:t>имена</w:t>
      </w:r>
      <w:r w:rsidRPr="00C65EF8">
        <w:rPr>
          <w:rFonts w:cs="Times New Roman"/>
          <w:spacing w:val="25"/>
          <w:lang w:val="ru-RU"/>
        </w:rPr>
        <w:t xml:space="preserve"> </w:t>
      </w:r>
      <w:r w:rsidRPr="00C65EF8">
        <w:rPr>
          <w:rFonts w:cs="Times New Roman"/>
          <w:spacing w:val="-1"/>
          <w:lang w:val="ru-RU"/>
        </w:rPr>
        <w:t>прилагательные</w:t>
      </w:r>
      <w:r w:rsidRPr="00C65EF8">
        <w:rPr>
          <w:rFonts w:cs="Times New Roman"/>
          <w:spacing w:val="24"/>
          <w:lang w:val="ru-RU"/>
        </w:rPr>
        <w:t xml:space="preserve"> </w:t>
      </w:r>
      <w:r w:rsidRPr="00C65EF8">
        <w:rPr>
          <w:rFonts w:cs="Times New Roman"/>
          <w:lang w:val="ru-RU"/>
        </w:rPr>
        <w:t>в</w:t>
      </w:r>
      <w:r w:rsidRPr="00C65EF8">
        <w:rPr>
          <w:rFonts w:cs="Times New Roman"/>
          <w:spacing w:val="27"/>
          <w:lang w:val="ru-RU"/>
        </w:rPr>
        <w:t xml:space="preserve"> </w:t>
      </w:r>
      <w:r w:rsidRPr="00C65EF8">
        <w:rPr>
          <w:rFonts w:cs="Times New Roman"/>
          <w:spacing w:val="-1"/>
          <w:lang w:val="ru-RU"/>
        </w:rPr>
        <w:t>положительной,</w:t>
      </w:r>
      <w:r w:rsidRPr="00C65EF8">
        <w:rPr>
          <w:rFonts w:cs="Times New Roman"/>
          <w:spacing w:val="26"/>
          <w:lang w:val="ru-RU"/>
        </w:rPr>
        <w:t xml:space="preserve"> </w:t>
      </w:r>
      <w:r w:rsidRPr="00C65EF8">
        <w:rPr>
          <w:rFonts w:cs="Times New Roman"/>
          <w:spacing w:val="-1"/>
          <w:lang w:val="ru-RU"/>
        </w:rPr>
        <w:t>сравнительной</w:t>
      </w:r>
      <w:r w:rsidRPr="00C65EF8">
        <w:rPr>
          <w:rFonts w:cs="Times New Roman"/>
          <w:spacing w:val="27"/>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превосходной</w:t>
      </w:r>
      <w:r w:rsidRPr="00C65EF8">
        <w:rPr>
          <w:rFonts w:cs="Times New Roman"/>
          <w:spacing w:val="27"/>
          <w:lang w:val="ru-RU"/>
        </w:rPr>
        <w:t xml:space="preserve"> </w:t>
      </w:r>
      <w:r w:rsidRPr="00C65EF8">
        <w:rPr>
          <w:rFonts w:cs="Times New Roman"/>
          <w:spacing w:val="-1"/>
          <w:lang w:val="ru-RU"/>
        </w:rPr>
        <w:t>степени,</w:t>
      </w:r>
      <w:r w:rsidRPr="00C65EF8">
        <w:rPr>
          <w:rFonts w:cs="Times New Roman"/>
          <w:spacing w:val="85"/>
          <w:lang w:val="ru-RU"/>
        </w:rPr>
        <w:t xml:space="preserve"> </w:t>
      </w:r>
      <w:r w:rsidRPr="00C65EF8">
        <w:rPr>
          <w:rFonts w:cs="Times New Roman"/>
          <w:spacing w:val="-1"/>
          <w:lang w:val="ru-RU"/>
        </w:rPr>
        <w:t>о</w:t>
      </w:r>
      <w:r w:rsidRPr="00C65EF8">
        <w:rPr>
          <w:rFonts w:cs="Times New Roman"/>
          <w:spacing w:val="-1"/>
          <w:lang w:val="ru-RU"/>
        </w:rPr>
        <w:t>б</w:t>
      </w:r>
      <w:r w:rsidRPr="00C65EF8">
        <w:rPr>
          <w:rFonts w:cs="Times New Roman"/>
          <w:spacing w:val="-1"/>
          <w:lang w:val="ru-RU"/>
        </w:rPr>
        <w:t>разованные</w:t>
      </w:r>
      <w:r w:rsidRPr="00C65EF8">
        <w:rPr>
          <w:rFonts w:cs="Times New Roman"/>
          <w:spacing w:val="22"/>
          <w:lang w:val="ru-RU"/>
        </w:rPr>
        <w:t xml:space="preserve"> </w:t>
      </w:r>
      <w:r w:rsidRPr="00C65EF8">
        <w:rPr>
          <w:rFonts w:cs="Times New Roman"/>
          <w:lang w:val="ru-RU"/>
        </w:rPr>
        <w:t>по</w:t>
      </w:r>
      <w:r w:rsidRPr="00C65EF8">
        <w:rPr>
          <w:rFonts w:cs="Times New Roman"/>
          <w:spacing w:val="21"/>
          <w:lang w:val="ru-RU"/>
        </w:rPr>
        <w:t xml:space="preserve"> </w:t>
      </w:r>
      <w:r w:rsidRPr="00C65EF8">
        <w:rPr>
          <w:rFonts w:cs="Times New Roman"/>
          <w:lang w:val="ru-RU"/>
        </w:rPr>
        <w:t>правилу</w:t>
      </w:r>
      <w:r w:rsidRPr="00C65EF8">
        <w:rPr>
          <w:rFonts w:cs="Times New Roman"/>
          <w:spacing w:val="16"/>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исключения;</w:t>
      </w:r>
      <w:r w:rsidRPr="00C65EF8">
        <w:rPr>
          <w:rFonts w:cs="Times New Roman"/>
          <w:spacing w:val="21"/>
          <w:lang w:val="ru-RU"/>
        </w:rPr>
        <w:t xml:space="preserve"> </w:t>
      </w:r>
      <w:r w:rsidRPr="00C65EF8">
        <w:rPr>
          <w:rFonts w:cs="Times New Roman"/>
          <w:lang w:val="ru-RU"/>
        </w:rPr>
        <w:t>а</w:t>
      </w:r>
      <w:r w:rsidRPr="00C65EF8">
        <w:rPr>
          <w:rFonts w:cs="Times New Roman"/>
          <w:spacing w:val="22"/>
          <w:lang w:val="ru-RU"/>
        </w:rPr>
        <w:t xml:space="preserve"> </w:t>
      </w:r>
      <w:r w:rsidRPr="00C65EF8">
        <w:rPr>
          <w:rFonts w:cs="Times New Roman"/>
          <w:spacing w:val="-1"/>
          <w:lang w:val="ru-RU"/>
        </w:rPr>
        <w:t>также</w:t>
      </w:r>
      <w:r w:rsidRPr="00C65EF8">
        <w:rPr>
          <w:rFonts w:cs="Times New Roman"/>
          <w:spacing w:val="22"/>
          <w:lang w:val="ru-RU"/>
        </w:rPr>
        <w:t xml:space="preserve"> </w:t>
      </w:r>
      <w:r w:rsidRPr="00C65EF8">
        <w:rPr>
          <w:rFonts w:cs="Times New Roman"/>
          <w:spacing w:val="-1"/>
          <w:lang w:val="ru-RU"/>
        </w:rPr>
        <w:t>наречия,</w:t>
      </w:r>
      <w:r w:rsidRPr="00C65EF8">
        <w:rPr>
          <w:rFonts w:cs="Times New Roman"/>
          <w:spacing w:val="23"/>
          <w:lang w:val="ru-RU"/>
        </w:rPr>
        <w:t xml:space="preserve"> </w:t>
      </w:r>
      <w:r w:rsidRPr="00C65EF8">
        <w:rPr>
          <w:rFonts w:cs="Times New Roman"/>
          <w:spacing w:val="-1"/>
          <w:lang w:val="ru-RU"/>
        </w:rPr>
        <w:t>выражающие</w:t>
      </w:r>
      <w:r w:rsidRPr="00C65EF8">
        <w:rPr>
          <w:rFonts w:cs="Times New Roman"/>
          <w:spacing w:val="22"/>
          <w:lang w:val="ru-RU"/>
        </w:rPr>
        <w:t xml:space="preserve"> </w:t>
      </w:r>
      <w:r w:rsidRPr="00C65EF8">
        <w:rPr>
          <w:rFonts w:cs="Times New Roman"/>
          <w:spacing w:val="-1"/>
          <w:lang w:val="ru-RU"/>
        </w:rPr>
        <w:t>количество</w:t>
      </w:r>
      <w:r w:rsidRPr="00C65EF8">
        <w:rPr>
          <w:rFonts w:cs="Times New Roman"/>
          <w:spacing w:val="83"/>
          <w:lang w:val="ru-RU"/>
        </w:rPr>
        <w:t xml:space="preserve"> </w:t>
      </w:r>
      <w:r w:rsidRPr="00C65EF8">
        <w:rPr>
          <w:rFonts w:cs="Times New Roman"/>
          <w:spacing w:val="-1"/>
          <w:lang w:val="ru-RU"/>
        </w:rPr>
        <w:t>(</w:t>
      </w:r>
      <w:r w:rsidRPr="00C65EF8">
        <w:rPr>
          <w:rFonts w:cs="Times New Roman"/>
          <w:spacing w:val="-1"/>
        </w:rPr>
        <w:t>many</w:t>
      </w:r>
      <w:r w:rsidRPr="00C65EF8">
        <w:rPr>
          <w:rFonts w:cs="Times New Roman"/>
          <w:spacing w:val="-1"/>
          <w:lang w:val="ru-RU"/>
        </w:rPr>
        <w:t>/</w:t>
      </w:r>
      <w:r w:rsidRPr="00C65EF8">
        <w:rPr>
          <w:rFonts w:cs="Times New Roman"/>
          <w:spacing w:val="-1"/>
        </w:rPr>
        <w:t>much</w:t>
      </w:r>
      <w:r w:rsidRPr="00C65EF8">
        <w:rPr>
          <w:rFonts w:cs="Times New Roman"/>
          <w:spacing w:val="-1"/>
          <w:lang w:val="ru-RU"/>
        </w:rPr>
        <w:t>,</w:t>
      </w:r>
      <w:r w:rsidRPr="00C65EF8">
        <w:rPr>
          <w:rFonts w:cs="Times New Roman"/>
          <w:spacing w:val="2"/>
          <w:lang w:val="ru-RU"/>
        </w:rPr>
        <w:t xml:space="preserve"> </w:t>
      </w:r>
      <w:r w:rsidRPr="00C65EF8">
        <w:rPr>
          <w:rFonts w:cs="Times New Roman"/>
          <w:spacing w:val="-1"/>
        </w:rPr>
        <w:t>few</w:t>
      </w:r>
      <w:r w:rsidRPr="00C65EF8">
        <w:rPr>
          <w:rFonts w:cs="Times New Roman"/>
          <w:spacing w:val="-1"/>
          <w:lang w:val="ru-RU"/>
        </w:rPr>
        <w:t>/</w:t>
      </w:r>
      <w:r w:rsidRPr="00C65EF8">
        <w:rPr>
          <w:rFonts w:cs="Times New Roman"/>
          <w:spacing w:val="-1"/>
        </w:rPr>
        <w:t>a</w:t>
      </w:r>
      <w:r w:rsidRPr="00C65EF8">
        <w:rPr>
          <w:rFonts w:cs="Times New Roman"/>
          <w:spacing w:val="-1"/>
          <w:lang w:val="ru-RU"/>
        </w:rPr>
        <w:t xml:space="preserve"> </w:t>
      </w:r>
      <w:r w:rsidRPr="00C65EF8">
        <w:rPr>
          <w:rFonts w:cs="Times New Roman"/>
          <w:spacing w:val="-1"/>
        </w:rPr>
        <w:t>few</w:t>
      </w:r>
      <w:r w:rsidRPr="00C65EF8">
        <w:rPr>
          <w:rFonts w:cs="Times New Roman"/>
          <w:spacing w:val="-1"/>
          <w:lang w:val="ru-RU"/>
        </w:rPr>
        <w:t>,</w:t>
      </w:r>
      <w:r w:rsidRPr="00C65EF8">
        <w:rPr>
          <w:rFonts w:cs="Times New Roman"/>
          <w:spacing w:val="2"/>
          <w:lang w:val="ru-RU"/>
        </w:rPr>
        <w:t xml:space="preserve"> </w:t>
      </w:r>
      <w:r w:rsidRPr="00C65EF8">
        <w:rPr>
          <w:rFonts w:cs="Times New Roman"/>
          <w:spacing w:val="-1"/>
        </w:rPr>
        <w:t>little</w:t>
      </w:r>
      <w:r w:rsidRPr="00C65EF8">
        <w:rPr>
          <w:rFonts w:cs="Times New Roman"/>
          <w:spacing w:val="-1"/>
          <w:lang w:val="ru-RU"/>
        </w:rPr>
        <w:t>/</w:t>
      </w:r>
      <w:r w:rsidRPr="00C65EF8">
        <w:rPr>
          <w:rFonts w:cs="Times New Roman"/>
          <w:spacing w:val="-1"/>
        </w:rPr>
        <w:t>a</w:t>
      </w:r>
      <w:r w:rsidRPr="00C65EF8">
        <w:rPr>
          <w:rFonts w:cs="Times New Roman"/>
          <w:spacing w:val="-1"/>
          <w:lang w:val="ru-RU"/>
        </w:rPr>
        <w:t xml:space="preserve"> </w:t>
      </w:r>
      <w:r w:rsidRPr="00C65EF8">
        <w:rPr>
          <w:rFonts w:cs="Times New Roman"/>
          <w:spacing w:val="-1"/>
        </w:rPr>
        <w:t>little</w:t>
      </w:r>
      <w:r w:rsidRPr="00C65EF8">
        <w:rPr>
          <w:rFonts w:cs="Times New Roman"/>
          <w:spacing w:val="-1"/>
          <w:lang w:val="ru-RU"/>
        </w:rPr>
        <w:t>);</w:t>
      </w:r>
    </w:p>
    <w:p w:rsidR="00C67B93" w:rsidRPr="00C65EF8" w:rsidRDefault="00C67B93" w:rsidP="00277961">
      <w:pPr>
        <w:pStyle w:val="a4"/>
        <w:numPr>
          <w:ilvl w:val="0"/>
          <w:numId w:val="82"/>
        </w:numPr>
        <w:tabs>
          <w:tab w:val="left" w:pos="856"/>
        </w:tabs>
        <w:ind w:left="855"/>
        <w:jc w:val="both"/>
        <w:rPr>
          <w:rFonts w:cs="Times New Roman"/>
        </w:rPr>
      </w:pPr>
      <w:r w:rsidRPr="00C65EF8">
        <w:rPr>
          <w:rFonts w:cs="Times New Roman"/>
          <w:spacing w:val="-1"/>
        </w:rPr>
        <w:t>количественные</w:t>
      </w:r>
      <w:r w:rsidRPr="00C65EF8">
        <w:rPr>
          <w:rFonts w:cs="Times New Roman"/>
          <w:spacing w:val="-2"/>
        </w:rPr>
        <w:t xml:space="preserve"> </w:t>
      </w:r>
      <w:r w:rsidRPr="00C65EF8">
        <w:rPr>
          <w:rFonts w:cs="Times New Roman"/>
        </w:rPr>
        <w:t xml:space="preserve">и </w:t>
      </w:r>
      <w:r w:rsidRPr="00C65EF8">
        <w:rPr>
          <w:rFonts w:cs="Times New Roman"/>
          <w:spacing w:val="-1"/>
        </w:rPr>
        <w:t>порядковые числительные;</w:t>
      </w:r>
    </w:p>
    <w:p w:rsidR="00C67B93" w:rsidRPr="00C65EF8" w:rsidRDefault="00C67B93" w:rsidP="00277961">
      <w:pPr>
        <w:pStyle w:val="a4"/>
        <w:numPr>
          <w:ilvl w:val="0"/>
          <w:numId w:val="82"/>
        </w:numPr>
        <w:tabs>
          <w:tab w:val="left" w:pos="856"/>
        </w:tabs>
        <w:ind w:right="106" w:firstLine="453"/>
        <w:jc w:val="both"/>
        <w:rPr>
          <w:rFonts w:cs="Times New Roman"/>
        </w:rPr>
      </w:pPr>
      <w:r w:rsidRPr="00C65EF8">
        <w:rPr>
          <w:rFonts w:cs="Times New Roman"/>
          <w:spacing w:val="-1"/>
        </w:rPr>
        <w:t>глаголы</w:t>
      </w:r>
      <w:r w:rsidRPr="00C65EF8">
        <w:rPr>
          <w:rFonts w:cs="Times New Roman"/>
          <w:spacing w:val="6"/>
        </w:rPr>
        <w:t xml:space="preserve"> </w:t>
      </w:r>
      <w:r w:rsidRPr="00C65EF8">
        <w:rPr>
          <w:rFonts w:cs="Times New Roman"/>
        </w:rPr>
        <w:t>в</w:t>
      </w:r>
      <w:r w:rsidRPr="00C65EF8">
        <w:rPr>
          <w:rFonts w:cs="Times New Roman"/>
          <w:spacing w:val="6"/>
        </w:rPr>
        <w:t xml:space="preserve"> </w:t>
      </w:r>
      <w:r w:rsidRPr="00C65EF8">
        <w:rPr>
          <w:rFonts w:cs="Times New Roman"/>
          <w:spacing w:val="-1"/>
        </w:rPr>
        <w:t>наиболее</w:t>
      </w:r>
      <w:r w:rsidRPr="00C65EF8">
        <w:rPr>
          <w:rFonts w:cs="Times New Roman"/>
          <w:spacing w:val="5"/>
        </w:rPr>
        <w:t xml:space="preserve"> </w:t>
      </w:r>
      <w:r w:rsidRPr="00C65EF8">
        <w:rPr>
          <w:rFonts w:cs="Times New Roman"/>
          <w:spacing w:val="-1"/>
        </w:rPr>
        <w:t>употребительных</w:t>
      </w:r>
      <w:r w:rsidRPr="00C65EF8">
        <w:rPr>
          <w:rFonts w:cs="Times New Roman"/>
          <w:spacing w:val="9"/>
        </w:rPr>
        <w:t xml:space="preserve"> </w:t>
      </w:r>
      <w:r w:rsidRPr="00C65EF8">
        <w:rPr>
          <w:rFonts w:cs="Times New Roman"/>
          <w:spacing w:val="-1"/>
        </w:rPr>
        <w:t>временны 2х</w:t>
      </w:r>
      <w:r w:rsidRPr="00C65EF8">
        <w:rPr>
          <w:rFonts w:cs="Times New Roman"/>
          <w:spacing w:val="6"/>
        </w:rPr>
        <w:t xml:space="preserve"> </w:t>
      </w:r>
      <w:r w:rsidRPr="00C65EF8">
        <w:rPr>
          <w:rFonts w:cs="Times New Roman"/>
          <w:spacing w:val="-1"/>
        </w:rPr>
        <w:t>формах</w:t>
      </w:r>
      <w:r w:rsidRPr="00C65EF8">
        <w:rPr>
          <w:rFonts w:cs="Times New Roman"/>
          <w:spacing w:val="9"/>
        </w:rPr>
        <w:t xml:space="preserve"> </w:t>
      </w:r>
      <w:r w:rsidRPr="00C65EF8">
        <w:rPr>
          <w:rFonts w:cs="Times New Roman"/>
          <w:spacing w:val="-1"/>
        </w:rPr>
        <w:t>действительного</w:t>
      </w:r>
      <w:r w:rsidRPr="00C65EF8">
        <w:rPr>
          <w:rFonts w:cs="Times New Roman"/>
          <w:spacing w:val="4"/>
        </w:rPr>
        <w:t xml:space="preserve"> </w:t>
      </w:r>
      <w:r w:rsidRPr="00C65EF8">
        <w:rPr>
          <w:rFonts w:cs="Times New Roman"/>
          <w:spacing w:val="-1"/>
        </w:rPr>
        <w:t>залога:</w:t>
      </w:r>
      <w:r w:rsidRPr="00C65EF8">
        <w:rPr>
          <w:rFonts w:cs="Times New Roman"/>
          <w:spacing w:val="105"/>
        </w:rPr>
        <w:t xml:space="preserve"> </w:t>
      </w:r>
      <w:r w:rsidRPr="00C65EF8">
        <w:rPr>
          <w:rFonts w:cs="Times New Roman"/>
          <w:spacing w:val="-1"/>
        </w:rPr>
        <w:t>Pr</w:t>
      </w:r>
      <w:r w:rsidRPr="00C65EF8">
        <w:rPr>
          <w:rFonts w:cs="Times New Roman"/>
          <w:spacing w:val="-1"/>
        </w:rPr>
        <w:t>e</w:t>
      </w:r>
      <w:r w:rsidRPr="00C65EF8">
        <w:rPr>
          <w:rFonts w:cs="Times New Roman"/>
          <w:spacing w:val="-1"/>
        </w:rPr>
        <w:t>sent</w:t>
      </w:r>
      <w:r w:rsidRPr="00C65EF8">
        <w:rPr>
          <w:rFonts w:cs="Times New Roman"/>
        </w:rPr>
        <w:t xml:space="preserve"> Simple, </w:t>
      </w:r>
      <w:r w:rsidRPr="00C65EF8">
        <w:rPr>
          <w:rFonts w:cs="Times New Roman"/>
          <w:spacing w:val="-1"/>
        </w:rPr>
        <w:t xml:space="preserve">Future </w:t>
      </w:r>
      <w:r w:rsidRPr="00C65EF8">
        <w:rPr>
          <w:rFonts w:cs="Times New Roman"/>
        </w:rPr>
        <w:t>Simple и</w:t>
      </w:r>
      <w:r w:rsidRPr="00C65EF8">
        <w:rPr>
          <w:rFonts w:cs="Times New Roman"/>
          <w:spacing w:val="1"/>
        </w:rPr>
        <w:t xml:space="preserve"> </w:t>
      </w:r>
      <w:r w:rsidRPr="00C65EF8">
        <w:rPr>
          <w:rFonts w:cs="Times New Roman"/>
          <w:spacing w:val="-1"/>
        </w:rPr>
        <w:t>Past</w:t>
      </w:r>
      <w:r w:rsidRPr="00C65EF8">
        <w:rPr>
          <w:rFonts w:cs="Times New Roman"/>
        </w:rPr>
        <w:t xml:space="preserve"> </w:t>
      </w:r>
      <w:r w:rsidRPr="00C65EF8">
        <w:rPr>
          <w:rFonts w:cs="Times New Roman"/>
          <w:spacing w:val="-1"/>
        </w:rPr>
        <w:t>Simple,</w:t>
      </w:r>
      <w:r w:rsidRPr="00C65EF8">
        <w:rPr>
          <w:rFonts w:cs="Times New Roman"/>
        </w:rPr>
        <w:t xml:space="preserve"> </w:t>
      </w:r>
      <w:r w:rsidRPr="00C65EF8">
        <w:rPr>
          <w:rFonts w:cs="Times New Roman"/>
          <w:spacing w:val="-1"/>
        </w:rPr>
        <w:t>Present</w:t>
      </w:r>
      <w:r w:rsidRPr="00C65EF8">
        <w:rPr>
          <w:rFonts w:cs="Times New Roman"/>
          <w:spacing w:val="1"/>
        </w:rPr>
        <w:t xml:space="preserve"> </w:t>
      </w:r>
      <w:r w:rsidRPr="00C65EF8">
        <w:rPr>
          <w:rFonts w:cs="Times New Roman"/>
        </w:rPr>
        <w:t>и</w:t>
      </w:r>
      <w:r w:rsidRPr="00C65EF8">
        <w:rPr>
          <w:rFonts w:cs="Times New Roman"/>
          <w:spacing w:val="1"/>
        </w:rPr>
        <w:t xml:space="preserve"> </w:t>
      </w:r>
      <w:r w:rsidRPr="00C65EF8">
        <w:rPr>
          <w:rFonts w:cs="Times New Roman"/>
          <w:spacing w:val="-1"/>
        </w:rPr>
        <w:t>Past</w:t>
      </w:r>
      <w:r w:rsidRPr="00C65EF8">
        <w:rPr>
          <w:rFonts w:cs="Times New Roman"/>
        </w:rPr>
        <w:t xml:space="preserve"> Continuous,</w:t>
      </w:r>
      <w:r w:rsidRPr="00C65EF8">
        <w:rPr>
          <w:rFonts w:cs="Times New Roman"/>
          <w:spacing w:val="-2"/>
        </w:rPr>
        <w:t xml:space="preserve"> </w:t>
      </w:r>
      <w:r w:rsidRPr="00C65EF8">
        <w:rPr>
          <w:rFonts w:cs="Times New Roman"/>
          <w:spacing w:val="-1"/>
        </w:rPr>
        <w:t xml:space="preserve">Present and Past </w:t>
      </w:r>
      <w:r w:rsidRPr="00C65EF8">
        <w:rPr>
          <w:rFonts w:cs="Times New Roman"/>
        </w:rPr>
        <w:t xml:space="preserve"> </w:t>
      </w:r>
      <w:r w:rsidRPr="00C65EF8">
        <w:rPr>
          <w:rFonts w:cs="Times New Roman"/>
          <w:spacing w:val="-1"/>
        </w:rPr>
        <w:t>Perfect;</w:t>
      </w:r>
    </w:p>
    <w:p w:rsidR="00C67B93" w:rsidRPr="00C65EF8" w:rsidRDefault="00C67B93" w:rsidP="00277961">
      <w:pPr>
        <w:pStyle w:val="a4"/>
        <w:numPr>
          <w:ilvl w:val="0"/>
          <w:numId w:val="82"/>
        </w:numPr>
        <w:tabs>
          <w:tab w:val="left" w:pos="856"/>
        </w:tabs>
        <w:ind w:right="108" w:firstLine="453"/>
        <w:jc w:val="both"/>
        <w:rPr>
          <w:rFonts w:cs="Times New Roman"/>
        </w:rPr>
      </w:pPr>
      <w:r w:rsidRPr="00C65EF8">
        <w:rPr>
          <w:rFonts w:cs="Times New Roman"/>
          <w:spacing w:val="-1"/>
        </w:rPr>
        <w:t>глаголы</w:t>
      </w:r>
      <w:r w:rsidRPr="00C65EF8">
        <w:rPr>
          <w:rFonts w:cs="Times New Roman"/>
          <w:spacing w:val="33"/>
        </w:rPr>
        <w:t xml:space="preserve"> </w:t>
      </w:r>
      <w:r w:rsidRPr="00C65EF8">
        <w:rPr>
          <w:rFonts w:cs="Times New Roman"/>
        </w:rPr>
        <w:t>в</w:t>
      </w:r>
      <w:r w:rsidRPr="00C65EF8">
        <w:rPr>
          <w:rFonts w:cs="Times New Roman"/>
          <w:spacing w:val="35"/>
        </w:rPr>
        <w:t xml:space="preserve"> </w:t>
      </w:r>
      <w:r w:rsidRPr="00C65EF8">
        <w:rPr>
          <w:rFonts w:cs="Times New Roman"/>
        </w:rPr>
        <w:t>следующих</w:t>
      </w:r>
      <w:r w:rsidRPr="00C65EF8">
        <w:rPr>
          <w:rFonts w:cs="Times New Roman"/>
          <w:spacing w:val="35"/>
        </w:rPr>
        <w:t xml:space="preserve"> </w:t>
      </w:r>
      <w:r w:rsidRPr="00C65EF8">
        <w:rPr>
          <w:rFonts w:cs="Times New Roman"/>
          <w:spacing w:val="-1"/>
        </w:rPr>
        <w:t>формах</w:t>
      </w:r>
      <w:r w:rsidRPr="00C65EF8">
        <w:rPr>
          <w:rFonts w:cs="Times New Roman"/>
          <w:spacing w:val="35"/>
        </w:rPr>
        <w:t xml:space="preserve"> </w:t>
      </w:r>
      <w:r w:rsidRPr="00C65EF8">
        <w:rPr>
          <w:rFonts w:cs="Times New Roman"/>
          <w:spacing w:val="-1"/>
        </w:rPr>
        <w:t>страдательного</w:t>
      </w:r>
      <w:r w:rsidRPr="00C65EF8">
        <w:rPr>
          <w:rFonts w:cs="Times New Roman"/>
          <w:spacing w:val="33"/>
        </w:rPr>
        <w:t xml:space="preserve"> </w:t>
      </w:r>
      <w:r w:rsidRPr="00C65EF8">
        <w:rPr>
          <w:rFonts w:cs="Times New Roman"/>
          <w:spacing w:val="-1"/>
        </w:rPr>
        <w:t>залога:</w:t>
      </w:r>
      <w:r w:rsidRPr="00C65EF8">
        <w:rPr>
          <w:rFonts w:cs="Times New Roman"/>
          <w:spacing w:val="37"/>
        </w:rPr>
        <w:t xml:space="preserve"> </w:t>
      </w:r>
      <w:r w:rsidRPr="00C65EF8">
        <w:rPr>
          <w:rFonts w:cs="Times New Roman"/>
          <w:spacing w:val="-1"/>
        </w:rPr>
        <w:t>Present</w:t>
      </w:r>
      <w:r w:rsidRPr="00C65EF8">
        <w:rPr>
          <w:rFonts w:cs="Times New Roman"/>
          <w:spacing w:val="35"/>
        </w:rPr>
        <w:t xml:space="preserve"> </w:t>
      </w:r>
      <w:r w:rsidRPr="00C65EF8">
        <w:rPr>
          <w:rFonts w:cs="Times New Roman"/>
        </w:rPr>
        <w:t>Simple</w:t>
      </w:r>
      <w:r w:rsidRPr="00C65EF8">
        <w:rPr>
          <w:rFonts w:cs="Times New Roman"/>
          <w:spacing w:val="33"/>
        </w:rPr>
        <w:t xml:space="preserve"> </w:t>
      </w:r>
      <w:r w:rsidRPr="00C65EF8">
        <w:rPr>
          <w:rFonts w:cs="Times New Roman"/>
          <w:spacing w:val="-1"/>
        </w:rPr>
        <w:t>Passive,</w:t>
      </w:r>
      <w:r w:rsidRPr="00C65EF8">
        <w:rPr>
          <w:rFonts w:cs="Times New Roman"/>
          <w:spacing w:val="33"/>
        </w:rPr>
        <w:t xml:space="preserve"> </w:t>
      </w:r>
      <w:r w:rsidRPr="00C65EF8">
        <w:rPr>
          <w:rFonts w:cs="Times New Roman"/>
          <w:spacing w:val="-1"/>
        </w:rPr>
        <w:t>Past</w:t>
      </w:r>
      <w:r w:rsidRPr="00C65EF8">
        <w:rPr>
          <w:rFonts w:cs="Times New Roman"/>
          <w:spacing w:val="77"/>
        </w:rPr>
        <w:t xml:space="preserve"> </w:t>
      </w:r>
      <w:r w:rsidRPr="00C65EF8">
        <w:rPr>
          <w:rFonts w:cs="Times New Roman"/>
        </w:rPr>
        <w:t>Si</w:t>
      </w:r>
      <w:r w:rsidRPr="00C65EF8">
        <w:rPr>
          <w:rFonts w:cs="Times New Roman"/>
        </w:rPr>
        <w:t>m</w:t>
      </w:r>
      <w:r w:rsidRPr="00C65EF8">
        <w:rPr>
          <w:rFonts w:cs="Times New Roman"/>
        </w:rPr>
        <w:t>ple</w:t>
      </w:r>
      <w:r w:rsidRPr="00C65EF8">
        <w:rPr>
          <w:rFonts w:cs="Times New Roman"/>
          <w:spacing w:val="-1"/>
        </w:rPr>
        <w:t xml:space="preserve"> Passive;</w:t>
      </w:r>
    </w:p>
    <w:p w:rsidR="00C67B93" w:rsidRPr="00C65EF8" w:rsidRDefault="00C67B93" w:rsidP="00277961">
      <w:pPr>
        <w:pStyle w:val="a4"/>
        <w:numPr>
          <w:ilvl w:val="0"/>
          <w:numId w:val="82"/>
        </w:numPr>
        <w:tabs>
          <w:tab w:val="left" w:pos="856"/>
        </w:tabs>
        <w:ind w:right="105" w:firstLine="453"/>
        <w:jc w:val="both"/>
        <w:rPr>
          <w:rFonts w:cs="Times New Roman"/>
          <w:lang w:val="ru-RU"/>
        </w:rPr>
      </w:pPr>
      <w:r w:rsidRPr="00C65EF8">
        <w:rPr>
          <w:rFonts w:cs="Times New Roman"/>
          <w:spacing w:val="-1"/>
          <w:lang w:val="ru-RU"/>
        </w:rPr>
        <w:t>различные</w:t>
      </w:r>
      <w:r w:rsidRPr="00C65EF8">
        <w:rPr>
          <w:rFonts w:cs="Times New Roman"/>
          <w:spacing w:val="5"/>
          <w:lang w:val="ru-RU"/>
        </w:rPr>
        <w:t xml:space="preserve"> </w:t>
      </w:r>
      <w:r w:rsidRPr="00C65EF8">
        <w:rPr>
          <w:rFonts w:cs="Times New Roman"/>
          <w:spacing w:val="-1"/>
          <w:lang w:val="ru-RU"/>
        </w:rPr>
        <w:t>грамматические</w:t>
      </w:r>
      <w:r w:rsidRPr="00C65EF8">
        <w:rPr>
          <w:rFonts w:cs="Times New Roman"/>
          <w:spacing w:val="6"/>
          <w:lang w:val="ru-RU"/>
        </w:rPr>
        <w:t xml:space="preserve"> </w:t>
      </w:r>
      <w:r w:rsidRPr="00C65EF8">
        <w:rPr>
          <w:rFonts w:cs="Times New Roman"/>
          <w:spacing w:val="-1"/>
          <w:lang w:val="ru-RU"/>
        </w:rPr>
        <w:t>средства</w:t>
      </w:r>
      <w:r w:rsidRPr="00C65EF8">
        <w:rPr>
          <w:rFonts w:cs="Times New Roman"/>
          <w:spacing w:val="5"/>
          <w:lang w:val="ru-RU"/>
        </w:rPr>
        <w:t xml:space="preserve"> </w:t>
      </w:r>
      <w:r w:rsidRPr="00C65EF8">
        <w:rPr>
          <w:rFonts w:cs="Times New Roman"/>
          <w:lang w:val="ru-RU"/>
        </w:rPr>
        <w:t>для</w:t>
      </w:r>
      <w:r w:rsidRPr="00C65EF8">
        <w:rPr>
          <w:rFonts w:cs="Times New Roman"/>
          <w:spacing w:val="9"/>
          <w:lang w:val="ru-RU"/>
        </w:rPr>
        <w:t xml:space="preserve"> </w:t>
      </w:r>
      <w:r w:rsidRPr="00C65EF8">
        <w:rPr>
          <w:rFonts w:cs="Times New Roman"/>
          <w:spacing w:val="-1"/>
          <w:lang w:val="ru-RU"/>
        </w:rPr>
        <w:t>выражения</w:t>
      </w:r>
      <w:r w:rsidRPr="00C65EF8">
        <w:rPr>
          <w:rFonts w:cs="Times New Roman"/>
          <w:spacing w:val="6"/>
          <w:lang w:val="ru-RU"/>
        </w:rPr>
        <w:t xml:space="preserve"> </w:t>
      </w:r>
      <w:r w:rsidRPr="00C65EF8">
        <w:rPr>
          <w:rFonts w:cs="Times New Roman"/>
          <w:spacing w:val="-1"/>
          <w:lang w:val="ru-RU"/>
        </w:rPr>
        <w:t>будущего</w:t>
      </w:r>
      <w:r w:rsidRPr="00C65EF8">
        <w:rPr>
          <w:rFonts w:cs="Times New Roman"/>
          <w:spacing w:val="9"/>
          <w:lang w:val="ru-RU"/>
        </w:rPr>
        <w:t xml:space="preserve"> </w:t>
      </w:r>
      <w:r w:rsidRPr="00C65EF8">
        <w:rPr>
          <w:rFonts w:cs="Times New Roman"/>
          <w:spacing w:val="-1"/>
          <w:lang w:val="ru-RU"/>
        </w:rPr>
        <w:t>времени:</w:t>
      </w:r>
      <w:r w:rsidRPr="00C65EF8">
        <w:rPr>
          <w:rFonts w:cs="Times New Roman"/>
          <w:spacing w:val="14"/>
          <w:lang w:val="ru-RU"/>
        </w:rPr>
        <w:t xml:space="preserve"> </w:t>
      </w:r>
      <w:r w:rsidRPr="00C65EF8">
        <w:rPr>
          <w:rFonts w:cs="Times New Roman"/>
        </w:rPr>
        <w:t>Simple</w:t>
      </w:r>
      <w:r w:rsidRPr="00C65EF8">
        <w:rPr>
          <w:rFonts w:cs="Times New Roman"/>
          <w:spacing w:val="69"/>
          <w:lang w:val="ru-RU"/>
        </w:rPr>
        <w:t xml:space="preserve"> </w:t>
      </w:r>
      <w:r w:rsidRPr="00C65EF8">
        <w:rPr>
          <w:rFonts w:cs="Times New Roman"/>
          <w:spacing w:val="-1"/>
        </w:rPr>
        <w:t>Future</w:t>
      </w:r>
      <w:r w:rsidRPr="00C65EF8">
        <w:rPr>
          <w:rFonts w:cs="Times New Roman"/>
          <w:spacing w:val="-1"/>
          <w:lang w:val="ru-RU"/>
        </w:rPr>
        <w:t>,</w:t>
      </w:r>
      <w:r w:rsidRPr="00C65EF8">
        <w:rPr>
          <w:rFonts w:cs="Times New Roman"/>
          <w:lang w:val="ru-RU"/>
        </w:rPr>
        <w:t xml:space="preserve"> </w:t>
      </w:r>
      <w:r w:rsidRPr="00C65EF8">
        <w:rPr>
          <w:rFonts w:cs="Times New Roman"/>
        </w:rPr>
        <w:t>to</w:t>
      </w:r>
      <w:r w:rsidRPr="00C65EF8">
        <w:rPr>
          <w:rFonts w:cs="Times New Roman"/>
          <w:lang w:val="ru-RU"/>
        </w:rPr>
        <w:t xml:space="preserve"> </w:t>
      </w:r>
      <w:r w:rsidRPr="00C65EF8">
        <w:rPr>
          <w:rFonts w:cs="Times New Roman"/>
        </w:rPr>
        <w:t>be</w:t>
      </w:r>
      <w:r w:rsidRPr="00C65EF8">
        <w:rPr>
          <w:rFonts w:cs="Times New Roman"/>
          <w:spacing w:val="1"/>
          <w:lang w:val="ru-RU"/>
        </w:rPr>
        <w:t xml:space="preserve"> </w:t>
      </w:r>
      <w:r w:rsidRPr="00C65EF8">
        <w:rPr>
          <w:rFonts w:cs="Times New Roman"/>
          <w:spacing w:val="-1"/>
        </w:rPr>
        <w:t>going</w:t>
      </w:r>
      <w:r w:rsidRPr="00C65EF8">
        <w:rPr>
          <w:rFonts w:cs="Times New Roman"/>
          <w:spacing w:val="-3"/>
          <w:lang w:val="ru-RU"/>
        </w:rPr>
        <w:t xml:space="preserve"> </w:t>
      </w:r>
      <w:r w:rsidRPr="00C65EF8">
        <w:rPr>
          <w:rFonts w:cs="Times New Roman"/>
        </w:rPr>
        <w:t>to</w:t>
      </w:r>
      <w:r w:rsidRPr="00C65EF8">
        <w:rPr>
          <w:rFonts w:cs="Times New Roman"/>
          <w:lang w:val="ru-RU"/>
        </w:rPr>
        <w:t xml:space="preserve">, </w:t>
      </w:r>
      <w:r w:rsidRPr="00C65EF8">
        <w:rPr>
          <w:rFonts w:cs="Times New Roman"/>
          <w:spacing w:val="-1"/>
        </w:rPr>
        <w:t>Present</w:t>
      </w:r>
      <w:r w:rsidRPr="00C65EF8">
        <w:rPr>
          <w:rFonts w:cs="Times New Roman"/>
          <w:lang w:val="ru-RU"/>
        </w:rPr>
        <w:t xml:space="preserve"> </w:t>
      </w:r>
      <w:r w:rsidRPr="00C65EF8">
        <w:rPr>
          <w:rFonts w:cs="Times New Roman"/>
        </w:rPr>
        <w:t>Continuous</w:t>
      </w:r>
      <w:r w:rsidRPr="00C65EF8">
        <w:rPr>
          <w:rFonts w:cs="Times New Roman"/>
          <w:lang w:val="ru-RU"/>
        </w:rPr>
        <w:t>;</w:t>
      </w:r>
    </w:p>
    <w:p w:rsidR="00C67B93" w:rsidRPr="00C65EF8" w:rsidRDefault="00C67B93" w:rsidP="00277961">
      <w:pPr>
        <w:pStyle w:val="a4"/>
        <w:numPr>
          <w:ilvl w:val="0"/>
          <w:numId w:val="82"/>
        </w:numPr>
        <w:tabs>
          <w:tab w:val="left" w:pos="858"/>
        </w:tabs>
        <w:spacing w:before="51"/>
        <w:ind w:right="109" w:firstLine="453"/>
        <w:jc w:val="both"/>
        <w:rPr>
          <w:rFonts w:cs="Times New Roman"/>
        </w:rPr>
      </w:pPr>
      <w:r w:rsidRPr="00C65EF8">
        <w:rPr>
          <w:rFonts w:cs="Times New Roman"/>
          <w:spacing w:val="-1"/>
        </w:rPr>
        <w:t>условные</w:t>
      </w:r>
      <w:r w:rsidRPr="00C65EF8">
        <w:rPr>
          <w:rFonts w:cs="Times New Roman"/>
          <w:spacing w:val="18"/>
        </w:rPr>
        <w:t xml:space="preserve"> </w:t>
      </w:r>
      <w:r w:rsidRPr="00C65EF8">
        <w:rPr>
          <w:rFonts w:cs="Times New Roman"/>
        </w:rPr>
        <w:t>предложения</w:t>
      </w:r>
      <w:r w:rsidRPr="00C65EF8">
        <w:rPr>
          <w:rFonts w:cs="Times New Roman"/>
          <w:spacing w:val="20"/>
        </w:rPr>
        <w:t xml:space="preserve"> </w:t>
      </w:r>
      <w:r w:rsidRPr="00C65EF8">
        <w:rPr>
          <w:rFonts w:cs="Times New Roman"/>
          <w:spacing w:val="-1"/>
        </w:rPr>
        <w:t>реального</w:t>
      </w:r>
      <w:r w:rsidRPr="00C65EF8">
        <w:rPr>
          <w:rFonts w:cs="Times New Roman"/>
          <w:spacing w:val="17"/>
        </w:rPr>
        <w:t xml:space="preserve"> </w:t>
      </w:r>
      <w:r w:rsidRPr="00C65EF8">
        <w:rPr>
          <w:rFonts w:cs="Times New Roman"/>
          <w:spacing w:val="-1"/>
        </w:rPr>
        <w:t>характера</w:t>
      </w:r>
      <w:r w:rsidRPr="00C65EF8">
        <w:rPr>
          <w:rFonts w:cs="Times New Roman"/>
          <w:spacing w:val="19"/>
        </w:rPr>
        <w:t xml:space="preserve"> </w:t>
      </w:r>
      <w:r w:rsidRPr="00C65EF8">
        <w:rPr>
          <w:rFonts w:cs="Times New Roman"/>
          <w:spacing w:val="-1"/>
        </w:rPr>
        <w:t>(Conditional</w:t>
      </w:r>
      <w:r w:rsidRPr="00C65EF8">
        <w:rPr>
          <w:rFonts w:cs="Times New Roman"/>
          <w:spacing w:val="21"/>
        </w:rPr>
        <w:t xml:space="preserve"> </w:t>
      </w:r>
      <w:r w:rsidRPr="00C65EF8">
        <w:rPr>
          <w:rFonts w:cs="Times New Roman"/>
        </w:rPr>
        <w:t>I</w:t>
      </w:r>
      <w:r w:rsidRPr="00C65EF8">
        <w:rPr>
          <w:rFonts w:cs="Times New Roman"/>
          <w:spacing w:val="13"/>
        </w:rPr>
        <w:t xml:space="preserve"> </w:t>
      </w:r>
      <w:r w:rsidRPr="00C65EF8">
        <w:rPr>
          <w:rFonts w:cs="Times New Roman"/>
        </w:rPr>
        <w:t>—</w:t>
      </w:r>
      <w:r w:rsidRPr="00C65EF8">
        <w:rPr>
          <w:rFonts w:cs="Times New Roman"/>
          <w:spacing w:val="22"/>
        </w:rPr>
        <w:t xml:space="preserve"> </w:t>
      </w:r>
      <w:r w:rsidRPr="00C65EF8">
        <w:rPr>
          <w:rFonts w:cs="Times New Roman"/>
          <w:spacing w:val="-2"/>
        </w:rPr>
        <w:t>If</w:t>
      </w:r>
      <w:r w:rsidRPr="00C65EF8">
        <w:rPr>
          <w:rFonts w:cs="Times New Roman"/>
          <w:spacing w:val="20"/>
        </w:rPr>
        <w:t xml:space="preserve"> </w:t>
      </w:r>
      <w:r w:rsidRPr="00C65EF8">
        <w:rPr>
          <w:rFonts w:cs="Times New Roman"/>
        </w:rPr>
        <w:t>I</w:t>
      </w:r>
      <w:r w:rsidRPr="00C65EF8">
        <w:rPr>
          <w:rFonts w:cs="Times New Roman"/>
          <w:spacing w:val="15"/>
        </w:rPr>
        <w:t xml:space="preserve"> </w:t>
      </w:r>
      <w:r w:rsidRPr="00C65EF8">
        <w:rPr>
          <w:rFonts w:cs="Times New Roman"/>
        </w:rPr>
        <w:t>see</w:t>
      </w:r>
      <w:r w:rsidRPr="00C65EF8">
        <w:rPr>
          <w:rFonts w:cs="Times New Roman"/>
          <w:spacing w:val="18"/>
        </w:rPr>
        <w:t xml:space="preserve"> </w:t>
      </w:r>
      <w:r w:rsidRPr="00C65EF8">
        <w:rPr>
          <w:rFonts w:cs="Times New Roman"/>
        </w:rPr>
        <w:t>Jim,</w:t>
      </w:r>
      <w:r w:rsidRPr="00C65EF8">
        <w:rPr>
          <w:rFonts w:cs="Times New Roman"/>
          <w:spacing w:val="18"/>
        </w:rPr>
        <w:t xml:space="preserve"> </w:t>
      </w:r>
      <w:r w:rsidRPr="00C65EF8">
        <w:rPr>
          <w:rFonts w:cs="Times New Roman"/>
          <w:spacing w:val="-2"/>
        </w:rPr>
        <w:t>I’ll</w:t>
      </w:r>
      <w:r w:rsidRPr="00C65EF8">
        <w:rPr>
          <w:rFonts w:cs="Times New Roman"/>
          <w:spacing w:val="19"/>
        </w:rPr>
        <w:t xml:space="preserve"> </w:t>
      </w:r>
      <w:r w:rsidRPr="00C65EF8">
        <w:rPr>
          <w:rFonts w:cs="Times New Roman"/>
        </w:rPr>
        <w:t>invite</w:t>
      </w:r>
      <w:r w:rsidRPr="00C65EF8">
        <w:rPr>
          <w:rFonts w:cs="Times New Roman"/>
          <w:spacing w:val="63"/>
        </w:rPr>
        <w:t xml:space="preserve"> </w:t>
      </w:r>
      <w:r w:rsidRPr="00C65EF8">
        <w:rPr>
          <w:rFonts w:cs="Times New Roman"/>
        </w:rPr>
        <w:t xml:space="preserve">him to our </w:t>
      </w:r>
      <w:r w:rsidRPr="00C65EF8">
        <w:rPr>
          <w:rFonts w:cs="Times New Roman"/>
          <w:spacing w:val="-1"/>
        </w:rPr>
        <w:t>school</w:t>
      </w:r>
      <w:r w:rsidRPr="00C65EF8">
        <w:rPr>
          <w:rFonts w:cs="Times New Roman"/>
        </w:rPr>
        <w:t xml:space="preserve"> </w:t>
      </w:r>
      <w:r w:rsidRPr="00C65EF8">
        <w:rPr>
          <w:rFonts w:cs="Times New Roman"/>
          <w:spacing w:val="-1"/>
        </w:rPr>
        <w:t>party);</w:t>
      </w:r>
    </w:p>
    <w:p w:rsidR="00C67B93" w:rsidRPr="00C65EF8" w:rsidRDefault="00C67B93" w:rsidP="00277961">
      <w:pPr>
        <w:pStyle w:val="a4"/>
        <w:numPr>
          <w:ilvl w:val="0"/>
          <w:numId w:val="82"/>
        </w:numPr>
        <w:tabs>
          <w:tab w:val="left" w:pos="856"/>
        </w:tabs>
        <w:ind w:right="113" w:firstLine="453"/>
        <w:jc w:val="both"/>
        <w:rPr>
          <w:rFonts w:cs="Times New Roman"/>
        </w:rPr>
      </w:pPr>
      <w:r w:rsidRPr="00C65EF8">
        <w:rPr>
          <w:rFonts w:cs="Times New Roman"/>
          <w:spacing w:val="-1"/>
        </w:rPr>
        <w:t>модальные</w:t>
      </w:r>
      <w:r w:rsidRPr="00C65EF8">
        <w:rPr>
          <w:rFonts w:cs="Times New Roman"/>
          <w:spacing w:val="32"/>
        </w:rPr>
        <w:t xml:space="preserve"> </w:t>
      </w:r>
      <w:r w:rsidRPr="00C65EF8">
        <w:rPr>
          <w:rFonts w:cs="Times New Roman"/>
          <w:spacing w:val="-1"/>
        </w:rPr>
        <w:t>глаголы</w:t>
      </w:r>
      <w:r w:rsidRPr="00C65EF8">
        <w:rPr>
          <w:rFonts w:cs="Times New Roman"/>
          <w:spacing w:val="36"/>
        </w:rPr>
        <w:t xml:space="preserve"> </w:t>
      </w:r>
      <w:r w:rsidRPr="00C65EF8">
        <w:rPr>
          <w:rFonts w:cs="Times New Roman"/>
        </w:rPr>
        <w:t>и</w:t>
      </w:r>
      <w:r w:rsidRPr="00C65EF8">
        <w:rPr>
          <w:rFonts w:cs="Times New Roman"/>
          <w:spacing w:val="34"/>
        </w:rPr>
        <w:t xml:space="preserve"> </w:t>
      </w:r>
      <w:r w:rsidRPr="00C65EF8">
        <w:rPr>
          <w:rFonts w:cs="Times New Roman"/>
          <w:spacing w:val="-1"/>
        </w:rPr>
        <w:t>их</w:t>
      </w:r>
      <w:r w:rsidRPr="00C65EF8">
        <w:rPr>
          <w:rFonts w:cs="Times New Roman"/>
          <w:spacing w:val="36"/>
        </w:rPr>
        <w:t xml:space="preserve"> </w:t>
      </w:r>
      <w:r w:rsidRPr="00C65EF8">
        <w:rPr>
          <w:rFonts w:cs="Times New Roman"/>
          <w:spacing w:val="-1"/>
        </w:rPr>
        <w:t>эквиваленты</w:t>
      </w:r>
      <w:r w:rsidRPr="00C65EF8">
        <w:rPr>
          <w:rFonts w:cs="Times New Roman"/>
          <w:spacing w:val="34"/>
        </w:rPr>
        <w:t xml:space="preserve"> </w:t>
      </w:r>
      <w:r w:rsidRPr="00C65EF8">
        <w:rPr>
          <w:rFonts w:cs="Times New Roman"/>
          <w:spacing w:val="-1"/>
        </w:rPr>
        <w:t>(may,</w:t>
      </w:r>
      <w:r w:rsidRPr="00C65EF8">
        <w:rPr>
          <w:rFonts w:cs="Times New Roman"/>
          <w:spacing w:val="33"/>
        </w:rPr>
        <w:t xml:space="preserve"> </w:t>
      </w:r>
      <w:r w:rsidRPr="00C65EF8">
        <w:rPr>
          <w:rFonts w:cs="Times New Roman"/>
          <w:spacing w:val="-1"/>
        </w:rPr>
        <w:t>can,</w:t>
      </w:r>
      <w:r w:rsidRPr="00C65EF8">
        <w:rPr>
          <w:rFonts w:cs="Times New Roman"/>
          <w:spacing w:val="35"/>
        </w:rPr>
        <w:t xml:space="preserve"> </w:t>
      </w:r>
      <w:r w:rsidRPr="00C65EF8">
        <w:rPr>
          <w:rFonts w:cs="Times New Roman"/>
        </w:rPr>
        <w:t>be</w:t>
      </w:r>
      <w:r w:rsidRPr="00C65EF8">
        <w:rPr>
          <w:rFonts w:cs="Times New Roman"/>
          <w:spacing w:val="34"/>
        </w:rPr>
        <w:t xml:space="preserve"> </w:t>
      </w:r>
      <w:r w:rsidRPr="00C65EF8">
        <w:rPr>
          <w:rFonts w:cs="Times New Roman"/>
          <w:spacing w:val="-1"/>
        </w:rPr>
        <w:t>able</w:t>
      </w:r>
      <w:r w:rsidRPr="00C65EF8">
        <w:rPr>
          <w:rFonts w:cs="Times New Roman"/>
          <w:spacing w:val="32"/>
        </w:rPr>
        <w:t xml:space="preserve"> </w:t>
      </w:r>
      <w:r w:rsidRPr="00C65EF8">
        <w:rPr>
          <w:rFonts w:cs="Times New Roman"/>
        </w:rPr>
        <w:t>to,</w:t>
      </w:r>
      <w:r w:rsidRPr="00C65EF8">
        <w:rPr>
          <w:rFonts w:cs="Times New Roman"/>
          <w:spacing w:val="36"/>
        </w:rPr>
        <w:t xml:space="preserve"> </w:t>
      </w:r>
      <w:r w:rsidRPr="00C65EF8">
        <w:rPr>
          <w:rFonts w:cs="Times New Roman"/>
        </w:rPr>
        <w:t>must,</w:t>
      </w:r>
      <w:r w:rsidRPr="00C65EF8">
        <w:rPr>
          <w:rFonts w:cs="Times New Roman"/>
          <w:spacing w:val="33"/>
        </w:rPr>
        <w:t xml:space="preserve"> </w:t>
      </w:r>
      <w:r w:rsidRPr="00C65EF8">
        <w:rPr>
          <w:rFonts w:cs="Times New Roman"/>
          <w:spacing w:val="-1"/>
        </w:rPr>
        <w:t>have</w:t>
      </w:r>
      <w:r w:rsidRPr="00C65EF8">
        <w:rPr>
          <w:rFonts w:cs="Times New Roman"/>
          <w:spacing w:val="32"/>
        </w:rPr>
        <w:t xml:space="preserve"> </w:t>
      </w:r>
      <w:r w:rsidRPr="00C65EF8">
        <w:rPr>
          <w:rFonts w:cs="Times New Roman"/>
        </w:rPr>
        <w:t>to,</w:t>
      </w:r>
      <w:r w:rsidRPr="00C65EF8">
        <w:rPr>
          <w:rFonts w:cs="Times New Roman"/>
          <w:spacing w:val="33"/>
        </w:rPr>
        <w:t xml:space="preserve"> </w:t>
      </w:r>
      <w:r w:rsidRPr="00C65EF8">
        <w:rPr>
          <w:rFonts w:cs="Times New Roman"/>
        </w:rPr>
        <w:t>should,</w:t>
      </w:r>
      <w:r w:rsidRPr="00C65EF8">
        <w:rPr>
          <w:rFonts w:cs="Times New Roman"/>
          <w:spacing w:val="67"/>
        </w:rPr>
        <w:t xml:space="preserve"> </w:t>
      </w:r>
      <w:r w:rsidRPr="00C65EF8">
        <w:rPr>
          <w:rFonts w:cs="Times New Roman"/>
          <w:spacing w:val="-1"/>
        </w:rPr>
        <w:t>could).</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83"/>
        </w:numPr>
        <w:tabs>
          <w:tab w:val="left" w:pos="700"/>
        </w:tabs>
        <w:ind w:right="10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распознавать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сложноподчинённые</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предложения</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придаточными: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времени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65"/>
          <w:sz w:val="24"/>
          <w:szCs w:val="24"/>
          <w:lang w:val="ru-RU"/>
        </w:rPr>
        <w:t xml:space="preserve"> </w:t>
      </w:r>
      <w:r w:rsidRPr="00C65EF8">
        <w:rPr>
          <w:rFonts w:ascii="Times New Roman" w:hAnsi="Times New Roman" w:cs="Times New Roman"/>
          <w:i/>
          <w:spacing w:val="-1"/>
          <w:sz w:val="24"/>
          <w:szCs w:val="24"/>
          <w:lang w:val="ru-RU"/>
        </w:rPr>
        <w:t>союзами</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z w:val="24"/>
          <w:szCs w:val="24"/>
        </w:rPr>
        <w:t>for</w:t>
      </w:r>
      <w:r w:rsidRPr="00C65EF8">
        <w:rPr>
          <w:rFonts w:ascii="Times New Roman" w:hAnsi="Times New Roman" w:cs="Times New Roman"/>
          <w:i/>
          <w:sz w:val="24"/>
          <w:szCs w:val="24"/>
          <w:lang w:val="ru-RU"/>
        </w:rPr>
        <w:t>,</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rPr>
        <w:t>since</w:t>
      </w:r>
      <w:r w:rsidRPr="00C65EF8">
        <w:rPr>
          <w:rFonts w:ascii="Times New Roman" w:hAnsi="Times New Roman" w:cs="Times New Roman"/>
          <w:i/>
          <w:spacing w:val="-1"/>
          <w:sz w:val="24"/>
          <w:szCs w:val="24"/>
          <w:lang w:val="ru-RU"/>
        </w:rPr>
        <w:t>,</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rPr>
        <w:t>during</w:t>
      </w:r>
      <w:r w:rsidRPr="00C65EF8">
        <w:rPr>
          <w:rFonts w:ascii="Times New Roman" w:hAnsi="Times New Roman" w:cs="Times New Roman"/>
          <w:i/>
          <w:sz w:val="24"/>
          <w:szCs w:val="24"/>
          <w:lang w:val="ru-RU"/>
        </w:rPr>
        <w:t>;</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цели</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союзом</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rPr>
        <w:t>so</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rPr>
        <w:t>that</w:t>
      </w:r>
      <w:r w:rsidRPr="00C65EF8">
        <w:rPr>
          <w:rFonts w:ascii="Times New Roman" w:hAnsi="Times New Roman" w:cs="Times New Roman"/>
          <w:i/>
          <w:sz w:val="24"/>
          <w:szCs w:val="24"/>
          <w:lang w:val="ru-RU"/>
        </w:rPr>
        <w:t>;</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условия</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союзом</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rPr>
        <w:t>unless</w:t>
      </w:r>
      <w:r w:rsidRPr="00C65EF8">
        <w:rPr>
          <w:rFonts w:ascii="Times New Roman" w:hAnsi="Times New Roman" w:cs="Times New Roman"/>
          <w:i/>
          <w:sz w:val="24"/>
          <w:szCs w:val="24"/>
          <w:lang w:val="ru-RU"/>
        </w:rPr>
        <w:t>;</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определительными</w:t>
      </w:r>
      <w:r w:rsidRPr="00C65EF8">
        <w:rPr>
          <w:rFonts w:ascii="Times New Roman" w:hAnsi="Times New Roman" w:cs="Times New Roman"/>
          <w:i/>
          <w:sz w:val="24"/>
          <w:szCs w:val="24"/>
          <w:lang w:val="ru-RU"/>
        </w:rPr>
        <w:t xml:space="preserve"> с </w:t>
      </w:r>
      <w:r w:rsidRPr="00C65EF8">
        <w:rPr>
          <w:rFonts w:ascii="Times New Roman" w:hAnsi="Times New Roman" w:cs="Times New Roman"/>
          <w:i/>
          <w:spacing w:val="-1"/>
          <w:sz w:val="24"/>
          <w:szCs w:val="24"/>
          <w:lang w:val="ru-RU"/>
        </w:rPr>
        <w:t>союз</w:t>
      </w:r>
      <w:r w:rsidRPr="00C65EF8">
        <w:rPr>
          <w:rFonts w:ascii="Times New Roman" w:hAnsi="Times New Roman" w:cs="Times New Roman"/>
          <w:i/>
          <w:spacing w:val="-1"/>
          <w:sz w:val="24"/>
          <w:szCs w:val="24"/>
          <w:lang w:val="ru-RU"/>
        </w:rPr>
        <w:t>а</w:t>
      </w:r>
      <w:r w:rsidRPr="00C65EF8">
        <w:rPr>
          <w:rFonts w:ascii="Times New Roman" w:hAnsi="Times New Roman" w:cs="Times New Roman"/>
          <w:i/>
          <w:spacing w:val="-1"/>
          <w:sz w:val="24"/>
          <w:szCs w:val="24"/>
          <w:lang w:val="ru-RU"/>
        </w:rPr>
        <w:t>ми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rPr>
        <w:t>who</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rPr>
        <w:t>which</w:t>
      </w:r>
      <w:r w:rsidRPr="00C65EF8">
        <w:rPr>
          <w:rFonts w:ascii="Times New Roman" w:hAnsi="Times New Roman" w:cs="Times New Roman"/>
          <w:i/>
          <w:spacing w:val="-1"/>
          <w:sz w:val="24"/>
          <w:szCs w:val="24"/>
          <w:lang w:val="ru-RU"/>
        </w:rPr>
        <w:t>,</w:t>
      </w:r>
      <w:r w:rsidRPr="00C65EF8">
        <w:rPr>
          <w:rFonts w:ascii="Times New Roman" w:hAnsi="Times New Roman" w:cs="Times New Roman"/>
          <w:i/>
          <w:sz w:val="24"/>
          <w:szCs w:val="24"/>
          <w:lang w:val="ru-RU"/>
        </w:rPr>
        <w:t xml:space="preserve"> </w:t>
      </w:r>
      <w:r w:rsidRPr="00C65EF8">
        <w:rPr>
          <w:rFonts w:ascii="Times New Roman" w:hAnsi="Times New Roman" w:cs="Times New Roman"/>
          <w:i/>
          <w:sz w:val="24"/>
          <w:szCs w:val="24"/>
        </w:rPr>
        <w:t>that</w:t>
      </w:r>
      <w:r w:rsidRPr="00C65EF8">
        <w:rPr>
          <w:rFonts w:ascii="Times New Roman" w:hAnsi="Times New Roman" w:cs="Times New Roman"/>
          <w:i/>
          <w:sz w:val="24"/>
          <w:szCs w:val="24"/>
          <w:lang w:val="ru-RU"/>
        </w:rPr>
        <w:t>;</w:t>
      </w:r>
    </w:p>
    <w:p w:rsidR="00C67B93" w:rsidRPr="00C65EF8" w:rsidRDefault="00C67B93" w:rsidP="00277961">
      <w:pPr>
        <w:numPr>
          <w:ilvl w:val="0"/>
          <w:numId w:val="83"/>
        </w:numPr>
        <w:tabs>
          <w:tab w:val="left" w:pos="700"/>
        </w:tabs>
        <w:ind w:right="106" w:firstLine="453"/>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распознавать</w:t>
      </w:r>
      <w:r w:rsidRPr="00C65EF8">
        <w:rPr>
          <w:rFonts w:ascii="Times New Roman" w:hAnsi="Times New Roman" w:cs="Times New Roman"/>
          <w:i/>
          <w:spacing w:val="5"/>
          <w:sz w:val="24"/>
          <w:szCs w:val="24"/>
        </w:rPr>
        <w:t xml:space="preserve"> </w:t>
      </w:r>
      <w:r w:rsidRPr="00C65EF8">
        <w:rPr>
          <w:rFonts w:ascii="Times New Roman" w:hAnsi="Times New Roman" w:cs="Times New Roman"/>
          <w:i/>
          <w:sz w:val="24"/>
          <w:szCs w:val="24"/>
        </w:rPr>
        <w:t>в</w:t>
      </w:r>
      <w:r w:rsidRPr="00C65EF8">
        <w:rPr>
          <w:rFonts w:ascii="Times New Roman" w:hAnsi="Times New Roman" w:cs="Times New Roman"/>
          <w:i/>
          <w:spacing w:val="3"/>
          <w:sz w:val="24"/>
          <w:szCs w:val="24"/>
        </w:rPr>
        <w:t xml:space="preserve"> </w:t>
      </w:r>
      <w:r w:rsidRPr="00C65EF8">
        <w:rPr>
          <w:rFonts w:ascii="Times New Roman" w:hAnsi="Times New Roman" w:cs="Times New Roman"/>
          <w:i/>
          <w:sz w:val="24"/>
          <w:szCs w:val="24"/>
        </w:rPr>
        <w:t>речи</w:t>
      </w:r>
      <w:r w:rsidRPr="00C65EF8">
        <w:rPr>
          <w:rFonts w:ascii="Times New Roman" w:hAnsi="Times New Roman" w:cs="Times New Roman"/>
          <w:i/>
          <w:spacing w:val="4"/>
          <w:sz w:val="24"/>
          <w:szCs w:val="24"/>
        </w:rPr>
        <w:t xml:space="preserve"> </w:t>
      </w:r>
      <w:r w:rsidRPr="00C65EF8">
        <w:rPr>
          <w:rFonts w:ascii="Times New Roman" w:hAnsi="Times New Roman" w:cs="Times New Roman"/>
          <w:i/>
          <w:sz w:val="24"/>
          <w:szCs w:val="24"/>
        </w:rPr>
        <w:t>предложения</w:t>
      </w:r>
      <w:r w:rsidRPr="00C65EF8">
        <w:rPr>
          <w:rFonts w:ascii="Times New Roman" w:hAnsi="Times New Roman" w:cs="Times New Roman"/>
          <w:i/>
          <w:spacing w:val="3"/>
          <w:sz w:val="24"/>
          <w:szCs w:val="24"/>
        </w:rPr>
        <w:t xml:space="preserve"> </w:t>
      </w:r>
      <w:r w:rsidRPr="00C65EF8">
        <w:rPr>
          <w:rFonts w:ascii="Times New Roman" w:hAnsi="Times New Roman" w:cs="Times New Roman"/>
          <w:i/>
          <w:sz w:val="24"/>
          <w:szCs w:val="24"/>
        </w:rPr>
        <w:t>с</w:t>
      </w:r>
      <w:r w:rsidRPr="00C65EF8">
        <w:rPr>
          <w:rFonts w:ascii="Times New Roman" w:hAnsi="Times New Roman" w:cs="Times New Roman"/>
          <w:i/>
          <w:spacing w:val="3"/>
          <w:sz w:val="24"/>
          <w:szCs w:val="24"/>
        </w:rPr>
        <w:t xml:space="preserve"> </w:t>
      </w:r>
      <w:r w:rsidRPr="00C65EF8">
        <w:rPr>
          <w:rFonts w:ascii="Times New Roman" w:hAnsi="Times New Roman" w:cs="Times New Roman"/>
          <w:i/>
          <w:sz w:val="24"/>
          <w:szCs w:val="24"/>
        </w:rPr>
        <w:t>конструкциями</w:t>
      </w:r>
      <w:r w:rsidRPr="00C65EF8">
        <w:rPr>
          <w:rFonts w:ascii="Times New Roman" w:hAnsi="Times New Roman" w:cs="Times New Roman"/>
          <w:i/>
          <w:spacing w:val="9"/>
          <w:sz w:val="24"/>
          <w:szCs w:val="24"/>
        </w:rPr>
        <w:t xml:space="preserve"> </w:t>
      </w:r>
      <w:r w:rsidRPr="00C65EF8">
        <w:rPr>
          <w:rFonts w:ascii="Times New Roman" w:hAnsi="Times New Roman" w:cs="Times New Roman"/>
          <w:i/>
          <w:sz w:val="24"/>
          <w:szCs w:val="24"/>
        </w:rPr>
        <w:t>as</w:t>
      </w:r>
      <w:r w:rsidRPr="00C65EF8">
        <w:rPr>
          <w:rFonts w:ascii="Times New Roman" w:hAnsi="Times New Roman" w:cs="Times New Roman"/>
          <w:i/>
          <w:spacing w:val="5"/>
          <w:sz w:val="24"/>
          <w:szCs w:val="24"/>
        </w:rPr>
        <w:t xml:space="preserve"> </w:t>
      </w:r>
      <w:r w:rsidRPr="00C65EF8">
        <w:rPr>
          <w:rFonts w:ascii="Times New Roman" w:hAnsi="Times New Roman" w:cs="Times New Roman"/>
          <w:i/>
          <w:sz w:val="24"/>
          <w:szCs w:val="24"/>
        </w:rPr>
        <w:t>...</w:t>
      </w:r>
      <w:r w:rsidRPr="00C65EF8">
        <w:rPr>
          <w:rFonts w:ascii="Times New Roman" w:hAnsi="Times New Roman" w:cs="Times New Roman"/>
          <w:i/>
          <w:spacing w:val="4"/>
          <w:sz w:val="24"/>
          <w:szCs w:val="24"/>
        </w:rPr>
        <w:t xml:space="preserve"> </w:t>
      </w:r>
      <w:r w:rsidRPr="00C65EF8">
        <w:rPr>
          <w:rFonts w:ascii="Times New Roman" w:hAnsi="Times New Roman" w:cs="Times New Roman"/>
          <w:i/>
          <w:sz w:val="24"/>
          <w:szCs w:val="24"/>
        </w:rPr>
        <w:t>as;</w:t>
      </w:r>
      <w:r w:rsidRPr="00C65EF8">
        <w:rPr>
          <w:rFonts w:ascii="Times New Roman" w:hAnsi="Times New Roman" w:cs="Times New Roman"/>
          <w:i/>
          <w:spacing w:val="4"/>
          <w:sz w:val="24"/>
          <w:szCs w:val="24"/>
        </w:rPr>
        <w:t xml:space="preserve"> </w:t>
      </w:r>
      <w:r w:rsidRPr="00C65EF8">
        <w:rPr>
          <w:rFonts w:ascii="Times New Roman" w:hAnsi="Times New Roman" w:cs="Times New Roman"/>
          <w:i/>
          <w:sz w:val="24"/>
          <w:szCs w:val="24"/>
        </w:rPr>
        <w:t>not</w:t>
      </w:r>
      <w:r w:rsidRPr="00C65EF8">
        <w:rPr>
          <w:rFonts w:ascii="Times New Roman" w:hAnsi="Times New Roman" w:cs="Times New Roman"/>
          <w:i/>
          <w:spacing w:val="5"/>
          <w:sz w:val="24"/>
          <w:szCs w:val="24"/>
        </w:rPr>
        <w:t xml:space="preserve"> </w:t>
      </w:r>
      <w:r w:rsidRPr="00C65EF8">
        <w:rPr>
          <w:rFonts w:ascii="Times New Roman" w:hAnsi="Times New Roman" w:cs="Times New Roman"/>
          <w:i/>
          <w:sz w:val="24"/>
          <w:szCs w:val="24"/>
        </w:rPr>
        <w:t>so</w:t>
      </w:r>
      <w:r w:rsidRPr="00C65EF8">
        <w:rPr>
          <w:rFonts w:ascii="Times New Roman" w:hAnsi="Times New Roman" w:cs="Times New Roman"/>
          <w:i/>
          <w:spacing w:val="7"/>
          <w:sz w:val="24"/>
          <w:szCs w:val="24"/>
        </w:rPr>
        <w:t xml:space="preserve"> </w:t>
      </w:r>
      <w:r w:rsidRPr="00C65EF8">
        <w:rPr>
          <w:rFonts w:ascii="Times New Roman" w:hAnsi="Times New Roman" w:cs="Times New Roman"/>
          <w:i/>
          <w:sz w:val="24"/>
          <w:szCs w:val="24"/>
        </w:rPr>
        <w:t>...</w:t>
      </w:r>
      <w:r w:rsidRPr="00C65EF8">
        <w:rPr>
          <w:rFonts w:ascii="Times New Roman" w:hAnsi="Times New Roman" w:cs="Times New Roman"/>
          <w:i/>
          <w:spacing w:val="4"/>
          <w:sz w:val="24"/>
          <w:szCs w:val="24"/>
        </w:rPr>
        <w:t xml:space="preserve"> </w:t>
      </w:r>
      <w:r w:rsidRPr="00C65EF8">
        <w:rPr>
          <w:rFonts w:ascii="Times New Roman" w:hAnsi="Times New Roman" w:cs="Times New Roman"/>
          <w:i/>
          <w:sz w:val="24"/>
          <w:szCs w:val="24"/>
        </w:rPr>
        <w:t>as;</w:t>
      </w:r>
      <w:r w:rsidRPr="00C65EF8">
        <w:rPr>
          <w:rFonts w:ascii="Times New Roman" w:hAnsi="Times New Roman" w:cs="Times New Roman"/>
          <w:i/>
          <w:spacing w:val="4"/>
          <w:sz w:val="24"/>
          <w:szCs w:val="24"/>
        </w:rPr>
        <w:t xml:space="preserve"> </w:t>
      </w:r>
      <w:r w:rsidRPr="00C65EF8">
        <w:rPr>
          <w:rFonts w:ascii="Times New Roman" w:hAnsi="Times New Roman" w:cs="Times New Roman"/>
          <w:i/>
          <w:spacing w:val="-1"/>
          <w:sz w:val="24"/>
          <w:szCs w:val="24"/>
        </w:rPr>
        <w:t>either</w:t>
      </w:r>
      <w:r w:rsidRPr="00C65EF8">
        <w:rPr>
          <w:rFonts w:ascii="Times New Roman" w:hAnsi="Times New Roman" w:cs="Times New Roman"/>
          <w:i/>
          <w:spacing w:val="5"/>
          <w:sz w:val="24"/>
          <w:szCs w:val="24"/>
        </w:rPr>
        <w:t xml:space="preserve"> </w:t>
      </w:r>
      <w:r w:rsidRPr="00C65EF8">
        <w:rPr>
          <w:rFonts w:ascii="Times New Roman" w:hAnsi="Times New Roman" w:cs="Times New Roman"/>
          <w:i/>
          <w:sz w:val="24"/>
          <w:szCs w:val="24"/>
        </w:rPr>
        <w:t>...</w:t>
      </w:r>
      <w:r w:rsidRPr="00C65EF8">
        <w:rPr>
          <w:rFonts w:ascii="Times New Roman" w:hAnsi="Times New Roman" w:cs="Times New Roman"/>
          <w:i/>
          <w:spacing w:val="7"/>
          <w:sz w:val="24"/>
          <w:szCs w:val="24"/>
        </w:rPr>
        <w:t xml:space="preserve"> </w:t>
      </w:r>
      <w:r w:rsidRPr="00C65EF8">
        <w:rPr>
          <w:rFonts w:ascii="Times New Roman" w:hAnsi="Times New Roman" w:cs="Times New Roman"/>
          <w:i/>
          <w:sz w:val="24"/>
          <w:szCs w:val="24"/>
        </w:rPr>
        <w:t>or;</w:t>
      </w:r>
      <w:r w:rsidRPr="00C65EF8">
        <w:rPr>
          <w:rFonts w:ascii="Times New Roman" w:hAnsi="Times New Roman" w:cs="Times New Roman"/>
          <w:i/>
          <w:spacing w:val="34"/>
          <w:sz w:val="24"/>
          <w:szCs w:val="24"/>
        </w:rPr>
        <w:t xml:space="preserve"> </w:t>
      </w:r>
      <w:r w:rsidRPr="00C65EF8">
        <w:rPr>
          <w:rFonts w:ascii="Times New Roman" w:hAnsi="Times New Roman" w:cs="Times New Roman"/>
          <w:i/>
          <w:spacing w:val="-1"/>
          <w:sz w:val="24"/>
          <w:szCs w:val="24"/>
        </w:rPr>
        <w:t>ne</w:t>
      </w:r>
      <w:r w:rsidRPr="00C65EF8">
        <w:rPr>
          <w:rFonts w:ascii="Times New Roman" w:hAnsi="Times New Roman" w:cs="Times New Roman"/>
          <w:i/>
          <w:spacing w:val="-1"/>
          <w:sz w:val="24"/>
          <w:szCs w:val="24"/>
        </w:rPr>
        <w:t>i</w:t>
      </w:r>
      <w:r w:rsidRPr="00C65EF8">
        <w:rPr>
          <w:rFonts w:ascii="Times New Roman" w:hAnsi="Times New Roman" w:cs="Times New Roman"/>
          <w:i/>
          <w:spacing w:val="-1"/>
          <w:sz w:val="24"/>
          <w:szCs w:val="24"/>
        </w:rPr>
        <w:t>ther</w:t>
      </w:r>
      <w:r w:rsidRPr="00C65EF8">
        <w:rPr>
          <w:rFonts w:ascii="Times New Roman" w:hAnsi="Times New Roman" w:cs="Times New Roman"/>
          <w:i/>
          <w:sz w:val="24"/>
          <w:szCs w:val="24"/>
        </w:rPr>
        <w:t xml:space="preserve"> ... nor;</w:t>
      </w:r>
    </w:p>
    <w:p w:rsidR="00C67B93" w:rsidRPr="00C65EF8" w:rsidRDefault="00C67B93" w:rsidP="00277961">
      <w:pPr>
        <w:numPr>
          <w:ilvl w:val="0"/>
          <w:numId w:val="83"/>
        </w:numPr>
        <w:tabs>
          <w:tab w:val="left" w:pos="700"/>
        </w:tabs>
        <w:ind w:right="105" w:firstLine="453"/>
        <w:jc w:val="both"/>
        <w:rPr>
          <w:rFonts w:ascii="Times New Roman" w:eastAsia="Times New Roman" w:hAnsi="Times New Roman" w:cs="Times New Roman"/>
          <w:sz w:val="24"/>
          <w:szCs w:val="24"/>
        </w:rPr>
      </w:pPr>
      <w:r w:rsidRPr="00C65EF8">
        <w:rPr>
          <w:rFonts w:ascii="Times New Roman" w:eastAsia="Times New Roman" w:hAnsi="Times New Roman" w:cs="Times New Roman"/>
          <w:i/>
          <w:spacing w:val="-1"/>
          <w:sz w:val="24"/>
          <w:szCs w:val="24"/>
        </w:rPr>
        <w:t>распознавать</w:t>
      </w:r>
      <w:r w:rsidRPr="00C65EF8">
        <w:rPr>
          <w:rFonts w:ascii="Times New Roman" w:eastAsia="Times New Roman" w:hAnsi="Times New Roman" w:cs="Times New Roman"/>
          <w:i/>
          <w:spacing w:val="7"/>
          <w:sz w:val="24"/>
          <w:szCs w:val="24"/>
        </w:rPr>
        <w:t xml:space="preserve"> </w:t>
      </w:r>
      <w:r w:rsidRPr="00C65EF8">
        <w:rPr>
          <w:rFonts w:ascii="Times New Roman" w:eastAsia="Times New Roman" w:hAnsi="Times New Roman" w:cs="Times New Roman"/>
          <w:i/>
          <w:sz w:val="24"/>
          <w:szCs w:val="24"/>
        </w:rPr>
        <w:t>в</w:t>
      </w:r>
      <w:r w:rsidRPr="00C65EF8">
        <w:rPr>
          <w:rFonts w:ascii="Times New Roman" w:eastAsia="Times New Roman" w:hAnsi="Times New Roman" w:cs="Times New Roman"/>
          <w:i/>
          <w:spacing w:val="6"/>
          <w:sz w:val="24"/>
          <w:szCs w:val="24"/>
        </w:rPr>
        <w:t xml:space="preserve"> </w:t>
      </w:r>
      <w:r w:rsidRPr="00C65EF8">
        <w:rPr>
          <w:rFonts w:ascii="Times New Roman" w:eastAsia="Times New Roman" w:hAnsi="Times New Roman" w:cs="Times New Roman"/>
          <w:i/>
          <w:spacing w:val="-1"/>
          <w:sz w:val="24"/>
          <w:szCs w:val="24"/>
        </w:rPr>
        <w:t>речи</w:t>
      </w:r>
      <w:r w:rsidRPr="00C65EF8">
        <w:rPr>
          <w:rFonts w:ascii="Times New Roman" w:eastAsia="Times New Roman" w:hAnsi="Times New Roman" w:cs="Times New Roman"/>
          <w:i/>
          <w:spacing w:val="9"/>
          <w:sz w:val="24"/>
          <w:szCs w:val="24"/>
        </w:rPr>
        <w:t xml:space="preserve"> </w:t>
      </w:r>
      <w:r w:rsidRPr="00C65EF8">
        <w:rPr>
          <w:rFonts w:ascii="Times New Roman" w:eastAsia="Times New Roman" w:hAnsi="Times New Roman" w:cs="Times New Roman"/>
          <w:i/>
          <w:spacing w:val="-1"/>
          <w:sz w:val="24"/>
          <w:szCs w:val="24"/>
        </w:rPr>
        <w:t>условные</w:t>
      </w:r>
      <w:r w:rsidRPr="00C65EF8">
        <w:rPr>
          <w:rFonts w:ascii="Times New Roman" w:eastAsia="Times New Roman" w:hAnsi="Times New Roman" w:cs="Times New Roman"/>
          <w:i/>
          <w:spacing w:val="6"/>
          <w:sz w:val="24"/>
          <w:szCs w:val="24"/>
        </w:rPr>
        <w:t xml:space="preserve"> </w:t>
      </w:r>
      <w:r w:rsidRPr="00C65EF8">
        <w:rPr>
          <w:rFonts w:ascii="Times New Roman" w:eastAsia="Times New Roman" w:hAnsi="Times New Roman" w:cs="Times New Roman"/>
          <w:i/>
          <w:spacing w:val="-1"/>
          <w:sz w:val="24"/>
          <w:szCs w:val="24"/>
        </w:rPr>
        <w:t>предложения</w:t>
      </w:r>
      <w:r w:rsidRPr="00C65EF8">
        <w:rPr>
          <w:rFonts w:ascii="Times New Roman" w:eastAsia="Times New Roman" w:hAnsi="Times New Roman" w:cs="Times New Roman"/>
          <w:i/>
          <w:spacing w:val="5"/>
          <w:sz w:val="24"/>
          <w:szCs w:val="24"/>
        </w:rPr>
        <w:t xml:space="preserve"> </w:t>
      </w:r>
      <w:r w:rsidRPr="00C65EF8">
        <w:rPr>
          <w:rFonts w:ascii="Times New Roman" w:eastAsia="Times New Roman" w:hAnsi="Times New Roman" w:cs="Times New Roman"/>
          <w:i/>
          <w:spacing w:val="-1"/>
          <w:sz w:val="24"/>
          <w:szCs w:val="24"/>
        </w:rPr>
        <w:t>нереального</w:t>
      </w:r>
      <w:r w:rsidRPr="00C65EF8">
        <w:rPr>
          <w:rFonts w:ascii="Times New Roman" w:eastAsia="Times New Roman" w:hAnsi="Times New Roman" w:cs="Times New Roman"/>
          <w:i/>
          <w:spacing w:val="6"/>
          <w:sz w:val="24"/>
          <w:szCs w:val="24"/>
        </w:rPr>
        <w:t xml:space="preserve"> </w:t>
      </w:r>
      <w:r w:rsidRPr="00C65EF8">
        <w:rPr>
          <w:rFonts w:ascii="Times New Roman" w:eastAsia="Times New Roman" w:hAnsi="Times New Roman" w:cs="Times New Roman"/>
          <w:i/>
          <w:spacing w:val="-1"/>
          <w:sz w:val="24"/>
          <w:szCs w:val="24"/>
        </w:rPr>
        <w:t>характера</w:t>
      </w:r>
      <w:r w:rsidRPr="00C65EF8">
        <w:rPr>
          <w:rFonts w:ascii="Times New Roman" w:eastAsia="Times New Roman" w:hAnsi="Times New Roman" w:cs="Times New Roman"/>
          <w:i/>
          <w:spacing w:val="11"/>
          <w:sz w:val="24"/>
          <w:szCs w:val="24"/>
        </w:rPr>
        <w:t xml:space="preserve"> </w:t>
      </w:r>
      <w:r w:rsidRPr="00C65EF8">
        <w:rPr>
          <w:rFonts w:ascii="Times New Roman" w:eastAsia="Times New Roman" w:hAnsi="Times New Roman" w:cs="Times New Roman"/>
          <w:i/>
          <w:spacing w:val="-1"/>
          <w:sz w:val="24"/>
          <w:szCs w:val="24"/>
        </w:rPr>
        <w:t>(Conditional</w:t>
      </w:r>
      <w:r w:rsidRPr="00C65EF8">
        <w:rPr>
          <w:rFonts w:ascii="Times New Roman" w:eastAsia="Times New Roman" w:hAnsi="Times New Roman" w:cs="Times New Roman"/>
          <w:i/>
          <w:spacing w:val="6"/>
          <w:sz w:val="24"/>
          <w:szCs w:val="24"/>
        </w:rPr>
        <w:t xml:space="preserve"> </w:t>
      </w:r>
      <w:r w:rsidRPr="00C65EF8">
        <w:rPr>
          <w:rFonts w:ascii="Times New Roman" w:eastAsia="Times New Roman" w:hAnsi="Times New Roman" w:cs="Times New Roman"/>
          <w:i/>
          <w:spacing w:val="-1"/>
          <w:sz w:val="24"/>
          <w:szCs w:val="24"/>
        </w:rPr>
        <w:t>II—</w:t>
      </w:r>
      <w:r w:rsidRPr="00C65EF8">
        <w:rPr>
          <w:rFonts w:ascii="Times New Roman" w:eastAsia="Times New Roman" w:hAnsi="Times New Roman" w:cs="Times New Roman"/>
          <w:i/>
          <w:spacing w:val="107"/>
          <w:sz w:val="24"/>
          <w:szCs w:val="24"/>
        </w:rPr>
        <w:t xml:space="preserve"> </w:t>
      </w:r>
      <w:r w:rsidRPr="00C65EF8">
        <w:rPr>
          <w:rFonts w:ascii="Times New Roman" w:eastAsia="Times New Roman" w:hAnsi="Times New Roman" w:cs="Times New Roman"/>
          <w:i/>
          <w:spacing w:val="-1"/>
          <w:sz w:val="24"/>
          <w:szCs w:val="24"/>
        </w:rPr>
        <w:t>If</w:t>
      </w:r>
      <w:r w:rsidRPr="00C65EF8">
        <w:rPr>
          <w:rFonts w:ascii="Times New Roman" w:eastAsia="Times New Roman" w:hAnsi="Times New Roman" w:cs="Times New Roman"/>
          <w:i/>
          <w:sz w:val="24"/>
          <w:szCs w:val="24"/>
        </w:rPr>
        <w:t xml:space="preserve"> I</w:t>
      </w:r>
      <w:r w:rsidRPr="00C65EF8">
        <w:rPr>
          <w:rFonts w:ascii="Times New Roman" w:eastAsia="Times New Roman" w:hAnsi="Times New Roman" w:cs="Times New Roman"/>
          <w:i/>
          <w:spacing w:val="-1"/>
          <w:sz w:val="24"/>
          <w:szCs w:val="24"/>
        </w:rPr>
        <w:t xml:space="preserve"> were you,</w:t>
      </w:r>
      <w:r w:rsidRPr="00C65EF8">
        <w:rPr>
          <w:rFonts w:ascii="Times New Roman" w:eastAsia="Times New Roman" w:hAnsi="Times New Roman" w:cs="Times New Roman"/>
          <w:i/>
          <w:spacing w:val="2"/>
          <w:sz w:val="24"/>
          <w:szCs w:val="24"/>
        </w:rPr>
        <w:t xml:space="preserve"> </w:t>
      </w:r>
      <w:r w:rsidRPr="00C65EF8">
        <w:rPr>
          <w:rFonts w:ascii="Times New Roman" w:eastAsia="Times New Roman" w:hAnsi="Times New Roman" w:cs="Times New Roman"/>
          <w:i/>
          <w:sz w:val="24"/>
          <w:szCs w:val="24"/>
        </w:rPr>
        <w:t>I</w:t>
      </w:r>
      <w:r w:rsidRPr="00C65EF8">
        <w:rPr>
          <w:rFonts w:ascii="Times New Roman" w:eastAsia="Times New Roman" w:hAnsi="Times New Roman" w:cs="Times New Roman"/>
          <w:i/>
          <w:spacing w:val="-1"/>
          <w:sz w:val="24"/>
          <w:szCs w:val="24"/>
        </w:rPr>
        <w:t xml:space="preserve"> </w:t>
      </w:r>
      <w:r w:rsidRPr="00C65EF8">
        <w:rPr>
          <w:rFonts w:ascii="Times New Roman" w:eastAsia="Times New Roman" w:hAnsi="Times New Roman" w:cs="Times New Roman"/>
          <w:i/>
          <w:sz w:val="24"/>
          <w:szCs w:val="24"/>
        </w:rPr>
        <w:t>would</w:t>
      </w:r>
      <w:r w:rsidRPr="00C65EF8">
        <w:rPr>
          <w:rFonts w:ascii="Times New Roman" w:eastAsia="Times New Roman" w:hAnsi="Times New Roman" w:cs="Times New Roman"/>
          <w:i/>
          <w:spacing w:val="1"/>
          <w:sz w:val="24"/>
          <w:szCs w:val="24"/>
        </w:rPr>
        <w:t xml:space="preserve"> </w:t>
      </w:r>
      <w:r w:rsidRPr="00C65EF8">
        <w:rPr>
          <w:rFonts w:ascii="Times New Roman" w:eastAsia="Times New Roman" w:hAnsi="Times New Roman" w:cs="Times New Roman"/>
          <w:i/>
          <w:sz w:val="24"/>
          <w:szCs w:val="24"/>
        </w:rPr>
        <w:t xml:space="preserve">start learning </w:t>
      </w:r>
      <w:r w:rsidRPr="00C65EF8">
        <w:rPr>
          <w:rFonts w:ascii="Times New Roman" w:eastAsia="Times New Roman" w:hAnsi="Times New Roman" w:cs="Times New Roman"/>
          <w:i/>
          <w:spacing w:val="-1"/>
          <w:sz w:val="24"/>
          <w:szCs w:val="24"/>
        </w:rPr>
        <w:t>French);</w:t>
      </w:r>
    </w:p>
    <w:p w:rsidR="00C67B93" w:rsidRPr="00C65EF8" w:rsidRDefault="00C67B93" w:rsidP="00277961">
      <w:pPr>
        <w:numPr>
          <w:ilvl w:val="0"/>
          <w:numId w:val="83"/>
        </w:numPr>
        <w:tabs>
          <w:tab w:val="left" w:pos="700"/>
        </w:tabs>
        <w:ind w:right="105" w:firstLine="453"/>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использовать</w:t>
      </w:r>
      <w:r w:rsidRPr="00C65EF8">
        <w:rPr>
          <w:rFonts w:ascii="Times New Roman" w:hAnsi="Times New Roman" w:cs="Times New Roman"/>
          <w:i/>
          <w:spacing w:val="38"/>
          <w:sz w:val="24"/>
          <w:szCs w:val="24"/>
        </w:rPr>
        <w:t xml:space="preserve"> </w:t>
      </w:r>
      <w:r w:rsidRPr="00C65EF8">
        <w:rPr>
          <w:rFonts w:ascii="Times New Roman" w:hAnsi="Times New Roman" w:cs="Times New Roman"/>
          <w:i/>
          <w:sz w:val="24"/>
          <w:szCs w:val="24"/>
        </w:rPr>
        <w:t>в</w:t>
      </w:r>
      <w:r w:rsidRPr="00C65EF8">
        <w:rPr>
          <w:rFonts w:ascii="Times New Roman" w:hAnsi="Times New Roman" w:cs="Times New Roman"/>
          <w:i/>
          <w:spacing w:val="37"/>
          <w:sz w:val="24"/>
          <w:szCs w:val="24"/>
        </w:rPr>
        <w:t xml:space="preserve"> </w:t>
      </w:r>
      <w:r w:rsidRPr="00C65EF8">
        <w:rPr>
          <w:rFonts w:ascii="Times New Roman" w:hAnsi="Times New Roman" w:cs="Times New Roman"/>
          <w:i/>
          <w:spacing w:val="-1"/>
          <w:sz w:val="24"/>
          <w:szCs w:val="24"/>
        </w:rPr>
        <w:t>речи</w:t>
      </w:r>
      <w:r w:rsidRPr="00C65EF8">
        <w:rPr>
          <w:rFonts w:ascii="Times New Roman" w:hAnsi="Times New Roman" w:cs="Times New Roman"/>
          <w:i/>
          <w:spacing w:val="35"/>
          <w:sz w:val="24"/>
          <w:szCs w:val="24"/>
        </w:rPr>
        <w:t xml:space="preserve"> </w:t>
      </w:r>
      <w:r w:rsidRPr="00C65EF8">
        <w:rPr>
          <w:rFonts w:ascii="Times New Roman" w:hAnsi="Times New Roman" w:cs="Times New Roman"/>
          <w:i/>
          <w:sz w:val="24"/>
          <w:szCs w:val="24"/>
        </w:rPr>
        <w:t>глаголы</w:t>
      </w:r>
      <w:r w:rsidRPr="00C65EF8">
        <w:rPr>
          <w:rFonts w:ascii="Times New Roman" w:hAnsi="Times New Roman" w:cs="Times New Roman"/>
          <w:i/>
          <w:spacing w:val="38"/>
          <w:sz w:val="24"/>
          <w:szCs w:val="24"/>
        </w:rPr>
        <w:t xml:space="preserve"> </w:t>
      </w:r>
      <w:r w:rsidRPr="00C65EF8">
        <w:rPr>
          <w:rFonts w:ascii="Times New Roman" w:hAnsi="Times New Roman" w:cs="Times New Roman"/>
          <w:i/>
          <w:spacing w:val="-1"/>
          <w:sz w:val="24"/>
          <w:szCs w:val="24"/>
        </w:rPr>
        <w:t>во</w:t>
      </w:r>
      <w:r w:rsidRPr="00C65EF8">
        <w:rPr>
          <w:rFonts w:ascii="Times New Roman" w:hAnsi="Times New Roman" w:cs="Times New Roman"/>
          <w:i/>
          <w:spacing w:val="38"/>
          <w:sz w:val="24"/>
          <w:szCs w:val="24"/>
        </w:rPr>
        <w:t xml:space="preserve"> </w:t>
      </w:r>
      <w:r w:rsidRPr="00C65EF8">
        <w:rPr>
          <w:rFonts w:ascii="Times New Roman" w:hAnsi="Times New Roman" w:cs="Times New Roman"/>
          <w:i/>
          <w:spacing w:val="-1"/>
          <w:sz w:val="24"/>
          <w:szCs w:val="24"/>
        </w:rPr>
        <w:t>временным</w:t>
      </w:r>
      <w:r w:rsidRPr="00C65EF8">
        <w:rPr>
          <w:rFonts w:ascii="Times New Roman" w:hAnsi="Times New Roman" w:cs="Times New Roman"/>
          <w:i/>
          <w:spacing w:val="36"/>
          <w:sz w:val="24"/>
          <w:szCs w:val="24"/>
        </w:rPr>
        <w:t xml:space="preserve"> </w:t>
      </w:r>
      <w:r w:rsidRPr="00C65EF8">
        <w:rPr>
          <w:rFonts w:ascii="Times New Roman" w:hAnsi="Times New Roman" w:cs="Times New Roman"/>
          <w:i/>
          <w:sz w:val="24"/>
          <w:szCs w:val="24"/>
        </w:rPr>
        <w:t>формах</w:t>
      </w:r>
      <w:r w:rsidRPr="00C65EF8">
        <w:rPr>
          <w:rFonts w:ascii="Times New Roman" w:hAnsi="Times New Roman" w:cs="Times New Roman"/>
          <w:i/>
          <w:spacing w:val="37"/>
          <w:sz w:val="24"/>
          <w:szCs w:val="24"/>
        </w:rPr>
        <w:t xml:space="preserve"> </w:t>
      </w:r>
      <w:r w:rsidRPr="00C65EF8">
        <w:rPr>
          <w:rFonts w:ascii="Times New Roman" w:hAnsi="Times New Roman" w:cs="Times New Roman"/>
          <w:i/>
          <w:spacing w:val="-1"/>
          <w:sz w:val="24"/>
          <w:szCs w:val="24"/>
        </w:rPr>
        <w:t>действительного</w:t>
      </w:r>
      <w:r w:rsidRPr="00C65EF8">
        <w:rPr>
          <w:rFonts w:ascii="Times New Roman" w:hAnsi="Times New Roman" w:cs="Times New Roman"/>
          <w:i/>
          <w:spacing w:val="38"/>
          <w:sz w:val="24"/>
          <w:szCs w:val="24"/>
        </w:rPr>
        <w:t xml:space="preserve"> </w:t>
      </w:r>
      <w:r w:rsidRPr="00C65EF8">
        <w:rPr>
          <w:rFonts w:ascii="Times New Roman" w:hAnsi="Times New Roman" w:cs="Times New Roman"/>
          <w:i/>
          <w:sz w:val="24"/>
          <w:szCs w:val="24"/>
        </w:rPr>
        <w:t>залога:</w:t>
      </w:r>
      <w:r w:rsidRPr="00C65EF8">
        <w:rPr>
          <w:rFonts w:ascii="Times New Roman" w:hAnsi="Times New Roman" w:cs="Times New Roman"/>
          <w:i/>
          <w:spacing w:val="44"/>
          <w:sz w:val="24"/>
          <w:szCs w:val="24"/>
        </w:rPr>
        <w:t xml:space="preserve"> </w:t>
      </w:r>
      <w:r w:rsidRPr="00C65EF8">
        <w:rPr>
          <w:rFonts w:ascii="Times New Roman" w:hAnsi="Times New Roman" w:cs="Times New Roman"/>
          <w:i/>
          <w:sz w:val="24"/>
          <w:szCs w:val="24"/>
        </w:rPr>
        <w:t>Past</w:t>
      </w:r>
      <w:r w:rsidRPr="00C65EF8">
        <w:rPr>
          <w:rFonts w:ascii="Times New Roman" w:hAnsi="Times New Roman" w:cs="Times New Roman"/>
          <w:i/>
          <w:spacing w:val="63"/>
          <w:sz w:val="24"/>
          <w:szCs w:val="24"/>
        </w:rPr>
        <w:t xml:space="preserve"> </w:t>
      </w:r>
      <w:r w:rsidRPr="00C65EF8">
        <w:rPr>
          <w:rFonts w:ascii="Times New Roman" w:hAnsi="Times New Roman" w:cs="Times New Roman"/>
          <w:i/>
          <w:spacing w:val="-1"/>
          <w:sz w:val="24"/>
          <w:szCs w:val="24"/>
        </w:rPr>
        <w:t>Pe</w:t>
      </w:r>
      <w:r w:rsidRPr="00C65EF8">
        <w:rPr>
          <w:rFonts w:ascii="Times New Roman" w:hAnsi="Times New Roman" w:cs="Times New Roman"/>
          <w:i/>
          <w:spacing w:val="-1"/>
          <w:sz w:val="24"/>
          <w:szCs w:val="24"/>
        </w:rPr>
        <w:t>r</w:t>
      </w:r>
      <w:r w:rsidRPr="00C65EF8">
        <w:rPr>
          <w:rFonts w:ascii="Times New Roman" w:hAnsi="Times New Roman" w:cs="Times New Roman"/>
          <w:i/>
          <w:spacing w:val="-1"/>
          <w:sz w:val="24"/>
          <w:szCs w:val="24"/>
        </w:rPr>
        <w:t>fect,</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Present</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Perfect</w:t>
      </w:r>
      <w:r w:rsidRPr="00C65EF8">
        <w:rPr>
          <w:rFonts w:ascii="Times New Roman" w:hAnsi="Times New Roman" w:cs="Times New Roman"/>
          <w:i/>
          <w:spacing w:val="3"/>
          <w:sz w:val="24"/>
          <w:szCs w:val="24"/>
        </w:rPr>
        <w:t xml:space="preserve"> </w:t>
      </w:r>
      <w:r w:rsidRPr="00C65EF8">
        <w:rPr>
          <w:rFonts w:ascii="Times New Roman" w:hAnsi="Times New Roman" w:cs="Times New Roman"/>
          <w:i/>
          <w:sz w:val="24"/>
          <w:szCs w:val="24"/>
        </w:rPr>
        <w:t xml:space="preserve">Continuous, </w:t>
      </w:r>
      <w:r w:rsidRPr="00C65EF8">
        <w:rPr>
          <w:rFonts w:ascii="Times New Roman" w:hAnsi="Times New Roman" w:cs="Times New Roman"/>
          <w:i/>
          <w:spacing w:val="-1"/>
          <w:sz w:val="24"/>
          <w:szCs w:val="24"/>
        </w:rPr>
        <w:t>Future-in-the-Past;</w:t>
      </w:r>
    </w:p>
    <w:p w:rsidR="00C67B93" w:rsidRPr="00C65EF8" w:rsidRDefault="00C67B93" w:rsidP="00277961">
      <w:pPr>
        <w:numPr>
          <w:ilvl w:val="0"/>
          <w:numId w:val="83"/>
        </w:numPr>
        <w:tabs>
          <w:tab w:val="left" w:pos="700"/>
        </w:tabs>
        <w:ind w:right="109" w:firstLine="453"/>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употреблять</w:t>
      </w:r>
      <w:r w:rsidRPr="00C65EF8">
        <w:rPr>
          <w:rFonts w:ascii="Times New Roman" w:hAnsi="Times New Roman" w:cs="Times New Roman"/>
          <w:i/>
          <w:spacing w:val="35"/>
          <w:sz w:val="24"/>
          <w:szCs w:val="24"/>
        </w:rPr>
        <w:t xml:space="preserve"> </w:t>
      </w:r>
      <w:r w:rsidRPr="00C65EF8">
        <w:rPr>
          <w:rFonts w:ascii="Times New Roman" w:hAnsi="Times New Roman" w:cs="Times New Roman"/>
          <w:i/>
          <w:sz w:val="24"/>
          <w:szCs w:val="24"/>
        </w:rPr>
        <w:t>в</w:t>
      </w:r>
      <w:r w:rsidRPr="00C65EF8">
        <w:rPr>
          <w:rFonts w:ascii="Times New Roman" w:hAnsi="Times New Roman" w:cs="Times New Roman"/>
          <w:i/>
          <w:spacing w:val="32"/>
          <w:sz w:val="24"/>
          <w:szCs w:val="24"/>
        </w:rPr>
        <w:t xml:space="preserve"> </w:t>
      </w:r>
      <w:r w:rsidRPr="00C65EF8">
        <w:rPr>
          <w:rFonts w:ascii="Times New Roman" w:hAnsi="Times New Roman" w:cs="Times New Roman"/>
          <w:i/>
          <w:sz w:val="24"/>
          <w:szCs w:val="24"/>
        </w:rPr>
        <w:t>речи</w:t>
      </w:r>
      <w:r w:rsidRPr="00C65EF8">
        <w:rPr>
          <w:rFonts w:ascii="Times New Roman" w:hAnsi="Times New Roman" w:cs="Times New Roman"/>
          <w:i/>
          <w:spacing w:val="33"/>
          <w:sz w:val="24"/>
          <w:szCs w:val="24"/>
        </w:rPr>
        <w:t xml:space="preserve"> </w:t>
      </w:r>
      <w:r w:rsidRPr="00C65EF8">
        <w:rPr>
          <w:rFonts w:ascii="Times New Roman" w:hAnsi="Times New Roman" w:cs="Times New Roman"/>
          <w:i/>
          <w:sz w:val="24"/>
          <w:szCs w:val="24"/>
        </w:rPr>
        <w:t>глаголы</w:t>
      </w:r>
      <w:r w:rsidRPr="00C65EF8">
        <w:rPr>
          <w:rFonts w:ascii="Times New Roman" w:hAnsi="Times New Roman" w:cs="Times New Roman"/>
          <w:i/>
          <w:spacing w:val="33"/>
          <w:sz w:val="24"/>
          <w:szCs w:val="24"/>
        </w:rPr>
        <w:t xml:space="preserve"> </w:t>
      </w:r>
      <w:r w:rsidRPr="00C65EF8">
        <w:rPr>
          <w:rFonts w:ascii="Times New Roman" w:hAnsi="Times New Roman" w:cs="Times New Roman"/>
          <w:i/>
          <w:sz w:val="24"/>
          <w:szCs w:val="24"/>
        </w:rPr>
        <w:t>в</w:t>
      </w:r>
      <w:r w:rsidRPr="00C65EF8">
        <w:rPr>
          <w:rFonts w:ascii="Times New Roman" w:hAnsi="Times New Roman" w:cs="Times New Roman"/>
          <w:i/>
          <w:spacing w:val="32"/>
          <w:sz w:val="24"/>
          <w:szCs w:val="24"/>
        </w:rPr>
        <w:t xml:space="preserve"> </w:t>
      </w:r>
      <w:r w:rsidRPr="00C65EF8">
        <w:rPr>
          <w:rFonts w:ascii="Times New Roman" w:hAnsi="Times New Roman" w:cs="Times New Roman"/>
          <w:i/>
          <w:sz w:val="24"/>
          <w:szCs w:val="24"/>
        </w:rPr>
        <w:t>формах</w:t>
      </w:r>
      <w:r w:rsidRPr="00C65EF8">
        <w:rPr>
          <w:rFonts w:ascii="Times New Roman" w:hAnsi="Times New Roman" w:cs="Times New Roman"/>
          <w:i/>
          <w:spacing w:val="32"/>
          <w:sz w:val="24"/>
          <w:szCs w:val="24"/>
        </w:rPr>
        <w:t xml:space="preserve"> </w:t>
      </w:r>
      <w:r w:rsidRPr="00C65EF8">
        <w:rPr>
          <w:rFonts w:ascii="Times New Roman" w:hAnsi="Times New Roman" w:cs="Times New Roman"/>
          <w:i/>
          <w:sz w:val="24"/>
          <w:szCs w:val="24"/>
        </w:rPr>
        <w:t>страдательного</w:t>
      </w:r>
      <w:r w:rsidRPr="00C65EF8">
        <w:rPr>
          <w:rFonts w:ascii="Times New Roman" w:hAnsi="Times New Roman" w:cs="Times New Roman"/>
          <w:i/>
          <w:spacing w:val="37"/>
          <w:sz w:val="24"/>
          <w:szCs w:val="24"/>
        </w:rPr>
        <w:t xml:space="preserve"> </w:t>
      </w:r>
      <w:r w:rsidRPr="00C65EF8">
        <w:rPr>
          <w:rFonts w:ascii="Times New Roman" w:hAnsi="Times New Roman" w:cs="Times New Roman"/>
          <w:i/>
          <w:spacing w:val="-1"/>
          <w:sz w:val="24"/>
          <w:szCs w:val="24"/>
        </w:rPr>
        <w:t>залога:</w:t>
      </w:r>
      <w:r w:rsidRPr="00C65EF8">
        <w:rPr>
          <w:rFonts w:ascii="Times New Roman" w:hAnsi="Times New Roman" w:cs="Times New Roman"/>
          <w:i/>
          <w:spacing w:val="33"/>
          <w:sz w:val="24"/>
          <w:szCs w:val="24"/>
        </w:rPr>
        <w:t xml:space="preserve"> </w:t>
      </w:r>
      <w:r w:rsidRPr="00C65EF8">
        <w:rPr>
          <w:rFonts w:ascii="Times New Roman" w:hAnsi="Times New Roman" w:cs="Times New Roman"/>
          <w:i/>
          <w:sz w:val="24"/>
          <w:szCs w:val="24"/>
        </w:rPr>
        <w:t>Future</w:t>
      </w:r>
      <w:r w:rsidRPr="00C65EF8">
        <w:rPr>
          <w:rFonts w:ascii="Times New Roman" w:hAnsi="Times New Roman" w:cs="Times New Roman"/>
          <w:i/>
          <w:spacing w:val="33"/>
          <w:sz w:val="24"/>
          <w:szCs w:val="24"/>
        </w:rPr>
        <w:t xml:space="preserve"> </w:t>
      </w:r>
      <w:r w:rsidRPr="00C65EF8">
        <w:rPr>
          <w:rFonts w:ascii="Times New Roman" w:hAnsi="Times New Roman" w:cs="Times New Roman"/>
          <w:i/>
          <w:sz w:val="24"/>
          <w:szCs w:val="24"/>
        </w:rPr>
        <w:t>Simple</w:t>
      </w:r>
      <w:r w:rsidRPr="00C65EF8">
        <w:rPr>
          <w:rFonts w:ascii="Times New Roman" w:hAnsi="Times New Roman" w:cs="Times New Roman"/>
          <w:i/>
          <w:spacing w:val="29"/>
          <w:sz w:val="24"/>
          <w:szCs w:val="24"/>
        </w:rPr>
        <w:t xml:space="preserve"> </w:t>
      </w:r>
      <w:r w:rsidRPr="00C65EF8">
        <w:rPr>
          <w:rFonts w:ascii="Times New Roman" w:hAnsi="Times New Roman" w:cs="Times New Roman"/>
          <w:i/>
          <w:spacing w:val="-1"/>
          <w:sz w:val="24"/>
          <w:szCs w:val="24"/>
        </w:rPr>
        <w:t>Passive,</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Present</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Perfect</w:t>
      </w:r>
      <w:r w:rsidRPr="00C65EF8">
        <w:rPr>
          <w:rFonts w:ascii="Times New Roman" w:hAnsi="Times New Roman" w:cs="Times New Roman"/>
          <w:i/>
          <w:spacing w:val="3"/>
          <w:sz w:val="24"/>
          <w:szCs w:val="24"/>
        </w:rPr>
        <w:t xml:space="preserve"> </w:t>
      </w:r>
      <w:r w:rsidRPr="00C65EF8">
        <w:rPr>
          <w:rFonts w:ascii="Times New Roman" w:hAnsi="Times New Roman" w:cs="Times New Roman"/>
          <w:i/>
          <w:spacing w:val="-1"/>
          <w:sz w:val="24"/>
          <w:szCs w:val="24"/>
        </w:rPr>
        <w:t>Passive;</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распознавать</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употреблять</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речи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модальные </w:t>
      </w:r>
      <w:r w:rsidRPr="00C65EF8">
        <w:rPr>
          <w:rFonts w:ascii="Times New Roman" w:hAnsi="Times New Roman" w:cs="Times New Roman"/>
          <w:i/>
          <w:sz w:val="24"/>
          <w:szCs w:val="24"/>
          <w:lang w:val="ru-RU"/>
        </w:rPr>
        <w:t>глаголы</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rPr>
        <w:t>need</w:t>
      </w:r>
      <w:r w:rsidRPr="00C65EF8">
        <w:rPr>
          <w:rFonts w:ascii="Times New Roman" w:hAnsi="Times New Roman" w:cs="Times New Roman"/>
          <w:i/>
          <w:spacing w:val="-1"/>
          <w:sz w:val="24"/>
          <w:szCs w:val="24"/>
          <w:lang w:val="ru-RU"/>
        </w:rPr>
        <w:t>,</w:t>
      </w:r>
      <w:r w:rsidRPr="00C65EF8">
        <w:rPr>
          <w:rFonts w:ascii="Times New Roman" w:hAnsi="Times New Roman" w:cs="Times New Roman"/>
          <w:i/>
          <w:sz w:val="24"/>
          <w:szCs w:val="24"/>
          <w:lang w:val="ru-RU"/>
        </w:rPr>
        <w:t xml:space="preserve"> </w:t>
      </w:r>
      <w:r w:rsidRPr="00C65EF8">
        <w:rPr>
          <w:rFonts w:ascii="Times New Roman" w:hAnsi="Times New Roman" w:cs="Times New Roman"/>
          <w:i/>
          <w:sz w:val="24"/>
          <w:szCs w:val="24"/>
        </w:rPr>
        <w:t>shall</w:t>
      </w:r>
      <w:r w:rsidRPr="00C65EF8">
        <w:rPr>
          <w:rFonts w:ascii="Times New Roman" w:hAnsi="Times New Roman" w:cs="Times New Roman"/>
          <w:i/>
          <w:sz w:val="24"/>
          <w:szCs w:val="24"/>
          <w:lang w:val="ru-RU"/>
        </w:rPr>
        <w:t>,</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rPr>
        <w:t>might</w:t>
      </w:r>
      <w:r w:rsidRPr="00C65EF8">
        <w:rPr>
          <w:rFonts w:ascii="Times New Roman" w:hAnsi="Times New Roman" w:cs="Times New Roman"/>
          <w:i/>
          <w:sz w:val="24"/>
          <w:szCs w:val="24"/>
          <w:lang w:val="ru-RU"/>
        </w:rPr>
        <w:t xml:space="preserve">, </w:t>
      </w:r>
      <w:r w:rsidRPr="00C65EF8">
        <w:rPr>
          <w:rFonts w:ascii="Times New Roman" w:hAnsi="Times New Roman" w:cs="Times New Roman"/>
          <w:i/>
          <w:sz w:val="24"/>
          <w:szCs w:val="24"/>
        </w:rPr>
        <w:t>would</w:t>
      </w:r>
      <w:r w:rsidRPr="00C65EF8">
        <w:rPr>
          <w:rFonts w:ascii="Times New Roman" w:hAnsi="Times New Roman" w:cs="Times New Roman"/>
          <w:i/>
          <w:sz w:val="24"/>
          <w:szCs w:val="24"/>
          <w:lang w:val="ru-RU"/>
        </w:rPr>
        <w:t>.</w:t>
      </w:r>
    </w:p>
    <w:p w:rsidR="00C67B93" w:rsidRPr="00C65EF8" w:rsidRDefault="00C67B93" w:rsidP="00C65EF8">
      <w:pPr>
        <w:ind w:firstLine="709"/>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Социокультурные знания и умения</w:t>
      </w:r>
    </w:p>
    <w:p w:rsidR="00C67B93" w:rsidRPr="00C65EF8" w:rsidRDefault="00C67B93" w:rsidP="00C65EF8">
      <w:pPr>
        <w:ind w:firstLine="709"/>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Выпускник научится:</w:t>
      </w:r>
    </w:p>
    <w:p w:rsidR="00C67B93" w:rsidRPr="00C65EF8" w:rsidRDefault="00C67B93" w:rsidP="009C12A7">
      <w:pPr>
        <w:widowControl/>
        <w:numPr>
          <w:ilvl w:val="0"/>
          <w:numId w:val="188"/>
        </w:numPr>
        <w:tabs>
          <w:tab w:val="left" w:pos="993"/>
        </w:tabs>
        <w:ind w:left="0" w:firstLine="709"/>
        <w:jc w:val="both"/>
        <w:rPr>
          <w:rFonts w:ascii="Times New Roman" w:eastAsia="Arial Unicode MS" w:hAnsi="Times New Roman" w:cs="Times New Roman"/>
          <w:sz w:val="24"/>
          <w:szCs w:val="24"/>
          <w:lang w:val="ru-RU" w:eastAsia="ar-SA"/>
        </w:rPr>
      </w:pPr>
      <w:r w:rsidRPr="00C65EF8">
        <w:rPr>
          <w:rFonts w:ascii="Times New Roman" w:eastAsia="Arial Unicode MS" w:hAnsi="Times New Roman" w:cs="Times New Roman"/>
          <w:sz w:val="24"/>
          <w:szCs w:val="24"/>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67B93" w:rsidRPr="00C65EF8" w:rsidRDefault="00C67B93" w:rsidP="009C12A7">
      <w:pPr>
        <w:widowControl/>
        <w:numPr>
          <w:ilvl w:val="0"/>
          <w:numId w:val="188"/>
        </w:numPr>
        <w:tabs>
          <w:tab w:val="left" w:pos="993"/>
        </w:tabs>
        <w:ind w:left="0" w:firstLine="709"/>
        <w:jc w:val="both"/>
        <w:rPr>
          <w:rFonts w:ascii="Times New Roman" w:eastAsia="Arial Unicode MS" w:hAnsi="Times New Roman" w:cs="Times New Roman"/>
          <w:sz w:val="24"/>
          <w:szCs w:val="24"/>
          <w:lang w:val="ru-RU" w:eastAsia="ar-SA"/>
        </w:rPr>
      </w:pPr>
      <w:r w:rsidRPr="00C65EF8">
        <w:rPr>
          <w:rFonts w:ascii="Times New Roman" w:eastAsia="Arial Unicode MS" w:hAnsi="Times New Roman" w:cs="Times New Roman"/>
          <w:sz w:val="24"/>
          <w:szCs w:val="24"/>
          <w:lang w:val="ru-RU" w:eastAsia="ar-SA"/>
        </w:rPr>
        <w:t>представлять родную страну и культуру на английском языке;</w:t>
      </w:r>
    </w:p>
    <w:p w:rsidR="00C67B93" w:rsidRPr="00C65EF8" w:rsidRDefault="00C67B93" w:rsidP="009C12A7">
      <w:pPr>
        <w:widowControl/>
        <w:numPr>
          <w:ilvl w:val="0"/>
          <w:numId w:val="188"/>
        </w:numPr>
        <w:tabs>
          <w:tab w:val="left" w:pos="993"/>
        </w:tabs>
        <w:ind w:left="0" w:firstLine="709"/>
        <w:jc w:val="both"/>
        <w:rPr>
          <w:rFonts w:ascii="Times New Roman" w:eastAsia="Arial Unicode MS" w:hAnsi="Times New Roman" w:cs="Times New Roman"/>
          <w:sz w:val="24"/>
          <w:szCs w:val="24"/>
          <w:lang w:val="ru-RU" w:eastAsia="ar-SA"/>
        </w:rPr>
      </w:pPr>
      <w:r w:rsidRPr="00C65EF8">
        <w:rPr>
          <w:rFonts w:ascii="Times New Roman" w:eastAsia="Arial Unicode MS" w:hAnsi="Times New Roman" w:cs="Times New Roman"/>
          <w:sz w:val="24"/>
          <w:szCs w:val="24"/>
          <w:lang w:val="ru-RU" w:eastAsia="ar-SA"/>
        </w:rPr>
        <w:t>понимать социокультурные реалии при чтении и аудировании в рамках изученного м</w:t>
      </w:r>
      <w:r w:rsidRPr="00C65EF8">
        <w:rPr>
          <w:rFonts w:ascii="Times New Roman" w:eastAsia="Arial Unicode MS" w:hAnsi="Times New Roman" w:cs="Times New Roman"/>
          <w:sz w:val="24"/>
          <w:szCs w:val="24"/>
          <w:lang w:val="ru-RU" w:eastAsia="ar-SA"/>
        </w:rPr>
        <w:t>а</w:t>
      </w:r>
      <w:r w:rsidRPr="00C65EF8">
        <w:rPr>
          <w:rFonts w:ascii="Times New Roman" w:eastAsia="Arial Unicode MS" w:hAnsi="Times New Roman" w:cs="Times New Roman"/>
          <w:sz w:val="24"/>
          <w:szCs w:val="24"/>
          <w:lang w:val="ru-RU" w:eastAsia="ar-SA"/>
        </w:rPr>
        <w:t>териала.</w:t>
      </w:r>
    </w:p>
    <w:p w:rsidR="00C67B93" w:rsidRPr="00C65EF8" w:rsidRDefault="00C67B93" w:rsidP="00C65EF8">
      <w:pPr>
        <w:ind w:firstLine="709"/>
        <w:jc w:val="both"/>
        <w:rPr>
          <w:rFonts w:ascii="Times New Roman" w:eastAsia="Arial Unicode MS" w:hAnsi="Times New Roman" w:cs="Times New Roman"/>
          <w:sz w:val="24"/>
          <w:szCs w:val="24"/>
          <w:lang w:eastAsia="ar-SA"/>
        </w:rPr>
      </w:pPr>
      <w:r w:rsidRPr="00C65EF8">
        <w:rPr>
          <w:rFonts w:ascii="Times New Roman" w:hAnsi="Times New Roman" w:cs="Times New Roman"/>
          <w:b/>
          <w:sz w:val="24"/>
          <w:szCs w:val="24"/>
        </w:rPr>
        <w:t>Выпускник получит возможность научиться:</w:t>
      </w:r>
    </w:p>
    <w:p w:rsidR="00C67B93" w:rsidRPr="00C65EF8" w:rsidRDefault="00C67B93" w:rsidP="009C12A7">
      <w:pPr>
        <w:widowControl/>
        <w:numPr>
          <w:ilvl w:val="0"/>
          <w:numId w:val="189"/>
        </w:numPr>
        <w:tabs>
          <w:tab w:val="left" w:pos="993"/>
        </w:tabs>
        <w:ind w:left="0" w:firstLine="709"/>
        <w:jc w:val="both"/>
        <w:rPr>
          <w:rFonts w:ascii="Times New Roman" w:hAnsi="Times New Roman" w:cs="Times New Roman"/>
          <w:b/>
          <w:i/>
          <w:sz w:val="24"/>
          <w:szCs w:val="24"/>
          <w:lang w:val="ru-RU"/>
        </w:rPr>
      </w:pPr>
      <w:r w:rsidRPr="00C65EF8">
        <w:rPr>
          <w:rFonts w:ascii="Times New Roman" w:eastAsia="Arial Unicode MS" w:hAnsi="Times New Roman" w:cs="Times New Roman"/>
          <w:i/>
          <w:sz w:val="24"/>
          <w:szCs w:val="24"/>
          <w:lang w:val="ru-RU" w:eastAsia="ar-SA"/>
        </w:rPr>
        <w:t>использовать социокультурные реалии при создании устных и письменных высказыв</w:t>
      </w:r>
      <w:r w:rsidRPr="00C65EF8">
        <w:rPr>
          <w:rFonts w:ascii="Times New Roman" w:eastAsia="Arial Unicode MS" w:hAnsi="Times New Roman" w:cs="Times New Roman"/>
          <w:i/>
          <w:sz w:val="24"/>
          <w:szCs w:val="24"/>
          <w:lang w:val="ru-RU" w:eastAsia="ar-SA"/>
        </w:rPr>
        <w:t>а</w:t>
      </w:r>
      <w:r w:rsidRPr="00C65EF8">
        <w:rPr>
          <w:rFonts w:ascii="Times New Roman" w:eastAsia="Arial Unicode MS" w:hAnsi="Times New Roman" w:cs="Times New Roman"/>
          <w:i/>
          <w:sz w:val="24"/>
          <w:szCs w:val="24"/>
          <w:lang w:val="ru-RU" w:eastAsia="ar-SA"/>
        </w:rPr>
        <w:t>ний;</w:t>
      </w:r>
    </w:p>
    <w:p w:rsidR="00C67B93" w:rsidRPr="00C65EF8" w:rsidRDefault="00C67B93" w:rsidP="009C12A7">
      <w:pPr>
        <w:widowControl/>
        <w:numPr>
          <w:ilvl w:val="0"/>
          <w:numId w:val="189"/>
        </w:numPr>
        <w:tabs>
          <w:tab w:val="left" w:pos="993"/>
        </w:tabs>
        <w:ind w:left="0" w:firstLine="709"/>
        <w:jc w:val="both"/>
        <w:rPr>
          <w:rFonts w:ascii="Times New Roman" w:hAnsi="Times New Roman" w:cs="Times New Roman"/>
          <w:b/>
          <w:i/>
          <w:sz w:val="24"/>
          <w:szCs w:val="24"/>
          <w:lang w:val="ru-RU"/>
        </w:rPr>
      </w:pPr>
      <w:r w:rsidRPr="00C65EF8">
        <w:rPr>
          <w:rFonts w:ascii="Times New Roman" w:eastAsia="Arial Unicode MS" w:hAnsi="Times New Roman" w:cs="Times New Roman"/>
          <w:i/>
          <w:sz w:val="24"/>
          <w:szCs w:val="24"/>
          <w:lang w:val="ru-RU" w:eastAsia="ar-SA"/>
        </w:rPr>
        <w:t>находить сходство и различие в традициях родной страны и страны/стран изучаемого языка.</w:t>
      </w:r>
    </w:p>
    <w:p w:rsidR="00C67B93" w:rsidRPr="00C65EF8" w:rsidRDefault="00C67B93" w:rsidP="00C65EF8">
      <w:pPr>
        <w:ind w:firstLine="709"/>
        <w:jc w:val="both"/>
        <w:rPr>
          <w:rFonts w:ascii="Times New Roman" w:eastAsia="Arial Unicode MS" w:hAnsi="Times New Roman" w:cs="Times New Roman"/>
          <w:b/>
          <w:sz w:val="24"/>
          <w:szCs w:val="24"/>
          <w:lang w:eastAsia="ar-SA"/>
        </w:rPr>
      </w:pPr>
      <w:r w:rsidRPr="00C65EF8">
        <w:rPr>
          <w:rFonts w:ascii="Times New Roman" w:eastAsia="Arial Unicode MS" w:hAnsi="Times New Roman" w:cs="Times New Roman"/>
          <w:b/>
          <w:sz w:val="24"/>
          <w:szCs w:val="24"/>
          <w:lang w:eastAsia="ar-SA"/>
        </w:rPr>
        <w:t>Компенсаторные умения</w:t>
      </w:r>
    </w:p>
    <w:p w:rsidR="00C67B93" w:rsidRPr="00C65EF8" w:rsidRDefault="00C67B93" w:rsidP="00C65EF8">
      <w:pPr>
        <w:ind w:firstLine="709"/>
        <w:jc w:val="both"/>
        <w:rPr>
          <w:rFonts w:ascii="Times New Roman" w:hAnsi="Times New Roman" w:cs="Times New Roman"/>
          <w:b/>
          <w:sz w:val="24"/>
          <w:szCs w:val="24"/>
        </w:rPr>
      </w:pPr>
      <w:r w:rsidRPr="00C65EF8">
        <w:rPr>
          <w:rFonts w:ascii="Times New Roman" w:hAnsi="Times New Roman" w:cs="Times New Roman"/>
          <w:b/>
          <w:sz w:val="24"/>
          <w:szCs w:val="24"/>
        </w:rPr>
        <w:t>Выпускник научится:</w:t>
      </w:r>
    </w:p>
    <w:p w:rsidR="00C67B93" w:rsidRPr="00C65EF8" w:rsidRDefault="00C67B93" w:rsidP="009C12A7">
      <w:pPr>
        <w:widowControl/>
        <w:numPr>
          <w:ilvl w:val="0"/>
          <w:numId w:val="190"/>
        </w:numPr>
        <w:tabs>
          <w:tab w:val="left" w:pos="993"/>
        </w:tabs>
        <w:ind w:left="0" w:firstLine="709"/>
        <w:jc w:val="both"/>
        <w:rPr>
          <w:rFonts w:ascii="Times New Roman" w:hAnsi="Times New Roman" w:cs="Times New Roman"/>
          <w:b/>
          <w:sz w:val="24"/>
          <w:szCs w:val="24"/>
          <w:lang w:val="ru-RU"/>
        </w:rPr>
      </w:pPr>
      <w:r w:rsidRPr="00C65EF8">
        <w:rPr>
          <w:rFonts w:ascii="Times New Roman" w:eastAsia="Arial Unicode MS" w:hAnsi="Times New Roman" w:cs="Times New Roman"/>
          <w:sz w:val="24"/>
          <w:szCs w:val="24"/>
          <w:lang w:val="ru-RU" w:eastAsia="ar-SA"/>
        </w:rPr>
        <w:t>выходить из положения при дефиците языковых средств: использовать переспрос при говорении.</w:t>
      </w:r>
    </w:p>
    <w:p w:rsidR="00C67B93" w:rsidRPr="00C65EF8" w:rsidRDefault="00C67B93" w:rsidP="00C65EF8">
      <w:pPr>
        <w:ind w:firstLine="709"/>
        <w:jc w:val="both"/>
        <w:rPr>
          <w:rFonts w:ascii="Times New Roman" w:eastAsia="Arial Unicode MS" w:hAnsi="Times New Roman" w:cs="Times New Roman"/>
          <w:sz w:val="24"/>
          <w:szCs w:val="24"/>
          <w:lang w:eastAsia="ar-SA"/>
        </w:rPr>
      </w:pPr>
      <w:r w:rsidRPr="00C65EF8">
        <w:rPr>
          <w:rFonts w:ascii="Times New Roman" w:hAnsi="Times New Roman" w:cs="Times New Roman"/>
          <w:b/>
          <w:sz w:val="24"/>
          <w:szCs w:val="24"/>
        </w:rPr>
        <w:t>Выпускник получит возможность научиться:</w:t>
      </w:r>
    </w:p>
    <w:p w:rsidR="00C67B93" w:rsidRPr="00C65EF8" w:rsidRDefault="00C67B93" w:rsidP="009C12A7">
      <w:pPr>
        <w:widowControl/>
        <w:numPr>
          <w:ilvl w:val="0"/>
          <w:numId w:val="190"/>
        </w:numPr>
        <w:tabs>
          <w:tab w:val="left" w:pos="993"/>
        </w:tabs>
        <w:ind w:left="0" w:firstLine="709"/>
        <w:jc w:val="both"/>
        <w:rPr>
          <w:rFonts w:ascii="Times New Roman" w:eastAsia="Arial Unicode MS" w:hAnsi="Times New Roman" w:cs="Times New Roman"/>
          <w:i/>
          <w:sz w:val="24"/>
          <w:szCs w:val="24"/>
          <w:lang w:val="ru-RU" w:eastAsia="ar-SA"/>
        </w:rPr>
      </w:pPr>
      <w:r w:rsidRPr="00C65EF8">
        <w:rPr>
          <w:rFonts w:ascii="Times New Roman" w:eastAsia="Arial Unicode MS" w:hAnsi="Times New Roman" w:cs="Times New Roman"/>
          <w:i/>
          <w:sz w:val="24"/>
          <w:szCs w:val="24"/>
          <w:lang w:val="ru-RU" w:eastAsia="ar-SA"/>
        </w:rPr>
        <w:t>использовать перифраз, синонимические и антонимические средства при говорении;</w:t>
      </w:r>
    </w:p>
    <w:p w:rsidR="00C67B93" w:rsidRPr="00C65EF8" w:rsidRDefault="00C67B93" w:rsidP="009C12A7">
      <w:pPr>
        <w:widowControl/>
        <w:numPr>
          <w:ilvl w:val="0"/>
          <w:numId w:val="190"/>
        </w:numPr>
        <w:tabs>
          <w:tab w:val="left" w:pos="993"/>
        </w:tabs>
        <w:ind w:left="0" w:firstLine="709"/>
        <w:jc w:val="both"/>
        <w:rPr>
          <w:rFonts w:ascii="Times New Roman" w:hAnsi="Times New Roman" w:cs="Times New Roman"/>
          <w:b/>
          <w:sz w:val="24"/>
          <w:szCs w:val="24"/>
          <w:lang w:val="ru-RU"/>
        </w:rPr>
      </w:pPr>
      <w:r w:rsidRPr="00C65EF8">
        <w:rPr>
          <w:rFonts w:ascii="Times New Roman" w:eastAsia="Arial Unicode MS" w:hAnsi="Times New Roman" w:cs="Times New Roman"/>
          <w:i/>
          <w:sz w:val="24"/>
          <w:szCs w:val="24"/>
          <w:lang w:val="ru-RU" w:eastAsia="ar-SA"/>
        </w:rPr>
        <w:t>пользоваться языковой и контекстуальной догадкой при аудировании и чтении.</w:t>
      </w:r>
    </w:p>
    <w:p w:rsidR="00C67B93" w:rsidRPr="00C65EF8" w:rsidRDefault="00C67B93" w:rsidP="00C65EF8">
      <w:pPr>
        <w:spacing w:before="5"/>
        <w:jc w:val="both"/>
        <w:rPr>
          <w:rFonts w:ascii="Times New Roman" w:hAnsi="Times New Roman" w:cs="Times New Roman"/>
          <w:b/>
          <w:sz w:val="24"/>
          <w:szCs w:val="24"/>
          <w:lang w:val="ru-RU"/>
        </w:rPr>
      </w:pPr>
    </w:p>
    <w:p w:rsidR="00E32FB7" w:rsidRDefault="00E32FB7" w:rsidP="00E32FB7">
      <w:pPr>
        <w:pStyle w:val="4"/>
        <w:numPr>
          <w:ilvl w:val="0"/>
          <w:numId w:val="0"/>
        </w:numPr>
        <w:spacing w:line="240" w:lineRule="auto"/>
        <w:ind w:left="529"/>
        <w:jc w:val="center"/>
        <w:rPr>
          <w:rStyle w:val="40"/>
          <w:rFonts w:cs="Times New Roman"/>
          <w:b/>
          <w:color w:val="auto"/>
        </w:rPr>
      </w:pPr>
    </w:p>
    <w:p w:rsidR="00C67B93" w:rsidRPr="00C65EF8" w:rsidRDefault="00C67B93" w:rsidP="008341D8">
      <w:pPr>
        <w:pStyle w:val="4"/>
        <w:numPr>
          <w:ilvl w:val="0"/>
          <w:numId w:val="0"/>
        </w:numPr>
        <w:spacing w:line="240" w:lineRule="auto"/>
        <w:ind w:left="529"/>
        <w:rPr>
          <w:rStyle w:val="40"/>
          <w:rFonts w:cs="Times New Roman"/>
          <w:b/>
          <w:color w:val="auto"/>
        </w:rPr>
      </w:pPr>
      <w:r w:rsidRPr="00C65EF8">
        <w:rPr>
          <w:rStyle w:val="40"/>
          <w:rFonts w:cs="Times New Roman"/>
          <w:b/>
          <w:color w:val="auto"/>
        </w:rPr>
        <w:t>1.2.5.4. ИСТОРИЯ РОССИИ. ВСЕОБЩАЯ ИСТОРИЯ</w:t>
      </w:r>
    </w:p>
    <w:p w:rsidR="00C67B93" w:rsidRPr="00C65EF8" w:rsidRDefault="00C67B93" w:rsidP="00C65EF8">
      <w:pPr>
        <w:ind w:firstLine="709"/>
        <w:jc w:val="both"/>
        <w:rPr>
          <w:rFonts w:ascii="Times New Roman" w:hAnsi="Times New Roman" w:cs="Times New Roman"/>
          <w:sz w:val="24"/>
          <w:szCs w:val="24"/>
          <w:lang w:val="ru-RU"/>
        </w:rPr>
      </w:pPr>
      <w:r w:rsidRPr="00C65EF8">
        <w:rPr>
          <w:rFonts w:ascii="Times New Roman" w:hAnsi="Times New Roman" w:cs="Times New Roman"/>
          <w:b/>
          <w:sz w:val="24"/>
          <w:szCs w:val="24"/>
          <w:lang w:val="ru-RU"/>
        </w:rPr>
        <w:lastRenderedPageBreak/>
        <w:t>Предметные результаты</w:t>
      </w:r>
      <w:r w:rsidRPr="00C65EF8">
        <w:rPr>
          <w:rFonts w:ascii="Times New Roman" w:hAnsi="Times New Roman" w:cs="Times New Roman"/>
          <w:sz w:val="24"/>
          <w:szCs w:val="24"/>
          <w:lang w:val="ru-RU"/>
        </w:rPr>
        <w:t xml:space="preserve"> освоения курса истории на уровне основного общего образов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ния предполагают, что у учащегося сформированы:</w:t>
      </w:r>
    </w:p>
    <w:p w:rsidR="00C67B93" w:rsidRPr="00C65EF8" w:rsidRDefault="00C67B93" w:rsidP="009C12A7">
      <w:pPr>
        <w:widowControl/>
        <w:numPr>
          <w:ilvl w:val="0"/>
          <w:numId w:val="19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целостные представления об историческом пути человечества, разных народов и гос</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дарств как необходимой основы миропонимания и познания современного общества; о прее</w:t>
      </w:r>
      <w:r w:rsidRPr="00C65EF8">
        <w:rPr>
          <w:rFonts w:ascii="Times New Roman" w:hAnsi="Times New Roman" w:cs="Times New Roman"/>
          <w:sz w:val="24"/>
          <w:szCs w:val="24"/>
          <w:lang w:val="ru-RU"/>
        </w:rPr>
        <w:t>м</w:t>
      </w:r>
      <w:r w:rsidRPr="00C65EF8">
        <w:rPr>
          <w:rFonts w:ascii="Times New Roman" w:hAnsi="Times New Roman" w:cs="Times New Roman"/>
          <w:sz w:val="24"/>
          <w:szCs w:val="24"/>
          <w:lang w:val="ru-RU"/>
        </w:rPr>
        <w:t>ственности исторических эпох и непрерывности исторических процессов; о месте и роли России в мировой истории;</w:t>
      </w:r>
    </w:p>
    <w:p w:rsidR="00C67B93" w:rsidRPr="00C65EF8" w:rsidRDefault="00C67B93" w:rsidP="009C12A7">
      <w:pPr>
        <w:widowControl/>
        <w:numPr>
          <w:ilvl w:val="0"/>
          <w:numId w:val="19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базовые исторические знания об основных этапах и закономерностях развития человеч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ского общества с древности до наших дней;</w:t>
      </w:r>
    </w:p>
    <w:p w:rsidR="00C67B93" w:rsidRPr="00C65EF8" w:rsidRDefault="00C67B93" w:rsidP="009C12A7">
      <w:pPr>
        <w:widowControl/>
        <w:numPr>
          <w:ilvl w:val="0"/>
          <w:numId w:val="19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способность применять понятийный аппарат исторического знания и приемы историч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ского анализа для раскрытия сущности и значения событий и явлений прошлого и современности;</w:t>
      </w:r>
    </w:p>
    <w:p w:rsidR="00C67B93" w:rsidRPr="00C65EF8" w:rsidRDefault="00C67B93" w:rsidP="009C12A7">
      <w:pPr>
        <w:widowControl/>
        <w:numPr>
          <w:ilvl w:val="0"/>
          <w:numId w:val="19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способность применять исторические знания для осмысления общественных событий и явлений прошлого и современности;</w:t>
      </w:r>
    </w:p>
    <w:p w:rsidR="00C67B93" w:rsidRPr="00C65EF8" w:rsidRDefault="00C67B93" w:rsidP="009C12A7">
      <w:pPr>
        <w:widowControl/>
        <w:numPr>
          <w:ilvl w:val="0"/>
          <w:numId w:val="19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умение искать, анализировать, систематизировать и оценивать историческую информ</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цию различных исторических и современных источников, раскрывая ее социальную принадле</w:t>
      </w:r>
      <w:r w:rsidRPr="00C65EF8">
        <w:rPr>
          <w:rFonts w:ascii="Times New Roman" w:hAnsi="Times New Roman" w:cs="Times New Roman"/>
          <w:sz w:val="24"/>
          <w:szCs w:val="24"/>
          <w:lang w:val="ru-RU"/>
        </w:rPr>
        <w:t>ж</w:t>
      </w:r>
      <w:r w:rsidRPr="00C65EF8">
        <w:rPr>
          <w:rFonts w:ascii="Times New Roman" w:hAnsi="Times New Roman" w:cs="Times New Roman"/>
          <w:sz w:val="24"/>
          <w:szCs w:val="24"/>
          <w:lang w:val="ru-RU"/>
        </w:rPr>
        <w:t>ность и познавательную ценность; способность определять и аргументировать свое отношение к ней;</w:t>
      </w:r>
    </w:p>
    <w:p w:rsidR="00C67B93" w:rsidRPr="00C65EF8" w:rsidRDefault="00C67B93" w:rsidP="009C12A7">
      <w:pPr>
        <w:widowControl/>
        <w:numPr>
          <w:ilvl w:val="0"/>
          <w:numId w:val="19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67B93" w:rsidRPr="00C65EF8" w:rsidRDefault="00C67B93" w:rsidP="009C12A7">
      <w:pPr>
        <w:widowControl/>
        <w:numPr>
          <w:ilvl w:val="0"/>
          <w:numId w:val="19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ческих и культурных памятников своей страны и мира.</w:t>
      </w:r>
    </w:p>
    <w:p w:rsidR="00C67B93" w:rsidRPr="00C65EF8" w:rsidRDefault="00C67B93" w:rsidP="00C65EF8">
      <w:pPr>
        <w:rPr>
          <w:rFonts w:ascii="Times New Roman" w:hAnsi="Times New Roman" w:cs="Times New Roman"/>
          <w:sz w:val="24"/>
          <w:szCs w:val="24"/>
          <w:lang w:val="ru-RU"/>
        </w:rPr>
      </w:pPr>
    </w:p>
    <w:p w:rsidR="00C67B93" w:rsidRPr="00C65EF8" w:rsidRDefault="00C67B93" w:rsidP="00C65EF8">
      <w:pPr>
        <w:pStyle w:val="210"/>
        <w:tabs>
          <w:tab w:val="left" w:pos="1310"/>
        </w:tabs>
        <w:spacing w:before="0"/>
        <w:ind w:left="555" w:right="1748"/>
        <w:jc w:val="both"/>
        <w:outlineLvl w:val="9"/>
        <w:rPr>
          <w:rFonts w:cs="Times New Roman"/>
          <w:b w:val="0"/>
          <w:bCs w:val="0"/>
          <w:lang w:val="ru-RU"/>
        </w:rPr>
      </w:pPr>
      <w:r w:rsidRPr="00C65EF8">
        <w:rPr>
          <w:rFonts w:cs="Times New Roman"/>
          <w:lang w:val="ru-RU"/>
        </w:rPr>
        <w:t>История</w:t>
      </w:r>
      <w:r w:rsidRPr="00C65EF8">
        <w:rPr>
          <w:rFonts w:cs="Times New Roman"/>
          <w:spacing w:val="-3"/>
          <w:lang w:val="ru-RU"/>
        </w:rPr>
        <w:t xml:space="preserve"> </w:t>
      </w:r>
      <w:r w:rsidRPr="00C65EF8">
        <w:rPr>
          <w:rFonts w:cs="Times New Roman"/>
          <w:spacing w:val="-1"/>
          <w:lang w:val="ru-RU"/>
        </w:rPr>
        <w:t>Древнего</w:t>
      </w:r>
      <w:r w:rsidRPr="00C65EF8">
        <w:rPr>
          <w:rFonts w:cs="Times New Roman"/>
          <w:lang w:val="ru-RU"/>
        </w:rPr>
        <w:t xml:space="preserve"> мира(5 класс)</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83"/>
        </w:numPr>
        <w:tabs>
          <w:tab w:val="left" w:pos="700"/>
        </w:tabs>
        <w:ind w:right="116" w:firstLine="453"/>
        <w:jc w:val="both"/>
        <w:rPr>
          <w:rFonts w:cs="Times New Roman"/>
          <w:lang w:val="ru-RU"/>
        </w:rPr>
      </w:pPr>
      <w:r w:rsidRPr="00C65EF8">
        <w:rPr>
          <w:rFonts w:cs="Times New Roman"/>
          <w:spacing w:val="-1"/>
          <w:lang w:val="ru-RU"/>
        </w:rPr>
        <w:t>определять</w:t>
      </w:r>
      <w:r w:rsidRPr="00C65EF8">
        <w:rPr>
          <w:rFonts w:cs="Times New Roman"/>
          <w:spacing w:val="55"/>
          <w:lang w:val="ru-RU"/>
        </w:rPr>
        <w:t xml:space="preserve"> </w:t>
      </w:r>
      <w:r w:rsidRPr="00C65EF8">
        <w:rPr>
          <w:rFonts w:cs="Times New Roman"/>
          <w:spacing w:val="-1"/>
          <w:lang w:val="ru-RU"/>
        </w:rPr>
        <w:t>место</w:t>
      </w:r>
      <w:r w:rsidRPr="00C65EF8">
        <w:rPr>
          <w:rFonts w:cs="Times New Roman"/>
          <w:spacing w:val="54"/>
          <w:lang w:val="ru-RU"/>
        </w:rPr>
        <w:t xml:space="preserve"> </w:t>
      </w:r>
      <w:r w:rsidRPr="00C65EF8">
        <w:rPr>
          <w:rFonts w:cs="Times New Roman"/>
          <w:spacing w:val="-1"/>
          <w:lang w:val="ru-RU"/>
        </w:rPr>
        <w:t>исторических</w:t>
      </w:r>
      <w:r w:rsidRPr="00C65EF8">
        <w:rPr>
          <w:rFonts w:cs="Times New Roman"/>
          <w:spacing w:val="54"/>
          <w:lang w:val="ru-RU"/>
        </w:rPr>
        <w:t xml:space="preserve"> </w:t>
      </w:r>
      <w:r w:rsidRPr="00C65EF8">
        <w:rPr>
          <w:rFonts w:cs="Times New Roman"/>
          <w:lang w:val="ru-RU"/>
        </w:rPr>
        <w:t>событий</w:t>
      </w:r>
      <w:r w:rsidRPr="00C65EF8">
        <w:rPr>
          <w:rFonts w:cs="Times New Roman"/>
          <w:spacing w:val="53"/>
          <w:lang w:val="ru-RU"/>
        </w:rPr>
        <w:t xml:space="preserve"> </w:t>
      </w:r>
      <w:r w:rsidRPr="00C65EF8">
        <w:rPr>
          <w:rFonts w:cs="Times New Roman"/>
          <w:lang w:val="ru-RU"/>
        </w:rPr>
        <w:t>во</w:t>
      </w:r>
      <w:r w:rsidRPr="00C65EF8">
        <w:rPr>
          <w:rFonts w:cs="Times New Roman"/>
          <w:spacing w:val="52"/>
          <w:lang w:val="ru-RU"/>
        </w:rPr>
        <w:t xml:space="preserve"> </w:t>
      </w:r>
      <w:r w:rsidRPr="00C65EF8">
        <w:rPr>
          <w:rFonts w:cs="Times New Roman"/>
          <w:spacing w:val="-1"/>
          <w:lang w:val="ru-RU"/>
        </w:rPr>
        <w:t>времени,</w:t>
      </w:r>
      <w:r w:rsidRPr="00C65EF8">
        <w:rPr>
          <w:rFonts w:cs="Times New Roman"/>
          <w:spacing w:val="54"/>
          <w:lang w:val="ru-RU"/>
        </w:rPr>
        <w:t xml:space="preserve"> </w:t>
      </w:r>
      <w:r w:rsidRPr="00C65EF8">
        <w:rPr>
          <w:rFonts w:cs="Times New Roman"/>
          <w:spacing w:val="-1"/>
          <w:lang w:val="ru-RU"/>
        </w:rPr>
        <w:t>объяснять</w:t>
      </w:r>
      <w:r w:rsidRPr="00C65EF8">
        <w:rPr>
          <w:rFonts w:cs="Times New Roman"/>
          <w:spacing w:val="55"/>
          <w:lang w:val="ru-RU"/>
        </w:rPr>
        <w:t xml:space="preserve"> </w:t>
      </w:r>
      <w:r w:rsidRPr="00C65EF8">
        <w:rPr>
          <w:rFonts w:cs="Times New Roman"/>
          <w:spacing w:val="-2"/>
          <w:lang w:val="ru-RU"/>
        </w:rPr>
        <w:t>смысл</w:t>
      </w:r>
      <w:r w:rsidRPr="00C65EF8">
        <w:rPr>
          <w:rFonts w:cs="Times New Roman"/>
          <w:spacing w:val="55"/>
          <w:lang w:val="ru-RU"/>
        </w:rPr>
        <w:t xml:space="preserve"> </w:t>
      </w:r>
      <w:r w:rsidRPr="00C65EF8">
        <w:rPr>
          <w:rFonts w:cs="Times New Roman"/>
          <w:spacing w:val="-1"/>
          <w:lang w:val="ru-RU"/>
        </w:rPr>
        <w:t>основных</w:t>
      </w:r>
      <w:r w:rsidRPr="00C65EF8">
        <w:rPr>
          <w:rFonts w:cs="Times New Roman"/>
          <w:spacing w:val="73"/>
          <w:lang w:val="ru-RU"/>
        </w:rPr>
        <w:t xml:space="preserve"> </w:t>
      </w:r>
      <w:r w:rsidRPr="00C65EF8">
        <w:rPr>
          <w:rFonts w:cs="Times New Roman"/>
          <w:spacing w:val="-1"/>
          <w:lang w:val="ru-RU"/>
        </w:rPr>
        <w:t>хр</w:t>
      </w:r>
      <w:r w:rsidRPr="00C65EF8">
        <w:rPr>
          <w:rFonts w:cs="Times New Roman"/>
          <w:spacing w:val="-1"/>
          <w:lang w:val="ru-RU"/>
        </w:rPr>
        <w:t>о</w:t>
      </w:r>
      <w:r w:rsidRPr="00C65EF8">
        <w:rPr>
          <w:rFonts w:cs="Times New Roman"/>
          <w:spacing w:val="-1"/>
          <w:lang w:val="ru-RU"/>
        </w:rPr>
        <w:t>нологических</w:t>
      </w:r>
      <w:r w:rsidRPr="00C65EF8">
        <w:rPr>
          <w:rFonts w:cs="Times New Roman"/>
          <w:spacing w:val="2"/>
          <w:lang w:val="ru-RU"/>
        </w:rPr>
        <w:t xml:space="preserve"> </w:t>
      </w:r>
      <w:r w:rsidRPr="00C65EF8">
        <w:rPr>
          <w:rFonts w:cs="Times New Roman"/>
          <w:spacing w:val="-1"/>
          <w:lang w:val="ru-RU"/>
        </w:rPr>
        <w:t>понятий,</w:t>
      </w:r>
      <w:r w:rsidRPr="00C65EF8">
        <w:rPr>
          <w:rFonts w:cs="Times New Roman"/>
          <w:lang w:val="ru-RU"/>
        </w:rPr>
        <w:t xml:space="preserve"> </w:t>
      </w:r>
      <w:r w:rsidRPr="00C65EF8">
        <w:rPr>
          <w:rFonts w:cs="Times New Roman"/>
          <w:spacing w:val="-1"/>
          <w:lang w:val="ru-RU"/>
        </w:rPr>
        <w:t>терминов</w:t>
      </w:r>
      <w:r w:rsidRPr="00C65EF8">
        <w:rPr>
          <w:rFonts w:cs="Times New Roman"/>
          <w:lang w:val="ru-RU"/>
        </w:rPr>
        <w:t xml:space="preserve"> </w:t>
      </w:r>
      <w:r w:rsidRPr="00C65EF8">
        <w:rPr>
          <w:rFonts w:cs="Times New Roman"/>
          <w:spacing w:val="-1"/>
          <w:lang w:val="ru-RU"/>
        </w:rPr>
        <w:t>(тысячелетие,</w:t>
      </w:r>
      <w:r w:rsidRPr="00C65EF8">
        <w:rPr>
          <w:rFonts w:cs="Times New Roman"/>
          <w:lang w:val="ru-RU"/>
        </w:rPr>
        <w:t xml:space="preserve"> </w:t>
      </w:r>
      <w:r w:rsidRPr="00C65EF8">
        <w:rPr>
          <w:rFonts w:cs="Times New Roman"/>
          <w:spacing w:val="-1"/>
          <w:lang w:val="ru-RU"/>
        </w:rPr>
        <w:t>век,</w:t>
      </w:r>
      <w:r w:rsidRPr="00C65EF8">
        <w:rPr>
          <w:rFonts w:cs="Times New Roman"/>
          <w:lang w:val="ru-RU"/>
        </w:rPr>
        <w:t xml:space="preserve"> до н.</w:t>
      </w:r>
      <w:r w:rsidRPr="00C65EF8">
        <w:rPr>
          <w:rFonts w:cs="Times New Roman"/>
          <w:spacing w:val="4"/>
          <w:lang w:val="ru-RU"/>
        </w:rPr>
        <w:t xml:space="preserve"> </w:t>
      </w:r>
      <w:r w:rsidRPr="00C65EF8">
        <w:rPr>
          <w:rFonts w:cs="Times New Roman"/>
          <w:lang w:val="ru-RU"/>
        </w:rPr>
        <w:t>э., н. э.);</w:t>
      </w:r>
    </w:p>
    <w:p w:rsidR="00C67B93" w:rsidRPr="00C65EF8" w:rsidRDefault="00C67B93" w:rsidP="00277961">
      <w:pPr>
        <w:pStyle w:val="a4"/>
        <w:numPr>
          <w:ilvl w:val="0"/>
          <w:numId w:val="83"/>
        </w:numPr>
        <w:tabs>
          <w:tab w:val="left" w:pos="700"/>
        </w:tabs>
        <w:ind w:right="112" w:firstLine="453"/>
        <w:jc w:val="both"/>
        <w:rPr>
          <w:rFonts w:cs="Times New Roman"/>
          <w:lang w:val="ru-RU"/>
        </w:rPr>
      </w:pPr>
      <w:r w:rsidRPr="00C65EF8">
        <w:rPr>
          <w:rFonts w:cs="Times New Roman"/>
          <w:spacing w:val="-1"/>
          <w:lang w:val="ru-RU"/>
        </w:rPr>
        <w:t>использовать</w:t>
      </w:r>
      <w:r w:rsidRPr="00C65EF8">
        <w:rPr>
          <w:rFonts w:cs="Times New Roman"/>
          <w:spacing w:val="34"/>
          <w:lang w:val="ru-RU"/>
        </w:rPr>
        <w:t xml:space="preserve"> </w:t>
      </w:r>
      <w:r w:rsidRPr="00C65EF8">
        <w:rPr>
          <w:rFonts w:cs="Times New Roman"/>
          <w:spacing w:val="-1"/>
          <w:lang w:val="ru-RU"/>
        </w:rPr>
        <w:t>историческую</w:t>
      </w:r>
      <w:r w:rsidRPr="00C65EF8">
        <w:rPr>
          <w:rFonts w:cs="Times New Roman"/>
          <w:spacing w:val="36"/>
          <w:lang w:val="ru-RU"/>
        </w:rPr>
        <w:t xml:space="preserve"> </w:t>
      </w:r>
      <w:r w:rsidRPr="00C65EF8">
        <w:rPr>
          <w:rFonts w:cs="Times New Roman"/>
          <w:lang w:val="ru-RU"/>
        </w:rPr>
        <w:t>карту</w:t>
      </w:r>
      <w:r w:rsidRPr="00C65EF8">
        <w:rPr>
          <w:rFonts w:cs="Times New Roman"/>
          <w:spacing w:val="28"/>
          <w:lang w:val="ru-RU"/>
        </w:rPr>
        <w:t xml:space="preserve"> </w:t>
      </w:r>
      <w:r w:rsidRPr="00C65EF8">
        <w:rPr>
          <w:rFonts w:cs="Times New Roman"/>
          <w:spacing w:val="-1"/>
          <w:lang w:val="ru-RU"/>
        </w:rPr>
        <w:t>как</w:t>
      </w:r>
      <w:r w:rsidRPr="00C65EF8">
        <w:rPr>
          <w:rFonts w:cs="Times New Roman"/>
          <w:spacing w:val="36"/>
          <w:lang w:val="ru-RU"/>
        </w:rPr>
        <w:t xml:space="preserve"> </w:t>
      </w:r>
      <w:r w:rsidRPr="00C65EF8">
        <w:rPr>
          <w:rFonts w:cs="Times New Roman"/>
          <w:spacing w:val="-1"/>
          <w:lang w:val="ru-RU"/>
        </w:rPr>
        <w:t>источник</w:t>
      </w:r>
      <w:r w:rsidRPr="00C65EF8">
        <w:rPr>
          <w:rFonts w:cs="Times New Roman"/>
          <w:spacing w:val="34"/>
          <w:lang w:val="ru-RU"/>
        </w:rPr>
        <w:t xml:space="preserve"> </w:t>
      </w:r>
      <w:r w:rsidRPr="00C65EF8">
        <w:rPr>
          <w:rFonts w:cs="Times New Roman"/>
          <w:spacing w:val="-1"/>
          <w:lang w:val="ru-RU"/>
        </w:rPr>
        <w:t>информации</w:t>
      </w:r>
      <w:r w:rsidRPr="00C65EF8">
        <w:rPr>
          <w:rFonts w:cs="Times New Roman"/>
          <w:spacing w:val="34"/>
          <w:lang w:val="ru-RU"/>
        </w:rPr>
        <w:t xml:space="preserve"> </w:t>
      </w:r>
      <w:r w:rsidRPr="00C65EF8">
        <w:rPr>
          <w:rFonts w:cs="Times New Roman"/>
          <w:lang w:val="ru-RU"/>
        </w:rPr>
        <w:t>о</w:t>
      </w:r>
      <w:r w:rsidRPr="00C65EF8">
        <w:rPr>
          <w:rFonts w:cs="Times New Roman"/>
          <w:spacing w:val="35"/>
          <w:lang w:val="ru-RU"/>
        </w:rPr>
        <w:t xml:space="preserve"> </w:t>
      </w:r>
      <w:r w:rsidRPr="00C65EF8">
        <w:rPr>
          <w:rFonts w:cs="Times New Roman"/>
          <w:spacing w:val="-1"/>
          <w:lang w:val="ru-RU"/>
        </w:rPr>
        <w:t>расселении</w:t>
      </w:r>
      <w:r w:rsidRPr="00C65EF8">
        <w:rPr>
          <w:rFonts w:cs="Times New Roman"/>
          <w:spacing w:val="67"/>
          <w:lang w:val="ru-RU"/>
        </w:rPr>
        <w:t xml:space="preserve"> </w:t>
      </w:r>
      <w:r w:rsidRPr="00C65EF8">
        <w:rPr>
          <w:rFonts w:cs="Times New Roman"/>
          <w:spacing w:val="-1"/>
          <w:lang w:val="ru-RU"/>
        </w:rPr>
        <w:t>человеческих</w:t>
      </w:r>
      <w:r w:rsidRPr="00C65EF8">
        <w:rPr>
          <w:rFonts w:cs="Times New Roman"/>
          <w:spacing w:val="9"/>
          <w:lang w:val="ru-RU"/>
        </w:rPr>
        <w:t xml:space="preserve"> </w:t>
      </w:r>
      <w:r w:rsidRPr="00C65EF8">
        <w:rPr>
          <w:rFonts w:cs="Times New Roman"/>
          <w:spacing w:val="-1"/>
          <w:lang w:val="ru-RU"/>
        </w:rPr>
        <w:t>общностей</w:t>
      </w:r>
      <w:r w:rsidRPr="00C65EF8">
        <w:rPr>
          <w:rFonts w:cs="Times New Roman"/>
          <w:spacing w:val="7"/>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lang w:val="ru-RU"/>
        </w:rPr>
        <w:t>эпохи</w:t>
      </w:r>
      <w:r w:rsidRPr="00C65EF8">
        <w:rPr>
          <w:rFonts w:cs="Times New Roman"/>
          <w:spacing w:val="5"/>
          <w:lang w:val="ru-RU"/>
        </w:rPr>
        <w:t xml:space="preserve"> </w:t>
      </w:r>
      <w:r w:rsidRPr="00C65EF8">
        <w:rPr>
          <w:rFonts w:cs="Times New Roman"/>
          <w:spacing w:val="-1"/>
          <w:lang w:val="ru-RU"/>
        </w:rPr>
        <w:t>первобытности</w:t>
      </w:r>
      <w:r w:rsidRPr="00C65EF8">
        <w:rPr>
          <w:rFonts w:cs="Times New Roman"/>
          <w:spacing w:val="7"/>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Древнего</w:t>
      </w:r>
      <w:r w:rsidRPr="00C65EF8">
        <w:rPr>
          <w:rFonts w:cs="Times New Roman"/>
          <w:spacing w:val="6"/>
          <w:lang w:val="ru-RU"/>
        </w:rPr>
        <w:t xml:space="preserve"> </w:t>
      </w:r>
      <w:r w:rsidRPr="00C65EF8">
        <w:rPr>
          <w:rFonts w:cs="Times New Roman"/>
          <w:spacing w:val="-1"/>
          <w:lang w:val="ru-RU"/>
        </w:rPr>
        <w:t>мира,</w:t>
      </w:r>
      <w:r w:rsidRPr="00C65EF8">
        <w:rPr>
          <w:rFonts w:cs="Times New Roman"/>
          <w:spacing w:val="6"/>
          <w:lang w:val="ru-RU"/>
        </w:rPr>
        <w:t xml:space="preserve"> </w:t>
      </w:r>
      <w:r w:rsidRPr="00C65EF8">
        <w:rPr>
          <w:rFonts w:cs="Times New Roman"/>
          <w:spacing w:val="-1"/>
          <w:lang w:val="ru-RU"/>
        </w:rPr>
        <w:t>расположении</w:t>
      </w:r>
      <w:r w:rsidRPr="00C65EF8">
        <w:rPr>
          <w:rFonts w:cs="Times New Roman"/>
          <w:spacing w:val="7"/>
          <w:lang w:val="ru-RU"/>
        </w:rPr>
        <w:t xml:space="preserve"> </w:t>
      </w:r>
      <w:r w:rsidRPr="00C65EF8">
        <w:rPr>
          <w:rFonts w:cs="Times New Roman"/>
          <w:spacing w:val="-1"/>
          <w:lang w:val="ru-RU"/>
        </w:rPr>
        <w:t>древних</w:t>
      </w:r>
      <w:r w:rsidRPr="00C65EF8">
        <w:rPr>
          <w:rFonts w:cs="Times New Roman"/>
          <w:spacing w:val="87"/>
          <w:lang w:val="ru-RU"/>
        </w:rPr>
        <w:t xml:space="preserve"> </w:t>
      </w:r>
      <w:r w:rsidRPr="00C65EF8">
        <w:rPr>
          <w:rFonts w:cs="Times New Roman"/>
          <w:spacing w:val="-1"/>
          <w:lang w:val="ru-RU"/>
        </w:rPr>
        <w:t>цивилизаций</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государств,</w:t>
      </w:r>
      <w:r w:rsidRPr="00C65EF8">
        <w:rPr>
          <w:rFonts w:cs="Times New Roman"/>
          <w:lang w:val="ru-RU"/>
        </w:rPr>
        <w:t xml:space="preserve"> </w:t>
      </w:r>
      <w:r w:rsidRPr="00C65EF8">
        <w:rPr>
          <w:rFonts w:cs="Times New Roman"/>
          <w:spacing w:val="-1"/>
          <w:lang w:val="ru-RU"/>
        </w:rPr>
        <w:t>местах</w:t>
      </w:r>
      <w:r w:rsidRPr="00C65EF8">
        <w:rPr>
          <w:rFonts w:cs="Times New Roman"/>
          <w:spacing w:val="2"/>
          <w:lang w:val="ru-RU"/>
        </w:rPr>
        <w:t xml:space="preserve"> </w:t>
      </w:r>
      <w:r w:rsidRPr="00C65EF8">
        <w:rPr>
          <w:rFonts w:cs="Times New Roman"/>
          <w:spacing w:val="-1"/>
          <w:lang w:val="ru-RU"/>
        </w:rPr>
        <w:t xml:space="preserve">важнейших </w:t>
      </w:r>
      <w:r w:rsidRPr="00C65EF8">
        <w:rPr>
          <w:rFonts w:cs="Times New Roman"/>
          <w:lang w:val="ru-RU"/>
        </w:rPr>
        <w:t>событий;</w:t>
      </w:r>
    </w:p>
    <w:p w:rsidR="00C67B93" w:rsidRPr="00C65EF8" w:rsidRDefault="00C67B93" w:rsidP="00277961">
      <w:pPr>
        <w:pStyle w:val="a4"/>
        <w:numPr>
          <w:ilvl w:val="0"/>
          <w:numId w:val="83"/>
        </w:numPr>
        <w:tabs>
          <w:tab w:val="left" w:pos="700"/>
        </w:tabs>
        <w:ind w:right="116" w:firstLine="453"/>
        <w:jc w:val="both"/>
        <w:rPr>
          <w:rFonts w:cs="Times New Roman"/>
          <w:lang w:val="ru-RU"/>
        </w:rPr>
      </w:pPr>
      <w:r w:rsidRPr="00C65EF8">
        <w:rPr>
          <w:rFonts w:cs="Times New Roman"/>
          <w:spacing w:val="-1"/>
          <w:lang w:val="ru-RU"/>
        </w:rPr>
        <w:t>проводить</w:t>
      </w:r>
      <w:r w:rsidRPr="00C65EF8">
        <w:rPr>
          <w:rFonts w:cs="Times New Roman"/>
          <w:spacing w:val="26"/>
          <w:lang w:val="ru-RU"/>
        </w:rPr>
        <w:t xml:space="preserve"> </w:t>
      </w:r>
      <w:r w:rsidRPr="00C65EF8">
        <w:rPr>
          <w:rFonts w:cs="Times New Roman"/>
          <w:spacing w:val="-1"/>
          <w:lang w:val="ru-RU"/>
        </w:rPr>
        <w:t>поиск</w:t>
      </w:r>
      <w:r w:rsidRPr="00C65EF8">
        <w:rPr>
          <w:rFonts w:cs="Times New Roman"/>
          <w:spacing w:val="24"/>
          <w:lang w:val="ru-RU"/>
        </w:rPr>
        <w:t xml:space="preserve"> </w:t>
      </w:r>
      <w:r w:rsidRPr="00C65EF8">
        <w:rPr>
          <w:rFonts w:cs="Times New Roman"/>
          <w:spacing w:val="-1"/>
          <w:lang w:val="ru-RU"/>
        </w:rPr>
        <w:t>информации</w:t>
      </w:r>
      <w:r w:rsidRPr="00C65EF8">
        <w:rPr>
          <w:rFonts w:cs="Times New Roman"/>
          <w:spacing w:val="27"/>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spacing w:val="-1"/>
          <w:lang w:val="ru-RU"/>
        </w:rPr>
        <w:t>отрывках</w:t>
      </w:r>
      <w:r w:rsidRPr="00C65EF8">
        <w:rPr>
          <w:rFonts w:cs="Times New Roman"/>
          <w:spacing w:val="26"/>
          <w:lang w:val="ru-RU"/>
        </w:rPr>
        <w:t xml:space="preserve"> </w:t>
      </w:r>
      <w:r w:rsidRPr="00C65EF8">
        <w:rPr>
          <w:rFonts w:cs="Times New Roman"/>
          <w:spacing w:val="-1"/>
          <w:lang w:val="ru-RU"/>
        </w:rPr>
        <w:t>исторических</w:t>
      </w:r>
      <w:r w:rsidRPr="00C65EF8">
        <w:rPr>
          <w:rFonts w:cs="Times New Roman"/>
          <w:spacing w:val="25"/>
          <w:lang w:val="ru-RU"/>
        </w:rPr>
        <w:t xml:space="preserve"> </w:t>
      </w:r>
      <w:r w:rsidRPr="00C65EF8">
        <w:rPr>
          <w:rFonts w:cs="Times New Roman"/>
          <w:spacing w:val="-1"/>
          <w:lang w:val="ru-RU"/>
        </w:rPr>
        <w:t>текстов,</w:t>
      </w:r>
      <w:r w:rsidRPr="00C65EF8">
        <w:rPr>
          <w:rFonts w:cs="Times New Roman"/>
          <w:spacing w:val="25"/>
          <w:lang w:val="ru-RU"/>
        </w:rPr>
        <w:t xml:space="preserve"> </w:t>
      </w:r>
      <w:r w:rsidRPr="00C65EF8">
        <w:rPr>
          <w:rFonts w:cs="Times New Roman"/>
          <w:spacing w:val="-1"/>
          <w:lang w:val="ru-RU"/>
        </w:rPr>
        <w:t>материальных</w:t>
      </w:r>
      <w:r w:rsidRPr="00C65EF8">
        <w:rPr>
          <w:rFonts w:cs="Times New Roman"/>
          <w:spacing w:val="69"/>
          <w:lang w:val="ru-RU"/>
        </w:rPr>
        <w:t xml:space="preserve"> </w:t>
      </w:r>
      <w:r w:rsidRPr="00C65EF8">
        <w:rPr>
          <w:rFonts w:cs="Times New Roman"/>
          <w:spacing w:val="-1"/>
          <w:lang w:val="ru-RU"/>
        </w:rPr>
        <w:t>памя</w:t>
      </w:r>
      <w:r w:rsidRPr="00C65EF8">
        <w:rPr>
          <w:rFonts w:cs="Times New Roman"/>
          <w:spacing w:val="-1"/>
          <w:lang w:val="ru-RU"/>
        </w:rPr>
        <w:t>т</w:t>
      </w:r>
      <w:r w:rsidRPr="00C65EF8">
        <w:rPr>
          <w:rFonts w:cs="Times New Roman"/>
          <w:spacing w:val="-1"/>
          <w:lang w:val="ru-RU"/>
        </w:rPr>
        <w:t>никах</w:t>
      </w:r>
      <w:r w:rsidRPr="00C65EF8">
        <w:rPr>
          <w:rFonts w:cs="Times New Roman"/>
          <w:spacing w:val="2"/>
          <w:lang w:val="ru-RU"/>
        </w:rPr>
        <w:t xml:space="preserve"> </w:t>
      </w:r>
      <w:r w:rsidRPr="00C65EF8">
        <w:rPr>
          <w:rFonts w:cs="Times New Roman"/>
          <w:spacing w:val="-1"/>
          <w:lang w:val="ru-RU"/>
        </w:rPr>
        <w:t>Древнего</w:t>
      </w:r>
      <w:r w:rsidRPr="00C65EF8">
        <w:rPr>
          <w:rFonts w:cs="Times New Roman"/>
          <w:lang w:val="ru-RU"/>
        </w:rPr>
        <w:t xml:space="preserve"> </w:t>
      </w:r>
      <w:r w:rsidRPr="00C65EF8">
        <w:rPr>
          <w:rFonts w:cs="Times New Roman"/>
          <w:spacing w:val="-1"/>
          <w:lang w:val="ru-RU"/>
        </w:rPr>
        <w:t>мира;</w:t>
      </w:r>
    </w:p>
    <w:p w:rsidR="00C67B93" w:rsidRPr="00C65EF8" w:rsidRDefault="00C67B93" w:rsidP="00277961">
      <w:pPr>
        <w:pStyle w:val="a4"/>
        <w:numPr>
          <w:ilvl w:val="0"/>
          <w:numId w:val="83"/>
        </w:numPr>
        <w:tabs>
          <w:tab w:val="left" w:pos="700"/>
        </w:tabs>
        <w:ind w:right="109" w:firstLine="453"/>
        <w:jc w:val="both"/>
        <w:rPr>
          <w:rFonts w:cs="Times New Roman"/>
          <w:lang w:val="ru-RU"/>
        </w:rPr>
      </w:pPr>
      <w:r w:rsidRPr="00C65EF8">
        <w:rPr>
          <w:rFonts w:cs="Times New Roman"/>
          <w:spacing w:val="-1"/>
          <w:lang w:val="ru-RU"/>
        </w:rPr>
        <w:t>описывать</w:t>
      </w:r>
      <w:r w:rsidRPr="00C65EF8">
        <w:rPr>
          <w:rFonts w:cs="Times New Roman"/>
          <w:spacing w:val="2"/>
          <w:lang w:val="ru-RU"/>
        </w:rPr>
        <w:t xml:space="preserve"> </w:t>
      </w:r>
      <w:r w:rsidRPr="00C65EF8">
        <w:rPr>
          <w:rFonts w:cs="Times New Roman"/>
          <w:spacing w:val="-1"/>
          <w:lang w:val="ru-RU"/>
        </w:rPr>
        <w:t>условия</w:t>
      </w:r>
      <w:r w:rsidRPr="00C65EF8">
        <w:rPr>
          <w:rFonts w:cs="Times New Roman"/>
          <w:spacing w:val="2"/>
          <w:lang w:val="ru-RU"/>
        </w:rPr>
        <w:t xml:space="preserve"> </w:t>
      </w:r>
      <w:r w:rsidRPr="00C65EF8">
        <w:rPr>
          <w:rFonts w:cs="Times New Roman"/>
          <w:spacing w:val="-1"/>
          <w:lang w:val="ru-RU"/>
        </w:rPr>
        <w:t>существования,</w:t>
      </w:r>
      <w:r w:rsidRPr="00C65EF8">
        <w:rPr>
          <w:rFonts w:cs="Times New Roman"/>
          <w:spacing w:val="59"/>
          <w:lang w:val="ru-RU"/>
        </w:rPr>
        <w:t xml:space="preserve"> </w:t>
      </w:r>
      <w:r w:rsidRPr="00C65EF8">
        <w:rPr>
          <w:rFonts w:cs="Times New Roman"/>
          <w:spacing w:val="-1"/>
          <w:lang w:val="ru-RU"/>
        </w:rPr>
        <w:t>основные</w:t>
      </w:r>
      <w:r w:rsidRPr="00C65EF8">
        <w:rPr>
          <w:rFonts w:cs="Times New Roman"/>
          <w:spacing w:val="58"/>
          <w:lang w:val="ru-RU"/>
        </w:rPr>
        <w:t xml:space="preserve"> </w:t>
      </w:r>
      <w:r w:rsidRPr="00C65EF8">
        <w:rPr>
          <w:rFonts w:cs="Times New Roman"/>
          <w:spacing w:val="-1"/>
          <w:lang w:val="ru-RU"/>
        </w:rPr>
        <w:t>занятия,</w:t>
      </w:r>
      <w:r w:rsidRPr="00C65EF8">
        <w:rPr>
          <w:rFonts w:cs="Times New Roman"/>
          <w:spacing w:val="6"/>
          <w:lang w:val="ru-RU"/>
        </w:rPr>
        <w:t xml:space="preserve"> </w:t>
      </w:r>
      <w:r w:rsidRPr="00C65EF8">
        <w:rPr>
          <w:rFonts w:cs="Times New Roman"/>
          <w:spacing w:val="-1"/>
          <w:lang w:val="ru-RU"/>
        </w:rPr>
        <w:t>образ</w:t>
      </w:r>
      <w:r w:rsidRPr="00C65EF8">
        <w:rPr>
          <w:rFonts w:cs="Times New Roman"/>
          <w:spacing w:val="58"/>
          <w:lang w:val="ru-RU"/>
        </w:rPr>
        <w:t xml:space="preserve"> </w:t>
      </w:r>
      <w:r w:rsidRPr="00C65EF8">
        <w:rPr>
          <w:rFonts w:cs="Times New Roman"/>
          <w:spacing w:val="-1"/>
          <w:lang w:val="ru-RU"/>
        </w:rPr>
        <w:t>жизни</w:t>
      </w:r>
      <w:r w:rsidRPr="00C65EF8">
        <w:rPr>
          <w:rFonts w:cs="Times New Roman"/>
          <w:lang w:val="ru-RU"/>
        </w:rPr>
        <w:t xml:space="preserve"> </w:t>
      </w:r>
      <w:r w:rsidRPr="00C65EF8">
        <w:rPr>
          <w:rFonts w:cs="Times New Roman"/>
          <w:spacing w:val="-1"/>
          <w:lang w:val="ru-RU"/>
        </w:rPr>
        <w:t>людей</w:t>
      </w:r>
      <w:r w:rsidRPr="00C65EF8">
        <w:rPr>
          <w:rFonts w:cs="Times New Roman"/>
          <w:lang w:val="ru-RU"/>
        </w:rPr>
        <w:t xml:space="preserve"> в</w:t>
      </w:r>
      <w:r w:rsidRPr="00C65EF8">
        <w:rPr>
          <w:rFonts w:cs="Times New Roman"/>
          <w:spacing w:val="85"/>
          <w:lang w:val="ru-RU"/>
        </w:rPr>
        <w:t xml:space="preserve"> </w:t>
      </w:r>
      <w:r w:rsidRPr="00C65EF8">
        <w:rPr>
          <w:rFonts w:cs="Times New Roman"/>
          <w:spacing w:val="-1"/>
          <w:lang w:val="ru-RU"/>
        </w:rPr>
        <w:t>древности,</w:t>
      </w:r>
      <w:r w:rsidRPr="00C65EF8">
        <w:rPr>
          <w:rFonts w:cs="Times New Roman"/>
          <w:lang w:val="ru-RU"/>
        </w:rPr>
        <w:t xml:space="preserve"> </w:t>
      </w:r>
      <w:r w:rsidRPr="00C65EF8">
        <w:rPr>
          <w:rFonts w:cs="Times New Roman"/>
          <w:spacing w:val="-1"/>
          <w:lang w:val="ru-RU"/>
        </w:rPr>
        <w:t>памятники</w:t>
      </w:r>
      <w:r w:rsidRPr="00C65EF8">
        <w:rPr>
          <w:rFonts w:cs="Times New Roman"/>
          <w:spacing w:val="-2"/>
          <w:lang w:val="ru-RU"/>
        </w:rPr>
        <w:t xml:space="preserve"> </w:t>
      </w:r>
      <w:r w:rsidRPr="00C65EF8">
        <w:rPr>
          <w:rFonts w:cs="Times New Roman"/>
          <w:spacing w:val="-1"/>
          <w:lang w:val="ru-RU"/>
        </w:rPr>
        <w:t>древней</w:t>
      </w:r>
      <w:r w:rsidRPr="00C65EF8">
        <w:rPr>
          <w:rFonts w:cs="Times New Roman"/>
          <w:lang w:val="ru-RU"/>
        </w:rPr>
        <w:t xml:space="preserve"> </w:t>
      </w:r>
      <w:r w:rsidRPr="00C65EF8">
        <w:rPr>
          <w:rFonts w:cs="Times New Roman"/>
          <w:spacing w:val="-1"/>
          <w:lang w:val="ru-RU"/>
        </w:rPr>
        <w:t>культуры;</w:t>
      </w:r>
      <w:r w:rsidRPr="00C65EF8">
        <w:rPr>
          <w:rFonts w:cs="Times New Roman"/>
          <w:lang w:val="ru-RU"/>
        </w:rPr>
        <w:t xml:space="preserve"> </w:t>
      </w:r>
      <w:r w:rsidRPr="00C65EF8">
        <w:rPr>
          <w:rFonts w:cs="Times New Roman"/>
          <w:spacing w:val="-1"/>
          <w:lang w:val="ru-RU"/>
        </w:rPr>
        <w:t>рассказывать</w:t>
      </w:r>
      <w:r w:rsidRPr="00C65EF8">
        <w:rPr>
          <w:rFonts w:cs="Times New Roman"/>
          <w:lang w:val="ru-RU"/>
        </w:rPr>
        <w:t xml:space="preserve"> о </w:t>
      </w:r>
      <w:r w:rsidRPr="00C65EF8">
        <w:rPr>
          <w:rFonts w:cs="Times New Roman"/>
          <w:spacing w:val="-1"/>
          <w:lang w:val="ru-RU"/>
        </w:rPr>
        <w:t>событиях</w:t>
      </w:r>
      <w:r w:rsidRPr="00C65EF8">
        <w:rPr>
          <w:rFonts w:cs="Times New Roman"/>
          <w:spacing w:val="2"/>
          <w:lang w:val="ru-RU"/>
        </w:rPr>
        <w:t xml:space="preserve"> </w:t>
      </w:r>
      <w:r w:rsidRPr="00C65EF8">
        <w:rPr>
          <w:rFonts w:cs="Times New Roman"/>
          <w:spacing w:val="-1"/>
          <w:lang w:val="ru-RU"/>
        </w:rPr>
        <w:t>древней</w:t>
      </w:r>
      <w:r w:rsidRPr="00C65EF8">
        <w:rPr>
          <w:rFonts w:cs="Times New Roman"/>
          <w:lang w:val="ru-RU"/>
        </w:rPr>
        <w:t xml:space="preserve"> </w:t>
      </w:r>
      <w:r w:rsidRPr="00C65EF8">
        <w:rPr>
          <w:rFonts w:cs="Times New Roman"/>
          <w:spacing w:val="-1"/>
          <w:lang w:val="ru-RU"/>
        </w:rPr>
        <w:t>истории;</w:t>
      </w:r>
    </w:p>
    <w:p w:rsidR="00C67B93" w:rsidRPr="00C65EF8" w:rsidRDefault="00C67B93" w:rsidP="00277961">
      <w:pPr>
        <w:pStyle w:val="a4"/>
        <w:numPr>
          <w:ilvl w:val="0"/>
          <w:numId w:val="83"/>
        </w:numPr>
        <w:tabs>
          <w:tab w:val="left" w:pos="700"/>
        </w:tabs>
        <w:ind w:right="110" w:firstLine="453"/>
        <w:jc w:val="both"/>
        <w:rPr>
          <w:rFonts w:cs="Times New Roman"/>
          <w:lang w:val="ru-RU"/>
        </w:rPr>
      </w:pPr>
      <w:r w:rsidRPr="00C65EF8">
        <w:rPr>
          <w:rFonts w:cs="Times New Roman"/>
          <w:spacing w:val="-1"/>
          <w:lang w:val="ru-RU"/>
        </w:rPr>
        <w:t>раскрывать</w:t>
      </w:r>
      <w:r w:rsidRPr="00C65EF8">
        <w:rPr>
          <w:rFonts w:cs="Times New Roman"/>
          <w:spacing w:val="14"/>
          <w:lang w:val="ru-RU"/>
        </w:rPr>
        <w:t xml:space="preserve"> </w:t>
      </w:r>
      <w:r w:rsidRPr="00C65EF8">
        <w:rPr>
          <w:rFonts w:cs="Times New Roman"/>
          <w:spacing w:val="-1"/>
          <w:lang w:val="ru-RU"/>
        </w:rPr>
        <w:t>характерные,</w:t>
      </w:r>
      <w:r w:rsidRPr="00C65EF8">
        <w:rPr>
          <w:rFonts w:cs="Times New Roman"/>
          <w:spacing w:val="14"/>
          <w:lang w:val="ru-RU"/>
        </w:rPr>
        <w:t xml:space="preserve"> </w:t>
      </w:r>
      <w:r w:rsidRPr="00C65EF8">
        <w:rPr>
          <w:rFonts w:cs="Times New Roman"/>
          <w:lang w:val="ru-RU"/>
        </w:rPr>
        <w:t>существенные</w:t>
      </w:r>
      <w:r w:rsidRPr="00C65EF8">
        <w:rPr>
          <w:rFonts w:cs="Times New Roman"/>
          <w:spacing w:val="12"/>
          <w:lang w:val="ru-RU"/>
        </w:rPr>
        <w:t xml:space="preserve"> </w:t>
      </w:r>
      <w:r w:rsidRPr="00C65EF8">
        <w:rPr>
          <w:rFonts w:cs="Times New Roman"/>
          <w:spacing w:val="-1"/>
          <w:lang w:val="ru-RU"/>
        </w:rPr>
        <w:t>черты:</w:t>
      </w:r>
      <w:r w:rsidRPr="00C65EF8">
        <w:rPr>
          <w:rFonts w:cs="Times New Roman"/>
          <w:spacing w:val="14"/>
          <w:lang w:val="ru-RU"/>
        </w:rPr>
        <w:t xml:space="preserve"> </w:t>
      </w:r>
      <w:r w:rsidRPr="00C65EF8">
        <w:rPr>
          <w:rFonts w:cs="Times New Roman"/>
          <w:lang w:val="ru-RU"/>
        </w:rPr>
        <w:t>а)</w:t>
      </w:r>
      <w:r w:rsidRPr="00C65EF8">
        <w:rPr>
          <w:rFonts w:cs="Times New Roman"/>
          <w:spacing w:val="13"/>
          <w:lang w:val="ru-RU"/>
        </w:rPr>
        <w:t xml:space="preserve"> </w:t>
      </w:r>
      <w:r w:rsidRPr="00C65EF8">
        <w:rPr>
          <w:rFonts w:cs="Times New Roman"/>
          <w:lang w:val="ru-RU"/>
        </w:rPr>
        <w:t xml:space="preserve">форм </w:t>
      </w:r>
      <w:r w:rsidRPr="00C65EF8">
        <w:rPr>
          <w:rFonts w:cs="Times New Roman"/>
          <w:spacing w:val="16"/>
          <w:lang w:val="ru-RU"/>
        </w:rPr>
        <w:t xml:space="preserve"> </w:t>
      </w:r>
      <w:r w:rsidRPr="00C65EF8">
        <w:rPr>
          <w:rFonts w:cs="Times New Roman"/>
          <w:spacing w:val="-1"/>
          <w:lang w:val="ru-RU"/>
        </w:rPr>
        <w:t>государственного</w:t>
      </w:r>
      <w:r w:rsidRPr="00C65EF8">
        <w:rPr>
          <w:rFonts w:cs="Times New Roman"/>
          <w:spacing w:val="69"/>
          <w:lang w:val="ru-RU"/>
        </w:rPr>
        <w:t xml:space="preserve"> </w:t>
      </w:r>
      <w:r w:rsidRPr="00C65EF8">
        <w:rPr>
          <w:rFonts w:cs="Times New Roman"/>
          <w:spacing w:val="-1"/>
          <w:lang w:val="ru-RU"/>
        </w:rPr>
        <w:t>устройства</w:t>
      </w:r>
      <w:r w:rsidRPr="00C65EF8">
        <w:rPr>
          <w:rFonts w:cs="Times New Roman"/>
          <w:lang w:val="ru-RU"/>
        </w:rPr>
        <w:t xml:space="preserve">   </w:t>
      </w:r>
      <w:r w:rsidRPr="00C65EF8">
        <w:rPr>
          <w:rFonts w:cs="Times New Roman"/>
          <w:spacing w:val="2"/>
          <w:lang w:val="ru-RU"/>
        </w:rPr>
        <w:t xml:space="preserve"> </w:t>
      </w:r>
      <w:r w:rsidRPr="00C65EF8">
        <w:rPr>
          <w:rFonts w:cs="Times New Roman"/>
          <w:spacing w:val="-1"/>
          <w:lang w:val="ru-RU"/>
        </w:rPr>
        <w:t>древних</w:t>
      </w:r>
      <w:r w:rsidRPr="00C65EF8">
        <w:rPr>
          <w:rFonts w:cs="Times New Roman"/>
          <w:lang w:val="ru-RU"/>
        </w:rPr>
        <w:t xml:space="preserve">   </w:t>
      </w:r>
      <w:r w:rsidRPr="00C65EF8">
        <w:rPr>
          <w:rFonts w:cs="Times New Roman"/>
          <w:spacing w:val="1"/>
          <w:lang w:val="ru-RU"/>
        </w:rPr>
        <w:t xml:space="preserve"> </w:t>
      </w:r>
      <w:r w:rsidRPr="00C65EF8">
        <w:rPr>
          <w:rFonts w:cs="Times New Roman"/>
          <w:spacing w:val="-1"/>
          <w:lang w:val="ru-RU"/>
        </w:rPr>
        <w:t>обществ</w:t>
      </w:r>
      <w:r w:rsidRPr="00C65EF8">
        <w:rPr>
          <w:rFonts w:cs="Times New Roman"/>
          <w:lang w:val="ru-RU"/>
        </w:rPr>
        <w:t xml:space="preserve">   </w:t>
      </w:r>
      <w:r w:rsidRPr="00C65EF8">
        <w:rPr>
          <w:rFonts w:cs="Times New Roman"/>
          <w:spacing w:val="1"/>
          <w:lang w:val="ru-RU"/>
        </w:rPr>
        <w:t xml:space="preserve"> </w:t>
      </w:r>
      <w:r w:rsidRPr="00C65EF8">
        <w:rPr>
          <w:rFonts w:cs="Times New Roman"/>
          <w:lang w:val="ru-RU"/>
        </w:rPr>
        <w:t xml:space="preserve">(с   </w:t>
      </w:r>
      <w:r w:rsidRPr="00C65EF8">
        <w:rPr>
          <w:rFonts w:cs="Times New Roman"/>
          <w:spacing w:val="1"/>
          <w:lang w:val="ru-RU"/>
        </w:rPr>
        <w:t xml:space="preserve"> </w:t>
      </w:r>
      <w:r w:rsidRPr="00C65EF8">
        <w:rPr>
          <w:rFonts w:cs="Times New Roman"/>
          <w:spacing w:val="-1"/>
          <w:lang w:val="ru-RU"/>
        </w:rPr>
        <w:t>использованием</w:t>
      </w:r>
      <w:r w:rsidRPr="00C65EF8">
        <w:rPr>
          <w:rFonts w:cs="Times New Roman"/>
          <w:lang w:val="ru-RU"/>
        </w:rPr>
        <w:t xml:space="preserve">   </w:t>
      </w:r>
      <w:r w:rsidRPr="00C65EF8">
        <w:rPr>
          <w:rFonts w:cs="Times New Roman"/>
          <w:spacing w:val="1"/>
          <w:lang w:val="ru-RU"/>
        </w:rPr>
        <w:t xml:space="preserve"> </w:t>
      </w:r>
      <w:r w:rsidRPr="00C65EF8">
        <w:rPr>
          <w:rFonts w:cs="Times New Roman"/>
          <w:spacing w:val="-1"/>
          <w:lang w:val="ru-RU"/>
        </w:rPr>
        <w:t>понятий</w:t>
      </w:r>
      <w:r w:rsidRPr="00C65EF8">
        <w:rPr>
          <w:rFonts w:cs="Times New Roman"/>
          <w:lang w:val="ru-RU"/>
        </w:rPr>
        <w:t xml:space="preserve">   </w:t>
      </w:r>
      <w:r w:rsidRPr="00C65EF8">
        <w:rPr>
          <w:rFonts w:cs="Times New Roman"/>
          <w:spacing w:val="7"/>
          <w:lang w:val="ru-RU"/>
        </w:rPr>
        <w:t xml:space="preserve"> </w:t>
      </w:r>
      <w:r w:rsidRPr="00C65EF8">
        <w:rPr>
          <w:rFonts w:cs="Times New Roman"/>
          <w:spacing w:val="-1"/>
          <w:lang w:val="ru-RU"/>
        </w:rPr>
        <w:t>«деспотия»,</w:t>
      </w:r>
      <w:r w:rsidRPr="00C65EF8">
        <w:rPr>
          <w:rFonts w:cs="Times New Roman"/>
          <w:lang w:val="ru-RU"/>
        </w:rPr>
        <w:t xml:space="preserve">   </w:t>
      </w:r>
      <w:r w:rsidRPr="00C65EF8">
        <w:rPr>
          <w:rFonts w:cs="Times New Roman"/>
          <w:spacing w:val="6"/>
          <w:lang w:val="ru-RU"/>
        </w:rPr>
        <w:t xml:space="preserve"> </w:t>
      </w:r>
      <w:r w:rsidRPr="00C65EF8">
        <w:rPr>
          <w:rFonts w:cs="Times New Roman"/>
          <w:spacing w:val="-2"/>
          <w:lang w:val="ru-RU"/>
        </w:rPr>
        <w:t>«полис»,</w:t>
      </w:r>
    </w:p>
    <w:p w:rsidR="00C67B93" w:rsidRPr="00C65EF8" w:rsidRDefault="00C67B93" w:rsidP="00C65EF8">
      <w:pPr>
        <w:pStyle w:val="a4"/>
        <w:ind w:right="113" w:firstLine="0"/>
        <w:jc w:val="both"/>
        <w:rPr>
          <w:rFonts w:cs="Times New Roman"/>
          <w:lang w:val="ru-RU"/>
        </w:rPr>
      </w:pPr>
      <w:r w:rsidRPr="00C65EF8">
        <w:rPr>
          <w:rFonts w:cs="Times New Roman"/>
          <w:spacing w:val="-1"/>
          <w:lang w:val="ru-RU"/>
        </w:rPr>
        <w:t>«республика»,</w:t>
      </w:r>
      <w:r w:rsidRPr="00C65EF8">
        <w:rPr>
          <w:rFonts w:cs="Times New Roman"/>
          <w:spacing w:val="52"/>
          <w:lang w:val="ru-RU"/>
        </w:rPr>
        <w:t xml:space="preserve"> </w:t>
      </w:r>
      <w:r w:rsidRPr="00C65EF8">
        <w:rPr>
          <w:rFonts w:cs="Times New Roman"/>
          <w:spacing w:val="-1"/>
          <w:lang w:val="ru-RU"/>
        </w:rPr>
        <w:t>«закон»,</w:t>
      </w:r>
      <w:r w:rsidRPr="00C65EF8">
        <w:rPr>
          <w:rFonts w:cs="Times New Roman"/>
          <w:spacing w:val="52"/>
          <w:lang w:val="ru-RU"/>
        </w:rPr>
        <w:t xml:space="preserve"> </w:t>
      </w:r>
      <w:r w:rsidRPr="00C65EF8">
        <w:rPr>
          <w:rFonts w:cs="Times New Roman"/>
          <w:spacing w:val="-2"/>
          <w:lang w:val="ru-RU"/>
        </w:rPr>
        <w:t>«империя»,</w:t>
      </w:r>
      <w:r w:rsidRPr="00C65EF8">
        <w:rPr>
          <w:rFonts w:cs="Times New Roman"/>
          <w:spacing w:val="52"/>
          <w:lang w:val="ru-RU"/>
        </w:rPr>
        <w:t xml:space="preserve"> </w:t>
      </w:r>
      <w:r w:rsidRPr="00C65EF8">
        <w:rPr>
          <w:rFonts w:cs="Times New Roman"/>
          <w:spacing w:val="-1"/>
          <w:lang w:val="ru-RU"/>
        </w:rPr>
        <w:t>«метрополия»,</w:t>
      </w:r>
      <w:r w:rsidRPr="00C65EF8">
        <w:rPr>
          <w:rFonts w:cs="Times New Roman"/>
          <w:spacing w:val="52"/>
          <w:lang w:val="ru-RU"/>
        </w:rPr>
        <w:t xml:space="preserve"> </w:t>
      </w:r>
      <w:r w:rsidRPr="00C65EF8">
        <w:rPr>
          <w:rFonts w:cs="Times New Roman"/>
          <w:lang w:val="ru-RU"/>
        </w:rPr>
        <w:t>«колония»</w:t>
      </w:r>
      <w:r w:rsidRPr="00C65EF8">
        <w:rPr>
          <w:rFonts w:cs="Times New Roman"/>
          <w:spacing w:val="40"/>
          <w:lang w:val="ru-RU"/>
        </w:rPr>
        <w:t xml:space="preserve"> </w:t>
      </w:r>
      <w:r w:rsidRPr="00C65EF8">
        <w:rPr>
          <w:rFonts w:cs="Times New Roman"/>
          <w:lang w:val="ru-RU"/>
        </w:rPr>
        <w:t>и</w:t>
      </w:r>
      <w:r w:rsidRPr="00C65EF8">
        <w:rPr>
          <w:rFonts w:cs="Times New Roman"/>
          <w:spacing w:val="48"/>
          <w:lang w:val="ru-RU"/>
        </w:rPr>
        <w:t xml:space="preserve"> </w:t>
      </w:r>
      <w:r w:rsidRPr="00C65EF8">
        <w:rPr>
          <w:rFonts w:cs="Times New Roman"/>
          <w:lang w:val="ru-RU"/>
        </w:rPr>
        <w:t>др.);</w:t>
      </w:r>
      <w:r w:rsidRPr="00C65EF8">
        <w:rPr>
          <w:rFonts w:cs="Times New Roman"/>
          <w:spacing w:val="47"/>
          <w:lang w:val="ru-RU"/>
        </w:rPr>
        <w:t xml:space="preserve"> </w:t>
      </w:r>
      <w:r w:rsidRPr="00C65EF8">
        <w:rPr>
          <w:rFonts w:cs="Times New Roman"/>
          <w:lang w:val="ru-RU"/>
        </w:rPr>
        <w:t>б)</w:t>
      </w:r>
      <w:r w:rsidRPr="00C65EF8">
        <w:rPr>
          <w:rFonts w:cs="Times New Roman"/>
          <w:spacing w:val="47"/>
          <w:lang w:val="ru-RU"/>
        </w:rPr>
        <w:t xml:space="preserve"> </w:t>
      </w:r>
      <w:r w:rsidRPr="00C65EF8">
        <w:rPr>
          <w:rFonts w:cs="Times New Roman"/>
          <w:spacing w:val="-1"/>
          <w:lang w:val="ru-RU"/>
        </w:rPr>
        <w:t>положения</w:t>
      </w:r>
      <w:r w:rsidRPr="00C65EF8">
        <w:rPr>
          <w:rFonts w:cs="Times New Roman"/>
          <w:spacing w:val="50"/>
          <w:lang w:val="ru-RU"/>
        </w:rPr>
        <w:t xml:space="preserve"> </w:t>
      </w:r>
      <w:r w:rsidRPr="00C65EF8">
        <w:rPr>
          <w:rFonts w:cs="Times New Roman"/>
          <w:spacing w:val="-1"/>
          <w:lang w:val="ru-RU"/>
        </w:rPr>
        <w:t>основных</w:t>
      </w:r>
      <w:r w:rsidRPr="00C65EF8">
        <w:rPr>
          <w:rFonts w:cs="Times New Roman"/>
          <w:spacing w:val="30"/>
          <w:lang w:val="ru-RU"/>
        </w:rPr>
        <w:t xml:space="preserve"> </w:t>
      </w:r>
      <w:r w:rsidRPr="00C65EF8">
        <w:rPr>
          <w:rFonts w:cs="Times New Roman"/>
          <w:spacing w:val="-2"/>
          <w:lang w:val="ru-RU"/>
        </w:rPr>
        <w:t>групп</w:t>
      </w:r>
      <w:r w:rsidRPr="00C65EF8">
        <w:rPr>
          <w:rFonts w:cs="Times New Roman"/>
          <w:spacing w:val="29"/>
          <w:lang w:val="ru-RU"/>
        </w:rPr>
        <w:t xml:space="preserve"> </w:t>
      </w:r>
      <w:r w:rsidRPr="00C65EF8">
        <w:rPr>
          <w:rFonts w:cs="Times New Roman"/>
          <w:spacing w:val="-1"/>
          <w:lang w:val="ru-RU"/>
        </w:rPr>
        <w:t>населения</w:t>
      </w:r>
      <w:r w:rsidRPr="00C65EF8">
        <w:rPr>
          <w:rFonts w:cs="Times New Roman"/>
          <w:spacing w:val="28"/>
          <w:lang w:val="ru-RU"/>
        </w:rPr>
        <w:t xml:space="preserve"> </w:t>
      </w:r>
      <w:r w:rsidRPr="00C65EF8">
        <w:rPr>
          <w:rFonts w:cs="Times New Roman"/>
          <w:lang w:val="ru-RU"/>
        </w:rPr>
        <w:t>в</w:t>
      </w:r>
      <w:r w:rsidRPr="00C65EF8">
        <w:rPr>
          <w:rFonts w:cs="Times New Roman"/>
          <w:spacing w:val="28"/>
          <w:lang w:val="ru-RU"/>
        </w:rPr>
        <w:t xml:space="preserve"> </w:t>
      </w:r>
      <w:r w:rsidRPr="00C65EF8">
        <w:rPr>
          <w:rFonts w:cs="Times New Roman"/>
          <w:spacing w:val="-1"/>
          <w:lang w:val="ru-RU"/>
        </w:rPr>
        <w:t>древневосточных</w:t>
      </w:r>
      <w:r w:rsidRPr="00C65EF8">
        <w:rPr>
          <w:rFonts w:cs="Times New Roman"/>
          <w:spacing w:val="27"/>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античных</w:t>
      </w:r>
      <w:r w:rsidRPr="00C65EF8">
        <w:rPr>
          <w:rFonts w:cs="Times New Roman"/>
          <w:spacing w:val="30"/>
          <w:lang w:val="ru-RU"/>
        </w:rPr>
        <w:t xml:space="preserve"> </w:t>
      </w:r>
      <w:r w:rsidRPr="00C65EF8">
        <w:rPr>
          <w:rFonts w:cs="Times New Roman"/>
          <w:spacing w:val="-1"/>
          <w:lang w:val="ru-RU"/>
        </w:rPr>
        <w:t>обществах</w:t>
      </w:r>
      <w:r w:rsidRPr="00C65EF8">
        <w:rPr>
          <w:rFonts w:cs="Times New Roman"/>
          <w:spacing w:val="30"/>
          <w:lang w:val="ru-RU"/>
        </w:rPr>
        <w:t xml:space="preserve"> </w:t>
      </w:r>
      <w:r w:rsidRPr="00C65EF8">
        <w:rPr>
          <w:rFonts w:cs="Times New Roman"/>
          <w:spacing w:val="-1"/>
          <w:lang w:val="ru-RU"/>
        </w:rPr>
        <w:t>(правители</w:t>
      </w:r>
      <w:r w:rsidRPr="00C65EF8">
        <w:rPr>
          <w:rFonts w:cs="Times New Roman"/>
          <w:spacing w:val="27"/>
          <w:lang w:val="ru-RU"/>
        </w:rPr>
        <w:t xml:space="preserve"> </w:t>
      </w:r>
      <w:r w:rsidRPr="00C65EF8">
        <w:rPr>
          <w:rFonts w:cs="Times New Roman"/>
          <w:lang w:val="ru-RU"/>
        </w:rPr>
        <w:t>и</w:t>
      </w:r>
      <w:r w:rsidRPr="00C65EF8">
        <w:rPr>
          <w:rFonts w:cs="Times New Roman"/>
          <w:spacing w:val="87"/>
          <w:lang w:val="ru-RU"/>
        </w:rPr>
        <w:t xml:space="preserve"> </w:t>
      </w:r>
      <w:r w:rsidRPr="00C65EF8">
        <w:rPr>
          <w:rFonts w:cs="Times New Roman"/>
          <w:spacing w:val="-1"/>
          <w:lang w:val="ru-RU"/>
        </w:rPr>
        <w:t>подданные,</w:t>
      </w:r>
      <w:r w:rsidRPr="00C65EF8">
        <w:rPr>
          <w:rFonts w:cs="Times New Roman"/>
          <w:lang w:val="ru-RU"/>
        </w:rPr>
        <w:t xml:space="preserve"> </w:t>
      </w:r>
      <w:r w:rsidRPr="00C65EF8">
        <w:rPr>
          <w:rFonts w:cs="Times New Roman"/>
          <w:spacing w:val="-1"/>
          <w:lang w:val="ru-RU"/>
        </w:rPr>
        <w:t>свобо</w:t>
      </w:r>
      <w:r w:rsidRPr="00C65EF8">
        <w:rPr>
          <w:rFonts w:cs="Times New Roman"/>
          <w:spacing w:val="-1"/>
          <w:lang w:val="ru-RU"/>
        </w:rPr>
        <w:t>д</w:t>
      </w:r>
      <w:r w:rsidRPr="00C65EF8">
        <w:rPr>
          <w:rFonts w:cs="Times New Roman"/>
          <w:spacing w:val="-1"/>
          <w:lang w:val="ru-RU"/>
        </w:rPr>
        <w:t>ные</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рабы);</w:t>
      </w:r>
      <w:r w:rsidRPr="00C65EF8">
        <w:rPr>
          <w:rFonts w:cs="Times New Roman"/>
          <w:lang w:val="ru-RU"/>
        </w:rPr>
        <w:t xml:space="preserve"> в)</w:t>
      </w:r>
      <w:r w:rsidRPr="00C65EF8">
        <w:rPr>
          <w:rFonts w:cs="Times New Roman"/>
          <w:spacing w:val="-1"/>
          <w:lang w:val="ru-RU"/>
        </w:rPr>
        <w:t xml:space="preserve"> религиозных</w:t>
      </w:r>
      <w:r w:rsidRPr="00C65EF8">
        <w:rPr>
          <w:rFonts w:cs="Times New Roman"/>
          <w:spacing w:val="2"/>
          <w:lang w:val="ru-RU"/>
        </w:rPr>
        <w:t xml:space="preserve"> </w:t>
      </w:r>
      <w:r w:rsidRPr="00C65EF8">
        <w:rPr>
          <w:rFonts w:cs="Times New Roman"/>
          <w:spacing w:val="-1"/>
          <w:lang w:val="ru-RU"/>
        </w:rPr>
        <w:t>верований</w:t>
      </w:r>
      <w:r w:rsidRPr="00C65EF8">
        <w:rPr>
          <w:rFonts w:cs="Times New Roman"/>
          <w:lang w:val="ru-RU"/>
        </w:rPr>
        <w:t xml:space="preserve"> </w:t>
      </w:r>
      <w:r w:rsidRPr="00C65EF8">
        <w:rPr>
          <w:rFonts w:cs="Times New Roman"/>
          <w:spacing w:val="-1"/>
          <w:lang w:val="ru-RU"/>
        </w:rPr>
        <w:t>людей</w:t>
      </w:r>
      <w:r w:rsidRPr="00C65EF8">
        <w:rPr>
          <w:rFonts w:cs="Times New Roman"/>
          <w:lang w:val="ru-RU"/>
        </w:rPr>
        <w:t xml:space="preserve"> в </w:t>
      </w:r>
      <w:r w:rsidRPr="00C65EF8">
        <w:rPr>
          <w:rFonts w:cs="Times New Roman"/>
          <w:spacing w:val="-1"/>
          <w:lang w:val="ru-RU"/>
        </w:rPr>
        <w:t>древности;</w:t>
      </w:r>
    </w:p>
    <w:p w:rsidR="00C67B93" w:rsidRPr="00C65EF8" w:rsidRDefault="00C67B93" w:rsidP="00277961">
      <w:pPr>
        <w:pStyle w:val="a4"/>
        <w:numPr>
          <w:ilvl w:val="0"/>
          <w:numId w:val="83"/>
        </w:numPr>
        <w:tabs>
          <w:tab w:val="left" w:pos="700"/>
        </w:tabs>
        <w:ind w:right="110" w:firstLine="453"/>
        <w:jc w:val="both"/>
        <w:rPr>
          <w:rFonts w:cs="Times New Roman"/>
          <w:lang w:val="ru-RU"/>
        </w:rPr>
      </w:pPr>
      <w:r w:rsidRPr="00C65EF8">
        <w:rPr>
          <w:rFonts w:cs="Times New Roman"/>
          <w:spacing w:val="-1"/>
          <w:lang w:val="ru-RU"/>
        </w:rPr>
        <w:t>объяснять,</w:t>
      </w:r>
      <w:r w:rsidRPr="00C65EF8">
        <w:rPr>
          <w:rFonts w:cs="Times New Roman"/>
          <w:spacing w:val="50"/>
          <w:lang w:val="ru-RU"/>
        </w:rPr>
        <w:t xml:space="preserve"> </w:t>
      </w:r>
      <w:r w:rsidRPr="00C65EF8">
        <w:rPr>
          <w:rFonts w:cs="Times New Roman"/>
          <w:lang w:val="ru-RU"/>
        </w:rPr>
        <w:t>в</w:t>
      </w:r>
      <w:r w:rsidRPr="00C65EF8">
        <w:rPr>
          <w:rFonts w:cs="Times New Roman"/>
          <w:spacing w:val="47"/>
          <w:lang w:val="ru-RU"/>
        </w:rPr>
        <w:t xml:space="preserve"> </w:t>
      </w:r>
      <w:r w:rsidRPr="00C65EF8">
        <w:rPr>
          <w:rFonts w:cs="Times New Roman"/>
          <w:spacing w:val="-1"/>
          <w:lang w:val="ru-RU"/>
        </w:rPr>
        <w:t>чём</w:t>
      </w:r>
      <w:r w:rsidRPr="00C65EF8">
        <w:rPr>
          <w:rFonts w:cs="Times New Roman"/>
          <w:spacing w:val="49"/>
          <w:lang w:val="ru-RU"/>
        </w:rPr>
        <w:t xml:space="preserve"> </w:t>
      </w:r>
      <w:r w:rsidRPr="00C65EF8">
        <w:rPr>
          <w:rFonts w:cs="Times New Roman"/>
          <w:spacing w:val="-1"/>
          <w:lang w:val="ru-RU"/>
        </w:rPr>
        <w:t>заключались</w:t>
      </w:r>
      <w:r w:rsidRPr="00C65EF8">
        <w:rPr>
          <w:rFonts w:cs="Times New Roman"/>
          <w:spacing w:val="48"/>
          <w:lang w:val="ru-RU"/>
        </w:rPr>
        <w:t xml:space="preserve"> </w:t>
      </w:r>
      <w:r w:rsidRPr="00C65EF8">
        <w:rPr>
          <w:rFonts w:cs="Times New Roman"/>
          <w:lang w:val="ru-RU"/>
        </w:rPr>
        <w:t>назначение</w:t>
      </w:r>
      <w:r w:rsidRPr="00C65EF8">
        <w:rPr>
          <w:rFonts w:cs="Times New Roman"/>
          <w:spacing w:val="49"/>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художественные</w:t>
      </w:r>
      <w:r w:rsidRPr="00C65EF8">
        <w:rPr>
          <w:rFonts w:cs="Times New Roman"/>
          <w:spacing w:val="48"/>
          <w:lang w:val="ru-RU"/>
        </w:rPr>
        <w:t xml:space="preserve"> </w:t>
      </w:r>
      <w:r w:rsidRPr="00C65EF8">
        <w:rPr>
          <w:rFonts w:cs="Times New Roman"/>
          <w:spacing w:val="-1"/>
          <w:lang w:val="ru-RU"/>
        </w:rPr>
        <w:t>достоинства</w:t>
      </w:r>
      <w:r w:rsidRPr="00C65EF8">
        <w:rPr>
          <w:rFonts w:cs="Times New Roman"/>
          <w:spacing w:val="71"/>
          <w:lang w:val="ru-RU"/>
        </w:rPr>
        <w:t xml:space="preserve"> </w:t>
      </w:r>
      <w:r w:rsidRPr="00C65EF8">
        <w:rPr>
          <w:rFonts w:cs="Times New Roman"/>
          <w:spacing w:val="-1"/>
          <w:lang w:val="ru-RU"/>
        </w:rPr>
        <w:t>памятников</w:t>
      </w:r>
      <w:r w:rsidRPr="00C65EF8">
        <w:rPr>
          <w:rFonts w:cs="Times New Roman"/>
          <w:spacing w:val="56"/>
          <w:lang w:val="ru-RU"/>
        </w:rPr>
        <w:t xml:space="preserve"> </w:t>
      </w:r>
      <w:r w:rsidRPr="00C65EF8">
        <w:rPr>
          <w:rFonts w:cs="Times New Roman"/>
          <w:spacing w:val="-1"/>
          <w:lang w:val="ru-RU"/>
        </w:rPr>
        <w:t>древней</w:t>
      </w:r>
      <w:r w:rsidRPr="00C65EF8">
        <w:rPr>
          <w:rFonts w:cs="Times New Roman"/>
          <w:spacing w:val="58"/>
          <w:lang w:val="ru-RU"/>
        </w:rPr>
        <w:t xml:space="preserve"> </w:t>
      </w:r>
      <w:r w:rsidRPr="00C65EF8">
        <w:rPr>
          <w:rFonts w:cs="Times New Roman"/>
          <w:spacing w:val="-1"/>
          <w:lang w:val="ru-RU"/>
        </w:rPr>
        <w:t>культуры:</w:t>
      </w:r>
      <w:r w:rsidRPr="00C65EF8">
        <w:rPr>
          <w:rFonts w:cs="Times New Roman"/>
          <w:spacing w:val="59"/>
          <w:lang w:val="ru-RU"/>
        </w:rPr>
        <w:t xml:space="preserve"> </w:t>
      </w:r>
      <w:r w:rsidRPr="00C65EF8">
        <w:rPr>
          <w:rFonts w:cs="Times New Roman"/>
          <w:spacing w:val="-1"/>
          <w:lang w:val="ru-RU"/>
        </w:rPr>
        <w:t>архитектурных</w:t>
      </w:r>
      <w:r w:rsidRPr="00C65EF8">
        <w:rPr>
          <w:rFonts w:cs="Times New Roman"/>
          <w:spacing w:val="1"/>
          <w:lang w:val="ru-RU"/>
        </w:rPr>
        <w:t xml:space="preserve"> </w:t>
      </w:r>
      <w:r w:rsidRPr="00C65EF8">
        <w:rPr>
          <w:rFonts w:cs="Times New Roman"/>
          <w:spacing w:val="-1"/>
          <w:lang w:val="ru-RU"/>
        </w:rPr>
        <w:t>сооружений,</w:t>
      </w:r>
      <w:r w:rsidRPr="00C65EF8">
        <w:rPr>
          <w:rFonts w:cs="Times New Roman"/>
          <w:spacing w:val="59"/>
          <w:lang w:val="ru-RU"/>
        </w:rPr>
        <w:t xml:space="preserve"> </w:t>
      </w:r>
      <w:r w:rsidRPr="00C65EF8">
        <w:rPr>
          <w:rFonts w:cs="Times New Roman"/>
          <w:spacing w:val="-1"/>
          <w:lang w:val="ru-RU"/>
        </w:rPr>
        <w:t>предметов</w:t>
      </w:r>
      <w:r w:rsidRPr="00C65EF8">
        <w:rPr>
          <w:rFonts w:cs="Times New Roman"/>
          <w:spacing w:val="59"/>
          <w:lang w:val="ru-RU"/>
        </w:rPr>
        <w:t xml:space="preserve"> </w:t>
      </w:r>
      <w:r w:rsidRPr="00C65EF8">
        <w:rPr>
          <w:rFonts w:cs="Times New Roman"/>
          <w:lang w:val="ru-RU"/>
        </w:rPr>
        <w:t>быта,</w:t>
      </w:r>
      <w:r w:rsidRPr="00C65EF8">
        <w:rPr>
          <w:rFonts w:cs="Times New Roman"/>
          <w:spacing w:val="71"/>
          <w:lang w:val="ru-RU"/>
        </w:rPr>
        <w:t xml:space="preserve"> </w:t>
      </w:r>
      <w:r w:rsidRPr="00C65EF8">
        <w:rPr>
          <w:rFonts w:cs="Times New Roman"/>
          <w:spacing w:val="-1"/>
          <w:lang w:val="ru-RU"/>
        </w:rPr>
        <w:t>произведений</w:t>
      </w:r>
      <w:r w:rsidRPr="00C65EF8">
        <w:rPr>
          <w:rFonts w:cs="Times New Roman"/>
          <w:lang w:val="ru-RU"/>
        </w:rPr>
        <w:t xml:space="preserve"> </w:t>
      </w:r>
      <w:r w:rsidRPr="00C65EF8">
        <w:rPr>
          <w:rFonts w:cs="Times New Roman"/>
          <w:spacing w:val="-1"/>
          <w:lang w:val="ru-RU"/>
        </w:rPr>
        <w:t>искусства;</w:t>
      </w:r>
    </w:p>
    <w:p w:rsidR="00C67B93" w:rsidRPr="00C65EF8" w:rsidRDefault="00C67B93" w:rsidP="00277961">
      <w:pPr>
        <w:pStyle w:val="a4"/>
        <w:numPr>
          <w:ilvl w:val="0"/>
          <w:numId w:val="83"/>
        </w:numPr>
        <w:tabs>
          <w:tab w:val="left" w:pos="700"/>
        </w:tabs>
        <w:ind w:left="699"/>
        <w:jc w:val="both"/>
        <w:rPr>
          <w:rFonts w:cs="Times New Roman"/>
          <w:lang w:val="ru-RU"/>
        </w:rPr>
      </w:pPr>
      <w:r w:rsidRPr="00C65EF8">
        <w:rPr>
          <w:rFonts w:cs="Times New Roman"/>
          <w:spacing w:val="-1"/>
          <w:lang w:val="ru-RU"/>
        </w:rPr>
        <w:t>давать</w:t>
      </w:r>
      <w:r w:rsidRPr="00C65EF8">
        <w:rPr>
          <w:rFonts w:cs="Times New Roman"/>
          <w:lang w:val="ru-RU"/>
        </w:rPr>
        <w:t xml:space="preserve"> оценку</w:t>
      </w:r>
      <w:r w:rsidRPr="00C65EF8">
        <w:rPr>
          <w:rFonts w:cs="Times New Roman"/>
          <w:spacing w:val="-8"/>
          <w:lang w:val="ru-RU"/>
        </w:rPr>
        <w:t xml:space="preserve"> </w:t>
      </w:r>
      <w:r w:rsidRPr="00C65EF8">
        <w:rPr>
          <w:rFonts w:cs="Times New Roman"/>
          <w:spacing w:val="-1"/>
          <w:lang w:val="ru-RU"/>
        </w:rPr>
        <w:t>наиболее</w:t>
      </w:r>
      <w:r w:rsidRPr="00C65EF8">
        <w:rPr>
          <w:rFonts w:cs="Times New Roman"/>
          <w:spacing w:val="-2"/>
          <w:lang w:val="ru-RU"/>
        </w:rPr>
        <w:t xml:space="preserve"> </w:t>
      </w:r>
      <w:r w:rsidRPr="00C65EF8">
        <w:rPr>
          <w:rFonts w:cs="Times New Roman"/>
          <w:spacing w:val="-1"/>
          <w:lang w:val="ru-RU"/>
        </w:rPr>
        <w:t>значительным</w:t>
      </w:r>
      <w:r w:rsidRPr="00C65EF8">
        <w:rPr>
          <w:rFonts w:cs="Times New Roman"/>
          <w:spacing w:val="-2"/>
          <w:lang w:val="ru-RU"/>
        </w:rPr>
        <w:t xml:space="preserve"> </w:t>
      </w:r>
      <w:r w:rsidRPr="00C65EF8">
        <w:rPr>
          <w:rFonts w:cs="Times New Roman"/>
          <w:lang w:val="ru-RU"/>
        </w:rPr>
        <w:t>событиям</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личностям древней</w:t>
      </w:r>
      <w:r w:rsidRPr="00C65EF8">
        <w:rPr>
          <w:rFonts w:cs="Times New Roman"/>
          <w:lang w:val="ru-RU"/>
        </w:rPr>
        <w:t xml:space="preserve"> </w:t>
      </w:r>
      <w:r w:rsidRPr="00C65EF8">
        <w:rPr>
          <w:rFonts w:cs="Times New Roman"/>
          <w:spacing w:val="-1"/>
          <w:lang w:val="ru-RU"/>
        </w:rPr>
        <w:t>истории.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давать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характеристику</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общественного</w:t>
      </w:r>
      <w:r w:rsidRPr="00C65EF8">
        <w:rPr>
          <w:rFonts w:ascii="Times New Roman" w:hAnsi="Times New Roman" w:cs="Times New Roman"/>
          <w:i/>
          <w:sz w:val="24"/>
          <w:szCs w:val="24"/>
          <w:lang w:val="ru-RU"/>
        </w:rPr>
        <w:t xml:space="preserve"> строя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древних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государств;</w:t>
      </w:r>
    </w:p>
    <w:p w:rsidR="00C67B93" w:rsidRPr="00C65EF8" w:rsidRDefault="00C67B93" w:rsidP="00277961">
      <w:pPr>
        <w:numPr>
          <w:ilvl w:val="0"/>
          <w:numId w:val="83"/>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сопоставлять</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pacing w:val="-1"/>
          <w:sz w:val="24"/>
          <w:szCs w:val="24"/>
          <w:lang w:val="ru-RU"/>
        </w:rPr>
        <w:t>свидетельства</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исторических</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источников,</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выявляя</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z w:val="24"/>
          <w:szCs w:val="24"/>
          <w:lang w:val="ru-RU"/>
        </w:rPr>
        <w:t>них</w:t>
      </w:r>
      <w:r w:rsidRPr="00C65EF8">
        <w:rPr>
          <w:rFonts w:ascii="Times New Roman" w:hAnsi="Times New Roman" w:cs="Times New Roman"/>
          <w:i/>
          <w:spacing w:val="71"/>
          <w:sz w:val="24"/>
          <w:szCs w:val="24"/>
          <w:lang w:val="ru-RU"/>
        </w:rPr>
        <w:t xml:space="preserve"> </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б</w:t>
      </w:r>
      <w:r w:rsidRPr="00C65EF8">
        <w:rPr>
          <w:rFonts w:ascii="Times New Roman" w:hAnsi="Times New Roman" w:cs="Times New Roman"/>
          <w:i/>
          <w:spacing w:val="-1"/>
          <w:sz w:val="24"/>
          <w:szCs w:val="24"/>
          <w:lang w:val="ru-RU"/>
        </w:rPr>
        <w:t xml:space="preserve">щее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различия;</w:t>
      </w:r>
    </w:p>
    <w:p w:rsidR="00C67B93" w:rsidRPr="00C65EF8" w:rsidRDefault="00C67B93" w:rsidP="00277961">
      <w:pPr>
        <w:numPr>
          <w:ilvl w:val="0"/>
          <w:numId w:val="83"/>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видеть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проявления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влияния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античного </w:t>
      </w:r>
      <w:r w:rsidRPr="00C65EF8">
        <w:rPr>
          <w:rFonts w:ascii="Times New Roman" w:hAnsi="Times New Roman" w:cs="Times New Roman"/>
          <w:i/>
          <w:spacing w:val="-1"/>
          <w:sz w:val="24"/>
          <w:szCs w:val="24"/>
          <w:lang w:val="ru-RU"/>
        </w:rPr>
        <w:t>искусства</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окружающей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среде;</w:t>
      </w:r>
    </w:p>
    <w:p w:rsidR="00C67B93" w:rsidRPr="00C65EF8" w:rsidRDefault="00C67B93" w:rsidP="00277961">
      <w:pPr>
        <w:numPr>
          <w:ilvl w:val="0"/>
          <w:numId w:val="83"/>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высказывать</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суждения</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значении</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месте</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pacing w:val="-1"/>
          <w:sz w:val="24"/>
          <w:szCs w:val="24"/>
          <w:lang w:val="ru-RU"/>
        </w:rPr>
        <w:t>исторического</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культурного</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наследия</w:t>
      </w:r>
      <w:r w:rsidRPr="00C65EF8">
        <w:rPr>
          <w:rFonts w:ascii="Times New Roman" w:hAnsi="Times New Roman" w:cs="Times New Roman"/>
          <w:i/>
          <w:spacing w:val="97"/>
          <w:sz w:val="24"/>
          <w:szCs w:val="24"/>
          <w:lang w:val="ru-RU"/>
        </w:rPr>
        <w:t xml:space="preserve"> </w:t>
      </w:r>
      <w:r w:rsidRPr="00C65EF8">
        <w:rPr>
          <w:rFonts w:ascii="Times New Roman" w:hAnsi="Times New Roman" w:cs="Times New Roman"/>
          <w:i/>
          <w:spacing w:val="-1"/>
          <w:sz w:val="24"/>
          <w:szCs w:val="24"/>
          <w:lang w:val="ru-RU"/>
        </w:rPr>
        <w:t xml:space="preserve">древних обществ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мировой </w:t>
      </w:r>
      <w:r w:rsidRPr="00C65EF8">
        <w:rPr>
          <w:rFonts w:ascii="Times New Roman" w:hAnsi="Times New Roman" w:cs="Times New Roman"/>
          <w:i/>
          <w:spacing w:val="-1"/>
          <w:sz w:val="24"/>
          <w:szCs w:val="24"/>
          <w:lang w:val="ru-RU"/>
        </w:rPr>
        <w:t>истории.</w:t>
      </w:r>
    </w:p>
    <w:p w:rsidR="00C67B93" w:rsidRPr="00C65EF8" w:rsidRDefault="00C67B93" w:rsidP="00C65EF8">
      <w:pPr>
        <w:pStyle w:val="210"/>
        <w:ind w:left="555"/>
        <w:jc w:val="both"/>
        <w:outlineLvl w:val="9"/>
        <w:rPr>
          <w:rFonts w:cs="Times New Roman"/>
          <w:b w:val="0"/>
          <w:bCs w:val="0"/>
          <w:lang w:val="ru-RU"/>
        </w:rPr>
      </w:pPr>
      <w:r w:rsidRPr="00C65EF8">
        <w:rPr>
          <w:rFonts w:cs="Times New Roman"/>
          <w:lang w:val="ru-RU"/>
        </w:rPr>
        <w:t xml:space="preserve">История </w:t>
      </w:r>
      <w:r w:rsidRPr="00C65EF8">
        <w:rPr>
          <w:rFonts w:cs="Times New Roman"/>
          <w:spacing w:val="-1"/>
          <w:lang w:val="ru-RU"/>
        </w:rPr>
        <w:t>Средних</w:t>
      </w:r>
      <w:r w:rsidRPr="00C65EF8">
        <w:rPr>
          <w:rFonts w:cs="Times New Roman"/>
          <w:lang w:val="ru-RU"/>
        </w:rPr>
        <w:t xml:space="preserve"> </w:t>
      </w:r>
      <w:r w:rsidRPr="00C65EF8">
        <w:rPr>
          <w:rFonts w:cs="Times New Roman"/>
          <w:spacing w:val="-1"/>
          <w:lang w:val="ru-RU"/>
        </w:rPr>
        <w:t>веков( 6 класс)</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83"/>
        </w:numPr>
        <w:tabs>
          <w:tab w:val="left" w:pos="700"/>
        </w:tabs>
        <w:ind w:right="109" w:firstLine="453"/>
        <w:jc w:val="both"/>
        <w:rPr>
          <w:rFonts w:cs="Times New Roman"/>
          <w:lang w:val="ru-RU"/>
        </w:rPr>
      </w:pPr>
      <w:r w:rsidRPr="00C65EF8">
        <w:rPr>
          <w:rFonts w:cs="Times New Roman"/>
          <w:spacing w:val="-1"/>
          <w:lang w:val="ru-RU"/>
        </w:rPr>
        <w:t>локализовать</w:t>
      </w:r>
      <w:r w:rsidRPr="00C65EF8">
        <w:rPr>
          <w:rFonts w:cs="Times New Roman"/>
          <w:spacing w:val="3"/>
          <w:lang w:val="ru-RU"/>
        </w:rPr>
        <w:t xml:space="preserve"> </w:t>
      </w:r>
      <w:r w:rsidRPr="00C65EF8">
        <w:rPr>
          <w:rFonts w:cs="Times New Roman"/>
          <w:lang w:val="ru-RU"/>
        </w:rPr>
        <w:t>во</w:t>
      </w:r>
      <w:r w:rsidRPr="00C65EF8">
        <w:rPr>
          <w:rFonts w:cs="Times New Roman"/>
          <w:spacing w:val="4"/>
          <w:lang w:val="ru-RU"/>
        </w:rPr>
        <w:t xml:space="preserve"> </w:t>
      </w:r>
      <w:r w:rsidRPr="00C65EF8">
        <w:rPr>
          <w:rFonts w:cs="Times New Roman"/>
          <w:spacing w:val="-1"/>
          <w:lang w:val="ru-RU"/>
        </w:rPr>
        <w:t>времени</w:t>
      </w:r>
      <w:r w:rsidRPr="00C65EF8">
        <w:rPr>
          <w:rFonts w:cs="Times New Roman"/>
          <w:spacing w:val="5"/>
          <w:lang w:val="ru-RU"/>
        </w:rPr>
        <w:t xml:space="preserve"> </w:t>
      </w:r>
      <w:r w:rsidRPr="00C65EF8">
        <w:rPr>
          <w:rFonts w:cs="Times New Roman"/>
          <w:spacing w:val="-1"/>
          <w:lang w:val="ru-RU"/>
        </w:rPr>
        <w:t>общие</w:t>
      </w:r>
      <w:r w:rsidRPr="00C65EF8">
        <w:rPr>
          <w:rFonts w:cs="Times New Roman"/>
          <w:spacing w:val="3"/>
          <w:lang w:val="ru-RU"/>
        </w:rPr>
        <w:t xml:space="preserve"> </w:t>
      </w:r>
      <w:r w:rsidRPr="00C65EF8">
        <w:rPr>
          <w:rFonts w:cs="Times New Roman"/>
          <w:spacing w:val="-1"/>
          <w:lang w:val="ru-RU"/>
        </w:rPr>
        <w:t>рамки</w:t>
      </w:r>
      <w:r w:rsidRPr="00C65EF8">
        <w:rPr>
          <w:rFonts w:cs="Times New Roman"/>
          <w:spacing w:val="3"/>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события</w:t>
      </w:r>
      <w:r w:rsidRPr="00C65EF8">
        <w:rPr>
          <w:rFonts w:cs="Times New Roman"/>
          <w:spacing w:val="4"/>
          <w:lang w:val="ru-RU"/>
        </w:rPr>
        <w:t xml:space="preserve"> </w:t>
      </w:r>
      <w:r w:rsidRPr="00C65EF8">
        <w:rPr>
          <w:rFonts w:cs="Times New Roman"/>
          <w:spacing w:val="-1"/>
          <w:lang w:val="ru-RU"/>
        </w:rPr>
        <w:t>Средневековья,</w:t>
      </w:r>
      <w:r w:rsidRPr="00C65EF8">
        <w:rPr>
          <w:rFonts w:cs="Times New Roman"/>
          <w:spacing w:val="5"/>
          <w:lang w:val="ru-RU"/>
        </w:rPr>
        <w:t xml:space="preserve"> </w:t>
      </w:r>
      <w:r w:rsidRPr="00C65EF8">
        <w:rPr>
          <w:rFonts w:cs="Times New Roman"/>
          <w:spacing w:val="-1"/>
          <w:lang w:val="ru-RU"/>
        </w:rPr>
        <w:t>этапы</w:t>
      </w:r>
      <w:r w:rsidRPr="00C65EF8">
        <w:rPr>
          <w:rFonts w:cs="Times New Roman"/>
          <w:spacing w:val="4"/>
          <w:lang w:val="ru-RU"/>
        </w:rPr>
        <w:t xml:space="preserve"> </w:t>
      </w:r>
      <w:r w:rsidRPr="00C65EF8">
        <w:rPr>
          <w:rFonts w:cs="Times New Roman"/>
          <w:spacing w:val="-1"/>
          <w:lang w:val="ru-RU"/>
        </w:rPr>
        <w:t>становления</w:t>
      </w:r>
      <w:r w:rsidRPr="00C65EF8">
        <w:rPr>
          <w:rFonts w:cs="Times New Roman"/>
          <w:spacing w:val="77"/>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развития</w:t>
      </w:r>
      <w:r w:rsidRPr="00C65EF8">
        <w:rPr>
          <w:rFonts w:cs="Times New Roman"/>
          <w:spacing w:val="18"/>
          <w:lang w:val="ru-RU"/>
        </w:rPr>
        <w:t xml:space="preserve"> </w:t>
      </w:r>
      <w:r w:rsidRPr="00C65EF8">
        <w:rPr>
          <w:rFonts w:cs="Times New Roman"/>
          <w:spacing w:val="-1"/>
          <w:lang w:val="ru-RU"/>
        </w:rPr>
        <w:t>Русского</w:t>
      </w:r>
      <w:r w:rsidRPr="00C65EF8">
        <w:rPr>
          <w:rFonts w:cs="Times New Roman"/>
          <w:spacing w:val="21"/>
          <w:lang w:val="ru-RU"/>
        </w:rPr>
        <w:t xml:space="preserve"> </w:t>
      </w:r>
      <w:r w:rsidRPr="00C65EF8">
        <w:rPr>
          <w:rFonts w:cs="Times New Roman"/>
          <w:spacing w:val="-1"/>
          <w:lang w:val="ru-RU"/>
        </w:rPr>
        <w:t>государства;</w:t>
      </w:r>
      <w:r w:rsidRPr="00C65EF8">
        <w:rPr>
          <w:rFonts w:cs="Times New Roman"/>
          <w:spacing w:val="21"/>
          <w:lang w:val="ru-RU"/>
        </w:rPr>
        <w:t xml:space="preserve"> </w:t>
      </w:r>
      <w:r w:rsidRPr="00C65EF8">
        <w:rPr>
          <w:rFonts w:cs="Times New Roman"/>
          <w:spacing w:val="-1"/>
          <w:lang w:val="ru-RU"/>
        </w:rPr>
        <w:t>соотносить</w:t>
      </w:r>
      <w:r w:rsidRPr="00C65EF8">
        <w:rPr>
          <w:rFonts w:cs="Times New Roman"/>
          <w:spacing w:val="19"/>
          <w:lang w:val="ru-RU"/>
        </w:rPr>
        <w:t xml:space="preserve"> </w:t>
      </w:r>
      <w:r w:rsidRPr="00C65EF8">
        <w:rPr>
          <w:rFonts w:cs="Times New Roman"/>
          <w:lang w:val="ru-RU"/>
        </w:rPr>
        <w:t>хронологию</w:t>
      </w:r>
      <w:r w:rsidRPr="00C65EF8">
        <w:rPr>
          <w:rFonts w:cs="Times New Roman"/>
          <w:spacing w:val="19"/>
          <w:lang w:val="ru-RU"/>
        </w:rPr>
        <w:t xml:space="preserve"> </w:t>
      </w:r>
      <w:r w:rsidRPr="00C65EF8">
        <w:rPr>
          <w:rFonts w:cs="Times New Roman"/>
          <w:lang w:val="ru-RU"/>
        </w:rPr>
        <w:t>истории</w:t>
      </w:r>
      <w:r w:rsidRPr="00C65EF8">
        <w:rPr>
          <w:rFonts w:cs="Times New Roman"/>
          <w:spacing w:val="19"/>
          <w:lang w:val="ru-RU"/>
        </w:rPr>
        <w:t xml:space="preserve"> </w:t>
      </w:r>
      <w:r w:rsidRPr="00C65EF8">
        <w:rPr>
          <w:rFonts w:cs="Times New Roman"/>
          <w:spacing w:val="-1"/>
          <w:lang w:val="ru-RU"/>
        </w:rPr>
        <w:t>Руси</w:t>
      </w:r>
      <w:r w:rsidRPr="00C65EF8">
        <w:rPr>
          <w:rFonts w:cs="Times New Roman"/>
          <w:spacing w:val="22"/>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всеобщей</w:t>
      </w:r>
      <w:r w:rsidRPr="00C65EF8">
        <w:rPr>
          <w:rFonts w:cs="Times New Roman"/>
          <w:spacing w:val="61"/>
          <w:lang w:val="ru-RU"/>
        </w:rPr>
        <w:t xml:space="preserve"> </w:t>
      </w:r>
      <w:r w:rsidRPr="00C65EF8">
        <w:rPr>
          <w:rFonts w:cs="Times New Roman"/>
          <w:spacing w:val="-1"/>
          <w:lang w:val="ru-RU"/>
        </w:rPr>
        <w:t>истории;</w:t>
      </w:r>
    </w:p>
    <w:p w:rsidR="00C67B93" w:rsidRPr="00C65EF8" w:rsidRDefault="00C67B93" w:rsidP="00277961">
      <w:pPr>
        <w:pStyle w:val="a4"/>
        <w:numPr>
          <w:ilvl w:val="0"/>
          <w:numId w:val="83"/>
        </w:numPr>
        <w:tabs>
          <w:tab w:val="left" w:pos="700"/>
        </w:tabs>
        <w:spacing w:before="51"/>
        <w:ind w:right="107" w:firstLine="453"/>
        <w:jc w:val="both"/>
        <w:rPr>
          <w:rFonts w:cs="Times New Roman"/>
          <w:lang w:val="ru-RU"/>
        </w:rPr>
      </w:pPr>
      <w:r w:rsidRPr="00C65EF8">
        <w:rPr>
          <w:rFonts w:cs="Times New Roman"/>
          <w:spacing w:val="-1"/>
          <w:lang w:val="ru-RU"/>
        </w:rPr>
        <w:t>использовать</w:t>
      </w:r>
      <w:r w:rsidRPr="00C65EF8">
        <w:rPr>
          <w:rFonts w:cs="Times New Roman"/>
          <w:spacing w:val="26"/>
          <w:lang w:val="ru-RU"/>
        </w:rPr>
        <w:t xml:space="preserve"> </w:t>
      </w:r>
      <w:r w:rsidRPr="00C65EF8">
        <w:rPr>
          <w:rFonts w:cs="Times New Roman"/>
          <w:spacing w:val="-1"/>
          <w:lang w:val="ru-RU"/>
        </w:rPr>
        <w:t>историческую</w:t>
      </w:r>
      <w:r w:rsidRPr="00C65EF8">
        <w:rPr>
          <w:rFonts w:cs="Times New Roman"/>
          <w:spacing w:val="29"/>
          <w:lang w:val="ru-RU"/>
        </w:rPr>
        <w:t xml:space="preserve"> </w:t>
      </w:r>
      <w:r w:rsidRPr="00C65EF8">
        <w:rPr>
          <w:rFonts w:cs="Times New Roman"/>
          <w:lang w:val="ru-RU"/>
        </w:rPr>
        <w:t>карту</w:t>
      </w:r>
      <w:r w:rsidRPr="00C65EF8">
        <w:rPr>
          <w:rFonts w:cs="Times New Roman"/>
          <w:spacing w:val="21"/>
          <w:lang w:val="ru-RU"/>
        </w:rPr>
        <w:t xml:space="preserve"> </w:t>
      </w:r>
      <w:r w:rsidRPr="00C65EF8">
        <w:rPr>
          <w:rFonts w:cs="Times New Roman"/>
          <w:lang w:val="ru-RU"/>
        </w:rPr>
        <w:t>как</w:t>
      </w:r>
      <w:r w:rsidRPr="00C65EF8">
        <w:rPr>
          <w:rFonts w:cs="Times New Roman"/>
          <w:spacing w:val="26"/>
          <w:lang w:val="ru-RU"/>
        </w:rPr>
        <w:t xml:space="preserve"> </w:t>
      </w:r>
      <w:r w:rsidRPr="00C65EF8">
        <w:rPr>
          <w:rFonts w:cs="Times New Roman"/>
          <w:spacing w:val="-1"/>
          <w:lang w:val="ru-RU"/>
        </w:rPr>
        <w:t>источник</w:t>
      </w:r>
      <w:r w:rsidRPr="00C65EF8">
        <w:rPr>
          <w:rFonts w:cs="Times New Roman"/>
          <w:spacing w:val="26"/>
          <w:lang w:val="ru-RU"/>
        </w:rPr>
        <w:t xml:space="preserve"> </w:t>
      </w:r>
      <w:r w:rsidRPr="00C65EF8">
        <w:rPr>
          <w:rFonts w:cs="Times New Roman"/>
          <w:spacing w:val="-1"/>
          <w:lang w:val="ru-RU"/>
        </w:rPr>
        <w:t>информации</w:t>
      </w:r>
      <w:r w:rsidRPr="00C65EF8">
        <w:rPr>
          <w:rFonts w:cs="Times New Roman"/>
          <w:spacing w:val="27"/>
          <w:lang w:val="ru-RU"/>
        </w:rPr>
        <w:t xml:space="preserve"> </w:t>
      </w:r>
      <w:r w:rsidRPr="00C65EF8">
        <w:rPr>
          <w:rFonts w:cs="Times New Roman"/>
          <w:lang w:val="ru-RU"/>
        </w:rPr>
        <w:t>о</w:t>
      </w:r>
      <w:r w:rsidRPr="00C65EF8">
        <w:rPr>
          <w:rFonts w:cs="Times New Roman"/>
          <w:spacing w:val="26"/>
          <w:lang w:val="ru-RU"/>
        </w:rPr>
        <w:t xml:space="preserve"> </w:t>
      </w:r>
      <w:r w:rsidRPr="00C65EF8">
        <w:rPr>
          <w:rFonts w:cs="Times New Roman"/>
          <w:spacing w:val="-1"/>
          <w:lang w:val="ru-RU"/>
        </w:rPr>
        <w:t>территории,</w:t>
      </w:r>
      <w:r w:rsidRPr="00C65EF8">
        <w:rPr>
          <w:rFonts w:cs="Times New Roman"/>
          <w:spacing w:val="26"/>
          <w:lang w:val="ru-RU"/>
        </w:rPr>
        <w:t xml:space="preserve"> </w:t>
      </w:r>
      <w:r w:rsidRPr="00C65EF8">
        <w:rPr>
          <w:rFonts w:cs="Times New Roman"/>
          <w:lang w:val="ru-RU"/>
        </w:rPr>
        <w:t>об</w:t>
      </w:r>
      <w:r w:rsidRPr="00C65EF8">
        <w:rPr>
          <w:rFonts w:cs="Times New Roman"/>
          <w:spacing w:val="67"/>
          <w:lang w:val="ru-RU"/>
        </w:rPr>
        <w:t xml:space="preserve"> </w:t>
      </w:r>
      <w:r w:rsidRPr="00C65EF8">
        <w:rPr>
          <w:rFonts w:cs="Times New Roman"/>
          <w:spacing w:val="-1"/>
          <w:lang w:val="ru-RU"/>
        </w:rPr>
        <w:t>эконом</w:t>
      </w:r>
      <w:r w:rsidRPr="00C65EF8">
        <w:rPr>
          <w:rFonts w:cs="Times New Roman"/>
          <w:spacing w:val="-1"/>
          <w:lang w:val="ru-RU"/>
        </w:rPr>
        <w:t>и</w:t>
      </w:r>
      <w:r w:rsidRPr="00C65EF8">
        <w:rPr>
          <w:rFonts w:cs="Times New Roman"/>
          <w:spacing w:val="-1"/>
          <w:lang w:val="ru-RU"/>
        </w:rPr>
        <w:lastRenderedPageBreak/>
        <w:t>ческих</w:t>
      </w:r>
      <w:r w:rsidRPr="00C65EF8">
        <w:rPr>
          <w:rFonts w:cs="Times New Roman"/>
          <w:spacing w:val="23"/>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культурных</w:t>
      </w:r>
      <w:r w:rsidRPr="00C65EF8">
        <w:rPr>
          <w:rFonts w:cs="Times New Roman"/>
          <w:spacing w:val="25"/>
          <w:lang w:val="ru-RU"/>
        </w:rPr>
        <w:t xml:space="preserve"> </w:t>
      </w:r>
      <w:r w:rsidRPr="00C65EF8">
        <w:rPr>
          <w:rFonts w:cs="Times New Roman"/>
          <w:spacing w:val="-1"/>
          <w:lang w:val="ru-RU"/>
        </w:rPr>
        <w:t>центрах</w:t>
      </w:r>
      <w:r w:rsidRPr="00C65EF8">
        <w:rPr>
          <w:rFonts w:cs="Times New Roman"/>
          <w:spacing w:val="23"/>
          <w:lang w:val="ru-RU"/>
        </w:rPr>
        <w:t xml:space="preserve"> </w:t>
      </w:r>
      <w:r w:rsidRPr="00C65EF8">
        <w:rPr>
          <w:rFonts w:cs="Times New Roman"/>
          <w:spacing w:val="-2"/>
          <w:lang w:val="ru-RU"/>
        </w:rPr>
        <w:t>Руси</w:t>
      </w:r>
      <w:r w:rsidRPr="00C65EF8">
        <w:rPr>
          <w:rFonts w:cs="Times New Roman"/>
          <w:spacing w:val="27"/>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других</w:t>
      </w:r>
      <w:r w:rsidRPr="00C65EF8">
        <w:rPr>
          <w:rFonts w:cs="Times New Roman"/>
          <w:spacing w:val="25"/>
          <w:lang w:val="ru-RU"/>
        </w:rPr>
        <w:t xml:space="preserve"> </w:t>
      </w:r>
      <w:r w:rsidRPr="00C65EF8">
        <w:rPr>
          <w:rFonts w:cs="Times New Roman"/>
          <w:spacing w:val="-1"/>
          <w:lang w:val="ru-RU"/>
        </w:rPr>
        <w:t>государств</w:t>
      </w:r>
      <w:r w:rsidRPr="00C65EF8">
        <w:rPr>
          <w:rFonts w:cs="Times New Roman"/>
          <w:spacing w:val="25"/>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lang w:val="ru-RU"/>
        </w:rPr>
        <w:t>Средние</w:t>
      </w:r>
      <w:r w:rsidRPr="00C65EF8">
        <w:rPr>
          <w:rFonts w:cs="Times New Roman"/>
          <w:spacing w:val="22"/>
          <w:lang w:val="ru-RU"/>
        </w:rPr>
        <w:t xml:space="preserve"> </w:t>
      </w:r>
      <w:r w:rsidRPr="00C65EF8">
        <w:rPr>
          <w:rFonts w:cs="Times New Roman"/>
          <w:spacing w:val="-1"/>
          <w:lang w:val="ru-RU"/>
        </w:rPr>
        <w:t>века,</w:t>
      </w:r>
      <w:r w:rsidRPr="00C65EF8">
        <w:rPr>
          <w:rFonts w:cs="Times New Roman"/>
          <w:spacing w:val="21"/>
          <w:lang w:val="ru-RU"/>
        </w:rPr>
        <w:t xml:space="preserve"> </w:t>
      </w:r>
      <w:r w:rsidRPr="00C65EF8">
        <w:rPr>
          <w:rFonts w:cs="Times New Roman"/>
          <w:lang w:val="ru-RU"/>
        </w:rPr>
        <w:t>о</w:t>
      </w:r>
      <w:r w:rsidRPr="00C65EF8">
        <w:rPr>
          <w:rFonts w:cs="Times New Roman"/>
          <w:spacing w:val="45"/>
          <w:lang w:val="ru-RU"/>
        </w:rPr>
        <w:t xml:space="preserve"> </w:t>
      </w:r>
      <w:r w:rsidRPr="00C65EF8">
        <w:rPr>
          <w:rFonts w:cs="Times New Roman"/>
          <w:spacing w:val="-1"/>
          <w:lang w:val="ru-RU"/>
        </w:rPr>
        <w:t>направлениях</w:t>
      </w:r>
      <w:r w:rsidRPr="00C65EF8">
        <w:rPr>
          <w:rFonts w:cs="Times New Roman"/>
          <w:spacing w:val="33"/>
          <w:lang w:val="ru-RU"/>
        </w:rPr>
        <w:t xml:space="preserve"> </w:t>
      </w:r>
      <w:r w:rsidRPr="00C65EF8">
        <w:rPr>
          <w:rFonts w:cs="Times New Roman"/>
          <w:spacing w:val="-1"/>
          <w:lang w:val="ru-RU"/>
        </w:rPr>
        <w:t>крупнейших</w:t>
      </w:r>
      <w:r w:rsidRPr="00C65EF8">
        <w:rPr>
          <w:rFonts w:cs="Times New Roman"/>
          <w:spacing w:val="30"/>
          <w:lang w:val="ru-RU"/>
        </w:rPr>
        <w:t xml:space="preserve"> </w:t>
      </w:r>
      <w:r w:rsidRPr="00C65EF8">
        <w:rPr>
          <w:rFonts w:cs="Times New Roman"/>
          <w:spacing w:val="-1"/>
          <w:lang w:val="ru-RU"/>
        </w:rPr>
        <w:t>передвижений</w:t>
      </w:r>
      <w:r w:rsidRPr="00C65EF8">
        <w:rPr>
          <w:rFonts w:cs="Times New Roman"/>
          <w:spacing w:val="31"/>
          <w:lang w:val="ru-RU"/>
        </w:rPr>
        <w:t xml:space="preserve"> </w:t>
      </w:r>
      <w:r w:rsidRPr="00C65EF8">
        <w:rPr>
          <w:rFonts w:cs="Times New Roman"/>
          <w:spacing w:val="-2"/>
          <w:lang w:val="ru-RU"/>
        </w:rPr>
        <w:t>людей</w:t>
      </w:r>
      <w:r w:rsidRPr="00C65EF8">
        <w:rPr>
          <w:rFonts w:cs="Times New Roman"/>
          <w:spacing w:val="37"/>
          <w:lang w:val="ru-RU"/>
        </w:rPr>
        <w:t xml:space="preserve"> </w:t>
      </w:r>
      <w:r w:rsidRPr="00C65EF8">
        <w:rPr>
          <w:rFonts w:cs="Times New Roman"/>
          <w:lang w:val="ru-RU"/>
        </w:rPr>
        <w:t>—</w:t>
      </w:r>
      <w:r w:rsidRPr="00C65EF8">
        <w:rPr>
          <w:rFonts w:cs="Times New Roman"/>
          <w:spacing w:val="31"/>
          <w:lang w:val="ru-RU"/>
        </w:rPr>
        <w:t xml:space="preserve"> </w:t>
      </w:r>
      <w:r w:rsidRPr="00C65EF8">
        <w:rPr>
          <w:rFonts w:cs="Times New Roman"/>
          <w:spacing w:val="-1"/>
          <w:lang w:val="ru-RU"/>
        </w:rPr>
        <w:t>походов,</w:t>
      </w:r>
      <w:r w:rsidRPr="00C65EF8">
        <w:rPr>
          <w:rFonts w:cs="Times New Roman"/>
          <w:spacing w:val="30"/>
          <w:lang w:val="ru-RU"/>
        </w:rPr>
        <w:t xml:space="preserve"> </w:t>
      </w:r>
      <w:r w:rsidRPr="00C65EF8">
        <w:rPr>
          <w:rFonts w:cs="Times New Roman"/>
          <w:spacing w:val="-1"/>
          <w:lang w:val="ru-RU"/>
        </w:rPr>
        <w:t>завоеваний,</w:t>
      </w:r>
      <w:r w:rsidRPr="00C65EF8">
        <w:rPr>
          <w:rFonts w:cs="Times New Roman"/>
          <w:spacing w:val="28"/>
          <w:lang w:val="ru-RU"/>
        </w:rPr>
        <w:t xml:space="preserve"> </w:t>
      </w:r>
      <w:r w:rsidRPr="00C65EF8">
        <w:rPr>
          <w:rFonts w:cs="Times New Roman"/>
          <w:spacing w:val="-1"/>
          <w:lang w:val="ru-RU"/>
        </w:rPr>
        <w:t>колонизаций</w:t>
      </w:r>
      <w:r w:rsidRPr="00C65EF8">
        <w:rPr>
          <w:rFonts w:cs="Times New Roman"/>
          <w:spacing w:val="27"/>
          <w:lang w:val="ru-RU"/>
        </w:rPr>
        <w:t xml:space="preserve"> </w:t>
      </w:r>
      <w:r w:rsidRPr="00C65EF8">
        <w:rPr>
          <w:rFonts w:cs="Times New Roman"/>
          <w:lang w:val="ru-RU"/>
        </w:rPr>
        <w:t>и</w:t>
      </w:r>
      <w:r w:rsidRPr="00C65EF8">
        <w:rPr>
          <w:rFonts w:cs="Times New Roman"/>
          <w:spacing w:val="75"/>
          <w:lang w:val="ru-RU"/>
        </w:rPr>
        <w:t xml:space="preserve"> </w:t>
      </w:r>
      <w:r w:rsidRPr="00C65EF8">
        <w:rPr>
          <w:rFonts w:cs="Times New Roman"/>
          <w:lang w:val="ru-RU"/>
        </w:rPr>
        <w:t>др.;</w:t>
      </w:r>
    </w:p>
    <w:p w:rsidR="00C67B93" w:rsidRPr="00C65EF8" w:rsidRDefault="00C67B93" w:rsidP="00277961">
      <w:pPr>
        <w:pStyle w:val="a4"/>
        <w:numPr>
          <w:ilvl w:val="0"/>
          <w:numId w:val="83"/>
        </w:numPr>
        <w:tabs>
          <w:tab w:val="left" w:pos="700"/>
        </w:tabs>
        <w:ind w:right="117" w:firstLine="453"/>
        <w:jc w:val="both"/>
        <w:rPr>
          <w:rFonts w:cs="Times New Roman"/>
          <w:lang w:val="ru-RU"/>
        </w:rPr>
      </w:pPr>
      <w:r w:rsidRPr="00C65EF8">
        <w:rPr>
          <w:rFonts w:cs="Times New Roman"/>
          <w:spacing w:val="-1"/>
          <w:lang w:val="ru-RU"/>
        </w:rPr>
        <w:t>проводить</w:t>
      </w:r>
      <w:r w:rsidRPr="00C65EF8">
        <w:rPr>
          <w:rFonts w:cs="Times New Roman"/>
          <w:spacing w:val="24"/>
          <w:lang w:val="ru-RU"/>
        </w:rPr>
        <w:t xml:space="preserve"> </w:t>
      </w:r>
      <w:r w:rsidRPr="00C65EF8">
        <w:rPr>
          <w:rFonts w:cs="Times New Roman"/>
          <w:spacing w:val="-1"/>
          <w:lang w:val="ru-RU"/>
        </w:rPr>
        <w:t>поиск</w:t>
      </w:r>
      <w:r w:rsidRPr="00C65EF8">
        <w:rPr>
          <w:rFonts w:cs="Times New Roman"/>
          <w:spacing w:val="22"/>
          <w:lang w:val="ru-RU"/>
        </w:rPr>
        <w:t xml:space="preserve"> </w:t>
      </w:r>
      <w:r w:rsidRPr="00C65EF8">
        <w:rPr>
          <w:rFonts w:cs="Times New Roman"/>
          <w:spacing w:val="-1"/>
          <w:lang w:val="ru-RU"/>
        </w:rPr>
        <w:t>информации</w:t>
      </w:r>
      <w:r w:rsidRPr="00C65EF8">
        <w:rPr>
          <w:rFonts w:cs="Times New Roman"/>
          <w:spacing w:val="24"/>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spacing w:val="-1"/>
          <w:lang w:val="ru-RU"/>
        </w:rPr>
        <w:t>исторических</w:t>
      </w:r>
      <w:r w:rsidRPr="00C65EF8">
        <w:rPr>
          <w:rFonts w:cs="Times New Roman"/>
          <w:spacing w:val="23"/>
          <w:lang w:val="ru-RU"/>
        </w:rPr>
        <w:t xml:space="preserve"> </w:t>
      </w:r>
      <w:r w:rsidRPr="00C65EF8">
        <w:rPr>
          <w:rFonts w:cs="Times New Roman"/>
          <w:spacing w:val="-1"/>
          <w:lang w:val="ru-RU"/>
        </w:rPr>
        <w:t>текстах,</w:t>
      </w:r>
      <w:r w:rsidRPr="00C65EF8">
        <w:rPr>
          <w:rFonts w:cs="Times New Roman"/>
          <w:spacing w:val="21"/>
          <w:lang w:val="ru-RU"/>
        </w:rPr>
        <w:t xml:space="preserve"> </w:t>
      </w:r>
      <w:r w:rsidRPr="00C65EF8">
        <w:rPr>
          <w:rFonts w:cs="Times New Roman"/>
          <w:spacing w:val="-1"/>
          <w:lang w:val="ru-RU"/>
        </w:rPr>
        <w:t>материальных</w:t>
      </w:r>
      <w:r w:rsidRPr="00C65EF8">
        <w:rPr>
          <w:rFonts w:cs="Times New Roman"/>
          <w:spacing w:val="23"/>
          <w:lang w:val="ru-RU"/>
        </w:rPr>
        <w:t xml:space="preserve"> </w:t>
      </w:r>
      <w:r w:rsidRPr="00C65EF8">
        <w:rPr>
          <w:rFonts w:cs="Times New Roman"/>
          <w:spacing w:val="-1"/>
          <w:lang w:val="ru-RU"/>
        </w:rPr>
        <w:t>исторических</w:t>
      </w:r>
      <w:r w:rsidRPr="00C65EF8">
        <w:rPr>
          <w:rFonts w:cs="Times New Roman"/>
          <w:spacing w:val="73"/>
          <w:lang w:val="ru-RU"/>
        </w:rPr>
        <w:t xml:space="preserve"> </w:t>
      </w:r>
      <w:r w:rsidRPr="00C65EF8">
        <w:rPr>
          <w:rFonts w:cs="Times New Roman"/>
          <w:spacing w:val="-1"/>
          <w:lang w:val="ru-RU"/>
        </w:rPr>
        <w:t>п</w:t>
      </w:r>
      <w:r w:rsidRPr="00C65EF8">
        <w:rPr>
          <w:rFonts w:cs="Times New Roman"/>
          <w:spacing w:val="-1"/>
          <w:lang w:val="ru-RU"/>
        </w:rPr>
        <w:t>а</w:t>
      </w:r>
      <w:r w:rsidRPr="00C65EF8">
        <w:rPr>
          <w:rFonts w:cs="Times New Roman"/>
          <w:spacing w:val="-1"/>
          <w:lang w:val="ru-RU"/>
        </w:rPr>
        <w:t>мятниках</w:t>
      </w:r>
      <w:r w:rsidRPr="00C65EF8">
        <w:rPr>
          <w:rFonts w:cs="Times New Roman"/>
          <w:spacing w:val="2"/>
          <w:lang w:val="ru-RU"/>
        </w:rPr>
        <w:t xml:space="preserve"> </w:t>
      </w:r>
      <w:r w:rsidRPr="00C65EF8">
        <w:rPr>
          <w:rFonts w:cs="Times New Roman"/>
          <w:spacing w:val="-1"/>
          <w:lang w:val="ru-RU"/>
        </w:rPr>
        <w:t>Средневековья;</w:t>
      </w:r>
    </w:p>
    <w:p w:rsidR="00C67B93" w:rsidRPr="00C65EF8" w:rsidRDefault="00C67B93" w:rsidP="00277961">
      <w:pPr>
        <w:pStyle w:val="a4"/>
        <w:numPr>
          <w:ilvl w:val="0"/>
          <w:numId w:val="83"/>
        </w:numPr>
        <w:tabs>
          <w:tab w:val="left" w:pos="700"/>
        </w:tabs>
        <w:ind w:right="110" w:firstLine="453"/>
        <w:jc w:val="both"/>
        <w:rPr>
          <w:rFonts w:cs="Times New Roman"/>
          <w:lang w:val="ru-RU"/>
        </w:rPr>
      </w:pPr>
      <w:r w:rsidRPr="00C65EF8">
        <w:rPr>
          <w:rFonts w:cs="Times New Roman"/>
          <w:spacing w:val="-1"/>
          <w:lang w:val="ru-RU"/>
        </w:rPr>
        <w:t>составлять</w:t>
      </w:r>
      <w:r w:rsidRPr="00C65EF8">
        <w:rPr>
          <w:rFonts w:cs="Times New Roman"/>
          <w:spacing w:val="5"/>
          <w:lang w:val="ru-RU"/>
        </w:rPr>
        <w:t xml:space="preserve"> </w:t>
      </w:r>
      <w:r w:rsidRPr="00C65EF8">
        <w:rPr>
          <w:rFonts w:cs="Times New Roman"/>
          <w:spacing w:val="-1"/>
          <w:lang w:val="ru-RU"/>
        </w:rPr>
        <w:t>описание</w:t>
      </w:r>
      <w:r w:rsidRPr="00C65EF8">
        <w:rPr>
          <w:rFonts w:cs="Times New Roman"/>
          <w:spacing w:val="1"/>
          <w:lang w:val="ru-RU"/>
        </w:rPr>
        <w:t xml:space="preserve"> </w:t>
      </w:r>
      <w:r w:rsidRPr="00C65EF8">
        <w:rPr>
          <w:rFonts w:cs="Times New Roman"/>
          <w:spacing w:val="-1"/>
          <w:lang w:val="ru-RU"/>
        </w:rPr>
        <w:t>образа</w:t>
      </w:r>
      <w:r w:rsidRPr="00C65EF8">
        <w:rPr>
          <w:rFonts w:cs="Times New Roman"/>
          <w:spacing w:val="3"/>
          <w:lang w:val="ru-RU"/>
        </w:rPr>
        <w:t xml:space="preserve"> </w:t>
      </w:r>
      <w:r w:rsidRPr="00C65EF8">
        <w:rPr>
          <w:rFonts w:cs="Times New Roman"/>
          <w:spacing w:val="-1"/>
          <w:lang w:val="ru-RU"/>
        </w:rPr>
        <w:t>жизни</w:t>
      </w:r>
      <w:r w:rsidRPr="00C65EF8">
        <w:rPr>
          <w:rFonts w:cs="Times New Roman"/>
          <w:spacing w:val="5"/>
          <w:lang w:val="ru-RU"/>
        </w:rPr>
        <w:t xml:space="preserve"> </w:t>
      </w:r>
      <w:r w:rsidRPr="00C65EF8">
        <w:rPr>
          <w:rFonts w:cs="Times New Roman"/>
          <w:spacing w:val="-1"/>
          <w:lang w:val="ru-RU"/>
        </w:rPr>
        <w:t>различных</w:t>
      </w:r>
      <w:r w:rsidRPr="00C65EF8">
        <w:rPr>
          <w:rFonts w:cs="Times New Roman"/>
          <w:spacing w:val="6"/>
          <w:lang w:val="ru-RU"/>
        </w:rPr>
        <w:t xml:space="preserve"> </w:t>
      </w:r>
      <w:r w:rsidRPr="00C65EF8">
        <w:rPr>
          <w:rFonts w:cs="Times New Roman"/>
          <w:spacing w:val="-2"/>
          <w:lang w:val="ru-RU"/>
        </w:rPr>
        <w:t>групп</w:t>
      </w:r>
      <w:r w:rsidRPr="00C65EF8">
        <w:rPr>
          <w:rFonts w:cs="Times New Roman"/>
          <w:spacing w:val="5"/>
          <w:lang w:val="ru-RU"/>
        </w:rPr>
        <w:t xml:space="preserve"> </w:t>
      </w:r>
      <w:r w:rsidRPr="00C65EF8">
        <w:rPr>
          <w:rFonts w:cs="Times New Roman"/>
          <w:spacing w:val="-1"/>
          <w:lang w:val="ru-RU"/>
        </w:rPr>
        <w:t>населения</w:t>
      </w:r>
      <w:r w:rsidRPr="00C65EF8">
        <w:rPr>
          <w:rFonts w:cs="Times New Roman"/>
          <w:spacing w:val="4"/>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средневековых</w:t>
      </w:r>
      <w:r w:rsidRPr="00C65EF8">
        <w:rPr>
          <w:rFonts w:cs="Times New Roman"/>
          <w:spacing w:val="83"/>
          <w:lang w:val="ru-RU"/>
        </w:rPr>
        <w:t xml:space="preserve"> </w:t>
      </w:r>
      <w:r w:rsidRPr="00C65EF8">
        <w:rPr>
          <w:rFonts w:cs="Times New Roman"/>
          <w:spacing w:val="-1"/>
          <w:lang w:val="ru-RU"/>
        </w:rPr>
        <w:t>общ</w:t>
      </w:r>
      <w:r w:rsidRPr="00C65EF8">
        <w:rPr>
          <w:rFonts w:cs="Times New Roman"/>
          <w:spacing w:val="-1"/>
          <w:lang w:val="ru-RU"/>
        </w:rPr>
        <w:t>е</w:t>
      </w:r>
      <w:r w:rsidRPr="00C65EF8">
        <w:rPr>
          <w:rFonts w:cs="Times New Roman"/>
          <w:spacing w:val="-1"/>
          <w:lang w:val="ru-RU"/>
        </w:rPr>
        <w:t>ствах</w:t>
      </w:r>
      <w:r w:rsidRPr="00C65EF8">
        <w:rPr>
          <w:rFonts w:cs="Times New Roman"/>
          <w:spacing w:val="11"/>
          <w:lang w:val="ru-RU"/>
        </w:rPr>
        <w:t xml:space="preserve"> </w:t>
      </w:r>
      <w:r w:rsidRPr="00C65EF8">
        <w:rPr>
          <w:rFonts w:cs="Times New Roman"/>
          <w:lang w:val="ru-RU"/>
        </w:rPr>
        <w:t>на</w:t>
      </w:r>
      <w:r w:rsidRPr="00C65EF8">
        <w:rPr>
          <w:rFonts w:cs="Times New Roman"/>
          <w:spacing w:val="8"/>
          <w:lang w:val="ru-RU"/>
        </w:rPr>
        <w:t xml:space="preserve"> </w:t>
      </w:r>
      <w:r w:rsidRPr="00C65EF8">
        <w:rPr>
          <w:rFonts w:cs="Times New Roman"/>
          <w:spacing w:val="-2"/>
          <w:lang w:val="ru-RU"/>
        </w:rPr>
        <w:t>Руси</w:t>
      </w:r>
      <w:r w:rsidRPr="00C65EF8">
        <w:rPr>
          <w:rFonts w:cs="Times New Roman"/>
          <w:spacing w:val="10"/>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spacing w:val="-1"/>
          <w:lang w:val="ru-RU"/>
        </w:rPr>
        <w:t>других</w:t>
      </w:r>
      <w:r w:rsidRPr="00C65EF8">
        <w:rPr>
          <w:rFonts w:cs="Times New Roman"/>
          <w:spacing w:val="11"/>
          <w:lang w:val="ru-RU"/>
        </w:rPr>
        <w:t xml:space="preserve"> </w:t>
      </w:r>
      <w:r w:rsidRPr="00C65EF8">
        <w:rPr>
          <w:rFonts w:cs="Times New Roman"/>
          <w:spacing w:val="-1"/>
          <w:lang w:val="ru-RU"/>
        </w:rPr>
        <w:t>странах,</w:t>
      </w:r>
      <w:r w:rsidRPr="00C65EF8">
        <w:rPr>
          <w:rFonts w:cs="Times New Roman"/>
          <w:spacing w:val="6"/>
          <w:lang w:val="ru-RU"/>
        </w:rPr>
        <w:t xml:space="preserve"> </w:t>
      </w:r>
      <w:r w:rsidRPr="00C65EF8">
        <w:rPr>
          <w:rFonts w:cs="Times New Roman"/>
          <w:spacing w:val="-1"/>
          <w:lang w:val="ru-RU"/>
        </w:rPr>
        <w:t>памятников</w:t>
      </w:r>
      <w:r w:rsidRPr="00C65EF8">
        <w:rPr>
          <w:rFonts w:cs="Times New Roman"/>
          <w:spacing w:val="8"/>
          <w:lang w:val="ru-RU"/>
        </w:rPr>
        <w:t xml:space="preserve"> </w:t>
      </w:r>
      <w:r w:rsidRPr="00C65EF8">
        <w:rPr>
          <w:rFonts w:cs="Times New Roman"/>
          <w:lang w:val="ru-RU"/>
        </w:rPr>
        <w:t>материальной</w:t>
      </w:r>
      <w:r w:rsidRPr="00C65EF8">
        <w:rPr>
          <w:rFonts w:cs="Times New Roman"/>
          <w:spacing w:val="8"/>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художественной</w:t>
      </w:r>
      <w:r w:rsidRPr="00C65EF8">
        <w:rPr>
          <w:rFonts w:cs="Times New Roman"/>
          <w:spacing w:val="59"/>
          <w:lang w:val="ru-RU"/>
        </w:rPr>
        <w:t xml:space="preserve"> </w:t>
      </w:r>
      <w:r w:rsidRPr="00C65EF8">
        <w:rPr>
          <w:rFonts w:cs="Times New Roman"/>
          <w:spacing w:val="-1"/>
          <w:lang w:val="ru-RU"/>
        </w:rPr>
        <w:t>культуры;</w:t>
      </w:r>
      <w:r w:rsidRPr="00C65EF8">
        <w:rPr>
          <w:rFonts w:cs="Times New Roman"/>
          <w:lang w:val="ru-RU"/>
        </w:rPr>
        <w:t xml:space="preserve"> </w:t>
      </w:r>
      <w:r w:rsidRPr="00C65EF8">
        <w:rPr>
          <w:rFonts w:cs="Times New Roman"/>
          <w:spacing w:val="-1"/>
          <w:lang w:val="ru-RU"/>
        </w:rPr>
        <w:t>ра</w:t>
      </w:r>
      <w:r w:rsidRPr="00C65EF8">
        <w:rPr>
          <w:rFonts w:cs="Times New Roman"/>
          <w:spacing w:val="-1"/>
          <w:lang w:val="ru-RU"/>
        </w:rPr>
        <w:t>с</w:t>
      </w:r>
      <w:r w:rsidRPr="00C65EF8">
        <w:rPr>
          <w:rFonts w:cs="Times New Roman"/>
          <w:spacing w:val="-1"/>
          <w:lang w:val="ru-RU"/>
        </w:rPr>
        <w:t>сказывать</w:t>
      </w:r>
      <w:r w:rsidRPr="00C65EF8">
        <w:rPr>
          <w:rFonts w:cs="Times New Roman"/>
          <w:spacing w:val="3"/>
          <w:lang w:val="ru-RU"/>
        </w:rPr>
        <w:t xml:space="preserve"> </w:t>
      </w:r>
      <w:r w:rsidRPr="00C65EF8">
        <w:rPr>
          <w:rFonts w:cs="Times New Roman"/>
          <w:lang w:val="ru-RU"/>
        </w:rPr>
        <w:t xml:space="preserve">о </w:t>
      </w:r>
      <w:r w:rsidRPr="00C65EF8">
        <w:rPr>
          <w:rFonts w:cs="Times New Roman"/>
          <w:spacing w:val="-1"/>
          <w:lang w:val="ru-RU"/>
        </w:rPr>
        <w:t>значительных</w:t>
      </w:r>
      <w:r w:rsidRPr="00C65EF8">
        <w:rPr>
          <w:rFonts w:cs="Times New Roman"/>
          <w:spacing w:val="1"/>
          <w:lang w:val="ru-RU"/>
        </w:rPr>
        <w:t xml:space="preserve"> </w:t>
      </w:r>
      <w:r w:rsidRPr="00C65EF8">
        <w:rPr>
          <w:rFonts w:cs="Times New Roman"/>
          <w:spacing w:val="-1"/>
          <w:lang w:val="ru-RU"/>
        </w:rPr>
        <w:t>событиях</w:t>
      </w:r>
      <w:r w:rsidRPr="00C65EF8">
        <w:rPr>
          <w:rFonts w:cs="Times New Roman"/>
          <w:spacing w:val="2"/>
          <w:lang w:val="ru-RU"/>
        </w:rPr>
        <w:t xml:space="preserve"> </w:t>
      </w:r>
      <w:r w:rsidRPr="00C65EF8">
        <w:rPr>
          <w:rFonts w:cs="Times New Roman"/>
          <w:spacing w:val="-1"/>
          <w:lang w:val="ru-RU"/>
        </w:rPr>
        <w:t>средневековой</w:t>
      </w:r>
      <w:r w:rsidRPr="00C65EF8">
        <w:rPr>
          <w:rFonts w:cs="Times New Roman"/>
          <w:lang w:val="ru-RU"/>
        </w:rPr>
        <w:t xml:space="preserve"> </w:t>
      </w:r>
      <w:r w:rsidRPr="00C65EF8">
        <w:rPr>
          <w:rFonts w:cs="Times New Roman"/>
          <w:spacing w:val="-1"/>
          <w:lang w:val="ru-RU"/>
        </w:rPr>
        <w:t>истории;</w:t>
      </w:r>
    </w:p>
    <w:p w:rsidR="00C67B93" w:rsidRPr="00C65EF8" w:rsidRDefault="00C67B93" w:rsidP="00277961">
      <w:pPr>
        <w:pStyle w:val="a4"/>
        <w:numPr>
          <w:ilvl w:val="0"/>
          <w:numId w:val="83"/>
        </w:numPr>
        <w:tabs>
          <w:tab w:val="left" w:pos="700"/>
        </w:tabs>
        <w:ind w:right="114" w:firstLine="453"/>
        <w:jc w:val="both"/>
        <w:rPr>
          <w:rFonts w:cs="Times New Roman"/>
          <w:lang w:val="ru-RU"/>
        </w:rPr>
      </w:pPr>
      <w:r w:rsidRPr="00C65EF8">
        <w:rPr>
          <w:rFonts w:cs="Times New Roman"/>
          <w:spacing w:val="-1"/>
          <w:lang w:val="ru-RU"/>
        </w:rPr>
        <w:t>раскрывать</w:t>
      </w:r>
      <w:r w:rsidRPr="00C65EF8">
        <w:rPr>
          <w:rFonts w:cs="Times New Roman"/>
          <w:spacing w:val="19"/>
          <w:lang w:val="ru-RU"/>
        </w:rPr>
        <w:t xml:space="preserve"> </w:t>
      </w:r>
      <w:r w:rsidRPr="00C65EF8">
        <w:rPr>
          <w:rFonts w:cs="Times New Roman"/>
          <w:spacing w:val="-1"/>
          <w:lang w:val="ru-RU"/>
        </w:rPr>
        <w:t>характерные,</w:t>
      </w:r>
      <w:r w:rsidRPr="00C65EF8">
        <w:rPr>
          <w:rFonts w:cs="Times New Roman"/>
          <w:spacing w:val="18"/>
          <w:lang w:val="ru-RU"/>
        </w:rPr>
        <w:t xml:space="preserve"> </w:t>
      </w:r>
      <w:r w:rsidRPr="00C65EF8">
        <w:rPr>
          <w:rFonts w:cs="Times New Roman"/>
          <w:spacing w:val="-1"/>
          <w:lang w:val="ru-RU"/>
        </w:rPr>
        <w:t>существенные</w:t>
      </w:r>
      <w:r w:rsidRPr="00C65EF8">
        <w:rPr>
          <w:rFonts w:cs="Times New Roman"/>
          <w:spacing w:val="17"/>
          <w:lang w:val="ru-RU"/>
        </w:rPr>
        <w:t xml:space="preserve"> </w:t>
      </w:r>
      <w:r w:rsidRPr="00C65EF8">
        <w:rPr>
          <w:rFonts w:cs="Times New Roman"/>
          <w:lang w:val="ru-RU"/>
        </w:rPr>
        <w:t>черты:</w:t>
      </w:r>
      <w:r w:rsidRPr="00C65EF8">
        <w:rPr>
          <w:rFonts w:cs="Times New Roman"/>
          <w:spacing w:val="19"/>
          <w:lang w:val="ru-RU"/>
        </w:rPr>
        <w:t xml:space="preserve"> </w:t>
      </w:r>
      <w:r w:rsidRPr="00C65EF8">
        <w:rPr>
          <w:rFonts w:cs="Times New Roman"/>
          <w:spacing w:val="-1"/>
          <w:lang w:val="ru-RU"/>
        </w:rPr>
        <w:t>а)</w:t>
      </w:r>
      <w:r w:rsidRPr="00C65EF8">
        <w:rPr>
          <w:rFonts w:cs="Times New Roman"/>
          <w:spacing w:val="18"/>
          <w:lang w:val="ru-RU"/>
        </w:rPr>
        <w:t xml:space="preserve"> </w:t>
      </w:r>
      <w:r w:rsidRPr="00C65EF8">
        <w:rPr>
          <w:rFonts w:cs="Times New Roman"/>
          <w:spacing w:val="-1"/>
          <w:lang w:val="ru-RU"/>
        </w:rPr>
        <w:t>экономических</w:t>
      </w:r>
      <w:r w:rsidRPr="00C65EF8">
        <w:rPr>
          <w:rFonts w:cs="Times New Roman"/>
          <w:spacing w:val="18"/>
          <w:lang w:val="ru-RU"/>
        </w:rPr>
        <w:t xml:space="preserve"> </w:t>
      </w:r>
      <w:r w:rsidRPr="00C65EF8">
        <w:rPr>
          <w:rFonts w:cs="Times New Roman"/>
          <w:lang w:val="ru-RU"/>
        </w:rPr>
        <w:t>и</w:t>
      </w:r>
      <w:r w:rsidRPr="00C65EF8">
        <w:rPr>
          <w:rFonts w:cs="Times New Roman"/>
          <w:spacing w:val="19"/>
          <w:lang w:val="ru-RU"/>
        </w:rPr>
        <w:t xml:space="preserve"> </w:t>
      </w:r>
      <w:r w:rsidRPr="00C65EF8">
        <w:rPr>
          <w:rFonts w:cs="Times New Roman"/>
          <w:spacing w:val="-1"/>
          <w:lang w:val="ru-RU"/>
        </w:rPr>
        <w:t>социальных</w:t>
      </w:r>
      <w:r w:rsidRPr="00C65EF8">
        <w:rPr>
          <w:rFonts w:cs="Times New Roman"/>
          <w:spacing w:val="69"/>
          <w:lang w:val="ru-RU"/>
        </w:rPr>
        <w:t xml:space="preserve"> </w:t>
      </w:r>
      <w:r w:rsidRPr="00C65EF8">
        <w:rPr>
          <w:rFonts w:cs="Times New Roman"/>
          <w:spacing w:val="-1"/>
          <w:lang w:val="ru-RU"/>
        </w:rPr>
        <w:t>отнош</w:t>
      </w:r>
      <w:r w:rsidRPr="00C65EF8">
        <w:rPr>
          <w:rFonts w:cs="Times New Roman"/>
          <w:spacing w:val="-1"/>
          <w:lang w:val="ru-RU"/>
        </w:rPr>
        <w:t>е</w:t>
      </w:r>
      <w:r w:rsidRPr="00C65EF8">
        <w:rPr>
          <w:rFonts w:cs="Times New Roman"/>
          <w:spacing w:val="-1"/>
          <w:lang w:val="ru-RU"/>
        </w:rPr>
        <w:t>ний</w:t>
      </w:r>
      <w:r w:rsidRPr="00C65EF8">
        <w:rPr>
          <w:rFonts w:cs="Times New Roman"/>
          <w:spacing w:val="24"/>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политического</w:t>
      </w:r>
      <w:r w:rsidRPr="00C65EF8">
        <w:rPr>
          <w:rFonts w:cs="Times New Roman"/>
          <w:spacing w:val="23"/>
          <w:lang w:val="ru-RU"/>
        </w:rPr>
        <w:t xml:space="preserve"> </w:t>
      </w:r>
      <w:r w:rsidRPr="00C65EF8">
        <w:rPr>
          <w:rFonts w:cs="Times New Roman"/>
          <w:spacing w:val="-1"/>
          <w:lang w:val="ru-RU"/>
        </w:rPr>
        <w:t>строя</w:t>
      </w:r>
      <w:r w:rsidRPr="00C65EF8">
        <w:rPr>
          <w:rFonts w:cs="Times New Roman"/>
          <w:spacing w:val="23"/>
          <w:lang w:val="ru-RU"/>
        </w:rPr>
        <w:t xml:space="preserve"> </w:t>
      </w:r>
      <w:r w:rsidRPr="00C65EF8">
        <w:rPr>
          <w:rFonts w:cs="Times New Roman"/>
          <w:lang w:val="ru-RU"/>
        </w:rPr>
        <w:t>на</w:t>
      </w:r>
      <w:r w:rsidRPr="00C65EF8">
        <w:rPr>
          <w:rFonts w:cs="Times New Roman"/>
          <w:spacing w:val="22"/>
          <w:lang w:val="ru-RU"/>
        </w:rPr>
        <w:t xml:space="preserve"> </w:t>
      </w:r>
      <w:r w:rsidRPr="00C65EF8">
        <w:rPr>
          <w:rFonts w:cs="Times New Roman"/>
          <w:spacing w:val="-1"/>
          <w:lang w:val="ru-RU"/>
        </w:rPr>
        <w:t>Руси</w:t>
      </w:r>
      <w:r w:rsidRPr="00C65EF8">
        <w:rPr>
          <w:rFonts w:cs="Times New Roman"/>
          <w:spacing w:val="27"/>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spacing w:val="-1"/>
          <w:lang w:val="ru-RU"/>
        </w:rPr>
        <w:t>других</w:t>
      </w:r>
      <w:r w:rsidRPr="00C65EF8">
        <w:rPr>
          <w:rFonts w:cs="Times New Roman"/>
          <w:spacing w:val="25"/>
          <w:lang w:val="ru-RU"/>
        </w:rPr>
        <w:t xml:space="preserve"> </w:t>
      </w:r>
      <w:r w:rsidRPr="00C65EF8">
        <w:rPr>
          <w:rFonts w:cs="Times New Roman"/>
          <w:spacing w:val="-1"/>
          <w:lang w:val="ru-RU"/>
        </w:rPr>
        <w:t>государствах;</w:t>
      </w:r>
      <w:r w:rsidRPr="00C65EF8">
        <w:rPr>
          <w:rFonts w:cs="Times New Roman"/>
          <w:spacing w:val="24"/>
          <w:lang w:val="ru-RU"/>
        </w:rPr>
        <w:t xml:space="preserve"> </w:t>
      </w:r>
      <w:r w:rsidRPr="00C65EF8">
        <w:rPr>
          <w:rFonts w:cs="Times New Roman"/>
          <w:lang w:val="ru-RU"/>
        </w:rPr>
        <w:t>б)</w:t>
      </w:r>
      <w:r w:rsidRPr="00C65EF8">
        <w:rPr>
          <w:rFonts w:cs="Times New Roman"/>
          <w:spacing w:val="23"/>
          <w:lang w:val="ru-RU"/>
        </w:rPr>
        <w:t xml:space="preserve"> </w:t>
      </w:r>
      <w:r w:rsidRPr="00C65EF8">
        <w:rPr>
          <w:rFonts w:cs="Times New Roman"/>
          <w:spacing w:val="-1"/>
          <w:lang w:val="ru-RU"/>
        </w:rPr>
        <w:t>ценностей,</w:t>
      </w:r>
      <w:r w:rsidRPr="00C65EF8">
        <w:rPr>
          <w:rFonts w:cs="Times New Roman"/>
          <w:spacing w:val="79"/>
          <w:lang w:val="ru-RU"/>
        </w:rPr>
        <w:t xml:space="preserve"> </w:t>
      </w:r>
      <w:r w:rsidRPr="00C65EF8">
        <w:rPr>
          <w:rFonts w:cs="Times New Roman"/>
          <w:spacing w:val="-1"/>
          <w:lang w:val="ru-RU"/>
        </w:rPr>
        <w:t>господствовавших</w:t>
      </w:r>
      <w:r w:rsidRPr="00C65EF8">
        <w:rPr>
          <w:rFonts w:cs="Times New Roman"/>
          <w:spacing w:val="59"/>
          <w:lang w:val="ru-RU"/>
        </w:rPr>
        <w:t xml:space="preserve"> </w:t>
      </w:r>
      <w:r w:rsidRPr="00C65EF8">
        <w:rPr>
          <w:rFonts w:cs="Times New Roman"/>
          <w:lang w:val="ru-RU"/>
        </w:rPr>
        <w:t>в</w:t>
      </w:r>
      <w:r w:rsidRPr="00C65EF8">
        <w:rPr>
          <w:rFonts w:cs="Times New Roman"/>
          <w:spacing w:val="56"/>
          <w:lang w:val="ru-RU"/>
        </w:rPr>
        <w:t xml:space="preserve"> </w:t>
      </w:r>
      <w:r w:rsidRPr="00C65EF8">
        <w:rPr>
          <w:rFonts w:cs="Times New Roman"/>
          <w:spacing w:val="-1"/>
          <w:lang w:val="ru-RU"/>
        </w:rPr>
        <w:t>средневековых</w:t>
      </w:r>
      <w:r w:rsidRPr="00C65EF8">
        <w:rPr>
          <w:rFonts w:cs="Times New Roman"/>
          <w:spacing w:val="59"/>
          <w:lang w:val="ru-RU"/>
        </w:rPr>
        <w:t xml:space="preserve"> </w:t>
      </w:r>
      <w:r w:rsidRPr="00C65EF8">
        <w:rPr>
          <w:rFonts w:cs="Times New Roman"/>
          <w:lang w:val="ru-RU"/>
        </w:rPr>
        <w:t>обществах,</w:t>
      </w:r>
      <w:r w:rsidRPr="00C65EF8">
        <w:rPr>
          <w:rFonts w:cs="Times New Roman"/>
          <w:spacing w:val="57"/>
          <w:lang w:val="ru-RU"/>
        </w:rPr>
        <w:t xml:space="preserve"> </w:t>
      </w:r>
      <w:r w:rsidRPr="00C65EF8">
        <w:rPr>
          <w:rFonts w:cs="Times New Roman"/>
          <w:spacing w:val="-1"/>
          <w:lang w:val="ru-RU"/>
        </w:rPr>
        <w:t>религиозных</w:t>
      </w:r>
      <w:r w:rsidRPr="00C65EF8">
        <w:rPr>
          <w:rFonts w:cs="Times New Roman"/>
          <w:spacing w:val="59"/>
          <w:lang w:val="ru-RU"/>
        </w:rPr>
        <w:t xml:space="preserve"> </w:t>
      </w:r>
      <w:r w:rsidRPr="00C65EF8">
        <w:rPr>
          <w:rFonts w:cs="Times New Roman"/>
          <w:spacing w:val="-1"/>
          <w:lang w:val="ru-RU"/>
        </w:rPr>
        <w:t>воззрений,</w:t>
      </w:r>
      <w:r w:rsidRPr="00C65EF8">
        <w:rPr>
          <w:rFonts w:cs="Times New Roman"/>
          <w:spacing w:val="57"/>
          <w:lang w:val="ru-RU"/>
        </w:rPr>
        <w:t xml:space="preserve"> </w:t>
      </w:r>
      <w:r w:rsidRPr="00C65EF8">
        <w:rPr>
          <w:rFonts w:cs="Times New Roman"/>
          <w:spacing w:val="-1"/>
          <w:lang w:val="ru-RU"/>
        </w:rPr>
        <w:t>представлений</w:t>
      </w:r>
      <w:r w:rsidRPr="00C65EF8">
        <w:rPr>
          <w:rFonts w:cs="Times New Roman"/>
          <w:spacing w:val="81"/>
          <w:lang w:val="ru-RU"/>
        </w:rPr>
        <w:t xml:space="preserve"> </w:t>
      </w:r>
      <w:r w:rsidRPr="00C65EF8">
        <w:rPr>
          <w:rFonts w:cs="Times New Roman"/>
          <w:spacing w:val="-1"/>
          <w:lang w:val="ru-RU"/>
        </w:rPr>
        <w:t>средневекового</w:t>
      </w:r>
      <w:r w:rsidRPr="00C65EF8">
        <w:rPr>
          <w:rFonts w:cs="Times New Roman"/>
          <w:lang w:val="ru-RU"/>
        </w:rPr>
        <w:t xml:space="preserve"> </w:t>
      </w:r>
      <w:r w:rsidRPr="00C65EF8">
        <w:rPr>
          <w:rFonts w:cs="Times New Roman"/>
          <w:spacing w:val="-1"/>
          <w:lang w:val="ru-RU"/>
        </w:rPr>
        <w:t>челов</w:t>
      </w:r>
      <w:r w:rsidRPr="00C65EF8">
        <w:rPr>
          <w:rFonts w:cs="Times New Roman"/>
          <w:spacing w:val="-1"/>
          <w:lang w:val="ru-RU"/>
        </w:rPr>
        <w:t>е</w:t>
      </w:r>
      <w:r w:rsidRPr="00C65EF8">
        <w:rPr>
          <w:rFonts w:cs="Times New Roman"/>
          <w:spacing w:val="-1"/>
          <w:lang w:val="ru-RU"/>
        </w:rPr>
        <w:t xml:space="preserve">ка </w:t>
      </w:r>
      <w:r w:rsidRPr="00C65EF8">
        <w:rPr>
          <w:rFonts w:cs="Times New Roman"/>
          <w:lang w:val="ru-RU"/>
        </w:rPr>
        <w:t xml:space="preserve">о </w:t>
      </w:r>
      <w:r w:rsidRPr="00C65EF8">
        <w:rPr>
          <w:rFonts w:cs="Times New Roman"/>
          <w:spacing w:val="-1"/>
          <w:lang w:val="ru-RU"/>
        </w:rPr>
        <w:t>мире;</w:t>
      </w:r>
    </w:p>
    <w:p w:rsidR="00C67B93" w:rsidRPr="00C65EF8" w:rsidRDefault="00C67B93" w:rsidP="00277961">
      <w:pPr>
        <w:pStyle w:val="a4"/>
        <w:numPr>
          <w:ilvl w:val="0"/>
          <w:numId w:val="83"/>
        </w:numPr>
        <w:tabs>
          <w:tab w:val="left" w:pos="700"/>
        </w:tabs>
        <w:ind w:right="117" w:firstLine="453"/>
        <w:jc w:val="both"/>
        <w:rPr>
          <w:rFonts w:cs="Times New Roman"/>
          <w:lang w:val="ru-RU"/>
        </w:rPr>
      </w:pPr>
      <w:r w:rsidRPr="00C65EF8">
        <w:rPr>
          <w:rFonts w:cs="Times New Roman"/>
          <w:spacing w:val="-1"/>
          <w:lang w:val="ru-RU"/>
        </w:rPr>
        <w:t>объяснять</w:t>
      </w:r>
      <w:r w:rsidRPr="00C65EF8">
        <w:rPr>
          <w:rFonts w:cs="Times New Roman"/>
          <w:spacing w:val="22"/>
          <w:lang w:val="ru-RU"/>
        </w:rPr>
        <w:t xml:space="preserve"> </w:t>
      </w:r>
      <w:r w:rsidRPr="00C65EF8">
        <w:rPr>
          <w:rFonts w:cs="Times New Roman"/>
          <w:spacing w:val="-1"/>
          <w:lang w:val="ru-RU"/>
        </w:rPr>
        <w:t>причины</w:t>
      </w:r>
      <w:r w:rsidRPr="00C65EF8">
        <w:rPr>
          <w:rFonts w:cs="Times New Roman"/>
          <w:spacing w:val="18"/>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следствия</w:t>
      </w:r>
      <w:r w:rsidRPr="00C65EF8">
        <w:rPr>
          <w:rFonts w:cs="Times New Roman"/>
          <w:spacing w:val="21"/>
          <w:lang w:val="ru-RU"/>
        </w:rPr>
        <w:t xml:space="preserve"> </w:t>
      </w:r>
      <w:r w:rsidRPr="00C65EF8">
        <w:rPr>
          <w:rFonts w:cs="Times New Roman"/>
          <w:spacing w:val="-1"/>
          <w:lang w:val="ru-RU"/>
        </w:rPr>
        <w:t>ключевых</w:t>
      </w:r>
      <w:r w:rsidRPr="00C65EF8">
        <w:rPr>
          <w:rFonts w:cs="Times New Roman"/>
          <w:spacing w:val="23"/>
          <w:lang w:val="ru-RU"/>
        </w:rPr>
        <w:t xml:space="preserve"> </w:t>
      </w:r>
      <w:r w:rsidRPr="00C65EF8">
        <w:rPr>
          <w:rFonts w:cs="Times New Roman"/>
          <w:lang w:val="ru-RU"/>
        </w:rPr>
        <w:t>событий</w:t>
      </w:r>
      <w:r w:rsidRPr="00C65EF8">
        <w:rPr>
          <w:rFonts w:cs="Times New Roman"/>
          <w:spacing w:val="22"/>
          <w:lang w:val="ru-RU"/>
        </w:rPr>
        <w:t xml:space="preserve"> </w:t>
      </w:r>
      <w:r w:rsidRPr="00C65EF8">
        <w:rPr>
          <w:rFonts w:cs="Times New Roman"/>
          <w:spacing w:val="-1"/>
          <w:lang w:val="ru-RU"/>
        </w:rPr>
        <w:t>отечественной</w:t>
      </w:r>
      <w:r w:rsidRPr="00C65EF8">
        <w:rPr>
          <w:rFonts w:cs="Times New Roman"/>
          <w:spacing w:val="22"/>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всеобщей</w:t>
      </w:r>
      <w:r w:rsidRPr="00C65EF8">
        <w:rPr>
          <w:rFonts w:cs="Times New Roman"/>
          <w:spacing w:val="73"/>
          <w:lang w:val="ru-RU"/>
        </w:rPr>
        <w:t xml:space="preserve"> </w:t>
      </w:r>
      <w:r w:rsidRPr="00C65EF8">
        <w:rPr>
          <w:rFonts w:cs="Times New Roman"/>
          <w:spacing w:val="-1"/>
          <w:lang w:val="ru-RU"/>
        </w:rPr>
        <w:t>истории</w:t>
      </w:r>
      <w:r w:rsidRPr="00C65EF8">
        <w:rPr>
          <w:rFonts w:cs="Times New Roman"/>
          <w:spacing w:val="-2"/>
          <w:lang w:val="ru-RU"/>
        </w:rPr>
        <w:t xml:space="preserve"> </w:t>
      </w:r>
      <w:r w:rsidRPr="00C65EF8">
        <w:rPr>
          <w:rFonts w:cs="Times New Roman"/>
          <w:spacing w:val="-1"/>
          <w:lang w:val="ru-RU"/>
        </w:rPr>
        <w:t>Средних</w:t>
      </w:r>
      <w:r w:rsidRPr="00C65EF8">
        <w:rPr>
          <w:rFonts w:cs="Times New Roman"/>
          <w:spacing w:val="2"/>
          <w:lang w:val="ru-RU"/>
        </w:rPr>
        <w:t xml:space="preserve"> </w:t>
      </w:r>
      <w:r w:rsidRPr="00C65EF8">
        <w:rPr>
          <w:rFonts w:cs="Times New Roman"/>
          <w:spacing w:val="-1"/>
          <w:lang w:val="ru-RU"/>
        </w:rPr>
        <w:t>веков;</w:t>
      </w:r>
    </w:p>
    <w:p w:rsidR="00C67B93" w:rsidRPr="00C65EF8" w:rsidRDefault="00C67B93" w:rsidP="00277961">
      <w:pPr>
        <w:pStyle w:val="a4"/>
        <w:numPr>
          <w:ilvl w:val="0"/>
          <w:numId w:val="83"/>
        </w:numPr>
        <w:tabs>
          <w:tab w:val="left" w:pos="700"/>
        </w:tabs>
        <w:ind w:right="107" w:firstLine="453"/>
        <w:jc w:val="both"/>
        <w:rPr>
          <w:rFonts w:cs="Times New Roman"/>
          <w:lang w:val="ru-RU"/>
        </w:rPr>
      </w:pPr>
      <w:r w:rsidRPr="00C65EF8">
        <w:rPr>
          <w:rFonts w:cs="Times New Roman"/>
          <w:spacing w:val="-1"/>
          <w:lang w:val="ru-RU"/>
        </w:rPr>
        <w:t>сопоставлять</w:t>
      </w:r>
      <w:r w:rsidRPr="00C65EF8">
        <w:rPr>
          <w:rFonts w:cs="Times New Roman"/>
          <w:spacing w:val="53"/>
          <w:lang w:val="ru-RU"/>
        </w:rPr>
        <w:t xml:space="preserve"> </w:t>
      </w:r>
      <w:r w:rsidRPr="00C65EF8">
        <w:rPr>
          <w:rFonts w:cs="Times New Roman"/>
          <w:spacing w:val="-1"/>
          <w:lang w:val="ru-RU"/>
        </w:rPr>
        <w:t>развитие</w:t>
      </w:r>
      <w:r w:rsidRPr="00C65EF8">
        <w:rPr>
          <w:rFonts w:cs="Times New Roman"/>
          <w:spacing w:val="51"/>
          <w:lang w:val="ru-RU"/>
        </w:rPr>
        <w:t xml:space="preserve"> </w:t>
      </w:r>
      <w:r w:rsidRPr="00C65EF8">
        <w:rPr>
          <w:rFonts w:cs="Times New Roman"/>
          <w:spacing w:val="-1"/>
          <w:lang w:val="ru-RU"/>
        </w:rPr>
        <w:t>Руси</w:t>
      </w:r>
      <w:r w:rsidRPr="00C65EF8">
        <w:rPr>
          <w:rFonts w:cs="Times New Roman"/>
          <w:spacing w:val="53"/>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других</w:t>
      </w:r>
      <w:r w:rsidRPr="00C65EF8">
        <w:rPr>
          <w:rFonts w:cs="Times New Roman"/>
          <w:spacing w:val="54"/>
          <w:lang w:val="ru-RU"/>
        </w:rPr>
        <w:t xml:space="preserve"> </w:t>
      </w:r>
      <w:r w:rsidRPr="00C65EF8">
        <w:rPr>
          <w:rFonts w:cs="Times New Roman"/>
          <w:spacing w:val="-1"/>
          <w:lang w:val="ru-RU"/>
        </w:rPr>
        <w:t>стран</w:t>
      </w:r>
      <w:r w:rsidRPr="00C65EF8">
        <w:rPr>
          <w:rFonts w:cs="Times New Roman"/>
          <w:spacing w:val="53"/>
          <w:lang w:val="ru-RU"/>
        </w:rPr>
        <w:t xml:space="preserve"> </w:t>
      </w:r>
      <w:r w:rsidRPr="00C65EF8">
        <w:rPr>
          <w:rFonts w:cs="Times New Roman"/>
          <w:lang w:val="ru-RU"/>
        </w:rPr>
        <w:t>в</w:t>
      </w:r>
      <w:r w:rsidRPr="00C65EF8">
        <w:rPr>
          <w:rFonts w:cs="Times New Roman"/>
          <w:spacing w:val="52"/>
          <w:lang w:val="ru-RU"/>
        </w:rPr>
        <w:t xml:space="preserve"> </w:t>
      </w:r>
      <w:r w:rsidRPr="00C65EF8">
        <w:rPr>
          <w:rFonts w:cs="Times New Roman"/>
          <w:spacing w:val="-1"/>
          <w:lang w:val="ru-RU"/>
        </w:rPr>
        <w:t>период</w:t>
      </w:r>
      <w:r w:rsidRPr="00C65EF8">
        <w:rPr>
          <w:rFonts w:cs="Times New Roman"/>
          <w:spacing w:val="52"/>
          <w:lang w:val="ru-RU"/>
        </w:rPr>
        <w:t xml:space="preserve"> </w:t>
      </w:r>
      <w:r w:rsidRPr="00C65EF8">
        <w:rPr>
          <w:rFonts w:cs="Times New Roman"/>
          <w:lang w:val="ru-RU"/>
        </w:rPr>
        <w:t>Средневековья,</w:t>
      </w:r>
      <w:r w:rsidRPr="00C65EF8">
        <w:rPr>
          <w:rFonts w:cs="Times New Roman"/>
          <w:spacing w:val="53"/>
          <w:lang w:val="ru-RU"/>
        </w:rPr>
        <w:t xml:space="preserve"> </w:t>
      </w:r>
      <w:r w:rsidRPr="00C65EF8">
        <w:rPr>
          <w:rFonts w:cs="Times New Roman"/>
          <w:spacing w:val="-1"/>
          <w:lang w:val="ru-RU"/>
        </w:rPr>
        <w:t>показывать</w:t>
      </w:r>
      <w:r w:rsidRPr="00C65EF8">
        <w:rPr>
          <w:rFonts w:cs="Times New Roman"/>
          <w:spacing w:val="81"/>
          <w:lang w:val="ru-RU"/>
        </w:rPr>
        <w:t xml:space="preserve"> </w:t>
      </w:r>
      <w:r w:rsidRPr="00C65EF8">
        <w:rPr>
          <w:rFonts w:cs="Times New Roman"/>
          <w:lang w:val="ru-RU"/>
        </w:rPr>
        <w:t>о</w:t>
      </w:r>
      <w:r w:rsidRPr="00C65EF8">
        <w:rPr>
          <w:rFonts w:cs="Times New Roman"/>
          <w:lang w:val="ru-RU"/>
        </w:rPr>
        <w:t>б</w:t>
      </w:r>
      <w:r w:rsidRPr="00C65EF8">
        <w:rPr>
          <w:rFonts w:cs="Times New Roman"/>
          <w:lang w:val="ru-RU"/>
        </w:rPr>
        <w:t xml:space="preserve">щие </w:t>
      </w:r>
      <w:r w:rsidRPr="00C65EF8">
        <w:rPr>
          <w:rFonts w:cs="Times New Roman"/>
          <w:spacing w:val="20"/>
          <w:lang w:val="ru-RU"/>
        </w:rPr>
        <w:t xml:space="preserve"> </w:t>
      </w:r>
      <w:r w:rsidRPr="00C65EF8">
        <w:rPr>
          <w:rFonts w:cs="Times New Roman"/>
          <w:spacing w:val="-1"/>
          <w:lang w:val="ru-RU"/>
        </w:rPr>
        <w:t>черты</w:t>
      </w:r>
      <w:r w:rsidRPr="00C65EF8">
        <w:rPr>
          <w:rFonts w:cs="Times New Roman"/>
          <w:lang w:val="ru-RU"/>
        </w:rPr>
        <w:t xml:space="preserve"> </w:t>
      </w:r>
      <w:r w:rsidRPr="00C65EF8">
        <w:rPr>
          <w:rFonts w:cs="Times New Roman"/>
          <w:spacing w:val="21"/>
          <w:lang w:val="ru-RU"/>
        </w:rPr>
        <w:t xml:space="preserve"> </w:t>
      </w:r>
      <w:r w:rsidRPr="00C65EF8">
        <w:rPr>
          <w:rFonts w:cs="Times New Roman"/>
          <w:lang w:val="ru-RU"/>
        </w:rPr>
        <w:t xml:space="preserve">и </w:t>
      </w:r>
      <w:r w:rsidRPr="00C65EF8">
        <w:rPr>
          <w:rFonts w:cs="Times New Roman"/>
          <w:spacing w:val="22"/>
          <w:lang w:val="ru-RU"/>
        </w:rPr>
        <w:t xml:space="preserve"> </w:t>
      </w: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22"/>
          <w:lang w:val="ru-RU"/>
        </w:rPr>
        <w:t xml:space="preserve"> </w:t>
      </w:r>
      <w:r w:rsidRPr="00C65EF8">
        <w:rPr>
          <w:rFonts w:cs="Times New Roman"/>
          <w:lang w:val="ru-RU"/>
        </w:rPr>
        <w:t xml:space="preserve">(в </w:t>
      </w:r>
      <w:r w:rsidRPr="00C65EF8">
        <w:rPr>
          <w:rFonts w:cs="Times New Roman"/>
          <w:spacing w:val="20"/>
          <w:lang w:val="ru-RU"/>
        </w:rPr>
        <w:t xml:space="preserve"> </w:t>
      </w:r>
      <w:r w:rsidRPr="00C65EF8">
        <w:rPr>
          <w:rFonts w:cs="Times New Roman"/>
          <w:spacing w:val="-1"/>
          <w:lang w:val="ru-RU"/>
        </w:rPr>
        <w:t>связи</w:t>
      </w:r>
      <w:r w:rsidRPr="00C65EF8">
        <w:rPr>
          <w:rFonts w:cs="Times New Roman"/>
          <w:lang w:val="ru-RU"/>
        </w:rPr>
        <w:t xml:space="preserve"> </w:t>
      </w:r>
      <w:r w:rsidRPr="00C65EF8">
        <w:rPr>
          <w:rFonts w:cs="Times New Roman"/>
          <w:spacing w:val="20"/>
          <w:lang w:val="ru-RU"/>
        </w:rPr>
        <w:t xml:space="preserve"> </w:t>
      </w:r>
      <w:r w:rsidRPr="00C65EF8">
        <w:rPr>
          <w:rFonts w:cs="Times New Roman"/>
          <w:lang w:val="ru-RU"/>
        </w:rPr>
        <w:t xml:space="preserve">с </w:t>
      </w:r>
      <w:r w:rsidRPr="00C65EF8">
        <w:rPr>
          <w:rFonts w:cs="Times New Roman"/>
          <w:spacing w:val="20"/>
          <w:lang w:val="ru-RU"/>
        </w:rPr>
        <w:t xml:space="preserve"> </w:t>
      </w:r>
      <w:r w:rsidRPr="00C65EF8">
        <w:rPr>
          <w:rFonts w:cs="Times New Roman"/>
          <w:spacing w:val="-1"/>
          <w:lang w:val="ru-RU"/>
        </w:rPr>
        <w:t>понятиями</w:t>
      </w:r>
      <w:r w:rsidRPr="00C65EF8">
        <w:rPr>
          <w:rFonts w:cs="Times New Roman"/>
          <w:lang w:val="ru-RU"/>
        </w:rPr>
        <w:t xml:space="preserve"> </w:t>
      </w:r>
      <w:r w:rsidRPr="00C65EF8">
        <w:rPr>
          <w:rFonts w:cs="Times New Roman"/>
          <w:spacing w:val="22"/>
          <w:lang w:val="ru-RU"/>
        </w:rPr>
        <w:t xml:space="preserve"> </w:t>
      </w:r>
      <w:r w:rsidRPr="00C65EF8">
        <w:rPr>
          <w:rFonts w:cs="Times New Roman"/>
          <w:spacing w:val="-1"/>
          <w:lang w:val="ru-RU"/>
        </w:rPr>
        <w:t>«политическая</w:t>
      </w:r>
      <w:r w:rsidRPr="00C65EF8">
        <w:rPr>
          <w:rFonts w:cs="Times New Roman"/>
          <w:lang w:val="ru-RU"/>
        </w:rPr>
        <w:t xml:space="preserve"> </w:t>
      </w:r>
      <w:r w:rsidRPr="00C65EF8">
        <w:rPr>
          <w:rFonts w:cs="Times New Roman"/>
          <w:spacing w:val="21"/>
          <w:lang w:val="ru-RU"/>
        </w:rPr>
        <w:t xml:space="preserve"> </w:t>
      </w:r>
      <w:r w:rsidRPr="00C65EF8">
        <w:rPr>
          <w:rFonts w:cs="Times New Roman"/>
          <w:spacing w:val="-1"/>
          <w:lang w:val="ru-RU"/>
        </w:rPr>
        <w:t>раздробленность»,</w:t>
      </w:r>
    </w:p>
    <w:p w:rsidR="00C67B93" w:rsidRPr="00C65EF8" w:rsidRDefault="00C67B93" w:rsidP="00C65EF8">
      <w:pPr>
        <w:pStyle w:val="a4"/>
        <w:ind w:firstLine="0"/>
        <w:jc w:val="both"/>
        <w:rPr>
          <w:rFonts w:cs="Times New Roman"/>
        </w:rPr>
      </w:pPr>
      <w:r w:rsidRPr="00C65EF8">
        <w:rPr>
          <w:rFonts w:cs="Times New Roman"/>
          <w:spacing w:val="-1"/>
        </w:rPr>
        <w:t xml:space="preserve">«централизованное </w:t>
      </w:r>
      <w:r w:rsidRPr="00C65EF8">
        <w:rPr>
          <w:rFonts w:cs="Times New Roman"/>
        </w:rPr>
        <w:t>государство»</w:t>
      </w:r>
      <w:r w:rsidRPr="00C65EF8">
        <w:rPr>
          <w:rFonts w:cs="Times New Roman"/>
          <w:spacing w:val="-8"/>
        </w:rPr>
        <w:t xml:space="preserve"> </w:t>
      </w:r>
      <w:r w:rsidRPr="00C65EF8">
        <w:rPr>
          <w:rFonts w:cs="Times New Roman"/>
        </w:rPr>
        <w:t>и др.);</w:t>
      </w:r>
    </w:p>
    <w:p w:rsidR="00C67B93" w:rsidRPr="00C65EF8" w:rsidRDefault="00C67B93" w:rsidP="00277961">
      <w:pPr>
        <w:pStyle w:val="a4"/>
        <w:numPr>
          <w:ilvl w:val="0"/>
          <w:numId w:val="83"/>
        </w:numPr>
        <w:tabs>
          <w:tab w:val="left" w:pos="700"/>
        </w:tabs>
        <w:ind w:right="116" w:firstLine="453"/>
        <w:jc w:val="both"/>
        <w:rPr>
          <w:rFonts w:cs="Times New Roman"/>
          <w:lang w:val="ru-RU"/>
        </w:rPr>
      </w:pPr>
      <w:r w:rsidRPr="00C65EF8">
        <w:rPr>
          <w:rFonts w:cs="Times New Roman"/>
          <w:spacing w:val="-1"/>
          <w:lang w:val="ru-RU"/>
        </w:rPr>
        <w:t>давать</w:t>
      </w:r>
      <w:r w:rsidRPr="00C65EF8">
        <w:rPr>
          <w:rFonts w:cs="Times New Roman"/>
          <w:spacing w:val="31"/>
          <w:lang w:val="ru-RU"/>
        </w:rPr>
        <w:t xml:space="preserve"> </w:t>
      </w:r>
      <w:r w:rsidRPr="00C65EF8">
        <w:rPr>
          <w:rFonts w:cs="Times New Roman"/>
          <w:lang w:val="ru-RU"/>
        </w:rPr>
        <w:t>оценку</w:t>
      </w:r>
      <w:r w:rsidRPr="00C65EF8">
        <w:rPr>
          <w:rFonts w:cs="Times New Roman"/>
          <w:spacing w:val="23"/>
          <w:lang w:val="ru-RU"/>
        </w:rPr>
        <w:t xml:space="preserve"> </w:t>
      </w:r>
      <w:r w:rsidRPr="00C65EF8">
        <w:rPr>
          <w:rFonts w:cs="Times New Roman"/>
          <w:lang w:val="ru-RU"/>
        </w:rPr>
        <w:t>событиям</w:t>
      </w:r>
      <w:r w:rsidRPr="00C65EF8">
        <w:rPr>
          <w:rFonts w:cs="Times New Roman"/>
          <w:spacing w:val="30"/>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личностям</w:t>
      </w:r>
      <w:r w:rsidRPr="00C65EF8">
        <w:rPr>
          <w:rFonts w:cs="Times New Roman"/>
          <w:spacing w:val="30"/>
          <w:lang w:val="ru-RU"/>
        </w:rPr>
        <w:t xml:space="preserve"> </w:t>
      </w:r>
      <w:r w:rsidRPr="00C65EF8">
        <w:rPr>
          <w:rFonts w:cs="Times New Roman"/>
          <w:spacing w:val="-1"/>
          <w:lang w:val="ru-RU"/>
        </w:rPr>
        <w:t>отечественной</w:t>
      </w:r>
      <w:r w:rsidRPr="00C65EF8">
        <w:rPr>
          <w:rFonts w:cs="Times New Roman"/>
          <w:spacing w:val="29"/>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всеобщей</w:t>
      </w:r>
      <w:r w:rsidRPr="00C65EF8">
        <w:rPr>
          <w:rFonts w:cs="Times New Roman"/>
          <w:spacing w:val="31"/>
          <w:lang w:val="ru-RU"/>
        </w:rPr>
        <w:t xml:space="preserve"> </w:t>
      </w:r>
      <w:r w:rsidRPr="00C65EF8">
        <w:rPr>
          <w:rFonts w:cs="Times New Roman"/>
          <w:spacing w:val="-1"/>
          <w:lang w:val="ru-RU"/>
        </w:rPr>
        <w:t>истории</w:t>
      </w:r>
      <w:r w:rsidRPr="00C65EF8">
        <w:rPr>
          <w:rFonts w:cs="Times New Roman"/>
          <w:spacing w:val="29"/>
          <w:lang w:val="ru-RU"/>
        </w:rPr>
        <w:t xml:space="preserve"> </w:t>
      </w:r>
      <w:r w:rsidRPr="00C65EF8">
        <w:rPr>
          <w:rFonts w:cs="Times New Roman"/>
          <w:spacing w:val="-1"/>
          <w:lang w:val="ru-RU"/>
        </w:rPr>
        <w:t>Средних</w:t>
      </w:r>
      <w:r w:rsidRPr="00C65EF8">
        <w:rPr>
          <w:rFonts w:cs="Times New Roman"/>
          <w:spacing w:val="73"/>
          <w:lang w:val="ru-RU"/>
        </w:rPr>
        <w:t xml:space="preserve"> </w:t>
      </w:r>
      <w:r w:rsidRPr="00C65EF8">
        <w:rPr>
          <w:rFonts w:cs="Times New Roman"/>
          <w:spacing w:val="-1"/>
          <w:lang w:val="ru-RU"/>
        </w:rPr>
        <w:t>в</w:t>
      </w:r>
      <w:r w:rsidRPr="00C65EF8">
        <w:rPr>
          <w:rFonts w:cs="Times New Roman"/>
          <w:spacing w:val="-1"/>
          <w:lang w:val="ru-RU"/>
        </w:rPr>
        <w:t>е</w:t>
      </w:r>
      <w:r w:rsidRPr="00C65EF8">
        <w:rPr>
          <w:rFonts w:cs="Times New Roman"/>
          <w:spacing w:val="-1"/>
          <w:lang w:val="ru-RU"/>
        </w:rPr>
        <w:t>ков.</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81"/>
        </w:numPr>
        <w:tabs>
          <w:tab w:val="left" w:pos="700"/>
        </w:tabs>
        <w:ind w:right="112"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давать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сопоставительную</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характеристику</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политического</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устройства</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государств</w:t>
      </w:r>
      <w:r w:rsidRPr="00C65EF8">
        <w:rPr>
          <w:rFonts w:ascii="Times New Roman" w:hAnsi="Times New Roman" w:cs="Times New Roman"/>
          <w:i/>
          <w:spacing w:val="95"/>
          <w:sz w:val="24"/>
          <w:szCs w:val="24"/>
          <w:lang w:val="ru-RU"/>
        </w:rPr>
        <w:t xml:space="preserve"> </w:t>
      </w:r>
      <w:r w:rsidRPr="00C65EF8">
        <w:rPr>
          <w:rFonts w:ascii="Times New Roman" w:hAnsi="Times New Roman" w:cs="Times New Roman"/>
          <w:i/>
          <w:spacing w:val="-1"/>
          <w:sz w:val="24"/>
          <w:szCs w:val="24"/>
          <w:lang w:val="ru-RU"/>
        </w:rPr>
        <w:t>Средневековья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(Русь,</w:t>
      </w:r>
      <w:r w:rsidRPr="00C65EF8">
        <w:rPr>
          <w:rFonts w:ascii="Times New Roman" w:hAnsi="Times New Roman" w:cs="Times New Roman"/>
          <w:i/>
          <w:sz w:val="24"/>
          <w:szCs w:val="24"/>
          <w:lang w:val="ru-RU"/>
        </w:rPr>
        <w:t xml:space="preserve"> Запад,</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Восток);</w:t>
      </w:r>
    </w:p>
    <w:p w:rsidR="00C67B93" w:rsidRPr="00C65EF8" w:rsidRDefault="00C67B93" w:rsidP="00277961">
      <w:pPr>
        <w:numPr>
          <w:ilvl w:val="0"/>
          <w:numId w:val="81"/>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сравнивать</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свидетельства</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pacing w:val="-1"/>
          <w:sz w:val="24"/>
          <w:szCs w:val="24"/>
          <w:lang w:val="ru-RU"/>
        </w:rPr>
        <w:t>исторических</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источников,</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pacing w:val="-1"/>
          <w:sz w:val="24"/>
          <w:szCs w:val="24"/>
          <w:lang w:val="ru-RU"/>
        </w:rPr>
        <w:t>выявляя</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них</w:t>
      </w:r>
      <w:r w:rsidRPr="00C65EF8">
        <w:rPr>
          <w:rFonts w:ascii="Times New Roman" w:hAnsi="Times New Roman" w:cs="Times New Roman"/>
          <w:i/>
          <w:spacing w:val="79"/>
          <w:sz w:val="24"/>
          <w:szCs w:val="24"/>
          <w:lang w:val="ru-RU"/>
        </w:rPr>
        <w:t xml:space="preserve"> </w:t>
      </w:r>
      <w:r w:rsidRPr="00C65EF8">
        <w:rPr>
          <w:rFonts w:ascii="Times New Roman" w:hAnsi="Times New Roman" w:cs="Times New Roman"/>
          <w:i/>
          <w:spacing w:val="-1"/>
          <w:sz w:val="24"/>
          <w:szCs w:val="24"/>
          <w:lang w:val="ru-RU"/>
        </w:rPr>
        <w:t xml:space="preserve">общее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различия;</w:t>
      </w:r>
    </w:p>
    <w:p w:rsidR="00C67B93" w:rsidRPr="00C65EF8" w:rsidRDefault="00C67B93" w:rsidP="00277961">
      <w:pPr>
        <w:numPr>
          <w:ilvl w:val="0"/>
          <w:numId w:val="81"/>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составлять</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основе</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информации</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учебника</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дополнительной</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литературы</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описания</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памятников</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средневековой</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культуры</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Руси</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других</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z w:val="24"/>
          <w:szCs w:val="24"/>
          <w:lang w:val="ru-RU"/>
        </w:rPr>
        <w:t>стран,</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чём</w:t>
      </w:r>
      <w:r w:rsidRPr="00C65EF8">
        <w:rPr>
          <w:rFonts w:ascii="Times New Roman" w:hAnsi="Times New Roman" w:cs="Times New Roman"/>
          <w:i/>
          <w:spacing w:val="93"/>
          <w:sz w:val="24"/>
          <w:szCs w:val="24"/>
          <w:lang w:val="ru-RU"/>
        </w:rPr>
        <w:t xml:space="preserve"> </w:t>
      </w:r>
      <w:r w:rsidRPr="00C65EF8">
        <w:rPr>
          <w:rFonts w:ascii="Times New Roman" w:hAnsi="Times New Roman" w:cs="Times New Roman"/>
          <w:i/>
          <w:spacing w:val="-1"/>
          <w:sz w:val="24"/>
          <w:szCs w:val="24"/>
          <w:lang w:val="ru-RU"/>
        </w:rPr>
        <w:t>заключаются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
          <w:sz w:val="24"/>
          <w:szCs w:val="24"/>
          <w:lang w:val="ru-RU"/>
        </w:rPr>
        <w:t xml:space="preserve"> художественные достоинства</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значение.</w:t>
      </w:r>
    </w:p>
    <w:p w:rsidR="00C67B93" w:rsidRPr="00C65EF8" w:rsidRDefault="00C67B93" w:rsidP="00C65EF8">
      <w:pPr>
        <w:pStyle w:val="a6"/>
        <w:ind w:left="102" w:firstLine="465"/>
        <w:jc w:val="both"/>
        <w:rPr>
          <w:rFonts w:ascii="Times New Roman" w:hAnsi="Times New Roman" w:cs="Times New Roman"/>
          <w:i/>
          <w:sz w:val="24"/>
          <w:szCs w:val="24"/>
          <w:lang w:val="ru-RU"/>
        </w:rPr>
      </w:pPr>
      <w:r w:rsidRPr="00C65EF8">
        <w:rPr>
          <w:rFonts w:ascii="Times New Roman" w:hAnsi="Times New Roman" w:cs="Times New Roman"/>
          <w:b/>
          <w:sz w:val="24"/>
          <w:szCs w:val="24"/>
          <w:lang w:val="ru-RU"/>
        </w:rPr>
        <w:t xml:space="preserve">История Нового времени. </w:t>
      </w:r>
      <w:r w:rsidRPr="00C65EF8">
        <w:rPr>
          <w:rFonts w:ascii="Times New Roman" w:hAnsi="Times New Roman" w:cs="Times New Roman"/>
          <w:b/>
          <w:bCs/>
          <w:sz w:val="24"/>
          <w:szCs w:val="24"/>
          <w:lang w:val="ru-RU"/>
        </w:rPr>
        <w:t xml:space="preserve">Россия в </w:t>
      </w:r>
      <w:r w:rsidRPr="00C65EF8">
        <w:rPr>
          <w:rFonts w:ascii="Times New Roman" w:hAnsi="Times New Roman" w:cs="Times New Roman"/>
          <w:b/>
          <w:bCs/>
          <w:sz w:val="24"/>
          <w:szCs w:val="24"/>
        </w:rPr>
        <w:t>XVI</w:t>
      </w:r>
      <w:r w:rsidRPr="00C65EF8">
        <w:rPr>
          <w:rFonts w:ascii="Times New Roman" w:hAnsi="Times New Roman" w:cs="Times New Roman"/>
          <w:b/>
          <w:bCs/>
          <w:sz w:val="24"/>
          <w:szCs w:val="24"/>
          <w:lang w:val="ru-RU"/>
        </w:rPr>
        <w:t xml:space="preserve"> – Х</w:t>
      </w:r>
      <w:r w:rsidRPr="00C65EF8">
        <w:rPr>
          <w:rFonts w:ascii="Times New Roman" w:hAnsi="Times New Roman" w:cs="Times New Roman"/>
          <w:b/>
          <w:bCs/>
          <w:sz w:val="24"/>
          <w:szCs w:val="24"/>
        </w:rPr>
        <w:t>I</w:t>
      </w:r>
      <w:r w:rsidRPr="00C65EF8">
        <w:rPr>
          <w:rFonts w:ascii="Times New Roman" w:hAnsi="Times New Roman" w:cs="Times New Roman"/>
          <w:b/>
          <w:bCs/>
          <w:sz w:val="24"/>
          <w:szCs w:val="24"/>
          <w:lang w:val="ru-RU"/>
        </w:rPr>
        <w:t>Х веках</w:t>
      </w:r>
      <w:r w:rsidRPr="00C65EF8">
        <w:rPr>
          <w:rFonts w:ascii="Times New Roman" w:hAnsi="Times New Roman" w:cs="Times New Roman"/>
          <w:b/>
          <w:sz w:val="24"/>
          <w:szCs w:val="24"/>
          <w:lang w:val="ru-RU"/>
        </w:rPr>
        <w:t xml:space="preserve"> (7</w:t>
      </w:r>
      <w:r w:rsidRPr="00C65EF8">
        <w:rPr>
          <w:rFonts w:ascii="Times New Roman" w:hAnsi="Times New Roman" w:cs="Times New Roman"/>
          <w:sz w:val="24"/>
          <w:szCs w:val="24"/>
          <w:lang w:val="ru-RU"/>
        </w:rPr>
        <w:t>–</w:t>
      </w:r>
      <w:r w:rsidRPr="00C65EF8">
        <w:rPr>
          <w:rFonts w:ascii="Times New Roman" w:hAnsi="Times New Roman" w:cs="Times New Roman"/>
          <w:b/>
          <w:sz w:val="24"/>
          <w:szCs w:val="24"/>
          <w:lang w:val="ru-RU"/>
        </w:rPr>
        <w:t>9 класс)</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80"/>
        </w:numPr>
        <w:tabs>
          <w:tab w:val="left" w:pos="700"/>
        </w:tabs>
        <w:ind w:right="110" w:firstLine="453"/>
        <w:jc w:val="both"/>
        <w:rPr>
          <w:rFonts w:cs="Times New Roman"/>
          <w:lang w:val="ru-RU"/>
        </w:rPr>
      </w:pPr>
      <w:r w:rsidRPr="00C65EF8">
        <w:rPr>
          <w:rFonts w:cs="Times New Roman"/>
          <w:spacing w:val="-1"/>
          <w:lang w:val="ru-RU"/>
        </w:rPr>
        <w:t>локализовать</w:t>
      </w:r>
      <w:r w:rsidRPr="00C65EF8">
        <w:rPr>
          <w:rFonts w:cs="Times New Roman"/>
          <w:spacing w:val="26"/>
          <w:lang w:val="ru-RU"/>
        </w:rPr>
        <w:t xml:space="preserve"> </w:t>
      </w:r>
      <w:r w:rsidRPr="00C65EF8">
        <w:rPr>
          <w:rFonts w:cs="Times New Roman"/>
          <w:lang w:val="ru-RU"/>
        </w:rPr>
        <w:t>во</w:t>
      </w:r>
      <w:r w:rsidRPr="00C65EF8">
        <w:rPr>
          <w:rFonts w:cs="Times New Roman"/>
          <w:spacing w:val="25"/>
          <w:lang w:val="ru-RU"/>
        </w:rPr>
        <w:t xml:space="preserve"> </w:t>
      </w:r>
      <w:r w:rsidRPr="00C65EF8">
        <w:rPr>
          <w:rFonts w:cs="Times New Roman"/>
          <w:spacing w:val="-1"/>
          <w:lang w:val="ru-RU"/>
        </w:rPr>
        <w:t>времени</w:t>
      </w:r>
      <w:r w:rsidRPr="00C65EF8">
        <w:rPr>
          <w:rFonts w:cs="Times New Roman"/>
          <w:spacing w:val="27"/>
          <w:lang w:val="ru-RU"/>
        </w:rPr>
        <w:t xml:space="preserve"> </w:t>
      </w:r>
      <w:r w:rsidRPr="00C65EF8">
        <w:rPr>
          <w:rFonts w:cs="Times New Roman"/>
          <w:spacing w:val="-1"/>
          <w:lang w:val="ru-RU"/>
        </w:rPr>
        <w:t>хронологические</w:t>
      </w:r>
      <w:r w:rsidRPr="00C65EF8">
        <w:rPr>
          <w:rFonts w:cs="Times New Roman"/>
          <w:spacing w:val="22"/>
          <w:lang w:val="ru-RU"/>
        </w:rPr>
        <w:t xml:space="preserve"> </w:t>
      </w:r>
      <w:r w:rsidRPr="00C65EF8">
        <w:rPr>
          <w:rFonts w:cs="Times New Roman"/>
          <w:lang w:val="ru-RU"/>
        </w:rPr>
        <w:t>рамки</w:t>
      </w:r>
      <w:r w:rsidRPr="00C65EF8">
        <w:rPr>
          <w:rFonts w:cs="Times New Roman"/>
          <w:spacing w:val="27"/>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рубежные</w:t>
      </w:r>
      <w:r w:rsidRPr="00C65EF8">
        <w:rPr>
          <w:rFonts w:cs="Times New Roman"/>
          <w:spacing w:val="27"/>
          <w:lang w:val="ru-RU"/>
        </w:rPr>
        <w:t xml:space="preserve"> </w:t>
      </w:r>
      <w:r w:rsidRPr="00C65EF8">
        <w:rPr>
          <w:rFonts w:cs="Times New Roman"/>
          <w:lang w:val="ru-RU"/>
        </w:rPr>
        <w:t>события</w:t>
      </w:r>
      <w:r w:rsidRPr="00C65EF8">
        <w:rPr>
          <w:rFonts w:cs="Times New Roman"/>
          <w:spacing w:val="26"/>
          <w:lang w:val="ru-RU"/>
        </w:rPr>
        <w:t xml:space="preserve"> </w:t>
      </w:r>
      <w:r w:rsidRPr="00C65EF8">
        <w:rPr>
          <w:rFonts w:cs="Times New Roman"/>
          <w:spacing w:val="-1"/>
          <w:lang w:val="ru-RU"/>
        </w:rPr>
        <w:t>Нового</w:t>
      </w:r>
      <w:r w:rsidRPr="00C65EF8">
        <w:rPr>
          <w:rFonts w:cs="Times New Roman"/>
          <w:spacing w:val="67"/>
          <w:lang w:val="ru-RU"/>
        </w:rPr>
        <w:t xml:space="preserve"> </w:t>
      </w:r>
      <w:r w:rsidRPr="00C65EF8">
        <w:rPr>
          <w:rFonts w:cs="Times New Roman"/>
          <w:spacing w:val="-1"/>
          <w:lang w:val="ru-RU"/>
        </w:rPr>
        <w:t>времени</w:t>
      </w:r>
      <w:r w:rsidRPr="00C65EF8">
        <w:rPr>
          <w:rFonts w:cs="Times New Roman"/>
          <w:spacing w:val="58"/>
          <w:lang w:val="ru-RU"/>
        </w:rPr>
        <w:t xml:space="preserve"> </w:t>
      </w:r>
      <w:r w:rsidRPr="00C65EF8">
        <w:rPr>
          <w:rFonts w:cs="Times New Roman"/>
          <w:spacing w:val="-1"/>
          <w:lang w:val="ru-RU"/>
        </w:rPr>
        <w:t>как</w:t>
      </w:r>
      <w:r w:rsidRPr="00C65EF8">
        <w:rPr>
          <w:rFonts w:cs="Times New Roman"/>
          <w:spacing w:val="58"/>
          <w:lang w:val="ru-RU"/>
        </w:rPr>
        <w:t xml:space="preserve"> </w:t>
      </w:r>
      <w:r w:rsidRPr="00C65EF8">
        <w:rPr>
          <w:rFonts w:cs="Times New Roman"/>
          <w:spacing w:val="-1"/>
          <w:lang w:val="ru-RU"/>
        </w:rPr>
        <w:t>исторической</w:t>
      </w:r>
      <w:r w:rsidRPr="00C65EF8">
        <w:rPr>
          <w:rFonts w:cs="Times New Roman"/>
          <w:spacing w:val="58"/>
          <w:lang w:val="ru-RU"/>
        </w:rPr>
        <w:t xml:space="preserve"> </w:t>
      </w:r>
      <w:r w:rsidRPr="00C65EF8">
        <w:rPr>
          <w:rFonts w:cs="Times New Roman"/>
          <w:lang w:val="ru-RU"/>
        </w:rPr>
        <w:t>эпохи,</w:t>
      </w:r>
      <w:r w:rsidRPr="00C65EF8">
        <w:rPr>
          <w:rFonts w:cs="Times New Roman"/>
          <w:spacing w:val="57"/>
          <w:lang w:val="ru-RU"/>
        </w:rPr>
        <w:t xml:space="preserve"> </w:t>
      </w:r>
      <w:r w:rsidRPr="00C65EF8">
        <w:rPr>
          <w:rFonts w:cs="Times New Roman"/>
          <w:spacing w:val="-1"/>
          <w:lang w:val="ru-RU"/>
        </w:rPr>
        <w:t>основные</w:t>
      </w:r>
      <w:r w:rsidRPr="00C65EF8">
        <w:rPr>
          <w:rFonts w:cs="Times New Roman"/>
          <w:spacing w:val="55"/>
          <w:lang w:val="ru-RU"/>
        </w:rPr>
        <w:t xml:space="preserve"> </w:t>
      </w:r>
      <w:r w:rsidRPr="00C65EF8">
        <w:rPr>
          <w:rFonts w:cs="Times New Roman"/>
          <w:spacing w:val="-1"/>
          <w:lang w:val="ru-RU"/>
        </w:rPr>
        <w:t>этапы</w:t>
      </w:r>
      <w:r w:rsidRPr="00C65EF8">
        <w:rPr>
          <w:rFonts w:cs="Times New Roman"/>
          <w:spacing w:val="56"/>
          <w:lang w:val="ru-RU"/>
        </w:rPr>
        <w:t xml:space="preserve"> </w:t>
      </w:r>
      <w:r w:rsidRPr="00C65EF8">
        <w:rPr>
          <w:rFonts w:cs="Times New Roman"/>
          <w:spacing w:val="-1"/>
          <w:lang w:val="ru-RU"/>
        </w:rPr>
        <w:t>отечественной</w:t>
      </w:r>
      <w:r w:rsidRPr="00C65EF8">
        <w:rPr>
          <w:rFonts w:cs="Times New Roman"/>
          <w:spacing w:val="58"/>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всеобщей</w:t>
      </w:r>
      <w:r w:rsidRPr="00C65EF8">
        <w:rPr>
          <w:rFonts w:cs="Times New Roman"/>
          <w:spacing w:val="58"/>
          <w:lang w:val="ru-RU"/>
        </w:rPr>
        <w:t xml:space="preserve"> </w:t>
      </w:r>
      <w:r w:rsidRPr="00C65EF8">
        <w:rPr>
          <w:rFonts w:cs="Times New Roman"/>
          <w:spacing w:val="-1"/>
          <w:lang w:val="ru-RU"/>
        </w:rPr>
        <w:t>истории</w:t>
      </w:r>
      <w:r w:rsidRPr="00C65EF8">
        <w:rPr>
          <w:rFonts w:cs="Times New Roman"/>
          <w:spacing w:val="75"/>
          <w:lang w:val="ru-RU"/>
        </w:rPr>
        <w:t xml:space="preserve"> </w:t>
      </w:r>
      <w:r w:rsidRPr="00C65EF8">
        <w:rPr>
          <w:rFonts w:cs="Times New Roman"/>
          <w:spacing w:val="-1"/>
          <w:lang w:val="ru-RU"/>
        </w:rPr>
        <w:t>Нового</w:t>
      </w:r>
      <w:r w:rsidRPr="00C65EF8">
        <w:rPr>
          <w:rFonts w:cs="Times New Roman"/>
          <w:spacing w:val="42"/>
          <w:lang w:val="ru-RU"/>
        </w:rPr>
        <w:t xml:space="preserve"> </w:t>
      </w:r>
      <w:r w:rsidRPr="00C65EF8">
        <w:rPr>
          <w:rFonts w:cs="Times New Roman"/>
          <w:spacing w:val="-1"/>
          <w:lang w:val="ru-RU"/>
        </w:rPr>
        <w:t>вр</w:t>
      </w:r>
      <w:r w:rsidRPr="00C65EF8">
        <w:rPr>
          <w:rFonts w:cs="Times New Roman"/>
          <w:spacing w:val="-1"/>
          <w:lang w:val="ru-RU"/>
        </w:rPr>
        <w:t>е</w:t>
      </w:r>
      <w:r w:rsidRPr="00C65EF8">
        <w:rPr>
          <w:rFonts w:cs="Times New Roman"/>
          <w:spacing w:val="-1"/>
          <w:lang w:val="ru-RU"/>
        </w:rPr>
        <w:t>мени;</w:t>
      </w:r>
      <w:r w:rsidRPr="00C65EF8">
        <w:rPr>
          <w:rFonts w:cs="Times New Roman"/>
          <w:spacing w:val="43"/>
          <w:lang w:val="ru-RU"/>
        </w:rPr>
        <w:t xml:space="preserve"> </w:t>
      </w:r>
      <w:r w:rsidRPr="00C65EF8">
        <w:rPr>
          <w:rFonts w:cs="Times New Roman"/>
          <w:spacing w:val="-1"/>
          <w:lang w:val="ru-RU"/>
        </w:rPr>
        <w:t>соотносить</w:t>
      </w:r>
      <w:r w:rsidRPr="00C65EF8">
        <w:rPr>
          <w:rFonts w:cs="Times New Roman"/>
          <w:spacing w:val="41"/>
          <w:lang w:val="ru-RU"/>
        </w:rPr>
        <w:t xml:space="preserve"> </w:t>
      </w:r>
      <w:r w:rsidRPr="00C65EF8">
        <w:rPr>
          <w:rFonts w:cs="Times New Roman"/>
          <w:lang w:val="ru-RU"/>
        </w:rPr>
        <w:t>хронологию</w:t>
      </w:r>
      <w:r w:rsidRPr="00C65EF8">
        <w:rPr>
          <w:rFonts w:cs="Times New Roman"/>
          <w:spacing w:val="41"/>
          <w:lang w:val="ru-RU"/>
        </w:rPr>
        <w:t xml:space="preserve"> </w:t>
      </w:r>
      <w:r w:rsidRPr="00C65EF8">
        <w:rPr>
          <w:rFonts w:cs="Times New Roman"/>
          <w:spacing w:val="-1"/>
          <w:lang w:val="ru-RU"/>
        </w:rPr>
        <w:t>истории</w:t>
      </w:r>
      <w:r w:rsidRPr="00C65EF8">
        <w:rPr>
          <w:rFonts w:cs="Times New Roman"/>
          <w:spacing w:val="41"/>
          <w:lang w:val="ru-RU"/>
        </w:rPr>
        <w:t xml:space="preserve"> </w:t>
      </w:r>
      <w:r w:rsidRPr="00C65EF8">
        <w:rPr>
          <w:rFonts w:cs="Times New Roman"/>
          <w:spacing w:val="-1"/>
          <w:lang w:val="ru-RU"/>
        </w:rPr>
        <w:t>России</w:t>
      </w:r>
      <w:r w:rsidRPr="00C65EF8">
        <w:rPr>
          <w:rFonts w:cs="Times New Roman"/>
          <w:spacing w:val="43"/>
          <w:lang w:val="ru-RU"/>
        </w:rPr>
        <w:t xml:space="preserve"> </w:t>
      </w:r>
      <w:r w:rsidRPr="00C65EF8">
        <w:rPr>
          <w:rFonts w:cs="Times New Roman"/>
          <w:lang w:val="ru-RU"/>
        </w:rPr>
        <w:t>и</w:t>
      </w:r>
      <w:r w:rsidRPr="00C65EF8">
        <w:rPr>
          <w:rFonts w:cs="Times New Roman"/>
          <w:spacing w:val="41"/>
          <w:lang w:val="ru-RU"/>
        </w:rPr>
        <w:t xml:space="preserve"> </w:t>
      </w:r>
      <w:r w:rsidRPr="00C65EF8">
        <w:rPr>
          <w:rFonts w:cs="Times New Roman"/>
          <w:spacing w:val="-1"/>
          <w:lang w:val="ru-RU"/>
        </w:rPr>
        <w:t>всеобщей</w:t>
      </w:r>
      <w:r w:rsidRPr="00C65EF8">
        <w:rPr>
          <w:rFonts w:cs="Times New Roman"/>
          <w:spacing w:val="43"/>
          <w:lang w:val="ru-RU"/>
        </w:rPr>
        <w:t xml:space="preserve"> </w:t>
      </w:r>
      <w:r w:rsidRPr="00C65EF8">
        <w:rPr>
          <w:rFonts w:cs="Times New Roman"/>
          <w:spacing w:val="-1"/>
          <w:lang w:val="ru-RU"/>
        </w:rPr>
        <w:t>истории</w:t>
      </w:r>
      <w:r w:rsidRPr="00C65EF8">
        <w:rPr>
          <w:rFonts w:cs="Times New Roman"/>
          <w:spacing w:val="43"/>
          <w:lang w:val="ru-RU"/>
        </w:rPr>
        <w:t xml:space="preserve"> </w:t>
      </w:r>
      <w:r w:rsidRPr="00C65EF8">
        <w:rPr>
          <w:rFonts w:cs="Times New Roman"/>
          <w:lang w:val="ru-RU"/>
        </w:rPr>
        <w:t>в</w:t>
      </w:r>
      <w:r w:rsidRPr="00C65EF8">
        <w:rPr>
          <w:rFonts w:cs="Times New Roman"/>
          <w:spacing w:val="42"/>
          <w:lang w:val="ru-RU"/>
        </w:rPr>
        <w:t xml:space="preserve"> </w:t>
      </w:r>
      <w:r w:rsidRPr="00C65EF8">
        <w:rPr>
          <w:rFonts w:cs="Times New Roman"/>
          <w:spacing w:val="-1"/>
          <w:lang w:val="ru-RU"/>
        </w:rPr>
        <w:t>Новое</w:t>
      </w:r>
      <w:r w:rsidRPr="00C65EF8">
        <w:rPr>
          <w:rFonts w:cs="Times New Roman"/>
          <w:spacing w:val="75"/>
          <w:lang w:val="ru-RU"/>
        </w:rPr>
        <w:t xml:space="preserve"> </w:t>
      </w:r>
      <w:r w:rsidRPr="00C65EF8">
        <w:rPr>
          <w:rFonts w:cs="Times New Roman"/>
          <w:spacing w:val="-1"/>
          <w:lang w:val="ru-RU"/>
        </w:rPr>
        <w:t>время;</w:t>
      </w:r>
    </w:p>
    <w:p w:rsidR="00C67B93" w:rsidRPr="00C65EF8" w:rsidRDefault="00C67B93" w:rsidP="00277961">
      <w:pPr>
        <w:pStyle w:val="a4"/>
        <w:numPr>
          <w:ilvl w:val="0"/>
          <w:numId w:val="80"/>
        </w:numPr>
        <w:tabs>
          <w:tab w:val="left" w:pos="700"/>
        </w:tabs>
        <w:ind w:right="105" w:firstLine="453"/>
        <w:jc w:val="both"/>
        <w:rPr>
          <w:rFonts w:cs="Times New Roman"/>
          <w:lang w:val="ru-RU"/>
        </w:rPr>
      </w:pPr>
      <w:r w:rsidRPr="00C65EF8">
        <w:rPr>
          <w:rFonts w:cs="Times New Roman"/>
          <w:spacing w:val="-1"/>
          <w:lang w:val="ru-RU"/>
        </w:rPr>
        <w:t>использовать</w:t>
      </w:r>
      <w:r w:rsidRPr="00C65EF8">
        <w:rPr>
          <w:rFonts w:cs="Times New Roman"/>
          <w:spacing w:val="36"/>
          <w:lang w:val="ru-RU"/>
        </w:rPr>
        <w:t xml:space="preserve"> </w:t>
      </w:r>
      <w:r w:rsidRPr="00C65EF8">
        <w:rPr>
          <w:rFonts w:cs="Times New Roman"/>
          <w:spacing w:val="-1"/>
          <w:lang w:val="ru-RU"/>
        </w:rPr>
        <w:t>историческую</w:t>
      </w:r>
      <w:r w:rsidRPr="00C65EF8">
        <w:rPr>
          <w:rFonts w:cs="Times New Roman"/>
          <w:spacing w:val="38"/>
          <w:lang w:val="ru-RU"/>
        </w:rPr>
        <w:t xml:space="preserve"> </w:t>
      </w:r>
      <w:r w:rsidRPr="00C65EF8">
        <w:rPr>
          <w:rFonts w:cs="Times New Roman"/>
          <w:lang w:val="ru-RU"/>
        </w:rPr>
        <w:t>карту</w:t>
      </w:r>
      <w:r w:rsidRPr="00C65EF8">
        <w:rPr>
          <w:rFonts w:cs="Times New Roman"/>
          <w:spacing w:val="30"/>
          <w:lang w:val="ru-RU"/>
        </w:rPr>
        <w:t xml:space="preserve"> </w:t>
      </w:r>
      <w:r w:rsidRPr="00C65EF8">
        <w:rPr>
          <w:rFonts w:cs="Times New Roman"/>
          <w:lang w:val="ru-RU"/>
        </w:rPr>
        <w:t>как</w:t>
      </w:r>
      <w:r w:rsidRPr="00C65EF8">
        <w:rPr>
          <w:rFonts w:cs="Times New Roman"/>
          <w:spacing w:val="36"/>
          <w:lang w:val="ru-RU"/>
        </w:rPr>
        <w:t xml:space="preserve"> </w:t>
      </w:r>
      <w:r w:rsidRPr="00C65EF8">
        <w:rPr>
          <w:rFonts w:cs="Times New Roman"/>
          <w:lang w:val="ru-RU"/>
        </w:rPr>
        <w:t>источник</w:t>
      </w:r>
      <w:r w:rsidRPr="00C65EF8">
        <w:rPr>
          <w:rFonts w:cs="Times New Roman"/>
          <w:spacing w:val="36"/>
          <w:lang w:val="ru-RU"/>
        </w:rPr>
        <w:t xml:space="preserve"> </w:t>
      </w:r>
      <w:r w:rsidRPr="00C65EF8">
        <w:rPr>
          <w:rFonts w:cs="Times New Roman"/>
          <w:spacing w:val="-1"/>
          <w:lang w:val="ru-RU"/>
        </w:rPr>
        <w:t>информации</w:t>
      </w:r>
      <w:r w:rsidRPr="00C65EF8">
        <w:rPr>
          <w:rFonts w:cs="Times New Roman"/>
          <w:spacing w:val="36"/>
          <w:lang w:val="ru-RU"/>
        </w:rPr>
        <w:t xml:space="preserve"> </w:t>
      </w:r>
      <w:r w:rsidRPr="00C65EF8">
        <w:rPr>
          <w:rFonts w:cs="Times New Roman"/>
          <w:lang w:val="ru-RU"/>
        </w:rPr>
        <w:t>о</w:t>
      </w:r>
      <w:r w:rsidRPr="00C65EF8">
        <w:rPr>
          <w:rFonts w:cs="Times New Roman"/>
          <w:spacing w:val="35"/>
          <w:lang w:val="ru-RU"/>
        </w:rPr>
        <w:t xml:space="preserve"> </w:t>
      </w:r>
      <w:r w:rsidRPr="00C65EF8">
        <w:rPr>
          <w:rFonts w:cs="Times New Roman"/>
          <w:lang w:val="ru-RU"/>
        </w:rPr>
        <w:t>границах</w:t>
      </w:r>
      <w:r w:rsidRPr="00C65EF8">
        <w:rPr>
          <w:rFonts w:cs="Times New Roman"/>
          <w:spacing w:val="37"/>
          <w:lang w:val="ru-RU"/>
        </w:rPr>
        <w:t xml:space="preserve"> </w:t>
      </w:r>
      <w:r w:rsidRPr="00C65EF8">
        <w:rPr>
          <w:rFonts w:cs="Times New Roman"/>
          <w:spacing w:val="-1"/>
          <w:lang w:val="ru-RU"/>
        </w:rPr>
        <w:t>России</w:t>
      </w:r>
      <w:r w:rsidRPr="00C65EF8">
        <w:rPr>
          <w:rFonts w:cs="Times New Roman"/>
          <w:spacing w:val="34"/>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др</w:t>
      </w:r>
      <w:r w:rsidRPr="00C65EF8">
        <w:rPr>
          <w:rFonts w:cs="Times New Roman"/>
          <w:spacing w:val="-1"/>
          <w:lang w:val="ru-RU"/>
        </w:rPr>
        <w:t>у</w:t>
      </w:r>
      <w:r w:rsidRPr="00C65EF8">
        <w:rPr>
          <w:rFonts w:cs="Times New Roman"/>
          <w:spacing w:val="-1"/>
          <w:lang w:val="ru-RU"/>
        </w:rPr>
        <w:t>гих</w:t>
      </w:r>
      <w:r w:rsidRPr="00C65EF8">
        <w:rPr>
          <w:rFonts w:cs="Times New Roman"/>
          <w:spacing w:val="11"/>
          <w:lang w:val="ru-RU"/>
        </w:rPr>
        <w:t xml:space="preserve"> </w:t>
      </w:r>
      <w:r w:rsidRPr="00C65EF8">
        <w:rPr>
          <w:rFonts w:cs="Times New Roman"/>
          <w:spacing w:val="-1"/>
          <w:lang w:val="ru-RU"/>
        </w:rPr>
        <w:t>государств</w:t>
      </w:r>
      <w:r w:rsidRPr="00C65EF8">
        <w:rPr>
          <w:rFonts w:cs="Times New Roman"/>
          <w:spacing w:val="8"/>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spacing w:val="-1"/>
          <w:lang w:val="ru-RU"/>
        </w:rPr>
        <w:t>Новое</w:t>
      </w:r>
      <w:r w:rsidRPr="00C65EF8">
        <w:rPr>
          <w:rFonts w:cs="Times New Roman"/>
          <w:spacing w:val="8"/>
          <w:lang w:val="ru-RU"/>
        </w:rPr>
        <w:t xml:space="preserve"> </w:t>
      </w:r>
      <w:r w:rsidRPr="00C65EF8">
        <w:rPr>
          <w:rFonts w:cs="Times New Roman"/>
          <w:spacing w:val="-1"/>
          <w:lang w:val="ru-RU"/>
        </w:rPr>
        <w:t>время,</w:t>
      </w:r>
      <w:r w:rsidRPr="00C65EF8">
        <w:rPr>
          <w:rFonts w:cs="Times New Roman"/>
          <w:spacing w:val="9"/>
          <w:lang w:val="ru-RU"/>
        </w:rPr>
        <w:t xml:space="preserve"> </w:t>
      </w:r>
      <w:r w:rsidRPr="00C65EF8">
        <w:rPr>
          <w:rFonts w:cs="Times New Roman"/>
          <w:lang w:val="ru-RU"/>
        </w:rPr>
        <w:t>об</w:t>
      </w:r>
      <w:r w:rsidRPr="00C65EF8">
        <w:rPr>
          <w:rFonts w:cs="Times New Roman"/>
          <w:spacing w:val="9"/>
          <w:lang w:val="ru-RU"/>
        </w:rPr>
        <w:t xml:space="preserve"> </w:t>
      </w:r>
      <w:r w:rsidRPr="00C65EF8">
        <w:rPr>
          <w:rFonts w:cs="Times New Roman"/>
          <w:spacing w:val="-1"/>
          <w:lang w:val="ru-RU"/>
        </w:rPr>
        <w:t>основных</w:t>
      </w:r>
      <w:r w:rsidRPr="00C65EF8">
        <w:rPr>
          <w:rFonts w:cs="Times New Roman"/>
          <w:spacing w:val="8"/>
          <w:lang w:val="ru-RU"/>
        </w:rPr>
        <w:t xml:space="preserve"> </w:t>
      </w:r>
      <w:r w:rsidRPr="00C65EF8">
        <w:rPr>
          <w:rFonts w:cs="Times New Roman"/>
          <w:spacing w:val="-1"/>
          <w:lang w:val="ru-RU"/>
        </w:rPr>
        <w:t>процессах</w:t>
      </w:r>
      <w:r w:rsidRPr="00C65EF8">
        <w:rPr>
          <w:rFonts w:cs="Times New Roman"/>
          <w:spacing w:val="11"/>
          <w:lang w:val="ru-RU"/>
        </w:rPr>
        <w:t xml:space="preserve"> </w:t>
      </w:r>
      <w:r w:rsidRPr="00C65EF8">
        <w:rPr>
          <w:rFonts w:cs="Times New Roman"/>
          <w:spacing w:val="-1"/>
          <w:lang w:val="ru-RU"/>
        </w:rPr>
        <w:t>социально-экономического</w:t>
      </w:r>
      <w:r w:rsidRPr="00C65EF8">
        <w:rPr>
          <w:rFonts w:cs="Times New Roman"/>
          <w:spacing w:val="93"/>
          <w:lang w:val="ru-RU"/>
        </w:rPr>
        <w:t xml:space="preserve"> </w:t>
      </w:r>
      <w:r w:rsidRPr="00C65EF8">
        <w:rPr>
          <w:rFonts w:cs="Times New Roman"/>
          <w:spacing w:val="-1"/>
          <w:lang w:val="ru-RU"/>
        </w:rPr>
        <w:t>развития,</w:t>
      </w:r>
      <w:r w:rsidRPr="00C65EF8">
        <w:rPr>
          <w:rFonts w:cs="Times New Roman"/>
          <w:spacing w:val="50"/>
          <w:lang w:val="ru-RU"/>
        </w:rPr>
        <w:t xml:space="preserve"> </w:t>
      </w:r>
      <w:r w:rsidRPr="00C65EF8">
        <w:rPr>
          <w:rFonts w:cs="Times New Roman"/>
          <w:lang w:val="ru-RU"/>
        </w:rPr>
        <w:t>о</w:t>
      </w:r>
      <w:r w:rsidRPr="00C65EF8">
        <w:rPr>
          <w:rFonts w:cs="Times New Roman"/>
          <w:spacing w:val="50"/>
          <w:lang w:val="ru-RU"/>
        </w:rPr>
        <w:t xml:space="preserve"> </w:t>
      </w:r>
      <w:r w:rsidRPr="00C65EF8">
        <w:rPr>
          <w:rFonts w:cs="Times New Roman"/>
          <w:spacing w:val="-1"/>
          <w:lang w:val="ru-RU"/>
        </w:rPr>
        <w:t>местах</w:t>
      </w:r>
      <w:r w:rsidRPr="00C65EF8">
        <w:rPr>
          <w:rFonts w:cs="Times New Roman"/>
          <w:spacing w:val="52"/>
          <w:lang w:val="ru-RU"/>
        </w:rPr>
        <w:t xml:space="preserve"> </w:t>
      </w:r>
      <w:r w:rsidRPr="00C65EF8">
        <w:rPr>
          <w:rFonts w:cs="Times New Roman"/>
          <w:spacing w:val="-1"/>
          <w:lang w:val="ru-RU"/>
        </w:rPr>
        <w:t>важнейших</w:t>
      </w:r>
      <w:r w:rsidRPr="00C65EF8">
        <w:rPr>
          <w:rFonts w:cs="Times New Roman"/>
          <w:spacing w:val="52"/>
          <w:lang w:val="ru-RU"/>
        </w:rPr>
        <w:t xml:space="preserve"> </w:t>
      </w:r>
      <w:r w:rsidRPr="00C65EF8">
        <w:rPr>
          <w:rFonts w:cs="Times New Roman"/>
          <w:lang w:val="ru-RU"/>
        </w:rPr>
        <w:t>событий,</w:t>
      </w:r>
      <w:r w:rsidRPr="00C65EF8">
        <w:rPr>
          <w:rFonts w:cs="Times New Roman"/>
          <w:spacing w:val="50"/>
          <w:lang w:val="ru-RU"/>
        </w:rPr>
        <w:t xml:space="preserve"> </w:t>
      </w:r>
      <w:r w:rsidRPr="00C65EF8">
        <w:rPr>
          <w:rFonts w:cs="Times New Roman"/>
          <w:spacing w:val="-1"/>
          <w:lang w:val="ru-RU"/>
        </w:rPr>
        <w:t>направлениях</w:t>
      </w:r>
      <w:r w:rsidRPr="00C65EF8">
        <w:rPr>
          <w:rFonts w:cs="Times New Roman"/>
          <w:spacing w:val="52"/>
          <w:lang w:val="ru-RU"/>
        </w:rPr>
        <w:t xml:space="preserve"> </w:t>
      </w:r>
      <w:r w:rsidRPr="00C65EF8">
        <w:rPr>
          <w:rFonts w:cs="Times New Roman"/>
          <w:spacing w:val="-1"/>
          <w:lang w:val="ru-RU"/>
        </w:rPr>
        <w:t>значительных</w:t>
      </w:r>
      <w:r w:rsidRPr="00C65EF8">
        <w:rPr>
          <w:rFonts w:cs="Times New Roman"/>
          <w:spacing w:val="51"/>
          <w:lang w:val="ru-RU"/>
        </w:rPr>
        <w:t xml:space="preserve"> </w:t>
      </w:r>
      <w:r w:rsidRPr="00C65EF8">
        <w:rPr>
          <w:rFonts w:cs="Times New Roman"/>
          <w:spacing w:val="-1"/>
          <w:lang w:val="ru-RU"/>
        </w:rPr>
        <w:t>передвижений</w:t>
      </w:r>
      <w:r w:rsidRPr="00C65EF8">
        <w:rPr>
          <w:rFonts w:cs="Times New Roman"/>
          <w:spacing w:val="1"/>
          <w:lang w:val="ru-RU"/>
        </w:rPr>
        <w:t xml:space="preserve"> </w:t>
      </w:r>
      <w:r w:rsidRPr="00C65EF8">
        <w:rPr>
          <w:rFonts w:cs="Times New Roman"/>
          <w:lang w:val="ru-RU"/>
        </w:rPr>
        <w:t>—</w:t>
      </w:r>
      <w:r w:rsidRPr="00C65EF8">
        <w:rPr>
          <w:rFonts w:cs="Times New Roman"/>
          <w:spacing w:val="63"/>
          <w:lang w:val="ru-RU"/>
        </w:rPr>
        <w:t xml:space="preserve"> </w:t>
      </w:r>
      <w:r w:rsidRPr="00C65EF8">
        <w:rPr>
          <w:rFonts w:cs="Times New Roman"/>
          <w:spacing w:val="-1"/>
          <w:lang w:val="ru-RU"/>
        </w:rPr>
        <w:t>походов,</w:t>
      </w:r>
      <w:r w:rsidRPr="00C65EF8">
        <w:rPr>
          <w:rFonts w:cs="Times New Roman"/>
          <w:lang w:val="ru-RU"/>
        </w:rPr>
        <w:t xml:space="preserve"> </w:t>
      </w:r>
      <w:r w:rsidRPr="00C65EF8">
        <w:rPr>
          <w:rFonts w:cs="Times New Roman"/>
          <w:spacing w:val="-1"/>
          <w:lang w:val="ru-RU"/>
        </w:rPr>
        <w:t>завоев</w:t>
      </w:r>
      <w:r w:rsidRPr="00C65EF8">
        <w:rPr>
          <w:rFonts w:cs="Times New Roman"/>
          <w:spacing w:val="-1"/>
          <w:lang w:val="ru-RU"/>
        </w:rPr>
        <w:t>а</w:t>
      </w:r>
      <w:r w:rsidRPr="00C65EF8">
        <w:rPr>
          <w:rFonts w:cs="Times New Roman"/>
          <w:spacing w:val="-1"/>
          <w:lang w:val="ru-RU"/>
        </w:rPr>
        <w:t>ний,</w:t>
      </w:r>
      <w:r w:rsidRPr="00C65EF8">
        <w:rPr>
          <w:rFonts w:cs="Times New Roman"/>
          <w:lang w:val="ru-RU"/>
        </w:rPr>
        <w:t xml:space="preserve"> </w:t>
      </w:r>
      <w:r w:rsidRPr="00C65EF8">
        <w:rPr>
          <w:rFonts w:cs="Times New Roman"/>
          <w:spacing w:val="-1"/>
          <w:lang w:val="ru-RU"/>
        </w:rPr>
        <w:t>колонизации</w:t>
      </w:r>
      <w:r w:rsidRPr="00C65EF8">
        <w:rPr>
          <w:rFonts w:cs="Times New Roman"/>
          <w:lang w:val="ru-RU"/>
        </w:rPr>
        <w:t xml:space="preserve"> и др.;</w:t>
      </w:r>
    </w:p>
    <w:p w:rsidR="00C67B93" w:rsidRPr="00C65EF8" w:rsidRDefault="00C67B93" w:rsidP="00277961">
      <w:pPr>
        <w:pStyle w:val="a4"/>
        <w:numPr>
          <w:ilvl w:val="0"/>
          <w:numId w:val="80"/>
        </w:numPr>
        <w:tabs>
          <w:tab w:val="left" w:pos="700"/>
        </w:tabs>
        <w:ind w:right="112" w:firstLine="453"/>
        <w:jc w:val="both"/>
        <w:rPr>
          <w:rFonts w:cs="Times New Roman"/>
          <w:lang w:val="ru-RU"/>
        </w:rPr>
      </w:pPr>
      <w:r w:rsidRPr="00C65EF8">
        <w:rPr>
          <w:rFonts w:cs="Times New Roman"/>
          <w:spacing w:val="-1"/>
          <w:lang w:val="ru-RU"/>
        </w:rPr>
        <w:t>анализировать</w:t>
      </w:r>
      <w:r w:rsidRPr="00C65EF8">
        <w:rPr>
          <w:rFonts w:cs="Times New Roman"/>
          <w:spacing w:val="7"/>
          <w:lang w:val="ru-RU"/>
        </w:rPr>
        <w:t xml:space="preserve"> </w:t>
      </w:r>
      <w:r w:rsidRPr="00C65EF8">
        <w:rPr>
          <w:rFonts w:cs="Times New Roman"/>
          <w:spacing w:val="-1"/>
          <w:lang w:val="ru-RU"/>
        </w:rPr>
        <w:t>информацию</w:t>
      </w:r>
      <w:r w:rsidRPr="00C65EF8">
        <w:rPr>
          <w:rFonts w:cs="Times New Roman"/>
          <w:spacing w:val="9"/>
          <w:lang w:val="ru-RU"/>
        </w:rPr>
        <w:t xml:space="preserve"> </w:t>
      </w:r>
      <w:r w:rsidRPr="00C65EF8">
        <w:rPr>
          <w:rFonts w:cs="Times New Roman"/>
          <w:spacing w:val="-1"/>
          <w:lang w:val="ru-RU"/>
        </w:rPr>
        <w:t>из</w:t>
      </w:r>
      <w:r w:rsidRPr="00C65EF8">
        <w:rPr>
          <w:rFonts w:cs="Times New Roman"/>
          <w:spacing w:val="10"/>
          <w:lang w:val="ru-RU"/>
        </w:rPr>
        <w:t xml:space="preserve"> </w:t>
      </w:r>
      <w:r w:rsidRPr="00C65EF8">
        <w:rPr>
          <w:rFonts w:cs="Times New Roman"/>
          <w:spacing w:val="-1"/>
          <w:lang w:val="ru-RU"/>
        </w:rPr>
        <w:t>различных</w:t>
      </w:r>
      <w:r w:rsidRPr="00C65EF8">
        <w:rPr>
          <w:rFonts w:cs="Times New Roman"/>
          <w:spacing w:val="14"/>
          <w:lang w:val="ru-RU"/>
        </w:rPr>
        <w:t xml:space="preserve"> </w:t>
      </w:r>
      <w:r w:rsidRPr="00C65EF8">
        <w:rPr>
          <w:rFonts w:cs="Times New Roman"/>
          <w:spacing w:val="-1"/>
          <w:lang w:val="ru-RU"/>
        </w:rPr>
        <w:t>источников</w:t>
      </w:r>
      <w:r w:rsidRPr="00C65EF8">
        <w:rPr>
          <w:rFonts w:cs="Times New Roman"/>
          <w:spacing w:val="8"/>
          <w:lang w:val="ru-RU"/>
        </w:rPr>
        <w:t xml:space="preserve"> </w:t>
      </w:r>
      <w:r w:rsidRPr="00C65EF8">
        <w:rPr>
          <w:rFonts w:cs="Times New Roman"/>
          <w:lang w:val="ru-RU"/>
        </w:rPr>
        <w:t>по</w:t>
      </w:r>
      <w:r w:rsidRPr="00C65EF8">
        <w:rPr>
          <w:rFonts w:cs="Times New Roman"/>
          <w:spacing w:val="9"/>
          <w:lang w:val="ru-RU"/>
        </w:rPr>
        <w:t xml:space="preserve"> </w:t>
      </w:r>
      <w:r w:rsidRPr="00C65EF8">
        <w:rPr>
          <w:rFonts w:cs="Times New Roman"/>
          <w:spacing w:val="-1"/>
          <w:lang w:val="ru-RU"/>
        </w:rPr>
        <w:t>отечественной</w:t>
      </w:r>
      <w:r w:rsidRPr="00C65EF8">
        <w:rPr>
          <w:rFonts w:cs="Times New Roman"/>
          <w:spacing w:val="8"/>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всеобщей</w:t>
      </w:r>
      <w:r w:rsidRPr="00C65EF8">
        <w:rPr>
          <w:rFonts w:cs="Times New Roman"/>
          <w:spacing w:val="71"/>
          <w:lang w:val="ru-RU"/>
        </w:rPr>
        <w:t xml:space="preserve"> </w:t>
      </w:r>
      <w:r w:rsidRPr="00C65EF8">
        <w:rPr>
          <w:rFonts w:cs="Times New Roman"/>
          <w:spacing w:val="-1"/>
          <w:lang w:val="ru-RU"/>
        </w:rPr>
        <w:t>и</w:t>
      </w:r>
      <w:r w:rsidRPr="00C65EF8">
        <w:rPr>
          <w:rFonts w:cs="Times New Roman"/>
          <w:spacing w:val="-1"/>
          <w:lang w:val="ru-RU"/>
        </w:rPr>
        <w:t>с</w:t>
      </w:r>
      <w:r w:rsidRPr="00C65EF8">
        <w:rPr>
          <w:rFonts w:cs="Times New Roman"/>
          <w:spacing w:val="-1"/>
          <w:lang w:val="ru-RU"/>
        </w:rPr>
        <w:t>тории</w:t>
      </w:r>
      <w:r w:rsidRPr="00C65EF8">
        <w:rPr>
          <w:rFonts w:cs="Times New Roman"/>
          <w:lang w:val="ru-RU"/>
        </w:rPr>
        <w:t xml:space="preserve"> </w:t>
      </w:r>
      <w:r w:rsidRPr="00C65EF8">
        <w:rPr>
          <w:rFonts w:cs="Times New Roman"/>
          <w:spacing w:val="-1"/>
          <w:lang w:val="ru-RU"/>
        </w:rPr>
        <w:t>Нового</w:t>
      </w:r>
      <w:r w:rsidRPr="00C65EF8">
        <w:rPr>
          <w:rFonts w:cs="Times New Roman"/>
          <w:lang w:val="ru-RU"/>
        </w:rPr>
        <w:t xml:space="preserve"> </w:t>
      </w:r>
      <w:r w:rsidRPr="00C65EF8">
        <w:rPr>
          <w:rFonts w:cs="Times New Roman"/>
          <w:spacing w:val="-1"/>
          <w:lang w:val="ru-RU"/>
        </w:rPr>
        <w:t>времени;</w:t>
      </w:r>
    </w:p>
    <w:p w:rsidR="00C67B93" w:rsidRPr="00C65EF8" w:rsidRDefault="00C67B93" w:rsidP="00277961">
      <w:pPr>
        <w:pStyle w:val="a4"/>
        <w:numPr>
          <w:ilvl w:val="0"/>
          <w:numId w:val="80"/>
        </w:numPr>
        <w:tabs>
          <w:tab w:val="left" w:pos="700"/>
        </w:tabs>
        <w:ind w:right="113" w:firstLine="453"/>
        <w:jc w:val="both"/>
        <w:rPr>
          <w:rFonts w:cs="Times New Roman"/>
          <w:lang w:val="ru-RU"/>
        </w:rPr>
      </w:pPr>
      <w:r w:rsidRPr="00C65EF8">
        <w:rPr>
          <w:rFonts w:cs="Times New Roman"/>
          <w:spacing w:val="-1"/>
          <w:lang w:val="ru-RU"/>
        </w:rPr>
        <w:t>составлять</w:t>
      </w:r>
      <w:r w:rsidRPr="00C65EF8">
        <w:rPr>
          <w:rFonts w:cs="Times New Roman"/>
          <w:spacing w:val="12"/>
          <w:lang w:val="ru-RU"/>
        </w:rPr>
        <w:t xml:space="preserve"> </w:t>
      </w:r>
      <w:r w:rsidRPr="00C65EF8">
        <w:rPr>
          <w:rFonts w:cs="Times New Roman"/>
          <w:spacing w:val="-1"/>
          <w:lang w:val="ru-RU"/>
        </w:rPr>
        <w:t>описание</w:t>
      </w:r>
      <w:r w:rsidRPr="00C65EF8">
        <w:rPr>
          <w:rFonts w:cs="Times New Roman"/>
          <w:spacing w:val="10"/>
          <w:lang w:val="ru-RU"/>
        </w:rPr>
        <w:t xml:space="preserve"> </w:t>
      </w:r>
      <w:r w:rsidRPr="00C65EF8">
        <w:rPr>
          <w:rFonts w:cs="Times New Roman"/>
          <w:spacing w:val="-1"/>
          <w:lang w:val="ru-RU"/>
        </w:rPr>
        <w:t>положения</w:t>
      </w:r>
      <w:r w:rsidRPr="00C65EF8">
        <w:rPr>
          <w:rFonts w:cs="Times New Roman"/>
          <w:spacing w:val="11"/>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образа</w:t>
      </w:r>
      <w:r w:rsidRPr="00C65EF8">
        <w:rPr>
          <w:rFonts w:cs="Times New Roman"/>
          <w:spacing w:val="10"/>
          <w:lang w:val="ru-RU"/>
        </w:rPr>
        <w:t xml:space="preserve"> </w:t>
      </w:r>
      <w:r w:rsidRPr="00C65EF8">
        <w:rPr>
          <w:rFonts w:cs="Times New Roman"/>
          <w:lang w:val="ru-RU"/>
        </w:rPr>
        <w:t>жизни</w:t>
      </w:r>
      <w:r w:rsidRPr="00C65EF8">
        <w:rPr>
          <w:rFonts w:cs="Times New Roman"/>
          <w:spacing w:val="12"/>
          <w:lang w:val="ru-RU"/>
        </w:rPr>
        <w:t xml:space="preserve"> </w:t>
      </w:r>
      <w:r w:rsidRPr="00C65EF8">
        <w:rPr>
          <w:rFonts w:cs="Times New Roman"/>
          <w:spacing w:val="-1"/>
          <w:lang w:val="ru-RU"/>
        </w:rPr>
        <w:t>основных</w:t>
      </w:r>
      <w:r w:rsidRPr="00C65EF8">
        <w:rPr>
          <w:rFonts w:cs="Times New Roman"/>
          <w:spacing w:val="13"/>
          <w:lang w:val="ru-RU"/>
        </w:rPr>
        <w:t xml:space="preserve"> </w:t>
      </w:r>
      <w:r w:rsidRPr="00C65EF8">
        <w:rPr>
          <w:rFonts w:cs="Times New Roman"/>
          <w:spacing w:val="-1"/>
          <w:lang w:val="ru-RU"/>
        </w:rPr>
        <w:t>социальных</w:t>
      </w:r>
      <w:r w:rsidRPr="00C65EF8">
        <w:rPr>
          <w:rFonts w:cs="Times New Roman"/>
          <w:spacing w:val="13"/>
          <w:lang w:val="ru-RU"/>
        </w:rPr>
        <w:t xml:space="preserve"> </w:t>
      </w:r>
      <w:r w:rsidRPr="00C65EF8">
        <w:rPr>
          <w:rFonts w:cs="Times New Roman"/>
          <w:spacing w:val="-2"/>
          <w:lang w:val="ru-RU"/>
        </w:rPr>
        <w:t>групп</w:t>
      </w:r>
      <w:r w:rsidRPr="00C65EF8">
        <w:rPr>
          <w:rFonts w:cs="Times New Roman"/>
          <w:spacing w:val="12"/>
          <w:lang w:val="ru-RU"/>
        </w:rPr>
        <w:t xml:space="preserve"> </w:t>
      </w:r>
      <w:r w:rsidRPr="00C65EF8">
        <w:rPr>
          <w:rFonts w:cs="Times New Roman"/>
          <w:lang w:val="ru-RU"/>
        </w:rPr>
        <w:t>в</w:t>
      </w:r>
      <w:r w:rsidRPr="00C65EF8">
        <w:rPr>
          <w:rFonts w:cs="Times New Roman"/>
          <w:spacing w:val="75"/>
          <w:lang w:val="ru-RU"/>
        </w:rPr>
        <w:t xml:space="preserve"> </w:t>
      </w:r>
      <w:r w:rsidRPr="00C65EF8">
        <w:rPr>
          <w:rFonts w:cs="Times New Roman"/>
          <w:spacing w:val="-1"/>
          <w:lang w:val="ru-RU"/>
        </w:rPr>
        <w:t>России</w:t>
      </w:r>
      <w:r w:rsidRPr="00C65EF8">
        <w:rPr>
          <w:rFonts w:cs="Times New Roman"/>
          <w:spacing w:val="53"/>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других</w:t>
      </w:r>
      <w:r w:rsidRPr="00C65EF8">
        <w:rPr>
          <w:rFonts w:cs="Times New Roman"/>
          <w:spacing w:val="54"/>
          <w:lang w:val="ru-RU"/>
        </w:rPr>
        <w:t xml:space="preserve"> </w:t>
      </w:r>
      <w:r w:rsidRPr="00C65EF8">
        <w:rPr>
          <w:rFonts w:cs="Times New Roman"/>
          <w:spacing w:val="-1"/>
          <w:lang w:val="ru-RU"/>
        </w:rPr>
        <w:t>странах</w:t>
      </w:r>
      <w:r w:rsidRPr="00C65EF8">
        <w:rPr>
          <w:rFonts w:cs="Times New Roman"/>
          <w:spacing w:val="54"/>
          <w:lang w:val="ru-RU"/>
        </w:rPr>
        <w:t xml:space="preserve"> </w:t>
      </w:r>
      <w:r w:rsidRPr="00C65EF8">
        <w:rPr>
          <w:rFonts w:cs="Times New Roman"/>
          <w:lang w:val="ru-RU"/>
        </w:rPr>
        <w:t>в</w:t>
      </w:r>
      <w:r w:rsidRPr="00C65EF8">
        <w:rPr>
          <w:rFonts w:cs="Times New Roman"/>
          <w:spacing w:val="52"/>
          <w:lang w:val="ru-RU"/>
        </w:rPr>
        <w:t xml:space="preserve"> </w:t>
      </w:r>
      <w:r w:rsidRPr="00C65EF8">
        <w:rPr>
          <w:rFonts w:cs="Times New Roman"/>
          <w:spacing w:val="-1"/>
          <w:lang w:val="ru-RU"/>
        </w:rPr>
        <w:t>Новое</w:t>
      </w:r>
      <w:r w:rsidRPr="00C65EF8">
        <w:rPr>
          <w:rFonts w:cs="Times New Roman"/>
          <w:spacing w:val="51"/>
          <w:lang w:val="ru-RU"/>
        </w:rPr>
        <w:t xml:space="preserve"> </w:t>
      </w:r>
      <w:r w:rsidRPr="00C65EF8">
        <w:rPr>
          <w:rFonts w:cs="Times New Roman"/>
          <w:spacing w:val="-1"/>
          <w:lang w:val="ru-RU"/>
        </w:rPr>
        <w:t>время,</w:t>
      </w:r>
      <w:r w:rsidRPr="00C65EF8">
        <w:rPr>
          <w:rFonts w:cs="Times New Roman"/>
          <w:spacing w:val="52"/>
          <w:lang w:val="ru-RU"/>
        </w:rPr>
        <w:t xml:space="preserve"> </w:t>
      </w:r>
      <w:r w:rsidRPr="00C65EF8">
        <w:rPr>
          <w:rFonts w:cs="Times New Roman"/>
          <w:lang w:val="ru-RU"/>
        </w:rPr>
        <w:t>памятников</w:t>
      </w:r>
      <w:r w:rsidRPr="00C65EF8">
        <w:rPr>
          <w:rFonts w:cs="Times New Roman"/>
          <w:spacing w:val="52"/>
          <w:lang w:val="ru-RU"/>
        </w:rPr>
        <w:t xml:space="preserve"> </w:t>
      </w:r>
      <w:r w:rsidRPr="00C65EF8">
        <w:rPr>
          <w:rFonts w:cs="Times New Roman"/>
          <w:spacing w:val="-1"/>
          <w:lang w:val="ru-RU"/>
        </w:rPr>
        <w:t>материальной</w:t>
      </w:r>
      <w:r w:rsidRPr="00C65EF8">
        <w:rPr>
          <w:rFonts w:cs="Times New Roman"/>
          <w:spacing w:val="53"/>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художественной</w:t>
      </w:r>
      <w:r w:rsidRPr="00C65EF8">
        <w:rPr>
          <w:rFonts w:cs="Times New Roman"/>
          <w:spacing w:val="67"/>
          <w:lang w:val="ru-RU"/>
        </w:rPr>
        <w:t xml:space="preserve"> </w:t>
      </w:r>
      <w:r w:rsidRPr="00C65EF8">
        <w:rPr>
          <w:rFonts w:cs="Times New Roman"/>
          <w:spacing w:val="-1"/>
          <w:lang w:val="ru-RU"/>
        </w:rPr>
        <w:t>культуры;</w:t>
      </w:r>
      <w:r w:rsidRPr="00C65EF8">
        <w:rPr>
          <w:rFonts w:cs="Times New Roman"/>
          <w:spacing w:val="11"/>
          <w:lang w:val="ru-RU"/>
        </w:rPr>
        <w:t xml:space="preserve"> </w:t>
      </w:r>
      <w:r w:rsidRPr="00C65EF8">
        <w:rPr>
          <w:rFonts w:cs="Times New Roman"/>
          <w:spacing w:val="-1"/>
          <w:lang w:val="ru-RU"/>
        </w:rPr>
        <w:t>ра</w:t>
      </w:r>
      <w:r w:rsidRPr="00C65EF8">
        <w:rPr>
          <w:rFonts w:cs="Times New Roman"/>
          <w:spacing w:val="-1"/>
          <w:lang w:val="ru-RU"/>
        </w:rPr>
        <w:t>с</w:t>
      </w:r>
      <w:r w:rsidRPr="00C65EF8">
        <w:rPr>
          <w:rFonts w:cs="Times New Roman"/>
          <w:spacing w:val="-1"/>
          <w:lang w:val="ru-RU"/>
        </w:rPr>
        <w:t>сказывать</w:t>
      </w:r>
      <w:r w:rsidRPr="00C65EF8">
        <w:rPr>
          <w:rFonts w:cs="Times New Roman"/>
          <w:spacing w:val="12"/>
          <w:lang w:val="ru-RU"/>
        </w:rPr>
        <w:t xml:space="preserve"> </w:t>
      </w:r>
      <w:r w:rsidRPr="00C65EF8">
        <w:rPr>
          <w:rFonts w:cs="Times New Roman"/>
          <w:lang w:val="ru-RU"/>
        </w:rPr>
        <w:t>о</w:t>
      </w:r>
      <w:r w:rsidRPr="00C65EF8">
        <w:rPr>
          <w:rFonts w:cs="Times New Roman"/>
          <w:spacing w:val="11"/>
          <w:lang w:val="ru-RU"/>
        </w:rPr>
        <w:t xml:space="preserve"> </w:t>
      </w:r>
      <w:r w:rsidRPr="00C65EF8">
        <w:rPr>
          <w:rFonts w:cs="Times New Roman"/>
          <w:spacing w:val="-1"/>
          <w:lang w:val="ru-RU"/>
        </w:rPr>
        <w:t>значительных</w:t>
      </w:r>
      <w:r w:rsidRPr="00C65EF8">
        <w:rPr>
          <w:rFonts w:cs="Times New Roman"/>
          <w:spacing w:val="18"/>
          <w:lang w:val="ru-RU"/>
        </w:rPr>
        <w:t xml:space="preserve"> </w:t>
      </w:r>
      <w:r w:rsidRPr="00C65EF8">
        <w:rPr>
          <w:rFonts w:cs="Times New Roman"/>
          <w:spacing w:val="-1"/>
          <w:lang w:val="ru-RU"/>
        </w:rPr>
        <w:t>событиях</w:t>
      </w:r>
      <w:r w:rsidRPr="00C65EF8">
        <w:rPr>
          <w:rFonts w:cs="Times New Roman"/>
          <w:spacing w:val="13"/>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личностях</w:t>
      </w:r>
      <w:r w:rsidRPr="00C65EF8">
        <w:rPr>
          <w:rFonts w:cs="Times New Roman"/>
          <w:spacing w:val="13"/>
          <w:lang w:val="ru-RU"/>
        </w:rPr>
        <w:t xml:space="preserve"> </w:t>
      </w:r>
      <w:r w:rsidRPr="00C65EF8">
        <w:rPr>
          <w:rFonts w:cs="Times New Roman"/>
          <w:spacing w:val="-1"/>
          <w:lang w:val="ru-RU"/>
        </w:rPr>
        <w:t>отечественной</w:t>
      </w:r>
      <w:r w:rsidRPr="00C65EF8">
        <w:rPr>
          <w:rFonts w:cs="Times New Roman"/>
          <w:spacing w:val="12"/>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всеобщей</w:t>
      </w:r>
      <w:r w:rsidRPr="00C65EF8">
        <w:rPr>
          <w:rFonts w:cs="Times New Roman"/>
          <w:spacing w:val="65"/>
          <w:lang w:val="ru-RU"/>
        </w:rPr>
        <w:t xml:space="preserve"> </w:t>
      </w:r>
      <w:r w:rsidRPr="00C65EF8">
        <w:rPr>
          <w:rFonts w:cs="Times New Roman"/>
          <w:spacing w:val="-1"/>
          <w:lang w:val="ru-RU"/>
        </w:rPr>
        <w:t>истории</w:t>
      </w:r>
      <w:r w:rsidRPr="00C65EF8">
        <w:rPr>
          <w:rFonts w:cs="Times New Roman"/>
          <w:lang w:val="ru-RU"/>
        </w:rPr>
        <w:t xml:space="preserve"> </w:t>
      </w:r>
      <w:r w:rsidRPr="00C65EF8">
        <w:rPr>
          <w:rFonts w:cs="Times New Roman"/>
          <w:spacing w:val="-1"/>
          <w:lang w:val="ru-RU"/>
        </w:rPr>
        <w:t>Нового</w:t>
      </w:r>
      <w:r w:rsidRPr="00C65EF8">
        <w:rPr>
          <w:rFonts w:cs="Times New Roman"/>
          <w:lang w:val="ru-RU"/>
        </w:rPr>
        <w:t xml:space="preserve"> </w:t>
      </w:r>
      <w:r w:rsidRPr="00C65EF8">
        <w:rPr>
          <w:rFonts w:cs="Times New Roman"/>
          <w:spacing w:val="-1"/>
          <w:lang w:val="ru-RU"/>
        </w:rPr>
        <w:t>времени;</w:t>
      </w:r>
    </w:p>
    <w:p w:rsidR="00C67B93" w:rsidRPr="00C65EF8" w:rsidRDefault="00C67B93" w:rsidP="00277961">
      <w:pPr>
        <w:pStyle w:val="a4"/>
        <w:numPr>
          <w:ilvl w:val="0"/>
          <w:numId w:val="80"/>
        </w:numPr>
        <w:tabs>
          <w:tab w:val="left" w:pos="700"/>
        </w:tabs>
        <w:ind w:right="116" w:firstLine="453"/>
        <w:jc w:val="both"/>
        <w:rPr>
          <w:rFonts w:cs="Times New Roman"/>
          <w:lang w:val="ru-RU"/>
        </w:rPr>
      </w:pPr>
      <w:r w:rsidRPr="00C65EF8">
        <w:rPr>
          <w:rFonts w:cs="Times New Roman"/>
          <w:spacing w:val="-1"/>
          <w:lang w:val="ru-RU"/>
        </w:rPr>
        <w:t>систематизировать</w:t>
      </w:r>
      <w:r w:rsidRPr="00C65EF8">
        <w:rPr>
          <w:rFonts w:cs="Times New Roman"/>
          <w:lang w:val="ru-RU"/>
        </w:rPr>
        <w:t xml:space="preserve"> </w:t>
      </w:r>
      <w:r w:rsidRPr="00C65EF8">
        <w:rPr>
          <w:rFonts w:cs="Times New Roman"/>
          <w:spacing w:val="-1"/>
          <w:lang w:val="ru-RU"/>
        </w:rPr>
        <w:t>исторический</w:t>
      </w:r>
      <w:r w:rsidRPr="00C65EF8">
        <w:rPr>
          <w:rFonts w:cs="Times New Roman"/>
          <w:lang w:val="ru-RU"/>
        </w:rPr>
        <w:t xml:space="preserve"> </w:t>
      </w:r>
      <w:r w:rsidRPr="00C65EF8">
        <w:rPr>
          <w:rFonts w:cs="Times New Roman"/>
          <w:spacing w:val="-1"/>
          <w:lang w:val="ru-RU"/>
        </w:rPr>
        <w:t>материал,</w:t>
      </w:r>
      <w:r w:rsidRPr="00C65EF8">
        <w:rPr>
          <w:rFonts w:cs="Times New Roman"/>
          <w:lang w:val="ru-RU"/>
        </w:rPr>
        <w:t xml:space="preserve"> </w:t>
      </w:r>
      <w:r w:rsidRPr="00C65EF8">
        <w:rPr>
          <w:rFonts w:cs="Times New Roman"/>
          <w:spacing w:val="-1"/>
          <w:lang w:val="ru-RU"/>
        </w:rPr>
        <w:t>содержащийся</w:t>
      </w:r>
      <w:r w:rsidRPr="00C65EF8">
        <w:rPr>
          <w:rFonts w:cs="Times New Roman"/>
          <w:spacing w:val="59"/>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учебной</w:t>
      </w:r>
      <w:r w:rsidRPr="00C65EF8">
        <w:rPr>
          <w:rFonts w:cs="Times New Roman"/>
          <w:lang w:val="ru-RU"/>
        </w:rPr>
        <w:t xml:space="preserve"> и</w:t>
      </w:r>
      <w:r w:rsidRPr="00C65EF8">
        <w:rPr>
          <w:rFonts w:cs="Times New Roman"/>
          <w:spacing w:val="63"/>
          <w:lang w:val="ru-RU"/>
        </w:rPr>
        <w:t xml:space="preserve"> </w:t>
      </w:r>
      <w:r w:rsidRPr="00C65EF8">
        <w:rPr>
          <w:rFonts w:cs="Times New Roman"/>
          <w:spacing w:val="-1"/>
          <w:lang w:val="ru-RU"/>
        </w:rPr>
        <w:t>дополнительной</w:t>
      </w:r>
      <w:r w:rsidRPr="00C65EF8">
        <w:rPr>
          <w:rFonts w:cs="Times New Roman"/>
          <w:lang w:val="ru-RU"/>
        </w:rPr>
        <w:t xml:space="preserve"> </w:t>
      </w:r>
      <w:r w:rsidRPr="00C65EF8">
        <w:rPr>
          <w:rFonts w:cs="Times New Roman"/>
          <w:spacing w:val="-1"/>
          <w:lang w:val="ru-RU"/>
        </w:rPr>
        <w:t xml:space="preserve">литературе </w:t>
      </w:r>
      <w:r w:rsidRPr="00C65EF8">
        <w:rPr>
          <w:rFonts w:cs="Times New Roman"/>
          <w:lang w:val="ru-RU"/>
        </w:rPr>
        <w:t xml:space="preserve">по </w:t>
      </w:r>
      <w:r w:rsidRPr="00C65EF8">
        <w:rPr>
          <w:rFonts w:cs="Times New Roman"/>
          <w:spacing w:val="-1"/>
          <w:lang w:val="ru-RU"/>
        </w:rPr>
        <w:t>отечественной</w:t>
      </w:r>
      <w:r w:rsidRPr="00C65EF8">
        <w:rPr>
          <w:rFonts w:cs="Times New Roman"/>
          <w:lang w:val="ru-RU"/>
        </w:rPr>
        <w:t xml:space="preserve"> и </w:t>
      </w:r>
      <w:r w:rsidRPr="00C65EF8">
        <w:rPr>
          <w:rFonts w:cs="Times New Roman"/>
          <w:spacing w:val="-1"/>
          <w:lang w:val="ru-RU"/>
        </w:rPr>
        <w:t>всеобщей</w:t>
      </w:r>
      <w:r w:rsidRPr="00C65EF8">
        <w:rPr>
          <w:rFonts w:cs="Times New Roman"/>
          <w:lang w:val="ru-RU"/>
        </w:rPr>
        <w:t xml:space="preserve"> </w:t>
      </w:r>
      <w:r w:rsidRPr="00C65EF8">
        <w:rPr>
          <w:rFonts w:cs="Times New Roman"/>
          <w:spacing w:val="-1"/>
          <w:lang w:val="ru-RU"/>
        </w:rPr>
        <w:t>истории</w:t>
      </w:r>
      <w:r w:rsidRPr="00C65EF8">
        <w:rPr>
          <w:rFonts w:cs="Times New Roman"/>
          <w:lang w:val="ru-RU"/>
        </w:rPr>
        <w:t xml:space="preserve"> </w:t>
      </w:r>
      <w:r w:rsidRPr="00C65EF8">
        <w:rPr>
          <w:rFonts w:cs="Times New Roman"/>
          <w:spacing w:val="-1"/>
          <w:lang w:val="ru-RU"/>
        </w:rPr>
        <w:t>Нового</w:t>
      </w:r>
      <w:r w:rsidRPr="00C65EF8">
        <w:rPr>
          <w:rFonts w:cs="Times New Roman"/>
          <w:lang w:val="ru-RU"/>
        </w:rPr>
        <w:t xml:space="preserve"> </w:t>
      </w:r>
      <w:r w:rsidRPr="00C65EF8">
        <w:rPr>
          <w:rFonts w:cs="Times New Roman"/>
          <w:spacing w:val="-1"/>
          <w:lang w:val="ru-RU"/>
        </w:rPr>
        <w:t>времени;</w:t>
      </w:r>
    </w:p>
    <w:p w:rsidR="00C67B93" w:rsidRPr="00C65EF8" w:rsidRDefault="00C67B93" w:rsidP="00277961">
      <w:pPr>
        <w:pStyle w:val="a4"/>
        <w:numPr>
          <w:ilvl w:val="0"/>
          <w:numId w:val="80"/>
        </w:numPr>
        <w:tabs>
          <w:tab w:val="left" w:pos="700"/>
        </w:tabs>
        <w:ind w:right="109" w:firstLine="453"/>
        <w:jc w:val="both"/>
        <w:rPr>
          <w:rFonts w:cs="Times New Roman"/>
          <w:lang w:val="ru-RU"/>
        </w:rPr>
      </w:pPr>
      <w:r w:rsidRPr="00C65EF8">
        <w:rPr>
          <w:rFonts w:cs="Times New Roman"/>
          <w:spacing w:val="-1"/>
          <w:lang w:val="ru-RU"/>
        </w:rPr>
        <w:t>раскрывать</w:t>
      </w:r>
      <w:r w:rsidRPr="00C65EF8">
        <w:rPr>
          <w:rFonts w:cs="Times New Roman"/>
          <w:spacing w:val="58"/>
          <w:lang w:val="ru-RU"/>
        </w:rPr>
        <w:t xml:space="preserve"> </w:t>
      </w:r>
      <w:r w:rsidRPr="00C65EF8">
        <w:rPr>
          <w:rFonts w:cs="Times New Roman"/>
          <w:spacing w:val="-1"/>
          <w:lang w:val="ru-RU"/>
        </w:rPr>
        <w:t>характерные,</w:t>
      </w:r>
      <w:r w:rsidRPr="00C65EF8">
        <w:rPr>
          <w:rFonts w:cs="Times New Roman"/>
          <w:spacing w:val="57"/>
          <w:lang w:val="ru-RU"/>
        </w:rPr>
        <w:t xml:space="preserve"> </w:t>
      </w:r>
      <w:r w:rsidRPr="00C65EF8">
        <w:rPr>
          <w:rFonts w:cs="Times New Roman"/>
          <w:spacing w:val="-1"/>
          <w:lang w:val="ru-RU"/>
        </w:rPr>
        <w:t>существенные</w:t>
      </w:r>
      <w:r w:rsidRPr="00C65EF8">
        <w:rPr>
          <w:rFonts w:cs="Times New Roman"/>
          <w:spacing w:val="55"/>
          <w:lang w:val="ru-RU"/>
        </w:rPr>
        <w:t xml:space="preserve"> </w:t>
      </w:r>
      <w:r w:rsidRPr="00C65EF8">
        <w:rPr>
          <w:rFonts w:cs="Times New Roman"/>
          <w:lang w:val="ru-RU"/>
        </w:rPr>
        <w:t>черты:</w:t>
      </w:r>
      <w:r w:rsidRPr="00C65EF8">
        <w:rPr>
          <w:rFonts w:cs="Times New Roman"/>
          <w:spacing w:val="57"/>
          <w:lang w:val="ru-RU"/>
        </w:rPr>
        <w:t xml:space="preserve"> </w:t>
      </w:r>
      <w:r w:rsidRPr="00C65EF8">
        <w:rPr>
          <w:rFonts w:cs="Times New Roman"/>
          <w:spacing w:val="-1"/>
          <w:lang w:val="ru-RU"/>
        </w:rPr>
        <w:t>а)</w:t>
      </w:r>
      <w:r w:rsidRPr="00C65EF8">
        <w:rPr>
          <w:rFonts w:cs="Times New Roman"/>
          <w:spacing w:val="56"/>
          <w:lang w:val="ru-RU"/>
        </w:rPr>
        <w:t xml:space="preserve"> </w:t>
      </w:r>
      <w:r w:rsidRPr="00C65EF8">
        <w:rPr>
          <w:rFonts w:cs="Times New Roman"/>
          <w:spacing w:val="-1"/>
          <w:lang w:val="ru-RU"/>
        </w:rPr>
        <w:t>экономического</w:t>
      </w:r>
      <w:r w:rsidRPr="00C65EF8">
        <w:rPr>
          <w:rFonts w:cs="Times New Roman"/>
          <w:spacing w:val="57"/>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социального</w:t>
      </w:r>
      <w:r w:rsidRPr="00C65EF8">
        <w:rPr>
          <w:rFonts w:cs="Times New Roman"/>
          <w:spacing w:val="95"/>
          <w:lang w:val="ru-RU"/>
        </w:rPr>
        <w:t xml:space="preserve"> </w:t>
      </w:r>
      <w:r w:rsidRPr="00C65EF8">
        <w:rPr>
          <w:rFonts w:cs="Times New Roman"/>
          <w:spacing w:val="-1"/>
          <w:lang w:val="ru-RU"/>
        </w:rPr>
        <w:t>ра</w:t>
      </w:r>
      <w:r w:rsidRPr="00C65EF8">
        <w:rPr>
          <w:rFonts w:cs="Times New Roman"/>
          <w:spacing w:val="-1"/>
          <w:lang w:val="ru-RU"/>
        </w:rPr>
        <w:t>з</w:t>
      </w:r>
      <w:r w:rsidRPr="00C65EF8">
        <w:rPr>
          <w:rFonts w:cs="Times New Roman"/>
          <w:spacing w:val="-1"/>
          <w:lang w:val="ru-RU"/>
        </w:rPr>
        <w:t>вития</w:t>
      </w:r>
      <w:r w:rsidRPr="00C65EF8">
        <w:rPr>
          <w:rFonts w:cs="Times New Roman"/>
          <w:spacing w:val="23"/>
          <w:lang w:val="ru-RU"/>
        </w:rPr>
        <w:t xml:space="preserve"> </w:t>
      </w:r>
      <w:r w:rsidRPr="00C65EF8">
        <w:rPr>
          <w:rFonts w:cs="Times New Roman"/>
          <w:spacing w:val="-1"/>
          <w:lang w:val="ru-RU"/>
        </w:rPr>
        <w:t>России</w:t>
      </w:r>
      <w:r w:rsidRPr="00C65EF8">
        <w:rPr>
          <w:rFonts w:cs="Times New Roman"/>
          <w:spacing w:val="24"/>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других</w:t>
      </w:r>
      <w:r w:rsidRPr="00C65EF8">
        <w:rPr>
          <w:rFonts w:cs="Times New Roman"/>
          <w:spacing w:val="28"/>
          <w:lang w:val="ru-RU"/>
        </w:rPr>
        <w:t xml:space="preserve"> </w:t>
      </w:r>
      <w:r w:rsidRPr="00C65EF8">
        <w:rPr>
          <w:rFonts w:cs="Times New Roman"/>
          <w:spacing w:val="-1"/>
          <w:lang w:val="ru-RU"/>
        </w:rPr>
        <w:t>стран</w:t>
      </w:r>
      <w:r w:rsidRPr="00C65EF8">
        <w:rPr>
          <w:rFonts w:cs="Times New Roman"/>
          <w:spacing w:val="27"/>
          <w:lang w:val="ru-RU"/>
        </w:rPr>
        <w:t xml:space="preserve"> </w:t>
      </w:r>
      <w:r w:rsidRPr="00C65EF8">
        <w:rPr>
          <w:rFonts w:cs="Times New Roman"/>
          <w:lang w:val="ru-RU"/>
        </w:rPr>
        <w:t>в</w:t>
      </w:r>
      <w:r w:rsidRPr="00C65EF8">
        <w:rPr>
          <w:rFonts w:cs="Times New Roman"/>
          <w:spacing w:val="25"/>
          <w:lang w:val="ru-RU"/>
        </w:rPr>
        <w:t xml:space="preserve"> </w:t>
      </w:r>
      <w:r w:rsidRPr="00C65EF8">
        <w:rPr>
          <w:rFonts w:cs="Times New Roman"/>
          <w:spacing w:val="-1"/>
          <w:lang w:val="ru-RU"/>
        </w:rPr>
        <w:t>Новое</w:t>
      </w:r>
      <w:r w:rsidRPr="00C65EF8">
        <w:rPr>
          <w:rFonts w:cs="Times New Roman"/>
          <w:spacing w:val="25"/>
          <w:lang w:val="ru-RU"/>
        </w:rPr>
        <w:t xml:space="preserve"> </w:t>
      </w:r>
      <w:r w:rsidRPr="00C65EF8">
        <w:rPr>
          <w:rFonts w:cs="Times New Roman"/>
          <w:spacing w:val="-1"/>
          <w:lang w:val="ru-RU"/>
        </w:rPr>
        <w:t>время;</w:t>
      </w:r>
      <w:r w:rsidRPr="00C65EF8">
        <w:rPr>
          <w:rFonts w:cs="Times New Roman"/>
          <w:spacing w:val="26"/>
          <w:lang w:val="ru-RU"/>
        </w:rPr>
        <w:t xml:space="preserve"> </w:t>
      </w:r>
      <w:r w:rsidRPr="00C65EF8">
        <w:rPr>
          <w:rFonts w:cs="Times New Roman"/>
          <w:lang w:val="ru-RU"/>
        </w:rPr>
        <w:t>б)</w:t>
      </w:r>
      <w:r w:rsidRPr="00C65EF8">
        <w:rPr>
          <w:rFonts w:cs="Times New Roman"/>
          <w:spacing w:val="25"/>
          <w:lang w:val="ru-RU"/>
        </w:rPr>
        <w:t xml:space="preserve"> </w:t>
      </w:r>
      <w:r w:rsidRPr="00C65EF8">
        <w:rPr>
          <w:rFonts w:cs="Times New Roman"/>
          <w:lang w:val="ru-RU"/>
        </w:rPr>
        <w:t>эволюции</w:t>
      </w:r>
      <w:r w:rsidRPr="00C65EF8">
        <w:rPr>
          <w:rFonts w:cs="Times New Roman"/>
          <w:spacing w:val="24"/>
          <w:lang w:val="ru-RU"/>
        </w:rPr>
        <w:t xml:space="preserve"> </w:t>
      </w:r>
      <w:r w:rsidRPr="00C65EF8">
        <w:rPr>
          <w:rFonts w:cs="Times New Roman"/>
          <w:spacing w:val="-1"/>
          <w:lang w:val="ru-RU"/>
        </w:rPr>
        <w:t>политического</w:t>
      </w:r>
      <w:r w:rsidRPr="00C65EF8">
        <w:rPr>
          <w:rFonts w:cs="Times New Roman"/>
          <w:spacing w:val="26"/>
          <w:lang w:val="ru-RU"/>
        </w:rPr>
        <w:t xml:space="preserve"> </w:t>
      </w:r>
      <w:r w:rsidRPr="00C65EF8">
        <w:rPr>
          <w:rFonts w:cs="Times New Roman"/>
          <w:spacing w:val="-1"/>
          <w:lang w:val="ru-RU"/>
        </w:rPr>
        <w:t>строя</w:t>
      </w:r>
      <w:r w:rsidRPr="00C65EF8">
        <w:rPr>
          <w:rFonts w:cs="Times New Roman"/>
          <w:spacing w:val="69"/>
          <w:lang w:val="ru-RU"/>
        </w:rPr>
        <w:t xml:space="preserve"> </w:t>
      </w:r>
      <w:r w:rsidRPr="00C65EF8">
        <w:rPr>
          <w:rFonts w:cs="Times New Roman"/>
          <w:spacing w:val="-1"/>
          <w:lang w:val="ru-RU"/>
        </w:rPr>
        <w:t>(включая</w:t>
      </w:r>
      <w:r w:rsidRPr="00C65EF8">
        <w:rPr>
          <w:rFonts w:cs="Times New Roman"/>
          <w:spacing w:val="52"/>
          <w:lang w:val="ru-RU"/>
        </w:rPr>
        <w:t xml:space="preserve"> </w:t>
      </w:r>
      <w:r w:rsidRPr="00C65EF8">
        <w:rPr>
          <w:rFonts w:cs="Times New Roman"/>
          <w:lang w:val="ru-RU"/>
        </w:rPr>
        <w:t>п</w:t>
      </w:r>
      <w:r w:rsidRPr="00C65EF8">
        <w:rPr>
          <w:rFonts w:cs="Times New Roman"/>
          <w:lang w:val="ru-RU"/>
        </w:rPr>
        <w:t>о</w:t>
      </w:r>
      <w:r w:rsidRPr="00C65EF8">
        <w:rPr>
          <w:rFonts w:cs="Times New Roman"/>
          <w:lang w:val="ru-RU"/>
        </w:rPr>
        <w:t>нятия</w:t>
      </w:r>
      <w:r w:rsidRPr="00C65EF8">
        <w:rPr>
          <w:rFonts w:cs="Times New Roman"/>
          <w:spacing w:val="54"/>
          <w:lang w:val="ru-RU"/>
        </w:rPr>
        <w:t xml:space="preserve"> </w:t>
      </w:r>
      <w:r w:rsidRPr="00C65EF8">
        <w:rPr>
          <w:rFonts w:cs="Times New Roman"/>
          <w:spacing w:val="-2"/>
          <w:lang w:val="ru-RU"/>
        </w:rPr>
        <w:t>«монархия»,</w:t>
      </w:r>
      <w:r w:rsidRPr="00C65EF8">
        <w:rPr>
          <w:rFonts w:cs="Times New Roman"/>
          <w:spacing w:val="59"/>
          <w:lang w:val="ru-RU"/>
        </w:rPr>
        <w:t xml:space="preserve"> </w:t>
      </w:r>
      <w:r w:rsidRPr="00C65EF8">
        <w:rPr>
          <w:rFonts w:cs="Times New Roman"/>
          <w:spacing w:val="-1"/>
          <w:lang w:val="ru-RU"/>
        </w:rPr>
        <w:t>«самодержавие»,</w:t>
      </w:r>
      <w:r w:rsidRPr="00C65EF8">
        <w:rPr>
          <w:rFonts w:cs="Times New Roman"/>
          <w:spacing w:val="59"/>
          <w:lang w:val="ru-RU"/>
        </w:rPr>
        <w:t xml:space="preserve"> </w:t>
      </w:r>
      <w:r w:rsidRPr="00C65EF8">
        <w:rPr>
          <w:rFonts w:cs="Times New Roman"/>
          <w:spacing w:val="-1"/>
          <w:lang w:val="ru-RU"/>
        </w:rPr>
        <w:t>«абсолютизм»</w:t>
      </w:r>
      <w:r w:rsidRPr="00C65EF8">
        <w:rPr>
          <w:rFonts w:cs="Times New Roman"/>
          <w:spacing w:val="47"/>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lang w:val="ru-RU"/>
        </w:rPr>
        <w:t>др.);</w:t>
      </w:r>
      <w:r w:rsidRPr="00C65EF8">
        <w:rPr>
          <w:rFonts w:cs="Times New Roman"/>
          <w:spacing w:val="52"/>
          <w:lang w:val="ru-RU"/>
        </w:rPr>
        <w:t xml:space="preserve"> </w:t>
      </w:r>
      <w:r w:rsidRPr="00C65EF8">
        <w:rPr>
          <w:rFonts w:cs="Times New Roman"/>
          <w:lang w:val="ru-RU"/>
        </w:rPr>
        <w:t>в)</w:t>
      </w:r>
      <w:r w:rsidRPr="00C65EF8">
        <w:rPr>
          <w:rFonts w:cs="Times New Roman"/>
          <w:spacing w:val="51"/>
          <w:lang w:val="ru-RU"/>
        </w:rPr>
        <w:t xml:space="preserve"> </w:t>
      </w:r>
      <w:r w:rsidRPr="00C65EF8">
        <w:rPr>
          <w:rFonts w:cs="Times New Roman"/>
          <w:spacing w:val="-1"/>
          <w:lang w:val="ru-RU"/>
        </w:rPr>
        <w:t>развития</w:t>
      </w:r>
      <w:r w:rsidRPr="00C65EF8">
        <w:rPr>
          <w:rFonts w:cs="Times New Roman"/>
          <w:spacing w:val="65"/>
          <w:lang w:val="ru-RU"/>
        </w:rPr>
        <w:t xml:space="preserve"> </w:t>
      </w:r>
      <w:r w:rsidRPr="00C65EF8">
        <w:rPr>
          <w:rFonts w:cs="Times New Roman"/>
          <w:spacing w:val="-1"/>
          <w:lang w:val="ru-RU"/>
        </w:rPr>
        <w:t>общественного</w:t>
      </w:r>
      <w:r w:rsidRPr="00C65EF8">
        <w:rPr>
          <w:rFonts w:cs="Times New Roman"/>
          <w:spacing w:val="14"/>
          <w:lang w:val="ru-RU"/>
        </w:rPr>
        <w:t xml:space="preserve"> </w:t>
      </w:r>
      <w:r w:rsidRPr="00C65EF8">
        <w:rPr>
          <w:rFonts w:cs="Times New Roman"/>
          <w:spacing w:val="-1"/>
          <w:lang w:val="ru-RU"/>
        </w:rPr>
        <w:t>дв</w:t>
      </w:r>
      <w:r w:rsidRPr="00C65EF8">
        <w:rPr>
          <w:rFonts w:cs="Times New Roman"/>
          <w:spacing w:val="-1"/>
          <w:lang w:val="ru-RU"/>
        </w:rPr>
        <w:t>и</w:t>
      </w:r>
      <w:r w:rsidRPr="00C65EF8">
        <w:rPr>
          <w:rFonts w:cs="Times New Roman"/>
          <w:spacing w:val="-1"/>
          <w:lang w:val="ru-RU"/>
        </w:rPr>
        <w:t>жения</w:t>
      </w:r>
      <w:r w:rsidRPr="00C65EF8">
        <w:rPr>
          <w:rFonts w:cs="Times New Roman"/>
          <w:spacing w:val="14"/>
          <w:lang w:val="ru-RU"/>
        </w:rPr>
        <w:t xml:space="preserve"> </w:t>
      </w:r>
      <w:r w:rsidRPr="00C65EF8">
        <w:rPr>
          <w:rFonts w:cs="Times New Roman"/>
          <w:spacing w:val="-1"/>
          <w:lang w:val="ru-RU"/>
        </w:rPr>
        <w:t>(«консерватизм»,</w:t>
      </w:r>
      <w:r w:rsidRPr="00C65EF8">
        <w:rPr>
          <w:rFonts w:cs="Times New Roman"/>
          <w:spacing w:val="18"/>
          <w:lang w:val="ru-RU"/>
        </w:rPr>
        <w:t xml:space="preserve"> </w:t>
      </w:r>
      <w:r w:rsidRPr="00C65EF8">
        <w:rPr>
          <w:rFonts w:cs="Times New Roman"/>
          <w:spacing w:val="-1"/>
          <w:lang w:val="ru-RU"/>
        </w:rPr>
        <w:t>«либерализм»,</w:t>
      </w:r>
      <w:r w:rsidRPr="00C65EF8">
        <w:rPr>
          <w:rFonts w:cs="Times New Roman"/>
          <w:spacing w:val="21"/>
          <w:lang w:val="ru-RU"/>
        </w:rPr>
        <w:t xml:space="preserve"> </w:t>
      </w:r>
      <w:r w:rsidRPr="00C65EF8">
        <w:rPr>
          <w:rFonts w:cs="Times New Roman"/>
          <w:spacing w:val="-1"/>
          <w:lang w:val="ru-RU"/>
        </w:rPr>
        <w:t>«социализм»);</w:t>
      </w:r>
      <w:r w:rsidRPr="00C65EF8">
        <w:rPr>
          <w:rFonts w:cs="Times New Roman"/>
          <w:lang w:val="ru-RU"/>
        </w:rPr>
        <w:t xml:space="preserve"> </w:t>
      </w:r>
      <w:r w:rsidRPr="00C65EF8">
        <w:rPr>
          <w:rFonts w:cs="Times New Roman"/>
          <w:spacing w:val="13"/>
          <w:lang w:val="ru-RU"/>
        </w:rPr>
        <w:t xml:space="preserve"> </w:t>
      </w:r>
      <w:r w:rsidRPr="00C65EF8">
        <w:rPr>
          <w:rFonts w:cs="Times New Roman"/>
          <w:lang w:val="ru-RU"/>
        </w:rPr>
        <w:t>г)</w:t>
      </w:r>
      <w:r w:rsidRPr="00C65EF8">
        <w:rPr>
          <w:rFonts w:cs="Times New Roman"/>
          <w:spacing w:val="47"/>
          <w:lang w:val="ru-RU"/>
        </w:rPr>
        <w:t xml:space="preserve"> </w:t>
      </w:r>
      <w:r w:rsidRPr="00C65EF8">
        <w:rPr>
          <w:rFonts w:cs="Times New Roman"/>
          <w:spacing w:val="-1"/>
          <w:lang w:val="ru-RU"/>
        </w:rPr>
        <w:t>представлений</w:t>
      </w:r>
      <w:r w:rsidRPr="00C65EF8">
        <w:rPr>
          <w:rFonts w:cs="Times New Roman"/>
          <w:spacing w:val="34"/>
          <w:lang w:val="ru-RU"/>
        </w:rPr>
        <w:t xml:space="preserve"> </w:t>
      </w:r>
      <w:r w:rsidRPr="00C65EF8">
        <w:rPr>
          <w:rFonts w:cs="Times New Roman"/>
          <w:lang w:val="ru-RU"/>
        </w:rPr>
        <w:t>о</w:t>
      </w:r>
      <w:r w:rsidRPr="00C65EF8">
        <w:rPr>
          <w:rFonts w:cs="Times New Roman"/>
          <w:spacing w:val="33"/>
          <w:lang w:val="ru-RU"/>
        </w:rPr>
        <w:t xml:space="preserve"> </w:t>
      </w:r>
      <w:r w:rsidRPr="00C65EF8">
        <w:rPr>
          <w:rFonts w:cs="Times New Roman"/>
          <w:spacing w:val="-1"/>
          <w:lang w:val="ru-RU"/>
        </w:rPr>
        <w:t>мире</w:t>
      </w:r>
      <w:r w:rsidRPr="00C65EF8">
        <w:rPr>
          <w:rFonts w:cs="Times New Roman"/>
          <w:spacing w:val="34"/>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обществе</w:t>
      </w:r>
      <w:r w:rsidRPr="00C65EF8">
        <w:rPr>
          <w:rFonts w:cs="Times New Roman"/>
          <w:spacing w:val="-1"/>
          <w:lang w:val="ru-RU"/>
        </w:rPr>
        <w:t>н</w:t>
      </w:r>
      <w:r w:rsidRPr="00C65EF8">
        <w:rPr>
          <w:rFonts w:cs="Times New Roman"/>
          <w:spacing w:val="-1"/>
          <w:lang w:val="ru-RU"/>
        </w:rPr>
        <w:t>ных</w:t>
      </w:r>
      <w:r w:rsidRPr="00C65EF8">
        <w:rPr>
          <w:rFonts w:cs="Times New Roman"/>
          <w:spacing w:val="35"/>
          <w:lang w:val="ru-RU"/>
        </w:rPr>
        <w:t xml:space="preserve"> </w:t>
      </w:r>
      <w:r w:rsidRPr="00C65EF8">
        <w:rPr>
          <w:rFonts w:cs="Times New Roman"/>
          <w:spacing w:val="-1"/>
          <w:lang w:val="ru-RU"/>
        </w:rPr>
        <w:t>ценностях;</w:t>
      </w:r>
      <w:r w:rsidRPr="00C65EF8">
        <w:rPr>
          <w:rFonts w:cs="Times New Roman"/>
          <w:spacing w:val="33"/>
          <w:lang w:val="ru-RU"/>
        </w:rPr>
        <w:t xml:space="preserve"> </w:t>
      </w:r>
      <w:r w:rsidRPr="00C65EF8">
        <w:rPr>
          <w:rFonts w:cs="Times New Roman"/>
          <w:lang w:val="ru-RU"/>
        </w:rPr>
        <w:t>д)</w:t>
      </w:r>
      <w:r w:rsidRPr="00C65EF8">
        <w:rPr>
          <w:rFonts w:cs="Times New Roman"/>
          <w:spacing w:val="32"/>
          <w:lang w:val="ru-RU"/>
        </w:rPr>
        <w:t xml:space="preserve"> </w:t>
      </w:r>
      <w:r w:rsidRPr="00C65EF8">
        <w:rPr>
          <w:rFonts w:cs="Times New Roman"/>
          <w:spacing w:val="-1"/>
          <w:lang w:val="ru-RU"/>
        </w:rPr>
        <w:t>художественной</w:t>
      </w:r>
      <w:r w:rsidRPr="00C65EF8">
        <w:rPr>
          <w:rFonts w:cs="Times New Roman"/>
          <w:spacing w:val="34"/>
          <w:lang w:val="ru-RU"/>
        </w:rPr>
        <w:t xml:space="preserve"> </w:t>
      </w:r>
      <w:r w:rsidRPr="00C65EF8">
        <w:rPr>
          <w:rFonts w:cs="Times New Roman"/>
          <w:spacing w:val="-1"/>
          <w:lang w:val="ru-RU"/>
        </w:rPr>
        <w:t>культуры</w:t>
      </w:r>
      <w:r w:rsidRPr="00C65EF8">
        <w:rPr>
          <w:rFonts w:cs="Times New Roman"/>
          <w:spacing w:val="32"/>
          <w:lang w:val="ru-RU"/>
        </w:rPr>
        <w:t xml:space="preserve"> </w:t>
      </w:r>
      <w:r w:rsidRPr="00C65EF8">
        <w:rPr>
          <w:rFonts w:cs="Times New Roman"/>
          <w:lang w:val="ru-RU"/>
        </w:rPr>
        <w:t>Нового</w:t>
      </w:r>
      <w:r w:rsidRPr="00C65EF8">
        <w:rPr>
          <w:rFonts w:cs="Times New Roman"/>
          <w:spacing w:val="73"/>
          <w:lang w:val="ru-RU"/>
        </w:rPr>
        <w:t xml:space="preserve"> </w:t>
      </w:r>
      <w:r w:rsidRPr="00C65EF8">
        <w:rPr>
          <w:rFonts w:cs="Times New Roman"/>
          <w:spacing w:val="-1"/>
          <w:lang w:val="ru-RU"/>
        </w:rPr>
        <w:t>времени;</w:t>
      </w:r>
    </w:p>
    <w:p w:rsidR="00C67B93" w:rsidRPr="00C65EF8" w:rsidRDefault="00C67B93" w:rsidP="00277961">
      <w:pPr>
        <w:pStyle w:val="a4"/>
        <w:numPr>
          <w:ilvl w:val="0"/>
          <w:numId w:val="80"/>
        </w:numPr>
        <w:tabs>
          <w:tab w:val="left" w:pos="700"/>
        </w:tabs>
        <w:spacing w:before="51"/>
        <w:ind w:right="112" w:firstLine="453"/>
        <w:jc w:val="both"/>
        <w:rPr>
          <w:rFonts w:cs="Times New Roman"/>
          <w:lang w:val="ru-RU"/>
        </w:rPr>
      </w:pPr>
      <w:r w:rsidRPr="00C65EF8">
        <w:rPr>
          <w:rFonts w:cs="Times New Roman"/>
          <w:spacing w:val="-1"/>
          <w:lang w:val="ru-RU"/>
        </w:rPr>
        <w:t>объяснять</w:t>
      </w:r>
      <w:r w:rsidRPr="00C65EF8">
        <w:rPr>
          <w:rFonts w:cs="Times New Roman"/>
          <w:spacing w:val="43"/>
          <w:lang w:val="ru-RU"/>
        </w:rPr>
        <w:t xml:space="preserve"> </w:t>
      </w:r>
      <w:r w:rsidRPr="00C65EF8">
        <w:rPr>
          <w:rFonts w:cs="Times New Roman"/>
          <w:spacing w:val="-1"/>
          <w:lang w:val="ru-RU"/>
        </w:rPr>
        <w:t>причины</w:t>
      </w:r>
      <w:r w:rsidRPr="00C65EF8">
        <w:rPr>
          <w:rFonts w:cs="Times New Roman"/>
          <w:spacing w:val="44"/>
          <w:lang w:val="ru-RU"/>
        </w:rPr>
        <w:t xml:space="preserve"> </w:t>
      </w:r>
      <w:r w:rsidRPr="00C65EF8">
        <w:rPr>
          <w:rFonts w:cs="Times New Roman"/>
          <w:lang w:val="ru-RU"/>
        </w:rPr>
        <w:t>и</w:t>
      </w:r>
      <w:r w:rsidRPr="00C65EF8">
        <w:rPr>
          <w:rFonts w:cs="Times New Roman"/>
          <w:spacing w:val="44"/>
          <w:lang w:val="ru-RU"/>
        </w:rPr>
        <w:t xml:space="preserve"> </w:t>
      </w:r>
      <w:r w:rsidRPr="00C65EF8">
        <w:rPr>
          <w:rFonts w:cs="Times New Roman"/>
          <w:spacing w:val="-1"/>
          <w:lang w:val="ru-RU"/>
        </w:rPr>
        <w:t>следствия</w:t>
      </w:r>
      <w:r w:rsidRPr="00C65EF8">
        <w:rPr>
          <w:rFonts w:cs="Times New Roman"/>
          <w:spacing w:val="45"/>
          <w:lang w:val="ru-RU"/>
        </w:rPr>
        <w:t xml:space="preserve"> </w:t>
      </w:r>
      <w:r w:rsidRPr="00C65EF8">
        <w:rPr>
          <w:rFonts w:cs="Times New Roman"/>
          <w:spacing w:val="-1"/>
          <w:lang w:val="ru-RU"/>
        </w:rPr>
        <w:t>ключевых</w:t>
      </w:r>
      <w:r w:rsidRPr="00C65EF8">
        <w:rPr>
          <w:rFonts w:cs="Times New Roman"/>
          <w:spacing w:val="47"/>
          <w:lang w:val="ru-RU"/>
        </w:rPr>
        <w:t xml:space="preserve"> </w:t>
      </w:r>
      <w:r w:rsidRPr="00C65EF8">
        <w:rPr>
          <w:rFonts w:cs="Times New Roman"/>
          <w:lang w:val="ru-RU"/>
        </w:rPr>
        <w:t>событий</w:t>
      </w:r>
      <w:r w:rsidRPr="00C65EF8">
        <w:rPr>
          <w:rFonts w:cs="Times New Roman"/>
          <w:spacing w:val="46"/>
          <w:lang w:val="ru-RU"/>
        </w:rPr>
        <w:t xml:space="preserve"> </w:t>
      </w:r>
      <w:r w:rsidRPr="00C65EF8">
        <w:rPr>
          <w:rFonts w:cs="Times New Roman"/>
          <w:lang w:val="ru-RU"/>
        </w:rPr>
        <w:t>и</w:t>
      </w:r>
      <w:r w:rsidRPr="00C65EF8">
        <w:rPr>
          <w:rFonts w:cs="Times New Roman"/>
          <w:spacing w:val="43"/>
          <w:lang w:val="ru-RU"/>
        </w:rPr>
        <w:t xml:space="preserve"> </w:t>
      </w:r>
      <w:r w:rsidRPr="00C65EF8">
        <w:rPr>
          <w:rFonts w:cs="Times New Roman"/>
          <w:spacing w:val="-1"/>
          <w:lang w:val="ru-RU"/>
        </w:rPr>
        <w:t>процессов</w:t>
      </w:r>
      <w:r w:rsidRPr="00C65EF8">
        <w:rPr>
          <w:rFonts w:cs="Times New Roman"/>
          <w:spacing w:val="44"/>
          <w:lang w:val="ru-RU"/>
        </w:rPr>
        <w:t xml:space="preserve"> </w:t>
      </w:r>
      <w:r w:rsidRPr="00C65EF8">
        <w:rPr>
          <w:rFonts w:cs="Times New Roman"/>
          <w:spacing w:val="-1"/>
          <w:lang w:val="ru-RU"/>
        </w:rPr>
        <w:t>отечественной</w:t>
      </w:r>
      <w:r w:rsidRPr="00C65EF8">
        <w:rPr>
          <w:rFonts w:cs="Times New Roman"/>
          <w:spacing w:val="46"/>
          <w:lang w:val="ru-RU"/>
        </w:rPr>
        <w:t xml:space="preserve"> </w:t>
      </w:r>
      <w:r w:rsidRPr="00C65EF8">
        <w:rPr>
          <w:rFonts w:cs="Times New Roman"/>
          <w:lang w:val="ru-RU"/>
        </w:rPr>
        <w:t>и</w:t>
      </w:r>
      <w:r w:rsidRPr="00C65EF8">
        <w:rPr>
          <w:rFonts w:cs="Times New Roman"/>
          <w:spacing w:val="75"/>
          <w:lang w:val="ru-RU"/>
        </w:rPr>
        <w:t xml:space="preserve"> </w:t>
      </w:r>
      <w:r w:rsidRPr="00C65EF8">
        <w:rPr>
          <w:rFonts w:cs="Times New Roman"/>
          <w:spacing w:val="-1"/>
          <w:lang w:val="ru-RU"/>
        </w:rPr>
        <w:t>вс</w:t>
      </w:r>
      <w:r w:rsidRPr="00C65EF8">
        <w:rPr>
          <w:rFonts w:cs="Times New Roman"/>
          <w:spacing w:val="-1"/>
          <w:lang w:val="ru-RU"/>
        </w:rPr>
        <w:t>е</w:t>
      </w:r>
      <w:r w:rsidRPr="00C65EF8">
        <w:rPr>
          <w:rFonts w:cs="Times New Roman"/>
          <w:spacing w:val="-1"/>
          <w:lang w:val="ru-RU"/>
        </w:rPr>
        <w:t>общей</w:t>
      </w:r>
      <w:r w:rsidRPr="00C65EF8">
        <w:rPr>
          <w:rFonts w:cs="Times New Roman"/>
          <w:lang w:val="ru-RU"/>
        </w:rPr>
        <w:t xml:space="preserve"> </w:t>
      </w:r>
      <w:r w:rsidRPr="00C65EF8">
        <w:rPr>
          <w:rFonts w:cs="Times New Roman"/>
          <w:spacing w:val="-1"/>
          <w:lang w:val="ru-RU"/>
        </w:rPr>
        <w:t>истории</w:t>
      </w:r>
      <w:r w:rsidRPr="00C65EF8">
        <w:rPr>
          <w:rFonts w:cs="Times New Roman"/>
          <w:lang w:val="ru-RU"/>
        </w:rPr>
        <w:t xml:space="preserve"> </w:t>
      </w:r>
      <w:r w:rsidRPr="00C65EF8">
        <w:rPr>
          <w:rFonts w:cs="Times New Roman"/>
          <w:spacing w:val="-1"/>
          <w:lang w:val="ru-RU"/>
        </w:rPr>
        <w:t>Нового</w:t>
      </w:r>
      <w:r w:rsidRPr="00C65EF8">
        <w:rPr>
          <w:rFonts w:cs="Times New Roman"/>
          <w:spacing w:val="59"/>
          <w:lang w:val="ru-RU"/>
        </w:rPr>
        <w:t xml:space="preserve"> </w:t>
      </w:r>
      <w:r w:rsidRPr="00C65EF8">
        <w:rPr>
          <w:rFonts w:cs="Times New Roman"/>
          <w:spacing w:val="-1"/>
          <w:lang w:val="ru-RU"/>
        </w:rPr>
        <w:t>времени</w:t>
      </w:r>
      <w:r w:rsidRPr="00C65EF8">
        <w:rPr>
          <w:rFonts w:cs="Times New Roman"/>
          <w:lang w:val="ru-RU"/>
        </w:rPr>
        <w:t xml:space="preserve"> </w:t>
      </w:r>
      <w:r w:rsidRPr="00C65EF8">
        <w:rPr>
          <w:rFonts w:cs="Times New Roman"/>
          <w:spacing w:val="-1"/>
          <w:lang w:val="ru-RU"/>
        </w:rPr>
        <w:t>(социальных</w:t>
      </w:r>
      <w:r w:rsidRPr="00C65EF8">
        <w:rPr>
          <w:rFonts w:cs="Times New Roman"/>
          <w:spacing w:val="1"/>
          <w:lang w:val="ru-RU"/>
        </w:rPr>
        <w:t xml:space="preserve"> </w:t>
      </w:r>
      <w:r w:rsidRPr="00C65EF8">
        <w:rPr>
          <w:rFonts w:cs="Times New Roman"/>
          <w:spacing w:val="-1"/>
          <w:lang w:val="ru-RU"/>
        </w:rPr>
        <w:t>движений,</w:t>
      </w:r>
      <w:r w:rsidRPr="00C65EF8">
        <w:rPr>
          <w:rFonts w:cs="Times New Roman"/>
          <w:spacing w:val="57"/>
          <w:lang w:val="ru-RU"/>
        </w:rPr>
        <w:t xml:space="preserve"> </w:t>
      </w:r>
      <w:r w:rsidRPr="00C65EF8">
        <w:rPr>
          <w:rFonts w:cs="Times New Roman"/>
          <w:spacing w:val="-1"/>
          <w:lang w:val="ru-RU"/>
        </w:rPr>
        <w:t>реформ</w:t>
      </w:r>
      <w:r w:rsidRPr="00C65EF8">
        <w:rPr>
          <w:rFonts w:cs="Times New Roman"/>
          <w:spacing w:val="59"/>
          <w:lang w:val="ru-RU"/>
        </w:rPr>
        <w:t xml:space="preserve"> </w:t>
      </w:r>
      <w:r w:rsidRPr="00C65EF8">
        <w:rPr>
          <w:rFonts w:cs="Times New Roman"/>
          <w:lang w:val="ru-RU"/>
        </w:rPr>
        <w:t xml:space="preserve">и </w:t>
      </w:r>
      <w:r w:rsidRPr="00C65EF8">
        <w:rPr>
          <w:rFonts w:cs="Times New Roman"/>
          <w:spacing w:val="-1"/>
          <w:lang w:val="ru-RU"/>
        </w:rPr>
        <w:t>революций,</w:t>
      </w:r>
      <w:r w:rsidRPr="00C65EF8">
        <w:rPr>
          <w:rFonts w:cs="Times New Roman"/>
          <w:spacing w:val="79"/>
          <w:lang w:val="ru-RU"/>
        </w:rPr>
        <w:t xml:space="preserve"> </w:t>
      </w:r>
      <w:r w:rsidRPr="00C65EF8">
        <w:rPr>
          <w:rFonts w:cs="Times New Roman"/>
          <w:spacing w:val="-1"/>
          <w:lang w:val="ru-RU"/>
        </w:rPr>
        <w:t>взаимоде</w:t>
      </w:r>
      <w:r w:rsidRPr="00C65EF8">
        <w:rPr>
          <w:rFonts w:cs="Times New Roman"/>
          <w:spacing w:val="-1"/>
          <w:lang w:val="ru-RU"/>
        </w:rPr>
        <w:t>й</w:t>
      </w:r>
      <w:r w:rsidRPr="00C65EF8">
        <w:rPr>
          <w:rFonts w:cs="Times New Roman"/>
          <w:spacing w:val="-1"/>
          <w:lang w:val="ru-RU"/>
        </w:rPr>
        <w:t>ствий</w:t>
      </w:r>
      <w:r w:rsidRPr="00C65EF8">
        <w:rPr>
          <w:rFonts w:cs="Times New Roman"/>
          <w:lang w:val="ru-RU"/>
        </w:rPr>
        <w:t xml:space="preserve"> между</w:t>
      </w:r>
      <w:r w:rsidRPr="00C65EF8">
        <w:rPr>
          <w:rFonts w:cs="Times New Roman"/>
          <w:spacing w:val="-3"/>
          <w:lang w:val="ru-RU"/>
        </w:rPr>
        <w:t xml:space="preserve"> </w:t>
      </w:r>
      <w:r w:rsidRPr="00C65EF8">
        <w:rPr>
          <w:rFonts w:cs="Times New Roman"/>
          <w:spacing w:val="-1"/>
          <w:lang w:val="ru-RU"/>
        </w:rPr>
        <w:t>народами</w:t>
      </w:r>
      <w:r w:rsidRPr="00C65EF8">
        <w:rPr>
          <w:rFonts w:cs="Times New Roman"/>
          <w:lang w:val="ru-RU"/>
        </w:rPr>
        <w:t xml:space="preserve"> и др.);</w:t>
      </w:r>
    </w:p>
    <w:p w:rsidR="00C67B93" w:rsidRPr="00C65EF8" w:rsidRDefault="00C67B93" w:rsidP="00277961">
      <w:pPr>
        <w:pStyle w:val="a4"/>
        <w:numPr>
          <w:ilvl w:val="0"/>
          <w:numId w:val="80"/>
        </w:numPr>
        <w:tabs>
          <w:tab w:val="left" w:pos="700"/>
        </w:tabs>
        <w:ind w:right="114" w:firstLine="453"/>
        <w:jc w:val="both"/>
        <w:rPr>
          <w:rFonts w:cs="Times New Roman"/>
          <w:lang w:val="ru-RU"/>
        </w:rPr>
      </w:pPr>
      <w:r w:rsidRPr="00C65EF8">
        <w:rPr>
          <w:rFonts w:cs="Times New Roman"/>
          <w:spacing w:val="-1"/>
          <w:lang w:val="ru-RU"/>
        </w:rPr>
        <w:t>сопоставлять</w:t>
      </w:r>
      <w:r w:rsidRPr="00C65EF8">
        <w:rPr>
          <w:rFonts w:cs="Times New Roman"/>
          <w:spacing w:val="24"/>
          <w:lang w:val="ru-RU"/>
        </w:rPr>
        <w:t xml:space="preserve"> </w:t>
      </w:r>
      <w:r w:rsidRPr="00C65EF8">
        <w:rPr>
          <w:rFonts w:cs="Times New Roman"/>
          <w:spacing w:val="-1"/>
          <w:lang w:val="ru-RU"/>
        </w:rPr>
        <w:t>развитие</w:t>
      </w:r>
      <w:r w:rsidRPr="00C65EF8">
        <w:rPr>
          <w:rFonts w:cs="Times New Roman"/>
          <w:spacing w:val="22"/>
          <w:lang w:val="ru-RU"/>
        </w:rPr>
        <w:t xml:space="preserve"> </w:t>
      </w:r>
      <w:r w:rsidRPr="00C65EF8">
        <w:rPr>
          <w:rFonts w:cs="Times New Roman"/>
          <w:spacing w:val="-1"/>
          <w:lang w:val="ru-RU"/>
        </w:rPr>
        <w:t>России</w:t>
      </w:r>
      <w:r w:rsidRPr="00C65EF8">
        <w:rPr>
          <w:rFonts w:cs="Times New Roman"/>
          <w:spacing w:val="24"/>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других</w:t>
      </w:r>
      <w:r w:rsidRPr="00C65EF8">
        <w:rPr>
          <w:rFonts w:cs="Times New Roman"/>
          <w:spacing w:val="25"/>
          <w:lang w:val="ru-RU"/>
        </w:rPr>
        <w:t xml:space="preserve"> </w:t>
      </w:r>
      <w:r w:rsidRPr="00C65EF8">
        <w:rPr>
          <w:rFonts w:cs="Times New Roman"/>
          <w:spacing w:val="-1"/>
          <w:lang w:val="ru-RU"/>
        </w:rPr>
        <w:t>стран</w:t>
      </w:r>
      <w:r w:rsidRPr="00C65EF8">
        <w:rPr>
          <w:rFonts w:cs="Times New Roman"/>
          <w:spacing w:val="24"/>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spacing w:val="-1"/>
          <w:lang w:val="ru-RU"/>
        </w:rPr>
        <w:t>Новое</w:t>
      </w:r>
      <w:r w:rsidRPr="00C65EF8">
        <w:rPr>
          <w:rFonts w:cs="Times New Roman"/>
          <w:spacing w:val="22"/>
          <w:lang w:val="ru-RU"/>
        </w:rPr>
        <w:t xml:space="preserve"> </w:t>
      </w:r>
      <w:r w:rsidRPr="00C65EF8">
        <w:rPr>
          <w:rFonts w:cs="Times New Roman"/>
          <w:spacing w:val="-1"/>
          <w:lang w:val="ru-RU"/>
        </w:rPr>
        <w:t>время,</w:t>
      </w:r>
      <w:r w:rsidRPr="00C65EF8">
        <w:rPr>
          <w:rFonts w:cs="Times New Roman"/>
          <w:spacing w:val="23"/>
          <w:lang w:val="ru-RU"/>
        </w:rPr>
        <w:t xml:space="preserve"> </w:t>
      </w:r>
      <w:r w:rsidRPr="00C65EF8">
        <w:rPr>
          <w:rFonts w:cs="Times New Roman"/>
          <w:spacing w:val="-1"/>
          <w:lang w:val="ru-RU"/>
        </w:rPr>
        <w:t>сравнивать</w:t>
      </w:r>
      <w:r w:rsidRPr="00C65EF8">
        <w:rPr>
          <w:rFonts w:cs="Times New Roman"/>
          <w:spacing w:val="77"/>
          <w:lang w:val="ru-RU"/>
        </w:rPr>
        <w:t xml:space="preserve"> </w:t>
      </w:r>
      <w:r w:rsidRPr="00C65EF8">
        <w:rPr>
          <w:rFonts w:cs="Times New Roman"/>
          <w:spacing w:val="-1"/>
          <w:lang w:val="ru-RU"/>
        </w:rPr>
        <w:t>исторические ситуации</w:t>
      </w:r>
      <w:r w:rsidRPr="00C65EF8">
        <w:rPr>
          <w:rFonts w:cs="Times New Roman"/>
          <w:spacing w:val="-2"/>
          <w:lang w:val="ru-RU"/>
        </w:rPr>
        <w:t xml:space="preserve"> </w:t>
      </w:r>
      <w:r w:rsidRPr="00C65EF8">
        <w:rPr>
          <w:rFonts w:cs="Times New Roman"/>
          <w:lang w:val="ru-RU"/>
        </w:rPr>
        <w:t>и события;</w:t>
      </w:r>
    </w:p>
    <w:p w:rsidR="00C67B93" w:rsidRPr="00C65EF8" w:rsidRDefault="00C67B93" w:rsidP="00277961">
      <w:pPr>
        <w:pStyle w:val="a4"/>
        <w:numPr>
          <w:ilvl w:val="0"/>
          <w:numId w:val="80"/>
        </w:numPr>
        <w:tabs>
          <w:tab w:val="left" w:pos="700"/>
        </w:tabs>
        <w:ind w:right="116" w:firstLine="453"/>
        <w:jc w:val="both"/>
        <w:rPr>
          <w:rFonts w:cs="Times New Roman"/>
          <w:lang w:val="ru-RU"/>
        </w:rPr>
      </w:pPr>
      <w:r w:rsidRPr="00C65EF8">
        <w:rPr>
          <w:rFonts w:cs="Times New Roman"/>
          <w:spacing w:val="-1"/>
          <w:lang w:val="ru-RU"/>
        </w:rPr>
        <w:t>давать</w:t>
      </w:r>
      <w:r w:rsidRPr="00C65EF8">
        <w:rPr>
          <w:rFonts w:cs="Times New Roman"/>
          <w:spacing w:val="46"/>
          <w:lang w:val="ru-RU"/>
        </w:rPr>
        <w:t xml:space="preserve"> </w:t>
      </w:r>
      <w:r w:rsidRPr="00C65EF8">
        <w:rPr>
          <w:rFonts w:cs="Times New Roman"/>
          <w:lang w:val="ru-RU"/>
        </w:rPr>
        <w:t>оценку</w:t>
      </w:r>
      <w:r w:rsidRPr="00C65EF8">
        <w:rPr>
          <w:rFonts w:cs="Times New Roman"/>
          <w:spacing w:val="40"/>
          <w:lang w:val="ru-RU"/>
        </w:rPr>
        <w:t xml:space="preserve"> </w:t>
      </w:r>
      <w:r w:rsidRPr="00C65EF8">
        <w:rPr>
          <w:rFonts w:cs="Times New Roman"/>
          <w:lang w:val="ru-RU"/>
        </w:rPr>
        <w:t>событиям</w:t>
      </w:r>
      <w:r w:rsidRPr="00C65EF8">
        <w:rPr>
          <w:rFonts w:cs="Times New Roman"/>
          <w:spacing w:val="44"/>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личностям</w:t>
      </w:r>
      <w:r w:rsidRPr="00C65EF8">
        <w:rPr>
          <w:rFonts w:cs="Times New Roman"/>
          <w:spacing w:val="44"/>
          <w:lang w:val="ru-RU"/>
        </w:rPr>
        <w:t xml:space="preserve"> </w:t>
      </w:r>
      <w:r w:rsidRPr="00C65EF8">
        <w:rPr>
          <w:rFonts w:cs="Times New Roman"/>
          <w:spacing w:val="-1"/>
          <w:lang w:val="ru-RU"/>
        </w:rPr>
        <w:t>отечественной</w:t>
      </w:r>
      <w:r w:rsidRPr="00C65EF8">
        <w:rPr>
          <w:rFonts w:cs="Times New Roman"/>
          <w:spacing w:val="46"/>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всеобщей</w:t>
      </w:r>
      <w:r w:rsidRPr="00C65EF8">
        <w:rPr>
          <w:rFonts w:cs="Times New Roman"/>
          <w:spacing w:val="48"/>
          <w:lang w:val="ru-RU"/>
        </w:rPr>
        <w:t xml:space="preserve"> </w:t>
      </w:r>
      <w:r w:rsidRPr="00C65EF8">
        <w:rPr>
          <w:rFonts w:cs="Times New Roman"/>
          <w:spacing w:val="-1"/>
          <w:lang w:val="ru-RU"/>
        </w:rPr>
        <w:t>истории</w:t>
      </w:r>
      <w:r w:rsidRPr="00C65EF8">
        <w:rPr>
          <w:rFonts w:cs="Times New Roman"/>
          <w:spacing w:val="46"/>
          <w:lang w:val="ru-RU"/>
        </w:rPr>
        <w:t xml:space="preserve"> </w:t>
      </w:r>
      <w:r w:rsidRPr="00C65EF8">
        <w:rPr>
          <w:rFonts w:cs="Times New Roman"/>
          <w:spacing w:val="-1"/>
          <w:lang w:val="ru-RU"/>
        </w:rPr>
        <w:t>Нового</w:t>
      </w:r>
      <w:r w:rsidRPr="00C65EF8">
        <w:rPr>
          <w:rFonts w:cs="Times New Roman"/>
          <w:spacing w:val="75"/>
          <w:lang w:val="ru-RU"/>
        </w:rPr>
        <w:t xml:space="preserve"> </w:t>
      </w:r>
      <w:r w:rsidRPr="00C65EF8">
        <w:rPr>
          <w:rFonts w:cs="Times New Roman"/>
          <w:spacing w:val="-1"/>
          <w:lang w:val="ru-RU"/>
        </w:rPr>
        <w:t>вр</w:t>
      </w:r>
      <w:r w:rsidRPr="00C65EF8">
        <w:rPr>
          <w:rFonts w:cs="Times New Roman"/>
          <w:spacing w:val="-1"/>
          <w:lang w:val="ru-RU"/>
        </w:rPr>
        <w:t>е</w:t>
      </w:r>
      <w:r w:rsidRPr="00C65EF8">
        <w:rPr>
          <w:rFonts w:cs="Times New Roman"/>
          <w:spacing w:val="-1"/>
          <w:lang w:val="ru-RU"/>
        </w:rPr>
        <w:lastRenderedPageBreak/>
        <w:t>мени.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79"/>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используя</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историческую</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карту,</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характеризовать</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социально-экономическое</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74"/>
          <w:sz w:val="24"/>
          <w:szCs w:val="24"/>
          <w:lang w:val="ru-RU"/>
        </w:rPr>
        <w:t xml:space="preserve"> </w:t>
      </w:r>
      <w:r w:rsidRPr="00C65EF8">
        <w:rPr>
          <w:rFonts w:ascii="Times New Roman" w:hAnsi="Times New Roman" w:cs="Times New Roman"/>
          <w:i/>
          <w:spacing w:val="-1"/>
          <w:sz w:val="24"/>
          <w:szCs w:val="24"/>
          <w:lang w:val="ru-RU"/>
        </w:rPr>
        <w:t>политич</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ское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развитие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России,</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 xml:space="preserve">других </w:t>
      </w:r>
      <w:r w:rsidRPr="00C65EF8">
        <w:rPr>
          <w:rFonts w:ascii="Times New Roman" w:hAnsi="Times New Roman" w:cs="Times New Roman"/>
          <w:i/>
          <w:sz w:val="24"/>
          <w:szCs w:val="24"/>
          <w:lang w:val="ru-RU"/>
        </w:rPr>
        <w:t>государств</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Новое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время;</w:t>
      </w:r>
    </w:p>
    <w:p w:rsidR="00C67B93" w:rsidRPr="00C65EF8" w:rsidRDefault="00C67B93" w:rsidP="00277961">
      <w:pPr>
        <w:numPr>
          <w:ilvl w:val="0"/>
          <w:numId w:val="79"/>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элементы</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источниковедческого</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анализа</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при</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работе</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историческими</w:t>
      </w:r>
      <w:r w:rsidRPr="00C65EF8">
        <w:rPr>
          <w:rFonts w:ascii="Times New Roman" w:hAnsi="Times New Roman" w:cs="Times New Roman"/>
          <w:i/>
          <w:spacing w:val="89"/>
          <w:sz w:val="24"/>
          <w:szCs w:val="24"/>
          <w:lang w:val="ru-RU"/>
        </w:rPr>
        <w:t xml:space="preserve"> </w:t>
      </w:r>
      <w:r w:rsidRPr="00C65EF8">
        <w:rPr>
          <w:rFonts w:ascii="Times New Roman" w:hAnsi="Times New Roman" w:cs="Times New Roman"/>
          <w:i/>
          <w:spacing w:val="-1"/>
          <w:sz w:val="24"/>
          <w:szCs w:val="24"/>
          <w:lang w:val="ru-RU"/>
        </w:rPr>
        <w:t>м</w:t>
      </w:r>
      <w:r w:rsidRPr="00C65EF8">
        <w:rPr>
          <w:rFonts w:ascii="Times New Roman" w:hAnsi="Times New Roman" w:cs="Times New Roman"/>
          <w:i/>
          <w:spacing w:val="-1"/>
          <w:sz w:val="24"/>
          <w:szCs w:val="24"/>
          <w:lang w:val="ru-RU"/>
        </w:rPr>
        <w:t>а</w:t>
      </w:r>
      <w:r w:rsidRPr="00C65EF8">
        <w:rPr>
          <w:rFonts w:ascii="Times New Roman" w:hAnsi="Times New Roman" w:cs="Times New Roman"/>
          <w:i/>
          <w:spacing w:val="-1"/>
          <w:sz w:val="24"/>
          <w:szCs w:val="24"/>
          <w:lang w:val="ru-RU"/>
        </w:rPr>
        <w:t>териалами</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(определение</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принадлежности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достоверности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источника,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позиций</w:t>
      </w:r>
      <w:r w:rsidRPr="00C65EF8">
        <w:rPr>
          <w:rFonts w:ascii="Times New Roman" w:hAnsi="Times New Roman" w:cs="Times New Roman"/>
          <w:i/>
          <w:spacing w:val="107"/>
          <w:sz w:val="24"/>
          <w:szCs w:val="24"/>
          <w:lang w:val="ru-RU"/>
        </w:rPr>
        <w:t xml:space="preserve"> </w:t>
      </w:r>
      <w:r w:rsidRPr="00C65EF8">
        <w:rPr>
          <w:rFonts w:ascii="Times New Roman" w:hAnsi="Times New Roman" w:cs="Times New Roman"/>
          <w:i/>
          <w:spacing w:val="-1"/>
          <w:sz w:val="24"/>
          <w:szCs w:val="24"/>
          <w:lang w:val="ru-RU"/>
        </w:rPr>
        <w:t>автора</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др.);</w:t>
      </w:r>
    </w:p>
    <w:p w:rsidR="00C67B93" w:rsidRPr="00C65EF8" w:rsidRDefault="00C67B93" w:rsidP="00277961">
      <w:pPr>
        <w:numPr>
          <w:ilvl w:val="0"/>
          <w:numId w:val="79"/>
        </w:numPr>
        <w:tabs>
          <w:tab w:val="left" w:pos="700"/>
        </w:tabs>
        <w:ind w:right="110"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сравнивать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развитие</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России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других</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стран</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Новое</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время,</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чём</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заключ</w:t>
      </w:r>
      <w:r w:rsidRPr="00C65EF8">
        <w:rPr>
          <w:rFonts w:ascii="Times New Roman" w:hAnsi="Times New Roman" w:cs="Times New Roman"/>
          <w:i/>
          <w:spacing w:val="-1"/>
          <w:sz w:val="24"/>
          <w:szCs w:val="24"/>
          <w:lang w:val="ru-RU"/>
        </w:rPr>
        <w:t>а</w:t>
      </w:r>
      <w:r w:rsidRPr="00C65EF8">
        <w:rPr>
          <w:rFonts w:ascii="Times New Roman" w:hAnsi="Times New Roman" w:cs="Times New Roman"/>
          <w:i/>
          <w:spacing w:val="-1"/>
          <w:sz w:val="24"/>
          <w:szCs w:val="24"/>
          <w:lang w:val="ru-RU"/>
        </w:rPr>
        <w:t>лись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общие черты</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особенности;</w:t>
      </w:r>
    </w:p>
    <w:p w:rsidR="00C67B93" w:rsidRPr="00C65EF8" w:rsidRDefault="00C67B93" w:rsidP="00277961">
      <w:pPr>
        <w:numPr>
          <w:ilvl w:val="0"/>
          <w:numId w:val="79"/>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применять</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знания</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по</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истории</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России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своего</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края</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Новое</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время</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z w:val="24"/>
          <w:szCs w:val="24"/>
          <w:lang w:val="ru-RU"/>
        </w:rPr>
        <w:t>при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составлении</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оп</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саний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исторических</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культурных памятников своего</w:t>
      </w:r>
      <w:r w:rsidRPr="00C65EF8">
        <w:rPr>
          <w:rFonts w:ascii="Times New Roman" w:hAnsi="Times New Roman" w:cs="Times New Roman"/>
          <w:i/>
          <w:sz w:val="24"/>
          <w:szCs w:val="24"/>
          <w:lang w:val="ru-RU"/>
        </w:rPr>
        <w:t xml:space="preserve"> города, края</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и т.д.</w:t>
      </w:r>
    </w:p>
    <w:p w:rsidR="00C67B93" w:rsidRPr="00C65EF8" w:rsidRDefault="00C67B93" w:rsidP="00C65EF8">
      <w:pPr>
        <w:pStyle w:val="210"/>
        <w:ind w:left="555"/>
        <w:jc w:val="both"/>
        <w:outlineLvl w:val="9"/>
        <w:rPr>
          <w:rFonts w:cs="Times New Roman"/>
          <w:b w:val="0"/>
          <w:bCs w:val="0"/>
        </w:rPr>
      </w:pPr>
      <w:r w:rsidRPr="00C65EF8">
        <w:rPr>
          <w:rFonts w:cs="Times New Roman"/>
          <w:spacing w:val="-1"/>
        </w:rPr>
        <w:t>Новейшая</w:t>
      </w:r>
      <w:r w:rsidRPr="00C65EF8">
        <w:rPr>
          <w:rFonts w:cs="Times New Roman"/>
        </w:rPr>
        <w:t xml:space="preserve"> история</w:t>
      </w:r>
    </w:p>
    <w:p w:rsidR="00C67B93" w:rsidRPr="00C65EF8" w:rsidRDefault="00C67B93"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C67B93" w:rsidRPr="00C65EF8" w:rsidRDefault="00C67B93" w:rsidP="00277961">
      <w:pPr>
        <w:pStyle w:val="a4"/>
        <w:numPr>
          <w:ilvl w:val="0"/>
          <w:numId w:val="78"/>
        </w:numPr>
        <w:tabs>
          <w:tab w:val="left" w:pos="700"/>
        </w:tabs>
        <w:ind w:right="107" w:firstLine="453"/>
        <w:jc w:val="both"/>
        <w:rPr>
          <w:rFonts w:cs="Times New Roman"/>
          <w:lang w:val="ru-RU"/>
        </w:rPr>
      </w:pPr>
      <w:r w:rsidRPr="00C65EF8">
        <w:rPr>
          <w:rFonts w:cs="Times New Roman"/>
          <w:spacing w:val="-1"/>
          <w:lang w:val="ru-RU"/>
        </w:rPr>
        <w:t>локализовать</w:t>
      </w:r>
      <w:r w:rsidRPr="00C65EF8">
        <w:rPr>
          <w:rFonts w:cs="Times New Roman"/>
          <w:spacing w:val="53"/>
          <w:lang w:val="ru-RU"/>
        </w:rPr>
        <w:t xml:space="preserve"> </w:t>
      </w:r>
      <w:r w:rsidRPr="00C65EF8">
        <w:rPr>
          <w:rFonts w:cs="Times New Roman"/>
          <w:lang w:val="ru-RU"/>
        </w:rPr>
        <w:t>во</w:t>
      </w:r>
      <w:r w:rsidRPr="00C65EF8">
        <w:rPr>
          <w:rFonts w:cs="Times New Roman"/>
          <w:spacing w:val="52"/>
          <w:lang w:val="ru-RU"/>
        </w:rPr>
        <w:t xml:space="preserve"> </w:t>
      </w:r>
      <w:r w:rsidRPr="00C65EF8">
        <w:rPr>
          <w:rFonts w:cs="Times New Roman"/>
          <w:spacing w:val="-1"/>
          <w:lang w:val="ru-RU"/>
        </w:rPr>
        <w:t>времени</w:t>
      </w:r>
      <w:r w:rsidRPr="00C65EF8">
        <w:rPr>
          <w:rFonts w:cs="Times New Roman"/>
          <w:spacing w:val="51"/>
          <w:lang w:val="ru-RU"/>
        </w:rPr>
        <w:t xml:space="preserve"> </w:t>
      </w:r>
      <w:r w:rsidRPr="00C65EF8">
        <w:rPr>
          <w:rFonts w:cs="Times New Roman"/>
          <w:spacing w:val="-1"/>
          <w:lang w:val="ru-RU"/>
        </w:rPr>
        <w:t>хронологические</w:t>
      </w:r>
      <w:r w:rsidRPr="00C65EF8">
        <w:rPr>
          <w:rFonts w:cs="Times New Roman"/>
          <w:spacing w:val="51"/>
          <w:lang w:val="ru-RU"/>
        </w:rPr>
        <w:t xml:space="preserve"> </w:t>
      </w:r>
      <w:r w:rsidRPr="00C65EF8">
        <w:rPr>
          <w:rFonts w:cs="Times New Roman"/>
          <w:spacing w:val="-1"/>
          <w:lang w:val="ru-RU"/>
        </w:rPr>
        <w:t>рамки</w:t>
      </w:r>
      <w:r w:rsidRPr="00C65EF8">
        <w:rPr>
          <w:rFonts w:cs="Times New Roman"/>
          <w:spacing w:val="53"/>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рубежные</w:t>
      </w:r>
      <w:r w:rsidRPr="00C65EF8">
        <w:rPr>
          <w:rFonts w:cs="Times New Roman"/>
          <w:spacing w:val="53"/>
          <w:lang w:val="ru-RU"/>
        </w:rPr>
        <w:t xml:space="preserve"> </w:t>
      </w:r>
      <w:r w:rsidRPr="00C65EF8">
        <w:rPr>
          <w:rFonts w:cs="Times New Roman"/>
          <w:lang w:val="ru-RU"/>
        </w:rPr>
        <w:t>события</w:t>
      </w:r>
      <w:r w:rsidRPr="00C65EF8">
        <w:rPr>
          <w:rFonts w:cs="Times New Roman"/>
          <w:spacing w:val="52"/>
          <w:lang w:val="ru-RU"/>
        </w:rPr>
        <w:t xml:space="preserve"> </w:t>
      </w:r>
      <w:r w:rsidRPr="00C65EF8">
        <w:rPr>
          <w:rFonts w:cs="Times New Roman"/>
          <w:spacing w:val="-1"/>
          <w:lang w:val="ru-RU"/>
        </w:rPr>
        <w:t>новейшей</w:t>
      </w:r>
      <w:r w:rsidRPr="00C65EF8">
        <w:rPr>
          <w:rFonts w:cs="Times New Roman"/>
          <w:spacing w:val="59"/>
          <w:lang w:val="ru-RU"/>
        </w:rPr>
        <w:t xml:space="preserve"> </w:t>
      </w:r>
      <w:r w:rsidRPr="00C65EF8">
        <w:rPr>
          <w:rFonts w:cs="Times New Roman"/>
          <w:lang w:val="ru-RU"/>
        </w:rPr>
        <w:t>эп</w:t>
      </w:r>
      <w:r w:rsidRPr="00C65EF8">
        <w:rPr>
          <w:rFonts w:cs="Times New Roman"/>
          <w:lang w:val="ru-RU"/>
        </w:rPr>
        <w:t>о</w:t>
      </w:r>
      <w:r w:rsidRPr="00C65EF8">
        <w:rPr>
          <w:rFonts w:cs="Times New Roman"/>
          <w:lang w:val="ru-RU"/>
        </w:rPr>
        <w:t>хи,</w:t>
      </w:r>
      <w:r w:rsidRPr="00C65EF8">
        <w:rPr>
          <w:rFonts w:cs="Times New Roman"/>
          <w:spacing w:val="6"/>
          <w:lang w:val="ru-RU"/>
        </w:rPr>
        <w:t xml:space="preserve"> </w:t>
      </w:r>
      <w:r w:rsidRPr="00C65EF8">
        <w:rPr>
          <w:rFonts w:cs="Times New Roman"/>
          <w:spacing w:val="-1"/>
          <w:lang w:val="ru-RU"/>
        </w:rPr>
        <w:t>характеризовать</w:t>
      </w:r>
      <w:r w:rsidRPr="00C65EF8">
        <w:rPr>
          <w:rFonts w:cs="Times New Roman"/>
          <w:spacing w:val="7"/>
          <w:lang w:val="ru-RU"/>
        </w:rPr>
        <w:t xml:space="preserve"> </w:t>
      </w:r>
      <w:r w:rsidRPr="00C65EF8">
        <w:rPr>
          <w:rFonts w:cs="Times New Roman"/>
          <w:spacing w:val="-1"/>
          <w:lang w:val="ru-RU"/>
        </w:rPr>
        <w:t>основные</w:t>
      </w:r>
      <w:r w:rsidRPr="00C65EF8">
        <w:rPr>
          <w:rFonts w:cs="Times New Roman"/>
          <w:spacing w:val="7"/>
          <w:lang w:val="ru-RU"/>
        </w:rPr>
        <w:t xml:space="preserve"> </w:t>
      </w:r>
      <w:r w:rsidRPr="00C65EF8">
        <w:rPr>
          <w:rFonts w:cs="Times New Roman"/>
          <w:spacing w:val="-1"/>
          <w:lang w:val="ru-RU"/>
        </w:rPr>
        <w:t>этапы</w:t>
      </w:r>
      <w:r w:rsidRPr="00C65EF8">
        <w:rPr>
          <w:rFonts w:cs="Times New Roman"/>
          <w:spacing w:val="8"/>
          <w:lang w:val="ru-RU"/>
        </w:rPr>
        <w:t xml:space="preserve"> </w:t>
      </w:r>
      <w:r w:rsidRPr="00C65EF8">
        <w:rPr>
          <w:rFonts w:cs="Times New Roman"/>
          <w:spacing w:val="-1"/>
          <w:lang w:val="ru-RU"/>
        </w:rPr>
        <w:t>отечественной</w:t>
      </w:r>
      <w:r w:rsidRPr="00C65EF8">
        <w:rPr>
          <w:rFonts w:cs="Times New Roman"/>
          <w:spacing w:val="10"/>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всеобщей</w:t>
      </w:r>
      <w:r w:rsidRPr="00C65EF8">
        <w:rPr>
          <w:rFonts w:cs="Times New Roman"/>
          <w:spacing w:val="10"/>
          <w:lang w:val="ru-RU"/>
        </w:rPr>
        <w:t xml:space="preserve"> </w:t>
      </w:r>
      <w:r w:rsidRPr="00C65EF8">
        <w:rPr>
          <w:rFonts w:cs="Times New Roman"/>
          <w:lang w:val="ru-RU"/>
        </w:rPr>
        <w:t>истории</w:t>
      </w:r>
      <w:r w:rsidRPr="00C65EF8">
        <w:rPr>
          <w:rFonts w:cs="Times New Roman"/>
          <w:spacing w:val="19"/>
          <w:lang w:val="ru-RU"/>
        </w:rPr>
        <w:t xml:space="preserve"> </w:t>
      </w:r>
      <w:r w:rsidRPr="00C65EF8">
        <w:rPr>
          <w:rFonts w:cs="Times New Roman"/>
          <w:spacing w:val="-1"/>
          <w:lang w:val="ru-RU"/>
        </w:rPr>
        <w:t>ХХ</w:t>
      </w:r>
      <w:r w:rsidRPr="00C65EF8">
        <w:rPr>
          <w:rFonts w:cs="Times New Roman"/>
          <w:spacing w:val="9"/>
          <w:lang w:val="ru-RU"/>
        </w:rPr>
        <w:t xml:space="preserve"> </w:t>
      </w:r>
      <w:r w:rsidRPr="00C65EF8">
        <w:rPr>
          <w:rFonts w:cs="Times New Roman"/>
          <w:lang w:val="ru-RU"/>
        </w:rPr>
        <w:t>—</w:t>
      </w:r>
      <w:r w:rsidRPr="00C65EF8">
        <w:rPr>
          <w:rFonts w:cs="Times New Roman"/>
          <w:spacing w:val="9"/>
          <w:lang w:val="ru-RU"/>
        </w:rPr>
        <w:t xml:space="preserve"> </w:t>
      </w:r>
      <w:r w:rsidRPr="00C65EF8">
        <w:rPr>
          <w:rFonts w:cs="Times New Roman"/>
          <w:spacing w:val="-1"/>
          <w:lang w:val="ru-RU"/>
        </w:rPr>
        <w:t>начала</w:t>
      </w:r>
      <w:r w:rsidRPr="00C65EF8">
        <w:rPr>
          <w:rFonts w:cs="Times New Roman"/>
          <w:spacing w:val="93"/>
          <w:lang w:val="ru-RU"/>
        </w:rPr>
        <w:t xml:space="preserve"> </w:t>
      </w:r>
      <w:r w:rsidRPr="00C65EF8">
        <w:rPr>
          <w:rFonts w:cs="Times New Roman"/>
        </w:rPr>
        <w:t>XXI</w:t>
      </w:r>
      <w:r w:rsidRPr="00C65EF8">
        <w:rPr>
          <w:rFonts w:cs="Times New Roman"/>
          <w:spacing w:val="-4"/>
          <w:lang w:val="ru-RU"/>
        </w:rPr>
        <w:t xml:space="preserve"> </w:t>
      </w:r>
      <w:r w:rsidRPr="00C65EF8">
        <w:rPr>
          <w:rFonts w:cs="Times New Roman"/>
          <w:lang w:val="ru-RU"/>
        </w:rPr>
        <w:t xml:space="preserve">в.; </w:t>
      </w:r>
      <w:r w:rsidRPr="00C65EF8">
        <w:rPr>
          <w:rFonts w:cs="Times New Roman"/>
          <w:spacing w:val="-1"/>
          <w:lang w:val="ru-RU"/>
        </w:rPr>
        <w:t>соотносить</w:t>
      </w:r>
      <w:r w:rsidRPr="00C65EF8">
        <w:rPr>
          <w:rFonts w:cs="Times New Roman"/>
          <w:lang w:val="ru-RU"/>
        </w:rPr>
        <w:t xml:space="preserve"> хронологию</w:t>
      </w:r>
      <w:r w:rsidRPr="00C65EF8">
        <w:rPr>
          <w:rFonts w:cs="Times New Roman"/>
          <w:spacing w:val="-2"/>
          <w:lang w:val="ru-RU"/>
        </w:rPr>
        <w:t xml:space="preserve"> </w:t>
      </w:r>
      <w:r w:rsidRPr="00C65EF8">
        <w:rPr>
          <w:rFonts w:cs="Times New Roman"/>
          <w:spacing w:val="-1"/>
          <w:lang w:val="ru-RU"/>
        </w:rPr>
        <w:t>истории</w:t>
      </w:r>
      <w:r w:rsidRPr="00C65EF8">
        <w:rPr>
          <w:rFonts w:cs="Times New Roman"/>
          <w:lang w:val="ru-RU"/>
        </w:rPr>
        <w:t xml:space="preserve"> </w:t>
      </w:r>
      <w:r w:rsidRPr="00C65EF8">
        <w:rPr>
          <w:rFonts w:cs="Times New Roman"/>
          <w:spacing w:val="-1"/>
          <w:lang w:val="ru-RU"/>
        </w:rPr>
        <w:t>России</w:t>
      </w:r>
      <w:r w:rsidRPr="00C65EF8">
        <w:rPr>
          <w:rFonts w:cs="Times New Roman"/>
          <w:lang w:val="ru-RU"/>
        </w:rPr>
        <w:t xml:space="preserve"> и </w:t>
      </w:r>
      <w:r w:rsidRPr="00C65EF8">
        <w:rPr>
          <w:rFonts w:cs="Times New Roman"/>
          <w:spacing w:val="-1"/>
          <w:lang w:val="ru-RU"/>
        </w:rPr>
        <w:t>всеобщей</w:t>
      </w:r>
      <w:r w:rsidRPr="00C65EF8">
        <w:rPr>
          <w:rFonts w:cs="Times New Roman"/>
          <w:lang w:val="ru-RU"/>
        </w:rPr>
        <w:t xml:space="preserve"> </w:t>
      </w:r>
      <w:r w:rsidRPr="00C65EF8">
        <w:rPr>
          <w:rFonts w:cs="Times New Roman"/>
          <w:spacing w:val="-1"/>
          <w:lang w:val="ru-RU"/>
        </w:rPr>
        <w:t>истории</w:t>
      </w:r>
      <w:r w:rsidRPr="00C65EF8">
        <w:rPr>
          <w:rFonts w:cs="Times New Roman"/>
          <w:lang w:val="ru-RU"/>
        </w:rPr>
        <w:t xml:space="preserve"> в</w:t>
      </w:r>
      <w:r w:rsidRPr="00C65EF8">
        <w:rPr>
          <w:rFonts w:cs="Times New Roman"/>
          <w:spacing w:val="-3"/>
          <w:lang w:val="ru-RU"/>
        </w:rPr>
        <w:t xml:space="preserve"> </w:t>
      </w:r>
      <w:r w:rsidRPr="00C65EF8">
        <w:rPr>
          <w:rFonts w:cs="Times New Roman"/>
          <w:spacing w:val="-1"/>
          <w:lang w:val="ru-RU"/>
        </w:rPr>
        <w:t>Новейшее время;</w:t>
      </w:r>
    </w:p>
    <w:p w:rsidR="00C67B93" w:rsidRPr="00C65EF8" w:rsidRDefault="00C67B93" w:rsidP="00277961">
      <w:pPr>
        <w:pStyle w:val="a4"/>
        <w:numPr>
          <w:ilvl w:val="0"/>
          <w:numId w:val="78"/>
        </w:numPr>
        <w:tabs>
          <w:tab w:val="left" w:pos="700"/>
        </w:tabs>
        <w:ind w:right="104" w:firstLine="453"/>
        <w:jc w:val="both"/>
        <w:rPr>
          <w:rFonts w:cs="Times New Roman"/>
          <w:lang w:val="ru-RU"/>
        </w:rPr>
      </w:pPr>
      <w:r w:rsidRPr="00C65EF8">
        <w:rPr>
          <w:rFonts w:cs="Times New Roman"/>
          <w:spacing w:val="-1"/>
          <w:lang w:val="ru-RU"/>
        </w:rPr>
        <w:t>использовать</w:t>
      </w:r>
      <w:r w:rsidRPr="00C65EF8">
        <w:rPr>
          <w:rFonts w:cs="Times New Roman"/>
          <w:spacing w:val="34"/>
          <w:lang w:val="ru-RU"/>
        </w:rPr>
        <w:t xml:space="preserve"> </w:t>
      </w:r>
      <w:r w:rsidRPr="00C65EF8">
        <w:rPr>
          <w:rFonts w:cs="Times New Roman"/>
          <w:spacing w:val="-1"/>
          <w:lang w:val="ru-RU"/>
        </w:rPr>
        <w:t>историческую</w:t>
      </w:r>
      <w:r w:rsidRPr="00C65EF8">
        <w:rPr>
          <w:rFonts w:cs="Times New Roman"/>
          <w:spacing w:val="36"/>
          <w:lang w:val="ru-RU"/>
        </w:rPr>
        <w:t xml:space="preserve"> </w:t>
      </w:r>
      <w:r w:rsidRPr="00C65EF8">
        <w:rPr>
          <w:rFonts w:cs="Times New Roman"/>
          <w:lang w:val="ru-RU"/>
        </w:rPr>
        <w:t>карту</w:t>
      </w:r>
      <w:r w:rsidRPr="00C65EF8">
        <w:rPr>
          <w:rFonts w:cs="Times New Roman"/>
          <w:spacing w:val="28"/>
          <w:lang w:val="ru-RU"/>
        </w:rPr>
        <w:t xml:space="preserve"> </w:t>
      </w:r>
      <w:r w:rsidRPr="00C65EF8">
        <w:rPr>
          <w:rFonts w:cs="Times New Roman"/>
          <w:lang w:val="ru-RU"/>
        </w:rPr>
        <w:t>как</w:t>
      </w:r>
      <w:r w:rsidRPr="00C65EF8">
        <w:rPr>
          <w:rFonts w:cs="Times New Roman"/>
          <w:spacing w:val="34"/>
          <w:lang w:val="ru-RU"/>
        </w:rPr>
        <w:t xml:space="preserve"> </w:t>
      </w:r>
      <w:r w:rsidRPr="00C65EF8">
        <w:rPr>
          <w:rFonts w:cs="Times New Roman"/>
          <w:lang w:val="ru-RU"/>
        </w:rPr>
        <w:t>источник</w:t>
      </w:r>
      <w:r w:rsidRPr="00C65EF8">
        <w:rPr>
          <w:rFonts w:cs="Times New Roman"/>
          <w:spacing w:val="34"/>
          <w:lang w:val="ru-RU"/>
        </w:rPr>
        <w:t xml:space="preserve"> </w:t>
      </w:r>
      <w:r w:rsidRPr="00C65EF8">
        <w:rPr>
          <w:rFonts w:cs="Times New Roman"/>
          <w:spacing w:val="-1"/>
          <w:lang w:val="ru-RU"/>
        </w:rPr>
        <w:t>информации</w:t>
      </w:r>
      <w:r w:rsidRPr="00C65EF8">
        <w:rPr>
          <w:rFonts w:cs="Times New Roman"/>
          <w:spacing w:val="34"/>
          <w:lang w:val="ru-RU"/>
        </w:rPr>
        <w:t xml:space="preserve"> </w:t>
      </w:r>
      <w:r w:rsidRPr="00C65EF8">
        <w:rPr>
          <w:rFonts w:cs="Times New Roman"/>
          <w:lang w:val="ru-RU"/>
        </w:rPr>
        <w:t>о</w:t>
      </w:r>
      <w:r w:rsidRPr="00C65EF8">
        <w:rPr>
          <w:rFonts w:cs="Times New Roman"/>
          <w:spacing w:val="33"/>
          <w:lang w:val="ru-RU"/>
        </w:rPr>
        <w:t xml:space="preserve"> </w:t>
      </w:r>
      <w:r w:rsidRPr="00C65EF8">
        <w:rPr>
          <w:rFonts w:cs="Times New Roman"/>
          <w:spacing w:val="-1"/>
          <w:lang w:val="ru-RU"/>
        </w:rPr>
        <w:t>территории</w:t>
      </w:r>
      <w:r w:rsidRPr="00C65EF8">
        <w:rPr>
          <w:rFonts w:cs="Times New Roman"/>
          <w:spacing w:val="34"/>
          <w:lang w:val="ru-RU"/>
        </w:rPr>
        <w:t xml:space="preserve"> </w:t>
      </w:r>
      <w:r w:rsidRPr="00C65EF8">
        <w:rPr>
          <w:rFonts w:cs="Times New Roman"/>
          <w:spacing w:val="-1"/>
          <w:lang w:val="ru-RU"/>
        </w:rPr>
        <w:t>России</w:t>
      </w:r>
      <w:r w:rsidRPr="00C65EF8">
        <w:rPr>
          <w:rFonts w:cs="Times New Roman"/>
          <w:spacing w:val="57"/>
          <w:lang w:val="ru-RU"/>
        </w:rPr>
        <w:t xml:space="preserve"> </w:t>
      </w:r>
      <w:r w:rsidRPr="00C65EF8">
        <w:rPr>
          <w:rFonts w:cs="Times New Roman"/>
          <w:lang w:val="ru-RU"/>
        </w:rPr>
        <w:t>(СССР)</w:t>
      </w:r>
      <w:r w:rsidRPr="00C65EF8">
        <w:rPr>
          <w:rFonts w:cs="Times New Roman"/>
          <w:spacing w:val="1"/>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других</w:t>
      </w:r>
      <w:r w:rsidRPr="00C65EF8">
        <w:rPr>
          <w:rFonts w:cs="Times New Roman"/>
          <w:spacing w:val="4"/>
          <w:lang w:val="ru-RU"/>
        </w:rPr>
        <w:t xml:space="preserve"> </w:t>
      </w:r>
      <w:r w:rsidRPr="00C65EF8">
        <w:rPr>
          <w:rFonts w:cs="Times New Roman"/>
          <w:spacing w:val="-1"/>
          <w:lang w:val="ru-RU"/>
        </w:rPr>
        <w:t>государств</w:t>
      </w:r>
      <w:r w:rsidRPr="00C65EF8">
        <w:rPr>
          <w:rFonts w:cs="Times New Roman"/>
          <w:spacing w:val="1"/>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lang w:val="ru-RU"/>
        </w:rPr>
        <w:t>ХХ</w:t>
      </w:r>
      <w:r w:rsidRPr="00C65EF8">
        <w:rPr>
          <w:rFonts w:cs="Times New Roman"/>
          <w:spacing w:val="5"/>
          <w:lang w:val="ru-RU"/>
        </w:rPr>
        <w:t xml:space="preserve"> </w:t>
      </w:r>
      <w:r w:rsidRPr="00C65EF8">
        <w:rPr>
          <w:rFonts w:cs="Times New Roman"/>
          <w:lang w:val="ru-RU"/>
        </w:rPr>
        <w:t>—</w:t>
      </w:r>
      <w:r w:rsidRPr="00C65EF8">
        <w:rPr>
          <w:rFonts w:cs="Times New Roman"/>
          <w:spacing w:val="5"/>
          <w:lang w:val="ru-RU"/>
        </w:rPr>
        <w:t xml:space="preserve"> </w:t>
      </w:r>
      <w:r w:rsidRPr="00C65EF8">
        <w:rPr>
          <w:rFonts w:cs="Times New Roman"/>
          <w:spacing w:val="-1"/>
          <w:lang w:val="ru-RU"/>
        </w:rPr>
        <w:t>начале</w:t>
      </w:r>
      <w:r w:rsidRPr="00C65EF8">
        <w:rPr>
          <w:rFonts w:cs="Times New Roman"/>
          <w:spacing w:val="1"/>
          <w:lang w:val="ru-RU"/>
        </w:rPr>
        <w:t xml:space="preserve"> </w:t>
      </w:r>
      <w:r w:rsidRPr="00C65EF8">
        <w:rPr>
          <w:rFonts w:cs="Times New Roman"/>
          <w:spacing w:val="1"/>
        </w:rPr>
        <w:t>XXI</w:t>
      </w:r>
      <w:r w:rsidRPr="00C65EF8">
        <w:rPr>
          <w:rFonts w:cs="Times New Roman"/>
          <w:spacing w:val="59"/>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spacing w:val="-1"/>
          <w:lang w:val="ru-RU"/>
        </w:rPr>
        <w:t>значительных</w:t>
      </w:r>
      <w:r w:rsidRPr="00C65EF8">
        <w:rPr>
          <w:rFonts w:cs="Times New Roman"/>
          <w:spacing w:val="4"/>
          <w:lang w:val="ru-RU"/>
        </w:rPr>
        <w:t xml:space="preserve"> </w:t>
      </w:r>
      <w:r w:rsidRPr="00C65EF8">
        <w:rPr>
          <w:rFonts w:cs="Times New Roman"/>
          <w:spacing w:val="-1"/>
          <w:lang w:val="ru-RU"/>
        </w:rPr>
        <w:t>социально-</w:t>
      </w:r>
      <w:r w:rsidRPr="00C65EF8">
        <w:rPr>
          <w:rFonts w:cs="Times New Roman"/>
          <w:spacing w:val="45"/>
          <w:lang w:val="ru-RU"/>
        </w:rPr>
        <w:t xml:space="preserve"> </w:t>
      </w:r>
      <w:r w:rsidRPr="00C65EF8">
        <w:rPr>
          <w:rFonts w:cs="Times New Roman"/>
          <w:spacing w:val="-1"/>
          <w:lang w:val="ru-RU"/>
        </w:rPr>
        <w:t>экономических</w:t>
      </w:r>
      <w:r w:rsidRPr="00C65EF8">
        <w:rPr>
          <w:rFonts w:cs="Times New Roman"/>
          <w:spacing w:val="25"/>
          <w:lang w:val="ru-RU"/>
        </w:rPr>
        <w:t xml:space="preserve"> </w:t>
      </w:r>
      <w:r w:rsidRPr="00C65EF8">
        <w:rPr>
          <w:rFonts w:cs="Times New Roman"/>
          <w:spacing w:val="-1"/>
          <w:lang w:val="ru-RU"/>
        </w:rPr>
        <w:t>процессах</w:t>
      </w:r>
      <w:r w:rsidRPr="00C65EF8">
        <w:rPr>
          <w:rFonts w:cs="Times New Roman"/>
          <w:spacing w:val="25"/>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изменениях</w:t>
      </w:r>
      <w:r w:rsidRPr="00C65EF8">
        <w:rPr>
          <w:rFonts w:cs="Times New Roman"/>
          <w:spacing w:val="25"/>
          <w:lang w:val="ru-RU"/>
        </w:rPr>
        <w:t xml:space="preserve"> </w:t>
      </w:r>
      <w:r w:rsidRPr="00C65EF8">
        <w:rPr>
          <w:rFonts w:cs="Times New Roman"/>
          <w:lang w:val="ru-RU"/>
        </w:rPr>
        <w:t>на</w:t>
      </w:r>
      <w:r w:rsidRPr="00C65EF8">
        <w:rPr>
          <w:rFonts w:cs="Times New Roman"/>
          <w:spacing w:val="22"/>
          <w:lang w:val="ru-RU"/>
        </w:rPr>
        <w:t xml:space="preserve"> </w:t>
      </w:r>
      <w:r w:rsidRPr="00C65EF8">
        <w:rPr>
          <w:rFonts w:cs="Times New Roman"/>
          <w:spacing w:val="-1"/>
          <w:lang w:val="ru-RU"/>
        </w:rPr>
        <w:t>политической</w:t>
      </w:r>
      <w:r w:rsidRPr="00C65EF8">
        <w:rPr>
          <w:rFonts w:cs="Times New Roman"/>
          <w:spacing w:val="24"/>
          <w:lang w:val="ru-RU"/>
        </w:rPr>
        <w:t xml:space="preserve"> </w:t>
      </w:r>
      <w:r w:rsidRPr="00C65EF8">
        <w:rPr>
          <w:rFonts w:cs="Times New Roman"/>
          <w:spacing w:val="-1"/>
          <w:lang w:val="ru-RU"/>
        </w:rPr>
        <w:t>карте</w:t>
      </w:r>
      <w:r w:rsidRPr="00C65EF8">
        <w:rPr>
          <w:rFonts w:cs="Times New Roman"/>
          <w:spacing w:val="23"/>
          <w:lang w:val="ru-RU"/>
        </w:rPr>
        <w:t xml:space="preserve"> </w:t>
      </w:r>
      <w:r w:rsidRPr="00C65EF8">
        <w:rPr>
          <w:rFonts w:cs="Times New Roman"/>
          <w:spacing w:val="-1"/>
          <w:lang w:val="ru-RU"/>
        </w:rPr>
        <w:t>мира</w:t>
      </w:r>
      <w:r w:rsidRPr="00C65EF8">
        <w:rPr>
          <w:rFonts w:cs="Times New Roman"/>
          <w:spacing w:val="22"/>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spacing w:val="-1"/>
          <w:lang w:val="ru-RU"/>
        </w:rPr>
        <w:t>новейшую</w:t>
      </w:r>
      <w:r w:rsidRPr="00C65EF8">
        <w:rPr>
          <w:rFonts w:cs="Times New Roman"/>
          <w:spacing w:val="26"/>
          <w:lang w:val="ru-RU"/>
        </w:rPr>
        <w:t xml:space="preserve"> </w:t>
      </w:r>
      <w:r w:rsidRPr="00C65EF8">
        <w:rPr>
          <w:rFonts w:cs="Times New Roman"/>
          <w:spacing w:val="-1"/>
          <w:lang w:val="ru-RU"/>
        </w:rPr>
        <w:t>эпоху,</w:t>
      </w:r>
      <w:r w:rsidRPr="00C65EF8">
        <w:rPr>
          <w:rFonts w:cs="Times New Roman"/>
          <w:spacing w:val="59"/>
          <w:lang w:val="ru-RU"/>
        </w:rPr>
        <w:t xml:space="preserve"> </w:t>
      </w:r>
      <w:r w:rsidRPr="00C65EF8">
        <w:rPr>
          <w:rFonts w:cs="Times New Roman"/>
          <w:spacing w:val="-1"/>
          <w:lang w:val="ru-RU"/>
        </w:rPr>
        <w:t>местах</w:t>
      </w:r>
      <w:r w:rsidRPr="00C65EF8">
        <w:rPr>
          <w:rFonts w:cs="Times New Roman"/>
          <w:spacing w:val="2"/>
          <w:lang w:val="ru-RU"/>
        </w:rPr>
        <w:t xml:space="preserve"> </w:t>
      </w:r>
      <w:r w:rsidRPr="00C65EF8">
        <w:rPr>
          <w:rFonts w:cs="Times New Roman"/>
          <w:spacing w:val="-1"/>
          <w:lang w:val="ru-RU"/>
        </w:rPr>
        <w:t>крупнейших</w:t>
      </w:r>
      <w:r w:rsidRPr="00C65EF8">
        <w:rPr>
          <w:rFonts w:cs="Times New Roman"/>
          <w:spacing w:val="2"/>
          <w:lang w:val="ru-RU"/>
        </w:rPr>
        <w:t xml:space="preserve"> </w:t>
      </w:r>
      <w:r w:rsidRPr="00C65EF8">
        <w:rPr>
          <w:rFonts w:cs="Times New Roman"/>
          <w:lang w:val="ru-RU"/>
        </w:rPr>
        <w:t>событий</w:t>
      </w:r>
      <w:r w:rsidRPr="00C65EF8">
        <w:rPr>
          <w:rFonts w:cs="Times New Roman"/>
          <w:spacing w:val="-2"/>
          <w:lang w:val="ru-RU"/>
        </w:rPr>
        <w:t xml:space="preserve"> </w:t>
      </w:r>
      <w:r w:rsidRPr="00C65EF8">
        <w:rPr>
          <w:rFonts w:cs="Times New Roman"/>
          <w:lang w:val="ru-RU"/>
        </w:rPr>
        <w:t>и др.;</w:t>
      </w:r>
    </w:p>
    <w:p w:rsidR="00C67B93" w:rsidRPr="00C65EF8" w:rsidRDefault="00C67B93" w:rsidP="00277961">
      <w:pPr>
        <w:pStyle w:val="a4"/>
        <w:numPr>
          <w:ilvl w:val="0"/>
          <w:numId w:val="78"/>
        </w:numPr>
        <w:tabs>
          <w:tab w:val="left" w:pos="700"/>
        </w:tabs>
        <w:ind w:right="110" w:firstLine="453"/>
        <w:jc w:val="both"/>
        <w:rPr>
          <w:rFonts w:cs="Times New Roman"/>
          <w:lang w:val="ru-RU"/>
        </w:rPr>
      </w:pPr>
      <w:r w:rsidRPr="00C65EF8">
        <w:rPr>
          <w:rFonts w:cs="Times New Roman"/>
          <w:spacing w:val="-1"/>
          <w:lang w:val="ru-RU"/>
        </w:rPr>
        <w:t>анализировать</w:t>
      </w:r>
      <w:r w:rsidRPr="00C65EF8">
        <w:rPr>
          <w:rFonts w:cs="Times New Roman"/>
          <w:spacing w:val="19"/>
          <w:lang w:val="ru-RU"/>
        </w:rPr>
        <w:t xml:space="preserve"> </w:t>
      </w:r>
      <w:r w:rsidRPr="00C65EF8">
        <w:rPr>
          <w:rFonts w:cs="Times New Roman"/>
          <w:spacing w:val="-1"/>
          <w:lang w:val="ru-RU"/>
        </w:rPr>
        <w:t>информацию</w:t>
      </w:r>
      <w:r w:rsidRPr="00C65EF8">
        <w:rPr>
          <w:rFonts w:cs="Times New Roman"/>
          <w:spacing w:val="21"/>
          <w:lang w:val="ru-RU"/>
        </w:rPr>
        <w:t xml:space="preserve"> </w:t>
      </w:r>
      <w:r w:rsidRPr="00C65EF8">
        <w:rPr>
          <w:rFonts w:cs="Times New Roman"/>
          <w:spacing w:val="-1"/>
          <w:lang w:val="ru-RU"/>
        </w:rPr>
        <w:t>из</w:t>
      </w:r>
      <w:r w:rsidRPr="00C65EF8">
        <w:rPr>
          <w:rFonts w:cs="Times New Roman"/>
          <w:spacing w:val="22"/>
          <w:lang w:val="ru-RU"/>
        </w:rPr>
        <w:t xml:space="preserve"> </w:t>
      </w:r>
      <w:r w:rsidRPr="00C65EF8">
        <w:rPr>
          <w:rFonts w:cs="Times New Roman"/>
          <w:spacing w:val="-1"/>
          <w:lang w:val="ru-RU"/>
        </w:rPr>
        <w:t>исторических</w:t>
      </w:r>
      <w:r w:rsidRPr="00C65EF8">
        <w:rPr>
          <w:rFonts w:cs="Times New Roman"/>
          <w:spacing w:val="23"/>
          <w:lang w:val="ru-RU"/>
        </w:rPr>
        <w:t xml:space="preserve"> </w:t>
      </w:r>
      <w:r w:rsidRPr="00C65EF8">
        <w:rPr>
          <w:rFonts w:cs="Times New Roman"/>
          <w:spacing w:val="-1"/>
          <w:lang w:val="ru-RU"/>
        </w:rPr>
        <w:t>источников</w:t>
      </w:r>
      <w:r w:rsidRPr="00C65EF8">
        <w:rPr>
          <w:rFonts w:cs="Times New Roman"/>
          <w:spacing w:val="28"/>
          <w:lang w:val="ru-RU"/>
        </w:rPr>
        <w:t xml:space="preserve"> </w:t>
      </w:r>
      <w:r w:rsidRPr="00C65EF8">
        <w:rPr>
          <w:rFonts w:cs="Times New Roman"/>
          <w:lang w:val="ru-RU"/>
        </w:rPr>
        <w:t>—</w:t>
      </w:r>
      <w:r w:rsidRPr="00C65EF8">
        <w:rPr>
          <w:rFonts w:cs="Times New Roman"/>
          <w:spacing w:val="21"/>
          <w:lang w:val="ru-RU"/>
        </w:rPr>
        <w:t xml:space="preserve"> </w:t>
      </w:r>
      <w:r w:rsidRPr="00C65EF8">
        <w:rPr>
          <w:rFonts w:cs="Times New Roman"/>
          <w:spacing w:val="-1"/>
          <w:lang w:val="ru-RU"/>
        </w:rPr>
        <w:t>текстов,</w:t>
      </w:r>
      <w:r w:rsidRPr="00C65EF8">
        <w:rPr>
          <w:rFonts w:cs="Times New Roman"/>
          <w:spacing w:val="20"/>
          <w:lang w:val="ru-RU"/>
        </w:rPr>
        <w:t xml:space="preserve"> </w:t>
      </w:r>
      <w:r w:rsidRPr="00C65EF8">
        <w:rPr>
          <w:rFonts w:cs="Times New Roman"/>
          <w:spacing w:val="-1"/>
          <w:lang w:val="ru-RU"/>
        </w:rPr>
        <w:t>материальных</w:t>
      </w:r>
      <w:r w:rsidRPr="00C65EF8">
        <w:rPr>
          <w:rFonts w:cs="Times New Roman"/>
          <w:spacing w:val="71"/>
          <w:lang w:val="ru-RU"/>
        </w:rPr>
        <w:t xml:space="preserve"> </w:t>
      </w:r>
      <w:r w:rsidRPr="00C65EF8">
        <w:rPr>
          <w:rFonts w:cs="Times New Roman"/>
          <w:lang w:val="ru-RU"/>
        </w:rPr>
        <w:t xml:space="preserve">и </w:t>
      </w:r>
      <w:r w:rsidRPr="00C65EF8">
        <w:rPr>
          <w:rFonts w:cs="Times New Roman"/>
          <w:spacing w:val="-1"/>
          <w:lang w:val="ru-RU"/>
        </w:rPr>
        <w:t>художественных памятников</w:t>
      </w:r>
      <w:r w:rsidRPr="00C65EF8">
        <w:rPr>
          <w:rFonts w:cs="Times New Roman"/>
          <w:lang w:val="ru-RU"/>
        </w:rPr>
        <w:t xml:space="preserve"> </w:t>
      </w:r>
      <w:r w:rsidRPr="00C65EF8">
        <w:rPr>
          <w:rFonts w:cs="Times New Roman"/>
          <w:spacing w:val="-1"/>
          <w:lang w:val="ru-RU"/>
        </w:rPr>
        <w:t>новейшей</w:t>
      </w:r>
      <w:r w:rsidRPr="00C65EF8">
        <w:rPr>
          <w:rFonts w:cs="Times New Roman"/>
          <w:lang w:val="ru-RU"/>
        </w:rPr>
        <w:t xml:space="preserve"> </w:t>
      </w:r>
      <w:r w:rsidRPr="00C65EF8">
        <w:rPr>
          <w:rFonts w:cs="Times New Roman"/>
          <w:spacing w:val="-1"/>
          <w:lang w:val="ru-RU"/>
        </w:rPr>
        <w:t>эпохи;</w:t>
      </w:r>
    </w:p>
    <w:p w:rsidR="00C67B93" w:rsidRPr="00C65EF8" w:rsidRDefault="00C67B93" w:rsidP="00277961">
      <w:pPr>
        <w:pStyle w:val="a4"/>
        <w:numPr>
          <w:ilvl w:val="0"/>
          <w:numId w:val="78"/>
        </w:numPr>
        <w:tabs>
          <w:tab w:val="left" w:pos="700"/>
        </w:tabs>
        <w:ind w:right="107" w:firstLine="453"/>
        <w:jc w:val="both"/>
        <w:rPr>
          <w:rFonts w:cs="Times New Roman"/>
          <w:lang w:val="ru-RU"/>
        </w:rPr>
      </w:pPr>
      <w:r w:rsidRPr="00C65EF8">
        <w:rPr>
          <w:rFonts w:cs="Times New Roman"/>
          <w:spacing w:val="-1"/>
          <w:lang w:val="ru-RU"/>
        </w:rPr>
        <w:t>представлять</w:t>
      </w:r>
      <w:r w:rsidRPr="00C65EF8">
        <w:rPr>
          <w:rFonts w:cs="Times New Roman"/>
          <w:spacing w:val="53"/>
          <w:lang w:val="ru-RU"/>
        </w:rPr>
        <w:t xml:space="preserve"> </w:t>
      </w:r>
      <w:r w:rsidRPr="00C65EF8">
        <w:rPr>
          <w:rFonts w:cs="Times New Roman"/>
          <w:lang w:val="ru-RU"/>
        </w:rPr>
        <w:t>в</w:t>
      </w:r>
      <w:r w:rsidRPr="00C65EF8">
        <w:rPr>
          <w:rFonts w:cs="Times New Roman"/>
          <w:spacing w:val="52"/>
          <w:lang w:val="ru-RU"/>
        </w:rPr>
        <w:t xml:space="preserve"> </w:t>
      </w:r>
      <w:r w:rsidRPr="00C65EF8">
        <w:rPr>
          <w:rFonts w:cs="Times New Roman"/>
          <w:spacing w:val="-1"/>
          <w:lang w:val="ru-RU"/>
        </w:rPr>
        <w:t>различных</w:t>
      </w:r>
      <w:r w:rsidRPr="00C65EF8">
        <w:rPr>
          <w:rFonts w:cs="Times New Roman"/>
          <w:spacing w:val="54"/>
          <w:lang w:val="ru-RU"/>
        </w:rPr>
        <w:t xml:space="preserve"> </w:t>
      </w:r>
      <w:r w:rsidRPr="00C65EF8">
        <w:rPr>
          <w:rFonts w:cs="Times New Roman"/>
          <w:lang w:val="ru-RU"/>
        </w:rPr>
        <w:t>формах</w:t>
      </w:r>
      <w:r w:rsidRPr="00C65EF8">
        <w:rPr>
          <w:rFonts w:cs="Times New Roman"/>
          <w:spacing w:val="54"/>
          <w:lang w:val="ru-RU"/>
        </w:rPr>
        <w:t xml:space="preserve"> </w:t>
      </w:r>
      <w:r w:rsidRPr="00C65EF8">
        <w:rPr>
          <w:rFonts w:cs="Times New Roman"/>
          <w:spacing w:val="-1"/>
          <w:lang w:val="ru-RU"/>
        </w:rPr>
        <w:t>описания,</w:t>
      </w:r>
      <w:r w:rsidRPr="00C65EF8">
        <w:rPr>
          <w:rFonts w:cs="Times New Roman"/>
          <w:spacing w:val="52"/>
          <w:lang w:val="ru-RU"/>
        </w:rPr>
        <w:t xml:space="preserve"> </w:t>
      </w:r>
      <w:r w:rsidRPr="00C65EF8">
        <w:rPr>
          <w:rFonts w:cs="Times New Roman"/>
          <w:spacing w:val="-1"/>
          <w:lang w:val="ru-RU"/>
        </w:rPr>
        <w:t>рассказа:</w:t>
      </w:r>
      <w:r w:rsidRPr="00C65EF8">
        <w:rPr>
          <w:rFonts w:cs="Times New Roman"/>
          <w:spacing w:val="53"/>
          <w:lang w:val="ru-RU"/>
        </w:rPr>
        <w:t xml:space="preserve"> </w:t>
      </w:r>
      <w:r w:rsidRPr="00C65EF8">
        <w:rPr>
          <w:rFonts w:cs="Times New Roman"/>
          <w:lang w:val="ru-RU"/>
        </w:rPr>
        <w:t>а)</w:t>
      </w:r>
      <w:r w:rsidRPr="00C65EF8">
        <w:rPr>
          <w:rFonts w:cs="Times New Roman"/>
          <w:spacing w:val="56"/>
          <w:lang w:val="ru-RU"/>
        </w:rPr>
        <w:t xml:space="preserve"> </w:t>
      </w:r>
      <w:r w:rsidRPr="00C65EF8">
        <w:rPr>
          <w:rFonts w:cs="Times New Roman"/>
          <w:spacing w:val="-1"/>
          <w:lang w:val="ru-RU"/>
        </w:rPr>
        <w:t>условия</w:t>
      </w:r>
      <w:r w:rsidRPr="00C65EF8">
        <w:rPr>
          <w:rFonts w:cs="Times New Roman"/>
          <w:spacing w:val="54"/>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образ</w:t>
      </w:r>
      <w:r w:rsidRPr="00C65EF8">
        <w:rPr>
          <w:rFonts w:cs="Times New Roman"/>
          <w:spacing w:val="53"/>
          <w:lang w:val="ru-RU"/>
        </w:rPr>
        <w:t xml:space="preserve"> </w:t>
      </w:r>
      <w:r w:rsidRPr="00C65EF8">
        <w:rPr>
          <w:rFonts w:cs="Times New Roman"/>
          <w:spacing w:val="-1"/>
          <w:lang w:val="ru-RU"/>
        </w:rPr>
        <w:t>жизни</w:t>
      </w:r>
      <w:r w:rsidRPr="00C65EF8">
        <w:rPr>
          <w:rFonts w:cs="Times New Roman"/>
          <w:spacing w:val="59"/>
          <w:lang w:val="ru-RU"/>
        </w:rPr>
        <w:t xml:space="preserve"> </w:t>
      </w:r>
      <w:r w:rsidRPr="00C65EF8">
        <w:rPr>
          <w:rFonts w:cs="Times New Roman"/>
          <w:spacing w:val="-1"/>
          <w:lang w:val="ru-RU"/>
        </w:rPr>
        <w:t>л</w:t>
      </w:r>
      <w:r w:rsidRPr="00C65EF8">
        <w:rPr>
          <w:rFonts w:cs="Times New Roman"/>
          <w:spacing w:val="-1"/>
          <w:lang w:val="ru-RU"/>
        </w:rPr>
        <w:t>ю</w:t>
      </w:r>
      <w:r w:rsidRPr="00C65EF8">
        <w:rPr>
          <w:rFonts w:cs="Times New Roman"/>
          <w:spacing w:val="-1"/>
          <w:lang w:val="ru-RU"/>
        </w:rPr>
        <w:t>дей</w:t>
      </w:r>
      <w:r w:rsidRPr="00C65EF8">
        <w:rPr>
          <w:rFonts w:cs="Times New Roman"/>
          <w:spacing w:val="5"/>
          <w:lang w:val="ru-RU"/>
        </w:rPr>
        <w:t xml:space="preserve"> </w:t>
      </w:r>
      <w:r w:rsidRPr="00C65EF8">
        <w:rPr>
          <w:rFonts w:cs="Times New Roman"/>
          <w:spacing w:val="-1"/>
          <w:lang w:val="ru-RU"/>
        </w:rPr>
        <w:t>различного</w:t>
      </w:r>
      <w:r w:rsidRPr="00C65EF8">
        <w:rPr>
          <w:rFonts w:cs="Times New Roman"/>
          <w:spacing w:val="4"/>
          <w:lang w:val="ru-RU"/>
        </w:rPr>
        <w:t xml:space="preserve"> </w:t>
      </w:r>
      <w:r w:rsidRPr="00C65EF8">
        <w:rPr>
          <w:rFonts w:cs="Times New Roman"/>
          <w:spacing w:val="-1"/>
          <w:lang w:val="ru-RU"/>
        </w:rPr>
        <w:t>социального</w:t>
      </w:r>
      <w:r w:rsidRPr="00C65EF8">
        <w:rPr>
          <w:rFonts w:cs="Times New Roman"/>
          <w:spacing w:val="4"/>
          <w:lang w:val="ru-RU"/>
        </w:rPr>
        <w:t xml:space="preserve"> </w:t>
      </w:r>
      <w:r w:rsidRPr="00C65EF8">
        <w:rPr>
          <w:rFonts w:cs="Times New Roman"/>
          <w:spacing w:val="-1"/>
          <w:lang w:val="ru-RU"/>
        </w:rPr>
        <w:t>положения</w:t>
      </w:r>
      <w:r w:rsidRPr="00C65EF8">
        <w:rPr>
          <w:rFonts w:cs="Times New Roman"/>
          <w:spacing w:val="4"/>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России</w:t>
      </w:r>
      <w:r w:rsidRPr="00C65EF8">
        <w:rPr>
          <w:rFonts w:cs="Times New Roman"/>
          <w:spacing w:val="5"/>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других</w:t>
      </w:r>
      <w:r w:rsidRPr="00C65EF8">
        <w:rPr>
          <w:rFonts w:cs="Times New Roman"/>
          <w:spacing w:val="6"/>
          <w:lang w:val="ru-RU"/>
        </w:rPr>
        <w:t xml:space="preserve"> </w:t>
      </w:r>
      <w:r w:rsidRPr="00C65EF8">
        <w:rPr>
          <w:rFonts w:cs="Times New Roman"/>
          <w:spacing w:val="-1"/>
          <w:lang w:val="ru-RU"/>
        </w:rPr>
        <w:t>странах</w:t>
      </w:r>
      <w:r w:rsidRPr="00C65EF8">
        <w:rPr>
          <w:rFonts w:cs="Times New Roman"/>
          <w:spacing w:val="4"/>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lang w:val="ru-RU"/>
        </w:rPr>
        <w:t>ХХ</w:t>
      </w:r>
      <w:r w:rsidRPr="00C65EF8">
        <w:rPr>
          <w:rFonts w:cs="Times New Roman"/>
          <w:spacing w:val="12"/>
          <w:lang w:val="ru-RU"/>
        </w:rPr>
        <w:t xml:space="preserve"> </w:t>
      </w:r>
      <w:r w:rsidRPr="00C65EF8">
        <w:rPr>
          <w:rFonts w:cs="Times New Roman"/>
          <w:lang w:val="ru-RU"/>
        </w:rPr>
        <w:t>—</w:t>
      </w:r>
      <w:r w:rsidRPr="00C65EF8">
        <w:rPr>
          <w:rFonts w:cs="Times New Roman"/>
          <w:spacing w:val="7"/>
          <w:lang w:val="ru-RU"/>
        </w:rPr>
        <w:t xml:space="preserve"> </w:t>
      </w:r>
      <w:r w:rsidRPr="00C65EF8">
        <w:rPr>
          <w:rFonts w:cs="Times New Roman"/>
          <w:spacing w:val="-1"/>
          <w:lang w:val="ru-RU"/>
        </w:rPr>
        <w:t>начале</w:t>
      </w:r>
      <w:r w:rsidRPr="00C65EF8">
        <w:rPr>
          <w:rFonts w:cs="Times New Roman"/>
          <w:spacing w:val="6"/>
          <w:lang w:val="ru-RU"/>
        </w:rPr>
        <w:t xml:space="preserve"> </w:t>
      </w:r>
      <w:r w:rsidRPr="00C65EF8">
        <w:rPr>
          <w:rFonts w:cs="Times New Roman"/>
        </w:rPr>
        <w:t>XXI</w:t>
      </w:r>
      <w:r w:rsidRPr="00C65EF8">
        <w:rPr>
          <w:rFonts w:cs="Times New Roman"/>
          <w:spacing w:val="79"/>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lang w:val="ru-RU"/>
        </w:rPr>
        <w:t>б)</w:t>
      </w:r>
      <w:r w:rsidRPr="00C65EF8">
        <w:rPr>
          <w:rFonts w:cs="Times New Roman"/>
          <w:spacing w:val="11"/>
          <w:lang w:val="ru-RU"/>
        </w:rPr>
        <w:t xml:space="preserve"> </w:t>
      </w:r>
      <w:r w:rsidRPr="00C65EF8">
        <w:rPr>
          <w:rFonts w:cs="Times New Roman"/>
          <w:spacing w:val="-1"/>
          <w:lang w:val="ru-RU"/>
        </w:rPr>
        <w:t>ключевые</w:t>
      </w:r>
      <w:r w:rsidRPr="00C65EF8">
        <w:rPr>
          <w:rFonts w:cs="Times New Roman"/>
          <w:spacing w:val="10"/>
          <w:lang w:val="ru-RU"/>
        </w:rPr>
        <w:t xml:space="preserve"> </w:t>
      </w:r>
      <w:r w:rsidRPr="00C65EF8">
        <w:rPr>
          <w:rFonts w:cs="Times New Roman"/>
          <w:lang w:val="ru-RU"/>
        </w:rPr>
        <w:t>события</w:t>
      </w:r>
      <w:r w:rsidRPr="00C65EF8">
        <w:rPr>
          <w:rFonts w:cs="Times New Roman"/>
          <w:spacing w:val="11"/>
          <w:lang w:val="ru-RU"/>
        </w:rPr>
        <w:t xml:space="preserve"> </w:t>
      </w:r>
      <w:r w:rsidRPr="00C65EF8">
        <w:rPr>
          <w:rFonts w:cs="Times New Roman"/>
          <w:spacing w:val="-1"/>
          <w:lang w:val="ru-RU"/>
        </w:rPr>
        <w:t>эпохи</w:t>
      </w:r>
      <w:r w:rsidRPr="00C65EF8">
        <w:rPr>
          <w:rFonts w:cs="Times New Roman"/>
          <w:spacing w:val="10"/>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их</w:t>
      </w:r>
      <w:r w:rsidRPr="00C65EF8">
        <w:rPr>
          <w:rFonts w:cs="Times New Roman"/>
          <w:spacing w:val="14"/>
          <w:lang w:val="ru-RU"/>
        </w:rPr>
        <w:t xml:space="preserve"> </w:t>
      </w:r>
      <w:r w:rsidRPr="00C65EF8">
        <w:rPr>
          <w:rFonts w:cs="Times New Roman"/>
          <w:spacing w:val="-1"/>
          <w:lang w:val="ru-RU"/>
        </w:rPr>
        <w:t>участников;</w:t>
      </w:r>
      <w:r w:rsidRPr="00C65EF8">
        <w:rPr>
          <w:rFonts w:cs="Times New Roman"/>
          <w:spacing w:val="11"/>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памятники</w:t>
      </w:r>
      <w:r w:rsidRPr="00C65EF8">
        <w:rPr>
          <w:rFonts w:cs="Times New Roman"/>
          <w:spacing w:val="12"/>
          <w:lang w:val="ru-RU"/>
        </w:rPr>
        <w:t xml:space="preserve"> </w:t>
      </w:r>
      <w:r w:rsidRPr="00C65EF8">
        <w:rPr>
          <w:rFonts w:cs="Times New Roman"/>
          <w:spacing w:val="-1"/>
          <w:lang w:val="ru-RU"/>
        </w:rPr>
        <w:t>материальной</w:t>
      </w:r>
      <w:r w:rsidRPr="00C65EF8">
        <w:rPr>
          <w:rFonts w:cs="Times New Roman"/>
          <w:spacing w:val="10"/>
          <w:lang w:val="ru-RU"/>
        </w:rPr>
        <w:t xml:space="preserve"> </w:t>
      </w:r>
      <w:r w:rsidRPr="00C65EF8">
        <w:rPr>
          <w:rFonts w:cs="Times New Roman"/>
          <w:lang w:val="ru-RU"/>
        </w:rPr>
        <w:t>и</w:t>
      </w:r>
      <w:r w:rsidRPr="00C65EF8">
        <w:rPr>
          <w:rFonts w:cs="Times New Roman"/>
          <w:spacing w:val="43"/>
          <w:lang w:val="ru-RU"/>
        </w:rPr>
        <w:t xml:space="preserve"> </w:t>
      </w:r>
      <w:r w:rsidRPr="00C65EF8">
        <w:rPr>
          <w:rFonts w:cs="Times New Roman"/>
          <w:spacing w:val="-1"/>
          <w:lang w:val="ru-RU"/>
        </w:rPr>
        <w:t>художественной</w:t>
      </w:r>
      <w:r w:rsidRPr="00C65EF8">
        <w:rPr>
          <w:rFonts w:cs="Times New Roman"/>
          <w:lang w:val="ru-RU"/>
        </w:rPr>
        <w:t xml:space="preserve"> </w:t>
      </w:r>
      <w:r w:rsidRPr="00C65EF8">
        <w:rPr>
          <w:rFonts w:cs="Times New Roman"/>
          <w:spacing w:val="-1"/>
          <w:lang w:val="ru-RU"/>
        </w:rPr>
        <w:t>кул</w:t>
      </w:r>
      <w:r w:rsidRPr="00C65EF8">
        <w:rPr>
          <w:rFonts w:cs="Times New Roman"/>
          <w:spacing w:val="-1"/>
          <w:lang w:val="ru-RU"/>
        </w:rPr>
        <w:t>ь</w:t>
      </w:r>
      <w:r w:rsidRPr="00C65EF8">
        <w:rPr>
          <w:rFonts w:cs="Times New Roman"/>
          <w:spacing w:val="-1"/>
          <w:lang w:val="ru-RU"/>
        </w:rPr>
        <w:t>туры</w:t>
      </w:r>
      <w:r w:rsidRPr="00C65EF8">
        <w:rPr>
          <w:rFonts w:cs="Times New Roman"/>
          <w:lang w:val="ru-RU"/>
        </w:rPr>
        <w:t xml:space="preserve"> </w:t>
      </w:r>
      <w:r w:rsidRPr="00C65EF8">
        <w:rPr>
          <w:rFonts w:cs="Times New Roman"/>
          <w:spacing w:val="-1"/>
          <w:lang w:val="ru-RU"/>
        </w:rPr>
        <w:t>новейшей</w:t>
      </w:r>
      <w:r w:rsidRPr="00C65EF8">
        <w:rPr>
          <w:rFonts w:cs="Times New Roman"/>
          <w:lang w:val="ru-RU"/>
        </w:rPr>
        <w:t xml:space="preserve"> эпохи;</w:t>
      </w:r>
    </w:p>
    <w:p w:rsidR="00C67B93" w:rsidRPr="00C65EF8" w:rsidRDefault="00C67B93" w:rsidP="00277961">
      <w:pPr>
        <w:pStyle w:val="a4"/>
        <w:numPr>
          <w:ilvl w:val="0"/>
          <w:numId w:val="78"/>
        </w:numPr>
        <w:tabs>
          <w:tab w:val="left" w:pos="700"/>
        </w:tabs>
        <w:ind w:right="115" w:firstLine="453"/>
        <w:jc w:val="both"/>
        <w:rPr>
          <w:rFonts w:cs="Times New Roman"/>
          <w:lang w:val="ru-RU"/>
        </w:rPr>
      </w:pPr>
      <w:r w:rsidRPr="00C65EF8">
        <w:rPr>
          <w:rFonts w:cs="Times New Roman"/>
          <w:spacing w:val="-1"/>
          <w:lang w:val="ru-RU"/>
        </w:rPr>
        <w:t>систематизировать</w:t>
      </w:r>
      <w:r w:rsidRPr="00C65EF8">
        <w:rPr>
          <w:rFonts w:cs="Times New Roman"/>
          <w:lang w:val="ru-RU"/>
        </w:rPr>
        <w:t xml:space="preserve"> </w:t>
      </w:r>
      <w:r w:rsidRPr="00C65EF8">
        <w:rPr>
          <w:rFonts w:cs="Times New Roman"/>
          <w:spacing w:val="-1"/>
          <w:lang w:val="ru-RU"/>
        </w:rPr>
        <w:t>исторический</w:t>
      </w:r>
      <w:r w:rsidRPr="00C65EF8">
        <w:rPr>
          <w:rFonts w:cs="Times New Roman"/>
          <w:lang w:val="ru-RU"/>
        </w:rPr>
        <w:t xml:space="preserve"> </w:t>
      </w:r>
      <w:r w:rsidRPr="00C65EF8">
        <w:rPr>
          <w:rFonts w:cs="Times New Roman"/>
          <w:spacing w:val="-1"/>
          <w:lang w:val="ru-RU"/>
        </w:rPr>
        <w:t>материал,</w:t>
      </w:r>
      <w:r w:rsidRPr="00C65EF8">
        <w:rPr>
          <w:rFonts w:cs="Times New Roman"/>
          <w:lang w:val="ru-RU"/>
        </w:rPr>
        <w:t xml:space="preserve"> </w:t>
      </w:r>
      <w:r w:rsidRPr="00C65EF8">
        <w:rPr>
          <w:rFonts w:cs="Times New Roman"/>
          <w:spacing w:val="-1"/>
          <w:lang w:val="ru-RU"/>
        </w:rPr>
        <w:t>содержащийся</w:t>
      </w:r>
      <w:r w:rsidRPr="00C65EF8">
        <w:rPr>
          <w:rFonts w:cs="Times New Roman"/>
          <w:spacing w:val="59"/>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учебной</w:t>
      </w:r>
      <w:r w:rsidRPr="00C65EF8">
        <w:rPr>
          <w:rFonts w:cs="Times New Roman"/>
          <w:lang w:val="ru-RU"/>
        </w:rPr>
        <w:t xml:space="preserve"> и</w:t>
      </w:r>
      <w:r w:rsidRPr="00C65EF8">
        <w:rPr>
          <w:rFonts w:cs="Times New Roman"/>
          <w:spacing w:val="65"/>
          <w:lang w:val="ru-RU"/>
        </w:rPr>
        <w:t xml:space="preserve"> </w:t>
      </w:r>
      <w:r w:rsidRPr="00C65EF8">
        <w:rPr>
          <w:rFonts w:cs="Times New Roman"/>
          <w:spacing w:val="-1"/>
          <w:lang w:val="ru-RU"/>
        </w:rPr>
        <w:t>дополнительной</w:t>
      </w:r>
      <w:r w:rsidRPr="00C65EF8">
        <w:rPr>
          <w:rFonts w:cs="Times New Roman"/>
          <w:lang w:val="ru-RU"/>
        </w:rPr>
        <w:t xml:space="preserve"> </w:t>
      </w:r>
      <w:r w:rsidRPr="00C65EF8">
        <w:rPr>
          <w:rFonts w:cs="Times New Roman"/>
          <w:spacing w:val="-1"/>
          <w:lang w:val="ru-RU"/>
        </w:rPr>
        <w:t>литературе;</w:t>
      </w:r>
    </w:p>
    <w:p w:rsidR="00C67B93" w:rsidRPr="00C65EF8" w:rsidRDefault="00C67B93" w:rsidP="00277961">
      <w:pPr>
        <w:pStyle w:val="a4"/>
        <w:numPr>
          <w:ilvl w:val="0"/>
          <w:numId w:val="78"/>
        </w:numPr>
        <w:tabs>
          <w:tab w:val="left" w:pos="700"/>
        </w:tabs>
        <w:ind w:right="113" w:firstLine="453"/>
        <w:jc w:val="both"/>
        <w:rPr>
          <w:rFonts w:cs="Times New Roman"/>
          <w:lang w:val="ru-RU"/>
        </w:rPr>
      </w:pPr>
      <w:r w:rsidRPr="00C65EF8">
        <w:rPr>
          <w:rFonts w:cs="Times New Roman"/>
          <w:spacing w:val="-1"/>
          <w:lang w:val="ru-RU"/>
        </w:rPr>
        <w:t>раскрывать</w:t>
      </w:r>
      <w:r w:rsidRPr="00C65EF8">
        <w:rPr>
          <w:rFonts w:cs="Times New Roman"/>
          <w:spacing w:val="60"/>
          <w:lang w:val="ru-RU"/>
        </w:rPr>
        <w:t xml:space="preserve"> </w:t>
      </w:r>
      <w:r w:rsidRPr="00C65EF8">
        <w:rPr>
          <w:rFonts w:cs="Times New Roman"/>
          <w:spacing w:val="-1"/>
          <w:lang w:val="ru-RU"/>
        </w:rPr>
        <w:t>характерные,</w:t>
      </w:r>
      <w:r w:rsidRPr="00C65EF8">
        <w:rPr>
          <w:rFonts w:cs="Times New Roman"/>
          <w:spacing w:val="59"/>
          <w:lang w:val="ru-RU"/>
        </w:rPr>
        <w:t xml:space="preserve"> </w:t>
      </w:r>
      <w:r w:rsidRPr="00C65EF8">
        <w:rPr>
          <w:rFonts w:cs="Times New Roman"/>
          <w:spacing w:val="-1"/>
          <w:lang w:val="ru-RU"/>
        </w:rPr>
        <w:t>существенные</w:t>
      </w:r>
      <w:r w:rsidRPr="00C65EF8">
        <w:rPr>
          <w:rFonts w:cs="Times New Roman"/>
          <w:spacing w:val="58"/>
          <w:lang w:val="ru-RU"/>
        </w:rPr>
        <w:t xml:space="preserve"> </w:t>
      </w:r>
      <w:r w:rsidRPr="00C65EF8">
        <w:rPr>
          <w:rFonts w:cs="Times New Roman"/>
          <w:spacing w:val="-1"/>
          <w:lang w:val="ru-RU"/>
        </w:rPr>
        <w:t>черты</w:t>
      </w:r>
      <w:r w:rsidRPr="00C65EF8">
        <w:rPr>
          <w:rFonts w:cs="Times New Roman"/>
          <w:lang w:val="ru-RU"/>
        </w:rPr>
        <w:t xml:space="preserve"> </w:t>
      </w:r>
      <w:r w:rsidRPr="00C65EF8">
        <w:rPr>
          <w:rFonts w:cs="Times New Roman"/>
          <w:spacing w:val="-1"/>
          <w:lang w:val="ru-RU"/>
        </w:rPr>
        <w:t>экономического</w:t>
      </w:r>
      <w:r w:rsidRPr="00C65EF8">
        <w:rPr>
          <w:rFonts w:cs="Times New Roman"/>
          <w:spacing w:val="59"/>
          <w:lang w:val="ru-RU"/>
        </w:rPr>
        <w:t xml:space="preserve"> </w:t>
      </w:r>
      <w:r w:rsidRPr="00C65EF8">
        <w:rPr>
          <w:rFonts w:cs="Times New Roman"/>
          <w:lang w:val="ru-RU"/>
        </w:rPr>
        <w:t xml:space="preserve">и </w:t>
      </w:r>
      <w:r w:rsidRPr="00C65EF8">
        <w:rPr>
          <w:rFonts w:cs="Times New Roman"/>
          <w:spacing w:val="-1"/>
          <w:lang w:val="ru-RU"/>
        </w:rPr>
        <w:t>социального</w:t>
      </w:r>
      <w:r w:rsidRPr="00C65EF8">
        <w:rPr>
          <w:rFonts w:cs="Times New Roman"/>
          <w:spacing w:val="87"/>
          <w:lang w:val="ru-RU"/>
        </w:rPr>
        <w:t xml:space="preserve"> </w:t>
      </w:r>
      <w:r w:rsidRPr="00C65EF8">
        <w:rPr>
          <w:rFonts w:cs="Times New Roman"/>
          <w:spacing w:val="-1"/>
          <w:lang w:val="ru-RU"/>
        </w:rPr>
        <w:t>развития</w:t>
      </w:r>
      <w:r w:rsidRPr="00C65EF8">
        <w:rPr>
          <w:rFonts w:cs="Times New Roman"/>
          <w:spacing w:val="2"/>
          <w:lang w:val="ru-RU"/>
        </w:rPr>
        <w:t xml:space="preserve"> </w:t>
      </w:r>
      <w:r w:rsidRPr="00C65EF8">
        <w:rPr>
          <w:rFonts w:cs="Times New Roman"/>
          <w:spacing w:val="-1"/>
          <w:lang w:val="ru-RU"/>
        </w:rPr>
        <w:t>России</w:t>
      </w:r>
      <w:r w:rsidRPr="00C65EF8">
        <w:rPr>
          <w:rFonts w:cs="Times New Roman"/>
          <w:spacing w:val="3"/>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других</w:t>
      </w:r>
      <w:r w:rsidRPr="00C65EF8">
        <w:rPr>
          <w:rFonts w:cs="Times New Roman"/>
          <w:spacing w:val="4"/>
          <w:lang w:val="ru-RU"/>
        </w:rPr>
        <w:t xml:space="preserve"> </w:t>
      </w:r>
      <w:r w:rsidRPr="00C65EF8">
        <w:rPr>
          <w:rFonts w:cs="Times New Roman"/>
          <w:spacing w:val="-1"/>
          <w:lang w:val="ru-RU"/>
        </w:rPr>
        <w:t>стран,</w:t>
      </w:r>
      <w:r w:rsidRPr="00C65EF8">
        <w:rPr>
          <w:rFonts w:cs="Times New Roman"/>
          <w:spacing w:val="2"/>
          <w:lang w:val="ru-RU"/>
        </w:rPr>
        <w:t xml:space="preserve"> </w:t>
      </w:r>
      <w:r w:rsidRPr="00C65EF8">
        <w:rPr>
          <w:rFonts w:cs="Times New Roman"/>
          <w:spacing w:val="-1"/>
          <w:lang w:val="ru-RU"/>
        </w:rPr>
        <w:t>политических</w:t>
      </w:r>
      <w:r w:rsidRPr="00C65EF8">
        <w:rPr>
          <w:rFonts w:cs="Times New Roman"/>
          <w:spacing w:val="4"/>
          <w:lang w:val="ru-RU"/>
        </w:rPr>
        <w:t xml:space="preserve"> </w:t>
      </w:r>
      <w:r w:rsidRPr="00C65EF8">
        <w:rPr>
          <w:rFonts w:cs="Times New Roman"/>
          <w:spacing w:val="-1"/>
          <w:lang w:val="ru-RU"/>
        </w:rPr>
        <w:t>режимов,</w:t>
      </w:r>
      <w:r w:rsidRPr="00C65EF8">
        <w:rPr>
          <w:rFonts w:cs="Times New Roman"/>
          <w:spacing w:val="1"/>
          <w:lang w:val="ru-RU"/>
        </w:rPr>
        <w:t xml:space="preserve"> </w:t>
      </w:r>
      <w:r w:rsidRPr="00C65EF8">
        <w:rPr>
          <w:rFonts w:cs="Times New Roman"/>
          <w:lang w:val="ru-RU"/>
        </w:rPr>
        <w:t>международных</w:t>
      </w:r>
      <w:r w:rsidRPr="00C65EF8">
        <w:rPr>
          <w:rFonts w:cs="Times New Roman"/>
          <w:spacing w:val="3"/>
          <w:lang w:val="ru-RU"/>
        </w:rPr>
        <w:t xml:space="preserve"> </w:t>
      </w:r>
      <w:r w:rsidRPr="00C65EF8">
        <w:rPr>
          <w:rFonts w:cs="Times New Roman"/>
          <w:spacing w:val="-1"/>
          <w:lang w:val="ru-RU"/>
        </w:rPr>
        <w:t>отношений,</w:t>
      </w:r>
      <w:r w:rsidRPr="00C65EF8">
        <w:rPr>
          <w:rFonts w:cs="Times New Roman"/>
          <w:spacing w:val="67"/>
          <w:lang w:val="ru-RU"/>
        </w:rPr>
        <w:t xml:space="preserve"> </w:t>
      </w:r>
      <w:r w:rsidRPr="00C65EF8">
        <w:rPr>
          <w:rFonts w:cs="Times New Roman"/>
          <w:spacing w:val="-1"/>
          <w:lang w:val="ru-RU"/>
        </w:rPr>
        <w:t>развития</w:t>
      </w:r>
      <w:r w:rsidRPr="00C65EF8">
        <w:rPr>
          <w:rFonts w:cs="Times New Roman"/>
          <w:spacing w:val="-3"/>
          <w:lang w:val="ru-RU"/>
        </w:rPr>
        <w:t xml:space="preserve"> </w:t>
      </w:r>
      <w:r w:rsidRPr="00C65EF8">
        <w:rPr>
          <w:rFonts w:cs="Times New Roman"/>
          <w:spacing w:val="-1"/>
          <w:lang w:val="ru-RU"/>
        </w:rPr>
        <w:t>культуры</w:t>
      </w:r>
      <w:r w:rsidRPr="00C65EF8">
        <w:rPr>
          <w:rFonts w:cs="Times New Roman"/>
          <w:spacing w:val="1"/>
          <w:lang w:val="ru-RU"/>
        </w:rPr>
        <w:t xml:space="preserve"> </w:t>
      </w:r>
      <w:r w:rsidRPr="00C65EF8">
        <w:rPr>
          <w:rFonts w:cs="Times New Roman"/>
          <w:lang w:val="ru-RU"/>
        </w:rPr>
        <w:t xml:space="preserve">в ХХ — </w:t>
      </w:r>
      <w:r w:rsidRPr="00C65EF8">
        <w:rPr>
          <w:rFonts w:cs="Times New Roman"/>
          <w:spacing w:val="-1"/>
          <w:lang w:val="ru-RU"/>
        </w:rPr>
        <w:t xml:space="preserve">начале </w:t>
      </w:r>
      <w:r w:rsidRPr="00C65EF8">
        <w:rPr>
          <w:rFonts w:cs="Times New Roman"/>
        </w:rPr>
        <w:t>XXI</w:t>
      </w:r>
      <w:r w:rsidRPr="00C65EF8">
        <w:rPr>
          <w:rFonts w:cs="Times New Roman"/>
          <w:spacing w:val="-4"/>
          <w:lang w:val="ru-RU"/>
        </w:rPr>
        <w:t xml:space="preserve"> </w:t>
      </w:r>
      <w:r w:rsidRPr="00C65EF8">
        <w:rPr>
          <w:rFonts w:cs="Times New Roman"/>
          <w:lang w:val="ru-RU"/>
        </w:rPr>
        <w:t>в.;</w:t>
      </w:r>
    </w:p>
    <w:p w:rsidR="00C67B93" w:rsidRPr="00C65EF8" w:rsidRDefault="00C67B93" w:rsidP="00277961">
      <w:pPr>
        <w:pStyle w:val="a4"/>
        <w:numPr>
          <w:ilvl w:val="0"/>
          <w:numId w:val="78"/>
        </w:numPr>
        <w:tabs>
          <w:tab w:val="left" w:pos="700"/>
        </w:tabs>
        <w:ind w:right="114" w:firstLine="453"/>
        <w:jc w:val="both"/>
        <w:rPr>
          <w:rFonts w:cs="Times New Roman"/>
          <w:lang w:val="ru-RU"/>
        </w:rPr>
      </w:pPr>
      <w:r w:rsidRPr="00C65EF8">
        <w:rPr>
          <w:rFonts w:cs="Times New Roman"/>
          <w:spacing w:val="-1"/>
          <w:lang w:val="ru-RU"/>
        </w:rPr>
        <w:t>объяснять</w:t>
      </w:r>
      <w:r w:rsidRPr="00C65EF8">
        <w:rPr>
          <w:rFonts w:cs="Times New Roman"/>
          <w:spacing w:val="14"/>
          <w:lang w:val="ru-RU"/>
        </w:rPr>
        <w:t xml:space="preserve"> </w:t>
      </w:r>
      <w:r w:rsidRPr="00C65EF8">
        <w:rPr>
          <w:rFonts w:cs="Times New Roman"/>
          <w:spacing w:val="-1"/>
          <w:lang w:val="ru-RU"/>
        </w:rPr>
        <w:t>причины</w:t>
      </w:r>
      <w:r w:rsidRPr="00C65EF8">
        <w:rPr>
          <w:rFonts w:cs="Times New Roman"/>
          <w:spacing w:val="16"/>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следствия</w:t>
      </w:r>
      <w:r w:rsidRPr="00C65EF8">
        <w:rPr>
          <w:rFonts w:cs="Times New Roman"/>
          <w:spacing w:val="16"/>
          <w:lang w:val="ru-RU"/>
        </w:rPr>
        <w:t xml:space="preserve"> </w:t>
      </w:r>
      <w:r w:rsidRPr="00C65EF8">
        <w:rPr>
          <w:rFonts w:cs="Times New Roman"/>
          <w:spacing w:val="-1"/>
          <w:lang w:val="ru-RU"/>
        </w:rPr>
        <w:t>наиболее</w:t>
      </w:r>
      <w:r w:rsidRPr="00C65EF8">
        <w:rPr>
          <w:rFonts w:cs="Times New Roman"/>
          <w:spacing w:val="15"/>
          <w:lang w:val="ru-RU"/>
        </w:rPr>
        <w:t xml:space="preserve"> </w:t>
      </w:r>
      <w:r w:rsidRPr="00C65EF8">
        <w:rPr>
          <w:rFonts w:cs="Times New Roman"/>
          <w:spacing w:val="-1"/>
          <w:lang w:val="ru-RU"/>
        </w:rPr>
        <w:t>значительных</w:t>
      </w:r>
      <w:r w:rsidRPr="00C65EF8">
        <w:rPr>
          <w:rFonts w:cs="Times New Roman"/>
          <w:spacing w:val="18"/>
          <w:lang w:val="ru-RU"/>
        </w:rPr>
        <w:t xml:space="preserve"> </w:t>
      </w:r>
      <w:r w:rsidRPr="00C65EF8">
        <w:rPr>
          <w:rFonts w:cs="Times New Roman"/>
          <w:spacing w:val="-1"/>
          <w:lang w:val="ru-RU"/>
        </w:rPr>
        <w:t>событий</w:t>
      </w:r>
      <w:r w:rsidRPr="00C65EF8">
        <w:rPr>
          <w:rFonts w:cs="Times New Roman"/>
          <w:spacing w:val="17"/>
          <w:lang w:val="ru-RU"/>
        </w:rPr>
        <w:t xml:space="preserve"> </w:t>
      </w:r>
      <w:r w:rsidRPr="00C65EF8">
        <w:rPr>
          <w:rFonts w:cs="Times New Roman"/>
          <w:spacing w:val="-1"/>
          <w:lang w:val="ru-RU"/>
        </w:rPr>
        <w:t>новейшей</w:t>
      </w:r>
      <w:r w:rsidRPr="00C65EF8">
        <w:rPr>
          <w:rFonts w:cs="Times New Roman"/>
          <w:spacing w:val="17"/>
          <w:lang w:val="ru-RU"/>
        </w:rPr>
        <w:t xml:space="preserve"> </w:t>
      </w:r>
      <w:r w:rsidRPr="00C65EF8">
        <w:rPr>
          <w:rFonts w:cs="Times New Roman"/>
          <w:lang w:val="ru-RU"/>
        </w:rPr>
        <w:t>эпохи</w:t>
      </w:r>
      <w:r w:rsidRPr="00C65EF8">
        <w:rPr>
          <w:rFonts w:cs="Times New Roman"/>
          <w:spacing w:val="17"/>
          <w:lang w:val="ru-RU"/>
        </w:rPr>
        <w:t xml:space="preserve"> </w:t>
      </w:r>
      <w:r w:rsidRPr="00C65EF8">
        <w:rPr>
          <w:rFonts w:cs="Times New Roman"/>
          <w:lang w:val="ru-RU"/>
        </w:rPr>
        <w:t>в</w:t>
      </w:r>
      <w:r w:rsidRPr="00C65EF8">
        <w:rPr>
          <w:rFonts w:cs="Times New Roman"/>
          <w:spacing w:val="79"/>
          <w:lang w:val="ru-RU"/>
        </w:rPr>
        <w:t xml:space="preserve"> </w:t>
      </w:r>
      <w:r w:rsidRPr="00C65EF8">
        <w:rPr>
          <w:rFonts w:cs="Times New Roman"/>
          <w:spacing w:val="-1"/>
          <w:lang w:val="ru-RU"/>
        </w:rPr>
        <w:t>Ро</w:t>
      </w:r>
      <w:r w:rsidRPr="00C65EF8">
        <w:rPr>
          <w:rFonts w:cs="Times New Roman"/>
          <w:spacing w:val="-1"/>
          <w:lang w:val="ru-RU"/>
        </w:rPr>
        <w:t>с</w:t>
      </w:r>
      <w:r w:rsidRPr="00C65EF8">
        <w:rPr>
          <w:rFonts w:cs="Times New Roman"/>
          <w:spacing w:val="-1"/>
          <w:lang w:val="ru-RU"/>
        </w:rPr>
        <w:t>сии</w:t>
      </w:r>
      <w:r w:rsidRPr="00C65EF8">
        <w:rPr>
          <w:rFonts w:cs="Times New Roman"/>
          <w:spacing w:val="12"/>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других</w:t>
      </w:r>
      <w:r w:rsidRPr="00C65EF8">
        <w:rPr>
          <w:rFonts w:cs="Times New Roman"/>
          <w:spacing w:val="13"/>
          <w:lang w:val="ru-RU"/>
        </w:rPr>
        <w:t xml:space="preserve"> </w:t>
      </w:r>
      <w:r w:rsidRPr="00C65EF8">
        <w:rPr>
          <w:rFonts w:cs="Times New Roman"/>
          <w:spacing w:val="-1"/>
          <w:lang w:val="ru-RU"/>
        </w:rPr>
        <w:t>странах</w:t>
      </w:r>
      <w:r w:rsidRPr="00C65EF8">
        <w:rPr>
          <w:rFonts w:cs="Times New Roman"/>
          <w:spacing w:val="13"/>
          <w:lang w:val="ru-RU"/>
        </w:rPr>
        <w:t xml:space="preserve"> </w:t>
      </w:r>
      <w:r w:rsidRPr="00C65EF8">
        <w:rPr>
          <w:rFonts w:cs="Times New Roman"/>
          <w:spacing w:val="-1"/>
          <w:lang w:val="ru-RU"/>
        </w:rPr>
        <w:t>(реформы</w:t>
      </w:r>
      <w:r w:rsidRPr="00C65EF8">
        <w:rPr>
          <w:rFonts w:cs="Times New Roman"/>
          <w:spacing w:val="11"/>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революции,</w:t>
      </w:r>
      <w:r w:rsidRPr="00C65EF8">
        <w:rPr>
          <w:rFonts w:cs="Times New Roman"/>
          <w:spacing w:val="11"/>
          <w:lang w:val="ru-RU"/>
        </w:rPr>
        <w:t xml:space="preserve"> </w:t>
      </w:r>
      <w:r w:rsidRPr="00C65EF8">
        <w:rPr>
          <w:rFonts w:cs="Times New Roman"/>
          <w:spacing w:val="-1"/>
          <w:lang w:val="ru-RU"/>
        </w:rPr>
        <w:t>войны,</w:t>
      </w:r>
      <w:r w:rsidRPr="00C65EF8">
        <w:rPr>
          <w:rFonts w:cs="Times New Roman"/>
          <w:spacing w:val="11"/>
          <w:lang w:val="ru-RU"/>
        </w:rPr>
        <w:t xml:space="preserve"> </w:t>
      </w:r>
      <w:r w:rsidRPr="00C65EF8">
        <w:rPr>
          <w:rFonts w:cs="Times New Roman"/>
          <w:spacing w:val="-1"/>
          <w:lang w:val="ru-RU"/>
        </w:rPr>
        <w:t>образование</w:t>
      </w:r>
      <w:r w:rsidRPr="00C65EF8">
        <w:rPr>
          <w:rFonts w:cs="Times New Roman"/>
          <w:spacing w:val="8"/>
          <w:lang w:val="ru-RU"/>
        </w:rPr>
        <w:t xml:space="preserve"> </w:t>
      </w:r>
      <w:r w:rsidRPr="00C65EF8">
        <w:rPr>
          <w:rFonts w:cs="Times New Roman"/>
          <w:spacing w:val="-1"/>
          <w:lang w:val="ru-RU"/>
        </w:rPr>
        <w:t>новых</w:t>
      </w:r>
      <w:r w:rsidRPr="00C65EF8">
        <w:rPr>
          <w:rFonts w:cs="Times New Roman"/>
          <w:spacing w:val="13"/>
          <w:lang w:val="ru-RU"/>
        </w:rPr>
        <w:t xml:space="preserve"> </w:t>
      </w:r>
      <w:r w:rsidRPr="00C65EF8">
        <w:rPr>
          <w:rFonts w:cs="Times New Roman"/>
          <w:spacing w:val="-1"/>
          <w:lang w:val="ru-RU"/>
        </w:rPr>
        <w:t>государств</w:t>
      </w:r>
      <w:r w:rsidRPr="00C65EF8">
        <w:rPr>
          <w:rFonts w:cs="Times New Roman"/>
          <w:spacing w:val="11"/>
          <w:lang w:val="ru-RU"/>
        </w:rPr>
        <w:t xml:space="preserve"> </w:t>
      </w:r>
      <w:r w:rsidRPr="00C65EF8">
        <w:rPr>
          <w:rFonts w:cs="Times New Roman"/>
          <w:lang w:val="ru-RU"/>
        </w:rPr>
        <w:t>и</w:t>
      </w:r>
      <w:r w:rsidRPr="00C65EF8">
        <w:rPr>
          <w:rFonts w:cs="Times New Roman"/>
          <w:spacing w:val="77"/>
          <w:lang w:val="ru-RU"/>
        </w:rPr>
        <w:t xml:space="preserve"> </w:t>
      </w:r>
      <w:r w:rsidRPr="00C65EF8">
        <w:rPr>
          <w:rFonts w:cs="Times New Roman"/>
          <w:lang w:val="ru-RU"/>
        </w:rPr>
        <w:t>др.);</w:t>
      </w:r>
    </w:p>
    <w:p w:rsidR="00C67B93" w:rsidRPr="00C65EF8" w:rsidRDefault="00C67B93" w:rsidP="00277961">
      <w:pPr>
        <w:pStyle w:val="a4"/>
        <w:numPr>
          <w:ilvl w:val="0"/>
          <w:numId w:val="78"/>
        </w:numPr>
        <w:tabs>
          <w:tab w:val="left" w:pos="700"/>
        </w:tabs>
        <w:ind w:right="106" w:firstLine="453"/>
        <w:jc w:val="both"/>
        <w:rPr>
          <w:rFonts w:cs="Times New Roman"/>
          <w:lang w:val="ru-RU"/>
        </w:rPr>
      </w:pPr>
      <w:r w:rsidRPr="00C65EF8">
        <w:rPr>
          <w:rFonts w:cs="Times New Roman"/>
          <w:spacing w:val="-1"/>
          <w:lang w:val="ru-RU"/>
        </w:rPr>
        <w:t>сопоставлять</w:t>
      </w:r>
      <w:r w:rsidRPr="00C65EF8">
        <w:rPr>
          <w:rFonts w:cs="Times New Roman"/>
          <w:spacing w:val="12"/>
          <w:lang w:val="ru-RU"/>
        </w:rPr>
        <w:t xml:space="preserve"> </w:t>
      </w:r>
      <w:r w:rsidRPr="00C65EF8">
        <w:rPr>
          <w:rFonts w:cs="Times New Roman"/>
          <w:spacing w:val="-1"/>
          <w:lang w:val="ru-RU"/>
        </w:rPr>
        <w:t>социально-экономическое</w:t>
      </w:r>
      <w:r w:rsidRPr="00C65EF8">
        <w:rPr>
          <w:rFonts w:cs="Times New Roman"/>
          <w:spacing w:val="10"/>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политическое</w:t>
      </w:r>
      <w:r w:rsidRPr="00C65EF8">
        <w:rPr>
          <w:rFonts w:cs="Times New Roman"/>
          <w:spacing w:val="10"/>
          <w:lang w:val="ru-RU"/>
        </w:rPr>
        <w:t xml:space="preserve"> </w:t>
      </w:r>
      <w:r w:rsidRPr="00C65EF8">
        <w:rPr>
          <w:rFonts w:cs="Times New Roman"/>
          <w:spacing w:val="-1"/>
          <w:lang w:val="ru-RU"/>
        </w:rPr>
        <w:t>развитие</w:t>
      </w:r>
      <w:r w:rsidRPr="00C65EF8">
        <w:rPr>
          <w:rFonts w:cs="Times New Roman"/>
          <w:spacing w:val="10"/>
          <w:lang w:val="ru-RU"/>
        </w:rPr>
        <w:t xml:space="preserve"> </w:t>
      </w:r>
      <w:r w:rsidRPr="00C65EF8">
        <w:rPr>
          <w:rFonts w:cs="Times New Roman"/>
          <w:lang w:val="ru-RU"/>
        </w:rPr>
        <w:t>отдельных</w:t>
      </w:r>
      <w:r w:rsidRPr="00C65EF8">
        <w:rPr>
          <w:rFonts w:cs="Times New Roman"/>
          <w:spacing w:val="13"/>
          <w:lang w:val="ru-RU"/>
        </w:rPr>
        <w:t xml:space="preserve"> </w:t>
      </w:r>
      <w:r w:rsidRPr="00C65EF8">
        <w:rPr>
          <w:rFonts w:cs="Times New Roman"/>
          <w:spacing w:val="-1"/>
          <w:lang w:val="ru-RU"/>
        </w:rPr>
        <w:t>стран</w:t>
      </w:r>
      <w:r w:rsidRPr="00C65EF8">
        <w:rPr>
          <w:rFonts w:cs="Times New Roman"/>
          <w:spacing w:val="12"/>
          <w:lang w:val="ru-RU"/>
        </w:rPr>
        <w:t xml:space="preserve"> </w:t>
      </w:r>
      <w:r w:rsidRPr="00C65EF8">
        <w:rPr>
          <w:rFonts w:cs="Times New Roman"/>
          <w:lang w:val="ru-RU"/>
        </w:rPr>
        <w:t>в</w:t>
      </w:r>
      <w:r w:rsidRPr="00C65EF8">
        <w:rPr>
          <w:rFonts w:cs="Times New Roman"/>
          <w:spacing w:val="89"/>
          <w:lang w:val="ru-RU"/>
        </w:rPr>
        <w:t xml:space="preserve"> </w:t>
      </w:r>
      <w:r w:rsidRPr="00C65EF8">
        <w:rPr>
          <w:rFonts w:cs="Times New Roman"/>
          <w:spacing w:val="-1"/>
          <w:lang w:val="ru-RU"/>
        </w:rPr>
        <w:t>н</w:t>
      </w:r>
      <w:r w:rsidRPr="00C65EF8">
        <w:rPr>
          <w:rFonts w:cs="Times New Roman"/>
          <w:spacing w:val="-1"/>
          <w:lang w:val="ru-RU"/>
        </w:rPr>
        <w:t>о</w:t>
      </w:r>
      <w:r w:rsidRPr="00C65EF8">
        <w:rPr>
          <w:rFonts w:cs="Times New Roman"/>
          <w:spacing w:val="-1"/>
          <w:lang w:val="ru-RU"/>
        </w:rPr>
        <w:t>вейшую</w:t>
      </w:r>
      <w:r w:rsidRPr="00C65EF8">
        <w:rPr>
          <w:rFonts w:cs="Times New Roman"/>
          <w:spacing w:val="5"/>
          <w:lang w:val="ru-RU"/>
        </w:rPr>
        <w:t xml:space="preserve"> </w:t>
      </w:r>
      <w:r w:rsidRPr="00C65EF8">
        <w:rPr>
          <w:rFonts w:cs="Times New Roman"/>
          <w:spacing w:val="1"/>
          <w:lang w:val="ru-RU"/>
        </w:rPr>
        <w:t>эпоху</w:t>
      </w:r>
      <w:r w:rsidRPr="00C65EF8">
        <w:rPr>
          <w:rFonts w:cs="Times New Roman"/>
          <w:spacing w:val="57"/>
          <w:lang w:val="ru-RU"/>
        </w:rPr>
        <w:t xml:space="preserve"> </w:t>
      </w:r>
      <w:r w:rsidRPr="00C65EF8">
        <w:rPr>
          <w:rFonts w:cs="Times New Roman"/>
          <w:lang w:val="ru-RU"/>
        </w:rPr>
        <w:t>(опыт</w:t>
      </w:r>
      <w:r w:rsidRPr="00C65EF8">
        <w:rPr>
          <w:rFonts w:cs="Times New Roman"/>
          <w:spacing w:val="2"/>
          <w:lang w:val="ru-RU"/>
        </w:rPr>
        <w:t xml:space="preserve"> </w:t>
      </w:r>
      <w:r w:rsidRPr="00C65EF8">
        <w:rPr>
          <w:rFonts w:cs="Times New Roman"/>
          <w:spacing w:val="-1"/>
          <w:lang w:val="ru-RU"/>
        </w:rPr>
        <w:t>модернизации,</w:t>
      </w:r>
      <w:r w:rsidRPr="00C65EF8">
        <w:rPr>
          <w:rFonts w:cs="Times New Roman"/>
          <w:spacing w:val="2"/>
          <w:lang w:val="ru-RU"/>
        </w:rPr>
        <w:t xml:space="preserve"> </w:t>
      </w:r>
      <w:r w:rsidRPr="00C65EF8">
        <w:rPr>
          <w:rFonts w:cs="Times New Roman"/>
          <w:spacing w:val="-1"/>
          <w:lang w:val="ru-RU"/>
        </w:rPr>
        <w:t>реформы</w:t>
      </w:r>
      <w:r w:rsidRPr="00C65EF8">
        <w:rPr>
          <w:rFonts w:cs="Times New Roman"/>
          <w:spacing w:val="1"/>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lang w:val="ru-RU"/>
        </w:rPr>
        <w:t>революции</w:t>
      </w:r>
      <w:r w:rsidRPr="00C65EF8">
        <w:rPr>
          <w:rFonts w:cs="Times New Roman"/>
          <w:spacing w:val="3"/>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lang w:val="ru-RU"/>
        </w:rPr>
        <w:t>др.),</w:t>
      </w:r>
      <w:r w:rsidRPr="00C65EF8">
        <w:rPr>
          <w:rFonts w:cs="Times New Roman"/>
          <w:spacing w:val="1"/>
          <w:lang w:val="ru-RU"/>
        </w:rPr>
        <w:t xml:space="preserve"> </w:t>
      </w:r>
      <w:r w:rsidRPr="00C65EF8">
        <w:rPr>
          <w:rFonts w:cs="Times New Roman"/>
          <w:spacing w:val="-1"/>
          <w:lang w:val="ru-RU"/>
        </w:rPr>
        <w:t>сравнивать</w:t>
      </w:r>
      <w:r w:rsidRPr="00C65EF8">
        <w:rPr>
          <w:rFonts w:cs="Times New Roman"/>
          <w:spacing w:val="49"/>
          <w:lang w:val="ru-RU"/>
        </w:rPr>
        <w:t xml:space="preserve"> </w:t>
      </w:r>
      <w:r w:rsidRPr="00C65EF8">
        <w:rPr>
          <w:rFonts w:cs="Times New Roman"/>
          <w:spacing w:val="-1"/>
          <w:lang w:val="ru-RU"/>
        </w:rPr>
        <w:t>исторические с</w:t>
      </w:r>
      <w:r w:rsidRPr="00C65EF8">
        <w:rPr>
          <w:rFonts w:cs="Times New Roman"/>
          <w:spacing w:val="-1"/>
          <w:lang w:val="ru-RU"/>
        </w:rPr>
        <w:t>и</w:t>
      </w:r>
      <w:r w:rsidRPr="00C65EF8">
        <w:rPr>
          <w:rFonts w:cs="Times New Roman"/>
          <w:spacing w:val="-1"/>
          <w:lang w:val="ru-RU"/>
        </w:rPr>
        <w:t>туации</w:t>
      </w:r>
      <w:r w:rsidRPr="00C65EF8">
        <w:rPr>
          <w:rFonts w:cs="Times New Roman"/>
          <w:spacing w:val="-2"/>
          <w:lang w:val="ru-RU"/>
        </w:rPr>
        <w:t xml:space="preserve"> </w:t>
      </w:r>
      <w:r w:rsidRPr="00C65EF8">
        <w:rPr>
          <w:rFonts w:cs="Times New Roman"/>
          <w:lang w:val="ru-RU"/>
        </w:rPr>
        <w:t>и события;</w:t>
      </w:r>
    </w:p>
    <w:p w:rsidR="00C67B93" w:rsidRPr="00C65EF8" w:rsidRDefault="00C67B93" w:rsidP="00277961">
      <w:pPr>
        <w:pStyle w:val="a4"/>
        <w:numPr>
          <w:ilvl w:val="0"/>
          <w:numId w:val="78"/>
        </w:numPr>
        <w:tabs>
          <w:tab w:val="left" w:pos="700"/>
        </w:tabs>
        <w:ind w:right="105" w:firstLine="453"/>
        <w:jc w:val="both"/>
        <w:rPr>
          <w:rFonts w:cs="Times New Roman"/>
          <w:lang w:val="ru-RU"/>
        </w:rPr>
      </w:pPr>
      <w:r w:rsidRPr="00C65EF8">
        <w:rPr>
          <w:rFonts w:cs="Times New Roman"/>
          <w:spacing w:val="-1"/>
          <w:lang w:val="ru-RU"/>
        </w:rPr>
        <w:t>давать</w:t>
      </w:r>
      <w:r w:rsidRPr="00C65EF8">
        <w:rPr>
          <w:rFonts w:cs="Times New Roman"/>
          <w:spacing w:val="53"/>
          <w:lang w:val="ru-RU"/>
        </w:rPr>
        <w:t xml:space="preserve"> </w:t>
      </w:r>
      <w:r w:rsidRPr="00C65EF8">
        <w:rPr>
          <w:rFonts w:cs="Times New Roman"/>
          <w:lang w:val="ru-RU"/>
        </w:rPr>
        <w:t>оценку</w:t>
      </w:r>
      <w:r w:rsidRPr="00C65EF8">
        <w:rPr>
          <w:rFonts w:cs="Times New Roman"/>
          <w:spacing w:val="45"/>
          <w:lang w:val="ru-RU"/>
        </w:rPr>
        <w:t xml:space="preserve"> </w:t>
      </w:r>
      <w:r w:rsidRPr="00C65EF8">
        <w:rPr>
          <w:rFonts w:cs="Times New Roman"/>
          <w:lang w:val="ru-RU"/>
        </w:rPr>
        <w:t>событиям</w:t>
      </w:r>
      <w:r w:rsidRPr="00C65EF8">
        <w:rPr>
          <w:rFonts w:cs="Times New Roman"/>
          <w:spacing w:val="51"/>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личностям</w:t>
      </w:r>
      <w:r w:rsidRPr="00C65EF8">
        <w:rPr>
          <w:rFonts w:cs="Times New Roman"/>
          <w:spacing w:val="51"/>
          <w:lang w:val="ru-RU"/>
        </w:rPr>
        <w:t xml:space="preserve"> </w:t>
      </w:r>
      <w:r w:rsidRPr="00C65EF8">
        <w:rPr>
          <w:rFonts w:cs="Times New Roman"/>
          <w:spacing w:val="-1"/>
          <w:lang w:val="ru-RU"/>
        </w:rPr>
        <w:t>отечественной</w:t>
      </w:r>
      <w:r w:rsidRPr="00C65EF8">
        <w:rPr>
          <w:rFonts w:cs="Times New Roman"/>
          <w:spacing w:val="53"/>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всеобщей</w:t>
      </w:r>
      <w:r w:rsidRPr="00C65EF8">
        <w:rPr>
          <w:rFonts w:cs="Times New Roman"/>
          <w:spacing w:val="53"/>
          <w:lang w:val="ru-RU"/>
        </w:rPr>
        <w:t xml:space="preserve"> </w:t>
      </w:r>
      <w:r w:rsidRPr="00C65EF8">
        <w:rPr>
          <w:rFonts w:cs="Times New Roman"/>
          <w:spacing w:val="-1"/>
          <w:lang w:val="ru-RU"/>
        </w:rPr>
        <w:t>истории</w:t>
      </w:r>
      <w:r w:rsidRPr="00C65EF8">
        <w:rPr>
          <w:rFonts w:cs="Times New Roman"/>
          <w:spacing w:val="53"/>
          <w:lang w:val="ru-RU"/>
        </w:rPr>
        <w:t xml:space="preserve"> </w:t>
      </w:r>
      <w:r w:rsidRPr="00C65EF8">
        <w:rPr>
          <w:rFonts w:cs="Times New Roman"/>
          <w:lang w:val="ru-RU"/>
        </w:rPr>
        <w:t>ХХ</w:t>
      </w:r>
      <w:r w:rsidRPr="00C65EF8">
        <w:rPr>
          <w:rFonts w:cs="Times New Roman"/>
          <w:spacing w:val="59"/>
          <w:lang w:val="ru-RU"/>
        </w:rPr>
        <w:t xml:space="preserve"> </w:t>
      </w:r>
      <w:r w:rsidRPr="00C65EF8">
        <w:rPr>
          <w:rFonts w:cs="Times New Roman"/>
          <w:lang w:val="ru-RU"/>
        </w:rPr>
        <w:t>—</w:t>
      </w:r>
      <w:r w:rsidRPr="00C65EF8">
        <w:rPr>
          <w:rFonts w:cs="Times New Roman"/>
          <w:spacing w:val="51"/>
          <w:lang w:val="ru-RU"/>
        </w:rPr>
        <w:t xml:space="preserve"> </w:t>
      </w:r>
      <w:r w:rsidRPr="00C65EF8">
        <w:rPr>
          <w:rFonts w:cs="Times New Roman"/>
          <w:spacing w:val="-1"/>
          <w:lang w:val="ru-RU"/>
        </w:rPr>
        <w:t xml:space="preserve">начала </w:t>
      </w:r>
      <w:r w:rsidRPr="00C65EF8">
        <w:rPr>
          <w:rFonts w:cs="Times New Roman"/>
          <w:spacing w:val="1"/>
        </w:rPr>
        <w:t>XXI</w:t>
      </w:r>
      <w:r w:rsidRPr="00C65EF8">
        <w:rPr>
          <w:rFonts w:cs="Times New Roman"/>
          <w:spacing w:val="-3"/>
          <w:lang w:val="ru-RU"/>
        </w:rPr>
        <w:t xml:space="preserve"> </w:t>
      </w:r>
      <w:r w:rsidRPr="00C65EF8">
        <w:rPr>
          <w:rFonts w:cs="Times New Roman"/>
          <w:spacing w:val="-1"/>
          <w:lang w:val="ru-RU"/>
        </w:rPr>
        <w:t>в.</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77"/>
        </w:numPr>
        <w:tabs>
          <w:tab w:val="left" w:pos="700"/>
        </w:tabs>
        <w:ind w:right="107" w:firstLine="453"/>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i/>
          <w:spacing w:val="-1"/>
          <w:sz w:val="24"/>
          <w:szCs w:val="24"/>
          <w:lang w:val="ru-RU"/>
        </w:rPr>
        <w:t>используя</w:t>
      </w:r>
      <w:r w:rsidRPr="00C65EF8">
        <w:rPr>
          <w:rFonts w:ascii="Times New Roman" w:eastAsia="Times New Roman" w:hAnsi="Times New Roman" w:cs="Times New Roman"/>
          <w:i/>
          <w:spacing w:val="22"/>
          <w:sz w:val="24"/>
          <w:szCs w:val="24"/>
          <w:lang w:val="ru-RU"/>
        </w:rPr>
        <w:t xml:space="preserve"> </w:t>
      </w:r>
      <w:r w:rsidRPr="00C65EF8">
        <w:rPr>
          <w:rFonts w:ascii="Times New Roman" w:eastAsia="Times New Roman" w:hAnsi="Times New Roman" w:cs="Times New Roman"/>
          <w:i/>
          <w:sz w:val="24"/>
          <w:szCs w:val="24"/>
          <w:lang w:val="ru-RU"/>
        </w:rPr>
        <w:t>историческую</w:t>
      </w:r>
      <w:r w:rsidRPr="00C65EF8">
        <w:rPr>
          <w:rFonts w:ascii="Times New Roman" w:eastAsia="Times New Roman" w:hAnsi="Times New Roman" w:cs="Times New Roman"/>
          <w:i/>
          <w:spacing w:val="24"/>
          <w:sz w:val="24"/>
          <w:szCs w:val="24"/>
          <w:lang w:val="ru-RU"/>
        </w:rPr>
        <w:t xml:space="preserve"> </w:t>
      </w:r>
      <w:r w:rsidRPr="00C65EF8">
        <w:rPr>
          <w:rFonts w:ascii="Times New Roman" w:eastAsia="Times New Roman" w:hAnsi="Times New Roman" w:cs="Times New Roman"/>
          <w:i/>
          <w:spacing w:val="-1"/>
          <w:sz w:val="24"/>
          <w:szCs w:val="24"/>
          <w:lang w:val="ru-RU"/>
        </w:rPr>
        <w:t>карту,</w:t>
      </w:r>
      <w:r w:rsidRPr="00C65EF8">
        <w:rPr>
          <w:rFonts w:ascii="Times New Roman" w:eastAsia="Times New Roman" w:hAnsi="Times New Roman" w:cs="Times New Roman"/>
          <w:i/>
          <w:spacing w:val="23"/>
          <w:sz w:val="24"/>
          <w:szCs w:val="24"/>
          <w:lang w:val="ru-RU"/>
        </w:rPr>
        <w:t xml:space="preserve"> </w:t>
      </w:r>
      <w:r w:rsidRPr="00C65EF8">
        <w:rPr>
          <w:rFonts w:ascii="Times New Roman" w:eastAsia="Times New Roman" w:hAnsi="Times New Roman" w:cs="Times New Roman"/>
          <w:i/>
          <w:sz w:val="24"/>
          <w:szCs w:val="24"/>
          <w:lang w:val="ru-RU"/>
        </w:rPr>
        <w:t>характеризовать</w:t>
      </w:r>
      <w:r w:rsidRPr="00C65EF8">
        <w:rPr>
          <w:rFonts w:ascii="Times New Roman" w:eastAsia="Times New Roman" w:hAnsi="Times New Roman" w:cs="Times New Roman"/>
          <w:i/>
          <w:spacing w:val="24"/>
          <w:sz w:val="24"/>
          <w:szCs w:val="24"/>
          <w:lang w:val="ru-RU"/>
        </w:rPr>
        <w:t xml:space="preserve"> </w:t>
      </w:r>
      <w:r w:rsidRPr="00C65EF8">
        <w:rPr>
          <w:rFonts w:ascii="Times New Roman" w:eastAsia="Times New Roman" w:hAnsi="Times New Roman" w:cs="Times New Roman"/>
          <w:i/>
          <w:spacing w:val="-1"/>
          <w:sz w:val="24"/>
          <w:szCs w:val="24"/>
          <w:lang w:val="ru-RU"/>
        </w:rPr>
        <w:t>социально-экономическое</w:t>
      </w:r>
      <w:r w:rsidRPr="00C65EF8">
        <w:rPr>
          <w:rFonts w:ascii="Times New Roman" w:eastAsia="Times New Roman" w:hAnsi="Times New Roman" w:cs="Times New Roman"/>
          <w:i/>
          <w:spacing w:val="23"/>
          <w:sz w:val="24"/>
          <w:szCs w:val="24"/>
          <w:lang w:val="ru-RU"/>
        </w:rPr>
        <w:t xml:space="preserve"> </w:t>
      </w:r>
      <w:r w:rsidRPr="00C65EF8">
        <w:rPr>
          <w:rFonts w:ascii="Times New Roman" w:eastAsia="Times New Roman" w:hAnsi="Times New Roman" w:cs="Times New Roman"/>
          <w:i/>
          <w:sz w:val="24"/>
          <w:szCs w:val="24"/>
          <w:lang w:val="ru-RU"/>
        </w:rPr>
        <w:t>и</w:t>
      </w:r>
      <w:r w:rsidRPr="00C65EF8">
        <w:rPr>
          <w:rFonts w:ascii="Times New Roman" w:eastAsia="Times New Roman" w:hAnsi="Times New Roman" w:cs="Times New Roman"/>
          <w:i/>
          <w:spacing w:val="72"/>
          <w:sz w:val="24"/>
          <w:szCs w:val="24"/>
          <w:lang w:val="ru-RU"/>
        </w:rPr>
        <w:t xml:space="preserve"> </w:t>
      </w:r>
      <w:r w:rsidRPr="00C65EF8">
        <w:rPr>
          <w:rFonts w:ascii="Times New Roman" w:eastAsia="Times New Roman" w:hAnsi="Times New Roman" w:cs="Times New Roman"/>
          <w:i/>
          <w:spacing w:val="-1"/>
          <w:sz w:val="24"/>
          <w:szCs w:val="24"/>
          <w:lang w:val="ru-RU"/>
        </w:rPr>
        <w:t>политич</w:t>
      </w:r>
      <w:r w:rsidRPr="00C65EF8">
        <w:rPr>
          <w:rFonts w:ascii="Times New Roman" w:eastAsia="Times New Roman" w:hAnsi="Times New Roman" w:cs="Times New Roman"/>
          <w:i/>
          <w:spacing w:val="-1"/>
          <w:sz w:val="24"/>
          <w:szCs w:val="24"/>
          <w:lang w:val="ru-RU"/>
        </w:rPr>
        <w:t>е</w:t>
      </w:r>
      <w:r w:rsidRPr="00C65EF8">
        <w:rPr>
          <w:rFonts w:ascii="Times New Roman" w:eastAsia="Times New Roman" w:hAnsi="Times New Roman" w:cs="Times New Roman"/>
          <w:i/>
          <w:spacing w:val="-1"/>
          <w:sz w:val="24"/>
          <w:szCs w:val="24"/>
          <w:lang w:val="ru-RU"/>
        </w:rPr>
        <w:t>ское</w:t>
      </w:r>
      <w:r w:rsidRPr="00C65EF8">
        <w:rPr>
          <w:rFonts w:ascii="Times New Roman" w:eastAsia="Times New Roman" w:hAnsi="Times New Roman" w:cs="Times New Roman"/>
          <w:i/>
          <w:sz w:val="24"/>
          <w:szCs w:val="24"/>
          <w:lang w:val="ru-RU"/>
        </w:rPr>
        <w:t xml:space="preserve"> </w:t>
      </w:r>
      <w:r w:rsidRPr="00C65EF8">
        <w:rPr>
          <w:rFonts w:ascii="Times New Roman" w:eastAsia="Times New Roman" w:hAnsi="Times New Roman" w:cs="Times New Roman"/>
          <w:i/>
          <w:spacing w:val="-1"/>
          <w:sz w:val="24"/>
          <w:szCs w:val="24"/>
          <w:lang w:val="ru-RU"/>
        </w:rPr>
        <w:t>развитие</w:t>
      </w:r>
      <w:r w:rsidRPr="00C65EF8">
        <w:rPr>
          <w:rFonts w:ascii="Times New Roman" w:eastAsia="Times New Roman" w:hAnsi="Times New Roman" w:cs="Times New Roman"/>
          <w:i/>
          <w:spacing w:val="1"/>
          <w:sz w:val="24"/>
          <w:szCs w:val="24"/>
          <w:lang w:val="ru-RU"/>
        </w:rPr>
        <w:t xml:space="preserve"> </w:t>
      </w:r>
      <w:r w:rsidRPr="00C65EF8">
        <w:rPr>
          <w:rFonts w:ascii="Times New Roman" w:eastAsia="Times New Roman" w:hAnsi="Times New Roman" w:cs="Times New Roman"/>
          <w:i/>
          <w:spacing w:val="-1"/>
          <w:sz w:val="24"/>
          <w:szCs w:val="24"/>
          <w:lang w:val="ru-RU"/>
        </w:rPr>
        <w:t>России,</w:t>
      </w:r>
      <w:r w:rsidRPr="00C65EF8">
        <w:rPr>
          <w:rFonts w:ascii="Times New Roman" w:eastAsia="Times New Roman" w:hAnsi="Times New Roman" w:cs="Times New Roman"/>
          <w:i/>
          <w:spacing w:val="1"/>
          <w:sz w:val="24"/>
          <w:szCs w:val="24"/>
          <w:lang w:val="ru-RU"/>
        </w:rPr>
        <w:t xml:space="preserve"> </w:t>
      </w:r>
      <w:r w:rsidRPr="00C65EF8">
        <w:rPr>
          <w:rFonts w:ascii="Times New Roman" w:eastAsia="Times New Roman" w:hAnsi="Times New Roman" w:cs="Times New Roman"/>
          <w:i/>
          <w:spacing w:val="-1"/>
          <w:sz w:val="24"/>
          <w:szCs w:val="24"/>
          <w:lang w:val="ru-RU"/>
        </w:rPr>
        <w:t xml:space="preserve">других </w:t>
      </w:r>
      <w:r w:rsidRPr="00C65EF8">
        <w:rPr>
          <w:rFonts w:ascii="Times New Roman" w:eastAsia="Times New Roman" w:hAnsi="Times New Roman" w:cs="Times New Roman"/>
          <w:i/>
          <w:sz w:val="24"/>
          <w:szCs w:val="24"/>
          <w:lang w:val="ru-RU"/>
        </w:rPr>
        <w:t>государств</w:t>
      </w:r>
      <w:r w:rsidRPr="00C65EF8">
        <w:rPr>
          <w:rFonts w:ascii="Times New Roman" w:eastAsia="Times New Roman" w:hAnsi="Times New Roman" w:cs="Times New Roman"/>
          <w:i/>
          <w:spacing w:val="-2"/>
          <w:sz w:val="24"/>
          <w:szCs w:val="24"/>
          <w:lang w:val="ru-RU"/>
        </w:rPr>
        <w:t xml:space="preserve"> </w:t>
      </w:r>
      <w:r w:rsidRPr="00C65EF8">
        <w:rPr>
          <w:rFonts w:ascii="Times New Roman" w:eastAsia="Times New Roman" w:hAnsi="Times New Roman" w:cs="Times New Roman"/>
          <w:i/>
          <w:sz w:val="24"/>
          <w:szCs w:val="24"/>
          <w:lang w:val="ru-RU"/>
        </w:rPr>
        <w:t>в</w:t>
      </w:r>
      <w:r w:rsidRPr="00C65EF8">
        <w:rPr>
          <w:rFonts w:ascii="Times New Roman" w:eastAsia="Times New Roman" w:hAnsi="Times New Roman" w:cs="Times New Roman"/>
          <w:i/>
          <w:spacing w:val="1"/>
          <w:sz w:val="24"/>
          <w:szCs w:val="24"/>
          <w:lang w:val="ru-RU"/>
        </w:rPr>
        <w:t xml:space="preserve"> </w:t>
      </w:r>
      <w:r w:rsidRPr="00C65EF8">
        <w:rPr>
          <w:rFonts w:ascii="Times New Roman" w:eastAsia="Times New Roman" w:hAnsi="Times New Roman" w:cs="Times New Roman"/>
          <w:i/>
          <w:sz w:val="24"/>
          <w:szCs w:val="24"/>
          <w:lang w:val="ru-RU"/>
        </w:rPr>
        <w:t>ХХ</w:t>
      </w:r>
      <w:r w:rsidRPr="00C65EF8">
        <w:rPr>
          <w:rFonts w:ascii="Times New Roman" w:eastAsia="Times New Roman" w:hAnsi="Times New Roman" w:cs="Times New Roman"/>
          <w:i/>
          <w:spacing w:val="1"/>
          <w:sz w:val="24"/>
          <w:szCs w:val="24"/>
          <w:lang w:val="ru-RU"/>
        </w:rPr>
        <w:t xml:space="preserve"> </w:t>
      </w:r>
      <w:r w:rsidRPr="00C65EF8">
        <w:rPr>
          <w:rFonts w:ascii="Times New Roman" w:eastAsia="Times New Roman" w:hAnsi="Times New Roman" w:cs="Times New Roman"/>
          <w:i/>
          <w:sz w:val="24"/>
          <w:szCs w:val="24"/>
          <w:lang w:val="ru-RU"/>
        </w:rPr>
        <w:t>— начале</w:t>
      </w:r>
      <w:r w:rsidRPr="00C65EF8">
        <w:rPr>
          <w:rFonts w:ascii="Times New Roman" w:eastAsia="Times New Roman" w:hAnsi="Times New Roman" w:cs="Times New Roman"/>
          <w:i/>
          <w:spacing w:val="-1"/>
          <w:sz w:val="24"/>
          <w:szCs w:val="24"/>
          <w:lang w:val="ru-RU"/>
        </w:rPr>
        <w:t xml:space="preserve"> </w:t>
      </w:r>
      <w:r w:rsidRPr="00C65EF8">
        <w:rPr>
          <w:rFonts w:ascii="Times New Roman" w:eastAsia="Times New Roman" w:hAnsi="Times New Roman" w:cs="Times New Roman"/>
          <w:i/>
          <w:sz w:val="24"/>
          <w:szCs w:val="24"/>
        </w:rPr>
        <w:t>XXI</w:t>
      </w:r>
      <w:r w:rsidRPr="00C65EF8">
        <w:rPr>
          <w:rFonts w:ascii="Times New Roman" w:eastAsia="Times New Roman" w:hAnsi="Times New Roman" w:cs="Times New Roman"/>
          <w:i/>
          <w:spacing w:val="-2"/>
          <w:sz w:val="24"/>
          <w:szCs w:val="24"/>
          <w:lang w:val="ru-RU"/>
        </w:rPr>
        <w:t xml:space="preserve"> </w:t>
      </w:r>
      <w:r w:rsidRPr="00C65EF8">
        <w:rPr>
          <w:rFonts w:ascii="Times New Roman" w:eastAsia="Times New Roman" w:hAnsi="Times New Roman" w:cs="Times New Roman"/>
          <w:i/>
          <w:spacing w:val="-1"/>
          <w:sz w:val="24"/>
          <w:szCs w:val="24"/>
          <w:lang w:val="ru-RU"/>
        </w:rPr>
        <w:t>в.;</w:t>
      </w:r>
    </w:p>
    <w:p w:rsidR="00C67B93" w:rsidRPr="00C65EF8" w:rsidRDefault="00C67B93" w:rsidP="00277961">
      <w:pPr>
        <w:numPr>
          <w:ilvl w:val="0"/>
          <w:numId w:val="77"/>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применять</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элементы</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источниковедческого</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анализа</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при</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работе</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историческими</w:t>
      </w:r>
      <w:r w:rsidRPr="00C65EF8">
        <w:rPr>
          <w:rFonts w:ascii="Times New Roman" w:hAnsi="Times New Roman" w:cs="Times New Roman"/>
          <w:i/>
          <w:spacing w:val="89"/>
          <w:sz w:val="24"/>
          <w:szCs w:val="24"/>
          <w:lang w:val="ru-RU"/>
        </w:rPr>
        <w:t xml:space="preserve"> </w:t>
      </w:r>
      <w:r w:rsidRPr="00C65EF8">
        <w:rPr>
          <w:rFonts w:ascii="Times New Roman" w:hAnsi="Times New Roman" w:cs="Times New Roman"/>
          <w:i/>
          <w:spacing w:val="-1"/>
          <w:sz w:val="24"/>
          <w:szCs w:val="24"/>
          <w:lang w:val="ru-RU"/>
        </w:rPr>
        <w:t>м</w:t>
      </w:r>
      <w:r w:rsidRPr="00C65EF8">
        <w:rPr>
          <w:rFonts w:ascii="Times New Roman" w:hAnsi="Times New Roman" w:cs="Times New Roman"/>
          <w:i/>
          <w:spacing w:val="-1"/>
          <w:sz w:val="24"/>
          <w:szCs w:val="24"/>
          <w:lang w:val="ru-RU"/>
        </w:rPr>
        <w:t>а</w:t>
      </w:r>
      <w:r w:rsidRPr="00C65EF8">
        <w:rPr>
          <w:rFonts w:ascii="Times New Roman" w:hAnsi="Times New Roman" w:cs="Times New Roman"/>
          <w:i/>
          <w:spacing w:val="-1"/>
          <w:sz w:val="24"/>
          <w:szCs w:val="24"/>
          <w:lang w:val="ru-RU"/>
        </w:rPr>
        <w:t>териалами</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(определение</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принадлежности</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достоверности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источника,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позиций</w:t>
      </w:r>
      <w:r w:rsidRPr="00C65EF8">
        <w:rPr>
          <w:rFonts w:ascii="Times New Roman" w:hAnsi="Times New Roman" w:cs="Times New Roman"/>
          <w:i/>
          <w:spacing w:val="103"/>
          <w:sz w:val="24"/>
          <w:szCs w:val="24"/>
          <w:lang w:val="ru-RU"/>
        </w:rPr>
        <w:t xml:space="preserve"> </w:t>
      </w:r>
      <w:r w:rsidRPr="00C65EF8">
        <w:rPr>
          <w:rFonts w:ascii="Times New Roman" w:hAnsi="Times New Roman" w:cs="Times New Roman"/>
          <w:i/>
          <w:spacing w:val="-1"/>
          <w:sz w:val="24"/>
          <w:szCs w:val="24"/>
          <w:lang w:val="ru-RU"/>
        </w:rPr>
        <w:t>автора</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др.);</w:t>
      </w:r>
    </w:p>
    <w:p w:rsidR="00C67B93" w:rsidRPr="00C65EF8" w:rsidRDefault="00C67B93" w:rsidP="00277961">
      <w:pPr>
        <w:numPr>
          <w:ilvl w:val="0"/>
          <w:numId w:val="77"/>
        </w:numPr>
        <w:tabs>
          <w:tab w:val="left" w:pos="700"/>
        </w:tabs>
        <w:spacing w:before="51"/>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осуществлять</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поиск</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исторической</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информации</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учебной</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pacing w:val="-1"/>
          <w:sz w:val="24"/>
          <w:szCs w:val="24"/>
          <w:lang w:val="ru-RU"/>
        </w:rPr>
        <w:t>дополнительной</w:t>
      </w:r>
      <w:r w:rsidRPr="00C65EF8">
        <w:rPr>
          <w:rFonts w:ascii="Times New Roman" w:hAnsi="Times New Roman" w:cs="Times New Roman"/>
          <w:i/>
          <w:spacing w:val="71"/>
          <w:sz w:val="24"/>
          <w:szCs w:val="24"/>
          <w:lang w:val="ru-RU"/>
        </w:rPr>
        <w:t xml:space="preserve"> </w:t>
      </w:r>
      <w:r w:rsidRPr="00C65EF8">
        <w:rPr>
          <w:rFonts w:ascii="Times New Roman" w:hAnsi="Times New Roman" w:cs="Times New Roman"/>
          <w:i/>
          <w:spacing w:val="-1"/>
          <w:sz w:val="24"/>
          <w:szCs w:val="24"/>
          <w:lang w:val="ru-RU"/>
        </w:rPr>
        <w:t>литер</w:t>
      </w:r>
      <w:r w:rsidRPr="00C65EF8">
        <w:rPr>
          <w:rFonts w:ascii="Times New Roman" w:hAnsi="Times New Roman" w:cs="Times New Roman"/>
          <w:i/>
          <w:spacing w:val="-1"/>
          <w:sz w:val="24"/>
          <w:szCs w:val="24"/>
          <w:lang w:val="ru-RU"/>
        </w:rPr>
        <w:t>а</w:t>
      </w:r>
      <w:r w:rsidRPr="00C65EF8">
        <w:rPr>
          <w:rFonts w:ascii="Times New Roman" w:hAnsi="Times New Roman" w:cs="Times New Roman"/>
          <w:i/>
          <w:spacing w:val="-1"/>
          <w:sz w:val="24"/>
          <w:szCs w:val="24"/>
          <w:lang w:val="ru-RU"/>
        </w:rPr>
        <w:t>туре,</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z w:val="24"/>
          <w:szCs w:val="24"/>
          <w:lang w:val="ru-RU"/>
        </w:rPr>
        <w:t>электронных</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материалах,</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систематизировать</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представлять</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её</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виде</w:t>
      </w:r>
      <w:r w:rsidRPr="00C65EF8">
        <w:rPr>
          <w:rFonts w:ascii="Times New Roman" w:hAnsi="Times New Roman" w:cs="Times New Roman"/>
          <w:i/>
          <w:spacing w:val="81"/>
          <w:sz w:val="24"/>
          <w:szCs w:val="24"/>
          <w:lang w:val="ru-RU"/>
        </w:rPr>
        <w:t xml:space="preserve"> </w:t>
      </w:r>
      <w:r w:rsidRPr="00C65EF8">
        <w:rPr>
          <w:rFonts w:ascii="Times New Roman" w:hAnsi="Times New Roman" w:cs="Times New Roman"/>
          <w:i/>
          <w:spacing w:val="-1"/>
          <w:sz w:val="24"/>
          <w:szCs w:val="24"/>
          <w:lang w:val="ru-RU"/>
        </w:rPr>
        <w:t>рефератов,</w:t>
      </w:r>
      <w:r w:rsidRPr="00C65EF8">
        <w:rPr>
          <w:rFonts w:ascii="Times New Roman" w:hAnsi="Times New Roman" w:cs="Times New Roman"/>
          <w:i/>
          <w:sz w:val="24"/>
          <w:szCs w:val="24"/>
          <w:lang w:val="ru-RU"/>
        </w:rPr>
        <w:t xml:space="preserve"> презентаций и др.;</w:t>
      </w:r>
    </w:p>
    <w:p w:rsidR="00C67B93" w:rsidRPr="00C65EF8" w:rsidRDefault="00C67B93" w:rsidP="00277961">
      <w:pPr>
        <w:numPr>
          <w:ilvl w:val="0"/>
          <w:numId w:val="77"/>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i/>
          <w:spacing w:val="-1"/>
          <w:sz w:val="24"/>
          <w:szCs w:val="24"/>
          <w:lang w:val="ru-RU"/>
        </w:rPr>
        <w:t>проводить</w:t>
      </w:r>
      <w:r w:rsidRPr="00C65EF8">
        <w:rPr>
          <w:rFonts w:ascii="Times New Roman" w:eastAsia="Times New Roman" w:hAnsi="Times New Roman" w:cs="Times New Roman"/>
          <w:i/>
          <w:spacing w:val="14"/>
          <w:sz w:val="24"/>
          <w:szCs w:val="24"/>
          <w:lang w:val="ru-RU"/>
        </w:rPr>
        <w:t xml:space="preserve"> </w:t>
      </w:r>
      <w:r w:rsidRPr="00C65EF8">
        <w:rPr>
          <w:rFonts w:ascii="Times New Roman" w:eastAsia="Times New Roman" w:hAnsi="Times New Roman" w:cs="Times New Roman"/>
          <w:i/>
          <w:spacing w:val="-1"/>
          <w:sz w:val="24"/>
          <w:szCs w:val="24"/>
          <w:lang w:val="ru-RU"/>
        </w:rPr>
        <w:t>работу</w:t>
      </w:r>
      <w:r w:rsidRPr="00C65EF8">
        <w:rPr>
          <w:rFonts w:ascii="Times New Roman" w:eastAsia="Times New Roman" w:hAnsi="Times New Roman" w:cs="Times New Roman"/>
          <w:i/>
          <w:spacing w:val="12"/>
          <w:sz w:val="24"/>
          <w:szCs w:val="24"/>
          <w:lang w:val="ru-RU"/>
        </w:rPr>
        <w:t xml:space="preserve"> </w:t>
      </w:r>
      <w:r w:rsidRPr="00C65EF8">
        <w:rPr>
          <w:rFonts w:ascii="Times New Roman" w:eastAsia="Times New Roman" w:hAnsi="Times New Roman" w:cs="Times New Roman"/>
          <w:i/>
          <w:spacing w:val="1"/>
          <w:sz w:val="24"/>
          <w:szCs w:val="24"/>
          <w:lang w:val="ru-RU"/>
        </w:rPr>
        <w:t>по</w:t>
      </w:r>
      <w:r w:rsidRPr="00C65EF8">
        <w:rPr>
          <w:rFonts w:ascii="Times New Roman" w:eastAsia="Times New Roman" w:hAnsi="Times New Roman" w:cs="Times New Roman"/>
          <w:i/>
          <w:spacing w:val="14"/>
          <w:sz w:val="24"/>
          <w:szCs w:val="24"/>
          <w:lang w:val="ru-RU"/>
        </w:rPr>
        <w:t xml:space="preserve"> </w:t>
      </w:r>
      <w:r w:rsidRPr="00C65EF8">
        <w:rPr>
          <w:rFonts w:ascii="Times New Roman" w:eastAsia="Times New Roman" w:hAnsi="Times New Roman" w:cs="Times New Roman"/>
          <w:i/>
          <w:sz w:val="24"/>
          <w:szCs w:val="24"/>
          <w:lang w:val="ru-RU"/>
        </w:rPr>
        <w:t>поиску</w:t>
      </w:r>
      <w:r w:rsidRPr="00C65EF8">
        <w:rPr>
          <w:rFonts w:ascii="Times New Roman" w:eastAsia="Times New Roman" w:hAnsi="Times New Roman" w:cs="Times New Roman"/>
          <w:i/>
          <w:spacing w:val="13"/>
          <w:sz w:val="24"/>
          <w:szCs w:val="24"/>
          <w:lang w:val="ru-RU"/>
        </w:rPr>
        <w:t xml:space="preserve"> </w:t>
      </w:r>
      <w:r w:rsidRPr="00C65EF8">
        <w:rPr>
          <w:rFonts w:ascii="Times New Roman" w:eastAsia="Times New Roman" w:hAnsi="Times New Roman" w:cs="Times New Roman"/>
          <w:i/>
          <w:sz w:val="24"/>
          <w:szCs w:val="24"/>
          <w:lang w:val="ru-RU"/>
        </w:rPr>
        <w:t>и</w:t>
      </w:r>
      <w:r w:rsidRPr="00C65EF8">
        <w:rPr>
          <w:rFonts w:ascii="Times New Roman" w:eastAsia="Times New Roman" w:hAnsi="Times New Roman" w:cs="Times New Roman"/>
          <w:i/>
          <w:spacing w:val="14"/>
          <w:sz w:val="24"/>
          <w:szCs w:val="24"/>
          <w:lang w:val="ru-RU"/>
        </w:rPr>
        <w:t xml:space="preserve"> </w:t>
      </w:r>
      <w:r w:rsidRPr="00C65EF8">
        <w:rPr>
          <w:rFonts w:ascii="Times New Roman" w:eastAsia="Times New Roman" w:hAnsi="Times New Roman" w:cs="Times New Roman"/>
          <w:i/>
          <w:sz w:val="24"/>
          <w:szCs w:val="24"/>
          <w:lang w:val="ru-RU"/>
        </w:rPr>
        <w:t>оформлению</w:t>
      </w:r>
      <w:r w:rsidRPr="00C65EF8">
        <w:rPr>
          <w:rFonts w:ascii="Times New Roman" w:eastAsia="Times New Roman" w:hAnsi="Times New Roman" w:cs="Times New Roman"/>
          <w:i/>
          <w:spacing w:val="15"/>
          <w:sz w:val="24"/>
          <w:szCs w:val="24"/>
          <w:lang w:val="ru-RU"/>
        </w:rPr>
        <w:t xml:space="preserve"> </w:t>
      </w:r>
      <w:r w:rsidRPr="00C65EF8">
        <w:rPr>
          <w:rFonts w:ascii="Times New Roman" w:eastAsia="Times New Roman" w:hAnsi="Times New Roman" w:cs="Times New Roman"/>
          <w:i/>
          <w:spacing w:val="-1"/>
          <w:sz w:val="24"/>
          <w:szCs w:val="24"/>
          <w:lang w:val="ru-RU"/>
        </w:rPr>
        <w:t>материалов</w:t>
      </w:r>
      <w:r w:rsidRPr="00C65EF8">
        <w:rPr>
          <w:rFonts w:ascii="Times New Roman" w:eastAsia="Times New Roman" w:hAnsi="Times New Roman" w:cs="Times New Roman"/>
          <w:i/>
          <w:spacing w:val="13"/>
          <w:sz w:val="24"/>
          <w:szCs w:val="24"/>
          <w:lang w:val="ru-RU"/>
        </w:rPr>
        <w:t xml:space="preserve"> </w:t>
      </w:r>
      <w:r w:rsidRPr="00C65EF8">
        <w:rPr>
          <w:rFonts w:ascii="Times New Roman" w:eastAsia="Times New Roman" w:hAnsi="Times New Roman" w:cs="Times New Roman"/>
          <w:i/>
          <w:sz w:val="24"/>
          <w:szCs w:val="24"/>
          <w:lang w:val="ru-RU"/>
        </w:rPr>
        <w:t>истории</w:t>
      </w:r>
      <w:r w:rsidRPr="00C65EF8">
        <w:rPr>
          <w:rFonts w:ascii="Times New Roman" w:eastAsia="Times New Roman" w:hAnsi="Times New Roman" w:cs="Times New Roman"/>
          <w:i/>
          <w:spacing w:val="14"/>
          <w:sz w:val="24"/>
          <w:szCs w:val="24"/>
          <w:lang w:val="ru-RU"/>
        </w:rPr>
        <w:t xml:space="preserve"> </w:t>
      </w:r>
      <w:r w:rsidRPr="00C65EF8">
        <w:rPr>
          <w:rFonts w:ascii="Times New Roman" w:eastAsia="Times New Roman" w:hAnsi="Times New Roman" w:cs="Times New Roman"/>
          <w:i/>
          <w:spacing w:val="-1"/>
          <w:sz w:val="24"/>
          <w:szCs w:val="24"/>
          <w:lang w:val="ru-RU"/>
        </w:rPr>
        <w:t>своей</w:t>
      </w:r>
      <w:r w:rsidRPr="00C65EF8">
        <w:rPr>
          <w:rFonts w:ascii="Times New Roman" w:eastAsia="Times New Roman" w:hAnsi="Times New Roman" w:cs="Times New Roman"/>
          <w:i/>
          <w:spacing w:val="16"/>
          <w:sz w:val="24"/>
          <w:szCs w:val="24"/>
          <w:lang w:val="ru-RU"/>
        </w:rPr>
        <w:t xml:space="preserve"> </w:t>
      </w:r>
      <w:r w:rsidRPr="00C65EF8">
        <w:rPr>
          <w:rFonts w:ascii="Times New Roman" w:eastAsia="Times New Roman" w:hAnsi="Times New Roman" w:cs="Times New Roman"/>
          <w:i/>
          <w:spacing w:val="-1"/>
          <w:sz w:val="24"/>
          <w:szCs w:val="24"/>
          <w:lang w:val="ru-RU"/>
        </w:rPr>
        <w:t>семьи,</w:t>
      </w:r>
      <w:r w:rsidRPr="00C65EF8">
        <w:rPr>
          <w:rFonts w:ascii="Times New Roman" w:eastAsia="Times New Roman" w:hAnsi="Times New Roman" w:cs="Times New Roman"/>
          <w:i/>
          <w:spacing w:val="61"/>
          <w:sz w:val="24"/>
          <w:szCs w:val="24"/>
          <w:lang w:val="ru-RU"/>
        </w:rPr>
        <w:t xml:space="preserve"> </w:t>
      </w:r>
      <w:r w:rsidRPr="00C65EF8">
        <w:rPr>
          <w:rFonts w:ascii="Times New Roman" w:eastAsia="Times New Roman" w:hAnsi="Times New Roman" w:cs="Times New Roman"/>
          <w:i/>
          <w:sz w:val="24"/>
          <w:szCs w:val="24"/>
          <w:lang w:val="ru-RU"/>
        </w:rPr>
        <w:t>города, края в</w:t>
      </w:r>
      <w:r w:rsidRPr="00C65EF8">
        <w:rPr>
          <w:rFonts w:ascii="Times New Roman" w:eastAsia="Times New Roman" w:hAnsi="Times New Roman" w:cs="Times New Roman"/>
          <w:i/>
          <w:spacing w:val="-2"/>
          <w:sz w:val="24"/>
          <w:szCs w:val="24"/>
          <w:lang w:val="ru-RU"/>
        </w:rPr>
        <w:t xml:space="preserve"> </w:t>
      </w:r>
      <w:r w:rsidRPr="00C65EF8">
        <w:rPr>
          <w:rFonts w:ascii="Times New Roman" w:eastAsia="Times New Roman" w:hAnsi="Times New Roman" w:cs="Times New Roman"/>
          <w:i/>
          <w:sz w:val="24"/>
          <w:szCs w:val="24"/>
          <w:lang w:val="ru-RU"/>
        </w:rPr>
        <w:t>ХХ</w:t>
      </w:r>
      <w:r w:rsidRPr="00C65EF8">
        <w:rPr>
          <w:rFonts w:ascii="Times New Roman" w:eastAsia="Times New Roman" w:hAnsi="Times New Roman" w:cs="Times New Roman"/>
          <w:i/>
          <w:spacing w:val="-1"/>
          <w:sz w:val="24"/>
          <w:szCs w:val="24"/>
          <w:lang w:val="ru-RU"/>
        </w:rPr>
        <w:t xml:space="preserve"> </w:t>
      </w:r>
      <w:r w:rsidRPr="00C65EF8">
        <w:rPr>
          <w:rFonts w:ascii="Times New Roman" w:eastAsia="Times New Roman" w:hAnsi="Times New Roman" w:cs="Times New Roman"/>
          <w:i/>
          <w:sz w:val="24"/>
          <w:szCs w:val="24"/>
          <w:lang w:val="ru-RU"/>
        </w:rPr>
        <w:t>— начале</w:t>
      </w:r>
      <w:r w:rsidRPr="00C65EF8">
        <w:rPr>
          <w:rFonts w:ascii="Times New Roman" w:eastAsia="Times New Roman" w:hAnsi="Times New Roman" w:cs="Times New Roman"/>
          <w:i/>
          <w:spacing w:val="-1"/>
          <w:sz w:val="24"/>
          <w:szCs w:val="24"/>
          <w:lang w:val="ru-RU"/>
        </w:rPr>
        <w:t xml:space="preserve"> </w:t>
      </w:r>
      <w:r w:rsidRPr="00C65EF8">
        <w:rPr>
          <w:rFonts w:ascii="Times New Roman" w:eastAsia="Times New Roman" w:hAnsi="Times New Roman" w:cs="Times New Roman"/>
          <w:i/>
          <w:spacing w:val="-1"/>
          <w:sz w:val="24"/>
          <w:szCs w:val="24"/>
        </w:rPr>
        <w:t>XXI</w:t>
      </w:r>
      <w:r w:rsidRPr="00C65EF8">
        <w:rPr>
          <w:rFonts w:ascii="Times New Roman" w:eastAsia="Times New Roman" w:hAnsi="Times New Roman" w:cs="Times New Roman"/>
          <w:i/>
          <w:spacing w:val="-1"/>
          <w:sz w:val="24"/>
          <w:szCs w:val="24"/>
          <w:lang w:val="ru-RU"/>
        </w:rPr>
        <w:t xml:space="preserve"> в.</w:t>
      </w:r>
    </w:p>
    <w:p w:rsidR="00C67B93" w:rsidRPr="00C65EF8" w:rsidRDefault="00C67B93" w:rsidP="00C65EF8">
      <w:pPr>
        <w:spacing w:before="5"/>
        <w:jc w:val="both"/>
        <w:rPr>
          <w:rFonts w:ascii="Times New Roman" w:hAnsi="Times New Roman" w:cs="Times New Roman"/>
          <w:b/>
          <w:sz w:val="24"/>
          <w:szCs w:val="24"/>
          <w:lang w:val="ru-RU"/>
        </w:rPr>
      </w:pPr>
    </w:p>
    <w:p w:rsidR="00E32FB7" w:rsidRPr="00E32FB7" w:rsidRDefault="00E32FB7" w:rsidP="008341D8">
      <w:pPr>
        <w:jc w:val="both"/>
        <w:rPr>
          <w:lang w:val="ru-RU"/>
        </w:rPr>
      </w:pPr>
    </w:p>
    <w:p w:rsidR="00C67B93" w:rsidRPr="00C65EF8" w:rsidRDefault="00C67B93" w:rsidP="008341D8">
      <w:pPr>
        <w:pStyle w:val="4"/>
        <w:numPr>
          <w:ilvl w:val="0"/>
          <w:numId w:val="0"/>
        </w:numPr>
        <w:tabs>
          <w:tab w:val="left" w:pos="10183"/>
        </w:tabs>
        <w:spacing w:line="240" w:lineRule="auto"/>
        <w:ind w:right="-23" w:firstLine="567"/>
        <w:rPr>
          <w:rFonts w:cs="Times New Roman"/>
          <w:b w:val="0"/>
          <w:color w:val="auto"/>
        </w:rPr>
      </w:pPr>
      <w:r w:rsidRPr="00C65EF8">
        <w:rPr>
          <w:rStyle w:val="40"/>
          <w:rFonts w:cs="Times New Roman"/>
          <w:b/>
          <w:color w:val="auto"/>
        </w:rPr>
        <w:t>1.2.5.5. ОБЩЕСТВОЗНАНИЕ</w:t>
      </w:r>
    </w:p>
    <w:p w:rsidR="00C67B93" w:rsidRPr="00C65EF8" w:rsidRDefault="00C67B93" w:rsidP="00C65EF8">
      <w:pPr>
        <w:pStyle w:val="210"/>
        <w:tabs>
          <w:tab w:val="left" w:pos="1310"/>
        </w:tabs>
        <w:spacing w:before="0"/>
        <w:ind w:right="4300"/>
        <w:jc w:val="both"/>
        <w:outlineLvl w:val="9"/>
        <w:rPr>
          <w:rFonts w:cs="Times New Roman"/>
          <w:b w:val="0"/>
          <w:bCs w:val="0"/>
          <w:lang w:val="ru-RU"/>
        </w:rPr>
      </w:pPr>
      <w:r w:rsidRPr="00C65EF8">
        <w:rPr>
          <w:rFonts w:cs="Times New Roman"/>
          <w:spacing w:val="-1"/>
          <w:lang w:val="ru-RU"/>
        </w:rPr>
        <w:t>Человек</w:t>
      </w:r>
      <w:r w:rsidRPr="00C65EF8">
        <w:rPr>
          <w:rFonts w:cs="Times New Roman"/>
          <w:lang w:val="ru-RU"/>
        </w:rPr>
        <w:t xml:space="preserve"> в </w:t>
      </w:r>
      <w:r w:rsidRPr="00C65EF8">
        <w:rPr>
          <w:rFonts w:cs="Times New Roman"/>
          <w:spacing w:val="-1"/>
          <w:lang w:val="ru-RU"/>
        </w:rPr>
        <w:t>социальном</w:t>
      </w:r>
      <w:r w:rsidRPr="00C65EF8">
        <w:rPr>
          <w:rFonts w:cs="Times New Roman"/>
          <w:lang w:val="ru-RU"/>
        </w:rPr>
        <w:t xml:space="preserve"> </w:t>
      </w:r>
      <w:r w:rsidRPr="00C65EF8">
        <w:rPr>
          <w:rFonts w:cs="Times New Roman"/>
          <w:spacing w:val="-1"/>
          <w:lang w:val="ru-RU"/>
        </w:rPr>
        <w:t>измерении</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76"/>
        </w:numPr>
        <w:tabs>
          <w:tab w:val="left" w:pos="700"/>
        </w:tabs>
        <w:ind w:right="115" w:firstLine="453"/>
        <w:jc w:val="both"/>
        <w:rPr>
          <w:rFonts w:cs="Times New Roman"/>
          <w:lang w:val="ru-RU"/>
        </w:rPr>
      </w:pPr>
      <w:r w:rsidRPr="00C65EF8">
        <w:rPr>
          <w:rFonts w:cs="Times New Roman"/>
          <w:spacing w:val="-1"/>
          <w:lang w:val="ru-RU"/>
        </w:rPr>
        <w:lastRenderedPageBreak/>
        <w:t>использовать</w:t>
      </w:r>
      <w:r w:rsidRPr="00C65EF8">
        <w:rPr>
          <w:rFonts w:cs="Times New Roman"/>
          <w:spacing w:val="17"/>
          <w:lang w:val="ru-RU"/>
        </w:rPr>
        <w:t xml:space="preserve"> </w:t>
      </w:r>
      <w:r w:rsidRPr="00C65EF8">
        <w:rPr>
          <w:rFonts w:cs="Times New Roman"/>
          <w:spacing w:val="-1"/>
          <w:lang w:val="ru-RU"/>
        </w:rPr>
        <w:t>знания</w:t>
      </w:r>
      <w:r w:rsidRPr="00C65EF8">
        <w:rPr>
          <w:rFonts w:cs="Times New Roman"/>
          <w:spacing w:val="11"/>
          <w:lang w:val="ru-RU"/>
        </w:rPr>
        <w:t xml:space="preserve"> </w:t>
      </w:r>
      <w:r w:rsidRPr="00C65EF8">
        <w:rPr>
          <w:rFonts w:cs="Times New Roman"/>
          <w:lang w:val="ru-RU"/>
        </w:rPr>
        <w:t>о</w:t>
      </w:r>
      <w:r w:rsidRPr="00C65EF8">
        <w:rPr>
          <w:rFonts w:cs="Times New Roman"/>
          <w:spacing w:val="16"/>
          <w:lang w:val="ru-RU"/>
        </w:rPr>
        <w:t xml:space="preserve"> </w:t>
      </w:r>
      <w:r w:rsidRPr="00C65EF8">
        <w:rPr>
          <w:rFonts w:cs="Times New Roman"/>
          <w:spacing w:val="-1"/>
          <w:lang w:val="ru-RU"/>
        </w:rPr>
        <w:t>биологическом</w:t>
      </w:r>
      <w:r w:rsidRPr="00C65EF8">
        <w:rPr>
          <w:rFonts w:cs="Times New Roman"/>
          <w:spacing w:val="15"/>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социальном</w:t>
      </w:r>
      <w:r w:rsidRPr="00C65EF8">
        <w:rPr>
          <w:rFonts w:cs="Times New Roman"/>
          <w:spacing w:val="15"/>
          <w:lang w:val="ru-RU"/>
        </w:rPr>
        <w:t xml:space="preserve"> </w:t>
      </w:r>
      <w:r w:rsidRPr="00C65EF8">
        <w:rPr>
          <w:rFonts w:cs="Times New Roman"/>
          <w:lang w:val="ru-RU"/>
        </w:rPr>
        <w:t>в</w:t>
      </w:r>
      <w:r w:rsidRPr="00C65EF8">
        <w:rPr>
          <w:rFonts w:cs="Times New Roman"/>
          <w:spacing w:val="16"/>
          <w:lang w:val="ru-RU"/>
        </w:rPr>
        <w:t xml:space="preserve"> </w:t>
      </w:r>
      <w:r w:rsidRPr="00C65EF8">
        <w:rPr>
          <w:rFonts w:cs="Times New Roman"/>
          <w:spacing w:val="-1"/>
          <w:lang w:val="ru-RU"/>
        </w:rPr>
        <w:t>человеке</w:t>
      </w:r>
      <w:r w:rsidRPr="00C65EF8">
        <w:rPr>
          <w:rFonts w:cs="Times New Roman"/>
          <w:spacing w:val="15"/>
          <w:lang w:val="ru-RU"/>
        </w:rPr>
        <w:t xml:space="preserve"> </w:t>
      </w:r>
      <w:r w:rsidRPr="00C65EF8">
        <w:rPr>
          <w:rFonts w:cs="Times New Roman"/>
          <w:spacing w:val="-1"/>
          <w:lang w:val="ru-RU"/>
        </w:rPr>
        <w:t>для</w:t>
      </w:r>
      <w:r w:rsidRPr="00C65EF8">
        <w:rPr>
          <w:rFonts w:cs="Times New Roman"/>
          <w:spacing w:val="16"/>
          <w:lang w:val="ru-RU"/>
        </w:rPr>
        <w:t xml:space="preserve"> </w:t>
      </w:r>
      <w:r w:rsidRPr="00C65EF8">
        <w:rPr>
          <w:rFonts w:cs="Times New Roman"/>
          <w:spacing w:val="-1"/>
          <w:lang w:val="ru-RU"/>
        </w:rPr>
        <w:t>характеристики</w:t>
      </w:r>
      <w:r w:rsidRPr="00C65EF8">
        <w:rPr>
          <w:rFonts w:cs="Times New Roman"/>
          <w:spacing w:val="83"/>
          <w:lang w:val="ru-RU"/>
        </w:rPr>
        <w:t xml:space="preserve"> </w:t>
      </w:r>
      <w:r w:rsidRPr="00C65EF8">
        <w:rPr>
          <w:rFonts w:cs="Times New Roman"/>
          <w:spacing w:val="-1"/>
          <w:lang w:val="ru-RU"/>
        </w:rPr>
        <w:t>его</w:t>
      </w:r>
      <w:r w:rsidRPr="00C65EF8">
        <w:rPr>
          <w:rFonts w:cs="Times New Roman"/>
          <w:spacing w:val="45"/>
          <w:lang w:val="ru-RU"/>
        </w:rPr>
        <w:t xml:space="preserve"> </w:t>
      </w:r>
      <w:r w:rsidRPr="00C65EF8">
        <w:rPr>
          <w:rFonts w:cs="Times New Roman"/>
          <w:lang w:val="ru-RU"/>
        </w:rPr>
        <w:t>природы,</w:t>
      </w:r>
      <w:r w:rsidRPr="00C65EF8">
        <w:rPr>
          <w:rFonts w:cs="Times New Roman"/>
          <w:spacing w:val="45"/>
          <w:lang w:val="ru-RU"/>
        </w:rPr>
        <w:t xml:space="preserve"> </w:t>
      </w:r>
      <w:r w:rsidRPr="00C65EF8">
        <w:rPr>
          <w:rFonts w:cs="Times New Roman"/>
          <w:spacing w:val="-1"/>
          <w:lang w:val="ru-RU"/>
        </w:rPr>
        <w:t>характеризовать</w:t>
      </w:r>
      <w:r w:rsidRPr="00C65EF8">
        <w:rPr>
          <w:rFonts w:cs="Times New Roman"/>
          <w:spacing w:val="46"/>
          <w:lang w:val="ru-RU"/>
        </w:rPr>
        <w:t xml:space="preserve"> </w:t>
      </w:r>
      <w:r w:rsidRPr="00C65EF8">
        <w:rPr>
          <w:rFonts w:cs="Times New Roman"/>
          <w:spacing w:val="-1"/>
          <w:lang w:val="ru-RU"/>
        </w:rPr>
        <w:t>основные</w:t>
      </w:r>
      <w:r w:rsidRPr="00C65EF8">
        <w:rPr>
          <w:rFonts w:cs="Times New Roman"/>
          <w:spacing w:val="43"/>
          <w:lang w:val="ru-RU"/>
        </w:rPr>
        <w:t xml:space="preserve"> </w:t>
      </w:r>
      <w:r w:rsidRPr="00C65EF8">
        <w:rPr>
          <w:rFonts w:cs="Times New Roman"/>
          <w:spacing w:val="-1"/>
          <w:lang w:val="ru-RU"/>
        </w:rPr>
        <w:t>этапы</w:t>
      </w:r>
      <w:r w:rsidRPr="00C65EF8">
        <w:rPr>
          <w:rFonts w:cs="Times New Roman"/>
          <w:spacing w:val="44"/>
          <w:lang w:val="ru-RU"/>
        </w:rPr>
        <w:t xml:space="preserve"> </w:t>
      </w:r>
      <w:r w:rsidRPr="00C65EF8">
        <w:rPr>
          <w:rFonts w:cs="Times New Roman"/>
          <w:spacing w:val="-1"/>
          <w:lang w:val="ru-RU"/>
        </w:rPr>
        <w:t>социализации,</w:t>
      </w:r>
      <w:r w:rsidRPr="00C65EF8">
        <w:rPr>
          <w:rFonts w:cs="Times New Roman"/>
          <w:spacing w:val="45"/>
          <w:lang w:val="ru-RU"/>
        </w:rPr>
        <w:t xml:space="preserve"> </w:t>
      </w:r>
      <w:r w:rsidRPr="00C65EF8">
        <w:rPr>
          <w:rFonts w:cs="Times New Roman"/>
          <w:spacing w:val="-1"/>
          <w:lang w:val="ru-RU"/>
        </w:rPr>
        <w:t>факторы</w:t>
      </w:r>
      <w:r w:rsidRPr="00C65EF8">
        <w:rPr>
          <w:rFonts w:cs="Times New Roman"/>
          <w:spacing w:val="44"/>
          <w:lang w:val="ru-RU"/>
        </w:rPr>
        <w:t xml:space="preserve"> </w:t>
      </w:r>
      <w:r w:rsidRPr="00C65EF8">
        <w:rPr>
          <w:rFonts w:cs="Times New Roman"/>
          <w:spacing w:val="-1"/>
          <w:lang w:val="ru-RU"/>
        </w:rPr>
        <w:t>становления</w:t>
      </w:r>
      <w:r w:rsidRPr="00C65EF8">
        <w:rPr>
          <w:rFonts w:cs="Times New Roman"/>
          <w:spacing w:val="83"/>
          <w:lang w:val="ru-RU"/>
        </w:rPr>
        <w:t xml:space="preserve"> </w:t>
      </w:r>
      <w:r w:rsidRPr="00C65EF8">
        <w:rPr>
          <w:rFonts w:cs="Times New Roman"/>
          <w:spacing w:val="-1"/>
          <w:lang w:val="ru-RU"/>
        </w:rPr>
        <w:t>личности;</w:t>
      </w:r>
    </w:p>
    <w:p w:rsidR="00C67B93" w:rsidRPr="00C65EF8" w:rsidRDefault="00C67B93" w:rsidP="00277961">
      <w:pPr>
        <w:pStyle w:val="a4"/>
        <w:numPr>
          <w:ilvl w:val="0"/>
          <w:numId w:val="76"/>
        </w:numPr>
        <w:tabs>
          <w:tab w:val="left" w:pos="700"/>
        </w:tabs>
        <w:ind w:right="113" w:firstLine="453"/>
        <w:jc w:val="both"/>
        <w:rPr>
          <w:rFonts w:cs="Times New Roman"/>
          <w:lang w:val="ru-RU"/>
        </w:rPr>
      </w:pPr>
      <w:r w:rsidRPr="00C65EF8">
        <w:rPr>
          <w:rFonts w:cs="Times New Roman"/>
          <w:spacing w:val="-1"/>
          <w:lang w:val="ru-RU"/>
        </w:rPr>
        <w:t>характеризовать</w:t>
      </w:r>
      <w:r w:rsidRPr="00C65EF8">
        <w:rPr>
          <w:rFonts w:cs="Times New Roman"/>
          <w:spacing w:val="26"/>
          <w:lang w:val="ru-RU"/>
        </w:rPr>
        <w:t xml:space="preserve"> </w:t>
      </w:r>
      <w:r w:rsidRPr="00C65EF8">
        <w:rPr>
          <w:rFonts w:cs="Times New Roman"/>
          <w:spacing w:val="-1"/>
          <w:lang w:val="ru-RU"/>
        </w:rPr>
        <w:t>основные</w:t>
      </w:r>
      <w:r w:rsidRPr="00C65EF8">
        <w:rPr>
          <w:rFonts w:cs="Times New Roman"/>
          <w:spacing w:val="24"/>
          <w:lang w:val="ru-RU"/>
        </w:rPr>
        <w:t xml:space="preserve"> </w:t>
      </w:r>
      <w:r w:rsidRPr="00C65EF8">
        <w:rPr>
          <w:rFonts w:cs="Times New Roman"/>
          <w:spacing w:val="-1"/>
          <w:lang w:val="ru-RU"/>
        </w:rPr>
        <w:t>слагаемые</w:t>
      </w:r>
      <w:r w:rsidRPr="00C65EF8">
        <w:rPr>
          <w:rFonts w:cs="Times New Roman"/>
          <w:spacing w:val="25"/>
          <w:lang w:val="ru-RU"/>
        </w:rPr>
        <w:t xml:space="preserve"> </w:t>
      </w:r>
      <w:r w:rsidRPr="00C65EF8">
        <w:rPr>
          <w:rFonts w:cs="Times New Roman"/>
          <w:lang w:val="ru-RU"/>
        </w:rPr>
        <w:t>здорового</w:t>
      </w:r>
      <w:r w:rsidRPr="00C65EF8">
        <w:rPr>
          <w:rFonts w:cs="Times New Roman"/>
          <w:spacing w:val="25"/>
          <w:lang w:val="ru-RU"/>
        </w:rPr>
        <w:t xml:space="preserve"> </w:t>
      </w:r>
      <w:r w:rsidRPr="00C65EF8">
        <w:rPr>
          <w:rFonts w:cs="Times New Roman"/>
          <w:spacing w:val="-1"/>
          <w:lang w:val="ru-RU"/>
        </w:rPr>
        <w:t>образа</w:t>
      </w:r>
      <w:r w:rsidRPr="00C65EF8">
        <w:rPr>
          <w:rFonts w:cs="Times New Roman"/>
          <w:spacing w:val="25"/>
          <w:lang w:val="ru-RU"/>
        </w:rPr>
        <w:t xml:space="preserve"> </w:t>
      </w:r>
      <w:r w:rsidRPr="00C65EF8">
        <w:rPr>
          <w:rFonts w:cs="Times New Roman"/>
          <w:spacing w:val="-1"/>
          <w:lang w:val="ru-RU"/>
        </w:rPr>
        <w:t>жизни;</w:t>
      </w:r>
      <w:r w:rsidRPr="00C65EF8">
        <w:rPr>
          <w:rFonts w:cs="Times New Roman"/>
          <w:spacing w:val="26"/>
          <w:lang w:val="ru-RU"/>
        </w:rPr>
        <w:t xml:space="preserve"> </w:t>
      </w:r>
      <w:r w:rsidRPr="00C65EF8">
        <w:rPr>
          <w:rFonts w:cs="Times New Roman"/>
          <w:spacing w:val="-1"/>
          <w:lang w:val="ru-RU"/>
        </w:rPr>
        <w:t>осознанно</w:t>
      </w:r>
      <w:r w:rsidRPr="00C65EF8">
        <w:rPr>
          <w:rFonts w:cs="Times New Roman"/>
          <w:spacing w:val="26"/>
          <w:lang w:val="ru-RU"/>
        </w:rPr>
        <w:t xml:space="preserve"> </w:t>
      </w:r>
      <w:r w:rsidRPr="00C65EF8">
        <w:rPr>
          <w:rFonts w:cs="Times New Roman"/>
          <w:spacing w:val="-1"/>
          <w:lang w:val="ru-RU"/>
        </w:rPr>
        <w:t>выбирать</w:t>
      </w:r>
      <w:r w:rsidRPr="00C65EF8">
        <w:rPr>
          <w:rFonts w:cs="Times New Roman"/>
          <w:spacing w:val="81"/>
          <w:lang w:val="ru-RU"/>
        </w:rPr>
        <w:t xml:space="preserve"> </w:t>
      </w:r>
      <w:r w:rsidRPr="00C65EF8">
        <w:rPr>
          <w:rFonts w:cs="Times New Roman"/>
          <w:spacing w:val="-1"/>
          <w:lang w:val="ru-RU"/>
        </w:rPr>
        <w:t>ве</w:t>
      </w:r>
      <w:r w:rsidRPr="00C65EF8">
        <w:rPr>
          <w:rFonts w:cs="Times New Roman"/>
          <w:spacing w:val="-1"/>
          <w:lang w:val="ru-RU"/>
        </w:rPr>
        <w:t>р</w:t>
      </w:r>
      <w:r w:rsidRPr="00C65EF8">
        <w:rPr>
          <w:rFonts w:cs="Times New Roman"/>
          <w:spacing w:val="-1"/>
          <w:lang w:val="ru-RU"/>
        </w:rPr>
        <w:t>ные</w:t>
      </w:r>
      <w:r w:rsidRPr="00C65EF8">
        <w:rPr>
          <w:rFonts w:cs="Times New Roman"/>
          <w:spacing w:val="41"/>
          <w:lang w:val="ru-RU"/>
        </w:rPr>
        <w:t xml:space="preserve"> </w:t>
      </w:r>
      <w:r w:rsidRPr="00C65EF8">
        <w:rPr>
          <w:rFonts w:cs="Times New Roman"/>
          <w:spacing w:val="-1"/>
          <w:lang w:val="ru-RU"/>
        </w:rPr>
        <w:t>критерии</w:t>
      </w:r>
      <w:r w:rsidRPr="00C65EF8">
        <w:rPr>
          <w:rFonts w:cs="Times New Roman"/>
          <w:spacing w:val="43"/>
          <w:lang w:val="ru-RU"/>
        </w:rPr>
        <w:t xml:space="preserve"> </w:t>
      </w:r>
      <w:r w:rsidRPr="00C65EF8">
        <w:rPr>
          <w:rFonts w:cs="Times New Roman"/>
          <w:spacing w:val="-1"/>
          <w:lang w:val="ru-RU"/>
        </w:rPr>
        <w:t>для</w:t>
      </w:r>
      <w:r w:rsidRPr="00C65EF8">
        <w:rPr>
          <w:rFonts w:cs="Times New Roman"/>
          <w:spacing w:val="40"/>
          <w:lang w:val="ru-RU"/>
        </w:rPr>
        <w:t xml:space="preserve"> </w:t>
      </w:r>
      <w:r w:rsidRPr="00C65EF8">
        <w:rPr>
          <w:rFonts w:cs="Times New Roman"/>
          <w:spacing w:val="-1"/>
          <w:lang w:val="ru-RU"/>
        </w:rPr>
        <w:t>оценки</w:t>
      </w:r>
      <w:r w:rsidRPr="00C65EF8">
        <w:rPr>
          <w:rFonts w:cs="Times New Roman"/>
          <w:spacing w:val="43"/>
          <w:lang w:val="ru-RU"/>
        </w:rPr>
        <w:t xml:space="preserve"> </w:t>
      </w:r>
      <w:r w:rsidRPr="00C65EF8">
        <w:rPr>
          <w:rFonts w:cs="Times New Roman"/>
          <w:spacing w:val="-1"/>
          <w:lang w:val="ru-RU"/>
        </w:rPr>
        <w:t>безопасных</w:t>
      </w:r>
      <w:r w:rsidRPr="00C65EF8">
        <w:rPr>
          <w:rFonts w:cs="Times New Roman"/>
          <w:spacing w:val="42"/>
          <w:lang w:val="ru-RU"/>
        </w:rPr>
        <w:t xml:space="preserve"> </w:t>
      </w:r>
      <w:r w:rsidRPr="00C65EF8">
        <w:rPr>
          <w:rFonts w:cs="Times New Roman"/>
          <w:spacing w:val="-1"/>
          <w:lang w:val="ru-RU"/>
        </w:rPr>
        <w:t>условий</w:t>
      </w:r>
      <w:r w:rsidRPr="00C65EF8">
        <w:rPr>
          <w:rFonts w:cs="Times New Roman"/>
          <w:spacing w:val="43"/>
          <w:lang w:val="ru-RU"/>
        </w:rPr>
        <w:t xml:space="preserve"> </w:t>
      </w:r>
      <w:r w:rsidRPr="00C65EF8">
        <w:rPr>
          <w:rFonts w:cs="Times New Roman"/>
          <w:spacing w:val="-1"/>
          <w:lang w:val="ru-RU"/>
        </w:rPr>
        <w:t>жизни;</w:t>
      </w:r>
      <w:r w:rsidRPr="00C65EF8">
        <w:rPr>
          <w:rFonts w:cs="Times New Roman"/>
          <w:spacing w:val="43"/>
          <w:lang w:val="ru-RU"/>
        </w:rPr>
        <w:t xml:space="preserve"> </w:t>
      </w:r>
      <w:r w:rsidRPr="00C65EF8">
        <w:rPr>
          <w:rFonts w:cs="Times New Roman"/>
          <w:lang w:val="ru-RU"/>
        </w:rPr>
        <w:t>на</w:t>
      </w:r>
      <w:r w:rsidRPr="00C65EF8">
        <w:rPr>
          <w:rFonts w:cs="Times New Roman"/>
          <w:spacing w:val="42"/>
          <w:lang w:val="ru-RU"/>
        </w:rPr>
        <w:t xml:space="preserve"> </w:t>
      </w:r>
      <w:r w:rsidRPr="00C65EF8">
        <w:rPr>
          <w:rFonts w:cs="Times New Roman"/>
          <w:spacing w:val="-1"/>
          <w:lang w:val="ru-RU"/>
        </w:rPr>
        <w:t>примерах</w:t>
      </w:r>
      <w:r w:rsidRPr="00C65EF8">
        <w:rPr>
          <w:rFonts w:cs="Times New Roman"/>
          <w:spacing w:val="45"/>
          <w:lang w:val="ru-RU"/>
        </w:rPr>
        <w:t xml:space="preserve"> </w:t>
      </w:r>
      <w:r w:rsidRPr="00C65EF8">
        <w:rPr>
          <w:rFonts w:cs="Times New Roman"/>
          <w:spacing w:val="-1"/>
          <w:lang w:val="ru-RU"/>
        </w:rPr>
        <w:t>показывать</w:t>
      </w:r>
      <w:r w:rsidRPr="00C65EF8">
        <w:rPr>
          <w:rFonts w:cs="Times New Roman"/>
          <w:spacing w:val="65"/>
          <w:lang w:val="ru-RU"/>
        </w:rPr>
        <w:t xml:space="preserve"> </w:t>
      </w:r>
      <w:r w:rsidRPr="00C65EF8">
        <w:rPr>
          <w:rFonts w:cs="Times New Roman"/>
          <w:spacing w:val="-1"/>
          <w:lang w:val="ru-RU"/>
        </w:rPr>
        <w:t>опасность</w:t>
      </w:r>
      <w:r w:rsidRPr="00C65EF8">
        <w:rPr>
          <w:rFonts w:cs="Times New Roman"/>
          <w:lang w:val="ru-RU"/>
        </w:rPr>
        <w:t xml:space="preserve"> </w:t>
      </w:r>
      <w:r w:rsidRPr="00C65EF8">
        <w:rPr>
          <w:rFonts w:cs="Times New Roman"/>
          <w:spacing w:val="-1"/>
          <w:lang w:val="ru-RU"/>
        </w:rPr>
        <w:t>п</w:t>
      </w:r>
      <w:r w:rsidRPr="00C65EF8">
        <w:rPr>
          <w:rFonts w:cs="Times New Roman"/>
          <w:spacing w:val="-1"/>
          <w:lang w:val="ru-RU"/>
        </w:rPr>
        <w:t>а</w:t>
      </w:r>
      <w:r w:rsidRPr="00C65EF8">
        <w:rPr>
          <w:rFonts w:cs="Times New Roman"/>
          <w:spacing w:val="-1"/>
          <w:lang w:val="ru-RU"/>
        </w:rPr>
        <w:t>губных</w:t>
      </w:r>
      <w:r w:rsidRPr="00C65EF8">
        <w:rPr>
          <w:rFonts w:cs="Times New Roman"/>
          <w:spacing w:val="1"/>
          <w:lang w:val="ru-RU"/>
        </w:rPr>
        <w:t xml:space="preserve"> </w:t>
      </w:r>
      <w:r w:rsidRPr="00C65EF8">
        <w:rPr>
          <w:rFonts w:cs="Times New Roman"/>
          <w:spacing w:val="-1"/>
          <w:lang w:val="ru-RU"/>
        </w:rPr>
        <w:t>привычек,</w:t>
      </w:r>
      <w:r w:rsidRPr="00C65EF8">
        <w:rPr>
          <w:rFonts w:cs="Times New Roman"/>
          <w:spacing w:val="5"/>
          <w:lang w:val="ru-RU"/>
        </w:rPr>
        <w:t xml:space="preserve"> </w:t>
      </w:r>
      <w:r w:rsidRPr="00C65EF8">
        <w:rPr>
          <w:rFonts w:cs="Times New Roman"/>
          <w:spacing w:val="-1"/>
          <w:lang w:val="ru-RU"/>
        </w:rPr>
        <w:t>угрожающих здоровью;</w:t>
      </w:r>
    </w:p>
    <w:p w:rsidR="00C67B93" w:rsidRPr="00C65EF8" w:rsidRDefault="00C67B93" w:rsidP="00277961">
      <w:pPr>
        <w:pStyle w:val="a4"/>
        <w:numPr>
          <w:ilvl w:val="0"/>
          <w:numId w:val="76"/>
        </w:numPr>
        <w:tabs>
          <w:tab w:val="left" w:pos="700"/>
        </w:tabs>
        <w:ind w:right="115" w:firstLine="453"/>
        <w:jc w:val="both"/>
        <w:rPr>
          <w:rFonts w:cs="Times New Roman"/>
          <w:lang w:val="ru-RU"/>
        </w:rPr>
      </w:pPr>
      <w:r w:rsidRPr="00C65EF8">
        <w:rPr>
          <w:rFonts w:cs="Times New Roman"/>
          <w:spacing w:val="-1"/>
          <w:lang w:val="ru-RU"/>
        </w:rPr>
        <w:t>сравнивать</w:t>
      </w:r>
      <w:r w:rsidRPr="00C65EF8">
        <w:rPr>
          <w:rFonts w:cs="Times New Roman"/>
          <w:spacing w:val="24"/>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сопоставлять</w:t>
      </w:r>
      <w:r w:rsidRPr="00C65EF8">
        <w:rPr>
          <w:rFonts w:cs="Times New Roman"/>
          <w:spacing w:val="24"/>
          <w:lang w:val="ru-RU"/>
        </w:rPr>
        <w:t xml:space="preserve"> </w:t>
      </w:r>
      <w:r w:rsidRPr="00C65EF8">
        <w:rPr>
          <w:rFonts w:cs="Times New Roman"/>
          <w:lang w:val="ru-RU"/>
        </w:rPr>
        <w:t>на</w:t>
      </w:r>
      <w:r w:rsidRPr="00C65EF8">
        <w:rPr>
          <w:rFonts w:cs="Times New Roman"/>
          <w:spacing w:val="22"/>
          <w:lang w:val="ru-RU"/>
        </w:rPr>
        <w:t xml:space="preserve"> </w:t>
      </w:r>
      <w:r w:rsidRPr="00C65EF8">
        <w:rPr>
          <w:rFonts w:cs="Times New Roman"/>
          <w:spacing w:val="-1"/>
          <w:lang w:val="ru-RU"/>
        </w:rPr>
        <w:t>основе</w:t>
      </w:r>
      <w:r w:rsidRPr="00C65EF8">
        <w:rPr>
          <w:rFonts w:cs="Times New Roman"/>
          <w:spacing w:val="22"/>
          <w:lang w:val="ru-RU"/>
        </w:rPr>
        <w:t xml:space="preserve"> </w:t>
      </w:r>
      <w:r w:rsidRPr="00C65EF8">
        <w:rPr>
          <w:rFonts w:cs="Times New Roman"/>
          <w:spacing w:val="-1"/>
          <w:lang w:val="ru-RU"/>
        </w:rPr>
        <w:t>характеристики</w:t>
      </w:r>
      <w:r w:rsidRPr="00C65EF8">
        <w:rPr>
          <w:rFonts w:cs="Times New Roman"/>
          <w:spacing w:val="24"/>
          <w:lang w:val="ru-RU"/>
        </w:rPr>
        <w:t xml:space="preserve"> </w:t>
      </w:r>
      <w:r w:rsidRPr="00C65EF8">
        <w:rPr>
          <w:rFonts w:cs="Times New Roman"/>
          <w:spacing w:val="-1"/>
          <w:lang w:val="ru-RU"/>
        </w:rPr>
        <w:t>основных</w:t>
      </w:r>
      <w:r w:rsidRPr="00C65EF8">
        <w:rPr>
          <w:rFonts w:cs="Times New Roman"/>
          <w:spacing w:val="25"/>
          <w:lang w:val="ru-RU"/>
        </w:rPr>
        <w:t xml:space="preserve"> </w:t>
      </w:r>
      <w:r w:rsidRPr="00C65EF8">
        <w:rPr>
          <w:rFonts w:cs="Times New Roman"/>
          <w:spacing w:val="-1"/>
          <w:lang w:val="ru-RU"/>
        </w:rPr>
        <w:t>возрастных</w:t>
      </w:r>
      <w:r w:rsidRPr="00C65EF8">
        <w:rPr>
          <w:rFonts w:cs="Times New Roman"/>
          <w:spacing w:val="71"/>
          <w:lang w:val="ru-RU"/>
        </w:rPr>
        <w:t xml:space="preserve"> </w:t>
      </w:r>
      <w:r w:rsidRPr="00C65EF8">
        <w:rPr>
          <w:rFonts w:cs="Times New Roman"/>
          <w:spacing w:val="-1"/>
          <w:lang w:val="ru-RU"/>
        </w:rPr>
        <w:t>периодов</w:t>
      </w:r>
      <w:r w:rsidRPr="00C65EF8">
        <w:rPr>
          <w:rFonts w:cs="Times New Roman"/>
          <w:lang w:val="ru-RU"/>
        </w:rPr>
        <w:t xml:space="preserve"> </w:t>
      </w:r>
      <w:r w:rsidRPr="00C65EF8">
        <w:rPr>
          <w:rFonts w:cs="Times New Roman"/>
          <w:spacing w:val="-1"/>
          <w:lang w:val="ru-RU"/>
        </w:rPr>
        <w:t>жизни</w:t>
      </w:r>
      <w:r w:rsidRPr="00C65EF8">
        <w:rPr>
          <w:rFonts w:cs="Times New Roman"/>
          <w:lang w:val="ru-RU"/>
        </w:rPr>
        <w:t xml:space="preserve"> </w:t>
      </w:r>
      <w:r w:rsidRPr="00C65EF8">
        <w:rPr>
          <w:rFonts w:cs="Times New Roman"/>
          <w:spacing w:val="-1"/>
          <w:lang w:val="ru-RU"/>
        </w:rPr>
        <w:t>человека возможности</w:t>
      </w:r>
      <w:r w:rsidRPr="00C65EF8">
        <w:rPr>
          <w:rFonts w:cs="Times New Roman"/>
          <w:lang w:val="ru-RU"/>
        </w:rPr>
        <w:t xml:space="preserve"> и </w:t>
      </w:r>
      <w:r w:rsidRPr="00C65EF8">
        <w:rPr>
          <w:rFonts w:cs="Times New Roman"/>
          <w:spacing w:val="-1"/>
          <w:lang w:val="ru-RU"/>
        </w:rPr>
        <w:t>ограничения</w:t>
      </w:r>
      <w:r w:rsidRPr="00C65EF8">
        <w:rPr>
          <w:rFonts w:cs="Times New Roman"/>
          <w:spacing w:val="-3"/>
          <w:lang w:val="ru-RU"/>
        </w:rPr>
        <w:t xml:space="preserve"> </w:t>
      </w:r>
      <w:r w:rsidRPr="00C65EF8">
        <w:rPr>
          <w:rFonts w:cs="Times New Roman"/>
          <w:spacing w:val="-1"/>
          <w:lang w:val="ru-RU"/>
        </w:rPr>
        <w:t>каждого</w:t>
      </w:r>
      <w:r w:rsidRPr="00C65EF8">
        <w:rPr>
          <w:rFonts w:cs="Times New Roman"/>
          <w:lang w:val="ru-RU"/>
        </w:rPr>
        <w:t xml:space="preserve"> </w:t>
      </w:r>
      <w:r w:rsidRPr="00C65EF8">
        <w:rPr>
          <w:rFonts w:cs="Times New Roman"/>
          <w:spacing w:val="-1"/>
          <w:lang w:val="ru-RU"/>
        </w:rPr>
        <w:t>возрастного</w:t>
      </w:r>
      <w:r w:rsidRPr="00C65EF8">
        <w:rPr>
          <w:rFonts w:cs="Times New Roman"/>
          <w:lang w:val="ru-RU"/>
        </w:rPr>
        <w:t xml:space="preserve"> </w:t>
      </w:r>
      <w:r w:rsidRPr="00C65EF8">
        <w:rPr>
          <w:rFonts w:cs="Times New Roman"/>
          <w:spacing w:val="-1"/>
          <w:lang w:val="ru-RU"/>
        </w:rPr>
        <w:t>периода;</w:t>
      </w:r>
    </w:p>
    <w:p w:rsidR="00C67B93" w:rsidRPr="00C65EF8" w:rsidRDefault="00C67B93" w:rsidP="00277961">
      <w:pPr>
        <w:pStyle w:val="a4"/>
        <w:numPr>
          <w:ilvl w:val="0"/>
          <w:numId w:val="76"/>
        </w:numPr>
        <w:tabs>
          <w:tab w:val="left" w:pos="700"/>
        </w:tabs>
        <w:ind w:right="115" w:firstLine="453"/>
        <w:jc w:val="both"/>
        <w:rPr>
          <w:rFonts w:cs="Times New Roman"/>
          <w:lang w:val="ru-RU"/>
        </w:rPr>
      </w:pPr>
      <w:r w:rsidRPr="00C65EF8">
        <w:rPr>
          <w:rFonts w:cs="Times New Roman"/>
          <w:spacing w:val="-1"/>
          <w:lang w:val="ru-RU"/>
        </w:rPr>
        <w:t>выделять</w:t>
      </w:r>
      <w:r w:rsidRPr="00C65EF8">
        <w:rPr>
          <w:rFonts w:cs="Times New Roman"/>
          <w:spacing w:val="55"/>
          <w:lang w:val="ru-RU"/>
        </w:rPr>
        <w:t xml:space="preserve"> </w:t>
      </w:r>
      <w:r w:rsidRPr="00C65EF8">
        <w:rPr>
          <w:rFonts w:cs="Times New Roman"/>
          <w:lang w:val="ru-RU"/>
        </w:rPr>
        <w:t>в</w:t>
      </w:r>
      <w:r w:rsidRPr="00C65EF8">
        <w:rPr>
          <w:rFonts w:cs="Times New Roman"/>
          <w:spacing w:val="54"/>
          <w:lang w:val="ru-RU"/>
        </w:rPr>
        <w:t xml:space="preserve"> </w:t>
      </w:r>
      <w:r w:rsidRPr="00C65EF8">
        <w:rPr>
          <w:rFonts w:cs="Times New Roman"/>
          <w:spacing w:val="-1"/>
          <w:lang w:val="ru-RU"/>
        </w:rPr>
        <w:t>модельных</w:t>
      </w:r>
      <w:r w:rsidRPr="00C65EF8">
        <w:rPr>
          <w:rFonts w:cs="Times New Roman"/>
          <w:spacing w:val="54"/>
          <w:lang w:val="ru-RU"/>
        </w:rPr>
        <w:t xml:space="preserve"> </w:t>
      </w:r>
      <w:r w:rsidRPr="00C65EF8">
        <w:rPr>
          <w:rFonts w:cs="Times New Roman"/>
          <w:lang w:val="ru-RU"/>
        </w:rPr>
        <w:t>и</w:t>
      </w:r>
      <w:r w:rsidRPr="00C65EF8">
        <w:rPr>
          <w:rFonts w:cs="Times New Roman"/>
          <w:spacing w:val="55"/>
          <w:lang w:val="ru-RU"/>
        </w:rPr>
        <w:t xml:space="preserve"> </w:t>
      </w:r>
      <w:r w:rsidRPr="00C65EF8">
        <w:rPr>
          <w:rFonts w:cs="Times New Roman"/>
          <w:spacing w:val="-1"/>
          <w:lang w:val="ru-RU"/>
        </w:rPr>
        <w:t>реальных</w:t>
      </w:r>
      <w:r w:rsidRPr="00C65EF8">
        <w:rPr>
          <w:rFonts w:cs="Times New Roman"/>
          <w:spacing w:val="57"/>
          <w:lang w:val="ru-RU"/>
        </w:rPr>
        <w:t xml:space="preserve"> </w:t>
      </w:r>
      <w:r w:rsidRPr="00C65EF8">
        <w:rPr>
          <w:rFonts w:cs="Times New Roman"/>
          <w:spacing w:val="-2"/>
          <w:lang w:val="ru-RU"/>
        </w:rPr>
        <w:t>ситуациях</w:t>
      </w:r>
      <w:r w:rsidRPr="00C65EF8">
        <w:rPr>
          <w:rFonts w:cs="Times New Roman"/>
          <w:spacing w:val="57"/>
          <w:lang w:val="ru-RU"/>
        </w:rPr>
        <w:t xml:space="preserve"> </w:t>
      </w:r>
      <w:r w:rsidRPr="00C65EF8">
        <w:rPr>
          <w:rFonts w:cs="Times New Roman"/>
          <w:spacing w:val="-1"/>
          <w:lang w:val="ru-RU"/>
        </w:rPr>
        <w:t>сущностные</w:t>
      </w:r>
      <w:r w:rsidRPr="00C65EF8">
        <w:rPr>
          <w:rFonts w:cs="Times New Roman"/>
          <w:spacing w:val="53"/>
          <w:lang w:val="ru-RU"/>
        </w:rPr>
        <w:t xml:space="preserve"> </w:t>
      </w:r>
      <w:r w:rsidRPr="00C65EF8">
        <w:rPr>
          <w:rFonts w:cs="Times New Roman"/>
          <w:spacing w:val="-1"/>
          <w:lang w:val="ru-RU"/>
        </w:rPr>
        <w:t>характеристики</w:t>
      </w:r>
      <w:r w:rsidRPr="00C65EF8">
        <w:rPr>
          <w:rFonts w:cs="Times New Roman"/>
          <w:spacing w:val="55"/>
          <w:lang w:val="ru-RU"/>
        </w:rPr>
        <w:t xml:space="preserve"> </w:t>
      </w:r>
      <w:r w:rsidRPr="00C65EF8">
        <w:rPr>
          <w:rFonts w:cs="Times New Roman"/>
          <w:lang w:val="ru-RU"/>
        </w:rPr>
        <w:t>и</w:t>
      </w:r>
      <w:r w:rsidRPr="00C65EF8">
        <w:rPr>
          <w:rFonts w:cs="Times New Roman"/>
          <w:spacing w:val="69"/>
          <w:lang w:val="ru-RU"/>
        </w:rPr>
        <w:t xml:space="preserve"> </w:t>
      </w:r>
      <w:r w:rsidRPr="00C65EF8">
        <w:rPr>
          <w:rFonts w:cs="Times New Roman"/>
          <w:spacing w:val="-1"/>
          <w:lang w:val="ru-RU"/>
        </w:rPr>
        <w:t>основные</w:t>
      </w:r>
      <w:r w:rsidRPr="00C65EF8">
        <w:rPr>
          <w:rFonts w:cs="Times New Roman"/>
          <w:spacing w:val="-2"/>
          <w:lang w:val="ru-RU"/>
        </w:rPr>
        <w:t xml:space="preserve"> </w:t>
      </w:r>
      <w:r w:rsidRPr="00C65EF8">
        <w:rPr>
          <w:rFonts w:cs="Times New Roman"/>
          <w:spacing w:val="-1"/>
          <w:lang w:val="ru-RU"/>
        </w:rPr>
        <w:t>виды</w:t>
      </w:r>
      <w:r w:rsidRPr="00C65EF8">
        <w:rPr>
          <w:rFonts w:cs="Times New Roman"/>
          <w:lang w:val="ru-RU"/>
        </w:rPr>
        <w:t xml:space="preserve"> </w:t>
      </w:r>
      <w:r w:rsidRPr="00C65EF8">
        <w:rPr>
          <w:rFonts w:cs="Times New Roman"/>
          <w:spacing w:val="-1"/>
          <w:lang w:val="ru-RU"/>
        </w:rPr>
        <w:t>деятельности</w:t>
      </w:r>
      <w:r w:rsidRPr="00C65EF8">
        <w:rPr>
          <w:rFonts w:cs="Times New Roman"/>
          <w:lang w:val="ru-RU"/>
        </w:rPr>
        <w:t xml:space="preserve"> </w:t>
      </w:r>
      <w:r w:rsidRPr="00C65EF8">
        <w:rPr>
          <w:rFonts w:cs="Times New Roman"/>
          <w:spacing w:val="-1"/>
          <w:lang w:val="ru-RU"/>
        </w:rPr>
        <w:t>людей,</w:t>
      </w:r>
      <w:r w:rsidRPr="00C65EF8">
        <w:rPr>
          <w:rFonts w:cs="Times New Roman"/>
          <w:lang w:val="ru-RU"/>
        </w:rPr>
        <w:t xml:space="preserve"> </w:t>
      </w:r>
      <w:r w:rsidRPr="00C65EF8">
        <w:rPr>
          <w:rFonts w:cs="Times New Roman"/>
          <w:spacing w:val="-1"/>
          <w:lang w:val="ru-RU"/>
        </w:rPr>
        <w:t>объяснять</w:t>
      </w:r>
      <w:r w:rsidRPr="00C65EF8">
        <w:rPr>
          <w:rFonts w:cs="Times New Roman"/>
          <w:lang w:val="ru-RU"/>
        </w:rPr>
        <w:t xml:space="preserve"> роль мотивов</w:t>
      </w:r>
      <w:r w:rsidRPr="00C65EF8">
        <w:rPr>
          <w:rFonts w:cs="Times New Roman"/>
          <w:spacing w:val="-1"/>
          <w:lang w:val="ru-RU"/>
        </w:rPr>
        <w:t xml:space="preserve"> </w:t>
      </w:r>
      <w:r w:rsidRPr="00C65EF8">
        <w:rPr>
          <w:rFonts w:cs="Times New Roman"/>
          <w:lang w:val="ru-RU"/>
        </w:rPr>
        <w:t xml:space="preserve">в </w:t>
      </w:r>
      <w:r w:rsidRPr="00C65EF8">
        <w:rPr>
          <w:rFonts w:cs="Times New Roman"/>
          <w:spacing w:val="-1"/>
          <w:lang w:val="ru-RU"/>
        </w:rPr>
        <w:t>деятельности</w:t>
      </w:r>
      <w:r w:rsidRPr="00C65EF8">
        <w:rPr>
          <w:rFonts w:cs="Times New Roman"/>
          <w:lang w:val="ru-RU"/>
        </w:rPr>
        <w:t xml:space="preserve"> </w:t>
      </w:r>
      <w:r w:rsidRPr="00C65EF8">
        <w:rPr>
          <w:rFonts w:cs="Times New Roman"/>
          <w:spacing w:val="-1"/>
          <w:lang w:val="ru-RU"/>
        </w:rPr>
        <w:t>человека;</w:t>
      </w:r>
    </w:p>
    <w:p w:rsidR="00C67B93" w:rsidRPr="00C65EF8" w:rsidRDefault="00C67B93" w:rsidP="00277961">
      <w:pPr>
        <w:pStyle w:val="a4"/>
        <w:numPr>
          <w:ilvl w:val="0"/>
          <w:numId w:val="76"/>
        </w:numPr>
        <w:tabs>
          <w:tab w:val="left" w:pos="700"/>
        </w:tabs>
        <w:ind w:right="116" w:firstLine="453"/>
        <w:jc w:val="both"/>
        <w:rPr>
          <w:rFonts w:cs="Times New Roman"/>
          <w:lang w:val="ru-RU"/>
        </w:rPr>
      </w:pPr>
      <w:r w:rsidRPr="00C65EF8">
        <w:rPr>
          <w:rFonts w:cs="Times New Roman"/>
          <w:spacing w:val="-1"/>
          <w:lang w:val="ru-RU"/>
        </w:rPr>
        <w:t>характеризовать</w:t>
      </w:r>
      <w:r w:rsidRPr="00C65EF8">
        <w:rPr>
          <w:rFonts w:cs="Times New Roman"/>
          <w:spacing w:val="41"/>
          <w:lang w:val="ru-RU"/>
        </w:rPr>
        <w:t xml:space="preserve"> </w:t>
      </w:r>
      <w:r w:rsidRPr="00C65EF8">
        <w:rPr>
          <w:rFonts w:cs="Times New Roman"/>
          <w:spacing w:val="-1"/>
          <w:lang w:val="ru-RU"/>
        </w:rPr>
        <w:t>собственный</w:t>
      </w:r>
      <w:r w:rsidRPr="00C65EF8">
        <w:rPr>
          <w:rFonts w:cs="Times New Roman"/>
          <w:spacing w:val="41"/>
          <w:lang w:val="ru-RU"/>
        </w:rPr>
        <w:t xml:space="preserve"> </w:t>
      </w:r>
      <w:r w:rsidRPr="00C65EF8">
        <w:rPr>
          <w:rFonts w:cs="Times New Roman"/>
          <w:spacing w:val="-1"/>
          <w:lang w:val="ru-RU"/>
        </w:rPr>
        <w:t>социальный</w:t>
      </w:r>
      <w:r w:rsidRPr="00C65EF8">
        <w:rPr>
          <w:rFonts w:cs="Times New Roman"/>
          <w:spacing w:val="41"/>
          <w:lang w:val="ru-RU"/>
        </w:rPr>
        <w:t xml:space="preserve"> </w:t>
      </w:r>
      <w:r w:rsidRPr="00C65EF8">
        <w:rPr>
          <w:rFonts w:cs="Times New Roman"/>
          <w:spacing w:val="-2"/>
          <w:lang w:val="ru-RU"/>
        </w:rPr>
        <w:t>статус</w:t>
      </w:r>
      <w:r w:rsidRPr="00C65EF8">
        <w:rPr>
          <w:rFonts w:cs="Times New Roman"/>
          <w:spacing w:val="39"/>
          <w:lang w:val="ru-RU"/>
        </w:rPr>
        <w:t xml:space="preserve"> </w:t>
      </w:r>
      <w:r w:rsidRPr="00C65EF8">
        <w:rPr>
          <w:rFonts w:cs="Times New Roman"/>
          <w:lang w:val="ru-RU"/>
        </w:rPr>
        <w:t>и</w:t>
      </w:r>
      <w:r w:rsidRPr="00C65EF8">
        <w:rPr>
          <w:rFonts w:cs="Times New Roman"/>
          <w:spacing w:val="41"/>
          <w:lang w:val="ru-RU"/>
        </w:rPr>
        <w:t xml:space="preserve"> </w:t>
      </w:r>
      <w:r w:rsidRPr="00C65EF8">
        <w:rPr>
          <w:rFonts w:cs="Times New Roman"/>
          <w:spacing w:val="-1"/>
          <w:lang w:val="ru-RU"/>
        </w:rPr>
        <w:t>социальные</w:t>
      </w:r>
      <w:r w:rsidRPr="00C65EF8">
        <w:rPr>
          <w:rFonts w:cs="Times New Roman"/>
          <w:spacing w:val="39"/>
          <w:lang w:val="ru-RU"/>
        </w:rPr>
        <w:t xml:space="preserve"> </w:t>
      </w:r>
      <w:r w:rsidRPr="00C65EF8">
        <w:rPr>
          <w:rFonts w:cs="Times New Roman"/>
          <w:lang w:val="ru-RU"/>
        </w:rPr>
        <w:t>роли;</w:t>
      </w:r>
      <w:r w:rsidRPr="00C65EF8">
        <w:rPr>
          <w:rFonts w:cs="Times New Roman"/>
          <w:spacing w:val="41"/>
          <w:lang w:val="ru-RU"/>
        </w:rPr>
        <w:t xml:space="preserve"> </w:t>
      </w:r>
      <w:r w:rsidRPr="00C65EF8">
        <w:rPr>
          <w:rFonts w:cs="Times New Roman"/>
          <w:spacing w:val="-1"/>
          <w:lang w:val="ru-RU"/>
        </w:rPr>
        <w:t>объяснять</w:t>
      </w:r>
      <w:r w:rsidRPr="00C65EF8">
        <w:rPr>
          <w:rFonts w:cs="Times New Roman"/>
          <w:spacing w:val="38"/>
          <w:lang w:val="ru-RU"/>
        </w:rPr>
        <w:t xml:space="preserve"> </w:t>
      </w:r>
      <w:r w:rsidRPr="00C65EF8">
        <w:rPr>
          <w:rFonts w:cs="Times New Roman"/>
          <w:lang w:val="ru-RU"/>
        </w:rPr>
        <w:t>и</w:t>
      </w:r>
      <w:r w:rsidRPr="00C65EF8">
        <w:rPr>
          <w:rFonts w:cs="Times New Roman"/>
          <w:spacing w:val="83"/>
          <w:lang w:val="ru-RU"/>
        </w:rPr>
        <w:t xml:space="preserve"> </w:t>
      </w:r>
      <w:r w:rsidRPr="00C65EF8">
        <w:rPr>
          <w:rFonts w:cs="Times New Roman"/>
          <w:spacing w:val="-1"/>
          <w:lang w:val="ru-RU"/>
        </w:rPr>
        <w:t>ко</w:t>
      </w:r>
      <w:r w:rsidRPr="00C65EF8">
        <w:rPr>
          <w:rFonts w:cs="Times New Roman"/>
          <w:spacing w:val="-1"/>
          <w:lang w:val="ru-RU"/>
        </w:rPr>
        <w:t>н</w:t>
      </w:r>
      <w:r w:rsidRPr="00C65EF8">
        <w:rPr>
          <w:rFonts w:cs="Times New Roman"/>
          <w:spacing w:val="-1"/>
          <w:lang w:val="ru-RU"/>
        </w:rPr>
        <w:t>кретизировать</w:t>
      </w:r>
      <w:r w:rsidRPr="00C65EF8">
        <w:rPr>
          <w:rFonts w:cs="Times New Roman"/>
          <w:lang w:val="ru-RU"/>
        </w:rPr>
        <w:t xml:space="preserve"> </w:t>
      </w:r>
      <w:r w:rsidRPr="00C65EF8">
        <w:rPr>
          <w:rFonts w:cs="Times New Roman"/>
          <w:spacing w:val="-1"/>
          <w:lang w:val="ru-RU"/>
        </w:rPr>
        <w:t>примерами</w:t>
      </w:r>
      <w:r w:rsidRPr="00C65EF8">
        <w:rPr>
          <w:rFonts w:cs="Times New Roman"/>
          <w:lang w:val="ru-RU"/>
        </w:rPr>
        <w:t xml:space="preserve"> </w:t>
      </w:r>
      <w:r w:rsidRPr="00C65EF8">
        <w:rPr>
          <w:rFonts w:cs="Times New Roman"/>
          <w:spacing w:val="-1"/>
          <w:lang w:val="ru-RU"/>
        </w:rPr>
        <w:t>смысл</w:t>
      </w:r>
      <w:r w:rsidRPr="00C65EF8">
        <w:rPr>
          <w:rFonts w:cs="Times New Roman"/>
          <w:lang w:val="ru-RU"/>
        </w:rPr>
        <w:t xml:space="preserve"> понятия</w:t>
      </w:r>
      <w:r w:rsidRPr="00C65EF8">
        <w:rPr>
          <w:rFonts w:cs="Times New Roman"/>
          <w:spacing w:val="2"/>
          <w:lang w:val="ru-RU"/>
        </w:rPr>
        <w:t xml:space="preserve"> </w:t>
      </w:r>
      <w:r w:rsidRPr="00C65EF8">
        <w:rPr>
          <w:rFonts w:cs="Times New Roman"/>
          <w:spacing w:val="-1"/>
          <w:lang w:val="ru-RU"/>
        </w:rPr>
        <w:t>«гражданство»;</w:t>
      </w:r>
    </w:p>
    <w:p w:rsidR="00C67B93" w:rsidRPr="00C65EF8" w:rsidRDefault="00C67B93" w:rsidP="00277961">
      <w:pPr>
        <w:pStyle w:val="a4"/>
        <w:numPr>
          <w:ilvl w:val="0"/>
          <w:numId w:val="76"/>
        </w:numPr>
        <w:tabs>
          <w:tab w:val="left" w:pos="700"/>
        </w:tabs>
        <w:ind w:right="106" w:firstLine="453"/>
        <w:jc w:val="both"/>
        <w:rPr>
          <w:rFonts w:cs="Times New Roman"/>
          <w:lang w:val="ru-RU"/>
        </w:rPr>
      </w:pPr>
      <w:r w:rsidRPr="00C65EF8">
        <w:rPr>
          <w:rFonts w:cs="Times New Roman"/>
          <w:spacing w:val="-1"/>
          <w:lang w:val="ru-RU"/>
        </w:rPr>
        <w:t>описывать</w:t>
      </w:r>
      <w:r w:rsidRPr="00C65EF8">
        <w:rPr>
          <w:rFonts w:cs="Times New Roman"/>
          <w:spacing w:val="7"/>
          <w:lang w:val="ru-RU"/>
        </w:rPr>
        <w:t xml:space="preserve"> </w:t>
      </w:r>
      <w:r w:rsidRPr="00C65EF8">
        <w:rPr>
          <w:rFonts w:cs="Times New Roman"/>
          <w:spacing w:val="-1"/>
          <w:lang w:val="ru-RU"/>
        </w:rPr>
        <w:t>гендер</w:t>
      </w:r>
      <w:r w:rsidRPr="00C65EF8">
        <w:rPr>
          <w:rFonts w:cs="Times New Roman"/>
          <w:spacing w:val="6"/>
          <w:lang w:val="ru-RU"/>
        </w:rPr>
        <w:t xml:space="preserve"> </w:t>
      </w:r>
      <w:r w:rsidRPr="00C65EF8">
        <w:rPr>
          <w:rFonts w:cs="Times New Roman"/>
          <w:spacing w:val="-1"/>
          <w:lang w:val="ru-RU"/>
        </w:rPr>
        <w:t>как</w:t>
      </w:r>
      <w:r w:rsidRPr="00C65EF8">
        <w:rPr>
          <w:rFonts w:cs="Times New Roman"/>
          <w:spacing w:val="7"/>
          <w:lang w:val="ru-RU"/>
        </w:rPr>
        <w:t xml:space="preserve"> </w:t>
      </w:r>
      <w:r w:rsidRPr="00C65EF8">
        <w:rPr>
          <w:rFonts w:cs="Times New Roman"/>
          <w:spacing w:val="-1"/>
          <w:lang w:val="ru-RU"/>
        </w:rPr>
        <w:t>социальный</w:t>
      </w:r>
      <w:r w:rsidRPr="00C65EF8">
        <w:rPr>
          <w:rFonts w:cs="Times New Roman"/>
          <w:spacing w:val="5"/>
          <w:lang w:val="ru-RU"/>
        </w:rPr>
        <w:t xml:space="preserve"> </w:t>
      </w:r>
      <w:r w:rsidRPr="00C65EF8">
        <w:rPr>
          <w:rFonts w:cs="Times New Roman"/>
          <w:lang w:val="ru-RU"/>
        </w:rPr>
        <w:t>пол;</w:t>
      </w:r>
      <w:r w:rsidRPr="00C65EF8">
        <w:rPr>
          <w:rFonts w:cs="Times New Roman"/>
          <w:spacing w:val="7"/>
          <w:lang w:val="ru-RU"/>
        </w:rPr>
        <w:t xml:space="preserve"> </w:t>
      </w:r>
      <w:r w:rsidRPr="00C65EF8">
        <w:rPr>
          <w:rFonts w:cs="Times New Roman"/>
          <w:spacing w:val="-1"/>
          <w:lang w:val="ru-RU"/>
        </w:rPr>
        <w:t>приводить</w:t>
      </w:r>
      <w:r w:rsidRPr="00C65EF8">
        <w:rPr>
          <w:rFonts w:cs="Times New Roman"/>
          <w:spacing w:val="14"/>
          <w:lang w:val="ru-RU"/>
        </w:rPr>
        <w:t xml:space="preserve"> </w:t>
      </w:r>
      <w:r w:rsidRPr="00C65EF8">
        <w:rPr>
          <w:rFonts w:cs="Times New Roman"/>
          <w:spacing w:val="-1"/>
          <w:lang w:val="ru-RU"/>
        </w:rPr>
        <w:t>примеры</w:t>
      </w:r>
      <w:r w:rsidRPr="00C65EF8">
        <w:rPr>
          <w:rFonts w:cs="Times New Roman"/>
          <w:spacing w:val="6"/>
          <w:lang w:val="ru-RU"/>
        </w:rPr>
        <w:t xml:space="preserve"> </w:t>
      </w:r>
      <w:r w:rsidRPr="00C65EF8">
        <w:rPr>
          <w:rFonts w:cs="Times New Roman"/>
          <w:spacing w:val="-1"/>
          <w:lang w:val="ru-RU"/>
        </w:rPr>
        <w:t>гендерных</w:t>
      </w:r>
      <w:r w:rsidRPr="00C65EF8">
        <w:rPr>
          <w:rFonts w:cs="Times New Roman"/>
          <w:spacing w:val="8"/>
          <w:lang w:val="ru-RU"/>
        </w:rPr>
        <w:t xml:space="preserve"> </w:t>
      </w:r>
      <w:r w:rsidRPr="00C65EF8">
        <w:rPr>
          <w:rFonts w:cs="Times New Roman"/>
          <w:spacing w:val="-1"/>
          <w:lang w:val="ru-RU"/>
        </w:rPr>
        <w:t>ролей,</w:t>
      </w:r>
      <w:r w:rsidRPr="00C65EF8">
        <w:rPr>
          <w:rFonts w:cs="Times New Roman"/>
          <w:lang w:val="ru-RU"/>
        </w:rPr>
        <w:t xml:space="preserve"> </w:t>
      </w:r>
      <w:r w:rsidRPr="00C65EF8">
        <w:rPr>
          <w:rFonts w:cs="Times New Roman"/>
          <w:spacing w:val="4"/>
          <w:lang w:val="ru-RU"/>
        </w:rPr>
        <w:t xml:space="preserve"> </w:t>
      </w:r>
      <w:r w:rsidRPr="00C65EF8">
        <w:rPr>
          <w:rFonts w:cs="Times New Roman"/>
          <w:lang w:val="ru-RU"/>
        </w:rPr>
        <w:t>а</w:t>
      </w:r>
      <w:r w:rsidRPr="00C65EF8">
        <w:rPr>
          <w:rFonts w:cs="Times New Roman"/>
          <w:spacing w:val="73"/>
          <w:lang w:val="ru-RU"/>
        </w:rPr>
        <w:t xml:space="preserve"> </w:t>
      </w:r>
      <w:r w:rsidRPr="00C65EF8">
        <w:rPr>
          <w:rFonts w:cs="Times New Roman"/>
          <w:spacing w:val="-1"/>
          <w:lang w:val="ru-RU"/>
        </w:rPr>
        <w:t>также</w:t>
      </w:r>
      <w:r w:rsidRPr="00C65EF8">
        <w:rPr>
          <w:rFonts w:cs="Times New Roman"/>
          <w:spacing w:val="-2"/>
          <w:lang w:val="ru-RU"/>
        </w:rPr>
        <w:t xml:space="preserve"> </w:t>
      </w:r>
      <w:r w:rsidRPr="00C65EF8">
        <w:rPr>
          <w:rFonts w:cs="Times New Roman"/>
          <w:spacing w:val="-1"/>
          <w:lang w:val="ru-RU"/>
        </w:rPr>
        <w:t>различий</w:t>
      </w:r>
      <w:r w:rsidRPr="00C65EF8">
        <w:rPr>
          <w:rFonts w:cs="Times New Roman"/>
          <w:lang w:val="ru-RU"/>
        </w:rPr>
        <w:t xml:space="preserve"> в </w:t>
      </w:r>
      <w:r w:rsidRPr="00C65EF8">
        <w:rPr>
          <w:rFonts w:cs="Times New Roman"/>
          <w:spacing w:val="-1"/>
          <w:lang w:val="ru-RU"/>
        </w:rPr>
        <w:t>поведении</w:t>
      </w:r>
      <w:r w:rsidRPr="00C65EF8">
        <w:rPr>
          <w:rFonts w:cs="Times New Roman"/>
          <w:lang w:val="ru-RU"/>
        </w:rPr>
        <w:t xml:space="preserve"> </w:t>
      </w:r>
      <w:r w:rsidRPr="00C65EF8">
        <w:rPr>
          <w:rFonts w:cs="Times New Roman"/>
          <w:spacing w:val="-1"/>
          <w:lang w:val="ru-RU"/>
        </w:rPr>
        <w:t>мальчиков</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девочек;</w:t>
      </w:r>
    </w:p>
    <w:p w:rsidR="00C67B93" w:rsidRPr="00C65EF8" w:rsidRDefault="00C67B93" w:rsidP="00277961">
      <w:pPr>
        <w:pStyle w:val="a4"/>
        <w:numPr>
          <w:ilvl w:val="0"/>
          <w:numId w:val="76"/>
        </w:numPr>
        <w:tabs>
          <w:tab w:val="left" w:pos="700"/>
        </w:tabs>
        <w:ind w:right="115" w:firstLine="453"/>
        <w:jc w:val="both"/>
        <w:rPr>
          <w:rFonts w:cs="Times New Roman"/>
          <w:lang w:val="ru-RU"/>
        </w:rPr>
      </w:pPr>
      <w:r w:rsidRPr="00C65EF8">
        <w:rPr>
          <w:rFonts w:cs="Times New Roman"/>
          <w:spacing w:val="-1"/>
          <w:lang w:val="ru-RU"/>
        </w:rPr>
        <w:t>давать</w:t>
      </w:r>
      <w:r w:rsidRPr="00C65EF8">
        <w:rPr>
          <w:rFonts w:cs="Times New Roman"/>
          <w:spacing w:val="17"/>
          <w:lang w:val="ru-RU"/>
        </w:rPr>
        <w:t xml:space="preserve"> </w:t>
      </w:r>
      <w:r w:rsidRPr="00C65EF8">
        <w:rPr>
          <w:rFonts w:cs="Times New Roman"/>
          <w:lang w:val="ru-RU"/>
        </w:rPr>
        <w:t>на</w:t>
      </w:r>
      <w:r w:rsidRPr="00C65EF8">
        <w:rPr>
          <w:rFonts w:cs="Times New Roman"/>
          <w:spacing w:val="15"/>
          <w:lang w:val="ru-RU"/>
        </w:rPr>
        <w:t xml:space="preserve"> </w:t>
      </w:r>
      <w:r w:rsidRPr="00C65EF8">
        <w:rPr>
          <w:rFonts w:cs="Times New Roman"/>
          <w:spacing w:val="-1"/>
          <w:lang w:val="ru-RU"/>
        </w:rPr>
        <w:t>основе</w:t>
      </w:r>
      <w:r w:rsidRPr="00C65EF8">
        <w:rPr>
          <w:rFonts w:cs="Times New Roman"/>
          <w:spacing w:val="15"/>
          <w:lang w:val="ru-RU"/>
        </w:rPr>
        <w:t xml:space="preserve"> </w:t>
      </w:r>
      <w:r w:rsidRPr="00C65EF8">
        <w:rPr>
          <w:rFonts w:cs="Times New Roman"/>
          <w:spacing w:val="-1"/>
          <w:lang w:val="ru-RU"/>
        </w:rPr>
        <w:t>полученных</w:t>
      </w:r>
      <w:r w:rsidRPr="00C65EF8">
        <w:rPr>
          <w:rFonts w:cs="Times New Roman"/>
          <w:spacing w:val="15"/>
          <w:lang w:val="ru-RU"/>
        </w:rPr>
        <w:t xml:space="preserve"> </w:t>
      </w:r>
      <w:r w:rsidRPr="00C65EF8">
        <w:rPr>
          <w:rFonts w:cs="Times New Roman"/>
          <w:spacing w:val="-1"/>
          <w:lang w:val="ru-RU"/>
        </w:rPr>
        <w:t>знаний</w:t>
      </w:r>
      <w:r w:rsidRPr="00C65EF8">
        <w:rPr>
          <w:rFonts w:cs="Times New Roman"/>
          <w:spacing w:val="15"/>
          <w:lang w:val="ru-RU"/>
        </w:rPr>
        <w:t xml:space="preserve"> </w:t>
      </w:r>
      <w:r w:rsidRPr="00C65EF8">
        <w:rPr>
          <w:rFonts w:cs="Times New Roman"/>
          <w:spacing w:val="-1"/>
          <w:lang w:val="ru-RU"/>
        </w:rPr>
        <w:t>нравственные</w:t>
      </w:r>
      <w:r w:rsidRPr="00C65EF8">
        <w:rPr>
          <w:rFonts w:cs="Times New Roman"/>
          <w:spacing w:val="15"/>
          <w:lang w:val="ru-RU"/>
        </w:rPr>
        <w:t xml:space="preserve"> </w:t>
      </w:r>
      <w:r w:rsidRPr="00C65EF8">
        <w:rPr>
          <w:rFonts w:cs="Times New Roman"/>
          <w:spacing w:val="-1"/>
          <w:lang w:val="ru-RU"/>
        </w:rPr>
        <w:t>оценки</w:t>
      </w:r>
      <w:r w:rsidRPr="00C65EF8">
        <w:rPr>
          <w:rFonts w:cs="Times New Roman"/>
          <w:spacing w:val="17"/>
          <w:lang w:val="ru-RU"/>
        </w:rPr>
        <w:t xml:space="preserve"> </w:t>
      </w:r>
      <w:r w:rsidRPr="00C65EF8">
        <w:rPr>
          <w:rFonts w:cs="Times New Roman"/>
          <w:spacing w:val="-1"/>
          <w:lang w:val="ru-RU"/>
        </w:rPr>
        <w:t>собственным</w:t>
      </w:r>
      <w:r w:rsidRPr="00C65EF8">
        <w:rPr>
          <w:rFonts w:cs="Times New Roman"/>
          <w:spacing w:val="15"/>
          <w:lang w:val="ru-RU"/>
        </w:rPr>
        <w:t xml:space="preserve"> </w:t>
      </w:r>
      <w:r w:rsidRPr="00C65EF8">
        <w:rPr>
          <w:rFonts w:cs="Times New Roman"/>
          <w:spacing w:val="-1"/>
          <w:lang w:val="ru-RU"/>
        </w:rPr>
        <w:t>поступкам</w:t>
      </w:r>
      <w:r w:rsidRPr="00C65EF8">
        <w:rPr>
          <w:rFonts w:cs="Times New Roman"/>
          <w:spacing w:val="73"/>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о</w:t>
      </w:r>
      <w:r w:rsidRPr="00C65EF8">
        <w:rPr>
          <w:rFonts w:cs="Times New Roman"/>
          <w:spacing w:val="-1"/>
          <w:lang w:val="ru-RU"/>
        </w:rPr>
        <w:t>т</w:t>
      </w:r>
      <w:r w:rsidRPr="00C65EF8">
        <w:rPr>
          <w:rFonts w:cs="Times New Roman"/>
          <w:spacing w:val="-1"/>
          <w:lang w:val="ru-RU"/>
        </w:rPr>
        <w:t>ношению</w:t>
      </w:r>
      <w:r w:rsidRPr="00C65EF8">
        <w:rPr>
          <w:rFonts w:cs="Times New Roman"/>
          <w:spacing w:val="7"/>
          <w:lang w:val="ru-RU"/>
        </w:rPr>
        <w:t xml:space="preserve"> </w:t>
      </w:r>
      <w:r w:rsidRPr="00C65EF8">
        <w:rPr>
          <w:rFonts w:cs="Times New Roman"/>
          <w:lang w:val="ru-RU"/>
        </w:rPr>
        <w:t>к</w:t>
      </w:r>
      <w:r w:rsidRPr="00C65EF8">
        <w:rPr>
          <w:rFonts w:cs="Times New Roman"/>
          <w:spacing w:val="7"/>
          <w:lang w:val="ru-RU"/>
        </w:rPr>
        <w:t xml:space="preserve"> </w:t>
      </w:r>
      <w:r w:rsidRPr="00C65EF8">
        <w:rPr>
          <w:rFonts w:cs="Times New Roman"/>
          <w:spacing w:val="-1"/>
          <w:lang w:val="ru-RU"/>
        </w:rPr>
        <w:t>проблемам</w:t>
      </w:r>
      <w:r w:rsidRPr="00C65EF8">
        <w:rPr>
          <w:rFonts w:cs="Times New Roman"/>
          <w:spacing w:val="6"/>
          <w:lang w:val="ru-RU"/>
        </w:rPr>
        <w:t xml:space="preserve"> </w:t>
      </w:r>
      <w:r w:rsidRPr="00C65EF8">
        <w:rPr>
          <w:rFonts w:cs="Times New Roman"/>
          <w:spacing w:val="-1"/>
          <w:lang w:val="ru-RU"/>
        </w:rPr>
        <w:t>людей</w:t>
      </w:r>
      <w:r w:rsidRPr="00C65EF8">
        <w:rPr>
          <w:rFonts w:cs="Times New Roman"/>
          <w:spacing w:val="10"/>
          <w:lang w:val="ru-RU"/>
        </w:rPr>
        <w:t xml:space="preserve"> </w:t>
      </w:r>
      <w:r w:rsidRPr="00C65EF8">
        <w:rPr>
          <w:rFonts w:cs="Times New Roman"/>
          <w:lang w:val="ru-RU"/>
        </w:rPr>
        <w:t>с</w:t>
      </w:r>
      <w:r w:rsidRPr="00C65EF8">
        <w:rPr>
          <w:rFonts w:cs="Times New Roman"/>
          <w:spacing w:val="6"/>
          <w:lang w:val="ru-RU"/>
        </w:rPr>
        <w:t xml:space="preserve"> </w:t>
      </w:r>
      <w:r w:rsidRPr="00C65EF8">
        <w:rPr>
          <w:rFonts w:cs="Times New Roman"/>
          <w:spacing w:val="-1"/>
          <w:lang w:val="ru-RU"/>
        </w:rPr>
        <w:t>ограниченными</w:t>
      </w:r>
      <w:r w:rsidRPr="00C65EF8">
        <w:rPr>
          <w:rFonts w:cs="Times New Roman"/>
          <w:spacing w:val="7"/>
          <w:lang w:val="ru-RU"/>
        </w:rPr>
        <w:t xml:space="preserve"> </w:t>
      </w:r>
      <w:r w:rsidRPr="00C65EF8">
        <w:rPr>
          <w:rFonts w:cs="Times New Roman"/>
          <w:spacing w:val="-1"/>
          <w:lang w:val="ru-RU"/>
        </w:rPr>
        <w:t>возможностями,</w:t>
      </w:r>
      <w:r w:rsidRPr="00C65EF8">
        <w:rPr>
          <w:rFonts w:cs="Times New Roman"/>
          <w:spacing w:val="6"/>
          <w:lang w:val="ru-RU"/>
        </w:rPr>
        <w:t xml:space="preserve"> </w:t>
      </w:r>
      <w:r w:rsidRPr="00C65EF8">
        <w:rPr>
          <w:rFonts w:cs="Times New Roman"/>
          <w:lang w:val="ru-RU"/>
        </w:rPr>
        <w:t>своему</w:t>
      </w:r>
      <w:r w:rsidRPr="00C65EF8">
        <w:rPr>
          <w:rFonts w:cs="Times New Roman"/>
          <w:spacing w:val="4"/>
          <w:lang w:val="ru-RU"/>
        </w:rPr>
        <w:t xml:space="preserve"> </w:t>
      </w:r>
      <w:r w:rsidRPr="00C65EF8">
        <w:rPr>
          <w:rFonts w:cs="Times New Roman"/>
          <w:lang w:val="ru-RU"/>
        </w:rPr>
        <w:t>отношению</w:t>
      </w:r>
      <w:r w:rsidRPr="00C65EF8">
        <w:rPr>
          <w:rFonts w:cs="Times New Roman"/>
          <w:spacing w:val="5"/>
          <w:lang w:val="ru-RU"/>
        </w:rPr>
        <w:t xml:space="preserve"> </w:t>
      </w:r>
      <w:r w:rsidRPr="00C65EF8">
        <w:rPr>
          <w:rFonts w:cs="Times New Roman"/>
          <w:lang w:val="ru-RU"/>
        </w:rPr>
        <w:t>к</w:t>
      </w:r>
      <w:r w:rsidRPr="00C65EF8">
        <w:rPr>
          <w:rFonts w:cs="Times New Roman"/>
          <w:spacing w:val="77"/>
          <w:lang w:val="ru-RU"/>
        </w:rPr>
        <w:t xml:space="preserve"> </w:t>
      </w:r>
      <w:r w:rsidRPr="00C65EF8">
        <w:rPr>
          <w:rFonts w:cs="Times New Roman"/>
          <w:lang w:val="ru-RU"/>
        </w:rPr>
        <w:t xml:space="preserve">людям </w:t>
      </w:r>
      <w:r w:rsidRPr="00C65EF8">
        <w:rPr>
          <w:rFonts w:cs="Times New Roman"/>
          <w:spacing w:val="-1"/>
          <w:lang w:val="ru-RU"/>
        </w:rPr>
        <w:t>старшего</w:t>
      </w:r>
      <w:r w:rsidRPr="00C65EF8">
        <w:rPr>
          <w:rFonts w:cs="Times New Roman"/>
          <w:lang w:val="ru-RU"/>
        </w:rPr>
        <w:t xml:space="preserve"> и младшего </w:t>
      </w:r>
      <w:r w:rsidRPr="00C65EF8">
        <w:rPr>
          <w:rFonts w:cs="Times New Roman"/>
          <w:spacing w:val="-1"/>
          <w:lang w:val="ru-RU"/>
        </w:rPr>
        <w:t>возраста,</w:t>
      </w:r>
      <w:r w:rsidRPr="00C65EF8">
        <w:rPr>
          <w:rFonts w:cs="Times New Roman"/>
          <w:lang w:val="ru-RU"/>
        </w:rPr>
        <w:t xml:space="preserve"> а</w:t>
      </w:r>
      <w:r w:rsidRPr="00C65EF8">
        <w:rPr>
          <w:rFonts w:cs="Times New Roman"/>
          <w:spacing w:val="-1"/>
          <w:lang w:val="ru-RU"/>
        </w:rPr>
        <w:t xml:space="preserve"> </w:t>
      </w:r>
      <w:r w:rsidRPr="00C65EF8">
        <w:rPr>
          <w:rFonts w:cs="Times New Roman"/>
          <w:lang w:val="ru-RU"/>
        </w:rPr>
        <w:t xml:space="preserve">также к </w:t>
      </w:r>
      <w:r w:rsidRPr="00C65EF8">
        <w:rPr>
          <w:rFonts w:cs="Times New Roman"/>
          <w:spacing w:val="-1"/>
          <w:lang w:val="ru-RU"/>
        </w:rPr>
        <w:t>сверстникам;</w:t>
      </w:r>
    </w:p>
    <w:p w:rsidR="00C67B93" w:rsidRPr="00C65EF8" w:rsidRDefault="00C67B93" w:rsidP="00277961">
      <w:pPr>
        <w:pStyle w:val="a4"/>
        <w:numPr>
          <w:ilvl w:val="0"/>
          <w:numId w:val="76"/>
        </w:numPr>
        <w:tabs>
          <w:tab w:val="left" w:pos="700"/>
        </w:tabs>
        <w:ind w:right="115" w:firstLine="453"/>
        <w:jc w:val="both"/>
        <w:rPr>
          <w:rFonts w:cs="Times New Roman"/>
          <w:lang w:val="ru-RU"/>
        </w:rPr>
      </w:pPr>
      <w:r w:rsidRPr="00C65EF8">
        <w:rPr>
          <w:rFonts w:cs="Times New Roman"/>
          <w:spacing w:val="-1"/>
          <w:lang w:val="ru-RU"/>
        </w:rPr>
        <w:t>демонстрировать</w:t>
      </w:r>
      <w:r w:rsidRPr="00C65EF8">
        <w:rPr>
          <w:rFonts w:cs="Times New Roman"/>
          <w:spacing w:val="36"/>
          <w:lang w:val="ru-RU"/>
        </w:rPr>
        <w:t xml:space="preserve"> </w:t>
      </w:r>
      <w:r w:rsidRPr="00C65EF8">
        <w:rPr>
          <w:rFonts w:cs="Times New Roman"/>
          <w:spacing w:val="-1"/>
          <w:lang w:val="ru-RU"/>
        </w:rPr>
        <w:t>понимание</w:t>
      </w:r>
      <w:r w:rsidRPr="00C65EF8">
        <w:rPr>
          <w:rFonts w:cs="Times New Roman"/>
          <w:spacing w:val="34"/>
          <w:lang w:val="ru-RU"/>
        </w:rPr>
        <w:t xml:space="preserve"> </w:t>
      </w:r>
      <w:r w:rsidRPr="00C65EF8">
        <w:rPr>
          <w:rFonts w:cs="Times New Roman"/>
          <w:spacing w:val="-1"/>
          <w:lang w:val="ru-RU"/>
        </w:rPr>
        <w:t>особенностей</w:t>
      </w:r>
      <w:r w:rsidRPr="00C65EF8">
        <w:rPr>
          <w:rFonts w:cs="Times New Roman"/>
          <w:spacing w:val="36"/>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spacing w:val="-1"/>
          <w:lang w:val="ru-RU"/>
        </w:rPr>
        <w:t>практическое</w:t>
      </w:r>
      <w:r w:rsidRPr="00C65EF8">
        <w:rPr>
          <w:rFonts w:cs="Times New Roman"/>
          <w:spacing w:val="34"/>
          <w:lang w:val="ru-RU"/>
        </w:rPr>
        <w:t xml:space="preserve"> </w:t>
      </w:r>
      <w:r w:rsidRPr="00C65EF8">
        <w:rPr>
          <w:rFonts w:cs="Times New Roman"/>
          <w:spacing w:val="-1"/>
          <w:lang w:val="ru-RU"/>
        </w:rPr>
        <w:t>владение</w:t>
      </w:r>
      <w:r w:rsidRPr="00C65EF8">
        <w:rPr>
          <w:rFonts w:cs="Times New Roman"/>
          <w:spacing w:val="34"/>
          <w:lang w:val="ru-RU"/>
        </w:rPr>
        <w:t xml:space="preserve"> </w:t>
      </w:r>
      <w:r w:rsidRPr="00C65EF8">
        <w:rPr>
          <w:rFonts w:cs="Times New Roman"/>
          <w:spacing w:val="-1"/>
          <w:lang w:val="ru-RU"/>
        </w:rPr>
        <w:t>способами</w:t>
      </w:r>
      <w:r w:rsidRPr="00C65EF8">
        <w:rPr>
          <w:rFonts w:cs="Times New Roman"/>
          <w:spacing w:val="83"/>
          <w:lang w:val="ru-RU"/>
        </w:rPr>
        <w:t xml:space="preserve"> </w:t>
      </w:r>
      <w:r w:rsidRPr="00C65EF8">
        <w:rPr>
          <w:rFonts w:cs="Times New Roman"/>
          <w:spacing w:val="-1"/>
          <w:lang w:val="ru-RU"/>
        </w:rPr>
        <w:t>комм</w:t>
      </w:r>
      <w:r w:rsidRPr="00C65EF8">
        <w:rPr>
          <w:rFonts w:cs="Times New Roman"/>
          <w:spacing w:val="-1"/>
          <w:lang w:val="ru-RU"/>
        </w:rPr>
        <w:t>у</w:t>
      </w:r>
      <w:r w:rsidRPr="00C65EF8">
        <w:rPr>
          <w:rFonts w:cs="Times New Roman"/>
          <w:spacing w:val="-1"/>
          <w:lang w:val="ru-RU"/>
        </w:rPr>
        <w:t>никативной,</w:t>
      </w:r>
      <w:r w:rsidRPr="00C65EF8">
        <w:rPr>
          <w:rFonts w:cs="Times New Roman"/>
          <w:spacing w:val="42"/>
          <w:lang w:val="ru-RU"/>
        </w:rPr>
        <w:t xml:space="preserve"> </w:t>
      </w:r>
      <w:r w:rsidRPr="00C65EF8">
        <w:rPr>
          <w:rFonts w:cs="Times New Roman"/>
          <w:spacing w:val="-1"/>
          <w:lang w:val="ru-RU"/>
        </w:rPr>
        <w:t>практической</w:t>
      </w:r>
      <w:r w:rsidRPr="00C65EF8">
        <w:rPr>
          <w:rFonts w:cs="Times New Roman"/>
          <w:spacing w:val="46"/>
          <w:lang w:val="ru-RU"/>
        </w:rPr>
        <w:t xml:space="preserve"> </w:t>
      </w:r>
      <w:r w:rsidRPr="00C65EF8">
        <w:rPr>
          <w:rFonts w:cs="Times New Roman"/>
          <w:spacing w:val="-1"/>
          <w:lang w:val="ru-RU"/>
        </w:rPr>
        <w:t>деятельности,</w:t>
      </w:r>
      <w:r w:rsidRPr="00C65EF8">
        <w:rPr>
          <w:rFonts w:cs="Times New Roman"/>
          <w:spacing w:val="45"/>
          <w:lang w:val="ru-RU"/>
        </w:rPr>
        <w:t xml:space="preserve"> </w:t>
      </w:r>
      <w:r w:rsidRPr="00C65EF8">
        <w:rPr>
          <w:rFonts w:cs="Times New Roman"/>
          <w:spacing w:val="-1"/>
          <w:lang w:val="ru-RU"/>
        </w:rPr>
        <w:t>используемыми</w:t>
      </w:r>
      <w:r w:rsidRPr="00C65EF8">
        <w:rPr>
          <w:rFonts w:cs="Times New Roman"/>
          <w:spacing w:val="46"/>
          <w:lang w:val="ru-RU"/>
        </w:rPr>
        <w:t xml:space="preserve"> </w:t>
      </w:r>
      <w:r w:rsidRPr="00C65EF8">
        <w:rPr>
          <w:rFonts w:cs="Times New Roman"/>
          <w:lang w:val="ru-RU"/>
        </w:rPr>
        <w:t>в</w:t>
      </w:r>
      <w:r w:rsidRPr="00C65EF8">
        <w:rPr>
          <w:rFonts w:cs="Times New Roman"/>
          <w:spacing w:val="47"/>
          <w:lang w:val="ru-RU"/>
        </w:rPr>
        <w:t xml:space="preserve"> </w:t>
      </w:r>
      <w:r w:rsidRPr="00C65EF8">
        <w:rPr>
          <w:rFonts w:cs="Times New Roman"/>
          <w:spacing w:val="-1"/>
          <w:lang w:val="ru-RU"/>
        </w:rPr>
        <w:t>процессе</w:t>
      </w:r>
      <w:r w:rsidRPr="00C65EF8">
        <w:rPr>
          <w:rFonts w:cs="Times New Roman"/>
          <w:spacing w:val="44"/>
          <w:lang w:val="ru-RU"/>
        </w:rPr>
        <w:t xml:space="preserve"> </w:t>
      </w:r>
      <w:r w:rsidRPr="00C65EF8">
        <w:rPr>
          <w:rFonts w:cs="Times New Roman"/>
          <w:spacing w:val="-1"/>
          <w:lang w:val="ru-RU"/>
        </w:rPr>
        <w:t>познания</w:t>
      </w:r>
      <w:r w:rsidRPr="00C65EF8">
        <w:rPr>
          <w:rFonts w:cs="Times New Roman"/>
          <w:spacing w:val="73"/>
          <w:lang w:val="ru-RU"/>
        </w:rPr>
        <w:t xml:space="preserve"> </w:t>
      </w:r>
      <w:r w:rsidRPr="00C65EF8">
        <w:rPr>
          <w:rFonts w:cs="Times New Roman"/>
          <w:spacing w:val="-1"/>
          <w:lang w:val="ru-RU"/>
        </w:rPr>
        <w:t xml:space="preserve">человека </w:t>
      </w:r>
      <w:r w:rsidRPr="00C65EF8">
        <w:rPr>
          <w:rFonts w:cs="Times New Roman"/>
          <w:lang w:val="ru-RU"/>
        </w:rPr>
        <w:t xml:space="preserve">и </w:t>
      </w:r>
      <w:r w:rsidRPr="00C65EF8">
        <w:rPr>
          <w:rFonts w:cs="Times New Roman"/>
          <w:spacing w:val="-1"/>
          <w:lang w:val="ru-RU"/>
        </w:rPr>
        <w:t>общества.</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75"/>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формировать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положительное</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отношение</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к</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необходимости</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соблюдать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здоровый</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б</w:t>
      </w:r>
      <w:r w:rsidRPr="00C65EF8">
        <w:rPr>
          <w:rFonts w:ascii="Times New Roman" w:hAnsi="Times New Roman" w:cs="Times New Roman"/>
          <w:i/>
          <w:spacing w:val="-1"/>
          <w:sz w:val="24"/>
          <w:szCs w:val="24"/>
          <w:lang w:val="ru-RU"/>
        </w:rPr>
        <w:t>раз</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жизни;</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корректировать</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собственное</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поведение</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соответствии</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требованиями</w:t>
      </w:r>
      <w:r w:rsidRPr="00C65EF8">
        <w:rPr>
          <w:rFonts w:ascii="Times New Roman" w:hAnsi="Times New Roman" w:cs="Times New Roman"/>
          <w:i/>
          <w:spacing w:val="95"/>
          <w:sz w:val="24"/>
          <w:szCs w:val="24"/>
          <w:lang w:val="ru-RU"/>
        </w:rPr>
        <w:t xml:space="preserve"> </w:t>
      </w:r>
      <w:r w:rsidRPr="00C65EF8">
        <w:rPr>
          <w:rFonts w:ascii="Times New Roman" w:hAnsi="Times New Roman" w:cs="Times New Roman"/>
          <w:i/>
          <w:spacing w:val="-1"/>
          <w:sz w:val="24"/>
          <w:szCs w:val="24"/>
          <w:lang w:val="ru-RU"/>
        </w:rPr>
        <w:t>бе</w:t>
      </w:r>
      <w:r w:rsidRPr="00C65EF8">
        <w:rPr>
          <w:rFonts w:ascii="Times New Roman" w:hAnsi="Times New Roman" w:cs="Times New Roman"/>
          <w:i/>
          <w:spacing w:val="-1"/>
          <w:sz w:val="24"/>
          <w:szCs w:val="24"/>
          <w:lang w:val="ru-RU"/>
        </w:rPr>
        <w:t>з</w:t>
      </w:r>
      <w:r w:rsidRPr="00C65EF8">
        <w:rPr>
          <w:rFonts w:ascii="Times New Roman" w:hAnsi="Times New Roman" w:cs="Times New Roman"/>
          <w:i/>
          <w:spacing w:val="-1"/>
          <w:sz w:val="24"/>
          <w:szCs w:val="24"/>
          <w:lang w:val="ru-RU"/>
        </w:rPr>
        <w:t>опасности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жизнедеятельности;</w:t>
      </w:r>
    </w:p>
    <w:p w:rsidR="00C67B93" w:rsidRPr="00C65EF8" w:rsidRDefault="00C67B93" w:rsidP="00277961">
      <w:pPr>
        <w:numPr>
          <w:ilvl w:val="0"/>
          <w:numId w:val="75"/>
        </w:numPr>
        <w:tabs>
          <w:tab w:val="left" w:pos="700"/>
        </w:tabs>
        <w:ind w:right="110"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элементы</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причинно-следственного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анализа</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при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характеристике</w:t>
      </w:r>
      <w:r w:rsidRPr="00C65EF8">
        <w:rPr>
          <w:rFonts w:ascii="Times New Roman" w:hAnsi="Times New Roman" w:cs="Times New Roman"/>
          <w:i/>
          <w:spacing w:val="99"/>
          <w:sz w:val="24"/>
          <w:szCs w:val="24"/>
          <w:lang w:val="ru-RU"/>
        </w:rPr>
        <w:t xml:space="preserve"> </w:t>
      </w:r>
      <w:r w:rsidRPr="00C65EF8">
        <w:rPr>
          <w:rFonts w:ascii="Times New Roman" w:hAnsi="Times New Roman" w:cs="Times New Roman"/>
          <w:i/>
          <w:spacing w:val="-1"/>
          <w:sz w:val="24"/>
          <w:szCs w:val="24"/>
          <w:lang w:val="ru-RU"/>
        </w:rPr>
        <w:t>социал</w:t>
      </w:r>
      <w:r w:rsidRPr="00C65EF8">
        <w:rPr>
          <w:rFonts w:ascii="Times New Roman" w:hAnsi="Times New Roman" w:cs="Times New Roman"/>
          <w:i/>
          <w:spacing w:val="-1"/>
          <w:sz w:val="24"/>
          <w:szCs w:val="24"/>
          <w:lang w:val="ru-RU"/>
        </w:rPr>
        <w:t>ь</w:t>
      </w:r>
      <w:r w:rsidRPr="00C65EF8">
        <w:rPr>
          <w:rFonts w:ascii="Times New Roman" w:hAnsi="Times New Roman" w:cs="Times New Roman"/>
          <w:i/>
          <w:spacing w:val="-1"/>
          <w:sz w:val="24"/>
          <w:szCs w:val="24"/>
          <w:lang w:val="ru-RU"/>
        </w:rPr>
        <w:t>ных параметров личности;</w:t>
      </w:r>
    </w:p>
    <w:p w:rsidR="00C67B93" w:rsidRPr="00C65EF8" w:rsidRDefault="00C67B93" w:rsidP="00277961">
      <w:pPr>
        <w:numPr>
          <w:ilvl w:val="0"/>
          <w:numId w:val="75"/>
        </w:numPr>
        <w:tabs>
          <w:tab w:val="left" w:pos="700"/>
        </w:tabs>
        <w:ind w:right="11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описывать</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реальные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связи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зависимости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между</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воспитанием</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социализацией</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pacing w:val="-1"/>
          <w:sz w:val="24"/>
          <w:szCs w:val="24"/>
          <w:lang w:val="ru-RU"/>
        </w:rPr>
        <w:t>личн</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сти.</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Ближайшее</w:t>
      </w:r>
      <w:r w:rsidRPr="00C65EF8">
        <w:rPr>
          <w:rFonts w:cs="Times New Roman"/>
          <w:spacing w:val="1"/>
          <w:lang w:val="ru-RU"/>
        </w:rPr>
        <w:t xml:space="preserve"> </w:t>
      </w:r>
      <w:r w:rsidRPr="00C65EF8">
        <w:rPr>
          <w:rFonts w:cs="Times New Roman"/>
          <w:spacing w:val="-1"/>
          <w:lang w:val="ru-RU"/>
        </w:rPr>
        <w:t>социальное окружение</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74"/>
        </w:numPr>
        <w:tabs>
          <w:tab w:val="left" w:pos="700"/>
        </w:tabs>
        <w:ind w:right="113" w:firstLine="453"/>
        <w:jc w:val="both"/>
        <w:rPr>
          <w:rFonts w:cs="Times New Roman"/>
          <w:lang w:val="ru-RU"/>
        </w:rPr>
      </w:pPr>
      <w:r w:rsidRPr="00C65EF8">
        <w:rPr>
          <w:rFonts w:cs="Times New Roman"/>
          <w:spacing w:val="-1"/>
          <w:lang w:val="ru-RU"/>
        </w:rPr>
        <w:t>характеризовать</w:t>
      </w:r>
      <w:r w:rsidRPr="00C65EF8">
        <w:rPr>
          <w:rFonts w:cs="Times New Roman"/>
          <w:spacing w:val="17"/>
          <w:lang w:val="ru-RU"/>
        </w:rPr>
        <w:t xml:space="preserve"> </w:t>
      </w:r>
      <w:r w:rsidRPr="00C65EF8">
        <w:rPr>
          <w:rFonts w:cs="Times New Roman"/>
          <w:lang w:val="ru-RU"/>
        </w:rPr>
        <w:t>семью</w:t>
      </w:r>
      <w:r w:rsidRPr="00C65EF8">
        <w:rPr>
          <w:rFonts w:cs="Times New Roman"/>
          <w:spacing w:val="17"/>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семейные</w:t>
      </w:r>
      <w:r w:rsidRPr="00C65EF8">
        <w:rPr>
          <w:rFonts w:cs="Times New Roman"/>
          <w:spacing w:val="17"/>
          <w:lang w:val="ru-RU"/>
        </w:rPr>
        <w:t xml:space="preserve"> </w:t>
      </w:r>
      <w:r w:rsidRPr="00C65EF8">
        <w:rPr>
          <w:rFonts w:cs="Times New Roman"/>
          <w:lang w:val="ru-RU"/>
        </w:rPr>
        <w:t>отношения;</w:t>
      </w:r>
      <w:r w:rsidRPr="00C65EF8">
        <w:rPr>
          <w:rFonts w:cs="Times New Roman"/>
          <w:spacing w:val="17"/>
          <w:lang w:val="ru-RU"/>
        </w:rPr>
        <w:t xml:space="preserve"> </w:t>
      </w:r>
      <w:r w:rsidRPr="00C65EF8">
        <w:rPr>
          <w:rFonts w:cs="Times New Roman"/>
          <w:spacing w:val="-1"/>
          <w:lang w:val="ru-RU"/>
        </w:rPr>
        <w:t>оценивать</w:t>
      </w:r>
      <w:r w:rsidRPr="00C65EF8">
        <w:rPr>
          <w:rFonts w:cs="Times New Roman"/>
          <w:spacing w:val="17"/>
          <w:lang w:val="ru-RU"/>
        </w:rPr>
        <w:t xml:space="preserve"> </w:t>
      </w:r>
      <w:r w:rsidRPr="00C65EF8">
        <w:rPr>
          <w:rFonts w:cs="Times New Roman"/>
          <w:spacing w:val="-1"/>
          <w:lang w:val="ru-RU"/>
        </w:rPr>
        <w:t>социальное</w:t>
      </w:r>
      <w:r w:rsidRPr="00C65EF8">
        <w:rPr>
          <w:rFonts w:cs="Times New Roman"/>
          <w:spacing w:val="15"/>
          <w:lang w:val="ru-RU"/>
        </w:rPr>
        <w:t xml:space="preserve"> </w:t>
      </w:r>
      <w:r w:rsidRPr="00C65EF8">
        <w:rPr>
          <w:rFonts w:cs="Times New Roman"/>
          <w:spacing w:val="-1"/>
          <w:lang w:val="ru-RU"/>
        </w:rPr>
        <w:t>значение</w:t>
      </w:r>
      <w:r w:rsidRPr="00C65EF8">
        <w:rPr>
          <w:rFonts w:cs="Times New Roman"/>
          <w:spacing w:val="59"/>
          <w:lang w:val="ru-RU"/>
        </w:rPr>
        <w:t xml:space="preserve"> </w:t>
      </w:r>
      <w:r w:rsidRPr="00C65EF8">
        <w:rPr>
          <w:rFonts w:cs="Times New Roman"/>
          <w:spacing w:val="-1"/>
          <w:lang w:val="ru-RU"/>
        </w:rPr>
        <w:t>семе</w:t>
      </w:r>
      <w:r w:rsidRPr="00C65EF8">
        <w:rPr>
          <w:rFonts w:cs="Times New Roman"/>
          <w:spacing w:val="-1"/>
          <w:lang w:val="ru-RU"/>
        </w:rPr>
        <w:t>й</w:t>
      </w:r>
      <w:r w:rsidRPr="00C65EF8">
        <w:rPr>
          <w:rFonts w:cs="Times New Roman"/>
          <w:spacing w:val="-1"/>
          <w:lang w:val="ru-RU"/>
        </w:rPr>
        <w:t>ных</w:t>
      </w:r>
      <w:r w:rsidRPr="00C65EF8">
        <w:rPr>
          <w:rFonts w:cs="Times New Roman"/>
          <w:spacing w:val="1"/>
          <w:lang w:val="ru-RU"/>
        </w:rPr>
        <w:t xml:space="preserve"> </w:t>
      </w:r>
      <w:r w:rsidRPr="00C65EF8">
        <w:rPr>
          <w:rFonts w:cs="Times New Roman"/>
          <w:spacing w:val="-1"/>
          <w:lang w:val="ru-RU"/>
        </w:rPr>
        <w:t>традиций</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обычаев;</w:t>
      </w:r>
    </w:p>
    <w:p w:rsidR="00C67B93" w:rsidRPr="00C65EF8" w:rsidRDefault="00C67B93" w:rsidP="00277961">
      <w:pPr>
        <w:pStyle w:val="a4"/>
        <w:numPr>
          <w:ilvl w:val="0"/>
          <w:numId w:val="74"/>
        </w:numPr>
        <w:tabs>
          <w:tab w:val="left" w:pos="700"/>
        </w:tabs>
        <w:ind w:left="699"/>
        <w:jc w:val="both"/>
        <w:rPr>
          <w:rFonts w:cs="Times New Roman"/>
          <w:lang w:val="ru-RU"/>
        </w:rPr>
      </w:pPr>
      <w:r w:rsidRPr="00C65EF8">
        <w:rPr>
          <w:rFonts w:cs="Times New Roman"/>
          <w:spacing w:val="-1"/>
          <w:lang w:val="ru-RU"/>
        </w:rPr>
        <w:t>характеризовать</w:t>
      </w:r>
      <w:r w:rsidRPr="00C65EF8">
        <w:rPr>
          <w:rFonts w:cs="Times New Roman"/>
          <w:lang w:val="ru-RU"/>
        </w:rPr>
        <w:t xml:space="preserve"> </w:t>
      </w:r>
      <w:r w:rsidRPr="00C65EF8">
        <w:rPr>
          <w:rFonts w:cs="Times New Roman"/>
          <w:spacing w:val="-1"/>
          <w:lang w:val="ru-RU"/>
        </w:rPr>
        <w:t>основные</w:t>
      </w:r>
      <w:r w:rsidRPr="00C65EF8">
        <w:rPr>
          <w:rFonts w:cs="Times New Roman"/>
          <w:spacing w:val="-2"/>
          <w:lang w:val="ru-RU"/>
        </w:rPr>
        <w:t xml:space="preserve"> </w:t>
      </w:r>
      <w:r w:rsidRPr="00C65EF8">
        <w:rPr>
          <w:rFonts w:cs="Times New Roman"/>
          <w:lang w:val="ru-RU"/>
        </w:rPr>
        <w:t>роли</w:t>
      </w:r>
      <w:r w:rsidRPr="00C65EF8">
        <w:rPr>
          <w:rFonts w:cs="Times New Roman"/>
          <w:spacing w:val="1"/>
          <w:lang w:val="ru-RU"/>
        </w:rPr>
        <w:t xml:space="preserve"> </w:t>
      </w:r>
      <w:r w:rsidRPr="00C65EF8">
        <w:rPr>
          <w:rFonts w:cs="Times New Roman"/>
          <w:spacing w:val="-1"/>
          <w:lang w:val="ru-RU"/>
        </w:rPr>
        <w:t>членов</w:t>
      </w:r>
      <w:r w:rsidRPr="00C65EF8">
        <w:rPr>
          <w:rFonts w:cs="Times New Roman"/>
          <w:lang w:val="ru-RU"/>
        </w:rPr>
        <w:t xml:space="preserve"> </w:t>
      </w:r>
      <w:r w:rsidRPr="00C65EF8">
        <w:rPr>
          <w:rFonts w:cs="Times New Roman"/>
          <w:spacing w:val="-1"/>
          <w:lang w:val="ru-RU"/>
        </w:rPr>
        <w:t>семьи,</w:t>
      </w:r>
      <w:r w:rsidRPr="00C65EF8">
        <w:rPr>
          <w:rFonts w:cs="Times New Roman"/>
          <w:lang w:val="ru-RU"/>
        </w:rPr>
        <w:t xml:space="preserve"> </w:t>
      </w:r>
      <w:r w:rsidRPr="00C65EF8">
        <w:rPr>
          <w:rFonts w:cs="Times New Roman"/>
          <w:spacing w:val="-1"/>
          <w:lang w:val="ru-RU"/>
        </w:rPr>
        <w:t>включая</w:t>
      </w:r>
      <w:r w:rsidRPr="00C65EF8">
        <w:rPr>
          <w:rFonts w:cs="Times New Roman"/>
          <w:lang w:val="ru-RU"/>
        </w:rPr>
        <w:t xml:space="preserve"> </w:t>
      </w:r>
      <w:r w:rsidRPr="00C65EF8">
        <w:rPr>
          <w:rFonts w:cs="Times New Roman"/>
          <w:spacing w:val="-1"/>
          <w:lang w:val="ru-RU"/>
        </w:rPr>
        <w:t>свою;</w:t>
      </w:r>
    </w:p>
    <w:p w:rsidR="00C67B93" w:rsidRPr="00C65EF8" w:rsidRDefault="00C67B93" w:rsidP="00277961">
      <w:pPr>
        <w:pStyle w:val="a4"/>
        <w:numPr>
          <w:ilvl w:val="0"/>
          <w:numId w:val="74"/>
        </w:numPr>
        <w:tabs>
          <w:tab w:val="left" w:pos="700"/>
        </w:tabs>
        <w:ind w:right="113" w:firstLine="453"/>
        <w:jc w:val="both"/>
        <w:rPr>
          <w:rFonts w:cs="Times New Roman"/>
          <w:lang w:val="ru-RU"/>
        </w:rPr>
      </w:pPr>
      <w:r w:rsidRPr="00C65EF8">
        <w:rPr>
          <w:rFonts w:cs="Times New Roman"/>
          <w:lang w:val="ru-RU"/>
        </w:rPr>
        <w:t>выполнять</w:t>
      </w:r>
      <w:r w:rsidRPr="00C65EF8">
        <w:rPr>
          <w:rFonts w:cs="Times New Roman"/>
          <w:spacing w:val="14"/>
          <w:lang w:val="ru-RU"/>
        </w:rPr>
        <w:t xml:space="preserve"> </w:t>
      </w:r>
      <w:r w:rsidRPr="00C65EF8">
        <w:rPr>
          <w:rFonts w:cs="Times New Roman"/>
          <w:spacing w:val="-1"/>
          <w:lang w:val="ru-RU"/>
        </w:rPr>
        <w:t>несложные</w:t>
      </w:r>
      <w:r w:rsidRPr="00C65EF8">
        <w:rPr>
          <w:rFonts w:cs="Times New Roman"/>
          <w:spacing w:val="15"/>
          <w:lang w:val="ru-RU"/>
        </w:rPr>
        <w:t xml:space="preserve"> </w:t>
      </w:r>
      <w:r w:rsidRPr="00C65EF8">
        <w:rPr>
          <w:rFonts w:cs="Times New Roman"/>
          <w:spacing w:val="-1"/>
          <w:lang w:val="ru-RU"/>
        </w:rPr>
        <w:t>практические</w:t>
      </w:r>
      <w:r w:rsidRPr="00C65EF8">
        <w:rPr>
          <w:rFonts w:cs="Times New Roman"/>
          <w:spacing w:val="15"/>
          <w:lang w:val="ru-RU"/>
        </w:rPr>
        <w:t xml:space="preserve"> </w:t>
      </w:r>
      <w:r w:rsidRPr="00C65EF8">
        <w:rPr>
          <w:rFonts w:cs="Times New Roman"/>
          <w:spacing w:val="-1"/>
          <w:lang w:val="ru-RU"/>
        </w:rPr>
        <w:t>задания</w:t>
      </w:r>
      <w:r w:rsidRPr="00C65EF8">
        <w:rPr>
          <w:rFonts w:cs="Times New Roman"/>
          <w:spacing w:val="16"/>
          <w:lang w:val="ru-RU"/>
        </w:rPr>
        <w:t xml:space="preserve"> </w:t>
      </w:r>
      <w:r w:rsidRPr="00C65EF8">
        <w:rPr>
          <w:rFonts w:cs="Times New Roman"/>
          <w:lang w:val="ru-RU"/>
        </w:rPr>
        <w:t>по</w:t>
      </w:r>
      <w:r w:rsidRPr="00C65EF8">
        <w:rPr>
          <w:rFonts w:cs="Times New Roman"/>
          <w:spacing w:val="16"/>
          <w:lang w:val="ru-RU"/>
        </w:rPr>
        <w:t xml:space="preserve"> </w:t>
      </w:r>
      <w:r w:rsidRPr="00C65EF8">
        <w:rPr>
          <w:rFonts w:cs="Times New Roman"/>
          <w:lang w:val="ru-RU"/>
        </w:rPr>
        <w:t>анализу</w:t>
      </w:r>
      <w:r w:rsidRPr="00C65EF8">
        <w:rPr>
          <w:rFonts w:cs="Times New Roman"/>
          <w:spacing w:val="9"/>
          <w:lang w:val="ru-RU"/>
        </w:rPr>
        <w:t xml:space="preserve"> </w:t>
      </w:r>
      <w:r w:rsidRPr="00C65EF8">
        <w:rPr>
          <w:rFonts w:cs="Times New Roman"/>
          <w:lang w:val="ru-RU"/>
        </w:rPr>
        <w:t>ситуаций,</w:t>
      </w:r>
      <w:r w:rsidRPr="00C65EF8">
        <w:rPr>
          <w:rFonts w:cs="Times New Roman"/>
          <w:spacing w:val="16"/>
          <w:lang w:val="ru-RU"/>
        </w:rPr>
        <w:t xml:space="preserve"> </w:t>
      </w:r>
      <w:r w:rsidRPr="00C65EF8">
        <w:rPr>
          <w:rFonts w:cs="Times New Roman"/>
          <w:spacing w:val="-1"/>
          <w:lang w:val="ru-RU"/>
        </w:rPr>
        <w:t>связанных</w:t>
      </w:r>
      <w:r w:rsidRPr="00C65EF8">
        <w:rPr>
          <w:rFonts w:cs="Times New Roman"/>
          <w:spacing w:val="15"/>
          <w:lang w:val="ru-RU"/>
        </w:rPr>
        <w:t xml:space="preserve"> </w:t>
      </w:r>
      <w:r w:rsidRPr="00C65EF8">
        <w:rPr>
          <w:rFonts w:cs="Times New Roman"/>
          <w:lang w:val="ru-RU"/>
        </w:rPr>
        <w:t>с</w:t>
      </w:r>
      <w:r w:rsidRPr="00C65EF8">
        <w:rPr>
          <w:rFonts w:cs="Times New Roman"/>
          <w:spacing w:val="49"/>
          <w:lang w:val="ru-RU"/>
        </w:rPr>
        <w:t xml:space="preserve"> </w:t>
      </w:r>
      <w:r w:rsidRPr="00C65EF8">
        <w:rPr>
          <w:rFonts w:cs="Times New Roman"/>
          <w:spacing w:val="-1"/>
          <w:lang w:val="ru-RU"/>
        </w:rPr>
        <w:t>разли</w:t>
      </w:r>
      <w:r w:rsidRPr="00C65EF8">
        <w:rPr>
          <w:rFonts w:cs="Times New Roman"/>
          <w:spacing w:val="-1"/>
          <w:lang w:val="ru-RU"/>
        </w:rPr>
        <w:t>ч</w:t>
      </w:r>
      <w:r w:rsidRPr="00C65EF8">
        <w:rPr>
          <w:rFonts w:cs="Times New Roman"/>
          <w:spacing w:val="-1"/>
          <w:lang w:val="ru-RU"/>
        </w:rPr>
        <w:t>ными</w:t>
      </w:r>
      <w:r w:rsidRPr="00C65EF8">
        <w:rPr>
          <w:rFonts w:cs="Times New Roman"/>
          <w:spacing w:val="29"/>
          <w:lang w:val="ru-RU"/>
        </w:rPr>
        <w:t xml:space="preserve"> </w:t>
      </w:r>
      <w:r w:rsidRPr="00C65EF8">
        <w:rPr>
          <w:rFonts w:cs="Times New Roman"/>
          <w:spacing w:val="-1"/>
          <w:lang w:val="ru-RU"/>
        </w:rPr>
        <w:t>способами</w:t>
      </w:r>
      <w:r w:rsidRPr="00C65EF8">
        <w:rPr>
          <w:rFonts w:cs="Times New Roman"/>
          <w:spacing w:val="29"/>
          <w:lang w:val="ru-RU"/>
        </w:rPr>
        <w:t xml:space="preserve"> </w:t>
      </w:r>
      <w:r w:rsidRPr="00C65EF8">
        <w:rPr>
          <w:rFonts w:cs="Times New Roman"/>
          <w:spacing w:val="-1"/>
          <w:lang w:val="ru-RU"/>
        </w:rPr>
        <w:t>разрешения</w:t>
      </w:r>
      <w:r w:rsidRPr="00C65EF8">
        <w:rPr>
          <w:rFonts w:cs="Times New Roman"/>
          <w:spacing w:val="28"/>
          <w:lang w:val="ru-RU"/>
        </w:rPr>
        <w:t xml:space="preserve"> </w:t>
      </w:r>
      <w:r w:rsidRPr="00C65EF8">
        <w:rPr>
          <w:rFonts w:cs="Times New Roman"/>
          <w:spacing w:val="-1"/>
          <w:lang w:val="ru-RU"/>
        </w:rPr>
        <w:t>семейных</w:t>
      </w:r>
      <w:r w:rsidRPr="00C65EF8">
        <w:rPr>
          <w:rFonts w:cs="Times New Roman"/>
          <w:spacing w:val="27"/>
          <w:lang w:val="ru-RU"/>
        </w:rPr>
        <w:t xml:space="preserve"> </w:t>
      </w:r>
      <w:r w:rsidRPr="00C65EF8">
        <w:rPr>
          <w:rFonts w:cs="Times New Roman"/>
          <w:spacing w:val="-1"/>
          <w:lang w:val="ru-RU"/>
        </w:rPr>
        <w:t>конфликтов;</w:t>
      </w:r>
      <w:r w:rsidRPr="00C65EF8">
        <w:rPr>
          <w:rFonts w:cs="Times New Roman"/>
          <w:spacing w:val="28"/>
          <w:lang w:val="ru-RU"/>
        </w:rPr>
        <w:t xml:space="preserve"> </w:t>
      </w:r>
      <w:r w:rsidRPr="00C65EF8">
        <w:rPr>
          <w:rFonts w:cs="Times New Roman"/>
          <w:spacing w:val="-1"/>
          <w:lang w:val="ru-RU"/>
        </w:rPr>
        <w:t>выражать</w:t>
      </w:r>
      <w:r w:rsidRPr="00C65EF8">
        <w:rPr>
          <w:rFonts w:cs="Times New Roman"/>
          <w:spacing w:val="29"/>
          <w:lang w:val="ru-RU"/>
        </w:rPr>
        <w:t xml:space="preserve"> </w:t>
      </w:r>
      <w:r w:rsidRPr="00C65EF8">
        <w:rPr>
          <w:rFonts w:cs="Times New Roman"/>
          <w:spacing w:val="-1"/>
          <w:lang w:val="ru-RU"/>
        </w:rPr>
        <w:t>собственное</w:t>
      </w:r>
      <w:r w:rsidRPr="00C65EF8">
        <w:rPr>
          <w:rFonts w:cs="Times New Roman"/>
          <w:spacing w:val="77"/>
          <w:lang w:val="ru-RU"/>
        </w:rPr>
        <w:t xml:space="preserve"> </w:t>
      </w:r>
      <w:r w:rsidRPr="00C65EF8">
        <w:rPr>
          <w:rFonts w:cs="Times New Roman"/>
          <w:lang w:val="ru-RU"/>
        </w:rPr>
        <w:t>отношение</w:t>
      </w:r>
      <w:r w:rsidRPr="00C65EF8">
        <w:rPr>
          <w:rFonts w:cs="Times New Roman"/>
          <w:spacing w:val="-1"/>
          <w:lang w:val="ru-RU"/>
        </w:rPr>
        <w:t xml:space="preserve"> </w:t>
      </w:r>
      <w:r w:rsidRPr="00C65EF8">
        <w:rPr>
          <w:rFonts w:cs="Times New Roman"/>
          <w:lang w:val="ru-RU"/>
        </w:rPr>
        <w:t xml:space="preserve">к </w:t>
      </w:r>
      <w:r w:rsidRPr="00C65EF8">
        <w:rPr>
          <w:rFonts w:cs="Times New Roman"/>
          <w:spacing w:val="-1"/>
          <w:lang w:val="ru-RU"/>
        </w:rPr>
        <w:t>ра</w:t>
      </w:r>
      <w:r w:rsidRPr="00C65EF8">
        <w:rPr>
          <w:rFonts w:cs="Times New Roman"/>
          <w:spacing w:val="-1"/>
          <w:lang w:val="ru-RU"/>
        </w:rPr>
        <w:t>з</w:t>
      </w:r>
      <w:r w:rsidRPr="00C65EF8">
        <w:rPr>
          <w:rFonts w:cs="Times New Roman"/>
          <w:spacing w:val="-1"/>
          <w:lang w:val="ru-RU"/>
        </w:rPr>
        <w:t>личным способам</w:t>
      </w:r>
      <w:r w:rsidRPr="00C65EF8">
        <w:rPr>
          <w:rFonts w:cs="Times New Roman"/>
          <w:spacing w:val="1"/>
          <w:lang w:val="ru-RU"/>
        </w:rPr>
        <w:t xml:space="preserve"> </w:t>
      </w:r>
      <w:r w:rsidRPr="00C65EF8">
        <w:rPr>
          <w:rFonts w:cs="Times New Roman"/>
          <w:spacing w:val="-1"/>
          <w:lang w:val="ru-RU"/>
        </w:rPr>
        <w:t>разрешения</w:t>
      </w:r>
      <w:r w:rsidRPr="00C65EF8">
        <w:rPr>
          <w:rFonts w:cs="Times New Roman"/>
          <w:lang w:val="ru-RU"/>
        </w:rPr>
        <w:t xml:space="preserve"> </w:t>
      </w:r>
      <w:r w:rsidRPr="00C65EF8">
        <w:rPr>
          <w:rFonts w:cs="Times New Roman"/>
          <w:spacing w:val="-1"/>
          <w:lang w:val="ru-RU"/>
        </w:rPr>
        <w:t>семейных</w:t>
      </w:r>
      <w:r w:rsidRPr="00C65EF8">
        <w:rPr>
          <w:rFonts w:cs="Times New Roman"/>
          <w:spacing w:val="1"/>
          <w:lang w:val="ru-RU"/>
        </w:rPr>
        <w:t xml:space="preserve"> </w:t>
      </w:r>
      <w:r w:rsidRPr="00C65EF8">
        <w:rPr>
          <w:rFonts w:cs="Times New Roman"/>
          <w:spacing w:val="-1"/>
          <w:lang w:val="ru-RU"/>
        </w:rPr>
        <w:t>конфликтов;</w:t>
      </w:r>
    </w:p>
    <w:p w:rsidR="00C67B93" w:rsidRPr="00C65EF8" w:rsidRDefault="00C67B93" w:rsidP="00277961">
      <w:pPr>
        <w:pStyle w:val="a4"/>
        <w:numPr>
          <w:ilvl w:val="0"/>
          <w:numId w:val="74"/>
        </w:numPr>
        <w:tabs>
          <w:tab w:val="left" w:pos="700"/>
        </w:tabs>
        <w:ind w:right="105" w:firstLine="453"/>
        <w:jc w:val="both"/>
        <w:rPr>
          <w:rFonts w:cs="Times New Roman"/>
          <w:lang w:val="ru-RU"/>
        </w:rPr>
      </w:pPr>
      <w:r w:rsidRPr="00C65EF8">
        <w:rPr>
          <w:rFonts w:cs="Times New Roman"/>
          <w:spacing w:val="-1"/>
          <w:lang w:val="ru-RU"/>
        </w:rPr>
        <w:t>исследовать</w:t>
      </w:r>
      <w:r w:rsidRPr="00C65EF8">
        <w:rPr>
          <w:rFonts w:cs="Times New Roman"/>
          <w:spacing w:val="48"/>
          <w:lang w:val="ru-RU"/>
        </w:rPr>
        <w:t xml:space="preserve"> </w:t>
      </w:r>
      <w:r w:rsidRPr="00C65EF8">
        <w:rPr>
          <w:rFonts w:cs="Times New Roman"/>
          <w:spacing w:val="-1"/>
          <w:lang w:val="ru-RU"/>
        </w:rPr>
        <w:t>несложные</w:t>
      </w:r>
      <w:r w:rsidRPr="00C65EF8">
        <w:rPr>
          <w:rFonts w:cs="Times New Roman"/>
          <w:spacing w:val="46"/>
          <w:lang w:val="ru-RU"/>
        </w:rPr>
        <w:t xml:space="preserve"> </w:t>
      </w:r>
      <w:r w:rsidRPr="00C65EF8">
        <w:rPr>
          <w:rFonts w:cs="Times New Roman"/>
          <w:spacing w:val="-1"/>
          <w:lang w:val="ru-RU"/>
        </w:rPr>
        <w:t>практические</w:t>
      </w:r>
      <w:r w:rsidRPr="00C65EF8">
        <w:rPr>
          <w:rFonts w:cs="Times New Roman"/>
          <w:spacing w:val="46"/>
          <w:lang w:val="ru-RU"/>
        </w:rPr>
        <w:t xml:space="preserve"> </w:t>
      </w:r>
      <w:r w:rsidRPr="00C65EF8">
        <w:rPr>
          <w:rFonts w:cs="Times New Roman"/>
          <w:spacing w:val="-1"/>
          <w:lang w:val="ru-RU"/>
        </w:rPr>
        <w:t>ситуации,</w:t>
      </w:r>
      <w:r w:rsidRPr="00C65EF8">
        <w:rPr>
          <w:rFonts w:cs="Times New Roman"/>
          <w:spacing w:val="47"/>
          <w:lang w:val="ru-RU"/>
        </w:rPr>
        <w:t xml:space="preserve"> </w:t>
      </w:r>
      <w:r w:rsidRPr="00C65EF8">
        <w:rPr>
          <w:rFonts w:cs="Times New Roman"/>
          <w:spacing w:val="-1"/>
          <w:lang w:val="ru-RU"/>
        </w:rPr>
        <w:t>связанные</w:t>
      </w:r>
      <w:r w:rsidRPr="00C65EF8">
        <w:rPr>
          <w:rFonts w:cs="Times New Roman"/>
          <w:spacing w:val="46"/>
          <w:lang w:val="ru-RU"/>
        </w:rPr>
        <w:t xml:space="preserve"> </w:t>
      </w:r>
      <w:r w:rsidRPr="00C65EF8">
        <w:rPr>
          <w:rFonts w:cs="Times New Roman"/>
          <w:lang w:val="ru-RU"/>
        </w:rPr>
        <w:t>с</w:t>
      </w:r>
      <w:r w:rsidRPr="00C65EF8">
        <w:rPr>
          <w:rFonts w:cs="Times New Roman"/>
          <w:spacing w:val="46"/>
          <w:lang w:val="ru-RU"/>
        </w:rPr>
        <w:t xml:space="preserve"> </w:t>
      </w:r>
      <w:r w:rsidRPr="00C65EF8">
        <w:rPr>
          <w:rFonts w:cs="Times New Roman"/>
          <w:spacing w:val="-1"/>
          <w:lang w:val="ru-RU"/>
        </w:rPr>
        <w:t>защитой</w:t>
      </w:r>
      <w:r w:rsidRPr="00C65EF8">
        <w:rPr>
          <w:rFonts w:cs="Times New Roman"/>
          <w:spacing w:val="46"/>
          <w:lang w:val="ru-RU"/>
        </w:rPr>
        <w:t xml:space="preserve"> </w:t>
      </w:r>
      <w:r w:rsidRPr="00C65EF8">
        <w:rPr>
          <w:rFonts w:cs="Times New Roman"/>
          <w:spacing w:val="-1"/>
          <w:lang w:val="ru-RU"/>
        </w:rPr>
        <w:t>прав</w:t>
      </w:r>
      <w:r w:rsidRPr="00C65EF8">
        <w:rPr>
          <w:rFonts w:cs="Times New Roman"/>
          <w:spacing w:val="47"/>
          <w:lang w:val="ru-RU"/>
        </w:rPr>
        <w:t xml:space="preserve"> </w:t>
      </w:r>
      <w:r w:rsidRPr="00C65EF8">
        <w:rPr>
          <w:rFonts w:cs="Times New Roman"/>
          <w:lang w:val="ru-RU"/>
        </w:rPr>
        <w:t>и</w:t>
      </w:r>
      <w:r w:rsidRPr="00C65EF8">
        <w:rPr>
          <w:rFonts w:cs="Times New Roman"/>
          <w:spacing w:val="79"/>
          <w:lang w:val="ru-RU"/>
        </w:rPr>
        <w:t xml:space="preserve"> </w:t>
      </w:r>
      <w:r w:rsidRPr="00C65EF8">
        <w:rPr>
          <w:rFonts w:cs="Times New Roman"/>
          <w:spacing w:val="-1"/>
          <w:lang w:val="ru-RU"/>
        </w:rPr>
        <w:t>интересов</w:t>
      </w:r>
      <w:r w:rsidRPr="00C65EF8">
        <w:rPr>
          <w:rFonts w:cs="Times New Roman"/>
          <w:spacing w:val="11"/>
          <w:lang w:val="ru-RU"/>
        </w:rPr>
        <w:t xml:space="preserve"> </w:t>
      </w:r>
      <w:r w:rsidRPr="00C65EF8">
        <w:rPr>
          <w:rFonts w:cs="Times New Roman"/>
          <w:spacing w:val="-1"/>
          <w:lang w:val="ru-RU"/>
        </w:rPr>
        <w:t>детей,</w:t>
      </w:r>
      <w:r w:rsidRPr="00C65EF8">
        <w:rPr>
          <w:rFonts w:cs="Times New Roman"/>
          <w:spacing w:val="11"/>
          <w:lang w:val="ru-RU"/>
        </w:rPr>
        <w:t xml:space="preserve"> </w:t>
      </w:r>
      <w:r w:rsidRPr="00C65EF8">
        <w:rPr>
          <w:rFonts w:cs="Times New Roman"/>
          <w:lang w:val="ru-RU"/>
        </w:rPr>
        <w:t>оставшихся</w:t>
      </w:r>
      <w:r w:rsidRPr="00C65EF8">
        <w:rPr>
          <w:rFonts w:cs="Times New Roman"/>
          <w:spacing w:val="11"/>
          <w:lang w:val="ru-RU"/>
        </w:rPr>
        <w:t xml:space="preserve"> </w:t>
      </w:r>
      <w:r w:rsidRPr="00C65EF8">
        <w:rPr>
          <w:rFonts w:cs="Times New Roman"/>
          <w:spacing w:val="-1"/>
          <w:lang w:val="ru-RU"/>
        </w:rPr>
        <w:t>без</w:t>
      </w:r>
      <w:r w:rsidRPr="00C65EF8">
        <w:rPr>
          <w:rFonts w:cs="Times New Roman"/>
          <w:spacing w:val="12"/>
          <w:lang w:val="ru-RU"/>
        </w:rPr>
        <w:t xml:space="preserve"> </w:t>
      </w:r>
      <w:r w:rsidRPr="00C65EF8">
        <w:rPr>
          <w:rFonts w:cs="Times New Roman"/>
          <w:spacing w:val="-1"/>
          <w:lang w:val="ru-RU"/>
        </w:rPr>
        <w:t>попечения</w:t>
      </w:r>
      <w:r w:rsidRPr="00C65EF8">
        <w:rPr>
          <w:rFonts w:cs="Times New Roman"/>
          <w:spacing w:val="11"/>
          <w:lang w:val="ru-RU"/>
        </w:rPr>
        <w:t xml:space="preserve"> </w:t>
      </w:r>
      <w:r w:rsidRPr="00C65EF8">
        <w:rPr>
          <w:rFonts w:cs="Times New Roman"/>
          <w:spacing w:val="-1"/>
          <w:lang w:val="ru-RU"/>
        </w:rPr>
        <w:t>родителей;</w:t>
      </w:r>
      <w:r w:rsidRPr="00C65EF8">
        <w:rPr>
          <w:rFonts w:cs="Times New Roman"/>
          <w:spacing w:val="12"/>
          <w:lang w:val="ru-RU"/>
        </w:rPr>
        <w:t xml:space="preserve"> </w:t>
      </w:r>
      <w:r w:rsidRPr="00C65EF8">
        <w:rPr>
          <w:rFonts w:cs="Times New Roman"/>
          <w:spacing w:val="-1"/>
          <w:lang w:val="ru-RU"/>
        </w:rPr>
        <w:t>находить</w:t>
      </w:r>
      <w:r w:rsidRPr="00C65EF8">
        <w:rPr>
          <w:rFonts w:cs="Times New Roman"/>
          <w:spacing w:val="12"/>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извлекать</w:t>
      </w:r>
      <w:r w:rsidRPr="00C65EF8">
        <w:rPr>
          <w:rFonts w:cs="Times New Roman"/>
          <w:spacing w:val="12"/>
          <w:lang w:val="ru-RU"/>
        </w:rPr>
        <w:t xml:space="preserve"> </w:t>
      </w:r>
      <w:r w:rsidRPr="00C65EF8">
        <w:rPr>
          <w:rFonts w:cs="Times New Roman"/>
          <w:spacing w:val="-1"/>
          <w:lang w:val="ru-RU"/>
        </w:rPr>
        <w:t>социальную</w:t>
      </w:r>
      <w:r w:rsidRPr="00C65EF8">
        <w:rPr>
          <w:rFonts w:cs="Times New Roman"/>
          <w:spacing w:val="69"/>
          <w:lang w:val="ru-RU"/>
        </w:rPr>
        <w:t xml:space="preserve"> </w:t>
      </w:r>
      <w:r w:rsidRPr="00C65EF8">
        <w:rPr>
          <w:rFonts w:cs="Times New Roman"/>
          <w:spacing w:val="-1"/>
          <w:lang w:val="ru-RU"/>
        </w:rPr>
        <w:t>информацию</w:t>
      </w:r>
      <w:r w:rsidRPr="00C65EF8">
        <w:rPr>
          <w:rFonts w:cs="Times New Roman"/>
          <w:spacing w:val="41"/>
          <w:lang w:val="ru-RU"/>
        </w:rPr>
        <w:t xml:space="preserve"> </w:t>
      </w:r>
      <w:r w:rsidRPr="00C65EF8">
        <w:rPr>
          <w:rFonts w:cs="Times New Roman"/>
          <w:lang w:val="ru-RU"/>
        </w:rPr>
        <w:t>о</w:t>
      </w:r>
      <w:r w:rsidRPr="00C65EF8">
        <w:rPr>
          <w:rFonts w:cs="Times New Roman"/>
          <w:spacing w:val="40"/>
          <w:lang w:val="ru-RU"/>
        </w:rPr>
        <w:t xml:space="preserve"> </w:t>
      </w:r>
      <w:r w:rsidRPr="00C65EF8">
        <w:rPr>
          <w:rFonts w:cs="Times New Roman"/>
          <w:spacing w:val="-1"/>
          <w:lang w:val="ru-RU"/>
        </w:rPr>
        <w:t>государственной</w:t>
      </w:r>
      <w:r w:rsidRPr="00C65EF8">
        <w:rPr>
          <w:rFonts w:cs="Times New Roman"/>
          <w:spacing w:val="41"/>
          <w:lang w:val="ru-RU"/>
        </w:rPr>
        <w:t xml:space="preserve"> </w:t>
      </w:r>
      <w:r w:rsidRPr="00C65EF8">
        <w:rPr>
          <w:rFonts w:cs="Times New Roman"/>
          <w:spacing w:val="-1"/>
          <w:lang w:val="ru-RU"/>
        </w:rPr>
        <w:t>семейной</w:t>
      </w:r>
      <w:r w:rsidRPr="00C65EF8">
        <w:rPr>
          <w:rFonts w:cs="Times New Roman"/>
          <w:spacing w:val="41"/>
          <w:lang w:val="ru-RU"/>
        </w:rPr>
        <w:t xml:space="preserve"> </w:t>
      </w:r>
      <w:r w:rsidRPr="00C65EF8">
        <w:rPr>
          <w:rFonts w:cs="Times New Roman"/>
          <w:spacing w:val="-1"/>
          <w:lang w:val="ru-RU"/>
        </w:rPr>
        <w:t>политике</w:t>
      </w:r>
      <w:r w:rsidRPr="00C65EF8">
        <w:rPr>
          <w:rFonts w:cs="Times New Roman"/>
          <w:spacing w:val="39"/>
          <w:lang w:val="ru-RU"/>
        </w:rPr>
        <w:t xml:space="preserve"> </w:t>
      </w:r>
      <w:r w:rsidRPr="00C65EF8">
        <w:rPr>
          <w:rFonts w:cs="Times New Roman"/>
          <w:spacing w:val="-1"/>
          <w:lang w:val="ru-RU"/>
        </w:rPr>
        <w:t>из</w:t>
      </w:r>
      <w:r w:rsidRPr="00C65EF8">
        <w:rPr>
          <w:rFonts w:cs="Times New Roman"/>
          <w:spacing w:val="41"/>
          <w:lang w:val="ru-RU"/>
        </w:rPr>
        <w:t xml:space="preserve"> </w:t>
      </w:r>
      <w:r w:rsidRPr="00C65EF8">
        <w:rPr>
          <w:rFonts w:cs="Times New Roman"/>
          <w:spacing w:val="-1"/>
          <w:lang w:val="ru-RU"/>
        </w:rPr>
        <w:t>адаптированных</w:t>
      </w:r>
      <w:r w:rsidRPr="00C65EF8">
        <w:rPr>
          <w:rFonts w:cs="Times New Roman"/>
          <w:spacing w:val="48"/>
          <w:lang w:val="ru-RU"/>
        </w:rPr>
        <w:t xml:space="preserve"> </w:t>
      </w:r>
      <w:r w:rsidRPr="00C65EF8">
        <w:rPr>
          <w:rFonts w:cs="Times New Roman"/>
          <w:spacing w:val="-1"/>
          <w:lang w:val="ru-RU"/>
        </w:rPr>
        <w:t>источников</w:t>
      </w:r>
      <w:r w:rsidRPr="00C65EF8">
        <w:rPr>
          <w:rFonts w:cs="Times New Roman"/>
          <w:spacing w:val="75"/>
          <w:lang w:val="ru-RU"/>
        </w:rPr>
        <w:t xml:space="preserve"> </w:t>
      </w:r>
      <w:r w:rsidRPr="00C65EF8">
        <w:rPr>
          <w:rFonts w:cs="Times New Roman"/>
          <w:spacing w:val="-1"/>
          <w:lang w:val="ru-RU"/>
        </w:rPr>
        <w:t>различного</w:t>
      </w:r>
      <w:r w:rsidRPr="00C65EF8">
        <w:rPr>
          <w:rFonts w:cs="Times New Roman"/>
          <w:lang w:val="ru-RU"/>
        </w:rPr>
        <w:t xml:space="preserve"> </w:t>
      </w:r>
      <w:r w:rsidRPr="00C65EF8">
        <w:rPr>
          <w:rFonts w:cs="Times New Roman"/>
          <w:spacing w:val="-1"/>
          <w:lang w:val="ru-RU"/>
        </w:rPr>
        <w:t xml:space="preserve">типа </w:t>
      </w:r>
      <w:r w:rsidRPr="00C65EF8">
        <w:rPr>
          <w:rFonts w:cs="Times New Roman"/>
          <w:lang w:val="ru-RU"/>
        </w:rPr>
        <w:t>и</w:t>
      </w:r>
      <w:r w:rsidRPr="00C65EF8">
        <w:rPr>
          <w:rFonts w:cs="Times New Roman"/>
          <w:spacing w:val="-2"/>
          <w:lang w:val="ru-RU"/>
        </w:rPr>
        <w:t xml:space="preserve"> </w:t>
      </w:r>
      <w:r w:rsidRPr="00C65EF8">
        <w:rPr>
          <w:rFonts w:cs="Times New Roman"/>
          <w:spacing w:val="-1"/>
          <w:lang w:val="ru-RU"/>
        </w:rPr>
        <w:t>знак</w:t>
      </w:r>
      <w:r w:rsidRPr="00C65EF8">
        <w:rPr>
          <w:rFonts w:cs="Times New Roman"/>
          <w:spacing w:val="-1"/>
          <w:lang w:val="ru-RU"/>
        </w:rPr>
        <w:t>о</w:t>
      </w:r>
      <w:r w:rsidRPr="00C65EF8">
        <w:rPr>
          <w:rFonts w:cs="Times New Roman"/>
          <w:spacing w:val="-1"/>
          <w:lang w:val="ru-RU"/>
        </w:rPr>
        <w:t>вой</w:t>
      </w:r>
      <w:r w:rsidRPr="00C65EF8">
        <w:rPr>
          <w:rFonts w:cs="Times New Roman"/>
          <w:lang w:val="ru-RU"/>
        </w:rPr>
        <w:t xml:space="preserve"> </w:t>
      </w:r>
      <w:r w:rsidRPr="00C65EF8">
        <w:rPr>
          <w:rFonts w:cs="Times New Roman"/>
          <w:spacing w:val="-1"/>
          <w:lang w:val="ru-RU"/>
        </w:rPr>
        <w:t>системы.</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73"/>
        </w:numPr>
        <w:tabs>
          <w:tab w:val="left" w:pos="700"/>
        </w:tabs>
        <w:ind w:right="110"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элементы</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причинно-следственного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анализа</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при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характеристике</w:t>
      </w:r>
      <w:r w:rsidRPr="00C65EF8">
        <w:rPr>
          <w:rFonts w:ascii="Times New Roman" w:hAnsi="Times New Roman" w:cs="Times New Roman"/>
          <w:i/>
          <w:spacing w:val="99"/>
          <w:sz w:val="24"/>
          <w:szCs w:val="24"/>
          <w:lang w:val="ru-RU"/>
        </w:rPr>
        <w:t xml:space="preserve"> </w:t>
      </w:r>
      <w:r w:rsidRPr="00C65EF8">
        <w:rPr>
          <w:rFonts w:ascii="Times New Roman" w:hAnsi="Times New Roman" w:cs="Times New Roman"/>
          <w:i/>
          <w:spacing w:val="-1"/>
          <w:sz w:val="24"/>
          <w:szCs w:val="24"/>
          <w:lang w:val="ru-RU"/>
        </w:rPr>
        <w:t xml:space="preserve">семейных </w:t>
      </w:r>
      <w:r w:rsidRPr="00C65EF8">
        <w:rPr>
          <w:rFonts w:ascii="Times New Roman" w:hAnsi="Times New Roman" w:cs="Times New Roman"/>
          <w:i/>
          <w:sz w:val="24"/>
          <w:szCs w:val="24"/>
          <w:lang w:val="ru-RU"/>
        </w:rPr>
        <w:t>конфликтов.</w:t>
      </w:r>
    </w:p>
    <w:p w:rsidR="00C67B93" w:rsidRPr="00C65EF8" w:rsidRDefault="00C67B93" w:rsidP="00C65EF8">
      <w:pPr>
        <w:pStyle w:val="210"/>
        <w:spacing w:before="51"/>
        <w:ind w:left="555"/>
        <w:jc w:val="both"/>
        <w:outlineLvl w:val="9"/>
        <w:rPr>
          <w:rFonts w:cs="Times New Roman"/>
          <w:b w:val="0"/>
          <w:bCs w:val="0"/>
          <w:lang w:val="ru-RU"/>
        </w:rPr>
      </w:pPr>
      <w:r w:rsidRPr="00C65EF8">
        <w:rPr>
          <w:rFonts w:cs="Times New Roman"/>
          <w:spacing w:val="-1"/>
          <w:lang w:val="ru-RU"/>
        </w:rPr>
        <w:t>Общество</w:t>
      </w:r>
      <w:r w:rsidRPr="00C65EF8">
        <w:rPr>
          <w:rFonts w:cs="Times New Roman"/>
          <w:lang w:val="ru-RU"/>
        </w:rPr>
        <w:t xml:space="preserve"> </w:t>
      </w:r>
      <w:r w:rsidRPr="00C65EF8">
        <w:rPr>
          <w:rFonts w:cs="Times New Roman"/>
          <w:b w:val="0"/>
          <w:bCs w:val="0"/>
          <w:lang w:val="ru-RU"/>
        </w:rPr>
        <w:t xml:space="preserve">— </w:t>
      </w:r>
      <w:r w:rsidRPr="00C65EF8">
        <w:rPr>
          <w:rFonts w:cs="Times New Roman"/>
          <w:spacing w:val="-1"/>
          <w:lang w:val="ru-RU"/>
        </w:rPr>
        <w:t>большой</w:t>
      </w:r>
      <w:r w:rsidRPr="00C65EF8">
        <w:rPr>
          <w:rFonts w:cs="Times New Roman"/>
          <w:lang w:val="ru-RU"/>
        </w:rPr>
        <w:t xml:space="preserve"> «дом» </w:t>
      </w:r>
      <w:r w:rsidRPr="00C65EF8">
        <w:rPr>
          <w:rFonts w:cs="Times New Roman"/>
          <w:spacing w:val="-1"/>
          <w:lang w:val="ru-RU"/>
        </w:rPr>
        <w:t>человечества</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72"/>
        </w:numPr>
        <w:tabs>
          <w:tab w:val="left" w:pos="700"/>
        </w:tabs>
        <w:ind w:firstLine="453"/>
        <w:jc w:val="both"/>
        <w:rPr>
          <w:rFonts w:cs="Times New Roman"/>
          <w:lang w:val="ru-RU"/>
        </w:rPr>
      </w:pPr>
      <w:r w:rsidRPr="00C65EF8">
        <w:rPr>
          <w:rFonts w:cs="Times New Roman"/>
          <w:spacing w:val="-1"/>
          <w:lang w:val="ru-RU"/>
        </w:rPr>
        <w:t>распознавать</w:t>
      </w:r>
      <w:r w:rsidRPr="00C65EF8">
        <w:rPr>
          <w:rFonts w:cs="Times New Roman"/>
          <w:spacing w:val="1"/>
          <w:lang w:val="ru-RU"/>
        </w:rPr>
        <w:t xml:space="preserve"> </w:t>
      </w:r>
      <w:r w:rsidRPr="00C65EF8">
        <w:rPr>
          <w:rFonts w:cs="Times New Roman"/>
          <w:lang w:val="ru-RU"/>
        </w:rPr>
        <w:t>на</w:t>
      </w:r>
      <w:r w:rsidRPr="00C65EF8">
        <w:rPr>
          <w:rFonts w:cs="Times New Roman"/>
          <w:spacing w:val="-1"/>
          <w:lang w:val="ru-RU"/>
        </w:rPr>
        <w:t xml:space="preserve"> основе</w:t>
      </w:r>
      <w:r w:rsidRPr="00C65EF8">
        <w:rPr>
          <w:rFonts w:cs="Times New Roman"/>
          <w:spacing w:val="-2"/>
          <w:lang w:val="ru-RU"/>
        </w:rPr>
        <w:t xml:space="preserve"> </w:t>
      </w:r>
      <w:r w:rsidRPr="00C65EF8">
        <w:rPr>
          <w:rFonts w:cs="Times New Roman"/>
          <w:spacing w:val="-1"/>
          <w:lang w:val="ru-RU"/>
        </w:rPr>
        <w:t>приведённых данных основные</w:t>
      </w:r>
      <w:r w:rsidRPr="00C65EF8">
        <w:rPr>
          <w:rFonts w:cs="Times New Roman"/>
          <w:spacing w:val="-2"/>
          <w:lang w:val="ru-RU"/>
        </w:rPr>
        <w:t xml:space="preserve"> </w:t>
      </w:r>
      <w:r w:rsidRPr="00C65EF8">
        <w:rPr>
          <w:rFonts w:cs="Times New Roman"/>
          <w:lang w:val="ru-RU"/>
        </w:rPr>
        <w:t xml:space="preserve">типы </w:t>
      </w:r>
      <w:r w:rsidRPr="00C65EF8">
        <w:rPr>
          <w:rFonts w:cs="Times New Roman"/>
          <w:spacing w:val="-1"/>
          <w:lang w:val="ru-RU"/>
        </w:rPr>
        <w:t>обществ;</w:t>
      </w:r>
    </w:p>
    <w:p w:rsidR="00C67B93" w:rsidRPr="00C65EF8" w:rsidRDefault="00C67B93" w:rsidP="00277961">
      <w:pPr>
        <w:pStyle w:val="a4"/>
        <w:numPr>
          <w:ilvl w:val="0"/>
          <w:numId w:val="72"/>
        </w:numPr>
        <w:tabs>
          <w:tab w:val="left" w:pos="700"/>
        </w:tabs>
        <w:ind w:right="113" w:firstLine="453"/>
        <w:jc w:val="both"/>
        <w:rPr>
          <w:rFonts w:cs="Times New Roman"/>
          <w:lang w:val="ru-RU"/>
        </w:rPr>
      </w:pPr>
      <w:r w:rsidRPr="00C65EF8">
        <w:rPr>
          <w:rFonts w:cs="Times New Roman"/>
          <w:spacing w:val="-1"/>
          <w:lang w:val="ru-RU"/>
        </w:rPr>
        <w:t>характеризовать</w:t>
      </w:r>
      <w:r w:rsidRPr="00C65EF8">
        <w:rPr>
          <w:rFonts w:cs="Times New Roman"/>
          <w:spacing w:val="41"/>
          <w:lang w:val="ru-RU"/>
        </w:rPr>
        <w:t xml:space="preserve"> </w:t>
      </w:r>
      <w:r w:rsidRPr="00C65EF8">
        <w:rPr>
          <w:rFonts w:cs="Times New Roman"/>
          <w:spacing w:val="-1"/>
          <w:lang w:val="ru-RU"/>
        </w:rPr>
        <w:t>направленность</w:t>
      </w:r>
      <w:r w:rsidRPr="00C65EF8">
        <w:rPr>
          <w:rFonts w:cs="Times New Roman"/>
          <w:spacing w:val="41"/>
          <w:lang w:val="ru-RU"/>
        </w:rPr>
        <w:t xml:space="preserve"> </w:t>
      </w:r>
      <w:r w:rsidRPr="00C65EF8">
        <w:rPr>
          <w:rFonts w:cs="Times New Roman"/>
          <w:spacing w:val="-1"/>
          <w:lang w:val="ru-RU"/>
        </w:rPr>
        <w:t>развития</w:t>
      </w:r>
      <w:r w:rsidRPr="00C65EF8">
        <w:rPr>
          <w:rFonts w:cs="Times New Roman"/>
          <w:spacing w:val="40"/>
          <w:lang w:val="ru-RU"/>
        </w:rPr>
        <w:t xml:space="preserve"> </w:t>
      </w:r>
      <w:r w:rsidRPr="00C65EF8">
        <w:rPr>
          <w:rFonts w:cs="Times New Roman"/>
          <w:spacing w:val="-1"/>
          <w:lang w:val="ru-RU"/>
        </w:rPr>
        <w:t>общества,</w:t>
      </w:r>
      <w:r w:rsidRPr="00C65EF8">
        <w:rPr>
          <w:rFonts w:cs="Times New Roman"/>
          <w:spacing w:val="40"/>
          <w:lang w:val="ru-RU"/>
        </w:rPr>
        <w:t xml:space="preserve"> </w:t>
      </w:r>
      <w:r w:rsidRPr="00C65EF8">
        <w:rPr>
          <w:rFonts w:cs="Times New Roman"/>
          <w:spacing w:val="-1"/>
          <w:lang w:val="ru-RU"/>
        </w:rPr>
        <w:t>его</w:t>
      </w:r>
      <w:r w:rsidRPr="00C65EF8">
        <w:rPr>
          <w:rFonts w:cs="Times New Roman"/>
          <w:spacing w:val="40"/>
          <w:lang w:val="ru-RU"/>
        </w:rPr>
        <w:t xml:space="preserve"> </w:t>
      </w:r>
      <w:r w:rsidRPr="00C65EF8">
        <w:rPr>
          <w:rFonts w:cs="Times New Roman"/>
          <w:lang w:val="ru-RU"/>
        </w:rPr>
        <w:t>движение</w:t>
      </w:r>
      <w:r w:rsidRPr="00C65EF8">
        <w:rPr>
          <w:rFonts w:cs="Times New Roman"/>
          <w:spacing w:val="39"/>
          <w:lang w:val="ru-RU"/>
        </w:rPr>
        <w:t xml:space="preserve"> </w:t>
      </w:r>
      <w:r w:rsidRPr="00C65EF8">
        <w:rPr>
          <w:rFonts w:cs="Times New Roman"/>
          <w:lang w:val="ru-RU"/>
        </w:rPr>
        <w:t>от</w:t>
      </w:r>
      <w:r w:rsidRPr="00C65EF8">
        <w:rPr>
          <w:rFonts w:cs="Times New Roman"/>
          <w:spacing w:val="41"/>
          <w:lang w:val="ru-RU"/>
        </w:rPr>
        <w:t xml:space="preserve"> </w:t>
      </w:r>
      <w:r w:rsidRPr="00C65EF8">
        <w:rPr>
          <w:rFonts w:cs="Times New Roman"/>
          <w:spacing w:val="-1"/>
          <w:lang w:val="ru-RU"/>
        </w:rPr>
        <w:t>одних</w:t>
      </w:r>
      <w:r w:rsidRPr="00C65EF8">
        <w:rPr>
          <w:rFonts w:cs="Times New Roman"/>
          <w:spacing w:val="42"/>
          <w:lang w:val="ru-RU"/>
        </w:rPr>
        <w:t xml:space="preserve"> </w:t>
      </w:r>
      <w:r w:rsidRPr="00C65EF8">
        <w:rPr>
          <w:rFonts w:cs="Times New Roman"/>
          <w:spacing w:val="-1"/>
          <w:lang w:val="ru-RU"/>
        </w:rPr>
        <w:t>форм</w:t>
      </w:r>
      <w:r w:rsidRPr="00C65EF8">
        <w:rPr>
          <w:rFonts w:cs="Times New Roman"/>
          <w:spacing w:val="67"/>
          <w:lang w:val="ru-RU"/>
        </w:rPr>
        <w:t xml:space="preserve"> </w:t>
      </w:r>
      <w:r w:rsidRPr="00C65EF8">
        <w:rPr>
          <w:rFonts w:cs="Times New Roman"/>
          <w:spacing w:val="-1"/>
          <w:lang w:val="ru-RU"/>
        </w:rPr>
        <w:t>о</w:t>
      </w:r>
      <w:r w:rsidRPr="00C65EF8">
        <w:rPr>
          <w:rFonts w:cs="Times New Roman"/>
          <w:spacing w:val="-1"/>
          <w:lang w:val="ru-RU"/>
        </w:rPr>
        <w:t>б</w:t>
      </w:r>
      <w:r w:rsidRPr="00C65EF8">
        <w:rPr>
          <w:rFonts w:cs="Times New Roman"/>
          <w:spacing w:val="-1"/>
          <w:lang w:val="ru-RU"/>
        </w:rPr>
        <w:t>щественной</w:t>
      </w:r>
      <w:r w:rsidRPr="00C65EF8">
        <w:rPr>
          <w:rFonts w:cs="Times New Roman"/>
          <w:spacing w:val="19"/>
          <w:lang w:val="ru-RU"/>
        </w:rPr>
        <w:t xml:space="preserve"> </w:t>
      </w:r>
      <w:r w:rsidRPr="00C65EF8">
        <w:rPr>
          <w:rFonts w:cs="Times New Roman"/>
          <w:spacing w:val="-1"/>
          <w:lang w:val="ru-RU"/>
        </w:rPr>
        <w:t>жизни</w:t>
      </w:r>
      <w:r w:rsidRPr="00C65EF8">
        <w:rPr>
          <w:rFonts w:cs="Times New Roman"/>
          <w:spacing w:val="19"/>
          <w:lang w:val="ru-RU"/>
        </w:rPr>
        <w:t xml:space="preserve"> </w:t>
      </w:r>
      <w:r w:rsidRPr="00C65EF8">
        <w:rPr>
          <w:rFonts w:cs="Times New Roman"/>
          <w:lang w:val="ru-RU"/>
        </w:rPr>
        <w:t>к</w:t>
      </w:r>
      <w:r w:rsidRPr="00C65EF8">
        <w:rPr>
          <w:rFonts w:cs="Times New Roman"/>
          <w:spacing w:val="17"/>
          <w:lang w:val="ru-RU"/>
        </w:rPr>
        <w:t xml:space="preserve"> </w:t>
      </w:r>
      <w:r w:rsidRPr="00C65EF8">
        <w:rPr>
          <w:rFonts w:cs="Times New Roman"/>
          <w:spacing w:val="-1"/>
          <w:lang w:val="ru-RU"/>
        </w:rPr>
        <w:t>другим;</w:t>
      </w:r>
      <w:r w:rsidRPr="00C65EF8">
        <w:rPr>
          <w:rFonts w:cs="Times New Roman"/>
          <w:spacing w:val="19"/>
          <w:lang w:val="ru-RU"/>
        </w:rPr>
        <w:t xml:space="preserve"> </w:t>
      </w:r>
      <w:r w:rsidRPr="00C65EF8">
        <w:rPr>
          <w:rFonts w:cs="Times New Roman"/>
          <w:spacing w:val="-1"/>
          <w:lang w:val="ru-RU"/>
        </w:rPr>
        <w:t>оценивать</w:t>
      </w:r>
      <w:r w:rsidRPr="00C65EF8">
        <w:rPr>
          <w:rFonts w:cs="Times New Roman"/>
          <w:spacing w:val="19"/>
          <w:lang w:val="ru-RU"/>
        </w:rPr>
        <w:t xml:space="preserve"> </w:t>
      </w:r>
      <w:r w:rsidRPr="00C65EF8">
        <w:rPr>
          <w:rFonts w:cs="Times New Roman"/>
          <w:spacing w:val="-1"/>
          <w:lang w:val="ru-RU"/>
        </w:rPr>
        <w:t>социальные</w:t>
      </w:r>
      <w:r w:rsidRPr="00C65EF8">
        <w:rPr>
          <w:rFonts w:cs="Times New Roman"/>
          <w:spacing w:val="17"/>
          <w:lang w:val="ru-RU"/>
        </w:rPr>
        <w:t xml:space="preserve"> </w:t>
      </w:r>
      <w:r w:rsidRPr="00C65EF8">
        <w:rPr>
          <w:rFonts w:cs="Times New Roman"/>
          <w:spacing w:val="-1"/>
          <w:lang w:val="ru-RU"/>
        </w:rPr>
        <w:t>явления</w:t>
      </w:r>
      <w:r w:rsidRPr="00C65EF8">
        <w:rPr>
          <w:rFonts w:cs="Times New Roman"/>
          <w:spacing w:val="18"/>
          <w:lang w:val="ru-RU"/>
        </w:rPr>
        <w:t xml:space="preserve"> </w:t>
      </w:r>
      <w:r w:rsidRPr="00C65EF8">
        <w:rPr>
          <w:rFonts w:cs="Times New Roman"/>
          <w:lang w:val="ru-RU"/>
        </w:rPr>
        <w:t>с</w:t>
      </w:r>
      <w:r w:rsidRPr="00C65EF8">
        <w:rPr>
          <w:rFonts w:cs="Times New Roman"/>
          <w:spacing w:val="18"/>
          <w:lang w:val="ru-RU"/>
        </w:rPr>
        <w:t xml:space="preserve"> </w:t>
      </w:r>
      <w:r w:rsidRPr="00C65EF8">
        <w:rPr>
          <w:rFonts w:cs="Times New Roman"/>
          <w:spacing w:val="-1"/>
          <w:lang w:val="ru-RU"/>
        </w:rPr>
        <w:t>позиций</w:t>
      </w:r>
      <w:r w:rsidRPr="00C65EF8">
        <w:rPr>
          <w:rFonts w:cs="Times New Roman"/>
          <w:spacing w:val="19"/>
          <w:lang w:val="ru-RU"/>
        </w:rPr>
        <w:t xml:space="preserve"> </w:t>
      </w:r>
      <w:r w:rsidRPr="00C65EF8">
        <w:rPr>
          <w:rFonts w:cs="Times New Roman"/>
          <w:spacing w:val="-1"/>
          <w:lang w:val="ru-RU"/>
        </w:rPr>
        <w:t>общественного</w:t>
      </w:r>
      <w:r w:rsidRPr="00C65EF8">
        <w:rPr>
          <w:rFonts w:cs="Times New Roman"/>
          <w:spacing w:val="85"/>
          <w:lang w:val="ru-RU"/>
        </w:rPr>
        <w:t xml:space="preserve"> </w:t>
      </w:r>
      <w:r w:rsidRPr="00C65EF8">
        <w:rPr>
          <w:rFonts w:cs="Times New Roman"/>
          <w:spacing w:val="-1"/>
          <w:lang w:val="ru-RU"/>
        </w:rPr>
        <w:t>пр</w:t>
      </w:r>
      <w:r w:rsidRPr="00C65EF8">
        <w:rPr>
          <w:rFonts w:cs="Times New Roman"/>
          <w:spacing w:val="-1"/>
          <w:lang w:val="ru-RU"/>
        </w:rPr>
        <w:t>о</w:t>
      </w:r>
      <w:r w:rsidRPr="00C65EF8">
        <w:rPr>
          <w:rFonts w:cs="Times New Roman"/>
          <w:spacing w:val="-1"/>
          <w:lang w:val="ru-RU"/>
        </w:rPr>
        <w:t>гресса;</w:t>
      </w:r>
    </w:p>
    <w:p w:rsidR="00C67B93" w:rsidRPr="00C65EF8" w:rsidRDefault="00C67B93" w:rsidP="00277961">
      <w:pPr>
        <w:pStyle w:val="a4"/>
        <w:numPr>
          <w:ilvl w:val="0"/>
          <w:numId w:val="72"/>
        </w:numPr>
        <w:tabs>
          <w:tab w:val="left" w:pos="700"/>
        </w:tabs>
        <w:ind w:right="111" w:firstLine="453"/>
        <w:jc w:val="both"/>
        <w:rPr>
          <w:rFonts w:cs="Times New Roman"/>
          <w:lang w:val="ru-RU"/>
        </w:rPr>
      </w:pPr>
      <w:r w:rsidRPr="00C65EF8">
        <w:rPr>
          <w:rFonts w:cs="Times New Roman"/>
          <w:spacing w:val="-1"/>
          <w:lang w:val="ru-RU"/>
        </w:rPr>
        <w:t>различать</w:t>
      </w:r>
      <w:r w:rsidRPr="00C65EF8">
        <w:rPr>
          <w:rFonts w:cs="Times New Roman"/>
          <w:spacing w:val="26"/>
          <w:lang w:val="ru-RU"/>
        </w:rPr>
        <w:t xml:space="preserve"> </w:t>
      </w:r>
      <w:r w:rsidRPr="00C65EF8">
        <w:rPr>
          <w:rFonts w:cs="Times New Roman"/>
          <w:spacing w:val="-1"/>
          <w:lang w:val="ru-RU"/>
        </w:rPr>
        <w:t>экономические,</w:t>
      </w:r>
      <w:r w:rsidRPr="00C65EF8">
        <w:rPr>
          <w:rFonts w:cs="Times New Roman"/>
          <w:spacing w:val="26"/>
          <w:lang w:val="ru-RU"/>
        </w:rPr>
        <w:t xml:space="preserve"> </w:t>
      </w:r>
      <w:r w:rsidRPr="00C65EF8">
        <w:rPr>
          <w:rFonts w:cs="Times New Roman"/>
          <w:spacing w:val="-1"/>
          <w:lang w:val="ru-RU"/>
        </w:rPr>
        <w:t>социальные,</w:t>
      </w:r>
      <w:r w:rsidRPr="00C65EF8">
        <w:rPr>
          <w:rFonts w:cs="Times New Roman"/>
          <w:spacing w:val="26"/>
          <w:lang w:val="ru-RU"/>
        </w:rPr>
        <w:t xml:space="preserve"> </w:t>
      </w:r>
      <w:r w:rsidRPr="00C65EF8">
        <w:rPr>
          <w:rFonts w:cs="Times New Roman"/>
          <w:spacing w:val="-1"/>
          <w:lang w:val="ru-RU"/>
        </w:rPr>
        <w:t>политические,</w:t>
      </w:r>
      <w:r w:rsidRPr="00C65EF8">
        <w:rPr>
          <w:rFonts w:cs="Times New Roman"/>
          <w:spacing w:val="23"/>
          <w:lang w:val="ru-RU"/>
        </w:rPr>
        <w:t xml:space="preserve"> </w:t>
      </w:r>
      <w:r w:rsidRPr="00C65EF8">
        <w:rPr>
          <w:rFonts w:cs="Times New Roman"/>
          <w:spacing w:val="-1"/>
          <w:lang w:val="ru-RU"/>
        </w:rPr>
        <w:t>культурные</w:t>
      </w:r>
      <w:r w:rsidRPr="00C65EF8">
        <w:rPr>
          <w:rFonts w:cs="Times New Roman"/>
          <w:spacing w:val="24"/>
          <w:lang w:val="ru-RU"/>
        </w:rPr>
        <w:t xml:space="preserve"> </w:t>
      </w:r>
      <w:r w:rsidRPr="00C65EF8">
        <w:rPr>
          <w:rFonts w:cs="Times New Roman"/>
          <w:spacing w:val="-1"/>
          <w:lang w:val="ru-RU"/>
        </w:rPr>
        <w:t>явления</w:t>
      </w:r>
      <w:r w:rsidRPr="00C65EF8">
        <w:rPr>
          <w:rFonts w:cs="Times New Roman"/>
          <w:spacing w:val="26"/>
          <w:lang w:val="ru-RU"/>
        </w:rPr>
        <w:t xml:space="preserve"> </w:t>
      </w:r>
      <w:r w:rsidRPr="00C65EF8">
        <w:rPr>
          <w:rFonts w:cs="Times New Roman"/>
          <w:lang w:val="ru-RU"/>
        </w:rPr>
        <w:t>и</w:t>
      </w:r>
      <w:r w:rsidRPr="00C65EF8">
        <w:rPr>
          <w:rFonts w:cs="Times New Roman"/>
          <w:spacing w:val="73"/>
          <w:lang w:val="ru-RU"/>
        </w:rPr>
        <w:t xml:space="preserve"> </w:t>
      </w:r>
      <w:r w:rsidRPr="00C65EF8">
        <w:rPr>
          <w:rFonts w:cs="Times New Roman"/>
          <w:spacing w:val="-1"/>
          <w:lang w:val="ru-RU"/>
        </w:rPr>
        <w:t>процессы</w:t>
      </w:r>
      <w:r w:rsidRPr="00C65EF8">
        <w:rPr>
          <w:rFonts w:cs="Times New Roman"/>
          <w:lang w:val="ru-RU"/>
        </w:rPr>
        <w:t xml:space="preserve"> </w:t>
      </w:r>
      <w:r w:rsidRPr="00C65EF8">
        <w:rPr>
          <w:rFonts w:cs="Times New Roman"/>
          <w:spacing w:val="-1"/>
          <w:lang w:val="ru-RU"/>
        </w:rPr>
        <w:t>общественной</w:t>
      </w:r>
      <w:r w:rsidRPr="00C65EF8">
        <w:rPr>
          <w:rFonts w:cs="Times New Roman"/>
          <w:lang w:val="ru-RU"/>
        </w:rPr>
        <w:t xml:space="preserve"> </w:t>
      </w:r>
      <w:r w:rsidRPr="00C65EF8">
        <w:rPr>
          <w:rFonts w:cs="Times New Roman"/>
          <w:spacing w:val="-1"/>
          <w:lang w:val="ru-RU"/>
        </w:rPr>
        <w:t>жизни;</w:t>
      </w:r>
    </w:p>
    <w:p w:rsidR="00C67B93" w:rsidRPr="00C65EF8" w:rsidRDefault="00C67B93" w:rsidP="00277961">
      <w:pPr>
        <w:pStyle w:val="a4"/>
        <w:numPr>
          <w:ilvl w:val="0"/>
          <w:numId w:val="72"/>
        </w:numPr>
        <w:tabs>
          <w:tab w:val="left" w:pos="700"/>
        </w:tabs>
        <w:ind w:right="116" w:firstLine="453"/>
        <w:jc w:val="both"/>
        <w:rPr>
          <w:rFonts w:cs="Times New Roman"/>
          <w:lang w:val="ru-RU"/>
        </w:rPr>
      </w:pPr>
      <w:r w:rsidRPr="00C65EF8">
        <w:rPr>
          <w:rFonts w:cs="Times New Roman"/>
          <w:spacing w:val="-1"/>
          <w:lang w:val="ru-RU"/>
        </w:rPr>
        <w:t>применять</w:t>
      </w:r>
      <w:r w:rsidRPr="00C65EF8">
        <w:rPr>
          <w:rFonts w:cs="Times New Roman"/>
          <w:spacing w:val="41"/>
          <w:lang w:val="ru-RU"/>
        </w:rPr>
        <w:t xml:space="preserve"> </w:t>
      </w:r>
      <w:r w:rsidRPr="00C65EF8">
        <w:rPr>
          <w:rFonts w:cs="Times New Roman"/>
          <w:spacing w:val="-1"/>
          <w:lang w:val="ru-RU"/>
        </w:rPr>
        <w:t>знания</w:t>
      </w:r>
      <w:r w:rsidRPr="00C65EF8">
        <w:rPr>
          <w:rFonts w:cs="Times New Roman"/>
          <w:spacing w:val="42"/>
          <w:lang w:val="ru-RU"/>
        </w:rPr>
        <w:t xml:space="preserve"> </w:t>
      </w:r>
      <w:r w:rsidRPr="00C65EF8">
        <w:rPr>
          <w:rFonts w:cs="Times New Roman"/>
          <w:spacing w:val="-1"/>
          <w:lang w:val="ru-RU"/>
        </w:rPr>
        <w:t>курса</w:t>
      </w:r>
      <w:r w:rsidRPr="00C65EF8">
        <w:rPr>
          <w:rFonts w:cs="Times New Roman"/>
          <w:spacing w:val="42"/>
          <w:lang w:val="ru-RU"/>
        </w:rPr>
        <w:t xml:space="preserve"> </w:t>
      </w:r>
      <w:r w:rsidRPr="00C65EF8">
        <w:rPr>
          <w:rFonts w:cs="Times New Roman"/>
          <w:lang w:val="ru-RU"/>
        </w:rPr>
        <w:t>и</w:t>
      </w:r>
      <w:r w:rsidRPr="00C65EF8">
        <w:rPr>
          <w:rFonts w:cs="Times New Roman"/>
          <w:spacing w:val="43"/>
          <w:lang w:val="ru-RU"/>
        </w:rPr>
        <w:t xml:space="preserve"> </w:t>
      </w:r>
      <w:r w:rsidRPr="00C65EF8">
        <w:rPr>
          <w:rFonts w:cs="Times New Roman"/>
          <w:spacing w:val="-1"/>
          <w:lang w:val="ru-RU"/>
        </w:rPr>
        <w:t>социальный</w:t>
      </w:r>
      <w:r w:rsidRPr="00C65EF8">
        <w:rPr>
          <w:rFonts w:cs="Times New Roman"/>
          <w:spacing w:val="43"/>
          <w:lang w:val="ru-RU"/>
        </w:rPr>
        <w:t xml:space="preserve"> </w:t>
      </w:r>
      <w:r w:rsidRPr="00C65EF8">
        <w:rPr>
          <w:rFonts w:cs="Times New Roman"/>
          <w:lang w:val="ru-RU"/>
        </w:rPr>
        <w:t>опыт</w:t>
      </w:r>
      <w:r w:rsidRPr="00C65EF8">
        <w:rPr>
          <w:rFonts w:cs="Times New Roman"/>
          <w:spacing w:val="43"/>
          <w:lang w:val="ru-RU"/>
        </w:rPr>
        <w:t xml:space="preserve"> </w:t>
      </w:r>
      <w:r w:rsidRPr="00C65EF8">
        <w:rPr>
          <w:rFonts w:cs="Times New Roman"/>
          <w:lang w:val="ru-RU"/>
        </w:rPr>
        <w:t>для</w:t>
      </w:r>
      <w:r w:rsidRPr="00C65EF8">
        <w:rPr>
          <w:rFonts w:cs="Times New Roman"/>
          <w:spacing w:val="43"/>
          <w:lang w:val="ru-RU"/>
        </w:rPr>
        <w:t xml:space="preserve"> </w:t>
      </w:r>
      <w:r w:rsidRPr="00C65EF8">
        <w:rPr>
          <w:rFonts w:cs="Times New Roman"/>
          <w:spacing w:val="-1"/>
          <w:lang w:val="ru-RU"/>
        </w:rPr>
        <w:t>выражения</w:t>
      </w:r>
      <w:r w:rsidRPr="00C65EF8">
        <w:rPr>
          <w:rFonts w:cs="Times New Roman"/>
          <w:spacing w:val="42"/>
          <w:lang w:val="ru-RU"/>
        </w:rPr>
        <w:t xml:space="preserve"> </w:t>
      </w:r>
      <w:r w:rsidRPr="00C65EF8">
        <w:rPr>
          <w:rFonts w:cs="Times New Roman"/>
          <w:lang w:val="ru-RU"/>
        </w:rPr>
        <w:t>и</w:t>
      </w:r>
      <w:r w:rsidRPr="00C65EF8">
        <w:rPr>
          <w:rFonts w:cs="Times New Roman"/>
          <w:spacing w:val="43"/>
          <w:lang w:val="ru-RU"/>
        </w:rPr>
        <w:t xml:space="preserve"> </w:t>
      </w:r>
      <w:r w:rsidRPr="00C65EF8">
        <w:rPr>
          <w:rFonts w:cs="Times New Roman"/>
          <w:spacing w:val="-1"/>
          <w:lang w:val="ru-RU"/>
        </w:rPr>
        <w:t>аргументации</w:t>
      </w:r>
      <w:r w:rsidRPr="00C65EF8">
        <w:rPr>
          <w:rFonts w:cs="Times New Roman"/>
          <w:spacing w:val="63"/>
          <w:lang w:val="ru-RU"/>
        </w:rPr>
        <w:t xml:space="preserve"> </w:t>
      </w:r>
      <w:r w:rsidRPr="00C65EF8">
        <w:rPr>
          <w:rFonts w:cs="Times New Roman"/>
          <w:spacing w:val="-1"/>
          <w:lang w:val="ru-RU"/>
        </w:rPr>
        <w:t>собстве</w:t>
      </w:r>
      <w:r w:rsidRPr="00C65EF8">
        <w:rPr>
          <w:rFonts w:cs="Times New Roman"/>
          <w:spacing w:val="-1"/>
          <w:lang w:val="ru-RU"/>
        </w:rPr>
        <w:t>н</w:t>
      </w:r>
      <w:r w:rsidRPr="00C65EF8">
        <w:rPr>
          <w:rFonts w:cs="Times New Roman"/>
          <w:spacing w:val="-1"/>
          <w:lang w:val="ru-RU"/>
        </w:rPr>
        <w:t>ных</w:t>
      </w:r>
      <w:r w:rsidRPr="00C65EF8">
        <w:rPr>
          <w:rFonts w:cs="Times New Roman"/>
          <w:spacing w:val="39"/>
          <w:lang w:val="ru-RU"/>
        </w:rPr>
        <w:t xml:space="preserve"> </w:t>
      </w:r>
      <w:r w:rsidRPr="00C65EF8">
        <w:rPr>
          <w:rFonts w:cs="Times New Roman"/>
          <w:spacing w:val="-1"/>
          <w:lang w:val="ru-RU"/>
        </w:rPr>
        <w:t>суждений,</w:t>
      </w:r>
      <w:r w:rsidRPr="00C65EF8">
        <w:rPr>
          <w:rFonts w:cs="Times New Roman"/>
          <w:spacing w:val="38"/>
          <w:lang w:val="ru-RU"/>
        </w:rPr>
        <w:t xml:space="preserve"> </w:t>
      </w:r>
      <w:r w:rsidRPr="00C65EF8">
        <w:rPr>
          <w:rFonts w:cs="Times New Roman"/>
          <w:spacing w:val="-1"/>
          <w:lang w:val="ru-RU"/>
        </w:rPr>
        <w:t>касающихся</w:t>
      </w:r>
      <w:r w:rsidRPr="00C65EF8">
        <w:rPr>
          <w:rFonts w:cs="Times New Roman"/>
          <w:spacing w:val="38"/>
          <w:lang w:val="ru-RU"/>
        </w:rPr>
        <w:t xml:space="preserve"> </w:t>
      </w:r>
      <w:r w:rsidRPr="00C65EF8">
        <w:rPr>
          <w:rFonts w:cs="Times New Roman"/>
          <w:spacing w:val="-1"/>
          <w:lang w:val="ru-RU"/>
        </w:rPr>
        <w:t>многообразия</w:t>
      </w:r>
      <w:r w:rsidRPr="00C65EF8">
        <w:rPr>
          <w:rFonts w:cs="Times New Roman"/>
          <w:spacing w:val="38"/>
          <w:lang w:val="ru-RU"/>
        </w:rPr>
        <w:t xml:space="preserve"> </w:t>
      </w:r>
      <w:r w:rsidRPr="00C65EF8">
        <w:rPr>
          <w:rFonts w:cs="Times New Roman"/>
          <w:spacing w:val="-1"/>
          <w:lang w:val="ru-RU"/>
        </w:rPr>
        <w:t>социальных</w:t>
      </w:r>
      <w:r w:rsidRPr="00C65EF8">
        <w:rPr>
          <w:rFonts w:cs="Times New Roman"/>
          <w:spacing w:val="40"/>
          <w:lang w:val="ru-RU"/>
        </w:rPr>
        <w:t xml:space="preserve"> </w:t>
      </w:r>
      <w:r w:rsidRPr="00C65EF8">
        <w:rPr>
          <w:rFonts w:cs="Times New Roman"/>
          <w:spacing w:val="-2"/>
          <w:lang w:val="ru-RU"/>
        </w:rPr>
        <w:t>групп</w:t>
      </w:r>
      <w:r w:rsidRPr="00C65EF8">
        <w:rPr>
          <w:rFonts w:cs="Times New Roman"/>
          <w:spacing w:val="39"/>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1"/>
          <w:lang w:val="ru-RU"/>
        </w:rPr>
        <w:t>социальных</w:t>
      </w:r>
      <w:r w:rsidRPr="00C65EF8">
        <w:rPr>
          <w:rFonts w:cs="Times New Roman"/>
          <w:spacing w:val="67"/>
          <w:lang w:val="ru-RU"/>
        </w:rPr>
        <w:t xml:space="preserve"> </w:t>
      </w:r>
      <w:r w:rsidRPr="00C65EF8">
        <w:rPr>
          <w:rFonts w:cs="Times New Roman"/>
          <w:spacing w:val="-1"/>
          <w:lang w:val="ru-RU"/>
        </w:rPr>
        <w:t>различий</w:t>
      </w:r>
      <w:r w:rsidRPr="00C65EF8">
        <w:rPr>
          <w:rFonts w:cs="Times New Roman"/>
          <w:lang w:val="ru-RU"/>
        </w:rPr>
        <w:t xml:space="preserve"> в </w:t>
      </w:r>
      <w:r w:rsidRPr="00C65EF8">
        <w:rPr>
          <w:rFonts w:cs="Times New Roman"/>
          <w:spacing w:val="-1"/>
          <w:lang w:val="ru-RU"/>
        </w:rPr>
        <w:t>общ</w:t>
      </w:r>
      <w:r w:rsidRPr="00C65EF8">
        <w:rPr>
          <w:rFonts w:cs="Times New Roman"/>
          <w:spacing w:val="-1"/>
          <w:lang w:val="ru-RU"/>
        </w:rPr>
        <w:t>е</w:t>
      </w:r>
      <w:r w:rsidRPr="00C65EF8">
        <w:rPr>
          <w:rFonts w:cs="Times New Roman"/>
          <w:spacing w:val="-1"/>
          <w:lang w:val="ru-RU"/>
        </w:rPr>
        <w:t>стве;</w:t>
      </w:r>
    </w:p>
    <w:p w:rsidR="00C67B93" w:rsidRPr="00C65EF8" w:rsidRDefault="00C67B93" w:rsidP="00277961">
      <w:pPr>
        <w:pStyle w:val="a4"/>
        <w:numPr>
          <w:ilvl w:val="0"/>
          <w:numId w:val="72"/>
        </w:numPr>
        <w:tabs>
          <w:tab w:val="left" w:pos="700"/>
        </w:tabs>
        <w:ind w:right="111" w:firstLine="453"/>
        <w:jc w:val="both"/>
        <w:rPr>
          <w:rFonts w:cs="Times New Roman"/>
          <w:lang w:val="ru-RU"/>
        </w:rPr>
      </w:pPr>
      <w:r w:rsidRPr="00C65EF8">
        <w:rPr>
          <w:rFonts w:cs="Times New Roman"/>
          <w:lang w:val="ru-RU"/>
        </w:rPr>
        <w:t>выполнять</w:t>
      </w:r>
      <w:r w:rsidRPr="00C65EF8">
        <w:rPr>
          <w:rFonts w:cs="Times New Roman"/>
          <w:spacing w:val="29"/>
          <w:lang w:val="ru-RU"/>
        </w:rPr>
        <w:t xml:space="preserve"> </w:t>
      </w:r>
      <w:r w:rsidRPr="00C65EF8">
        <w:rPr>
          <w:rFonts w:cs="Times New Roman"/>
          <w:lang w:val="ru-RU"/>
        </w:rPr>
        <w:t>несложные</w:t>
      </w:r>
      <w:r w:rsidRPr="00C65EF8">
        <w:rPr>
          <w:rFonts w:cs="Times New Roman"/>
          <w:spacing w:val="29"/>
          <w:lang w:val="ru-RU"/>
        </w:rPr>
        <w:t xml:space="preserve"> </w:t>
      </w:r>
      <w:r w:rsidRPr="00C65EF8">
        <w:rPr>
          <w:rFonts w:cs="Times New Roman"/>
          <w:spacing w:val="-1"/>
          <w:lang w:val="ru-RU"/>
        </w:rPr>
        <w:t>познавательные</w:t>
      </w:r>
      <w:r w:rsidRPr="00C65EF8">
        <w:rPr>
          <w:rFonts w:cs="Times New Roman"/>
          <w:spacing w:val="29"/>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практические</w:t>
      </w:r>
      <w:r w:rsidRPr="00C65EF8">
        <w:rPr>
          <w:rFonts w:cs="Times New Roman"/>
          <w:spacing w:val="30"/>
          <w:lang w:val="ru-RU"/>
        </w:rPr>
        <w:t xml:space="preserve"> </w:t>
      </w:r>
      <w:r w:rsidRPr="00C65EF8">
        <w:rPr>
          <w:rFonts w:cs="Times New Roman"/>
          <w:spacing w:val="-1"/>
          <w:lang w:val="ru-RU"/>
        </w:rPr>
        <w:t>задания,</w:t>
      </w:r>
      <w:r w:rsidRPr="00C65EF8">
        <w:rPr>
          <w:rFonts w:cs="Times New Roman"/>
          <w:spacing w:val="28"/>
          <w:lang w:val="ru-RU"/>
        </w:rPr>
        <w:t xml:space="preserve"> </w:t>
      </w:r>
      <w:r w:rsidRPr="00C65EF8">
        <w:rPr>
          <w:rFonts w:cs="Times New Roman"/>
          <w:spacing w:val="-1"/>
          <w:lang w:val="ru-RU"/>
        </w:rPr>
        <w:t>основанные</w:t>
      </w:r>
      <w:r w:rsidRPr="00C65EF8">
        <w:rPr>
          <w:rFonts w:cs="Times New Roman"/>
          <w:spacing w:val="29"/>
          <w:lang w:val="ru-RU"/>
        </w:rPr>
        <w:t xml:space="preserve"> </w:t>
      </w:r>
      <w:r w:rsidRPr="00C65EF8">
        <w:rPr>
          <w:rFonts w:cs="Times New Roman"/>
          <w:lang w:val="ru-RU"/>
        </w:rPr>
        <w:t>на</w:t>
      </w:r>
      <w:r w:rsidRPr="00C65EF8">
        <w:rPr>
          <w:rFonts w:cs="Times New Roman"/>
          <w:spacing w:val="59"/>
          <w:lang w:val="ru-RU"/>
        </w:rPr>
        <w:t xml:space="preserve"> </w:t>
      </w:r>
      <w:r w:rsidRPr="00C65EF8">
        <w:rPr>
          <w:rFonts w:cs="Times New Roman"/>
          <w:spacing w:val="-1"/>
          <w:lang w:val="ru-RU"/>
        </w:rPr>
        <w:t>ситуац</w:t>
      </w:r>
      <w:r w:rsidRPr="00C65EF8">
        <w:rPr>
          <w:rFonts w:cs="Times New Roman"/>
          <w:spacing w:val="-1"/>
          <w:lang w:val="ru-RU"/>
        </w:rPr>
        <w:t>и</w:t>
      </w:r>
      <w:r w:rsidRPr="00C65EF8">
        <w:rPr>
          <w:rFonts w:cs="Times New Roman"/>
          <w:spacing w:val="-1"/>
          <w:lang w:val="ru-RU"/>
        </w:rPr>
        <w:lastRenderedPageBreak/>
        <w:t>ях</w:t>
      </w:r>
      <w:r w:rsidRPr="00C65EF8">
        <w:rPr>
          <w:rFonts w:cs="Times New Roman"/>
          <w:spacing w:val="2"/>
          <w:lang w:val="ru-RU"/>
        </w:rPr>
        <w:t xml:space="preserve"> </w:t>
      </w:r>
      <w:r w:rsidRPr="00C65EF8">
        <w:rPr>
          <w:rFonts w:cs="Times New Roman"/>
          <w:spacing w:val="-1"/>
          <w:lang w:val="ru-RU"/>
        </w:rPr>
        <w:t>жизнедеятельности</w:t>
      </w:r>
      <w:r w:rsidRPr="00C65EF8">
        <w:rPr>
          <w:rFonts w:cs="Times New Roman"/>
          <w:lang w:val="ru-RU"/>
        </w:rPr>
        <w:t xml:space="preserve"> </w:t>
      </w:r>
      <w:r w:rsidRPr="00C65EF8">
        <w:rPr>
          <w:rFonts w:cs="Times New Roman"/>
          <w:spacing w:val="-1"/>
          <w:lang w:val="ru-RU"/>
        </w:rPr>
        <w:t xml:space="preserve">человека </w:t>
      </w:r>
      <w:r w:rsidRPr="00C65EF8">
        <w:rPr>
          <w:rFonts w:cs="Times New Roman"/>
          <w:lang w:val="ru-RU"/>
        </w:rPr>
        <w:t xml:space="preserve">в </w:t>
      </w:r>
      <w:r w:rsidRPr="00C65EF8">
        <w:rPr>
          <w:rFonts w:cs="Times New Roman"/>
          <w:spacing w:val="-1"/>
          <w:lang w:val="ru-RU"/>
        </w:rPr>
        <w:t>разных</w:t>
      </w:r>
      <w:r w:rsidRPr="00C65EF8">
        <w:rPr>
          <w:rFonts w:cs="Times New Roman"/>
          <w:spacing w:val="1"/>
          <w:lang w:val="ru-RU"/>
        </w:rPr>
        <w:t xml:space="preserve"> </w:t>
      </w:r>
      <w:r w:rsidRPr="00C65EF8">
        <w:rPr>
          <w:rFonts w:cs="Times New Roman"/>
          <w:spacing w:val="-1"/>
          <w:lang w:val="ru-RU"/>
        </w:rPr>
        <w:t>сферах</w:t>
      </w:r>
      <w:r w:rsidRPr="00C65EF8">
        <w:rPr>
          <w:rFonts w:cs="Times New Roman"/>
          <w:spacing w:val="2"/>
          <w:lang w:val="ru-RU"/>
        </w:rPr>
        <w:t xml:space="preserve"> </w:t>
      </w:r>
      <w:r w:rsidRPr="00C65EF8">
        <w:rPr>
          <w:rFonts w:cs="Times New Roman"/>
          <w:spacing w:val="-1"/>
          <w:lang w:val="ru-RU"/>
        </w:rPr>
        <w:t>общества.</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71"/>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наблюдать</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характеризовать</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явления</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события,</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pacing w:val="-1"/>
          <w:sz w:val="24"/>
          <w:szCs w:val="24"/>
          <w:lang w:val="ru-RU"/>
        </w:rPr>
        <w:t>происходящие</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73"/>
          <w:sz w:val="24"/>
          <w:szCs w:val="24"/>
          <w:lang w:val="ru-RU"/>
        </w:rPr>
        <w:t xml:space="preserve"> </w:t>
      </w:r>
      <w:r w:rsidRPr="00C65EF8">
        <w:rPr>
          <w:rFonts w:ascii="Times New Roman" w:hAnsi="Times New Roman" w:cs="Times New Roman"/>
          <w:i/>
          <w:spacing w:val="-1"/>
          <w:sz w:val="24"/>
          <w:szCs w:val="24"/>
          <w:lang w:val="ru-RU"/>
        </w:rPr>
        <w:t>сферах общественной</w:t>
      </w:r>
      <w:r w:rsidRPr="00C65EF8">
        <w:rPr>
          <w:rFonts w:ascii="Times New Roman" w:hAnsi="Times New Roman" w:cs="Times New Roman"/>
          <w:i/>
          <w:sz w:val="24"/>
          <w:szCs w:val="24"/>
          <w:lang w:val="ru-RU"/>
        </w:rPr>
        <w:t xml:space="preserve"> жизни;</w:t>
      </w:r>
    </w:p>
    <w:p w:rsidR="00C67B93" w:rsidRPr="00C65EF8" w:rsidRDefault="00C67B93" w:rsidP="00277961">
      <w:pPr>
        <w:numPr>
          <w:ilvl w:val="0"/>
          <w:numId w:val="71"/>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взаимодействие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социальных общностей</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групп;</w:t>
      </w:r>
    </w:p>
    <w:p w:rsidR="00C67B93" w:rsidRPr="00C65EF8" w:rsidRDefault="00C67B93" w:rsidP="00277961">
      <w:pPr>
        <w:numPr>
          <w:ilvl w:val="0"/>
          <w:numId w:val="71"/>
        </w:numPr>
        <w:tabs>
          <w:tab w:val="left" w:pos="700"/>
        </w:tabs>
        <w:ind w:right="112"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выявлять</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причинно-следственные</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связи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общественных</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pacing w:val="-1"/>
          <w:sz w:val="24"/>
          <w:szCs w:val="24"/>
          <w:lang w:val="ru-RU"/>
        </w:rPr>
        <w:t>явлений</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характеризовать</w:t>
      </w:r>
      <w:r w:rsidRPr="00C65EF8">
        <w:rPr>
          <w:rFonts w:ascii="Times New Roman" w:hAnsi="Times New Roman" w:cs="Times New Roman"/>
          <w:i/>
          <w:spacing w:val="93"/>
          <w:sz w:val="24"/>
          <w:szCs w:val="24"/>
          <w:lang w:val="ru-RU"/>
        </w:rPr>
        <w:t xml:space="preserve"> </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новные направления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общественного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развития.</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Общество,</w:t>
      </w:r>
      <w:r w:rsidRPr="00C65EF8">
        <w:rPr>
          <w:rFonts w:cs="Times New Roman"/>
          <w:lang w:val="ru-RU"/>
        </w:rPr>
        <w:t xml:space="preserve"> в котором</w:t>
      </w:r>
      <w:r w:rsidRPr="00C65EF8">
        <w:rPr>
          <w:rFonts w:cs="Times New Roman"/>
          <w:spacing w:val="-3"/>
          <w:lang w:val="ru-RU"/>
        </w:rPr>
        <w:t xml:space="preserve"> </w:t>
      </w:r>
      <w:r w:rsidRPr="00C65EF8">
        <w:rPr>
          <w:rFonts w:cs="Times New Roman"/>
          <w:lang w:val="ru-RU"/>
        </w:rPr>
        <w:t>мы</w:t>
      </w:r>
      <w:r w:rsidRPr="00C65EF8">
        <w:rPr>
          <w:rFonts w:cs="Times New Roman"/>
          <w:spacing w:val="1"/>
          <w:lang w:val="ru-RU"/>
        </w:rPr>
        <w:t xml:space="preserve"> </w:t>
      </w:r>
      <w:r w:rsidRPr="00C65EF8">
        <w:rPr>
          <w:rFonts w:cs="Times New Roman"/>
          <w:spacing w:val="-1"/>
          <w:lang w:val="ru-RU"/>
        </w:rPr>
        <w:t>живём</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70"/>
        </w:numPr>
        <w:tabs>
          <w:tab w:val="left" w:pos="700"/>
        </w:tabs>
        <w:ind w:firstLine="453"/>
        <w:jc w:val="both"/>
        <w:rPr>
          <w:rFonts w:cs="Times New Roman"/>
        </w:rPr>
      </w:pPr>
      <w:r w:rsidRPr="00C65EF8">
        <w:rPr>
          <w:rFonts w:cs="Times New Roman"/>
          <w:spacing w:val="-1"/>
        </w:rPr>
        <w:t>характеризовать</w:t>
      </w:r>
      <w:r w:rsidRPr="00C65EF8">
        <w:rPr>
          <w:rFonts w:cs="Times New Roman"/>
          <w:spacing w:val="2"/>
        </w:rPr>
        <w:t xml:space="preserve"> </w:t>
      </w:r>
      <w:r w:rsidRPr="00C65EF8">
        <w:rPr>
          <w:rFonts w:cs="Times New Roman"/>
        </w:rPr>
        <w:t>глобальные</w:t>
      </w:r>
      <w:r w:rsidRPr="00C65EF8">
        <w:rPr>
          <w:rFonts w:cs="Times New Roman"/>
          <w:spacing w:val="-2"/>
        </w:rPr>
        <w:t xml:space="preserve"> </w:t>
      </w:r>
      <w:r w:rsidRPr="00C65EF8">
        <w:rPr>
          <w:rFonts w:cs="Times New Roman"/>
          <w:spacing w:val="-1"/>
        </w:rPr>
        <w:t>проблемы</w:t>
      </w:r>
      <w:r w:rsidRPr="00C65EF8">
        <w:rPr>
          <w:rFonts w:cs="Times New Roman"/>
        </w:rPr>
        <w:t xml:space="preserve"> </w:t>
      </w:r>
      <w:r w:rsidRPr="00C65EF8">
        <w:rPr>
          <w:rFonts w:cs="Times New Roman"/>
          <w:spacing w:val="-1"/>
        </w:rPr>
        <w:t>современности;</w:t>
      </w:r>
    </w:p>
    <w:p w:rsidR="00C67B93" w:rsidRPr="00C65EF8" w:rsidRDefault="00C67B93" w:rsidP="00277961">
      <w:pPr>
        <w:pStyle w:val="a4"/>
        <w:numPr>
          <w:ilvl w:val="0"/>
          <w:numId w:val="70"/>
        </w:numPr>
        <w:tabs>
          <w:tab w:val="left" w:pos="700"/>
        </w:tabs>
        <w:ind w:left="699"/>
        <w:jc w:val="both"/>
        <w:rPr>
          <w:rFonts w:cs="Times New Roman"/>
          <w:lang w:val="ru-RU"/>
        </w:rPr>
      </w:pPr>
      <w:r w:rsidRPr="00C65EF8">
        <w:rPr>
          <w:rFonts w:cs="Times New Roman"/>
          <w:spacing w:val="-1"/>
          <w:lang w:val="ru-RU"/>
        </w:rPr>
        <w:t>раскрывать</w:t>
      </w:r>
      <w:r w:rsidRPr="00C65EF8">
        <w:rPr>
          <w:rFonts w:cs="Times New Roman"/>
          <w:lang w:val="ru-RU"/>
        </w:rPr>
        <w:t xml:space="preserve"> </w:t>
      </w:r>
      <w:r w:rsidRPr="00C65EF8">
        <w:rPr>
          <w:rFonts w:cs="Times New Roman"/>
          <w:spacing w:val="-1"/>
          <w:lang w:val="ru-RU"/>
        </w:rPr>
        <w:t>духовные</w:t>
      </w:r>
      <w:r w:rsidRPr="00C65EF8">
        <w:rPr>
          <w:rFonts w:cs="Times New Roman"/>
          <w:lang w:val="ru-RU"/>
        </w:rPr>
        <w:t xml:space="preserve"> </w:t>
      </w:r>
      <w:r w:rsidRPr="00C65EF8">
        <w:rPr>
          <w:rFonts w:cs="Times New Roman"/>
          <w:spacing w:val="-1"/>
          <w:lang w:val="ru-RU"/>
        </w:rPr>
        <w:t>ценности</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достижения</w:t>
      </w:r>
      <w:r w:rsidRPr="00C65EF8">
        <w:rPr>
          <w:rFonts w:cs="Times New Roman"/>
          <w:spacing w:val="-3"/>
          <w:lang w:val="ru-RU"/>
        </w:rPr>
        <w:t xml:space="preserve"> </w:t>
      </w:r>
      <w:r w:rsidRPr="00C65EF8">
        <w:rPr>
          <w:rFonts w:cs="Times New Roman"/>
          <w:spacing w:val="-1"/>
          <w:lang w:val="ru-RU"/>
        </w:rPr>
        <w:t>народов</w:t>
      </w:r>
      <w:r w:rsidRPr="00C65EF8">
        <w:rPr>
          <w:rFonts w:cs="Times New Roman"/>
          <w:lang w:val="ru-RU"/>
        </w:rPr>
        <w:t xml:space="preserve"> </w:t>
      </w:r>
      <w:r w:rsidRPr="00C65EF8">
        <w:rPr>
          <w:rFonts w:cs="Times New Roman"/>
          <w:spacing w:val="-1"/>
          <w:lang w:val="ru-RU"/>
        </w:rPr>
        <w:t>нашей</w:t>
      </w:r>
      <w:r w:rsidRPr="00C65EF8">
        <w:rPr>
          <w:rFonts w:cs="Times New Roman"/>
          <w:lang w:val="ru-RU"/>
        </w:rPr>
        <w:t xml:space="preserve"> </w:t>
      </w:r>
      <w:r w:rsidRPr="00C65EF8">
        <w:rPr>
          <w:rFonts w:cs="Times New Roman"/>
          <w:spacing w:val="-1"/>
          <w:lang w:val="ru-RU"/>
        </w:rPr>
        <w:t>страны;</w:t>
      </w:r>
    </w:p>
    <w:p w:rsidR="00C67B93" w:rsidRPr="00C65EF8" w:rsidRDefault="00C67B93" w:rsidP="00277961">
      <w:pPr>
        <w:pStyle w:val="a4"/>
        <w:numPr>
          <w:ilvl w:val="0"/>
          <w:numId w:val="70"/>
        </w:numPr>
        <w:tabs>
          <w:tab w:val="left" w:pos="700"/>
        </w:tabs>
        <w:ind w:right="109" w:firstLine="453"/>
        <w:jc w:val="both"/>
        <w:rPr>
          <w:rFonts w:cs="Times New Roman"/>
          <w:lang w:val="ru-RU"/>
        </w:rPr>
      </w:pPr>
      <w:r w:rsidRPr="00C65EF8">
        <w:rPr>
          <w:rFonts w:cs="Times New Roman"/>
          <w:spacing w:val="-1"/>
          <w:lang w:val="ru-RU"/>
        </w:rPr>
        <w:t>называть</w:t>
      </w:r>
      <w:r w:rsidRPr="00C65EF8">
        <w:rPr>
          <w:rFonts w:cs="Times New Roman"/>
          <w:spacing w:val="7"/>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иллюстрировать</w:t>
      </w:r>
      <w:r w:rsidRPr="00C65EF8">
        <w:rPr>
          <w:rFonts w:cs="Times New Roman"/>
          <w:spacing w:val="7"/>
          <w:lang w:val="ru-RU"/>
        </w:rPr>
        <w:t xml:space="preserve"> </w:t>
      </w:r>
      <w:r w:rsidRPr="00C65EF8">
        <w:rPr>
          <w:rFonts w:cs="Times New Roman"/>
          <w:spacing w:val="-1"/>
          <w:lang w:val="ru-RU"/>
        </w:rPr>
        <w:t>примерами</w:t>
      </w:r>
      <w:r w:rsidRPr="00C65EF8">
        <w:rPr>
          <w:rFonts w:cs="Times New Roman"/>
          <w:spacing w:val="7"/>
          <w:lang w:val="ru-RU"/>
        </w:rPr>
        <w:t xml:space="preserve"> </w:t>
      </w:r>
      <w:r w:rsidRPr="00C65EF8">
        <w:rPr>
          <w:rFonts w:cs="Times New Roman"/>
          <w:spacing w:val="-1"/>
          <w:lang w:val="ru-RU"/>
        </w:rPr>
        <w:t>основы</w:t>
      </w:r>
      <w:r w:rsidRPr="00C65EF8">
        <w:rPr>
          <w:rFonts w:cs="Times New Roman"/>
          <w:spacing w:val="6"/>
          <w:lang w:val="ru-RU"/>
        </w:rPr>
        <w:t xml:space="preserve"> </w:t>
      </w:r>
      <w:r w:rsidRPr="00C65EF8">
        <w:rPr>
          <w:rFonts w:cs="Times New Roman"/>
          <w:spacing w:val="-1"/>
          <w:lang w:val="ru-RU"/>
        </w:rPr>
        <w:t>конституционного</w:t>
      </w:r>
      <w:r w:rsidRPr="00C65EF8">
        <w:rPr>
          <w:rFonts w:cs="Times New Roman"/>
          <w:spacing w:val="6"/>
          <w:lang w:val="ru-RU"/>
        </w:rPr>
        <w:t xml:space="preserve"> </w:t>
      </w:r>
      <w:r w:rsidRPr="00C65EF8">
        <w:rPr>
          <w:rFonts w:cs="Times New Roman"/>
          <w:spacing w:val="-1"/>
          <w:lang w:val="ru-RU"/>
        </w:rPr>
        <w:t>строя</w:t>
      </w:r>
      <w:r w:rsidRPr="00C65EF8">
        <w:rPr>
          <w:rFonts w:cs="Times New Roman"/>
          <w:spacing w:val="6"/>
          <w:lang w:val="ru-RU"/>
        </w:rPr>
        <w:t xml:space="preserve"> </w:t>
      </w:r>
      <w:r w:rsidRPr="00C65EF8">
        <w:rPr>
          <w:rFonts w:cs="Times New Roman"/>
          <w:spacing w:val="-1"/>
          <w:lang w:val="ru-RU"/>
        </w:rPr>
        <w:t>Российской</w:t>
      </w:r>
      <w:r w:rsidRPr="00C65EF8">
        <w:rPr>
          <w:rFonts w:cs="Times New Roman"/>
          <w:spacing w:val="83"/>
          <w:lang w:val="ru-RU"/>
        </w:rPr>
        <w:t xml:space="preserve"> </w:t>
      </w:r>
      <w:r w:rsidRPr="00C65EF8">
        <w:rPr>
          <w:rFonts w:cs="Times New Roman"/>
          <w:spacing w:val="-1"/>
          <w:lang w:val="ru-RU"/>
        </w:rPr>
        <w:t>Ф</w:t>
      </w:r>
      <w:r w:rsidRPr="00C65EF8">
        <w:rPr>
          <w:rFonts w:cs="Times New Roman"/>
          <w:spacing w:val="-1"/>
          <w:lang w:val="ru-RU"/>
        </w:rPr>
        <w:t>е</w:t>
      </w:r>
      <w:r w:rsidRPr="00C65EF8">
        <w:rPr>
          <w:rFonts w:cs="Times New Roman"/>
          <w:spacing w:val="-1"/>
          <w:lang w:val="ru-RU"/>
        </w:rPr>
        <w:t>дерации,</w:t>
      </w:r>
      <w:r w:rsidRPr="00C65EF8">
        <w:rPr>
          <w:rFonts w:cs="Times New Roman"/>
          <w:spacing w:val="28"/>
          <w:lang w:val="ru-RU"/>
        </w:rPr>
        <w:t xml:space="preserve"> </w:t>
      </w:r>
      <w:r w:rsidRPr="00C65EF8">
        <w:rPr>
          <w:rFonts w:cs="Times New Roman"/>
          <w:spacing w:val="-1"/>
          <w:lang w:val="ru-RU"/>
        </w:rPr>
        <w:t>основные</w:t>
      </w:r>
      <w:r w:rsidRPr="00C65EF8">
        <w:rPr>
          <w:rFonts w:cs="Times New Roman"/>
          <w:spacing w:val="27"/>
          <w:lang w:val="ru-RU"/>
        </w:rPr>
        <w:t xml:space="preserve"> </w:t>
      </w:r>
      <w:r w:rsidRPr="00C65EF8">
        <w:rPr>
          <w:rFonts w:cs="Times New Roman"/>
          <w:lang w:val="ru-RU"/>
        </w:rPr>
        <w:t>права</w:t>
      </w:r>
      <w:r w:rsidRPr="00C65EF8">
        <w:rPr>
          <w:rFonts w:cs="Times New Roman"/>
          <w:spacing w:val="27"/>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свободы</w:t>
      </w:r>
      <w:r w:rsidRPr="00C65EF8">
        <w:rPr>
          <w:rFonts w:cs="Times New Roman"/>
          <w:spacing w:val="28"/>
          <w:lang w:val="ru-RU"/>
        </w:rPr>
        <w:t xml:space="preserve"> </w:t>
      </w:r>
      <w:r w:rsidRPr="00C65EF8">
        <w:rPr>
          <w:rFonts w:cs="Times New Roman"/>
          <w:spacing w:val="-1"/>
          <w:lang w:val="ru-RU"/>
        </w:rPr>
        <w:t>граждан,</w:t>
      </w:r>
      <w:r w:rsidRPr="00C65EF8">
        <w:rPr>
          <w:rFonts w:cs="Times New Roman"/>
          <w:spacing w:val="28"/>
          <w:lang w:val="ru-RU"/>
        </w:rPr>
        <w:t xml:space="preserve"> </w:t>
      </w:r>
      <w:r w:rsidRPr="00C65EF8">
        <w:rPr>
          <w:rFonts w:cs="Times New Roman"/>
          <w:spacing w:val="-1"/>
          <w:lang w:val="ru-RU"/>
        </w:rPr>
        <w:t>гарантированные</w:t>
      </w:r>
      <w:r w:rsidRPr="00C65EF8">
        <w:rPr>
          <w:rFonts w:cs="Times New Roman"/>
          <w:spacing w:val="27"/>
          <w:lang w:val="ru-RU"/>
        </w:rPr>
        <w:t xml:space="preserve"> </w:t>
      </w:r>
      <w:r w:rsidRPr="00C65EF8">
        <w:rPr>
          <w:rFonts w:cs="Times New Roman"/>
          <w:spacing w:val="-1"/>
          <w:lang w:val="ru-RU"/>
        </w:rPr>
        <w:t>Конституцией</w:t>
      </w:r>
      <w:r w:rsidRPr="00C65EF8">
        <w:rPr>
          <w:rFonts w:cs="Times New Roman"/>
          <w:spacing w:val="85"/>
          <w:lang w:val="ru-RU"/>
        </w:rPr>
        <w:t xml:space="preserve"> </w:t>
      </w:r>
      <w:r w:rsidRPr="00C65EF8">
        <w:rPr>
          <w:rFonts w:cs="Times New Roman"/>
          <w:spacing w:val="-1"/>
          <w:lang w:val="ru-RU"/>
        </w:rPr>
        <w:t>Российской</w:t>
      </w:r>
      <w:r w:rsidRPr="00C65EF8">
        <w:rPr>
          <w:rFonts w:cs="Times New Roman"/>
          <w:lang w:val="ru-RU"/>
        </w:rPr>
        <w:t xml:space="preserve"> </w:t>
      </w:r>
      <w:r w:rsidRPr="00C65EF8">
        <w:rPr>
          <w:rFonts w:cs="Times New Roman"/>
          <w:spacing w:val="-1"/>
          <w:lang w:val="ru-RU"/>
        </w:rPr>
        <w:t>Ф</w:t>
      </w:r>
      <w:r w:rsidRPr="00C65EF8">
        <w:rPr>
          <w:rFonts w:cs="Times New Roman"/>
          <w:spacing w:val="-1"/>
          <w:lang w:val="ru-RU"/>
        </w:rPr>
        <w:t>е</w:t>
      </w:r>
      <w:r w:rsidRPr="00C65EF8">
        <w:rPr>
          <w:rFonts w:cs="Times New Roman"/>
          <w:spacing w:val="-1"/>
          <w:lang w:val="ru-RU"/>
        </w:rPr>
        <w:t>дерации;</w:t>
      </w:r>
    </w:p>
    <w:p w:rsidR="00C67B93" w:rsidRPr="00C65EF8" w:rsidRDefault="00C67B93" w:rsidP="00277961">
      <w:pPr>
        <w:pStyle w:val="a4"/>
        <w:numPr>
          <w:ilvl w:val="0"/>
          <w:numId w:val="70"/>
        </w:numPr>
        <w:tabs>
          <w:tab w:val="left" w:pos="700"/>
        </w:tabs>
        <w:ind w:right="113" w:firstLine="453"/>
        <w:jc w:val="both"/>
        <w:rPr>
          <w:rFonts w:cs="Times New Roman"/>
          <w:lang w:val="ru-RU"/>
        </w:rPr>
      </w:pPr>
      <w:r w:rsidRPr="00C65EF8">
        <w:rPr>
          <w:rFonts w:cs="Times New Roman"/>
          <w:spacing w:val="-1"/>
          <w:lang w:val="ru-RU"/>
        </w:rPr>
        <w:t>формулировать</w:t>
      </w:r>
      <w:r w:rsidRPr="00C65EF8">
        <w:rPr>
          <w:rFonts w:cs="Times New Roman"/>
          <w:spacing w:val="41"/>
          <w:lang w:val="ru-RU"/>
        </w:rPr>
        <w:t xml:space="preserve"> </w:t>
      </w:r>
      <w:r w:rsidRPr="00C65EF8">
        <w:rPr>
          <w:rFonts w:cs="Times New Roman"/>
          <w:spacing w:val="-1"/>
          <w:lang w:val="ru-RU"/>
        </w:rPr>
        <w:t>собственную</w:t>
      </w:r>
      <w:r w:rsidRPr="00C65EF8">
        <w:rPr>
          <w:rFonts w:cs="Times New Roman"/>
          <w:spacing w:val="41"/>
          <w:lang w:val="ru-RU"/>
        </w:rPr>
        <w:t xml:space="preserve"> </w:t>
      </w:r>
      <w:r w:rsidRPr="00C65EF8">
        <w:rPr>
          <w:rFonts w:cs="Times New Roman"/>
          <w:lang w:val="ru-RU"/>
        </w:rPr>
        <w:t>точку</w:t>
      </w:r>
      <w:r w:rsidRPr="00C65EF8">
        <w:rPr>
          <w:rFonts w:cs="Times New Roman"/>
          <w:spacing w:val="35"/>
          <w:lang w:val="ru-RU"/>
        </w:rPr>
        <w:t xml:space="preserve"> </w:t>
      </w:r>
      <w:r w:rsidRPr="00C65EF8">
        <w:rPr>
          <w:rFonts w:cs="Times New Roman"/>
          <w:spacing w:val="-1"/>
          <w:lang w:val="ru-RU"/>
        </w:rPr>
        <w:t>зрения</w:t>
      </w:r>
      <w:r w:rsidRPr="00C65EF8">
        <w:rPr>
          <w:rFonts w:cs="Times New Roman"/>
          <w:spacing w:val="40"/>
          <w:lang w:val="ru-RU"/>
        </w:rPr>
        <w:t xml:space="preserve"> </w:t>
      </w:r>
      <w:r w:rsidRPr="00C65EF8">
        <w:rPr>
          <w:rFonts w:cs="Times New Roman"/>
          <w:lang w:val="ru-RU"/>
        </w:rPr>
        <w:t>на</w:t>
      </w:r>
      <w:r w:rsidRPr="00C65EF8">
        <w:rPr>
          <w:rFonts w:cs="Times New Roman"/>
          <w:spacing w:val="39"/>
          <w:lang w:val="ru-RU"/>
        </w:rPr>
        <w:t xml:space="preserve"> </w:t>
      </w:r>
      <w:r w:rsidRPr="00C65EF8">
        <w:rPr>
          <w:rFonts w:cs="Times New Roman"/>
          <w:spacing w:val="-1"/>
          <w:lang w:val="ru-RU"/>
        </w:rPr>
        <w:t>социальный</w:t>
      </w:r>
      <w:r w:rsidRPr="00C65EF8">
        <w:rPr>
          <w:rFonts w:cs="Times New Roman"/>
          <w:spacing w:val="38"/>
          <w:lang w:val="ru-RU"/>
        </w:rPr>
        <w:t xml:space="preserve"> </w:t>
      </w:r>
      <w:r w:rsidRPr="00C65EF8">
        <w:rPr>
          <w:rFonts w:cs="Times New Roman"/>
          <w:spacing w:val="-1"/>
          <w:lang w:val="ru-RU"/>
        </w:rPr>
        <w:t>портрет</w:t>
      </w:r>
      <w:r w:rsidRPr="00C65EF8">
        <w:rPr>
          <w:rFonts w:cs="Times New Roman"/>
          <w:spacing w:val="41"/>
          <w:lang w:val="ru-RU"/>
        </w:rPr>
        <w:t xml:space="preserve"> </w:t>
      </w:r>
      <w:r w:rsidRPr="00C65EF8">
        <w:rPr>
          <w:rFonts w:cs="Times New Roman"/>
          <w:spacing w:val="-1"/>
          <w:lang w:val="ru-RU"/>
        </w:rPr>
        <w:t>достойного</w:t>
      </w:r>
      <w:r w:rsidRPr="00C65EF8">
        <w:rPr>
          <w:rFonts w:cs="Times New Roman"/>
          <w:spacing w:val="67"/>
          <w:lang w:val="ru-RU"/>
        </w:rPr>
        <w:t xml:space="preserve"> </w:t>
      </w:r>
      <w:r w:rsidRPr="00C65EF8">
        <w:rPr>
          <w:rFonts w:cs="Times New Roman"/>
          <w:spacing w:val="-1"/>
          <w:lang w:val="ru-RU"/>
        </w:rPr>
        <w:t>гражд</w:t>
      </w:r>
      <w:r w:rsidRPr="00C65EF8">
        <w:rPr>
          <w:rFonts w:cs="Times New Roman"/>
          <w:spacing w:val="-1"/>
          <w:lang w:val="ru-RU"/>
        </w:rPr>
        <w:t>а</w:t>
      </w:r>
      <w:r w:rsidRPr="00C65EF8">
        <w:rPr>
          <w:rFonts w:cs="Times New Roman"/>
          <w:spacing w:val="-1"/>
          <w:lang w:val="ru-RU"/>
        </w:rPr>
        <w:t>нина страны;</w:t>
      </w:r>
    </w:p>
    <w:p w:rsidR="00C67B93" w:rsidRPr="00C65EF8" w:rsidRDefault="00C67B93" w:rsidP="00277961">
      <w:pPr>
        <w:pStyle w:val="a4"/>
        <w:numPr>
          <w:ilvl w:val="0"/>
          <w:numId w:val="70"/>
        </w:numPr>
        <w:tabs>
          <w:tab w:val="left" w:pos="700"/>
        </w:tabs>
        <w:ind w:right="119" w:firstLine="453"/>
        <w:jc w:val="both"/>
        <w:rPr>
          <w:rFonts w:cs="Times New Roman"/>
          <w:lang w:val="ru-RU"/>
        </w:rPr>
      </w:pPr>
      <w:r w:rsidRPr="00C65EF8">
        <w:rPr>
          <w:rFonts w:cs="Times New Roman"/>
          <w:spacing w:val="-1"/>
          <w:lang w:val="ru-RU"/>
        </w:rPr>
        <w:t>находить</w:t>
      </w:r>
      <w:r w:rsidRPr="00C65EF8">
        <w:rPr>
          <w:rFonts w:cs="Times New Roman"/>
          <w:spacing w:val="43"/>
          <w:lang w:val="ru-RU"/>
        </w:rPr>
        <w:t xml:space="preserve"> </w:t>
      </w:r>
      <w:r w:rsidRPr="00C65EF8">
        <w:rPr>
          <w:rFonts w:cs="Times New Roman"/>
          <w:lang w:val="ru-RU"/>
        </w:rPr>
        <w:t>и</w:t>
      </w:r>
      <w:r w:rsidRPr="00C65EF8">
        <w:rPr>
          <w:rFonts w:cs="Times New Roman"/>
          <w:spacing w:val="43"/>
          <w:lang w:val="ru-RU"/>
        </w:rPr>
        <w:t xml:space="preserve"> </w:t>
      </w:r>
      <w:r w:rsidRPr="00C65EF8">
        <w:rPr>
          <w:rFonts w:cs="Times New Roman"/>
          <w:spacing w:val="-1"/>
          <w:lang w:val="ru-RU"/>
        </w:rPr>
        <w:t>извлекать</w:t>
      </w:r>
      <w:r w:rsidRPr="00C65EF8">
        <w:rPr>
          <w:rFonts w:cs="Times New Roman"/>
          <w:spacing w:val="43"/>
          <w:lang w:val="ru-RU"/>
        </w:rPr>
        <w:t xml:space="preserve"> </w:t>
      </w:r>
      <w:r w:rsidRPr="00C65EF8">
        <w:rPr>
          <w:rFonts w:cs="Times New Roman"/>
          <w:spacing w:val="-1"/>
          <w:lang w:val="ru-RU"/>
        </w:rPr>
        <w:t>информацию</w:t>
      </w:r>
      <w:r w:rsidRPr="00C65EF8">
        <w:rPr>
          <w:rFonts w:cs="Times New Roman"/>
          <w:spacing w:val="45"/>
          <w:lang w:val="ru-RU"/>
        </w:rPr>
        <w:t xml:space="preserve"> </w:t>
      </w:r>
      <w:r w:rsidRPr="00C65EF8">
        <w:rPr>
          <w:rFonts w:cs="Times New Roman"/>
          <w:lang w:val="ru-RU"/>
        </w:rPr>
        <w:t>о</w:t>
      </w:r>
      <w:r w:rsidRPr="00C65EF8">
        <w:rPr>
          <w:rFonts w:cs="Times New Roman"/>
          <w:spacing w:val="42"/>
          <w:lang w:val="ru-RU"/>
        </w:rPr>
        <w:t xml:space="preserve"> </w:t>
      </w:r>
      <w:r w:rsidRPr="00C65EF8">
        <w:rPr>
          <w:rFonts w:cs="Times New Roman"/>
          <w:spacing w:val="-1"/>
          <w:lang w:val="ru-RU"/>
        </w:rPr>
        <w:t>положении</w:t>
      </w:r>
      <w:r w:rsidRPr="00C65EF8">
        <w:rPr>
          <w:rFonts w:cs="Times New Roman"/>
          <w:spacing w:val="43"/>
          <w:lang w:val="ru-RU"/>
        </w:rPr>
        <w:t xml:space="preserve"> </w:t>
      </w:r>
      <w:r w:rsidRPr="00C65EF8">
        <w:rPr>
          <w:rFonts w:cs="Times New Roman"/>
          <w:spacing w:val="-1"/>
          <w:lang w:val="ru-RU"/>
        </w:rPr>
        <w:t>России</w:t>
      </w:r>
      <w:r w:rsidRPr="00C65EF8">
        <w:rPr>
          <w:rFonts w:cs="Times New Roman"/>
          <w:spacing w:val="46"/>
          <w:lang w:val="ru-RU"/>
        </w:rPr>
        <w:t xml:space="preserve"> </w:t>
      </w:r>
      <w:r w:rsidRPr="00C65EF8">
        <w:rPr>
          <w:rFonts w:cs="Times New Roman"/>
          <w:spacing w:val="-1"/>
          <w:lang w:val="ru-RU"/>
        </w:rPr>
        <w:t>среди</w:t>
      </w:r>
      <w:r w:rsidRPr="00C65EF8">
        <w:rPr>
          <w:rFonts w:cs="Times New Roman"/>
          <w:spacing w:val="46"/>
          <w:lang w:val="ru-RU"/>
        </w:rPr>
        <w:t xml:space="preserve"> </w:t>
      </w:r>
      <w:r w:rsidRPr="00C65EF8">
        <w:rPr>
          <w:rFonts w:cs="Times New Roman"/>
          <w:spacing w:val="-1"/>
          <w:lang w:val="ru-RU"/>
        </w:rPr>
        <w:t>других</w:t>
      </w:r>
      <w:r w:rsidRPr="00C65EF8">
        <w:rPr>
          <w:rFonts w:cs="Times New Roman"/>
          <w:spacing w:val="47"/>
          <w:lang w:val="ru-RU"/>
        </w:rPr>
        <w:t xml:space="preserve"> </w:t>
      </w:r>
      <w:r w:rsidRPr="00C65EF8">
        <w:rPr>
          <w:rFonts w:cs="Times New Roman"/>
          <w:spacing w:val="-1"/>
          <w:lang w:val="ru-RU"/>
        </w:rPr>
        <w:t>государств</w:t>
      </w:r>
      <w:r w:rsidRPr="00C65EF8">
        <w:rPr>
          <w:rFonts w:cs="Times New Roman"/>
          <w:spacing w:val="65"/>
          <w:lang w:val="ru-RU"/>
        </w:rPr>
        <w:t xml:space="preserve"> </w:t>
      </w:r>
      <w:r w:rsidRPr="00C65EF8">
        <w:rPr>
          <w:rFonts w:cs="Times New Roman"/>
          <w:spacing w:val="-1"/>
          <w:lang w:val="ru-RU"/>
        </w:rPr>
        <w:t xml:space="preserve">мира </w:t>
      </w:r>
      <w:r w:rsidRPr="00C65EF8">
        <w:rPr>
          <w:rFonts w:cs="Times New Roman"/>
          <w:lang w:val="ru-RU"/>
        </w:rPr>
        <w:t xml:space="preserve">из </w:t>
      </w:r>
      <w:r w:rsidRPr="00C65EF8">
        <w:rPr>
          <w:rFonts w:cs="Times New Roman"/>
          <w:spacing w:val="-1"/>
          <w:lang w:val="ru-RU"/>
        </w:rPr>
        <w:t>адаптированных</w:t>
      </w:r>
      <w:r w:rsidRPr="00C65EF8">
        <w:rPr>
          <w:rFonts w:cs="Times New Roman"/>
          <w:spacing w:val="2"/>
          <w:lang w:val="ru-RU"/>
        </w:rPr>
        <w:t xml:space="preserve"> </w:t>
      </w:r>
      <w:r w:rsidRPr="00C65EF8">
        <w:rPr>
          <w:rFonts w:cs="Times New Roman"/>
          <w:spacing w:val="-1"/>
          <w:lang w:val="ru-RU"/>
        </w:rPr>
        <w:t>источников</w:t>
      </w:r>
      <w:r w:rsidRPr="00C65EF8">
        <w:rPr>
          <w:rFonts w:cs="Times New Roman"/>
          <w:lang w:val="ru-RU"/>
        </w:rPr>
        <w:t xml:space="preserve"> </w:t>
      </w:r>
      <w:r w:rsidRPr="00C65EF8">
        <w:rPr>
          <w:rFonts w:cs="Times New Roman"/>
          <w:spacing w:val="-1"/>
          <w:lang w:val="ru-RU"/>
        </w:rPr>
        <w:t>различного</w:t>
      </w:r>
      <w:r w:rsidRPr="00C65EF8">
        <w:rPr>
          <w:rFonts w:cs="Times New Roman"/>
          <w:lang w:val="ru-RU"/>
        </w:rPr>
        <w:t xml:space="preserve"> </w:t>
      </w:r>
      <w:r w:rsidRPr="00C65EF8">
        <w:rPr>
          <w:rFonts w:cs="Times New Roman"/>
          <w:spacing w:val="-1"/>
          <w:lang w:val="ru-RU"/>
        </w:rPr>
        <w:t>типа.</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69"/>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характеризовать</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конкретизировать</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z w:val="24"/>
          <w:szCs w:val="24"/>
          <w:lang w:val="ru-RU"/>
        </w:rPr>
        <w:t>фактами</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pacing w:val="-1"/>
          <w:sz w:val="24"/>
          <w:szCs w:val="24"/>
          <w:lang w:val="ru-RU"/>
        </w:rPr>
        <w:t>социальной</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pacing w:val="-1"/>
          <w:sz w:val="24"/>
          <w:szCs w:val="24"/>
          <w:lang w:val="ru-RU"/>
        </w:rPr>
        <w:t>жизни</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pacing w:val="-1"/>
          <w:sz w:val="24"/>
          <w:szCs w:val="24"/>
          <w:lang w:val="ru-RU"/>
        </w:rPr>
        <w:t>изменения,</w:t>
      </w:r>
      <w:r w:rsidRPr="00C65EF8">
        <w:rPr>
          <w:rFonts w:ascii="Times New Roman" w:hAnsi="Times New Roman" w:cs="Times New Roman"/>
          <w:i/>
          <w:spacing w:val="95"/>
          <w:sz w:val="24"/>
          <w:szCs w:val="24"/>
          <w:lang w:val="ru-RU"/>
        </w:rPr>
        <w:t xml:space="preserve"> </w:t>
      </w:r>
      <w:r w:rsidRPr="00C65EF8">
        <w:rPr>
          <w:rFonts w:ascii="Times New Roman" w:hAnsi="Times New Roman" w:cs="Times New Roman"/>
          <w:i/>
          <w:spacing w:val="-1"/>
          <w:sz w:val="24"/>
          <w:szCs w:val="24"/>
          <w:lang w:val="ru-RU"/>
        </w:rPr>
        <w:t>прои</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 xml:space="preserve">ходящие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современном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обществе;</w:t>
      </w:r>
    </w:p>
    <w:p w:rsidR="00C67B93" w:rsidRPr="00C65EF8" w:rsidRDefault="00C67B93" w:rsidP="00277961">
      <w:pPr>
        <w:numPr>
          <w:ilvl w:val="0"/>
          <w:numId w:val="69"/>
        </w:numPr>
        <w:tabs>
          <w:tab w:val="left" w:pos="700"/>
        </w:tabs>
        <w:ind w:right="11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показывать</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pacing w:val="-1"/>
          <w:sz w:val="24"/>
          <w:szCs w:val="24"/>
          <w:lang w:val="ru-RU"/>
        </w:rPr>
        <w:t>влияние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происходящих</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обществе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z w:val="24"/>
          <w:szCs w:val="24"/>
          <w:lang w:val="ru-RU"/>
        </w:rPr>
        <w:t>изменений</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pacing w:val="-1"/>
          <w:sz w:val="24"/>
          <w:szCs w:val="24"/>
          <w:lang w:val="ru-RU"/>
        </w:rPr>
        <w:t>положение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России</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69"/>
          <w:sz w:val="24"/>
          <w:szCs w:val="24"/>
          <w:lang w:val="ru-RU"/>
        </w:rPr>
        <w:t xml:space="preserve"> </w:t>
      </w:r>
      <w:r w:rsidRPr="00C65EF8">
        <w:rPr>
          <w:rFonts w:ascii="Times New Roman" w:hAnsi="Times New Roman" w:cs="Times New Roman"/>
          <w:i/>
          <w:sz w:val="24"/>
          <w:szCs w:val="24"/>
          <w:lang w:val="ru-RU"/>
        </w:rPr>
        <w:t>м</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ре.</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Регулирование поведения</w:t>
      </w:r>
      <w:r w:rsidRPr="00C65EF8">
        <w:rPr>
          <w:rFonts w:cs="Times New Roman"/>
          <w:lang w:val="ru-RU"/>
        </w:rPr>
        <w:t xml:space="preserve"> </w:t>
      </w:r>
      <w:r w:rsidRPr="00C65EF8">
        <w:rPr>
          <w:rFonts w:cs="Times New Roman"/>
          <w:spacing w:val="-1"/>
          <w:lang w:val="ru-RU"/>
        </w:rPr>
        <w:t>людей</w:t>
      </w:r>
      <w:r w:rsidRPr="00C65EF8">
        <w:rPr>
          <w:rFonts w:cs="Times New Roman"/>
          <w:lang w:val="ru-RU"/>
        </w:rPr>
        <w:t xml:space="preserve"> в обществе</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68"/>
        </w:numPr>
        <w:tabs>
          <w:tab w:val="left" w:pos="700"/>
        </w:tabs>
        <w:ind w:right="113" w:firstLine="453"/>
        <w:jc w:val="both"/>
        <w:rPr>
          <w:rFonts w:cs="Times New Roman"/>
          <w:lang w:val="ru-RU"/>
        </w:rPr>
      </w:pPr>
      <w:r w:rsidRPr="00C65EF8">
        <w:rPr>
          <w:rFonts w:cs="Times New Roman"/>
          <w:spacing w:val="-1"/>
          <w:lang w:val="ru-RU"/>
        </w:rPr>
        <w:t>использовать</w:t>
      </w:r>
      <w:r w:rsidRPr="00C65EF8">
        <w:rPr>
          <w:rFonts w:cs="Times New Roman"/>
          <w:spacing w:val="12"/>
          <w:lang w:val="ru-RU"/>
        </w:rPr>
        <w:t xml:space="preserve"> </w:t>
      </w:r>
      <w:r w:rsidRPr="00C65EF8">
        <w:rPr>
          <w:rFonts w:cs="Times New Roman"/>
          <w:spacing w:val="-1"/>
          <w:lang w:val="ru-RU"/>
        </w:rPr>
        <w:t>накопленные</w:t>
      </w:r>
      <w:r w:rsidRPr="00C65EF8">
        <w:rPr>
          <w:rFonts w:cs="Times New Roman"/>
          <w:spacing w:val="10"/>
          <w:lang w:val="ru-RU"/>
        </w:rPr>
        <w:t xml:space="preserve"> </w:t>
      </w:r>
      <w:r w:rsidRPr="00C65EF8">
        <w:rPr>
          <w:rFonts w:cs="Times New Roman"/>
          <w:spacing w:val="-1"/>
          <w:lang w:val="ru-RU"/>
        </w:rPr>
        <w:t>знания</w:t>
      </w:r>
      <w:r w:rsidRPr="00C65EF8">
        <w:rPr>
          <w:rFonts w:cs="Times New Roman"/>
          <w:spacing w:val="11"/>
          <w:lang w:val="ru-RU"/>
        </w:rPr>
        <w:t xml:space="preserve"> </w:t>
      </w:r>
      <w:r w:rsidRPr="00C65EF8">
        <w:rPr>
          <w:rFonts w:cs="Times New Roman"/>
          <w:lang w:val="ru-RU"/>
        </w:rPr>
        <w:t>об</w:t>
      </w:r>
      <w:r w:rsidRPr="00C65EF8">
        <w:rPr>
          <w:rFonts w:cs="Times New Roman"/>
          <w:spacing w:val="12"/>
          <w:lang w:val="ru-RU"/>
        </w:rPr>
        <w:t xml:space="preserve"> </w:t>
      </w:r>
      <w:r w:rsidRPr="00C65EF8">
        <w:rPr>
          <w:rFonts w:cs="Times New Roman"/>
          <w:spacing w:val="-1"/>
          <w:lang w:val="ru-RU"/>
        </w:rPr>
        <w:t>основных</w:t>
      </w:r>
      <w:r w:rsidRPr="00C65EF8">
        <w:rPr>
          <w:rFonts w:cs="Times New Roman"/>
          <w:spacing w:val="13"/>
          <w:lang w:val="ru-RU"/>
        </w:rPr>
        <w:t xml:space="preserve"> </w:t>
      </w:r>
      <w:r w:rsidRPr="00C65EF8">
        <w:rPr>
          <w:rFonts w:cs="Times New Roman"/>
          <w:spacing w:val="-1"/>
          <w:lang w:val="ru-RU"/>
        </w:rPr>
        <w:t>социальных</w:t>
      </w:r>
      <w:r w:rsidRPr="00C65EF8">
        <w:rPr>
          <w:rFonts w:cs="Times New Roman"/>
          <w:spacing w:val="13"/>
          <w:lang w:val="ru-RU"/>
        </w:rPr>
        <w:t xml:space="preserve"> </w:t>
      </w:r>
      <w:r w:rsidRPr="00C65EF8">
        <w:rPr>
          <w:rFonts w:cs="Times New Roman"/>
          <w:spacing w:val="-1"/>
          <w:lang w:val="ru-RU"/>
        </w:rPr>
        <w:t>нормах</w:t>
      </w:r>
      <w:r w:rsidRPr="00C65EF8">
        <w:rPr>
          <w:rFonts w:cs="Times New Roman"/>
          <w:spacing w:val="13"/>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правилах</w:t>
      </w:r>
      <w:r w:rsidRPr="00C65EF8">
        <w:rPr>
          <w:rFonts w:cs="Times New Roman"/>
          <w:spacing w:val="65"/>
          <w:lang w:val="ru-RU"/>
        </w:rPr>
        <w:t xml:space="preserve"> </w:t>
      </w:r>
      <w:r w:rsidRPr="00C65EF8">
        <w:rPr>
          <w:rFonts w:cs="Times New Roman"/>
          <w:spacing w:val="-1"/>
          <w:lang w:val="ru-RU"/>
        </w:rPr>
        <w:t>регул</w:t>
      </w:r>
      <w:r w:rsidRPr="00C65EF8">
        <w:rPr>
          <w:rFonts w:cs="Times New Roman"/>
          <w:spacing w:val="-1"/>
          <w:lang w:val="ru-RU"/>
        </w:rPr>
        <w:t>и</w:t>
      </w:r>
      <w:r w:rsidRPr="00C65EF8">
        <w:rPr>
          <w:rFonts w:cs="Times New Roman"/>
          <w:spacing w:val="-1"/>
          <w:lang w:val="ru-RU"/>
        </w:rPr>
        <w:t>рования</w:t>
      </w:r>
      <w:r w:rsidRPr="00C65EF8">
        <w:rPr>
          <w:rFonts w:cs="Times New Roman"/>
          <w:spacing w:val="57"/>
          <w:lang w:val="ru-RU"/>
        </w:rPr>
        <w:t xml:space="preserve"> </w:t>
      </w:r>
      <w:r w:rsidRPr="00C65EF8">
        <w:rPr>
          <w:rFonts w:cs="Times New Roman"/>
          <w:spacing w:val="-1"/>
          <w:lang w:val="ru-RU"/>
        </w:rPr>
        <w:t>общественных</w:t>
      </w:r>
      <w:r w:rsidRPr="00C65EF8">
        <w:rPr>
          <w:rFonts w:cs="Times New Roman"/>
          <w:spacing w:val="59"/>
          <w:lang w:val="ru-RU"/>
        </w:rPr>
        <w:t xml:space="preserve"> </w:t>
      </w:r>
      <w:r w:rsidRPr="00C65EF8">
        <w:rPr>
          <w:rFonts w:cs="Times New Roman"/>
          <w:spacing w:val="-1"/>
          <w:lang w:val="ru-RU"/>
        </w:rPr>
        <w:t>отношений,</w:t>
      </w:r>
      <w:r w:rsidRPr="00C65EF8">
        <w:rPr>
          <w:rFonts w:cs="Times New Roman"/>
          <w:spacing w:val="59"/>
          <w:lang w:val="ru-RU"/>
        </w:rPr>
        <w:t xml:space="preserve"> </w:t>
      </w:r>
      <w:r w:rsidRPr="00C65EF8">
        <w:rPr>
          <w:rFonts w:cs="Times New Roman"/>
          <w:spacing w:val="-1"/>
          <w:lang w:val="ru-RU"/>
        </w:rPr>
        <w:t>усвоенные</w:t>
      </w:r>
      <w:r w:rsidRPr="00C65EF8">
        <w:rPr>
          <w:rFonts w:cs="Times New Roman"/>
          <w:spacing w:val="58"/>
          <w:lang w:val="ru-RU"/>
        </w:rPr>
        <w:t xml:space="preserve"> </w:t>
      </w:r>
      <w:r w:rsidRPr="00C65EF8">
        <w:rPr>
          <w:rFonts w:cs="Times New Roman"/>
          <w:lang w:val="ru-RU"/>
        </w:rPr>
        <w:t>способы</w:t>
      </w:r>
      <w:r w:rsidRPr="00C65EF8">
        <w:rPr>
          <w:rFonts w:cs="Times New Roman"/>
          <w:spacing w:val="56"/>
          <w:lang w:val="ru-RU"/>
        </w:rPr>
        <w:t xml:space="preserve"> </w:t>
      </w:r>
      <w:r w:rsidRPr="00C65EF8">
        <w:rPr>
          <w:rFonts w:cs="Times New Roman"/>
          <w:spacing w:val="-1"/>
          <w:lang w:val="ru-RU"/>
        </w:rPr>
        <w:t>познавательной,</w:t>
      </w:r>
      <w:r w:rsidRPr="00C65EF8">
        <w:rPr>
          <w:rFonts w:cs="Times New Roman"/>
          <w:spacing w:val="73"/>
          <w:lang w:val="ru-RU"/>
        </w:rPr>
        <w:t xml:space="preserve"> </w:t>
      </w:r>
      <w:r w:rsidRPr="00C65EF8">
        <w:rPr>
          <w:rFonts w:cs="Times New Roman"/>
          <w:spacing w:val="-1"/>
          <w:lang w:val="ru-RU"/>
        </w:rPr>
        <w:t>коммуникативной</w:t>
      </w:r>
      <w:r w:rsidRPr="00C65EF8">
        <w:rPr>
          <w:rFonts w:cs="Times New Roman"/>
          <w:spacing w:val="17"/>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практической</w:t>
      </w:r>
      <w:r w:rsidRPr="00C65EF8">
        <w:rPr>
          <w:rFonts w:cs="Times New Roman"/>
          <w:spacing w:val="17"/>
          <w:lang w:val="ru-RU"/>
        </w:rPr>
        <w:t xml:space="preserve"> </w:t>
      </w:r>
      <w:r w:rsidRPr="00C65EF8">
        <w:rPr>
          <w:rFonts w:cs="Times New Roman"/>
          <w:spacing w:val="-1"/>
          <w:lang w:val="ru-RU"/>
        </w:rPr>
        <w:t>деятельности</w:t>
      </w:r>
      <w:r w:rsidRPr="00C65EF8">
        <w:rPr>
          <w:rFonts w:cs="Times New Roman"/>
          <w:spacing w:val="19"/>
          <w:lang w:val="ru-RU"/>
        </w:rPr>
        <w:t xml:space="preserve"> </w:t>
      </w:r>
      <w:r w:rsidRPr="00C65EF8">
        <w:rPr>
          <w:rFonts w:cs="Times New Roman"/>
          <w:spacing w:val="-1"/>
          <w:lang w:val="ru-RU"/>
        </w:rPr>
        <w:t>для</w:t>
      </w:r>
      <w:r w:rsidRPr="00C65EF8">
        <w:rPr>
          <w:rFonts w:cs="Times New Roman"/>
          <w:spacing w:val="21"/>
          <w:lang w:val="ru-RU"/>
        </w:rPr>
        <w:t xml:space="preserve"> </w:t>
      </w:r>
      <w:r w:rsidRPr="00C65EF8">
        <w:rPr>
          <w:rFonts w:cs="Times New Roman"/>
          <w:spacing w:val="-2"/>
          <w:lang w:val="ru-RU"/>
        </w:rPr>
        <w:t>успешного</w:t>
      </w:r>
      <w:r w:rsidRPr="00C65EF8">
        <w:rPr>
          <w:rFonts w:cs="Times New Roman"/>
          <w:spacing w:val="21"/>
          <w:lang w:val="ru-RU"/>
        </w:rPr>
        <w:t xml:space="preserve"> </w:t>
      </w:r>
      <w:r w:rsidRPr="00C65EF8">
        <w:rPr>
          <w:rFonts w:cs="Times New Roman"/>
          <w:spacing w:val="-1"/>
          <w:lang w:val="ru-RU"/>
        </w:rPr>
        <w:t>взаимодействия</w:t>
      </w:r>
      <w:r w:rsidRPr="00C65EF8">
        <w:rPr>
          <w:rFonts w:cs="Times New Roman"/>
          <w:spacing w:val="18"/>
          <w:lang w:val="ru-RU"/>
        </w:rPr>
        <w:t xml:space="preserve"> </w:t>
      </w:r>
      <w:r w:rsidRPr="00C65EF8">
        <w:rPr>
          <w:rFonts w:cs="Times New Roman"/>
          <w:lang w:val="ru-RU"/>
        </w:rPr>
        <w:t>с</w:t>
      </w:r>
      <w:r w:rsidRPr="00C65EF8">
        <w:rPr>
          <w:rFonts w:cs="Times New Roman"/>
          <w:spacing w:val="85"/>
          <w:lang w:val="ru-RU"/>
        </w:rPr>
        <w:t xml:space="preserve"> </w:t>
      </w:r>
      <w:r w:rsidRPr="00C65EF8">
        <w:rPr>
          <w:rFonts w:cs="Times New Roman"/>
          <w:spacing w:val="-1"/>
          <w:lang w:val="ru-RU"/>
        </w:rPr>
        <w:t>социальной</w:t>
      </w:r>
      <w:r w:rsidRPr="00C65EF8">
        <w:rPr>
          <w:rFonts w:cs="Times New Roman"/>
          <w:spacing w:val="21"/>
          <w:lang w:val="ru-RU"/>
        </w:rPr>
        <w:t xml:space="preserve"> </w:t>
      </w:r>
      <w:r w:rsidRPr="00C65EF8">
        <w:rPr>
          <w:rFonts w:cs="Times New Roman"/>
          <w:spacing w:val="-1"/>
          <w:lang w:val="ru-RU"/>
        </w:rPr>
        <w:t>средой</w:t>
      </w:r>
      <w:r w:rsidRPr="00C65EF8">
        <w:rPr>
          <w:rFonts w:cs="Times New Roman"/>
          <w:spacing w:val="20"/>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выполнения</w:t>
      </w:r>
      <w:r w:rsidRPr="00C65EF8">
        <w:rPr>
          <w:rFonts w:cs="Times New Roman"/>
          <w:spacing w:val="16"/>
          <w:lang w:val="ru-RU"/>
        </w:rPr>
        <w:t xml:space="preserve"> </w:t>
      </w:r>
      <w:r w:rsidRPr="00C65EF8">
        <w:rPr>
          <w:rFonts w:cs="Times New Roman"/>
          <w:spacing w:val="-1"/>
          <w:lang w:val="ru-RU"/>
        </w:rPr>
        <w:t>типичных</w:t>
      </w:r>
      <w:r w:rsidRPr="00C65EF8">
        <w:rPr>
          <w:rFonts w:cs="Times New Roman"/>
          <w:spacing w:val="18"/>
          <w:lang w:val="ru-RU"/>
        </w:rPr>
        <w:t xml:space="preserve"> </w:t>
      </w:r>
      <w:r w:rsidRPr="00C65EF8">
        <w:rPr>
          <w:rFonts w:cs="Times New Roman"/>
          <w:spacing w:val="-1"/>
          <w:lang w:val="ru-RU"/>
        </w:rPr>
        <w:t>социальных</w:t>
      </w:r>
      <w:r w:rsidRPr="00C65EF8">
        <w:rPr>
          <w:rFonts w:cs="Times New Roman"/>
          <w:spacing w:val="18"/>
          <w:lang w:val="ru-RU"/>
        </w:rPr>
        <w:t xml:space="preserve"> </w:t>
      </w:r>
      <w:r w:rsidRPr="00C65EF8">
        <w:rPr>
          <w:rFonts w:cs="Times New Roman"/>
          <w:spacing w:val="-1"/>
          <w:lang w:val="ru-RU"/>
        </w:rPr>
        <w:t>ролей</w:t>
      </w:r>
      <w:r w:rsidRPr="00C65EF8">
        <w:rPr>
          <w:rFonts w:cs="Times New Roman"/>
          <w:spacing w:val="19"/>
          <w:lang w:val="ru-RU"/>
        </w:rPr>
        <w:t xml:space="preserve"> </w:t>
      </w:r>
      <w:r w:rsidRPr="00C65EF8">
        <w:rPr>
          <w:rFonts w:cs="Times New Roman"/>
          <w:spacing w:val="-1"/>
          <w:lang w:val="ru-RU"/>
        </w:rPr>
        <w:t>нравственного</w:t>
      </w:r>
      <w:r w:rsidRPr="00C65EF8">
        <w:rPr>
          <w:rFonts w:cs="Times New Roman"/>
          <w:spacing w:val="18"/>
          <w:lang w:val="ru-RU"/>
        </w:rPr>
        <w:t xml:space="preserve"> </w:t>
      </w:r>
      <w:r w:rsidRPr="00C65EF8">
        <w:rPr>
          <w:rFonts w:cs="Times New Roman"/>
          <w:spacing w:val="-1"/>
          <w:lang w:val="ru-RU"/>
        </w:rPr>
        <w:t>человека</w:t>
      </w:r>
      <w:r w:rsidRPr="00C65EF8">
        <w:rPr>
          <w:rFonts w:cs="Times New Roman"/>
          <w:spacing w:val="15"/>
          <w:lang w:val="ru-RU"/>
        </w:rPr>
        <w:t xml:space="preserve"> </w:t>
      </w:r>
      <w:r w:rsidRPr="00C65EF8">
        <w:rPr>
          <w:rFonts w:cs="Times New Roman"/>
          <w:lang w:val="ru-RU"/>
        </w:rPr>
        <w:t>и</w:t>
      </w:r>
      <w:r w:rsidRPr="00C65EF8">
        <w:rPr>
          <w:rFonts w:cs="Times New Roman"/>
          <w:spacing w:val="85"/>
          <w:lang w:val="ru-RU"/>
        </w:rPr>
        <w:t xml:space="preserve"> </w:t>
      </w:r>
      <w:r w:rsidRPr="00C65EF8">
        <w:rPr>
          <w:rFonts w:cs="Times New Roman"/>
          <w:spacing w:val="-1"/>
          <w:lang w:val="ru-RU"/>
        </w:rPr>
        <w:t>достойного</w:t>
      </w:r>
      <w:r w:rsidRPr="00C65EF8">
        <w:rPr>
          <w:rFonts w:cs="Times New Roman"/>
          <w:lang w:val="ru-RU"/>
        </w:rPr>
        <w:t xml:space="preserve"> </w:t>
      </w:r>
      <w:r w:rsidRPr="00C65EF8">
        <w:rPr>
          <w:rFonts w:cs="Times New Roman"/>
          <w:spacing w:val="-1"/>
          <w:lang w:val="ru-RU"/>
        </w:rPr>
        <w:t>гражданина;</w:t>
      </w:r>
    </w:p>
    <w:p w:rsidR="00C67B93" w:rsidRPr="00C65EF8" w:rsidRDefault="00C67B93" w:rsidP="00277961">
      <w:pPr>
        <w:pStyle w:val="a4"/>
        <w:numPr>
          <w:ilvl w:val="0"/>
          <w:numId w:val="68"/>
        </w:numPr>
        <w:tabs>
          <w:tab w:val="left" w:pos="700"/>
        </w:tabs>
        <w:ind w:right="114" w:firstLine="453"/>
        <w:jc w:val="both"/>
        <w:rPr>
          <w:rFonts w:cs="Times New Roman"/>
          <w:lang w:val="ru-RU"/>
        </w:rPr>
      </w:pPr>
      <w:r w:rsidRPr="00C65EF8">
        <w:rPr>
          <w:rFonts w:cs="Times New Roman"/>
          <w:lang w:val="ru-RU"/>
        </w:rPr>
        <w:t>на</w:t>
      </w:r>
      <w:r w:rsidRPr="00C65EF8">
        <w:rPr>
          <w:rFonts w:cs="Times New Roman"/>
          <w:spacing w:val="15"/>
          <w:lang w:val="ru-RU"/>
        </w:rPr>
        <w:t xml:space="preserve"> </w:t>
      </w:r>
      <w:r w:rsidRPr="00C65EF8">
        <w:rPr>
          <w:rFonts w:cs="Times New Roman"/>
          <w:spacing w:val="-1"/>
          <w:lang w:val="ru-RU"/>
        </w:rPr>
        <w:t>основе</w:t>
      </w:r>
      <w:r w:rsidRPr="00C65EF8">
        <w:rPr>
          <w:rFonts w:cs="Times New Roman"/>
          <w:spacing w:val="15"/>
          <w:lang w:val="ru-RU"/>
        </w:rPr>
        <w:t xml:space="preserve"> </w:t>
      </w:r>
      <w:r w:rsidRPr="00C65EF8">
        <w:rPr>
          <w:rFonts w:cs="Times New Roman"/>
          <w:spacing w:val="-1"/>
          <w:lang w:val="ru-RU"/>
        </w:rPr>
        <w:t>полученных</w:t>
      </w:r>
      <w:r w:rsidRPr="00C65EF8">
        <w:rPr>
          <w:rFonts w:cs="Times New Roman"/>
          <w:spacing w:val="18"/>
          <w:lang w:val="ru-RU"/>
        </w:rPr>
        <w:t xml:space="preserve"> </w:t>
      </w:r>
      <w:r w:rsidRPr="00C65EF8">
        <w:rPr>
          <w:rFonts w:cs="Times New Roman"/>
          <w:spacing w:val="-1"/>
          <w:lang w:val="ru-RU"/>
        </w:rPr>
        <w:t>знаний</w:t>
      </w:r>
      <w:r w:rsidRPr="00C65EF8">
        <w:rPr>
          <w:rFonts w:cs="Times New Roman"/>
          <w:spacing w:val="17"/>
          <w:lang w:val="ru-RU"/>
        </w:rPr>
        <w:t xml:space="preserve"> </w:t>
      </w:r>
      <w:r w:rsidRPr="00C65EF8">
        <w:rPr>
          <w:rFonts w:cs="Times New Roman"/>
          <w:lang w:val="ru-RU"/>
        </w:rPr>
        <w:t>о</w:t>
      </w:r>
      <w:r w:rsidRPr="00C65EF8">
        <w:rPr>
          <w:rFonts w:cs="Times New Roman"/>
          <w:spacing w:val="16"/>
          <w:lang w:val="ru-RU"/>
        </w:rPr>
        <w:t xml:space="preserve"> </w:t>
      </w:r>
      <w:r w:rsidRPr="00C65EF8">
        <w:rPr>
          <w:rFonts w:cs="Times New Roman"/>
          <w:spacing w:val="-1"/>
          <w:lang w:val="ru-RU"/>
        </w:rPr>
        <w:t>социальных</w:t>
      </w:r>
      <w:r w:rsidRPr="00C65EF8">
        <w:rPr>
          <w:rFonts w:cs="Times New Roman"/>
          <w:spacing w:val="18"/>
          <w:lang w:val="ru-RU"/>
        </w:rPr>
        <w:t xml:space="preserve"> </w:t>
      </w:r>
      <w:r w:rsidRPr="00C65EF8">
        <w:rPr>
          <w:rFonts w:cs="Times New Roman"/>
          <w:spacing w:val="-1"/>
          <w:lang w:val="ru-RU"/>
        </w:rPr>
        <w:t>нормах</w:t>
      </w:r>
      <w:r w:rsidRPr="00C65EF8">
        <w:rPr>
          <w:rFonts w:cs="Times New Roman"/>
          <w:spacing w:val="18"/>
          <w:lang w:val="ru-RU"/>
        </w:rPr>
        <w:t xml:space="preserve"> </w:t>
      </w:r>
      <w:r w:rsidRPr="00C65EF8">
        <w:rPr>
          <w:rFonts w:cs="Times New Roman"/>
          <w:spacing w:val="-1"/>
          <w:lang w:val="ru-RU"/>
        </w:rPr>
        <w:t>выбирать</w:t>
      </w:r>
      <w:r w:rsidRPr="00C65EF8">
        <w:rPr>
          <w:rFonts w:cs="Times New Roman"/>
          <w:spacing w:val="15"/>
          <w:lang w:val="ru-RU"/>
        </w:rPr>
        <w:t xml:space="preserve"> </w:t>
      </w:r>
      <w:r w:rsidRPr="00C65EF8">
        <w:rPr>
          <w:rFonts w:cs="Times New Roman"/>
          <w:lang w:val="ru-RU"/>
        </w:rPr>
        <w:t>в</w:t>
      </w:r>
      <w:r w:rsidRPr="00C65EF8">
        <w:rPr>
          <w:rFonts w:cs="Times New Roman"/>
          <w:spacing w:val="16"/>
          <w:lang w:val="ru-RU"/>
        </w:rPr>
        <w:t xml:space="preserve"> </w:t>
      </w:r>
      <w:r w:rsidRPr="00C65EF8">
        <w:rPr>
          <w:rFonts w:cs="Times New Roman"/>
          <w:spacing w:val="-1"/>
          <w:lang w:val="ru-RU"/>
        </w:rPr>
        <w:t>предлагаемых</w:t>
      </w:r>
      <w:r w:rsidRPr="00C65EF8">
        <w:rPr>
          <w:rFonts w:cs="Times New Roman"/>
          <w:spacing w:val="75"/>
          <w:lang w:val="ru-RU"/>
        </w:rPr>
        <w:t xml:space="preserve"> </w:t>
      </w:r>
      <w:r w:rsidRPr="00C65EF8">
        <w:rPr>
          <w:rFonts w:cs="Times New Roman"/>
          <w:spacing w:val="-1"/>
          <w:lang w:val="ru-RU"/>
        </w:rPr>
        <w:t>модел</w:t>
      </w:r>
      <w:r w:rsidRPr="00C65EF8">
        <w:rPr>
          <w:rFonts w:cs="Times New Roman"/>
          <w:spacing w:val="-1"/>
          <w:lang w:val="ru-RU"/>
        </w:rPr>
        <w:t>ь</w:t>
      </w:r>
      <w:r w:rsidRPr="00C65EF8">
        <w:rPr>
          <w:rFonts w:cs="Times New Roman"/>
          <w:spacing w:val="-1"/>
          <w:lang w:val="ru-RU"/>
        </w:rPr>
        <w:t>ных</w:t>
      </w:r>
      <w:r w:rsidRPr="00C65EF8">
        <w:rPr>
          <w:rFonts w:cs="Times New Roman"/>
          <w:spacing w:val="8"/>
          <w:lang w:val="ru-RU"/>
        </w:rPr>
        <w:t xml:space="preserve"> </w:t>
      </w:r>
      <w:r w:rsidRPr="00C65EF8">
        <w:rPr>
          <w:rFonts w:cs="Times New Roman"/>
          <w:spacing w:val="-1"/>
          <w:lang w:val="ru-RU"/>
        </w:rPr>
        <w:t>ситуациях</w:t>
      </w:r>
      <w:r w:rsidRPr="00C65EF8">
        <w:rPr>
          <w:rFonts w:cs="Times New Roman"/>
          <w:spacing w:val="6"/>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осуществлять</w:t>
      </w:r>
      <w:r w:rsidRPr="00C65EF8">
        <w:rPr>
          <w:rFonts w:cs="Times New Roman"/>
          <w:spacing w:val="8"/>
          <w:lang w:val="ru-RU"/>
        </w:rPr>
        <w:t xml:space="preserve"> </w:t>
      </w:r>
      <w:r w:rsidRPr="00C65EF8">
        <w:rPr>
          <w:rFonts w:cs="Times New Roman"/>
          <w:lang w:val="ru-RU"/>
        </w:rPr>
        <w:t>на</w:t>
      </w:r>
      <w:r w:rsidRPr="00C65EF8">
        <w:rPr>
          <w:rFonts w:cs="Times New Roman"/>
          <w:spacing w:val="6"/>
          <w:lang w:val="ru-RU"/>
        </w:rPr>
        <w:t xml:space="preserve"> </w:t>
      </w:r>
      <w:r w:rsidRPr="00C65EF8">
        <w:rPr>
          <w:rFonts w:cs="Times New Roman"/>
          <w:spacing w:val="-1"/>
          <w:lang w:val="ru-RU"/>
        </w:rPr>
        <w:t>практике</w:t>
      </w:r>
      <w:r w:rsidRPr="00C65EF8">
        <w:rPr>
          <w:rFonts w:cs="Times New Roman"/>
          <w:spacing w:val="6"/>
          <w:lang w:val="ru-RU"/>
        </w:rPr>
        <w:t xml:space="preserve"> </w:t>
      </w:r>
      <w:r w:rsidRPr="00C65EF8">
        <w:rPr>
          <w:rFonts w:cs="Times New Roman"/>
          <w:spacing w:val="-1"/>
          <w:lang w:val="ru-RU"/>
        </w:rPr>
        <w:t>модель</w:t>
      </w:r>
      <w:r w:rsidRPr="00C65EF8">
        <w:rPr>
          <w:rFonts w:cs="Times New Roman"/>
          <w:spacing w:val="7"/>
          <w:lang w:val="ru-RU"/>
        </w:rPr>
        <w:t xml:space="preserve"> </w:t>
      </w:r>
      <w:r w:rsidRPr="00C65EF8">
        <w:rPr>
          <w:rFonts w:cs="Times New Roman"/>
          <w:spacing w:val="-1"/>
          <w:lang w:val="ru-RU"/>
        </w:rPr>
        <w:t>правомерного</w:t>
      </w:r>
      <w:r w:rsidRPr="00C65EF8">
        <w:rPr>
          <w:rFonts w:cs="Times New Roman"/>
          <w:spacing w:val="6"/>
          <w:lang w:val="ru-RU"/>
        </w:rPr>
        <w:t xml:space="preserve"> </w:t>
      </w:r>
      <w:r w:rsidRPr="00C65EF8">
        <w:rPr>
          <w:rFonts w:cs="Times New Roman"/>
          <w:spacing w:val="-1"/>
          <w:lang w:val="ru-RU"/>
        </w:rPr>
        <w:t>социального</w:t>
      </w:r>
      <w:r w:rsidRPr="00C65EF8">
        <w:rPr>
          <w:rFonts w:cs="Times New Roman"/>
          <w:spacing w:val="79"/>
          <w:lang w:val="ru-RU"/>
        </w:rPr>
        <w:t xml:space="preserve"> </w:t>
      </w:r>
      <w:r w:rsidRPr="00C65EF8">
        <w:rPr>
          <w:rFonts w:cs="Times New Roman"/>
          <w:spacing w:val="-1"/>
          <w:lang w:val="ru-RU"/>
        </w:rPr>
        <w:t>поведения,</w:t>
      </w:r>
      <w:r w:rsidRPr="00C65EF8">
        <w:rPr>
          <w:rFonts w:cs="Times New Roman"/>
          <w:lang w:val="ru-RU"/>
        </w:rPr>
        <w:t xml:space="preserve"> </w:t>
      </w:r>
      <w:r w:rsidRPr="00C65EF8">
        <w:rPr>
          <w:rFonts w:cs="Times New Roman"/>
          <w:spacing w:val="-1"/>
          <w:lang w:val="ru-RU"/>
        </w:rPr>
        <w:t>о</w:t>
      </w:r>
      <w:r w:rsidRPr="00C65EF8">
        <w:rPr>
          <w:rFonts w:cs="Times New Roman"/>
          <w:spacing w:val="-1"/>
          <w:lang w:val="ru-RU"/>
        </w:rPr>
        <w:t>с</w:t>
      </w:r>
      <w:r w:rsidRPr="00C65EF8">
        <w:rPr>
          <w:rFonts w:cs="Times New Roman"/>
          <w:spacing w:val="-1"/>
          <w:lang w:val="ru-RU"/>
        </w:rPr>
        <w:t>нованного</w:t>
      </w:r>
      <w:r w:rsidRPr="00C65EF8">
        <w:rPr>
          <w:rFonts w:cs="Times New Roman"/>
          <w:lang w:val="ru-RU"/>
        </w:rPr>
        <w:t xml:space="preserve"> на</w:t>
      </w:r>
      <w:r w:rsidRPr="00C65EF8">
        <w:rPr>
          <w:rFonts w:cs="Times New Roman"/>
          <w:spacing w:val="1"/>
          <w:lang w:val="ru-RU"/>
        </w:rPr>
        <w:t xml:space="preserve"> </w:t>
      </w:r>
      <w:r w:rsidRPr="00C65EF8">
        <w:rPr>
          <w:rFonts w:cs="Times New Roman"/>
          <w:spacing w:val="-1"/>
          <w:lang w:val="ru-RU"/>
        </w:rPr>
        <w:t>уважении</w:t>
      </w:r>
      <w:r w:rsidRPr="00C65EF8">
        <w:rPr>
          <w:rFonts w:cs="Times New Roman"/>
          <w:lang w:val="ru-RU"/>
        </w:rPr>
        <w:t xml:space="preserve"> к </w:t>
      </w:r>
      <w:r w:rsidRPr="00C65EF8">
        <w:rPr>
          <w:rFonts w:cs="Times New Roman"/>
          <w:spacing w:val="-1"/>
          <w:lang w:val="ru-RU"/>
        </w:rPr>
        <w:t>закону</w:t>
      </w:r>
      <w:r w:rsidRPr="00C65EF8">
        <w:rPr>
          <w:rFonts w:cs="Times New Roman"/>
          <w:spacing w:val="-6"/>
          <w:lang w:val="ru-RU"/>
        </w:rPr>
        <w:t xml:space="preserve"> </w:t>
      </w:r>
      <w:r w:rsidRPr="00C65EF8">
        <w:rPr>
          <w:rFonts w:cs="Times New Roman"/>
          <w:lang w:val="ru-RU"/>
        </w:rPr>
        <w:t xml:space="preserve">и </w:t>
      </w:r>
      <w:r w:rsidRPr="00C65EF8">
        <w:rPr>
          <w:rFonts w:cs="Times New Roman"/>
          <w:spacing w:val="-1"/>
          <w:lang w:val="ru-RU"/>
        </w:rPr>
        <w:t>правопорядку;</w:t>
      </w:r>
    </w:p>
    <w:p w:rsidR="00C67B93" w:rsidRPr="00C65EF8" w:rsidRDefault="00C67B93" w:rsidP="00277961">
      <w:pPr>
        <w:pStyle w:val="a4"/>
        <w:numPr>
          <w:ilvl w:val="0"/>
          <w:numId w:val="68"/>
        </w:numPr>
        <w:tabs>
          <w:tab w:val="left" w:pos="700"/>
        </w:tabs>
        <w:ind w:right="107" w:firstLine="453"/>
        <w:jc w:val="both"/>
        <w:rPr>
          <w:rFonts w:cs="Times New Roman"/>
          <w:lang w:val="ru-RU"/>
        </w:rPr>
      </w:pPr>
      <w:r w:rsidRPr="00C65EF8">
        <w:rPr>
          <w:rFonts w:cs="Times New Roman"/>
          <w:spacing w:val="-1"/>
          <w:lang w:val="ru-RU"/>
        </w:rPr>
        <w:t>критически</w:t>
      </w:r>
      <w:r w:rsidRPr="00C65EF8">
        <w:rPr>
          <w:rFonts w:cs="Times New Roman"/>
          <w:spacing w:val="58"/>
          <w:lang w:val="ru-RU"/>
        </w:rPr>
        <w:t xml:space="preserve"> </w:t>
      </w:r>
      <w:r w:rsidRPr="00C65EF8">
        <w:rPr>
          <w:rFonts w:cs="Times New Roman"/>
          <w:spacing w:val="-1"/>
          <w:lang w:val="ru-RU"/>
        </w:rPr>
        <w:t>осмысливать</w:t>
      </w:r>
      <w:r w:rsidRPr="00C65EF8">
        <w:rPr>
          <w:rFonts w:cs="Times New Roman"/>
          <w:spacing w:val="58"/>
          <w:lang w:val="ru-RU"/>
        </w:rPr>
        <w:t xml:space="preserve"> </w:t>
      </w:r>
      <w:r w:rsidRPr="00C65EF8">
        <w:rPr>
          <w:rFonts w:cs="Times New Roman"/>
          <w:spacing w:val="-1"/>
          <w:lang w:val="ru-RU"/>
        </w:rPr>
        <w:t>информацию</w:t>
      </w:r>
      <w:r w:rsidRPr="00C65EF8">
        <w:rPr>
          <w:rFonts w:cs="Times New Roman"/>
          <w:spacing w:val="2"/>
          <w:lang w:val="ru-RU"/>
        </w:rPr>
        <w:t xml:space="preserve"> </w:t>
      </w:r>
      <w:r w:rsidRPr="00C65EF8">
        <w:rPr>
          <w:rFonts w:cs="Times New Roman"/>
          <w:spacing w:val="-1"/>
          <w:lang w:val="ru-RU"/>
        </w:rPr>
        <w:t>правового</w:t>
      </w:r>
      <w:r w:rsidRPr="00C65EF8">
        <w:rPr>
          <w:rFonts w:cs="Times New Roman"/>
          <w:spacing w:val="57"/>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морально-нравственного</w:t>
      </w:r>
      <w:r w:rsidRPr="00C65EF8">
        <w:rPr>
          <w:rFonts w:cs="Times New Roman"/>
          <w:spacing w:val="77"/>
          <w:lang w:val="ru-RU"/>
        </w:rPr>
        <w:t xml:space="preserve"> </w:t>
      </w:r>
      <w:r w:rsidRPr="00C65EF8">
        <w:rPr>
          <w:rFonts w:cs="Times New Roman"/>
          <w:spacing w:val="-1"/>
          <w:lang w:val="ru-RU"/>
        </w:rPr>
        <w:t>характера,</w:t>
      </w:r>
      <w:r w:rsidRPr="00C65EF8">
        <w:rPr>
          <w:rFonts w:cs="Times New Roman"/>
          <w:spacing w:val="26"/>
          <w:lang w:val="ru-RU"/>
        </w:rPr>
        <w:t xml:space="preserve"> </w:t>
      </w:r>
      <w:r w:rsidRPr="00C65EF8">
        <w:rPr>
          <w:rFonts w:cs="Times New Roman"/>
          <w:spacing w:val="-1"/>
          <w:lang w:val="ru-RU"/>
        </w:rPr>
        <w:t>полученную</w:t>
      </w:r>
      <w:r w:rsidRPr="00C65EF8">
        <w:rPr>
          <w:rFonts w:cs="Times New Roman"/>
          <w:spacing w:val="29"/>
          <w:lang w:val="ru-RU"/>
        </w:rPr>
        <w:t xml:space="preserve"> </w:t>
      </w:r>
      <w:r w:rsidRPr="00C65EF8">
        <w:rPr>
          <w:rFonts w:cs="Times New Roman"/>
          <w:lang w:val="ru-RU"/>
        </w:rPr>
        <w:t>из</w:t>
      </w:r>
      <w:r w:rsidRPr="00C65EF8">
        <w:rPr>
          <w:rFonts w:cs="Times New Roman"/>
          <w:spacing w:val="27"/>
          <w:lang w:val="ru-RU"/>
        </w:rPr>
        <w:t xml:space="preserve"> </w:t>
      </w:r>
      <w:r w:rsidRPr="00C65EF8">
        <w:rPr>
          <w:rFonts w:cs="Times New Roman"/>
          <w:spacing w:val="-1"/>
          <w:lang w:val="ru-RU"/>
        </w:rPr>
        <w:t>разнообразных</w:t>
      </w:r>
      <w:r w:rsidRPr="00C65EF8">
        <w:rPr>
          <w:rFonts w:cs="Times New Roman"/>
          <w:spacing w:val="25"/>
          <w:lang w:val="ru-RU"/>
        </w:rPr>
        <w:t xml:space="preserve"> </w:t>
      </w:r>
      <w:r w:rsidRPr="00C65EF8">
        <w:rPr>
          <w:rFonts w:cs="Times New Roman"/>
          <w:spacing w:val="-1"/>
          <w:lang w:val="ru-RU"/>
        </w:rPr>
        <w:t>источников,</w:t>
      </w:r>
      <w:r w:rsidRPr="00C65EF8">
        <w:rPr>
          <w:rFonts w:cs="Times New Roman"/>
          <w:spacing w:val="25"/>
          <w:lang w:val="ru-RU"/>
        </w:rPr>
        <w:t xml:space="preserve"> </w:t>
      </w:r>
      <w:r w:rsidRPr="00C65EF8">
        <w:rPr>
          <w:rFonts w:cs="Times New Roman"/>
          <w:spacing w:val="-1"/>
          <w:lang w:val="ru-RU"/>
        </w:rPr>
        <w:t>систематизировать,</w:t>
      </w:r>
      <w:r w:rsidRPr="00C65EF8">
        <w:rPr>
          <w:rFonts w:cs="Times New Roman"/>
          <w:spacing w:val="26"/>
          <w:lang w:val="ru-RU"/>
        </w:rPr>
        <w:t xml:space="preserve"> </w:t>
      </w:r>
      <w:r w:rsidRPr="00C65EF8">
        <w:rPr>
          <w:rFonts w:cs="Times New Roman"/>
          <w:spacing w:val="-1"/>
          <w:lang w:val="ru-RU"/>
        </w:rPr>
        <w:t>анализировать</w:t>
      </w:r>
      <w:r w:rsidRPr="00C65EF8">
        <w:rPr>
          <w:rFonts w:cs="Times New Roman"/>
          <w:spacing w:val="77"/>
          <w:lang w:val="ru-RU"/>
        </w:rPr>
        <w:t xml:space="preserve"> </w:t>
      </w:r>
      <w:r w:rsidRPr="00C65EF8">
        <w:rPr>
          <w:rFonts w:cs="Times New Roman"/>
          <w:spacing w:val="-1"/>
          <w:lang w:val="ru-RU"/>
        </w:rPr>
        <w:t>полученные</w:t>
      </w:r>
      <w:r w:rsidRPr="00C65EF8">
        <w:rPr>
          <w:rFonts w:cs="Times New Roman"/>
          <w:spacing w:val="31"/>
          <w:lang w:val="ru-RU"/>
        </w:rPr>
        <w:t xml:space="preserve"> </w:t>
      </w:r>
      <w:r w:rsidRPr="00C65EF8">
        <w:rPr>
          <w:rFonts w:cs="Times New Roman"/>
          <w:spacing w:val="-1"/>
          <w:lang w:val="ru-RU"/>
        </w:rPr>
        <w:t>данные;</w:t>
      </w:r>
      <w:r w:rsidRPr="00C65EF8">
        <w:rPr>
          <w:rFonts w:cs="Times New Roman"/>
          <w:spacing w:val="33"/>
          <w:lang w:val="ru-RU"/>
        </w:rPr>
        <w:t xml:space="preserve"> </w:t>
      </w:r>
      <w:r w:rsidRPr="00C65EF8">
        <w:rPr>
          <w:rFonts w:cs="Times New Roman"/>
          <w:spacing w:val="-1"/>
          <w:lang w:val="ru-RU"/>
        </w:rPr>
        <w:t>применять</w:t>
      </w:r>
      <w:r w:rsidRPr="00C65EF8">
        <w:rPr>
          <w:rFonts w:cs="Times New Roman"/>
          <w:spacing w:val="34"/>
          <w:lang w:val="ru-RU"/>
        </w:rPr>
        <w:t xml:space="preserve"> </w:t>
      </w:r>
      <w:r w:rsidRPr="00C65EF8">
        <w:rPr>
          <w:rFonts w:cs="Times New Roman"/>
          <w:spacing w:val="-1"/>
          <w:lang w:val="ru-RU"/>
        </w:rPr>
        <w:t>полученную</w:t>
      </w:r>
      <w:r w:rsidRPr="00C65EF8">
        <w:rPr>
          <w:rFonts w:cs="Times New Roman"/>
          <w:spacing w:val="36"/>
          <w:lang w:val="ru-RU"/>
        </w:rPr>
        <w:t xml:space="preserve"> </w:t>
      </w:r>
      <w:r w:rsidRPr="00C65EF8">
        <w:rPr>
          <w:rFonts w:cs="Times New Roman"/>
          <w:lang w:val="ru-RU"/>
        </w:rPr>
        <w:t>информацию</w:t>
      </w:r>
      <w:r w:rsidRPr="00C65EF8">
        <w:rPr>
          <w:rFonts w:cs="Times New Roman"/>
          <w:spacing w:val="33"/>
          <w:lang w:val="ru-RU"/>
        </w:rPr>
        <w:t xml:space="preserve"> </w:t>
      </w:r>
      <w:r w:rsidRPr="00C65EF8">
        <w:rPr>
          <w:rFonts w:cs="Times New Roman"/>
          <w:lang w:val="ru-RU"/>
        </w:rPr>
        <w:t>для</w:t>
      </w:r>
      <w:r w:rsidRPr="00C65EF8">
        <w:rPr>
          <w:rFonts w:cs="Times New Roman"/>
          <w:spacing w:val="33"/>
          <w:lang w:val="ru-RU"/>
        </w:rPr>
        <w:t xml:space="preserve"> </w:t>
      </w:r>
      <w:r w:rsidRPr="00C65EF8">
        <w:rPr>
          <w:rFonts w:cs="Times New Roman"/>
          <w:spacing w:val="-1"/>
          <w:lang w:val="ru-RU"/>
        </w:rPr>
        <w:t>определения</w:t>
      </w:r>
      <w:r w:rsidRPr="00C65EF8">
        <w:rPr>
          <w:rFonts w:cs="Times New Roman"/>
          <w:spacing w:val="33"/>
          <w:lang w:val="ru-RU"/>
        </w:rPr>
        <w:t xml:space="preserve"> </w:t>
      </w:r>
      <w:r w:rsidRPr="00C65EF8">
        <w:rPr>
          <w:rFonts w:cs="Times New Roman"/>
          <w:spacing w:val="-1"/>
          <w:lang w:val="ru-RU"/>
        </w:rPr>
        <w:t>собственной</w:t>
      </w:r>
      <w:r w:rsidRPr="00C65EF8">
        <w:rPr>
          <w:rFonts w:cs="Times New Roman"/>
          <w:spacing w:val="63"/>
          <w:lang w:val="ru-RU"/>
        </w:rPr>
        <w:t xml:space="preserve"> </w:t>
      </w:r>
      <w:r w:rsidRPr="00C65EF8">
        <w:rPr>
          <w:rFonts w:cs="Times New Roman"/>
          <w:spacing w:val="-1"/>
          <w:lang w:val="ru-RU"/>
        </w:rPr>
        <w:t>позиции</w:t>
      </w:r>
      <w:r w:rsidRPr="00C65EF8">
        <w:rPr>
          <w:rFonts w:cs="Times New Roman"/>
          <w:spacing w:val="5"/>
          <w:lang w:val="ru-RU"/>
        </w:rPr>
        <w:t xml:space="preserve"> </w:t>
      </w:r>
      <w:r w:rsidRPr="00C65EF8">
        <w:rPr>
          <w:rFonts w:cs="Times New Roman"/>
          <w:lang w:val="ru-RU"/>
        </w:rPr>
        <w:t>по</w:t>
      </w:r>
      <w:r w:rsidRPr="00C65EF8">
        <w:rPr>
          <w:rFonts w:cs="Times New Roman"/>
          <w:spacing w:val="4"/>
          <w:lang w:val="ru-RU"/>
        </w:rPr>
        <w:t xml:space="preserve"> </w:t>
      </w:r>
      <w:r w:rsidRPr="00C65EF8">
        <w:rPr>
          <w:rFonts w:cs="Times New Roman"/>
          <w:spacing w:val="-1"/>
          <w:lang w:val="ru-RU"/>
        </w:rPr>
        <w:t>о</w:t>
      </w:r>
      <w:r w:rsidRPr="00C65EF8">
        <w:rPr>
          <w:rFonts w:cs="Times New Roman"/>
          <w:spacing w:val="-1"/>
          <w:lang w:val="ru-RU"/>
        </w:rPr>
        <w:t>т</w:t>
      </w:r>
      <w:r w:rsidRPr="00C65EF8">
        <w:rPr>
          <w:rFonts w:cs="Times New Roman"/>
          <w:spacing w:val="-1"/>
          <w:lang w:val="ru-RU"/>
        </w:rPr>
        <w:t>ношению</w:t>
      </w:r>
      <w:r w:rsidRPr="00C65EF8">
        <w:rPr>
          <w:rFonts w:cs="Times New Roman"/>
          <w:spacing w:val="2"/>
          <w:lang w:val="ru-RU"/>
        </w:rPr>
        <w:t xml:space="preserve"> </w:t>
      </w:r>
      <w:r w:rsidRPr="00C65EF8">
        <w:rPr>
          <w:rFonts w:cs="Times New Roman"/>
          <w:lang w:val="ru-RU"/>
        </w:rPr>
        <w:t>к</w:t>
      </w:r>
      <w:r w:rsidRPr="00C65EF8">
        <w:rPr>
          <w:rFonts w:cs="Times New Roman"/>
          <w:spacing w:val="5"/>
          <w:lang w:val="ru-RU"/>
        </w:rPr>
        <w:t xml:space="preserve"> </w:t>
      </w:r>
      <w:r w:rsidRPr="00C65EF8">
        <w:rPr>
          <w:rFonts w:cs="Times New Roman"/>
          <w:spacing w:val="-1"/>
          <w:lang w:val="ru-RU"/>
        </w:rPr>
        <w:t>социальным</w:t>
      </w:r>
      <w:r w:rsidRPr="00C65EF8">
        <w:rPr>
          <w:rFonts w:cs="Times New Roman"/>
          <w:spacing w:val="3"/>
          <w:lang w:val="ru-RU"/>
        </w:rPr>
        <w:t xml:space="preserve"> </w:t>
      </w:r>
      <w:r w:rsidRPr="00C65EF8">
        <w:rPr>
          <w:rFonts w:cs="Times New Roman"/>
          <w:spacing w:val="-1"/>
          <w:lang w:val="ru-RU"/>
        </w:rPr>
        <w:t>нормам,</w:t>
      </w:r>
      <w:r w:rsidRPr="00C65EF8">
        <w:rPr>
          <w:rFonts w:cs="Times New Roman"/>
          <w:spacing w:val="4"/>
          <w:lang w:val="ru-RU"/>
        </w:rPr>
        <w:t xml:space="preserve"> </w:t>
      </w:r>
      <w:r w:rsidRPr="00C65EF8">
        <w:rPr>
          <w:rFonts w:cs="Times New Roman"/>
          <w:lang w:val="ru-RU"/>
        </w:rPr>
        <w:t>для</w:t>
      </w:r>
      <w:r w:rsidRPr="00C65EF8">
        <w:rPr>
          <w:rFonts w:cs="Times New Roman"/>
          <w:spacing w:val="5"/>
          <w:lang w:val="ru-RU"/>
        </w:rPr>
        <w:t xml:space="preserve"> </w:t>
      </w:r>
      <w:r w:rsidRPr="00C65EF8">
        <w:rPr>
          <w:rFonts w:cs="Times New Roman"/>
          <w:spacing w:val="-1"/>
          <w:lang w:val="ru-RU"/>
        </w:rPr>
        <w:t>соотнесения</w:t>
      </w:r>
      <w:r w:rsidRPr="00C65EF8">
        <w:rPr>
          <w:rFonts w:cs="Times New Roman"/>
          <w:spacing w:val="4"/>
          <w:lang w:val="ru-RU"/>
        </w:rPr>
        <w:t xml:space="preserve"> </w:t>
      </w:r>
      <w:r w:rsidRPr="00C65EF8">
        <w:rPr>
          <w:rFonts w:cs="Times New Roman"/>
          <w:spacing w:val="-1"/>
          <w:lang w:val="ru-RU"/>
        </w:rPr>
        <w:t>собственного</w:t>
      </w:r>
      <w:r w:rsidRPr="00C65EF8">
        <w:rPr>
          <w:rFonts w:cs="Times New Roman"/>
          <w:spacing w:val="4"/>
          <w:lang w:val="ru-RU"/>
        </w:rPr>
        <w:t xml:space="preserve"> </w:t>
      </w:r>
      <w:r w:rsidRPr="00C65EF8">
        <w:rPr>
          <w:rFonts w:cs="Times New Roman"/>
          <w:spacing w:val="-1"/>
          <w:lang w:val="ru-RU"/>
        </w:rPr>
        <w:t>поведения</w:t>
      </w:r>
      <w:r w:rsidRPr="00C65EF8">
        <w:rPr>
          <w:rFonts w:cs="Times New Roman"/>
          <w:spacing w:val="2"/>
          <w:lang w:val="ru-RU"/>
        </w:rPr>
        <w:t xml:space="preserve"> </w:t>
      </w:r>
      <w:r w:rsidRPr="00C65EF8">
        <w:rPr>
          <w:rFonts w:cs="Times New Roman"/>
          <w:lang w:val="ru-RU"/>
        </w:rPr>
        <w:t>и</w:t>
      </w:r>
      <w:r w:rsidRPr="00C65EF8">
        <w:rPr>
          <w:rFonts w:cs="Times New Roman"/>
          <w:spacing w:val="79"/>
          <w:lang w:val="ru-RU"/>
        </w:rPr>
        <w:t xml:space="preserve"> </w:t>
      </w:r>
      <w:r w:rsidRPr="00C65EF8">
        <w:rPr>
          <w:rFonts w:cs="Times New Roman"/>
          <w:spacing w:val="-1"/>
          <w:lang w:val="ru-RU"/>
        </w:rPr>
        <w:t>поступков</w:t>
      </w:r>
      <w:r w:rsidRPr="00C65EF8">
        <w:rPr>
          <w:rFonts w:cs="Times New Roman"/>
          <w:spacing w:val="52"/>
          <w:lang w:val="ru-RU"/>
        </w:rPr>
        <w:t xml:space="preserve"> </w:t>
      </w:r>
      <w:r w:rsidRPr="00C65EF8">
        <w:rPr>
          <w:rFonts w:cs="Times New Roman"/>
          <w:spacing w:val="-1"/>
          <w:lang w:val="ru-RU"/>
        </w:rPr>
        <w:t>других</w:t>
      </w:r>
      <w:r w:rsidRPr="00C65EF8">
        <w:rPr>
          <w:rFonts w:cs="Times New Roman"/>
          <w:spacing w:val="54"/>
          <w:lang w:val="ru-RU"/>
        </w:rPr>
        <w:t xml:space="preserve"> </w:t>
      </w:r>
      <w:r w:rsidRPr="00C65EF8">
        <w:rPr>
          <w:rFonts w:cs="Times New Roman"/>
          <w:spacing w:val="-1"/>
          <w:lang w:val="ru-RU"/>
        </w:rPr>
        <w:t>людей</w:t>
      </w:r>
      <w:r w:rsidRPr="00C65EF8">
        <w:rPr>
          <w:rFonts w:cs="Times New Roman"/>
          <w:spacing w:val="53"/>
          <w:lang w:val="ru-RU"/>
        </w:rPr>
        <w:t xml:space="preserve"> </w:t>
      </w:r>
      <w:r w:rsidRPr="00C65EF8">
        <w:rPr>
          <w:rFonts w:cs="Times New Roman"/>
          <w:lang w:val="ru-RU"/>
        </w:rPr>
        <w:t>с</w:t>
      </w:r>
      <w:r w:rsidRPr="00C65EF8">
        <w:rPr>
          <w:rFonts w:cs="Times New Roman"/>
          <w:spacing w:val="51"/>
          <w:lang w:val="ru-RU"/>
        </w:rPr>
        <w:t xml:space="preserve"> </w:t>
      </w:r>
      <w:r w:rsidRPr="00C65EF8">
        <w:rPr>
          <w:rFonts w:cs="Times New Roman"/>
          <w:spacing w:val="-1"/>
          <w:lang w:val="ru-RU"/>
        </w:rPr>
        <w:t>нравственными</w:t>
      </w:r>
      <w:r w:rsidRPr="00C65EF8">
        <w:rPr>
          <w:rFonts w:cs="Times New Roman"/>
          <w:spacing w:val="53"/>
          <w:lang w:val="ru-RU"/>
        </w:rPr>
        <w:t xml:space="preserve"> </w:t>
      </w:r>
      <w:r w:rsidRPr="00C65EF8">
        <w:rPr>
          <w:rFonts w:cs="Times New Roman"/>
          <w:spacing w:val="-1"/>
          <w:lang w:val="ru-RU"/>
        </w:rPr>
        <w:t>ценностями</w:t>
      </w:r>
      <w:r w:rsidRPr="00C65EF8">
        <w:rPr>
          <w:rFonts w:cs="Times New Roman"/>
          <w:spacing w:val="53"/>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нормами</w:t>
      </w:r>
      <w:r w:rsidRPr="00C65EF8">
        <w:rPr>
          <w:rFonts w:cs="Times New Roman"/>
          <w:spacing w:val="53"/>
          <w:lang w:val="ru-RU"/>
        </w:rPr>
        <w:t xml:space="preserve"> </w:t>
      </w:r>
      <w:r w:rsidRPr="00C65EF8">
        <w:rPr>
          <w:rFonts w:cs="Times New Roman"/>
          <w:spacing w:val="-1"/>
          <w:lang w:val="ru-RU"/>
        </w:rPr>
        <w:t>поведения,</w:t>
      </w:r>
      <w:r w:rsidRPr="00C65EF8">
        <w:rPr>
          <w:rFonts w:cs="Times New Roman"/>
          <w:spacing w:val="53"/>
          <w:lang w:val="ru-RU"/>
        </w:rPr>
        <w:t xml:space="preserve"> </w:t>
      </w:r>
      <w:r w:rsidRPr="00C65EF8">
        <w:rPr>
          <w:rFonts w:cs="Times New Roman"/>
          <w:spacing w:val="-1"/>
          <w:lang w:val="ru-RU"/>
        </w:rPr>
        <w:t>установленными</w:t>
      </w:r>
      <w:r w:rsidRPr="00C65EF8">
        <w:rPr>
          <w:rFonts w:cs="Times New Roman"/>
          <w:lang w:val="ru-RU"/>
        </w:rPr>
        <w:t xml:space="preserve"> </w:t>
      </w:r>
      <w:r w:rsidRPr="00C65EF8">
        <w:rPr>
          <w:rFonts w:cs="Times New Roman"/>
          <w:spacing w:val="-1"/>
          <w:lang w:val="ru-RU"/>
        </w:rPr>
        <w:t>законом;</w:t>
      </w:r>
    </w:p>
    <w:p w:rsidR="00C67B93" w:rsidRPr="00C65EF8" w:rsidRDefault="00C67B93" w:rsidP="00277961">
      <w:pPr>
        <w:pStyle w:val="a4"/>
        <w:numPr>
          <w:ilvl w:val="0"/>
          <w:numId w:val="68"/>
        </w:numPr>
        <w:tabs>
          <w:tab w:val="left" w:pos="700"/>
        </w:tabs>
        <w:spacing w:before="51"/>
        <w:ind w:right="105" w:firstLine="453"/>
        <w:jc w:val="both"/>
        <w:rPr>
          <w:rFonts w:cs="Times New Roman"/>
          <w:lang w:val="ru-RU"/>
        </w:rPr>
      </w:pPr>
      <w:r w:rsidRPr="00C65EF8">
        <w:rPr>
          <w:rFonts w:cs="Times New Roman"/>
          <w:spacing w:val="-1"/>
          <w:lang w:val="ru-RU"/>
        </w:rPr>
        <w:t>использовать</w:t>
      </w:r>
      <w:r w:rsidRPr="00C65EF8">
        <w:rPr>
          <w:rFonts w:cs="Times New Roman"/>
          <w:spacing w:val="29"/>
          <w:lang w:val="ru-RU"/>
        </w:rPr>
        <w:t xml:space="preserve"> </w:t>
      </w:r>
      <w:r w:rsidRPr="00C65EF8">
        <w:rPr>
          <w:rFonts w:cs="Times New Roman"/>
          <w:spacing w:val="-1"/>
          <w:lang w:val="ru-RU"/>
        </w:rPr>
        <w:t>знания</w:t>
      </w:r>
      <w:r w:rsidRPr="00C65EF8">
        <w:rPr>
          <w:rFonts w:cs="Times New Roman"/>
          <w:spacing w:val="26"/>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умения</w:t>
      </w:r>
      <w:r w:rsidRPr="00C65EF8">
        <w:rPr>
          <w:rFonts w:cs="Times New Roman"/>
          <w:spacing w:val="28"/>
          <w:lang w:val="ru-RU"/>
        </w:rPr>
        <w:t xml:space="preserve"> </w:t>
      </w:r>
      <w:r w:rsidRPr="00C65EF8">
        <w:rPr>
          <w:rFonts w:cs="Times New Roman"/>
          <w:lang w:val="ru-RU"/>
        </w:rPr>
        <w:t>для</w:t>
      </w:r>
      <w:r w:rsidRPr="00C65EF8">
        <w:rPr>
          <w:rFonts w:cs="Times New Roman"/>
          <w:spacing w:val="29"/>
          <w:lang w:val="ru-RU"/>
        </w:rPr>
        <w:t xml:space="preserve"> </w:t>
      </w:r>
      <w:r w:rsidRPr="00C65EF8">
        <w:rPr>
          <w:rFonts w:cs="Times New Roman"/>
          <w:spacing w:val="-1"/>
          <w:lang w:val="ru-RU"/>
        </w:rPr>
        <w:t>формирования</w:t>
      </w:r>
      <w:r w:rsidRPr="00C65EF8">
        <w:rPr>
          <w:rFonts w:cs="Times New Roman"/>
          <w:spacing w:val="34"/>
          <w:lang w:val="ru-RU"/>
        </w:rPr>
        <w:t xml:space="preserve"> </w:t>
      </w:r>
      <w:r w:rsidRPr="00C65EF8">
        <w:rPr>
          <w:rFonts w:cs="Times New Roman"/>
          <w:spacing w:val="-1"/>
          <w:lang w:val="ru-RU"/>
        </w:rPr>
        <w:t>способности</w:t>
      </w:r>
      <w:r w:rsidRPr="00C65EF8">
        <w:rPr>
          <w:rFonts w:cs="Times New Roman"/>
          <w:spacing w:val="29"/>
          <w:lang w:val="ru-RU"/>
        </w:rPr>
        <w:t xml:space="preserve"> </w:t>
      </w:r>
      <w:r w:rsidRPr="00C65EF8">
        <w:rPr>
          <w:rFonts w:cs="Times New Roman"/>
          <w:lang w:val="ru-RU"/>
        </w:rPr>
        <w:t>к</w:t>
      </w:r>
      <w:r w:rsidRPr="00C65EF8">
        <w:rPr>
          <w:rFonts w:cs="Times New Roman"/>
          <w:spacing w:val="29"/>
          <w:lang w:val="ru-RU"/>
        </w:rPr>
        <w:t xml:space="preserve"> </w:t>
      </w:r>
      <w:r w:rsidRPr="00C65EF8">
        <w:rPr>
          <w:rFonts w:cs="Times New Roman"/>
          <w:lang w:val="ru-RU"/>
        </w:rPr>
        <w:t>личному</w:t>
      </w:r>
      <w:r w:rsidRPr="00C65EF8">
        <w:rPr>
          <w:rFonts w:cs="Times New Roman"/>
          <w:spacing w:val="57"/>
          <w:lang w:val="ru-RU"/>
        </w:rPr>
        <w:t xml:space="preserve"> </w:t>
      </w:r>
      <w:r w:rsidRPr="00C65EF8">
        <w:rPr>
          <w:rFonts w:cs="Times New Roman"/>
          <w:spacing w:val="-1"/>
          <w:lang w:val="ru-RU"/>
        </w:rPr>
        <w:t>самоопред</w:t>
      </w:r>
      <w:r w:rsidRPr="00C65EF8">
        <w:rPr>
          <w:rFonts w:cs="Times New Roman"/>
          <w:spacing w:val="-1"/>
          <w:lang w:val="ru-RU"/>
        </w:rPr>
        <w:t>е</w:t>
      </w:r>
      <w:r w:rsidRPr="00C65EF8">
        <w:rPr>
          <w:rFonts w:cs="Times New Roman"/>
          <w:spacing w:val="-1"/>
          <w:lang w:val="ru-RU"/>
        </w:rPr>
        <w:t>лению</w:t>
      </w:r>
      <w:r w:rsidRPr="00C65EF8">
        <w:rPr>
          <w:rFonts w:cs="Times New Roman"/>
          <w:spacing w:val="38"/>
          <w:lang w:val="ru-RU"/>
        </w:rPr>
        <w:t xml:space="preserve"> </w:t>
      </w:r>
      <w:r w:rsidRPr="00C65EF8">
        <w:rPr>
          <w:rFonts w:cs="Times New Roman"/>
          <w:lang w:val="ru-RU"/>
        </w:rPr>
        <w:t>в</w:t>
      </w:r>
      <w:r w:rsidRPr="00C65EF8">
        <w:rPr>
          <w:rFonts w:cs="Times New Roman"/>
          <w:spacing w:val="37"/>
          <w:lang w:val="ru-RU"/>
        </w:rPr>
        <w:t xml:space="preserve"> </w:t>
      </w:r>
      <w:r w:rsidRPr="00C65EF8">
        <w:rPr>
          <w:rFonts w:cs="Times New Roman"/>
          <w:spacing w:val="-1"/>
          <w:lang w:val="ru-RU"/>
        </w:rPr>
        <w:t>системе</w:t>
      </w:r>
      <w:r w:rsidRPr="00C65EF8">
        <w:rPr>
          <w:rFonts w:cs="Times New Roman"/>
          <w:spacing w:val="37"/>
          <w:lang w:val="ru-RU"/>
        </w:rPr>
        <w:t xml:space="preserve"> </w:t>
      </w:r>
      <w:r w:rsidRPr="00C65EF8">
        <w:rPr>
          <w:rFonts w:cs="Times New Roman"/>
          <w:spacing w:val="-1"/>
          <w:lang w:val="ru-RU"/>
        </w:rPr>
        <w:t>морали</w:t>
      </w:r>
      <w:r w:rsidRPr="00C65EF8">
        <w:rPr>
          <w:rFonts w:cs="Times New Roman"/>
          <w:spacing w:val="39"/>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1"/>
          <w:lang w:val="ru-RU"/>
        </w:rPr>
        <w:t>важнейших</w:t>
      </w:r>
      <w:r w:rsidRPr="00C65EF8">
        <w:rPr>
          <w:rFonts w:cs="Times New Roman"/>
          <w:spacing w:val="40"/>
          <w:lang w:val="ru-RU"/>
        </w:rPr>
        <w:t xml:space="preserve"> </w:t>
      </w:r>
      <w:r w:rsidRPr="00C65EF8">
        <w:rPr>
          <w:rFonts w:cs="Times New Roman"/>
          <w:lang w:val="ru-RU"/>
        </w:rPr>
        <w:t>отраслей</w:t>
      </w:r>
      <w:r w:rsidRPr="00C65EF8">
        <w:rPr>
          <w:rFonts w:cs="Times New Roman"/>
          <w:spacing w:val="39"/>
          <w:lang w:val="ru-RU"/>
        </w:rPr>
        <w:t xml:space="preserve"> </w:t>
      </w:r>
      <w:r w:rsidRPr="00C65EF8">
        <w:rPr>
          <w:rFonts w:cs="Times New Roman"/>
          <w:spacing w:val="-1"/>
          <w:lang w:val="ru-RU"/>
        </w:rPr>
        <w:t>права,</w:t>
      </w:r>
      <w:r w:rsidRPr="00C65EF8">
        <w:rPr>
          <w:rFonts w:cs="Times New Roman"/>
          <w:spacing w:val="38"/>
          <w:lang w:val="ru-RU"/>
        </w:rPr>
        <w:t xml:space="preserve"> </w:t>
      </w:r>
      <w:r w:rsidRPr="00C65EF8">
        <w:rPr>
          <w:rFonts w:cs="Times New Roman"/>
          <w:spacing w:val="-1"/>
          <w:lang w:val="ru-RU"/>
        </w:rPr>
        <w:t>самореализации,</w:t>
      </w:r>
      <w:r w:rsidRPr="00C65EF8">
        <w:rPr>
          <w:rFonts w:cs="Times New Roman"/>
          <w:spacing w:val="77"/>
          <w:lang w:val="ru-RU"/>
        </w:rPr>
        <w:t xml:space="preserve"> </w:t>
      </w:r>
      <w:r w:rsidRPr="00C65EF8">
        <w:rPr>
          <w:rFonts w:cs="Times New Roman"/>
          <w:spacing w:val="-1"/>
          <w:lang w:val="ru-RU"/>
        </w:rPr>
        <w:t>самоконтролю.</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67"/>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элементы</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причинно-следственного</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анализа</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для</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понимания</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влияния</w:t>
      </w:r>
      <w:r w:rsidRPr="00C65EF8">
        <w:rPr>
          <w:rFonts w:ascii="Times New Roman" w:hAnsi="Times New Roman" w:cs="Times New Roman"/>
          <w:i/>
          <w:spacing w:val="99"/>
          <w:sz w:val="24"/>
          <w:szCs w:val="24"/>
          <w:lang w:val="ru-RU"/>
        </w:rPr>
        <w:t xml:space="preserve"> </w:t>
      </w:r>
      <w:r w:rsidRPr="00C65EF8">
        <w:rPr>
          <w:rFonts w:ascii="Times New Roman" w:hAnsi="Times New Roman" w:cs="Times New Roman"/>
          <w:i/>
          <w:spacing w:val="-1"/>
          <w:sz w:val="24"/>
          <w:szCs w:val="24"/>
          <w:lang w:val="ru-RU"/>
        </w:rPr>
        <w:t>морал</w:t>
      </w:r>
      <w:r w:rsidRPr="00C65EF8">
        <w:rPr>
          <w:rFonts w:ascii="Times New Roman" w:hAnsi="Times New Roman" w:cs="Times New Roman"/>
          <w:i/>
          <w:spacing w:val="-1"/>
          <w:sz w:val="24"/>
          <w:szCs w:val="24"/>
          <w:lang w:val="ru-RU"/>
        </w:rPr>
        <w:t>ь</w:t>
      </w:r>
      <w:r w:rsidRPr="00C65EF8">
        <w:rPr>
          <w:rFonts w:ascii="Times New Roman" w:hAnsi="Times New Roman" w:cs="Times New Roman"/>
          <w:i/>
          <w:spacing w:val="-1"/>
          <w:sz w:val="24"/>
          <w:szCs w:val="24"/>
          <w:lang w:val="ru-RU"/>
        </w:rPr>
        <w:t xml:space="preserve">ных устоев </w:t>
      </w:r>
      <w:r w:rsidRPr="00C65EF8">
        <w:rPr>
          <w:rFonts w:ascii="Times New Roman" w:hAnsi="Times New Roman" w:cs="Times New Roman"/>
          <w:i/>
          <w:sz w:val="24"/>
          <w:szCs w:val="24"/>
          <w:lang w:val="ru-RU"/>
        </w:rPr>
        <w:t>на развитие</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общества</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человека;</w:t>
      </w:r>
    </w:p>
    <w:p w:rsidR="00C67B93" w:rsidRPr="00C65EF8" w:rsidRDefault="00C67B93" w:rsidP="00277961">
      <w:pPr>
        <w:numPr>
          <w:ilvl w:val="0"/>
          <w:numId w:val="67"/>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моделировать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несложные</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pacing w:val="-1"/>
          <w:sz w:val="24"/>
          <w:szCs w:val="24"/>
          <w:lang w:val="ru-RU"/>
        </w:rPr>
        <w:t>ситуации</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pacing w:val="-1"/>
          <w:sz w:val="24"/>
          <w:szCs w:val="24"/>
          <w:lang w:val="ru-RU"/>
        </w:rPr>
        <w:t>нарушения</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прав</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человека,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конституционных</w:t>
      </w:r>
      <w:r w:rsidRPr="00C65EF8">
        <w:rPr>
          <w:rFonts w:ascii="Times New Roman" w:hAnsi="Times New Roman" w:cs="Times New Roman"/>
          <w:i/>
          <w:spacing w:val="97"/>
          <w:sz w:val="24"/>
          <w:szCs w:val="24"/>
          <w:lang w:val="ru-RU"/>
        </w:rPr>
        <w:t xml:space="preserve"> </w:t>
      </w:r>
      <w:r w:rsidRPr="00C65EF8">
        <w:rPr>
          <w:rFonts w:ascii="Times New Roman" w:hAnsi="Times New Roman" w:cs="Times New Roman"/>
          <w:i/>
          <w:sz w:val="24"/>
          <w:szCs w:val="24"/>
          <w:lang w:val="ru-RU"/>
        </w:rPr>
        <w:t>прав</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обязанностей</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граждан</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Российской</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Федерации</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давать</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им</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моральную</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правовую</w:t>
      </w:r>
      <w:r w:rsidRPr="00C65EF8">
        <w:rPr>
          <w:rFonts w:ascii="Times New Roman" w:hAnsi="Times New Roman" w:cs="Times New Roman"/>
          <w:i/>
          <w:spacing w:val="71"/>
          <w:sz w:val="24"/>
          <w:szCs w:val="24"/>
          <w:lang w:val="ru-RU"/>
        </w:rPr>
        <w:t xml:space="preserve"> </w:t>
      </w:r>
      <w:r w:rsidRPr="00C65EF8">
        <w:rPr>
          <w:rFonts w:ascii="Times New Roman" w:hAnsi="Times New Roman" w:cs="Times New Roman"/>
          <w:i/>
          <w:spacing w:val="-1"/>
          <w:sz w:val="24"/>
          <w:szCs w:val="24"/>
          <w:lang w:val="ru-RU"/>
        </w:rPr>
        <w:t>оценку;</w:t>
      </w:r>
    </w:p>
    <w:p w:rsidR="00C67B93" w:rsidRPr="00C65EF8" w:rsidRDefault="00C67B93" w:rsidP="00277961">
      <w:pPr>
        <w:numPr>
          <w:ilvl w:val="0"/>
          <w:numId w:val="67"/>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pacing w:val="-1"/>
          <w:sz w:val="24"/>
          <w:szCs w:val="24"/>
          <w:lang w:val="ru-RU"/>
        </w:rPr>
        <w:t>сущность</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значение</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правопорядка</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z w:val="24"/>
          <w:szCs w:val="24"/>
          <w:lang w:val="ru-RU"/>
        </w:rPr>
        <w:t>законности,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z w:val="24"/>
          <w:szCs w:val="24"/>
          <w:lang w:val="ru-RU"/>
        </w:rPr>
        <w:t>собственный</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z w:val="24"/>
          <w:szCs w:val="24"/>
          <w:lang w:val="ru-RU"/>
        </w:rPr>
        <w:t>вклад</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
          <w:sz w:val="24"/>
          <w:szCs w:val="24"/>
          <w:lang w:val="ru-RU"/>
        </w:rPr>
        <w:t xml:space="preserve"> становление</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развитие.</w:t>
      </w:r>
    </w:p>
    <w:p w:rsidR="00C67B93" w:rsidRPr="00C65EF8" w:rsidRDefault="00C67B93" w:rsidP="00C65EF8">
      <w:pPr>
        <w:pStyle w:val="210"/>
        <w:ind w:left="555"/>
        <w:jc w:val="both"/>
        <w:outlineLvl w:val="9"/>
        <w:rPr>
          <w:rFonts w:cs="Times New Roman"/>
          <w:b w:val="0"/>
          <w:bCs w:val="0"/>
          <w:lang w:val="ru-RU"/>
        </w:rPr>
      </w:pPr>
      <w:r w:rsidRPr="00C65EF8">
        <w:rPr>
          <w:rFonts w:cs="Times New Roman"/>
          <w:lang w:val="ru-RU"/>
        </w:rPr>
        <w:t xml:space="preserve">Основы </w:t>
      </w:r>
      <w:r w:rsidRPr="00C65EF8">
        <w:rPr>
          <w:rFonts w:cs="Times New Roman"/>
          <w:spacing w:val="-1"/>
          <w:lang w:val="ru-RU"/>
        </w:rPr>
        <w:t>российского</w:t>
      </w:r>
      <w:r w:rsidRPr="00C65EF8">
        <w:rPr>
          <w:rFonts w:cs="Times New Roman"/>
          <w:lang w:val="ru-RU"/>
        </w:rPr>
        <w:t xml:space="preserve"> </w:t>
      </w:r>
      <w:r w:rsidRPr="00C65EF8">
        <w:rPr>
          <w:rFonts w:cs="Times New Roman"/>
          <w:spacing w:val="-1"/>
          <w:lang w:val="ru-RU"/>
        </w:rPr>
        <w:t>законодательства</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rPr>
      </w:pPr>
      <w:r w:rsidRPr="00C65EF8">
        <w:rPr>
          <w:rFonts w:ascii="Times New Roman" w:hAnsi="Times New Roman" w:cs="Times New Roman"/>
          <w:bCs/>
          <w:sz w:val="24"/>
          <w:szCs w:val="24"/>
        </w:rPr>
        <w:t>характеризовать систему российского законодательства;</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раскрывать особенности гражданской дееспособности несовершеннолетних;</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rPr>
      </w:pPr>
      <w:r w:rsidRPr="00C65EF8">
        <w:rPr>
          <w:rFonts w:ascii="Times New Roman" w:hAnsi="Times New Roman" w:cs="Times New Roman"/>
          <w:bCs/>
          <w:sz w:val="24"/>
          <w:szCs w:val="24"/>
        </w:rPr>
        <w:t>характеризовать гражданские правоотношения;</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раскрывать смысл права на труд;</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rPr>
      </w:pPr>
      <w:r w:rsidRPr="00C65EF8">
        <w:rPr>
          <w:rFonts w:ascii="Times New Roman" w:hAnsi="Times New Roman" w:cs="Times New Roman"/>
          <w:bCs/>
          <w:sz w:val="24"/>
          <w:szCs w:val="24"/>
        </w:rPr>
        <w:t>объяснять роль трудового договора;</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lastRenderedPageBreak/>
        <w:t>разъяснять на примерах особенности положения несовершеннолетних в трудовых отн</w:t>
      </w:r>
      <w:r w:rsidRPr="00C65EF8">
        <w:rPr>
          <w:rFonts w:ascii="Times New Roman" w:hAnsi="Times New Roman" w:cs="Times New Roman"/>
          <w:bCs/>
          <w:sz w:val="24"/>
          <w:szCs w:val="24"/>
          <w:lang w:val="ru-RU"/>
        </w:rPr>
        <w:t>о</w:t>
      </w:r>
      <w:r w:rsidRPr="00C65EF8">
        <w:rPr>
          <w:rFonts w:ascii="Times New Roman" w:hAnsi="Times New Roman" w:cs="Times New Roman"/>
          <w:bCs/>
          <w:sz w:val="24"/>
          <w:szCs w:val="24"/>
          <w:lang w:val="ru-RU"/>
        </w:rPr>
        <w:t>шениях;</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характеризовать права и обязанности супругов, родителей, детей;</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характеризовать особенности уголовного права и уголовных правоотношений;</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конкретизировать примерами виды преступлений и наказания за них;</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характеризовать специфику уголовной ответственности несовершеннолетних;</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раскрывать связь права на образование и обязанности получить образование;</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анализировать несложные практические ситуации, связанные с гражданскими, семе</w:t>
      </w:r>
      <w:r w:rsidRPr="00C65EF8">
        <w:rPr>
          <w:rFonts w:ascii="Times New Roman" w:hAnsi="Times New Roman" w:cs="Times New Roman"/>
          <w:bCs/>
          <w:sz w:val="24"/>
          <w:szCs w:val="24"/>
          <w:lang w:val="ru-RU"/>
        </w:rPr>
        <w:t>й</w:t>
      </w:r>
      <w:r w:rsidRPr="00C65EF8">
        <w:rPr>
          <w:rFonts w:ascii="Times New Roman" w:hAnsi="Times New Roman" w:cs="Times New Roman"/>
          <w:bCs/>
          <w:sz w:val="24"/>
          <w:szCs w:val="24"/>
          <w:lang w:val="ru-RU"/>
        </w:rPr>
        <w:t>ными, трудовыми правоотношениями; в предлагаемых модельных ситуациях определять признаки правонарушения, проступка, преступления;</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исследовать несложные практические ситуации, связанные с защитой прав и интересов детей, оставшихся без попечения родителей;</w:t>
      </w:r>
    </w:p>
    <w:p w:rsidR="00C67B93" w:rsidRPr="00C65EF8" w:rsidRDefault="00C67B93" w:rsidP="009C12A7">
      <w:pPr>
        <w:widowControl/>
        <w:numPr>
          <w:ilvl w:val="0"/>
          <w:numId w:val="233"/>
        </w:numPr>
        <w:tabs>
          <w:tab w:val="left" w:pos="994"/>
        </w:tabs>
        <w:ind w:left="0" w:firstLine="709"/>
        <w:jc w:val="both"/>
        <w:rPr>
          <w:rFonts w:ascii="Times New Roman" w:hAnsi="Times New Roman" w:cs="Times New Roman"/>
          <w:sz w:val="24"/>
          <w:szCs w:val="24"/>
          <w:lang w:val="ru-RU"/>
        </w:rPr>
      </w:pPr>
      <w:r w:rsidRPr="00C65EF8">
        <w:rPr>
          <w:rFonts w:ascii="Times New Roman" w:hAnsi="Times New Roman" w:cs="Times New Roman"/>
          <w:bCs/>
          <w:sz w:val="24"/>
          <w:szCs w:val="24"/>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w:t>
      </w:r>
      <w:r w:rsidRPr="00C65EF8">
        <w:rPr>
          <w:rFonts w:ascii="Times New Roman" w:hAnsi="Times New Roman" w:cs="Times New Roman"/>
          <w:bCs/>
          <w:sz w:val="24"/>
          <w:szCs w:val="24"/>
          <w:lang w:val="ru-RU"/>
        </w:rPr>
        <w:t>у</w:t>
      </w:r>
      <w:r w:rsidRPr="00C65EF8">
        <w:rPr>
          <w:rFonts w:ascii="Times New Roman" w:hAnsi="Times New Roman" w:cs="Times New Roman"/>
          <w:bCs/>
          <w:sz w:val="24"/>
          <w:szCs w:val="24"/>
          <w:lang w:val="ru-RU"/>
        </w:rPr>
        <w:t>ченную информацию для соотнесения собственного поведения и поступков других людей с но</w:t>
      </w:r>
      <w:r w:rsidRPr="00C65EF8">
        <w:rPr>
          <w:rFonts w:ascii="Times New Roman" w:hAnsi="Times New Roman" w:cs="Times New Roman"/>
          <w:bCs/>
          <w:sz w:val="24"/>
          <w:szCs w:val="24"/>
          <w:lang w:val="ru-RU"/>
        </w:rPr>
        <w:t>р</w:t>
      </w:r>
      <w:r w:rsidRPr="00C65EF8">
        <w:rPr>
          <w:rFonts w:ascii="Times New Roman" w:hAnsi="Times New Roman" w:cs="Times New Roman"/>
          <w:bCs/>
          <w:sz w:val="24"/>
          <w:szCs w:val="24"/>
          <w:lang w:val="ru-RU"/>
        </w:rPr>
        <w:t>мами поведения, установленными законом</w:t>
      </w:r>
      <w:r w:rsidRPr="00C65EF8">
        <w:rPr>
          <w:rFonts w:ascii="Times New Roman" w:hAnsi="Times New Roman" w:cs="Times New Roman"/>
          <w:sz w:val="24"/>
          <w:szCs w:val="24"/>
          <w:lang w:val="ru-RU"/>
        </w:rPr>
        <w:t>.</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66"/>
        </w:numPr>
        <w:tabs>
          <w:tab w:val="left" w:pos="700"/>
        </w:tabs>
        <w:ind w:right="11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pacing w:val="-1"/>
          <w:sz w:val="24"/>
          <w:szCs w:val="24"/>
          <w:lang w:val="ru-RU"/>
        </w:rPr>
        <w:t>сущность</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значение</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правопорядка</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законности,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собственный</w:t>
      </w:r>
      <w:r w:rsidRPr="00C65EF8">
        <w:rPr>
          <w:rFonts w:ascii="Times New Roman" w:hAnsi="Times New Roman" w:cs="Times New Roman"/>
          <w:i/>
          <w:spacing w:val="81"/>
          <w:sz w:val="24"/>
          <w:szCs w:val="24"/>
          <w:lang w:val="ru-RU"/>
        </w:rPr>
        <w:t xml:space="preserve"> </w:t>
      </w:r>
      <w:r w:rsidRPr="00C65EF8">
        <w:rPr>
          <w:rFonts w:ascii="Times New Roman" w:hAnsi="Times New Roman" w:cs="Times New Roman"/>
          <w:i/>
          <w:sz w:val="24"/>
          <w:szCs w:val="24"/>
          <w:lang w:val="ru-RU"/>
        </w:rPr>
        <w:t>возможный вклад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
          <w:sz w:val="24"/>
          <w:szCs w:val="24"/>
          <w:lang w:val="ru-RU"/>
        </w:rPr>
        <w:t xml:space="preserve"> становление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развитие;</w:t>
      </w:r>
    </w:p>
    <w:p w:rsidR="00C67B93" w:rsidRPr="00C65EF8" w:rsidRDefault="00C67B93" w:rsidP="00277961">
      <w:pPr>
        <w:numPr>
          <w:ilvl w:val="0"/>
          <w:numId w:val="66"/>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осознанно</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содействовать</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защите</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правопорядка</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обществе</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правовыми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способами</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средствами;</w:t>
      </w:r>
    </w:p>
    <w:p w:rsidR="00C67B93" w:rsidRPr="00C65EF8" w:rsidRDefault="00C67B93" w:rsidP="00277961">
      <w:pPr>
        <w:numPr>
          <w:ilvl w:val="0"/>
          <w:numId w:val="66"/>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знания</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умения</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для</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формирования</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способности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к</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личному</w:t>
      </w:r>
      <w:r w:rsidRPr="00C65EF8">
        <w:rPr>
          <w:rFonts w:ascii="Times New Roman" w:hAnsi="Times New Roman" w:cs="Times New Roman"/>
          <w:i/>
          <w:spacing w:val="77"/>
          <w:sz w:val="24"/>
          <w:szCs w:val="24"/>
          <w:lang w:val="ru-RU"/>
        </w:rPr>
        <w:t xml:space="preserve"> </w:t>
      </w:r>
      <w:r w:rsidRPr="00C65EF8">
        <w:rPr>
          <w:rFonts w:ascii="Times New Roman" w:hAnsi="Times New Roman" w:cs="Times New Roman"/>
          <w:i/>
          <w:sz w:val="24"/>
          <w:szCs w:val="24"/>
          <w:lang w:val="ru-RU"/>
        </w:rPr>
        <w:t>самоопред</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 xml:space="preserve">лению, </w:t>
      </w:r>
      <w:r w:rsidRPr="00C65EF8">
        <w:rPr>
          <w:rFonts w:ascii="Times New Roman" w:hAnsi="Times New Roman" w:cs="Times New Roman"/>
          <w:i/>
          <w:spacing w:val="-1"/>
          <w:sz w:val="24"/>
          <w:szCs w:val="24"/>
          <w:lang w:val="ru-RU"/>
        </w:rPr>
        <w:t>самореализации,</w:t>
      </w:r>
      <w:r w:rsidRPr="00C65EF8">
        <w:rPr>
          <w:rFonts w:ascii="Times New Roman" w:hAnsi="Times New Roman" w:cs="Times New Roman"/>
          <w:i/>
          <w:sz w:val="24"/>
          <w:szCs w:val="24"/>
          <w:lang w:val="ru-RU"/>
        </w:rPr>
        <w:t xml:space="preserve"> самоконтролю.</w:t>
      </w:r>
    </w:p>
    <w:p w:rsidR="00C67B93" w:rsidRPr="00C65EF8" w:rsidRDefault="00C67B93" w:rsidP="00C65EF8">
      <w:pPr>
        <w:pStyle w:val="210"/>
        <w:ind w:left="555"/>
        <w:jc w:val="both"/>
        <w:outlineLvl w:val="9"/>
        <w:rPr>
          <w:rFonts w:cs="Times New Roman"/>
          <w:b w:val="0"/>
          <w:bCs w:val="0"/>
        </w:rPr>
      </w:pPr>
      <w:r w:rsidRPr="00C65EF8">
        <w:rPr>
          <w:rFonts w:cs="Times New Roman"/>
          <w:spacing w:val="-1"/>
        </w:rPr>
        <w:t>Мир</w:t>
      </w:r>
      <w:r w:rsidRPr="00C65EF8">
        <w:rPr>
          <w:rFonts w:cs="Times New Roman"/>
        </w:rPr>
        <w:t xml:space="preserve"> </w:t>
      </w:r>
      <w:r w:rsidRPr="00C65EF8">
        <w:rPr>
          <w:rFonts w:cs="Times New Roman"/>
          <w:spacing w:val="-1"/>
        </w:rPr>
        <w:t>экономики</w:t>
      </w:r>
    </w:p>
    <w:p w:rsidR="00C67B93" w:rsidRPr="00C65EF8" w:rsidRDefault="00C67B93"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C67B93" w:rsidRPr="00C65EF8" w:rsidRDefault="00C67B93" w:rsidP="009C12A7">
      <w:pPr>
        <w:widowControl/>
        <w:numPr>
          <w:ilvl w:val="0"/>
          <w:numId w:val="234"/>
        </w:numPr>
        <w:shd w:val="clear" w:color="auto" w:fill="FFFFFF"/>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объяснять проблему ограниченности экономических ресурсов;</w:t>
      </w:r>
    </w:p>
    <w:p w:rsidR="00C67B93" w:rsidRPr="00C65EF8" w:rsidRDefault="00C67B93" w:rsidP="009C12A7">
      <w:pPr>
        <w:widowControl/>
        <w:numPr>
          <w:ilvl w:val="0"/>
          <w:numId w:val="234"/>
        </w:numPr>
        <w:shd w:val="clear" w:color="auto" w:fill="FFFFFF"/>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различать основных участников экономической деятельности: производителей и потр</w:t>
      </w:r>
      <w:r w:rsidRPr="00C65EF8">
        <w:rPr>
          <w:rFonts w:ascii="Times New Roman" w:hAnsi="Times New Roman" w:cs="Times New Roman"/>
          <w:bCs/>
          <w:sz w:val="24"/>
          <w:szCs w:val="24"/>
          <w:lang w:val="ru-RU"/>
        </w:rPr>
        <w:t>е</w:t>
      </w:r>
      <w:r w:rsidRPr="00C65EF8">
        <w:rPr>
          <w:rFonts w:ascii="Times New Roman" w:hAnsi="Times New Roman" w:cs="Times New Roman"/>
          <w:bCs/>
          <w:sz w:val="24"/>
          <w:szCs w:val="24"/>
          <w:lang w:val="ru-RU"/>
        </w:rPr>
        <w:t>бителей, предпринимателей и наемных работников; раскрывать рациональное поведение субъе</w:t>
      </w:r>
      <w:r w:rsidRPr="00C65EF8">
        <w:rPr>
          <w:rFonts w:ascii="Times New Roman" w:hAnsi="Times New Roman" w:cs="Times New Roman"/>
          <w:bCs/>
          <w:sz w:val="24"/>
          <w:szCs w:val="24"/>
          <w:lang w:val="ru-RU"/>
        </w:rPr>
        <w:t>к</w:t>
      </w:r>
      <w:r w:rsidRPr="00C65EF8">
        <w:rPr>
          <w:rFonts w:ascii="Times New Roman" w:hAnsi="Times New Roman" w:cs="Times New Roman"/>
          <w:bCs/>
          <w:sz w:val="24"/>
          <w:szCs w:val="24"/>
          <w:lang w:val="ru-RU"/>
        </w:rPr>
        <w:t>тов экономической деятельности;</w:t>
      </w:r>
    </w:p>
    <w:p w:rsidR="00C67B93" w:rsidRPr="00C65EF8" w:rsidRDefault="00C67B93" w:rsidP="009C12A7">
      <w:pPr>
        <w:widowControl/>
        <w:numPr>
          <w:ilvl w:val="0"/>
          <w:numId w:val="234"/>
        </w:numPr>
        <w:shd w:val="clear" w:color="auto" w:fill="FFFFFF"/>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раскрывать факторы, влияющие на производительность труда;</w:t>
      </w:r>
    </w:p>
    <w:p w:rsidR="00C67B93" w:rsidRPr="00C65EF8" w:rsidRDefault="00C67B93" w:rsidP="009C12A7">
      <w:pPr>
        <w:widowControl/>
        <w:numPr>
          <w:ilvl w:val="0"/>
          <w:numId w:val="234"/>
        </w:numPr>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w:t>
      </w:r>
      <w:r w:rsidRPr="00C65EF8">
        <w:rPr>
          <w:rFonts w:ascii="Times New Roman" w:hAnsi="Times New Roman" w:cs="Times New Roman"/>
          <w:bCs/>
          <w:sz w:val="24"/>
          <w:szCs w:val="24"/>
          <w:lang w:val="ru-RU"/>
        </w:rPr>
        <w:t>е</w:t>
      </w:r>
      <w:r w:rsidRPr="00C65EF8">
        <w:rPr>
          <w:rFonts w:ascii="Times New Roman" w:hAnsi="Times New Roman" w:cs="Times New Roman"/>
          <w:bCs/>
          <w:sz w:val="24"/>
          <w:szCs w:val="24"/>
          <w:lang w:val="ru-RU"/>
        </w:rPr>
        <w:t>мах;</w:t>
      </w:r>
    </w:p>
    <w:p w:rsidR="00C67B93" w:rsidRPr="00C65EF8" w:rsidRDefault="00C67B93" w:rsidP="009C12A7">
      <w:pPr>
        <w:widowControl/>
        <w:numPr>
          <w:ilvl w:val="0"/>
          <w:numId w:val="234"/>
        </w:numPr>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характеризовать механизм рыночного регулирования экономики; анализировать де</w:t>
      </w:r>
      <w:r w:rsidRPr="00C65EF8">
        <w:rPr>
          <w:rFonts w:ascii="Times New Roman" w:hAnsi="Times New Roman" w:cs="Times New Roman"/>
          <w:bCs/>
          <w:sz w:val="24"/>
          <w:szCs w:val="24"/>
          <w:lang w:val="ru-RU"/>
        </w:rPr>
        <w:t>й</w:t>
      </w:r>
      <w:r w:rsidRPr="00C65EF8">
        <w:rPr>
          <w:rFonts w:ascii="Times New Roman" w:hAnsi="Times New Roman" w:cs="Times New Roman"/>
          <w:bCs/>
          <w:sz w:val="24"/>
          <w:szCs w:val="24"/>
          <w:lang w:val="ru-RU"/>
        </w:rPr>
        <w:t>ствие рыночных законов, выявлять роль конкуренции;</w:t>
      </w:r>
    </w:p>
    <w:p w:rsidR="00C67B93" w:rsidRPr="00C65EF8" w:rsidRDefault="00C67B93" w:rsidP="009C12A7">
      <w:pPr>
        <w:widowControl/>
        <w:numPr>
          <w:ilvl w:val="0"/>
          <w:numId w:val="234"/>
        </w:numPr>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объяснять роль государства в регулировании рыночной экономики; анализировать структуру бюджета государства;</w:t>
      </w:r>
    </w:p>
    <w:p w:rsidR="00C67B93" w:rsidRPr="00C65EF8" w:rsidRDefault="00C67B93" w:rsidP="009C12A7">
      <w:pPr>
        <w:widowControl/>
        <w:numPr>
          <w:ilvl w:val="0"/>
          <w:numId w:val="234"/>
        </w:numPr>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называть и конкретизировать примерами виды налогов;</w:t>
      </w:r>
    </w:p>
    <w:p w:rsidR="00C67B93" w:rsidRPr="00C65EF8" w:rsidRDefault="00C67B93" w:rsidP="009C12A7">
      <w:pPr>
        <w:widowControl/>
        <w:numPr>
          <w:ilvl w:val="0"/>
          <w:numId w:val="234"/>
        </w:numPr>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характеризовать функции денег и их роль в экономике;</w:t>
      </w:r>
    </w:p>
    <w:p w:rsidR="00C67B93" w:rsidRPr="00C65EF8" w:rsidRDefault="00C67B93" w:rsidP="009C12A7">
      <w:pPr>
        <w:widowControl/>
        <w:numPr>
          <w:ilvl w:val="0"/>
          <w:numId w:val="234"/>
        </w:numPr>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раскрывать социально-экономическую роль и функции предпринимательства;</w:t>
      </w:r>
    </w:p>
    <w:p w:rsidR="00C67B93" w:rsidRPr="00C65EF8" w:rsidRDefault="00C67B93" w:rsidP="009C12A7">
      <w:pPr>
        <w:widowControl/>
        <w:numPr>
          <w:ilvl w:val="0"/>
          <w:numId w:val="234"/>
        </w:numPr>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анализировать информацию об экономической жизни общества из адаптированных и</w:t>
      </w:r>
      <w:r w:rsidRPr="00C65EF8">
        <w:rPr>
          <w:rFonts w:ascii="Times New Roman" w:hAnsi="Times New Roman" w:cs="Times New Roman"/>
          <w:bCs/>
          <w:sz w:val="24"/>
          <w:szCs w:val="24"/>
          <w:lang w:val="ru-RU"/>
        </w:rPr>
        <w:t>с</w:t>
      </w:r>
      <w:r w:rsidRPr="00C65EF8">
        <w:rPr>
          <w:rFonts w:ascii="Times New Roman" w:hAnsi="Times New Roman" w:cs="Times New Roman"/>
          <w:bCs/>
          <w:sz w:val="24"/>
          <w:szCs w:val="24"/>
          <w:lang w:val="ru-RU"/>
        </w:rPr>
        <w:t>точников различного типа; анализировать несложные статистические данные, отражающие эк</w:t>
      </w:r>
      <w:r w:rsidRPr="00C65EF8">
        <w:rPr>
          <w:rFonts w:ascii="Times New Roman" w:hAnsi="Times New Roman" w:cs="Times New Roman"/>
          <w:bCs/>
          <w:sz w:val="24"/>
          <w:szCs w:val="24"/>
          <w:lang w:val="ru-RU"/>
        </w:rPr>
        <w:t>о</w:t>
      </w:r>
      <w:r w:rsidRPr="00C65EF8">
        <w:rPr>
          <w:rFonts w:ascii="Times New Roman" w:hAnsi="Times New Roman" w:cs="Times New Roman"/>
          <w:bCs/>
          <w:sz w:val="24"/>
          <w:szCs w:val="24"/>
          <w:lang w:val="ru-RU"/>
        </w:rPr>
        <w:t>номические явления и процессы;</w:t>
      </w:r>
    </w:p>
    <w:p w:rsidR="00C67B93" w:rsidRPr="00C65EF8" w:rsidRDefault="00C67B93" w:rsidP="009C12A7">
      <w:pPr>
        <w:widowControl/>
        <w:numPr>
          <w:ilvl w:val="0"/>
          <w:numId w:val="234"/>
        </w:numPr>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формулировать и аргументировать собственные суждения, касающиеся отдельных в</w:t>
      </w:r>
      <w:r w:rsidRPr="00C65EF8">
        <w:rPr>
          <w:rFonts w:ascii="Times New Roman" w:hAnsi="Times New Roman" w:cs="Times New Roman"/>
          <w:bCs/>
          <w:sz w:val="24"/>
          <w:szCs w:val="24"/>
          <w:lang w:val="ru-RU"/>
        </w:rPr>
        <w:t>о</w:t>
      </w:r>
      <w:r w:rsidRPr="00C65EF8">
        <w:rPr>
          <w:rFonts w:ascii="Times New Roman" w:hAnsi="Times New Roman" w:cs="Times New Roman"/>
          <w:bCs/>
          <w:sz w:val="24"/>
          <w:szCs w:val="24"/>
          <w:lang w:val="ru-RU"/>
        </w:rPr>
        <w:t>просов экономической жизни и опирающиеся на экономические знания и личный опыт; использ</w:t>
      </w:r>
      <w:r w:rsidRPr="00C65EF8">
        <w:rPr>
          <w:rFonts w:ascii="Times New Roman" w:hAnsi="Times New Roman" w:cs="Times New Roman"/>
          <w:bCs/>
          <w:sz w:val="24"/>
          <w:szCs w:val="24"/>
          <w:lang w:val="ru-RU"/>
        </w:rPr>
        <w:t>о</w:t>
      </w:r>
      <w:r w:rsidRPr="00C65EF8">
        <w:rPr>
          <w:rFonts w:ascii="Times New Roman" w:hAnsi="Times New Roman" w:cs="Times New Roman"/>
          <w:bCs/>
          <w:sz w:val="24"/>
          <w:szCs w:val="24"/>
          <w:lang w:val="ru-RU"/>
        </w:rPr>
        <w:t>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67B93" w:rsidRPr="00C65EF8" w:rsidRDefault="00C67B93" w:rsidP="009C12A7">
      <w:pPr>
        <w:widowControl/>
        <w:numPr>
          <w:ilvl w:val="0"/>
          <w:numId w:val="234"/>
        </w:numPr>
        <w:shd w:val="clear" w:color="auto" w:fill="FFFFFF"/>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раскрывать рациональное поведение субъектов экономической деятельности;</w:t>
      </w:r>
    </w:p>
    <w:p w:rsidR="00C67B93" w:rsidRPr="00C65EF8" w:rsidRDefault="00C67B93" w:rsidP="009C12A7">
      <w:pPr>
        <w:widowControl/>
        <w:numPr>
          <w:ilvl w:val="0"/>
          <w:numId w:val="234"/>
        </w:numPr>
        <w:shd w:val="clear" w:color="auto" w:fill="FFFFFF"/>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характеризовать экономику семьи; анализировать структуру семейного бюджета;</w:t>
      </w:r>
    </w:p>
    <w:p w:rsidR="00C67B93" w:rsidRPr="00C65EF8" w:rsidRDefault="00C67B93" w:rsidP="009C12A7">
      <w:pPr>
        <w:widowControl/>
        <w:numPr>
          <w:ilvl w:val="0"/>
          <w:numId w:val="235"/>
        </w:numPr>
        <w:shd w:val="clear" w:color="auto" w:fill="FFFFFF"/>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sz w:val="24"/>
          <w:szCs w:val="24"/>
          <w:lang w:val="ru-RU"/>
        </w:rPr>
        <w:t>использовать полученные знания при анализе фактов поведения участников экономич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ской деятельности;</w:t>
      </w:r>
    </w:p>
    <w:p w:rsidR="00C67B93" w:rsidRPr="00C65EF8" w:rsidRDefault="00C67B93" w:rsidP="009C12A7">
      <w:pPr>
        <w:widowControl/>
        <w:numPr>
          <w:ilvl w:val="0"/>
          <w:numId w:val="235"/>
        </w:numPr>
        <w:shd w:val="clear" w:color="auto" w:fill="FFFFFF"/>
        <w:tabs>
          <w:tab w:val="left" w:pos="993"/>
        </w:tabs>
        <w:ind w:left="0" w:firstLine="709"/>
        <w:jc w:val="both"/>
        <w:rPr>
          <w:rFonts w:ascii="Times New Roman" w:hAnsi="Times New Roman" w:cs="Times New Roman"/>
          <w:bCs/>
          <w:sz w:val="24"/>
          <w:szCs w:val="24"/>
          <w:lang w:val="ru-RU"/>
        </w:rPr>
      </w:pPr>
      <w:r w:rsidRPr="00C65EF8">
        <w:rPr>
          <w:rFonts w:ascii="Times New Roman" w:hAnsi="Times New Roman" w:cs="Times New Roman"/>
          <w:bCs/>
          <w:sz w:val="24"/>
          <w:szCs w:val="24"/>
          <w:lang w:val="ru-RU"/>
        </w:rPr>
        <w:t>обосновывать связь профессионализма и жизненного успеха.</w:t>
      </w:r>
    </w:p>
    <w:p w:rsidR="00C67B93" w:rsidRPr="00C65EF8" w:rsidRDefault="00C67B93" w:rsidP="00C65EF8">
      <w:pPr>
        <w:spacing w:before="51"/>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9C12A7">
      <w:pPr>
        <w:widowControl/>
        <w:numPr>
          <w:ilvl w:val="0"/>
          <w:numId w:val="235"/>
        </w:numPr>
        <w:tabs>
          <w:tab w:val="left" w:pos="993"/>
        </w:tabs>
        <w:ind w:left="0" w:firstLine="709"/>
        <w:jc w:val="both"/>
        <w:rPr>
          <w:rFonts w:ascii="Times New Roman" w:hAnsi="Times New Roman" w:cs="Times New Roman"/>
          <w:bCs/>
          <w:i/>
          <w:sz w:val="24"/>
          <w:szCs w:val="24"/>
          <w:lang w:val="ru-RU"/>
        </w:rPr>
      </w:pPr>
      <w:r w:rsidRPr="00C65EF8">
        <w:rPr>
          <w:rFonts w:ascii="Times New Roman" w:hAnsi="Times New Roman" w:cs="Times New Roman"/>
          <w:bCs/>
          <w:i/>
          <w:sz w:val="24"/>
          <w:szCs w:val="24"/>
          <w:lang w:val="ru-RU"/>
        </w:rPr>
        <w:lastRenderedPageBreak/>
        <w:t>анализировать с опорой на полученные знания несложную экономическую информацию, получаемую из неадаптированных источников;</w:t>
      </w:r>
    </w:p>
    <w:p w:rsidR="00C67B93" w:rsidRPr="00C65EF8" w:rsidRDefault="00C67B93" w:rsidP="009C12A7">
      <w:pPr>
        <w:widowControl/>
        <w:numPr>
          <w:ilvl w:val="0"/>
          <w:numId w:val="235"/>
        </w:numPr>
        <w:shd w:val="clear" w:color="auto" w:fill="FFFFFF"/>
        <w:tabs>
          <w:tab w:val="left" w:pos="993"/>
        </w:tabs>
        <w:ind w:left="0" w:firstLine="709"/>
        <w:jc w:val="both"/>
        <w:rPr>
          <w:rFonts w:ascii="Times New Roman" w:hAnsi="Times New Roman" w:cs="Times New Roman"/>
          <w:bCs/>
          <w:i/>
          <w:sz w:val="24"/>
          <w:szCs w:val="24"/>
          <w:lang w:val="ru-RU"/>
        </w:rPr>
      </w:pPr>
      <w:r w:rsidRPr="00C65EF8">
        <w:rPr>
          <w:rFonts w:ascii="Times New Roman" w:hAnsi="Times New Roman" w:cs="Times New Roman"/>
          <w:bCs/>
          <w:i/>
          <w:sz w:val="24"/>
          <w:szCs w:val="24"/>
          <w:lang w:val="ru-RU"/>
        </w:rPr>
        <w:t>выполнять практические задания, основанные на ситуациях, связанных с описанием с</w:t>
      </w:r>
      <w:r w:rsidRPr="00C65EF8">
        <w:rPr>
          <w:rFonts w:ascii="Times New Roman" w:hAnsi="Times New Roman" w:cs="Times New Roman"/>
          <w:bCs/>
          <w:i/>
          <w:sz w:val="24"/>
          <w:szCs w:val="24"/>
          <w:lang w:val="ru-RU"/>
        </w:rPr>
        <w:t>о</w:t>
      </w:r>
      <w:r w:rsidRPr="00C65EF8">
        <w:rPr>
          <w:rFonts w:ascii="Times New Roman" w:hAnsi="Times New Roman" w:cs="Times New Roman"/>
          <w:bCs/>
          <w:i/>
          <w:sz w:val="24"/>
          <w:szCs w:val="24"/>
          <w:lang w:val="ru-RU"/>
        </w:rPr>
        <w:t>стояния российской экономики;</w:t>
      </w:r>
    </w:p>
    <w:p w:rsidR="00C67B93" w:rsidRPr="00C65EF8" w:rsidRDefault="00C67B93" w:rsidP="009C12A7">
      <w:pPr>
        <w:widowControl/>
        <w:numPr>
          <w:ilvl w:val="0"/>
          <w:numId w:val="235"/>
        </w:numPr>
        <w:tabs>
          <w:tab w:val="left" w:pos="993"/>
        </w:tabs>
        <w:ind w:left="0" w:firstLine="709"/>
        <w:jc w:val="both"/>
        <w:rPr>
          <w:rFonts w:ascii="Times New Roman" w:hAnsi="Times New Roman" w:cs="Times New Roman"/>
          <w:bCs/>
          <w:i/>
          <w:sz w:val="24"/>
          <w:szCs w:val="24"/>
          <w:lang w:val="ru-RU"/>
        </w:rPr>
      </w:pPr>
      <w:r w:rsidRPr="00C65EF8">
        <w:rPr>
          <w:rFonts w:ascii="Times New Roman" w:hAnsi="Times New Roman" w:cs="Times New Roman"/>
          <w:bCs/>
          <w:i/>
          <w:sz w:val="24"/>
          <w:szCs w:val="24"/>
          <w:lang w:val="ru-RU"/>
        </w:rPr>
        <w:t>анализировать и оценивать с позиций экономических знаний сложившиеся практики и модели поведения потребителя;</w:t>
      </w:r>
    </w:p>
    <w:p w:rsidR="00C67B93" w:rsidRPr="00C65EF8" w:rsidRDefault="00C67B93" w:rsidP="009C12A7">
      <w:pPr>
        <w:widowControl/>
        <w:numPr>
          <w:ilvl w:val="0"/>
          <w:numId w:val="235"/>
        </w:numPr>
        <w:tabs>
          <w:tab w:val="left" w:pos="993"/>
        </w:tabs>
        <w:ind w:left="0" w:firstLine="709"/>
        <w:jc w:val="both"/>
        <w:rPr>
          <w:rFonts w:ascii="Times New Roman" w:hAnsi="Times New Roman" w:cs="Times New Roman"/>
          <w:bCs/>
          <w:i/>
          <w:sz w:val="24"/>
          <w:szCs w:val="24"/>
          <w:lang w:val="ru-RU"/>
        </w:rPr>
      </w:pPr>
      <w:r w:rsidRPr="00C65EF8">
        <w:rPr>
          <w:rFonts w:ascii="Times New Roman" w:hAnsi="Times New Roman" w:cs="Times New Roman"/>
          <w:bCs/>
          <w:i/>
          <w:sz w:val="24"/>
          <w:szCs w:val="24"/>
          <w:lang w:val="ru-RU"/>
        </w:rPr>
        <w:t>решать с опорой на полученные знания познавательные задачи, отражающие типи</w:t>
      </w:r>
      <w:r w:rsidRPr="00C65EF8">
        <w:rPr>
          <w:rFonts w:ascii="Times New Roman" w:hAnsi="Times New Roman" w:cs="Times New Roman"/>
          <w:bCs/>
          <w:i/>
          <w:sz w:val="24"/>
          <w:szCs w:val="24"/>
          <w:lang w:val="ru-RU"/>
        </w:rPr>
        <w:t>ч</w:t>
      </w:r>
      <w:r w:rsidRPr="00C65EF8">
        <w:rPr>
          <w:rFonts w:ascii="Times New Roman" w:hAnsi="Times New Roman" w:cs="Times New Roman"/>
          <w:bCs/>
          <w:i/>
          <w:sz w:val="24"/>
          <w:szCs w:val="24"/>
          <w:lang w:val="ru-RU"/>
        </w:rPr>
        <w:t>ные ситуации в экономической сфере деятельности человека;</w:t>
      </w:r>
    </w:p>
    <w:p w:rsidR="00C67B93" w:rsidRPr="00C65EF8" w:rsidRDefault="00C67B93" w:rsidP="009C12A7">
      <w:pPr>
        <w:widowControl/>
        <w:numPr>
          <w:ilvl w:val="0"/>
          <w:numId w:val="235"/>
        </w:numPr>
        <w:shd w:val="clear" w:color="auto" w:fill="FFFFFF"/>
        <w:tabs>
          <w:tab w:val="left" w:pos="993"/>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C67B93" w:rsidRPr="00C65EF8" w:rsidRDefault="00C67B93" w:rsidP="009C12A7">
      <w:pPr>
        <w:widowControl/>
        <w:numPr>
          <w:ilvl w:val="0"/>
          <w:numId w:val="235"/>
        </w:numPr>
        <w:tabs>
          <w:tab w:val="left" w:pos="993"/>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сопоставлять свои потребности и возможности, оптимально распределять свои м</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териальные и трудовые ресурсы, составлять семейный бюджет.</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Человек</w:t>
      </w:r>
      <w:r w:rsidRPr="00C65EF8">
        <w:rPr>
          <w:rFonts w:cs="Times New Roman"/>
          <w:lang w:val="ru-RU"/>
        </w:rPr>
        <w:t xml:space="preserve"> в экономических </w:t>
      </w:r>
      <w:r w:rsidRPr="00C65EF8">
        <w:rPr>
          <w:rFonts w:cs="Times New Roman"/>
          <w:spacing w:val="-1"/>
          <w:lang w:val="ru-RU"/>
        </w:rPr>
        <w:t>отношениях</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65"/>
        </w:numPr>
        <w:tabs>
          <w:tab w:val="left" w:pos="700"/>
        </w:tabs>
        <w:ind w:right="117" w:firstLine="453"/>
        <w:jc w:val="both"/>
        <w:rPr>
          <w:rFonts w:cs="Times New Roman"/>
          <w:lang w:val="ru-RU"/>
        </w:rPr>
      </w:pPr>
      <w:r w:rsidRPr="00C65EF8">
        <w:rPr>
          <w:rFonts w:cs="Times New Roman"/>
          <w:spacing w:val="-1"/>
          <w:lang w:val="ru-RU"/>
        </w:rPr>
        <w:t>распознавать</w:t>
      </w:r>
      <w:r w:rsidRPr="00C65EF8">
        <w:rPr>
          <w:rFonts w:cs="Times New Roman"/>
          <w:spacing w:val="43"/>
          <w:lang w:val="ru-RU"/>
        </w:rPr>
        <w:t xml:space="preserve"> </w:t>
      </w:r>
      <w:r w:rsidRPr="00C65EF8">
        <w:rPr>
          <w:rFonts w:cs="Times New Roman"/>
          <w:lang w:val="ru-RU"/>
        </w:rPr>
        <w:t>на</w:t>
      </w:r>
      <w:r w:rsidRPr="00C65EF8">
        <w:rPr>
          <w:rFonts w:cs="Times New Roman"/>
          <w:spacing w:val="42"/>
          <w:lang w:val="ru-RU"/>
        </w:rPr>
        <w:t xml:space="preserve"> </w:t>
      </w:r>
      <w:r w:rsidRPr="00C65EF8">
        <w:rPr>
          <w:rFonts w:cs="Times New Roman"/>
          <w:spacing w:val="-1"/>
          <w:lang w:val="ru-RU"/>
        </w:rPr>
        <w:t>основе</w:t>
      </w:r>
      <w:r w:rsidRPr="00C65EF8">
        <w:rPr>
          <w:rFonts w:cs="Times New Roman"/>
          <w:spacing w:val="41"/>
          <w:lang w:val="ru-RU"/>
        </w:rPr>
        <w:t xml:space="preserve"> </w:t>
      </w:r>
      <w:r w:rsidRPr="00C65EF8">
        <w:rPr>
          <w:rFonts w:cs="Times New Roman"/>
          <w:spacing w:val="-1"/>
          <w:lang w:val="ru-RU"/>
        </w:rPr>
        <w:t>приведённых</w:t>
      </w:r>
      <w:r w:rsidRPr="00C65EF8">
        <w:rPr>
          <w:rFonts w:cs="Times New Roman"/>
          <w:spacing w:val="42"/>
          <w:lang w:val="ru-RU"/>
        </w:rPr>
        <w:t xml:space="preserve"> </w:t>
      </w:r>
      <w:r w:rsidRPr="00C65EF8">
        <w:rPr>
          <w:rFonts w:cs="Times New Roman"/>
          <w:spacing w:val="-1"/>
          <w:lang w:val="ru-RU"/>
        </w:rPr>
        <w:t>данных</w:t>
      </w:r>
      <w:r w:rsidRPr="00C65EF8">
        <w:rPr>
          <w:rFonts w:cs="Times New Roman"/>
          <w:spacing w:val="45"/>
          <w:lang w:val="ru-RU"/>
        </w:rPr>
        <w:t xml:space="preserve"> </w:t>
      </w:r>
      <w:r w:rsidRPr="00C65EF8">
        <w:rPr>
          <w:rFonts w:cs="Times New Roman"/>
          <w:spacing w:val="-1"/>
          <w:lang w:val="ru-RU"/>
        </w:rPr>
        <w:t>основные</w:t>
      </w:r>
      <w:r w:rsidRPr="00C65EF8">
        <w:rPr>
          <w:rFonts w:cs="Times New Roman"/>
          <w:spacing w:val="41"/>
          <w:lang w:val="ru-RU"/>
        </w:rPr>
        <w:t xml:space="preserve"> </w:t>
      </w:r>
      <w:r w:rsidRPr="00C65EF8">
        <w:rPr>
          <w:rFonts w:cs="Times New Roman"/>
          <w:spacing w:val="-1"/>
          <w:lang w:val="ru-RU"/>
        </w:rPr>
        <w:t>экономические</w:t>
      </w:r>
      <w:r w:rsidRPr="00C65EF8">
        <w:rPr>
          <w:rFonts w:cs="Times New Roman"/>
          <w:spacing w:val="42"/>
          <w:lang w:val="ru-RU"/>
        </w:rPr>
        <w:t xml:space="preserve"> </w:t>
      </w:r>
      <w:r w:rsidRPr="00C65EF8">
        <w:rPr>
          <w:rFonts w:cs="Times New Roman"/>
          <w:spacing w:val="-1"/>
          <w:lang w:val="ru-RU"/>
        </w:rPr>
        <w:t>системы</w:t>
      </w:r>
      <w:r w:rsidRPr="00C65EF8">
        <w:rPr>
          <w:rFonts w:cs="Times New Roman"/>
          <w:spacing w:val="42"/>
          <w:lang w:val="ru-RU"/>
        </w:rPr>
        <w:t xml:space="preserve"> </w:t>
      </w:r>
      <w:r w:rsidRPr="00C65EF8">
        <w:rPr>
          <w:rFonts w:cs="Times New Roman"/>
          <w:lang w:val="ru-RU"/>
        </w:rPr>
        <w:t>и</w:t>
      </w:r>
      <w:r w:rsidRPr="00C65EF8">
        <w:rPr>
          <w:rFonts w:cs="Times New Roman"/>
          <w:spacing w:val="67"/>
          <w:lang w:val="ru-RU"/>
        </w:rPr>
        <w:t xml:space="preserve"> </w:t>
      </w:r>
      <w:r w:rsidRPr="00C65EF8">
        <w:rPr>
          <w:rFonts w:cs="Times New Roman"/>
          <w:spacing w:val="-1"/>
          <w:lang w:val="ru-RU"/>
        </w:rPr>
        <w:t>эк</w:t>
      </w:r>
      <w:r w:rsidRPr="00C65EF8">
        <w:rPr>
          <w:rFonts w:cs="Times New Roman"/>
          <w:spacing w:val="-1"/>
          <w:lang w:val="ru-RU"/>
        </w:rPr>
        <w:t>о</w:t>
      </w:r>
      <w:r w:rsidRPr="00C65EF8">
        <w:rPr>
          <w:rFonts w:cs="Times New Roman"/>
          <w:spacing w:val="-1"/>
          <w:lang w:val="ru-RU"/>
        </w:rPr>
        <w:t>номические явления,</w:t>
      </w:r>
      <w:r w:rsidRPr="00C65EF8">
        <w:rPr>
          <w:rFonts w:cs="Times New Roman"/>
          <w:lang w:val="ru-RU"/>
        </w:rPr>
        <w:t xml:space="preserve"> </w:t>
      </w:r>
      <w:r w:rsidRPr="00C65EF8">
        <w:rPr>
          <w:rFonts w:cs="Times New Roman"/>
          <w:spacing w:val="-1"/>
          <w:lang w:val="ru-RU"/>
        </w:rPr>
        <w:t>сравнивать</w:t>
      </w:r>
      <w:r w:rsidRPr="00C65EF8">
        <w:rPr>
          <w:rFonts w:cs="Times New Roman"/>
          <w:lang w:val="ru-RU"/>
        </w:rPr>
        <w:t xml:space="preserve"> их;</w:t>
      </w:r>
    </w:p>
    <w:p w:rsidR="00C67B93" w:rsidRPr="00C65EF8" w:rsidRDefault="00C67B93" w:rsidP="00277961">
      <w:pPr>
        <w:pStyle w:val="a4"/>
        <w:numPr>
          <w:ilvl w:val="0"/>
          <w:numId w:val="65"/>
        </w:numPr>
        <w:tabs>
          <w:tab w:val="left" w:pos="700"/>
        </w:tabs>
        <w:ind w:right="114" w:firstLine="453"/>
        <w:jc w:val="both"/>
        <w:rPr>
          <w:rFonts w:cs="Times New Roman"/>
          <w:lang w:val="ru-RU"/>
        </w:rPr>
      </w:pPr>
      <w:r w:rsidRPr="00C65EF8">
        <w:rPr>
          <w:rFonts w:cs="Times New Roman"/>
          <w:spacing w:val="-1"/>
          <w:lang w:val="ru-RU"/>
        </w:rPr>
        <w:t>характеризовать</w:t>
      </w:r>
      <w:r w:rsidRPr="00C65EF8">
        <w:rPr>
          <w:rFonts w:cs="Times New Roman"/>
          <w:spacing w:val="26"/>
          <w:lang w:val="ru-RU"/>
        </w:rPr>
        <w:t xml:space="preserve"> </w:t>
      </w:r>
      <w:r w:rsidRPr="00C65EF8">
        <w:rPr>
          <w:rFonts w:cs="Times New Roman"/>
          <w:spacing w:val="-1"/>
          <w:lang w:val="ru-RU"/>
        </w:rPr>
        <w:t>поведение</w:t>
      </w:r>
      <w:r w:rsidRPr="00C65EF8">
        <w:rPr>
          <w:rFonts w:cs="Times New Roman"/>
          <w:spacing w:val="25"/>
          <w:lang w:val="ru-RU"/>
        </w:rPr>
        <w:t xml:space="preserve"> </w:t>
      </w:r>
      <w:r w:rsidRPr="00C65EF8">
        <w:rPr>
          <w:rFonts w:cs="Times New Roman"/>
          <w:spacing w:val="-1"/>
          <w:lang w:val="ru-RU"/>
        </w:rPr>
        <w:t>производителя</w:t>
      </w:r>
      <w:r w:rsidRPr="00C65EF8">
        <w:rPr>
          <w:rFonts w:cs="Times New Roman"/>
          <w:spacing w:val="26"/>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потребителя</w:t>
      </w:r>
      <w:r w:rsidRPr="00C65EF8">
        <w:rPr>
          <w:rFonts w:cs="Times New Roman"/>
          <w:spacing w:val="26"/>
          <w:lang w:val="ru-RU"/>
        </w:rPr>
        <w:t xml:space="preserve"> </w:t>
      </w:r>
      <w:r w:rsidRPr="00C65EF8">
        <w:rPr>
          <w:rFonts w:cs="Times New Roman"/>
          <w:spacing w:val="-1"/>
          <w:lang w:val="ru-RU"/>
        </w:rPr>
        <w:t>как</w:t>
      </w:r>
      <w:r w:rsidRPr="00C65EF8">
        <w:rPr>
          <w:rFonts w:cs="Times New Roman"/>
          <w:spacing w:val="26"/>
          <w:lang w:val="ru-RU"/>
        </w:rPr>
        <w:t xml:space="preserve"> </w:t>
      </w:r>
      <w:r w:rsidRPr="00C65EF8">
        <w:rPr>
          <w:rFonts w:cs="Times New Roman"/>
          <w:spacing w:val="-1"/>
          <w:lang w:val="ru-RU"/>
        </w:rPr>
        <w:t>основных</w:t>
      </w:r>
      <w:r w:rsidRPr="00C65EF8">
        <w:rPr>
          <w:rFonts w:cs="Times New Roman"/>
          <w:spacing w:val="30"/>
          <w:lang w:val="ru-RU"/>
        </w:rPr>
        <w:t xml:space="preserve"> </w:t>
      </w:r>
      <w:r w:rsidRPr="00C65EF8">
        <w:rPr>
          <w:rFonts w:cs="Times New Roman"/>
          <w:spacing w:val="-1"/>
          <w:lang w:val="ru-RU"/>
        </w:rPr>
        <w:t>участников</w:t>
      </w:r>
      <w:r w:rsidRPr="00C65EF8">
        <w:rPr>
          <w:rFonts w:cs="Times New Roman"/>
          <w:spacing w:val="73"/>
          <w:lang w:val="ru-RU"/>
        </w:rPr>
        <w:t xml:space="preserve"> </w:t>
      </w:r>
      <w:r w:rsidRPr="00C65EF8">
        <w:rPr>
          <w:rFonts w:cs="Times New Roman"/>
          <w:spacing w:val="-1"/>
          <w:lang w:val="ru-RU"/>
        </w:rPr>
        <w:t>эк</w:t>
      </w:r>
      <w:r w:rsidRPr="00C65EF8">
        <w:rPr>
          <w:rFonts w:cs="Times New Roman"/>
          <w:spacing w:val="-1"/>
          <w:lang w:val="ru-RU"/>
        </w:rPr>
        <w:t>о</w:t>
      </w:r>
      <w:r w:rsidRPr="00C65EF8">
        <w:rPr>
          <w:rFonts w:cs="Times New Roman"/>
          <w:spacing w:val="-1"/>
          <w:lang w:val="ru-RU"/>
        </w:rPr>
        <w:t>номической</w:t>
      </w:r>
      <w:r w:rsidRPr="00C65EF8">
        <w:rPr>
          <w:rFonts w:cs="Times New Roman"/>
          <w:lang w:val="ru-RU"/>
        </w:rPr>
        <w:t xml:space="preserve"> </w:t>
      </w:r>
      <w:r w:rsidRPr="00C65EF8">
        <w:rPr>
          <w:rFonts w:cs="Times New Roman"/>
          <w:spacing w:val="-1"/>
          <w:lang w:val="ru-RU"/>
        </w:rPr>
        <w:t>деятельности;</w:t>
      </w:r>
    </w:p>
    <w:p w:rsidR="00C67B93" w:rsidRPr="00C65EF8" w:rsidRDefault="00C67B93" w:rsidP="00277961">
      <w:pPr>
        <w:pStyle w:val="a4"/>
        <w:numPr>
          <w:ilvl w:val="0"/>
          <w:numId w:val="65"/>
        </w:numPr>
        <w:tabs>
          <w:tab w:val="left" w:pos="700"/>
        </w:tabs>
        <w:ind w:left="699"/>
        <w:jc w:val="both"/>
        <w:rPr>
          <w:rFonts w:cs="Times New Roman"/>
          <w:lang w:val="ru-RU"/>
        </w:rPr>
      </w:pPr>
      <w:r w:rsidRPr="00C65EF8">
        <w:rPr>
          <w:rFonts w:cs="Times New Roman"/>
          <w:spacing w:val="-1"/>
          <w:lang w:val="ru-RU"/>
        </w:rPr>
        <w:t>применять</w:t>
      </w:r>
      <w:r w:rsidRPr="00C65EF8">
        <w:rPr>
          <w:rFonts w:cs="Times New Roman"/>
          <w:spacing w:val="-2"/>
          <w:lang w:val="ru-RU"/>
        </w:rPr>
        <w:t xml:space="preserve"> </w:t>
      </w:r>
      <w:r w:rsidRPr="00C65EF8">
        <w:rPr>
          <w:rFonts w:cs="Times New Roman"/>
          <w:spacing w:val="-1"/>
          <w:lang w:val="ru-RU"/>
        </w:rPr>
        <w:t>полученные</w:t>
      </w:r>
      <w:r w:rsidRPr="00C65EF8">
        <w:rPr>
          <w:rFonts w:cs="Times New Roman"/>
          <w:spacing w:val="-2"/>
          <w:lang w:val="ru-RU"/>
        </w:rPr>
        <w:t xml:space="preserve"> </w:t>
      </w:r>
      <w:r w:rsidRPr="00C65EF8">
        <w:rPr>
          <w:rFonts w:cs="Times New Roman"/>
          <w:spacing w:val="-1"/>
          <w:lang w:val="ru-RU"/>
        </w:rPr>
        <w:t>знания</w:t>
      </w:r>
      <w:r w:rsidRPr="00C65EF8">
        <w:rPr>
          <w:rFonts w:cs="Times New Roman"/>
          <w:lang w:val="ru-RU"/>
        </w:rPr>
        <w:t xml:space="preserve"> для</w:t>
      </w:r>
      <w:r w:rsidRPr="00C65EF8">
        <w:rPr>
          <w:rFonts w:cs="Times New Roman"/>
          <w:spacing w:val="-2"/>
          <w:lang w:val="ru-RU"/>
        </w:rPr>
        <w:t xml:space="preserve"> </w:t>
      </w:r>
      <w:r w:rsidRPr="00C65EF8">
        <w:rPr>
          <w:rFonts w:cs="Times New Roman"/>
          <w:lang w:val="ru-RU"/>
        </w:rPr>
        <w:t xml:space="preserve">характеристики </w:t>
      </w:r>
      <w:r w:rsidRPr="00C65EF8">
        <w:rPr>
          <w:rFonts w:cs="Times New Roman"/>
          <w:spacing w:val="-1"/>
          <w:lang w:val="ru-RU"/>
        </w:rPr>
        <w:t>экономики</w:t>
      </w:r>
      <w:r w:rsidRPr="00C65EF8">
        <w:rPr>
          <w:rFonts w:cs="Times New Roman"/>
          <w:lang w:val="ru-RU"/>
        </w:rPr>
        <w:t xml:space="preserve"> </w:t>
      </w:r>
      <w:r w:rsidRPr="00C65EF8">
        <w:rPr>
          <w:rFonts w:cs="Times New Roman"/>
          <w:spacing w:val="-1"/>
          <w:lang w:val="ru-RU"/>
        </w:rPr>
        <w:t>семьи;</w:t>
      </w:r>
    </w:p>
    <w:p w:rsidR="00C67B93" w:rsidRPr="00C65EF8" w:rsidRDefault="00C67B93" w:rsidP="00277961">
      <w:pPr>
        <w:pStyle w:val="a4"/>
        <w:numPr>
          <w:ilvl w:val="0"/>
          <w:numId w:val="65"/>
        </w:numPr>
        <w:tabs>
          <w:tab w:val="left" w:pos="700"/>
        </w:tabs>
        <w:ind w:right="105" w:firstLine="453"/>
        <w:jc w:val="both"/>
        <w:rPr>
          <w:rFonts w:cs="Times New Roman"/>
          <w:lang w:val="ru-RU"/>
        </w:rPr>
      </w:pPr>
      <w:r w:rsidRPr="00C65EF8">
        <w:rPr>
          <w:rFonts w:cs="Times New Roman"/>
          <w:spacing w:val="-1"/>
          <w:lang w:val="ru-RU"/>
        </w:rPr>
        <w:t>использовать</w:t>
      </w:r>
      <w:r w:rsidRPr="00C65EF8">
        <w:rPr>
          <w:rFonts w:cs="Times New Roman"/>
          <w:spacing w:val="36"/>
          <w:lang w:val="ru-RU"/>
        </w:rPr>
        <w:t xml:space="preserve"> </w:t>
      </w:r>
      <w:r w:rsidRPr="00C65EF8">
        <w:rPr>
          <w:rFonts w:cs="Times New Roman"/>
          <w:spacing w:val="-1"/>
          <w:lang w:val="ru-RU"/>
        </w:rPr>
        <w:t>статистические</w:t>
      </w:r>
      <w:r w:rsidRPr="00C65EF8">
        <w:rPr>
          <w:rFonts w:cs="Times New Roman"/>
          <w:spacing w:val="34"/>
          <w:lang w:val="ru-RU"/>
        </w:rPr>
        <w:t xml:space="preserve"> </w:t>
      </w:r>
      <w:r w:rsidRPr="00C65EF8">
        <w:rPr>
          <w:rFonts w:cs="Times New Roman"/>
          <w:spacing w:val="-1"/>
          <w:lang w:val="ru-RU"/>
        </w:rPr>
        <w:t>данные,</w:t>
      </w:r>
      <w:r w:rsidRPr="00C65EF8">
        <w:rPr>
          <w:rFonts w:cs="Times New Roman"/>
          <w:spacing w:val="40"/>
          <w:lang w:val="ru-RU"/>
        </w:rPr>
        <w:t xml:space="preserve"> </w:t>
      </w:r>
      <w:r w:rsidRPr="00C65EF8">
        <w:rPr>
          <w:rFonts w:cs="Times New Roman"/>
          <w:spacing w:val="-1"/>
          <w:lang w:val="ru-RU"/>
        </w:rPr>
        <w:t>отражающие</w:t>
      </w:r>
      <w:r w:rsidRPr="00C65EF8">
        <w:rPr>
          <w:rFonts w:cs="Times New Roman"/>
          <w:spacing w:val="34"/>
          <w:lang w:val="ru-RU"/>
        </w:rPr>
        <w:t xml:space="preserve"> </w:t>
      </w:r>
      <w:r w:rsidRPr="00C65EF8">
        <w:rPr>
          <w:rFonts w:cs="Times New Roman"/>
          <w:spacing w:val="-1"/>
          <w:lang w:val="ru-RU"/>
        </w:rPr>
        <w:t>экономические</w:t>
      </w:r>
      <w:r w:rsidRPr="00C65EF8">
        <w:rPr>
          <w:rFonts w:cs="Times New Roman"/>
          <w:spacing w:val="34"/>
          <w:lang w:val="ru-RU"/>
        </w:rPr>
        <w:t xml:space="preserve"> </w:t>
      </w:r>
      <w:r w:rsidRPr="00C65EF8">
        <w:rPr>
          <w:rFonts w:cs="Times New Roman"/>
          <w:spacing w:val="-1"/>
          <w:lang w:val="ru-RU"/>
        </w:rPr>
        <w:t>изменения</w:t>
      </w:r>
      <w:r w:rsidRPr="00C65EF8">
        <w:rPr>
          <w:rFonts w:cs="Times New Roman"/>
          <w:spacing w:val="35"/>
          <w:lang w:val="ru-RU"/>
        </w:rPr>
        <w:t xml:space="preserve"> </w:t>
      </w:r>
      <w:r w:rsidRPr="00C65EF8">
        <w:rPr>
          <w:rFonts w:cs="Times New Roman"/>
          <w:lang w:val="ru-RU"/>
        </w:rPr>
        <w:t>в</w:t>
      </w:r>
      <w:r w:rsidRPr="00C65EF8">
        <w:rPr>
          <w:rFonts w:cs="Times New Roman"/>
          <w:spacing w:val="81"/>
          <w:lang w:val="ru-RU"/>
        </w:rPr>
        <w:t xml:space="preserve"> </w:t>
      </w:r>
      <w:r w:rsidRPr="00C65EF8">
        <w:rPr>
          <w:rFonts w:cs="Times New Roman"/>
          <w:spacing w:val="-1"/>
          <w:lang w:val="ru-RU"/>
        </w:rPr>
        <w:t>общ</w:t>
      </w:r>
      <w:r w:rsidRPr="00C65EF8">
        <w:rPr>
          <w:rFonts w:cs="Times New Roman"/>
          <w:spacing w:val="-1"/>
          <w:lang w:val="ru-RU"/>
        </w:rPr>
        <w:t>е</w:t>
      </w:r>
      <w:r w:rsidRPr="00C65EF8">
        <w:rPr>
          <w:rFonts w:cs="Times New Roman"/>
          <w:spacing w:val="-1"/>
          <w:lang w:val="ru-RU"/>
        </w:rPr>
        <w:t>стве;</w:t>
      </w:r>
    </w:p>
    <w:p w:rsidR="00C67B93" w:rsidRPr="00C65EF8" w:rsidRDefault="00C67B93" w:rsidP="00277961">
      <w:pPr>
        <w:pStyle w:val="a4"/>
        <w:numPr>
          <w:ilvl w:val="0"/>
          <w:numId w:val="65"/>
        </w:numPr>
        <w:tabs>
          <w:tab w:val="left" w:pos="700"/>
        </w:tabs>
        <w:ind w:right="117" w:firstLine="453"/>
        <w:jc w:val="both"/>
        <w:rPr>
          <w:rFonts w:cs="Times New Roman"/>
          <w:lang w:val="ru-RU"/>
        </w:rPr>
      </w:pPr>
      <w:r w:rsidRPr="00C65EF8">
        <w:rPr>
          <w:rFonts w:cs="Times New Roman"/>
          <w:spacing w:val="-1"/>
          <w:lang w:val="ru-RU"/>
        </w:rPr>
        <w:t>получать</w:t>
      </w:r>
      <w:r w:rsidRPr="00C65EF8">
        <w:rPr>
          <w:rFonts w:cs="Times New Roman"/>
          <w:spacing w:val="48"/>
          <w:lang w:val="ru-RU"/>
        </w:rPr>
        <w:t xml:space="preserve"> </w:t>
      </w:r>
      <w:r w:rsidRPr="00C65EF8">
        <w:rPr>
          <w:rFonts w:cs="Times New Roman"/>
          <w:spacing w:val="-1"/>
          <w:lang w:val="ru-RU"/>
        </w:rPr>
        <w:t>социальную</w:t>
      </w:r>
      <w:r w:rsidRPr="00C65EF8">
        <w:rPr>
          <w:rFonts w:cs="Times New Roman"/>
          <w:spacing w:val="48"/>
          <w:lang w:val="ru-RU"/>
        </w:rPr>
        <w:t xml:space="preserve"> </w:t>
      </w:r>
      <w:r w:rsidRPr="00C65EF8">
        <w:rPr>
          <w:rFonts w:cs="Times New Roman"/>
          <w:spacing w:val="-1"/>
          <w:lang w:val="ru-RU"/>
        </w:rPr>
        <w:t>информацию</w:t>
      </w:r>
      <w:r w:rsidRPr="00C65EF8">
        <w:rPr>
          <w:rFonts w:cs="Times New Roman"/>
          <w:spacing w:val="48"/>
          <w:lang w:val="ru-RU"/>
        </w:rPr>
        <w:t xml:space="preserve"> </w:t>
      </w:r>
      <w:r w:rsidRPr="00C65EF8">
        <w:rPr>
          <w:rFonts w:cs="Times New Roman"/>
          <w:lang w:val="ru-RU"/>
        </w:rPr>
        <w:t>об</w:t>
      </w:r>
      <w:r w:rsidRPr="00C65EF8">
        <w:rPr>
          <w:rFonts w:cs="Times New Roman"/>
          <w:spacing w:val="43"/>
          <w:lang w:val="ru-RU"/>
        </w:rPr>
        <w:t xml:space="preserve"> </w:t>
      </w:r>
      <w:r w:rsidRPr="00C65EF8">
        <w:rPr>
          <w:rFonts w:cs="Times New Roman"/>
          <w:spacing w:val="-1"/>
          <w:lang w:val="ru-RU"/>
        </w:rPr>
        <w:t>экономической</w:t>
      </w:r>
      <w:r w:rsidRPr="00C65EF8">
        <w:rPr>
          <w:rFonts w:cs="Times New Roman"/>
          <w:spacing w:val="48"/>
          <w:lang w:val="ru-RU"/>
        </w:rPr>
        <w:t xml:space="preserve"> </w:t>
      </w:r>
      <w:r w:rsidRPr="00C65EF8">
        <w:rPr>
          <w:rFonts w:cs="Times New Roman"/>
          <w:spacing w:val="-1"/>
          <w:lang w:val="ru-RU"/>
        </w:rPr>
        <w:t>жизни</w:t>
      </w:r>
      <w:r w:rsidRPr="00C65EF8">
        <w:rPr>
          <w:rFonts w:cs="Times New Roman"/>
          <w:spacing w:val="46"/>
          <w:lang w:val="ru-RU"/>
        </w:rPr>
        <w:t xml:space="preserve"> </w:t>
      </w:r>
      <w:r w:rsidRPr="00C65EF8">
        <w:rPr>
          <w:rFonts w:cs="Times New Roman"/>
          <w:spacing w:val="-1"/>
          <w:lang w:val="ru-RU"/>
        </w:rPr>
        <w:t>общества</w:t>
      </w:r>
      <w:r w:rsidRPr="00C65EF8">
        <w:rPr>
          <w:rFonts w:cs="Times New Roman"/>
          <w:spacing w:val="46"/>
          <w:lang w:val="ru-RU"/>
        </w:rPr>
        <w:t xml:space="preserve"> </w:t>
      </w:r>
      <w:r w:rsidRPr="00C65EF8">
        <w:rPr>
          <w:rFonts w:cs="Times New Roman"/>
          <w:lang w:val="ru-RU"/>
        </w:rPr>
        <w:t>из</w:t>
      </w:r>
      <w:r w:rsidRPr="00C65EF8">
        <w:rPr>
          <w:rFonts w:cs="Times New Roman"/>
          <w:spacing w:val="61"/>
          <w:lang w:val="ru-RU"/>
        </w:rPr>
        <w:t xml:space="preserve"> </w:t>
      </w:r>
      <w:r w:rsidRPr="00C65EF8">
        <w:rPr>
          <w:rFonts w:cs="Times New Roman"/>
          <w:spacing w:val="-1"/>
          <w:lang w:val="ru-RU"/>
        </w:rPr>
        <w:t>адаптир</w:t>
      </w:r>
      <w:r w:rsidRPr="00C65EF8">
        <w:rPr>
          <w:rFonts w:cs="Times New Roman"/>
          <w:spacing w:val="-1"/>
          <w:lang w:val="ru-RU"/>
        </w:rPr>
        <w:t>о</w:t>
      </w:r>
      <w:r w:rsidRPr="00C65EF8">
        <w:rPr>
          <w:rFonts w:cs="Times New Roman"/>
          <w:spacing w:val="-1"/>
          <w:lang w:val="ru-RU"/>
        </w:rPr>
        <w:t>ванных</w:t>
      </w:r>
      <w:r w:rsidRPr="00C65EF8">
        <w:rPr>
          <w:rFonts w:cs="Times New Roman"/>
          <w:spacing w:val="2"/>
          <w:lang w:val="ru-RU"/>
        </w:rPr>
        <w:t xml:space="preserve"> </w:t>
      </w:r>
      <w:r w:rsidRPr="00C65EF8">
        <w:rPr>
          <w:rFonts w:cs="Times New Roman"/>
          <w:spacing w:val="-1"/>
          <w:lang w:val="ru-RU"/>
        </w:rPr>
        <w:t>источников</w:t>
      </w:r>
      <w:r w:rsidRPr="00C65EF8">
        <w:rPr>
          <w:rFonts w:cs="Times New Roman"/>
          <w:lang w:val="ru-RU"/>
        </w:rPr>
        <w:t xml:space="preserve"> </w:t>
      </w:r>
      <w:r w:rsidRPr="00C65EF8">
        <w:rPr>
          <w:rFonts w:cs="Times New Roman"/>
          <w:spacing w:val="-1"/>
          <w:lang w:val="ru-RU"/>
        </w:rPr>
        <w:t>различного</w:t>
      </w:r>
      <w:r w:rsidRPr="00C65EF8">
        <w:rPr>
          <w:rFonts w:cs="Times New Roman"/>
          <w:lang w:val="ru-RU"/>
        </w:rPr>
        <w:t xml:space="preserve"> </w:t>
      </w:r>
      <w:r w:rsidRPr="00C65EF8">
        <w:rPr>
          <w:rFonts w:cs="Times New Roman"/>
          <w:spacing w:val="-1"/>
          <w:lang w:val="ru-RU"/>
        </w:rPr>
        <w:t>типа;</w:t>
      </w:r>
    </w:p>
    <w:p w:rsidR="00C67B93" w:rsidRPr="00C65EF8" w:rsidRDefault="00C67B93" w:rsidP="00277961">
      <w:pPr>
        <w:pStyle w:val="a4"/>
        <w:numPr>
          <w:ilvl w:val="0"/>
          <w:numId w:val="65"/>
        </w:numPr>
        <w:tabs>
          <w:tab w:val="left" w:pos="700"/>
        </w:tabs>
        <w:ind w:right="108" w:firstLine="453"/>
        <w:jc w:val="both"/>
        <w:rPr>
          <w:rFonts w:cs="Times New Roman"/>
          <w:lang w:val="ru-RU"/>
        </w:rPr>
      </w:pPr>
      <w:r w:rsidRPr="00C65EF8">
        <w:rPr>
          <w:rFonts w:cs="Times New Roman"/>
          <w:spacing w:val="-1"/>
          <w:lang w:val="ru-RU"/>
        </w:rPr>
        <w:t>формулировать</w:t>
      </w:r>
      <w:r w:rsidRPr="00C65EF8">
        <w:rPr>
          <w:rFonts w:cs="Times New Roman"/>
          <w:spacing w:val="41"/>
          <w:lang w:val="ru-RU"/>
        </w:rPr>
        <w:t xml:space="preserve"> </w:t>
      </w:r>
      <w:r w:rsidRPr="00C65EF8">
        <w:rPr>
          <w:rFonts w:cs="Times New Roman"/>
          <w:lang w:val="ru-RU"/>
        </w:rPr>
        <w:t>и</w:t>
      </w:r>
      <w:r w:rsidRPr="00C65EF8">
        <w:rPr>
          <w:rFonts w:cs="Times New Roman"/>
          <w:spacing w:val="41"/>
          <w:lang w:val="ru-RU"/>
        </w:rPr>
        <w:t xml:space="preserve"> </w:t>
      </w:r>
      <w:r w:rsidRPr="00C65EF8">
        <w:rPr>
          <w:rFonts w:cs="Times New Roman"/>
          <w:spacing w:val="-1"/>
          <w:lang w:val="ru-RU"/>
        </w:rPr>
        <w:t>аргументировать</w:t>
      </w:r>
      <w:r w:rsidRPr="00C65EF8">
        <w:rPr>
          <w:rFonts w:cs="Times New Roman"/>
          <w:spacing w:val="41"/>
          <w:lang w:val="ru-RU"/>
        </w:rPr>
        <w:t xml:space="preserve"> </w:t>
      </w:r>
      <w:r w:rsidRPr="00C65EF8">
        <w:rPr>
          <w:rFonts w:cs="Times New Roman"/>
          <w:lang w:val="ru-RU"/>
        </w:rPr>
        <w:t>собственные</w:t>
      </w:r>
      <w:r w:rsidRPr="00C65EF8">
        <w:rPr>
          <w:rFonts w:cs="Times New Roman"/>
          <w:spacing w:val="39"/>
          <w:lang w:val="ru-RU"/>
        </w:rPr>
        <w:t xml:space="preserve"> </w:t>
      </w:r>
      <w:r w:rsidRPr="00C65EF8">
        <w:rPr>
          <w:rFonts w:cs="Times New Roman"/>
          <w:spacing w:val="-1"/>
          <w:lang w:val="ru-RU"/>
        </w:rPr>
        <w:t>суждения,</w:t>
      </w:r>
      <w:r w:rsidRPr="00C65EF8">
        <w:rPr>
          <w:rFonts w:cs="Times New Roman"/>
          <w:spacing w:val="40"/>
          <w:lang w:val="ru-RU"/>
        </w:rPr>
        <w:t xml:space="preserve"> </w:t>
      </w:r>
      <w:r w:rsidRPr="00C65EF8">
        <w:rPr>
          <w:rFonts w:cs="Times New Roman"/>
          <w:spacing w:val="-1"/>
          <w:lang w:val="ru-RU"/>
        </w:rPr>
        <w:t>касающиеся</w:t>
      </w:r>
      <w:r w:rsidRPr="00C65EF8">
        <w:rPr>
          <w:rFonts w:cs="Times New Roman"/>
          <w:spacing w:val="40"/>
          <w:lang w:val="ru-RU"/>
        </w:rPr>
        <w:t xml:space="preserve"> </w:t>
      </w:r>
      <w:r w:rsidRPr="00C65EF8">
        <w:rPr>
          <w:rFonts w:cs="Times New Roman"/>
          <w:spacing w:val="-1"/>
          <w:lang w:val="ru-RU"/>
        </w:rPr>
        <w:t>отдельных</w:t>
      </w:r>
      <w:r w:rsidRPr="00C65EF8">
        <w:rPr>
          <w:rFonts w:cs="Times New Roman"/>
          <w:spacing w:val="75"/>
          <w:lang w:val="ru-RU"/>
        </w:rPr>
        <w:t xml:space="preserve"> </w:t>
      </w:r>
      <w:r w:rsidRPr="00C65EF8">
        <w:rPr>
          <w:rFonts w:cs="Times New Roman"/>
          <w:spacing w:val="-1"/>
          <w:lang w:val="ru-RU"/>
        </w:rPr>
        <w:t>в</w:t>
      </w:r>
      <w:r w:rsidRPr="00C65EF8">
        <w:rPr>
          <w:rFonts w:cs="Times New Roman"/>
          <w:spacing w:val="-1"/>
          <w:lang w:val="ru-RU"/>
        </w:rPr>
        <w:t>о</w:t>
      </w:r>
      <w:r w:rsidRPr="00C65EF8">
        <w:rPr>
          <w:rFonts w:cs="Times New Roman"/>
          <w:spacing w:val="-1"/>
          <w:lang w:val="ru-RU"/>
        </w:rPr>
        <w:t>просов</w:t>
      </w:r>
      <w:r w:rsidRPr="00C65EF8">
        <w:rPr>
          <w:rFonts w:cs="Times New Roman"/>
          <w:spacing w:val="18"/>
          <w:lang w:val="ru-RU"/>
        </w:rPr>
        <w:t xml:space="preserve"> </w:t>
      </w:r>
      <w:r w:rsidRPr="00C65EF8">
        <w:rPr>
          <w:rFonts w:cs="Times New Roman"/>
          <w:spacing w:val="-1"/>
          <w:lang w:val="ru-RU"/>
        </w:rPr>
        <w:t>экономической</w:t>
      </w:r>
      <w:r w:rsidRPr="00C65EF8">
        <w:rPr>
          <w:rFonts w:cs="Times New Roman"/>
          <w:spacing w:val="19"/>
          <w:lang w:val="ru-RU"/>
        </w:rPr>
        <w:t xml:space="preserve"> </w:t>
      </w:r>
      <w:r w:rsidRPr="00C65EF8">
        <w:rPr>
          <w:rFonts w:cs="Times New Roman"/>
          <w:spacing w:val="-1"/>
          <w:lang w:val="ru-RU"/>
        </w:rPr>
        <w:t>жизни</w:t>
      </w:r>
      <w:r w:rsidRPr="00C65EF8">
        <w:rPr>
          <w:rFonts w:cs="Times New Roman"/>
          <w:spacing w:val="20"/>
          <w:lang w:val="ru-RU"/>
        </w:rPr>
        <w:t xml:space="preserve"> </w:t>
      </w:r>
      <w:r w:rsidRPr="00C65EF8">
        <w:rPr>
          <w:rFonts w:cs="Times New Roman"/>
          <w:lang w:val="ru-RU"/>
        </w:rPr>
        <w:t>и</w:t>
      </w:r>
      <w:r w:rsidRPr="00C65EF8">
        <w:rPr>
          <w:rFonts w:cs="Times New Roman"/>
          <w:spacing w:val="19"/>
          <w:lang w:val="ru-RU"/>
        </w:rPr>
        <w:t xml:space="preserve"> </w:t>
      </w:r>
      <w:r w:rsidRPr="00C65EF8">
        <w:rPr>
          <w:rFonts w:cs="Times New Roman"/>
          <w:spacing w:val="-1"/>
          <w:lang w:val="ru-RU"/>
        </w:rPr>
        <w:t>опирающиеся</w:t>
      </w:r>
      <w:r w:rsidRPr="00C65EF8">
        <w:rPr>
          <w:rFonts w:cs="Times New Roman"/>
          <w:spacing w:val="18"/>
          <w:lang w:val="ru-RU"/>
        </w:rPr>
        <w:t xml:space="preserve"> </w:t>
      </w:r>
      <w:r w:rsidRPr="00C65EF8">
        <w:rPr>
          <w:rFonts w:cs="Times New Roman"/>
          <w:lang w:val="ru-RU"/>
        </w:rPr>
        <w:t>на</w:t>
      </w:r>
      <w:r w:rsidRPr="00C65EF8">
        <w:rPr>
          <w:rFonts w:cs="Times New Roman"/>
          <w:spacing w:val="18"/>
          <w:lang w:val="ru-RU"/>
        </w:rPr>
        <w:t xml:space="preserve"> </w:t>
      </w:r>
      <w:r w:rsidRPr="00C65EF8">
        <w:rPr>
          <w:rFonts w:cs="Times New Roman"/>
          <w:spacing w:val="-1"/>
          <w:lang w:val="ru-RU"/>
        </w:rPr>
        <w:t>обществоведческие</w:t>
      </w:r>
      <w:r w:rsidRPr="00C65EF8">
        <w:rPr>
          <w:rFonts w:cs="Times New Roman"/>
          <w:spacing w:val="18"/>
          <w:lang w:val="ru-RU"/>
        </w:rPr>
        <w:t xml:space="preserve"> </w:t>
      </w:r>
      <w:r w:rsidRPr="00C65EF8">
        <w:rPr>
          <w:rFonts w:cs="Times New Roman"/>
          <w:spacing w:val="-1"/>
          <w:lang w:val="ru-RU"/>
        </w:rPr>
        <w:t>знания</w:t>
      </w:r>
      <w:r w:rsidRPr="00C65EF8">
        <w:rPr>
          <w:rFonts w:cs="Times New Roman"/>
          <w:spacing w:val="16"/>
          <w:lang w:val="ru-RU"/>
        </w:rPr>
        <w:t xml:space="preserve"> </w:t>
      </w:r>
      <w:r w:rsidRPr="00C65EF8">
        <w:rPr>
          <w:rFonts w:cs="Times New Roman"/>
          <w:lang w:val="ru-RU"/>
        </w:rPr>
        <w:t>и</w:t>
      </w:r>
      <w:r w:rsidRPr="00C65EF8">
        <w:rPr>
          <w:rFonts w:cs="Times New Roman"/>
          <w:spacing w:val="83"/>
          <w:lang w:val="ru-RU"/>
        </w:rPr>
        <w:t xml:space="preserve"> </w:t>
      </w:r>
      <w:r w:rsidRPr="00C65EF8">
        <w:rPr>
          <w:rFonts w:cs="Times New Roman"/>
          <w:spacing w:val="-1"/>
          <w:lang w:val="ru-RU"/>
        </w:rPr>
        <w:t>социальный</w:t>
      </w:r>
      <w:r w:rsidRPr="00C65EF8">
        <w:rPr>
          <w:rFonts w:cs="Times New Roman"/>
          <w:lang w:val="ru-RU"/>
        </w:rPr>
        <w:t xml:space="preserve"> </w:t>
      </w:r>
      <w:r w:rsidRPr="00C65EF8">
        <w:rPr>
          <w:rFonts w:cs="Times New Roman"/>
          <w:spacing w:val="-1"/>
          <w:lang w:val="ru-RU"/>
        </w:rPr>
        <w:t>опыт.</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64"/>
        </w:numPr>
        <w:tabs>
          <w:tab w:val="left" w:pos="700"/>
        </w:tabs>
        <w:ind w:right="107"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наблюдать</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интерпретировать</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явления</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события,</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происходящие</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социальной</w:t>
      </w:r>
      <w:r w:rsidRPr="00C65EF8">
        <w:rPr>
          <w:rFonts w:ascii="Times New Roman" w:hAnsi="Times New Roman" w:cs="Times New Roman"/>
          <w:i/>
          <w:spacing w:val="69"/>
          <w:sz w:val="24"/>
          <w:szCs w:val="24"/>
          <w:lang w:val="ru-RU"/>
        </w:rPr>
        <w:t xml:space="preserve"> </w:t>
      </w:r>
      <w:r w:rsidRPr="00C65EF8">
        <w:rPr>
          <w:rFonts w:ascii="Times New Roman" w:hAnsi="Times New Roman" w:cs="Times New Roman"/>
          <w:i/>
          <w:sz w:val="24"/>
          <w:szCs w:val="24"/>
          <w:lang w:val="ru-RU"/>
        </w:rPr>
        <w:t>жизни, с</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опорой на </w:t>
      </w:r>
      <w:r w:rsidRPr="00C65EF8">
        <w:rPr>
          <w:rFonts w:ascii="Times New Roman" w:hAnsi="Times New Roman" w:cs="Times New Roman"/>
          <w:i/>
          <w:spacing w:val="-1"/>
          <w:sz w:val="24"/>
          <w:szCs w:val="24"/>
          <w:lang w:val="ru-RU"/>
        </w:rPr>
        <w:t>экономические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знания;</w:t>
      </w:r>
    </w:p>
    <w:p w:rsidR="00C67B93" w:rsidRPr="00C65EF8" w:rsidRDefault="00C67B93" w:rsidP="00277961">
      <w:pPr>
        <w:numPr>
          <w:ilvl w:val="0"/>
          <w:numId w:val="64"/>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характеризовать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тенденции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экономических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изменений</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нашем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обществе;</w:t>
      </w:r>
    </w:p>
    <w:p w:rsidR="00C67B93" w:rsidRPr="00C65EF8" w:rsidRDefault="00C67B93" w:rsidP="00277961">
      <w:pPr>
        <w:numPr>
          <w:ilvl w:val="0"/>
          <w:numId w:val="64"/>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позиций</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обществознания</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сложившиеся</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практики</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модели</w:t>
      </w:r>
      <w:r w:rsidRPr="00C65EF8">
        <w:rPr>
          <w:rFonts w:ascii="Times New Roman" w:hAnsi="Times New Roman" w:cs="Times New Roman"/>
          <w:i/>
          <w:spacing w:val="69"/>
          <w:sz w:val="24"/>
          <w:szCs w:val="24"/>
          <w:lang w:val="ru-RU"/>
        </w:rPr>
        <w:t xml:space="preserve"> </w:t>
      </w:r>
      <w:r w:rsidRPr="00C65EF8">
        <w:rPr>
          <w:rFonts w:ascii="Times New Roman" w:hAnsi="Times New Roman" w:cs="Times New Roman"/>
          <w:i/>
          <w:spacing w:val="-1"/>
          <w:sz w:val="24"/>
          <w:szCs w:val="24"/>
          <w:lang w:val="ru-RU"/>
        </w:rPr>
        <w:t>поведения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потребителя;</w:t>
      </w:r>
    </w:p>
    <w:p w:rsidR="00C67B93" w:rsidRPr="00C65EF8" w:rsidRDefault="00C67B93" w:rsidP="00277961">
      <w:pPr>
        <w:numPr>
          <w:ilvl w:val="0"/>
          <w:numId w:val="64"/>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решать</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pacing w:val="-1"/>
          <w:sz w:val="24"/>
          <w:szCs w:val="24"/>
          <w:lang w:val="ru-RU"/>
        </w:rPr>
        <w:t>познавательные</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задачи</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рамках</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pacing w:val="-1"/>
          <w:sz w:val="24"/>
          <w:szCs w:val="24"/>
          <w:lang w:val="ru-RU"/>
        </w:rPr>
        <w:t>изученного</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z w:val="24"/>
          <w:szCs w:val="24"/>
          <w:lang w:val="ru-RU"/>
        </w:rPr>
        <w:t>материала,</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отражающие</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типи</w:t>
      </w:r>
      <w:r w:rsidRPr="00C65EF8">
        <w:rPr>
          <w:rFonts w:ascii="Times New Roman" w:hAnsi="Times New Roman" w:cs="Times New Roman"/>
          <w:i/>
          <w:sz w:val="24"/>
          <w:szCs w:val="24"/>
          <w:lang w:val="ru-RU"/>
        </w:rPr>
        <w:t>ч</w:t>
      </w:r>
      <w:r w:rsidRPr="00C65EF8">
        <w:rPr>
          <w:rFonts w:ascii="Times New Roman" w:hAnsi="Times New Roman" w:cs="Times New Roman"/>
          <w:i/>
          <w:sz w:val="24"/>
          <w:szCs w:val="24"/>
          <w:lang w:val="ru-RU"/>
        </w:rPr>
        <w:t>ные</w:t>
      </w:r>
      <w:r w:rsidRPr="00C65EF8">
        <w:rPr>
          <w:rFonts w:ascii="Times New Roman" w:hAnsi="Times New Roman" w:cs="Times New Roman"/>
          <w:i/>
          <w:spacing w:val="-1"/>
          <w:sz w:val="24"/>
          <w:szCs w:val="24"/>
          <w:lang w:val="ru-RU"/>
        </w:rPr>
        <w:t xml:space="preserve"> ситуации</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экономической </w:t>
      </w:r>
      <w:r w:rsidRPr="00C65EF8">
        <w:rPr>
          <w:rFonts w:ascii="Times New Roman" w:hAnsi="Times New Roman" w:cs="Times New Roman"/>
          <w:i/>
          <w:spacing w:val="-1"/>
          <w:sz w:val="24"/>
          <w:szCs w:val="24"/>
          <w:lang w:val="ru-RU"/>
        </w:rPr>
        <w:t>сфере деятельности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человека;</w:t>
      </w:r>
    </w:p>
    <w:p w:rsidR="00C67B93" w:rsidRPr="00C65EF8" w:rsidRDefault="00C67B93" w:rsidP="00277961">
      <w:pPr>
        <w:numPr>
          <w:ilvl w:val="0"/>
          <w:numId w:val="64"/>
        </w:numPr>
        <w:tabs>
          <w:tab w:val="left" w:pos="700"/>
        </w:tabs>
        <w:ind w:right="11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выполнять</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pacing w:val="-1"/>
          <w:sz w:val="24"/>
          <w:szCs w:val="24"/>
          <w:lang w:val="ru-RU"/>
        </w:rPr>
        <w:t>несложные</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практические</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задания,</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основанные</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pacing w:val="-1"/>
          <w:sz w:val="24"/>
          <w:szCs w:val="24"/>
          <w:lang w:val="ru-RU"/>
        </w:rPr>
        <w:t>ситуациях,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связанных</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
          <w:sz w:val="24"/>
          <w:szCs w:val="24"/>
          <w:lang w:val="ru-RU"/>
        </w:rPr>
        <w:t xml:space="preserve"> описанием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состояния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российской</w:t>
      </w:r>
      <w:r w:rsidRPr="00C65EF8">
        <w:rPr>
          <w:rFonts w:ascii="Times New Roman" w:hAnsi="Times New Roman" w:cs="Times New Roman"/>
          <w:i/>
          <w:sz w:val="24"/>
          <w:szCs w:val="24"/>
          <w:lang w:val="ru-RU"/>
        </w:rPr>
        <w:t xml:space="preserve"> экономики.</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Мир</w:t>
      </w:r>
      <w:r w:rsidRPr="00C65EF8">
        <w:rPr>
          <w:rFonts w:cs="Times New Roman"/>
          <w:lang w:val="ru-RU"/>
        </w:rPr>
        <w:t xml:space="preserve"> </w:t>
      </w:r>
      <w:r w:rsidRPr="00C65EF8">
        <w:rPr>
          <w:rFonts w:cs="Times New Roman"/>
          <w:spacing w:val="-1"/>
          <w:lang w:val="ru-RU"/>
        </w:rPr>
        <w:t>социальных</w:t>
      </w:r>
      <w:r w:rsidRPr="00C65EF8">
        <w:rPr>
          <w:rFonts w:cs="Times New Roman"/>
          <w:lang w:val="ru-RU"/>
        </w:rPr>
        <w:t xml:space="preserve"> </w:t>
      </w:r>
      <w:r w:rsidRPr="00C65EF8">
        <w:rPr>
          <w:rFonts w:cs="Times New Roman"/>
          <w:spacing w:val="-2"/>
          <w:lang w:val="ru-RU"/>
        </w:rPr>
        <w:t>отношений</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63"/>
        </w:numPr>
        <w:tabs>
          <w:tab w:val="left" w:pos="700"/>
        </w:tabs>
        <w:ind w:right="113" w:firstLine="453"/>
        <w:jc w:val="both"/>
        <w:rPr>
          <w:rFonts w:cs="Times New Roman"/>
          <w:lang w:val="ru-RU"/>
        </w:rPr>
      </w:pPr>
      <w:r w:rsidRPr="00C65EF8">
        <w:rPr>
          <w:rFonts w:cs="Times New Roman"/>
          <w:spacing w:val="-1"/>
          <w:lang w:val="ru-RU"/>
        </w:rPr>
        <w:t>описывать</w:t>
      </w:r>
      <w:r w:rsidRPr="00C65EF8">
        <w:rPr>
          <w:rFonts w:cs="Times New Roman"/>
          <w:spacing w:val="53"/>
          <w:lang w:val="ru-RU"/>
        </w:rPr>
        <w:t xml:space="preserve"> </w:t>
      </w:r>
      <w:r w:rsidRPr="00C65EF8">
        <w:rPr>
          <w:rFonts w:cs="Times New Roman"/>
          <w:spacing w:val="-1"/>
          <w:lang w:val="ru-RU"/>
        </w:rPr>
        <w:t>социальную</w:t>
      </w:r>
      <w:r w:rsidRPr="00C65EF8">
        <w:rPr>
          <w:rFonts w:cs="Times New Roman"/>
          <w:spacing w:val="55"/>
          <w:lang w:val="ru-RU"/>
        </w:rPr>
        <w:t xml:space="preserve"> </w:t>
      </w:r>
      <w:r w:rsidRPr="00C65EF8">
        <w:rPr>
          <w:rFonts w:cs="Times New Roman"/>
          <w:spacing w:val="-1"/>
          <w:lang w:val="ru-RU"/>
        </w:rPr>
        <w:t>структуру</w:t>
      </w:r>
      <w:r w:rsidRPr="00C65EF8">
        <w:rPr>
          <w:rFonts w:cs="Times New Roman"/>
          <w:spacing w:val="47"/>
          <w:lang w:val="ru-RU"/>
        </w:rPr>
        <w:t xml:space="preserve"> </w:t>
      </w:r>
      <w:r w:rsidRPr="00C65EF8">
        <w:rPr>
          <w:rFonts w:cs="Times New Roman"/>
          <w:lang w:val="ru-RU"/>
        </w:rPr>
        <w:t>в</w:t>
      </w:r>
      <w:r w:rsidRPr="00C65EF8">
        <w:rPr>
          <w:rFonts w:cs="Times New Roman"/>
          <w:spacing w:val="52"/>
          <w:lang w:val="ru-RU"/>
        </w:rPr>
        <w:t xml:space="preserve"> </w:t>
      </w:r>
      <w:r w:rsidRPr="00C65EF8">
        <w:rPr>
          <w:rFonts w:cs="Times New Roman"/>
          <w:spacing w:val="-1"/>
          <w:lang w:val="ru-RU"/>
        </w:rPr>
        <w:t>обществах</w:t>
      </w:r>
      <w:r w:rsidRPr="00C65EF8">
        <w:rPr>
          <w:rFonts w:cs="Times New Roman"/>
          <w:spacing w:val="54"/>
          <w:lang w:val="ru-RU"/>
        </w:rPr>
        <w:t xml:space="preserve"> </w:t>
      </w:r>
      <w:r w:rsidRPr="00C65EF8">
        <w:rPr>
          <w:rFonts w:cs="Times New Roman"/>
          <w:spacing w:val="-1"/>
          <w:lang w:val="ru-RU"/>
        </w:rPr>
        <w:t>разного</w:t>
      </w:r>
      <w:r w:rsidRPr="00C65EF8">
        <w:rPr>
          <w:rFonts w:cs="Times New Roman"/>
          <w:spacing w:val="52"/>
          <w:lang w:val="ru-RU"/>
        </w:rPr>
        <w:t xml:space="preserve"> </w:t>
      </w:r>
      <w:r w:rsidRPr="00C65EF8">
        <w:rPr>
          <w:rFonts w:cs="Times New Roman"/>
          <w:spacing w:val="-1"/>
          <w:lang w:val="ru-RU"/>
        </w:rPr>
        <w:t>типа,</w:t>
      </w:r>
      <w:r w:rsidRPr="00C65EF8">
        <w:rPr>
          <w:rFonts w:cs="Times New Roman"/>
          <w:spacing w:val="52"/>
          <w:lang w:val="ru-RU"/>
        </w:rPr>
        <w:t xml:space="preserve"> </w:t>
      </w:r>
      <w:r w:rsidRPr="00C65EF8">
        <w:rPr>
          <w:rFonts w:cs="Times New Roman"/>
          <w:spacing w:val="-1"/>
          <w:lang w:val="ru-RU"/>
        </w:rPr>
        <w:t>характеризовать</w:t>
      </w:r>
      <w:r w:rsidRPr="00C65EF8">
        <w:rPr>
          <w:rFonts w:cs="Times New Roman"/>
          <w:spacing w:val="79"/>
          <w:lang w:val="ru-RU"/>
        </w:rPr>
        <w:t xml:space="preserve"> </w:t>
      </w:r>
      <w:r w:rsidRPr="00C65EF8">
        <w:rPr>
          <w:rFonts w:cs="Times New Roman"/>
          <w:spacing w:val="-1"/>
          <w:lang w:val="ru-RU"/>
        </w:rPr>
        <w:t>осно</w:t>
      </w:r>
      <w:r w:rsidRPr="00C65EF8">
        <w:rPr>
          <w:rFonts w:cs="Times New Roman"/>
          <w:spacing w:val="-1"/>
          <w:lang w:val="ru-RU"/>
        </w:rPr>
        <w:t>в</w:t>
      </w:r>
      <w:r w:rsidRPr="00C65EF8">
        <w:rPr>
          <w:rFonts w:cs="Times New Roman"/>
          <w:spacing w:val="-1"/>
          <w:lang w:val="ru-RU"/>
        </w:rPr>
        <w:t>ные</w:t>
      </w:r>
      <w:r w:rsidRPr="00C65EF8">
        <w:rPr>
          <w:rFonts w:cs="Times New Roman"/>
          <w:spacing w:val="48"/>
          <w:lang w:val="ru-RU"/>
        </w:rPr>
        <w:t xml:space="preserve"> </w:t>
      </w:r>
      <w:r w:rsidRPr="00C65EF8">
        <w:rPr>
          <w:rFonts w:cs="Times New Roman"/>
          <w:spacing w:val="-1"/>
          <w:lang w:val="ru-RU"/>
        </w:rPr>
        <w:t>социальные</w:t>
      </w:r>
      <w:r w:rsidRPr="00C65EF8">
        <w:rPr>
          <w:rFonts w:cs="Times New Roman"/>
          <w:spacing w:val="48"/>
          <w:lang w:val="ru-RU"/>
        </w:rPr>
        <w:t xml:space="preserve"> </w:t>
      </w:r>
      <w:r w:rsidRPr="00C65EF8">
        <w:rPr>
          <w:rFonts w:cs="Times New Roman"/>
          <w:spacing w:val="-1"/>
          <w:lang w:val="ru-RU"/>
        </w:rPr>
        <w:t>группы</w:t>
      </w:r>
      <w:r w:rsidRPr="00C65EF8">
        <w:rPr>
          <w:rFonts w:cs="Times New Roman"/>
          <w:spacing w:val="49"/>
          <w:lang w:val="ru-RU"/>
        </w:rPr>
        <w:t xml:space="preserve"> </w:t>
      </w:r>
      <w:r w:rsidRPr="00C65EF8">
        <w:rPr>
          <w:rFonts w:cs="Times New Roman"/>
          <w:spacing w:val="-1"/>
          <w:lang w:val="ru-RU"/>
        </w:rPr>
        <w:t>современного</w:t>
      </w:r>
      <w:r w:rsidRPr="00C65EF8">
        <w:rPr>
          <w:rFonts w:cs="Times New Roman"/>
          <w:spacing w:val="52"/>
          <w:lang w:val="ru-RU"/>
        </w:rPr>
        <w:t xml:space="preserve"> </w:t>
      </w:r>
      <w:r w:rsidRPr="00C65EF8">
        <w:rPr>
          <w:rFonts w:cs="Times New Roman"/>
          <w:spacing w:val="-1"/>
          <w:lang w:val="ru-RU"/>
        </w:rPr>
        <w:t>общества;</w:t>
      </w:r>
      <w:r w:rsidRPr="00C65EF8">
        <w:rPr>
          <w:rFonts w:cs="Times New Roman"/>
          <w:spacing w:val="50"/>
          <w:lang w:val="ru-RU"/>
        </w:rPr>
        <w:t xml:space="preserve"> </w:t>
      </w:r>
      <w:r w:rsidRPr="00C65EF8">
        <w:rPr>
          <w:rFonts w:cs="Times New Roman"/>
          <w:lang w:val="ru-RU"/>
        </w:rPr>
        <w:t>на</w:t>
      </w:r>
      <w:r w:rsidRPr="00C65EF8">
        <w:rPr>
          <w:rFonts w:cs="Times New Roman"/>
          <w:spacing w:val="49"/>
          <w:lang w:val="ru-RU"/>
        </w:rPr>
        <w:t xml:space="preserve"> </w:t>
      </w:r>
      <w:r w:rsidRPr="00C65EF8">
        <w:rPr>
          <w:rFonts w:cs="Times New Roman"/>
          <w:lang w:val="ru-RU"/>
        </w:rPr>
        <w:t>основе</w:t>
      </w:r>
      <w:r w:rsidRPr="00C65EF8">
        <w:rPr>
          <w:rFonts w:cs="Times New Roman"/>
          <w:spacing w:val="48"/>
          <w:lang w:val="ru-RU"/>
        </w:rPr>
        <w:t xml:space="preserve"> </w:t>
      </w:r>
      <w:r w:rsidRPr="00C65EF8">
        <w:rPr>
          <w:rFonts w:cs="Times New Roman"/>
          <w:lang w:val="ru-RU"/>
        </w:rPr>
        <w:t>приведённых</w:t>
      </w:r>
      <w:r w:rsidRPr="00C65EF8">
        <w:rPr>
          <w:rFonts w:cs="Times New Roman"/>
          <w:spacing w:val="51"/>
          <w:lang w:val="ru-RU"/>
        </w:rPr>
        <w:t xml:space="preserve"> </w:t>
      </w:r>
      <w:r w:rsidRPr="00C65EF8">
        <w:rPr>
          <w:rFonts w:cs="Times New Roman"/>
          <w:spacing w:val="-1"/>
          <w:lang w:val="ru-RU"/>
        </w:rPr>
        <w:t>данных</w:t>
      </w:r>
      <w:r w:rsidRPr="00C65EF8">
        <w:rPr>
          <w:rFonts w:cs="Times New Roman"/>
          <w:spacing w:val="67"/>
          <w:lang w:val="ru-RU"/>
        </w:rPr>
        <w:t xml:space="preserve"> </w:t>
      </w:r>
      <w:r w:rsidRPr="00C65EF8">
        <w:rPr>
          <w:rFonts w:cs="Times New Roman"/>
          <w:spacing w:val="-1"/>
          <w:lang w:val="ru-RU"/>
        </w:rPr>
        <w:t>распозн</w:t>
      </w:r>
      <w:r w:rsidRPr="00C65EF8">
        <w:rPr>
          <w:rFonts w:cs="Times New Roman"/>
          <w:spacing w:val="-1"/>
          <w:lang w:val="ru-RU"/>
        </w:rPr>
        <w:t>а</w:t>
      </w:r>
      <w:r w:rsidRPr="00C65EF8">
        <w:rPr>
          <w:rFonts w:cs="Times New Roman"/>
          <w:spacing w:val="-1"/>
          <w:lang w:val="ru-RU"/>
        </w:rPr>
        <w:t>вать</w:t>
      </w:r>
      <w:r w:rsidRPr="00C65EF8">
        <w:rPr>
          <w:rFonts w:cs="Times New Roman"/>
          <w:lang w:val="ru-RU"/>
        </w:rPr>
        <w:t xml:space="preserve"> </w:t>
      </w:r>
      <w:r w:rsidRPr="00C65EF8">
        <w:rPr>
          <w:rFonts w:cs="Times New Roman"/>
          <w:spacing w:val="-1"/>
          <w:lang w:val="ru-RU"/>
        </w:rPr>
        <w:t>основные</w:t>
      </w:r>
      <w:r w:rsidRPr="00C65EF8">
        <w:rPr>
          <w:rFonts w:cs="Times New Roman"/>
          <w:spacing w:val="-2"/>
          <w:lang w:val="ru-RU"/>
        </w:rPr>
        <w:t xml:space="preserve"> </w:t>
      </w:r>
      <w:r w:rsidRPr="00C65EF8">
        <w:rPr>
          <w:rFonts w:cs="Times New Roman"/>
          <w:spacing w:val="-1"/>
          <w:lang w:val="ru-RU"/>
        </w:rPr>
        <w:t>социальные</w:t>
      </w:r>
      <w:r w:rsidRPr="00C65EF8">
        <w:rPr>
          <w:rFonts w:cs="Times New Roman"/>
          <w:spacing w:val="-2"/>
          <w:lang w:val="ru-RU"/>
        </w:rPr>
        <w:t xml:space="preserve"> </w:t>
      </w:r>
      <w:r w:rsidRPr="00C65EF8">
        <w:rPr>
          <w:rFonts w:cs="Times New Roman"/>
          <w:spacing w:val="-1"/>
          <w:lang w:val="ru-RU"/>
        </w:rPr>
        <w:t>общности</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группы;</w:t>
      </w:r>
    </w:p>
    <w:p w:rsidR="00C67B93" w:rsidRPr="00C65EF8" w:rsidRDefault="00C67B93" w:rsidP="00277961">
      <w:pPr>
        <w:pStyle w:val="a4"/>
        <w:numPr>
          <w:ilvl w:val="0"/>
          <w:numId w:val="63"/>
        </w:numPr>
        <w:tabs>
          <w:tab w:val="left" w:pos="700"/>
        </w:tabs>
        <w:ind w:right="109" w:firstLine="453"/>
        <w:jc w:val="both"/>
        <w:rPr>
          <w:rFonts w:cs="Times New Roman"/>
          <w:lang w:val="ru-RU"/>
        </w:rPr>
      </w:pPr>
      <w:r w:rsidRPr="00C65EF8">
        <w:rPr>
          <w:rFonts w:cs="Times New Roman"/>
          <w:spacing w:val="-1"/>
          <w:lang w:val="ru-RU"/>
        </w:rPr>
        <w:t>характеризовать</w:t>
      </w:r>
      <w:r w:rsidRPr="00C65EF8">
        <w:rPr>
          <w:rFonts w:cs="Times New Roman"/>
          <w:spacing w:val="22"/>
          <w:lang w:val="ru-RU"/>
        </w:rPr>
        <w:t xml:space="preserve"> </w:t>
      </w:r>
      <w:r w:rsidRPr="00C65EF8">
        <w:rPr>
          <w:rFonts w:cs="Times New Roman"/>
          <w:spacing w:val="-1"/>
          <w:lang w:val="ru-RU"/>
        </w:rPr>
        <w:t>основные</w:t>
      </w:r>
      <w:r w:rsidRPr="00C65EF8">
        <w:rPr>
          <w:rFonts w:cs="Times New Roman"/>
          <w:spacing w:val="19"/>
          <w:lang w:val="ru-RU"/>
        </w:rPr>
        <w:t xml:space="preserve"> </w:t>
      </w:r>
      <w:r w:rsidRPr="00C65EF8">
        <w:rPr>
          <w:rFonts w:cs="Times New Roman"/>
          <w:spacing w:val="-1"/>
          <w:lang w:val="ru-RU"/>
        </w:rPr>
        <w:t>социальные</w:t>
      </w:r>
      <w:r w:rsidRPr="00C65EF8">
        <w:rPr>
          <w:rFonts w:cs="Times New Roman"/>
          <w:spacing w:val="19"/>
          <w:lang w:val="ru-RU"/>
        </w:rPr>
        <w:t xml:space="preserve"> </w:t>
      </w:r>
      <w:r w:rsidRPr="00C65EF8">
        <w:rPr>
          <w:rFonts w:cs="Times New Roman"/>
          <w:spacing w:val="-1"/>
          <w:lang w:val="ru-RU"/>
        </w:rPr>
        <w:t>группы</w:t>
      </w:r>
      <w:r w:rsidRPr="00C65EF8">
        <w:rPr>
          <w:rFonts w:cs="Times New Roman"/>
          <w:spacing w:val="20"/>
          <w:lang w:val="ru-RU"/>
        </w:rPr>
        <w:t xml:space="preserve"> </w:t>
      </w:r>
      <w:r w:rsidRPr="00C65EF8">
        <w:rPr>
          <w:rFonts w:cs="Times New Roman"/>
          <w:spacing w:val="-1"/>
          <w:lang w:val="ru-RU"/>
        </w:rPr>
        <w:t>российского</w:t>
      </w:r>
      <w:r w:rsidRPr="00C65EF8">
        <w:rPr>
          <w:rFonts w:cs="Times New Roman"/>
          <w:spacing w:val="21"/>
          <w:lang w:val="ru-RU"/>
        </w:rPr>
        <w:t xml:space="preserve"> </w:t>
      </w:r>
      <w:r w:rsidRPr="00C65EF8">
        <w:rPr>
          <w:rFonts w:cs="Times New Roman"/>
          <w:lang w:val="ru-RU"/>
        </w:rPr>
        <w:t>общества,</w:t>
      </w:r>
      <w:r w:rsidRPr="00C65EF8">
        <w:rPr>
          <w:rFonts w:cs="Times New Roman"/>
          <w:spacing w:val="21"/>
          <w:lang w:val="ru-RU"/>
        </w:rPr>
        <w:t xml:space="preserve"> </w:t>
      </w:r>
      <w:r w:rsidRPr="00C65EF8">
        <w:rPr>
          <w:rFonts w:cs="Times New Roman"/>
          <w:spacing w:val="-1"/>
          <w:lang w:val="ru-RU"/>
        </w:rPr>
        <w:t>распознавать</w:t>
      </w:r>
      <w:r w:rsidRPr="00C65EF8">
        <w:rPr>
          <w:rFonts w:cs="Times New Roman"/>
          <w:spacing w:val="75"/>
          <w:lang w:val="ru-RU"/>
        </w:rPr>
        <w:t xml:space="preserve"> </w:t>
      </w:r>
      <w:r w:rsidRPr="00C65EF8">
        <w:rPr>
          <w:rFonts w:cs="Times New Roman"/>
          <w:lang w:val="ru-RU"/>
        </w:rPr>
        <w:t>их</w:t>
      </w:r>
      <w:r w:rsidRPr="00C65EF8">
        <w:rPr>
          <w:rFonts w:cs="Times New Roman"/>
          <w:spacing w:val="2"/>
          <w:lang w:val="ru-RU"/>
        </w:rPr>
        <w:t xml:space="preserve"> </w:t>
      </w:r>
      <w:r w:rsidRPr="00C65EF8">
        <w:rPr>
          <w:rFonts w:cs="Times New Roman"/>
          <w:spacing w:val="-1"/>
          <w:lang w:val="ru-RU"/>
        </w:rPr>
        <w:t>сущностные</w:t>
      </w:r>
      <w:r w:rsidRPr="00C65EF8">
        <w:rPr>
          <w:rFonts w:cs="Times New Roman"/>
          <w:spacing w:val="-2"/>
          <w:lang w:val="ru-RU"/>
        </w:rPr>
        <w:t xml:space="preserve"> </w:t>
      </w:r>
      <w:r w:rsidRPr="00C65EF8">
        <w:rPr>
          <w:rFonts w:cs="Times New Roman"/>
          <w:spacing w:val="-1"/>
          <w:lang w:val="ru-RU"/>
        </w:rPr>
        <w:t>признаки;</w:t>
      </w:r>
    </w:p>
    <w:p w:rsidR="00C67B93" w:rsidRPr="00C65EF8" w:rsidRDefault="00C67B93" w:rsidP="00277961">
      <w:pPr>
        <w:pStyle w:val="a4"/>
        <w:numPr>
          <w:ilvl w:val="0"/>
          <w:numId w:val="63"/>
        </w:numPr>
        <w:tabs>
          <w:tab w:val="left" w:pos="700"/>
        </w:tabs>
        <w:ind w:right="113" w:firstLine="453"/>
        <w:jc w:val="both"/>
        <w:rPr>
          <w:rFonts w:cs="Times New Roman"/>
          <w:lang w:val="ru-RU"/>
        </w:rPr>
      </w:pPr>
      <w:r w:rsidRPr="00C65EF8">
        <w:rPr>
          <w:rFonts w:cs="Times New Roman"/>
          <w:spacing w:val="-1"/>
          <w:lang w:val="ru-RU"/>
        </w:rPr>
        <w:t>характеризовать</w:t>
      </w:r>
      <w:r w:rsidRPr="00C65EF8">
        <w:rPr>
          <w:rFonts w:cs="Times New Roman"/>
          <w:spacing w:val="53"/>
          <w:lang w:val="ru-RU"/>
        </w:rPr>
        <w:t xml:space="preserve"> </w:t>
      </w:r>
      <w:r w:rsidRPr="00C65EF8">
        <w:rPr>
          <w:rFonts w:cs="Times New Roman"/>
          <w:spacing w:val="-1"/>
          <w:lang w:val="ru-RU"/>
        </w:rPr>
        <w:t>ведущие</w:t>
      </w:r>
      <w:r w:rsidRPr="00C65EF8">
        <w:rPr>
          <w:rFonts w:cs="Times New Roman"/>
          <w:spacing w:val="51"/>
          <w:lang w:val="ru-RU"/>
        </w:rPr>
        <w:t xml:space="preserve"> </w:t>
      </w:r>
      <w:r w:rsidRPr="00C65EF8">
        <w:rPr>
          <w:rFonts w:cs="Times New Roman"/>
          <w:spacing w:val="-1"/>
          <w:lang w:val="ru-RU"/>
        </w:rPr>
        <w:t>направления</w:t>
      </w:r>
      <w:r w:rsidRPr="00C65EF8">
        <w:rPr>
          <w:rFonts w:cs="Times New Roman"/>
          <w:spacing w:val="52"/>
          <w:lang w:val="ru-RU"/>
        </w:rPr>
        <w:t xml:space="preserve"> </w:t>
      </w:r>
      <w:r w:rsidRPr="00C65EF8">
        <w:rPr>
          <w:rFonts w:cs="Times New Roman"/>
          <w:spacing w:val="-1"/>
          <w:lang w:val="ru-RU"/>
        </w:rPr>
        <w:t>социальной</w:t>
      </w:r>
      <w:r w:rsidRPr="00C65EF8">
        <w:rPr>
          <w:rFonts w:cs="Times New Roman"/>
          <w:spacing w:val="51"/>
          <w:lang w:val="ru-RU"/>
        </w:rPr>
        <w:t xml:space="preserve"> </w:t>
      </w:r>
      <w:r w:rsidRPr="00C65EF8">
        <w:rPr>
          <w:rFonts w:cs="Times New Roman"/>
          <w:spacing w:val="-1"/>
          <w:lang w:val="ru-RU"/>
        </w:rPr>
        <w:t>политики</w:t>
      </w:r>
      <w:r w:rsidRPr="00C65EF8">
        <w:rPr>
          <w:rFonts w:cs="Times New Roman"/>
          <w:spacing w:val="51"/>
          <w:lang w:val="ru-RU"/>
        </w:rPr>
        <w:t xml:space="preserve"> </w:t>
      </w:r>
      <w:r w:rsidRPr="00C65EF8">
        <w:rPr>
          <w:rFonts w:cs="Times New Roman"/>
          <w:spacing w:val="-1"/>
          <w:lang w:val="ru-RU"/>
        </w:rPr>
        <w:t>российского</w:t>
      </w:r>
      <w:r w:rsidRPr="00C65EF8">
        <w:rPr>
          <w:rFonts w:cs="Times New Roman"/>
          <w:spacing w:val="75"/>
          <w:lang w:val="ru-RU"/>
        </w:rPr>
        <w:t xml:space="preserve"> </w:t>
      </w:r>
      <w:r w:rsidRPr="00C65EF8">
        <w:rPr>
          <w:rFonts w:cs="Times New Roman"/>
          <w:spacing w:val="-1"/>
          <w:lang w:val="ru-RU"/>
        </w:rPr>
        <w:t>государства;</w:t>
      </w:r>
    </w:p>
    <w:p w:rsidR="00C67B93" w:rsidRPr="00C65EF8" w:rsidRDefault="00C67B93" w:rsidP="00277961">
      <w:pPr>
        <w:pStyle w:val="a4"/>
        <w:numPr>
          <w:ilvl w:val="0"/>
          <w:numId w:val="63"/>
        </w:numPr>
        <w:tabs>
          <w:tab w:val="left" w:pos="700"/>
        </w:tabs>
        <w:ind w:right="116" w:firstLine="453"/>
        <w:jc w:val="both"/>
        <w:rPr>
          <w:rFonts w:cs="Times New Roman"/>
          <w:lang w:val="ru-RU"/>
        </w:rPr>
      </w:pPr>
      <w:r w:rsidRPr="00C65EF8">
        <w:rPr>
          <w:rFonts w:cs="Times New Roman"/>
          <w:spacing w:val="-1"/>
          <w:lang w:val="ru-RU"/>
        </w:rPr>
        <w:t>давать</w:t>
      </w:r>
      <w:r w:rsidRPr="00C65EF8">
        <w:rPr>
          <w:rFonts w:cs="Times New Roman"/>
          <w:spacing w:val="19"/>
          <w:lang w:val="ru-RU"/>
        </w:rPr>
        <w:t xml:space="preserve"> </w:t>
      </w:r>
      <w:r w:rsidRPr="00C65EF8">
        <w:rPr>
          <w:rFonts w:cs="Times New Roman"/>
          <w:lang w:val="ru-RU"/>
        </w:rPr>
        <w:t>оценку</w:t>
      </w:r>
      <w:r w:rsidRPr="00C65EF8">
        <w:rPr>
          <w:rFonts w:cs="Times New Roman"/>
          <w:spacing w:val="14"/>
          <w:lang w:val="ru-RU"/>
        </w:rPr>
        <w:t xml:space="preserve"> </w:t>
      </w:r>
      <w:r w:rsidRPr="00C65EF8">
        <w:rPr>
          <w:rFonts w:cs="Times New Roman"/>
          <w:lang w:val="ru-RU"/>
        </w:rPr>
        <w:t>с</w:t>
      </w:r>
      <w:r w:rsidRPr="00C65EF8">
        <w:rPr>
          <w:rFonts w:cs="Times New Roman"/>
          <w:spacing w:val="18"/>
          <w:lang w:val="ru-RU"/>
        </w:rPr>
        <w:t xml:space="preserve"> </w:t>
      </w:r>
      <w:r w:rsidRPr="00C65EF8">
        <w:rPr>
          <w:rFonts w:cs="Times New Roman"/>
          <w:spacing w:val="-1"/>
          <w:lang w:val="ru-RU"/>
        </w:rPr>
        <w:t>позиций</w:t>
      </w:r>
      <w:r w:rsidRPr="00C65EF8">
        <w:rPr>
          <w:rFonts w:cs="Times New Roman"/>
          <w:spacing w:val="19"/>
          <w:lang w:val="ru-RU"/>
        </w:rPr>
        <w:t xml:space="preserve"> </w:t>
      </w:r>
      <w:r w:rsidRPr="00C65EF8">
        <w:rPr>
          <w:rFonts w:cs="Times New Roman"/>
          <w:spacing w:val="-1"/>
          <w:lang w:val="ru-RU"/>
        </w:rPr>
        <w:t>общественного</w:t>
      </w:r>
      <w:r w:rsidRPr="00C65EF8">
        <w:rPr>
          <w:rFonts w:cs="Times New Roman"/>
          <w:spacing w:val="18"/>
          <w:lang w:val="ru-RU"/>
        </w:rPr>
        <w:t xml:space="preserve"> </w:t>
      </w:r>
      <w:r w:rsidRPr="00C65EF8">
        <w:rPr>
          <w:rFonts w:cs="Times New Roman"/>
          <w:spacing w:val="-1"/>
          <w:lang w:val="ru-RU"/>
        </w:rPr>
        <w:t>прогресса</w:t>
      </w:r>
      <w:r w:rsidRPr="00C65EF8">
        <w:rPr>
          <w:rFonts w:cs="Times New Roman"/>
          <w:spacing w:val="18"/>
          <w:lang w:val="ru-RU"/>
        </w:rPr>
        <w:t xml:space="preserve"> </w:t>
      </w:r>
      <w:r w:rsidRPr="00C65EF8">
        <w:rPr>
          <w:rFonts w:cs="Times New Roman"/>
          <w:spacing w:val="-1"/>
          <w:lang w:val="ru-RU"/>
        </w:rPr>
        <w:t>тенденциям</w:t>
      </w:r>
      <w:r w:rsidRPr="00C65EF8">
        <w:rPr>
          <w:rFonts w:cs="Times New Roman"/>
          <w:spacing w:val="18"/>
          <w:lang w:val="ru-RU"/>
        </w:rPr>
        <w:t xml:space="preserve"> </w:t>
      </w:r>
      <w:r w:rsidRPr="00C65EF8">
        <w:rPr>
          <w:rFonts w:cs="Times New Roman"/>
          <w:spacing w:val="-1"/>
          <w:lang w:val="ru-RU"/>
        </w:rPr>
        <w:t>социальных</w:t>
      </w:r>
      <w:r w:rsidRPr="00C65EF8">
        <w:rPr>
          <w:rFonts w:cs="Times New Roman"/>
          <w:spacing w:val="71"/>
          <w:lang w:val="ru-RU"/>
        </w:rPr>
        <w:t xml:space="preserve"> </w:t>
      </w:r>
      <w:r w:rsidRPr="00C65EF8">
        <w:rPr>
          <w:rFonts w:cs="Times New Roman"/>
          <w:spacing w:val="-1"/>
          <w:lang w:val="ru-RU"/>
        </w:rPr>
        <w:t>изменений</w:t>
      </w:r>
      <w:r w:rsidRPr="00C65EF8">
        <w:rPr>
          <w:rFonts w:cs="Times New Roman"/>
          <w:lang w:val="ru-RU"/>
        </w:rPr>
        <w:t xml:space="preserve"> в </w:t>
      </w:r>
      <w:r w:rsidRPr="00C65EF8">
        <w:rPr>
          <w:rFonts w:cs="Times New Roman"/>
          <w:spacing w:val="-1"/>
          <w:lang w:val="ru-RU"/>
        </w:rPr>
        <w:t>нашем обществе,</w:t>
      </w:r>
      <w:r w:rsidRPr="00C65EF8">
        <w:rPr>
          <w:rFonts w:cs="Times New Roman"/>
          <w:lang w:val="ru-RU"/>
        </w:rPr>
        <w:t xml:space="preserve"> </w:t>
      </w:r>
      <w:r w:rsidRPr="00C65EF8">
        <w:rPr>
          <w:rFonts w:cs="Times New Roman"/>
          <w:spacing w:val="-1"/>
          <w:lang w:val="ru-RU"/>
        </w:rPr>
        <w:t>аргументировать</w:t>
      </w:r>
      <w:r w:rsidRPr="00C65EF8">
        <w:rPr>
          <w:rFonts w:cs="Times New Roman"/>
          <w:lang w:val="ru-RU"/>
        </w:rPr>
        <w:t xml:space="preserve"> </w:t>
      </w:r>
      <w:r w:rsidRPr="00C65EF8">
        <w:rPr>
          <w:rFonts w:cs="Times New Roman"/>
          <w:spacing w:val="-1"/>
          <w:lang w:val="ru-RU"/>
        </w:rPr>
        <w:t>свою</w:t>
      </w:r>
      <w:r w:rsidRPr="00C65EF8">
        <w:rPr>
          <w:rFonts w:cs="Times New Roman"/>
          <w:lang w:val="ru-RU"/>
        </w:rPr>
        <w:t xml:space="preserve"> </w:t>
      </w:r>
      <w:r w:rsidRPr="00C65EF8">
        <w:rPr>
          <w:rFonts w:cs="Times New Roman"/>
          <w:spacing w:val="-1"/>
          <w:lang w:val="ru-RU"/>
        </w:rPr>
        <w:t>позицию;</w:t>
      </w:r>
    </w:p>
    <w:p w:rsidR="00C67B93" w:rsidRPr="00C65EF8" w:rsidRDefault="00C67B93" w:rsidP="00277961">
      <w:pPr>
        <w:pStyle w:val="a4"/>
        <w:numPr>
          <w:ilvl w:val="0"/>
          <w:numId w:val="63"/>
        </w:numPr>
        <w:tabs>
          <w:tab w:val="left" w:pos="700"/>
        </w:tabs>
        <w:ind w:left="699"/>
        <w:jc w:val="both"/>
        <w:rPr>
          <w:rFonts w:cs="Times New Roman"/>
          <w:lang w:val="ru-RU"/>
        </w:rPr>
      </w:pPr>
      <w:r w:rsidRPr="00C65EF8">
        <w:rPr>
          <w:rFonts w:cs="Times New Roman"/>
          <w:spacing w:val="-1"/>
          <w:lang w:val="ru-RU"/>
        </w:rPr>
        <w:t>характеризовать</w:t>
      </w:r>
      <w:r w:rsidRPr="00C65EF8">
        <w:rPr>
          <w:rFonts w:cs="Times New Roman"/>
          <w:lang w:val="ru-RU"/>
        </w:rPr>
        <w:t xml:space="preserve"> </w:t>
      </w:r>
      <w:r w:rsidRPr="00C65EF8">
        <w:rPr>
          <w:rFonts w:cs="Times New Roman"/>
          <w:spacing w:val="-1"/>
          <w:lang w:val="ru-RU"/>
        </w:rPr>
        <w:t>собственные</w:t>
      </w:r>
      <w:r w:rsidRPr="00C65EF8">
        <w:rPr>
          <w:rFonts w:cs="Times New Roman"/>
          <w:spacing w:val="-2"/>
          <w:lang w:val="ru-RU"/>
        </w:rPr>
        <w:t xml:space="preserve"> </w:t>
      </w:r>
      <w:r w:rsidRPr="00C65EF8">
        <w:rPr>
          <w:rFonts w:cs="Times New Roman"/>
          <w:spacing w:val="-1"/>
          <w:lang w:val="ru-RU"/>
        </w:rPr>
        <w:t>основные</w:t>
      </w:r>
      <w:r w:rsidRPr="00C65EF8">
        <w:rPr>
          <w:rFonts w:cs="Times New Roman"/>
          <w:spacing w:val="-2"/>
          <w:lang w:val="ru-RU"/>
        </w:rPr>
        <w:t xml:space="preserve"> </w:t>
      </w:r>
      <w:r w:rsidRPr="00C65EF8">
        <w:rPr>
          <w:rFonts w:cs="Times New Roman"/>
          <w:spacing w:val="-1"/>
          <w:lang w:val="ru-RU"/>
        </w:rPr>
        <w:t>социальные</w:t>
      </w:r>
      <w:r w:rsidRPr="00C65EF8">
        <w:rPr>
          <w:rFonts w:cs="Times New Roman"/>
          <w:spacing w:val="-2"/>
          <w:lang w:val="ru-RU"/>
        </w:rPr>
        <w:t xml:space="preserve"> </w:t>
      </w:r>
      <w:r w:rsidRPr="00C65EF8">
        <w:rPr>
          <w:rFonts w:cs="Times New Roman"/>
          <w:lang w:val="ru-RU"/>
        </w:rPr>
        <w:t>роли;</w:t>
      </w:r>
    </w:p>
    <w:p w:rsidR="00C67B93" w:rsidRPr="00C65EF8" w:rsidRDefault="00C67B93" w:rsidP="00277961">
      <w:pPr>
        <w:pStyle w:val="a4"/>
        <w:numPr>
          <w:ilvl w:val="0"/>
          <w:numId w:val="63"/>
        </w:numPr>
        <w:tabs>
          <w:tab w:val="left" w:pos="700"/>
        </w:tabs>
        <w:ind w:right="119" w:firstLine="453"/>
        <w:jc w:val="both"/>
        <w:rPr>
          <w:rFonts w:cs="Times New Roman"/>
          <w:lang w:val="ru-RU"/>
        </w:rPr>
      </w:pPr>
      <w:r w:rsidRPr="00C65EF8">
        <w:rPr>
          <w:rFonts w:cs="Times New Roman"/>
          <w:spacing w:val="-1"/>
          <w:lang w:val="ru-RU"/>
        </w:rPr>
        <w:t>объяснять</w:t>
      </w:r>
      <w:r w:rsidRPr="00C65EF8">
        <w:rPr>
          <w:rFonts w:cs="Times New Roman"/>
          <w:spacing w:val="14"/>
          <w:lang w:val="ru-RU"/>
        </w:rPr>
        <w:t xml:space="preserve"> </w:t>
      </w:r>
      <w:r w:rsidRPr="00C65EF8">
        <w:rPr>
          <w:rFonts w:cs="Times New Roman"/>
          <w:lang w:val="ru-RU"/>
        </w:rPr>
        <w:t>на</w:t>
      </w:r>
      <w:r w:rsidRPr="00C65EF8">
        <w:rPr>
          <w:rFonts w:cs="Times New Roman"/>
          <w:spacing w:val="15"/>
          <w:lang w:val="ru-RU"/>
        </w:rPr>
        <w:t xml:space="preserve"> </w:t>
      </w:r>
      <w:r w:rsidRPr="00C65EF8">
        <w:rPr>
          <w:rFonts w:cs="Times New Roman"/>
          <w:spacing w:val="-1"/>
          <w:lang w:val="ru-RU"/>
        </w:rPr>
        <w:t>примере</w:t>
      </w:r>
      <w:r w:rsidRPr="00C65EF8">
        <w:rPr>
          <w:rFonts w:cs="Times New Roman"/>
          <w:spacing w:val="15"/>
          <w:lang w:val="ru-RU"/>
        </w:rPr>
        <w:t xml:space="preserve"> </w:t>
      </w:r>
      <w:r w:rsidRPr="00C65EF8">
        <w:rPr>
          <w:rFonts w:cs="Times New Roman"/>
          <w:spacing w:val="-1"/>
          <w:lang w:val="ru-RU"/>
        </w:rPr>
        <w:t>своей</w:t>
      </w:r>
      <w:r w:rsidRPr="00C65EF8">
        <w:rPr>
          <w:rFonts w:cs="Times New Roman"/>
          <w:spacing w:val="17"/>
          <w:lang w:val="ru-RU"/>
        </w:rPr>
        <w:t xml:space="preserve"> </w:t>
      </w:r>
      <w:r w:rsidRPr="00C65EF8">
        <w:rPr>
          <w:rFonts w:cs="Times New Roman"/>
          <w:spacing w:val="-1"/>
          <w:lang w:val="ru-RU"/>
        </w:rPr>
        <w:t>семьи</w:t>
      </w:r>
      <w:r w:rsidRPr="00C65EF8">
        <w:rPr>
          <w:rFonts w:cs="Times New Roman"/>
          <w:spacing w:val="17"/>
          <w:lang w:val="ru-RU"/>
        </w:rPr>
        <w:t xml:space="preserve"> </w:t>
      </w:r>
      <w:r w:rsidRPr="00C65EF8">
        <w:rPr>
          <w:rFonts w:cs="Times New Roman"/>
          <w:spacing w:val="-1"/>
          <w:lang w:val="ru-RU"/>
        </w:rPr>
        <w:t>основные</w:t>
      </w:r>
      <w:r w:rsidRPr="00C65EF8">
        <w:rPr>
          <w:rFonts w:cs="Times New Roman"/>
          <w:spacing w:val="15"/>
          <w:lang w:val="ru-RU"/>
        </w:rPr>
        <w:t xml:space="preserve"> </w:t>
      </w:r>
      <w:r w:rsidRPr="00C65EF8">
        <w:rPr>
          <w:rFonts w:cs="Times New Roman"/>
          <w:spacing w:val="-1"/>
          <w:lang w:val="ru-RU"/>
        </w:rPr>
        <w:t>функции</w:t>
      </w:r>
      <w:r w:rsidRPr="00C65EF8">
        <w:rPr>
          <w:rFonts w:cs="Times New Roman"/>
          <w:spacing w:val="17"/>
          <w:lang w:val="ru-RU"/>
        </w:rPr>
        <w:t xml:space="preserve"> </w:t>
      </w:r>
      <w:r w:rsidRPr="00C65EF8">
        <w:rPr>
          <w:rFonts w:cs="Times New Roman"/>
          <w:lang w:val="ru-RU"/>
        </w:rPr>
        <w:t>этого</w:t>
      </w:r>
      <w:r w:rsidRPr="00C65EF8">
        <w:rPr>
          <w:rFonts w:cs="Times New Roman"/>
          <w:spacing w:val="16"/>
          <w:lang w:val="ru-RU"/>
        </w:rPr>
        <w:t xml:space="preserve"> </w:t>
      </w:r>
      <w:r w:rsidRPr="00C65EF8">
        <w:rPr>
          <w:rFonts w:cs="Times New Roman"/>
          <w:spacing w:val="-1"/>
          <w:lang w:val="ru-RU"/>
        </w:rPr>
        <w:t>социального</w:t>
      </w:r>
      <w:r w:rsidRPr="00C65EF8">
        <w:rPr>
          <w:rFonts w:cs="Times New Roman"/>
          <w:spacing w:val="16"/>
          <w:lang w:val="ru-RU"/>
        </w:rPr>
        <w:t xml:space="preserve"> </w:t>
      </w:r>
      <w:r w:rsidRPr="00C65EF8">
        <w:rPr>
          <w:rFonts w:cs="Times New Roman"/>
          <w:spacing w:val="-1"/>
          <w:lang w:val="ru-RU"/>
        </w:rPr>
        <w:t>института</w:t>
      </w:r>
      <w:r w:rsidRPr="00C65EF8">
        <w:rPr>
          <w:rFonts w:cs="Times New Roman"/>
          <w:spacing w:val="67"/>
          <w:lang w:val="ru-RU"/>
        </w:rPr>
        <w:t xml:space="preserve"> </w:t>
      </w:r>
      <w:r w:rsidRPr="00C65EF8">
        <w:rPr>
          <w:rFonts w:cs="Times New Roman"/>
          <w:lang w:val="ru-RU"/>
        </w:rPr>
        <w:t xml:space="preserve">в </w:t>
      </w:r>
      <w:r w:rsidRPr="00C65EF8">
        <w:rPr>
          <w:rFonts w:cs="Times New Roman"/>
          <w:spacing w:val="-1"/>
          <w:lang w:val="ru-RU"/>
        </w:rPr>
        <w:t>обществе;</w:t>
      </w:r>
    </w:p>
    <w:p w:rsidR="00C67B93" w:rsidRPr="00C65EF8" w:rsidRDefault="00C67B93" w:rsidP="00277961">
      <w:pPr>
        <w:pStyle w:val="a4"/>
        <w:numPr>
          <w:ilvl w:val="0"/>
          <w:numId w:val="63"/>
        </w:numPr>
        <w:tabs>
          <w:tab w:val="left" w:pos="700"/>
        </w:tabs>
        <w:ind w:right="111" w:firstLine="453"/>
        <w:jc w:val="both"/>
        <w:rPr>
          <w:rFonts w:cs="Times New Roman"/>
          <w:lang w:val="ru-RU"/>
        </w:rPr>
      </w:pPr>
      <w:r w:rsidRPr="00C65EF8">
        <w:rPr>
          <w:rFonts w:cs="Times New Roman"/>
          <w:spacing w:val="-1"/>
          <w:lang w:val="ru-RU"/>
        </w:rPr>
        <w:t>извлекать</w:t>
      </w:r>
      <w:r w:rsidRPr="00C65EF8">
        <w:rPr>
          <w:rFonts w:cs="Times New Roman"/>
          <w:spacing w:val="48"/>
          <w:lang w:val="ru-RU"/>
        </w:rPr>
        <w:t xml:space="preserve"> </w:t>
      </w:r>
      <w:r w:rsidRPr="00C65EF8">
        <w:rPr>
          <w:rFonts w:cs="Times New Roman"/>
          <w:spacing w:val="-1"/>
          <w:lang w:val="ru-RU"/>
        </w:rPr>
        <w:t>из</w:t>
      </w:r>
      <w:r w:rsidRPr="00C65EF8">
        <w:rPr>
          <w:rFonts w:cs="Times New Roman"/>
          <w:spacing w:val="48"/>
          <w:lang w:val="ru-RU"/>
        </w:rPr>
        <w:t xml:space="preserve"> </w:t>
      </w:r>
      <w:r w:rsidRPr="00C65EF8">
        <w:rPr>
          <w:rFonts w:cs="Times New Roman"/>
          <w:spacing w:val="-1"/>
          <w:lang w:val="ru-RU"/>
        </w:rPr>
        <w:t>педагогически</w:t>
      </w:r>
      <w:r w:rsidRPr="00C65EF8">
        <w:rPr>
          <w:rFonts w:cs="Times New Roman"/>
          <w:spacing w:val="48"/>
          <w:lang w:val="ru-RU"/>
        </w:rPr>
        <w:t xml:space="preserve"> </w:t>
      </w:r>
      <w:r w:rsidRPr="00C65EF8">
        <w:rPr>
          <w:rFonts w:cs="Times New Roman"/>
          <w:spacing w:val="-1"/>
          <w:lang w:val="ru-RU"/>
        </w:rPr>
        <w:t>адаптированного</w:t>
      </w:r>
      <w:r w:rsidRPr="00C65EF8">
        <w:rPr>
          <w:rFonts w:cs="Times New Roman"/>
          <w:spacing w:val="47"/>
          <w:lang w:val="ru-RU"/>
        </w:rPr>
        <w:t xml:space="preserve"> </w:t>
      </w:r>
      <w:r w:rsidRPr="00C65EF8">
        <w:rPr>
          <w:rFonts w:cs="Times New Roman"/>
          <w:spacing w:val="-1"/>
          <w:lang w:val="ru-RU"/>
        </w:rPr>
        <w:t>текста,</w:t>
      </w:r>
      <w:r w:rsidRPr="00C65EF8">
        <w:rPr>
          <w:rFonts w:cs="Times New Roman"/>
          <w:spacing w:val="47"/>
          <w:lang w:val="ru-RU"/>
        </w:rPr>
        <w:t xml:space="preserve"> </w:t>
      </w:r>
      <w:r w:rsidRPr="00C65EF8">
        <w:rPr>
          <w:rFonts w:cs="Times New Roman"/>
          <w:lang w:val="ru-RU"/>
        </w:rPr>
        <w:t>составленного</w:t>
      </w:r>
      <w:r w:rsidRPr="00C65EF8">
        <w:rPr>
          <w:rFonts w:cs="Times New Roman"/>
          <w:spacing w:val="47"/>
          <w:lang w:val="ru-RU"/>
        </w:rPr>
        <w:t xml:space="preserve"> </w:t>
      </w:r>
      <w:r w:rsidRPr="00C65EF8">
        <w:rPr>
          <w:rFonts w:cs="Times New Roman"/>
          <w:lang w:val="ru-RU"/>
        </w:rPr>
        <w:t>на</w:t>
      </w:r>
      <w:r w:rsidRPr="00C65EF8">
        <w:rPr>
          <w:rFonts w:cs="Times New Roman"/>
          <w:spacing w:val="46"/>
          <w:lang w:val="ru-RU"/>
        </w:rPr>
        <w:t xml:space="preserve"> </w:t>
      </w:r>
      <w:r w:rsidRPr="00C65EF8">
        <w:rPr>
          <w:rFonts w:cs="Times New Roman"/>
          <w:spacing w:val="-1"/>
          <w:lang w:val="ru-RU"/>
        </w:rPr>
        <w:t>основе</w:t>
      </w:r>
      <w:r w:rsidRPr="00C65EF8">
        <w:rPr>
          <w:rFonts w:cs="Times New Roman"/>
          <w:spacing w:val="65"/>
          <w:lang w:val="ru-RU"/>
        </w:rPr>
        <w:t xml:space="preserve"> </w:t>
      </w:r>
      <w:r w:rsidRPr="00C65EF8">
        <w:rPr>
          <w:rFonts w:cs="Times New Roman"/>
          <w:spacing w:val="-1"/>
          <w:lang w:val="ru-RU"/>
        </w:rPr>
        <w:t>научных</w:t>
      </w:r>
      <w:r w:rsidRPr="00C65EF8">
        <w:rPr>
          <w:rFonts w:cs="Times New Roman"/>
          <w:spacing w:val="25"/>
          <w:lang w:val="ru-RU"/>
        </w:rPr>
        <w:t xml:space="preserve"> </w:t>
      </w:r>
      <w:r w:rsidRPr="00C65EF8">
        <w:rPr>
          <w:rFonts w:cs="Times New Roman"/>
          <w:spacing w:val="-1"/>
          <w:lang w:val="ru-RU"/>
        </w:rPr>
        <w:t>публикаций</w:t>
      </w:r>
      <w:r w:rsidRPr="00C65EF8">
        <w:rPr>
          <w:rFonts w:cs="Times New Roman"/>
          <w:spacing w:val="22"/>
          <w:lang w:val="ru-RU"/>
        </w:rPr>
        <w:t xml:space="preserve"> </w:t>
      </w:r>
      <w:r w:rsidRPr="00C65EF8">
        <w:rPr>
          <w:rFonts w:cs="Times New Roman"/>
          <w:lang w:val="ru-RU"/>
        </w:rPr>
        <w:t>по</w:t>
      </w:r>
      <w:r w:rsidRPr="00C65EF8">
        <w:rPr>
          <w:rFonts w:cs="Times New Roman"/>
          <w:spacing w:val="23"/>
          <w:lang w:val="ru-RU"/>
        </w:rPr>
        <w:t xml:space="preserve"> </w:t>
      </w:r>
      <w:r w:rsidRPr="00C65EF8">
        <w:rPr>
          <w:rFonts w:cs="Times New Roman"/>
          <w:spacing w:val="-1"/>
          <w:lang w:val="ru-RU"/>
        </w:rPr>
        <w:t>вопросам</w:t>
      </w:r>
      <w:r w:rsidRPr="00C65EF8">
        <w:rPr>
          <w:rFonts w:cs="Times New Roman"/>
          <w:spacing w:val="23"/>
          <w:lang w:val="ru-RU"/>
        </w:rPr>
        <w:t xml:space="preserve"> </w:t>
      </w:r>
      <w:r w:rsidRPr="00C65EF8">
        <w:rPr>
          <w:rFonts w:cs="Times New Roman"/>
          <w:lang w:val="ru-RU"/>
        </w:rPr>
        <w:t>социологии,</w:t>
      </w:r>
      <w:r w:rsidRPr="00C65EF8">
        <w:rPr>
          <w:rFonts w:cs="Times New Roman"/>
          <w:spacing w:val="23"/>
          <w:lang w:val="ru-RU"/>
        </w:rPr>
        <w:t xml:space="preserve"> </w:t>
      </w:r>
      <w:r w:rsidRPr="00C65EF8">
        <w:rPr>
          <w:rFonts w:cs="Times New Roman"/>
          <w:spacing w:val="-1"/>
          <w:lang w:val="ru-RU"/>
        </w:rPr>
        <w:t>необходимую</w:t>
      </w:r>
      <w:r w:rsidRPr="00C65EF8">
        <w:rPr>
          <w:rFonts w:cs="Times New Roman"/>
          <w:spacing w:val="24"/>
          <w:lang w:val="ru-RU"/>
        </w:rPr>
        <w:t xml:space="preserve"> </w:t>
      </w:r>
      <w:r w:rsidRPr="00C65EF8">
        <w:rPr>
          <w:rFonts w:cs="Times New Roman"/>
          <w:spacing w:val="-1"/>
          <w:lang w:val="ru-RU"/>
        </w:rPr>
        <w:t>информацию,</w:t>
      </w:r>
      <w:r w:rsidRPr="00C65EF8">
        <w:rPr>
          <w:rFonts w:cs="Times New Roman"/>
          <w:spacing w:val="49"/>
          <w:lang w:val="ru-RU"/>
        </w:rPr>
        <w:t xml:space="preserve"> </w:t>
      </w:r>
      <w:r w:rsidRPr="00C65EF8">
        <w:rPr>
          <w:rFonts w:cs="Times New Roman"/>
          <w:spacing w:val="-1"/>
          <w:lang w:val="ru-RU"/>
        </w:rPr>
        <w:t>преобразовывать</w:t>
      </w:r>
      <w:r w:rsidRPr="00C65EF8">
        <w:rPr>
          <w:rFonts w:cs="Times New Roman"/>
          <w:lang w:val="ru-RU"/>
        </w:rPr>
        <w:t xml:space="preserve"> </w:t>
      </w:r>
      <w:r w:rsidRPr="00C65EF8">
        <w:rPr>
          <w:rFonts w:cs="Times New Roman"/>
          <w:spacing w:val="-1"/>
          <w:lang w:val="ru-RU"/>
        </w:rPr>
        <w:t xml:space="preserve">её </w:t>
      </w:r>
      <w:r w:rsidRPr="00C65EF8">
        <w:rPr>
          <w:rFonts w:cs="Times New Roman"/>
          <w:lang w:val="ru-RU"/>
        </w:rPr>
        <w:t xml:space="preserve">и </w:t>
      </w:r>
      <w:r w:rsidRPr="00C65EF8">
        <w:rPr>
          <w:rFonts w:cs="Times New Roman"/>
          <w:spacing w:val="-1"/>
          <w:lang w:val="ru-RU"/>
        </w:rPr>
        <w:t>и</w:t>
      </w:r>
      <w:r w:rsidRPr="00C65EF8">
        <w:rPr>
          <w:rFonts w:cs="Times New Roman"/>
          <w:spacing w:val="-1"/>
          <w:lang w:val="ru-RU"/>
        </w:rPr>
        <w:t>с</w:t>
      </w:r>
      <w:r w:rsidRPr="00C65EF8">
        <w:rPr>
          <w:rFonts w:cs="Times New Roman"/>
          <w:spacing w:val="-1"/>
          <w:lang w:val="ru-RU"/>
        </w:rPr>
        <w:t>пользовать</w:t>
      </w:r>
      <w:r w:rsidRPr="00C65EF8">
        <w:rPr>
          <w:rFonts w:cs="Times New Roman"/>
          <w:lang w:val="ru-RU"/>
        </w:rPr>
        <w:t xml:space="preserve"> для </w:t>
      </w:r>
      <w:r w:rsidRPr="00C65EF8">
        <w:rPr>
          <w:rFonts w:cs="Times New Roman"/>
          <w:spacing w:val="-1"/>
          <w:lang w:val="ru-RU"/>
        </w:rPr>
        <w:t>решения</w:t>
      </w:r>
      <w:r w:rsidRPr="00C65EF8">
        <w:rPr>
          <w:rFonts w:cs="Times New Roman"/>
          <w:lang w:val="ru-RU"/>
        </w:rPr>
        <w:t xml:space="preserve"> </w:t>
      </w:r>
      <w:r w:rsidRPr="00C65EF8">
        <w:rPr>
          <w:rFonts w:cs="Times New Roman"/>
          <w:spacing w:val="-1"/>
          <w:lang w:val="ru-RU"/>
        </w:rPr>
        <w:t>задач;</w:t>
      </w:r>
    </w:p>
    <w:p w:rsidR="00C67B93" w:rsidRPr="00C65EF8" w:rsidRDefault="00C67B93" w:rsidP="00277961">
      <w:pPr>
        <w:pStyle w:val="a4"/>
        <w:numPr>
          <w:ilvl w:val="0"/>
          <w:numId w:val="63"/>
        </w:numPr>
        <w:tabs>
          <w:tab w:val="left" w:pos="700"/>
        </w:tabs>
        <w:ind w:right="115" w:firstLine="453"/>
        <w:jc w:val="both"/>
        <w:rPr>
          <w:rFonts w:cs="Times New Roman"/>
          <w:lang w:val="ru-RU"/>
        </w:rPr>
      </w:pPr>
      <w:r w:rsidRPr="00C65EF8">
        <w:rPr>
          <w:rFonts w:cs="Times New Roman"/>
          <w:spacing w:val="-1"/>
          <w:lang w:val="ru-RU"/>
        </w:rPr>
        <w:t>использовать</w:t>
      </w:r>
      <w:r w:rsidRPr="00C65EF8">
        <w:rPr>
          <w:rFonts w:cs="Times New Roman"/>
          <w:spacing w:val="10"/>
          <w:lang w:val="ru-RU"/>
        </w:rPr>
        <w:t xml:space="preserve"> </w:t>
      </w:r>
      <w:r w:rsidRPr="00C65EF8">
        <w:rPr>
          <w:rFonts w:cs="Times New Roman"/>
          <w:spacing w:val="-1"/>
          <w:lang w:val="ru-RU"/>
        </w:rPr>
        <w:t>социальную</w:t>
      </w:r>
      <w:r w:rsidRPr="00C65EF8">
        <w:rPr>
          <w:rFonts w:cs="Times New Roman"/>
          <w:spacing w:val="9"/>
          <w:lang w:val="ru-RU"/>
        </w:rPr>
        <w:t xml:space="preserve"> </w:t>
      </w:r>
      <w:r w:rsidRPr="00C65EF8">
        <w:rPr>
          <w:rFonts w:cs="Times New Roman"/>
          <w:spacing w:val="-1"/>
          <w:lang w:val="ru-RU"/>
        </w:rPr>
        <w:t>информацию,</w:t>
      </w:r>
      <w:r w:rsidRPr="00C65EF8">
        <w:rPr>
          <w:rFonts w:cs="Times New Roman"/>
          <w:spacing w:val="9"/>
          <w:lang w:val="ru-RU"/>
        </w:rPr>
        <w:t xml:space="preserve"> </w:t>
      </w:r>
      <w:r w:rsidRPr="00C65EF8">
        <w:rPr>
          <w:rFonts w:cs="Times New Roman"/>
          <w:spacing w:val="-1"/>
          <w:lang w:val="ru-RU"/>
        </w:rPr>
        <w:t>представленную</w:t>
      </w:r>
      <w:r w:rsidRPr="00C65EF8">
        <w:rPr>
          <w:rFonts w:cs="Times New Roman"/>
          <w:spacing w:val="12"/>
          <w:lang w:val="ru-RU"/>
        </w:rPr>
        <w:t xml:space="preserve"> </w:t>
      </w:r>
      <w:r w:rsidRPr="00C65EF8">
        <w:rPr>
          <w:rFonts w:cs="Times New Roman"/>
          <w:spacing w:val="-1"/>
          <w:lang w:val="ru-RU"/>
        </w:rPr>
        <w:t>совокупностью</w:t>
      </w:r>
      <w:r w:rsidRPr="00C65EF8">
        <w:rPr>
          <w:rFonts w:cs="Times New Roman"/>
          <w:spacing w:val="59"/>
          <w:lang w:val="ru-RU"/>
        </w:rPr>
        <w:t xml:space="preserve"> </w:t>
      </w:r>
      <w:r w:rsidRPr="00C65EF8">
        <w:rPr>
          <w:rFonts w:cs="Times New Roman"/>
          <w:spacing w:val="-1"/>
          <w:lang w:val="ru-RU"/>
        </w:rPr>
        <w:t>статистических</w:t>
      </w:r>
      <w:r w:rsidRPr="00C65EF8">
        <w:rPr>
          <w:rFonts w:cs="Times New Roman"/>
          <w:spacing w:val="11"/>
          <w:lang w:val="ru-RU"/>
        </w:rPr>
        <w:t xml:space="preserve"> </w:t>
      </w:r>
      <w:r w:rsidRPr="00C65EF8">
        <w:rPr>
          <w:rFonts w:cs="Times New Roman"/>
          <w:spacing w:val="-1"/>
          <w:lang w:val="ru-RU"/>
        </w:rPr>
        <w:lastRenderedPageBreak/>
        <w:t>данных,</w:t>
      </w:r>
      <w:r w:rsidRPr="00C65EF8">
        <w:rPr>
          <w:rFonts w:cs="Times New Roman"/>
          <w:spacing w:val="9"/>
          <w:lang w:val="ru-RU"/>
        </w:rPr>
        <w:t xml:space="preserve"> </w:t>
      </w:r>
      <w:r w:rsidRPr="00C65EF8">
        <w:rPr>
          <w:rFonts w:cs="Times New Roman"/>
          <w:spacing w:val="-1"/>
          <w:lang w:val="ru-RU"/>
        </w:rPr>
        <w:t>отражающих</w:t>
      </w:r>
      <w:r w:rsidRPr="00C65EF8">
        <w:rPr>
          <w:rFonts w:cs="Times New Roman"/>
          <w:spacing w:val="11"/>
          <w:lang w:val="ru-RU"/>
        </w:rPr>
        <w:t xml:space="preserve"> </w:t>
      </w:r>
      <w:r w:rsidRPr="00C65EF8">
        <w:rPr>
          <w:rFonts w:cs="Times New Roman"/>
          <w:spacing w:val="-1"/>
          <w:lang w:val="ru-RU"/>
        </w:rPr>
        <w:t>социальный</w:t>
      </w:r>
      <w:r w:rsidRPr="00C65EF8">
        <w:rPr>
          <w:rFonts w:cs="Times New Roman"/>
          <w:spacing w:val="9"/>
          <w:lang w:val="ru-RU"/>
        </w:rPr>
        <w:t xml:space="preserve"> </w:t>
      </w:r>
      <w:r w:rsidRPr="00C65EF8">
        <w:rPr>
          <w:rFonts w:cs="Times New Roman"/>
          <w:spacing w:val="-1"/>
          <w:lang w:val="ru-RU"/>
        </w:rPr>
        <w:t>состав</w:t>
      </w:r>
      <w:r w:rsidRPr="00C65EF8">
        <w:rPr>
          <w:rFonts w:cs="Times New Roman"/>
          <w:spacing w:val="8"/>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социальную</w:t>
      </w:r>
      <w:r w:rsidRPr="00C65EF8">
        <w:rPr>
          <w:rFonts w:cs="Times New Roman"/>
          <w:spacing w:val="9"/>
          <w:lang w:val="ru-RU"/>
        </w:rPr>
        <w:t xml:space="preserve"> </w:t>
      </w:r>
      <w:r w:rsidRPr="00C65EF8">
        <w:rPr>
          <w:rFonts w:cs="Times New Roman"/>
          <w:lang w:val="ru-RU"/>
        </w:rPr>
        <w:t>динамику</w:t>
      </w:r>
      <w:r w:rsidRPr="00C65EF8">
        <w:rPr>
          <w:rFonts w:cs="Times New Roman"/>
          <w:spacing w:val="61"/>
          <w:lang w:val="ru-RU"/>
        </w:rPr>
        <w:t xml:space="preserve"> </w:t>
      </w:r>
      <w:r w:rsidRPr="00C65EF8">
        <w:rPr>
          <w:rFonts w:cs="Times New Roman"/>
          <w:spacing w:val="-1"/>
          <w:lang w:val="ru-RU"/>
        </w:rPr>
        <w:t>общества;</w:t>
      </w:r>
    </w:p>
    <w:p w:rsidR="00C67B93" w:rsidRPr="00C65EF8" w:rsidRDefault="00C67B93" w:rsidP="00277961">
      <w:pPr>
        <w:pStyle w:val="a4"/>
        <w:numPr>
          <w:ilvl w:val="0"/>
          <w:numId w:val="63"/>
        </w:numPr>
        <w:tabs>
          <w:tab w:val="left" w:pos="700"/>
        </w:tabs>
        <w:ind w:left="699"/>
        <w:jc w:val="both"/>
        <w:rPr>
          <w:rFonts w:cs="Times New Roman"/>
        </w:rPr>
      </w:pPr>
      <w:r w:rsidRPr="00C65EF8">
        <w:rPr>
          <w:rFonts w:cs="Times New Roman"/>
          <w:spacing w:val="-1"/>
        </w:rPr>
        <w:t>проводить</w:t>
      </w:r>
      <w:r w:rsidRPr="00C65EF8">
        <w:rPr>
          <w:rFonts w:cs="Times New Roman"/>
        </w:rPr>
        <w:t xml:space="preserve"> </w:t>
      </w:r>
      <w:r w:rsidRPr="00C65EF8">
        <w:rPr>
          <w:rFonts w:cs="Times New Roman"/>
          <w:spacing w:val="-1"/>
        </w:rPr>
        <w:t>несложные</w:t>
      </w:r>
      <w:r w:rsidRPr="00C65EF8">
        <w:rPr>
          <w:rFonts w:cs="Times New Roman"/>
          <w:spacing w:val="-2"/>
        </w:rPr>
        <w:t xml:space="preserve"> </w:t>
      </w:r>
      <w:r w:rsidRPr="00C65EF8">
        <w:rPr>
          <w:rFonts w:cs="Times New Roman"/>
          <w:spacing w:val="-1"/>
        </w:rPr>
        <w:t>социологические исследования.</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62"/>
        </w:numPr>
        <w:tabs>
          <w:tab w:val="left" w:pos="700"/>
        </w:tabs>
        <w:spacing w:before="51"/>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понятия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«равенство»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«социальная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pacing w:val="-1"/>
          <w:sz w:val="24"/>
          <w:szCs w:val="24"/>
          <w:lang w:val="ru-RU"/>
        </w:rPr>
        <w:t>справедливость»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 xml:space="preserve">с </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позиций</w:t>
      </w:r>
      <w:r w:rsidRPr="00C65EF8">
        <w:rPr>
          <w:rFonts w:ascii="Times New Roman" w:hAnsi="Times New Roman" w:cs="Times New Roman"/>
          <w:i/>
          <w:spacing w:val="87"/>
          <w:sz w:val="24"/>
          <w:szCs w:val="24"/>
          <w:lang w:val="ru-RU"/>
        </w:rPr>
        <w:t xml:space="preserve"> </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торизма;</w:t>
      </w:r>
    </w:p>
    <w:p w:rsidR="00C67B93" w:rsidRPr="00C65EF8" w:rsidRDefault="00C67B93" w:rsidP="00277961">
      <w:pPr>
        <w:numPr>
          <w:ilvl w:val="0"/>
          <w:numId w:val="62"/>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ориентироваться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z w:val="24"/>
          <w:szCs w:val="24"/>
          <w:lang w:val="ru-RU"/>
        </w:rPr>
        <w:t xml:space="preserve">в </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 xml:space="preserve">потоке </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 xml:space="preserve">информации, </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относящейся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z w:val="24"/>
          <w:szCs w:val="24"/>
          <w:lang w:val="ru-RU"/>
        </w:rPr>
        <w:t xml:space="preserve">к </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 xml:space="preserve">вопросам </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социальной</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структуры</w:t>
      </w:r>
      <w:r w:rsidRPr="00C65EF8">
        <w:rPr>
          <w:rFonts w:ascii="Times New Roman" w:hAnsi="Times New Roman" w:cs="Times New Roman"/>
          <w:i/>
          <w:sz w:val="24"/>
          <w:szCs w:val="24"/>
          <w:lang w:val="ru-RU"/>
        </w:rPr>
        <w:t xml:space="preserve"> 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социальных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отношений</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современном </w:t>
      </w:r>
      <w:r w:rsidRPr="00C65EF8">
        <w:rPr>
          <w:rFonts w:ascii="Times New Roman" w:hAnsi="Times New Roman" w:cs="Times New Roman"/>
          <w:i/>
          <w:spacing w:val="-1"/>
          <w:sz w:val="24"/>
          <w:szCs w:val="24"/>
          <w:lang w:val="ru-RU"/>
        </w:rPr>
        <w:t>обществе;</w:t>
      </w:r>
    </w:p>
    <w:p w:rsidR="00C67B93" w:rsidRPr="00C65EF8" w:rsidRDefault="00C67B93" w:rsidP="00277961">
      <w:pPr>
        <w:numPr>
          <w:ilvl w:val="0"/>
          <w:numId w:val="62"/>
        </w:numPr>
        <w:tabs>
          <w:tab w:val="left" w:pos="700"/>
        </w:tabs>
        <w:ind w:right="11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адекватно</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pacing w:val="-1"/>
          <w:sz w:val="24"/>
          <w:szCs w:val="24"/>
          <w:lang w:val="ru-RU"/>
        </w:rPr>
        <w:t>относящуюся</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к</w:t>
      </w:r>
      <w:r w:rsidRPr="00C65EF8">
        <w:rPr>
          <w:rFonts w:ascii="Times New Roman" w:hAnsi="Times New Roman" w:cs="Times New Roman"/>
          <w:i/>
          <w:spacing w:val="60"/>
          <w:sz w:val="24"/>
          <w:szCs w:val="24"/>
          <w:lang w:val="ru-RU"/>
        </w:rPr>
        <w:t xml:space="preserve"> </w:t>
      </w:r>
      <w:r w:rsidRPr="00C65EF8">
        <w:rPr>
          <w:rFonts w:ascii="Times New Roman" w:hAnsi="Times New Roman" w:cs="Times New Roman"/>
          <w:i/>
          <w:spacing w:val="-1"/>
          <w:sz w:val="24"/>
          <w:szCs w:val="24"/>
          <w:lang w:val="ru-RU"/>
        </w:rPr>
        <w:t>социальной</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pacing w:val="-1"/>
          <w:sz w:val="24"/>
          <w:szCs w:val="24"/>
          <w:lang w:val="ru-RU"/>
        </w:rPr>
        <w:t>сфере</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pacing w:val="-1"/>
          <w:sz w:val="24"/>
          <w:szCs w:val="24"/>
          <w:lang w:val="ru-RU"/>
        </w:rPr>
        <w:t>общества,</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п</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лучаемую</w:t>
      </w:r>
      <w:r w:rsidRPr="00C65EF8">
        <w:rPr>
          <w:rFonts w:ascii="Times New Roman" w:hAnsi="Times New Roman" w:cs="Times New Roman"/>
          <w:i/>
          <w:sz w:val="24"/>
          <w:szCs w:val="24"/>
          <w:lang w:val="ru-RU"/>
        </w:rPr>
        <w:t xml:space="preserve"> из </w:t>
      </w:r>
      <w:r w:rsidRPr="00C65EF8">
        <w:rPr>
          <w:rFonts w:ascii="Times New Roman" w:hAnsi="Times New Roman" w:cs="Times New Roman"/>
          <w:i/>
          <w:spacing w:val="-1"/>
          <w:sz w:val="24"/>
          <w:szCs w:val="24"/>
          <w:lang w:val="ru-RU"/>
        </w:rPr>
        <w:t>различных источников.</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Политическая</w:t>
      </w:r>
      <w:r w:rsidRPr="00C65EF8">
        <w:rPr>
          <w:rFonts w:cs="Times New Roman"/>
          <w:spacing w:val="1"/>
          <w:lang w:val="ru-RU"/>
        </w:rPr>
        <w:t xml:space="preserve"> </w:t>
      </w:r>
      <w:r w:rsidRPr="00C65EF8">
        <w:rPr>
          <w:rFonts w:cs="Times New Roman"/>
          <w:spacing w:val="-1"/>
          <w:lang w:val="ru-RU"/>
        </w:rPr>
        <w:t>жизнь</w:t>
      </w:r>
      <w:r w:rsidRPr="00C65EF8">
        <w:rPr>
          <w:rFonts w:cs="Times New Roman"/>
          <w:lang w:val="ru-RU"/>
        </w:rPr>
        <w:t xml:space="preserve"> </w:t>
      </w:r>
      <w:r w:rsidRPr="00C65EF8">
        <w:rPr>
          <w:rFonts w:cs="Times New Roman"/>
          <w:spacing w:val="-1"/>
          <w:lang w:val="ru-RU"/>
        </w:rPr>
        <w:t>общества</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61"/>
        </w:numPr>
        <w:tabs>
          <w:tab w:val="left" w:pos="700"/>
        </w:tabs>
        <w:ind w:right="107" w:firstLine="453"/>
        <w:jc w:val="both"/>
        <w:rPr>
          <w:rFonts w:cs="Times New Roman"/>
          <w:lang w:val="ru-RU"/>
        </w:rPr>
      </w:pPr>
      <w:r w:rsidRPr="00C65EF8">
        <w:rPr>
          <w:rFonts w:cs="Times New Roman"/>
          <w:spacing w:val="-1"/>
          <w:lang w:val="ru-RU"/>
        </w:rPr>
        <w:t>характеризовать</w:t>
      </w:r>
      <w:r w:rsidRPr="00C65EF8">
        <w:rPr>
          <w:rFonts w:cs="Times New Roman"/>
          <w:lang w:val="ru-RU"/>
        </w:rPr>
        <w:t xml:space="preserve"> </w:t>
      </w:r>
      <w:r w:rsidRPr="00C65EF8">
        <w:rPr>
          <w:rFonts w:cs="Times New Roman"/>
          <w:spacing w:val="31"/>
          <w:lang w:val="ru-RU"/>
        </w:rPr>
        <w:t xml:space="preserve"> </w:t>
      </w:r>
      <w:r w:rsidRPr="00C65EF8">
        <w:rPr>
          <w:rFonts w:cs="Times New Roman"/>
          <w:spacing w:val="-1"/>
          <w:lang w:val="ru-RU"/>
        </w:rPr>
        <w:t>государственное</w:t>
      </w:r>
      <w:r w:rsidRPr="00C65EF8">
        <w:rPr>
          <w:rFonts w:cs="Times New Roman"/>
          <w:lang w:val="ru-RU"/>
        </w:rPr>
        <w:t xml:space="preserve"> </w:t>
      </w:r>
      <w:r w:rsidRPr="00C65EF8">
        <w:rPr>
          <w:rFonts w:cs="Times New Roman"/>
          <w:spacing w:val="34"/>
          <w:lang w:val="ru-RU"/>
        </w:rPr>
        <w:t xml:space="preserve"> </w:t>
      </w:r>
      <w:r w:rsidRPr="00C65EF8">
        <w:rPr>
          <w:rFonts w:cs="Times New Roman"/>
          <w:spacing w:val="-1"/>
          <w:lang w:val="ru-RU"/>
        </w:rPr>
        <w:t>устройство</w:t>
      </w:r>
      <w:r w:rsidRPr="00C65EF8">
        <w:rPr>
          <w:rFonts w:cs="Times New Roman"/>
          <w:lang w:val="ru-RU"/>
        </w:rPr>
        <w:t xml:space="preserve"> </w:t>
      </w:r>
      <w:r w:rsidRPr="00C65EF8">
        <w:rPr>
          <w:rFonts w:cs="Times New Roman"/>
          <w:spacing w:val="30"/>
          <w:lang w:val="ru-RU"/>
        </w:rPr>
        <w:t xml:space="preserve"> </w:t>
      </w:r>
      <w:r w:rsidRPr="00C65EF8">
        <w:rPr>
          <w:rFonts w:cs="Times New Roman"/>
          <w:spacing w:val="-1"/>
          <w:lang w:val="ru-RU"/>
        </w:rPr>
        <w:t>Российской</w:t>
      </w:r>
      <w:r w:rsidRPr="00C65EF8">
        <w:rPr>
          <w:rFonts w:cs="Times New Roman"/>
          <w:lang w:val="ru-RU"/>
        </w:rPr>
        <w:t xml:space="preserve"> </w:t>
      </w:r>
      <w:r w:rsidRPr="00C65EF8">
        <w:rPr>
          <w:rFonts w:cs="Times New Roman"/>
          <w:spacing w:val="31"/>
          <w:lang w:val="ru-RU"/>
        </w:rPr>
        <w:t xml:space="preserve"> </w:t>
      </w:r>
      <w:r w:rsidRPr="00C65EF8">
        <w:rPr>
          <w:rFonts w:cs="Times New Roman"/>
          <w:lang w:val="ru-RU"/>
        </w:rPr>
        <w:t xml:space="preserve">Федерации, </w:t>
      </w:r>
      <w:r w:rsidRPr="00C65EF8">
        <w:rPr>
          <w:rFonts w:cs="Times New Roman"/>
          <w:spacing w:val="30"/>
          <w:lang w:val="ru-RU"/>
        </w:rPr>
        <w:t xml:space="preserve"> </w:t>
      </w:r>
      <w:r w:rsidRPr="00C65EF8">
        <w:rPr>
          <w:rFonts w:cs="Times New Roman"/>
          <w:spacing w:val="-1"/>
          <w:lang w:val="ru-RU"/>
        </w:rPr>
        <w:t>описывать</w:t>
      </w:r>
      <w:r w:rsidRPr="00C65EF8">
        <w:rPr>
          <w:rFonts w:cs="Times New Roman"/>
          <w:spacing w:val="77"/>
          <w:lang w:val="ru-RU"/>
        </w:rPr>
        <w:t xml:space="preserve"> </w:t>
      </w:r>
      <w:r w:rsidRPr="00C65EF8">
        <w:rPr>
          <w:rFonts w:cs="Times New Roman"/>
          <w:spacing w:val="-1"/>
          <w:lang w:val="ru-RU"/>
        </w:rPr>
        <w:t>по</w:t>
      </w:r>
      <w:r w:rsidRPr="00C65EF8">
        <w:rPr>
          <w:rFonts w:cs="Times New Roman"/>
          <w:spacing w:val="-1"/>
          <w:lang w:val="ru-RU"/>
        </w:rPr>
        <w:t>л</w:t>
      </w:r>
      <w:r w:rsidRPr="00C65EF8">
        <w:rPr>
          <w:rFonts w:cs="Times New Roman"/>
          <w:spacing w:val="-1"/>
          <w:lang w:val="ru-RU"/>
        </w:rPr>
        <w:t>номочия</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компетенцию</w:t>
      </w:r>
      <w:r w:rsidRPr="00C65EF8">
        <w:rPr>
          <w:rFonts w:cs="Times New Roman"/>
          <w:lang w:val="ru-RU"/>
        </w:rPr>
        <w:t xml:space="preserve"> </w:t>
      </w:r>
      <w:r w:rsidRPr="00C65EF8">
        <w:rPr>
          <w:rFonts w:cs="Times New Roman"/>
          <w:spacing w:val="-1"/>
          <w:lang w:val="ru-RU"/>
        </w:rPr>
        <w:t>различных</w:t>
      </w:r>
      <w:r w:rsidRPr="00C65EF8">
        <w:rPr>
          <w:rFonts w:cs="Times New Roman"/>
          <w:spacing w:val="1"/>
          <w:lang w:val="ru-RU"/>
        </w:rPr>
        <w:t xml:space="preserve"> </w:t>
      </w:r>
      <w:r w:rsidRPr="00C65EF8">
        <w:rPr>
          <w:rFonts w:cs="Times New Roman"/>
          <w:spacing w:val="-1"/>
          <w:lang w:val="ru-RU"/>
        </w:rPr>
        <w:t>органов</w:t>
      </w:r>
      <w:r w:rsidRPr="00C65EF8">
        <w:rPr>
          <w:rFonts w:cs="Times New Roman"/>
          <w:lang w:val="ru-RU"/>
        </w:rPr>
        <w:t xml:space="preserve"> </w:t>
      </w:r>
      <w:r w:rsidRPr="00C65EF8">
        <w:rPr>
          <w:rFonts w:cs="Times New Roman"/>
          <w:spacing w:val="-1"/>
          <w:lang w:val="ru-RU"/>
        </w:rPr>
        <w:t>государственной</w:t>
      </w:r>
      <w:r w:rsidRPr="00C65EF8">
        <w:rPr>
          <w:rFonts w:cs="Times New Roman"/>
          <w:lang w:val="ru-RU"/>
        </w:rPr>
        <w:t xml:space="preserve"> </w:t>
      </w:r>
      <w:r w:rsidRPr="00C65EF8">
        <w:rPr>
          <w:rFonts w:cs="Times New Roman"/>
          <w:spacing w:val="-1"/>
          <w:lang w:val="ru-RU"/>
        </w:rPr>
        <w:t>власти</w:t>
      </w:r>
      <w:r w:rsidRPr="00C65EF8">
        <w:rPr>
          <w:rFonts w:cs="Times New Roman"/>
          <w:lang w:val="ru-RU"/>
        </w:rPr>
        <w:t xml:space="preserve"> и</w:t>
      </w:r>
      <w:r w:rsidRPr="00C65EF8">
        <w:rPr>
          <w:rFonts w:cs="Times New Roman"/>
          <w:spacing w:val="3"/>
          <w:lang w:val="ru-RU"/>
        </w:rPr>
        <w:t xml:space="preserve"> </w:t>
      </w:r>
      <w:r w:rsidRPr="00C65EF8">
        <w:rPr>
          <w:rFonts w:cs="Times New Roman"/>
          <w:spacing w:val="-1"/>
          <w:lang w:val="ru-RU"/>
        </w:rPr>
        <w:t>управления;</w:t>
      </w:r>
    </w:p>
    <w:p w:rsidR="00C67B93" w:rsidRPr="00C65EF8" w:rsidRDefault="00C67B93" w:rsidP="00277961">
      <w:pPr>
        <w:pStyle w:val="a4"/>
        <w:numPr>
          <w:ilvl w:val="0"/>
          <w:numId w:val="61"/>
        </w:numPr>
        <w:tabs>
          <w:tab w:val="left" w:pos="700"/>
        </w:tabs>
        <w:ind w:right="117" w:firstLine="453"/>
        <w:jc w:val="both"/>
        <w:rPr>
          <w:rFonts w:cs="Times New Roman"/>
        </w:rPr>
      </w:pPr>
      <w:r w:rsidRPr="00C65EF8">
        <w:rPr>
          <w:rFonts w:cs="Times New Roman"/>
          <w:spacing w:val="-1"/>
          <w:lang w:val="ru-RU"/>
        </w:rPr>
        <w:t>правильно</w:t>
      </w:r>
      <w:r w:rsidRPr="00C65EF8">
        <w:rPr>
          <w:rFonts w:cs="Times New Roman"/>
          <w:lang w:val="ru-RU"/>
        </w:rPr>
        <w:t xml:space="preserve"> </w:t>
      </w:r>
      <w:r w:rsidRPr="00C65EF8">
        <w:rPr>
          <w:rFonts w:cs="Times New Roman"/>
          <w:spacing w:val="28"/>
          <w:lang w:val="ru-RU"/>
        </w:rPr>
        <w:t xml:space="preserve"> </w:t>
      </w:r>
      <w:r w:rsidRPr="00C65EF8">
        <w:rPr>
          <w:rFonts w:cs="Times New Roman"/>
          <w:spacing w:val="-1"/>
          <w:lang w:val="ru-RU"/>
        </w:rPr>
        <w:t>определять</w:t>
      </w:r>
      <w:r w:rsidRPr="00C65EF8">
        <w:rPr>
          <w:rFonts w:cs="Times New Roman"/>
          <w:lang w:val="ru-RU"/>
        </w:rPr>
        <w:t xml:space="preserve"> </w:t>
      </w:r>
      <w:r w:rsidRPr="00C65EF8">
        <w:rPr>
          <w:rFonts w:cs="Times New Roman"/>
          <w:spacing w:val="31"/>
          <w:lang w:val="ru-RU"/>
        </w:rPr>
        <w:t xml:space="preserve"> </w:t>
      </w:r>
      <w:r w:rsidRPr="00C65EF8">
        <w:rPr>
          <w:rFonts w:cs="Times New Roman"/>
          <w:spacing w:val="-1"/>
          <w:lang w:val="ru-RU"/>
        </w:rPr>
        <w:t>инстанцию</w:t>
      </w:r>
      <w:r w:rsidRPr="00C65EF8">
        <w:rPr>
          <w:rFonts w:cs="Times New Roman"/>
          <w:lang w:val="ru-RU"/>
        </w:rPr>
        <w:t xml:space="preserve"> </w:t>
      </w:r>
      <w:r w:rsidRPr="00C65EF8">
        <w:rPr>
          <w:rFonts w:cs="Times New Roman"/>
          <w:spacing w:val="31"/>
          <w:lang w:val="ru-RU"/>
        </w:rPr>
        <w:t xml:space="preserve"> </w:t>
      </w:r>
      <w:r w:rsidRPr="00C65EF8">
        <w:rPr>
          <w:rFonts w:cs="Times New Roman"/>
          <w:spacing w:val="-1"/>
          <w:lang w:val="ru-RU"/>
        </w:rPr>
        <w:t>(государственный</w:t>
      </w:r>
      <w:r w:rsidRPr="00C65EF8">
        <w:rPr>
          <w:rFonts w:cs="Times New Roman"/>
          <w:lang w:val="ru-RU"/>
        </w:rPr>
        <w:t xml:space="preserve"> </w:t>
      </w:r>
      <w:r w:rsidRPr="00C65EF8">
        <w:rPr>
          <w:rFonts w:cs="Times New Roman"/>
          <w:spacing w:val="31"/>
          <w:lang w:val="ru-RU"/>
        </w:rPr>
        <w:t xml:space="preserve"> </w:t>
      </w:r>
      <w:r w:rsidRPr="00C65EF8">
        <w:rPr>
          <w:rFonts w:cs="Times New Roman"/>
          <w:spacing w:val="-1"/>
          <w:lang w:val="ru-RU"/>
        </w:rPr>
        <w:t>орган),</w:t>
      </w:r>
      <w:r w:rsidRPr="00C65EF8">
        <w:rPr>
          <w:rFonts w:cs="Times New Roman"/>
          <w:lang w:val="ru-RU"/>
        </w:rPr>
        <w:t xml:space="preserve"> </w:t>
      </w:r>
      <w:r w:rsidRPr="00C65EF8">
        <w:rPr>
          <w:rFonts w:cs="Times New Roman"/>
          <w:spacing w:val="30"/>
          <w:lang w:val="ru-RU"/>
        </w:rPr>
        <w:t xml:space="preserve"> </w:t>
      </w:r>
      <w:r w:rsidRPr="00C65EF8">
        <w:rPr>
          <w:rFonts w:cs="Times New Roman"/>
          <w:lang w:val="ru-RU"/>
        </w:rPr>
        <w:t xml:space="preserve">в </w:t>
      </w:r>
      <w:r w:rsidRPr="00C65EF8">
        <w:rPr>
          <w:rFonts w:cs="Times New Roman"/>
          <w:spacing w:val="30"/>
          <w:lang w:val="ru-RU"/>
        </w:rPr>
        <w:t xml:space="preserve"> </w:t>
      </w:r>
      <w:r w:rsidRPr="00C65EF8">
        <w:rPr>
          <w:rFonts w:cs="Times New Roman"/>
          <w:spacing w:val="-2"/>
          <w:lang w:val="ru-RU"/>
        </w:rPr>
        <w:t>которую</w:t>
      </w:r>
      <w:r w:rsidRPr="00C65EF8">
        <w:rPr>
          <w:rFonts w:cs="Times New Roman"/>
          <w:lang w:val="ru-RU"/>
        </w:rPr>
        <w:t xml:space="preserve"> </w:t>
      </w:r>
      <w:r w:rsidRPr="00C65EF8">
        <w:rPr>
          <w:rFonts w:cs="Times New Roman"/>
          <w:spacing w:val="33"/>
          <w:lang w:val="ru-RU"/>
        </w:rPr>
        <w:t xml:space="preserve"> </w:t>
      </w:r>
      <w:r w:rsidRPr="00C65EF8">
        <w:rPr>
          <w:rFonts w:cs="Times New Roman"/>
          <w:spacing w:val="-1"/>
        </w:rPr>
        <w:t>следует</w:t>
      </w:r>
      <w:r w:rsidRPr="00C65EF8">
        <w:rPr>
          <w:rFonts w:cs="Times New Roman"/>
          <w:spacing w:val="81"/>
        </w:rPr>
        <w:t xml:space="preserve"> </w:t>
      </w:r>
      <w:r w:rsidRPr="00C65EF8">
        <w:rPr>
          <w:rFonts w:cs="Times New Roman"/>
          <w:spacing w:val="-1"/>
        </w:rPr>
        <w:t>обратиться</w:t>
      </w:r>
      <w:r w:rsidRPr="00C65EF8">
        <w:rPr>
          <w:rFonts w:cs="Times New Roman"/>
        </w:rPr>
        <w:t xml:space="preserve"> для </w:t>
      </w:r>
      <w:r w:rsidRPr="00C65EF8">
        <w:rPr>
          <w:rFonts w:cs="Times New Roman"/>
          <w:spacing w:val="-1"/>
        </w:rPr>
        <w:t>разрешения</w:t>
      </w:r>
      <w:r w:rsidRPr="00C65EF8">
        <w:rPr>
          <w:rFonts w:cs="Times New Roman"/>
        </w:rPr>
        <w:t xml:space="preserve"> </w:t>
      </w:r>
      <w:r w:rsidRPr="00C65EF8">
        <w:rPr>
          <w:rFonts w:cs="Times New Roman"/>
          <w:spacing w:val="-1"/>
        </w:rPr>
        <w:t>той</w:t>
      </w:r>
      <w:r w:rsidRPr="00C65EF8">
        <w:rPr>
          <w:rFonts w:cs="Times New Roman"/>
        </w:rPr>
        <w:t xml:space="preserve"> </w:t>
      </w:r>
      <w:r w:rsidRPr="00C65EF8">
        <w:rPr>
          <w:rFonts w:cs="Times New Roman"/>
          <w:spacing w:val="-1"/>
        </w:rPr>
        <w:t>или</w:t>
      </w:r>
      <w:r w:rsidRPr="00C65EF8">
        <w:rPr>
          <w:rFonts w:cs="Times New Roman"/>
        </w:rPr>
        <w:t xml:space="preserve"> </w:t>
      </w:r>
      <w:r w:rsidRPr="00C65EF8">
        <w:rPr>
          <w:rFonts w:cs="Times New Roman"/>
          <w:spacing w:val="-1"/>
        </w:rPr>
        <w:t>типичной</w:t>
      </w:r>
      <w:r w:rsidRPr="00C65EF8">
        <w:rPr>
          <w:rFonts w:cs="Times New Roman"/>
        </w:rPr>
        <w:t xml:space="preserve"> </w:t>
      </w:r>
      <w:r w:rsidRPr="00C65EF8">
        <w:rPr>
          <w:rFonts w:cs="Times New Roman"/>
          <w:spacing w:val="-1"/>
        </w:rPr>
        <w:t>социальной</w:t>
      </w:r>
      <w:r w:rsidRPr="00C65EF8">
        <w:rPr>
          <w:rFonts w:cs="Times New Roman"/>
        </w:rPr>
        <w:t xml:space="preserve"> </w:t>
      </w:r>
      <w:r w:rsidRPr="00C65EF8">
        <w:rPr>
          <w:rFonts w:cs="Times New Roman"/>
          <w:spacing w:val="-1"/>
        </w:rPr>
        <w:t>ситуации;</w:t>
      </w:r>
    </w:p>
    <w:p w:rsidR="00C67B93" w:rsidRPr="00C65EF8" w:rsidRDefault="00C67B93" w:rsidP="00277961">
      <w:pPr>
        <w:pStyle w:val="a4"/>
        <w:numPr>
          <w:ilvl w:val="0"/>
          <w:numId w:val="61"/>
        </w:numPr>
        <w:tabs>
          <w:tab w:val="left" w:pos="700"/>
        </w:tabs>
        <w:ind w:right="112" w:firstLine="453"/>
        <w:jc w:val="both"/>
        <w:rPr>
          <w:rFonts w:cs="Times New Roman"/>
          <w:lang w:val="ru-RU"/>
        </w:rPr>
      </w:pPr>
      <w:r w:rsidRPr="00C65EF8">
        <w:rPr>
          <w:rFonts w:cs="Times New Roman"/>
          <w:spacing w:val="-1"/>
          <w:lang w:val="ru-RU"/>
        </w:rPr>
        <w:t>сравнивать</w:t>
      </w:r>
      <w:r w:rsidRPr="00C65EF8">
        <w:rPr>
          <w:rFonts w:cs="Times New Roman"/>
          <w:spacing w:val="60"/>
          <w:lang w:val="ru-RU"/>
        </w:rPr>
        <w:t xml:space="preserve"> </w:t>
      </w:r>
      <w:r w:rsidRPr="00C65EF8">
        <w:rPr>
          <w:rFonts w:cs="Times New Roman"/>
          <w:spacing w:val="-1"/>
          <w:lang w:val="ru-RU"/>
        </w:rPr>
        <w:t>различные</w:t>
      </w:r>
      <w:r w:rsidRPr="00C65EF8">
        <w:rPr>
          <w:rFonts w:cs="Times New Roman"/>
          <w:lang w:val="ru-RU"/>
        </w:rPr>
        <w:t xml:space="preserve"> </w:t>
      </w:r>
      <w:r w:rsidRPr="00C65EF8">
        <w:rPr>
          <w:rFonts w:cs="Times New Roman"/>
          <w:spacing w:val="1"/>
          <w:lang w:val="ru-RU"/>
        </w:rPr>
        <w:t xml:space="preserve"> </w:t>
      </w:r>
      <w:r w:rsidRPr="00C65EF8">
        <w:rPr>
          <w:rFonts w:cs="Times New Roman"/>
          <w:lang w:val="ru-RU"/>
        </w:rPr>
        <w:t>типы</w:t>
      </w:r>
      <w:r w:rsidRPr="00C65EF8">
        <w:rPr>
          <w:rFonts w:cs="Times New Roman"/>
          <w:spacing w:val="56"/>
          <w:lang w:val="ru-RU"/>
        </w:rPr>
        <w:t xml:space="preserve"> </w:t>
      </w:r>
      <w:r w:rsidRPr="00C65EF8">
        <w:rPr>
          <w:rFonts w:cs="Times New Roman"/>
          <w:spacing w:val="-1"/>
          <w:lang w:val="ru-RU"/>
        </w:rPr>
        <w:t>политических</w:t>
      </w:r>
      <w:r w:rsidRPr="00C65EF8">
        <w:rPr>
          <w:rFonts w:cs="Times New Roman"/>
          <w:spacing w:val="59"/>
          <w:lang w:val="ru-RU"/>
        </w:rPr>
        <w:t xml:space="preserve"> </w:t>
      </w:r>
      <w:r w:rsidRPr="00C65EF8">
        <w:rPr>
          <w:rFonts w:cs="Times New Roman"/>
          <w:spacing w:val="-1"/>
          <w:lang w:val="ru-RU"/>
        </w:rPr>
        <w:t>режимов,</w:t>
      </w:r>
      <w:r w:rsidRPr="00C65EF8">
        <w:rPr>
          <w:rFonts w:cs="Times New Roman"/>
          <w:spacing w:val="59"/>
          <w:lang w:val="ru-RU"/>
        </w:rPr>
        <w:t xml:space="preserve"> </w:t>
      </w:r>
      <w:r w:rsidRPr="00C65EF8">
        <w:rPr>
          <w:rFonts w:cs="Times New Roman"/>
          <w:spacing w:val="-1"/>
          <w:lang w:val="ru-RU"/>
        </w:rPr>
        <w:t>обосновывать</w:t>
      </w:r>
      <w:r w:rsidRPr="00C65EF8">
        <w:rPr>
          <w:rFonts w:cs="Times New Roman"/>
          <w:spacing w:val="60"/>
          <w:lang w:val="ru-RU"/>
        </w:rPr>
        <w:t xml:space="preserve"> </w:t>
      </w:r>
      <w:r w:rsidRPr="00C65EF8">
        <w:rPr>
          <w:rFonts w:cs="Times New Roman"/>
          <w:spacing w:val="-1"/>
          <w:lang w:val="ru-RU"/>
        </w:rPr>
        <w:t>преимущества</w:t>
      </w:r>
      <w:r w:rsidRPr="00C65EF8">
        <w:rPr>
          <w:rFonts w:cs="Times New Roman"/>
          <w:spacing w:val="75"/>
          <w:lang w:val="ru-RU"/>
        </w:rPr>
        <w:t xml:space="preserve"> </w:t>
      </w:r>
      <w:r w:rsidRPr="00C65EF8">
        <w:rPr>
          <w:rFonts w:cs="Times New Roman"/>
          <w:spacing w:val="-1"/>
          <w:lang w:val="ru-RU"/>
        </w:rPr>
        <w:t>д</w:t>
      </w:r>
      <w:r w:rsidRPr="00C65EF8">
        <w:rPr>
          <w:rFonts w:cs="Times New Roman"/>
          <w:spacing w:val="-1"/>
          <w:lang w:val="ru-RU"/>
        </w:rPr>
        <w:t>е</w:t>
      </w:r>
      <w:r w:rsidRPr="00C65EF8">
        <w:rPr>
          <w:rFonts w:cs="Times New Roman"/>
          <w:spacing w:val="-1"/>
          <w:lang w:val="ru-RU"/>
        </w:rPr>
        <w:t>мократического</w:t>
      </w:r>
      <w:r w:rsidRPr="00C65EF8">
        <w:rPr>
          <w:rFonts w:cs="Times New Roman"/>
          <w:lang w:val="ru-RU"/>
        </w:rPr>
        <w:t xml:space="preserve"> </w:t>
      </w:r>
      <w:r w:rsidRPr="00C65EF8">
        <w:rPr>
          <w:rFonts w:cs="Times New Roman"/>
          <w:spacing w:val="-1"/>
          <w:lang w:val="ru-RU"/>
        </w:rPr>
        <w:t>политического</w:t>
      </w:r>
      <w:r w:rsidRPr="00C65EF8">
        <w:rPr>
          <w:rFonts w:cs="Times New Roman"/>
          <w:spacing w:val="2"/>
          <w:lang w:val="ru-RU"/>
        </w:rPr>
        <w:t xml:space="preserve"> </w:t>
      </w:r>
      <w:r w:rsidRPr="00C65EF8">
        <w:rPr>
          <w:rFonts w:cs="Times New Roman"/>
          <w:spacing w:val="-1"/>
          <w:lang w:val="ru-RU"/>
        </w:rPr>
        <w:t>устройства;</w:t>
      </w:r>
    </w:p>
    <w:p w:rsidR="00C67B93" w:rsidRPr="00C65EF8" w:rsidRDefault="00C67B93" w:rsidP="00277961">
      <w:pPr>
        <w:pStyle w:val="a4"/>
        <w:numPr>
          <w:ilvl w:val="0"/>
          <w:numId w:val="61"/>
        </w:numPr>
        <w:tabs>
          <w:tab w:val="left" w:pos="700"/>
        </w:tabs>
        <w:ind w:right="113" w:firstLine="453"/>
        <w:jc w:val="both"/>
        <w:rPr>
          <w:rFonts w:cs="Times New Roman"/>
          <w:lang w:val="ru-RU"/>
        </w:rPr>
      </w:pPr>
      <w:r w:rsidRPr="00C65EF8">
        <w:rPr>
          <w:rFonts w:cs="Times New Roman"/>
          <w:spacing w:val="-1"/>
          <w:lang w:val="ru-RU"/>
        </w:rPr>
        <w:t>описывать</w:t>
      </w:r>
      <w:r w:rsidRPr="00C65EF8">
        <w:rPr>
          <w:rFonts w:cs="Times New Roman"/>
          <w:lang w:val="ru-RU"/>
        </w:rPr>
        <w:t xml:space="preserve">  </w:t>
      </w:r>
      <w:r w:rsidRPr="00C65EF8">
        <w:rPr>
          <w:rFonts w:cs="Times New Roman"/>
          <w:spacing w:val="17"/>
          <w:lang w:val="ru-RU"/>
        </w:rPr>
        <w:t xml:space="preserve"> </w:t>
      </w:r>
      <w:r w:rsidRPr="00C65EF8">
        <w:rPr>
          <w:rFonts w:cs="Times New Roman"/>
          <w:spacing w:val="-1"/>
          <w:lang w:val="ru-RU"/>
        </w:rPr>
        <w:t>основные</w:t>
      </w:r>
      <w:r w:rsidRPr="00C65EF8">
        <w:rPr>
          <w:rFonts w:cs="Times New Roman"/>
          <w:lang w:val="ru-RU"/>
        </w:rPr>
        <w:t xml:space="preserve">  </w:t>
      </w:r>
      <w:r w:rsidRPr="00C65EF8">
        <w:rPr>
          <w:rFonts w:cs="Times New Roman"/>
          <w:spacing w:val="15"/>
          <w:lang w:val="ru-RU"/>
        </w:rPr>
        <w:t xml:space="preserve"> </w:t>
      </w:r>
      <w:r w:rsidRPr="00C65EF8">
        <w:rPr>
          <w:rFonts w:cs="Times New Roman"/>
          <w:spacing w:val="-1"/>
          <w:lang w:val="ru-RU"/>
        </w:rPr>
        <w:t>признаки</w:t>
      </w:r>
      <w:r w:rsidRPr="00C65EF8">
        <w:rPr>
          <w:rFonts w:cs="Times New Roman"/>
          <w:lang w:val="ru-RU"/>
        </w:rPr>
        <w:t xml:space="preserve">  </w:t>
      </w:r>
      <w:r w:rsidRPr="00C65EF8">
        <w:rPr>
          <w:rFonts w:cs="Times New Roman"/>
          <w:spacing w:val="17"/>
          <w:lang w:val="ru-RU"/>
        </w:rPr>
        <w:t xml:space="preserve"> </w:t>
      </w:r>
      <w:r w:rsidRPr="00C65EF8">
        <w:rPr>
          <w:rFonts w:cs="Times New Roman"/>
          <w:spacing w:val="-1"/>
          <w:lang w:val="ru-RU"/>
        </w:rPr>
        <w:t>любого</w:t>
      </w:r>
      <w:r w:rsidRPr="00C65EF8">
        <w:rPr>
          <w:rFonts w:cs="Times New Roman"/>
          <w:lang w:val="ru-RU"/>
        </w:rPr>
        <w:t xml:space="preserve">  </w:t>
      </w:r>
      <w:r w:rsidRPr="00C65EF8">
        <w:rPr>
          <w:rFonts w:cs="Times New Roman"/>
          <w:spacing w:val="16"/>
          <w:lang w:val="ru-RU"/>
        </w:rPr>
        <w:t xml:space="preserve"> </w:t>
      </w:r>
      <w:r w:rsidRPr="00C65EF8">
        <w:rPr>
          <w:rFonts w:cs="Times New Roman"/>
          <w:spacing w:val="-1"/>
          <w:lang w:val="ru-RU"/>
        </w:rPr>
        <w:t>государства,</w:t>
      </w:r>
      <w:r w:rsidRPr="00C65EF8">
        <w:rPr>
          <w:rFonts w:cs="Times New Roman"/>
          <w:lang w:val="ru-RU"/>
        </w:rPr>
        <w:t xml:space="preserve">  </w:t>
      </w:r>
      <w:r w:rsidRPr="00C65EF8">
        <w:rPr>
          <w:rFonts w:cs="Times New Roman"/>
          <w:spacing w:val="16"/>
          <w:lang w:val="ru-RU"/>
        </w:rPr>
        <w:t xml:space="preserve"> </w:t>
      </w:r>
      <w:r w:rsidRPr="00C65EF8">
        <w:rPr>
          <w:rFonts w:cs="Times New Roman"/>
          <w:spacing w:val="-1"/>
          <w:lang w:val="ru-RU"/>
        </w:rPr>
        <w:t>конкретизировать</w:t>
      </w:r>
      <w:r w:rsidRPr="00C65EF8">
        <w:rPr>
          <w:rFonts w:cs="Times New Roman"/>
          <w:lang w:val="ru-RU"/>
        </w:rPr>
        <w:t xml:space="preserve">  </w:t>
      </w:r>
      <w:r w:rsidRPr="00C65EF8">
        <w:rPr>
          <w:rFonts w:cs="Times New Roman"/>
          <w:spacing w:val="17"/>
          <w:lang w:val="ru-RU"/>
        </w:rPr>
        <w:t xml:space="preserve"> </w:t>
      </w:r>
      <w:r w:rsidRPr="00C65EF8">
        <w:rPr>
          <w:rFonts w:cs="Times New Roman"/>
          <w:spacing w:val="-1"/>
          <w:lang w:val="ru-RU"/>
        </w:rPr>
        <w:t>их</w:t>
      </w:r>
      <w:r w:rsidRPr="00C65EF8">
        <w:rPr>
          <w:rFonts w:cs="Times New Roman"/>
          <w:lang w:val="ru-RU"/>
        </w:rPr>
        <w:t xml:space="preserve">  </w:t>
      </w:r>
      <w:r w:rsidRPr="00C65EF8">
        <w:rPr>
          <w:rFonts w:cs="Times New Roman"/>
          <w:spacing w:val="18"/>
          <w:lang w:val="ru-RU"/>
        </w:rPr>
        <w:t xml:space="preserve"> </w:t>
      </w:r>
      <w:r w:rsidRPr="00C65EF8">
        <w:rPr>
          <w:rFonts w:cs="Times New Roman"/>
          <w:lang w:val="ru-RU"/>
        </w:rPr>
        <w:t>на</w:t>
      </w:r>
      <w:r w:rsidRPr="00C65EF8">
        <w:rPr>
          <w:rFonts w:cs="Times New Roman"/>
          <w:spacing w:val="71"/>
          <w:lang w:val="ru-RU"/>
        </w:rPr>
        <w:t xml:space="preserve"> </w:t>
      </w:r>
      <w:r w:rsidRPr="00C65EF8">
        <w:rPr>
          <w:rFonts w:cs="Times New Roman"/>
          <w:spacing w:val="-1"/>
          <w:lang w:val="ru-RU"/>
        </w:rPr>
        <w:t>пр</w:t>
      </w:r>
      <w:r w:rsidRPr="00C65EF8">
        <w:rPr>
          <w:rFonts w:cs="Times New Roman"/>
          <w:spacing w:val="-1"/>
          <w:lang w:val="ru-RU"/>
        </w:rPr>
        <w:t>и</w:t>
      </w:r>
      <w:r w:rsidRPr="00C65EF8">
        <w:rPr>
          <w:rFonts w:cs="Times New Roman"/>
          <w:spacing w:val="-1"/>
          <w:lang w:val="ru-RU"/>
        </w:rPr>
        <w:t>мерах</w:t>
      </w:r>
      <w:r w:rsidRPr="00C65EF8">
        <w:rPr>
          <w:rFonts w:cs="Times New Roman"/>
          <w:spacing w:val="2"/>
          <w:lang w:val="ru-RU"/>
        </w:rPr>
        <w:t xml:space="preserve"> </w:t>
      </w:r>
      <w:r w:rsidRPr="00C65EF8">
        <w:rPr>
          <w:rFonts w:cs="Times New Roman"/>
          <w:lang w:val="ru-RU"/>
        </w:rPr>
        <w:t>прошлого</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современности;</w:t>
      </w:r>
    </w:p>
    <w:p w:rsidR="00C67B93" w:rsidRPr="00C65EF8" w:rsidRDefault="00C67B93" w:rsidP="00277961">
      <w:pPr>
        <w:pStyle w:val="a4"/>
        <w:numPr>
          <w:ilvl w:val="0"/>
          <w:numId w:val="61"/>
        </w:numPr>
        <w:tabs>
          <w:tab w:val="left" w:pos="700"/>
          <w:tab w:val="left" w:pos="2584"/>
          <w:tab w:val="left" w:pos="3611"/>
          <w:tab w:val="left" w:pos="4429"/>
          <w:tab w:val="left" w:pos="6155"/>
          <w:tab w:val="left" w:pos="7230"/>
          <w:tab w:val="left" w:pos="7549"/>
          <w:tab w:val="left" w:pos="8432"/>
        </w:tabs>
        <w:ind w:right="112" w:firstLine="453"/>
        <w:jc w:val="both"/>
        <w:rPr>
          <w:rFonts w:cs="Times New Roman"/>
          <w:lang w:val="ru-RU"/>
        </w:rPr>
      </w:pPr>
      <w:r w:rsidRPr="00C65EF8">
        <w:rPr>
          <w:rFonts w:cs="Times New Roman"/>
          <w:spacing w:val="-1"/>
          <w:lang w:val="ru-RU"/>
        </w:rPr>
        <w:t>характеризовать</w:t>
      </w:r>
      <w:r w:rsidRPr="00C65EF8">
        <w:rPr>
          <w:rFonts w:cs="Times New Roman"/>
          <w:spacing w:val="-1"/>
          <w:lang w:val="ru-RU"/>
        </w:rPr>
        <w:tab/>
        <w:t>базовые</w:t>
      </w:r>
      <w:r w:rsidRPr="00C65EF8">
        <w:rPr>
          <w:rFonts w:cs="Times New Roman"/>
          <w:spacing w:val="-1"/>
          <w:lang w:val="ru-RU"/>
        </w:rPr>
        <w:tab/>
        <w:t>черты</w:t>
      </w:r>
      <w:r w:rsidRPr="00C65EF8">
        <w:rPr>
          <w:rFonts w:cs="Times New Roman"/>
          <w:spacing w:val="-1"/>
          <w:lang w:val="ru-RU"/>
        </w:rPr>
        <w:tab/>
        <w:t>избирательной</w:t>
      </w:r>
      <w:r w:rsidRPr="00C65EF8">
        <w:rPr>
          <w:rFonts w:cs="Times New Roman"/>
          <w:spacing w:val="-1"/>
          <w:lang w:val="ru-RU"/>
        </w:rPr>
        <w:tab/>
      </w:r>
      <w:r w:rsidRPr="00C65EF8">
        <w:rPr>
          <w:rFonts w:cs="Times New Roman"/>
          <w:lang w:val="ru-RU"/>
        </w:rPr>
        <w:t>системы</w:t>
      </w:r>
      <w:r w:rsidRPr="00C65EF8">
        <w:rPr>
          <w:rFonts w:cs="Times New Roman"/>
          <w:lang w:val="ru-RU"/>
        </w:rPr>
        <w:tab/>
        <w:t>в</w:t>
      </w:r>
      <w:r w:rsidRPr="00C65EF8">
        <w:rPr>
          <w:rFonts w:cs="Times New Roman"/>
          <w:lang w:val="ru-RU"/>
        </w:rPr>
        <w:tab/>
      </w:r>
      <w:r w:rsidRPr="00C65EF8">
        <w:rPr>
          <w:rFonts w:cs="Times New Roman"/>
          <w:spacing w:val="-1"/>
          <w:lang w:val="ru-RU"/>
        </w:rPr>
        <w:t>нашем</w:t>
      </w:r>
      <w:r w:rsidRPr="00C65EF8">
        <w:rPr>
          <w:rFonts w:cs="Times New Roman"/>
          <w:spacing w:val="-1"/>
          <w:lang w:val="ru-RU"/>
        </w:rPr>
        <w:tab/>
        <w:t>обществе,</w:t>
      </w:r>
      <w:r w:rsidRPr="00C65EF8">
        <w:rPr>
          <w:rFonts w:cs="Times New Roman"/>
          <w:spacing w:val="79"/>
          <w:lang w:val="ru-RU"/>
        </w:rPr>
        <w:t xml:space="preserve"> </w:t>
      </w:r>
      <w:r w:rsidRPr="00C65EF8">
        <w:rPr>
          <w:rFonts w:cs="Times New Roman"/>
          <w:spacing w:val="-1"/>
          <w:lang w:val="ru-RU"/>
        </w:rPr>
        <w:t>о</w:t>
      </w:r>
      <w:r w:rsidRPr="00C65EF8">
        <w:rPr>
          <w:rFonts w:cs="Times New Roman"/>
          <w:spacing w:val="-1"/>
          <w:lang w:val="ru-RU"/>
        </w:rPr>
        <w:t>с</w:t>
      </w:r>
      <w:r w:rsidRPr="00C65EF8">
        <w:rPr>
          <w:rFonts w:cs="Times New Roman"/>
          <w:spacing w:val="-1"/>
          <w:lang w:val="ru-RU"/>
        </w:rPr>
        <w:t>новные</w:t>
      </w:r>
      <w:r w:rsidRPr="00C65EF8">
        <w:rPr>
          <w:rFonts w:cs="Times New Roman"/>
          <w:spacing w:val="-2"/>
          <w:lang w:val="ru-RU"/>
        </w:rPr>
        <w:t xml:space="preserve"> </w:t>
      </w:r>
      <w:r w:rsidRPr="00C65EF8">
        <w:rPr>
          <w:rFonts w:cs="Times New Roman"/>
          <w:spacing w:val="-1"/>
          <w:lang w:val="ru-RU"/>
        </w:rPr>
        <w:t>проявления</w:t>
      </w:r>
      <w:r w:rsidRPr="00C65EF8">
        <w:rPr>
          <w:rFonts w:cs="Times New Roman"/>
          <w:lang w:val="ru-RU"/>
        </w:rPr>
        <w:t xml:space="preserve"> </w:t>
      </w:r>
      <w:r w:rsidRPr="00C65EF8">
        <w:rPr>
          <w:rFonts w:cs="Times New Roman"/>
          <w:spacing w:val="-1"/>
          <w:lang w:val="ru-RU"/>
        </w:rPr>
        <w:t>роли</w:t>
      </w:r>
      <w:r w:rsidRPr="00C65EF8">
        <w:rPr>
          <w:rFonts w:cs="Times New Roman"/>
          <w:spacing w:val="1"/>
          <w:lang w:val="ru-RU"/>
        </w:rPr>
        <w:t xml:space="preserve"> </w:t>
      </w:r>
      <w:r w:rsidRPr="00C65EF8">
        <w:rPr>
          <w:rFonts w:cs="Times New Roman"/>
          <w:spacing w:val="-1"/>
          <w:lang w:val="ru-RU"/>
        </w:rPr>
        <w:t>избирателя;</w:t>
      </w:r>
    </w:p>
    <w:p w:rsidR="00C67B93" w:rsidRPr="00C65EF8" w:rsidRDefault="00C67B93" w:rsidP="00277961">
      <w:pPr>
        <w:pStyle w:val="a4"/>
        <w:numPr>
          <w:ilvl w:val="0"/>
          <w:numId w:val="61"/>
        </w:numPr>
        <w:tabs>
          <w:tab w:val="left" w:pos="700"/>
        </w:tabs>
        <w:ind w:left="699"/>
        <w:jc w:val="both"/>
        <w:rPr>
          <w:rFonts w:cs="Times New Roman"/>
          <w:lang w:val="ru-RU"/>
        </w:rPr>
      </w:pPr>
      <w:r w:rsidRPr="00C65EF8">
        <w:rPr>
          <w:rFonts w:cs="Times New Roman"/>
          <w:spacing w:val="-1"/>
          <w:lang w:val="ru-RU"/>
        </w:rPr>
        <w:t>различать</w:t>
      </w:r>
      <w:r w:rsidRPr="00C65EF8">
        <w:rPr>
          <w:rFonts w:cs="Times New Roman"/>
          <w:lang w:val="ru-RU"/>
        </w:rPr>
        <w:t xml:space="preserve"> факты и </w:t>
      </w:r>
      <w:r w:rsidRPr="00C65EF8">
        <w:rPr>
          <w:rFonts w:cs="Times New Roman"/>
          <w:spacing w:val="-2"/>
          <w:lang w:val="ru-RU"/>
        </w:rPr>
        <w:t>мнения</w:t>
      </w:r>
      <w:r w:rsidRPr="00C65EF8">
        <w:rPr>
          <w:rFonts w:cs="Times New Roman"/>
          <w:lang w:val="ru-RU"/>
        </w:rPr>
        <w:t xml:space="preserve"> в </w:t>
      </w:r>
      <w:r w:rsidRPr="00C65EF8">
        <w:rPr>
          <w:rFonts w:cs="Times New Roman"/>
          <w:spacing w:val="-1"/>
          <w:lang w:val="ru-RU"/>
        </w:rPr>
        <w:t>потоке информации.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60"/>
        </w:numPr>
        <w:tabs>
          <w:tab w:val="left" w:pos="700"/>
        </w:tabs>
        <w:ind w:right="11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осознавать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значение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гражданской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активности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патриотической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 xml:space="preserve">позиции </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93"/>
          <w:sz w:val="24"/>
          <w:szCs w:val="24"/>
          <w:lang w:val="ru-RU"/>
        </w:rPr>
        <w:t xml:space="preserve"> </w:t>
      </w:r>
      <w:r w:rsidRPr="00C65EF8">
        <w:rPr>
          <w:rFonts w:ascii="Times New Roman" w:hAnsi="Times New Roman" w:cs="Times New Roman"/>
          <w:i/>
          <w:spacing w:val="-1"/>
          <w:sz w:val="24"/>
          <w:szCs w:val="24"/>
          <w:lang w:val="ru-RU"/>
        </w:rPr>
        <w:t>укреплении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нашего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государства;</w:t>
      </w:r>
    </w:p>
    <w:p w:rsidR="00C67B93" w:rsidRPr="00C65EF8" w:rsidRDefault="00C67B93" w:rsidP="00277961">
      <w:pPr>
        <w:numPr>
          <w:ilvl w:val="0"/>
          <w:numId w:val="60"/>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соотносить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 xml:space="preserve">различные </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оценки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 xml:space="preserve">политических </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событий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 xml:space="preserve">процессов </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делать</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обоснованные выводы.</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Культурно-информационная</w:t>
      </w:r>
      <w:r w:rsidRPr="00C65EF8">
        <w:rPr>
          <w:rFonts w:cs="Times New Roman"/>
          <w:lang w:val="ru-RU"/>
        </w:rPr>
        <w:t xml:space="preserve"> </w:t>
      </w:r>
      <w:r w:rsidRPr="00C65EF8">
        <w:rPr>
          <w:rFonts w:cs="Times New Roman"/>
          <w:spacing w:val="-1"/>
          <w:lang w:val="ru-RU"/>
        </w:rPr>
        <w:t>среда</w:t>
      </w:r>
      <w:r w:rsidRPr="00C65EF8">
        <w:rPr>
          <w:rFonts w:cs="Times New Roman"/>
          <w:lang w:val="ru-RU"/>
        </w:rPr>
        <w:t xml:space="preserve"> </w:t>
      </w:r>
      <w:r w:rsidRPr="00C65EF8">
        <w:rPr>
          <w:rFonts w:cs="Times New Roman"/>
          <w:spacing w:val="-1"/>
          <w:lang w:val="ru-RU"/>
        </w:rPr>
        <w:t>общественной</w:t>
      </w:r>
      <w:r w:rsidRPr="00C65EF8">
        <w:rPr>
          <w:rFonts w:cs="Times New Roman"/>
          <w:lang w:val="ru-RU"/>
        </w:rPr>
        <w:t xml:space="preserve"> </w:t>
      </w:r>
      <w:r w:rsidRPr="00C65EF8">
        <w:rPr>
          <w:rFonts w:cs="Times New Roman"/>
          <w:spacing w:val="-1"/>
          <w:lang w:val="ru-RU"/>
        </w:rPr>
        <w:t>жизни</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59"/>
        </w:numPr>
        <w:tabs>
          <w:tab w:val="left" w:pos="700"/>
        </w:tabs>
        <w:ind w:firstLine="453"/>
        <w:jc w:val="both"/>
        <w:rPr>
          <w:rFonts w:cs="Times New Roman"/>
          <w:lang w:val="ru-RU"/>
        </w:rPr>
      </w:pPr>
      <w:r w:rsidRPr="00C65EF8">
        <w:rPr>
          <w:rFonts w:cs="Times New Roman"/>
          <w:spacing w:val="-1"/>
          <w:lang w:val="ru-RU"/>
        </w:rPr>
        <w:t>характеризовать</w:t>
      </w:r>
      <w:r w:rsidRPr="00C65EF8">
        <w:rPr>
          <w:rFonts w:cs="Times New Roman"/>
          <w:lang w:val="ru-RU"/>
        </w:rPr>
        <w:t xml:space="preserve"> </w:t>
      </w:r>
      <w:r w:rsidRPr="00C65EF8">
        <w:rPr>
          <w:rFonts w:cs="Times New Roman"/>
          <w:spacing w:val="-1"/>
          <w:lang w:val="ru-RU"/>
        </w:rPr>
        <w:t>развитие отдельных</w:t>
      </w:r>
      <w:r w:rsidRPr="00C65EF8">
        <w:rPr>
          <w:rFonts w:cs="Times New Roman"/>
          <w:spacing w:val="2"/>
          <w:lang w:val="ru-RU"/>
        </w:rPr>
        <w:t xml:space="preserve"> </w:t>
      </w:r>
      <w:r w:rsidRPr="00C65EF8">
        <w:rPr>
          <w:rFonts w:cs="Times New Roman"/>
          <w:spacing w:val="-1"/>
          <w:lang w:val="ru-RU"/>
        </w:rPr>
        <w:t>областей</w:t>
      </w:r>
      <w:r w:rsidRPr="00C65EF8">
        <w:rPr>
          <w:rFonts w:cs="Times New Roman"/>
          <w:lang w:val="ru-RU"/>
        </w:rPr>
        <w:t xml:space="preserve"> и форм </w:t>
      </w:r>
      <w:r w:rsidRPr="00C65EF8">
        <w:rPr>
          <w:rFonts w:cs="Times New Roman"/>
          <w:spacing w:val="-1"/>
          <w:lang w:val="ru-RU"/>
        </w:rPr>
        <w:t>культуры;</w:t>
      </w:r>
    </w:p>
    <w:p w:rsidR="00C67B93" w:rsidRPr="00C65EF8" w:rsidRDefault="00C67B93" w:rsidP="00277961">
      <w:pPr>
        <w:pStyle w:val="a4"/>
        <w:numPr>
          <w:ilvl w:val="0"/>
          <w:numId w:val="59"/>
        </w:numPr>
        <w:tabs>
          <w:tab w:val="left" w:pos="700"/>
        </w:tabs>
        <w:ind w:left="699"/>
        <w:jc w:val="both"/>
        <w:rPr>
          <w:rFonts w:cs="Times New Roman"/>
          <w:lang w:val="ru-RU"/>
        </w:rPr>
      </w:pPr>
      <w:r w:rsidRPr="00C65EF8">
        <w:rPr>
          <w:rFonts w:cs="Times New Roman"/>
          <w:spacing w:val="-1"/>
          <w:lang w:val="ru-RU"/>
        </w:rPr>
        <w:t>распознавать</w:t>
      </w:r>
      <w:r w:rsidRPr="00C65EF8">
        <w:rPr>
          <w:rFonts w:cs="Times New Roman"/>
          <w:lang w:val="ru-RU"/>
        </w:rPr>
        <w:t xml:space="preserve"> и </w:t>
      </w:r>
      <w:r w:rsidRPr="00C65EF8">
        <w:rPr>
          <w:rFonts w:cs="Times New Roman"/>
          <w:spacing w:val="-1"/>
          <w:lang w:val="ru-RU"/>
        </w:rPr>
        <w:t>различать</w:t>
      </w:r>
      <w:r w:rsidRPr="00C65EF8">
        <w:rPr>
          <w:rFonts w:cs="Times New Roman"/>
          <w:lang w:val="ru-RU"/>
        </w:rPr>
        <w:t xml:space="preserve"> </w:t>
      </w:r>
      <w:r w:rsidRPr="00C65EF8">
        <w:rPr>
          <w:rFonts w:cs="Times New Roman"/>
          <w:spacing w:val="-1"/>
          <w:lang w:val="ru-RU"/>
        </w:rPr>
        <w:t>явления</w:t>
      </w:r>
      <w:r w:rsidRPr="00C65EF8">
        <w:rPr>
          <w:rFonts w:cs="Times New Roman"/>
          <w:lang w:val="ru-RU"/>
        </w:rPr>
        <w:t xml:space="preserve"> духовной </w:t>
      </w:r>
      <w:r w:rsidRPr="00C65EF8">
        <w:rPr>
          <w:rFonts w:cs="Times New Roman"/>
          <w:spacing w:val="-1"/>
          <w:lang w:val="ru-RU"/>
        </w:rPr>
        <w:t>культуры;</w:t>
      </w:r>
    </w:p>
    <w:p w:rsidR="00C67B93" w:rsidRPr="00C65EF8" w:rsidRDefault="00C67B93" w:rsidP="00277961">
      <w:pPr>
        <w:pStyle w:val="a4"/>
        <w:numPr>
          <w:ilvl w:val="0"/>
          <w:numId w:val="59"/>
        </w:numPr>
        <w:tabs>
          <w:tab w:val="left" w:pos="700"/>
        </w:tabs>
        <w:ind w:left="699"/>
        <w:jc w:val="both"/>
        <w:rPr>
          <w:rFonts w:cs="Times New Roman"/>
          <w:lang w:val="ru-RU"/>
        </w:rPr>
      </w:pPr>
      <w:r w:rsidRPr="00C65EF8">
        <w:rPr>
          <w:rFonts w:cs="Times New Roman"/>
          <w:spacing w:val="-1"/>
          <w:lang w:val="ru-RU"/>
        </w:rPr>
        <w:t>описывать</w:t>
      </w:r>
      <w:r w:rsidRPr="00C65EF8">
        <w:rPr>
          <w:rFonts w:cs="Times New Roman"/>
          <w:lang w:val="ru-RU"/>
        </w:rPr>
        <w:t xml:space="preserve"> </w:t>
      </w:r>
      <w:r w:rsidRPr="00C65EF8">
        <w:rPr>
          <w:rFonts w:cs="Times New Roman"/>
          <w:spacing w:val="-1"/>
          <w:lang w:val="ru-RU"/>
        </w:rPr>
        <w:t>различные</w:t>
      </w:r>
      <w:r w:rsidRPr="00C65EF8">
        <w:rPr>
          <w:rFonts w:cs="Times New Roman"/>
          <w:spacing w:val="-4"/>
          <w:lang w:val="ru-RU"/>
        </w:rPr>
        <w:t xml:space="preserve"> </w:t>
      </w:r>
      <w:r w:rsidRPr="00C65EF8">
        <w:rPr>
          <w:rFonts w:cs="Times New Roman"/>
          <w:spacing w:val="-1"/>
          <w:lang w:val="ru-RU"/>
        </w:rPr>
        <w:t>средства</w:t>
      </w:r>
      <w:r w:rsidRPr="00C65EF8">
        <w:rPr>
          <w:rFonts w:cs="Times New Roman"/>
          <w:lang w:val="ru-RU"/>
        </w:rPr>
        <w:t xml:space="preserve"> </w:t>
      </w:r>
      <w:r w:rsidRPr="00C65EF8">
        <w:rPr>
          <w:rFonts w:cs="Times New Roman"/>
          <w:spacing w:val="-1"/>
          <w:lang w:val="ru-RU"/>
        </w:rPr>
        <w:t>массовой</w:t>
      </w:r>
      <w:r w:rsidRPr="00C65EF8">
        <w:rPr>
          <w:rFonts w:cs="Times New Roman"/>
          <w:lang w:val="ru-RU"/>
        </w:rPr>
        <w:t xml:space="preserve"> </w:t>
      </w:r>
      <w:r w:rsidRPr="00C65EF8">
        <w:rPr>
          <w:rFonts w:cs="Times New Roman"/>
          <w:spacing w:val="-1"/>
          <w:lang w:val="ru-RU"/>
        </w:rPr>
        <w:t>информации;</w:t>
      </w:r>
    </w:p>
    <w:p w:rsidR="00C67B93" w:rsidRPr="00C65EF8" w:rsidRDefault="00C67B93" w:rsidP="00277961">
      <w:pPr>
        <w:pStyle w:val="a4"/>
        <w:numPr>
          <w:ilvl w:val="0"/>
          <w:numId w:val="59"/>
        </w:numPr>
        <w:tabs>
          <w:tab w:val="left" w:pos="700"/>
        </w:tabs>
        <w:ind w:right="116" w:firstLine="453"/>
        <w:jc w:val="both"/>
        <w:rPr>
          <w:rFonts w:cs="Times New Roman"/>
          <w:lang w:val="ru-RU"/>
        </w:rPr>
      </w:pPr>
      <w:r w:rsidRPr="00C65EF8">
        <w:rPr>
          <w:rFonts w:cs="Times New Roman"/>
          <w:spacing w:val="-1"/>
          <w:lang w:val="ru-RU"/>
        </w:rPr>
        <w:t>находить</w:t>
      </w:r>
      <w:r w:rsidRPr="00C65EF8">
        <w:rPr>
          <w:rFonts w:cs="Times New Roman"/>
          <w:lang w:val="ru-RU"/>
        </w:rPr>
        <w:t xml:space="preserve"> </w:t>
      </w:r>
      <w:r w:rsidRPr="00C65EF8">
        <w:rPr>
          <w:rFonts w:cs="Times New Roman"/>
          <w:spacing w:val="55"/>
          <w:lang w:val="ru-RU"/>
        </w:rPr>
        <w:t xml:space="preserve"> </w:t>
      </w:r>
      <w:r w:rsidRPr="00C65EF8">
        <w:rPr>
          <w:rFonts w:cs="Times New Roman"/>
          <w:lang w:val="ru-RU"/>
        </w:rPr>
        <w:t xml:space="preserve">и </w:t>
      </w:r>
      <w:r w:rsidRPr="00C65EF8">
        <w:rPr>
          <w:rFonts w:cs="Times New Roman"/>
          <w:spacing w:val="56"/>
          <w:lang w:val="ru-RU"/>
        </w:rPr>
        <w:t xml:space="preserve"> </w:t>
      </w:r>
      <w:r w:rsidRPr="00C65EF8">
        <w:rPr>
          <w:rFonts w:cs="Times New Roman"/>
          <w:spacing w:val="-1"/>
          <w:lang w:val="ru-RU"/>
        </w:rPr>
        <w:t>извлекать</w:t>
      </w:r>
      <w:r w:rsidRPr="00C65EF8">
        <w:rPr>
          <w:rFonts w:cs="Times New Roman"/>
          <w:lang w:val="ru-RU"/>
        </w:rPr>
        <w:t xml:space="preserve"> </w:t>
      </w:r>
      <w:r w:rsidRPr="00C65EF8">
        <w:rPr>
          <w:rFonts w:cs="Times New Roman"/>
          <w:spacing w:val="58"/>
          <w:lang w:val="ru-RU"/>
        </w:rPr>
        <w:t xml:space="preserve"> </w:t>
      </w:r>
      <w:r w:rsidRPr="00C65EF8">
        <w:rPr>
          <w:rFonts w:cs="Times New Roman"/>
          <w:spacing w:val="-1"/>
          <w:lang w:val="ru-RU"/>
        </w:rPr>
        <w:t>социальную</w:t>
      </w:r>
      <w:r w:rsidRPr="00C65EF8">
        <w:rPr>
          <w:rFonts w:cs="Times New Roman"/>
          <w:lang w:val="ru-RU"/>
        </w:rPr>
        <w:t xml:space="preserve"> </w:t>
      </w:r>
      <w:r w:rsidRPr="00C65EF8">
        <w:rPr>
          <w:rFonts w:cs="Times New Roman"/>
          <w:spacing w:val="57"/>
          <w:lang w:val="ru-RU"/>
        </w:rPr>
        <w:t xml:space="preserve"> </w:t>
      </w:r>
      <w:r w:rsidRPr="00C65EF8">
        <w:rPr>
          <w:rFonts w:cs="Times New Roman"/>
          <w:spacing w:val="-1"/>
          <w:lang w:val="ru-RU"/>
        </w:rPr>
        <w:t>информацию</w:t>
      </w:r>
      <w:r w:rsidRPr="00C65EF8">
        <w:rPr>
          <w:rFonts w:cs="Times New Roman"/>
          <w:lang w:val="ru-RU"/>
        </w:rPr>
        <w:t xml:space="preserve"> </w:t>
      </w:r>
      <w:r w:rsidRPr="00C65EF8">
        <w:rPr>
          <w:rFonts w:cs="Times New Roman"/>
          <w:spacing w:val="57"/>
          <w:lang w:val="ru-RU"/>
        </w:rPr>
        <w:t xml:space="preserve"> </w:t>
      </w:r>
      <w:r w:rsidRPr="00C65EF8">
        <w:rPr>
          <w:rFonts w:cs="Times New Roman"/>
          <w:lang w:val="ru-RU"/>
        </w:rPr>
        <w:t xml:space="preserve">о </w:t>
      </w:r>
      <w:r w:rsidRPr="00C65EF8">
        <w:rPr>
          <w:rFonts w:cs="Times New Roman"/>
          <w:spacing w:val="54"/>
          <w:lang w:val="ru-RU"/>
        </w:rPr>
        <w:t xml:space="preserve"> </w:t>
      </w:r>
      <w:r w:rsidRPr="00C65EF8">
        <w:rPr>
          <w:rFonts w:cs="Times New Roman"/>
          <w:spacing w:val="-1"/>
          <w:lang w:val="ru-RU"/>
        </w:rPr>
        <w:t>достижениях</w:t>
      </w:r>
      <w:r w:rsidRPr="00C65EF8">
        <w:rPr>
          <w:rFonts w:cs="Times New Roman"/>
          <w:lang w:val="ru-RU"/>
        </w:rPr>
        <w:t xml:space="preserve"> </w:t>
      </w:r>
      <w:r w:rsidRPr="00C65EF8">
        <w:rPr>
          <w:rFonts w:cs="Times New Roman"/>
          <w:spacing w:val="57"/>
          <w:lang w:val="ru-RU"/>
        </w:rPr>
        <w:t xml:space="preserve"> </w:t>
      </w:r>
      <w:r w:rsidRPr="00C65EF8">
        <w:rPr>
          <w:rFonts w:cs="Times New Roman"/>
          <w:lang w:val="ru-RU"/>
        </w:rPr>
        <w:t xml:space="preserve">и </w:t>
      </w:r>
      <w:r w:rsidRPr="00C65EF8">
        <w:rPr>
          <w:rFonts w:cs="Times New Roman"/>
          <w:spacing w:val="55"/>
          <w:lang w:val="ru-RU"/>
        </w:rPr>
        <w:t xml:space="preserve"> </w:t>
      </w:r>
      <w:r w:rsidRPr="00C65EF8">
        <w:rPr>
          <w:rFonts w:cs="Times New Roman"/>
          <w:spacing w:val="-1"/>
          <w:lang w:val="ru-RU"/>
        </w:rPr>
        <w:t>проблемах</w:t>
      </w:r>
      <w:r w:rsidRPr="00C65EF8">
        <w:rPr>
          <w:rFonts w:cs="Times New Roman"/>
          <w:spacing w:val="53"/>
          <w:lang w:val="ru-RU"/>
        </w:rPr>
        <w:t xml:space="preserve"> </w:t>
      </w:r>
      <w:r w:rsidRPr="00C65EF8">
        <w:rPr>
          <w:rFonts w:cs="Times New Roman"/>
          <w:spacing w:val="-1"/>
          <w:lang w:val="ru-RU"/>
        </w:rPr>
        <w:t>ра</w:t>
      </w:r>
      <w:r w:rsidRPr="00C65EF8">
        <w:rPr>
          <w:rFonts w:cs="Times New Roman"/>
          <w:spacing w:val="-1"/>
          <w:lang w:val="ru-RU"/>
        </w:rPr>
        <w:t>з</w:t>
      </w:r>
      <w:r w:rsidRPr="00C65EF8">
        <w:rPr>
          <w:rFonts w:cs="Times New Roman"/>
          <w:spacing w:val="-1"/>
          <w:lang w:val="ru-RU"/>
        </w:rPr>
        <w:t>вития</w:t>
      </w:r>
      <w:r w:rsidRPr="00C65EF8">
        <w:rPr>
          <w:rFonts w:cs="Times New Roman"/>
          <w:spacing w:val="-3"/>
          <w:lang w:val="ru-RU"/>
        </w:rPr>
        <w:t xml:space="preserve"> </w:t>
      </w:r>
      <w:r w:rsidRPr="00C65EF8">
        <w:rPr>
          <w:rFonts w:cs="Times New Roman"/>
          <w:spacing w:val="-1"/>
          <w:lang w:val="ru-RU"/>
        </w:rPr>
        <w:t>культуры</w:t>
      </w:r>
      <w:r w:rsidRPr="00C65EF8">
        <w:rPr>
          <w:rFonts w:cs="Times New Roman"/>
          <w:lang w:val="ru-RU"/>
        </w:rPr>
        <w:t xml:space="preserve"> из</w:t>
      </w:r>
      <w:r w:rsidRPr="00C65EF8">
        <w:rPr>
          <w:rFonts w:cs="Times New Roman"/>
          <w:spacing w:val="1"/>
          <w:lang w:val="ru-RU"/>
        </w:rPr>
        <w:t xml:space="preserve"> </w:t>
      </w:r>
      <w:r w:rsidRPr="00C65EF8">
        <w:rPr>
          <w:rFonts w:cs="Times New Roman"/>
          <w:spacing w:val="-1"/>
          <w:lang w:val="ru-RU"/>
        </w:rPr>
        <w:t>адаптированных источников</w:t>
      </w:r>
      <w:r w:rsidRPr="00C65EF8">
        <w:rPr>
          <w:rFonts w:cs="Times New Roman"/>
          <w:lang w:val="ru-RU"/>
        </w:rPr>
        <w:t xml:space="preserve"> </w:t>
      </w:r>
      <w:r w:rsidRPr="00C65EF8">
        <w:rPr>
          <w:rFonts w:cs="Times New Roman"/>
          <w:spacing w:val="-1"/>
          <w:lang w:val="ru-RU"/>
        </w:rPr>
        <w:t>различного</w:t>
      </w:r>
      <w:r w:rsidRPr="00C65EF8">
        <w:rPr>
          <w:rFonts w:cs="Times New Roman"/>
          <w:lang w:val="ru-RU"/>
        </w:rPr>
        <w:t xml:space="preserve"> </w:t>
      </w:r>
      <w:r w:rsidRPr="00C65EF8">
        <w:rPr>
          <w:rFonts w:cs="Times New Roman"/>
          <w:spacing w:val="-1"/>
          <w:lang w:val="ru-RU"/>
        </w:rPr>
        <w:t>типа;</w:t>
      </w:r>
    </w:p>
    <w:p w:rsidR="00C67B93" w:rsidRPr="00C65EF8" w:rsidRDefault="00C67B93" w:rsidP="00277961">
      <w:pPr>
        <w:pStyle w:val="a4"/>
        <w:numPr>
          <w:ilvl w:val="0"/>
          <w:numId w:val="59"/>
        </w:numPr>
        <w:tabs>
          <w:tab w:val="left" w:pos="700"/>
        </w:tabs>
        <w:ind w:right="107" w:firstLine="453"/>
        <w:jc w:val="both"/>
        <w:rPr>
          <w:rFonts w:cs="Times New Roman"/>
          <w:lang w:val="ru-RU"/>
        </w:rPr>
      </w:pPr>
      <w:r w:rsidRPr="00C65EF8">
        <w:rPr>
          <w:rFonts w:cs="Times New Roman"/>
          <w:spacing w:val="-1"/>
          <w:lang w:val="ru-RU"/>
        </w:rPr>
        <w:t>видеть</w:t>
      </w:r>
      <w:r w:rsidRPr="00C65EF8">
        <w:rPr>
          <w:rFonts w:cs="Times New Roman"/>
          <w:spacing w:val="48"/>
          <w:lang w:val="ru-RU"/>
        </w:rPr>
        <w:t xml:space="preserve"> </w:t>
      </w:r>
      <w:r w:rsidRPr="00C65EF8">
        <w:rPr>
          <w:rFonts w:cs="Times New Roman"/>
          <w:spacing w:val="-1"/>
          <w:lang w:val="ru-RU"/>
        </w:rPr>
        <w:t>различные</w:t>
      </w:r>
      <w:r w:rsidRPr="00C65EF8">
        <w:rPr>
          <w:rFonts w:cs="Times New Roman"/>
          <w:spacing w:val="46"/>
          <w:lang w:val="ru-RU"/>
        </w:rPr>
        <w:t xml:space="preserve"> </w:t>
      </w:r>
      <w:r w:rsidRPr="00C65EF8">
        <w:rPr>
          <w:rFonts w:cs="Times New Roman"/>
          <w:spacing w:val="-1"/>
          <w:lang w:val="ru-RU"/>
        </w:rPr>
        <w:t>точки</w:t>
      </w:r>
      <w:r w:rsidRPr="00C65EF8">
        <w:rPr>
          <w:rFonts w:cs="Times New Roman"/>
          <w:spacing w:val="48"/>
          <w:lang w:val="ru-RU"/>
        </w:rPr>
        <w:t xml:space="preserve"> </w:t>
      </w:r>
      <w:r w:rsidRPr="00C65EF8">
        <w:rPr>
          <w:rFonts w:cs="Times New Roman"/>
          <w:spacing w:val="-1"/>
          <w:lang w:val="ru-RU"/>
        </w:rPr>
        <w:t>зрения</w:t>
      </w:r>
      <w:r w:rsidRPr="00C65EF8">
        <w:rPr>
          <w:rFonts w:cs="Times New Roman"/>
          <w:spacing w:val="47"/>
          <w:lang w:val="ru-RU"/>
        </w:rPr>
        <w:t xml:space="preserve"> </w:t>
      </w:r>
      <w:r w:rsidRPr="00C65EF8">
        <w:rPr>
          <w:rFonts w:cs="Times New Roman"/>
          <w:lang w:val="ru-RU"/>
        </w:rPr>
        <w:t>в</w:t>
      </w:r>
      <w:r w:rsidRPr="00C65EF8">
        <w:rPr>
          <w:rFonts w:cs="Times New Roman"/>
          <w:spacing w:val="47"/>
          <w:lang w:val="ru-RU"/>
        </w:rPr>
        <w:t xml:space="preserve"> </w:t>
      </w:r>
      <w:r w:rsidRPr="00C65EF8">
        <w:rPr>
          <w:rFonts w:cs="Times New Roman"/>
          <w:spacing w:val="-1"/>
          <w:lang w:val="ru-RU"/>
        </w:rPr>
        <w:t>вопросах</w:t>
      </w:r>
      <w:r w:rsidRPr="00C65EF8">
        <w:rPr>
          <w:rFonts w:cs="Times New Roman"/>
          <w:spacing w:val="49"/>
          <w:lang w:val="ru-RU"/>
        </w:rPr>
        <w:t xml:space="preserve"> </w:t>
      </w:r>
      <w:r w:rsidRPr="00C65EF8">
        <w:rPr>
          <w:rFonts w:cs="Times New Roman"/>
          <w:lang w:val="ru-RU"/>
        </w:rPr>
        <w:t>ценностного</w:t>
      </w:r>
      <w:r w:rsidRPr="00C65EF8">
        <w:rPr>
          <w:rFonts w:cs="Times New Roman"/>
          <w:spacing w:val="47"/>
          <w:lang w:val="ru-RU"/>
        </w:rPr>
        <w:t xml:space="preserve"> </w:t>
      </w:r>
      <w:r w:rsidRPr="00C65EF8">
        <w:rPr>
          <w:rFonts w:cs="Times New Roman"/>
          <w:spacing w:val="-1"/>
          <w:lang w:val="ru-RU"/>
        </w:rPr>
        <w:t>выбора</w:t>
      </w:r>
      <w:r w:rsidRPr="00C65EF8">
        <w:rPr>
          <w:rFonts w:cs="Times New Roman"/>
          <w:spacing w:val="49"/>
          <w:lang w:val="ru-RU"/>
        </w:rPr>
        <w:t xml:space="preserve"> </w:t>
      </w:r>
      <w:r w:rsidRPr="00C65EF8">
        <w:rPr>
          <w:rFonts w:cs="Times New Roman"/>
          <w:lang w:val="ru-RU"/>
        </w:rPr>
        <w:t>и</w:t>
      </w:r>
      <w:r w:rsidRPr="00C65EF8">
        <w:rPr>
          <w:rFonts w:cs="Times New Roman"/>
          <w:spacing w:val="48"/>
          <w:lang w:val="ru-RU"/>
        </w:rPr>
        <w:t xml:space="preserve"> </w:t>
      </w:r>
      <w:r w:rsidRPr="00C65EF8">
        <w:rPr>
          <w:rFonts w:cs="Times New Roman"/>
          <w:spacing w:val="-1"/>
          <w:lang w:val="ru-RU"/>
        </w:rPr>
        <w:t>приоритетов</w:t>
      </w:r>
      <w:r w:rsidRPr="00C65EF8">
        <w:rPr>
          <w:rFonts w:cs="Times New Roman"/>
          <w:spacing w:val="47"/>
          <w:lang w:val="ru-RU"/>
        </w:rPr>
        <w:t xml:space="preserve"> </w:t>
      </w:r>
      <w:r w:rsidRPr="00C65EF8">
        <w:rPr>
          <w:rFonts w:cs="Times New Roman"/>
          <w:lang w:val="ru-RU"/>
        </w:rPr>
        <w:t>в</w:t>
      </w:r>
      <w:r w:rsidRPr="00C65EF8">
        <w:rPr>
          <w:rFonts w:cs="Times New Roman"/>
          <w:spacing w:val="93"/>
          <w:lang w:val="ru-RU"/>
        </w:rPr>
        <w:t xml:space="preserve"> </w:t>
      </w:r>
      <w:r w:rsidRPr="00C65EF8">
        <w:rPr>
          <w:rFonts w:cs="Times New Roman"/>
          <w:spacing w:val="-1"/>
          <w:lang w:val="ru-RU"/>
        </w:rPr>
        <w:t>д</w:t>
      </w:r>
      <w:r w:rsidRPr="00C65EF8">
        <w:rPr>
          <w:rFonts w:cs="Times New Roman"/>
          <w:spacing w:val="-1"/>
          <w:lang w:val="ru-RU"/>
        </w:rPr>
        <w:t>у</w:t>
      </w:r>
      <w:r w:rsidRPr="00C65EF8">
        <w:rPr>
          <w:rFonts w:cs="Times New Roman"/>
          <w:spacing w:val="-1"/>
          <w:lang w:val="ru-RU"/>
        </w:rPr>
        <w:t>ховной</w:t>
      </w:r>
      <w:r w:rsidRPr="00C65EF8">
        <w:rPr>
          <w:rFonts w:cs="Times New Roman"/>
          <w:lang w:val="ru-RU"/>
        </w:rPr>
        <w:t xml:space="preserve"> </w:t>
      </w:r>
      <w:r w:rsidRPr="00C65EF8">
        <w:rPr>
          <w:rFonts w:cs="Times New Roman"/>
          <w:spacing w:val="-1"/>
          <w:lang w:val="ru-RU"/>
        </w:rPr>
        <w:t>сфере,</w:t>
      </w:r>
      <w:r w:rsidRPr="00C65EF8">
        <w:rPr>
          <w:rFonts w:cs="Times New Roman"/>
          <w:lang w:val="ru-RU"/>
        </w:rPr>
        <w:t xml:space="preserve"> формулировать </w:t>
      </w:r>
      <w:r w:rsidRPr="00C65EF8">
        <w:rPr>
          <w:rFonts w:cs="Times New Roman"/>
          <w:spacing w:val="-1"/>
          <w:lang w:val="ru-RU"/>
        </w:rPr>
        <w:t>собственное отношение.</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58"/>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описывать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процессы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создания,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сохранения,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 xml:space="preserve">трансляции </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усвоения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достижений</w:t>
      </w:r>
      <w:r w:rsidRPr="00C65EF8">
        <w:rPr>
          <w:rFonts w:ascii="Times New Roman" w:hAnsi="Times New Roman" w:cs="Times New Roman"/>
          <w:i/>
          <w:spacing w:val="77"/>
          <w:sz w:val="24"/>
          <w:szCs w:val="24"/>
          <w:lang w:val="ru-RU"/>
        </w:rPr>
        <w:t xml:space="preserve"> </w:t>
      </w:r>
      <w:r w:rsidRPr="00C65EF8">
        <w:rPr>
          <w:rFonts w:ascii="Times New Roman" w:hAnsi="Times New Roman" w:cs="Times New Roman"/>
          <w:i/>
          <w:spacing w:val="-1"/>
          <w:sz w:val="24"/>
          <w:szCs w:val="24"/>
          <w:lang w:val="ru-RU"/>
        </w:rPr>
        <w:t>культуры;</w:t>
      </w:r>
    </w:p>
    <w:p w:rsidR="00C67B93" w:rsidRPr="00C65EF8" w:rsidRDefault="00C67B93" w:rsidP="00277961">
      <w:pPr>
        <w:numPr>
          <w:ilvl w:val="0"/>
          <w:numId w:val="58"/>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характеризовать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 xml:space="preserve">основные </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направления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развития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 xml:space="preserve">отечественной </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культуры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71"/>
          <w:sz w:val="24"/>
          <w:szCs w:val="24"/>
          <w:lang w:val="ru-RU"/>
        </w:rPr>
        <w:t xml:space="preserve"> </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временных условиях;</w:t>
      </w:r>
    </w:p>
    <w:p w:rsidR="00C67B93" w:rsidRPr="00C65EF8" w:rsidRDefault="00C67B93" w:rsidP="00277961">
      <w:pPr>
        <w:numPr>
          <w:ilvl w:val="0"/>
          <w:numId w:val="58"/>
        </w:numPr>
        <w:tabs>
          <w:tab w:val="left" w:pos="700"/>
        </w:tabs>
        <w:ind w:left="555" w:right="4364" w:firstLine="0"/>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осуществлять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рефлексию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своих ценностей.</w:t>
      </w:r>
    </w:p>
    <w:p w:rsidR="00C67B93" w:rsidRPr="00C65EF8" w:rsidRDefault="00C67B93" w:rsidP="00C65EF8">
      <w:pPr>
        <w:tabs>
          <w:tab w:val="left" w:pos="700"/>
        </w:tabs>
        <w:ind w:left="555" w:right="4364"/>
        <w:jc w:val="both"/>
        <w:rPr>
          <w:rFonts w:ascii="Times New Roman" w:hAnsi="Times New Roman" w:cs="Times New Roman"/>
          <w:b/>
          <w:spacing w:val="33"/>
          <w:sz w:val="24"/>
          <w:szCs w:val="24"/>
          <w:lang w:val="ru-RU"/>
        </w:rPr>
      </w:pP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b/>
          <w:spacing w:val="-1"/>
          <w:sz w:val="24"/>
          <w:szCs w:val="24"/>
          <w:lang w:val="ru-RU"/>
        </w:rPr>
        <w:t>Человек</w:t>
      </w:r>
      <w:r w:rsidRPr="00C65EF8">
        <w:rPr>
          <w:rFonts w:ascii="Times New Roman" w:hAnsi="Times New Roman" w:cs="Times New Roman"/>
          <w:b/>
          <w:sz w:val="24"/>
          <w:szCs w:val="24"/>
          <w:lang w:val="ru-RU"/>
        </w:rPr>
        <w:t xml:space="preserve"> в </w:t>
      </w:r>
      <w:r w:rsidRPr="00C65EF8">
        <w:rPr>
          <w:rFonts w:ascii="Times New Roman" w:hAnsi="Times New Roman" w:cs="Times New Roman"/>
          <w:b/>
          <w:spacing w:val="-1"/>
          <w:sz w:val="24"/>
          <w:szCs w:val="24"/>
          <w:lang w:val="ru-RU"/>
        </w:rPr>
        <w:t>меняющемся</w:t>
      </w:r>
      <w:r w:rsidRPr="00C65EF8">
        <w:rPr>
          <w:rFonts w:ascii="Times New Roman" w:hAnsi="Times New Roman" w:cs="Times New Roman"/>
          <w:b/>
          <w:sz w:val="24"/>
          <w:szCs w:val="24"/>
          <w:lang w:val="ru-RU"/>
        </w:rPr>
        <w:t xml:space="preserve"> </w:t>
      </w:r>
      <w:r w:rsidRPr="00C65EF8">
        <w:rPr>
          <w:rFonts w:ascii="Times New Roman" w:hAnsi="Times New Roman" w:cs="Times New Roman"/>
          <w:b/>
          <w:spacing w:val="-1"/>
          <w:sz w:val="24"/>
          <w:szCs w:val="24"/>
          <w:lang w:val="ru-RU"/>
        </w:rPr>
        <w:t>обществе</w:t>
      </w:r>
      <w:r w:rsidRPr="00C65EF8">
        <w:rPr>
          <w:rFonts w:ascii="Times New Roman" w:hAnsi="Times New Roman" w:cs="Times New Roman"/>
          <w:b/>
          <w:spacing w:val="33"/>
          <w:sz w:val="24"/>
          <w:szCs w:val="24"/>
          <w:lang w:val="ru-RU"/>
        </w:rPr>
        <w:t xml:space="preserve"> </w:t>
      </w:r>
    </w:p>
    <w:p w:rsidR="00C67B93" w:rsidRPr="00C65EF8" w:rsidRDefault="00C67B93" w:rsidP="00C65EF8">
      <w:pPr>
        <w:tabs>
          <w:tab w:val="left" w:pos="700"/>
        </w:tabs>
        <w:ind w:left="555" w:right="4364"/>
        <w:jc w:val="both"/>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Выпускник</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научится:</w:t>
      </w:r>
    </w:p>
    <w:p w:rsidR="00C67B93" w:rsidRPr="00C65EF8" w:rsidRDefault="00C67B93" w:rsidP="00277961">
      <w:pPr>
        <w:pStyle w:val="a4"/>
        <w:numPr>
          <w:ilvl w:val="0"/>
          <w:numId w:val="57"/>
        </w:numPr>
        <w:tabs>
          <w:tab w:val="left" w:pos="700"/>
        </w:tabs>
        <w:jc w:val="both"/>
        <w:rPr>
          <w:rFonts w:cs="Times New Roman"/>
          <w:lang w:val="ru-RU"/>
        </w:rPr>
      </w:pPr>
      <w:r w:rsidRPr="00C65EF8">
        <w:rPr>
          <w:rFonts w:cs="Times New Roman"/>
          <w:spacing w:val="-1"/>
          <w:lang w:val="ru-RU"/>
        </w:rPr>
        <w:t>характеризовать</w:t>
      </w:r>
      <w:r w:rsidRPr="00C65EF8">
        <w:rPr>
          <w:rFonts w:cs="Times New Roman"/>
          <w:lang w:val="ru-RU"/>
        </w:rPr>
        <w:t xml:space="preserve"> </w:t>
      </w:r>
      <w:r w:rsidRPr="00C65EF8">
        <w:rPr>
          <w:rFonts w:cs="Times New Roman"/>
          <w:spacing w:val="-1"/>
          <w:lang w:val="ru-RU"/>
        </w:rPr>
        <w:t>явление</w:t>
      </w:r>
      <w:r w:rsidRPr="00C65EF8">
        <w:rPr>
          <w:rFonts w:cs="Times New Roman"/>
          <w:spacing w:val="1"/>
          <w:lang w:val="ru-RU"/>
        </w:rPr>
        <w:t xml:space="preserve"> </w:t>
      </w:r>
      <w:r w:rsidRPr="00C65EF8">
        <w:rPr>
          <w:rFonts w:cs="Times New Roman"/>
          <w:spacing w:val="-1"/>
          <w:lang w:val="ru-RU"/>
        </w:rPr>
        <w:t>ускорения</w:t>
      </w:r>
      <w:r w:rsidRPr="00C65EF8">
        <w:rPr>
          <w:rFonts w:cs="Times New Roman"/>
          <w:lang w:val="ru-RU"/>
        </w:rPr>
        <w:t xml:space="preserve"> </w:t>
      </w:r>
      <w:r w:rsidRPr="00C65EF8">
        <w:rPr>
          <w:rFonts w:cs="Times New Roman"/>
          <w:spacing w:val="-1"/>
          <w:lang w:val="ru-RU"/>
        </w:rPr>
        <w:t>социального</w:t>
      </w:r>
      <w:r w:rsidRPr="00C65EF8">
        <w:rPr>
          <w:rFonts w:cs="Times New Roman"/>
          <w:lang w:val="ru-RU"/>
        </w:rPr>
        <w:t xml:space="preserve"> </w:t>
      </w:r>
      <w:r w:rsidRPr="00C65EF8">
        <w:rPr>
          <w:rFonts w:cs="Times New Roman"/>
          <w:spacing w:val="-1"/>
          <w:lang w:val="ru-RU"/>
        </w:rPr>
        <w:t>развития;</w:t>
      </w:r>
    </w:p>
    <w:p w:rsidR="00C67B93" w:rsidRPr="00C65EF8" w:rsidRDefault="00C67B93" w:rsidP="00277961">
      <w:pPr>
        <w:pStyle w:val="a4"/>
        <w:numPr>
          <w:ilvl w:val="0"/>
          <w:numId w:val="57"/>
        </w:numPr>
        <w:tabs>
          <w:tab w:val="left" w:pos="700"/>
        </w:tabs>
        <w:jc w:val="both"/>
        <w:rPr>
          <w:rFonts w:cs="Times New Roman"/>
          <w:lang w:val="ru-RU"/>
        </w:rPr>
      </w:pPr>
      <w:r w:rsidRPr="00C65EF8">
        <w:rPr>
          <w:rFonts w:cs="Times New Roman"/>
          <w:spacing w:val="-1"/>
          <w:lang w:val="ru-RU"/>
        </w:rPr>
        <w:t>объяснять</w:t>
      </w:r>
      <w:r w:rsidRPr="00C65EF8">
        <w:rPr>
          <w:rFonts w:cs="Times New Roman"/>
          <w:spacing w:val="-2"/>
          <w:lang w:val="ru-RU"/>
        </w:rPr>
        <w:t xml:space="preserve"> </w:t>
      </w:r>
      <w:r w:rsidRPr="00C65EF8">
        <w:rPr>
          <w:rFonts w:cs="Times New Roman"/>
          <w:spacing w:val="-1"/>
          <w:lang w:val="ru-RU"/>
        </w:rPr>
        <w:t>необходимость</w:t>
      </w:r>
      <w:r w:rsidRPr="00C65EF8">
        <w:rPr>
          <w:rFonts w:cs="Times New Roman"/>
          <w:lang w:val="ru-RU"/>
        </w:rPr>
        <w:t xml:space="preserve"> </w:t>
      </w:r>
      <w:r w:rsidRPr="00C65EF8">
        <w:rPr>
          <w:rFonts w:cs="Times New Roman"/>
          <w:spacing w:val="-1"/>
          <w:lang w:val="ru-RU"/>
        </w:rPr>
        <w:t>непрерывного</w:t>
      </w:r>
      <w:r w:rsidRPr="00C65EF8">
        <w:rPr>
          <w:rFonts w:cs="Times New Roman"/>
          <w:lang w:val="ru-RU"/>
        </w:rPr>
        <w:t xml:space="preserve"> </w:t>
      </w:r>
      <w:r w:rsidRPr="00C65EF8">
        <w:rPr>
          <w:rFonts w:cs="Times New Roman"/>
          <w:spacing w:val="-1"/>
          <w:lang w:val="ru-RU"/>
        </w:rPr>
        <w:t>образования</w:t>
      </w:r>
      <w:r w:rsidRPr="00C65EF8">
        <w:rPr>
          <w:rFonts w:cs="Times New Roman"/>
          <w:lang w:val="ru-RU"/>
        </w:rPr>
        <w:t xml:space="preserve"> в современных</w:t>
      </w:r>
      <w:r w:rsidRPr="00C65EF8">
        <w:rPr>
          <w:rFonts w:cs="Times New Roman"/>
          <w:spacing w:val="4"/>
          <w:lang w:val="ru-RU"/>
        </w:rPr>
        <w:t xml:space="preserve"> </w:t>
      </w:r>
      <w:r w:rsidRPr="00C65EF8">
        <w:rPr>
          <w:rFonts w:cs="Times New Roman"/>
          <w:spacing w:val="-1"/>
          <w:lang w:val="ru-RU"/>
        </w:rPr>
        <w:t>условиях;</w:t>
      </w:r>
    </w:p>
    <w:p w:rsidR="00C67B93" w:rsidRPr="00C65EF8" w:rsidRDefault="00C67B93" w:rsidP="00277961">
      <w:pPr>
        <w:pStyle w:val="a4"/>
        <w:numPr>
          <w:ilvl w:val="0"/>
          <w:numId w:val="57"/>
        </w:numPr>
        <w:tabs>
          <w:tab w:val="left" w:pos="700"/>
        </w:tabs>
        <w:jc w:val="both"/>
        <w:rPr>
          <w:rFonts w:cs="Times New Roman"/>
          <w:lang w:val="ru-RU"/>
        </w:rPr>
      </w:pPr>
      <w:r w:rsidRPr="00C65EF8">
        <w:rPr>
          <w:rFonts w:cs="Times New Roman"/>
          <w:spacing w:val="-1"/>
          <w:lang w:val="ru-RU"/>
        </w:rPr>
        <w:t>описывать</w:t>
      </w:r>
      <w:r w:rsidRPr="00C65EF8">
        <w:rPr>
          <w:rFonts w:cs="Times New Roman"/>
          <w:lang w:val="ru-RU"/>
        </w:rPr>
        <w:t xml:space="preserve"> многообразие</w:t>
      </w:r>
      <w:r w:rsidRPr="00C65EF8">
        <w:rPr>
          <w:rFonts w:cs="Times New Roman"/>
          <w:spacing w:val="-1"/>
          <w:lang w:val="ru-RU"/>
        </w:rPr>
        <w:t xml:space="preserve"> профессий</w:t>
      </w:r>
      <w:r w:rsidRPr="00C65EF8">
        <w:rPr>
          <w:rFonts w:cs="Times New Roman"/>
          <w:lang w:val="ru-RU"/>
        </w:rPr>
        <w:t xml:space="preserve"> в </w:t>
      </w:r>
      <w:r w:rsidRPr="00C65EF8">
        <w:rPr>
          <w:rFonts w:cs="Times New Roman"/>
          <w:spacing w:val="-1"/>
          <w:lang w:val="ru-RU"/>
        </w:rPr>
        <w:t>современном мире;</w:t>
      </w:r>
    </w:p>
    <w:p w:rsidR="00C67B93" w:rsidRPr="00C65EF8" w:rsidRDefault="00C67B93" w:rsidP="00277961">
      <w:pPr>
        <w:pStyle w:val="a4"/>
        <w:numPr>
          <w:ilvl w:val="0"/>
          <w:numId w:val="57"/>
        </w:numPr>
        <w:tabs>
          <w:tab w:val="left" w:pos="700"/>
        </w:tabs>
        <w:jc w:val="both"/>
        <w:rPr>
          <w:rFonts w:cs="Times New Roman"/>
          <w:lang w:val="ru-RU"/>
        </w:rPr>
      </w:pPr>
      <w:r w:rsidRPr="00C65EF8">
        <w:rPr>
          <w:rFonts w:cs="Times New Roman"/>
          <w:spacing w:val="-1"/>
          <w:lang w:val="ru-RU"/>
        </w:rPr>
        <w:t>характеризовать</w:t>
      </w:r>
      <w:r w:rsidRPr="00C65EF8">
        <w:rPr>
          <w:rFonts w:cs="Times New Roman"/>
          <w:lang w:val="ru-RU"/>
        </w:rPr>
        <w:t xml:space="preserve"> роль</w:t>
      </w:r>
      <w:r w:rsidRPr="00C65EF8">
        <w:rPr>
          <w:rFonts w:cs="Times New Roman"/>
          <w:spacing w:val="-2"/>
          <w:lang w:val="ru-RU"/>
        </w:rPr>
        <w:t xml:space="preserve"> </w:t>
      </w:r>
      <w:r w:rsidRPr="00C65EF8">
        <w:rPr>
          <w:rFonts w:cs="Times New Roman"/>
          <w:spacing w:val="-1"/>
          <w:lang w:val="ru-RU"/>
        </w:rPr>
        <w:t>молодёжи</w:t>
      </w:r>
      <w:r w:rsidRPr="00C65EF8">
        <w:rPr>
          <w:rFonts w:cs="Times New Roman"/>
          <w:lang w:val="ru-RU"/>
        </w:rPr>
        <w:t xml:space="preserve"> в </w:t>
      </w:r>
      <w:r w:rsidRPr="00C65EF8">
        <w:rPr>
          <w:rFonts w:cs="Times New Roman"/>
          <w:spacing w:val="-1"/>
          <w:lang w:val="ru-RU"/>
        </w:rPr>
        <w:t>развитии</w:t>
      </w:r>
      <w:r w:rsidRPr="00C65EF8">
        <w:rPr>
          <w:rFonts w:cs="Times New Roman"/>
          <w:lang w:val="ru-RU"/>
        </w:rPr>
        <w:t xml:space="preserve"> </w:t>
      </w:r>
      <w:r w:rsidRPr="00C65EF8">
        <w:rPr>
          <w:rFonts w:cs="Times New Roman"/>
          <w:spacing w:val="-1"/>
          <w:lang w:val="ru-RU"/>
        </w:rPr>
        <w:t>современного</w:t>
      </w:r>
      <w:r w:rsidRPr="00C65EF8">
        <w:rPr>
          <w:rFonts w:cs="Times New Roman"/>
          <w:lang w:val="ru-RU"/>
        </w:rPr>
        <w:t xml:space="preserve"> </w:t>
      </w:r>
      <w:r w:rsidRPr="00C65EF8">
        <w:rPr>
          <w:rFonts w:cs="Times New Roman"/>
          <w:spacing w:val="-1"/>
          <w:lang w:val="ru-RU"/>
        </w:rPr>
        <w:t>общества;</w:t>
      </w:r>
    </w:p>
    <w:p w:rsidR="00C67B93" w:rsidRPr="00C65EF8" w:rsidRDefault="00C67B93" w:rsidP="00277961">
      <w:pPr>
        <w:pStyle w:val="a4"/>
        <w:numPr>
          <w:ilvl w:val="0"/>
          <w:numId w:val="57"/>
        </w:numPr>
        <w:tabs>
          <w:tab w:val="left" w:pos="700"/>
        </w:tabs>
        <w:jc w:val="both"/>
        <w:rPr>
          <w:rFonts w:cs="Times New Roman"/>
          <w:lang w:val="ru-RU"/>
        </w:rPr>
      </w:pPr>
      <w:r w:rsidRPr="00C65EF8">
        <w:rPr>
          <w:rFonts w:cs="Times New Roman"/>
          <w:spacing w:val="-1"/>
          <w:lang w:val="ru-RU"/>
        </w:rPr>
        <w:t>извлекать</w:t>
      </w:r>
      <w:r w:rsidRPr="00C65EF8">
        <w:rPr>
          <w:rFonts w:cs="Times New Roman"/>
          <w:lang w:val="ru-RU"/>
        </w:rPr>
        <w:t xml:space="preserve"> </w:t>
      </w:r>
      <w:r w:rsidRPr="00C65EF8">
        <w:rPr>
          <w:rFonts w:cs="Times New Roman"/>
          <w:spacing w:val="-1"/>
          <w:lang w:val="ru-RU"/>
        </w:rPr>
        <w:t>социальную</w:t>
      </w:r>
      <w:r w:rsidRPr="00C65EF8">
        <w:rPr>
          <w:rFonts w:cs="Times New Roman"/>
          <w:lang w:val="ru-RU"/>
        </w:rPr>
        <w:t xml:space="preserve"> </w:t>
      </w:r>
      <w:r w:rsidRPr="00C65EF8">
        <w:rPr>
          <w:rFonts w:cs="Times New Roman"/>
          <w:spacing w:val="-1"/>
          <w:lang w:val="ru-RU"/>
        </w:rPr>
        <w:t>информацию</w:t>
      </w:r>
      <w:r w:rsidRPr="00C65EF8">
        <w:rPr>
          <w:rFonts w:cs="Times New Roman"/>
          <w:lang w:val="ru-RU"/>
        </w:rPr>
        <w:t xml:space="preserve"> </w:t>
      </w:r>
      <w:r w:rsidRPr="00C65EF8">
        <w:rPr>
          <w:rFonts w:cs="Times New Roman"/>
          <w:spacing w:val="-1"/>
          <w:lang w:val="ru-RU"/>
        </w:rPr>
        <w:t>из</w:t>
      </w:r>
      <w:r w:rsidRPr="00C65EF8">
        <w:rPr>
          <w:rFonts w:cs="Times New Roman"/>
          <w:lang w:val="ru-RU"/>
        </w:rPr>
        <w:t xml:space="preserve"> </w:t>
      </w:r>
      <w:r w:rsidRPr="00C65EF8">
        <w:rPr>
          <w:rFonts w:cs="Times New Roman"/>
          <w:spacing w:val="-1"/>
          <w:lang w:val="ru-RU"/>
        </w:rPr>
        <w:t>доступных источников;</w:t>
      </w:r>
    </w:p>
    <w:p w:rsidR="00C67B93" w:rsidRPr="00C65EF8" w:rsidRDefault="00C67B93" w:rsidP="00277961">
      <w:pPr>
        <w:pStyle w:val="a4"/>
        <w:numPr>
          <w:ilvl w:val="0"/>
          <w:numId w:val="57"/>
        </w:numPr>
        <w:tabs>
          <w:tab w:val="left" w:pos="700"/>
        </w:tabs>
        <w:jc w:val="both"/>
        <w:rPr>
          <w:rFonts w:cs="Times New Roman"/>
          <w:lang w:val="ru-RU"/>
        </w:rPr>
      </w:pPr>
      <w:r w:rsidRPr="00C65EF8">
        <w:rPr>
          <w:rFonts w:cs="Times New Roman"/>
          <w:spacing w:val="-1"/>
          <w:lang w:val="ru-RU"/>
        </w:rPr>
        <w:t>применять</w:t>
      </w:r>
      <w:r w:rsidRPr="00C65EF8">
        <w:rPr>
          <w:rFonts w:cs="Times New Roman"/>
          <w:spacing w:val="-2"/>
          <w:lang w:val="ru-RU"/>
        </w:rPr>
        <w:t xml:space="preserve"> </w:t>
      </w:r>
      <w:r w:rsidRPr="00C65EF8">
        <w:rPr>
          <w:rFonts w:cs="Times New Roman"/>
          <w:spacing w:val="-1"/>
          <w:lang w:val="ru-RU"/>
        </w:rPr>
        <w:t>полученные</w:t>
      </w:r>
      <w:r w:rsidRPr="00C65EF8">
        <w:rPr>
          <w:rFonts w:cs="Times New Roman"/>
          <w:spacing w:val="-2"/>
          <w:lang w:val="ru-RU"/>
        </w:rPr>
        <w:t xml:space="preserve"> </w:t>
      </w:r>
      <w:r w:rsidRPr="00C65EF8">
        <w:rPr>
          <w:rFonts w:cs="Times New Roman"/>
          <w:spacing w:val="-1"/>
          <w:lang w:val="ru-RU"/>
        </w:rPr>
        <w:t>знания</w:t>
      </w:r>
      <w:r w:rsidRPr="00C65EF8">
        <w:rPr>
          <w:rFonts w:cs="Times New Roman"/>
          <w:lang w:val="ru-RU"/>
        </w:rPr>
        <w:t xml:space="preserve"> для </w:t>
      </w:r>
      <w:r w:rsidRPr="00C65EF8">
        <w:rPr>
          <w:rFonts w:cs="Times New Roman"/>
          <w:spacing w:val="-1"/>
          <w:lang w:val="ru-RU"/>
        </w:rPr>
        <w:t>решения</w:t>
      </w:r>
      <w:r w:rsidRPr="00C65EF8">
        <w:rPr>
          <w:rFonts w:cs="Times New Roman"/>
          <w:lang w:val="ru-RU"/>
        </w:rPr>
        <w:t xml:space="preserve"> </w:t>
      </w:r>
      <w:r w:rsidRPr="00C65EF8">
        <w:rPr>
          <w:rFonts w:cs="Times New Roman"/>
          <w:spacing w:val="-1"/>
          <w:lang w:val="ru-RU"/>
        </w:rPr>
        <w:t>отдельных</w:t>
      </w:r>
      <w:r w:rsidRPr="00C65EF8">
        <w:rPr>
          <w:rFonts w:cs="Times New Roman"/>
          <w:spacing w:val="2"/>
          <w:lang w:val="ru-RU"/>
        </w:rPr>
        <w:t xml:space="preserve"> </w:t>
      </w:r>
      <w:r w:rsidRPr="00C65EF8">
        <w:rPr>
          <w:rFonts w:cs="Times New Roman"/>
          <w:lang w:val="ru-RU"/>
        </w:rPr>
        <w:t>социальных</w:t>
      </w:r>
      <w:r w:rsidRPr="00C65EF8">
        <w:rPr>
          <w:rFonts w:cs="Times New Roman"/>
          <w:spacing w:val="2"/>
          <w:lang w:val="ru-RU"/>
        </w:rPr>
        <w:t xml:space="preserve"> </w:t>
      </w:r>
      <w:r w:rsidRPr="00C65EF8">
        <w:rPr>
          <w:rFonts w:cs="Times New Roman"/>
          <w:spacing w:val="-1"/>
          <w:lang w:val="ru-RU"/>
        </w:rPr>
        <w:t>проблем.</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56"/>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критически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воспринимать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сообщения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 xml:space="preserve">рекламу </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 xml:space="preserve">в </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СМИ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Интернете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 xml:space="preserve">о </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таких</w:t>
      </w:r>
      <w:r w:rsidRPr="00C65EF8">
        <w:rPr>
          <w:rFonts w:ascii="Times New Roman" w:hAnsi="Times New Roman" w:cs="Times New Roman"/>
          <w:i/>
          <w:spacing w:val="67"/>
          <w:sz w:val="24"/>
          <w:szCs w:val="24"/>
          <w:lang w:val="ru-RU"/>
        </w:rPr>
        <w:t xml:space="preserve"> </w:t>
      </w:r>
      <w:r w:rsidRPr="00C65EF8">
        <w:rPr>
          <w:rFonts w:ascii="Times New Roman" w:hAnsi="Times New Roman" w:cs="Times New Roman"/>
          <w:i/>
          <w:spacing w:val="-1"/>
          <w:sz w:val="24"/>
          <w:szCs w:val="24"/>
          <w:lang w:val="ru-RU"/>
        </w:rPr>
        <w:t>направлениях массовой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культуры,</w:t>
      </w:r>
      <w:r w:rsidRPr="00C65EF8">
        <w:rPr>
          <w:rFonts w:ascii="Times New Roman" w:hAnsi="Times New Roman" w:cs="Times New Roman"/>
          <w:i/>
          <w:sz w:val="24"/>
          <w:szCs w:val="24"/>
          <w:lang w:val="ru-RU"/>
        </w:rPr>
        <w:t xml:space="preserve"> как </w:t>
      </w:r>
      <w:r w:rsidRPr="00C65EF8">
        <w:rPr>
          <w:rFonts w:ascii="Times New Roman" w:hAnsi="Times New Roman" w:cs="Times New Roman"/>
          <w:i/>
          <w:spacing w:val="-1"/>
          <w:sz w:val="24"/>
          <w:szCs w:val="24"/>
          <w:lang w:val="ru-RU"/>
        </w:rPr>
        <w:t xml:space="preserve">шоу-бизнес </w:t>
      </w:r>
      <w:r w:rsidRPr="00C65EF8">
        <w:rPr>
          <w:rFonts w:ascii="Times New Roman" w:hAnsi="Times New Roman" w:cs="Times New Roman"/>
          <w:i/>
          <w:sz w:val="24"/>
          <w:szCs w:val="24"/>
          <w:lang w:val="ru-RU"/>
        </w:rPr>
        <w:t>и мода;</w:t>
      </w:r>
    </w:p>
    <w:p w:rsidR="00C67B93" w:rsidRPr="00C65EF8" w:rsidRDefault="00C67B93" w:rsidP="00277961">
      <w:pPr>
        <w:numPr>
          <w:ilvl w:val="0"/>
          <w:numId w:val="56"/>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 xml:space="preserve">роль </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спорта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спортивных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достижений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 xml:space="preserve">в </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контексте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современной</w:t>
      </w:r>
      <w:r w:rsidRPr="00C65EF8">
        <w:rPr>
          <w:rFonts w:ascii="Times New Roman" w:hAnsi="Times New Roman" w:cs="Times New Roman"/>
          <w:i/>
          <w:spacing w:val="61"/>
          <w:sz w:val="24"/>
          <w:szCs w:val="24"/>
          <w:lang w:val="ru-RU"/>
        </w:rPr>
        <w:t xml:space="preserve"> </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б</w:t>
      </w:r>
      <w:r w:rsidRPr="00C65EF8">
        <w:rPr>
          <w:rFonts w:ascii="Times New Roman" w:hAnsi="Times New Roman" w:cs="Times New Roman"/>
          <w:i/>
          <w:spacing w:val="-1"/>
          <w:sz w:val="24"/>
          <w:szCs w:val="24"/>
          <w:lang w:val="ru-RU"/>
        </w:rPr>
        <w:lastRenderedPageBreak/>
        <w:t>щественной</w:t>
      </w:r>
      <w:r w:rsidRPr="00C65EF8">
        <w:rPr>
          <w:rFonts w:ascii="Times New Roman" w:hAnsi="Times New Roman" w:cs="Times New Roman"/>
          <w:i/>
          <w:sz w:val="24"/>
          <w:szCs w:val="24"/>
          <w:lang w:val="ru-RU"/>
        </w:rPr>
        <w:t xml:space="preserve"> жизни;</w:t>
      </w:r>
    </w:p>
    <w:p w:rsidR="004B1498" w:rsidRPr="00C65EF8" w:rsidRDefault="00C67B93" w:rsidP="00C65EF8">
      <w:pPr>
        <w:pStyle w:val="4"/>
        <w:numPr>
          <w:ilvl w:val="0"/>
          <w:numId w:val="0"/>
        </w:numPr>
        <w:spacing w:line="240" w:lineRule="auto"/>
        <w:ind w:left="284"/>
        <w:rPr>
          <w:rStyle w:val="40"/>
          <w:rFonts w:cs="Times New Roman"/>
          <w:b/>
          <w:color w:val="auto"/>
        </w:rPr>
      </w:pPr>
      <w:r w:rsidRPr="00C65EF8">
        <w:rPr>
          <w:rFonts w:cs="Times New Roman"/>
          <w:b w:val="0"/>
          <w:i/>
          <w:color w:val="auto"/>
        </w:rPr>
        <w:t>выражать</w:t>
      </w:r>
      <w:r w:rsidRPr="00C65EF8">
        <w:rPr>
          <w:rFonts w:cs="Times New Roman"/>
          <w:b w:val="0"/>
          <w:i/>
          <w:color w:val="auto"/>
          <w:spacing w:val="48"/>
        </w:rPr>
        <w:t xml:space="preserve"> </w:t>
      </w:r>
      <w:r w:rsidRPr="00C65EF8">
        <w:rPr>
          <w:rFonts w:cs="Times New Roman"/>
          <w:b w:val="0"/>
          <w:i/>
          <w:color w:val="auto"/>
        </w:rPr>
        <w:t>и</w:t>
      </w:r>
      <w:r w:rsidRPr="00C65EF8">
        <w:rPr>
          <w:rFonts w:cs="Times New Roman"/>
          <w:b w:val="0"/>
          <w:i/>
          <w:color w:val="auto"/>
          <w:spacing w:val="47"/>
        </w:rPr>
        <w:t xml:space="preserve"> </w:t>
      </w:r>
      <w:r w:rsidRPr="00C65EF8">
        <w:rPr>
          <w:rFonts w:cs="Times New Roman"/>
          <w:b w:val="0"/>
          <w:i/>
          <w:color w:val="auto"/>
        </w:rPr>
        <w:t>обосновывать</w:t>
      </w:r>
      <w:r w:rsidRPr="00C65EF8">
        <w:rPr>
          <w:rFonts w:cs="Times New Roman"/>
          <w:b w:val="0"/>
          <w:i/>
          <w:color w:val="auto"/>
          <w:spacing w:val="48"/>
        </w:rPr>
        <w:t xml:space="preserve"> </w:t>
      </w:r>
      <w:r w:rsidRPr="00C65EF8">
        <w:rPr>
          <w:rFonts w:cs="Times New Roman"/>
          <w:b w:val="0"/>
          <w:i/>
          <w:color w:val="auto"/>
        </w:rPr>
        <w:t>собственную</w:t>
      </w:r>
      <w:r w:rsidRPr="00C65EF8">
        <w:rPr>
          <w:rFonts w:cs="Times New Roman"/>
          <w:b w:val="0"/>
          <w:i/>
          <w:color w:val="auto"/>
          <w:spacing w:val="48"/>
        </w:rPr>
        <w:t xml:space="preserve"> </w:t>
      </w:r>
      <w:r w:rsidRPr="00C65EF8">
        <w:rPr>
          <w:rFonts w:cs="Times New Roman"/>
          <w:b w:val="0"/>
          <w:i/>
          <w:color w:val="auto"/>
        </w:rPr>
        <w:t>позицию</w:t>
      </w:r>
      <w:r w:rsidRPr="00C65EF8">
        <w:rPr>
          <w:rFonts w:cs="Times New Roman"/>
          <w:b w:val="0"/>
          <w:i/>
          <w:color w:val="auto"/>
          <w:spacing w:val="53"/>
        </w:rPr>
        <w:t xml:space="preserve"> </w:t>
      </w:r>
      <w:r w:rsidRPr="00C65EF8">
        <w:rPr>
          <w:rFonts w:cs="Times New Roman"/>
          <w:b w:val="0"/>
          <w:i/>
          <w:color w:val="auto"/>
        </w:rPr>
        <w:t>по</w:t>
      </w:r>
      <w:r w:rsidRPr="00C65EF8">
        <w:rPr>
          <w:rFonts w:cs="Times New Roman"/>
          <w:b w:val="0"/>
          <w:i/>
          <w:color w:val="auto"/>
          <w:spacing w:val="47"/>
        </w:rPr>
        <w:t xml:space="preserve"> </w:t>
      </w:r>
      <w:r w:rsidRPr="00C65EF8">
        <w:rPr>
          <w:rFonts w:cs="Times New Roman"/>
          <w:b w:val="0"/>
          <w:i/>
          <w:color w:val="auto"/>
        </w:rPr>
        <w:t>актуальным</w:t>
      </w:r>
      <w:r w:rsidRPr="00C65EF8">
        <w:rPr>
          <w:rFonts w:cs="Times New Roman"/>
          <w:b w:val="0"/>
          <w:i/>
          <w:color w:val="auto"/>
          <w:spacing w:val="48"/>
        </w:rPr>
        <w:t xml:space="preserve"> </w:t>
      </w:r>
      <w:r w:rsidRPr="00C65EF8">
        <w:rPr>
          <w:rFonts w:cs="Times New Roman"/>
          <w:b w:val="0"/>
          <w:i/>
          <w:color w:val="auto"/>
        </w:rPr>
        <w:t>проблемам</w:t>
      </w:r>
      <w:r w:rsidRPr="00C65EF8">
        <w:rPr>
          <w:rFonts w:cs="Times New Roman"/>
          <w:b w:val="0"/>
          <w:i/>
          <w:color w:val="auto"/>
          <w:spacing w:val="71"/>
        </w:rPr>
        <w:t xml:space="preserve"> </w:t>
      </w:r>
      <w:r w:rsidRPr="00C65EF8">
        <w:rPr>
          <w:rFonts w:cs="Times New Roman"/>
          <w:b w:val="0"/>
          <w:i/>
          <w:color w:val="auto"/>
        </w:rPr>
        <w:t>м</w:t>
      </w:r>
      <w:r w:rsidRPr="00C65EF8">
        <w:rPr>
          <w:rFonts w:cs="Times New Roman"/>
          <w:b w:val="0"/>
          <w:i/>
          <w:color w:val="auto"/>
        </w:rPr>
        <w:t>о</w:t>
      </w:r>
      <w:r w:rsidRPr="00C65EF8">
        <w:rPr>
          <w:rFonts w:cs="Times New Roman"/>
          <w:b w:val="0"/>
          <w:i/>
          <w:color w:val="auto"/>
        </w:rPr>
        <w:t>лодёжи</w:t>
      </w:r>
    </w:p>
    <w:p w:rsidR="004B1498" w:rsidRPr="00C65EF8" w:rsidRDefault="004B1498" w:rsidP="00C65EF8">
      <w:pPr>
        <w:pStyle w:val="4"/>
        <w:numPr>
          <w:ilvl w:val="0"/>
          <w:numId w:val="0"/>
        </w:numPr>
        <w:spacing w:line="240" w:lineRule="auto"/>
        <w:ind w:left="284"/>
        <w:jc w:val="center"/>
        <w:rPr>
          <w:rStyle w:val="40"/>
          <w:rFonts w:cs="Times New Roman"/>
          <w:b/>
          <w:color w:val="auto"/>
        </w:rPr>
      </w:pPr>
    </w:p>
    <w:p w:rsidR="00C67B93" w:rsidRPr="00C65EF8" w:rsidRDefault="00C67B93" w:rsidP="008341D8">
      <w:pPr>
        <w:pStyle w:val="4"/>
        <w:numPr>
          <w:ilvl w:val="0"/>
          <w:numId w:val="0"/>
        </w:numPr>
        <w:spacing w:line="240" w:lineRule="auto"/>
        <w:ind w:left="284"/>
        <w:rPr>
          <w:rFonts w:cs="Times New Roman"/>
          <w:color w:val="auto"/>
        </w:rPr>
      </w:pPr>
      <w:r w:rsidRPr="00C65EF8">
        <w:rPr>
          <w:rFonts w:cs="Times New Roman"/>
          <w:color w:val="auto"/>
        </w:rPr>
        <w:t>1.2.5.6. ГЕОГРАФИЯ</w:t>
      </w:r>
    </w:p>
    <w:p w:rsidR="00C67B93" w:rsidRPr="00C65EF8" w:rsidRDefault="00C67B93" w:rsidP="00C65EF8">
      <w:pPr>
        <w:spacing w:before="60"/>
        <w:ind w:left="529"/>
        <w:jc w:val="both"/>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Источники</w:t>
      </w:r>
      <w:r w:rsidRPr="00C65EF8">
        <w:rPr>
          <w:rFonts w:ascii="Times New Roman" w:hAnsi="Times New Roman" w:cs="Times New Roman"/>
          <w:b/>
          <w:sz w:val="24"/>
          <w:szCs w:val="24"/>
          <w:lang w:val="ru-RU"/>
        </w:rPr>
        <w:t xml:space="preserve"> </w:t>
      </w:r>
      <w:r w:rsidRPr="00C65EF8">
        <w:rPr>
          <w:rFonts w:ascii="Times New Roman" w:hAnsi="Times New Roman" w:cs="Times New Roman"/>
          <w:b/>
          <w:spacing w:val="-1"/>
          <w:sz w:val="24"/>
          <w:szCs w:val="24"/>
          <w:lang w:val="ru-RU"/>
        </w:rPr>
        <w:t>географической</w:t>
      </w:r>
      <w:r w:rsidRPr="00C65EF8">
        <w:rPr>
          <w:rFonts w:ascii="Times New Roman" w:hAnsi="Times New Roman" w:cs="Times New Roman"/>
          <w:b/>
          <w:sz w:val="24"/>
          <w:szCs w:val="24"/>
          <w:lang w:val="ru-RU"/>
        </w:rPr>
        <w:t xml:space="preserve"> </w:t>
      </w:r>
      <w:r w:rsidRPr="00C65EF8">
        <w:rPr>
          <w:rFonts w:ascii="Times New Roman" w:hAnsi="Times New Roman" w:cs="Times New Roman"/>
          <w:b/>
          <w:spacing w:val="-1"/>
          <w:sz w:val="24"/>
          <w:szCs w:val="24"/>
          <w:lang w:val="ru-RU"/>
        </w:rPr>
        <w:t>информации</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55"/>
        </w:numPr>
        <w:tabs>
          <w:tab w:val="left" w:pos="700"/>
        </w:tabs>
        <w:ind w:right="109" w:firstLine="453"/>
        <w:jc w:val="both"/>
        <w:rPr>
          <w:rFonts w:cs="Times New Roman"/>
          <w:lang w:val="ru-RU"/>
        </w:rPr>
      </w:pPr>
      <w:r w:rsidRPr="00C65EF8">
        <w:rPr>
          <w:rFonts w:cs="Times New Roman"/>
          <w:spacing w:val="-1"/>
          <w:lang w:val="ru-RU"/>
        </w:rPr>
        <w:t>использовать</w:t>
      </w:r>
      <w:r w:rsidRPr="00C65EF8">
        <w:rPr>
          <w:rFonts w:cs="Times New Roman"/>
          <w:spacing w:val="36"/>
          <w:lang w:val="ru-RU"/>
        </w:rPr>
        <w:t xml:space="preserve"> </w:t>
      </w:r>
      <w:r w:rsidRPr="00C65EF8">
        <w:rPr>
          <w:rFonts w:cs="Times New Roman"/>
          <w:spacing w:val="-1"/>
          <w:lang w:val="ru-RU"/>
        </w:rPr>
        <w:t>различные</w:t>
      </w:r>
      <w:r w:rsidRPr="00C65EF8">
        <w:rPr>
          <w:rFonts w:cs="Times New Roman"/>
          <w:spacing w:val="34"/>
          <w:lang w:val="ru-RU"/>
        </w:rPr>
        <w:t xml:space="preserve"> </w:t>
      </w:r>
      <w:r w:rsidRPr="00C65EF8">
        <w:rPr>
          <w:rFonts w:cs="Times New Roman"/>
          <w:spacing w:val="-1"/>
          <w:lang w:val="ru-RU"/>
        </w:rPr>
        <w:t>источники</w:t>
      </w:r>
      <w:r w:rsidRPr="00C65EF8">
        <w:rPr>
          <w:rFonts w:cs="Times New Roman"/>
          <w:spacing w:val="34"/>
          <w:lang w:val="ru-RU"/>
        </w:rPr>
        <w:t xml:space="preserve"> </w:t>
      </w:r>
      <w:r w:rsidRPr="00C65EF8">
        <w:rPr>
          <w:rFonts w:cs="Times New Roman"/>
          <w:spacing w:val="-1"/>
          <w:lang w:val="ru-RU"/>
        </w:rPr>
        <w:t>географической</w:t>
      </w:r>
      <w:r w:rsidRPr="00C65EF8">
        <w:rPr>
          <w:rFonts w:cs="Times New Roman"/>
          <w:spacing w:val="36"/>
          <w:lang w:val="ru-RU"/>
        </w:rPr>
        <w:t xml:space="preserve"> </w:t>
      </w:r>
      <w:r w:rsidRPr="00C65EF8">
        <w:rPr>
          <w:rFonts w:cs="Times New Roman"/>
          <w:spacing w:val="-1"/>
          <w:lang w:val="ru-RU"/>
        </w:rPr>
        <w:t>информации</w:t>
      </w:r>
      <w:r w:rsidRPr="00C65EF8">
        <w:rPr>
          <w:rFonts w:cs="Times New Roman"/>
          <w:spacing w:val="65"/>
          <w:lang w:val="ru-RU"/>
        </w:rPr>
        <w:t xml:space="preserve"> </w:t>
      </w:r>
      <w:r w:rsidRPr="00C65EF8">
        <w:rPr>
          <w:rFonts w:cs="Times New Roman"/>
          <w:spacing w:val="-1"/>
          <w:lang w:val="ru-RU"/>
        </w:rPr>
        <w:t>(картографические,</w:t>
      </w:r>
      <w:r w:rsidRPr="00C65EF8">
        <w:rPr>
          <w:rFonts w:cs="Times New Roman"/>
          <w:spacing w:val="4"/>
          <w:lang w:val="ru-RU"/>
        </w:rPr>
        <w:t xml:space="preserve"> </w:t>
      </w:r>
      <w:r w:rsidRPr="00C65EF8">
        <w:rPr>
          <w:rFonts w:cs="Times New Roman"/>
          <w:spacing w:val="-1"/>
          <w:lang w:val="ru-RU"/>
        </w:rPr>
        <w:t>статистические,</w:t>
      </w:r>
      <w:r w:rsidRPr="00C65EF8">
        <w:rPr>
          <w:rFonts w:cs="Times New Roman"/>
          <w:spacing w:val="4"/>
          <w:lang w:val="ru-RU"/>
        </w:rPr>
        <w:t xml:space="preserve"> </w:t>
      </w:r>
      <w:r w:rsidRPr="00C65EF8">
        <w:rPr>
          <w:rFonts w:cs="Times New Roman"/>
          <w:spacing w:val="-1"/>
          <w:lang w:val="ru-RU"/>
        </w:rPr>
        <w:t>текстовые,</w:t>
      </w:r>
      <w:r w:rsidRPr="00C65EF8">
        <w:rPr>
          <w:rFonts w:cs="Times New Roman"/>
          <w:spacing w:val="4"/>
          <w:lang w:val="ru-RU"/>
        </w:rPr>
        <w:t xml:space="preserve"> </w:t>
      </w:r>
      <w:r w:rsidRPr="00C65EF8">
        <w:rPr>
          <w:rFonts w:cs="Times New Roman"/>
          <w:lang w:val="ru-RU"/>
        </w:rPr>
        <w:t>видео-</w:t>
      </w:r>
      <w:r w:rsidRPr="00C65EF8">
        <w:rPr>
          <w:rFonts w:cs="Times New Roman"/>
          <w:spacing w:val="4"/>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фотоизображения,</w:t>
      </w:r>
      <w:r w:rsidRPr="00C65EF8">
        <w:rPr>
          <w:rFonts w:cs="Times New Roman"/>
          <w:spacing w:val="4"/>
          <w:lang w:val="ru-RU"/>
        </w:rPr>
        <w:t xml:space="preserve"> </w:t>
      </w:r>
      <w:r w:rsidRPr="00C65EF8">
        <w:rPr>
          <w:rFonts w:cs="Times New Roman"/>
          <w:spacing w:val="-1"/>
          <w:lang w:val="ru-RU"/>
        </w:rPr>
        <w:t>компьютерные</w:t>
      </w:r>
      <w:r w:rsidRPr="00C65EF8">
        <w:rPr>
          <w:rFonts w:cs="Times New Roman"/>
          <w:spacing w:val="111"/>
          <w:lang w:val="ru-RU"/>
        </w:rPr>
        <w:t xml:space="preserve"> </w:t>
      </w:r>
      <w:r w:rsidRPr="00C65EF8">
        <w:rPr>
          <w:rFonts w:cs="Times New Roman"/>
          <w:spacing w:val="-1"/>
          <w:lang w:val="ru-RU"/>
        </w:rPr>
        <w:t>базы</w:t>
      </w:r>
      <w:r w:rsidRPr="00C65EF8">
        <w:rPr>
          <w:rFonts w:cs="Times New Roman"/>
          <w:spacing w:val="4"/>
          <w:lang w:val="ru-RU"/>
        </w:rPr>
        <w:t xml:space="preserve"> </w:t>
      </w:r>
      <w:r w:rsidRPr="00C65EF8">
        <w:rPr>
          <w:rFonts w:cs="Times New Roman"/>
          <w:spacing w:val="-1"/>
          <w:lang w:val="ru-RU"/>
        </w:rPr>
        <w:t>данных)</w:t>
      </w:r>
      <w:r w:rsidRPr="00C65EF8">
        <w:rPr>
          <w:rFonts w:cs="Times New Roman"/>
          <w:spacing w:val="3"/>
          <w:lang w:val="ru-RU"/>
        </w:rPr>
        <w:t xml:space="preserve"> </w:t>
      </w:r>
      <w:r w:rsidRPr="00C65EF8">
        <w:rPr>
          <w:rFonts w:cs="Times New Roman"/>
          <w:lang w:val="ru-RU"/>
        </w:rPr>
        <w:t>для</w:t>
      </w:r>
      <w:r w:rsidRPr="00C65EF8">
        <w:rPr>
          <w:rFonts w:cs="Times New Roman"/>
          <w:spacing w:val="5"/>
          <w:lang w:val="ru-RU"/>
        </w:rPr>
        <w:t xml:space="preserve"> </w:t>
      </w:r>
      <w:r w:rsidRPr="00C65EF8">
        <w:rPr>
          <w:rFonts w:cs="Times New Roman"/>
          <w:spacing w:val="-1"/>
          <w:lang w:val="ru-RU"/>
        </w:rPr>
        <w:t>поиска</w:t>
      </w:r>
      <w:r w:rsidRPr="00C65EF8">
        <w:rPr>
          <w:rFonts w:cs="Times New Roman"/>
          <w:spacing w:val="3"/>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извлечения</w:t>
      </w:r>
      <w:r w:rsidRPr="00C65EF8">
        <w:rPr>
          <w:rFonts w:cs="Times New Roman"/>
          <w:spacing w:val="2"/>
          <w:lang w:val="ru-RU"/>
        </w:rPr>
        <w:t xml:space="preserve"> </w:t>
      </w:r>
      <w:r w:rsidRPr="00C65EF8">
        <w:rPr>
          <w:rFonts w:cs="Times New Roman"/>
          <w:spacing w:val="-1"/>
          <w:lang w:val="ru-RU"/>
        </w:rPr>
        <w:t>информации,</w:t>
      </w:r>
      <w:r w:rsidRPr="00C65EF8">
        <w:rPr>
          <w:rFonts w:cs="Times New Roman"/>
          <w:spacing w:val="4"/>
          <w:lang w:val="ru-RU"/>
        </w:rPr>
        <w:t xml:space="preserve"> </w:t>
      </w:r>
      <w:r w:rsidRPr="00C65EF8">
        <w:rPr>
          <w:rFonts w:cs="Times New Roman"/>
          <w:spacing w:val="-1"/>
          <w:lang w:val="ru-RU"/>
        </w:rPr>
        <w:t>необходимой</w:t>
      </w:r>
      <w:r w:rsidRPr="00C65EF8">
        <w:rPr>
          <w:rFonts w:cs="Times New Roman"/>
          <w:spacing w:val="5"/>
          <w:lang w:val="ru-RU"/>
        </w:rPr>
        <w:t xml:space="preserve"> </w:t>
      </w:r>
      <w:r w:rsidRPr="00C65EF8">
        <w:rPr>
          <w:rFonts w:cs="Times New Roman"/>
          <w:spacing w:val="-1"/>
          <w:lang w:val="ru-RU"/>
        </w:rPr>
        <w:t>для</w:t>
      </w:r>
      <w:r w:rsidRPr="00C65EF8">
        <w:rPr>
          <w:rFonts w:cs="Times New Roman"/>
          <w:spacing w:val="4"/>
          <w:lang w:val="ru-RU"/>
        </w:rPr>
        <w:t xml:space="preserve"> </w:t>
      </w:r>
      <w:r w:rsidRPr="00C65EF8">
        <w:rPr>
          <w:rFonts w:cs="Times New Roman"/>
          <w:spacing w:val="-1"/>
          <w:lang w:val="ru-RU"/>
        </w:rPr>
        <w:t>решения</w:t>
      </w:r>
      <w:r w:rsidRPr="00C65EF8">
        <w:rPr>
          <w:rFonts w:cs="Times New Roman"/>
          <w:spacing w:val="6"/>
          <w:lang w:val="ru-RU"/>
        </w:rPr>
        <w:t xml:space="preserve"> </w:t>
      </w:r>
      <w:r w:rsidRPr="00C65EF8">
        <w:rPr>
          <w:rFonts w:cs="Times New Roman"/>
          <w:spacing w:val="-1"/>
          <w:lang w:val="ru-RU"/>
        </w:rPr>
        <w:t>учебных</w:t>
      </w:r>
      <w:r w:rsidRPr="00C65EF8">
        <w:rPr>
          <w:rFonts w:cs="Times New Roman"/>
          <w:spacing w:val="3"/>
          <w:lang w:val="ru-RU"/>
        </w:rPr>
        <w:t xml:space="preserve"> </w:t>
      </w:r>
      <w:r w:rsidRPr="00C65EF8">
        <w:rPr>
          <w:rFonts w:cs="Times New Roman"/>
          <w:lang w:val="ru-RU"/>
        </w:rPr>
        <w:t>и</w:t>
      </w:r>
      <w:r w:rsidRPr="00C65EF8">
        <w:rPr>
          <w:rFonts w:cs="Times New Roman"/>
          <w:spacing w:val="75"/>
          <w:lang w:val="ru-RU"/>
        </w:rPr>
        <w:t xml:space="preserve"> </w:t>
      </w:r>
      <w:r w:rsidRPr="00C65EF8">
        <w:rPr>
          <w:rFonts w:cs="Times New Roman"/>
          <w:spacing w:val="-1"/>
          <w:lang w:val="ru-RU"/>
        </w:rPr>
        <w:t>практико-ориентированных задач;</w:t>
      </w:r>
    </w:p>
    <w:p w:rsidR="00C67B93" w:rsidRPr="00C65EF8" w:rsidRDefault="00C67B93" w:rsidP="00277961">
      <w:pPr>
        <w:pStyle w:val="a4"/>
        <w:numPr>
          <w:ilvl w:val="0"/>
          <w:numId w:val="55"/>
        </w:numPr>
        <w:tabs>
          <w:tab w:val="left" w:pos="700"/>
        </w:tabs>
        <w:ind w:left="699"/>
        <w:jc w:val="both"/>
        <w:rPr>
          <w:rFonts w:cs="Times New Roman"/>
          <w:lang w:val="ru-RU"/>
        </w:rPr>
      </w:pPr>
      <w:r w:rsidRPr="00C65EF8">
        <w:rPr>
          <w:rFonts w:cs="Times New Roman"/>
          <w:spacing w:val="-1"/>
          <w:lang w:val="ru-RU"/>
        </w:rPr>
        <w:t>анализировать,</w:t>
      </w:r>
      <w:r w:rsidRPr="00C65EF8">
        <w:rPr>
          <w:rFonts w:cs="Times New Roman"/>
          <w:lang w:val="ru-RU"/>
        </w:rPr>
        <w:t xml:space="preserve"> </w:t>
      </w:r>
      <w:r w:rsidRPr="00C65EF8">
        <w:rPr>
          <w:rFonts w:cs="Times New Roman"/>
          <w:spacing w:val="-1"/>
          <w:lang w:val="ru-RU"/>
        </w:rPr>
        <w:t>обобщать</w:t>
      </w:r>
      <w:r w:rsidRPr="00C65EF8">
        <w:rPr>
          <w:rFonts w:cs="Times New Roman"/>
          <w:lang w:val="ru-RU"/>
        </w:rPr>
        <w:t xml:space="preserve"> и </w:t>
      </w:r>
      <w:r w:rsidRPr="00C65EF8">
        <w:rPr>
          <w:rFonts w:cs="Times New Roman"/>
          <w:spacing w:val="-1"/>
          <w:lang w:val="ru-RU"/>
        </w:rPr>
        <w:t>интерпретировать</w:t>
      </w:r>
      <w:r w:rsidRPr="00C65EF8">
        <w:rPr>
          <w:rFonts w:cs="Times New Roman"/>
          <w:spacing w:val="-2"/>
          <w:lang w:val="ru-RU"/>
        </w:rPr>
        <w:t xml:space="preserve"> </w:t>
      </w:r>
      <w:r w:rsidRPr="00C65EF8">
        <w:rPr>
          <w:rFonts w:cs="Times New Roman"/>
          <w:spacing w:val="-1"/>
          <w:lang w:val="ru-RU"/>
        </w:rPr>
        <w:t>географическую</w:t>
      </w:r>
      <w:r w:rsidRPr="00C65EF8">
        <w:rPr>
          <w:rFonts w:cs="Times New Roman"/>
          <w:lang w:val="ru-RU"/>
        </w:rPr>
        <w:t xml:space="preserve"> </w:t>
      </w:r>
      <w:r w:rsidRPr="00C65EF8">
        <w:rPr>
          <w:rFonts w:cs="Times New Roman"/>
          <w:spacing w:val="-1"/>
          <w:lang w:val="ru-RU"/>
        </w:rPr>
        <w:t>информацию;</w:t>
      </w:r>
    </w:p>
    <w:p w:rsidR="00C67B93" w:rsidRPr="00C65EF8" w:rsidRDefault="00C67B93" w:rsidP="00277961">
      <w:pPr>
        <w:pStyle w:val="a4"/>
        <w:numPr>
          <w:ilvl w:val="0"/>
          <w:numId w:val="55"/>
        </w:numPr>
        <w:tabs>
          <w:tab w:val="left" w:pos="700"/>
        </w:tabs>
        <w:ind w:right="117" w:firstLine="453"/>
        <w:jc w:val="both"/>
        <w:rPr>
          <w:rFonts w:cs="Times New Roman"/>
          <w:lang w:val="ru-RU"/>
        </w:rPr>
      </w:pPr>
      <w:r w:rsidRPr="00C65EF8">
        <w:rPr>
          <w:rFonts w:cs="Times New Roman"/>
          <w:spacing w:val="-1"/>
          <w:lang w:val="ru-RU"/>
        </w:rPr>
        <w:t>находить</w:t>
      </w:r>
      <w:r w:rsidRPr="00C65EF8">
        <w:rPr>
          <w:rFonts w:cs="Times New Roman"/>
          <w:spacing w:val="31"/>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формулировать</w:t>
      </w:r>
      <w:r w:rsidRPr="00C65EF8">
        <w:rPr>
          <w:rFonts w:cs="Times New Roman"/>
          <w:spacing w:val="34"/>
          <w:lang w:val="ru-RU"/>
        </w:rPr>
        <w:t xml:space="preserve"> </w:t>
      </w:r>
      <w:r w:rsidRPr="00C65EF8">
        <w:rPr>
          <w:rFonts w:cs="Times New Roman"/>
          <w:lang w:val="ru-RU"/>
        </w:rPr>
        <w:t>по</w:t>
      </w:r>
      <w:r w:rsidRPr="00C65EF8">
        <w:rPr>
          <w:rFonts w:cs="Times New Roman"/>
          <w:spacing w:val="33"/>
          <w:lang w:val="ru-RU"/>
        </w:rPr>
        <w:t xml:space="preserve"> </w:t>
      </w:r>
      <w:r w:rsidRPr="00C65EF8">
        <w:rPr>
          <w:rFonts w:cs="Times New Roman"/>
          <w:spacing w:val="-1"/>
          <w:lang w:val="ru-RU"/>
        </w:rPr>
        <w:t>результатам</w:t>
      </w:r>
      <w:r w:rsidRPr="00C65EF8">
        <w:rPr>
          <w:rFonts w:cs="Times New Roman"/>
          <w:spacing w:val="32"/>
          <w:lang w:val="ru-RU"/>
        </w:rPr>
        <w:t xml:space="preserve"> </w:t>
      </w:r>
      <w:r w:rsidRPr="00C65EF8">
        <w:rPr>
          <w:rFonts w:cs="Times New Roman"/>
          <w:spacing w:val="-1"/>
          <w:lang w:val="ru-RU"/>
        </w:rPr>
        <w:t>наблюдений</w:t>
      </w:r>
      <w:r w:rsidRPr="00C65EF8">
        <w:rPr>
          <w:rFonts w:cs="Times New Roman"/>
          <w:spacing w:val="29"/>
          <w:lang w:val="ru-RU"/>
        </w:rPr>
        <w:t xml:space="preserve"> </w:t>
      </w:r>
      <w:r w:rsidRPr="00C65EF8">
        <w:rPr>
          <w:rFonts w:cs="Times New Roman"/>
          <w:lang w:val="ru-RU"/>
        </w:rPr>
        <w:t>(в</w:t>
      </w:r>
      <w:r w:rsidRPr="00C65EF8">
        <w:rPr>
          <w:rFonts w:cs="Times New Roman"/>
          <w:spacing w:val="32"/>
          <w:lang w:val="ru-RU"/>
        </w:rPr>
        <w:t xml:space="preserve"> </w:t>
      </w:r>
      <w:r w:rsidRPr="00C65EF8">
        <w:rPr>
          <w:rFonts w:cs="Times New Roman"/>
          <w:lang w:val="ru-RU"/>
        </w:rPr>
        <w:t>том</w:t>
      </w:r>
      <w:r w:rsidRPr="00C65EF8">
        <w:rPr>
          <w:rFonts w:cs="Times New Roman"/>
          <w:spacing w:val="32"/>
          <w:lang w:val="ru-RU"/>
        </w:rPr>
        <w:t xml:space="preserve"> </w:t>
      </w:r>
      <w:r w:rsidRPr="00C65EF8">
        <w:rPr>
          <w:rFonts w:cs="Times New Roman"/>
          <w:spacing w:val="-1"/>
          <w:lang w:val="ru-RU"/>
        </w:rPr>
        <w:t>числе</w:t>
      </w:r>
      <w:r w:rsidRPr="00C65EF8">
        <w:rPr>
          <w:rFonts w:cs="Times New Roman"/>
          <w:spacing w:val="59"/>
          <w:lang w:val="ru-RU"/>
        </w:rPr>
        <w:t xml:space="preserve"> </w:t>
      </w:r>
      <w:r w:rsidRPr="00C65EF8">
        <w:rPr>
          <w:rFonts w:cs="Times New Roman"/>
          <w:spacing w:val="-1"/>
          <w:lang w:val="ru-RU"/>
        </w:rPr>
        <w:t>инструментал</w:t>
      </w:r>
      <w:r w:rsidRPr="00C65EF8">
        <w:rPr>
          <w:rFonts w:cs="Times New Roman"/>
          <w:spacing w:val="-1"/>
          <w:lang w:val="ru-RU"/>
        </w:rPr>
        <w:t>ь</w:t>
      </w:r>
      <w:r w:rsidRPr="00C65EF8">
        <w:rPr>
          <w:rFonts w:cs="Times New Roman"/>
          <w:spacing w:val="-1"/>
          <w:lang w:val="ru-RU"/>
        </w:rPr>
        <w:t>ных)</w:t>
      </w:r>
      <w:r w:rsidRPr="00C65EF8">
        <w:rPr>
          <w:rFonts w:cs="Times New Roman"/>
          <w:spacing w:val="-4"/>
          <w:lang w:val="ru-RU"/>
        </w:rPr>
        <w:t xml:space="preserve"> </w:t>
      </w:r>
      <w:r w:rsidRPr="00C65EF8">
        <w:rPr>
          <w:rFonts w:cs="Times New Roman"/>
          <w:spacing w:val="-1"/>
          <w:lang w:val="ru-RU"/>
        </w:rPr>
        <w:t>зависимости</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закономерности;</w:t>
      </w:r>
    </w:p>
    <w:p w:rsidR="00C67B93" w:rsidRPr="00C65EF8" w:rsidRDefault="00C67B93" w:rsidP="00277961">
      <w:pPr>
        <w:pStyle w:val="a4"/>
        <w:numPr>
          <w:ilvl w:val="0"/>
          <w:numId w:val="55"/>
        </w:numPr>
        <w:tabs>
          <w:tab w:val="left" w:pos="700"/>
        </w:tabs>
        <w:ind w:right="113" w:firstLine="453"/>
        <w:jc w:val="both"/>
        <w:rPr>
          <w:rFonts w:cs="Times New Roman"/>
          <w:lang w:val="ru-RU"/>
        </w:rPr>
      </w:pPr>
      <w:r w:rsidRPr="00C65EF8">
        <w:rPr>
          <w:rFonts w:cs="Times New Roman"/>
          <w:spacing w:val="-1"/>
          <w:lang w:val="ru-RU"/>
        </w:rPr>
        <w:t>определять</w:t>
      </w:r>
      <w:r w:rsidRPr="00C65EF8">
        <w:rPr>
          <w:rFonts w:cs="Times New Roman"/>
          <w:spacing w:val="24"/>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сравнивать</w:t>
      </w:r>
      <w:r w:rsidRPr="00C65EF8">
        <w:rPr>
          <w:rFonts w:cs="Times New Roman"/>
          <w:spacing w:val="24"/>
          <w:lang w:val="ru-RU"/>
        </w:rPr>
        <w:t xml:space="preserve"> </w:t>
      </w:r>
      <w:r w:rsidRPr="00C65EF8">
        <w:rPr>
          <w:rFonts w:cs="Times New Roman"/>
          <w:spacing w:val="-1"/>
          <w:lang w:val="ru-RU"/>
        </w:rPr>
        <w:t>качественные</w:t>
      </w:r>
      <w:r w:rsidRPr="00C65EF8">
        <w:rPr>
          <w:rFonts w:cs="Times New Roman"/>
          <w:spacing w:val="22"/>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количественные</w:t>
      </w:r>
      <w:r w:rsidRPr="00C65EF8">
        <w:rPr>
          <w:rFonts w:cs="Times New Roman"/>
          <w:spacing w:val="22"/>
          <w:lang w:val="ru-RU"/>
        </w:rPr>
        <w:t xml:space="preserve"> </w:t>
      </w:r>
      <w:r w:rsidRPr="00C65EF8">
        <w:rPr>
          <w:rFonts w:cs="Times New Roman"/>
          <w:spacing w:val="-1"/>
          <w:lang w:val="ru-RU"/>
        </w:rPr>
        <w:t>показатели,</w:t>
      </w:r>
      <w:r w:rsidRPr="00C65EF8">
        <w:rPr>
          <w:rFonts w:cs="Times New Roman"/>
          <w:spacing w:val="85"/>
          <w:lang w:val="ru-RU"/>
        </w:rPr>
        <w:t xml:space="preserve"> </w:t>
      </w:r>
      <w:r w:rsidRPr="00C65EF8">
        <w:rPr>
          <w:rFonts w:cs="Times New Roman"/>
          <w:spacing w:val="-1"/>
          <w:lang w:val="ru-RU"/>
        </w:rPr>
        <w:t>характеризующие</w:t>
      </w:r>
      <w:r w:rsidRPr="00C65EF8">
        <w:rPr>
          <w:rFonts w:cs="Times New Roman"/>
          <w:spacing w:val="8"/>
          <w:lang w:val="ru-RU"/>
        </w:rPr>
        <w:t xml:space="preserve"> </w:t>
      </w:r>
      <w:r w:rsidRPr="00C65EF8">
        <w:rPr>
          <w:rFonts w:cs="Times New Roman"/>
          <w:spacing w:val="-1"/>
          <w:lang w:val="ru-RU"/>
        </w:rPr>
        <w:t>географические</w:t>
      </w:r>
      <w:r w:rsidRPr="00C65EF8">
        <w:rPr>
          <w:rFonts w:cs="Times New Roman"/>
          <w:spacing w:val="8"/>
          <w:lang w:val="ru-RU"/>
        </w:rPr>
        <w:t xml:space="preserve"> </w:t>
      </w:r>
      <w:r w:rsidRPr="00C65EF8">
        <w:rPr>
          <w:rFonts w:cs="Times New Roman"/>
          <w:spacing w:val="-1"/>
          <w:lang w:val="ru-RU"/>
        </w:rPr>
        <w:t>объекты,</w:t>
      </w:r>
      <w:r w:rsidRPr="00C65EF8">
        <w:rPr>
          <w:rFonts w:cs="Times New Roman"/>
          <w:spacing w:val="6"/>
          <w:lang w:val="ru-RU"/>
        </w:rPr>
        <w:t xml:space="preserve"> </w:t>
      </w:r>
      <w:r w:rsidRPr="00C65EF8">
        <w:rPr>
          <w:rFonts w:cs="Times New Roman"/>
          <w:spacing w:val="-1"/>
          <w:lang w:val="ru-RU"/>
        </w:rPr>
        <w:t>процессы</w:t>
      </w:r>
      <w:r w:rsidRPr="00C65EF8">
        <w:rPr>
          <w:rFonts w:cs="Times New Roman"/>
          <w:spacing w:val="8"/>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явления,</w:t>
      </w:r>
      <w:r w:rsidRPr="00C65EF8">
        <w:rPr>
          <w:rFonts w:cs="Times New Roman"/>
          <w:spacing w:val="9"/>
          <w:lang w:val="ru-RU"/>
        </w:rPr>
        <w:t xml:space="preserve"> </w:t>
      </w:r>
      <w:r w:rsidRPr="00C65EF8">
        <w:rPr>
          <w:rFonts w:cs="Times New Roman"/>
          <w:spacing w:val="-1"/>
          <w:lang w:val="ru-RU"/>
        </w:rPr>
        <w:t>их</w:t>
      </w:r>
      <w:r w:rsidRPr="00C65EF8">
        <w:rPr>
          <w:rFonts w:cs="Times New Roman"/>
          <w:spacing w:val="9"/>
          <w:lang w:val="ru-RU"/>
        </w:rPr>
        <w:t xml:space="preserve"> </w:t>
      </w:r>
      <w:r w:rsidRPr="00C65EF8">
        <w:rPr>
          <w:rFonts w:cs="Times New Roman"/>
          <w:spacing w:val="-1"/>
          <w:lang w:val="ru-RU"/>
        </w:rPr>
        <w:t>положение</w:t>
      </w:r>
      <w:r w:rsidRPr="00C65EF8">
        <w:rPr>
          <w:rFonts w:cs="Times New Roman"/>
          <w:spacing w:val="8"/>
          <w:lang w:val="ru-RU"/>
        </w:rPr>
        <w:t xml:space="preserve"> </w:t>
      </w:r>
      <w:r w:rsidRPr="00C65EF8">
        <w:rPr>
          <w:rFonts w:cs="Times New Roman"/>
          <w:lang w:val="ru-RU"/>
        </w:rPr>
        <w:t>в</w:t>
      </w:r>
      <w:r w:rsidRPr="00C65EF8">
        <w:rPr>
          <w:rFonts w:cs="Times New Roman"/>
          <w:spacing w:val="87"/>
          <w:lang w:val="ru-RU"/>
        </w:rPr>
        <w:t xml:space="preserve"> </w:t>
      </w:r>
      <w:r w:rsidRPr="00C65EF8">
        <w:rPr>
          <w:rFonts w:cs="Times New Roman"/>
          <w:spacing w:val="-1"/>
          <w:lang w:val="ru-RU"/>
        </w:rPr>
        <w:t>пространстве</w:t>
      </w:r>
      <w:r w:rsidRPr="00C65EF8">
        <w:rPr>
          <w:rFonts w:cs="Times New Roman"/>
          <w:spacing w:val="-2"/>
          <w:lang w:val="ru-RU"/>
        </w:rPr>
        <w:t xml:space="preserve"> </w:t>
      </w:r>
      <w:r w:rsidRPr="00C65EF8">
        <w:rPr>
          <w:rFonts w:cs="Times New Roman"/>
          <w:lang w:val="ru-RU"/>
        </w:rPr>
        <w:t xml:space="preserve">по </w:t>
      </w:r>
      <w:r w:rsidRPr="00C65EF8">
        <w:rPr>
          <w:rFonts w:cs="Times New Roman"/>
          <w:spacing w:val="-1"/>
          <w:lang w:val="ru-RU"/>
        </w:rPr>
        <w:t>географическим картам разного</w:t>
      </w:r>
      <w:r w:rsidRPr="00C65EF8">
        <w:rPr>
          <w:rFonts w:cs="Times New Roman"/>
          <w:lang w:val="ru-RU"/>
        </w:rPr>
        <w:t xml:space="preserve"> </w:t>
      </w:r>
      <w:r w:rsidRPr="00C65EF8">
        <w:rPr>
          <w:rFonts w:cs="Times New Roman"/>
          <w:spacing w:val="-1"/>
          <w:lang w:val="ru-RU"/>
        </w:rPr>
        <w:t>содержания;</w:t>
      </w:r>
    </w:p>
    <w:p w:rsidR="00C67B93" w:rsidRPr="00C65EF8" w:rsidRDefault="00C67B93" w:rsidP="00277961">
      <w:pPr>
        <w:pStyle w:val="a4"/>
        <w:numPr>
          <w:ilvl w:val="0"/>
          <w:numId w:val="55"/>
        </w:numPr>
        <w:tabs>
          <w:tab w:val="left" w:pos="700"/>
        </w:tabs>
        <w:ind w:right="117" w:firstLine="453"/>
        <w:jc w:val="both"/>
        <w:rPr>
          <w:rFonts w:cs="Times New Roman"/>
          <w:lang w:val="ru-RU"/>
        </w:rPr>
      </w:pPr>
      <w:r w:rsidRPr="00C65EF8">
        <w:rPr>
          <w:rFonts w:cs="Times New Roman"/>
          <w:spacing w:val="-1"/>
          <w:lang w:val="ru-RU"/>
        </w:rPr>
        <w:t>выявлять</w:t>
      </w:r>
      <w:r w:rsidRPr="00C65EF8">
        <w:rPr>
          <w:rFonts w:cs="Times New Roman"/>
          <w:spacing w:val="8"/>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spacing w:val="-1"/>
          <w:lang w:val="ru-RU"/>
        </w:rPr>
        <w:t>процессе</w:t>
      </w:r>
      <w:r w:rsidRPr="00C65EF8">
        <w:rPr>
          <w:rFonts w:cs="Times New Roman"/>
          <w:spacing w:val="6"/>
          <w:lang w:val="ru-RU"/>
        </w:rPr>
        <w:t xml:space="preserve"> </w:t>
      </w:r>
      <w:r w:rsidRPr="00C65EF8">
        <w:rPr>
          <w:rFonts w:cs="Times New Roman"/>
          <w:lang w:val="ru-RU"/>
        </w:rPr>
        <w:t>работы</w:t>
      </w:r>
      <w:r w:rsidRPr="00C65EF8">
        <w:rPr>
          <w:rFonts w:cs="Times New Roman"/>
          <w:spacing w:val="6"/>
          <w:lang w:val="ru-RU"/>
        </w:rPr>
        <w:t xml:space="preserve"> </w:t>
      </w:r>
      <w:r w:rsidRPr="00C65EF8">
        <w:rPr>
          <w:rFonts w:cs="Times New Roman"/>
          <w:lang w:val="ru-RU"/>
        </w:rPr>
        <w:t>с</w:t>
      </w:r>
      <w:r w:rsidRPr="00C65EF8">
        <w:rPr>
          <w:rFonts w:cs="Times New Roman"/>
          <w:spacing w:val="6"/>
          <w:lang w:val="ru-RU"/>
        </w:rPr>
        <w:t xml:space="preserve"> </w:t>
      </w:r>
      <w:r w:rsidRPr="00C65EF8">
        <w:rPr>
          <w:rFonts w:cs="Times New Roman"/>
          <w:lang w:val="ru-RU"/>
        </w:rPr>
        <w:t>одним</w:t>
      </w:r>
      <w:r w:rsidRPr="00C65EF8">
        <w:rPr>
          <w:rFonts w:cs="Times New Roman"/>
          <w:spacing w:val="6"/>
          <w:lang w:val="ru-RU"/>
        </w:rPr>
        <w:t xml:space="preserve"> </w:t>
      </w:r>
      <w:r w:rsidRPr="00C65EF8">
        <w:rPr>
          <w:rFonts w:cs="Times New Roman"/>
          <w:lang w:val="ru-RU"/>
        </w:rPr>
        <w:t>или</w:t>
      </w:r>
      <w:r w:rsidRPr="00C65EF8">
        <w:rPr>
          <w:rFonts w:cs="Times New Roman"/>
          <w:spacing w:val="5"/>
          <w:lang w:val="ru-RU"/>
        </w:rPr>
        <w:t xml:space="preserve"> </w:t>
      </w:r>
      <w:r w:rsidRPr="00C65EF8">
        <w:rPr>
          <w:rFonts w:cs="Times New Roman"/>
          <w:spacing w:val="-1"/>
          <w:lang w:val="ru-RU"/>
        </w:rPr>
        <w:t>несколькими</w:t>
      </w:r>
      <w:r w:rsidRPr="00C65EF8">
        <w:rPr>
          <w:rFonts w:cs="Times New Roman"/>
          <w:spacing w:val="7"/>
          <w:lang w:val="ru-RU"/>
        </w:rPr>
        <w:t xml:space="preserve"> </w:t>
      </w:r>
      <w:r w:rsidRPr="00C65EF8">
        <w:rPr>
          <w:rFonts w:cs="Times New Roman"/>
          <w:spacing w:val="-1"/>
          <w:lang w:val="ru-RU"/>
        </w:rPr>
        <w:t>источниками</w:t>
      </w:r>
      <w:r w:rsidRPr="00C65EF8">
        <w:rPr>
          <w:rFonts w:cs="Times New Roman"/>
          <w:spacing w:val="5"/>
          <w:lang w:val="ru-RU"/>
        </w:rPr>
        <w:t xml:space="preserve"> </w:t>
      </w:r>
      <w:r w:rsidRPr="00C65EF8">
        <w:rPr>
          <w:rFonts w:cs="Times New Roman"/>
          <w:spacing w:val="-1"/>
          <w:lang w:val="ru-RU"/>
        </w:rPr>
        <w:t>географической</w:t>
      </w:r>
      <w:r w:rsidRPr="00C65EF8">
        <w:rPr>
          <w:rFonts w:cs="Times New Roman"/>
          <w:spacing w:val="71"/>
          <w:lang w:val="ru-RU"/>
        </w:rPr>
        <w:t xml:space="preserve"> </w:t>
      </w:r>
      <w:r w:rsidRPr="00C65EF8">
        <w:rPr>
          <w:rFonts w:cs="Times New Roman"/>
          <w:spacing w:val="-1"/>
          <w:lang w:val="ru-RU"/>
        </w:rPr>
        <w:t>и</w:t>
      </w:r>
      <w:r w:rsidRPr="00C65EF8">
        <w:rPr>
          <w:rFonts w:cs="Times New Roman"/>
          <w:spacing w:val="-1"/>
          <w:lang w:val="ru-RU"/>
        </w:rPr>
        <w:t>н</w:t>
      </w:r>
      <w:r w:rsidRPr="00C65EF8">
        <w:rPr>
          <w:rFonts w:cs="Times New Roman"/>
          <w:spacing w:val="-1"/>
          <w:lang w:val="ru-RU"/>
        </w:rPr>
        <w:t>формации</w:t>
      </w:r>
      <w:r w:rsidRPr="00C65EF8">
        <w:rPr>
          <w:rFonts w:cs="Times New Roman"/>
          <w:lang w:val="ru-RU"/>
        </w:rPr>
        <w:t xml:space="preserve"> </w:t>
      </w:r>
      <w:r w:rsidRPr="00C65EF8">
        <w:rPr>
          <w:rFonts w:cs="Times New Roman"/>
          <w:spacing w:val="-1"/>
          <w:lang w:val="ru-RU"/>
        </w:rPr>
        <w:t>содержащуюся</w:t>
      </w:r>
      <w:r w:rsidRPr="00C65EF8">
        <w:rPr>
          <w:rFonts w:cs="Times New Roman"/>
          <w:lang w:val="ru-RU"/>
        </w:rPr>
        <w:t xml:space="preserve"> в них</w:t>
      </w:r>
      <w:r w:rsidRPr="00C65EF8">
        <w:rPr>
          <w:rFonts w:cs="Times New Roman"/>
          <w:spacing w:val="2"/>
          <w:lang w:val="ru-RU"/>
        </w:rPr>
        <w:t xml:space="preserve"> </w:t>
      </w:r>
      <w:r w:rsidRPr="00C65EF8">
        <w:rPr>
          <w:rFonts w:cs="Times New Roman"/>
          <w:spacing w:val="-1"/>
          <w:lang w:val="ru-RU"/>
        </w:rPr>
        <w:t>противоречивую</w:t>
      </w:r>
      <w:r w:rsidRPr="00C65EF8">
        <w:rPr>
          <w:rFonts w:cs="Times New Roman"/>
          <w:lang w:val="ru-RU"/>
        </w:rPr>
        <w:t xml:space="preserve"> </w:t>
      </w:r>
      <w:r w:rsidRPr="00C65EF8">
        <w:rPr>
          <w:rFonts w:cs="Times New Roman"/>
          <w:spacing w:val="-1"/>
          <w:lang w:val="ru-RU"/>
        </w:rPr>
        <w:t>информацию;</w:t>
      </w:r>
    </w:p>
    <w:p w:rsidR="00C67B93" w:rsidRPr="00C65EF8" w:rsidRDefault="00C67B93" w:rsidP="00277961">
      <w:pPr>
        <w:pStyle w:val="a4"/>
        <w:numPr>
          <w:ilvl w:val="0"/>
          <w:numId w:val="55"/>
        </w:numPr>
        <w:tabs>
          <w:tab w:val="left" w:pos="700"/>
        </w:tabs>
        <w:ind w:right="111" w:firstLine="453"/>
        <w:jc w:val="both"/>
        <w:rPr>
          <w:rFonts w:cs="Times New Roman"/>
          <w:lang w:val="ru-RU"/>
        </w:rPr>
      </w:pPr>
      <w:r w:rsidRPr="00C65EF8">
        <w:rPr>
          <w:rFonts w:cs="Times New Roman"/>
          <w:spacing w:val="-1"/>
          <w:lang w:val="ru-RU"/>
        </w:rPr>
        <w:t>составлять</w:t>
      </w:r>
      <w:r w:rsidRPr="00C65EF8">
        <w:rPr>
          <w:rFonts w:cs="Times New Roman"/>
          <w:spacing w:val="41"/>
          <w:lang w:val="ru-RU"/>
        </w:rPr>
        <w:t xml:space="preserve"> </w:t>
      </w:r>
      <w:r w:rsidRPr="00C65EF8">
        <w:rPr>
          <w:rFonts w:cs="Times New Roman"/>
          <w:spacing w:val="-1"/>
          <w:lang w:val="ru-RU"/>
        </w:rPr>
        <w:t>описания</w:t>
      </w:r>
      <w:r w:rsidRPr="00C65EF8">
        <w:rPr>
          <w:rFonts w:cs="Times New Roman"/>
          <w:spacing w:val="40"/>
          <w:lang w:val="ru-RU"/>
        </w:rPr>
        <w:t xml:space="preserve"> </w:t>
      </w:r>
      <w:r w:rsidRPr="00C65EF8">
        <w:rPr>
          <w:rFonts w:cs="Times New Roman"/>
          <w:spacing w:val="-1"/>
          <w:lang w:val="ru-RU"/>
        </w:rPr>
        <w:t>географических</w:t>
      </w:r>
      <w:r w:rsidRPr="00C65EF8">
        <w:rPr>
          <w:rFonts w:cs="Times New Roman"/>
          <w:spacing w:val="42"/>
          <w:lang w:val="ru-RU"/>
        </w:rPr>
        <w:t xml:space="preserve"> </w:t>
      </w:r>
      <w:r w:rsidRPr="00C65EF8">
        <w:rPr>
          <w:rFonts w:cs="Times New Roman"/>
          <w:spacing w:val="-1"/>
          <w:lang w:val="ru-RU"/>
        </w:rPr>
        <w:t>объектов,</w:t>
      </w:r>
      <w:r w:rsidRPr="00C65EF8">
        <w:rPr>
          <w:rFonts w:cs="Times New Roman"/>
          <w:spacing w:val="40"/>
          <w:lang w:val="ru-RU"/>
        </w:rPr>
        <w:t xml:space="preserve"> </w:t>
      </w:r>
      <w:r w:rsidRPr="00C65EF8">
        <w:rPr>
          <w:rFonts w:cs="Times New Roman"/>
          <w:spacing w:val="-1"/>
          <w:lang w:val="ru-RU"/>
        </w:rPr>
        <w:t>процессов</w:t>
      </w:r>
      <w:r w:rsidRPr="00C65EF8">
        <w:rPr>
          <w:rFonts w:cs="Times New Roman"/>
          <w:spacing w:val="42"/>
          <w:lang w:val="ru-RU"/>
        </w:rPr>
        <w:t xml:space="preserve"> </w:t>
      </w:r>
      <w:r w:rsidRPr="00C65EF8">
        <w:rPr>
          <w:rFonts w:cs="Times New Roman"/>
          <w:lang w:val="ru-RU"/>
        </w:rPr>
        <w:t>и</w:t>
      </w:r>
      <w:r w:rsidRPr="00C65EF8">
        <w:rPr>
          <w:rFonts w:cs="Times New Roman"/>
          <w:spacing w:val="41"/>
          <w:lang w:val="ru-RU"/>
        </w:rPr>
        <w:t xml:space="preserve"> </w:t>
      </w:r>
      <w:r w:rsidRPr="00C65EF8">
        <w:rPr>
          <w:rFonts w:cs="Times New Roman"/>
          <w:spacing w:val="-1"/>
          <w:lang w:val="ru-RU"/>
        </w:rPr>
        <w:t>явлений</w:t>
      </w:r>
      <w:r w:rsidRPr="00C65EF8">
        <w:rPr>
          <w:rFonts w:cs="Times New Roman"/>
          <w:spacing w:val="39"/>
          <w:lang w:val="ru-RU"/>
        </w:rPr>
        <w:t xml:space="preserve"> </w:t>
      </w:r>
      <w:r w:rsidRPr="00C65EF8">
        <w:rPr>
          <w:rFonts w:cs="Times New Roman"/>
          <w:lang w:val="ru-RU"/>
        </w:rPr>
        <w:t>с</w:t>
      </w:r>
      <w:r w:rsidRPr="00C65EF8">
        <w:rPr>
          <w:rFonts w:cs="Times New Roman"/>
          <w:spacing w:val="65"/>
          <w:lang w:val="ru-RU"/>
        </w:rPr>
        <w:t xml:space="preserve"> </w:t>
      </w:r>
      <w:r w:rsidRPr="00C65EF8">
        <w:rPr>
          <w:rFonts w:cs="Times New Roman"/>
          <w:spacing w:val="-1"/>
          <w:lang w:val="ru-RU"/>
        </w:rPr>
        <w:t>использованием разных</w:t>
      </w:r>
      <w:r w:rsidRPr="00C65EF8">
        <w:rPr>
          <w:rFonts w:cs="Times New Roman"/>
          <w:lang w:val="ru-RU"/>
        </w:rPr>
        <w:t xml:space="preserve"> </w:t>
      </w:r>
      <w:r w:rsidRPr="00C65EF8">
        <w:rPr>
          <w:rFonts w:cs="Times New Roman"/>
          <w:spacing w:val="-1"/>
          <w:lang w:val="ru-RU"/>
        </w:rPr>
        <w:t>источников</w:t>
      </w:r>
      <w:r w:rsidRPr="00C65EF8">
        <w:rPr>
          <w:rFonts w:cs="Times New Roman"/>
          <w:lang w:val="ru-RU"/>
        </w:rPr>
        <w:t xml:space="preserve"> </w:t>
      </w:r>
      <w:r w:rsidRPr="00C65EF8">
        <w:rPr>
          <w:rFonts w:cs="Times New Roman"/>
          <w:spacing w:val="-1"/>
          <w:lang w:val="ru-RU"/>
        </w:rPr>
        <w:t>географической</w:t>
      </w:r>
      <w:r w:rsidRPr="00C65EF8">
        <w:rPr>
          <w:rFonts w:cs="Times New Roman"/>
          <w:lang w:val="ru-RU"/>
        </w:rPr>
        <w:t xml:space="preserve"> </w:t>
      </w:r>
      <w:r w:rsidRPr="00C65EF8">
        <w:rPr>
          <w:rFonts w:cs="Times New Roman"/>
          <w:spacing w:val="-1"/>
          <w:lang w:val="ru-RU"/>
        </w:rPr>
        <w:t>информации;</w:t>
      </w:r>
    </w:p>
    <w:p w:rsidR="00C67B93" w:rsidRPr="00C65EF8" w:rsidRDefault="00C67B93" w:rsidP="00277961">
      <w:pPr>
        <w:pStyle w:val="a4"/>
        <w:numPr>
          <w:ilvl w:val="0"/>
          <w:numId w:val="55"/>
        </w:numPr>
        <w:tabs>
          <w:tab w:val="left" w:pos="700"/>
        </w:tabs>
        <w:ind w:right="115" w:firstLine="453"/>
        <w:jc w:val="both"/>
        <w:rPr>
          <w:rFonts w:cs="Times New Roman"/>
          <w:lang w:val="ru-RU"/>
        </w:rPr>
      </w:pPr>
      <w:r w:rsidRPr="00C65EF8">
        <w:rPr>
          <w:rFonts w:cs="Times New Roman"/>
          <w:spacing w:val="-1"/>
          <w:lang w:val="ru-RU"/>
        </w:rPr>
        <w:t>представлять</w:t>
      </w:r>
      <w:r w:rsidRPr="00C65EF8">
        <w:rPr>
          <w:rFonts w:cs="Times New Roman"/>
          <w:spacing w:val="20"/>
          <w:lang w:val="ru-RU"/>
        </w:rPr>
        <w:t xml:space="preserve"> </w:t>
      </w:r>
      <w:r w:rsidRPr="00C65EF8">
        <w:rPr>
          <w:rFonts w:cs="Times New Roman"/>
          <w:lang w:val="ru-RU"/>
        </w:rPr>
        <w:t>в</w:t>
      </w:r>
      <w:r w:rsidRPr="00C65EF8">
        <w:rPr>
          <w:rFonts w:cs="Times New Roman"/>
          <w:spacing w:val="18"/>
          <w:lang w:val="ru-RU"/>
        </w:rPr>
        <w:t xml:space="preserve"> </w:t>
      </w:r>
      <w:r w:rsidRPr="00C65EF8">
        <w:rPr>
          <w:rFonts w:cs="Times New Roman"/>
          <w:spacing w:val="-1"/>
          <w:lang w:val="ru-RU"/>
        </w:rPr>
        <w:t>различных</w:t>
      </w:r>
      <w:r w:rsidRPr="00C65EF8">
        <w:rPr>
          <w:rFonts w:cs="Times New Roman"/>
          <w:spacing w:val="20"/>
          <w:lang w:val="ru-RU"/>
        </w:rPr>
        <w:t xml:space="preserve"> </w:t>
      </w:r>
      <w:r w:rsidRPr="00C65EF8">
        <w:rPr>
          <w:rFonts w:cs="Times New Roman"/>
          <w:spacing w:val="-1"/>
          <w:lang w:val="ru-RU"/>
        </w:rPr>
        <w:t>формах</w:t>
      </w:r>
      <w:r w:rsidRPr="00C65EF8">
        <w:rPr>
          <w:rFonts w:cs="Times New Roman"/>
          <w:spacing w:val="21"/>
          <w:lang w:val="ru-RU"/>
        </w:rPr>
        <w:t xml:space="preserve"> </w:t>
      </w:r>
      <w:r w:rsidRPr="00C65EF8">
        <w:rPr>
          <w:rFonts w:cs="Times New Roman"/>
          <w:spacing w:val="-1"/>
          <w:lang w:val="ru-RU"/>
        </w:rPr>
        <w:t>географическую</w:t>
      </w:r>
      <w:r w:rsidRPr="00C65EF8">
        <w:rPr>
          <w:rFonts w:cs="Times New Roman"/>
          <w:spacing w:val="21"/>
          <w:lang w:val="ru-RU"/>
        </w:rPr>
        <w:t xml:space="preserve"> </w:t>
      </w:r>
      <w:r w:rsidRPr="00C65EF8">
        <w:rPr>
          <w:rFonts w:cs="Times New Roman"/>
          <w:spacing w:val="-1"/>
          <w:lang w:val="ru-RU"/>
        </w:rPr>
        <w:t>информацию,</w:t>
      </w:r>
      <w:r w:rsidRPr="00C65EF8">
        <w:rPr>
          <w:rFonts w:cs="Times New Roman"/>
          <w:spacing w:val="18"/>
          <w:lang w:val="ru-RU"/>
        </w:rPr>
        <w:t xml:space="preserve"> </w:t>
      </w:r>
      <w:r w:rsidRPr="00C65EF8">
        <w:rPr>
          <w:rFonts w:cs="Times New Roman"/>
          <w:spacing w:val="-1"/>
          <w:lang w:val="ru-RU"/>
        </w:rPr>
        <w:t>необходимую</w:t>
      </w:r>
      <w:r w:rsidRPr="00C65EF8">
        <w:rPr>
          <w:rFonts w:cs="Times New Roman"/>
          <w:spacing w:val="19"/>
          <w:lang w:val="ru-RU"/>
        </w:rPr>
        <w:t xml:space="preserve"> </w:t>
      </w:r>
      <w:r w:rsidRPr="00C65EF8">
        <w:rPr>
          <w:rFonts w:cs="Times New Roman"/>
          <w:lang w:val="ru-RU"/>
        </w:rPr>
        <w:t>для</w:t>
      </w:r>
      <w:r w:rsidRPr="00C65EF8">
        <w:rPr>
          <w:rFonts w:cs="Times New Roman"/>
          <w:spacing w:val="79"/>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шения</w:t>
      </w:r>
      <w:r w:rsidRPr="00C65EF8">
        <w:rPr>
          <w:rFonts w:cs="Times New Roman"/>
          <w:spacing w:val="2"/>
          <w:lang w:val="ru-RU"/>
        </w:rPr>
        <w:t xml:space="preserve"> </w:t>
      </w:r>
      <w:r w:rsidRPr="00C65EF8">
        <w:rPr>
          <w:rFonts w:cs="Times New Roman"/>
          <w:spacing w:val="-1"/>
          <w:lang w:val="ru-RU"/>
        </w:rPr>
        <w:t>учебных</w:t>
      </w:r>
      <w:r w:rsidRPr="00C65EF8">
        <w:rPr>
          <w:rFonts w:cs="Times New Roman"/>
          <w:spacing w:val="1"/>
          <w:lang w:val="ru-RU"/>
        </w:rPr>
        <w:t xml:space="preserve"> </w:t>
      </w:r>
      <w:r w:rsidRPr="00C65EF8">
        <w:rPr>
          <w:rFonts w:cs="Times New Roman"/>
          <w:lang w:val="ru-RU"/>
        </w:rPr>
        <w:t>и</w:t>
      </w:r>
      <w:r w:rsidRPr="00C65EF8">
        <w:rPr>
          <w:rFonts w:cs="Times New Roman"/>
          <w:spacing w:val="-2"/>
          <w:lang w:val="ru-RU"/>
        </w:rPr>
        <w:t xml:space="preserve"> </w:t>
      </w:r>
      <w:r w:rsidRPr="00C65EF8">
        <w:rPr>
          <w:rFonts w:cs="Times New Roman"/>
          <w:spacing w:val="-1"/>
          <w:lang w:val="ru-RU"/>
        </w:rPr>
        <w:t>практико-ориентированных</w:t>
      </w:r>
      <w:r w:rsidRPr="00C65EF8">
        <w:rPr>
          <w:rFonts w:cs="Times New Roman"/>
          <w:spacing w:val="2"/>
          <w:lang w:val="ru-RU"/>
        </w:rPr>
        <w:t xml:space="preserve"> </w:t>
      </w:r>
      <w:r w:rsidRPr="00C65EF8">
        <w:rPr>
          <w:rFonts w:cs="Times New Roman"/>
          <w:spacing w:val="-1"/>
          <w:lang w:val="ru-RU"/>
        </w:rPr>
        <w:t>задач.</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54"/>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ориентироваться</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местности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при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помощи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топографических</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карт</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современных</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навигационных приборов;</w:t>
      </w:r>
    </w:p>
    <w:p w:rsidR="00C67B93" w:rsidRPr="00C65EF8" w:rsidRDefault="00C67B93" w:rsidP="00277961">
      <w:pPr>
        <w:numPr>
          <w:ilvl w:val="0"/>
          <w:numId w:val="54"/>
        </w:numPr>
        <w:tabs>
          <w:tab w:val="left" w:pos="700"/>
        </w:tabs>
        <w:ind w:right="11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читать</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космические</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снимки</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аэрофотоснимки,</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z w:val="24"/>
          <w:szCs w:val="24"/>
          <w:lang w:val="ru-RU"/>
        </w:rPr>
        <w:t>планы</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местности</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79"/>
          <w:sz w:val="24"/>
          <w:szCs w:val="24"/>
          <w:lang w:val="ru-RU"/>
        </w:rPr>
        <w:t xml:space="preserve"> </w:t>
      </w:r>
      <w:r w:rsidRPr="00C65EF8">
        <w:rPr>
          <w:rFonts w:ascii="Times New Roman" w:hAnsi="Times New Roman" w:cs="Times New Roman"/>
          <w:i/>
          <w:spacing w:val="-1"/>
          <w:sz w:val="24"/>
          <w:szCs w:val="24"/>
          <w:lang w:val="ru-RU"/>
        </w:rPr>
        <w:t>географические</w:t>
      </w:r>
      <w:r w:rsidRPr="00C65EF8">
        <w:rPr>
          <w:rFonts w:ascii="Times New Roman" w:hAnsi="Times New Roman" w:cs="Times New Roman"/>
          <w:i/>
          <w:sz w:val="24"/>
          <w:szCs w:val="24"/>
          <w:lang w:val="ru-RU"/>
        </w:rPr>
        <w:t xml:space="preserve"> карты;</w:t>
      </w:r>
    </w:p>
    <w:p w:rsidR="00C67B93" w:rsidRPr="00C65EF8" w:rsidRDefault="00C67B93" w:rsidP="00277961">
      <w:pPr>
        <w:numPr>
          <w:ilvl w:val="0"/>
          <w:numId w:val="54"/>
        </w:numPr>
        <w:tabs>
          <w:tab w:val="left" w:pos="700"/>
        </w:tabs>
        <w:ind w:left="699"/>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строить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простые</w:t>
      </w:r>
      <w:r w:rsidRPr="00C65EF8">
        <w:rPr>
          <w:rFonts w:ascii="Times New Roman" w:hAnsi="Times New Roman" w:cs="Times New Roman"/>
          <w:i/>
          <w:sz w:val="24"/>
          <w:szCs w:val="24"/>
        </w:rPr>
        <w:t xml:space="preserve"> планы </w:t>
      </w:r>
      <w:r w:rsidRPr="00C65EF8">
        <w:rPr>
          <w:rFonts w:ascii="Times New Roman" w:hAnsi="Times New Roman" w:cs="Times New Roman"/>
          <w:i/>
          <w:spacing w:val="-1"/>
          <w:sz w:val="24"/>
          <w:szCs w:val="24"/>
        </w:rPr>
        <w:t>местности;</w:t>
      </w:r>
    </w:p>
    <w:p w:rsidR="00C67B93" w:rsidRPr="00C65EF8" w:rsidRDefault="00C67B93" w:rsidP="00277961">
      <w:pPr>
        <w:numPr>
          <w:ilvl w:val="0"/>
          <w:numId w:val="54"/>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простейшие географические</w:t>
      </w:r>
      <w:r w:rsidRPr="00C65EF8">
        <w:rPr>
          <w:rFonts w:ascii="Times New Roman" w:hAnsi="Times New Roman" w:cs="Times New Roman"/>
          <w:i/>
          <w:sz w:val="24"/>
          <w:szCs w:val="24"/>
          <w:lang w:val="ru-RU"/>
        </w:rPr>
        <w:t xml:space="preserve"> карты различного </w:t>
      </w:r>
      <w:r w:rsidRPr="00C65EF8">
        <w:rPr>
          <w:rFonts w:ascii="Times New Roman" w:hAnsi="Times New Roman" w:cs="Times New Roman"/>
          <w:i/>
          <w:spacing w:val="-1"/>
          <w:sz w:val="24"/>
          <w:szCs w:val="24"/>
          <w:lang w:val="ru-RU"/>
        </w:rPr>
        <w:t>содержания;</w:t>
      </w:r>
    </w:p>
    <w:p w:rsidR="00C67B93" w:rsidRPr="00C65EF8" w:rsidRDefault="00C67B93" w:rsidP="00277961">
      <w:pPr>
        <w:numPr>
          <w:ilvl w:val="0"/>
          <w:numId w:val="54"/>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моделировать</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географические</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объекты</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pacing w:val="-1"/>
          <w:sz w:val="24"/>
          <w:szCs w:val="24"/>
          <w:lang w:val="ru-RU"/>
        </w:rPr>
        <w:t>явления</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z w:val="24"/>
          <w:szCs w:val="24"/>
          <w:lang w:val="ru-RU"/>
        </w:rPr>
        <w:t>при</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помощи</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pacing w:val="-1"/>
          <w:sz w:val="24"/>
          <w:szCs w:val="24"/>
          <w:lang w:val="ru-RU"/>
        </w:rPr>
        <w:t>компьютерных</w:t>
      </w:r>
      <w:r w:rsidRPr="00C65EF8">
        <w:rPr>
          <w:rFonts w:ascii="Times New Roman" w:hAnsi="Times New Roman" w:cs="Times New Roman"/>
          <w:i/>
          <w:spacing w:val="81"/>
          <w:sz w:val="24"/>
          <w:szCs w:val="24"/>
          <w:lang w:val="ru-RU"/>
        </w:rPr>
        <w:t xml:space="preserve"> </w:t>
      </w:r>
      <w:r w:rsidRPr="00C65EF8">
        <w:rPr>
          <w:rFonts w:ascii="Times New Roman" w:hAnsi="Times New Roman" w:cs="Times New Roman"/>
          <w:i/>
          <w:sz w:val="24"/>
          <w:szCs w:val="24"/>
          <w:lang w:val="ru-RU"/>
        </w:rPr>
        <w:t>пр</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грамм.</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Природа</w:t>
      </w:r>
      <w:r w:rsidRPr="00C65EF8">
        <w:rPr>
          <w:rFonts w:cs="Times New Roman"/>
          <w:lang w:val="ru-RU"/>
        </w:rPr>
        <w:t xml:space="preserve"> </w:t>
      </w:r>
      <w:r w:rsidRPr="00C65EF8">
        <w:rPr>
          <w:rFonts w:cs="Times New Roman"/>
          <w:spacing w:val="-1"/>
          <w:lang w:val="ru-RU"/>
        </w:rPr>
        <w:t>Земли</w:t>
      </w:r>
      <w:r w:rsidRPr="00C65EF8">
        <w:rPr>
          <w:rFonts w:cs="Times New Roman"/>
          <w:lang w:val="ru-RU"/>
        </w:rPr>
        <w:t xml:space="preserve"> и </w:t>
      </w:r>
      <w:r w:rsidRPr="00C65EF8">
        <w:rPr>
          <w:rFonts w:cs="Times New Roman"/>
          <w:spacing w:val="-1"/>
          <w:lang w:val="ru-RU"/>
        </w:rPr>
        <w:t>человек</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53"/>
        </w:numPr>
        <w:tabs>
          <w:tab w:val="left" w:pos="700"/>
        </w:tabs>
        <w:ind w:right="111" w:firstLine="453"/>
        <w:jc w:val="both"/>
        <w:rPr>
          <w:rFonts w:cs="Times New Roman"/>
          <w:lang w:val="ru-RU"/>
        </w:rPr>
      </w:pPr>
      <w:r w:rsidRPr="00C65EF8">
        <w:rPr>
          <w:rFonts w:cs="Times New Roman"/>
          <w:spacing w:val="-1"/>
          <w:lang w:val="ru-RU"/>
        </w:rPr>
        <w:t>различать</w:t>
      </w:r>
      <w:r w:rsidRPr="00C65EF8">
        <w:rPr>
          <w:rFonts w:cs="Times New Roman"/>
          <w:spacing w:val="22"/>
          <w:lang w:val="ru-RU"/>
        </w:rPr>
        <w:t xml:space="preserve"> </w:t>
      </w:r>
      <w:r w:rsidRPr="00C65EF8">
        <w:rPr>
          <w:rFonts w:cs="Times New Roman"/>
          <w:spacing w:val="-1"/>
          <w:lang w:val="ru-RU"/>
        </w:rPr>
        <w:t>изученные</w:t>
      </w:r>
      <w:r w:rsidRPr="00C65EF8">
        <w:rPr>
          <w:rFonts w:cs="Times New Roman"/>
          <w:spacing w:val="22"/>
          <w:lang w:val="ru-RU"/>
        </w:rPr>
        <w:t xml:space="preserve"> </w:t>
      </w:r>
      <w:r w:rsidRPr="00C65EF8">
        <w:rPr>
          <w:rFonts w:cs="Times New Roman"/>
          <w:spacing w:val="-1"/>
          <w:lang w:val="ru-RU"/>
        </w:rPr>
        <w:t>географические</w:t>
      </w:r>
      <w:r w:rsidRPr="00C65EF8">
        <w:rPr>
          <w:rFonts w:cs="Times New Roman"/>
          <w:spacing w:val="20"/>
          <w:lang w:val="ru-RU"/>
        </w:rPr>
        <w:t xml:space="preserve"> </w:t>
      </w:r>
      <w:r w:rsidRPr="00C65EF8">
        <w:rPr>
          <w:rFonts w:cs="Times New Roman"/>
          <w:lang w:val="ru-RU"/>
        </w:rPr>
        <w:t>объекты,</w:t>
      </w:r>
      <w:r w:rsidRPr="00C65EF8">
        <w:rPr>
          <w:rFonts w:cs="Times New Roman"/>
          <w:spacing w:val="20"/>
          <w:lang w:val="ru-RU"/>
        </w:rPr>
        <w:t xml:space="preserve"> </w:t>
      </w:r>
      <w:r w:rsidRPr="00C65EF8">
        <w:rPr>
          <w:rFonts w:cs="Times New Roman"/>
          <w:spacing w:val="-1"/>
          <w:lang w:val="ru-RU"/>
        </w:rPr>
        <w:t>процессы</w:t>
      </w:r>
      <w:r w:rsidRPr="00C65EF8">
        <w:rPr>
          <w:rFonts w:cs="Times New Roman"/>
          <w:spacing w:val="20"/>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lang w:val="ru-RU"/>
        </w:rPr>
        <w:t>явления,</w:t>
      </w:r>
      <w:r w:rsidRPr="00C65EF8">
        <w:rPr>
          <w:rFonts w:cs="Times New Roman"/>
          <w:spacing w:val="21"/>
          <w:lang w:val="ru-RU"/>
        </w:rPr>
        <w:t xml:space="preserve"> </w:t>
      </w:r>
      <w:r w:rsidRPr="00C65EF8">
        <w:rPr>
          <w:rFonts w:cs="Times New Roman"/>
          <w:spacing w:val="-1"/>
          <w:lang w:val="ru-RU"/>
        </w:rPr>
        <w:t>сравнивать</w:t>
      </w:r>
      <w:r w:rsidRPr="00C65EF8">
        <w:rPr>
          <w:rFonts w:cs="Times New Roman"/>
          <w:spacing w:val="67"/>
          <w:lang w:val="ru-RU"/>
        </w:rPr>
        <w:t xml:space="preserve"> </w:t>
      </w:r>
      <w:r w:rsidRPr="00C65EF8">
        <w:rPr>
          <w:rFonts w:cs="Times New Roman"/>
          <w:spacing w:val="-1"/>
          <w:lang w:val="ru-RU"/>
        </w:rPr>
        <w:t>геогр</w:t>
      </w:r>
      <w:r w:rsidRPr="00C65EF8">
        <w:rPr>
          <w:rFonts w:cs="Times New Roman"/>
          <w:spacing w:val="-1"/>
          <w:lang w:val="ru-RU"/>
        </w:rPr>
        <w:t>а</w:t>
      </w:r>
      <w:r w:rsidRPr="00C65EF8">
        <w:rPr>
          <w:rFonts w:cs="Times New Roman"/>
          <w:spacing w:val="-1"/>
          <w:lang w:val="ru-RU"/>
        </w:rPr>
        <w:t>фические</w:t>
      </w:r>
      <w:r w:rsidRPr="00C65EF8">
        <w:rPr>
          <w:rFonts w:cs="Times New Roman"/>
          <w:spacing w:val="6"/>
          <w:lang w:val="ru-RU"/>
        </w:rPr>
        <w:t xml:space="preserve"> </w:t>
      </w:r>
      <w:r w:rsidRPr="00C65EF8">
        <w:rPr>
          <w:rFonts w:cs="Times New Roman"/>
          <w:spacing w:val="-1"/>
          <w:lang w:val="ru-RU"/>
        </w:rPr>
        <w:t>объекты,</w:t>
      </w:r>
      <w:r w:rsidRPr="00C65EF8">
        <w:rPr>
          <w:rFonts w:cs="Times New Roman"/>
          <w:spacing w:val="6"/>
          <w:lang w:val="ru-RU"/>
        </w:rPr>
        <w:t xml:space="preserve"> </w:t>
      </w:r>
      <w:r w:rsidRPr="00C65EF8">
        <w:rPr>
          <w:rFonts w:cs="Times New Roman"/>
          <w:spacing w:val="-1"/>
          <w:lang w:val="ru-RU"/>
        </w:rPr>
        <w:t>процессы</w:t>
      </w:r>
      <w:r w:rsidRPr="00C65EF8">
        <w:rPr>
          <w:rFonts w:cs="Times New Roman"/>
          <w:spacing w:val="6"/>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явления</w:t>
      </w:r>
      <w:r w:rsidRPr="00C65EF8">
        <w:rPr>
          <w:rFonts w:cs="Times New Roman"/>
          <w:spacing w:val="6"/>
          <w:lang w:val="ru-RU"/>
        </w:rPr>
        <w:t xml:space="preserve"> </w:t>
      </w:r>
      <w:r w:rsidRPr="00C65EF8">
        <w:rPr>
          <w:rFonts w:cs="Times New Roman"/>
          <w:lang w:val="ru-RU"/>
        </w:rPr>
        <w:t>на</w:t>
      </w:r>
      <w:r w:rsidRPr="00C65EF8">
        <w:rPr>
          <w:rFonts w:cs="Times New Roman"/>
          <w:spacing w:val="6"/>
          <w:lang w:val="ru-RU"/>
        </w:rPr>
        <w:t xml:space="preserve"> </w:t>
      </w:r>
      <w:r w:rsidRPr="00C65EF8">
        <w:rPr>
          <w:rFonts w:cs="Times New Roman"/>
          <w:lang w:val="ru-RU"/>
        </w:rPr>
        <w:t>основе</w:t>
      </w:r>
      <w:r w:rsidRPr="00C65EF8">
        <w:rPr>
          <w:rFonts w:cs="Times New Roman"/>
          <w:spacing w:val="5"/>
          <w:lang w:val="ru-RU"/>
        </w:rPr>
        <w:t xml:space="preserve"> </w:t>
      </w:r>
      <w:r w:rsidRPr="00C65EF8">
        <w:rPr>
          <w:rFonts w:cs="Times New Roman"/>
          <w:spacing w:val="-1"/>
          <w:lang w:val="ru-RU"/>
        </w:rPr>
        <w:t>известных</w:t>
      </w:r>
      <w:r w:rsidRPr="00C65EF8">
        <w:rPr>
          <w:rFonts w:cs="Times New Roman"/>
          <w:spacing w:val="6"/>
          <w:lang w:val="ru-RU"/>
        </w:rPr>
        <w:t xml:space="preserve"> </w:t>
      </w:r>
      <w:r w:rsidRPr="00C65EF8">
        <w:rPr>
          <w:rFonts w:cs="Times New Roman"/>
          <w:spacing w:val="-1"/>
          <w:lang w:val="ru-RU"/>
        </w:rPr>
        <w:t>характерных</w:t>
      </w:r>
      <w:r w:rsidRPr="00C65EF8">
        <w:rPr>
          <w:rFonts w:cs="Times New Roman"/>
          <w:spacing w:val="8"/>
          <w:lang w:val="ru-RU"/>
        </w:rPr>
        <w:t xml:space="preserve"> </w:t>
      </w:r>
      <w:r w:rsidRPr="00C65EF8">
        <w:rPr>
          <w:rFonts w:cs="Times New Roman"/>
          <w:spacing w:val="-1"/>
          <w:lang w:val="ru-RU"/>
        </w:rPr>
        <w:t>свойств</w:t>
      </w:r>
      <w:r w:rsidRPr="00C65EF8">
        <w:rPr>
          <w:rFonts w:cs="Times New Roman"/>
          <w:spacing w:val="4"/>
          <w:lang w:val="ru-RU"/>
        </w:rPr>
        <w:t xml:space="preserve"> </w:t>
      </w:r>
      <w:r w:rsidRPr="00C65EF8">
        <w:rPr>
          <w:rFonts w:cs="Times New Roman"/>
          <w:lang w:val="ru-RU"/>
        </w:rPr>
        <w:t>и</w:t>
      </w:r>
      <w:r w:rsidRPr="00C65EF8">
        <w:rPr>
          <w:rFonts w:cs="Times New Roman"/>
          <w:spacing w:val="105"/>
          <w:lang w:val="ru-RU"/>
        </w:rPr>
        <w:t xml:space="preserve"> </w:t>
      </w:r>
      <w:r w:rsidRPr="00C65EF8">
        <w:rPr>
          <w:rFonts w:cs="Times New Roman"/>
          <w:spacing w:val="-1"/>
          <w:lang w:val="ru-RU"/>
        </w:rPr>
        <w:t>проводить</w:t>
      </w:r>
      <w:r w:rsidRPr="00C65EF8">
        <w:rPr>
          <w:rFonts w:cs="Times New Roman"/>
          <w:lang w:val="ru-RU"/>
        </w:rPr>
        <w:t xml:space="preserve"> </w:t>
      </w:r>
      <w:r w:rsidRPr="00C65EF8">
        <w:rPr>
          <w:rFonts w:cs="Times New Roman"/>
          <w:spacing w:val="-1"/>
          <w:lang w:val="ru-RU"/>
        </w:rPr>
        <w:t>их</w:t>
      </w:r>
      <w:r w:rsidRPr="00C65EF8">
        <w:rPr>
          <w:rFonts w:cs="Times New Roman"/>
          <w:spacing w:val="2"/>
          <w:lang w:val="ru-RU"/>
        </w:rPr>
        <w:t xml:space="preserve"> </w:t>
      </w:r>
      <w:r w:rsidRPr="00C65EF8">
        <w:rPr>
          <w:rFonts w:cs="Times New Roman"/>
          <w:spacing w:val="-1"/>
          <w:lang w:val="ru-RU"/>
        </w:rPr>
        <w:t>простейшую</w:t>
      </w:r>
      <w:r w:rsidRPr="00C65EF8">
        <w:rPr>
          <w:rFonts w:cs="Times New Roman"/>
          <w:spacing w:val="2"/>
          <w:lang w:val="ru-RU"/>
        </w:rPr>
        <w:t xml:space="preserve"> </w:t>
      </w:r>
      <w:r w:rsidRPr="00C65EF8">
        <w:rPr>
          <w:rFonts w:cs="Times New Roman"/>
          <w:spacing w:val="-1"/>
          <w:lang w:val="ru-RU"/>
        </w:rPr>
        <w:t>классификацию;</w:t>
      </w:r>
    </w:p>
    <w:p w:rsidR="00C67B93" w:rsidRPr="00C65EF8" w:rsidRDefault="00C67B93" w:rsidP="00277961">
      <w:pPr>
        <w:pStyle w:val="a4"/>
        <w:numPr>
          <w:ilvl w:val="0"/>
          <w:numId w:val="53"/>
        </w:numPr>
        <w:tabs>
          <w:tab w:val="left" w:pos="700"/>
        </w:tabs>
        <w:ind w:right="114" w:firstLine="453"/>
        <w:jc w:val="both"/>
        <w:rPr>
          <w:rFonts w:cs="Times New Roman"/>
          <w:lang w:val="ru-RU"/>
        </w:rPr>
      </w:pPr>
      <w:r w:rsidRPr="00C65EF8">
        <w:rPr>
          <w:rFonts w:cs="Times New Roman"/>
          <w:spacing w:val="-1"/>
          <w:lang w:val="ru-RU"/>
        </w:rPr>
        <w:t>использовать</w:t>
      </w:r>
      <w:r w:rsidRPr="00C65EF8">
        <w:rPr>
          <w:rFonts w:cs="Times New Roman"/>
          <w:spacing w:val="31"/>
          <w:lang w:val="ru-RU"/>
        </w:rPr>
        <w:t xml:space="preserve"> </w:t>
      </w:r>
      <w:r w:rsidRPr="00C65EF8">
        <w:rPr>
          <w:rFonts w:cs="Times New Roman"/>
          <w:spacing w:val="-1"/>
          <w:lang w:val="ru-RU"/>
        </w:rPr>
        <w:t>знания</w:t>
      </w:r>
      <w:r w:rsidRPr="00C65EF8">
        <w:rPr>
          <w:rFonts w:cs="Times New Roman"/>
          <w:spacing w:val="28"/>
          <w:lang w:val="ru-RU"/>
        </w:rPr>
        <w:t xml:space="preserve"> </w:t>
      </w:r>
      <w:r w:rsidRPr="00C65EF8">
        <w:rPr>
          <w:rFonts w:cs="Times New Roman"/>
          <w:lang w:val="ru-RU"/>
        </w:rPr>
        <w:t>о</w:t>
      </w:r>
      <w:r w:rsidRPr="00C65EF8">
        <w:rPr>
          <w:rFonts w:cs="Times New Roman"/>
          <w:spacing w:val="30"/>
          <w:lang w:val="ru-RU"/>
        </w:rPr>
        <w:t xml:space="preserve"> </w:t>
      </w:r>
      <w:r w:rsidRPr="00C65EF8">
        <w:rPr>
          <w:rFonts w:cs="Times New Roman"/>
          <w:spacing w:val="-1"/>
          <w:lang w:val="ru-RU"/>
        </w:rPr>
        <w:t>географических</w:t>
      </w:r>
      <w:r w:rsidRPr="00C65EF8">
        <w:rPr>
          <w:rFonts w:cs="Times New Roman"/>
          <w:spacing w:val="30"/>
          <w:lang w:val="ru-RU"/>
        </w:rPr>
        <w:t xml:space="preserve"> </w:t>
      </w:r>
      <w:r w:rsidRPr="00C65EF8">
        <w:rPr>
          <w:rFonts w:cs="Times New Roman"/>
          <w:spacing w:val="-1"/>
          <w:lang w:val="ru-RU"/>
        </w:rPr>
        <w:t>законах</w:t>
      </w:r>
      <w:r w:rsidRPr="00C65EF8">
        <w:rPr>
          <w:rFonts w:cs="Times New Roman"/>
          <w:spacing w:val="30"/>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закономерностях,</w:t>
      </w:r>
      <w:r w:rsidRPr="00C65EF8">
        <w:rPr>
          <w:rFonts w:cs="Times New Roman"/>
          <w:spacing w:val="30"/>
          <w:lang w:val="ru-RU"/>
        </w:rPr>
        <w:t xml:space="preserve"> </w:t>
      </w:r>
      <w:r w:rsidRPr="00C65EF8">
        <w:rPr>
          <w:rFonts w:cs="Times New Roman"/>
          <w:lang w:val="ru-RU"/>
        </w:rPr>
        <w:t>о</w:t>
      </w:r>
      <w:r w:rsidRPr="00C65EF8">
        <w:rPr>
          <w:rFonts w:cs="Times New Roman"/>
          <w:spacing w:val="30"/>
          <w:lang w:val="ru-RU"/>
        </w:rPr>
        <w:t xml:space="preserve"> </w:t>
      </w:r>
      <w:r w:rsidRPr="00C65EF8">
        <w:rPr>
          <w:rFonts w:cs="Times New Roman"/>
          <w:spacing w:val="-1"/>
          <w:lang w:val="ru-RU"/>
        </w:rPr>
        <w:t>взаимосвязях</w:t>
      </w:r>
      <w:r w:rsidRPr="00C65EF8">
        <w:rPr>
          <w:rFonts w:cs="Times New Roman"/>
          <w:spacing w:val="71"/>
          <w:lang w:val="ru-RU"/>
        </w:rPr>
        <w:t xml:space="preserve"> </w:t>
      </w:r>
      <w:r w:rsidRPr="00C65EF8">
        <w:rPr>
          <w:rFonts w:cs="Times New Roman"/>
          <w:lang w:val="ru-RU"/>
        </w:rPr>
        <w:t>ме</w:t>
      </w:r>
      <w:r w:rsidRPr="00C65EF8">
        <w:rPr>
          <w:rFonts w:cs="Times New Roman"/>
          <w:lang w:val="ru-RU"/>
        </w:rPr>
        <w:t>ж</w:t>
      </w:r>
      <w:r w:rsidRPr="00C65EF8">
        <w:rPr>
          <w:rFonts w:cs="Times New Roman"/>
          <w:lang w:val="ru-RU"/>
        </w:rPr>
        <w:t>ду</w:t>
      </w:r>
      <w:r w:rsidRPr="00C65EF8">
        <w:rPr>
          <w:rFonts w:cs="Times New Roman"/>
          <w:spacing w:val="-1"/>
          <w:lang w:val="ru-RU"/>
        </w:rPr>
        <w:t xml:space="preserve"> изученными</w:t>
      </w:r>
      <w:r w:rsidRPr="00C65EF8">
        <w:rPr>
          <w:rFonts w:cs="Times New Roman"/>
          <w:spacing w:val="5"/>
          <w:lang w:val="ru-RU"/>
        </w:rPr>
        <w:t xml:space="preserve"> </w:t>
      </w:r>
      <w:r w:rsidRPr="00C65EF8">
        <w:rPr>
          <w:rFonts w:cs="Times New Roman"/>
          <w:spacing w:val="-1"/>
          <w:lang w:val="ru-RU"/>
        </w:rPr>
        <w:t>географическими</w:t>
      </w:r>
      <w:r w:rsidRPr="00C65EF8">
        <w:rPr>
          <w:rFonts w:cs="Times New Roman"/>
          <w:spacing w:val="5"/>
          <w:lang w:val="ru-RU"/>
        </w:rPr>
        <w:t xml:space="preserve"> </w:t>
      </w:r>
      <w:r w:rsidRPr="00C65EF8">
        <w:rPr>
          <w:rFonts w:cs="Times New Roman"/>
          <w:spacing w:val="-1"/>
          <w:lang w:val="ru-RU"/>
        </w:rPr>
        <w:t>объектами,</w:t>
      </w:r>
      <w:r w:rsidRPr="00C65EF8">
        <w:rPr>
          <w:rFonts w:cs="Times New Roman"/>
          <w:spacing w:val="4"/>
          <w:lang w:val="ru-RU"/>
        </w:rPr>
        <w:t xml:space="preserve"> </w:t>
      </w:r>
      <w:r w:rsidRPr="00C65EF8">
        <w:rPr>
          <w:rFonts w:cs="Times New Roman"/>
          <w:spacing w:val="-1"/>
          <w:lang w:val="ru-RU"/>
        </w:rPr>
        <w:t>процессами</w:t>
      </w:r>
      <w:r w:rsidRPr="00C65EF8">
        <w:rPr>
          <w:rFonts w:cs="Times New Roman"/>
          <w:spacing w:val="5"/>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явлениями</w:t>
      </w:r>
      <w:r w:rsidRPr="00C65EF8">
        <w:rPr>
          <w:rFonts w:cs="Times New Roman"/>
          <w:spacing w:val="5"/>
          <w:lang w:val="ru-RU"/>
        </w:rPr>
        <w:t xml:space="preserve"> </w:t>
      </w:r>
      <w:r w:rsidRPr="00C65EF8">
        <w:rPr>
          <w:rFonts w:cs="Times New Roman"/>
          <w:lang w:val="ru-RU"/>
        </w:rPr>
        <w:t>для</w:t>
      </w:r>
      <w:r w:rsidRPr="00C65EF8">
        <w:rPr>
          <w:rFonts w:cs="Times New Roman"/>
          <w:spacing w:val="5"/>
          <w:lang w:val="ru-RU"/>
        </w:rPr>
        <w:t xml:space="preserve"> </w:t>
      </w:r>
      <w:r w:rsidRPr="00C65EF8">
        <w:rPr>
          <w:rFonts w:cs="Times New Roman"/>
          <w:spacing w:val="-1"/>
          <w:lang w:val="ru-RU"/>
        </w:rPr>
        <w:t>объяснения</w:t>
      </w:r>
      <w:r w:rsidRPr="00C65EF8">
        <w:rPr>
          <w:rFonts w:cs="Times New Roman"/>
          <w:spacing w:val="85"/>
          <w:lang w:val="ru-RU"/>
        </w:rPr>
        <w:t xml:space="preserve"> </w:t>
      </w:r>
      <w:r w:rsidRPr="00C65EF8">
        <w:rPr>
          <w:rFonts w:cs="Times New Roman"/>
          <w:lang w:val="ru-RU"/>
        </w:rPr>
        <w:t>их</w:t>
      </w:r>
      <w:r w:rsidRPr="00C65EF8">
        <w:rPr>
          <w:rFonts w:cs="Times New Roman"/>
          <w:spacing w:val="2"/>
          <w:lang w:val="ru-RU"/>
        </w:rPr>
        <w:t xml:space="preserve"> </w:t>
      </w:r>
      <w:r w:rsidRPr="00C65EF8">
        <w:rPr>
          <w:rFonts w:cs="Times New Roman"/>
          <w:spacing w:val="-1"/>
          <w:lang w:val="ru-RU"/>
        </w:rPr>
        <w:t>свойств,</w:t>
      </w:r>
      <w:r w:rsidRPr="00C65EF8">
        <w:rPr>
          <w:rFonts w:cs="Times New Roman"/>
          <w:spacing w:val="1"/>
          <w:lang w:val="ru-RU"/>
        </w:rPr>
        <w:t xml:space="preserve"> </w:t>
      </w:r>
      <w:r w:rsidRPr="00C65EF8">
        <w:rPr>
          <w:rFonts w:cs="Times New Roman"/>
          <w:spacing w:val="-2"/>
          <w:lang w:val="ru-RU"/>
        </w:rPr>
        <w:t>условий</w:t>
      </w:r>
      <w:r w:rsidRPr="00C65EF8">
        <w:rPr>
          <w:rFonts w:cs="Times New Roman"/>
          <w:lang w:val="ru-RU"/>
        </w:rPr>
        <w:t xml:space="preserve"> </w:t>
      </w:r>
      <w:r w:rsidRPr="00C65EF8">
        <w:rPr>
          <w:rFonts w:cs="Times New Roman"/>
          <w:spacing w:val="-1"/>
          <w:lang w:val="ru-RU"/>
        </w:rPr>
        <w:t>протекания</w:t>
      </w:r>
      <w:r w:rsidRPr="00C65EF8">
        <w:rPr>
          <w:rFonts w:cs="Times New Roman"/>
          <w:lang w:val="ru-RU"/>
        </w:rPr>
        <w:t xml:space="preserve"> и </w:t>
      </w:r>
      <w:r w:rsidRPr="00C65EF8">
        <w:rPr>
          <w:rFonts w:cs="Times New Roman"/>
          <w:spacing w:val="-1"/>
          <w:lang w:val="ru-RU"/>
        </w:rPr>
        <w:t>географических</w:t>
      </w:r>
      <w:r w:rsidRPr="00C65EF8">
        <w:rPr>
          <w:rFonts w:cs="Times New Roman"/>
          <w:spacing w:val="2"/>
          <w:lang w:val="ru-RU"/>
        </w:rPr>
        <w:t xml:space="preserve"> </w:t>
      </w:r>
      <w:r w:rsidRPr="00C65EF8">
        <w:rPr>
          <w:rFonts w:cs="Times New Roman"/>
          <w:spacing w:val="-1"/>
          <w:lang w:val="ru-RU"/>
        </w:rPr>
        <w:t>различий;</w:t>
      </w:r>
    </w:p>
    <w:p w:rsidR="00C67B93" w:rsidRPr="00C65EF8" w:rsidRDefault="00C67B93" w:rsidP="00277961">
      <w:pPr>
        <w:pStyle w:val="a4"/>
        <w:numPr>
          <w:ilvl w:val="0"/>
          <w:numId w:val="53"/>
        </w:numPr>
        <w:tabs>
          <w:tab w:val="left" w:pos="700"/>
        </w:tabs>
        <w:ind w:right="114" w:firstLine="453"/>
        <w:jc w:val="both"/>
        <w:rPr>
          <w:rFonts w:cs="Times New Roman"/>
          <w:lang w:val="ru-RU"/>
        </w:rPr>
      </w:pPr>
      <w:r w:rsidRPr="00C65EF8">
        <w:rPr>
          <w:rFonts w:cs="Times New Roman"/>
          <w:spacing w:val="-1"/>
          <w:lang w:val="ru-RU"/>
        </w:rPr>
        <w:t>проводить</w:t>
      </w:r>
      <w:r w:rsidRPr="00C65EF8">
        <w:rPr>
          <w:rFonts w:cs="Times New Roman"/>
          <w:spacing w:val="53"/>
          <w:lang w:val="ru-RU"/>
        </w:rPr>
        <w:t xml:space="preserve"> </w:t>
      </w:r>
      <w:r w:rsidRPr="00C65EF8">
        <w:rPr>
          <w:rFonts w:cs="Times New Roman"/>
          <w:lang w:val="ru-RU"/>
        </w:rPr>
        <w:t>с</w:t>
      </w:r>
      <w:r w:rsidRPr="00C65EF8">
        <w:rPr>
          <w:rFonts w:cs="Times New Roman"/>
          <w:spacing w:val="51"/>
          <w:lang w:val="ru-RU"/>
        </w:rPr>
        <w:t xml:space="preserve"> </w:t>
      </w:r>
      <w:r w:rsidRPr="00C65EF8">
        <w:rPr>
          <w:rFonts w:cs="Times New Roman"/>
          <w:spacing w:val="-1"/>
          <w:lang w:val="ru-RU"/>
        </w:rPr>
        <w:t>помощью</w:t>
      </w:r>
      <w:r w:rsidRPr="00C65EF8">
        <w:rPr>
          <w:rFonts w:cs="Times New Roman"/>
          <w:spacing w:val="53"/>
          <w:lang w:val="ru-RU"/>
        </w:rPr>
        <w:t xml:space="preserve"> </w:t>
      </w:r>
      <w:r w:rsidRPr="00C65EF8">
        <w:rPr>
          <w:rFonts w:cs="Times New Roman"/>
          <w:spacing w:val="-1"/>
          <w:lang w:val="ru-RU"/>
        </w:rPr>
        <w:t>приборов</w:t>
      </w:r>
      <w:r w:rsidRPr="00C65EF8">
        <w:rPr>
          <w:rFonts w:cs="Times New Roman"/>
          <w:spacing w:val="49"/>
          <w:lang w:val="ru-RU"/>
        </w:rPr>
        <w:t xml:space="preserve"> </w:t>
      </w:r>
      <w:r w:rsidRPr="00C65EF8">
        <w:rPr>
          <w:rFonts w:cs="Times New Roman"/>
          <w:spacing w:val="-1"/>
          <w:lang w:val="ru-RU"/>
        </w:rPr>
        <w:t>измерения</w:t>
      </w:r>
      <w:r w:rsidRPr="00C65EF8">
        <w:rPr>
          <w:rFonts w:cs="Times New Roman"/>
          <w:spacing w:val="52"/>
          <w:lang w:val="ru-RU"/>
        </w:rPr>
        <w:t xml:space="preserve"> </w:t>
      </w:r>
      <w:r w:rsidRPr="00C65EF8">
        <w:rPr>
          <w:rFonts w:cs="Times New Roman"/>
          <w:spacing w:val="-1"/>
          <w:lang w:val="ru-RU"/>
        </w:rPr>
        <w:t>температуры,</w:t>
      </w:r>
      <w:r w:rsidRPr="00C65EF8">
        <w:rPr>
          <w:rFonts w:cs="Times New Roman"/>
          <w:spacing w:val="52"/>
          <w:lang w:val="ru-RU"/>
        </w:rPr>
        <w:t xml:space="preserve"> </w:t>
      </w:r>
      <w:r w:rsidRPr="00C65EF8">
        <w:rPr>
          <w:rFonts w:cs="Times New Roman"/>
          <w:spacing w:val="-1"/>
          <w:lang w:val="ru-RU"/>
        </w:rPr>
        <w:t>влажности</w:t>
      </w:r>
      <w:r w:rsidRPr="00C65EF8">
        <w:rPr>
          <w:rFonts w:cs="Times New Roman"/>
          <w:spacing w:val="53"/>
          <w:lang w:val="ru-RU"/>
        </w:rPr>
        <w:t xml:space="preserve"> </w:t>
      </w:r>
      <w:r w:rsidRPr="00C65EF8">
        <w:rPr>
          <w:rFonts w:cs="Times New Roman"/>
          <w:spacing w:val="-1"/>
          <w:lang w:val="ru-RU"/>
        </w:rPr>
        <w:t>воздуха,</w:t>
      </w:r>
      <w:r w:rsidRPr="00C65EF8">
        <w:rPr>
          <w:rFonts w:cs="Times New Roman"/>
          <w:spacing w:val="71"/>
          <w:lang w:val="ru-RU"/>
        </w:rPr>
        <w:t xml:space="preserve"> </w:t>
      </w:r>
      <w:r w:rsidRPr="00C65EF8">
        <w:rPr>
          <w:rFonts w:cs="Times New Roman"/>
          <w:spacing w:val="-1"/>
          <w:lang w:val="ru-RU"/>
        </w:rPr>
        <w:t>атм</w:t>
      </w:r>
      <w:r w:rsidRPr="00C65EF8">
        <w:rPr>
          <w:rFonts w:cs="Times New Roman"/>
          <w:spacing w:val="-1"/>
          <w:lang w:val="ru-RU"/>
        </w:rPr>
        <w:t>о</w:t>
      </w:r>
      <w:r w:rsidRPr="00C65EF8">
        <w:rPr>
          <w:rFonts w:cs="Times New Roman"/>
          <w:spacing w:val="-1"/>
          <w:lang w:val="ru-RU"/>
        </w:rPr>
        <w:t>сферного</w:t>
      </w:r>
      <w:r w:rsidRPr="00C65EF8">
        <w:rPr>
          <w:rFonts w:cs="Times New Roman"/>
          <w:spacing w:val="11"/>
          <w:lang w:val="ru-RU"/>
        </w:rPr>
        <w:t xml:space="preserve"> </w:t>
      </w:r>
      <w:r w:rsidRPr="00C65EF8">
        <w:rPr>
          <w:rFonts w:cs="Times New Roman"/>
          <w:spacing w:val="-1"/>
          <w:lang w:val="ru-RU"/>
        </w:rPr>
        <w:t>давления,</w:t>
      </w:r>
      <w:r w:rsidRPr="00C65EF8">
        <w:rPr>
          <w:rFonts w:cs="Times New Roman"/>
          <w:spacing w:val="11"/>
          <w:lang w:val="ru-RU"/>
        </w:rPr>
        <w:t xml:space="preserve"> </w:t>
      </w:r>
      <w:r w:rsidRPr="00C65EF8">
        <w:rPr>
          <w:rFonts w:cs="Times New Roman"/>
          <w:spacing w:val="-1"/>
          <w:lang w:val="ru-RU"/>
        </w:rPr>
        <w:t>силы</w:t>
      </w:r>
      <w:r w:rsidRPr="00C65EF8">
        <w:rPr>
          <w:rFonts w:cs="Times New Roman"/>
          <w:spacing w:val="11"/>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направления</w:t>
      </w:r>
      <w:r w:rsidRPr="00C65EF8">
        <w:rPr>
          <w:rFonts w:cs="Times New Roman"/>
          <w:spacing w:val="11"/>
          <w:lang w:val="ru-RU"/>
        </w:rPr>
        <w:t xml:space="preserve"> </w:t>
      </w:r>
      <w:r w:rsidRPr="00C65EF8">
        <w:rPr>
          <w:rFonts w:cs="Times New Roman"/>
          <w:spacing w:val="-1"/>
          <w:lang w:val="ru-RU"/>
        </w:rPr>
        <w:t>ветра,</w:t>
      </w:r>
      <w:r w:rsidRPr="00C65EF8">
        <w:rPr>
          <w:rFonts w:cs="Times New Roman"/>
          <w:spacing w:val="11"/>
          <w:lang w:val="ru-RU"/>
        </w:rPr>
        <w:t xml:space="preserve"> </w:t>
      </w:r>
      <w:r w:rsidRPr="00C65EF8">
        <w:rPr>
          <w:rFonts w:cs="Times New Roman"/>
          <w:spacing w:val="-1"/>
          <w:lang w:val="ru-RU"/>
        </w:rPr>
        <w:t>абсолютной</w:t>
      </w:r>
      <w:r w:rsidRPr="00C65EF8">
        <w:rPr>
          <w:rFonts w:cs="Times New Roman"/>
          <w:spacing w:val="12"/>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относительной</w:t>
      </w:r>
      <w:r w:rsidRPr="00C65EF8">
        <w:rPr>
          <w:rFonts w:cs="Times New Roman"/>
          <w:spacing w:val="12"/>
          <w:lang w:val="ru-RU"/>
        </w:rPr>
        <w:t xml:space="preserve"> </w:t>
      </w:r>
      <w:r w:rsidRPr="00C65EF8">
        <w:rPr>
          <w:rFonts w:cs="Times New Roman"/>
          <w:spacing w:val="-1"/>
          <w:lang w:val="ru-RU"/>
        </w:rPr>
        <w:t>высоты,</w:t>
      </w:r>
      <w:r w:rsidRPr="00C65EF8">
        <w:rPr>
          <w:rFonts w:cs="Times New Roman"/>
          <w:spacing w:val="107"/>
          <w:lang w:val="ru-RU"/>
        </w:rPr>
        <w:t xml:space="preserve"> </w:t>
      </w:r>
      <w:r w:rsidRPr="00C65EF8">
        <w:rPr>
          <w:rFonts w:cs="Times New Roman"/>
          <w:spacing w:val="-1"/>
          <w:lang w:val="ru-RU"/>
        </w:rPr>
        <w:t>напра</w:t>
      </w:r>
      <w:r w:rsidRPr="00C65EF8">
        <w:rPr>
          <w:rFonts w:cs="Times New Roman"/>
          <w:spacing w:val="-1"/>
          <w:lang w:val="ru-RU"/>
        </w:rPr>
        <w:t>в</w:t>
      </w:r>
      <w:r w:rsidRPr="00C65EF8">
        <w:rPr>
          <w:rFonts w:cs="Times New Roman"/>
          <w:spacing w:val="-1"/>
          <w:lang w:val="ru-RU"/>
        </w:rPr>
        <w:t>ления</w:t>
      </w:r>
      <w:r w:rsidRPr="00C65EF8">
        <w:rPr>
          <w:rFonts w:cs="Times New Roman"/>
          <w:lang w:val="ru-RU"/>
        </w:rPr>
        <w:t xml:space="preserve"> и </w:t>
      </w:r>
      <w:r w:rsidRPr="00C65EF8">
        <w:rPr>
          <w:rFonts w:cs="Times New Roman"/>
          <w:spacing w:val="-1"/>
          <w:lang w:val="ru-RU"/>
        </w:rPr>
        <w:t>скорости</w:t>
      </w:r>
      <w:r w:rsidRPr="00C65EF8">
        <w:rPr>
          <w:rFonts w:cs="Times New Roman"/>
          <w:lang w:val="ru-RU"/>
        </w:rPr>
        <w:t xml:space="preserve"> </w:t>
      </w:r>
      <w:r w:rsidRPr="00C65EF8">
        <w:rPr>
          <w:rFonts w:cs="Times New Roman"/>
          <w:spacing w:val="-1"/>
          <w:lang w:val="ru-RU"/>
        </w:rPr>
        <w:t>течения</w:t>
      </w:r>
      <w:r w:rsidRPr="00C65EF8">
        <w:rPr>
          <w:rFonts w:cs="Times New Roman"/>
          <w:lang w:val="ru-RU"/>
        </w:rPr>
        <w:t xml:space="preserve"> </w:t>
      </w:r>
      <w:r w:rsidRPr="00C65EF8">
        <w:rPr>
          <w:rFonts w:cs="Times New Roman"/>
          <w:spacing w:val="-1"/>
          <w:lang w:val="ru-RU"/>
        </w:rPr>
        <w:t>водных</w:t>
      </w:r>
      <w:r w:rsidRPr="00C65EF8">
        <w:rPr>
          <w:rFonts w:cs="Times New Roman"/>
          <w:spacing w:val="2"/>
          <w:lang w:val="ru-RU"/>
        </w:rPr>
        <w:t xml:space="preserve"> </w:t>
      </w:r>
      <w:r w:rsidRPr="00C65EF8">
        <w:rPr>
          <w:rFonts w:cs="Times New Roman"/>
          <w:spacing w:val="-1"/>
          <w:lang w:val="ru-RU"/>
        </w:rPr>
        <w:t>потоков;</w:t>
      </w:r>
    </w:p>
    <w:p w:rsidR="00C67B93" w:rsidRPr="00C65EF8" w:rsidRDefault="00C67B93" w:rsidP="00277961">
      <w:pPr>
        <w:pStyle w:val="a4"/>
        <w:numPr>
          <w:ilvl w:val="0"/>
          <w:numId w:val="53"/>
        </w:numPr>
        <w:tabs>
          <w:tab w:val="left" w:pos="700"/>
        </w:tabs>
        <w:ind w:right="115" w:firstLine="453"/>
        <w:jc w:val="both"/>
        <w:rPr>
          <w:rFonts w:cs="Times New Roman"/>
          <w:lang w:val="ru-RU"/>
        </w:rPr>
      </w:pPr>
      <w:r w:rsidRPr="00C65EF8">
        <w:rPr>
          <w:rFonts w:cs="Times New Roman"/>
          <w:spacing w:val="-1"/>
          <w:lang w:val="ru-RU"/>
        </w:rPr>
        <w:t>оценивать</w:t>
      </w:r>
      <w:r w:rsidRPr="00C65EF8">
        <w:rPr>
          <w:rFonts w:cs="Times New Roman"/>
          <w:spacing w:val="36"/>
          <w:lang w:val="ru-RU"/>
        </w:rPr>
        <w:t xml:space="preserve"> </w:t>
      </w:r>
      <w:r w:rsidRPr="00C65EF8">
        <w:rPr>
          <w:rFonts w:cs="Times New Roman"/>
          <w:spacing w:val="-1"/>
          <w:lang w:val="ru-RU"/>
        </w:rPr>
        <w:t>характер</w:t>
      </w:r>
      <w:r w:rsidRPr="00C65EF8">
        <w:rPr>
          <w:rFonts w:cs="Times New Roman"/>
          <w:spacing w:val="38"/>
          <w:lang w:val="ru-RU"/>
        </w:rPr>
        <w:t xml:space="preserve"> </w:t>
      </w:r>
      <w:r w:rsidRPr="00C65EF8">
        <w:rPr>
          <w:rFonts w:cs="Times New Roman"/>
          <w:spacing w:val="-1"/>
          <w:lang w:val="ru-RU"/>
        </w:rPr>
        <w:t>взаимосвязи</w:t>
      </w:r>
      <w:r w:rsidRPr="00C65EF8">
        <w:rPr>
          <w:rFonts w:cs="Times New Roman"/>
          <w:spacing w:val="39"/>
          <w:lang w:val="ru-RU"/>
        </w:rPr>
        <w:t xml:space="preserve"> </w:t>
      </w:r>
      <w:r w:rsidRPr="00C65EF8">
        <w:rPr>
          <w:rFonts w:cs="Times New Roman"/>
          <w:spacing w:val="-1"/>
          <w:lang w:val="ru-RU"/>
        </w:rPr>
        <w:t>деятельности</w:t>
      </w:r>
      <w:r w:rsidRPr="00C65EF8">
        <w:rPr>
          <w:rFonts w:cs="Times New Roman"/>
          <w:spacing w:val="39"/>
          <w:lang w:val="ru-RU"/>
        </w:rPr>
        <w:t xml:space="preserve"> </w:t>
      </w:r>
      <w:r w:rsidRPr="00C65EF8">
        <w:rPr>
          <w:rFonts w:cs="Times New Roman"/>
          <w:spacing w:val="-1"/>
          <w:lang w:val="ru-RU"/>
        </w:rPr>
        <w:t>человека</w:t>
      </w:r>
      <w:r w:rsidRPr="00C65EF8">
        <w:rPr>
          <w:rFonts w:cs="Times New Roman"/>
          <w:spacing w:val="37"/>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1"/>
          <w:lang w:val="ru-RU"/>
        </w:rPr>
        <w:t>компонентов</w:t>
      </w:r>
      <w:r w:rsidRPr="00C65EF8">
        <w:rPr>
          <w:rFonts w:cs="Times New Roman"/>
          <w:spacing w:val="37"/>
          <w:lang w:val="ru-RU"/>
        </w:rPr>
        <w:t xml:space="preserve"> </w:t>
      </w:r>
      <w:r w:rsidRPr="00C65EF8">
        <w:rPr>
          <w:rFonts w:cs="Times New Roman"/>
          <w:spacing w:val="-1"/>
          <w:lang w:val="ru-RU"/>
        </w:rPr>
        <w:t>природы</w:t>
      </w:r>
      <w:r w:rsidRPr="00C65EF8">
        <w:rPr>
          <w:rFonts w:cs="Times New Roman"/>
          <w:spacing w:val="37"/>
          <w:lang w:val="ru-RU"/>
        </w:rPr>
        <w:t xml:space="preserve"> </w:t>
      </w:r>
      <w:r w:rsidRPr="00C65EF8">
        <w:rPr>
          <w:rFonts w:cs="Times New Roman"/>
          <w:lang w:val="ru-RU"/>
        </w:rPr>
        <w:t>в</w:t>
      </w:r>
      <w:r w:rsidRPr="00C65EF8">
        <w:rPr>
          <w:rFonts w:cs="Times New Roman"/>
          <w:spacing w:val="79"/>
          <w:lang w:val="ru-RU"/>
        </w:rPr>
        <w:t xml:space="preserve"> </w:t>
      </w:r>
      <w:r w:rsidRPr="00C65EF8">
        <w:rPr>
          <w:rFonts w:cs="Times New Roman"/>
          <w:spacing w:val="-1"/>
          <w:lang w:val="ru-RU"/>
        </w:rPr>
        <w:t>ра</w:t>
      </w:r>
      <w:r w:rsidRPr="00C65EF8">
        <w:rPr>
          <w:rFonts w:cs="Times New Roman"/>
          <w:spacing w:val="-1"/>
          <w:lang w:val="ru-RU"/>
        </w:rPr>
        <w:t>з</w:t>
      </w:r>
      <w:r w:rsidRPr="00C65EF8">
        <w:rPr>
          <w:rFonts w:cs="Times New Roman"/>
          <w:spacing w:val="-1"/>
          <w:lang w:val="ru-RU"/>
        </w:rPr>
        <w:t>ных</w:t>
      </w:r>
      <w:r w:rsidRPr="00C65EF8">
        <w:rPr>
          <w:rFonts w:cs="Times New Roman"/>
          <w:spacing w:val="1"/>
          <w:lang w:val="ru-RU"/>
        </w:rPr>
        <w:t xml:space="preserve"> </w:t>
      </w:r>
      <w:r w:rsidRPr="00C65EF8">
        <w:rPr>
          <w:rFonts w:cs="Times New Roman"/>
          <w:spacing w:val="-1"/>
          <w:lang w:val="ru-RU"/>
        </w:rPr>
        <w:t>географических</w:t>
      </w:r>
      <w:r w:rsidRPr="00C65EF8">
        <w:rPr>
          <w:rFonts w:cs="Times New Roman"/>
          <w:spacing w:val="2"/>
          <w:lang w:val="ru-RU"/>
        </w:rPr>
        <w:t xml:space="preserve"> </w:t>
      </w:r>
      <w:r w:rsidRPr="00C65EF8">
        <w:rPr>
          <w:rFonts w:cs="Times New Roman"/>
          <w:spacing w:val="-1"/>
          <w:lang w:val="ru-RU"/>
        </w:rPr>
        <w:t>условиях</w:t>
      </w:r>
      <w:r w:rsidRPr="00C65EF8">
        <w:rPr>
          <w:rFonts w:cs="Times New Roman"/>
          <w:spacing w:val="2"/>
          <w:lang w:val="ru-RU"/>
        </w:rPr>
        <w:t xml:space="preserve"> </w:t>
      </w:r>
      <w:r w:rsidRPr="00C65EF8">
        <w:rPr>
          <w:rFonts w:cs="Times New Roman"/>
          <w:lang w:val="ru-RU"/>
        </w:rPr>
        <w:t>с</w:t>
      </w:r>
      <w:r w:rsidRPr="00C65EF8">
        <w:rPr>
          <w:rFonts w:cs="Times New Roman"/>
          <w:spacing w:val="-1"/>
          <w:lang w:val="ru-RU"/>
        </w:rPr>
        <w:t xml:space="preserve"> точки</w:t>
      </w:r>
      <w:r w:rsidRPr="00C65EF8">
        <w:rPr>
          <w:rFonts w:cs="Times New Roman"/>
          <w:spacing w:val="-2"/>
          <w:lang w:val="ru-RU"/>
        </w:rPr>
        <w:t xml:space="preserve"> </w:t>
      </w:r>
      <w:r w:rsidRPr="00C65EF8">
        <w:rPr>
          <w:rFonts w:cs="Times New Roman"/>
          <w:spacing w:val="-1"/>
          <w:lang w:val="ru-RU"/>
        </w:rPr>
        <w:t>зрения</w:t>
      </w:r>
      <w:r w:rsidRPr="00C65EF8">
        <w:rPr>
          <w:rFonts w:cs="Times New Roman"/>
          <w:lang w:val="ru-RU"/>
        </w:rPr>
        <w:t xml:space="preserve"> </w:t>
      </w:r>
      <w:r w:rsidRPr="00C65EF8">
        <w:rPr>
          <w:rFonts w:cs="Times New Roman"/>
          <w:spacing w:val="-1"/>
          <w:lang w:val="ru-RU"/>
        </w:rPr>
        <w:t>концепции</w:t>
      </w:r>
      <w:r w:rsidRPr="00C65EF8">
        <w:rPr>
          <w:rFonts w:cs="Times New Roman"/>
          <w:spacing w:val="3"/>
          <w:lang w:val="ru-RU"/>
        </w:rPr>
        <w:t xml:space="preserve"> </w:t>
      </w:r>
      <w:r w:rsidRPr="00C65EF8">
        <w:rPr>
          <w:rFonts w:cs="Times New Roman"/>
          <w:spacing w:val="-1"/>
          <w:lang w:val="ru-RU"/>
        </w:rPr>
        <w:t>устойчивого</w:t>
      </w:r>
      <w:r w:rsidRPr="00C65EF8">
        <w:rPr>
          <w:rFonts w:cs="Times New Roman"/>
          <w:lang w:val="ru-RU"/>
        </w:rPr>
        <w:t xml:space="preserve"> </w:t>
      </w:r>
      <w:r w:rsidRPr="00C65EF8">
        <w:rPr>
          <w:rFonts w:cs="Times New Roman"/>
          <w:spacing w:val="-1"/>
          <w:lang w:val="ru-RU"/>
        </w:rPr>
        <w:t>развития.</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52"/>
        </w:numPr>
        <w:tabs>
          <w:tab w:val="left" w:pos="700"/>
        </w:tabs>
        <w:ind w:right="10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z w:val="24"/>
          <w:szCs w:val="24"/>
          <w:lang w:val="ru-RU"/>
        </w:rPr>
        <w:t>знания</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pacing w:val="-1"/>
          <w:sz w:val="24"/>
          <w:szCs w:val="24"/>
          <w:lang w:val="ru-RU"/>
        </w:rPr>
        <w:t>географических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явлениях</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pacing w:val="-1"/>
          <w:sz w:val="24"/>
          <w:szCs w:val="24"/>
          <w:lang w:val="ru-RU"/>
        </w:rPr>
        <w:t>повседневной</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z w:val="24"/>
          <w:szCs w:val="24"/>
          <w:lang w:val="ru-RU"/>
        </w:rPr>
        <w:t>жизни</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для</w:t>
      </w:r>
      <w:r w:rsidRPr="00C65EF8">
        <w:rPr>
          <w:rFonts w:ascii="Times New Roman" w:hAnsi="Times New Roman" w:cs="Times New Roman"/>
          <w:i/>
          <w:spacing w:val="69"/>
          <w:sz w:val="24"/>
          <w:szCs w:val="24"/>
          <w:lang w:val="ru-RU"/>
        </w:rPr>
        <w:t xml:space="preserve"> </w:t>
      </w:r>
      <w:r w:rsidRPr="00C65EF8">
        <w:rPr>
          <w:rFonts w:ascii="Times New Roman" w:hAnsi="Times New Roman" w:cs="Times New Roman"/>
          <w:i/>
          <w:spacing w:val="-1"/>
          <w:sz w:val="24"/>
          <w:szCs w:val="24"/>
          <w:lang w:val="ru-RU"/>
        </w:rPr>
        <w:t>сохранения</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здоровья</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соблюдения</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норм</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экологического</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поведения</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быту</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окружающей</w:t>
      </w:r>
      <w:r w:rsidRPr="00C65EF8">
        <w:rPr>
          <w:rFonts w:ascii="Times New Roman" w:hAnsi="Times New Roman" w:cs="Times New Roman"/>
          <w:i/>
          <w:spacing w:val="103"/>
          <w:sz w:val="24"/>
          <w:szCs w:val="24"/>
          <w:lang w:val="ru-RU"/>
        </w:rPr>
        <w:t xml:space="preserve"> </w:t>
      </w:r>
      <w:r w:rsidRPr="00C65EF8">
        <w:rPr>
          <w:rFonts w:ascii="Times New Roman" w:hAnsi="Times New Roman" w:cs="Times New Roman"/>
          <w:i/>
          <w:spacing w:val="-1"/>
          <w:sz w:val="24"/>
          <w:szCs w:val="24"/>
          <w:lang w:val="ru-RU"/>
        </w:rPr>
        <w:t>среде;</w:t>
      </w:r>
    </w:p>
    <w:p w:rsidR="00C67B93" w:rsidRPr="00C65EF8" w:rsidRDefault="00C67B93" w:rsidP="00277961">
      <w:pPr>
        <w:numPr>
          <w:ilvl w:val="0"/>
          <w:numId w:val="52"/>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приводить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z w:val="24"/>
          <w:szCs w:val="24"/>
          <w:lang w:val="ru-RU"/>
        </w:rPr>
        <w:t>примеры,</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иллюстрирующие</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роль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географической</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науки</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решении</w:t>
      </w:r>
      <w:r w:rsidRPr="00C65EF8">
        <w:rPr>
          <w:rFonts w:ascii="Times New Roman" w:hAnsi="Times New Roman" w:cs="Times New Roman"/>
          <w:i/>
          <w:spacing w:val="79"/>
          <w:sz w:val="24"/>
          <w:szCs w:val="24"/>
          <w:lang w:val="ru-RU"/>
        </w:rPr>
        <w:t xml:space="preserve"> </w:t>
      </w:r>
      <w:r w:rsidRPr="00C65EF8">
        <w:rPr>
          <w:rFonts w:ascii="Times New Roman" w:hAnsi="Times New Roman" w:cs="Times New Roman"/>
          <w:i/>
          <w:spacing w:val="-1"/>
          <w:sz w:val="24"/>
          <w:szCs w:val="24"/>
          <w:lang w:val="ru-RU"/>
        </w:rPr>
        <w:t>социал</w:t>
      </w:r>
      <w:r w:rsidRPr="00C65EF8">
        <w:rPr>
          <w:rFonts w:ascii="Times New Roman" w:hAnsi="Times New Roman" w:cs="Times New Roman"/>
          <w:i/>
          <w:spacing w:val="-1"/>
          <w:sz w:val="24"/>
          <w:szCs w:val="24"/>
          <w:lang w:val="ru-RU"/>
        </w:rPr>
        <w:t>ь</w:t>
      </w:r>
      <w:r w:rsidRPr="00C65EF8">
        <w:rPr>
          <w:rFonts w:ascii="Times New Roman" w:hAnsi="Times New Roman" w:cs="Times New Roman"/>
          <w:i/>
          <w:spacing w:val="-1"/>
          <w:sz w:val="24"/>
          <w:szCs w:val="24"/>
          <w:lang w:val="ru-RU"/>
        </w:rPr>
        <w:t>но-экономических</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геоэкологических</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проблем</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человечества;</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примеры</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pacing w:val="-1"/>
          <w:sz w:val="24"/>
          <w:szCs w:val="24"/>
          <w:lang w:val="ru-RU"/>
        </w:rPr>
        <w:t>практического</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z w:val="24"/>
          <w:szCs w:val="24"/>
          <w:lang w:val="ru-RU"/>
        </w:rPr>
        <w:t>испол</w:t>
      </w:r>
      <w:r w:rsidRPr="00C65EF8">
        <w:rPr>
          <w:rFonts w:ascii="Times New Roman" w:hAnsi="Times New Roman" w:cs="Times New Roman"/>
          <w:i/>
          <w:sz w:val="24"/>
          <w:szCs w:val="24"/>
          <w:lang w:val="ru-RU"/>
        </w:rPr>
        <w:t>ь</w:t>
      </w:r>
      <w:r w:rsidRPr="00C65EF8">
        <w:rPr>
          <w:rFonts w:ascii="Times New Roman" w:hAnsi="Times New Roman" w:cs="Times New Roman"/>
          <w:i/>
          <w:sz w:val="24"/>
          <w:szCs w:val="24"/>
          <w:lang w:val="ru-RU"/>
        </w:rPr>
        <w:t>зования</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pacing w:val="-1"/>
          <w:sz w:val="24"/>
          <w:szCs w:val="24"/>
          <w:lang w:val="ru-RU"/>
        </w:rPr>
        <w:t>географических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знаний</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различных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областях</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pacing w:val="-1"/>
          <w:sz w:val="24"/>
          <w:szCs w:val="24"/>
          <w:lang w:val="ru-RU"/>
        </w:rPr>
        <w:t>деятельности;</w:t>
      </w:r>
    </w:p>
    <w:p w:rsidR="00C67B93" w:rsidRPr="00C65EF8" w:rsidRDefault="00C67B93" w:rsidP="00277961">
      <w:pPr>
        <w:numPr>
          <w:ilvl w:val="0"/>
          <w:numId w:val="52"/>
        </w:numPr>
        <w:tabs>
          <w:tab w:val="left" w:pos="700"/>
        </w:tabs>
        <w:spacing w:before="51"/>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воспринимать</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критически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географического</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содержания</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pacing w:val="-1"/>
          <w:sz w:val="24"/>
          <w:szCs w:val="24"/>
          <w:lang w:val="ru-RU"/>
        </w:rPr>
        <w:t>научно-популярной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литературе </w:t>
      </w:r>
      <w:r w:rsidRPr="00C65EF8">
        <w:rPr>
          <w:rFonts w:ascii="Times New Roman" w:hAnsi="Times New Roman" w:cs="Times New Roman"/>
          <w:i/>
          <w:sz w:val="24"/>
          <w:szCs w:val="24"/>
          <w:lang w:val="ru-RU"/>
        </w:rPr>
        <w:t>и СМИ;</w:t>
      </w:r>
    </w:p>
    <w:p w:rsidR="00C67B93" w:rsidRPr="00C65EF8" w:rsidRDefault="00C67B93" w:rsidP="00277961">
      <w:pPr>
        <w:numPr>
          <w:ilvl w:val="0"/>
          <w:numId w:val="52"/>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lastRenderedPageBreak/>
        <w:t>создавать</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письменные</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тексты</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устные</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сообщения</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z w:val="24"/>
          <w:szCs w:val="24"/>
          <w:lang w:val="ru-RU"/>
        </w:rPr>
        <w:t>географических</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явлениях</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69"/>
          <w:sz w:val="24"/>
          <w:szCs w:val="24"/>
          <w:lang w:val="ru-RU"/>
        </w:rPr>
        <w:t xml:space="preserve"> </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нове нескольких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источников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информации, </w:t>
      </w:r>
      <w:r w:rsidRPr="00C65EF8">
        <w:rPr>
          <w:rFonts w:ascii="Times New Roman" w:hAnsi="Times New Roman" w:cs="Times New Roman"/>
          <w:i/>
          <w:spacing w:val="-1"/>
          <w:sz w:val="24"/>
          <w:szCs w:val="24"/>
          <w:lang w:val="ru-RU"/>
        </w:rPr>
        <w:t>сопровождать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выступление презентацией.</w:t>
      </w:r>
    </w:p>
    <w:p w:rsidR="00C67B93" w:rsidRPr="00C65EF8" w:rsidRDefault="00C67B93" w:rsidP="00C65EF8">
      <w:pPr>
        <w:pStyle w:val="210"/>
        <w:ind w:left="555"/>
        <w:jc w:val="both"/>
        <w:outlineLvl w:val="9"/>
        <w:rPr>
          <w:rFonts w:cs="Times New Roman"/>
          <w:b w:val="0"/>
          <w:bCs w:val="0"/>
        </w:rPr>
      </w:pPr>
      <w:r w:rsidRPr="00C65EF8">
        <w:rPr>
          <w:rFonts w:cs="Times New Roman"/>
          <w:spacing w:val="-1"/>
        </w:rPr>
        <w:t>Население Земли</w:t>
      </w:r>
    </w:p>
    <w:p w:rsidR="00C67B93" w:rsidRPr="00C65EF8" w:rsidRDefault="00C67B93"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C67B93" w:rsidRPr="00C65EF8" w:rsidRDefault="00C67B93" w:rsidP="00277961">
      <w:pPr>
        <w:pStyle w:val="a4"/>
        <w:numPr>
          <w:ilvl w:val="0"/>
          <w:numId w:val="51"/>
        </w:numPr>
        <w:tabs>
          <w:tab w:val="left" w:pos="700"/>
        </w:tabs>
        <w:ind w:right="117" w:firstLine="453"/>
        <w:jc w:val="both"/>
        <w:rPr>
          <w:rFonts w:cs="Times New Roman"/>
          <w:lang w:val="ru-RU"/>
        </w:rPr>
      </w:pPr>
      <w:r w:rsidRPr="00C65EF8">
        <w:rPr>
          <w:rFonts w:cs="Times New Roman"/>
          <w:spacing w:val="-1"/>
          <w:lang w:val="ru-RU"/>
        </w:rPr>
        <w:t>различать</w:t>
      </w:r>
      <w:r w:rsidRPr="00C65EF8">
        <w:rPr>
          <w:rFonts w:cs="Times New Roman"/>
          <w:lang w:val="ru-RU"/>
        </w:rPr>
        <w:t xml:space="preserve"> </w:t>
      </w:r>
      <w:r w:rsidRPr="00C65EF8">
        <w:rPr>
          <w:rFonts w:cs="Times New Roman"/>
          <w:spacing w:val="53"/>
          <w:lang w:val="ru-RU"/>
        </w:rPr>
        <w:t xml:space="preserve"> </w:t>
      </w:r>
      <w:r w:rsidRPr="00C65EF8">
        <w:rPr>
          <w:rFonts w:cs="Times New Roman"/>
          <w:spacing w:val="-1"/>
          <w:lang w:val="ru-RU"/>
        </w:rPr>
        <w:t>изученные</w:t>
      </w:r>
      <w:r w:rsidRPr="00C65EF8">
        <w:rPr>
          <w:rFonts w:cs="Times New Roman"/>
          <w:lang w:val="ru-RU"/>
        </w:rPr>
        <w:t xml:space="preserve"> </w:t>
      </w:r>
      <w:r w:rsidRPr="00C65EF8">
        <w:rPr>
          <w:rFonts w:cs="Times New Roman"/>
          <w:spacing w:val="51"/>
          <w:lang w:val="ru-RU"/>
        </w:rPr>
        <w:t xml:space="preserve"> </w:t>
      </w:r>
      <w:r w:rsidRPr="00C65EF8">
        <w:rPr>
          <w:rFonts w:cs="Times New Roman"/>
          <w:spacing w:val="-1"/>
          <w:lang w:val="ru-RU"/>
        </w:rPr>
        <w:t>демографические</w:t>
      </w:r>
      <w:r w:rsidRPr="00C65EF8">
        <w:rPr>
          <w:rFonts w:cs="Times New Roman"/>
          <w:lang w:val="ru-RU"/>
        </w:rPr>
        <w:t xml:space="preserve"> </w:t>
      </w:r>
      <w:r w:rsidRPr="00C65EF8">
        <w:rPr>
          <w:rFonts w:cs="Times New Roman"/>
          <w:spacing w:val="51"/>
          <w:lang w:val="ru-RU"/>
        </w:rPr>
        <w:t xml:space="preserve"> </w:t>
      </w:r>
      <w:r w:rsidRPr="00C65EF8">
        <w:rPr>
          <w:rFonts w:cs="Times New Roman"/>
          <w:spacing w:val="-1"/>
          <w:lang w:val="ru-RU"/>
        </w:rPr>
        <w:t>процессы</w:t>
      </w:r>
      <w:r w:rsidRPr="00C65EF8">
        <w:rPr>
          <w:rFonts w:cs="Times New Roman"/>
          <w:lang w:val="ru-RU"/>
        </w:rPr>
        <w:t xml:space="preserve"> </w:t>
      </w:r>
      <w:r w:rsidRPr="00C65EF8">
        <w:rPr>
          <w:rFonts w:cs="Times New Roman"/>
          <w:spacing w:val="52"/>
          <w:lang w:val="ru-RU"/>
        </w:rPr>
        <w:t xml:space="preserve"> </w:t>
      </w:r>
      <w:r w:rsidRPr="00C65EF8">
        <w:rPr>
          <w:rFonts w:cs="Times New Roman"/>
          <w:lang w:val="ru-RU"/>
        </w:rPr>
        <w:t xml:space="preserve">и </w:t>
      </w:r>
      <w:r w:rsidRPr="00C65EF8">
        <w:rPr>
          <w:rFonts w:cs="Times New Roman"/>
          <w:spacing w:val="53"/>
          <w:lang w:val="ru-RU"/>
        </w:rPr>
        <w:t xml:space="preserve"> </w:t>
      </w:r>
      <w:r w:rsidRPr="00C65EF8">
        <w:rPr>
          <w:rFonts w:cs="Times New Roman"/>
          <w:spacing w:val="-1"/>
          <w:lang w:val="ru-RU"/>
        </w:rPr>
        <w:t>явления,</w:t>
      </w:r>
      <w:r w:rsidRPr="00C65EF8">
        <w:rPr>
          <w:rFonts w:cs="Times New Roman"/>
          <w:lang w:val="ru-RU"/>
        </w:rPr>
        <w:t xml:space="preserve"> </w:t>
      </w:r>
      <w:r w:rsidRPr="00C65EF8">
        <w:rPr>
          <w:rFonts w:cs="Times New Roman"/>
          <w:spacing w:val="50"/>
          <w:lang w:val="ru-RU"/>
        </w:rPr>
        <w:t xml:space="preserve"> </w:t>
      </w:r>
      <w:r w:rsidRPr="00C65EF8">
        <w:rPr>
          <w:rFonts w:cs="Times New Roman"/>
          <w:spacing w:val="-1"/>
          <w:lang w:val="ru-RU"/>
        </w:rPr>
        <w:t>характеризующие</w:t>
      </w:r>
      <w:r w:rsidRPr="00C65EF8">
        <w:rPr>
          <w:rFonts w:cs="Times New Roman"/>
          <w:spacing w:val="75"/>
          <w:lang w:val="ru-RU"/>
        </w:rPr>
        <w:t xml:space="preserve"> </w:t>
      </w:r>
      <w:r w:rsidRPr="00C65EF8">
        <w:rPr>
          <w:rFonts w:cs="Times New Roman"/>
          <w:lang w:val="ru-RU"/>
        </w:rPr>
        <w:t>д</w:t>
      </w:r>
      <w:r w:rsidRPr="00C65EF8">
        <w:rPr>
          <w:rFonts w:cs="Times New Roman"/>
          <w:lang w:val="ru-RU"/>
        </w:rPr>
        <w:t>и</w:t>
      </w:r>
      <w:r w:rsidRPr="00C65EF8">
        <w:rPr>
          <w:rFonts w:cs="Times New Roman"/>
          <w:lang w:val="ru-RU"/>
        </w:rPr>
        <w:t>намику</w:t>
      </w:r>
      <w:r w:rsidRPr="00C65EF8">
        <w:rPr>
          <w:rFonts w:cs="Times New Roman"/>
          <w:spacing w:val="-8"/>
          <w:lang w:val="ru-RU"/>
        </w:rPr>
        <w:t xml:space="preserve"> </w:t>
      </w:r>
      <w:r w:rsidRPr="00C65EF8">
        <w:rPr>
          <w:rFonts w:cs="Times New Roman"/>
          <w:spacing w:val="-1"/>
          <w:lang w:val="ru-RU"/>
        </w:rPr>
        <w:t>численности</w:t>
      </w:r>
      <w:r w:rsidRPr="00C65EF8">
        <w:rPr>
          <w:rFonts w:cs="Times New Roman"/>
          <w:lang w:val="ru-RU"/>
        </w:rPr>
        <w:t xml:space="preserve"> </w:t>
      </w:r>
      <w:r w:rsidRPr="00C65EF8">
        <w:rPr>
          <w:rFonts w:cs="Times New Roman"/>
          <w:spacing w:val="-1"/>
          <w:lang w:val="ru-RU"/>
        </w:rPr>
        <w:t>населения</w:t>
      </w:r>
      <w:r w:rsidRPr="00C65EF8">
        <w:rPr>
          <w:rFonts w:cs="Times New Roman"/>
          <w:lang w:val="ru-RU"/>
        </w:rPr>
        <w:t xml:space="preserve"> </w:t>
      </w:r>
      <w:r w:rsidRPr="00C65EF8">
        <w:rPr>
          <w:rFonts w:cs="Times New Roman"/>
          <w:spacing w:val="-1"/>
          <w:lang w:val="ru-RU"/>
        </w:rPr>
        <w:t>Земли,</w:t>
      </w:r>
      <w:r w:rsidRPr="00C65EF8">
        <w:rPr>
          <w:rFonts w:cs="Times New Roman"/>
          <w:lang w:val="ru-RU"/>
        </w:rPr>
        <w:t xml:space="preserve"> </w:t>
      </w:r>
      <w:r w:rsidRPr="00C65EF8">
        <w:rPr>
          <w:rFonts w:cs="Times New Roman"/>
          <w:spacing w:val="-1"/>
          <w:lang w:val="ru-RU"/>
        </w:rPr>
        <w:t>отдельных</w:t>
      </w:r>
      <w:r w:rsidRPr="00C65EF8">
        <w:rPr>
          <w:rFonts w:cs="Times New Roman"/>
          <w:spacing w:val="2"/>
          <w:lang w:val="ru-RU"/>
        </w:rPr>
        <w:t xml:space="preserve"> </w:t>
      </w:r>
      <w:r w:rsidRPr="00C65EF8">
        <w:rPr>
          <w:rFonts w:cs="Times New Roman"/>
          <w:spacing w:val="-1"/>
          <w:lang w:val="ru-RU"/>
        </w:rPr>
        <w:t>регионов</w:t>
      </w:r>
      <w:r w:rsidRPr="00C65EF8">
        <w:rPr>
          <w:rFonts w:cs="Times New Roman"/>
          <w:lang w:val="ru-RU"/>
        </w:rPr>
        <w:t xml:space="preserve"> и стран;</w:t>
      </w:r>
    </w:p>
    <w:p w:rsidR="00C67B93" w:rsidRPr="00C65EF8" w:rsidRDefault="00C67B93" w:rsidP="00277961">
      <w:pPr>
        <w:pStyle w:val="a4"/>
        <w:numPr>
          <w:ilvl w:val="0"/>
          <w:numId w:val="51"/>
        </w:numPr>
        <w:tabs>
          <w:tab w:val="left" w:pos="700"/>
        </w:tabs>
        <w:ind w:left="699"/>
        <w:jc w:val="both"/>
        <w:rPr>
          <w:rFonts w:cs="Times New Roman"/>
          <w:lang w:val="ru-RU"/>
        </w:rPr>
      </w:pPr>
      <w:r w:rsidRPr="00C65EF8">
        <w:rPr>
          <w:rFonts w:cs="Times New Roman"/>
          <w:spacing w:val="-1"/>
          <w:lang w:val="ru-RU"/>
        </w:rPr>
        <w:t>сравнивать</w:t>
      </w:r>
      <w:r w:rsidRPr="00C65EF8">
        <w:rPr>
          <w:rFonts w:cs="Times New Roman"/>
          <w:lang w:val="ru-RU"/>
        </w:rPr>
        <w:t xml:space="preserve"> </w:t>
      </w: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1"/>
          <w:lang w:val="ru-RU"/>
        </w:rPr>
        <w:t>населения</w:t>
      </w:r>
      <w:r w:rsidRPr="00C65EF8">
        <w:rPr>
          <w:rFonts w:cs="Times New Roman"/>
          <w:lang w:val="ru-RU"/>
        </w:rPr>
        <w:t xml:space="preserve"> </w:t>
      </w:r>
      <w:r w:rsidRPr="00C65EF8">
        <w:rPr>
          <w:rFonts w:cs="Times New Roman"/>
          <w:spacing w:val="-1"/>
          <w:lang w:val="ru-RU"/>
        </w:rPr>
        <w:t>отдельных</w:t>
      </w:r>
      <w:r w:rsidRPr="00C65EF8">
        <w:rPr>
          <w:rFonts w:cs="Times New Roman"/>
          <w:spacing w:val="2"/>
          <w:lang w:val="ru-RU"/>
        </w:rPr>
        <w:t xml:space="preserve"> </w:t>
      </w:r>
      <w:r w:rsidRPr="00C65EF8">
        <w:rPr>
          <w:rFonts w:cs="Times New Roman"/>
          <w:spacing w:val="-1"/>
          <w:lang w:val="ru-RU"/>
        </w:rPr>
        <w:t>регионов</w:t>
      </w:r>
      <w:r w:rsidRPr="00C65EF8">
        <w:rPr>
          <w:rFonts w:cs="Times New Roman"/>
          <w:lang w:val="ru-RU"/>
        </w:rPr>
        <w:t xml:space="preserve"> и </w:t>
      </w:r>
      <w:r w:rsidRPr="00C65EF8">
        <w:rPr>
          <w:rFonts w:cs="Times New Roman"/>
          <w:spacing w:val="-1"/>
          <w:lang w:val="ru-RU"/>
        </w:rPr>
        <w:t>стран;</w:t>
      </w:r>
    </w:p>
    <w:p w:rsidR="00C67B93" w:rsidRPr="00C65EF8" w:rsidRDefault="00C67B93" w:rsidP="00277961">
      <w:pPr>
        <w:pStyle w:val="a4"/>
        <w:numPr>
          <w:ilvl w:val="0"/>
          <w:numId w:val="51"/>
        </w:numPr>
        <w:tabs>
          <w:tab w:val="left" w:pos="700"/>
          <w:tab w:val="left" w:pos="2279"/>
          <w:tab w:val="left" w:pos="3193"/>
          <w:tab w:val="left" w:pos="3531"/>
          <w:tab w:val="left" w:pos="5122"/>
          <w:tab w:val="left" w:pos="6003"/>
          <w:tab w:val="left" w:pos="7489"/>
        </w:tabs>
        <w:ind w:right="106" w:firstLine="453"/>
        <w:jc w:val="both"/>
        <w:rPr>
          <w:rFonts w:cs="Times New Roman"/>
          <w:lang w:val="ru-RU"/>
        </w:rPr>
      </w:pPr>
      <w:r w:rsidRPr="00C65EF8">
        <w:rPr>
          <w:rFonts w:cs="Times New Roman"/>
          <w:spacing w:val="-1"/>
          <w:lang w:val="ru-RU"/>
        </w:rPr>
        <w:t>использовать</w:t>
      </w:r>
      <w:r w:rsidRPr="00C65EF8">
        <w:rPr>
          <w:rFonts w:cs="Times New Roman"/>
          <w:spacing w:val="-1"/>
          <w:lang w:val="ru-RU"/>
        </w:rPr>
        <w:tab/>
        <w:t>знания</w:t>
      </w:r>
      <w:r w:rsidRPr="00C65EF8">
        <w:rPr>
          <w:rFonts w:cs="Times New Roman"/>
          <w:spacing w:val="-1"/>
          <w:lang w:val="ru-RU"/>
        </w:rPr>
        <w:tab/>
      </w:r>
      <w:r w:rsidRPr="00C65EF8">
        <w:rPr>
          <w:rFonts w:cs="Times New Roman"/>
          <w:lang w:val="ru-RU"/>
        </w:rPr>
        <w:t>о</w:t>
      </w:r>
      <w:r w:rsidRPr="00C65EF8">
        <w:rPr>
          <w:rFonts w:cs="Times New Roman"/>
          <w:lang w:val="ru-RU"/>
        </w:rPr>
        <w:tab/>
        <w:t>взаимосвязях</w:t>
      </w:r>
      <w:r w:rsidRPr="00C65EF8">
        <w:rPr>
          <w:rFonts w:cs="Times New Roman"/>
          <w:lang w:val="ru-RU"/>
        </w:rPr>
        <w:tab/>
        <w:t>между</w:t>
      </w:r>
      <w:r w:rsidRPr="00C65EF8">
        <w:rPr>
          <w:rFonts w:cs="Times New Roman"/>
          <w:lang w:val="ru-RU"/>
        </w:rPr>
        <w:tab/>
      </w:r>
      <w:r w:rsidRPr="00C65EF8">
        <w:rPr>
          <w:rFonts w:cs="Times New Roman"/>
          <w:spacing w:val="-1"/>
          <w:lang w:val="ru-RU"/>
        </w:rPr>
        <w:t>изученными</w:t>
      </w:r>
      <w:r w:rsidRPr="00C65EF8">
        <w:rPr>
          <w:rFonts w:cs="Times New Roman"/>
          <w:spacing w:val="-1"/>
          <w:lang w:val="ru-RU"/>
        </w:rPr>
        <w:tab/>
      </w:r>
      <w:r w:rsidRPr="00C65EF8">
        <w:rPr>
          <w:rFonts w:cs="Times New Roman"/>
          <w:lang w:val="ru-RU"/>
        </w:rPr>
        <w:t>демографическими</w:t>
      </w:r>
      <w:r w:rsidRPr="00C65EF8">
        <w:rPr>
          <w:rFonts w:cs="Times New Roman"/>
          <w:spacing w:val="29"/>
          <w:lang w:val="ru-RU"/>
        </w:rPr>
        <w:t xml:space="preserve"> </w:t>
      </w:r>
      <w:r w:rsidRPr="00C65EF8">
        <w:rPr>
          <w:rFonts w:cs="Times New Roman"/>
          <w:spacing w:val="-1"/>
          <w:lang w:val="ru-RU"/>
        </w:rPr>
        <w:t>пр</w:t>
      </w:r>
      <w:r w:rsidRPr="00C65EF8">
        <w:rPr>
          <w:rFonts w:cs="Times New Roman"/>
          <w:spacing w:val="-1"/>
          <w:lang w:val="ru-RU"/>
        </w:rPr>
        <w:t>о</w:t>
      </w:r>
      <w:r w:rsidRPr="00C65EF8">
        <w:rPr>
          <w:rFonts w:cs="Times New Roman"/>
          <w:spacing w:val="-1"/>
          <w:lang w:val="ru-RU"/>
        </w:rPr>
        <w:t>цессами</w:t>
      </w:r>
      <w:r w:rsidRPr="00C65EF8">
        <w:rPr>
          <w:rFonts w:cs="Times New Roman"/>
          <w:lang w:val="ru-RU"/>
        </w:rPr>
        <w:t xml:space="preserve"> и </w:t>
      </w:r>
      <w:r w:rsidRPr="00C65EF8">
        <w:rPr>
          <w:rFonts w:cs="Times New Roman"/>
          <w:spacing w:val="-1"/>
          <w:lang w:val="ru-RU"/>
        </w:rPr>
        <w:t>явлениями</w:t>
      </w:r>
      <w:r w:rsidRPr="00C65EF8">
        <w:rPr>
          <w:rFonts w:cs="Times New Roman"/>
          <w:lang w:val="ru-RU"/>
        </w:rPr>
        <w:t xml:space="preserve"> для </w:t>
      </w:r>
      <w:r w:rsidRPr="00C65EF8">
        <w:rPr>
          <w:rFonts w:cs="Times New Roman"/>
          <w:spacing w:val="-1"/>
          <w:lang w:val="ru-RU"/>
        </w:rPr>
        <w:t>объяснения</w:t>
      </w:r>
      <w:r w:rsidRPr="00C65EF8">
        <w:rPr>
          <w:rFonts w:cs="Times New Roman"/>
          <w:lang w:val="ru-RU"/>
        </w:rPr>
        <w:t xml:space="preserve"> </w:t>
      </w:r>
      <w:r w:rsidRPr="00C65EF8">
        <w:rPr>
          <w:rFonts w:cs="Times New Roman"/>
          <w:spacing w:val="-1"/>
          <w:lang w:val="ru-RU"/>
        </w:rPr>
        <w:t>их</w:t>
      </w:r>
      <w:r w:rsidRPr="00C65EF8">
        <w:rPr>
          <w:rFonts w:cs="Times New Roman"/>
          <w:spacing w:val="2"/>
          <w:lang w:val="ru-RU"/>
        </w:rPr>
        <w:t xml:space="preserve"> </w:t>
      </w:r>
      <w:r w:rsidRPr="00C65EF8">
        <w:rPr>
          <w:rFonts w:cs="Times New Roman"/>
          <w:spacing w:val="-1"/>
          <w:lang w:val="ru-RU"/>
        </w:rPr>
        <w:t>географических</w:t>
      </w:r>
      <w:r w:rsidRPr="00C65EF8">
        <w:rPr>
          <w:rFonts w:cs="Times New Roman"/>
          <w:spacing w:val="2"/>
          <w:lang w:val="ru-RU"/>
        </w:rPr>
        <w:t xml:space="preserve"> </w:t>
      </w:r>
      <w:r w:rsidRPr="00C65EF8">
        <w:rPr>
          <w:rFonts w:cs="Times New Roman"/>
          <w:spacing w:val="-1"/>
          <w:lang w:val="ru-RU"/>
        </w:rPr>
        <w:t>различий;</w:t>
      </w:r>
    </w:p>
    <w:p w:rsidR="00C67B93" w:rsidRPr="00C65EF8" w:rsidRDefault="00C67B93" w:rsidP="00277961">
      <w:pPr>
        <w:pStyle w:val="a4"/>
        <w:numPr>
          <w:ilvl w:val="0"/>
          <w:numId w:val="51"/>
        </w:numPr>
        <w:tabs>
          <w:tab w:val="left" w:pos="700"/>
        </w:tabs>
        <w:ind w:left="699"/>
        <w:jc w:val="both"/>
        <w:rPr>
          <w:rFonts w:cs="Times New Roman"/>
        </w:rPr>
      </w:pPr>
      <w:r w:rsidRPr="00C65EF8">
        <w:rPr>
          <w:rFonts w:cs="Times New Roman"/>
          <w:spacing w:val="-1"/>
        </w:rPr>
        <w:t>проводить</w:t>
      </w:r>
      <w:r w:rsidRPr="00C65EF8">
        <w:rPr>
          <w:rFonts w:cs="Times New Roman"/>
        </w:rPr>
        <w:t xml:space="preserve"> </w:t>
      </w:r>
      <w:r w:rsidRPr="00C65EF8">
        <w:rPr>
          <w:rFonts w:cs="Times New Roman"/>
          <w:spacing w:val="-1"/>
        </w:rPr>
        <w:t>расчёты</w:t>
      </w:r>
      <w:r w:rsidRPr="00C65EF8">
        <w:rPr>
          <w:rFonts w:cs="Times New Roman"/>
        </w:rPr>
        <w:t xml:space="preserve"> </w:t>
      </w:r>
      <w:r w:rsidRPr="00C65EF8">
        <w:rPr>
          <w:rFonts w:cs="Times New Roman"/>
          <w:spacing w:val="-1"/>
        </w:rPr>
        <w:t>демографических</w:t>
      </w:r>
      <w:r w:rsidRPr="00C65EF8">
        <w:rPr>
          <w:rFonts w:cs="Times New Roman"/>
          <w:spacing w:val="2"/>
        </w:rPr>
        <w:t xml:space="preserve"> </w:t>
      </w:r>
      <w:r w:rsidRPr="00C65EF8">
        <w:rPr>
          <w:rFonts w:cs="Times New Roman"/>
          <w:spacing w:val="-1"/>
        </w:rPr>
        <w:t>показателей;</w:t>
      </w:r>
    </w:p>
    <w:p w:rsidR="00C67B93" w:rsidRPr="00C65EF8" w:rsidRDefault="00C67B93" w:rsidP="00277961">
      <w:pPr>
        <w:pStyle w:val="a4"/>
        <w:numPr>
          <w:ilvl w:val="0"/>
          <w:numId w:val="51"/>
        </w:numPr>
        <w:tabs>
          <w:tab w:val="left" w:pos="700"/>
        </w:tabs>
        <w:ind w:left="699"/>
        <w:jc w:val="both"/>
        <w:rPr>
          <w:rFonts w:cs="Times New Roman"/>
          <w:lang w:val="ru-RU"/>
        </w:rPr>
      </w:pPr>
      <w:r w:rsidRPr="00C65EF8">
        <w:rPr>
          <w:rFonts w:cs="Times New Roman"/>
          <w:spacing w:val="-1"/>
          <w:lang w:val="ru-RU"/>
        </w:rPr>
        <w:t>объяснять</w:t>
      </w:r>
      <w:r w:rsidRPr="00C65EF8">
        <w:rPr>
          <w:rFonts w:cs="Times New Roman"/>
          <w:lang w:val="ru-RU"/>
        </w:rPr>
        <w:t xml:space="preserve"> </w:t>
      </w: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1"/>
          <w:lang w:val="ru-RU"/>
        </w:rPr>
        <w:t>адаптации</w:t>
      </w:r>
      <w:r w:rsidRPr="00C65EF8">
        <w:rPr>
          <w:rFonts w:cs="Times New Roman"/>
          <w:lang w:val="ru-RU"/>
        </w:rPr>
        <w:t xml:space="preserve"> </w:t>
      </w:r>
      <w:r w:rsidRPr="00C65EF8">
        <w:rPr>
          <w:rFonts w:cs="Times New Roman"/>
          <w:spacing w:val="-1"/>
          <w:lang w:val="ru-RU"/>
        </w:rPr>
        <w:t xml:space="preserve">человека </w:t>
      </w:r>
      <w:r w:rsidRPr="00C65EF8">
        <w:rPr>
          <w:rFonts w:cs="Times New Roman"/>
          <w:lang w:val="ru-RU"/>
        </w:rPr>
        <w:t xml:space="preserve">к </w:t>
      </w:r>
      <w:r w:rsidRPr="00C65EF8">
        <w:rPr>
          <w:rFonts w:cs="Times New Roman"/>
          <w:spacing w:val="-1"/>
          <w:lang w:val="ru-RU"/>
        </w:rPr>
        <w:t>разным</w:t>
      </w:r>
      <w:r w:rsidRPr="00C65EF8">
        <w:rPr>
          <w:rFonts w:cs="Times New Roman"/>
          <w:spacing w:val="-2"/>
          <w:lang w:val="ru-RU"/>
        </w:rPr>
        <w:t xml:space="preserve"> </w:t>
      </w:r>
      <w:r w:rsidRPr="00C65EF8">
        <w:rPr>
          <w:rFonts w:cs="Times New Roman"/>
          <w:spacing w:val="-1"/>
          <w:lang w:val="ru-RU"/>
        </w:rPr>
        <w:t>природным</w:t>
      </w:r>
      <w:r w:rsidRPr="00C65EF8">
        <w:rPr>
          <w:rFonts w:cs="Times New Roman"/>
          <w:lang w:val="ru-RU"/>
        </w:rPr>
        <w:t xml:space="preserve"> </w:t>
      </w:r>
      <w:r w:rsidRPr="00C65EF8">
        <w:rPr>
          <w:rFonts w:cs="Times New Roman"/>
          <w:spacing w:val="-1"/>
          <w:lang w:val="ru-RU"/>
        </w:rPr>
        <w:t>условиям.</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50"/>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приводить</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z w:val="24"/>
          <w:szCs w:val="24"/>
          <w:lang w:val="ru-RU"/>
        </w:rPr>
        <w:t>примеры,</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иллюстрирующие</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роль</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практического</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использования</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знаний</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79"/>
          <w:sz w:val="24"/>
          <w:szCs w:val="24"/>
          <w:lang w:val="ru-RU"/>
        </w:rPr>
        <w:t xml:space="preserve"> </w:t>
      </w:r>
      <w:r w:rsidRPr="00C65EF8">
        <w:rPr>
          <w:rFonts w:ascii="Times New Roman" w:hAnsi="Times New Roman" w:cs="Times New Roman"/>
          <w:i/>
          <w:spacing w:val="-1"/>
          <w:sz w:val="24"/>
          <w:szCs w:val="24"/>
          <w:lang w:val="ru-RU"/>
        </w:rPr>
        <w:t>населении</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решении</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социально-экономических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геоэкологических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проблем</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pacing w:val="-1"/>
          <w:sz w:val="24"/>
          <w:szCs w:val="24"/>
          <w:lang w:val="ru-RU"/>
        </w:rPr>
        <w:t>человечества,</w:t>
      </w:r>
      <w:r w:rsidRPr="00C65EF8">
        <w:rPr>
          <w:rFonts w:ascii="Times New Roman" w:hAnsi="Times New Roman" w:cs="Times New Roman"/>
          <w:i/>
          <w:spacing w:val="109"/>
          <w:sz w:val="24"/>
          <w:szCs w:val="24"/>
          <w:lang w:val="ru-RU"/>
        </w:rPr>
        <w:t xml:space="preserve"> </w:t>
      </w:r>
      <w:r w:rsidRPr="00C65EF8">
        <w:rPr>
          <w:rFonts w:ascii="Times New Roman" w:hAnsi="Times New Roman" w:cs="Times New Roman"/>
          <w:i/>
          <w:spacing w:val="-1"/>
          <w:sz w:val="24"/>
          <w:szCs w:val="24"/>
          <w:lang w:val="ru-RU"/>
        </w:rPr>
        <w:t>стран</w:t>
      </w:r>
      <w:r w:rsidRPr="00C65EF8">
        <w:rPr>
          <w:rFonts w:ascii="Times New Roman" w:hAnsi="Times New Roman" w:cs="Times New Roman"/>
          <w:i/>
          <w:sz w:val="24"/>
          <w:szCs w:val="24"/>
          <w:lang w:val="ru-RU"/>
        </w:rPr>
        <w:t xml:space="preserve"> и регионов;</w:t>
      </w:r>
    </w:p>
    <w:p w:rsidR="00C67B93" w:rsidRPr="00C65EF8" w:rsidRDefault="00C67B93" w:rsidP="00277961">
      <w:pPr>
        <w:numPr>
          <w:ilvl w:val="0"/>
          <w:numId w:val="50"/>
        </w:numPr>
        <w:tabs>
          <w:tab w:val="left" w:pos="700"/>
        </w:tabs>
        <w:ind w:right="11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самостоятельно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проводить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 xml:space="preserve">по </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 xml:space="preserve">разным </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 xml:space="preserve">источникам </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информации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исследование,</w:t>
      </w:r>
      <w:r w:rsidRPr="00C65EF8">
        <w:rPr>
          <w:rFonts w:ascii="Times New Roman" w:hAnsi="Times New Roman" w:cs="Times New Roman"/>
          <w:i/>
          <w:spacing w:val="71"/>
          <w:sz w:val="24"/>
          <w:szCs w:val="24"/>
          <w:lang w:val="ru-RU"/>
        </w:rPr>
        <w:t xml:space="preserve"> </w:t>
      </w:r>
      <w:r w:rsidRPr="00C65EF8">
        <w:rPr>
          <w:rFonts w:ascii="Times New Roman" w:hAnsi="Times New Roman" w:cs="Times New Roman"/>
          <w:i/>
          <w:spacing w:val="-1"/>
          <w:sz w:val="24"/>
          <w:szCs w:val="24"/>
          <w:lang w:val="ru-RU"/>
        </w:rPr>
        <w:t>св</w:t>
      </w:r>
      <w:r w:rsidRPr="00C65EF8">
        <w:rPr>
          <w:rFonts w:ascii="Times New Roman" w:hAnsi="Times New Roman" w:cs="Times New Roman"/>
          <w:i/>
          <w:spacing w:val="-1"/>
          <w:sz w:val="24"/>
          <w:szCs w:val="24"/>
          <w:lang w:val="ru-RU"/>
        </w:rPr>
        <w:t>я</w:t>
      </w:r>
      <w:r w:rsidRPr="00C65EF8">
        <w:rPr>
          <w:rFonts w:ascii="Times New Roman" w:hAnsi="Times New Roman" w:cs="Times New Roman"/>
          <w:i/>
          <w:spacing w:val="-1"/>
          <w:sz w:val="24"/>
          <w:szCs w:val="24"/>
          <w:lang w:val="ru-RU"/>
        </w:rPr>
        <w:t xml:space="preserve">занное </w:t>
      </w:r>
      <w:r w:rsidRPr="00C65EF8">
        <w:rPr>
          <w:rFonts w:ascii="Times New Roman" w:hAnsi="Times New Roman" w:cs="Times New Roman"/>
          <w:i/>
          <w:sz w:val="24"/>
          <w:szCs w:val="24"/>
          <w:lang w:val="ru-RU"/>
        </w:rPr>
        <w:t>с</w:t>
      </w:r>
      <w:r w:rsidRPr="00C65EF8">
        <w:rPr>
          <w:rFonts w:ascii="Times New Roman" w:hAnsi="Times New Roman" w:cs="Times New Roman"/>
          <w:i/>
          <w:spacing w:val="-1"/>
          <w:sz w:val="24"/>
          <w:szCs w:val="24"/>
          <w:lang w:val="ru-RU"/>
        </w:rPr>
        <w:t xml:space="preserve"> изучением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населения.</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Материки,</w:t>
      </w:r>
      <w:r w:rsidRPr="00C65EF8">
        <w:rPr>
          <w:rFonts w:cs="Times New Roman"/>
          <w:lang w:val="ru-RU"/>
        </w:rPr>
        <w:t xml:space="preserve"> </w:t>
      </w:r>
      <w:r w:rsidRPr="00C65EF8">
        <w:rPr>
          <w:rFonts w:cs="Times New Roman"/>
          <w:spacing w:val="-1"/>
          <w:lang w:val="ru-RU"/>
        </w:rPr>
        <w:t>океаны</w:t>
      </w:r>
      <w:r w:rsidRPr="00C65EF8">
        <w:rPr>
          <w:rFonts w:cs="Times New Roman"/>
          <w:lang w:val="ru-RU"/>
        </w:rPr>
        <w:t xml:space="preserve"> и </w:t>
      </w:r>
      <w:r w:rsidRPr="00C65EF8">
        <w:rPr>
          <w:rFonts w:cs="Times New Roman"/>
          <w:spacing w:val="-1"/>
          <w:lang w:val="ru-RU"/>
        </w:rPr>
        <w:t>страны</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49"/>
        </w:numPr>
        <w:tabs>
          <w:tab w:val="left" w:pos="700"/>
        </w:tabs>
        <w:ind w:right="105" w:firstLine="453"/>
        <w:jc w:val="both"/>
        <w:rPr>
          <w:rFonts w:cs="Times New Roman"/>
          <w:lang w:val="ru-RU"/>
        </w:rPr>
      </w:pPr>
      <w:r w:rsidRPr="00C65EF8">
        <w:rPr>
          <w:rFonts w:cs="Times New Roman"/>
          <w:spacing w:val="-1"/>
          <w:lang w:val="ru-RU"/>
        </w:rPr>
        <w:t>различать</w:t>
      </w:r>
      <w:r w:rsidRPr="00C65EF8">
        <w:rPr>
          <w:rFonts w:cs="Times New Roman"/>
          <w:lang w:val="ru-RU"/>
        </w:rPr>
        <w:t xml:space="preserve"> </w:t>
      </w:r>
      <w:r w:rsidRPr="00C65EF8">
        <w:rPr>
          <w:rFonts w:cs="Times New Roman"/>
          <w:spacing w:val="-1"/>
          <w:lang w:val="ru-RU"/>
        </w:rPr>
        <w:t>географические процессы</w:t>
      </w:r>
      <w:r w:rsidRPr="00C65EF8">
        <w:rPr>
          <w:rFonts w:cs="Times New Roman"/>
          <w:lang w:val="ru-RU"/>
        </w:rPr>
        <w:t xml:space="preserve"> и </w:t>
      </w:r>
      <w:r w:rsidRPr="00C65EF8">
        <w:rPr>
          <w:rFonts w:cs="Times New Roman"/>
          <w:spacing w:val="-1"/>
          <w:lang w:val="ru-RU"/>
        </w:rPr>
        <w:t>явления,</w:t>
      </w:r>
      <w:r w:rsidRPr="00C65EF8">
        <w:rPr>
          <w:rFonts w:cs="Times New Roman"/>
          <w:lang w:val="ru-RU"/>
        </w:rPr>
        <w:t xml:space="preserve"> </w:t>
      </w:r>
      <w:r w:rsidRPr="00C65EF8">
        <w:rPr>
          <w:rFonts w:cs="Times New Roman"/>
          <w:spacing w:val="-1"/>
          <w:lang w:val="ru-RU"/>
        </w:rPr>
        <w:t xml:space="preserve">определяющие </w:t>
      </w:r>
      <w:r w:rsidRPr="00C65EF8">
        <w:rPr>
          <w:rFonts w:cs="Times New Roman"/>
          <w:lang w:val="ru-RU"/>
        </w:rPr>
        <w:t>особенности</w:t>
      </w:r>
      <w:r w:rsidRPr="00C65EF8">
        <w:rPr>
          <w:rFonts w:cs="Times New Roman"/>
          <w:spacing w:val="-2"/>
          <w:lang w:val="ru-RU"/>
        </w:rPr>
        <w:t xml:space="preserve"> </w:t>
      </w:r>
      <w:r w:rsidRPr="00C65EF8">
        <w:rPr>
          <w:rFonts w:cs="Times New Roman"/>
          <w:spacing w:val="-1"/>
          <w:lang w:val="ru-RU"/>
        </w:rPr>
        <w:t>природы</w:t>
      </w:r>
      <w:r w:rsidRPr="00C65EF8">
        <w:rPr>
          <w:rFonts w:cs="Times New Roman"/>
          <w:spacing w:val="93"/>
          <w:lang w:val="ru-RU"/>
        </w:rPr>
        <w:t xml:space="preserve"> </w:t>
      </w:r>
      <w:r w:rsidRPr="00C65EF8">
        <w:rPr>
          <w:rFonts w:cs="Times New Roman"/>
          <w:lang w:val="ru-RU"/>
        </w:rPr>
        <w:t xml:space="preserve">и </w:t>
      </w:r>
      <w:r w:rsidRPr="00C65EF8">
        <w:rPr>
          <w:rFonts w:cs="Times New Roman"/>
          <w:spacing w:val="-1"/>
          <w:lang w:val="ru-RU"/>
        </w:rPr>
        <w:t>населения</w:t>
      </w:r>
      <w:r w:rsidRPr="00C65EF8">
        <w:rPr>
          <w:rFonts w:cs="Times New Roman"/>
          <w:lang w:val="ru-RU"/>
        </w:rPr>
        <w:t xml:space="preserve"> </w:t>
      </w:r>
      <w:r w:rsidRPr="00C65EF8">
        <w:rPr>
          <w:rFonts w:cs="Times New Roman"/>
          <w:spacing w:val="-1"/>
          <w:lang w:val="ru-RU"/>
        </w:rPr>
        <w:t>материков</w:t>
      </w:r>
      <w:r w:rsidRPr="00C65EF8">
        <w:rPr>
          <w:rFonts w:cs="Times New Roman"/>
          <w:lang w:val="ru-RU"/>
        </w:rPr>
        <w:t xml:space="preserve"> и </w:t>
      </w:r>
      <w:r w:rsidRPr="00C65EF8">
        <w:rPr>
          <w:rFonts w:cs="Times New Roman"/>
          <w:spacing w:val="-1"/>
          <w:lang w:val="ru-RU"/>
        </w:rPr>
        <w:t>океанов,</w:t>
      </w:r>
      <w:r w:rsidRPr="00C65EF8">
        <w:rPr>
          <w:rFonts w:cs="Times New Roman"/>
          <w:lang w:val="ru-RU"/>
        </w:rPr>
        <w:t xml:space="preserve"> </w:t>
      </w:r>
      <w:r w:rsidRPr="00C65EF8">
        <w:rPr>
          <w:rFonts w:cs="Times New Roman"/>
          <w:spacing w:val="-1"/>
          <w:lang w:val="ru-RU"/>
        </w:rPr>
        <w:t>отдельных</w:t>
      </w:r>
      <w:r w:rsidRPr="00C65EF8">
        <w:rPr>
          <w:rFonts w:cs="Times New Roman"/>
          <w:spacing w:val="2"/>
          <w:lang w:val="ru-RU"/>
        </w:rPr>
        <w:t xml:space="preserve"> </w:t>
      </w:r>
      <w:r w:rsidRPr="00C65EF8">
        <w:rPr>
          <w:rFonts w:cs="Times New Roman"/>
          <w:spacing w:val="-1"/>
          <w:lang w:val="ru-RU"/>
        </w:rPr>
        <w:t>регионов</w:t>
      </w:r>
      <w:r w:rsidRPr="00C65EF8">
        <w:rPr>
          <w:rFonts w:cs="Times New Roman"/>
          <w:lang w:val="ru-RU"/>
        </w:rPr>
        <w:t xml:space="preserve"> и </w:t>
      </w:r>
      <w:r w:rsidRPr="00C65EF8">
        <w:rPr>
          <w:rFonts w:cs="Times New Roman"/>
          <w:spacing w:val="-1"/>
          <w:lang w:val="ru-RU"/>
        </w:rPr>
        <w:t>стран;</w:t>
      </w:r>
    </w:p>
    <w:p w:rsidR="00C67B93" w:rsidRPr="00C65EF8" w:rsidRDefault="00C67B93" w:rsidP="00277961">
      <w:pPr>
        <w:pStyle w:val="a4"/>
        <w:numPr>
          <w:ilvl w:val="0"/>
          <w:numId w:val="49"/>
        </w:numPr>
        <w:tabs>
          <w:tab w:val="left" w:pos="700"/>
        </w:tabs>
        <w:ind w:right="117" w:firstLine="453"/>
        <w:jc w:val="both"/>
        <w:rPr>
          <w:rFonts w:cs="Times New Roman"/>
          <w:lang w:val="ru-RU"/>
        </w:rPr>
      </w:pPr>
      <w:r w:rsidRPr="00C65EF8">
        <w:rPr>
          <w:rFonts w:cs="Times New Roman"/>
          <w:spacing w:val="-1"/>
          <w:lang w:val="ru-RU"/>
        </w:rPr>
        <w:t>сравнивать</w:t>
      </w:r>
      <w:r w:rsidRPr="00C65EF8">
        <w:rPr>
          <w:rFonts w:cs="Times New Roman"/>
          <w:spacing w:val="26"/>
          <w:lang w:val="ru-RU"/>
        </w:rPr>
        <w:t xml:space="preserve"> </w:t>
      </w:r>
      <w:r w:rsidRPr="00C65EF8">
        <w:rPr>
          <w:rFonts w:cs="Times New Roman"/>
          <w:spacing w:val="-1"/>
          <w:lang w:val="ru-RU"/>
        </w:rPr>
        <w:t>особенности</w:t>
      </w:r>
      <w:r w:rsidRPr="00C65EF8">
        <w:rPr>
          <w:rFonts w:cs="Times New Roman"/>
          <w:spacing w:val="27"/>
          <w:lang w:val="ru-RU"/>
        </w:rPr>
        <w:t xml:space="preserve"> </w:t>
      </w:r>
      <w:r w:rsidRPr="00C65EF8">
        <w:rPr>
          <w:rFonts w:cs="Times New Roman"/>
          <w:spacing w:val="-1"/>
          <w:lang w:val="ru-RU"/>
        </w:rPr>
        <w:t>природы</w:t>
      </w:r>
      <w:r w:rsidRPr="00C65EF8">
        <w:rPr>
          <w:rFonts w:cs="Times New Roman"/>
          <w:spacing w:val="25"/>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населения,</w:t>
      </w:r>
      <w:r w:rsidRPr="00C65EF8">
        <w:rPr>
          <w:rFonts w:cs="Times New Roman"/>
          <w:spacing w:val="26"/>
          <w:lang w:val="ru-RU"/>
        </w:rPr>
        <w:t xml:space="preserve"> </w:t>
      </w:r>
      <w:r w:rsidRPr="00C65EF8">
        <w:rPr>
          <w:rFonts w:cs="Times New Roman"/>
          <w:spacing w:val="-1"/>
          <w:lang w:val="ru-RU"/>
        </w:rPr>
        <w:t>материальной</w:t>
      </w:r>
      <w:r w:rsidRPr="00C65EF8">
        <w:rPr>
          <w:rFonts w:cs="Times New Roman"/>
          <w:spacing w:val="27"/>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духовной</w:t>
      </w:r>
      <w:r w:rsidRPr="00C65EF8">
        <w:rPr>
          <w:rFonts w:cs="Times New Roman"/>
          <w:spacing w:val="27"/>
          <w:lang w:val="ru-RU"/>
        </w:rPr>
        <w:t xml:space="preserve"> </w:t>
      </w:r>
      <w:r w:rsidRPr="00C65EF8">
        <w:rPr>
          <w:rFonts w:cs="Times New Roman"/>
          <w:spacing w:val="-1"/>
          <w:lang w:val="ru-RU"/>
        </w:rPr>
        <w:t>культуры</w:t>
      </w:r>
      <w:r w:rsidRPr="00C65EF8">
        <w:rPr>
          <w:rFonts w:cs="Times New Roman"/>
          <w:spacing w:val="81"/>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гионов</w:t>
      </w:r>
      <w:r w:rsidRPr="00C65EF8">
        <w:rPr>
          <w:rFonts w:cs="Times New Roman"/>
          <w:lang w:val="ru-RU"/>
        </w:rPr>
        <w:t xml:space="preserve"> и </w:t>
      </w:r>
      <w:r w:rsidRPr="00C65EF8">
        <w:rPr>
          <w:rFonts w:cs="Times New Roman"/>
          <w:spacing w:val="-1"/>
          <w:lang w:val="ru-RU"/>
        </w:rPr>
        <w:t>отдельных</w:t>
      </w:r>
      <w:r w:rsidRPr="00C65EF8">
        <w:rPr>
          <w:rFonts w:cs="Times New Roman"/>
          <w:spacing w:val="2"/>
          <w:lang w:val="ru-RU"/>
        </w:rPr>
        <w:t xml:space="preserve"> </w:t>
      </w:r>
      <w:r w:rsidRPr="00C65EF8">
        <w:rPr>
          <w:rFonts w:cs="Times New Roman"/>
          <w:spacing w:val="-1"/>
          <w:lang w:val="ru-RU"/>
        </w:rPr>
        <w:t>стран;</w:t>
      </w:r>
    </w:p>
    <w:p w:rsidR="00C67B93" w:rsidRPr="00C65EF8" w:rsidRDefault="00C67B93" w:rsidP="00277961">
      <w:pPr>
        <w:pStyle w:val="a4"/>
        <w:numPr>
          <w:ilvl w:val="0"/>
          <w:numId w:val="49"/>
        </w:numPr>
        <w:tabs>
          <w:tab w:val="left" w:pos="700"/>
        </w:tabs>
        <w:ind w:right="107" w:firstLine="453"/>
        <w:jc w:val="both"/>
        <w:rPr>
          <w:rFonts w:cs="Times New Roman"/>
          <w:lang w:val="ru-RU"/>
        </w:rPr>
      </w:pPr>
      <w:r w:rsidRPr="00C65EF8">
        <w:rPr>
          <w:rFonts w:cs="Times New Roman"/>
          <w:spacing w:val="-1"/>
          <w:lang w:val="ru-RU"/>
        </w:rPr>
        <w:t>оценивать</w:t>
      </w:r>
      <w:r w:rsidRPr="00C65EF8">
        <w:rPr>
          <w:rFonts w:cs="Times New Roman"/>
          <w:spacing w:val="22"/>
          <w:lang w:val="ru-RU"/>
        </w:rPr>
        <w:t xml:space="preserve"> </w:t>
      </w:r>
      <w:r w:rsidRPr="00C65EF8">
        <w:rPr>
          <w:rFonts w:cs="Times New Roman"/>
          <w:spacing w:val="-1"/>
          <w:lang w:val="ru-RU"/>
        </w:rPr>
        <w:t>особенности</w:t>
      </w:r>
      <w:r w:rsidRPr="00C65EF8">
        <w:rPr>
          <w:rFonts w:cs="Times New Roman"/>
          <w:spacing w:val="22"/>
          <w:lang w:val="ru-RU"/>
        </w:rPr>
        <w:t xml:space="preserve"> </w:t>
      </w:r>
      <w:r w:rsidRPr="00C65EF8">
        <w:rPr>
          <w:rFonts w:cs="Times New Roman"/>
          <w:spacing w:val="-1"/>
          <w:lang w:val="ru-RU"/>
        </w:rPr>
        <w:t>взаимодействия</w:t>
      </w:r>
      <w:r w:rsidRPr="00C65EF8">
        <w:rPr>
          <w:rFonts w:cs="Times New Roman"/>
          <w:spacing w:val="21"/>
          <w:lang w:val="ru-RU"/>
        </w:rPr>
        <w:t xml:space="preserve"> </w:t>
      </w:r>
      <w:r w:rsidRPr="00C65EF8">
        <w:rPr>
          <w:rFonts w:cs="Times New Roman"/>
          <w:spacing w:val="-1"/>
          <w:lang w:val="ru-RU"/>
        </w:rPr>
        <w:t>природы</w:t>
      </w:r>
      <w:r w:rsidRPr="00C65EF8">
        <w:rPr>
          <w:rFonts w:cs="Times New Roman"/>
          <w:spacing w:val="21"/>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общества</w:t>
      </w:r>
      <w:r w:rsidRPr="00C65EF8">
        <w:rPr>
          <w:rFonts w:cs="Times New Roman"/>
          <w:spacing w:val="22"/>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spacing w:val="-1"/>
          <w:lang w:val="ru-RU"/>
        </w:rPr>
        <w:t>пределах</w:t>
      </w:r>
      <w:r w:rsidRPr="00C65EF8">
        <w:rPr>
          <w:rFonts w:cs="Times New Roman"/>
          <w:spacing w:val="23"/>
          <w:lang w:val="ru-RU"/>
        </w:rPr>
        <w:t xml:space="preserve"> </w:t>
      </w:r>
      <w:r w:rsidRPr="00C65EF8">
        <w:rPr>
          <w:rFonts w:cs="Times New Roman"/>
          <w:lang w:val="ru-RU"/>
        </w:rPr>
        <w:t>отдельных</w:t>
      </w:r>
      <w:r w:rsidRPr="00C65EF8">
        <w:rPr>
          <w:rFonts w:cs="Times New Roman"/>
          <w:spacing w:val="85"/>
          <w:lang w:val="ru-RU"/>
        </w:rPr>
        <w:t xml:space="preserve"> </w:t>
      </w:r>
      <w:r w:rsidRPr="00C65EF8">
        <w:rPr>
          <w:rFonts w:cs="Times New Roman"/>
          <w:spacing w:val="-1"/>
          <w:lang w:val="ru-RU"/>
        </w:rPr>
        <w:t>те</w:t>
      </w:r>
      <w:r w:rsidRPr="00C65EF8">
        <w:rPr>
          <w:rFonts w:cs="Times New Roman"/>
          <w:spacing w:val="-1"/>
          <w:lang w:val="ru-RU"/>
        </w:rPr>
        <w:t>р</w:t>
      </w:r>
      <w:r w:rsidRPr="00C65EF8">
        <w:rPr>
          <w:rFonts w:cs="Times New Roman"/>
          <w:spacing w:val="-1"/>
          <w:lang w:val="ru-RU"/>
        </w:rPr>
        <w:t>риторий;</w:t>
      </w:r>
    </w:p>
    <w:p w:rsidR="00C67B93" w:rsidRPr="00C65EF8" w:rsidRDefault="00C67B93" w:rsidP="00277961">
      <w:pPr>
        <w:pStyle w:val="a4"/>
        <w:numPr>
          <w:ilvl w:val="0"/>
          <w:numId w:val="49"/>
        </w:numPr>
        <w:tabs>
          <w:tab w:val="left" w:pos="700"/>
        </w:tabs>
        <w:ind w:left="699"/>
        <w:jc w:val="both"/>
        <w:rPr>
          <w:rFonts w:cs="Times New Roman"/>
          <w:lang w:val="ru-RU"/>
        </w:rPr>
      </w:pPr>
      <w:r w:rsidRPr="00C65EF8">
        <w:rPr>
          <w:rFonts w:cs="Times New Roman"/>
          <w:spacing w:val="-1"/>
          <w:lang w:val="ru-RU"/>
        </w:rPr>
        <w:t>описывать</w:t>
      </w:r>
      <w:r w:rsidRPr="00C65EF8">
        <w:rPr>
          <w:rFonts w:cs="Times New Roman"/>
          <w:lang w:val="ru-RU"/>
        </w:rPr>
        <w:t xml:space="preserve"> на</w:t>
      </w:r>
      <w:r w:rsidRPr="00C65EF8">
        <w:rPr>
          <w:rFonts w:cs="Times New Roman"/>
          <w:spacing w:val="-1"/>
          <w:lang w:val="ru-RU"/>
        </w:rPr>
        <w:t xml:space="preserve"> карте</w:t>
      </w:r>
      <w:r w:rsidRPr="00C65EF8">
        <w:rPr>
          <w:rFonts w:cs="Times New Roman"/>
          <w:lang w:val="ru-RU"/>
        </w:rPr>
        <w:t xml:space="preserve"> </w:t>
      </w:r>
      <w:r w:rsidRPr="00C65EF8">
        <w:rPr>
          <w:rFonts w:cs="Times New Roman"/>
          <w:spacing w:val="-1"/>
          <w:lang w:val="ru-RU"/>
        </w:rPr>
        <w:t xml:space="preserve">положение </w:t>
      </w:r>
      <w:r w:rsidRPr="00C65EF8">
        <w:rPr>
          <w:rFonts w:cs="Times New Roman"/>
          <w:lang w:val="ru-RU"/>
        </w:rPr>
        <w:t xml:space="preserve">и </w:t>
      </w:r>
      <w:r w:rsidRPr="00C65EF8">
        <w:rPr>
          <w:rFonts w:cs="Times New Roman"/>
          <w:spacing w:val="-1"/>
          <w:lang w:val="ru-RU"/>
        </w:rPr>
        <w:t>взаиморасположение географических</w:t>
      </w:r>
      <w:r w:rsidRPr="00C65EF8">
        <w:rPr>
          <w:rFonts w:cs="Times New Roman"/>
          <w:spacing w:val="2"/>
          <w:lang w:val="ru-RU"/>
        </w:rPr>
        <w:t xml:space="preserve"> </w:t>
      </w:r>
      <w:r w:rsidRPr="00C65EF8">
        <w:rPr>
          <w:rFonts w:cs="Times New Roman"/>
          <w:spacing w:val="-1"/>
          <w:lang w:val="ru-RU"/>
        </w:rPr>
        <w:t>объектов;</w:t>
      </w:r>
    </w:p>
    <w:p w:rsidR="00C67B93" w:rsidRPr="00C65EF8" w:rsidRDefault="00C67B93" w:rsidP="00277961">
      <w:pPr>
        <w:pStyle w:val="a4"/>
        <w:numPr>
          <w:ilvl w:val="0"/>
          <w:numId w:val="49"/>
        </w:numPr>
        <w:tabs>
          <w:tab w:val="left" w:pos="700"/>
        </w:tabs>
        <w:ind w:left="699"/>
        <w:jc w:val="both"/>
        <w:rPr>
          <w:rFonts w:cs="Times New Roman"/>
          <w:lang w:val="ru-RU"/>
        </w:rPr>
      </w:pPr>
      <w:r w:rsidRPr="00C65EF8">
        <w:rPr>
          <w:rFonts w:cs="Times New Roman"/>
          <w:spacing w:val="-1"/>
          <w:lang w:val="ru-RU"/>
        </w:rPr>
        <w:t>объяснять</w:t>
      </w:r>
      <w:r w:rsidRPr="00C65EF8">
        <w:rPr>
          <w:rFonts w:cs="Times New Roman"/>
          <w:lang w:val="ru-RU"/>
        </w:rPr>
        <w:t xml:space="preserve"> </w:t>
      </w: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1"/>
          <w:lang w:val="ru-RU"/>
        </w:rPr>
        <w:t>компонентов</w:t>
      </w:r>
      <w:r w:rsidRPr="00C65EF8">
        <w:rPr>
          <w:rFonts w:cs="Times New Roman"/>
          <w:lang w:val="ru-RU"/>
        </w:rPr>
        <w:t xml:space="preserve"> </w:t>
      </w:r>
      <w:r w:rsidRPr="00C65EF8">
        <w:rPr>
          <w:rFonts w:cs="Times New Roman"/>
          <w:spacing w:val="-1"/>
          <w:lang w:val="ru-RU"/>
        </w:rPr>
        <w:t>природы</w:t>
      </w:r>
      <w:r w:rsidRPr="00C65EF8">
        <w:rPr>
          <w:rFonts w:cs="Times New Roman"/>
          <w:lang w:val="ru-RU"/>
        </w:rPr>
        <w:t xml:space="preserve"> </w:t>
      </w:r>
      <w:r w:rsidRPr="00C65EF8">
        <w:rPr>
          <w:rFonts w:cs="Times New Roman"/>
          <w:spacing w:val="-1"/>
          <w:lang w:val="ru-RU"/>
        </w:rPr>
        <w:t>отдельных</w:t>
      </w:r>
      <w:r w:rsidRPr="00C65EF8">
        <w:rPr>
          <w:rFonts w:cs="Times New Roman"/>
          <w:spacing w:val="2"/>
          <w:lang w:val="ru-RU"/>
        </w:rPr>
        <w:t xml:space="preserve"> </w:t>
      </w:r>
      <w:r w:rsidRPr="00C65EF8">
        <w:rPr>
          <w:rFonts w:cs="Times New Roman"/>
          <w:spacing w:val="-1"/>
          <w:lang w:val="ru-RU"/>
        </w:rPr>
        <w:t>территорий;</w:t>
      </w:r>
    </w:p>
    <w:p w:rsidR="00C67B93" w:rsidRPr="00C65EF8" w:rsidRDefault="00C67B93" w:rsidP="00277961">
      <w:pPr>
        <w:pStyle w:val="a4"/>
        <w:numPr>
          <w:ilvl w:val="0"/>
          <w:numId w:val="49"/>
        </w:numPr>
        <w:tabs>
          <w:tab w:val="left" w:pos="700"/>
        </w:tabs>
        <w:ind w:right="112" w:firstLine="453"/>
        <w:jc w:val="both"/>
        <w:rPr>
          <w:rFonts w:cs="Times New Roman"/>
          <w:lang w:val="ru-RU"/>
        </w:rPr>
      </w:pPr>
      <w:r w:rsidRPr="00C65EF8">
        <w:rPr>
          <w:rFonts w:cs="Times New Roman"/>
          <w:spacing w:val="-1"/>
          <w:lang w:val="ru-RU"/>
        </w:rPr>
        <w:t>создавать</w:t>
      </w:r>
      <w:r w:rsidRPr="00C65EF8">
        <w:rPr>
          <w:rFonts w:cs="Times New Roman"/>
          <w:spacing w:val="36"/>
          <w:lang w:val="ru-RU"/>
        </w:rPr>
        <w:t xml:space="preserve"> </w:t>
      </w:r>
      <w:r w:rsidRPr="00C65EF8">
        <w:rPr>
          <w:rFonts w:cs="Times New Roman"/>
          <w:spacing w:val="-1"/>
          <w:lang w:val="ru-RU"/>
        </w:rPr>
        <w:t>письменные</w:t>
      </w:r>
      <w:r w:rsidRPr="00C65EF8">
        <w:rPr>
          <w:rFonts w:cs="Times New Roman"/>
          <w:spacing w:val="34"/>
          <w:lang w:val="ru-RU"/>
        </w:rPr>
        <w:t xml:space="preserve"> </w:t>
      </w:r>
      <w:r w:rsidRPr="00C65EF8">
        <w:rPr>
          <w:rFonts w:cs="Times New Roman"/>
          <w:spacing w:val="-1"/>
          <w:lang w:val="ru-RU"/>
        </w:rPr>
        <w:t>тексты</w:t>
      </w:r>
      <w:r w:rsidRPr="00C65EF8">
        <w:rPr>
          <w:rFonts w:cs="Times New Roman"/>
          <w:spacing w:val="35"/>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2"/>
          <w:lang w:val="ru-RU"/>
        </w:rPr>
        <w:t>устные</w:t>
      </w:r>
      <w:r w:rsidRPr="00C65EF8">
        <w:rPr>
          <w:rFonts w:cs="Times New Roman"/>
          <w:spacing w:val="34"/>
          <w:lang w:val="ru-RU"/>
        </w:rPr>
        <w:t xml:space="preserve"> </w:t>
      </w:r>
      <w:r w:rsidRPr="00C65EF8">
        <w:rPr>
          <w:rFonts w:cs="Times New Roman"/>
          <w:lang w:val="ru-RU"/>
        </w:rPr>
        <w:t>сообщения</w:t>
      </w:r>
      <w:r w:rsidRPr="00C65EF8">
        <w:rPr>
          <w:rFonts w:cs="Times New Roman"/>
          <w:spacing w:val="35"/>
          <w:lang w:val="ru-RU"/>
        </w:rPr>
        <w:t xml:space="preserve"> </w:t>
      </w:r>
      <w:r w:rsidRPr="00C65EF8">
        <w:rPr>
          <w:rFonts w:cs="Times New Roman"/>
          <w:lang w:val="ru-RU"/>
        </w:rPr>
        <w:t>об</w:t>
      </w:r>
      <w:r w:rsidRPr="00C65EF8">
        <w:rPr>
          <w:rFonts w:cs="Times New Roman"/>
          <w:spacing w:val="33"/>
          <w:lang w:val="ru-RU"/>
        </w:rPr>
        <w:t xml:space="preserve"> </w:t>
      </w:r>
      <w:r w:rsidRPr="00C65EF8">
        <w:rPr>
          <w:rFonts w:cs="Times New Roman"/>
          <w:spacing w:val="-1"/>
          <w:lang w:val="ru-RU"/>
        </w:rPr>
        <w:t>особенностях</w:t>
      </w:r>
      <w:r w:rsidRPr="00C65EF8">
        <w:rPr>
          <w:rFonts w:cs="Times New Roman"/>
          <w:spacing w:val="35"/>
          <w:lang w:val="ru-RU"/>
        </w:rPr>
        <w:t xml:space="preserve"> </w:t>
      </w:r>
      <w:r w:rsidRPr="00C65EF8">
        <w:rPr>
          <w:rFonts w:cs="Times New Roman"/>
          <w:spacing w:val="-1"/>
          <w:lang w:val="ru-RU"/>
        </w:rPr>
        <w:t>природы,</w:t>
      </w:r>
      <w:r w:rsidRPr="00C65EF8">
        <w:rPr>
          <w:rFonts w:cs="Times New Roman"/>
          <w:spacing w:val="59"/>
          <w:lang w:val="ru-RU"/>
        </w:rPr>
        <w:t xml:space="preserve"> </w:t>
      </w:r>
      <w:r w:rsidRPr="00C65EF8">
        <w:rPr>
          <w:rFonts w:cs="Times New Roman"/>
          <w:spacing w:val="-1"/>
          <w:lang w:val="ru-RU"/>
        </w:rPr>
        <w:t>насел</w:t>
      </w:r>
      <w:r w:rsidRPr="00C65EF8">
        <w:rPr>
          <w:rFonts w:cs="Times New Roman"/>
          <w:spacing w:val="-1"/>
          <w:lang w:val="ru-RU"/>
        </w:rPr>
        <w:t>е</w:t>
      </w:r>
      <w:r w:rsidRPr="00C65EF8">
        <w:rPr>
          <w:rFonts w:cs="Times New Roman"/>
          <w:spacing w:val="-1"/>
          <w:lang w:val="ru-RU"/>
        </w:rPr>
        <w:t>ния</w:t>
      </w:r>
      <w:r w:rsidRPr="00C65EF8">
        <w:rPr>
          <w:rFonts w:cs="Times New Roman"/>
          <w:spacing w:val="35"/>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хозяйства</w:t>
      </w:r>
      <w:r w:rsidRPr="00C65EF8">
        <w:rPr>
          <w:rFonts w:cs="Times New Roman"/>
          <w:spacing w:val="34"/>
          <w:lang w:val="ru-RU"/>
        </w:rPr>
        <w:t xml:space="preserve"> </w:t>
      </w:r>
      <w:r w:rsidRPr="00C65EF8">
        <w:rPr>
          <w:rFonts w:cs="Times New Roman"/>
          <w:spacing w:val="-1"/>
          <w:lang w:val="ru-RU"/>
        </w:rPr>
        <w:t>изученных</w:t>
      </w:r>
      <w:r w:rsidRPr="00C65EF8">
        <w:rPr>
          <w:rFonts w:cs="Times New Roman"/>
          <w:spacing w:val="37"/>
          <w:lang w:val="ru-RU"/>
        </w:rPr>
        <w:t xml:space="preserve"> </w:t>
      </w:r>
      <w:r w:rsidRPr="00C65EF8">
        <w:rPr>
          <w:rFonts w:cs="Times New Roman"/>
          <w:spacing w:val="-1"/>
          <w:lang w:val="ru-RU"/>
        </w:rPr>
        <w:t>стран</w:t>
      </w:r>
      <w:r w:rsidRPr="00C65EF8">
        <w:rPr>
          <w:rFonts w:cs="Times New Roman"/>
          <w:spacing w:val="34"/>
          <w:lang w:val="ru-RU"/>
        </w:rPr>
        <w:t xml:space="preserve"> </w:t>
      </w:r>
      <w:r w:rsidRPr="00C65EF8">
        <w:rPr>
          <w:rFonts w:cs="Times New Roman"/>
          <w:lang w:val="ru-RU"/>
        </w:rPr>
        <w:t>на</w:t>
      </w:r>
      <w:r w:rsidRPr="00C65EF8">
        <w:rPr>
          <w:rFonts w:cs="Times New Roman"/>
          <w:spacing w:val="34"/>
          <w:lang w:val="ru-RU"/>
        </w:rPr>
        <w:t xml:space="preserve"> </w:t>
      </w:r>
      <w:r w:rsidRPr="00C65EF8">
        <w:rPr>
          <w:rFonts w:cs="Times New Roman"/>
          <w:spacing w:val="-1"/>
          <w:lang w:val="ru-RU"/>
        </w:rPr>
        <w:t>основе</w:t>
      </w:r>
      <w:r w:rsidRPr="00C65EF8">
        <w:rPr>
          <w:rFonts w:cs="Times New Roman"/>
          <w:spacing w:val="34"/>
          <w:lang w:val="ru-RU"/>
        </w:rPr>
        <w:t xml:space="preserve"> </w:t>
      </w:r>
      <w:r w:rsidRPr="00C65EF8">
        <w:rPr>
          <w:rFonts w:cs="Times New Roman"/>
          <w:spacing w:val="-1"/>
          <w:lang w:val="ru-RU"/>
        </w:rPr>
        <w:t>нескольких</w:t>
      </w:r>
      <w:r w:rsidRPr="00C65EF8">
        <w:rPr>
          <w:rFonts w:cs="Times New Roman"/>
          <w:spacing w:val="35"/>
          <w:lang w:val="ru-RU"/>
        </w:rPr>
        <w:t xml:space="preserve"> </w:t>
      </w:r>
      <w:r w:rsidRPr="00C65EF8">
        <w:rPr>
          <w:rFonts w:cs="Times New Roman"/>
          <w:spacing w:val="-1"/>
          <w:lang w:val="ru-RU"/>
        </w:rPr>
        <w:t>источников</w:t>
      </w:r>
      <w:r w:rsidRPr="00C65EF8">
        <w:rPr>
          <w:rFonts w:cs="Times New Roman"/>
          <w:spacing w:val="35"/>
          <w:lang w:val="ru-RU"/>
        </w:rPr>
        <w:t xml:space="preserve"> </w:t>
      </w:r>
      <w:r w:rsidRPr="00C65EF8">
        <w:rPr>
          <w:rFonts w:cs="Times New Roman"/>
          <w:spacing w:val="-1"/>
          <w:lang w:val="ru-RU"/>
        </w:rPr>
        <w:t>информации,</w:t>
      </w:r>
      <w:r w:rsidRPr="00C65EF8">
        <w:rPr>
          <w:rFonts w:cs="Times New Roman"/>
          <w:spacing w:val="91"/>
          <w:lang w:val="ru-RU"/>
        </w:rPr>
        <w:t xml:space="preserve"> </w:t>
      </w:r>
      <w:r w:rsidRPr="00C65EF8">
        <w:rPr>
          <w:rFonts w:cs="Times New Roman"/>
          <w:spacing w:val="-1"/>
          <w:lang w:val="ru-RU"/>
        </w:rPr>
        <w:t>сопрово</w:t>
      </w:r>
      <w:r w:rsidRPr="00C65EF8">
        <w:rPr>
          <w:rFonts w:cs="Times New Roman"/>
          <w:spacing w:val="-1"/>
          <w:lang w:val="ru-RU"/>
        </w:rPr>
        <w:t>ж</w:t>
      </w:r>
      <w:r w:rsidRPr="00C65EF8">
        <w:rPr>
          <w:rFonts w:cs="Times New Roman"/>
          <w:spacing w:val="-1"/>
          <w:lang w:val="ru-RU"/>
        </w:rPr>
        <w:t>дать</w:t>
      </w:r>
      <w:r w:rsidRPr="00C65EF8">
        <w:rPr>
          <w:rFonts w:cs="Times New Roman"/>
          <w:lang w:val="ru-RU"/>
        </w:rPr>
        <w:t xml:space="preserve"> </w:t>
      </w:r>
      <w:r w:rsidRPr="00C65EF8">
        <w:rPr>
          <w:rFonts w:cs="Times New Roman"/>
          <w:spacing w:val="-1"/>
          <w:lang w:val="ru-RU"/>
        </w:rPr>
        <w:t>выступление презентацией.</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48"/>
        </w:numPr>
        <w:tabs>
          <w:tab w:val="left" w:pos="700"/>
          <w:tab w:val="left" w:pos="2080"/>
          <w:tab w:val="left" w:pos="3345"/>
          <w:tab w:val="left" w:pos="3738"/>
          <w:tab w:val="left" w:pos="4644"/>
          <w:tab w:val="left" w:pos="5038"/>
          <w:tab w:val="left" w:pos="7113"/>
          <w:tab w:val="left" w:pos="8370"/>
        </w:tabs>
        <w:ind w:right="11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выдвигать</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гипотезы</w:t>
      </w:r>
      <w:r w:rsidRPr="00C65EF8">
        <w:rPr>
          <w:rFonts w:ascii="Times New Roman" w:hAnsi="Times New Roman" w:cs="Times New Roman"/>
          <w:i/>
          <w:sz w:val="24"/>
          <w:szCs w:val="24"/>
          <w:lang w:val="ru-RU"/>
        </w:rPr>
        <w:tab/>
        <w:t>о</w:t>
      </w:r>
      <w:r w:rsidRPr="00C65EF8">
        <w:rPr>
          <w:rFonts w:ascii="Times New Roman" w:hAnsi="Times New Roman" w:cs="Times New Roman"/>
          <w:i/>
          <w:sz w:val="24"/>
          <w:szCs w:val="24"/>
          <w:lang w:val="ru-RU"/>
        </w:rPr>
        <w:tab/>
      </w:r>
      <w:r w:rsidRPr="00C65EF8">
        <w:rPr>
          <w:rFonts w:ascii="Times New Roman" w:hAnsi="Times New Roman" w:cs="Times New Roman"/>
          <w:i/>
          <w:spacing w:val="-1"/>
          <w:sz w:val="24"/>
          <w:szCs w:val="24"/>
          <w:lang w:val="ru-RU"/>
        </w:rPr>
        <w:t>связях</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ab/>
        <w:t>закономерностях</w:t>
      </w:r>
      <w:r w:rsidRPr="00C65EF8">
        <w:rPr>
          <w:rFonts w:ascii="Times New Roman" w:hAnsi="Times New Roman" w:cs="Times New Roman"/>
          <w:i/>
          <w:sz w:val="24"/>
          <w:szCs w:val="24"/>
          <w:lang w:val="ru-RU"/>
        </w:rPr>
        <w:tab/>
        <w:t>событий,</w:t>
      </w:r>
      <w:r w:rsidRPr="00C65EF8">
        <w:rPr>
          <w:rFonts w:ascii="Times New Roman" w:hAnsi="Times New Roman" w:cs="Times New Roman"/>
          <w:i/>
          <w:sz w:val="24"/>
          <w:szCs w:val="24"/>
          <w:lang w:val="ru-RU"/>
        </w:rPr>
        <w:tab/>
      </w:r>
      <w:r w:rsidRPr="00C65EF8">
        <w:rPr>
          <w:rFonts w:ascii="Times New Roman" w:hAnsi="Times New Roman" w:cs="Times New Roman"/>
          <w:i/>
          <w:spacing w:val="-1"/>
          <w:sz w:val="24"/>
          <w:szCs w:val="24"/>
          <w:lang w:val="ru-RU"/>
        </w:rPr>
        <w:t>процессов,</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пр</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 xml:space="preserve">исходящих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географической оболочке;</w:t>
      </w:r>
    </w:p>
    <w:p w:rsidR="00C67B93" w:rsidRPr="00C65EF8" w:rsidRDefault="00C67B93" w:rsidP="00277961">
      <w:pPr>
        <w:numPr>
          <w:ilvl w:val="0"/>
          <w:numId w:val="48"/>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сопоставлять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существующие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z w:val="24"/>
          <w:szCs w:val="24"/>
          <w:lang w:val="ru-RU"/>
        </w:rPr>
        <w:t xml:space="preserve">в </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науке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 xml:space="preserve">точки </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зрения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 xml:space="preserve">о </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причинах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происходящих</w:t>
      </w:r>
      <w:r w:rsidRPr="00C65EF8">
        <w:rPr>
          <w:rFonts w:ascii="Times New Roman" w:hAnsi="Times New Roman" w:cs="Times New Roman"/>
          <w:i/>
          <w:spacing w:val="79"/>
          <w:sz w:val="24"/>
          <w:szCs w:val="24"/>
          <w:lang w:val="ru-RU"/>
        </w:rPr>
        <w:t xml:space="preserve"> </w:t>
      </w:r>
      <w:r w:rsidRPr="00C65EF8">
        <w:rPr>
          <w:rFonts w:ascii="Times New Roman" w:hAnsi="Times New Roman" w:cs="Times New Roman"/>
          <w:i/>
          <w:spacing w:val="-1"/>
          <w:sz w:val="24"/>
          <w:szCs w:val="24"/>
          <w:lang w:val="ru-RU"/>
        </w:rPr>
        <w:t>гл</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 xml:space="preserve">бальных </w:t>
      </w:r>
      <w:r w:rsidRPr="00C65EF8">
        <w:rPr>
          <w:rFonts w:ascii="Times New Roman" w:hAnsi="Times New Roman" w:cs="Times New Roman"/>
          <w:i/>
          <w:sz w:val="24"/>
          <w:szCs w:val="24"/>
          <w:lang w:val="ru-RU"/>
        </w:rPr>
        <w:t xml:space="preserve">изменений </w:t>
      </w:r>
      <w:r w:rsidRPr="00C65EF8">
        <w:rPr>
          <w:rFonts w:ascii="Times New Roman" w:hAnsi="Times New Roman" w:cs="Times New Roman"/>
          <w:i/>
          <w:spacing w:val="-1"/>
          <w:sz w:val="24"/>
          <w:szCs w:val="24"/>
          <w:lang w:val="ru-RU"/>
        </w:rPr>
        <w:t>климата;</w:t>
      </w:r>
    </w:p>
    <w:p w:rsidR="00C67B93" w:rsidRPr="00C65EF8" w:rsidRDefault="00C67B93" w:rsidP="00277961">
      <w:pPr>
        <w:numPr>
          <w:ilvl w:val="0"/>
          <w:numId w:val="48"/>
        </w:numPr>
        <w:tabs>
          <w:tab w:val="left" w:pos="700"/>
        </w:tabs>
        <w:ind w:right="10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положительные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негативные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последствия</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глобальных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изменений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климата</w:t>
      </w:r>
      <w:r w:rsidRPr="00C65EF8">
        <w:rPr>
          <w:rFonts w:ascii="Times New Roman" w:hAnsi="Times New Roman" w:cs="Times New Roman"/>
          <w:i/>
          <w:spacing w:val="75"/>
          <w:sz w:val="24"/>
          <w:szCs w:val="24"/>
          <w:lang w:val="ru-RU"/>
        </w:rPr>
        <w:t xml:space="preserve"> </w:t>
      </w:r>
      <w:r w:rsidRPr="00C65EF8">
        <w:rPr>
          <w:rFonts w:ascii="Times New Roman" w:hAnsi="Times New Roman" w:cs="Times New Roman"/>
          <w:i/>
          <w:sz w:val="24"/>
          <w:szCs w:val="24"/>
          <w:lang w:val="ru-RU"/>
        </w:rPr>
        <w:t>для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отдельных регионов</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стран;</w:t>
      </w:r>
    </w:p>
    <w:p w:rsidR="00C67B93" w:rsidRPr="00C65EF8" w:rsidRDefault="00C67B93" w:rsidP="00277961">
      <w:pPr>
        <w:numPr>
          <w:ilvl w:val="0"/>
          <w:numId w:val="48"/>
        </w:numPr>
        <w:tabs>
          <w:tab w:val="left" w:pos="700"/>
          <w:tab w:val="left" w:pos="2028"/>
          <w:tab w:val="left" w:pos="3969"/>
          <w:tab w:val="left" w:pos="5436"/>
          <w:tab w:val="left" w:pos="6683"/>
          <w:tab w:val="left" w:pos="7041"/>
          <w:tab w:val="left" w:pos="8335"/>
        </w:tabs>
        <w:ind w:right="10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закономерности</w:t>
      </w:r>
      <w:r w:rsidRPr="00C65EF8">
        <w:rPr>
          <w:rFonts w:ascii="Times New Roman" w:hAnsi="Times New Roman" w:cs="Times New Roman"/>
          <w:i/>
          <w:sz w:val="24"/>
          <w:szCs w:val="24"/>
          <w:lang w:val="ru-RU"/>
        </w:rPr>
        <w:tab/>
      </w:r>
      <w:r w:rsidRPr="00C65EF8">
        <w:rPr>
          <w:rFonts w:ascii="Times New Roman" w:hAnsi="Times New Roman" w:cs="Times New Roman"/>
          <w:i/>
          <w:spacing w:val="-1"/>
          <w:sz w:val="24"/>
          <w:szCs w:val="24"/>
          <w:lang w:val="ru-RU"/>
        </w:rPr>
        <w:t>размещения</w:t>
      </w:r>
      <w:r w:rsidRPr="00C65EF8">
        <w:rPr>
          <w:rFonts w:ascii="Times New Roman" w:hAnsi="Times New Roman" w:cs="Times New Roman"/>
          <w:i/>
          <w:spacing w:val="-1"/>
          <w:sz w:val="24"/>
          <w:szCs w:val="24"/>
          <w:lang w:val="ru-RU"/>
        </w:rPr>
        <w:tab/>
        <w:t>населения</w:t>
      </w:r>
      <w:r w:rsidRPr="00C65EF8">
        <w:rPr>
          <w:rFonts w:ascii="Times New Roman" w:hAnsi="Times New Roman" w:cs="Times New Roman"/>
          <w:i/>
          <w:spacing w:val="-1"/>
          <w:sz w:val="24"/>
          <w:szCs w:val="24"/>
          <w:lang w:val="ru-RU"/>
        </w:rPr>
        <w:tab/>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ab/>
        <w:t>хозяйства</w:t>
      </w:r>
      <w:r w:rsidRPr="00C65EF8">
        <w:rPr>
          <w:rFonts w:ascii="Times New Roman" w:hAnsi="Times New Roman" w:cs="Times New Roman"/>
          <w:i/>
          <w:sz w:val="24"/>
          <w:szCs w:val="24"/>
          <w:lang w:val="ru-RU"/>
        </w:rPr>
        <w:tab/>
        <w:t>отдельных</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территорий</w:t>
      </w:r>
      <w:r w:rsidRPr="00C65EF8">
        <w:rPr>
          <w:rFonts w:ascii="Times New Roman" w:hAnsi="Times New Roman" w:cs="Times New Roman"/>
          <w:i/>
          <w:sz w:val="24"/>
          <w:szCs w:val="24"/>
          <w:lang w:val="ru-RU"/>
        </w:rPr>
        <w:t xml:space="preserve"> в </w:t>
      </w:r>
      <w:r w:rsidRPr="00C65EF8">
        <w:rPr>
          <w:rFonts w:ascii="Times New Roman" w:hAnsi="Times New Roman" w:cs="Times New Roman"/>
          <w:i/>
          <w:spacing w:val="-1"/>
          <w:sz w:val="24"/>
          <w:szCs w:val="24"/>
          <w:lang w:val="ru-RU"/>
        </w:rPr>
        <w:t>связи</w:t>
      </w:r>
      <w:r w:rsidRPr="00C65EF8">
        <w:rPr>
          <w:rFonts w:ascii="Times New Roman" w:hAnsi="Times New Roman" w:cs="Times New Roman"/>
          <w:i/>
          <w:sz w:val="24"/>
          <w:szCs w:val="24"/>
          <w:lang w:val="ru-RU"/>
        </w:rPr>
        <w:t xml:space="preserve"> с</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природными и </w:t>
      </w:r>
      <w:r w:rsidRPr="00C65EF8">
        <w:rPr>
          <w:rFonts w:ascii="Times New Roman" w:hAnsi="Times New Roman" w:cs="Times New Roman"/>
          <w:i/>
          <w:spacing w:val="-1"/>
          <w:sz w:val="24"/>
          <w:szCs w:val="24"/>
          <w:lang w:val="ru-RU"/>
        </w:rPr>
        <w:t>социально-экономическими</w:t>
      </w:r>
      <w:r w:rsidRPr="00C65EF8">
        <w:rPr>
          <w:rFonts w:ascii="Times New Roman" w:hAnsi="Times New Roman" w:cs="Times New Roman"/>
          <w:i/>
          <w:sz w:val="24"/>
          <w:szCs w:val="24"/>
          <w:lang w:val="ru-RU"/>
        </w:rPr>
        <w:t xml:space="preserve"> факторами.</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1"/>
          <w:lang w:val="ru-RU"/>
        </w:rPr>
        <w:t>географического</w:t>
      </w:r>
      <w:r w:rsidRPr="00C65EF8">
        <w:rPr>
          <w:rFonts w:cs="Times New Roman"/>
          <w:lang w:val="ru-RU"/>
        </w:rPr>
        <w:t xml:space="preserve"> </w:t>
      </w:r>
      <w:r w:rsidRPr="00C65EF8">
        <w:rPr>
          <w:rFonts w:cs="Times New Roman"/>
          <w:spacing w:val="-1"/>
          <w:lang w:val="ru-RU"/>
        </w:rPr>
        <w:t>положения</w:t>
      </w:r>
      <w:r w:rsidRPr="00C65EF8">
        <w:rPr>
          <w:rFonts w:cs="Times New Roman"/>
          <w:spacing w:val="1"/>
          <w:lang w:val="ru-RU"/>
        </w:rPr>
        <w:t xml:space="preserve"> </w:t>
      </w:r>
      <w:r w:rsidRPr="00C65EF8">
        <w:rPr>
          <w:rFonts w:cs="Times New Roman"/>
          <w:spacing w:val="-1"/>
          <w:lang w:val="ru-RU"/>
        </w:rPr>
        <w:t>России</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47"/>
        </w:numPr>
        <w:tabs>
          <w:tab w:val="left" w:pos="700"/>
          <w:tab w:val="left" w:pos="2039"/>
          <w:tab w:val="left" w:pos="3418"/>
          <w:tab w:val="left" w:pos="4846"/>
          <w:tab w:val="left" w:pos="5303"/>
          <w:tab w:val="left" w:pos="7099"/>
          <w:tab w:val="left" w:pos="8788"/>
        </w:tabs>
        <w:ind w:right="111" w:firstLine="453"/>
        <w:jc w:val="both"/>
        <w:rPr>
          <w:rFonts w:cs="Times New Roman"/>
          <w:lang w:val="ru-RU"/>
        </w:rPr>
      </w:pPr>
      <w:r w:rsidRPr="00C65EF8">
        <w:rPr>
          <w:rFonts w:cs="Times New Roman"/>
          <w:spacing w:val="-1"/>
          <w:lang w:val="ru-RU"/>
        </w:rPr>
        <w:t>различать</w:t>
      </w:r>
      <w:r w:rsidRPr="00C65EF8">
        <w:rPr>
          <w:rFonts w:cs="Times New Roman"/>
          <w:spacing w:val="-1"/>
          <w:lang w:val="ru-RU"/>
        </w:rPr>
        <w:tab/>
        <w:t>принципы</w:t>
      </w:r>
      <w:r w:rsidRPr="00C65EF8">
        <w:rPr>
          <w:rFonts w:cs="Times New Roman"/>
          <w:spacing w:val="-1"/>
          <w:lang w:val="ru-RU"/>
        </w:rPr>
        <w:tab/>
        <w:t>выделения</w:t>
      </w:r>
      <w:r w:rsidRPr="00C65EF8">
        <w:rPr>
          <w:rFonts w:cs="Times New Roman"/>
          <w:spacing w:val="-1"/>
          <w:lang w:val="ru-RU"/>
        </w:rPr>
        <w:tab/>
      </w:r>
      <w:r w:rsidRPr="00C65EF8">
        <w:rPr>
          <w:rFonts w:cs="Times New Roman"/>
          <w:lang w:val="ru-RU"/>
        </w:rPr>
        <w:t>и</w:t>
      </w:r>
      <w:r w:rsidRPr="00C65EF8">
        <w:rPr>
          <w:rFonts w:cs="Times New Roman"/>
          <w:lang w:val="ru-RU"/>
        </w:rPr>
        <w:tab/>
      </w:r>
      <w:r w:rsidRPr="00C65EF8">
        <w:rPr>
          <w:rFonts w:cs="Times New Roman"/>
          <w:spacing w:val="-1"/>
          <w:lang w:val="ru-RU"/>
        </w:rPr>
        <w:t>устанавливать</w:t>
      </w:r>
      <w:r w:rsidRPr="00C65EF8">
        <w:rPr>
          <w:rFonts w:cs="Times New Roman"/>
          <w:spacing w:val="-1"/>
          <w:lang w:val="ru-RU"/>
        </w:rPr>
        <w:tab/>
        <w:t>соотношения</w:t>
      </w:r>
      <w:r w:rsidRPr="00C65EF8">
        <w:rPr>
          <w:rFonts w:cs="Times New Roman"/>
          <w:spacing w:val="-1"/>
          <w:lang w:val="ru-RU"/>
        </w:rPr>
        <w:tab/>
      </w:r>
      <w:r w:rsidRPr="00C65EF8">
        <w:rPr>
          <w:rFonts w:cs="Times New Roman"/>
          <w:lang w:val="ru-RU"/>
        </w:rPr>
        <w:t>между</w:t>
      </w:r>
      <w:r w:rsidRPr="00C65EF8">
        <w:rPr>
          <w:rFonts w:cs="Times New Roman"/>
          <w:spacing w:val="71"/>
          <w:lang w:val="ru-RU"/>
        </w:rPr>
        <w:t xml:space="preserve"> </w:t>
      </w:r>
      <w:r w:rsidRPr="00C65EF8">
        <w:rPr>
          <w:rFonts w:cs="Times New Roman"/>
          <w:spacing w:val="-1"/>
          <w:lang w:val="ru-RU"/>
        </w:rPr>
        <w:t>го</w:t>
      </w:r>
      <w:r w:rsidRPr="00C65EF8">
        <w:rPr>
          <w:rFonts w:cs="Times New Roman"/>
          <w:spacing w:val="-1"/>
          <w:lang w:val="ru-RU"/>
        </w:rPr>
        <w:t>с</w:t>
      </w:r>
      <w:r w:rsidRPr="00C65EF8">
        <w:rPr>
          <w:rFonts w:cs="Times New Roman"/>
          <w:spacing w:val="-1"/>
          <w:lang w:val="ru-RU"/>
        </w:rPr>
        <w:t>ударственной</w:t>
      </w:r>
      <w:r w:rsidRPr="00C65EF8">
        <w:rPr>
          <w:rFonts w:cs="Times New Roman"/>
          <w:lang w:val="ru-RU"/>
        </w:rPr>
        <w:t xml:space="preserve"> </w:t>
      </w:r>
      <w:r w:rsidRPr="00C65EF8">
        <w:rPr>
          <w:rFonts w:cs="Times New Roman"/>
          <w:spacing w:val="-1"/>
          <w:lang w:val="ru-RU"/>
        </w:rPr>
        <w:t>территорией</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исключительной</w:t>
      </w:r>
      <w:r w:rsidRPr="00C65EF8">
        <w:rPr>
          <w:rFonts w:cs="Times New Roman"/>
          <w:lang w:val="ru-RU"/>
        </w:rPr>
        <w:t xml:space="preserve"> </w:t>
      </w:r>
      <w:r w:rsidRPr="00C65EF8">
        <w:rPr>
          <w:rFonts w:cs="Times New Roman"/>
          <w:spacing w:val="-1"/>
          <w:lang w:val="ru-RU"/>
        </w:rPr>
        <w:t>экономической</w:t>
      </w:r>
      <w:r w:rsidRPr="00C65EF8">
        <w:rPr>
          <w:rFonts w:cs="Times New Roman"/>
          <w:lang w:val="ru-RU"/>
        </w:rPr>
        <w:t xml:space="preserve"> </w:t>
      </w:r>
      <w:r w:rsidRPr="00C65EF8">
        <w:rPr>
          <w:rFonts w:cs="Times New Roman"/>
          <w:spacing w:val="-1"/>
          <w:lang w:val="ru-RU"/>
        </w:rPr>
        <w:t>зоной</w:t>
      </w:r>
      <w:r w:rsidRPr="00C65EF8">
        <w:rPr>
          <w:rFonts w:cs="Times New Roman"/>
          <w:lang w:val="ru-RU"/>
        </w:rPr>
        <w:t xml:space="preserve"> </w:t>
      </w:r>
      <w:r w:rsidRPr="00C65EF8">
        <w:rPr>
          <w:rFonts w:cs="Times New Roman"/>
          <w:spacing w:val="-1"/>
          <w:lang w:val="ru-RU"/>
        </w:rPr>
        <w:t>России;</w:t>
      </w:r>
    </w:p>
    <w:p w:rsidR="00C67B93" w:rsidRPr="00C65EF8" w:rsidRDefault="00C67B93" w:rsidP="00277961">
      <w:pPr>
        <w:pStyle w:val="a4"/>
        <w:numPr>
          <w:ilvl w:val="0"/>
          <w:numId w:val="47"/>
        </w:numPr>
        <w:tabs>
          <w:tab w:val="left" w:pos="700"/>
        </w:tabs>
        <w:ind w:right="112" w:firstLine="453"/>
        <w:jc w:val="both"/>
        <w:rPr>
          <w:rFonts w:cs="Times New Roman"/>
          <w:lang w:val="ru-RU"/>
        </w:rPr>
      </w:pPr>
      <w:r w:rsidRPr="00C65EF8">
        <w:rPr>
          <w:rFonts w:cs="Times New Roman"/>
          <w:spacing w:val="-1"/>
          <w:lang w:val="ru-RU"/>
        </w:rPr>
        <w:t>оценивать</w:t>
      </w:r>
      <w:r w:rsidRPr="00C65EF8">
        <w:rPr>
          <w:rFonts w:cs="Times New Roman"/>
          <w:lang w:val="ru-RU"/>
        </w:rPr>
        <w:t xml:space="preserve"> </w:t>
      </w:r>
      <w:r w:rsidRPr="00C65EF8">
        <w:rPr>
          <w:rFonts w:cs="Times New Roman"/>
          <w:spacing w:val="-1"/>
          <w:lang w:val="ru-RU"/>
        </w:rPr>
        <w:t>воздействие</w:t>
      </w:r>
      <w:r w:rsidRPr="00C65EF8">
        <w:rPr>
          <w:rFonts w:cs="Times New Roman"/>
          <w:spacing w:val="1"/>
          <w:lang w:val="ru-RU"/>
        </w:rPr>
        <w:t xml:space="preserve"> </w:t>
      </w:r>
      <w:r w:rsidRPr="00C65EF8">
        <w:rPr>
          <w:rFonts w:cs="Times New Roman"/>
          <w:spacing w:val="-1"/>
          <w:lang w:val="ru-RU"/>
        </w:rPr>
        <w:t>географического</w:t>
      </w:r>
      <w:r w:rsidRPr="00C65EF8">
        <w:rPr>
          <w:rFonts w:cs="Times New Roman"/>
          <w:spacing w:val="2"/>
          <w:lang w:val="ru-RU"/>
        </w:rPr>
        <w:t xml:space="preserve"> </w:t>
      </w:r>
      <w:r w:rsidRPr="00C65EF8">
        <w:rPr>
          <w:rFonts w:cs="Times New Roman"/>
          <w:spacing w:val="-1"/>
          <w:lang w:val="ru-RU"/>
        </w:rPr>
        <w:t>положения</w:t>
      </w:r>
      <w:r w:rsidRPr="00C65EF8">
        <w:rPr>
          <w:rFonts w:cs="Times New Roman"/>
          <w:spacing w:val="2"/>
          <w:lang w:val="ru-RU"/>
        </w:rPr>
        <w:t xml:space="preserve"> </w:t>
      </w:r>
      <w:r w:rsidRPr="00C65EF8">
        <w:rPr>
          <w:rFonts w:cs="Times New Roman"/>
          <w:spacing w:val="-1"/>
          <w:lang w:val="ru-RU"/>
        </w:rPr>
        <w:t>России</w:t>
      </w:r>
      <w:r w:rsidRPr="00C65EF8">
        <w:rPr>
          <w:rFonts w:cs="Times New Roman"/>
          <w:lang w:val="ru-RU"/>
        </w:rPr>
        <w:t xml:space="preserve"> и </w:t>
      </w:r>
      <w:r w:rsidRPr="00C65EF8">
        <w:rPr>
          <w:rFonts w:cs="Times New Roman"/>
          <w:spacing w:val="-1"/>
          <w:lang w:val="ru-RU"/>
        </w:rPr>
        <w:t>её</w:t>
      </w:r>
      <w:r w:rsidRPr="00C65EF8">
        <w:rPr>
          <w:rFonts w:cs="Times New Roman"/>
          <w:spacing w:val="1"/>
          <w:lang w:val="ru-RU"/>
        </w:rPr>
        <w:t xml:space="preserve"> </w:t>
      </w:r>
      <w:r w:rsidRPr="00C65EF8">
        <w:rPr>
          <w:rFonts w:cs="Times New Roman"/>
          <w:spacing w:val="-1"/>
          <w:lang w:val="ru-RU"/>
        </w:rPr>
        <w:t>отдельных</w:t>
      </w:r>
      <w:r w:rsidRPr="00C65EF8">
        <w:rPr>
          <w:rFonts w:cs="Times New Roman"/>
          <w:spacing w:val="4"/>
          <w:lang w:val="ru-RU"/>
        </w:rPr>
        <w:t xml:space="preserve"> </w:t>
      </w:r>
      <w:r w:rsidRPr="00C65EF8">
        <w:rPr>
          <w:rFonts w:cs="Times New Roman"/>
          <w:spacing w:val="-1"/>
          <w:lang w:val="ru-RU"/>
        </w:rPr>
        <w:t>частей</w:t>
      </w:r>
      <w:r w:rsidRPr="00C65EF8">
        <w:rPr>
          <w:rFonts w:cs="Times New Roman"/>
          <w:spacing w:val="3"/>
          <w:lang w:val="ru-RU"/>
        </w:rPr>
        <w:t xml:space="preserve"> </w:t>
      </w:r>
      <w:r w:rsidRPr="00C65EF8">
        <w:rPr>
          <w:rFonts w:cs="Times New Roman"/>
          <w:spacing w:val="-1"/>
          <w:lang w:val="ru-RU"/>
        </w:rPr>
        <w:t>на</w:t>
      </w:r>
      <w:r w:rsidRPr="00C65EF8">
        <w:rPr>
          <w:rFonts w:cs="Times New Roman"/>
          <w:spacing w:val="89"/>
          <w:lang w:val="ru-RU"/>
        </w:rPr>
        <w:t xml:space="preserve"> </w:t>
      </w:r>
      <w:r w:rsidRPr="00C65EF8">
        <w:rPr>
          <w:rFonts w:cs="Times New Roman"/>
          <w:spacing w:val="-1"/>
          <w:lang w:val="ru-RU"/>
        </w:rPr>
        <w:t>ос</w:t>
      </w:r>
      <w:r w:rsidRPr="00C65EF8">
        <w:rPr>
          <w:rFonts w:cs="Times New Roman"/>
          <w:spacing w:val="-1"/>
          <w:lang w:val="ru-RU"/>
        </w:rPr>
        <w:t>о</w:t>
      </w:r>
      <w:r w:rsidRPr="00C65EF8">
        <w:rPr>
          <w:rFonts w:cs="Times New Roman"/>
          <w:spacing w:val="-1"/>
          <w:lang w:val="ru-RU"/>
        </w:rPr>
        <w:t>бенности</w:t>
      </w:r>
      <w:r w:rsidRPr="00C65EF8">
        <w:rPr>
          <w:rFonts w:cs="Times New Roman"/>
          <w:lang w:val="ru-RU"/>
        </w:rPr>
        <w:t xml:space="preserve"> </w:t>
      </w:r>
      <w:r w:rsidRPr="00C65EF8">
        <w:rPr>
          <w:rFonts w:cs="Times New Roman"/>
          <w:spacing w:val="-1"/>
          <w:lang w:val="ru-RU"/>
        </w:rPr>
        <w:t>природы,</w:t>
      </w:r>
      <w:r w:rsidRPr="00C65EF8">
        <w:rPr>
          <w:rFonts w:cs="Times New Roman"/>
          <w:spacing w:val="-3"/>
          <w:lang w:val="ru-RU"/>
        </w:rPr>
        <w:t xml:space="preserve"> </w:t>
      </w:r>
      <w:r w:rsidRPr="00C65EF8">
        <w:rPr>
          <w:rFonts w:cs="Times New Roman"/>
          <w:spacing w:val="-1"/>
          <w:lang w:val="ru-RU"/>
        </w:rPr>
        <w:t>жизнь</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хозяйственную</w:t>
      </w:r>
      <w:r w:rsidRPr="00C65EF8">
        <w:rPr>
          <w:rFonts w:cs="Times New Roman"/>
          <w:lang w:val="ru-RU"/>
        </w:rPr>
        <w:t xml:space="preserve"> </w:t>
      </w:r>
      <w:r w:rsidRPr="00C65EF8">
        <w:rPr>
          <w:rFonts w:cs="Times New Roman"/>
          <w:spacing w:val="-1"/>
          <w:lang w:val="ru-RU"/>
        </w:rPr>
        <w:t>деятельность</w:t>
      </w:r>
      <w:r w:rsidRPr="00C65EF8">
        <w:rPr>
          <w:rFonts w:cs="Times New Roman"/>
          <w:lang w:val="ru-RU"/>
        </w:rPr>
        <w:t xml:space="preserve"> </w:t>
      </w:r>
      <w:r w:rsidRPr="00C65EF8">
        <w:rPr>
          <w:rFonts w:cs="Times New Roman"/>
          <w:spacing w:val="-1"/>
          <w:lang w:val="ru-RU"/>
        </w:rPr>
        <w:t>населения;</w:t>
      </w:r>
    </w:p>
    <w:p w:rsidR="00C67B93" w:rsidRPr="00C65EF8" w:rsidRDefault="00C67B93" w:rsidP="00277961">
      <w:pPr>
        <w:pStyle w:val="a4"/>
        <w:numPr>
          <w:ilvl w:val="0"/>
          <w:numId w:val="47"/>
        </w:numPr>
        <w:tabs>
          <w:tab w:val="left" w:pos="700"/>
        </w:tabs>
        <w:ind w:right="108" w:firstLine="453"/>
        <w:jc w:val="both"/>
        <w:rPr>
          <w:rFonts w:cs="Times New Roman"/>
          <w:lang w:val="ru-RU"/>
        </w:rPr>
      </w:pPr>
      <w:r w:rsidRPr="00C65EF8">
        <w:rPr>
          <w:rFonts w:cs="Times New Roman"/>
          <w:spacing w:val="-1"/>
          <w:lang w:val="ru-RU"/>
        </w:rPr>
        <w:t>использовать</w:t>
      </w:r>
      <w:r w:rsidRPr="00C65EF8">
        <w:rPr>
          <w:rFonts w:cs="Times New Roman"/>
          <w:spacing w:val="14"/>
          <w:lang w:val="ru-RU"/>
        </w:rPr>
        <w:t xml:space="preserve"> </w:t>
      </w:r>
      <w:r w:rsidRPr="00C65EF8">
        <w:rPr>
          <w:rFonts w:cs="Times New Roman"/>
          <w:spacing w:val="-1"/>
          <w:lang w:val="ru-RU"/>
        </w:rPr>
        <w:t>знания</w:t>
      </w:r>
      <w:r w:rsidRPr="00C65EF8">
        <w:rPr>
          <w:rFonts w:cs="Times New Roman"/>
          <w:spacing w:val="9"/>
          <w:lang w:val="ru-RU"/>
        </w:rPr>
        <w:t xml:space="preserve"> </w:t>
      </w:r>
      <w:r w:rsidRPr="00C65EF8">
        <w:rPr>
          <w:rFonts w:cs="Times New Roman"/>
          <w:lang w:val="ru-RU"/>
        </w:rPr>
        <w:t>о</w:t>
      </w:r>
      <w:r w:rsidRPr="00C65EF8">
        <w:rPr>
          <w:rFonts w:cs="Times New Roman"/>
          <w:spacing w:val="14"/>
          <w:lang w:val="ru-RU"/>
        </w:rPr>
        <w:t xml:space="preserve"> </w:t>
      </w:r>
      <w:r w:rsidRPr="00C65EF8">
        <w:rPr>
          <w:rFonts w:cs="Times New Roman"/>
          <w:spacing w:val="-1"/>
          <w:lang w:val="ru-RU"/>
        </w:rPr>
        <w:t>мировом,</w:t>
      </w:r>
      <w:r w:rsidRPr="00C65EF8">
        <w:rPr>
          <w:rFonts w:cs="Times New Roman"/>
          <w:spacing w:val="14"/>
          <w:lang w:val="ru-RU"/>
        </w:rPr>
        <w:t xml:space="preserve"> </w:t>
      </w:r>
      <w:r w:rsidRPr="00C65EF8">
        <w:rPr>
          <w:rFonts w:cs="Times New Roman"/>
          <w:spacing w:val="-1"/>
          <w:lang w:val="ru-RU"/>
        </w:rPr>
        <w:t>поясном,</w:t>
      </w:r>
      <w:r w:rsidRPr="00C65EF8">
        <w:rPr>
          <w:rFonts w:cs="Times New Roman"/>
          <w:spacing w:val="14"/>
          <w:lang w:val="ru-RU"/>
        </w:rPr>
        <w:t xml:space="preserve"> </w:t>
      </w:r>
      <w:r w:rsidRPr="00C65EF8">
        <w:rPr>
          <w:rFonts w:cs="Times New Roman"/>
          <w:spacing w:val="-1"/>
          <w:lang w:val="ru-RU"/>
        </w:rPr>
        <w:t>декретном,</w:t>
      </w:r>
      <w:r w:rsidRPr="00C65EF8">
        <w:rPr>
          <w:rFonts w:cs="Times New Roman"/>
          <w:spacing w:val="14"/>
          <w:lang w:val="ru-RU"/>
        </w:rPr>
        <w:t xml:space="preserve"> </w:t>
      </w:r>
      <w:r w:rsidRPr="00C65EF8">
        <w:rPr>
          <w:rFonts w:cs="Times New Roman"/>
          <w:spacing w:val="-1"/>
          <w:lang w:val="ru-RU"/>
        </w:rPr>
        <w:t>летнем</w:t>
      </w:r>
      <w:r w:rsidRPr="00C65EF8">
        <w:rPr>
          <w:rFonts w:cs="Times New Roman"/>
          <w:spacing w:val="13"/>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зимнем</w:t>
      </w:r>
      <w:r w:rsidRPr="00C65EF8">
        <w:rPr>
          <w:rFonts w:cs="Times New Roman"/>
          <w:spacing w:val="13"/>
          <w:lang w:val="ru-RU"/>
        </w:rPr>
        <w:t xml:space="preserve"> </w:t>
      </w:r>
      <w:r w:rsidRPr="00C65EF8">
        <w:rPr>
          <w:rFonts w:cs="Times New Roman"/>
          <w:lang w:val="ru-RU"/>
        </w:rPr>
        <w:t>времени</w:t>
      </w:r>
      <w:r w:rsidRPr="00C65EF8">
        <w:rPr>
          <w:rFonts w:cs="Times New Roman"/>
          <w:spacing w:val="15"/>
          <w:lang w:val="ru-RU"/>
        </w:rPr>
        <w:t xml:space="preserve"> </w:t>
      </w:r>
      <w:r w:rsidRPr="00C65EF8">
        <w:rPr>
          <w:rFonts w:cs="Times New Roman"/>
          <w:lang w:val="ru-RU"/>
        </w:rPr>
        <w:t>для</w:t>
      </w:r>
      <w:r w:rsidRPr="00C65EF8">
        <w:rPr>
          <w:rFonts w:cs="Times New Roman"/>
          <w:spacing w:val="71"/>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шения</w:t>
      </w:r>
      <w:r w:rsidRPr="00C65EF8">
        <w:rPr>
          <w:rFonts w:cs="Times New Roman"/>
          <w:spacing w:val="23"/>
          <w:lang w:val="ru-RU"/>
        </w:rPr>
        <w:t xml:space="preserve"> </w:t>
      </w:r>
      <w:r w:rsidRPr="00C65EF8">
        <w:rPr>
          <w:rFonts w:cs="Times New Roman"/>
          <w:spacing w:val="-1"/>
          <w:lang w:val="ru-RU"/>
        </w:rPr>
        <w:t>практико-ориентированных</w:t>
      </w:r>
      <w:r w:rsidRPr="00C65EF8">
        <w:rPr>
          <w:rFonts w:cs="Times New Roman"/>
          <w:spacing w:val="23"/>
          <w:lang w:val="ru-RU"/>
        </w:rPr>
        <w:t xml:space="preserve"> </w:t>
      </w:r>
      <w:r w:rsidRPr="00C65EF8">
        <w:rPr>
          <w:rFonts w:cs="Times New Roman"/>
          <w:spacing w:val="-1"/>
          <w:lang w:val="ru-RU"/>
        </w:rPr>
        <w:t>задач</w:t>
      </w:r>
      <w:r w:rsidRPr="00C65EF8">
        <w:rPr>
          <w:rFonts w:cs="Times New Roman"/>
          <w:spacing w:val="23"/>
          <w:lang w:val="ru-RU"/>
        </w:rPr>
        <w:t xml:space="preserve"> </w:t>
      </w:r>
      <w:r w:rsidRPr="00C65EF8">
        <w:rPr>
          <w:rFonts w:cs="Times New Roman"/>
          <w:lang w:val="ru-RU"/>
        </w:rPr>
        <w:t>по</w:t>
      </w:r>
      <w:r w:rsidRPr="00C65EF8">
        <w:rPr>
          <w:rFonts w:cs="Times New Roman"/>
          <w:spacing w:val="23"/>
          <w:lang w:val="ru-RU"/>
        </w:rPr>
        <w:t xml:space="preserve"> </w:t>
      </w:r>
      <w:r w:rsidRPr="00C65EF8">
        <w:rPr>
          <w:rFonts w:cs="Times New Roman"/>
          <w:spacing w:val="-1"/>
          <w:lang w:val="ru-RU"/>
        </w:rPr>
        <w:t>определению</w:t>
      </w:r>
      <w:r w:rsidRPr="00C65EF8">
        <w:rPr>
          <w:rFonts w:cs="Times New Roman"/>
          <w:spacing w:val="24"/>
          <w:lang w:val="ru-RU"/>
        </w:rPr>
        <w:t xml:space="preserve"> </w:t>
      </w:r>
      <w:r w:rsidRPr="00C65EF8">
        <w:rPr>
          <w:rFonts w:cs="Times New Roman"/>
          <w:spacing w:val="-1"/>
          <w:lang w:val="ru-RU"/>
        </w:rPr>
        <w:t>различий</w:t>
      </w:r>
      <w:r w:rsidRPr="00C65EF8">
        <w:rPr>
          <w:rFonts w:cs="Times New Roman"/>
          <w:spacing w:val="24"/>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spacing w:val="-1"/>
          <w:lang w:val="ru-RU"/>
        </w:rPr>
        <w:t>поясном</w:t>
      </w:r>
      <w:r w:rsidRPr="00C65EF8">
        <w:rPr>
          <w:rFonts w:cs="Times New Roman"/>
          <w:spacing w:val="23"/>
          <w:lang w:val="ru-RU"/>
        </w:rPr>
        <w:t xml:space="preserve"> </w:t>
      </w:r>
      <w:r w:rsidRPr="00C65EF8">
        <w:rPr>
          <w:rFonts w:cs="Times New Roman"/>
          <w:spacing w:val="-1"/>
          <w:lang w:val="ru-RU"/>
        </w:rPr>
        <w:t>времени</w:t>
      </w:r>
      <w:r w:rsidRPr="00C65EF8">
        <w:rPr>
          <w:rFonts w:cs="Times New Roman"/>
          <w:spacing w:val="79"/>
          <w:lang w:val="ru-RU"/>
        </w:rPr>
        <w:t xml:space="preserve"> </w:t>
      </w:r>
      <w:r w:rsidRPr="00C65EF8">
        <w:rPr>
          <w:rFonts w:cs="Times New Roman"/>
          <w:spacing w:val="-1"/>
          <w:lang w:val="ru-RU"/>
        </w:rPr>
        <w:t>терр</w:t>
      </w:r>
      <w:r w:rsidRPr="00C65EF8">
        <w:rPr>
          <w:rFonts w:cs="Times New Roman"/>
          <w:spacing w:val="-1"/>
          <w:lang w:val="ru-RU"/>
        </w:rPr>
        <w:t>и</w:t>
      </w:r>
      <w:r w:rsidRPr="00C65EF8">
        <w:rPr>
          <w:rFonts w:cs="Times New Roman"/>
          <w:spacing w:val="-1"/>
          <w:lang w:val="ru-RU"/>
        </w:rPr>
        <w:t>торий</w:t>
      </w:r>
      <w:r w:rsidRPr="00C65EF8">
        <w:rPr>
          <w:rFonts w:cs="Times New Roman"/>
          <w:lang w:val="ru-RU"/>
        </w:rPr>
        <w:t xml:space="preserve"> с</w:t>
      </w:r>
      <w:r w:rsidRPr="00C65EF8">
        <w:rPr>
          <w:rFonts w:cs="Times New Roman"/>
          <w:spacing w:val="-1"/>
          <w:lang w:val="ru-RU"/>
        </w:rPr>
        <w:t xml:space="preserve"> контекстом </w:t>
      </w:r>
      <w:r w:rsidRPr="00C65EF8">
        <w:rPr>
          <w:rFonts w:cs="Times New Roman"/>
          <w:lang w:val="ru-RU"/>
        </w:rPr>
        <w:t xml:space="preserve">из </w:t>
      </w:r>
      <w:r w:rsidRPr="00C65EF8">
        <w:rPr>
          <w:rFonts w:cs="Times New Roman"/>
          <w:spacing w:val="-1"/>
          <w:lang w:val="ru-RU"/>
        </w:rPr>
        <w:t>реальной</w:t>
      </w:r>
      <w:r w:rsidRPr="00C65EF8">
        <w:rPr>
          <w:rFonts w:cs="Times New Roman"/>
          <w:lang w:val="ru-RU"/>
        </w:rPr>
        <w:t xml:space="preserve"> </w:t>
      </w:r>
      <w:r w:rsidRPr="00C65EF8">
        <w:rPr>
          <w:rFonts w:cs="Times New Roman"/>
          <w:spacing w:val="-1"/>
          <w:lang w:val="ru-RU"/>
        </w:rPr>
        <w:t>жизни.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46"/>
        </w:numPr>
        <w:tabs>
          <w:tab w:val="left" w:pos="700"/>
        </w:tabs>
        <w:spacing w:before="51"/>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возможные</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будущем</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изменения</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географического</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положения</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России,</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об</w:t>
      </w:r>
      <w:r w:rsidRPr="00C65EF8">
        <w:rPr>
          <w:rFonts w:ascii="Times New Roman" w:hAnsi="Times New Roman" w:cs="Times New Roman"/>
          <w:i/>
          <w:spacing w:val="-1"/>
          <w:sz w:val="24"/>
          <w:szCs w:val="24"/>
          <w:lang w:val="ru-RU"/>
        </w:rPr>
        <w:t>у</w:t>
      </w:r>
      <w:r w:rsidRPr="00C65EF8">
        <w:rPr>
          <w:rFonts w:ascii="Times New Roman" w:hAnsi="Times New Roman" w:cs="Times New Roman"/>
          <w:i/>
          <w:spacing w:val="-1"/>
          <w:sz w:val="24"/>
          <w:szCs w:val="24"/>
          <w:lang w:val="ru-RU"/>
        </w:rPr>
        <w:t>словленные</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мировыми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геодемографическими,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геополитическими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геоэкономическими</w:t>
      </w:r>
      <w:r w:rsidRPr="00C65EF8">
        <w:rPr>
          <w:rFonts w:ascii="Times New Roman" w:hAnsi="Times New Roman" w:cs="Times New Roman"/>
          <w:i/>
          <w:spacing w:val="103"/>
          <w:sz w:val="24"/>
          <w:szCs w:val="24"/>
          <w:lang w:val="ru-RU"/>
        </w:rPr>
        <w:t xml:space="preserve"> </w:t>
      </w:r>
      <w:r w:rsidRPr="00C65EF8">
        <w:rPr>
          <w:rFonts w:ascii="Times New Roman" w:hAnsi="Times New Roman" w:cs="Times New Roman"/>
          <w:i/>
          <w:spacing w:val="-1"/>
          <w:sz w:val="24"/>
          <w:szCs w:val="24"/>
          <w:lang w:val="ru-RU"/>
        </w:rPr>
        <w:t>проце</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сами,</w:t>
      </w:r>
      <w:r w:rsidRPr="00C65EF8">
        <w:rPr>
          <w:rFonts w:ascii="Times New Roman" w:hAnsi="Times New Roman" w:cs="Times New Roman"/>
          <w:i/>
          <w:sz w:val="24"/>
          <w:szCs w:val="24"/>
          <w:lang w:val="ru-RU"/>
        </w:rPr>
        <w:t xml:space="preserve"> а также </w:t>
      </w:r>
      <w:r w:rsidRPr="00C65EF8">
        <w:rPr>
          <w:rFonts w:ascii="Times New Roman" w:hAnsi="Times New Roman" w:cs="Times New Roman"/>
          <w:i/>
          <w:spacing w:val="-1"/>
          <w:sz w:val="24"/>
          <w:szCs w:val="24"/>
          <w:lang w:val="ru-RU"/>
        </w:rPr>
        <w:t>развитием</w:t>
      </w:r>
      <w:r w:rsidRPr="00C65EF8">
        <w:rPr>
          <w:rFonts w:ascii="Times New Roman" w:hAnsi="Times New Roman" w:cs="Times New Roman"/>
          <w:i/>
          <w:sz w:val="24"/>
          <w:szCs w:val="24"/>
          <w:lang w:val="ru-RU"/>
        </w:rPr>
        <w:t xml:space="preserve"> глобальной </w:t>
      </w:r>
      <w:r w:rsidRPr="00C65EF8">
        <w:rPr>
          <w:rFonts w:ascii="Times New Roman" w:hAnsi="Times New Roman" w:cs="Times New Roman"/>
          <w:i/>
          <w:spacing w:val="-1"/>
          <w:sz w:val="24"/>
          <w:szCs w:val="24"/>
          <w:lang w:val="ru-RU"/>
        </w:rPr>
        <w:t>коммуникационной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системы.</w:t>
      </w:r>
    </w:p>
    <w:p w:rsidR="00C67B93" w:rsidRPr="00C65EF8" w:rsidRDefault="00C67B93" w:rsidP="00C65EF8">
      <w:pPr>
        <w:pStyle w:val="210"/>
        <w:ind w:left="555"/>
        <w:jc w:val="both"/>
        <w:outlineLvl w:val="9"/>
        <w:rPr>
          <w:rFonts w:cs="Times New Roman"/>
          <w:b w:val="0"/>
          <w:bCs w:val="0"/>
        </w:rPr>
      </w:pPr>
      <w:r w:rsidRPr="00C65EF8">
        <w:rPr>
          <w:rFonts w:cs="Times New Roman"/>
          <w:spacing w:val="-1"/>
        </w:rPr>
        <w:t>Природа</w:t>
      </w:r>
      <w:r w:rsidRPr="00C65EF8">
        <w:rPr>
          <w:rFonts w:cs="Times New Roman"/>
        </w:rPr>
        <w:t xml:space="preserve"> </w:t>
      </w:r>
      <w:r w:rsidRPr="00C65EF8">
        <w:rPr>
          <w:rFonts w:cs="Times New Roman"/>
          <w:spacing w:val="-1"/>
        </w:rPr>
        <w:t>России</w:t>
      </w:r>
    </w:p>
    <w:p w:rsidR="00C67B93" w:rsidRPr="00C65EF8" w:rsidRDefault="00C67B93"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C67B93" w:rsidRPr="00C65EF8" w:rsidRDefault="00C67B93" w:rsidP="00277961">
      <w:pPr>
        <w:pStyle w:val="a4"/>
        <w:numPr>
          <w:ilvl w:val="0"/>
          <w:numId w:val="45"/>
        </w:numPr>
        <w:tabs>
          <w:tab w:val="left" w:pos="700"/>
        </w:tabs>
        <w:ind w:right="105" w:firstLine="453"/>
        <w:jc w:val="both"/>
        <w:rPr>
          <w:rFonts w:cs="Times New Roman"/>
          <w:lang w:val="ru-RU"/>
        </w:rPr>
      </w:pPr>
      <w:r w:rsidRPr="00C65EF8">
        <w:rPr>
          <w:rFonts w:cs="Times New Roman"/>
          <w:spacing w:val="-1"/>
          <w:lang w:val="ru-RU"/>
        </w:rPr>
        <w:lastRenderedPageBreak/>
        <w:t>различать</w:t>
      </w:r>
      <w:r w:rsidRPr="00C65EF8">
        <w:rPr>
          <w:rFonts w:cs="Times New Roman"/>
          <w:lang w:val="ru-RU"/>
        </w:rPr>
        <w:t xml:space="preserve"> </w:t>
      </w:r>
      <w:r w:rsidRPr="00C65EF8">
        <w:rPr>
          <w:rFonts w:cs="Times New Roman"/>
          <w:spacing w:val="-1"/>
          <w:lang w:val="ru-RU"/>
        </w:rPr>
        <w:t>географические процессы</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явления,</w:t>
      </w:r>
      <w:r w:rsidRPr="00C65EF8">
        <w:rPr>
          <w:rFonts w:cs="Times New Roman"/>
          <w:lang w:val="ru-RU"/>
        </w:rPr>
        <w:t xml:space="preserve"> </w:t>
      </w:r>
      <w:r w:rsidRPr="00C65EF8">
        <w:rPr>
          <w:rFonts w:cs="Times New Roman"/>
          <w:spacing w:val="-1"/>
          <w:lang w:val="ru-RU"/>
        </w:rPr>
        <w:t xml:space="preserve">определяющие </w:t>
      </w:r>
      <w:r w:rsidRPr="00C65EF8">
        <w:rPr>
          <w:rFonts w:cs="Times New Roman"/>
          <w:lang w:val="ru-RU"/>
        </w:rPr>
        <w:t>особенности</w:t>
      </w:r>
      <w:r w:rsidRPr="00C65EF8">
        <w:rPr>
          <w:rFonts w:cs="Times New Roman"/>
          <w:spacing w:val="-2"/>
          <w:lang w:val="ru-RU"/>
        </w:rPr>
        <w:t xml:space="preserve"> </w:t>
      </w:r>
      <w:r w:rsidRPr="00C65EF8">
        <w:rPr>
          <w:rFonts w:cs="Times New Roman"/>
          <w:spacing w:val="-1"/>
          <w:lang w:val="ru-RU"/>
        </w:rPr>
        <w:t>природы</w:t>
      </w:r>
      <w:r w:rsidRPr="00C65EF8">
        <w:rPr>
          <w:rFonts w:cs="Times New Roman"/>
          <w:spacing w:val="89"/>
          <w:lang w:val="ru-RU"/>
        </w:rPr>
        <w:t xml:space="preserve"> </w:t>
      </w:r>
      <w:r w:rsidRPr="00C65EF8">
        <w:rPr>
          <w:rFonts w:cs="Times New Roman"/>
          <w:spacing w:val="-1"/>
          <w:lang w:val="ru-RU"/>
        </w:rPr>
        <w:t>страны</w:t>
      </w:r>
      <w:r w:rsidRPr="00C65EF8">
        <w:rPr>
          <w:rFonts w:cs="Times New Roman"/>
          <w:lang w:val="ru-RU"/>
        </w:rPr>
        <w:t xml:space="preserve"> и </w:t>
      </w:r>
      <w:r w:rsidRPr="00C65EF8">
        <w:rPr>
          <w:rFonts w:cs="Times New Roman"/>
          <w:spacing w:val="-1"/>
          <w:lang w:val="ru-RU"/>
        </w:rPr>
        <w:t>отдельных</w:t>
      </w:r>
      <w:r w:rsidRPr="00C65EF8">
        <w:rPr>
          <w:rFonts w:cs="Times New Roman"/>
          <w:spacing w:val="2"/>
          <w:lang w:val="ru-RU"/>
        </w:rPr>
        <w:t xml:space="preserve"> </w:t>
      </w:r>
      <w:r w:rsidRPr="00C65EF8">
        <w:rPr>
          <w:rFonts w:cs="Times New Roman"/>
          <w:spacing w:val="-1"/>
          <w:lang w:val="ru-RU"/>
        </w:rPr>
        <w:t>регионов;</w:t>
      </w:r>
    </w:p>
    <w:p w:rsidR="00C67B93" w:rsidRPr="00C65EF8" w:rsidRDefault="00C67B93" w:rsidP="00277961">
      <w:pPr>
        <w:pStyle w:val="a4"/>
        <w:numPr>
          <w:ilvl w:val="0"/>
          <w:numId w:val="45"/>
        </w:numPr>
        <w:tabs>
          <w:tab w:val="left" w:pos="700"/>
        </w:tabs>
        <w:ind w:left="699"/>
        <w:jc w:val="both"/>
        <w:rPr>
          <w:rFonts w:cs="Times New Roman"/>
          <w:lang w:val="ru-RU"/>
        </w:rPr>
      </w:pPr>
      <w:r w:rsidRPr="00C65EF8">
        <w:rPr>
          <w:rFonts w:cs="Times New Roman"/>
          <w:spacing w:val="-1"/>
          <w:lang w:val="ru-RU"/>
        </w:rPr>
        <w:t>сравнивать</w:t>
      </w:r>
      <w:r w:rsidRPr="00C65EF8">
        <w:rPr>
          <w:rFonts w:cs="Times New Roman"/>
          <w:lang w:val="ru-RU"/>
        </w:rPr>
        <w:t xml:space="preserve"> </w:t>
      </w: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1"/>
          <w:lang w:val="ru-RU"/>
        </w:rPr>
        <w:t>природы</w:t>
      </w:r>
      <w:r w:rsidRPr="00C65EF8">
        <w:rPr>
          <w:rFonts w:cs="Times New Roman"/>
          <w:lang w:val="ru-RU"/>
        </w:rPr>
        <w:t xml:space="preserve"> </w:t>
      </w:r>
      <w:r w:rsidRPr="00C65EF8">
        <w:rPr>
          <w:rFonts w:cs="Times New Roman"/>
          <w:spacing w:val="-1"/>
          <w:lang w:val="ru-RU"/>
        </w:rPr>
        <w:t>отдельных регионов</w:t>
      </w:r>
      <w:r w:rsidRPr="00C65EF8">
        <w:rPr>
          <w:rFonts w:cs="Times New Roman"/>
          <w:lang w:val="ru-RU"/>
        </w:rPr>
        <w:t xml:space="preserve"> </w:t>
      </w:r>
      <w:r w:rsidRPr="00C65EF8">
        <w:rPr>
          <w:rFonts w:cs="Times New Roman"/>
          <w:spacing w:val="-1"/>
          <w:lang w:val="ru-RU"/>
        </w:rPr>
        <w:t>страны;</w:t>
      </w:r>
    </w:p>
    <w:p w:rsidR="00C67B93" w:rsidRPr="00C65EF8" w:rsidRDefault="00C67B93" w:rsidP="00277961">
      <w:pPr>
        <w:pStyle w:val="a4"/>
        <w:numPr>
          <w:ilvl w:val="0"/>
          <w:numId w:val="45"/>
        </w:numPr>
        <w:tabs>
          <w:tab w:val="left" w:pos="700"/>
        </w:tabs>
        <w:ind w:right="116" w:firstLine="453"/>
        <w:jc w:val="both"/>
        <w:rPr>
          <w:rFonts w:cs="Times New Roman"/>
          <w:lang w:val="ru-RU"/>
        </w:rPr>
      </w:pPr>
      <w:r w:rsidRPr="00C65EF8">
        <w:rPr>
          <w:rFonts w:cs="Times New Roman"/>
          <w:spacing w:val="-1"/>
          <w:lang w:val="ru-RU"/>
        </w:rPr>
        <w:t>оценивать</w:t>
      </w:r>
      <w:r w:rsidRPr="00C65EF8">
        <w:rPr>
          <w:rFonts w:cs="Times New Roman"/>
          <w:spacing w:val="22"/>
          <w:lang w:val="ru-RU"/>
        </w:rPr>
        <w:t xml:space="preserve"> </w:t>
      </w:r>
      <w:r w:rsidRPr="00C65EF8">
        <w:rPr>
          <w:rFonts w:cs="Times New Roman"/>
          <w:spacing w:val="-1"/>
          <w:lang w:val="ru-RU"/>
        </w:rPr>
        <w:t>особенности</w:t>
      </w:r>
      <w:r w:rsidRPr="00C65EF8">
        <w:rPr>
          <w:rFonts w:cs="Times New Roman"/>
          <w:spacing w:val="22"/>
          <w:lang w:val="ru-RU"/>
        </w:rPr>
        <w:t xml:space="preserve"> </w:t>
      </w:r>
      <w:r w:rsidRPr="00C65EF8">
        <w:rPr>
          <w:rFonts w:cs="Times New Roman"/>
          <w:spacing w:val="-1"/>
          <w:lang w:val="ru-RU"/>
        </w:rPr>
        <w:t>взаимодействия</w:t>
      </w:r>
      <w:r w:rsidRPr="00C65EF8">
        <w:rPr>
          <w:rFonts w:cs="Times New Roman"/>
          <w:spacing w:val="21"/>
          <w:lang w:val="ru-RU"/>
        </w:rPr>
        <w:t xml:space="preserve"> </w:t>
      </w:r>
      <w:r w:rsidRPr="00C65EF8">
        <w:rPr>
          <w:rFonts w:cs="Times New Roman"/>
          <w:spacing w:val="-1"/>
          <w:lang w:val="ru-RU"/>
        </w:rPr>
        <w:t>природы</w:t>
      </w:r>
      <w:r w:rsidRPr="00C65EF8">
        <w:rPr>
          <w:rFonts w:cs="Times New Roman"/>
          <w:spacing w:val="21"/>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общества</w:t>
      </w:r>
      <w:r w:rsidRPr="00C65EF8">
        <w:rPr>
          <w:rFonts w:cs="Times New Roman"/>
          <w:spacing w:val="22"/>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spacing w:val="-1"/>
          <w:lang w:val="ru-RU"/>
        </w:rPr>
        <w:t>пределах</w:t>
      </w:r>
      <w:r w:rsidRPr="00C65EF8">
        <w:rPr>
          <w:rFonts w:cs="Times New Roman"/>
          <w:spacing w:val="23"/>
          <w:lang w:val="ru-RU"/>
        </w:rPr>
        <w:t xml:space="preserve"> </w:t>
      </w:r>
      <w:r w:rsidRPr="00C65EF8">
        <w:rPr>
          <w:rFonts w:cs="Times New Roman"/>
          <w:spacing w:val="-1"/>
          <w:lang w:val="ru-RU"/>
        </w:rPr>
        <w:t>отдельных</w:t>
      </w:r>
      <w:r w:rsidRPr="00C65EF8">
        <w:rPr>
          <w:rFonts w:cs="Times New Roman"/>
          <w:spacing w:val="85"/>
          <w:lang w:val="ru-RU"/>
        </w:rPr>
        <w:t xml:space="preserve"> </w:t>
      </w:r>
      <w:r w:rsidRPr="00C65EF8">
        <w:rPr>
          <w:rFonts w:cs="Times New Roman"/>
          <w:spacing w:val="-1"/>
          <w:lang w:val="ru-RU"/>
        </w:rPr>
        <w:t>те</w:t>
      </w:r>
      <w:r w:rsidRPr="00C65EF8">
        <w:rPr>
          <w:rFonts w:cs="Times New Roman"/>
          <w:spacing w:val="-1"/>
          <w:lang w:val="ru-RU"/>
        </w:rPr>
        <w:t>р</w:t>
      </w:r>
      <w:r w:rsidRPr="00C65EF8">
        <w:rPr>
          <w:rFonts w:cs="Times New Roman"/>
          <w:spacing w:val="-1"/>
          <w:lang w:val="ru-RU"/>
        </w:rPr>
        <w:t>риторий;</w:t>
      </w:r>
    </w:p>
    <w:p w:rsidR="00C67B93" w:rsidRPr="00C65EF8" w:rsidRDefault="00C67B93" w:rsidP="00277961">
      <w:pPr>
        <w:pStyle w:val="a4"/>
        <w:numPr>
          <w:ilvl w:val="0"/>
          <w:numId w:val="45"/>
        </w:numPr>
        <w:tabs>
          <w:tab w:val="left" w:pos="700"/>
        </w:tabs>
        <w:ind w:left="699"/>
        <w:jc w:val="both"/>
        <w:rPr>
          <w:rFonts w:cs="Times New Roman"/>
          <w:lang w:val="ru-RU"/>
        </w:rPr>
      </w:pPr>
      <w:r w:rsidRPr="00C65EF8">
        <w:rPr>
          <w:rFonts w:cs="Times New Roman"/>
          <w:spacing w:val="-1"/>
          <w:lang w:val="ru-RU"/>
        </w:rPr>
        <w:t>описывать</w:t>
      </w:r>
      <w:r w:rsidRPr="00C65EF8">
        <w:rPr>
          <w:rFonts w:cs="Times New Roman"/>
          <w:lang w:val="ru-RU"/>
        </w:rPr>
        <w:t xml:space="preserve"> </w:t>
      </w:r>
      <w:r w:rsidRPr="00C65EF8">
        <w:rPr>
          <w:rFonts w:cs="Times New Roman"/>
          <w:spacing w:val="-1"/>
          <w:lang w:val="ru-RU"/>
        </w:rPr>
        <w:t>положение</w:t>
      </w:r>
      <w:r w:rsidRPr="00C65EF8">
        <w:rPr>
          <w:rFonts w:cs="Times New Roman"/>
          <w:spacing w:val="-4"/>
          <w:lang w:val="ru-RU"/>
        </w:rPr>
        <w:t xml:space="preserve"> </w:t>
      </w:r>
      <w:r w:rsidRPr="00C65EF8">
        <w:rPr>
          <w:rFonts w:cs="Times New Roman"/>
          <w:lang w:val="ru-RU"/>
        </w:rPr>
        <w:t>на</w:t>
      </w:r>
      <w:r w:rsidRPr="00C65EF8">
        <w:rPr>
          <w:rFonts w:cs="Times New Roman"/>
          <w:spacing w:val="-1"/>
          <w:lang w:val="ru-RU"/>
        </w:rPr>
        <w:t xml:space="preserve"> карте</w:t>
      </w:r>
      <w:r w:rsidRPr="00C65EF8">
        <w:rPr>
          <w:rFonts w:cs="Times New Roman"/>
          <w:lang w:val="ru-RU"/>
        </w:rPr>
        <w:t xml:space="preserve"> и </w:t>
      </w:r>
      <w:r w:rsidRPr="00C65EF8">
        <w:rPr>
          <w:rFonts w:cs="Times New Roman"/>
          <w:spacing w:val="-1"/>
          <w:lang w:val="ru-RU"/>
        </w:rPr>
        <w:t>взаиморасположение географических</w:t>
      </w:r>
      <w:r w:rsidRPr="00C65EF8">
        <w:rPr>
          <w:rFonts w:cs="Times New Roman"/>
          <w:spacing w:val="2"/>
          <w:lang w:val="ru-RU"/>
        </w:rPr>
        <w:t xml:space="preserve"> </w:t>
      </w:r>
      <w:r w:rsidRPr="00C65EF8">
        <w:rPr>
          <w:rFonts w:cs="Times New Roman"/>
          <w:spacing w:val="-1"/>
          <w:lang w:val="ru-RU"/>
        </w:rPr>
        <w:t>объектов;</w:t>
      </w:r>
    </w:p>
    <w:p w:rsidR="00C67B93" w:rsidRPr="00C65EF8" w:rsidRDefault="00C67B93" w:rsidP="00277961">
      <w:pPr>
        <w:pStyle w:val="a4"/>
        <w:numPr>
          <w:ilvl w:val="0"/>
          <w:numId w:val="45"/>
        </w:numPr>
        <w:tabs>
          <w:tab w:val="left" w:pos="700"/>
        </w:tabs>
        <w:ind w:left="699"/>
        <w:jc w:val="both"/>
        <w:rPr>
          <w:rFonts w:cs="Times New Roman"/>
          <w:lang w:val="ru-RU"/>
        </w:rPr>
      </w:pPr>
      <w:r w:rsidRPr="00C65EF8">
        <w:rPr>
          <w:rFonts w:cs="Times New Roman"/>
          <w:spacing w:val="-1"/>
          <w:lang w:val="ru-RU"/>
        </w:rPr>
        <w:t>объяснять</w:t>
      </w:r>
      <w:r w:rsidRPr="00C65EF8">
        <w:rPr>
          <w:rFonts w:cs="Times New Roman"/>
          <w:lang w:val="ru-RU"/>
        </w:rPr>
        <w:t xml:space="preserve"> </w:t>
      </w: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1"/>
          <w:lang w:val="ru-RU"/>
        </w:rPr>
        <w:t>компонентов</w:t>
      </w:r>
      <w:r w:rsidRPr="00C65EF8">
        <w:rPr>
          <w:rFonts w:cs="Times New Roman"/>
          <w:lang w:val="ru-RU"/>
        </w:rPr>
        <w:t xml:space="preserve"> </w:t>
      </w:r>
      <w:r w:rsidRPr="00C65EF8">
        <w:rPr>
          <w:rFonts w:cs="Times New Roman"/>
          <w:spacing w:val="-1"/>
          <w:lang w:val="ru-RU"/>
        </w:rPr>
        <w:t>природы</w:t>
      </w:r>
      <w:r w:rsidRPr="00C65EF8">
        <w:rPr>
          <w:rFonts w:cs="Times New Roman"/>
          <w:lang w:val="ru-RU"/>
        </w:rPr>
        <w:t xml:space="preserve"> </w:t>
      </w:r>
      <w:r w:rsidRPr="00C65EF8">
        <w:rPr>
          <w:rFonts w:cs="Times New Roman"/>
          <w:spacing w:val="-1"/>
          <w:lang w:val="ru-RU"/>
        </w:rPr>
        <w:t>отдельных</w:t>
      </w:r>
      <w:r w:rsidRPr="00C65EF8">
        <w:rPr>
          <w:rFonts w:cs="Times New Roman"/>
          <w:spacing w:val="2"/>
          <w:lang w:val="ru-RU"/>
        </w:rPr>
        <w:t xml:space="preserve"> </w:t>
      </w:r>
      <w:r w:rsidRPr="00C65EF8">
        <w:rPr>
          <w:rFonts w:cs="Times New Roman"/>
          <w:spacing w:val="-1"/>
          <w:lang w:val="ru-RU"/>
        </w:rPr>
        <w:t>частей</w:t>
      </w:r>
      <w:r w:rsidRPr="00C65EF8">
        <w:rPr>
          <w:rFonts w:cs="Times New Roman"/>
          <w:lang w:val="ru-RU"/>
        </w:rPr>
        <w:t xml:space="preserve"> </w:t>
      </w:r>
      <w:r w:rsidRPr="00C65EF8">
        <w:rPr>
          <w:rFonts w:cs="Times New Roman"/>
          <w:spacing w:val="-1"/>
          <w:lang w:val="ru-RU"/>
        </w:rPr>
        <w:t>страны;</w:t>
      </w:r>
    </w:p>
    <w:p w:rsidR="00C67B93" w:rsidRPr="00C65EF8" w:rsidRDefault="00C67B93" w:rsidP="00277961">
      <w:pPr>
        <w:pStyle w:val="a4"/>
        <w:numPr>
          <w:ilvl w:val="0"/>
          <w:numId w:val="45"/>
        </w:numPr>
        <w:tabs>
          <w:tab w:val="left" w:pos="700"/>
        </w:tabs>
        <w:ind w:right="116" w:firstLine="453"/>
        <w:jc w:val="both"/>
        <w:rPr>
          <w:rFonts w:cs="Times New Roman"/>
          <w:lang w:val="ru-RU"/>
        </w:rPr>
      </w:pPr>
      <w:r w:rsidRPr="00C65EF8">
        <w:rPr>
          <w:rFonts w:cs="Times New Roman"/>
          <w:spacing w:val="-1"/>
          <w:lang w:val="ru-RU"/>
        </w:rPr>
        <w:t>оценивать</w:t>
      </w:r>
      <w:r w:rsidRPr="00C65EF8">
        <w:rPr>
          <w:rFonts w:cs="Times New Roman"/>
          <w:spacing w:val="17"/>
          <w:lang w:val="ru-RU"/>
        </w:rPr>
        <w:t xml:space="preserve"> </w:t>
      </w:r>
      <w:r w:rsidRPr="00C65EF8">
        <w:rPr>
          <w:rFonts w:cs="Times New Roman"/>
          <w:spacing w:val="-1"/>
          <w:lang w:val="ru-RU"/>
        </w:rPr>
        <w:t>природные</w:t>
      </w:r>
      <w:r w:rsidRPr="00C65EF8">
        <w:rPr>
          <w:rFonts w:cs="Times New Roman"/>
          <w:spacing w:val="19"/>
          <w:lang w:val="ru-RU"/>
        </w:rPr>
        <w:t xml:space="preserve"> </w:t>
      </w:r>
      <w:r w:rsidRPr="00C65EF8">
        <w:rPr>
          <w:rFonts w:cs="Times New Roman"/>
          <w:spacing w:val="-1"/>
          <w:lang w:val="ru-RU"/>
        </w:rPr>
        <w:t>условия</w:t>
      </w:r>
      <w:r w:rsidRPr="00C65EF8">
        <w:rPr>
          <w:rFonts w:cs="Times New Roman"/>
          <w:spacing w:val="18"/>
          <w:lang w:val="ru-RU"/>
        </w:rPr>
        <w:t xml:space="preserve"> </w:t>
      </w:r>
      <w:r w:rsidRPr="00C65EF8">
        <w:rPr>
          <w:rFonts w:cs="Times New Roman"/>
          <w:lang w:val="ru-RU"/>
        </w:rPr>
        <w:t>и</w:t>
      </w:r>
      <w:r w:rsidRPr="00C65EF8">
        <w:rPr>
          <w:rFonts w:cs="Times New Roman"/>
          <w:spacing w:val="19"/>
          <w:lang w:val="ru-RU"/>
        </w:rPr>
        <w:t xml:space="preserve"> </w:t>
      </w:r>
      <w:r w:rsidRPr="00C65EF8">
        <w:rPr>
          <w:rFonts w:cs="Times New Roman"/>
          <w:spacing w:val="-1"/>
          <w:lang w:val="ru-RU"/>
        </w:rPr>
        <w:t>обеспеченность</w:t>
      </w:r>
      <w:r w:rsidRPr="00C65EF8">
        <w:rPr>
          <w:rFonts w:cs="Times New Roman"/>
          <w:spacing w:val="19"/>
          <w:lang w:val="ru-RU"/>
        </w:rPr>
        <w:t xml:space="preserve"> </w:t>
      </w:r>
      <w:r w:rsidRPr="00C65EF8">
        <w:rPr>
          <w:rFonts w:cs="Times New Roman"/>
          <w:spacing w:val="-1"/>
          <w:lang w:val="ru-RU"/>
        </w:rPr>
        <w:t>природными</w:t>
      </w:r>
      <w:r w:rsidRPr="00C65EF8">
        <w:rPr>
          <w:rFonts w:cs="Times New Roman"/>
          <w:spacing w:val="19"/>
          <w:lang w:val="ru-RU"/>
        </w:rPr>
        <w:t xml:space="preserve"> </w:t>
      </w:r>
      <w:r w:rsidRPr="00C65EF8">
        <w:rPr>
          <w:rFonts w:cs="Times New Roman"/>
          <w:spacing w:val="-1"/>
          <w:lang w:val="ru-RU"/>
        </w:rPr>
        <w:t>ресурсами</w:t>
      </w:r>
      <w:r w:rsidRPr="00C65EF8">
        <w:rPr>
          <w:rFonts w:cs="Times New Roman"/>
          <w:spacing w:val="19"/>
          <w:lang w:val="ru-RU"/>
        </w:rPr>
        <w:t xml:space="preserve"> </w:t>
      </w:r>
      <w:r w:rsidRPr="00C65EF8">
        <w:rPr>
          <w:rFonts w:cs="Times New Roman"/>
          <w:spacing w:val="-1"/>
          <w:lang w:val="ru-RU"/>
        </w:rPr>
        <w:t>отдельных</w:t>
      </w:r>
      <w:r w:rsidRPr="00C65EF8">
        <w:rPr>
          <w:rFonts w:cs="Times New Roman"/>
          <w:spacing w:val="67"/>
          <w:lang w:val="ru-RU"/>
        </w:rPr>
        <w:t xml:space="preserve"> </w:t>
      </w:r>
      <w:r w:rsidRPr="00C65EF8">
        <w:rPr>
          <w:rFonts w:cs="Times New Roman"/>
          <w:spacing w:val="-1"/>
          <w:lang w:val="ru-RU"/>
        </w:rPr>
        <w:t>те</w:t>
      </w:r>
      <w:r w:rsidRPr="00C65EF8">
        <w:rPr>
          <w:rFonts w:cs="Times New Roman"/>
          <w:spacing w:val="-1"/>
          <w:lang w:val="ru-RU"/>
        </w:rPr>
        <w:t>р</w:t>
      </w:r>
      <w:r w:rsidRPr="00C65EF8">
        <w:rPr>
          <w:rFonts w:cs="Times New Roman"/>
          <w:spacing w:val="-1"/>
          <w:lang w:val="ru-RU"/>
        </w:rPr>
        <w:t>риторий</w:t>
      </w:r>
      <w:r w:rsidRPr="00C65EF8">
        <w:rPr>
          <w:rFonts w:cs="Times New Roman"/>
          <w:lang w:val="ru-RU"/>
        </w:rPr>
        <w:t xml:space="preserve"> </w:t>
      </w:r>
      <w:r w:rsidRPr="00C65EF8">
        <w:rPr>
          <w:rFonts w:cs="Times New Roman"/>
          <w:spacing w:val="-1"/>
          <w:lang w:val="ru-RU"/>
        </w:rPr>
        <w:t>России;</w:t>
      </w:r>
    </w:p>
    <w:p w:rsidR="00C67B93" w:rsidRPr="00C65EF8" w:rsidRDefault="00C67B93" w:rsidP="00277961">
      <w:pPr>
        <w:pStyle w:val="a4"/>
        <w:numPr>
          <w:ilvl w:val="0"/>
          <w:numId w:val="45"/>
        </w:numPr>
        <w:tabs>
          <w:tab w:val="left" w:pos="700"/>
        </w:tabs>
        <w:ind w:right="113" w:firstLine="453"/>
        <w:jc w:val="both"/>
        <w:rPr>
          <w:rFonts w:cs="Times New Roman"/>
          <w:lang w:val="ru-RU"/>
        </w:rPr>
      </w:pPr>
      <w:r w:rsidRPr="00C65EF8">
        <w:rPr>
          <w:rFonts w:cs="Times New Roman"/>
          <w:spacing w:val="-1"/>
          <w:lang w:val="ru-RU"/>
        </w:rPr>
        <w:t>создавать</w:t>
      </w:r>
      <w:r w:rsidRPr="00C65EF8">
        <w:rPr>
          <w:rFonts w:cs="Times New Roman"/>
          <w:spacing w:val="41"/>
          <w:lang w:val="ru-RU"/>
        </w:rPr>
        <w:t xml:space="preserve"> </w:t>
      </w:r>
      <w:r w:rsidRPr="00C65EF8">
        <w:rPr>
          <w:rFonts w:cs="Times New Roman"/>
          <w:spacing w:val="-1"/>
          <w:lang w:val="ru-RU"/>
        </w:rPr>
        <w:t>собственные</w:t>
      </w:r>
      <w:r w:rsidRPr="00C65EF8">
        <w:rPr>
          <w:rFonts w:cs="Times New Roman"/>
          <w:spacing w:val="39"/>
          <w:lang w:val="ru-RU"/>
        </w:rPr>
        <w:t xml:space="preserve"> </w:t>
      </w:r>
      <w:r w:rsidRPr="00C65EF8">
        <w:rPr>
          <w:rFonts w:cs="Times New Roman"/>
          <w:spacing w:val="-1"/>
          <w:lang w:val="ru-RU"/>
        </w:rPr>
        <w:t>тексты</w:t>
      </w:r>
      <w:r w:rsidRPr="00C65EF8">
        <w:rPr>
          <w:rFonts w:cs="Times New Roman"/>
          <w:spacing w:val="40"/>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устные</w:t>
      </w:r>
      <w:r w:rsidRPr="00C65EF8">
        <w:rPr>
          <w:rFonts w:cs="Times New Roman"/>
          <w:spacing w:val="41"/>
          <w:lang w:val="ru-RU"/>
        </w:rPr>
        <w:t xml:space="preserve"> </w:t>
      </w:r>
      <w:r w:rsidRPr="00C65EF8">
        <w:rPr>
          <w:rFonts w:cs="Times New Roman"/>
          <w:lang w:val="ru-RU"/>
        </w:rPr>
        <w:t>сообщения</w:t>
      </w:r>
      <w:r w:rsidRPr="00C65EF8">
        <w:rPr>
          <w:rFonts w:cs="Times New Roman"/>
          <w:spacing w:val="40"/>
          <w:lang w:val="ru-RU"/>
        </w:rPr>
        <w:t xml:space="preserve"> </w:t>
      </w:r>
      <w:r w:rsidRPr="00C65EF8">
        <w:rPr>
          <w:rFonts w:cs="Times New Roman"/>
          <w:lang w:val="ru-RU"/>
        </w:rPr>
        <w:t>об</w:t>
      </w:r>
      <w:r w:rsidRPr="00C65EF8">
        <w:rPr>
          <w:rFonts w:cs="Times New Roman"/>
          <w:spacing w:val="40"/>
          <w:lang w:val="ru-RU"/>
        </w:rPr>
        <w:t xml:space="preserve"> </w:t>
      </w:r>
      <w:r w:rsidRPr="00C65EF8">
        <w:rPr>
          <w:rFonts w:cs="Times New Roman"/>
          <w:spacing w:val="-1"/>
          <w:lang w:val="ru-RU"/>
        </w:rPr>
        <w:t>особенностях</w:t>
      </w:r>
      <w:r w:rsidRPr="00C65EF8">
        <w:rPr>
          <w:rFonts w:cs="Times New Roman"/>
          <w:spacing w:val="42"/>
          <w:lang w:val="ru-RU"/>
        </w:rPr>
        <w:t xml:space="preserve"> </w:t>
      </w:r>
      <w:r w:rsidRPr="00C65EF8">
        <w:rPr>
          <w:rFonts w:cs="Times New Roman"/>
          <w:spacing w:val="-1"/>
          <w:lang w:val="ru-RU"/>
        </w:rPr>
        <w:t>компонентов</w:t>
      </w:r>
      <w:r w:rsidRPr="00C65EF8">
        <w:rPr>
          <w:rFonts w:cs="Times New Roman"/>
          <w:spacing w:val="59"/>
          <w:lang w:val="ru-RU"/>
        </w:rPr>
        <w:t xml:space="preserve"> </w:t>
      </w:r>
      <w:r w:rsidRPr="00C65EF8">
        <w:rPr>
          <w:rFonts w:cs="Times New Roman"/>
          <w:lang w:val="ru-RU"/>
        </w:rPr>
        <w:t>пр</w:t>
      </w:r>
      <w:r w:rsidRPr="00C65EF8">
        <w:rPr>
          <w:rFonts w:cs="Times New Roman"/>
          <w:lang w:val="ru-RU"/>
        </w:rPr>
        <w:t>и</w:t>
      </w:r>
      <w:r w:rsidRPr="00C65EF8">
        <w:rPr>
          <w:rFonts w:cs="Times New Roman"/>
          <w:lang w:val="ru-RU"/>
        </w:rPr>
        <w:t>роды</w:t>
      </w:r>
      <w:r w:rsidRPr="00C65EF8">
        <w:rPr>
          <w:rFonts w:cs="Times New Roman"/>
          <w:spacing w:val="54"/>
          <w:lang w:val="ru-RU"/>
        </w:rPr>
        <w:t xml:space="preserve"> </w:t>
      </w:r>
      <w:r w:rsidRPr="00C65EF8">
        <w:rPr>
          <w:rFonts w:cs="Times New Roman"/>
          <w:spacing w:val="-1"/>
          <w:lang w:val="ru-RU"/>
        </w:rPr>
        <w:t>России</w:t>
      </w:r>
      <w:r w:rsidRPr="00C65EF8">
        <w:rPr>
          <w:rFonts w:cs="Times New Roman"/>
          <w:spacing w:val="55"/>
          <w:lang w:val="ru-RU"/>
        </w:rPr>
        <w:t xml:space="preserve"> </w:t>
      </w:r>
      <w:r w:rsidRPr="00C65EF8">
        <w:rPr>
          <w:rFonts w:cs="Times New Roman"/>
          <w:lang w:val="ru-RU"/>
        </w:rPr>
        <w:t>на</w:t>
      </w:r>
      <w:r w:rsidRPr="00C65EF8">
        <w:rPr>
          <w:rFonts w:cs="Times New Roman"/>
          <w:spacing w:val="51"/>
          <w:lang w:val="ru-RU"/>
        </w:rPr>
        <w:t xml:space="preserve"> </w:t>
      </w:r>
      <w:r w:rsidRPr="00C65EF8">
        <w:rPr>
          <w:rFonts w:cs="Times New Roman"/>
          <w:spacing w:val="-1"/>
          <w:lang w:val="ru-RU"/>
        </w:rPr>
        <w:t>основе</w:t>
      </w:r>
      <w:r w:rsidRPr="00C65EF8">
        <w:rPr>
          <w:rFonts w:cs="Times New Roman"/>
          <w:spacing w:val="53"/>
          <w:lang w:val="ru-RU"/>
        </w:rPr>
        <w:t xml:space="preserve"> </w:t>
      </w:r>
      <w:r w:rsidRPr="00C65EF8">
        <w:rPr>
          <w:rFonts w:cs="Times New Roman"/>
          <w:spacing w:val="-1"/>
          <w:lang w:val="ru-RU"/>
        </w:rPr>
        <w:t>нескольких</w:t>
      </w:r>
      <w:r w:rsidRPr="00C65EF8">
        <w:rPr>
          <w:rFonts w:cs="Times New Roman"/>
          <w:spacing w:val="54"/>
          <w:lang w:val="ru-RU"/>
        </w:rPr>
        <w:t xml:space="preserve"> </w:t>
      </w:r>
      <w:r w:rsidRPr="00C65EF8">
        <w:rPr>
          <w:rFonts w:cs="Times New Roman"/>
          <w:spacing w:val="-1"/>
          <w:lang w:val="ru-RU"/>
        </w:rPr>
        <w:t>источников</w:t>
      </w:r>
      <w:r w:rsidRPr="00C65EF8">
        <w:rPr>
          <w:rFonts w:cs="Times New Roman"/>
          <w:spacing w:val="54"/>
          <w:lang w:val="ru-RU"/>
        </w:rPr>
        <w:t xml:space="preserve"> </w:t>
      </w:r>
      <w:r w:rsidRPr="00C65EF8">
        <w:rPr>
          <w:rFonts w:cs="Times New Roman"/>
          <w:spacing w:val="-1"/>
          <w:lang w:val="ru-RU"/>
        </w:rPr>
        <w:t>информации,</w:t>
      </w:r>
      <w:r w:rsidRPr="00C65EF8">
        <w:rPr>
          <w:rFonts w:cs="Times New Roman"/>
          <w:spacing w:val="54"/>
          <w:lang w:val="ru-RU"/>
        </w:rPr>
        <w:t xml:space="preserve"> </w:t>
      </w:r>
      <w:r w:rsidRPr="00C65EF8">
        <w:rPr>
          <w:rFonts w:cs="Times New Roman"/>
          <w:spacing w:val="-1"/>
          <w:lang w:val="ru-RU"/>
        </w:rPr>
        <w:t>сопровождать</w:t>
      </w:r>
      <w:r w:rsidRPr="00C65EF8">
        <w:rPr>
          <w:rFonts w:cs="Times New Roman"/>
          <w:spacing w:val="79"/>
          <w:lang w:val="ru-RU"/>
        </w:rPr>
        <w:t xml:space="preserve"> </w:t>
      </w:r>
      <w:r w:rsidRPr="00C65EF8">
        <w:rPr>
          <w:rFonts w:cs="Times New Roman"/>
          <w:spacing w:val="-1"/>
          <w:lang w:val="ru-RU"/>
        </w:rPr>
        <w:t>выступление презентацией.</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44"/>
        </w:numPr>
        <w:tabs>
          <w:tab w:val="left" w:pos="700"/>
        </w:tabs>
        <w:ind w:right="112"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возможные</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последствия</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изменений</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климата</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отдельных</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территорий</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страны,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связанных </w:t>
      </w:r>
      <w:r w:rsidRPr="00C65EF8">
        <w:rPr>
          <w:rFonts w:ascii="Times New Roman" w:hAnsi="Times New Roman" w:cs="Times New Roman"/>
          <w:i/>
          <w:sz w:val="24"/>
          <w:szCs w:val="24"/>
          <w:lang w:val="ru-RU"/>
        </w:rPr>
        <w:t>с</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глобальными </w:t>
      </w:r>
      <w:r w:rsidRPr="00C65EF8">
        <w:rPr>
          <w:rFonts w:ascii="Times New Roman" w:hAnsi="Times New Roman" w:cs="Times New Roman"/>
          <w:i/>
          <w:spacing w:val="-1"/>
          <w:sz w:val="24"/>
          <w:szCs w:val="24"/>
          <w:lang w:val="ru-RU"/>
        </w:rPr>
        <w:t>изменениями</w:t>
      </w:r>
      <w:r w:rsidRPr="00C65EF8">
        <w:rPr>
          <w:rFonts w:ascii="Times New Roman" w:hAnsi="Times New Roman" w:cs="Times New Roman"/>
          <w:i/>
          <w:sz w:val="24"/>
          <w:szCs w:val="24"/>
          <w:lang w:val="ru-RU"/>
        </w:rPr>
        <w:t xml:space="preserve"> климата;</w:t>
      </w:r>
    </w:p>
    <w:p w:rsidR="00C67B93" w:rsidRPr="00C65EF8" w:rsidRDefault="00C67B93" w:rsidP="00277961">
      <w:pPr>
        <w:numPr>
          <w:ilvl w:val="0"/>
          <w:numId w:val="44"/>
        </w:numPr>
        <w:tabs>
          <w:tab w:val="left" w:pos="700"/>
        </w:tabs>
        <w:ind w:right="11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делать</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прогнозы</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трансформации</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географических</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систем</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комплексов</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pacing w:val="-1"/>
          <w:sz w:val="24"/>
          <w:szCs w:val="24"/>
          <w:lang w:val="ru-RU"/>
        </w:rPr>
        <w:t xml:space="preserve">результате </w:t>
      </w:r>
      <w:r w:rsidRPr="00C65EF8">
        <w:rPr>
          <w:rFonts w:ascii="Times New Roman" w:hAnsi="Times New Roman" w:cs="Times New Roman"/>
          <w:i/>
          <w:sz w:val="24"/>
          <w:szCs w:val="24"/>
          <w:lang w:val="ru-RU"/>
        </w:rPr>
        <w:t>изменения</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1"/>
          <w:sz w:val="24"/>
          <w:szCs w:val="24"/>
          <w:lang w:val="ru-RU"/>
        </w:rPr>
        <w:t xml:space="preserve"> компонентов.</w:t>
      </w:r>
    </w:p>
    <w:p w:rsidR="00C67B93" w:rsidRPr="00C65EF8" w:rsidRDefault="00C67B93" w:rsidP="00C65EF8">
      <w:pPr>
        <w:pStyle w:val="210"/>
        <w:ind w:left="555"/>
        <w:jc w:val="both"/>
        <w:outlineLvl w:val="9"/>
        <w:rPr>
          <w:rFonts w:cs="Times New Roman"/>
          <w:b w:val="0"/>
          <w:bCs w:val="0"/>
        </w:rPr>
      </w:pPr>
      <w:r w:rsidRPr="00C65EF8">
        <w:rPr>
          <w:rFonts w:cs="Times New Roman"/>
          <w:spacing w:val="-1"/>
        </w:rPr>
        <w:t>Население</w:t>
      </w:r>
      <w:r w:rsidRPr="00C65EF8">
        <w:rPr>
          <w:rFonts w:cs="Times New Roman"/>
          <w:spacing w:val="1"/>
        </w:rPr>
        <w:t xml:space="preserve"> </w:t>
      </w:r>
      <w:r w:rsidRPr="00C65EF8">
        <w:rPr>
          <w:rFonts w:cs="Times New Roman"/>
          <w:spacing w:val="-1"/>
        </w:rPr>
        <w:t>России</w:t>
      </w:r>
    </w:p>
    <w:p w:rsidR="00C67B93" w:rsidRPr="00C65EF8" w:rsidRDefault="00C67B93"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C67B93" w:rsidRPr="00C65EF8" w:rsidRDefault="00C67B93" w:rsidP="00277961">
      <w:pPr>
        <w:pStyle w:val="a4"/>
        <w:numPr>
          <w:ilvl w:val="0"/>
          <w:numId w:val="43"/>
        </w:numPr>
        <w:tabs>
          <w:tab w:val="left" w:pos="700"/>
        </w:tabs>
        <w:ind w:right="110" w:firstLine="453"/>
        <w:jc w:val="both"/>
        <w:rPr>
          <w:rFonts w:cs="Times New Roman"/>
          <w:lang w:val="ru-RU"/>
        </w:rPr>
      </w:pPr>
      <w:r w:rsidRPr="00C65EF8">
        <w:rPr>
          <w:rFonts w:cs="Times New Roman"/>
          <w:spacing w:val="-1"/>
          <w:lang w:val="ru-RU"/>
        </w:rPr>
        <w:t>различать</w:t>
      </w:r>
      <w:r w:rsidRPr="00C65EF8">
        <w:rPr>
          <w:rFonts w:cs="Times New Roman"/>
          <w:spacing w:val="7"/>
          <w:lang w:val="ru-RU"/>
        </w:rPr>
        <w:t xml:space="preserve"> </w:t>
      </w:r>
      <w:r w:rsidRPr="00C65EF8">
        <w:rPr>
          <w:rFonts w:cs="Times New Roman"/>
          <w:spacing w:val="-1"/>
          <w:lang w:val="ru-RU"/>
        </w:rPr>
        <w:t>демографические</w:t>
      </w:r>
      <w:r w:rsidRPr="00C65EF8">
        <w:rPr>
          <w:rFonts w:cs="Times New Roman"/>
          <w:spacing w:val="6"/>
          <w:lang w:val="ru-RU"/>
        </w:rPr>
        <w:t xml:space="preserve"> </w:t>
      </w:r>
      <w:r w:rsidRPr="00C65EF8">
        <w:rPr>
          <w:rFonts w:cs="Times New Roman"/>
          <w:spacing w:val="-1"/>
          <w:lang w:val="ru-RU"/>
        </w:rPr>
        <w:t>процессы</w:t>
      </w:r>
      <w:r w:rsidRPr="00C65EF8">
        <w:rPr>
          <w:rFonts w:cs="Times New Roman"/>
          <w:spacing w:val="6"/>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явления,</w:t>
      </w:r>
      <w:r w:rsidRPr="00C65EF8">
        <w:rPr>
          <w:rFonts w:cs="Times New Roman"/>
          <w:spacing w:val="6"/>
          <w:lang w:val="ru-RU"/>
        </w:rPr>
        <w:t xml:space="preserve"> </w:t>
      </w:r>
      <w:r w:rsidRPr="00C65EF8">
        <w:rPr>
          <w:rFonts w:cs="Times New Roman"/>
          <w:spacing w:val="-1"/>
          <w:lang w:val="ru-RU"/>
        </w:rPr>
        <w:t>характеризующие</w:t>
      </w:r>
      <w:r w:rsidRPr="00C65EF8">
        <w:rPr>
          <w:rFonts w:cs="Times New Roman"/>
          <w:spacing w:val="6"/>
          <w:lang w:val="ru-RU"/>
        </w:rPr>
        <w:t xml:space="preserve"> </w:t>
      </w:r>
      <w:r w:rsidRPr="00C65EF8">
        <w:rPr>
          <w:rFonts w:cs="Times New Roman"/>
          <w:lang w:val="ru-RU"/>
        </w:rPr>
        <w:t>динамику</w:t>
      </w:r>
      <w:r w:rsidRPr="00C65EF8">
        <w:rPr>
          <w:rFonts w:cs="Times New Roman"/>
          <w:spacing w:val="77"/>
          <w:lang w:val="ru-RU"/>
        </w:rPr>
        <w:t xml:space="preserve"> </w:t>
      </w:r>
      <w:r w:rsidRPr="00C65EF8">
        <w:rPr>
          <w:rFonts w:cs="Times New Roman"/>
          <w:spacing w:val="-1"/>
          <w:lang w:val="ru-RU"/>
        </w:rPr>
        <w:t>численн</w:t>
      </w:r>
      <w:r w:rsidRPr="00C65EF8">
        <w:rPr>
          <w:rFonts w:cs="Times New Roman"/>
          <w:spacing w:val="-1"/>
          <w:lang w:val="ru-RU"/>
        </w:rPr>
        <w:t>о</w:t>
      </w:r>
      <w:r w:rsidRPr="00C65EF8">
        <w:rPr>
          <w:rFonts w:cs="Times New Roman"/>
          <w:spacing w:val="-1"/>
          <w:lang w:val="ru-RU"/>
        </w:rPr>
        <w:t>сти</w:t>
      </w:r>
      <w:r w:rsidRPr="00C65EF8">
        <w:rPr>
          <w:rFonts w:cs="Times New Roman"/>
          <w:lang w:val="ru-RU"/>
        </w:rPr>
        <w:t xml:space="preserve"> </w:t>
      </w:r>
      <w:r w:rsidRPr="00C65EF8">
        <w:rPr>
          <w:rFonts w:cs="Times New Roman"/>
          <w:spacing w:val="-1"/>
          <w:lang w:val="ru-RU"/>
        </w:rPr>
        <w:t>населения</w:t>
      </w:r>
      <w:r w:rsidRPr="00C65EF8">
        <w:rPr>
          <w:rFonts w:cs="Times New Roman"/>
          <w:spacing w:val="-3"/>
          <w:lang w:val="ru-RU"/>
        </w:rPr>
        <w:t xml:space="preserve"> </w:t>
      </w:r>
      <w:r w:rsidRPr="00C65EF8">
        <w:rPr>
          <w:rFonts w:cs="Times New Roman"/>
          <w:spacing w:val="-1"/>
          <w:lang w:val="ru-RU"/>
        </w:rPr>
        <w:t>России,</w:t>
      </w:r>
      <w:r w:rsidRPr="00C65EF8">
        <w:rPr>
          <w:rFonts w:cs="Times New Roman"/>
          <w:lang w:val="ru-RU"/>
        </w:rPr>
        <w:t xml:space="preserve"> </w:t>
      </w:r>
      <w:r w:rsidRPr="00C65EF8">
        <w:rPr>
          <w:rFonts w:cs="Times New Roman"/>
          <w:spacing w:val="-1"/>
          <w:lang w:val="ru-RU"/>
        </w:rPr>
        <w:t>отдельных</w:t>
      </w:r>
      <w:r w:rsidRPr="00C65EF8">
        <w:rPr>
          <w:rFonts w:cs="Times New Roman"/>
          <w:spacing w:val="1"/>
          <w:lang w:val="ru-RU"/>
        </w:rPr>
        <w:t xml:space="preserve"> </w:t>
      </w:r>
      <w:r w:rsidRPr="00C65EF8">
        <w:rPr>
          <w:rFonts w:cs="Times New Roman"/>
          <w:lang w:val="ru-RU"/>
        </w:rPr>
        <w:t xml:space="preserve">регионов и </w:t>
      </w:r>
      <w:r w:rsidRPr="00C65EF8">
        <w:rPr>
          <w:rFonts w:cs="Times New Roman"/>
          <w:spacing w:val="-1"/>
          <w:lang w:val="ru-RU"/>
        </w:rPr>
        <w:t>стран;</w:t>
      </w:r>
    </w:p>
    <w:p w:rsidR="00C67B93" w:rsidRPr="00C65EF8" w:rsidRDefault="00C67B93" w:rsidP="00277961">
      <w:pPr>
        <w:pStyle w:val="a4"/>
        <w:numPr>
          <w:ilvl w:val="0"/>
          <w:numId w:val="43"/>
        </w:numPr>
        <w:tabs>
          <w:tab w:val="left" w:pos="700"/>
        </w:tabs>
        <w:ind w:right="106" w:firstLine="453"/>
        <w:jc w:val="both"/>
        <w:rPr>
          <w:rFonts w:cs="Times New Roman"/>
          <w:lang w:val="ru-RU"/>
        </w:rPr>
      </w:pPr>
      <w:r w:rsidRPr="00C65EF8">
        <w:rPr>
          <w:rFonts w:cs="Times New Roman"/>
          <w:spacing w:val="-1"/>
          <w:lang w:val="ru-RU"/>
        </w:rPr>
        <w:t>анализировать</w:t>
      </w:r>
      <w:r w:rsidRPr="00C65EF8">
        <w:rPr>
          <w:rFonts w:cs="Times New Roman"/>
          <w:spacing w:val="31"/>
          <w:lang w:val="ru-RU"/>
        </w:rPr>
        <w:t xml:space="preserve"> </w:t>
      </w:r>
      <w:r w:rsidRPr="00C65EF8">
        <w:rPr>
          <w:rFonts w:cs="Times New Roman"/>
          <w:spacing w:val="-1"/>
          <w:lang w:val="ru-RU"/>
        </w:rPr>
        <w:t>факторы,</w:t>
      </w:r>
      <w:r w:rsidRPr="00C65EF8">
        <w:rPr>
          <w:rFonts w:cs="Times New Roman"/>
          <w:spacing w:val="32"/>
          <w:lang w:val="ru-RU"/>
        </w:rPr>
        <w:t xml:space="preserve"> </w:t>
      </w:r>
      <w:r w:rsidRPr="00C65EF8">
        <w:rPr>
          <w:rFonts w:cs="Times New Roman"/>
          <w:spacing w:val="-1"/>
          <w:lang w:val="ru-RU"/>
        </w:rPr>
        <w:t>определяющие</w:t>
      </w:r>
      <w:r w:rsidRPr="00C65EF8">
        <w:rPr>
          <w:rFonts w:cs="Times New Roman"/>
          <w:spacing w:val="32"/>
          <w:lang w:val="ru-RU"/>
        </w:rPr>
        <w:t xml:space="preserve"> </w:t>
      </w:r>
      <w:r w:rsidRPr="00C65EF8">
        <w:rPr>
          <w:rFonts w:cs="Times New Roman"/>
          <w:lang w:val="ru-RU"/>
        </w:rPr>
        <w:t>динамику</w:t>
      </w:r>
      <w:r w:rsidRPr="00C65EF8">
        <w:rPr>
          <w:rFonts w:cs="Times New Roman"/>
          <w:spacing w:val="26"/>
          <w:lang w:val="ru-RU"/>
        </w:rPr>
        <w:t xml:space="preserve"> </w:t>
      </w:r>
      <w:r w:rsidRPr="00C65EF8">
        <w:rPr>
          <w:rFonts w:cs="Times New Roman"/>
          <w:lang w:val="ru-RU"/>
        </w:rPr>
        <w:t>населения</w:t>
      </w:r>
      <w:r w:rsidRPr="00C65EF8">
        <w:rPr>
          <w:rFonts w:cs="Times New Roman"/>
          <w:spacing w:val="33"/>
          <w:lang w:val="ru-RU"/>
        </w:rPr>
        <w:t xml:space="preserve"> </w:t>
      </w:r>
      <w:r w:rsidRPr="00C65EF8">
        <w:rPr>
          <w:rFonts w:cs="Times New Roman"/>
          <w:spacing w:val="-1"/>
          <w:lang w:val="ru-RU"/>
        </w:rPr>
        <w:t>России,</w:t>
      </w:r>
      <w:r w:rsidRPr="00C65EF8">
        <w:rPr>
          <w:rFonts w:cs="Times New Roman"/>
          <w:spacing w:val="63"/>
          <w:lang w:val="ru-RU"/>
        </w:rPr>
        <w:t xml:space="preserve"> </w:t>
      </w:r>
      <w:r w:rsidRPr="00C65EF8">
        <w:rPr>
          <w:rFonts w:cs="Times New Roman"/>
          <w:spacing w:val="-1"/>
          <w:lang w:val="ru-RU"/>
        </w:rPr>
        <w:t>половозрастную</w:t>
      </w:r>
      <w:r w:rsidRPr="00C65EF8">
        <w:rPr>
          <w:rFonts w:cs="Times New Roman"/>
          <w:spacing w:val="55"/>
          <w:lang w:val="ru-RU"/>
        </w:rPr>
        <w:t xml:space="preserve"> </w:t>
      </w:r>
      <w:r w:rsidRPr="00C65EF8">
        <w:rPr>
          <w:rFonts w:cs="Times New Roman"/>
          <w:spacing w:val="-1"/>
          <w:lang w:val="ru-RU"/>
        </w:rPr>
        <w:t>структуру,</w:t>
      </w:r>
      <w:r w:rsidRPr="00C65EF8">
        <w:rPr>
          <w:rFonts w:cs="Times New Roman"/>
          <w:spacing w:val="52"/>
          <w:lang w:val="ru-RU"/>
        </w:rPr>
        <w:t xml:space="preserve"> </w:t>
      </w:r>
      <w:r w:rsidRPr="00C65EF8">
        <w:rPr>
          <w:rFonts w:cs="Times New Roman"/>
          <w:lang w:val="ru-RU"/>
        </w:rPr>
        <w:t>особенности</w:t>
      </w:r>
      <w:r w:rsidRPr="00C65EF8">
        <w:rPr>
          <w:rFonts w:cs="Times New Roman"/>
          <w:spacing w:val="53"/>
          <w:lang w:val="ru-RU"/>
        </w:rPr>
        <w:t xml:space="preserve"> </w:t>
      </w:r>
      <w:r w:rsidRPr="00C65EF8">
        <w:rPr>
          <w:rFonts w:cs="Times New Roman"/>
          <w:spacing w:val="-1"/>
          <w:lang w:val="ru-RU"/>
        </w:rPr>
        <w:t>размещения</w:t>
      </w:r>
      <w:r w:rsidRPr="00C65EF8">
        <w:rPr>
          <w:rFonts w:cs="Times New Roman"/>
          <w:spacing w:val="52"/>
          <w:lang w:val="ru-RU"/>
        </w:rPr>
        <w:t xml:space="preserve"> </w:t>
      </w:r>
      <w:r w:rsidRPr="00C65EF8">
        <w:rPr>
          <w:rFonts w:cs="Times New Roman"/>
          <w:spacing w:val="-1"/>
          <w:lang w:val="ru-RU"/>
        </w:rPr>
        <w:t>населения</w:t>
      </w:r>
      <w:r w:rsidRPr="00C65EF8">
        <w:rPr>
          <w:rFonts w:cs="Times New Roman"/>
          <w:spacing w:val="52"/>
          <w:lang w:val="ru-RU"/>
        </w:rPr>
        <w:t xml:space="preserve"> </w:t>
      </w:r>
      <w:r w:rsidRPr="00C65EF8">
        <w:rPr>
          <w:rFonts w:cs="Times New Roman"/>
          <w:lang w:val="ru-RU"/>
        </w:rPr>
        <w:t>по</w:t>
      </w:r>
      <w:r w:rsidRPr="00C65EF8">
        <w:rPr>
          <w:rFonts w:cs="Times New Roman"/>
          <w:spacing w:val="52"/>
          <w:lang w:val="ru-RU"/>
        </w:rPr>
        <w:t xml:space="preserve"> </w:t>
      </w:r>
      <w:r w:rsidRPr="00C65EF8">
        <w:rPr>
          <w:rFonts w:cs="Times New Roman"/>
          <w:lang w:val="ru-RU"/>
        </w:rPr>
        <w:t>территории</w:t>
      </w:r>
      <w:r w:rsidRPr="00C65EF8">
        <w:rPr>
          <w:rFonts w:cs="Times New Roman"/>
          <w:spacing w:val="53"/>
          <w:lang w:val="ru-RU"/>
        </w:rPr>
        <w:t xml:space="preserve"> </w:t>
      </w:r>
      <w:r w:rsidRPr="00C65EF8">
        <w:rPr>
          <w:rFonts w:cs="Times New Roman"/>
          <w:spacing w:val="-1"/>
          <w:lang w:val="ru-RU"/>
        </w:rPr>
        <w:t>России,</w:t>
      </w:r>
      <w:r w:rsidRPr="00C65EF8">
        <w:rPr>
          <w:rFonts w:cs="Times New Roman"/>
          <w:spacing w:val="70"/>
          <w:lang w:val="ru-RU"/>
        </w:rPr>
        <w:t xml:space="preserve"> </w:t>
      </w:r>
      <w:r w:rsidRPr="00C65EF8">
        <w:rPr>
          <w:rFonts w:cs="Times New Roman"/>
          <w:spacing w:val="-1"/>
          <w:lang w:val="ru-RU"/>
        </w:rPr>
        <w:t>географические ра</w:t>
      </w:r>
      <w:r w:rsidRPr="00C65EF8">
        <w:rPr>
          <w:rFonts w:cs="Times New Roman"/>
          <w:spacing w:val="-1"/>
          <w:lang w:val="ru-RU"/>
        </w:rPr>
        <w:t>з</w:t>
      </w:r>
      <w:r w:rsidRPr="00C65EF8">
        <w:rPr>
          <w:rFonts w:cs="Times New Roman"/>
          <w:spacing w:val="-1"/>
          <w:lang w:val="ru-RU"/>
        </w:rPr>
        <w:t>личия</w:t>
      </w:r>
      <w:r w:rsidRPr="00C65EF8">
        <w:rPr>
          <w:rFonts w:cs="Times New Roman"/>
          <w:lang w:val="ru-RU"/>
        </w:rPr>
        <w:t xml:space="preserve"> в</w:t>
      </w:r>
      <w:r w:rsidRPr="00C65EF8">
        <w:rPr>
          <w:rFonts w:cs="Times New Roman"/>
          <w:spacing w:val="1"/>
          <w:lang w:val="ru-RU"/>
        </w:rPr>
        <w:t xml:space="preserve"> </w:t>
      </w:r>
      <w:r w:rsidRPr="00C65EF8">
        <w:rPr>
          <w:rFonts w:cs="Times New Roman"/>
          <w:spacing w:val="-1"/>
          <w:lang w:val="ru-RU"/>
        </w:rPr>
        <w:t>уровне занятости,</w:t>
      </w:r>
      <w:r w:rsidRPr="00C65EF8">
        <w:rPr>
          <w:rFonts w:cs="Times New Roman"/>
          <w:lang w:val="ru-RU"/>
        </w:rPr>
        <w:t xml:space="preserve"> </w:t>
      </w:r>
      <w:r w:rsidRPr="00C65EF8">
        <w:rPr>
          <w:rFonts w:cs="Times New Roman"/>
          <w:spacing w:val="-1"/>
          <w:lang w:val="ru-RU"/>
        </w:rPr>
        <w:t>качестве</w:t>
      </w:r>
      <w:r w:rsidRPr="00C65EF8">
        <w:rPr>
          <w:rFonts w:cs="Times New Roman"/>
          <w:spacing w:val="-2"/>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 xml:space="preserve">уровне </w:t>
      </w:r>
      <w:r w:rsidRPr="00C65EF8">
        <w:rPr>
          <w:rFonts w:cs="Times New Roman"/>
          <w:lang w:val="ru-RU"/>
        </w:rPr>
        <w:t xml:space="preserve">жизни </w:t>
      </w:r>
      <w:r w:rsidRPr="00C65EF8">
        <w:rPr>
          <w:rFonts w:cs="Times New Roman"/>
          <w:spacing w:val="-1"/>
          <w:lang w:val="ru-RU"/>
        </w:rPr>
        <w:t>населения;</w:t>
      </w:r>
    </w:p>
    <w:p w:rsidR="00C67B93" w:rsidRPr="00C65EF8" w:rsidRDefault="00C67B93" w:rsidP="00277961">
      <w:pPr>
        <w:pStyle w:val="a4"/>
        <w:numPr>
          <w:ilvl w:val="0"/>
          <w:numId w:val="43"/>
        </w:numPr>
        <w:tabs>
          <w:tab w:val="left" w:pos="700"/>
        </w:tabs>
        <w:ind w:right="116" w:firstLine="453"/>
        <w:jc w:val="both"/>
        <w:rPr>
          <w:rFonts w:cs="Times New Roman"/>
          <w:lang w:val="ru-RU"/>
        </w:rPr>
      </w:pPr>
      <w:r w:rsidRPr="00C65EF8">
        <w:rPr>
          <w:rFonts w:cs="Times New Roman"/>
          <w:spacing w:val="-1"/>
          <w:lang w:val="ru-RU"/>
        </w:rPr>
        <w:t>сравнивать</w:t>
      </w:r>
      <w:r w:rsidRPr="00C65EF8">
        <w:rPr>
          <w:rFonts w:cs="Times New Roman"/>
          <w:spacing w:val="12"/>
          <w:lang w:val="ru-RU"/>
        </w:rPr>
        <w:t xml:space="preserve"> </w:t>
      </w:r>
      <w:r w:rsidRPr="00C65EF8">
        <w:rPr>
          <w:rFonts w:cs="Times New Roman"/>
          <w:spacing w:val="-1"/>
          <w:lang w:val="ru-RU"/>
        </w:rPr>
        <w:t>особенности</w:t>
      </w:r>
      <w:r w:rsidRPr="00C65EF8">
        <w:rPr>
          <w:rFonts w:cs="Times New Roman"/>
          <w:spacing w:val="12"/>
          <w:lang w:val="ru-RU"/>
        </w:rPr>
        <w:t xml:space="preserve"> </w:t>
      </w:r>
      <w:r w:rsidRPr="00C65EF8">
        <w:rPr>
          <w:rFonts w:cs="Times New Roman"/>
          <w:spacing w:val="-1"/>
          <w:lang w:val="ru-RU"/>
        </w:rPr>
        <w:t>населения</w:t>
      </w:r>
      <w:r w:rsidRPr="00C65EF8">
        <w:rPr>
          <w:rFonts w:cs="Times New Roman"/>
          <w:spacing w:val="11"/>
          <w:lang w:val="ru-RU"/>
        </w:rPr>
        <w:t xml:space="preserve"> </w:t>
      </w:r>
      <w:r w:rsidRPr="00C65EF8">
        <w:rPr>
          <w:rFonts w:cs="Times New Roman"/>
          <w:spacing w:val="-1"/>
          <w:lang w:val="ru-RU"/>
        </w:rPr>
        <w:t>отдельных</w:t>
      </w:r>
      <w:r w:rsidRPr="00C65EF8">
        <w:rPr>
          <w:rFonts w:cs="Times New Roman"/>
          <w:spacing w:val="13"/>
          <w:lang w:val="ru-RU"/>
        </w:rPr>
        <w:t xml:space="preserve"> </w:t>
      </w:r>
      <w:r w:rsidRPr="00C65EF8">
        <w:rPr>
          <w:rFonts w:cs="Times New Roman"/>
          <w:spacing w:val="-1"/>
          <w:lang w:val="ru-RU"/>
        </w:rPr>
        <w:t>регионов</w:t>
      </w:r>
      <w:r w:rsidRPr="00C65EF8">
        <w:rPr>
          <w:rFonts w:cs="Times New Roman"/>
          <w:spacing w:val="11"/>
          <w:lang w:val="ru-RU"/>
        </w:rPr>
        <w:t xml:space="preserve"> </w:t>
      </w:r>
      <w:r w:rsidRPr="00C65EF8">
        <w:rPr>
          <w:rFonts w:cs="Times New Roman"/>
          <w:spacing w:val="-1"/>
          <w:lang w:val="ru-RU"/>
        </w:rPr>
        <w:t>страны</w:t>
      </w:r>
      <w:r w:rsidRPr="00C65EF8">
        <w:rPr>
          <w:rFonts w:cs="Times New Roman"/>
          <w:spacing w:val="8"/>
          <w:lang w:val="ru-RU"/>
        </w:rPr>
        <w:t xml:space="preserve"> </w:t>
      </w:r>
      <w:r w:rsidRPr="00C65EF8">
        <w:rPr>
          <w:rFonts w:cs="Times New Roman"/>
          <w:lang w:val="ru-RU"/>
        </w:rPr>
        <w:t>по</w:t>
      </w:r>
      <w:r w:rsidRPr="00C65EF8">
        <w:rPr>
          <w:rFonts w:cs="Times New Roman"/>
          <w:spacing w:val="11"/>
          <w:lang w:val="ru-RU"/>
        </w:rPr>
        <w:t xml:space="preserve"> </w:t>
      </w:r>
      <w:r w:rsidRPr="00C65EF8">
        <w:rPr>
          <w:rFonts w:cs="Times New Roman"/>
          <w:spacing w:val="-1"/>
          <w:lang w:val="ru-RU"/>
        </w:rPr>
        <w:t>этническому,</w:t>
      </w:r>
      <w:r w:rsidRPr="00C65EF8">
        <w:rPr>
          <w:rFonts w:cs="Times New Roman"/>
          <w:spacing w:val="63"/>
          <w:lang w:val="ru-RU"/>
        </w:rPr>
        <w:t xml:space="preserve"> </w:t>
      </w:r>
      <w:r w:rsidRPr="00C65EF8">
        <w:rPr>
          <w:rFonts w:cs="Times New Roman"/>
          <w:lang w:val="ru-RU"/>
        </w:rPr>
        <w:t>язык</w:t>
      </w:r>
      <w:r w:rsidRPr="00C65EF8">
        <w:rPr>
          <w:rFonts w:cs="Times New Roman"/>
          <w:lang w:val="ru-RU"/>
        </w:rPr>
        <w:t>о</w:t>
      </w:r>
      <w:r w:rsidRPr="00C65EF8">
        <w:rPr>
          <w:rFonts w:cs="Times New Roman"/>
          <w:lang w:val="ru-RU"/>
        </w:rPr>
        <w:t>вому</w:t>
      </w:r>
      <w:r w:rsidRPr="00C65EF8">
        <w:rPr>
          <w:rFonts w:cs="Times New Roman"/>
          <w:spacing w:val="-5"/>
          <w:lang w:val="ru-RU"/>
        </w:rPr>
        <w:t xml:space="preserve"> </w:t>
      </w:r>
      <w:r w:rsidRPr="00C65EF8">
        <w:rPr>
          <w:rFonts w:cs="Times New Roman"/>
          <w:lang w:val="ru-RU"/>
        </w:rPr>
        <w:t xml:space="preserve">и </w:t>
      </w:r>
      <w:r w:rsidRPr="00C65EF8">
        <w:rPr>
          <w:rFonts w:cs="Times New Roman"/>
          <w:spacing w:val="-1"/>
          <w:lang w:val="ru-RU"/>
        </w:rPr>
        <w:t>религиозному</w:t>
      </w:r>
      <w:r w:rsidRPr="00C65EF8">
        <w:rPr>
          <w:rFonts w:cs="Times New Roman"/>
          <w:spacing w:val="-3"/>
          <w:lang w:val="ru-RU"/>
        </w:rPr>
        <w:t xml:space="preserve"> </w:t>
      </w:r>
      <w:r w:rsidRPr="00C65EF8">
        <w:rPr>
          <w:rFonts w:cs="Times New Roman"/>
          <w:spacing w:val="-1"/>
          <w:lang w:val="ru-RU"/>
        </w:rPr>
        <w:t>составу;</w:t>
      </w:r>
    </w:p>
    <w:p w:rsidR="00C67B93" w:rsidRPr="00C65EF8" w:rsidRDefault="00C67B93" w:rsidP="00277961">
      <w:pPr>
        <w:pStyle w:val="a4"/>
        <w:numPr>
          <w:ilvl w:val="0"/>
          <w:numId w:val="43"/>
        </w:numPr>
        <w:tabs>
          <w:tab w:val="left" w:pos="700"/>
        </w:tabs>
        <w:ind w:right="118" w:firstLine="453"/>
        <w:jc w:val="both"/>
        <w:rPr>
          <w:rFonts w:cs="Times New Roman"/>
          <w:lang w:val="ru-RU"/>
        </w:rPr>
      </w:pPr>
      <w:r w:rsidRPr="00C65EF8">
        <w:rPr>
          <w:rFonts w:cs="Times New Roman"/>
          <w:spacing w:val="-1"/>
          <w:lang w:val="ru-RU"/>
        </w:rPr>
        <w:t>объяснять</w:t>
      </w:r>
      <w:r w:rsidRPr="00C65EF8">
        <w:rPr>
          <w:rFonts w:cs="Times New Roman"/>
          <w:spacing w:val="24"/>
          <w:lang w:val="ru-RU"/>
        </w:rPr>
        <w:t xml:space="preserve"> </w:t>
      </w:r>
      <w:r w:rsidRPr="00C65EF8">
        <w:rPr>
          <w:rFonts w:cs="Times New Roman"/>
          <w:spacing w:val="-1"/>
          <w:lang w:val="ru-RU"/>
        </w:rPr>
        <w:t>особенности</w:t>
      </w:r>
      <w:r w:rsidRPr="00C65EF8">
        <w:rPr>
          <w:rFonts w:cs="Times New Roman"/>
          <w:spacing w:val="24"/>
          <w:lang w:val="ru-RU"/>
        </w:rPr>
        <w:t xml:space="preserve"> </w:t>
      </w:r>
      <w:r w:rsidRPr="00C65EF8">
        <w:rPr>
          <w:rFonts w:cs="Times New Roman"/>
          <w:spacing w:val="-1"/>
          <w:lang w:val="ru-RU"/>
        </w:rPr>
        <w:t>динамики</w:t>
      </w:r>
      <w:r w:rsidRPr="00C65EF8">
        <w:rPr>
          <w:rFonts w:cs="Times New Roman"/>
          <w:spacing w:val="24"/>
          <w:lang w:val="ru-RU"/>
        </w:rPr>
        <w:t xml:space="preserve"> </w:t>
      </w:r>
      <w:r w:rsidRPr="00C65EF8">
        <w:rPr>
          <w:rFonts w:cs="Times New Roman"/>
          <w:spacing w:val="-1"/>
          <w:lang w:val="ru-RU"/>
        </w:rPr>
        <w:t>численности,</w:t>
      </w:r>
      <w:r w:rsidRPr="00C65EF8">
        <w:rPr>
          <w:rFonts w:cs="Times New Roman"/>
          <w:spacing w:val="23"/>
          <w:lang w:val="ru-RU"/>
        </w:rPr>
        <w:t xml:space="preserve"> </w:t>
      </w:r>
      <w:r w:rsidRPr="00C65EF8">
        <w:rPr>
          <w:rFonts w:cs="Times New Roman"/>
          <w:spacing w:val="-1"/>
          <w:lang w:val="ru-RU"/>
        </w:rPr>
        <w:t>половозрастной</w:t>
      </w:r>
      <w:r w:rsidRPr="00C65EF8">
        <w:rPr>
          <w:rFonts w:cs="Times New Roman"/>
          <w:spacing w:val="24"/>
          <w:lang w:val="ru-RU"/>
        </w:rPr>
        <w:t xml:space="preserve"> </w:t>
      </w:r>
      <w:r w:rsidRPr="00C65EF8">
        <w:rPr>
          <w:rFonts w:cs="Times New Roman"/>
          <w:spacing w:val="-1"/>
          <w:lang w:val="ru-RU"/>
        </w:rPr>
        <w:t>структуры</w:t>
      </w:r>
      <w:r w:rsidRPr="00C65EF8">
        <w:rPr>
          <w:rFonts w:cs="Times New Roman"/>
          <w:spacing w:val="25"/>
          <w:lang w:val="ru-RU"/>
        </w:rPr>
        <w:t xml:space="preserve"> </w:t>
      </w:r>
      <w:r w:rsidRPr="00C65EF8">
        <w:rPr>
          <w:rFonts w:cs="Times New Roman"/>
          <w:lang w:val="ru-RU"/>
        </w:rPr>
        <w:t>и</w:t>
      </w:r>
      <w:r w:rsidRPr="00C65EF8">
        <w:rPr>
          <w:rFonts w:cs="Times New Roman"/>
          <w:spacing w:val="71"/>
          <w:lang w:val="ru-RU"/>
        </w:rPr>
        <w:t xml:space="preserve"> </w:t>
      </w:r>
      <w:r w:rsidRPr="00C65EF8">
        <w:rPr>
          <w:rFonts w:cs="Times New Roman"/>
          <w:spacing w:val="-1"/>
          <w:lang w:val="ru-RU"/>
        </w:rPr>
        <w:t>размещения</w:t>
      </w:r>
      <w:r w:rsidRPr="00C65EF8">
        <w:rPr>
          <w:rFonts w:cs="Times New Roman"/>
          <w:lang w:val="ru-RU"/>
        </w:rPr>
        <w:t xml:space="preserve"> </w:t>
      </w:r>
      <w:r w:rsidRPr="00C65EF8">
        <w:rPr>
          <w:rFonts w:cs="Times New Roman"/>
          <w:spacing w:val="-1"/>
          <w:lang w:val="ru-RU"/>
        </w:rPr>
        <w:t>населения</w:t>
      </w:r>
      <w:r w:rsidRPr="00C65EF8">
        <w:rPr>
          <w:rFonts w:cs="Times New Roman"/>
          <w:lang w:val="ru-RU"/>
        </w:rPr>
        <w:t xml:space="preserve"> </w:t>
      </w:r>
      <w:r w:rsidRPr="00C65EF8">
        <w:rPr>
          <w:rFonts w:cs="Times New Roman"/>
          <w:spacing w:val="-1"/>
          <w:lang w:val="ru-RU"/>
        </w:rPr>
        <w:t>России</w:t>
      </w:r>
      <w:r w:rsidRPr="00C65EF8">
        <w:rPr>
          <w:rFonts w:cs="Times New Roman"/>
          <w:lang w:val="ru-RU"/>
        </w:rPr>
        <w:t xml:space="preserve"> и </w:t>
      </w:r>
      <w:r w:rsidRPr="00C65EF8">
        <w:rPr>
          <w:rFonts w:cs="Times New Roman"/>
          <w:spacing w:val="-1"/>
          <w:lang w:val="ru-RU"/>
        </w:rPr>
        <w:t>её отдельных регионов;</w:t>
      </w:r>
    </w:p>
    <w:p w:rsidR="00C67B93" w:rsidRPr="00C65EF8" w:rsidRDefault="00C67B93" w:rsidP="00277961">
      <w:pPr>
        <w:pStyle w:val="a4"/>
        <w:numPr>
          <w:ilvl w:val="0"/>
          <w:numId w:val="43"/>
        </w:numPr>
        <w:tabs>
          <w:tab w:val="left" w:pos="700"/>
        </w:tabs>
        <w:ind w:right="111" w:firstLine="453"/>
        <w:jc w:val="both"/>
        <w:rPr>
          <w:rFonts w:cs="Times New Roman"/>
          <w:lang w:val="ru-RU"/>
        </w:rPr>
      </w:pPr>
      <w:r w:rsidRPr="00C65EF8">
        <w:rPr>
          <w:rFonts w:cs="Times New Roman"/>
          <w:spacing w:val="-1"/>
          <w:lang w:val="ru-RU"/>
        </w:rPr>
        <w:t>находить</w:t>
      </w:r>
      <w:r w:rsidRPr="00C65EF8">
        <w:rPr>
          <w:rFonts w:cs="Times New Roman"/>
          <w:spacing w:val="55"/>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распознавать</w:t>
      </w:r>
      <w:r w:rsidRPr="00C65EF8">
        <w:rPr>
          <w:rFonts w:cs="Times New Roman"/>
          <w:spacing w:val="58"/>
          <w:lang w:val="ru-RU"/>
        </w:rPr>
        <w:t xml:space="preserve"> </w:t>
      </w:r>
      <w:r w:rsidRPr="00C65EF8">
        <w:rPr>
          <w:rFonts w:cs="Times New Roman"/>
          <w:spacing w:val="-1"/>
          <w:lang w:val="ru-RU"/>
        </w:rPr>
        <w:t>ответы</w:t>
      </w:r>
      <w:r w:rsidRPr="00C65EF8">
        <w:rPr>
          <w:rFonts w:cs="Times New Roman"/>
          <w:spacing w:val="56"/>
          <w:lang w:val="ru-RU"/>
        </w:rPr>
        <w:t xml:space="preserve"> </w:t>
      </w:r>
      <w:r w:rsidRPr="00C65EF8">
        <w:rPr>
          <w:rFonts w:cs="Times New Roman"/>
          <w:spacing w:val="2"/>
          <w:lang w:val="ru-RU"/>
        </w:rPr>
        <w:t>на</w:t>
      </w:r>
      <w:r w:rsidRPr="00C65EF8">
        <w:rPr>
          <w:rFonts w:cs="Times New Roman"/>
          <w:spacing w:val="56"/>
          <w:lang w:val="ru-RU"/>
        </w:rPr>
        <w:t xml:space="preserve"> </w:t>
      </w:r>
      <w:r w:rsidRPr="00C65EF8">
        <w:rPr>
          <w:rFonts w:cs="Times New Roman"/>
          <w:spacing w:val="-1"/>
          <w:lang w:val="ru-RU"/>
        </w:rPr>
        <w:t>вопросы,</w:t>
      </w:r>
      <w:r w:rsidRPr="00C65EF8">
        <w:rPr>
          <w:rFonts w:cs="Times New Roman"/>
          <w:spacing w:val="56"/>
          <w:lang w:val="ru-RU"/>
        </w:rPr>
        <w:t xml:space="preserve"> </w:t>
      </w:r>
      <w:r w:rsidRPr="00C65EF8">
        <w:rPr>
          <w:rFonts w:cs="Times New Roman"/>
          <w:spacing w:val="-1"/>
          <w:lang w:val="ru-RU"/>
        </w:rPr>
        <w:t>возникающие</w:t>
      </w:r>
      <w:r w:rsidRPr="00C65EF8">
        <w:rPr>
          <w:rFonts w:cs="Times New Roman"/>
          <w:spacing w:val="56"/>
          <w:lang w:val="ru-RU"/>
        </w:rPr>
        <w:t xml:space="preserve"> </w:t>
      </w:r>
      <w:r w:rsidRPr="00C65EF8">
        <w:rPr>
          <w:rFonts w:cs="Times New Roman"/>
          <w:lang w:val="ru-RU"/>
        </w:rPr>
        <w:t>в</w:t>
      </w:r>
      <w:r w:rsidRPr="00C65EF8">
        <w:rPr>
          <w:rFonts w:cs="Times New Roman"/>
          <w:spacing w:val="56"/>
          <w:lang w:val="ru-RU"/>
        </w:rPr>
        <w:t xml:space="preserve"> </w:t>
      </w:r>
      <w:r w:rsidRPr="00C65EF8">
        <w:rPr>
          <w:rFonts w:cs="Times New Roman"/>
          <w:spacing w:val="-1"/>
          <w:lang w:val="ru-RU"/>
        </w:rPr>
        <w:t>ситуациях</w:t>
      </w:r>
      <w:r w:rsidRPr="00C65EF8">
        <w:rPr>
          <w:rFonts w:cs="Times New Roman"/>
          <w:spacing w:val="63"/>
          <w:lang w:val="ru-RU"/>
        </w:rPr>
        <w:t xml:space="preserve"> </w:t>
      </w:r>
      <w:r w:rsidRPr="00C65EF8">
        <w:rPr>
          <w:rFonts w:cs="Times New Roman"/>
          <w:spacing w:val="-1"/>
          <w:lang w:val="ru-RU"/>
        </w:rPr>
        <w:t>повседневного</w:t>
      </w:r>
      <w:r w:rsidRPr="00C65EF8">
        <w:rPr>
          <w:rFonts w:cs="Times New Roman"/>
          <w:spacing w:val="42"/>
          <w:lang w:val="ru-RU"/>
        </w:rPr>
        <w:t xml:space="preserve"> </w:t>
      </w:r>
      <w:r w:rsidRPr="00C65EF8">
        <w:rPr>
          <w:rFonts w:cs="Times New Roman"/>
          <w:spacing w:val="-1"/>
          <w:lang w:val="ru-RU"/>
        </w:rPr>
        <w:t>характера,</w:t>
      </w:r>
      <w:r w:rsidRPr="00C65EF8">
        <w:rPr>
          <w:rFonts w:cs="Times New Roman"/>
          <w:spacing w:val="47"/>
          <w:lang w:val="ru-RU"/>
        </w:rPr>
        <w:t xml:space="preserve"> </w:t>
      </w:r>
      <w:r w:rsidRPr="00C65EF8">
        <w:rPr>
          <w:rFonts w:cs="Times New Roman"/>
          <w:spacing w:val="-2"/>
          <w:lang w:val="ru-RU"/>
        </w:rPr>
        <w:t>узнавать</w:t>
      </w:r>
      <w:r w:rsidRPr="00C65EF8">
        <w:rPr>
          <w:rFonts w:cs="Times New Roman"/>
          <w:spacing w:val="43"/>
          <w:lang w:val="ru-RU"/>
        </w:rPr>
        <w:t xml:space="preserve"> </w:t>
      </w:r>
      <w:r w:rsidRPr="00C65EF8">
        <w:rPr>
          <w:rFonts w:cs="Times New Roman"/>
          <w:lang w:val="ru-RU"/>
        </w:rPr>
        <w:t>в</w:t>
      </w:r>
      <w:r w:rsidRPr="00C65EF8">
        <w:rPr>
          <w:rFonts w:cs="Times New Roman"/>
          <w:spacing w:val="42"/>
          <w:lang w:val="ru-RU"/>
        </w:rPr>
        <w:t xml:space="preserve"> </w:t>
      </w:r>
      <w:r w:rsidRPr="00C65EF8">
        <w:rPr>
          <w:rFonts w:cs="Times New Roman"/>
          <w:lang w:val="ru-RU"/>
        </w:rPr>
        <w:t>них</w:t>
      </w:r>
      <w:r w:rsidRPr="00C65EF8">
        <w:rPr>
          <w:rFonts w:cs="Times New Roman"/>
          <w:spacing w:val="45"/>
          <w:lang w:val="ru-RU"/>
        </w:rPr>
        <w:t xml:space="preserve"> </w:t>
      </w:r>
      <w:r w:rsidRPr="00C65EF8">
        <w:rPr>
          <w:rFonts w:cs="Times New Roman"/>
          <w:spacing w:val="-1"/>
          <w:lang w:val="ru-RU"/>
        </w:rPr>
        <w:t>проявление</w:t>
      </w:r>
      <w:r w:rsidRPr="00C65EF8">
        <w:rPr>
          <w:rFonts w:cs="Times New Roman"/>
          <w:spacing w:val="42"/>
          <w:lang w:val="ru-RU"/>
        </w:rPr>
        <w:t xml:space="preserve"> </w:t>
      </w:r>
      <w:r w:rsidRPr="00C65EF8">
        <w:rPr>
          <w:rFonts w:cs="Times New Roman"/>
          <w:spacing w:val="-1"/>
          <w:lang w:val="ru-RU"/>
        </w:rPr>
        <w:t>тех</w:t>
      </w:r>
      <w:r w:rsidRPr="00C65EF8">
        <w:rPr>
          <w:rFonts w:cs="Times New Roman"/>
          <w:spacing w:val="45"/>
          <w:lang w:val="ru-RU"/>
        </w:rPr>
        <w:t xml:space="preserve"> </w:t>
      </w:r>
      <w:r w:rsidRPr="00C65EF8">
        <w:rPr>
          <w:rFonts w:cs="Times New Roman"/>
          <w:lang w:val="ru-RU"/>
        </w:rPr>
        <w:t>или</w:t>
      </w:r>
      <w:r w:rsidRPr="00C65EF8">
        <w:rPr>
          <w:rFonts w:cs="Times New Roman"/>
          <w:spacing w:val="41"/>
          <w:lang w:val="ru-RU"/>
        </w:rPr>
        <w:t xml:space="preserve"> </w:t>
      </w:r>
      <w:r w:rsidRPr="00C65EF8">
        <w:rPr>
          <w:rFonts w:cs="Times New Roman"/>
          <w:spacing w:val="-1"/>
          <w:lang w:val="ru-RU"/>
        </w:rPr>
        <w:t>иных</w:t>
      </w:r>
      <w:r w:rsidRPr="00C65EF8">
        <w:rPr>
          <w:rFonts w:cs="Times New Roman"/>
          <w:spacing w:val="42"/>
          <w:lang w:val="ru-RU"/>
        </w:rPr>
        <w:t xml:space="preserve"> </w:t>
      </w:r>
      <w:r w:rsidRPr="00C65EF8">
        <w:rPr>
          <w:rFonts w:cs="Times New Roman"/>
          <w:spacing w:val="-1"/>
          <w:lang w:val="ru-RU"/>
        </w:rPr>
        <w:t>демографических</w:t>
      </w:r>
      <w:r w:rsidRPr="00C65EF8">
        <w:rPr>
          <w:rFonts w:cs="Times New Roman"/>
          <w:spacing w:val="42"/>
          <w:lang w:val="ru-RU"/>
        </w:rPr>
        <w:t xml:space="preserve"> </w:t>
      </w:r>
      <w:r w:rsidRPr="00C65EF8">
        <w:rPr>
          <w:rFonts w:cs="Times New Roman"/>
          <w:lang w:val="ru-RU"/>
        </w:rPr>
        <w:t>и</w:t>
      </w:r>
      <w:r w:rsidRPr="00C65EF8">
        <w:rPr>
          <w:rFonts w:cs="Times New Roman"/>
          <w:spacing w:val="91"/>
          <w:lang w:val="ru-RU"/>
        </w:rPr>
        <w:t xml:space="preserve"> </w:t>
      </w:r>
      <w:r w:rsidRPr="00C65EF8">
        <w:rPr>
          <w:rFonts w:cs="Times New Roman"/>
          <w:spacing w:val="-1"/>
          <w:lang w:val="ru-RU"/>
        </w:rPr>
        <w:t>социальных</w:t>
      </w:r>
      <w:r w:rsidRPr="00C65EF8">
        <w:rPr>
          <w:rFonts w:cs="Times New Roman"/>
          <w:spacing w:val="2"/>
          <w:lang w:val="ru-RU"/>
        </w:rPr>
        <w:t xml:space="preserve"> </w:t>
      </w:r>
      <w:r w:rsidRPr="00C65EF8">
        <w:rPr>
          <w:rFonts w:cs="Times New Roman"/>
          <w:spacing w:val="-1"/>
          <w:lang w:val="ru-RU"/>
        </w:rPr>
        <w:t>проце</w:t>
      </w:r>
      <w:r w:rsidRPr="00C65EF8">
        <w:rPr>
          <w:rFonts w:cs="Times New Roman"/>
          <w:spacing w:val="-1"/>
          <w:lang w:val="ru-RU"/>
        </w:rPr>
        <w:t>с</w:t>
      </w:r>
      <w:r w:rsidRPr="00C65EF8">
        <w:rPr>
          <w:rFonts w:cs="Times New Roman"/>
          <w:spacing w:val="-1"/>
          <w:lang w:val="ru-RU"/>
        </w:rPr>
        <w:t>сов</w:t>
      </w:r>
      <w:r w:rsidRPr="00C65EF8">
        <w:rPr>
          <w:rFonts w:cs="Times New Roman"/>
          <w:lang w:val="ru-RU"/>
        </w:rPr>
        <w:t xml:space="preserve"> или</w:t>
      </w:r>
      <w:r w:rsidRPr="00C65EF8">
        <w:rPr>
          <w:rFonts w:cs="Times New Roman"/>
          <w:spacing w:val="-2"/>
          <w:lang w:val="ru-RU"/>
        </w:rPr>
        <w:t xml:space="preserve"> </w:t>
      </w:r>
      <w:r w:rsidRPr="00C65EF8">
        <w:rPr>
          <w:rFonts w:cs="Times New Roman"/>
          <w:spacing w:val="-1"/>
          <w:lang w:val="ru-RU"/>
        </w:rPr>
        <w:t>закономерностей;</w:t>
      </w:r>
    </w:p>
    <w:p w:rsidR="00C67B93" w:rsidRPr="00C65EF8" w:rsidRDefault="00C67B93" w:rsidP="00277961">
      <w:pPr>
        <w:pStyle w:val="a4"/>
        <w:numPr>
          <w:ilvl w:val="0"/>
          <w:numId w:val="43"/>
        </w:numPr>
        <w:tabs>
          <w:tab w:val="left" w:pos="700"/>
        </w:tabs>
        <w:ind w:right="109" w:firstLine="453"/>
        <w:jc w:val="both"/>
        <w:rPr>
          <w:rFonts w:cs="Times New Roman"/>
          <w:lang w:val="ru-RU"/>
        </w:rPr>
      </w:pPr>
      <w:r w:rsidRPr="00C65EF8">
        <w:rPr>
          <w:rFonts w:cs="Times New Roman"/>
          <w:spacing w:val="-1"/>
          <w:lang w:val="ru-RU"/>
        </w:rPr>
        <w:t>использовать</w:t>
      </w:r>
      <w:r w:rsidRPr="00C65EF8">
        <w:rPr>
          <w:rFonts w:cs="Times New Roman"/>
          <w:spacing w:val="31"/>
          <w:lang w:val="ru-RU"/>
        </w:rPr>
        <w:t xml:space="preserve"> </w:t>
      </w:r>
      <w:r w:rsidRPr="00C65EF8">
        <w:rPr>
          <w:rFonts w:cs="Times New Roman"/>
          <w:spacing w:val="-1"/>
          <w:lang w:val="ru-RU"/>
        </w:rPr>
        <w:t>знания</w:t>
      </w:r>
      <w:r w:rsidRPr="00C65EF8">
        <w:rPr>
          <w:rFonts w:cs="Times New Roman"/>
          <w:spacing w:val="28"/>
          <w:lang w:val="ru-RU"/>
        </w:rPr>
        <w:t xml:space="preserve"> </w:t>
      </w:r>
      <w:r w:rsidRPr="00C65EF8">
        <w:rPr>
          <w:rFonts w:cs="Times New Roman"/>
          <w:lang w:val="ru-RU"/>
        </w:rPr>
        <w:t>о</w:t>
      </w:r>
      <w:r w:rsidRPr="00C65EF8">
        <w:rPr>
          <w:rFonts w:cs="Times New Roman"/>
          <w:spacing w:val="30"/>
          <w:lang w:val="ru-RU"/>
        </w:rPr>
        <w:t xml:space="preserve"> </w:t>
      </w:r>
      <w:r w:rsidRPr="00C65EF8">
        <w:rPr>
          <w:rFonts w:cs="Times New Roman"/>
          <w:spacing w:val="-1"/>
          <w:lang w:val="ru-RU"/>
        </w:rPr>
        <w:t>естественном</w:t>
      </w:r>
      <w:r w:rsidRPr="00C65EF8">
        <w:rPr>
          <w:rFonts w:cs="Times New Roman"/>
          <w:spacing w:val="30"/>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механическом</w:t>
      </w:r>
      <w:r w:rsidRPr="00C65EF8">
        <w:rPr>
          <w:rFonts w:cs="Times New Roman"/>
          <w:spacing w:val="30"/>
          <w:lang w:val="ru-RU"/>
        </w:rPr>
        <w:t xml:space="preserve"> </w:t>
      </w:r>
      <w:r w:rsidRPr="00C65EF8">
        <w:rPr>
          <w:rFonts w:cs="Times New Roman"/>
          <w:spacing w:val="-1"/>
          <w:lang w:val="ru-RU"/>
        </w:rPr>
        <w:t>движении</w:t>
      </w:r>
      <w:r w:rsidRPr="00C65EF8">
        <w:rPr>
          <w:rFonts w:cs="Times New Roman"/>
          <w:spacing w:val="31"/>
          <w:lang w:val="ru-RU"/>
        </w:rPr>
        <w:t xml:space="preserve"> </w:t>
      </w:r>
      <w:r w:rsidRPr="00C65EF8">
        <w:rPr>
          <w:rFonts w:cs="Times New Roman"/>
          <w:spacing w:val="-1"/>
          <w:lang w:val="ru-RU"/>
        </w:rPr>
        <w:t>населения,</w:t>
      </w:r>
      <w:r w:rsidRPr="00C65EF8">
        <w:rPr>
          <w:rFonts w:cs="Times New Roman"/>
          <w:spacing w:val="77"/>
          <w:lang w:val="ru-RU"/>
        </w:rPr>
        <w:t xml:space="preserve"> </w:t>
      </w:r>
      <w:r w:rsidRPr="00C65EF8">
        <w:rPr>
          <w:rFonts w:cs="Times New Roman"/>
          <w:spacing w:val="-1"/>
          <w:lang w:val="ru-RU"/>
        </w:rPr>
        <w:t>половозрас</w:t>
      </w:r>
      <w:r w:rsidRPr="00C65EF8">
        <w:rPr>
          <w:rFonts w:cs="Times New Roman"/>
          <w:spacing w:val="-1"/>
          <w:lang w:val="ru-RU"/>
        </w:rPr>
        <w:t>т</w:t>
      </w:r>
      <w:r w:rsidRPr="00C65EF8">
        <w:rPr>
          <w:rFonts w:cs="Times New Roman"/>
          <w:spacing w:val="-1"/>
          <w:lang w:val="ru-RU"/>
        </w:rPr>
        <w:t>ной</w:t>
      </w:r>
      <w:r w:rsidRPr="00C65EF8">
        <w:rPr>
          <w:rFonts w:cs="Times New Roman"/>
          <w:spacing w:val="24"/>
          <w:lang w:val="ru-RU"/>
        </w:rPr>
        <w:t xml:space="preserve"> </w:t>
      </w:r>
      <w:r w:rsidRPr="00C65EF8">
        <w:rPr>
          <w:rFonts w:cs="Times New Roman"/>
          <w:spacing w:val="-1"/>
          <w:lang w:val="ru-RU"/>
        </w:rPr>
        <w:t>структуре,</w:t>
      </w:r>
      <w:r w:rsidRPr="00C65EF8">
        <w:rPr>
          <w:rFonts w:cs="Times New Roman"/>
          <w:spacing w:val="29"/>
          <w:lang w:val="ru-RU"/>
        </w:rPr>
        <w:t xml:space="preserve"> </w:t>
      </w:r>
      <w:r w:rsidRPr="00C65EF8">
        <w:rPr>
          <w:rFonts w:cs="Times New Roman"/>
          <w:spacing w:val="-1"/>
          <w:lang w:val="ru-RU"/>
        </w:rPr>
        <w:t>трудовых</w:t>
      </w:r>
      <w:r w:rsidRPr="00C65EF8">
        <w:rPr>
          <w:rFonts w:cs="Times New Roman"/>
          <w:spacing w:val="28"/>
          <w:lang w:val="ru-RU"/>
        </w:rPr>
        <w:t xml:space="preserve"> </w:t>
      </w:r>
      <w:r w:rsidRPr="00C65EF8">
        <w:rPr>
          <w:rFonts w:cs="Times New Roman"/>
          <w:spacing w:val="-1"/>
          <w:lang w:val="ru-RU"/>
        </w:rPr>
        <w:t>ресурсах,</w:t>
      </w:r>
      <w:r w:rsidRPr="00C65EF8">
        <w:rPr>
          <w:rFonts w:cs="Times New Roman"/>
          <w:spacing w:val="26"/>
          <w:lang w:val="ru-RU"/>
        </w:rPr>
        <w:t xml:space="preserve"> </w:t>
      </w:r>
      <w:r w:rsidRPr="00C65EF8">
        <w:rPr>
          <w:rFonts w:cs="Times New Roman"/>
          <w:lang w:val="ru-RU"/>
        </w:rPr>
        <w:t>городском</w:t>
      </w:r>
      <w:r w:rsidRPr="00C65EF8">
        <w:rPr>
          <w:rFonts w:cs="Times New Roman"/>
          <w:spacing w:val="25"/>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сельском</w:t>
      </w:r>
      <w:r w:rsidRPr="00C65EF8">
        <w:rPr>
          <w:rFonts w:cs="Times New Roman"/>
          <w:spacing w:val="25"/>
          <w:lang w:val="ru-RU"/>
        </w:rPr>
        <w:t xml:space="preserve"> </w:t>
      </w:r>
      <w:r w:rsidRPr="00C65EF8">
        <w:rPr>
          <w:rFonts w:cs="Times New Roman"/>
          <w:spacing w:val="-1"/>
          <w:lang w:val="ru-RU"/>
        </w:rPr>
        <w:t>населении,</w:t>
      </w:r>
      <w:r w:rsidRPr="00C65EF8">
        <w:rPr>
          <w:rFonts w:cs="Times New Roman"/>
          <w:spacing w:val="75"/>
          <w:lang w:val="ru-RU"/>
        </w:rPr>
        <w:t xml:space="preserve"> </w:t>
      </w:r>
      <w:r w:rsidRPr="00C65EF8">
        <w:rPr>
          <w:rFonts w:cs="Times New Roman"/>
          <w:spacing w:val="-1"/>
          <w:lang w:val="ru-RU"/>
        </w:rPr>
        <w:t>этническом</w:t>
      </w:r>
      <w:r w:rsidRPr="00C65EF8">
        <w:rPr>
          <w:rFonts w:cs="Times New Roman"/>
          <w:spacing w:val="30"/>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религио</w:t>
      </w:r>
      <w:r w:rsidRPr="00C65EF8">
        <w:rPr>
          <w:rFonts w:cs="Times New Roman"/>
          <w:spacing w:val="-1"/>
          <w:lang w:val="ru-RU"/>
        </w:rPr>
        <w:t>з</w:t>
      </w:r>
      <w:r w:rsidRPr="00C65EF8">
        <w:rPr>
          <w:rFonts w:cs="Times New Roman"/>
          <w:spacing w:val="-1"/>
          <w:lang w:val="ru-RU"/>
        </w:rPr>
        <w:t>ном</w:t>
      </w:r>
      <w:r w:rsidRPr="00C65EF8">
        <w:rPr>
          <w:rFonts w:cs="Times New Roman"/>
          <w:spacing w:val="30"/>
          <w:lang w:val="ru-RU"/>
        </w:rPr>
        <w:t xml:space="preserve"> </w:t>
      </w:r>
      <w:r w:rsidRPr="00C65EF8">
        <w:rPr>
          <w:rFonts w:cs="Times New Roman"/>
          <w:spacing w:val="-1"/>
          <w:lang w:val="ru-RU"/>
        </w:rPr>
        <w:t>составе</w:t>
      </w:r>
      <w:r w:rsidRPr="00C65EF8">
        <w:rPr>
          <w:rFonts w:cs="Times New Roman"/>
          <w:spacing w:val="29"/>
          <w:lang w:val="ru-RU"/>
        </w:rPr>
        <w:t xml:space="preserve"> </w:t>
      </w:r>
      <w:r w:rsidRPr="00C65EF8">
        <w:rPr>
          <w:rFonts w:cs="Times New Roman"/>
          <w:lang w:val="ru-RU"/>
        </w:rPr>
        <w:t>для</w:t>
      </w:r>
      <w:r w:rsidRPr="00C65EF8">
        <w:rPr>
          <w:rFonts w:cs="Times New Roman"/>
          <w:spacing w:val="31"/>
          <w:lang w:val="ru-RU"/>
        </w:rPr>
        <w:t xml:space="preserve"> </w:t>
      </w:r>
      <w:r w:rsidRPr="00C65EF8">
        <w:rPr>
          <w:rFonts w:cs="Times New Roman"/>
          <w:spacing w:val="-1"/>
          <w:lang w:val="ru-RU"/>
        </w:rPr>
        <w:t>решения</w:t>
      </w:r>
      <w:r w:rsidRPr="00C65EF8">
        <w:rPr>
          <w:rFonts w:cs="Times New Roman"/>
          <w:spacing w:val="30"/>
          <w:lang w:val="ru-RU"/>
        </w:rPr>
        <w:t xml:space="preserve"> </w:t>
      </w:r>
      <w:r w:rsidRPr="00C65EF8">
        <w:rPr>
          <w:rFonts w:cs="Times New Roman"/>
          <w:spacing w:val="-1"/>
          <w:lang w:val="ru-RU"/>
        </w:rPr>
        <w:t>практико-ориентированных</w:t>
      </w:r>
      <w:r w:rsidRPr="00C65EF8">
        <w:rPr>
          <w:rFonts w:cs="Times New Roman"/>
          <w:spacing w:val="30"/>
          <w:lang w:val="ru-RU"/>
        </w:rPr>
        <w:t xml:space="preserve"> </w:t>
      </w:r>
      <w:r w:rsidRPr="00C65EF8">
        <w:rPr>
          <w:rFonts w:cs="Times New Roman"/>
          <w:spacing w:val="-1"/>
          <w:lang w:val="ru-RU"/>
        </w:rPr>
        <w:t>задач</w:t>
      </w:r>
      <w:r w:rsidRPr="00C65EF8">
        <w:rPr>
          <w:rFonts w:cs="Times New Roman"/>
          <w:spacing w:val="30"/>
          <w:lang w:val="ru-RU"/>
        </w:rPr>
        <w:t xml:space="preserve"> </w:t>
      </w:r>
      <w:r w:rsidRPr="00C65EF8">
        <w:rPr>
          <w:rFonts w:cs="Times New Roman"/>
          <w:lang w:val="ru-RU"/>
        </w:rPr>
        <w:t>в</w:t>
      </w:r>
      <w:r w:rsidRPr="00C65EF8">
        <w:rPr>
          <w:rFonts w:cs="Times New Roman"/>
          <w:spacing w:val="77"/>
          <w:lang w:val="ru-RU"/>
        </w:rPr>
        <w:t xml:space="preserve"> </w:t>
      </w:r>
      <w:r w:rsidRPr="00C65EF8">
        <w:rPr>
          <w:rFonts w:cs="Times New Roman"/>
          <w:spacing w:val="-1"/>
          <w:lang w:val="ru-RU"/>
        </w:rPr>
        <w:t>контексте реальной</w:t>
      </w:r>
      <w:r w:rsidRPr="00C65EF8">
        <w:rPr>
          <w:rFonts w:cs="Times New Roman"/>
          <w:lang w:val="ru-RU"/>
        </w:rPr>
        <w:t xml:space="preserve"> </w:t>
      </w:r>
      <w:r w:rsidRPr="00C65EF8">
        <w:rPr>
          <w:rFonts w:cs="Times New Roman"/>
          <w:spacing w:val="-1"/>
          <w:lang w:val="ru-RU"/>
        </w:rPr>
        <w:t>жизни.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42"/>
        </w:numPr>
        <w:tabs>
          <w:tab w:val="left" w:pos="700"/>
        </w:tabs>
        <w:ind w:right="107"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выдвигать</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обосновывать</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опорой</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pacing w:val="-1"/>
          <w:sz w:val="24"/>
          <w:szCs w:val="24"/>
          <w:lang w:val="ru-RU"/>
        </w:rPr>
        <w:t>статистические</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данные</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гипотезы</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z w:val="24"/>
          <w:szCs w:val="24"/>
          <w:lang w:val="ru-RU"/>
        </w:rPr>
        <w:t>об</w:t>
      </w:r>
      <w:r w:rsidRPr="00C65EF8">
        <w:rPr>
          <w:rFonts w:ascii="Times New Roman" w:hAnsi="Times New Roman" w:cs="Times New Roman"/>
          <w:i/>
          <w:spacing w:val="65"/>
          <w:sz w:val="24"/>
          <w:szCs w:val="24"/>
          <w:lang w:val="ru-RU"/>
        </w:rPr>
        <w:t xml:space="preserve"> </w:t>
      </w:r>
      <w:r w:rsidRPr="00C65EF8">
        <w:rPr>
          <w:rFonts w:ascii="Times New Roman" w:hAnsi="Times New Roman" w:cs="Times New Roman"/>
          <w:i/>
          <w:sz w:val="24"/>
          <w:szCs w:val="24"/>
          <w:lang w:val="ru-RU"/>
        </w:rPr>
        <w:t>изменении</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численности</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pacing w:val="-1"/>
          <w:sz w:val="24"/>
          <w:szCs w:val="24"/>
          <w:lang w:val="ru-RU"/>
        </w:rPr>
        <w:t>населения</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России,</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его</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pacing w:val="-1"/>
          <w:sz w:val="24"/>
          <w:szCs w:val="24"/>
          <w:lang w:val="ru-RU"/>
        </w:rPr>
        <w:t>половозрастной</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структуры,</w:t>
      </w:r>
      <w:r w:rsidRPr="00C65EF8">
        <w:rPr>
          <w:rFonts w:ascii="Times New Roman" w:hAnsi="Times New Roman" w:cs="Times New Roman"/>
          <w:i/>
          <w:spacing w:val="24"/>
          <w:sz w:val="24"/>
          <w:szCs w:val="24"/>
          <w:lang w:val="ru-RU"/>
        </w:rPr>
        <w:t xml:space="preserve"> </w:t>
      </w:r>
      <w:r w:rsidRPr="00C65EF8">
        <w:rPr>
          <w:rFonts w:ascii="Times New Roman" w:hAnsi="Times New Roman" w:cs="Times New Roman"/>
          <w:i/>
          <w:spacing w:val="-1"/>
          <w:sz w:val="24"/>
          <w:szCs w:val="24"/>
          <w:lang w:val="ru-RU"/>
        </w:rPr>
        <w:t>развитии</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человеческого</w:t>
      </w:r>
      <w:r w:rsidRPr="00C65EF8">
        <w:rPr>
          <w:rFonts w:ascii="Times New Roman" w:hAnsi="Times New Roman" w:cs="Times New Roman"/>
          <w:i/>
          <w:sz w:val="24"/>
          <w:szCs w:val="24"/>
          <w:lang w:val="ru-RU"/>
        </w:rPr>
        <w:t xml:space="preserve"> к</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питала;</w:t>
      </w:r>
    </w:p>
    <w:p w:rsidR="00C67B93" w:rsidRPr="00C65EF8" w:rsidRDefault="00C67B93" w:rsidP="00277961">
      <w:pPr>
        <w:numPr>
          <w:ilvl w:val="0"/>
          <w:numId w:val="42"/>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ситуацию</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 xml:space="preserve">на рынке </w:t>
      </w:r>
      <w:r w:rsidRPr="00C65EF8">
        <w:rPr>
          <w:rFonts w:ascii="Times New Roman" w:hAnsi="Times New Roman" w:cs="Times New Roman"/>
          <w:i/>
          <w:spacing w:val="-1"/>
          <w:sz w:val="24"/>
          <w:szCs w:val="24"/>
          <w:lang w:val="ru-RU"/>
        </w:rPr>
        <w:t>труда</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её динамику.</w:t>
      </w:r>
    </w:p>
    <w:p w:rsidR="00C67B93" w:rsidRPr="00C65EF8" w:rsidRDefault="00C67B93" w:rsidP="00C65EF8">
      <w:pPr>
        <w:pStyle w:val="210"/>
        <w:ind w:left="555"/>
        <w:jc w:val="both"/>
        <w:outlineLvl w:val="9"/>
        <w:rPr>
          <w:rFonts w:cs="Times New Roman"/>
          <w:b w:val="0"/>
          <w:bCs w:val="0"/>
        </w:rPr>
      </w:pPr>
      <w:r w:rsidRPr="00C65EF8">
        <w:rPr>
          <w:rFonts w:cs="Times New Roman"/>
          <w:spacing w:val="-1"/>
        </w:rPr>
        <w:t>Хозяйство</w:t>
      </w:r>
      <w:r w:rsidRPr="00C65EF8">
        <w:rPr>
          <w:rFonts w:cs="Times New Roman"/>
        </w:rPr>
        <w:t xml:space="preserve"> </w:t>
      </w:r>
      <w:r w:rsidRPr="00C65EF8">
        <w:rPr>
          <w:rFonts w:cs="Times New Roman"/>
          <w:spacing w:val="-1"/>
        </w:rPr>
        <w:t>России</w:t>
      </w:r>
    </w:p>
    <w:p w:rsidR="00C67B93" w:rsidRPr="00C65EF8" w:rsidRDefault="00C67B93"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C67B93" w:rsidRPr="00C65EF8" w:rsidRDefault="00C67B93" w:rsidP="00277961">
      <w:pPr>
        <w:pStyle w:val="a4"/>
        <w:numPr>
          <w:ilvl w:val="0"/>
          <w:numId w:val="41"/>
        </w:numPr>
        <w:tabs>
          <w:tab w:val="left" w:pos="700"/>
        </w:tabs>
        <w:ind w:right="106" w:firstLine="453"/>
        <w:jc w:val="both"/>
        <w:rPr>
          <w:rFonts w:cs="Times New Roman"/>
          <w:lang w:val="ru-RU"/>
        </w:rPr>
      </w:pPr>
      <w:r w:rsidRPr="00C65EF8">
        <w:rPr>
          <w:rFonts w:cs="Times New Roman"/>
          <w:spacing w:val="-1"/>
          <w:lang w:val="ru-RU"/>
        </w:rPr>
        <w:t>различать</w:t>
      </w:r>
      <w:r w:rsidRPr="00C65EF8">
        <w:rPr>
          <w:rFonts w:cs="Times New Roman"/>
          <w:spacing w:val="29"/>
          <w:lang w:val="ru-RU"/>
        </w:rPr>
        <w:t xml:space="preserve"> </w:t>
      </w:r>
      <w:r w:rsidRPr="00C65EF8">
        <w:rPr>
          <w:rFonts w:cs="Times New Roman"/>
          <w:spacing w:val="-1"/>
          <w:lang w:val="ru-RU"/>
        </w:rPr>
        <w:t>показатели,</w:t>
      </w:r>
      <w:r w:rsidRPr="00C65EF8">
        <w:rPr>
          <w:rFonts w:cs="Times New Roman"/>
          <w:spacing w:val="26"/>
          <w:lang w:val="ru-RU"/>
        </w:rPr>
        <w:t xml:space="preserve"> </w:t>
      </w:r>
      <w:r w:rsidRPr="00C65EF8">
        <w:rPr>
          <w:rFonts w:cs="Times New Roman"/>
          <w:spacing w:val="-1"/>
          <w:lang w:val="ru-RU"/>
        </w:rPr>
        <w:t>характеризующие</w:t>
      </w:r>
      <w:r w:rsidRPr="00C65EF8">
        <w:rPr>
          <w:rFonts w:cs="Times New Roman"/>
          <w:spacing w:val="27"/>
          <w:lang w:val="ru-RU"/>
        </w:rPr>
        <w:t xml:space="preserve"> </w:t>
      </w:r>
      <w:r w:rsidRPr="00C65EF8">
        <w:rPr>
          <w:rFonts w:cs="Times New Roman"/>
          <w:spacing w:val="-1"/>
          <w:lang w:val="ru-RU"/>
        </w:rPr>
        <w:t>отраслевую</w:t>
      </w:r>
      <w:r w:rsidRPr="00C65EF8">
        <w:rPr>
          <w:rFonts w:cs="Times New Roman"/>
          <w:spacing w:val="35"/>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территориальную</w:t>
      </w:r>
      <w:r w:rsidRPr="00C65EF8">
        <w:rPr>
          <w:rFonts w:cs="Times New Roman"/>
          <w:spacing w:val="31"/>
          <w:lang w:val="ru-RU"/>
        </w:rPr>
        <w:t xml:space="preserve"> </w:t>
      </w:r>
      <w:r w:rsidRPr="00C65EF8">
        <w:rPr>
          <w:rFonts w:cs="Times New Roman"/>
          <w:lang w:val="ru-RU"/>
        </w:rPr>
        <w:t>структуру</w:t>
      </w:r>
      <w:r w:rsidRPr="00C65EF8">
        <w:rPr>
          <w:rFonts w:cs="Times New Roman"/>
          <w:spacing w:val="82"/>
          <w:lang w:val="ru-RU"/>
        </w:rPr>
        <w:t xml:space="preserve"> </w:t>
      </w:r>
      <w:r w:rsidRPr="00C65EF8">
        <w:rPr>
          <w:rFonts w:cs="Times New Roman"/>
          <w:spacing w:val="-1"/>
          <w:lang w:val="ru-RU"/>
        </w:rPr>
        <w:t>х</w:t>
      </w:r>
      <w:r w:rsidRPr="00C65EF8">
        <w:rPr>
          <w:rFonts w:cs="Times New Roman"/>
          <w:spacing w:val="-1"/>
          <w:lang w:val="ru-RU"/>
        </w:rPr>
        <w:t>о</w:t>
      </w:r>
      <w:r w:rsidRPr="00C65EF8">
        <w:rPr>
          <w:rFonts w:cs="Times New Roman"/>
          <w:spacing w:val="-1"/>
          <w:lang w:val="ru-RU"/>
        </w:rPr>
        <w:t>зяйства;</w:t>
      </w:r>
    </w:p>
    <w:p w:rsidR="00C67B93" w:rsidRPr="00C65EF8" w:rsidRDefault="00C67B93" w:rsidP="00277961">
      <w:pPr>
        <w:pStyle w:val="a4"/>
        <w:numPr>
          <w:ilvl w:val="0"/>
          <w:numId w:val="41"/>
        </w:numPr>
        <w:tabs>
          <w:tab w:val="left" w:pos="700"/>
        </w:tabs>
        <w:ind w:right="115" w:firstLine="453"/>
        <w:jc w:val="both"/>
        <w:rPr>
          <w:rFonts w:cs="Times New Roman"/>
          <w:lang w:val="ru-RU"/>
        </w:rPr>
      </w:pPr>
      <w:r w:rsidRPr="00C65EF8">
        <w:rPr>
          <w:rFonts w:cs="Times New Roman"/>
          <w:spacing w:val="-1"/>
          <w:lang w:val="ru-RU"/>
        </w:rPr>
        <w:t>анализировать</w:t>
      </w:r>
      <w:r w:rsidRPr="00C65EF8">
        <w:rPr>
          <w:rFonts w:cs="Times New Roman"/>
          <w:spacing w:val="55"/>
          <w:lang w:val="ru-RU"/>
        </w:rPr>
        <w:t xml:space="preserve"> </w:t>
      </w:r>
      <w:r w:rsidRPr="00C65EF8">
        <w:rPr>
          <w:rFonts w:cs="Times New Roman"/>
          <w:spacing w:val="-1"/>
          <w:lang w:val="ru-RU"/>
        </w:rPr>
        <w:t>факторы,</w:t>
      </w:r>
      <w:r w:rsidRPr="00C65EF8">
        <w:rPr>
          <w:rFonts w:cs="Times New Roman"/>
          <w:spacing w:val="54"/>
          <w:lang w:val="ru-RU"/>
        </w:rPr>
        <w:t xml:space="preserve"> </w:t>
      </w:r>
      <w:r w:rsidRPr="00C65EF8">
        <w:rPr>
          <w:rFonts w:cs="Times New Roman"/>
          <w:lang w:val="ru-RU"/>
        </w:rPr>
        <w:t>влияющие</w:t>
      </w:r>
      <w:r w:rsidRPr="00C65EF8">
        <w:rPr>
          <w:rFonts w:cs="Times New Roman"/>
          <w:spacing w:val="54"/>
          <w:lang w:val="ru-RU"/>
        </w:rPr>
        <w:t xml:space="preserve"> </w:t>
      </w:r>
      <w:r w:rsidRPr="00C65EF8">
        <w:rPr>
          <w:rFonts w:cs="Times New Roman"/>
          <w:lang w:val="ru-RU"/>
        </w:rPr>
        <w:t>на</w:t>
      </w:r>
      <w:r w:rsidRPr="00C65EF8">
        <w:rPr>
          <w:rFonts w:cs="Times New Roman"/>
          <w:spacing w:val="54"/>
          <w:lang w:val="ru-RU"/>
        </w:rPr>
        <w:t xml:space="preserve"> </w:t>
      </w:r>
      <w:r w:rsidRPr="00C65EF8">
        <w:rPr>
          <w:rFonts w:cs="Times New Roman"/>
          <w:spacing w:val="-1"/>
          <w:lang w:val="ru-RU"/>
        </w:rPr>
        <w:t>размещение</w:t>
      </w:r>
      <w:r w:rsidRPr="00C65EF8">
        <w:rPr>
          <w:rFonts w:cs="Times New Roman"/>
          <w:spacing w:val="54"/>
          <w:lang w:val="ru-RU"/>
        </w:rPr>
        <w:t xml:space="preserve"> </w:t>
      </w:r>
      <w:r w:rsidRPr="00C65EF8">
        <w:rPr>
          <w:rFonts w:cs="Times New Roman"/>
          <w:lang w:val="ru-RU"/>
        </w:rPr>
        <w:t>отраслей</w:t>
      </w:r>
      <w:r w:rsidRPr="00C65EF8">
        <w:rPr>
          <w:rFonts w:cs="Times New Roman"/>
          <w:spacing w:val="55"/>
          <w:lang w:val="ru-RU"/>
        </w:rPr>
        <w:t xml:space="preserve"> </w:t>
      </w:r>
      <w:r w:rsidRPr="00C65EF8">
        <w:rPr>
          <w:rFonts w:cs="Times New Roman"/>
          <w:lang w:val="ru-RU"/>
        </w:rPr>
        <w:t>и</w:t>
      </w:r>
      <w:r w:rsidRPr="00C65EF8">
        <w:rPr>
          <w:rFonts w:cs="Times New Roman"/>
          <w:spacing w:val="55"/>
          <w:lang w:val="ru-RU"/>
        </w:rPr>
        <w:t xml:space="preserve"> </w:t>
      </w:r>
      <w:r w:rsidRPr="00C65EF8">
        <w:rPr>
          <w:rFonts w:cs="Times New Roman"/>
          <w:spacing w:val="-1"/>
          <w:lang w:val="ru-RU"/>
        </w:rPr>
        <w:t>отдельных</w:t>
      </w:r>
      <w:r w:rsidRPr="00C65EF8">
        <w:rPr>
          <w:rFonts w:cs="Times New Roman"/>
          <w:spacing w:val="57"/>
          <w:lang w:val="ru-RU"/>
        </w:rPr>
        <w:t xml:space="preserve"> </w:t>
      </w:r>
      <w:r w:rsidRPr="00C65EF8">
        <w:rPr>
          <w:rFonts w:cs="Times New Roman"/>
          <w:spacing w:val="-1"/>
          <w:lang w:val="ru-RU"/>
        </w:rPr>
        <w:t>предприятий</w:t>
      </w:r>
      <w:r w:rsidRPr="00C65EF8">
        <w:rPr>
          <w:rFonts w:cs="Times New Roman"/>
          <w:spacing w:val="-2"/>
          <w:lang w:val="ru-RU"/>
        </w:rPr>
        <w:t xml:space="preserve"> </w:t>
      </w:r>
      <w:r w:rsidRPr="00C65EF8">
        <w:rPr>
          <w:rFonts w:cs="Times New Roman"/>
          <w:lang w:val="ru-RU"/>
        </w:rPr>
        <w:t xml:space="preserve">по </w:t>
      </w:r>
      <w:r w:rsidRPr="00C65EF8">
        <w:rPr>
          <w:rFonts w:cs="Times New Roman"/>
          <w:spacing w:val="-1"/>
          <w:lang w:val="ru-RU"/>
        </w:rPr>
        <w:t>территории</w:t>
      </w:r>
      <w:r w:rsidRPr="00C65EF8">
        <w:rPr>
          <w:rFonts w:cs="Times New Roman"/>
          <w:lang w:val="ru-RU"/>
        </w:rPr>
        <w:t xml:space="preserve"> </w:t>
      </w:r>
      <w:r w:rsidRPr="00C65EF8">
        <w:rPr>
          <w:rFonts w:cs="Times New Roman"/>
          <w:spacing w:val="-1"/>
          <w:lang w:val="ru-RU"/>
        </w:rPr>
        <w:t>страны;</w:t>
      </w:r>
    </w:p>
    <w:p w:rsidR="00C67B93" w:rsidRPr="00C65EF8" w:rsidRDefault="00C67B93" w:rsidP="00277961">
      <w:pPr>
        <w:pStyle w:val="a4"/>
        <w:numPr>
          <w:ilvl w:val="0"/>
          <w:numId w:val="41"/>
        </w:numPr>
        <w:tabs>
          <w:tab w:val="left" w:pos="700"/>
        </w:tabs>
        <w:ind w:left="699"/>
        <w:jc w:val="both"/>
        <w:rPr>
          <w:rFonts w:cs="Times New Roman"/>
          <w:lang w:val="ru-RU"/>
        </w:rPr>
      </w:pPr>
      <w:r w:rsidRPr="00C65EF8">
        <w:rPr>
          <w:rFonts w:cs="Times New Roman"/>
          <w:spacing w:val="-1"/>
          <w:lang w:val="ru-RU"/>
        </w:rPr>
        <w:t>объяснять</w:t>
      </w:r>
      <w:r w:rsidRPr="00C65EF8">
        <w:rPr>
          <w:rFonts w:cs="Times New Roman"/>
          <w:lang w:val="ru-RU"/>
        </w:rPr>
        <w:t xml:space="preserve"> </w:t>
      </w: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1"/>
          <w:lang w:val="ru-RU"/>
        </w:rPr>
        <w:t>отраслевой</w:t>
      </w:r>
      <w:r w:rsidRPr="00C65EF8">
        <w:rPr>
          <w:rFonts w:cs="Times New Roman"/>
          <w:lang w:val="ru-RU"/>
        </w:rPr>
        <w:t xml:space="preserve"> и </w:t>
      </w:r>
      <w:r w:rsidRPr="00C65EF8">
        <w:rPr>
          <w:rFonts w:cs="Times New Roman"/>
          <w:spacing w:val="-1"/>
          <w:lang w:val="ru-RU"/>
        </w:rPr>
        <w:t>территориальной</w:t>
      </w:r>
      <w:r w:rsidRPr="00C65EF8">
        <w:rPr>
          <w:rFonts w:cs="Times New Roman"/>
          <w:lang w:val="ru-RU"/>
        </w:rPr>
        <w:t xml:space="preserve"> </w:t>
      </w:r>
      <w:r w:rsidRPr="00C65EF8">
        <w:rPr>
          <w:rFonts w:cs="Times New Roman"/>
          <w:spacing w:val="-1"/>
          <w:lang w:val="ru-RU"/>
        </w:rPr>
        <w:t>структуры</w:t>
      </w:r>
      <w:r w:rsidRPr="00C65EF8">
        <w:rPr>
          <w:rFonts w:cs="Times New Roman"/>
          <w:lang w:val="ru-RU"/>
        </w:rPr>
        <w:t xml:space="preserve"> хозяйства</w:t>
      </w:r>
      <w:r w:rsidRPr="00C65EF8">
        <w:rPr>
          <w:rFonts w:cs="Times New Roman"/>
          <w:spacing w:val="-2"/>
          <w:lang w:val="ru-RU"/>
        </w:rPr>
        <w:t xml:space="preserve"> </w:t>
      </w:r>
      <w:r w:rsidRPr="00C65EF8">
        <w:rPr>
          <w:rFonts w:cs="Times New Roman"/>
          <w:spacing w:val="-1"/>
          <w:lang w:val="ru-RU"/>
        </w:rPr>
        <w:t>России;</w:t>
      </w:r>
    </w:p>
    <w:p w:rsidR="00C67B93" w:rsidRPr="00C65EF8" w:rsidRDefault="00C67B93" w:rsidP="00277961">
      <w:pPr>
        <w:pStyle w:val="a4"/>
        <w:numPr>
          <w:ilvl w:val="0"/>
          <w:numId w:val="41"/>
        </w:numPr>
        <w:tabs>
          <w:tab w:val="left" w:pos="700"/>
        </w:tabs>
        <w:spacing w:before="51"/>
        <w:ind w:right="109" w:firstLine="453"/>
        <w:jc w:val="both"/>
        <w:rPr>
          <w:rFonts w:cs="Times New Roman"/>
          <w:lang w:val="ru-RU"/>
        </w:rPr>
      </w:pPr>
      <w:r w:rsidRPr="00C65EF8">
        <w:rPr>
          <w:rFonts w:cs="Times New Roman"/>
          <w:spacing w:val="-1"/>
          <w:lang w:val="ru-RU"/>
        </w:rPr>
        <w:t>использовать</w:t>
      </w:r>
      <w:r w:rsidRPr="00C65EF8">
        <w:rPr>
          <w:rFonts w:cs="Times New Roman"/>
          <w:spacing w:val="19"/>
          <w:lang w:val="ru-RU"/>
        </w:rPr>
        <w:t xml:space="preserve"> </w:t>
      </w:r>
      <w:r w:rsidRPr="00C65EF8">
        <w:rPr>
          <w:rFonts w:cs="Times New Roman"/>
          <w:spacing w:val="-1"/>
          <w:lang w:val="ru-RU"/>
        </w:rPr>
        <w:t>знания</w:t>
      </w:r>
      <w:r w:rsidRPr="00C65EF8">
        <w:rPr>
          <w:rFonts w:cs="Times New Roman"/>
          <w:spacing w:val="14"/>
          <w:lang w:val="ru-RU"/>
        </w:rPr>
        <w:t xml:space="preserve"> </w:t>
      </w:r>
      <w:r w:rsidRPr="00C65EF8">
        <w:rPr>
          <w:rFonts w:cs="Times New Roman"/>
          <w:lang w:val="ru-RU"/>
        </w:rPr>
        <w:t>о</w:t>
      </w:r>
      <w:r w:rsidRPr="00C65EF8">
        <w:rPr>
          <w:rFonts w:cs="Times New Roman"/>
          <w:spacing w:val="18"/>
          <w:lang w:val="ru-RU"/>
        </w:rPr>
        <w:t xml:space="preserve"> </w:t>
      </w:r>
      <w:r w:rsidRPr="00C65EF8">
        <w:rPr>
          <w:rFonts w:cs="Times New Roman"/>
          <w:spacing w:val="-1"/>
          <w:lang w:val="ru-RU"/>
        </w:rPr>
        <w:t>факторах</w:t>
      </w:r>
      <w:r w:rsidRPr="00C65EF8">
        <w:rPr>
          <w:rFonts w:cs="Times New Roman"/>
          <w:spacing w:val="22"/>
          <w:lang w:val="ru-RU"/>
        </w:rPr>
        <w:t xml:space="preserve"> </w:t>
      </w:r>
      <w:r w:rsidRPr="00C65EF8">
        <w:rPr>
          <w:rFonts w:cs="Times New Roman"/>
          <w:spacing w:val="-1"/>
          <w:lang w:val="ru-RU"/>
        </w:rPr>
        <w:t>размещения</w:t>
      </w:r>
      <w:r w:rsidRPr="00C65EF8">
        <w:rPr>
          <w:rFonts w:cs="Times New Roman"/>
          <w:spacing w:val="18"/>
          <w:lang w:val="ru-RU"/>
        </w:rPr>
        <w:t xml:space="preserve"> </w:t>
      </w:r>
      <w:r w:rsidRPr="00C65EF8">
        <w:rPr>
          <w:rFonts w:cs="Times New Roman"/>
          <w:spacing w:val="-1"/>
          <w:lang w:val="ru-RU"/>
        </w:rPr>
        <w:t>хозяйства</w:t>
      </w:r>
      <w:r w:rsidRPr="00C65EF8">
        <w:rPr>
          <w:rFonts w:cs="Times New Roman"/>
          <w:spacing w:val="17"/>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особенностях</w:t>
      </w:r>
      <w:r w:rsidRPr="00C65EF8">
        <w:rPr>
          <w:rFonts w:cs="Times New Roman"/>
          <w:spacing w:val="21"/>
          <w:lang w:val="ru-RU"/>
        </w:rPr>
        <w:t xml:space="preserve"> </w:t>
      </w:r>
      <w:r w:rsidRPr="00C65EF8">
        <w:rPr>
          <w:rFonts w:cs="Times New Roman"/>
          <w:spacing w:val="-1"/>
          <w:lang w:val="ru-RU"/>
        </w:rPr>
        <w:t>размещения</w:t>
      </w:r>
      <w:r w:rsidRPr="00C65EF8">
        <w:rPr>
          <w:rFonts w:cs="Times New Roman"/>
          <w:spacing w:val="81"/>
          <w:lang w:val="ru-RU"/>
        </w:rPr>
        <w:t xml:space="preserve"> </w:t>
      </w:r>
      <w:r w:rsidRPr="00C65EF8">
        <w:rPr>
          <w:rFonts w:cs="Times New Roman"/>
          <w:spacing w:val="-1"/>
          <w:lang w:val="ru-RU"/>
        </w:rPr>
        <w:t>о</w:t>
      </w:r>
      <w:r w:rsidRPr="00C65EF8">
        <w:rPr>
          <w:rFonts w:cs="Times New Roman"/>
          <w:spacing w:val="-1"/>
          <w:lang w:val="ru-RU"/>
        </w:rPr>
        <w:t>т</w:t>
      </w:r>
      <w:r w:rsidRPr="00C65EF8">
        <w:rPr>
          <w:rFonts w:cs="Times New Roman"/>
          <w:spacing w:val="-1"/>
          <w:lang w:val="ru-RU"/>
        </w:rPr>
        <w:t>раслей</w:t>
      </w:r>
      <w:r w:rsidRPr="00C65EF8">
        <w:rPr>
          <w:rFonts w:cs="Times New Roman"/>
          <w:spacing w:val="46"/>
          <w:lang w:val="ru-RU"/>
        </w:rPr>
        <w:t xml:space="preserve"> </w:t>
      </w:r>
      <w:r w:rsidRPr="00C65EF8">
        <w:rPr>
          <w:rFonts w:cs="Times New Roman"/>
          <w:spacing w:val="-1"/>
          <w:lang w:val="ru-RU"/>
        </w:rPr>
        <w:t>экономики</w:t>
      </w:r>
      <w:r w:rsidRPr="00C65EF8">
        <w:rPr>
          <w:rFonts w:cs="Times New Roman"/>
          <w:spacing w:val="43"/>
          <w:lang w:val="ru-RU"/>
        </w:rPr>
        <w:t xml:space="preserve"> </w:t>
      </w:r>
      <w:r w:rsidRPr="00C65EF8">
        <w:rPr>
          <w:rFonts w:cs="Times New Roman"/>
          <w:spacing w:val="-1"/>
          <w:lang w:val="ru-RU"/>
        </w:rPr>
        <w:t>России</w:t>
      </w:r>
      <w:r w:rsidRPr="00C65EF8">
        <w:rPr>
          <w:rFonts w:cs="Times New Roman"/>
          <w:spacing w:val="46"/>
          <w:lang w:val="ru-RU"/>
        </w:rPr>
        <w:t xml:space="preserve"> </w:t>
      </w:r>
      <w:r w:rsidRPr="00C65EF8">
        <w:rPr>
          <w:rFonts w:cs="Times New Roman"/>
          <w:spacing w:val="1"/>
          <w:lang w:val="ru-RU"/>
        </w:rPr>
        <w:t>для</w:t>
      </w:r>
      <w:r w:rsidRPr="00C65EF8">
        <w:rPr>
          <w:rFonts w:cs="Times New Roman"/>
          <w:spacing w:val="45"/>
          <w:lang w:val="ru-RU"/>
        </w:rPr>
        <w:t xml:space="preserve"> </w:t>
      </w:r>
      <w:r w:rsidRPr="00C65EF8">
        <w:rPr>
          <w:rFonts w:cs="Times New Roman"/>
          <w:spacing w:val="-1"/>
          <w:lang w:val="ru-RU"/>
        </w:rPr>
        <w:t>решения</w:t>
      </w:r>
      <w:r w:rsidRPr="00C65EF8">
        <w:rPr>
          <w:rFonts w:cs="Times New Roman"/>
          <w:spacing w:val="42"/>
          <w:lang w:val="ru-RU"/>
        </w:rPr>
        <w:t xml:space="preserve"> </w:t>
      </w:r>
      <w:r w:rsidRPr="00C65EF8">
        <w:rPr>
          <w:rFonts w:cs="Times New Roman"/>
          <w:spacing w:val="-1"/>
          <w:lang w:val="ru-RU"/>
        </w:rPr>
        <w:t>практико-ориентированных</w:t>
      </w:r>
      <w:r w:rsidRPr="00C65EF8">
        <w:rPr>
          <w:rFonts w:cs="Times New Roman"/>
          <w:spacing w:val="44"/>
          <w:lang w:val="ru-RU"/>
        </w:rPr>
        <w:t xml:space="preserve"> </w:t>
      </w:r>
      <w:r w:rsidRPr="00C65EF8">
        <w:rPr>
          <w:rFonts w:cs="Times New Roman"/>
          <w:spacing w:val="-1"/>
          <w:lang w:val="ru-RU"/>
        </w:rPr>
        <w:t>задач</w:t>
      </w:r>
      <w:r w:rsidRPr="00C65EF8">
        <w:rPr>
          <w:rFonts w:cs="Times New Roman"/>
          <w:spacing w:val="44"/>
          <w:lang w:val="ru-RU"/>
        </w:rPr>
        <w:t xml:space="preserve"> </w:t>
      </w:r>
      <w:r w:rsidRPr="00C65EF8">
        <w:rPr>
          <w:rFonts w:cs="Times New Roman"/>
          <w:lang w:val="ru-RU"/>
        </w:rPr>
        <w:t>в</w:t>
      </w:r>
      <w:r w:rsidRPr="00C65EF8">
        <w:rPr>
          <w:rFonts w:cs="Times New Roman"/>
          <w:spacing w:val="44"/>
          <w:lang w:val="ru-RU"/>
        </w:rPr>
        <w:t xml:space="preserve"> </w:t>
      </w:r>
      <w:r w:rsidRPr="00C65EF8">
        <w:rPr>
          <w:rFonts w:cs="Times New Roman"/>
          <w:spacing w:val="-1"/>
          <w:lang w:val="ru-RU"/>
        </w:rPr>
        <w:t>контексте</w:t>
      </w:r>
      <w:r w:rsidRPr="00C65EF8">
        <w:rPr>
          <w:rFonts w:cs="Times New Roman"/>
          <w:spacing w:val="83"/>
          <w:lang w:val="ru-RU"/>
        </w:rPr>
        <w:t xml:space="preserve"> </w:t>
      </w:r>
      <w:r w:rsidRPr="00C65EF8">
        <w:rPr>
          <w:rFonts w:cs="Times New Roman"/>
          <w:spacing w:val="-1"/>
          <w:lang w:val="ru-RU"/>
        </w:rPr>
        <w:t>реал</w:t>
      </w:r>
      <w:r w:rsidRPr="00C65EF8">
        <w:rPr>
          <w:rFonts w:cs="Times New Roman"/>
          <w:spacing w:val="-1"/>
          <w:lang w:val="ru-RU"/>
        </w:rPr>
        <w:t>ь</w:t>
      </w:r>
      <w:r w:rsidRPr="00C65EF8">
        <w:rPr>
          <w:rFonts w:cs="Times New Roman"/>
          <w:spacing w:val="-1"/>
          <w:lang w:val="ru-RU"/>
        </w:rPr>
        <w:t>ной</w:t>
      </w:r>
      <w:r w:rsidRPr="00C65EF8">
        <w:rPr>
          <w:rFonts w:cs="Times New Roman"/>
          <w:lang w:val="ru-RU"/>
        </w:rPr>
        <w:t xml:space="preserve"> </w:t>
      </w:r>
      <w:r w:rsidRPr="00C65EF8">
        <w:rPr>
          <w:rFonts w:cs="Times New Roman"/>
          <w:spacing w:val="-1"/>
          <w:lang w:val="ru-RU"/>
        </w:rPr>
        <w:t>жизни.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40"/>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выдвигать</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обосновывать</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основе</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анализа</w:t>
      </w:r>
      <w:r w:rsidRPr="00C65EF8">
        <w:rPr>
          <w:rFonts w:ascii="Times New Roman" w:hAnsi="Times New Roman" w:cs="Times New Roman"/>
          <w:i/>
          <w:spacing w:val="38"/>
          <w:sz w:val="24"/>
          <w:szCs w:val="24"/>
          <w:lang w:val="ru-RU"/>
        </w:rPr>
        <w:t xml:space="preserve"> </w:t>
      </w:r>
      <w:r w:rsidRPr="00C65EF8">
        <w:rPr>
          <w:rFonts w:ascii="Times New Roman" w:hAnsi="Times New Roman" w:cs="Times New Roman"/>
          <w:i/>
          <w:spacing w:val="-1"/>
          <w:sz w:val="24"/>
          <w:szCs w:val="24"/>
          <w:lang w:val="ru-RU"/>
        </w:rPr>
        <w:t>комплекса</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pacing w:val="-1"/>
          <w:sz w:val="24"/>
          <w:szCs w:val="24"/>
          <w:lang w:val="ru-RU"/>
        </w:rPr>
        <w:t>источников</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информации</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pacing w:val="-1"/>
          <w:sz w:val="24"/>
          <w:szCs w:val="24"/>
          <w:lang w:val="ru-RU"/>
        </w:rPr>
        <w:t>г</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потезы</w:t>
      </w:r>
      <w:r w:rsidRPr="00C65EF8">
        <w:rPr>
          <w:rFonts w:ascii="Times New Roman" w:hAnsi="Times New Roman" w:cs="Times New Roman"/>
          <w:i/>
          <w:sz w:val="24"/>
          <w:szCs w:val="24"/>
          <w:lang w:val="ru-RU"/>
        </w:rPr>
        <w:t xml:space="preserve"> об</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изменении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отраслевой</w:t>
      </w:r>
      <w:r w:rsidRPr="00C65EF8">
        <w:rPr>
          <w:rFonts w:ascii="Times New Roman" w:hAnsi="Times New Roman" w:cs="Times New Roman"/>
          <w:i/>
          <w:sz w:val="24"/>
          <w:szCs w:val="24"/>
          <w:lang w:val="ru-RU"/>
        </w:rPr>
        <w:t xml:space="preserve"> и территориальной </w:t>
      </w:r>
      <w:r w:rsidRPr="00C65EF8">
        <w:rPr>
          <w:rFonts w:ascii="Times New Roman" w:hAnsi="Times New Roman" w:cs="Times New Roman"/>
          <w:i/>
          <w:spacing w:val="-1"/>
          <w:sz w:val="24"/>
          <w:szCs w:val="24"/>
          <w:lang w:val="ru-RU"/>
        </w:rPr>
        <w:t>структуры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хозяйства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страны;</w:t>
      </w:r>
    </w:p>
    <w:p w:rsidR="00C67B93" w:rsidRPr="00C65EF8" w:rsidRDefault="00C67B93" w:rsidP="00277961">
      <w:pPr>
        <w:numPr>
          <w:ilvl w:val="0"/>
          <w:numId w:val="40"/>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обосновывать</w:t>
      </w:r>
      <w:r w:rsidRPr="00C65EF8">
        <w:rPr>
          <w:rFonts w:ascii="Times New Roman" w:hAnsi="Times New Roman" w:cs="Times New Roman"/>
          <w:i/>
          <w:sz w:val="24"/>
          <w:szCs w:val="24"/>
          <w:lang w:val="ru-RU"/>
        </w:rPr>
        <w:t xml:space="preserve"> возможные</w:t>
      </w:r>
      <w:r w:rsidRPr="00C65EF8">
        <w:rPr>
          <w:rFonts w:ascii="Times New Roman" w:hAnsi="Times New Roman" w:cs="Times New Roman"/>
          <w:i/>
          <w:spacing w:val="-1"/>
          <w:sz w:val="24"/>
          <w:szCs w:val="24"/>
          <w:lang w:val="ru-RU"/>
        </w:rPr>
        <w:t xml:space="preserve"> пути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решения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проблем </w:t>
      </w:r>
      <w:r w:rsidRPr="00C65EF8">
        <w:rPr>
          <w:rFonts w:ascii="Times New Roman" w:hAnsi="Times New Roman" w:cs="Times New Roman"/>
          <w:i/>
          <w:spacing w:val="-1"/>
          <w:sz w:val="24"/>
          <w:szCs w:val="24"/>
          <w:lang w:val="ru-RU"/>
        </w:rPr>
        <w:t>развития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хозяйства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России.</w:t>
      </w:r>
    </w:p>
    <w:p w:rsidR="00C67B93" w:rsidRPr="00C65EF8" w:rsidRDefault="00C67B93" w:rsidP="00C65EF8">
      <w:pPr>
        <w:pStyle w:val="210"/>
        <w:ind w:left="555"/>
        <w:jc w:val="both"/>
        <w:outlineLvl w:val="9"/>
        <w:rPr>
          <w:rFonts w:cs="Times New Roman"/>
          <w:b w:val="0"/>
          <w:bCs w:val="0"/>
        </w:rPr>
      </w:pPr>
      <w:r w:rsidRPr="00C65EF8">
        <w:rPr>
          <w:rFonts w:cs="Times New Roman"/>
          <w:spacing w:val="-1"/>
        </w:rPr>
        <w:lastRenderedPageBreak/>
        <w:t>Районы</w:t>
      </w:r>
      <w:r w:rsidRPr="00C65EF8">
        <w:rPr>
          <w:rFonts w:cs="Times New Roman"/>
          <w:spacing w:val="1"/>
        </w:rPr>
        <w:t xml:space="preserve"> </w:t>
      </w:r>
      <w:r w:rsidRPr="00C65EF8">
        <w:rPr>
          <w:rFonts w:cs="Times New Roman"/>
          <w:spacing w:val="-1"/>
        </w:rPr>
        <w:t>России</w:t>
      </w:r>
    </w:p>
    <w:p w:rsidR="00C67B93" w:rsidRPr="00C65EF8" w:rsidRDefault="00C67B93"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C67B93" w:rsidRPr="00C65EF8" w:rsidRDefault="00C67B93" w:rsidP="00277961">
      <w:pPr>
        <w:pStyle w:val="a4"/>
        <w:numPr>
          <w:ilvl w:val="0"/>
          <w:numId w:val="39"/>
        </w:numPr>
        <w:tabs>
          <w:tab w:val="left" w:pos="700"/>
        </w:tabs>
        <w:ind w:right="106" w:firstLine="453"/>
        <w:jc w:val="both"/>
        <w:rPr>
          <w:rFonts w:cs="Times New Roman"/>
          <w:lang w:val="ru-RU"/>
        </w:rPr>
      </w:pPr>
      <w:r w:rsidRPr="00C65EF8">
        <w:rPr>
          <w:rFonts w:cs="Times New Roman"/>
          <w:spacing w:val="-1"/>
          <w:lang w:val="ru-RU"/>
        </w:rPr>
        <w:t>объяснять</w:t>
      </w:r>
      <w:r w:rsidRPr="00C65EF8">
        <w:rPr>
          <w:rFonts w:cs="Times New Roman"/>
          <w:spacing w:val="58"/>
          <w:lang w:val="ru-RU"/>
        </w:rPr>
        <w:t xml:space="preserve"> </w:t>
      </w:r>
      <w:r w:rsidRPr="00C65EF8">
        <w:rPr>
          <w:rFonts w:cs="Times New Roman"/>
          <w:spacing w:val="-1"/>
          <w:lang w:val="ru-RU"/>
        </w:rPr>
        <w:t>особенности</w:t>
      </w:r>
      <w:r w:rsidRPr="00C65EF8">
        <w:rPr>
          <w:rFonts w:cs="Times New Roman"/>
          <w:spacing w:val="58"/>
          <w:lang w:val="ru-RU"/>
        </w:rPr>
        <w:t xml:space="preserve"> </w:t>
      </w:r>
      <w:r w:rsidRPr="00C65EF8">
        <w:rPr>
          <w:rFonts w:cs="Times New Roman"/>
          <w:spacing w:val="-1"/>
          <w:lang w:val="ru-RU"/>
        </w:rPr>
        <w:t>природы,</w:t>
      </w:r>
      <w:r w:rsidRPr="00C65EF8">
        <w:rPr>
          <w:rFonts w:cs="Times New Roman"/>
          <w:spacing w:val="57"/>
          <w:lang w:val="ru-RU"/>
        </w:rPr>
        <w:t xml:space="preserve"> </w:t>
      </w:r>
      <w:r w:rsidRPr="00C65EF8">
        <w:rPr>
          <w:rFonts w:cs="Times New Roman"/>
          <w:spacing w:val="-1"/>
          <w:lang w:val="ru-RU"/>
        </w:rPr>
        <w:t>населения</w:t>
      </w:r>
      <w:r w:rsidRPr="00C65EF8">
        <w:rPr>
          <w:rFonts w:cs="Times New Roman"/>
          <w:spacing w:val="57"/>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spacing w:val="-1"/>
          <w:lang w:val="ru-RU"/>
        </w:rPr>
        <w:t>хозяйства</w:t>
      </w:r>
      <w:r w:rsidRPr="00C65EF8">
        <w:rPr>
          <w:rFonts w:cs="Times New Roman"/>
          <w:spacing w:val="55"/>
          <w:lang w:val="ru-RU"/>
        </w:rPr>
        <w:t xml:space="preserve"> </w:t>
      </w:r>
      <w:r w:rsidRPr="00C65EF8">
        <w:rPr>
          <w:rFonts w:cs="Times New Roman"/>
          <w:lang w:val="ru-RU"/>
        </w:rPr>
        <w:t>географических</w:t>
      </w:r>
      <w:r w:rsidRPr="00C65EF8">
        <w:rPr>
          <w:rFonts w:cs="Times New Roman"/>
          <w:spacing w:val="59"/>
          <w:lang w:val="ru-RU"/>
        </w:rPr>
        <w:t xml:space="preserve"> </w:t>
      </w:r>
      <w:r w:rsidRPr="00C65EF8">
        <w:rPr>
          <w:rFonts w:cs="Times New Roman"/>
          <w:spacing w:val="-1"/>
          <w:lang w:val="ru-RU"/>
        </w:rPr>
        <w:t>районов</w:t>
      </w:r>
      <w:r w:rsidRPr="00C65EF8">
        <w:rPr>
          <w:rFonts w:cs="Times New Roman"/>
          <w:spacing w:val="77"/>
          <w:lang w:val="ru-RU"/>
        </w:rPr>
        <w:t xml:space="preserve"> </w:t>
      </w:r>
      <w:r w:rsidRPr="00C65EF8">
        <w:rPr>
          <w:rFonts w:cs="Times New Roman"/>
          <w:spacing w:val="-1"/>
          <w:lang w:val="ru-RU"/>
        </w:rPr>
        <w:t>страны;</w:t>
      </w:r>
    </w:p>
    <w:p w:rsidR="00C67B93" w:rsidRPr="00C65EF8" w:rsidRDefault="00C67B93" w:rsidP="00277961">
      <w:pPr>
        <w:pStyle w:val="a4"/>
        <w:numPr>
          <w:ilvl w:val="0"/>
          <w:numId w:val="39"/>
        </w:numPr>
        <w:tabs>
          <w:tab w:val="left" w:pos="700"/>
        </w:tabs>
        <w:ind w:right="115" w:firstLine="453"/>
        <w:jc w:val="both"/>
        <w:rPr>
          <w:rFonts w:cs="Times New Roman"/>
          <w:lang w:val="ru-RU"/>
        </w:rPr>
      </w:pPr>
      <w:r w:rsidRPr="00C65EF8">
        <w:rPr>
          <w:rFonts w:cs="Times New Roman"/>
          <w:spacing w:val="-1"/>
          <w:lang w:val="ru-RU"/>
        </w:rPr>
        <w:t>сравнивать</w:t>
      </w:r>
      <w:r w:rsidRPr="00C65EF8">
        <w:rPr>
          <w:rFonts w:cs="Times New Roman"/>
          <w:lang w:val="ru-RU"/>
        </w:rPr>
        <w:t xml:space="preserve"> </w:t>
      </w:r>
      <w:r w:rsidRPr="00C65EF8">
        <w:rPr>
          <w:rFonts w:cs="Times New Roman"/>
          <w:spacing w:val="48"/>
          <w:lang w:val="ru-RU"/>
        </w:rPr>
        <w:t xml:space="preserve"> </w:t>
      </w: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48"/>
          <w:lang w:val="ru-RU"/>
        </w:rPr>
        <w:t xml:space="preserve"> </w:t>
      </w:r>
      <w:r w:rsidRPr="00C65EF8">
        <w:rPr>
          <w:rFonts w:cs="Times New Roman"/>
          <w:spacing w:val="-1"/>
          <w:lang w:val="ru-RU"/>
        </w:rPr>
        <w:t>природы,</w:t>
      </w:r>
      <w:r w:rsidRPr="00C65EF8">
        <w:rPr>
          <w:rFonts w:cs="Times New Roman"/>
          <w:lang w:val="ru-RU"/>
        </w:rPr>
        <w:t xml:space="preserve"> </w:t>
      </w:r>
      <w:r w:rsidRPr="00C65EF8">
        <w:rPr>
          <w:rFonts w:cs="Times New Roman"/>
          <w:spacing w:val="45"/>
          <w:lang w:val="ru-RU"/>
        </w:rPr>
        <w:t xml:space="preserve"> </w:t>
      </w:r>
      <w:r w:rsidRPr="00C65EF8">
        <w:rPr>
          <w:rFonts w:cs="Times New Roman"/>
          <w:spacing w:val="-1"/>
          <w:lang w:val="ru-RU"/>
        </w:rPr>
        <w:t>населения</w:t>
      </w:r>
      <w:r w:rsidRPr="00C65EF8">
        <w:rPr>
          <w:rFonts w:cs="Times New Roman"/>
          <w:lang w:val="ru-RU"/>
        </w:rPr>
        <w:t xml:space="preserve"> </w:t>
      </w:r>
      <w:r w:rsidRPr="00C65EF8">
        <w:rPr>
          <w:rFonts w:cs="Times New Roman"/>
          <w:spacing w:val="47"/>
          <w:lang w:val="ru-RU"/>
        </w:rPr>
        <w:t xml:space="preserve"> </w:t>
      </w:r>
      <w:r w:rsidRPr="00C65EF8">
        <w:rPr>
          <w:rFonts w:cs="Times New Roman"/>
          <w:lang w:val="ru-RU"/>
        </w:rPr>
        <w:t xml:space="preserve">и </w:t>
      </w:r>
      <w:r w:rsidRPr="00C65EF8">
        <w:rPr>
          <w:rFonts w:cs="Times New Roman"/>
          <w:spacing w:val="44"/>
          <w:lang w:val="ru-RU"/>
        </w:rPr>
        <w:t xml:space="preserve"> </w:t>
      </w:r>
      <w:r w:rsidRPr="00C65EF8">
        <w:rPr>
          <w:rFonts w:cs="Times New Roman"/>
          <w:spacing w:val="-1"/>
          <w:lang w:val="ru-RU"/>
        </w:rPr>
        <w:t>хозяйства</w:t>
      </w:r>
      <w:r w:rsidRPr="00C65EF8">
        <w:rPr>
          <w:rFonts w:cs="Times New Roman"/>
          <w:lang w:val="ru-RU"/>
        </w:rPr>
        <w:t xml:space="preserve"> </w:t>
      </w:r>
      <w:r w:rsidRPr="00C65EF8">
        <w:rPr>
          <w:rFonts w:cs="Times New Roman"/>
          <w:spacing w:val="46"/>
          <w:lang w:val="ru-RU"/>
        </w:rPr>
        <w:t xml:space="preserve"> </w:t>
      </w:r>
      <w:r w:rsidRPr="00C65EF8">
        <w:rPr>
          <w:rFonts w:cs="Times New Roman"/>
          <w:spacing w:val="-1"/>
          <w:lang w:val="ru-RU"/>
        </w:rPr>
        <w:t>отдельных</w:t>
      </w:r>
      <w:r w:rsidRPr="00C65EF8">
        <w:rPr>
          <w:rFonts w:cs="Times New Roman"/>
          <w:lang w:val="ru-RU"/>
        </w:rPr>
        <w:t xml:space="preserve"> </w:t>
      </w:r>
      <w:r w:rsidRPr="00C65EF8">
        <w:rPr>
          <w:rFonts w:cs="Times New Roman"/>
          <w:spacing w:val="49"/>
          <w:lang w:val="ru-RU"/>
        </w:rPr>
        <w:t xml:space="preserve"> </w:t>
      </w:r>
      <w:r w:rsidRPr="00C65EF8">
        <w:rPr>
          <w:rFonts w:cs="Times New Roman"/>
          <w:spacing w:val="-1"/>
          <w:lang w:val="ru-RU"/>
        </w:rPr>
        <w:t>регионов</w:t>
      </w:r>
      <w:r w:rsidRPr="00C65EF8">
        <w:rPr>
          <w:rFonts w:cs="Times New Roman"/>
          <w:spacing w:val="69"/>
          <w:lang w:val="ru-RU"/>
        </w:rPr>
        <w:t xml:space="preserve"> </w:t>
      </w:r>
      <w:r w:rsidRPr="00C65EF8">
        <w:rPr>
          <w:rFonts w:cs="Times New Roman"/>
          <w:spacing w:val="-1"/>
          <w:lang w:val="ru-RU"/>
        </w:rPr>
        <w:t>страны;</w:t>
      </w:r>
    </w:p>
    <w:p w:rsidR="00C67B93" w:rsidRPr="00C65EF8" w:rsidRDefault="00C67B93" w:rsidP="00277961">
      <w:pPr>
        <w:pStyle w:val="a4"/>
        <w:numPr>
          <w:ilvl w:val="0"/>
          <w:numId w:val="39"/>
        </w:numPr>
        <w:tabs>
          <w:tab w:val="left" w:pos="700"/>
        </w:tabs>
        <w:ind w:right="104" w:firstLine="453"/>
        <w:jc w:val="both"/>
        <w:rPr>
          <w:rFonts w:cs="Times New Roman"/>
          <w:lang w:val="ru-RU"/>
        </w:rPr>
      </w:pPr>
      <w:r w:rsidRPr="00C65EF8">
        <w:rPr>
          <w:rFonts w:cs="Times New Roman"/>
          <w:spacing w:val="-1"/>
          <w:lang w:val="ru-RU"/>
        </w:rPr>
        <w:t>оценивать</w:t>
      </w:r>
      <w:r w:rsidRPr="00C65EF8">
        <w:rPr>
          <w:rFonts w:cs="Times New Roman"/>
          <w:lang w:val="ru-RU"/>
        </w:rPr>
        <w:t xml:space="preserve"> </w:t>
      </w:r>
      <w:r w:rsidRPr="00C65EF8">
        <w:rPr>
          <w:rFonts w:cs="Times New Roman"/>
          <w:spacing w:val="15"/>
          <w:lang w:val="ru-RU"/>
        </w:rPr>
        <w:t xml:space="preserve"> </w:t>
      </w:r>
      <w:r w:rsidRPr="00C65EF8">
        <w:rPr>
          <w:rFonts w:cs="Times New Roman"/>
          <w:spacing w:val="-1"/>
          <w:lang w:val="ru-RU"/>
        </w:rPr>
        <w:t>районы</w:t>
      </w:r>
      <w:r w:rsidRPr="00C65EF8">
        <w:rPr>
          <w:rFonts w:cs="Times New Roman"/>
          <w:lang w:val="ru-RU"/>
        </w:rPr>
        <w:t xml:space="preserve"> </w:t>
      </w:r>
      <w:r w:rsidRPr="00C65EF8">
        <w:rPr>
          <w:rFonts w:cs="Times New Roman"/>
          <w:spacing w:val="13"/>
          <w:lang w:val="ru-RU"/>
        </w:rPr>
        <w:t xml:space="preserve"> </w:t>
      </w:r>
      <w:r w:rsidRPr="00C65EF8">
        <w:rPr>
          <w:rFonts w:cs="Times New Roman"/>
          <w:spacing w:val="-1"/>
          <w:lang w:val="ru-RU"/>
        </w:rPr>
        <w:t>России</w:t>
      </w:r>
      <w:r w:rsidRPr="00C65EF8">
        <w:rPr>
          <w:rFonts w:cs="Times New Roman"/>
          <w:lang w:val="ru-RU"/>
        </w:rPr>
        <w:t xml:space="preserve"> </w:t>
      </w:r>
      <w:r w:rsidRPr="00C65EF8">
        <w:rPr>
          <w:rFonts w:cs="Times New Roman"/>
          <w:spacing w:val="17"/>
          <w:lang w:val="ru-RU"/>
        </w:rPr>
        <w:t xml:space="preserve"> </w:t>
      </w:r>
      <w:r w:rsidRPr="00C65EF8">
        <w:rPr>
          <w:rFonts w:cs="Times New Roman"/>
          <w:lang w:val="ru-RU"/>
        </w:rPr>
        <w:t xml:space="preserve">с </w:t>
      </w:r>
      <w:r w:rsidRPr="00C65EF8">
        <w:rPr>
          <w:rFonts w:cs="Times New Roman"/>
          <w:spacing w:val="15"/>
          <w:lang w:val="ru-RU"/>
        </w:rPr>
        <w:t xml:space="preserve"> </w:t>
      </w:r>
      <w:r w:rsidRPr="00C65EF8">
        <w:rPr>
          <w:rFonts w:cs="Times New Roman"/>
          <w:spacing w:val="-1"/>
          <w:lang w:val="ru-RU"/>
        </w:rPr>
        <w:t>точки</w:t>
      </w:r>
      <w:r w:rsidRPr="00C65EF8">
        <w:rPr>
          <w:rFonts w:cs="Times New Roman"/>
          <w:lang w:val="ru-RU"/>
        </w:rPr>
        <w:t xml:space="preserve"> </w:t>
      </w:r>
      <w:r w:rsidRPr="00C65EF8">
        <w:rPr>
          <w:rFonts w:cs="Times New Roman"/>
          <w:spacing w:val="15"/>
          <w:lang w:val="ru-RU"/>
        </w:rPr>
        <w:t xml:space="preserve"> </w:t>
      </w:r>
      <w:r w:rsidRPr="00C65EF8">
        <w:rPr>
          <w:rFonts w:cs="Times New Roman"/>
          <w:spacing w:val="-1"/>
          <w:lang w:val="ru-RU"/>
        </w:rPr>
        <w:t>зрения</w:t>
      </w:r>
      <w:r w:rsidRPr="00C65EF8">
        <w:rPr>
          <w:rFonts w:cs="Times New Roman"/>
          <w:lang w:val="ru-RU"/>
        </w:rPr>
        <w:t xml:space="preserve"> </w:t>
      </w:r>
      <w:r w:rsidRPr="00C65EF8">
        <w:rPr>
          <w:rFonts w:cs="Times New Roman"/>
          <w:spacing w:val="14"/>
          <w:lang w:val="ru-RU"/>
        </w:rPr>
        <w:t xml:space="preserve"> </w:t>
      </w:r>
      <w:r w:rsidRPr="00C65EF8">
        <w:rPr>
          <w:rFonts w:cs="Times New Roman"/>
          <w:spacing w:val="-1"/>
          <w:lang w:val="ru-RU"/>
        </w:rPr>
        <w:t>особенностей</w:t>
      </w:r>
      <w:r w:rsidRPr="00C65EF8">
        <w:rPr>
          <w:rFonts w:cs="Times New Roman"/>
          <w:lang w:val="ru-RU"/>
        </w:rPr>
        <w:t xml:space="preserve"> </w:t>
      </w:r>
      <w:r w:rsidRPr="00C65EF8">
        <w:rPr>
          <w:rFonts w:cs="Times New Roman"/>
          <w:spacing w:val="15"/>
          <w:lang w:val="ru-RU"/>
        </w:rPr>
        <w:t xml:space="preserve"> </w:t>
      </w:r>
      <w:r w:rsidRPr="00C65EF8">
        <w:rPr>
          <w:rFonts w:cs="Times New Roman"/>
          <w:spacing w:val="-1"/>
          <w:lang w:val="ru-RU"/>
        </w:rPr>
        <w:t>природных,</w:t>
      </w:r>
      <w:r w:rsidRPr="00C65EF8">
        <w:rPr>
          <w:rFonts w:cs="Times New Roman"/>
          <w:lang w:val="ru-RU"/>
        </w:rPr>
        <w:t xml:space="preserve"> </w:t>
      </w:r>
      <w:r w:rsidRPr="00C65EF8">
        <w:rPr>
          <w:rFonts w:cs="Times New Roman"/>
          <w:spacing w:val="14"/>
          <w:lang w:val="ru-RU"/>
        </w:rPr>
        <w:t xml:space="preserve"> </w:t>
      </w:r>
      <w:r w:rsidRPr="00C65EF8">
        <w:rPr>
          <w:rFonts w:cs="Times New Roman"/>
          <w:lang w:val="ru-RU"/>
        </w:rPr>
        <w:t>социально-</w:t>
      </w:r>
      <w:r w:rsidRPr="00C65EF8">
        <w:rPr>
          <w:rFonts w:cs="Times New Roman"/>
          <w:spacing w:val="83"/>
          <w:lang w:val="ru-RU"/>
        </w:rPr>
        <w:t xml:space="preserve"> </w:t>
      </w:r>
      <w:r w:rsidRPr="00C65EF8">
        <w:rPr>
          <w:rFonts w:cs="Times New Roman"/>
          <w:spacing w:val="-1"/>
          <w:lang w:val="ru-RU"/>
        </w:rPr>
        <w:t>эк</w:t>
      </w:r>
      <w:r w:rsidRPr="00C65EF8">
        <w:rPr>
          <w:rFonts w:cs="Times New Roman"/>
          <w:spacing w:val="-1"/>
          <w:lang w:val="ru-RU"/>
        </w:rPr>
        <w:t>о</w:t>
      </w:r>
      <w:r w:rsidRPr="00C65EF8">
        <w:rPr>
          <w:rFonts w:cs="Times New Roman"/>
          <w:spacing w:val="-1"/>
          <w:lang w:val="ru-RU"/>
        </w:rPr>
        <w:t>номических,</w:t>
      </w:r>
      <w:r w:rsidRPr="00C65EF8">
        <w:rPr>
          <w:rFonts w:cs="Times New Roman"/>
          <w:lang w:val="ru-RU"/>
        </w:rPr>
        <w:t xml:space="preserve"> </w:t>
      </w:r>
      <w:r w:rsidRPr="00C65EF8">
        <w:rPr>
          <w:rFonts w:cs="Times New Roman"/>
          <w:spacing w:val="-1"/>
          <w:lang w:val="ru-RU"/>
        </w:rPr>
        <w:t xml:space="preserve">техногенных </w:t>
      </w:r>
      <w:r w:rsidRPr="00C65EF8">
        <w:rPr>
          <w:rFonts w:cs="Times New Roman"/>
          <w:lang w:val="ru-RU"/>
        </w:rPr>
        <w:t xml:space="preserve">и </w:t>
      </w:r>
      <w:r w:rsidRPr="00C65EF8">
        <w:rPr>
          <w:rFonts w:cs="Times New Roman"/>
          <w:spacing w:val="-1"/>
          <w:lang w:val="ru-RU"/>
        </w:rPr>
        <w:t>экологических</w:t>
      </w:r>
      <w:r w:rsidRPr="00C65EF8">
        <w:rPr>
          <w:rFonts w:cs="Times New Roman"/>
          <w:lang w:val="ru-RU"/>
        </w:rPr>
        <w:t xml:space="preserve"> факторов и </w:t>
      </w:r>
      <w:r w:rsidRPr="00C65EF8">
        <w:rPr>
          <w:rFonts w:cs="Times New Roman"/>
          <w:spacing w:val="-1"/>
          <w:lang w:val="ru-RU"/>
        </w:rPr>
        <w:t>процессов.</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получит</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38"/>
        </w:numPr>
        <w:tabs>
          <w:tab w:val="left" w:pos="700"/>
        </w:tabs>
        <w:ind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составлять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комплексные географические</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характеристики</w:t>
      </w:r>
      <w:r w:rsidRPr="00C65EF8">
        <w:rPr>
          <w:rFonts w:ascii="Times New Roman" w:hAnsi="Times New Roman" w:cs="Times New Roman"/>
          <w:i/>
          <w:sz w:val="24"/>
          <w:szCs w:val="24"/>
          <w:lang w:val="ru-RU"/>
        </w:rPr>
        <w:t xml:space="preserve"> районов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разного</w:t>
      </w:r>
      <w:r w:rsidRPr="00C65EF8">
        <w:rPr>
          <w:rFonts w:ascii="Times New Roman" w:hAnsi="Times New Roman" w:cs="Times New Roman"/>
          <w:i/>
          <w:spacing w:val="81"/>
          <w:sz w:val="24"/>
          <w:szCs w:val="24"/>
          <w:lang w:val="ru-RU"/>
        </w:rPr>
        <w:t xml:space="preserve"> </w:t>
      </w:r>
      <w:r w:rsidRPr="00C65EF8">
        <w:rPr>
          <w:rFonts w:ascii="Times New Roman" w:hAnsi="Times New Roman" w:cs="Times New Roman"/>
          <w:i/>
          <w:sz w:val="24"/>
          <w:szCs w:val="24"/>
          <w:lang w:val="ru-RU"/>
        </w:rPr>
        <w:t>ранга;</w:t>
      </w:r>
    </w:p>
    <w:p w:rsidR="00C67B93" w:rsidRPr="00C65EF8" w:rsidRDefault="00C67B93" w:rsidP="00277961">
      <w:pPr>
        <w:numPr>
          <w:ilvl w:val="0"/>
          <w:numId w:val="38"/>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самостоятельно</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проводить</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по</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z w:val="24"/>
          <w:szCs w:val="24"/>
          <w:lang w:val="ru-RU"/>
        </w:rPr>
        <w:t>разным</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источникам</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pacing w:val="-1"/>
          <w:sz w:val="24"/>
          <w:szCs w:val="24"/>
          <w:lang w:val="ru-RU"/>
        </w:rPr>
        <w:t>информации</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исследования,</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связа</w:t>
      </w:r>
      <w:r w:rsidRPr="00C65EF8">
        <w:rPr>
          <w:rFonts w:ascii="Times New Roman" w:hAnsi="Times New Roman" w:cs="Times New Roman"/>
          <w:i/>
          <w:spacing w:val="-1"/>
          <w:sz w:val="24"/>
          <w:szCs w:val="24"/>
          <w:lang w:val="ru-RU"/>
        </w:rPr>
        <w:t>н</w:t>
      </w:r>
      <w:r w:rsidRPr="00C65EF8">
        <w:rPr>
          <w:rFonts w:ascii="Times New Roman" w:hAnsi="Times New Roman" w:cs="Times New Roman"/>
          <w:i/>
          <w:spacing w:val="-1"/>
          <w:sz w:val="24"/>
          <w:szCs w:val="24"/>
          <w:lang w:val="ru-RU"/>
        </w:rPr>
        <w:t>ные</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изучением</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природы,</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pacing w:val="-1"/>
          <w:sz w:val="24"/>
          <w:szCs w:val="24"/>
          <w:lang w:val="ru-RU"/>
        </w:rPr>
        <w:t>населения</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хозяйства</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географических</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районов</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71"/>
          <w:sz w:val="24"/>
          <w:szCs w:val="24"/>
          <w:lang w:val="ru-RU"/>
        </w:rPr>
        <w:t xml:space="preserve"> </w:t>
      </w:r>
      <w:r w:rsidRPr="00C65EF8">
        <w:rPr>
          <w:rFonts w:ascii="Times New Roman" w:hAnsi="Times New Roman" w:cs="Times New Roman"/>
          <w:i/>
          <w:spacing w:val="-1"/>
          <w:sz w:val="24"/>
          <w:szCs w:val="24"/>
          <w:lang w:val="ru-RU"/>
        </w:rPr>
        <w:t>частей;</w:t>
      </w:r>
    </w:p>
    <w:p w:rsidR="00C67B93" w:rsidRPr="00C65EF8" w:rsidRDefault="00C67B93" w:rsidP="00277961">
      <w:pPr>
        <w:numPr>
          <w:ilvl w:val="0"/>
          <w:numId w:val="38"/>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собственные</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тексты</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устные</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сообщения</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pacing w:val="-1"/>
          <w:sz w:val="24"/>
          <w:szCs w:val="24"/>
          <w:lang w:val="ru-RU"/>
        </w:rPr>
        <w:t>географических</w:t>
      </w:r>
      <w:r w:rsidRPr="00C65EF8">
        <w:rPr>
          <w:rFonts w:ascii="Times New Roman" w:hAnsi="Times New Roman" w:cs="Times New Roman"/>
          <w:i/>
          <w:spacing w:val="75"/>
          <w:sz w:val="24"/>
          <w:szCs w:val="24"/>
          <w:lang w:val="ru-RU"/>
        </w:rPr>
        <w:t xml:space="preserve"> </w:t>
      </w:r>
      <w:r w:rsidRPr="00C65EF8">
        <w:rPr>
          <w:rFonts w:ascii="Times New Roman" w:hAnsi="Times New Roman" w:cs="Times New Roman"/>
          <w:i/>
          <w:spacing w:val="-1"/>
          <w:sz w:val="24"/>
          <w:szCs w:val="24"/>
          <w:lang w:val="ru-RU"/>
        </w:rPr>
        <w:t>особенностях</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отдельных</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районов</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России</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их</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частей</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основе</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нескольких</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источников</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 xml:space="preserve">информации, </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провождать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выступление презентацией;</w:t>
      </w:r>
    </w:p>
    <w:p w:rsidR="00C67B93" w:rsidRPr="00C65EF8" w:rsidRDefault="00C67B93" w:rsidP="00277961">
      <w:pPr>
        <w:numPr>
          <w:ilvl w:val="0"/>
          <w:numId w:val="38"/>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социально-экономическое</w:t>
      </w:r>
      <w:r w:rsidRPr="00C65EF8">
        <w:rPr>
          <w:rFonts w:ascii="Times New Roman" w:hAnsi="Times New Roman" w:cs="Times New Roman"/>
          <w:i/>
          <w:sz w:val="24"/>
          <w:szCs w:val="24"/>
          <w:lang w:val="ru-RU"/>
        </w:rPr>
        <w:t xml:space="preserve"> положение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перспективы</w:t>
      </w:r>
      <w:r w:rsidRPr="00C65EF8">
        <w:rPr>
          <w:rFonts w:ascii="Times New Roman" w:hAnsi="Times New Roman" w:cs="Times New Roman"/>
          <w:i/>
          <w:sz w:val="24"/>
          <w:szCs w:val="24"/>
          <w:lang w:val="ru-RU"/>
        </w:rPr>
        <w:t xml:space="preserve"> развития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регионов;</w:t>
      </w:r>
    </w:p>
    <w:p w:rsidR="00C67B93" w:rsidRPr="00C65EF8" w:rsidRDefault="00C67B93" w:rsidP="00277961">
      <w:pPr>
        <w:numPr>
          <w:ilvl w:val="0"/>
          <w:numId w:val="38"/>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выбирать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критерии</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для</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сравнения,</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сопоставления,</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pacing w:val="-1"/>
          <w:sz w:val="24"/>
          <w:szCs w:val="24"/>
          <w:lang w:val="ru-RU"/>
        </w:rPr>
        <w:t>оценки</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классификации</w:t>
      </w:r>
      <w:r w:rsidRPr="00C65EF8">
        <w:rPr>
          <w:rFonts w:ascii="Times New Roman" w:hAnsi="Times New Roman" w:cs="Times New Roman"/>
          <w:i/>
          <w:spacing w:val="75"/>
          <w:sz w:val="24"/>
          <w:szCs w:val="24"/>
          <w:lang w:val="ru-RU"/>
        </w:rPr>
        <w:t xml:space="preserve"> </w:t>
      </w:r>
      <w:r w:rsidRPr="00C65EF8">
        <w:rPr>
          <w:rFonts w:ascii="Times New Roman" w:hAnsi="Times New Roman" w:cs="Times New Roman"/>
          <w:i/>
          <w:sz w:val="24"/>
          <w:szCs w:val="24"/>
          <w:lang w:val="ru-RU"/>
        </w:rPr>
        <w:t>природных,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социально-экономических,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геоэкологических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явлений</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процессов</w:t>
      </w:r>
      <w:r w:rsidRPr="00C65EF8">
        <w:rPr>
          <w:rFonts w:ascii="Times New Roman" w:hAnsi="Times New Roman" w:cs="Times New Roman"/>
          <w:i/>
          <w:spacing w:val="20"/>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95"/>
          <w:sz w:val="24"/>
          <w:szCs w:val="24"/>
          <w:lang w:val="ru-RU"/>
        </w:rPr>
        <w:t xml:space="preserve"> </w:t>
      </w:r>
      <w:r w:rsidRPr="00C65EF8">
        <w:rPr>
          <w:rFonts w:ascii="Times New Roman" w:hAnsi="Times New Roman" w:cs="Times New Roman"/>
          <w:i/>
          <w:spacing w:val="-1"/>
          <w:sz w:val="24"/>
          <w:szCs w:val="24"/>
          <w:lang w:val="ru-RU"/>
        </w:rPr>
        <w:t>территории</w:t>
      </w:r>
      <w:r w:rsidRPr="00C65EF8">
        <w:rPr>
          <w:rFonts w:ascii="Times New Roman" w:hAnsi="Times New Roman" w:cs="Times New Roman"/>
          <w:i/>
          <w:sz w:val="24"/>
          <w:szCs w:val="24"/>
          <w:lang w:val="ru-RU"/>
        </w:rPr>
        <w:t xml:space="preserve"> России.</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Россия</w:t>
      </w:r>
      <w:r w:rsidRPr="00C65EF8">
        <w:rPr>
          <w:rFonts w:cs="Times New Roman"/>
          <w:lang w:val="ru-RU"/>
        </w:rPr>
        <w:t xml:space="preserve"> в </w:t>
      </w:r>
      <w:r w:rsidRPr="00C65EF8">
        <w:rPr>
          <w:rFonts w:cs="Times New Roman"/>
          <w:spacing w:val="-1"/>
          <w:lang w:val="ru-RU"/>
        </w:rPr>
        <w:t>современном</w:t>
      </w:r>
      <w:r w:rsidRPr="00C65EF8">
        <w:rPr>
          <w:rFonts w:cs="Times New Roman"/>
          <w:lang w:val="ru-RU"/>
        </w:rPr>
        <w:t xml:space="preserve"> мире</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37"/>
        </w:numPr>
        <w:tabs>
          <w:tab w:val="left" w:pos="700"/>
        </w:tabs>
        <w:ind w:right="106" w:firstLine="453"/>
        <w:jc w:val="both"/>
        <w:rPr>
          <w:rFonts w:cs="Times New Roman"/>
          <w:lang w:val="ru-RU"/>
        </w:rPr>
      </w:pPr>
      <w:r w:rsidRPr="00C65EF8">
        <w:rPr>
          <w:rFonts w:cs="Times New Roman"/>
          <w:spacing w:val="-1"/>
          <w:lang w:val="ru-RU"/>
        </w:rPr>
        <w:t>сравнивать</w:t>
      </w:r>
      <w:r w:rsidRPr="00C65EF8">
        <w:rPr>
          <w:rFonts w:cs="Times New Roman"/>
          <w:spacing w:val="41"/>
          <w:lang w:val="ru-RU"/>
        </w:rPr>
        <w:t xml:space="preserve"> </w:t>
      </w:r>
      <w:r w:rsidRPr="00C65EF8">
        <w:rPr>
          <w:rFonts w:cs="Times New Roman"/>
          <w:spacing w:val="-1"/>
          <w:lang w:val="ru-RU"/>
        </w:rPr>
        <w:t>показатели</w:t>
      </w:r>
      <w:r w:rsidRPr="00C65EF8">
        <w:rPr>
          <w:rFonts w:cs="Times New Roman"/>
          <w:spacing w:val="41"/>
          <w:lang w:val="ru-RU"/>
        </w:rPr>
        <w:t xml:space="preserve"> </w:t>
      </w:r>
      <w:r w:rsidRPr="00C65EF8">
        <w:rPr>
          <w:rFonts w:cs="Times New Roman"/>
          <w:spacing w:val="-1"/>
          <w:lang w:val="ru-RU"/>
        </w:rPr>
        <w:t>воспроизводства</w:t>
      </w:r>
      <w:r w:rsidRPr="00C65EF8">
        <w:rPr>
          <w:rFonts w:cs="Times New Roman"/>
          <w:spacing w:val="43"/>
          <w:lang w:val="ru-RU"/>
        </w:rPr>
        <w:t xml:space="preserve"> </w:t>
      </w:r>
      <w:r w:rsidRPr="00C65EF8">
        <w:rPr>
          <w:rFonts w:cs="Times New Roman"/>
          <w:spacing w:val="-1"/>
          <w:lang w:val="ru-RU"/>
        </w:rPr>
        <w:t>населения,</w:t>
      </w:r>
      <w:r w:rsidRPr="00C65EF8">
        <w:rPr>
          <w:rFonts w:cs="Times New Roman"/>
          <w:spacing w:val="40"/>
          <w:lang w:val="ru-RU"/>
        </w:rPr>
        <w:t xml:space="preserve"> </w:t>
      </w:r>
      <w:r w:rsidRPr="00C65EF8">
        <w:rPr>
          <w:rFonts w:cs="Times New Roman"/>
          <w:spacing w:val="-1"/>
          <w:lang w:val="ru-RU"/>
        </w:rPr>
        <w:t>средней</w:t>
      </w:r>
      <w:r w:rsidRPr="00C65EF8">
        <w:rPr>
          <w:rFonts w:cs="Times New Roman"/>
          <w:spacing w:val="41"/>
          <w:lang w:val="ru-RU"/>
        </w:rPr>
        <w:t xml:space="preserve"> </w:t>
      </w:r>
      <w:r w:rsidRPr="00C65EF8">
        <w:rPr>
          <w:rFonts w:cs="Times New Roman"/>
          <w:spacing w:val="-1"/>
          <w:lang w:val="ru-RU"/>
        </w:rPr>
        <w:t>продолжительности</w:t>
      </w:r>
      <w:r w:rsidRPr="00C65EF8">
        <w:rPr>
          <w:rFonts w:cs="Times New Roman"/>
          <w:spacing w:val="85"/>
          <w:lang w:val="ru-RU"/>
        </w:rPr>
        <w:t xml:space="preserve"> </w:t>
      </w:r>
      <w:r w:rsidRPr="00C65EF8">
        <w:rPr>
          <w:rFonts w:cs="Times New Roman"/>
          <w:spacing w:val="-1"/>
          <w:lang w:val="ru-RU"/>
        </w:rPr>
        <w:t>жизни,</w:t>
      </w:r>
      <w:r w:rsidRPr="00C65EF8">
        <w:rPr>
          <w:rFonts w:cs="Times New Roman"/>
          <w:spacing w:val="11"/>
          <w:lang w:val="ru-RU"/>
        </w:rPr>
        <w:t xml:space="preserve"> </w:t>
      </w:r>
      <w:r w:rsidRPr="00C65EF8">
        <w:rPr>
          <w:rFonts w:cs="Times New Roman"/>
          <w:spacing w:val="-1"/>
          <w:lang w:val="ru-RU"/>
        </w:rPr>
        <w:t>качества</w:t>
      </w:r>
      <w:r w:rsidRPr="00C65EF8">
        <w:rPr>
          <w:rFonts w:cs="Times New Roman"/>
          <w:spacing w:val="10"/>
          <w:lang w:val="ru-RU"/>
        </w:rPr>
        <w:t xml:space="preserve"> </w:t>
      </w:r>
      <w:r w:rsidRPr="00C65EF8">
        <w:rPr>
          <w:rFonts w:cs="Times New Roman"/>
          <w:lang w:val="ru-RU"/>
        </w:rPr>
        <w:t>населения</w:t>
      </w:r>
      <w:r w:rsidRPr="00C65EF8">
        <w:rPr>
          <w:rFonts w:cs="Times New Roman"/>
          <w:spacing w:val="11"/>
          <w:lang w:val="ru-RU"/>
        </w:rPr>
        <w:t xml:space="preserve"> </w:t>
      </w:r>
      <w:r w:rsidRPr="00C65EF8">
        <w:rPr>
          <w:rFonts w:cs="Times New Roman"/>
          <w:spacing w:val="-1"/>
          <w:lang w:val="ru-RU"/>
        </w:rPr>
        <w:t>России</w:t>
      </w:r>
      <w:r w:rsidRPr="00C65EF8">
        <w:rPr>
          <w:rFonts w:cs="Times New Roman"/>
          <w:spacing w:val="12"/>
          <w:lang w:val="ru-RU"/>
        </w:rPr>
        <w:t xml:space="preserve"> </w:t>
      </w:r>
      <w:r w:rsidRPr="00C65EF8">
        <w:rPr>
          <w:rFonts w:cs="Times New Roman"/>
          <w:lang w:val="ru-RU"/>
        </w:rPr>
        <w:t>с</w:t>
      </w:r>
      <w:r w:rsidRPr="00C65EF8">
        <w:rPr>
          <w:rFonts w:cs="Times New Roman"/>
          <w:spacing w:val="10"/>
          <w:lang w:val="ru-RU"/>
        </w:rPr>
        <w:t xml:space="preserve"> </w:t>
      </w:r>
      <w:r w:rsidRPr="00C65EF8">
        <w:rPr>
          <w:rFonts w:cs="Times New Roman"/>
          <w:spacing w:val="-1"/>
          <w:lang w:val="ru-RU"/>
        </w:rPr>
        <w:t>мировыми</w:t>
      </w:r>
      <w:r w:rsidRPr="00C65EF8">
        <w:rPr>
          <w:rFonts w:cs="Times New Roman"/>
          <w:spacing w:val="12"/>
          <w:lang w:val="ru-RU"/>
        </w:rPr>
        <w:t xml:space="preserve"> </w:t>
      </w:r>
      <w:r w:rsidRPr="00C65EF8">
        <w:rPr>
          <w:rFonts w:cs="Times New Roman"/>
          <w:spacing w:val="-1"/>
          <w:lang w:val="ru-RU"/>
        </w:rPr>
        <w:t>показателями</w:t>
      </w:r>
      <w:r w:rsidRPr="00C65EF8">
        <w:rPr>
          <w:rFonts w:cs="Times New Roman"/>
          <w:spacing w:val="12"/>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показателями</w:t>
      </w:r>
      <w:r w:rsidRPr="00C65EF8">
        <w:rPr>
          <w:rFonts w:cs="Times New Roman"/>
          <w:spacing w:val="12"/>
          <w:lang w:val="ru-RU"/>
        </w:rPr>
        <w:t xml:space="preserve"> </w:t>
      </w:r>
      <w:r w:rsidRPr="00C65EF8">
        <w:rPr>
          <w:rFonts w:cs="Times New Roman"/>
          <w:spacing w:val="-1"/>
          <w:lang w:val="ru-RU"/>
        </w:rPr>
        <w:t>других</w:t>
      </w:r>
      <w:r w:rsidRPr="00C65EF8">
        <w:rPr>
          <w:rFonts w:cs="Times New Roman"/>
          <w:spacing w:val="75"/>
          <w:lang w:val="ru-RU"/>
        </w:rPr>
        <w:t xml:space="preserve"> </w:t>
      </w:r>
      <w:r w:rsidRPr="00C65EF8">
        <w:rPr>
          <w:rFonts w:cs="Times New Roman"/>
          <w:spacing w:val="-1"/>
          <w:lang w:val="ru-RU"/>
        </w:rPr>
        <w:t>стран;</w:t>
      </w:r>
    </w:p>
    <w:p w:rsidR="00C67B93" w:rsidRPr="00C65EF8" w:rsidRDefault="00C67B93" w:rsidP="00277961">
      <w:pPr>
        <w:pStyle w:val="a4"/>
        <w:numPr>
          <w:ilvl w:val="0"/>
          <w:numId w:val="37"/>
        </w:numPr>
        <w:tabs>
          <w:tab w:val="left" w:pos="700"/>
        </w:tabs>
        <w:ind w:left="699"/>
        <w:jc w:val="both"/>
        <w:rPr>
          <w:rFonts w:cs="Times New Roman"/>
          <w:lang w:val="ru-RU"/>
        </w:rPr>
      </w:pPr>
      <w:r w:rsidRPr="00C65EF8">
        <w:rPr>
          <w:rFonts w:cs="Times New Roman"/>
          <w:spacing w:val="-1"/>
          <w:lang w:val="ru-RU"/>
        </w:rPr>
        <w:t>оценивать</w:t>
      </w:r>
      <w:r w:rsidRPr="00C65EF8">
        <w:rPr>
          <w:rFonts w:cs="Times New Roman"/>
          <w:lang w:val="ru-RU"/>
        </w:rPr>
        <w:t xml:space="preserve"> </w:t>
      </w:r>
      <w:r w:rsidRPr="00C65EF8">
        <w:rPr>
          <w:rFonts w:cs="Times New Roman"/>
          <w:spacing w:val="-1"/>
          <w:lang w:val="ru-RU"/>
        </w:rPr>
        <w:t>место</w:t>
      </w:r>
      <w:r w:rsidRPr="00C65EF8">
        <w:rPr>
          <w:rFonts w:cs="Times New Roman"/>
          <w:lang w:val="ru-RU"/>
        </w:rPr>
        <w:t xml:space="preserve"> и </w:t>
      </w:r>
      <w:r w:rsidRPr="00C65EF8">
        <w:rPr>
          <w:rFonts w:cs="Times New Roman"/>
          <w:spacing w:val="-1"/>
          <w:lang w:val="ru-RU"/>
        </w:rPr>
        <w:t>роль</w:t>
      </w:r>
      <w:r w:rsidRPr="00C65EF8">
        <w:rPr>
          <w:rFonts w:cs="Times New Roman"/>
          <w:lang w:val="ru-RU"/>
        </w:rPr>
        <w:t xml:space="preserve"> </w:t>
      </w:r>
      <w:r w:rsidRPr="00C65EF8">
        <w:rPr>
          <w:rFonts w:cs="Times New Roman"/>
          <w:spacing w:val="-1"/>
          <w:lang w:val="ru-RU"/>
        </w:rPr>
        <w:t>России</w:t>
      </w:r>
      <w:r w:rsidRPr="00C65EF8">
        <w:rPr>
          <w:rFonts w:cs="Times New Roman"/>
          <w:lang w:val="ru-RU"/>
        </w:rPr>
        <w:t xml:space="preserve"> в </w:t>
      </w:r>
      <w:r w:rsidRPr="00C65EF8">
        <w:rPr>
          <w:rFonts w:cs="Times New Roman"/>
          <w:spacing w:val="-1"/>
          <w:lang w:val="ru-RU"/>
        </w:rPr>
        <w:t>мировом</w:t>
      </w:r>
      <w:r w:rsidRPr="00C65EF8">
        <w:rPr>
          <w:rFonts w:cs="Times New Roman"/>
          <w:spacing w:val="-2"/>
          <w:lang w:val="ru-RU"/>
        </w:rPr>
        <w:t xml:space="preserve"> </w:t>
      </w:r>
      <w:r w:rsidRPr="00C65EF8">
        <w:rPr>
          <w:rFonts w:cs="Times New Roman"/>
          <w:spacing w:val="-1"/>
          <w:lang w:val="ru-RU"/>
        </w:rPr>
        <w:t>хозяйстве.</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36"/>
        </w:numPr>
        <w:tabs>
          <w:tab w:val="left" w:pos="700"/>
        </w:tabs>
        <w:ind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выбирать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критерии</w:t>
      </w:r>
      <w:r w:rsidRPr="00C65EF8">
        <w:rPr>
          <w:rFonts w:ascii="Times New Roman" w:hAnsi="Times New Roman" w:cs="Times New Roman"/>
          <w:i/>
          <w:sz w:val="24"/>
          <w:szCs w:val="24"/>
          <w:lang w:val="ru-RU"/>
        </w:rPr>
        <w:t xml:space="preserve"> для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определения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места</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страны</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мировой </w:t>
      </w:r>
      <w:r w:rsidRPr="00C65EF8">
        <w:rPr>
          <w:rFonts w:ascii="Times New Roman" w:hAnsi="Times New Roman" w:cs="Times New Roman"/>
          <w:i/>
          <w:spacing w:val="-1"/>
          <w:sz w:val="24"/>
          <w:szCs w:val="24"/>
          <w:lang w:val="ru-RU"/>
        </w:rPr>
        <w:t>экономике;</w:t>
      </w:r>
    </w:p>
    <w:p w:rsidR="00C67B93" w:rsidRPr="00C65EF8" w:rsidRDefault="00C67B93" w:rsidP="00277961">
      <w:pPr>
        <w:numPr>
          <w:ilvl w:val="0"/>
          <w:numId w:val="36"/>
        </w:numPr>
        <w:tabs>
          <w:tab w:val="left" w:pos="700"/>
        </w:tabs>
        <w:ind w:right="11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объяснять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pacing w:val="-1"/>
          <w:sz w:val="24"/>
          <w:szCs w:val="24"/>
          <w:lang w:val="ru-RU"/>
        </w:rPr>
        <w:t>возможности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России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 xml:space="preserve">в </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 xml:space="preserve">решении </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современных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 xml:space="preserve">глобальных </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проблем</w:t>
      </w:r>
      <w:r w:rsidRPr="00C65EF8">
        <w:rPr>
          <w:rFonts w:ascii="Times New Roman" w:hAnsi="Times New Roman" w:cs="Times New Roman"/>
          <w:i/>
          <w:spacing w:val="69"/>
          <w:sz w:val="24"/>
          <w:szCs w:val="24"/>
          <w:lang w:val="ru-RU"/>
        </w:rPr>
        <w:t xml:space="preserve"> </w:t>
      </w:r>
      <w:r w:rsidRPr="00C65EF8">
        <w:rPr>
          <w:rFonts w:ascii="Times New Roman" w:hAnsi="Times New Roman" w:cs="Times New Roman"/>
          <w:i/>
          <w:spacing w:val="-1"/>
          <w:sz w:val="24"/>
          <w:szCs w:val="24"/>
          <w:lang w:val="ru-RU"/>
        </w:rPr>
        <w:t>ч</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ловечества;</w:t>
      </w:r>
    </w:p>
    <w:p w:rsidR="00C67B93" w:rsidRPr="00C65EF8" w:rsidRDefault="00C67B93" w:rsidP="00277961">
      <w:pPr>
        <w:numPr>
          <w:ilvl w:val="0"/>
          <w:numId w:val="36"/>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социально-экономическое</w:t>
      </w:r>
      <w:r w:rsidRPr="00C65EF8">
        <w:rPr>
          <w:rFonts w:ascii="Times New Roman" w:hAnsi="Times New Roman" w:cs="Times New Roman"/>
          <w:i/>
          <w:sz w:val="24"/>
          <w:szCs w:val="24"/>
          <w:lang w:val="ru-RU"/>
        </w:rPr>
        <w:t xml:space="preserve"> положение и </w:t>
      </w:r>
      <w:r w:rsidRPr="00C65EF8">
        <w:rPr>
          <w:rFonts w:ascii="Times New Roman" w:hAnsi="Times New Roman" w:cs="Times New Roman"/>
          <w:i/>
          <w:spacing w:val="-1"/>
          <w:sz w:val="24"/>
          <w:szCs w:val="24"/>
          <w:lang w:val="ru-RU"/>
        </w:rPr>
        <w:t>перспективы</w:t>
      </w:r>
      <w:r w:rsidRPr="00C65EF8">
        <w:rPr>
          <w:rFonts w:ascii="Times New Roman" w:hAnsi="Times New Roman" w:cs="Times New Roman"/>
          <w:i/>
          <w:sz w:val="24"/>
          <w:szCs w:val="24"/>
          <w:lang w:val="ru-RU"/>
        </w:rPr>
        <w:t xml:space="preserve"> развития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России.</w:t>
      </w:r>
    </w:p>
    <w:p w:rsidR="00C67B93" w:rsidRPr="00C65EF8" w:rsidRDefault="00C67B93" w:rsidP="00C65EF8">
      <w:pPr>
        <w:spacing w:before="1"/>
        <w:jc w:val="both"/>
        <w:rPr>
          <w:rFonts w:ascii="Times New Roman" w:hAnsi="Times New Roman" w:cs="Times New Roman"/>
          <w:sz w:val="24"/>
          <w:szCs w:val="24"/>
          <w:lang w:val="ru-RU"/>
        </w:rPr>
      </w:pPr>
    </w:p>
    <w:p w:rsidR="004B1498" w:rsidRPr="00C65EF8" w:rsidRDefault="004B1498" w:rsidP="00C65EF8">
      <w:pPr>
        <w:pStyle w:val="4"/>
        <w:numPr>
          <w:ilvl w:val="0"/>
          <w:numId w:val="0"/>
        </w:numPr>
        <w:spacing w:line="240" w:lineRule="auto"/>
        <w:ind w:left="284"/>
        <w:jc w:val="center"/>
        <w:rPr>
          <w:rStyle w:val="40"/>
          <w:rFonts w:cs="Times New Roman"/>
          <w:b/>
          <w:color w:val="auto"/>
        </w:rPr>
      </w:pPr>
    </w:p>
    <w:bookmarkEnd w:id="6"/>
    <w:bookmarkEnd w:id="7"/>
    <w:bookmarkEnd w:id="8"/>
    <w:bookmarkEnd w:id="9"/>
    <w:bookmarkEnd w:id="10"/>
    <w:p w:rsidR="00C67B93" w:rsidRPr="00C65EF8" w:rsidRDefault="00C67B93" w:rsidP="008341D8">
      <w:pPr>
        <w:pStyle w:val="4"/>
        <w:numPr>
          <w:ilvl w:val="0"/>
          <w:numId w:val="0"/>
        </w:numPr>
        <w:spacing w:line="240" w:lineRule="auto"/>
        <w:ind w:right="-23"/>
        <w:rPr>
          <w:rStyle w:val="40"/>
          <w:rFonts w:cs="Times New Roman"/>
          <w:b/>
          <w:color w:val="auto"/>
        </w:rPr>
      </w:pPr>
      <w:r w:rsidRPr="00C65EF8">
        <w:rPr>
          <w:rStyle w:val="40"/>
          <w:rFonts w:cs="Times New Roman"/>
          <w:b/>
          <w:color w:val="auto"/>
        </w:rPr>
        <w:t>1.2.5.7. МАТЕМАТИКА. АЛГЕБРА.  ГЕОМЕТРИЯ.</w:t>
      </w:r>
    </w:p>
    <w:p w:rsidR="00C67B93" w:rsidRPr="00C65EF8" w:rsidRDefault="00C67B93" w:rsidP="00C65EF8">
      <w:pPr>
        <w:rPr>
          <w:rFonts w:ascii="Times New Roman" w:hAnsi="Times New Roman" w:cs="Times New Roman"/>
          <w:sz w:val="24"/>
          <w:szCs w:val="24"/>
          <w:lang w:val="ru-RU"/>
        </w:rPr>
      </w:pPr>
    </w:p>
    <w:p w:rsidR="00C67B93" w:rsidRPr="00C65EF8" w:rsidRDefault="00C67B93" w:rsidP="00C65EF8">
      <w:pPr>
        <w:pStyle w:val="3"/>
        <w:numPr>
          <w:ilvl w:val="0"/>
          <w:numId w:val="0"/>
        </w:numPr>
        <w:tabs>
          <w:tab w:val="clear" w:pos="1130"/>
          <w:tab w:val="left" w:pos="1134"/>
        </w:tabs>
        <w:spacing w:after="0"/>
        <w:ind w:firstLine="709"/>
        <w:jc w:val="both"/>
        <w:rPr>
          <w:rFonts w:cs="Times New Roman"/>
          <w:color w:val="auto"/>
          <w:sz w:val="24"/>
          <w:szCs w:val="24"/>
          <w:lang w:val="ru-RU"/>
        </w:rPr>
      </w:pPr>
      <w:r w:rsidRPr="00C65EF8">
        <w:rPr>
          <w:rFonts w:cs="Times New Roman"/>
          <w:color w:val="auto"/>
          <w:sz w:val="24"/>
          <w:szCs w:val="24"/>
          <w:lang w:val="ru-RU"/>
        </w:rPr>
        <w:t>Выпускник научится в 5-6 классах (для использования в повседневной жизни и обе</w:t>
      </w:r>
      <w:r w:rsidRPr="00C65EF8">
        <w:rPr>
          <w:rFonts w:cs="Times New Roman"/>
          <w:color w:val="auto"/>
          <w:sz w:val="24"/>
          <w:szCs w:val="24"/>
          <w:lang w:val="ru-RU"/>
        </w:rPr>
        <w:t>с</w:t>
      </w:r>
      <w:r w:rsidRPr="00C65EF8">
        <w:rPr>
          <w:rFonts w:cs="Times New Roman"/>
          <w:color w:val="auto"/>
          <w:sz w:val="24"/>
          <w:szCs w:val="24"/>
          <w:lang w:val="ru-RU"/>
        </w:rPr>
        <w:t>печения возможности успешного продолжения образования на базовом уровне)</w:t>
      </w:r>
    </w:p>
    <w:p w:rsidR="00C67B93" w:rsidRPr="00C65EF8" w:rsidRDefault="00C67B93" w:rsidP="009C12A7">
      <w:pPr>
        <w:pStyle w:val="a6"/>
        <w:widowControl/>
        <w:numPr>
          <w:ilvl w:val="0"/>
          <w:numId w:val="196"/>
        </w:numPr>
        <w:tabs>
          <w:tab w:val="left" w:pos="993"/>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Оперировать на базовом уровне</w:t>
      </w:r>
      <w:r w:rsidRPr="00C65EF8">
        <w:rPr>
          <w:rStyle w:val="af2"/>
          <w:rFonts w:ascii="Times New Roman" w:hAnsi="Times New Roman" w:cs="Times New Roman"/>
          <w:sz w:val="24"/>
          <w:szCs w:val="24"/>
        </w:rPr>
        <w:footnoteReference w:id="2"/>
      </w:r>
      <w:r w:rsidRPr="00C65EF8">
        <w:rPr>
          <w:rFonts w:ascii="Times New Roman" w:hAnsi="Times New Roman" w:cs="Times New Roman"/>
          <w:sz w:val="24"/>
          <w:szCs w:val="24"/>
          <w:lang w:val="ru-RU"/>
        </w:rPr>
        <w:t xml:space="preserve"> понятиями: множество, элемент множества, подмнож</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ство, принадлежность;</w:t>
      </w:r>
    </w:p>
    <w:p w:rsidR="00C67B93" w:rsidRPr="00C65EF8" w:rsidRDefault="00C67B93" w:rsidP="009C12A7">
      <w:pPr>
        <w:pStyle w:val="a6"/>
        <w:widowControl/>
        <w:numPr>
          <w:ilvl w:val="0"/>
          <w:numId w:val="196"/>
        </w:numPr>
        <w:tabs>
          <w:tab w:val="left" w:pos="993"/>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задавать множества перечислением их элементов;</w:t>
      </w:r>
    </w:p>
    <w:p w:rsidR="00C67B93" w:rsidRPr="00C65EF8" w:rsidRDefault="00C67B93" w:rsidP="009C12A7">
      <w:pPr>
        <w:pStyle w:val="a6"/>
        <w:widowControl/>
        <w:numPr>
          <w:ilvl w:val="0"/>
          <w:numId w:val="196"/>
        </w:numPr>
        <w:tabs>
          <w:tab w:val="left" w:pos="993"/>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находить пересечение, объединение, подмножество в простейших ситуациях.</w:t>
      </w:r>
    </w:p>
    <w:p w:rsidR="00C67B93" w:rsidRPr="00C65EF8" w:rsidRDefault="00C67B93" w:rsidP="00C65EF8">
      <w:pPr>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993"/>
        </w:tabs>
        <w:ind w:left="0" w:firstLine="709"/>
        <w:rPr>
          <w:rFonts w:ascii="Times New Roman" w:hAnsi="Times New Roman"/>
          <w:sz w:val="24"/>
          <w:szCs w:val="24"/>
        </w:rPr>
      </w:pPr>
      <w:r w:rsidRPr="00C65EF8">
        <w:rPr>
          <w:rFonts w:ascii="Times New Roman" w:hAnsi="Times New Roman"/>
          <w:sz w:val="24"/>
          <w:szCs w:val="24"/>
        </w:rPr>
        <w:t>распознавать логически некорректные высказывания.</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Числа</w:t>
      </w:r>
    </w:p>
    <w:p w:rsidR="00C67B93" w:rsidRPr="00C65EF8" w:rsidRDefault="00C67B93" w:rsidP="009C12A7">
      <w:pPr>
        <w:pStyle w:val="a6"/>
        <w:widowControl/>
        <w:numPr>
          <w:ilvl w:val="0"/>
          <w:numId w:val="193"/>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Оперировать на базовом уровне понятиями: натуральное число, целое число, обыкн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венная дробь, десятичная дробь, смешанное число, рациональное число;</w:t>
      </w:r>
    </w:p>
    <w:p w:rsidR="00C67B93" w:rsidRPr="00C65EF8" w:rsidRDefault="00C67B93" w:rsidP="009C12A7">
      <w:pPr>
        <w:pStyle w:val="a6"/>
        <w:widowControl/>
        <w:numPr>
          <w:ilvl w:val="0"/>
          <w:numId w:val="193"/>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свойства чисел и правила действий с рациональными числами при выпо</w:t>
      </w:r>
      <w:r w:rsidRPr="00C65EF8">
        <w:rPr>
          <w:rFonts w:ascii="Times New Roman" w:hAnsi="Times New Roman" w:cs="Times New Roman"/>
          <w:sz w:val="24"/>
          <w:szCs w:val="24"/>
          <w:lang w:val="ru-RU"/>
        </w:rPr>
        <w:t>л</w:t>
      </w:r>
      <w:r w:rsidRPr="00C65EF8">
        <w:rPr>
          <w:rFonts w:ascii="Times New Roman" w:hAnsi="Times New Roman" w:cs="Times New Roman"/>
          <w:sz w:val="24"/>
          <w:szCs w:val="24"/>
          <w:lang w:val="ru-RU"/>
        </w:rPr>
        <w:t>нении вычислений;</w:t>
      </w:r>
    </w:p>
    <w:p w:rsidR="00C67B93" w:rsidRPr="00C65EF8" w:rsidRDefault="00C67B93" w:rsidP="009C12A7">
      <w:pPr>
        <w:pStyle w:val="a6"/>
        <w:widowControl/>
        <w:numPr>
          <w:ilvl w:val="0"/>
          <w:numId w:val="193"/>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признаки делимости на 2, 5, 3, 9, 10 при выполнении вычислений и реш</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нии несложных задач;</w:t>
      </w:r>
    </w:p>
    <w:p w:rsidR="00C67B93" w:rsidRPr="00C65EF8" w:rsidRDefault="00C67B93" w:rsidP="009C12A7">
      <w:pPr>
        <w:pStyle w:val="a6"/>
        <w:widowControl/>
        <w:numPr>
          <w:ilvl w:val="0"/>
          <w:numId w:val="193"/>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округление рациональных чисел в соответствии с правилами;</w:t>
      </w:r>
    </w:p>
    <w:p w:rsidR="00C67B93" w:rsidRPr="00C65EF8" w:rsidRDefault="00C67B93" w:rsidP="009C12A7">
      <w:pPr>
        <w:pStyle w:val="a6"/>
        <w:widowControl/>
        <w:numPr>
          <w:ilvl w:val="0"/>
          <w:numId w:val="193"/>
        </w:numPr>
        <w:tabs>
          <w:tab w:val="left" w:pos="993"/>
        </w:tabs>
        <w:ind w:left="0" w:firstLine="709"/>
        <w:jc w:val="both"/>
        <w:rPr>
          <w:rFonts w:ascii="Times New Roman" w:hAnsi="Times New Roman" w:cs="Times New Roman"/>
          <w:sz w:val="24"/>
          <w:szCs w:val="24"/>
        </w:rPr>
      </w:pPr>
      <w:r w:rsidRPr="00C65EF8">
        <w:rPr>
          <w:rFonts w:ascii="Times New Roman" w:hAnsi="Times New Roman" w:cs="Times New Roman"/>
          <w:sz w:val="24"/>
          <w:szCs w:val="24"/>
        </w:rPr>
        <w:t>сравнивать рациональные числа</w:t>
      </w:r>
      <w:r w:rsidRPr="00C65EF8">
        <w:rPr>
          <w:rFonts w:ascii="Times New Roman" w:hAnsi="Times New Roman" w:cs="Times New Roman"/>
          <w:b/>
          <w:sz w:val="24"/>
          <w:szCs w:val="24"/>
        </w:rPr>
        <w:t>.</w:t>
      </w:r>
    </w:p>
    <w:p w:rsidR="00C67B93" w:rsidRPr="00C65EF8" w:rsidRDefault="00C67B93" w:rsidP="00C65EF8">
      <w:pPr>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3"/>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оценивать результаты вычислений при решении практических задач;</w:t>
      </w:r>
    </w:p>
    <w:p w:rsidR="00C67B93" w:rsidRPr="00C65EF8" w:rsidRDefault="00C67B93" w:rsidP="009C12A7">
      <w:pPr>
        <w:pStyle w:val="a6"/>
        <w:widowControl/>
        <w:numPr>
          <w:ilvl w:val="0"/>
          <w:numId w:val="193"/>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выполнять сравнение чисел в реальных ситуациях;</w:t>
      </w:r>
    </w:p>
    <w:p w:rsidR="00C67B93" w:rsidRPr="00C65EF8" w:rsidRDefault="00C67B93" w:rsidP="009C12A7">
      <w:pPr>
        <w:pStyle w:val="a6"/>
        <w:widowControl/>
        <w:numPr>
          <w:ilvl w:val="0"/>
          <w:numId w:val="193"/>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составлять числовые выражения при решении практических задач и задач из других учебных предметов.</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Статистика и теория вероятностей</w:t>
      </w:r>
    </w:p>
    <w:p w:rsidR="00C67B93" w:rsidRPr="00C65EF8" w:rsidRDefault="00C67B93" w:rsidP="009C12A7">
      <w:pPr>
        <w:pStyle w:val="a"/>
        <w:numPr>
          <w:ilvl w:val="0"/>
          <w:numId w:val="192"/>
        </w:numPr>
        <w:tabs>
          <w:tab w:val="left" w:pos="993"/>
        </w:tabs>
        <w:ind w:left="0" w:firstLine="709"/>
        <w:rPr>
          <w:rFonts w:ascii="Times New Roman" w:hAnsi="Times New Roman"/>
          <w:sz w:val="24"/>
          <w:szCs w:val="24"/>
        </w:rPr>
      </w:pPr>
      <w:r w:rsidRPr="00C65EF8">
        <w:rPr>
          <w:rFonts w:ascii="Times New Roman" w:hAnsi="Times New Roman"/>
          <w:sz w:val="24"/>
          <w:szCs w:val="24"/>
        </w:rPr>
        <w:t xml:space="preserve">Представлять данные в виде таблиц, диаграмм, </w:t>
      </w:r>
    </w:p>
    <w:p w:rsidR="00C67B93" w:rsidRPr="00C65EF8" w:rsidRDefault="00C67B93" w:rsidP="009C12A7">
      <w:pPr>
        <w:pStyle w:val="a"/>
        <w:numPr>
          <w:ilvl w:val="0"/>
          <w:numId w:val="192"/>
        </w:numPr>
        <w:tabs>
          <w:tab w:val="left" w:pos="993"/>
        </w:tabs>
        <w:ind w:left="0" w:firstLine="709"/>
        <w:rPr>
          <w:rFonts w:ascii="Times New Roman" w:hAnsi="Times New Roman"/>
          <w:sz w:val="24"/>
          <w:szCs w:val="24"/>
        </w:rPr>
      </w:pPr>
      <w:r w:rsidRPr="00C65EF8">
        <w:rPr>
          <w:rFonts w:ascii="Times New Roman" w:hAnsi="Times New Roman"/>
          <w:sz w:val="24"/>
          <w:szCs w:val="24"/>
        </w:rPr>
        <w:t>читать информацию, представленную в виде таблицы, диаграммы.</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Текстовые задачи</w:t>
      </w:r>
    </w:p>
    <w:p w:rsidR="00C67B93" w:rsidRPr="00C65EF8" w:rsidRDefault="00C67B93" w:rsidP="009C12A7">
      <w:pPr>
        <w:pStyle w:val="a6"/>
        <w:widowControl/>
        <w:numPr>
          <w:ilvl w:val="0"/>
          <w:numId w:val="21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несложные сюжетные задачи разных типов на все арифметические действия;</w:t>
      </w:r>
    </w:p>
    <w:p w:rsidR="00C67B93" w:rsidRPr="00C65EF8" w:rsidRDefault="00C67B93" w:rsidP="009C12A7">
      <w:pPr>
        <w:pStyle w:val="a6"/>
        <w:widowControl/>
        <w:numPr>
          <w:ilvl w:val="0"/>
          <w:numId w:val="21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строить модель условия задачи (в виде таблицы, схемы, рисунка), в которой даны знач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ния двух из трех взаимосвязанных величин, с целью поиска решения задачи;</w:t>
      </w:r>
    </w:p>
    <w:p w:rsidR="00C67B93" w:rsidRPr="00C65EF8" w:rsidRDefault="00C67B93" w:rsidP="009C12A7">
      <w:pPr>
        <w:pStyle w:val="a6"/>
        <w:widowControl/>
        <w:numPr>
          <w:ilvl w:val="0"/>
          <w:numId w:val="21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способ поиска решения задачи, в котором рассуждение строится от усл</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вия к требованию или от требования к условию;</w:t>
      </w:r>
    </w:p>
    <w:p w:rsidR="00C67B93" w:rsidRPr="00C65EF8" w:rsidRDefault="00C67B93" w:rsidP="009C12A7">
      <w:pPr>
        <w:pStyle w:val="a6"/>
        <w:widowControl/>
        <w:numPr>
          <w:ilvl w:val="0"/>
          <w:numId w:val="211"/>
        </w:numPr>
        <w:tabs>
          <w:tab w:val="left" w:pos="993"/>
        </w:tabs>
        <w:ind w:left="0" w:firstLine="709"/>
        <w:jc w:val="both"/>
        <w:rPr>
          <w:rFonts w:ascii="Times New Roman" w:hAnsi="Times New Roman" w:cs="Times New Roman"/>
          <w:sz w:val="24"/>
          <w:szCs w:val="24"/>
        </w:rPr>
      </w:pPr>
      <w:r w:rsidRPr="00C65EF8">
        <w:rPr>
          <w:rFonts w:ascii="Times New Roman" w:hAnsi="Times New Roman" w:cs="Times New Roman"/>
          <w:sz w:val="24"/>
          <w:szCs w:val="24"/>
        </w:rPr>
        <w:t xml:space="preserve">составлять план решения задачи; </w:t>
      </w:r>
    </w:p>
    <w:p w:rsidR="00C67B93" w:rsidRPr="00C65EF8" w:rsidRDefault="00C67B93" w:rsidP="009C12A7">
      <w:pPr>
        <w:pStyle w:val="a6"/>
        <w:widowControl/>
        <w:numPr>
          <w:ilvl w:val="0"/>
          <w:numId w:val="211"/>
        </w:numPr>
        <w:tabs>
          <w:tab w:val="left" w:pos="993"/>
        </w:tabs>
        <w:ind w:left="0" w:firstLine="709"/>
        <w:jc w:val="both"/>
        <w:rPr>
          <w:rFonts w:ascii="Times New Roman" w:hAnsi="Times New Roman" w:cs="Times New Roman"/>
          <w:sz w:val="24"/>
          <w:szCs w:val="24"/>
        </w:rPr>
      </w:pPr>
      <w:r w:rsidRPr="00C65EF8">
        <w:rPr>
          <w:rFonts w:ascii="Times New Roman" w:hAnsi="Times New Roman" w:cs="Times New Roman"/>
          <w:sz w:val="24"/>
          <w:szCs w:val="24"/>
        </w:rPr>
        <w:t>выделять этапы решения задачи;</w:t>
      </w:r>
    </w:p>
    <w:p w:rsidR="00C67B93" w:rsidRPr="00C65EF8" w:rsidRDefault="00C67B93" w:rsidP="009C12A7">
      <w:pPr>
        <w:pStyle w:val="a6"/>
        <w:widowControl/>
        <w:numPr>
          <w:ilvl w:val="0"/>
          <w:numId w:val="21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интерпретировать вычислительные результаты в задаче, исследовать полученное реш</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ние задачи;</w:t>
      </w:r>
    </w:p>
    <w:p w:rsidR="00C67B93" w:rsidRPr="00C65EF8" w:rsidRDefault="00C67B93" w:rsidP="009C12A7">
      <w:pPr>
        <w:pStyle w:val="a6"/>
        <w:widowControl/>
        <w:numPr>
          <w:ilvl w:val="0"/>
          <w:numId w:val="211"/>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знать различие скоростей объекта в стоячей воде, против течения и по течению реки;</w:t>
      </w:r>
    </w:p>
    <w:p w:rsidR="00C67B93" w:rsidRPr="00C65EF8" w:rsidRDefault="00C67B93" w:rsidP="009C12A7">
      <w:pPr>
        <w:pStyle w:val="a6"/>
        <w:widowControl/>
        <w:numPr>
          <w:ilvl w:val="0"/>
          <w:numId w:val="211"/>
        </w:numPr>
        <w:tabs>
          <w:tab w:val="left" w:pos="993"/>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задачи на нахождение части числа и числа по его части;</w:t>
      </w:r>
    </w:p>
    <w:p w:rsidR="00C67B93" w:rsidRPr="00C65EF8" w:rsidRDefault="00C67B93" w:rsidP="009C12A7">
      <w:pPr>
        <w:pStyle w:val="a6"/>
        <w:widowControl/>
        <w:numPr>
          <w:ilvl w:val="0"/>
          <w:numId w:val="211"/>
        </w:numPr>
        <w:tabs>
          <w:tab w:val="left" w:pos="993"/>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задачи разных типов (на работу, на покупки, на движение), связывающих три 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личины, выделять эти величины и отношения между ними;</w:t>
      </w:r>
    </w:p>
    <w:p w:rsidR="00C67B93" w:rsidRPr="00C65EF8" w:rsidRDefault="00C67B93" w:rsidP="009C12A7">
      <w:pPr>
        <w:pStyle w:val="a6"/>
        <w:widowControl/>
        <w:numPr>
          <w:ilvl w:val="0"/>
          <w:numId w:val="211"/>
        </w:numPr>
        <w:tabs>
          <w:tab w:val="left" w:pos="993"/>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67B93" w:rsidRPr="00C65EF8" w:rsidRDefault="00C67B93" w:rsidP="009C12A7">
      <w:pPr>
        <w:pStyle w:val="a6"/>
        <w:widowControl/>
        <w:numPr>
          <w:ilvl w:val="0"/>
          <w:numId w:val="211"/>
        </w:numPr>
        <w:tabs>
          <w:tab w:val="left" w:pos="993"/>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несложные логические задачи методом рассуждений.</w:t>
      </w:r>
    </w:p>
    <w:p w:rsidR="00C67B93" w:rsidRPr="00C65EF8" w:rsidRDefault="00C67B93" w:rsidP="00C65EF8">
      <w:pPr>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widowControl/>
        <w:numPr>
          <w:ilvl w:val="0"/>
          <w:numId w:val="212"/>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выдвигать гипотезы о возможных предельных значениях искомых величин в задаче (д</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 xml:space="preserve">лать прикидку) </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Наглядная геометрия</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Геометрические фигуры</w:t>
      </w:r>
    </w:p>
    <w:p w:rsidR="00C67B93" w:rsidRPr="00C65EF8" w:rsidRDefault="00C67B93" w:rsidP="009C12A7">
      <w:pPr>
        <w:widowControl/>
        <w:numPr>
          <w:ilvl w:val="0"/>
          <w:numId w:val="213"/>
        </w:numPr>
        <w:tabs>
          <w:tab w:val="left" w:pos="0"/>
          <w:tab w:val="left" w:pos="993"/>
        </w:tabs>
        <w:ind w:left="0" w:firstLine="709"/>
        <w:jc w:val="both"/>
        <w:rPr>
          <w:rFonts w:ascii="Times New Roman" w:hAnsi="Times New Roman" w:cs="Times New Roman"/>
          <w:b/>
          <w:i/>
          <w:sz w:val="24"/>
          <w:szCs w:val="24"/>
          <w:lang w:val="ru-RU"/>
        </w:rPr>
      </w:pPr>
      <w:r w:rsidRPr="00C65EF8">
        <w:rPr>
          <w:rFonts w:ascii="Times New Roman" w:hAnsi="Times New Roman" w:cs="Times New Roman"/>
          <w:sz w:val="24"/>
          <w:szCs w:val="24"/>
          <w:lang w:val="ru-RU"/>
        </w:rPr>
        <w:t xml:space="preserve">Оперировать на базовом уровне понятиями: фигура, </w:t>
      </w:r>
      <w:r w:rsidRPr="00C65EF8">
        <w:rPr>
          <w:rFonts w:ascii="Times New Roman" w:hAnsi="Times New Roman" w:cs="Times New Roman"/>
          <w:bCs/>
          <w:sz w:val="24"/>
          <w:szCs w:val="24"/>
          <w:lang w:val="ru-RU"/>
        </w:rPr>
        <w:t>т</w:t>
      </w:r>
      <w:r w:rsidRPr="00C65EF8">
        <w:rPr>
          <w:rFonts w:ascii="Times New Roman" w:hAnsi="Times New Roman" w:cs="Times New Roman"/>
          <w:sz w:val="24"/>
          <w:szCs w:val="24"/>
          <w:lang w:val="ru-RU"/>
        </w:rPr>
        <w:t>очка, отрезок, прямая, луч, лом</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 xml:space="preserve">ная, угол, многоугольник, треугольник и четырехугольник, прямоугольник и квадрат, окружность и круг, прямоугольный параллелепипед, куб, шар. </w:t>
      </w:r>
      <w:r w:rsidRPr="00C65EF8">
        <w:rPr>
          <w:rFonts w:ascii="Times New Roman" w:hAnsi="Times New Roman" w:cs="Times New Roman"/>
          <w:sz w:val="24"/>
          <w:szCs w:val="24"/>
          <w:lang w:val="ru-RU" w:eastAsia="ru-RU"/>
        </w:rPr>
        <w:t>Изображать изучаемые фигуры от руки и с п</w:t>
      </w:r>
      <w:r w:rsidRPr="00C65EF8">
        <w:rPr>
          <w:rFonts w:ascii="Times New Roman" w:hAnsi="Times New Roman" w:cs="Times New Roman"/>
          <w:sz w:val="24"/>
          <w:szCs w:val="24"/>
          <w:lang w:val="ru-RU" w:eastAsia="ru-RU"/>
        </w:rPr>
        <w:t>о</w:t>
      </w:r>
      <w:r w:rsidRPr="00C65EF8">
        <w:rPr>
          <w:rFonts w:ascii="Times New Roman" w:hAnsi="Times New Roman" w:cs="Times New Roman"/>
          <w:sz w:val="24"/>
          <w:szCs w:val="24"/>
          <w:lang w:val="ru-RU" w:eastAsia="ru-RU"/>
        </w:rPr>
        <w:t>мощью линейки и циркуля.</w:t>
      </w:r>
    </w:p>
    <w:p w:rsidR="00C67B93" w:rsidRPr="00C65EF8" w:rsidRDefault="00C67B93" w:rsidP="00C65EF8">
      <w:pPr>
        <w:tabs>
          <w:tab w:val="left" w:pos="0"/>
          <w:tab w:val="left" w:pos="993"/>
        </w:tabs>
        <w:ind w:left="709"/>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209"/>
        </w:numPr>
        <w:tabs>
          <w:tab w:val="left" w:pos="993"/>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решать практические задачи с применением простейших свойств фигур. </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Измерения и вычисления</w:t>
      </w:r>
    </w:p>
    <w:p w:rsidR="00C67B93" w:rsidRPr="00C65EF8" w:rsidRDefault="00C67B93" w:rsidP="009C12A7">
      <w:pPr>
        <w:pStyle w:val="a"/>
        <w:numPr>
          <w:ilvl w:val="0"/>
          <w:numId w:val="214"/>
        </w:numPr>
        <w:tabs>
          <w:tab w:val="left" w:pos="993"/>
        </w:tabs>
        <w:ind w:left="0" w:firstLine="709"/>
        <w:rPr>
          <w:rFonts w:ascii="Times New Roman" w:hAnsi="Times New Roman"/>
          <w:sz w:val="24"/>
          <w:szCs w:val="24"/>
        </w:rPr>
      </w:pPr>
      <w:r w:rsidRPr="00C65EF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67B93" w:rsidRPr="00C65EF8" w:rsidRDefault="00C67B93" w:rsidP="009C12A7">
      <w:pPr>
        <w:pStyle w:val="a"/>
        <w:numPr>
          <w:ilvl w:val="0"/>
          <w:numId w:val="214"/>
        </w:numPr>
        <w:tabs>
          <w:tab w:val="left" w:pos="993"/>
        </w:tabs>
        <w:ind w:left="0" w:firstLine="709"/>
        <w:rPr>
          <w:rFonts w:ascii="Times New Roman" w:hAnsi="Times New Roman"/>
          <w:sz w:val="24"/>
          <w:szCs w:val="24"/>
        </w:rPr>
      </w:pPr>
      <w:r w:rsidRPr="00C65EF8">
        <w:rPr>
          <w:rFonts w:ascii="Times New Roman" w:hAnsi="Times New Roman"/>
          <w:sz w:val="24"/>
          <w:szCs w:val="24"/>
        </w:rPr>
        <w:t xml:space="preserve">вычислять площади прямоугольников. </w:t>
      </w:r>
    </w:p>
    <w:p w:rsidR="00C67B93" w:rsidRPr="00C65EF8" w:rsidRDefault="00C67B93" w:rsidP="00C65EF8">
      <w:pPr>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widowControl/>
        <w:numPr>
          <w:ilvl w:val="0"/>
          <w:numId w:val="199"/>
        </w:numPr>
        <w:tabs>
          <w:tab w:val="left" w:pos="0"/>
          <w:tab w:val="left" w:pos="993"/>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rPr>
        <w:t>вычислять расстояния на местности в стандартных ситуациях, площади прямоугольн</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ков;</w:t>
      </w:r>
    </w:p>
    <w:p w:rsidR="00C67B93" w:rsidRPr="00C65EF8" w:rsidRDefault="00C67B93" w:rsidP="009C12A7">
      <w:pPr>
        <w:widowControl/>
        <w:numPr>
          <w:ilvl w:val="0"/>
          <w:numId w:val="201"/>
        </w:numPr>
        <w:tabs>
          <w:tab w:val="left" w:pos="0"/>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простейшие построения и измерения на местности, необходимые в реальной жизни.</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История математики</w:t>
      </w:r>
    </w:p>
    <w:p w:rsidR="00C67B93" w:rsidRPr="00C65EF8" w:rsidRDefault="00C67B93" w:rsidP="009C12A7">
      <w:pPr>
        <w:widowControl/>
        <w:numPr>
          <w:ilvl w:val="0"/>
          <w:numId w:val="215"/>
        </w:numPr>
        <w:tabs>
          <w:tab w:val="left" w:pos="34"/>
          <w:tab w:val="left" w:pos="993"/>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eastAsia="ru-RU"/>
        </w:rPr>
        <w:t>описывать отдельные выдающиеся результаты, полученные в ходе развития математики как науки;</w:t>
      </w:r>
    </w:p>
    <w:p w:rsidR="00C67B93" w:rsidRPr="00C65EF8" w:rsidRDefault="00C67B93" w:rsidP="009C12A7">
      <w:pPr>
        <w:widowControl/>
        <w:numPr>
          <w:ilvl w:val="0"/>
          <w:numId w:val="215"/>
        </w:numPr>
        <w:tabs>
          <w:tab w:val="left" w:pos="993"/>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eastAsia="ru-RU"/>
        </w:rPr>
        <w:t>знать примеры математических открытий и их авторов, в связи с отечественной и вс</w:t>
      </w:r>
      <w:r w:rsidRPr="00C65EF8">
        <w:rPr>
          <w:rFonts w:ascii="Times New Roman" w:hAnsi="Times New Roman" w:cs="Times New Roman"/>
          <w:sz w:val="24"/>
          <w:szCs w:val="24"/>
          <w:lang w:val="ru-RU" w:eastAsia="ru-RU"/>
        </w:rPr>
        <w:t>е</w:t>
      </w:r>
      <w:r w:rsidRPr="00C65EF8">
        <w:rPr>
          <w:rFonts w:ascii="Times New Roman" w:hAnsi="Times New Roman" w:cs="Times New Roman"/>
          <w:sz w:val="24"/>
          <w:szCs w:val="24"/>
          <w:lang w:val="ru-RU" w:eastAsia="ru-RU"/>
        </w:rPr>
        <w:t>мирной историей.</w:t>
      </w:r>
    </w:p>
    <w:p w:rsidR="00C67B93" w:rsidRPr="00C65EF8" w:rsidRDefault="00C67B93" w:rsidP="00C65EF8">
      <w:pPr>
        <w:pStyle w:val="3"/>
        <w:numPr>
          <w:ilvl w:val="0"/>
          <w:numId w:val="0"/>
        </w:numPr>
        <w:spacing w:after="0"/>
        <w:ind w:firstLine="709"/>
        <w:jc w:val="both"/>
        <w:rPr>
          <w:rFonts w:cs="Times New Roman"/>
          <w:color w:val="auto"/>
          <w:sz w:val="24"/>
          <w:szCs w:val="24"/>
          <w:lang w:val="ru-RU"/>
        </w:rPr>
      </w:pPr>
      <w:bookmarkStart w:id="11" w:name="_Toc284662720"/>
      <w:bookmarkStart w:id="12" w:name="_Toc284663346"/>
      <w:r w:rsidRPr="00C65EF8">
        <w:rPr>
          <w:rFonts w:cs="Times New Roman"/>
          <w:color w:val="auto"/>
          <w:sz w:val="24"/>
          <w:szCs w:val="24"/>
          <w:lang w:val="ru-RU"/>
        </w:rPr>
        <w:t>Выпускник получит возможность научиться в 5-6 классах (для обеспечения возможн</w:t>
      </w:r>
      <w:r w:rsidRPr="00C65EF8">
        <w:rPr>
          <w:rFonts w:cs="Times New Roman"/>
          <w:color w:val="auto"/>
          <w:sz w:val="24"/>
          <w:szCs w:val="24"/>
          <w:lang w:val="ru-RU"/>
        </w:rPr>
        <w:t>о</w:t>
      </w:r>
      <w:r w:rsidRPr="00C65EF8">
        <w:rPr>
          <w:rFonts w:cs="Times New Roman"/>
          <w:color w:val="auto"/>
          <w:sz w:val="24"/>
          <w:szCs w:val="24"/>
          <w:lang w:val="ru-RU"/>
        </w:rPr>
        <w:t>сти успешного продолжения образования на базовом и углубленном уровнях)</w:t>
      </w:r>
      <w:bookmarkEnd w:id="11"/>
      <w:bookmarkEnd w:id="12"/>
    </w:p>
    <w:p w:rsidR="00C67B93" w:rsidRPr="00C65EF8" w:rsidRDefault="00C67B93" w:rsidP="00C65EF8">
      <w:pPr>
        <w:rPr>
          <w:rFonts w:ascii="Times New Roman" w:hAnsi="Times New Roman" w:cs="Times New Roman"/>
          <w:sz w:val="24"/>
          <w:szCs w:val="24"/>
          <w:lang w:val="ru-RU"/>
        </w:rPr>
      </w:pPr>
      <w:r w:rsidRPr="00C65EF8">
        <w:rPr>
          <w:rFonts w:ascii="Times New Roman" w:hAnsi="Times New Roman" w:cs="Times New Roman"/>
          <w:b/>
          <w:sz w:val="24"/>
          <w:szCs w:val="24"/>
          <w:lang w:val="ru-RU"/>
        </w:rPr>
        <w:t>Элементы теории множеств и математической логики</w:t>
      </w:r>
    </w:p>
    <w:p w:rsidR="00C67B93" w:rsidRPr="00C65EF8" w:rsidRDefault="00C67B93" w:rsidP="009C12A7">
      <w:pPr>
        <w:pStyle w:val="a6"/>
        <w:widowControl/>
        <w:numPr>
          <w:ilvl w:val="0"/>
          <w:numId w:val="216"/>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lastRenderedPageBreak/>
        <w:t>Оперировать</w:t>
      </w:r>
      <w:r w:rsidRPr="00C65EF8">
        <w:rPr>
          <w:rStyle w:val="af2"/>
          <w:rFonts w:ascii="Times New Roman" w:hAnsi="Times New Roman" w:cs="Times New Roman"/>
          <w:i/>
          <w:sz w:val="24"/>
          <w:szCs w:val="24"/>
        </w:rPr>
        <w:footnoteReference w:id="3"/>
      </w:r>
      <w:r w:rsidRPr="00C65EF8">
        <w:rPr>
          <w:rFonts w:ascii="Times New Roman" w:hAnsi="Times New Roman" w:cs="Times New Roman"/>
          <w:i/>
          <w:sz w:val="24"/>
          <w:szCs w:val="24"/>
          <w:lang w:val="ru-RU"/>
        </w:rPr>
        <w:t xml:space="preserve"> понятиями: множество, характеристики множества, элемент мн</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 xml:space="preserve">жества, пустое, конечное и бесконечное множество, подмножество, принадлежность, </w:t>
      </w:r>
    </w:p>
    <w:p w:rsidR="00C67B93" w:rsidRPr="00C65EF8" w:rsidRDefault="00C67B93" w:rsidP="009C12A7">
      <w:pPr>
        <w:pStyle w:val="a6"/>
        <w:widowControl/>
        <w:numPr>
          <w:ilvl w:val="0"/>
          <w:numId w:val="216"/>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определять принадлежность элемента множеству, объединению и пересечению мн</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жеств; задавать множество с помощью перечисления элементов, словесного описания.</w:t>
      </w:r>
    </w:p>
    <w:p w:rsidR="00C67B93" w:rsidRPr="00C65EF8" w:rsidRDefault="00C67B93" w:rsidP="00C65EF8">
      <w:pPr>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217"/>
        </w:numPr>
        <w:tabs>
          <w:tab w:val="left" w:pos="993"/>
        </w:tabs>
        <w:ind w:left="0" w:firstLine="709"/>
        <w:rPr>
          <w:rFonts w:ascii="Times New Roman" w:hAnsi="Times New Roman"/>
          <w:i/>
          <w:sz w:val="24"/>
          <w:szCs w:val="24"/>
        </w:rPr>
      </w:pPr>
      <w:r w:rsidRPr="00C65EF8">
        <w:rPr>
          <w:rFonts w:ascii="Times New Roman" w:hAnsi="Times New Roman"/>
          <w:i/>
          <w:sz w:val="24"/>
          <w:szCs w:val="24"/>
        </w:rPr>
        <w:t xml:space="preserve">распознавать логически некорректные высказывания; </w:t>
      </w:r>
    </w:p>
    <w:p w:rsidR="00C67B93" w:rsidRPr="00C65EF8" w:rsidRDefault="00C67B93" w:rsidP="009C12A7">
      <w:pPr>
        <w:pStyle w:val="a"/>
        <w:numPr>
          <w:ilvl w:val="0"/>
          <w:numId w:val="217"/>
        </w:numPr>
        <w:tabs>
          <w:tab w:val="left" w:pos="993"/>
        </w:tabs>
        <w:ind w:left="0" w:firstLine="709"/>
        <w:rPr>
          <w:rFonts w:ascii="Times New Roman" w:hAnsi="Times New Roman"/>
          <w:i/>
          <w:sz w:val="24"/>
          <w:szCs w:val="24"/>
        </w:rPr>
      </w:pPr>
      <w:r w:rsidRPr="00C65EF8">
        <w:rPr>
          <w:rFonts w:ascii="Times New Roman" w:hAnsi="Times New Roman"/>
          <w:i/>
          <w:sz w:val="24"/>
          <w:szCs w:val="24"/>
        </w:rPr>
        <w:t>строить цепочки умозаключений на основе использования правил логики.</w:t>
      </w:r>
    </w:p>
    <w:p w:rsidR="00C67B93" w:rsidRPr="00C65EF8" w:rsidRDefault="00C67B93" w:rsidP="00C65EF8">
      <w:pPr>
        <w:rPr>
          <w:rFonts w:ascii="Times New Roman" w:hAnsi="Times New Roman" w:cs="Times New Roman"/>
          <w:b/>
          <w:i/>
          <w:sz w:val="24"/>
          <w:szCs w:val="24"/>
        </w:rPr>
      </w:pPr>
      <w:r w:rsidRPr="00C65EF8">
        <w:rPr>
          <w:rFonts w:ascii="Times New Roman" w:hAnsi="Times New Roman" w:cs="Times New Roman"/>
          <w:b/>
          <w:i/>
          <w:sz w:val="24"/>
          <w:szCs w:val="24"/>
        </w:rPr>
        <w:t>Числа</w:t>
      </w:r>
    </w:p>
    <w:p w:rsidR="00C67B93" w:rsidRPr="00C65EF8" w:rsidRDefault="00C67B93" w:rsidP="009C12A7">
      <w:pPr>
        <w:pStyle w:val="a6"/>
        <w:widowControl/>
        <w:numPr>
          <w:ilvl w:val="0"/>
          <w:numId w:val="218"/>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нальное число, множество рациональных чисел, геометрическая интерпретация натуральных, целых, рациональных;</w:t>
      </w:r>
    </w:p>
    <w:p w:rsidR="00C67B93" w:rsidRPr="00C65EF8" w:rsidRDefault="00C67B93" w:rsidP="009C12A7">
      <w:pPr>
        <w:pStyle w:val="a6"/>
        <w:widowControl/>
        <w:numPr>
          <w:ilvl w:val="0"/>
          <w:numId w:val="218"/>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понимать и объяснять смысл позиционной записи натурального числа;</w:t>
      </w:r>
    </w:p>
    <w:p w:rsidR="00C67B93" w:rsidRPr="00C65EF8" w:rsidRDefault="00C67B93" w:rsidP="009C12A7">
      <w:pPr>
        <w:pStyle w:val="a6"/>
        <w:widowControl/>
        <w:numPr>
          <w:ilvl w:val="0"/>
          <w:numId w:val="218"/>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выполнять вычисления, в том числе с использованием приемов рациональных вычисл</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ний, обосновывать алгоритмы выполнения действий;</w:t>
      </w:r>
    </w:p>
    <w:p w:rsidR="00C67B93" w:rsidRPr="00C65EF8" w:rsidRDefault="00C67B93" w:rsidP="009C12A7">
      <w:pPr>
        <w:pStyle w:val="a6"/>
        <w:widowControl/>
        <w:numPr>
          <w:ilvl w:val="0"/>
          <w:numId w:val="218"/>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признаки делимости на 2, 4, 8, 5, 3, 6, 9, 10, 11, суммы и произведения ч</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сел при выполнении вычислений и решении задач, обосновывать признаки делимости;</w:t>
      </w:r>
    </w:p>
    <w:p w:rsidR="00C67B93" w:rsidRPr="00C65EF8" w:rsidRDefault="00C67B93" w:rsidP="009C12A7">
      <w:pPr>
        <w:pStyle w:val="a6"/>
        <w:widowControl/>
        <w:numPr>
          <w:ilvl w:val="0"/>
          <w:numId w:val="218"/>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выполнять округление рациональных чисел с заданной точностью;</w:t>
      </w:r>
    </w:p>
    <w:p w:rsidR="00C67B93" w:rsidRPr="00C65EF8" w:rsidRDefault="00C67B93" w:rsidP="009C12A7">
      <w:pPr>
        <w:pStyle w:val="a6"/>
        <w:widowControl/>
        <w:numPr>
          <w:ilvl w:val="0"/>
          <w:numId w:val="218"/>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упорядочивать числа, записанные в виде обыкновенных и десятичных дробей;</w:t>
      </w:r>
    </w:p>
    <w:p w:rsidR="00C67B93" w:rsidRPr="00C65EF8" w:rsidRDefault="00C67B93" w:rsidP="009C12A7">
      <w:pPr>
        <w:pStyle w:val="a6"/>
        <w:widowControl/>
        <w:numPr>
          <w:ilvl w:val="0"/>
          <w:numId w:val="218"/>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находить НОД и НОК чисел и использовать их при решении зада;.</w:t>
      </w:r>
    </w:p>
    <w:p w:rsidR="00C67B93" w:rsidRPr="00C65EF8" w:rsidRDefault="00C67B93" w:rsidP="009C12A7">
      <w:pPr>
        <w:pStyle w:val="a6"/>
        <w:widowControl/>
        <w:numPr>
          <w:ilvl w:val="0"/>
          <w:numId w:val="218"/>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понятием модуль числа, геометрическая интерпретация модуля числа.</w:t>
      </w:r>
    </w:p>
    <w:p w:rsidR="00C67B93" w:rsidRPr="00C65EF8" w:rsidRDefault="00C67B93" w:rsidP="00C65EF8">
      <w:pPr>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219"/>
        </w:numPr>
        <w:tabs>
          <w:tab w:val="left" w:pos="1134"/>
        </w:tabs>
        <w:ind w:left="0" w:firstLine="709"/>
        <w:rPr>
          <w:rFonts w:ascii="Times New Roman" w:hAnsi="Times New Roman"/>
          <w:i/>
          <w:sz w:val="24"/>
          <w:szCs w:val="24"/>
        </w:rPr>
      </w:pPr>
      <w:r w:rsidRPr="00C65EF8">
        <w:rPr>
          <w:rFonts w:ascii="Times New Roman" w:hAnsi="Times New Roman"/>
          <w:i/>
          <w:sz w:val="24"/>
          <w:szCs w:val="24"/>
        </w:rPr>
        <w:t>применять правила приближенных вычислений при решении практических задач и р</w:t>
      </w:r>
      <w:r w:rsidRPr="00C65EF8">
        <w:rPr>
          <w:rFonts w:ascii="Times New Roman" w:hAnsi="Times New Roman"/>
          <w:i/>
          <w:sz w:val="24"/>
          <w:szCs w:val="24"/>
        </w:rPr>
        <w:t>е</w:t>
      </w:r>
      <w:r w:rsidRPr="00C65EF8">
        <w:rPr>
          <w:rFonts w:ascii="Times New Roman" w:hAnsi="Times New Roman"/>
          <w:i/>
          <w:sz w:val="24"/>
          <w:szCs w:val="24"/>
        </w:rPr>
        <w:t>шении задач других учебных предметов;</w:t>
      </w:r>
    </w:p>
    <w:p w:rsidR="00C67B93" w:rsidRPr="00C65EF8" w:rsidRDefault="00C67B93" w:rsidP="009C12A7">
      <w:pPr>
        <w:pStyle w:val="a"/>
        <w:numPr>
          <w:ilvl w:val="0"/>
          <w:numId w:val="219"/>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67B93" w:rsidRPr="00C65EF8" w:rsidRDefault="00C67B93" w:rsidP="009C12A7">
      <w:pPr>
        <w:pStyle w:val="a"/>
        <w:numPr>
          <w:ilvl w:val="0"/>
          <w:numId w:val="219"/>
        </w:numPr>
        <w:tabs>
          <w:tab w:val="left" w:pos="1134"/>
        </w:tabs>
        <w:ind w:left="0" w:firstLine="709"/>
        <w:rPr>
          <w:rFonts w:ascii="Times New Roman" w:hAnsi="Times New Roman"/>
          <w:i/>
          <w:sz w:val="24"/>
          <w:szCs w:val="24"/>
        </w:rPr>
      </w:pPr>
      <w:r w:rsidRPr="00C65EF8">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 xml:space="preserve">Уравнения и неравенства </w:t>
      </w:r>
    </w:p>
    <w:p w:rsidR="00C67B93" w:rsidRPr="00C65EF8" w:rsidRDefault="00C67B93" w:rsidP="009C12A7">
      <w:pPr>
        <w:pStyle w:val="a"/>
        <w:numPr>
          <w:ilvl w:val="0"/>
          <w:numId w:val="220"/>
        </w:numPr>
        <w:tabs>
          <w:tab w:val="left" w:pos="1134"/>
        </w:tabs>
        <w:ind w:left="0" w:firstLine="709"/>
        <w:rPr>
          <w:rFonts w:ascii="Times New Roman" w:hAnsi="Times New Roman"/>
          <w:i/>
          <w:sz w:val="24"/>
          <w:szCs w:val="24"/>
        </w:rPr>
      </w:pPr>
      <w:r w:rsidRPr="00C65EF8">
        <w:rPr>
          <w:rFonts w:ascii="Times New Roman" w:hAnsi="Times New Roman"/>
          <w:i/>
          <w:sz w:val="24"/>
          <w:szCs w:val="24"/>
        </w:rPr>
        <w:t>Оперировать понятиями: равенство, числовое равенство, уравнение, корень уравн</w:t>
      </w:r>
      <w:r w:rsidRPr="00C65EF8">
        <w:rPr>
          <w:rFonts w:ascii="Times New Roman" w:hAnsi="Times New Roman"/>
          <w:i/>
          <w:sz w:val="24"/>
          <w:szCs w:val="24"/>
        </w:rPr>
        <w:t>е</w:t>
      </w:r>
      <w:r w:rsidRPr="00C65EF8">
        <w:rPr>
          <w:rFonts w:ascii="Times New Roman" w:hAnsi="Times New Roman"/>
          <w:i/>
          <w:sz w:val="24"/>
          <w:szCs w:val="24"/>
        </w:rPr>
        <w:t>ния, решение уравнения, числовое неравенство.</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Статистика и теория вероятностей</w:t>
      </w:r>
    </w:p>
    <w:p w:rsidR="00C67B93" w:rsidRPr="00C65EF8" w:rsidRDefault="00C67B93" w:rsidP="009C12A7">
      <w:pPr>
        <w:pStyle w:val="a6"/>
        <w:widowControl/>
        <w:numPr>
          <w:ilvl w:val="0"/>
          <w:numId w:val="221"/>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понятиями: столбчатые и круговые диаграммы, таблицы данных, сре</w:t>
      </w:r>
      <w:r w:rsidRPr="00C65EF8">
        <w:rPr>
          <w:rFonts w:ascii="Times New Roman" w:hAnsi="Times New Roman" w:cs="Times New Roman"/>
          <w:i/>
          <w:sz w:val="24"/>
          <w:szCs w:val="24"/>
          <w:lang w:val="ru-RU"/>
        </w:rPr>
        <w:t>д</w:t>
      </w:r>
      <w:r w:rsidRPr="00C65EF8">
        <w:rPr>
          <w:rFonts w:ascii="Times New Roman" w:hAnsi="Times New Roman" w:cs="Times New Roman"/>
          <w:i/>
          <w:sz w:val="24"/>
          <w:szCs w:val="24"/>
          <w:lang w:val="ru-RU"/>
        </w:rPr>
        <w:t xml:space="preserve">нее арифметическое, </w:t>
      </w:r>
    </w:p>
    <w:p w:rsidR="00C67B93" w:rsidRPr="00C65EF8" w:rsidRDefault="00C67B93" w:rsidP="009C12A7">
      <w:pPr>
        <w:pStyle w:val="a"/>
        <w:numPr>
          <w:ilvl w:val="0"/>
          <w:numId w:val="221"/>
        </w:numPr>
        <w:tabs>
          <w:tab w:val="left" w:pos="1134"/>
        </w:tabs>
        <w:ind w:left="0" w:firstLine="709"/>
        <w:rPr>
          <w:rFonts w:ascii="Times New Roman" w:hAnsi="Times New Roman"/>
          <w:i/>
          <w:sz w:val="24"/>
          <w:szCs w:val="24"/>
        </w:rPr>
      </w:pPr>
      <w:r w:rsidRPr="00C65EF8">
        <w:rPr>
          <w:rFonts w:ascii="Times New Roman" w:hAnsi="Times New Roman"/>
          <w:i/>
          <w:sz w:val="24"/>
          <w:szCs w:val="24"/>
        </w:rPr>
        <w:t xml:space="preserve">извлекать, информацию, </w:t>
      </w:r>
      <w:r w:rsidRPr="00C65EF8">
        <w:rPr>
          <w:rStyle w:val="dash041e0431044b0447043d044b0439char1"/>
          <w:i/>
        </w:rPr>
        <w:t>представленную в таблицах, на диаграммах</w:t>
      </w:r>
      <w:r w:rsidRPr="00C65EF8">
        <w:rPr>
          <w:rFonts w:ascii="Times New Roman" w:hAnsi="Times New Roman"/>
          <w:i/>
          <w:sz w:val="24"/>
          <w:szCs w:val="24"/>
        </w:rPr>
        <w:t>;</w:t>
      </w:r>
    </w:p>
    <w:p w:rsidR="00C67B93" w:rsidRPr="00C65EF8" w:rsidRDefault="00C67B93" w:rsidP="009C12A7">
      <w:pPr>
        <w:pStyle w:val="a"/>
        <w:numPr>
          <w:ilvl w:val="0"/>
          <w:numId w:val="221"/>
        </w:numPr>
        <w:tabs>
          <w:tab w:val="left" w:pos="1134"/>
        </w:tabs>
        <w:ind w:left="0" w:firstLine="709"/>
        <w:rPr>
          <w:rFonts w:ascii="Times New Roman" w:hAnsi="Times New Roman"/>
          <w:i/>
          <w:sz w:val="24"/>
          <w:szCs w:val="24"/>
        </w:rPr>
      </w:pPr>
      <w:r w:rsidRPr="00C65EF8">
        <w:rPr>
          <w:rFonts w:ascii="Times New Roman" w:hAnsi="Times New Roman"/>
          <w:i/>
          <w:sz w:val="24"/>
          <w:szCs w:val="24"/>
        </w:rPr>
        <w:t>составлять таблицы, строить диаграммы на основе данных.</w:t>
      </w:r>
    </w:p>
    <w:p w:rsidR="00C67B93" w:rsidRPr="00C65EF8" w:rsidRDefault="00C67B93" w:rsidP="00C65EF8">
      <w:pPr>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222"/>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 xml:space="preserve">извлекать, интерпретировать и преобразовывать информацию, </w:t>
      </w:r>
      <w:r w:rsidRPr="00C65EF8">
        <w:rPr>
          <w:rStyle w:val="dash041e0431044b0447043d044b0439char1"/>
          <w:i/>
          <w:lang w:val="ru-RU"/>
        </w:rPr>
        <w:t>представленную в таблицах и на диаграммах, отражающую свойства и характеристики реальных процессов и я</w:t>
      </w:r>
      <w:r w:rsidRPr="00C65EF8">
        <w:rPr>
          <w:rStyle w:val="dash041e0431044b0447043d044b0439char1"/>
          <w:i/>
          <w:lang w:val="ru-RU"/>
        </w:rPr>
        <w:t>в</w:t>
      </w:r>
      <w:r w:rsidRPr="00C65EF8">
        <w:rPr>
          <w:rStyle w:val="dash041e0431044b0447043d044b0439char1"/>
          <w:i/>
          <w:lang w:val="ru-RU"/>
        </w:rPr>
        <w:t>лений.</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Текстовые задачи</w:t>
      </w:r>
    </w:p>
    <w:p w:rsidR="00C67B93" w:rsidRPr="00C65EF8" w:rsidRDefault="00C67B93" w:rsidP="009C12A7">
      <w:pPr>
        <w:pStyle w:val="a6"/>
        <w:widowControl/>
        <w:numPr>
          <w:ilvl w:val="0"/>
          <w:numId w:val="22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Решать простые и сложные задачи разных типов, а также задачи повышенной тру</w:t>
      </w:r>
      <w:r w:rsidRPr="00C65EF8">
        <w:rPr>
          <w:rFonts w:ascii="Times New Roman" w:hAnsi="Times New Roman" w:cs="Times New Roman"/>
          <w:i/>
          <w:sz w:val="24"/>
          <w:szCs w:val="24"/>
          <w:lang w:val="ru-RU"/>
        </w:rPr>
        <w:t>д</w:t>
      </w:r>
      <w:r w:rsidRPr="00C65EF8">
        <w:rPr>
          <w:rFonts w:ascii="Times New Roman" w:hAnsi="Times New Roman" w:cs="Times New Roman"/>
          <w:i/>
          <w:sz w:val="24"/>
          <w:szCs w:val="24"/>
          <w:lang w:val="ru-RU"/>
        </w:rPr>
        <w:t>ности;</w:t>
      </w:r>
    </w:p>
    <w:p w:rsidR="00C67B93" w:rsidRPr="00C65EF8" w:rsidRDefault="00C67B93" w:rsidP="009C12A7">
      <w:pPr>
        <w:pStyle w:val="a6"/>
        <w:widowControl/>
        <w:numPr>
          <w:ilvl w:val="0"/>
          <w:numId w:val="22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разные краткие записи как модели текстов сложных задач для постр</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ения поисковой схемы и решения задач;</w:t>
      </w:r>
    </w:p>
    <w:p w:rsidR="00C67B93" w:rsidRPr="00C65EF8" w:rsidRDefault="00C67B93" w:rsidP="009C12A7">
      <w:pPr>
        <w:pStyle w:val="a6"/>
        <w:widowControl/>
        <w:numPr>
          <w:ilvl w:val="0"/>
          <w:numId w:val="22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знать и применять оба способа поиска решения задач (от требования к условию и от условия к требованию);</w:t>
      </w:r>
    </w:p>
    <w:p w:rsidR="00C67B93" w:rsidRPr="00C65EF8" w:rsidRDefault="00C67B93" w:rsidP="009C12A7">
      <w:pPr>
        <w:pStyle w:val="a6"/>
        <w:widowControl/>
        <w:numPr>
          <w:ilvl w:val="0"/>
          <w:numId w:val="22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моделировать рассуждения при поиске решения задач с помощью граф-схемы;</w:t>
      </w:r>
    </w:p>
    <w:p w:rsidR="00C67B93" w:rsidRPr="00C65EF8" w:rsidRDefault="00C67B93" w:rsidP="009C12A7">
      <w:pPr>
        <w:pStyle w:val="a6"/>
        <w:widowControl/>
        <w:numPr>
          <w:ilvl w:val="0"/>
          <w:numId w:val="22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выделять этапы решения задачи и содержание каждого этапа;</w:t>
      </w:r>
    </w:p>
    <w:p w:rsidR="00C67B93" w:rsidRPr="00C65EF8" w:rsidRDefault="00C67B93" w:rsidP="009C12A7">
      <w:pPr>
        <w:pStyle w:val="a6"/>
        <w:widowControl/>
        <w:numPr>
          <w:ilvl w:val="0"/>
          <w:numId w:val="22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lastRenderedPageBreak/>
        <w:t>интерпретировать вычислительные результаты в задаче, исследовать полученное решение задачи;</w:t>
      </w:r>
    </w:p>
    <w:p w:rsidR="00C67B93" w:rsidRPr="00C65EF8" w:rsidRDefault="00C67B93" w:rsidP="009C12A7">
      <w:pPr>
        <w:pStyle w:val="a6"/>
        <w:widowControl/>
        <w:numPr>
          <w:ilvl w:val="0"/>
          <w:numId w:val="22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анализировать всевозможные ситуации взаимного расположения двух объектов и и</w:t>
      </w:r>
      <w:r w:rsidRPr="00C65EF8">
        <w:rPr>
          <w:rFonts w:ascii="Times New Roman" w:hAnsi="Times New Roman" w:cs="Times New Roman"/>
          <w:i/>
          <w:sz w:val="24"/>
          <w:szCs w:val="24"/>
          <w:lang w:val="ru-RU"/>
        </w:rPr>
        <w:t>з</w:t>
      </w:r>
      <w:r w:rsidRPr="00C65EF8">
        <w:rPr>
          <w:rFonts w:ascii="Times New Roman" w:hAnsi="Times New Roman" w:cs="Times New Roman"/>
          <w:i/>
          <w:sz w:val="24"/>
          <w:szCs w:val="24"/>
          <w:lang w:val="ru-RU"/>
        </w:rPr>
        <w:t>менение их характеристик при совместном движении (скорость, время, расстояние) при реш</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нии задач на движение двух объектов как в одном, так и в противоположных направлениях;</w:t>
      </w:r>
    </w:p>
    <w:p w:rsidR="00C67B93" w:rsidRPr="00C65EF8" w:rsidRDefault="00C67B93" w:rsidP="009C12A7">
      <w:pPr>
        <w:pStyle w:val="a6"/>
        <w:widowControl/>
        <w:numPr>
          <w:ilvl w:val="0"/>
          <w:numId w:val="22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исследовать всевозможные ситуации при решении задач на движение по реке, ра</w:t>
      </w:r>
      <w:r w:rsidRPr="00C65EF8">
        <w:rPr>
          <w:rFonts w:ascii="Times New Roman" w:hAnsi="Times New Roman" w:cs="Times New Roman"/>
          <w:i/>
          <w:sz w:val="24"/>
          <w:szCs w:val="24"/>
          <w:lang w:val="ru-RU"/>
        </w:rPr>
        <w:t>с</w:t>
      </w:r>
      <w:r w:rsidRPr="00C65EF8">
        <w:rPr>
          <w:rFonts w:ascii="Times New Roman" w:hAnsi="Times New Roman" w:cs="Times New Roman"/>
          <w:i/>
          <w:sz w:val="24"/>
          <w:szCs w:val="24"/>
          <w:lang w:val="ru-RU"/>
        </w:rPr>
        <w:t>сматривать разные системы отсчета;</w:t>
      </w:r>
    </w:p>
    <w:p w:rsidR="00C67B93" w:rsidRPr="00C65EF8" w:rsidRDefault="00C67B93" w:rsidP="009C12A7">
      <w:pPr>
        <w:pStyle w:val="a6"/>
        <w:widowControl/>
        <w:numPr>
          <w:ilvl w:val="0"/>
          <w:numId w:val="22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 xml:space="preserve">решать разнообразные задачи «на части», </w:t>
      </w:r>
    </w:p>
    <w:p w:rsidR="00C67B93" w:rsidRPr="00C65EF8" w:rsidRDefault="00C67B93" w:rsidP="009C12A7">
      <w:pPr>
        <w:widowControl/>
        <w:numPr>
          <w:ilvl w:val="0"/>
          <w:numId w:val="22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67B93" w:rsidRPr="00C65EF8" w:rsidRDefault="00C67B93" w:rsidP="009C12A7">
      <w:pPr>
        <w:widowControl/>
        <w:numPr>
          <w:ilvl w:val="0"/>
          <w:numId w:val="22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осознавать и объяснять идентичность задач разных типов, связывающих три велич</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67B93" w:rsidRPr="00C65EF8" w:rsidRDefault="00C67B93" w:rsidP="00C65EF8">
      <w:pPr>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224"/>
        </w:numPr>
        <w:tabs>
          <w:tab w:val="left" w:pos="1134"/>
        </w:tabs>
        <w:ind w:left="0" w:firstLine="709"/>
        <w:rPr>
          <w:rFonts w:ascii="Times New Roman" w:hAnsi="Times New Roman"/>
          <w:i/>
          <w:sz w:val="24"/>
          <w:szCs w:val="24"/>
          <w:lang w:eastAsia="en-US"/>
        </w:rPr>
      </w:pPr>
      <w:r w:rsidRPr="00C65EF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67B93" w:rsidRPr="00C65EF8" w:rsidRDefault="00C67B93" w:rsidP="009C12A7">
      <w:pPr>
        <w:pStyle w:val="a"/>
        <w:numPr>
          <w:ilvl w:val="0"/>
          <w:numId w:val="224"/>
        </w:numPr>
        <w:tabs>
          <w:tab w:val="left" w:pos="1134"/>
        </w:tabs>
        <w:ind w:left="0" w:firstLine="709"/>
        <w:rPr>
          <w:rFonts w:ascii="Times New Roman" w:hAnsi="Times New Roman"/>
          <w:i/>
          <w:sz w:val="24"/>
          <w:szCs w:val="24"/>
          <w:lang w:eastAsia="en-US"/>
        </w:rPr>
      </w:pPr>
      <w:r w:rsidRPr="00C65EF8">
        <w:rPr>
          <w:rFonts w:ascii="Times New Roman" w:hAnsi="Times New Roman"/>
          <w:i/>
          <w:sz w:val="24"/>
          <w:szCs w:val="24"/>
          <w:lang w:eastAsia="en-US"/>
        </w:rPr>
        <w:t>решать и конструировать задачи на основе рассмотрения реальных ситуаций, в к</w:t>
      </w:r>
      <w:r w:rsidRPr="00C65EF8">
        <w:rPr>
          <w:rFonts w:ascii="Times New Roman" w:hAnsi="Times New Roman"/>
          <w:i/>
          <w:sz w:val="24"/>
          <w:szCs w:val="24"/>
          <w:lang w:eastAsia="en-US"/>
        </w:rPr>
        <w:t>о</w:t>
      </w:r>
      <w:r w:rsidRPr="00C65EF8">
        <w:rPr>
          <w:rFonts w:ascii="Times New Roman" w:hAnsi="Times New Roman"/>
          <w:i/>
          <w:sz w:val="24"/>
          <w:szCs w:val="24"/>
          <w:lang w:eastAsia="en-US"/>
        </w:rPr>
        <w:t>торых не требуется точный вычислительный результат;</w:t>
      </w:r>
    </w:p>
    <w:p w:rsidR="00C67B93" w:rsidRPr="00C65EF8" w:rsidRDefault="00C67B93" w:rsidP="009C12A7">
      <w:pPr>
        <w:pStyle w:val="a"/>
        <w:numPr>
          <w:ilvl w:val="0"/>
          <w:numId w:val="224"/>
        </w:numPr>
        <w:tabs>
          <w:tab w:val="left" w:pos="1134"/>
        </w:tabs>
        <w:ind w:left="0" w:firstLine="709"/>
        <w:rPr>
          <w:rFonts w:ascii="Times New Roman" w:hAnsi="Times New Roman"/>
          <w:i/>
          <w:sz w:val="24"/>
          <w:szCs w:val="24"/>
        </w:rPr>
      </w:pPr>
      <w:r w:rsidRPr="00C65EF8">
        <w:rPr>
          <w:rFonts w:ascii="Times New Roman" w:hAnsi="Times New Roman"/>
          <w:i/>
          <w:sz w:val="24"/>
          <w:szCs w:val="24"/>
          <w:lang w:eastAsia="en-US"/>
        </w:rPr>
        <w:t>решать задачи на движение по реке, рассматривая разные системы отсчета.</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Наглядная геометрия</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Геометрические фигуры</w:t>
      </w:r>
    </w:p>
    <w:p w:rsidR="00C67B93" w:rsidRPr="00C65EF8" w:rsidRDefault="00C67B93" w:rsidP="009C12A7">
      <w:pPr>
        <w:pStyle w:val="a6"/>
        <w:widowControl/>
        <w:numPr>
          <w:ilvl w:val="0"/>
          <w:numId w:val="225"/>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Извлекать, интерпретировать и преобразовывать информацию о геометрических ф</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гурах, представленную на чертежах;</w:t>
      </w:r>
    </w:p>
    <w:p w:rsidR="00C67B93" w:rsidRPr="00C65EF8" w:rsidRDefault="00C67B93" w:rsidP="009C12A7">
      <w:pPr>
        <w:pStyle w:val="a6"/>
        <w:widowControl/>
        <w:numPr>
          <w:ilvl w:val="0"/>
          <w:numId w:val="225"/>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изображать изучаемые фигуры от руки и с помощью компьютерных инструментов.</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Измерения и вычисления</w:t>
      </w:r>
    </w:p>
    <w:p w:rsidR="00C67B93" w:rsidRPr="00C65EF8" w:rsidRDefault="00C67B93" w:rsidP="009C12A7">
      <w:pPr>
        <w:pStyle w:val="a"/>
        <w:numPr>
          <w:ilvl w:val="0"/>
          <w:numId w:val="226"/>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C67B93" w:rsidRPr="00C65EF8" w:rsidRDefault="00C67B93" w:rsidP="009C12A7">
      <w:pPr>
        <w:pStyle w:val="a"/>
        <w:numPr>
          <w:ilvl w:val="0"/>
          <w:numId w:val="226"/>
        </w:numPr>
        <w:tabs>
          <w:tab w:val="left" w:pos="1134"/>
        </w:tabs>
        <w:ind w:left="0" w:firstLine="709"/>
        <w:rPr>
          <w:rFonts w:ascii="Times New Roman" w:hAnsi="Times New Roman"/>
          <w:i/>
          <w:sz w:val="24"/>
          <w:szCs w:val="24"/>
        </w:rPr>
      </w:pPr>
      <w:r w:rsidRPr="00C65EF8">
        <w:rPr>
          <w:rFonts w:ascii="Times New Roman" w:hAnsi="Times New Roman"/>
          <w:i/>
          <w:sz w:val="24"/>
          <w:szCs w:val="24"/>
        </w:rPr>
        <w:t>вычислять площади прямоугольников, квадратов, объемы прямоугольных параллелеп</w:t>
      </w:r>
      <w:r w:rsidRPr="00C65EF8">
        <w:rPr>
          <w:rFonts w:ascii="Times New Roman" w:hAnsi="Times New Roman"/>
          <w:i/>
          <w:sz w:val="24"/>
          <w:szCs w:val="24"/>
        </w:rPr>
        <w:t>и</w:t>
      </w:r>
      <w:r w:rsidRPr="00C65EF8">
        <w:rPr>
          <w:rFonts w:ascii="Times New Roman" w:hAnsi="Times New Roman"/>
          <w:i/>
          <w:sz w:val="24"/>
          <w:szCs w:val="24"/>
        </w:rPr>
        <w:t>педов, кубов.</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226"/>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вычислять расстояния на местности в стандартных ситуациях, площади участков прямоугольной формы, объемы комнат;</w:t>
      </w:r>
    </w:p>
    <w:p w:rsidR="00C67B93" w:rsidRPr="00C65EF8" w:rsidRDefault="00C67B93" w:rsidP="009C12A7">
      <w:pPr>
        <w:pStyle w:val="a6"/>
        <w:widowControl/>
        <w:numPr>
          <w:ilvl w:val="0"/>
          <w:numId w:val="226"/>
        </w:numPr>
        <w:tabs>
          <w:tab w:val="left" w:pos="1134"/>
        </w:tabs>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 xml:space="preserve">выполнять простейшие построения на местности, необходимые в реальной жизни; </w:t>
      </w:r>
    </w:p>
    <w:p w:rsidR="00C67B93" w:rsidRPr="00C65EF8" w:rsidRDefault="00C67B93" w:rsidP="009C12A7">
      <w:pPr>
        <w:pStyle w:val="a6"/>
        <w:widowControl/>
        <w:numPr>
          <w:ilvl w:val="0"/>
          <w:numId w:val="226"/>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оценивать размеры реальных объектов окружающего мира.</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История математики</w:t>
      </w:r>
    </w:p>
    <w:p w:rsidR="00C67B93" w:rsidRPr="00C65EF8" w:rsidRDefault="00C67B93" w:rsidP="009C12A7">
      <w:pPr>
        <w:pStyle w:val="a6"/>
        <w:widowControl/>
        <w:numPr>
          <w:ilvl w:val="0"/>
          <w:numId w:val="210"/>
        </w:numPr>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Характеризовать вклад выдающихся математиков в развитие математики и иных научных областей.</w:t>
      </w:r>
    </w:p>
    <w:p w:rsidR="00C67B93" w:rsidRPr="00C65EF8" w:rsidRDefault="00C67B93" w:rsidP="00C65EF8">
      <w:pPr>
        <w:pStyle w:val="3"/>
        <w:numPr>
          <w:ilvl w:val="0"/>
          <w:numId w:val="0"/>
        </w:numPr>
        <w:spacing w:after="0"/>
        <w:ind w:left="1734"/>
        <w:jc w:val="left"/>
        <w:rPr>
          <w:rFonts w:cs="Times New Roman"/>
          <w:sz w:val="24"/>
          <w:szCs w:val="24"/>
          <w:lang w:val="ru-RU"/>
        </w:rPr>
      </w:pPr>
    </w:p>
    <w:p w:rsidR="00C67B93" w:rsidRPr="00C65EF8" w:rsidRDefault="00C67B93" w:rsidP="00C65EF8">
      <w:pPr>
        <w:pStyle w:val="3"/>
        <w:numPr>
          <w:ilvl w:val="0"/>
          <w:numId w:val="0"/>
        </w:numPr>
        <w:spacing w:after="0"/>
        <w:ind w:firstLine="709"/>
        <w:jc w:val="left"/>
        <w:rPr>
          <w:rFonts w:cs="Times New Roman"/>
          <w:color w:val="auto"/>
          <w:sz w:val="24"/>
          <w:szCs w:val="24"/>
          <w:lang w:val="ru-RU"/>
        </w:rPr>
      </w:pPr>
      <w:bookmarkStart w:id="13" w:name="_Toc284662721"/>
      <w:bookmarkStart w:id="14" w:name="_Toc284663347"/>
      <w:r w:rsidRPr="00C65EF8">
        <w:rPr>
          <w:rFonts w:cs="Times New Roman"/>
          <w:color w:val="auto"/>
          <w:sz w:val="24"/>
          <w:szCs w:val="24"/>
          <w:lang w:val="ru-RU"/>
        </w:rPr>
        <w:t>Выпускник научится в 7-9 классах (для использования в повседневной жизни и обе</w:t>
      </w:r>
      <w:r w:rsidRPr="00C65EF8">
        <w:rPr>
          <w:rFonts w:cs="Times New Roman"/>
          <w:color w:val="auto"/>
          <w:sz w:val="24"/>
          <w:szCs w:val="24"/>
          <w:lang w:val="ru-RU"/>
        </w:rPr>
        <w:t>с</w:t>
      </w:r>
      <w:r w:rsidRPr="00C65EF8">
        <w:rPr>
          <w:rFonts w:cs="Times New Roman"/>
          <w:color w:val="auto"/>
          <w:sz w:val="24"/>
          <w:szCs w:val="24"/>
          <w:lang w:val="ru-RU"/>
        </w:rPr>
        <w:t>печения возможности успешного продолжения образования на базовом уровне)</w:t>
      </w:r>
      <w:bookmarkEnd w:id="13"/>
      <w:bookmarkEnd w:id="14"/>
    </w:p>
    <w:p w:rsidR="00C67B93" w:rsidRPr="00C65EF8" w:rsidRDefault="00C67B93" w:rsidP="00C65EF8">
      <w:pPr>
        <w:rPr>
          <w:rFonts w:ascii="Times New Roman" w:hAnsi="Times New Roman" w:cs="Times New Roman"/>
          <w:sz w:val="24"/>
          <w:szCs w:val="24"/>
          <w:lang w:val="ru-RU"/>
        </w:rPr>
      </w:pPr>
      <w:r w:rsidRPr="00C65EF8">
        <w:rPr>
          <w:rFonts w:ascii="Times New Roman" w:hAnsi="Times New Roman" w:cs="Times New Roman"/>
          <w:b/>
          <w:sz w:val="24"/>
          <w:szCs w:val="24"/>
          <w:lang w:val="ru-RU"/>
        </w:rPr>
        <w:t>Элементы теории множеств и математической логики</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Оперировать на базовом уровне</w:t>
      </w:r>
      <w:r w:rsidRPr="00C65EF8">
        <w:rPr>
          <w:rStyle w:val="af2"/>
          <w:rFonts w:ascii="Times New Roman" w:hAnsi="Times New Roman" w:cs="Times New Roman"/>
          <w:sz w:val="24"/>
          <w:szCs w:val="24"/>
        </w:rPr>
        <w:footnoteReference w:id="4"/>
      </w:r>
      <w:r w:rsidRPr="00C65EF8">
        <w:rPr>
          <w:rFonts w:ascii="Times New Roman" w:hAnsi="Times New Roman" w:cs="Times New Roman"/>
          <w:sz w:val="24"/>
          <w:szCs w:val="24"/>
          <w:lang w:val="ru-RU"/>
        </w:rPr>
        <w:t xml:space="preserve"> понятиями: множество, элемент множества, подмн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жество, принадлежность;</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задавать множества перечислением их элементов;</w:t>
      </w:r>
    </w:p>
    <w:p w:rsidR="00C67B93" w:rsidRPr="00C65EF8" w:rsidRDefault="00C67B93" w:rsidP="009C12A7">
      <w:pPr>
        <w:pStyle w:val="a6"/>
        <w:widowControl/>
        <w:numPr>
          <w:ilvl w:val="0"/>
          <w:numId w:val="196"/>
        </w:numPr>
        <w:tabs>
          <w:tab w:val="left" w:pos="993"/>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находить пересечение, объединение, подмножество в простейших ситуациях;</w:t>
      </w:r>
    </w:p>
    <w:p w:rsidR="00C67B93" w:rsidRPr="00C65EF8" w:rsidRDefault="00C67B93" w:rsidP="009C12A7">
      <w:pPr>
        <w:pStyle w:val="a6"/>
        <w:widowControl/>
        <w:numPr>
          <w:ilvl w:val="0"/>
          <w:numId w:val="196"/>
        </w:numPr>
        <w:tabs>
          <w:tab w:val="left" w:pos="993"/>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оперировать на базовом уровне понятиями: определение, аксиома, теорема, доказател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ство;</w:t>
      </w:r>
    </w:p>
    <w:p w:rsidR="00C67B93" w:rsidRPr="00C65EF8" w:rsidRDefault="00C67B93" w:rsidP="009C12A7">
      <w:pPr>
        <w:pStyle w:val="a6"/>
        <w:widowControl/>
        <w:numPr>
          <w:ilvl w:val="0"/>
          <w:numId w:val="196"/>
        </w:numPr>
        <w:tabs>
          <w:tab w:val="left" w:pos="993"/>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приводить примеры и контрпримеры для подтверждения своих высказываний.</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lastRenderedPageBreak/>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Числа</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Оперировать на базовом уровне понятиями: натуральное число, целое число, обыкн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венная дробь, десятичная дробь, смешанная дробь, рациональное число, арифметический квадра</w:t>
      </w:r>
      <w:r w:rsidRPr="00C65EF8">
        <w:rPr>
          <w:rFonts w:ascii="Times New Roman" w:hAnsi="Times New Roman" w:cs="Times New Roman"/>
          <w:sz w:val="24"/>
          <w:szCs w:val="24"/>
          <w:lang w:val="ru-RU"/>
        </w:rPr>
        <w:t>т</w:t>
      </w:r>
      <w:r w:rsidRPr="00C65EF8">
        <w:rPr>
          <w:rFonts w:ascii="Times New Roman" w:hAnsi="Times New Roman" w:cs="Times New Roman"/>
          <w:sz w:val="24"/>
          <w:szCs w:val="24"/>
          <w:lang w:val="ru-RU"/>
        </w:rPr>
        <w:t>ный корень;</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свойства чисел и правила действий при выполнении вычислений;</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признаки делимости на 2, 5, 3, 9, 10 при выполнении вычислений и реш</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нии несложных задач;</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округление рациональных чисел в соответствии с правилами;</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оценивать значение квадратного корня из положительного целого числа; </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распознавать рациональные и иррациональные числа;</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rPr>
      </w:pPr>
      <w:r w:rsidRPr="00C65EF8">
        <w:rPr>
          <w:rFonts w:ascii="Times New Roman" w:hAnsi="Times New Roman" w:cs="Times New Roman"/>
          <w:sz w:val="24"/>
          <w:szCs w:val="24"/>
        </w:rPr>
        <w:t>сравнивать числа.</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оценивать результаты вычислений при решении практических задач;</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сравнение чисел в реальных ситуациях;</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составлять числовые выражения при решении практических задач и задач из других учебных предметов.</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Тождественные преобразования</w:t>
      </w:r>
    </w:p>
    <w:p w:rsidR="00C67B93" w:rsidRPr="00C65EF8" w:rsidRDefault="00C67B93" w:rsidP="009C12A7">
      <w:pPr>
        <w:pStyle w:val="a6"/>
        <w:widowControl/>
        <w:numPr>
          <w:ilvl w:val="0"/>
          <w:numId w:val="200"/>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несложные преобразования для вычисления значений числовых выраж</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ний, содержащих степени с натуральным показателем, степени с целым отрицательным показат</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лем;</w:t>
      </w:r>
    </w:p>
    <w:p w:rsidR="00C67B93" w:rsidRPr="00C65EF8" w:rsidRDefault="00C67B93" w:rsidP="009C12A7">
      <w:pPr>
        <w:pStyle w:val="a6"/>
        <w:widowControl/>
        <w:numPr>
          <w:ilvl w:val="0"/>
          <w:numId w:val="200"/>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несложные преобразования целых выражений: раскрывать скобки, прив</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дить подобные слагаемые;</w:t>
      </w:r>
    </w:p>
    <w:p w:rsidR="00C67B93" w:rsidRPr="00C65EF8" w:rsidRDefault="00C67B93" w:rsidP="009C12A7">
      <w:pPr>
        <w:pStyle w:val="a6"/>
        <w:widowControl/>
        <w:numPr>
          <w:ilvl w:val="0"/>
          <w:numId w:val="200"/>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67B93" w:rsidRPr="00C65EF8" w:rsidRDefault="00C67B93" w:rsidP="009C12A7">
      <w:pPr>
        <w:pStyle w:val="a6"/>
        <w:widowControl/>
        <w:numPr>
          <w:ilvl w:val="0"/>
          <w:numId w:val="200"/>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несложные преобразования дробно-линейных выражений и выражений с квадратными корнями.</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4"/>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понимать смысл записи числа в стандартном виде; </w:t>
      </w:r>
    </w:p>
    <w:p w:rsidR="00C67B93" w:rsidRPr="00C65EF8" w:rsidRDefault="00C67B93" w:rsidP="009C12A7">
      <w:pPr>
        <w:pStyle w:val="a6"/>
        <w:widowControl/>
        <w:numPr>
          <w:ilvl w:val="0"/>
          <w:numId w:val="194"/>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оперировать на базовом уровне понятием «стандартная запись числа».</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Уравнения и неравенства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проверять справедливость числовых равенств и неравенств;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решать линейные неравенства и несложные неравенства, сводящиеся к линейным;</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решать системы несложных линейных уравнений, неравенств;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проверять, является ли данное число решением уравнения (неравенства);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решать квадратные уравнения по формуле корней квадратного уравнения;</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изображать решения неравенств и их систем на числовой прямой.</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составлять и решать линейные уравнения при решении задач, возникающих в других учебных предметах.</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Функции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 xml:space="preserve">Находить значение функции по заданному значению аргумента; </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находить значение аргумента по заданному значению функции в несложных ситуац</w:t>
      </w:r>
      <w:r w:rsidRPr="00C65EF8">
        <w:rPr>
          <w:rFonts w:ascii="Times New Roman" w:hAnsi="Times New Roman"/>
          <w:sz w:val="24"/>
          <w:szCs w:val="24"/>
        </w:rPr>
        <w:t>и</w:t>
      </w:r>
      <w:r w:rsidRPr="00C65EF8">
        <w:rPr>
          <w:rFonts w:ascii="Times New Roman" w:hAnsi="Times New Roman"/>
          <w:sz w:val="24"/>
          <w:szCs w:val="24"/>
        </w:rPr>
        <w:t>ях;</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по графику находить область определения, множество значений, нули функции, пр</w:t>
      </w:r>
      <w:r w:rsidRPr="00C65EF8">
        <w:rPr>
          <w:rFonts w:ascii="Times New Roman" w:hAnsi="Times New Roman"/>
          <w:sz w:val="24"/>
          <w:szCs w:val="24"/>
        </w:rPr>
        <w:t>о</w:t>
      </w:r>
      <w:r w:rsidRPr="00C65EF8">
        <w:rPr>
          <w:rFonts w:ascii="Times New Roman" w:hAnsi="Times New Roman"/>
          <w:sz w:val="24"/>
          <w:szCs w:val="24"/>
        </w:rPr>
        <w:t>межутки знакопостоянства, промежутки возрастания и убывания, наибольшее и наименьшее зн</w:t>
      </w:r>
      <w:r w:rsidRPr="00C65EF8">
        <w:rPr>
          <w:rFonts w:ascii="Times New Roman" w:hAnsi="Times New Roman"/>
          <w:sz w:val="24"/>
          <w:szCs w:val="24"/>
        </w:rPr>
        <w:t>а</w:t>
      </w:r>
      <w:r w:rsidRPr="00C65EF8">
        <w:rPr>
          <w:rFonts w:ascii="Times New Roman" w:hAnsi="Times New Roman"/>
          <w:sz w:val="24"/>
          <w:szCs w:val="24"/>
        </w:rPr>
        <w:t>чения функции;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lastRenderedPageBreak/>
        <w:t>строить график линейной функции;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проверять, является ли данный график графиком заданной функции (линейной, квадр</w:t>
      </w:r>
      <w:r w:rsidRPr="00C65EF8">
        <w:rPr>
          <w:rFonts w:ascii="Times New Roman" w:hAnsi="Times New Roman"/>
          <w:sz w:val="24"/>
          <w:szCs w:val="24"/>
        </w:rPr>
        <w:t>а</w:t>
      </w:r>
      <w:r w:rsidRPr="00C65EF8">
        <w:rPr>
          <w:rFonts w:ascii="Times New Roman" w:hAnsi="Times New Roman"/>
          <w:sz w:val="24"/>
          <w:szCs w:val="24"/>
        </w:rPr>
        <w:t>тичной, обратной пропорциональности);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определять приближенные значения координат точки пересечения графиков функций;</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оперировать на базовом уровне понятиями: последовательность, арифметическая пр</w:t>
      </w:r>
      <w:r w:rsidRPr="00C65EF8">
        <w:rPr>
          <w:rFonts w:ascii="Times New Roman" w:hAnsi="Times New Roman"/>
          <w:sz w:val="24"/>
          <w:szCs w:val="24"/>
        </w:rPr>
        <w:t>о</w:t>
      </w:r>
      <w:r w:rsidRPr="00C65EF8">
        <w:rPr>
          <w:rFonts w:ascii="Times New Roman" w:hAnsi="Times New Roman"/>
          <w:sz w:val="24"/>
          <w:szCs w:val="24"/>
        </w:rPr>
        <w:t>грессия, геометрическая прогрессия;</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задачи на прогрессии, в которых ответ может быть получен непосредственным подсчетом без применения формул.</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ных и отрицательных значений и т.п.);</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свойства линейной функции и ее график при решении задач из других учебных предметов.</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 xml:space="preserve">Статистика и теория вероятностей </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Иметь представление о статистических характеристиках, вероятности случайного с</w:t>
      </w:r>
      <w:r w:rsidRPr="00C65EF8">
        <w:rPr>
          <w:rFonts w:ascii="Times New Roman" w:hAnsi="Times New Roman"/>
          <w:sz w:val="24"/>
          <w:szCs w:val="24"/>
        </w:rPr>
        <w:t>о</w:t>
      </w:r>
      <w:r w:rsidRPr="00C65EF8">
        <w:rPr>
          <w:rFonts w:ascii="Times New Roman" w:hAnsi="Times New Roman"/>
          <w:sz w:val="24"/>
          <w:szCs w:val="24"/>
        </w:rPr>
        <w:t>бытия, комбинаторных задачах;</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решать простейшие комбинаторные задачи методом прямого и организованного пер</w:t>
      </w:r>
      <w:r w:rsidRPr="00C65EF8">
        <w:rPr>
          <w:rFonts w:ascii="Times New Roman" w:hAnsi="Times New Roman"/>
          <w:sz w:val="24"/>
          <w:szCs w:val="24"/>
        </w:rPr>
        <w:t>е</w:t>
      </w:r>
      <w:r w:rsidRPr="00C65EF8">
        <w:rPr>
          <w:rFonts w:ascii="Times New Roman" w:hAnsi="Times New Roman"/>
          <w:sz w:val="24"/>
          <w:szCs w:val="24"/>
        </w:rPr>
        <w:t>бора;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представлять данные в виде таблиц, диаграмм, графиков;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читать информацию, представленную в виде таблицы, диаграммы, графика;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 xml:space="preserve">определять </w:t>
      </w:r>
      <w:r w:rsidRPr="00C65EF8">
        <w:rPr>
          <w:rStyle w:val="dash041e0431044b0447043d044b0439char1"/>
        </w:rPr>
        <w:t>основные статистические характеристики числовых наборов;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оценивать вероятность события в простейших случаях;</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иметь представление о роли закона больших чисел в массовых явлениях.</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оценивать количество возможных вариантов методом перебора;</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иметь представление о роли практически достоверных и маловероятных событий;</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сравнивать </w:t>
      </w:r>
      <w:r w:rsidRPr="00C65EF8">
        <w:rPr>
          <w:rStyle w:val="dash041e0431044b0447043d044b0439char1"/>
          <w:lang w:val="ru-RU"/>
        </w:rPr>
        <w:t>основные статистические характеристики, полученные в процессе решения прикладной задачи, изучения реального явления</w:t>
      </w:r>
      <w:r w:rsidRPr="00C65EF8">
        <w:rPr>
          <w:rFonts w:ascii="Times New Roman" w:hAnsi="Times New Roman" w:cs="Times New Roman"/>
          <w:sz w:val="24"/>
          <w:szCs w:val="24"/>
          <w:lang w:val="ru-RU"/>
        </w:rPr>
        <w:t xml:space="preserve">; </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оценивать вероятность реальных событий и явлений в несложных ситуациях.</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Текстовые задачи</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несложные сюжетные задачи разных типов на все арифметические действия;</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строить модель условия задачи (в виде таблицы, схемы, рисунка или уравнения), в к</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торой даны значения двух из трех взаимосвязанных величин, с целью поиска решения задачи;</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способ поиска решения задачи, в котором рассуждение строится от усл</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вия к требованию или от требования к условию;</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rPr>
      </w:pPr>
      <w:r w:rsidRPr="00C65EF8">
        <w:rPr>
          <w:rFonts w:ascii="Times New Roman" w:hAnsi="Times New Roman" w:cs="Times New Roman"/>
          <w:sz w:val="24"/>
          <w:szCs w:val="24"/>
        </w:rPr>
        <w:t xml:space="preserve">составлять план решения задачи; </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rPr>
      </w:pPr>
      <w:r w:rsidRPr="00C65EF8">
        <w:rPr>
          <w:rFonts w:ascii="Times New Roman" w:hAnsi="Times New Roman" w:cs="Times New Roman"/>
          <w:sz w:val="24"/>
          <w:szCs w:val="24"/>
        </w:rPr>
        <w:t>выделять этапы решения задачи;</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интерпретировать вычислительные результаты в задаче, исследовать полученное р</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шение задачи;</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знать различие скоростей объекта в стоячей воде, против течения и по течению реки;</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задачи на нахождение части числа и числа по его части;</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находить процент от числа, число по проценту от него, находить процентное снижение или процентное повышение величины;</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несложные логические задачи методом рассуждений.</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widowControl/>
        <w:numPr>
          <w:ilvl w:val="0"/>
          <w:numId w:val="20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выдвигать гипотезы о возможных предельных значениях искомых в задаче величин (делать прикидку).</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Геометрические фигуры</w:t>
      </w:r>
    </w:p>
    <w:p w:rsidR="00C67B93" w:rsidRPr="00C65EF8" w:rsidRDefault="00C67B93" w:rsidP="009C12A7">
      <w:pPr>
        <w:pStyle w:val="a"/>
        <w:numPr>
          <w:ilvl w:val="0"/>
          <w:numId w:val="202"/>
        </w:numPr>
        <w:tabs>
          <w:tab w:val="left" w:pos="1134"/>
        </w:tabs>
        <w:ind w:left="0" w:firstLine="709"/>
        <w:rPr>
          <w:rFonts w:ascii="Times New Roman" w:hAnsi="Times New Roman"/>
          <w:sz w:val="24"/>
          <w:szCs w:val="24"/>
        </w:rPr>
      </w:pPr>
      <w:r w:rsidRPr="00C65EF8">
        <w:rPr>
          <w:rFonts w:ascii="Times New Roman" w:hAnsi="Times New Roman"/>
          <w:sz w:val="24"/>
          <w:szCs w:val="24"/>
        </w:rPr>
        <w:t>Оперировать на базовом уровне понятиями геометрических фигур;</w:t>
      </w:r>
    </w:p>
    <w:p w:rsidR="00C67B93" w:rsidRPr="00C65EF8" w:rsidRDefault="00C67B93" w:rsidP="009C12A7">
      <w:pPr>
        <w:pStyle w:val="a"/>
        <w:numPr>
          <w:ilvl w:val="0"/>
          <w:numId w:val="202"/>
        </w:numPr>
        <w:tabs>
          <w:tab w:val="left" w:pos="1134"/>
        </w:tabs>
        <w:ind w:left="0" w:firstLine="709"/>
        <w:rPr>
          <w:rFonts w:ascii="Times New Roman" w:hAnsi="Times New Roman"/>
          <w:sz w:val="24"/>
          <w:szCs w:val="24"/>
        </w:rPr>
      </w:pPr>
      <w:r w:rsidRPr="00C65EF8">
        <w:rPr>
          <w:rFonts w:ascii="Times New Roman" w:hAnsi="Times New Roman"/>
          <w:sz w:val="24"/>
          <w:szCs w:val="24"/>
        </w:rPr>
        <w:lastRenderedPageBreak/>
        <w:t>извлекать информацию о геометрических фигурах, представленную на чертежах в я</w:t>
      </w:r>
      <w:r w:rsidRPr="00C65EF8">
        <w:rPr>
          <w:rFonts w:ascii="Times New Roman" w:hAnsi="Times New Roman"/>
          <w:sz w:val="24"/>
          <w:szCs w:val="24"/>
        </w:rPr>
        <w:t>в</w:t>
      </w:r>
      <w:r w:rsidRPr="00C65EF8">
        <w:rPr>
          <w:rFonts w:ascii="Times New Roman" w:hAnsi="Times New Roman"/>
          <w:sz w:val="24"/>
          <w:szCs w:val="24"/>
        </w:rPr>
        <w:t>ном виде;</w:t>
      </w:r>
    </w:p>
    <w:p w:rsidR="00C67B93" w:rsidRPr="00C65EF8" w:rsidRDefault="00C67B93" w:rsidP="009C12A7">
      <w:pPr>
        <w:pStyle w:val="a"/>
        <w:numPr>
          <w:ilvl w:val="0"/>
          <w:numId w:val="202"/>
        </w:numPr>
        <w:tabs>
          <w:tab w:val="left" w:pos="1134"/>
        </w:tabs>
        <w:ind w:left="0" w:firstLine="709"/>
        <w:rPr>
          <w:rFonts w:ascii="Times New Roman" w:hAnsi="Times New Roman"/>
          <w:sz w:val="24"/>
          <w:szCs w:val="24"/>
        </w:rPr>
      </w:pPr>
      <w:r w:rsidRPr="00C65EF8">
        <w:rPr>
          <w:rFonts w:ascii="Times New Roman" w:hAnsi="Times New Roman"/>
          <w:sz w:val="24"/>
          <w:szCs w:val="24"/>
        </w:rPr>
        <w:t>применять для решения задач геометрические факты, если условия их применения з</w:t>
      </w:r>
      <w:r w:rsidRPr="00C65EF8">
        <w:rPr>
          <w:rFonts w:ascii="Times New Roman" w:hAnsi="Times New Roman"/>
          <w:sz w:val="24"/>
          <w:szCs w:val="24"/>
        </w:rPr>
        <w:t>а</w:t>
      </w:r>
      <w:r w:rsidRPr="00C65EF8">
        <w:rPr>
          <w:rFonts w:ascii="Times New Roman" w:hAnsi="Times New Roman"/>
          <w:sz w:val="24"/>
          <w:szCs w:val="24"/>
        </w:rPr>
        <w:t>даны в явной форме;</w:t>
      </w:r>
    </w:p>
    <w:p w:rsidR="00C67B93" w:rsidRPr="00C65EF8" w:rsidRDefault="00C67B93" w:rsidP="009C12A7">
      <w:pPr>
        <w:pStyle w:val="a"/>
        <w:numPr>
          <w:ilvl w:val="0"/>
          <w:numId w:val="202"/>
        </w:numPr>
        <w:tabs>
          <w:tab w:val="left" w:pos="1134"/>
        </w:tabs>
        <w:ind w:left="0" w:firstLine="709"/>
        <w:rPr>
          <w:rFonts w:ascii="Times New Roman" w:hAnsi="Times New Roman"/>
          <w:i/>
          <w:sz w:val="24"/>
          <w:szCs w:val="24"/>
        </w:rPr>
      </w:pPr>
      <w:r w:rsidRPr="00C65EF8">
        <w:rPr>
          <w:rFonts w:ascii="Times New Roman" w:hAnsi="Times New Roman"/>
          <w:sz w:val="24"/>
          <w:szCs w:val="24"/>
        </w:rPr>
        <w:t xml:space="preserve">решать задачи на нахождение геометрических величин по образцам или алгоритмам. </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В повседневной жизни и при изучении других предметов:</w:t>
      </w:r>
    </w:p>
    <w:p w:rsidR="00C67B93" w:rsidRPr="00C65EF8" w:rsidRDefault="00C67B93" w:rsidP="009C12A7">
      <w:pPr>
        <w:widowControl/>
        <w:numPr>
          <w:ilvl w:val="0"/>
          <w:numId w:val="20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свойства геометрических фигур для решения типовых задач, возника</w:t>
      </w:r>
      <w:r w:rsidRPr="00C65EF8">
        <w:rPr>
          <w:rFonts w:ascii="Times New Roman" w:hAnsi="Times New Roman" w:cs="Times New Roman"/>
          <w:sz w:val="24"/>
          <w:szCs w:val="24"/>
          <w:lang w:val="ru-RU"/>
        </w:rPr>
        <w:t>ю</w:t>
      </w:r>
      <w:r w:rsidRPr="00C65EF8">
        <w:rPr>
          <w:rFonts w:ascii="Times New Roman" w:hAnsi="Times New Roman" w:cs="Times New Roman"/>
          <w:sz w:val="24"/>
          <w:szCs w:val="24"/>
          <w:lang w:val="ru-RU"/>
        </w:rPr>
        <w:t>щих в ситуациях повседневной жизни, задач практического содержания.</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Отношения</w:t>
      </w:r>
    </w:p>
    <w:p w:rsidR="00C67B93" w:rsidRPr="00C65EF8" w:rsidRDefault="00C67B93" w:rsidP="009C12A7">
      <w:pPr>
        <w:widowControl/>
        <w:numPr>
          <w:ilvl w:val="0"/>
          <w:numId w:val="192"/>
        </w:numPr>
        <w:tabs>
          <w:tab w:val="left" w:pos="34"/>
          <w:tab w:val="left" w:pos="1134"/>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eastAsia="ru-RU"/>
        </w:rPr>
        <w:t>Оперировать на базовом уровне понятиями: равенство фигур, равные фигуры, раве</w:t>
      </w:r>
      <w:r w:rsidRPr="00C65EF8">
        <w:rPr>
          <w:rFonts w:ascii="Times New Roman" w:hAnsi="Times New Roman" w:cs="Times New Roman"/>
          <w:sz w:val="24"/>
          <w:szCs w:val="24"/>
          <w:lang w:val="ru-RU" w:eastAsia="ru-RU"/>
        </w:rPr>
        <w:t>н</w:t>
      </w:r>
      <w:r w:rsidRPr="00C65EF8">
        <w:rPr>
          <w:rFonts w:ascii="Times New Roman" w:hAnsi="Times New Roman" w:cs="Times New Roman"/>
          <w:sz w:val="24"/>
          <w:szCs w:val="24"/>
          <w:lang w:val="ru-RU" w:eastAsia="ru-RU"/>
        </w:rPr>
        <w:t>ство треугольников, параллельность прямых, перпендикулярность прямых, углы между прямыми, перпендикуляр, наклонная, проекция.</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 xml:space="preserve">В повседневной жизни и при изучении других предметов: </w:t>
      </w:r>
    </w:p>
    <w:p w:rsidR="00C67B93" w:rsidRPr="00C65EF8" w:rsidRDefault="00C67B93" w:rsidP="009C12A7">
      <w:pPr>
        <w:pStyle w:val="a6"/>
        <w:widowControl/>
        <w:numPr>
          <w:ilvl w:val="0"/>
          <w:numId w:val="192"/>
        </w:numPr>
        <w:tabs>
          <w:tab w:val="left" w:pos="34"/>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отношения для решения простейших задач, возникающих в реальной жизни.</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Измерения и вычисления</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применять теорему Пифагора, базовые тригонометрические соотношения для вычисл</w:t>
      </w:r>
      <w:r w:rsidRPr="00C65EF8">
        <w:rPr>
          <w:rFonts w:ascii="Times New Roman" w:hAnsi="Times New Roman"/>
          <w:sz w:val="24"/>
          <w:szCs w:val="24"/>
        </w:rPr>
        <w:t>е</w:t>
      </w:r>
      <w:r w:rsidRPr="00C65EF8">
        <w:rPr>
          <w:rFonts w:ascii="Times New Roman" w:hAnsi="Times New Roman"/>
          <w:sz w:val="24"/>
          <w:szCs w:val="24"/>
        </w:rPr>
        <w:t>ния длин, расстояний, площадей в простейших случаях.</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201"/>
        </w:numPr>
        <w:tabs>
          <w:tab w:val="left" w:pos="1134"/>
        </w:tabs>
        <w:ind w:left="0" w:firstLine="709"/>
        <w:rPr>
          <w:rFonts w:ascii="Times New Roman" w:hAnsi="Times New Roman"/>
          <w:sz w:val="24"/>
          <w:szCs w:val="24"/>
        </w:rPr>
      </w:pPr>
      <w:r w:rsidRPr="00C65EF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Геометрические построения</w:t>
      </w:r>
    </w:p>
    <w:p w:rsidR="00C67B93" w:rsidRPr="00C65EF8" w:rsidRDefault="00C67B93" w:rsidP="009C12A7">
      <w:pPr>
        <w:widowControl/>
        <w:numPr>
          <w:ilvl w:val="0"/>
          <w:numId w:val="199"/>
        </w:numPr>
        <w:tabs>
          <w:tab w:val="left" w:pos="0"/>
          <w:tab w:val="left" w:pos="1134"/>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eastAsia="ru-RU"/>
        </w:rPr>
        <w:t>Изображать типовые плоские фигуры и фигуры в пространстве от руки и с помощью инструментов.</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В повседневной жизни и при изучении других предметов:</w:t>
      </w:r>
    </w:p>
    <w:p w:rsidR="00C67B93" w:rsidRPr="00C65EF8" w:rsidRDefault="00C67B93" w:rsidP="009C12A7">
      <w:pPr>
        <w:widowControl/>
        <w:numPr>
          <w:ilvl w:val="0"/>
          <w:numId w:val="199"/>
        </w:numPr>
        <w:tabs>
          <w:tab w:val="left" w:pos="0"/>
          <w:tab w:val="left" w:pos="1134"/>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rPr>
        <w:t>выполнять простейшие построения на местности, необходимые в реальной жизни.</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Геометрические преобразования</w:t>
      </w:r>
    </w:p>
    <w:p w:rsidR="00C67B93" w:rsidRPr="00C65EF8" w:rsidRDefault="00C67B93" w:rsidP="009C12A7">
      <w:pPr>
        <w:pStyle w:val="a"/>
        <w:numPr>
          <w:ilvl w:val="0"/>
          <w:numId w:val="198"/>
        </w:numPr>
        <w:tabs>
          <w:tab w:val="left" w:pos="1134"/>
        </w:tabs>
        <w:ind w:left="0" w:firstLine="709"/>
        <w:rPr>
          <w:rFonts w:ascii="Times New Roman" w:hAnsi="Times New Roman"/>
          <w:sz w:val="24"/>
          <w:szCs w:val="24"/>
        </w:rPr>
      </w:pPr>
      <w:r w:rsidRPr="00C65EF8">
        <w:rPr>
          <w:rFonts w:ascii="Times New Roman" w:hAnsi="Times New Roman"/>
          <w:sz w:val="24"/>
          <w:szCs w:val="24"/>
        </w:rPr>
        <w:t>Строить фигуру, симметричную данной фигуре относительно оси и точки.</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8"/>
        </w:numPr>
        <w:tabs>
          <w:tab w:val="left" w:pos="1134"/>
        </w:tabs>
        <w:ind w:left="0" w:firstLine="709"/>
        <w:rPr>
          <w:rFonts w:ascii="Times New Roman" w:hAnsi="Times New Roman"/>
          <w:sz w:val="24"/>
          <w:szCs w:val="24"/>
        </w:rPr>
      </w:pPr>
      <w:r w:rsidRPr="00C65EF8">
        <w:rPr>
          <w:rFonts w:ascii="Times New Roman" w:hAnsi="Times New Roman"/>
          <w:sz w:val="24"/>
          <w:szCs w:val="24"/>
        </w:rPr>
        <w:t>распознавать движение объектов в окружающем мире;</w:t>
      </w:r>
    </w:p>
    <w:p w:rsidR="00C67B93" w:rsidRPr="00C65EF8" w:rsidRDefault="00C67B93" w:rsidP="009C12A7">
      <w:pPr>
        <w:pStyle w:val="a"/>
        <w:numPr>
          <w:ilvl w:val="0"/>
          <w:numId w:val="198"/>
        </w:numPr>
        <w:tabs>
          <w:tab w:val="left" w:pos="1134"/>
        </w:tabs>
        <w:ind w:left="0" w:firstLine="709"/>
        <w:rPr>
          <w:rFonts w:ascii="Times New Roman" w:hAnsi="Times New Roman"/>
          <w:sz w:val="24"/>
          <w:szCs w:val="24"/>
        </w:rPr>
      </w:pPr>
      <w:r w:rsidRPr="00C65EF8">
        <w:rPr>
          <w:rFonts w:ascii="Times New Roman" w:hAnsi="Times New Roman"/>
          <w:sz w:val="24"/>
          <w:szCs w:val="24"/>
        </w:rPr>
        <w:t>распознавать симметричные фигуры в окружающем мире.</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Векторы и координаты на плоскости</w:t>
      </w:r>
    </w:p>
    <w:p w:rsidR="00C67B93" w:rsidRPr="00C65EF8" w:rsidRDefault="00C67B93" w:rsidP="009C12A7">
      <w:pPr>
        <w:pStyle w:val="a"/>
        <w:numPr>
          <w:ilvl w:val="0"/>
          <w:numId w:val="197"/>
        </w:numPr>
        <w:tabs>
          <w:tab w:val="left" w:pos="1134"/>
        </w:tabs>
        <w:ind w:left="0" w:firstLine="709"/>
        <w:rPr>
          <w:rFonts w:ascii="Times New Roman" w:hAnsi="Times New Roman"/>
          <w:sz w:val="24"/>
          <w:szCs w:val="24"/>
        </w:rPr>
      </w:pPr>
      <w:r w:rsidRPr="00C65EF8">
        <w:rPr>
          <w:rFonts w:ascii="Times New Roman" w:hAnsi="Times New Roman"/>
          <w:sz w:val="24"/>
          <w:szCs w:val="24"/>
        </w:rPr>
        <w:t>Оперировать на базовом уровне понятиями вектор, сумма векторов</w:t>
      </w:r>
      <w:r w:rsidRPr="00C65EF8">
        <w:rPr>
          <w:rFonts w:ascii="Times New Roman" w:hAnsi="Times New Roman"/>
          <w:i/>
          <w:sz w:val="24"/>
          <w:szCs w:val="24"/>
        </w:rPr>
        <w:t xml:space="preserve">, </w:t>
      </w:r>
      <w:r w:rsidRPr="00C65EF8">
        <w:rPr>
          <w:rFonts w:ascii="Times New Roman" w:hAnsi="Times New Roman"/>
          <w:sz w:val="24"/>
          <w:szCs w:val="24"/>
        </w:rPr>
        <w:t>произведение ве</w:t>
      </w:r>
      <w:r w:rsidRPr="00C65EF8">
        <w:rPr>
          <w:rFonts w:ascii="Times New Roman" w:hAnsi="Times New Roman"/>
          <w:sz w:val="24"/>
          <w:szCs w:val="24"/>
        </w:rPr>
        <w:t>к</w:t>
      </w:r>
      <w:r w:rsidRPr="00C65EF8">
        <w:rPr>
          <w:rFonts w:ascii="Times New Roman" w:hAnsi="Times New Roman"/>
          <w:sz w:val="24"/>
          <w:szCs w:val="24"/>
        </w:rPr>
        <w:t>тора на число, координаты на плоскости;</w:t>
      </w:r>
    </w:p>
    <w:p w:rsidR="00C67B93" w:rsidRPr="00C65EF8" w:rsidRDefault="00C67B93" w:rsidP="009C12A7">
      <w:pPr>
        <w:pStyle w:val="a"/>
        <w:numPr>
          <w:ilvl w:val="0"/>
          <w:numId w:val="197"/>
        </w:numPr>
        <w:tabs>
          <w:tab w:val="left" w:pos="1134"/>
        </w:tabs>
        <w:ind w:left="0" w:firstLine="709"/>
        <w:rPr>
          <w:rFonts w:ascii="Times New Roman" w:hAnsi="Times New Roman"/>
          <w:sz w:val="24"/>
          <w:szCs w:val="24"/>
        </w:rPr>
      </w:pPr>
      <w:r w:rsidRPr="00C65EF8">
        <w:rPr>
          <w:rFonts w:ascii="Times New Roman" w:hAnsi="Times New Roman"/>
          <w:sz w:val="24"/>
          <w:szCs w:val="24"/>
        </w:rPr>
        <w:t>определять приближенно координаты точки по ее изображению на координатной пло</w:t>
      </w:r>
      <w:r w:rsidRPr="00C65EF8">
        <w:rPr>
          <w:rFonts w:ascii="Times New Roman" w:hAnsi="Times New Roman"/>
          <w:sz w:val="24"/>
          <w:szCs w:val="24"/>
        </w:rPr>
        <w:t>с</w:t>
      </w:r>
      <w:r w:rsidRPr="00C65EF8">
        <w:rPr>
          <w:rFonts w:ascii="Times New Roman" w:hAnsi="Times New Roman"/>
          <w:sz w:val="24"/>
          <w:szCs w:val="24"/>
        </w:rPr>
        <w:t>кости.</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 xml:space="preserve">В повседневной жизни и при изучении других предметов: </w:t>
      </w:r>
    </w:p>
    <w:p w:rsidR="00C67B93" w:rsidRPr="00C65EF8" w:rsidRDefault="00C67B93" w:rsidP="009C12A7">
      <w:pPr>
        <w:pStyle w:val="a"/>
        <w:numPr>
          <w:ilvl w:val="0"/>
          <w:numId w:val="197"/>
        </w:numPr>
        <w:tabs>
          <w:tab w:val="left" w:pos="1134"/>
        </w:tabs>
        <w:ind w:left="0" w:firstLine="709"/>
        <w:rPr>
          <w:rFonts w:ascii="Times New Roman" w:hAnsi="Times New Roman"/>
          <w:sz w:val="24"/>
          <w:szCs w:val="24"/>
        </w:rPr>
      </w:pPr>
      <w:r w:rsidRPr="00C65EF8">
        <w:rPr>
          <w:rFonts w:ascii="Times New Roman" w:hAnsi="Times New Roman"/>
          <w:sz w:val="24"/>
          <w:szCs w:val="24"/>
        </w:rPr>
        <w:t>использовать векторы для решения простейших задач на определение скорости относ</w:t>
      </w:r>
      <w:r w:rsidRPr="00C65EF8">
        <w:rPr>
          <w:rFonts w:ascii="Times New Roman" w:hAnsi="Times New Roman"/>
          <w:sz w:val="24"/>
          <w:szCs w:val="24"/>
        </w:rPr>
        <w:t>и</w:t>
      </w:r>
      <w:r w:rsidRPr="00C65EF8">
        <w:rPr>
          <w:rFonts w:ascii="Times New Roman" w:hAnsi="Times New Roman"/>
          <w:sz w:val="24"/>
          <w:szCs w:val="24"/>
        </w:rPr>
        <w:t>тельного движения.</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История математики</w:t>
      </w:r>
    </w:p>
    <w:p w:rsidR="00C67B93" w:rsidRPr="00C65EF8" w:rsidRDefault="00C67B93" w:rsidP="009C12A7">
      <w:pPr>
        <w:widowControl/>
        <w:numPr>
          <w:ilvl w:val="0"/>
          <w:numId w:val="204"/>
        </w:numPr>
        <w:tabs>
          <w:tab w:val="left" w:pos="34"/>
          <w:tab w:val="left" w:pos="1134"/>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eastAsia="ru-RU"/>
        </w:rPr>
        <w:t>Описывать отдельные выдающиеся результаты, полученные в ходе развития математ</w:t>
      </w:r>
      <w:r w:rsidRPr="00C65EF8">
        <w:rPr>
          <w:rFonts w:ascii="Times New Roman" w:hAnsi="Times New Roman" w:cs="Times New Roman"/>
          <w:sz w:val="24"/>
          <w:szCs w:val="24"/>
          <w:lang w:val="ru-RU" w:eastAsia="ru-RU"/>
        </w:rPr>
        <w:t>и</w:t>
      </w:r>
      <w:r w:rsidRPr="00C65EF8">
        <w:rPr>
          <w:rFonts w:ascii="Times New Roman" w:hAnsi="Times New Roman" w:cs="Times New Roman"/>
          <w:sz w:val="24"/>
          <w:szCs w:val="24"/>
          <w:lang w:val="ru-RU" w:eastAsia="ru-RU"/>
        </w:rPr>
        <w:t>ки как науки;</w:t>
      </w:r>
    </w:p>
    <w:p w:rsidR="00C67B93" w:rsidRPr="00C65EF8" w:rsidRDefault="00C67B93" w:rsidP="009C12A7">
      <w:pPr>
        <w:widowControl/>
        <w:numPr>
          <w:ilvl w:val="0"/>
          <w:numId w:val="204"/>
        </w:numPr>
        <w:tabs>
          <w:tab w:val="left" w:pos="34"/>
          <w:tab w:val="left" w:pos="1134"/>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eastAsia="ru-RU"/>
        </w:rPr>
        <w:t>знать примеры математических открытий и их авторов, в связи с отечественной и вс</w:t>
      </w:r>
      <w:r w:rsidRPr="00C65EF8">
        <w:rPr>
          <w:rFonts w:ascii="Times New Roman" w:hAnsi="Times New Roman" w:cs="Times New Roman"/>
          <w:sz w:val="24"/>
          <w:szCs w:val="24"/>
          <w:lang w:val="ru-RU" w:eastAsia="ru-RU"/>
        </w:rPr>
        <w:t>е</w:t>
      </w:r>
      <w:r w:rsidRPr="00C65EF8">
        <w:rPr>
          <w:rFonts w:ascii="Times New Roman" w:hAnsi="Times New Roman" w:cs="Times New Roman"/>
          <w:sz w:val="24"/>
          <w:szCs w:val="24"/>
          <w:lang w:val="ru-RU" w:eastAsia="ru-RU"/>
        </w:rPr>
        <w:t>мирной историей;</w:t>
      </w:r>
    </w:p>
    <w:p w:rsidR="00C67B93" w:rsidRPr="00C65EF8" w:rsidRDefault="00C67B93" w:rsidP="009C12A7">
      <w:pPr>
        <w:widowControl/>
        <w:numPr>
          <w:ilvl w:val="0"/>
          <w:numId w:val="204"/>
        </w:numPr>
        <w:tabs>
          <w:tab w:val="left" w:pos="34"/>
          <w:tab w:val="left" w:pos="1134"/>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rPr>
        <w:t>понимать роль математики в развитии России.</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 xml:space="preserve">Методы математики </w:t>
      </w:r>
    </w:p>
    <w:p w:rsidR="00C67B93" w:rsidRPr="00C65EF8" w:rsidRDefault="00C67B93" w:rsidP="009C12A7">
      <w:pPr>
        <w:widowControl/>
        <w:numPr>
          <w:ilvl w:val="0"/>
          <w:numId w:val="204"/>
        </w:numPr>
        <w:tabs>
          <w:tab w:val="left" w:pos="34"/>
          <w:tab w:val="left" w:pos="1134"/>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eastAsia="ru-RU"/>
        </w:rPr>
        <w:t>Выбирать подходящий изученный метод для решения изученных типов математич</w:t>
      </w:r>
      <w:r w:rsidRPr="00C65EF8">
        <w:rPr>
          <w:rFonts w:ascii="Times New Roman" w:hAnsi="Times New Roman" w:cs="Times New Roman"/>
          <w:sz w:val="24"/>
          <w:szCs w:val="24"/>
          <w:lang w:val="ru-RU" w:eastAsia="ru-RU"/>
        </w:rPr>
        <w:t>е</w:t>
      </w:r>
      <w:r w:rsidRPr="00C65EF8">
        <w:rPr>
          <w:rFonts w:ascii="Times New Roman" w:hAnsi="Times New Roman" w:cs="Times New Roman"/>
          <w:sz w:val="24"/>
          <w:szCs w:val="24"/>
          <w:lang w:val="ru-RU" w:eastAsia="ru-RU"/>
        </w:rPr>
        <w:t>ских задач;</w:t>
      </w:r>
    </w:p>
    <w:p w:rsidR="00C67B93" w:rsidRPr="00C65EF8" w:rsidRDefault="00C67B93" w:rsidP="009C12A7">
      <w:pPr>
        <w:widowControl/>
        <w:numPr>
          <w:ilvl w:val="0"/>
          <w:numId w:val="204"/>
        </w:numPr>
        <w:tabs>
          <w:tab w:val="left" w:pos="34"/>
          <w:tab w:val="left" w:pos="1134"/>
        </w:tabs>
        <w:ind w:left="0" w:firstLine="709"/>
        <w:jc w:val="both"/>
        <w:rPr>
          <w:rFonts w:ascii="Times New Roman" w:hAnsi="Times New Roman" w:cs="Times New Roman"/>
          <w:sz w:val="24"/>
          <w:szCs w:val="24"/>
          <w:lang w:val="ru-RU" w:eastAsia="ru-RU"/>
        </w:rPr>
      </w:pPr>
      <w:r w:rsidRPr="00C65EF8">
        <w:rPr>
          <w:rFonts w:ascii="Times New Roman" w:hAnsi="Times New Roman" w:cs="Times New Roman"/>
          <w:sz w:val="24"/>
          <w:szCs w:val="24"/>
          <w:lang w:val="ru-RU" w:eastAsia="ru-RU"/>
        </w:rPr>
        <w:lastRenderedPageBreak/>
        <w:t>Приводить примеры математических закономерностей в окружающей действительн</w:t>
      </w:r>
      <w:r w:rsidRPr="00C65EF8">
        <w:rPr>
          <w:rFonts w:ascii="Times New Roman" w:hAnsi="Times New Roman" w:cs="Times New Roman"/>
          <w:sz w:val="24"/>
          <w:szCs w:val="24"/>
          <w:lang w:val="ru-RU" w:eastAsia="ru-RU"/>
        </w:rPr>
        <w:t>о</w:t>
      </w:r>
      <w:r w:rsidRPr="00C65EF8">
        <w:rPr>
          <w:rFonts w:ascii="Times New Roman" w:hAnsi="Times New Roman" w:cs="Times New Roman"/>
          <w:sz w:val="24"/>
          <w:szCs w:val="24"/>
          <w:lang w:val="ru-RU" w:eastAsia="ru-RU"/>
        </w:rPr>
        <w:t>сти и произведениях искусства.</w:t>
      </w:r>
    </w:p>
    <w:p w:rsidR="00C67B93" w:rsidRPr="00C65EF8" w:rsidRDefault="00C67B93" w:rsidP="00C65EF8">
      <w:pPr>
        <w:pStyle w:val="3"/>
        <w:numPr>
          <w:ilvl w:val="0"/>
          <w:numId w:val="0"/>
        </w:numPr>
        <w:spacing w:after="0"/>
        <w:ind w:left="1734"/>
        <w:jc w:val="left"/>
        <w:rPr>
          <w:rFonts w:cs="Times New Roman"/>
          <w:sz w:val="24"/>
          <w:szCs w:val="24"/>
          <w:lang w:val="ru-RU"/>
        </w:rPr>
      </w:pPr>
      <w:bookmarkStart w:id="15" w:name="_Toc284662722"/>
      <w:bookmarkStart w:id="16" w:name="_Toc284663348"/>
    </w:p>
    <w:p w:rsidR="00C67B93" w:rsidRPr="00C65EF8" w:rsidRDefault="00C67B93" w:rsidP="00C65EF8">
      <w:pPr>
        <w:pStyle w:val="3"/>
        <w:numPr>
          <w:ilvl w:val="0"/>
          <w:numId w:val="0"/>
        </w:numPr>
        <w:spacing w:after="0"/>
        <w:ind w:firstLine="709"/>
        <w:jc w:val="left"/>
        <w:rPr>
          <w:rFonts w:cs="Times New Roman"/>
          <w:color w:val="auto"/>
          <w:sz w:val="24"/>
          <w:szCs w:val="24"/>
          <w:lang w:val="ru-RU"/>
        </w:rPr>
      </w:pPr>
      <w:r w:rsidRPr="00C65EF8">
        <w:rPr>
          <w:rFonts w:cs="Times New Roman"/>
          <w:color w:val="auto"/>
          <w:sz w:val="24"/>
          <w:szCs w:val="24"/>
          <w:lang w:val="ru-RU"/>
        </w:rPr>
        <w:t>Выпускник получит возможность научиться в 7-9 классах для обеспечения возможн</w:t>
      </w:r>
      <w:r w:rsidRPr="00C65EF8">
        <w:rPr>
          <w:rFonts w:cs="Times New Roman"/>
          <w:color w:val="auto"/>
          <w:sz w:val="24"/>
          <w:szCs w:val="24"/>
          <w:lang w:val="ru-RU"/>
        </w:rPr>
        <w:t>о</w:t>
      </w:r>
      <w:r w:rsidRPr="00C65EF8">
        <w:rPr>
          <w:rFonts w:cs="Times New Roman"/>
          <w:color w:val="auto"/>
          <w:sz w:val="24"/>
          <w:szCs w:val="24"/>
          <w:lang w:val="ru-RU"/>
        </w:rPr>
        <w:t>сти успешного продолжения образования на базовом и углубленном уровнях</w:t>
      </w:r>
      <w:bookmarkEnd w:id="15"/>
      <w:bookmarkEnd w:id="16"/>
    </w:p>
    <w:p w:rsidR="00C67B93" w:rsidRPr="00C65EF8" w:rsidRDefault="00C67B93" w:rsidP="00C65EF8">
      <w:pPr>
        <w:rPr>
          <w:rFonts w:ascii="Times New Roman" w:hAnsi="Times New Roman" w:cs="Times New Roman"/>
          <w:sz w:val="24"/>
          <w:szCs w:val="24"/>
          <w:lang w:val="ru-RU"/>
        </w:rPr>
      </w:pPr>
      <w:r w:rsidRPr="00C65EF8">
        <w:rPr>
          <w:rFonts w:ascii="Times New Roman" w:hAnsi="Times New Roman" w:cs="Times New Roman"/>
          <w:b/>
          <w:sz w:val="24"/>
          <w:szCs w:val="24"/>
          <w:lang w:val="ru-RU"/>
        </w:rPr>
        <w:t>Элементы теории множеств и математической логики</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w:t>
      </w:r>
      <w:r w:rsidRPr="00C65EF8">
        <w:rPr>
          <w:rStyle w:val="af2"/>
          <w:rFonts w:ascii="Times New Roman" w:hAnsi="Times New Roman" w:cs="Times New Roman"/>
          <w:i/>
          <w:sz w:val="24"/>
          <w:szCs w:val="24"/>
        </w:rPr>
        <w:footnoteReference w:id="5"/>
      </w:r>
      <w:r w:rsidRPr="00C65EF8">
        <w:rPr>
          <w:rFonts w:ascii="Times New Roman" w:hAnsi="Times New Roman" w:cs="Times New Roman"/>
          <w:i/>
          <w:sz w:val="24"/>
          <w:szCs w:val="24"/>
          <w:lang w:val="ru-RU"/>
        </w:rPr>
        <w:t xml:space="preserve"> понятиями: определение, теорема, аксиома, множество, характер</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стики множества, элемент множества, пустое, конечное и бесконечное множество, подмнож</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ство, принадлежность, включение, равенство множеств;</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изображать множества и отношение множеств с помощью кругов Эйлера;</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определять принадлежность элемента множеству, объединению и пересечению мн</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 xml:space="preserve">жеств; </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задавать множество с помощью перечисления элементов, словесного описания;</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понятиями: высказывание, истинность и ложность высказывания, о</w:t>
      </w:r>
      <w:r w:rsidRPr="00C65EF8">
        <w:rPr>
          <w:rFonts w:ascii="Times New Roman" w:hAnsi="Times New Roman" w:cs="Times New Roman"/>
          <w:i/>
          <w:sz w:val="24"/>
          <w:szCs w:val="24"/>
          <w:lang w:val="ru-RU"/>
        </w:rPr>
        <w:t>т</w:t>
      </w:r>
      <w:r w:rsidRPr="00C65EF8">
        <w:rPr>
          <w:rFonts w:ascii="Times New Roman" w:hAnsi="Times New Roman" w:cs="Times New Roman"/>
          <w:i/>
          <w:sz w:val="24"/>
          <w:szCs w:val="24"/>
          <w:lang w:val="ru-RU"/>
        </w:rPr>
        <w:t>рицание высказываний, операции над высказываниями: и, или, не, условные высказывания (импл</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кации);</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i/>
          <w:sz w:val="24"/>
          <w:szCs w:val="24"/>
        </w:rPr>
      </w:pPr>
      <w:r w:rsidRPr="00C65EF8">
        <w:rPr>
          <w:rFonts w:ascii="Times New Roman" w:hAnsi="Times New Roman" w:cs="Times New Roman"/>
          <w:i/>
          <w:sz w:val="24"/>
          <w:szCs w:val="24"/>
        </w:rPr>
        <w:t>строить высказывания, отрицания высказываний.</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строить цепочки умозаключений на основе использования правил логики;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Числа</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w:t>
      </w:r>
      <w:r w:rsidRPr="00C65EF8">
        <w:rPr>
          <w:rFonts w:ascii="Times New Roman" w:hAnsi="Times New Roman" w:cs="Times New Roman"/>
          <w:i/>
          <w:sz w:val="24"/>
          <w:szCs w:val="24"/>
          <w:lang w:val="ru-RU"/>
        </w:rPr>
        <w:t>й</w:t>
      </w:r>
      <w:r w:rsidRPr="00C65EF8">
        <w:rPr>
          <w:rFonts w:ascii="Times New Roman" w:hAnsi="Times New Roman" w:cs="Times New Roman"/>
          <w:i/>
          <w:sz w:val="24"/>
          <w:szCs w:val="24"/>
          <w:lang w:val="ru-RU"/>
        </w:rPr>
        <w:t>ствительных чисел, геометрическая интерпретация натуральных, целых, рациональных, де</w:t>
      </w:r>
      <w:r w:rsidRPr="00C65EF8">
        <w:rPr>
          <w:rFonts w:ascii="Times New Roman" w:hAnsi="Times New Roman" w:cs="Times New Roman"/>
          <w:i/>
          <w:sz w:val="24"/>
          <w:szCs w:val="24"/>
          <w:lang w:val="ru-RU"/>
        </w:rPr>
        <w:t>й</w:t>
      </w:r>
      <w:r w:rsidRPr="00C65EF8">
        <w:rPr>
          <w:rFonts w:ascii="Times New Roman" w:hAnsi="Times New Roman" w:cs="Times New Roman"/>
          <w:i/>
          <w:sz w:val="24"/>
          <w:szCs w:val="24"/>
          <w:lang w:val="ru-RU"/>
        </w:rPr>
        <w:t>ствительных чисел;</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понимать и объяснять смысл позиционной записи натурального числа;</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выполнять вычисления, в том числе с использованием приемов рациональных вычисл</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ний;</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выполнять округление рациональных чисел с заданной точностью;</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сравнивать рациональные и иррациональные числа;</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представлять рациональное число в виде десятичной дроби</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упорядочивать числа, записанные в виде обыкновенной и десятичной дроби;</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находить НОД и НОК чисел и использовать их при решении задач.</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применять правила приближенных вычислений при решении практических задач и р</w:t>
      </w:r>
      <w:r w:rsidRPr="00C65EF8">
        <w:rPr>
          <w:rFonts w:ascii="Times New Roman" w:hAnsi="Times New Roman"/>
          <w:i/>
          <w:sz w:val="24"/>
          <w:szCs w:val="24"/>
        </w:rPr>
        <w:t>е</w:t>
      </w:r>
      <w:r w:rsidRPr="00C65EF8">
        <w:rPr>
          <w:rFonts w:ascii="Times New Roman" w:hAnsi="Times New Roman"/>
          <w:i/>
          <w:sz w:val="24"/>
          <w:szCs w:val="24"/>
        </w:rPr>
        <w:t>шении задач других учебных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составлять и оценивать числовые выражения при решении практических задач и з</w:t>
      </w:r>
      <w:r w:rsidRPr="00C65EF8">
        <w:rPr>
          <w:rFonts w:ascii="Times New Roman" w:hAnsi="Times New Roman"/>
          <w:i/>
          <w:sz w:val="24"/>
          <w:szCs w:val="24"/>
        </w:rPr>
        <w:t>а</w:t>
      </w:r>
      <w:r w:rsidRPr="00C65EF8">
        <w:rPr>
          <w:rFonts w:ascii="Times New Roman" w:hAnsi="Times New Roman"/>
          <w:i/>
          <w:sz w:val="24"/>
          <w:szCs w:val="24"/>
        </w:rPr>
        <w:t>дач из других учебных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Тождественные преобразования</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Оперировать понятиями степени с натуральным показателем, степени с целым о</w:t>
      </w:r>
      <w:r w:rsidRPr="00C65EF8">
        <w:rPr>
          <w:rFonts w:ascii="Times New Roman" w:hAnsi="Times New Roman"/>
          <w:i/>
          <w:sz w:val="24"/>
          <w:szCs w:val="24"/>
        </w:rPr>
        <w:t>т</w:t>
      </w:r>
      <w:r w:rsidRPr="00C65EF8">
        <w:rPr>
          <w:rFonts w:ascii="Times New Roman" w:hAnsi="Times New Roman"/>
          <w:i/>
          <w:sz w:val="24"/>
          <w:szCs w:val="24"/>
        </w:rPr>
        <w:t>рицательным показателем;</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преобразования целых выражений: действия с одночленами (сложение, в</w:t>
      </w:r>
      <w:r w:rsidRPr="00C65EF8">
        <w:rPr>
          <w:rFonts w:ascii="Times New Roman" w:hAnsi="Times New Roman"/>
          <w:i/>
          <w:sz w:val="24"/>
          <w:szCs w:val="24"/>
        </w:rPr>
        <w:t>ы</w:t>
      </w:r>
      <w:r w:rsidRPr="00C65EF8">
        <w:rPr>
          <w:rFonts w:ascii="Times New Roman" w:hAnsi="Times New Roman"/>
          <w:i/>
          <w:sz w:val="24"/>
          <w:szCs w:val="24"/>
        </w:rPr>
        <w:t>читание, умножение), действия с многочленами (сложение, вычитание, умножение);</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выделять квадрат суммы и разности одночленов;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раскладывать на множители квадратный   трехчлен;</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преобразования выражений, содержащих степени с целыми отрицател</w:t>
      </w:r>
      <w:r w:rsidRPr="00C65EF8">
        <w:rPr>
          <w:rFonts w:ascii="Times New Roman" w:hAnsi="Times New Roman"/>
          <w:i/>
          <w:sz w:val="24"/>
          <w:szCs w:val="24"/>
        </w:rPr>
        <w:t>ь</w:t>
      </w:r>
      <w:r w:rsidRPr="00C65EF8">
        <w:rPr>
          <w:rFonts w:ascii="Times New Roman" w:hAnsi="Times New Roman"/>
          <w:i/>
          <w:sz w:val="24"/>
          <w:szCs w:val="24"/>
        </w:rPr>
        <w:t>ными показателями, переходить от записи в виде степени с целым отрицательным показателем к записи в виде дроби;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w:t>
      </w:r>
      <w:r w:rsidRPr="00C65EF8">
        <w:rPr>
          <w:rFonts w:ascii="Times New Roman" w:hAnsi="Times New Roman"/>
          <w:i/>
          <w:sz w:val="24"/>
          <w:szCs w:val="24"/>
        </w:rPr>
        <w:t>б</w:t>
      </w:r>
      <w:r w:rsidRPr="00C65EF8">
        <w:rPr>
          <w:rFonts w:ascii="Times New Roman" w:hAnsi="Times New Roman"/>
          <w:i/>
          <w:sz w:val="24"/>
          <w:szCs w:val="24"/>
        </w:rPr>
        <w:t>раических дробей, возведение алгебраической дроби в натуральную и целую отрицательную ст</w:t>
      </w:r>
      <w:r w:rsidRPr="00C65EF8">
        <w:rPr>
          <w:rFonts w:ascii="Times New Roman" w:hAnsi="Times New Roman"/>
          <w:i/>
          <w:sz w:val="24"/>
          <w:szCs w:val="24"/>
        </w:rPr>
        <w:t>е</w:t>
      </w:r>
      <w:r w:rsidRPr="00C65EF8">
        <w:rPr>
          <w:rFonts w:ascii="Times New Roman" w:hAnsi="Times New Roman"/>
          <w:i/>
          <w:sz w:val="24"/>
          <w:szCs w:val="24"/>
        </w:rPr>
        <w:t>пень;</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преобразования выражений, содержащих квадратные корни;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выделять квадрат суммы или разности двучлена в выражениях, содержащих ква</w:t>
      </w:r>
      <w:r w:rsidRPr="00C65EF8">
        <w:rPr>
          <w:rFonts w:ascii="Times New Roman" w:hAnsi="Times New Roman"/>
          <w:i/>
          <w:sz w:val="24"/>
          <w:szCs w:val="24"/>
        </w:rPr>
        <w:t>д</w:t>
      </w:r>
      <w:r w:rsidRPr="00C65EF8">
        <w:rPr>
          <w:rFonts w:ascii="Times New Roman" w:hAnsi="Times New Roman"/>
          <w:i/>
          <w:sz w:val="24"/>
          <w:szCs w:val="24"/>
        </w:rPr>
        <w:t>ратные корни;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преобразования выражений, содержащих модуль.</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206"/>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преобразования и действия с числами, записанными в стандартном виде;</w:t>
      </w:r>
    </w:p>
    <w:p w:rsidR="00C67B93" w:rsidRPr="00C65EF8" w:rsidRDefault="00C67B93" w:rsidP="009C12A7">
      <w:pPr>
        <w:pStyle w:val="a"/>
        <w:numPr>
          <w:ilvl w:val="0"/>
          <w:numId w:val="206"/>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преобразования алгебраических выражений при решении задач других уче</w:t>
      </w:r>
      <w:r w:rsidRPr="00C65EF8">
        <w:rPr>
          <w:rFonts w:ascii="Times New Roman" w:hAnsi="Times New Roman"/>
          <w:i/>
          <w:sz w:val="24"/>
          <w:szCs w:val="24"/>
        </w:rPr>
        <w:t>б</w:t>
      </w:r>
      <w:r w:rsidRPr="00C65EF8">
        <w:rPr>
          <w:rFonts w:ascii="Times New Roman" w:hAnsi="Times New Roman"/>
          <w:i/>
          <w:sz w:val="24"/>
          <w:szCs w:val="24"/>
        </w:rPr>
        <w:t>ных предметов.</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Уравнения и неравенства</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Оперировать понятиями: уравнение, неравенство, корень уравнения, решение нераве</w:t>
      </w:r>
      <w:r w:rsidRPr="00C65EF8">
        <w:rPr>
          <w:rFonts w:ascii="Times New Roman" w:hAnsi="Times New Roman"/>
          <w:i/>
          <w:sz w:val="24"/>
          <w:szCs w:val="24"/>
        </w:rPr>
        <w:t>н</w:t>
      </w:r>
      <w:r w:rsidRPr="00C65EF8">
        <w:rPr>
          <w:rFonts w:ascii="Times New Roman" w:hAnsi="Times New Roman"/>
          <w:i/>
          <w:sz w:val="24"/>
          <w:szCs w:val="24"/>
        </w:rPr>
        <w:t>ства, равносильные уравнения, область определения уравнения (неравенства, системы уравнений или неравенств);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решать линейные уравнения и уравнения, сводимые к линейным с помощью тожд</w:t>
      </w:r>
      <w:r w:rsidRPr="00C65EF8">
        <w:rPr>
          <w:rFonts w:ascii="Times New Roman" w:hAnsi="Times New Roman"/>
          <w:i/>
          <w:sz w:val="24"/>
          <w:szCs w:val="24"/>
        </w:rPr>
        <w:t>е</w:t>
      </w:r>
      <w:r w:rsidRPr="00C65EF8">
        <w:rPr>
          <w:rFonts w:ascii="Times New Roman" w:hAnsi="Times New Roman"/>
          <w:i/>
          <w:sz w:val="24"/>
          <w:szCs w:val="24"/>
        </w:rPr>
        <w:t>ственных преобразований;</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решать квадратные уравнения и уравнения, сводимые к квадратным с помощью то</w:t>
      </w:r>
      <w:r w:rsidRPr="00C65EF8">
        <w:rPr>
          <w:rFonts w:ascii="Times New Roman" w:hAnsi="Times New Roman"/>
          <w:i/>
          <w:sz w:val="24"/>
          <w:szCs w:val="24"/>
        </w:rPr>
        <w:t>ж</w:t>
      </w:r>
      <w:r w:rsidRPr="00C65EF8">
        <w:rPr>
          <w:rFonts w:ascii="Times New Roman" w:hAnsi="Times New Roman"/>
          <w:i/>
          <w:sz w:val="24"/>
          <w:szCs w:val="24"/>
        </w:rPr>
        <w:t>дественных преобразований;</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решать дробно-линейные уравнения;</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 xml:space="preserve">решать простейшие иррациональные уравнения вида </w:t>
      </w:r>
      <w:r w:rsidRPr="00C65EF8">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2.5pt" o:ole="">
            <v:imagedata r:id="rId12" o:title=""/>
          </v:shape>
          <o:OLEObject Type="Embed" ProgID="Equation.DSMT4" ShapeID="_x0000_i1025" DrawAspect="Content" ObjectID="_1620658375" r:id="rId13"/>
        </w:object>
      </w:r>
      <w:r w:rsidRPr="00C65EF8">
        <w:rPr>
          <w:rFonts w:ascii="Times New Roman" w:hAnsi="Times New Roman"/>
          <w:i/>
          <w:sz w:val="24"/>
          <w:szCs w:val="24"/>
        </w:rPr>
        <w:t xml:space="preserve">, </w:t>
      </w:r>
      <w:r w:rsidRPr="00C65EF8">
        <w:rPr>
          <w:rFonts w:ascii="Times New Roman" w:hAnsi="Times New Roman"/>
          <w:i/>
          <w:position w:val="-16"/>
          <w:sz w:val="24"/>
          <w:szCs w:val="24"/>
        </w:rPr>
        <w:object w:dxaOrig="1680" w:dyaOrig="460">
          <v:shape id="_x0000_i1026" type="#_x0000_t75" style="width:86.25pt;height:22.5pt" o:ole="">
            <v:imagedata r:id="rId14" o:title=""/>
          </v:shape>
          <o:OLEObject Type="Embed" ProgID="Equation.DSMT4" ShapeID="_x0000_i1026" DrawAspect="Content" ObjectID="_1620658376" r:id="rId15"/>
        </w:object>
      </w:r>
      <w:r w:rsidRPr="00C65EF8">
        <w:rPr>
          <w:rFonts w:ascii="Times New Roman" w:hAnsi="Times New Roman"/>
          <w:i/>
          <w:sz w:val="24"/>
          <w:szCs w:val="24"/>
        </w:rPr>
        <w:t>;</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 xml:space="preserve">решать уравнения вида </w:t>
      </w:r>
      <w:r w:rsidRPr="00C65EF8">
        <w:rPr>
          <w:rFonts w:ascii="Times New Roman" w:hAnsi="Times New Roman"/>
          <w:i/>
          <w:position w:val="-6"/>
          <w:sz w:val="24"/>
          <w:szCs w:val="24"/>
        </w:rPr>
        <w:object w:dxaOrig="700" w:dyaOrig="360">
          <v:shape id="_x0000_i1027" type="#_x0000_t75" style="width:36.75pt;height:21.75pt" o:ole="">
            <v:imagedata r:id="rId16" o:title=""/>
          </v:shape>
          <o:OLEObject Type="Embed" ProgID="Equation.DSMT4" ShapeID="_x0000_i1027" DrawAspect="Content" ObjectID="_1620658377" r:id="rId17"/>
        </w:object>
      </w:r>
      <w:r w:rsidRPr="00C65EF8">
        <w:rPr>
          <w:rFonts w:ascii="Times New Roman" w:hAnsi="Times New Roman"/>
          <w:i/>
          <w:sz w:val="24"/>
          <w:szCs w:val="24"/>
        </w:rPr>
        <w:t>;</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решать уравнения способом разложения на множители и замены переменной;</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использовать метод интервалов для решения целых и дробно-рациональных нер</w:t>
      </w:r>
      <w:r w:rsidRPr="00C65EF8">
        <w:rPr>
          <w:rFonts w:ascii="Times New Roman" w:hAnsi="Times New Roman"/>
          <w:i/>
          <w:sz w:val="24"/>
          <w:szCs w:val="24"/>
        </w:rPr>
        <w:t>а</w:t>
      </w:r>
      <w:r w:rsidRPr="00C65EF8">
        <w:rPr>
          <w:rFonts w:ascii="Times New Roman" w:hAnsi="Times New Roman"/>
          <w:i/>
          <w:sz w:val="24"/>
          <w:szCs w:val="24"/>
        </w:rPr>
        <w:t>венств;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решать линейные уравнения и неравенства с параметрами;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решать несложные квадратные уравнения с параметром;</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решать несложные системы линейных уравнений с параметрами;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решать несложные уравнения в целых числах.</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уметь интерпретировать полученный при решении уравнения, неравенства или с</w:t>
      </w:r>
      <w:r w:rsidRPr="00C65EF8">
        <w:rPr>
          <w:rFonts w:ascii="Times New Roman" w:hAnsi="Times New Roman"/>
          <w:i/>
          <w:sz w:val="24"/>
          <w:szCs w:val="24"/>
        </w:rPr>
        <w:t>и</w:t>
      </w:r>
      <w:r w:rsidRPr="00C65EF8">
        <w:rPr>
          <w:rFonts w:ascii="Times New Roman" w:hAnsi="Times New Roman"/>
          <w:i/>
          <w:sz w:val="24"/>
          <w:szCs w:val="24"/>
        </w:rPr>
        <w:t>стемы результат в контексте заданной реальной ситуации или прикладной задачи.</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Функции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w:t>
      </w:r>
      <w:r w:rsidRPr="00C65EF8">
        <w:rPr>
          <w:rFonts w:ascii="Times New Roman" w:hAnsi="Times New Roman"/>
          <w:i/>
          <w:sz w:val="24"/>
          <w:szCs w:val="24"/>
        </w:rPr>
        <w:t>а</w:t>
      </w:r>
      <w:r w:rsidRPr="00C65EF8">
        <w:rPr>
          <w:rFonts w:ascii="Times New Roman" w:hAnsi="Times New Roman"/>
          <w:i/>
          <w:sz w:val="24"/>
          <w:szCs w:val="24"/>
        </w:rPr>
        <w:t>чений функции, нули функции, промежутки знакопостоянства, монотонность функции, че</w:t>
      </w:r>
      <w:r w:rsidRPr="00C65EF8">
        <w:rPr>
          <w:rFonts w:ascii="Times New Roman" w:hAnsi="Times New Roman"/>
          <w:i/>
          <w:sz w:val="24"/>
          <w:szCs w:val="24"/>
        </w:rPr>
        <w:t>т</w:t>
      </w:r>
      <w:r w:rsidRPr="00C65EF8">
        <w:rPr>
          <w:rFonts w:ascii="Times New Roman" w:hAnsi="Times New Roman"/>
          <w:i/>
          <w:sz w:val="24"/>
          <w:szCs w:val="24"/>
        </w:rPr>
        <w:t xml:space="preserve">ность/нечетность функции; </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lastRenderedPageBreak/>
        <w:t xml:space="preserve">строить графики линейной, квадратичной функций, обратной пропорциональности, функции вида: </w:t>
      </w:r>
      <w:r w:rsidRPr="00C65EF8">
        <w:rPr>
          <w:rFonts w:ascii="Times New Roman" w:hAnsi="Times New Roman"/>
          <w:i/>
          <w:position w:val="-10"/>
          <w:sz w:val="24"/>
          <w:szCs w:val="24"/>
        </w:rPr>
        <w:object w:dxaOrig="760" w:dyaOrig="380">
          <v:shape id="_x0000_i1028" type="#_x0000_t75" style="width:42.75pt;height:14.25pt" o:ole="">
            <v:imagedata r:id="rId18" o:title=""/>
          </v:shape>
          <o:OLEObject Type="Embed" ProgID="Equation.DSMT4" ShapeID="_x0000_i1028" DrawAspect="Content" ObjectID="_1620658378" r:id="rId19"/>
        </w:object>
      </w:r>
      <w:r w:rsidRPr="00C65EF8">
        <w:rPr>
          <w:rFonts w:ascii="Times New Roman" w:hAnsi="Times New Roman"/>
          <w:i/>
          <w:sz w:val="24"/>
          <w:szCs w:val="24"/>
        </w:rPr>
        <w:fldChar w:fldCharType="begin"/>
      </w:r>
      <w:r w:rsidRPr="00C65EF8">
        <w:rPr>
          <w:rFonts w:ascii="Times New Roman" w:hAnsi="Times New Roman"/>
          <w:i/>
          <w:sz w:val="24"/>
          <w:szCs w:val="24"/>
        </w:rPr>
        <w:instrText xml:space="preserve"> QUOTE  </w:instrText>
      </w:r>
      <w:r w:rsidRPr="00C65EF8">
        <w:rPr>
          <w:rFonts w:ascii="Times New Roman" w:hAnsi="Times New Roman"/>
          <w:i/>
          <w:sz w:val="24"/>
          <w:szCs w:val="24"/>
        </w:rPr>
        <w:fldChar w:fldCharType="end"/>
      </w:r>
      <w:r w:rsidRPr="00C65EF8">
        <w:rPr>
          <w:rFonts w:ascii="Times New Roman" w:hAnsi="Times New Roman"/>
          <w:b/>
          <w:bCs/>
          <w:i/>
          <w:sz w:val="24"/>
          <w:szCs w:val="24"/>
        </w:rPr>
        <w:t>,</w:t>
      </w:r>
      <w:r w:rsidRPr="00C65EF8">
        <w:rPr>
          <w:rFonts w:ascii="Times New Roman" w:eastAsia="Times New Roman" w:hAnsi="Times New Roman"/>
          <w:bCs/>
          <w:i/>
          <w:position w:val="-10"/>
          <w:sz w:val="24"/>
          <w:szCs w:val="24"/>
        </w:rPr>
        <w:object w:dxaOrig="760" w:dyaOrig="380">
          <v:shape id="_x0000_i1029" type="#_x0000_t75" style="width:35.25pt;height:14.25pt" o:ole="">
            <v:imagedata r:id="rId20" o:title=""/>
          </v:shape>
          <o:OLEObject Type="Embed" ProgID="Equation.DSMT4" ShapeID="_x0000_i1029" DrawAspect="Content" ObjectID="_1620658379" r:id="rId21"/>
        </w:object>
      </w:r>
      <w:r w:rsidRPr="00C65EF8">
        <w:rPr>
          <w:rFonts w:ascii="Times New Roman" w:hAnsi="Times New Roman"/>
          <w:sz w:val="24"/>
          <w:szCs w:val="24"/>
        </w:rPr>
        <w:fldChar w:fldCharType="begin"/>
      </w:r>
      <w:r w:rsidRPr="00C65EF8">
        <w:rPr>
          <w:rFonts w:ascii="Times New Roman" w:hAnsi="Times New Roman"/>
          <w:sz w:val="24"/>
          <w:szCs w:val="24"/>
        </w:rPr>
        <w:fldChar w:fldCharType="separate"/>
      </w:r>
      <w:r w:rsidRPr="00C65EF8">
        <w:rPr>
          <w:rFonts w:ascii="Times New Roman" w:eastAsia="Times New Roman" w:hAnsi="Times New Roman"/>
          <w:bCs/>
          <w:i/>
          <w:noProof/>
          <w:position w:val="-10"/>
          <w:sz w:val="24"/>
          <w:szCs w:val="24"/>
        </w:rPr>
        <w:drawing>
          <wp:inline distT="0" distB="0" distL="0" distR="0" wp14:anchorId="5263D1F8" wp14:editId="5A7AE97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C65EF8">
        <w:rPr>
          <w:rFonts w:ascii="Times New Roman" w:eastAsia="Times New Roman" w:hAnsi="Times New Roman"/>
          <w:bCs/>
          <w:i/>
          <w:noProof/>
          <w:position w:val="-10"/>
          <w:sz w:val="24"/>
          <w:szCs w:val="24"/>
        </w:rPr>
        <w:fldChar w:fldCharType="end"/>
      </w:r>
      <w:r w:rsidRPr="00C65EF8">
        <w:rPr>
          <w:rFonts w:ascii="Times New Roman" w:hAnsi="Times New Roman"/>
          <w:bCs/>
          <w:i/>
          <w:sz w:val="24"/>
          <w:szCs w:val="24"/>
        </w:rPr>
        <w:t xml:space="preserve">, </w:t>
      </w:r>
      <w:r w:rsidRPr="00C65EF8">
        <w:rPr>
          <w:rFonts w:ascii="Times New Roman" w:hAnsi="Times New Roman"/>
          <w:bCs/>
          <w:i/>
          <w:position w:val="-12"/>
          <w:sz w:val="24"/>
          <w:szCs w:val="24"/>
        </w:rPr>
        <w:object w:dxaOrig="660" w:dyaOrig="380">
          <v:shape id="_x0000_i1030" type="#_x0000_t75" style="width:29.25pt;height:14.25pt" o:ole="">
            <v:imagedata r:id="rId23" o:title=""/>
          </v:shape>
          <o:OLEObject Type="Embed" ProgID="Equation.DSMT4" ShapeID="_x0000_i1030" DrawAspect="Content" ObjectID="_1620658380" r:id="rId24"/>
        </w:object>
      </w:r>
      <w:r w:rsidRPr="00C65EF8">
        <w:rPr>
          <w:rFonts w:ascii="Times New Roman" w:hAnsi="Times New Roman"/>
          <w:bCs/>
          <w:i/>
          <w:sz w:val="24"/>
          <w:szCs w:val="24"/>
        </w:rPr>
        <w:t>;</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исследовать функцию по ее графику;</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оперировать понятиями: последовательность, арифметическая прогрессия, геоме</w:t>
      </w:r>
      <w:r w:rsidRPr="00C65EF8">
        <w:rPr>
          <w:rFonts w:ascii="Times New Roman" w:hAnsi="Times New Roman"/>
          <w:i/>
          <w:sz w:val="24"/>
          <w:szCs w:val="24"/>
        </w:rPr>
        <w:t>т</w:t>
      </w:r>
      <w:r w:rsidRPr="00C65EF8">
        <w:rPr>
          <w:rFonts w:ascii="Times New Roman" w:hAnsi="Times New Roman"/>
          <w:i/>
          <w:sz w:val="24"/>
          <w:szCs w:val="24"/>
        </w:rPr>
        <w:t>рическая прогрессия;</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решать задачи на арифметическую и геометрическую прогрессию.</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иллюстрировать с помощью графика реальную зависимость или процесс по их хара</w:t>
      </w:r>
      <w:r w:rsidRPr="00C65EF8">
        <w:rPr>
          <w:rFonts w:ascii="Times New Roman" w:hAnsi="Times New Roman"/>
          <w:i/>
          <w:sz w:val="24"/>
          <w:szCs w:val="24"/>
        </w:rPr>
        <w:t>к</w:t>
      </w:r>
      <w:r w:rsidRPr="00C65EF8">
        <w:rPr>
          <w:rFonts w:ascii="Times New Roman" w:hAnsi="Times New Roman"/>
          <w:i/>
          <w:sz w:val="24"/>
          <w:szCs w:val="24"/>
        </w:rPr>
        <w:t>теристикам;</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Текстовые задачи</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Решать простые и сложные задачи разных типов, а также задачи повышенной тру</w:t>
      </w:r>
      <w:r w:rsidRPr="00C65EF8">
        <w:rPr>
          <w:rFonts w:ascii="Times New Roman" w:hAnsi="Times New Roman" w:cs="Times New Roman"/>
          <w:i/>
          <w:sz w:val="24"/>
          <w:szCs w:val="24"/>
          <w:lang w:val="ru-RU"/>
        </w:rPr>
        <w:t>д</w:t>
      </w:r>
      <w:r w:rsidRPr="00C65EF8">
        <w:rPr>
          <w:rFonts w:ascii="Times New Roman" w:hAnsi="Times New Roman" w:cs="Times New Roman"/>
          <w:i/>
          <w:sz w:val="24"/>
          <w:szCs w:val="24"/>
          <w:lang w:val="ru-RU"/>
        </w:rPr>
        <w:t>ности;</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разные краткие записи как модели текстов сложных задач для постр</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ения поисковой схемы и решения задач;</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lang w:eastAsia="en-US"/>
        </w:rPr>
      </w:pPr>
      <w:r w:rsidRPr="00C65EF8">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знать и применять оба способа поиска решения задач (от требования к условию и от условия к требованию);</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моделировать рассуждения при поиске решения задач с помощью граф-схемы;</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выделять этапы решения задачи и содержание каждого этапа;</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анализировать затруднения при решении задач;</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выполнять различные преобразования предложенной задачи, конструировать новые задачи из данной, в том числе обратные;</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интерпретировать вычислительные результаты в задаче, исследовать полученное решение задачи;</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анализировать всевозможные ситуации взаимного расположения двух объектов и и</w:t>
      </w:r>
      <w:r w:rsidRPr="00C65EF8">
        <w:rPr>
          <w:rFonts w:ascii="Times New Roman" w:hAnsi="Times New Roman" w:cs="Times New Roman"/>
          <w:i/>
          <w:sz w:val="24"/>
          <w:szCs w:val="24"/>
          <w:lang w:val="ru-RU"/>
        </w:rPr>
        <w:t>з</w:t>
      </w:r>
      <w:r w:rsidRPr="00C65EF8">
        <w:rPr>
          <w:rFonts w:ascii="Times New Roman" w:hAnsi="Times New Roman" w:cs="Times New Roman"/>
          <w:i/>
          <w:sz w:val="24"/>
          <w:szCs w:val="24"/>
          <w:lang w:val="ru-RU"/>
        </w:rPr>
        <w:t>менение их характеристик при совместном движении (скорость, время, расстояние) при реш</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нии задач на движение двух объектов как в одном, так и в противоположных направлениях;</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исследовать всевозможные ситуации при решении задач на движение по реке, ра</w:t>
      </w:r>
      <w:r w:rsidRPr="00C65EF8">
        <w:rPr>
          <w:rFonts w:ascii="Times New Roman" w:hAnsi="Times New Roman" w:cs="Times New Roman"/>
          <w:i/>
          <w:sz w:val="24"/>
          <w:szCs w:val="24"/>
          <w:lang w:val="ru-RU"/>
        </w:rPr>
        <w:t>с</w:t>
      </w:r>
      <w:r w:rsidRPr="00C65EF8">
        <w:rPr>
          <w:rFonts w:ascii="Times New Roman" w:hAnsi="Times New Roman" w:cs="Times New Roman"/>
          <w:i/>
          <w:sz w:val="24"/>
          <w:szCs w:val="24"/>
          <w:lang w:val="ru-RU"/>
        </w:rPr>
        <w:t>сматривать разные системы отсчета;</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 xml:space="preserve">решать разнообразные задачи «на части», </w:t>
      </w:r>
    </w:p>
    <w:p w:rsidR="00C67B93" w:rsidRPr="00C65EF8" w:rsidRDefault="00C67B93" w:rsidP="009C12A7">
      <w:pPr>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67B93" w:rsidRPr="00C65EF8" w:rsidRDefault="00C67B93" w:rsidP="009C12A7">
      <w:pPr>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осознавать и объяснять идентичность задач разных типов, связывающих три велич</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владеть основными методами решения задач на смеси, сплавы, концентрации;</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решать задачи на проценты, в том числе, сложные проценты с обоснованием, испол</w:t>
      </w:r>
      <w:r w:rsidRPr="00C65EF8">
        <w:rPr>
          <w:rFonts w:ascii="Times New Roman" w:hAnsi="Times New Roman" w:cs="Times New Roman"/>
          <w:i/>
          <w:sz w:val="24"/>
          <w:szCs w:val="24"/>
          <w:lang w:val="ru-RU"/>
        </w:rPr>
        <w:t>ь</w:t>
      </w:r>
      <w:r w:rsidRPr="00C65EF8">
        <w:rPr>
          <w:rFonts w:ascii="Times New Roman" w:hAnsi="Times New Roman" w:cs="Times New Roman"/>
          <w:i/>
          <w:sz w:val="24"/>
          <w:szCs w:val="24"/>
          <w:lang w:val="ru-RU"/>
        </w:rPr>
        <w:t>зуя разные способы;</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решать логические задачи разными способами, в том числе, с двумя блоками и с тремя блоками данных с помощью таблиц;</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решать задачи по комбинаторике и теории вероятностей на основе использования изученных методов и обосновывать решение;</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решать несложные задачи по математической статистике;</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lastRenderedPageBreak/>
        <w:t>овладеть основными методами решения сюжетных задач: арифметический, алгебр</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ический, перебор вариантов, геометрический, графический, применять их в новых по сравнению с изученными ситуациях.</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lang w:eastAsia="en-US"/>
        </w:rPr>
      </w:pPr>
      <w:r w:rsidRPr="00C65EF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lang w:eastAsia="en-US"/>
        </w:rPr>
      </w:pPr>
      <w:r w:rsidRPr="00C65EF8">
        <w:rPr>
          <w:rFonts w:ascii="Times New Roman" w:hAnsi="Times New Roman"/>
          <w:i/>
          <w:sz w:val="24"/>
          <w:szCs w:val="24"/>
          <w:lang w:eastAsia="en-US"/>
        </w:rPr>
        <w:t>решать и конструировать задачи на основе рассмотрения реальных ситуаций, в к</w:t>
      </w:r>
      <w:r w:rsidRPr="00C65EF8">
        <w:rPr>
          <w:rFonts w:ascii="Times New Roman" w:hAnsi="Times New Roman"/>
          <w:i/>
          <w:sz w:val="24"/>
          <w:szCs w:val="24"/>
          <w:lang w:eastAsia="en-US"/>
        </w:rPr>
        <w:t>о</w:t>
      </w:r>
      <w:r w:rsidRPr="00C65EF8">
        <w:rPr>
          <w:rFonts w:ascii="Times New Roman" w:hAnsi="Times New Roman"/>
          <w:i/>
          <w:sz w:val="24"/>
          <w:szCs w:val="24"/>
          <w:lang w:eastAsia="en-US"/>
        </w:rPr>
        <w:t>торых не требуется точный вычислительный результат;</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lang w:eastAsia="en-US"/>
        </w:rPr>
        <w:t>решать задачи на движение по реке, рассматривая разные системы отсчета.</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 xml:space="preserve">Статистика и теория вероятностей </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понятиями: столбчатые и круговые диаграммы, таблицы данных, сре</w:t>
      </w:r>
      <w:r w:rsidRPr="00C65EF8">
        <w:rPr>
          <w:rFonts w:ascii="Times New Roman" w:hAnsi="Times New Roman" w:cs="Times New Roman"/>
          <w:i/>
          <w:sz w:val="24"/>
          <w:szCs w:val="24"/>
          <w:lang w:val="ru-RU"/>
        </w:rPr>
        <w:t>д</w:t>
      </w:r>
      <w:r w:rsidRPr="00C65EF8">
        <w:rPr>
          <w:rFonts w:ascii="Times New Roman" w:hAnsi="Times New Roman" w:cs="Times New Roman"/>
          <w:i/>
          <w:sz w:val="24"/>
          <w:szCs w:val="24"/>
          <w:lang w:val="ru-RU"/>
        </w:rPr>
        <w:t>нее арифметическое, медиана, наибольшее и наименьшее значения выборки, размах выборки, ди</w:t>
      </w:r>
      <w:r w:rsidRPr="00C65EF8">
        <w:rPr>
          <w:rFonts w:ascii="Times New Roman" w:hAnsi="Times New Roman" w:cs="Times New Roman"/>
          <w:i/>
          <w:sz w:val="24"/>
          <w:szCs w:val="24"/>
          <w:lang w:val="ru-RU"/>
        </w:rPr>
        <w:t>с</w:t>
      </w:r>
      <w:r w:rsidRPr="00C65EF8">
        <w:rPr>
          <w:rFonts w:ascii="Times New Roman" w:hAnsi="Times New Roman" w:cs="Times New Roman"/>
          <w:i/>
          <w:sz w:val="24"/>
          <w:szCs w:val="24"/>
          <w:lang w:val="ru-RU"/>
        </w:rPr>
        <w:t>персия и стандартное отклонение, случайная изменчивость;</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 xml:space="preserve">извлекать информацию, </w:t>
      </w:r>
      <w:r w:rsidRPr="00C65EF8">
        <w:rPr>
          <w:rStyle w:val="dash041e0431044b0447043d044b0439char1"/>
          <w:i/>
        </w:rPr>
        <w:t>представленную в таблицах, на диаграммах, графиках</w:t>
      </w:r>
      <w:r w:rsidRPr="00C65EF8">
        <w:rPr>
          <w:rFonts w:ascii="Times New Roman" w:hAnsi="Times New Roman"/>
          <w:i/>
          <w:sz w:val="24"/>
          <w:szCs w:val="24"/>
        </w:rPr>
        <w:t>;</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составлять таблицы, строить диаграммы и графики на основе данных;</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понятиями: факториал числа, перестановки и сочетания, треугольник Паскаля;</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применять правило произведения при решении комбинаторных задач;</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понятиями: случайный опыт, случайный выбор, испытание, элемента</w:t>
      </w:r>
      <w:r w:rsidRPr="00C65EF8">
        <w:rPr>
          <w:rFonts w:ascii="Times New Roman" w:hAnsi="Times New Roman" w:cs="Times New Roman"/>
          <w:i/>
          <w:sz w:val="24"/>
          <w:szCs w:val="24"/>
          <w:lang w:val="ru-RU"/>
        </w:rPr>
        <w:t>р</w:t>
      </w:r>
      <w:r w:rsidRPr="00C65EF8">
        <w:rPr>
          <w:rFonts w:ascii="Times New Roman" w:hAnsi="Times New Roman" w:cs="Times New Roman"/>
          <w:i/>
          <w:sz w:val="24"/>
          <w:szCs w:val="24"/>
          <w:lang w:val="ru-RU"/>
        </w:rPr>
        <w:t>ное случайное событие (исход), классическое определение вероятности случайного события, оп</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рации над случайными событиями;</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представлять информацию с помощью кругов Эйлера;</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решать задачи на вычисление вероятности с подсчетом количества вариантов с п</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мощью комбинаторики.</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 xml:space="preserve">извлекать, интерпретировать и преобразовывать информацию, </w:t>
      </w:r>
      <w:r w:rsidRPr="00C65EF8">
        <w:rPr>
          <w:rStyle w:val="dash041e0431044b0447043d044b0439char1"/>
          <w:i/>
          <w:lang w:val="ru-RU"/>
        </w:rPr>
        <w:t>представленную в таблицах, на диаграммах, графиках, отражающую свойства и характеристики реальных пр</w:t>
      </w:r>
      <w:r w:rsidRPr="00C65EF8">
        <w:rPr>
          <w:rStyle w:val="dash041e0431044b0447043d044b0439char1"/>
          <w:i/>
          <w:lang w:val="ru-RU"/>
        </w:rPr>
        <w:t>о</w:t>
      </w:r>
      <w:r w:rsidRPr="00C65EF8">
        <w:rPr>
          <w:rStyle w:val="dash041e0431044b0447043d044b0439char1"/>
          <w:i/>
          <w:lang w:val="ru-RU"/>
        </w:rPr>
        <w:t>цессов и явлений;</w:t>
      </w:r>
    </w:p>
    <w:p w:rsidR="00C67B93" w:rsidRPr="00C65EF8" w:rsidRDefault="00C67B93" w:rsidP="009C12A7">
      <w:pPr>
        <w:pStyle w:val="a6"/>
        <w:widowControl/>
        <w:numPr>
          <w:ilvl w:val="0"/>
          <w:numId w:val="192"/>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67B93" w:rsidRPr="00C65EF8" w:rsidRDefault="00C67B93" w:rsidP="009C12A7">
      <w:pPr>
        <w:pStyle w:val="a"/>
        <w:numPr>
          <w:ilvl w:val="0"/>
          <w:numId w:val="192"/>
        </w:numPr>
        <w:tabs>
          <w:tab w:val="left" w:pos="1134"/>
        </w:tabs>
        <w:ind w:left="0" w:firstLine="709"/>
        <w:rPr>
          <w:rFonts w:ascii="Times New Roman" w:hAnsi="Times New Roman"/>
          <w:i/>
          <w:sz w:val="24"/>
          <w:szCs w:val="24"/>
        </w:rPr>
      </w:pPr>
      <w:r w:rsidRPr="00C65EF8">
        <w:rPr>
          <w:rFonts w:ascii="Times New Roman" w:hAnsi="Times New Roman"/>
          <w:i/>
          <w:sz w:val="24"/>
          <w:szCs w:val="24"/>
        </w:rPr>
        <w:t>оценивать вероятность реальных событий и явлений.</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Геометрические фигуры</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rPr>
      </w:pPr>
      <w:r w:rsidRPr="00C65EF8">
        <w:rPr>
          <w:rFonts w:ascii="Times New Roman" w:hAnsi="Times New Roman" w:cs="Times New Roman"/>
          <w:i/>
          <w:sz w:val="24"/>
          <w:szCs w:val="24"/>
        </w:rPr>
        <w:t xml:space="preserve">Оперировать понятиями геометрических фигур; </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извлекать, интерпретировать и преобразовывать информацию о геометрических ф</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гурах, представленную на чертежах;</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 xml:space="preserve">применять геометрические факты для решения задач, в том числе, предполагающих несколько шагов решения; </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формулировать в простейших случаях свойства и признаки фигур;</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rPr>
      </w:pPr>
      <w:r w:rsidRPr="00C65EF8">
        <w:rPr>
          <w:rFonts w:ascii="Times New Roman" w:hAnsi="Times New Roman" w:cs="Times New Roman"/>
          <w:i/>
          <w:sz w:val="24"/>
          <w:szCs w:val="24"/>
        </w:rPr>
        <w:t>доказывать геометрические утверждения;</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владеть стандартной классификацией плоских фигур (треугольников и четырехугол</w:t>
      </w:r>
      <w:r w:rsidRPr="00C65EF8">
        <w:rPr>
          <w:rFonts w:ascii="Times New Roman" w:hAnsi="Times New Roman" w:cs="Times New Roman"/>
          <w:i/>
          <w:sz w:val="24"/>
          <w:szCs w:val="24"/>
          <w:lang w:val="ru-RU"/>
        </w:rPr>
        <w:t>ь</w:t>
      </w:r>
      <w:r w:rsidRPr="00C65EF8">
        <w:rPr>
          <w:rFonts w:ascii="Times New Roman" w:hAnsi="Times New Roman" w:cs="Times New Roman"/>
          <w:i/>
          <w:sz w:val="24"/>
          <w:szCs w:val="24"/>
          <w:lang w:val="ru-RU"/>
        </w:rPr>
        <w:t>ников).</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 xml:space="preserve">использовать свойства геометрических фигур для решения </w:t>
      </w:r>
      <w:r w:rsidRPr="00C65EF8">
        <w:rPr>
          <w:rStyle w:val="dash041e0431044b0447043d044b0439char1"/>
          <w:i/>
          <w:lang w:val="ru-RU"/>
        </w:rPr>
        <w:t>задач практического х</w:t>
      </w:r>
      <w:r w:rsidRPr="00C65EF8">
        <w:rPr>
          <w:rStyle w:val="dash041e0431044b0447043d044b0439char1"/>
          <w:i/>
          <w:lang w:val="ru-RU"/>
        </w:rPr>
        <w:t>а</w:t>
      </w:r>
      <w:r w:rsidRPr="00C65EF8">
        <w:rPr>
          <w:rStyle w:val="dash041e0431044b0447043d044b0439char1"/>
          <w:i/>
          <w:lang w:val="ru-RU"/>
        </w:rPr>
        <w:t>рактера и задач из смежных дисциплин.</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Отношения</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применять теорему Фалеса и теорему о пропорциональных отрезках при решении з</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дач;</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характеризовать взаимное расположение прямой и окружности, двух окружностей.</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lastRenderedPageBreak/>
        <w:t xml:space="preserve">В повседневной жизни и при изучении других предметов: </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отношения для решения задач, возникающих в реальной жизни.</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Измерения и вычисления</w:t>
      </w:r>
    </w:p>
    <w:p w:rsidR="00C67B93" w:rsidRPr="00C65EF8" w:rsidRDefault="00C67B93" w:rsidP="009C12A7">
      <w:pPr>
        <w:pStyle w:val="a6"/>
        <w:widowControl/>
        <w:numPr>
          <w:ilvl w:val="0"/>
          <w:numId w:val="192"/>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сти и равносоставленности;</w:t>
      </w:r>
    </w:p>
    <w:p w:rsidR="00C67B93" w:rsidRPr="00C65EF8" w:rsidRDefault="00C67B93" w:rsidP="009C12A7">
      <w:pPr>
        <w:pStyle w:val="a6"/>
        <w:widowControl/>
        <w:numPr>
          <w:ilvl w:val="0"/>
          <w:numId w:val="192"/>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проводить простые вычисления на объемных телах;</w:t>
      </w:r>
    </w:p>
    <w:p w:rsidR="00C67B93" w:rsidRPr="00C65EF8" w:rsidRDefault="00C67B93" w:rsidP="009C12A7">
      <w:pPr>
        <w:pStyle w:val="a6"/>
        <w:widowControl/>
        <w:numPr>
          <w:ilvl w:val="0"/>
          <w:numId w:val="192"/>
        </w:numPr>
        <w:tabs>
          <w:tab w:val="left" w:pos="1134"/>
        </w:tabs>
        <w:ind w:left="0" w:firstLine="709"/>
        <w:contextualSpacing/>
        <w:jc w:val="both"/>
        <w:rPr>
          <w:rFonts w:ascii="Times New Roman" w:hAnsi="Times New Roman" w:cs="Times New Roman"/>
          <w:b/>
          <w:sz w:val="24"/>
          <w:szCs w:val="24"/>
          <w:lang w:val="ru-RU"/>
        </w:rPr>
      </w:pPr>
      <w:r w:rsidRPr="00C65EF8">
        <w:rPr>
          <w:rFonts w:ascii="Times New Roman" w:hAnsi="Times New Roman" w:cs="Times New Roman"/>
          <w:i/>
          <w:sz w:val="24"/>
          <w:szCs w:val="24"/>
          <w:lang w:val="ru-RU"/>
        </w:rPr>
        <w:t xml:space="preserve">формулировать задачи на вычисление длин, площадей и объемов и решать их. </w:t>
      </w:r>
    </w:p>
    <w:p w:rsidR="00C67B93" w:rsidRPr="00C65EF8" w:rsidRDefault="00C67B93" w:rsidP="00C65EF8">
      <w:pPr>
        <w:tabs>
          <w:tab w:val="left" w:pos="1134"/>
        </w:tabs>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2"/>
        </w:numPr>
        <w:tabs>
          <w:tab w:val="left" w:pos="1134"/>
        </w:tabs>
        <w:ind w:left="0" w:firstLine="709"/>
        <w:contextualSpacing/>
        <w:jc w:val="both"/>
        <w:rPr>
          <w:rFonts w:ascii="Times New Roman" w:hAnsi="Times New Roman" w:cs="Times New Roman"/>
          <w:i/>
          <w:sz w:val="24"/>
          <w:szCs w:val="24"/>
        </w:rPr>
      </w:pPr>
      <w:r w:rsidRPr="00C65EF8">
        <w:rPr>
          <w:rFonts w:ascii="Times New Roman" w:hAnsi="Times New Roman" w:cs="Times New Roman"/>
          <w:i/>
          <w:sz w:val="24"/>
          <w:szCs w:val="24"/>
        </w:rPr>
        <w:t>проводить вычисления на местности;</w:t>
      </w:r>
    </w:p>
    <w:p w:rsidR="00C67B93" w:rsidRPr="00C65EF8" w:rsidRDefault="00C67B93" w:rsidP="009C12A7">
      <w:pPr>
        <w:pStyle w:val="a6"/>
        <w:widowControl/>
        <w:numPr>
          <w:ilvl w:val="0"/>
          <w:numId w:val="192"/>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применять формулы при вычислениях в смежных учебных предметах, в окружающей действительности.</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Геометрические построения</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Изображать геометрические фигуры по текстовому и символьному описанию;</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 xml:space="preserve">свободно оперировать чертежными инструментами в несложных случаях, </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изображать типовые плоские фигуры и объемные тела с помощью простейших ко</w:t>
      </w:r>
      <w:r w:rsidRPr="00C65EF8">
        <w:rPr>
          <w:rFonts w:ascii="Times New Roman" w:hAnsi="Times New Roman" w:cs="Times New Roman"/>
          <w:i/>
          <w:sz w:val="24"/>
          <w:szCs w:val="24"/>
          <w:lang w:val="ru-RU"/>
        </w:rPr>
        <w:t>м</w:t>
      </w:r>
      <w:r w:rsidRPr="00C65EF8">
        <w:rPr>
          <w:rFonts w:ascii="Times New Roman" w:hAnsi="Times New Roman" w:cs="Times New Roman"/>
          <w:i/>
          <w:sz w:val="24"/>
          <w:szCs w:val="24"/>
          <w:lang w:val="ru-RU"/>
        </w:rPr>
        <w:t>пьютерных инструментов.</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 xml:space="preserve">В повседневной жизни и при изучении других предметов: </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 xml:space="preserve">выполнять простейшие построения на местности, необходимые в реальной жизни; </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оценивать размеры реальных объектов окружающего мира.</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Преобразования</w:t>
      </w:r>
    </w:p>
    <w:p w:rsidR="00C67B93" w:rsidRPr="00C65EF8" w:rsidRDefault="00C67B93" w:rsidP="009C12A7">
      <w:pPr>
        <w:pStyle w:val="a"/>
        <w:numPr>
          <w:ilvl w:val="0"/>
          <w:numId w:val="198"/>
        </w:numPr>
        <w:tabs>
          <w:tab w:val="left" w:pos="1134"/>
        </w:tabs>
        <w:ind w:left="0" w:firstLine="709"/>
        <w:rPr>
          <w:rFonts w:ascii="Times New Roman" w:hAnsi="Times New Roman"/>
          <w:i/>
          <w:sz w:val="24"/>
          <w:szCs w:val="24"/>
        </w:rPr>
      </w:pPr>
      <w:r w:rsidRPr="00C65EF8">
        <w:rPr>
          <w:rFonts w:ascii="Times New Roman" w:hAnsi="Times New Roman"/>
          <w:i/>
          <w:sz w:val="24"/>
          <w:szCs w:val="24"/>
        </w:rPr>
        <w:t>Оперировать понятием движения и преобразования подобия, владеть приемами п</w:t>
      </w:r>
      <w:r w:rsidRPr="00C65EF8">
        <w:rPr>
          <w:rFonts w:ascii="Times New Roman" w:hAnsi="Times New Roman"/>
          <w:i/>
          <w:sz w:val="24"/>
          <w:szCs w:val="24"/>
        </w:rPr>
        <w:t>о</w:t>
      </w:r>
      <w:r w:rsidRPr="00C65EF8">
        <w:rPr>
          <w:rFonts w:ascii="Times New Roman" w:hAnsi="Times New Roman"/>
          <w:i/>
          <w:sz w:val="24"/>
          <w:szCs w:val="24"/>
        </w:rPr>
        <w:t xml:space="preserve">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67B93" w:rsidRPr="00C65EF8" w:rsidRDefault="00C67B93" w:rsidP="009C12A7">
      <w:pPr>
        <w:pStyle w:val="a"/>
        <w:numPr>
          <w:ilvl w:val="0"/>
          <w:numId w:val="198"/>
        </w:numPr>
        <w:tabs>
          <w:tab w:val="left" w:pos="1134"/>
        </w:tabs>
        <w:ind w:left="0" w:firstLine="709"/>
        <w:rPr>
          <w:rFonts w:ascii="Times New Roman" w:hAnsi="Times New Roman"/>
          <w:i/>
          <w:sz w:val="24"/>
          <w:szCs w:val="24"/>
        </w:rPr>
      </w:pPr>
      <w:r w:rsidRPr="00C65EF8">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C67B93" w:rsidRPr="00C65EF8" w:rsidRDefault="00C67B93" w:rsidP="009C12A7">
      <w:pPr>
        <w:pStyle w:val="a"/>
        <w:numPr>
          <w:ilvl w:val="0"/>
          <w:numId w:val="198"/>
        </w:numPr>
        <w:tabs>
          <w:tab w:val="left" w:pos="1134"/>
        </w:tabs>
        <w:ind w:left="0" w:firstLine="709"/>
        <w:rPr>
          <w:rFonts w:ascii="Times New Roman" w:hAnsi="Times New Roman"/>
          <w:i/>
          <w:sz w:val="24"/>
          <w:szCs w:val="24"/>
        </w:rPr>
      </w:pPr>
      <w:r w:rsidRPr="00C65EF8">
        <w:rPr>
          <w:rFonts w:ascii="Times New Roman" w:hAnsi="Times New Roman"/>
          <w:i/>
          <w:sz w:val="24"/>
          <w:szCs w:val="24"/>
        </w:rPr>
        <w:t>применять свойства движений для проведения простейших обоснований свойств ф</w:t>
      </w:r>
      <w:r w:rsidRPr="00C65EF8">
        <w:rPr>
          <w:rFonts w:ascii="Times New Roman" w:hAnsi="Times New Roman"/>
          <w:i/>
          <w:sz w:val="24"/>
          <w:szCs w:val="24"/>
        </w:rPr>
        <w:t>и</w:t>
      </w:r>
      <w:r w:rsidRPr="00C65EF8">
        <w:rPr>
          <w:rFonts w:ascii="Times New Roman" w:hAnsi="Times New Roman"/>
          <w:i/>
          <w:sz w:val="24"/>
          <w:szCs w:val="24"/>
        </w:rPr>
        <w:t>гур.</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8"/>
        </w:numPr>
        <w:tabs>
          <w:tab w:val="left" w:pos="1134"/>
        </w:tabs>
        <w:ind w:left="0" w:firstLine="709"/>
        <w:rPr>
          <w:rFonts w:ascii="Times New Roman" w:hAnsi="Times New Roman"/>
          <w:i/>
          <w:sz w:val="24"/>
          <w:szCs w:val="24"/>
        </w:rPr>
      </w:pPr>
      <w:r w:rsidRPr="00C65EF8">
        <w:rPr>
          <w:rFonts w:ascii="Times New Roman" w:hAnsi="Times New Roman"/>
          <w:i/>
          <w:sz w:val="24"/>
          <w:szCs w:val="24"/>
        </w:rPr>
        <w:t>применять свойства движений и применять подобие для построений и вычислений.</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Векторы и координаты на плоскости</w:t>
      </w:r>
    </w:p>
    <w:p w:rsidR="00C67B93" w:rsidRPr="00C65EF8" w:rsidRDefault="00C67B93" w:rsidP="009C12A7">
      <w:pPr>
        <w:pStyle w:val="a6"/>
        <w:widowControl/>
        <w:numPr>
          <w:ilvl w:val="0"/>
          <w:numId w:val="197"/>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ординаты вектора;</w:t>
      </w:r>
    </w:p>
    <w:p w:rsidR="00C67B93" w:rsidRPr="00C65EF8" w:rsidRDefault="00C67B93" w:rsidP="009C12A7">
      <w:pPr>
        <w:pStyle w:val="a6"/>
        <w:widowControl/>
        <w:numPr>
          <w:ilvl w:val="0"/>
          <w:numId w:val="197"/>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выполнять действия над векторами (сложение, вычитание, умножение на число), в</w:t>
      </w:r>
      <w:r w:rsidRPr="00C65EF8">
        <w:rPr>
          <w:rFonts w:ascii="Times New Roman" w:hAnsi="Times New Roman" w:cs="Times New Roman"/>
          <w:i/>
          <w:sz w:val="24"/>
          <w:szCs w:val="24"/>
          <w:lang w:val="ru-RU"/>
        </w:rPr>
        <w:t>ы</w:t>
      </w:r>
      <w:r w:rsidRPr="00C65EF8">
        <w:rPr>
          <w:rFonts w:ascii="Times New Roman" w:hAnsi="Times New Roman" w:cs="Times New Roman"/>
          <w:i/>
          <w:sz w:val="24"/>
          <w:szCs w:val="24"/>
          <w:lang w:val="ru-RU"/>
        </w:rPr>
        <w:t>числять скалярное произведение, определять в простейших случаях угол между векторами, в</w:t>
      </w:r>
      <w:r w:rsidRPr="00C65EF8">
        <w:rPr>
          <w:rFonts w:ascii="Times New Roman" w:hAnsi="Times New Roman" w:cs="Times New Roman"/>
          <w:i/>
          <w:sz w:val="24"/>
          <w:szCs w:val="24"/>
          <w:lang w:val="ru-RU"/>
        </w:rPr>
        <w:t>ы</w:t>
      </w:r>
      <w:r w:rsidRPr="00C65EF8">
        <w:rPr>
          <w:rFonts w:ascii="Times New Roman" w:hAnsi="Times New Roman" w:cs="Times New Roman"/>
          <w:i/>
          <w:sz w:val="24"/>
          <w:szCs w:val="24"/>
          <w:lang w:val="ru-RU"/>
        </w:rPr>
        <w:t>полнять разложение вектора на составляющие, применять полученные знания в физике, польз</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ваться формулой вычисления расстояния между точками по известным координатам, использ</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вать уравнения фигур для решения задач;</w:t>
      </w:r>
    </w:p>
    <w:p w:rsidR="00C67B93" w:rsidRPr="00C65EF8" w:rsidRDefault="00C67B93" w:rsidP="009C12A7">
      <w:pPr>
        <w:pStyle w:val="a6"/>
        <w:widowControl/>
        <w:numPr>
          <w:ilvl w:val="0"/>
          <w:numId w:val="197"/>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применять векторы и координаты для решения геометрических задач на вычисление длин, углов.</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 xml:space="preserve">В повседневной жизни и при изучении других предметов: </w:t>
      </w:r>
    </w:p>
    <w:p w:rsidR="00C67B93" w:rsidRPr="00C65EF8" w:rsidRDefault="00C67B93" w:rsidP="009C12A7">
      <w:pPr>
        <w:pStyle w:val="a6"/>
        <w:widowControl/>
        <w:numPr>
          <w:ilvl w:val="0"/>
          <w:numId w:val="197"/>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понятия векторов и координат для решения задач по физике, географии и другим учебным предметам.</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История математики</w:t>
      </w:r>
    </w:p>
    <w:p w:rsidR="00C67B93" w:rsidRPr="00C65EF8" w:rsidRDefault="00C67B93" w:rsidP="009C12A7">
      <w:pPr>
        <w:widowControl/>
        <w:numPr>
          <w:ilvl w:val="0"/>
          <w:numId w:val="204"/>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lastRenderedPageBreak/>
        <w:t>Характеризовать вклад выдающихся математиков в развитие математики и иных научных областей;</w:t>
      </w:r>
    </w:p>
    <w:p w:rsidR="00C67B93" w:rsidRPr="00C65EF8" w:rsidRDefault="00C67B93" w:rsidP="009C12A7">
      <w:pPr>
        <w:widowControl/>
        <w:numPr>
          <w:ilvl w:val="0"/>
          <w:numId w:val="204"/>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понимать роль математики в развитии России.</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Методы математики</w:t>
      </w:r>
    </w:p>
    <w:p w:rsidR="00C67B93" w:rsidRPr="00C65EF8" w:rsidRDefault="00C67B93" w:rsidP="009C12A7">
      <w:pPr>
        <w:widowControl/>
        <w:numPr>
          <w:ilvl w:val="0"/>
          <w:numId w:val="204"/>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Используя изученные методы, проводить доказательство, выполнять опровержение;</w:t>
      </w:r>
    </w:p>
    <w:p w:rsidR="00C67B93" w:rsidRPr="00C65EF8" w:rsidRDefault="00C67B93" w:rsidP="009C12A7">
      <w:pPr>
        <w:widowControl/>
        <w:numPr>
          <w:ilvl w:val="0"/>
          <w:numId w:val="204"/>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выбирать изученные методы и их комбинации для решения математических задач;</w:t>
      </w:r>
    </w:p>
    <w:p w:rsidR="00C67B93" w:rsidRPr="00C65EF8" w:rsidRDefault="00C67B93" w:rsidP="009C12A7">
      <w:pPr>
        <w:widowControl/>
        <w:numPr>
          <w:ilvl w:val="0"/>
          <w:numId w:val="204"/>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eastAsia="ru-RU"/>
        </w:rPr>
        <w:t>использовать математические знания для описания закономерностей в окружающей действительности и произведениях искусства</w:t>
      </w:r>
      <w:r w:rsidRPr="00C65EF8">
        <w:rPr>
          <w:rFonts w:ascii="Times New Roman" w:hAnsi="Times New Roman" w:cs="Times New Roman"/>
          <w:i/>
          <w:sz w:val="24"/>
          <w:szCs w:val="24"/>
          <w:lang w:val="ru-RU"/>
        </w:rPr>
        <w:t>;</w:t>
      </w:r>
    </w:p>
    <w:p w:rsidR="00C67B93" w:rsidRPr="00C65EF8" w:rsidRDefault="00C67B93" w:rsidP="009C12A7">
      <w:pPr>
        <w:widowControl/>
        <w:numPr>
          <w:ilvl w:val="0"/>
          <w:numId w:val="204"/>
        </w:numPr>
        <w:tabs>
          <w:tab w:val="left" w:pos="1134"/>
        </w:tabs>
        <w:ind w:left="0" w:firstLine="709"/>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применять простейшие программные средства и электронно-коммуникационные с</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стемы при решении математических задач.</w:t>
      </w:r>
    </w:p>
    <w:p w:rsidR="00C67B93" w:rsidRPr="00C65EF8" w:rsidRDefault="00C67B93" w:rsidP="00C65EF8">
      <w:pPr>
        <w:pStyle w:val="3"/>
        <w:numPr>
          <w:ilvl w:val="0"/>
          <w:numId w:val="0"/>
        </w:numPr>
        <w:spacing w:after="0"/>
        <w:ind w:firstLine="709"/>
        <w:jc w:val="left"/>
        <w:rPr>
          <w:rFonts w:cs="Times New Roman"/>
          <w:color w:val="auto"/>
          <w:sz w:val="24"/>
          <w:szCs w:val="24"/>
          <w:lang w:val="ru-RU"/>
        </w:rPr>
      </w:pPr>
      <w:bookmarkStart w:id="17" w:name="_Toc284662723"/>
      <w:bookmarkStart w:id="18" w:name="_Toc284663349"/>
      <w:r w:rsidRPr="00C65EF8">
        <w:rPr>
          <w:rFonts w:cs="Times New Roman"/>
          <w:color w:val="auto"/>
          <w:sz w:val="24"/>
          <w:szCs w:val="24"/>
          <w:lang w:val="ru-RU"/>
        </w:rPr>
        <w:t>Выпускник получит возможность научиться в 7-9 классах для успешного продолж</w:t>
      </w:r>
      <w:r w:rsidRPr="00C65EF8">
        <w:rPr>
          <w:rFonts w:cs="Times New Roman"/>
          <w:color w:val="auto"/>
          <w:sz w:val="24"/>
          <w:szCs w:val="24"/>
          <w:lang w:val="ru-RU"/>
        </w:rPr>
        <w:t>е</w:t>
      </w:r>
      <w:r w:rsidRPr="00C65EF8">
        <w:rPr>
          <w:rFonts w:cs="Times New Roman"/>
          <w:color w:val="auto"/>
          <w:sz w:val="24"/>
          <w:szCs w:val="24"/>
          <w:lang w:val="ru-RU"/>
        </w:rPr>
        <w:t>ния образования на углубленном уровне</w:t>
      </w:r>
      <w:bookmarkEnd w:id="17"/>
      <w:bookmarkEnd w:id="18"/>
    </w:p>
    <w:p w:rsidR="00C67B93" w:rsidRPr="00C65EF8" w:rsidRDefault="00C67B93" w:rsidP="00C65EF8">
      <w:pPr>
        <w:rPr>
          <w:rFonts w:ascii="Times New Roman" w:hAnsi="Times New Roman" w:cs="Times New Roman"/>
          <w:sz w:val="24"/>
          <w:szCs w:val="24"/>
          <w:lang w:val="ru-RU"/>
        </w:rPr>
      </w:pPr>
      <w:r w:rsidRPr="00C65EF8">
        <w:rPr>
          <w:rFonts w:ascii="Times New Roman" w:hAnsi="Times New Roman" w:cs="Times New Roman"/>
          <w:b/>
          <w:sz w:val="24"/>
          <w:szCs w:val="24"/>
          <w:lang w:val="ru-RU"/>
        </w:rPr>
        <w:t>Элементы теории множеств и математической логики</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w:t>
      </w:r>
      <w:r w:rsidRPr="00C65EF8">
        <w:rPr>
          <w:rStyle w:val="af2"/>
          <w:rFonts w:ascii="Times New Roman" w:hAnsi="Times New Roman" w:cs="Times New Roman"/>
          <w:sz w:val="24"/>
          <w:szCs w:val="24"/>
        </w:rPr>
        <w:footnoteReference w:id="6"/>
      </w:r>
      <w:r w:rsidRPr="00C65EF8">
        <w:rPr>
          <w:rFonts w:ascii="Times New Roman" w:hAnsi="Times New Roman" w:cs="Times New Roman"/>
          <w:sz w:val="24"/>
          <w:szCs w:val="24"/>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ние, равенство множеств, способы задание множества;</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sz w:val="24"/>
          <w:szCs w:val="24"/>
        </w:rPr>
      </w:pPr>
      <w:r w:rsidRPr="00C65EF8">
        <w:rPr>
          <w:rFonts w:ascii="Times New Roman" w:hAnsi="Times New Roman" w:cs="Times New Roman"/>
          <w:sz w:val="24"/>
          <w:szCs w:val="24"/>
        </w:rPr>
        <w:t>задавать множества разными способами;</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проверять выполнение характеристического свойства множества;</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 понятиями: высказывание, истинность и ложность высказыв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ния, сложные и простые высказывания, отрицание высказываний; истинность и ложность утве</w:t>
      </w:r>
      <w:r w:rsidRPr="00C65EF8">
        <w:rPr>
          <w:rFonts w:ascii="Times New Roman" w:hAnsi="Times New Roman" w:cs="Times New Roman"/>
          <w:sz w:val="24"/>
          <w:szCs w:val="24"/>
          <w:lang w:val="ru-RU"/>
        </w:rPr>
        <w:t>р</w:t>
      </w:r>
      <w:r w:rsidRPr="00C65EF8">
        <w:rPr>
          <w:rFonts w:ascii="Times New Roman" w:hAnsi="Times New Roman" w:cs="Times New Roman"/>
          <w:sz w:val="24"/>
          <w:szCs w:val="24"/>
          <w:lang w:val="ru-RU"/>
        </w:rPr>
        <w:t>ждения и его отрицания, операции над высказываниями: и, или, не; условные высказывания (и</w:t>
      </w:r>
      <w:r w:rsidRPr="00C65EF8">
        <w:rPr>
          <w:rFonts w:ascii="Times New Roman" w:hAnsi="Times New Roman" w:cs="Times New Roman"/>
          <w:sz w:val="24"/>
          <w:szCs w:val="24"/>
          <w:lang w:val="ru-RU"/>
        </w:rPr>
        <w:t>м</w:t>
      </w:r>
      <w:r w:rsidRPr="00C65EF8">
        <w:rPr>
          <w:rFonts w:ascii="Times New Roman" w:hAnsi="Times New Roman" w:cs="Times New Roman"/>
          <w:sz w:val="24"/>
          <w:szCs w:val="24"/>
          <w:lang w:val="ru-RU"/>
        </w:rPr>
        <w:t>пликации);</w:t>
      </w:r>
    </w:p>
    <w:p w:rsidR="00C67B93" w:rsidRPr="00C65EF8" w:rsidRDefault="00C67B93" w:rsidP="009C12A7">
      <w:pPr>
        <w:pStyle w:val="a6"/>
        <w:widowControl/>
        <w:numPr>
          <w:ilvl w:val="0"/>
          <w:numId w:val="196"/>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строить высказывания с использованием законов алгебры высказываний.</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строить рассуждения на основе использования правил логики;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Числа</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C65EF8">
        <w:rPr>
          <w:rFonts w:ascii="Times New Roman" w:hAnsi="Times New Roman" w:cs="Times New Roman"/>
          <w:sz w:val="24"/>
          <w:szCs w:val="24"/>
        </w:rPr>
        <w:t>n</w:t>
      </w:r>
      <w:r w:rsidRPr="00C65EF8">
        <w:rPr>
          <w:rFonts w:ascii="Times New Roman" w:hAnsi="Times New Roman" w:cs="Times New Roman"/>
          <w:sz w:val="24"/>
          <w:szCs w:val="24"/>
          <w:lang w:val="ru-RU"/>
        </w:rPr>
        <w:t>, действительное число, множество действительных чисел, геометрическая интерпретация нат</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ральных, целых, рациональных, действительных чисел;</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понимать и объяснять разницу между позиционной и непозиционной системами записи чисел;</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переводить числа из одной системы записи (системы счисления) в другую;</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округление рациональных и иррациональных чисел с заданной точностью;</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сравнивать действительные числа разными способами;</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упорядочивать числа, записанные в виде обыкновенной и десятичной дроби, числа, з</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писанные с использованием арифметического квадратного корня, корней степени больше 2;</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находить НОД и НОК чисел разными способами и использовать их при решении задач;</w:t>
      </w:r>
    </w:p>
    <w:p w:rsidR="00C67B93" w:rsidRPr="00C65EF8" w:rsidRDefault="00C67B93" w:rsidP="009C12A7">
      <w:pPr>
        <w:pStyle w:val="a6"/>
        <w:widowControl/>
        <w:numPr>
          <w:ilvl w:val="0"/>
          <w:numId w:val="193"/>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вычисления и преобразования выражений, содержащих действительные числа, в том числе корни натуральных степеней.</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w:t>
      </w:r>
      <w:r w:rsidRPr="00C65EF8">
        <w:rPr>
          <w:rFonts w:ascii="Times New Roman" w:hAnsi="Times New Roman"/>
          <w:sz w:val="24"/>
          <w:szCs w:val="24"/>
        </w:rPr>
        <w:t>е</w:t>
      </w:r>
      <w:r w:rsidRPr="00C65EF8">
        <w:rPr>
          <w:rFonts w:ascii="Times New Roman" w:hAnsi="Times New Roman"/>
          <w:sz w:val="24"/>
          <w:szCs w:val="24"/>
        </w:rPr>
        <w:t>ний;</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lastRenderedPageBreak/>
        <w:t>записывать, сравнивать, округлять числовые данные реальных величин с использов</w:t>
      </w:r>
      <w:r w:rsidRPr="00C65EF8">
        <w:rPr>
          <w:rFonts w:ascii="Times New Roman" w:hAnsi="Times New Roman"/>
          <w:sz w:val="24"/>
          <w:szCs w:val="24"/>
        </w:rPr>
        <w:t>а</w:t>
      </w:r>
      <w:r w:rsidRPr="00C65EF8">
        <w:rPr>
          <w:rFonts w:ascii="Times New Roman" w:hAnsi="Times New Roman"/>
          <w:sz w:val="24"/>
          <w:szCs w:val="24"/>
        </w:rPr>
        <w:t xml:space="preserve">нием разных систем измерения; </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составлять и оценивать разными способами числовые выражения при решении практ</w:t>
      </w:r>
      <w:r w:rsidRPr="00C65EF8">
        <w:rPr>
          <w:rFonts w:ascii="Times New Roman" w:hAnsi="Times New Roman"/>
          <w:sz w:val="24"/>
          <w:szCs w:val="24"/>
        </w:rPr>
        <w:t>и</w:t>
      </w:r>
      <w:r w:rsidRPr="00C65EF8">
        <w:rPr>
          <w:rFonts w:ascii="Times New Roman" w:hAnsi="Times New Roman"/>
          <w:sz w:val="24"/>
          <w:szCs w:val="24"/>
        </w:rPr>
        <w:t>ческих задач и задач из других учебных предметов.</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Тождественные преобразования</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Свободно оперировать понятиями степени с целым и дробным показателем;</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доказательство свойств степени с целыми и дробными показателями;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w:t>
      </w:r>
      <w:r w:rsidRPr="00C65EF8">
        <w:rPr>
          <w:rFonts w:ascii="Times New Roman" w:hAnsi="Times New Roman"/>
          <w:sz w:val="24"/>
          <w:szCs w:val="24"/>
        </w:rPr>
        <w:t>о</w:t>
      </w:r>
      <w:r w:rsidRPr="00C65EF8">
        <w:rPr>
          <w:rFonts w:ascii="Times New Roman" w:hAnsi="Times New Roman"/>
          <w:sz w:val="24"/>
          <w:szCs w:val="24"/>
        </w:rPr>
        <w:t>гочлена», степень одночлена и многочлена;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свободно владеть приемами преобразования целых и дробно-рациональных выраж</w:t>
      </w:r>
      <w:r w:rsidRPr="00C65EF8">
        <w:rPr>
          <w:rFonts w:ascii="Times New Roman" w:hAnsi="Times New Roman"/>
          <w:sz w:val="24"/>
          <w:szCs w:val="24"/>
        </w:rPr>
        <w:t>е</w:t>
      </w:r>
      <w:r w:rsidRPr="00C65EF8">
        <w:rPr>
          <w:rFonts w:ascii="Times New Roman" w:hAnsi="Times New Roman"/>
          <w:sz w:val="24"/>
          <w:szCs w:val="24"/>
        </w:rPr>
        <w:t>ний;</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разложение многочленов на множители разными способами, с использов</w:t>
      </w:r>
      <w:r w:rsidRPr="00C65EF8">
        <w:rPr>
          <w:rFonts w:ascii="Times New Roman" w:hAnsi="Times New Roman"/>
          <w:sz w:val="24"/>
          <w:szCs w:val="24"/>
        </w:rPr>
        <w:t>а</w:t>
      </w:r>
      <w:r w:rsidRPr="00C65EF8">
        <w:rPr>
          <w:rFonts w:ascii="Times New Roman" w:hAnsi="Times New Roman"/>
          <w:sz w:val="24"/>
          <w:szCs w:val="24"/>
        </w:rPr>
        <w:t>нием комбинаций различных приемов;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w:t>
      </w:r>
      <w:r w:rsidRPr="00C65EF8">
        <w:rPr>
          <w:rFonts w:ascii="Times New Roman" w:hAnsi="Times New Roman"/>
          <w:sz w:val="24"/>
          <w:szCs w:val="24"/>
        </w:rPr>
        <w:t>т</w:t>
      </w:r>
      <w:r w:rsidRPr="00C65EF8">
        <w:rPr>
          <w:rFonts w:ascii="Times New Roman" w:hAnsi="Times New Roman"/>
          <w:sz w:val="24"/>
          <w:szCs w:val="24"/>
        </w:rPr>
        <w:t>ного трехчлена;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деление многочлена на многочлен с остатком;</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 xml:space="preserve">доказывать свойства квадратных корней и корней степени </w:t>
      </w:r>
      <w:r w:rsidRPr="00C65EF8">
        <w:rPr>
          <w:rFonts w:ascii="Times New Roman" w:hAnsi="Times New Roman"/>
          <w:i/>
          <w:sz w:val="24"/>
          <w:szCs w:val="24"/>
        </w:rPr>
        <w:t>n</w:t>
      </w:r>
      <w:r w:rsidRPr="00C65EF8">
        <w:rPr>
          <w:rFonts w:ascii="Times New Roman" w:hAnsi="Times New Roman"/>
          <w:sz w:val="24"/>
          <w:szCs w:val="24"/>
        </w:rPr>
        <w:t>;</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 xml:space="preserve">выполнять преобразования выражений, содержащих квадратные корни, корни степени </w:t>
      </w:r>
      <w:r w:rsidRPr="00C65EF8">
        <w:rPr>
          <w:rFonts w:ascii="Times New Roman" w:hAnsi="Times New Roman"/>
          <w:i/>
          <w:sz w:val="24"/>
          <w:szCs w:val="24"/>
          <w:lang w:val="en-US"/>
        </w:rPr>
        <w:t>n</w:t>
      </w:r>
      <w:r w:rsidRPr="00C65EF8">
        <w:rPr>
          <w:rFonts w:ascii="Times New Roman" w:hAnsi="Times New Roman"/>
          <w:sz w:val="24"/>
          <w:szCs w:val="24"/>
        </w:rPr>
        <w:t>;</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свободно оперировать понятиями «тождество», «тождество на множестве», «тожд</w:t>
      </w:r>
      <w:r w:rsidRPr="00C65EF8">
        <w:rPr>
          <w:rFonts w:ascii="Times New Roman" w:hAnsi="Times New Roman"/>
          <w:sz w:val="24"/>
          <w:szCs w:val="24"/>
        </w:rPr>
        <w:t>е</w:t>
      </w:r>
      <w:r w:rsidRPr="00C65EF8">
        <w:rPr>
          <w:rFonts w:ascii="Times New Roman" w:hAnsi="Times New Roman"/>
          <w:sz w:val="24"/>
          <w:szCs w:val="24"/>
        </w:rPr>
        <w:t>ственное преобразование»;</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различные преобразования выражений, содержащих модули.</w:t>
      </w:r>
      <w:r w:rsidRPr="00C65EF8">
        <w:rPr>
          <w:rFonts w:ascii="Times New Roman" w:hAnsi="Times New Roman"/>
          <w:sz w:val="24"/>
          <w:szCs w:val="24"/>
        </w:rPr>
        <w:fldChar w:fldCharType="begin"/>
      </w:r>
      <w:r w:rsidRPr="00C65EF8">
        <w:rPr>
          <w:rFonts w:ascii="Times New Roman" w:hAnsi="Times New Roman"/>
          <w:sz w:val="24"/>
          <w:szCs w:val="24"/>
        </w:rPr>
        <w:instrText xml:space="preserve"> QUOTE </w:instrText>
      </w:r>
      <w:r w:rsidRPr="00C65EF8">
        <w:rPr>
          <w:rFonts w:ascii="Times New Roman" w:hAnsi="Times New Roman"/>
          <w:noProof/>
          <w:sz w:val="24"/>
          <w:szCs w:val="24"/>
        </w:rPr>
        <w:drawing>
          <wp:inline distT="0" distB="0" distL="0" distR="0" wp14:anchorId="385A5F6E" wp14:editId="7E0BCE75">
            <wp:extent cx="765175" cy="269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C65EF8">
        <w:rPr>
          <w:rFonts w:ascii="Times New Roman" w:hAnsi="Times New Roman"/>
          <w:sz w:val="24"/>
          <w:szCs w:val="24"/>
        </w:rPr>
        <w:fldChar w:fldCharType="separate"/>
      </w:r>
      <w:r w:rsidRPr="00C65EF8">
        <w:rPr>
          <w:rFonts w:ascii="Times New Roman" w:hAnsi="Times New Roman"/>
          <w:noProof/>
          <w:sz w:val="24"/>
          <w:szCs w:val="24"/>
        </w:rPr>
        <w:drawing>
          <wp:inline distT="0" distB="0" distL="0" distR="0" wp14:anchorId="25FC53FE" wp14:editId="5C2F09EB">
            <wp:extent cx="765175" cy="26924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C65EF8">
        <w:rPr>
          <w:rFonts w:ascii="Times New Roman" w:hAnsi="Times New Roman"/>
          <w:sz w:val="24"/>
          <w:szCs w:val="24"/>
        </w:rPr>
        <w:fldChar w:fldCharType="end"/>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207"/>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преобразования и действия с буквенными выражениями, числовые коэфф</w:t>
      </w:r>
      <w:r w:rsidRPr="00C65EF8">
        <w:rPr>
          <w:rFonts w:ascii="Times New Roman" w:hAnsi="Times New Roman"/>
          <w:sz w:val="24"/>
          <w:szCs w:val="24"/>
        </w:rPr>
        <w:t>и</w:t>
      </w:r>
      <w:r w:rsidRPr="00C65EF8">
        <w:rPr>
          <w:rFonts w:ascii="Times New Roman" w:hAnsi="Times New Roman"/>
          <w:sz w:val="24"/>
          <w:szCs w:val="24"/>
        </w:rPr>
        <w:t>циенты которых записаны в стандартном виде;</w:t>
      </w:r>
    </w:p>
    <w:p w:rsidR="00C67B93" w:rsidRPr="00C65EF8" w:rsidRDefault="00C67B93" w:rsidP="009C12A7">
      <w:pPr>
        <w:pStyle w:val="a"/>
        <w:numPr>
          <w:ilvl w:val="0"/>
          <w:numId w:val="207"/>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преобразования рациональных выражений при решении задач других уче</w:t>
      </w:r>
      <w:r w:rsidRPr="00C65EF8">
        <w:rPr>
          <w:rFonts w:ascii="Times New Roman" w:hAnsi="Times New Roman"/>
          <w:sz w:val="24"/>
          <w:szCs w:val="24"/>
        </w:rPr>
        <w:t>б</w:t>
      </w:r>
      <w:r w:rsidRPr="00C65EF8">
        <w:rPr>
          <w:rFonts w:ascii="Times New Roman" w:hAnsi="Times New Roman"/>
          <w:sz w:val="24"/>
          <w:szCs w:val="24"/>
        </w:rPr>
        <w:t>ных предметов;</w:t>
      </w:r>
    </w:p>
    <w:p w:rsidR="00C67B93" w:rsidRPr="00C65EF8" w:rsidRDefault="00C67B93" w:rsidP="009C12A7">
      <w:pPr>
        <w:pStyle w:val="a"/>
        <w:numPr>
          <w:ilvl w:val="0"/>
          <w:numId w:val="207"/>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проверку правдоподобия физических и химических формул на основе сра</w:t>
      </w:r>
      <w:r w:rsidRPr="00C65EF8">
        <w:rPr>
          <w:rFonts w:ascii="Times New Roman" w:hAnsi="Times New Roman"/>
          <w:sz w:val="24"/>
          <w:szCs w:val="24"/>
        </w:rPr>
        <w:t>в</w:t>
      </w:r>
      <w:r w:rsidRPr="00C65EF8">
        <w:rPr>
          <w:rFonts w:ascii="Times New Roman" w:hAnsi="Times New Roman"/>
          <w:sz w:val="24"/>
          <w:szCs w:val="24"/>
        </w:rPr>
        <w:t>нения размерностей и валентностей.</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Уравнения и неравенства</w:t>
      </w:r>
    </w:p>
    <w:p w:rsidR="00C67B93" w:rsidRPr="00C65EF8" w:rsidRDefault="00C67B93" w:rsidP="009C12A7">
      <w:pPr>
        <w:pStyle w:val="a6"/>
        <w:widowControl/>
        <w:numPr>
          <w:ilvl w:val="0"/>
          <w:numId w:val="192"/>
        </w:numPr>
        <w:tabs>
          <w:tab w:val="left" w:pos="1134"/>
        </w:tabs>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sz w:val="24"/>
          <w:szCs w:val="24"/>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решать разные виды уравнений и неравенств и их систем, в том числе некоторые ура</w:t>
      </w:r>
      <w:r w:rsidRPr="00C65EF8">
        <w:rPr>
          <w:rFonts w:ascii="Times New Roman" w:hAnsi="Times New Roman"/>
          <w:sz w:val="24"/>
          <w:szCs w:val="24"/>
        </w:rPr>
        <w:t>в</w:t>
      </w:r>
      <w:r w:rsidRPr="00C65EF8">
        <w:rPr>
          <w:rFonts w:ascii="Times New Roman" w:hAnsi="Times New Roman"/>
          <w:sz w:val="24"/>
          <w:szCs w:val="24"/>
        </w:rPr>
        <w:t>нения 3 и 4 степеней, дробно-рациональные и иррациональные;</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знать теорему Виета для уравнений степени выше второй;</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владеть разными методами решения уравнений, неравенств и их систем, уметь выб</w:t>
      </w:r>
      <w:r w:rsidRPr="00C65EF8">
        <w:rPr>
          <w:rFonts w:ascii="Times New Roman" w:hAnsi="Times New Roman"/>
          <w:sz w:val="24"/>
          <w:szCs w:val="24"/>
        </w:rPr>
        <w:t>и</w:t>
      </w:r>
      <w:r w:rsidRPr="00C65EF8">
        <w:rPr>
          <w:rFonts w:ascii="Times New Roman" w:hAnsi="Times New Roman"/>
          <w:sz w:val="24"/>
          <w:szCs w:val="24"/>
        </w:rPr>
        <w:t>рать метод решения и обосновывать свой выбор;</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решать алгебраические уравнения и неравенства и их системы с параметрами алгебр</w:t>
      </w:r>
      <w:r w:rsidRPr="00C65EF8">
        <w:rPr>
          <w:rFonts w:ascii="Times New Roman" w:hAnsi="Times New Roman"/>
          <w:sz w:val="24"/>
          <w:szCs w:val="24"/>
        </w:rPr>
        <w:t>а</w:t>
      </w:r>
      <w:r w:rsidRPr="00C65EF8">
        <w:rPr>
          <w:rFonts w:ascii="Times New Roman" w:hAnsi="Times New Roman"/>
          <w:sz w:val="24"/>
          <w:szCs w:val="24"/>
        </w:rPr>
        <w:t>ическим и графическим методами;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владеть разными методами доказательства неравенств;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решать уравнения в целых числах;</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изображать множества на плоскости, задаваемые уравнениями, неравенствами и их с</w:t>
      </w:r>
      <w:r w:rsidRPr="00C65EF8">
        <w:rPr>
          <w:rFonts w:ascii="Times New Roman" w:hAnsi="Times New Roman"/>
          <w:sz w:val="24"/>
          <w:szCs w:val="24"/>
        </w:rPr>
        <w:t>и</w:t>
      </w:r>
      <w:r w:rsidRPr="00C65EF8">
        <w:rPr>
          <w:rFonts w:ascii="Times New Roman" w:hAnsi="Times New Roman"/>
          <w:sz w:val="24"/>
          <w:szCs w:val="24"/>
        </w:rPr>
        <w:t>стемами.</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lastRenderedPageBreak/>
        <w:t>составлять и решать уравнения, неравенства, их системы при решении задач других учебных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Функции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Свободно оперировать понятиями: зависимость, функциональная зависимость, завис</w:t>
      </w:r>
      <w:r w:rsidRPr="00C65EF8">
        <w:rPr>
          <w:rFonts w:ascii="Times New Roman" w:hAnsi="Times New Roman"/>
          <w:sz w:val="24"/>
          <w:szCs w:val="24"/>
        </w:rPr>
        <w:t>и</w:t>
      </w:r>
      <w:r w:rsidRPr="00C65EF8">
        <w:rPr>
          <w:rFonts w:ascii="Times New Roman" w:hAnsi="Times New Roman"/>
          <w:sz w:val="24"/>
          <w:szCs w:val="24"/>
        </w:rPr>
        <w:t>мая и независимая переменные, функция, способы задания функции, аргумент и значение фун</w:t>
      </w:r>
      <w:r w:rsidRPr="00C65EF8">
        <w:rPr>
          <w:rFonts w:ascii="Times New Roman" w:hAnsi="Times New Roman"/>
          <w:sz w:val="24"/>
          <w:szCs w:val="24"/>
        </w:rPr>
        <w:t>к</w:t>
      </w:r>
      <w:r w:rsidRPr="00C65EF8">
        <w:rPr>
          <w:rFonts w:ascii="Times New Roman" w:hAnsi="Times New Roman"/>
          <w:sz w:val="24"/>
          <w:szCs w:val="24"/>
        </w:rPr>
        <w:t>ции, область определения и множество значения функции, нули функции, промежутки знакоп</w:t>
      </w:r>
      <w:r w:rsidRPr="00C65EF8">
        <w:rPr>
          <w:rFonts w:ascii="Times New Roman" w:hAnsi="Times New Roman"/>
          <w:sz w:val="24"/>
          <w:szCs w:val="24"/>
        </w:rPr>
        <w:t>о</w:t>
      </w:r>
      <w:r w:rsidRPr="00C65EF8">
        <w:rPr>
          <w:rFonts w:ascii="Times New Roman" w:hAnsi="Times New Roman"/>
          <w:sz w:val="24"/>
          <w:szCs w:val="24"/>
        </w:rPr>
        <w:t xml:space="preserve">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C65EF8">
        <w:rPr>
          <w:rFonts w:ascii="Times New Roman" w:hAnsi="Times New Roman"/>
          <w:sz w:val="24"/>
          <w:szCs w:val="24"/>
        </w:rPr>
        <w:t xml:space="preserve">, </w:t>
      </w:r>
      <w:r w:rsidRPr="00C65EF8">
        <w:rPr>
          <w:rFonts w:ascii="Times New Roman" w:hAnsi="Times New Roman"/>
          <w:bCs/>
          <w:position w:val="-12"/>
          <w:sz w:val="24"/>
          <w:szCs w:val="24"/>
        </w:rPr>
        <w:object w:dxaOrig="660" w:dyaOrig="380">
          <v:shape id="_x0000_i1031" type="#_x0000_t75" style="width:29.25pt;height:14.25pt" o:ole="">
            <v:imagedata r:id="rId23" o:title=""/>
          </v:shape>
          <o:OLEObject Type="Embed" ProgID="Equation.DSMT4" ShapeID="_x0000_i1031" DrawAspect="Content" ObjectID="_1620658381" r:id="rId26"/>
        </w:object>
      </w:r>
      <w:r w:rsidRPr="00C65EF8">
        <w:rPr>
          <w:rFonts w:ascii="Times New Roman" w:hAnsi="Times New Roman"/>
          <w:bCs/>
          <w:sz w:val="24"/>
          <w:szCs w:val="24"/>
        </w:rPr>
        <w:t>;</w:t>
      </w:r>
      <w:proofErr w:type="gramEnd"/>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анализировать свойства функций и вид графика в зависимости от параметров;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свободно оперировать понятиями: последовательность, ограниченная последовател</w:t>
      </w:r>
      <w:r w:rsidRPr="00C65EF8">
        <w:rPr>
          <w:rFonts w:ascii="Times New Roman" w:hAnsi="Times New Roman"/>
          <w:sz w:val="24"/>
          <w:szCs w:val="24"/>
        </w:rPr>
        <w:t>ь</w:t>
      </w:r>
      <w:r w:rsidRPr="00C65EF8">
        <w:rPr>
          <w:rFonts w:ascii="Times New Roman" w:hAnsi="Times New Roman"/>
          <w:sz w:val="24"/>
          <w:szCs w:val="24"/>
        </w:rPr>
        <w:t>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w:t>
      </w:r>
      <w:r w:rsidRPr="00C65EF8">
        <w:rPr>
          <w:rFonts w:ascii="Times New Roman" w:hAnsi="Times New Roman"/>
          <w:sz w:val="24"/>
          <w:szCs w:val="24"/>
        </w:rPr>
        <w:t>и</w:t>
      </w:r>
      <w:r w:rsidRPr="00C65EF8">
        <w:rPr>
          <w:rFonts w:ascii="Times New Roman" w:hAnsi="Times New Roman"/>
          <w:sz w:val="24"/>
          <w:szCs w:val="24"/>
        </w:rPr>
        <w:t xml:space="preserve">ческой (геометрической) прогрессии; </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использовать метод математической индукции для вывода формул, доказательства р</w:t>
      </w:r>
      <w:r w:rsidRPr="00C65EF8">
        <w:rPr>
          <w:rFonts w:ascii="Times New Roman" w:hAnsi="Times New Roman"/>
          <w:sz w:val="24"/>
          <w:szCs w:val="24"/>
        </w:rPr>
        <w:t>а</w:t>
      </w:r>
      <w:r w:rsidRPr="00C65EF8">
        <w:rPr>
          <w:rFonts w:ascii="Times New Roman" w:hAnsi="Times New Roman"/>
          <w:sz w:val="24"/>
          <w:szCs w:val="24"/>
        </w:rPr>
        <w:t>венств и неравенств, решения задач на делимость;</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исследовать последовательности, заданные рекуррентно;</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решать комбинированные задачи на арифметическую и геометрическую прогрессии.</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конструировать и исследовать функции, соответствующие реальным процессам и явл</w:t>
      </w:r>
      <w:r w:rsidRPr="00C65EF8">
        <w:rPr>
          <w:rFonts w:ascii="Times New Roman" w:hAnsi="Times New Roman"/>
          <w:sz w:val="24"/>
          <w:szCs w:val="24"/>
        </w:rPr>
        <w:t>е</w:t>
      </w:r>
      <w:r w:rsidRPr="00C65EF8">
        <w:rPr>
          <w:rFonts w:ascii="Times New Roman" w:hAnsi="Times New Roman"/>
          <w:sz w:val="24"/>
          <w:szCs w:val="24"/>
        </w:rPr>
        <w:t>ниям, интерпретировать полученные результаты в соответствии со спецификой исследуемого процесса или явления;</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использовать графики зависимостей для исследования реальных процессов и явлений;</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rPr>
      </w:pPr>
      <w:r w:rsidRPr="00C65EF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 xml:space="preserve">Статистика и теория вероятностей </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 понятиями: столбчатые и круговые диаграммы, таблицы да</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ных, среднее арифметическое, медиана, наибольшее и наименьшее значения выборки, размах в</w:t>
      </w:r>
      <w:r w:rsidRPr="00C65EF8">
        <w:rPr>
          <w:rFonts w:ascii="Times New Roman" w:hAnsi="Times New Roman" w:cs="Times New Roman"/>
          <w:sz w:val="24"/>
          <w:szCs w:val="24"/>
          <w:lang w:val="ru-RU"/>
        </w:rPr>
        <w:t>ы</w:t>
      </w:r>
      <w:r w:rsidRPr="00C65EF8">
        <w:rPr>
          <w:rFonts w:ascii="Times New Roman" w:hAnsi="Times New Roman" w:cs="Times New Roman"/>
          <w:sz w:val="24"/>
          <w:szCs w:val="24"/>
          <w:lang w:val="ru-RU"/>
        </w:rPr>
        <w:t>борки, дисперсия и стандартное отклонение, случайная изменчивость;</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выбирать наиболее удобный способ представления информации, адекватный ее сво</w:t>
      </w:r>
      <w:r w:rsidRPr="00C65EF8">
        <w:rPr>
          <w:rFonts w:ascii="Times New Roman" w:hAnsi="Times New Roman" w:cs="Times New Roman"/>
          <w:sz w:val="24"/>
          <w:szCs w:val="24"/>
          <w:lang w:val="ru-RU"/>
        </w:rPr>
        <w:t>й</w:t>
      </w:r>
      <w:r w:rsidRPr="00C65EF8">
        <w:rPr>
          <w:rFonts w:ascii="Times New Roman" w:hAnsi="Times New Roman" w:cs="Times New Roman"/>
          <w:sz w:val="24"/>
          <w:szCs w:val="24"/>
          <w:lang w:val="ru-RU"/>
        </w:rPr>
        <w:t>ствам и целям анализа;</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rPr>
      </w:pPr>
      <w:r w:rsidRPr="00C65EF8">
        <w:rPr>
          <w:rFonts w:ascii="Times New Roman" w:hAnsi="Times New Roman" w:cs="Times New Roman"/>
          <w:sz w:val="24"/>
          <w:szCs w:val="24"/>
        </w:rPr>
        <w:t>вычислять числовые характеристики выборки;</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 понятиями: факториал числа, перестановки, сочетания и разм</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щения, треугольник Паскаля;</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 понятиями: случайный опыт, случайный выбор, испытание, эл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ментарное случайное событие (исход), классическое определение вероятности случайного соб</w:t>
      </w:r>
      <w:r w:rsidRPr="00C65EF8">
        <w:rPr>
          <w:rFonts w:ascii="Times New Roman" w:hAnsi="Times New Roman" w:cs="Times New Roman"/>
          <w:sz w:val="24"/>
          <w:szCs w:val="24"/>
          <w:lang w:val="ru-RU"/>
        </w:rPr>
        <w:t>ы</w:t>
      </w:r>
      <w:r w:rsidRPr="00C65EF8">
        <w:rPr>
          <w:rFonts w:ascii="Times New Roman" w:hAnsi="Times New Roman" w:cs="Times New Roman"/>
          <w:sz w:val="24"/>
          <w:szCs w:val="24"/>
          <w:lang w:val="ru-RU"/>
        </w:rPr>
        <w:t>тия, операции над случайными событиями, основные комбинаторные формулы;</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 понятиями: случайный опыт, случайный выбор, испытание, эл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ментарное случайное событие (исход), классическое определение вероятности случайного соб</w:t>
      </w:r>
      <w:r w:rsidRPr="00C65EF8">
        <w:rPr>
          <w:rFonts w:ascii="Times New Roman" w:hAnsi="Times New Roman" w:cs="Times New Roman"/>
          <w:sz w:val="24"/>
          <w:szCs w:val="24"/>
          <w:lang w:val="ru-RU"/>
        </w:rPr>
        <w:t>ы</w:t>
      </w:r>
      <w:r w:rsidRPr="00C65EF8">
        <w:rPr>
          <w:rFonts w:ascii="Times New Roman" w:hAnsi="Times New Roman" w:cs="Times New Roman"/>
          <w:sz w:val="24"/>
          <w:szCs w:val="24"/>
          <w:lang w:val="ru-RU"/>
        </w:rPr>
        <w:t>тия, операции над случайными событиями, основные комбинаторные формулы;</w:t>
      </w:r>
    </w:p>
    <w:p w:rsidR="00C67B93" w:rsidRPr="00C65EF8" w:rsidRDefault="00C67B93" w:rsidP="009C12A7">
      <w:pPr>
        <w:pStyle w:val="a6"/>
        <w:widowControl/>
        <w:numPr>
          <w:ilvl w:val="0"/>
          <w:numId w:val="195"/>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знать примеры случайных величин, и вычислять их статистические характеристики;</w:t>
      </w:r>
    </w:p>
    <w:p w:rsidR="00C67B93" w:rsidRPr="00C65EF8" w:rsidRDefault="00C67B93" w:rsidP="009C12A7">
      <w:pPr>
        <w:pStyle w:val="a"/>
        <w:numPr>
          <w:ilvl w:val="0"/>
          <w:numId w:val="195"/>
        </w:numPr>
        <w:tabs>
          <w:tab w:val="left" w:pos="1134"/>
        </w:tabs>
        <w:ind w:left="0" w:firstLine="709"/>
        <w:rPr>
          <w:rFonts w:ascii="Times New Roman" w:hAnsi="Times New Roman"/>
          <w:sz w:val="24"/>
          <w:szCs w:val="24"/>
        </w:rPr>
      </w:pPr>
      <w:r w:rsidRPr="00C65EF8">
        <w:rPr>
          <w:rFonts w:ascii="Times New Roman" w:hAnsi="Times New Roman"/>
          <w:sz w:val="24"/>
          <w:szCs w:val="24"/>
        </w:rPr>
        <w:t>использовать формулы комбинаторики при решении комбинаторных задач;</w:t>
      </w:r>
    </w:p>
    <w:p w:rsidR="00C67B93" w:rsidRPr="00C65EF8" w:rsidRDefault="00C67B93" w:rsidP="009C12A7">
      <w:pPr>
        <w:pStyle w:val="a"/>
        <w:numPr>
          <w:ilvl w:val="0"/>
          <w:numId w:val="195"/>
        </w:numPr>
        <w:tabs>
          <w:tab w:val="left" w:pos="1134"/>
        </w:tabs>
        <w:ind w:left="0" w:firstLine="709"/>
        <w:rPr>
          <w:rFonts w:ascii="Times New Roman" w:hAnsi="Times New Roman"/>
          <w:sz w:val="24"/>
          <w:szCs w:val="24"/>
        </w:rPr>
      </w:pPr>
      <w:r w:rsidRPr="00C65EF8">
        <w:rPr>
          <w:rFonts w:ascii="Times New Roman" w:hAnsi="Times New Roman"/>
          <w:sz w:val="24"/>
          <w:szCs w:val="24"/>
        </w:rPr>
        <w:t>решать задачи на вычисление вероятности в том числе с использованием формул.</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195"/>
        </w:numPr>
        <w:tabs>
          <w:tab w:val="left" w:pos="1134"/>
        </w:tabs>
        <w:ind w:left="0" w:firstLine="709"/>
        <w:rPr>
          <w:rFonts w:ascii="Times New Roman" w:hAnsi="Times New Roman"/>
          <w:sz w:val="24"/>
          <w:szCs w:val="24"/>
        </w:rPr>
      </w:pPr>
      <w:r w:rsidRPr="00C65EF8">
        <w:rPr>
          <w:rFonts w:ascii="Times New Roman" w:hAnsi="Times New Roman"/>
          <w:sz w:val="24"/>
          <w:szCs w:val="24"/>
        </w:rPr>
        <w:lastRenderedPageBreak/>
        <w:t>представлять информацию о реальных процессах и явлениях способом, адекватным ее свойствам и цели исследования;</w:t>
      </w:r>
    </w:p>
    <w:p w:rsidR="00C67B93" w:rsidRPr="00C65EF8" w:rsidRDefault="00C67B93" w:rsidP="009C12A7">
      <w:pPr>
        <w:pStyle w:val="a"/>
        <w:numPr>
          <w:ilvl w:val="0"/>
          <w:numId w:val="195"/>
        </w:numPr>
        <w:tabs>
          <w:tab w:val="left" w:pos="1134"/>
        </w:tabs>
        <w:ind w:left="0" w:firstLine="709"/>
        <w:rPr>
          <w:rFonts w:ascii="Times New Roman" w:hAnsi="Times New Roman"/>
          <w:sz w:val="24"/>
          <w:szCs w:val="24"/>
        </w:rPr>
      </w:pPr>
      <w:r w:rsidRPr="00C65EF8">
        <w:rPr>
          <w:rFonts w:ascii="Times New Roman" w:hAnsi="Times New Roman"/>
          <w:sz w:val="24"/>
          <w:szCs w:val="24"/>
        </w:rPr>
        <w:t xml:space="preserve">анализировать и сравнивать статистические характеристики выборок, </w:t>
      </w:r>
      <w:r w:rsidRPr="00C65EF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65EF8">
        <w:rPr>
          <w:rFonts w:ascii="Times New Roman" w:hAnsi="Times New Roman"/>
          <w:sz w:val="24"/>
          <w:szCs w:val="24"/>
        </w:rPr>
        <w:t>;</w:t>
      </w:r>
    </w:p>
    <w:p w:rsidR="00C67B93" w:rsidRPr="00C65EF8" w:rsidRDefault="00C67B93" w:rsidP="009C12A7">
      <w:pPr>
        <w:pStyle w:val="a"/>
        <w:numPr>
          <w:ilvl w:val="0"/>
          <w:numId w:val="195"/>
        </w:numPr>
        <w:tabs>
          <w:tab w:val="left" w:pos="1134"/>
        </w:tabs>
        <w:ind w:left="0" w:firstLine="709"/>
        <w:rPr>
          <w:rFonts w:ascii="Times New Roman" w:hAnsi="Times New Roman"/>
          <w:sz w:val="24"/>
          <w:szCs w:val="24"/>
        </w:rPr>
      </w:pPr>
      <w:r w:rsidRPr="00C65EF8">
        <w:rPr>
          <w:rFonts w:ascii="Times New Roman" w:hAnsi="Times New Roman"/>
          <w:sz w:val="24"/>
          <w:szCs w:val="24"/>
        </w:rPr>
        <w:t>оценивать вероятность реальных событий и явлений в различных ситуациях.</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Текстовые задачи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распознавать разные виды и типы задач;</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использовать разные краткие записи как модели текстов сложных задач и задач пов</w:t>
      </w:r>
      <w:r w:rsidRPr="00C65EF8">
        <w:rPr>
          <w:rFonts w:ascii="Times New Roman" w:hAnsi="Times New Roman"/>
          <w:sz w:val="24"/>
          <w:szCs w:val="24"/>
          <w:lang w:eastAsia="en-US"/>
        </w:rPr>
        <w:t>ы</w:t>
      </w:r>
      <w:r w:rsidRPr="00C65EF8">
        <w:rPr>
          <w:rFonts w:ascii="Times New Roman" w:hAnsi="Times New Roman"/>
          <w:sz w:val="24"/>
          <w:szCs w:val="24"/>
          <w:lang w:eastAsia="en-US"/>
        </w:rPr>
        <w:t>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различать модель текста и модель решения задачи, конструировать к одной модели р</w:t>
      </w:r>
      <w:r w:rsidRPr="00C65EF8">
        <w:rPr>
          <w:rFonts w:ascii="Times New Roman" w:hAnsi="Times New Roman"/>
          <w:sz w:val="24"/>
          <w:szCs w:val="24"/>
          <w:lang w:eastAsia="en-US"/>
        </w:rPr>
        <w:t>е</w:t>
      </w:r>
      <w:r w:rsidRPr="00C65EF8">
        <w:rPr>
          <w:rFonts w:ascii="Times New Roman" w:hAnsi="Times New Roman"/>
          <w:sz w:val="24"/>
          <w:szCs w:val="24"/>
          <w:lang w:eastAsia="en-US"/>
        </w:rPr>
        <w:t>шения сложных задач разные модели текста задачи;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моделировать рассуждения при поиске решения задач с помощью граф-схемы;</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выделять этапы решения задачи и содержание каждого этапа;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уметь выбирать оптимальный метод решения задачи и осознавать выбор метода, ра</w:t>
      </w:r>
      <w:r w:rsidRPr="00C65EF8">
        <w:rPr>
          <w:rFonts w:ascii="Times New Roman" w:hAnsi="Times New Roman"/>
          <w:sz w:val="24"/>
          <w:szCs w:val="24"/>
          <w:lang w:eastAsia="en-US"/>
        </w:rPr>
        <w:t>с</w:t>
      </w:r>
      <w:r w:rsidRPr="00C65EF8">
        <w:rPr>
          <w:rFonts w:ascii="Times New Roman" w:hAnsi="Times New Roman"/>
          <w:sz w:val="24"/>
          <w:szCs w:val="24"/>
          <w:lang w:eastAsia="en-US"/>
        </w:rPr>
        <w:t>сматривать различные методы, находить разные решения задачи, если возможно;</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анализировать затруднения при решении задач;</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выполнять различные преобразования предложенной задачи, конструировать новые з</w:t>
      </w:r>
      <w:r w:rsidRPr="00C65EF8">
        <w:rPr>
          <w:rFonts w:ascii="Times New Roman" w:hAnsi="Times New Roman"/>
          <w:sz w:val="24"/>
          <w:szCs w:val="24"/>
          <w:lang w:eastAsia="en-US"/>
        </w:rPr>
        <w:t>а</w:t>
      </w:r>
      <w:r w:rsidRPr="00C65EF8">
        <w:rPr>
          <w:rFonts w:ascii="Times New Roman" w:hAnsi="Times New Roman"/>
          <w:sz w:val="24"/>
          <w:szCs w:val="24"/>
          <w:lang w:eastAsia="en-US"/>
        </w:rPr>
        <w:t>дачи из данной, в том числе обратные;</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интерпретировать вычислительные результаты в задаче, исследовать полученное р</w:t>
      </w:r>
      <w:r w:rsidRPr="00C65EF8">
        <w:rPr>
          <w:rFonts w:ascii="Times New Roman" w:hAnsi="Times New Roman"/>
          <w:sz w:val="24"/>
          <w:szCs w:val="24"/>
          <w:lang w:eastAsia="en-US"/>
        </w:rPr>
        <w:t>е</w:t>
      </w:r>
      <w:r w:rsidRPr="00C65EF8">
        <w:rPr>
          <w:rFonts w:ascii="Times New Roman" w:hAnsi="Times New Roman"/>
          <w:sz w:val="24"/>
          <w:szCs w:val="24"/>
          <w:lang w:eastAsia="en-US"/>
        </w:rPr>
        <w:t>шение задачи;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изменять условие задач (количественные или качественные данные), исследовать и</w:t>
      </w:r>
      <w:r w:rsidRPr="00C65EF8">
        <w:rPr>
          <w:rFonts w:ascii="Times New Roman" w:hAnsi="Times New Roman"/>
          <w:sz w:val="24"/>
          <w:szCs w:val="24"/>
          <w:lang w:eastAsia="en-US"/>
        </w:rPr>
        <w:t>з</w:t>
      </w:r>
      <w:r w:rsidRPr="00C65EF8">
        <w:rPr>
          <w:rFonts w:ascii="Times New Roman" w:hAnsi="Times New Roman"/>
          <w:sz w:val="24"/>
          <w:szCs w:val="24"/>
          <w:lang w:eastAsia="en-US"/>
        </w:rPr>
        <w:t>мененное преобразованное;</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анализировать всевозможные ситуации взаимного расположения двух объектов и и</w:t>
      </w:r>
      <w:r w:rsidRPr="00C65EF8">
        <w:rPr>
          <w:rFonts w:ascii="Times New Roman" w:hAnsi="Times New Roman"/>
          <w:sz w:val="24"/>
          <w:szCs w:val="24"/>
          <w:lang w:eastAsia="en-US"/>
        </w:rPr>
        <w:t>з</w:t>
      </w:r>
      <w:r w:rsidRPr="00C65EF8">
        <w:rPr>
          <w:rFonts w:ascii="Times New Roman" w:hAnsi="Times New Roman"/>
          <w:sz w:val="24"/>
          <w:szCs w:val="24"/>
          <w:lang w:eastAsia="en-US"/>
        </w:rPr>
        <w:t>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w:t>
      </w:r>
      <w:r w:rsidRPr="00C65EF8">
        <w:rPr>
          <w:rFonts w:ascii="Times New Roman" w:hAnsi="Times New Roman"/>
          <w:sz w:val="24"/>
          <w:szCs w:val="24"/>
          <w:lang w:eastAsia="en-US"/>
        </w:rPr>
        <w:t>и</w:t>
      </w:r>
      <w:r w:rsidRPr="00C65EF8">
        <w:rPr>
          <w:rFonts w:ascii="Times New Roman" w:hAnsi="Times New Roman"/>
          <w:sz w:val="24"/>
          <w:szCs w:val="24"/>
          <w:lang w:eastAsia="en-US"/>
        </w:rPr>
        <w:t>ровать новые ситуации на основе изменения условий задачи при движении по реке;</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исследовать всевозможные ситуации при решении задач на движение по реке, рассма</w:t>
      </w:r>
      <w:r w:rsidRPr="00C65EF8">
        <w:rPr>
          <w:rFonts w:ascii="Times New Roman" w:hAnsi="Times New Roman"/>
          <w:sz w:val="24"/>
          <w:szCs w:val="24"/>
          <w:lang w:eastAsia="en-US"/>
        </w:rPr>
        <w:t>т</w:t>
      </w:r>
      <w:r w:rsidRPr="00C65EF8">
        <w:rPr>
          <w:rFonts w:ascii="Times New Roman" w:hAnsi="Times New Roman"/>
          <w:sz w:val="24"/>
          <w:szCs w:val="24"/>
          <w:lang w:eastAsia="en-US"/>
        </w:rPr>
        <w:t>ривать разные системы отсчета;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решать разнообразные задачи «на части»;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владеть основными методами решения задач на смеси, сплавы, концентрации, испол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зовать их в новых ситуациях по отношению к изученным в процессе обучения;</w:t>
      </w:r>
    </w:p>
    <w:p w:rsidR="00C67B93" w:rsidRPr="00C65EF8" w:rsidRDefault="00C67B93" w:rsidP="009C12A7">
      <w:pPr>
        <w:widowControl/>
        <w:numPr>
          <w:ilvl w:val="0"/>
          <w:numId w:val="192"/>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 решать задачи на проценты, в том числе, сложные проценты с обоснованием, испол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зуя разные способы;</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решать задачи по комбинаторике и теории вероятностей на основе использования из</w:t>
      </w:r>
      <w:r w:rsidRPr="00C65EF8">
        <w:rPr>
          <w:rFonts w:ascii="Times New Roman" w:hAnsi="Times New Roman"/>
          <w:sz w:val="24"/>
          <w:szCs w:val="24"/>
          <w:lang w:eastAsia="en-US"/>
        </w:rPr>
        <w:t>у</w:t>
      </w:r>
      <w:r w:rsidRPr="00C65EF8">
        <w:rPr>
          <w:rFonts w:ascii="Times New Roman" w:hAnsi="Times New Roman"/>
          <w:sz w:val="24"/>
          <w:szCs w:val="24"/>
          <w:lang w:eastAsia="en-US"/>
        </w:rPr>
        <w:t>ченных методов и обосновывать решение;</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решать несложные задачи по математической статистике;</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овладеть основными методами решения сюжетных задач: арифметический, алгебра</w:t>
      </w:r>
      <w:r w:rsidRPr="00C65EF8">
        <w:rPr>
          <w:rFonts w:ascii="Times New Roman" w:hAnsi="Times New Roman"/>
          <w:sz w:val="24"/>
          <w:szCs w:val="24"/>
          <w:lang w:eastAsia="en-US"/>
        </w:rPr>
        <w:t>и</w:t>
      </w:r>
      <w:r w:rsidRPr="00C65EF8">
        <w:rPr>
          <w:rFonts w:ascii="Times New Roman" w:hAnsi="Times New Roman"/>
          <w:sz w:val="24"/>
          <w:szCs w:val="24"/>
          <w:lang w:eastAsia="en-US"/>
        </w:rPr>
        <w:t>ческий, перебор вариантов, геометрический, графический, применять их в новых по сравнению с изученными ситуациях.</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lastRenderedPageBreak/>
        <w:t>В повседневной жизни и при изучении других предметов:</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конструировать новые для данной задачи задачные ситуации с учетом реальных хара</w:t>
      </w:r>
      <w:r w:rsidRPr="00C65EF8">
        <w:rPr>
          <w:rFonts w:ascii="Times New Roman" w:hAnsi="Times New Roman"/>
          <w:sz w:val="24"/>
          <w:szCs w:val="24"/>
          <w:lang w:eastAsia="en-US"/>
        </w:rPr>
        <w:t>к</w:t>
      </w:r>
      <w:r w:rsidRPr="00C65EF8">
        <w:rPr>
          <w:rFonts w:ascii="Times New Roman" w:hAnsi="Times New Roman"/>
          <w:sz w:val="24"/>
          <w:szCs w:val="24"/>
          <w:lang w:eastAsia="en-US"/>
        </w:rPr>
        <w:t>теристик, в частности, при решении задач на концентрации, учитывать плотность вещества; р</w:t>
      </w:r>
      <w:r w:rsidRPr="00C65EF8">
        <w:rPr>
          <w:rFonts w:ascii="Times New Roman" w:hAnsi="Times New Roman"/>
          <w:sz w:val="24"/>
          <w:szCs w:val="24"/>
          <w:lang w:eastAsia="en-US"/>
        </w:rPr>
        <w:t>е</w:t>
      </w:r>
      <w:r w:rsidRPr="00C65EF8">
        <w:rPr>
          <w:rFonts w:ascii="Times New Roman" w:hAnsi="Times New Roman"/>
          <w:sz w:val="24"/>
          <w:szCs w:val="24"/>
          <w:lang w:eastAsia="en-US"/>
        </w:rPr>
        <w:t>шать и конструировать задачи на основе рассмотрения реальных ситуаций, в которых не требуе</w:t>
      </w:r>
      <w:r w:rsidRPr="00C65EF8">
        <w:rPr>
          <w:rFonts w:ascii="Times New Roman" w:hAnsi="Times New Roman"/>
          <w:sz w:val="24"/>
          <w:szCs w:val="24"/>
          <w:lang w:eastAsia="en-US"/>
        </w:rPr>
        <w:t>т</w:t>
      </w:r>
      <w:r w:rsidRPr="00C65EF8">
        <w:rPr>
          <w:rFonts w:ascii="Times New Roman" w:hAnsi="Times New Roman"/>
          <w:sz w:val="24"/>
          <w:szCs w:val="24"/>
          <w:lang w:eastAsia="en-US"/>
        </w:rPr>
        <w:t>ся точный вычислительный результат;</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решать задачи на движение по реке, рассматривая разные системы отсчета;</w:t>
      </w:r>
    </w:p>
    <w:p w:rsidR="00C67B93" w:rsidRPr="00C65EF8" w:rsidRDefault="00C67B93" w:rsidP="009C12A7">
      <w:pPr>
        <w:pStyle w:val="a"/>
        <w:numPr>
          <w:ilvl w:val="0"/>
          <w:numId w:val="192"/>
        </w:numPr>
        <w:tabs>
          <w:tab w:val="left" w:pos="1134"/>
        </w:tabs>
        <w:ind w:left="0" w:firstLine="709"/>
        <w:rPr>
          <w:rFonts w:ascii="Times New Roman" w:hAnsi="Times New Roman"/>
          <w:sz w:val="24"/>
          <w:szCs w:val="24"/>
          <w:lang w:eastAsia="en-US"/>
        </w:rPr>
      </w:pPr>
      <w:r w:rsidRPr="00C65EF8">
        <w:rPr>
          <w:rFonts w:ascii="Times New Roman" w:hAnsi="Times New Roman"/>
          <w:sz w:val="24"/>
          <w:szCs w:val="24"/>
          <w:lang w:eastAsia="en-US"/>
        </w:rPr>
        <w:t>конструировать задачные ситуации, приближенные к реальной действительности.</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Геометрические фигуры</w:t>
      </w:r>
    </w:p>
    <w:p w:rsidR="00C67B93" w:rsidRPr="00C65EF8" w:rsidRDefault="00C67B93" w:rsidP="009C12A7">
      <w:pPr>
        <w:pStyle w:val="a"/>
        <w:numPr>
          <w:ilvl w:val="0"/>
          <w:numId w:val="208"/>
        </w:numPr>
        <w:tabs>
          <w:tab w:val="left" w:pos="1134"/>
        </w:tabs>
        <w:ind w:left="0" w:firstLine="709"/>
        <w:rPr>
          <w:rFonts w:ascii="Times New Roman" w:hAnsi="Times New Roman"/>
          <w:sz w:val="24"/>
          <w:szCs w:val="24"/>
        </w:rPr>
      </w:pPr>
      <w:r w:rsidRPr="00C65EF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C67B93" w:rsidRPr="00C65EF8" w:rsidRDefault="00C67B93" w:rsidP="009C12A7">
      <w:pPr>
        <w:pStyle w:val="a"/>
        <w:numPr>
          <w:ilvl w:val="0"/>
          <w:numId w:val="208"/>
        </w:numPr>
        <w:tabs>
          <w:tab w:val="left" w:pos="1134"/>
        </w:tabs>
        <w:ind w:left="0" w:firstLine="709"/>
        <w:rPr>
          <w:rFonts w:ascii="Times New Roman" w:hAnsi="Times New Roman"/>
          <w:sz w:val="24"/>
          <w:szCs w:val="24"/>
        </w:rPr>
      </w:pPr>
      <w:r w:rsidRPr="00C65EF8">
        <w:rPr>
          <w:rFonts w:ascii="Times New Roman" w:hAnsi="Times New Roman"/>
          <w:sz w:val="24"/>
          <w:szCs w:val="24"/>
        </w:rPr>
        <w:t>самостоятельно формулировать определения геометрических фигур, выдвигать гипот</w:t>
      </w:r>
      <w:r w:rsidRPr="00C65EF8">
        <w:rPr>
          <w:rFonts w:ascii="Times New Roman" w:hAnsi="Times New Roman"/>
          <w:sz w:val="24"/>
          <w:szCs w:val="24"/>
        </w:rPr>
        <w:t>е</w:t>
      </w:r>
      <w:r w:rsidRPr="00C65EF8">
        <w:rPr>
          <w:rFonts w:ascii="Times New Roman" w:hAnsi="Times New Roman"/>
          <w:sz w:val="24"/>
          <w:szCs w:val="24"/>
        </w:rPr>
        <w:t>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w:t>
      </w:r>
      <w:r w:rsidRPr="00C65EF8">
        <w:rPr>
          <w:rFonts w:ascii="Times New Roman" w:hAnsi="Times New Roman"/>
          <w:sz w:val="24"/>
          <w:szCs w:val="24"/>
        </w:rPr>
        <w:t>у</w:t>
      </w:r>
      <w:r w:rsidRPr="00C65EF8">
        <w:rPr>
          <w:rFonts w:ascii="Times New Roman" w:hAnsi="Times New Roman"/>
          <w:sz w:val="24"/>
          <w:szCs w:val="24"/>
        </w:rPr>
        <w:t>чаях классификацию фигур по различным основаниям;</w:t>
      </w:r>
    </w:p>
    <w:p w:rsidR="00C67B93" w:rsidRPr="00C65EF8" w:rsidRDefault="00C67B93" w:rsidP="009C12A7">
      <w:pPr>
        <w:pStyle w:val="a6"/>
        <w:widowControl/>
        <w:numPr>
          <w:ilvl w:val="0"/>
          <w:numId w:val="208"/>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исследовать чертежи, включая комбинации фигур, извлекать, интерпретировать и пр</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образовывать информацию, представленную на чертежах;</w:t>
      </w:r>
    </w:p>
    <w:p w:rsidR="00C67B93" w:rsidRPr="00C65EF8" w:rsidRDefault="00C67B93" w:rsidP="009C12A7">
      <w:pPr>
        <w:pStyle w:val="a6"/>
        <w:widowControl/>
        <w:numPr>
          <w:ilvl w:val="0"/>
          <w:numId w:val="208"/>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ные построения, исследовать возможность применения теорем и формул для решения задач;</w:t>
      </w:r>
    </w:p>
    <w:p w:rsidR="00C67B93" w:rsidRPr="00C65EF8" w:rsidRDefault="00C67B93" w:rsidP="009C12A7">
      <w:pPr>
        <w:pStyle w:val="a6"/>
        <w:widowControl/>
        <w:numPr>
          <w:ilvl w:val="0"/>
          <w:numId w:val="208"/>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формулировать и доказывать геометрические утверждения.</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
        <w:numPr>
          <w:ilvl w:val="0"/>
          <w:numId w:val="208"/>
        </w:numPr>
        <w:tabs>
          <w:tab w:val="left" w:pos="1134"/>
        </w:tabs>
        <w:ind w:left="0" w:firstLine="709"/>
        <w:rPr>
          <w:rFonts w:ascii="Times New Roman" w:hAnsi="Times New Roman"/>
          <w:sz w:val="24"/>
          <w:szCs w:val="24"/>
        </w:rPr>
      </w:pPr>
      <w:r w:rsidRPr="00C65EF8">
        <w:rPr>
          <w:rFonts w:ascii="Times New Roman" w:hAnsi="Times New Roman"/>
          <w:sz w:val="24"/>
          <w:szCs w:val="24"/>
        </w:rPr>
        <w:t xml:space="preserve">составлять с использованием свойств геометрических фигур математические модели </w:t>
      </w:r>
      <w:r w:rsidRPr="00C65EF8">
        <w:rPr>
          <w:rStyle w:val="dash041e0431044b0447043d044b0439char1"/>
        </w:rPr>
        <w:t>для решения задач практического характера и задач из смежных дисциплин</w:t>
      </w:r>
      <w:r w:rsidRPr="00C65EF8">
        <w:rPr>
          <w:rFonts w:ascii="Times New Roman" w:hAnsi="Times New Roman"/>
          <w:sz w:val="24"/>
          <w:szCs w:val="24"/>
        </w:rPr>
        <w:t>, исследовать пол</w:t>
      </w:r>
      <w:r w:rsidRPr="00C65EF8">
        <w:rPr>
          <w:rFonts w:ascii="Times New Roman" w:hAnsi="Times New Roman"/>
          <w:sz w:val="24"/>
          <w:szCs w:val="24"/>
        </w:rPr>
        <w:t>у</w:t>
      </w:r>
      <w:r w:rsidRPr="00C65EF8">
        <w:rPr>
          <w:rFonts w:ascii="Times New Roman" w:hAnsi="Times New Roman"/>
          <w:sz w:val="24"/>
          <w:szCs w:val="24"/>
        </w:rPr>
        <w:t>ченные модели и интерпретировать результат.</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Отношения</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Владеть понятием отношения как метапредметным;</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 понятиями: равенство фигур, равные фигуры, равенство тр</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угольников, параллельность прямых, перпендикулярность прямых, углы между прямыми, перпе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дикуляр, наклонная, проекция, подобие фигур, подобные фигуры, подобные треугольники;</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свойства подобия и равенства фигур при решении задач.</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 xml:space="preserve">В повседневной жизни и при изучении других предметов: </w:t>
      </w:r>
    </w:p>
    <w:p w:rsidR="00C67B93" w:rsidRPr="00C65EF8" w:rsidRDefault="00C67B93" w:rsidP="009C12A7">
      <w:pPr>
        <w:pStyle w:val="a6"/>
        <w:widowControl/>
        <w:numPr>
          <w:ilvl w:val="0"/>
          <w:numId w:val="193"/>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отношения для построения и исследования математических моделей об</w:t>
      </w:r>
      <w:r w:rsidRPr="00C65EF8">
        <w:rPr>
          <w:rFonts w:ascii="Times New Roman" w:hAnsi="Times New Roman" w:cs="Times New Roman"/>
          <w:sz w:val="24"/>
          <w:szCs w:val="24"/>
          <w:lang w:val="ru-RU"/>
        </w:rPr>
        <w:t>ъ</w:t>
      </w:r>
      <w:r w:rsidRPr="00C65EF8">
        <w:rPr>
          <w:rFonts w:ascii="Times New Roman" w:hAnsi="Times New Roman" w:cs="Times New Roman"/>
          <w:sz w:val="24"/>
          <w:szCs w:val="24"/>
          <w:lang w:val="ru-RU"/>
        </w:rPr>
        <w:t>ектов реальной жизни.</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Измерения и вычисления</w:t>
      </w:r>
    </w:p>
    <w:p w:rsidR="00C67B93" w:rsidRPr="00C65EF8" w:rsidRDefault="00C67B93" w:rsidP="009C12A7">
      <w:pPr>
        <w:pStyle w:val="a6"/>
        <w:widowControl/>
        <w:numPr>
          <w:ilvl w:val="0"/>
          <w:numId w:val="192"/>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 понятиями длина, площадь, объем, величина угла как велич</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нами, использовать равновеликость и равносоставленность при решении задач на вычисление, с</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мостоятельно получать и использовать формулы для вычислений площадей и объемов фигур, св</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w:t>
      </w:r>
      <w:r w:rsidRPr="00C65EF8">
        <w:rPr>
          <w:rFonts w:ascii="Times New Roman" w:hAnsi="Times New Roman" w:cs="Times New Roman"/>
          <w:sz w:val="24"/>
          <w:szCs w:val="24"/>
          <w:lang w:val="ru-RU"/>
        </w:rPr>
        <w:t>х</w:t>
      </w:r>
      <w:r w:rsidRPr="00C65EF8">
        <w:rPr>
          <w:rFonts w:ascii="Times New Roman" w:hAnsi="Times New Roman" w:cs="Times New Roman"/>
          <w:sz w:val="24"/>
          <w:szCs w:val="24"/>
          <w:lang w:val="ru-RU"/>
        </w:rPr>
        <w:t>угольника, а также с применением тригонометрии;</w:t>
      </w:r>
    </w:p>
    <w:p w:rsidR="00C67B93" w:rsidRPr="00C65EF8" w:rsidRDefault="00C67B93" w:rsidP="009C12A7">
      <w:pPr>
        <w:pStyle w:val="a6"/>
        <w:widowControl/>
        <w:numPr>
          <w:ilvl w:val="0"/>
          <w:numId w:val="192"/>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самостоятельно формулировать гипотезы и проверять их достоверность.</w:t>
      </w:r>
    </w:p>
    <w:p w:rsidR="00C67B93" w:rsidRPr="00C65EF8" w:rsidRDefault="00C67B93" w:rsidP="00C65EF8">
      <w:pPr>
        <w:tabs>
          <w:tab w:val="left" w:pos="1134"/>
        </w:tabs>
        <w:rPr>
          <w:rFonts w:ascii="Times New Roman" w:hAnsi="Times New Roman" w:cs="Times New Roman"/>
          <w:b/>
          <w:sz w:val="24"/>
          <w:szCs w:val="24"/>
          <w:lang w:val="ru-RU"/>
        </w:rPr>
      </w:pPr>
      <w:r w:rsidRPr="00C65EF8">
        <w:rPr>
          <w:rFonts w:ascii="Times New Roman" w:hAnsi="Times New Roman" w:cs="Times New Roman"/>
          <w:b/>
          <w:sz w:val="24"/>
          <w:szCs w:val="24"/>
          <w:lang w:val="ru-RU"/>
        </w:rPr>
        <w:t>В повседневной жизни и при изучении других предметов:</w:t>
      </w:r>
    </w:p>
    <w:p w:rsidR="00C67B93" w:rsidRPr="00C65EF8" w:rsidRDefault="00C67B93" w:rsidP="009C12A7">
      <w:pPr>
        <w:pStyle w:val="a6"/>
        <w:widowControl/>
        <w:numPr>
          <w:ilvl w:val="0"/>
          <w:numId w:val="192"/>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Геометрические построения</w:t>
      </w:r>
    </w:p>
    <w:p w:rsidR="00C67B93" w:rsidRPr="00C65EF8" w:rsidRDefault="00C67B93" w:rsidP="009C12A7">
      <w:pPr>
        <w:pStyle w:val="a"/>
        <w:numPr>
          <w:ilvl w:val="0"/>
          <w:numId w:val="193"/>
        </w:numPr>
        <w:tabs>
          <w:tab w:val="left" w:pos="1134"/>
        </w:tabs>
        <w:ind w:left="0" w:firstLine="709"/>
        <w:rPr>
          <w:rFonts w:ascii="Times New Roman" w:hAnsi="Times New Roman"/>
          <w:sz w:val="24"/>
          <w:szCs w:val="24"/>
        </w:rPr>
      </w:pPr>
      <w:r w:rsidRPr="00C65EF8">
        <w:rPr>
          <w:rFonts w:ascii="Times New Roman" w:hAnsi="Times New Roman"/>
          <w:sz w:val="24"/>
          <w:szCs w:val="24"/>
        </w:rPr>
        <w:t xml:space="preserve">Оперировать понятием набора элементов, определяющих геометрическую фигуру, </w:t>
      </w:r>
    </w:p>
    <w:p w:rsidR="00C67B93" w:rsidRPr="00C65EF8" w:rsidRDefault="00C67B93" w:rsidP="009C12A7">
      <w:pPr>
        <w:pStyle w:val="a"/>
        <w:numPr>
          <w:ilvl w:val="0"/>
          <w:numId w:val="193"/>
        </w:numPr>
        <w:tabs>
          <w:tab w:val="left" w:pos="1134"/>
        </w:tabs>
        <w:ind w:left="0" w:firstLine="709"/>
        <w:rPr>
          <w:rFonts w:ascii="Times New Roman" w:hAnsi="Times New Roman"/>
          <w:sz w:val="24"/>
          <w:szCs w:val="24"/>
        </w:rPr>
      </w:pPr>
      <w:r w:rsidRPr="00C65EF8">
        <w:rPr>
          <w:rFonts w:ascii="Times New Roman" w:hAnsi="Times New Roman"/>
          <w:sz w:val="24"/>
          <w:szCs w:val="24"/>
        </w:rPr>
        <w:t>владеть набором методов построений циркулем и линейкой;</w:t>
      </w:r>
    </w:p>
    <w:p w:rsidR="00C67B93" w:rsidRPr="00C65EF8" w:rsidRDefault="00C67B93" w:rsidP="009C12A7">
      <w:pPr>
        <w:pStyle w:val="a"/>
        <w:numPr>
          <w:ilvl w:val="0"/>
          <w:numId w:val="193"/>
        </w:numPr>
        <w:tabs>
          <w:tab w:val="left" w:pos="1134"/>
        </w:tabs>
        <w:ind w:left="0" w:firstLine="709"/>
        <w:rPr>
          <w:rFonts w:ascii="Times New Roman" w:hAnsi="Times New Roman"/>
          <w:sz w:val="24"/>
          <w:szCs w:val="24"/>
        </w:rPr>
      </w:pPr>
      <w:r w:rsidRPr="00C65EF8">
        <w:rPr>
          <w:rFonts w:ascii="Times New Roman" w:hAnsi="Times New Roman"/>
          <w:sz w:val="24"/>
          <w:szCs w:val="24"/>
        </w:rPr>
        <w:t>проводить анализ и реализовывать этапы решения задач на построение.</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В повседневной жизни и при изучении других предметов:</w:t>
      </w:r>
    </w:p>
    <w:p w:rsidR="00C67B93" w:rsidRPr="00C65EF8" w:rsidRDefault="00C67B93" w:rsidP="009C12A7">
      <w:pPr>
        <w:pStyle w:val="a"/>
        <w:numPr>
          <w:ilvl w:val="0"/>
          <w:numId w:val="193"/>
        </w:numPr>
        <w:tabs>
          <w:tab w:val="left" w:pos="1134"/>
        </w:tabs>
        <w:ind w:left="0" w:firstLine="709"/>
        <w:rPr>
          <w:rFonts w:ascii="Times New Roman" w:hAnsi="Times New Roman"/>
          <w:sz w:val="24"/>
          <w:szCs w:val="24"/>
        </w:rPr>
      </w:pPr>
      <w:r w:rsidRPr="00C65EF8">
        <w:rPr>
          <w:rFonts w:ascii="Times New Roman" w:hAnsi="Times New Roman"/>
          <w:sz w:val="24"/>
          <w:szCs w:val="24"/>
        </w:rPr>
        <w:t>выполнять построения на местности;</w:t>
      </w:r>
    </w:p>
    <w:p w:rsidR="00C67B93" w:rsidRPr="00C65EF8" w:rsidRDefault="00C67B93" w:rsidP="009C12A7">
      <w:pPr>
        <w:pStyle w:val="a"/>
        <w:numPr>
          <w:ilvl w:val="0"/>
          <w:numId w:val="193"/>
        </w:numPr>
        <w:tabs>
          <w:tab w:val="left" w:pos="1134"/>
        </w:tabs>
        <w:ind w:left="0" w:firstLine="709"/>
        <w:rPr>
          <w:rFonts w:ascii="Times New Roman" w:hAnsi="Times New Roman"/>
          <w:sz w:val="24"/>
          <w:szCs w:val="24"/>
        </w:rPr>
      </w:pPr>
      <w:r w:rsidRPr="00C65EF8">
        <w:rPr>
          <w:rFonts w:ascii="Times New Roman" w:hAnsi="Times New Roman"/>
          <w:sz w:val="24"/>
          <w:szCs w:val="24"/>
        </w:rPr>
        <w:t>оценивать размеры реальных объектов окружающего мира.</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Преобразования</w:t>
      </w:r>
    </w:p>
    <w:p w:rsidR="00C67B93" w:rsidRPr="00C65EF8" w:rsidRDefault="00C67B93" w:rsidP="009C12A7">
      <w:pPr>
        <w:pStyle w:val="a6"/>
        <w:widowControl/>
        <w:numPr>
          <w:ilvl w:val="0"/>
          <w:numId w:val="198"/>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Оперировать движениями и преобразованиями как метапредметными понятиями;</w:t>
      </w:r>
    </w:p>
    <w:p w:rsidR="00C67B93" w:rsidRPr="00C65EF8" w:rsidRDefault="00C67B93" w:rsidP="009C12A7">
      <w:pPr>
        <w:pStyle w:val="a6"/>
        <w:widowControl/>
        <w:numPr>
          <w:ilvl w:val="0"/>
          <w:numId w:val="198"/>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67B93" w:rsidRPr="00C65EF8" w:rsidRDefault="00C67B93" w:rsidP="009C12A7">
      <w:pPr>
        <w:pStyle w:val="a6"/>
        <w:widowControl/>
        <w:numPr>
          <w:ilvl w:val="0"/>
          <w:numId w:val="198"/>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свойства движений и преобразований для проведения обоснования и д</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казательства утверждений в геометрии и других учебных предметах;</w:t>
      </w:r>
    </w:p>
    <w:p w:rsidR="00C67B93" w:rsidRPr="00C65EF8" w:rsidRDefault="00C67B93" w:rsidP="009C12A7">
      <w:pPr>
        <w:pStyle w:val="a6"/>
        <w:widowControl/>
        <w:numPr>
          <w:ilvl w:val="0"/>
          <w:numId w:val="198"/>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пользоваться свойствами движений и преобразований при решении задач.</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 xml:space="preserve">В повседневной жизни и при изучении других предметов: </w:t>
      </w:r>
    </w:p>
    <w:p w:rsidR="00C67B93" w:rsidRPr="00C65EF8" w:rsidRDefault="00C67B93" w:rsidP="009C12A7">
      <w:pPr>
        <w:pStyle w:val="a6"/>
        <w:widowControl/>
        <w:numPr>
          <w:ilvl w:val="0"/>
          <w:numId w:val="198"/>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применять свойства движений и применять подобие для построений и вычислений.</w:t>
      </w:r>
    </w:p>
    <w:p w:rsidR="00C67B93" w:rsidRPr="00C65EF8" w:rsidRDefault="00C67B93" w:rsidP="00C65EF8">
      <w:pPr>
        <w:rPr>
          <w:rFonts w:ascii="Times New Roman" w:hAnsi="Times New Roman" w:cs="Times New Roman"/>
          <w:b/>
          <w:sz w:val="24"/>
          <w:szCs w:val="24"/>
        </w:rPr>
      </w:pPr>
      <w:r w:rsidRPr="00C65EF8">
        <w:rPr>
          <w:rFonts w:ascii="Times New Roman" w:hAnsi="Times New Roman" w:cs="Times New Roman"/>
          <w:b/>
          <w:sz w:val="24"/>
          <w:szCs w:val="24"/>
        </w:rPr>
        <w:t>Векторы и координаты на плоскости</w:t>
      </w:r>
    </w:p>
    <w:p w:rsidR="00C67B93" w:rsidRPr="00C65EF8" w:rsidRDefault="00C67B93" w:rsidP="009C12A7">
      <w:pPr>
        <w:pStyle w:val="a6"/>
        <w:widowControl/>
        <w:numPr>
          <w:ilvl w:val="0"/>
          <w:numId w:val="197"/>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Свободно оперировать понятиями вектор, сумма, разность векторов, произведение ве</w:t>
      </w:r>
      <w:r w:rsidRPr="00C65EF8">
        <w:rPr>
          <w:rFonts w:ascii="Times New Roman" w:hAnsi="Times New Roman" w:cs="Times New Roman"/>
          <w:sz w:val="24"/>
          <w:szCs w:val="24"/>
          <w:lang w:val="ru-RU"/>
        </w:rPr>
        <w:t>к</w:t>
      </w:r>
      <w:r w:rsidRPr="00C65EF8">
        <w:rPr>
          <w:rFonts w:ascii="Times New Roman" w:hAnsi="Times New Roman" w:cs="Times New Roman"/>
          <w:sz w:val="24"/>
          <w:szCs w:val="24"/>
          <w:lang w:val="ru-RU"/>
        </w:rPr>
        <w:t>тора на число, скалярное произведение векторов, координаты на плоскости, координаты вектора;</w:t>
      </w:r>
    </w:p>
    <w:p w:rsidR="00C67B93" w:rsidRPr="00C65EF8" w:rsidRDefault="00C67B93" w:rsidP="009C12A7">
      <w:pPr>
        <w:pStyle w:val="a6"/>
        <w:widowControl/>
        <w:numPr>
          <w:ilvl w:val="0"/>
          <w:numId w:val="197"/>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владеть векторным и координатным методом на плоскости для решения задач на в</w:t>
      </w:r>
      <w:r w:rsidRPr="00C65EF8">
        <w:rPr>
          <w:rFonts w:ascii="Times New Roman" w:hAnsi="Times New Roman" w:cs="Times New Roman"/>
          <w:sz w:val="24"/>
          <w:szCs w:val="24"/>
          <w:lang w:val="ru-RU"/>
        </w:rPr>
        <w:t>ы</w:t>
      </w:r>
      <w:r w:rsidRPr="00C65EF8">
        <w:rPr>
          <w:rFonts w:ascii="Times New Roman" w:hAnsi="Times New Roman" w:cs="Times New Roman"/>
          <w:sz w:val="24"/>
          <w:szCs w:val="24"/>
          <w:lang w:val="ru-RU"/>
        </w:rPr>
        <w:t>числение и доказательства;</w:t>
      </w:r>
    </w:p>
    <w:p w:rsidR="00C67B93" w:rsidRPr="00C65EF8" w:rsidRDefault="00C67B93" w:rsidP="009C12A7">
      <w:pPr>
        <w:pStyle w:val="a6"/>
        <w:widowControl/>
        <w:numPr>
          <w:ilvl w:val="0"/>
          <w:numId w:val="197"/>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выполнять с помощью векторов и координат доказательство известных ему геометр</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ческих фактов (свойства средних линий, теорем о замечательных точках и т.п.) и получать новые свойства известных фигур;</w:t>
      </w:r>
    </w:p>
    <w:p w:rsidR="00C67B93" w:rsidRPr="00C65EF8" w:rsidRDefault="00C67B93" w:rsidP="009C12A7">
      <w:pPr>
        <w:pStyle w:val="a6"/>
        <w:widowControl/>
        <w:numPr>
          <w:ilvl w:val="0"/>
          <w:numId w:val="197"/>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уравнения фигур для решения задач и самостоятельно составлять уравн</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ния отдельных плоских фигур.</w:t>
      </w:r>
    </w:p>
    <w:p w:rsidR="00C67B93" w:rsidRPr="00C65EF8" w:rsidRDefault="00C67B93" w:rsidP="00C65EF8">
      <w:pPr>
        <w:pStyle w:val="a"/>
        <w:numPr>
          <w:ilvl w:val="0"/>
          <w:numId w:val="0"/>
        </w:numPr>
        <w:tabs>
          <w:tab w:val="left" w:pos="1134"/>
        </w:tabs>
        <w:rPr>
          <w:rFonts w:ascii="Times New Roman" w:hAnsi="Times New Roman"/>
          <w:b/>
          <w:sz w:val="24"/>
          <w:szCs w:val="24"/>
        </w:rPr>
      </w:pPr>
      <w:r w:rsidRPr="00C65EF8">
        <w:rPr>
          <w:rFonts w:ascii="Times New Roman" w:hAnsi="Times New Roman"/>
          <w:b/>
          <w:sz w:val="24"/>
          <w:szCs w:val="24"/>
        </w:rPr>
        <w:t xml:space="preserve">В повседневной жизни и при изучении других предметов: </w:t>
      </w:r>
    </w:p>
    <w:p w:rsidR="00C67B93" w:rsidRPr="00C65EF8" w:rsidRDefault="00C67B93" w:rsidP="009C12A7">
      <w:pPr>
        <w:pStyle w:val="a6"/>
        <w:widowControl/>
        <w:numPr>
          <w:ilvl w:val="0"/>
          <w:numId w:val="197"/>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понятия векторов и координат для решения задач по физике, географии и другим учебным предметам.</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История математики</w:t>
      </w:r>
    </w:p>
    <w:p w:rsidR="00C67B93" w:rsidRPr="00C65EF8" w:rsidRDefault="00C67B93" w:rsidP="009C12A7">
      <w:pPr>
        <w:pStyle w:val="a6"/>
        <w:widowControl/>
        <w:numPr>
          <w:ilvl w:val="0"/>
          <w:numId w:val="204"/>
        </w:numPr>
        <w:tabs>
          <w:tab w:val="left" w:pos="1134"/>
        </w:tabs>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Понимать математику как строго организованную систему научных знаний, в частн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сти владеть представлениями об аксиоматическом построении геометрии и первичными предста</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лениями о неевклидовых геометриях;</w:t>
      </w:r>
    </w:p>
    <w:p w:rsidR="00C67B93" w:rsidRPr="00C65EF8" w:rsidRDefault="00C67B93" w:rsidP="009C12A7">
      <w:pPr>
        <w:pStyle w:val="a"/>
        <w:numPr>
          <w:ilvl w:val="0"/>
          <w:numId w:val="204"/>
        </w:numPr>
        <w:tabs>
          <w:tab w:val="left" w:pos="1134"/>
        </w:tabs>
        <w:ind w:left="0" w:firstLine="709"/>
        <w:rPr>
          <w:rFonts w:ascii="Times New Roman" w:hAnsi="Times New Roman"/>
          <w:sz w:val="24"/>
          <w:szCs w:val="24"/>
        </w:rPr>
      </w:pPr>
      <w:r w:rsidRPr="00C65EF8">
        <w:rPr>
          <w:rFonts w:ascii="Times New Roman" w:hAnsi="Times New Roman"/>
          <w:sz w:val="24"/>
          <w:szCs w:val="24"/>
        </w:rPr>
        <w:t>рассматривать математику в контексте истории развития цивилизации и истории ра</w:t>
      </w:r>
      <w:r w:rsidRPr="00C65EF8">
        <w:rPr>
          <w:rFonts w:ascii="Times New Roman" w:hAnsi="Times New Roman"/>
          <w:sz w:val="24"/>
          <w:szCs w:val="24"/>
        </w:rPr>
        <w:t>з</w:t>
      </w:r>
      <w:r w:rsidRPr="00C65EF8">
        <w:rPr>
          <w:rFonts w:ascii="Times New Roman" w:hAnsi="Times New Roman"/>
          <w:sz w:val="24"/>
          <w:szCs w:val="24"/>
        </w:rPr>
        <w:t>вития науки, понимать роль математики в развитии России.</w:t>
      </w:r>
    </w:p>
    <w:p w:rsidR="00C67B93" w:rsidRPr="00C65EF8" w:rsidRDefault="00C67B93" w:rsidP="00C65EF8">
      <w:pPr>
        <w:rPr>
          <w:rFonts w:ascii="Times New Roman" w:hAnsi="Times New Roman" w:cs="Times New Roman"/>
          <w:b/>
          <w:bCs/>
          <w:sz w:val="24"/>
          <w:szCs w:val="24"/>
        </w:rPr>
      </w:pPr>
      <w:r w:rsidRPr="00C65EF8">
        <w:rPr>
          <w:rFonts w:ascii="Times New Roman" w:hAnsi="Times New Roman" w:cs="Times New Roman"/>
          <w:b/>
          <w:bCs/>
          <w:sz w:val="24"/>
          <w:szCs w:val="24"/>
        </w:rPr>
        <w:t xml:space="preserve">Методы математики </w:t>
      </w:r>
    </w:p>
    <w:p w:rsidR="00C67B93" w:rsidRPr="00C65EF8" w:rsidRDefault="00C67B93" w:rsidP="009C12A7">
      <w:pPr>
        <w:widowControl/>
        <w:numPr>
          <w:ilvl w:val="0"/>
          <w:numId w:val="204"/>
        </w:numPr>
        <w:tabs>
          <w:tab w:val="left" w:pos="1134"/>
        </w:tabs>
        <w:ind w:left="0" w:firstLine="709"/>
        <w:jc w:val="both"/>
        <w:rPr>
          <w:rFonts w:ascii="Times New Roman" w:hAnsi="Times New Roman" w:cs="Times New Roman"/>
          <w:bCs/>
          <w:iCs/>
          <w:sz w:val="24"/>
          <w:szCs w:val="24"/>
          <w:lang w:val="ru-RU"/>
        </w:rPr>
      </w:pPr>
      <w:r w:rsidRPr="00C65EF8">
        <w:rPr>
          <w:rFonts w:ascii="Times New Roman" w:hAnsi="Times New Roman" w:cs="Times New Roman"/>
          <w:bCs/>
          <w:iCs/>
          <w:sz w:val="24"/>
          <w:szCs w:val="24"/>
          <w:lang w:val="ru-RU"/>
        </w:rPr>
        <w:t>Владеть знаниями о различных методах обоснования и опровержения математических утверждений и самостоятельно применять их;</w:t>
      </w:r>
    </w:p>
    <w:p w:rsidR="00C67B93" w:rsidRPr="00C65EF8" w:rsidRDefault="00C67B93" w:rsidP="009C12A7">
      <w:pPr>
        <w:widowControl/>
        <w:numPr>
          <w:ilvl w:val="0"/>
          <w:numId w:val="204"/>
        </w:numPr>
        <w:tabs>
          <w:tab w:val="left" w:pos="1134"/>
        </w:tabs>
        <w:ind w:left="0" w:firstLine="709"/>
        <w:jc w:val="both"/>
        <w:rPr>
          <w:rFonts w:ascii="Times New Roman" w:hAnsi="Times New Roman" w:cs="Times New Roman"/>
          <w:b/>
          <w:iCs/>
          <w:sz w:val="24"/>
          <w:szCs w:val="24"/>
          <w:lang w:val="ru-RU"/>
        </w:rPr>
      </w:pPr>
      <w:r w:rsidRPr="00C65EF8">
        <w:rPr>
          <w:rFonts w:ascii="Times New Roman" w:hAnsi="Times New Roman" w:cs="Times New Roman"/>
          <w:sz w:val="24"/>
          <w:szCs w:val="24"/>
          <w:lang w:val="ru-RU"/>
        </w:rPr>
        <w:t>владеть навыками анализа условия задачи и определения подходящих для решения з</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дач изученных методов или их комбинаций</w:t>
      </w:r>
      <w:r w:rsidRPr="00C65EF8">
        <w:rPr>
          <w:rFonts w:ascii="Times New Roman" w:hAnsi="Times New Roman" w:cs="Times New Roman"/>
          <w:bCs/>
          <w:iCs/>
          <w:sz w:val="24"/>
          <w:szCs w:val="24"/>
          <w:lang w:val="ru-RU"/>
        </w:rPr>
        <w:t>;</w:t>
      </w:r>
    </w:p>
    <w:p w:rsidR="00C67B93" w:rsidRPr="00C65EF8" w:rsidRDefault="00C67B93" w:rsidP="009C12A7">
      <w:pPr>
        <w:widowControl/>
        <w:numPr>
          <w:ilvl w:val="0"/>
          <w:numId w:val="204"/>
        </w:numPr>
        <w:tabs>
          <w:tab w:val="left" w:pos="1134"/>
        </w:tabs>
        <w:ind w:left="0"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072E03" w:rsidRPr="00C65EF8" w:rsidRDefault="00072E03" w:rsidP="00C65EF8">
      <w:pPr>
        <w:spacing w:before="5"/>
        <w:rPr>
          <w:rFonts w:ascii="Times New Roman" w:hAnsi="Times New Roman" w:cs="Times New Roman"/>
          <w:sz w:val="24"/>
          <w:szCs w:val="24"/>
          <w:lang w:val="ru-RU"/>
        </w:rPr>
      </w:pPr>
    </w:p>
    <w:p w:rsidR="004B1498" w:rsidRPr="00C65EF8" w:rsidRDefault="004B1498" w:rsidP="00C65EF8">
      <w:pPr>
        <w:spacing w:before="5"/>
        <w:rPr>
          <w:rFonts w:ascii="Times New Roman" w:hAnsi="Times New Roman" w:cs="Times New Roman"/>
          <w:sz w:val="24"/>
          <w:szCs w:val="24"/>
          <w:lang w:val="ru-RU"/>
        </w:rPr>
      </w:pPr>
    </w:p>
    <w:p w:rsidR="00C67B93" w:rsidRPr="00C65EF8" w:rsidRDefault="00C67B93" w:rsidP="008341D8">
      <w:pPr>
        <w:pStyle w:val="4"/>
        <w:numPr>
          <w:ilvl w:val="0"/>
          <w:numId w:val="0"/>
        </w:numPr>
        <w:spacing w:line="240" w:lineRule="auto"/>
        <w:ind w:right="-23"/>
        <w:rPr>
          <w:rFonts w:cs="Times New Roman"/>
          <w:color w:val="auto"/>
        </w:rPr>
      </w:pPr>
      <w:r w:rsidRPr="00C65EF8">
        <w:rPr>
          <w:rFonts w:cs="Times New Roman"/>
          <w:color w:val="auto"/>
        </w:rPr>
        <w:t>1.2.</w:t>
      </w:r>
      <w:r w:rsidR="008341D8">
        <w:rPr>
          <w:rFonts w:cs="Times New Roman"/>
          <w:color w:val="auto"/>
        </w:rPr>
        <w:t xml:space="preserve">5.8  </w:t>
      </w:r>
      <w:r w:rsidRPr="00C65EF8">
        <w:rPr>
          <w:rFonts w:cs="Times New Roman"/>
          <w:color w:val="auto"/>
        </w:rPr>
        <w:t>ИНФОРМАТИКА</w:t>
      </w:r>
    </w:p>
    <w:p w:rsidR="00C67B93" w:rsidRPr="00C65EF8" w:rsidRDefault="00C67B93" w:rsidP="00C65EF8">
      <w:pPr>
        <w:spacing w:before="60"/>
        <w:ind w:left="529"/>
        <w:jc w:val="both"/>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Информация</w:t>
      </w:r>
      <w:r w:rsidRPr="00C65EF8">
        <w:rPr>
          <w:rFonts w:ascii="Times New Roman" w:hAnsi="Times New Roman" w:cs="Times New Roman"/>
          <w:b/>
          <w:sz w:val="24"/>
          <w:szCs w:val="24"/>
          <w:lang w:val="ru-RU"/>
        </w:rPr>
        <w:t xml:space="preserve"> и </w:t>
      </w:r>
      <w:r w:rsidRPr="00C65EF8">
        <w:rPr>
          <w:rFonts w:ascii="Times New Roman" w:hAnsi="Times New Roman" w:cs="Times New Roman"/>
          <w:b/>
          <w:spacing w:val="-1"/>
          <w:sz w:val="24"/>
          <w:szCs w:val="24"/>
          <w:lang w:val="ru-RU"/>
        </w:rPr>
        <w:t>способы</w:t>
      </w:r>
      <w:r w:rsidRPr="00C65EF8">
        <w:rPr>
          <w:rFonts w:ascii="Times New Roman" w:hAnsi="Times New Roman" w:cs="Times New Roman"/>
          <w:b/>
          <w:sz w:val="24"/>
          <w:szCs w:val="24"/>
          <w:lang w:val="ru-RU"/>
        </w:rPr>
        <w:t xml:space="preserve"> </w:t>
      </w:r>
      <w:r w:rsidRPr="00C65EF8">
        <w:rPr>
          <w:rFonts w:ascii="Times New Roman" w:hAnsi="Times New Roman" w:cs="Times New Roman"/>
          <w:b/>
          <w:spacing w:val="-1"/>
          <w:sz w:val="24"/>
          <w:szCs w:val="24"/>
          <w:lang w:val="ru-RU"/>
        </w:rPr>
        <w:t>её представления</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35"/>
        </w:numPr>
        <w:tabs>
          <w:tab w:val="left" w:pos="700"/>
        </w:tabs>
        <w:ind w:right="110" w:firstLine="453"/>
        <w:jc w:val="both"/>
        <w:rPr>
          <w:rFonts w:cs="Times New Roman"/>
          <w:lang w:val="ru-RU"/>
        </w:rPr>
      </w:pPr>
      <w:r w:rsidRPr="00C65EF8">
        <w:rPr>
          <w:rFonts w:cs="Times New Roman"/>
          <w:spacing w:val="-1"/>
          <w:lang w:val="ru-RU"/>
        </w:rPr>
        <w:t>использовать</w:t>
      </w:r>
      <w:r w:rsidRPr="00C65EF8">
        <w:rPr>
          <w:rFonts w:cs="Times New Roman"/>
          <w:spacing w:val="60"/>
          <w:lang w:val="ru-RU"/>
        </w:rPr>
        <w:t xml:space="preserve"> </w:t>
      </w:r>
      <w:r w:rsidRPr="00C65EF8">
        <w:rPr>
          <w:rFonts w:cs="Times New Roman"/>
          <w:spacing w:val="-1"/>
          <w:lang w:val="ru-RU"/>
        </w:rPr>
        <w:t>термины</w:t>
      </w:r>
      <w:r w:rsidRPr="00C65EF8">
        <w:rPr>
          <w:rFonts w:cs="Times New Roman"/>
          <w:spacing w:val="4"/>
          <w:lang w:val="ru-RU"/>
        </w:rPr>
        <w:t xml:space="preserve"> </w:t>
      </w:r>
      <w:r w:rsidRPr="00C65EF8">
        <w:rPr>
          <w:rFonts w:cs="Times New Roman"/>
          <w:spacing w:val="-2"/>
          <w:lang w:val="ru-RU"/>
        </w:rPr>
        <w:t>«информация»,</w:t>
      </w:r>
      <w:r w:rsidRPr="00C65EF8">
        <w:rPr>
          <w:rFonts w:cs="Times New Roman"/>
          <w:spacing w:val="6"/>
          <w:lang w:val="ru-RU"/>
        </w:rPr>
        <w:t xml:space="preserve"> </w:t>
      </w:r>
      <w:r w:rsidRPr="00C65EF8">
        <w:rPr>
          <w:rFonts w:cs="Times New Roman"/>
          <w:spacing w:val="-1"/>
          <w:lang w:val="ru-RU"/>
        </w:rPr>
        <w:t>«сообщение»,</w:t>
      </w:r>
      <w:r w:rsidRPr="00C65EF8">
        <w:rPr>
          <w:rFonts w:cs="Times New Roman"/>
          <w:spacing w:val="4"/>
          <w:lang w:val="ru-RU"/>
        </w:rPr>
        <w:t xml:space="preserve"> </w:t>
      </w:r>
      <w:r w:rsidRPr="00C65EF8">
        <w:rPr>
          <w:rFonts w:cs="Times New Roman"/>
          <w:spacing w:val="-2"/>
          <w:lang w:val="ru-RU"/>
        </w:rPr>
        <w:t>«данные»,</w:t>
      </w:r>
      <w:r w:rsidRPr="00C65EF8">
        <w:rPr>
          <w:rFonts w:cs="Times New Roman"/>
          <w:spacing w:val="6"/>
          <w:lang w:val="ru-RU"/>
        </w:rPr>
        <w:t xml:space="preserve"> </w:t>
      </w:r>
      <w:r w:rsidRPr="00C65EF8">
        <w:rPr>
          <w:rFonts w:cs="Times New Roman"/>
          <w:spacing w:val="-1"/>
          <w:lang w:val="ru-RU"/>
        </w:rPr>
        <w:t>«кодирование»,</w:t>
      </w:r>
      <w:r w:rsidRPr="00C65EF8">
        <w:rPr>
          <w:rFonts w:cs="Times New Roman"/>
          <w:spacing w:val="2"/>
          <w:lang w:val="ru-RU"/>
        </w:rPr>
        <w:t xml:space="preserve"> </w:t>
      </w:r>
      <w:r w:rsidRPr="00C65EF8">
        <w:rPr>
          <w:rFonts w:cs="Times New Roman"/>
          <w:lang w:val="ru-RU"/>
        </w:rPr>
        <w:t>а</w:t>
      </w:r>
      <w:r w:rsidRPr="00C65EF8">
        <w:rPr>
          <w:rFonts w:cs="Times New Roman"/>
          <w:spacing w:val="81"/>
          <w:lang w:val="ru-RU"/>
        </w:rPr>
        <w:t xml:space="preserve"> </w:t>
      </w:r>
      <w:r w:rsidRPr="00C65EF8">
        <w:rPr>
          <w:rFonts w:cs="Times New Roman"/>
          <w:spacing w:val="-1"/>
          <w:lang w:val="ru-RU"/>
        </w:rPr>
        <w:t>также</w:t>
      </w:r>
      <w:r w:rsidRPr="00C65EF8">
        <w:rPr>
          <w:rFonts w:cs="Times New Roman"/>
          <w:spacing w:val="58"/>
          <w:lang w:val="ru-RU"/>
        </w:rPr>
        <w:t xml:space="preserve"> </w:t>
      </w:r>
      <w:r w:rsidRPr="00C65EF8">
        <w:rPr>
          <w:rFonts w:cs="Times New Roman"/>
          <w:spacing w:val="-1"/>
          <w:lang w:val="ru-RU"/>
        </w:rPr>
        <w:t>понимать</w:t>
      </w:r>
      <w:r w:rsidRPr="00C65EF8">
        <w:rPr>
          <w:rFonts w:cs="Times New Roman"/>
          <w:lang w:val="ru-RU"/>
        </w:rPr>
        <w:t xml:space="preserve"> </w:t>
      </w:r>
      <w:r w:rsidRPr="00C65EF8">
        <w:rPr>
          <w:rFonts w:cs="Times New Roman"/>
          <w:spacing w:val="-1"/>
          <w:lang w:val="ru-RU"/>
        </w:rPr>
        <w:t>разницу</w:t>
      </w:r>
      <w:r w:rsidRPr="00C65EF8">
        <w:rPr>
          <w:rFonts w:cs="Times New Roman"/>
          <w:spacing w:val="54"/>
          <w:lang w:val="ru-RU"/>
        </w:rPr>
        <w:t xml:space="preserve"> </w:t>
      </w:r>
      <w:r w:rsidRPr="00C65EF8">
        <w:rPr>
          <w:rFonts w:cs="Times New Roman"/>
          <w:lang w:val="ru-RU"/>
        </w:rPr>
        <w:t>между</w:t>
      </w:r>
      <w:r w:rsidRPr="00C65EF8">
        <w:rPr>
          <w:rFonts w:cs="Times New Roman"/>
          <w:spacing w:val="59"/>
          <w:lang w:val="ru-RU"/>
        </w:rPr>
        <w:t xml:space="preserve"> </w:t>
      </w:r>
      <w:r w:rsidRPr="00C65EF8">
        <w:rPr>
          <w:rFonts w:cs="Times New Roman"/>
          <w:spacing w:val="-1"/>
          <w:lang w:val="ru-RU"/>
        </w:rPr>
        <w:t>употреблением</w:t>
      </w:r>
      <w:r w:rsidRPr="00C65EF8">
        <w:rPr>
          <w:rFonts w:cs="Times New Roman"/>
          <w:spacing w:val="59"/>
          <w:lang w:val="ru-RU"/>
        </w:rPr>
        <w:t xml:space="preserve"> </w:t>
      </w:r>
      <w:r w:rsidRPr="00C65EF8">
        <w:rPr>
          <w:rFonts w:cs="Times New Roman"/>
          <w:lang w:val="ru-RU"/>
        </w:rPr>
        <w:t>этих</w:t>
      </w:r>
      <w:r w:rsidRPr="00C65EF8">
        <w:rPr>
          <w:rFonts w:cs="Times New Roman"/>
          <w:spacing w:val="59"/>
          <w:lang w:val="ru-RU"/>
        </w:rPr>
        <w:t xml:space="preserve"> </w:t>
      </w:r>
      <w:r w:rsidRPr="00C65EF8">
        <w:rPr>
          <w:rFonts w:cs="Times New Roman"/>
          <w:spacing w:val="-1"/>
          <w:lang w:val="ru-RU"/>
        </w:rPr>
        <w:t>терминов</w:t>
      </w:r>
      <w:r w:rsidRPr="00C65EF8">
        <w:rPr>
          <w:rFonts w:cs="Times New Roman"/>
          <w:spacing w:val="59"/>
          <w:lang w:val="ru-RU"/>
        </w:rPr>
        <w:t xml:space="preserve"> </w:t>
      </w:r>
      <w:r w:rsidRPr="00C65EF8">
        <w:rPr>
          <w:rFonts w:cs="Times New Roman"/>
          <w:lang w:val="ru-RU"/>
        </w:rPr>
        <w:t>в</w:t>
      </w:r>
      <w:r w:rsidRPr="00C65EF8">
        <w:rPr>
          <w:rFonts w:cs="Times New Roman"/>
          <w:spacing w:val="59"/>
          <w:lang w:val="ru-RU"/>
        </w:rPr>
        <w:t xml:space="preserve"> </w:t>
      </w:r>
      <w:r w:rsidRPr="00C65EF8">
        <w:rPr>
          <w:rFonts w:cs="Times New Roman"/>
          <w:spacing w:val="-1"/>
          <w:lang w:val="ru-RU"/>
        </w:rPr>
        <w:t>обыденной</w:t>
      </w:r>
      <w:r w:rsidRPr="00C65EF8">
        <w:rPr>
          <w:rFonts w:cs="Times New Roman"/>
          <w:lang w:val="ru-RU"/>
        </w:rPr>
        <w:t xml:space="preserve"> </w:t>
      </w:r>
      <w:r w:rsidRPr="00C65EF8">
        <w:rPr>
          <w:rFonts w:cs="Times New Roman"/>
          <w:spacing w:val="-1"/>
          <w:lang w:val="ru-RU"/>
        </w:rPr>
        <w:t>речи</w:t>
      </w:r>
      <w:r w:rsidRPr="00C65EF8">
        <w:rPr>
          <w:rFonts w:cs="Times New Roman"/>
          <w:lang w:val="ru-RU"/>
        </w:rPr>
        <w:t xml:space="preserve"> и в</w:t>
      </w:r>
      <w:r w:rsidRPr="00C65EF8">
        <w:rPr>
          <w:rFonts w:cs="Times New Roman"/>
          <w:spacing w:val="83"/>
          <w:lang w:val="ru-RU"/>
        </w:rPr>
        <w:t xml:space="preserve"> </w:t>
      </w:r>
      <w:r w:rsidRPr="00C65EF8">
        <w:rPr>
          <w:rFonts w:cs="Times New Roman"/>
          <w:spacing w:val="-1"/>
          <w:lang w:val="ru-RU"/>
        </w:rPr>
        <w:t>информатике;</w:t>
      </w:r>
    </w:p>
    <w:p w:rsidR="00C67B93" w:rsidRPr="00C65EF8" w:rsidRDefault="00C67B93" w:rsidP="00277961">
      <w:pPr>
        <w:pStyle w:val="a4"/>
        <w:numPr>
          <w:ilvl w:val="0"/>
          <w:numId w:val="35"/>
        </w:numPr>
        <w:tabs>
          <w:tab w:val="left" w:pos="700"/>
        </w:tabs>
        <w:ind w:right="119" w:firstLine="453"/>
        <w:jc w:val="both"/>
        <w:rPr>
          <w:rFonts w:cs="Times New Roman"/>
          <w:lang w:val="ru-RU"/>
        </w:rPr>
      </w:pPr>
      <w:r w:rsidRPr="00C65EF8">
        <w:rPr>
          <w:rFonts w:cs="Times New Roman"/>
          <w:spacing w:val="-1"/>
          <w:lang w:val="ru-RU"/>
        </w:rPr>
        <w:t>описывать</w:t>
      </w:r>
      <w:r w:rsidRPr="00C65EF8">
        <w:rPr>
          <w:rFonts w:cs="Times New Roman"/>
          <w:spacing w:val="34"/>
          <w:lang w:val="ru-RU"/>
        </w:rPr>
        <w:t xml:space="preserve"> </w:t>
      </w:r>
      <w:r w:rsidRPr="00C65EF8">
        <w:rPr>
          <w:rFonts w:cs="Times New Roman"/>
          <w:spacing w:val="-1"/>
          <w:lang w:val="ru-RU"/>
        </w:rPr>
        <w:t>размер</w:t>
      </w:r>
      <w:r w:rsidRPr="00C65EF8">
        <w:rPr>
          <w:rFonts w:cs="Times New Roman"/>
          <w:spacing w:val="33"/>
          <w:lang w:val="ru-RU"/>
        </w:rPr>
        <w:t xml:space="preserve"> </w:t>
      </w:r>
      <w:r w:rsidRPr="00C65EF8">
        <w:rPr>
          <w:rFonts w:cs="Times New Roman"/>
          <w:spacing w:val="-1"/>
          <w:lang w:val="ru-RU"/>
        </w:rPr>
        <w:t>двоичных</w:t>
      </w:r>
      <w:r w:rsidRPr="00C65EF8">
        <w:rPr>
          <w:rFonts w:cs="Times New Roman"/>
          <w:spacing w:val="32"/>
          <w:lang w:val="ru-RU"/>
        </w:rPr>
        <w:t xml:space="preserve"> </w:t>
      </w:r>
      <w:r w:rsidRPr="00C65EF8">
        <w:rPr>
          <w:rFonts w:cs="Times New Roman"/>
          <w:spacing w:val="-1"/>
          <w:lang w:val="ru-RU"/>
        </w:rPr>
        <w:t>текстов,</w:t>
      </w:r>
      <w:r w:rsidRPr="00C65EF8">
        <w:rPr>
          <w:rFonts w:cs="Times New Roman"/>
          <w:spacing w:val="32"/>
          <w:lang w:val="ru-RU"/>
        </w:rPr>
        <w:t xml:space="preserve"> </w:t>
      </w:r>
      <w:r w:rsidRPr="00C65EF8">
        <w:rPr>
          <w:rFonts w:cs="Times New Roman"/>
          <w:spacing w:val="-1"/>
          <w:lang w:val="ru-RU"/>
        </w:rPr>
        <w:t>используя</w:t>
      </w:r>
      <w:r w:rsidRPr="00C65EF8">
        <w:rPr>
          <w:rFonts w:cs="Times New Roman"/>
          <w:spacing w:val="33"/>
          <w:lang w:val="ru-RU"/>
        </w:rPr>
        <w:t xml:space="preserve"> </w:t>
      </w:r>
      <w:r w:rsidRPr="00C65EF8">
        <w:rPr>
          <w:rFonts w:cs="Times New Roman"/>
          <w:spacing w:val="-1"/>
          <w:lang w:val="ru-RU"/>
        </w:rPr>
        <w:t>термины</w:t>
      </w:r>
      <w:r w:rsidRPr="00C65EF8">
        <w:rPr>
          <w:rFonts w:cs="Times New Roman"/>
          <w:spacing w:val="37"/>
          <w:lang w:val="ru-RU"/>
        </w:rPr>
        <w:t xml:space="preserve"> </w:t>
      </w:r>
      <w:r w:rsidRPr="00C65EF8">
        <w:rPr>
          <w:rFonts w:cs="Times New Roman"/>
          <w:spacing w:val="-2"/>
          <w:lang w:val="ru-RU"/>
        </w:rPr>
        <w:t>«бит»,</w:t>
      </w:r>
      <w:r w:rsidRPr="00C65EF8">
        <w:rPr>
          <w:rFonts w:cs="Times New Roman"/>
          <w:spacing w:val="38"/>
          <w:lang w:val="ru-RU"/>
        </w:rPr>
        <w:t xml:space="preserve"> </w:t>
      </w:r>
      <w:r w:rsidRPr="00C65EF8">
        <w:rPr>
          <w:rFonts w:cs="Times New Roman"/>
          <w:spacing w:val="-1"/>
          <w:lang w:val="ru-RU"/>
        </w:rPr>
        <w:t>«байт»</w:t>
      </w:r>
      <w:r w:rsidRPr="00C65EF8">
        <w:rPr>
          <w:rFonts w:cs="Times New Roman"/>
          <w:spacing w:val="26"/>
          <w:lang w:val="ru-RU"/>
        </w:rPr>
        <w:t xml:space="preserve"> </w:t>
      </w:r>
      <w:r w:rsidRPr="00C65EF8">
        <w:rPr>
          <w:rFonts w:cs="Times New Roman"/>
          <w:lang w:val="ru-RU"/>
        </w:rPr>
        <w:t>и</w:t>
      </w:r>
      <w:r w:rsidRPr="00C65EF8">
        <w:rPr>
          <w:rFonts w:cs="Times New Roman"/>
          <w:spacing w:val="73"/>
          <w:lang w:val="ru-RU"/>
        </w:rPr>
        <w:t xml:space="preserve"> </w:t>
      </w:r>
      <w:r w:rsidRPr="00C65EF8">
        <w:rPr>
          <w:rFonts w:cs="Times New Roman"/>
          <w:spacing w:val="-1"/>
          <w:lang w:val="ru-RU"/>
        </w:rPr>
        <w:t>производные</w:t>
      </w:r>
      <w:r w:rsidRPr="00C65EF8">
        <w:rPr>
          <w:rFonts w:cs="Times New Roman"/>
          <w:spacing w:val="-2"/>
          <w:lang w:val="ru-RU"/>
        </w:rPr>
        <w:t xml:space="preserve"> </w:t>
      </w:r>
      <w:r w:rsidRPr="00C65EF8">
        <w:rPr>
          <w:rFonts w:cs="Times New Roman"/>
          <w:lang w:val="ru-RU"/>
        </w:rPr>
        <w:t xml:space="preserve">от </w:t>
      </w:r>
      <w:r w:rsidRPr="00C65EF8">
        <w:rPr>
          <w:rFonts w:cs="Times New Roman"/>
          <w:spacing w:val="-1"/>
          <w:lang w:val="ru-RU"/>
        </w:rPr>
        <w:t>них;</w:t>
      </w:r>
      <w:r w:rsidRPr="00C65EF8">
        <w:rPr>
          <w:rFonts w:cs="Times New Roman"/>
          <w:lang w:val="ru-RU"/>
        </w:rPr>
        <w:t xml:space="preserve"> </w:t>
      </w: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термины,</w:t>
      </w:r>
      <w:r w:rsidRPr="00C65EF8">
        <w:rPr>
          <w:rFonts w:cs="Times New Roman"/>
          <w:lang w:val="ru-RU"/>
        </w:rPr>
        <w:t xml:space="preserve"> </w:t>
      </w:r>
      <w:r w:rsidRPr="00C65EF8">
        <w:rPr>
          <w:rFonts w:cs="Times New Roman"/>
          <w:spacing w:val="-1"/>
          <w:lang w:val="ru-RU"/>
        </w:rPr>
        <w:t>описывающие скорость</w:t>
      </w:r>
      <w:r w:rsidRPr="00C65EF8">
        <w:rPr>
          <w:rFonts w:cs="Times New Roman"/>
          <w:lang w:val="ru-RU"/>
        </w:rPr>
        <w:t xml:space="preserve"> </w:t>
      </w:r>
      <w:r w:rsidRPr="00C65EF8">
        <w:rPr>
          <w:rFonts w:cs="Times New Roman"/>
          <w:spacing w:val="-1"/>
          <w:lang w:val="ru-RU"/>
        </w:rPr>
        <w:t>передачи</w:t>
      </w:r>
      <w:r w:rsidRPr="00C65EF8">
        <w:rPr>
          <w:rFonts w:cs="Times New Roman"/>
          <w:lang w:val="ru-RU"/>
        </w:rPr>
        <w:t xml:space="preserve"> данных;</w:t>
      </w:r>
    </w:p>
    <w:p w:rsidR="00C67B93" w:rsidRPr="00C65EF8" w:rsidRDefault="00C67B93" w:rsidP="00277961">
      <w:pPr>
        <w:pStyle w:val="a4"/>
        <w:numPr>
          <w:ilvl w:val="0"/>
          <w:numId w:val="35"/>
        </w:numPr>
        <w:tabs>
          <w:tab w:val="left" w:pos="700"/>
        </w:tabs>
        <w:ind w:left="699"/>
        <w:jc w:val="both"/>
        <w:rPr>
          <w:rFonts w:cs="Times New Roman"/>
          <w:lang w:val="ru-RU"/>
        </w:rPr>
      </w:pPr>
      <w:r w:rsidRPr="00C65EF8">
        <w:rPr>
          <w:rFonts w:cs="Times New Roman"/>
          <w:spacing w:val="-1"/>
          <w:lang w:val="ru-RU"/>
        </w:rPr>
        <w:t>записывать</w:t>
      </w:r>
      <w:r w:rsidRPr="00C65EF8">
        <w:rPr>
          <w:rFonts w:cs="Times New Roman"/>
          <w:lang w:val="ru-RU"/>
        </w:rPr>
        <w:t xml:space="preserve"> в </w:t>
      </w:r>
      <w:r w:rsidRPr="00C65EF8">
        <w:rPr>
          <w:rFonts w:cs="Times New Roman"/>
          <w:spacing w:val="-1"/>
          <w:lang w:val="ru-RU"/>
        </w:rPr>
        <w:t>двоичной</w:t>
      </w:r>
      <w:r w:rsidRPr="00C65EF8">
        <w:rPr>
          <w:rFonts w:cs="Times New Roman"/>
          <w:lang w:val="ru-RU"/>
        </w:rPr>
        <w:t xml:space="preserve"> </w:t>
      </w:r>
      <w:r w:rsidRPr="00C65EF8">
        <w:rPr>
          <w:rFonts w:cs="Times New Roman"/>
          <w:spacing w:val="-1"/>
          <w:lang w:val="ru-RU"/>
        </w:rPr>
        <w:t>системе целые</w:t>
      </w:r>
      <w:r w:rsidRPr="00C65EF8">
        <w:rPr>
          <w:rFonts w:cs="Times New Roman"/>
          <w:spacing w:val="-2"/>
          <w:lang w:val="ru-RU"/>
        </w:rPr>
        <w:t xml:space="preserve"> </w:t>
      </w:r>
      <w:r w:rsidRPr="00C65EF8">
        <w:rPr>
          <w:rFonts w:cs="Times New Roman"/>
          <w:spacing w:val="-1"/>
          <w:lang w:val="ru-RU"/>
        </w:rPr>
        <w:t>числа</w:t>
      </w:r>
      <w:r w:rsidRPr="00C65EF8">
        <w:rPr>
          <w:rFonts w:cs="Times New Roman"/>
          <w:spacing w:val="1"/>
          <w:lang w:val="ru-RU"/>
        </w:rPr>
        <w:t xml:space="preserve"> </w:t>
      </w:r>
      <w:r w:rsidRPr="00C65EF8">
        <w:rPr>
          <w:rFonts w:cs="Times New Roman"/>
          <w:lang w:val="ru-RU"/>
        </w:rPr>
        <w:t>от 0 до 256;</w:t>
      </w:r>
    </w:p>
    <w:p w:rsidR="00C67B93" w:rsidRPr="00C65EF8" w:rsidRDefault="00C67B93" w:rsidP="00277961">
      <w:pPr>
        <w:pStyle w:val="a4"/>
        <w:numPr>
          <w:ilvl w:val="0"/>
          <w:numId w:val="35"/>
        </w:numPr>
        <w:tabs>
          <w:tab w:val="left" w:pos="700"/>
        </w:tabs>
        <w:ind w:left="699"/>
        <w:jc w:val="both"/>
        <w:rPr>
          <w:rFonts w:cs="Times New Roman"/>
          <w:lang w:val="ru-RU"/>
        </w:rPr>
      </w:pPr>
      <w:r w:rsidRPr="00C65EF8">
        <w:rPr>
          <w:rFonts w:cs="Times New Roman"/>
          <w:spacing w:val="-1"/>
          <w:lang w:val="ru-RU"/>
        </w:rPr>
        <w:t>кодировать</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декодировать</w:t>
      </w:r>
      <w:r w:rsidRPr="00C65EF8">
        <w:rPr>
          <w:rFonts w:cs="Times New Roman"/>
          <w:lang w:val="ru-RU"/>
        </w:rPr>
        <w:t xml:space="preserve"> тексты при</w:t>
      </w:r>
      <w:r w:rsidRPr="00C65EF8">
        <w:rPr>
          <w:rFonts w:cs="Times New Roman"/>
          <w:spacing w:val="-2"/>
          <w:lang w:val="ru-RU"/>
        </w:rPr>
        <w:t xml:space="preserve"> </w:t>
      </w:r>
      <w:r w:rsidRPr="00C65EF8">
        <w:rPr>
          <w:rFonts w:cs="Times New Roman"/>
          <w:spacing w:val="-1"/>
          <w:lang w:val="ru-RU"/>
        </w:rPr>
        <w:t>известной</w:t>
      </w:r>
      <w:r w:rsidRPr="00C65EF8">
        <w:rPr>
          <w:rFonts w:cs="Times New Roman"/>
          <w:spacing w:val="-2"/>
          <w:lang w:val="ru-RU"/>
        </w:rPr>
        <w:t xml:space="preserve"> </w:t>
      </w:r>
      <w:r w:rsidRPr="00C65EF8">
        <w:rPr>
          <w:rFonts w:cs="Times New Roman"/>
          <w:lang w:val="ru-RU"/>
        </w:rPr>
        <w:t xml:space="preserve">кодовой </w:t>
      </w:r>
      <w:r w:rsidRPr="00C65EF8">
        <w:rPr>
          <w:rFonts w:cs="Times New Roman"/>
          <w:spacing w:val="-1"/>
          <w:lang w:val="ru-RU"/>
        </w:rPr>
        <w:t>таблице;</w:t>
      </w:r>
    </w:p>
    <w:p w:rsidR="00C67B93" w:rsidRPr="00C65EF8" w:rsidRDefault="00C67B93" w:rsidP="00277961">
      <w:pPr>
        <w:pStyle w:val="a4"/>
        <w:numPr>
          <w:ilvl w:val="0"/>
          <w:numId w:val="35"/>
        </w:numPr>
        <w:tabs>
          <w:tab w:val="left" w:pos="700"/>
        </w:tabs>
        <w:ind w:right="113" w:firstLine="453"/>
        <w:jc w:val="both"/>
        <w:rPr>
          <w:rFonts w:cs="Times New Roman"/>
          <w:lang w:val="ru-RU"/>
        </w:rPr>
      </w:pPr>
      <w:r w:rsidRPr="00C65EF8">
        <w:rPr>
          <w:rFonts w:cs="Times New Roman"/>
          <w:spacing w:val="-1"/>
          <w:lang w:val="ru-RU"/>
        </w:rPr>
        <w:t>использовать</w:t>
      </w:r>
      <w:r w:rsidRPr="00C65EF8">
        <w:rPr>
          <w:rFonts w:cs="Times New Roman"/>
          <w:spacing w:val="38"/>
          <w:lang w:val="ru-RU"/>
        </w:rPr>
        <w:t xml:space="preserve"> </w:t>
      </w:r>
      <w:r w:rsidRPr="00C65EF8">
        <w:rPr>
          <w:rFonts w:cs="Times New Roman"/>
          <w:spacing w:val="-1"/>
          <w:lang w:val="ru-RU"/>
        </w:rPr>
        <w:t>основные</w:t>
      </w:r>
      <w:r w:rsidRPr="00C65EF8">
        <w:rPr>
          <w:rFonts w:cs="Times New Roman"/>
          <w:spacing w:val="36"/>
          <w:lang w:val="ru-RU"/>
        </w:rPr>
        <w:t xml:space="preserve"> </w:t>
      </w:r>
      <w:r w:rsidRPr="00C65EF8">
        <w:rPr>
          <w:rFonts w:cs="Times New Roman"/>
          <w:spacing w:val="-1"/>
          <w:lang w:val="ru-RU"/>
        </w:rPr>
        <w:t>способы</w:t>
      </w:r>
      <w:r w:rsidRPr="00C65EF8">
        <w:rPr>
          <w:rFonts w:cs="Times New Roman"/>
          <w:spacing w:val="37"/>
          <w:lang w:val="ru-RU"/>
        </w:rPr>
        <w:t xml:space="preserve"> </w:t>
      </w:r>
      <w:r w:rsidRPr="00C65EF8">
        <w:rPr>
          <w:rFonts w:cs="Times New Roman"/>
          <w:spacing w:val="-1"/>
          <w:lang w:val="ru-RU"/>
        </w:rPr>
        <w:t>графического</w:t>
      </w:r>
      <w:r w:rsidRPr="00C65EF8">
        <w:rPr>
          <w:rFonts w:cs="Times New Roman"/>
          <w:spacing w:val="38"/>
          <w:lang w:val="ru-RU"/>
        </w:rPr>
        <w:t xml:space="preserve"> </w:t>
      </w:r>
      <w:r w:rsidRPr="00C65EF8">
        <w:rPr>
          <w:rFonts w:cs="Times New Roman"/>
          <w:spacing w:val="-1"/>
          <w:lang w:val="ru-RU"/>
        </w:rPr>
        <w:t>представления</w:t>
      </w:r>
      <w:r w:rsidRPr="00C65EF8">
        <w:rPr>
          <w:rFonts w:cs="Times New Roman"/>
          <w:spacing w:val="38"/>
          <w:lang w:val="ru-RU"/>
        </w:rPr>
        <w:t xml:space="preserve"> </w:t>
      </w:r>
      <w:r w:rsidRPr="00C65EF8">
        <w:rPr>
          <w:rFonts w:cs="Times New Roman"/>
          <w:spacing w:val="-1"/>
          <w:lang w:val="ru-RU"/>
        </w:rPr>
        <w:t>числовой</w:t>
      </w:r>
      <w:r w:rsidRPr="00C65EF8">
        <w:rPr>
          <w:rFonts w:cs="Times New Roman"/>
          <w:spacing w:val="85"/>
          <w:lang w:val="ru-RU"/>
        </w:rPr>
        <w:t xml:space="preserve"> </w:t>
      </w:r>
      <w:r w:rsidRPr="00C65EF8">
        <w:rPr>
          <w:rFonts w:cs="Times New Roman"/>
          <w:spacing w:val="-1"/>
          <w:lang w:val="ru-RU"/>
        </w:rPr>
        <w:t>информации.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p>
    <w:p w:rsidR="00C67B93" w:rsidRPr="00C65EF8" w:rsidRDefault="00C67B93" w:rsidP="00277961">
      <w:pPr>
        <w:numPr>
          <w:ilvl w:val="0"/>
          <w:numId w:val="34"/>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познакомиться</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примерами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 xml:space="preserve">использования </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 xml:space="preserve">формальных </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(математических)</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моделей,</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понять</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разницу</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между</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математической</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pacing w:val="-1"/>
          <w:sz w:val="24"/>
          <w:szCs w:val="24"/>
          <w:lang w:val="ru-RU"/>
        </w:rPr>
        <w:t>(формальной)</w:t>
      </w:r>
      <w:r w:rsidRPr="00C65EF8">
        <w:rPr>
          <w:rFonts w:ascii="Times New Roman" w:hAnsi="Times New Roman" w:cs="Times New Roman"/>
          <w:i/>
          <w:spacing w:val="23"/>
          <w:sz w:val="24"/>
          <w:szCs w:val="24"/>
          <w:lang w:val="ru-RU"/>
        </w:rPr>
        <w:t xml:space="preserve"> </w:t>
      </w:r>
      <w:r w:rsidRPr="00C65EF8">
        <w:rPr>
          <w:rFonts w:ascii="Times New Roman" w:hAnsi="Times New Roman" w:cs="Times New Roman"/>
          <w:i/>
          <w:sz w:val="24"/>
          <w:szCs w:val="24"/>
          <w:lang w:val="ru-RU"/>
        </w:rPr>
        <w:t>моделью</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объекта</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его</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натурной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(«вещественной»)</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моделью,</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между</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математической</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(формальной)</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pacing w:val="-1"/>
          <w:sz w:val="24"/>
          <w:szCs w:val="24"/>
          <w:lang w:val="ru-RU"/>
        </w:rPr>
        <w:t>моделью</w:t>
      </w:r>
      <w:r w:rsidRPr="00C65EF8">
        <w:rPr>
          <w:rFonts w:ascii="Times New Roman" w:hAnsi="Times New Roman" w:cs="Times New Roman"/>
          <w:i/>
          <w:spacing w:val="93"/>
          <w:sz w:val="24"/>
          <w:szCs w:val="24"/>
          <w:lang w:val="ru-RU"/>
        </w:rPr>
        <w:t xml:space="preserve"> </w:t>
      </w:r>
      <w:r w:rsidRPr="00C65EF8">
        <w:rPr>
          <w:rFonts w:ascii="Times New Roman" w:hAnsi="Times New Roman" w:cs="Times New Roman"/>
          <w:i/>
          <w:spacing w:val="-1"/>
          <w:sz w:val="24"/>
          <w:szCs w:val="24"/>
          <w:lang w:val="ru-RU"/>
        </w:rPr>
        <w:t>объекта/явления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его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словесным</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(литературным)</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описанием;</w:t>
      </w:r>
    </w:p>
    <w:p w:rsidR="00C67B93" w:rsidRPr="00C65EF8" w:rsidRDefault="00C67B93" w:rsidP="00277961">
      <w:pPr>
        <w:numPr>
          <w:ilvl w:val="0"/>
          <w:numId w:val="34"/>
        </w:numPr>
        <w:tabs>
          <w:tab w:val="left" w:pos="700"/>
        </w:tabs>
        <w:ind w:right="11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узнать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том,</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что</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любые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данные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можно</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описать,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используя</w:t>
      </w:r>
      <w:r w:rsidRPr="00C65EF8">
        <w:rPr>
          <w:rFonts w:ascii="Times New Roman" w:hAnsi="Times New Roman" w:cs="Times New Roman"/>
          <w:i/>
          <w:sz w:val="24"/>
          <w:szCs w:val="24"/>
          <w:lang w:val="ru-RU"/>
        </w:rPr>
        <w:t xml:space="preserve"> алфавит,</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содержащий</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 xml:space="preserve">только два </w:t>
      </w:r>
      <w:r w:rsidRPr="00C65EF8">
        <w:rPr>
          <w:rFonts w:ascii="Times New Roman" w:hAnsi="Times New Roman" w:cs="Times New Roman"/>
          <w:i/>
          <w:spacing w:val="-1"/>
          <w:sz w:val="24"/>
          <w:szCs w:val="24"/>
          <w:lang w:val="ru-RU"/>
        </w:rPr>
        <w:t>символа,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например</w:t>
      </w:r>
      <w:r w:rsidRPr="00C65EF8">
        <w:rPr>
          <w:rFonts w:ascii="Times New Roman" w:hAnsi="Times New Roman" w:cs="Times New Roman"/>
          <w:i/>
          <w:sz w:val="24"/>
          <w:szCs w:val="24"/>
          <w:lang w:val="ru-RU"/>
        </w:rPr>
        <w:t xml:space="preserve"> 0 и 1;</w:t>
      </w:r>
    </w:p>
    <w:p w:rsidR="00C67B93" w:rsidRPr="00C65EF8" w:rsidRDefault="00C67B93" w:rsidP="00277961">
      <w:pPr>
        <w:numPr>
          <w:ilvl w:val="0"/>
          <w:numId w:val="34"/>
        </w:numPr>
        <w:tabs>
          <w:tab w:val="left" w:pos="700"/>
        </w:tabs>
        <w:ind w:right="11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lastRenderedPageBreak/>
        <w:t>познакомиться</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тем,</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как</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информация</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pacing w:val="-1"/>
          <w:sz w:val="24"/>
          <w:szCs w:val="24"/>
          <w:lang w:val="ru-RU"/>
        </w:rPr>
        <w:t>(данные)</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представляется</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современных</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pacing w:val="-1"/>
          <w:sz w:val="24"/>
          <w:szCs w:val="24"/>
          <w:lang w:val="ru-RU"/>
        </w:rPr>
        <w:t>ко</w:t>
      </w:r>
      <w:r w:rsidRPr="00C65EF8">
        <w:rPr>
          <w:rFonts w:ascii="Times New Roman" w:hAnsi="Times New Roman" w:cs="Times New Roman"/>
          <w:i/>
          <w:spacing w:val="-1"/>
          <w:sz w:val="24"/>
          <w:szCs w:val="24"/>
          <w:lang w:val="ru-RU"/>
        </w:rPr>
        <w:t>м</w:t>
      </w:r>
      <w:r w:rsidRPr="00C65EF8">
        <w:rPr>
          <w:rFonts w:ascii="Times New Roman" w:hAnsi="Times New Roman" w:cs="Times New Roman"/>
          <w:i/>
          <w:spacing w:val="-1"/>
          <w:sz w:val="24"/>
          <w:szCs w:val="24"/>
          <w:lang w:val="ru-RU"/>
        </w:rPr>
        <w:t>пьютерах;</w:t>
      </w:r>
    </w:p>
    <w:p w:rsidR="00C67B93" w:rsidRPr="00C65EF8" w:rsidRDefault="00C67B93" w:rsidP="00277961">
      <w:pPr>
        <w:numPr>
          <w:ilvl w:val="0"/>
          <w:numId w:val="34"/>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познакомиться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1"/>
          <w:sz w:val="24"/>
          <w:szCs w:val="24"/>
          <w:lang w:val="ru-RU"/>
        </w:rPr>
        <w:t xml:space="preserve"> двоичной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системой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счисления;</w:t>
      </w:r>
    </w:p>
    <w:p w:rsidR="00C67B93" w:rsidRPr="00C65EF8" w:rsidRDefault="00C67B93" w:rsidP="00277961">
      <w:pPr>
        <w:numPr>
          <w:ilvl w:val="0"/>
          <w:numId w:val="34"/>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познакомиться</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двоичным</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кодированием</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pacing w:val="-1"/>
          <w:sz w:val="24"/>
          <w:szCs w:val="24"/>
          <w:lang w:val="ru-RU"/>
        </w:rPr>
        <w:t>текстов</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7"/>
          <w:sz w:val="24"/>
          <w:szCs w:val="24"/>
          <w:lang w:val="ru-RU"/>
        </w:rPr>
        <w:t xml:space="preserve"> </w:t>
      </w:r>
      <w:r w:rsidRPr="00C65EF8">
        <w:rPr>
          <w:rFonts w:ascii="Times New Roman" w:hAnsi="Times New Roman" w:cs="Times New Roman"/>
          <w:i/>
          <w:sz w:val="24"/>
          <w:szCs w:val="24"/>
          <w:lang w:val="ru-RU"/>
        </w:rPr>
        <w:t>наиболее</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употребительными</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временными</w:t>
      </w:r>
      <w:r w:rsidRPr="00C65EF8">
        <w:rPr>
          <w:rFonts w:ascii="Times New Roman" w:hAnsi="Times New Roman" w:cs="Times New Roman"/>
          <w:i/>
          <w:sz w:val="24"/>
          <w:szCs w:val="24"/>
          <w:lang w:val="ru-RU"/>
        </w:rPr>
        <w:t xml:space="preserve"> кодами.</w:t>
      </w:r>
    </w:p>
    <w:p w:rsidR="00C67B93" w:rsidRPr="00C65EF8" w:rsidRDefault="00C67B93" w:rsidP="00C65EF8">
      <w:pPr>
        <w:pStyle w:val="210"/>
        <w:ind w:left="555"/>
        <w:jc w:val="both"/>
        <w:outlineLvl w:val="9"/>
        <w:rPr>
          <w:rFonts w:cs="Times New Roman"/>
          <w:b w:val="0"/>
          <w:bCs w:val="0"/>
          <w:lang w:val="ru-RU"/>
        </w:rPr>
      </w:pPr>
      <w:r w:rsidRPr="00C65EF8">
        <w:rPr>
          <w:rFonts w:cs="Times New Roman"/>
          <w:lang w:val="ru-RU"/>
        </w:rPr>
        <w:t xml:space="preserve">Основы </w:t>
      </w:r>
      <w:r w:rsidRPr="00C65EF8">
        <w:rPr>
          <w:rFonts w:cs="Times New Roman"/>
          <w:spacing w:val="-1"/>
          <w:lang w:val="ru-RU"/>
        </w:rPr>
        <w:t>алгоритмической</w:t>
      </w:r>
      <w:r w:rsidRPr="00C65EF8">
        <w:rPr>
          <w:rFonts w:cs="Times New Roman"/>
          <w:lang w:val="ru-RU"/>
        </w:rPr>
        <w:t xml:space="preserve"> </w:t>
      </w:r>
      <w:r w:rsidRPr="00C65EF8">
        <w:rPr>
          <w:rFonts w:cs="Times New Roman"/>
          <w:spacing w:val="-1"/>
          <w:lang w:val="ru-RU"/>
        </w:rPr>
        <w:t>культуры</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33"/>
        </w:numPr>
        <w:tabs>
          <w:tab w:val="left" w:pos="700"/>
        </w:tabs>
        <w:ind w:right="120" w:firstLine="453"/>
        <w:jc w:val="both"/>
        <w:rPr>
          <w:rFonts w:cs="Times New Roman"/>
          <w:lang w:val="ru-RU"/>
        </w:rPr>
      </w:pPr>
      <w:r w:rsidRPr="00C65EF8">
        <w:rPr>
          <w:rFonts w:cs="Times New Roman"/>
          <w:spacing w:val="-1"/>
          <w:lang w:val="ru-RU"/>
        </w:rPr>
        <w:t>понимать</w:t>
      </w:r>
      <w:r w:rsidRPr="00C65EF8">
        <w:rPr>
          <w:rFonts w:cs="Times New Roman"/>
          <w:spacing w:val="10"/>
          <w:lang w:val="ru-RU"/>
        </w:rPr>
        <w:t xml:space="preserve"> </w:t>
      </w:r>
      <w:r w:rsidRPr="00C65EF8">
        <w:rPr>
          <w:rFonts w:cs="Times New Roman"/>
          <w:spacing w:val="-1"/>
          <w:lang w:val="ru-RU"/>
        </w:rPr>
        <w:t>термины</w:t>
      </w:r>
      <w:r w:rsidRPr="00C65EF8">
        <w:rPr>
          <w:rFonts w:cs="Times New Roman"/>
          <w:spacing w:val="13"/>
          <w:lang w:val="ru-RU"/>
        </w:rPr>
        <w:t xml:space="preserve"> </w:t>
      </w:r>
      <w:r w:rsidRPr="00C65EF8">
        <w:rPr>
          <w:rFonts w:cs="Times New Roman"/>
          <w:spacing w:val="-1"/>
          <w:lang w:val="ru-RU"/>
        </w:rPr>
        <w:t>«исполнитель»,</w:t>
      </w:r>
      <w:r w:rsidRPr="00C65EF8">
        <w:rPr>
          <w:rFonts w:cs="Times New Roman"/>
          <w:spacing w:val="14"/>
          <w:lang w:val="ru-RU"/>
        </w:rPr>
        <w:t xml:space="preserve"> </w:t>
      </w:r>
      <w:r w:rsidRPr="00C65EF8">
        <w:rPr>
          <w:rFonts w:cs="Times New Roman"/>
          <w:spacing w:val="-1"/>
          <w:lang w:val="ru-RU"/>
        </w:rPr>
        <w:t>«состояние</w:t>
      </w:r>
      <w:r w:rsidRPr="00C65EF8">
        <w:rPr>
          <w:rFonts w:cs="Times New Roman"/>
          <w:spacing w:val="8"/>
          <w:lang w:val="ru-RU"/>
        </w:rPr>
        <w:t xml:space="preserve"> </w:t>
      </w:r>
      <w:r w:rsidRPr="00C65EF8">
        <w:rPr>
          <w:rFonts w:cs="Times New Roman"/>
          <w:spacing w:val="-1"/>
          <w:lang w:val="ru-RU"/>
        </w:rPr>
        <w:t>исполнителя»,</w:t>
      </w:r>
      <w:r w:rsidRPr="00C65EF8">
        <w:rPr>
          <w:rFonts w:cs="Times New Roman"/>
          <w:spacing w:val="16"/>
          <w:lang w:val="ru-RU"/>
        </w:rPr>
        <w:t xml:space="preserve"> </w:t>
      </w:r>
      <w:r w:rsidRPr="00C65EF8">
        <w:rPr>
          <w:rFonts w:cs="Times New Roman"/>
          <w:spacing w:val="-1"/>
          <w:lang w:val="ru-RU"/>
        </w:rPr>
        <w:t>«система</w:t>
      </w:r>
      <w:r w:rsidRPr="00C65EF8">
        <w:rPr>
          <w:rFonts w:cs="Times New Roman"/>
          <w:spacing w:val="8"/>
          <w:lang w:val="ru-RU"/>
        </w:rPr>
        <w:t xml:space="preserve"> </w:t>
      </w:r>
      <w:r w:rsidRPr="00C65EF8">
        <w:rPr>
          <w:rFonts w:cs="Times New Roman"/>
          <w:spacing w:val="-1"/>
          <w:lang w:val="ru-RU"/>
        </w:rPr>
        <w:t>команд»;</w:t>
      </w:r>
      <w:r w:rsidRPr="00C65EF8">
        <w:rPr>
          <w:rFonts w:cs="Times New Roman"/>
          <w:spacing w:val="47"/>
          <w:lang w:val="ru-RU"/>
        </w:rPr>
        <w:t xml:space="preserve"> </w:t>
      </w:r>
      <w:r w:rsidRPr="00C65EF8">
        <w:rPr>
          <w:rFonts w:cs="Times New Roman"/>
          <w:spacing w:val="-1"/>
          <w:lang w:val="ru-RU"/>
        </w:rPr>
        <w:t>пон</w:t>
      </w:r>
      <w:r w:rsidRPr="00C65EF8">
        <w:rPr>
          <w:rFonts w:cs="Times New Roman"/>
          <w:spacing w:val="-1"/>
          <w:lang w:val="ru-RU"/>
        </w:rPr>
        <w:t>и</w:t>
      </w:r>
      <w:r w:rsidRPr="00C65EF8">
        <w:rPr>
          <w:rFonts w:cs="Times New Roman"/>
          <w:spacing w:val="-1"/>
          <w:lang w:val="ru-RU"/>
        </w:rPr>
        <w:t>мать</w:t>
      </w:r>
      <w:r w:rsidRPr="00C65EF8">
        <w:rPr>
          <w:rFonts w:cs="Times New Roman"/>
          <w:lang w:val="ru-RU"/>
        </w:rPr>
        <w:t xml:space="preserve"> </w:t>
      </w:r>
      <w:r w:rsidRPr="00C65EF8">
        <w:rPr>
          <w:rFonts w:cs="Times New Roman"/>
          <w:spacing w:val="-1"/>
          <w:lang w:val="ru-RU"/>
        </w:rPr>
        <w:t xml:space="preserve">различие </w:t>
      </w:r>
      <w:r w:rsidRPr="00C65EF8">
        <w:rPr>
          <w:rFonts w:cs="Times New Roman"/>
          <w:lang w:val="ru-RU"/>
        </w:rPr>
        <w:t>между</w:t>
      </w:r>
      <w:r w:rsidRPr="00C65EF8">
        <w:rPr>
          <w:rFonts w:cs="Times New Roman"/>
          <w:spacing w:val="-5"/>
          <w:lang w:val="ru-RU"/>
        </w:rPr>
        <w:t xml:space="preserve"> </w:t>
      </w:r>
      <w:r w:rsidRPr="00C65EF8">
        <w:rPr>
          <w:rFonts w:cs="Times New Roman"/>
          <w:spacing w:val="-1"/>
          <w:lang w:val="ru-RU"/>
        </w:rPr>
        <w:t>непосредственным</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программным</w:t>
      </w:r>
      <w:r w:rsidRPr="00C65EF8">
        <w:rPr>
          <w:rFonts w:cs="Times New Roman"/>
          <w:spacing w:val="3"/>
          <w:lang w:val="ru-RU"/>
        </w:rPr>
        <w:t xml:space="preserve"> </w:t>
      </w:r>
      <w:r w:rsidRPr="00C65EF8">
        <w:rPr>
          <w:rFonts w:cs="Times New Roman"/>
          <w:spacing w:val="-1"/>
          <w:lang w:val="ru-RU"/>
        </w:rPr>
        <w:t>управлением исполнителем;</w:t>
      </w:r>
    </w:p>
    <w:p w:rsidR="00C67B93" w:rsidRPr="00C65EF8" w:rsidRDefault="00C67B93" w:rsidP="00277961">
      <w:pPr>
        <w:pStyle w:val="a4"/>
        <w:numPr>
          <w:ilvl w:val="0"/>
          <w:numId w:val="33"/>
        </w:numPr>
        <w:tabs>
          <w:tab w:val="left" w:pos="700"/>
        </w:tabs>
        <w:ind w:right="115" w:firstLine="453"/>
        <w:jc w:val="both"/>
        <w:rPr>
          <w:rFonts w:cs="Times New Roman"/>
          <w:lang w:val="ru-RU"/>
        </w:rPr>
      </w:pPr>
      <w:r w:rsidRPr="00C65EF8">
        <w:rPr>
          <w:rFonts w:cs="Times New Roman"/>
          <w:spacing w:val="-1"/>
          <w:lang w:val="ru-RU"/>
        </w:rPr>
        <w:t>строить</w:t>
      </w:r>
      <w:r w:rsidRPr="00C65EF8">
        <w:rPr>
          <w:rFonts w:cs="Times New Roman"/>
          <w:spacing w:val="38"/>
          <w:lang w:val="ru-RU"/>
        </w:rPr>
        <w:t xml:space="preserve"> </w:t>
      </w:r>
      <w:r w:rsidRPr="00C65EF8">
        <w:rPr>
          <w:rFonts w:cs="Times New Roman"/>
          <w:spacing w:val="-1"/>
          <w:lang w:val="ru-RU"/>
        </w:rPr>
        <w:t>модели</w:t>
      </w:r>
      <w:r w:rsidRPr="00C65EF8">
        <w:rPr>
          <w:rFonts w:cs="Times New Roman"/>
          <w:spacing w:val="39"/>
          <w:lang w:val="ru-RU"/>
        </w:rPr>
        <w:t xml:space="preserve"> </w:t>
      </w:r>
      <w:r w:rsidRPr="00C65EF8">
        <w:rPr>
          <w:rFonts w:cs="Times New Roman"/>
          <w:spacing w:val="-1"/>
          <w:lang w:val="ru-RU"/>
        </w:rPr>
        <w:t>различных</w:t>
      </w:r>
      <w:r w:rsidRPr="00C65EF8">
        <w:rPr>
          <w:rFonts w:cs="Times New Roman"/>
          <w:spacing w:val="42"/>
          <w:lang w:val="ru-RU"/>
        </w:rPr>
        <w:t xml:space="preserve"> </w:t>
      </w:r>
      <w:r w:rsidRPr="00C65EF8">
        <w:rPr>
          <w:rFonts w:cs="Times New Roman"/>
          <w:spacing w:val="-1"/>
          <w:lang w:val="ru-RU"/>
        </w:rPr>
        <w:t>устройств</w:t>
      </w:r>
      <w:r w:rsidRPr="00C65EF8">
        <w:rPr>
          <w:rFonts w:cs="Times New Roman"/>
          <w:spacing w:val="37"/>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1"/>
          <w:lang w:val="ru-RU"/>
        </w:rPr>
        <w:t>объектов</w:t>
      </w:r>
      <w:r w:rsidRPr="00C65EF8">
        <w:rPr>
          <w:rFonts w:cs="Times New Roman"/>
          <w:spacing w:val="37"/>
          <w:lang w:val="ru-RU"/>
        </w:rPr>
        <w:t xml:space="preserve"> </w:t>
      </w:r>
      <w:r w:rsidRPr="00C65EF8">
        <w:rPr>
          <w:rFonts w:cs="Times New Roman"/>
          <w:lang w:val="ru-RU"/>
        </w:rPr>
        <w:t>в</w:t>
      </w:r>
      <w:r w:rsidRPr="00C65EF8">
        <w:rPr>
          <w:rFonts w:cs="Times New Roman"/>
          <w:spacing w:val="37"/>
          <w:lang w:val="ru-RU"/>
        </w:rPr>
        <w:t xml:space="preserve"> </w:t>
      </w:r>
      <w:r w:rsidRPr="00C65EF8">
        <w:rPr>
          <w:rFonts w:cs="Times New Roman"/>
          <w:lang w:val="ru-RU"/>
        </w:rPr>
        <w:t>виде</w:t>
      </w:r>
      <w:r w:rsidRPr="00C65EF8">
        <w:rPr>
          <w:rFonts w:cs="Times New Roman"/>
          <w:spacing w:val="37"/>
          <w:lang w:val="ru-RU"/>
        </w:rPr>
        <w:t xml:space="preserve"> </w:t>
      </w:r>
      <w:r w:rsidRPr="00C65EF8">
        <w:rPr>
          <w:rFonts w:cs="Times New Roman"/>
          <w:spacing w:val="-1"/>
          <w:lang w:val="ru-RU"/>
        </w:rPr>
        <w:t>исполнителей,</w:t>
      </w:r>
      <w:r w:rsidRPr="00C65EF8">
        <w:rPr>
          <w:rFonts w:cs="Times New Roman"/>
          <w:spacing w:val="38"/>
          <w:lang w:val="ru-RU"/>
        </w:rPr>
        <w:t xml:space="preserve"> </w:t>
      </w:r>
      <w:r w:rsidRPr="00C65EF8">
        <w:rPr>
          <w:rFonts w:cs="Times New Roman"/>
          <w:spacing w:val="-1"/>
          <w:lang w:val="ru-RU"/>
        </w:rPr>
        <w:t>описывать</w:t>
      </w:r>
      <w:r w:rsidRPr="00C65EF8">
        <w:rPr>
          <w:rFonts w:cs="Times New Roman"/>
          <w:spacing w:val="73"/>
          <w:lang w:val="ru-RU"/>
        </w:rPr>
        <w:t xml:space="preserve"> </w:t>
      </w:r>
      <w:r w:rsidRPr="00C65EF8">
        <w:rPr>
          <w:rFonts w:cs="Times New Roman"/>
          <w:spacing w:val="-1"/>
          <w:lang w:val="ru-RU"/>
        </w:rPr>
        <w:t>во</w:t>
      </w:r>
      <w:r w:rsidRPr="00C65EF8">
        <w:rPr>
          <w:rFonts w:cs="Times New Roman"/>
          <w:spacing w:val="-1"/>
          <w:lang w:val="ru-RU"/>
        </w:rPr>
        <w:t>з</w:t>
      </w:r>
      <w:r w:rsidRPr="00C65EF8">
        <w:rPr>
          <w:rFonts w:cs="Times New Roman"/>
          <w:spacing w:val="-1"/>
          <w:lang w:val="ru-RU"/>
        </w:rPr>
        <w:t>можные</w:t>
      </w:r>
      <w:r w:rsidRPr="00C65EF8">
        <w:rPr>
          <w:rFonts w:cs="Times New Roman"/>
          <w:spacing w:val="-2"/>
          <w:lang w:val="ru-RU"/>
        </w:rPr>
        <w:t xml:space="preserve"> </w:t>
      </w:r>
      <w:r w:rsidRPr="00C65EF8">
        <w:rPr>
          <w:rFonts w:cs="Times New Roman"/>
          <w:spacing w:val="-1"/>
          <w:lang w:val="ru-RU"/>
        </w:rPr>
        <w:t>состояния</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системы</w:t>
      </w:r>
      <w:r w:rsidRPr="00C65EF8">
        <w:rPr>
          <w:rFonts w:cs="Times New Roman"/>
          <w:lang w:val="ru-RU"/>
        </w:rPr>
        <w:t xml:space="preserve"> </w:t>
      </w:r>
      <w:r w:rsidRPr="00C65EF8">
        <w:rPr>
          <w:rFonts w:cs="Times New Roman"/>
          <w:spacing w:val="-1"/>
          <w:lang w:val="ru-RU"/>
        </w:rPr>
        <w:t>команд</w:t>
      </w:r>
      <w:r w:rsidRPr="00C65EF8">
        <w:rPr>
          <w:rFonts w:cs="Times New Roman"/>
          <w:lang w:val="ru-RU"/>
        </w:rPr>
        <w:t xml:space="preserve"> этих</w:t>
      </w:r>
      <w:r w:rsidRPr="00C65EF8">
        <w:rPr>
          <w:rFonts w:cs="Times New Roman"/>
          <w:spacing w:val="-1"/>
          <w:lang w:val="ru-RU"/>
        </w:rPr>
        <w:t xml:space="preserve"> исполнителей;</w:t>
      </w:r>
    </w:p>
    <w:p w:rsidR="00C67B93" w:rsidRPr="00C65EF8" w:rsidRDefault="00C67B93" w:rsidP="00277961">
      <w:pPr>
        <w:pStyle w:val="a4"/>
        <w:numPr>
          <w:ilvl w:val="0"/>
          <w:numId w:val="33"/>
        </w:numPr>
        <w:tabs>
          <w:tab w:val="left" w:pos="700"/>
        </w:tabs>
        <w:ind w:right="105" w:firstLine="453"/>
        <w:jc w:val="both"/>
        <w:rPr>
          <w:rFonts w:cs="Times New Roman"/>
          <w:lang w:val="ru-RU"/>
        </w:rPr>
      </w:pPr>
      <w:r w:rsidRPr="00C65EF8">
        <w:rPr>
          <w:rFonts w:cs="Times New Roman"/>
          <w:spacing w:val="-1"/>
          <w:lang w:val="ru-RU"/>
        </w:rPr>
        <w:t>понимать</w:t>
      </w:r>
      <w:r w:rsidRPr="00C65EF8">
        <w:rPr>
          <w:rFonts w:cs="Times New Roman"/>
          <w:spacing w:val="14"/>
          <w:lang w:val="ru-RU"/>
        </w:rPr>
        <w:t xml:space="preserve"> </w:t>
      </w:r>
      <w:r w:rsidRPr="00C65EF8">
        <w:rPr>
          <w:rFonts w:cs="Times New Roman"/>
          <w:spacing w:val="-1"/>
          <w:lang w:val="ru-RU"/>
        </w:rPr>
        <w:t>термин</w:t>
      </w:r>
      <w:r w:rsidRPr="00C65EF8">
        <w:rPr>
          <w:rFonts w:cs="Times New Roman"/>
          <w:spacing w:val="17"/>
          <w:lang w:val="ru-RU"/>
        </w:rPr>
        <w:t xml:space="preserve"> </w:t>
      </w:r>
      <w:r w:rsidRPr="00C65EF8">
        <w:rPr>
          <w:rFonts w:cs="Times New Roman"/>
          <w:spacing w:val="-2"/>
          <w:lang w:val="ru-RU"/>
        </w:rPr>
        <w:t>«алгоритм»;</w:t>
      </w:r>
      <w:r w:rsidRPr="00C65EF8">
        <w:rPr>
          <w:rFonts w:cs="Times New Roman"/>
          <w:spacing w:val="16"/>
          <w:lang w:val="ru-RU"/>
        </w:rPr>
        <w:t xml:space="preserve"> </w:t>
      </w:r>
      <w:r w:rsidRPr="00C65EF8">
        <w:rPr>
          <w:rFonts w:cs="Times New Roman"/>
          <w:spacing w:val="-1"/>
          <w:lang w:val="ru-RU"/>
        </w:rPr>
        <w:t>знать</w:t>
      </w:r>
      <w:r w:rsidRPr="00C65EF8">
        <w:rPr>
          <w:rFonts w:cs="Times New Roman"/>
          <w:spacing w:val="14"/>
          <w:lang w:val="ru-RU"/>
        </w:rPr>
        <w:t xml:space="preserve"> </w:t>
      </w:r>
      <w:r w:rsidRPr="00C65EF8">
        <w:rPr>
          <w:rFonts w:cs="Times New Roman"/>
          <w:spacing w:val="-1"/>
          <w:lang w:val="ru-RU"/>
        </w:rPr>
        <w:t>основные</w:t>
      </w:r>
      <w:r w:rsidRPr="00C65EF8">
        <w:rPr>
          <w:rFonts w:cs="Times New Roman"/>
          <w:spacing w:val="12"/>
          <w:lang w:val="ru-RU"/>
        </w:rPr>
        <w:t xml:space="preserve"> </w:t>
      </w:r>
      <w:r w:rsidRPr="00C65EF8">
        <w:rPr>
          <w:rFonts w:cs="Times New Roman"/>
          <w:spacing w:val="-1"/>
          <w:lang w:val="ru-RU"/>
        </w:rPr>
        <w:t>свойства</w:t>
      </w:r>
      <w:r w:rsidRPr="00C65EF8">
        <w:rPr>
          <w:rFonts w:cs="Times New Roman"/>
          <w:spacing w:val="13"/>
          <w:lang w:val="ru-RU"/>
        </w:rPr>
        <w:t xml:space="preserve"> </w:t>
      </w:r>
      <w:r w:rsidRPr="00C65EF8">
        <w:rPr>
          <w:rFonts w:cs="Times New Roman"/>
          <w:lang w:val="ru-RU"/>
        </w:rPr>
        <w:t>алгоритмов</w:t>
      </w:r>
      <w:r w:rsidRPr="00C65EF8">
        <w:rPr>
          <w:rFonts w:cs="Times New Roman"/>
          <w:spacing w:val="13"/>
          <w:lang w:val="ru-RU"/>
        </w:rPr>
        <w:t xml:space="preserve"> </w:t>
      </w:r>
      <w:r w:rsidRPr="00C65EF8">
        <w:rPr>
          <w:rFonts w:cs="Times New Roman"/>
          <w:lang w:val="ru-RU"/>
        </w:rPr>
        <w:t>(фиксированная</w:t>
      </w:r>
      <w:r w:rsidRPr="00C65EF8">
        <w:rPr>
          <w:rFonts w:cs="Times New Roman"/>
          <w:spacing w:val="81"/>
          <w:lang w:val="ru-RU"/>
        </w:rPr>
        <w:t xml:space="preserve"> </w:t>
      </w:r>
      <w:r w:rsidRPr="00C65EF8">
        <w:rPr>
          <w:rFonts w:cs="Times New Roman"/>
          <w:spacing w:val="-1"/>
          <w:lang w:val="ru-RU"/>
        </w:rPr>
        <w:t>с</w:t>
      </w:r>
      <w:r w:rsidRPr="00C65EF8">
        <w:rPr>
          <w:rFonts w:cs="Times New Roman"/>
          <w:spacing w:val="-1"/>
          <w:lang w:val="ru-RU"/>
        </w:rPr>
        <w:t>и</w:t>
      </w:r>
      <w:r w:rsidRPr="00C65EF8">
        <w:rPr>
          <w:rFonts w:cs="Times New Roman"/>
          <w:spacing w:val="-1"/>
          <w:lang w:val="ru-RU"/>
        </w:rPr>
        <w:t>стема</w:t>
      </w:r>
      <w:r w:rsidRPr="00C65EF8">
        <w:rPr>
          <w:rFonts w:cs="Times New Roman"/>
          <w:spacing w:val="37"/>
          <w:lang w:val="ru-RU"/>
        </w:rPr>
        <w:t xml:space="preserve"> </w:t>
      </w:r>
      <w:r w:rsidRPr="00C65EF8">
        <w:rPr>
          <w:rFonts w:cs="Times New Roman"/>
          <w:spacing w:val="-1"/>
          <w:lang w:val="ru-RU"/>
        </w:rPr>
        <w:t>команд,</w:t>
      </w:r>
      <w:r w:rsidRPr="00C65EF8">
        <w:rPr>
          <w:rFonts w:cs="Times New Roman"/>
          <w:spacing w:val="38"/>
          <w:lang w:val="ru-RU"/>
        </w:rPr>
        <w:t xml:space="preserve"> </w:t>
      </w:r>
      <w:r w:rsidRPr="00C65EF8">
        <w:rPr>
          <w:rFonts w:cs="Times New Roman"/>
          <w:spacing w:val="-1"/>
          <w:lang w:val="ru-RU"/>
        </w:rPr>
        <w:t>пошаговое</w:t>
      </w:r>
      <w:r w:rsidRPr="00C65EF8">
        <w:rPr>
          <w:rFonts w:cs="Times New Roman"/>
          <w:spacing w:val="36"/>
          <w:lang w:val="ru-RU"/>
        </w:rPr>
        <w:t xml:space="preserve"> </w:t>
      </w:r>
      <w:r w:rsidRPr="00C65EF8">
        <w:rPr>
          <w:rFonts w:cs="Times New Roman"/>
          <w:spacing w:val="-1"/>
          <w:lang w:val="ru-RU"/>
        </w:rPr>
        <w:t>выполнение,</w:t>
      </w:r>
      <w:r w:rsidRPr="00C65EF8">
        <w:rPr>
          <w:rFonts w:cs="Times New Roman"/>
          <w:spacing w:val="38"/>
          <w:lang w:val="ru-RU"/>
        </w:rPr>
        <w:t xml:space="preserve"> </w:t>
      </w:r>
      <w:r w:rsidRPr="00C65EF8">
        <w:rPr>
          <w:rFonts w:cs="Times New Roman"/>
          <w:spacing w:val="-1"/>
          <w:lang w:val="ru-RU"/>
        </w:rPr>
        <w:t>детерминированность,</w:t>
      </w:r>
      <w:r w:rsidRPr="00C65EF8">
        <w:rPr>
          <w:rFonts w:cs="Times New Roman"/>
          <w:spacing w:val="38"/>
          <w:lang w:val="ru-RU"/>
        </w:rPr>
        <w:t xml:space="preserve"> </w:t>
      </w:r>
      <w:r w:rsidRPr="00C65EF8">
        <w:rPr>
          <w:rFonts w:cs="Times New Roman"/>
          <w:spacing w:val="-1"/>
          <w:lang w:val="ru-RU"/>
        </w:rPr>
        <w:t>возможность</w:t>
      </w:r>
      <w:r w:rsidRPr="00C65EF8">
        <w:rPr>
          <w:rFonts w:cs="Times New Roman"/>
          <w:spacing w:val="91"/>
          <w:lang w:val="ru-RU"/>
        </w:rPr>
        <w:t xml:space="preserve"> </w:t>
      </w:r>
      <w:r w:rsidRPr="00C65EF8">
        <w:rPr>
          <w:rFonts w:cs="Times New Roman"/>
          <w:spacing w:val="-1"/>
          <w:lang w:val="ru-RU"/>
        </w:rPr>
        <w:t>возникновения</w:t>
      </w:r>
      <w:r w:rsidRPr="00C65EF8">
        <w:rPr>
          <w:rFonts w:cs="Times New Roman"/>
          <w:lang w:val="ru-RU"/>
        </w:rPr>
        <w:t xml:space="preserve"> </w:t>
      </w:r>
      <w:r w:rsidRPr="00C65EF8">
        <w:rPr>
          <w:rFonts w:cs="Times New Roman"/>
          <w:spacing w:val="-1"/>
          <w:lang w:val="ru-RU"/>
        </w:rPr>
        <w:t>о</w:t>
      </w:r>
      <w:r w:rsidRPr="00C65EF8">
        <w:rPr>
          <w:rFonts w:cs="Times New Roman"/>
          <w:spacing w:val="-1"/>
          <w:lang w:val="ru-RU"/>
        </w:rPr>
        <w:t>т</w:t>
      </w:r>
      <w:r w:rsidRPr="00C65EF8">
        <w:rPr>
          <w:rFonts w:cs="Times New Roman"/>
          <w:spacing w:val="-1"/>
          <w:lang w:val="ru-RU"/>
        </w:rPr>
        <w:t>каза при</w:t>
      </w:r>
      <w:r w:rsidRPr="00C65EF8">
        <w:rPr>
          <w:rFonts w:cs="Times New Roman"/>
          <w:lang w:val="ru-RU"/>
        </w:rPr>
        <w:t xml:space="preserve"> </w:t>
      </w:r>
      <w:r w:rsidRPr="00C65EF8">
        <w:rPr>
          <w:rFonts w:cs="Times New Roman"/>
          <w:spacing w:val="-1"/>
          <w:lang w:val="ru-RU"/>
        </w:rPr>
        <w:t>выполнении</w:t>
      </w:r>
      <w:r w:rsidRPr="00C65EF8">
        <w:rPr>
          <w:rFonts w:cs="Times New Roman"/>
          <w:spacing w:val="-2"/>
          <w:lang w:val="ru-RU"/>
        </w:rPr>
        <w:t xml:space="preserve"> </w:t>
      </w:r>
      <w:r w:rsidRPr="00C65EF8">
        <w:rPr>
          <w:rFonts w:cs="Times New Roman"/>
          <w:spacing w:val="-1"/>
          <w:lang w:val="ru-RU"/>
        </w:rPr>
        <w:t>команды);</w:t>
      </w:r>
    </w:p>
    <w:p w:rsidR="00C67B93" w:rsidRPr="00C65EF8" w:rsidRDefault="00C67B93" w:rsidP="00277961">
      <w:pPr>
        <w:pStyle w:val="a4"/>
        <w:numPr>
          <w:ilvl w:val="0"/>
          <w:numId w:val="33"/>
        </w:numPr>
        <w:tabs>
          <w:tab w:val="left" w:pos="700"/>
        </w:tabs>
        <w:ind w:right="113" w:firstLine="453"/>
        <w:jc w:val="both"/>
        <w:rPr>
          <w:rFonts w:cs="Times New Roman"/>
          <w:lang w:val="ru-RU"/>
        </w:rPr>
      </w:pPr>
      <w:r w:rsidRPr="00C65EF8">
        <w:rPr>
          <w:rFonts w:cs="Times New Roman"/>
          <w:spacing w:val="-1"/>
          <w:lang w:val="ru-RU"/>
        </w:rPr>
        <w:t>составлять</w:t>
      </w:r>
      <w:r w:rsidRPr="00C65EF8">
        <w:rPr>
          <w:rFonts w:cs="Times New Roman"/>
          <w:spacing w:val="58"/>
          <w:lang w:val="ru-RU"/>
        </w:rPr>
        <w:t xml:space="preserve"> </w:t>
      </w:r>
      <w:r w:rsidRPr="00C65EF8">
        <w:rPr>
          <w:rFonts w:cs="Times New Roman"/>
          <w:spacing w:val="-1"/>
          <w:lang w:val="ru-RU"/>
        </w:rPr>
        <w:t>неветвящиеся</w:t>
      </w:r>
      <w:r w:rsidRPr="00C65EF8">
        <w:rPr>
          <w:rFonts w:cs="Times New Roman"/>
          <w:spacing w:val="57"/>
          <w:lang w:val="ru-RU"/>
        </w:rPr>
        <w:t xml:space="preserve"> </w:t>
      </w:r>
      <w:r w:rsidRPr="00C65EF8">
        <w:rPr>
          <w:rFonts w:cs="Times New Roman"/>
          <w:spacing w:val="-1"/>
          <w:lang w:val="ru-RU"/>
        </w:rPr>
        <w:t>(линейные)</w:t>
      </w:r>
      <w:r w:rsidRPr="00C65EF8">
        <w:rPr>
          <w:rFonts w:cs="Times New Roman"/>
          <w:spacing w:val="56"/>
          <w:lang w:val="ru-RU"/>
        </w:rPr>
        <w:t xml:space="preserve"> </w:t>
      </w:r>
      <w:r w:rsidRPr="00C65EF8">
        <w:rPr>
          <w:rFonts w:cs="Times New Roman"/>
          <w:spacing w:val="-1"/>
          <w:lang w:val="ru-RU"/>
        </w:rPr>
        <w:t>алгоритмы</w:t>
      </w:r>
      <w:r w:rsidRPr="00C65EF8">
        <w:rPr>
          <w:rFonts w:cs="Times New Roman"/>
          <w:spacing w:val="59"/>
          <w:lang w:val="ru-RU"/>
        </w:rPr>
        <w:t xml:space="preserve"> </w:t>
      </w:r>
      <w:r w:rsidRPr="00C65EF8">
        <w:rPr>
          <w:rFonts w:cs="Times New Roman"/>
          <w:spacing w:val="-1"/>
          <w:lang w:val="ru-RU"/>
        </w:rPr>
        <w:t>управления</w:t>
      </w:r>
      <w:r w:rsidRPr="00C65EF8">
        <w:rPr>
          <w:rFonts w:cs="Times New Roman"/>
          <w:spacing w:val="57"/>
          <w:lang w:val="ru-RU"/>
        </w:rPr>
        <w:t xml:space="preserve"> </w:t>
      </w:r>
      <w:r w:rsidRPr="00C65EF8">
        <w:rPr>
          <w:rFonts w:cs="Times New Roman"/>
          <w:spacing w:val="-1"/>
          <w:lang w:val="ru-RU"/>
        </w:rPr>
        <w:t>исполнителями</w:t>
      </w:r>
      <w:r w:rsidRPr="00C65EF8">
        <w:rPr>
          <w:rFonts w:cs="Times New Roman"/>
          <w:spacing w:val="58"/>
          <w:lang w:val="ru-RU"/>
        </w:rPr>
        <w:t xml:space="preserve"> </w:t>
      </w:r>
      <w:r w:rsidRPr="00C65EF8">
        <w:rPr>
          <w:rFonts w:cs="Times New Roman"/>
          <w:lang w:val="ru-RU"/>
        </w:rPr>
        <w:t>и</w:t>
      </w:r>
      <w:r w:rsidRPr="00C65EF8">
        <w:rPr>
          <w:rFonts w:cs="Times New Roman"/>
          <w:spacing w:val="85"/>
          <w:lang w:val="ru-RU"/>
        </w:rPr>
        <w:t xml:space="preserve"> </w:t>
      </w:r>
      <w:r w:rsidRPr="00C65EF8">
        <w:rPr>
          <w:rFonts w:cs="Times New Roman"/>
          <w:spacing w:val="-1"/>
          <w:lang w:val="ru-RU"/>
        </w:rPr>
        <w:t>запис</w:t>
      </w:r>
      <w:r w:rsidRPr="00C65EF8">
        <w:rPr>
          <w:rFonts w:cs="Times New Roman"/>
          <w:spacing w:val="-1"/>
          <w:lang w:val="ru-RU"/>
        </w:rPr>
        <w:t>ы</w:t>
      </w:r>
      <w:r w:rsidRPr="00C65EF8">
        <w:rPr>
          <w:rFonts w:cs="Times New Roman"/>
          <w:spacing w:val="-1"/>
          <w:lang w:val="ru-RU"/>
        </w:rPr>
        <w:t>вать</w:t>
      </w:r>
      <w:r w:rsidRPr="00C65EF8">
        <w:rPr>
          <w:rFonts w:cs="Times New Roman"/>
          <w:lang w:val="ru-RU"/>
        </w:rPr>
        <w:t xml:space="preserve"> </w:t>
      </w:r>
      <w:r w:rsidRPr="00C65EF8">
        <w:rPr>
          <w:rFonts w:cs="Times New Roman"/>
          <w:spacing w:val="-1"/>
          <w:lang w:val="ru-RU"/>
        </w:rPr>
        <w:t xml:space="preserve">их </w:t>
      </w:r>
      <w:r w:rsidRPr="00C65EF8">
        <w:rPr>
          <w:rFonts w:cs="Times New Roman"/>
          <w:lang w:val="ru-RU"/>
        </w:rPr>
        <w:t>на</w:t>
      </w:r>
      <w:r w:rsidRPr="00C65EF8">
        <w:rPr>
          <w:rFonts w:cs="Times New Roman"/>
          <w:spacing w:val="-1"/>
          <w:lang w:val="ru-RU"/>
        </w:rPr>
        <w:t xml:space="preserve"> </w:t>
      </w:r>
      <w:r w:rsidRPr="00C65EF8">
        <w:rPr>
          <w:rFonts w:cs="Times New Roman"/>
          <w:lang w:val="ru-RU"/>
        </w:rPr>
        <w:t>выбранном</w:t>
      </w:r>
      <w:r w:rsidRPr="00C65EF8">
        <w:rPr>
          <w:rFonts w:cs="Times New Roman"/>
          <w:spacing w:val="-1"/>
          <w:lang w:val="ru-RU"/>
        </w:rPr>
        <w:t xml:space="preserve"> алгоритмическом </w:t>
      </w:r>
      <w:r w:rsidRPr="00C65EF8">
        <w:rPr>
          <w:rFonts w:cs="Times New Roman"/>
          <w:lang w:val="ru-RU"/>
        </w:rPr>
        <w:t xml:space="preserve">языке </w:t>
      </w:r>
      <w:r w:rsidRPr="00C65EF8">
        <w:rPr>
          <w:rFonts w:cs="Times New Roman"/>
          <w:spacing w:val="-1"/>
          <w:lang w:val="ru-RU"/>
        </w:rPr>
        <w:t>(языке</w:t>
      </w:r>
      <w:r w:rsidRPr="00C65EF8">
        <w:rPr>
          <w:rFonts w:cs="Times New Roman"/>
          <w:lang w:val="ru-RU"/>
        </w:rPr>
        <w:t xml:space="preserve"> программирования);</w:t>
      </w:r>
    </w:p>
    <w:p w:rsidR="00C67B93" w:rsidRPr="00C65EF8" w:rsidRDefault="00C67B93" w:rsidP="00277961">
      <w:pPr>
        <w:pStyle w:val="a4"/>
        <w:numPr>
          <w:ilvl w:val="0"/>
          <w:numId w:val="33"/>
        </w:numPr>
        <w:tabs>
          <w:tab w:val="left" w:pos="700"/>
        </w:tabs>
        <w:ind w:left="699"/>
        <w:jc w:val="both"/>
        <w:rPr>
          <w:rFonts w:cs="Times New Roman"/>
          <w:lang w:val="ru-RU"/>
        </w:rPr>
      </w:pPr>
      <w:r w:rsidRPr="00C65EF8">
        <w:rPr>
          <w:rFonts w:cs="Times New Roman"/>
          <w:spacing w:val="-1"/>
          <w:lang w:val="ru-RU"/>
        </w:rPr>
        <w:t>использовать</w:t>
      </w:r>
      <w:r w:rsidRPr="00C65EF8">
        <w:rPr>
          <w:rFonts w:cs="Times New Roman"/>
          <w:lang w:val="ru-RU"/>
        </w:rPr>
        <w:t xml:space="preserve"> </w:t>
      </w:r>
      <w:r w:rsidRPr="00C65EF8">
        <w:rPr>
          <w:rFonts w:cs="Times New Roman"/>
          <w:spacing w:val="-1"/>
          <w:lang w:val="ru-RU"/>
        </w:rPr>
        <w:t>логические значения,</w:t>
      </w:r>
      <w:r w:rsidRPr="00C65EF8">
        <w:rPr>
          <w:rFonts w:cs="Times New Roman"/>
          <w:lang w:val="ru-RU"/>
        </w:rPr>
        <w:t xml:space="preserve"> </w:t>
      </w:r>
      <w:r w:rsidRPr="00C65EF8">
        <w:rPr>
          <w:rFonts w:cs="Times New Roman"/>
          <w:spacing w:val="-1"/>
          <w:lang w:val="ru-RU"/>
        </w:rPr>
        <w:t>операции</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выражения</w:t>
      </w:r>
      <w:r w:rsidRPr="00C65EF8">
        <w:rPr>
          <w:rFonts w:cs="Times New Roman"/>
          <w:lang w:val="ru-RU"/>
        </w:rPr>
        <w:t xml:space="preserve"> с</w:t>
      </w:r>
      <w:r w:rsidRPr="00C65EF8">
        <w:rPr>
          <w:rFonts w:cs="Times New Roman"/>
          <w:spacing w:val="-1"/>
          <w:lang w:val="ru-RU"/>
        </w:rPr>
        <w:t xml:space="preserve"> ними;</w:t>
      </w:r>
    </w:p>
    <w:p w:rsidR="00C67B93" w:rsidRPr="00C65EF8" w:rsidRDefault="00C67B93" w:rsidP="00277961">
      <w:pPr>
        <w:pStyle w:val="a4"/>
        <w:numPr>
          <w:ilvl w:val="0"/>
          <w:numId w:val="33"/>
        </w:numPr>
        <w:tabs>
          <w:tab w:val="left" w:pos="700"/>
        </w:tabs>
        <w:ind w:right="114" w:firstLine="453"/>
        <w:jc w:val="both"/>
        <w:rPr>
          <w:rFonts w:cs="Times New Roman"/>
          <w:lang w:val="ru-RU"/>
        </w:rPr>
      </w:pPr>
      <w:r w:rsidRPr="00C65EF8">
        <w:rPr>
          <w:rFonts w:cs="Times New Roman"/>
          <w:spacing w:val="-1"/>
          <w:lang w:val="ru-RU"/>
        </w:rPr>
        <w:t>понимать</w:t>
      </w:r>
      <w:r w:rsidRPr="00C65EF8">
        <w:rPr>
          <w:rFonts w:cs="Times New Roman"/>
          <w:spacing w:val="43"/>
          <w:lang w:val="ru-RU"/>
        </w:rPr>
        <w:t xml:space="preserve"> </w:t>
      </w:r>
      <w:r w:rsidRPr="00C65EF8">
        <w:rPr>
          <w:rFonts w:cs="Times New Roman"/>
          <w:spacing w:val="-1"/>
          <w:lang w:val="ru-RU"/>
        </w:rPr>
        <w:t>(формально</w:t>
      </w:r>
      <w:r w:rsidRPr="00C65EF8">
        <w:rPr>
          <w:rFonts w:cs="Times New Roman"/>
          <w:spacing w:val="42"/>
          <w:lang w:val="ru-RU"/>
        </w:rPr>
        <w:t xml:space="preserve"> </w:t>
      </w:r>
      <w:r w:rsidRPr="00C65EF8">
        <w:rPr>
          <w:rFonts w:cs="Times New Roman"/>
          <w:lang w:val="ru-RU"/>
        </w:rPr>
        <w:t>выполнять)</w:t>
      </w:r>
      <w:r w:rsidRPr="00C65EF8">
        <w:rPr>
          <w:rFonts w:cs="Times New Roman"/>
          <w:spacing w:val="42"/>
          <w:lang w:val="ru-RU"/>
        </w:rPr>
        <w:t xml:space="preserve"> </w:t>
      </w:r>
      <w:r w:rsidRPr="00C65EF8">
        <w:rPr>
          <w:rFonts w:cs="Times New Roman"/>
          <w:spacing w:val="-1"/>
          <w:lang w:val="ru-RU"/>
        </w:rPr>
        <w:t>алгоритмы,</w:t>
      </w:r>
      <w:r w:rsidRPr="00C65EF8">
        <w:rPr>
          <w:rFonts w:cs="Times New Roman"/>
          <w:spacing w:val="42"/>
          <w:lang w:val="ru-RU"/>
        </w:rPr>
        <w:t xml:space="preserve"> </w:t>
      </w:r>
      <w:r w:rsidRPr="00C65EF8">
        <w:rPr>
          <w:rFonts w:cs="Times New Roman"/>
          <w:spacing w:val="-1"/>
          <w:lang w:val="ru-RU"/>
        </w:rPr>
        <w:t>описанные</w:t>
      </w:r>
      <w:r w:rsidRPr="00C65EF8">
        <w:rPr>
          <w:rFonts w:cs="Times New Roman"/>
          <w:spacing w:val="41"/>
          <w:lang w:val="ru-RU"/>
        </w:rPr>
        <w:t xml:space="preserve"> </w:t>
      </w:r>
      <w:r w:rsidRPr="00C65EF8">
        <w:rPr>
          <w:rFonts w:cs="Times New Roman"/>
          <w:lang w:val="ru-RU"/>
        </w:rPr>
        <w:t>с</w:t>
      </w:r>
      <w:r w:rsidRPr="00C65EF8">
        <w:rPr>
          <w:rFonts w:cs="Times New Roman"/>
          <w:spacing w:val="42"/>
          <w:lang w:val="ru-RU"/>
        </w:rPr>
        <w:t xml:space="preserve"> </w:t>
      </w:r>
      <w:r w:rsidRPr="00C65EF8">
        <w:rPr>
          <w:rFonts w:cs="Times New Roman"/>
          <w:spacing w:val="-1"/>
          <w:lang w:val="ru-RU"/>
        </w:rPr>
        <w:t>использованием</w:t>
      </w:r>
      <w:r w:rsidRPr="00C65EF8">
        <w:rPr>
          <w:rFonts w:cs="Times New Roman"/>
          <w:spacing w:val="65"/>
          <w:lang w:val="ru-RU"/>
        </w:rPr>
        <w:t xml:space="preserve"> </w:t>
      </w:r>
      <w:r w:rsidRPr="00C65EF8">
        <w:rPr>
          <w:rFonts w:cs="Times New Roman"/>
          <w:spacing w:val="-1"/>
          <w:lang w:val="ru-RU"/>
        </w:rPr>
        <w:t>констру</w:t>
      </w:r>
      <w:r w:rsidRPr="00C65EF8">
        <w:rPr>
          <w:rFonts w:cs="Times New Roman"/>
          <w:spacing w:val="-1"/>
          <w:lang w:val="ru-RU"/>
        </w:rPr>
        <w:t>к</w:t>
      </w:r>
      <w:r w:rsidRPr="00C65EF8">
        <w:rPr>
          <w:rFonts w:cs="Times New Roman"/>
          <w:spacing w:val="-1"/>
          <w:lang w:val="ru-RU"/>
        </w:rPr>
        <w:t>ций</w:t>
      </w:r>
      <w:r w:rsidRPr="00C65EF8">
        <w:rPr>
          <w:rFonts w:cs="Times New Roman"/>
          <w:spacing w:val="55"/>
          <w:lang w:val="ru-RU"/>
        </w:rPr>
        <w:t xml:space="preserve"> </w:t>
      </w:r>
      <w:r w:rsidRPr="00C65EF8">
        <w:rPr>
          <w:rFonts w:cs="Times New Roman"/>
          <w:spacing w:val="-1"/>
          <w:lang w:val="ru-RU"/>
        </w:rPr>
        <w:t>ветвления</w:t>
      </w:r>
      <w:r w:rsidRPr="00C65EF8">
        <w:rPr>
          <w:rFonts w:cs="Times New Roman"/>
          <w:spacing w:val="54"/>
          <w:lang w:val="ru-RU"/>
        </w:rPr>
        <w:t xml:space="preserve"> </w:t>
      </w:r>
      <w:r w:rsidRPr="00C65EF8">
        <w:rPr>
          <w:rFonts w:cs="Times New Roman"/>
          <w:spacing w:val="-1"/>
          <w:lang w:val="ru-RU"/>
        </w:rPr>
        <w:t>(условные</w:t>
      </w:r>
      <w:r w:rsidRPr="00C65EF8">
        <w:rPr>
          <w:rFonts w:cs="Times New Roman"/>
          <w:spacing w:val="53"/>
          <w:lang w:val="ru-RU"/>
        </w:rPr>
        <w:t xml:space="preserve"> </w:t>
      </w:r>
      <w:r w:rsidRPr="00C65EF8">
        <w:rPr>
          <w:rFonts w:cs="Times New Roman"/>
          <w:lang w:val="ru-RU"/>
        </w:rPr>
        <w:t>операторы)</w:t>
      </w:r>
      <w:r w:rsidRPr="00C65EF8">
        <w:rPr>
          <w:rFonts w:cs="Times New Roman"/>
          <w:spacing w:val="53"/>
          <w:lang w:val="ru-RU"/>
        </w:rPr>
        <w:t xml:space="preserve"> </w:t>
      </w:r>
      <w:r w:rsidRPr="00C65EF8">
        <w:rPr>
          <w:rFonts w:cs="Times New Roman"/>
          <w:lang w:val="ru-RU"/>
        </w:rPr>
        <w:t>и</w:t>
      </w:r>
      <w:r w:rsidRPr="00C65EF8">
        <w:rPr>
          <w:rFonts w:cs="Times New Roman"/>
          <w:spacing w:val="55"/>
          <w:lang w:val="ru-RU"/>
        </w:rPr>
        <w:t xml:space="preserve"> </w:t>
      </w:r>
      <w:r w:rsidRPr="00C65EF8">
        <w:rPr>
          <w:rFonts w:cs="Times New Roman"/>
          <w:spacing w:val="-1"/>
          <w:lang w:val="ru-RU"/>
        </w:rPr>
        <w:t>повторения</w:t>
      </w:r>
      <w:r w:rsidRPr="00C65EF8">
        <w:rPr>
          <w:rFonts w:cs="Times New Roman"/>
          <w:spacing w:val="54"/>
          <w:lang w:val="ru-RU"/>
        </w:rPr>
        <w:t xml:space="preserve"> </w:t>
      </w:r>
      <w:r w:rsidRPr="00C65EF8">
        <w:rPr>
          <w:rFonts w:cs="Times New Roman"/>
          <w:spacing w:val="-1"/>
          <w:lang w:val="ru-RU"/>
        </w:rPr>
        <w:t>(циклы),</w:t>
      </w:r>
      <w:r w:rsidRPr="00C65EF8">
        <w:rPr>
          <w:rFonts w:cs="Times New Roman"/>
          <w:spacing w:val="54"/>
          <w:lang w:val="ru-RU"/>
        </w:rPr>
        <w:t xml:space="preserve"> </w:t>
      </w:r>
      <w:r w:rsidRPr="00C65EF8">
        <w:rPr>
          <w:rFonts w:cs="Times New Roman"/>
          <w:spacing w:val="-1"/>
          <w:lang w:val="ru-RU"/>
        </w:rPr>
        <w:t>вспомогательных</w:t>
      </w:r>
      <w:r w:rsidRPr="00C65EF8">
        <w:rPr>
          <w:rFonts w:cs="Times New Roman"/>
          <w:spacing w:val="71"/>
          <w:lang w:val="ru-RU"/>
        </w:rPr>
        <w:t xml:space="preserve"> </w:t>
      </w:r>
      <w:r w:rsidRPr="00C65EF8">
        <w:rPr>
          <w:rFonts w:cs="Times New Roman"/>
          <w:spacing w:val="-1"/>
          <w:lang w:val="ru-RU"/>
        </w:rPr>
        <w:t>алгоритмов,</w:t>
      </w:r>
      <w:r w:rsidRPr="00C65EF8">
        <w:rPr>
          <w:rFonts w:cs="Times New Roman"/>
          <w:lang w:val="ru-RU"/>
        </w:rPr>
        <w:t xml:space="preserve"> </w:t>
      </w:r>
      <w:r w:rsidRPr="00C65EF8">
        <w:rPr>
          <w:rFonts w:cs="Times New Roman"/>
          <w:spacing w:val="-1"/>
          <w:lang w:val="ru-RU"/>
        </w:rPr>
        <w:t xml:space="preserve">простых </w:t>
      </w:r>
      <w:r w:rsidRPr="00C65EF8">
        <w:rPr>
          <w:rFonts w:cs="Times New Roman"/>
          <w:lang w:val="ru-RU"/>
        </w:rPr>
        <w:t xml:space="preserve">и </w:t>
      </w:r>
      <w:r w:rsidRPr="00C65EF8">
        <w:rPr>
          <w:rFonts w:cs="Times New Roman"/>
          <w:spacing w:val="-1"/>
          <w:lang w:val="ru-RU"/>
        </w:rPr>
        <w:t>табличных</w:t>
      </w:r>
      <w:r w:rsidRPr="00C65EF8">
        <w:rPr>
          <w:rFonts w:cs="Times New Roman"/>
          <w:spacing w:val="2"/>
          <w:lang w:val="ru-RU"/>
        </w:rPr>
        <w:t xml:space="preserve"> </w:t>
      </w:r>
      <w:r w:rsidRPr="00C65EF8">
        <w:rPr>
          <w:rFonts w:cs="Times New Roman"/>
          <w:spacing w:val="-1"/>
          <w:lang w:val="ru-RU"/>
        </w:rPr>
        <w:t>величин;</w:t>
      </w:r>
    </w:p>
    <w:p w:rsidR="00C67B93" w:rsidRPr="00C65EF8" w:rsidRDefault="00C67B93" w:rsidP="00277961">
      <w:pPr>
        <w:pStyle w:val="a4"/>
        <w:numPr>
          <w:ilvl w:val="0"/>
          <w:numId w:val="33"/>
        </w:numPr>
        <w:tabs>
          <w:tab w:val="left" w:pos="700"/>
        </w:tabs>
        <w:ind w:right="114" w:firstLine="453"/>
        <w:jc w:val="both"/>
        <w:rPr>
          <w:rFonts w:cs="Times New Roman"/>
          <w:lang w:val="ru-RU"/>
        </w:rPr>
      </w:pPr>
      <w:r w:rsidRPr="00C65EF8">
        <w:rPr>
          <w:rFonts w:cs="Times New Roman"/>
          <w:spacing w:val="-1"/>
          <w:lang w:val="ru-RU"/>
        </w:rPr>
        <w:t>создавать</w:t>
      </w:r>
      <w:r w:rsidRPr="00C65EF8">
        <w:rPr>
          <w:rFonts w:cs="Times New Roman"/>
          <w:spacing w:val="7"/>
          <w:lang w:val="ru-RU"/>
        </w:rPr>
        <w:t xml:space="preserve"> </w:t>
      </w:r>
      <w:r w:rsidRPr="00C65EF8">
        <w:rPr>
          <w:rFonts w:cs="Times New Roman"/>
          <w:spacing w:val="-1"/>
          <w:lang w:val="ru-RU"/>
        </w:rPr>
        <w:t>алгоритмы</w:t>
      </w:r>
      <w:r w:rsidRPr="00C65EF8">
        <w:rPr>
          <w:rFonts w:cs="Times New Roman"/>
          <w:spacing w:val="6"/>
          <w:lang w:val="ru-RU"/>
        </w:rPr>
        <w:t xml:space="preserve"> </w:t>
      </w:r>
      <w:r w:rsidRPr="00C65EF8">
        <w:rPr>
          <w:rFonts w:cs="Times New Roman"/>
          <w:lang w:val="ru-RU"/>
        </w:rPr>
        <w:t>для</w:t>
      </w:r>
      <w:r w:rsidRPr="00C65EF8">
        <w:rPr>
          <w:rFonts w:cs="Times New Roman"/>
          <w:spacing w:val="7"/>
          <w:lang w:val="ru-RU"/>
        </w:rPr>
        <w:t xml:space="preserve"> </w:t>
      </w:r>
      <w:r w:rsidRPr="00C65EF8">
        <w:rPr>
          <w:rFonts w:cs="Times New Roman"/>
          <w:spacing w:val="-1"/>
          <w:lang w:val="ru-RU"/>
        </w:rPr>
        <w:t>решения</w:t>
      </w:r>
      <w:r w:rsidRPr="00C65EF8">
        <w:rPr>
          <w:rFonts w:cs="Times New Roman"/>
          <w:spacing w:val="4"/>
          <w:lang w:val="ru-RU"/>
        </w:rPr>
        <w:t xml:space="preserve"> </w:t>
      </w:r>
      <w:r w:rsidRPr="00C65EF8">
        <w:rPr>
          <w:rFonts w:cs="Times New Roman"/>
          <w:spacing w:val="-1"/>
          <w:lang w:val="ru-RU"/>
        </w:rPr>
        <w:t>несложных</w:t>
      </w:r>
      <w:r w:rsidRPr="00C65EF8">
        <w:rPr>
          <w:rFonts w:cs="Times New Roman"/>
          <w:spacing w:val="6"/>
          <w:lang w:val="ru-RU"/>
        </w:rPr>
        <w:t xml:space="preserve"> </w:t>
      </w:r>
      <w:r w:rsidRPr="00C65EF8">
        <w:rPr>
          <w:rFonts w:cs="Times New Roman"/>
          <w:spacing w:val="-1"/>
          <w:lang w:val="ru-RU"/>
        </w:rPr>
        <w:t>задач,</w:t>
      </w:r>
      <w:r w:rsidRPr="00C65EF8">
        <w:rPr>
          <w:rFonts w:cs="Times New Roman"/>
          <w:spacing w:val="6"/>
          <w:lang w:val="ru-RU"/>
        </w:rPr>
        <w:t xml:space="preserve"> </w:t>
      </w:r>
      <w:r w:rsidRPr="00C65EF8">
        <w:rPr>
          <w:rFonts w:cs="Times New Roman"/>
          <w:spacing w:val="-2"/>
          <w:lang w:val="ru-RU"/>
        </w:rPr>
        <w:t>используя</w:t>
      </w:r>
      <w:r w:rsidRPr="00C65EF8">
        <w:rPr>
          <w:rFonts w:cs="Times New Roman"/>
          <w:spacing w:val="9"/>
          <w:lang w:val="ru-RU"/>
        </w:rPr>
        <w:t xml:space="preserve"> </w:t>
      </w:r>
      <w:r w:rsidRPr="00C65EF8">
        <w:rPr>
          <w:rFonts w:cs="Times New Roman"/>
          <w:spacing w:val="-1"/>
          <w:lang w:val="ru-RU"/>
        </w:rPr>
        <w:t>конструкции</w:t>
      </w:r>
      <w:r w:rsidRPr="00C65EF8">
        <w:rPr>
          <w:rFonts w:cs="Times New Roman"/>
          <w:spacing w:val="79"/>
          <w:lang w:val="ru-RU"/>
        </w:rPr>
        <w:t xml:space="preserve"> </w:t>
      </w:r>
      <w:r w:rsidRPr="00C65EF8">
        <w:rPr>
          <w:rFonts w:cs="Times New Roman"/>
          <w:spacing w:val="-1"/>
          <w:lang w:val="ru-RU"/>
        </w:rPr>
        <w:t>ветвления</w:t>
      </w:r>
      <w:r w:rsidRPr="00C65EF8">
        <w:rPr>
          <w:rFonts w:cs="Times New Roman"/>
          <w:spacing w:val="52"/>
          <w:lang w:val="ru-RU"/>
        </w:rPr>
        <w:t xml:space="preserve"> </w:t>
      </w:r>
      <w:r w:rsidRPr="00C65EF8">
        <w:rPr>
          <w:rFonts w:cs="Times New Roman"/>
          <w:spacing w:val="-1"/>
          <w:lang w:val="ru-RU"/>
        </w:rPr>
        <w:t>(условные</w:t>
      </w:r>
      <w:r w:rsidRPr="00C65EF8">
        <w:rPr>
          <w:rFonts w:cs="Times New Roman"/>
          <w:spacing w:val="51"/>
          <w:lang w:val="ru-RU"/>
        </w:rPr>
        <w:t xml:space="preserve"> </w:t>
      </w:r>
      <w:r w:rsidRPr="00C65EF8">
        <w:rPr>
          <w:rFonts w:cs="Times New Roman"/>
          <w:spacing w:val="-1"/>
          <w:lang w:val="ru-RU"/>
        </w:rPr>
        <w:t>операторы)</w:t>
      </w:r>
      <w:r w:rsidRPr="00C65EF8">
        <w:rPr>
          <w:rFonts w:cs="Times New Roman"/>
          <w:spacing w:val="51"/>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повторения</w:t>
      </w:r>
      <w:r w:rsidRPr="00C65EF8">
        <w:rPr>
          <w:rFonts w:cs="Times New Roman"/>
          <w:spacing w:val="52"/>
          <w:lang w:val="ru-RU"/>
        </w:rPr>
        <w:t xml:space="preserve"> </w:t>
      </w:r>
      <w:r w:rsidRPr="00C65EF8">
        <w:rPr>
          <w:rFonts w:cs="Times New Roman"/>
          <w:spacing w:val="-1"/>
          <w:lang w:val="ru-RU"/>
        </w:rPr>
        <w:t>(циклы),</w:t>
      </w:r>
      <w:r w:rsidRPr="00C65EF8">
        <w:rPr>
          <w:rFonts w:cs="Times New Roman"/>
          <w:spacing w:val="52"/>
          <w:lang w:val="ru-RU"/>
        </w:rPr>
        <w:t xml:space="preserve"> </w:t>
      </w:r>
      <w:r w:rsidRPr="00C65EF8">
        <w:rPr>
          <w:rFonts w:cs="Times New Roman"/>
          <w:spacing w:val="-1"/>
          <w:lang w:val="ru-RU"/>
        </w:rPr>
        <w:t>вспомогательные</w:t>
      </w:r>
      <w:r w:rsidRPr="00C65EF8">
        <w:rPr>
          <w:rFonts w:cs="Times New Roman"/>
          <w:spacing w:val="51"/>
          <w:lang w:val="ru-RU"/>
        </w:rPr>
        <w:t xml:space="preserve"> </w:t>
      </w:r>
      <w:r w:rsidRPr="00C65EF8">
        <w:rPr>
          <w:rFonts w:cs="Times New Roman"/>
          <w:spacing w:val="-1"/>
          <w:lang w:val="ru-RU"/>
        </w:rPr>
        <w:t>алгоритмы</w:t>
      </w:r>
      <w:r w:rsidRPr="00C65EF8">
        <w:rPr>
          <w:rFonts w:cs="Times New Roman"/>
          <w:spacing w:val="52"/>
          <w:lang w:val="ru-RU"/>
        </w:rPr>
        <w:t xml:space="preserve"> </w:t>
      </w:r>
      <w:r w:rsidRPr="00C65EF8">
        <w:rPr>
          <w:rFonts w:cs="Times New Roman"/>
          <w:lang w:val="ru-RU"/>
        </w:rPr>
        <w:t>и</w:t>
      </w:r>
      <w:r w:rsidRPr="00C65EF8">
        <w:rPr>
          <w:rFonts w:cs="Times New Roman"/>
          <w:spacing w:val="99"/>
          <w:lang w:val="ru-RU"/>
        </w:rPr>
        <w:t xml:space="preserve"> </w:t>
      </w:r>
      <w:r w:rsidRPr="00C65EF8">
        <w:rPr>
          <w:rFonts w:cs="Times New Roman"/>
          <w:spacing w:val="-1"/>
          <w:lang w:val="ru-RU"/>
        </w:rPr>
        <w:t>простые</w:t>
      </w:r>
      <w:r w:rsidRPr="00C65EF8">
        <w:rPr>
          <w:rFonts w:cs="Times New Roman"/>
          <w:spacing w:val="-2"/>
          <w:lang w:val="ru-RU"/>
        </w:rPr>
        <w:t xml:space="preserve"> </w:t>
      </w:r>
      <w:r w:rsidRPr="00C65EF8">
        <w:rPr>
          <w:rFonts w:cs="Times New Roman"/>
          <w:spacing w:val="-1"/>
          <w:lang w:val="ru-RU"/>
        </w:rPr>
        <w:t>вел</w:t>
      </w:r>
      <w:r w:rsidRPr="00C65EF8">
        <w:rPr>
          <w:rFonts w:cs="Times New Roman"/>
          <w:spacing w:val="-1"/>
          <w:lang w:val="ru-RU"/>
        </w:rPr>
        <w:t>и</w:t>
      </w:r>
      <w:r w:rsidRPr="00C65EF8">
        <w:rPr>
          <w:rFonts w:cs="Times New Roman"/>
          <w:spacing w:val="-1"/>
          <w:lang w:val="ru-RU"/>
        </w:rPr>
        <w:t>чины;</w:t>
      </w:r>
    </w:p>
    <w:p w:rsidR="00C67B93" w:rsidRPr="00C65EF8" w:rsidRDefault="00C67B93" w:rsidP="00277961">
      <w:pPr>
        <w:pStyle w:val="a4"/>
        <w:numPr>
          <w:ilvl w:val="0"/>
          <w:numId w:val="33"/>
        </w:numPr>
        <w:tabs>
          <w:tab w:val="left" w:pos="700"/>
        </w:tabs>
        <w:ind w:right="108" w:firstLine="453"/>
        <w:jc w:val="both"/>
        <w:rPr>
          <w:rFonts w:cs="Times New Roman"/>
          <w:lang w:val="ru-RU"/>
        </w:rPr>
      </w:pPr>
      <w:r w:rsidRPr="00C65EF8">
        <w:rPr>
          <w:rFonts w:cs="Times New Roman"/>
          <w:spacing w:val="-1"/>
          <w:lang w:val="ru-RU"/>
        </w:rPr>
        <w:t>создавать</w:t>
      </w:r>
      <w:r w:rsidRPr="00C65EF8">
        <w:rPr>
          <w:rFonts w:cs="Times New Roman"/>
          <w:spacing w:val="2"/>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выполнять</w:t>
      </w:r>
      <w:r w:rsidRPr="00C65EF8">
        <w:rPr>
          <w:rFonts w:cs="Times New Roman"/>
          <w:spacing w:val="2"/>
          <w:lang w:val="ru-RU"/>
        </w:rPr>
        <w:t xml:space="preserve"> </w:t>
      </w:r>
      <w:r w:rsidRPr="00C65EF8">
        <w:rPr>
          <w:rFonts w:cs="Times New Roman"/>
          <w:spacing w:val="-1"/>
          <w:lang w:val="ru-RU"/>
        </w:rPr>
        <w:t>программы</w:t>
      </w:r>
      <w:r w:rsidRPr="00C65EF8">
        <w:rPr>
          <w:rFonts w:cs="Times New Roman"/>
          <w:spacing w:val="1"/>
          <w:lang w:val="ru-RU"/>
        </w:rPr>
        <w:t xml:space="preserve"> </w:t>
      </w:r>
      <w:r w:rsidRPr="00C65EF8">
        <w:rPr>
          <w:rFonts w:cs="Times New Roman"/>
          <w:lang w:val="ru-RU"/>
        </w:rPr>
        <w:t>для</w:t>
      </w:r>
      <w:r w:rsidRPr="00C65EF8">
        <w:rPr>
          <w:rFonts w:cs="Times New Roman"/>
          <w:spacing w:val="2"/>
          <w:lang w:val="ru-RU"/>
        </w:rPr>
        <w:t xml:space="preserve"> </w:t>
      </w:r>
      <w:r w:rsidRPr="00C65EF8">
        <w:rPr>
          <w:rFonts w:cs="Times New Roman"/>
          <w:spacing w:val="-1"/>
          <w:lang w:val="ru-RU"/>
        </w:rPr>
        <w:t>решения</w:t>
      </w:r>
      <w:r w:rsidRPr="00C65EF8">
        <w:rPr>
          <w:rFonts w:cs="Times New Roman"/>
          <w:spacing w:val="2"/>
          <w:lang w:val="ru-RU"/>
        </w:rPr>
        <w:t xml:space="preserve"> </w:t>
      </w:r>
      <w:r w:rsidRPr="00C65EF8">
        <w:rPr>
          <w:rFonts w:cs="Times New Roman"/>
          <w:spacing w:val="-1"/>
          <w:lang w:val="ru-RU"/>
        </w:rPr>
        <w:t>несложных</w:t>
      </w:r>
      <w:r w:rsidRPr="00C65EF8">
        <w:rPr>
          <w:rFonts w:cs="Times New Roman"/>
          <w:spacing w:val="4"/>
          <w:lang w:val="ru-RU"/>
        </w:rPr>
        <w:t xml:space="preserve"> </w:t>
      </w:r>
      <w:r w:rsidRPr="00C65EF8">
        <w:rPr>
          <w:rFonts w:cs="Times New Roman"/>
          <w:lang w:val="ru-RU"/>
        </w:rPr>
        <w:t>алгоритмических</w:t>
      </w:r>
      <w:r w:rsidRPr="00C65EF8">
        <w:rPr>
          <w:rFonts w:cs="Times New Roman"/>
          <w:spacing w:val="2"/>
          <w:lang w:val="ru-RU"/>
        </w:rPr>
        <w:t xml:space="preserve"> </w:t>
      </w:r>
      <w:r w:rsidRPr="00C65EF8">
        <w:rPr>
          <w:rFonts w:cs="Times New Roman"/>
          <w:spacing w:val="-1"/>
          <w:lang w:val="ru-RU"/>
        </w:rPr>
        <w:t>задач</w:t>
      </w:r>
      <w:r w:rsidRPr="00C65EF8">
        <w:rPr>
          <w:rFonts w:cs="Times New Roman"/>
          <w:spacing w:val="1"/>
          <w:lang w:val="ru-RU"/>
        </w:rPr>
        <w:t xml:space="preserve"> </w:t>
      </w:r>
      <w:r w:rsidRPr="00C65EF8">
        <w:rPr>
          <w:rFonts w:cs="Times New Roman"/>
          <w:lang w:val="ru-RU"/>
        </w:rPr>
        <w:t>в</w:t>
      </w:r>
      <w:r w:rsidRPr="00C65EF8">
        <w:rPr>
          <w:rFonts w:cs="Times New Roman"/>
          <w:spacing w:val="57"/>
          <w:lang w:val="ru-RU"/>
        </w:rPr>
        <w:t xml:space="preserve"> </w:t>
      </w:r>
      <w:r w:rsidRPr="00C65EF8">
        <w:rPr>
          <w:rFonts w:cs="Times New Roman"/>
          <w:spacing w:val="-1"/>
          <w:lang w:val="ru-RU"/>
        </w:rPr>
        <w:t>в</w:t>
      </w:r>
      <w:r w:rsidRPr="00C65EF8">
        <w:rPr>
          <w:rFonts w:cs="Times New Roman"/>
          <w:spacing w:val="-1"/>
          <w:lang w:val="ru-RU"/>
        </w:rPr>
        <w:t>ы</w:t>
      </w:r>
      <w:r w:rsidRPr="00C65EF8">
        <w:rPr>
          <w:rFonts w:cs="Times New Roman"/>
          <w:spacing w:val="-1"/>
          <w:lang w:val="ru-RU"/>
        </w:rPr>
        <w:t>бранной</w:t>
      </w:r>
      <w:r w:rsidRPr="00C65EF8">
        <w:rPr>
          <w:rFonts w:cs="Times New Roman"/>
          <w:lang w:val="ru-RU"/>
        </w:rPr>
        <w:t xml:space="preserve"> </w:t>
      </w:r>
      <w:r w:rsidRPr="00C65EF8">
        <w:rPr>
          <w:rFonts w:cs="Times New Roman"/>
          <w:spacing w:val="-1"/>
          <w:lang w:val="ru-RU"/>
        </w:rPr>
        <w:t>среде программирования.</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p>
    <w:p w:rsidR="00C67B93" w:rsidRPr="00C65EF8" w:rsidRDefault="00C67B93" w:rsidP="00277961">
      <w:pPr>
        <w:numPr>
          <w:ilvl w:val="0"/>
          <w:numId w:val="32"/>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познакомиться</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pacing w:val="-1"/>
          <w:sz w:val="24"/>
          <w:szCs w:val="24"/>
          <w:lang w:val="ru-RU"/>
        </w:rPr>
        <w:t>использованием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строк,</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pacing w:val="-1"/>
          <w:sz w:val="24"/>
          <w:szCs w:val="24"/>
          <w:lang w:val="ru-RU"/>
        </w:rPr>
        <w:t>деревьев,</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графов</w:t>
      </w:r>
      <w:r w:rsidRPr="00C65EF8">
        <w:rPr>
          <w:rFonts w:ascii="Times New Roman" w:hAnsi="Times New Roman" w:cs="Times New Roman"/>
          <w:i/>
          <w:spacing w:val="5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z w:val="24"/>
          <w:szCs w:val="24"/>
          <w:lang w:val="ru-RU"/>
        </w:rPr>
        <w:t xml:space="preserve">с </w:t>
      </w:r>
      <w:r w:rsidRPr="00C65EF8">
        <w:rPr>
          <w:rFonts w:ascii="Times New Roman" w:hAnsi="Times New Roman" w:cs="Times New Roman"/>
          <w:i/>
          <w:spacing w:val="-1"/>
          <w:sz w:val="24"/>
          <w:szCs w:val="24"/>
          <w:lang w:val="ru-RU"/>
        </w:rPr>
        <w:t>простейшими</w:t>
      </w:r>
      <w:r w:rsidRPr="00C65EF8">
        <w:rPr>
          <w:rFonts w:ascii="Times New Roman" w:hAnsi="Times New Roman" w:cs="Times New Roman"/>
          <w:i/>
          <w:spacing w:val="77"/>
          <w:sz w:val="24"/>
          <w:szCs w:val="24"/>
          <w:lang w:val="ru-RU"/>
        </w:rPr>
        <w:t xml:space="preserve"> </w:t>
      </w:r>
      <w:r w:rsidRPr="00C65EF8">
        <w:rPr>
          <w:rFonts w:ascii="Times New Roman" w:hAnsi="Times New Roman" w:cs="Times New Roman"/>
          <w:i/>
          <w:spacing w:val="-1"/>
          <w:sz w:val="24"/>
          <w:szCs w:val="24"/>
          <w:lang w:val="ru-RU"/>
        </w:rPr>
        <w:t>операци</w:t>
      </w:r>
      <w:r w:rsidRPr="00C65EF8">
        <w:rPr>
          <w:rFonts w:ascii="Times New Roman" w:hAnsi="Times New Roman" w:cs="Times New Roman"/>
          <w:i/>
          <w:spacing w:val="-1"/>
          <w:sz w:val="24"/>
          <w:szCs w:val="24"/>
          <w:lang w:val="ru-RU"/>
        </w:rPr>
        <w:t>я</w:t>
      </w:r>
      <w:r w:rsidRPr="00C65EF8">
        <w:rPr>
          <w:rFonts w:ascii="Times New Roman" w:hAnsi="Times New Roman" w:cs="Times New Roman"/>
          <w:i/>
          <w:spacing w:val="-1"/>
          <w:sz w:val="24"/>
          <w:szCs w:val="24"/>
          <w:lang w:val="ru-RU"/>
        </w:rPr>
        <w:t>ми</w:t>
      </w:r>
      <w:r w:rsidRPr="00C65EF8">
        <w:rPr>
          <w:rFonts w:ascii="Times New Roman" w:hAnsi="Times New Roman" w:cs="Times New Roman"/>
          <w:i/>
          <w:sz w:val="24"/>
          <w:szCs w:val="24"/>
          <w:lang w:val="ru-RU"/>
        </w:rPr>
        <w:t xml:space="preserve"> с </w:t>
      </w:r>
      <w:r w:rsidRPr="00C65EF8">
        <w:rPr>
          <w:rFonts w:ascii="Times New Roman" w:hAnsi="Times New Roman" w:cs="Times New Roman"/>
          <w:i/>
          <w:spacing w:val="-1"/>
          <w:sz w:val="24"/>
          <w:szCs w:val="24"/>
          <w:lang w:val="ru-RU"/>
        </w:rPr>
        <w:t>этими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структурами;</w:t>
      </w:r>
    </w:p>
    <w:p w:rsidR="00C67B93" w:rsidRPr="00C65EF8" w:rsidRDefault="00C67B93" w:rsidP="00277961">
      <w:pPr>
        <w:numPr>
          <w:ilvl w:val="0"/>
          <w:numId w:val="32"/>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создавать</w:t>
      </w:r>
      <w:r w:rsidRPr="00C65EF8">
        <w:rPr>
          <w:rFonts w:ascii="Times New Roman" w:hAnsi="Times New Roman" w:cs="Times New Roman"/>
          <w:i/>
          <w:sz w:val="24"/>
          <w:szCs w:val="24"/>
          <w:lang w:val="ru-RU"/>
        </w:rPr>
        <w:t xml:space="preserve"> программы для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решения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несложных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задач,</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 xml:space="preserve">возникающих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процессе</w:t>
      </w:r>
      <w:r w:rsidRPr="00C65EF8">
        <w:rPr>
          <w:rFonts w:ascii="Times New Roman" w:hAnsi="Times New Roman" w:cs="Times New Roman"/>
          <w:i/>
          <w:spacing w:val="-1"/>
          <w:sz w:val="24"/>
          <w:szCs w:val="24"/>
          <w:lang w:val="ru-RU"/>
        </w:rPr>
        <w:t xml:space="preserve"> учёбы</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вне её.</w:t>
      </w:r>
    </w:p>
    <w:p w:rsidR="00C67B93" w:rsidRPr="00C65EF8" w:rsidRDefault="00C67B93" w:rsidP="00C65EF8">
      <w:pPr>
        <w:pStyle w:val="210"/>
        <w:spacing w:before="56"/>
        <w:ind w:left="555"/>
        <w:jc w:val="both"/>
        <w:outlineLvl w:val="9"/>
        <w:rPr>
          <w:rFonts w:cs="Times New Roman"/>
          <w:b w:val="0"/>
          <w:bCs w:val="0"/>
          <w:lang w:val="ru-RU"/>
        </w:rPr>
      </w:pPr>
      <w:r w:rsidRPr="00C65EF8">
        <w:rPr>
          <w:rFonts w:cs="Times New Roman"/>
          <w:lang w:val="ru-RU"/>
        </w:rPr>
        <w:t>Использование</w:t>
      </w:r>
      <w:r w:rsidRPr="00C65EF8">
        <w:rPr>
          <w:rFonts w:cs="Times New Roman"/>
          <w:spacing w:val="-1"/>
          <w:lang w:val="ru-RU"/>
        </w:rPr>
        <w:t xml:space="preserve"> программных</w:t>
      </w:r>
      <w:r w:rsidRPr="00C65EF8">
        <w:rPr>
          <w:rFonts w:cs="Times New Roman"/>
          <w:lang w:val="ru-RU"/>
        </w:rPr>
        <w:t xml:space="preserve"> </w:t>
      </w:r>
      <w:r w:rsidRPr="00C65EF8">
        <w:rPr>
          <w:rFonts w:cs="Times New Roman"/>
          <w:spacing w:val="-1"/>
          <w:lang w:val="ru-RU"/>
        </w:rPr>
        <w:t>систем</w:t>
      </w:r>
      <w:r w:rsidRPr="00C65EF8">
        <w:rPr>
          <w:rFonts w:cs="Times New Roman"/>
          <w:lang w:val="ru-RU"/>
        </w:rPr>
        <w:t xml:space="preserve"> и </w:t>
      </w:r>
      <w:r w:rsidRPr="00C65EF8">
        <w:rPr>
          <w:rFonts w:cs="Times New Roman"/>
          <w:spacing w:val="-1"/>
          <w:lang w:val="ru-RU"/>
        </w:rPr>
        <w:t>сервисов</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9C12A7">
      <w:pPr>
        <w:pStyle w:val="a6"/>
        <w:widowControl/>
        <w:numPr>
          <w:ilvl w:val="0"/>
          <w:numId w:val="236"/>
        </w:numPr>
        <w:tabs>
          <w:tab w:val="left" w:pos="820"/>
          <w:tab w:val="left" w:pos="993"/>
        </w:tabs>
        <w:ind w:left="0" w:firstLine="709"/>
        <w:contextualSpacing/>
        <w:jc w:val="both"/>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классифицировать файлы по типу и иным параметрам;</w:t>
      </w:r>
    </w:p>
    <w:p w:rsidR="00C67B93" w:rsidRPr="00C65EF8" w:rsidRDefault="00C67B93" w:rsidP="009C12A7">
      <w:pPr>
        <w:pStyle w:val="a6"/>
        <w:widowControl/>
        <w:numPr>
          <w:ilvl w:val="0"/>
          <w:numId w:val="236"/>
        </w:numPr>
        <w:tabs>
          <w:tab w:val="left" w:pos="820"/>
          <w:tab w:val="left" w:pos="993"/>
        </w:tabs>
        <w:ind w:left="0" w:firstLine="709"/>
        <w:contextualSpacing/>
        <w:jc w:val="both"/>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выполнять основные операции с файлами (создавать, сохранять, редактировать, удалять, архивировать, «распаковывать» архивные файлы);</w:t>
      </w:r>
    </w:p>
    <w:p w:rsidR="00C67B93" w:rsidRPr="00C65EF8" w:rsidRDefault="00C67B93" w:rsidP="009C12A7">
      <w:pPr>
        <w:pStyle w:val="a6"/>
        <w:widowControl/>
        <w:numPr>
          <w:ilvl w:val="0"/>
          <w:numId w:val="236"/>
        </w:numPr>
        <w:tabs>
          <w:tab w:val="left" w:pos="820"/>
          <w:tab w:val="left" w:pos="993"/>
        </w:tabs>
        <w:ind w:left="0" w:firstLine="709"/>
        <w:contextualSpacing/>
        <w:jc w:val="both"/>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разбираться в иерархической структуре файловой системы;</w:t>
      </w:r>
    </w:p>
    <w:p w:rsidR="00C67B93" w:rsidRPr="00C65EF8" w:rsidRDefault="00C67B93" w:rsidP="009C12A7">
      <w:pPr>
        <w:pStyle w:val="a6"/>
        <w:widowControl/>
        <w:numPr>
          <w:ilvl w:val="0"/>
          <w:numId w:val="236"/>
        </w:numPr>
        <w:tabs>
          <w:tab w:val="left" w:pos="820"/>
          <w:tab w:val="left" w:pos="993"/>
        </w:tabs>
        <w:ind w:left="0" w:firstLine="709"/>
        <w:contextualSpacing/>
        <w:jc w:val="both"/>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осуществлять поиск файлов средствами операционной системы;</w:t>
      </w:r>
    </w:p>
    <w:p w:rsidR="00C67B93" w:rsidRPr="00C65EF8" w:rsidRDefault="00C67B93" w:rsidP="009C12A7">
      <w:pPr>
        <w:pStyle w:val="a6"/>
        <w:numPr>
          <w:ilvl w:val="0"/>
          <w:numId w:val="236"/>
        </w:numPr>
        <w:tabs>
          <w:tab w:val="left" w:pos="820"/>
          <w:tab w:val="left" w:pos="993"/>
        </w:tabs>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использовать динамические (электронные) таблицы, в том числе формулы с использов</w:t>
      </w:r>
      <w:r w:rsidRPr="00C65EF8">
        <w:rPr>
          <w:rFonts w:ascii="Times New Roman" w:eastAsia="Times New Roman" w:hAnsi="Times New Roman" w:cs="Times New Roman"/>
          <w:sz w:val="24"/>
          <w:szCs w:val="24"/>
          <w:lang w:val="ru-RU"/>
        </w:rPr>
        <w:t>а</w:t>
      </w:r>
      <w:r w:rsidRPr="00C65EF8">
        <w:rPr>
          <w:rFonts w:ascii="Times New Roman" w:eastAsia="Times New Roman" w:hAnsi="Times New Roman" w:cs="Times New Roman"/>
          <w:sz w:val="24"/>
          <w:szCs w:val="24"/>
          <w:lang w:val="ru-RU"/>
        </w:rPr>
        <w:t>нием абсолютной, относительной и смешанной адресации, выделение диапазона таблицы и уп</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z w:val="24"/>
          <w:szCs w:val="24"/>
          <w:lang w:val="ru-RU"/>
        </w:rPr>
        <w:t>рядочивание (сортировку) его элементов; построение диаграмм (круговой и столбчатой);</w:t>
      </w:r>
    </w:p>
    <w:p w:rsidR="00C67B93" w:rsidRPr="00C65EF8" w:rsidRDefault="00C67B93" w:rsidP="009C12A7">
      <w:pPr>
        <w:pStyle w:val="a6"/>
        <w:numPr>
          <w:ilvl w:val="0"/>
          <w:numId w:val="236"/>
        </w:numPr>
        <w:tabs>
          <w:tab w:val="left" w:pos="993"/>
        </w:tabs>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использовать табличные (реляционные) базы данных, выполнять отбор строк таблицы, удовлетворяющих определенному условию;</w:t>
      </w:r>
    </w:p>
    <w:p w:rsidR="00C67B93" w:rsidRPr="00C65EF8" w:rsidRDefault="00C67B93" w:rsidP="009C12A7">
      <w:pPr>
        <w:pStyle w:val="a6"/>
        <w:widowControl/>
        <w:numPr>
          <w:ilvl w:val="0"/>
          <w:numId w:val="236"/>
        </w:numPr>
        <w:tabs>
          <w:tab w:val="left" w:pos="820"/>
          <w:tab w:val="left" w:pos="993"/>
        </w:tabs>
        <w:ind w:left="0" w:firstLine="709"/>
        <w:contextualSpacing/>
        <w:jc w:val="both"/>
        <w:rPr>
          <w:rFonts w:ascii="Times New Roman" w:hAnsi="Times New Roman" w:cs="Times New Roman"/>
          <w:sz w:val="24"/>
          <w:szCs w:val="24"/>
          <w:lang w:val="ru-RU"/>
        </w:rPr>
      </w:pPr>
      <w:r w:rsidRPr="00C65EF8">
        <w:rPr>
          <w:rFonts w:ascii="Times New Roman" w:eastAsia="Times New Roman" w:hAnsi="Times New Roman" w:cs="Times New Roman"/>
          <w:sz w:val="24"/>
          <w:szCs w:val="24"/>
          <w:lang w:val="ru-RU"/>
        </w:rPr>
        <w:t>анализировать доменные имена компьютеров и адреса документов в Интернете;</w:t>
      </w:r>
    </w:p>
    <w:p w:rsidR="00C67B93" w:rsidRPr="00C65EF8" w:rsidRDefault="00C67B93" w:rsidP="009C12A7">
      <w:pPr>
        <w:pStyle w:val="a6"/>
        <w:widowControl/>
        <w:numPr>
          <w:ilvl w:val="0"/>
          <w:numId w:val="236"/>
        </w:numPr>
        <w:tabs>
          <w:tab w:val="left" w:pos="820"/>
          <w:tab w:val="left" w:pos="993"/>
        </w:tabs>
        <w:ind w:left="0" w:firstLine="709"/>
        <w:contextualSpacing/>
        <w:jc w:val="both"/>
        <w:rPr>
          <w:rFonts w:ascii="Times New Roman" w:hAnsi="Times New Roman" w:cs="Times New Roman"/>
          <w:sz w:val="24"/>
          <w:szCs w:val="24"/>
          <w:lang w:val="ru-RU"/>
        </w:rPr>
      </w:pPr>
      <w:r w:rsidRPr="00C65EF8">
        <w:rPr>
          <w:rFonts w:ascii="Times New Roman" w:eastAsia="Times New Roman" w:hAnsi="Times New Roman" w:cs="Times New Roman"/>
          <w:sz w:val="24"/>
          <w:szCs w:val="24"/>
          <w:lang w:val="ru-RU"/>
        </w:rPr>
        <w:t>проводить поиск информации в сети Интернет по запросам с использованием логических операций.</w:t>
      </w:r>
    </w:p>
    <w:p w:rsidR="00C67B93" w:rsidRPr="00C65EF8" w:rsidRDefault="00C67B93" w:rsidP="00C65EF8">
      <w:pPr>
        <w:ind w:firstLine="709"/>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C67B93" w:rsidRPr="00C65EF8" w:rsidRDefault="00C67B93" w:rsidP="009C12A7">
      <w:pPr>
        <w:pStyle w:val="a6"/>
        <w:widowControl/>
        <w:numPr>
          <w:ilvl w:val="0"/>
          <w:numId w:val="236"/>
        </w:numPr>
        <w:tabs>
          <w:tab w:val="left" w:pos="820"/>
          <w:tab w:val="left" w:pos="993"/>
        </w:tabs>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w:t>
      </w:r>
      <w:r w:rsidRPr="00C65EF8">
        <w:rPr>
          <w:rFonts w:ascii="Times New Roman" w:eastAsia="Times New Roman" w:hAnsi="Times New Roman" w:cs="Times New Roman"/>
          <w:sz w:val="24"/>
          <w:szCs w:val="24"/>
          <w:lang w:val="ru-RU"/>
        </w:rPr>
        <w:t>т</w:t>
      </w:r>
      <w:r w:rsidRPr="00C65EF8">
        <w:rPr>
          <w:rFonts w:ascii="Times New Roman" w:eastAsia="Times New Roman" w:hAnsi="Times New Roman" w:cs="Times New Roman"/>
          <w:sz w:val="24"/>
          <w:szCs w:val="24"/>
          <w:lang w:val="ru-RU"/>
        </w:rPr>
        <w:t>ствующей терминологии;</w:t>
      </w:r>
    </w:p>
    <w:p w:rsidR="00C67B93" w:rsidRPr="00C65EF8" w:rsidRDefault="00C67B93" w:rsidP="009C12A7">
      <w:pPr>
        <w:pStyle w:val="a6"/>
        <w:widowControl/>
        <w:numPr>
          <w:ilvl w:val="0"/>
          <w:numId w:val="236"/>
        </w:numPr>
        <w:tabs>
          <w:tab w:val="left" w:pos="820"/>
          <w:tab w:val="left" w:pos="993"/>
        </w:tabs>
        <w:ind w:left="0" w:firstLine="709"/>
        <w:contextualSpacing/>
        <w:jc w:val="both"/>
        <w:rPr>
          <w:rFonts w:ascii="Times New Roman" w:hAnsi="Times New Roman" w:cs="Times New Roman"/>
          <w:sz w:val="24"/>
          <w:szCs w:val="24"/>
          <w:lang w:val="ru-RU"/>
        </w:rPr>
      </w:pPr>
      <w:r w:rsidRPr="00C65EF8">
        <w:rPr>
          <w:rFonts w:ascii="Times New Roman" w:eastAsia="Times New Roman" w:hAnsi="Times New Roman" w:cs="Times New Roman"/>
          <w:sz w:val="24"/>
          <w:szCs w:val="24"/>
          <w:lang w:val="ru-RU"/>
        </w:rPr>
        <w:t>различными формами представления данных (таблицы, диаграммы, графики и т. д.);</w:t>
      </w:r>
    </w:p>
    <w:p w:rsidR="00C67B93" w:rsidRPr="00C65EF8" w:rsidRDefault="00C67B93" w:rsidP="009C12A7">
      <w:pPr>
        <w:pStyle w:val="a6"/>
        <w:widowControl/>
        <w:numPr>
          <w:ilvl w:val="0"/>
          <w:numId w:val="236"/>
        </w:numPr>
        <w:tabs>
          <w:tab w:val="left" w:pos="820"/>
          <w:tab w:val="left" w:pos="993"/>
        </w:tabs>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C67B93" w:rsidRPr="00C65EF8" w:rsidRDefault="00C67B93" w:rsidP="009C12A7">
      <w:pPr>
        <w:pStyle w:val="a6"/>
        <w:widowControl/>
        <w:numPr>
          <w:ilvl w:val="0"/>
          <w:numId w:val="236"/>
        </w:numPr>
        <w:tabs>
          <w:tab w:val="left" w:pos="820"/>
          <w:tab w:val="left" w:pos="993"/>
        </w:tabs>
        <w:contextualSpacing/>
        <w:jc w:val="both"/>
        <w:rPr>
          <w:rFonts w:ascii="Times New Roman" w:hAnsi="Times New Roman" w:cs="Times New Roman"/>
          <w:sz w:val="24"/>
          <w:szCs w:val="24"/>
          <w:lang w:val="ru-RU"/>
        </w:rPr>
      </w:pPr>
      <w:r w:rsidRPr="00C65EF8">
        <w:rPr>
          <w:rFonts w:ascii="Times New Roman" w:eastAsia="Times New Roman" w:hAnsi="Times New Roman" w:cs="Times New Roman"/>
          <w:sz w:val="24"/>
          <w:szCs w:val="24"/>
          <w:lang w:val="ru-RU"/>
        </w:rPr>
        <w:t>основами соблюдения норм информационной этики и права;</w:t>
      </w:r>
    </w:p>
    <w:p w:rsidR="00C67B93" w:rsidRPr="00C65EF8" w:rsidRDefault="00C67B93" w:rsidP="009C12A7">
      <w:pPr>
        <w:pStyle w:val="a6"/>
        <w:widowControl/>
        <w:numPr>
          <w:ilvl w:val="0"/>
          <w:numId w:val="236"/>
        </w:numPr>
        <w:tabs>
          <w:tab w:val="left" w:pos="780"/>
          <w:tab w:val="left" w:pos="993"/>
        </w:tabs>
        <w:contextualSpacing/>
        <w:jc w:val="both"/>
        <w:rPr>
          <w:rFonts w:ascii="Times New Roman" w:eastAsia="Times New Roman" w:hAnsi="Times New Roman" w:cs="Times New Roman"/>
          <w:w w:val="99"/>
          <w:sz w:val="24"/>
          <w:szCs w:val="24"/>
          <w:lang w:val="ru-RU"/>
        </w:rPr>
      </w:pPr>
      <w:r w:rsidRPr="00C65EF8">
        <w:rPr>
          <w:rFonts w:ascii="Times New Roman" w:eastAsia="Times New Roman" w:hAnsi="Times New Roman" w:cs="Times New Roman"/>
          <w:sz w:val="24"/>
          <w:szCs w:val="24"/>
          <w:lang w:val="ru-RU"/>
        </w:rPr>
        <w:t xml:space="preserve">познакомится с программными средствами для работы с </w:t>
      </w:r>
      <w:r w:rsidRPr="00C65EF8">
        <w:rPr>
          <w:rFonts w:ascii="Times New Roman" w:eastAsia="Times New Roman" w:hAnsi="Times New Roman" w:cs="Times New Roman"/>
          <w:w w:val="99"/>
          <w:sz w:val="24"/>
          <w:szCs w:val="24"/>
          <w:lang w:val="ru-RU"/>
        </w:rPr>
        <w:t xml:space="preserve">аудиовизуальными </w:t>
      </w:r>
      <w:r w:rsidRPr="00C65EF8">
        <w:rPr>
          <w:rFonts w:ascii="Times New Roman" w:eastAsia="Times New Roman" w:hAnsi="Times New Roman" w:cs="Times New Roman"/>
          <w:sz w:val="24"/>
          <w:szCs w:val="24"/>
          <w:lang w:val="ru-RU"/>
        </w:rPr>
        <w:t>данными и с</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z w:val="24"/>
          <w:szCs w:val="24"/>
          <w:lang w:val="ru-RU"/>
        </w:rPr>
        <w:t xml:space="preserve">ответствующим понятийным </w:t>
      </w:r>
      <w:r w:rsidRPr="00C65EF8">
        <w:rPr>
          <w:rFonts w:ascii="Times New Roman" w:eastAsia="Times New Roman" w:hAnsi="Times New Roman" w:cs="Times New Roman"/>
          <w:w w:val="99"/>
          <w:sz w:val="24"/>
          <w:szCs w:val="24"/>
          <w:lang w:val="ru-RU"/>
        </w:rPr>
        <w:t>аппаратом;</w:t>
      </w:r>
    </w:p>
    <w:p w:rsidR="00C67B93" w:rsidRPr="00C65EF8" w:rsidRDefault="00C67B93" w:rsidP="009C12A7">
      <w:pPr>
        <w:pStyle w:val="a6"/>
        <w:widowControl/>
        <w:numPr>
          <w:ilvl w:val="0"/>
          <w:numId w:val="236"/>
        </w:numPr>
        <w:tabs>
          <w:tab w:val="left" w:pos="820"/>
          <w:tab w:val="left" w:pos="993"/>
        </w:tabs>
        <w:contextualSpacing/>
        <w:jc w:val="both"/>
        <w:rPr>
          <w:rFonts w:ascii="Times New Roman" w:hAnsi="Times New Roman" w:cs="Times New Roman"/>
          <w:sz w:val="24"/>
          <w:szCs w:val="24"/>
          <w:lang w:val="ru-RU"/>
        </w:rPr>
      </w:pPr>
      <w:r w:rsidRPr="00C65EF8">
        <w:rPr>
          <w:rFonts w:ascii="Times New Roman" w:eastAsia="Times New Roman" w:hAnsi="Times New Roman" w:cs="Times New Roman"/>
          <w:sz w:val="24"/>
          <w:szCs w:val="24"/>
          <w:lang w:val="ru-RU"/>
        </w:rPr>
        <w:t xml:space="preserve">узнает о дискретном представлении </w:t>
      </w:r>
      <w:r w:rsidRPr="00C65EF8">
        <w:rPr>
          <w:rFonts w:ascii="Times New Roman" w:eastAsia="Times New Roman" w:hAnsi="Times New Roman" w:cs="Times New Roman"/>
          <w:w w:val="99"/>
          <w:sz w:val="24"/>
          <w:szCs w:val="24"/>
          <w:lang w:val="ru-RU"/>
        </w:rPr>
        <w:t>аудио</w:t>
      </w:r>
      <w:r w:rsidRPr="00C65EF8">
        <w:rPr>
          <w:rFonts w:ascii="Times New Roman" w:eastAsia="Times New Roman" w:hAnsi="Times New Roman" w:cs="Times New Roman"/>
          <w:sz w:val="24"/>
          <w:szCs w:val="24"/>
          <w:lang w:val="ru-RU"/>
        </w:rPr>
        <w:t>визуальных данных.</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p>
    <w:p w:rsidR="00C67B93" w:rsidRPr="00C65EF8" w:rsidRDefault="00C67B93" w:rsidP="009C12A7">
      <w:pPr>
        <w:pStyle w:val="a6"/>
        <w:widowControl/>
        <w:numPr>
          <w:ilvl w:val="0"/>
          <w:numId w:val="237"/>
        </w:numPr>
        <w:tabs>
          <w:tab w:val="left" w:pos="820"/>
          <w:tab w:val="left" w:pos="993"/>
        </w:tabs>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C67B93" w:rsidRPr="00C65EF8" w:rsidRDefault="00C67B93" w:rsidP="009C12A7">
      <w:pPr>
        <w:pStyle w:val="a6"/>
        <w:widowControl/>
        <w:numPr>
          <w:ilvl w:val="0"/>
          <w:numId w:val="237"/>
        </w:numPr>
        <w:tabs>
          <w:tab w:val="left" w:pos="820"/>
          <w:tab w:val="left" w:pos="993"/>
        </w:tabs>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познакомиться с примерами использования математического моделирования в совреме</w:t>
      </w:r>
      <w:r w:rsidRPr="00C65EF8">
        <w:rPr>
          <w:rFonts w:ascii="Times New Roman" w:eastAsia="Times New Roman" w:hAnsi="Times New Roman" w:cs="Times New Roman"/>
          <w:i/>
          <w:sz w:val="24"/>
          <w:szCs w:val="24"/>
          <w:lang w:val="ru-RU"/>
        </w:rPr>
        <w:t>н</w:t>
      </w:r>
      <w:r w:rsidRPr="00C65EF8">
        <w:rPr>
          <w:rFonts w:ascii="Times New Roman" w:eastAsia="Times New Roman" w:hAnsi="Times New Roman" w:cs="Times New Roman"/>
          <w:i/>
          <w:sz w:val="24"/>
          <w:szCs w:val="24"/>
          <w:lang w:val="ru-RU"/>
        </w:rPr>
        <w:t>ном мире;</w:t>
      </w:r>
    </w:p>
    <w:p w:rsidR="00C67B93" w:rsidRPr="00C65EF8" w:rsidRDefault="00C67B93" w:rsidP="009C12A7">
      <w:pPr>
        <w:pStyle w:val="a6"/>
        <w:widowControl/>
        <w:numPr>
          <w:ilvl w:val="0"/>
          <w:numId w:val="237"/>
        </w:numPr>
        <w:tabs>
          <w:tab w:val="left" w:pos="820"/>
          <w:tab w:val="left" w:pos="993"/>
        </w:tabs>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C67B93" w:rsidRPr="00C65EF8" w:rsidRDefault="00C67B93" w:rsidP="009C12A7">
      <w:pPr>
        <w:pStyle w:val="a6"/>
        <w:widowControl/>
        <w:numPr>
          <w:ilvl w:val="0"/>
          <w:numId w:val="237"/>
        </w:numPr>
        <w:tabs>
          <w:tab w:val="left" w:pos="820"/>
          <w:tab w:val="left" w:pos="993"/>
        </w:tabs>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познакомиться с постановкой вопроса о том, насколько достоверна полученная инфо</w:t>
      </w:r>
      <w:r w:rsidRPr="00C65EF8">
        <w:rPr>
          <w:rFonts w:ascii="Times New Roman" w:eastAsia="Times New Roman" w:hAnsi="Times New Roman" w:cs="Times New Roman"/>
          <w:i/>
          <w:sz w:val="24"/>
          <w:szCs w:val="24"/>
          <w:lang w:val="ru-RU"/>
        </w:rPr>
        <w:t>р</w:t>
      </w:r>
      <w:r w:rsidRPr="00C65EF8">
        <w:rPr>
          <w:rFonts w:ascii="Times New Roman" w:eastAsia="Times New Roman" w:hAnsi="Times New Roman" w:cs="Times New Roman"/>
          <w:i/>
          <w:sz w:val="24"/>
          <w:szCs w:val="24"/>
          <w:lang w:val="ru-RU"/>
        </w:rPr>
        <w:t>мация, подкреплена ли она доказательствами подлинности (пример: наличие электронной подп</w:t>
      </w:r>
      <w:r w:rsidRPr="00C65EF8">
        <w:rPr>
          <w:rFonts w:ascii="Times New Roman" w:eastAsia="Times New Roman" w:hAnsi="Times New Roman" w:cs="Times New Roman"/>
          <w:i/>
          <w:sz w:val="24"/>
          <w:szCs w:val="24"/>
          <w:lang w:val="ru-RU"/>
        </w:rPr>
        <w:t>и</w:t>
      </w:r>
      <w:r w:rsidRPr="00C65EF8">
        <w:rPr>
          <w:rFonts w:ascii="Times New Roman" w:eastAsia="Times New Roman" w:hAnsi="Times New Roman" w:cs="Times New Roman"/>
          <w:i/>
          <w:sz w:val="24"/>
          <w:szCs w:val="24"/>
          <w:lang w:val="ru-RU"/>
        </w:rPr>
        <w:t>си); познакомиться с возможными подходами к оценке достоверности информации (пример: сравнение данных из разных источников);</w:t>
      </w:r>
    </w:p>
    <w:p w:rsidR="00C67B93" w:rsidRPr="00C65EF8" w:rsidRDefault="00C67B93" w:rsidP="009C12A7">
      <w:pPr>
        <w:pStyle w:val="a6"/>
        <w:widowControl/>
        <w:numPr>
          <w:ilvl w:val="0"/>
          <w:numId w:val="237"/>
        </w:numPr>
        <w:tabs>
          <w:tab w:val="left" w:pos="820"/>
          <w:tab w:val="left" w:pos="993"/>
        </w:tabs>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узнать о том, что в сфере информатики и ИКТ существуют международные и наци</w:t>
      </w:r>
      <w:r w:rsidRPr="00C65EF8">
        <w:rPr>
          <w:rFonts w:ascii="Times New Roman" w:eastAsia="Times New Roman" w:hAnsi="Times New Roman" w:cs="Times New Roman"/>
          <w:i/>
          <w:sz w:val="24"/>
          <w:szCs w:val="24"/>
          <w:lang w:val="ru-RU"/>
        </w:rPr>
        <w:t>о</w:t>
      </w:r>
      <w:r w:rsidRPr="00C65EF8">
        <w:rPr>
          <w:rFonts w:ascii="Times New Roman" w:eastAsia="Times New Roman" w:hAnsi="Times New Roman" w:cs="Times New Roman"/>
          <w:i/>
          <w:sz w:val="24"/>
          <w:szCs w:val="24"/>
          <w:lang w:val="ru-RU"/>
        </w:rPr>
        <w:t>нальные стандарты;</w:t>
      </w:r>
    </w:p>
    <w:p w:rsidR="00C67B93" w:rsidRPr="00C65EF8" w:rsidRDefault="00C67B93" w:rsidP="009C12A7">
      <w:pPr>
        <w:pStyle w:val="a6"/>
        <w:widowControl/>
        <w:numPr>
          <w:ilvl w:val="0"/>
          <w:numId w:val="237"/>
        </w:numPr>
        <w:tabs>
          <w:tab w:val="left" w:pos="820"/>
          <w:tab w:val="left" w:pos="993"/>
        </w:tabs>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узнать о структуре современных компьютеров и назначении их элементов;</w:t>
      </w:r>
    </w:p>
    <w:p w:rsidR="00C67B93" w:rsidRPr="00C65EF8" w:rsidRDefault="00C67B93" w:rsidP="009C12A7">
      <w:pPr>
        <w:pStyle w:val="a6"/>
        <w:widowControl/>
        <w:numPr>
          <w:ilvl w:val="0"/>
          <w:numId w:val="237"/>
        </w:numPr>
        <w:tabs>
          <w:tab w:val="left" w:pos="780"/>
          <w:tab w:val="left" w:pos="993"/>
        </w:tabs>
        <w:ind w:left="0" w:firstLine="709"/>
        <w:contextualSpacing/>
        <w:jc w:val="both"/>
        <w:rPr>
          <w:rFonts w:ascii="Times New Roman" w:hAnsi="Times New Roman" w:cs="Times New Roman"/>
          <w:i/>
          <w:sz w:val="24"/>
          <w:szCs w:val="24"/>
          <w:lang w:val="ru-RU"/>
        </w:rPr>
      </w:pPr>
      <w:r w:rsidRPr="00C65EF8">
        <w:rPr>
          <w:rFonts w:ascii="Times New Roman" w:eastAsia="Times New Roman" w:hAnsi="Times New Roman" w:cs="Times New Roman"/>
          <w:i/>
          <w:sz w:val="24"/>
          <w:szCs w:val="24"/>
          <w:lang w:val="ru-RU"/>
        </w:rPr>
        <w:t xml:space="preserve">получить представление об истории и тенденциях развития </w:t>
      </w:r>
      <w:r w:rsidRPr="00C65EF8">
        <w:rPr>
          <w:rFonts w:ascii="Times New Roman" w:eastAsia="Times New Roman" w:hAnsi="Times New Roman" w:cs="Times New Roman"/>
          <w:i/>
          <w:w w:val="99"/>
          <w:sz w:val="24"/>
          <w:szCs w:val="24"/>
          <w:lang w:val="ru-RU"/>
        </w:rPr>
        <w:t>ИКТ;</w:t>
      </w:r>
    </w:p>
    <w:p w:rsidR="00C67B93" w:rsidRPr="00C65EF8" w:rsidRDefault="00C67B93" w:rsidP="009C12A7">
      <w:pPr>
        <w:pStyle w:val="a6"/>
        <w:widowControl/>
        <w:numPr>
          <w:ilvl w:val="0"/>
          <w:numId w:val="237"/>
        </w:numPr>
        <w:tabs>
          <w:tab w:val="left" w:pos="993"/>
        </w:tabs>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познакомиться с примерами использования ИКТ в современном мире;</w:t>
      </w:r>
    </w:p>
    <w:p w:rsidR="00C67B93" w:rsidRPr="00C65EF8" w:rsidRDefault="00C67B93" w:rsidP="009C12A7">
      <w:pPr>
        <w:pStyle w:val="a6"/>
        <w:widowControl/>
        <w:numPr>
          <w:ilvl w:val="0"/>
          <w:numId w:val="237"/>
        </w:numPr>
        <w:tabs>
          <w:tab w:val="left" w:pos="940"/>
          <w:tab w:val="left" w:pos="993"/>
        </w:tabs>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получить представления о роботизированных устройствах и их использовании на прои</w:t>
      </w:r>
      <w:r w:rsidRPr="00C65EF8">
        <w:rPr>
          <w:rFonts w:ascii="Times New Roman" w:eastAsia="Times New Roman" w:hAnsi="Times New Roman" w:cs="Times New Roman"/>
          <w:i/>
          <w:sz w:val="24"/>
          <w:szCs w:val="24"/>
          <w:lang w:val="ru-RU"/>
        </w:rPr>
        <w:t>з</w:t>
      </w:r>
      <w:r w:rsidRPr="00C65EF8">
        <w:rPr>
          <w:rFonts w:ascii="Times New Roman" w:eastAsia="Times New Roman" w:hAnsi="Times New Roman" w:cs="Times New Roman"/>
          <w:i/>
          <w:sz w:val="24"/>
          <w:szCs w:val="24"/>
          <w:lang w:val="ru-RU"/>
        </w:rPr>
        <w:t>водстве и в научных исследованиях.</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Работа</w:t>
      </w:r>
      <w:r w:rsidRPr="00C65EF8">
        <w:rPr>
          <w:rFonts w:cs="Times New Roman"/>
          <w:lang w:val="ru-RU"/>
        </w:rPr>
        <w:t xml:space="preserve"> в </w:t>
      </w:r>
      <w:r w:rsidRPr="00C65EF8">
        <w:rPr>
          <w:rFonts w:cs="Times New Roman"/>
          <w:spacing w:val="-1"/>
          <w:lang w:val="ru-RU"/>
        </w:rPr>
        <w:t>информационном</w:t>
      </w:r>
      <w:r w:rsidRPr="00C65EF8">
        <w:rPr>
          <w:rFonts w:cs="Times New Roman"/>
          <w:lang w:val="ru-RU"/>
        </w:rPr>
        <w:t xml:space="preserve"> </w:t>
      </w:r>
      <w:r w:rsidRPr="00C65EF8">
        <w:rPr>
          <w:rFonts w:cs="Times New Roman"/>
          <w:spacing w:val="-1"/>
          <w:lang w:val="ru-RU"/>
        </w:rPr>
        <w:t>пространстве</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277961">
      <w:pPr>
        <w:pStyle w:val="a4"/>
        <w:numPr>
          <w:ilvl w:val="0"/>
          <w:numId w:val="31"/>
        </w:numPr>
        <w:tabs>
          <w:tab w:val="left" w:pos="700"/>
        </w:tabs>
        <w:ind w:right="109" w:firstLine="453"/>
        <w:jc w:val="both"/>
        <w:rPr>
          <w:rFonts w:cs="Times New Roman"/>
          <w:lang w:val="ru-RU"/>
        </w:rPr>
      </w:pPr>
      <w:r w:rsidRPr="00C65EF8">
        <w:rPr>
          <w:rFonts w:cs="Times New Roman"/>
          <w:spacing w:val="-1"/>
          <w:lang w:val="ru-RU"/>
        </w:rPr>
        <w:t>базовым</w:t>
      </w:r>
      <w:r w:rsidRPr="00C65EF8">
        <w:rPr>
          <w:rFonts w:cs="Times New Roman"/>
          <w:spacing w:val="44"/>
          <w:lang w:val="ru-RU"/>
        </w:rPr>
        <w:t xml:space="preserve"> </w:t>
      </w:r>
      <w:r w:rsidRPr="00C65EF8">
        <w:rPr>
          <w:rFonts w:cs="Times New Roman"/>
          <w:spacing w:val="-1"/>
          <w:lang w:val="ru-RU"/>
        </w:rPr>
        <w:t>навыкам</w:t>
      </w:r>
      <w:r w:rsidRPr="00C65EF8">
        <w:rPr>
          <w:rFonts w:cs="Times New Roman"/>
          <w:spacing w:val="46"/>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знаниям,</w:t>
      </w:r>
      <w:r w:rsidRPr="00C65EF8">
        <w:rPr>
          <w:rFonts w:cs="Times New Roman"/>
          <w:spacing w:val="45"/>
          <w:lang w:val="ru-RU"/>
        </w:rPr>
        <w:t xml:space="preserve"> </w:t>
      </w:r>
      <w:r w:rsidRPr="00C65EF8">
        <w:rPr>
          <w:rFonts w:cs="Times New Roman"/>
          <w:spacing w:val="-1"/>
          <w:lang w:val="ru-RU"/>
        </w:rPr>
        <w:t>необходимым</w:t>
      </w:r>
      <w:r w:rsidRPr="00C65EF8">
        <w:rPr>
          <w:rFonts w:cs="Times New Roman"/>
          <w:spacing w:val="44"/>
          <w:lang w:val="ru-RU"/>
        </w:rPr>
        <w:t xml:space="preserve"> </w:t>
      </w:r>
      <w:r w:rsidRPr="00C65EF8">
        <w:rPr>
          <w:rFonts w:cs="Times New Roman"/>
          <w:lang w:val="ru-RU"/>
        </w:rPr>
        <w:t>для</w:t>
      </w:r>
      <w:r w:rsidRPr="00C65EF8">
        <w:rPr>
          <w:rFonts w:cs="Times New Roman"/>
          <w:spacing w:val="45"/>
          <w:lang w:val="ru-RU"/>
        </w:rPr>
        <w:t xml:space="preserve"> </w:t>
      </w:r>
      <w:r w:rsidRPr="00C65EF8">
        <w:rPr>
          <w:rFonts w:cs="Times New Roman"/>
          <w:spacing w:val="-1"/>
          <w:lang w:val="ru-RU"/>
        </w:rPr>
        <w:t>использования</w:t>
      </w:r>
      <w:r w:rsidRPr="00C65EF8">
        <w:rPr>
          <w:rFonts w:cs="Times New Roman"/>
          <w:spacing w:val="45"/>
          <w:lang w:val="ru-RU"/>
        </w:rPr>
        <w:t xml:space="preserve"> </w:t>
      </w:r>
      <w:r w:rsidRPr="00C65EF8">
        <w:rPr>
          <w:rFonts w:cs="Times New Roman"/>
          <w:spacing w:val="-1"/>
          <w:lang w:val="ru-RU"/>
        </w:rPr>
        <w:t>интернет-сервисов</w:t>
      </w:r>
      <w:r w:rsidRPr="00C65EF8">
        <w:rPr>
          <w:rFonts w:cs="Times New Roman"/>
          <w:spacing w:val="99"/>
          <w:lang w:val="ru-RU"/>
        </w:rPr>
        <w:t xml:space="preserve"> </w:t>
      </w:r>
      <w:r w:rsidRPr="00C65EF8">
        <w:rPr>
          <w:rFonts w:cs="Times New Roman"/>
          <w:lang w:val="ru-RU"/>
        </w:rPr>
        <w:t xml:space="preserve">при </w:t>
      </w:r>
      <w:r w:rsidRPr="00C65EF8">
        <w:rPr>
          <w:rFonts w:cs="Times New Roman"/>
          <w:spacing w:val="-1"/>
          <w:lang w:val="ru-RU"/>
        </w:rPr>
        <w:t>решении</w:t>
      </w:r>
      <w:r w:rsidRPr="00C65EF8">
        <w:rPr>
          <w:rFonts w:cs="Times New Roman"/>
          <w:spacing w:val="3"/>
          <w:lang w:val="ru-RU"/>
        </w:rPr>
        <w:t xml:space="preserve"> </w:t>
      </w:r>
      <w:r w:rsidRPr="00C65EF8">
        <w:rPr>
          <w:rFonts w:cs="Times New Roman"/>
          <w:spacing w:val="-1"/>
          <w:lang w:val="ru-RU"/>
        </w:rPr>
        <w:t>учебных</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внеучебных</w:t>
      </w:r>
      <w:r w:rsidRPr="00C65EF8">
        <w:rPr>
          <w:rFonts w:cs="Times New Roman"/>
          <w:spacing w:val="1"/>
          <w:lang w:val="ru-RU"/>
        </w:rPr>
        <w:t xml:space="preserve"> </w:t>
      </w:r>
      <w:r w:rsidRPr="00C65EF8">
        <w:rPr>
          <w:rFonts w:cs="Times New Roman"/>
          <w:spacing w:val="-1"/>
          <w:lang w:val="ru-RU"/>
        </w:rPr>
        <w:t>задач;</w:t>
      </w:r>
    </w:p>
    <w:p w:rsidR="00C67B93" w:rsidRPr="00C65EF8" w:rsidRDefault="00C67B93" w:rsidP="00277961">
      <w:pPr>
        <w:pStyle w:val="a4"/>
        <w:numPr>
          <w:ilvl w:val="0"/>
          <w:numId w:val="31"/>
        </w:numPr>
        <w:tabs>
          <w:tab w:val="left" w:pos="700"/>
        </w:tabs>
        <w:ind w:right="105" w:firstLine="453"/>
        <w:jc w:val="both"/>
        <w:rPr>
          <w:rFonts w:cs="Times New Roman"/>
          <w:lang w:val="ru-RU"/>
        </w:rPr>
      </w:pPr>
      <w:r w:rsidRPr="00C65EF8">
        <w:rPr>
          <w:rFonts w:cs="Times New Roman"/>
          <w:spacing w:val="-1"/>
          <w:lang w:val="ru-RU"/>
        </w:rPr>
        <w:t>организации</w:t>
      </w:r>
      <w:r w:rsidRPr="00C65EF8">
        <w:rPr>
          <w:rFonts w:cs="Times New Roman"/>
          <w:spacing w:val="46"/>
          <w:lang w:val="ru-RU"/>
        </w:rPr>
        <w:t xml:space="preserve"> </w:t>
      </w:r>
      <w:r w:rsidRPr="00C65EF8">
        <w:rPr>
          <w:rFonts w:cs="Times New Roman"/>
          <w:spacing w:val="-1"/>
          <w:lang w:val="ru-RU"/>
        </w:rPr>
        <w:t>своего</w:t>
      </w:r>
      <w:r w:rsidRPr="00C65EF8">
        <w:rPr>
          <w:rFonts w:cs="Times New Roman"/>
          <w:spacing w:val="45"/>
          <w:lang w:val="ru-RU"/>
        </w:rPr>
        <w:t xml:space="preserve"> </w:t>
      </w:r>
      <w:r w:rsidRPr="00C65EF8">
        <w:rPr>
          <w:rFonts w:cs="Times New Roman"/>
          <w:lang w:val="ru-RU"/>
        </w:rPr>
        <w:t>личного</w:t>
      </w:r>
      <w:r w:rsidRPr="00C65EF8">
        <w:rPr>
          <w:rFonts w:cs="Times New Roman"/>
          <w:spacing w:val="42"/>
          <w:lang w:val="ru-RU"/>
        </w:rPr>
        <w:t xml:space="preserve"> </w:t>
      </w:r>
      <w:r w:rsidRPr="00C65EF8">
        <w:rPr>
          <w:rFonts w:cs="Times New Roman"/>
          <w:spacing w:val="-1"/>
          <w:lang w:val="ru-RU"/>
        </w:rPr>
        <w:t>пространства</w:t>
      </w:r>
      <w:r w:rsidRPr="00C65EF8">
        <w:rPr>
          <w:rFonts w:cs="Times New Roman"/>
          <w:spacing w:val="43"/>
          <w:lang w:val="ru-RU"/>
        </w:rPr>
        <w:t xml:space="preserve"> </w:t>
      </w:r>
      <w:r w:rsidRPr="00C65EF8">
        <w:rPr>
          <w:rFonts w:cs="Times New Roman"/>
          <w:spacing w:val="-1"/>
          <w:lang w:val="ru-RU"/>
        </w:rPr>
        <w:t>данных</w:t>
      </w:r>
      <w:r w:rsidRPr="00C65EF8">
        <w:rPr>
          <w:rFonts w:cs="Times New Roman"/>
          <w:spacing w:val="47"/>
          <w:lang w:val="ru-RU"/>
        </w:rPr>
        <w:t xml:space="preserve"> </w:t>
      </w:r>
      <w:r w:rsidRPr="00C65EF8">
        <w:rPr>
          <w:rFonts w:cs="Times New Roman"/>
          <w:lang w:val="ru-RU"/>
        </w:rPr>
        <w:t>с</w:t>
      </w:r>
      <w:r w:rsidRPr="00C65EF8">
        <w:rPr>
          <w:rFonts w:cs="Times New Roman"/>
          <w:spacing w:val="44"/>
          <w:lang w:val="ru-RU"/>
        </w:rPr>
        <w:t xml:space="preserve"> </w:t>
      </w:r>
      <w:r w:rsidRPr="00C65EF8">
        <w:rPr>
          <w:rFonts w:cs="Times New Roman"/>
          <w:spacing w:val="-1"/>
          <w:lang w:val="ru-RU"/>
        </w:rPr>
        <w:t>использованием</w:t>
      </w:r>
      <w:r w:rsidRPr="00C65EF8">
        <w:rPr>
          <w:rFonts w:cs="Times New Roman"/>
          <w:spacing w:val="67"/>
          <w:lang w:val="ru-RU"/>
        </w:rPr>
        <w:t xml:space="preserve"> </w:t>
      </w:r>
      <w:r w:rsidRPr="00C65EF8">
        <w:rPr>
          <w:rFonts w:cs="Times New Roman"/>
          <w:spacing w:val="-1"/>
          <w:lang w:val="ru-RU"/>
        </w:rPr>
        <w:t>индивидуальных</w:t>
      </w:r>
      <w:r w:rsidRPr="00C65EF8">
        <w:rPr>
          <w:rFonts w:cs="Times New Roman"/>
          <w:spacing w:val="1"/>
          <w:lang w:val="ru-RU"/>
        </w:rPr>
        <w:t xml:space="preserve"> </w:t>
      </w:r>
      <w:r w:rsidRPr="00C65EF8">
        <w:rPr>
          <w:rFonts w:cs="Times New Roman"/>
          <w:spacing w:val="-1"/>
          <w:lang w:val="ru-RU"/>
        </w:rPr>
        <w:t>накопителей</w:t>
      </w:r>
      <w:r w:rsidRPr="00C65EF8">
        <w:rPr>
          <w:rFonts w:cs="Times New Roman"/>
          <w:lang w:val="ru-RU"/>
        </w:rPr>
        <w:t xml:space="preserve"> </w:t>
      </w:r>
      <w:r w:rsidRPr="00C65EF8">
        <w:rPr>
          <w:rFonts w:cs="Times New Roman"/>
          <w:spacing w:val="-1"/>
          <w:lang w:val="ru-RU"/>
        </w:rPr>
        <w:t>данных,</w:t>
      </w:r>
      <w:r w:rsidRPr="00C65EF8">
        <w:rPr>
          <w:rFonts w:cs="Times New Roman"/>
          <w:spacing w:val="-3"/>
          <w:lang w:val="ru-RU"/>
        </w:rPr>
        <w:t xml:space="preserve"> </w:t>
      </w:r>
      <w:r w:rsidRPr="00C65EF8">
        <w:rPr>
          <w:rFonts w:cs="Times New Roman"/>
          <w:lang w:val="ru-RU"/>
        </w:rPr>
        <w:t>интернет-сервисов и т.</w:t>
      </w:r>
      <w:r w:rsidRPr="00C65EF8">
        <w:rPr>
          <w:rFonts w:cs="Times New Roman"/>
          <w:spacing w:val="1"/>
          <w:lang w:val="ru-RU"/>
        </w:rPr>
        <w:t xml:space="preserve"> </w:t>
      </w:r>
      <w:r w:rsidRPr="00C65EF8">
        <w:rPr>
          <w:rFonts w:cs="Times New Roman"/>
          <w:lang w:val="ru-RU"/>
        </w:rPr>
        <w:t>П.;</w:t>
      </w:r>
    </w:p>
    <w:p w:rsidR="00C67B93" w:rsidRPr="00C65EF8" w:rsidRDefault="00C67B93" w:rsidP="00277961">
      <w:pPr>
        <w:pStyle w:val="a4"/>
        <w:numPr>
          <w:ilvl w:val="0"/>
          <w:numId w:val="31"/>
        </w:numPr>
        <w:tabs>
          <w:tab w:val="left" w:pos="700"/>
        </w:tabs>
        <w:ind w:left="699"/>
        <w:jc w:val="both"/>
        <w:rPr>
          <w:rFonts w:cs="Times New Roman"/>
          <w:lang w:val="ru-RU"/>
        </w:rPr>
      </w:pPr>
      <w:r w:rsidRPr="00C65EF8">
        <w:rPr>
          <w:rFonts w:cs="Times New Roman"/>
          <w:spacing w:val="-1"/>
          <w:lang w:val="ru-RU"/>
        </w:rPr>
        <w:t>основам соблюдения</w:t>
      </w:r>
      <w:r w:rsidRPr="00C65EF8">
        <w:rPr>
          <w:rFonts w:cs="Times New Roman"/>
          <w:lang w:val="ru-RU"/>
        </w:rPr>
        <w:t xml:space="preserve"> норм</w:t>
      </w:r>
      <w:r w:rsidRPr="00C65EF8">
        <w:rPr>
          <w:rFonts w:cs="Times New Roman"/>
          <w:spacing w:val="-1"/>
          <w:lang w:val="ru-RU"/>
        </w:rPr>
        <w:t xml:space="preserve"> информационной</w:t>
      </w:r>
      <w:r w:rsidRPr="00C65EF8">
        <w:rPr>
          <w:rFonts w:cs="Times New Roman"/>
          <w:spacing w:val="-2"/>
          <w:lang w:val="ru-RU"/>
        </w:rPr>
        <w:t xml:space="preserve"> </w:t>
      </w:r>
      <w:r w:rsidRPr="00C65EF8">
        <w:rPr>
          <w:rFonts w:cs="Times New Roman"/>
          <w:spacing w:val="-1"/>
          <w:lang w:val="ru-RU"/>
        </w:rPr>
        <w:t>этики</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права.</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p>
    <w:p w:rsidR="00C67B93" w:rsidRPr="00C65EF8" w:rsidRDefault="00C67B93" w:rsidP="00277961">
      <w:pPr>
        <w:numPr>
          <w:ilvl w:val="0"/>
          <w:numId w:val="30"/>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познакомиться</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принципами</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устройства</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Интернета</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сетевого</w:t>
      </w:r>
      <w:r w:rsidRPr="00C65EF8">
        <w:rPr>
          <w:rFonts w:ascii="Times New Roman" w:hAnsi="Times New Roman" w:cs="Times New Roman"/>
          <w:i/>
          <w:spacing w:val="35"/>
          <w:sz w:val="24"/>
          <w:szCs w:val="24"/>
          <w:lang w:val="ru-RU"/>
        </w:rPr>
        <w:t xml:space="preserve"> </w:t>
      </w:r>
      <w:r w:rsidRPr="00C65EF8">
        <w:rPr>
          <w:rFonts w:ascii="Times New Roman" w:hAnsi="Times New Roman" w:cs="Times New Roman"/>
          <w:i/>
          <w:spacing w:val="-1"/>
          <w:sz w:val="24"/>
          <w:szCs w:val="24"/>
          <w:lang w:val="ru-RU"/>
        </w:rPr>
        <w:t>взаимодействия</w:t>
      </w:r>
      <w:r w:rsidRPr="00C65EF8">
        <w:rPr>
          <w:rFonts w:ascii="Times New Roman" w:hAnsi="Times New Roman" w:cs="Times New Roman"/>
          <w:i/>
          <w:spacing w:val="89"/>
          <w:sz w:val="24"/>
          <w:szCs w:val="24"/>
          <w:lang w:val="ru-RU"/>
        </w:rPr>
        <w:t xml:space="preserve"> </w:t>
      </w:r>
      <w:r w:rsidRPr="00C65EF8">
        <w:rPr>
          <w:rFonts w:ascii="Times New Roman" w:hAnsi="Times New Roman" w:cs="Times New Roman"/>
          <w:i/>
          <w:sz w:val="24"/>
          <w:szCs w:val="24"/>
          <w:lang w:val="ru-RU"/>
        </w:rPr>
        <w:t xml:space="preserve">между </w:t>
      </w:r>
      <w:r w:rsidRPr="00C65EF8">
        <w:rPr>
          <w:rFonts w:ascii="Times New Roman" w:hAnsi="Times New Roman" w:cs="Times New Roman"/>
          <w:i/>
          <w:spacing w:val="-1"/>
          <w:sz w:val="24"/>
          <w:szCs w:val="24"/>
          <w:lang w:val="ru-RU"/>
        </w:rPr>
        <w:t>компьютерами,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 xml:space="preserve">методами </w:t>
      </w:r>
      <w:r w:rsidRPr="00C65EF8">
        <w:rPr>
          <w:rFonts w:ascii="Times New Roman" w:hAnsi="Times New Roman" w:cs="Times New Roman"/>
          <w:i/>
          <w:spacing w:val="-1"/>
          <w:sz w:val="24"/>
          <w:szCs w:val="24"/>
          <w:lang w:val="ru-RU"/>
        </w:rPr>
        <w:t>поиска</w:t>
      </w:r>
      <w:r w:rsidRPr="00C65EF8">
        <w:rPr>
          <w:rFonts w:ascii="Times New Roman" w:hAnsi="Times New Roman" w:cs="Times New Roman"/>
          <w:i/>
          <w:sz w:val="24"/>
          <w:szCs w:val="24"/>
          <w:lang w:val="ru-RU"/>
        </w:rPr>
        <w:t xml:space="preserve"> в </w:t>
      </w:r>
      <w:r w:rsidRPr="00C65EF8">
        <w:rPr>
          <w:rFonts w:ascii="Times New Roman" w:hAnsi="Times New Roman" w:cs="Times New Roman"/>
          <w:i/>
          <w:spacing w:val="-1"/>
          <w:sz w:val="24"/>
          <w:szCs w:val="24"/>
          <w:lang w:val="ru-RU"/>
        </w:rPr>
        <w:t>Интернете;</w:t>
      </w:r>
    </w:p>
    <w:p w:rsidR="00C67B93" w:rsidRPr="00C65EF8" w:rsidRDefault="00C67B93" w:rsidP="00277961">
      <w:pPr>
        <w:numPr>
          <w:ilvl w:val="0"/>
          <w:numId w:val="30"/>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познакомиться</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постановкой</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вопроса</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том,</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z w:val="24"/>
          <w:szCs w:val="24"/>
          <w:lang w:val="ru-RU"/>
        </w:rPr>
        <w:t>насколько</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достоверна</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полученная</w:t>
      </w:r>
      <w:r w:rsidRPr="00C65EF8">
        <w:rPr>
          <w:rFonts w:ascii="Times New Roman" w:hAnsi="Times New Roman" w:cs="Times New Roman"/>
          <w:i/>
          <w:spacing w:val="67"/>
          <w:sz w:val="24"/>
          <w:szCs w:val="24"/>
          <w:lang w:val="ru-RU"/>
        </w:rPr>
        <w:t xml:space="preserve"> </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н</w:t>
      </w:r>
      <w:r w:rsidRPr="00C65EF8">
        <w:rPr>
          <w:rFonts w:ascii="Times New Roman" w:hAnsi="Times New Roman" w:cs="Times New Roman"/>
          <w:i/>
          <w:spacing w:val="-1"/>
          <w:sz w:val="24"/>
          <w:szCs w:val="24"/>
          <w:lang w:val="ru-RU"/>
        </w:rPr>
        <w:t>формация,</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подкреплена</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ли</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она</w:t>
      </w:r>
      <w:r w:rsidRPr="00C65EF8">
        <w:rPr>
          <w:rFonts w:ascii="Times New Roman" w:hAnsi="Times New Roman" w:cs="Times New Roman"/>
          <w:i/>
          <w:spacing w:val="36"/>
          <w:sz w:val="24"/>
          <w:szCs w:val="24"/>
          <w:lang w:val="ru-RU"/>
        </w:rPr>
        <w:t xml:space="preserve"> </w:t>
      </w:r>
      <w:r w:rsidRPr="00C65EF8">
        <w:rPr>
          <w:rFonts w:ascii="Times New Roman" w:hAnsi="Times New Roman" w:cs="Times New Roman"/>
          <w:i/>
          <w:spacing w:val="-1"/>
          <w:sz w:val="24"/>
          <w:szCs w:val="24"/>
          <w:lang w:val="ru-RU"/>
        </w:rPr>
        <w:t>доказательствами;</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познакомиться</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с</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z w:val="24"/>
          <w:szCs w:val="24"/>
          <w:lang w:val="ru-RU"/>
        </w:rPr>
        <w:t>возможными</w:t>
      </w:r>
      <w:r w:rsidRPr="00C65EF8">
        <w:rPr>
          <w:rFonts w:ascii="Times New Roman" w:hAnsi="Times New Roman" w:cs="Times New Roman"/>
          <w:i/>
          <w:spacing w:val="87"/>
          <w:sz w:val="24"/>
          <w:szCs w:val="24"/>
          <w:lang w:val="ru-RU"/>
        </w:rPr>
        <w:t xml:space="preserve"> </w:t>
      </w:r>
      <w:r w:rsidRPr="00C65EF8">
        <w:rPr>
          <w:rFonts w:ascii="Times New Roman" w:hAnsi="Times New Roman" w:cs="Times New Roman"/>
          <w:i/>
          <w:spacing w:val="-1"/>
          <w:sz w:val="24"/>
          <w:szCs w:val="24"/>
          <w:lang w:val="ru-RU"/>
        </w:rPr>
        <w:t>подходами</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к</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оценке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достоверности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информации</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(оценка</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надёжности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источника,</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 xml:space="preserve">сравнение </w:t>
      </w:r>
      <w:r w:rsidRPr="00C65EF8">
        <w:rPr>
          <w:rFonts w:ascii="Times New Roman" w:hAnsi="Times New Roman" w:cs="Times New Roman"/>
          <w:i/>
          <w:sz w:val="24"/>
          <w:szCs w:val="24"/>
          <w:lang w:val="ru-RU"/>
        </w:rPr>
        <w:t>данных</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из разных</w:t>
      </w:r>
      <w:r w:rsidRPr="00C65EF8">
        <w:rPr>
          <w:rFonts w:ascii="Times New Roman" w:hAnsi="Times New Roman" w:cs="Times New Roman"/>
          <w:i/>
          <w:spacing w:val="-1"/>
          <w:sz w:val="24"/>
          <w:szCs w:val="24"/>
          <w:lang w:val="ru-RU"/>
        </w:rPr>
        <w:t xml:space="preserve"> источников</w:t>
      </w:r>
      <w:r w:rsidRPr="00C65EF8">
        <w:rPr>
          <w:rFonts w:ascii="Times New Roman" w:hAnsi="Times New Roman" w:cs="Times New Roman"/>
          <w:i/>
          <w:sz w:val="24"/>
          <w:szCs w:val="24"/>
          <w:lang w:val="ru-RU"/>
        </w:rPr>
        <w:t xml:space="preserve"> 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разные</w:t>
      </w:r>
      <w:r w:rsidRPr="00C65EF8">
        <w:rPr>
          <w:rFonts w:ascii="Times New Roman" w:hAnsi="Times New Roman" w:cs="Times New Roman"/>
          <w:i/>
          <w:spacing w:val="-1"/>
          <w:sz w:val="24"/>
          <w:szCs w:val="24"/>
          <w:lang w:val="ru-RU"/>
        </w:rPr>
        <w:t xml:space="preserve"> моменты</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времени</w:t>
      </w:r>
      <w:r w:rsidRPr="00C65EF8">
        <w:rPr>
          <w:rFonts w:ascii="Times New Roman" w:hAnsi="Times New Roman" w:cs="Times New Roman"/>
          <w:i/>
          <w:sz w:val="24"/>
          <w:szCs w:val="24"/>
          <w:lang w:val="ru-RU"/>
        </w:rPr>
        <w:t xml:space="preserve"> и т.</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П.);</w:t>
      </w:r>
    </w:p>
    <w:p w:rsidR="00C67B93" w:rsidRPr="00C65EF8" w:rsidRDefault="00C67B93" w:rsidP="00277961">
      <w:pPr>
        <w:numPr>
          <w:ilvl w:val="0"/>
          <w:numId w:val="30"/>
        </w:numPr>
        <w:tabs>
          <w:tab w:val="left" w:pos="700"/>
        </w:tabs>
        <w:ind w:right="10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узнать</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том,</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что</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сфере</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информатики</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информационно-коммуникационных</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технол</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гий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(ИКТ) существуют</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международные</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 xml:space="preserve">национальные </w:t>
      </w:r>
      <w:r w:rsidRPr="00C65EF8">
        <w:rPr>
          <w:rFonts w:ascii="Times New Roman" w:hAnsi="Times New Roman" w:cs="Times New Roman"/>
          <w:i/>
          <w:sz w:val="24"/>
          <w:szCs w:val="24"/>
          <w:lang w:val="ru-RU"/>
        </w:rPr>
        <w:t>стандарты;</w:t>
      </w:r>
    </w:p>
    <w:p w:rsidR="00C67B93" w:rsidRPr="00C65EF8" w:rsidRDefault="00C67B93" w:rsidP="00277961">
      <w:pPr>
        <w:numPr>
          <w:ilvl w:val="0"/>
          <w:numId w:val="30"/>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получить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представление </w:t>
      </w:r>
      <w:r w:rsidRPr="00C65EF8">
        <w:rPr>
          <w:rFonts w:ascii="Times New Roman" w:hAnsi="Times New Roman" w:cs="Times New Roman"/>
          <w:i/>
          <w:sz w:val="24"/>
          <w:szCs w:val="24"/>
          <w:lang w:val="ru-RU"/>
        </w:rPr>
        <w:t xml:space="preserve">о </w:t>
      </w:r>
      <w:r w:rsidRPr="00C65EF8">
        <w:rPr>
          <w:rFonts w:ascii="Times New Roman" w:hAnsi="Times New Roman" w:cs="Times New Roman"/>
          <w:i/>
          <w:spacing w:val="-1"/>
          <w:sz w:val="24"/>
          <w:szCs w:val="24"/>
          <w:lang w:val="ru-RU"/>
        </w:rPr>
        <w:t xml:space="preserve">тенденциях </w:t>
      </w:r>
      <w:r w:rsidRPr="00C65EF8">
        <w:rPr>
          <w:rFonts w:ascii="Times New Roman" w:hAnsi="Times New Roman" w:cs="Times New Roman"/>
          <w:i/>
          <w:sz w:val="24"/>
          <w:szCs w:val="24"/>
          <w:lang w:val="ru-RU"/>
        </w:rPr>
        <w:t>развития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ИКТ.</w:t>
      </w:r>
    </w:p>
    <w:p w:rsidR="004B1498" w:rsidRPr="00C65EF8" w:rsidRDefault="004B1498" w:rsidP="00C65EF8">
      <w:pPr>
        <w:spacing w:before="5"/>
        <w:rPr>
          <w:rFonts w:ascii="Times New Roman" w:hAnsi="Times New Roman" w:cs="Times New Roman"/>
          <w:sz w:val="24"/>
          <w:szCs w:val="24"/>
          <w:lang w:val="ru-RU"/>
        </w:rPr>
      </w:pPr>
    </w:p>
    <w:p w:rsidR="00C67B93" w:rsidRPr="00C65EF8" w:rsidRDefault="008341D8" w:rsidP="008341D8">
      <w:pPr>
        <w:pStyle w:val="3"/>
        <w:numPr>
          <w:ilvl w:val="0"/>
          <w:numId w:val="0"/>
        </w:numPr>
        <w:spacing w:before="90"/>
        <w:ind w:left="1124" w:right="3721"/>
        <w:jc w:val="left"/>
        <w:rPr>
          <w:rFonts w:cs="Times New Roman"/>
          <w:color w:val="auto"/>
          <w:sz w:val="24"/>
          <w:szCs w:val="24"/>
          <w:lang w:val="ru-RU"/>
        </w:rPr>
      </w:pPr>
      <w:r>
        <w:rPr>
          <w:rFonts w:cs="Times New Roman"/>
          <w:color w:val="auto"/>
          <w:sz w:val="24"/>
          <w:szCs w:val="24"/>
          <w:lang w:val="ru-RU"/>
        </w:rPr>
        <w:t xml:space="preserve">1.2.5.9 </w:t>
      </w:r>
      <w:r w:rsidR="00C67B93" w:rsidRPr="00C65EF8">
        <w:rPr>
          <w:rFonts w:cs="Times New Roman"/>
          <w:color w:val="auto"/>
          <w:sz w:val="24"/>
          <w:szCs w:val="24"/>
          <w:lang w:val="ru-RU"/>
        </w:rPr>
        <w:t xml:space="preserve"> ФИЗИКА</w:t>
      </w:r>
    </w:p>
    <w:p w:rsidR="00C67B93" w:rsidRPr="00C65EF8" w:rsidRDefault="00C67B93" w:rsidP="00C65EF8">
      <w:pPr>
        <w:tabs>
          <w:tab w:val="left" w:pos="851"/>
        </w:tabs>
        <w:autoSpaceDE w:val="0"/>
        <w:autoSpaceDN w:val="0"/>
        <w:adjustRightInd w:val="0"/>
        <w:ind w:firstLine="709"/>
        <w:jc w:val="both"/>
        <w:rPr>
          <w:rFonts w:ascii="Times New Roman" w:hAnsi="Times New Roman" w:cs="Times New Roman"/>
          <w:b/>
          <w:sz w:val="24"/>
          <w:szCs w:val="24"/>
        </w:rPr>
      </w:pPr>
      <w:r w:rsidRPr="00C65EF8">
        <w:rPr>
          <w:rFonts w:ascii="Times New Roman" w:hAnsi="Times New Roman" w:cs="Times New Roman"/>
          <w:b/>
          <w:sz w:val="24"/>
          <w:szCs w:val="24"/>
        </w:rPr>
        <w:t>Выпускник научится:</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соблюдать правила безопасности и охраны труда при работе с учебным и лабораторным оборудованием;</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понимать смысл основных физических терминов: физическое тело, физическое явление, физическая величина, единицы измерения;</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распознавать проблемы, которые можно решить при помощи физических методов; ан</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лизировать отдельные этапы проведения исследований и интерпретировать результаты наблюд</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ний и опытов;</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ставить опыты по исследованию физических явлений или физических свойств тел без </w:t>
      </w:r>
      <w:r w:rsidRPr="00C65EF8">
        <w:rPr>
          <w:rFonts w:ascii="Times New Roman" w:hAnsi="Times New Roman" w:cs="Times New Roman"/>
          <w:sz w:val="24"/>
          <w:szCs w:val="24"/>
          <w:lang w:val="ru-RU"/>
        </w:rPr>
        <w:lastRenderedPageBreak/>
        <w:t>использования прямых измерений; при этом формулировать проблему/задачу учебного экспер</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мента; собирать установку из предложенного оборудования; проводить опыт и формулировать выводы.</w:t>
      </w:r>
    </w:p>
    <w:p w:rsidR="00C67B93" w:rsidRPr="00C65EF8" w:rsidRDefault="00C67B93" w:rsidP="00C65EF8">
      <w:pPr>
        <w:tabs>
          <w:tab w:val="left" w:pos="851"/>
        </w:tabs>
        <w:autoSpaceDE w:val="0"/>
        <w:autoSpaceDN w:val="0"/>
        <w:adjustRightInd w:val="0"/>
        <w:ind w:firstLine="709"/>
        <w:jc w:val="both"/>
        <w:rPr>
          <w:rFonts w:ascii="Times New Roman" w:hAnsi="Times New Roman" w:cs="Times New Roman"/>
          <w:sz w:val="24"/>
          <w:szCs w:val="24"/>
        </w:rPr>
      </w:pPr>
      <w:r w:rsidRPr="00C65EF8">
        <w:rPr>
          <w:rFonts w:ascii="Times New Roman" w:hAnsi="Times New Roman" w:cs="Times New Roman"/>
          <w:sz w:val="24"/>
          <w:szCs w:val="24"/>
          <w:lang w:val="ru-RU"/>
        </w:rP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w:t>
      </w:r>
      <w:r w:rsidRPr="00C65EF8">
        <w:rPr>
          <w:rFonts w:ascii="Times New Roman" w:hAnsi="Times New Roman" w:cs="Times New Roman"/>
          <w:sz w:val="24"/>
          <w:szCs w:val="24"/>
        </w:rPr>
        <w:t>Записи показаний прямых измерений в этом случае не требуется.</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понимать роль эксперимента в получении научной информации;</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проводить прямые измерения физических величин: время, расстояние, масса тела, об</w:t>
      </w:r>
      <w:r w:rsidRPr="00C65EF8">
        <w:rPr>
          <w:rFonts w:ascii="Times New Roman" w:hAnsi="Times New Roman" w:cs="Times New Roman"/>
          <w:sz w:val="24"/>
          <w:szCs w:val="24"/>
          <w:lang w:val="ru-RU"/>
        </w:rPr>
        <w:t>ъ</w:t>
      </w:r>
      <w:r w:rsidRPr="00C65EF8">
        <w:rPr>
          <w:rFonts w:ascii="Times New Roman" w:hAnsi="Times New Roman" w:cs="Times New Roman"/>
          <w:sz w:val="24"/>
          <w:szCs w:val="24"/>
          <w:lang w:val="ru-RU"/>
        </w:rPr>
        <w:t>ем, сила, температура, атмосферное давление, влажность воздуха, напряжение, сила тока, ради</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67B93" w:rsidRPr="00C65EF8" w:rsidRDefault="00C67B93" w:rsidP="00C65EF8">
      <w:pPr>
        <w:tabs>
          <w:tab w:val="left" w:pos="851"/>
        </w:tabs>
        <w:autoSpaceDE w:val="0"/>
        <w:autoSpaceDN w:val="0"/>
        <w:adjustRightInd w:val="0"/>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Примечание. Любая учебная программа должна обеспечивать овладение прямыми измер</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ниями всех перечисленных физических величин.</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проводить косвенные измерения физических величин: при выполнении измерений соб</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рать экспериментальную установку, следуя предложенной инструкции, вычислять значение вел</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чины и анализировать полученные результаты с учетом заданной точности измерений;</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анализировать ситуации практико-ориентированного характера, узнавать в них проявл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ние изученных физических явлений или закономерностей и применять имеющиеся знания для их объяснения;</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понимать принципы действия машин, приборов и технических устройств, условия их безопасного использования в повседневной жизни;</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при выполнении учебных задач научно-популярную литературу о физич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ских явлениях, справочные материалы, ресурсы Интернет.</w:t>
      </w:r>
    </w:p>
    <w:p w:rsidR="00C67B93" w:rsidRPr="00C65EF8" w:rsidRDefault="00C67B93" w:rsidP="00C65EF8">
      <w:pPr>
        <w:tabs>
          <w:tab w:val="left" w:pos="851"/>
        </w:tabs>
        <w:autoSpaceDE w:val="0"/>
        <w:autoSpaceDN w:val="0"/>
        <w:adjustRightInd w:val="0"/>
        <w:ind w:firstLine="709"/>
        <w:jc w:val="both"/>
        <w:rPr>
          <w:rFonts w:ascii="Times New Roman" w:hAnsi="Times New Roman" w:cs="Times New Roman"/>
          <w:b/>
          <w:sz w:val="24"/>
          <w:szCs w:val="24"/>
        </w:rPr>
      </w:pPr>
      <w:r w:rsidRPr="00C65EF8">
        <w:rPr>
          <w:rFonts w:ascii="Times New Roman" w:hAnsi="Times New Roman" w:cs="Times New Roman"/>
          <w:b/>
          <w:sz w:val="24"/>
          <w:szCs w:val="24"/>
        </w:rPr>
        <w:t>Выпускник получит возможность научиться:</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приемы построения физических моделей, поиска и формулировки доказ</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тельств выдвинутых гипотез и теоретических выводов на основе эмпирически установленных фактов;</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сравнивать точность измерения физических величин по величине их относительной п</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грешности при проведении прямых измерений;</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ния с учетом необходимой точности измерений, обосновывать выбор способа измерения, аде</w:t>
      </w:r>
      <w:r w:rsidRPr="00C65EF8">
        <w:rPr>
          <w:rFonts w:ascii="Times New Roman" w:hAnsi="Times New Roman" w:cs="Times New Roman"/>
          <w:i/>
          <w:sz w:val="24"/>
          <w:szCs w:val="24"/>
          <w:lang w:val="ru-RU"/>
        </w:rPr>
        <w:t>к</w:t>
      </w:r>
      <w:r w:rsidRPr="00C65EF8">
        <w:rPr>
          <w:rFonts w:ascii="Times New Roman" w:hAnsi="Times New Roman" w:cs="Times New Roman"/>
          <w:i/>
          <w:sz w:val="24"/>
          <w:szCs w:val="24"/>
          <w:lang w:val="ru-RU"/>
        </w:rPr>
        <w:t>ватного поставленной задаче, проводить оценку достоверности полученных результатов;</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создавать собственные письменные и устные сообщения о физических явлениях на о</w:t>
      </w:r>
      <w:r w:rsidRPr="00C65EF8">
        <w:rPr>
          <w:rFonts w:ascii="Times New Roman" w:hAnsi="Times New Roman" w:cs="Times New Roman"/>
          <w:i/>
          <w:sz w:val="24"/>
          <w:szCs w:val="24"/>
          <w:lang w:val="ru-RU"/>
        </w:rPr>
        <w:t>с</w:t>
      </w:r>
      <w:r w:rsidRPr="00C65EF8">
        <w:rPr>
          <w:rFonts w:ascii="Times New Roman" w:hAnsi="Times New Roman" w:cs="Times New Roman"/>
          <w:i/>
          <w:sz w:val="24"/>
          <w:szCs w:val="24"/>
          <w:lang w:val="ru-RU"/>
        </w:rPr>
        <w:t>нове нескольких источников информации, сопровождать выступление презентацией, учитывая особенности аудитории сверстников.</w:t>
      </w:r>
    </w:p>
    <w:p w:rsidR="00C67B93" w:rsidRPr="00C65EF8" w:rsidRDefault="00C67B93" w:rsidP="00C65EF8">
      <w:pPr>
        <w:rPr>
          <w:rFonts w:ascii="Times New Roman" w:hAnsi="Times New Roman" w:cs="Times New Roman"/>
          <w:sz w:val="24"/>
          <w:szCs w:val="24"/>
          <w:lang w:val="ru-RU"/>
        </w:rPr>
      </w:pPr>
    </w:p>
    <w:p w:rsidR="00C67B93" w:rsidRPr="00C65EF8" w:rsidRDefault="00C67B93" w:rsidP="00C65EF8">
      <w:pPr>
        <w:ind w:left="666"/>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Механические явления</w:t>
      </w:r>
    </w:p>
    <w:p w:rsidR="00C67B93" w:rsidRPr="00C65EF8" w:rsidRDefault="00C67B93" w:rsidP="00C65EF8">
      <w:pPr>
        <w:pStyle w:val="a4"/>
        <w:ind w:left="666" w:firstLine="0"/>
        <w:jc w:val="both"/>
        <w:rPr>
          <w:rFonts w:cs="Times New Roman"/>
          <w:lang w:val="ru-RU"/>
        </w:rPr>
      </w:pPr>
      <w:r w:rsidRPr="00C65EF8">
        <w:rPr>
          <w:rFonts w:cs="Times New Roman"/>
          <w:lang w:val="ru-RU"/>
        </w:rPr>
        <w:t>Выпускник научится:</w:t>
      </w:r>
    </w:p>
    <w:p w:rsidR="00C67B93" w:rsidRPr="00C65EF8" w:rsidRDefault="00C67B93" w:rsidP="00277961">
      <w:pPr>
        <w:pStyle w:val="a6"/>
        <w:numPr>
          <w:ilvl w:val="0"/>
          <w:numId w:val="87"/>
        </w:numPr>
        <w:tabs>
          <w:tab w:val="left" w:pos="811"/>
        </w:tabs>
        <w:autoSpaceDE w:val="0"/>
        <w:autoSpaceDN w:val="0"/>
        <w:ind w:right="229" w:firstLine="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нейное движение, свободное падение тел, невесомость, равномерное движение по окружн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сти,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инерция,</w:t>
      </w:r>
      <w:r w:rsidRPr="00C65EF8">
        <w:rPr>
          <w:rFonts w:ascii="Times New Roman" w:hAnsi="Times New Roman" w:cs="Times New Roman"/>
          <w:spacing w:val="10"/>
          <w:sz w:val="24"/>
          <w:szCs w:val="24"/>
          <w:lang w:val="ru-RU"/>
        </w:rPr>
        <w:t xml:space="preserve"> </w:t>
      </w:r>
      <w:r w:rsidRPr="00C65EF8">
        <w:rPr>
          <w:rFonts w:ascii="Times New Roman" w:hAnsi="Times New Roman" w:cs="Times New Roman"/>
          <w:sz w:val="24"/>
          <w:szCs w:val="24"/>
          <w:lang w:val="ru-RU"/>
        </w:rPr>
        <w:t>взаимодействие</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z w:val="24"/>
          <w:szCs w:val="24"/>
          <w:lang w:val="ru-RU"/>
        </w:rPr>
        <w:t>тел,</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z w:val="24"/>
          <w:szCs w:val="24"/>
          <w:lang w:val="ru-RU"/>
        </w:rPr>
        <w:t>передача</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z w:val="24"/>
          <w:szCs w:val="24"/>
          <w:lang w:val="ru-RU"/>
        </w:rPr>
        <w:t>давления</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твёрдыми</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z w:val="24"/>
          <w:szCs w:val="24"/>
          <w:lang w:val="ru-RU"/>
        </w:rPr>
        <w:t>телами,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жидкостями</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z w:val="24"/>
          <w:szCs w:val="24"/>
          <w:lang w:val="ru-RU"/>
        </w:rPr>
        <w:t>и  газ</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ми, атмосферное давление, плавание тел, равновесие твёрдых тел, колебательное движение,      резонанс, волновое движение;</w:t>
      </w:r>
    </w:p>
    <w:p w:rsidR="00C67B93" w:rsidRPr="00C65EF8" w:rsidRDefault="00C67B93" w:rsidP="00277961">
      <w:pPr>
        <w:pStyle w:val="a6"/>
        <w:numPr>
          <w:ilvl w:val="0"/>
          <w:numId w:val="87"/>
        </w:numPr>
        <w:tabs>
          <w:tab w:val="left" w:pos="811"/>
        </w:tabs>
        <w:autoSpaceDE w:val="0"/>
        <w:autoSpaceDN w:val="0"/>
        <w:ind w:right="225"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изученные свойства тел и механические явления, используя физические 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lastRenderedPageBreak/>
        <w:t>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w:t>
      </w:r>
      <w:r w:rsidRPr="00C65EF8">
        <w:rPr>
          <w:rFonts w:ascii="Times New Roman" w:hAnsi="Times New Roman" w:cs="Times New Roman"/>
          <w:sz w:val="24"/>
          <w:szCs w:val="24"/>
          <w:lang w:val="ru-RU"/>
        </w:rPr>
        <w:t>щ</w:t>
      </w:r>
      <w:r w:rsidRPr="00C65EF8">
        <w:rPr>
          <w:rFonts w:ascii="Times New Roman" w:hAnsi="Times New Roman" w:cs="Times New Roman"/>
          <w:sz w:val="24"/>
          <w:szCs w:val="24"/>
          <w:lang w:val="ru-RU"/>
        </w:rPr>
        <w:t>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w:t>
      </w:r>
      <w:r w:rsidRPr="00C65EF8">
        <w:rPr>
          <w:rFonts w:ascii="Times New Roman" w:hAnsi="Times New Roman" w:cs="Times New Roman"/>
          <w:sz w:val="24"/>
          <w:szCs w:val="24"/>
          <w:lang w:val="ru-RU"/>
        </w:rPr>
        <w:t>ю</w:t>
      </w:r>
      <w:r w:rsidRPr="00C65EF8">
        <w:rPr>
          <w:rFonts w:ascii="Times New Roman" w:hAnsi="Times New Roman" w:cs="Times New Roman"/>
          <w:sz w:val="24"/>
          <w:szCs w:val="24"/>
          <w:lang w:val="ru-RU"/>
        </w:rPr>
        <w:t>щие данную физическую величину с другими</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z w:val="24"/>
          <w:szCs w:val="24"/>
          <w:lang w:val="ru-RU"/>
        </w:rPr>
        <w:t>величинами;</w:t>
      </w:r>
    </w:p>
    <w:p w:rsidR="00C67B93" w:rsidRPr="00C65EF8" w:rsidRDefault="00C67B93" w:rsidP="00277961">
      <w:pPr>
        <w:pStyle w:val="a6"/>
        <w:numPr>
          <w:ilvl w:val="0"/>
          <w:numId w:val="87"/>
        </w:numPr>
        <w:tabs>
          <w:tab w:val="left" w:pos="811"/>
        </w:tabs>
        <w:autoSpaceDE w:val="0"/>
        <w:autoSpaceDN w:val="0"/>
        <w:spacing w:before="1"/>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w:t>
      </w:r>
      <w:r w:rsidRPr="00C65EF8">
        <w:rPr>
          <w:rFonts w:ascii="Times New Roman" w:hAnsi="Times New Roman" w:cs="Times New Roman"/>
          <w:sz w:val="24"/>
          <w:szCs w:val="24"/>
          <w:lang w:val="ru-RU"/>
        </w:rPr>
        <w:t>ю</w:t>
      </w:r>
      <w:r w:rsidRPr="00C65EF8">
        <w:rPr>
          <w:rFonts w:ascii="Times New Roman" w:hAnsi="Times New Roman" w:cs="Times New Roman"/>
          <w:sz w:val="24"/>
          <w:szCs w:val="24"/>
          <w:lang w:val="ru-RU"/>
        </w:rPr>
        <w:t xml:space="preserve">щая сила, </w:t>
      </w:r>
      <w:r w:rsidRPr="00C65EF8">
        <w:rPr>
          <w:rFonts w:ascii="Times New Roman" w:hAnsi="Times New Roman" w:cs="Times New Roman"/>
          <w:spacing w:val="-3"/>
          <w:sz w:val="24"/>
          <w:szCs w:val="24"/>
        </w:rPr>
        <w:t>I</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rPr>
        <w:t>II</w:t>
      </w:r>
      <w:r w:rsidRPr="00C65EF8">
        <w:rPr>
          <w:rFonts w:ascii="Times New Roman" w:hAnsi="Times New Roman" w:cs="Times New Roman"/>
          <w:sz w:val="24"/>
          <w:szCs w:val="24"/>
          <w:lang w:val="ru-RU"/>
        </w:rPr>
        <w:t xml:space="preserve"> и </w:t>
      </w:r>
      <w:r w:rsidRPr="00C65EF8">
        <w:rPr>
          <w:rFonts w:ascii="Times New Roman" w:hAnsi="Times New Roman" w:cs="Times New Roman"/>
          <w:sz w:val="24"/>
          <w:szCs w:val="24"/>
        </w:rPr>
        <w:t>III</w:t>
      </w:r>
      <w:r w:rsidRPr="00C65EF8">
        <w:rPr>
          <w:rFonts w:ascii="Times New Roman" w:hAnsi="Times New Roman" w:cs="Times New Roman"/>
          <w:sz w:val="24"/>
          <w:szCs w:val="24"/>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выражение;</w:t>
      </w:r>
    </w:p>
    <w:p w:rsidR="00C67B93" w:rsidRPr="00C65EF8" w:rsidRDefault="00C67B93" w:rsidP="00277961">
      <w:pPr>
        <w:pStyle w:val="a6"/>
        <w:numPr>
          <w:ilvl w:val="0"/>
          <w:numId w:val="87"/>
        </w:numPr>
        <w:tabs>
          <w:tab w:val="left" w:pos="811"/>
        </w:tabs>
        <w:autoSpaceDE w:val="0"/>
        <w:autoSpaceDN w:val="0"/>
        <w:ind w:right="229"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различать основные признаки изученных физических моделей: материальная точка, инерциальная система</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отсчёта;</w:t>
      </w:r>
    </w:p>
    <w:p w:rsidR="00C67B93" w:rsidRPr="00C65EF8" w:rsidRDefault="00C67B93" w:rsidP="00277961">
      <w:pPr>
        <w:pStyle w:val="a6"/>
        <w:numPr>
          <w:ilvl w:val="0"/>
          <w:numId w:val="87"/>
        </w:numPr>
        <w:tabs>
          <w:tab w:val="left" w:pos="811"/>
        </w:tabs>
        <w:autoSpaceDE w:val="0"/>
        <w:autoSpaceDN w:val="0"/>
        <w:ind w:right="225"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задачи, используя физические законы (закон сохранения энергии, закон всеми</w:t>
      </w:r>
      <w:r w:rsidRPr="00C65EF8">
        <w:rPr>
          <w:rFonts w:ascii="Times New Roman" w:hAnsi="Times New Roman" w:cs="Times New Roman"/>
          <w:sz w:val="24"/>
          <w:szCs w:val="24"/>
          <w:lang w:val="ru-RU"/>
        </w:rPr>
        <w:t>р</w:t>
      </w:r>
      <w:r w:rsidRPr="00C65EF8">
        <w:rPr>
          <w:rFonts w:ascii="Times New Roman" w:hAnsi="Times New Roman" w:cs="Times New Roman"/>
          <w:sz w:val="24"/>
          <w:szCs w:val="24"/>
          <w:lang w:val="ru-RU"/>
        </w:rPr>
        <w:t xml:space="preserve">ного тяготения, принцип суперпозиции сил, </w:t>
      </w:r>
      <w:r w:rsidRPr="00C65EF8">
        <w:rPr>
          <w:rFonts w:ascii="Times New Roman" w:hAnsi="Times New Roman" w:cs="Times New Roman"/>
          <w:spacing w:val="-3"/>
          <w:sz w:val="24"/>
          <w:szCs w:val="24"/>
        </w:rPr>
        <w:t>I</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rPr>
        <w:t>II</w:t>
      </w:r>
      <w:r w:rsidRPr="00C65EF8">
        <w:rPr>
          <w:rFonts w:ascii="Times New Roman" w:hAnsi="Times New Roman" w:cs="Times New Roman"/>
          <w:sz w:val="24"/>
          <w:szCs w:val="24"/>
          <w:lang w:val="ru-RU"/>
        </w:rPr>
        <w:t xml:space="preserve"> и </w:t>
      </w:r>
      <w:r w:rsidRPr="00C65EF8">
        <w:rPr>
          <w:rFonts w:ascii="Times New Roman" w:hAnsi="Times New Roman" w:cs="Times New Roman"/>
          <w:sz w:val="24"/>
          <w:szCs w:val="24"/>
        </w:rPr>
        <w:t>III</w:t>
      </w:r>
      <w:r w:rsidRPr="00C65EF8">
        <w:rPr>
          <w:rFonts w:ascii="Times New Roman" w:hAnsi="Times New Roman" w:cs="Times New Roman"/>
          <w:sz w:val="24"/>
          <w:szCs w:val="24"/>
          <w:lang w:val="ru-RU"/>
        </w:rPr>
        <w:t xml:space="preserve"> законы Ньютона, закон сохранения и</w:t>
      </w:r>
      <w:r w:rsidRPr="00C65EF8">
        <w:rPr>
          <w:rFonts w:ascii="Times New Roman" w:hAnsi="Times New Roman" w:cs="Times New Roman"/>
          <w:sz w:val="24"/>
          <w:szCs w:val="24"/>
          <w:lang w:val="ru-RU"/>
        </w:rPr>
        <w:t>м</w:t>
      </w:r>
      <w:r w:rsidRPr="00C65EF8">
        <w:rPr>
          <w:rFonts w:ascii="Times New Roman" w:hAnsi="Times New Roman" w:cs="Times New Roman"/>
          <w:sz w:val="24"/>
          <w:szCs w:val="24"/>
          <w:lang w:val="ru-RU"/>
        </w:rPr>
        <w:t>пульса, закон Гука, закон Паскаля, закон Архимеда) и формулы, связывающие физические 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w:t>
      </w:r>
      <w:r w:rsidRPr="00C65EF8">
        <w:rPr>
          <w:rFonts w:ascii="Times New Roman" w:hAnsi="Times New Roman" w:cs="Times New Roman"/>
          <w:sz w:val="24"/>
          <w:szCs w:val="24"/>
          <w:lang w:val="ru-RU"/>
        </w:rPr>
        <w:t>щ</w:t>
      </w:r>
      <w:r w:rsidRPr="00C65EF8">
        <w:rPr>
          <w:rFonts w:ascii="Times New Roman" w:hAnsi="Times New Roman" w:cs="Times New Roman"/>
          <w:sz w:val="24"/>
          <w:szCs w:val="24"/>
          <w:lang w:val="ru-RU"/>
        </w:rPr>
        <w:t>ность, КПД простого механизма, сила трения скольжения, амплитуда, период и частота кол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баний, длина волны и скорость её распространения): на основе анализа условия задачи выд</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лять физические величины и формулы, необходимые для её решения, и проводить  расчёты.</w:t>
      </w:r>
    </w:p>
    <w:p w:rsidR="00C67B93" w:rsidRPr="00C65EF8" w:rsidRDefault="00C67B93"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C67B93" w:rsidRPr="00C65EF8" w:rsidRDefault="00C67B93" w:rsidP="00277961">
      <w:pPr>
        <w:pStyle w:val="a6"/>
        <w:numPr>
          <w:ilvl w:val="0"/>
          <w:numId w:val="87"/>
        </w:numPr>
        <w:tabs>
          <w:tab w:val="left" w:pos="811"/>
        </w:tabs>
        <w:autoSpaceDE w:val="0"/>
        <w:autoSpaceDN w:val="0"/>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среде;</w:t>
      </w:r>
    </w:p>
    <w:p w:rsidR="00C67B93" w:rsidRPr="00C65EF8" w:rsidRDefault="00C67B93" w:rsidP="00277961">
      <w:pPr>
        <w:pStyle w:val="a6"/>
        <w:numPr>
          <w:ilvl w:val="0"/>
          <w:numId w:val="87"/>
        </w:numPr>
        <w:tabs>
          <w:tab w:val="left" w:pos="811"/>
        </w:tabs>
        <w:autoSpaceDE w:val="0"/>
        <w:autoSpaceDN w:val="0"/>
        <w:ind w:right="228"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ческих последствий исследования космического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пространства;</w:t>
      </w:r>
    </w:p>
    <w:p w:rsidR="00C67B93" w:rsidRPr="00C65EF8" w:rsidRDefault="00C67B93" w:rsidP="00277961">
      <w:pPr>
        <w:pStyle w:val="a6"/>
        <w:numPr>
          <w:ilvl w:val="0"/>
          <w:numId w:val="87"/>
        </w:numPr>
        <w:tabs>
          <w:tab w:val="left" w:pos="811"/>
        </w:tabs>
        <w:autoSpaceDE w:val="0"/>
        <w:autoSpaceDN w:val="0"/>
        <w:ind w:right="230"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w:t>
      </w:r>
      <w:r w:rsidRPr="00C65EF8">
        <w:rPr>
          <w:rFonts w:ascii="Times New Roman" w:hAnsi="Times New Roman" w:cs="Times New Roman"/>
          <w:i/>
          <w:sz w:val="24"/>
          <w:szCs w:val="24"/>
          <w:lang w:val="ru-RU"/>
        </w:rPr>
        <w:t>м</w:t>
      </w:r>
      <w:r w:rsidRPr="00C65EF8">
        <w:rPr>
          <w:rFonts w:ascii="Times New Roman" w:hAnsi="Times New Roman" w:cs="Times New Roman"/>
          <w:i/>
          <w:sz w:val="24"/>
          <w:szCs w:val="24"/>
          <w:lang w:val="ru-RU"/>
        </w:rPr>
        <w:t>пульса, закон всемирного тяготения) и ограниченность использования частных законов (з</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кон Гука, закон Архимеда и</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др.);</w:t>
      </w:r>
    </w:p>
    <w:p w:rsidR="00C67B93" w:rsidRPr="00C65EF8" w:rsidRDefault="00C67B93" w:rsidP="00277961">
      <w:pPr>
        <w:pStyle w:val="a6"/>
        <w:numPr>
          <w:ilvl w:val="0"/>
          <w:numId w:val="87"/>
        </w:numPr>
        <w:tabs>
          <w:tab w:val="left" w:pos="811"/>
        </w:tabs>
        <w:autoSpaceDE w:val="0"/>
        <w:autoSpaceDN w:val="0"/>
        <w:ind w:right="232"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приёмам поиска и формулировки доказательств выдвинутых гипотез и теоретических выводов на основе эмпирически установленных</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фактов;</w:t>
      </w:r>
    </w:p>
    <w:p w:rsidR="00C67B93" w:rsidRPr="00C65EF8" w:rsidRDefault="00C67B93" w:rsidP="00277961">
      <w:pPr>
        <w:pStyle w:val="a6"/>
        <w:numPr>
          <w:ilvl w:val="0"/>
          <w:numId w:val="87"/>
        </w:numPr>
        <w:tabs>
          <w:tab w:val="left" w:pos="811"/>
        </w:tabs>
        <w:autoSpaceDE w:val="0"/>
        <w:autoSpaceDN w:val="0"/>
        <w:ind w:right="225"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нивать реальность полученного значения физической</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величины.</w:t>
      </w:r>
    </w:p>
    <w:p w:rsidR="00C67B93" w:rsidRPr="00C65EF8" w:rsidRDefault="00C67B93" w:rsidP="00C65EF8">
      <w:pPr>
        <w:pStyle w:val="3"/>
        <w:numPr>
          <w:ilvl w:val="0"/>
          <w:numId w:val="0"/>
        </w:numPr>
        <w:ind w:firstLine="709"/>
        <w:jc w:val="both"/>
        <w:rPr>
          <w:rFonts w:cs="Times New Roman"/>
          <w:color w:val="auto"/>
          <w:sz w:val="24"/>
          <w:szCs w:val="24"/>
        </w:rPr>
      </w:pPr>
      <w:r w:rsidRPr="00C65EF8">
        <w:rPr>
          <w:rFonts w:cs="Times New Roman"/>
          <w:color w:val="auto"/>
          <w:sz w:val="24"/>
          <w:szCs w:val="24"/>
        </w:rPr>
        <w:t>Тепловые явления</w:t>
      </w:r>
    </w:p>
    <w:p w:rsidR="00C67B93" w:rsidRPr="00C65EF8" w:rsidRDefault="00C67B93" w:rsidP="00C65EF8">
      <w:pPr>
        <w:pStyle w:val="a4"/>
        <w:ind w:left="666" w:firstLine="0"/>
        <w:jc w:val="both"/>
        <w:rPr>
          <w:rFonts w:cs="Times New Roman"/>
        </w:rPr>
      </w:pPr>
      <w:r w:rsidRPr="00C65EF8">
        <w:rPr>
          <w:rFonts w:cs="Times New Roman"/>
        </w:rPr>
        <w:t>Выпускник научится:</w:t>
      </w:r>
    </w:p>
    <w:p w:rsidR="00C67B93" w:rsidRPr="00C65EF8" w:rsidRDefault="00C67B93" w:rsidP="00277961">
      <w:pPr>
        <w:pStyle w:val="a6"/>
        <w:numPr>
          <w:ilvl w:val="0"/>
          <w:numId w:val="87"/>
        </w:numPr>
        <w:tabs>
          <w:tab w:val="left" w:pos="811"/>
        </w:tabs>
        <w:autoSpaceDE w:val="0"/>
        <w:autoSpaceDN w:val="0"/>
        <w:ind w:right="22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теплопередачи;</w:t>
      </w:r>
    </w:p>
    <w:p w:rsidR="00C67B93" w:rsidRPr="00C65EF8" w:rsidRDefault="00C67B93" w:rsidP="00277961">
      <w:pPr>
        <w:pStyle w:val="a6"/>
        <w:numPr>
          <w:ilvl w:val="0"/>
          <w:numId w:val="87"/>
        </w:numPr>
        <w:tabs>
          <w:tab w:val="left" w:pos="811"/>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изученные свойства тел и тепловые явления, используя физические велич</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циент полезного действия теплового двигателя; при описании правильно трактовать физич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ский смысл используемых величин, их обозначения и единицы измерения, находить форм</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лы, связывающие данную физическую величину с другими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величинами;</w:t>
      </w:r>
    </w:p>
    <w:p w:rsidR="00C67B93" w:rsidRPr="00C65EF8" w:rsidRDefault="00C67B93" w:rsidP="00277961">
      <w:pPr>
        <w:pStyle w:val="a6"/>
        <w:numPr>
          <w:ilvl w:val="0"/>
          <w:numId w:val="87"/>
        </w:numPr>
        <w:tabs>
          <w:tab w:val="left" w:pos="811"/>
        </w:tabs>
        <w:autoSpaceDE w:val="0"/>
        <w:autoSpaceDN w:val="0"/>
        <w:spacing w:before="69"/>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z w:val="24"/>
          <w:szCs w:val="24"/>
          <w:lang w:val="ru-RU"/>
        </w:rPr>
        <w:t>выражение;</w:t>
      </w:r>
    </w:p>
    <w:p w:rsidR="00C67B93" w:rsidRPr="00C65EF8" w:rsidRDefault="00C67B93" w:rsidP="00277961">
      <w:pPr>
        <w:pStyle w:val="a6"/>
        <w:numPr>
          <w:ilvl w:val="0"/>
          <w:numId w:val="87"/>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различать основные признаки моделей строения газов, жидкостей и твёрдых</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z w:val="24"/>
          <w:szCs w:val="24"/>
          <w:lang w:val="ru-RU"/>
        </w:rPr>
        <w:t>тел;</w:t>
      </w:r>
    </w:p>
    <w:p w:rsidR="00C67B93" w:rsidRPr="00C65EF8" w:rsidRDefault="00C67B93" w:rsidP="00277961">
      <w:pPr>
        <w:pStyle w:val="a6"/>
        <w:numPr>
          <w:ilvl w:val="0"/>
          <w:numId w:val="87"/>
        </w:numPr>
        <w:tabs>
          <w:tab w:val="left" w:pos="811"/>
        </w:tabs>
        <w:autoSpaceDE w:val="0"/>
        <w:autoSpaceDN w:val="0"/>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шения, и проводить расчёты.</w:t>
      </w:r>
    </w:p>
    <w:p w:rsidR="00C67B93" w:rsidRPr="00C65EF8" w:rsidRDefault="00C67B93" w:rsidP="00C65EF8">
      <w:pPr>
        <w:spacing w:before="1"/>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C67B93" w:rsidRPr="00C65EF8" w:rsidRDefault="00C67B93" w:rsidP="00277961">
      <w:pPr>
        <w:pStyle w:val="a6"/>
        <w:numPr>
          <w:ilvl w:val="0"/>
          <w:numId w:val="87"/>
        </w:numPr>
        <w:tabs>
          <w:tab w:val="left" w:pos="811"/>
        </w:tabs>
        <w:autoSpaceDE w:val="0"/>
        <w:autoSpaceDN w:val="0"/>
        <w:ind w:right="229"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знания о тепловых явлениях в повседневной жизни для обеспечения бе</w:t>
      </w:r>
      <w:r w:rsidRPr="00C65EF8">
        <w:rPr>
          <w:rFonts w:ascii="Times New Roman" w:hAnsi="Times New Roman" w:cs="Times New Roman"/>
          <w:i/>
          <w:sz w:val="24"/>
          <w:szCs w:val="24"/>
          <w:lang w:val="ru-RU"/>
        </w:rPr>
        <w:t>з</w:t>
      </w:r>
      <w:r w:rsidRPr="00C65EF8">
        <w:rPr>
          <w:rFonts w:ascii="Times New Roman" w:hAnsi="Times New Roman" w:cs="Times New Roman"/>
          <w:i/>
          <w:sz w:val="24"/>
          <w:szCs w:val="24"/>
          <w:lang w:val="ru-RU"/>
        </w:rPr>
        <w:t>опасности при обращении с приборами и техническими устройствами, для сохранения здор</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ги</w:t>
      </w:r>
      <w:r w:rsidRPr="00C65EF8">
        <w:rPr>
          <w:rFonts w:ascii="Times New Roman" w:hAnsi="Times New Roman" w:cs="Times New Roman"/>
          <w:i/>
          <w:sz w:val="24"/>
          <w:szCs w:val="24"/>
          <w:lang w:val="ru-RU"/>
        </w:rPr>
        <w:t>д</w:t>
      </w:r>
      <w:r w:rsidRPr="00C65EF8">
        <w:rPr>
          <w:rFonts w:ascii="Times New Roman" w:hAnsi="Times New Roman" w:cs="Times New Roman"/>
          <w:i/>
          <w:sz w:val="24"/>
          <w:szCs w:val="24"/>
          <w:lang w:val="ru-RU"/>
        </w:rPr>
        <w:t>роэлектростанций;</w:t>
      </w:r>
    </w:p>
    <w:p w:rsidR="00C67B93" w:rsidRPr="00C65EF8" w:rsidRDefault="00C67B93" w:rsidP="00277961">
      <w:pPr>
        <w:pStyle w:val="a6"/>
        <w:numPr>
          <w:ilvl w:val="0"/>
          <w:numId w:val="87"/>
        </w:numPr>
        <w:tabs>
          <w:tab w:val="left" w:pos="811"/>
        </w:tabs>
        <w:autoSpaceDE w:val="0"/>
        <w:autoSpaceDN w:val="0"/>
        <w:spacing w:before="2"/>
        <w:ind w:right="230"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приводить примеры практического использования физических знаний о тепловых явл</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ниях;</w:t>
      </w:r>
    </w:p>
    <w:p w:rsidR="00C67B93" w:rsidRPr="00C65EF8" w:rsidRDefault="00C67B93" w:rsidP="00277961">
      <w:pPr>
        <w:pStyle w:val="a6"/>
        <w:numPr>
          <w:ilvl w:val="0"/>
          <w:numId w:val="87"/>
        </w:numPr>
        <w:tabs>
          <w:tab w:val="left" w:pos="811"/>
        </w:tabs>
        <w:autoSpaceDE w:val="0"/>
        <w:autoSpaceDN w:val="0"/>
        <w:spacing w:before="1"/>
        <w:ind w:right="230"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законов;</w:t>
      </w:r>
    </w:p>
    <w:p w:rsidR="00C67B93" w:rsidRPr="00C65EF8" w:rsidRDefault="00C67B93" w:rsidP="00277961">
      <w:pPr>
        <w:pStyle w:val="a6"/>
        <w:numPr>
          <w:ilvl w:val="0"/>
          <w:numId w:val="87"/>
        </w:numPr>
        <w:tabs>
          <w:tab w:val="left" w:pos="811"/>
        </w:tabs>
        <w:autoSpaceDE w:val="0"/>
        <w:autoSpaceDN w:val="0"/>
        <w:spacing w:before="1"/>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приёмам поиска и формулировки доказательств выдвинутых гипотез и теоретических выводов на основе эмпирически установленных</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фактов;</w:t>
      </w:r>
    </w:p>
    <w:p w:rsidR="00C67B93" w:rsidRPr="00C65EF8" w:rsidRDefault="00C67B93" w:rsidP="00277961">
      <w:pPr>
        <w:pStyle w:val="a6"/>
        <w:numPr>
          <w:ilvl w:val="0"/>
          <w:numId w:val="87"/>
        </w:numPr>
        <w:tabs>
          <w:tab w:val="left" w:pos="811"/>
        </w:tabs>
        <w:autoSpaceDE w:val="0"/>
        <w:autoSpaceDN w:val="0"/>
        <w:ind w:right="225"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рата и оценивать реальность полученного значения физической</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величины.</w:t>
      </w:r>
    </w:p>
    <w:p w:rsidR="00C67B93" w:rsidRPr="00C65EF8" w:rsidRDefault="00C67B93" w:rsidP="00C65EF8">
      <w:pPr>
        <w:pStyle w:val="3"/>
        <w:numPr>
          <w:ilvl w:val="0"/>
          <w:numId w:val="0"/>
        </w:numPr>
        <w:ind w:firstLine="709"/>
        <w:jc w:val="both"/>
        <w:rPr>
          <w:rFonts w:cs="Times New Roman"/>
          <w:color w:val="auto"/>
          <w:sz w:val="24"/>
          <w:szCs w:val="24"/>
          <w:lang w:val="ru-RU"/>
        </w:rPr>
      </w:pPr>
      <w:r w:rsidRPr="00C65EF8">
        <w:rPr>
          <w:rFonts w:cs="Times New Roman"/>
          <w:color w:val="auto"/>
          <w:sz w:val="24"/>
          <w:szCs w:val="24"/>
          <w:lang w:val="ru-RU"/>
        </w:rPr>
        <w:t>Электрические и магнитные явления</w:t>
      </w:r>
    </w:p>
    <w:p w:rsidR="00C67B93" w:rsidRPr="00C65EF8" w:rsidRDefault="00C67B93" w:rsidP="00C65EF8">
      <w:pPr>
        <w:pStyle w:val="a4"/>
        <w:ind w:left="666" w:firstLine="0"/>
        <w:jc w:val="both"/>
        <w:rPr>
          <w:rFonts w:cs="Times New Roman"/>
          <w:lang w:val="ru-RU"/>
        </w:rPr>
      </w:pPr>
      <w:r w:rsidRPr="00C65EF8">
        <w:rPr>
          <w:rFonts w:cs="Times New Roman"/>
          <w:lang w:val="ru-RU"/>
        </w:rPr>
        <w:t>Выпускник научится:</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распознавать электромагнитные явления и объяснять на основе имеющихся знаний о</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новные свойства или условия протекания этих явлений: электризация тел, взаимодействие зар</w:t>
      </w:r>
      <w:r w:rsidRPr="00C65EF8">
        <w:rPr>
          <w:rFonts w:ascii="Times New Roman" w:hAnsi="Times New Roman" w:cs="Times New Roman"/>
          <w:sz w:val="24"/>
          <w:szCs w:val="24"/>
          <w:lang w:val="ru-RU"/>
        </w:rPr>
        <w:t>я</w:t>
      </w:r>
      <w:r w:rsidRPr="00C65EF8">
        <w:rPr>
          <w:rFonts w:ascii="Times New Roman" w:hAnsi="Times New Roman" w:cs="Times New Roman"/>
          <w:sz w:val="24"/>
          <w:szCs w:val="24"/>
          <w:lang w:val="ru-RU"/>
        </w:rPr>
        <w:t>дов, электрический ток и его действия (тепловое, химическое, магнитное), взаимодействие магн</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тов, электромагнитная индукция, действие магнитного поля на проводник с током и на движущ</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юся заряженную частицу, действие электрического поля на заряженную частицу, электромагни</w:t>
      </w:r>
      <w:r w:rsidRPr="00C65EF8">
        <w:rPr>
          <w:rFonts w:ascii="Times New Roman" w:hAnsi="Times New Roman" w:cs="Times New Roman"/>
          <w:sz w:val="24"/>
          <w:szCs w:val="24"/>
          <w:lang w:val="ru-RU"/>
        </w:rPr>
        <w:t>т</w:t>
      </w:r>
      <w:r w:rsidRPr="00C65EF8">
        <w:rPr>
          <w:rFonts w:ascii="Times New Roman" w:hAnsi="Times New Roman" w:cs="Times New Roman"/>
          <w:sz w:val="24"/>
          <w:szCs w:val="24"/>
          <w:lang w:val="ru-RU"/>
        </w:rPr>
        <w:t>ные волны, прямолинейное распространение света, отражение и преломление света, дисперсия света.</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составлять схемы электрических цепей с последовательным и параллельным соединен</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 xml:space="preserve">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оптические схемы для построения изображений в плоском зеркале и соб</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рающей линзе.</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анализировать свойства тел, электромагнитные явления и процессы, используя физич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приводить примеры практического использования физических знаний о электромагни</w:t>
      </w:r>
      <w:r w:rsidRPr="00C65EF8">
        <w:rPr>
          <w:rFonts w:ascii="Times New Roman" w:hAnsi="Times New Roman" w:cs="Times New Roman"/>
          <w:sz w:val="24"/>
          <w:szCs w:val="24"/>
          <w:lang w:val="ru-RU"/>
        </w:rPr>
        <w:t>т</w:t>
      </w:r>
      <w:r w:rsidRPr="00C65EF8">
        <w:rPr>
          <w:rFonts w:ascii="Times New Roman" w:hAnsi="Times New Roman" w:cs="Times New Roman"/>
          <w:sz w:val="24"/>
          <w:szCs w:val="24"/>
          <w:lang w:val="ru-RU"/>
        </w:rPr>
        <w:t>ных явлениях</w:t>
      </w:r>
    </w:p>
    <w:p w:rsidR="00C67B93" w:rsidRPr="00C65EF8" w:rsidRDefault="00C67B93" w:rsidP="009C12A7">
      <w:pPr>
        <w:numPr>
          <w:ilvl w:val="0"/>
          <w:numId w:val="227"/>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решать задачи, используя физические законы (закон Ома для участка цепи, закон Джо</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ля-Ленца, закон прямолинейного распространения света, закон отражения света, закон преломл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 xml:space="preserve">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w:t>
      </w:r>
      <w:r w:rsidRPr="00C65EF8">
        <w:rPr>
          <w:rFonts w:ascii="Times New Roman" w:hAnsi="Times New Roman" w:cs="Times New Roman"/>
          <w:sz w:val="24"/>
          <w:szCs w:val="24"/>
          <w:lang w:val="ru-RU"/>
        </w:rPr>
        <w:lastRenderedPageBreak/>
        <w:t>длина волны и частота света, формулы расчета электрического сопротивления при последовател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ния, проводить расчеты и оценивать реальность полученного значения физической величины.</w:t>
      </w:r>
    </w:p>
    <w:p w:rsidR="00C67B93" w:rsidRPr="00C65EF8" w:rsidRDefault="00C67B93"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C67B93" w:rsidRPr="00C65EF8" w:rsidRDefault="00C67B93" w:rsidP="00277961">
      <w:pPr>
        <w:pStyle w:val="a6"/>
        <w:numPr>
          <w:ilvl w:val="0"/>
          <w:numId w:val="87"/>
        </w:numPr>
        <w:tabs>
          <w:tab w:val="left" w:pos="811"/>
        </w:tabs>
        <w:autoSpaceDE w:val="0"/>
        <w:autoSpaceDN w:val="0"/>
        <w:ind w:right="227"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знания об электромагнитных явлениях в повседневной жизни для обесп</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чения безопасности при обращении с приборами и техническими устройствами, для сохран</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ния здоровья и соблюдения норм экологического поведения в окружающей</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z w:val="24"/>
          <w:szCs w:val="24"/>
          <w:lang w:val="ru-RU"/>
        </w:rPr>
        <w:t>среде;</w:t>
      </w:r>
    </w:p>
    <w:p w:rsidR="00C67B93" w:rsidRPr="00C65EF8" w:rsidRDefault="00C67B93" w:rsidP="00277961">
      <w:pPr>
        <w:pStyle w:val="a6"/>
        <w:numPr>
          <w:ilvl w:val="0"/>
          <w:numId w:val="87"/>
        </w:numPr>
        <w:tabs>
          <w:tab w:val="left" w:pos="811"/>
        </w:tabs>
        <w:autoSpaceDE w:val="0"/>
        <w:autoSpaceDN w:val="0"/>
        <w:spacing w:before="69"/>
        <w:ind w:right="232"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приводить примеры практического использования физических знаний о электрома</w:t>
      </w:r>
      <w:r w:rsidRPr="00C65EF8">
        <w:rPr>
          <w:rFonts w:ascii="Times New Roman" w:hAnsi="Times New Roman" w:cs="Times New Roman"/>
          <w:i/>
          <w:sz w:val="24"/>
          <w:szCs w:val="24"/>
          <w:lang w:val="ru-RU"/>
        </w:rPr>
        <w:t>г</w:t>
      </w:r>
      <w:r w:rsidRPr="00C65EF8">
        <w:rPr>
          <w:rFonts w:ascii="Times New Roman" w:hAnsi="Times New Roman" w:cs="Times New Roman"/>
          <w:i/>
          <w:sz w:val="24"/>
          <w:szCs w:val="24"/>
          <w:lang w:val="ru-RU"/>
        </w:rPr>
        <w:t>нитных</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явлениях;</w:t>
      </w:r>
    </w:p>
    <w:p w:rsidR="00C67B93" w:rsidRPr="00C65EF8" w:rsidRDefault="00C67B93" w:rsidP="00277961">
      <w:pPr>
        <w:pStyle w:val="a6"/>
        <w:numPr>
          <w:ilvl w:val="0"/>
          <w:numId w:val="87"/>
        </w:numPr>
        <w:tabs>
          <w:tab w:val="left" w:pos="811"/>
        </w:tabs>
        <w:autoSpaceDE w:val="0"/>
        <w:autoSpaceDN w:val="0"/>
        <w:ind w:right="228"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w:t>
      </w:r>
      <w:r w:rsidRPr="00C65EF8">
        <w:rPr>
          <w:rFonts w:ascii="Times New Roman" w:hAnsi="Times New Roman" w:cs="Times New Roman"/>
          <w:i/>
          <w:sz w:val="24"/>
          <w:szCs w:val="24"/>
          <w:lang w:val="ru-RU"/>
        </w:rPr>
        <w:t>с</w:t>
      </w:r>
      <w:r w:rsidRPr="00C65EF8">
        <w:rPr>
          <w:rFonts w:ascii="Times New Roman" w:hAnsi="Times New Roman" w:cs="Times New Roman"/>
          <w:i/>
          <w:sz w:val="24"/>
          <w:szCs w:val="24"/>
          <w:lang w:val="ru-RU"/>
        </w:rPr>
        <w:t>пользования частных законов (закон Ома для участка цепи, закон Джоуля</w:t>
      </w:r>
      <w:r w:rsidRPr="00C65EF8">
        <w:rPr>
          <w:rFonts w:ascii="Times New Roman" w:hAnsi="Times New Roman" w:cs="Times New Roman"/>
          <w:sz w:val="24"/>
          <w:szCs w:val="24"/>
          <w:lang w:val="ru-RU"/>
        </w:rPr>
        <w:t>—</w:t>
      </w:r>
      <w:r w:rsidRPr="00C65EF8">
        <w:rPr>
          <w:rFonts w:ascii="Times New Roman" w:hAnsi="Times New Roman" w:cs="Times New Roman"/>
          <w:i/>
          <w:sz w:val="24"/>
          <w:szCs w:val="24"/>
          <w:lang w:val="ru-RU"/>
        </w:rPr>
        <w:t>Ленца 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др.);</w:t>
      </w:r>
    </w:p>
    <w:p w:rsidR="00C67B93" w:rsidRPr="00C65EF8" w:rsidRDefault="00C67B93" w:rsidP="00277961">
      <w:pPr>
        <w:pStyle w:val="a6"/>
        <w:numPr>
          <w:ilvl w:val="0"/>
          <w:numId w:val="87"/>
        </w:numPr>
        <w:tabs>
          <w:tab w:val="left" w:pos="811"/>
        </w:tabs>
        <w:autoSpaceDE w:val="0"/>
        <w:autoSpaceDN w:val="0"/>
        <w:spacing w:before="1"/>
        <w:ind w:right="232"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приёмам построения физических моделей, поиска и формулировки доказательств в</w:t>
      </w:r>
      <w:r w:rsidRPr="00C65EF8">
        <w:rPr>
          <w:rFonts w:ascii="Times New Roman" w:hAnsi="Times New Roman" w:cs="Times New Roman"/>
          <w:i/>
          <w:sz w:val="24"/>
          <w:szCs w:val="24"/>
          <w:lang w:val="ru-RU"/>
        </w:rPr>
        <w:t>ы</w:t>
      </w:r>
      <w:r w:rsidRPr="00C65EF8">
        <w:rPr>
          <w:rFonts w:ascii="Times New Roman" w:hAnsi="Times New Roman" w:cs="Times New Roman"/>
          <w:i/>
          <w:sz w:val="24"/>
          <w:szCs w:val="24"/>
          <w:lang w:val="ru-RU"/>
        </w:rPr>
        <w:t>двинутых гипотез и теоретических выводов на основе эмпирически установленных</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фактов;</w:t>
      </w:r>
    </w:p>
    <w:p w:rsidR="00C67B93" w:rsidRPr="00C65EF8" w:rsidRDefault="00C67B93" w:rsidP="00277961">
      <w:pPr>
        <w:pStyle w:val="a6"/>
        <w:numPr>
          <w:ilvl w:val="0"/>
          <w:numId w:val="87"/>
        </w:numPr>
        <w:tabs>
          <w:tab w:val="left" w:pos="811"/>
        </w:tabs>
        <w:autoSpaceDE w:val="0"/>
        <w:autoSpaceDN w:val="0"/>
        <w:ind w:right="230"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ского аппарата и оценивать реальность полученного значения физической</w:t>
      </w:r>
      <w:r w:rsidRPr="00C65EF8">
        <w:rPr>
          <w:rFonts w:ascii="Times New Roman" w:hAnsi="Times New Roman" w:cs="Times New Roman"/>
          <w:i/>
          <w:spacing w:val="-8"/>
          <w:sz w:val="24"/>
          <w:szCs w:val="24"/>
          <w:lang w:val="ru-RU"/>
        </w:rPr>
        <w:t xml:space="preserve"> </w:t>
      </w:r>
      <w:r w:rsidRPr="00C65EF8">
        <w:rPr>
          <w:rFonts w:ascii="Times New Roman" w:hAnsi="Times New Roman" w:cs="Times New Roman"/>
          <w:i/>
          <w:sz w:val="24"/>
          <w:szCs w:val="24"/>
          <w:lang w:val="ru-RU"/>
        </w:rPr>
        <w:t>величины.</w:t>
      </w:r>
    </w:p>
    <w:p w:rsidR="00C67B93" w:rsidRPr="00C65EF8" w:rsidRDefault="00C67B93" w:rsidP="00C65EF8">
      <w:pPr>
        <w:pStyle w:val="3"/>
        <w:numPr>
          <w:ilvl w:val="0"/>
          <w:numId w:val="0"/>
        </w:numPr>
        <w:ind w:firstLine="709"/>
        <w:jc w:val="both"/>
        <w:rPr>
          <w:rFonts w:cs="Times New Roman"/>
          <w:color w:val="auto"/>
          <w:sz w:val="24"/>
          <w:szCs w:val="24"/>
        </w:rPr>
      </w:pPr>
      <w:r w:rsidRPr="00C65EF8">
        <w:rPr>
          <w:rFonts w:cs="Times New Roman"/>
          <w:color w:val="auto"/>
          <w:sz w:val="24"/>
          <w:szCs w:val="24"/>
        </w:rPr>
        <w:t>Квантовые</w:t>
      </w:r>
      <w:r w:rsidRPr="00C65EF8">
        <w:rPr>
          <w:rFonts w:cs="Times New Roman"/>
          <w:color w:val="auto"/>
          <w:spacing w:val="-5"/>
          <w:sz w:val="24"/>
          <w:szCs w:val="24"/>
        </w:rPr>
        <w:t xml:space="preserve"> </w:t>
      </w:r>
      <w:r w:rsidRPr="00C65EF8">
        <w:rPr>
          <w:rFonts w:cs="Times New Roman"/>
          <w:color w:val="auto"/>
          <w:sz w:val="24"/>
          <w:szCs w:val="24"/>
        </w:rPr>
        <w:t>явления</w:t>
      </w:r>
    </w:p>
    <w:p w:rsidR="00C67B93" w:rsidRPr="00C65EF8" w:rsidRDefault="00C67B93" w:rsidP="00C65EF8">
      <w:pPr>
        <w:pStyle w:val="a4"/>
        <w:ind w:left="666" w:firstLine="0"/>
        <w:jc w:val="both"/>
        <w:rPr>
          <w:rFonts w:cs="Times New Roman"/>
        </w:rPr>
      </w:pPr>
      <w:r w:rsidRPr="00C65EF8">
        <w:rPr>
          <w:rFonts w:cs="Times New Roman"/>
        </w:rPr>
        <w:t>Выпускник</w:t>
      </w:r>
      <w:r w:rsidRPr="00C65EF8">
        <w:rPr>
          <w:rFonts w:cs="Times New Roman"/>
          <w:spacing w:val="-11"/>
        </w:rPr>
        <w:t xml:space="preserve"> </w:t>
      </w:r>
      <w:r w:rsidRPr="00C65EF8">
        <w:rPr>
          <w:rFonts w:cs="Times New Roman"/>
        </w:rPr>
        <w:t>научится:</w:t>
      </w:r>
    </w:p>
    <w:p w:rsidR="00C67B93" w:rsidRPr="00C65EF8" w:rsidRDefault="00C67B93" w:rsidP="00277961">
      <w:pPr>
        <w:numPr>
          <w:ilvl w:val="0"/>
          <w:numId w:val="87"/>
        </w:numPr>
        <w:tabs>
          <w:tab w:val="left" w:pos="851"/>
        </w:tabs>
        <w:autoSpaceDE w:val="0"/>
        <w:autoSpaceDN w:val="0"/>
        <w:adjustRightInd w:val="0"/>
        <w:ind w:firstLine="497"/>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C65EF8">
        <w:rPr>
          <w:rFonts w:ascii="Times New Roman" w:hAnsi="Times New Roman" w:cs="Times New Roman"/>
          <w:sz w:val="24"/>
          <w:szCs w:val="24"/>
        </w:rPr>
        <w:t>α</w:t>
      </w:r>
      <w:r w:rsidRPr="00C65EF8">
        <w:rPr>
          <w:rFonts w:ascii="Times New Roman" w:hAnsi="Times New Roman" w:cs="Times New Roman"/>
          <w:sz w:val="24"/>
          <w:szCs w:val="24"/>
          <w:lang w:val="ru-RU"/>
        </w:rPr>
        <w:t xml:space="preserve">-, </w:t>
      </w:r>
      <w:r w:rsidRPr="00C65EF8">
        <w:rPr>
          <w:rFonts w:ascii="Times New Roman" w:hAnsi="Times New Roman" w:cs="Times New Roman"/>
          <w:sz w:val="24"/>
          <w:szCs w:val="24"/>
        </w:rPr>
        <w:t>β</w:t>
      </w:r>
      <w:r w:rsidRPr="00C65EF8">
        <w:rPr>
          <w:rFonts w:ascii="Times New Roman" w:hAnsi="Times New Roman" w:cs="Times New Roman"/>
          <w:sz w:val="24"/>
          <w:szCs w:val="24"/>
          <w:lang w:val="ru-RU"/>
        </w:rPr>
        <w:t xml:space="preserve">- и </w:t>
      </w:r>
      <w:r w:rsidRPr="00C65EF8">
        <w:rPr>
          <w:rFonts w:ascii="Times New Roman" w:hAnsi="Times New Roman" w:cs="Times New Roman"/>
          <w:sz w:val="24"/>
          <w:szCs w:val="24"/>
        </w:rPr>
        <w:t>γ</w:t>
      </w:r>
      <w:r w:rsidRPr="00C65EF8">
        <w:rPr>
          <w:rFonts w:ascii="Times New Roman" w:hAnsi="Times New Roman" w:cs="Times New Roman"/>
          <w:sz w:val="24"/>
          <w:szCs w:val="24"/>
          <w:lang w:val="ru-RU"/>
        </w:rPr>
        <w:t>-излучения, возникновение линейчатого спектра излучения атома;</w:t>
      </w:r>
    </w:p>
    <w:p w:rsidR="00C67B93" w:rsidRPr="00C65EF8" w:rsidRDefault="00C67B93" w:rsidP="00277961">
      <w:pPr>
        <w:pStyle w:val="a6"/>
        <w:numPr>
          <w:ilvl w:val="0"/>
          <w:numId w:val="87"/>
        </w:numPr>
        <w:tabs>
          <w:tab w:val="left" w:pos="811"/>
        </w:tabs>
        <w:autoSpaceDE w:val="0"/>
        <w:autoSpaceDN w:val="0"/>
        <w:ind w:right="231"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чинами, вычислять значение физической</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величины;</w:t>
      </w:r>
    </w:p>
    <w:p w:rsidR="00C67B93" w:rsidRPr="00C65EF8" w:rsidRDefault="00C67B93" w:rsidP="00277961">
      <w:pPr>
        <w:pStyle w:val="a6"/>
        <w:numPr>
          <w:ilvl w:val="0"/>
          <w:numId w:val="87"/>
        </w:numPr>
        <w:tabs>
          <w:tab w:val="left" w:pos="811"/>
        </w:tabs>
        <w:autoSpaceDE w:val="0"/>
        <w:autoSpaceDN w:val="0"/>
        <w:ind w:right="229"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анализировать квантовые явления, используя физические законы и постулаты: закон с</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хранения энергии, закон сохранения электрического заряда, закон сохранения массового чи</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ла, закономерности излучения и поглощения света</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атомом;</w:t>
      </w:r>
    </w:p>
    <w:p w:rsidR="00C67B93" w:rsidRPr="00C65EF8" w:rsidRDefault="00C67B93" w:rsidP="00277961">
      <w:pPr>
        <w:pStyle w:val="a6"/>
        <w:numPr>
          <w:ilvl w:val="0"/>
          <w:numId w:val="87"/>
        </w:numPr>
        <w:tabs>
          <w:tab w:val="left" w:pos="811"/>
        </w:tabs>
        <w:autoSpaceDE w:val="0"/>
        <w:autoSpaceDN w:val="0"/>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различать основные признаки планетарной модели атома, нуклонной модели атомного ядра;</w:t>
      </w:r>
    </w:p>
    <w:p w:rsidR="00C67B93" w:rsidRPr="00C65EF8" w:rsidRDefault="00C67B93" w:rsidP="00277961">
      <w:pPr>
        <w:pStyle w:val="a6"/>
        <w:numPr>
          <w:ilvl w:val="0"/>
          <w:numId w:val="87"/>
        </w:numPr>
        <w:tabs>
          <w:tab w:val="left" w:pos="811"/>
        </w:tabs>
        <w:autoSpaceDE w:val="0"/>
        <w:autoSpaceDN w:val="0"/>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приводить примеры проявления в природе и практического использования радиоакти</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ности, ядерных и термоядерных реакций, линейчатых</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спектров.</w:t>
      </w:r>
    </w:p>
    <w:p w:rsidR="00C67B93" w:rsidRPr="00C65EF8" w:rsidRDefault="00C67B93"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C67B93" w:rsidRPr="00C65EF8" w:rsidRDefault="00C67B93" w:rsidP="00277961">
      <w:pPr>
        <w:pStyle w:val="a6"/>
        <w:numPr>
          <w:ilvl w:val="0"/>
          <w:numId w:val="87"/>
        </w:numPr>
        <w:tabs>
          <w:tab w:val="left" w:pos="811"/>
        </w:tabs>
        <w:autoSpaceDE w:val="0"/>
        <w:autoSpaceDN w:val="0"/>
        <w:ind w:right="226"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логического поведения в окружающей</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среде;</w:t>
      </w:r>
    </w:p>
    <w:p w:rsidR="00C67B93" w:rsidRPr="00C65EF8" w:rsidRDefault="00C67B93" w:rsidP="00277961">
      <w:pPr>
        <w:pStyle w:val="a6"/>
        <w:numPr>
          <w:ilvl w:val="0"/>
          <w:numId w:val="87"/>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соотносить энергию связи атомных ядер с дефектом</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массы;</w:t>
      </w:r>
    </w:p>
    <w:p w:rsidR="00C67B93" w:rsidRPr="00C65EF8" w:rsidRDefault="00C67B93" w:rsidP="00277961">
      <w:pPr>
        <w:pStyle w:val="a6"/>
        <w:numPr>
          <w:ilvl w:val="0"/>
          <w:numId w:val="87"/>
        </w:numPr>
        <w:tabs>
          <w:tab w:val="left" w:pos="811"/>
        </w:tabs>
        <w:autoSpaceDE w:val="0"/>
        <w:autoSpaceDN w:val="0"/>
        <w:ind w:right="225"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приводить примеры влияния радиоактивных излучений на живые организмы; понимать принцип действия</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дозиметра;</w:t>
      </w:r>
    </w:p>
    <w:p w:rsidR="00C67B93" w:rsidRPr="00C65EF8" w:rsidRDefault="00C67B93" w:rsidP="00277961">
      <w:pPr>
        <w:pStyle w:val="a6"/>
        <w:numPr>
          <w:ilvl w:val="0"/>
          <w:numId w:val="87"/>
        </w:numPr>
        <w:tabs>
          <w:tab w:val="left" w:pos="811"/>
        </w:tabs>
        <w:autoSpaceDE w:val="0"/>
        <w:autoSpaceDN w:val="0"/>
        <w:ind w:right="226"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понимать экологические проблемы, возникающие при использовании атомных электр</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станций, и пути решения этих проблем, перспективы использования управляемого терм</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ядерного</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синтеза.</w:t>
      </w:r>
    </w:p>
    <w:p w:rsidR="00C67B93" w:rsidRPr="00C65EF8" w:rsidRDefault="00C67B93" w:rsidP="00C65EF8">
      <w:pPr>
        <w:pStyle w:val="3"/>
        <w:numPr>
          <w:ilvl w:val="0"/>
          <w:numId w:val="0"/>
        </w:numPr>
        <w:jc w:val="both"/>
        <w:rPr>
          <w:rFonts w:cs="Times New Roman"/>
          <w:color w:val="auto"/>
          <w:sz w:val="24"/>
          <w:szCs w:val="24"/>
        </w:rPr>
      </w:pPr>
      <w:r w:rsidRPr="00C65EF8">
        <w:rPr>
          <w:rFonts w:cs="Times New Roman"/>
          <w:color w:val="auto"/>
          <w:sz w:val="24"/>
          <w:szCs w:val="24"/>
        </w:rPr>
        <w:t>Элементы астрономии</w:t>
      </w:r>
    </w:p>
    <w:p w:rsidR="00C67B93" w:rsidRPr="00C65EF8" w:rsidRDefault="00C67B93" w:rsidP="00C65EF8">
      <w:pPr>
        <w:pStyle w:val="a4"/>
        <w:ind w:left="666" w:firstLine="0"/>
        <w:jc w:val="both"/>
        <w:rPr>
          <w:rFonts w:cs="Times New Roman"/>
        </w:rPr>
      </w:pPr>
      <w:r w:rsidRPr="00C65EF8">
        <w:rPr>
          <w:rFonts w:cs="Times New Roman"/>
        </w:rPr>
        <w:t>Выпускник научится:</w:t>
      </w:r>
    </w:p>
    <w:p w:rsidR="00C67B93" w:rsidRPr="00C65EF8" w:rsidRDefault="00C67B93" w:rsidP="00277961">
      <w:pPr>
        <w:pStyle w:val="a6"/>
        <w:numPr>
          <w:ilvl w:val="0"/>
          <w:numId w:val="87"/>
        </w:numPr>
        <w:tabs>
          <w:tab w:val="left" w:pos="811"/>
        </w:tabs>
        <w:autoSpaceDE w:val="0"/>
        <w:autoSpaceDN w:val="0"/>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указывать названия планет Солнечной системы; различать основные признаки суточн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го вращения звёздного неба, движения Луны, Солнца и планет относительно</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z w:val="24"/>
          <w:szCs w:val="24"/>
          <w:lang w:val="ru-RU"/>
        </w:rPr>
        <w:t>звёзд;</w:t>
      </w:r>
    </w:p>
    <w:p w:rsidR="00C67B93" w:rsidRPr="00C65EF8" w:rsidRDefault="00C67B93" w:rsidP="00277961">
      <w:pPr>
        <w:pStyle w:val="a6"/>
        <w:numPr>
          <w:ilvl w:val="0"/>
          <w:numId w:val="86"/>
        </w:numPr>
        <w:tabs>
          <w:tab w:val="left" w:pos="811"/>
        </w:tabs>
        <w:autoSpaceDE w:val="0"/>
        <w:autoSpaceDN w:val="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понимать различия между гелиоцентрической и геоцентрической системами</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z w:val="24"/>
          <w:szCs w:val="24"/>
          <w:lang w:val="ru-RU"/>
        </w:rPr>
        <w:t>мира.</w:t>
      </w:r>
    </w:p>
    <w:p w:rsidR="00C67B93" w:rsidRPr="00C65EF8" w:rsidRDefault="00C67B93"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C67B93" w:rsidRPr="00C65EF8" w:rsidRDefault="00C67B93" w:rsidP="00277961">
      <w:pPr>
        <w:pStyle w:val="a6"/>
        <w:numPr>
          <w:ilvl w:val="0"/>
          <w:numId w:val="85"/>
        </w:numPr>
        <w:tabs>
          <w:tab w:val="left" w:pos="811"/>
        </w:tabs>
        <w:autoSpaceDE w:val="0"/>
        <w:autoSpaceDN w:val="0"/>
        <w:ind w:right="227"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w:t>
      </w:r>
      <w:r w:rsidRPr="00C65EF8">
        <w:rPr>
          <w:rFonts w:ascii="Times New Roman" w:hAnsi="Times New Roman" w:cs="Times New Roman"/>
          <w:i/>
          <w:sz w:val="24"/>
          <w:szCs w:val="24"/>
          <w:lang w:val="ru-RU"/>
        </w:rPr>
        <w:t>ю</w:t>
      </w:r>
      <w:r w:rsidRPr="00C65EF8">
        <w:rPr>
          <w:rFonts w:ascii="Times New Roman" w:hAnsi="Times New Roman" w:cs="Times New Roman"/>
          <w:i/>
          <w:sz w:val="24"/>
          <w:szCs w:val="24"/>
          <w:lang w:val="ru-RU"/>
        </w:rPr>
        <w:lastRenderedPageBreak/>
        <w:t>дениях звёздного</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неба;</w:t>
      </w:r>
    </w:p>
    <w:p w:rsidR="00C67B93" w:rsidRPr="00C65EF8" w:rsidRDefault="00C67B93" w:rsidP="00277961">
      <w:pPr>
        <w:pStyle w:val="a6"/>
        <w:numPr>
          <w:ilvl w:val="0"/>
          <w:numId w:val="85"/>
        </w:numPr>
        <w:tabs>
          <w:tab w:val="left" w:pos="811"/>
        </w:tabs>
        <w:autoSpaceDE w:val="0"/>
        <w:autoSpaceDN w:val="0"/>
        <w:ind w:right="228"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различать основные характеристики звёзд (размер, цвет, температура), соотносить цвет звезды с её</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температурой;</w:t>
      </w:r>
    </w:p>
    <w:p w:rsidR="00C67B93" w:rsidRPr="00C65EF8" w:rsidRDefault="00C67B93" w:rsidP="00277961">
      <w:pPr>
        <w:pStyle w:val="a6"/>
        <w:numPr>
          <w:ilvl w:val="0"/>
          <w:numId w:val="85"/>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различать гипотезы о происхождении Солнечной</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z w:val="24"/>
          <w:szCs w:val="24"/>
          <w:lang w:val="ru-RU"/>
        </w:rPr>
        <w:t>системы.</w:t>
      </w:r>
    </w:p>
    <w:p w:rsidR="00C67B93" w:rsidRPr="00C65EF8" w:rsidRDefault="00C67B93" w:rsidP="00C65EF8">
      <w:pPr>
        <w:pStyle w:val="4"/>
        <w:numPr>
          <w:ilvl w:val="0"/>
          <w:numId w:val="0"/>
        </w:numPr>
        <w:spacing w:line="240" w:lineRule="auto"/>
        <w:ind w:left="1364"/>
        <w:jc w:val="both"/>
        <w:rPr>
          <w:rStyle w:val="40"/>
          <w:rFonts w:cs="Times New Roman"/>
          <w:bCs/>
          <w:color w:val="auto"/>
        </w:rPr>
      </w:pPr>
    </w:p>
    <w:p w:rsidR="004B1498" w:rsidRPr="00C65EF8" w:rsidRDefault="004B1498" w:rsidP="00C65EF8">
      <w:pPr>
        <w:spacing w:before="5"/>
        <w:rPr>
          <w:rFonts w:ascii="Times New Roman" w:hAnsi="Times New Roman" w:cs="Times New Roman"/>
          <w:sz w:val="24"/>
          <w:szCs w:val="24"/>
          <w:lang w:val="ru-RU"/>
        </w:rPr>
      </w:pPr>
    </w:p>
    <w:p w:rsidR="00C67B93" w:rsidRPr="00C65EF8" w:rsidRDefault="008341D8" w:rsidP="008341D8">
      <w:pPr>
        <w:pStyle w:val="4"/>
        <w:numPr>
          <w:ilvl w:val="0"/>
          <w:numId w:val="0"/>
        </w:numPr>
        <w:spacing w:line="240" w:lineRule="auto"/>
        <w:ind w:left="529"/>
        <w:rPr>
          <w:rStyle w:val="40"/>
          <w:rFonts w:cs="Times New Roman"/>
          <w:b/>
          <w:color w:val="auto"/>
        </w:rPr>
      </w:pPr>
      <w:r>
        <w:rPr>
          <w:rStyle w:val="40"/>
          <w:rFonts w:cs="Times New Roman"/>
          <w:b/>
          <w:color w:val="auto"/>
        </w:rPr>
        <w:t xml:space="preserve">1.2.5.10 </w:t>
      </w:r>
      <w:r w:rsidR="00C67B93" w:rsidRPr="00C65EF8">
        <w:rPr>
          <w:rStyle w:val="40"/>
          <w:rFonts w:cs="Times New Roman"/>
          <w:b/>
          <w:color w:val="auto"/>
        </w:rPr>
        <w:t xml:space="preserve"> БИОЛОГИЯ</w:t>
      </w:r>
    </w:p>
    <w:p w:rsidR="00C67B93" w:rsidRPr="00C65EF8" w:rsidRDefault="00C67B93" w:rsidP="00C65EF8">
      <w:pPr>
        <w:autoSpaceDE w:val="0"/>
        <w:autoSpaceDN w:val="0"/>
        <w:adjustRightInd w:val="0"/>
        <w:ind w:firstLine="709"/>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 xml:space="preserve">В результате изучения курса биологии в основной школе: </w:t>
      </w:r>
    </w:p>
    <w:p w:rsidR="00C67B93" w:rsidRPr="00C65EF8" w:rsidRDefault="00C67B93" w:rsidP="00C65EF8">
      <w:pPr>
        <w:autoSpaceDE w:val="0"/>
        <w:autoSpaceDN w:val="0"/>
        <w:adjustRightInd w:val="0"/>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Выпускник </w:t>
      </w:r>
      <w:r w:rsidRPr="00C65EF8">
        <w:rPr>
          <w:rFonts w:ascii="Times New Roman" w:hAnsi="Times New Roman" w:cs="Times New Roman"/>
          <w:b/>
          <w:sz w:val="24"/>
          <w:szCs w:val="24"/>
          <w:lang w:val="ru-RU"/>
        </w:rPr>
        <w:t xml:space="preserve">научится </w:t>
      </w:r>
      <w:r w:rsidRPr="00C65EF8">
        <w:rPr>
          <w:rFonts w:ascii="Times New Roman" w:hAnsi="Times New Roman" w:cs="Times New Roman"/>
          <w:bCs/>
          <w:sz w:val="24"/>
          <w:szCs w:val="24"/>
          <w:lang w:val="ru-RU"/>
        </w:rPr>
        <w:t xml:space="preserve">пользоваться научными методами для распознания биологических проблем; </w:t>
      </w:r>
      <w:r w:rsidRPr="00C65EF8">
        <w:rPr>
          <w:rFonts w:ascii="Times New Roman" w:hAnsi="Times New Roman" w:cs="Times New Roman"/>
          <w:sz w:val="24"/>
          <w:szCs w:val="24"/>
          <w:lang w:val="ru-RU"/>
        </w:rPr>
        <w:t>давать научное объяснение биологическим фактам, процессам, явлениям, закономерн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стям, их роли в жизни организмов и человека; проводить наблюдения за живыми объектами, со</w:t>
      </w:r>
      <w:r w:rsidRPr="00C65EF8">
        <w:rPr>
          <w:rFonts w:ascii="Times New Roman" w:hAnsi="Times New Roman" w:cs="Times New Roman"/>
          <w:sz w:val="24"/>
          <w:szCs w:val="24"/>
          <w:lang w:val="ru-RU"/>
        </w:rPr>
        <w:t>б</w:t>
      </w:r>
      <w:r w:rsidRPr="00C65EF8">
        <w:rPr>
          <w:rFonts w:ascii="Times New Roman" w:hAnsi="Times New Roman" w:cs="Times New Roman"/>
          <w:sz w:val="24"/>
          <w:szCs w:val="24"/>
          <w:lang w:val="ru-RU"/>
        </w:rPr>
        <w:t>ственным организмом; описывать биологические объекты, процессы и явления; ставить несло</w:t>
      </w:r>
      <w:r w:rsidRPr="00C65EF8">
        <w:rPr>
          <w:rFonts w:ascii="Times New Roman" w:hAnsi="Times New Roman" w:cs="Times New Roman"/>
          <w:sz w:val="24"/>
          <w:szCs w:val="24"/>
          <w:lang w:val="ru-RU"/>
        </w:rPr>
        <w:t>ж</w:t>
      </w:r>
      <w:r w:rsidRPr="00C65EF8">
        <w:rPr>
          <w:rFonts w:ascii="Times New Roman" w:hAnsi="Times New Roman" w:cs="Times New Roman"/>
          <w:sz w:val="24"/>
          <w:szCs w:val="24"/>
          <w:lang w:val="ru-RU"/>
        </w:rPr>
        <w:t>ные биологические эксперименты и интерпретировать их результаты.</w:t>
      </w:r>
    </w:p>
    <w:p w:rsidR="00C67B93" w:rsidRPr="00C65EF8" w:rsidRDefault="00C67B93" w:rsidP="00C65EF8">
      <w:pPr>
        <w:autoSpaceDE w:val="0"/>
        <w:autoSpaceDN w:val="0"/>
        <w:adjustRightInd w:val="0"/>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Выпускник</w:t>
      </w:r>
      <w:r w:rsidRPr="00C65EF8">
        <w:rPr>
          <w:rFonts w:ascii="Times New Roman" w:hAnsi="Times New Roman" w:cs="Times New Roman"/>
          <w:b/>
          <w:sz w:val="24"/>
          <w:szCs w:val="24"/>
          <w:lang w:val="ru-RU"/>
        </w:rPr>
        <w:t xml:space="preserve"> </w:t>
      </w:r>
      <w:r w:rsidRPr="00C65EF8">
        <w:rPr>
          <w:rFonts w:ascii="Times New Roman" w:hAnsi="Times New Roman" w:cs="Times New Roman"/>
          <w:sz w:val="24"/>
          <w:szCs w:val="24"/>
          <w:lang w:val="ru-RU"/>
        </w:rPr>
        <w:t>овладеет</w:t>
      </w:r>
      <w:r w:rsidRPr="00C65EF8">
        <w:rPr>
          <w:rFonts w:ascii="Times New Roman" w:hAnsi="Times New Roman" w:cs="Times New Roman"/>
          <w:b/>
          <w:sz w:val="24"/>
          <w:szCs w:val="24"/>
          <w:lang w:val="ru-RU"/>
        </w:rPr>
        <w:t xml:space="preserve"> </w:t>
      </w:r>
      <w:r w:rsidRPr="00C65EF8">
        <w:rPr>
          <w:rFonts w:ascii="Times New Roman" w:hAnsi="Times New Roman" w:cs="Times New Roman"/>
          <w:sz w:val="24"/>
          <w:szCs w:val="24"/>
          <w:lang w:val="ru-RU"/>
        </w:rPr>
        <w:t>системой биологических знаний – понятиями, закономерностями, з</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конами, теориями, имеющими важное общеобразовательное и познавательное значение; сведен</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ями по истории становления биологии как науки.</w:t>
      </w:r>
    </w:p>
    <w:p w:rsidR="00C67B93" w:rsidRPr="00C65EF8" w:rsidRDefault="00C67B93" w:rsidP="00C65EF8">
      <w:pPr>
        <w:autoSpaceDE w:val="0"/>
        <w:autoSpaceDN w:val="0"/>
        <w:adjustRightInd w:val="0"/>
        <w:ind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нете биологии, с биологическими приборами и инструментами.</w:t>
      </w:r>
    </w:p>
    <w:p w:rsidR="00C67B93" w:rsidRPr="00C65EF8" w:rsidRDefault="00C67B93" w:rsidP="00C65EF8">
      <w:pPr>
        <w:autoSpaceDE w:val="0"/>
        <w:autoSpaceDN w:val="0"/>
        <w:adjustRightInd w:val="0"/>
        <w:ind w:firstLine="709"/>
        <w:jc w:val="both"/>
        <w:rPr>
          <w:rFonts w:ascii="Times New Roman" w:hAnsi="Times New Roman" w:cs="Times New Roman"/>
          <w:iCs/>
          <w:sz w:val="24"/>
          <w:szCs w:val="24"/>
          <w:lang w:val="ru-RU"/>
        </w:rPr>
      </w:pPr>
      <w:r w:rsidRPr="00C65EF8">
        <w:rPr>
          <w:rFonts w:ascii="Times New Roman" w:hAnsi="Times New Roman" w:cs="Times New Roman"/>
          <w:iCs/>
          <w:sz w:val="24"/>
          <w:szCs w:val="24"/>
          <w:lang w:val="ru-RU"/>
        </w:rPr>
        <w:t>Выпускник приобретет навыки использования научно-популярной литературы по биол</w:t>
      </w:r>
      <w:r w:rsidRPr="00C65EF8">
        <w:rPr>
          <w:rFonts w:ascii="Times New Roman" w:hAnsi="Times New Roman" w:cs="Times New Roman"/>
          <w:iCs/>
          <w:sz w:val="24"/>
          <w:szCs w:val="24"/>
          <w:lang w:val="ru-RU"/>
        </w:rPr>
        <w:t>о</w:t>
      </w:r>
      <w:r w:rsidRPr="00C65EF8">
        <w:rPr>
          <w:rFonts w:ascii="Times New Roman" w:hAnsi="Times New Roman" w:cs="Times New Roman"/>
          <w:iCs/>
          <w:sz w:val="24"/>
          <w:szCs w:val="24"/>
          <w:lang w:val="ru-RU"/>
        </w:rPr>
        <w:t>гии, справочных материалов (на бумажных и электронных носителях), ресурсов Интернета при выполнении учебных задач.</w:t>
      </w:r>
    </w:p>
    <w:p w:rsidR="00C67B93" w:rsidRPr="00C65EF8" w:rsidRDefault="00C67B93" w:rsidP="00C65EF8">
      <w:pPr>
        <w:autoSpaceDE w:val="0"/>
        <w:autoSpaceDN w:val="0"/>
        <w:adjustRightInd w:val="0"/>
        <w:ind w:firstLine="709"/>
        <w:jc w:val="both"/>
        <w:rPr>
          <w:rFonts w:ascii="Times New Roman" w:hAnsi="Times New Roman" w:cs="Times New Roman"/>
          <w:b/>
          <w:sz w:val="24"/>
          <w:szCs w:val="24"/>
        </w:rPr>
      </w:pPr>
      <w:r w:rsidRPr="00C65EF8">
        <w:rPr>
          <w:rFonts w:ascii="Times New Roman" w:hAnsi="Times New Roman" w:cs="Times New Roman"/>
          <w:b/>
          <w:sz w:val="24"/>
          <w:szCs w:val="24"/>
        </w:rPr>
        <w:t>Выпускник получит возможность научиться:</w:t>
      </w:r>
    </w:p>
    <w:p w:rsidR="00C67B93" w:rsidRPr="00C65EF8" w:rsidRDefault="00C67B93" w:rsidP="009C12A7">
      <w:pPr>
        <w:widowControl/>
        <w:numPr>
          <w:ilvl w:val="0"/>
          <w:numId w:val="228"/>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осознанно использовать знания основных правил поведения в природе и основ здорового образа жизни в быту;</w:t>
      </w:r>
    </w:p>
    <w:p w:rsidR="00C67B93" w:rsidRPr="00C65EF8" w:rsidRDefault="00C67B93" w:rsidP="009C12A7">
      <w:pPr>
        <w:widowControl/>
        <w:numPr>
          <w:ilvl w:val="0"/>
          <w:numId w:val="228"/>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выбирать целевые и смысловые установки в своих действиях и поступках по отнош</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 xml:space="preserve">нию к живой природе, здоровью своему и окружающих; </w:t>
      </w:r>
    </w:p>
    <w:p w:rsidR="00C67B93" w:rsidRPr="00C65EF8" w:rsidRDefault="00C67B93" w:rsidP="009C12A7">
      <w:pPr>
        <w:widowControl/>
        <w:numPr>
          <w:ilvl w:val="0"/>
          <w:numId w:val="228"/>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67B93" w:rsidRPr="00C65EF8" w:rsidRDefault="00C67B93" w:rsidP="009C12A7">
      <w:pPr>
        <w:widowControl/>
        <w:numPr>
          <w:ilvl w:val="0"/>
          <w:numId w:val="228"/>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iCs/>
          <w:sz w:val="24"/>
          <w:szCs w:val="24"/>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w:t>
      </w:r>
      <w:r w:rsidRPr="00C65EF8">
        <w:rPr>
          <w:rFonts w:ascii="Times New Roman" w:hAnsi="Times New Roman" w:cs="Times New Roman"/>
          <w:i/>
          <w:iCs/>
          <w:sz w:val="24"/>
          <w:szCs w:val="24"/>
          <w:lang w:val="ru-RU"/>
        </w:rPr>
        <w:t>а</w:t>
      </w:r>
      <w:r w:rsidRPr="00C65EF8">
        <w:rPr>
          <w:rFonts w:ascii="Times New Roman" w:hAnsi="Times New Roman" w:cs="Times New Roman"/>
          <w:i/>
          <w:iCs/>
          <w:sz w:val="24"/>
          <w:szCs w:val="24"/>
          <w:lang w:val="ru-RU"/>
        </w:rPr>
        <w:t>цией, учитывая особенности аудитории сверстников.</w:t>
      </w:r>
    </w:p>
    <w:p w:rsidR="00C67B93" w:rsidRPr="00C65EF8" w:rsidRDefault="00C67B93" w:rsidP="00C65EF8">
      <w:pPr>
        <w:pStyle w:val="210"/>
        <w:tabs>
          <w:tab w:val="left" w:pos="1430"/>
        </w:tabs>
        <w:spacing w:before="0"/>
        <w:ind w:right="6728"/>
        <w:jc w:val="both"/>
        <w:outlineLvl w:val="9"/>
        <w:rPr>
          <w:rFonts w:cs="Times New Roman"/>
          <w:b w:val="0"/>
          <w:bCs w:val="0"/>
          <w:lang w:val="ru-RU"/>
        </w:rPr>
      </w:pPr>
      <w:r w:rsidRPr="00C65EF8">
        <w:rPr>
          <w:rFonts w:cs="Times New Roman"/>
          <w:lang w:val="ru-RU"/>
        </w:rPr>
        <w:t>Живые</w:t>
      </w:r>
      <w:r w:rsidRPr="00C65EF8">
        <w:rPr>
          <w:rFonts w:cs="Times New Roman"/>
          <w:spacing w:val="-2"/>
          <w:lang w:val="ru-RU"/>
        </w:rPr>
        <w:t xml:space="preserve"> </w:t>
      </w:r>
      <w:r w:rsidRPr="00C65EF8">
        <w:rPr>
          <w:rFonts w:cs="Times New Roman"/>
          <w:spacing w:val="-1"/>
          <w:lang w:val="ru-RU"/>
        </w:rPr>
        <w:t>организмы</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выделять существенные признаки биологических объектов (клеток и организмов раст</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ний, животных, грибов, бактерий) и процессов, характерных для живых организмов;</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аргументировать, приводить доказательства родства различных таксонов растений, ж</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вотных, грибов и бактерий;</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аргументировать, приводить доказательства различий растений, животных, грибов и бактерий;</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раскрывать роль биологии в практической деятельности людей; роль различных орг</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низмов в жизни человека;</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объяснять общность происхождения и эволюции систематических групп растений и ж</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вотных на примерах сопоставления биологических объектов;</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выявлять примеры и раскрывать сущность приспособленности организмов к среде об</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тания;</w:t>
      </w:r>
    </w:p>
    <w:p w:rsidR="00C67B93" w:rsidRPr="00C65EF8" w:rsidRDefault="00C67B93" w:rsidP="009C12A7">
      <w:pPr>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устанавливать взаимосвязи между особенностями строения и функциями клеток и тк</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ней, органов и систем органов;</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методы биологической науки: наблюдать и описывать биологические об</w:t>
      </w:r>
      <w:r w:rsidRPr="00C65EF8">
        <w:rPr>
          <w:rFonts w:ascii="Times New Roman" w:hAnsi="Times New Roman" w:cs="Times New Roman"/>
          <w:sz w:val="24"/>
          <w:szCs w:val="24"/>
          <w:lang w:val="ru-RU"/>
        </w:rPr>
        <w:t>ъ</w:t>
      </w:r>
      <w:r w:rsidRPr="00C65EF8">
        <w:rPr>
          <w:rFonts w:ascii="Times New Roman" w:hAnsi="Times New Roman" w:cs="Times New Roman"/>
          <w:sz w:val="24"/>
          <w:szCs w:val="24"/>
          <w:lang w:val="ru-RU"/>
        </w:rPr>
        <w:t>екты и процессы; ставить биологические эксперименты и объяснять их результаты;</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знать и аргументировать основные правила поведения в природе;</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анализировать и оценивать последствия деятельности человека в природе;</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и использовать приемы выращивания и размножения культурных растений и домашних животных, ухода за ними;</w:t>
      </w:r>
    </w:p>
    <w:p w:rsidR="00C67B93" w:rsidRPr="00C65EF8" w:rsidRDefault="00C67B93" w:rsidP="009C12A7">
      <w:pPr>
        <w:widowControl/>
        <w:numPr>
          <w:ilvl w:val="2"/>
          <w:numId w:val="229"/>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знать и соблюдать правила работы в кабинете биологии.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widowControl/>
        <w:numPr>
          <w:ilvl w:val="0"/>
          <w:numId w:val="29"/>
        </w:numPr>
        <w:tabs>
          <w:tab w:val="left" w:pos="993"/>
        </w:tabs>
        <w:autoSpaceDE w:val="0"/>
        <w:autoSpaceDN w:val="0"/>
        <w:adjustRightInd w:val="0"/>
        <w:ind w:firstLine="453"/>
        <w:contextualSpacing/>
        <w:jc w:val="both"/>
        <w:rPr>
          <w:rFonts w:ascii="Times New Roman" w:hAnsi="Times New Roman" w:cs="Times New Roman"/>
          <w:b/>
          <w:i/>
          <w:sz w:val="24"/>
          <w:szCs w:val="24"/>
          <w:lang w:val="ru-RU"/>
        </w:rPr>
      </w:pPr>
      <w:r w:rsidRPr="00C65EF8">
        <w:rPr>
          <w:rFonts w:ascii="Times New Roman" w:hAnsi="Times New Roman" w:cs="Times New Roman"/>
          <w:i/>
          <w:sz w:val="24"/>
          <w:szCs w:val="24"/>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вать и оценивать ее, переводить из одной формы в другую;</w:t>
      </w:r>
    </w:p>
    <w:p w:rsidR="00C67B93" w:rsidRPr="00C65EF8" w:rsidRDefault="00C67B93" w:rsidP="00277961">
      <w:pPr>
        <w:widowControl/>
        <w:numPr>
          <w:ilvl w:val="0"/>
          <w:numId w:val="29"/>
        </w:numPr>
        <w:tabs>
          <w:tab w:val="left" w:pos="993"/>
        </w:tabs>
        <w:autoSpaceDE w:val="0"/>
        <w:autoSpaceDN w:val="0"/>
        <w:adjustRightInd w:val="0"/>
        <w:ind w:firstLine="453"/>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основам исследовательской и проектной деятельности по изучению организмов разли</w:t>
      </w:r>
      <w:r w:rsidRPr="00C65EF8">
        <w:rPr>
          <w:rFonts w:ascii="Times New Roman" w:hAnsi="Times New Roman" w:cs="Times New Roman"/>
          <w:i/>
          <w:sz w:val="24"/>
          <w:szCs w:val="24"/>
          <w:lang w:val="ru-RU"/>
        </w:rPr>
        <w:t>ч</w:t>
      </w:r>
      <w:r w:rsidRPr="00C65EF8">
        <w:rPr>
          <w:rFonts w:ascii="Times New Roman" w:hAnsi="Times New Roman" w:cs="Times New Roman"/>
          <w:i/>
          <w:sz w:val="24"/>
          <w:szCs w:val="24"/>
          <w:lang w:val="ru-RU"/>
        </w:rPr>
        <w:t>ных царств живой природы, включая умения формулировать задачи, представлять работу на защиту и защищать ее.</w:t>
      </w:r>
    </w:p>
    <w:p w:rsidR="00C67B93" w:rsidRPr="00C65EF8" w:rsidRDefault="00C67B93" w:rsidP="00277961">
      <w:pPr>
        <w:widowControl/>
        <w:numPr>
          <w:ilvl w:val="0"/>
          <w:numId w:val="29"/>
        </w:numPr>
        <w:tabs>
          <w:tab w:val="left" w:pos="993"/>
        </w:tabs>
        <w:autoSpaceDE w:val="0"/>
        <w:autoSpaceDN w:val="0"/>
        <w:adjustRightInd w:val="0"/>
        <w:ind w:firstLine="453"/>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67B93" w:rsidRPr="00C65EF8" w:rsidRDefault="00C67B93" w:rsidP="00277961">
      <w:pPr>
        <w:widowControl/>
        <w:numPr>
          <w:ilvl w:val="0"/>
          <w:numId w:val="29"/>
        </w:numPr>
        <w:tabs>
          <w:tab w:val="left" w:pos="993"/>
        </w:tabs>
        <w:autoSpaceDE w:val="0"/>
        <w:autoSpaceDN w:val="0"/>
        <w:adjustRightInd w:val="0"/>
        <w:ind w:firstLine="453"/>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знание, эмоционально-ценностное отношение к объектам живой природы);</w:t>
      </w:r>
    </w:p>
    <w:p w:rsidR="00C67B93" w:rsidRPr="00C65EF8" w:rsidRDefault="00C67B93" w:rsidP="00277961">
      <w:pPr>
        <w:widowControl/>
        <w:numPr>
          <w:ilvl w:val="0"/>
          <w:numId w:val="29"/>
        </w:numPr>
        <w:tabs>
          <w:tab w:val="left" w:pos="993"/>
        </w:tabs>
        <w:autoSpaceDE w:val="0"/>
        <w:autoSpaceDN w:val="0"/>
        <w:adjustRightInd w:val="0"/>
        <w:ind w:firstLine="453"/>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осознанно использовать знания основных правил поведения в природе; выбирать цел</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 xml:space="preserve">вые и смысловые установки в своих действиях и поступках по отношению к живой природе; </w:t>
      </w:r>
    </w:p>
    <w:p w:rsidR="00C67B93" w:rsidRPr="00C65EF8" w:rsidRDefault="00C67B93" w:rsidP="00277961">
      <w:pPr>
        <w:widowControl/>
        <w:numPr>
          <w:ilvl w:val="0"/>
          <w:numId w:val="29"/>
        </w:numPr>
        <w:tabs>
          <w:tab w:val="left" w:pos="993"/>
        </w:tabs>
        <w:autoSpaceDE w:val="0"/>
        <w:autoSpaceDN w:val="0"/>
        <w:adjustRightInd w:val="0"/>
        <w:ind w:firstLine="453"/>
        <w:contextualSpacing/>
        <w:jc w:val="both"/>
        <w:rPr>
          <w:rFonts w:ascii="Times New Roman" w:hAnsi="Times New Roman" w:cs="Times New Roman"/>
          <w:i/>
          <w:iCs/>
          <w:sz w:val="24"/>
          <w:szCs w:val="24"/>
          <w:lang w:val="ru-RU"/>
        </w:rPr>
      </w:pPr>
      <w:r w:rsidRPr="00C65EF8">
        <w:rPr>
          <w:rFonts w:ascii="Times New Roman" w:hAnsi="Times New Roman" w:cs="Times New Roman"/>
          <w:i/>
          <w:iCs/>
          <w:sz w:val="24"/>
          <w:szCs w:val="24"/>
          <w:lang w:val="ru-RU"/>
        </w:rPr>
        <w:t>создавать собственные письменные и устные сообщения о растениях, животных, ба</w:t>
      </w:r>
      <w:r w:rsidRPr="00C65EF8">
        <w:rPr>
          <w:rFonts w:ascii="Times New Roman" w:hAnsi="Times New Roman" w:cs="Times New Roman"/>
          <w:i/>
          <w:iCs/>
          <w:sz w:val="24"/>
          <w:szCs w:val="24"/>
          <w:lang w:val="ru-RU"/>
        </w:rPr>
        <w:t>к</w:t>
      </w:r>
      <w:r w:rsidRPr="00C65EF8">
        <w:rPr>
          <w:rFonts w:ascii="Times New Roman" w:hAnsi="Times New Roman" w:cs="Times New Roman"/>
          <w:i/>
          <w:iCs/>
          <w:sz w:val="24"/>
          <w:szCs w:val="24"/>
          <w:lang w:val="ru-RU"/>
        </w:rPr>
        <w:t>терия и грибах на основе нескольких источников информации, сопровождать выступление пр</w:t>
      </w:r>
      <w:r w:rsidRPr="00C65EF8">
        <w:rPr>
          <w:rFonts w:ascii="Times New Roman" w:hAnsi="Times New Roman" w:cs="Times New Roman"/>
          <w:i/>
          <w:iCs/>
          <w:sz w:val="24"/>
          <w:szCs w:val="24"/>
          <w:lang w:val="ru-RU"/>
        </w:rPr>
        <w:t>е</w:t>
      </w:r>
      <w:r w:rsidRPr="00C65EF8">
        <w:rPr>
          <w:rFonts w:ascii="Times New Roman" w:hAnsi="Times New Roman" w:cs="Times New Roman"/>
          <w:i/>
          <w:iCs/>
          <w:sz w:val="24"/>
          <w:szCs w:val="24"/>
          <w:lang w:val="ru-RU"/>
        </w:rPr>
        <w:t>зентацией, учитывая особенности аудитории сверстников;</w:t>
      </w:r>
    </w:p>
    <w:p w:rsidR="00C67B93" w:rsidRPr="00C65EF8" w:rsidRDefault="00C67B93" w:rsidP="00277961">
      <w:pPr>
        <w:widowControl/>
        <w:numPr>
          <w:ilvl w:val="0"/>
          <w:numId w:val="29"/>
        </w:numPr>
        <w:tabs>
          <w:tab w:val="left" w:pos="993"/>
        </w:tabs>
        <w:autoSpaceDE w:val="0"/>
        <w:autoSpaceDN w:val="0"/>
        <w:adjustRightInd w:val="0"/>
        <w:ind w:firstLine="453"/>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работать в группе сверстников при решении познавательных задач связанных с изуч</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 xml:space="preserve">вать собственный вклад в деятельность группы. </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Человек</w:t>
      </w:r>
      <w:r w:rsidRPr="00C65EF8">
        <w:rPr>
          <w:rFonts w:cs="Times New Roman"/>
          <w:lang w:val="ru-RU"/>
        </w:rPr>
        <w:t xml:space="preserve"> и </w:t>
      </w:r>
      <w:r w:rsidRPr="00C65EF8">
        <w:rPr>
          <w:rFonts w:cs="Times New Roman"/>
          <w:spacing w:val="-1"/>
          <w:lang w:val="ru-RU"/>
        </w:rPr>
        <w:t>его</w:t>
      </w:r>
      <w:r w:rsidRPr="00C65EF8">
        <w:rPr>
          <w:rFonts w:cs="Times New Roman"/>
          <w:spacing w:val="2"/>
          <w:lang w:val="ru-RU"/>
        </w:rPr>
        <w:t xml:space="preserve"> </w:t>
      </w:r>
      <w:r w:rsidRPr="00C65EF8">
        <w:rPr>
          <w:rFonts w:cs="Times New Roman"/>
          <w:lang w:val="ru-RU"/>
        </w:rPr>
        <w:t>здоровье</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аргументировать, приводить доказательства взаимосвязи человека и окружающей среды, родства человека с животными;</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аргументировать, приводить доказательства отличий человека от животных;</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аргументировать, приводить доказательства необходимости соблюдения мер профила</w:t>
      </w:r>
      <w:r w:rsidRPr="00C65EF8">
        <w:rPr>
          <w:rFonts w:ascii="Times New Roman" w:hAnsi="Times New Roman" w:cs="Times New Roman"/>
          <w:sz w:val="24"/>
          <w:szCs w:val="24"/>
          <w:lang w:val="ru-RU"/>
        </w:rPr>
        <w:t>к</w:t>
      </w:r>
      <w:r w:rsidRPr="00C65EF8">
        <w:rPr>
          <w:rFonts w:ascii="Times New Roman" w:hAnsi="Times New Roman" w:cs="Times New Roman"/>
          <w:sz w:val="24"/>
          <w:szCs w:val="24"/>
          <w:lang w:val="ru-RU"/>
        </w:rPr>
        <w:t>тики заболеваний, травматизма, стрессов, вредных привычек, нарушения осанки, зрения, слуха, инфекционных и простудных заболеваний;</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объяснять эволюцию вида Человек разумный на примерах сопоставления биологических объектов и других материальных артефактов;</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ключения на основе сравнения;</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устанавливать взаимосвязи между особенностями строения и функциями клеток и тк</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ней, органов и систем органов;</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методы биологической науки: наблюдать и описывать биологические об</w:t>
      </w:r>
      <w:r w:rsidRPr="00C65EF8">
        <w:rPr>
          <w:rFonts w:ascii="Times New Roman" w:hAnsi="Times New Roman" w:cs="Times New Roman"/>
          <w:sz w:val="24"/>
          <w:szCs w:val="24"/>
          <w:lang w:val="ru-RU"/>
        </w:rPr>
        <w:t>ъ</w:t>
      </w:r>
      <w:r w:rsidRPr="00C65EF8">
        <w:rPr>
          <w:rFonts w:ascii="Times New Roman" w:hAnsi="Times New Roman" w:cs="Times New Roman"/>
          <w:sz w:val="24"/>
          <w:szCs w:val="24"/>
          <w:lang w:val="ru-RU"/>
        </w:rPr>
        <w:t>екты и процессы; проводить исследования с организмом человека и объяснять их результаты;</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знать и аргументировать основные принципы здорового образа жизни, рациональной о</w:t>
      </w:r>
      <w:r w:rsidRPr="00C65EF8">
        <w:rPr>
          <w:rFonts w:ascii="Times New Roman" w:hAnsi="Times New Roman" w:cs="Times New Roman"/>
          <w:sz w:val="24"/>
          <w:szCs w:val="24"/>
          <w:lang w:val="ru-RU"/>
        </w:rPr>
        <w:t>р</w:t>
      </w:r>
      <w:r w:rsidRPr="00C65EF8">
        <w:rPr>
          <w:rFonts w:ascii="Times New Roman" w:hAnsi="Times New Roman" w:cs="Times New Roman"/>
          <w:sz w:val="24"/>
          <w:szCs w:val="24"/>
          <w:lang w:val="ru-RU"/>
        </w:rPr>
        <w:t>ганизации труда и отдыха;</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анализировать и оценивать влияние факторов риска на здоровье человека;</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и использовать приемы оказания первой помощи;</w:t>
      </w:r>
    </w:p>
    <w:p w:rsidR="00C67B93" w:rsidRPr="00C65EF8" w:rsidRDefault="00C67B93" w:rsidP="009C12A7">
      <w:pPr>
        <w:widowControl/>
        <w:numPr>
          <w:ilvl w:val="0"/>
          <w:numId w:val="230"/>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знать и соблюдать правила работы в кабинете биологии.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277961">
      <w:pPr>
        <w:numPr>
          <w:ilvl w:val="0"/>
          <w:numId w:val="28"/>
        </w:numPr>
        <w:tabs>
          <w:tab w:val="left" w:pos="700"/>
        </w:tabs>
        <w:spacing w:before="51"/>
        <w:ind w:right="10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практике</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pacing w:val="-1"/>
          <w:sz w:val="24"/>
          <w:szCs w:val="24"/>
          <w:lang w:val="ru-RU"/>
        </w:rPr>
        <w:t>приёмы</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оказания</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pacing w:val="-1"/>
          <w:sz w:val="24"/>
          <w:szCs w:val="24"/>
          <w:lang w:val="ru-RU"/>
        </w:rPr>
        <w:t>первой</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помощи</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при</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простудных</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заболев</w:t>
      </w:r>
      <w:r w:rsidRPr="00C65EF8">
        <w:rPr>
          <w:rFonts w:ascii="Times New Roman" w:hAnsi="Times New Roman" w:cs="Times New Roman"/>
          <w:i/>
          <w:spacing w:val="-1"/>
          <w:sz w:val="24"/>
          <w:szCs w:val="24"/>
          <w:lang w:val="ru-RU"/>
        </w:rPr>
        <w:t>а</w:t>
      </w:r>
      <w:r w:rsidRPr="00C65EF8">
        <w:rPr>
          <w:rFonts w:ascii="Times New Roman" w:hAnsi="Times New Roman" w:cs="Times New Roman"/>
          <w:i/>
          <w:spacing w:val="-1"/>
          <w:sz w:val="24"/>
          <w:szCs w:val="24"/>
          <w:lang w:val="ru-RU"/>
        </w:rPr>
        <w:t>ниях,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ожогах,</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pacing w:val="-1"/>
          <w:sz w:val="24"/>
          <w:szCs w:val="24"/>
          <w:lang w:val="ru-RU"/>
        </w:rPr>
        <w:t>обморожениях,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травмах,</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спасении</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pacing w:val="-1"/>
          <w:sz w:val="24"/>
          <w:szCs w:val="24"/>
          <w:lang w:val="ru-RU"/>
        </w:rPr>
        <w:t>утопающего;</w:t>
      </w:r>
      <w:r w:rsidRPr="00C65EF8">
        <w:rPr>
          <w:rFonts w:ascii="Times New Roman" w:hAnsi="Times New Roman" w:cs="Times New Roman"/>
          <w:i/>
          <w:spacing w:val="18"/>
          <w:sz w:val="24"/>
          <w:szCs w:val="24"/>
          <w:lang w:val="ru-RU"/>
        </w:rPr>
        <w:t xml:space="preserve"> </w:t>
      </w:r>
      <w:r w:rsidRPr="00C65EF8">
        <w:rPr>
          <w:rFonts w:ascii="Times New Roman" w:hAnsi="Times New Roman" w:cs="Times New Roman"/>
          <w:i/>
          <w:sz w:val="24"/>
          <w:szCs w:val="24"/>
          <w:lang w:val="ru-RU"/>
        </w:rPr>
        <w:t>рациональной</w:t>
      </w:r>
      <w:r w:rsidRPr="00C65EF8">
        <w:rPr>
          <w:rFonts w:ascii="Times New Roman" w:hAnsi="Times New Roman" w:cs="Times New Roman"/>
          <w:i/>
          <w:spacing w:val="73"/>
          <w:sz w:val="24"/>
          <w:szCs w:val="24"/>
          <w:lang w:val="ru-RU"/>
        </w:rPr>
        <w:t xml:space="preserve"> </w:t>
      </w:r>
      <w:r w:rsidRPr="00C65EF8">
        <w:rPr>
          <w:rFonts w:ascii="Times New Roman" w:hAnsi="Times New Roman" w:cs="Times New Roman"/>
          <w:i/>
          <w:sz w:val="24"/>
          <w:szCs w:val="24"/>
          <w:lang w:val="ru-RU"/>
        </w:rPr>
        <w:t>организации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труда</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отдыха;</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проведения</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pacing w:val="-1"/>
          <w:sz w:val="24"/>
          <w:szCs w:val="24"/>
          <w:lang w:val="ru-RU"/>
        </w:rPr>
        <w:t>наблюдений</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за</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состоянием</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z w:val="24"/>
          <w:szCs w:val="24"/>
          <w:lang w:val="ru-RU"/>
        </w:rPr>
        <w:t>собственного</w:t>
      </w:r>
      <w:r w:rsidRPr="00C65EF8">
        <w:rPr>
          <w:rFonts w:ascii="Times New Roman" w:hAnsi="Times New Roman" w:cs="Times New Roman"/>
          <w:i/>
          <w:spacing w:val="77"/>
          <w:sz w:val="24"/>
          <w:szCs w:val="24"/>
          <w:lang w:val="ru-RU"/>
        </w:rPr>
        <w:t xml:space="preserve"> </w:t>
      </w:r>
      <w:r w:rsidRPr="00C65EF8">
        <w:rPr>
          <w:rFonts w:ascii="Times New Roman" w:hAnsi="Times New Roman" w:cs="Times New Roman"/>
          <w:i/>
          <w:sz w:val="24"/>
          <w:szCs w:val="24"/>
          <w:lang w:val="ru-RU"/>
        </w:rPr>
        <w:t>организма;</w:t>
      </w:r>
    </w:p>
    <w:p w:rsidR="00C67B93" w:rsidRPr="00C65EF8" w:rsidRDefault="00C67B93" w:rsidP="00277961">
      <w:pPr>
        <w:numPr>
          <w:ilvl w:val="0"/>
          <w:numId w:val="28"/>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выделять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эстетические достоинства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человеческого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тела;</w:t>
      </w:r>
    </w:p>
    <w:p w:rsidR="00C67B93" w:rsidRPr="00C65EF8" w:rsidRDefault="00C67B93" w:rsidP="00277961">
      <w:pPr>
        <w:numPr>
          <w:ilvl w:val="0"/>
          <w:numId w:val="28"/>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реализовывать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установки</w:t>
      </w:r>
      <w:r w:rsidRPr="00C65EF8">
        <w:rPr>
          <w:rFonts w:ascii="Times New Roman" w:hAnsi="Times New Roman" w:cs="Times New Roman"/>
          <w:i/>
          <w:sz w:val="24"/>
          <w:szCs w:val="24"/>
          <w:lang w:val="ru-RU"/>
        </w:rPr>
        <w:t xml:space="preserve"> здорового </w:t>
      </w:r>
      <w:r w:rsidRPr="00C65EF8">
        <w:rPr>
          <w:rFonts w:ascii="Times New Roman" w:hAnsi="Times New Roman" w:cs="Times New Roman"/>
          <w:i/>
          <w:spacing w:val="-1"/>
          <w:sz w:val="24"/>
          <w:szCs w:val="24"/>
          <w:lang w:val="ru-RU"/>
        </w:rPr>
        <w:t>образа</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жизни;</w:t>
      </w:r>
    </w:p>
    <w:p w:rsidR="00C67B93" w:rsidRPr="00C65EF8" w:rsidRDefault="00C67B93" w:rsidP="00277961">
      <w:pPr>
        <w:numPr>
          <w:ilvl w:val="0"/>
          <w:numId w:val="28"/>
        </w:numPr>
        <w:tabs>
          <w:tab w:val="left" w:pos="700"/>
        </w:tabs>
        <w:ind w:right="11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ориентироваться</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системе</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моральных</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норм</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ценностей</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z w:val="24"/>
          <w:szCs w:val="24"/>
          <w:lang w:val="ru-RU"/>
        </w:rPr>
        <w:t>по</w:t>
      </w:r>
      <w:r w:rsidRPr="00C65EF8">
        <w:rPr>
          <w:rFonts w:ascii="Times New Roman" w:hAnsi="Times New Roman" w:cs="Times New Roman"/>
          <w:i/>
          <w:spacing w:val="49"/>
          <w:sz w:val="24"/>
          <w:szCs w:val="24"/>
          <w:lang w:val="ru-RU"/>
        </w:rPr>
        <w:t xml:space="preserve"> </w:t>
      </w:r>
      <w:r w:rsidRPr="00C65EF8">
        <w:rPr>
          <w:rFonts w:ascii="Times New Roman" w:hAnsi="Times New Roman" w:cs="Times New Roman"/>
          <w:i/>
          <w:spacing w:val="-1"/>
          <w:sz w:val="24"/>
          <w:szCs w:val="24"/>
          <w:lang w:val="ru-RU"/>
        </w:rPr>
        <w:t>отношению</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z w:val="24"/>
          <w:szCs w:val="24"/>
          <w:lang w:val="ru-RU"/>
        </w:rPr>
        <w:t>к</w:t>
      </w:r>
      <w:r w:rsidRPr="00C65EF8">
        <w:rPr>
          <w:rFonts w:ascii="Times New Roman" w:hAnsi="Times New Roman" w:cs="Times New Roman"/>
          <w:i/>
          <w:spacing w:val="59"/>
          <w:sz w:val="24"/>
          <w:szCs w:val="24"/>
          <w:lang w:val="ru-RU"/>
        </w:rPr>
        <w:t xml:space="preserve"> </w:t>
      </w:r>
      <w:r w:rsidRPr="00C65EF8">
        <w:rPr>
          <w:rFonts w:ascii="Times New Roman" w:hAnsi="Times New Roman" w:cs="Times New Roman"/>
          <w:i/>
          <w:spacing w:val="-1"/>
          <w:sz w:val="24"/>
          <w:szCs w:val="24"/>
          <w:lang w:val="ru-RU"/>
        </w:rPr>
        <w:t>собстве</w:t>
      </w:r>
      <w:r w:rsidRPr="00C65EF8">
        <w:rPr>
          <w:rFonts w:ascii="Times New Roman" w:hAnsi="Times New Roman" w:cs="Times New Roman"/>
          <w:i/>
          <w:spacing w:val="-1"/>
          <w:sz w:val="24"/>
          <w:szCs w:val="24"/>
          <w:lang w:val="ru-RU"/>
        </w:rPr>
        <w:t>н</w:t>
      </w:r>
      <w:r w:rsidRPr="00C65EF8">
        <w:rPr>
          <w:rFonts w:ascii="Times New Roman" w:hAnsi="Times New Roman" w:cs="Times New Roman"/>
          <w:i/>
          <w:spacing w:val="-1"/>
          <w:sz w:val="24"/>
          <w:szCs w:val="24"/>
          <w:lang w:val="ru-RU"/>
        </w:rPr>
        <w:t>ному</w:t>
      </w:r>
      <w:r w:rsidRPr="00C65EF8">
        <w:rPr>
          <w:rFonts w:ascii="Times New Roman" w:hAnsi="Times New Roman" w:cs="Times New Roman"/>
          <w:i/>
          <w:sz w:val="24"/>
          <w:szCs w:val="24"/>
          <w:lang w:val="ru-RU"/>
        </w:rPr>
        <w:t xml:space="preserve"> здоровью</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здоровью</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других людей;</w:t>
      </w:r>
    </w:p>
    <w:p w:rsidR="00C67B93" w:rsidRPr="00C65EF8" w:rsidRDefault="00C67B93" w:rsidP="00277961">
      <w:pPr>
        <w:numPr>
          <w:ilvl w:val="0"/>
          <w:numId w:val="28"/>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находить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учебной</w:t>
      </w:r>
      <w:r w:rsidRPr="00C65EF8">
        <w:rPr>
          <w:rFonts w:ascii="Times New Roman" w:hAnsi="Times New Roman" w:cs="Times New Roman"/>
          <w:i/>
          <w:spacing w:val="5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научно-популярной</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литературе</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информацию</w:t>
      </w:r>
      <w:r w:rsidRPr="00C65EF8">
        <w:rPr>
          <w:rFonts w:ascii="Times New Roman" w:hAnsi="Times New Roman" w:cs="Times New Roman"/>
          <w:i/>
          <w:spacing w:val="56"/>
          <w:sz w:val="24"/>
          <w:szCs w:val="24"/>
          <w:lang w:val="ru-RU"/>
        </w:rPr>
        <w:t xml:space="preserve"> </w:t>
      </w:r>
      <w:r w:rsidRPr="00C65EF8">
        <w:rPr>
          <w:rFonts w:ascii="Times New Roman" w:hAnsi="Times New Roman" w:cs="Times New Roman"/>
          <w:i/>
          <w:sz w:val="24"/>
          <w:szCs w:val="24"/>
          <w:lang w:val="ru-RU"/>
        </w:rPr>
        <w:t>об</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организме</w:t>
      </w:r>
      <w:r w:rsidRPr="00C65EF8">
        <w:rPr>
          <w:rFonts w:ascii="Times New Roman" w:hAnsi="Times New Roman" w:cs="Times New Roman"/>
          <w:i/>
          <w:spacing w:val="69"/>
          <w:sz w:val="24"/>
          <w:szCs w:val="24"/>
          <w:lang w:val="ru-RU"/>
        </w:rPr>
        <w:t xml:space="preserve"> </w:t>
      </w:r>
      <w:r w:rsidRPr="00C65EF8">
        <w:rPr>
          <w:rFonts w:ascii="Times New Roman" w:hAnsi="Times New Roman" w:cs="Times New Roman"/>
          <w:i/>
          <w:spacing w:val="-1"/>
          <w:sz w:val="24"/>
          <w:szCs w:val="24"/>
          <w:lang w:val="ru-RU"/>
        </w:rPr>
        <w:t>ч</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ловека,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оформлять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 xml:space="preserve">её </w:t>
      </w:r>
      <w:r w:rsidRPr="00C65EF8">
        <w:rPr>
          <w:rFonts w:ascii="Times New Roman" w:hAnsi="Times New Roman" w:cs="Times New Roman"/>
          <w:i/>
          <w:sz w:val="24"/>
          <w:szCs w:val="24"/>
          <w:lang w:val="ru-RU"/>
        </w:rPr>
        <w:t>в</w:t>
      </w:r>
      <w:r w:rsidRPr="00C65EF8">
        <w:rPr>
          <w:rFonts w:ascii="Times New Roman" w:hAnsi="Times New Roman" w:cs="Times New Roman"/>
          <w:i/>
          <w:spacing w:val="-1"/>
          <w:sz w:val="24"/>
          <w:szCs w:val="24"/>
          <w:lang w:val="ru-RU"/>
        </w:rPr>
        <w:t xml:space="preserve"> виде</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 xml:space="preserve">устных </w:t>
      </w:r>
      <w:r w:rsidRPr="00C65EF8">
        <w:rPr>
          <w:rFonts w:ascii="Times New Roman" w:hAnsi="Times New Roman" w:cs="Times New Roman"/>
          <w:i/>
          <w:sz w:val="24"/>
          <w:szCs w:val="24"/>
          <w:lang w:val="ru-RU"/>
        </w:rPr>
        <w:t xml:space="preserve">сообщений, </w:t>
      </w:r>
      <w:r w:rsidRPr="00C65EF8">
        <w:rPr>
          <w:rFonts w:ascii="Times New Roman" w:hAnsi="Times New Roman" w:cs="Times New Roman"/>
          <w:i/>
          <w:spacing w:val="-1"/>
          <w:sz w:val="24"/>
          <w:szCs w:val="24"/>
          <w:lang w:val="ru-RU"/>
        </w:rPr>
        <w:t>докладов,</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рефератов,</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презентаций;</w:t>
      </w:r>
    </w:p>
    <w:p w:rsidR="00C67B93" w:rsidRPr="00C65EF8" w:rsidRDefault="00C67B93" w:rsidP="00277961">
      <w:pPr>
        <w:numPr>
          <w:ilvl w:val="0"/>
          <w:numId w:val="28"/>
        </w:numPr>
        <w:tabs>
          <w:tab w:val="left" w:pos="700"/>
        </w:tabs>
        <w:ind w:right="109"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pacing w:val="-1"/>
          <w:sz w:val="24"/>
          <w:szCs w:val="24"/>
          <w:lang w:val="ru-RU"/>
        </w:rPr>
        <w:t>оценивать</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pacing w:val="-1"/>
          <w:sz w:val="24"/>
          <w:szCs w:val="24"/>
          <w:lang w:val="ru-RU"/>
        </w:rPr>
        <w:t>целевые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смысловые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z w:val="24"/>
          <w:szCs w:val="24"/>
          <w:lang w:val="ru-RU"/>
        </w:rPr>
        <w:t>установки</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z w:val="24"/>
          <w:szCs w:val="24"/>
          <w:lang w:val="ru-RU"/>
        </w:rPr>
        <w:t>своих</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действиях</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69"/>
          <w:sz w:val="24"/>
          <w:szCs w:val="24"/>
          <w:lang w:val="ru-RU"/>
        </w:rPr>
        <w:t xml:space="preserve"> </w:t>
      </w:r>
      <w:r w:rsidRPr="00C65EF8">
        <w:rPr>
          <w:rFonts w:ascii="Times New Roman" w:hAnsi="Times New Roman" w:cs="Times New Roman"/>
          <w:i/>
          <w:spacing w:val="-1"/>
          <w:sz w:val="24"/>
          <w:szCs w:val="24"/>
          <w:lang w:val="ru-RU"/>
        </w:rPr>
        <w:t>п</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ступках</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по</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отношению</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z w:val="24"/>
          <w:szCs w:val="24"/>
          <w:lang w:val="ru-RU"/>
        </w:rPr>
        <w:t>к</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здоровью</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z w:val="24"/>
          <w:szCs w:val="24"/>
          <w:lang w:val="ru-RU"/>
        </w:rPr>
        <w:t>своему</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pacing w:val="-1"/>
          <w:sz w:val="24"/>
          <w:szCs w:val="24"/>
          <w:lang w:val="ru-RU"/>
        </w:rPr>
        <w:t>окружающих;</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последствия</w:t>
      </w:r>
      <w:r w:rsidRPr="00C65EF8">
        <w:rPr>
          <w:rFonts w:ascii="Times New Roman" w:hAnsi="Times New Roman" w:cs="Times New Roman"/>
          <w:i/>
          <w:spacing w:val="32"/>
          <w:sz w:val="24"/>
          <w:szCs w:val="24"/>
          <w:lang w:val="ru-RU"/>
        </w:rPr>
        <w:t xml:space="preserve"> </w:t>
      </w:r>
      <w:r w:rsidRPr="00C65EF8">
        <w:rPr>
          <w:rFonts w:ascii="Times New Roman" w:hAnsi="Times New Roman" w:cs="Times New Roman"/>
          <w:i/>
          <w:spacing w:val="-1"/>
          <w:sz w:val="24"/>
          <w:szCs w:val="24"/>
          <w:lang w:val="ru-RU"/>
        </w:rPr>
        <w:t>влияния</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z w:val="24"/>
          <w:szCs w:val="24"/>
          <w:lang w:val="ru-RU"/>
        </w:rPr>
        <w:t>факторов</w:t>
      </w:r>
      <w:r w:rsidRPr="00C65EF8">
        <w:rPr>
          <w:rFonts w:ascii="Times New Roman" w:hAnsi="Times New Roman" w:cs="Times New Roman"/>
          <w:i/>
          <w:spacing w:val="-1"/>
          <w:sz w:val="24"/>
          <w:szCs w:val="24"/>
          <w:lang w:val="ru-RU"/>
        </w:rPr>
        <w:t xml:space="preserve"> риска</w:t>
      </w:r>
      <w:r w:rsidRPr="00C65EF8">
        <w:rPr>
          <w:rFonts w:ascii="Times New Roman" w:hAnsi="Times New Roman" w:cs="Times New Roman"/>
          <w:i/>
          <w:sz w:val="24"/>
          <w:szCs w:val="24"/>
          <w:lang w:val="ru-RU"/>
        </w:rPr>
        <w:t xml:space="preserve"> на </w:t>
      </w:r>
      <w:r w:rsidRPr="00C65EF8">
        <w:rPr>
          <w:rFonts w:ascii="Times New Roman" w:hAnsi="Times New Roman" w:cs="Times New Roman"/>
          <w:i/>
          <w:spacing w:val="-1"/>
          <w:sz w:val="24"/>
          <w:szCs w:val="24"/>
          <w:lang w:val="ru-RU"/>
        </w:rPr>
        <w:t>здоровье человека.</w:t>
      </w:r>
    </w:p>
    <w:p w:rsidR="00C67B93" w:rsidRPr="00C65EF8" w:rsidRDefault="00C67B93" w:rsidP="00C65EF8">
      <w:pPr>
        <w:pStyle w:val="210"/>
        <w:ind w:left="555"/>
        <w:jc w:val="both"/>
        <w:outlineLvl w:val="9"/>
        <w:rPr>
          <w:rFonts w:cs="Times New Roman"/>
          <w:b w:val="0"/>
          <w:bCs w:val="0"/>
          <w:lang w:val="ru-RU"/>
        </w:rPr>
      </w:pPr>
      <w:r w:rsidRPr="00C65EF8">
        <w:rPr>
          <w:rFonts w:cs="Times New Roman"/>
          <w:spacing w:val="-1"/>
          <w:lang w:val="ru-RU"/>
        </w:rPr>
        <w:t>Общие биологические</w:t>
      </w:r>
      <w:r w:rsidRPr="00C65EF8">
        <w:rPr>
          <w:rFonts w:cs="Times New Roman"/>
          <w:spacing w:val="1"/>
          <w:lang w:val="ru-RU"/>
        </w:rPr>
        <w:t xml:space="preserve"> </w:t>
      </w:r>
      <w:r w:rsidRPr="00C65EF8">
        <w:rPr>
          <w:rFonts w:cs="Times New Roman"/>
          <w:spacing w:val="-1"/>
          <w:lang w:val="ru-RU"/>
        </w:rPr>
        <w:t>закономерности</w:t>
      </w:r>
    </w:p>
    <w:p w:rsidR="00C67B93" w:rsidRPr="00C65EF8" w:rsidRDefault="00C67B93"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C67B93" w:rsidRPr="00C65EF8" w:rsidRDefault="00C67B93" w:rsidP="009C12A7">
      <w:pPr>
        <w:widowControl/>
        <w:numPr>
          <w:ilvl w:val="0"/>
          <w:numId w:val="231"/>
        </w:numPr>
        <w:tabs>
          <w:tab w:val="left" w:pos="993"/>
        </w:tabs>
        <w:autoSpaceDE w:val="0"/>
        <w:autoSpaceDN w:val="0"/>
        <w:adjustRightInd w:val="0"/>
        <w:ind w:left="0" w:firstLine="709"/>
        <w:contextualSpacing/>
        <w:jc w:val="both"/>
        <w:rPr>
          <w:rFonts w:ascii="Times New Roman" w:hAnsi="Times New Roman" w:cs="Times New Roman"/>
          <w:b/>
          <w:sz w:val="24"/>
          <w:szCs w:val="24"/>
          <w:lang w:val="ru-RU"/>
        </w:rPr>
      </w:pPr>
      <w:r w:rsidRPr="00C65EF8">
        <w:rPr>
          <w:rFonts w:ascii="Times New Roman" w:hAnsi="Times New Roman" w:cs="Times New Roman"/>
          <w:sz w:val="24"/>
          <w:szCs w:val="24"/>
          <w:lang w:val="ru-RU"/>
        </w:rPr>
        <w:t>выделять существенные признаки биологических объектов (вида, экосистемы, биосф</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ры) и процессов, характерных для сообществ живых организмов;</w:t>
      </w:r>
    </w:p>
    <w:p w:rsidR="00C67B93" w:rsidRPr="00C65EF8" w:rsidRDefault="00C67B93" w:rsidP="009C12A7">
      <w:pPr>
        <w:widowControl/>
        <w:numPr>
          <w:ilvl w:val="0"/>
          <w:numId w:val="231"/>
        </w:numPr>
        <w:tabs>
          <w:tab w:val="left" w:pos="993"/>
        </w:tabs>
        <w:autoSpaceDE w:val="0"/>
        <w:autoSpaceDN w:val="0"/>
        <w:adjustRightInd w:val="0"/>
        <w:ind w:left="0" w:firstLine="709"/>
        <w:contextualSpacing/>
        <w:jc w:val="both"/>
        <w:rPr>
          <w:rFonts w:ascii="Times New Roman" w:hAnsi="Times New Roman" w:cs="Times New Roman"/>
          <w:b/>
          <w:sz w:val="24"/>
          <w:szCs w:val="24"/>
          <w:lang w:val="ru-RU"/>
        </w:rPr>
      </w:pPr>
      <w:r w:rsidRPr="00C65EF8">
        <w:rPr>
          <w:rFonts w:ascii="Times New Roman" w:hAnsi="Times New Roman" w:cs="Times New Roman"/>
          <w:sz w:val="24"/>
          <w:szCs w:val="24"/>
          <w:lang w:val="ru-RU"/>
        </w:rPr>
        <w:t>аргументировать, приводить доказательства необходимости защиты окружающей среды;</w:t>
      </w:r>
    </w:p>
    <w:p w:rsidR="00C67B93" w:rsidRPr="00C65EF8" w:rsidRDefault="00C67B93" w:rsidP="009C12A7">
      <w:pPr>
        <w:widowControl/>
        <w:numPr>
          <w:ilvl w:val="0"/>
          <w:numId w:val="231"/>
        </w:numPr>
        <w:tabs>
          <w:tab w:val="num" w:pos="360"/>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аргументировать, приводить доказательства зависимости здоровья человека от состо</w:t>
      </w:r>
      <w:r w:rsidRPr="00C65EF8">
        <w:rPr>
          <w:rFonts w:ascii="Times New Roman" w:hAnsi="Times New Roman" w:cs="Times New Roman"/>
          <w:sz w:val="24"/>
          <w:szCs w:val="24"/>
          <w:lang w:val="ru-RU"/>
        </w:rPr>
        <w:t>я</w:t>
      </w:r>
      <w:r w:rsidRPr="00C65EF8">
        <w:rPr>
          <w:rFonts w:ascii="Times New Roman" w:hAnsi="Times New Roman" w:cs="Times New Roman"/>
          <w:sz w:val="24"/>
          <w:szCs w:val="24"/>
          <w:lang w:val="ru-RU"/>
        </w:rPr>
        <w:t>ния окружающей среды;</w:t>
      </w:r>
    </w:p>
    <w:p w:rsidR="00C67B93" w:rsidRPr="00C65EF8" w:rsidRDefault="00C67B93" w:rsidP="009C12A7">
      <w:pPr>
        <w:widowControl/>
        <w:numPr>
          <w:ilvl w:val="0"/>
          <w:numId w:val="231"/>
        </w:numPr>
        <w:tabs>
          <w:tab w:val="num" w:pos="360"/>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осуществлять классификацию биологических объектов на основе определения их пр</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 xml:space="preserve">надлежности к определенной систематической группе; </w:t>
      </w:r>
    </w:p>
    <w:p w:rsidR="00C67B93" w:rsidRPr="00C65EF8" w:rsidRDefault="00C67B93" w:rsidP="009C12A7">
      <w:pPr>
        <w:widowControl/>
        <w:numPr>
          <w:ilvl w:val="0"/>
          <w:numId w:val="231"/>
        </w:numPr>
        <w:tabs>
          <w:tab w:val="num" w:pos="360"/>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67B93" w:rsidRPr="00C65EF8" w:rsidRDefault="00C67B93" w:rsidP="009C12A7">
      <w:pPr>
        <w:widowControl/>
        <w:numPr>
          <w:ilvl w:val="0"/>
          <w:numId w:val="231"/>
        </w:numPr>
        <w:tabs>
          <w:tab w:val="num" w:pos="360"/>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объяснять общность происхождения и эволюции организмов на основе сопоставления особенностей их строения и функционирования;</w:t>
      </w:r>
    </w:p>
    <w:p w:rsidR="00C67B93" w:rsidRPr="00C65EF8" w:rsidRDefault="00C67B93" w:rsidP="009C12A7">
      <w:pPr>
        <w:widowControl/>
        <w:numPr>
          <w:ilvl w:val="0"/>
          <w:numId w:val="231"/>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объяснять механизмы наследственности и изменчивости, возникновения приспособле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ности, процесс видообразования;</w:t>
      </w:r>
    </w:p>
    <w:p w:rsidR="00C67B93" w:rsidRPr="00C65EF8" w:rsidRDefault="00C67B93" w:rsidP="009C12A7">
      <w:pPr>
        <w:widowControl/>
        <w:numPr>
          <w:ilvl w:val="0"/>
          <w:numId w:val="231"/>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67B93" w:rsidRPr="00C65EF8" w:rsidRDefault="00C67B93" w:rsidP="009C12A7">
      <w:pPr>
        <w:widowControl/>
        <w:numPr>
          <w:ilvl w:val="0"/>
          <w:numId w:val="231"/>
        </w:numPr>
        <w:tabs>
          <w:tab w:val="num" w:pos="360"/>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сравнивать биологические объекты, процессы; делать выводы и умозаключения на осн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 xml:space="preserve">ве сравнения; </w:t>
      </w:r>
    </w:p>
    <w:p w:rsidR="00C67B93" w:rsidRPr="00C65EF8" w:rsidRDefault="00C67B93" w:rsidP="009C12A7">
      <w:pPr>
        <w:widowControl/>
        <w:numPr>
          <w:ilvl w:val="0"/>
          <w:numId w:val="231"/>
        </w:numPr>
        <w:tabs>
          <w:tab w:val="num" w:pos="360"/>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устанавливать взаимосвязи между особенностями строения и функциями органов и с</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стем органов;</w:t>
      </w:r>
    </w:p>
    <w:p w:rsidR="00C67B93" w:rsidRPr="00C65EF8" w:rsidRDefault="00C67B93" w:rsidP="009C12A7">
      <w:pPr>
        <w:widowControl/>
        <w:numPr>
          <w:ilvl w:val="0"/>
          <w:numId w:val="231"/>
        </w:numPr>
        <w:tabs>
          <w:tab w:val="num" w:pos="360"/>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использовать методы биологической науки: наблюдать и описывать биологические об</w:t>
      </w:r>
      <w:r w:rsidRPr="00C65EF8">
        <w:rPr>
          <w:rFonts w:ascii="Times New Roman" w:hAnsi="Times New Roman" w:cs="Times New Roman"/>
          <w:sz w:val="24"/>
          <w:szCs w:val="24"/>
          <w:lang w:val="ru-RU"/>
        </w:rPr>
        <w:t>ъ</w:t>
      </w:r>
      <w:r w:rsidRPr="00C65EF8">
        <w:rPr>
          <w:rFonts w:ascii="Times New Roman" w:hAnsi="Times New Roman" w:cs="Times New Roman"/>
          <w:sz w:val="24"/>
          <w:szCs w:val="24"/>
          <w:lang w:val="ru-RU"/>
        </w:rPr>
        <w:t xml:space="preserve">екты и процессы; ставить биологические эксперименты и объяснять их результаты; </w:t>
      </w:r>
    </w:p>
    <w:p w:rsidR="00C67B93" w:rsidRPr="00C65EF8" w:rsidRDefault="00C67B93" w:rsidP="009C12A7">
      <w:pPr>
        <w:widowControl/>
        <w:numPr>
          <w:ilvl w:val="0"/>
          <w:numId w:val="231"/>
        </w:numPr>
        <w:tabs>
          <w:tab w:val="num" w:pos="360"/>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знать и аргументировать основные правила поведения в природе; анализировать и оц</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 xml:space="preserve">нивать последствия деятельности человека в природе; </w:t>
      </w:r>
    </w:p>
    <w:p w:rsidR="00C67B93" w:rsidRPr="00C65EF8" w:rsidRDefault="00C67B93" w:rsidP="009C12A7">
      <w:pPr>
        <w:widowControl/>
        <w:numPr>
          <w:ilvl w:val="0"/>
          <w:numId w:val="231"/>
        </w:numPr>
        <w:tabs>
          <w:tab w:val="num" w:pos="360"/>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и использовать приемы выращивания и размножения культурных растений и домашних животных, ухода за ними в агроценозах;</w:t>
      </w:r>
    </w:p>
    <w:p w:rsidR="00C67B93" w:rsidRPr="00C65EF8" w:rsidRDefault="00C67B93" w:rsidP="009C12A7">
      <w:pPr>
        <w:widowControl/>
        <w:numPr>
          <w:ilvl w:val="0"/>
          <w:numId w:val="231"/>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67B93" w:rsidRPr="00C65EF8" w:rsidRDefault="00C67B93" w:rsidP="009C12A7">
      <w:pPr>
        <w:widowControl/>
        <w:numPr>
          <w:ilvl w:val="0"/>
          <w:numId w:val="231"/>
        </w:numPr>
        <w:tabs>
          <w:tab w:val="left" w:pos="993"/>
        </w:tabs>
        <w:autoSpaceDE w:val="0"/>
        <w:autoSpaceDN w:val="0"/>
        <w:adjustRightInd w:val="0"/>
        <w:ind w:left="0" w:firstLine="709"/>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знать и соблюдать правила работы в кабинете биологии.</w:t>
      </w:r>
    </w:p>
    <w:p w:rsidR="00C67B93" w:rsidRPr="00C65EF8" w:rsidRDefault="00C67B93"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C67B93" w:rsidRPr="00C65EF8" w:rsidRDefault="00C67B93" w:rsidP="009C12A7">
      <w:pPr>
        <w:widowControl/>
        <w:numPr>
          <w:ilvl w:val="0"/>
          <w:numId w:val="232"/>
        </w:numPr>
        <w:tabs>
          <w:tab w:val="left" w:pos="993"/>
        </w:tabs>
        <w:autoSpaceDE w:val="0"/>
        <w:autoSpaceDN w:val="0"/>
        <w:adjustRightInd w:val="0"/>
        <w:ind w:left="0" w:firstLine="709"/>
        <w:contextualSpacing/>
        <w:jc w:val="both"/>
        <w:rPr>
          <w:rFonts w:ascii="Times New Roman" w:hAnsi="Times New Roman" w:cs="Times New Roman"/>
          <w:i/>
          <w:iCs/>
          <w:sz w:val="24"/>
          <w:szCs w:val="24"/>
          <w:lang w:val="ru-RU"/>
        </w:rPr>
      </w:pPr>
      <w:r w:rsidRPr="00C65EF8">
        <w:rPr>
          <w:rFonts w:ascii="Times New Roman" w:hAnsi="Times New Roman" w:cs="Times New Roman"/>
          <w:i/>
          <w:sz w:val="24"/>
          <w:szCs w:val="24"/>
          <w:lang w:val="ru-RU"/>
        </w:rPr>
        <w:t>понимать экологические проблемы, возникающие в условиях нерационального природ</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пользования, и пути решения этих проблем</w:t>
      </w:r>
      <w:r w:rsidRPr="00C65EF8">
        <w:rPr>
          <w:rFonts w:ascii="Times New Roman" w:hAnsi="Times New Roman" w:cs="Times New Roman"/>
          <w:i/>
          <w:iCs/>
          <w:sz w:val="24"/>
          <w:szCs w:val="24"/>
          <w:lang w:val="ru-RU"/>
        </w:rPr>
        <w:t>;</w:t>
      </w:r>
    </w:p>
    <w:p w:rsidR="00C67B93" w:rsidRPr="00C65EF8" w:rsidRDefault="00C67B93" w:rsidP="009C12A7">
      <w:pPr>
        <w:widowControl/>
        <w:numPr>
          <w:ilvl w:val="0"/>
          <w:numId w:val="232"/>
        </w:numPr>
        <w:tabs>
          <w:tab w:val="left" w:pos="993"/>
        </w:tabs>
        <w:autoSpaceDE w:val="0"/>
        <w:autoSpaceDN w:val="0"/>
        <w:adjustRightInd w:val="0"/>
        <w:ind w:left="0" w:firstLine="709"/>
        <w:contextualSpacing/>
        <w:jc w:val="both"/>
        <w:rPr>
          <w:rFonts w:ascii="Times New Roman" w:hAnsi="Times New Roman" w:cs="Times New Roman"/>
          <w:b/>
          <w:i/>
          <w:sz w:val="24"/>
          <w:szCs w:val="24"/>
          <w:lang w:val="ru-RU"/>
        </w:rPr>
      </w:pPr>
      <w:r w:rsidRPr="00C65EF8">
        <w:rPr>
          <w:rFonts w:ascii="Times New Roman" w:hAnsi="Times New Roman" w:cs="Times New Roman"/>
          <w:i/>
          <w:sz w:val="24"/>
          <w:szCs w:val="24"/>
          <w:lang w:val="ru-RU"/>
        </w:rPr>
        <w:t>анализировать и оценивать целевые и смысловые установки в своих действиях и п</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ступках по отношению к здоровью своему и окружающих, последствия влияния факторов риска на здоровье человека;</w:t>
      </w:r>
    </w:p>
    <w:p w:rsidR="00C67B93" w:rsidRPr="00C65EF8" w:rsidRDefault="00C67B93" w:rsidP="009C12A7">
      <w:pPr>
        <w:widowControl/>
        <w:numPr>
          <w:ilvl w:val="0"/>
          <w:numId w:val="232"/>
        </w:numPr>
        <w:tabs>
          <w:tab w:val="left" w:pos="993"/>
        </w:tabs>
        <w:autoSpaceDE w:val="0"/>
        <w:autoSpaceDN w:val="0"/>
        <w:adjustRightInd w:val="0"/>
        <w:ind w:left="0" w:firstLine="709"/>
        <w:contextualSpacing/>
        <w:jc w:val="both"/>
        <w:rPr>
          <w:rFonts w:ascii="Times New Roman" w:hAnsi="Times New Roman" w:cs="Times New Roman"/>
          <w:b/>
          <w:i/>
          <w:sz w:val="24"/>
          <w:szCs w:val="24"/>
          <w:lang w:val="ru-RU"/>
        </w:rPr>
      </w:pPr>
      <w:r w:rsidRPr="00C65EF8">
        <w:rPr>
          <w:rFonts w:ascii="Times New Roman" w:hAnsi="Times New Roman" w:cs="Times New Roman"/>
          <w:i/>
          <w:sz w:val="24"/>
          <w:szCs w:val="24"/>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67B93" w:rsidRPr="00C65EF8" w:rsidRDefault="00C67B93" w:rsidP="009C12A7">
      <w:pPr>
        <w:widowControl/>
        <w:numPr>
          <w:ilvl w:val="0"/>
          <w:numId w:val="232"/>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67B93" w:rsidRPr="00C65EF8" w:rsidRDefault="00C67B93" w:rsidP="009C12A7">
      <w:pPr>
        <w:widowControl/>
        <w:numPr>
          <w:ilvl w:val="0"/>
          <w:numId w:val="232"/>
        </w:numPr>
        <w:tabs>
          <w:tab w:val="left" w:pos="993"/>
        </w:tabs>
        <w:autoSpaceDE w:val="0"/>
        <w:autoSpaceDN w:val="0"/>
        <w:adjustRightInd w:val="0"/>
        <w:ind w:left="0" w:firstLine="709"/>
        <w:contextualSpacing/>
        <w:jc w:val="both"/>
        <w:rPr>
          <w:rFonts w:ascii="Times New Roman" w:hAnsi="Times New Roman" w:cs="Times New Roman"/>
          <w:i/>
          <w:sz w:val="24"/>
          <w:szCs w:val="24"/>
          <w:lang w:val="ru-RU"/>
        </w:rPr>
      </w:pPr>
      <w:r w:rsidRPr="00C65EF8">
        <w:rPr>
          <w:rFonts w:ascii="Times New Roman" w:hAnsi="Times New Roman" w:cs="Times New Roman"/>
          <w:i/>
          <w:iCs/>
          <w:sz w:val="24"/>
          <w:szCs w:val="24"/>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67B93" w:rsidRPr="00C65EF8" w:rsidRDefault="00C67B93" w:rsidP="009C12A7">
      <w:pPr>
        <w:widowControl/>
        <w:numPr>
          <w:ilvl w:val="0"/>
          <w:numId w:val="232"/>
        </w:numPr>
        <w:tabs>
          <w:tab w:val="left" w:pos="993"/>
        </w:tabs>
        <w:autoSpaceDE w:val="0"/>
        <w:autoSpaceDN w:val="0"/>
        <w:adjustRightInd w:val="0"/>
        <w:ind w:left="0" w:firstLine="709"/>
        <w:contextualSpacing/>
        <w:jc w:val="both"/>
        <w:rPr>
          <w:rFonts w:ascii="Times New Roman" w:hAnsi="Times New Roman" w:cs="Times New Roman"/>
          <w:b/>
          <w:sz w:val="24"/>
          <w:szCs w:val="24"/>
          <w:lang w:val="ru-RU"/>
        </w:rPr>
      </w:pPr>
      <w:r w:rsidRPr="00C65EF8">
        <w:rPr>
          <w:rFonts w:ascii="Times New Roman" w:hAnsi="Times New Roman" w:cs="Times New Roman"/>
          <w:i/>
          <w:sz w:val="24"/>
          <w:szCs w:val="24"/>
          <w:lang w:val="ru-RU"/>
        </w:rPr>
        <w:t>работать в группе сверстников при решении познавательных задач связанных с теор</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 xml:space="preserve">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4B1498" w:rsidRPr="00C65EF8" w:rsidRDefault="004B1498" w:rsidP="00C65EF8">
      <w:pPr>
        <w:spacing w:before="5"/>
        <w:rPr>
          <w:rFonts w:ascii="Times New Roman" w:hAnsi="Times New Roman" w:cs="Times New Roman"/>
          <w:sz w:val="24"/>
          <w:szCs w:val="24"/>
          <w:lang w:val="ru-RU"/>
        </w:rPr>
      </w:pPr>
    </w:p>
    <w:p w:rsidR="00E860CC" w:rsidRPr="00C65EF8" w:rsidRDefault="008341D8" w:rsidP="008341D8">
      <w:pPr>
        <w:pStyle w:val="3"/>
        <w:numPr>
          <w:ilvl w:val="0"/>
          <w:numId w:val="0"/>
        </w:numPr>
        <w:ind w:left="142" w:hanging="139"/>
        <w:jc w:val="left"/>
        <w:rPr>
          <w:rFonts w:cs="Times New Roman"/>
          <w:color w:val="auto"/>
          <w:sz w:val="24"/>
          <w:szCs w:val="24"/>
          <w:lang w:val="ru-RU"/>
        </w:rPr>
      </w:pPr>
      <w:r>
        <w:rPr>
          <w:rFonts w:cs="Times New Roman"/>
          <w:color w:val="auto"/>
          <w:sz w:val="24"/>
          <w:szCs w:val="24"/>
          <w:lang w:val="ru-RU"/>
        </w:rPr>
        <w:t xml:space="preserve">1.2.5.11 </w:t>
      </w:r>
      <w:r w:rsidR="00E860CC" w:rsidRPr="00C65EF8">
        <w:rPr>
          <w:rFonts w:cs="Times New Roman"/>
          <w:color w:val="auto"/>
          <w:sz w:val="24"/>
          <w:szCs w:val="24"/>
          <w:lang w:val="ru-RU"/>
        </w:rPr>
        <w:t>ХИМИЯ</w:t>
      </w:r>
    </w:p>
    <w:p w:rsidR="00E860CC" w:rsidRPr="00C65EF8" w:rsidRDefault="00E860CC" w:rsidP="00C65EF8">
      <w:pPr>
        <w:ind w:left="666"/>
        <w:jc w:val="both"/>
        <w:rPr>
          <w:rFonts w:ascii="Times New Roman" w:hAnsi="Times New Roman" w:cs="Times New Roman"/>
          <w:b/>
          <w:sz w:val="24"/>
          <w:szCs w:val="24"/>
          <w:lang w:val="ru-RU"/>
        </w:rPr>
      </w:pPr>
      <w:r w:rsidRPr="00C65EF8">
        <w:rPr>
          <w:rFonts w:ascii="Times New Roman" w:hAnsi="Times New Roman" w:cs="Times New Roman"/>
          <w:b/>
          <w:sz w:val="24"/>
          <w:szCs w:val="24"/>
          <w:lang w:val="ru-RU"/>
        </w:rPr>
        <w:t>Основные понятия химии (уровень атомно-молекулярных представлений)</w:t>
      </w:r>
    </w:p>
    <w:p w:rsidR="00E860CC" w:rsidRPr="00C65EF8" w:rsidRDefault="00E860CC" w:rsidP="00C65EF8">
      <w:pPr>
        <w:pStyle w:val="a4"/>
        <w:ind w:left="666" w:firstLine="0"/>
        <w:jc w:val="both"/>
        <w:rPr>
          <w:rFonts w:cs="Times New Roman"/>
        </w:rPr>
      </w:pPr>
      <w:r w:rsidRPr="00C65EF8">
        <w:rPr>
          <w:rFonts w:cs="Times New Roman"/>
        </w:rPr>
        <w:t>Выпускник научится:</w:t>
      </w:r>
    </w:p>
    <w:p w:rsidR="00E860CC" w:rsidRPr="00C65EF8" w:rsidRDefault="00E860CC" w:rsidP="00277961">
      <w:pPr>
        <w:pStyle w:val="a6"/>
        <w:numPr>
          <w:ilvl w:val="0"/>
          <w:numId w:val="89"/>
        </w:numPr>
        <w:tabs>
          <w:tab w:val="left" w:pos="811"/>
        </w:tabs>
        <w:autoSpaceDE w:val="0"/>
        <w:autoSpaceDN w:val="0"/>
        <w:spacing w:before="1"/>
        <w:ind w:right="231"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свойства твёрдых, жидких, газообразных веществ, выделяя их существенные признаки;</w:t>
      </w:r>
    </w:p>
    <w:p w:rsidR="00E860CC" w:rsidRPr="00C65EF8" w:rsidRDefault="00E860CC" w:rsidP="00277961">
      <w:pPr>
        <w:pStyle w:val="a6"/>
        <w:numPr>
          <w:ilvl w:val="0"/>
          <w:numId w:val="88"/>
        </w:numPr>
        <w:tabs>
          <w:tab w:val="left" w:pos="811"/>
        </w:tabs>
        <w:autoSpaceDE w:val="0"/>
        <w:autoSpaceDN w:val="0"/>
        <w:ind w:right="22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характеризовать вещества по составу, строению и свойствам, устанавливать причинно- следственные связи между данными характеристиками</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вещества;</w:t>
      </w:r>
    </w:p>
    <w:p w:rsidR="00E860CC" w:rsidRPr="00C65EF8" w:rsidRDefault="00E860CC" w:rsidP="00277961">
      <w:pPr>
        <w:pStyle w:val="a6"/>
        <w:numPr>
          <w:ilvl w:val="0"/>
          <w:numId w:val="88"/>
        </w:numPr>
        <w:tabs>
          <w:tab w:val="left" w:pos="811"/>
        </w:tabs>
        <w:autoSpaceDE w:val="0"/>
        <w:autoSpaceDN w:val="0"/>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стему</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химии;</w:t>
      </w:r>
    </w:p>
    <w:p w:rsidR="00E860CC" w:rsidRPr="00C65EF8" w:rsidRDefault="00E860CC" w:rsidP="00277961">
      <w:pPr>
        <w:pStyle w:val="a6"/>
        <w:numPr>
          <w:ilvl w:val="0"/>
          <w:numId w:val="88"/>
        </w:numPr>
        <w:tabs>
          <w:tab w:val="left" w:pos="811"/>
        </w:tabs>
        <w:autoSpaceDE w:val="0"/>
        <w:autoSpaceDN w:val="0"/>
        <w:ind w:right="23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изображать состав простейших веществ с помощью химических формул и сущность химических реакций с помощью химических</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уравнений;</w:t>
      </w:r>
    </w:p>
    <w:p w:rsidR="00E860CC" w:rsidRPr="00C65EF8" w:rsidRDefault="00E860CC" w:rsidP="00277961">
      <w:pPr>
        <w:pStyle w:val="a6"/>
        <w:numPr>
          <w:ilvl w:val="0"/>
          <w:numId w:val="88"/>
        </w:numPr>
        <w:tabs>
          <w:tab w:val="left" w:pos="811"/>
        </w:tabs>
        <w:autoSpaceDE w:val="0"/>
        <w:autoSpaceDN w:val="0"/>
        <w:ind w:right="23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z w:val="24"/>
          <w:szCs w:val="24"/>
          <w:lang w:val="ru-RU"/>
        </w:rPr>
        <w:t>значимости;</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сравнивать по составу оксиды, основания, кислоты,</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соли;</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классифицировать оксиды и основания по свойствам, кислоты и соли по</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составу;</w:t>
      </w:r>
    </w:p>
    <w:p w:rsidR="00E860CC" w:rsidRPr="00C65EF8" w:rsidRDefault="00E860CC" w:rsidP="00277961">
      <w:pPr>
        <w:pStyle w:val="a6"/>
        <w:numPr>
          <w:ilvl w:val="0"/>
          <w:numId w:val="88"/>
        </w:numPr>
        <w:tabs>
          <w:tab w:val="left" w:pos="811"/>
        </w:tabs>
        <w:autoSpaceDE w:val="0"/>
        <w:autoSpaceDN w:val="0"/>
        <w:ind w:right="23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состав, свойства и значение (в природе и практической деятельности челов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ка) простых веществ — кислорода и</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водорода;</w:t>
      </w:r>
    </w:p>
    <w:p w:rsidR="00E860CC" w:rsidRPr="00C65EF8" w:rsidRDefault="00E860CC" w:rsidP="00277961">
      <w:pPr>
        <w:pStyle w:val="a6"/>
        <w:numPr>
          <w:ilvl w:val="0"/>
          <w:numId w:val="88"/>
        </w:numPr>
        <w:tabs>
          <w:tab w:val="left" w:pos="811"/>
        </w:tabs>
        <w:autoSpaceDE w:val="0"/>
        <w:autoSpaceDN w:val="0"/>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давать сравнительную характеристику химических элементов и важнейших соединений естественных семейств щелочных металлов 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галогенов;</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пользоваться лабораторным оборудованием и химической</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посудой;</w:t>
      </w:r>
    </w:p>
    <w:p w:rsidR="00E860CC" w:rsidRPr="00C65EF8" w:rsidRDefault="00E860CC" w:rsidP="00277961">
      <w:pPr>
        <w:pStyle w:val="a6"/>
        <w:numPr>
          <w:ilvl w:val="0"/>
          <w:numId w:val="88"/>
        </w:numPr>
        <w:tabs>
          <w:tab w:val="left" w:pos="811"/>
        </w:tabs>
        <w:autoSpaceDE w:val="0"/>
        <w:autoSpaceDN w:val="0"/>
        <w:ind w:right="22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проводить несложные химические опыты и наблюдения за изменениями свойств 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ществ в процессе их превращений; соблюдать правила техники безопасности при проведении наблюдений и</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опытов;</w:t>
      </w:r>
    </w:p>
    <w:p w:rsidR="00E860CC" w:rsidRPr="00C65EF8" w:rsidRDefault="00E860CC" w:rsidP="00277961">
      <w:pPr>
        <w:pStyle w:val="a6"/>
        <w:numPr>
          <w:ilvl w:val="0"/>
          <w:numId w:val="88"/>
        </w:numPr>
        <w:tabs>
          <w:tab w:val="left" w:pos="811"/>
        </w:tabs>
        <w:autoSpaceDE w:val="0"/>
        <w:autoSpaceDN w:val="0"/>
        <w:spacing w:before="1"/>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щелочами.</w:t>
      </w:r>
    </w:p>
    <w:p w:rsidR="00E860CC" w:rsidRPr="00C65EF8" w:rsidRDefault="00E860CC"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грамотно обращаться с веществами в повседневной</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жизни;</w:t>
      </w:r>
    </w:p>
    <w:p w:rsidR="00E860CC" w:rsidRPr="00C65EF8" w:rsidRDefault="00E860CC" w:rsidP="00277961">
      <w:pPr>
        <w:pStyle w:val="a6"/>
        <w:numPr>
          <w:ilvl w:val="0"/>
          <w:numId w:val="88"/>
        </w:numPr>
        <w:tabs>
          <w:tab w:val="left" w:pos="811"/>
        </w:tabs>
        <w:autoSpaceDE w:val="0"/>
        <w:autoSpaceDN w:val="0"/>
        <w:ind w:right="234"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lastRenderedPageBreak/>
        <w:t>осознавать необходимость соблюдения правил экологически безопасного поведения в окружающей природной</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среде;</w:t>
      </w:r>
    </w:p>
    <w:p w:rsidR="00E860CC" w:rsidRPr="00C65EF8" w:rsidRDefault="00E860CC" w:rsidP="00277961">
      <w:pPr>
        <w:pStyle w:val="a6"/>
        <w:numPr>
          <w:ilvl w:val="0"/>
          <w:numId w:val="88"/>
        </w:numPr>
        <w:tabs>
          <w:tab w:val="left" w:pos="811"/>
        </w:tabs>
        <w:autoSpaceDE w:val="0"/>
        <w:autoSpaceDN w:val="0"/>
        <w:ind w:right="234"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понимать смысл и необходимость соблюдения предписаний, предлагаемых в инстру</w:t>
      </w:r>
      <w:r w:rsidRPr="00C65EF8">
        <w:rPr>
          <w:rFonts w:ascii="Times New Roman" w:hAnsi="Times New Roman" w:cs="Times New Roman"/>
          <w:i/>
          <w:sz w:val="24"/>
          <w:szCs w:val="24"/>
          <w:lang w:val="ru-RU"/>
        </w:rPr>
        <w:t>к</w:t>
      </w:r>
      <w:r w:rsidRPr="00C65EF8">
        <w:rPr>
          <w:rFonts w:ascii="Times New Roman" w:hAnsi="Times New Roman" w:cs="Times New Roman"/>
          <w:i/>
          <w:sz w:val="24"/>
          <w:szCs w:val="24"/>
          <w:lang w:val="ru-RU"/>
        </w:rPr>
        <w:t>циях по использованию лекарств, средств бытовой химии 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др.;</w:t>
      </w:r>
    </w:p>
    <w:p w:rsidR="00E860CC" w:rsidRPr="00C65EF8" w:rsidRDefault="00E860CC" w:rsidP="00277961">
      <w:pPr>
        <w:pStyle w:val="a6"/>
        <w:numPr>
          <w:ilvl w:val="0"/>
          <w:numId w:val="88"/>
        </w:numPr>
        <w:tabs>
          <w:tab w:val="left" w:pos="811"/>
        </w:tabs>
        <w:autoSpaceDE w:val="0"/>
        <w:autoSpaceDN w:val="0"/>
        <w:ind w:right="230"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использовать приобретённые ключевые компетентности при выполнении исследов</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тельских проектов по изучению свойств, способов получения и распознавания веществ;</w:t>
      </w:r>
    </w:p>
    <w:p w:rsidR="00E860CC" w:rsidRPr="00C65EF8" w:rsidRDefault="00E860CC" w:rsidP="00277961">
      <w:pPr>
        <w:pStyle w:val="a6"/>
        <w:numPr>
          <w:ilvl w:val="0"/>
          <w:numId w:val="88"/>
        </w:numPr>
        <w:tabs>
          <w:tab w:val="left" w:pos="811"/>
        </w:tabs>
        <w:autoSpaceDE w:val="0"/>
        <w:autoSpaceDN w:val="0"/>
        <w:ind w:right="228"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развивать коммуникативную компетентность, используя средства устной и письме</w:t>
      </w:r>
      <w:r w:rsidRPr="00C65EF8">
        <w:rPr>
          <w:rFonts w:ascii="Times New Roman" w:hAnsi="Times New Roman" w:cs="Times New Roman"/>
          <w:i/>
          <w:sz w:val="24"/>
          <w:szCs w:val="24"/>
          <w:lang w:val="ru-RU"/>
        </w:rPr>
        <w:t>н</w:t>
      </w:r>
      <w:r w:rsidRPr="00C65EF8">
        <w:rPr>
          <w:rFonts w:ascii="Times New Roman" w:hAnsi="Times New Roman" w:cs="Times New Roman"/>
          <w:i/>
          <w:sz w:val="24"/>
          <w:szCs w:val="24"/>
          <w:lang w:val="ru-RU"/>
        </w:rPr>
        <w:t>ной коммуникации при работе с текстами учебника и дополнительной литературой, спр</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вочными таблицами, проявлять готовность к уважению иной точки зрения при обсуждении результатов выполненной</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работы;</w:t>
      </w:r>
    </w:p>
    <w:p w:rsidR="00E860CC" w:rsidRPr="00C65EF8" w:rsidRDefault="00E860CC" w:rsidP="00277961">
      <w:pPr>
        <w:pStyle w:val="a6"/>
        <w:numPr>
          <w:ilvl w:val="0"/>
          <w:numId w:val="88"/>
        </w:numPr>
        <w:tabs>
          <w:tab w:val="left" w:pos="811"/>
        </w:tabs>
        <w:autoSpaceDE w:val="0"/>
        <w:autoSpaceDN w:val="0"/>
        <w:spacing w:before="69"/>
        <w:ind w:right="228"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вания различных</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веществ.</w:t>
      </w:r>
    </w:p>
    <w:p w:rsidR="00E860CC" w:rsidRPr="00C65EF8" w:rsidRDefault="00E860CC" w:rsidP="00C65EF8">
      <w:pPr>
        <w:pStyle w:val="3"/>
        <w:numPr>
          <w:ilvl w:val="0"/>
          <w:numId w:val="0"/>
        </w:numPr>
        <w:ind w:left="212" w:right="233"/>
        <w:jc w:val="both"/>
        <w:rPr>
          <w:rFonts w:cs="Times New Roman"/>
          <w:color w:val="auto"/>
          <w:sz w:val="24"/>
          <w:szCs w:val="24"/>
          <w:lang w:val="ru-RU"/>
        </w:rPr>
      </w:pPr>
      <w:r w:rsidRPr="00C65EF8">
        <w:rPr>
          <w:rFonts w:cs="Times New Roman"/>
          <w:color w:val="auto"/>
          <w:sz w:val="24"/>
          <w:szCs w:val="24"/>
          <w:lang w:val="ru-RU"/>
        </w:rPr>
        <w:t xml:space="preserve">         Периодический    закон    и    периодическая     система     химических     элементов     Д. И. Менделеева. Строение</w:t>
      </w:r>
      <w:r w:rsidRPr="00C65EF8">
        <w:rPr>
          <w:rFonts w:cs="Times New Roman"/>
          <w:color w:val="auto"/>
          <w:spacing w:val="-3"/>
          <w:sz w:val="24"/>
          <w:szCs w:val="24"/>
          <w:lang w:val="ru-RU"/>
        </w:rPr>
        <w:t xml:space="preserve"> </w:t>
      </w:r>
      <w:r w:rsidRPr="00C65EF8">
        <w:rPr>
          <w:rFonts w:cs="Times New Roman"/>
          <w:color w:val="auto"/>
          <w:sz w:val="24"/>
          <w:szCs w:val="24"/>
          <w:lang w:val="ru-RU"/>
        </w:rPr>
        <w:t>вещества</w:t>
      </w:r>
    </w:p>
    <w:p w:rsidR="00E860CC" w:rsidRPr="00C65EF8" w:rsidRDefault="00E860CC" w:rsidP="00C65EF8">
      <w:pPr>
        <w:pStyle w:val="a4"/>
        <w:spacing w:before="1"/>
        <w:ind w:left="666" w:firstLine="0"/>
        <w:jc w:val="both"/>
        <w:rPr>
          <w:rFonts w:cs="Times New Roman"/>
          <w:lang w:val="ru-RU"/>
        </w:rPr>
      </w:pPr>
      <w:r w:rsidRPr="00C65EF8">
        <w:rPr>
          <w:rFonts w:cs="Times New Roman"/>
          <w:lang w:val="ru-RU"/>
        </w:rPr>
        <w:t>Выпускник научится:</w:t>
      </w:r>
    </w:p>
    <w:p w:rsidR="00E860CC" w:rsidRPr="00C65EF8" w:rsidRDefault="00E860CC" w:rsidP="00277961">
      <w:pPr>
        <w:pStyle w:val="a6"/>
        <w:numPr>
          <w:ilvl w:val="0"/>
          <w:numId w:val="88"/>
        </w:numPr>
        <w:tabs>
          <w:tab w:val="left" w:pos="811"/>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w:t>
      </w:r>
      <w:r w:rsidRPr="00C65EF8">
        <w:rPr>
          <w:rFonts w:ascii="Times New Roman" w:hAnsi="Times New Roman" w:cs="Times New Roman"/>
          <w:sz w:val="24"/>
          <w:szCs w:val="24"/>
          <w:lang w:val="ru-RU"/>
        </w:rPr>
        <w:t>я</w:t>
      </w:r>
      <w:r w:rsidRPr="00C65EF8">
        <w:rPr>
          <w:rFonts w:ascii="Times New Roman" w:hAnsi="Times New Roman" w:cs="Times New Roman"/>
          <w:sz w:val="24"/>
          <w:szCs w:val="24"/>
          <w:lang w:val="ru-RU"/>
        </w:rPr>
        <w:t>доченности научных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знаний;</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раскрывать смысл периодического закона Д. 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Менделеева;</w:t>
      </w:r>
    </w:p>
    <w:p w:rsidR="00E860CC" w:rsidRPr="00C65EF8" w:rsidRDefault="00E860CC" w:rsidP="00277961">
      <w:pPr>
        <w:pStyle w:val="a6"/>
        <w:numPr>
          <w:ilvl w:val="0"/>
          <w:numId w:val="88"/>
        </w:numPr>
        <w:tabs>
          <w:tab w:val="left" w:pos="811"/>
        </w:tabs>
        <w:autoSpaceDE w:val="0"/>
        <w:autoSpaceDN w:val="0"/>
        <w:ind w:right="23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и характеризовать табличную форму периодической системы химических элементов;</w:t>
      </w:r>
    </w:p>
    <w:p w:rsidR="00E860CC" w:rsidRPr="00C65EF8" w:rsidRDefault="00E860CC" w:rsidP="00277961">
      <w:pPr>
        <w:pStyle w:val="a6"/>
        <w:numPr>
          <w:ilvl w:val="0"/>
          <w:numId w:val="88"/>
        </w:numPr>
        <w:tabs>
          <w:tab w:val="left" w:pos="811"/>
        </w:tabs>
        <w:autoSpaceDE w:val="0"/>
        <w:autoSpaceDN w:val="0"/>
        <w:ind w:right="229"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характеризовать состав атомных ядер и распределение числа электронов по электро</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ным слоям атомов химических элементов малых периодов периодической системы, а также калия и кальция;</w:t>
      </w:r>
    </w:p>
    <w:p w:rsidR="00E860CC" w:rsidRPr="00C65EF8" w:rsidRDefault="00E860CC" w:rsidP="00277961">
      <w:pPr>
        <w:pStyle w:val="a6"/>
        <w:numPr>
          <w:ilvl w:val="0"/>
          <w:numId w:val="88"/>
        </w:numPr>
        <w:tabs>
          <w:tab w:val="left" w:pos="811"/>
        </w:tabs>
        <w:autoSpaceDE w:val="0"/>
        <w:autoSpaceDN w:val="0"/>
        <w:spacing w:before="2"/>
        <w:ind w:right="23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различать виды химической связи: ионную, ковалентную полярную, ковалентную неп</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лярную и</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металлическую;</w:t>
      </w:r>
    </w:p>
    <w:p w:rsidR="00E860CC" w:rsidRPr="00C65EF8" w:rsidRDefault="00E860CC" w:rsidP="00277961">
      <w:pPr>
        <w:pStyle w:val="a6"/>
        <w:numPr>
          <w:ilvl w:val="0"/>
          <w:numId w:val="88"/>
        </w:numPr>
        <w:tabs>
          <w:tab w:val="left" w:pos="811"/>
        </w:tabs>
        <w:autoSpaceDE w:val="0"/>
        <w:autoSpaceDN w:val="0"/>
        <w:spacing w:before="1"/>
        <w:ind w:right="23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изображать электронно-ионные формулы веществ, образованных химическими связями разного</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вида;</w:t>
      </w:r>
    </w:p>
    <w:p w:rsidR="00E860CC" w:rsidRPr="00C65EF8" w:rsidRDefault="00E860CC" w:rsidP="00277961">
      <w:pPr>
        <w:pStyle w:val="a6"/>
        <w:numPr>
          <w:ilvl w:val="0"/>
          <w:numId w:val="88"/>
        </w:numPr>
        <w:tabs>
          <w:tab w:val="left" w:pos="811"/>
        </w:tabs>
        <w:autoSpaceDE w:val="0"/>
        <w:autoSpaceDN w:val="0"/>
        <w:spacing w:before="1"/>
        <w:ind w:right="22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выявлять зависимость свойств веществ от строения их кристаллических решёток: ио</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ных, атомных, молекулярных,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металлических;</w:t>
      </w:r>
    </w:p>
    <w:p w:rsidR="00E860CC" w:rsidRPr="00C65EF8" w:rsidRDefault="00E860CC" w:rsidP="00277961">
      <w:pPr>
        <w:pStyle w:val="a6"/>
        <w:numPr>
          <w:ilvl w:val="0"/>
          <w:numId w:val="88"/>
        </w:numPr>
        <w:tabs>
          <w:tab w:val="left" w:pos="811"/>
        </w:tabs>
        <w:autoSpaceDE w:val="0"/>
        <w:autoSpaceDN w:val="0"/>
        <w:ind w:right="23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характеризовать химические элементы и их соединения на основе положения элементов в периодической системе и особенностей строения их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атомов;</w:t>
      </w:r>
    </w:p>
    <w:p w:rsidR="00E860CC" w:rsidRPr="00C65EF8" w:rsidRDefault="00E860CC" w:rsidP="00277961">
      <w:pPr>
        <w:pStyle w:val="a6"/>
        <w:numPr>
          <w:ilvl w:val="0"/>
          <w:numId w:val="88"/>
        </w:numPr>
        <w:tabs>
          <w:tab w:val="left" w:pos="811"/>
        </w:tabs>
        <w:autoSpaceDE w:val="0"/>
        <w:autoSpaceDN w:val="0"/>
        <w:ind w:right="230"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описывать основные этапы открытия Д. И. Менделеевым периодического закона и п</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риодической системы химических элементов, жизнь и многообразную научную деятельность учёного;</w:t>
      </w:r>
    </w:p>
    <w:p w:rsidR="00E860CC" w:rsidRPr="00C65EF8" w:rsidRDefault="00E860CC" w:rsidP="00277961">
      <w:pPr>
        <w:pStyle w:val="a6"/>
        <w:numPr>
          <w:ilvl w:val="0"/>
          <w:numId w:val="88"/>
        </w:numPr>
        <w:tabs>
          <w:tab w:val="left" w:pos="811"/>
        </w:tabs>
        <w:autoSpaceDE w:val="0"/>
        <w:autoSpaceDN w:val="0"/>
        <w:ind w:right="235"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характеризовать научное и мировоззренческое значение периодического закона и пер</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одической системы химических элементов Д. 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Менделеева;</w:t>
      </w:r>
    </w:p>
    <w:p w:rsidR="00E860CC" w:rsidRPr="00C65EF8" w:rsidRDefault="00E860CC" w:rsidP="00277961">
      <w:pPr>
        <w:pStyle w:val="a6"/>
        <w:numPr>
          <w:ilvl w:val="0"/>
          <w:numId w:val="88"/>
        </w:numPr>
        <w:tabs>
          <w:tab w:val="left" w:pos="811"/>
        </w:tabs>
        <w:autoSpaceDE w:val="0"/>
        <w:autoSpaceDN w:val="0"/>
        <w:ind w:right="23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осознавать научные открытия как результат длительных наблюдений, опытов, научной полемики, преодоления трудностей и</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z w:val="24"/>
          <w:szCs w:val="24"/>
          <w:lang w:val="ru-RU"/>
        </w:rPr>
        <w:t>сомнений.</w:t>
      </w:r>
    </w:p>
    <w:p w:rsidR="00E860CC" w:rsidRPr="00C65EF8" w:rsidRDefault="00E860CC"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осознавать значение теоретических знаний для практической деятельности</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человека;</w:t>
      </w:r>
    </w:p>
    <w:p w:rsidR="00E860CC" w:rsidRPr="00C65EF8" w:rsidRDefault="00E860CC" w:rsidP="00277961">
      <w:pPr>
        <w:pStyle w:val="a6"/>
        <w:numPr>
          <w:ilvl w:val="0"/>
          <w:numId w:val="88"/>
        </w:numPr>
        <w:tabs>
          <w:tab w:val="left" w:pos="811"/>
        </w:tabs>
        <w:autoSpaceDE w:val="0"/>
        <w:autoSpaceDN w:val="0"/>
        <w:spacing w:before="1"/>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описывать изученные объекты как системы, применяя логику системного</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анализа;</w:t>
      </w:r>
    </w:p>
    <w:p w:rsidR="00E860CC" w:rsidRPr="00C65EF8" w:rsidRDefault="00E860CC" w:rsidP="00277961">
      <w:pPr>
        <w:pStyle w:val="a6"/>
        <w:numPr>
          <w:ilvl w:val="0"/>
          <w:numId w:val="88"/>
        </w:numPr>
        <w:tabs>
          <w:tab w:val="left" w:pos="811"/>
        </w:tabs>
        <w:autoSpaceDE w:val="0"/>
        <w:autoSpaceDN w:val="0"/>
        <w:ind w:right="232"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применять знания о закономерностях периодической системы химических элементов для объяснения и предвидения свойств конкретных</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веществ;</w:t>
      </w:r>
    </w:p>
    <w:p w:rsidR="00E860CC" w:rsidRPr="00C65EF8" w:rsidRDefault="00E860CC" w:rsidP="00277961">
      <w:pPr>
        <w:pStyle w:val="a6"/>
        <w:numPr>
          <w:ilvl w:val="0"/>
          <w:numId w:val="88"/>
        </w:numPr>
        <w:tabs>
          <w:tab w:val="left" w:pos="811"/>
        </w:tabs>
        <w:autoSpaceDE w:val="0"/>
        <w:autoSpaceDN w:val="0"/>
        <w:ind w:right="231"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развивать информационную компетентность посредством углубления знаний об ист</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w:t>
      </w:r>
      <w:r w:rsidRPr="00C65EF8">
        <w:rPr>
          <w:rFonts w:ascii="Times New Roman" w:hAnsi="Times New Roman" w:cs="Times New Roman"/>
          <w:i/>
          <w:spacing w:val="-21"/>
          <w:sz w:val="24"/>
          <w:szCs w:val="24"/>
          <w:lang w:val="ru-RU"/>
        </w:rPr>
        <w:t xml:space="preserve"> </w:t>
      </w:r>
      <w:r w:rsidRPr="00C65EF8">
        <w:rPr>
          <w:rFonts w:ascii="Times New Roman" w:hAnsi="Times New Roman" w:cs="Times New Roman"/>
          <w:i/>
          <w:sz w:val="24"/>
          <w:szCs w:val="24"/>
          <w:lang w:val="ru-RU"/>
        </w:rPr>
        <w:t>техники.</w:t>
      </w:r>
    </w:p>
    <w:p w:rsidR="00E860CC" w:rsidRPr="00C65EF8" w:rsidRDefault="00E860CC" w:rsidP="00C65EF8">
      <w:pPr>
        <w:pStyle w:val="3"/>
        <w:numPr>
          <w:ilvl w:val="0"/>
          <w:numId w:val="0"/>
        </w:numPr>
        <w:ind w:firstLine="709"/>
        <w:jc w:val="both"/>
        <w:rPr>
          <w:rFonts w:cs="Times New Roman"/>
          <w:color w:val="auto"/>
          <w:sz w:val="24"/>
          <w:szCs w:val="24"/>
          <w:lang w:val="ru-RU"/>
        </w:rPr>
      </w:pPr>
      <w:r w:rsidRPr="00C65EF8">
        <w:rPr>
          <w:rFonts w:cs="Times New Roman"/>
          <w:color w:val="auto"/>
          <w:sz w:val="24"/>
          <w:szCs w:val="24"/>
          <w:lang w:val="ru-RU"/>
        </w:rPr>
        <w:t>Многообразие химических реакций</w:t>
      </w:r>
    </w:p>
    <w:p w:rsidR="00E860CC" w:rsidRPr="00C65EF8" w:rsidRDefault="00E860CC" w:rsidP="00C65EF8">
      <w:pPr>
        <w:pStyle w:val="a4"/>
        <w:ind w:left="666" w:firstLine="0"/>
        <w:jc w:val="both"/>
        <w:rPr>
          <w:rFonts w:cs="Times New Roman"/>
          <w:lang w:val="ru-RU"/>
        </w:rPr>
      </w:pPr>
      <w:r w:rsidRPr="00C65EF8">
        <w:rPr>
          <w:rFonts w:cs="Times New Roman"/>
          <w:lang w:val="ru-RU"/>
        </w:rPr>
        <w:t>Выпускник научится:</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объяснять суть химических процессов и их принципиальное отличие от</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z w:val="24"/>
          <w:szCs w:val="24"/>
          <w:lang w:val="ru-RU"/>
        </w:rPr>
        <w:t>физических;</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называть признаки и условия протекания химических реакций;</w:t>
      </w:r>
    </w:p>
    <w:p w:rsidR="00E860CC" w:rsidRPr="00C65EF8" w:rsidRDefault="00E860CC" w:rsidP="00277961">
      <w:pPr>
        <w:pStyle w:val="a6"/>
        <w:numPr>
          <w:ilvl w:val="0"/>
          <w:numId w:val="88"/>
        </w:numPr>
        <w:tabs>
          <w:tab w:val="left" w:pos="814"/>
        </w:tabs>
        <w:autoSpaceDE w:val="0"/>
        <w:autoSpaceDN w:val="0"/>
        <w:ind w:right="22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устанавливать принадлежность химической реакции к определённому </w:t>
      </w:r>
      <w:r w:rsidRPr="00C65EF8">
        <w:rPr>
          <w:rFonts w:ascii="Times New Roman" w:hAnsi="Times New Roman" w:cs="Times New Roman"/>
          <w:spacing w:val="2"/>
          <w:sz w:val="24"/>
          <w:szCs w:val="24"/>
          <w:lang w:val="ru-RU"/>
        </w:rPr>
        <w:t xml:space="preserve">типу </w:t>
      </w:r>
      <w:r w:rsidRPr="00C65EF8">
        <w:rPr>
          <w:rFonts w:ascii="Times New Roman" w:hAnsi="Times New Roman" w:cs="Times New Roman"/>
          <w:sz w:val="24"/>
          <w:szCs w:val="24"/>
          <w:lang w:val="ru-RU"/>
        </w:rPr>
        <w:t>по одному из классификационных признаков: 1) по числу и составу исходных веществ и продуктов реа</w:t>
      </w:r>
      <w:r w:rsidRPr="00C65EF8">
        <w:rPr>
          <w:rFonts w:ascii="Times New Roman" w:hAnsi="Times New Roman" w:cs="Times New Roman"/>
          <w:sz w:val="24"/>
          <w:szCs w:val="24"/>
          <w:lang w:val="ru-RU"/>
        </w:rPr>
        <w:t>к</w:t>
      </w:r>
      <w:r w:rsidRPr="00C65EF8">
        <w:rPr>
          <w:rFonts w:ascii="Times New Roman" w:hAnsi="Times New Roman" w:cs="Times New Roman"/>
          <w:sz w:val="24"/>
          <w:szCs w:val="24"/>
          <w:lang w:val="ru-RU"/>
        </w:rPr>
        <w:lastRenderedPageBreak/>
        <w:t>ции (реакции соединения, разложения, замещения и обмена); 2) по выделению или поглощ</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нию теплоты (реакции экзотермические и эндотермические); 3) по изменению степеней оки</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ления химических элементов (реакции окислительно-восстановительные); 4) по обратимости процесса (реакции обратимые и</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необратимые);</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называть факторы, влияющие на скорость химических</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реакций;</w:t>
      </w:r>
    </w:p>
    <w:p w:rsidR="00E860CC" w:rsidRPr="00C65EF8" w:rsidRDefault="00E860CC" w:rsidP="00277961">
      <w:pPr>
        <w:pStyle w:val="a6"/>
        <w:numPr>
          <w:ilvl w:val="0"/>
          <w:numId w:val="88"/>
        </w:numPr>
        <w:tabs>
          <w:tab w:val="left" w:pos="811"/>
        </w:tabs>
        <w:autoSpaceDE w:val="0"/>
        <w:autoSpaceDN w:val="0"/>
        <w:spacing w:before="1"/>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называть факторы, влияющие на смещение химического</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равновесия;</w:t>
      </w:r>
    </w:p>
    <w:p w:rsidR="00E860CC" w:rsidRPr="00C65EF8" w:rsidRDefault="00E860CC" w:rsidP="00277961">
      <w:pPr>
        <w:pStyle w:val="a6"/>
        <w:numPr>
          <w:ilvl w:val="0"/>
          <w:numId w:val="88"/>
        </w:numPr>
        <w:tabs>
          <w:tab w:val="left" w:pos="811"/>
        </w:tabs>
        <w:autoSpaceDE w:val="0"/>
        <w:autoSpaceDN w:val="0"/>
        <w:ind w:right="22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E860CC" w:rsidRPr="00C65EF8" w:rsidRDefault="00E860CC" w:rsidP="00277961">
      <w:pPr>
        <w:pStyle w:val="a6"/>
        <w:numPr>
          <w:ilvl w:val="0"/>
          <w:numId w:val="88"/>
        </w:numPr>
        <w:tabs>
          <w:tab w:val="left" w:pos="811"/>
        </w:tabs>
        <w:autoSpaceDE w:val="0"/>
        <w:autoSpaceDN w:val="0"/>
        <w:ind w:right="22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прогнозировать продукты химических реакций по формулам/названиям исходных 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ществ; определять исходные вещества по формулам/названиям продуктов</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z w:val="24"/>
          <w:szCs w:val="24"/>
          <w:lang w:val="ru-RU"/>
        </w:rPr>
        <w:t>реакции;</w:t>
      </w:r>
    </w:p>
    <w:p w:rsidR="00E860CC" w:rsidRPr="00C65EF8" w:rsidRDefault="00E860CC" w:rsidP="00277961">
      <w:pPr>
        <w:pStyle w:val="a6"/>
        <w:numPr>
          <w:ilvl w:val="0"/>
          <w:numId w:val="88"/>
        </w:numPr>
        <w:tabs>
          <w:tab w:val="left" w:pos="811"/>
          <w:tab w:val="left" w:pos="2142"/>
          <w:tab w:val="left" w:pos="3425"/>
          <w:tab w:val="left" w:pos="4546"/>
          <w:tab w:val="left" w:pos="6605"/>
          <w:tab w:val="left" w:pos="8905"/>
        </w:tabs>
        <w:autoSpaceDE w:val="0"/>
        <w:autoSpaceDN w:val="0"/>
        <w:spacing w:before="69"/>
        <w:ind w:right="23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составлять</w:t>
      </w:r>
      <w:r w:rsidRPr="00C65EF8">
        <w:rPr>
          <w:rFonts w:ascii="Times New Roman" w:hAnsi="Times New Roman" w:cs="Times New Roman"/>
          <w:sz w:val="24"/>
          <w:szCs w:val="24"/>
          <w:lang w:val="ru-RU"/>
        </w:rPr>
        <w:tab/>
        <w:t>уравнения</w:t>
      </w:r>
      <w:r w:rsidRPr="00C65EF8">
        <w:rPr>
          <w:rFonts w:ascii="Times New Roman" w:hAnsi="Times New Roman" w:cs="Times New Roman"/>
          <w:sz w:val="24"/>
          <w:szCs w:val="24"/>
          <w:lang w:val="ru-RU"/>
        </w:rPr>
        <w:tab/>
        <w:t>реакций,</w:t>
      </w:r>
      <w:r w:rsidRPr="00C65EF8">
        <w:rPr>
          <w:rFonts w:ascii="Times New Roman" w:hAnsi="Times New Roman" w:cs="Times New Roman"/>
          <w:sz w:val="24"/>
          <w:szCs w:val="24"/>
          <w:lang w:val="ru-RU"/>
        </w:rPr>
        <w:tab/>
        <w:t>соответствующих</w:t>
      </w:r>
      <w:r w:rsidRPr="00C65EF8">
        <w:rPr>
          <w:rFonts w:ascii="Times New Roman" w:hAnsi="Times New Roman" w:cs="Times New Roman"/>
          <w:sz w:val="24"/>
          <w:szCs w:val="24"/>
          <w:lang w:val="ru-RU"/>
        </w:rPr>
        <w:tab/>
        <w:t>последовательности</w:t>
      </w:r>
      <w:r w:rsidRPr="00C65EF8">
        <w:rPr>
          <w:rFonts w:ascii="Times New Roman" w:hAnsi="Times New Roman" w:cs="Times New Roman"/>
          <w:sz w:val="24"/>
          <w:szCs w:val="24"/>
          <w:lang w:val="ru-RU"/>
        </w:rPr>
        <w:tab/>
      </w:r>
      <w:r w:rsidRPr="00C65EF8">
        <w:rPr>
          <w:rFonts w:ascii="Times New Roman" w:hAnsi="Times New Roman" w:cs="Times New Roman"/>
          <w:spacing w:val="-1"/>
          <w:sz w:val="24"/>
          <w:szCs w:val="24"/>
          <w:lang w:val="ru-RU"/>
        </w:rPr>
        <w:t>(«цепо</w:t>
      </w:r>
      <w:r w:rsidRPr="00C65EF8">
        <w:rPr>
          <w:rFonts w:ascii="Times New Roman" w:hAnsi="Times New Roman" w:cs="Times New Roman"/>
          <w:spacing w:val="-1"/>
          <w:sz w:val="24"/>
          <w:szCs w:val="24"/>
          <w:lang w:val="ru-RU"/>
        </w:rPr>
        <w:t>ч</w:t>
      </w:r>
      <w:r w:rsidRPr="00C65EF8">
        <w:rPr>
          <w:rFonts w:ascii="Times New Roman" w:hAnsi="Times New Roman" w:cs="Times New Roman"/>
          <w:spacing w:val="-1"/>
          <w:sz w:val="24"/>
          <w:szCs w:val="24"/>
          <w:lang w:val="ru-RU"/>
        </w:rPr>
        <w:t xml:space="preserve">ке») </w:t>
      </w:r>
      <w:r w:rsidRPr="00C65EF8">
        <w:rPr>
          <w:rFonts w:ascii="Times New Roman" w:hAnsi="Times New Roman" w:cs="Times New Roman"/>
          <w:sz w:val="24"/>
          <w:szCs w:val="24"/>
          <w:lang w:val="ru-RU"/>
        </w:rPr>
        <w:t>превращений неорганических веществ различных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классов;</w:t>
      </w:r>
    </w:p>
    <w:p w:rsidR="00E860CC" w:rsidRPr="00C65EF8" w:rsidRDefault="00E860CC" w:rsidP="00277961">
      <w:pPr>
        <w:pStyle w:val="a6"/>
        <w:numPr>
          <w:ilvl w:val="0"/>
          <w:numId w:val="88"/>
        </w:numPr>
        <w:tabs>
          <w:tab w:val="left" w:pos="811"/>
          <w:tab w:val="left" w:pos="1976"/>
          <w:tab w:val="left" w:pos="2312"/>
          <w:tab w:val="left" w:pos="3454"/>
          <w:tab w:val="left" w:pos="5087"/>
          <w:tab w:val="left" w:pos="6321"/>
          <w:tab w:val="left" w:pos="8605"/>
          <w:tab w:val="left" w:pos="8948"/>
        </w:tabs>
        <w:autoSpaceDE w:val="0"/>
        <w:autoSpaceDN w:val="0"/>
        <w:ind w:right="229"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выявлять</w:t>
      </w:r>
      <w:r w:rsidRPr="00C65EF8">
        <w:rPr>
          <w:rFonts w:ascii="Times New Roman" w:hAnsi="Times New Roman" w:cs="Times New Roman"/>
          <w:sz w:val="24"/>
          <w:szCs w:val="24"/>
          <w:lang w:val="ru-RU"/>
        </w:rPr>
        <w:tab/>
        <w:t>в</w:t>
      </w:r>
      <w:r w:rsidRPr="00C65EF8">
        <w:rPr>
          <w:rFonts w:ascii="Times New Roman" w:hAnsi="Times New Roman" w:cs="Times New Roman"/>
          <w:sz w:val="24"/>
          <w:szCs w:val="24"/>
          <w:lang w:val="ru-RU"/>
        </w:rPr>
        <w:tab/>
        <w:t>процессе</w:t>
      </w:r>
      <w:r w:rsidRPr="00C65EF8">
        <w:rPr>
          <w:rFonts w:ascii="Times New Roman" w:hAnsi="Times New Roman" w:cs="Times New Roman"/>
          <w:sz w:val="24"/>
          <w:szCs w:val="24"/>
          <w:lang w:val="ru-RU"/>
        </w:rPr>
        <w:tab/>
        <w:t>эксперимента</w:t>
      </w:r>
      <w:r w:rsidRPr="00C65EF8">
        <w:rPr>
          <w:rFonts w:ascii="Times New Roman" w:hAnsi="Times New Roman" w:cs="Times New Roman"/>
          <w:sz w:val="24"/>
          <w:szCs w:val="24"/>
          <w:lang w:val="ru-RU"/>
        </w:rPr>
        <w:tab/>
        <w:t>признаки,</w:t>
      </w:r>
      <w:r w:rsidRPr="00C65EF8">
        <w:rPr>
          <w:rFonts w:ascii="Times New Roman" w:hAnsi="Times New Roman" w:cs="Times New Roman"/>
          <w:sz w:val="24"/>
          <w:szCs w:val="24"/>
          <w:lang w:val="ru-RU"/>
        </w:rPr>
        <w:tab/>
        <w:t>свидетельствующие</w:t>
      </w:r>
      <w:r w:rsidRPr="00C65EF8">
        <w:rPr>
          <w:rFonts w:ascii="Times New Roman" w:hAnsi="Times New Roman" w:cs="Times New Roman"/>
          <w:sz w:val="24"/>
          <w:szCs w:val="24"/>
          <w:lang w:val="ru-RU"/>
        </w:rPr>
        <w:tab/>
        <w:t>о</w:t>
      </w:r>
      <w:r w:rsidRPr="00C65EF8">
        <w:rPr>
          <w:rFonts w:ascii="Times New Roman" w:hAnsi="Times New Roman" w:cs="Times New Roman"/>
          <w:sz w:val="24"/>
          <w:szCs w:val="24"/>
          <w:lang w:val="ru-RU"/>
        </w:rPr>
        <w:tab/>
        <w:t>протек</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нии химической</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реакции;</w:t>
      </w:r>
    </w:p>
    <w:p w:rsidR="00E860CC" w:rsidRPr="00C65EF8" w:rsidRDefault="00E860CC" w:rsidP="00277961">
      <w:pPr>
        <w:pStyle w:val="a6"/>
        <w:numPr>
          <w:ilvl w:val="0"/>
          <w:numId w:val="88"/>
        </w:numPr>
        <w:tabs>
          <w:tab w:val="left" w:pos="811"/>
        </w:tabs>
        <w:autoSpaceDE w:val="0"/>
        <w:autoSpaceDN w:val="0"/>
        <w:spacing w:before="1"/>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приготовлять растворы с определённой массовой долей растворённого</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z w:val="24"/>
          <w:szCs w:val="24"/>
          <w:lang w:val="ru-RU"/>
        </w:rPr>
        <w:t>вещества;</w:t>
      </w:r>
    </w:p>
    <w:p w:rsidR="00E860CC" w:rsidRPr="00C65EF8" w:rsidRDefault="00E860CC" w:rsidP="00277961">
      <w:pPr>
        <w:pStyle w:val="a6"/>
        <w:numPr>
          <w:ilvl w:val="0"/>
          <w:numId w:val="88"/>
        </w:numPr>
        <w:tabs>
          <w:tab w:val="left" w:pos="811"/>
        </w:tabs>
        <w:autoSpaceDE w:val="0"/>
        <w:autoSpaceDN w:val="0"/>
        <w:ind w:right="23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определять характер среды водных растворов кислот и щелочей по изменению окраски индикаторов;</w:t>
      </w:r>
    </w:p>
    <w:p w:rsidR="00E860CC" w:rsidRPr="00C65EF8" w:rsidRDefault="00E860CC" w:rsidP="00277961">
      <w:pPr>
        <w:pStyle w:val="a6"/>
        <w:numPr>
          <w:ilvl w:val="0"/>
          <w:numId w:val="88"/>
        </w:numPr>
        <w:tabs>
          <w:tab w:val="left" w:pos="811"/>
        </w:tabs>
        <w:autoSpaceDE w:val="0"/>
        <w:autoSpaceDN w:val="0"/>
        <w:ind w:right="23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проводить качественные реакции, подтверждающие наличие в водных растворах 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ществ отдельных катионов и</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анионов.</w:t>
      </w:r>
    </w:p>
    <w:p w:rsidR="00E860CC" w:rsidRPr="00C65EF8" w:rsidRDefault="00E860CC"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E860CC" w:rsidRPr="00C65EF8" w:rsidRDefault="00E860CC" w:rsidP="00277961">
      <w:pPr>
        <w:pStyle w:val="a6"/>
        <w:numPr>
          <w:ilvl w:val="0"/>
          <w:numId w:val="88"/>
        </w:numPr>
        <w:tabs>
          <w:tab w:val="left" w:pos="811"/>
        </w:tabs>
        <w:autoSpaceDE w:val="0"/>
        <w:autoSpaceDN w:val="0"/>
        <w:ind w:right="231"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составлять молекулярные и полные ионные уравнения по сокращённым ионным уравн</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ниям;</w:t>
      </w:r>
    </w:p>
    <w:p w:rsidR="00E860CC" w:rsidRPr="00C65EF8" w:rsidRDefault="00E860CC" w:rsidP="00277961">
      <w:pPr>
        <w:pStyle w:val="a6"/>
        <w:numPr>
          <w:ilvl w:val="0"/>
          <w:numId w:val="88"/>
        </w:numPr>
        <w:tabs>
          <w:tab w:val="left" w:pos="811"/>
        </w:tabs>
        <w:autoSpaceDE w:val="0"/>
        <w:autoSpaceDN w:val="0"/>
        <w:ind w:right="232"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приводить примеры реакций, подтверждающих существование взаимосвязи между о</w:t>
      </w:r>
      <w:r w:rsidRPr="00C65EF8">
        <w:rPr>
          <w:rFonts w:ascii="Times New Roman" w:hAnsi="Times New Roman" w:cs="Times New Roman"/>
          <w:i/>
          <w:sz w:val="24"/>
          <w:szCs w:val="24"/>
          <w:lang w:val="ru-RU"/>
        </w:rPr>
        <w:t>с</w:t>
      </w:r>
      <w:r w:rsidRPr="00C65EF8">
        <w:rPr>
          <w:rFonts w:ascii="Times New Roman" w:hAnsi="Times New Roman" w:cs="Times New Roman"/>
          <w:i/>
          <w:sz w:val="24"/>
          <w:szCs w:val="24"/>
          <w:lang w:val="ru-RU"/>
        </w:rPr>
        <w:t>новными классами неорганических</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веществ;</w:t>
      </w:r>
    </w:p>
    <w:p w:rsidR="00E860CC" w:rsidRPr="00C65EF8" w:rsidRDefault="00E860CC" w:rsidP="00277961">
      <w:pPr>
        <w:pStyle w:val="a6"/>
        <w:numPr>
          <w:ilvl w:val="0"/>
          <w:numId w:val="88"/>
        </w:numPr>
        <w:tabs>
          <w:tab w:val="left" w:pos="811"/>
        </w:tabs>
        <w:autoSpaceDE w:val="0"/>
        <w:autoSpaceDN w:val="0"/>
        <w:ind w:right="234"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прогнозировать результаты воздействия различных факторов на изменение скорости химической</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реакции;</w:t>
      </w:r>
    </w:p>
    <w:p w:rsidR="00E860CC" w:rsidRPr="00C65EF8" w:rsidRDefault="00E860CC" w:rsidP="00277961">
      <w:pPr>
        <w:pStyle w:val="a6"/>
        <w:numPr>
          <w:ilvl w:val="0"/>
          <w:numId w:val="88"/>
        </w:numPr>
        <w:tabs>
          <w:tab w:val="left" w:pos="811"/>
        </w:tabs>
        <w:autoSpaceDE w:val="0"/>
        <w:autoSpaceDN w:val="0"/>
        <w:ind w:right="229"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прогнозировать результаты воздействия различных факторов на смещение химическ</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го равновесия.</w:t>
      </w:r>
    </w:p>
    <w:p w:rsidR="00E860CC" w:rsidRPr="00C65EF8" w:rsidRDefault="00E860CC" w:rsidP="00C65EF8">
      <w:pPr>
        <w:pStyle w:val="3"/>
        <w:numPr>
          <w:ilvl w:val="0"/>
          <w:numId w:val="0"/>
        </w:numPr>
        <w:ind w:firstLine="709"/>
        <w:jc w:val="both"/>
        <w:rPr>
          <w:rFonts w:cs="Times New Roman"/>
          <w:color w:val="auto"/>
          <w:sz w:val="24"/>
          <w:szCs w:val="24"/>
        </w:rPr>
      </w:pPr>
      <w:r w:rsidRPr="00C65EF8">
        <w:rPr>
          <w:rFonts w:cs="Times New Roman"/>
          <w:color w:val="auto"/>
          <w:sz w:val="24"/>
          <w:szCs w:val="24"/>
        </w:rPr>
        <w:t>Многообразие веществ</w:t>
      </w:r>
    </w:p>
    <w:p w:rsidR="00E860CC" w:rsidRPr="00C65EF8" w:rsidRDefault="00E860CC" w:rsidP="00C65EF8">
      <w:pPr>
        <w:pStyle w:val="a4"/>
        <w:ind w:left="666" w:firstLine="0"/>
        <w:jc w:val="both"/>
        <w:rPr>
          <w:rFonts w:cs="Times New Roman"/>
        </w:rPr>
      </w:pPr>
      <w:r w:rsidRPr="00C65EF8">
        <w:rPr>
          <w:rFonts w:cs="Times New Roman"/>
        </w:rPr>
        <w:t>Выпускник научится:</w:t>
      </w:r>
    </w:p>
    <w:p w:rsidR="00E860CC" w:rsidRPr="00C65EF8" w:rsidRDefault="00E860CC" w:rsidP="00277961">
      <w:pPr>
        <w:pStyle w:val="a6"/>
        <w:numPr>
          <w:ilvl w:val="0"/>
          <w:numId w:val="88"/>
        </w:numPr>
        <w:tabs>
          <w:tab w:val="left" w:pos="811"/>
          <w:tab w:val="left" w:pos="2216"/>
          <w:tab w:val="left" w:pos="4166"/>
          <w:tab w:val="left" w:pos="6058"/>
          <w:tab w:val="left" w:pos="7147"/>
          <w:tab w:val="left" w:pos="7521"/>
          <w:tab w:val="left" w:pos="8538"/>
          <w:tab w:val="left" w:pos="9020"/>
        </w:tabs>
        <w:autoSpaceDE w:val="0"/>
        <w:autoSpaceDN w:val="0"/>
        <w:ind w:right="237"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определять</w:t>
      </w:r>
      <w:r w:rsidRPr="00C65EF8">
        <w:rPr>
          <w:rFonts w:ascii="Times New Roman" w:hAnsi="Times New Roman" w:cs="Times New Roman"/>
          <w:sz w:val="24"/>
          <w:szCs w:val="24"/>
          <w:lang w:val="ru-RU"/>
        </w:rPr>
        <w:tab/>
        <w:t>принадлежность</w:t>
      </w:r>
      <w:r w:rsidRPr="00C65EF8">
        <w:rPr>
          <w:rFonts w:ascii="Times New Roman" w:hAnsi="Times New Roman" w:cs="Times New Roman"/>
          <w:sz w:val="24"/>
          <w:szCs w:val="24"/>
          <w:lang w:val="ru-RU"/>
        </w:rPr>
        <w:tab/>
        <w:t>неорганических</w:t>
      </w:r>
      <w:r w:rsidRPr="00C65EF8">
        <w:rPr>
          <w:rFonts w:ascii="Times New Roman" w:hAnsi="Times New Roman" w:cs="Times New Roman"/>
          <w:sz w:val="24"/>
          <w:szCs w:val="24"/>
          <w:lang w:val="ru-RU"/>
        </w:rPr>
        <w:tab/>
        <w:t>веществ</w:t>
      </w:r>
      <w:r w:rsidRPr="00C65EF8">
        <w:rPr>
          <w:rFonts w:ascii="Times New Roman" w:hAnsi="Times New Roman" w:cs="Times New Roman"/>
          <w:sz w:val="24"/>
          <w:szCs w:val="24"/>
          <w:lang w:val="ru-RU"/>
        </w:rPr>
        <w:tab/>
        <w:t>к</w:t>
      </w:r>
      <w:r w:rsidRPr="00C65EF8">
        <w:rPr>
          <w:rFonts w:ascii="Times New Roman" w:hAnsi="Times New Roman" w:cs="Times New Roman"/>
          <w:sz w:val="24"/>
          <w:szCs w:val="24"/>
          <w:lang w:val="ru-RU"/>
        </w:rPr>
        <w:tab/>
        <w:t>одному</w:t>
      </w:r>
      <w:r w:rsidRPr="00C65EF8">
        <w:rPr>
          <w:rFonts w:ascii="Times New Roman" w:hAnsi="Times New Roman" w:cs="Times New Roman"/>
          <w:sz w:val="24"/>
          <w:szCs w:val="24"/>
          <w:lang w:val="ru-RU"/>
        </w:rPr>
        <w:tab/>
        <w:t>из</w:t>
      </w:r>
      <w:r w:rsidRPr="00C65EF8">
        <w:rPr>
          <w:rFonts w:ascii="Times New Roman" w:hAnsi="Times New Roman" w:cs="Times New Roman"/>
          <w:sz w:val="24"/>
          <w:szCs w:val="24"/>
          <w:lang w:val="ru-RU"/>
        </w:rPr>
        <w:tab/>
        <w:t>изуче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ных классов/групп: металлы и неметаллы, оксиды, основания, кислоты,</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соли;</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составлять формулы веществ по их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названиям;</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определять валентность и степень окисления элементов в</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z w:val="24"/>
          <w:szCs w:val="24"/>
          <w:lang w:val="ru-RU"/>
        </w:rPr>
        <w:t>веществах;</w:t>
      </w:r>
    </w:p>
    <w:p w:rsidR="00E860CC" w:rsidRPr="00C65EF8" w:rsidRDefault="00E860CC" w:rsidP="00277961">
      <w:pPr>
        <w:pStyle w:val="a6"/>
        <w:numPr>
          <w:ilvl w:val="0"/>
          <w:numId w:val="88"/>
        </w:numPr>
        <w:tabs>
          <w:tab w:val="left" w:pos="811"/>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составлять формулы неорганических соединений по валентностям и степеням окисл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ния элементов, а также зарядам ионов, указанным в таблице растворимости кислот, основ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ний и солей;</w:t>
      </w:r>
    </w:p>
    <w:p w:rsidR="00E860CC" w:rsidRPr="00C65EF8" w:rsidRDefault="00E860CC" w:rsidP="00277961">
      <w:pPr>
        <w:pStyle w:val="a6"/>
        <w:numPr>
          <w:ilvl w:val="0"/>
          <w:numId w:val="88"/>
        </w:numPr>
        <w:tabs>
          <w:tab w:val="left" w:pos="811"/>
        </w:tabs>
        <w:autoSpaceDE w:val="0"/>
        <w:autoSpaceDN w:val="0"/>
        <w:ind w:right="23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объяснять закономерности изменения физических и химических свойств простых 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ществ (металлов и неметаллов) и их высших оксидов, образованных элементами второго и третьего периодов;</w:t>
      </w:r>
    </w:p>
    <w:p w:rsidR="00E860CC" w:rsidRPr="00C65EF8" w:rsidRDefault="00E860CC" w:rsidP="00277961">
      <w:pPr>
        <w:pStyle w:val="a6"/>
        <w:numPr>
          <w:ilvl w:val="0"/>
          <w:numId w:val="88"/>
        </w:numPr>
        <w:tabs>
          <w:tab w:val="left" w:pos="811"/>
        </w:tabs>
        <w:autoSpaceDE w:val="0"/>
        <w:autoSpaceDN w:val="0"/>
        <w:ind w:right="223"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называть общие химические свойства, характерные для групп оксидов: кислотных, оснóвных,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амфотерных;</w:t>
      </w:r>
    </w:p>
    <w:p w:rsidR="00E860CC" w:rsidRPr="00C65EF8" w:rsidRDefault="00E860CC" w:rsidP="00277961">
      <w:pPr>
        <w:pStyle w:val="a6"/>
        <w:numPr>
          <w:ilvl w:val="0"/>
          <w:numId w:val="88"/>
        </w:numPr>
        <w:tabs>
          <w:tab w:val="left" w:pos="811"/>
          <w:tab w:val="left" w:pos="1993"/>
          <w:tab w:val="left" w:pos="2909"/>
          <w:tab w:val="left" w:pos="4379"/>
          <w:tab w:val="left" w:pos="5595"/>
          <w:tab w:val="left" w:pos="7149"/>
          <w:tab w:val="left" w:pos="7756"/>
          <w:tab w:val="left" w:pos="8862"/>
          <w:tab w:val="left" w:pos="9342"/>
        </w:tabs>
        <w:autoSpaceDE w:val="0"/>
        <w:autoSpaceDN w:val="0"/>
        <w:ind w:right="23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называть</w:t>
      </w:r>
      <w:r w:rsidRPr="00C65EF8">
        <w:rPr>
          <w:rFonts w:ascii="Times New Roman" w:hAnsi="Times New Roman" w:cs="Times New Roman"/>
          <w:sz w:val="24"/>
          <w:szCs w:val="24"/>
          <w:lang w:val="ru-RU"/>
        </w:rPr>
        <w:tab/>
        <w:t>общие</w:t>
      </w:r>
      <w:r w:rsidRPr="00C65EF8">
        <w:rPr>
          <w:rFonts w:ascii="Times New Roman" w:hAnsi="Times New Roman" w:cs="Times New Roman"/>
          <w:sz w:val="24"/>
          <w:szCs w:val="24"/>
          <w:lang w:val="ru-RU"/>
        </w:rPr>
        <w:tab/>
        <w:t>химические</w:t>
      </w:r>
      <w:r w:rsidRPr="00C65EF8">
        <w:rPr>
          <w:rFonts w:ascii="Times New Roman" w:hAnsi="Times New Roman" w:cs="Times New Roman"/>
          <w:sz w:val="24"/>
          <w:szCs w:val="24"/>
          <w:lang w:val="ru-RU"/>
        </w:rPr>
        <w:tab/>
        <w:t>свойства,</w:t>
      </w:r>
      <w:r w:rsidRPr="00C65EF8">
        <w:rPr>
          <w:rFonts w:ascii="Times New Roman" w:hAnsi="Times New Roman" w:cs="Times New Roman"/>
          <w:sz w:val="24"/>
          <w:szCs w:val="24"/>
          <w:lang w:val="ru-RU"/>
        </w:rPr>
        <w:tab/>
        <w:t>характерные</w:t>
      </w:r>
      <w:r w:rsidRPr="00C65EF8">
        <w:rPr>
          <w:rFonts w:ascii="Times New Roman" w:hAnsi="Times New Roman" w:cs="Times New Roman"/>
          <w:sz w:val="24"/>
          <w:szCs w:val="24"/>
          <w:lang w:val="ru-RU"/>
        </w:rPr>
        <w:tab/>
        <w:t>для</w:t>
      </w:r>
      <w:r w:rsidRPr="00C65EF8">
        <w:rPr>
          <w:rFonts w:ascii="Times New Roman" w:hAnsi="Times New Roman" w:cs="Times New Roman"/>
          <w:sz w:val="24"/>
          <w:szCs w:val="24"/>
          <w:lang w:val="ru-RU"/>
        </w:rPr>
        <w:tab/>
        <w:t>каждого</w:t>
      </w:r>
      <w:r w:rsidRPr="00C65EF8">
        <w:rPr>
          <w:rFonts w:ascii="Times New Roman" w:hAnsi="Times New Roman" w:cs="Times New Roman"/>
          <w:sz w:val="24"/>
          <w:szCs w:val="24"/>
          <w:lang w:val="ru-RU"/>
        </w:rPr>
        <w:tab/>
        <w:t>из</w:t>
      </w:r>
      <w:r w:rsidRPr="00C65EF8">
        <w:rPr>
          <w:rFonts w:ascii="Times New Roman" w:hAnsi="Times New Roman" w:cs="Times New Roman"/>
          <w:sz w:val="24"/>
          <w:szCs w:val="24"/>
          <w:lang w:val="ru-RU"/>
        </w:rPr>
        <w:tab/>
        <w:t>кла</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сов неорганических веществ: кислот, оснований,</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солей;</w:t>
      </w:r>
    </w:p>
    <w:p w:rsidR="00E860CC" w:rsidRPr="00C65EF8" w:rsidRDefault="00E860CC" w:rsidP="00277961">
      <w:pPr>
        <w:pStyle w:val="a6"/>
        <w:numPr>
          <w:ilvl w:val="0"/>
          <w:numId w:val="88"/>
        </w:numPr>
        <w:tabs>
          <w:tab w:val="left" w:pos="811"/>
        </w:tabs>
        <w:autoSpaceDE w:val="0"/>
        <w:autoSpaceDN w:val="0"/>
        <w:ind w:right="236"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приводить примеры реакций, подтверждающих химические свойства неорганических веществ: оксидов, кислот, оснований 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z w:val="24"/>
          <w:szCs w:val="24"/>
          <w:lang w:val="ru-RU"/>
        </w:rPr>
        <w:t>солей;</w:t>
      </w:r>
    </w:p>
    <w:p w:rsidR="00E860CC" w:rsidRPr="00C65EF8" w:rsidRDefault="00E860CC" w:rsidP="00277961">
      <w:pPr>
        <w:pStyle w:val="a6"/>
        <w:numPr>
          <w:ilvl w:val="0"/>
          <w:numId w:val="88"/>
        </w:numPr>
        <w:tabs>
          <w:tab w:val="left" w:pos="811"/>
          <w:tab w:val="left" w:pos="2283"/>
          <w:tab w:val="left" w:pos="4806"/>
          <w:tab w:val="left" w:pos="5259"/>
          <w:tab w:val="left" w:pos="8207"/>
          <w:tab w:val="left" w:pos="8643"/>
        </w:tabs>
        <w:autoSpaceDE w:val="0"/>
        <w:autoSpaceDN w:val="0"/>
        <w:ind w:right="22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определять</w:t>
      </w:r>
      <w:r w:rsidRPr="00C65EF8">
        <w:rPr>
          <w:rFonts w:ascii="Times New Roman" w:hAnsi="Times New Roman" w:cs="Times New Roman"/>
          <w:sz w:val="24"/>
          <w:szCs w:val="24"/>
          <w:lang w:val="ru-RU"/>
        </w:rPr>
        <w:tab/>
        <w:t>вещество-окислитель</w:t>
      </w:r>
      <w:r w:rsidRPr="00C65EF8">
        <w:rPr>
          <w:rFonts w:ascii="Times New Roman" w:hAnsi="Times New Roman" w:cs="Times New Roman"/>
          <w:sz w:val="24"/>
          <w:szCs w:val="24"/>
          <w:lang w:val="ru-RU"/>
        </w:rPr>
        <w:tab/>
        <w:t>и</w:t>
      </w:r>
      <w:r w:rsidRPr="00C65EF8">
        <w:rPr>
          <w:rFonts w:ascii="Times New Roman" w:hAnsi="Times New Roman" w:cs="Times New Roman"/>
          <w:sz w:val="24"/>
          <w:szCs w:val="24"/>
          <w:lang w:val="ru-RU"/>
        </w:rPr>
        <w:tab/>
        <w:t>вещество-восстановитель</w:t>
      </w:r>
      <w:r w:rsidRPr="00C65EF8">
        <w:rPr>
          <w:rFonts w:ascii="Times New Roman" w:hAnsi="Times New Roman" w:cs="Times New Roman"/>
          <w:sz w:val="24"/>
          <w:szCs w:val="24"/>
          <w:lang w:val="ru-RU"/>
        </w:rPr>
        <w:tab/>
        <w:t>в</w:t>
      </w:r>
      <w:r w:rsidRPr="00C65EF8">
        <w:rPr>
          <w:rFonts w:ascii="Times New Roman" w:hAnsi="Times New Roman" w:cs="Times New Roman"/>
          <w:sz w:val="24"/>
          <w:szCs w:val="24"/>
          <w:lang w:val="ru-RU"/>
        </w:rPr>
        <w:tab/>
        <w:t>окислител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но- восстановительных реакциях;</w:t>
      </w:r>
    </w:p>
    <w:p w:rsidR="00E860CC" w:rsidRPr="00C65EF8" w:rsidRDefault="00E860CC" w:rsidP="00277961">
      <w:pPr>
        <w:pStyle w:val="a6"/>
        <w:numPr>
          <w:ilvl w:val="0"/>
          <w:numId w:val="88"/>
        </w:numPr>
        <w:tabs>
          <w:tab w:val="left" w:pos="811"/>
          <w:tab w:val="left" w:pos="2134"/>
          <w:tab w:val="left" w:pos="5854"/>
          <w:tab w:val="left" w:pos="6766"/>
          <w:tab w:val="left" w:pos="7418"/>
          <w:tab w:val="left" w:pos="8749"/>
          <w:tab w:val="left" w:pos="9885"/>
        </w:tabs>
        <w:autoSpaceDE w:val="0"/>
        <w:autoSpaceDN w:val="0"/>
        <w:ind w:right="229"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составлять</w:t>
      </w:r>
      <w:r w:rsidRPr="00C65EF8">
        <w:rPr>
          <w:rFonts w:ascii="Times New Roman" w:hAnsi="Times New Roman" w:cs="Times New Roman"/>
          <w:sz w:val="24"/>
          <w:szCs w:val="24"/>
          <w:lang w:val="ru-RU"/>
        </w:rPr>
        <w:tab/>
        <w:t>окислительно-восстановительный</w:t>
      </w:r>
      <w:r w:rsidRPr="00C65EF8">
        <w:rPr>
          <w:rFonts w:ascii="Times New Roman" w:hAnsi="Times New Roman" w:cs="Times New Roman"/>
          <w:sz w:val="24"/>
          <w:szCs w:val="24"/>
          <w:lang w:val="ru-RU"/>
        </w:rPr>
        <w:tab/>
        <w:t>баланс</w:t>
      </w:r>
      <w:r w:rsidRPr="00C65EF8">
        <w:rPr>
          <w:rFonts w:ascii="Times New Roman" w:hAnsi="Times New Roman" w:cs="Times New Roman"/>
          <w:sz w:val="24"/>
          <w:szCs w:val="24"/>
          <w:lang w:val="ru-RU"/>
        </w:rPr>
        <w:tab/>
        <w:t>(для</w:t>
      </w:r>
      <w:r w:rsidRPr="00C65EF8">
        <w:rPr>
          <w:rFonts w:ascii="Times New Roman" w:hAnsi="Times New Roman" w:cs="Times New Roman"/>
          <w:sz w:val="24"/>
          <w:szCs w:val="24"/>
          <w:lang w:val="ru-RU"/>
        </w:rPr>
        <w:tab/>
        <w:t>изученных</w:t>
      </w:r>
      <w:r w:rsidRPr="00C65EF8">
        <w:rPr>
          <w:rFonts w:ascii="Times New Roman" w:hAnsi="Times New Roman" w:cs="Times New Roman"/>
          <w:sz w:val="24"/>
          <w:szCs w:val="24"/>
          <w:lang w:val="ru-RU"/>
        </w:rPr>
        <w:tab/>
        <w:t>реакций)</w:t>
      </w:r>
      <w:r w:rsidRPr="00C65EF8">
        <w:rPr>
          <w:rFonts w:ascii="Times New Roman" w:hAnsi="Times New Roman" w:cs="Times New Roman"/>
          <w:sz w:val="24"/>
          <w:szCs w:val="24"/>
          <w:lang w:val="ru-RU"/>
        </w:rPr>
        <w:tab/>
        <w:t>по предложенным схемам</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реакций;</w:t>
      </w:r>
    </w:p>
    <w:p w:rsidR="00E860CC" w:rsidRPr="00C65EF8" w:rsidRDefault="00E860CC" w:rsidP="00277961">
      <w:pPr>
        <w:pStyle w:val="a6"/>
        <w:numPr>
          <w:ilvl w:val="0"/>
          <w:numId w:val="88"/>
        </w:numPr>
        <w:tabs>
          <w:tab w:val="left" w:pos="811"/>
        </w:tabs>
        <w:autoSpaceDE w:val="0"/>
        <w:autoSpaceDN w:val="0"/>
        <w:ind w:right="232"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проводить лабораторные опыты, подтверждающие химические свойства основных кла</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сов неорганических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веществ;</w:t>
      </w:r>
    </w:p>
    <w:p w:rsidR="00E860CC" w:rsidRPr="00C65EF8" w:rsidRDefault="00E860CC" w:rsidP="00277961">
      <w:pPr>
        <w:pStyle w:val="a6"/>
        <w:numPr>
          <w:ilvl w:val="0"/>
          <w:numId w:val="88"/>
        </w:numPr>
        <w:tabs>
          <w:tab w:val="left" w:pos="811"/>
        </w:tabs>
        <w:autoSpaceDE w:val="0"/>
        <w:autoSpaceDN w:val="0"/>
        <w:ind w:right="234"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проводить лабораторные опыты по получению и собиранию газообразных веществ: в</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дорода, кислорода, углекислого газа, аммиака; составлять уравнения соответствующих реа</w:t>
      </w:r>
      <w:r w:rsidRPr="00C65EF8">
        <w:rPr>
          <w:rFonts w:ascii="Times New Roman" w:hAnsi="Times New Roman" w:cs="Times New Roman"/>
          <w:sz w:val="24"/>
          <w:szCs w:val="24"/>
          <w:lang w:val="ru-RU"/>
        </w:rPr>
        <w:t>к</w:t>
      </w:r>
      <w:r w:rsidRPr="00C65EF8">
        <w:rPr>
          <w:rFonts w:ascii="Times New Roman" w:hAnsi="Times New Roman" w:cs="Times New Roman"/>
          <w:sz w:val="24"/>
          <w:szCs w:val="24"/>
          <w:lang w:val="ru-RU"/>
        </w:rPr>
        <w:t>ций.</w:t>
      </w:r>
    </w:p>
    <w:p w:rsidR="00E860CC" w:rsidRPr="00C65EF8" w:rsidRDefault="00E860CC" w:rsidP="00C65EF8">
      <w:pPr>
        <w:ind w:left="666"/>
        <w:jc w:val="both"/>
        <w:rPr>
          <w:rFonts w:ascii="Times New Roman" w:hAnsi="Times New Roman" w:cs="Times New Roman"/>
          <w:i/>
          <w:sz w:val="24"/>
          <w:szCs w:val="24"/>
        </w:rPr>
      </w:pPr>
      <w:r w:rsidRPr="00C65EF8">
        <w:rPr>
          <w:rFonts w:ascii="Times New Roman" w:hAnsi="Times New Roman" w:cs="Times New Roman"/>
          <w:i/>
          <w:sz w:val="24"/>
          <w:szCs w:val="24"/>
        </w:rPr>
        <w:t>Выпускник получит возможность научиться:</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прогнозировать химические свойства веществ на основе их состава и</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строения;</w:t>
      </w:r>
    </w:p>
    <w:p w:rsidR="00E860CC" w:rsidRPr="00C65EF8" w:rsidRDefault="00E860CC" w:rsidP="00277961">
      <w:pPr>
        <w:pStyle w:val="a6"/>
        <w:numPr>
          <w:ilvl w:val="0"/>
          <w:numId w:val="88"/>
        </w:numPr>
        <w:tabs>
          <w:tab w:val="left" w:pos="811"/>
          <w:tab w:val="left" w:pos="2936"/>
          <w:tab w:val="left" w:pos="4728"/>
          <w:tab w:val="left" w:pos="6201"/>
          <w:tab w:val="left" w:pos="7749"/>
          <w:tab w:val="left" w:pos="9787"/>
        </w:tabs>
        <w:autoSpaceDE w:val="0"/>
        <w:autoSpaceDN w:val="0"/>
        <w:ind w:right="231"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прогнозировать</w:t>
      </w:r>
      <w:r w:rsidRPr="00C65EF8">
        <w:rPr>
          <w:rFonts w:ascii="Times New Roman" w:hAnsi="Times New Roman" w:cs="Times New Roman"/>
          <w:i/>
          <w:sz w:val="24"/>
          <w:szCs w:val="24"/>
          <w:lang w:val="ru-RU"/>
        </w:rPr>
        <w:tab/>
        <w:t>способность</w:t>
      </w:r>
      <w:r w:rsidRPr="00C65EF8">
        <w:rPr>
          <w:rFonts w:ascii="Times New Roman" w:hAnsi="Times New Roman" w:cs="Times New Roman"/>
          <w:i/>
          <w:sz w:val="24"/>
          <w:szCs w:val="24"/>
          <w:lang w:val="ru-RU"/>
        </w:rPr>
        <w:tab/>
        <w:t>вещества</w:t>
      </w:r>
      <w:r w:rsidRPr="00C65EF8">
        <w:rPr>
          <w:rFonts w:ascii="Times New Roman" w:hAnsi="Times New Roman" w:cs="Times New Roman"/>
          <w:i/>
          <w:sz w:val="24"/>
          <w:szCs w:val="24"/>
          <w:lang w:val="ru-RU"/>
        </w:rPr>
        <w:tab/>
        <w:t>проявлять</w:t>
      </w:r>
      <w:r w:rsidRPr="00C65EF8">
        <w:rPr>
          <w:rFonts w:ascii="Times New Roman" w:hAnsi="Times New Roman" w:cs="Times New Roman"/>
          <w:i/>
          <w:sz w:val="24"/>
          <w:szCs w:val="24"/>
          <w:lang w:val="ru-RU"/>
        </w:rPr>
        <w:tab/>
        <w:t>окислительные</w:t>
      </w:r>
      <w:r w:rsidRPr="00C65EF8">
        <w:rPr>
          <w:rFonts w:ascii="Times New Roman" w:hAnsi="Times New Roman" w:cs="Times New Roman"/>
          <w:i/>
          <w:sz w:val="24"/>
          <w:szCs w:val="24"/>
          <w:lang w:val="ru-RU"/>
        </w:rPr>
        <w:tab/>
        <w:t>или восстановительные свойства с учётом степеней окисления элементов, входящих в его</w:t>
      </w:r>
      <w:r w:rsidRPr="00C65EF8">
        <w:rPr>
          <w:rFonts w:ascii="Times New Roman" w:hAnsi="Times New Roman" w:cs="Times New Roman"/>
          <w:i/>
          <w:spacing w:val="-22"/>
          <w:sz w:val="24"/>
          <w:szCs w:val="24"/>
          <w:lang w:val="ru-RU"/>
        </w:rPr>
        <w:t xml:space="preserve"> </w:t>
      </w:r>
      <w:r w:rsidRPr="00C65EF8">
        <w:rPr>
          <w:rFonts w:ascii="Times New Roman" w:hAnsi="Times New Roman" w:cs="Times New Roman"/>
          <w:i/>
          <w:sz w:val="24"/>
          <w:szCs w:val="24"/>
          <w:lang w:val="ru-RU"/>
        </w:rPr>
        <w:t>состав;</w:t>
      </w:r>
    </w:p>
    <w:p w:rsidR="00E860CC" w:rsidRPr="00C65EF8" w:rsidRDefault="00E860CC" w:rsidP="00277961">
      <w:pPr>
        <w:pStyle w:val="a6"/>
        <w:numPr>
          <w:ilvl w:val="0"/>
          <w:numId w:val="88"/>
        </w:numPr>
        <w:tabs>
          <w:tab w:val="left" w:pos="811"/>
        </w:tabs>
        <w:autoSpaceDE w:val="0"/>
        <w:autoSpaceDN w:val="0"/>
        <w:ind w:right="234"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выявлять существование генетической взаимосвязи между веществами в ряду: пр</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стое вещество — оксид — гидроксид — соль;</w:t>
      </w:r>
    </w:p>
    <w:p w:rsidR="00E860CC" w:rsidRPr="00C65EF8" w:rsidRDefault="00E860CC" w:rsidP="00277961">
      <w:pPr>
        <w:pStyle w:val="a6"/>
        <w:numPr>
          <w:ilvl w:val="0"/>
          <w:numId w:val="88"/>
        </w:numPr>
        <w:tabs>
          <w:tab w:val="left" w:pos="811"/>
        </w:tabs>
        <w:autoSpaceDE w:val="0"/>
        <w:autoSpaceDN w:val="0"/>
        <w:ind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характеризовать особые свойства концентрированных серной и азотной</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кислот;</w:t>
      </w:r>
    </w:p>
    <w:p w:rsidR="00E860CC" w:rsidRPr="00C65EF8" w:rsidRDefault="00E860CC" w:rsidP="00277961">
      <w:pPr>
        <w:pStyle w:val="a6"/>
        <w:numPr>
          <w:ilvl w:val="0"/>
          <w:numId w:val="88"/>
        </w:numPr>
        <w:tabs>
          <w:tab w:val="left" w:pos="811"/>
        </w:tabs>
        <w:autoSpaceDE w:val="0"/>
        <w:autoSpaceDN w:val="0"/>
        <w:spacing w:before="69"/>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приводить примеры уравнений реакций, лежащих в основе промышленных способов п</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лучения аммиака, серной кислоты, чугуна и</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стали;</w:t>
      </w:r>
    </w:p>
    <w:p w:rsidR="00E860CC" w:rsidRPr="00C65EF8" w:rsidRDefault="00E860CC" w:rsidP="00277961">
      <w:pPr>
        <w:pStyle w:val="a6"/>
        <w:numPr>
          <w:ilvl w:val="0"/>
          <w:numId w:val="88"/>
        </w:numPr>
        <w:tabs>
          <w:tab w:val="left" w:pos="811"/>
        </w:tabs>
        <w:autoSpaceDE w:val="0"/>
        <w:autoSpaceDN w:val="0"/>
        <w:spacing w:before="69"/>
        <w:ind w:right="233"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описывать физические и химические процессы, являющиеся частью круговорота в</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ществ в</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z w:val="24"/>
          <w:szCs w:val="24"/>
          <w:lang w:val="ru-RU"/>
        </w:rPr>
        <w:t>природе;</w:t>
      </w:r>
    </w:p>
    <w:p w:rsidR="00E860CC" w:rsidRPr="00C65EF8" w:rsidRDefault="00E860CC" w:rsidP="00277961">
      <w:pPr>
        <w:pStyle w:val="a6"/>
        <w:numPr>
          <w:ilvl w:val="0"/>
          <w:numId w:val="88"/>
        </w:numPr>
        <w:tabs>
          <w:tab w:val="left" w:pos="811"/>
        </w:tabs>
        <w:autoSpaceDE w:val="0"/>
        <w:autoSpaceDN w:val="0"/>
        <w:ind w:right="228" w:firstLine="454"/>
        <w:jc w:val="both"/>
        <w:rPr>
          <w:rFonts w:ascii="Times New Roman" w:hAnsi="Times New Roman" w:cs="Times New Roman"/>
          <w:i/>
          <w:sz w:val="24"/>
          <w:szCs w:val="24"/>
          <w:lang w:val="ru-RU"/>
        </w:rPr>
      </w:pPr>
      <w:r w:rsidRPr="00C65EF8">
        <w:rPr>
          <w:rFonts w:ascii="Times New Roman" w:hAnsi="Times New Roman" w:cs="Times New Roman"/>
          <w:i/>
          <w:sz w:val="24"/>
          <w:szCs w:val="24"/>
          <w:lang w:val="ru-RU"/>
        </w:rPr>
        <w:t>организовывать, проводить ученические проекты по исследованию свойств веществ, имеющих важное практическое</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значение.</w:t>
      </w:r>
    </w:p>
    <w:p w:rsidR="00E860CC" w:rsidRPr="00C65EF8" w:rsidRDefault="00E860CC" w:rsidP="00C65EF8">
      <w:pPr>
        <w:pStyle w:val="a6"/>
        <w:tabs>
          <w:tab w:val="left" w:pos="811"/>
        </w:tabs>
        <w:autoSpaceDE w:val="0"/>
        <w:autoSpaceDN w:val="0"/>
        <w:ind w:left="666" w:right="228"/>
        <w:jc w:val="both"/>
        <w:rPr>
          <w:rFonts w:ascii="Times New Roman" w:hAnsi="Times New Roman" w:cs="Times New Roman"/>
          <w:i/>
          <w:sz w:val="24"/>
          <w:szCs w:val="24"/>
          <w:lang w:val="ru-RU"/>
        </w:rPr>
      </w:pPr>
    </w:p>
    <w:p w:rsidR="00E860CC" w:rsidRPr="00C65EF8" w:rsidRDefault="00A76663" w:rsidP="00A76663">
      <w:pPr>
        <w:pStyle w:val="4"/>
        <w:numPr>
          <w:ilvl w:val="0"/>
          <w:numId w:val="0"/>
        </w:numPr>
        <w:spacing w:line="240" w:lineRule="auto"/>
        <w:ind w:right="-23"/>
        <w:rPr>
          <w:rFonts w:cs="Times New Roman"/>
          <w:color w:val="auto"/>
        </w:rPr>
      </w:pPr>
      <w:r>
        <w:rPr>
          <w:rFonts w:cs="Times New Roman"/>
          <w:color w:val="auto"/>
        </w:rPr>
        <w:t xml:space="preserve">1.2.5.12  </w:t>
      </w:r>
      <w:r w:rsidR="00E860CC" w:rsidRPr="00C65EF8">
        <w:rPr>
          <w:rFonts w:cs="Times New Roman"/>
          <w:color w:val="auto"/>
        </w:rPr>
        <w:t>ИЗОБРАЗИТЕЛЬНОЕ</w:t>
      </w:r>
      <w:r w:rsidR="00E860CC" w:rsidRPr="00C65EF8">
        <w:rPr>
          <w:rFonts w:cs="Times New Roman"/>
          <w:color w:val="auto"/>
          <w:spacing w:val="-2"/>
        </w:rPr>
        <w:t xml:space="preserve"> </w:t>
      </w:r>
      <w:r w:rsidR="00E860CC" w:rsidRPr="00C65EF8">
        <w:rPr>
          <w:rFonts w:cs="Times New Roman"/>
          <w:color w:val="auto"/>
        </w:rPr>
        <w:t>ИСКУССТВО</w:t>
      </w:r>
    </w:p>
    <w:p w:rsidR="00E860CC" w:rsidRPr="00C65EF8" w:rsidRDefault="00E860CC" w:rsidP="00C65EF8">
      <w:pPr>
        <w:spacing w:before="60"/>
        <w:ind w:firstLine="567"/>
        <w:jc w:val="both"/>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Роль</w:t>
      </w:r>
      <w:r w:rsidRPr="00C65EF8">
        <w:rPr>
          <w:rFonts w:ascii="Times New Roman" w:hAnsi="Times New Roman" w:cs="Times New Roman"/>
          <w:b/>
          <w:sz w:val="24"/>
          <w:szCs w:val="24"/>
          <w:lang w:val="ru-RU"/>
        </w:rPr>
        <w:t xml:space="preserve"> </w:t>
      </w:r>
      <w:r w:rsidRPr="00C65EF8">
        <w:rPr>
          <w:rFonts w:ascii="Times New Roman" w:hAnsi="Times New Roman" w:cs="Times New Roman"/>
          <w:b/>
          <w:spacing w:val="-1"/>
          <w:sz w:val="24"/>
          <w:szCs w:val="24"/>
          <w:lang w:val="ru-RU"/>
        </w:rPr>
        <w:t>искусства</w:t>
      </w:r>
      <w:r w:rsidRPr="00C65EF8">
        <w:rPr>
          <w:rFonts w:ascii="Times New Roman" w:hAnsi="Times New Roman" w:cs="Times New Roman"/>
          <w:b/>
          <w:sz w:val="24"/>
          <w:szCs w:val="24"/>
          <w:lang w:val="ru-RU"/>
        </w:rPr>
        <w:t xml:space="preserve"> и </w:t>
      </w:r>
      <w:r w:rsidRPr="00C65EF8">
        <w:rPr>
          <w:rFonts w:ascii="Times New Roman" w:hAnsi="Times New Roman" w:cs="Times New Roman"/>
          <w:b/>
          <w:spacing w:val="-1"/>
          <w:sz w:val="24"/>
          <w:szCs w:val="24"/>
          <w:lang w:val="ru-RU"/>
        </w:rPr>
        <w:t>художественной</w:t>
      </w:r>
      <w:r w:rsidRPr="00C65EF8">
        <w:rPr>
          <w:rFonts w:ascii="Times New Roman" w:hAnsi="Times New Roman" w:cs="Times New Roman"/>
          <w:b/>
          <w:sz w:val="24"/>
          <w:szCs w:val="24"/>
          <w:lang w:val="ru-RU"/>
        </w:rPr>
        <w:t xml:space="preserve"> </w:t>
      </w:r>
      <w:r w:rsidRPr="00C65EF8">
        <w:rPr>
          <w:rFonts w:ascii="Times New Roman" w:hAnsi="Times New Roman" w:cs="Times New Roman"/>
          <w:b/>
          <w:spacing w:val="-1"/>
          <w:sz w:val="24"/>
          <w:szCs w:val="24"/>
          <w:lang w:val="ru-RU"/>
        </w:rPr>
        <w:t>деятельности</w:t>
      </w:r>
      <w:r w:rsidRPr="00C65EF8">
        <w:rPr>
          <w:rFonts w:ascii="Times New Roman" w:hAnsi="Times New Roman" w:cs="Times New Roman"/>
          <w:b/>
          <w:sz w:val="24"/>
          <w:szCs w:val="24"/>
          <w:lang w:val="ru-RU"/>
        </w:rPr>
        <w:t xml:space="preserve"> в </w:t>
      </w:r>
      <w:r w:rsidRPr="00C65EF8">
        <w:rPr>
          <w:rFonts w:ascii="Times New Roman" w:hAnsi="Times New Roman" w:cs="Times New Roman"/>
          <w:b/>
          <w:spacing w:val="-1"/>
          <w:sz w:val="24"/>
          <w:szCs w:val="24"/>
          <w:lang w:val="ru-RU"/>
        </w:rPr>
        <w:t>жизни</w:t>
      </w:r>
      <w:r w:rsidRPr="00C65EF8">
        <w:rPr>
          <w:rFonts w:ascii="Times New Roman" w:hAnsi="Times New Roman" w:cs="Times New Roman"/>
          <w:b/>
          <w:spacing w:val="1"/>
          <w:sz w:val="24"/>
          <w:szCs w:val="24"/>
          <w:lang w:val="ru-RU"/>
        </w:rPr>
        <w:t xml:space="preserve"> </w:t>
      </w:r>
      <w:r w:rsidRPr="00C65EF8">
        <w:rPr>
          <w:rFonts w:ascii="Times New Roman" w:hAnsi="Times New Roman" w:cs="Times New Roman"/>
          <w:b/>
          <w:spacing w:val="-1"/>
          <w:sz w:val="24"/>
          <w:szCs w:val="24"/>
          <w:lang w:val="ru-RU"/>
        </w:rPr>
        <w:t>человека</w:t>
      </w:r>
      <w:r w:rsidRPr="00C65EF8">
        <w:rPr>
          <w:rFonts w:ascii="Times New Roman" w:hAnsi="Times New Roman" w:cs="Times New Roman"/>
          <w:b/>
          <w:spacing w:val="2"/>
          <w:sz w:val="24"/>
          <w:szCs w:val="24"/>
          <w:lang w:val="ru-RU"/>
        </w:rPr>
        <w:t xml:space="preserve"> </w:t>
      </w:r>
      <w:r w:rsidRPr="00C65EF8">
        <w:rPr>
          <w:rFonts w:ascii="Times New Roman" w:hAnsi="Times New Roman" w:cs="Times New Roman"/>
          <w:b/>
          <w:sz w:val="24"/>
          <w:szCs w:val="24"/>
          <w:lang w:val="ru-RU"/>
        </w:rPr>
        <w:t xml:space="preserve">и </w:t>
      </w:r>
      <w:r w:rsidRPr="00C65EF8">
        <w:rPr>
          <w:rFonts w:ascii="Times New Roman" w:hAnsi="Times New Roman" w:cs="Times New Roman"/>
          <w:b/>
          <w:spacing w:val="-1"/>
          <w:sz w:val="24"/>
          <w:szCs w:val="24"/>
          <w:lang w:val="ru-RU"/>
        </w:rPr>
        <w:t>общества</w:t>
      </w:r>
    </w:p>
    <w:p w:rsidR="00E860CC" w:rsidRPr="00C65EF8" w:rsidRDefault="00E860CC"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E860CC" w:rsidRPr="00C65EF8" w:rsidRDefault="00E860CC" w:rsidP="00277961">
      <w:pPr>
        <w:pStyle w:val="a4"/>
        <w:numPr>
          <w:ilvl w:val="0"/>
          <w:numId w:val="27"/>
        </w:numPr>
        <w:tabs>
          <w:tab w:val="left" w:pos="700"/>
        </w:tabs>
        <w:ind w:right="108" w:firstLine="453"/>
        <w:jc w:val="both"/>
        <w:rPr>
          <w:rFonts w:cs="Times New Roman"/>
          <w:lang w:val="ru-RU"/>
        </w:rPr>
      </w:pPr>
      <w:r w:rsidRPr="00C65EF8">
        <w:rPr>
          <w:rFonts w:cs="Times New Roman"/>
          <w:spacing w:val="-1"/>
          <w:lang w:val="ru-RU"/>
        </w:rPr>
        <w:t>понимать</w:t>
      </w:r>
      <w:r w:rsidRPr="00C65EF8">
        <w:rPr>
          <w:rFonts w:cs="Times New Roman"/>
          <w:spacing w:val="41"/>
          <w:lang w:val="ru-RU"/>
        </w:rPr>
        <w:t xml:space="preserve"> </w:t>
      </w:r>
      <w:r w:rsidRPr="00C65EF8">
        <w:rPr>
          <w:rFonts w:cs="Times New Roman"/>
          <w:lang w:val="ru-RU"/>
        </w:rPr>
        <w:t>роль</w:t>
      </w:r>
      <w:r w:rsidRPr="00C65EF8">
        <w:rPr>
          <w:rFonts w:cs="Times New Roman"/>
          <w:spacing w:val="39"/>
          <w:lang w:val="ru-RU"/>
        </w:rPr>
        <w:t xml:space="preserve"> </w:t>
      </w:r>
      <w:r w:rsidRPr="00C65EF8">
        <w:rPr>
          <w:rFonts w:cs="Times New Roman"/>
          <w:lang w:val="ru-RU"/>
        </w:rPr>
        <w:t>и</w:t>
      </w:r>
      <w:r w:rsidRPr="00C65EF8">
        <w:rPr>
          <w:rFonts w:cs="Times New Roman"/>
          <w:spacing w:val="41"/>
          <w:lang w:val="ru-RU"/>
        </w:rPr>
        <w:t xml:space="preserve"> </w:t>
      </w:r>
      <w:r w:rsidRPr="00C65EF8">
        <w:rPr>
          <w:rFonts w:cs="Times New Roman"/>
          <w:spacing w:val="-1"/>
          <w:lang w:val="ru-RU"/>
        </w:rPr>
        <w:t>место</w:t>
      </w:r>
      <w:r w:rsidRPr="00C65EF8">
        <w:rPr>
          <w:rFonts w:cs="Times New Roman"/>
          <w:spacing w:val="40"/>
          <w:lang w:val="ru-RU"/>
        </w:rPr>
        <w:t xml:space="preserve"> </w:t>
      </w:r>
      <w:r w:rsidRPr="00C65EF8">
        <w:rPr>
          <w:rFonts w:cs="Times New Roman"/>
          <w:spacing w:val="-1"/>
          <w:lang w:val="ru-RU"/>
        </w:rPr>
        <w:t>искусства</w:t>
      </w:r>
      <w:r w:rsidRPr="00C65EF8">
        <w:rPr>
          <w:rFonts w:cs="Times New Roman"/>
          <w:spacing w:val="39"/>
          <w:lang w:val="ru-RU"/>
        </w:rPr>
        <w:t xml:space="preserve"> </w:t>
      </w:r>
      <w:r w:rsidRPr="00C65EF8">
        <w:rPr>
          <w:rFonts w:cs="Times New Roman"/>
          <w:lang w:val="ru-RU"/>
        </w:rPr>
        <w:t>в</w:t>
      </w:r>
      <w:r w:rsidRPr="00C65EF8">
        <w:rPr>
          <w:rFonts w:cs="Times New Roman"/>
          <w:spacing w:val="42"/>
          <w:lang w:val="ru-RU"/>
        </w:rPr>
        <w:t xml:space="preserve"> </w:t>
      </w:r>
      <w:r w:rsidRPr="00C65EF8">
        <w:rPr>
          <w:rFonts w:cs="Times New Roman"/>
          <w:spacing w:val="-1"/>
          <w:lang w:val="ru-RU"/>
        </w:rPr>
        <w:t>развитии</w:t>
      </w:r>
      <w:r w:rsidRPr="00C65EF8">
        <w:rPr>
          <w:rFonts w:cs="Times New Roman"/>
          <w:spacing w:val="41"/>
          <w:lang w:val="ru-RU"/>
        </w:rPr>
        <w:t xml:space="preserve"> </w:t>
      </w:r>
      <w:r w:rsidRPr="00C65EF8">
        <w:rPr>
          <w:rFonts w:cs="Times New Roman"/>
          <w:spacing w:val="-1"/>
          <w:lang w:val="ru-RU"/>
        </w:rPr>
        <w:t>культуры,</w:t>
      </w:r>
      <w:r w:rsidRPr="00C65EF8">
        <w:rPr>
          <w:rFonts w:cs="Times New Roman"/>
          <w:spacing w:val="40"/>
          <w:lang w:val="ru-RU"/>
        </w:rPr>
        <w:t xml:space="preserve"> </w:t>
      </w:r>
      <w:r w:rsidRPr="00C65EF8">
        <w:rPr>
          <w:rFonts w:cs="Times New Roman"/>
          <w:lang w:val="ru-RU"/>
        </w:rPr>
        <w:t>ориентироваться</w:t>
      </w:r>
      <w:r w:rsidRPr="00C65EF8">
        <w:rPr>
          <w:rFonts w:cs="Times New Roman"/>
          <w:spacing w:val="40"/>
          <w:lang w:val="ru-RU"/>
        </w:rPr>
        <w:t xml:space="preserve"> </w:t>
      </w:r>
      <w:r w:rsidRPr="00C65EF8">
        <w:rPr>
          <w:rFonts w:cs="Times New Roman"/>
          <w:lang w:val="ru-RU"/>
        </w:rPr>
        <w:t>в</w:t>
      </w:r>
      <w:r w:rsidRPr="00C65EF8">
        <w:rPr>
          <w:rFonts w:cs="Times New Roman"/>
          <w:spacing w:val="42"/>
          <w:lang w:val="ru-RU"/>
        </w:rPr>
        <w:t xml:space="preserve"> </w:t>
      </w:r>
      <w:r w:rsidRPr="00C65EF8">
        <w:rPr>
          <w:rFonts w:cs="Times New Roman"/>
          <w:spacing w:val="-1"/>
          <w:lang w:val="ru-RU"/>
        </w:rPr>
        <w:t>связях</w:t>
      </w:r>
      <w:r w:rsidRPr="00C65EF8">
        <w:rPr>
          <w:rFonts w:cs="Times New Roman"/>
          <w:spacing w:val="75"/>
          <w:lang w:val="ru-RU"/>
        </w:rPr>
        <w:t xml:space="preserve"> </w:t>
      </w:r>
      <w:r w:rsidRPr="00C65EF8">
        <w:rPr>
          <w:rFonts w:cs="Times New Roman"/>
          <w:spacing w:val="-1"/>
          <w:lang w:val="ru-RU"/>
        </w:rPr>
        <w:t>и</w:t>
      </w:r>
      <w:r w:rsidRPr="00C65EF8">
        <w:rPr>
          <w:rFonts w:cs="Times New Roman"/>
          <w:spacing w:val="-1"/>
          <w:lang w:val="ru-RU"/>
        </w:rPr>
        <w:t>с</w:t>
      </w:r>
      <w:r w:rsidRPr="00C65EF8">
        <w:rPr>
          <w:rFonts w:cs="Times New Roman"/>
          <w:spacing w:val="-1"/>
          <w:lang w:val="ru-RU"/>
        </w:rPr>
        <w:t xml:space="preserve">кусства </w:t>
      </w:r>
      <w:r w:rsidRPr="00C65EF8">
        <w:rPr>
          <w:rFonts w:cs="Times New Roman"/>
          <w:lang w:val="ru-RU"/>
        </w:rPr>
        <w:t>с</w:t>
      </w:r>
      <w:r w:rsidRPr="00C65EF8">
        <w:rPr>
          <w:rFonts w:cs="Times New Roman"/>
          <w:spacing w:val="-1"/>
          <w:lang w:val="ru-RU"/>
        </w:rPr>
        <w:t xml:space="preserve"> наукой</w:t>
      </w:r>
      <w:r w:rsidRPr="00C65EF8">
        <w:rPr>
          <w:rFonts w:cs="Times New Roman"/>
          <w:lang w:val="ru-RU"/>
        </w:rPr>
        <w:t xml:space="preserve"> и религией;</w:t>
      </w:r>
    </w:p>
    <w:p w:rsidR="00E860CC" w:rsidRPr="00C65EF8" w:rsidRDefault="00E860CC" w:rsidP="00277961">
      <w:pPr>
        <w:pStyle w:val="a4"/>
        <w:numPr>
          <w:ilvl w:val="0"/>
          <w:numId w:val="27"/>
        </w:numPr>
        <w:tabs>
          <w:tab w:val="left" w:pos="700"/>
        </w:tabs>
        <w:ind w:right="117" w:firstLine="453"/>
        <w:jc w:val="both"/>
        <w:rPr>
          <w:rFonts w:cs="Times New Roman"/>
          <w:lang w:val="ru-RU"/>
        </w:rPr>
      </w:pPr>
      <w:r w:rsidRPr="00C65EF8">
        <w:rPr>
          <w:rFonts w:cs="Times New Roman"/>
          <w:spacing w:val="-1"/>
          <w:lang w:val="ru-RU"/>
        </w:rPr>
        <w:t>осознавать</w:t>
      </w:r>
      <w:r w:rsidRPr="00C65EF8">
        <w:rPr>
          <w:rFonts w:cs="Times New Roman"/>
          <w:spacing w:val="55"/>
          <w:lang w:val="ru-RU"/>
        </w:rPr>
        <w:t xml:space="preserve"> </w:t>
      </w:r>
      <w:r w:rsidRPr="00C65EF8">
        <w:rPr>
          <w:rFonts w:cs="Times New Roman"/>
          <w:spacing w:val="-1"/>
          <w:lang w:val="ru-RU"/>
        </w:rPr>
        <w:t>потенциал</w:t>
      </w:r>
      <w:r w:rsidRPr="00C65EF8">
        <w:rPr>
          <w:rFonts w:cs="Times New Roman"/>
          <w:spacing w:val="52"/>
          <w:lang w:val="ru-RU"/>
        </w:rPr>
        <w:t xml:space="preserve"> </w:t>
      </w:r>
      <w:r w:rsidRPr="00C65EF8">
        <w:rPr>
          <w:rFonts w:cs="Times New Roman"/>
          <w:spacing w:val="-1"/>
          <w:lang w:val="ru-RU"/>
        </w:rPr>
        <w:t>искусства</w:t>
      </w:r>
      <w:r w:rsidRPr="00C65EF8">
        <w:rPr>
          <w:rFonts w:cs="Times New Roman"/>
          <w:spacing w:val="53"/>
          <w:lang w:val="ru-RU"/>
        </w:rPr>
        <w:t xml:space="preserve"> </w:t>
      </w:r>
      <w:r w:rsidRPr="00C65EF8">
        <w:rPr>
          <w:rFonts w:cs="Times New Roman"/>
          <w:lang w:val="ru-RU"/>
        </w:rPr>
        <w:t>в</w:t>
      </w:r>
      <w:r w:rsidRPr="00C65EF8">
        <w:rPr>
          <w:rFonts w:cs="Times New Roman"/>
          <w:spacing w:val="56"/>
          <w:lang w:val="ru-RU"/>
        </w:rPr>
        <w:t xml:space="preserve"> </w:t>
      </w:r>
      <w:r w:rsidRPr="00C65EF8">
        <w:rPr>
          <w:rFonts w:cs="Times New Roman"/>
          <w:spacing w:val="-1"/>
          <w:lang w:val="ru-RU"/>
        </w:rPr>
        <w:t>познании</w:t>
      </w:r>
      <w:r w:rsidRPr="00C65EF8">
        <w:rPr>
          <w:rFonts w:cs="Times New Roman"/>
          <w:spacing w:val="53"/>
          <w:lang w:val="ru-RU"/>
        </w:rPr>
        <w:t xml:space="preserve"> </w:t>
      </w:r>
      <w:r w:rsidRPr="00C65EF8">
        <w:rPr>
          <w:rFonts w:cs="Times New Roman"/>
          <w:spacing w:val="-1"/>
          <w:lang w:val="ru-RU"/>
        </w:rPr>
        <w:t>мира,</w:t>
      </w:r>
      <w:r w:rsidRPr="00C65EF8">
        <w:rPr>
          <w:rFonts w:cs="Times New Roman"/>
          <w:spacing w:val="54"/>
          <w:lang w:val="ru-RU"/>
        </w:rPr>
        <w:t xml:space="preserve"> </w:t>
      </w:r>
      <w:r w:rsidRPr="00C65EF8">
        <w:rPr>
          <w:rFonts w:cs="Times New Roman"/>
          <w:lang w:val="ru-RU"/>
        </w:rPr>
        <w:t>в</w:t>
      </w:r>
      <w:r w:rsidRPr="00C65EF8">
        <w:rPr>
          <w:rFonts w:cs="Times New Roman"/>
          <w:spacing w:val="54"/>
          <w:lang w:val="ru-RU"/>
        </w:rPr>
        <w:t xml:space="preserve"> </w:t>
      </w:r>
      <w:r w:rsidRPr="00C65EF8">
        <w:rPr>
          <w:rFonts w:cs="Times New Roman"/>
          <w:spacing w:val="-1"/>
          <w:lang w:val="ru-RU"/>
        </w:rPr>
        <w:t>формировании</w:t>
      </w:r>
      <w:r w:rsidRPr="00C65EF8">
        <w:rPr>
          <w:rFonts w:cs="Times New Roman"/>
          <w:spacing w:val="55"/>
          <w:lang w:val="ru-RU"/>
        </w:rPr>
        <w:t xml:space="preserve"> </w:t>
      </w:r>
      <w:r w:rsidRPr="00C65EF8">
        <w:rPr>
          <w:rFonts w:cs="Times New Roman"/>
          <w:spacing w:val="-1"/>
          <w:lang w:val="ru-RU"/>
        </w:rPr>
        <w:t>отношения</w:t>
      </w:r>
      <w:r w:rsidRPr="00C65EF8">
        <w:rPr>
          <w:rFonts w:cs="Times New Roman"/>
          <w:spacing w:val="54"/>
          <w:lang w:val="ru-RU"/>
        </w:rPr>
        <w:t xml:space="preserve"> </w:t>
      </w:r>
      <w:r w:rsidRPr="00C65EF8">
        <w:rPr>
          <w:rFonts w:cs="Times New Roman"/>
          <w:lang w:val="ru-RU"/>
        </w:rPr>
        <w:t>к</w:t>
      </w:r>
      <w:r w:rsidRPr="00C65EF8">
        <w:rPr>
          <w:rFonts w:cs="Times New Roman"/>
          <w:spacing w:val="87"/>
          <w:lang w:val="ru-RU"/>
        </w:rPr>
        <w:t xml:space="preserve"> </w:t>
      </w:r>
      <w:r w:rsidRPr="00C65EF8">
        <w:rPr>
          <w:rFonts w:cs="Times New Roman"/>
          <w:spacing w:val="-1"/>
          <w:lang w:val="ru-RU"/>
        </w:rPr>
        <w:t>ч</w:t>
      </w:r>
      <w:r w:rsidRPr="00C65EF8">
        <w:rPr>
          <w:rFonts w:cs="Times New Roman"/>
          <w:spacing w:val="-1"/>
          <w:lang w:val="ru-RU"/>
        </w:rPr>
        <w:t>е</w:t>
      </w:r>
      <w:r w:rsidRPr="00C65EF8">
        <w:rPr>
          <w:rFonts w:cs="Times New Roman"/>
          <w:spacing w:val="-1"/>
          <w:lang w:val="ru-RU"/>
        </w:rPr>
        <w:t>ловеку,</w:t>
      </w:r>
      <w:r w:rsidRPr="00C65EF8">
        <w:rPr>
          <w:rFonts w:cs="Times New Roman"/>
          <w:lang w:val="ru-RU"/>
        </w:rPr>
        <w:t xml:space="preserve"> природным</w:t>
      </w:r>
      <w:r w:rsidRPr="00C65EF8">
        <w:rPr>
          <w:rFonts w:cs="Times New Roman"/>
          <w:spacing w:val="-2"/>
          <w:lang w:val="ru-RU"/>
        </w:rPr>
        <w:t xml:space="preserve"> </w:t>
      </w:r>
      <w:r w:rsidRPr="00C65EF8">
        <w:rPr>
          <w:rFonts w:cs="Times New Roman"/>
          <w:lang w:val="ru-RU"/>
        </w:rPr>
        <w:t>и</w:t>
      </w:r>
      <w:r w:rsidRPr="00C65EF8">
        <w:rPr>
          <w:rFonts w:cs="Times New Roman"/>
          <w:spacing w:val="-2"/>
          <w:lang w:val="ru-RU"/>
        </w:rPr>
        <w:t xml:space="preserve"> </w:t>
      </w:r>
      <w:r w:rsidRPr="00C65EF8">
        <w:rPr>
          <w:rFonts w:cs="Times New Roman"/>
          <w:spacing w:val="-1"/>
          <w:lang w:val="ru-RU"/>
        </w:rPr>
        <w:t>социальным</w:t>
      </w:r>
      <w:r w:rsidRPr="00C65EF8">
        <w:rPr>
          <w:rFonts w:cs="Times New Roman"/>
          <w:spacing w:val="-2"/>
          <w:lang w:val="ru-RU"/>
        </w:rPr>
        <w:t xml:space="preserve"> </w:t>
      </w:r>
      <w:r w:rsidRPr="00C65EF8">
        <w:rPr>
          <w:rFonts w:cs="Times New Roman"/>
          <w:spacing w:val="-1"/>
          <w:lang w:val="ru-RU"/>
        </w:rPr>
        <w:t>явлениям;</w:t>
      </w:r>
    </w:p>
    <w:p w:rsidR="00E860CC" w:rsidRPr="00C65EF8" w:rsidRDefault="00E860CC" w:rsidP="00277961">
      <w:pPr>
        <w:pStyle w:val="a4"/>
        <w:numPr>
          <w:ilvl w:val="0"/>
          <w:numId w:val="27"/>
        </w:numPr>
        <w:tabs>
          <w:tab w:val="left" w:pos="700"/>
        </w:tabs>
        <w:ind w:left="699"/>
        <w:jc w:val="both"/>
        <w:rPr>
          <w:rFonts w:cs="Times New Roman"/>
          <w:lang w:val="ru-RU"/>
        </w:rPr>
      </w:pPr>
      <w:r w:rsidRPr="00C65EF8">
        <w:rPr>
          <w:rFonts w:cs="Times New Roman"/>
          <w:spacing w:val="-1"/>
          <w:lang w:val="ru-RU"/>
        </w:rPr>
        <w:t>понимать</w:t>
      </w:r>
      <w:r w:rsidRPr="00C65EF8">
        <w:rPr>
          <w:rFonts w:cs="Times New Roman"/>
          <w:lang w:val="ru-RU"/>
        </w:rPr>
        <w:t xml:space="preserve"> </w:t>
      </w:r>
      <w:r w:rsidRPr="00C65EF8">
        <w:rPr>
          <w:rFonts w:cs="Times New Roman"/>
          <w:spacing w:val="-1"/>
          <w:lang w:val="ru-RU"/>
        </w:rPr>
        <w:t>роль</w:t>
      </w:r>
      <w:r w:rsidRPr="00C65EF8">
        <w:rPr>
          <w:rFonts w:cs="Times New Roman"/>
          <w:lang w:val="ru-RU"/>
        </w:rPr>
        <w:t xml:space="preserve"> </w:t>
      </w:r>
      <w:r w:rsidRPr="00C65EF8">
        <w:rPr>
          <w:rFonts w:cs="Times New Roman"/>
          <w:spacing w:val="-1"/>
          <w:lang w:val="ru-RU"/>
        </w:rPr>
        <w:t>искусства</w:t>
      </w:r>
      <w:r w:rsidRPr="00C65EF8">
        <w:rPr>
          <w:rFonts w:cs="Times New Roman"/>
          <w:spacing w:val="-2"/>
          <w:lang w:val="ru-RU"/>
        </w:rPr>
        <w:t xml:space="preserve"> </w:t>
      </w:r>
      <w:r w:rsidRPr="00C65EF8">
        <w:rPr>
          <w:rFonts w:cs="Times New Roman"/>
          <w:lang w:val="ru-RU"/>
        </w:rPr>
        <w:t xml:space="preserve">в </w:t>
      </w:r>
      <w:r w:rsidRPr="00C65EF8">
        <w:rPr>
          <w:rFonts w:cs="Times New Roman"/>
          <w:spacing w:val="-1"/>
          <w:lang w:val="ru-RU"/>
        </w:rPr>
        <w:t>создании</w:t>
      </w:r>
      <w:r w:rsidRPr="00C65EF8">
        <w:rPr>
          <w:rFonts w:cs="Times New Roman"/>
          <w:lang w:val="ru-RU"/>
        </w:rPr>
        <w:t xml:space="preserve"> </w:t>
      </w:r>
      <w:r w:rsidRPr="00C65EF8">
        <w:rPr>
          <w:rFonts w:cs="Times New Roman"/>
          <w:spacing w:val="-1"/>
          <w:lang w:val="ru-RU"/>
        </w:rPr>
        <w:t>материальной</w:t>
      </w:r>
      <w:r w:rsidRPr="00C65EF8">
        <w:rPr>
          <w:rFonts w:cs="Times New Roman"/>
          <w:lang w:val="ru-RU"/>
        </w:rPr>
        <w:t xml:space="preserve"> </w:t>
      </w:r>
      <w:r w:rsidRPr="00C65EF8">
        <w:rPr>
          <w:rFonts w:cs="Times New Roman"/>
          <w:spacing w:val="-1"/>
          <w:lang w:val="ru-RU"/>
        </w:rPr>
        <w:t>среды</w:t>
      </w:r>
      <w:r w:rsidRPr="00C65EF8">
        <w:rPr>
          <w:rFonts w:cs="Times New Roman"/>
          <w:lang w:val="ru-RU"/>
        </w:rPr>
        <w:t xml:space="preserve"> </w:t>
      </w:r>
      <w:r w:rsidRPr="00C65EF8">
        <w:rPr>
          <w:rFonts w:cs="Times New Roman"/>
          <w:spacing w:val="-1"/>
          <w:lang w:val="ru-RU"/>
        </w:rPr>
        <w:t>обитания</w:t>
      </w:r>
      <w:r w:rsidRPr="00C65EF8">
        <w:rPr>
          <w:rFonts w:cs="Times New Roman"/>
          <w:spacing w:val="-3"/>
          <w:lang w:val="ru-RU"/>
        </w:rPr>
        <w:t xml:space="preserve"> </w:t>
      </w:r>
      <w:r w:rsidRPr="00C65EF8">
        <w:rPr>
          <w:rFonts w:cs="Times New Roman"/>
          <w:spacing w:val="-1"/>
          <w:lang w:val="ru-RU"/>
        </w:rPr>
        <w:t>человека;</w:t>
      </w:r>
    </w:p>
    <w:p w:rsidR="00E860CC" w:rsidRPr="00C65EF8" w:rsidRDefault="00E860CC" w:rsidP="00277961">
      <w:pPr>
        <w:pStyle w:val="a4"/>
        <w:numPr>
          <w:ilvl w:val="0"/>
          <w:numId w:val="27"/>
        </w:numPr>
        <w:tabs>
          <w:tab w:val="left" w:pos="700"/>
        </w:tabs>
        <w:ind w:right="113" w:firstLine="453"/>
        <w:jc w:val="both"/>
        <w:rPr>
          <w:rFonts w:cs="Times New Roman"/>
          <w:lang w:val="ru-RU"/>
        </w:rPr>
      </w:pPr>
      <w:r w:rsidRPr="00C65EF8">
        <w:rPr>
          <w:rFonts w:cs="Times New Roman"/>
          <w:spacing w:val="-1"/>
          <w:lang w:val="ru-RU"/>
        </w:rPr>
        <w:t>осознавать</w:t>
      </w:r>
      <w:r w:rsidRPr="00C65EF8">
        <w:rPr>
          <w:rFonts w:cs="Times New Roman"/>
          <w:spacing w:val="52"/>
          <w:lang w:val="ru-RU"/>
        </w:rPr>
        <w:t xml:space="preserve"> </w:t>
      </w:r>
      <w:r w:rsidRPr="00C65EF8">
        <w:rPr>
          <w:rFonts w:cs="Times New Roman"/>
          <w:spacing w:val="-1"/>
          <w:lang w:val="ru-RU"/>
        </w:rPr>
        <w:t>главные</w:t>
      </w:r>
      <w:r w:rsidRPr="00C65EF8">
        <w:rPr>
          <w:rFonts w:cs="Times New Roman"/>
          <w:spacing w:val="50"/>
          <w:lang w:val="ru-RU"/>
        </w:rPr>
        <w:t xml:space="preserve"> </w:t>
      </w:r>
      <w:r w:rsidRPr="00C65EF8">
        <w:rPr>
          <w:rFonts w:cs="Times New Roman"/>
          <w:spacing w:val="-1"/>
          <w:lang w:val="ru-RU"/>
        </w:rPr>
        <w:t>темы</w:t>
      </w:r>
      <w:r w:rsidRPr="00C65EF8">
        <w:rPr>
          <w:rFonts w:cs="Times New Roman"/>
          <w:spacing w:val="49"/>
          <w:lang w:val="ru-RU"/>
        </w:rPr>
        <w:t xml:space="preserve"> </w:t>
      </w:r>
      <w:r w:rsidRPr="00C65EF8">
        <w:rPr>
          <w:rFonts w:cs="Times New Roman"/>
          <w:spacing w:val="-1"/>
          <w:lang w:val="ru-RU"/>
        </w:rPr>
        <w:t>искусства</w:t>
      </w:r>
      <w:r w:rsidRPr="00C65EF8">
        <w:rPr>
          <w:rFonts w:cs="Times New Roman"/>
          <w:spacing w:val="48"/>
          <w:lang w:val="ru-RU"/>
        </w:rPr>
        <w:t xml:space="preserve"> </w:t>
      </w:r>
      <w:r w:rsidRPr="00C65EF8">
        <w:rPr>
          <w:rFonts w:cs="Times New Roman"/>
          <w:lang w:val="ru-RU"/>
        </w:rPr>
        <w:t>и,</w:t>
      </w:r>
      <w:r w:rsidRPr="00C65EF8">
        <w:rPr>
          <w:rFonts w:cs="Times New Roman"/>
          <w:spacing w:val="52"/>
          <w:lang w:val="ru-RU"/>
        </w:rPr>
        <w:t xml:space="preserve"> </w:t>
      </w:r>
      <w:r w:rsidRPr="00C65EF8">
        <w:rPr>
          <w:rFonts w:cs="Times New Roman"/>
          <w:spacing w:val="-1"/>
          <w:lang w:val="ru-RU"/>
        </w:rPr>
        <w:t>обращаясь</w:t>
      </w:r>
      <w:r w:rsidRPr="00C65EF8">
        <w:rPr>
          <w:rFonts w:cs="Times New Roman"/>
          <w:spacing w:val="53"/>
          <w:lang w:val="ru-RU"/>
        </w:rPr>
        <w:t xml:space="preserve"> </w:t>
      </w:r>
      <w:r w:rsidRPr="00C65EF8">
        <w:rPr>
          <w:rFonts w:cs="Times New Roman"/>
          <w:lang w:val="ru-RU"/>
        </w:rPr>
        <w:t>к</w:t>
      </w:r>
      <w:r w:rsidRPr="00C65EF8">
        <w:rPr>
          <w:rFonts w:cs="Times New Roman"/>
          <w:spacing w:val="50"/>
          <w:lang w:val="ru-RU"/>
        </w:rPr>
        <w:t xml:space="preserve"> </w:t>
      </w:r>
      <w:r w:rsidRPr="00C65EF8">
        <w:rPr>
          <w:rFonts w:cs="Times New Roman"/>
          <w:lang w:val="ru-RU"/>
        </w:rPr>
        <w:t>ним</w:t>
      </w:r>
      <w:r w:rsidRPr="00C65EF8">
        <w:rPr>
          <w:rFonts w:cs="Times New Roman"/>
          <w:spacing w:val="49"/>
          <w:lang w:val="ru-RU"/>
        </w:rPr>
        <w:t xml:space="preserve"> </w:t>
      </w:r>
      <w:r w:rsidRPr="00C65EF8">
        <w:rPr>
          <w:rFonts w:cs="Times New Roman"/>
          <w:lang w:val="ru-RU"/>
        </w:rPr>
        <w:t>в</w:t>
      </w:r>
      <w:r w:rsidRPr="00C65EF8">
        <w:rPr>
          <w:rFonts w:cs="Times New Roman"/>
          <w:spacing w:val="49"/>
          <w:lang w:val="ru-RU"/>
        </w:rPr>
        <w:t xml:space="preserve"> </w:t>
      </w:r>
      <w:r w:rsidRPr="00C65EF8">
        <w:rPr>
          <w:rFonts w:cs="Times New Roman"/>
          <w:spacing w:val="-1"/>
          <w:lang w:val="ru-RU"/>
        </w:rPr>
        <w:t>собственной</w:t>
      </w:r>
      <w:r w:rsidRPr="00C65EF8">
        <w:rPr>
          <w:rFonts w:cs="Times New Roman"/>
          <w:spacing w:val="75"/>
          <w:lang w:val="ru-RU"/>
        </w:rPr>
        <w:t xml:space="preserve"> </w:t>
      </w:r>
      <w:r w:rsidRPr="00C65EF8">
        <w:rPr>
          <w:rFonts w:cs="Times New Roman"/>
          <w:spacing w:val="-1"/>
          <w:lang w:val="ru-RU"/>
        </w:rPr>
        <w:t>художестве</w:t>
      </w:r>
      <w:r w:rsidRPr="00C65EF8">
        <w:rPr>
          <w:rFonts w:cs="Times New Roman"/>
          <w:spacing w:val="-1"/>
          <w:lang w:val="ru-RU"/>
        </w:rPr>
        <w:t>н</w:t>
      </w:r>
      <w:r w:rsidRPr="00C65EF8">
        <w:rPr>
          <w:rFonts w:cs="Times New Roman"/>
          <w:spacing w:val="-1"/>
          <w:lang w:val="ru-RU"/>
        </w:rPr>
        <w:t>но-творческой</w:t>
      </w:r>
      <w:r w:rsidRPr="00C65EF8">
        <w:rPr>
          <w:rFonts w:cs="Times New Roman"/>
          <w:lang w:val="ru-RU"/>
        </w:rPr>
        <w:t xml:space="preserve"> </w:t>
      </w:r>
      <w:r w:rsidRPr="00C65EF8">
        <w:rPr>
          <w:rFonts w:cs="Times New Roman"/>
          <w:spacing w:val="-1"/>
          <w:lang w:val="ru-RU"/>
        </w:rPr>
        <w:t>деятельности,</w:t>
      </w:r>
      <w:r w:rsidRPr="00C65EF8">
        <w:rPr>
          <w:rFonts w:cs="Times New Roman"/>
          <w:lang w:val="ru-RU"/>
        </w:rPr>
        <w:t xml:space="preserve"> </w:t>
      </w:r>
      <w:r w:rsidRPr="00C65EF8">
        <w:rPr>
          <w:rFonts w:cs="Times New Roman"/>
          <w:spacing w:val="-1"/>
          <w:lang w:val="ru-RU"/>
        </w:rPr>
        <w:t>создавать</w:t>
      </w:r>
      <w:r w:rsidRPr="00C65EF8">
        <w:rPr>
          <w:rFonts w:cs="Times New Roman"/>
          <w:lang w:val="ru-RU"/>
        </w:rPr>
        <w:t xml:space="preserve"> </w:t>
      </w:r>
      <w:r w:rsidRPr="00C65EF8">
        <w:rPr>
          <w:rFonts w:cs="Times New Roman"/>
          <w:spacing w:val="-1"/>
          <w:lang w:val="ru-RU"/>
        </w:rPr>
        <w:t>выразительные</w:t>
      </w:r>
      <w:r w:rsidRPr="00C65EF8">
        <w:rPr>
          <w:rFonts w:cs="Times New Roman"/>
          <w:spacing w:val="-2"/>
          <w:lang w:val="ru-RU"/>
        </w:rPr>
        <w:t xml:space="preserve"> </w:t>
      </w:r>
      <w:r w:rsidRPr="00C65EF8">
        <w:rPr>
          <w:rFonts w:cs="Times New Roman"/>
          <w:spacing w:val="-1"/>
          <w:lang w:val="ru-RU"/>
        </w:rPr>
        <w:t>образы.</w:t>
      </w:r>
    </w:p>
    <w:p w:rsidR="00E860CC" w:rsidRPr="00C65EF8" w:rsidRDefault="00E860CC"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E860CC" w:rsidRPr="00C65EF8" w:rsidRDefault="00E860CC" w:rsidP="00277961">
      <w:pPr>
        <w:numPr>
          <w:ilvl w:val="0"/>
          <w:numId w:val="26"/>
        </w:numPr>
        <w:tabs>
          <w:tab w:val="left" w:pos="700"/>
        </w:tabs>
        <w:ind w:right="110"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выделять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авторскую</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z w:val="24"/>
          <w:szCs w:val="24"/>
          <w:lang w:val="ru-RU"/>
        </w:rPr>
        <w:t>концепцию</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художественного</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образа</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pacing w:val="-1"/>
          <w:sz w:val="24"/>
          <w:szCs w:val="24"/>
          <w:lang w:val="ru-RU"/>
        </w:rPr>
        <w:t>произв</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дении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искусства;</w:t>
      </w:r>
    </w:p>
    <w:p w:rsidR="00E860CC" w:rsidRPr="00C65EF8" w:rsidRDefault="00E860CC" w:rsidP="00277961">
      <w:pPr>
        <w:numPr>
          <w:ilvl w:val="0"/>
          <w:numId w:val="26"/>
        </w:numPr>
        <w:tabs>
          <w:tab w:val="left" w:pos="700"/>
        </w:tabs>
        <w:spacing w:before="51"/>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определять</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эстетические</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категории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«прекрасное»</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«безобразное»,</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«комическое»</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и</w:t>
      </w:r>
    </w:p>
    <w:p w:rsidR="00E860CC" w:rsidRPr="00C65EF8" w:rsidRDefault="00E860CC" w:rsidP="00C65EF8">
      <w:pPr>
        <w:ind w:left="102" w:right="114"/>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«трагическое»</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z w:val="24"/>
          <w:szCs w:val="24"/>
          <w:lang w:val="ru-RU"/>
        </w:rPr>
        <w:t>др.</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произведениях</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пластических</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искусств</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z w:val="24"/>
          <w:szCs w:val="24"/>
          <w:lang w:val="ru-RU"/>
        </w:rPr>
        <w:t>эти</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знания</w:t>
      </w:r>
      <w:r w:rsidRPr="00C65EF8">
        <w:rPr>
          <w:rFonts w:ascii="Times New Roman" w:hAnsi="Times New Roman" w:cs="Times New Roman"/>
          <w:i/>
          <w:spacing w:val="101"/>
          <w:sz w:val="24"/>
          <w:szCs w:val="24"/>
          <w:lang w:val="ru-RU"/>
        </w:rPr>
        <w:t xml:space="preserve"> </w:t>
      </w:r>
      <w:r w:rsidRPr="00C65EF8">
        <w:rPr>
          <w:rFonts w:ascii="Times New Roman" w:hAnsi="Times New Roman" w:cs="Times New Roman"/>
          <w:i/>
          <w:sz w:val="24"/>
          <w:szCs w:val="24"/>
          <w:lang w:val="ru-RU"/>
        </w:rPr>
        <w:t>на практике;</w:t>
      </w:r>
    </w:p>
    <w:p w:rsidR="00E860CC" w:rsidRPr="00C65EF8" w:rsidRDefault="00E860CC" w:rsidP="00277961">
      <w:pPr>
        <w:numPr>
          <w:ilvl w:val="0"/>
          <w:numId w:val="26"/>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 xml:space="preserve">различать </w:t>
      </w:r>
      <w:r w:rsidRPr="00C65EF8">
        <w:rPr>
          <w:rFonts w:ascii="Times New Roman" w:hAnsi="Times New Roman" w:cs="Times New Roman"/>
          <w:i/>
          <w:spacing w:val="-1"/>
          <w:sz w:val="24"/>
          <w:szCs w:val="24"/>
          <w:lang w:val="ru-RU"/>
        </w:rPr>
        <w:t>произведения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разных</w:t>
      </w:r>
      <w:r w:rsidRPr="00C65EF8">
        <w:rPr>
          <w:rFonts w:ascii="Times New Roman" w:hAnsi="Times New Roman" w:cs="Times New Roman"/>
          <w:i/>
          <w:spacing w:val="-1"/>
          <w:sz w:val="24"/>
          <w:szCs w:val="24"/>
          <w:lang w:val="ru-RU"/>
        </w:rPr>
        <w:t xml:space="preserve"> эпох,</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художественных</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стилей;</w:t>
      </w:r>
    </w:p>
    <w:p w:rsidR="00E860CC" w:rsidRPr="00C65EF8" w:rsidRDefault="00E860CC" w:rsidP="00277961">
      <w:pPr>
        <w:numPr>
          <w:ilvl w:val="0"/>
          <w:numId w:val="26"/>
        </w:numPr>
        <w:tabs>
          <w:tab w:val="left" w:pos="700"/>
        </w:tabs>
        <w:ind w:right="11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различать</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работы</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великих</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z w:val="24"/>
          <w:szCs w:val="24"/>
          <w:lang w:val="ru-RU"/>
        </w:rPr>
        <w:t>мастеров</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z w:val="24"/>
          <w:szCs w:val="24"/>
          <w:lang w:val="ru-RU"/>
        </w:rPr>
        <w:t>по</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художественной</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манере</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2"/>
          <w:sz w:val="24"/>
          <w:szCs w:val="24"/>
          <w:lang w:val="ru-RU"/>
        </w:rPr>
        <w:t>(по</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манере</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pacing w:val="-1"/>
          <w:sz w:val="24"/>
          <w:szCs w:val="24"/>
          <w:lang w:val="ru-RU"/>
        </w:rPr>
        <w:t>письма).</w:t>
      </w:r>
    </w:p>
    <w:p w:rsidR="00E860CC" w:rsidRPr="00C65EF8" w:rsidRDefault="00E860CC" w:rsidP="00C65EF8">
      <w:pPr>
        <w:pStyle w:val="210"/>
        <w:ind w:left="555"/>
        <w:jc w:val="both"/>
        <w:outlineLvl w:val="9"/>
        <w:rPr>
          <w:rFonts w:cs="Times New Roman"/>
          <w:b w:val="0"/>
          <w:bCs w:val="0"/>
          <w:lang w:val="ru-RU"/>
        </w:rPr>
      </w:pPr>
      <w:r w:rsidRPr="00C65EF8">
        <w:rPr>
          <w:rFonts w:cs="Times New Roman"/>
          <w:spacing w:val="-1"/>
          <w:lang w:val="ru-RU"/>
        </w:rPr>
        <w:t>Духовно-нравственные проблемы</w:t>
      </w:r>
      <w:r w:rsidRPr="00C65EF8">
        <w:rPr>
          <w:rFonts w:cs="Times New Roman"/>
          <w:spacing w:val="1"/>
          <w:lang w:val="ru-RU"/>
        </w:rPr>
        <w:t xml:space="preserve"> </w:t>
      </w:r>
      <w:r w:rsidRPr="00C65EF8">
        <w:rPr>
          <w:rFonts w:cs="Times New Roman"/>
          <w:spacing w:val="-1"/>
          <w:lang w:val="ru-RU"/>
        </w:rPr>
        <w:t>жизни</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искусства</w:t>
      </w:r>
    </w:p>
    <w:p w:rsidR="00E860CC" w:rsidRPr="00C65EF8" w:rsidRDefault="00E860CC"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E860CC" w:rsidRPr="00C65EF8" w:rsidRDefault="00E860CC" w:rsidP="00277961">
      <w:pPr>
        <w:pStyle w:val="a4"/>
        <w:numPr>
          <w:ilvl w:val="0"/>
          <w:numId w:val="25"/>
        </w:numPr>
        <w:tabs>
          <w:tab w:val="left" w:pos="700"/>
        </w:tabs>
        <w:ind w:firstLine="453"/>
        <w:jc w:val="both"/>
        <w:rPr>
          <w:rFonts w:cs="Times New Roman"/>
          <w:lang w:val="ru-RU"/>
        </w:rPr>
      </w:pPr>
      <w:r w:rsidRPr="00C65EF8">
        <w:rPr>
          <w:rFonts w:cs="Times New Roman"/>
          <w:spacing w:val="-1"/>
          <w:lang w:val="ru-RU"/>
        </w:rPr>
        <w:t>понимать</w:t>
      </w:r>
      <w:r w:rsidRPr="00C65EF8">
        <w:rPr>
          <w:rFonts w:cs="Times New Roman"/>
          <w:lang w:val="ru-RU"/>
        </w:rPr>
        <w:t xml:space="preserve"> </w:t>
      </w:r>
      <w:r w:rsidRPr="00C65EF8">
        <w:rPr>
          <w:rFonts w:cs="Times New Roman"/>
          <w:spacing w:val="-1"/>
          <w:lang w:val="ru-RU"/>
        </w:rPr>
        <w:t>связи</w:t>
      </w:r>
      <w:r w:rsidRPr="00C65EF8">
        <w:rPr>
          <w:rFonts w:cs="Times New Roman"/>
          <w:lang w:val="ru-RU"/>
        </w:rPr>
        <w:t xml:space="preserve"> </w:t>
      </w:r>
      <w:r w:rsidRPr="00C65EF8">
        <w:rPr>
          <w:rFonts w:cs="Times New Roman"/>
          <w:spacing w:val="-1"/>
          <w:lang w:val="ru-RU"/>
        </w:rPr>
        <w:t>искусства</w:t>
      </w:r>
      <w:r w:rsidRPr="00C65EF8">
        <w:rPr>
          <w:rFonts w:cs="Times New Roman"/>
          <w:spacing w:val="-2"/>
          <w:lang w:val="ru-RU"/>
        </w:rPr>
        <w:t xml:space="preserve"> </w:t>
      </w:r>
      <w:r w:rsidRPr="00C65EF8">
        <w:rPr>
          <w:rFonts w:cs="Times New Roman"/>
          <w:lang w:val="ru-RU"/>
        </w:rPr>
        <w:t>с</w:t>
      </w:r>
      <w:r w:rsidRPr="00C65EF8">
        <w:rPr>
          <w:rFonts w:cs="Times New Roman"/>
          <w:spacing w:val="-1"/>
          <w:lang w:val="ru-RU"/>
        </w:rPr>
        <w:t xml:space="preserve"> всемирной</w:t>
      </w:r>
      <w:r w:rsidRPr="00C65EF8">
        <w:rPr>
          <w:rFonts w:cs="Times New Roman"/>
          <w:lang w:val="ru-RU"/>
        </w:rPr>
        <w:t xml:space="preserve"> </w:t>
      </w:r>
      <w:r w:rsidRPr="00C65EF8">
        <w:rPr>
          <w:rFonts w:cs="Times New Roman"/>
          <w:spacing w:val="-1"/>
          <w:lang w:val="ru-RU"/>
        </w:rPr>
        <w:t>историей</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историей</w:t>
      </w:r>
      <w:r w:rsidRPr="00C65EF8">
        <w:rPr>
          <w:rFonts w:cs="Times New Roman"/>
          <w:lang w:val="ru-RU"/>
        </w:rPr>
        <w:t xml:space="preserve"> </w:t>
      </w:r>
      <w:r w:rsidRPr="00C65EF8">
        <w:rPr>
          <w:rFonts w:cs="Times New Roman"/>
          <w:spacing w:val="-1"/>
          <w:lang w:val="ru-RU"/>
        </w:rPr>
        <w:t>Отечества;</w:t>
      </w:r>
    </w:p>
    <w:p w:rsidR="00E860CC" w:rsidRPr="00C65EF8" w:rsidRDefault="00E860CC" w:rsidP="00277961">
      <w:pPr>
        <w:pStyle w:val="a4"/>
        <w:numPr>
          <w:ilvl w:val="0"/>
          <w:numId w:val="25"/>
        </w:numPr>
        <w:tabs>
          <w:tab w:val="left" w:pos="700"/>
        </w:tabs>
        <w:ind w:right="111" w:firstLine="453"/>
        <w:jc w:val="both"/>
        <w:rPr>
          <w:rFonts w:cs="Times New Roman"/>
          <w:lang w:val="ru-RU"/>
        </w:rPr>
      </w:pPr>
      <w:r w:rsidRPr="00C65EF8">
        <w:rPr>
          <w:rFonts w:cs="Times New Roman"/>
          <w:spacing w:val="-1"/>
          <w:lang w:val="ru-RU"/>
        </w:rPr>
        <w:t>осознавать</w:t>
      </w:r>
      <w:r w:rsidRPr="00C65EF8">
        <w:rPr>
          <w:rFonts w:cs="Times New Roman"/>
          <w:spacing w:val="12"/>
          <w:lang w:val="ru-RU"/>
        </w:rPr>
        <w:t xml:space="preserve"> </w:t>
      </w:r>
      <w:r w:rsidRPr="00C65EF8">
        <w:rPr>
          <w:rFonts w:cs="Times New Roman"/>
          <w:lang w:val="ru-RU"/>
        </w:rPr>
        <w:t>роль</w:t>
      </w:r>
      <w:r w:rsidRPr="00C65EF8">
        <w:rPr>
          <w:rFonts w:cs="Times New Roman"/>
          <w:spacing w:val="12"/>
          <w:lang w:val="ru-RU"/>
        </w:rPr>
        <w:t xml:space="preserve"> </w:t>
      </w:r>
      <w:r w:rsidRPr="00C65EF8">
        <w:rPr>
          <w:rFonts w:cs="Times New Roman"/>
          <w:spacing w:val="-1"/>
          <w:lang w:val="ru-RU"/>
        </w:rPr>
        <w:t>искусства</w:t>
      </w:r>
      <w:r w:rsidRPr="00C65EF8">
        <w:rPr>
          <w:rFonts w:cs="Times New Roman"/>
          <w:spacing w:val="10"/>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spacing w:val="-1"/>
          <w:lang w:val="ru-RU"/>
        </w:rPr>
        <w:t>формировании</w:t>
      </w:r>
      <w:r w:rsidRPr="00C65EF8">
        <w:rPr>
          <w:rFonts w:cs="Times New Roman"/>
          <w:spacing w:val="12"/>
          <w:lang w:val="ru-RU"/>
        </w:rPr>
        <w:t xml:space="preserve"> </w:t>
      </w:r>
      <w:r w:rsidRPr="00C65EF8">
        <w:rPr>
          <w:rFonts w:cs="Times New Roman"/>
          <w:lang w:val="ru-RU"/>
        </w:rPr>
        <w:t>мировоззрения,</w:t>
      </w:r>
      <w:r w:rsidRPr="00C65EF8">
        <w:rPr>
          <w:rFonts w:cs="Times New Roman"/>
          <w:spacing w:val="11"/>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spacing w:val="-1"/>
          <w:lang w:val="ru-RU"/>
        </w:rPr>
        <w:t>развитии</w:t>
      </w:r>
      <w:r w:rsidRPr="00C65EF8">
        <w:rPr>
          <w:rFonts w:cs="Times New Roman"/>
          <w:spacing w:val="12"/>
          <w:lang w:val="ru-RU"/>
        </w:rPr>
        <w:t xml:space="preserve"> </w:t>
      </w:r>
      <w:r w:rsidRPr="00C65EF8">
        <w:rPr>
          <w:rFonts w:cs="Times New Roman"/>
          <w:spacing w:val="-1"/>
          <w:lang w:val="ru-RU"/>
        </w:rPr>
        <w:t>религиозных</w:t>
      </w:r>
      <w:r w:rsidRPr="00C65EF8">
        <w:rPr>
          <w:rFonts w:cs="Times New Roman"/>
          <w:spacing w:val="59"/>
          <w:lang w:val="ru-RU"/>
        </w:rPr>
        <w:t xml:space="preserve"> </w:t>
      </w:r>
      <w:r w:rsidRPr="00C65EF8">
        <w:rPr>
          <w:rFonts w:cs="Times New Roman"/>
          <w:spacing w:val="-1"/>
          <w:lang w:val="ru-RU"/>
        </w:rPr>
        <w:t>представлений</w:t>
      </w:r>
      <w:r w:rsidRPr="00C65EF8">
        <w:rPr>
          <w:rFonts w:cs="Times New Roman"/>
          <w:lang w:val="ru-RU"/>
        </w:rPr>
        <w:t xml:space="preserve"> и в </w:t>
      </w:r>
      <w:r w:rsidRPr="00C65EF8">
        <w:rPr>
          <w:rFonts w:cs="Times New Roman"/>
          <w:spacing w:val="-1"/>
          <w:lang w:val="ru-RU"/>
        </w:rPr>
        <w:t>передаче духовно-нравственного</w:t>
      </w:r>
      <w:r w:rsidRPr="00C65EF8">
        <w:rPr>
          <w:rFonts w:cs="Times New Roman"/>
          <w:lang w:val="ru-RU"/>
        </w:rPr>
        <w:t xml:space="preserve"> </w:t>
      </w:r>
      <w:r w:rsidRPr="00C65EF8">
        <w:rPr>
          <w:rFonts w:cs="Times New Roman"/>
          <w:spacing w:val="-1"/>
          <w:lang w:val="ru-RU"/>
        </w:rPr>
        <w:t>опыта поколений;</w:t>
      </w:r>
    </w:p>
    <w:p w:rsidR="00E860CC" w:rsidRPr="00C65EF8" w:rsidRDefault="00E860CC" w:rsidP="00277961">
      <w:pPr>
        <w:pStyle w:val="a4"/>
        <w:numPr>
          <w:ilvl w:val="0"/>
          <w:numId w:val="25"/>
        </w:numPr>
        <w:tabs>
          <w:tab w:val="left" w:pos="700"/>
        </w:tabs>
        <w:ind w:right="109" w:firstLine="453"/>
        <w:jc w:val="both"/>
        <w:rPr>
          <w:rFonts w:cs="Times New Roman"/>
          <w:lang w:val="ru-RU"/>
        </w:rPr>
      </w:pPr>
      <w:r w:rsidRPr="00C65EF8">
        <w:rPr>
          <w:rFonts w:cs="Times New Roman"/>
          <w:spacing w:val="-1"/>
          <w:lang w:val="ru-RU"/>
        </w:rPr>
        <w:t>осмысливать</w:t>
      </w:r>
      <w:r w:rsidRPr="00C65EF8">
        <w:rPr>
          <w:rFonts w:cs="Times New Roman"/>
          <w:spacing w:val="48"/>
          <w:lang w:val="ru-RU"/>
        </w:rPr>
        <w:t xml:space="preserve"> </w:t>
      </w:r>
      <w:r w:rsidRPr="00C65EF8">
        <w:rPr>
          <w:rFonts w:cs="Times New Roman"/>
          <w:lang w:val="ru-RU"/>
        </w:rPr>
        <w:t>на</w:t>
      </w:r>
      <w:r w:rsidRPr="00C65EF8">
        <w:rPr>
          <w:rFonts w:cs="Times New Roman"/>
          <w:spacing w:val="46"/>
          <w:lang w:val="ru-RU"/>
        </w:rPr>
        <w:t xml:space="preserve"> </w:t>
      </w:r>
      <w:r w:rsidRPr="00C65EF8">
        <w:rPr>
          <w:rFonts w:cs="Times New Roman"/>
          <w:spacing w:val="-1"/>
          <w:lang w:val="ru-RU"/>
        </w:rPr>
        <w:t>основе</w:t>
      </w:r>
      <w:r w:rsidRPr="00C65EF8">
        <w:rPr>
          <w:rFonts w:cs="Times New Roman"/>
          <w:spacing w:val="46"/>
          <w:lang w:val="ru-RU"/>
        </w:rPr>
        <w:t xml:space="preserve"> </w:t>
      </w:r>
      <w:r w:rsidRPr="00C65EF8">
        <w:rPr>
          <w:rFonts w:cs="Times New Roman"/>
          <w:lang w:val="ru-RU"/>
        </w:rPr>
        <w:t>произведений</w:t>
      </w:r>
      <w:r w:rsidRPr="00C65EF8">
        <w:rPr>
          <w:rFonts w:cs="Times New Roman"/>
          <w:spacing w:val="46"/>
          <w:lang w:val="ru-RU"/>
        </w:rPr>
        <w:t xml:space="preserve"> </w:t>
      </w:r>
      <w:r w:rsidRPr="00C65EF8">
        <w:rPr>
          <w:rFonts w:cs="Times New Roman"/>
          <w:spacing w:val="-1"/>
          <w:lang w:val="ru-RU"/>
        </w:rPr>
        <w:t>искусства</w:t>
      </w:r>
      <w:r w:rsidRPr="00C65EF8">
        <w:rPr>
          <w:rFonts w:cs="Times New Roman"/>
          <w:spacing w:val="46"/>
          <w:lang w:val="ru-RU"/>
        </w:rPr>
        <w:t xml:space="preserve"> </w:t>
      </w:r>
      <w:r w:rsidRPr="00C65EF8">
        <w:rPr>
          <w:rFonts w:cs="Times New Roman"/>
          <w:spacing w:val="-1"/>
          <w:lang w:val="ru-RU"/>
        </w:rPr>
        <w:t>морально-нравственную</w:t>
      </w:r>
      <w:r w:rsidRPr="00C65EF8">
        <w:rPr>
          <w:rFonts w:cs="Times New Roman"/>
          <w:spacing w:val="48"/>
          <w:lang w:val="ru-RU"/>
        </w:rPr>
        <w:t xml:space="preserve"> </w:t>
      </w:r>
      <w:r w:rsidRPr="00C65EF8">
        <w:rPr>
          <w:rFonts w:cs="Times New Roman"/>
          <w:spacing w:val="-1"/>
          <w:lang w:val="ru-RU"/>
        </w:rPr>
        <w:t>позицию</w:t>
      </w:r>
      <w:r w:rsidRPr="00C65EF8">
        <w:rPr>
          <w:rFonts w:cs="Times New Roman"/>
          <w:spacing w:val="69"/>
          <w:lang w:val="ru-RU"/>
        </w:rPr>
        <w:t xml:space="preserve"> </w:t>
      </w:r>
      <w:r w:rsidRPr="00C65EF8">
        <w:rPr>
          <w:rFonts w:cs="Times New Roman"/>
          <w:spacing w:val="-1"/>
          <w:lang w:val="ru-RU"/>
        </w:rPr>
        <w:t>а</w:t>
      </w:r>
      <w:r w:rsidRPr="00C65EF8">
        <w:rPr>
          <w:rFonts w:cs="Times New Roman"/>
          <w:spacing w:val="-1"/>
          <w:lang w:val="ru-RU"/>
        </w:rPr>
        <w:t>в</w:t>
      </w:r>
      <w:r w:rsidRPr="00C65EF8">
        <w:rPr>
          <w:rFonts w:cs="Times New Roman"/>
          <w:spacing w:val="-1"/>
          <w:lang w:val="ru-RU"/>
        </w:rPr>
        <w:t xml:space="preserve">тора </w:t>
      </w:r>
      <w:r w:rsidRPr="00C65EF8">
        <w:rPr>
          <w:rFonts w:cs="Times New Roman"/>
          <w:lang w:val="ru-RU"/>
        </w:rPr>
        <w:t xml:space="preserve">и </w:t>
      </w:r>
      <w:r w:rsidRPr="00C65EF8">
        <w:rPr>
          <w:rFonts w:cs="Times New Roman"/>
          <w:spacing w:val="-1"/>
          <w:lang w:val="ru-RU"/>
        </w:rPr>
        <w:t>давать</w:t>
      </w:r>
      <w:r w:rsidRPr="00C65EF8">
        <w:rPr>
          <w:rFonts w:cs="Times New Roman"/>
          <w:lang w:val="ru-RU"/>
        </w:rPr>
        <w:t xml:space="preserve"> </w:t>
      </w:r>
      <w:r w:rsidRPr="00C65EF8">
        <w:rPr>
          <w:rFonts w:cs="Times New Roman"/>
          <w:spacing w:val="-1"/>
          <w:lang w:val="ru-RU"/>
        </w:rPr>
        <w:t>ей</w:t>
      </w:r>
      <w:r w:rsidRPr="00C65EF8">
        <w:rPr>
          <w:rFonts w:cs="Times New Roman"/>
          <w:lang w:val="ru-RU"/>
        </w:rPr>
        <w:t xml:space="preserve"> </w:t>
      </w:r>
      <w:r w:rsidRPr="00C65EF8">
        <w:rPr>
          <w:rFonts w:cs="Times New Roman"/>
          <w:spacing w:val="-1"/>
          <w:lang w:val="ru-RU"/>
        </w:rPr>
        <w:t>оценку,</w:t>
      </w:r>
      <w:r w:rsidRPr="00C65EF8">
        <w:rPr>
          <w:rFonts w:cs="Times New Roman"/>
          <w:lang w:val="ru-RU"/>
        </w:rPr>
        <w:t xml:space="preserve"> </w:t>
      </w:r>
      <w:r w:rsidRPr="00C65EF8">
        <w:rPr>
          <w:rFonts w:cs="Times New Roman"/>
          <w:spacing w:val="-1"/>
          <w:lang w:val="ru-RU"/>
        </w:rPr>
        <w:t>соотнося</w:t>
      </w:r>
      <w:r w:rsidRPr="00C65EF8">
        <w:rPr>
          <w:rFonts w:cs="Times New Roman"/>
          <w:lang w:val="ru-RU"/>
        </w:rPr>
        <w:t xml:space="preserve"> с</w:t>
      </w:r>
      <w:r w:rsidRPr="00C65EF8">
        <w:rPr>
          <w:rFonts w:cs="Times New Roman"/>
          <w:spacing w:val="-1"/>
          <w:lang w:val="ru-RU"/>
        </w:rPr>
        <w:t xml:space="preserve"> собственной</w:t>
      </w:r>
      <w:r w:rsidRPr="00C65EF8">
        <w:rPr>
          <w:rFonts w:cs="Times New Roman"/>
          <w:lang w:val="ru-RU"/>
        </w:rPr>
        <w:t xml:space="preserve"> </w:t>
      </w:r>
      <w:r w:rsidRPr="00C65EF8">
        <w:rPr>
          <w:rFonts w:cs="Times New Roman"/>
          <w:spacing w:val="-1"/>
          <w:lang w:val="ru-RU"/>
        </w:rPr>
        <w:t>позицией;</w:t>
      </w:r>
    </w:p>
    <w:p w:rsidR="00E860CC" w:rsidRPr="00C65EF8" w:rsidRDefault="00E860CC" w:rsidP="00277961">
      <w:pPr>
        <w:pStyle w:val="a4"/>
        <w:numPr>
          <w:ilvl w:val="0"/>
          <w:numId w:val="25"/>
        </w:numPr>
        <w:tabs>
          <w:tab w:val="left" w:pos="700"/>
        </w:tabs>
        <w:ind w:right="115" w:firstLine="453"/>
        <w:jc w:val="both"/>
        <w:rPr>
          <w:rFonts w:cs="Times New Roman"/>
          <w:lang w:val="ru-RU"/>
        </w:rPr>
      </w:pPr>
      <w:r w:rsidRPr="00C65EF8">
        <w:rPr>
          <w:rFonts w:cs="Times New Roman"/>
          <w:spacing w:val="-1"/>
          <w:lang w:val="ru-RU"/>
        </w:rPr>
        <w:t>передавать</w:t>
      </w:r>
      <w:r w:rsidRPr="00C65EF8">
        <w:rPr>
          <w:rFonts w:cs="Times New Roman"/>
          <w:spacing w:val="58"/>
          <w:lang w:val="ru-RU"/>
        </w:rPr>
        <w:t xml:space="preserve"> </w:t>
      </w:r>
      <w:r w:rsidRPr="00C65EF8">
        <w:rPr>
          <w:rFonts w:cs="Times New Roman"/>
          <w:lang w:val="ru-RU"/>
        </w:rPr>
        <w:t>в</w:t>
      </w:r>
      <w:r w:rsidRPr="00C65EF8">
        <w:rPr>
          <w:rFonts w:cs="Times New Roman"/>
          <w:spacing w:val="59"/>
          <w:lang w:val="ru-RU"/>
        </w:rPr>
        <w:t xml:space="preserve"> </w:t>
      </w:r>
      <w:r w:rsidRPr="00C65EF8">
        <w:rPr>
          <w:rFonts w:cs="Times New Roman"/>
          <w:spacing w:val="-1"/>
          <w:lang w:val="ru-RU"/>
        </w:rPr>
        <w:t>собственной</w:t>
      </w:r>
      <w:r w:rsidRPr="00C65EF8">
        <w:rPr>
          <w:rFonts w:cs="Times New Roman"/>
          <w:spacing w:val="55"/>
          <w:lang w:val="ru-RU"/>
        </w:rPr>
        <w:t xml:space="preserve"> </w:t>
      </w:r>
      <w:r w:rsidRPr="00C65EF8">
        <w:rPr>
          <w:rFonts w:cs="Times New Roman"/>
          <w:spacing w:val="-1"/>
          <w:lang w:val="ru-RU"/>
        </w:rPr>
        <w:t>художественной</w:t>
      </w:r>
      <w:r w:rsidRPr="00C65EF8">
        <w:rPr>
          <w:rFonts w:cs="Times New Roman"/>
          <w:spacing w:val="58"/>
          <w:lang w:val="ru-RU"/>
        </w:rPr>
        <w:t xml:space="preserve"> </w:t>
      </w:r>
      <w:r w:rsidRPr="00C65EF8">
        <w:rPr>
          <w:rFonts w:cs="Times New Roman"/>
          <w:spacing w:val="-1"/>
          <w:lang w:val="ru-RU"/>
        </w:rPr>
        <w:t>деятельности</w:t>
      </w:r>
      <w:r w:rsidRPr="00C65EF8">
        <w:rPr>
          <w:rFonts w:cs="Times New Roman"/>
          <w:spacing w:val="58"/>
          <w:lang w:val="ru-RU"/>
        </w:rPr>
        <w:t xml:space="preserve"> </w:t>
      </w:r>
      <w:r w:rsidRPr="00C65EF8">
        <w:rPr>
          <w:rFonts w:cs="Times New Roman"/>
          <w:lang w:val="ru-RU"/>
        </w:rPr>
        <w:t>красоту</w:t>
      </w:r>
      <w:r w:rsidRPr="00C65EF8">
        <w:rPr>
          <w:rFonts w:cs="Times New Roman"/>
          <w:spacing w:val="54"/>
          <w:lang w:val="ru-RU"/>
        </w:rPr>
        <w:t xml:space="preserve"> </w:t>
      </w:r>
      <w:r w:rsidRPr="00C65EF8">
        <w:rPr>
          <w:rFonts w:cs="Times New Roman"/>
          <w:spacing w:val="-1"/>
          <w:lang w:val="ru-RU"/>
        </w:rPr>
        <w:t>мира,</w:t>
      </w:r>
      <w:r w:rsidRPr="00C65EF8">
        <w:rPr>
          <w:rFonts w:cs="Times New Roman"/>
          <w:spacing w:val="57"/>
          <w:lang w:val="ru-RU"/>
        </w:rPr>
        <w:t xml:space="preserve"> </w:t>
      </w:r>
      <w:r w:rsidRPr="00C65EF8">
        <w:rPr>
          <w:rFonts w:cs="Times New Roman"/>
          <w:spacing w:val="-1"/>
          <w:lang w:val="ru-RU"/>
        </w:rPr>
        <w:t>выражать</w:t>
      </w:r>
      <w:r w:rsidRPr="00C65EF8">
        <w:rPr>
          <w:rFonts w:cs="Times New Roman"/>
          <w:spacing w:val="83"/>
          <w:lang w:val="ru-RU"/>
        </w:rPr>
        <w:t xml:space="preserve"> </w:t>
      </w:r>
      <w:r w:rsidRPr="00C65EF8">
        <w:rPr>
          <w:rFonts w:cs="Times New Roman"/>
          <w:spacing w:val="-1"/>
          <w:lang w:val="ru-RU"/>
        </w:rPr>
        <w:t>своё</w:t>
      </w:r>
      <w:r w:rsidRPr="00C65EF8">
        <w:rPr>
          <w:rFonts w:cs="Times New Roman"/>
          <w:spacing w:val="-2"/>
          <w:lang w:val="ru-RU"/>
        </w:rPr>
        <w:t xml:space="preserve"> </w:t>
      </w:r>
      <w:r w:rsidRPr="00C65EF8">
        <w:rPr>
          <w:rFonts w:cs="Times New Roman"/>
          <w:spacing w:val="-1"/>
          <w:lang w:val="ru-RU"/>
        </w:rPr>
        <w:t xml:space="preserve">отношение </w:t>
      </w:r>
      <w:r w:rsidRPr="00C65EF8">
        <w:rPr>
          <w:rFonts w:cs="Times New Roman"/>
          <w:lang w:val="ru-RU"/>
        </w:rPr>
        <w:t xml:space="preserve">к </w:t>
      </w:r>
      <w:r w:rsidRPr="00C65EF8">
        <w:rPr>
          <w:rFonts w:cs="Times New Roman"/>
          <w:spacing w:val="-1"/>
          <w:lang w:val="ru-RU"/>
        </w:rPr>
        <w:t>негативным</w:t>
      </w:r>
      <w:r w:rsidRPr="00C65EF8">
        <w:rPr>
          <w:rFonts w:cs="Times New Roman"/>
          <w:spacing w:val="-2"/>
          <w:lang w:val="ru-RU"/>
        </w:rPr>
        <w:t xml:space="preserve"> </w:t>
      </w:r>
      <w:r w:rsidRPr="00C65EF8">
        <w:rPr>
          <w:rFonts w:cs="Times New Roman"/>
          <w:spacing w:val="-1"/>
          <w:lang w:val="ru-RU"/>
        </w:rPr>
        <w:t>явлениям жизни</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искусства;</w:t>
      </w:r>
    </w:p>
    <w:p w:rsidR="00E860CC" w:rsidRPr="00C65EF8" w:rsidRDefault="00E860CC" w:rsidP="00277961">
      <w:pPr>
        <w:pStyle w:val="a4"/>
        <w:numPr>
          <w:ilvl w:val="0"/>
          <w:numId w:val="25"/>
        </w:numPr>
        <w:tabs>
          <w:tab w:val="left" w:pos="700"/>
        </w:tabs>
        <w:ind w:right="116" w:firstLine="453"/>
        <w:jc w:val="both"/>
        <w:rPr>
          <w:rFonts w:cs="Times New Roman"/>
          <w:lang w:val="ru-RU"/>
        </w:rPr>
      </w:pPr>
      <w:r w:rsidRPr="00C65EF8">
        <w:rPr>
          <w:rFonts w:cs="Times New Roman"/>
          <w:spacing w:val="-1"/>
          <w:lang w:val="ru-RU"/>
        </w:rPr>
        <w:t>осознавать</w:t>
      </w:r>
      <w:r w:rsidRPr="00C65EF8">
        <w:rPr>
          <w:rFonts w:cs="Times New Roman"/>
          <w:spacing w:val="38"/>
          <w:lang w:val="ru-RU"/>
        </w:rPr>
        <w:t xml:space="preserve"> </w:t>
      </w:r>
      <w:r w:rsidRPr="00C65EF8">
        <w:rPr>
          <w:rFonts w:cs="Times New Roman"/>
          <w:spacing w:val="-1"/>
          <w:lang w:val="ru-RU"/>
        </w:rPr>
        <w:t>важность</w:t>
      </w:r>
      <w:r w:rsidRPr="00C65EF8">
        <w:rPr>
          <w:rFonts w:cs="Times New Roman"/>
          <w:spacing w:val="38"/>
          <w:lang w:val="ru-RU"/>
        </w:rPr>
        <w:t xml:space="preserve"> </w:t>
      </w:r>
      <w:r w:rsidRPr="00C65EF8">
        <w:rPr>
          <w:rFonts w:cs="Times New Roman"/>
          <w:spacing w:val="-1"/>
          <w:lang w:val="ru-RU"/>
        </w:rPr>
        <w:t>сохранения</w:t>
      </w:r>
      <w:r w:rsidRPr="00C65EF8">
        <w:rPr>
          <w:rFonts w:cs="Times New Roman"/>
          <w:spacing w:val="35"/>
          <w:lang w:val="ru-RU"/>
        </w:rPr>
        <w:t xml:space="preserve"> </w:t>
      </w:r>
      <w:r w:rsidRPr="00C65EF8">
        <w:rPr>
          <w:rFonts w:cs="Times New Roman"/>
          <w:spacing w:val="-1"/>
          <w:lang w:val="ru-RU"/>
        </w:rPr>
        <w:t>художественных</w:t>
      </w:r>
      <w:r w:rsidRPr="00C65EF8">
        <w:rPr>
          <w:rFonts w:cs="Times New Roman"/>
          <w:spacing w:val="37"/>
          <w:lang w:val="ru-RU"/>
        </w:rPr>
        <w:t xml:space="preserve"> </w:t>
      </w:r>
      <w:r w:rsidRPr="00C65EF8">
        <w:rPr>
          <w:rFonts w:cs="Times New Roman"/>
          <w:spacing w:val="-1"/>
          <w:lang w:val="ru-RU"/>
        </w:rPr>
        <w:t>ценностей</w:t>
      </w:r>
      <w:r w:rsidRPr="00C65EF8">
        <w:rPr>
          <w:rFonts w:cs="Times New Roman"/>
          <w:spacing w:val="39"/>
          <w:lang w:val="ru-RU"/>
        </w:rPr>
        <w:t xml:space="preserve"> </w:t>
      </w:r>
      <w:r w:rsidRPr="00C65EF8">
        <w:rPr>
          <w:rFonts w:cs="Times New Roman"/>
          <w:spacing w:val="-1"/>
          <w:lang w:val="ru-RU"/>
        </w:rPr>
        <w:t>для</w:t>
      </w:r>
      <w:r w:rsidRPr="00C65EF8">
        <w:rPr>
          <w:rFonts w:cs="Times New Roman"/>
          <w:spacing w:val="38"/>
          <w:lang w:val="ru-RU"/>
        </w:rPr>
        <w:t xml:space="preserve"> </w:t>
      </w:r>
      <w:r w:rsidRPr="00C65EF8">
        <w:rPr>
          <w:rFonts w:cs="Times New Roman"/>
          <w:spacing w:val="-1"/>
          <w:lang w:val="ru-RU"/>
        </w:rPr>
        <w:t>последующих</w:t>
      </w:r>
      <w:r w:rsidRPr="00C65EF8">
        <w:rPr>
          <w:rFonts w:cs="Times New Roman"/>
          <w:spacing w:val="77"/>
          <w:lang w:val="ru-RU"/>
        </w:rPr>
        <w:t xml:space="preserve"> </w:t>
      </w:r>
      <w:r w:rsidRPr="00C65EF8">
        <w:rPr>
          <w:rFonts w:cs="Times New Roman"/>
          <w:spacing w:val="-1"/>
          <w:lang w:val="ru-RU"/>
        </w:rPr>
        <w:t>покол</w:t>
      </w:r>
      <w:r w:rsidRPr="00C65EF8">
        <w:rPr>
          <w:rFonts w:cs="Times New Roman"/>
          <w:spacing w:val="-1"/>
          <w:lang w:val="ru-RU"/>
        </w:rPr>
        <w:t>е</w:t>
      </w:r>
      <w:r w:rsidRPr="00C65EF8">
        <w:rPr>
          <w:rFonts w:cs="Times New Roman"/>
          <w:spacing w:val="-1"/>
          <w:lang w:val="ru-RU"/>
        </w:rPr>
        <w:t>ний,</w:t>
      </w:r>
      <w:r w:rsidRPr="00C65EF8">
        <w:rPr>
          <w:rFonts w:cs="Times New Roman"/>
          <w:lang w:val="ru-RU"/>
        </w:rPr>
        <w:t xml:space="preserve"> </w:t>
      </w:r>
      <w:r w:rsidRPr="00C65EF8">
        <w:rPr>
          <w:rFonts w:cs="Times New Roman"/>
          <w:spacing w:val="-1"/>
          <w:lang w:val="ru-RU"/>
        </w:rPr>
        <w:t>роль</w:t>
      </w:r>
      <w:r w:rsidRPr="00C65EF8">
        <w:rPr>
          <w:rFonts w:cs="Times New Roman"/>
          <w:lang w:val="ru-RU"/>
        </w:rPr>
        <w:t xml:space="preserve"> </w:t>
      </w:r>
      <w:r w:rsidRPr="00C65EF8">
        <w:rPr>
          <w:rFonts w:cs="Times New Roman"/>
          <w:spacing w:val="-1"/>
          <w:lang w:val="ru-RU"/>
        </w:rPr>
        <w:t>художественных</w:t>
      </w:r>
      <w:r w:rsidRPr="00C65EF8">
        <w:rPr>
          <w:rFonts w:cs="Times New Roman"/>
          <w:spacing w:val="1"/>
          <w:lang w:val="ru-RU"/>
        </w:rPr>
        <w:t xml:space="preserve"> </w:t>
      </w:r>
      <w:r w:rsidRPr="00C65EF8">
        <w:rPr>
          <w:rFonts w:cs="Times New Roman"/>
          <w:spacing w:val="-1"/>
          <w:lang w:val="ru-RU"/>
        </w:rPr>
        <w:t>музеев</w:t>
      </w:r>
      <w:r w:rsidRPr="00C65EF8">
        <w:rPr>
          <w:rFonts w:cs="Times New Roman"/>
          <w:lang w:val="ru-RU"/>
        </w:rPr>
        <w:t xml:space="preserve"> в</w:t>
      </w:r>
      <w:r w:rsidRPr="00C65EF8">
        <w:rPr>
          <w:rFonts w:cs="Times New Roman"/>
          <w:spacing w:val="-1"/>
          <w:lang w:val="ru-RU"/>
        </w:rPr>
        <w:t xml:space="preserve"> </w:t>
      </w:r>
      <w:r w:rsidRPr="00C65EF8">
        <w:rPr>
          <w:rFonts w:cs="Times New Roman"/>
          <w:lang w:val="ru-RU"/>
        </w:rPr>
        <w:t xml:space="preserve">жизни </w:t>
      </w:r>
      <w:r w:rsidRPr="00C65EF8">
        <w:rPr>
          <w:rFonts w:cs="Times New Roman"/>
          <w:spacing w:val="-1"/>
          <w:lang w:val="ru-RU"/>
        </w:rPr>
        <w:t>страны,</w:t>
      </w:r>
      <w:r w:rsidRPr="00C65EF8">
        <w:rPr>
          <w:rFonts w:cs="Times New Roman"/>
          <w:lang w:val="ru-RU"/>
        </w:rPr>
        <w:t xml:space="preserve"> края, города.</w:t>
      </w:r>
    </w:p>
    <w:p w:rsidR="00E860CC" w:rsidRPr="00C65EF8" w:rsidRDefault="00E860CC"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E860CC" w:rsidRPr="00C65EF8" w:rsidRDefault="00E860CC" w:rsidP="00277961">
      <w:pPr>
        <w:numPr>
          <w:ilvl w:val="0"/>
          <w:numId w:val="24"/>
        </w:numPr>
        <w:tabs>
          <w:tab w:val="left" w:pos="700"/>
        </w:tabs>
        <w:ind w:right="108"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гражданское</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подвижничество</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z w:val="24"/>
          <w:szCs w:val="24"/>
          <w:lang w:val="ru-RU"/>
        </w:rPr>
        <w:t>художника</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выявлении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положительных</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3"/>
          <w:sz w:val="24"/>
          <w:szCs w:val="24"/>
          <w:lang w:val="ru-RU"/>
        </w:rPr>
        <w:t xml:space="preserve"> </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t>т</w:t>
      </w:r>
      <w:r w:rsidRPr="00C65EF8">
        <w:rPr>
          <w:rFonts w:ascii="Times New Roman" w:hAnsi="Times New Roman" w:cs="Times New Roman"/>
          <w:i/>
          <w:spacing w:val="-1"/>
          <w:sz w:val="24"/>
          <w:szCs w:val="24"/>
          <w:lang w:val="ru-RU"/>
        </w:rPr>
        <w:t>рицательных сторон</w:t>
      </w:r>
      <w:r w:rsidRPr="00C65EF8">
        <w:rPr>
          <w:rFonts w:ascii="Times New Roman" w:hAnsi="Times New Roman" w:cs="Times New Roman"/>
          <w:i/>
          <w:sz w:val="24"/>
          <w:szCs w:val="24"/>
          <w:lang w:val="ru-RU"/>
        </w:rPr>
        <w:t xml:space="preserve"> жизни в</w:t>
      </w:r>
      <w:r w:rsidRPr="00C65EF8">
        <w:rPr>
          <w:rFonts w:ascii="Times New Roman" w:hAnsi="Times New Roman" w:cs="Times New Roman"/>
          <w:i/>
          <w:spacing w:val="-1"/>
          <w:sz w:val="24"/>
          <w:szCs w:val="24"/>
          <w:lang w:val="ru-RU"/>
        </w:rPr>
        <w:t xml:space="preserve"> художественном</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образе;</w:t>
      </w:r>
    </w:p>
    <w:p w:rsidR="00E860CC" w:rsidRPr="00C65EF8" w:rsidRDefault="00E860CC" w:rsidP="00277961">
      <w:pPr>
        <w:numPr>
          <w:ilvl w:val="0"/>
          <w:numId w:val="24"/>
        </w:numPr>
        <w:tabs>
          <w:tab w:val="left" w:pos="700"/>
        </w:tabs>
        <w:ind w:right="111"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осознавать</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pacing w:val="-1"/>
          <w:sz w:val="24"/>
          <w:szCs w:val="24"/>
          <w:lang w:val="ru-RU"/>
        </w:rPr>
        <w:t>необходимость</w:t>
      </w:r>
      <w:r w:rsidRPr="00C65EF8">
        <w:rPr>
          <w:rFonts w:ascii="Times New Roman" w:hAnsi="Times New Roman" w:cs="Times New Roman"/>
          <w:i/>
          <w:spacing w:val="31"/>
          <w:sz w:val="24"/>
          <w:szCs w:val="24"/>
          <w:lang w:val="ru-RU"/>
        </w:rPr>
        <w:t xml:space="preserve"> </w:t>
      </w:r>
      <w:r w:rsidRPr="00C65EF8">
        <w:rPr>
          <w:rFonts w:ascii="Times New Roman" w:hAnsi="Times New Roman" w:cs="Times New Roman"/>
          <w:i/>
          <w:spacing w:val="-1"/>
          <w:sz w:val="24"/>
          <w:szCs w:val="24"/>
          <w:lang w:val="ru-RU"/>
        </w:rPr>
        <w:t>развитого</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эстетического</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i/>
          <w:spacing w:val="-1"/>
          <w:sz w:val="24"/>
          <w:szCs w:val="24"/>
          <w:lang w:val="ru-RU"/>
        </w:rPr>
        <w:t>вкуса</w:t>
      </w:r>
      <w:r w:rsidRPr="00C65EF8">
        <w:rPr>
          <w:rFonts w:ascii="Times New Roman" w:hAnsi="Times New Roman" w:cs="Times New Roman"/>
          <w:i/>
          <w:spacing w:val="33"/>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жизни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pacing w:val="-1"/>
          <w:sz w:val="24"/>
          <w:szCs w:val="24"/>
          <w:lang w:val="ru-RU"/>
        </w:rPr>
        <w:t>современного</w:t>
      </w:r>
      <w:r w:rsidRPr="00C65EF8">
        <w:rPr>
          <w:rFonts w:ascii="Times New Roman" w:hAnsi="Times New Roman" w:cs="Times New Roman"/>
          <w:i/>
          <w:spacing w:val="93"/>
          <w:sz w:val="24"/>
          <w:szCs w:val="24"/>
          <w:lang w:val="ru-RU"/>
        </w:rPr>
        <w:t xml:space="preserve"> </w:t>
      </w:r>
      <w:r w:rsidRPr="00C65EF8">
        <w:rPr>
          <w:rFonts w:ascii="Times New Roman" w:hAnsi="Times New Roman" w:cs="Times New Roman"/>
          <w:i/>
          <w:spacing w:val="-1"/>
          <w:sz w:val="24"/>
          <w:szCs w:val="24"/>
          <w:lang w:val="ru-RU"/>
        </w:rPr>
        <w:t>ч</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ловека;</w:t>
      </w:r>
    </w:p>
    <w:p w:rsidR="00E860CC" w:rsidRPr="00C65EF8" w:rsidRDefault="00E860CC" w:rsidP="00277961">
      <w:pPr>
        <w:numPr>
          <w:ilvl w:val="0"/>
          <w:numId w:val="24"/>
        </w:numPr>
        <w:tabs>
          <w:tab w:val="left" w:pos="700"/>
        </w:tabs>
        <w:ind w:right="115"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5"/>
          <w:sz w:val="24"/>
          <w:szCs w:val="24"/>
          <w:lang w:val="ru-RU"/>
        </w:rPr>
        <w:t xml:space="preserve"> </w:t>
      </w:r>
      <w:r w:rsidRPr="00C65EF8">
        <w:rPr>
          <w:rFonts w:ascii="Times New Roman" w:hAnsi="Times New Roman" w:cs="Times New Roman"/>
          <w:i/>
          <w:spacing w:val="-1"/>
          <w:sz w:val="24"/>
          <w:szCs w:val="24"/>
          <w:lang w:val="ru-RU"/>
        </w:rPr>
        <w:t>специфику</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ориентированности</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отечественного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искусства</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приоритет</w:t>
      </w:r>
      <w:r w:rsidRPr="00C65EF8">
        <w:rPr>
          <w:rFonts w:ascii="Times New Roman" w:hAnsi="Times New Roman" w:cs="Times New Roman"/>
          <w:i/>
          <w:spacing w:val="91"/>
          <w:sz w:val="24"/>
          <w:szCs w:val="24"/>
          <w:lang w:val="ru-RU"/>
        </w:rPr>
        <w:t xml:space="preserve"> </w:t>
      </w:r>
      <w:r w:rsidRPr="00C65EF8">
        <w:rPr>
          <w:rFonts w:ascii="Times New Roman" w:hAnsi="Times New Roman" w:cs="Times New Roman"/>
          <w:i/>
          <w:spacing w:val="-1"/>
          <w:sz w:val="24"/>
          <w:szCs w:val="24"/>
          <w:lang w:val="ru-RU"/>
        </w:rPr>
        <w:t>эт</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ческого</w:t>
      </w:r>
      <w:r w:rsidRPr="00C65EF8">
        <w:rPr>
          <w:rFonts w:ascii="Times New Roman" w:hAnsi="Times New Roman" w:cs="Times New Roman"/>
          <w:i/>
          <w:sz w:val="24"/>
          <w:szCs w:val="24"/>
          <w:lang w:val="ru-RU"/>
        </w:rPr>
        <w:t xml:space="preserve"> над </w:t>
      </w:r>
      <w:r w:rsidRPr="00C65EF8">
        <w:rPr>
          <w:rFonts w:ascii="Times New Roman" w:hAnsi="Times New Roman" w:cs="Times New Roman"/>
          <w:i/>
          <w:spacing w:val="-1"/>
          <w:sz w:val="24"/>
          <w:szCs w:val="24"/>
          <w:lang w:val="ru-RU"/>
        </w:rPr>
        <w:t>эстетическим.</w:t>
      </w:r>
    </w:p>
    <w:p w:rsidR="00E860CC" w:rsidRPr="00C65EF8" w:rsidRDefault="00E860CC" w:rsidP="00C65EF8">
      <w:pPr>
        <w:pStyle w:val="210"/>
        <w:ind w:left="555"/>
        <w:jc w:val="both"/>
        <w:outlineLvl w:val="9"/>
        <w:rPr>
          <w:rFonts w:cs="Times New Roman"/>
          <w:b w:val="0"/>
          <w:bCs w:val="0"/>
          <w:lang w:val="ru-RU"/>
        </w:rPr>
      </w:pPr>
      <w:r w:rsidRPr="00C65EF8">
        <w:rPr>
          <w:rFonts w:cs="Times New Roman"/>
          <w:spacing w:val="-1"/>
          <w:lang w:val="ru-RU"/>
        </w:rPr>
        <w:lastRenderedPageBreak/>
        <w:t>Язык</w:t>
      </w:r>
      <w:r w:rsidRPr="00C65EF8">
        <w:rPr>
          <w:rFonts w:cs="Times New Roman"/>
          <w:lang w:val="ru-RU"/>
        </w:rPr>
        <w:t xml:space="preserve"> </w:t>
      </w:r>
      <w:r w:rsidRPr="00C65EF8">
        <w:rPr>
          <w:rFonts w:cs="Times New Roman"/>
          <w:spacing w:val="-1"/>
          <w:lang w:val="ru-RU"/>
        </w:rPr>
        <w:t>пластических</w:t>
      </w:r>
      <w:r w:rsidRPr="00C65EF8">
        <w:rPr>
          <w:rFonts w:cs="Times New Roman"/>
          <w:lang w:val="ru-RU"/>
        </w:rPr>
        <w:t xml:space="preserve"> </w:t>
      </w:r>
      <w:r w:rsidRPr="00C65EF8">
        <w:rPr>
          <w:rFonts w:cs="Times New Roman"/>
          <w:spacing w:val="-1"/>
          <w:lang w:val="ru-RU"/>
        </w:rPr>
        <w:t>искусств</w:t>
      </w:r>
      <w:r w:rsidRPr="00C65EF8">
        <w:rPr>
          <w:rFonts w:cs="Times New Roman"/>
          <w:lang w:val="ru-RU"/>
        </w:rPr>
        <w:t xml:space="preserve"> и </w:t>
      </w:r>
      <w:r w:rsidRPr="00C65EF8">
        <w:rPr>
          <w:rFonts w:cs="Times New Roman"/>
          <w:spacing w:val="-1"/>
          <w:lang w:val="ru-RU"/>
        </w:rPr>
        <w:t>художественный</w:t>
      </w:r>
      <w:r w:rsidRPr="00C65EF8">
        <w:rPr>
          <w:rFonts w:cs="Times New Roman"/>
          <w:lang w:val="ru-RU"/>
        </w:rPr>
        <w:t xml:space="preserve"> образ</w:t>
      </w:r>
    </w:p>
    <w:p w:rsidR="00E860CC" w:rsidRPr="00C65EF8" w:rsidRDefault="00E860CC" w:rsidP="00C65EF8">
      <w:pPr>
        <w:pStyle w:val="a4"/>
        <w:ind w:left="555" w:firstLine="0"/>
        <w:jc w:val="both"/>
        <w:rPr>
          <w:rFonts w:cs="Times New Roman"/>
        </w:rPr>
      </w:pPr>
      <w:r w:rsidRPr="00C65EF8">
        <w:rPr>
          <w:rFonts w:cs="Times New Roman"/>
          <w:spacing w:val="-1"/>
        </w:rPr>
        <w:t>Выпускник</w:t>
      </w:r>
      <w:r w:rsidRPr="00C65EF8">
        <w:rPr>
          <w:rFonts w:cs="Times New Roman"/>
        </w:rPr>
        <w:t xml:space="preserve"> </w:t>
      </w:r>
      <w:r w:rsidRPr="00C65EF8">
        <w:rPr>
          <w:rFonts w:cs="Times New Roman"/>
          <w:spacing w:val="-1"/>
        </w:rPr>
        <w:t>научится:</w:t>
      </w:r>
    </w:p>
    <w:p w:rsidR="00E860CC" w:rsidRPr="00C65EF8" w:rsidRDefault="00E860CC" w:rsidP="00277961">
      <w:pPr>
        <w:pStyle w:val="a4"/>
        <w:numPr>
          <w:ilvl w:val="0"/>
          <w:numId w:val="23"/>
        </w:numPr>
        <w:tabs>
          <w:tab w:val="left" w:pos="700"/>
        </w:tabs>
        <w:ind w:right="108" w:firstLine="453"/>
        <w:jc w:val="both"/>
        <w:rPr>
          <w:rFonts w:cs="Times New Roman"/>
          <w:lang w:val="ru-RU"/>
        </w:rPr>
      </w:pPr>
      <w:r w:rsidRPr="00C65EF8">
        <w:rPr>
          <w:rFonts w:cs="Times New Roman"/>
          <w:spacing w:val="-1"/>
          <w:lang w:val="ru-RU"/>
        </w:rPr>
        <w:t>эмоционально-ценностно</w:t>
      </w:r>
      <w:r w:rsidRPr="00C65EF8">
        <w:rPr>
          <w:rFonts w:cs="Times New Roman"/>
          <w:spacing w:val="54"/>
          <w:lang w:val="ru-RU"/>
        </w:rPr>
        <w:t xml:space="preserve"> </w:t>
      </w:r>
      <w:r w:rsidRPr="00C65EF8">
        <w:rPr>
          <w:rFonts w:cs="Times New Roman"/>
          <w:spacing w:val="-1"/>
          <w:lang w:val="ru-RU"/>
        </w:rPr>
        <w:t>относиться</w:t>
      </w:r>
      <w:r w:rsidRPr="00C65EF8">
        <w:rPr>
          <w:rFonts w:cs="Times New Roman"/>
          <w:spacing w:val="54"/>
          <w:lang w:val="ru-RU"/>
        </w:rPr>
        <w:t xml:space="preserve"> </w:t>
      </w:r>
      <w:r w:rsidRPr="00C65EF8">
        <w:rPr>
          <w:rFonts w:cs="Times New Roman"/>
          <w:lang w:val="ru-RU"/>
        </w:rPr>
        <w:t>к</w:t>
      </w:r>
      <w:r w:rsidRPr="00C65EF8">
        <w:rPr>
          <w:rFonts w:cs="Times New Roman"/>
          <w:spacing w:val="55"/>
          <w:lang w:val="ru-RU"/>
        </w:rPr>
        <w:t xml:space="preserve"> </w:t>
      </w:r>
      <w:r w:rsidRPr="00C65EF8">
        <w:rPr>
          <w:rFonts w:cs="Times New Roman"/>
          <w:spacing w:val="-1"/>
          <w:lang w:val="ru-RU"/>
        </w:rPr>
        <w:t>природе,</w:t>
      </w:r>
      <w:r w:rsidRPr="00C65EF8">
        <w:rPr>
          <w:rFonts w:cs="Times New Roman"/>
          <w:spacing w:val="54"/>
          <w:lang w:val="ru-RU"/>
        </w:rPr>
        <w:t xml:space="preserve"> </w:t>
      </w:r>
      <w:r w:rsidRPr="00C65EF8">
        <w:rPr>
          <w:rFonts w:cs="Times New Roman"/>
          <w:spacing w:val="-1"/>
          <w:lang w:val="ru-RU"/>
        </w:rPr>
        <w:t>человеку,</w:t>
      </w:r>
      <w:r w:rsidRPr="00C65EF8">
        <w:rPr>
          <w:rFonts w:cs="Times New Roman"/>
          <w:spacing w:val="54"/>
          <w:lang w:val="ru-RU"/>
        </w:rPr>
        <w:t xml:space="preserve"> </w:t>
      </w:r>
      <w:r w:rsidRPr="00C65EF8">
        <w:rPr>
          <w:rFonts w:cs="Times New Roman"/>
          <w:spacing w:val="-1"/>
          <w:lang w:val="ru-RU"/>
        </w:rPr>
        <w:t>обществу;</w:t>
      </w:r>
      <w:r w:rsidRPr="00C65EF8">
        <w:rPr>
          <w:rFonts w:cs="Times New Roman"/>
          <w:spacing w:val="57"/>
          <w:lang w:val="ru-RU"/>
        </w:rPr>
        <w:t xml:space="preserve"> </w:t>
      </w:r>
      <w:r w:rsidRPr="00C65EF8">
        <w:rPr>
          <w:rFonts w:cs="Times New Roman"/>
          <w:spacing w:val="-1"/>
          <w:lang w:val="ru-RU"/>
        </w:rPr>
        <w:t>различать</w:t>
      </w:r>
      <w:r w:rsidRPr="00C65EF8">
        <w:rPr>
          <w:rFonts w:cs="Times New Roman"/>
          <w:spacing w:val="2"/>
          <w:lang w:val="ru-RU"/>
        </w:rPr>
        <w:t xml:space="preserve"> </w:t>
      </w:r>
      <w:r w:rsidRPr="00C65EF8">
        <w:rPr>
          <w:rFonts w:cs="Times New Roman"/>
          <w:lang w:val="ru-RU"/>
        </w:rPr>
        <w:t>и</w:t>
      </w:r>
      <w:r w:rsidRPr="00C65EF8">
        <w:rPr>
          <w:rFonts w:cs="Times New Roman"/>
          <w:spacing w:val="93"/>
          <w:lang w:val="ru-RU"/>
        </w:rPr>
        <w:t xml:space="preserve"> </w:t>
      </w:r>
      <w:r w:rsidRPr="00C65EF8">
        <w:rPr>
          <w:rFonts w:cs="Times New Roman"/>
          <w:spacing w:val="-1"/>
          <w:lang w:val="ru-RU"/>
        </w:rPr>
        <w:t>пер</w:t>
      </w:r>
      <w:r w:rsidRPr="00C65EF8">
        <w:rPr>
          <w:rFonts w:cs="Times New Roman"/>
          <w:spacing w:val="-1"/>
          <w:lang w:val="ru-RU"/>
        </w:rPr>
        <w:t>е</w:t>
      </w:r>
      <w:r w:rsidRPr="00C65EF8">
        <w:rPr>
          <w:rFonts w:cs="Times New Roman"/>
          <w:spacing w:val="-1"/>
          <w:lang w:val="ru-RU"/>
        </w:rPr>
        <w:t>давать</w:t>
      </w:r>
      <w:r w:rsidRPr="00C65EF8">
        <w:rPr>
          <w:rFonts w:cs="Times New Roman"/>
          <w:spacing w:val="36"/>
          <w:lang w:val="ru-RU"/>
        </w:rPr>
        <w:t xml:space="preserve"> </w:t>
      </w:r>
      <w:r w:rsidRPr="00C65EF8">
        <w:rPr>
          <w:rFonts w:cs="Times New Roman"/>
          <w:lang w:val="ru-RU"/>
        </w:rPr>
        <w:t>в</w:t>
      </w:r>
      <w:r w:rsidRPr="00C65EF8">
        <w:rPr>
          <w:rFonts w:cs="Times New Roman"/>
          <w:spacing w:val="35"/>
          <w:lang w:val="ru-RU"/>
        </w:rPr>
        <w:t xml:space="preserve"> </w:t>
      </w:r>
      <w:r w:rsidRPr="00C65EF8">
        <w:rPr>
          <w:rFonts w:cs="Times New Roman"/>
          <w:spacing w:val="-1"/>
          <w:lang w:val="ru-RU"/>
        </w:rPr>
        <w:t>художественно-творческой</w:t>
      </w:r>
      <w:r w:rsidRPr="00C65EF8">
        <w:rPr>
          <w:rFonts w:cs="Times New Roman"/>
          <w:spacing w:val="39"/>
          <w:lang w:val="ru-RU"/>
        </w:rPr>
        <w:t xml:space="preserve"> </w:t>
      </w:r>
      <w:r w:rsidRPr="00C65EF8">
        <w:rPr>
          <w:rFonts w:cs="Times New Roman"/>
          <w:spacing w:val="-1"/>
          <w:lang w:val="ru-RU"/>
        </w:rPr>
        <w:t>деятельности</w:t>
      </w:r>
      <w:r w:rsidRPr="00C65EF8">
        <w:rPr>
          <w:rFonts w:cs="Times New Roman"/>
          <w:spacing w:val="34"/>
          <w:lang w:val="ru-RU"/>
        </w:rPr>
        <w:t xml:space="preserve"> </w:t>
      </w:r>
      <w:r w:rsidRPr="00C65EF8">
        <w:rPr>
          <w:rFonts w:cs="Times New Roman"/>
          <w:spacing w:val="-1"/>
          <w:lang w:val="ru-RU"/>
        </w:rPr>
        <w:t>характер,</w:t>
      </w:r>
      <w:r w:rsidRPr="00C65EF8">
        <w:rPr>
          <w:rFonts w:cs="Times New Roman"/>
          <w:spacing w:val="35"/>
          <w:lang w:val="ru-RU"/>
        </w:rPr>
        <w:t xml:space="preserve"> </w:t>
      </w:r>
      <w:r w:rsidRPr="00C65EF8">
        <w:rPr>
          <w:rFonts w:cs="Times New Roman"/>
          <w:spacing w:val="-1"/>
          <w:lang w:val="ru-RU"/>
        </w:rPr>
        <w:t>эмоциональные</w:t>
      </w:r>
      <w:r w:rsidRPr="00C65EF8">
        <w:rPr>
          <w:rFonts w:cs="Times New Roman"/>
          <w:spacing w:val="97"/>
          <w:lang w:val="ru-RU"/>
        </w:rPr>
        <w:t xml:space="preserve"> </w:t>
      </w:r>
      <w:r w:rsidRPr="00C65EF8">
        <w:rPr>
          <w:rFonts w:cs="Times New Roman"/>
          <w:spacing w:val="-1"/>
          <w:lang w:val="ru-RU"/>
        </w:rPr>
        <w:t>состояния</w:t>
      </w:r>
      <w:r w:rsidRPr="00C65EF8">
        <w:rPr>
          <w:rFonts w:cs="Times New Roman"/>
          <w:lang w:val="ru-RU"/>
        </w:rPr>
        <w:t xml:space="preserve"> и </w:t>
      </w:r>
      <w:r w:rsidRPr="00C65EF8">
        <w:rPr>
          <w:rFonts w:cs="Times New Roman"/>
          <w:spacing w:val="-1"/>
          <w:lang w:val="ru-RU"/>
        </w:rPr>
        <w:t>своё</w:t>
      </w:r>
      <w:r w:rsidRPr="00C65EF8">
        <w:rPr>
          <w:rFonts w:cs="Times New Roman"/>
          <w:spacing w:val="-2"/>
          <w:lang w:val="ru-RU"/>
        </w:rPr>
        <w:t xml:space="preserve"> </w:t>
      </w:r>
      <w:r w:rsidRPr="00C65EF8">
        <w:rPr>
          <w:rFonts w:cs="Times New Roman"/>
          <w:spacing w:val="-1"/>
          <w:lang w:val="ru-RU"/>
        </w:rPr>
        <w:t xml:space="preserve">отношение </w:t>
      </w:r>
      <w:r w:rsidRPr="00C65EF8">
        <w:rPr>
          <w:rFonts w:cs="Times New Roman"/>
          <w:lang w:val="ru-RU"/>
        </w:rPr>
        <w:t xml:space="preserve">к </w:t>
      </w:r>
      <w:r w:rsidRPr="00C65EF8">
        <w:rPr>
          <w:rFonts w:cs="Times New Roman"/>
          <w:spacing w:val="-1"/>
          <w:lang w:val="ru-RU"/>
        </w:rPr>
        <w:t>ним средствами</w:t>
      </w:r>
      <w:r w:rsidRPr="00C65EF8">
        <w:rPr>
          <w:rFonts w:cs="Times New Roman"/>
          <w:spacing w:val="3"/>
          <w:lang w:val="ru-RU"/>
        </w:rPr>
        <w:t xml:space="preserve"> </w:t>
      </w:r>
      <w:r w:rsidRPr="00C65EF8">
        <w:rPr>
          <w:rFonts w:cs="Times New Roman"/>
          <w:spacing w:val="-1"/>
          <w:lang w:val="ru-RU"/>
        </w:rPr>
        <w:t>художественного</w:t>
      </w:r>
      <w:r w:rsidRPr="00C65EF8">
        <w:rPr>
          <w:rFonts w:cs="Times New Roman"/>
          <w:lang w:val="ru-RU"/>
        </w:rPr>
        <w:t xml:space="preserve"> языка;</w:t>
      </w:r>
    </w:p>
    <w:p w:rsidR="00E860CC" w:rsidRPr="00C65EF8" w:rsidRDefault="00E860CC" w:rsidP="00277961">
      <w:pPr>
        <w:pStyle w:val="a4"/>
        <w:numPr>
          <w:ilvl w:val="0"/>
          <w:numId w:val="23"/>
        </w:numPr>
        <w:tabs>
          <w:tab w:val="left" w:pos="700"/>
        </w:tabs>
        <w:ind w:left="699"/>
        <w:jc w:val="both"/>
        <w:rPr>
          <w:rFonts w:cs="Times New Roman"/>
          <w:lang w:val="ru-RU"/>
        </w:rPr>
      </w:pPr>
      <w:r w:rsidRPr="00C65EF8">
        <w:rPr>
          <w:rFonts w:cs="Times New Roman"/>
          <w:spacing w:val="-1"/>
          <w:lang w:val="ru-RU"/>
        </w:rPr>
        <w:t>понимать</w:t>
      </w:r>
      <w:r w:rsidRPr="00C65EF8">
        <w:rPr>
          <w:rFonts w:cs="Times New Roman"/>
          <w:lang w:val="ru-RU"/>
        </w:rPr>
        <w:t xml:space="preserve"> </w:t>
      </w:r>
      <w:r w:rsidRPr="00C65EF8">
        <w:rPr>
          <w:rFonts w:cs="Times New Roman"/>
          <w:spacing w:val="-1"/>
          <w:lang w:val="ru-RU"/>
        </w:rPr>
        <w:t>роль</w:t>
      </w:r>
      <w:r w:rsidRPr="00C65EF8">
        <w:rPr>
          <w:rFonts w:cs="Times New Roman"/>
          <w:spacing w:val="-2"/>
          <w:lang w:val="ru-RU"/>
        </w:rPr>
        <w:t xml:space="preserve"> </w:t>
      </w:r>
      <w:r w:rsidRPr="00C65EF8">
        <w:rPr>
          <w:rFonts w:cs="Times New Roman"/>
          <w:spacing w:val="-1"/>
          <w:lang w:val="ru-RU"/>
        </w:rPr>
        <w:t>художественного</w:t>
      </w:r>
      <w:r w:rsidRPr="00C65EF8">
        <w:rPr>
          <w:rFonts w:cs="Times New Roman"/>
          <w:lang w:val="ru-RU"/>
        </w:rPr>
        <w:t xml:space="preserve"> образа и </w:t>
      </w:r>
      <w:r w:rsidRPr="00C65EF8">
        <w:rPr>
          <w:rFonts w:cs="Times New Roman"/>
          <w:spacing w:val="-1"/>
          <w:lang w:val="ru-RU"/>
        </w:rPr>
        <w:t>понятия</w:t>
      </w:r>
      <w:r w:rsidRPr="00C65EF8">
        <w:rPr>
          <w:rFonts w:cs="Times New Roman"/>
          <w:spacing w:val="2"/>
          <w:lang w:val="ru-RU"/>
        </w:rPr>
        <w:t xml:space="preserve"> </w:t>
      </w:r>
      <w:r w:rsidRPr="00C65EF8">
        <w:rPr>
          <w:rFonts w:cs="Times New Roman"/>
          <w:spacing w:val="-1"/>
          <w:lang w:val="ru-RU"/>
        </w:rPr>
        <w:t>«выразительность»</w:t>
      </w:r>
      <w:r w:rsidRPr="00C65EF8">
        <w:rPr>
          <w:rFonts w:cs="Times New Roman"/>
          <w:spacing w:val="-8"/>
          <w:lang w:val="ru-RU"/>
        </w:rPr>
        <w:t xml:space="preserve"> </w:t>
      </w:r>
      <w:r w:rsidRPr="00C65EF8">
        <w:rPr>
          <w:rFonts w:cs="Times New Roman"/>
          <w:lang w:val="ru-RU"/>
        </w:rPr>
        <w:t xml:space="preserve">в </w:t>
      </w:r>
      <w:r w:rsidRPr="00C65EF8">
        <w:rPr>
          <w:rFonts w:cs="Times New Roman"/>
          <w:spacing w:val="-1"/>
          <w:lang w:val="ru-RU"/>
        </w:rPr>
        <w:t>искусстве;</w:t>
      </w:r>
    </w:p>
    <w:p w:rsidR="00E860CC" w:rsidRPr="00C65EF8" w:rsidRDefault="00E860CC" w:rsidP="00277961">
      <w:pPr>
        <w:pStyle w:val="a4"/>
        <w:numPr>
          <w:ilvl w:val="0"/>
          <w:numId w:val="23"/>
        </w:numPr>
        <w:tabs>
          <w:tab w:val="left" w:pos="700"/>
        </w:tabs>
        <w:ind w:right="113" w:firstLine="453"/>
        <w:jc w:val="both"/>
        <w:rPr>
          <w:rFonts w:cs="Times New Roman"/>
          <w:lang w:val="ru-RU"/>
        </w:rPr>
      </w:pPr>
      <w:r w:rsidRPr="00C65EF8">
        <w:rPr>
          <w:rFonts w:cs="Times New Roman"/>
          <w:spacing w:val="-1"/>
          <w:lang w:val="ru-RU"/>
        </w:rPr>
        <w:t>создавать</w:t>
      </w:r>
      <w:r w:rsidRPr="00C65EF8">
        <w:rPr>
          <w:rFonts w:cs="Times New Roman"/>
          <w:spacing w:val="24"/>
          <w:lang w:val="ru-RU"/>
        </w:rPr>
        <w:t xml:space="preserve"> </w:t>
      </w:r>
      <w:r w:rsidRPr="00C65EF8">
        <w:rPr>
          <w:rFonts w:cs="Times New Roman"/>
          <w:spacing w:val="-1"/>
          <w:lang w:val="ru-RU"/>
        </w:rPr>
        <w:t>композиции</w:t>
      </w:r>
      <w:r w:rsidRPr="00C65EF8">
        <w:rPr>
          <w:rFonts w:cs="Times New Roman"/>
          <w:spacing w:val="24"/>
          <w:lang w:val="ru-RU"/>
        </w:rPr>
        <w:t xml:space="preserve"> </w:t>
      </w:r>
      <w:r w:rsidRPr="00C65EF8">
        <w:rPr>
          <w:rFonts w:cs="Times New Roman"/>
          <w:lang w:val="ru-RU"/>
        </w:rPr>
        <w:t>на</w:t>
      </w:r>
      <w:r w:rsidRPr="00C65EF8">
        <w:rPr>
          <w:rFonts w:cs="Times New Roman"/>
          <w:spacing w:val="20"/>
          <w:lang w:val="ru-RU"/>
        </w:rPr>
        <w:t xml:space="preserve"> </w:t>
      </w:r>
      <w:r w:rsidRPr="00C65EF8">
        <w:rPr>
          <w:rFonts w:cs="Times New Roman"/>
          <w:spacing w:val="-1"/>
          <w:lang w:val="ru-RU"/>
        </w:rPr>
        <w:t>заданную</w:t>
      </w:r>
      <w:r w:rsidRPr="00C65EF8">
        <w:rPr>
          <w:rFonts w:cs="Times New Roman"/>
          <w:spacing w:val="24"/>
          <w:lang w:val="ru-RU"/>
        </w:rPr>
        <w:t xml:space="preserve"> </w:t>
      </w:r>
      <w:r w:rsidRPr="00C65EF8">
        <w:rPr>
          <w:rFonts w:cs="Times New Roman"/>
          <w:lang w:val="ru-RU"/>
        </w:rPr>
        <w:t>тему</w:t>
      </w:r>
      <w:r w:rsidRPr="00C65EF8">
        <w:rPr>
          <w:rFonts w:cs="Times New Roman"/>
          <w:spacing w:val="18"/>
          <w:lang w:val="ru-RU"/>
        </w:rPr>
        <w:t xml:space="preserve"> </w:t>
      </w:r>
      <w:r w:rsidRPr="00C65EF8">
        <w:rPr>
          <w:rFonts w:cs="Times New Roman"/>
          <w:lang w:val="ru-RU"/>
        </w:rPr>
        <w:t>на</w:t>
      </w:r>
      <w:r w:rsidRPr="00C65EF8">
        <w:rPr>
          <w:rFonts w:cs="Times New Roman"/>
          <w:spacing w:val="24"/>
          <w:lang w:val="ru-RU"/>
        </w:rPr>
        <w:t xml:space="preserve"> </w:t>
      </w:r>
      <w:r w:rsidRPr="00C65EF8">
        <w:rPr>
          <w:rFonts w:cs="Times New Roman"/>
          <w:spacing w:val="-1"/>
          <w:lang w:val="ru-RU"/>
        </w:rPr>
        <w:t>плоскости</w:t>
      </w:r>
      <w:r w:rsidRPr="00C65EF8">
        <w:rPr>
          <w:rFonts w:cs="Times New Roman"/>
          <w:spacing w:val="22"/>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spacing w:val="-1"/>
          <w:lang w:val="ru-RU"/>
        </w:rPr>
        <w:t>пространстве,</w:t>
      </w:r>
      <w:r w:rsidRPr="00C65EF8">
        <w:rPr>
          <w:rFonts w:cs="Times New Roman"/>
          <w:spacing w:val="23"/>
          <w:lang w:val="ru-RU"/>
        </w:rPr>
        <w:t xml:space="preserve"> </w:t>
      </w:r>
      <w:r w:rsidRPr="00C65EF8">
        <w:rPr>
          <w:rFonts w:cs="Times New Roman"/>
          <w:spacing w:val="-1"/>
          <w:lang w:val="ru-RU"/>
        </w:rPr>
        <w:t>используя</w:t>
      </w:r>
      <w:r w:rsidRPr="00C65EF8">
        <w:rPr>
          <w:rFonts w:cs="Times New Roman"/>
          <w:spacing w:val="63"/>
          <w:lang w:val="ru-RU"/>
        </w:rPr>
        <w:t xml:space="preserve"> </w:t>
      </w:r>
      <w:r w:rsidRPr="00C65EF8">
        <w:rPr>
          <w:rFonts w:cs="Times New Roman"/>
          <w:spacing w:val="-1"/>
          <w:lang w:val="ru-RU"/>
        </w:rPr>
        <w:t>в</w:t>
      </w:r>
      <w:r w:rsidRPr="00C65EF8">
        <w:rPr>
          <w:rFonts w:cs="Times New Roman"/>
          <w:spacing w:val="-1"/>
          <w:lang w:val="ru-RU"/>
        </w:rPr>
        <w:t>ы</w:t>
      </w:r>
      <w:r w:rsidRPr="00C65EF8">
        <w:rPr>
          <w:rFonts w:cs="Times New Roman"/>
          <w:spacing w:val="-1"/>
          <w:lang w:val="ru-RU"/>
        </w:rPr>
        <w:t>разительные</w:t>
      </w:r>
      <w:r w:rsidRPr="00C65EF8">
        <w:rPr>
          <w:rFonts w:cs="Times New Roman"/>
          <w:spacing w:val="27"/>
          <w:lang w:val="ru-RU"/>
        </w:rPr>
        <w:t xml:space="preserve"> </w:t>
      </w:r>
      <w:r w:rsidRPr="00C65EF8">
        <w:rPr>
          <w:rFonts w:cs="Times New Roman"/>
          <w:spacing w:val="-1"/>
          <w:lang w:val="ru-RU"/>
        </w:rPr>
        <w:t>средства</w:t>
      </w:r>
      <w:r w:rsidRPr="00C65EF8">
        <w:rPr>
          <w:rFonts w:cs="Times New Roman"/>
          <w:spacing w:val="27"/>
          <w:lang w:val="ru-RU"/>
        </w:rPr>
        <w:t xml:space="preserve"> </w:t>
      </w:r>
      <w:r w:rsidRPr="00C65EF8">
        <w:rPr>
          <w:rFonts w:cs="Times New Roman"/>
          <w:spacing w:val="-1"/>
          <w:lang w:val="ru-RU"/>
        </w:rPr>
        <w:t>изобразительного</w:t>
      </w:r>
      <w:r w:rsidRPr="00C65EF8">
        <w:rPr>
          <w:rFonts w:cs="Times New Roman"/>
          <w:spacing w:val="26"/>
          <w:lang w:val="ru-RU"/>
        </w:rPr>
        <w:t xml:space="preserve"> </w:t>
      </w:r>
      <w:r w:rsidRPr="00C65EF8">
        <w:rPr>
          <w:rFonts w:cs="Times New Roman"/>
          <w:spacing w:val="-1"/>
          <w:lang w:val="ru-RU"/>
        </w:rPr>
        <w:t>искусства:</w:t>
      </w:r>
      <w:r w:rsidRPr="00C65EF8">
        <w:rPr>
          <w:rFonts w:cs="Times New Roman"/>
          <w:spacing w:val="29"/>
          <w:lang w:val="ru-RU"/>
        </w:rPr>
        <w:t xml:space="preserve"> </w:t>
      </w:r>
      <w:r w:rsidRPr="00C65EF8">
        <w:rPr>
          <w:rFonts w:cs="Times New Roman"/>
          <w:spacing w:val="-1"/>
          <w:lang w:val="ru-RU"/>
        </w:rPr>
        <w:t>композицию,</w:t>
      </w:r>
      <w:r w:rsidRPr="00C65EF8">
        <w:rPr>
          <w:rFonts w:cs="Times New Roman"/>
          <w:spacing w:val="26"/>
          <w:lang w:val="ru-RU"/>
        </w:rPr>
        <w:t xml:space="preserve"> </w:t>
      </w:r>
      <w:r w:rsidRPr="00C65EF8">
        <w:rPr>
          <w:rFonts w:cs="Times New Roman"/>
          <w:spacing w:val="-1"/>
          <w:lang w:val="ru-RU"/>
        </w:rPr>
        <w:t>форму,</w:t>
      </w:r>
      <w:r w:rsidRPr="00C65EF8">
        <w:rPr>
          <w:rFonts w:cs="Times New Roman"/>
          <w:spacing w:val="28"/>
          <w:lang w:val="ru-RU"/>
        </w:rPr>
        <w:t xml:space="preserve"> </w:t>
      </w:r>
      <w:r w:rsidRPr="00C65EF8">
        <w:rPr>
          <w:rFonts w:cs="Times New Roman"/>
          <w:spacing w:val="-1"/>
          <w:lang w:val="ru-RU"/>
        </w:rPr>
        <w:t>ритм,</w:t>
      </w:r>
      <w:r w:rsidRPr="00C65EF8">
        <w:rPr>
          <w:rFonts w:cs="Times New Roman"/>
          <w:spacing w:val="28"/>
          <w:lang w:val="ru-RU"/>
        </w:rPr>
        <w:t xml:space="preserve"> </w:t>
      </w:r>
      <w:r w:rsidRPr="00C65EF8">
        <w:rPr>
          <w:rFonts w:cs="Times New Roman"/>
          <w:spacing w:val="-1"/>
          <w:lang w:val="ru-RU"/>
        </w:rPr>
        <w:t>линию,</w:t>
      </w:r>
      <w:r w:rsidRPr="00C65EF8">
        <w:rPr>
          <w:rFonts w:cs="Times New Roman"/>
          <w:spacing w:val="93"/>
          <w:lang w:val="ru-RU"/>
        </w:rPr>
        <w:t xml:space="preserve"> </w:t>
      </w:r>
      <w:r w:rsidRPr="00C65EF8">
        <w:rPr>
          <w:rFonts w:cs="Times New Roman"/>
          <w:spacing w:val="-1"/>
          <w:lang w:val="ru-RU"/>
        </w:rPr>
        <w:t>цвет,</w:t>
      </w:r>
      <w:r w:rsidRPr="00C65EF8">
        <w:rPr>
          <w:rFonts w:cs="Times New Roman"/>
          <w:spacing w:val="6"/>
          <w:lang w:val="ru-RU"/>
        </w:rPr>
        <w:t xml:space="preserve"> </w:t>
      </w:r>
      <w:r w:rsidRPr="00C65EF8">
        <w:rPr>
          <w:rFonts w:cs="Times New Roman"/>
          <w:spacing w:val="-1"/>
          <w:lang w:val="ru-RU"/>
        </w:rPr>
        <w:t>объём,</w:t>
      </w:r>
      <w:r w:rsidRPr="00C65EF8">
        <w:rPr>
          <w:rFonts w:cs="Times New Roman"/>
          <w:spacing w:val="6"/>
          <w:lang w:val="ru-RU"/>
        </w:rPr>
        <w:t xml:space="preserve"> </w:t>
      </w:r>
      <w:r w:rsidRPr="00C65EF8">
        <w:rPr>
          <w:rFonts w:cs="Times New Roman"/>
          <w:spacing w:val="-1"/>
          <w:lang w:val="ru-RU"/>
        </w:rPr>
        <w:t>фактуру;</w:t>
      </w:r>
      <w:r w:rsidRPr="00C65EF8">
        <w:rPr>
          <w:rFonts w:cs="Times New Roman"/>
          <w:spacing w:val="9"/>
          <w:lang w:val="ru-RU"/>
        </w:rPr>
        <w:t xml:space="preserve"> </w:t>
      </w:r>
      <w:r w:rsidRPr="00C65EF8">
        <w:rPr>
          <w:rFonts w:cs="Times New Roman"/>
          <w:spacing w:val="-1"/>
          <w:lang w:val="ru-RU"/>
        </w:rPr>
        <w:t>различные</w:t>
      </w:r>
      <w:r w:rsidRPr="00C65EF8">
        <w:rPr>
          <w:rFonts w:cs="Times New Roman"/>
          <w:spacing w:val="5"/>
          <w:lang w:val="ru-RU"/>
        </w:rPr>
        <w:t xml:space="preserve"> </w:t>
      </w:r>
      <w:r w:rsidRPr="00C65EF8">
        <w:rPr>
          <w:rFonts w:cs="Times New Roman"/>
          <w:spacing w:val="-1"/>
          <w:lang w:val="ru-RU"/>
        </w:rPr>
        <w:t>художественные</w:t>
      </w:r>
      <w:r w:rsidRPr="00C65EF8">
        <w:rPr>
          <w:rFonts w:cs="Times New Roman"/>
          <w:spacing w:val="5"/>
          <w:lang w:val="ru-RU"/>
        </w:rPr>
        <w:t xml:space="preserve"> </w:t>
      </w:r>
      <w:r w:rsidRPr="00C65EF8">
        <w:rPr>
          <w:rFonts w:cs="Times New Roman"/>
          <w:spacing w:val="-1"/>
          <w:lang w:val="ru-RU"/>
        </w:rPr>
        <w:t>материалы</w:t>
      </w:r>
      <w:r w:rsidRPr="00C65EF8">
        <w:rPr>
          <w:rFonts w:cs="Times New Roman"/>
          <w:spacing w:val="8"/>
          <w:lang w:val="ru-RU"/>
        </w:rPr>
        <w:t xml:space="preserve"> </w:t>
      </w:r>
      <w:r w:rsidRPr="00C65EF8">
        <w:rPr>
          <w:rFonts w:cs="Times New Roman"/>
          <w:lang w:val="ru-RU"/>
        </w:rPr>
        <w:t>для</w:t>
      </w:r>
      <w:r w:rsidRPr="00C65EF8">
        <w:rPr>
          <w:rFonts w:cs="Times New Roman"/>
          <w:spacing w:val="7"/>
          <w:lang w:val="ru-RU"/>
        </w:rPr>
        <w:t xml:space="preserve"> </w:t>
      </w:r>
      <w:r w:rsidRPr="00C65EF8">
        <w:rPr>
          <w:rFonts w:cs="Times New Roman"/>
          <w:spacing w:val="-1"/>
          <w:lang w:val="ru-RU"/>
        </w:rPr>
        <w:t>воплощения</w:t>
      </w:r>
      <w:r w:rsidRPr="00C65EF8">
        <w:rPr>
          <w:rFonts w:cs="Times New Roman"/>
          <w:spacing w:val="90"/>
          <w:lang w:val="ru-RU"/>
        </w:rPr>
        <w:t xml:space="preserve"> </w:t>
      </w:r>
      <w:r w:rsidRPr="00C65EF8">
        <w:rPr>
          <w:rFonts w:cs="Times New Roman"/>
          <w:spacing w:val="-1"/>
          <w:lang w:val="ru-RU"/>
        </w:rPr>
        <w:t>собственного</w:t>
      </w:r>
      <w:r w:rsidRPr="00C65EF8">
        <w:rPr>
          <w:rFonts w:cs="Times New Roman"/>
          <w:lang w:val="ru-RU"/>
        </w:rPr>
        <w:t xml:space="preserve"> </w:t>
      </w:r>
      <w:r w:rsidRPr="00C65EF8">
        <w:rPr>
          <w:rFonts w:cs="Times New Roman"/>
          <w:spacing w:val="-1"/>
          <w:lang w:val="ru-RU"/>
        </w:rPr>
        <w:t>худож</w:t>
      </w:r>
      <w:r w:rsidRPr="00C65EF8">
        <w:rPr>
          <w:rFonts w:cs="Times New Roman"/>
          <w:spacing w:val="-1"/>
          <w:lang w:val="ru-RU"/>
        </w:rPr>
        <w:t>е</w:t>
      </w:r>
      <w:r w:rsidRPr="00C65EF8">
        <w:rPr>
          <w:rFonts w:cs="Times New Roman"/>
          <w:spacing w:val="-1"/>
          <w:lang w:val="ru-RU"/>
        </w:rPr>
        <w:t>ственно-творческого</w:t>
      </w:r>
      <w:r w:rsidRPr="00C65EF8">
        <w:rPr>
          <w:rFonts w:cs="Times New Roman"/>
          <w:lang w:val="ru-RU"/>
        </w:rPr>
        <w:t xml:space="preserve"> </w:t>
      </w:r>
      <w:r w:rsidRPr="00C65EF8">
        <w:rPr>
          <w:rFonts w:cs="Times New Roman"/>
          <w:spacing w:val="-1"/>
          <w:lang w:val="ru-RU"/>
        </w:rPr>
        <w:t xml:space="preserve">замысла </w:t>
      </w:r>
      <w:r w:rsidRPr="00C65EF8">
        <w:rPr>
          <w:rFonts w:cs="Times New Roman"/>
          <w:lang w:val="ru-RU"/>
        </w:rPr>
        <w:t xml:space="preserve">в живописи, </w:t>
      </w:r>
      <w:r w:rsidRPr="00C65EF8">
        <w:rPr>
          <w:rFonts w:cs="Times New Roman"/>
          <w:spacing w:val="-1"/>
          <w:lang w:val="ru-RU"/>
        </w:rPr>
        <w:t>скульптуре,</w:t>
      </w:r>
      <w:r w:rsidRPr="00C65EF8">
        <w:rPr>
          <w:rFonts w:cs="Times New Roman"/>
          <w:lang w:val="ru-RU"/>
        </w:rPr>
        <w:t xml:space="preserve"> </w:t>
      </w:r>
      <w:r w:rsidRPr="00C65EF8">
        <w:rPr>
          <w:rFonts w:cs="Times New Roman"/>
          <w:spacing w:val="-1"/>
          <w:lang w:val="ru-RU"/>
        </w:rPr>
        <w:t>графике;</w:t>
      </w:r>
    </w:p>
    <w:p w:rsidR="00E860CC" w:rsidRPr="00C65EF8" w:rsidRDefault="00E860CC" w:rsidP="00277961">
      <w:pPr>
        <w:pStyle w:val="a4"/>
        <w:numPr>
          <w:ilvl w:val="0"/>
          <w:numId w:val="23"/>
        </w:numPr>
        <w:tabs>
          <w:tab w:val="left" w:pos="700"/>
        </w:tabs>
        <w:ind w:right="105" w:firstLine="453"/>
        <w:jc w:val="both"/>
        <w:rPr>
          <w:rFonts w:cs="Times New Roman"/>
          <w:lang w:val="ru-RU"/>
        </w:rPr>
      </w:pPr>
      <w:r w:rsidRPr="00C65EF8">
        <w:rPr>
          <w:rFonts w:cs="Times New Roman"/>
          <w:spacing w:val="-1"/>
          <w:lang w:val="ru-RU"/>
        </w:rPr>
        <w:t>создавать</w:t>
      </w:r>
      <w:r w:rsidRPr="00C65EF8">
        <w:rPr>
          <w:rFonts w:cs="Times New Roman"/>
          <w:spacing w:val="14"/>
          <w:lang w:val="ru-RU"/>
        </w:rPr>
        <w:t xml:space="preserve"> </w:t>
      </w:r>
      <w:r w:rsidRPr="00C65EF8">
        <w:rPr>
          <w:rFonts w:cs="Times New Roman"/>
          <w:spacing w:val="-1"/>
          <w:lang w:val="ru-RU"/>
        </w:rPr>
        <w:t>средствами</w:t>
      </w:r>
      <w:r w:rsidRPr="00C65EF8">
        <w:rPr>
          <w:rFonts w:cs="Times New Roman"/>
          <w:spacing w:val="15"/>
          <w:lang w:val="ru-RU"/>
        </w:rPr>
        <w:t xml:space="preserve"> </w:t>
      </w:r>
      <w:r w:rsidRPr="00C65EF8">
        <w:rPr>
          <w:rFonts w:cs="Times New Roman"/>
          <w:spacing w:val="-1"/>
          <w:lang w:val="ru-RU"/>
        </w:rPr>
        <w:t>живописи,</w:t>
      </w:r>
      <w:r w:rsidRPr="00C65EF8">
        <w:rPr>
          <w:rFonts w:cs="Times New Roman"/>
          <w:spacing w:val="14"/>
          <w:lang w:val="ru-RU"/>
        </w:rPr>
        <w:t xml:space="preserve"> </w:t>
      </w:r>
      <w:r w:rsidRPr="00C65EF8">
        <w:rPr>
          <w:rFonts w:cs="Times New Roman"/>
          <w:spacing w:val="-1"/>
          <w:lang w:val="ru-RU"/>
        </w:rPr>
        <w:t>графики,</w:t>
      </w:r>
      <w:r w:rsidRPr="00C65EF8">
        <w:rPr>
          <w:rFonts w:cs="Times New Roman"/>
          <w:spacing w:val="11"/>
          <w:lang w:val="ru-RU"/>
        </w:rPr>
        <w:t xml:space="preserve"> </w:t>
      </w:r>
      <w:r w:rsidRPr="00C65EF8">
        <w:rPr>
          <w:rFonts w:cs="Times New Roman"/>
          <w:spacing w:val="-1"/>
          <w:lang w:val="ru-RU"/>
        </w:rPr>
        <w:t>скульптуры,</w:t>
      </w:r>
      <w:r w:rsidRPr="00C65EF8">
        <w:rPr>
          <w:rFonts w:cs="Times New Roman"/>
          <w:spacing w:val="13"/>
          <w:lang w:val="ru-RU"/>
        </w:rPr>
        <w:t xml:space="preserve"> </w:t>
      </w:r>
      <w:r w:rsidRPr="00C65EF8">
        <w:rPr>
          <w:rFonts w:cs="Times New Roman"/>
          <w:lang w:val="ru-RU"/>
        </w:rPr>
        <w:t>декоративно-прикладного</w:t>
      </w:r>
      <w:r w:rsidRPr="00C65EF8">
        <w:rPr>
          <w:rFonts w:cs="Times New Roman"/>
          <w:spacing w:val="67"/>
          <w:lang w:val="ru-RU"/>
        </w:rPr>
        <w:t xml:space="preserve"> </w:t>
      </w:r>
      <w:r w:rsidRPr="00C65EF8">
        <w:rPr>
          <w:rFonts w:cs="Times New Roman"/>
          <w:spacing w:val="-1"/>
          <w:lang w:val="ru-RU"/>
        </w:rPr>
        <w:t>иску</w:t>
      </w:r>
      <w:r w:rsidRPr="00C65EF8">
        <w:rPr>
          <w:rFonts w:cs="Times New Roman"/>
          <w:spacing w:val="-1"/>
          <w:lang w:val="ru-RU"/>
        </w:rPr>
        <w:t>с</w:t>
      </w:r>
      <w:r w:rsidRPr="00C65EF8">
        <w:rPr>
          <w:rFonts w:cs="Times New Roman"/>
          <w:spacing w:val="-1"/>
          <w:lang w:val="ru-RU"/>
        </w:rPr>
        <w:t>ства</w:t>
      </w:r>
      <w:r w:rsidRPr="00C65EF8">
        <w:rPr>
          <w:rFonts w:cs="Times New Roman"/>
          <w:spacing w:val="20"/>
          <w:lang w:val="ru-RU"/>
        </w:rPr>
        <w:t xml:space="preserve"> </w:t>
      </w:r>
      <w:r w:rsidRPr="00C65EF8">
        <w:rPr>
          <w:rFonts w:cs="Times New Roman"/>
          <w:spacing w:val="-1"/>
          <w:lang w:val="ru-RU"/>
        </w:rPr>
        <w:t>образ</w:t>
      </w:r>
      <w:r w:rsidRPr="00C65EF8">
        <w:rPr>
          <w:rFonts w:cs="Times New Roman"/>
          <w:spacing w:val="24"/>
          <w:lang w:val="ru-RU"/>
        </w:rPr>
        <w:t xml:space="preserve"> </w:t>
      </w:r>
      <w:r w:rsidRPr="00C65EF8">
        <w:rPr>
          <w:rFonts w:cs="Times New Roman"/>
          <w:spacing w:val="-1"/>
          <w:lang w:val="ru-RU"/>
        </w:rPr>
        <w:t>человека:</w:t>
      </w:r>
      <w:r w:rsidRPr="00C65EF8">
        <w:rPr>
          <w:rFonts w:cs="Times New Roman"/>
          <w:spacing w:val="21"/>
          <w:lang w:val="ru-RU"/>
        </w:rPr>
        <w:t xml:space="preserve"> </w:t>
      </w:r>
      <w:r w:rsidRPr="00C65EF8">
        <w:rPr>
          <w:rFonts w:cs="Times New Roman"/>
          <w:spacing w:val="-1"/>
          <w:lang w:val="ru-RU"/>
        </w:rPr>
        <w:t>передавать</w:t>
      </w:r>
      <w:r w:rsidRPr="00C65EF8">
        <w:rPr>
          <w:rFonts w:cs="Times New Roman"/>
          <w:spacing w:val="22"/>
          <w:lang w:val="ru-RU"/>
        </w:rPr>
        <w:t xml:space="preserve"> </w:t>
      </w:r>
      <w:r w:rsidRPr="00C65EF8">
        <w:rPr>
          <w:rFonts w:cs="Times New Roman"/>
          <w:lang w:val="ru-RU"/>
        </w:rPr>
        <w:t>на</w:t>
      </w:r>
      <w:r w:rsidRPr="00C65EF8">
        <w:rPr>
          <w:rFonts w:cs="Times New Roman"/>
          <w:spacing w:val="22"/>
          <w:lang w:val="ru-RU"/>
        </w:rPr>
        <w:t xml:space="preserve"> </w:t>
      </w:r>
      <w:r w:rsidRPr="00C65EF8">
        <w:rPr>
          <w:rFonts w:cs="Times New Roman"/>
          <w:spacing w:val="-1"/>
          <w:lang w:val="ru-RU"/>
        </w:rPr>
        <w:t>плоскости</w:t>
      </w:r>
      <w:r w:rsidRPr="00C65EF8">
        <w:rPr>
          <w:rFonts w:cs="Times New Roman"/>
          <w:spacing w:val="22"/>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spacing w:val="-1"/>
          <w:lang w:val="ru-RU"/>
        </w:rPr>
        <w:t>объёме</w:t>
      </w:r>
      <w:r w:rsidRPr="00C65EF8">
        <w:rPr>
          <w:rFonts w:cs="Times New Roman"/>
          <w:spacing w:val="20"/>
          <w:lang w:val="ru-RU"/>
        </w:rPr>
        <w:t xml:space="preserve"> </w:t>
      </w:r>
      <w:r w:rsidRPr="00C65EF8">
        <w:rPr>
          <w:rFonts w:cs="Times New Roman"/>
          <w:lang w:val="ru-RU"/>
        </w:rPr>
        <w:t>пропорции</w:t>
      </w:r>
      <w:r w:rsidRPr="00C65EF8">
        <w:rPr>
          <w:rFonts w:cs="Times New Roman"/>
          <w:spacing w:val="22"/>
          <w:lang w:val="ru-RU"/>
        </w:rPr>
        <w:t xml:space="preserve"> </w:t>
      </w:r>
      <w:r w:rsidRPr="00C65EF8">
        <w:rPr>
          <w:rFonts w:cs="Times New Roman"/>
          <w:spacing w:val="-1"/>
          <w:lang w:val="ru-RU"/>
        </w:rPr>
        <w:t>лица,</w:t>
      </w:r>
      <w:r w:rsidRPr="00C65EF8">
        <w:rPr>
          <w:rFonts w:cs="Times New Roman"/>
          <w:spacing w:val="21"/>
          <w:lang w:val="ru-RU"/>
        </w:rPr>
        <w:t xml:space="preserve"> </w:t>
      </w:r>
      <w:r w:rsidRPr="00C65EF8">
        <w:rPr>
          <w:rFonts w:cs="Times New Roman"/>
          <w:spacing w:val="-1"/>
          <w:lang w:val="ru-RU"/>
        </w:rPr>
        <w:t>фигуры;</w:t>
      </w:r>
      <w:r w:rsidRPr="00C65EF8">
        <w:rPr>
          <w:rFonts w:cs="Times New Roman"/>
          <w:spacing w:val="71"/>
          <w:lang w:val="ru-RU"/>
        </w:rPr>
        <w:t xml:space="preserve"> </w:t>
      </w:r>
      <w:r w:rsidRPr="00C65EF8">
        <w:rPr>
          <w:rFonts w:cs="Times New Roman"/>
          <w:spacing w:val="-1"/>
          <w:lang w:val="ru-RU"/>
        </w:rPr>
        <w:t>характе</w:t>
      </w:r>
      <w:r w:rsidRPr="00C65EF8">
        <w:rPr>
          <w:rFonts w:cs="Times New Roman"/>
          <w:spacing w:val="-1"/>
          <w:lang w:val="ru-RU"/>
        </w:rPr>
        <w:t>р</w:t>
      </w:r>
      <w:r w:rsidRPr="00C65EF8">
        <w:rPr>
          <w:rFonts w:cs="Times New Roman"/>
          <w:spacing w:val="-1"/>
          <w:lang w:val="ru-RU"/>
        </w:rPr>
        <w:t>ные</w:t>
      </w:r>
      <w:r w:rsidRPr="00C65EF8">
        <w:rPr>
          <w:rFonts w:cs="Times New Roman"/>
          <w:spacing w:val="-2"/>
          <w:lang w:val="ru-RU"/>
        </w:rPr>
        <w:t xml:space="preserve"> </w:t>
      </w:r>
      <w:r w:rsidRPr="00C65EF8">
        <w:rPr>
          <w:rFonts w:cs="Times New Roman"/>
          <w:spacing w:val="-1"/>
          <w:lang w:val="ru-RU"/>
        </w:rPr>
        <w:t>черты</w:t>
      </w:r>
      <w:r w:rsidRPr="00C65EF8">
        <w:rPr>
          <w:rFonts w:cs="Times New Roman"/>
          <w:lang w:val="ru-RU"/>
        </w:rPr>
        <w:t xml:space="preserve"> </w:t>
      </w:r>
      <w:r w:rsidRPr="00C65EF8">
        <w:rPr>
          <w:rFonts w:cs="Times New Roman"/>
          <w:spacing w:val="-1"/>
          <w:lang w:val="ru-RU"/>
        </w:rPr>
        <w:t>внешнего</w:t>
      </w:r>
      <w:r w:rsidRPr="00C65EF8">
        <w:rPr>
          <w:rFonts w:cs="Times New Roman"/>
          <w:lang w:val="ru-RU"/>
        </w:rPr>
        <w:t xml:space="preserve"> облика, </w:t>
      </w:r>
      <w:r w:rsidRPr="00C65EF8">
        <w:rPr>
          <w:rFonts w:cs="Times New Roman"/>
          <w:spacing w:val="-1"/>
          <w:lang w:val="ru-RU"/>
        </w:rPr>
        <w:t>одежды,</w:t>
      </w:r>
      <w:r w:rsidRPr="00C65EF8">
        <w:rPr>
          <w:rFonts w:cs="Times New Roman"/>
          <w:lang w:val="ru-RU"/>
        </w:rPr>
        <w:t xml:space="preserve"> </w:t>
      </w:r>
      <w:r w:rsidRPr="00C65EF8">
        <w:rPr>
          <w:rFonts w:cs="Times New Roman"/>
          <w:spacing w:val="-1"/>
          <w:lang w:val="ru-RU"/>
        </w:rPr>
        <w:t>украшений</w:t>
      </w:r>
      <w:r w:rsidRPr="00C65EF8">
        <w:rPr>
          <w:rFonts w:cs="Times New Roman"/>
          <w:lang w:val="ru-RU"/>
        </w:rPr>
        <w:t xml:space="preserve"> </w:t>
      </w:r>
      <w:r w:rsidRPr="00C65EF8">
        <w:rPr>
          <w:rFonts w:cs="Times New Roman"/>
          <w:spacing w:val="-1"/>
          <w:lang w:val="ru-RU"/>
        </w:rPr>
        <w:t>человека;</w:t>
      </w:r>
    </w:p>
    <w:p w:rsidR="00E860CC" w:rsidRPr="00C65EF8" w:rsidRDefault="00E860CC" w:rsidP="00277961">
      <w:pPr>
        <w:pStyle w:val="a4"/>
        <w:numPr>
          <w:ilvl w:val="0"/>
          <w:numId w:val="23"/>
        </w:numPr>
        <w:tabs>
          <w:tab w:val="left" w:pos="700"/>
        </w:tabs>
        <w:ind w:right="113" w:firstLine="453"/>
        <w:jc w:val="both"/>
        <w:rPr>
          <w:rFonts w:cs="Times New Roman"/>
          <w:lang w:val="ru-RU"/>
        </w:rPr>
      </w:pPr>
      <w:r w:rsidRPr="00C65EF8">
        <w:rPr>
          <w:rFonts w:cs="Times New Roman"/>
          <w:spacing w:val="-1"/>
          <w:lang w:val="ru-RU"/>
        </w:rPr>
        <w:t>наблюдать,</w:t>
      </w:r>
      <w:r w:rsidRPr="00C65EF8">
        <w:rPr>
          <w:rFonts w:cs="Times New Roman"/>
          <w:spacing w:val="59"/>
          <w:lang w:val="ru-RU"/>
        </w:rPr>
        <w:t xml:space="preserve"> </w:t>
      </w:r>
      <w:r w:rsidRPr="00C65EF8">
        <w:rPr>
          <w:rFonts w:cs="Times New Roman"/>
          <w:spacing w:val="-1"/>
          <w:lang w:val="ru-RU"/>
        </w:rPr>
        <w:t>сравнивать,</w:t>
      </w:r>
      <w:r w:rsidRPr="00C65EF8">
        <w:rPr>
          <w:rFonts w:cs="Times New Roman"/>
          <w:spacing w:val="59"/>
          <w:lang w:val="ru-RU"/>
        </w:rPr>
        <w:t xml:space="preserve"> </w:t>
      </w:r>
      <w:r w:rsidRPr="00C65EF8">
        <w:rPr>
          <w:rFonts w:cs="Times New Roman"/>
          <w:spacing w:val="-1"/>
          <w:lang w:val="ru-RU"/>
        </w:rPr>
        <w:t>сопоставлять</w:t>
      </w:r>
      <w:r w:rsidRPr="00C65EF8">
        <w:rPr>
          <w:rFonts w:cs="Times New Roman"/>
          <w:lang w:val="ru-RU"/>
        </w:rPr>
        <w:t xml:space="preserve"> и </w:t>
      </w:r>
      <w:r w:rsidRPr="00C65EF8">
        <w:rPr>
          <w:rFonts w:cs="Times New Roman"/>
          <w:spacing w:val="-1"/>
          <w:lang w:val="ru-RU"/>
        </w:rPr>
        <w:t>анализировать</w:t>
      </w:r>
      <w:r w:rsidRPr="00C65EF8">
        <w:rPr>
          <w:rFonts w:cs="Times New Roman"/>
          <w:lang w:val="ru-RU"/>
        </w:rPr>
        <w:t xml:space="preserve"> </w:t>
      </w:r>
      <w:r w:rsidRPr="00C65EF8">
        <w:rPr>
          <w:rFonts w:cs="Times New Roman"/>
          <w:spacing w:val="-1"/>
          <w:lang w:val="ru-RU"/>
        </w:rPr>
        <w:t>геометрическую</w:t>
      </w:r>
      <w:r w:rsidRPr="00C65EF8">
        <w:rPr>
          <w:rFonts w:cs="Times New Roman"/>
          <w:lang w:val="ru-RU"/>
        </w:rPr>
        <w:t xml:space="preserve"> форму</w:t>
      </w:r>
      <w:r w:rsidRPr="00C65EF8">
        <w:rPr>
          <w:rFonts w:cs="Times New Roman"/>
          <w:spacing w:val="85"/>
          <w:lang w:val="ru-RU"/>
        </w:rPr>
        <w:t xml:space="preserve"> </w:t>
      </w:r>
      <w:r w:rsidRPr="00C65EF8">
        <w:rPr>
          <w:rFonts w:cs="Times New Roman"/>
          <w:spacing w:val="-1"/>
          <w:lang w:val="ru-RU"/>
        </w:rPr>
        <w:t>предмета;</w:t>
      </w:r>
      <w:r w:rsidRPr="00C65EF8">
        <w:rPr>
          <w:rFonts w:cs="Times New Roman"/>
          <w:spacing w:val="12"/>
          <w:lang w:val="ru-RU"/>
        </w:rPr>
        <w:t xml:space="preserve"> </w:t>
      </w:r>
      <w:r w:rsidRPr="00C65EF8">
        <w:rPr>
          <w:rFonts w:cs="Times New Roman"/>
          <w:spacing w:val="-1"/>
          <w:lang w:val="ru-RU"/>
        </w:rPr>
        <w:t>изображать</w:t>
      </w:r>
      <w:r w:rsidRPr="00C65EF8">
        <w:rPr>
          <w:rFonts w:cs="Times New Roman"/>
          <w:spacing w:val="10"/>
          <w:lang w:val="ru-RU"/>
        </w:rPr>
        <w:t xml:space="preserve"> </w:t>
      </w:r>
      <w:r w:rsidRPr="00C65EF8">
        <w:rPr>
          <w:rFonts w:cs="Times New Roman"/>
          <w:spacing w:val="-1"/>
          <w:lang w:val="ru-RU"/>
        </w:rPr>
        <w:t>предметы</w:t>
      </w:r>
      <w:r w:rsidRPr="00C65EF8">
        <w:rPr>
          <w:rFonts w:cs="Times New Roman"/>
          <w:spacing w:val="11"/>
          <w:lang w:val="ru-RU"/>
        </w:rPr>
        <w:t xml:space="preserve"> </w:t>
      </w:r>
      <w:r w:rsidRPr="00C65EF8">
        <w:rPr>
          <w:rFonts w:cs="Times New Roman"/>
          <w:spacing w:val="-1"/>
          <w:lang w:val="ru-RU"/>
        </w:rPr>
        <w:t>различной</w:t>
      </w:r>
      <w:r w:rsidRPr="00C65EF8">
        <w:rPr>
          <w:rFonts w:cs="Times New Roman"/>
          <w:spacing w:val="10"/>
          <w:lang w:val="ru-RU"/>
        </w:rPr>
        <w:t xml:space="preserve"> </w:t>
      </w:r>
      <w:r w:rsidRPr="00C65EF8">
        <w:rPr>
          <w:rFonts w:cs="Times New Roman"/>
          <w:lang w:val="ru-RU"/>
        </w:rPr>
        <w:t>формы;</w:t>
      </w:r>
      <w:r w:rsidRPr="00C65EF8">
        <w:rPr>
          <w:rFonts w:cs="Times New Roman"/>
          <w:spacing w:val="11"/>
          <w:lang w:val="ru-RU"/>
        </w:rPr>
        <w:t xml:space="preserve"> </w:t>
      </w:r>
      <w:r w:rsidRPr="00C65EF8">
        <w:rPr>
          <w:rFonts w:cs="Times New Roman"/>
          <w:spacing w:val="-1"/>
          <w:lang w:val="ru-RU"/>
        </w:rPr>
        <w:t>использовать</w:t>
      </w:r>
      <w:r w:rsidRPr="00C65EF8">
        <w:rPr>
          <w:rFonts w:cs="Times New Roman"/>
          <w:spacing w:val="10"/>
          <w:lang w:val="ru-RU"/>
        </w:rPr>
        <w:t xml:space="preserve"> </w:t>
      </w:r>
      <w:r w:rsidRPr="00C65EF8">
        <w:rPr>
          <w:rFonts w:cs="Times New Roman"/>
          <w:spacing w:val="-1"/>
          <w:lang w:val="ru-RU"/>
        </w:rPr>
        <w:t>простые</w:t>
      </w:r>
      <w:r w:rsidRPr="00C65EF8">
        <w:rPr>
          <w:rFonts w:cs="Times New Roman"/>
          <w:spacing w:val="10"/>
          <w:lang w:val="ru-RU"/>
        </w:rPr>
        <w:t xml:space="preserve"> </w:t>
      </w:r>
      <w:r w:rsidRPr="00C65EF8">
        <w:rPr>
          <w:rFonts w:cs="Times New Roman"/>
          <w:lang w:val="ru-RU"/>
        </w:rPr>
        <w:t>формы</w:t>
      </w:r>
      <w:r w:rsidRPr="00C65EF8">
        <w:rPr>
          <w:rFonts w:cs="Times New Roman"/>
          <w:spacing w:val="11"/>
          <w:lang w:val="ru-RU"/>
        </w:rPr>
        <w:t xml:space="preserve"> </w:t>
      </w:r>
      <w:r w:rsidRPr="00C65EF8">
        <w:rPr>
          <w:rFonts w:cs="Times New Roman"/>
          <w:lang w:val="ru-RU"/>
        </w:rPr>
        <w:t>для</w:t>
      </w:r>
      <w:r w:rsidRPr="00C65EF8">
        <w:rPr>
          <w:rFonts w:cs="Times New Roman"/>
          <w:spacing w:val="77"/>
          <w:lang w:val="ru-RU"/>
        </w:rPr>
        <w:t xml:space="preserve"> </w:t>
      </w:r>
      <w:r w:rsidRPr="00C65EF8">
        <w:rPr>
          <w:rFonts w:cs="Times New Roman"/>
          <w:spacing w:val="-1"/>
          <w:lang w:val="ru-RU"/>
        </w:rPr>
        <w:t>создания</w:t>
      </w:r>
      <w:r w:rsidRPr="00C65EF8">
        <w:rPr>
          <w:rFonts w:cs="Times New Roman"/>
          <w:spacing w:val="30"/>
          <w:lang w:val="ru-RU"/>
        </w:rPr>
        <w:t xml:space="preserve"> </w:t>
      </w:r>
      <w:r w:rsidRPr="00C65EF8">
        <w:rPr>
          <w:rFonts w:cs="Times New Roman"/>
          <w:spacing w:val="-1"/>
          <w:lang w:val="ru-RU"/>
        </w:rPr>
        <w:t>выраз</w:t>
      </w:r>
      <w:r w:rsidRPr="00C65EF8">
        <w:rPr>
          <w:rFonts w:cs="Times New Roman"/>
          <w:spacing w:val="-1"/>
          <w:lang w:val="ru-RU"/>
        </w:rPr>
        <w:t>и</w:t>
      </w:r>
      <w:r w:rsidRPr="00C65EF8">
        <w:rPr>
          <w:rFonts w:cs="Times New Roman"/>
          <w:spacing w:val="-1"/>
          <w:lang w:val="ru-RU"/>
        </w:rPr>
        <w:t>тельных</w:t>
      </w:r>
      <w:r w:rsidRPr="00C65EF8">
        <w:rPr>
          <w:rFonts w:cs="Times New Roman"/>
          <w:spacing w:val="32"/>
          <w:lang w:val="ru-RU"/>
        </w:rPr>
        <w:t xml:space="preserve"> </w:t>
      </w:r>
      <w:r w:rsidRPr="00C65EF8">
        <w:rPr>
          <w:rFonts w:cs="Times New Roman"/>
          <w:spacing w:val="-1"/>
          <w:lang w:val="ru-RU"/>
        </w:rPr>
        <w:t>образов</w:t>
      </w:r>
      <w:r w:rsidRPr="00C65EF8">
        <w:rPr>
          <w:rFonts w:cs="Times New Roman"/>
          <w:spacing w:val="30"/>
          <w:lang w:val="ru-RU"/>
        </w:rPr>
        <w:t xml:space="preserve"> </w:t>
      </w:r>
      <w:r w:rsidRPr="00C65EF8">
        <w:rPr>
          <w:rFonts w:cs="Times New Roman"/>
          <w:lang w:val="ru-RU"/>
        </w:rPr>
        <w:t>в</w:t>
      </w:r>
      <w:r w:rsidRPr="00C65EF8">
        <w:rPr>
          <w:rFonts w:cs="Times New Roman"/>
          <w:spacing w:val="30"/>
          <w:lang w:val="ru-RU"/>
        </w:rPr>
        <w:t xml:space="preserve"> </w:t>
      </w:r>
      <w:r w:rsidRPr="00C65EF8">
        <w:rPr>
          <w:rFonts w:cs="Times New Roman"/>
          <w:spacing w:val="-1"/>
          <w:lang w:val="ru-RU"/>
        </w:rPr>
        <w:t>живописи,</w:t>
      </w:r>
      <w:r w:rsidRPr="00C65EF8">
        <w:rPr>
          <w:rFonts w:cs="Times New Roman"/>
          <w:spacing w:val="30"/>
          <w:lang w:val="ru-RU"/>
        </w:rPr>
        <w:t xml:space="preserve"> </w:t>
      </w:r>
      <w:r w:rsidRPr="00C65EF8">
        <w:rPr>
          <w:rFonts w:cs="Times New Roman"/>
          <w:spacing w:val="-1"/>
          <w:lang w:val="ru-RU"/>
        </w:rPr>
        <w:t>скульптуре,</w:t>
      </w:r>
      <w:r w:rsidRPr="00C65EF8">
        <w:rPr>
          <w:rFonts w:cs="Times New Roman"/>
          <w:spacing w:val="30"/>
          <w:lang w:val="ru-RU"/>
        </w:rPr>
        <w:t xml:space="preserve"> </w:t>
      </w:r>
      <w:r w:rsidRPr="00C65EF8">
        <w:rPr>
          <w:rFonts w:cs="Times New Roman"/>
          <w:lang w:val="ru-RU"/>
        </w:rPr>
        <w:t>графике,</w:t>
      </w:r>
      <w:r w:rsidRPr="00C65EF8">
        <w:rPr>
          <w:rFonts w:cs="Times New Roman"/>
          <w:spacing w:val="30"/>
          <w:lang w:val="ru-RU"/>
        </w:rPr>
        <w:t xml:space="preserve"> </w:t>
      </w:r>
      <w:r w:rsidRPr="00C65EF8">
        <w:rPr>
          <w:rFonts w:cs="Times New Roman"/>
          <w:spacing w:val="-1"/>
          <w:lang w:val="ru-RU"/>
        </w:rPr>
        <w:t>художественном</w:t>
      </w:r>
      <w:r w:rsidRPr="00C65EF8">
        <w:rPr>
          <w:rFonts w:cs="Times New Roman"/>
          <w:spacing w:val="71"/>
          <w:lang w:val="ru-RU"/>
        </w:rPr>
        <w:t xml:space="preserve"> </w:t>
      </w:r>
      <w:r w:rsidRPr="00C65EF8">
        <w:rPr>
          <w:rFonts w:cs="Times New Roman"/>
          <w:spacing w:val="-1"/>
          <w:lang w:val="ru-RU"/>
        </w:rPr>
        <w:t>конструировании;</w:t>
      </w:r>
    </w:p>
    <w:p w:rsidR="00E860CC" w:rsidRPr="00C65EF8" w:rsidRDefault="00E860CC" w:rsidP="00277961">
      <w:pPr>
        <w:pStyle w:val="a4"/>
        <w:numPr>
          <w:ilvl w:val="0"/>
          <w:numId w:val="23"/>
        </w:numPr>
        <w:tabs>
          <w:tab w:val="left" w:pos="700"/>
        </w:tabs>
        <w:ind w:right="108" w:firstLine="453"/>
        <w:jc w:val="both"/>
        <w:rPr>
          <w:rFonts w:cs="Times New Roman"/>
          <w:lang w:val="ru-RU"/>
        </w:rPr>
      </w:pPr>
      <w:r w:rsidRPr="00C65EF8">
        <w:rPr>
          <w:rFonts w:cs="Times New Roman"/>
          <w:spacing w:val="-1"/>
          <w:lang w:val="ru-RU"/>
        </w:rPr>
        <w:t>использовать</w:t>
      </w:r>
      <w:r w:rsidRPr="00C65EF8">
        <w:rPr>
          <w:rFonts w:cs="Times New Roman"/>
          <w:spacing w:val="24"/>
          <w:lang w:val="ru-RU"/>
        </w:rPr>
        <w:t xml:space="preserve"> </w:t>
      </w:r>
      <w:r w:rsidRPr="00C65EF8">
        <w:rPr>
          <w:rFonts w:cs="Times New Roman"/>
          <w:spacing w:val="-1"/>
          <w:lang w:val="ru-RU"/>
        </w:rPr>
        <w:t>декоративные</w:t>
      </w:r>
      <w:r w:rsidRPr="00C65EF8">
        <w:rPr>
          <w:rFonts w:cs="Times New Roman"/>
          <w:spacing w:val="22"/>
          <w:lang w:val="ru-RU"/>
        </w:rPr>
        <w:t xml:space="preserve"> </w:t>
      </w:r>
      <w:r w:rsidRPr="00C65EF8">
        <w:rPr>
          <w:rFonts w:cs="Times New Roman"/>
          <w:spacing w:val="-1"/>
          <w:lang w:val="ru-RU"/>
        </w:rPr>
        <w:t>элементы,</w:t>
      </w:r>
      <w:r w:rsidRPr="00C65EF8">
        <w:rPr>
          <w:rFonts w:cs="Times New Roman"/>
          <w:spacing w:val="23"/>
          <w:lang w:val="ru-RU"/>
        </w:rPr>
        <w:t xml:space="preserve"> </w:t>
      </w:r>
      <w:r w:rsidRPr="00C65EF8">
        <w:rPr>
          <w:rFonts w:cs="Times New Roman"/>
          <w:spacing w:val="-1"/>
          <w:lang w:val="ru-RU"/>
        </w:rPr>
        <w:t>геометрические,</w:t>
      </w:r>
      <w:r w:rsidRPr="00C65EF8">
        <w:rPr>
          <w:rFonts w:cs="Times New Roman"/>
          <w:spacing w:val="23"/>
          <w:lang w:val="ru-RU"/>
        </w:rPr>
        <w:t xml:space="preserve"> </w:t>
      </w:r>
      <w:r w:rsidRPr="00C65EF8">
        <w:rPr>
          <w:rFonts w:cs="Times New Roman"/>
          <w:spacing w:val="-1"/>
          <w:lang w:val="ru-RU"/>
        </w:rPr>
        <w:t>растительные</w:t>
      </w:r>
      <w:r w:rsidRPr="00C65EF8">
        <w:rPr>
          <w:rFonts w:cs="Times New Roman"/>
          <w:spacing w:val="24"/>
          <w:lang w:val="ru-RU"/>
        </w:rPr>
        <w:t xml:space="preserve"> </w:t>
      </w:r>
      <w:r w:rsidRPr="00C65EF8">
        <w:rPr>
          <w:rFonts w:cs="Times New Roman"/>
          <w:spacing w:val="-1"/>
          <w:lang w:val="ru-RU"/>
        </w:rPr>
        <w:t>узоры</w:t>
      </w:r>
      <w:r w:rsidRPr="00C65EF8">
        <w:rPr>
          <w:rFonts w:cs="Times New Roman"/>
          <w:spacing w:val="23"/>
          <w:lang w:val="ru-RU"/>
        </w:rPr>
        <w:t xml:space="preserve"> </w:t>
      </w:r>
      <w:r w:rsidRPr="00C65EF8">
        <w:rPr>
          <w:rFonts w:cs="Times New Roman"/>
          <w:lang w:val="ru-RU"/>
        </w:rPr>
        <w:t>для</w:t>
      </w:r>
      <w:r w:rsidRPr="00C65EF8">
        <w:rPr>
          <w:rFonts w:cs="Times New Roman"/>
          <w:spacing w:val="87"/>
          <w:lang w:val="ru-RU"/>
        </w:rPr>
        <w:t xml:space="preserve"> </w:t>
      </w:r>
      <w:r w:rsidRPr="00C65EF8">
        <w:rPr>
          <w:rFonts w:cs="Times New Roman"/>
          <w:spacing w:val="-1"/>
          <w:lang w:val="ru-RU"/>
        </w:rPr>
        <w:t>украш</w:t>
      </w:r>
      <w:r w:rsidRPr="00C65EF8">
        <w:rPr>
          <w:rFonts w:cs="Times New Roman"/>
          <w:spacing w:val="-1"/>
          <w:lang w:val="ru-RU"/>
        </w:rPr>
        <w:t>е</w:t>
      </w:r>
      <w:r w:rsidRPr="00C65EF8">
        <w:rPr>
          <w:rFonts w:cs="Times New Roman"/>
          <w:spacing w:val="-1"/>
          <w:lang w:val="ru-RU"/>
        </w:rPr>
        <w:t>ния</w:t>
      </w:r>
      <w:r w:rsidRPr="00C65EF8">
        <w:rPr>
          <w:rFonts w:cs="Times New Roman"/>
          <w:spacing w:val="30"/>
          <w:lang w:val="ru-RU"/>
        </w:rPr>
        <w:t xml:space="preserve"> </w:t>
      </w:r>
      <w:r w:rsidRPr="00C65EF8">
        <w:rPr>
          <w:rFonts w:cs="Times New Roman"/>
          <w:lang w:val="ru-RU"/>
        </w:rPr>
        <w:t>изделий</w:t>
      </w:r>
      <w:r w:rsidRPr="00C65EF8">
        <w:rPr>
          <w:rFonts w:cs="Times New Roman"/>
          <w:spacing w:val="31"/>
          <w:lang w:val="ru-RU"/>
        </w:rPr>
        <w:t xml:space="preserve"> </w:t>
      </w:r>
      <w:r w:rsidRPr="00C65EF8">
        <w:rPr>
          <w:rFonts w:cs="Times New Roman"/>
          <w:lang w:val="ru-RU"/>
        </w:rPr>
        <w:t>и</w:t>
      </w:r>
      <w:r w:rsidRPr="00C65EF8">
        <w:rPr>
          <w:rFonts w:cs="Times New Roman"/>
          <w:spacing w:val="29"/>
          <w:lang w:val="ru-RU"/>
        </w:rPr>
        <w:t xml:space="preserve"> </w:t>
      </w:r>
      <w:r w:rsidRPr="00C65EF8">
        <w:rPr>
          <w:rFonts w:cs="Times New Roman"/>
          <w:spacing w:val="-1"/>
          <w:lang w:val="ru-RU"/>
        </w:rPr>
        <w:t>предметов</w:t>
      </w:r>
      <w:r w:rsidRPr="00C65EF8">
        <w:rPr>
          <w:rFonts w:cs="Times New Roman"/>
          <w:spacing w:val="30"/>
          <w:lang w:val="ru-RU"/>
        </w:rPr>
        <w:t xml:space="preserve"> </w:t>
      </w:r>
      <w:r w:rsidRPr="00C65EF8">
        <w:rPr>
          <w:rFonts w:cs="Times New Roman"/>
          <w:lang w:val="ru-RU"/>
        </w:rPr>
        <w:t>быта;</w:t>
      </w:r>
      <w:r w:rsidRPr="00C65EF8">
        <w:rPr>
          <w:rFonts w:cs="Times New Roman"/>
          <w:spacing w:val="31"/>
          <w:lang w:val="ru-RU"/>
        </w:rPr>
        <w:t xml:space="preserve"> </w:t>
      </w:r>
      <w:r w:rsidRPr="00C65EF8">
        <w:rPr>
          <w:rFonts w:cs="Times New Roman"/>
          <w:spacing w:val="-1"/>
          <w:lang w:val="ru-RU"/>
        </w:rPr>
        <w:t>использовать</w:t>
      </w:r>
      <w:r w:rsidRPr="00C65EF8">
        <w:rPr>
          <w:rFonts w:cs="Times New Roman"/>
          <w:spacing w:val="31"/>
          <w:lang w:val="ru-RU"/>
        </w:rPr>
        <w:t xml:space="preserve"> </w:t>
      </w:r>
      <w:r w:rsidRPr="00C65EF8">
        <w:rPr>
          <w:rFonts w:cs="Times New Roman"/>
          <w:lang w:val="ru-RU"/>
        </w:rPr>
        <w:t>ритм</w:t>
      </w:r>
      <w:r w:rsidRPr="00C65EF8">
        <w:rPr>
          <w:rFonts w:cs="Times New Roman"/>
          <w:spacing w:val="30"/>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стилизацию</w:t>
      </w:r>
      <w:r w:rsidRPr="00C65EF8">
        <w:rPr>
          <w:rFonts w:cs="Times New Roman"/>
          <w:spacing w:val="31"/>
          <w:lang w:val="ru-RU"/>
        </w:rPr>
        <w:t xml:space="preserve"> </w:t>
      </w:r>
      <w:r w:rsidRPr="00C65EF8">
        <w:rPr>
          <w:rFonts w:cs="Times New Roman"/>
          <w:lang w:val="ru-RU"/>
        </w:rPr>
        <w:t>форм</w:t>
      </w:r>
      <w:r w:rsidRPr="00C65EF8">
        <w:rPr>
          <w:rFonts w:cs="Times New Roman"/>
          <w:spacing w:val="30"/>
          <w:lang w:val="ru-RU"/>
        </w:rPr>
        <w:t xml:space="preserve"> </w:t>
      </w:r>
      <w:r w:rsidRPr="00C65EF8">
        <w:rPr>
          <w:rFonts w:cs="Times New Roman"/>
          <w:lang w:val="ru-RU"/>
        </w:rPr>
        <w:t>для</w:t>
      </w:r>
      <w:r w:rsidRPr="00C65EF8">
        <w:rPr>
          <w:rFonts w:cs="Times New Roman"/>
          <w:spacing w:val="53"/>
          <w:lang w:val="ru-RU"/>
        </w:rPr>
        <w:t xml:space="preserve"> </w:t>
      </w:r>
      <w:r w:rsidRPr="00C65EF8">
        <w:rPr>
          <w:rFonts w:cs="Times New Roman"/>
          <w:spacing w:val="-1"/>
          <w:lang w:val="ru-RU"/>
        </w:rPr>
        <w:t>создания</w:t>
      </w:r>
      <w:r w:rsidRPr="00C65EF8">
        <w:rPr>
          <w:rFonts w:cs="Times New Roman"/>
          <w:spacing w:val="40"/>
          <w:lang w:val="ru-RU"/>
        </w:rPr>
        <w:t xml:space="preserve"> </w:t>
      </w:r>
      <w:r w:rsidRPr="00C65EF8">
        <w:rPr>
          <w:rFonts w:cs="Times New Roman"/>
          <w:spacing w:val="-1"/>
          <w:lang w:val="ru-RU"/>
        </w:rPr>
        <w:t>орн</w:t>
      </w:r>
      <w:r w:rsidRPr="00C65EF8">
        <w:rPr>
          <w:rFonts w:cs="Times New Roman"/>
          <w:spacing w:val="-1"/>
          <w:lang w:val="ru-RU"/>
        </w:rPr>
        <w:t>а</w:t>
      </w:r>
      <w:r w:rsidRPr="00C65EF8">
        <w:rPr>
          <w:rFonts w:cs="Times New Roman"/>
          <w:spacing w:val="-1"/>
          <w:lang w:val="ru-RU"/>
        </w:rPr>
        <w:t>мента;</w:t>
      </w:r>
      <w:r w:rsidRPr="00C65EF8">
        <w:rPr>
          <w:rFonts w:cs="Times New Roman"/>
          <w:spacing w:val="41"/>
          <w:lang w:val="ru-RU"/>
        </w:rPr>
        <w:t xml:space="preserve"> </w:t>
      </w:r>
      <w:r w:rsidRPr="00C65EF8">
        <w:rPr>
          <w:rFonts w:cs="Times New Roman"/>
          <w:spacing w:val="-1"/>
          <w:lang w:val="ru-RU"/>
        </w:rPr>
        <w:t>передавать</w:t>
      </w:r>
      <w:r w:rsidRPr="00C65EF8">
        <w:rPr>
          <w:rFonts w:cs="Times New Roman"/>
          <w:spacing w:val="41"/>
          <w:lang w:val="ru-RU"/>
        </w:rPr>
        <w:t xml:space="preserve"> </w:t>
      </w:r>
      <w:r w:rsidRPr="00C65EF8">
        <w:rPr>
          <w:rFonts w:cs="Times New Roman"/>
          <w:lang w:val="ru-RU"/>
        </w:rPr>
        <w:t>в</w:t>
      </w:r>
      <w:r w:rsidRPr="00C65EF8">
        <w:rPr>
          <w:rFonts w:cs="Times New Roman"/>
          <w:spacing w:val="40"/>
          <w:lang w:val="ru-RU"/>
        </w:rPr>
        <w:t xml:space="preserve"> </w:t>
      </w:r>
      <w:r w:rsidRPr="00C65EF8">
        <w:rPr>
          <w:rFonts w:cs="Times New Roman"/>
          <w:spacing w:val="-1"/>
          <w:lang w:val="ru-RU"/>
        </w:rPr>
        <w:t>собственной</w:t>
      </w:r>
      <w:r w:rsidRPr="00C65EF8">
        <w:rPr>
          <w:rFonts w:cs="Times New Roman"/>
          <w:spacing w:val="41"/>
          <w:lang w:val="ru-RU"/>
        </w:rPr>
        <w:t xml:space="preserve"> </w:t>
      </w:r>
      <w:r w:rsidRPr="00C65EF8">
        <w:rPr>
          <w:rFonts w:cs="Times New Roman"/>
          <w:spacing w:val="-1"/>
          <w:lang w:val="ru-RU"/>
        </w:rPr>
        <w:t>художественно-творческой</w:t>
      </w:r>
      <w:r w:rsidRPr="00C65EF8">
        <w:rPr>
          <w:rFonts w:cs="Times New Roman"/>
          <w:spacing w:val="41"/>
          <w:lang w:val="ru-RU"/>
        </w:rPr>
        <w:t xml:space="preserve"> </w:t>
      </w:r>
      <w:r w:rsidRPr="00C65EF8">
        <w:rPr>
          <w:rFonts w:cs="Times New Roman"/>
          <w:spacing w:val="-1"/>
          <w:lang w:val="ru-RU"/>
        </w:rPr>
        <w:t>деятельности</w:t>
      </w:r>
      <w:r w:rsidRPr="00C65EF8">
        <w:rPr>
          <w:rFonts w:cs="Times New Roman"/>
          <w:spacing w:val="113"/>
          <w:lang w:val="ru-RU"/>
        </w:rPr>
        <w:t xml:space="preserve"> </w:t>
      </w:r>
      <w:r w:rsidRPr="00C65EF8">
        <w:rPr>
          <w:rFonts w:cs="Times New Roman"/>
          <w:lang w:val="ru-RU"/>
        </w:rPr>
        <w:t>специфику</w:t>
      </w:r>
      <w:r w:rsidRPr="00C65EF8">
        <w:rPr>
          <w:rFonts w:cs="Times New Roman"/>
          <w:spacing w:val="26"/>
          <w:lang w:val="ru-RU"/>
        </w:rPr>
        <w:t xml:space="preserve"> </w:t>
      </w:r>
      <w:r w:rsidRPr="00C65EF8">
        <w:rPr>
          <w:rFonts w:cs="Times New Roman"/>
          <w:spacing w:val="-1"/>
          <w:lang w:val="ru-RU"/>
        </w:rPr>
        <w:t>стил</w:t>
      </w:r>
      <w:r w:rsidRPr="00C65EF8">
        <w:rPr>
          <w:rFonts w:cs="Times New Roman"/>
          <w:spacing w:val="-1"/>
          <w:lang w:val="ru-RU"/>
        </w:rPr>
        <w:t>и</w:t>
      </w:r>
      <w:r w:rsidRPr="00C65EF8">
        <w:rPr>
          <w:rFonts w:cs="Times New Roman"/>
          <w:spacing w:val="-1"/>
          <w:lang w:val="ru-RU"/>
        </w:rPr>
        <w:t>стики</w:t>
      </w:r>
      <w:r w:rsidRPr="00C65EF8">
        <w:rPr>
          <w:rFonts w:cs="Times New Roman"/>
          <w:spacing w:val="32"/>
          <w:lang w:val="ru-RU"/>
        </w:rPr>
        <w:t xml:space="preserve"> </w:t>
      </w:r>
      <w:r w:rsidRPr="00C65EF8">
        <w:rPr>
          <w:rFonts w:cs="Times New Roman"/>
          <w:spacing w:val="-1"/>
          <w:lang w:val="ru-RU"/>
        </w:rPr>
        <w:t>произведений</w:t>
      </w:r>
      <w:r w:rsidRPr="00C65EF8">
        <w:rPr>
          <w:rFonts w:cs="Times New Roman"/>
          <w:spacing w:val="31"/>
          <w:lang w:val="ru-RU"/>
        </w:rPr>
        <w:t xml:space="preserve"> </w:t>
      </w:r>
      <w:r w:rsidRPr="00C65EF8">
        <w:rPr>
          <w:rFonts w:cs="Times New Roman"/>
          <w:spacing w:val="-1"/>
          <w:lang w:val="ru-RU"/>
        </w:rPr>
        <w:t>народных</w:t>
      </w:r>
      <w:r w:rsidRPr="00C65EF8">
        <w:rPr>
          <w:rFonts w:cs="Times New Roman"/>
          <w:spacing w:val="32"/>
          <w:lang w:val="ru-RU"/>
        </w:rPr>
        <w:t xml:space="preserve"> </w:t>
      </w:r>
      <w:r w:rsidRPr="00C65EF8">
        <w:rPr>
          <w:rFonts w:cs="Times New Roman"/>
          <w:spacing w:val="-1"/>
          <w:lang w:val="ru-RU"/>
        </w:rPr>
        <w:t>художественных</w:t>
      </w:r>
      <w:r w:rsidRPr="00C65EF8">
        <w:rPr>
          <w:rFonts w:cs="Times New Roman"/>
          <w:spacing w:val="35"/>
          <w:lang w:val="ru-RU"/>
        </w:rPr>
        <w:t xml:space="preserve"> </w:t>
      </w:r>
      <w:r w:rsidRPr="00C65EF8">
        <w:rPr>
          <w:rFonts w:cs="Times New Roman"/>
          <w:spacing w:val="-1"/>
          <w:lang w:val="ru-RU"/>
        </w:rPr>
        <w:t>промыслов</w:t>
      </w:r>
      <w:r w:rsidRPr="00C65EF8">
        <w:rPr>
          <w:rFonts w:cs="Times New Roman"/>
          <w:spacing w:val="33"/>
          <w:lang w:val="ru-RU"/>
        </w:rPr>
        <w:t xml:space="preserve"> </w:t>
      </w:r>
      <w:r w:rsidRPr="00C65EF8">
        <w:rPr>
          <w:rFonts w:cs="Times New Roman"/>
          <w:lang w:val="ru-RU"/>
        </w:rPr>
        <w:t>в</w:t>
      </w:r>
      <w:r w:rsidRPr="00C65EF8">
        <w:rPr>
          <w:rFonts w:cs="Times New Roman"/>
          <w:spacing w:val="32"/>
          <w:lang w:val="ru-RU"/>
        </w:rPr>
        <w:t xml:space="preserve"> </w:t>
      </w:r>
      <w:r w:rsidRPr="00C65EF8">
        <w:rPr>
          <w:rFonts w:cs="Times New Roman"/>
          <w:spacing w:val="-1"/>
          <w:lang w:val="ru-RU"/>
        </w:rPr>
        <w:t>России</w:t>
      </w:r>
      <w:r w:rsidRPr="00C65EF8">
        <w:rPr>
          <w:rFonts w:cs="Times New Roman"/>
          <w:spacing w:val="34"/>
          <w:lang w:val="ru-RU"/>
        </w:rPr>
        <w:t xml:space="preserve"> </w:t>
      </w:r>
      <w:r w:rsidRPr="00C65EF8">
        <w:rPr>
          <w:rFonts w:cs="Times New Roman"/>
          <w:lang w:val="ru-RU"/>
        </w:rPr>
        <w:t>(с</w:t>
      </w:r>
      <w:r w:rsidRPr="00C65EF8">
        <w:rPr>
          <w:rFonts w:cs="Times New Roman"/>
          <w:spacing w:val="83"/>
          <w:lang w:val="ru-RU"/>
        </w:rPr>
        <w:t xml:space="preserve"> </w:t>
      </w:r>
      <w:r w:rsidRPr="00C65EF8">
        <w:rPr>
          <w:rFonts w:cs="Times New Roman"/>
          <w:spacing w:val="-1"/>
          <w:lang w:val="ru-RU"/>
        </w:rPr>
        <w:t>учётом местных</w:t>
      </w:r>
      <w:r w:rsidRPr="00C65EF8">
        <w:rPr>
          <w:rFonts w:cs="Times New Roman"/>
          <w:spacing w:val="3"/>
          <w:lang w:val="ru-RU"/>
        </w:rPr>
        <w:t xml:space="preserve"> </w:t>
      </w:r>
      <w:r w:rsidRPr="00C65EF8">
        <w:rPr>
          <w:rFonts w:cs="Times New Roman"/>
          <w:spacing w:val="-1"/>
          <w:lang w:val="ru-RU"/>
        </w:rPr>
        <w:t>усл</w:t>
      </w:r>
      <w:r w:rsidRPr="00C65EF8">
        <w:rPr>
          <w:rFonts w:cs="Times New Roman"/>
          <w:spacing w:val="-1"/>
          <w:lang w:val="ru-RU"/>
        </w:rPr>
        <w:t>о</w:t>
      </w:r>
      <w:r w:rsidRPr="00C65EF8">
        <w:rPr>
          <w:rFonts w:cs="Times New Roman"/>
          <w:spacing w:val="-1"/>
          <w:lang w:val="ru-RU"/>
        </w:rPr>
        <w:t>вий).</w:t>
      </w:r>
    </w:p>
    <w:p w:rsidR="00E860CC" w:rsidRPr="00C65EF8" w:rsidRDefault="00E860CC"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E860CC" w:rsidRPr="00C65EF8" w:rsidRDefault="00E860CC" w:rsidP="00277961">
      <w:pPr>
        <w:numPr>
          <w:ilvl w:val="0"/>
          <w:numId w:val="22"/>
        </w:numPr>
        <w:tabs>
          <w:tab w:val="left" w:pos="700"/>
        </w:tabs>
        <w:ind w:right="11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высказывать</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суждение</w:t>
      </w:r>
      <w:r w:rsidRPr="00C65EF8">
        <w:rPr>
          <w:rFonts w:ascii="Times New Roman" w:hAnsi="Times New Roman" w:cs="Times New Roman"/>
          <w:i/>
          <w:spacing w:val="13"/>
          <w:sz w:val="24"/>
          <w:szCs w:val="24"/>
          <w:lang w:val="ru-RU"/>
        </w:rPr>
        <w:t xml:space="preserve"> </w:t>
      </w:r>
      <w:r w:rsidRPr="00C65EF8">
        <w:rPr>
          <w:rFonts w:ascii="Times New Roman" w:hAnsi="Times New Roman" w:cs="Times New Roman"/>
          <w:i/>
          <w:sz w:val="24"/>
          <w:szCs w:val="24"/>
          <w:lang w:val="ru-RU"/>
        </w:rPr>
        <w:t>о</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своей</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творческой</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работе</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работе</w:t>
      </w:r>
      <w:r w:rsidRPr="00C65EF8">
        <w:rPr>
          <w:rFonts w:ascii="Times New Roman" w:hAnsi="Times New Roman" w:cs="Times New Roman"/>
          <w:i/>
          <w:spacing w:val="85"/>
          <w:sz w:val="24"/>
          <w:szCs w:val="24"/>
          <w:lang w:val="ru-RU"/>
        </w:rPr>
        <w:t xml:space="preserve"> </w:t>
      </w:r>
      <w:r w:rsidRPr="00C65EF8">
        <w:rPr>
          <w:rFonts w:ascii="Times New Roman" w:hAnsi="Times New Roman" w:cs="Times New Roman"/>
          <w:i/>
          <w:spacing w:val="-1"/>
          <w:sz w:val="24"/>
          <w:szCs w:val="24"/>
          <w:lang w:val="ru-RU"/>
        </w:rPr>
        <w:t>однокла</w:t>
      </w:r>
      <w:r w:rsidRPr="00C65EF8">
        <w:rPr>
          <w:rFonts w:ascii="Times New Roman" w:hAnsi="Times New Roman" w:cs="Times New Roman"/>
          <w:i/>
          <w:spacing w:val="-1"/>
          <w:sz w:val="24"/>
          <w:szCs w:val="24"/>
          <w:lang w:val="ru-RU"/>
        </w:rPr>
        <w:t>с</w:t>
      </w:r>
      <w:r w:rsidRPr="00C65EF8">
        <w:rPr>
          <w:rFonts w:ascii="Times New Roman" w:hAnsi="Times New Roman" w:cs="Times New Roman"/>
          <w:i/>
          <w:spacing w:val="-1"/>
          <w:sz w:val="24"/>
          <w:szCs w:val="24"/>
          <w:lang w:val="ru-RU"/>
        </w:rPr>
        <w:t>сников;</w:t>
      </w:r>
    </w:p>
    <w:p w:rsidR="00E860CC" w:rsidRPr="00C65EF8" w:rsidRDefault="00E860CC" w:rsidP="00277961">
      <w:pPr>
        <w:numPr>
          <w:ilvl w:val="0"/>
          <w:numId w:val="22"/>
        </w:numPr>
        <w:tabs>
          <w:tab w:val="left" w:pos="700"/>
        </w:tabs>
        <w:ind w:right="112"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pacing w:val="-1"/>
          <w:sz w:val="24"/>
          <w:szCs w:val="24"/>
          <w:lang w:val="ru-RU"/>
        </w:rPr>
        <w:t>художественной</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работе</w:t>
      </w:r>
      <w:r w:rsidRPr="00C65EF8">
        <w:rPr>
          <w:rFonts w:ascii="Times New Roman" w:hAnsi="Times New Roman" w:cs="Times New Roman"/>
          <w:i/>
          <w:spacing w:val="44"/>
          <w:sz w:val="24"/>
          <w:szCs w:val="24"/>
          <w:lang w:val="ru-RU"/>
        </w:rPr>
        <w:t xml:space="preserve"> </w:t>
      </w:r>
      <w:r w:rsidRPr="00C65EF8">
        <w:rPr>
          <w:rFonts w:ascii="Times New Roman" w:hAnsi="Times New Roman" w:cs="Times New Roman"/>
          <w:i/>
          <w:sz w:val="24"/>
          <w:szCs w:val="24"/>
          <w:lang w:val="ru-RU"/>
        </w:rPr>
        <w:t>материалы</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средства</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худож</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ственной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выразительности,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 xml:space="preserve">соответствующие </w:t>
      </w:r>
      <w:r w:rsidRPr="00C65EF8">
        <w:rPr>
          <w:rFonts w:ascii="Times New Roman" w:hAnsi="Times New Roman" w:cs="Times New Roman"/>
          <w:i/>
          <w:sz w:val="24"/>
          <w:szCs w:val="24"/>
          <w:lang w:val="ru-RU"/>
        </w:rPr>
        <w:t>замыслу;</w:t>
      </w:r>
    </w:p>
    <w:p w:rsidR="00E860CC" w:rsidRPr="00C65EF8" w:rsidRDefault="00E860CC" w:rsidP="00277961">
      <w:pPr>
        <w:numPr>
          <w:ilvl w:val="0"/>
          <w:numId w:val="22"/>
        </w:numPr>
        <w:tabs>
          <w:tab w:val="left" w:pos="700"/>
        </w:tabs>
        <w:spacing w:before="51"/>
        <w:ind w:right="114"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средства</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выразительности,</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i/>
          <w:spacing w:val="-1"/>
          <w:sz w:val="24"/>
          <w:szCs w:val="24"/>
          <w:lang w:val="ru-RU"/>
        </w:rPr>
        <w:t>используемые</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pacing w:val="-1"/>
          <w:sz w:val="24"/>
          <w:szCs w:val="24"/>
          <w:lang w:val="ru-RU"/>
        </w:rPr>
        <w:t>художниками,</w:t>
      </w:r>
      <w:r w:rsidRPr="00C65EF8">
        <w:rPr>
          <w:rFonts w:ascii="Times New Roman" w:hAnsi="Times New Roman" w:cs="Times New Roman"/>
          <w:i/>
          <w:spacing w:val="95"/>
          <w:sz w:val="24"/>
          <w:szCs w:val="24"/>
          <w:lang w:val="ru-RU"/>
        </w:rPr>
        <w:t xml:space="preserve"> </w:t>
      </w:r>
      <w:r w:rsidRPr="00C65EF8">
        <w:rPr>
          <w:rFonts w:ascii="Times New Roman" w:hAnsi="Times New Roman" w:cs="Times New Roman"/>
          <w:i/>
          <w:sz w:val="24"/>
          <w:szCs w:val="24"/>
          <w:lang w:val="ru-RU"/>
        </w:rPr>
        <w:t xml:space="preserve">скульпторами, </w:t>
      </w:r>
      <w:r w:rsidRPr="00C65EF8">
        <w:rPr>
          <w:rFonts w:ascii="Times New Roman" w:hAnsi="Times New Roman" w:cs="Times New Roman"/>
          <w:i/>
          <w:spacing w:val="-1"/>
          <w:sz w:val="24"/>
          <w:szCs w:val="24"/>
          <w:lang w:val="ru-RU"/>
        </w:rPr>
        <w:t>архитекторами,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дизайнерами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для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создания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художественного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образа.</w:t>
      </w:r>
    </w:p>
    <w:p w:rsidR="00E860CC" w:rsidRPr="00C65EF8" w:rsidRDefault="00E860CC" w:rsidP="00C65EF8">
      <w:pPr>
        <w:pStyle w:val="210"/>
        <w:ind w:left="555"/>
        <w:jc w:val="both"/>
        <w:outlineLvl w:val="9"/>
        <w:rPr>
          <w:rFonts w:cs="Times New Roman"/>
          <w:b w:val="0"/>
          <w:bCs w:val="0"/>
          <w:lang w:val="ru-RU"/>
        </w:rPr>
      </w:pPr>
      <w:r w:rsidRPr="00C65EF8">
        <w:rPr>
          <w:rFonts w:cs="Times New Roman"/>
          <w:lang w:val="ru-RU"/>
        </w:rPr>
        <w:t xml:space="preserve">Виды и </w:t>
      </w:r>
      <w:r w:rsidRPr="00C65EF8">
        <w:rPr>
          <w:rFonts w:cs="Times New Roman"/>
          <w:spacing w:val="-1"/>
          <w:lang w:val="ru-RU"/>
        </w:rPr>
        <w:t>жанры</w:t>
      </w:r>
      <w:r w:rsidRPr="00C65EF8">
        <w:rPr>
          <w:rFonts w:cs="Times New Roman"/>
          <w:lang w:val="ru-RU"/>
        </w:rPr>
        <w:t xml:space="preserve"> </w:t>
      </w:r>
      <w:r w:rsidRPr="00C65EF8">
        <w:rPr>
          <w:rFonts w:cs="Times New Roman"/>
          <w:spacing w:val="-1"/>
          <w:lang w:val="ru-RU"/>
        </w:rPr>
        <w:t>изобразительного</w:t>
      </w:r>
      <w:r w:rsidRPr="00C65EF8">
        <w:rPr>
          <w:rFonts w:cs="Times New Roman"/>
          <w:spacing w:val="2"/>
          <w:lang w:val="ru-RU"/>
        </w:rPr>
        <w:t xml:space="preserve"> </w:t>
      </w:r>
      <w:r w:rsidRPr="00C65EF8">
        <w:rPr>
          <w:rFonts w:cs="Times New Roman"/>
          <w:spacing w:val="-1"/>
          <w:lang w:val="ru-RU"/>
        </w:rPr>
        <w:t>искусства</w:t>
      </w:r>
    </w:p>
    <w:p w:rsidR="00E860CC" w:rsidRPr="00C65EF8" w:rsidRDefault="00E860CC"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E860CC" w:rsidRPr="00C65EF8" w:rsidRDefault="00E860CC" w:rsidP="00277961">
      <w:pPr>
        <w:pStyle w:val="a4"/>
        <w:numPr>
          <w:ilvl w:val="0"/>
          <w:numId w:val="21"/>
        </w:numPr>
        <w:tabs>
          <w:tab w:val="left" w:pos="700"/>
        </w:tabs>
        <w:ind w:right="109" w:firstLine="453"/>
        <w:jc w:val="both"/>
        <w:rPr>
          <w:rFonts w:cs="Times New Roman"/>
          <w:lang w:val="ru-RU"/>
        </w:rPr>
      </w:pPr>
      <w:r w:rsidRPr="00C65EF8">
        <w:rPr>
          <w:rFonts w:cs="Times New Roman"/>
          <w:spacing w:val="-1"/>
          <w:lang w:val="ru-RU"/>
        </w:rPr>
        <w:t>различать</w:t>
      </w:r>
      <w:r w:rsidRPr="00C65EF8">
        <w:rPr>
          <w:rFonts w:cs="Times New Roman"/>
          <w:spacing w:val="10"/>
          <w:lang w:val="ru-RU"/>
        </w:rPr>
        <w:t xml:space="preserve"> </w:t>
      </w:r>
      <w:r w:rsidRPr="00C65EF8">
        <w:rPr>
          <w:rFonts w:cs="Times New Roman"/>
          <w:lang w:val="ru-RU"/>
        </w:rPr>
        <w:t>виды</w:t>
      </w:r>
      <w:r w:rsidRPr="00C65EF8">
        <w:rPr>
          <w:rFonts w:cs="Times New Roman"/>
          <w:spacing w:val="9"/>
          <w:lang w:val="ru-RU"/>
        </w:rPr>
        <w:t xml:space="preserve"> </w:t>
      </w:r>
      <w:r w:rsidRPr="00C65EF8">
        <w:rPr>
          <w:rFonts w:cs="Times New Roman"/>
          <w:spacing w:val="-1"/>
          <w:lang w:val="ru-RU"/>
        </w:rPr>
        <w:t>изобразительного</w:t>
      </w:r>
      <w:r w:rsidRPr="00C65EF8">
        <w:rPr>
          <w:rFonts w:cs="Times New Roman"/>
          <w:spacing w:val="9"/>
          <w:lang w:val="ru-RU"/>
        </w:rPr>
        <w:t xml:space="preserve"> </w:t>
      </w:r>
      <w:r w:rsidRPr="00C65EF8">
        <w:rPr>
          <w:rFonts w:cs="Times New Roman"/>
          <w:spacing w:val="-1"/>
          <w:lang w:val="ru-RU"/>
        </w:rPr>
        <w:t>искусства</w:t>
      </w:r>
      <w:r w:rsidRPr="00C65EF8">
        <w:rPr>
          <w:rFonts w:cs="Times New Roman"/>
          <w:spacing w:val="7"/>
          <w:lang w:val="ru-RU"/>
        </w:rPr>
        <w:t xml:space="preserve"> </w:t>
      </w:r>
      <w:r w:rsidRPr="00C65EF8">
        <w:rPr>
          <w:rFonts w:cs="Times New Roman"/>
          <w:spacing w:val="-1"/>
          <w:lang w:val="ru-RU"/>
        </w:rPr>
        <w:t>(рисунок,</w:t>
      </w:r>
      <w:r w:rsidRPr="00C65EF8">
        <w:rPr>
          <w:rFonts w:cs="Times New Roman"/>
          <w:spacing w:val="9"/>
          <w:lang w:val="ru-RU"/>
        </w:rPr>
        <w:t xml:space="preserve"> </w:t>
      </w:r>
      <w:r w:rsidRPr="00C65EF8">
        <w:rPr>
          <w:rFonts w:cs="Times New Roman"/>
          <w:spacing w:val="-1"/>
          <w:lang w:val="ru-RU"/>
        </w:rPr>
        <w:t>живопись,</w:t>
      </w:r>
      <w:r w:rsidRPr="00C65EF8">
        <w:rPr>
          <w:rFonts w:cs="Times New Roman"/>
          <w:spacing w:val="9"/>
          <w:lang w:val="ru-RU"/>
        </w:rPr>
        <w:t xml:space="preserve"> </w:t>
      </w:r>
      <w:r w:rsidRPr="00C65EF8">
        <w:rPr>
          <w:rFonts w:cs="Times New Roman"/>
          <w:spacing w:val="-1"/>
          <w:lang w:val="ru-RU"/>
        </w:rPr>
        <w:t>скульптура,</w:t>
      </w:r>
      <w:r w:rsidRPr="00C65EF8">
        <w:rPr>
          <w:rFonts w:cs="Times New Roman"/>
          <w:spacing w:val="71"/>
          <w:lang w:val="ru-RU"/>
        </w:rPr>
        <w:t xml:space="preserve"> </w:t>
      </w:r>
      <w:r w:rsidRPr="00C65EF8">
        <w:rPr>
          <w:rFonts w:cs="Times New Roman"/>
          <w:spacing w:val="-1"/>
          <w:lang w:val="ru-RU"/>
        </w:rPr>
        <w:t>худож</w:t>
      </w:r>
      <w:r w:rsidRPr="00C65EF8">
        <w:rPr>
          <w:rFonts w:cs="Times New Roman"/>
          <w:spacing w:val="-1"/>
          <w:lang w:val="ru-RU"/>
        </w:rPr>
        <w:t>е</w:t>
      </w:r>
      <w:r w:rsidRPr="00C65EF8">
        <w:rPr>
          <w:rFonts w:cs="Times New Roman"/>
          <w:spacing w:val="-1"/>
          <w:lang w:val="ru-RU"/>
        </w:rPr>
        <w:t>ственное</w:t>
      </w:r>
      <w:r w:rsidRPr="00C65EF8">
        <w:rPr>
          <w:rFonts w:cs="Times New Roman"/>
          <w:spacing w:val="22"/>
          <w:lang w:val="ru-RU"/>
        </w:rPr>
        <w:t xml:space="preserve"> </w:t>
      </w:r>
      <w:r w:rsidRPr="00C65EF8">
        <w:rPr>
          <w:rFonts w:cs="Times New Roman"/>
          <w:spacing w:val="-1"/>
          <w:lang w:val="ru-RU"/>
        </w:rPr>
        <w:t>конструирование</w:t>
      </w:r>
      <w:r w:rsidRPr="00C65EF8">
        <w:rPr>
          <w:rFonts w:cs="Times New Roman"/>
          <w:spacing w:val="22"/>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дизайн,</w:t>
      </w:r>
      <w:r w:rsidRPr="00C65EF8">
        <w:rPr>
          <w:rFonts w:cs="Times New Roman"/>
          <w:spacing w:val="23"/>
          <w:lang w:val="ru-RU"/>
        </w:rPr>
        <w:t xml:space="preserve"> </w:t>
      </w:r>
      <w:r w:rsidRPr="00C65EF8">
        <w:rPr>
          <w:rFonts w:cs="Times New Roman"/>
          <w:lang w:val="ru-RU"/>
        </w:rPr>
        <w:t>декоративно-прикладное</w:t>
      </w:r>
      <w:r w:rsidRPr="00C65EF8">
        <w:rPr>
          <w:rFonts w:cs="Times New Roman"/>
          <w:spacing w:val="22"/>
          <w:lang w:val="ru-RU"/>
        </w:rPr>
        <w:t xml:space="preserve"> </w:t>
      </w:r>
      <w:r w:rsidRPr="00C65EF8">
        <w:rPr>
          <w:rFonts w:cs="Times New Roman"/>
          <w:spacing w:val="-1"/>
          <w:lang w:val="ru-RU"/>
        </w:rPr>
        <w:t>искусство)</w:t>
      </w:r>
      <w:r w:rsidRPr="00C65EF8">
        <w:rPr>
          <w:rFonts w:cs="Times New Roman"/>
          <w:spacing w:val="23"/>
          <w:lang w:val="ru-RU"/>
        </w:rPr>
        <w:t xml:space="preserve"> </w:t>
      </w:r>
      <w:r w:rsidRPr="00C65EF8">
        <w:rPr>
          <w:rFonts w:cs="Times New Roman"/>
          <w:lang w:val="ru-RU"/>
        </w:rPr>
        <w:t>и</w:t>
      </w:r>
      <w:r w:rsidRPr="00C65EF8">
        <w:rPr>
          <w:rFonts w:cs="Times New Roman"/>
          <w:spacing w:val="59"/>
          <w:lang w:val="ru-RU"/>
        </w:rPr>
        <w:t xml:space="preserve"> </w:t>
      </w:r>
      <w:r w:rsidRPr="00C65EF8">
        <w:rPr>
          <w:rFonts w:cs="Times New Roman"/>
          <w:spacing w:val="-1"/>
          <w:lang w:val="ru-RU"/>
        </w:rPr>
        <w:t>участвовать</w:t>
      </w:r>
      <w:r w:rsidRPr="00C65EF8">
        <w:rPr>
          <w:rFonts w:cs="Times New Roman"/>
          <w:spacing w:val="34"/>
          <w:lang w:val="ru-RU"/>
        </w:rPr>
        <w:t xml:space="preserve"> </w:t>
      </w:r>
      <w:r w:rsidRPr="00C65EF8">
        <w:rPr>
          <w:rFonts w:cs="Times New Roman"/>
          <w:lang w:val="ru-RU"/>
        </w:rPr>
        <w:t>в</w:t>
      </w:r>
      <w:r w:rsidRPr="00C65EF8">
        <w:rPr>
          <w:rFonts w:cs="Times New Roman"/>
          <w:spacing w:val="32"/>
          <w:lang w:val="ru-RU"/>
        </w:rPr>
        <w:t xml:space="preserve"> </w:t>
      </w:r>
      <w:r w:rsidRPr="00C65EF8">
        <w:rPr>
          <w:rFonts w:cs="Times New Roman"/>
          <w:spacing w:val="-1"/>
          <w:lang w:val="ru-RU"/>
        </w:rPr>
        <w:t>х</w:t>
      </w:r>
      <w:r w:rsidRPr="00C65EF8">
        <w:rPr>
          <w:rFonts w:cs="Times New Roman"/>
          <w:spacing w:val="-1"/>
          <w:lang w:val="ru-RU"/>
        </w:rPr>
        <w:t>у</w:t>
      </w:r>
      <w:r w:rsidRPr="00C65EF8">
        <w:rPr>
          <w:rFonts w:cs="Times New Roman"/>
          <w:spacing w:val="-1"/>
          <w:lang w:val="ru-RU"/>
        </w:rPr>
        <w:t>дожественно-творческой</w:t>
      </w:r>
      <w:r w:rsidRPr="00C65EF8">
        <w:rPr>
          <w:rFonts w:cs="Times New Roman"/>
          <w:spacing w:val="34"/>
          <w:lang w:val="ru-RU"/>
        </w:rPr>
        <w:t xml:space="preserve"> </w:t>
      </w:r>
      <w:r w:rsidRPr="00C65EF8">
        <w:rPr>
          <w:rFonts w:cs="Times New Roman"/>
          <w:spacing w:val="-1"/>
          <w:lang w:val="ru-RU"/>
        </w:rPr>
        <w:t>деятельности,</w:t>
      </w:r>
      <w:r w:rsidRPr="00C65EF8">
        <w:rPr>
          <w:rFonts w:cs="Times New Roman"/>
          <w:spacing w:val="30"/>
          <w:lang w:val="ru-RU"/>
        </w:rPr>
        <w:t xml:space="preserve"> </w:t>
      </w:r>
      <w:r w:rsidRPr="00C65EF8">
        <w:rPr>
          <w:rFonts w:cs="Times New Roman"/>
          <w:spacing w:val="-1"/>
          <w:lang w:val="ru-RU"/>
        </w:rPr>
        <w:t>используя</w:t>
      </w:r>
      <w:r w:rsidRPr="00C65EF8">
        <w:rPr>
          <w:rFonts w:cs="Times New Roman"/>
          <w:spacing w:val="33"/>
          <w:lang w:val="ru-RU"/>
        </w:rPr>
        <w:t xml:space="preserve"> </w:t>
      </w:r>
      <w:r w:rsidRPr="00C65EF8">
        <w:rPr>
          <w:rFonts w:cs="Times New Roman"/>
          <w:spacing w:val="-1"/>
          <w:lang w:val="ru-RU"/>
        </w:rPr>
        <w:t>различные</w:t>
      </w:r>
      <w:r w:rsidRPr="00C65EF8">
        <w:rPr>
          <w:rFonts w:cs="Times New Roman"/>
          <w:spacing w:val="91"/>
          <w:lang w:val="ru-RU"/>
        </w:rPr>
        <w:t xml:space="preserve"> </w:t>
      </w:r>
      <w:r w:rsidRPr="00C65EF8">
        <w:rPr>
          <w:rFonts w:cs="Times New Roman"/>
          <w:spacing w:val="-1"/>
          <w:lang w:val="ru-RU"/>
        </w:rPr>
        <w:t>художественные</w:t>
      </w:r>
      <w:r w:rsidRPr="00C65EF8">
        <w:rPr>
          <w:rFonts w:cs="Times New Roman"/>
          <w:spacing w:val="-2"/>
          <w:lang w:val="ru-RU"/>
        </w:rPr>
        <w:t xml:space="preserve"> </w:t>
      </w:r>
      <w:r w:rsidRPr="00C65EF8">
        <w:rPr>
          <w:rFonts w:cs="Times New Roman"/>
          <w:spacing w:val="-1"/>
          <w:lang w:val="ru-RU"/>
        </w:rPr>
        <w:t>материалы</w:t>
      </w:r>
      <w:r w:rsidRPr="00C65EF8">
        <w:rPr>
          <w:rFonts w:cs="Times New Roman"/>
          <w:lang w:val="ru-RU"/>
        </w:rPr>
        <w:t xml:space="preserve"> и </w:t>
      </w:r>
      <w:r w:rsidRPr="00C65EF8">
        <w:rPr>
          <w:rFonts w:cs="Times New Roman"/>
          <w:spacing w:val="-1"/>
          <w:lang w:val="ru-RU"/>
        </w:rPr>
        <w:t>приёмы</w:t>
      </w:r>
      <w:r w:rsidRPr="00C65EF8">
        <w:rPr>
          <w:rFonts w:cs="Times New Roman"/>
          <w:lang w:val="ru-RU"/>
        </w:rPr>
        <w:t xml:space="preserve"> </w:t>
      </w:r>
      <w:r w:rsidRPr="00C65EF8">
        <w:rPr>
          <w:rFonts w:cs="Times New Roman"/>
          <w:spacing w:val="-1"/>
          <w:lang w:val="ru-RU"/>
        </w:rPr>
        <w:t>работы</w:t>
      </w:r>
      <w:r w:rsidRPr="00C65EF8">
        <w:rPr>
          <w:rFonts w:cs="Times New Roman"/>
          <w:lang w:val="ru-RU"/>
        </w:rPr>
        <w:t xml:space="preserve"> с</w:t>
      </w:r>
      <w:r w:rsidRPr="00C65EF8">
        <w:rPr>
          <w:rFonts w:cs="Times New Roman"/>
          <w:spacing w:val="-2"/>
          <w:lang w:val="ru-RU"/>
        </w:rPr>
        <w:t xml:space="preserve"> </w:t>
      </w:r>
      <w:r w:rsidRPr="00C65EF8">
        <w:rPr>
          <w:rFonts w:cs="Times New Roman"/>
          <w:spacing w:val="-1"/>
          <w:lang w:val="ru-RU"/>
        </w:rPr>
        <w:t>ними</w:t>
      </w:r>
      <w:r w:rsidRPr="00C65EF8">
        <w:rPr>
          <w:rFonts w:cs="Times New Roman"/>
          <w:lang w:val="ru-RU"/>
        </w:rPr>
        <w:t xml:space="preserve"> для </w:t>
      </w:r>
      <w:r w:rsidRPr="00C65EF8">
        <w:rPr>
          <w:rFonts w:cs="Times New Roman"/>
          <w:spacing w:val="-1"/>
          <w:lang w:val="ru-RU"/>
        </w:rPr>
        <w:t>передачи</w:t>
      </w:r>
      <w:r w:rsidRPr="00C65EF8">
        <w:rPr>
          <w:rFonts w:cs="Times New Roman"/>
          <w:lang w:val="ru-RU"/>
        </w:rPr>
        <w:t xml:space="preserve"> </w:t>
      </w:r>
      <w:r w:rsidRPr="00C65EF8">
        <w:rPr>
          <w:rFonts w:cs="Times New Roman"/>
          <w:spacing w:val="-1"/>
          <w:lang w:val="ru-RU"/>
        </w:rPr>
        <w:t>собственного</w:t>
      </w:r>
      <w:r w:rsidRPr="00C65EF8">
        <w:rPr>
          <w:rFonts w:cs="Times New Roman"/>
          <w:lang w:val="ru-RU"/>
        </w:rPr>
        <w:t xml:space="preserve"> </w:t>
      </w:r>
      <w:r w:rsidRPr="00C65EF8">
        <w:rPr>
          <w:rFonts w:cs="Times New Roman"/>
          <w:spacing w:val="-1"/>
          <w:lang w:val="ru-RU"/>
        </w:rPr>
        <w:t>замысла;</w:t>
      </w:r>
    </w:p>
    <w:p w:rsidR="00E860CC" w:rsidRPr="00C65EF8" w:rsidRDefault="00E860CC" w:rsidP="00277961">
      <w:pPr>
        <w:pStyle w:val="a4"/>
        <w:numPr>
          <w:ilvl w:val="0"/>
          <w:numId w:val="21"/>
        </w:numPr>
        <w:tabs>
          <w:tab w:val="left" w:pos="700"/>
        </w:tabs>
        <w:ind w:left="699"/>
        <w:jc w:val="both"/>
        <w:rPr>
          <w:rFonts w:cs="Times New Roman"/>
          <w:lang w:val="ru-RU"/>
        </w:rPr>
      </w:pPr>
      <w:r w:rsidRPr="00C65EF8">
        <w:rPr>
          <w:rFonts w:cs="Times New Roman"/>
          <w:spacing w:val="-1"/>
          <w:lang w:val="ru-RU"/>
        </w:rPr>
        <w:t>различать</w:t>
      </w:r>
      <w:r w:rsidRPr="00C65EF8">
        <w:rPr>
          <w:rFonts w:cs="Times New Roman"/>
          <w:lang w:val="ru-RU"/>
        </w:rPr>
        <w:t xml:space="preserve"> виды </w:t>
      </w:r>
      <w:r w:rsidRPr="00C65EF8">
        <w:rPr>
          <w:rFonts w:cs="Times New Roman"/>
          <w:spacing w:val="-1"/>
          <w:lang w:val="ru-RU"/>
        </w:rPr>
        <w:t>декоративно-прикладных</w:t>
      </w:r>
      <w:r w:rsidRPr="00C65EF8">
        <w:rPr>
          <w:rFonts w:cs="Times New Roman"/>
          <w:spacing w:val="2"/>
          <w:lang w:val="ru-RU"/>
        </w:rPr>
        <w:t xml:space="preserve"> </w:t>
      </w:r>
      <w:r w:rsidRPr="00C65EF8">
        <w:rPr>
          <w:rFonts w:cs="Times New Roman"/>
          <w:spacing w:val="-1"/>
          <w:lang w:val="ru-RU"/>
        </w:rPr>
        <w:t>искусств,</w:t>
      </w:r>
      <w:r w:rsidRPr="00C65EF8">
        <w:rPr>
          <w:rFonts w:cs="Times New Roman"/>
          <w:lang w:val="ru-RU"/>
        </w:rPr>
        <w:t xml:space="preserve"> </w:t>
      </w:r>
      <w:r w:rsidRPr="00C65EF8">
        <w:rPr>
          <w:rFonts w:cs="Times New Roman"/>
          <w:spacing w:val="-1"/>
          <w:lang w:val="ru-RU"/>
        </w:rPr>
        <w:t>понимать</w:t>
      </w:r>
      <w:r w:rsidRPr="00C65EF8">
        <w:rPr>
          <w:rFonts w:cs="Times New Roman"/>
          <w:lang w:val="ru-RU"/>
        </w:rPr>
        <w:t xml:space="preserve"> </w:t>
      </w:r>
      <w:r w:rsidRPr="00C65EF8">
        <w:rPr>
          <w:rFonts w:cs="Times New Roman"/>
          <w:spacing w:val="-1"/>
          <w:lang w:val="ru-RU"/>
        </w:rPr>
        <w:t>их</w:t>
      </w:r>
      <w:r w:rsidRPr="00C65EF8">
        <w:rPr>
          <w:rFonts w:cs="Times New Roman"/>
          <w:spacing w:val="2"/>
          <w:lang w:val="ru-RU"/>
        </w:rPr>
        <w:t xml:space="preserve"> </w:t>
      </w:r>
      <w:r w:rsidRPr="00C65EF8">
        <w:rPr>
          <w:rFonts w:cs="Times New Roman"/>
          <w:spacing w:val="-2"/>
          <w:lang w:val="ru-RU"/>
        </w:rPr>
        <w:t>специфику;</w:t>
      </w:r>
    </w:p>
    <w:p w:rsidR="00E860CC" w:rsidRPr="00C65EF8" w:rsidRDefault="00E860CC" w:rsidP="00277961">
      <w:pPr>
        <w:pStyle w:val="a4"/>
        <w:numPr>
          <w:ilvl w:val="0"/>
          <w:numId w:val="21"/>
        </w:numPr>
        <w:tabs>
          <w:tab w:val="left" w:pos="700"/>
        </w:tabs>
        <w:ind w:right="107" w:firstLine="453"/>
        <w:jc w:val="both"/>
        <w:rPr>
          <w:rFonts w:cs="Times New Roman"/>
          <w:lang w:val="ru-RU"/>
        </w:rPr>
      </w:pPr>
      <w:r w:rsidRPr="00C65EF8">
        <w:rPr>
          <w:rFonts w:cs="Times New Roman"/>
          <w:spacing w:val="-1"/>
          <w:lang w:val="ru-RU"/>
        </w:rPr>
        <w:t>различать</w:t>
      </w:r>
      <w:r w:rsidRPr="00C65EF8">
        <w:rPr>
          <w:rFonts w:cs="Times New Roman"/>
          <w:spacing w:val="38"/>
          <w:lang w:val="ru-RU"/>
        </w:rPr>
        <w:t xml:space="preserve"> </w:t>
      </w:r>
      <w:r w:rsidRPr="00C65EF8">
        <w:rPr>
          <w:rFonts w:cs="Times New Roman"/>
          <w:spacing w:val="-1"/>
          <w:lang w:val="ru-RU"/>
        </w:rPr>
        <w:t>жанры</w:t>
      </w:r>
      <w:r w:rsidRPr="00C65EF8">
        <w:rPr>
          <w:rFonts w:cs="Times New Roman"/>
          <w:spacing w:val="35"/>
          <w:lang w:val="ru-RU"/>
        </w:rPr>
        <w:t xml:space="preserve"> </w:t>
      </w:r>
      <w:r w:rsidRPr="00C65EF8">
        <w:rPr>
          <w:rFonts w:cs="Times New Roman"/>
          <w:spacing w:val="-1"/>
          <w:lang w:val="ru-RU"/>
        </w:rPr>
        <w:t>изобразительного</w:t>
      </w:r>
      <w:r w:rsidRPr="00C65EF8">
        <w:rPr>
          <w:rFonts w:cs="Times New Roman"/>
          <w:spacing w:val="35"/>
          <w:lang w:val="ru-RU"/>
        </w:rPr>
        <w:t xml:space="preserve"> </w:t>
      </w:r>
      <w:r w:rsidRPr="00C65EF8">
        <w:rPr>
          <w:rFonts w:cs="Times New Roman"/>
          <w:spacing w:val="-1"/>
          <w:lang w:val="ru-RU"/>
        </w:rPr>
        <w:t>искусства</w:t>
      </w:r>
      <w:r w:rsidRPr="00C65EF8">
        <w:rPr>
          <w:rFonts w:cs="Times New Roman"/>
          <w:spacing w:val="36"/>
          <w:lang w:val="ru-RU"/>
        </w:rPr>
        <w:t xml:space="preserve"> </w:t>
      </w:r>
      <w:r w:rsidRPr="00C65EF8">
        <w:rPr>
          <w:rFonts w:cs="Times New Roman"/>
          <w:spacing w:val="-1"/>
          <w:lang w:val="ru-RU"/>
        </w:rPr>
        <w:t>(портрет,</w:t>
      </w:r>
      <w:r w:rsidRPr="00C65EF8">
        <w:rPr>
          <w:rFonts w:cs="Times New Roman"/>
          <w:spacing w:val="38"/>
          <w:lang w:val="ru-RU"/>
        </w:rPr>
        <w:t xml:space="preserve"> </w:t>
      </w:r>
      <w:r w:rsidRPr="00C65EF8">
        <w:rPr>
          <w:rFonts w:cs="Times New Roman"/>
          <w:spacing w:val="-1"/>
          <w:lang w:val="ru-RU"/>
        </w:rPr>
        <w:t>пейзаж,</w:t>
      </w:r>
      <w:r w:rsidRPr="00C65EF8">
        <w:rPr>
          <w:rFonts w:cs="Times New Roman"/>
          <w:spacing w:val="37"/>
          <w:lang w:val="ru-RU"/>
        </w:rPr>
        <w:t xml:space="preserve"> </w:t>
      </w:r>
      <w:r w:rsidRPr="00C65EF8">
        <w:rPr>
          <w:rFonts w:cs="Times New Roman"/>
          <w:spacing w:val="-1"/>
          <w:lang w:val="ru-RU"/>
        </w:rPr>
        <w:t>натюрморт,</w:t>
      </w:r>
      <w:r w:rsidRPr="00C65EF8">
        <w:rPr>
          <w:rFonts w:cs="Times New Roman"/>
          <w:spacing w:val="85"/>
          <w:lang w:val="ru-RU"/>
        </w:rPr>
        <w:t xml:space="preserve"> </w:t>
      </w:r>
      <w:r w:rsidRPr="00C65EF8">
        <w:rPr>
          <w:rFonts w:cs="Times New Roman"/>
          <w:lang w:val="ru-RU"/>
        </w:rPr>
        <w:t>бытовой,</w:t>
      </w:r>
      <w:r w:rsidRPr="00C65EF8">
        <w:rPr>
          <w:rFonts w:cs="Times New Roman"/>
          <w:spacing w:val="59"/>
          <w:lang w:val="ru-RU"/>
        </w:rPr>
        <w:t xml:space="preserve"> </w:t>
      </w:r>
      <w:r w:rsidRPr="00C65EF8">
        <w:rPr>
          <w:rFonts w:cs="Times New Roman"/>
          <w:spacing w:val="-1"/>
          <w:lang w:val="ru-RU"/>
        </w:rPr>
        <w:t>исторический,</w:t>
      </w:r>
      <w:r w:rsidRPr="00C65EF8">
        <w:rPr>
          <w:rFonts w:cs="Times New Roman"/>
          <w:spacing w:val="59"/>
          <w:lang w:val="ru-RU"/>
        </w:rPr>
        <w:t xml:space="preserve"> </w:t>
      </w:r>
      <w:r w:rsidRPr="00C65EF8">
        <w:rPr>
          <w:rFonts w:cs="Times New Roman"/>
          <w:spacing w:val="-1"/>
          <w:lang w:val="ru-RU"/>
        </w:rPr>
        <w:t>батальный</w:t>
      </w:r>
      <w:r w:rsidRPr="00C65EF8">
        <w:rPr>
          <w:rFonts w:cs="Times New Roman"/>
          <w:lang w:val="ru-RU"/>
        </w:rPr>
        <w:t xml:space="preserve"> </w:t>
      </w:r>
      <w:r w:rsidRPr="00C65EF8">
        <w:rPr>
          <w:rFonts w:cs="Times New Roman"/>
          <w:spacing w:val="-1"/>
          <w:lang w:val="ru-RU"/>
        </w:rPr>
        <w:t>жанры)</w:t>
      </w:r>
      <w:r w:rsidRPr="00C65EF8">
        <w:rPr>
          <w:rFonts w:cs="Times New Roman"/>
          <w:spacing w:val="56"/>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spacing w:val="-1"/>
          <w:lang w:val="ru-RU"/>
        </w:rPr>
        <w:t>участвовать</w:t>
      </w:r>
      <w:r w:rsidRPr="00C65EF8">
        <w:rPr>
          <w:rFonts w:cs="Times New Roman"/>
          <w:lang w:val="ru-RU"/>
        </w:rPr>
        <w:t xml:space="preserve"> в</w:t>
      </w:r>
      <w:r w:rsidRPr="00C65EF8">
        <w:rPr>
          <w:rFonts w:cs="Times New Roman"/>
          <w:spacing w:val="59"/>
          <w:lang w:val="ru-RU"/>
        </w:rPr>
        <w:t xml:space="preserve"> </w:t>
      </w:r>
      <w:r w:rsidRPr="00C65EF8">
        <w:rPr>
          <w:rFonts w:cs="Times New Roman"/>
          <w:spacing w:val="-1"/>
          <w:lang w:val="ru-RU"/>
        </w:rPr>
        <w:t>художественно-творческой</w:t>
      </w:r>
      <w:r w:rsidRPr="00C65EF8">
        <w:rPr>
          <w:rFonts w:cs="Times New Roman"/>
          <w:spacing w:val="79"/>
          <w:lang w:val="ru-RU"/>
        </w:rPr>
        <w:t xml:space="preserve"> </w:t>
      </w:r>
      <w:r w:rsidRPr="00C65EF8">
        <w:rPr>
          <w:rFonts w:cs="Times New Roman"/>
          <w:spacing w:val="-1"/>
          <w:lang w:val="ru-RU"/>
        </w:rPr>
        <w:t>деятельности,</w:t>
      </w:r>
      <w:r w:rsidRPr="00C65EF8">
        <w:rPr>
          <w:rFonts w:cs="Times New Roman"/>
          <w:spacing w:val="14"/>
          <w:lang w:val="ru-RU"/>
        </w:rPr>
        <w:t xml:space="preserve"> </w:t>
      </w:r>
      <w:r w:rsidRPr="00C65EF8">
        <w:rPr>
          <w:rFonts w:cs="Times New Roman"/>
          <w:spacing w:val="-1"/>
          <w:lang w:val="ru-RU"/>
        </w:rPr>
        <w:t>используя</w:t>
      </w:r>
      <w:r w:rsidRPr="00C65EF8">
        <w:rPr>
          <w:rFonts w:cs="Times New Roman"/>
          <w:spacing w:val="16"/>
          <w:lang w:val="ru-RU"/>
        </w:rPr>
        <w:t xml:space="preserve"> </w:t>
      </w:r>
      <w:r w:rsidRPr="00C65EF8">
        <w:rPr>
          <w:rFonts w:cs="Times New Roman"/>
          <w:spacing w:val="-1"/>
          <w:lang w:val="ru-RU"/>
        </w:rPr>
        <w:t>различные</w:t>
      </w:r>
      <w:r w:rsidRPr="00C65EF8">
        <w:rPr>
          <w:rFonts w:cs="Times New Roman"/>
          <w:spacing w:val="12"/>
          <w:lang w:val="ru-RU"/>
        </w:rPr>
        <w:t xml:space="preserve"> </w:t>
      </w:r>
      <w:r w:rsidRPr="00C65EF8">
        <w:rPr>
          <w:rFonts w:cs="Times New Roman"/>
          <w:spacing w:val="-1"/>
          <w:lang w:val="ru-RU"/>
        </w:rPr>
        <w:t>художественные</w:t>
      </w:r>
      <w:r w:rsidRPr="00C65EF8">
        <w:rPr>
          <w:rFonts w:cs="Times New Roman"/>
          <w:spacing w:val="15"/>
          <w:lang w:val="ru-RU"/>
        </w:rPr>
        <w:t xml:space="preserve"> </w:t>
      </w:r>
      <w:r w:rsidRPr="00C65EF8">
        <w:rPr>
          <w:rFonts w:cs="Times New Roman"/>
          <w:spacing w:val="-1"/>
          <w:lang w:val="ru-RU"/>
        </w:rPr>
        <w:t>материалы</w:t>
      </w:r>
      <w:r w:rsidRPr="00C65EF8">
        <w:rPr>
          <w:rFonts w:cs="Times New Roman"/>
          <w:spacing w:val="16"/>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приёмы</w:t>
      </w:r>
      <w:r w:rsidRPr="00C65EF8">
        <w:rPr>
          <w:rFonts w:cs="Times New Roman"/>
          <w:spacing w:val="16"/>
          <w:lang w:val="ru-RU"/>
        </w:rPr>
        <w:t xml:space="preserve"> </w:t>
      </w:r>
      <w:r w:rsidRPr="00C65EF8">
        <w:rPr>
          <w:rFonts w:cs="Times New Roman"/>
          <w:spacing w:val="-1"/>
          <w:lang w:val="ru-RU"/>
        </w:rPr>
        <w:t>работы</w:t>
      </w:r>
      <w:r w:rsidRPr="00C65EF8">
        <w:rPr>
          <w:rFonts w:cs="Times New Roman"/>
          <w:spacing w:val="16"/>
          <w:lang w:val="ru-RU"/>
        </w:rPr>
        <w:t xml:space="preserve"> </w:t>
      </w:r>
      <w:r w:rsidRPr="00C65EF8">
        <w:rPr>
          <w:rFonts w:cs="Times New Roman"/>
          <w:lang w:val="ru-RU"/>
        </w:rPr>
        <w:t>с</w:t>
      </w:r>
      <w:r w:rsidRPr="00C65EF8">
        <w:rPr>
          <w:rFonts w:cs="Times New Roman"/>
          <w:spacing w:val="15"/>
          <w:lang w:val="ru-RU"/>
        </w:rPr>
        <w:t xml:space="preserve"> </w:t>
      </w:r>
      <w:r w:rsidRPr="00C65EF8">
        <w:rPr>
          <w:rFonts w:cs="Times New Roman"/>
          <w:spacing w:val="-1"/>
          <w:lang w:val="ru-RU"/>
        </w:rPr>
        <w:t>ними</w:t>
      </w:r>
      <w:r w:rsidRPr="00C65EF8">
        <w:rPr>
          <w:rFonts w:cs="Times New Roman"/>
          <w:spacing w:val="93"/>
          <w:lang w:val="ru-RU"/>
        </w:rPr>
        <w:t xml:space="preserve"> </w:t>
      </w:r>
      <w:r w:rsidRPr="00C65EF8">
        <w:rPr>
          <w:rFonts w:cs="Times New Roman"/>
          <w:lang w:val="ru-RU"/>
        </w:rPr>
        <w:t xml:space="preserve">для </w:t>
      </w:r>
      <w:r w:rsidRPr="00C65EF8">
        <w:rPr>
          <w:rFonts w:cs="Times New Roman"/>
          <w:spacing w:val="-1"/>
          <w:lang w:val="ru-RU"/>
        </w:rPr>
        <w:t>передачи</w:t>
      </w:r>
      <w:r w:rsidRPr="00C65EF8">
        <w:rPr>
          <w:rFonts w:cs="Times New Roman"/>
          <w:lang w:val="ru-RU"/>
        </w:rPr>
        <w:t xml:space="preserve"> </w:t>
      </w:r>
      <w:r w:rsidRPr="00C65EF8">
        <w:rPr>
          <w:rFonts w:cs="Times New Roman"/>
          <w:spacing w:val="-1"/>
          <w:lang w:val="ru-RU"/>
        </w:rPr>
        <w:t>со</w:t>
      </w:r>
      <w:r w:rsidRPr="00C65EF8">
        <w:rPr>
          <w:rFonts w:cs="Times New Roman"/>
          <w:spacing w:val="-1"/>
          <w:lang w:val="ru-RU"/>
        </w:rPr>
        <w:t>б</w:t>
      </w:r>
      <w:r w:rsidRPr="00C65EF8">
        <w:rPr>
          <w:rFonts w:cs="Times New Roman"/>
          <w:spacing w:val="-1"/>
          <w:lang w:val="ru-RU"/>
        </w:rPr>
        <w:t>ственного</w:t>
      </w:r>
      <w:r w:rsidRPr="00C65EF8">
        <w:rPr>
          <w:rFonts w:cs="Times New Roman"/>
          <w:lang w:val="ru-RU"/>
        </w:rPr>
        <w:t xml:space="preserve"> </w:t>
      </w:r>
      <w:r w:rsidRPr="00C65EF8">
        <w:rPr>
          <w:rFonts w:cs="Times New Roman"/>
          <w:spacing w:val="-1"/>
          <w:lang w:val="ru-RU"/>
        </w:rPr>
        <w:t>замысла.</w:t>
      </w:r>
    </w:p>
    <w:p w:rsidR="00E860CC" w:rsidRPr="00C65EF8" w:rsidRDefault="00E860CC"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E860CC" w:rsidRPr="00C65EF8" w:rsidRDefault="00E860CC" w:rsidP="00277961">
      <w:pPr>
        <w:numPr>
          <w:ilvl w:val="0"/>
          <w:numId w:val="20"/>
        </w:numPr>
        <w:tabs>
          <w:tab w:val="left" w:pos="700"/>
        </w:tabs>
        <w:ind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определять</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шедевры</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национального</w:t>
      </w:r>
      <w:r w:rsidRPr="00C65EF8">
        <w:rPr>
          <w:rFonts w:ascii="Times New Roman" w:hAnsi="Times New Roman" w:cs="Times New Roman"/>
          <w:i/>
          <w:sz w:val="24"/>
          <w:szCs w:val="24"/>
          <w:lang w:val="ru-RU"/>
        </w:rPr>
        <w:t xml:space="preserve"> и мирового </w:t>
      </w:r>
      <w:r w:rsidRPr="00C65EF8">
        <w:rPr>
          <w:rFonts w:ascii="Times New Roman" w:hAnsi="Times New Roman" w:cs="Times New Roman"/>
          <w:i/>
          <w:spacing w:val="-1"/>
          <w:sz w:val="24"/>
          <w:szCs w:val="24"/>
          <w:lang w:val="ru-RU"/>
        </w:rPr>
        <w:t>изобразительного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искусства;</w:t>
      </w:r>
    </w:p>
    <w:p w:rsidR="00E860CC" w:rsidRPr="00C65EF8" w:rsidRDefault="00E860CC" w:rsidP="00277961">
      <w:pPr>
        <w:numPr>
          <w:ilvl w:val="0"/>
          <w:numId w:val="20"/>
        </w:numPr>
        <w:tabs>
          <w:tab w:val="left" w:pos="700"/>
        </w:tabs>
        <w:ind w:right="110"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историческую</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ретроспективу</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становления</w:t>
      </w:r>
      <w:r w:rsidRPr="00C65EF8">
        <w:rPr>
          <w:rFonts w:ascii="Times New Roman" w:hAnsi="Times New Roman" w:cs="Times New Roman"/>
          <w:i/>
          <w:spacing w:val="50"/>
          <w:sz w:val="24"/>
          <w:szCs w:val="24"/>
          <w:lang w:val="ru-RU"/>
        </w:rPr>
        <w:t xml:space="preserve"> </w:t>
      </w:r>
      <w:r w:rsidRPr="00C65EF8">
        <w:rPr>
          <w:rFonts w:ascii="Times New Roman" w:hAnsi="Times New Roman" w:cs="Times New Roman"/>
          <w:i/>
          <w:sz w:val="24"/>
          <w:szCs w:val="24"/>
          <w:lang w:val="ru-RU"/>
        </w:rPr>
        <w:t>жанров</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pacing w:val="-1"/>
          <w:sz w:val="24"/>
          <w:szCs w:val="24"/>
          <w:lang w:val="ru-RU"/>
        </w:rPr>
        <w:t>пластических</w:t>
      </w:r>
      <w:r w:rsidRPr="00C65EF8">
        <w:rPr>
          <w:rFonts w:ascii="Times New Roman" w:hAnsi="Times New Roman" w:cs="Times New Roman"/>
          <w:i/>
          <w:spacing w:val="77"/>
          <w:sz w:val="24"/>
          <w:szCs w:val="24"/>
          <w:lang w:val="ru-RU"/>
        </w:rPr>
        <w:t xml:space="preserve"> </w:t>
      </w:r>
      <w:r w:rsidRPr="00C65EF8">
        <w:rPr>
          <w:rFonts w:ascii="Times New Roman" w:hAnsi="Times New Roman" w:cs="Times New Roman"/>
          <w:i/>
          <w:spacing w:val="-1"/>
          <w:sz w:val="24"/>
          <w:szCs w:val="24"/>
          <w:lang w:val="ru-RU"/>
        </w:rPr>
        <w:t>искусств.</w:t>
      </w:r>
    </w:p>
    <w:p w:rsidR="00E860CC" w:rsidRPr="00C65EF8" w:rsidRDefault="00E860CC" w:rsidP="00C65EF8">
      <w:pPr>
        <w:pStyle w:val="210"/>
        <w:ind w:left="555"/>
        <w:jc w:val="both"/>
        <w:outlineLvl w:val="9"/>
        <w:rPr>
          <w:rFonts w:cs="Times New Roman"/>
          <w:b w:val="0"/>
          <w:bCs w:val="0"/>
          <w:lang w:val="ru-RU"/>
        </w:rPr>
      </w:pPr>
      <w:r w:rsidRPr="00C65EF8">
        <w:rPr>
          <w:rFonts w:cs="Times New Roman"/>
          <w:lang w:val="ru-RU"/>
        </w:rPr>
        <w:t>Изобразительная</w:t>
      </w:r>
      <w:r w:rsidRPr="00C65EF8">
        <w:rPr>
          <w:rFonts w:cs="Times New Roman"/>
          <w:spacing w:val="-3"/>
          <w:lang w:val="ru-RU"/>
        </w:rPr>
        <w:t xml:space="preserve"> </w:t>
      </w:r>
      <w:r w:rsidRPr="00C65EF8">
        <w:rPr>
          <w:rFonts w:cs="Times New Roman"/>
          <w:spacing w:val="-1"/>
          <w:lang w:val="ru-RU"/>
        </w:rPr>
        <w:t>природа</w:t>
      </w:r>
      <w:r w:rsidRPr="00C65EF8">
        <w:rPr>
          <w:rFonts w:cs="Times New Roman"/>
          <w:lang w:val="ru-RU"/>
        </w:rPr>
        <w:t xml:space="preserve"> </w:t>
      </w:r>
      <w:r w:rsidRPr="00C65EF8">
        <w:rPr>
          <w:rFonts w:cs="Times New Roman"/>
          <w:spacing w:val="-1"/>
          <w:lang w:val="ru-RU"/>
        </w:rPr>
        <w:t>фотографии,</w:t>
      </w:r>
      <w:r w:rsidRPr="00C65EF8">
        <w:rPr>
          <w:rFonts w:cs="Times New Roman"/>
          <w:lang w:val="ru-RU"/>
        </w:rPr>
        <w:t xml:space="preserve"> театра,</w:t>
      </w:r>
      <w:r w:rsidRPr="00C65EF8">
        <w:rPr>
          <w:rFonts w:cs="Times New Roman"/>
          <w:spacing w:val="-3"/>
          <w:lang w:val="ru-RU"/>
        </w:rPr>
        <w:t xml:space="preserve"> </w:t>
      </w:r>
      <w:r w:rsidRPr="00C65EF8">
        <w:rPr>
          <w:rFonts w:cs="Times New Roman"/>
          <w:lang w:val="ru-RU"/>
        </w:rPr>
        <w:t>кино</w:t>
      </w:r>
    </w:p>
    <w:p w:rsidR="00E860CC" w:rsidRPr="00C65EF8" w:rsidRDefault="00E860CC" w:rsidP="00C65EF8">
      <w:pPr>
        <w:pStyle w:val="a4"/>
        <w:ind w:left="555" w:firstLine="0"/>
        <w:jc w:val="both"/>
        <w:rPr>
          <w:rFonts w:cs="Times New Roman"/>
          <w:lang w:val="ru-RU"/>
        </w:rPr>
      </w:pPr>
      <w:r w:rsidRPr="00C65EF8">
        <w:rPr>
          <w:rFonts w:cs="Times New Roman"/>
          <w:spacing w:val="-1"/>
          <w:lang w:val="ru-RU"/>
        </w:rPr>
        <w:t>Выпускник</w:t>
      </w:r>
      <w:r w:rsidRPr="00C65EF8">
        <w:rPr>
          <w:rFonts w:cs="Times New Roman"/>
          <w:lang w:val="ru-RU"/>
        </w:rPr>
        <w:t xml:space="preserve"> </w:t>
      </w:r>
      <w:r w:rsidRPr="00C65EF8">
        <w:rPr>
          <w:rFonts w:cs="Times New Roman"/>
          <w:spacing w:val="-1"/>
          <w:lang w:val="ru-RU"/>
        </w:rPr>
        <w:t>научится:</w:t>
      </w:r>
    </w:p>
    <w:p w:rsidR="00E860CC" w:rsidRPr="00C65EF8" w:rsidRDefault="00E860CC" w:rsidP="00277961">
      <w:pPr>
        <w:pStyle w:val="a4"/>
        <w:numPr>
          <w:ilvl w:val="0"/>
          <w:numId w:val="19"/>
        </w:numPr>
        <w:tabs>
          <w:tab w:val="left" w:pos="700"/>
        </w:tabs>
        <w:ind w:right="119" w:firstLine="453"/>
        <w:jc w:val="both"/>
        <w:rPr>
          <w:rFonts w:cs="Times New Roman"/>
          <w:lang w:val="ru-RU"/>
        </w:rPr>
      </w:pPr>
      <w:r w:rsidRPr="00C65EF8">
        <w:rPr>
          <w:rFonts w:cs="Times New Roman"/>
          <w:spacing w:val="-1"/>
          <w:lang w:val="ru-RU"/>
        </w:rPr>
        <w:t>определять</w:t>
      </w:r>
      <w:r w:rsidRPr="00C65EF8">
        <w:rPr>
          <w:rFonts w:cs="Times New Roman"/>
          <w:spacing w:val="36"/>
          <w:lang w:val="ru-RU"/>
        </w:rPr>
        <w:t xml:space="preserve"> </w:t>
      </w:r>
      <w:r w:rsidRPr="00C65EF8">
        <w:rPr>
          <w:rFonts w:cs="Times New Roman"/>
          <w:spacing w:val="-1"/>
          <w:lang w:val="ru-RU"/>
        </w:rPr>
        <w:t>жанры</w:t>
      </w:r>
      <w:r w:rsidRPr="00C65EF8">
        <w:rPr>
          <w:rFonts w:cs="Times New Roman"/>
          <w:spacing w:val="35"/>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spacing w:val="-1"/>
          <w:lang w:val="ru-RU"/>
        </w:rPr>
        <w:t>особенности</w:t>
      </w:r>
      <w:r w:rsidRPr="00C65EF8">
        <w:rPr>
          <w:rFonts w:cs="Times New Roman"/>
          <w:spacing w:val="36"/>
          <w:lang w:val="ru-RU"/>
        </w:rPr>
        <w:t xml:space="preserve"> </w:t>
      </w:r>
      <w:r w:rsidRPr="00C65EF8">
        <w:rPr>
          <w:rFonts w:cs="Times New Roman"/>
          <w:spacing w:val="-1"/>
          <w:lang w:val="ru-RU"/>
        </w:rPr>
        <w:t>художественной</w:t>
      </w:r>
      <w:r w:rsidRPr="00C65EF8">
        <w:rPr>
          <w:rFonts w:cs="Times New Roman"/>
          <w:spacing w:val="36"/>
          <w:lang w:val="ru-RU"/>
        </w:rPr>
        <w:t xml:space="preserve"> </w:t>
      </w:r>
      <w:r w:rsidRPr="00C65EF8">
        <w:rPr>
          <w:rFonts w:cs="Times New Roman"/>
          <w:spacing w:val="-1"/>
          <w:lang w:val="ru-RU"/>
        </w:rPr>
        <w:t>фотографии,</w:t>
      </w:r>
      <w:r w:rsidRPr="00C65EF8">
        <w:rPr>
          <w:rFonts w:cs="Times New Roman"/>
          <w:spacing w:val="33"/>
          <w:lang w:val="ru-RU"/>
        </w:rPr>
        <w:t xml:space="preserve"> </w:t>
      </w:r>
      <w:r w:rsidRPr="00C65EF8">
        <w:rPr>
          <w:rFonts w:cs="Times New Roman"/>
          <w:spacing w:val="-1"/>
          <w:lang w:val="ru-RU"/>
        </w:rPr>
        <w:t>её</w:t>
      </w:r>
      <w:r w:rsidRPr="00C65EF8">
        <w:rPr>
          <w:rFonts w:cs="Times New Roman"/>
          <w:spacing w:val="34"/>
          <w:lang w:val="ru-RU"/>
        </w:rPr>
        <w:t xml:space="preserve"> </w:t>
      </w:r>
      <w:r w:rsidRPr="00C65EF8">
        <w:rPr>
          <w:rFonts w:cs="Times New Roman"/>
          <w:spacing w:val="-1"/>
          <w:lang w:val="ru-RU"/>
        </w:rPr>
        <w:t>отличие</w:t>
      </w:r>
      <w:r w:rsidRPr="00C65EF8">
        <w:rPr>
          <w:rFonts w:cs="Times New Roman"/>
          <w:spacing w:val="34"/>
          <w:lang w:val="ru-RU"/>
        </w:rPr>
        <w:t xml:space="preserve"> </w:t>
      </w:r>
      <w:r w:rsidRPr="00C65EF8">
        <w:rPr>
          <w:rFonts w:cs="Times New Roman"/>
          <w:lang w:val="ru-RU"/>
        </w:rPr>
        <w:t>от</w:t>
      </w:r>
      <w:r w:rsidRPr="00C65EF8">
        <w:rPr>
          <w:rFonts w:cs="Times New Roman"/>
          <w:spacing w:val="87"/>
          <w:lang w:val="ru-RU"/>
        </w:rPr>
        <w:t xml:space="preserve"> </w:t>
      </w:r>
      <w:r w:rsidRPr="00C65EF8">
        <w:rPr>
          <w:rFonts w:cs="Times New Roman"/>
          <w:lang w:val="ru-RU"/>
        </w:rPr>
        <w:t>картины</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нехудожественной</w:t>
      </w:r>
      <w:r w:rsidRPr="00C65EF8">
        <w:rPr>
          <w:rFonts w:cs="Times New Roman"/>
          <w:lang w:val="ru-RU"/>
        </w:rPr>
        <w:t xml:space="preserve"> </w:t>
      </w:r>
      <w:r w:rsidRPr="00C65EF8">
        <w:rPr>
          <w:rFonts w:cs="Times New Roman"/>
          <w:spacing w:val="-1"/>
          <w:lang w:val="ru-RU"/>
        </w:rPr>
        <w:t>фотографии;</w:t>
      </w:r>
    </w:p>
    <w:p w:rsidR="00E860CC" w:rsidRPr="00C65EF8" w:rsidRDefault="00E860CC" w:rsidP="00277961">
      <w:pPr>
        <w:pStyle w:val="a4"/>
        <w:numPr>
          <w:ilvl w:val="0"/>
          <w:numId w:val="19"/>
        </w:numPr>
        <w:tabs>
          <w:tab w:val="left" w:pos="700"/>
        </w:tabs>
        <w:ind w:left="699"/>
        <w:jc w:val="both"/>
        <w:rPr>
          <w:rFonts w:cs="Times New Roman"/>
          <w:lang w:val="ru-RU"/>
        </w:rPr>
      </w:pPr>
      <w:r w:rsidRPr="00C65EF8">
        <w:rPr>
          <w:rFonts w:cs="Times New Roman"/>
          <w:spacing w:val="-1"/>
          <w:lang w:val="ru-RU"/>
        </w:rPr>
        <w:t>понимать</w:t>
      </w:r>
      <w:r w:rsidRPr="00C65EF8">
        <w:rPr>
          <w:rFonts w:cs="Times New Roman"/>
          <w:lang w:val="ru-RU"/>
        </w:rPr>
        <w:t xml:space="preserve"> </w:t>
      </w:r>
      <w:r w:rsidRPr="00C65EF8">
        <w:rPr>
          <w:rFonts w:cs="Times New Roman"/>
          <w:spacing w:val="-1"/>
          <w:lang w:val="ru-RU"/>
        </w:rPr>
        <w:t>особенности</w:t>
      </w:r>
      <w:r w:rsidRPr="00C65EF8">
        <w:rPr>
          <w:rFonts w:cs="Times New Roman"/>
          <w:lang w:val="ru-RU"/>
        </w:rPr>
        <w:t xml:space="preserve"> </w:t>
      </w:r>
      <w:r w:rsidRPr="00C65EF8">
        <w:rPr>
          <w:rFonts w:cs="Times New Roman"/>
          <w:spacing w:val="-1"/>
          <w:lang w:val="ru-RU"/>
        </w:rPr>
        <w:t>визуального</w:t>
      </w:r>
      <w:r w:rsidRPr="00C65EF8">
        <w:rPr>
          <w:rFonts w:cs="Times New Roman"/>
          <w:lang w:val="ru-RU"/>
        </w:rPr>
        <w:t xml:space="preserve"> </w:t>
      </w:r>
      <w:r w:rsidRPr="00C65EF8">
        <w:rPr>
          <w:rFonts w:cs="Times New Roman"/>
          <w:spacing w:val="-1"/>
          <w:lang w:val="ru-RU"/>
        </w:rPr>
        <w:t>художественного</w:t>
      </w:r>
      <w:r w:rsidRPr="00C65EF8">
        <w:rPr>
          <w:rFonts w:cs="Times New Roman"/>
          <w:lang w:val="ru-RU"/>
        </w:rPr>
        <w:t xml:space="preserve"> образа в</w:t>
      </w:r>
      <w:r w:rsidRPr="00C65EF8">
        <w:rPr>
          <w:rFonts w:cs="Times New Roman"/>
          <w:spacing w:val="-1"/>
          <w:lang w:val="ru-RU"/>
        </w:rPr>
        <w:t xml:space="preserve"> театре </w:t>
      </w:r>
      <w:r w:rsidRPr="00C65EF8">
        <w:rPr>
          <w:rFonts w:cs="Times New Roman"/>
          <w:lang w:val="ru-RU"/>
        </w:rPr>
        <w:t xml:space="preserve">и </w:t>
      </w:r>
      <w:r w:rsidRPr="00C65EF8">
        <w:rPr>
          <w:rFonts w:cs="Times New Roman"/>
          <w:spacing w:val="-1"/>
          <w:lang w:val="ru-RU"/>
        </w:rPr>
        <w:t>кино;</w:t>
      </w:r>
    </w:p>
    <w:p w:rsidR="00E860CC" w:rsidRPr="00C65EF8" w:rsidRDefault="00E860CC" w:rsidP="00277961">
      <w:pPr>
        <w:pStyle w:val="a4"/>
        <w:numPr>
          <w:ilvl w:val="0"/>
          <w:numId w:val="19"/>
        </w:numPr>
        <w:tabs>
          <w:tab w:val="left" w:pos="700"/>
        </w:tabs>
        <w:ind w:right="105" w:firstLine="453"/>
        <w:jc w:val="both"/>
        <w:rPr>
          <w:rFonts w:cs="Times New Roman"/>
          <w:lang w:val="ru-RU"/>
        </w:rPr>
      </w:pPr>
      <w:r w:rsidRPr="00C65EF8">
        <w:rPr>
          <w:rFonts w:cs="Times New Roman"/>
          <w:spacing w:val="-1"/>
          <w:lang w:val="ru-RU"/>
        </w:rPr>
        <w:t>применять</w:t>
      </w:r>
      <w:r w:rsidRPr="00C65EF8">
        <w:rPr>
          <w:rFonts w:cs="Times New Roman"/>
          <w:spacing w:val="10"/>
          <w:lang w:val="ru-RU"/>
        </w:rPr>
        <w:t xml:space="preserve"> </w:t>
      </w:r>
      <w:r w:rsidRPr="00C65EF8">
        <w:rPr>
          <w:rFonts w:cs="Times New Roman"/>
          <w:spacing w:val="-1"/>
          <w:lang w:val="ru-RU"/>
        </w:rPr>
        <w:t>полученные</w:t>
      </w:r>
      <w:r w:rsidRPr="00C65EF8">
        <w:rPr>
          <w:rFonts w:cs="Times New Roman"/>
          <w:spacing w:val="10"/>
          <w:lang w:val="ru-RU"/>
        </w:rPr>
        <w:t xml:space="preserve"> </w:t>
      </w:r>
      <w:r w:rsidRPr="00C65EF8">
        <w:rPr>
          <w:rFonts w:cs="Times New Roman"/>
          <w:spacing w:val="-1"/>
          <w:lang w:val="ru-RU"/>
        </w:rPr>
        <w:t>знания</w:t>
      </w:r>
      <w:r w:rsidRPr="00C65EF8">
        <w:rPr>
          <w:rFonts w:cs="Times New Roman"/>
          <w:spacing w:val="9"/>
          <w:lang w:val="ru-RU"/>
        </w:rPr>
        <w:t xml:space="preserve"> </w:t>
      </w:r>
      <w:r w:rsidRPr="00C65EF8">
        <w:rPr>
          <w:rFonts w:cs="Times New Roman"/>
          <w:lang w:val="ru-RU"/>
        </w:rPr>
        <w:t>при</w:t>
      </w:r>
      <w:r w:rsidRPr="00C65EF8">
        <w:rPr>
          <w:rFonts w:cs="Times New Roman"/>
          <w:spacing w:val="12"/>
          <w:lang w:val="ru-RU"/>
        </w:rPr>
        <w:t xml:space="preserve"> </w:t>
      </w:r>
      <w:r w:rsidRPr="00C65EF8">
        <w:rPr>
          <w:rFonts w:cs="Times New Roman"/>
          <w:spacing w:val="-1"/>
          <w:lang w:val="ru-RU"/>
        </w:rPr>
        <w:t>создании</w:t>
      </w:r>
      <w:r w:rsidRPr="00C65EF8">
        <w:rPr>
          <w:rFonts w:cs="Times New Roman"/>
          <w:spacing w:val="12"/>
          <w:lang w:val="ru-RU"/>
        </w:rPr>
        <w:t xml:space="preserve"> </w:t>
      </w:r>
      <w:r w:rsidRPr="00C65EF8">
        <w:rPr>
          <w:rFonts w:cs="Times New Roman"/>
          <w:spacing w:val="-1"/>
          <w:lang w:val="ru-RU"/>
        </w:rPr>
        <w:t>декораций,</w:t>
      </w:r>
      <w:r w:rsidRPr="00C65EF8">
        <w:rPr>
          <w:rFonts w:cs="Times New Roman"/>
          <w:spacing w:val="9"/>
          <w:lang w:val="ru-RU"/>
        </w:rPr>
        <w:t xml:space="preserve"> </w:t>
      </w:r>
      <w:r w:rsidRPr="00C65EF8">
        <w:rPr>
          <w:rFonts w:cs="Times New Roman"/>
          <w:spacing w:val="-1"/>
          <w:lang w:val="ru-RU"/>
        </w:rPr>
        <w:t>костюмов</w:t>
      </w:r>
      <w:r w:rsidRPr="00C65EF8">
        <w:rPr>
          <w:rFonts w:cs="Times New Roman"/>
          <w:spacing w:val="11"/>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грима</w:t>
      </w:r>
      <w:r w:rsidRPr="00C65EF8">
        <w:rPr>
          <w:rFonts w:cs="Times New Roman"/>
          <w:spacing w:val="10"/>
          <w:lang w:val="ru-RU"/>
        </w:rPr>
        <w:t xml:space="preserve"> </w:t>
      </w:r>
      <w:r w:rsidRPr="00C65EF8">
        <w:rPr>
          <w:rFonts w:cs="Times New Roman"/>
          <w:lang w:val="ru-RU"/>
        </w:rPr>
        <w:t>для</w:t>
      </w:r>
      <w:r w:rsidRPr="00C65EF8">
        <w:rPr>
          <w:rFonts w:cs="Times New Roman"/>
          <w:spacing w:val="67"/>
          <w:lang w:val="ru-RU"/>
        </w:rPr>
        <w:t xml:space="preserve"> </w:t>
      </w:r>
      <w:r w:rsidRPr="00C65EF8">
        <w:rPr>
          <w:rFonts w:cs="Times New Roman"/>
          <w:lang w:val="ru-RU"/>
        </w:rPr>
        <w:t>школьн</w:t>
      </w:r>
      <w:r w:rsidRPr="00C65EF8">
        <w:rPr>
          <w:rFonts w:cs="Times New Roman"/>
          <w:lang w:val="ru-RU"/>
        </w:rPr>
        <w:t>о</w:t>
      </w:r>
      <w:r w:rsidRPr="00C65EF8">
        <w:rPr>
          <w:rFonts w:cs="Times New Roman"/>
          <w:lang w:val="ru-RU"/>
        </w:rPr>
        <w:t>го</w:t>
      </w:r>
      <w:r w:rsidRPr="00C65EF8">
        <w:rPr>
          <w:rFonts w:cs="Times New Roman"/>
          <w:spacing w:val="6"/>
          <w:lang w:val="ru-RU"/>
        </w:rPr>
        <w:t xml:space="preserve"> </w:t>
      </w:r>
      <w:r w:rsidRPr="00C65EF8">
        <w:rPr>
          <w:rFonts w:cs="Times New Roman"/>
          <w:spacing w:val="-1"/>
          <w:lang w:val="ru-RU"/>
        </w:rPr>
        <w:t>спектакля</w:t>
      </w:r>
      <w:r w:rsidRPr="00C65EF8">
        <w:rPr>
          <w:rFonts w:cs="Times New Roman"/>
          <w:spacing w:val="7"/>
          <w:lang w:val="ru-RU"/>
        </w:rPr>
        <w:t xml:space="preserve"> </w:t>
      </w:r>
      <w:r w:rsidRPr="00C65EF8">
        <w:rPr>
          <w:rFonts w:cs="Times New Roman"/>
          <w:lang w:val="ru-RU"/>
        </w:rPr>
        <w:t>(при</w:t>
      </w:r>
      <w:r w:rsidRPr="00C65EF8">
        <w:rPr>
          <w:rFonts w:cs="Times New Roman"/>
          <w:spacing w:val="8"/>
          <w:lang w:val="ru-RU"/>
        </w:rPr>
        <w:t xml:space="preserve"> </w:t>
      </w:r>
      <w:r w:rsidRPr="00C65EF8">
        <w:rPr>
          <w:rFonts w:cs="Times New Roman"/>
          <w:spacing w:val="-1"/>
          <w:lang w:val="ru-RU"/>
        </w:rPr>
        <w:t>наличии</w:t>
      </w:r>
      <w:r w:rsidRPr="00C65EF8">
        <w:rPr>
          <w:rFonts w:cs="Times New Roman"/>
          <w:spacing w:val="10"/>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spacing w:val="-1"/>
          <w:lang w:val="ru-RU"/>
        </w:rPr>
        <w:t>школе</w:t>
      </w:r>
      <w:r w:rsidRPr="00C65EF8">
        <w:rPr>
          <w:rFonts w:cs="Times New Roman"/>
          <w:spacing w:val="8"/>
          <w:lang w:val="ru-RU"/>
        </w:rPr>
        <w:t xml:space="preserve"> </w:t>
      </w:r>
      <w:r w:rsidRPr="00C65EF8">
        <w:rPr>
          <w:rFonts w:cs="Times New Roman"/>
          <w:spacing w:val="-1"/>
          <w:lang w:val="ru-RU"/>
        </w:rPr>
        <w:t>технических</w:t>
      </w:r>
      <w:r w:rsidRPr="00C65EF8">
        <w:rPr>
          <w:rFonts w:cs="Times New Roman"/>
          <w:spacing w:val="9"/>
          <w:lang w:val="ru-RU"/>
        </w:rPr>
        <w:t xml:space="preserve"> </w:t>
      </w:r>
      <w:r w:rsidRPr="00C65EF8">
        <w:rPr>
          <w:rFonts w:cs="Times New Roman"/>
          <w:spacing w:val="-1"/>
          <w:lang w:val="ru-RU"/>
        </w:rPr>
        <w:t>возможностей</w:t>
      </w:r>
      <w:r w:rsidRPr="00C65EF8">
        <w:rPr>
          <w:rFonts w:cs="Times New Roman"/>
          <w:spacing w:val="18"/>
          <w:lang w:val="ru-RU"/>
        </w:rPr>
        <w:t xml:space="preserve"> </w:t>
      </w:r>
      <w:r w:rsidRPr="00C65EF8">
        <w:rPr>
          <w:rFonts w:cs="Times New Roman"/>
          <w:lang w:val="ru-RU"/>
        </w:rPr>
        <w:t>—</w:t>
      </w:r>
      <w:r w:rsidRPr="00C65EF8">
        <w:rPr>
          <w:rFonts w:cs="Times New Roman"/>
          <w:spacing w:val="9"/>
          <w:lang w:val="ru-RU"/>
        </w:rPr>
        <w:t xml:space="preserve"> </w:t>
      </w:r>
      <w:r w:rsidRPr="00C65EF8">
        <w:rPr>
          <w:rFonts w:cs="Times New Roman"/>
          <w:lang w:val="ru-RU"/>
        </w:rPr>
        <w:t>для</w:t>
      </w:r>
      <w:r w:rsidRPr="00C65EF8">
        <w:rPr>
          <w:rFonts w:cs="Times New Roman"/>
          <w:spacing w:val="7"/>
          <w:lang w:val="ru-RU"/>
        </w:rPr>
        <w:t xml:space="preserve"> </w:t>
      </w:r>
      <w:r w:rsidRPr="00C65EF8">
        <w:rPr>
          <w:rFonts w:cs="Times New Roman"/>
          <w:spacing w:val="-1"/>
          <w:lang w:val="ru-RU"/>
        </w:rPr>
        <w:t>школьного</w:t>
      </w:r>
      <w:r w:rsidRPr="00C65EF8">
        <w:rPr>
          <w:rFonts w:cs="Times New Roman"/>
          <w:spacing w:val="61"/>
          <w:lang w:val="ru-RU"/>
        </w:rPr>
        <w:t xml:space="preserve"> </w:t>
      </w:r>
      <w:r w:rsidRPr="00C65EF8">
        <w:rPr>
          <w:rFonts w:cs="Times New Roman"/>
          <w:spacing w:val="-1"/>
          <w:lang w:val="ru-RU"/>
        </w:rPr>
        <w:t>фильма);</w:t>
      </w:r>
    </w:p>
    <w:p w:rsidR="00E860CC" w:rsidRPr="00C65EF8" w:rsidRDefault="00E860CC" w:rsidP="00277961">
      <w:pPr>
        <w:pStyle w:val="a4"/>
        <w:numPr>
          <w:ilvl w:val="0"/>
          <w:numId w:val="19"/>
        </w:numPr>
        <w:tabs>
          <w:tab w:val="left" w:pos="700"/>
        </w:tabs>
        <w:ind w:right="106" w:firstLine="453"/>
        <w:jc w:val="both"/>
        <w:rPr>
          <w:rFonts w:cs="Times New Roman"/>
          <w:lang w:val="ru-RU"/>
        </w:rPr>
      </w:pPr>
      <w:r w:rsidRPr="00C65EF8">
        <w:rPr>
          <w:rFonts w:cs="Times New Roman"/>
          <w:spacing w:val="-1"/>
          <w:lang w:val="ru-RU"/>
        </w:rPr>
        <w:t>применять</w:t>
      </w:r>
      <w:r w:rsidRPr="00C65EF8">
        <w:rPr>
          <w:rFonts w:cs="Times New Roman"/>
          <w:spacing w:val="31"/>
          <w:lang w:val="ru-RU"/>
        </w:rPr>
        <w:t xml:space="preserve"> </w:t>
      </w:r>
      <w:r w:rsidRPr="00C65EF8">
        <w:rPr>
          <w:rFonts w:cs="Times New Roman"/>
          <w:spacing w:val="-1"/>
          <w:lang w:val="ru-RU"/>
        </w:rPr>
        <w:t>компьютерные</w:t>
      </w:r>
      <w:r w:rsidRPr="00C65EF8">
        <w:rPr>
          <w:rFonts w:cs="Times New Roman"/>
          <w:spacing w:val="31"/>
          <w:lang w:val="ru-RU"/>
        </w:rPr>
        <w:t xml:space="preserve"> </w:t>
      </w:r>
      <w:r w:rsidRPr="00C65EF8">
        <w:rPr>
          <w:rFonts w:cs="Times New Roman"/>
          <w:spacing w:val="-1"/>
          <w:lang w:val="ru-RU"/>
        </w:rPr>
        <w:t>технологии</w:t>
      </w:r>
      <w:r w:rsidRPr="00C65EF8">
        <w:rPr>
          <w:rFonts w:cs="Times New Roman"/>
          <w:spacing w:val="34"/>
          <w:lang w:val="ru-RU"/>
        </w:rPr>
        <w:t xml:space="preserve"> </w:t>
      </w:r>
      <w:r w:rsidRPr="00C65EF8">
        <w:rPr>
          <w:rFonts w:cs="Times New Roman"/>
          <w:lang w:val="ru-RU"/>
        </w:rPr>
        <w:t>в</w:t>
      </w:r>
      <w:r w:rsidRPr="00C65EF8">
        <w:rPr>
          <w:rFonts w:cs="Times New Roman"/>
          <w:spacing w:val="32"/>
          <w:lang w:val="ru-RU"/>
        </w:rPr>
        <w:t xml:space="preserve"> </w:t>
      </w:r>
      <w:r w:rsidRPr="00C65EF8">
        <w:rPr>
          <w:rFonts w:cs="Times New Roman"/>
          <w:spacing w:val="-1"/>
          <w:lang w:val="ru-RU"/>
        </w:rPr>
        <w:t>собственной</w:t>
      </w:r>
      <w:r w:rsidRPr="00C65EF8">
        <w:rPr>
          <w:rFonts w:cs="Times New Roman"/>
          <w:spacing w:val="31"/>
          <w:lang w:val="ru-RU"/>
        </w:rPr>
        <w:t xml:space="preserve"> </w:t>
      </w:r>
      <w:r w:rsidRPr="00C65EF8">
        <w:rPr>
          <w:rFonts w:cs="Times New Roman"/>
          <w:spacing w:val="-1"/>
          <w:lang w:val="ru-RU"/>
        </w:rPr>
        <w:t>художественно-творческой</w:t>
      </w:r>
      <w:r w:rsidRPr="00C65EF8">
        <w:rPr>
          <w:rFonts w:cs="Times New Roman"/>
          <w:spacing w:val="99"/>
          <w:lang w:val="ru-RU"/>
        </w:rPr>
        <w:t xml:space="preserve"> </w:t>
      </w:r>
      <w:r w:rsidRPr="00C65EF8">
        <w:rPr>
          <w:rFonts w:cs="Times New Roman"/>
          <w:spacing w:val="-1"/>
          <w:lang w:val="ru-RU"/>
        </w:rPr>
        <w:t>де</w:t>
      </w:r>
      <w:r w:rsidRPr="00C65EF8">
        <w:rPr>
          <w:rFonts w:cs="Times New Roman"/>
          <w:spacing w:val="-1"/>
          <w:lang w:val="ru-RU"/>
        </w:rPr>
        <w:t>я</w:t>
      </w:r>
      <w:r w:rsidRPr="00C65EF8">
        <w:rPr>
          <w:rFonts w:cs="Times New Roman"/>
          <w:spacing w:val="-1"/>
          <w:lang w:val="ru-RU"/>
        </w:rPr>
        <w:t>тельности</w:t>
      </w:r>
      <w:r w:rsidRPr="00C65EF8">
        <w:rPr>
          <w:rFonts w:cs="Times New Roman"/>
          <w:spacing w:val="2"/>
          <w:lang w:val="ru-RU"/>
        </w:rPr>
        <w:t xml:space="preserve"> </w:t>
      </w:r>
      <w:r w:rsidRPr="00C65EF8">
        <w:rPr>
          <w:rFonts w:cs="Times New Roman"/>
          <w:spacing w:val="-1"/>
          <w:lang w:val="ru-RU"/>
        </w:rPr>
        <w:t>(</w:t>
      </w:r>
      <w:r w:rsidRPr="00C65EF8">
        <w:rPr>
          <w:rFonts w:cs="Times New Roman"/>
          <w:spacing w:val="-1"/>
        </w:rPr>
        <w:t>PowerPoint</w:t>
      </w:r>
      <w:r w:rsidRPr="00C65EF8">
        <w:rPr>
          <w:rFonts w:cs="Times New Roman"/>
          <w:spacing w:val="-1"/>
          <w:lang w:val="ru-RU"/>
        </w:rPr>
        <w:t>,</w:t>
      </w:r>
      <w:r w:rsidRPr="00C65EF8">
        <w:rPr>
          <w:rFonts w:cs="Times New Roman"/>
          <w:lang w:val="ru-RU"/>
        </w:rPr>
        <w:t xml:space="preserve"> </w:t>
      </w:r>
      <w:r w:rsidRPr="00C65EF8">
        <w:rPr>
          <w:rFonts w:cs="Times New Roman"/>
        </w:rPr>
        <w:t>Photoshop</w:t>
      </w:r>
      <w:r w:rsidRPr="00C65EF8">
        <w:rPr>
          <w:rFonts w:cs="Times New Roman"/>
          <w:lang w:val="ru-RU"/>
        </w:rPr>
        <w:t xml:space="preserve"> и др.).</w:t>
      </w:r>
    </w:p>
    <w:p w:rsidR="00E860CC" w:rsidRPr="00C65EF8" w:rsidRDefault="00E860CC" w:rsidP="00C65EF8">
      <w:pPr>
        <w:ind w:left="555"/>
        <w:jc w:val="both"/>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Выпускник</w:t>
      </w:r>
      <w:r w:rsidRPr="00C65EF8">
        <w:rPr>
          <w:rFonts w:ascii="Times New Roman" w:hAnsi="Times New Roman" w:cs="Times New Roman"/>
          <w:i/>
          <w:sz w:val="24"/>
          <w:szCs w:val="24"/>
        </w:rPr>
        <w:t xml:space="preserve"> получит </w:t>
      </w:r>
      <w:r w:rsidRPr="00C65EF8">
        <w:rPr>
          <w:rFonts w:ascii="Times New Roman" w:hAnsi="Times New Roman" w:cs="Times New Roman"/>
          <w:i/>
          <w:spacing w:val="-1"/>
          <w:sz w:val="24"/>
          <w:szCs w:val="24"/>
        </w:rPr>
        <w:t>возможность</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научиться:</w:t>
      </w:r>
    </w:p>
    <w:p w:rsidR="00E860CC" w:rsidRPr="00C65EF8" w:rsidRDefault="00E860CC" w:rsidP="00277961">
      <w:pPr>
        <w:numPr>
          <w:ilvl w:val="0"/>
          <w:numId w:val="18"/>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использовать</w:t>
      </w:r>
      <w:r w:rsidRPr="00C65EF8">
        <w:rPr>
          <w:rFonts w:ascii="Times New Roman" w:hAnsi="Times New Roman" w:cs="Times New Roman"/>
          <w:i/>
          <w:spacing w:val="29"/>
          <w:sz w:val="24"/>
          <w:szCs w:val="24"/>
          <w:lang w:val="ru-RU"/>
        </w:rPr>
        <w:t xml:space="preserve"> </w:t>
      </w:r>
      <w:r w:rsidRPr="00C65EF8">
        <w:rPr>
          <w:rFonts w:ascii="Times New Roman" w:hAnsi="Times New Roman" w:cs="Times New Roman"/>
          <w:i/>
          <w:spacing w:val="-1"/>
          <w:sz w:val="24"/>
          <w:szCs w:val="24"/>
          <w:lang w:val="ru-RU"/>
        </w:rPr>
        <w:t>средства</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художественной</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выразительности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pacing w:val="-1"/>
          <w:sz w:val="24"/>
          <w:szCs w:val="24"/>
          <w:lang w:val="ru-RU"/>
        </w:rPr>
        <w:t>собственных</w:t>
      </w:r>
      <w:r w:rsidRPr="00C65EF8">
        <w:rPr>
          <w:rFonts w:ascii="Times New Roman" w:hAnsi="Times New Roman" w:cs="Times New Roman"/>
          <w:i/>
          <w:spacing w:val="93"/>
          <w:sz w:val="24"/>
          <w:szCs w:val="24"/>
          <w:lang w:val="ru-RU"/>
        </w:rPr>
        <w:t xml:space="preserve"> </w:t>
      </w:r>
      <w:r w:rsidRPr="00C65EF8">
        <w:rPr>
          <w:rFonts w:ascii="Times New Roman" w:hAnsi="Times New Roman" w:cs="Times New Roman"/>
          <w:i/>
          <w:spacing w:val="-1"/>
          <w:sz w:val="24"/>
          <w:szCs w:val="24"/>
          <w:lang w:val="ru-RU"/>
        </w:rPr>
        <w:t>фотораб</w:t>
      </w:r>
      <w:r w:rsidRPr="00C65EF8">
        <w:rPr>
          <w:rFonts w:ascii="Times New Roman" w:hAnsi="Times New Roman" w:cs="Times New Roman"/>
          <w:i/>
          <w:spacing w:val="-1"/>
          <w:sz w:val="24"/>
          <w:szCs w:val="24"/>
          <w:lang w:val="ru-RU"/>
        </w:rPr>
        <w:t>о</w:t>
      </w:r>
      <w:r w:rsidRPr="00C65EF8">
        <w:rPr>
          <w:rFonts w:ascii="Times New Roman" w:hAnsi="Times New Roman" w:cs="Times New Roman"/>
          <w:i/>
          <w:spacing w:val="-1"/>
          <w:sz w:val="24"/>
          <w:szCs w:val="24"/>
          <w:lang w:val="ru-RU"/>
        </w:rPr>
        <w:lastRenderedPageBreak/>
        <w:t>тах;</w:t>
      </w:r>
    </w:p>
    <w:p w:rsidR="00E860CC" w:rsidRPr="00C65EF8" w:rsidRDefault="00E860CC" w:rsidP="00277961">
      <w:pPr>
        <w:numPr>
          <w:ilvl w:val="0"/>
          <w:numId w:val="18"/>
        </w:numPr>
        <w:tabs>
          <w:tab w:val="left" w:pos="700"/>
        </w:tabs>
        <w:ind w:left="699"/>
        <w:jc w:val="both"/>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применять</w:t>
      </w:r>
      <w:r w:rsidRPr="00C65EF8">
        <w:rPr>
          <w:rFonts w:ascii="Times New Roman" w:hAnsi="Times New Roman" w:cs="Times New Roman"/>
          <w:i/>
          <w:sz w:val="24"/>
          <w:szCs w:val="24"/>
          <w:lang w:val="ru-RU"/>
        </w:rPr>
        <w:t xml:space="preserve"> в</w:t>
      </w:r>
      <w:r w:rsidRPr="00C65EF8">
        <w:rPr>
          <w:rFonts w:ascii="Times New Roman" w:hAnsi="Times New Roman" w:cs="Times New Roman"/>
          <w:i/>
          <w:spacing w:val="-1"/>
          <w:sz w:val="24"/>
          <w:szCs w:val="24"/>
          <w:lang w:val="ru-RU"/>
        </w:rPr>
        <w:t xml:space="preserve"> работе</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над</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цифровой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фотографией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технические средства</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rPr>
        <w:t>Photoshop</w:t>
      </w:r>
      <w:r w:rsidRPr="00C65EF8">
        <w:rPr>
          <w:rFonts w:ascii="Times New Roman" w:hAnsi="Times New Roman" w:cs="Times New Roman"/>
          <w:i/>
          <w:sz w:val="24"/>
          <w:szCs w:val="24"/>
          <w:lang w:val="ru-RU"/>
        </w:rPr>
        <w:t>;</w:t>
      </w:r>
    </w:p>
    <w:p w:rsidR="00E860CC" w:rsidRPr="00C65EF8" w:rsidRDefault="00E860CC" w:rsidP="00277961">
      <w:pPr>
        <w:numPr>
          <w:ilvl w:val="0"/>
          <w:numId w:val="18"/>
        </w:numPr>
        <w:tabs>
          <w:tab w:val="left" w:pos="700"/>
        </w:tabs>
        <w:ind w:right="113"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pacing w:val="-1"/>
          <w:sz w:val="24"/>
          <w:szCs w:val="24"/>
          <w:lang w:val="ru-RU"/>
        </w:rPr>
        <w:t>выразительность</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соответствие</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авторскому</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замыслу</w:t>
      </w:r>
      <w:r w:rsidRPr="00C65EF8">
        <w:rPr>
          <w:rFonts w:ascii="Times New Roman" w:hAnsi="Times New Roman" w:cs="Times New Roman"/>
          <w:i/>
          <w:spacing w:val="61"/>
          <w:sz w:val="24"/>
          <w:szCs w:val="24"/>
          <w:lang w:val="ru-RU"/>
        </w:rPr>
        <w:t xml:space="preserve"> </w:t>
      </w:r>
      <w:r w:rsidRPr="00C65EF8">
        <w:rPr>
          <w:rFonts w:ascii="Times New Roman" w:hAnsi="Times New Roman" w:cs="Times New Roman"/>
          <w:i/>
          <w:spacing w:val="-1"/>
          <w:sz w:val="24"/>
          <w:szCs w:val="24"/>
          <w:lang w:val="ru-RU"/>
        </w:rPr>
        <w:t>сц</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нографии,</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костюмов,</w:t>
      </w:r>
      <w:r w:rsidRPr="00C65EF8">
        <w:rPr>
          <w:rFonts w:ascii="Times New Roman" w:hAnsi="Times New Roman" w:cs="Times New Roman"/>
          <w:i/>
          <w:sz w:val="24"/>
          <w:szCs w:val="24"/>
          <w:lang w:val="ru-RU"/>
        </w:rPr>
        <w:t xml:space="preserve"> грима </w:t>
      </w:r>
      <w:r w:rsidRPr="00C65EF8">
        <w:rPr>
          <w:rFonts w:ascii="Times New Roman" w:hAnsi="Times New Roman" w:cs="Times New Roman"/>
          <w:i/>
          <w:spacing w:val="-1"/>
          <w:sz w:val="24"/>
          <w:szCs w:val="24"/>
          <w:lang w:val="ru-RU"/>
        </w:rPr>
        <w:t xml:space="preserve">после </w:t>
      </w:r>
      <w:r w:rsidRPr="00C65EF8">
        <w:rPr>
          <w:rFonts w:ascii="Times New Roman" w:hAnsi="Times New Roman" w:cs="Times New Roman"/>
          <w:i/>
          <w:sz w:val="24"/>
          <w:szCs w:val="24"/>
          <w:lang w:val="ru-RU"/>
        </w:rPr>
        <w:t xml:space="preserve">просмотра </w:t>
      </w:r>
      <w:r w:rsidRPr="00C65EF8">
        <w:rPr>
          <w:rFonts w:ascii="Times New Roman" w:hAnsi="Times New Roman" w:cs="Times New Roman"/>
          <w:i/>
          <w:spacing w:val="-1"/>
          <w:sz w:val="24"/>
          <w:szCs w:val="24"/>
          <w:lang w:val="ru-RU"/>
        </w:rPr>
        <w:t>спектакля;</w:t>
      </w:r>
    </w:p>
    <w:p w:rsidR="00E860CC" w:rsidRPr="00C65EF8" w:rsidRDefault="00E860CC" w:rsidP="00277961">
      <w:pPr>
        <w:numPr>
          <w:ilvl w:val="0"/>
          <w:numId w:val="18"/>
        </w:numPr>
        <w:tabs>
          <w:tab w:val="left" w:pos="700"/>
        </w:tabs>
        <w:ind w:right="106" w:firstLine="453"/>
        <w:jc w:val="both"/>
        <w:rPr>
          <w:rFonts w:ascii="Times New Roman" w:eastAsia="Times New Roman" w:hAnsi="Times New Roman" w:cs="Times New Roman"/>
          <w:sz w:val="24"/>
          <w:szCs w:val="24"/>
          <w:lang w:val="ru-RU"/>
        </w:rPr>
      </w:pPr>
      <w:r w:rsidRPr="00C65EF8">
        <w:rPr>
          <w:rFonts w:ascii="Times New Roman" w:hAnsi="Times New Roman" w:cs="Times New Roman"/>
          <w:i/>
          <w:sz w:val="24"/>
          <w:szCs w:val="24"/>
          <w:lang w:val="ru-RU"/>
        </w:rPr>
        <w:t>понимать</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анализировать</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z w:val="24"/>
          <w:szCs w:val="24"/>
          <w:lang w:val="ru-RU"/>
        </w:rPr>
        <w:t>раскадровку,</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pacing w:val="-1"/>
          <w:sz w:val="24"/>
          <w:szCs w:val="24"/>
          <w:lang w:val="ru-RU"/>
        </w:rPr>
        <w:t>реквизит,</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pacing w:val="-1"/>
          <w:sz w:val="24"/>
          <w:szCs w:val="24"/>
          <w:lang w:val="ru-RU"/>
        </w:rPr>
        <w:t>костюмы</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6"/>
          <w:sz w:val="24"/>
          <w:szCs w:val="24"/>
          <w:lang w:val="ru-RU"/>
        </w:rPr>
        <w:t xml:space="preserve"> </w:t>
      </w:r>
      <w:r w:rsidRPr="00C65EF8">
        <w:rPr>
          <w:rFonts w:ascii="Times New Roman" w:hAnsi="Times New Roman" w:cs="Times New Roman"/>
          <w:i/>
          <w:sz w:val="24"/>
          <w:szCs w:val="24"/>
          <w:lang w:val="ru-RU"/>
        </w:rPr>
        <w:t>грим</w:t>
      </w:r>
      <w:r w:rsidRPr="00C65EF8">
        <w:rPr>
          <w:rFonts w:ascii="Times New Roman" w:hAnsi="Times New Roman" w:cs="Times New Roman"/>
          <w:i/>
          <w:spacing w:val="17"/>
          <w:sz w:val="24"/>
          <w:szCs w:val="24"/>
          <w:lang w:val="ru-RU"/>
        </w:rPr>
        <w:t xml:space="preserve"> </w:t>
      </w:r>
      <w:r w:rsidRPr="00C65EF8">
        <w:rPr>
          <w:rFonts w:ascii="Times New Roman" w:hAnsi="Times New Roman" w:cs="Times New Roman"/>
          <w:i/>
          <w:spacing w:val="-1"/>
          <w:sz w:val="24"/>
          <w:szCs w:val="24"/>
          <w:lang w:val="ru-RU"/>
        </w:rPr>
        <w:t>после</w:t>
      </w:r>
      <w:r w:rsidRPr="00C65EF8">
        <w:rPr>
          <w:rFonts w:ascii="Times New Roman" w:hAnsi="Times New Roman" w:cs="Times New Roman"/>
          <w:i/>
          <w:spacing w:val="55"/>
          <w:sz w:val="24"/>
          <w:szCs w:val="24"/>
          <w:lang w:val="ru-RU"/>
        </w:rPr>
        <w:t xml:space="preserve"> </w:t>
      </w:r>
      <w:r w:rsidRPr="00C65EF8">
        <w:rPr>
          <w:rFonts w:ascii="Times New Roman" w:hAnsi="Times New Roman" w:cs="Times New Roman"/>
          <w:i/>
          <w:spacing w:val="-1"/>
          <w:sz w:val="24"/>
          <w:szCs w:val="24"/>
          <w:lang w:val="ru-RU"/>
        </w:rPr>
        <w:t>просмотра</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художественного</w:t>
      </w:r>
      <w:r w:rsidRPr="00C65EF8">
        <w:rPr>
          <w:rFonts w:ascii="Times New Roman" w:hAnsi="Times New Roman" w:cs="Times New Roman"/>
          <w:i/>
          <w:sz w:val="24"/>
          <w:szCs w:val="24"/>
          <w:lang w:val="ru-RU"/>
        </w:rPr>
        <w:t xml:space="preserve"> фильма.</w:t>
      </w:r>
    </w:p>
    <w:p w:rsidR="00E860CC" w:rsidRPr="00C65EF8" w:rsidRDefault="00E860CC" w:rsidP="00C65EF8">
      <w:pPr>
        <w:spacing w:before="5"/>
        <w:jc w:val="both"/>
        <w:rPr>
          <w:rFonts w:ascii="Times New Roman" w:hAnsi="Times New Roman" w:cs="Times New Roman"/>
          <w:sz w:val="24"/>
          <w:szCs w:val="24"/>
          <w:lang w:val="ru-RU"/>
        </w:rPr>
      </w:pPr>
    </w:p>
    <w:p w:rsidR="00E860CC" w:rsidRPr="00C65EF8" w:rsidRDefault="00E860CC" w:rsidP="00C65EF8">
      <w:pPr>
        <w:spacing w:before="5"/>
        <w:rPr>
          <w:rFonts w:ascii="Times New Roman" w:hAnsi="Times New Roman" w:cs="Times New Roman"/>
          <w:sz w:val="24"/>
          <w:szCs w:val="24"/>
          <w:lang w:val="ru-RU"/>
        </w:rPr>
      </w:pPr>
    </w:p>
    <w:p w:rsidR="00072E03" w:rsidRPr="00C65EF8" w:rsidRDefault="00E860CC" w:rsidP="00A76663">
      <w:pPr>
        <w:pStyle w:val="4"/>
        <w:numPr>
          <w:ilvl w:val="0"/>
          <w:numId w:val="0"/>
        </w:numPr>
        <w:spacing w:line="240" w:lineRule="auto"/>
        <w:ind w:left="284"/>
        <w:rPr>
          <w:rFonts w:cs="Times New Roman"/>
          <w:color w:val="auto"/>
        </w:rPr>
      </w:pPr>
      <w:bookmarkStart w:id="19" w:name="_bookmark13"/>
      <w:bookmarkStart w:id="20" w:name="_bookmark14"/>
      <w:bookmarkStart w:id="21" w:name="_bookmark15"/>
      <w:bookmarkStart w:id="22" w:name="_bookmark16"/>
      <w:bookmarkStart w:id="23" w:name="_bookmark17"/>
      <w:bookmarkStart w:id="24" w:name="_bookmark19"/>
      <w:bookmarkStart w:id="25" w:name="_bookmark20"/>
      <w:bookmarkStart w:id="26" w:name="_bookmark21"/>
      <w:bookmarkStart w:id="27" w:name="_bookmark22"/>
      <w:bookmarkStart w:id="28" w:name="_bookmark23"/>
      <w:bookmarkStart w:id="29" w:name="_bookmark24"/>
      <w:bookmarkStart w:id="30" w:name="_Toc419565106"/>
      <w:bookmarkStart w:id="31" w:name="_Toc419567706"/>
      <w:bookmarkStart w:id="32" w:name="_Toc419631900"/>
      <w:bookmarkStart w:id="33" w:name="_Toc419649484"/>
      <w:bookmarkStart w:id="34" w:name="_Toc423358190"/>
      <w:bookmarkEnd w:id="19"/>
      <w:bookmarkEnd w:id="20"/>
      <w:bookmarkEnd w:id="21"/>
      <w:bookmarkEnd w:id="22"/>
      <w:bookmarkEnd w:id="23"/>
      <w:bookmarkEnd w:id="24"/>
      <w:bookmarkEnd w:id="25"/>
      <w:bookmarkEnd w:id="26"/>
      <w:bookmarkEnd w:id="27"/>
      <w:bookmarkEnd w:id="28"/>
      <w:bookmarkEnd w:id="29"/>
      <w:r w:rsidRPr="00C65EF8">
        <w:rPr>
          <w:rFonts w:cs="Times New Roman"/>
          <w:color w:val="auto"/>
        </w:rPr>
        <w:t>1.2.5.13</w:t>
      </w:r>
      <w:r w:rsidR="00A76663">
        <w:rPr>
          <w:rFonts w:cs="Times New Roman"/>
          <w:color w:val="auto"/>
        </w:rPr>
        <w:t xml:space="preserve">   </w:t>
      </w:r>
      <w:r w:rsidR="00072E03" w:rsidRPr="00C65EF8">
        <w:rPr>
          <w:rFonts w:cs="Times New Roman"/>
          <w:color w:val="auto"/>
        </w:rPr>
        <w:t>МУЗЫКА</w:t>
      </w:r>
      <w:bookmarkEnd w:id="30"/>
      <w:bookmarkEnd w:id="31"/>
      <w:bookmarkEnd w:id="32"/>
      <w:bookmarkEnd w:id="33"/>
      <w:bookmarkEnd w:id="34"/>
    </w:p>
    <w:p w:rsidR="008261E9" w:rsidRPr="00C65EF8" w:rsidRDefault="008261E9" w:rsidP="00C65EF8">
      <w:pPr>
        <w:widowControl/>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Выпускник научится:</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понимать значение интонации в музыке как носителя образного смысла;</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анализировать средства музыкальной выразительности: мелодию, ритм, темп, динамику, лад;</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характер музыкальных образов (лирических, драматических, героических, романтических, эпических);</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выявлять общее и особенное при сравнении музыкальных произведений на основе пол</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ченных знаний об интонационной природе музыки;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понимать жизненно-образное содержание музыкальных произведений разных жанров;</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различать и характеризовать приемы взаимодействия и развития образов музыкальных произведений;</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различать многообразие музыкальных образов и способов их развития;</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производить интонационно-образный анализ музыкального произведения;</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понимать основной принцип построения и развития музыки;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анализировать взаимосвязь жизненного содержания музыки и музыкальных образов;</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понимать значение устного народного музыкального творчества в развитии общей кул</w:t>
      </w:r>
      <w:r w:rsidRPr="00C65EF8">
        <w:rPr>
          <w:rFonts w:ascii="Times New Roman" w:eastAsia="Calibri" w:hAnsi="Times New Roman" w:cs="Times New Roman"/>
          <w:sz w:val="24"/>
          <w:szCs w:val="24"/>
          <w:lang w:val="ru-RU"/>
        </w:rPr>
        <w:t>ь</w:t>
      </w:r>
      <w:r w:rsidRPr="00C65EF8">
        <w:rPr>
          <w:rFonts w:ascii="Times New Roman" w:eastAsia="Calibri" w:hAnsi="Times New Roman" w:cs="Times New Roman"/>
          <w:sz w:val="24"/>
          <w:szCs w:val="24"/>
          <w:lang w:val="ru-RU"/>
        </w:rPr>
        <w:t>туры народа;</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основные жанры русской народной музыки: былины, лирические песни, ч</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стушки, разновидности обрядовых песен;</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понимать специфику перевоплощения народной музыки в произведениях композиторов;</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понимать взаимосвязь профессиональной композиторской музыки и народного муз</w:t>
      </w:r>
      <w:r w:rsidRPr="00C65EF8">
        <w:rPr>
          <w:rFonts w:ascii="Times New Roman" w:eastAsia="Calibri" w:hAnsi="Times New Roman" w:cs="Times New Roman"/>
          <w:sz w:val="24"/>
          <w:szCs w:val="24"/>
          <w:lang w:val="ru-RU"/>
        </w:rPr>
        <w:t>ы</w:t>
      </w:r>
      <w:r w:rsidRPr="00C65EF8">
        <w:rPr>
          <w:rFonts w:ascii="Times New Roman" w:eastAsia="Calibri" w:hAnsi="Times New Roman" w:cs="Times New Roman"/>
          <w:sz w:val="24"/>
          <w:szCs w:val="24"/>
          <w:lang w:val="ru-RU"/>
        </w:rPr>
        <w:t>кального творчества;</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основные признаки исторических эпох, стилевых направлений в русской м</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зыке, понимать стилевые черты русской классической музыкальной школы;</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основные признаки исторических эпох, стилевых направлений и национал</w:t>
      </w:r>
      <w:r w:rsidRPr="00C65EF8">
        <w:rPr>
          <w:rFonts w:ascii="Times New Roman" w:eastAsia="Calibri" w:hAnsi="Times New Roman" w:cs="Times New Roman"/>
          <w:sz w:val="24"/>
          <w:szCs w:val="24"/>
          <w:lang w:val="ru-RU"/>
        </w:rPr>
        <w:t>ь</w:t>
      </w:r>
      <w:r w:rsidRPr="00C65EF8">
        <w:rPr>
          <w:rFonts w:ascii="Times New Roman" w:eastAsia="Calibri" w:hAnsi="Times New Roman" w:cs="Times New Roman"/>
          <w:sz w:val="24"/>
          <w:szCs w:val="24"/>
          <w:lang w:val="ru-RU"/>
        </w:rPr>
        <w:t>ных школ в западноевропейской музыке;</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узнавать характерные черты и образцы творчества крупнейших русских и зарубежных композиторов;</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выявлять общее и особенное при сравнении музыкальных произведений на основе пол</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ченных знаний о стилевых направлениях;</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различать жанры вокальной, инструментальной, вокально-инструментальной, камерно-инструментальной, симфонической музыки;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называть основные жанры светской музыки малой (баллада, баркарола, ноктюрн, 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манс, этюд и т.п.) и крупной формы (соната, симфония, кантата, концерт и т.п.);</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узнавать формы построения музыки (двухчастную, трехчастную, вариации, рондо);</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тембры музыкальных инструментов;</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называть и определять звучание музыкальных инструментов: духовых, струнных, уда</w:t>
      </w:r>
      <w:r w:rsidRPr="00C65EF8">
        <w:rPr>
          <w:rFonts w:ascii="Times New Roman" w:eastAsia="Calibri" w:hAnsi="Times New Roman" w:cs="Times New Roman"/>
          <w:sz w:val="24"/>
          <w:szCs w:val="24"/>
          <w:lang w:val="ru-RU"/>
        </w:rPr>
        <w:t>р</w:t>
      </w:r>
      <w:r w:rsidRPr="00C65EF8">
        <w:rPr>
          <w:rFonts w:ascii="Times New Roman" w:eastAsia="Calibri" w:hAnsi="Times New Roman" w:cs="Times New Roman"/>
          <w:sz w:val="24"/>
          <w:szCs w:val="24"/>
          <w:lang w:val="ru-RU"/>
        </w:rPr>
        <w:t>ных, современных электронных;</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виды оркестров: симфонического, духового, камерного, оркестра народных инструментов, эстрадно-джазового оркестра;</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владеть музыкальными терминами в пределах изучаемой темы;</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характерные особенности музыкального языка;</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эмоционально-образно воспринимать и характеризовать музыкальные произведения;</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анализировать произведения выдающихся композиторов прошлого и современности;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анализировать единство жизненного содержания и художественной формы в различных музыкальных образах;</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творчески интерпретировать содержание музыкальных произведений;</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выявлять особенности интерпретации одной и той же художественной идеи, сюжета в творчестве различных композиторов; </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анализировать различные трактовки одного и того же произведения, аргументируя и</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полнительскую интерпретацию замысла композитора;</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различать интерпретацию классической музыки в современных обработках;</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характерные признаки современной популярной музыки;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называть стили рок-музыки и ее отдельных направлений: рок-оперы, рок-н-ролла и др.;</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анализировать творчество исполнителей авторской песни;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выявлять особенности взаимодействия музыки с другими видами искусства;</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находить жанровые параллели между музыкой и другими видами искусств;</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сравнивать интонации музыкального, живописного и литературного произведений;</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понимать взаимодействие музыки, изобразительного искусства и литературы на основе осознания специфики языка каждого из них;</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находить ассоциативные связи между художественными образами музыки, изобраз</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тельного искусства и литературы;</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понимать значимость музыки в творчестве писателей и поэтов;</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называть и определять на слух мужские (тенор, баритон, бас) и женские (сопрано, ме</w:t>
      </w:r>
      <w:r w:rsidRPr="00C65EF8">
        <w:rPr>
          <w:rFonts w:ascii="Times New Roman" w:eastAsia="Calibri" w:hAnsi="Times New Roman" w:cs="Times New Roman"/>
          <w:sz w:val="24"/>
          <w:szCs w:val="24"/>
          <w:lang w:val="ru-RU"/>
        </w:rPr>
        <w:t>ц</w:t>
      </w:r>
      <w:r w:rsidRPr="00C65EF8">
        <w:rPr>
          <w:rFonts w:ascii="Times New Roman" w:eastAsia="Calibri" w:hAnsi="Times New Roman" w:cs="Times New Roman"/>
          <w:sz w:val="24"/>
          <w:szCs w:val="24"/>
          <w:lang w:val="ru-RU"/>
        </w:rPr>
        <w:t>цо-сопрано, контральто) певческие голоса;</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разновидности хоровых коллективов по стилю (манере) исполнения: наро</w:t>
      </w:r>
      <w:r w:rsidRPr="00C65EF8">
        <w:rPr>
          <w:rFonts w:ascii="Times New Roman" w:eastAsia="Calibri" w:hAnsi="Times New Roman" w:cs="Times New Roman"/>
          <w:sz w:val="24"/>
          <w:szCs w:val="24"/>
          <w:lang w:val="ru-RU"/>
        </w:rPr>
        <w:t>д</w:t>
      </w:r>
      <w:r w:rsidRPr="00C65EF8">
        <w:rPr>
          <w:rFonts w:ascii="Times New Roman" w:eastAsia="Calibri" w:hAnsi="Times New Roman" w:cs="Times New Roman"/>
          <w:sz w:val="24"/>
          <w:szCs w:val="24"/>
          <w:lang w:val="ru-RU"/>
        </w:rPr>
        <w:t>ные, академические;</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владеть навыками вокально-хорового музицирования;</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применять навыки вокально-хоровой работы при пении с музыкальным сопровождением и без сопровождения (</w:t>
      </w:r>
      <w:r w:rsidRPr="00C65EF8">
        <w:rPr>
          <w:rFonts w:ascii="Times New Roman" w:eastAsia="Calibri" w:hAnsi="Times New Roman" w:cs="Times New Roman"/>
          <w:sz w:val="24"/>
          <w:szCs w:val="24"/>
        </w:rPr>
        <w:t>a</w:t>
      </w: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sz w:val="24"/>
          <w:szCs w:val="24"/>
        </w:rPr>
        <w:t>cappella</w:t>
      </w:r>
      <w:r w:rsidRPr="00C65EF8">
        <w:rPr>
          <w:rFonts w:ascii="Times New Roman" w:eastAsia="Calibri" w:hAnsi="Times New Roman" w:cs="Times New Roman"/>
          <w:sz w:val="24"/>
          <w:szCs w:val="24"/>
          <w:lang w:val="ru-RU"/>
        </w:rPr>
        <w:t>);</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творчески интерпретировать содержание музыкального произведения в пении;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участвовать в коллективной исполнительской деятельности, используя различные фо</w:t>
      </w:r>
      <w:r w:rsidRPr="00C65EF8">
        <w:rPr>
          <w:rFonts w:ascii="Times New Roman" w:eastAsia="Calibri" w:hAnsi="Times New Roman" w:cs="Times New Roman"/>
          <w:sz w:val="24"/>
          <w:szCs w:val="24"/>
          <w:lang w:val="ru-RU"/>
        </w:rPr>
        <w:t>р</w:t>
      </w:r>
      <w:r w:rsidRPr="00C65EF8">
        <w:rPr>
          <w:rFonts w:ascii="Times New Roman" w:eastAsia="Calibri" w:hAnsi="Times New Roman" w:cs="Times New Roman"/>
          <w:sz w:val="24"/>
          <w:szCs w:val="24"/>
          <w:lang w:val="ru-RU"/>
        </w:rPr>
        <w:t>мы индивидуального и группового музицирования;</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размышлять о знакомом музыкальном произведении, высказывать суждения об осно</w:t>
      </w:r>
      <w:r w:rsidRPr="00C65EF8">
        <w:rPr>
          <w:rFonts w:ascii="Times New Roman" w:eastAsia="Calibri" w:hAnsi="Times New Roman" w:cs="Times New Roman"/>
          <w:sz w:val="24"/>
          <w:szCs w:val="24"/>
          <w:lang w:val="ru-RU"/>
        </w:rPr>
        <w:t>в</w:t>
      </w:r>
      <w:r w:rsidRPr="00C65EF8">
        <w:rPr>
          <w:rFonts w:ascii="Times New Roman" w:eastAsia="Calibri" w:hAnsi="Times New Roman" w:cs="Times New Roman"/>
          <w:sz w:val="24"/>
          <w:szCs w:val="24"/>
          <w:lang w:val="ru-RU"/>
        </w:rPr>
        <w:t>ной идее, о средствах и формах ее воплощения;</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передавать свои музыкальные впечатления в устной или письменной форме; </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проявлять творческую инициативу, участвуя в музыкально-эстетической деятельности;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понимать специфику музыки как вида искусства и ее значение в жизни человека и общ</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ства;</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эмоционально проживать исторические события и судьбы защитников Отечества, в</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площаемые в музыкальных произведениях;</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приводить примеры выдающихся (в том числе современных) отечественных и зарубе</w:t>
      </w:r>
      <w:r w:rsidRPr="00C65EF8">
        <w:rPr>
          <w:rFonts w:ascii="Times New Roman" w:eastAsia="Calibri" w:hAnsi="Times New Roman" w:cs="Times New Roman"/>
          <w:sz w:val="24"/>
          <w:szCs w:val="24"/>
          <w:lang w:val="ru-RU"/>
        </w:rPr>
        <w:t>ж</w:t>
      </w:r>
      <w:r w:rsidRPr="00C65EF8">
        <w:rPr>
          <w:rFonts w:ascii="Times New Roman" w:eastAsia="Calibri" w:hAnsi="Times New Roman" w:cs="Times New Roman"/>
          <w:sz w:val="24"/>
          <w:szCs w:val="24"/>
          <w:lang w:val="ru-RU"/>
        </w:rPr>
        <w:t>ных музыкальных исполнителей и исполнительских коллективов;</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применять современные информационно-коммуникационные технологии для записи и воспроизведения музыки;</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обосновывать собственные предпочтения, касающиеся музыкальных произведений ра</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личных стилей и жанров;</w:t>
      </w:r>
    </w:p>
    <w:p w:rsidR="008261E9" w:rsidRPr="00C65EF8" w:rsidRDefault="008261E9" w:rsidP="009C12A7">
      <w:pPr>
        <w:widowControl/>
        <w:numPr>
          <w:ilvl w:val="0"/>
          <w:numId w:val="138"/>
        </w:numPr>
        <w:tabs>
          <w:tab w:val="left" w:pos="993"/>
        </w:tabs>
        <w:spacing w:after="200"/>
        <w:ind w:left="0"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использовать знания о музыке и музыкантах, полученные на занятиях, при составлении домашней фонотеки, видеотеки;</w:t>
      </w:r>
    </w:p>
    <w:p w:rsidR="008261E9" w:rsidRPr="00C65EF8" w:rsidRDefault="008261E9" w:rsidP="00C65EF8">
      <w:pPr>
        <w:widowControl/>
        <w:tabs>
          <w:tab w:val="left" w:pos="993"/>
        </w:tabs>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использовать приобретенные знания и умения в практической деятельности и повседневной жи</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ни (в том числе в творческой и сценической).</w:t>
      </w:r>
    </w:p>
    <w:p w:rsidR="008261E9" w:rsidRPr="00C65EF8" w:rsidRDefault="008261E9" w:rsidP="00C65EF8">
      <w:pPr>
        <w:widowControl/>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Выпускник получит возможность научиться:</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понимать истоки и интонационное своеобразие, характерные черты и признаки, тр</w:t>
      </w:r>
      <w:r w:rsidRPr="00C65EF8">
        <w:rPr>
          <w:rFonts w:ascii="Times New Roman" w:eastAsia="Calibri" w:hAnsi="Times New Roman" w:cs="Times New Roman"/>
          <w:i/>
          <w:sz w:val="24"/>
          <w:szCs w:val="24"/>
          <w:lang w:val="ru-RU"/>
        </w:rPr>
        <w:t>а</w:t>
      </w:r>
      <w:r w:rsidRPr="00C65EF8">
        <w:rPr>
          <w:rFonts w:ascii="Times New Roman" w:eastAsia="Calibri" w:hAnsi="Times New Roman" w:cs="Times New Roman"/>
          <w:i/>
          <w:sz w:val="24"/>
          <w:szCs w:val="24"/>
          <w:lang w:val="ru-RU"/>
        </w:rPr>
        <w:t>диций, обрядов музыкального фольклора разных стран мира;</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понимать особенности языка западноевропейской музыки на примере мадригала, м</w:t>
      </w:r>
      <w:r w:rsidRPr="00C65EF8">
        <w:rPr>
          <w:rFonts w:ascii="Times New Roman" w:eastAsia="Calibri" w:hAnsi="Times New Roman" w:cs="Times New Roman"/>
          <w:i/>
          <w:sz w:val="24"/>
          <w:szCs w:val="24"/>
          <w:lang w:val="ru-RU"/>
        </w:rPr>
        <w:t>о</w:t>
      </w:r>
      <w:r w:rsidRPr="00C65EF8">
        <w:rPr>
          <w:rFonts w:ascii="Times New Roman" w:eastAsia="Calibri" w:hAnsi="Times New Roman" w:cs="Times New Roman"/>
          <w:i/>
          <w:sz w:val="24"/>
          <w:szCs w:val="24"/>
          <w:lang w:val="ru-RU"/>
        </w:rPr>
        <w:t>тета, кантаты, прелюдии, фуги, мессы, реквиема;</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понимать особенности языка отечественной духовной и светской музыкальной культ</w:t>
      </w:r>
      <w:r w:rsidRPr="00C65EF8">
        <w:rPr>
          <w:rFonts w:ascii="Times New Roman" w:eastAsia="Calibri" w:hAnsi="Times New Roman" w:cs="Times New Roman"/>
          <w:i/>
          <w:sz w:val="24"/>
          <w:szCs w:val="24"/>
          <w:lang w:val="ru-RU"/>
        </w:rPr>
        <w:t>у</w:t>
      </w:r>
      <w:r w:rsidRPr="00C65EF8">
        <w:rPr>
          <w:rFonts w:ascii="Times New Roman" w:eastAsia="Calibri" w:hAnsi="Times New Roman" w:cs="Times New Roman"/>
          <w:i/>
          <w:sz w:val="24"/>
          <w:szCs w:val="24"/>
          <w:lang w:val="ru-RU"/>
        </w:rPr>
        <w:t>ры на примере канта, литургии, хорового концерта;</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определять специфику духовной музыки в эпоху Средневековья;</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распознавать мелодику знаменного распева – основы древнерусской церковной музыки;</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различать формы построения музыки (сонатно-симфонический цикл, сюита), пон</w:t>
      </w:r>
      <w:r w:rsidRPr="00C65EF8">
        <w:rPr>
          <w:rFonts w:ascii="Times New Roman" w:eastAsia="Calibri" w:hAnsi="Times New Roman" w:cs="Times New Roman"/>
          <w:i/>
          <w:sz w:val="24"/>
          <w:szCs w:val="24"/>
          <w:lang w:val="ru-RU"/>
        </w:rPr>
        <w:t>и</w:t>
      </w:r>
      <w:r w:rsidRPr="00C65EF8">
        <w:rPr>
          <w:rFonts w:ascii="Times New Roman" w:eastAsia="Calibri" w:hAnsi="Times New Roman" w:cs="Times New Roman"/>
          <w:i/>
          <w:sz w:val="24"/>
          <w:szCs w:val="24"/>
          <w:lang w:val="ru-RU"/>
        </w:rPr>
        <w:t>мать их возможности в воплощении и развитии музыкальных образов;</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выделять признаки для установления стилевых связей в процессе изучения музыкального искусства;</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различать и передавать в художественно-творческой деятельности характер, эмоц</w:t>
      </w:r>
      <w:r w:rsidRPr="00C65EF8">
        <w:rPr>
          <w:rFonts w:ascii="Times New Roman" w:eastAsia="Calibri" w:hAnsi="Times New Roman" w:cs="Times New Roman"/>
          <w:i/>
          <w:sz w:val="24"/>
          <w:szCs w:val="24"/>
          <w:lang w:val="ru-RU"/>
        </w:rPr>
        <w:t>и</w:t>
      </w:r>
      <w:r w:rsidRPr="00C65EF8">
        <w:rPr>
          <w:rFonts w:ascii="Times New Roman" w:eastAsia="Calibri" w:hAnsi="Times New Roman" w:cs="Times New Roman"/>
          <w:i/>
          <w:sz w:val="24"/>
          <w:szCs w:val="24"/>
          <w:lang w:val="ru-RU"/>
        </w:rPr>
        <w:t>ональное состояние и свое отношение к природе, человеку, обществу;</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исполнять свою партию в хоре в простейших двухголосных произведениях, в том числе с ориентацией на нотную запись;</w:t>
      </w:r>
    </w:p>
    <w:p w:rsidR="008261E9" w:rsidRPr="00C65EF8" w:rsidRDefault="008261E9" w:rsidP="009C12A7">
      <w:pPr>
        <w:widowControl/>
        <w:numPr>
          <w:ilvl w:val="0"/>
          <w:numId w:val="137"/>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активно использовать язык музыки для освоения содержания различных учебных пре</w:t>
      </w:r>
      <w:r w:rsidRPr="00C65EF8">
        <w:rPr>
          <w:rFonts w:ascii="Times New Roman" w:eastAsia="Calibri" w:hAnsi="Times New Roman" w:cs="Times New Roman"/>
          <w:i/>
          <w:sz w:val="24"/>
          <w:szCs w:val="24"/>
          <w:lang w:val="ru-RU"/>
        </w:rPr>
        <w:t>д</w:t>
      </w:r>
      <w:r w:rsidRPr="00C65EF8">
        <w:rPr>
          <w:rFonts w:ascii="Times New Roman" w:eastAsia="Calibri" w:hAnsi="Times New Roman" w:cs="Times New Roman"/>
          <w:i/>
          <w:sz w:val="24"/>
          <w:szCs w:val="24"/>
          <w:lang w:val="ru-RU"/>
        </w:rPr>
        <w:t>метов (литературы, русского языка, окружающего мира, математики и др.).</w:t>
      </w:r>
    </w:p>
    <w:p w:rsidR="00072E03" w:rsidRPr="00C65EF8" w:rsidRDefault="00072E03" w:rsidP="00C65EF8">
      <w:pPr>
        <w:spacing w:before="5"/>
        <w:rPr>
          <w:rFonts w:ascii="Times New Roman" w:hAnsi="Times New Roman" w:cs="Times New Roman"/>
          <w:sz w:val="24"/>
          <w:szCs w:val="24"/>
          <w:lang w:val="ru-RU"/>
        </w:rPr>
      </w:pPr>
    </w:p>
    <w:p w:rsidR="00072E03" w:rsidRPr="00C65EF8" w:rsidRDefault="00E860CC" w:rsidP="00A76663">
      <w:pPr>
        <w:pStyle w:val="4"/>
        <w:numPr>
          <w:ilvl w:val="0"/>
          <w:numId w:val="0"/>
        </w:numPr>
        <w:spacing w:line="240" w:lineRule="auto"/>
        <w:ind w:left="284"/>
        <w:rPr>
          <w:rFonts w:cs="Times New Roman"/>
          <w:color w:val="auto"/>
        </w:rPr>
      </w:pPr>
      <w:bookmarkStart w:id="35" w:name="_bookmark25"/>
      <w:bookmarkStart w:id="36" w:name="_Toc419565109"/>
      <w:bookmarkStart w:id="37" w:name="_Toc419567709"/>
      <w:bookmarkStart w:id="38" w:name="_Toc419631903"/>
      <w:bookmarkStart w:id="39" w:name="_Toc419649487"/>
      <w:bookmarkStart w:id="40" w:name="_Toc423358193"/>
      <w:bookmarkEnd w:id="35"/>
      <w:r w:rsidRPr="00C65EF8">
        <w:rPr>
          <w:rFonts w:cs="Times New Roman"/>
          <w:color w:val="auto"/>
        </w:rPr>
        <w:t>1.2.5.14</w:t>
      </w:r>
      <w:r w:rsidR="00A76663">
        <w:rPr>
          <w:rFonts w:cs="Times New Roman"/>
          <w:color w:val="auto"/>
        </w:rPr>
        <w:t xml:space="preserve">  </w:t>
      </w:r>
      <w:r w:rsidR="00072E03" w:rsidRPr="00C65EF8">
        <w:rPr>
          <w:rFonts w:cs="Times New Roman"/>
          <w:color w:val="auto"/>
        </w:rPr>
        <w:t>ТЕХНОЛОГИЯ</w:t>
      </w:r>
      <w:bookmarkEnd w:id="36"/>
      <w:bookmarkEnd w:id="37"/>
      <w:bookmarkEnd w:id="38"/>
      <w:bookmarkEnd w:id="39"/>
      <w:bookmarkEnd w:id="40"/>
    </w:p>
    <w:p w:rsidR="008261E9" w:rsidRPr="00C65EF8" w:rsidRDefault="008261E9" w:rsidP="00C65EF8">
      <w:pPr>
        <w:widowControl/>
        <w:tabs>
          <w:tab w:val="left" w:pos="851"/>
        </w:tabs>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соответствии с требованиями Федерального государственного образовательного станда</w:t>
      </w:r>
      <w:r w:rsidRPr="00C65EF8">
        <w:rPr>
          <w:rFonts w:ascii="Times New Roman" w:eastAsia="Calibri" w:hAnsi="Times New Roman" w:cs="Times New Roman"/>
          <w:sz w:val="24"/>
          <w:szCs w:val="24"/>
          <w:lang w:val="ru-RU"/>
        </w:rPr>
        <w:t>р</w:t>
      </w:r>
      <w:r w:rsidRPr="00C65EF8">
        <w:rPr>
          <w:rFonts w:ascii="Times New Roman" w:eastAsia="Calibri" w:hAnsi="Times New Roman" w:cs="Times New Roman"/>
          <w:sz w:val="24"/>
          <w:szCs w:val="24"/>
          <w:lang w:val="ru-RU"/>
        </w:rPr>
        <w:t xml:space="preserve">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261E9" w:rsidRPr="00C65EF8" w:rsidRDefault="008261E9" w:rsidP="009C12A7">
      <w:pPr>
        <w:widowControl/>
        <w:numPr>
          <w:ilvl w:val="0"/>
          <w:numId w:val="14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осознание роли техники и технологий для прогрессивного развития общества; формир</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 xml:space="preserve">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261E9" w:rsidRPr="00C65EF8" w:rsidRDefault="008261E9" w:rsidP="009C12A7">
      <w:pPr>
        <w:widowControl/>
        <w:numPr>
          <w:ilvl w:val="0"/>
          <w:numId w:val="14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t xml:space="preserve">печения сохранности продуктов труда; </w:t>
      </w:r>
    </w:p>
    <w:p w:rsidR="008261E9" w:rsidRPr="00C65EF8" w:rsidRDefault="008261E9" w:rsidP="009C12A7">
      <w:pPr>
        <w:widowControl/>
        <w:numPr>
          <w:ilvl w:val="0"/>
          <w:numId w:val="14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8261E9" w:rsidRPr="00C65EF8" w:rsidRDefault="008261E9" w:rsidP="009C12A7">
      <w:pPr>
        <w:widowControl/>
        <w:numPr>
          <w:ilvl w:val="0"/>
          <w:numId w:val="14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формирование умений устанавливать взаимосвязь знаний по разным учебным предм</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там для решения прикладных учебных задач;</w:t>
      </w:r>
    </w:p>
    <w:p w:rsidR="008261E9" w:rsidRPr="00C65EF8" w:rsidRDefault="008261E9" w:rsidP="009C12A7">
      <w:pPr>
        <w:widowControl/>
        <w:numPr>
          <w:ilvl w:val="0"/>
          <w:numId w:val="14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временном производстве или сфере обслуживания;</w:t>
      </w:r>
    </w:p>
    <w:p w:rsidR="008261E9" w:rsidRPr="00C65EF8" w:rsidRDefault="008261E9" w:rsidP="009C12A7">
      <w:pPr>
        <w:widowControl/>
        <w:numPr>
          <w:ilvl w:val="0"/>
          <w:numId w:val="14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формирование представлений о мире профессий, связанных с изучаемыми технологи</w:t>
      </w:r>
      <w:r w:rsidRPr="00C65EF8">
        <w:rPr>
          <w:rFonts w:ascii="Times New Roman" w:eastAsia="Calibri" w:hAnsi="Times New Roman" w:cs="Times New Roman"/>
          <w:sz w:val="24"/>
          <w:szCs w:val="24"/>
          <w:lang w:val="ru-RU" w:eastAsia="ru-RU"/>
        </w:rPr>
        <w:t>я</w:t>
      </w:r>
      <w:r w:rsidRPr="00C65EF8">
        <w:rPr>
          <w:rFonts w:ascii="Times New Roman" w:eastAsia="Calibri" w:hAnsi="Times New Roman" w:cs="Times New Roman"/>
          <w:sz w:val="24"/>
          <w:szCs w:val="24"/>
          <w:lang w:val="ru-RU" w:eastAsia="ru-RU"/>
        </w:rPr>
        <w:t>ми, их востребованности на рынке труда.</w:t>
      </w:r>
    </w:p>
    <w:p w:rsidR="008261E9" w:rsidRPr="00C65EF8" w:rsidRDefault="008261E9" w:rsidP="00C65EF8">
      <w:pPr>
        <w:widowControl/>
        <w:tabs>
          <w:tab w:val="left" w:pos="851"/>
        </w:tabs>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ми обучающимися, и повышенного уровня (в списке выделены курсивом).</w:t>
      </w:r>
    </w:p>
    <w:p w:rsidR="008261E9" w:rsidRPr="00C65EF8" w:rsidRDefault="008261E9" w:rsidP="00C65EF8">
      <w:pPr>
        <w:widowControl/>
        <w:ind w:firstLine="709"/>
        <w:contextualSpacing/>
        <w:jc w:val="both"/>
        <w:rPr>
          <w:rFonts w:ascii="Times New Roman" w:eastAsia="Times New Roman" w:hAnsi="Times New Roman" w:cs="Times New Roman"/>
          <w:b/>
          <w:sz w:val="24"/>
          <w:szCs w:val="24"/>
          <w:lang w:val="ru-RU"/>
        </w:rPr>
      </w:pPr>
      <w:r w:rsidRPr="00C65EF8">
        <w:rPr>
          <w:rFonts w:ascii="Times New Roman" w:eastAsia="Times New Roman" w:hAnsi="Times New Roman" w:cs="Times New Roman"/>
          <w:b/>
          <w:sz w:val="24"/>
          <w:szCs w:val="24"/>
          <w:lang w:val="ru-RU"/>
        </w:rPr>
        <w:t>Результаты, заявленные образовательной программой «Технология» по блокам с</w:t>
      </w:r>
      <w:r w:rsidRPr="00C65EF8">
        <w:rPr>
          <w:rFonts w:ascii="Times New Roman" w:eastAsia="Times New Roman" w:hAnsi="Times New Roman" w:cs="Times New Roman"/>
          <w:b/>
          <w:sz w:val="24"/>
          <w:szCs w:val="24"/>
          <w:lang w:val="ru-RU"/>
        </w:rPr>
        <w:t>о</w:t>
      </w:r>
      <w:r w:rsidRPr="00C65EF8">
        <w:rPr>
          <w:rFonts w:ascii="Times New Roman" w:eastAsia="Times New Roman" w:hAnsi="Times New Roman" w:cs="Times New Roman"/>
          <w:b/>
          <w:sz w:val="24"/>
          <w:szCs w:val="24"/>
          <w:lang w:val="ru-RU"/>
        </w:rPr>
        <w:t>держания</w:t>
      </w:r>
    </w:p>
    <w:p w:rsidR="008261E9" w:rsidRPr="00C65EF8" w:rsidRDefault="008261E9" w:rsidP="00C65EF8">
      <w:pPr>
        <w:widowControl/>
        <w:ind w:firstLine="709"/>
        <w:contextualSpacing/>
        <w:jc w:val="both"/>
        <w:rPr>
          <w:rFonts w:ascii="Times New Roman" w:eastAsia="Times New Roman" w:hAnsi="Times New Roman" w:cs="Times New Roman"/>
          <w:b/>
          <w:sz w:val="24"/>
          <w:szCs w:val="24"/>
          <w:lang w:val="ru-RU"/>
        </w:rPr>
      </w:pPr>
      <w:r w:rsidRPr="00C65EF8">
        <w:rPr>
          <w:rFonts w:ascii="Times New Roman" w:eastAsia="Times New Roman" w:hAnsi="Times New Roman" w:cs="Times New Roman"/>
          <w:b/>
          <w:sz w:val="24"/>
          <w:szCs w:val="24"/>
          <w:lang w:val="ru-RU"/>
        </w:rPr>
        <w:t>Современные материальные, информационные и гуманитарные технологии и пе</w:t>
      </w:r>
      <w:r w:rsidRPr="00C65EF8">
        <w:rPr>
          <w:rFonts w:ascii="Times New Roman" w:eastAsia="Times New Roman" w:hAnsi="Times New Roman" w:cs="Times New Roman"/>
          <w:b/>
          <w:sz w:val="24"/>
          <w:szCs w:val="24"/>
          <w:lang w:val="ru-RU"/>
        </w:rPr>
        <w:t>р</w:t>
      </w:r>
      <w:r w:rsidRPr="00C65EF8">
        <w:rPr>
          <w:rFonts w:ascii="Times New Roman" w:eastAsia="Times New Roman" w:hAnsi="Times New Roman" w:cs="Times New Roman"/>
          <w:b/>
          <w:sz w:val="24"/>
          <w:szCs w:val="24"/>
          <w:lang w:val="ru-RU"/>
        </w:rPr>
        <w:t>спективы их развития</w:t>
      </w:r>
    </w:p>
    <w:p w:rsidR="008261E9" w:rsidRPr="00C65EF8" w:rsidRDefault="008261E9" w:rsidP="00C65EF8">
      <w:pPr>
        <w:widowControl/>
        <w:ind w:firstLine="709"/>
        <w:contextualSpacing/>
        <w:jc w:val="both"/>
        <w:rPr>
          <w:rFonts w:ascii="Times New Roman" w:eastAsia="MS Mincho"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Выпускник научится:</w:t>
      </w:r>
    </w:p>
    <w:p w:rsidR="008261E9" w:rsidRPr="00C65EF8" w:rsidRDefault="008261E9" w:rsidP="009C12A7">
      <w:pPr>
        <w:widowControl/>
        <w:numPr>
          <w:ilvl w:val="0"/>
          <w:numId w:val="140"/>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lastRenderedPageBreak/>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261E9" w:rsidRPr="00C65EF8" w:rsidRDefault="008261E9" w:rsidP="009C12A7">
      <w:pPr>
        <w:widowControl/>
        <w:numPr>
          <w:ilvl w:val="0"/>
          <w:numId w:val="140"/>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называть  и характеризовать перспективные управленческие, медицинские, информац</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z w:val="24"/>
          <w:szCs w:val="24"/>
          <w:lang w:val="ru-RU"/>
        </w:rPr>
        <w:t>онные технологии, технологии производства и обработки материалов, машиностроения, биоте</w:t>
      </w:r>
      <w:r w:rsidRPr="00C65EF8">
        <w:rPr>
          <w:rFonts w:ascii="Times New Roman" w:eastAsia="Times New Roman" w:hAnsi="Times New Roman" w:cs="Times New Roman"/>
          <w:sz w:val="24"/>
          <w:szCs w:val="24"/>
          <w:lang w:val="ru-RU"/>
        </w:rPr>
        <w:t>х</w:t>
      </w:r>
      <w:r w:rsidRPr="00C65EF8">
        <w:rPr>
          <w:rFonts w:ascii="Times New Roman" w:eastAsia="Times New Roman" w:hAnsi="Times New Roman" w:cs="Times New Roman"/>
          <w:sz w:val="24"/>
          <w:szCs w:val="24"/>
          <w:lang w:val="ru-RU"/>
        </w:rPr>
        <w:t>нологии, нанотехнологии;</w:t>
      </w:r>
    </w:p>
    <w:p w:rsidR="008261E9" w:rsidRPr="00C65EF8" w:rsidRDefault="008261E9" w:rsidP="009C12A7">
      <w:pPr>
        <w:widowControl/>
        <w:numPr>
          <w:ilvl w:val="0"/>
          <w:numId w:val="140"/>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z w:val="24"/>
          <w:szCs w:val="24"/>
          <w:lang w:val="ru-RU"/>
        </w:rPr>
        <w:t>дуктов современных производственных технологий и мерой их технологической чистоты;</w:t>
      </w:r>
    </w:p>
    <w:p w:rsidR="008261E9" w:rsidRPr="00C65EF8" w:rsidRDefault="008261E9" w:rsidP="009C12A7">
      <w:pPr>
        <w:widowControl/>
        <w:numPr>
          <w:ilvl w:val="0"/>
          <w:numId w:val="140"/>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8261E9" w:rsidRPr="00C65EF8" w:rsidRDefault="008261E9" w:rsidP="00C65EF8">
      <w:pPr>
        <w:widowControl/>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Выпускник получит возможность научиться:</w:t>
      </w:r>
    </w:p>
    <w:p w:rsidR="008261E9" w:rsidRPr="00C65EF8" w:rsidRDefault="008261E9" w:rsidP="009C12A7">
      <w:pPr>
        <w:widowControl/>
        <w:numPr>
          <w:ilvl w:val="0"/>
          <w:numId w:val="140"/>
        </w:numPr>
        <w:tabs>
          <w:tab w:val="left" w:pos="993"/>
        </w:tabs>
        <w:spacing w:after="200"/>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w:t>
      </w:r>
      <w:r w:rsidRPr="00C65EF8">
        <w:rPr>
          <w:rFonts w:ascii="Times New Roman" w:eastAsia="Times New Roman" w:hAnsi="Times New Roman" w:cs="Times New Roman"/>
          <w:i/>
          <w:sz w:val="24"/>
          <w:szCs w:val="24"/>
          <w:lang w:val="ru-RU"/>
        </w:rPr>
        <w:t>з</w:t>
      </w:r>
      <w:r w:rsidRPr="00C65EF8">
        <w:rPr>
          <w:rFonts w:ascii="Times New Roman" w:eastAsia="Times New Roman" w:hAnsi="Times New Roman" w:cs="Times New Roman"/>
          <w:i/>
          <w:sz w:val="24"/>
          <w:szCs w:val="24"/>
          <w:lang w:val="ru-RU"/>
        </w:rPr>
        <w:t>водства продуктов питания, сервиса, информационной сфере.</w:t>
      </w:r>
    </w:p>
    <w:p w:rsidR="008261E9" w:rsidRPr="00C65EF8" w:rsidRDefault="008261E9" w:rsidP="00C65EF8">
      <w:pPr>
        <w:widowControl/>
        <w:ind w:firstLine="709"/>
        <w:contextualSpacing/>
        <w:jc w:val="both"/>
        <w:rPr>
          <w:rFonts w:ascii="Times New Roman" w:eastAsia="Times New Roman" w:hAnsi="Times New Roman" w:cs="Times New Roman"/>
          <w:b/>
          <w:sz w:val="24"/>
          <w:szCs w:val="24"/>
          <w:lang w:val="ru-RU"/>
        </w:rPr>
      </w:pPr>
      <w:r w:rsidRPr="00C65EF8">
        <w:rPr>
          <w:rFonts w:ascii="Times New Roman" w:eastAsia="Times New Roman" w:hAnsi="Times New Roman" w:cs="Times New Roman"/>
          <w:b/>
          <w:sz w:val="24"/>
          <w:szCs w:val="24"/>
          <w:lang w:val="ru-RU"/>
        </w:rPr>
        <w:t>Формирование технологической культуры и проектно-технологического мышления обучающихся</w:t>
      </w:r>
    </w:p>
    <w:p w:rsidR="008261E9" w:rsidRPr="00C65EF8" w:rsidRDefault="008261E9" w:rsidP="00C65EF8">
      <w:pPr>
        <w:widowControl/>
        <w:ind w:firstLine="709"/>
        <w:contextualSpacing/>
        <w:jc w:val="both"/>
        <w:rPr>
          <w:rFonts w:ascii="Times New Roman" w:eastAsia="MS Mincho"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Выпускник научится:</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следовать технологии, в том числе в процессе изготовления субъективно нового проду</w:t>
      </w:r>
      <w:r w:rsidRPr="00C65EF8">
        <w:rPr>
          <w:rFonts w:ascii="Times New Roman" w:eastAsia="Times New Roman" w:hAnsi="Times New Roman" w:cs="Times New Roman"/>
          <w:sz w:val="24"/>
          <w:szCs w:val="24"/>
          <w:lang w:val="ru-RU"/>
        </w:rPr>
        <w:t>к</w:t>
      </w:r>
      <w:r w:rsidRPr="00C65EF8">
        <w:rPr>
          <w:rFonts w:ascii="Times New Roman" w:eastAsia="Times New Roman" w:hAnsi="Times New Roman" w:cs="Times New Roman"/>
          <w:sz w:val="24"/>
          <w:szCs w:val="24"/>
          <w:lang w:val="ru-RU"/>
        </w:rPr>
        <w:t>та;</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оценивать условия применимости технологии в том числе с позиций экологической з</w:t>
      </w:r>
      <w:r w:rsidRPr="00C65EF8">
        <w:rPr>
          <w:rFonts w:ascii="Times New Roman" w:eastAsia="Times New Roman" w:hAnsi="Times New Roman" w:cs="Times New Roman"/>
          <w:sz w:val="24"/>
          <w:szCs w:val="24"/>
          <w:lang w:val="ru-RU"/>
        </w:rPr>
        <w:t>а</w:t>
      </w:r>
      <w:r w:rsidRPr="00C65EF8">
        <w:rPr>
          <w:rFonts w:ascii="Times New Roman" w:eastAsia="Times New Roman" w:hAnsi="Times New Roman" w:cs="Times New Roman"/>
          <w:sz w:val="24"/>
          <w:szCs w:val="24"/>
          <w:lang w:val="ru-RU"/>
        </w:rPr>
        <w:t>щищенности;</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прогнозировать по известной технологии выходы (характеристики продукта) в завис</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z w:val="24"/>
          <w:szCs w:val="24"/>
          <w:lang w:val="ru-RU"/>
        </w:rPr>
        <w:t>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в зависимости от ситуации оптимизировать базовые технологии (затратность – кач</w:t>
      </w:r>
      <w:r w:rsidRPr="00C65EF8">
        <w:rPr>
          <w:rFonts w:ascii="Times New Roman" w:eastAsia="Times New Roman" w:hAnsi="Times New Roman" w:cs="Times New Roman"/>
          <w:sz w:val="24"/>
          <w:szCs w:val="24"/>
          <w:lang w:val="ru-RU"/>
        </w:rPr>
        <w:t>е</w:t>
      </w:r>
      <w:r w:rsidRPr="00C65EF8">
        <w:rPr>
          <w:rFonts w:ascii="Times New Roman" w:eastAsia="Times New Roman" w:hAnsi="Times New Roman" w:cs="Times New Roman"/>
          <w:sz w:val="24"/>
          <w:szCs w:val="24"/>
          <w:lang w:val="ru-RU"/>
        </w:rPr>
        <w:t>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проводить оценку и испытание полученного продукта;</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проводить анализ потребностей в тех или иных материальных или информационных продуктах;</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описывать технологическое решение с помощью текста, рисунков, графического изо</w:t>
      </w:r>
      <w:r w:rsidRPr="00C65EF8">
        <w:rPr>
          <w:rFonts w:ascii="Times New Roman" w:eastAsia="Times New Roman" w:hAnsi="Times New Roman" w:cs="Times New Roman"/>
          <w:sz w:val="24"/>
          <w:szCs w:val="24"/>
          <w:lang w:val="ru-RU"/>
        </w:rPr>
        <w:t>б</w:t>
      </w:r>
      <w:r w:rsidRPr="00C65EF8">
        <w:rPr>
          <w:rFonts w:ascii="Times New Roman" w:eastAsia="Times New Roman" w:hAnsi="Times New Roman" w:cs="Times New Roman"/>
          <w:sz w:val="24"/>
          <w:szCs w:val="24"/>
          <w:lang w:val="ru-RU"/>
        </w:rPr>
        <w:t>ражения;</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анализировать возможные технологические решения, определять их достоинства и нед</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z w:val="24"/>
          <w:szCs w:val="24"/>
          <w:lang w:val="ru-RU"/>
        </w:rPr>
        <w:t>статки в контексте заданной ситуации;</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проводить и анализировать разработку и / или реализацию прикладных проектов, пре</w:t>
      </w:r>
      <w:r w:rsidRPr="00C65EF8">
        <w:rPr>
          <w:rFonts w:ascii="Times New Roman" w:eastAsia="Times New Roman" w:hAnsi="Times New Roman" w:cs="Times New Roman"/>
          <w:sz w:val="24"/>
          <w:szCs w:val="24"/>
          <w:lang w:val="ru-RU"/>
        </w:rPr>
        <w:t>д</w:t>
      </w:r>
      <w:r w:rsidRPr="00C65EF8">
        <w:rPr>
          <w:rFonts w:ascii="Times New Roman" w:eastAsia="Times New Roman" w:hAnsi="Times New Roman" w:cs="Times New Roman"/>
          <w:sz w:val="24"/>
          <w:szCs w:val="24"/>
          <w:lang w:val="ru-RU"/>
        </w:rPr>
        <w:t>полагающих:</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w:t>
      </w:r>
      <w:r w:rsidRPr="00C65EF8">
        <w:rPr>
          <w:rFonts w:ascii="Times New Roman" w:eastAsia="Times New Roman" w:hAnsi="Times New Roman" w:cs="Times New Roman"/>
          <w:sz w:val="24"/>
          <w:szCs w:val="24"/>
          <w:lang w:val="ru-RU"/>
        </w:rPr>
        <w:t>у</w:t>
      </w:r>
      <w:r w:rsidRPr="00C65EF8">
        <w:rPr>
          <w:rFonts w:ascii="Times New Roman" w:eastAsia="Times New Roman" w:hAnsi="Times New Roman" w:cs="Times New Roman"/>
          <w:sz w:val="24"/>
          <w:szCs w:val="24"/>
          <w:lang w:val="ru-RU"/>
        </w:rPr>
        <w:t>лирования / настройки) рабочих инструментов / технологического оборудования;</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определение характеристик и разработку материального продукта, включая его м</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z w:val="24"/>
          <w:szCs w:val="24"/>
          <w:lang w:val="ru-RU"/>
        </w:rPr>
        <w:t>делирование в информационной среде (конструкторе);</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встраивание созданного информационного продукта в заданную оболочку;</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изготовление информационного продукта по заданному алгоритму в заданной об</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z w:val="24"/>
          <w:szCs w:val="24"/>
          <w:lang w:val="ru-RU"/>
        </w:rPr>
        <w:t>лочке;</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проводить и анализировать разработку и / или реализацию технологических проектов, предполагающих:</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lastRenderedPageBreak/>
        <w:t>оптимизацию заданного способа (технологии) получения требующегося материал</w:t>
      </w:r>
      <w:r w:rsidRPr="00C65EF8">
        <w:rPr>
          <w:rFonts w:ascii="Times New Roman" w:eastAsia="Times New Roman" w:hAnsi="Times New Roman" w:cs="Times New Roman"/>
          <w:sz w:val="24"/>
          <w:szCs w:val="24"/>
          <w:lang w:val="ru-RU"/>
        </w:rPr>
        <w:t>ь</w:t>
      </w:r>
      <w:r w:rsidRPr="00C65EF8">
        <w:rPr>
          <w:rFonts w:ascii="Times New Roman" w:eastAsia="Times New Roman" w:hAnsi="Times New Roman" w:cs="Times New Roman"/>
          <w:sz w:val="24"/>
          <w:szCs w:val="24"/>
          <w:lang w:val="ru-RU"/>
        </w:rPr>
        <w:t>ного продукта (после его применения в собственной практике);</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обобщение прецедентов получения продуктов одной группы различными субъект</w:t>
      </w:r>
      <w:r w:rsidRPr="00C65EF8">
        <w:rPr>
          <w:rFonts w:ascii="Times New Roman" w:eastAsia="Times New Roman" w:hAnsi="Times New Roman" w:cs="Times New Roman"/>
          <w:sz w:val="24"/>
          <w:szCs w:val="24"/>
          <w:lang w:val="ru-RU"/>
        </w:rPr>
        <w:t>а</w:t>
      </w:r>
      <w:r w:rsidRPr="00C65EF8">
        <w:rPr>
          <w:rFonts w:ascii="Times New Roman" w:eastAsia="Times New Roman" w:hAnsi="Times New Roman" w:cs="Times New Roman"/>
          <w:sz w:val="24"/>
          <w:szCs w:val="24"/>
          <w:lang w:val="ru-RU"/>
        </w:rPr>
        <w:t>ми (опыта), анализ потребительских свойств данных продуктов, запросов групп их потр</w:t>
      </w:r>
      <w:r w:rsidRPr="00C65EF8">
        <w:rPr>
          <w:rFonts w:ascii="Times New Roman" w:eastAsia="Times New Roman" w:hAnsi="Times New Roman" w:cs="Times New Roman"/>
          <w:sz w:val="24"/>
          <w:szCs w:val="24"/>
          <w:lang w:val="ru-RU"/>
        </w:rPr>
        <w:t>е</w:t>
      </w:r>
      <w:r w:rsidRPr="00C65EF8">
        <w:rPr>
          <w:rFonts w:ascii="Times New Roman" w:eastAsia="Times New Roman" w:hAnsi="Times New Roman" w:cs="Times New Roman"/>
          <w:sz w:val="24"/>
          <w:szCs w:val="24"/>
          <w:lang w:val="ru-RU"/>
        </w:rPr>
        <w:t>бителей, условий производства с выработкой (процессированием, регламентацией) техн</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z w:val="24"/>
          <w:szCs w:val="24"/>
          <w:lang w:val="ru-RU"/>
        </w:rPr>
        <w:t>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разработку (комбинирование, изменение параметров и требований к ресурсам) те</w:t>
      </w:r>
      <w:r w:rsidRPr="00C65EF8">
        <w:rPr>
          <w:rFonts w:ascii="Times New Roman" w:eastAsia="Times New Roman" w:hAnsi="Times New Roman" w:cs="Times New Roman"/>
          <w:sz w:val="24"/>
          <w:szCs w:val="24"/>
          <w:lang w:val="ru-RU"/>
        </w:rPr>
        <w:t>х</w:t>
      </w:r>
      <w:r w:rsidRPr="00C65EF8">
        <w:rPr>
          <w:rFonts w:ascii="Times New Roman" w:eastAsia="Times New Roman" w:hAnsi="Times New Roman" w:cs="Times New Roman"/>
          <w:sz w:val="24"/>
          <w:szCs w:val="24"/>
          <w:lang w:val="ru-RU"/>
        </w:rPr>
        <w:t>нологии получения материального и информационного продукта с заданными свойствами;</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проводить и анализировать разработку и / или реализацию проектов, предполагающих:</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планирование (разработку) материального продукта в соответствии с задачей со</w:t>
      </w:r>
      <w:r w:rsidRPr="00C65EF8">
        <w:rPr>
          <w:rFonts w:ascii="Times New Roman" w:eastAsia="Times New Roman" w:hAnsi="Times New Roman" w:cs="Times New Roman"/>
          <w:sz w:val="24"/>
          <w:szCs w:val="24"/>
          <w:lang w:val="ru-RU"/>
        </w:rPr>
        <w:t>б</w:t>
      </w:r>
      <w:r w:rsidRPr="00C65EF8">
        <w:rPr>
          <w:rFonts w:ascii="Times New Roman" w:eastAsia="Times New Roman" w:hAnsi="Times New Roman" w:cs="Times New Roman"/>
          <w:sz w:val="24"/>
          <w:szCs w:val="24"/>
          <w:lang w:val="ru-RU"/>
        </w:rPr>
        <w:t>ственной деятельности (включая моделирование и разработку документации);</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планирование (разработку) материального продукта на основе самостоятельно пр</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z w:val="24"/>
          <w:szCs w:val="24"/>
          <w:lang w:val="ru-RU"/>
        </w:rPr>
        <w:t>веденных исследований потребительских интересов;</w:t>
      </w:r>
    </w:p>
    <w:p w:rsidR="008261E9" w:rsidRPr="00C65EF8" w:rsidRDefault="008261E9" w:rsidP="009C12A7">
      <w:pPr>
        <w:widowControl/>
        <w:numPr>
          <w:ilvl w:val="1"/>
          <w:numId w:val="146"/>
        </w:numPr>
        <w:spacing w:after="200"/>
        <w:ind w:left="709" w:firstLine="11"/>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разработку плана продвижения продукта;</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проводить и анализировать конструирование механизмов, простейших роботов, позв</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z w:val="24"/>
          <w:szCs w:val="24"/>
          <w:lang w:val="ru-RU"/>
        </w:rPr>
        <w:t>ляющих решить конкретные задачи (с помощью стандартных простых механизмов, с помощью материального или виртуального конструктора).</w:t>
      </w:r>
    </w:p>
    <w:p w:rsidR="008261E9" w:rsidRPr="00C65EF8" w:rsidRDefault="008261E9" w:rsidP="009C12A7">
      <w:pPr>
        <w:widowControl/>
        <w:numPr>
          <w:ilvl w:val="1"/>
          <w:numId w:val="145"/>
        </w:numPr>
        <w:tabs>
          <w:tab w:val="left" w:pos="993"/>
        </w:tabs>
        <w:spacing w:after="200"/>
        <w:ind w:left="0" w:firstLine="709"/>
        <w:contextualSpacing/>
        <w:jc w:val="both"/>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Выпускник получит возможность научиться:</w:t>
      </w:r>
    </w:p>
    <w:p w:rsidR="008261E9" w:rsidRPr="00C65EF8" w:rsidRDefault="008261E9" w:rsidP="009C12A7">
      <w:pPr>
        <w:widowControl/>
        <w:numPr>
          <w:ilvl w:val="1"/>
          <w:numId w:val="143"/>
        </w:numPr>
        <w:tabs>
          <w:tab w:val="left" w:pos="993"/>
        </w:tabs>
        <w:spacing w:after="200"/>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выявлять и формулировать проблему, требующую технологического решения;</w:t>
      </w:r>
    </w:p>
    <w:p w:rsidR="008261E9" w:rsidRPr="00C65EF8" w:rsidRDefault="008261E9" w:rsidP="009C12A7">
      <w:pPr>
        <w:widowControl/>
        <w:numPr>
          <w:ilvl w:val="1"/>
          <w:numId w:val="143"/>
        </w:numPr>
        <w:tabs>
          <w:tab w:val="left" w:pos="993"/>
        </w:tabs>
        <w:spacing w:after="200"/>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модифицировать имеющиеся продукты в соответствии с ситуацией / заказом / п</w:t>
      </w:r>
      <w:r w:rsidRPr="00C65EF8">
        <w:rPr>
          <w:rFonts w:ascii="Times New Roman" w:eastAsia="Times New Roman" w:hAnsi="Times New Roman" w:cs="Times New Roman"/>
          <w:i/>
          <w:sz w:val="24"/>
          <w:szCs w:val="24"/>
          <w:lang w:val="ru-RU"/>
        </w:rPr>
        <w:t>о</w:t>
      </w:r>
      <w:r w:rsidRPr="00C65EF8">
        <w:rPr>
          <w:rFonts w:ascii="Times New Roman" w:eastAsia="Times New Roman" w:hAnsi="Times New Roman" w:cs="Times New Roman"/>
          <w:i/>
          <w:sz w:val="24"/>
          <w:szCs w:val="24"/>
          <w:lang w:val="ru-RU"/>
        </w:rPr>
        <w:t>требностью / задачей деятельности и в соответствии с их характеристиками разрабатывать технологию на основе базовой технологии;</w:t>
      </w:r>
    </w:p>
    <w:p w:rsidR="008261E9" w:rsidRPr="00C65EF8" w:rsidRDefault="008261E9" w:rsidP="009C12A7">
      <w:pPr>
        <w:widowControl/>
        <w:numPr>
          <w:ilvl w:val="1"/>
          <w:numId w:val="143"/>
        </w:numPr>
        <w:tabs>
          <w:tab w:val="left" w:pos="993"/>
        </w:tabs>
        <w:spacing w:after="200"/>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261E9" w:rsidRPr="00C65EF8" w:rsidRDefault="008261E9" w:rsidP="009C12A7">
      <w:pPr>
        <w:widowControl/>
        <w:numPr>
          <w:ilvl w:val="1"/>
          <w:numId w:val="143"/>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i/>
          <w:sz w:val="24"/>
          <w:szCs w:val="24"/>
          <w:lang w:val="ru-RU"/>
        </w:rPr>
        <w:t>оценивать коммерческий потенциал продукта и / или технологии</w:t>
      </w:r>
      <w:r w:rsidRPr="00C65EF8">
        <w:rPr>
          <w:rFonts w:ascii="Times New Roman" w:eastAsia="Times New Roman" w:hAnsi="Times New Roman" w:cs="Times New Roman"/>
          <w:sz w:val="24"/>
          <w:szCs w:val="24"/>
          <w:lang w:val="ru-RU"/>
        </w:rPr>
        <w:t>.</w:t>
      </w:r>
    </w:p>
    <w:p w:rsidR="008261E9" w:rsidRPr="00C65EF8" w:rsidRDefault="008261E9" w:rsidP="00C65EF8">
      <w:pPr>
        <w:widowControl/>
        <w:ind w:firstLine="709"/>
        <w:contextualSpacing/>
        <w:jc w:val="both"/>
        <w:rPr>
          <w:rFonts w:ascii="Times New Roman" w:eastAsia="Times New Roman" w:hAnsi="Times New Roman" w:cs="Times New Roman"/>
          <w:b/>
          <w:sz w:val="24"/>
          <w:szCs w:val="24"/>
          <w:lang w:val="ru-RU"/>
        </w:rPr>
      </w:pPr>
      <w:r w:rsidRPr="00C65EF8">
        <w:rPr>
          <w:rFonts w:ascii="Times New Roman" w:eastAsia="Times New Roman" w:hAnsi="Times New Roman" w:cs="Times New Roman"/>
          <w:b/>
          <w:sz w:val="24"/>
          <w:szCs w:val="24"/>
          <w:lang w:val="ru-RU"/>
        </w:rPr>
        <w:t>Построение образовательных траекторий и планов в области профессионального с</w:t>
      </w:r>
      <w:r w:rsidRPr="00C65EF8">
        <w:rPr>
          <w:rFonts w:ascii="Times New Roman" w:eastAsia="Times New Roman" w:hAnsi="Times New Roman" w:cs="Times New Roman"/>
          <w:b/>
          <w:sz w:val="24"/>
          <w:szCs w:val="24"/>
          <w:lang w:val="ru-RU"/>
        </w:rPr>
        <w:t>а</w:t>
      </w:r>
      <w:r w:rsidRPr="00C65EF8">
        <w:rPr>
          <w:rFonts w:ascii="Times New Roman" w:eastAsia="Times New Roman" w:hAnsi="Times New Roman" w:cs="Times New Roman"/>
          <w:b/>
          <w:sz w:val="24"/>
          <w:szCs w:val="24"/>
          <w:lang w:val="ru-RU"/>
        </w:rPr>
        <w:t>моопределения</w:t>
      </w:r>
    </w:p>
    <w:p w:rsidR="008261E9" w:rsidRPr="00C65EF8" w:rsidRDefault="008261E9" w:rsidP="00C65EF8">
      <w:pPr>
        <w:widowControl/>
        <w:ind w:firstLine="709"/>
        <w:contextualSpacing/>
        <w:jc w:val="both"/>
        <w:rPr>
          <w:rFonts w:ascii="Times New Roman" w:eastAsia="MS Mincho"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Выпускник научится:</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z w:val="24"/>
          <w:szCs w:val="24"/>
          <w:lang w:val="ru-RU"/>
        </w:rPr>
        <w:t>са, информационной сфере, описывает тенденции их развития,</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характеризовать ситуацию на региональном рынке труда, называет тенденции ее разв</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z w:val="24"/>
          <w:szCs w:val="24"/>
          <w:lang w:val="ru-RU"/>
        </w:rPr>
        <w:t>тия,</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разъяснять социальное значение групп профессий, востребованных на региональном рынке труда,</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характеризовать группы предприятий региона проживания,</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характеризовать учреждения профессионального образования различного уровня, ра</w:t>
      </w:r>
      <w:r w:rsidRPr="00C65EF8">
        <w:rPr>
          <w:rFonts w:ascii="Times New Roman" w:eastAsia="Times New Roman" w:hAnsi="Times New Roman" w:cs="Times New Roman"/>
          <w:sz w:val="24"/>
          <w:szCs w:val="24"/>
          <w:lang w:val="ru-RU"/>
        </w:rPr>
        <w:t>с</w:t>
      </w:r>
      <w:r w:rsidRPr="00C65EF8">
        <w:rPr>
          <w:rFonts w:ascii="Times New Roman" w:eastAsia="Times New Roman" w:hAnsi="Times New Roman" w:cs="Times New Roman"/>
          <w:sz w:val="24"/>
          <w:szCs w:val="24"/>
          <w:lang w:val="ru-RU"/>
        </w:rPr>
        <w:t>положенные на территории проживания обучающегося, об оказываемых ими образовательных услугах, условиях поступления и особенностях обучения,</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анализировать свои мотивы и причины принятия тех или иных решений,</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анализировать результаты и последствия своих решений, связанных с выбором и реал</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z w:val="24"/>
          <w:szCs w:val="24"/>
          <w:lang w:val="ru-RU"/>
        </w:rPr>
        <w:t>зацией образовательной траектории,</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w:t>
      </w:r>
      <w:r w:rsidRPr="00C65EF8">
        <w:rPr>
          <w:rFonts w:ascii="Times New Roman" w:eastAsia="Times New Roman" w:hAnsi="Times New Roman" w:cs="Times New Roman"/>
          <w:sz w:val="24"/>
          <w:szCs w:val="24"/>
          <w:lang w:val="ru-RU"/>
        </w:rPr>
        <w:t>к</w:t>
      </w:r>
      <w:r w:rsidRPr="00C65EF8">
        <w:rPr>
          <w:rFonts w:ascii="Times New Roman" w:eastAsia="Times New Roman" w:hAnsi="Times New Roman" w:cs="Times New Roman"/>
          <w:sz w:val="24"/>
          <w:szCs w:val="24"/>
          <w:lang w:val="ru-RU"/>
        </w:rPr>
        <w:t>тов питания, сервиса, информационной сфере и деятельностью занятых в них работников,</w:t>
      </w:r>
    </w:p>
    <w:p w:rsidR="008261E9" w:rsidRPr="00C65EF8" w:rsidRDefault="008261E9" w:rsidP="009C12A7">
      <w:pPr>
        <w:widowControl/>
        <w:numPr>
          <w:ilvl w:val="1"/>
          <w:numId w:val="142"/>
        </w:numPr>
        <w:tabs>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получит опыт поиска, извлечения, структурирования и обработки информации о пе</w:t>
      </w:r>
      <w:r w:rsidRPr="00C65EF8">
        <w:rPr>
          <w:rFonts w:ascii="Times New Roman" w:eastAsia="Times New Roman" w:hAnsi="Times New Roman" w:cs="Times New Roman"/>
          <w:sz w:val="24"/>
          <w:szCs w:val="24"/>
          <w:lang w:val="ru-RU"/>
        </w:rPr>
        <w:t>р</w:t>
      </w:r>
      <w:r w:rsidRPr="00C65EF8">
        <w:rPr>
          <w:rFonts w:ascii="Times New Roman" w:eastAsia="Times New Roman" w:hAnsi="Times New Roman" w:cs="Times New Roman"/>
          <w:sz w:val="24"/>
          <w:szCs w:val="24"/>
          <w:lang w:val="ru-RU"/>
        </w:rPr>
        <w:t>спективах развития современных производств в регионе проживания, а также информации об а</w:t>
      </w:r>
      <w:r w:rsidRPr="00C65EF8">
        <w:rPr>
          <w:rFonts w:ascii="Times New Roman" w:eastAsia="Times New Roman" w:hAnsi="Times New Roman" w:cs="Times New Roman"/>
          <w:sz w:val="24"/>
          <w:szCs w:val="24"/>
          <w:lang w:val="ru-RU"/>
        </w:rPr>
        <w:t>к</w:t>
      </w:r>
      <w:r w:rsidRPr="00C65EF8">
        <w:rPr>
          <w:rFonts w:ascii="Times New Roman" w:eastAsia="Times New Roman" w:hAnsi="Times New Roman" w:cs="Times New Roman"/>
          <w:sz w:val="24"/>
          <w:szCs w:val="24"/>
          <w:lang w:val="ru-RU"/>
        </w:rPr>
        <w:t>туальном состоянии и перспективах развития регионального рынка труда.</w:t>
      </w:r>
    </w:p>
    <w:p w:rsidR="008261E9" w:rsidRPr="00C65EF8" w:rsidRDefault="008261E9" w:rsidP="00C65EF8">
      <w:pPr>
        <w:widowControl/>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Выпускник получит возможность научиться:</w:t>
      </w:r>
    </w:p>
    <w:p w:rsidR="008261E9" w:rsidRPr="00C65EF8" w:rsidRDefault="008261E9" w:rsidP="009C12A7">
      <w:pPr>
        <w:widowControl/>
        <w:numPr>
          <w:ilvl w:val="1"/>
          <w:numId w:val="141"/>
        </w:numPr>
        <w:tabs>
          <w:tab w:val="left" w:pos="284"/>
          <w:tab w:val="left" w:pos="993"/>
        </w:tabs>
        <w:spacing w:after="200"/>
        <w:ind w:left="0" w:firstLine="709"/>
        <w:contextualSpacing/>
        <w:jc w:val="both"/>
        <w:rPr>
          <w:rFonts w:ascii="Times New Roman" w:eastAsia="Times New Roman" w:hAnsi="Times New Roman" w:cs="Times New Roman"/>
          <w:i/>
          <w:sz w:val="24"/>
          <w:szCs w:val="24"/>
          <w:lang w:val="ru-RU"/>
        </w:rPr>
      </w:pPr>
      <w:r w:rsidRPr="00C65EF8">
        <w:rPr>
          <w:rFonts w:ascii="Times New Roman" w:eastAsia="Times New Roman" w:hAnsi="Times New Roman" w:cs="Times New Roman"/>
          <w:i/>
          <w:sz w:val="24"/>
          <w:szCs w:val="24"/>
          <w:lang w:val="ru-RU"/>
        </w:rPr>
        <w:t>предлагать альтернативные варианты траекторий профессионального образования для занятия заданных должностей;</w:t>
      </w:r>
    </w:p>
    <w:p w:rsidR="008261E9" w:rsidRPr="00C65EF8" w:rsidRDefault="008261E9" w:rsidP="009C12A7">
      <w:pPr>
        <w:widowControl/>
        <w:numPr>
          <w:ilvl w:val="1"/>
          <w:numId w:val="139"/>
        </w:numPr>
        <w:tabs>
          <w:tab w:val="left" w:pos="284"/>
          <w:tab w:val="left" w:pos="993"/>
        </w:tabs>
        <w:spacing w:after="200"/>
        <w:ind w:left="0" w:firstLine="709"/>
        <w:contextualSpacing/>
        <w:jc w:val="both"/>
        <w:rPr>
          <w:rFonts w:ascii="Times New Roman" w:eastAsia="Times New Roman" w:hAnsi="Times New Roman" w:cs="Times New Roman"/>
          <w:sz w:val="24"/>
          <w:szCs w:val="24"/>
          <w:lang w:val="ru-RU"/>
        </w:rPr>
      </w:pPr>
      <w:r w:rsidRPr="00C65EF8">
        <w:rPr>
          <w:rFonts w:ascii="Times New Roman" w:eastAsia="Times New Roman" w:hAnsi="Times New Roman" w:cs="Times New Roman"/>
          <w:i/>
          <w:sz w:val="24"/>
          <w:szCs w:val="24"/>
          <w:lang w:val="ru-RU"/>
        </w:rPr>
        <w:lastRenderedPageBreak/>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w:t>
      </w:r>
      <w:r w:rsidRPr="00C65EF8">
        <w:rPr>
          <w:rFonts w:ascii="Times New Roman" w:eastAsia="Times New Roman" w:hAnsi="Times New Roman" w:cs="Times New Roman"/>
          <w:i/>
          <w:sz w:val="24"/>
          <w:szCs w:val="24"/>
          <w:lang w:val="ru-RU"/>
        </w:rPr>
        <w:t>б</w:t>
      </w:r>
      <w:r w:rsidRPr="00C65EF8">
        <w:rPr>
          <w:rFonts w:ascii="Times New Roman" w:eastAsia="Times New Roman" w:hAnsi="Times New Roman" w:cs="Times New Roman"/>
          <w:i/>
          <w:sz w:val="24"/>
          <w:szCs w:val="24"/>
          <w:lang w:val="ru-RU"/>
        </w:rPr>
        <w:t>работки материалов, машиностроения, производства продуктов питания, сервиса, информац</w:t>
      </w:r>
      <w:r w:rsidRPr="00C65EF8">
        <w:rPr>
          <w:rFonts w:ascii="Times New Roman" w:eastAsia="Times New Roman" w:hAnsi="Times New Roman" w:cs="Times New Roman"/>
          <w:i/>
          <w:sz w:val="24"/>
          <w:szCs w:val="24"/>
          <w:lang w:val="ru-RU"/>
        </w:rPr>
        <w:t>и</w:t>
      </w:r>
      <w:r w:rsidRPr="00C65EF8">
        <w:rPr>
          <w:rFonts w:ascii="Times New Roman" w:eastAsia="Times New Roman" w:hAnsi="Times New Roman" w:cs="Times New Roman"/>
          <w:i/>
          <w:sz w:val="24"/>
          <w:szCs w:val="24"/>
          <w:lang w:val="ru-RU"/>
        </w:rPr>
        <w:t>онной сфере</w:t>
      </w:r>
      <w:r w:rsidRPr="00C65EF8">
        <w:rPr>
          <w:rFonts w:ascii="Times New Roman" w:eastAsia="Times New Roman" w:hAnsi="Times New Roman" w:cs="Times New Roman"/>
          <w:sz w:val="24"/>
          <w:szCs w:val="24"/>
          <w:lang w:val="ru-RU"/>
        </w:rPr>
        <w:t>.</w:t>
      </w:r>
    </w:p>
    <w:p w:rsidR="008261E9" w:rsidRPr="00C65EF8" w:rsidRDefault="008261E9" w:rsidP="00C65EF8">
      <w:pPr>
        <w:widowControl/>
        <w:ind w:firstLine="709"/>
        <w:jc w:val="both"/>
        <w:outlineLvl w:val="0"/>
        <w:rPr>
          <w:rFonts w:ascii="Times New Roman" w:eastAsia="Calibri" w:hAnsi="Times New Roman" w:cs="Times New Roman"/>
          <w:b/>
          <w:sz w:val="24"/>
          <w:szCs w:val="24"/>
          <w:lang w:val="ru-RU"/>
        </w:rPr>
      </w:pPr>
      <w:bookmarkStart w:id="41" w:name="_Toc409691646"/>
      <w:bookmarkStart w:id="42" w:name="_Toc410653969"/>
      <w:bookmarkStart w:id="43" w:name="_Toc410702973"/>
      <w:bookmarkStart w:id="44" w:name="_Toc414553155"/>
      <w:r w:rsidRPr="00C65EF8">
        <w:rPr>
          <w:rFonts w:ascii="Times New Roman" w:eastAsia="Calibri" w:hAnsi="Times New Roman" w:cs="Times New Roman"/>
          <w:b/>
          <w:sz w:val="24"/>
          <w:szCs w:val="24"/>
          <w:lang w:val="ru-RU"/>
        </w:rPr>
        <w:t>По годам обучения результаты могут быть структурированы и конкретизированы следующим образом:</w:t>
      </w:r>
      <w:bookmarkEnd w:id="41"/>
      <w:bookmarkEnd w:id="42"/>
      <w:bookmarkEnd w:id="43"/>
      <w:bookmarkEnd w:id="44"/>
    </w:p>
    <w:p w:rsidR="008261E9" w:rsidRPr="00C65EF8" w:rsidRDefault="008261E9" w:rsidP="00C65EF8">
      <w:pPr>
        <w:widowControl/>
        <w:tabs>
          <w:tab w:val="left" w:pos="851"/>
        </w:tabs>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5 класс</w:t>
      </w:r>
    </w:p>
    <w:p w:rsidR="008261E9" w:rsidRPr="00C65EF8" w:rsidRDefault="008261E9" w:rsidP="00E32FB7">
      <w:pPr>
        <w:widowControl/>
        <w:tabs>
          <w:tab w:val="left" w:pos="851"/>
        </w:tabs>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 завершении учебного года обучающийся:</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характеризует рекламу как средство формирования потребностей;</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характеризует виды ресурсов, объясняет место ресурсов в проектировании и реализации технологического процесса;</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называет предприятия региона проживания, работающие на основе современных прои</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водственных технологий, приводит примеры функций работников этих предприятий;</w:t>
      </w:r>
    </w:p>
    <w:p w:rsidR="008261E9" w:rsidRPr="00C65EF8" w:rsidRDefault="008261E9" w:rsidP="009C12A7">
      <w:pPr>
        <w:widowControl/>
        <w:numPr>
          <w:ilvl w:val="1"/>
          <w:numId w:val="139"/>
        </w:numPr>
        <w:tabs>
          <w:tab w:val="left" w:pos="284"/>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разъясняет содержание понятий «технология», «технологический процесс», «потре</w:t>
      </w:r>
      <w:r w:rsidRPr="00C65EF8">
        <w:rPr>
          <w:rFonts w:ascii="Times New Roman" w:eastAsia="Calibri" w:hAnsi="Times New Roman" w:cs="Times New Roman"/>
          <w:sz w:val="24"/>
          <w:szCs w:val="24"/>
          <w:lang w:val="ru-RU"/>
        </w:rPr>
        <w:t>б</w:t>
      </w:r>
      <w:r w:rsidRPr="00C65EF8">
        <w:rPr>
          <w:rFonts w:ascii="Times New Roman" w:eastAsia="Calibri" w:hAnsi="Times New Roman" w:cs="Times New Roman"/>
          <w:sz w:val="24"/>
          <w:szCs w:val="24"/>
          <w:lang w:val="ru-RU"/>
        </w:rPr>
        <w:t>ность», «конструкция», «механизм», «проект» и адекватно пользуется этими понятиями;</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8261E9" w:rsidRPr="00C65EF8" w:rsidRDefault="008261E9" w:rsidP="009C12A7">
      <w:pPr>
        <w:widowControl/>
        <w:numPr>
          <w:ilvl w:val="1"/>
          <w:numId w:val="139"/>
        </w:numPr>
        <w:tabs>
          <w:tab w:val="left" w:pos="284"/>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приводит произвольные примеры производственных технологий и технологий в сфере быта;</w:t>
      </w:r>
    </w:p>
    <w:p w:rsidR="008261E9" w:rsidRPr="00C65EF8" w:rsidRDefault="008261E9" w:rsidP="009C12A7">
      <w:pPr>
        <w:widowControl/>
        <w:numPr>
          <w:ilvl w:val="1"/>
          <w:numId w:val="139"/>
        </w:numPr>
        <w:tabs>
          <w:tab w:val="left" w:pos="284"/>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объясняет, приводя примеры, принципиальную технологическую схему, в том числе х</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рактеризуя негативные эффекты;</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составляет техническое задание, памятку, инструкцию, технологическую карту;</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осуществляет сборку моделей с помощью образовательного конструктора по инстру</w:t>
      </w:r>
      <w:r w:rsidRPr="00C65EF8">
        <w:rPr>
          <w:rFonts w:ascii="Times New Roman" w:eastAsia="Calibri" w:hAnsi="Times New Roman" w:cs="Times New Roman"/>
          <w:sz w:val="24"/>
          <w:szCs w:val="24"/>
          <w:lang w:val="ru-RU"/>
        </w:rPr>
        <w:t>к</w:t>
      </w:r>
      <w:r w:rsidRPr="00C65EF8">
        <w:rPr>
          <w:rFonts w:ascii="Times New Roman" w:eastAsia="Calibri" w:hAnsi="Times New Roman" w:cs="Times New Roman"/>
          <w:sz w:val="24"/>
          <w:szCs w:val="24"/>
          <w:lang w:val="ru-RU"/>
        </w:rPr>
        <w:t>ции;</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осуществляет выбор товара в модельной ситуации;</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 осуществляет сохранение информации в формах описания, схемы, эскиза, фотографии;</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конструирует модель по заданному прототипу;</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8261E9" w:rsidRPr="00C65EF8" w:rsidRDefault="008261E9" w:rsidP="009C12A7">
      <w:pPr>
        <w:widowControl/>
        <w:numPr>
          <w:ilvl w:val="1"/>
          <w:numId w:val="139"/>
        </w:numPr>
        <w:tabs>
          <w:tab w:val="left" w:pos="284"/>
          <w:tab w:val="left" w:pos="993"/>
          <w:tab w:val="left" w:pos="1134"/>
          <w:tab w:val="left" w:pos="2410"/>
        </w:tabs>
        <w:spacing w:after="20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проведения испытания, анализа, модернизации мод</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ли;</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разработки оригинальных конструкций в заданной с</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туации: нахождение вариантов, отбор решений, проектирование и конструирование, испытания, анализ, способы модернизации, альтернативные решения;</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изготовления информационного продукта по заданн</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му алгоритму;</w:t>
      </w:r>
    </w:p>
    <w:p w:rsidR="008261E9" w:rsidRPr="00C65EF8" w:rsidRDefault="008261E9" w:rsidP="009C12A7">
      <w:pPr>
        <w:widowControl/>
        <w:numPr>
          <w:ilvl w:val="1"/>
          <w:numId w:val="139"/>
        </w:numPr>
        <w:tabs>
          <w:tab w:val="left" w:pos="284"/>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изготовления материального продукта на основе те</w:t>
      </w:r>
      <w:r w:rsidRPr="00C65EF8">
        <w:rPr>
          <w:rFonts w:ascii="Times New Roman" w:eastAsia="Calibri" w:hAnsi="Times New Roman" w:cs="Times New Roman"/>
          <w:sz w:val="24"/>
          <w:szCs w:val="24"/>
          <w:lang w:val="ru-RU"/>
        </w:rPr>
        <w:t>х</w:t>
      </w:r>
      <w:r w:rsidRPr="00C65EF8">
        <w:rPr>
          <w:rFonts w:ascii="Times New Roman" w:eastAsia="Calibri" w:hAnsi="Times New Roman" w:cs="Times New Roman"/>
          <w:sz w:val="24"/>
          <w:szCs w:val="24"/>
          <w:lang w:val="ru-RU"/>
        </w:rPr>
        <w:t>нологической документации с применением элементарных (не требующих регулирования) раб</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чих инструментов;</w:t>
      </w:r>
    </w:p>
    <w:p w:rsidR="008261E9" w:rsidRPr="00C65EF8" w:rsidRDefault="008261E9" w:rsidP="009C12A7">
      <w:pPr>
        <w:widowControl/>
        <w:numPr>
          <w:ilvl w:val="1"/>
          <w:numId w:val="139"/>
        </w:numPr>
        <w:tabs>
          <w:tab w:val="left" w:pos="284"/>
          <w:tab w:val="left" w:pos="993"/>
          <w:tab w:val="left" w:pos="1134"/>
          <w:tab w:val="left" w:pos="2410"/>
        </w:tabs>
        <w:spacing w:after="20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8261E9" w:rsidRPr="00C65EF8" w:rsidRDefault="008261E9" w:rsidP="00C65EF8">
      <w:pPr>
        <w:widowControl/>
        <w:tabs>
          <w:tab w:val="left" w:pos="851"/>
        </w:tabs>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6 класс</w:t>
      </w:r>
    </w:p>
    <w:p w:rsidR="008261E9" w:rsidRPr="00C65EF8" w:rsidRDefault="008261E9" w:rsidP="00C65EF8">
      <w:pPr>
        <w:widowControl/>
        <w:tabs>
          <w:tab w:val="left" w:pos="851"/>
        </w:tabs>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 завершении учебного года обучающийся:</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описывает жизненный цикл технологии, приводя примеры;</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оперирует понятием «технологическая система» при описании средств удовлетворения потребностей человека;</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проводит морфологический и функциональный анализ технологической системы;</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проводит анализ технологической системы – надсистемы – подсистемы в процессе пр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ектирования продукта;</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читает элементарные чертежи и эскизы;</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выполняет эскизы механизмов, интерьера;</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освоил техники обработки материалов (по выбору обучающегося в соответствии с с</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держанием проектной деятельности);</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применяет простые механизмы для решения поставленных задач по модернизации / пр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ектированию технологических систем;</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строит модель механизма, состоящего из нескольких простых механизмов по кинемат</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ческой схеме;</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исследования способов жизнеобеспечения и состояния жилых зданий микрорайона / поселения;</w:t>
      </w:r>
    </w:p>
    <w:p w:rsidR="008261E9" w:rsidRPr="00C65EF8" w:rsidRDefault="008261E9" w:rsidP="009C12A7">
      <w:pPr>
        <w:widowControl/>
        <w:numPr>
          <w:ilvl w:val="1"/>
          <w:numId w:val="139"/>
        </w:numPr>
        <w:tabs>
          <w:tab w:val="left" w:pos="426"/>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решения задач на взаимодействие со службами ЖКХ;</w:t>
      </w:r>
    </w:p>
    <w:p w:rsidR="008261E9" w:rsidRPr="00C65EF8" w:rsidRDefault="008261E9" w:rsidP="009C12A7">
      <w:pPr>
        <w:widowControl/>
        <w:numPr>
          <w:ilvl w:val="1"/>
          <w:numId w:val="139"/>
        </w:numPr>
        <w:tabs>
          <w:tab w:val="left" w:pos="426"/>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опыт мониторинга развития технологий произвольно избранной отрасли, уд</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влетворяющих произвольно избранную группу потребностей на основе работы с информацио</w:t>
      </w:r>
      <w:r w:rsidRPr="00C65EF8">
        <w:rPr>
          <w:rFonts w:ascii="Times New Roman" w:eastAsia="Calibri" w:hAnsi="Times New Roman" w:cs="Times New Roman"/>
          <w:sz w:val="24"/>
          <w:szCs w:val="24"/>
          <w:lang w:val="ru-RU"/>
        </w:rPr>
        <w:t>н</w:t>
      </w:r>
      <w:r w:rsidRPr="00C65EF8">
        <w:rPr>
          <w:rFonts w:ascii="Times New Roman" w:eastAsia="Calibri" w:hAnsi="Times New Roman" w:cs="Times New Roman"/>
          <w:sz w:val="24"/>
          <w:szCs w:val="24"/>
          <w:lang w:val="ru-RU"/>
        </w:rPr>
        <w:t>ными источниками различных видов;</w:t>
      </w:r>
    </w:p>
    <w:p w:rsidR="008261E9" w:rsidRPr="00C65EF8" w:rsidRDefault="008261E9" w:rsidP="009C12A7">
      <w:pPr>
        <w:widowControl/>
        <w:numPr>
          <w:ilvl w:val="1"/>
          <w:numId w:val="139"/>
        </w:numPr>
        <w:tabs>
          <w:tab w:val="left" w:pos="426"/>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модификации механизмов (на основе технической д</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кументации) для получения заданных свойств (решение задачи);</w:t>
      </w:r>
    </w:p>
    <w:p w:rsidR="008261E9" w:rsidRPr="00C65EF8" w:rsidRDefault="008261E9" w:rsidP="009C12A7">
      <w:pPr>
        <w:widowControl/>
        <w:numPr>
          <w:ilvl w:val="1"/>
          <w:numId w:val="139"/>
        </w:numPr>
        <w:tabs>
          <w:tab w:val="left" w:pos="426"/>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ментации) или на основе самостоятельно проведенных исследований потребительских интересов.</w:t>
      </w:r>
    </w:p>
    <w:p w:rsidR="008261E9" w:rsidRPr="00C65EF8" w:rsidRDefault="008261E9" w:rsidP="00C65EF8">
      <w:pPr>
        <w:widowControl/>
        <w:tabs>
          <w:tab w:val="left" w:pos="851"/>
        </w:tabs>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7 класс</w:t>
      </w:r>
    </w:p>
    <w:p w:rsidR="008261E9" w:rsidRPr="00C65EF8" w:rsidRDefault="008261E9" w:rsidP="00C65EF8">
      <w:pPr>
        <w:widowControl/>
        <w:tabs>
          <w:tab w:val="left" w:pos="851"/>
        </w:tabs>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 завершении учебного года обучающийся:</w:t>
      </w:r>
    </w:p>
    <w:p w:rsidR="008261E9" w:rsidRPr="00C65EF8" w:rsidRDefault="008261E9" w:rsidP="009C12A7">
      <w:pPr>
        <w:widowControl/>
        <w:numPr>
          <w:ilvl w:val="1"/>
          <w:numId w:val="139"/>
        </w:numPr>
        <w:tabs>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называет и характеризует актуальные и перспективные технологии в области энергет</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ки, характеризует профессии в сфере энергетики, энергетику региона проживания;</w:t>
      </w:r>
    </w:p>
    <w:p w:rsidR="008261E9" w:rsidRPr="00C65EF8" w:rsidRDefault="008261E9" w:rsidP="009C12A7">
      <w:pPr>
        <w:widowControl/>
        <w:numPr>
          <w:ilvl w:val="1"/>
          <w:numId w:val="139"/>
        </w:numPr>
        <w:tabs>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характеризует автоматизацию производства на примере региона проживания, профе</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сии, обслуживающие автоматизированные производства, приводит произвольные примеры авт</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матизации в деятельности представителей различных профессий;</w:t>
      </w:r>
    </w:p>
    <w:p w:rsidR="008261E9" w:rsidRPr="00C65EF8" w:rsidRDefault="008261E9" w:rsidP="009C12A7">
      <w:pPr>
        <w:widowControl/>
        <w:numPr>
          <w:ilvl w:val="1"/>
          <w:numId w:val="139"/>
        </w:numPr>
        <w:tabs>
          <w:tab w:val="left" w:pos="993"/>
          <w:tab w:val="left" w:pos="1134"/>
        </w:tabs>
        <w:spacing w:after="20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перечисляет, характеризует и распознает устройства для накопления энергии, для пер</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дачи энергии;</w:t>
      </w:r>
    </w:p>
    <w:p w:rsidR="008261E9" w:rsidRPr="00C65EF8" w:rsidRDefault="008261E9" w:rsidP="009C12A7">
      <w:pPr>
        <w:widowControl/>
        <w:numPr>
          <w:ilvl w:val="1"/>
          <w:numId w:val="139"/>
        </w:numPr>
        <w:tabs>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объясняет понятие «машина», характеризует технологические системы, преобразующие энергию в вид, необходимый потребителю;</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объясняет сущность управления в технологических системах, характеризует автомат</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ческие и саморегулируемые системы;</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осуществляет сборку электрических цепей по электрической схеме, проводит анализ неполадок электрической цепи;</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осуществляет модификацию заданной электрической цепи в соответствии с поставле</w:t>
      </w:r>
      <w:r w:rsidRPr="00C65EF8">
        <w:rPr>
          <w:rFonts w:ascii="Times New Roman" w:eastAsia="Calibri" w:hAnsi="Times New Roman" w:cs="Times New Roman"/>
          <w:sz w:val="24"/>
          <w:szCs w:val="24"/>
          <w:lang w:val="ru-RU"/>
        </w:rPr>
        <w:t>н</w:t>
      </w:r>
      <w:r w:rsidRPr="00C65EF8">
        <w:rPr>
          <w:rFonts w:ascii="Times New Roman" w:eastAsia="Calibri" w:hAnsi="Times New Roman" w:cs="Times New Roman"/>
          <w:sz w:val="24"/>
          <w:szCs w:val="24"/>
          <w:lang w:val="ru-RU"/>
        </w:rPr>
        <w:t>ной задачей, конструирование электрических цепей в соответствии с поставленной задачей;</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выполняет базовые операции редактора компьютерного трехмерного проектирования (на выбор образовательной организации);</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конструирует простые системы с обратной связью на основе технических конструкт</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ров;</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следует технологии, в том числе, в процессе изготовления субъективно нового продукта;</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разработки проекта освещения выбранного помещ</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ния, включая отбор конкретных приборов, составление схемы электропроводки;</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оптимизации заданного способа (технологии) получ</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ния материального продукта (на основании собственной практики использования этого способа).</w:t>
      </w:r>
    </w:p>
    <w:p w:rsidR="008261E9" w:rsidRPr="00C65EF8" w:rsidRDefault="008261E9" w:rsidP="00C65EF8">
      <w:pPr>
        <w:widowControl/>
        <w:tabs>
          <w:tab w:val="left" w:pos="851"/>
        </w:tabs>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8 класс</w:t>
      </w:r>
    </w:p>
    <w:p w:rsidR="008261E9" w:rsidRPr="00C65EF8" w:rsidRDefault="008261E9" w:rsidP="00C65EF8">
      <w:pPr>
        <w:widowControl/>
        <w:tabs>
          <w:tab w:val="left" w:pos="851"/>
        </w:tabs>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По завершении учебного года обучающийся:</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называет и характеризует актуальные и перспективные технологии обработки матери</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лов, технологии получения материалов с заданными свойствами;</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характеризует современную индустрию питания, в том числе в регионе проживания, и перспективы ее развития;</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называет и характеризует актуальные и перспективные технологии транспорта;</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261E9" w:rsidRPr="00C65EF8" w:rsidRDefault="008261E9" w:rsidP="009C12A7">
      <w:pPr>
        <w:widowControl/>
        <w:numPr>
          <w:ilvl w:val="1"/>
          <w:numId w:val="139"/>
        </w:numPr>
        <w:tabs>
          <w:tab w:val="left" w:pos="993"/>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характеризует ситуацию на региональном рынке труда, называет тенденции ее развития;</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перечисляет и характеризует виды технической и технологической документации;</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w:t>
      </w:r>
      <w:r w:rsidRPr="00C65EF8">
        <w:rPr>
          <w:rFonts w:ascii="Times New Roman" w:eastAsia="Calibri" w:hAnsi="Times New Roman" w:cs="Times New Roman"/>
          <w:sz w:val="24"/>
          <w:szCs w:val="24"/>
          <w:lang w:val="ru-RU"/>
        </w:rPr>
        <w:t>б</w:t>
      </w:r>
      <w:r w:rsidRPr="00C65EF8">
        <w:rPr>
          <w:rFonts w:ascii="Times New Roman" w:eastAsia="Calibri" w:hAnsi="Times New Roman" w:cs="Times New Roman"/>
          <w:sz w:val="24"/>
          <w:szCs w:val="24"/>
          <w:lang w:val="ru-RU"/>
        </w:rPr>
        <w:t>работки), экономические характеристики, экологичность (с использованием произвольно избра</w:t>
      </w:r>
      <w:r w:rsidRPr="00C65EF8">
        <w:rPr>
          <w:rFonts w:ascii="Times New Roman" w:eastAsia="Calibri" w:hAnsi="Times New Roman" w:cs="Times New Roman"/>
          <w:sz w:val="24"/>
          <w:szCs w:val="24"/>
          <w:lang w:val="ru-RU"/>
        </w:rPr>
        <w:t>н</w:t>
      </w:r>
      <w:r w:rsidRPr="00C65EF8">
        <w:rPr>
          <w:rFonts w:ascii="Times New Roman" w:eastAsia="Calibri" w:hAnsi="Times New Roman" w:cs="Times New Roman"/>
          <w:sz w:val="24"/>
          <w:szCs w:val="24"/>
          <w:lang w:val="ru-RU"/>
        </w:rPr>
        <w:t>ных источников информации);</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объясняет специфику социальных технологий, пользуясь произвольно избранными пр</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мерами, характеризует тенденции развития социальных технологий в 21 веке, характеризует пр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фессии, связанные с реализацией социальных технологий;</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разъясняет функции модели и принципы моделирования;</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создает модель, адекватную практической задаче;</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отбирает материал в соответствии с техническим решением или по заданным критериям;</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составляет рацион питания, адекватный ситуации;</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планирует продвижение продукта;</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регламентирует заданный процесс в заданной форме;</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проводит оценку и испытание полученного продукта;</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описывает технологическое решение с помощью текста, рисунков, графического изо</w:t>
      </w:r>
      <w:r w:rsidRPr="00C65EF8">
        <w:rPr>
          <w:rFonts w:ascii="Times New Roman" w:eastAsia="Calibri" w:hAnsi="Times New Roman" w:cs="Times New Roman"/>
          <w:sz w:val="24"/>
          <w:szCs w:val="24"/>
          <w:lang w:val="ru-RU"/>
        </w:rPr>
        <w:t>б</w:t>
      </w:r>
      <w:r w:rsidRPr="00C65EF8">
        <w:rPr>
          <w:rFonts w:ascii="Times New Roman" w:eastAsia="Calibri" w:hAnsi="Times New Roman" w:cs="Times New Roman"/>
          <w:sz w:val="24"/>
          <w:szCs w:val="24"/>
          <w:lang w:val="ru-RU"/>
        </w:rPr>
        <w:t>ражения;</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лабораторного исследования продуктов питания;</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разработки организационного проекта и решения л</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гистических задач;</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компьютерного моделирования / проведения вирт</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ального эксперимента по избранной обучающимся характеристике транспортного средства;</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выявления проблем транспортной логистики населе</w:t>
      </w:r>
      <w:r w:rsidRPr="00C65EF8">
        <w:rPr>
          <w:rFonts w:ascii="Times New Roman" w:eastAsia="Calibri" w:hAnsi="Times New Roman" w:cs="Times New Roman"/>
          <w:sz w:val="24"/>
          <w:szCs w:val="24"/>
          <w:lang w:val="ru-RU"/>
        </w:rPr>
        <w:t>н</w:t>
      </w:r>
      <w:r w:rsidRPr="00C65EF8">
        <w:rPr>
          <w:rFonts w:ascii="Times New Roman" w:eastAsia="Calibri" w:hAnsi="Times New Roman" w:cs="Times New Roman"/>
          <w:sz w:val="24"/>
          <w:szCs w:val="24"/>
          <w:lang w:val="ru-RU"/>
        </w:rPr>
        <w:t xml:space="preserve">ного пункта / трассы на основе самостоятельно спланированного наблюдения; </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моделирования транспортных потоков;</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опыт анализа объявлений, предлагающих работу;</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 получил и проанализировал опыт проектирования и изготовления материального пр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дукта на основе технологической документации с применением элементарных (не требующих р</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гулирования) и сложных (требующих регулирования / настройки) рабочих инструментов / техн</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логического оборудования;</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создания информационного продукта и его встраив</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ния в заданную оболочку;</w:t>
      </w:r>
    </w:p>
    <w:p w:rsidR="008261E9" w:rsidRPr="00C65EF8" w:rsidRDefault="008261E9" w:rsidP="009C12A7">
      <w:pPr>
        <w:widowControl/>
        <w:numPr>
          <w:ilvl w:val="1"/>
          <w:numId w:val="139"/>
        </w:numPr>
        <w:tabs>
          <w:tab w:val="left" w:pos="993"/>
          <w:tab w:val="left" w:pos="1134"/>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данными свойствами.</w:t>
      </w:r>
    </w:p>
    <w:p w:rsidR="008261E9" w:rsidRPr="00C65EF8" w:rsidRDefault="008261E9" w:rsidP="00C65EF8">
      <w:pPr>
        <w:widowControl/>
        <w:tabs>
          <w:tab w:val="left" w:pos="851"/>
        </w:tabs>
        <w:ind w:firstLine="851"/>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 xml:space="preserve">9 класс </w:t>
      </w:r>
    </w:p>
    <w:p w:rsidR="008261E9" w:rsidRPr="00C65EF8" w:rsidRDefault="008261E9" w:rsidP="00C65EF8">
      <w:pPr>
        <w:widowControl/>
        <w:tabs>
          <w:tab w:val="left" w:pos="851"/>
        </w:tabs>
        <w:ind w:firstLine="851"/>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 завершении учебного года обучающийся:</w:t>
      </w:r>
    </w:p>
    <w:p w:rsidR="008261E9" w:rsidRPr="00C65EF8" w:rsidRDefault="008261E9" w:rsidP="009C12A7">
      <w:pPr>
        <w:widowControl/>
        <w:numPr>
          <w:ilvl w:val="1"/>
          <w:numId w:val="139"/>
        </w:numPr>
        <w:tabs>
          <w:tab w:val="left" w:pos="426"/>
          <w:tab w:val="left" w:pos="993"/>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называет и характеризует актуальные и перспективные медицинские технологии,  </w:t>
      </w:r>
    </w:p>
    <w:p w:rsidR="008261E9" w:rsidRPr="00C65EF8" w:rsidRDefault="008261E9" w:rsidP="009C12A7">
      <w:pPr>
        <w:widowControl/>
        <w:numPr>
          <w:ilvl w:val="1"/>
          <w:numId w:val="139"/>
        </w:numPr>
        <w:tabs>
          <w:tab w:val="left" w:pos="426"/>
          <w:tab w:val="left" w:pos="993"/>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называет и характеризует технологии в области электроники, тенденции их развития и новые продукты на их основе,</w:t>
      </w:r>
    </w:p>
    <w:p w:rsidR="008261E9" w:rsidRPr="00C65EF8" w:rsidRDefault="008261E9" w:rsidP="009C12A7">
      <w:pPr>
        <w:widowControl/>
        <w:numPr>
          <w:ilvl w:val="1"/>
          <w:numId w:val="139"/>
        </w:numPr>
        <w:tabs>
          <w:tab w:val="left" w:pos="426"/>
          <w:tab w:val="left" w:pos="993"/>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объясняет закономерности технологического развития цивилизации,</w:t>
      </w:r>
    </w:p>
    <w:p w:rsidR="008261E9" w:rsidRPr="00C65EF8" w:rsidRDefault="008261E9" w:rsidP="009C12A7">
      <w:pPr>
        <w:widowControl/>
        <w:numPr>
          <w:ilvl w:val="1"/>
          <w:numId w:val="139"/>
        </w:numPr>
        <w:tabs>
          <w:tab w:val="left" w:pos="426"/>
          <w:tab w:val="left" w:pos="993"/>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разъясняет социальное значение групп профессий, востребованных на региональном рынке труда,</w:t>
      </w:r>
    </w:p>
    <w:p w:rsidR="008261E9" w:rsidRPr="00C65EF8" w:rsidRDefault="008261E9" w:rsidP="009C12A7">
      <w:pPr>
        <w:widowControl/>
        <w:numPr>
          <w:ilvl w:val="1"/>
          <w:numId w:val="139"/>
        </w:numPr>
        <w:tabs>
          <w:tab w:val="left" w:pos="426"/>
          <w:tab w:val="left" w:pos="993"/>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оценивает условия использования технологии в том числе с позиций экологической з</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щищенности,</w:t>
      </w:r>
    </w:p>
    <w:p w:rsidR="008261E9" w:rsidRPr="00C65EF8" w:rsidRDefault="008261E9" w:rsidP="009C12A7">
      <w:pPr>
        <w:widowControl/>
        <w:numPr>
          <w:ilvl w:val="1"/>
          <w:numId w:val="139"/>
        </w:numPr>
        <w:tabs>
          <w:tab w:val="left" w:pos="426"/>
          <w:tab w:val="left" w:pos="993"/>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прогнозирует по известной технологии выходы (характеристики продукта) в зависим</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261E9" w:rsidRPr="00C65EF8" w:rsidRDefault="008261E9" w:rsidP="009C12A7">
      <w:pPr>
        <w:widowControl/>
        <w:numPr>
          <w:ilvl w:val="1"/>
          <w:numId w:val="139"/>
        </w:numPr>
        <w:tabs>
          <w:tab w:val="left" w:pos="426"/>
          <w:tab w:val="left" w:pos="993"/>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анализирует возможные технологические решения, определяет их достоинства и нед</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 xml:space="preserve">статки в контексте заданной ситуации, </w:t>
      </w:r>
    </w:p>
    <w:p w:rsidR="008261E9" w:rsidRPr="00C65EF8" w:rsidRDefault="008261E9" w:rsidP="009C12A7">
      <w:pPr>
        <w:widowControl/>
        <w:numPr>
          <w:ilvl w:val="1"/>
          <w:numId w:val="139"/>
        </w:numPr>
        <w:tabs>
          <w:tab w:val="left" w:pos="426"/>
          <w:tab w:val="left" w:pos="993"/>
          <w:tab w:val="left" w:pos="2410"/>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261E9" w:rsidRPr="00C65EF8" w:rsidRDefault="008261E9" w:rsidP="009C12A7">
      <w:pPr>
        <w:widowControl/>
        <w:numPr>
          <w:ilvl w:val="1"/>
          <w:numId w:val="139"/>
        </w:numPr>
        <w:tabs>
          <w:tab w:val="left" w:pos="426"/>
          <w:tab w:val="left" w:pos="993"/>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анализирует результаты и последствия своих решений, связанных с выбором и реализ</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цией собственной образовательной траектории,</w:t>
      </w:r>
    </w:p>
    <w:p w:rsidR="008261E9" w:rsidRPr="00C65EF8" w:rsidRDefault="008261E9" w:rsidP="009C12A7">
      <w:pPr>
        <w:widowControl/>
        <w:numPr>
          <w:ilvl w:val="1"/>
          <w:numId w:val="139"/>
        </w:numPr>
        <w:tabs>
          <w:tab w:val="left" w:pos="426"/>
          <w:tab w:val="left" w:pos="993"/>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261E9" w:rsidRPr="00C65EF8" w:rsidRDefault="008261E9" w:rsidP="009C12A7">
      <w:pPr>
        <w:widowControl/>
        <w:numPr>
          <w:ilvl w:val="1"/>
          <w:numId w:val="139"/>
        </w:numPr>
        <w:tabs>
          <w:tab w:val="left" w:pos="426"/>
          <w:tab w:val="left" w:pos="993"/>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наблюдения (изучения), ознакомления с современн</w:t>
      </w:r>
      <w:r w:rsidRPr="00C65EF8">
        <w:rPr>
          <w:rFonts w:ascii="Times New Roman" w:eastAsia="Calibri" w:hAnsi="Times New Roman" w:cs="Times New Roman"/>
          <w:sz w:val="24"/>
          <w:szCs w:val="24"/>
          <w:lang w:val="ru-RU"/>
        </w:rPr>
        <w:t>ы</w:t>
      </w:r>
      <w:r w:rsidRPr="00C65EF8">
        <w:rPr>
          <w:rFonts w:ascii="Times New Roman" w:eastAsia="Calibri" w:hAnsi="Times New Roman" w:cs="Times New Roman"/>
          <w:sz w:val="24"/>
          <w:szCs w:val="24"/>
          <w:lang w:val="ru-RU"/>
        </w:rPr>
        <w:t>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261E9" w:rsidRPr="00C65EF8" w:rsidRDefault="008261E9" w:rsidP="009C12A7">
      <w:pPr>
        <w:widowControl/>
        <w:numPr>
          <w:ilvl w:val="1"/>
          <w:numId w:val="139"/>
        </w:numPr>
        <w:tabs>
          <w:tab w:val="left" w:pos="426"/>
          <w:tab w:val="left" w:pos="993"/>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опыт поиска, извлечения, структурирования и обработки информации о пе</w:t>
      </w:r>
      <w:r w:rsidRPr="00C65EF8">
        <w:rPr>
          <w:rFonts w:ascii="Times New Roman" w:eastAsia="Calibri" w:hAnsi="Times New Roman" w:cs="Times New Roman"/>
          <w:sz w:val="24"/>
          <w:szCs w:val="24"/>
          <w:lang w:val="ru-RU"/>
        </w:rPr>
        <w:t>р</w:t>
      </w:r>
      <w:r w:rsidRPr="00C65EF8">
        <w:rPr>
          <w:rFonts w:ascii="Times New Roman" w:eastAsia="Calibri" w:hAnsi="Times New Roman" w:cs="Times New Roman"/>
          <w:sz w:val="24"/>
          <w:szCs w:val="24"/>
          <w:lang w:val="ru-RU"/>
        </w:rPr>
        <w:t>спективах развития современных производств в регионе проживания, а также информации об а</w:t>
      </w:r>
      <w:r w:rsidRPr="00C65EF8">
        <w:rPr>
          <w:rFonts w:ascii="Times New Roman" w:eastAsia="Calibri" w:hAnsi="Times New Roman" w:cs="Times New Roman"/>
          <w:sz w:val="24"/>
          <w:szCs w:val="24"/>
          <w:lang w:val="ru-RU"/>
        </w:rPr>
        <w:t>к</w:t>
      </w:r>
      <w:r w:rsidRPr="00C65EF8">
        <w:rPr>
          <w:rFonts w:ascii="Times New Roman" w:eastAsia="Calibri" w:hAnsi="Times New Roman" w:cs="Times New Roman"/>
          <w:sz w:val="24"/>
          <w:szCs w:val="24"/>
          <w:lang w:val="ru-RU"/>
        </w:rPr>
        <w:t>туальном состоянии и перспективах развития регионального рынка труда,</w:t>
      </w:r>
    </w:p>
    <w:p w:rsidR="008261E9" w:rsidRPr="00C65EF8" w:rsidRDefault="008261E9" w:rsidP="009C12A7">
      <w:pPr>
        <w:widowControl/>
        <w:numPr>
          <w:ilvl w:val="1"/>
          <w:numId w:val="139"/>
        </w:numPr>
        <w:tabs>
          <w:tab w:val="left" w:pos="426"/>
          <w:tab w:val="left" w:pos="993"/>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предпрофессиональных проб,</w:t>
      </w:r>
    </w:p>
    <w:p w:rsidR="008261E9" w:rsidRPr="00C65EF8" w:rsidRDefault="008261E9" w:rsidP="009C12A7">
      <w:pPr>
        <w:widowControl/>
        <w:numPr>
          <w:ilvl w:val="1"/>
          <w:numId w:val="139"/>
        </w:numPr>
        <w:tabs>
          <w:tab w:val="left" w:pos="426"/>
          <w:tab w:val="left" w:pos="993"/>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получил и проанализировал опыт разработки и / или реализации специализированного проекта.</w:t>
      </w:r>
    </w:p>
    <w:p w:rsidR="00E860CC" w:rsidRPr="00FB0685" w:rsidRDefault="00A76663" w:rsidP="00A76663">
      <w:pPr>
        <w:widowControl/>
        <w:tabs>
          <w:tab w:val="left" w:pos="426"/>
          <w:tab w:val="left" w:pos="993"/>
        </w:tabs>
        <w:spacing w:after="200"/>
        <w:ind w:left="709"/>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t xml:space="preserve">1.2.5.15 </w:t>
      </w:r>
      <w:r w:rsidR="00E860CC" w:rsidRPr="00FB0685">
        <w:rPr>
          <w:rFonts w:ascii="Times New Roman" w:eastAsia="Calibri" w:hAnsi="Times New Roman" w:cs="Times New Roman"/>
          <w:b/>
          <w:sz w:val="28"/>
          <w:szCs w:val="28"/>
          <w:lang w:val="ru-RU"/>
        </w:rPr>
        <w:t xml:space="preserve"> Черчение</w:t>
      </w:r>
    </w:p>
    <w:p w:rsidR="00E860CC" w:rsidRPr="009A0F08" w:rsidRDefault="00E860CC" w:rsidP="00FB0685">
      <w:pPr>
        <w:shd w:val="clear" w:color="auto" w:fill="FFFFFF"/>
        <w:rPr>
          <w:rFonts w:ascii="Times New Roman" w:eastAsia="Times New Roman" w:hAnsi="Times New Roman" w:cs="Times New Roman"/>
          <w:b/>
          <w:bCs/>
          <w:color w:val="000000"/>
          <w:sz w:val="24"/>
          <w:szCs w:val="24"/>
          <w:lang w:val="ru-RU"/>
        </w:rPr>
      </w:pPr>
      <w:r w:rsidRPr="009A0F08">
        <w:rPr>
          <w:rFonts w:ascii="Times New Roman" w:eastAsia="Times New Roman" w:hAnsi="Times New Roman" w:cs="Times New Roman"/>
          <w:b/>
          <w:bCs/>
          <w:color w:val="000000"/>
          <w:sz w:val="24"/>
          <w:szCs w:val="24"/>
          <w:lang w:val="ru-RU"/>
        </w:rPr>
        <w:t>Личностные  результаты.</w:t>
      </w:r>
    </w:p>
    <w:p w:rsidR="00E860CC" w:rsidRPr="009A0F08" w:rsidRDefault="00E860CC" w:rsidP="00FB0685">
      <w:pPr>
        <w:shd w:val="clear" w:color="auto" w:fill="FFFFFF"/>
        <w:rPr>
          <w:rFonts w:ascii="Times New Roman" w:eastAsia="Times New Roman" w:hAnsi="Times New Roman" w:cs="Times New Roman"/>
          <w:color w:val="000000"/>
          <w:sz w:val="24"/>
          <w:szCs w:val="24"/>
          <w:lang w:val="ru-RU"/>
        </w:rPr>
      </w:pPr>
      <w:r w:rsidRPr="009A0F08">
        <w:rPr>
          <w:rFonts w:ascii="Times New Roman" w:eastAsia="Times New Roman" w:hAnsi="Times New Roman" w:cs="Times New Roman"/>
          <w:b/>
          <w:bCs/>
          <w:color w:val="000000"/>
          <w:sz w:val="24"/>
          <w:szCs w:val="24"/>
          <w:lang w:val="ru-RU"/>
        </w:rPr>
        <w:t>Обучающийся научится:</w:t>
      </w:r>
    </w:p>
    <w:p w:rsidR="00E860CC" w:rsidRPr="00C65EF8" w:rsidRDefault="00E860CC" w:rsidP="009C12A7">
      <w:pPr>
        <w:widowControl/>
        <w:numPr>
          <w:ilvl w:val="0"/>
          <w:numId w:val="243"/>
        </w:numPr>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развивать познавательные интересы и активности при изучении курса черчения;</w:t>
      </w:r>
    </w:p>
    <w:p w:rsidR="00E860CC" w:rsidRPr="00C65EF8" w:rsidRDefault="00E860CC" w:rsidP="009C12A7">
      <w:pPr>
        <w:widowControl/>
        <w:numPr>
          <w:ilvl w:val="0"/>
          <w:numId w:val="243"/>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воспитывать трудолюбие и ответственность за качество своей деятельности;</w:t>
      </w:r>
    </w:p>
    <w:p w:rsidR="00E860CC" w:rsidRPr="00C65EF8" w:rsidRDefault="00E860CC" w:rsidP="009C12A7">
      <w:pPr>
        <w:widowControl/>
        <w:numPr>
          <w:ilvl w:val="0"/>
          <w:numId w:val="243"/>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овладевать установками, нормами и правилами организации труда;</w:t>
      </w:r>
    </w:p>
    <w:p w:rsidR="00E860CC" w:rsidRPr="00C65EF8" w:rsidRDefault="00E860CC" w:rsidP="009C12A7">
      <w:pPr>
        <w:widowControl/>
        <w:numPr>
          <w:ilvl w:val="0"/>
          <w:numId w:val="243"/>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готовности и способности к саморазвитию и личностному самоопределению на основе м</w:t>
      </w:r>
      <w:r w:rsidRPr="00C65EF8">
        <w:rPr>
          <w:rFonts w:ascii="Times New Roman" w:eastAsia="Times New Roman" w:hAnsi="Times New Roman" w:cs="Times New Roman"/>
          <w:color w:val="000000"/>
          <w:sz w:val="24"/>
          <w:szCs w:val="24"/>
          <w:lang w:val="ru-RU"/>
        </w:rPr>
        <w:t>о</w:t>
      </w:r>
      <w:r w:rsidRPr="00C65EF8">
        <w:rPr>
          <w:rFonts w:ascii="Times New Roman" w:eastAsia="Times New Roman" w:hAnsi="Times New Roman" w:cs="Times New Roman"/>
          <w:color w:val="000000"/>
          <w:sz w:val="24"/>
          <w:szCs w:val="24"/>
          <w:lang w:val="ru-RU"/>
        </w:rPr>
        <w:t>тивации к обучению и познанию;</w:t>
      </w:r>
    </w:p>
    <w:p w:rsidR="00E860CC" w:rsidRPr="00C65EF8" w:rsidRDefault="00E860CC" w:rsidP="00C65EF8">
      <w:pPr>
        <w:pStyle w:val="a6"/>
        <w:shd w:val="clear" w:color="auto" w:fill="FFFFFF"/>
        <w:spacing w:before="100" w:beforeAutospacing="1" w:after="100" w:afterAutospacing="1"/>
        <w:rPr>
          <w:rFonts w:ascii="Times New Roman" w:eastAsia="Times New Roman" w:hAnsi="Times New Roman" w:cs="Times New Roman"/>
          <w:color w:val="000000"/>
          <w:sz w:val="24"/>
          <w:szCs w:val="24"/>
        </w:rPr>
      </w:pPr>
      <w:r w:rsidRPr="00C65EF8">
        <w:rPr>
          <w:rFonts w:ascii="Times New Roman" w:eastAsia="Times New Roman" w:hAnsi="Times New Roman" w:cs="Times New Roman"/>
          <w:b/>
          <w:bCs/>
          <w:color w:val="000000"/>
          <w:sz w:val="24"/>
          <w:szCs w:val="24"/>
        </w:rPr>
        <w:t>Обучающийся получит возможность научится:</w:t>
      </w:r>
    </w:p>
    <w:p w:rsidR="00E860CC" w:rsidRPr="00C65EF8" w:rsidRDefault="00E860CC" w:rsidP="009C12A7">
      <w:pPr>
        <w:widowControl/>
        <w:numPr>
          <w:ilvl w:val="0"/>
          <w:numId w:val="244"/>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формировать ценностно-смысловые установки: формированию осознанного, уважительн</w:t>
      </w:r>
      <w:r w:rsidRPr="00C65EF8">
        <w:rPr>
          <w:rFonts w:ascii="Times New Roman" w:eastAsia="Times New Roman" w:hAnsi="Times New Roman" w:cs="Times New Roman"/>
          <w:color w:val="000000"/>
          <w:sz w:val="24"/>
          <w:szCs w:val="24"/>
          <w:lang w:val="ru-RU"/>
        </w:rPr>
        <w:t>о</w:t>
      </w:r>
      <w:r w:rsidRPr="00C65EF8">
        <w:rPr>
          <w:rFonts w:ascii="Times New Roman" w:eastAsia="Times New Roman" w:hAnsi="Times New Roman" w:cs="Times New Roman"/>
          <w:color w:val="000000"/>
          <w:sz w:val="24"/>
          <w:szCs w:val="24"/>
          <w:lang w:val="ru-RU"/>
        </w:rPr>
        <w:t>го и доброжелательного отношения к другому человеку, его мнению и мировоззрению;</w:t>
      </w:r>
    </w:p>
    <w:p w:rsidR="00E860CC" w:rsidRPr="00C65EF8" w:rsidRDefault="00E860CC" w:rsidP="009C12A7">
      <w:pPr>
        <w:widowControl/>
        <w:numPr>
          <w:ilvl w:val="0"/>
          <w:numId w:val="244"/>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формировать целостные мировоззрения, соответствующего современному уровню развития науки и общественной практике, учитывающего социальное, культурное, языковое, духо</w:t>
      </w:r>
      <w:r w:rsidRPr="00C65EF8">
        <w:rPr>
          <w:rFonts w:ascii="Times New Roman" w:eastAsia="Times New Roman" w:hAnsi="Times New Roman" w:cs="Times New Roman"/>
          <w:color w:val="000000"/>
          <w:sz w:val="24"/>
          <w:szCs w:val="24"/>
          <w:lang w:val="ru-RU"/>
        </w:rPr>
        <w:t>в</w:t>
      </w:r>
      <w:r w:rsidRPr="00C65EF8">
        <w:rPr>
          <w:rFonts w:ascii="Times New Roman" w:eastAsia="Times New Roman" w:hAnsi="Times New Roman" w:cs="Times New Roman"/>
          <w:color w:val="000000"/>
          <w:sz w:val="24"/>
          <w:szCs w:val="24"/>
          <w:lang w:val="ru-RU"/>
        </w:rPr>
        <w:t>ное многообразие современного мира;</w:t>
      </w:r>
    </w:p>
    <w:p w:rsidR="00E860CC" w:rsidRPr="00C65EF8" w:rsidRDefault="00E860CC" w:rsidP="009C12A7">
      <w:pPr>
        <w:widowControl/>
        <w:numPr>
          <w:ilvl w:val="0"/>
          <w:numId w:val="244"/>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формировать коммуникативную компетентность в общении и сотрудничестве со сверстн</w:t>
      </w:r>
      <w:r w:rsidRPr="00C65EF8">
        <w:rPr>
          <w:rFonts w:ascii="Times New Roman" w:eastAsia="Times New Roman" w:hAnsi="Times New Roman" w:cs="Times New Roman"/>
          <w:color w:val="000000"/>
          <w:sz w:val="24"/>
          <w:szCs w:val="24"/>
          <w:lang w:val="ru-RU"/>
        </w:rPr>
        <w:t>и</w:t>
      </w:r>
      <w:r w:rsidRPr="00C65EF8">
        <w:rPr>
          <w:rFonts w:ascii="Times New Roman" w:eastAsia="Times New Roman" w:hAnsi="Times New Roman" w:cs="Times New Roman"/>
          <w:color w:val="000000"/>
          <w:sz w:val="24"/>
          <w:szCs w:val="24"/>
          <w:lang w:val="ru-RU"/>
        </w:rPr>
        <w:t>ками и взрослыми в процессе образовательной,</w:t>
      </w:r>
      <w:r w:rsidRPr="00C65EF8">
        <w:rPr>
          <w:rFonts w:ascii="Times New Roman" w:eastAsia="Times New Roman" w:hAnsi="Times New Roman" w:cs="Times New Roman"/>
          <w:color w:val="000000"/>
          <w:sz w:val="24"/>
          <w:szCs w:val="24"/>
        </w:rPr>
        <w:t> </w:t>
      </w:r>
      <w:r w:rsidRPr="00C65EF8">
        <w:rPr>
          <w:rFonts w:ascii="Times New Roman" w:eastAsia="Times New Roman" w:hAnsi="Times New Roman" w:cs="Times New Roman"/>
          <w:color w:val="000000"/>
          <w:sz w:val="24"/>
          <w:szCs w:val="24"/>
          <w:lang w:val="ru-RU"/>
        </w:rPr>
        <w:t>общественно полезной</w:t>
      </w:r>
      <w:r w:rsidRPr="00C65EF8">
        <w:rPr>
          <w:rFonts w:ascii="Times New Roman" w:eastAsia="Times New Roman" w:hAnsi="Times New Roman" w:cs="Times New Roman"/>
          <w:color w:val="000000"/>
          <w:sz w:val="24"/>
          <w:szCs w:val="24"/>
        </w:rPr>
        <w:t> </w:t>
      </w:r>
      <w:r w:rsidRPr="00C65EF8">
        <w:rPr>
          <w:rFonts w:ascii="Times New Roman" w:eastAsia="Times New Roman" w:hAnsi="Times New Roman" w:cs="Times New Roman"/>
          <w:color w:val="000000"/>
          <w:sz w:val="24"/>
          <w:szCs w:val="24"/>
          <w:lang w:val="ru-RU"/>
        </w:rPr>
        <w:t>и творческой де</w:t>
      </w:r>
      <w:r w:rsidRPr="00C65EF8">
        <w:rPr>
          <w:rFonts w:ascii="Times New Roman" w:eastAsia="Times New Roman" w:hAnsi="Times New Roman" w:cs="Times New Roman"/>
          <w:color w:val="000000"/>
          <w:sz w:val="24"/>
          <w:szCs w:val="24"/>
          <w:lang w:val="ru-RU"/>
        </w:rPr>
        <w:t>я</w:t>
      </w:r>
      <w:r w:rsidRPr="00C65EF8">
        <w:rPr>
          <w:rFonts w:ascii="Times New Roman" w:eastAsia="Times New Roman" w:hAnsi="Times New Roman" w:cs="Times New Roman"/>
          <w:color w:val="000000"/>
          <w:sz w:val="24"/>
          <w:szCs w:val="24"/>
          <w:lang w:val="ru-RU"/>
        </w:rPr>
        <w:t>тельности,</w:t>
      </w:r>
      <w:r w:rsidRPr="00C65EF8">
        <w:rPr>
          <w:rFonts w:ascii="Times New Roman" w:eastAsia="Times New Roman" w:hAnsi="Times New Roman" w:cs="Times New Roman"/>
          <w:color w:val="000000"/>
          <w:sz w:val="24"/>
          <w:szCs w:val="24"/>
        </w:rPr>
        <w:t> </w:t>
      </w:r>
      <w:r w:rsidRPr="00C65EF8">
        <w:rPr>
          <w:rFonts w:ascii="Times New Roman" w:eastAsia="Times New Roman" w:hAnsi="Times New Roman" w:cs="Times New Roman"/>
          <w:color w:val="000000"/>
          <w:sz w:val="24"/>
          <w:szCs w:val="24"/>
          <w:lang w:val="ru-RU"/>
        </w:rPr>
        <w:t>готовности и способности вести диалог и достигать в нём взаимопонимания;</w:t>
      </w:r>
    </w:p>
    <w:p w:rsidR="00E860CC" w:rsidRPr="00C65EF8" w:rsidRDefault="00E860CC" w:rsidP="009C12A7">
      <w:pPr>
        <w:widowControl/>
        <w:numPr>
          <w:ilvl w:val="0"/>
          <w:numId w:val="244"/>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формировать социальные нормы, правила поведения, роль и формы социальной жизни в группах и сообществах, включая взрослые и социальные сообщества;</w:t>
      </w:r>
    </w:p>
    <w:p w:rsidR="00E860CC" w:rsidRPr="00C65EF8" w:rsidRDefault="00E860CC" w:rsidP="009C12A7">
      <w:pPr>
        <w:widowControl/>
        <w:numPr>
          <w:ilvl w:val="0"/>
          <w:numId w:val="245"/>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развивать правое мышление и компетентность в решении моральных проблем на основе личностного выбора, формирование нравственных чувств и нравственного поведения, ос</w:t>
      </w:r>
      <w:r w:rsidRPr="00C65EF8">
        <w:rPr>
          <w:rFonts w:ascii="Times New Roman" w:eastAsia="Times New Roman" w:hAnsi="Times New Roman" w:cs="Times New Roman"/>
          <w:color w:val="000000"/>
          <w:sz w:val="24"/>
          <w:szCs w:val="24"/>
          <w:lang w:val="ru-RU"/>
        </w:rPr>
        <w:t>о</w:t>
      </w:r>
      <w:r w:rsidRPr="00C65EF8">
        <w:rPr>
          <w:rFonts w:ascii="Times New Roman" w:eastAsia="Times New Roman" w:hAnsi="Times New Roman" w:cs="Times New Roman"/>
          <w:color w:val="000000"/>
          <w:sz w:val="24"/>
          <w:szCs w:val="24"/>
          <w:lang w:val="ru-RU"/>
        </w:rPr>
        <w:t>знанного и ответственного отношения к собственным поступкам.</w:t>
      </w:r>
    </w:p>
    <w:p w:rsidR="00E860CC" w:rsidRPr="00C65EF8" w:rsidRDefault="00E860CC" w:rsidP="00FB0685">
      <w:pPr>
        <w:rPr>
          <w:rFonts w:ascii="Times New Roman" w:eastAsia="Times New Roman" w:hAnsi="Times New Roman" w:cs="Times New Roman"/>
          <w:color w:val="000000"/>
          <w:sz w:val="24"/>
          <w:szCs w:val="24"/>
        </w:rPr>
      </w:pPr>
      <w:r w:rsidRPr="00C65EF8">
        <w:rPr>
          <w:rFonts w:ascii="Times New Roman" w:eastAsia="Times New Roman" w:hAnsi="Times New Roman" w:cs="Times New Roman"/>
          <w:b/>
          <w:bCs/>
          <w:color w:val="000000"/>
          <w:sz w:val="24"/>
          <w:szCs w:val="24"/>
        </w:rPr>
        <w:t>Метапредметные результаты</w:t>
      </w:r>
    </w:p>
    <w:p w:rsidR="00E860CC" w:rsidRPr="00C65EF8" w:rsidRDefault="00E860CC" w:rsidP="00FB0685">
      <w:pPr>
        <w:shd w:val="clear" w:color="auto" w:fill="FFFFFF"/>
        <w:rPr>
          <w:rFonts w:ascii="Times New Roman" w:eastAsia="Times New Roman" w:hAnsi="Times New Roman" w:cs="Times New Roman"/>
          <w:color w:val="000000"/>
          <w:sz w:val="24"/>
          <w:szCs w:val="24"/>
        </w:rPr>
      </w:pPr>
      <w:r w:rsidRPr="00C65EF8">
        <w:rPr>
          <w:rFonts w:ascii="Times New Roman" w:eastAsia="Times New Roman" w:hAnsi="Times New Roman" w:cs="Times New Roman"/>
          <w:b/>
          <w:bCs/>
          <w:color w:val="000000"/>
          <w:sz w:val="24"/>
          <w:szCs w:val="24"/>
        </w:rPr>
        <w:t>Обучающийся научится:</w:t>
      </w:r>
    </w:p>
    <w:p w:rsidR="00E860CC" w:rsidRPr="00C65EF8" w:rsidRDefault="00E860CC" w:rsidP="009C12A7">
      <w:pPr>
        <w:widowControl/>
        <w:numPr>
          <w:ilvl w:val="0"/>
          <w:numId w:val="246"/>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lastRenderedPageBreak/>
        <w:t>определять цели своего обучения, постановки и формулировки новых задач в учебе;</w:t>
      </w:r>
    </w:p>
    <w:p w:rsidR="00E860CC" w:rsidRPr="00C65EF8" w:rsidRDefault="00E860CC" w:rsidP="009C12A7">
      <w:pPr>
        <w:widowControl/>
        <w:numPr>
          <w:ilvl w:val="0"/>
          <w:numId w:val="246"/>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планированию пути достижения целей, в том числе альтернативных;</w:t>
      </w:r>
    </w:p>
    <w:p w:rsidR="00E860CC" w:rsidRPr="00C65EF8" w:rsidRDefault="00E860CC" w:rsidP="009C12A7">
      <w:pPr>
        <w:widowControl/>
        <w:numPr>
          <w:ilvl w:val="0"/>
          <w:numId w:val="246"/>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способности соотносить свои действия с планируемыми результатами, корректировать свои действия в соответствии с изменяющейся задачей;</w:t>
      </w:r>
    </w:p>
    <w:p w:rsidR="00E860CC" w:rsidRPr="00C65EF8" w:rsidRDefault="00E860CC" w:rsidP="009C12A7">
      <w:pPr>
        <w:widowControl/>
        <w:numPr>
          <w:ilvl w:val="0"/>
          <w:numId w:val="246"/>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умению оценивать правильность выполнения учебной задачи;</w:t>
      </w:r>
    </w:p>
    <w:p w:rsidR="00E860CC" w:rsidRPr="00C65EF8" w:rsidRDefault="00E860CC" w:rsidP="00FB0685">
      <w:pPr>
        <w:shd w:val="clear" w:color="auto" w:fill="FFFFFF"/>
        <w:spacing w:before="100" w:beforeAutospacing="1" w:after="100" w:afterAutospacing="1"/>
        <w:ind w:left="720"/>
        <w:rPr>
          <w:rFonts w:ascii="Times New Roman" w:eastAsia="Times New Roman" w:hAnsi="Times New Roman" w:cs="Times New Roman"/>
          <w:color w:val="000000"/>
          <w:sz w:val="24"/>
          <w:szCs w:val="24"/>
        </w:rPr>
      </w:pPr>
      <w:r w:rsidRPr="00C65EF8">
        <w:rPr>
          <w:rFonts w:ascii="Times New Roman" w:eastAsia="Times New Roman" w:hAnsi="Times New Roman" w:cs="Times New Roman"/>
          <w:b/>
          <w:bCs/>
          <w:color w:val="000000"/>
          <w:sz w:val="24"/>
          <w:szCs w:val="24"/>
        </w:rPr>
        <w:t>Обучающийся получит возможность научится:</w:t>
      </w:r>
    </w:p>
    <w:p w:rsidR="00E860CC" w:rsidRPr="00C65EF8" w:rsidRDefault="00E860CC" w:rsidP="009C12A7">
      <w:pPr>
        <w:widowControl/>
        <w:numPr>
          <w:ilvl w:val="0"/>
          <w:numId w:val="247"/>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владению основами самоконтроля, самооценки,</w:t>
      </w:r>
      <w:r w:rsidRPr="00C65EF8">
        <w:rPr>
          <w:rFonts w:ascii="Times New Roman" w:eastAsia="Times New Roman" w:hAnsi="Times New Roman" w:cs="Times New Roman"/>
          <w:color w:val="000000"/>
          <w:sz w:val="24"/>
          <w:szCs w:val="24"/>
        </w:rPr>
        <w:t> </w:t>
      </w:r>
      <w:r w:rsidRPr="00C65EF8">
        <w:rPr>
          <w:rFonts w:ascii="Times New Roman" w:eastAsia="Times New Roman" w:hAnsi="Times New Roman" w:cs="Times New Roman"/>
          <w:color w:val="000000"/>
          <w:sz w:val="24"/>
          <w:szCs w:val="24"/>
          <w:lang w:val="ru-RU"/>
        </w:rPr>
        <w:t>принятия решений и осуществления ос</w:t>
      </w:r>
      <w:r w:rsidRPr="00C65EF8">
        <w:rPr>
          <w:rFonts w:ascii="Times New Roman" w:eastAsia="Times New Roman" w:hAnsi="Times New Roman" w:cs="Times New Roman"/>
          <w:color w:val="000000"/>
          <w:sz w:val="24"/>
          <w:szCs w:val="24"/>
          <w:lang w:val="ru-RU"/>
        </w:rPr>
        <w:t>о</w:t>
      </w:r>
      <w:r w:rsidRPr="00C65EF8">
        <w:rPr>
          <w:rFonts w:ascii="Times New Roman" w:eastAsia="Times New Roman" w:hAnsi="Times New Roman" w:cs="Times New Roman"/>
          <w:color w:val="000000"/>
          <w:sz w:val="24"/>
          <w:szCs w:val="24"/>
          <w:lang w:val="ru-RU"/>
        </w:rPr>
        <w:t>знанного выбора в учебной и познавательной деятельности;</w:t>
      </w:r>
    </w:p>
    <w:p w:rsidR="00E860CC" w:rsidRPr="00C65EF8" w:rsidRDefault="00E860CC" w:rsidP="009C12A7">
      <w:pPr>
        <w:widowControl/>
        <w:numPr>
          <w:ilvl w:val="0"/>
          <w:numId w:val="247"/>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способности определять понятия, классифицировать, самостоятельно выбирать основания и критерии,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860CC" w:rsidRPr="00C65EF8" w:rsidRDefault="00E860CC" w:rsidP="009C12A7">
      <w:pPr>
        <w:widowControl/>
        <w:numPr>
          <w:ilvl w:val="0"/>
          <w:numId w:val="247"/>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организации учебного сотрудничества и совместной деятельности с учителем и сверстн</w:t>
      </w:r>
      <w:r w:rsidRPr="00C65EF8">
        <w:rPr>
          <w:rFonts w:ascii="Times New Roman" w:eastAsia="Times New Roman" w:hAnsi="Times New Roman" w:cs="Times New Roman"/>
          <w:color w:val="000000"/>
          <w:sz w:val="24"/>
          <w:szCs w:val="24"/>
          <w:lang w:val="ru-RU"/>
        </w:rPr>
        <w:t>и</w:t>
      </w:r>
      <w:r w:rsidRPr="00C65EF8">
        <w:rPr>
          <w:rFonts w:ascii="Times New Roman" w:eastAsia="Times New Roman" w:hAnsi="Times New Roman" w:cs="Times New Roman"/>
          <w:color w:val="000000"/>
          <w:sz w:val="24"/>
          <w:szCs w:val="24"/>
          <w:lang w:val="ru-RU"/>
        </w:rPr>
        <w:t>ками; работа индивидуально и в группе: умение находить общее решение и разрешать ко</w:t>
      </w:r>
      <w:r w:rsidRPr="00C65EF8">
        <w:rPr>
          <w:rFonts w:ascii="Times New Roman" w:eastAsia="Times New Roman" w:hAnsi="Times New Roman" w:cs="Times New Roman"/>
          <w:color w:val="000000"/>
          <w:sz w:val="24"/>
          <w:szCs w:val="24"/>
          <w:lang w:val="ru-RU"/>
        </w:rPr>
        <w:t>н</w:t>
      </w:r>
      <w:r w:rsidRPr="00C65EF8">
        <w:rPr>
          <w:rFonts w:ascii="Times New Roman" w:eastAsia="Times New Roman" w:hAnsi="Times New Roman" w:cs="Times New Roman"/>
          <w:color w:val="000000"/>
          <w:sz w:val="24"/>
          <w:szCs w:val="24"/>
          <w:lang w:val="ru-RU"/>
        </w:rPr>
        <w:t>фликты на основе согласования позиций и учёта интересов; формулировать, аргументир</w:t>
      </w:r>
      <w:r w:rsidRPr="00C65EF8">
        <w:rPr>
          <w:rFonts w:ascii="Times New Roman" w:eastAsia="Times New Roman" w:hAnsi="Times New Roman" w:cs="Times New Roman"/>
          <w:color w:val="000000"/>
          <w:sz w:val="24"/>
          <w:szCs w:val="24"/>
          <w:lang w:val="ru-RU"/>
        </w:rPr>
        <w:t>о</w:t>
      </w:r>
      <w:r w:rsidRPr="00C65EF8">
        <w:rPr>
          <w:rFonts w:ascii="Times New Roman" w:eastAsia="Times New Roman" w:hAnsi="Times New Roman" w:cs="Times New Roman"/>
          <w:color w:val="000000"/>
          <w:sz w:val="24"/>
          <w:szCs w:val="24"/>
          <w:lang w:val="ru-RU"/>
        </w:rPr>
        <w:t>вать и отстаивать своё мнение;</w:t>
      </w:r>
    </w:p>
    <w:p w:rsidR="00E860CC" w:rsidRPr="00C65EF8" w:rsidRDefault="00E860CC" w:rsidP="009C12A7">
      <w:pPr>
        <w:widowControl/>
        <w:numPr>
          <w:ilvl w:val="0"/>
          <w:numId w:val="247"/>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овладению базовыми предметными и межпредметными понятиями, отражающими сущ</w:t>
      </w:r>
      <w:r w:rsidRPr="00C65EF8">
        <w:rPr>
          <w:rFonts w:ascii="Times New Roman" w:eastAsia="Times New Roman" w:hAnsi="Times New Roman" w:cs="Times New Roman"/>
          <w:color w:val="000000"/>
          <w:sz w:val="24"/>
          <w:szCs w:val="24"/>
          <w:lang w:val="ru-RU"/>
        </w:rPr>
        <w:t>е</w:t>
      </w:r>
      <w:r w:rsidRPr="00C65EF8">
        <w:rPr>
          <w:rFonts w:ascii="Times New Roman" w:eastAsia="Times New Roman" w:hAnsi="Times New Roman" w:cs="Times New Roman"/>
          <w:color w:val="000000"/>
          <w:sz w:val="24"/>
          <w:szCs w:val="24"/>
          <w:lang w:val="ru-RU"/>
        </w:rPr>
        <w:t>ственные связи и отношения между объектами и процессами;</w:t>
      </w:r>
    </w:p>
    <w:p w:rsidR="00E860CC" w:rsidRPr="00C65EF8" w:rsidRDefault="00E860CC" w:rsidP="009C12A7">
      <w:pPr>
        <w:widowControl/>
        <w:numPr>
          <w:ilvl w:val="0"/>
          <w:numId w:val="247"/>
        </w:numPr>
        <w:shd w:val="clear" w:color="auto" w:fill="FFFFFF"/>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формированию и развитию компетентности в области использования информационно-коммуникационных технологий;</w:t>
      </w:r>
    </w:p>
    <w:p w:rsidR="00E860CC" w:rsidRPr="00C65EF8" w:rsidRDefault="00E860CC" w:rsidP="009C12A7">
      <w:pPr>
        <w:widowControl/>
        <w:numPr>
          <w:ilvl w:val="0"/>
          <w:numId w:val="247"/>
        </w:numPr>
        <w:shd w:val="clear" w:color="auto" w:fill="FFFFFF"/>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использовать различные способы поиска (в справочных источниках и открытом учебном информационном пространстве Интернета), сбора, обработки, анализа, организации, пер</w:t>
      </w:r>
      <w:r w:rsidRPr="00C65EF8">
        <w:rPr>
          <w:rFonts w:ascii="Times New Roman" w:eastAsia="Times New Roman" w:hAnsi="Times New Roman" w:cs="Times New Roman"/>
          <w:color w:val="000000"/>
          <w:sz w:val="24"/>
          <w:szCs w:val="24"/>
          <w:lang w:val="ru-RU"/>
        </w:rPr>
        <w:t>е</w:t>
      </w:r>
      <w:r w:rsidRPr="00C65EF8">
        <w:rPr>
          <w:rFonts w:ascii="Times New Roman" w:eastAsia="Times New Roman" w:hAnsi="Times New Roman" w:cs="Times New Roman"/>
          <w:color w:val="000000"/>
          <w:sz w:val="24"/>
          <w:szCs w:val="24"/>
          <w:lang w:val="ru-RU"/>
        </w:rPr>
        <w:t>дачи и интерпретации информации в соответствии с коммуникативными и познавательн</w:t>
      </w:r>
      <w:r w:rsidRPr="00C65EF8">
        <w:rPr>
          <w:rFonts w:ascii="Times New Roman" w:eastAsia="Times New Roman" w:hAnsi="Times New Roman" w:cs="Times New Roman"/>
          <w:color w:val="000000"/>
          <w:sz w:val="24"/>
          <w:szCs w:val="24"/>
          <w:lang w:val="ru-RU"/>
        </w:rPr>
        <w:t>ы</w:t>
      </w:r>
      <w:r w:rsidRPr="00C65EF8">
        <w:rPr>
          <w:rFonts w:ascii="Times New Roman" w:eastAsia="Times New Roman" w:hAnsi="Times New Roman" w:cs="Times New Roman"/>
          <w:color w:val="000000"/>
          <w:sz w:val="24"/>
          <w:szCs w:val="24"/>
          <w:lang w:val="ru-RU"/>
        </w:rPr>
        <w:t>ми задачами и технологиями учебного предмета.</w:t>
      </w:r>
    </w:p>
    <w:p w:rsidR="00E860CC" w:rsidRPr="00C65EF8" w:rsidRDefault="00E860CC" w:rsidP="00FB0685">
      <w:pPr>
        <w:rPr>
          <w:rFonts w:ascii="Times New Roman" w:eastAsia="Times New Roman" w:hAnsi="Times New Roman" w:cs="Times New Roman"/>
          <w:b/>
          <w:bCs/>
          <w:color w:val="000000"/>
          <w:sz w:val="24"/>
          <w:szCs w:val="24"/>
        </w:rPr>
      </w:pPr>
      <w:r w:rsidRPr="00C65EF8">
        <w:rPr>
          <w:rFonts w:ascii="Times New Roman" w:eastAsia="Times New Roman" w:hAnsi="Times New Roman" w:cs="Times New Roman"/>
          <w:b/>
          <w:bCs/>
          <w:color w:val="000000"/>
          <w:sz w:val="24"/>
          <w:szCs w:val="24"/>
        </w:rPr>
        <w:t>Предметные результаты.</w:t>
      </w:r>
    </w:p>
    <w:p w:rsidR="00E860CC" w:rsidRPr="00C65EF8" w:rsidRDefault="00E860CC" w:rsidP="00FB0685">
      <w:pPr>
        <w:shd w:val="clear" w:color="auto" w:fill="FFFFFF"/>
        <w:rPr>
          <w:rFonts w:ascii="Times New Roman" w:eastAsia="Times New Roman" w:hAnsi="Times New Roman" w:cs="Times New Roman"/>
          <w:color w:val="000000"/>
          <w:sz w:val="24"/>
          <w:szCs w:val="24"/>
        </w:rPr>
      </w:pPr>
      <w:r w:rsidRPr="00C65EF8">
        <w:rPr>
          <w:rFonts w:ascii="Times New Roman" w:eastAsia="Times New Roman" w:hAnsi="Times New Roman" w:cs="Times New Roman"/>
          <w:b/>
          <w:bCs/>
          <w:color w:val="000000"/>
          <w:sz w:val="24"/>
          <w:szCs w:val="24"/>
        </w:rPr>
        <w:t>Обучающийся научится:</w:t>
      </w:r>
    </w:p>
    <w:p w:rsidR="00E860CC" w:rsidRPr="00C65EF8" w:rsidRDefault="00E860CC" w:rsidP="009C12A7">
      <w:pPr>
        <w:widowControl/>
        <w:numPr>
          <w:ilvl w:val="0"/>
          <w:numId w:val="248"/>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графической культуре как совокупности достижений человечества в области освоения гр</w:t>
      </w:r>
      <w:r w:rsidRPr="00C65EF8">
        <w:rPr>
          <w:rFonts w:ascii="Times New Roman" w:eastAsia="Times New Roman" w:hAnsi="Times New Roman" w:cs="Times New Roman"/>
          <w:color w:val="000000"/>
          <w:sz w:val="24"/>
          <w:szCs w:val="24"/>
          <w:lang w:val="ru-RU"/>
        </w:rPr>
        <w:t>а</w:t>
      </w:r>
      <w:r w:rsidRPr="00C65EF8">
        <w:rPr>
          <w:rFonts w:ascii="Times New Roman" w:eastAsia="Times New Roman" w:hAnsi="Times New Roman" w:cs="Times New Roman"/>
          <w:color w:val="000000"/>
          <w:sz w:val="24"/>
          <w:szCs w:val="24"/>
          <w:lang w:val="ru-RU"/>
        </w:rPr>
        <w:t>фических способов передачи информации;</w:t>
      </w:r>
    </w:p>
    <w:p w:rsidR="00E860CC" w:rsidRPr="00C65EF8" w:rsidRDefault="00E860CC" w:rsidP="009C12A7">
      <w:pPr>
        <w:widowControl/>
        <w:numPr>
          <w:ilvl w:val="0"/>
          <w:numId w:val="248"/>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развивать зрительную память, ассоциативное мышления,статических, динамических и пр</w:t>
      </w:r>
      <w:r w:rsidRPr="00C65EF8">
        <w:rPr>
          <w:rFonts w:ascii="Times New Roman" w:eastAsia="Times New Roman" w:hAnsi="Times New Roman" w:cs="Times New Roman"/>
          <w:color w:val="000000"/>
          <w:sz w:val="24"/>
          <w:szCs w:val="24"/>
          <w:lang w:val="ru-RU"/>
        </w:rPr>
        <w:t>о</w:t>
      </w:r>
      <w:r w:rsidRPr="00C65EF8">
        <w:rPr>
          <w:rFonts w:ascii="Times New Roman" w:eastAsia="Times New Roman" w:hAnsi="Times New Roman" w:cs="Times New Roman"/>
          <w:color w:val="000000"/>
          <w:sz w:val="24"/>
          <w:szCs w:val="24"/>
          <w:lang w:val="ru-RU"/>
        </w:rPr>
        <w:t>странственных представлений;</w:t>
      </w:r>
    </w:p>
    <w:p w:rsidR="00E860CC" w:rsidRPr="00C65EF8" w:rsidRDefault="00E860CC" w:rsidP="009C12A7">
      <w:pPr>
        <w:widowControl/>
        <w:numPr>
          <w:ilvl w:val="0"/>
          <w:numId w:val="248"/>
        </w:numPr>
        <w:spacing w:before="100" w:beforeAutospacing="1" w:after="100" w:afterAutospacing="1"/>
        <w:rPr>
          <w:rFonts w:ascii="Times New Roman" w:eastAsia="Times New Roman" w:hAnsi="Times New Roman" w:cs="Times New Roman"/>
          <w:color w:val="000000"/>
          <w:sz w:val="24"/>
          <w:szCs w:val="24"/>
        </w:rPr>
      </w:pPr>
      <w:r w:rsidRPr="00C65EF8">
        <w:rPr>
          <w:rFonts w:ascii="Times New Roman" w:eastAsia="Times New Roman" w:hAnsi="Times New Roman" w:cs="Times New Roman"/>
          <w:color w:val="000000"/>
          <w:sz w:val="24"/>
          <w:szCs w:val="24"/>
        </w:rPr>
        <w:t>развивать визуально – пространственные мышления;</w:t>
      </w:r>
    </w:p>
    <w:p w:rsidR="00E860CC" w:rsidRPr="00C65EF8" w:rsidRDefault="00E860CC" w:rsidP="009C12A7">
      <w:pPr>
        <w:widowControl/>
        <w:numPr>
          <w:ilvl w:val="0"/>
          <w:numId w:val="248"/>
        </w:numPr>
        <w:spacing w:before="100" w:beforeAutospacing="1" w:after="100" w:afterAutospacing="1"/>
        <w:rPr>
          <w:rFonts w:ascii="Times New Roman" w:eastAsia="Times New Roman" w:hAnsi="Times New Roman" w:cs="Times New Roman"/>
          <w:color w:val="000000"/>
          <w:sz w:val="24"/>
          <w:szCs w:val="24"/>
        </w:rPr>
      </w:pPr>
      <w:r w:rsidRPr="00C65EF8">
        <w:rPr>
          <w:rFonts w:ascii="Times New Roman" w:eastAsia="Times New Roman" w:hAnsi="Times New Roman" w:cs="Times New Roman"/>
          <w:color w:val="000000"/>
          <w:sz w:val="24"/>
          <w:szCs w:val="24"/>
        </w:rPr>
        <w:t>рационально использовать чертежные инструменты;</w:t>
      </w:r>
    </w:p>
    <w:p w:rsidR="00E860CC" w:rsidRPr="00C65EF8" w:rsidRDefault="00E860CC" w:rsidP="009C12A7">
      <w:pPr>
        <w:widowControl/>
        <w:numPr>
          <w:ilvl w:val="0"/>
          <w:numId w:val="248"/>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освоению правил и приемов выполнения и чтения чертежей различного назначения;</w:t>
      </w:r>
    </w:p>
    <w:p w:rsidR="00E860CC" w:rsidRPr="00C65EF8" w:rsidRDefault="00E860CC" w:rsidP="009C12A7">
      <w:pPr>
        <w:widowControl/>
        <w:numPr>
          <w:ilvl w:val="0"/>
          <w:numId w:val="248"/>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развивать творческое мышление и формирование элементарных умений преобразования формы предметов, изменения их положения и ориентации в пространстве;</w:t>
      </w:r>
    </w:p>
    <w:p w:rsidR="00E860CC" w:rsidRPr="00C65EF8" w:rsidRDefault="00E860CC" w:rsidP="00C65EF8">
      <w:pPr>
        <w:pStyle w:val="a6"/>
        <w:shd w:val="clear" w:color="auto" w:fill="FFFFFF"/>
        <w:spacing w:before="100" w:beforeAutospacing="1" w:after="100" w:afterAutospacing="1"/>
        <w:rPr>
          <w:rFonts w:ascii="Times New Roman" w:eastAsia="Times New Roman" w:hAnsi="Times New Roman" w:cs="Times New Roman"/>
          <w:color w:val="000000"/>
          <w:sz w:val="24"/>
          <w:szCs w:val="24"/>
        </w:rPr>
      </w:pPr>
      <w:r w:rsidRPr="00C65EF8">
        <w:rPr>
          <w:rFonts w:ascii="Times New Roman" w:eastAsia="Times New Roman" w:hAnsi="Times New Roman" w:cs="Times New Roman"/>
          <w:b/>
          <w:bCs/>
          <w:color w:val="000000"/>
          <w:sz w:val="24"/>
          <w:szCs w:val="24"/>
        </w:rPr>
        <w:t>Обучающийся получит возможность научится:</w:t>
      </w:r>
    </w:p>
    <w:p w:rsidR="00E860CC" w:rsidRPr="00C65EF8" w:rsidRDefault="00E860CC" w:rsidP="009C12A7">
      <w:pPr>
        <w:widowControl/>
        <w:numPr>
          <w:ilvl w:val="0"/>
          <w:numId w:val="248"/>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Приобретать  опыт создания творческих работ с элементами конструирования;</w:t>
      </w:r>
    </w:p>
    <w:p w:rsidR="00E860CC" w:rsidRPr="00C65EF8" w:rsidRDefault="00E860CC" w:rsidP="009C12A7">
      <w:pPr>
        <w:widowControl/>
        <w:numPr>
          <w:ilvl w:val="0"/>
          <w:numId w:val="248"/>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применять графические знания в новой ситуации при решении задач с творческим соде</w:t>
      </w:r>
      <w:r w:rsidRPr="00C65EF8">
        <w:rPr>
          <w:rFonts w:ascii="Times New Roman" w:eastAsia="Times New Roman" w:hAnsi="Times New Roman" w:cs="Times New Roman"/>
          <w:color w:val="000000"/>
          <w:sz w:val="24"/>
          <w:szCs w:val="24"/>
          <w:lang w:val="ru-RU"/>
        </w:rPr>
        <w:t>р</w:t>
      </w:r>
      <w:r w:rsidRPr="00C65EF8">
        <w:rPr>
          <w:rFonts w:ascii="Times New Roman" w:eastAsia="Times New Roman" w:hAnsi="Times New Roman" w:cs="Times New Roman"/>
          <w:color w:val="000000"/>
          <w:sz w:val="24"/>
          <w:szCs w:val="24"/>
          <w:lang w:val="ru-RU"/>
        </w:rPr>
        <w:t>жанием</w:t>
      </w:r>
      <w:r w:rsidRPr="00C65EF8">
        <w:rPr>
          <w:rFonts w:ascii="Times New Roman" w:eastAsia="Times New Roman" w:hAnsi="Times New Roman" w:cs="Times New Roman"/>
          <w:color w:val="000000"/>
          <w:sz w:val="24"/>
          <w:szCs w:val="24"/>
        </w:rPr>
        <w:t> </w:t>
      </w:r>
      <w:r w:rsidRPr="00C65EF8">
        <w:rPr>
          <w:rFonts w:ascii="Times New Roman" w:eastAsia="Times New Roman" w:hAnsi="Times New Roman" w:cs="Times New Roman"/>
          <w:color w:val="000000"/>
          <w:sz w:val="24"/>
          <w:szCs w:val="24"/>
          <w:lang w:val="ru-RU"/>
        </w:rPr>
        <w:t>(в том числе с элементами конструирования);</w:t>
      </w:r>
    </w:p>
    <w:p w:rsidR="00E860CC" w:rsidRPr="00C65EF8" w:rsidRDefault="00E860CC" w:rsidP="009C12A7">
      <w:pPr>
        <w:widowControl/>
        <w:numPr>
          <w:ilvl w:val="0"/>
          <w:numId w:val="248"/>
        </w:numPr>
        <w:spacing w:before="100" w:beforeAutospacing="1" w:after="100" w:afterAutospacing="1"/>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формировать интерес к творческой деятельности.</w:t>
      </w:r>
    </w:p>
    <w:p w:rsidR="00E860CC" w:rsidRPr="00C65EF8" w:rsidRDefault="00E860CC" w:rsidP="00C65EF8">
      <w:pPr>
        <w:rPr>
          <w:rFonts w:ascii="Times New Roman" w:hAnsi="Times New Roman" w:cs="Times New Roman"/>
          <w:sz w:val="24"/>
          <w:szCs w:val="24"/>
          <w:lang w:val="ru-RU"/>
        </w:rPr>
      </w:pPr>
    </w:p>
    <w:p w:rsidR="00072E03" w:rsidRPr="00C65EF8" w:rsidRDefault="00A76663" w:rsidP="00A76663">
      <w:pPr>
        <w:pStyle w:val="4"/>
        <w:numPr>
          <w:ilvl w:val="0"/>
          <w:numId w:val="0"/>
        </w:numPr>
        <w:spacing w:line="240" w:lineRule="auto"/>
        <w:ind w:left="284"/>
        <w:rPr>
          <w:rFonts w:cs="Times New Roman"/>
          <w:b w:val="0"/>
          <w:color w:val="auto"/>
        </w:rPr>
      </w:pPr>
      <w:bookmarkStart w:id="45" w:name="_bookmark26"/>
      <w:bookmarkStart w:id="46" w:name="_Toc423358199"/>
      <w:bookmarkStart w:id="47" w:name="_Toc419565113"/>
      <w:bookmarkStart w:id="48" w:name="_Toc419567715"/>
      <w:bookmarkStart w:id="49" w:name="_Toc419631907"/>
      <w:bookmarkStart w:id="50" w:name="_Toc419649491"/>
      <w:bookmarkEnd w:id="45"/>
      <w:r>
        <w:rPr>
          <w:rStyle w:val="40"/>
          <w:rFonts w:cs="Times New Roman"/>
          <w:b/>
          <w:color w:val="auto"/>
        </w:rPr>
        <w:t xml:space="preserve">1.2.5.16  </w:t>
      </w:r>
      <w:r w:rsidR="00072E03" w:rsidRPr="00C65EF8">
        <w:rPr>
          <w:rStyle w:val="40"/>
          <w:rFonts w:cs="Times New Roman"/>
          <w:b/>
          <w:color w:val="auto"/>
        </w:rPr>
        <w:t>ФИЗИЧЕСКАЯ КУЛЬТУРА</w:t>
      </w:r>
      <w:bookmarkEnd w:id="46"/>
    </w:p>
    <w:bookmarkEnd w:id="47"/>
    <w:bookmarkEnd w:id="48"/>
    <w:bookmarkEnd w:id="49"/>
    <w:bookmarkEnd w:id="50"/>
    <w:p w:rsidR="008261E9" w:rsidRPr="00C65EF8" w:rsidRDefault="008261E9" w:rsidP="00C65EF8">
      <w:pPr>
        <w:widowControl/>
        <w:ind w:right="-5"/>
        <w:jc w:val="both"/>
        <w:rPr>
          <w:rFonts w:ascii="Times New Roman" w:eastAsia="Calibri" w:hAnsi="Times New Roman" w:cs="Times New Roman"/>
          <w:sz w:val="24"/>
          <w:szCs w:val="24"/>
          <w:lang w:val="ru-RU"/>
        </w:rPr>
      </w:pPr>
      <w:r w:rsidRPr="00C65EF8">
        <w:rPr>
          <w:rFonts w:ascii="Times New Roman" w:eastAsia="Calibri" w:hAnsi="Times New Roman" w:cs="Times New Roman"/>
          <w:b/>
          <w:sz w:val="24"/>
          <w:szCs w:val="24"/>
          <w:lang w:val="ru-RU"/>
        </w:rPr>
        <w:t xml:space="preserve">Выпускник научится: </w:t>
      </w:r>
    </w:p>
    <w:p w:rsidR="008261E9" w:rsidRPr="00C65EF8" w:rsidRDefault="008261E9" w:rsidP="009C12A7">
      <w:pPr>
        <w:widowControl/>
        <w:numPr>
          <w:ilvl w:val="0"/>
          <w:numId w:val="147"/>
        </w:numPr>
        <w:tabs>
          <w:tab w:val="left" w:pos="709"/>
          <w:tab w:val="left" w:pos="1134"/>
        </w:tabs>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w:t>
      </w:r>
      <w:r w:rsidRPr="00C65EF8">
        <w:rPr>
          <w:rFonts w:ascii="Times New Roman" w:eastAsia="Calibri" w:hAnsi="Times New Roman" w:cs="Times New Roman"/>
          <w:sz w:val="24"/>
          <w:szCs w:val="24"/>
          <w:lang w:val="ru-RU"/>
        </w:rPr>
        <w:t>н</w:t>
      </w:r>
      <w:r w:rsidRPr="00C65EF8">
        <w:rPr>
          <w:rFonts w:ascii="Times New Roman" w:eastAsia="Calibri" w:hAnsi="Times New Roman" w:cs="Times New Roman"/>
          <w:sz w:val="24"/>
          <w:szCs w:val="24"/>
          <w:lang w:val="ru-RU"/>
        </w:rPr>
        <w:t>ном обществе;</w:t>
      </w:r>
    </w:p>
    <w:p w:rsidR="008261E9" w:rsidRPr="00C65EF8" w:rsidRDefault="008261E9" w:rsidP="009C12A7">
      <w:pPr>
        <w:widowControl/>
        <w:numPr>
          <w:ilvl w:val="0"/>
          <w:numId w:val="147"/>
        </w:numPr>
        <w:tabs>
          <w:tab w:val="left" w:pos="709"/>
          <w:tab w:val="left" w:pos="1134"/>
        </w:tabs>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характеризовать содержательные основы здорового образа жизни, раскрывать его вз</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261E9" w:rsidRPr="00C65EF8" w:rsidRDefault="008261E9" w:rsidP="009C12A7">
      <w:pPr>
        <w:widowControl/>
        <w:numPr>
          <w:ilvl w:val="0"/>
          <w:numId w:val="147"/>
        </w:numPr>
        <w:tabs>
          <w:tab w:val="left" w:pos="709"/>
          <w:tab w:val="left" w:pos="1134"/>
        </w:tabs>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раскрывать базовые понятия и термины физической культуры, применять их в проце</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се совместных занятий физическими упражнениями со своими сверстниками, излагать с их пом</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щью особенности техники двигательных действий и физических упражнений, развития физич</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ских качеств;</w:t>
      </w:r>
    </w:p>
    <w:p w:rsidR="008261E9" w:rsidRPr="00C65EF8" w:rsidRDefault="008261E9" w:rsidP="009C12A7">
      <w:pPr>
        <w:widowControl/>
        <w:numPr>
          <w:ilvl w:val="0"/>
          <w:numId w:val="147"/>
        </w:numPr>
        <w:tabs>
          <w:tab w:val="left" w:pos="709"/>
          <w:tab w:val="left" w:pos="1134"/>
        </w:tabs>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составлять комплексы физических упражнений оздоровительной, тренирующей и ко</w:t>
      </w:r>
      <w:r w:rsidRPr="00C65EF8">
        <w:rPr>
          <w:rFonts w:ascii="Times New Roman" w:eastAsia="Calibri" w:hAnsi="Times New Roman" w:cs="Times New Roman"/>
          <w:sz w:val="24"/>
          <w:szCs w:val="24"/>
          <w:lang w:val="ru-RU"/>
        </w:rPr>
        <w:t>р</w:t>
      </w:r>
      <w:r w:rsidRPr="00C65EF8">
        <w:rPr>
          <w:rFonts w:ascii="Times New Roman" w:eastAsia="Calibri" w:hAnsi="Times New Roman" w:cs="Times New Roman"/>
          <w:sz w:val="24"/>
          <w:szCs w:val="24"/>
          <w:lang w:val="ru-RU"/>
        </w:rPr>
        <w:t>ригирующей направленности, подбирать индивидуальную нагрузку с учетом функциональных особенностей и возможностей собственного организма;</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нию здоровья и развитию физических качеств;</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самостоятельно проводить занятия по обучению двигательным действиям, анализир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вать особенности их выполнения, выявлять ошибки и своевременно устранять их;</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тестировать показатели физического развития и основных физических качеств, сравн</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вать их с возрастными стандартами, контролировать особенности их динамики в процессе сам</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стоятельных занятий физической подготовкой;</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выполнять комплексы упражнений по профилактике утомления и перенапряжения о</w:t>
      </w:r>
      <w:r w:rsidRPr="00C65EF8">
        <w:rPr>
          <w:rFonts w:ascii="Times New Roman" w:eastAsia="Calibri" w:hAnsi="Times New Roman" w:cs="Times New Roman"/>
          <w:sz w:val="24"/>
          <w:szCs w:val="24"/>
          <w:lang w:val="ru-RU"/>
        </w:rPr>
        <w:t>р</w:t>
      </w:r>
      <w:r w:rsidRPr="00C65EF8">
        <w:rPr>
          <w:rFonts w:ascii="Times New Roman" w:eastAsia="Calibri" w:hAnsi="Times New Roman" w:cs="Times New Roman"/>
          <w:sz w:val="24"/>
          <w:szCs w:val="24"/>
          <w:lang w:val="ru-RU"/>
        </w:rPr>
        <w:t>ганизма, повышению его работоспособности в процессе трудовой и учебной деятельности;</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выполнять общеразвивающие упражнения, целенаправленно воздействующие на ра</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витие основных физических качеств (силы, быстроты, выносливости, гибкости и координации движений);</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выполнять акробатические комбинации из числа хорошо освоенных упражнений;</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выполнять гимнастические комбинации на спортивных снарядах из числа хорошо освоенных упражнений;</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выполнять легкоатлетические упражнения в беге и в прыжках (в длину и высоту);</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выполнять спуски и торможения на лыжах с пологого склона;</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выполнять основные технические действия и приемы игры в футбол, волейбол, баске</w:t>
      </w:r>
      <w:r w:rsidRPr="00C65EF8">
        <w:rPr>
          <w:rFonts w:ascii="Times New Roman" w:eastAsia="Calibri" w:hAnsi="Times New Roman" w:cs="Times New Roman"/>
          <w:sz w:val="24"/>
          <w:szCs w:val="24"/>
          <w:lang w:val="ru-RU"/>
        </w:rPr>
        <w:t>т</w:t>
      </w:r>
      <w:r w:rsidRPr="00C65EF8">
        <w:rPr>
          <w:rFonts w:ascii="Times New Roman" w:eastAsia="Calibri" w:hAnsi="Times New Roman" w:cs="Times New Roman"/>
          <w:sz w:val="24"/>
          <w:szCs w:val="24"/>
          <w:lang w:val="ru-RU"/>
        </w:rPr>
        <w:t>бол в условиях учебной и игровой деятельности;</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261E9" w:rsidRPr="00C65EF8" w:rsidRDefault="008261E9" w:rsidP="009C12A7">
      <w:pPr>
        <w:widowControl/>
        <w:numPr>
          <w:ilvl w:val="0"/>
          <w:numId w:val="147"/>
        </w:numPr>
        <w:tabs>
          <w:tab w:val="left" w:pos="709"/>
          <w:tab w:val="left" w:pos="1134"/>
        </w:tabs>
        <w:spacing w:after="200"/>
        <w:ind w:left="0" w:right="-5"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выполнять тестовые упражнения для оценки уровня индивидуального развития осно</w:t>
      </w:r>
      <w:r w:rsidRPr="00C65EF8">
        <w:rPr>
          <w:rFonts w:ascii="Times New Roman" w:eastAsia="Calibri" w:hAnsi="Times New Roman" w:cs="Times New Roman"/>
          <w:sz w:val="24"/>
          <w:szCs w:val="24"/>
          <w:lang w:val="ru-RU"/>
        </w:rPr>
        <w:t>в</w:t>
      </w:r>
      <w:r w:rsidRPr="00C65EF8">
        <w:rPr>
          <w:rFonts w:ascii="Times New Roman" w:eastAsia="Calibri" w:hAnsi="Times New Roman" w:cs="Times New Roman"/>
          <w:sz w:val="24"/>
          <w:szCs w:val="24"/>
          <w:lang w:val="ru-RU"/>
        </w:rPr>
        <w:t>ных физических качеств.</w:t>
      </w:r>
    </w:p>
    <w:p w:rsidR="008261E9" w:rsidRPr="00C65EF8" w:rsidRDefault="008261E9" w:rsidP="00C65EF8">
      <w:pPr>
        <w:widowControl/>
        <w:ind w:right="-5"/>
        <w:jc w:val="both"/>
        <w:rPr>
          <w:rFonts w:ascii="Times New Roman" w:eastAsia="Calibri" w:hAnsi="Times New Roman" w:cs="Times New Roman"/>
          <w:sz w:val="24"/>
          <w:szCs w:val="24"/>
          <w:lang w:val="ru-RU"/>
        </w:rPr>
      </w:pPr>
      <w:r w:rsidRPr="00C65EF8">
        <w:rPr>
          <w:rFonts w:ascii="Times New Roman" w:eastAsia="Calibri" w:hAnsi="Times New Roman" w:cs="Times New Roman"/>
          <w:b/>
          <w:sz w:val="24"/>
          <w:szCs w:val="24"/>
          <w:lang w:val="ru-RU"/>
        </w:rPr>
        <w:t>Выпускник получит возможность научиться:</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характеризовать цель возрождения Олимпийских игр и роль Пьера де Кубертена в ст</w:t>
      </w:r>
      <w:r w:rsidRPr="00C65EF8">
        <w:rPr>
          <w:rFonts w:ascii="Times New Roman" w:eastAsia="Calibri" w:hAnsi="Times New Roman" w:cs="Times New Roman"/>
          <w:i/>
          <w:sz w:val="24"/>
          <w:szCs w:val="24"/>
          <w:lang w:val="ru-RU"/>
        </w:rPr>
        <w:t>а</w:t>
      </w:r>
      <w:r w:rsidRPr="00C65EF8">
        <w:rPr>
          <w:rFonts w:ascii="Times New Roman" w:eastAsia="Calibri" w:hAnsi="Times New Roman" w:cs="Times New Roman"/>
          <w:i/>
          <w:sz w:val="24"/>
          <w:szCs w:val="24"/>
          <w:lang w:val="ru-RU"/>
        </w:rPr>
        <w:t>новлении современного олимпийского движения, объяснять смысл символики и ритуалов Оли</w:t>
      </w:r>
      <w:r w:rsidRPr="00C65EF8">
        <w:rPr>
          <w:rFonts w:ascii="Times New Roman" w:eastAsia="Calibri" w:hAnsi="Times New Roman" w:cs="Times New Roman"/>
          <w:i/>
          <w:sz w:val="24"/>
          <w:szCs w:val="24"/>
          <w:lang w:val="ru-RU"/>
        </w:rPr>
        <w:t>м</w:t>
      </w:r>
      <w:r w:rsidRPr="00C65EF8">
        <w:rPr>
          <w:rFonts w:ascii="Times New Roman" w:eastAsia="Calibri" w:hAnsi="Times New Roman" w:cs="Times New Roman"/>
          <w:i/>
          <w:sz w:val="24"/>
          <w:szCs w:val="24"/>
          <w:lang w:val="ru-RU"/>
        </w:rPr>
        <w:t>пийских игр;</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w:t>
      </w:r>
      <w:r w:rsidRPr="00C65EF8">
        <w:rPr>
          <w:rFonts w:ascii="Times New Roman" w:eastAsia="Calibri" w:hAnsi="Times New Roman" w:cs="Times New Roman"/>
          <w:i/>
          <w:sz w:val="24"/>
          <w:szCs w:val="24"/>
          <w:lang w:val="ru-RU"/>
        </w:rPr>
        <w:t>и</w:t>
      </w:r>
      <w:r w:rsidRPr="00C65EF8">
        <w:rPr>
          <w:rFonts w:ascii="Times New Roman" w:eastAsia="Calibri" w:hAnsi="Times New Roman" w:cs="Times New Roman"/>
          <w:i/>
          <w:sz w:val="24"/>
          <w:szCs w:val="24"/>
          <w:lang w:val="ru-RU"/>
        </w:rPr>
        <w:t>стем организма;</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w:t>
      </w:r>
      <w:r w:rsidRPr="00C65EF8">
        <w:rPr>
          <w:rFonts w:ascii="Times New Roman" w:eastAsia="Calibri" w:hAnsi="Times New Roman" w:cs="Times New Roman"/>
          <w:i/>
          <w:sz w:val="24"/>
          <w:szCs w:val="24"/>
          <w:lang w:val="ru-RU"/>
        </w:rPr>
        <w:t>е</w:t>
      </w:r>
      <w:r w:rsidRPr="00C65EF8">
        <w:rPr>
          <w:rFonts w:ascii="Times New Roman" w:eastAsia="Calibri" w:hAnsi="Times New Roman" w:cs="Times New Roman"/>
          <w:i/>
          <w:sz w:val="24"/>
          <w:szCs w:val="24"/>
          <w:lang w:val="ru-RU"/>
        </w:rPr>
        <w:t>ской подготовленности;</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w:t>
      </w:r>
      <w:r w:rsidRPr="00C65EF8">
        <w:rPr>
          <w:rFonts w:ascii="Times New Roman" w:eastAsia="Calibri" w:hAnsi="Times New Roman" w:cs="Times New Roman"/>
          <w:i/>
          <w:sz w:val="24"/>
          <w:szCs w:val="24"/>
          <w:lang w:val="ru-RU"/>
        </w:rPr>
        <w:t>н</w:t>
      </w:r>
      <w:r w:rsidRPr="00C65EF8">
        <w:rPr>
          <w:rFonts w:ascii="Times New Roman" w:eastAsia="Calibri" w:hAnsi="Times New Roman" w:cs="Times New Roman"/>
          <w:i/>
          <w:sz w:val="24"/>
          <w:szCs w:val="24"/>
          <w:lang w:val="ru-RU"/>
        </w:rPr>
        <w:t>ность;</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проводить восстановительные мероприятия с использованием банных процедур и сеа</w:t>
      </w:r>
      <w:r w:rsidRPr="00C65EF8">
        <w:rPr>
          <w:rFonts w:ascii="Times New Roman" w:eastAsia="Calibri" w:hAnsi="Times New Roman" w:cs="Times New Roman"/>
          <w:i/>
          <w:sz w:val="24"/>
          <w:szCs w:val="24"/>
          <w:lang w:val="ru-RU"/>
        </w:rPr>
        <w:t>н</w:t>
      </w:r>
      <w:r w:rsidRPr="00C65EF8">
        <w:rPr>
          <w:rFonts w:ascii="Times New Roman" w:eastAsia="Calibri" w:hAnsi="Times New Roman" w:cs="Times New Roman"/>
          <w:i/>
          <w:sz w:val="24"/>
          <w:szCs w:val="24"/>
          <w:lang w:val="ru-RU"/>
        </w:rPr>
        <w:t>сов оздоровительного массажа;</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преодолевать естественные и искусственные препятствия с помощью разнообразных способов лазания, прыжков и бега;</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осуществлять судейство по одному из осваиваемых видов спорта; </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выполнять тестовые нормативы Всероссийского физкультурно-спортивного комплекса «Готов к труду и обороне»;</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выполнять технико-тактические действия национальных видов спорта;</w:t>
      </w:r>
    </w:p>
    <w:p w:rsidR="008261E9" w:rsidRPr="00C65EF8" w:rsidRDefault="008261E9" w:rsidP="009C12A7">
      <w:pPr>
        <w:widowControl/>
        <w:numPr>
          <w:ilvl w:val="0"/>
          <w:numId w:val="148"/>
        </w:numPr>
        <w:tabs>
          <w:tab w:val="left" w:pos="993"/>
        </w:tabs>
        <w:spacing w:after="200"/>
        <w:ind w:left="0" w:firstLine="709"/>
        <w:contextualSpacing/>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проплывать учебную дистанцию вольным стилем.</w:t>
      </w:r>
    </w:p>
    <w:p w:rsidR="0092449F" w:rsidRPr="00C65EF8" w:rsidRDefault="0092449F" w:rsidP="00C65EF8">
      <w:pPr>
        <w:tabs>
          <w:tab w:val="left" w:pos="700"/>
        </w:tabs>
        <w:ind w:left="699"/>
        <w:rPr>
          <w:rFonts w:ascii="Times New Roman" w:eastAsia="Times New Roman" w:hAnsi="Times New Roman" w:cs="Times New Roman"/>
          <w:sz w:val="24"/>
          <w:szCs w:val="24"/>
          <w:lang w:val="ru-RU"/>
        </w:rPr>
      </w:pPr>
    </w:p>
    <w:p w:rsidR="00B0727A" w:rsidRPr="00C65EF8" w:rsidRDefault="00A76663" w:rsidP="00FB0685">
      <w:pPr>
        <w:tabs>
          <w:tab w:val="center" w:pos="4488"/>
        </w:tabs>
        <w:ind w:left="666" w:right="1873"/>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1.2.5.17 </w:t>
      </w:r>
      <w:r w:rsidR="008261E9" w:rsidRPr="00C65EF8">
        <w:rPr>
          <w:rFonts w:ascii="Times New Roman" w:hAnsi="Times New Roman" w:cs="Times New Roman"/>
          <w:b/>
          <w:sz w:val="24"/>
          <w:szCs w:val="24"/>
          <w:lang w:val="ru-RU"/>
        </w:rPr>
        <w:t xml:space="preserve"> </w:t>
      </w:r>
      <w:r w:rsidR="008261E9" w:rsidRPr="00C65EF8">
        <w:rPr>
          <w:rFonts w:ascii="Times New Roman" w:hAnsi="Times New Roman" w:cs="Times New Roman"/>
          <w:b/>
          <w:sz w:val="24"/>
          <w:szCs w:val="24"/>
          <w:lang w:val="ru-RU"/>
        </w:rPr>
        <w:tab/>
      </w:r>
      <w:r w:rsidR="00B0727A" w:rsidRPr="00C65EF8">
        <w:rPr>
          <w:rFonts w:ascii="Times New Roman" w:hAnsi="Times New Roman" w:cs="Times New Roman"/>
          <w:b/>
          <w:sz w:val="24"/>
          <w:szCs w:val="24"/>
          <w:lang w:val="ru-RU"/>
        </w:rPr>
        <w:t>ОСНОВЫ БЕЗОПАСНОСТИ ЖИЗНЕДЕЯТЕЛЬНОСТИ</w:t>
      </w:r>
    </w:p>
    <w:p w:rsidR="00842598" w:rsidRPr="00C65EF8" w:rsidRDefault="00842598" w:rsidP="00C65EF8">
      <w:pPr>
        <w:widowControl/>
        <w:ind w:firstLine="709"/>
        <w:jc w:val="both"/>
        <w:rPr>
          <w:rFonts w:ascii="Times New Roman" w:eastAsia="Calibri" w:hAnsi="Times New Roman" w:cs="Times New Roman"/>
          <w:b/>
          <w:bCs/>
          <w:sz w:val="24"/>
          <w:szCs w:val="24"/>
          <w:shd w:val="clear" w:color="auto" w:fill="FFFFFF"/>
          <w:lang w:val="ru-RU"/>
        </w:rPr>
      </w:pPr>
      <w:r w:rsidRPr="00C65EF8">
        <w:rPr>
          <w:rFonts w:ascii="Times New Roman" w:eastAsia="Calibri" w:hAnsi="Times New Roman" w:cs="Times New Roman"/>
          <w:b/>
          <w:bCs/>
          <w:sz w:val="24"/>
          <w:szCs w:val="24"/>
          <w:shd w:val="clear" w:color="auto" w:fill="FFFFFF"/>
          <w:lang w:val="ru-RU"/>
        </w:rPr>
        <w:t>Выпускник научится:</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iCs/>
          <w:sz w:val="24"/>
          <w:szCs w:val="24"/>
          <w:lang w:val="ru-RU"/>
        </w:rPr>
      </w:pPr>
      <w:r w:rsidRPr="00C65EF8">
        <w:rPr>
          <w:rFonts w:ascii="Times New Roman" w:eastAsia="Calibri" w:hAnsi="Times New Roman" w:cs="Times New Roman"/>
          <w:sz w:val="24"/>
          <w:szCs w:val="24"/>
          <w:lang w:val="ru-RU"/>
        </w:rPr>
        <w:t>классифицировать и характеризовать</w:t>
      </w:r>
      <w:r w:rsidRPr="00C65EF8">
        <w:rPr>
          <w:rFonts w:ascii="Times New Roman" w:eastAsia="Calibri" w:hAnsi="Times New Roman" w:cs="Times New Roman"/>
          <w:iCs/>
          <w:sz w:val="24"/>
          <w:szCs w:val="24"/>
          <w:lang w:val="ru-RU"/>
        </w:rPr>
        <w:t xml:space="preserve"> условия экологической безопасности;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iCs/>
          <w:sz w:val="24"/>
          <w:szCs w:val="24"/>
          <w:lang w:val="ru-RU"/>
        </w:rPr>
      </w:pPr>
      <w:r w:rsidRPr="00C65EF8">
        <w:rPr>
          <w:rFonts w:ascii="Times New Roman" w:eastAsia="Calibri" w:hAnsi="Times New Roman" w:cs="Times New Roman"/>
          <w:iCs/>
          <w:sz w:val="24"/>
          <w:szCs w:val="24"/>
          <w:lang w:val="ru-RU"/>
        </w:rPr>
        <w:t>использовать знания о предельно допустимых концентрациях вредных веществ в атм</w:t>
      </w:r>
      <w:r w:rsidRPr="00C65EF8">
        <w:rPr>
          <w:rFonts w:ascii="Times New Roman" w:eastAsia="Calibri" w:hAnsi="Times New Roman" w:cs="Times New Roman"/>
          <w:iCs/>
          <w:sz w:val="24"/>
          <w:szCs w:val="24"/>
          <w:lang w:val="ru-RU"/>
        </w:rPr>
        <w:t>о</w:t>
      </w:r>
      <w:r w:rsidRPr="00C65EF8">
        <w:rPr>
          <w:rFonts w:ascii="Times New Roman" w:eastAsia="Calibri" w:hAnsi="Times New Roman" w:cs="Times New Roman"/>
          <w:iCs/>
          <w:sz w:val="24"/>
          <w:szCs w:val="24"/>
          <w:lang w:val="ru-RU"/>
        </w:rPr>
        <w:t>сфере, воде и почве;</w:t>
      </w:r>
    </w:p>
    <w:p w:rsidR="00842598" w:rsidRPr="00C65EF8" w:rsidRDefault="00842598" w:rsidP="009C12A7">
      <w:pPr>
        <w:widowControl/>
        <w:numPr>
          <w:ilvl w:val="0"/>
          <w:numId w:val="149"/>
        </w:numPr>
        <w:tabs>
          <w:tab w:val="left" w:pos="993"/>
        </w:tabs>
        <w:autoSpaceDE w:val="0"/>
        <w:autoSpaceDN w:val="0"/>
        <w:adjustRightInd w:val="0"/>
        <w:spacing w:after="200"/>
        <w:ind w:left="0" w:firstLine="709"/>
        <w:jc w:val="both"/>
        <w:rPr>
          <w:rFonts w:ascii="Times New Roman" w:eastAsia="Calibri" w:hAnsi="Times New Roman" w:cs="Times New Roman"/>
          <w:bCs/>
          <w:iCs/>
          <w:sz w:val="24"/>
          <w:szCs w:val="24"/>
          <w:lang w:val="ru-RU"/>
        </w:rPr>
      </w:pPr>
      <w:r w:rsidRPr="00C65EF8">
        <w:rPr>
          <w:rFonts w:ascii="Times New Roman" w:eastAsia="Calibri" w:hAnsi="Times New Roman" w:cs="Times New Roman"/>
          <w:iCs/>
          <w:sz w:val="24"/>
          <w:szCs w:val="24"/>
          <w:lang w:val="ru-RU"/>
        </w:rPr>
        <w:t>использовать знания о способах контроля качества окружающей среды и продуктов п</w:t>
      </w:r>
      <w:r w:rsidRPr="00C65EF8">
        <w:rPr>
          <w:rFonts w:ascii="Times New Roman" w:eastAsia="Calibri" w:hAnsi="Times New Roman" w:cs="Times New Roman"/>
          <w:iCs/>
          <w:sz w:val="24"/>
          <w:szCs w:val="24"/>
          <w:lang w:val="ru-RU"/>
        </w:rPr>
        <w:t>и</w:t>
      </w:r>
      <w:r w:rsidRPr="00C65EF8">
        <w:rPr>
          <w:rFonts w:ascii="Times New Roman" w:eastAsia="Calibri" w:hAnsi="Times New Roman" w:cs="Times New Roman"/>
          <w:iCs/>
          <w:sz w:val="24"/>
          <w:szCs w:val="24"/>
          <w:lang w:val="ru-RU"/>
        </w:rPr>
        <w:t>тания с использованием бытовых приборов;</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и характеризовать причины и последствия опасных ситуаций при и</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пользовании бытовых приборов контроля качества окружающей среды и продуктов питания;</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использовать бытовые приборы контроля качества окружающей среды и пр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дуктов питания;</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использовать бытовые приборы;</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использовать средства бытовой химии;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использовать средства коммуникации;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и характеризовать опасные ситуации криминогенного характера;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sz w:val="24"/>
          <w:szCs w:val="24"/>
          <w:lang w:val="ru-RU"/>
        </w:rPr>
        <w:t>предвидеть причины возникновения возможных опасных ситуаций криминогенного х</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рактера;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вести и применять способы самозащиты в криминогенной ситуации на улице;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вести и применять способы самозащиты в криминогенной ситуации в подъе</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де;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вести и применять способы самозащиты в криминогенной ситуации в лифте;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вести и применять способы самозащиты в криминогенной ситуации в кварт</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ре;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вести и применять способы самозащиты при карманной краже;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вести и применять способы самозащиты при попытке мошенничества;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адекватно оценивать ситуацию дорожного движения;</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адекватно оценивать ситуацию и безопасно действовать при пожаре;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использовать средства индивидуальной защиты при пожаре;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безопасно применять первичные средства пожаротушения;</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соблюдать правила безопасности дорожного движения пешехода;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соблюдать правила безопасности дорожного движения велосипедиста;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соблюдать правила безопасности дорожного движения пассажира транспортного сре</w:t>
      </w:r>
      <w:r w:rsidRPr="00C65EF8">
        <w:rPr>
          <w:rFonts w:ascii="Times New Roman" w:eastAsia="Calibri" w:hAnsi="Times New Roman" w:cs="Times New Roman"/>
          <w:sz w:val="24"/>
          <w:szCs w:val="24"/>
          <w:lang w:val="ru-RU"/>
        </w:rPr>
        <w:t>д</w:t>
      </w:r>
      <w:r w:rsidRPr="00C65EF8">
        <w:rPr>
          <w:rFonts w:ascii="Times New Roman" w:eastAsia="Calibri" w:hAnsi="Times New Roman" w:cs="Times New Roman"/>
          <w:sz w:val="24"/>
          <w:szCs w:val="24"/>
          <w:lang w:val="ru-RU"/>
        </w:rPr>
        <w:t xml:space="preserve">ства </w:t>
      </w:r>
      <w:r w:rsidRPr="00C65EF8">
        <w:rPr>
          <w:rFonts w:ascii="Times New Roman" w:eastAsia="Times New Roman" w:hAnsi="Times New Roman" w:cs="Times New Roman"/>
          <w:sz w:val="24"/>
          <w:szCs w:val="24"/>
          <w:lang w:val="ru-RU" w:eastAsia="ru-RU"/>
        </w:rPr>
        <w:t>правила поведения на транспорте (наземном, в том числе железнодорожном, воздушном и водном)</w:t>
      </w:r>
      <w:r w:rsidRPr="00C65EF8">
        <w:rPr>
          <w:rFonts w:ascii="Times New Roman" w:eastAsia="Calibri" w:hAnsi="Times New Roman" w:cs="Times New Roman"/>
          <w:sz w:val="24"/>
          <w:szCs w:val="24"/>
          <w:lang w:val="ru-RU"/>
        </w:rPr>
        <w:t>;</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и характеризовать причины и последствия опасных ситуаций на воде;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адекватно оценивать ситуацию и безопасно вести у воды и на воде;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использовать средства и способы само- и взаимопомощи на воде;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и характеризовать причины и последствия опасных ситуаций в тур</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стических походах;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готовиться к туристическим походам;</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адекватно оценивать ситуацию и безопасно вести в туристических походах;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адекватно оценивать ситуацию и ориентироваться на местности;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добывать и поддерживать огонь в автономных условиях;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добывать и очищать воду в автономных условиях;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добывать и готовить пищу в автономных условиях; сооружать (обустраивать) временное жилище в автономных условиях;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подавать сигналы бедствия и отвечать на них;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характеризовать причины и последствия чрезвычайных ситуаций природного характера для личности, общества и государства;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предвидеть опасности и правильно действовать в случае чрезвычайных ситуаций пр</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родного характера;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мероприятия по защите населения от чрезвычайных ситуаций пр</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родного характера;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безопасно использовать средства индивидуальной защиты; </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характеризовать причины и последствия чрезвычайных ситуаций техногенного характ</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ра для личности, общества и государства;</w:t>
      </w:r>
    </w:p>
    <w:p w:rsidR="00842598" w:rsidRPr="00C65EF8" w:rsidRDefault="00842598" w:rsidP="009C12A7">
      <w:pPr>
        <w:widowControl/>
        <w:numPr>
          <w:ilvl w:val="0"/>
          <w:numId w:val="149"/>
        </w:numPr>
        <w:tabs>
          <w:tab w:val="left" w:pos="993"/>
        </w:tabs>
        <w:autoSpaceDE w:val="0"/>
        <w:autoSpaceDN w:val="0"/>
        <w:adjustRightInd w:val="0"/>
        <w:spacing w:after="20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предвидеть опасности и правильно действовать в чрезвычайных ситуациях техногенного характера;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мероприятия по защите населения от чрезвычайных ситуаций техн</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генного характера;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действовать по сигналу «Внимание всем!»;</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использовать средства индивидуальной и коллективной защиты;</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комплектовать минимально необходимый набор вещей (документов, продуктов) в сл</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чае эвакуации;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мероприятия по защите населения от терроризма, экстремизма, наркотизма;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и характеризовать основные положения законодательных актов, р</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гламентирующих ответственность несовершеннолетних за правонарушения;</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классифицировать и характеризовать опасные ситуации в местах большого скопления людей;</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предвидеть причины возникновения возможных опасных ситуаций в местах большого скопления людей;</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адекватно оценивать ситуацию и безопасно действовать в местах массового скопления людей;</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оповещать (вызывать) экстренные службы при чрезвычайной ситуации;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характеризовать безопасный и здоровый образ жизни, его составляющие и значение для личности, общества и государства;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bCs/>
          <w:sz w:val="24"/>
          <w:szCs w:val="24"/>
          <w:lang w:val="ru-RU"/>
        </w:rPr>
      </w:pPr>
      <w:r w:rsidRPr="00C65EF8">
        <w:rPr>
          <w:rFonts w:ascii="Times New Roman" w:eastAsia="Calibri" w:hAnsi="Times New Roman" w:cs="Times New Roman"/>
          <w:sz w:val="24"/>
          <w:szCs w:val="24"/>
          <w:lang w:val="ru-RU"/>
        </w:rPr>
        <w:t>классифицировать мероприятия и факторы, укрепляющие и разрушающие здоровье;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bCs/>
          <w:sz w:val="24"/>
          <w:szCs w:val="24"/>
          <w:lang w:val="ru-RU"/>
        </w:rPr>
      </w:pPr>
      <w:r w:rsidRPr="00C65EF8">
        <w:rPr>
          <w:rFonts w:ascii="Times New Roman" w:eastAsia="Calibri" w:hAnsi="Times New Roman" w:cs="Times New Roman"/>
          <w:bCs/>
          <w:sz w:val="24"/>
          <w:szCs w:val="24"/>
          <w:lang w:val="ru-RU"/>
        </w:rPr>
        <w:t>планировать профилактические мероприятия по сохранению и укреплению своего зд</w:t>
      </w:r>
      <w:r w:rsidRPr="00C65EF8">
        <w:rPr>
          <w:rFonts w:ascii="Times New Roman" w:eastAsia="Calibri" w:hAnsi="Times New Roman" w:cs="Times New Roman"/>
          <w:bCs/>
          <w:sz w:val="24"/>
          <w:szCs w:val="24"/>
          <w:lang w:val="ru-RU"/>
        </w:rPr>
        <w:t>о</w:t>
      </w:r>
      <w:r w:rsidRPr="00C65EF8">
        <w:rPr>
          <w:rFonts w:ascii="Times New Roman" w:eastAsia="Calibri" w:hAnsi="Times New Roman" w:cs="Times New Roman"/>
          <w:bCs/>
          <w:sz w:val="24"/>
          <w:szCs w:val="24"/>
          <w:lang w:val="ru-RU"/>
        </w:rPr>
        <w:t>ровья;</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адекватно оценивать нагрузку и профилактические занятия по укреплению здоровья; планировать распорядок дня с учетом нагрузок;</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bCs/>
          <w:sz w:val="24"/>
          <w:szCs w:val="24"/>
          <w:lang w:val="ru-RU"/>
        </w:rPr>
      </w:pPr>
      <w:r w:rsidRPr="00C65EF8">
        <w:rPr>
          <w:rFonts w:ascii="Times New Roman" w:eastAsia="Calibri" w:hAnsi="Times New Roman" w:cs="Times New Roman"/>
          <w:bCs/>
          <w:sz w:val="24"/>
          <w:szCs w:val="24"/>
          <w:lang w:val="ru-RU"/>
        </w:rPr>
        <w:t>выявлять мероприятия и факторы, потенциально опасные для здоровья;</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безопасно использовать ресурсы интернета;</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bCs/>
          <w:sz w:val="24"/>
          <w:szCs w:val="24"/>
          <w:lang w:val="ru-RU"/>
        </w:rPr>
        <w:t>анализировать состояние своего здоровья;</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определять состояния оказания неотложной помощи;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bCs/>
          <w:sz w:val="24"/>
          <w:szCs w:val="24"/>
          <w:lang w:val="ru-RU"/>
        </w:rPr>
      </w:pPr>
      <w:r w:rsidRPr="00C65EF8">
        <w:rPr>
          <w:rFonts w:ascii="Times New Roman" w:eastAsia="Calibri" w:hAnsi="Times New Roman" w:cs="Times New Roman"/>
          <w:bCs/>
          <w:sz w:val="24"/>
          <w:szCs w:val="24"/>
          <w:lang w:val="ru-RU"/>
        </w:rPr>
        <w:t>использовать алгоритм действий по оказанию первой помощи;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bCs/>
          <w:sz w:val="24"/>
          <w:szCs w:val="24"/>
          <w:lang w:val="ru-RU"/>
        </w:rPr>
        <w:t xml:space="preserve">классифицировать </w:t>
      </w:r>
      <w:r w:rsidRPr="00C65EF8">
        <w:rPr>
          <w:rFonts w:ascii="Times New Roman" w:eastAsia="Calibri" w:hAnsi="Times New Roman" w:cs="Times New Roman"/>
          <w:sz w:val="24"/>
          <w:szCs w:val="24"/>
          <w:lang w:val="ru-RU"/>
        </w:rPr>
        <w:t>средства оказания первой помощи;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наружном и внутреннем кровотечении;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извлекать инородное тело из верхних дыхательных путей;</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ушибах;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растяжениях;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вывихах;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переломах;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ожогах;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отморожениях и общем переохлаждении;</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отравлениях;</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тепловом (солнечном) ударе;</w:t>
      </w:r>
    </w:p>
    <w:p w:rsidR="00842598" w:rsidRPr="00C65EF8" w:rsidRDefault="00842598" w:rsidP="009C12A7">
      <w:pPr>
        <w:widowControl/>
        <w:numPr>
          <w:ilvl w:val="0"/>
          <w:numId w:val="149"/>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оказывать первую помощь при укусе насекомых и змей.</w:t>
      </w:r>
    </w:p>
    <w:p w:rsidR="00842598" w:rsidRPr="00C65EF8" w:rsidRDefault="00842598" w:rsidP="00FB0685">
      <w:pPr>
        <w:widowControl/>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Выпускник получит возможность научиться:</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безопасно использовать средства индивидуальной защиты велосипедиста;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классифицировать и характеризовать причины и последствия опасных ситуаций в т</w:t>
      </w:r>
      <w:r w:rsidRPr="00C65EF8">
        <w:rPr>
          <w:rFonts w:ascii="Times New Roman" w:eastAsia="Calibri" w:hAnsi="Times New Roman" w:cs="Times New Roman"/>
          <w:i/>
          <w:sz w:val="24"/>
          <w:szCs w:val="24"/>
          <w:lang w:val="ru-RU"/>
        </w:rPr>
        <w:t>у</w:t>
      </w:r>
      <w:r w:rsidRPr="00C65EF8">
        <w:rPr>
          <w:rFonts w:ascii="Times New Roman" w:eastAsia="Calibri" w:hAnsi="Times New Roman" w:cs="Times New Roman"/>
          <w:i/>
          <w:sz w:val="24"/>
          <w:szCs w:val="24"/>
          <w:lang w:val="ru-RU"/>
        </w:rPr>
        <w:t xml:space="preserve">ристических поездках;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i/>
          <w:sz w:val="24"/>
          <w:szCs w:val="24"/>
          <w:lang w:val="ru-RU"/>
        </w:rPr>
        <w:t>готовиться к туристическим поездкам;</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адекватно оценивать ситуацию и безопасно вести в туристических поездках;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анализировать последствия возможных опасных ситуаций в местах большого скопл</w:t>
      </w:r>
      <w:r w:rsidRPr="00C65EF8">
        <w:rPr>
          <w:rFonts w:ascii="Times New Roman" w:eastAsia="Calibri" w:hAnsi="Times New Roman" w:cs="Times New Roman"/>
          <w:i/>
          <w:sz w:val="24"/>
          <w:szCs w:val="24"/>
          <w:lang w:val="ru-RU"/>
        </w:rPr>
        <w:t>е</w:t>
      </w:r>
      <w:r w:rsidRPr="00C65EF8">
        <w:rPr>
          <w:rFonts w:ascii="Times New Roman" w:eastAsia="Calibri" w:hAnsi="Times New Roman" w:cs="Times New Roman"/>
          <w:i/>
          <w:sz w:val="24"/>
          <w:szCs w:val="24"/>
          <w:lang w:val="ru-RU"/>
        </w:rPr>
        <w:t xml:space="preserve">ния людей;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анализировать последствия возможных опасных ситуаций криминогенного характера;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i/>
          <w:sz w:val="24"/>
          <w:szCs w:val="24"/>
          <w:lang w:val="ru-RU"/>
        </w:rPr>
        <w:t>безопасно вести и применять права покупателя;</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b/>
          <w:i/>
          <w:sz w:val="24"/>
          <w:szCs w:val="24"/>
          <w:lang w:val="ru-RU"/>
        </w:rPr>
      </w:pPr>
      <w:r w:rsidRPr="00C65EF8">
        <w:rPr>
          <w:rFonts w:ascii="Times New Roman" w:eastAsia="Calibri" w:hAnsi="Times New Roman" w:cs="Times New Roman"/>
          <w:i/>
          <w:sz w:val="24"/>
          <w:szCs w:val="24"/>
          <w:lang w:val="ru-RU"/>
        </w:rPr>
        <w:t>анализировать последствия проявления терроризма, экстремизма, наркотизма;</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bCs/>
          <w:i/>
          <w:sz w:val="24"/>
          <w:szCs w:val="24"/>
          <w:lang w:val="ru-RU"/>
        </w:rPr>
      </w:pPr>
      <w:r w:rsidRPr="00C65EF8">
        <w:rPr>
          <w:rFonts w:ascii="Times New Roman" w:eastAsia="Calibri" w:hAnsi="Times New Roman" w:cs="Times New Roman"/>
          <w:i/>
          <w:sz w:val="24"/>
          <w:szCs w:val="24"/>
          <w:lang w:val="ru-RU"/>
        </w:rPr>
        <w:t>предвидеть пути и средства возможного вовлечения в террористическую, экстр</w:t>
      </w:r>
      <w:r w:rsidRPr="00C65EF8">
        <w:rPr>
          <w:rFonts w:ascii="Times New Roman" w:eastAsia="Calibri" w:hAnsi="Times New Roman" w:cs="Times New Roman"/>
          <w:i/>
          <w:sz w:val="24"/>
          <w:szCs w:val="24"/>
          <w:lang w:val="ru-RU"/>
        </w:rPr>
        <w:t>е</w:t>
      </w:r>
      <w:r w:rsidRPr="00C65EF8">
        <w:rPr>
          <w:rFonts w:ascii="Times New Roman" w:eastAsia="Calibri" w:hAnsi="Times New Roman" w:cs="Times New Roman"/>
          <w:i/>
          <w:sz w:val="24"/>
          <w:szCs w:val="24"/>
          <w:lang w:val="ru-RU"/>
        </w:rPr>
        <w:t xml:space="preserve">мистскую и наркотическую деятельность; </w:t>
      </w:r>
      <w:r w:rsidRPr="00C65EF8">
        <w:rPr>
          <w:rFonts w:ascii="Times New Roman" w:eastAsia="Calibri" w:hAnsi="Times New Roman" w:cs="Times New Roman"/>
          <w:bCs/>
          <w:i/>
          <w:sz w:val="24"/>
          <w:szCs w:val="24"/>
          <w:lang w:val="ru-RU"/>
        </w:rPr>
        <w:t xml:space="preserve">анализировать влияние вредных привычек и факторов и на состояние своего здоровья;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bCs/>
          <w:i/>
          <w:sz w:val="24"/>
          <w:szCs w:val="24"/>
          <w:lang w:val="ru-RU"/>
        </w:rPr>
        <w:t xml:space="preserve">характеризовать </w:t>
      </w:r>
      <w:r w:rsidRPr="00C65EF8">
        <w:rPr>
          <w:rFonts w:ascii="Times New Roman" w:eastAsia="Calibri" w:hAnsi="Times New Roman" w:cs="Times New Roman"/>
          <w:i/>
          <w:sz w:val="24"/>
          <w:szCs w:val="24"/>
          <w:lang w:val="ru-RU"/>
        </w:rPr>
        <w:t>роль семьи в жизни личности и общества и ее влияние на здоровье ч</w:t>
      </w:r>
      <w:r w:rsidRPr="00C65EF8">
        <w:rPr>
          <w:rFonts w:ascii="Times New Roman" w:eastAsia="Calibri" w:hAnsi="Times New Roman" w:cs="Times New Roman"/>
          <w:i/>
          <w:sz w:val="24"/>
          <w:szCs w:val="24"/>
          <w:lang w:val="ru-RU"/>
        </w:rPr>
        <w:t>е</w:t>
      </w:r>
      <w:r w:rsidRPr="00C65EF8">
        <w:rPr>
          <w:rFonts w:ascii="Times New Roman" w:eastAsia="Calibri" w:hAnsi="Times New Roman" w:cs="Times New Roman"/>
          <w:i/>
          <w:sz w:val="24"/>
          <w:szCs w:val="24"/>
          <w:lang w:val="ru-RU"/>
        </w:rPr>
        <w:t xml:space="preserve">ловека;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владеть основами самоконтроля, самооценки, принятия решений и осуществления ос</w:t>
      </w:r>
      <w:r w:rsidRPr="00C65EF8">
        <w:rPr>
          <w:rFonts w:ascii="Times New Roman" w:eastAsia="Calibri" w:hAnsi="Times New Roman" w:cs="Times New Roman"/>
          <w:i/>
          <w:sz w:val="24"/>
          <w:szCs w:val="24"/>
          <w:lang w:val="ru-RU"/>
        </w:rPr>
        <w:t>о</w:t>
      </w:r>
      <w:r w:rsidRPr="00C65EF8">
        <w:rPr>
          <w:rFonts w:ascii="Times New Roman" w:eastAsia="Calibri" w:hAnsi="Times New Roman" w:cs="Times New Roman"/>
          <w:i/>
          <w:sz w:val="24"/>
          <w:szCs w:val="24"/>
          <w:lang w:val="ru-RU"/>
        </w:rPr>
        <w:t>знанного выбора в учебной и познавательной деятельности при формировании современной кул</w:t>
      </w:r>
      <w:r w:rsidRPr="00C65EF8">
        <w:rPr>
          <w:rFonts w:ascii="Times New Roman" w:eastAsia="Calibri" w:hAnsi="Times New Roman" w:cs="Times New Roman"/>
          <w:i/>
          <w:sz w:val="24"/>
          <w:szCs w:val="24"/>
          <w:lang w:val="ru-RU"/>
        </w:rPr>
        <w:t>ь</w:t>
      </w:r>
      <w:r w:rsidRPr="00C65EF8">
        <w:rPr>
          <w:rFonts w:ascii="Times New Roman" w:eastAsia="Calibri" w:hAnsi="Times New Roman" w:cs="Times New Roman"/>
          <w:i/>
          <w:sz w:val="24"/>
          <w:szCs w:val="24"/>
          <w:lang w:val="ru-RU"/>
        </w:rPr>
        <w:t>туры безопасности жизнедеятельности;</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i/>
          <w:sz w:val="24"/>
          <w:szCs w:val="24"/>
          <w:lang w:val="ru-RU"/>
        </w:rPr>
        <w:t>классифицировать основные правовые аспекты оказания первой помощи;</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оказывать первую помощь при не инфекционных заболеваниях;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оказывать первую помощь при инфекционных заболеваниях;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оказывать первую помощь при остановке сердечной деятельности;</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оказывать первую помощь при коме;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lastRenderedPageBreak/>
        <w:t xml:space="preserve">оказывать первую помощь при поражении электрическим током;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использовать для решения коммуникативных задач в области безопасности жизнеде</w:t>
      </w:r>
      <w:r w:rsidRPr="00C65EF8">
        <w:rPr>
          <w:rFonts w:ascii="Times New Roman" w:eastAsia="Calibri" w:hAnsi="Times New Roman" w:cs="Times New Roman"/>
          <w:i/>
          <w:sz w:val="24"/>
          <w:szCs w:val="24"/>
          <w:lang w:val="ru-RU"/>
        </w:rPr>
        <w:t>я</w:t>
      </w:r>
      <w:r w:rsidRPr="00C65EF8">
        <w:rPr>
          <w:rFonts w:ascii="Times New Roman" w:eastAsia="Calibri" w:hAnsi="Times New Roman" w:cs="Times New Roman"/>
          <w:i/>
          <w:sz w:val="24"/>
          <w:szCs w:val="24"/>
          <w:lang w:val="ru-RU"/>
        </w:rPr>
        <w:t xml:space="preserve">тельности различные источники информации, включая Интернет-ресурсы и другие базы данных;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усваивать приемы действий в различных опасных и чрезвычайных ситуациях;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исследовать различные ситуации в повседневной жизнедеятельности, опасные и чре</w:t>
      </w:r>
      <w:r w:rsidRPr="00C65EF8">
        <w:rPr>
          <w:rFonts w:ascii="Times New Roman" w:eastAsia="Calibri" w:hAnsi="Times New Roman" w:cs="Times New Roman"/>
          <w:i/>
          <w:sz w:val="24"/>
          <w:szCs w:val="24"/>
          <w:lang w:val="ru-RU"/>
        </w:rPr>
        <w:t>з</w:t>
      </w:r>
      <w:r w:rsidRPr="00C65EF8">
        <w:rPr>
          <w:rFonts w:ascii="Times New Roman" w:eastAsia="Calibri" w:hAnsi="Times New Roman" w:cs="Times New Roman"/>
          <w:i/>
          <w:sz w:val="24"/>
          <w:szCs w:val="24"/>
          <w:lang w:val="ru-RU"/>
        </w:rPr>
        <w:t>вычайные ситуации, выдвигать предположения и проводить несложные эксперименты для док</w:t>
      </w:r>
      <w:r w:rsidRPr="00C65EF8">
        <w:rPr>
          <w:rFonts w:ascii="Times New Roman" w:eastAsia="Calibri" w:hAnsi="Times New Roman" w:cs="Times New Roman"/>
          <w:i/>
          <w:sz w:val="24"/>
          <w:szCs w:val="24"/>
          <w:lang w:val="ru-RU"/>
        </w:rPr>
        <w:t>а</w:t>
      </w:r>
      <w:r w:rsidRPr="00C65EF8">
        <w:rPr>
          <w:rFonts w:ascii="Times New Roman" w:eastAsia="Calibri" w:hAnsi="Times New Roman" w:cs="Times New Roman"/>
          <w:i/>
          <w:sz w:val="24"/>
          <w:szCs w:val="24"/>
          <w:lang w:val="ru-RU"/>
        </w:rPr>
        <w:t xml:space="preserve">зательства предположений обеспечения личной безопасности; </w:t>
      </w:r>
    </w:p>
    <w:p w:rsidR="00842598" w:rsidRPr="00C65EF8" w:rsidRDefault="00842598" w:rsidP="009C12A7">
      <w:pPr>
        <w:widowControl/>
        <w:numPr>
          <w:ilvl w:val="0"/>
          <w:numId w:val="150"/>
        </w:numPr>
        <w:tabs>
          <w:tab w:val="left" w:pos="993"/>
        </w:tabs>
        <w:autoSpaceDE w:val="0"/>
        <w:autoSpaceDN w:val="0"/>
        <w:adjustRightInd w:val="0"/>
        <w:ind w:left="0"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творчески решать моделируемые ситуации и практические задачи в области безопа</w:t>
      </w:r>
      <w:r w:rsidRPr="00C65EF8">
        <w:rPr>
          <w:rFonts w:ascii="Times New Roman" w:eastAsia="Calibri" w:hAnsi="Times New Roman" w:cs="Times New Roman"/>
          <w:i/>
          <w:sz w:val="24"/>
          <w:szCs w:val="24"/>
          <w:lang w:val="ru-RU"/>
        </w:rPr>
        <w:t>с</w:t>
      </w:r>
      <w:r w:rsidRPr="00C65EF8">
        <w:rPr>
          <w:rFonts w:ascii="Times New Roman" w:eastAsia="Calibri" w:hAnsi="Times New Roman" w:cs="Times New Roman"/>
          <w:i/>
          <w:sz w:val="24"/>
          <w:szCs w:val="24"/>
          <w:lang w:val="ru-RU"/>
        </w:rPr>
        <w:t>ности жизнедеятельности.</w:t>
      </w:r>
    </w:p>
    <w:p w:rsidR="00842598" w:rsidRPr="00C65EF8" w:rsidRDefault="00A76663" w:rsidP="00A76663">
      <w:pPr>
        <w:widowControl/>
        <w:tabs>
          <w:tab w:val="left" w:pos="993"/>
        </w:tabs>
        <w:autoSpaceDE w:val="0"/>
        <w:autoSpaceDN w:val="0"/>
        <w:adjustRightInd w:val="0"/>
        <w:ind w:firstLine="709"/>
        <w:rPr>
          <w:rFonts w:ascii="Times New Roman" w:eastAsia="Calibri" w:hAnsi="Times New Roman" w:cs="Times New Roman"/>
          <w:b/>
          <w:sz w:val="24"/>
          <w:szCs w:val="24"/>
          <w:lang w:val="ru-RU"/>
        </w:rPr>
      </w:pPr>
      <w:r>
        <w:rPr>
          <w:rFonts w:ascii="Times New Roman" w:eastAsia="Calibri" w:hAnsi="Times New Roman" w:cs="Times New Roman"/>
          <w:b/>
          <w:sz w:val="24"/>
          <w:szCs w:val="24"/>
          <w:lang w:val="ru-RU"/>
        </w:rPr>
        <w:t xml:space="preserve">1.2.5.18  </w:t>
      </w:r>
      <w:r w:rsidR="00E860CC" w:rsidRPr="00C65EF8">
        <w:rPr>
          <w:rFonts w:ascii="Times New Roman" w:eastAsia="Calibri" w:hAnsi="Times New Roman" w:cs="Times New Roman"/>
          <w:b/>
          <w:sz w:val="24"/>
          <w:szCs w:val="24"/>
          <w:lang w:val="ru-RU"/>
        </w:rPr>
        <w:t>ОДНКНР</w:t>
      </w:r>
    </w:p>
    <w:p w:rsidR="00C65EF8" w:rsidRPr="00C65EF8" w:rsidRDefault="00C65EF8" w:rsidP="00C65EF8">
      <w:pPr>
        <w:autoSpaceDE w:val="0"/>
        <w:autoSpaceDN w:val="0"/>
        <w:adjustRightInd w:val="0"/>
        <w:ind w:left="709" w:hanging="142"/>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     В соответствии с федеральным государственным стандартом основного общего образов</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 xml:space="preserve">ния содержание данного предмета должно определять достижение </w:t>
      </w:r>
      <w:r w:rsidRPr="00C65EF8">
        <w:rPr>
          <w:rFonts w:ascii="Times New Roman" w:eastAsia="Calibri" w:hAnsi="Times New Roman" w:cs="Times New Roman"/>
          <w:b/>
          <w:iCs/>
          <w:sz w:val="24"/>
          <w:szCs w:val="24"/>
          <w:lang w:val="ru-RU"/>
        </w:rPr>
        <w:t>личностных,</w:t>
      </w:r>
      <w:r w:rsidRPr="00C65EF8">
        <w:rPr>
          <w:rFonts w:ascii="Times New Roman" w:eastAsia="Calibri" w:hAnsi="Times New Roman" w:cs="Times New Roman"/>
          <w:b/>
          <w:sz w:val="24"/>
          <w:szCs w:val="24"/>
          <w:lang w:val="ru-RU"/>
        </w:rPr>
        <w:t xml:space="preserve"> </w:t>
      </w:r>
      <w:r w:rsidRPr="00C65EF8">
        <w:rPr>
          <w:rFonts w:ascii="Times New Roman" w:eastAsia="Calibri" w:hAnsi="Times New Roman" w:cs="Times New Roman"/>
          <w:b/>
          <w:iCs/>
          <w:sz w:val="24"/>
          <w:szCs w:val="24"/>
          <w:lang w:val="ru-RU"/>
        </w:rPr>
        <w:t>мет</w:t>
      </w:r>
      <w:r w:rsidRPr="00C65EF8">
        <w:rPr>
          <w:rFonts w:ascii="Times New Roman" w:eastAsia="Calibri" w:hAnsi="Times New Roman" w:cs="Times New Roman"/>
          <w:b/>
          <w:iCs/>
          <w:sz w:val="24"/>
          <w:szCs w:val="24"/>
          <w:lang w:val="ru-RU"/>
        </w:rPr>
        <w:t>а</w:t>
      </w:r>
      <w:r w:rsidRPr="00C65EF8">
        <w:rPr>
          <w:rFonts w:ascii="Times New Roman" w:eastAsia="Calibri" w:hAnsi="Times New Roman" w:cs="Times New Roman"/>
          <w:b/>
          <w:iCs/>
          <w:sz w:val="24"/>
          <w:szCs w:val="24"/>
          <w:lang w:val="ru-RU"/>
        </w:rPr>
        <w:t>предметных и предметных</w:t>
      </w: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sz w:val="24"/>
          <w:szCs w:val="24"/>
          <w:lang w:val="ru-RU"/>
        </w:rPr>
        <w:t>результатов освоения основной образовательной программы.</w:t>
      </w:r>
    </w:p>
    <w:p w:rsidR="00C65EF8" w:rsidRPr="00C65EF8" w:rsidRDefault="00C65EF8" w:rsidP="00C65EF8">
      <w:pPr>
        <w:pStyle w:val="a6"/>
        <w:autoSpaceDE w:val="0"/>
        <w:autoSpaceDN w:val="0"/>
        <w:adjustRightInd w:val="0"/>
        <w:ind w:left="1287"/>
        <w:jc w:val="both"/>
        <w:rPr>
          <w:rFonts w:ascii="Times New Roman" w:eastAsia="Calibri" w:hAnsi="Times New Roman" w:cs="Times New Roman"/>
          <w:sz w:val="24"/>
          <w:szCs w:val="24"/>
          <w:lang w:val="ru-RU"/>
        </w:rPr>
      </w:pPr>
      <w:r w:rsidRPr="00C65EF8">
        <w:rPr>
          <w:rFonts w:ascii="Times New Roman" w:eastAsia="Calibri" w:hAnsi="Times New Roman" w:cs="Times New Roman"/>
          <w:b/>
          <w:bCs/>
          <w:iCs/>
          <w:sz w:val="24"/>
          <w:szCs w:val="24"/>
          <w:lang w:val="ru-RU"/>
        </w:rPr>
        <w:t>Личностные</w:t>
      </w:r>
      <w:r w:rsidRPr="00C65EF8">
        <w:rPr>
          <w:rFonts w:ascii="Times New Roman" w:eastAsia="Calibri" w:hAnsi="Times New Roman" w:cs="Times New Roman"/>
          <w:b/>
          <w:bCs/>
          <w:i/>
          <w:iCs/>
          <w:sz w:val="24"/>
          <w:szCs w:val="24"/>
          <w:lang w:val="ru-RU"/>
        </w:rPr>
        <w:t xml:space="preserve"> </w:t>
      </w:r>
      <w:r w:rsidRPr="00C65EF8">
        <w:rPr>
          <w:rFonts w:ascii="Times New Roman" w:eastAsia="Calibri" w:hAnsi="Times New Roman" w:cs="Times New Roman"/>
          <w:b/>
          <w:sz w:val="24"/>
          <w:szCs w:val="24"/>
          <w:lang w:val="ru-RU"/>
        </w:rPr>
        <w:t>цели</w:t>
      </w:r>
      <w:r w:rsidRPr="00C65EF8">
        <w:rPr>
          <w:rFonts w:ascii="Times New Roman" w:eastAsia="Calibri" w:hAnsi="Times New Roman" w:cs="Times New Roman"/>
          <w:sz w:val="24"/>
          <w:szCs w:val="24"/>
          <w:lang w:val="ru-RU"/>
        </w:rPr>
        <w:t xml:space="preserve"> представлены двумя группами.</w:t>
      </w:r>
    </w:p>
    <w:p w:rsidR="00C65EF8" w:rsidRPr="00C65EF8" w:rsidRDefault="00C65EF8" w:rsidP="00C65EF8">
      <w:pPr>
        <w:pStyle w:val="a6"/>
        <w:autoSpaceDE w:val="0"/>
        <w:autoSpaceDN w:val="0"/>
        <w:adjustRightInd w:val="0"/>
        <w:ind w:left="993" w:hanging="142"/>
        <w:jc w:val="both"/>
        <w:rPr>
          <w:rFonts w:ascii="Times New Roman" w:eastAsia="Calibri" w:hAnsi="Times New Roman" w:cs="Times New Roman"/>
          <w:sz w:val="24"/>
          <w:szCs w:val="24"/>
          <w:lang w:val="ru-RU"/>
        </w:rPr>
      </w:pPr>
      <w:r w:rsidRPr="00C65EF8">
        <w:rPr>
          <w:rFonts w:ascii="Times New Roman" w:eastAsia="Calibri" w:hAnsi="Times New Roman" w:cs="Times New Roman"/>
          <w:b/>
          <w:sz w:val="24"/>
          <w:szCs w:val="24"/>
          <w:lang w:val="ru-RU"/>
        </w:rPr>
        <w:t>Первая</w:t>
      </w:r>
      <w:r w:rsidRPr="00C65EF8">
        <w:rPr>
          <w:rFonts w:ascii="Times New Roman" w:eastAsia="Calibri" w:hAnsi="Times New Roman" w:cs="Times New Roman"/>
          <w:sz w:val="24"/>
          <w:szCs w:val="24"/>
          <w:lang w:val="ru-RU"/>
        </w:rPr>
        <w:t xml:space="preserve"> отражает изменения, которые должны произойти в личности субъекта обучения:</w:t>
      </w:r>
    </w:p>
    <w:p w:rsidR="00C65EF8" w:rsidRPr="00C65EF8" w:rsidRDefault="00C65EF8" w:rsidP="009C12A7">
      <w:pPr>
        <w:pStyle w:val="a6"/>
        <w:widowControl/>
        <w:numPr>
          <w:ilvl w:val="0"/>
          <w:numId w:val="253"/>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готовность к нравственному саморазвитию; способность оценивать свои поступки, взаимоотношения со сверстниками;</w:t>
      </w:r>
    </w:p>
    <w:p w:rsidR="00C65EF8" w:rsidRPr="00C65EF8" w:rsidRDefault="00C65EF8" w:rsidP="009C12A7">
      <w:pPr>
        <w:pStyle w:val="a6"/>
        <w:widowControl/>
        <w:numPr>
          <w:ilvl w:val="0"/>
          <w:numId w:val="253"/>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достаточно высокий уровень учебной мотивации, самоконтроля и самооценки;</w:t>
      </w:r>
    </w:p>
    <w:p w:rsidR="00C65EF8" w:rsidRPr="00C65EF8" w:rsidRDefault="00C65EF8" w:rsidP="009C12A7">
      <w:pPr>
        <w:pStyle w:val="a6"/>
        <w:widowControl/>
        <w:numPr>
          <w:ilvl w:val="0"/>
          <w:numId w:val="253"/>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личностные качества, позволяющие успешно осуществлять различную деятельность и взаимодействие с ее участниками.</w:t>
      </w:r>
    </w:p>
    <w:p w:rsidR="00C65EF8" w:rsidRPr="00C65EF8" w:rsidRDefault="00C65EF8" w:rsidP="00C65EF8">
      <w:pPr>
        <w:autoSpaceDE w:val="0"/>
        <w:autoSpaceDN w:val="0"/>
        <w:adjustRightInd w:val="0"/>
        <w:ind w:left="709" w:hanging="142"/>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b/>
          <w:sz w:val="24"/>
          <w:szCs w:val="24"/>
          <w:lang w:val="ru-RU"/>
        </w:rPr>
        <w:t xml:space="preserve">Другая </w:t>
      </w:r>
      <w:r w:rsidRPr="00C65EF8">
        <w:rPr>
          <w:rFonts w:ascii="Times New Roman" w:eastAsia="Calibri" w:hAnsi="Times New Roman" w:cs="Times New Roman"/>
          <w:sz w:val="24"/>
          <w:szCs w:val="24"/>
          <w:lang w:val="ru-RU"/>
        </w:rPr>
        <w:t xml:space="preserve">группа </w:t>
      </w:r>
      <w:r w:rsidRPr="00C65EF8">
        <w:rPr>
          <w:rFonts w:ascii="Times New Roman" w:eastAsia="Calibri" w:hAnsi="Times New Roman" w:cs="Times New Roman"/>
          <w:b/>
          <w:sz w:val="24"/>
          <w:szCs w:val="24"/>
          <w:lang w:val="ru-RU"/>
        </w:rPr>
        <w:t>целей</w:t>
      </w:r>
      <w:r w:rsidRPr="00C65EF8">
        <w:rPr>
          <w:rFonts w:ascii="Times New Roman" w:eastAsia="Calibri" w:hAnsi="Times New Roman" w:cs="Times New Roman"/>
          <w:sz w:val="24"/>
          <w:szCs w:val="24"/>
          <w:lang w:val="ru-RU"/>
        </w:rPr>
        <w:t xml:space="preserve"> передает </w:t>
      </w:r>
      <w:r w:rsidRPr="00C65EF8">
        <w:rPr>
          <w:rFonts w:ascii="Times New Roman" w:eastAsia="Calibri" w:hAnsi="Times New Roman" w:cs="Times New Roman"/>
          <w:b/>
          <w:sz w:val="24"/>
          <w:szCs w:val="24"/>
          <w:lang w:val="ru-RU"/>
        </w:rPr>
        <w:t>социальную позицию</w:t>
      </w:r>
      <w:r w:rsidRPr="00C65EF8">
        <w:rPr>
          <w:rFonts w:ascii="Times New Roman" w:eastAsia="Calibri" w:hAnsi="Times New Roman" w:cs="Times New Roman"/>
          <w:sz w:val="24"/>
          <w:szCs w:val="24"/>
          <w:lang w:val="ru-RU"/>
        </w:rPr>
        <w:t xml:space="preserve"> школьника, сформированность его </w:t>
      </w:r>
      <w:r w:rsidRPr="00C65EF8">
        <w:rPr>
          <w:rFonts w:ascii="Times New Roman" w:eastAsia="Calibri" w:hAnsi="Times New Roman" w:cs="Times New Roman"/>
          <w:b/>
          <w:sz w:val="24"/>
          <w:szCs w:val="24"/>
          <w:lang w:val="ru-RU"/>
        </w:rPr>
        <w:t>ценностного взгляда</w:t>
      </w:r>
      <w:r w:rsidRPr="00C65EF8">
        <w:rPr>
          <w:rFonts w:ascii="Times New Roman" w:eastAsia="Calibri" w:hAnsi="Times New Roman" w:cs="Times New Roman"/>
          <w:sz w:val="24"/>
          <w:szCs w:val="24"/>
          <w:lang w:val="ru-RU"/>
        </w:rPr>
        <w:t xml:space="preserve"> на окружающий мир:</w:t>
      </w:r>
    </w:p>
    <w:p w:rsidR="00C65EF8" w:rsidRPr="00C65EF8" w:rsidRDefault="00C65EF8" w:rsidP="009C12A7">
      <w:pPr>
        <w:pStyle w:val="a6"/>
        <w:widowControl/>
        <w:numPr>
          <w:ilvl w:val="0"/>
          <w:numId w:val="251"/>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формирование основ российской гражданской идентичности, понимания особой 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национального российского общества;</w:t>
      </w:r>
    </w:p>
    <w:p w:rsidR="00C65EF8" w:rsidRPr="00C65EF8" w:rsidRDefault="00C65EF8" w:rsidP="009C12A7">
      <w:pPr>
        <w:pStyle w:val="a6"/>
        <w:widowControl/>
        <w:numPr>
          <w:ilvl w:val="0"/>
          <w:numId w:val="251"/>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C65EF8" w:rsidRPr="00C65EF8" w:rsidRDefault="00C65EF8" w:rsidP="009C12A7">
      <w:pPr>
        <w:pStyle w:val="a6"/>
        <w:widowControl/>
        <w:numPr>
          <w:ilvl w:val="0"/>
          <w:numId w:val="251"/>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понимание роли человека в обществе, принятие норм нравственного поведения, правильного взаимодействия со взрослыми и сверстниками;</w:t>
      </w:r>
    </w:p>
    <w:p w:rsidR="00C65EF8" w:rsidRPr="00C65EF8" w:rsidRDefault="00C65EF8" w:rsidP="00C65EF8">
      <w:pPr>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формирование эстетических потребностей, ценностей и чувств.</w:t>
      </w:r>
      <w:r w:rsidRPr="00C65EF8">
        <w:rPr>
          <w:rFonts w:ascii="Times New Roman" w:eastAsia="Calibri" w:hAnsi="Times New Roman" w:cs="Times New Roman"/>
          <w:b/>
          <w:sz w:val="24"/>
          <w:szCs w:val="24"/>
          <w:lang w:val="ru-RU"/>
        </w:rPr>
        <w:t xml:space="preserve"> </w:t>
      </w:r>
    </w:p>
    <w:p w:rsidR="00C65EF8" w:rsidRPr="00C65EF8" w:rsidRDefault="00C65EF8" w:rsidP="00C65EF8">
      <w:pPr>
        <w:autoSpaceDE w:val="0"/>
        <w:autoSpaceDN w:val="0"/>
        <w:adjustRightInd w:val="0"/>
        <w:ind w:left="709" w:hanging="142"/>
        <w:jc w:val="both"/>
        <w:rPr>
          <w:rFonts w:ascii="Times New Roman" w:eastAsia="Calibri" w:hAnsi="Times New Roman" w:cs="Times New Roman"/>
          <w:b/>
          <w:bCs/>
          <w:iCs/>
          <w:sz w:val="24"/>
          <w:szCs w:val="24"/>
          <w:lang w:val="ru-RU"/>
        </w:rPr>
      </w:pPr>
      <w:r w:rsidRPr="00C65EF8">
        <w:rPr>
          <w:rFonts w:ascii="Times New Roman" w:eastAsia="Calibri" w:hAnsi="Times New Roman" w:cs="Times New Roman"/>
          <w:b/>
          <w:bCs/>
          <w:i/>
          <w:iCs/>
          <w:sz w:val="24"/>
          <w:szCs w:val="24"/>
          <w:lang w:val="ru-RU"/>
        </w:rPr>
        <w:t xml:space="preserve">                            </w:t>
      </w:r>
      <w:r w:rsidRPr="00C65EF8">
        <w:rPr>
          <w:rFonts w:ascii="Times New Roman" w:eastAsia="Calibri" w:hAnsi="Times New Roman" w:cs="Times New Roman"/>
          <w:b/>
          <w:bCs/>
          <w:iCs/>
          <w:sz w:val="24"/>
          <w:szCs w:val="24"/>
          <w:lang w:val="ru-RU"/>
        </w:rPr>
        <w:t>Личностные результаты</w:t>
      </w:r>
    </w:p>
    <w:p w:rsidR="00C65EF8" w:rsidRPr="00C65EF8" w:rsidRDefault="00C65EF8" w:rsidP="00C65EF8">
      <w:pPr>
        <w:autoSpaceDE w:val="0"/>
        <w:autoSpaceDN w:val="0"/>
        <w:adjustRightInd w:val="0"/>
        <w:ind w:left="709" w:hanging="142"/>
        <w:jc w:val="both"/>
        <w:rPr>
          <w:rFonts w:ascii="Times New Roman" w:eastAsia="Calibri" w:hAnsi="Times New Roman" w:cs="Times New Roman"/>
          <w:b/>
          <w:bCs/>
          <w:iCs/>
          <w:sz w:val="24"/>
          <w:szCs w:val="24"/>
          <w:lang w:val="ru-RU"/>
        </w:rPr>
      </w:pPr>
      <w:r w:rsidRPr="00C65EF8">
        <w:rPr>
          <w:rFonts w:ascii="Times New Roman" w:eastAsia="Calibri" w:hAnsi="Times New Roman" w:cs="Times New Roman"/>
          <w:b/>
          <w:bCs/>
          <w:iCs/>
          <w:sz w:val="24"/>
          <w:szCs w:val="24"/>
          <w:lang w:val="ru-RU"/>
        </w:rPr>
        <w:t>У учащихся будут сформированы:</w:t>
      </w:r>
    </w:p>
    <w:p w:rsidR="00C65EF8" w:rsidRPr="00C65EF8" w:rsidRDefault="00C65EF8" w:rsidP="009C12A7">
      <w:pPr>
        <w:pStyle w:val="a6"/>
        <w:widowControl/>
        <w:numPr>
          <w:ilvl w:val="0"/>
          <w:numId w:val="252"/>
        </w:numPr>
        <w:autoSpaceDE w:val="0"/>
        <w:autoSpaceDN w:val="0"/>
        <w:adjustRightInd w:val="0"/>
        <w:contextualSpacing/>
        <w:jc w:val="both"/>
        <w:rPr>
          <w:rFonts w:ascii="Times New Roman" w:eastAsia="Calibri" w:hAnsi="Times New Roman" w:cs="Times New Roman"/>
          <w:sz w:val="24"/>
          <w:szCs w:val="24"/>
        </w:rPr>
      </w:pPr>
      <w:r w:rsidRPr="00C65EF8">
        <w:rPr>
          <w:rFonts w:ascii="Times New Roman" w:eastAsia="Calibri" w:hAnsi="Times New Roman" w:cs="Times New Roman"/>
          <w:b/>
          <w:bCs/>
          <w:iCs/>
          <w:sz w:val="24"/>
          <w:szCs w:val="24"/>
          <w:lang w:val="ru-RU"/>
        </w:rPr>
        <w:t xml:space="preserve">– </w:t>
      </w:r>
      <w:r w:rsidRPr="00C65EF8">
        <w:rPr>
          <w:rFonts w:ascii="Times New Roman" w:eastAsia="Calibri" w:hAnsi="Times New Roman" w:cs="Times New Roman"/>
          <w:sz w:val="24"/>
          <w:szCs w:val="24"/>
          <w:lang w:val="ru-RU"/>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 xml:space="preserve">сийский народ и историю </w:t>
      </w:r>
      <w:r w:rsidRPr="00C65EF8">
        <w:rPr>
          <w:rFonts w:ascii="Times New Roman" w:eastAsia="Calibri" w:hAnsi="Times New Roman" w:cs="Times New Roman"/>
          <w:sz w:val="24"/>
          <w:szCs w:val="24"/>
        </w:rPr>
        <w:t>России (элементы гражданской идентичности);</w:t>
      </w:r>
    </w:p>
    <w:p w:rsidR="00C65EF8" w:rsidRPr="00C65EF8" w:rsidRDefault="00C65EF8" w:rsidP="009C12A7">
      <w:pPr>
        <w:pStyle w:val="a6"/>
        <w:widowControl/>
        <w:numPr>
          <w:ilvl w:val="0"/>
          <w:numId w:val="252"/>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понимание роли человека в обществе, принятие норм нравственного поведения;</w:t>
      </w:r>
    </w:p>
    <w:p w:rsidR="00C65EF8" w:rsidRPr="00C65EF8" w:rsidRDefault="00C65EF8" w:rsidP="009C12A7">
      <w:pPr>
        <w:pStyle w:val="a6"/>
        <w:widowControl/>
        <w:numPr>
          <w:ilvl w:val="0"/>
          <w:numId w:val="252"/>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проявление гуманного отношения, толерантности к людям, правильного взаимоде</w:t>
      </w:r>
      <w:r w:rsidRPr="00C65EF8">
        <w:rPr>
          <w:rFonts w:ascii="Times New Roman" w:eastAsia="Calibri" w:hAnsi="Times New Roman" w:cs="Times New Roman"/>
          <w:sz w:val="24"/>
          <w:szCs w:val="24"/>
          <w:lang w:val="ru-RU"/>
        </w:rPr>
        <w:t>й</w:t>
      </w:r>
      <w:r w:rsidRPr="00C65EF8">
        <w:rPr>
          <w:rFonts w:ascii="Times New Roman" w:eastAsia="Calibri" w:hAnsi="Times New Roman" w:cs="Times New Roman"/>
          <w:sz w:val="24"/>
          <w:szCs w:val="24"/>
          <w:lang w:val="ru-RU"/>
        </w:rPr>
        <w:t>ствия в совместной деятельности, независимо от возраста, национальности, вероисп</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ведания участников диалога или деятельности;</w:t>
      </w:r>
    </w:p>
    <w:p w:rsidR="00C65EF8" w:rsidRPr="00C65EF8" w:rsidRDefault="00C65EF8" w:rsidP="009C12A7">
      <w:pPr>
        <w:pStyle w:val="a6"/>
        <w:widowControl/>
        <w:numPr>
          <w:ilvl w:val="0"/>
          <w:numId w:val="252"/>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стремление к развитию интеллектуальных, нравственных, эстетических потребн</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стей.</w:t>
      </w:r>
    </w:p>
    <w:p w:rsidR="00C65EF8" w:rsidRPr="00C65EF8" w:rsidRDefault="00C65EF8" w:rsidP="00C65EF8">
      <w:pPr>
        <w:pStyle w:val="a6"/>
        <w:autoSpaceDE w:val="0"/>
        <w:autoSpaceDN w:val="0"/>
        <w:adjustRightInd w:val="0"/>
        <w:ind w:left="1287"/>
        <w:jc w:val="both"/>
        <w:rPr>
          <w:rFonts w:ascii="Times New Roman" w:eastAsia="Calibri" w:hAnsi="Times New Roman" w:cs="Times New Roman"/>
          <w:b/>
          <w:bCs/>
          <w:iCs/>
          <w:sz w:val="24"/>
          <w:szCs w:val="24"/>
          <w:lang w:val="ru-RU"/>
        </w:rPr>
      </w:pPr>
      <w:r w:rsidRPr="00C65EF8">
        <w:rPr>
          <w:rFonts w:ascii="Times New Roman" w:eastAsia="Calibri" w:hAnsi="Times New Roman" w:cs="Times New Roman"/>
          <w:b/>
          <w:bCs/>
          <w:iCs/>
          <w:sz w:val="24"/>
          <w:szCs w:val="24"/>
          <w:lang w:val="ru-RU"/>
        </w:rPr>
        <w:t xml:space="preserve">                 Метапредметные результаты</w:t>
      </w:r>
    </w:p>
    <w:p w:rsidR="00C65EF8" w:rsidRPr="00C65EF8" w:rsidRDefault="00C65EF8" w:rsidP="00C65EF8">
      <w:pPr>
        <w:pStyle w:val="a6"/>
        <w:autoSpaceDE w:val="0"/>
        <w:autoSpaceDN w:val="0"/>
        <w:adjustRightInd w:val="0"/>
        <w:ind w:left="709"/>
        <w:jc w:val="both"/>
        <w:rPr>
          <w:rFonts w:ascii="Times New Roman" w:eastAsia="Calibri" w:hAnsi="Times New Roman" w:cs="Times New Roman"/>
          <w:sz w:val="24"/>
          <w:szCs w:val="24"/>
          <w:lang w:val="ru-RU"/>
        </w:rPr>
      </w:pPr>
      <w:r w:rsidRPr="00C65EF8">
        <w:rPr>
          <w:rFonts w:ascii="Times New Roman" w:eastAsia="Calibri" w:hAnsi="Times New Roman" w:cs="Times New Roman"/>
          <w:b/>
          <w:sz w:val="24"/>
          <w:szCs w:val="24"/>
          <w:lang w:val="ru-RU"/>
        </w:rPr>
        <w:t>Учащиеся получат возможность</w:t>
      </w: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b/>
          <w:sz w:val="24"/>
          <w:szCs w:val="24"/>
          <w:lang w:val="ru-RU"/>
        </w:rPr>
        <w:t>научиться:</w:t>
      </w:r>
    </w:p>
    <w:p w:rsidR="00C65EF8" w:rsidRPr="00C65EF8" w:rsidRDefault="00C65EF8" w:rsidP="009C12A7">
      <w:pPr>
        <w:pStyle w:val="a6"/>
        <w:widowControl/>
        <w:numPr>
          <w:ilvl w:val="0"/>
          <w:numId w:val="250"/>
        </w:numPr>
        <w:autoSpaceDE w:val="0"/>
        <w:autoSpaceDN w:val="0"/>
        <w:adjustRightInd w:val="0"/>
        <w:contextualSpacing/>
        <w:jc w:val="both"/>
        <w:rPr>
          <w:rFonts w:ascii="Times New Roman" w:eastAsia="Calibri" w:hAnsi="Times New Roman" w:cs="Times New Roman"/>
          <w:sz w:val="24"/>
          <w:szCs w:val="24"/>
        </w:rPr>
      </w:pPr>
      <w:r w:rsidRPr="00C65EF8">
        <w:rPr>
          <w:rFonts w:ascii="Times New Roman" w:eastAsia="Calibri" w:hAnsi="Times New Roman" w:cs="Times New Roman"/>
          <w:b/>
          <w:bCs/>
          <w:i/>
          <w:iCs/>
          <w:sz w:val="24"/>
          <w:szCs w:val="24"/>
          <w:lang w:val="ru-RU"/>
        </w:rPr>
        <w:t xml:space="preserve"> </w:t>
      </w:r>
      <w:r w:rsidRPr="00C65EF8">
        <w:rPr>
          <w:rFonts w:ascii="Times New Roman" w:eastAsia="Calibri" w:hAnsi="Times New Roman" w:cs="Times New Roman"/>
          <w:b/>
          <w:bCs/>
          <w:iCs/>
          <w:sz w:val="24"/>
          <w:szCs w:val="24"/>
          <w:lang w:val="ru-RU"/>
        </w:rPr>
        <w:t xml:space="preserve">- </w:t>
      </w:r>
      <w:r w:rsidRPr="00C65EF8">
        <w:rPr>
          <w:rFonts w:ascii="Times New Roman" w:eastAsia="Calibri" w:hAnsi="Times New Roman" w:cs="Times New Roman"/>
          <w:sz w:val="24"/>
          <w:szCs w:val="24"/>
          <w:lang w:val="ru-RU"/>
        </w:rPr>
        <w:t xml:space="preserve">определять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w:t>
      </w:r>
      <w:r w:rsidRPr="00C65EF8">
        <w:rPr>
          <w:rFonts w:ascii="Times New Roman" w:eastAsia="Calibri" w:hAnsi="Times New Roman" w:cs="Times New Roman"/>
          <w:sz w:val="24"/>
          <w:szCs w:val="24"/>
        </w:rPr>
        <w:t>Среди них:</w:t>
      </w:r>
    </w:p>
    <w:p w:rsidR="00C65EF8" w:rsidRPr="00C65EF8" w:rsidRDefault="00C65EF8" w:rsidP="009C12A7">
      <w:pPr>
        <w:pStyle w:val="a6"/>
        <w:widowControl/>
        <w:numPr>
          <w:ilvl w:val="0"/>
          <w:numId w:val="250"/>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 владению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w:t>
      </w:r>
    </w:p>
    <w:p w:rsidR="00C65EF8" w:rsidRPr="00C65EF8" w:rsidRDefault="00C65EF8" w:rsidP="009C12A7">
      <w:pPr>
        <w:pStyle w:val="a6"/>
        <w:widowControl/>
        <w:numPr>
          <w:ilvl w:val="0"/>
          <w:numId w:val="250"/>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излагать свое мнение и аргументировать свою точку зрения, оценивать события,</w:t>
      </w:r>
    </w:p>
    <w:p w:rsidR="00C65EF8" w:rsidRPr="00C65EF8" w:rsidRDefault="00C65EF8" w:rsidP="00C65EF8">
      <w:pPr>
        <w:pStyle w:val="a6"/>
        <w:autoSpaceDE w:val="0"/>
        <w:autoSpaceDN w:val="0"/>
        <w:adjustRightInd w:val="0"/>
        <w:ind w:left="1287"/>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изложенные в текстах разных видов и жанров;</w:t>
      </w:r>
    </w:p>
    <w:p w:rsidR="00C65EF8" w:rsidRPr="00C65EF8" w:rsidRDefault="00C65EF8" w:rsidP="009C12A7">
      <w:pPr>
        <w:pStyle w:val="a6"/>
        <w:widowControl/>
        <w:numPr>
          <w:ilvl w:val="0"/>
          <w:numId w:val="250"/>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 овладению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C65EF8" w:rsidRPr="00C65EF8" w:rsidRDefault="00C65EF8" w:rsidP="009C12A7">
      <w:pPr>
        <w:pStyle w:val="a6"/>
        <w:widowControl/>
        <w:numPr>
          <w:ilvl w:val="0"/>
          <w:numId w:val="250"/>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овладению методами познания, логическими действиями и операциями (сравнение, анализ, обобщение, построение рассуждений);</w:t>
      </w:r>
    </w:p>
    <w:p w:rsidR="00C65EF8" w:rsidRPr="00C65EF8" w:rsidRDefault="00C65EF8" w:rsidP="009C12A7">
      <w:pPr>
        <w:pStyle w:val="a6"/>
        <w:widowControl/>
        <w:numPr>
          <w:ilvl w:val="0"/>
          <w:numId w:val="250"/>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освоению способов решения проблем творческого и поискового характера;</w:t>
      </w:r>
    </w:p>
    <w:p w:rsidR="00C65EF8" w:rsidRPr="00C65EF8" w:rsidRDefault="00C65EF8" w:rsidP="00C65EF8">
      <w:pPr>
        <w:rPr>
          <w:rFonts w:ascii="Times New Roman" w:eastAsia="Calibri" w:hAnsi="Times New Roman" w:cs="Times New Roman"/>
          <w:b/>
          <w:bCs/>
          <w:iCs/>
          <w:sz w:val="24"/>
          <w:szCs w:val="24"/>
          <w:lang w:val="ru-RU"/>
        </w:rPr>
      </w:pPr>
      <w:r w:rsidRPr="00C65EF8">
        <w:rPr>
          <w:rFonts w:ascii="Times New Roman" w:eastAsia="Calibri" w:hAnsi="Times New Roman" w:cs="Times New Roman"/>
          <w:b/>
          <w:sz w:val="24"/>
          <w:szCs w:val="24"/>
          <w:lang w:val="ru-RU"/>
        </w:rPr>
        <w:t xml:space="preserve">             Предметные результаты освоения курса</w:t>
      </w:r>
      <w:r w:rsidRPr="00C65EF8">
        <w:rPr>
          <w:rFonts w:ascii="Times New Roman" w:eastAsia="Calibri" w:hAnsi="Times New Roman" w:cs="Times New Roman"/>
          <w:b/>
          <w:bCs/>
          <w:iCs/>
          <w:sz w:val="24"/>
          <w:szCs w:val="24"/>
          <w:lang w:val="ru-RU"/>
        </w:rPr>
        <w:t xml:space="preserve">  по итогам      8   класса.</w:t>
      </w:r>
    </w:p>
    <w:p w:rsidR="00C65EF8" w:rsidRPr="00C65EF8" w:rsidRDefault="00C65EF8" w:rsidP="00C65EF8">
      <w:pPr>
        <w:rPr>
          <w:rFonts w:ascii="Times New Roman" w:hAnsi="Times New Roman" w:cs="Times New Roman"/>
          <w:b/>
          <w:sz w:val="24"/>
          <w:szCs w:val="24"/>
          <w:shd w:val="clear" w:color="auto" w:fill="FFFFFF"/>
          <w:lang w:val="ru-RU"/>
        </w:rPr>
      </w:pPr>
      <w:r w:rsidRPr="00C65EF8">
        <w:rPr>
          <w:rFonts w:ascii="Times New Roman" w:hAnsi="Times New Roman" w:cs="Times New Roman"/>
          <w:b/>
          <w:sz w:val="24"/>
          <w:szCs w:val="24"/>
          <w:shd w:val="clear" w:color="auto" w:fill="FFFFFF"/>
          <w:lang w:val="ru-RU"/>
        </w:rPr>
        <w:t xml:space="preserve">                          Выпускник научится:</w:t>
      </w:r>
    </w:p>
    <w:p w:rsidR="00C65EF8" w:rsidRPr="00C65EF8" w:rsidRDefault="00C65EF8" w:rsidP="00C65EF8">
      <w:pPr>
        <w:rPr>
          <w:rFonts w:ascii="Times New Roman" w:hAnsi="Times New Roman" w:cs="Times New Roman"/>
          <w:sz w:val="24"/>
          <w:szCs w:val="24"/>
          <w:shd w:val="clear" w:color="auto" w:fill="FFFFFF"/>
          <w:lang w:val="ru-RU"/>
        </w:rPr>
      </w:pPr>
      <w:r w:rsidRPr="00C65EF8">
        <w:rPr>
          <w:rFonts w:ascii="Times New Roman" w:hAnsi="Times New Roman" w:cs="Times New Roman"/>
          <w:sz w:val="24"/>
          <w:szCs w:val="24"/>
          <w:shd w:val="clear" w:color="auto" w:fill="FFFFFF"/>
          <w:lang w:val="ru-RU"/>
        </w:rPr>
        <w:t xml:space="preserve">- анализировать информацию различных источников по духовно-нравственной культуре народов России; </w:t>
      </w:r>
    </w:p>
    <w:p w:rsidR="00C65EF8" w:rsidRPr="00C65EF8" w:rsidRDefault="00C65EF8" w:rsidP="009C12A7">
      <w:pPr>
        <w:widowControl/>
        <w:numPr>
          <w:ilvl w:val="0"/>
          <w:numId w:val="254"/>
        </w:numPr>
        <w:rPr>
          <w:rFonts w:ascii="Times New Roman" w:hAnsi="Times New Roman" w:cs="Times New Roman"/>
          <w:sz w:val="24"/>
          <w:szCs w:val="24"/>
          <w:shd w:val="clear" w:color="auto" w:fill="FFFFFF"/>
          <w:lang w:val="ru-RU"/>
        </w:rPr>
      </w:pPr>
      <w:r w:rsidRPr="00C65EF8">
        <w:rPr>
          <w:rFonts w:ascii="Times New Roman" w:hAnsi="Times New Roman" w:cs="Times New Roman"/>
          <w:sz w:val="24"/>
          <w:szCs w:val="24"/>
          <w:shd w:val="clear" w:color="auto" w:fill="FFFFFF"/>
          <w:lang w:val="ru-RU"/>
        </w:rPr>
        <w:t>- составлять описание образа жизни, традиций, праздников, нравственных представлений, культурных и религиозных особенностей больших и малых народов Российской федер</w:t>
      </w:r>
      <w:r w:rsidRPr="00C65EF8">
        <w:rPr>
          <w:rFonts w:ascii="Times New Roman" w:hAnsi="Times New Roman" w:cs="Times New Roman"/>
          <w:sz w:val="24"/>
          <w:szCs w:val="24"/>
          <w:shd w:val="clear" w:color="auto" w:fill="FFFFFF"/>
          <w:lang w:val="ru-RU"/>
        </w:rPr>
        <w:t>а</w:t>
      </w:r>
      <w:r w:rsidRPr="00C65EF8">
        <w:rPr>
          <w:rFonts w:ascii="Times New Roman" w:hAnsi="Times New Roman" w:cs="Times New Roman"/>
          <w:sz w:val="24"/>
          <w:szCs w:val="24"/>
          <w:shd w:val="clear" w:color="auto" w:fill="FFFFFF"/>
          <w:lang w:val="ru-RU"/>
        </w:rPr>
        <w:t>ции; памятников материальной, художественной и духовной культуры;</w:t>
      </w:r>
    </w:p>
    <w:p w:rsidR="00C65EF8" w:rsidRPr="00C65EF8" w:rsidRDefault="00C65EF8" w:rsidP="009C12A7">
      <w:pPr>
        <w:widowControl/>
        <w:numPr>
          <w:ilvl w:val="0"/>
          <w:numId w:val="254"/>
        </w:numPr>
        <w:rPr>
          <w:rFonts w:ascii="Times New Roman" w:hAnsi="Times New Roman" w:cs="Times New Roman"/>
          <w:sz w:val="24"/>
          <w:szCs w:val="24"/>
          <w:shd w:val="clear" w:color="auto" w:fill="FFFFFF"/>
          <w:lang w:val="ru-RU"/>
        </w:rPr>
      </w:pPr>
      <w:r w:rsidRPr="00C65EF8">
        <w:rPr>
          <w:rFonts w:ascii="Times New Roman" w:hAnsi="Times New Roman" w:cs="Times New Roman"/>
          <w:sz w:val="24"/>
          <w:szCs w:val="24"/>
          <w:shd w:val="clear" w:color="auto" w:fill="FFFFFF"/>
          <w:lang w:val="ru-RU"/>
        </w:rPr>
        <w:t>- рассказывать о значительных событиях и личностях отечественной культуры;</w:t>
      </w:r>
    </w:p>
    <w:p w:rsidR="00C65EF8" w:rsidRPr="00C65EF8" w:rsidRDefault="00C65EF8" w:rsidP="009C12A7">
      <w:pPr>
        <w:widowControl/>
        <w:numPr>
          <w:ilvl w:val="0"/>
          <w:numId w:val="254"/>
        </w:numPr>
        <w:rPr>
          <w:rFonts w:ascii="Times New Roman" w:hAnsi="Times New Roman" w:cs="Times New Roman"/>
          <w:sz w:val="24"/>
          <w:szCs w:val="24"/>
          <w:shd w:val="clear" w:color="auto" w:fill="FFFFFF"/>
          <w:lang w:val="ru-RU"/>
        </w:rPr>
      </w:pPr>
      <w:r w:rsidRPr="00C65EF8">
        <w:rPr>
          <w:rFonts w:ascii="Times New Roman" w:hAnsi="Times New Roman" w:cs="Times New Roman"/>
          <w:sz w:val="24"/>
          <w:szCs w:val="24"/>
          <w:shd w:val="clear" w:color="auto" w:fill="FFFFFF"/>
          <w:lang w:val="ru-RU"/>
        </w:rPr>
        <w:t>- систематизировать материал, содержащийся в литературе и других источниках, рассказ</w:t>
      </w:r>
      <w:r w:rsidRPr="00C65EF8">
        <w:rPr>
          <w:rFonts w:ascii="Times New Roman" w:hAnsi="Times New Roman" w:cs="Times New Roman"/>
          <w:sz w:val="24"/>
          <w:szCs w:val="24"/>
          <w:shd w:val="clear" w:color="auto" w:fill="FFFFFF"/>
          <w:lang w:val="ru-RU"/>
        </w:rPr>
        <w:t>ы</w:t>
      </w:r>
      <w:r w:rsidRPr="00C65EF8">
        <w:rPr>
          <w:rFonts w:ascii="Times New Roman" w:hAnsi="Times New Roman" w:cs="Times New Roman"/>
          <w:sz w:val="24"/>
          <w:szCs w:val="24"/>
          <w:shd w:val="clear" w:color="auto" w:fill="FFFFFF"/>
          <w:lang w:val="ru-RU"/>
        </w:rPr>
        <w:t>вающих о духовно-нравственной культуре народов России.</w:t>
      </w:r>
    </w:p>
    <w:p w:rsidR="00C65EF8" w:rsidRPr="00C65EF8" w:rsidRDefault="00C65EF8" w:rsidP="00C65EF8">
      <w:pPr>
        <w:rPr>
          <w:rFonts w:ascii="Times New Roman" w:hAnsi="Times New Roman" w:cs="Times New Roman"/>
          <w:b/>
          <w:sz w:val="24"/>
          <w:szCs w:val="24"/>
          <w:shd w:val="clear" w:color="auto" w:fill="FFFFFF"/>
        </w:rPr>
      </w:pPr>
      <w:r w:rsidRPr="00C65EF8">
        <w:rPr>
          <w:rFonts w:ascii="Times New Roman" w:hAnsi="Times New Roman" w:cs="Times New Roman"/>
          <w:b/>
          <w:sz w:val="24"/>
          <w:szCs w:val="24"/>
          <w:shd w:val="clear" w:color="auto" w:fill="FFFFFF"/>
          <w:lang w:val="ru-RU"/>
        </w:rPr>
        <w:t xml:space="preserve">                            </w:t>
      </w:r>
      <w:r w:rsidRPr="00C65EF8">
        <w:rPr>
          <w:rFonts w:ascii="Times New Roman" w:hAnsi="Times New Roman" w:cs="Times New Roman"/>
          <w:b/>
          <w:sz w:val="24"/>
          <w:szCs w:val="24"/>
          <w:shd w:val="clear" w:color="auto" w:fill="FFFFFF"/>
        </w:rPr>
        <w:t>Выпускник получит возможность научиться:</w:t>
      </w:r>
    </w:p>
    <w:p w:rsidR="00C65EF8" w:rsidRPr="00C65EF8" w:rsidRDefault="00C65EF8" w:rsidP="009C12A7">
      <w:pPr>
        <w:widowControl/>
        <w:numPr>
          <w:ilvl w:val="0"/>
          <w:numId w:val="255"/>
        </w:numPr>
        <w:rPr>
          <w:rFonts w:ascii="Times New Roman" w:hAnsi="Times New Roman" w:cs="Times New Roman"/>
          <w:sz w:val="24"/>
          <w:szCs w:val="24"/>
          <w:shd w:val="clear" w:color="auto" w:fill="FFFFFF"/>
          <w:lang w:val="ru-RU"/>
        </w:rPr>
      </w:pPr>
      <w:r w:rsidRPr="00C65EF8">
        <w:rPr>
          <w:rFonts w:ascii="Times New Roman" w:hAnsi="Times New Roman" w:cs="Times New Roman"/>
          <w:sz w:val="24"/>
          <w:szCs w:val="24"/>
          <w:shd w:val="clear" w:color="auto" w:fill="FFFFFF"/>
          <w:lang w:val="ru-RU"/>
        </w:rPr>
        <w:t>- используя материалы по духовно-нравственной культуре России рассказывать об особе</w:t>
      </w:r>
      <w:r w:rsidRPr="00C65EF8">
        <w:rPr>
          <w:rFonts w:ascii="Times New Roman" w:hAnsi="Times New Roman" w:cs="Times New Roman"/>
          <w:sz w:val="24"/>
          <w:szCs w:val="24"/>
          <w:shd w:val="clear" w:color="auto" w:fill="FFFFFF"/>
          <w:lang w:val="ru-RU"/>
        </w:rPr>
        <w:t>н</w:t>
      </w:r>
      <w:r w:rsidRPr="00C65EF8">
        <w:rPr>
          <w:rFonts w:ascii="Times New Roman" w:hAnsi="Times New Roman" w:cs="Times New Roman"/>
          <w:sz w:val="24"/>
          <w:szCs w:val="24"/>
          <w:shd w:val="clear" w:color="auto" w:fill="FFFFFF"/>
          <w:lang w:val="ru-RU"/>
        </w:rPr>
        <w:t>ностях мировоззрения русского народа и других народов России, как его нравственные ценности повлияли на историческое и политическое развитие нашей страны, её прошлое и настоящее, помогли пережить драматические моменты истории, выстоять в сложнейших жизненных ситуациях;</w:t>
      </w:r>
    </w:p>
    <w:p w:rsidR="00C65EF8" w:rsidRPr="00C65EF8" w:rsidRDefault="00C65EF8" w:rsidP="009C12A7">
      <w:pPr>
        <w:widowControl/>
        <w:numPr>
          <w:ilvl w:val="0"/>
          <w:numId w:val="255"/>
        </w:numPr>
        <w:rPr>
          <w:rFonts w:ascii="Times New Roman" w:hAnsi="Times New Roman" w:cs="Times New Roman"/>
          <w:sz w:val="24"/>
          <w:szCs w:val="24"/>
          <w:shd w:val="clear" w:color="auto" w:fill="FFFFFF"/>
          <w:lang w:val="ru-RU"/>
        </w:rPr>
      </w:pPr>
      <w:r w:rsidRPr="00C65EF8">
        <w:rPr>
          <w:rFonts w:ascii="Times New Roman" w:hAnsi="Times New Roman" w:cs="Times New Roman"/>
          <w:sz w:val="24"/>
          <w:szCs w:val="24"/>
          <w:shd w:val="clear" w:color="auto" w:fill="FFFFFF"/>
          <w:lang w:val="ru-RU"/>
        </w:rPr>
        <w:t>- применять знания по основам духовно-нравственной культуры при изучении истории страны, истории родного края, обществознания, литературы, изобразительного искусства, музыки; при составлении</w:t>
      </w:r>
      <w:r w:rsidRPr="00C65EF8">
        <w:rPr>
          <w:rFonts w:ascii="Times New Roman" w:hAnsi="Times New Roman" w:cs="Times New Roman"/>
          <w:i/>
          <w:sz w:val="24"/>
          <w:szCs w:val="24"/>
          <w:shd w:val="clear" w:color="auto" w:fill="FFFFFF"/>
          <w:lang w:val="ru-RU"/>
        </w:rPr>
        <w:t xml:space="preserve"> </w:t>
      </w:r>
      <w:r w:rsidRPr="00C65EF8">
        <w:rPr>
          <w:rFonts w:ascii="Times New Roman" w:hAnsi="Times New Roman" w:cs="Times New Roman"/>
          <w:sz w:val="24"/>
          <w:szCs w:val="24"/>
          <w:shd w:val="clear" w:color="auto" w:fill="FFFFFF"/>
          <w:lang w:val="ru-RU"/>
        </w:rPr>
        <w:t>описаний исторических и культурных памятников своего города, края, страны и т. д.</w:t>
      </w:r>
    </w:p>
    <w:p w:rsidR="00C65EF8" w:rsidRPr="00C65EF8" w:rsidRDefault="00C65EF8" w:rsidP="00C65EF8">
      <w:pPr>
        <w:pStyle w:val="a6"/>
        <w:autoSpaceDE w:val="0"/>
        <w:autoSpaceDN w:val="0"/>
        <w:adjustRightInd w:val="0"/>
        <w:jc w:val="both"/>
        <w:rPr>
          <w:rFonts w:ascii="Times New Roman" w:eastAsia="Calibri" w:hAnsi="Times New Roman" w:cs="Times New Roman"/>
          <w:b/>
          <w:bCs/>
          <w:iCs/>
          <w:sz w:val="24"/>
          <w:szCs w:val="24"/>
          <w:lang w:val="ru-RU"/>
        </w:rPr>
      </w:pPr>
      <w:r w:rsidRPr="00C65EF8">
        <w:rPr>
          <w:rFonts w:ascii="Times New Roman" w:eastAsia="Calibri" w:hAnsi="Times New Roman" w:cs="Times New Roman"/>
          <w:b/>
          <w:bCs/>
          <w:iCs/>
          <w:sz w:val="24"/>
          <w:szCs w:val="24"/>
          <w:lang w:val="ru-RU"/>
        </w:rPr>
        <w:t xml:space="preserve">                             Универсальные учебные действия.</w:t>
      </w:r>
    </w:p>
    <w:p w:rsidR="00C65EF8" w:rsidRPr="00C65EF8" w:rsidRDefault="00C65EF8" w:rsidP="00C65EF8">
      <w:pPr>
        <w:pStyle w:val="a6"/>
        <w:autoSpaceDE w:val="0"/>
        <w:autoSpaceDN w:val="0"/>
        <w:adjustRightInd w:val="0"/>
        <w:rPr>
          <w:rFonts w:ascii="Times New Roman" w:eastAsia="Calibri" w:hAnsi="Times New Roman" w:cs="Times New Roman"/>
          <w:b/>
          <w:bCs/>
          <w:iCs/>
          <w:sz w:val="24"/>
          <w:szCs w:val="24"/>
          <w:lang w:val="ru-RU"/>
        </w:rPr>
      </w:pPr>
      <w:r w:rsidRPr="00C65EF8">
        <w:rPr>
          <w:rFonts w:ascii="Times New Roman" w:eastAsia="Calibri" w:hAnsi="Times New Roman" w:cs="Times New Roman"/>
          <w:b/>
          <w:iCs/>
          <w:sz w:val="24"/>
          <w:szCs w:val="24"/>
          <w:lang w:val="ru-RU"/>
        </w:rPr>
        <w:t xml:space="preserve">                          Познавательные.</w:t>
      </w:r>
    </w:p>
    <w:p w:rsidR="00C65EF8" w:rsidRPr="00C65EF8" w:rsidRDefault="00C65EF8" w:rsidP="00C65EF8">
      <w:pPr>
        <w:pStyle w:val="a6"/>
        <w:autoSpaceDE w:val="0"/>
        <w:autoSpaceDN w:val="0"/>
        <w:adjustRightInd w:val="0"/>
        <w:rPr>
          <w:rFonts w:ascii="Times New Roman" w:eastAsia="Calibri" w:hAnsi="Times New Roman" w:cs="Times New Roman"/>
          <w:b/>
          <w:bCs/>
          <w:iCs/>
          <w:sz w:val="24"/>
          <w:szCs w:val="24"/>
          <w:lang w:val="ru-RU"/>
        </w:rPr>
      </w:pPr>
      <w:r w:rsidRPr="00C65EF8">
        <w:rPr>
          <w:rFonts w:ascii="Times New Roman" w:eastAsia="Calibri" w:hAnsi="Times New Roman" w:cs="Times New Roman"/>
          <w:b/>
          <w:sz w:val="24"/>
          <w:szCs w:val="24"/>
          <w:lang w:val="ru-RU"/>
        </w:rPr>
        <w:t>Ученики научатся:</w:t>
      </w:r>
    </w:p>
    <w:p w:rsidR="00C65EF8" w:rsidRPr="00C65EF8" w:rsidRDefault="00C65EF8" w:rsidP="009C12A7">
      <w:pPr>
        <w:pStyle w:val="a6"/>
        <w:widowControl/>
        <w:numPr>
          <w:ilvl w:val="0"/>
          <w:numId w:val="249"/>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характеризовать понятие «духовно-нравственная культура»;</w:t>
      </w:r>
    </w:p>
    <w:p w:rsidR="00C65EF8" w:rsidRPr="00C65EF8" w:rsidRDefault="00C65EF8" w:rsidP="009C12A7">
      <w:pPr>
        <w:pStyle w:val="a6"/>
        <w:widowControl/>
        <w:numPr>
          <w:ilvl w:val="0"/>
          <w:numId w:val="249"/>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сравнивать нравственные ценности разных народов, представленные в фольклоре, иску</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стве, религиозных учениях;</w:t>
      </w:r>
    </w:p>
    <w:p w:rsidR="00C65EF8" w:rsidRPr="00C65EF8" w:rsidRDefault="00C65EF8" w:rsidP="009C12A7">
      <w:pPr>
        <w:pStyle w:val="a6"/>
        <w:widowControl/>
        <w:numPr>
          <w:ilvl w:val="0"/>
          <w:numId w:val="249"/>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различать культовые сооружения разных религий;</w:t>
      </w:r>
    </w:p>
    <w:p w:rsidR="00C65EF8" w:rsidRPr="00C65EF8" w:rsidRDefault="00C65EF8" w:rsidP="009C12A7">
      <w:pPr>
        <w:pStyle w:val="a6"/>
        <w:widowControl/>
        <w:numPr>
          <w:ilvl w:val="0"/>
          <w:numId w:val="249"/>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формулировать выводы и умозаключения на основе анализа учебных текстов.</w:t>
      </w:r>
    </w:p>
    <w:p w:rsidR="00C65EF8" w:rsidRPr="00C65EF8" w:rsidRDefault="00C65EF8" w:rsidP="00C65EF8">
      <w:pPr>
        <w:pStyle w:val="a6"/>
        <w:autoSpaceDE w:val="0"/>
        <w:autoSpaceDN w:val="0"/>
        <w:adjustRightInd w:val="0"/>
        <w:ind w:left="2160"/>
        <w:rPr>
          <w:rFonts w:ascii="Times New Roman" w:eastAsia="Calibri" w:hAnsi="Times New Roman" w:cs="Times New Roman"/>
          <w:b/>
          <w:iCs/>
          <w:sz w:val="24"/>
          <w:szCs w:val="24"/>
        </w:rPr>
      </w:pPr>
      <w:r w:rsidRPr="00C65EF8">
        <w:rPr>
          <w:rFonts w:ascii="Times New Roman" w:eastAsia="Calibri" w:hAnsi="Times New Roman" w:cs="Times New Roman"/>
          <w:b/>
          <w:iCs/>
          <w:sz w:val="24"/>
          <w:szCs w:val="24"/>
        </w:rPr>
        <w:t>Коммуникативные</w:t>
      </w:r>
    </w:p>
    <w:p w:rsidR="00C65EF8" w:rsidRPr="00C65EF8" w:rsidRDefault="00C65EF8" w:rsidP="00C65EF8">
      <w:pPr>
        <w:pStyle w:val="a6"/>
        <w:autoSpaceDE w:val="0"/>
        <w:autoSpaceDN w:val="0"/>
        <w:adjustRightInd w:val="0"/>
        <w:ind w:left="851"/>
        <w:rPr>
          <w:rFonts w:ascii="Times New Roman" w:eastAsia="Calibri" w:hAnsi="Times New Roman" w:cs="Times New Roman"/>
          <w:b/>
          <w:sz w:val="24"/>
          <w:szCs w:val="24"/>
        </w:rPr>
      </w:pPr>
      <w:r w:rsidRPr="00C65EF8">
        <w:rPr>
          <w:rFonts w:ascii="Times New Roman" w:eastAsia="Calibri" w:hAnsi="Times New Roman" w:cs="Times New Roman"/>
          <w:b/>
          <w:sz w:val="24"/>
          <w:szCs w:val="24"/>
        </w:rPr>
        <w:t>Учащиеся научатся:</w:t>
      </w:r>
    </w:p>
    <w:p w:rsidR="00C65EF8" w:rsidRPr="00C65EF8" w:rsidRDefault="00C65EF8" w:rsidP="009C12A7">
      <w:pPr>
        <w:pStyle w:val="a6"/>
        <w:widowControl/>
        <w:numPr>
          <w:ilvl w:val="0"/>
          <w:numId w:val="249"/>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рассказывать о роли религий в развитии образования на Руси и в России;</w:t>
      </w:r>
    </w:p>
    <w:p w:rsidR="00C65EF8" w:rsidRPr="00C65EF8" w:rsidRDefault="00C65EF8" w:rsidP="009C12A7">
      <w:pPr>
        <w:pStyle w:val="a6"/>
        <w:widowControl/>
        <w:numPr>
          <w:ilvl w:val="0"/>
          <w:numId w:val="249"/>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кратко характеризовать нравственные ценности человека (патриотизм, трудолюбие, до</w:t>
      </w:r>
      <w:r w:rsidRPr="00C65EF8">
        <w:rPr>
          <w:rFonts w:ascii="Times New Roman" w:eastAsia="Calibri" w:hAnsi="Times New Roman" w:cs="Times New Roman"/>
          <w:sz w:val="24"/>
          <w:szCs w:val="24"/>
          <w:lang w:val="ru-RU"/>
        </w:rPr>
        <w:t>б</w:t>
      </w:r>
      <w:r w:rsidRPr="00C65EF8">
        <w:rPr>
          <w:rFonts w:ascii="Times New Roman" w:eastAsia="Calibri" w:hAnsi="Times New Roman" w:cs="Times New Roman"/>
          <w:sz w:val="24"/>
          <w:szCs w:val="24"/>
          <w:lang w:val="ru-RU"/>
        </w:rPr>
        <w:t>рота, милосердие и др.).</w:t>
      </w:r>
    </w:p>
    <w:p w:rsidR="00C65EF8" w:rsidRPr="00C65EF8" w:rsidRDefault="00C65EF8" w:rsidP="00C65EF8">
      <w:pPr>
        <w:pStyle w:val="a6"/>
        <w:autoSpaceDE w:val="0"/>
        <w:autoSpaceDN w:val="0"/>
        <w:adjustRightInd w:val="0"/>
        <w:ind w:left="1134"/>
        <w:jc w:val="both"/>
        <w:rPr>
          <w:rFonts w:ascii="Times New Roman" w:eastAsia="Calibri" w:hAnsi="Times New Roman" w:cs="Times New Roman"/>
          <w:b/>
          <w:sz w:val="24"/>
          <w:szCs w:val="24"/>
        </w:rPr>
      </w:pPr>
      <w:r w:rsidRPr="00C65EF8">
        <w:rPr>
          <w:rFonts w:ascii="Times New Roman" w:eastAsia="Calibri" w:hAnsi="Times New Roman" w:cs="Times New Roman"/>
          <w:b/>
          <w:iCs/>
          <w:sz w:val="24"/>
          <w:szCs w:val="24"/>
          <w:lang w:val="ru-RU"/>
        </w:rPr>
        <w:t xml:space="preserve">               </w:t>
      </w:r>
      <w:r w:rsidRPr="00C65EF8">
        <w:rPr>
          <w:rFonts w:ascii="Times New Roman" w:eastAsia="Calibri" w:hAnsi="Times New Roman" w:cs="Times New Roman"/>
          <w:b/>
          <w:iCs/>
          <w:sz w:val="24"/>
          <w:szCs w:val="24"/>
        </w:rPr>
        <w:t>Рефлексивные</w:t>
      </w:r>
      <w:r w:rsidRPr="00C65EF8">
        <w:rPr>
          <w:rFonts w:ascii="Times New Roman" w:eastAsia="Calibri" w:hAnsi="Times New Roman" w:cs="Times New Roman"/>
          <w:b/>
          <w:sz w:val="24"/>
          <w:szCs w:val="24"/>
        </w:rPr>
        <w:t>.</w:t>
      </w:r>
    </w:p>
    <w:p w:rsidR="00C65EF8" w:rsidRPr="00C65EF8" w:rsidRDefault="00C65EF8" w:rsidP="00C65EF8">
      <w:pPr>
        <w:pStyle w:val="a6"/>
        <w:autoSpaceDE w:val="0"/>
        <w:autoSpaceDN w:val="0"/>
        <w:adjustRightInd w:val="0"/>
        <w:ind w:left="1134"/>
        <w:jc w:val="both"/>
        <w:rPr>
          <w:rFonts w:ascii="Times New Roman" w:eastAsia="Calibri" w:hAnsi="Times New Roman" w:cs="Times New Roman"/>
          <w:b/>
          <w:sz w:val="24"/>
          <w:szCs w:val="24"/>
        </w:rPr>
      </w:pPr>
      <w:r w:rsidRPr="00C65EF8">
        <w:rPr>
          <w:rFonts w:ascii="Times New Roman" w:eastAsia="Calibri" w:hAnsi="Times New Roman" w:cs="Times New Roman"/>
          <w:b/>
          <w:sz w:val="24"/>
          <w:szCs w:val="24"/>
        </w:rPr>
        <w:t>Ученики научатся:</w:t>
      </w:r>
    </w:p>
    <w:p w:rsidR="00C65EF8" w:rsidRPr="00C65EF8" w:rsidRDefault="00C65EF8" w:rsidP="009C12A7">
      <w:pPr>
        <w:pStyle w:val="a6"/>
        <w:widowControl/>
        <w:numPr>
          <w:ilvl w:val="0"/>
          <w:numId w:val="249"/>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оценивать различные ситуации с позиций «нравственно», «безнравственно»;</w:t>
      </w:r>
    </w:p>
    <w:p w:rsidR="00C65EF8" w:rsidRPr="00C65EF8" w:rsidRDefault="00C65EF8" w:rsidP="009C12A7">
      <w:pPr>
        <w:pStyle w:val="a6"/>
        <w:widowControl/>
        <w:numPr>
          <w:ilvl w:val="0"/>
          <w:numId w:val="249"/>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анализировать и оценивать совместную деятельность (парную, групповую работу) в с</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ответствии с поставленной учебной задачей,</w:t>
      </w:r>
    </w:p>
    <w:p w:rsidR="00C65EF8" w:rsidRPr="00C65EF8" w:rsidRDefault="00C65EF8" w:rsidP="00C65EF8">
      <w:pPr>
        <w:pStyle w:val="a6"/>
        <w:autoSpaceDE w:val="0"/>
        <w:autoSpaceDN w:val="0"/>
        <w:adjustRightInd w:val="0"/>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правилами коммуникации и делового этикета.</w:t>
      </w:r>
    </w:p>
    <w:p w:rsidR="00C65EF8" w:rsidRPr="00C65EF8" w:rsidRDefault="00C65EF8" w:rsidP="00C65EF8">
      <w:pPr>
        <w:pStyle w:val="a6"/>
        <w:autoSpaceDE w:val="0"/>
        <w:autoSpaceDN w:val="0"/>
        <w:adjustRightInd w:val="0"/>
        <w:ind w:left="851"/>
        <w:jc w:val="both"/>
        <w:rPr>
          <w:rFonts w:ascii="Times New Roman" w:eastAsia="Calibri" w:hAnsi="Times New Roman" w:cs="Times New Roman"/>
          <w:b/>
          <w:iCs/>
          <w:sz w:val="24"/>
          <w:szCs w:val="24"/>
        </w:rPr>
      </w:pPr>
      <w:r w:rsidRPr="00C65EF8">
        <w:rPr>
          <w:rFonts w:ascii="Times New Roman" w:eastAsia="Calibri" w:hAnsi="Times New Roman" w:cs="Times New Roman"/>
          <w:b/>
          <w:iCs/>
          <w:sz w:val="24"/>
          <w:szCs w:val="24"/>
          <w:lang w:val="ru-RU"/>
        </w:rPr>
        <w:t xml:space="preserve">                   </w:t>
      </w:r>
      <w:r w:rsidRPr="00C65EF8">
        <w:rPr>
          <w:rFonts w:ascii="Times New Roman" w:eastAsia="Calibri" w:hAnsi="Times New Roman" w:cs="Times New Roman"/>
          <w:b/>
          <w:iCs/>
          <w:sz w:val="24"/>
          <w:szCs w:val="24"/>
        </w:rPr>
        <w:t>Информационные.</w:t>
      </w:r>
    </w:p>
    <w:p w:rsidR="00C65EF8" w:rsidRPr="00C65EF8" w:rsidRDefault="00C65EF8" w:rsidP="00C65EF8">
      <w:pPr>
        <w:pStyle w:val="a6"/>
        <w:autoSpaceDE w:val="0"/>
        <w:autoSpaceDN w:val="0"/>
        <w:adjustRightInd w:val="0"/>
        <w:ind w:left="851"/>
        <w:jc w:val="both"/>
        <w:rPr>
          <w:rFonts w:ascii="Times New Roman" w:eastAsia="Calibri" w:hAnsi="Times New Roman" w:cs="Times New Roman"/>
          <w:b/>
          <w:sz w:val="24"/>
          <w:szCs w:val="24"/>
        </w:rPr>
      </w:pPr>
      <w:r w:rsidRPr="00C65EF8">
        <w:rPr>
          <w:rFonts w:ascii="Times New Roman" w:eastAsia="Calibri" w:hAnsi="Times New Roman" w:cs="Times New Roman"/>
          <w:b/>
          <w:sz w:val="24"/>
          <w:szCs w:val="24"/>
        </w:rPr>
        <w:t>Учащиеся научатся:</w:t>
      </w:r>
    </w:p>
    <w:p w:rsidR="00C65EF8" w:rsidRPr="00C65EF8" w:rsidRDefault="00C65EF8" w:rsidP="009C12A7">
      <w:pPr>
        <w:pStyle w:val="a6"/>
        <w:widowControl/>
        <w:numPr>
          <w:ilvl w:val="0"/>
          <w:numId w:val="249"/>
        </w:numPr>
        <w:autoSpaceDE w:val="0"/>
        <w:autoSpaceDN w:val="0"/>
        <w:adjustRightInd w:val="0"/>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C65EF8" w:rsidRPr="00C65EF8" w:rsidRDefault="00C65EF8" w:rsidP="00C65EF8">
      <w:pPr>
        <w:autoSpaceDE w:val="0"/>
        <w:autoSpaceDN w:val="0"/>
        <w:adjustRightInd w:val="0"/>
        <w:ind w:left="284" w:hanging="567"/>
        <w:jc w:val="both"/>
        <w:rPr>
          <w:rFonts w:ascii="Times New Roman" w:eastAsia="Calibri" w:hAnsi="Times New Roman" w:cs="Times New Roman"/>
          <w:sz w:val="24"/>
          <w:szCs w:val="24"/>
          <w:lang w:val="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5"/>
        <w:gridCol w:w="4100"/>
      </w:tblGrid>
      <w:tr w:rsidR="00C65EF8" w:rsidRPr="00C65EF8" w:rsidTr="00C65EF8">
        <w:tc>
          <w:tcPr>
            <w:tcW w:w="5780" w:type="dxa"/>
          </w:tcPr>
          <w:p w:rsidR="00C65EF8" w:rsidRPr="00C65EF8" w:rsidRDefault="00C65EF8" w:rsidP="00C65EF8">
            <w:pPr>
              <w:jc w:val="center"/>
              <w:rPr>
                <w:rFonts w:ascii="Times New Roman" w:hAnsi="Times New Roman" w:cs="Times New Roman"/>
                <w:i/>
                <w:sz w:val="24"/>
                <w:szCs w:val="24"/>
              </w:rPr>
            </w:pPr>
            <w:r w:rsidRPr="00C65EF8">
              <w:rPr>
                <w:rFonts w:ascii="Times New Roman" w:hAnsi="Times New Roman" w:cs="Times New Roman"/>
                <w:i/>
                <w:sz w:val="24"/>
                <w:szCs w:val="24"/>
              </w:rPr>
              <w:t>Критерии результатов усвоения курса</w:t>
            </w:r>
          </w:p>
        </w:tc>
        <w:tc>
          <w:tcPr>
            <w:tcW w:w="4108" w:type="dxa"/>
          </w:tcPr>
          <w:p w:rsidR="00C65EF8" w:rsidRPr="00C65EF8" w:rsidRDefault="00C65EF8" w:rsidP="00C65EF8">
            <w:pPr>
              <w:jc w:val="center"/>
              <w:rPr>
                <w:rFonts w:ascii="Times New Roman" w:hAnsi="Times New Roman" w:cs="Times New Roman"/>
                <w:i/>
                <w:sz w:val="24"/>
                <w:szCs w:val="24"/>
              </w:rPr>
            </w:pPr>
            <w:r w:rsidRPr="00C65EF8">
              <w:rPr>
                <w:rFonts w:ascii="Times New Roman" w:hAnsi="Times New Roman" w:cs="Times New Roman"/>
                <w:i/>
                <w:sz w:val="24"/>
                <w:szCs w:val="24"/>
              </w:rPr>
              <w:t>Инструментарий</w:t>
            </w:r>
          </w:p>
        </w:tc>
      </w:tr>
      <w:tr w:rsidR="00C65EF8" w:rsidRPr="00C65EF8" w:rsidTr="00C65EF8">
        <w:tc>
          <w:tcPr>
            <w:tcW w:w="5780" w:type="dxa"/>
          </w:tcPr>
          <w:p w:rsidR="00C65EF8" w:rsidRPr="00C65EF8" w:rsidRDefault="00C65EF8" w:rsidP="00C65EF8">
            <w:pPr>
              <w:jc w:val="both"/>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 xml:space="preserve">Предметные результаты: </w:t>
            </w:r>
          </w:p>
          <w:p w:rsidR="00C65EF8" w:rsidRPr="00C65EF8" w:rsidRDefault="00C65EF8" w:rsidP="00C65EF8">
            <w:pPr>
              <w:jc w:val="both"/>
              <w:rPr>
                <w:rFonts w:ascii="Times New Roman" w:hAnsi="Times New Roman" w:cs="Times New Roman"/>
                <w:b/>
                <w:sz w:val="24"/>
                <w:szCs w:val="24"/>
                <w:lang w:val="ru-RU"/>
              </w:rPr>
            </w:pPr>
            <w:r w:rsidRPr="00C65EF8">
              <w:rPr>
                <w:rFonts w:ascii="Times New Roman" w:hAnsi="Times New Roman" w:cs="Times New Roman"/>
                <w:sz w:val="24"/>
                <w:szCs w:val="24"/>
                <w:lang w:val="ru-RU"/>
              </w:rPr>
              <w:t>- знание и принятие ценностей;</w:t>
            </w:r>
            <w:r w:rsidRPr="00C65EF8">
              <w:rPr>
                <w:rFonts w:ascii="Times New Roman" w:hAnsi="Times New Roman" w:cs="Times New Roman"/>
                <w:b/>
                <w:sz w:val="24"/>
                <w:szCs w:val="24"/>
                <w:lang w:val="ru-RU"/>
              </w:rPr>
              <w:t xml:space="preserve"> </w:t>
            </w:r>
          </w:p>
          <w:p w:rsidR="00C65EF8" w:rsidRPr="00C65EF8" w:rsidRDefault="00C65EF8" w:rsidP="00C65EF8">
            <w:pPr>
              <w:jc w:val="both"/>
              <w:rPr>
                <w:rFonts w:ascii="Times New Roman" w:hAnsi="Times New Roman" w:cs="Times New Roman"/>
                <w:b/>
                <w:sz w:val="24"/>
                <w:szCs w:val="24"/>
                <w:lang w:val="ru-RU"/>
              </w:rPr>
            </w:pPr>
            <w:r w:rsidRPr="00C65EF8">
              <w:rPr>
                <w:rFonts w:ascii="Times New Roman" w:hAnsi="Times New Roman" w:cs="Times New Roman"/>
                <w:sz w:val="24"/>
                <w:szCs w:val="24"/>
                <w:lang w:val="ru-RU"/>
              </w:rPr>
              <w:lastRenderedPageBreak/>
              <w:t>- понимание светской и религиозной морали для в</w:t>
            </w:r>
            <w:r w:rsidRPr="00C65EF8">
              <w:rPr>
                <w:rFonts w:ascii="Times New Roman" w:hAnsi="Times New Roman" w:cs="Times New Roman"/>
                <w:sz w:val="24"/>
                <w:szCs w:val="24"/>
                <w:lang w:val="ru-RU"/>
              </w:rPr>
              <w:t>ы</w:t>
            </w:r>
            <w:r w:rsidRPr="00C65EF8">
              <w:rPr>
                <w:rFonts w:ascii="Times New Roman" w:hAnsi="Times New Roman" w:cs="Times New Roman"/>
                <w:sz w:val="24"/>
                <w:szCs w:val="24"/>
                <w:lang w:val="ru-RU"/>
              </w:rPr>
              <w:t>страивания конструктивных отношений;</w:t>
            </w:r>
            <w:r w:rsidRPr="00C65EF8">
              <w:rPr>
                <w:rFonts w:ascii="Times New Roman" w:hAnsi="Times New Roman" w:cs="Times New Roman"/>
                <w:b/>
                <w:sz w:val="24"/>
                <w:szCs w:val="24"/>
                <w:lang w:val="ru-RU"/>
              </w:rPr>
              <w:t xml:space="preserve"> </w:t>
            </w:r>
          </w:p>
          <w:p w:rsidR="00C65EF8" w:rsidRPr="00C65EF8" w:rsidRDefault="00C65EF8" w:rsidP="00C65EF8">
            <w:pPr>
              <w:jc w:val="both"/>
              <w:rPr>
                <w:rFonts w:ascii="Times New Roman" w:hAnsi="Times New Roman" w:cs="Times New Roman"/>
                <w:b/>
                <w:sz w:val="24"/>
                <w:szCs w:val="24"/>
                <w:lang w:val="ru-RU"/>
              </w:rPr>
            </w:pPr>
            <w:r w:rsidRPr="00C65EF8">
              <w:rPr>
                <w:rFonts w:ascii="Times New Roman" w:hAnsi="Times New Roman" w:cs="Times New Roman"/>
                <w:sz w:val="24"/>
                <w:szCs w:val="24"/>
                <w:lang w:val="ru-RU"/>
              </w:rPr>
              <w:t xml:space="preserve">- осознание и принятие нравственной нравственности и духовности в жизни. </w:t>
            </w:r>
          </w:p>
        </w:tc>
        <w:tc>
          <w:tcPr>
            <w:tcW w:w="4108" w:type="dxa"/>
          </w:tcPr>
          <w:p w:rsidR="00C65EF8" w:rsidRPr="00C65EF8" w:rsidRDefault="00C65EF8" w:rsidP="00C65EF8">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Тесты, контрольно-измерительные материалы.</w:t>
            </w:r>
          </w:p>
          <w:p w:rsidR="00C65EF8" w:rsidRPr="00C65EF8" w:rsidRDefault="00C65EF8" w:rsidP="00C65EF8">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Составление словарей терминов и понятий.</w:t>
            </w:r>
          </w:p>
          <w:p w:rsidR="00C65EF8" w:rsidRPr="00C65EF8" w:rsidRDefault="00C65EF8" w:rsidP="00C65EF8">
            <w:pPr>
              <w:jc w:val="both"/>
              <w:rPr>
                <w:rFonts w:ascii="Times New Roman" w:hAnsi="Times New Roman" w:cs="Times New Roman"/>
                <w:sz w:val="24"/>
                <w:szCs w:val="24"/>
              </w:rPr>
            </w:pPr>
            <w:r w:rsidRPr="00C65EF8">
              <w:rPr>
                <w:rFonts w:ascii="Times New Roman" w:hAnsi="Times New Roman" w:cs="Times New Roman"/>
                <w:sz w:val="24"/>
                <w:szCs w:val="24"/>
              </w:rPr>
              <w:t>Защита проектов.</w:t>
            </w:r>
          </w:p>
        </w:tc>
      </w:tr>
      <w:tr w:rsidR="00C65EF8" w:rsidRPr="00C65EF8" w:rsidTr="00C65EF8">
        <w:tc>
          <w:tcPr>
            <w:tcW w:w="5780" w:type="dxa"/>
          </w:tcPr>
          <w:p w:rsidR="00C65EF8" w:rsidRPr="00C65EF8" w:rsidRDefault="00C65EF8" w:rsidP="00C65EF8">
            <w:pPr>
              <w:jc w:val="both"/>
              <w:rPr>
                <w:rFonts w:ascii="Times New Roman" w:hAnsi="Times New Roman" w:cs="Times New Roman"/>
                <w:b/>
                <w:i/>
                <w:sz w:val="24"/>
                <w:szCs w:val="24"/>
              </w:rPr>
            </w:pPr>
            <w:r w:rsidRPr="00C65EF8">
              <w:rPr>
                <w:rFonts w:ascii="Times New Roman" w:hAnsi="Times New Roman" w:cs="Times New Roman"/>
                <w:b/>
                <w:i/>
                <w:sz w:val="24"/>
                <w:szCs w:val="24"/>
              </w:rPr>
              <w:lastRenderedPageBreak/>
              <w:t>Метапредметные результаты</w:t>
            </w:r>
          </w:p>
        </w:tc>
        <w:tc>
          <w:tcPr>
            <w:tcW w:w="4108" w:type="dxa"/>
          </w:tcPr>
          <w:p w:rsidR="00C65EF8" w:rsidRPr="00C65EF8" w:rsidRDefault="00C65EF8" w:rsidP="00C65EF8">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Творческие работы. </w:t>
            </w:r>
          </w:p>
          <w:p w:rsidR="00C65EF8" w:rsidRPr="00C65EF8" w:rsidRDefault="00C65EF8" w:rsidP="00C65EF8">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Участие в конференциях, диспуты. </w:t>
            </w:r>
          </w:p>
          <w:p w:rsidR="00C65EF8" w:rsidRPr="00C65EF8" w:rsidRDefault="00C65EF8" w:rsidP="00C65EF8">
            <w:pPr>
              <w:jc w:val="both"/>
              <w:rPr>
                <w:rFonts w:ascii="Times New Roman" w:hAnsi="Times New Roman" w:cs="Times New Roman"/>
                <w:sz w:val="24"/>
                <w:szCs w:val="24"/>
              </w:rPr>
            </w:pPr>
            <w:r w:rsidRPr="00C65EF8">
              <w:rPr>
                <w:rFonts w:ascii="Times New Roman" w:hAnsi="Times New Roman" w:cs="Times New Roman"/>
                <w:sz w:val="24"/>
                <w:szCs w:val="24"/>
              </w:rPr>
              <w:t xml:space="preserve">Ролевые игры, тренинги. </w:t>
            </w:r>
          </w:p>
        </w:tc>
      </w:tr>
      <w:tr w:rsidR="00C65EF8" w:rsidRPr="00C65EF8" w:rsidTr="00C65EF8">
        <w:tc>
          <w:tcPr>
            <w:tcW w:w="5780" w:type="dxa"/>
          </w:tcPr>
          <w:p w:rsidR="00C65EF8" w:rsidRPr="00C65EF8" w:rsidRDefault="00C65EF8" w:rsidP="00C65EF8">
            <w:pPr>
              <w:jc w:val="both"/>
              <w:rPr>
                <w:rFonts w:ascii="Times New Roman" w:hAnsi="Times New Roman" w:cs="Times New Roman"/>
                <w:b/>
                <w:i/>
                <w:sz w:val="24"/>
                <w:szCs w:val="24"/>
              </w:rPr>
            </w:pPr>
            <w:r w:rsidRPr="00C65EF8">
              <w:rPr>
                <w:rFonts w:ascii="Times New Roman" w:hAnsi="Times New Roman" w:cs="Times New Roman"/>
                <w:b/>
                <w:i/>
                <w:sz w:val="24"/>
                <w:szCs w:val="24"/>
              </w:rPr>
              <w:t>Личностные качества</w:t>
            </w:r>
          </w:p>
        </w:tc>
        <w:tc>
          <w:tcPr>
            <w:tcW w:w="4108" w:type="dxa"/>
          </w:tcPr>
          <w:p w:rsidR="00C65EF8" w:rsidRPr="00C65EF8" w:rsidRDefault="00C65EF8" w:rsidP="00C65EF8">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Карта наблюдений, диагностика к</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честв личности.</w:t>
            </w:r>
          </w:p>
          <w:p w:rsidR="00C65EF8" w:rsidRPr="00C65EF8" w:rsidRDefault="00C65EF8" w:rsidP="00C65EF8">
            <w:pPr>
              <w:jc w:val="both"/>
              <w:rPr>
                <w:rFonts w:ascii="Times New Roman" w:hAnsi="Times New Roman" w:cs="Times New Roman"/>
                <w:sz w:val="24"/>
                <w:szCs w:val="24"/>
              </w:rPr>
            </w:pPr>
            <w:r w:rsidRPr="00C65EF8">
              <w:rPr>
                <w:rFonts w:ascii="Times New Roman" w:hAnsi="Times New Roman" w:cs="Times New Roman"/>
                <w:sz w:val="24"/>
                <w:szCs w:val="24"/>
              </w:rPr>
              <w:t>Портфолио.</w:t>
            </w:r>
          </w:p>
        </w:tc>
      </w:tr>
    </w:tbl>
    <w:p w:rsidR="00842598" w:rsidRDefault="00842598" w:rsidP="00C65EF8">
      <w:pPr>
        <w:widowControl/>
        <w:spacing w:after="200"/>
        <w:rPr>
          <w:rFonts w:ascii="Times New Roman" w:eastAsia="Times New Roman" w:hAnsi="Times New Roman" w:cs="Times New Roman"/>
          <w:b/>
          <w:bCs/>
          <w:sz w:val="24"/>
          <w:szCs w:val="24"/>
          <w:lang w:val="ru-RU" w:eastAsia="ru-RU"/>
        </w:rPr>
      </w:pPr>
    </w:p>
    <w:p w:rsidR="009C12A7" w:rsidRPr="00A76663" w:rsidRDefault="00A76663" w:rsidP="00A76663">
      <w:pPr>
        <w:widowControl/>
        <w:spacing w:after="200"/>
        <w:rPr>
          <w:rFonts w:ascii="Times New Roman" w:hAnsi="Times New Roman" w:cs="Times New Roman"/>
          <w:b/>
          <w:sz w:val="28"/>
          <w:szCs w:val="28"/>
          <w:lang w:val="ru-RU"/>
        </w:rPr>
      </w:pPr>
      <w:r w:rsidRPr="00A76663">
        <w:rPr>
          <w:rFonts w:ascii="Times New Roman" w:eastAsia="Times New Roman" w:hAnsi="Times New Roman" w:cs="Times New Roman"/>
          <w:b/>
          <w:bCs/>
          <w:sz w:val="28"/>
          <w:szCs w:val="28"/>
          <w:lang w:val="ru-RU" w:eastAsia="ru-RU"/>
        </w:rPr>
        <w:t xml:space="preserve">1.2.5.19  </w:t>
      </w:r>
      <w:r w:rsidR="009C12A7" w:rsidRPr="00A76663">
        <w:rPr>
          <w:rFonts w:ascii="Times New Roman" w:hAnsi="Times New Roman" w:cs="Times New Roman"/>
          <w:b/>
          <w:sz w:val="28"/>
          <w:szCs w:val="28"/>
          <w:lang w:val="ru-RU"/>
        </w:rPr>
        <w:t>Планируемые результаты внеурочной деятельности основного общего образования</w:t>
      </w:r>
    </w:p>
    <w:p w:rsidR="009C12A7" w:rsidRPr="009C12A7" w:rsidRDefault="009C12A7" w:rsidP="009C12A7">
      <w:pPr>
        <w:autoSpaceDE w:val="0"/>
        <w:autoSpaceDN w:val="0"/>
        <w:adjustRightInd w:val="0"/>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Характеристика основных направлений внеурочной деятельности</w:t>
      </w:r>
    </w:p>
    <w:p w:rsidR="009C12A7" w:rsidRPr="009C12A7" w:rsidRDefault="009C12A7" w:rsidP="009C12A7">
      <w:pPr>
        <w:autoSpaceDE w:val="0"/>
        <w:autoSpaceDN w:val="0"/>
        <w:adjustRightInd w:val="0"/>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 xml:space="preserve"> 5 - 8классов.</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ОБЩЕКУЛЬТУРНОЕ НАПРАВЛЕНИЕ</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данного направления заключается в воспитании способности к духовному ра</w:t>
      </w:r>
      <w:r w:rsidRPr="009C12A7">
        <w:rPr>
          <w:rFonts w:ascii="Times New Roman" w:eastAsia="Times New Roman" w:hAnsi="Times New Roman" w:cs="Times New Roman"/>
          <w:sz w:val="24"/>
          <w:szCs w:val="24"/>
          <w:lang w:val="ru-RU" w:eastAsia="ru-RU"/>
        </w:rPr>
        <w:t>з</w:t>
      </w:r>
      <w:r w:rsidRPr="009C12A7">
        <w:rPr>
          <w:rFonts w:ascii="Times New Roman" w:eastAsia="Times New Roman" w:hAnsi="Times New Roman" w:cs="Times New Roman"/>
          <w:sz w:val="24"/>
          <w:szCs w:val="24"/>
          <w:lang w:val="ru-RU" w:eastAsia="ru-RU"/>
        </w:rPr>
        <w:t>витию, нравственному самосовершенствованию, формированию ценностных ориентаций, разв</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тие обшей культуры, знакомство с общечеловеческими ценностями мировой культуры, духовн</w:t>
      </w:r>
      <w:r w:rsidRPr="009C12A7">
        <w:rPr>
          <w:rFonts w:ascii="Times New Roman" w:eastAsia="Times New Roman" w:hAnsi="Times New Roman" w:cs="Times New Roman"/>
          <w:sz w:val="24"/>
          <w:szCs w:val="24"/>
          <w:lang w:val="ru-RU" w:eastAsia="ru-RU"/>
        </w:rPr>
        <w:t>ы</w:t>
      </w:r>
      <w:r w:rsidRPr="009C12A7">
        <w:rPr>
          <w:rFonts w:ascii="Times New Roman" w:eastAsia="Times New Roman" w:hAnsi="Times New Roman" w:cs="Times New Roman"/>
          <w:sz w:val="24"/>
          <w:szCs w:val="24"/>
          <w:lang w:val="ru-RU" w:eastAsia="ru-RU"/>
        </w:rPr>
        <w:t>ми ценностями отечественной культуры, нравственно-этическими ценностями многонационал</w:t>
      </w:r>
      <w:r w:rsidRPr="009C12A7">
        <w:rPr>
          <w:rFonts w:ascii="Times New Roman" w:eastAsia="Times New Roman" w:hAnsi="Times New Roman" w:cs="Times New Roman"/>
          <w:sz w:val="24"/>
          <w:szCs w:val="24"/>
          <w:lang w:val="ru-RU" w:eastAsia="ru-RU"/>
        </w:rPr>
        <w:t>ь</w:t>
      </w:r>
      <w:r w:rsidRPr="009C12A7">
        <w:rPr>
          <w:rFonts w:ascii="Times New Roman" w:eastAsia="Times New Roman" w:hAnsi="Times New Roman" w:cs="Times New Roman"/>
          <w:sz w:val="24"/>
          <w:szCs w:val="24"/>
          <w:lang w:val="ru-RU" w:eastAsia="ru-RU"/>
        </w:rPr>
        <w:t>ного народа России и народов других стран.</w:t>
      </w:r>
    </w:p>
    <w:p w:rsidR="009C12A7" w:rsidRPr="00801D41" w:rsidRDefault="009C12A7" w:rsidP="009C12A7">
      <w:pPr>
        <w:contextualSpacing/>
        <w:rPr>
          <w:rFonts w:ascii="Times New Roman" w:eastAsia="Times New Roman" w:hAnsi="Times New Roman" w:cs="Times New Roman"/>
          <w:b/>
          <w:sz w:val="24"/>
          <w:szCs w:val="24"/>
          <w:lang w:eastAsia="ru-RU"/>
        </w:rPr>
      </w:pPr>
      <w:r w:rsidRPr="00801D41">
        <w:rPr>
          <w:rFonts w:ascii="Times New Roman" w:eastAsia="Times New Roman" w:hAnsi="Times New Roman" w:cs="Times New Roman"/>
          <w:b/>
          <w:sz w:val="24"/>
          <w:szCs w:val="24"/>
          <w:lang w:eastAsia="ru-RU"/>
        </w:rPr>
        <w:t>Основными задачами являются:</w:t>
      </w:r>
    </w:p>
    <w:p w:rsidR="009C12A7" w:rsidRPr="009C12A7" w:rsidRDefault="009C12A7" w:rsidP="009C12A7">
      <w:pPr>
        <w:numPr>
          <w:ilvl w:val="0"/>
          <w:numId w:val="284"/>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формирование ценностных ориентаций общечеловеческого содержания;</w:t>
      </w:r>
    </w:p>
    <w:p w:rsidR="009C12A7" w:rsidRPr="00801D41" w:rsidRDefault="009C12A7" w:rsidP="009C12A7">
      <w:pPr>
        <w:numPr>
          <w:ilvl w:val="0"/>
          <w:numId w:val="284"/>
        </w:numPr>
        <w:suppressAutoHyphens/>
        <w:autoSpaceDE w:val="0"/>
        <w:autoSpaceDN w:val="0"/>
        <w:adjustRightInd w:val="0"/>
        <w:rPr>
          <w:rFonts w:ascii="Times New Roman" w:eastAsia="Times New Roman" w:hAnsi="Times New Roman" w:cs="Times New Roman"/>
          <w:sz w:val="24"/>
          <w:szCs w:val="24"/>
          <w:lang w:eastAsia="ru-RU"/>
        </w:rPr>
      </w:pPr>
      <w:r w:rsidRPr="009C12A7">
        <w:rPr>
          <w:rFonts w:ascii="Times New Roman" w:eastAsia="Times New Roman" w:hAnsi="Times New Roman" w:cs="Times New Roman"/>
          <w:sz w:val="24"/>
          <w:szCs w:val="24"/>
          <w:lang w:val="ru-RU" w:eastAsia="ru-RU"/>
        </w:rPr>
        <w:t xml:space="preserve"> </w:t>
      </w:r>
      <w:r w:rsidRPr="00801D41">
        <w:rPr>
          <w:rFonts w:ascii="Times New Roman" w:eastAsia="Times New Roman" w:hAnsi="Times New Roman" w:cs="Times New Roman"/>
          <w:sz w:val="24"/>
          <w:szCs w:val="24"/>
          <w:lang w:eastAsia="ru-RU"/>
        </w:rPr>
        <w:t>становление активной жизненной позиции;</w:t>
      </w:r>
    </w:p>
    <w:p w:rsidR="009C12A7" w:rsidRPr="009C12A7" w:rsidRDefault="009C12A7" w:rsidP="009C12A7">
      <w:pPr>
        <w:numPr>
          <w:ilvl w:val="0"/>
          <w:numId w:val="284"/>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воспитание основ эстетической, физической и экологической культуры. </w:t>
      </w:r>
    </w:p>
    <w:p w:rsidR="009C12A7" w:rsidRPr="00801D41" w:rsidRDefault="009C12A7" w:rsidP="009C12A7">
      <w:pPr>
        <w:autoSpaceDE w:val="0"/>
        <w:autoSpaceDN w:val="0"/>
        <w:adjustRightInd w:val="0"/>
        <w:rPr>
          <w:rFonts w:ascii="Times New Roman" w:eastAsia="Times New Roman" w:hAnsi="Times New Roman" w:cs="Times New Roman"/>
          <w:sz w:val="24"/>
          <w:szCs w:val="24"/>
          <w:lang w:eastAsia="ru-RU"/>
        </w:rPr>
      </w:pPr>
      <w:r w:rsidRPr="00801D41">
        <w:rPr>
          <w:rFonts w:ascii="Times New Roman" w:eastAsia="Times New Roman" w:hAnsi="Times New Roman" w:cs="Times New Roman"/>
          <w:sz w:val="24"/>
          <w:szCs w:val="24"/>
          <w:lang w:eastAsia="ru-RU"/>
        </w:rPr>
        <w:t>Представлено следующим курсом :</w:t>
      </w:r>
    </w:p>
    <w:p w:rsidR="009C12A7" w:rsidRPr="00801D41" w:rsidRDefault="009C12A7" w:rsidP="009C12A7">
      <w:pPr>
        <w:numPr>
          <w:ilvl w:val="2"/>
          <w:numId w:val="281"/>
        </w:numPr>
        <w:autoSpaceDE w:val="0"/>
        <w:autoSpaceDN w:val="0"/>
        <w:adjustRightInd w:val="0"/>
        <w:contextualSpacing/>
        <w:rPr>
          <w:rFonts w:ascii="Times New Roman" w:eastAsia="Calibri" w:hAnsi="Times New Roman" w:cs="Times New Roman"/>
          <w:b/>
          <w:sz w:val="24"/>
          <w:szCs w:val="24"/>
        </w:rPr>
      </w:pPr>
      <w:r w:rsidRPr="00801D41">
        <w:rPr>
          <w:rFonts w:ascii="Times New Roman" w:eastAsia="Calibri" w:hAnsi="Times New Roman" w:cs="Times New Roman"/>
          <w:b/>
          <w:sz w:val="24"/>
          <w:szCs w:val="24"/>
        </w:rPr>
        <w:t>«ВОЛШЕБНАЯ  МАСТЕРСКАЯ » , 5 «А», 5 «Б» классы</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b/>
          <w:bCs/>
          <w:color w:val="000000"/>
          <w:sz w:val="24"/>
          <w:szCs w:val="24"/>
          <w:lang w:eastAsia="ru-RU"/>
        </w:rPr>
        <w:t xml:space="preserve">Планируемые результаты </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Программа обеспечивает достижение обучающимися основной школы следующих</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b/>
          <w:bCs/>
          <w:color w:val="000000"/>
          <w:sz w:val="24"/>
          <w:szCs w:val="24"/>
          <w:lang w:val="ru-RU" w:eastAsia="ru-RU"/>
        </w:rPr>
        <w:t>личностных, метапредметных и предметных результатов.</w:t>
      </w:r>
      <w:r w:rsidRPr="00801D41">
        <w:rPr>
          <w:rFonts w:ascii="Times New Roman" w:eastAsia="Times New Roman" w:hAnsi="Times New Roman" w:cs="Times New Roman"/>
          <w:color w:val="000000"/>
          <w:sz w:val="24"/>
          <w:szCs w:val="24"/>
          <w:lang w:eastAsia="ru-RU"/>
        </w:rPr>
        <w:t>          </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Личностные универсальные учебные действия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У обучающегося будут сформированы:</w:t>
      </w:r>
    </w:p>
    <w:p w:rsidR="009C12A7" w:rsidRPr="009C12A7" w:rsidRDefault="009C12A7" w:rsidP="009C12A7">
      <w:pPr>
        <w:widowControl/>
        <w:numPr>
          <w:ilvl w:val="0"/>
          <w:numId w:val="291"/>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интерес к новым видам прикладного творчества, к новым способам самовыражения;</w:t>
      </w:r>
    </w:p>
    <w:p w:rsidR="009C12A7" w:rsidRPr="009C12A7" w:rsidRDefault="009C12A7" w:rsidP="009C12A7">
      <w:pPr>
        <w:widowControl/>
        <w:numPr>
          <w:ilvl w:val="0"/>
          <w:numId w:val="291"/>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познавательный интерес к новым способам исследования технологий и материалов;</w:t>
      </w:r>
    </w:p>
    <w:p w:rsidR="009C12A7" w:rsidRPr="009C12A7" w:rsidRDefault="009C12A7" w:rsidP="009C12A7">
      <w:pPr>
        <w:widowControl/>
        <w:numPr>
          <w:ilvl w:val="0"/>
          <w:numId w:val="291"/>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адекватное понимание причин успешности/неуспешности творческой деятельности.</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Обучающийся получит возможность для формирования:</w:t>
      </w:r>
    </w:p>
    <w:p w:rsidR="009C12A7" w:rsidRPr="009C12A7" w:rsidRDefault="009C12A7" w:rsidP="009C12A7">
      <w:pPr>
        <w:widowControl/>
        <w:numPr>
          <w:ilvl w:val="0"/>
          <w:numId w:val="292"/>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внутренней позиции на уровне понимания необходимости творческой деятельности, как одного из средств самовыражения в социальной жизни;</w:t>
      </w:r>
    </w:p>
    <w:p w:rsidR="009C12A7" w:rsidRPr="00801D41" w:rsidRDefault="009C12A7" w:rsidP="009C12A7">
      <w:pPr>
        <w:widowControl/>
        <w:numPr>
          <w:ilvl w:val="0"/>
          <w:numId w:val="292"/>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выраженной познавательной мотивации;</w:t>
      </w:r>
    </w:p>
    <w:p w:rsidR="009C12A7" w:rsidRPr="009C12A7" w:rsidRDefault="009C12A7" w:rsidP="009C12A7">
      <w:pPr>
        <w:widowControl/>
        <w:numPr>
          <w:ilvl w:val="0"/>
          <w:numId w:val="292"/>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устойчивого интереса к новым способам познания.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Метапредметные результаты</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Cs/>
          <w:color w:val="000000"/>
          <w:sz w:val="24"/>
          <w:szCs w:val="24"/>
          <w:lang w:val="ru-RU" w:eastAsia="ru-RU"/>
        </w:rPr>
        <w:t>Регулятивные универсальные учебные действия</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научится:</w:t>
      </w:r>
    </w:p>
    <w:p w:rsidR="009C12A7" w:rsidRPr="00801D41" w:rsidRDefault="009C12A7" w:rsidP="009C12A7">
      <w:pPr>
        <w:widowControl/>
        <w:numPr>
          <w:ilvl w:val="0"/>
          <w:numId w:val="293"/>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планировать свои действия;</w:t>
      </w:r>
    </w:p>
    <w:p w:rsidR="009C12A7" w:rsidRPr="009C12A7" w:rsidRDefault="009C12A7" w:rsidP="009C12A7">
      <w:pPr>
        <w:widowControl/>
        <w:numPr>
          <w:ilvl w:val="0"/>
          <w:numId w:val="293"/>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итоговый и пошаговый контроль;</w:t>
      </w:r>
    </w:p>
    <w:p w:rsidR="009C12A7" w:rsidRPr="00801D41" w:rsidRDefault="009C12A7" w:rsidP="009C12A7">
      <w:pPr>
        <w:widowControl/>
        <w:numPr>
          <w:ilvl w:val="0"/>
          <w:numId w:val="293"/>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адекватно воспринимать оценку учителя;</w:t>
      </w:r>
    </w:p>
    <w:p w:rsidR="009C12A7" w:rsidRPr="009C12A7" w:rsidRDefault="009C12A7" w:rsidP="009C12A7">
      <w:pPr>
        <w:widowControl/>
        <w:numPr>
          <w:ilvl w:val="0"/>
          <w:numId w:val="293"/>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различать способ и результат действия.</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получит возможность научиться:</w:t>
      </w:r>
    </w:p>
    <w:p w:rsidR="009C12A7" w:rsidRPr="00801D41" w:rsidRDefault="009C12A7" w:rsidP="009C12A7">
      <w:pPr>
        <w:widowControl/>
        <w:numPr>
          <w:ilvl w:val="0"/>
          <w:numId w:val="294"/>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проявлять познавательную инициативу;</w:t>
      </w:r>
    </w:p>
    <w:p w:rsidR="009C12A7" w:rsidRPr="009C12A7" w:rsidRDefault="009C12A7" w:rsidP="009C12A7">
      <w:pPr>
        <w:widowControl/>
        <w:numPr>
          <w:ilvl w:val="0"/>
          <w:numId w:val="294"/>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самостоятельно находить варианты решения творческой задачи.</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Cs/>
          <w:color w:val="000000"/>
          <w:sz w:val="24"/>
          <w:szCs w:val="24"/>
          <w:lang w:val="ru-RU" w:eastAsia="ru-RU"/>
        </w:rPr>
        <w:t>Коммуникативные универсальные учебные действия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Обучающиеся смогут:</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lastRenderedPageBreak/>
        <w:t>допускать существование различных точек зрения и различных вариантов выполнения 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ставленной творческой задачи;</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учитывать разные мнения, стремиться к координации при выполнении коллективных р</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бот;</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формулировать собственное мнение и позицию;</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договариваться, приходить к общему решению;</w:t>
      </w:r>
    </w:p>
    <w:p w:rsidR="009C12A7" w:rsidRPr="00801D41" w:rsidRDefault="009C12A7" w:rsidP="009C12A7">
      <w:pPr>
        <w:widowControl/>
        <w:numPr>
          <w:ilvl w:val="0"/>
          <w:numId w:val="295"/>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соблюдать корректность в высказываниях;</w:t>
      </w:r>
    </w:p>
    <w:p w:rsidR="009C12A7" w:rsidRPr="00801D41" w:rsidRDefault="009C12A7" w:rsidP="009C12A7">
      <w:pPr>
        <w:widowControl/>
        <w:numPr>
          <w:ilvl w:val="0"/>
          <w:numId w:val="295"/>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задавать вопросы по существу;</w:t>
      </w:r>
    </w:p>
    <w:p w:rsidR="009C12A7" w:rsidRPr="00801D41" w:rsidRDefault="009C12A7" w:rsidP="009C12A7">
      <w:pPr>
        <w:widowControl/>
        <w:numPr>
          <w:ilvl w:val="0"/>
          <w:numId w:val="295"/>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контролировать действия партнёра.</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получит возможность научиться:</w:t>
      </w:r>
    </w:p>
    <w:p w:rsidR="009C12A7" w:rsidRPr="009C12A7" w:rsidRDefault="009C12A7" w:rsidP="009C12A7">
      <w:pPr>
        <w:widowControl/>
        <w:numPr>
          <w:ilvl w:val="0"/>
          <w:numId w:val="296"/>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учитывать разные мнения и обосновывать свою позицию;</w:t>
      </w:r>
    </w:p>
    <w:p w:rsidR="009C12A7" w:rsidRPr="009C12A7" w:rsidRDefault="009C12A7" w:rsidP="009C12A7">
      <w:pPr>
        <w:widowControl/>
        <w:numPr>
          <w:ilvl w:val="0"/>
          <w:numId w:val="296"/>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владеть монологической и диалогической формой речи;</w:t>
      </w:r>
    </w:p>
    <w:p w:rsidR="009C12A7" w:rsidRPr="009C12A7" w:rsidRDefault="009C12A7" w:rsidP="009C12A7">
      <w:pPr>
        <w:widowControl/>
        <w:numPr>
          <w:ilvl w:val="0"/>
          <w:numId w:val="296"/>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взаимный контроль и оказывать партнёрам в сотрудничестве необходимую взаимопомощь.</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Cs/>
          <w:color w:val="000000"/>
          <w:sz w:val="24"/>
          <w:szCs w:val="24"/>
          <w:lang w:val="ru-RU" w:eastAsia="ru-RU"/>
        </w:rPr>
        <w:t>Познавательные универсальные учебные действия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Обучающийся научится:</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поиск нужной информации для выполнения художественной задачи с и</w:t>
      </w:r>
      <w:r w:rsidRPr="009C12A7">
        <w:rPr>
          <w:rFonts w:ascii="Times New Roman" w:eastAsia="Times New Roman" w:hAnsi="Times New Roman" w:cs="Times New Roman"/>
          <w:color w:val="000000"/>
          <w:sz w:val="24"/>
          <w:szCs w:val="24"/>
          <w:lang w:val="ru-RU" w:eastAsia="ru-RU"/>
        </w:rPr>
        <w:t>с</w:t>
      </w:r>
      <w:r w:rsidRPr="009C12A7">
        <w:rPr>
          <w:rFonts w:ascii="Times New Roman" w:eastAsia="Times New Roman" w:hAnsi="Times New Roman" w:cs="Times New Roman"/>
          <w:color w:val="000000"/>
          <w:sz w:val="24"/>
          <w:szCs w:val="24"/>
          <w:lang w:val="ru-RU" w:eastAsia="ru-RU"/>
        </w:rPr>
        <w:t>пользованием учебной и дополнительной литературы в открытом информационном пр</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странстве, в т.ч. контролируемом пространстве Интернет;</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высказываться в устной и письменной форме;</w:t>
      </w:r>
    </w:p>
    <w:p w:rsidR="009C12A7" w:rsidRPr="00801D41" w:rsidRDefault="009C12A7" w:rsidP="009C12A7">
      <w:pPr>
        <w:widowControl/>
        <w:numPr>
          <w:ilvl w:val="0"/>
          <w:numId w:val="297"/>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анализировать объекты, выделять главное;</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синтез (целое из частей);</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проводить сравнение, классификацию по разным критериям;</w:t>
      </w:r>
    </w:p>
    <w:p w:rsidR="009C12A7" w:rsidRPr="00801D41" w:rsidRDefault="009C12A7" w:rsidP="009C12A7">
      <w:pPr>
        <w:widowControl/>
        <w:numPr>
          <w:ilvl w:val="0"/>
          <w:numId w:val="297"/>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устанавливать причинно-следственные связи;</w:t>
      </w:r>
    </w:p>
    <w:p w:rsidR="009C12A7" w:rsidRPr="00801D41" w:rsidRDefault="009C12A7" w:rsidP="009C12A7">
      <w:pPr>
        <w:widowControl/>
        <w:numPr>
          <w:ilvl w:val="0"/>
          <w:numId w:val="297"/>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строить рассуждения об объекте.</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получит возможность научиться:</w:t>
      </w:r>
    </w:p>
    <w:p w:rsidR="009C12A7" w:rsidRPr="009C12A7" w:rsidRDefault="009C12A7" w:rsidP="009C12A7">
      <w:pPr>
        <w:widowControl/>
        <w:numPr>
          <w:ilvl w:val="0"/>
          <w:numId w:val="298"/>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расширенный поиск информации в соответствии с исследовательской зад</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чей с использованием ресурсов библиотек и сети Интернет;</w:t>
      </w:r>
    </w:p>
    <w:p w:rsidR="009C12A7" w:rsidRPr="009C12A7" w:rsidRDefault="009C12A7" w:rsidP="009C12A7">
      <w:pPr>
        <w:widowControl/>
        <w:numPr>
          <w:ilvl w:val="0"/>
          <w:numId w:val="298"/>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осознанно и произвольно строить сообщения в устной и письменной форме;</w:t>
      </w:r>
    </w:p>
    <w:p w:rsidR="009C12A7" w:rsidRPr="009C12A7" w:rsidRDefault="009C12A7" w:rsidP="009C12A7">
      <w:pPr>
        <w:widowControl/>
        <w:numPr>
          <w:ilvl w:val="0"/>
          <w:numId w:val="298"/>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использованию методов и приёмов художественно-творческой деятельности в основном учебном процессе и повседневной жизни.</w:t>
      </w:r>
    </w:p>
    <w:p w:rsidR="009C12A7" w:rsidRPr="009C12A7" w:rsidRDefault="009C12A7" w:rsidP="009C12A7">
      <w:pPr>
        <w:rPr>
          <w:rFonts w:ascii="Times New Roman" w:eastAsia="Times New Roman" w:hAnsi="Times New Roman" w:cs="Times New Roman"/>
          <w:b/>
          <w:bCs/>
          <w:color w:val="000000"/>
          <w:sz w:val="24"/>
          <w:szCs w:val="24"/>
          <w:lang w:val="ru-RU" w:eastAsia="ru-RU"/>
        </w:rPr>
      </w:pP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b/>
          <w:bCs/>
          <w:color w:val="000000"/>
          <w:sz w:val="24"/>
          <w:szCs w:val="24"/>
          <w:lang w:eastAsia="ru-RU"/>
        </w:rPr>
        <w:t>Предметные результаты</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уважать и ценить искусство и художественно-творческую деятельность человека;</w:t>
      </w:r>
    </w:p>
    <w:p w:rsidR="009C12A7" w:rsidRPr="00801D41" w:rsidRDefault="009C12A7" w:rsidP="009C12A7">
      <w:pPr>
        <w:widowControl/>
        <w:numPr>
          <w:ilvl w:val="0"/>
          <w:numId w:val="299"/>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понимать образную сущность искусства;</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сочувствовать событиям и персонажам, воспроизведенным в произведениях искусств; эм</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ционально-ценностному отношению к природе, человеку и обществу и его передачи сре</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ствами художественного языка.</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выражать свои чувства, мысли, идеи и мнения средствами художественного языка;</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создавать</w:t>
      </w:r>
      <w:r w:rsidRPr="00801D41">
        <w:rPr>
          <w:rFonts w:ascii="Times New Roman" w:eastAsia="Times New Roman" w:hAnsi="Times New Roman" w:cs="Times New Roman"/>
          <w:color w:val="000000"/>
          <w:sz w:val="24"/>
          <w:szCs w:val="24"/>
          <w:lang w:eastAsia="ru-RU"/>
        </w:rPr>
        <w:t>  </w:t>
      </w:r>
      <w:r w:rsidRPr="00801D41">
        <w:rPr>
          <w:rFonts w:ascii="Times New Roman" w:eastAsia="Times New Roman" w:hAnsi="Times New Roman" w:cs="Times New Roman"/>
          <w:b/>
          <w:bCs/>
          <w:color w:val="000000"/>
          <w:sz w:val="24"/>
          <w:szCs w:val="24"/>
          <w:lang w:eastAsia="ru-RU"/>
        </w:rPr>
        <w:t> </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 элементарные композиции на заданную тему на плоскости и в пространстве;</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создавать графическими и живописными средствами выразительные образы природы, ч</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ловека, животного.</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9C12A7">
        <w:rPr>
          <w:rFonts w:ascii="Times New Roman" w:eastAsia="Calibri" w:hAnsi="Times New Roman" w:cs="Times New Roman"/>
          <w:b/>
          <w:sz w:val="24"/>
          <w:szCs w:val="24"/>
          <w:lang w:val="ru-RU"/>
        </w:rPr>
        <w:t xml:space="preserve"> «ВОЛШЕБНАЯ  МАСТЕРСКАЯ » , 6 класс</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p>
    <w:p w:rsidR="009C12A7" w:rsidRPr="009C12A7" w:rsidRDefault="009C12A7" w:rsidP="009C12A7">
      <w:pPr>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Планируемые результаты </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Программа обеспечивает достижение обучающимися основной школы следующих</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 </w:t>
      </w:r>
      <w:r w:rsidRPr="009C12A7">
        <w:rPr>
          <w:rFonts w:ascii="Times New Roman" w:eastAsia="Times New Roman" w:hAnsi="Times New Roman" w:cs="Times New Roman"/>
          <w:b/>
          <w:bCs/>
          <w:color w:val="000000"/>
          <w:sz w:val="24"/>
          <w:szCs w:val="24"/>
          <w:lang w:val="ru-RU" w:eastAsia="ru-RU"/>
        </w:rPr>
        <w:t>личностных, метапредметных и предметных результатов.</w:t>
      </w:r>
      <w:r w:rsidRPr="00801D41">
        <w:rPr>
          <w:rFonts w:ascii="Times New Roman" w:eastAsia="Times New Roman" w:hAnsi="Times New Roman" w:cs="Times New Roman"/>
          <w:color w:val="000000"/>
          <w:sz w:val="24"/>
          <w:szCs w:val="24"/>
          <w:lang w:eastAsia="ru-RU"/>
        </w:rPr>
        <w:t>          </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Личностные универсальные учебные действия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У обучающегося будут сформированы:</w:t>
      </w:r>
    </w:p>
    <w:p w:rsidR="009C12A7" w:rsidRPr="009C12A7" w:rsidRDefault="009C12A7" w:rsidP="009C12A7">
      <w:pPr>
        <w:widowControl/>
        <w:numPr>
          <w:ilvl w:val="0"/>
          <w:numId w:val="291"/>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интерес к новым видам прикладного творчества, к новым способам самовыражения;</w:t>
      </w:r>
    </w:p>
    <w:p w:rsidR="009C12A7" w:rsidRPr="009C12A7" w:rsidRDefault="009C12A7" w:rsidP="009C12A7">
      <w:pPr>
        <w:widowControl/>
        <w:numPr>
          <w:ilvl w:val="0"/>
          <w:numId w:val="291"/>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познавательный интерес к новым способам исследования технологий и материалов;</w:t>
      </w:r>
    </w:p>
    <w:p w:rsidR="009C12A7" w:rsidRPr="009C12A7" w:rsidRDefault="009C12A7" w:rsidP="009C12A7">
      <w:pPr>
        <w:widowControl/>
        <w:numPr>
          <w:ilvl w:val="0"/>
          <w:numId w:val="291"/>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адекватное понимание причин успешности/неуспешности творческой деятельности.</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Обучающийся получит возможность для формирования:</w:t>
      </w:r>
    </w:p>
    <w:p w:rsidR="009C12A7" w:rsidRPr="009C12A7" w:rsidRDefault="009C12A7" w:rsidP="009C12A7">
      <w:pPr>
        <w:widowControl/>
        <w:numPr>
          <w:ilvl w:val="0"/>
          <w:numId w:val="292"/>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lastRenderedPageBreak/>
        <w:t>внутренней позиции на уровне понимания необходимости творческой деятельности, как одного из средств самовыражения в социальной жизни;</w:t>
      </w:r>
    </w:p>
    <w:p w:rsidR="009C12A7" w:rsidRPr="00801D41" w:rsidRDefault="009C12A7" w:rsidP="009C12A7">
      <w:pPr>
        <w:widowControl/>
        <w:numPr>
          <w:ilvl w:val="0"/>
          <w:numId w:val="292"/>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выраженной познавательной мотивации;</w:t>
      </w:r>
    </w:p>
    <w:p w:rsidR="009C12A7" w:rsidRPr="009C12A7" w:rsidRDefault="009C12A7" w:rsidP="009C12A7">
      <w:pPr>
        <w:widowControl/>
        <w:numPr>
          <w:ilvl w:val="0"/>
          <w:numId w:val="292"/>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устойчивого интереса к новым способам познания.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Метапредметные результаты</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Cs/>
          <w:color w:val="000000"/>
          <w:sz w:val="24"/>
          <w:szCs w:val="24"/>
          <w:lang w:val="ru-RU" w:eastAsia="ru-RU"/>
        </w:rPr>
        <w:t>Регулятивные универсальные учебные действия</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научится:</w:t>
      </w:r>
    </w:p>
    <w:p w:rsidR="009C12A7" w:rsidRPr="00801D41" w:rsidRDefault="009C12A7" w:rsidP="009C12A7">
      <w:pPr>
        <w:widowControl/>
        <w:numPr>
          <w:ilvl w:val="0"/>
          <w:numId w:val="293"/>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планировать свои действия;</w:t>
      </w:r>
    </w:p>
    <w:p w:rsidR="009C12A7" w:rsidRPr="009C12A7" w:rsidRDefault="009C12A7" w:rsidP="009C12A7">
      <w:pPr>
        <w:widowControl/>
        <w:numPr>
          <w:ilvl w:val="0"/>
          <w:numId w:val="293"/>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итоговый и пошаговый контроль;</w:t>
      </w:r>
    </w:p>
    <w:p w:rsidR="009C12A7" w:rsidRPr="00801D41" w:rsidRDefault="009C12A7" w:rsidP="009C12A7">
      <w:pPr>
        <w:widowControl/>
        <w:numPr>
          <w:ilvl w:val="0"/>
          <w:numId w:val="293"/>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адекватно воспринимать оценку учителя;</w:t>
      </w:r>
    </w:p>
    <w:p w:rsidR="009C12A7" w:rsidRPr="009C12A7" w:rsidRDefault="009C12A7" w:rsidP="009C12A7">
      <w:pPr>
        <w:widowControl/>
        <w:numPr>
          <w:ilvl w:val="0"/>
          <w:numId w:val="293"/>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различать способ и результат действия.</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получит возможность научиться:</w:t>
      </w:r>
    </w:p>
    <w:p w:rsidR="009C12A7" w:rsidRPr="00801D41" w:rsidRDefault="009C12A7" w:rsidP="009C12A7">
      <w:pPr>
        <w:widowControl/>
        <w:numPr>
          <w:ilvl w:val="0"/>
          <w:numId w:val="294"/>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проявлять познавательную инициативу;</w:t>
      </w:r>
    </w:p>
    <w:p w:rsidR="009C12A7" w:rsidRPr="009C12A7" w:rsidRDefault="009C12A7" w:rsidP="009C12A7">
      <w:pPr>
        <w:widowControl/>
        <w:numPr>
          <w:ilvl w:val="0"/>
          <w:numId w:val="294"/>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самостоятельно находить варианты решения творческой задачи.</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Cs/>
          <w:color w:val="000000"/>
          <w:sz w:val="24"/>
          <w:szCs w:val="24"/>
          <w:lang w:val="ru-RU" w:eastAsia="ru-RU"/>
        </w:rPr>
        <w:t>Коммуникативные универсальные учебные действия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Обучающиеся смогут:</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допускать существование различных точек зрения и различных вариантов выполнения 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ставленной творческой задачи;</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учитывать разные мнения, стремиться к координации при выполнении коллективных р</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бот;</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формулировать собственное мнение и позицию;</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договариваться, приходить к общему решению;</w:t>
      </w:r>
    </w:p>
    <w:p w:rsidR="009C12A7" w:rsidRPr="00801D41" w:rsidRDefault="009C12A7" w:rsidP="009C12A7">
      <w:pPr>
        <w:widowControl/>
        <w:numPr>
          <w:ilvl w:val="0"/>
          <w:numId w:val="295"/>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соблюдать корректность в высказываниях;</w:t>
      </w:r>
    </w:p>
    <w:p w:rsidR="009C12A7" w:rsidRPr="00801D41" w:rsidRDefault="009C12A7" w:rsidP="009C12A7">
      <w:pPr>
        <w:widowControl/>
        <w:numPr>
          <w:ilvl w:val="0"/>
          <w:numId w:val="295"/>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задавать вопросы по существу;</w:t>
      </w:r>
    </w:p>
    <w:p w:rsidR="009C12A7" w:rsidRPr="00801D41" w:rsidRDefault="009C12A7" w:rsidP="009C12A7">
      <w:pPr>
        <w:widowControl/>
        <w:numPr>
          <w:ilvl w:val="0"/>
          <w:numId w:val="295"/>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контролировать действия партнёра.</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получит возможность научиться:</w:t>
      </w:r>
    </w:p>
    <w:p w:rsidR="009C12A7" w:rsidRPr="009C12A7" w:rsidRDefault="009C12A7" w:rsidP="009C12A7">
      <w:pPr>
        <w:widowControl/>
        <w:numPr>
          <w:ilvl w:val="0"/>
          <w:numId w:val="296"/>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учитывать разные мнения и обосновывать свою позицию;</w:t>
      </w:r>
    </w:p>
    <w:p w:rsidR="009C12A7" w:rsidRPr="009C12A7" w:rsidRDefault="009C12A7" w:rsidP="009C12A7">
      <w:pPr>
        <w:widowControl/>
        <w:numPr>
          <w:ilvl w:val="0"/>
          <w:numId w:val="296"/>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владеть монологической и диалогической формой речи;</w:t>
      </w:r>
    </w:p>
    <w:p w:rsidR="009C12A7" w:rsidRPr="009C12A7" w:rsidRDefault="009C12A7" w:rsidP="009C12A7">
      <w:pPr>
        <w:widowControl/>
        <w:numPr>
          <w:ilvl w:val="0"/>
          <w:numId w:val="296"/>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взаимный контроль и оказывать партнёрам в сотрудничестве необходимую взаимопомощь.</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Cs/>
          <w:color w:val="000000"/>
          <w:sz w:val="24"/>
          <w:szCs w:val="24"/>
          <w:lang w:val="ru-RU" w:eastAsia="ru-RU"/>
        </w:rPr>
        <w:t>Познавательные универсальные учебные действия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Обучающийся научится:</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поиск нужной информации для выполнения художественной задачи с и</w:t>
      </w:r>
      <w:r w:rsidRPr="009C12A7">
        <w:rPr>
          <w:rFonts w:ascii="Times New Roman" w:eastAsia="Times New Roman" w:hAnsi="Times New Roman" w:cs="Times New Roman"/>
          <w:color w:val="000000"/>
          <w:sz w:val="24"/>
          <w:szCs w:val="24"/>
          <w:lang w:val="ru-RU" w:eastAsia="ru-RU"/>
        </w:rPr>
        <w:t>с</w:t>
      </w:r>
      <w:r w:rsidRPr="009C12A7">
        <w:rPr>
          <w:rFonts w:ascii="Times New Roman" w:eastAsia="Times New Roman" w:hAnsi="Times New Roman" w:cs="Times New Roman"/>
          <w:color w:val="000000"/>
          <w:sz w:val="24"/>
          <w:szCs w:val="24"/>
          <w:lang w:val="ru-RU" w:eastAsia="ru-RU"/>
        </w:rPr>
        <w:t>пользованием учебной и дополнительной литературы в открытом информационном пр</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странстве, в т.ч. контролируемом пространстве Интернет;</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высказываться в устной и письменной форме;</w:t>
      </w:r>
    </w:p>
    <w:p w:rsidR="009C12A7" w:rsidRPr="00801D41" w:rsidRDefault="009C12A7" w:rsidP="009C12A7">
      <w:pPr>
        <w:widowControl/>
        <w:numPr>
          <w:ilvl w:val="0"/>
          <w:numId w:val="297"/>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анализировать объекты, выделять главное;</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синтез (целое из частей);</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проводить сравнение, классификацию по разным критериям;</w:t>
      </w:r>
    </w:p>
    <w:p w:rsidR="009C12A7" w:rsidRPr="00801D41" w:rsidRDefault="009C12A7" w:rsidP="009C12A7">
      <w:pPr>
        <w:widowControl/>
        <w:numPr>
          <w:ilvl w:val="0"/>
          <w:numId w:val="297"/>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устанавливать причинно-следственные связи;</w:t>
      </w:r>
    </w:p>
    <w:p w:rsidR="009C12A7" w:rsidRPr="00801D41" w:rsidRDefault="009C12A7" w:rsidP="009C12A7">
      <w:pPr>
        <w:widowControl/>
        <w:numPr>
          <w:ilvl w:val="0"/>
          <w:numId w:val="297"/>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строить рассуждения об объекте.</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получит возможность научиться:</w:t>
      </w:r>
    </w:p>
    <w:p w:rsidR="009C12A7" w:rsidRPr="009C12A7" w:rsidRDefault="009C12A7" w:rsidP="009C12A7">
      <w:pPr>
        <w:widowControl/>
        <w:numPr>
          <w:ilvl w:val="0"/>
          <w:numId w:val="298"/>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расширенный поиск информации в соответствии с исследовательской зад</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чей с использованием ресурсов библиотек и сети Интернет;</w:t>
      </w:r>
    </w:p>
    <w:p w:rsidR="009C12A7" w:rsidRPr="009C12A7" w:rsidRDefault="009C12A7" w:rsidP="009C12A7">
      <w:pPr>
        <w:widowControl/>
        <w:numPr>
          <w:ilvl w:val="0"/>
          <w:numId w:val="298"/>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осознанно и произвольно строить сообщения в устной и письменной форме;</w:t>
      </w:r>
    </w:p>
    <w:p w:rsidR="009C12A7" w:rsidRPr="009C12A7" w:rsidRDefault="009C12A7" w:rsidP="009C12A7">
      <w:pPr>
        <w:widowControl/>
        <w:numPr>
          <w:ilvl w:val="0"/>
          <w:numId w:val="298"/>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использованию методов и приёмов художественно-творческой деятельности в основном учебном процессе и повседневной жизни.</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b/>
          <w:bCs/>
          <w:color w:val="000000"/>
          <w:sz w:val="24"/>
          <w:szCs w:val="24"/>
          <w:lang w:eastAsia="ru-RU"/>
        </w:rPr>
        <w:t>Предметные результаты</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уважать и ценить искусство и художественно-творческую деятельность человека;</w:t>
      </w:r>
    </w:p>
    <w:p w:rsidR="009C12A7" w:rsidRPr="00801D41" w:rsidRDefault="009C12A7" w:rsidP="009C12A7">
      <w:pPr>
        <w:widowControl/>
        <w:numPr>
          <w:ilvl w:val="0"/>
          <w:numId w:val="299"/>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понимать образную сущность искусства;</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сочувствовать событиям и персонажам, воспроизведенным в произведениях искусств; эм</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ционально-ценностному отношению к природе, человеку и обществу и его передачи сре</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ствами художественного языка.</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выражать свои чувства, мысли, идеи и мнения средствами художественного языка;</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создавать</w:t>
      </w:r>
      <w:r w:rsidRPr="00801D41">
        <w:rPr>
          <w:rFonts w:ascii="Times New Roman" w:eastAsia="Times New Roman" w:hAnsi="Times New Roman" w:cs="Times New Roman"/>
          <w:color w:val="000000"/>
          <w:sz w:val="24"/>
          <w:szCs w:val="24"/>
          <w:lang w:eastAsia="ru-RU"/>
        </w:rPr>
        <w:t>  </w:t>
      </w:r>
      <w:r w:rsidRPr="00801D41">
        <w:rPr>
          <w:rFonts w:ascii="Times New Roman" w:eastAsia="Times New Roman" w:hAnsi="Times New Roman" w:cs="Times New Roman"/>
          <w:b/>
          <w:bCs/>
          <w:color w:val="000000"/>
          <w:sz w:val="24"/>
          <w:szCs w:val="24"/>
          <w:lang w:eastAsia="ru-RU"/>
        </w:rPr>
        <w:t> </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 элементарные композиции на заданную тему на плоскости и в пространстве;</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lastRenderedPageBreak/>
        <w:t>создавать графическими и живописными средствами выразительные образы природы, ч</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ловека, животного.</w:t>
      </w:r>
    </w:p>
    <w:p w:rsidR="009C12A7" w:rsidRPr="00801D41" w:rsidRDefault="009C12A7" w:rsidP="009C12A7">
      <w:pPr>
        <w:autoSpaceDE w:val="0"/>
        <w:autoSpaceDN w:val="0"/>
        <w:adjustRightInd w:val="0"/>
        <w:rPr>
          <w:rFonts w:ascii="Times New Roman" w:eastAsia="Calibri" w:hAnsi="Times New Roman" w:cs="Times New Roman"/>
          <w:b/>
          <w:sz w:val="24"/>
          <w:szCs w:val="24"/>
        </w:rPr>
      </w:pPr>
      <w:r w:rsidRPr="009C12A7">
        <w:rPr>
          <w:rFonts w:ascii="Times New Roman" w:eastAsia="Calibri" w:hAnsi="Times New Roman" w:cs="Times New Roman"/>
          <w:b/>
          <w:sz w:val="24"/>
          <w:szCs w:val="24"/>
          <w:lang w:val="ru-RU"/>
        </w:rPr>
        <w:t xml:space="preserve"> </w:t>
      </w:r>
      <w:r w:rsidRPr="00801D41">
        <w:rPr>
          <w:rFonts w:ascii="Times New Roman" w:eastAsia="Calibri" w:hAnsi="Times New Roman" w:cs="Times New Roman"/>
          <w:b/>
          <w:sz w:val="24"/>
          <w:szCs w:val="24"/>
        </w:rPr>
        <w:t>«ВОЛШЕБНАЯ  МАСТЕРСКАЯ » , 7 класс</w:t>
      </w:r>
    </w:p>
    <w:p w:rsidR="009C12A7" w:rsidRPr="00801D41" w:rsidRDefault="009C12A7" w:rsidP="009C12A7">
      <w:pPr>
        <w:autoSpaceDE w:val="0"/>
        <w:autoSpaceDN w:val="0"/>
        <w:adjustRightInd w:val="0"/>
        <w:rPr>
          <w:rFonts w:ascii="Times New Roman" w:eastAsia="Calibri" w:hAnsi="Times New Roman" w:cs="Times New Roman"/>
          <w:b/>
          <w:sz w:val="24"/>
          <w:szCs w:val="24"/>
        </w:rPr>
      </w:pPr>
    </w:p>
    <w:p w:rsidR="009C12A7" w:rsidRPr="00801D41" w:rsidRDefault="009C12A7" w:rsidP="009C12A7">
      <w:pPr>
        <w:widowControl/>
        <w:numPr>
          <w:ilvl w:val="0"/>
          <w:numId w:val="290"/>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аккуратности.</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b/>
          <w:bCs/>
          <w:color w:val="000000"/>
          <w:sz w:val="24"/>
          <w:szCs w:val="24"/>
          <w:lang w:eastAsia="ru-RU"/>
        </w:rPr>
        <w:t>Планируемые результаты освоения программы</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b/>
          <w:bCs/>
          <w:color w:val="000000"/>
          <w:sz w:val="24"/>
          <w:szCs w:val="24"/>
          <w:lang w:eastAsia="ru-RU"/>
        </w:rPr>
        <w:t>«Волшебная мастерская»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Программа обеспечивает достижение обучающимися начальной школы следующих</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b/>
          <w:bCs/>
          <w:color w:val="000000"/>
          <w:sz w:val="24"/>
          <w:szCs w:val="24"/>
          <w:lang w:val="ru-RU" w:eastAsia="ru-RU"/>
        </w:rPr>
        <w:t>личностных, метапредметных и предметных результатов.</w:t>
      </w:r>
      <w:r w:rsidRPr="00801D41">
        <w:rPr>
          <w:rFonts w:ascii="Times New Roman" w:eastAsia="Times New Roman" w:hAnsi="Times New Roman" w:cs="Times New Roman"/>
          <w:color w:val="000000"/>
          <w:sz w:val="24"/>
          <w:szCs w:val="24"/>
          <w:lang w:eastAsia="ru-RU"/>
        </w:rPr>
        <w:t>          </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Личностные универсальные учебные действия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У обучающегося будут сформированы:</w:t>
      </w:r>
    </w:p>
    <w:p w:rsidR="009C12A7" w:rsidRPr="009C12A7" w:rsidRDefault="009C12A7" w:rsidP="009C12A7">
      <w:pPr>
        <w:widowControl/>
        <w:numPr>
          <w:ilvl w:val="0"/>
          <w:numId w:val="291"/>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интерес к новым видам прикладного творчества, к новым способам самовыражения;</w:t>
      </w:r>
    </w:p>
    <w:p w:rsidR="009C12A7" w:rsidRPr="009C12A7" w:rsidRDefault="009C12A7" w:rsidP="009C12A7">
      <w:pPr>
        <w:widowControl/>
        <w:numPr>
          <w:ilvl w:val="0"/>
          <w:numId w:val="291"/>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познавательный интерес к новым способам исследования технологий и материалов;</w:t>
      </w:r>
    </w:p>
    <w:p w:rsidR="009C12A7" w:rsidRPr="009C12A7" w:rsidRDefault="009C12A7" w:rsidP="009C12A7">
      <w:pPr>
        <w:widowControl/>
        <w:numPr>
          <w:ilvl w:val="0"/>
          <w:numId w:val="291"/>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адекватное понимание причин успешности/неуспешности творческой деятельности.</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Обучающийся получит возможность для формирования:</w:t>
      </w:r>
    </w:p>
    <w:p w:rsidR="009C12A7" w:rsidRPr="009C12A7" w:rsidRDefault="009C12A7" w:rsidP="009C12A7">
      <w:pPr>
        <w:widowControl/>
        <w:numPr>
          <w:ilvl w:val="0"/>
          <w:numId w:val="292"/>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внутренней позиции на уровне понимания необходимости творческой деятельности, как одного из средств самовыражения в социальной жизни;</w:t>
      </w:r>
    </w:p>
    <w:p w:rsidR="009C12A7" w:rsidRPr="00801D41" w:rsidRDefault="009C12A7" w:rsidP="009C12A7">
      <w:pPr>
        <w:widowControl/>
        <w:numPr>
          <w:ilvl w:val="0"/>
          <w:numId w:val="292"/>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выраженной познавательной мотивации;</w:t>
      </w:r>
    </w:p>
    <w:p w:rsidR="009C12A7" w:rsidRPr="009C12A7" w:rsidRDefault="009C12A7" w:rsidP="009C12A7">
      <w:pPr>
        <w:widowControl/>
        <w:numPr>
          <w:ilvl w:val="0"/>
          <w:numId w:val="292"/>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устойчивого интереса к новым способам познания.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Метапредметные результаты</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Cs/>
          <w:color w:val="000000"/>
          <w:sz w:val="24"/>
          <w:szCs w:val="24"/>
          <w:lang w:val="ru-RU" w:eastAsia="ru-RU"/>
        </w:rPr>
        <w:t>Регулятивные универсальные учебные действия</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научится:</w:t>
      </w:r>
    </w:p>
    <w:p w:rsidR="009C12A7" w:rsidRPr="00801D41" w:rsidRDefault="009C12A7" w:rsidP="009C12A7">
      <w:pPr>
        <w:widowControl/>
        <w:numPr>
          <w:ilvl w:val="0"/>
          <w:numId w:val="293"/>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планировать свои действия;</w:t>
      </w:r>
    </w:p>
    <w:p w:rsidR="009C12A7" w:rsidRPr="009C12A7" w:rsidRDefault="009C12A7" w:rsidP="009C12A7">
      <w:pPr>
        <w:widowControl/>
        <w:numPr>
          <w:ilvl w:val="0"/>
          <w:numId w:val="293"/>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итоговый и пошаговый контроль;</w:t>
      </w:r>
    </w:p>
    <w:p w:rsidR="009C12A7" w:rsidRPr="00801D41" w:rsidRDefault="009C12A7" w:rsidP="009C12A7">
      <w:pPr>
        <w:widowControl/>
        <w:numPr>
          <w:ilvl w:val="0"/>
          <w:numId w:val="293"/>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адекватно воспринимать оценку учителя;</w:t>
      </w:r>
    </w:p>
    <w:p w:rsidR="009C12A7" w:rsidRPr="009C12A7" w:rsidRDefault="009C12A7" w:rsidP="009C12A7">
      <w:pPr>
        <w:widowControl/>
        <w:numPr>
          <w:ilvl w:val="0"/>
          <w:numId w:val="293"/>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различать способ и результат действия.</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получит возможность научиться:</w:t>
      </w:r>
    </w:p>
    <w:p w:rsidR="009C12A7" w:rsidRPr="00801D41" w:rsidRDefault="009C12A7" w:rsidP="009C12A7">
      <w:pPr>
        <w:widowControl/>
        <w:numPr>
          <w:ilvl w:val="0"/>
          <w:numId w:val="294"/>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проявлять познавательную инициативу;</w:t>
      </w:r>
    </w:p>
    <w:p w:rsidR="009C12A7" w:rsidRPr="009C12A7" w:rsidRDefault="009C12A7" w:rsidP="009C12A7">
      <w:pPr>
        <w:widowControl/>
        <w:numPr>
          <w:ilvl w:val="0"/>
          <w:numId w:val="294"/>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самостоятельно находить варианты решения творческой задачи.</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Cs/>
          <w:color w:val="000000"/>
          <w:sz w:val="24"/>
          <w:szCs w:val="24"/>
          <w:lang w:val="ru-RU" w:eastAsia="ru-RU"/>
        </w:rPr>
        <w:t>Коммуникативные универсальные учебные действия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Обучающиеся смогут:</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допускать существование различных точек зрения и различных вариантов выполнения 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ставленной творческой задачи;</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учитывать разные мнения, стремиться к координации при выполнении коллективных р</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бот;</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формулировать собственное мнение и позицию;</w:t>
      </w:r>
    </w:p>
    <w:p w:rsidR="009C12A7" w:rsidRPr="009C12A7" w:rsidRDefault="009C12A7" w:rsidP="009C12A7">
      <w:pPr>
        <w:widowControl/>
        <w:numPr>
          <w:ilvl w:val="0"/>
          <w:numId w:val="295"/>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договариваться, приходить к общему решению;</w:t>
      </w:r>
    </w:p>
    <w:p w:rsidR="009C12A7" w:rsidRPr="00801D41" w:rsidRDefault="009C12A7" w:rsidP="009C12A7">
      <w:pPr>
        <w:widowControl/>
        <w:numPr>
          <w:ilvl w:val="0"/>
          <w:numId w:val="295"/>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соблюдать корректность в высказываниях;</w:t>
      </w:r>
    </w:p>
    <w:p w:rsidR="009C12A7" w:rsidRPr="00801D41" w:rsidRDefault="009C12A7" w:rsidP="009C12A7">
      <w:pPr>
        <w:widowControl/>
        <w:numPr>
          <w:ilvl w:val="0"/>
          <w:numId w:val="295"/>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задавать вопросы по существу;</w:t>
      </w:r>
    </w:p>
    <w:p w:rsidR="009C12A7" w:rsidRPr="00801D41" w:rsidRDefault="009C12A7" w:rsidP="009C12A7">
      <w:pPr>
        <w:widowControl/>
        <w:numPr>
          <w:ilvl w:val="0"/>
          <w:numId w:val="295"/>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контролировать действия партнёра.</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получит возможность научиться:</w:t>
      </w:r>
    </w:p>
    <w:p w:rsidR="009C12A7" w:rsidRPr="009C12A7" w:rsidRDefault="009C12A7" w:rsidP="009C12A7">
      <w:pPr>
        <w:widowControl/>
        <w:numPr>
          <w:ilvl w:val="0"/>
          <w:numId w:val="296"/>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учитывать разные мнения и обосновывать свою позицию;</w:t>
      </w:r>
    </w:p>
    <w:p w:rsidR="009C12A7" w:rsidRPr="009C12A7" w:rsidRDefault="009C12A7" w:rsidP="009C12A7">
      <w:pPr>
        <w:widowControl/>
        <w:numPr>
          <w:ilvl w:val="0"/>
          <w:numId w:val="296"/>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владеть монологической и диалогической формой речи;</w:t>
      </w:r>
    </w:p>
    <w:p w:rsidR="009C12A7" w:rsidRPr="009C12A7" w:rsidRDefault="009C12A7" w:rsidP="009C12A7">
      <w:pPr>
        <w:widowControl/>
        <w:numPr>
          <w:ilvl w:val="0"/>
          <w:numId w:val="296"/>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взаимный контроль и оказывать партнёрам в сотрудничестве необходимую взаимопомощь.</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Cs/>
          <w:color w:val="000000"/>
          <w:sz w:val="24"/>
          <w:szCs w:val="24"/>
          <w:lang w:val="ru-RU" w:eastAsia="ru-RU"/>
        </w:rPr>
        <w:t>Познавательные универсальные учебные действия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iCs/>
          <w:color w:val="000000"/>
          <w:sz w:val="24"/>
          <w:szCs w:val="24"/>
          <w:lang w:val="ru-RU" w:eastAsia="ru-RU"/>
        </w:rPr>
        <w:t>Обучающийся научится:</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поиск нужной информации для выполнения художественной задачи с и</w:t>
      </w:r>
      <w:r w:rsidRPr="009C12A7">
        <w:rPr>
          <w:rFonts w:ascii="Times New Roman" w:eastAsia="Times New Roman" w:hAnsi="Times New Roman" w:cs="Times New Roman"/>
          <w:color w:val="000000"/>
          <w:sz w:val="24"/>
          <w:szCs w:val="24"/>
          <w:lang w:val="ru-RU" w:eastAsia="ru-RU"/>
        </w:rPr>
        <w:t>с</w:t>
      </w:r>
      <w:r w:rsidRPr="009C12A7">
        <w:rPr>
          <w:rFonts w:ascii="Times New Roman" w:eastAsia="Times New Roman" w:hAnsi="Times New Roman" w:cs="Times New Roman"/>
          <w:color w:val="000000"/>
          <w:sz w:val="24"/>
          <w:szCs w:val="24"/>
          <w:lang w:val="ru-RU" w:eastAsia="ru-RU"/>
        </w:rPr>
        <w:t>пользованием учебной и дополнительной литературы в открытом информационном пр</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странстве, в т.ч. контролируемом пространстве Интернет;</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высказываться в устной и письменной форме;</w:t>
      </w:r>
    </w:p>
    <w:p w:rsidR="009C12A7" w:rsidRPr="00801D41" w:rsidRDefault="009C12A7" w:rsidP="009C12A7">
      <w:pPr>
        <w:widowControl/>
        <w:numPr>
          <w:ilvl w:val="0"/>
          <w:numId w:val="297"/>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анализировать объекты, выделять главное;</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синтез (целое из частей);</w:t>
      </w:r>
    </w:p>
    <w:p w:rsidR="009C12A7" w:rsidRPr="009C12A7" w:rsidRDefault="009C12A7" w:rsidP="009C12A7">
      <w:pPr>
        <w:widowControl/>
        <w:numPr>
          <w:ilvl w:val="0"/>
          <w:numId w:val="297"/>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проводить сравнение, классификацию по разным критериям;</w:t>
      </w:r>
    </w:p>
    <w:p w:rsidR="009C12A7" w:rsidRPr="00801D41" w:rsidRDefault="009C12A7" w:rsidP="009C12A7">
      <w:pPr>
        <w:widowControl/>
        <w:numPr>
          <w:ilvl w:val="0"/>
          <w:numId w:val="297"/>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lastRenderedPageBreak/>
        <w:t>устанавливать причинно-следственные связи;</w:t>
      </w:r>
    </w:p>
    <w:p w:rsidR="009C12A7" w:rsidRPr="00801D41" w:rsidRDefault="009C12A7" w:rsidP="009C12A7">
      <w:pPr>
        <w:widowControl/>
        <w:numPr>
          <w:ilvl w:val="0"/>
          <w:numId w:val="297"/>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строить рассуждения об объекте.</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iCs/>
          <w:color w:val="000000"/>
          <w:sz w:val="24"/>
          <w:szCs w:val="24"/>
          <w:lang w:eastAsia="ru-RU"/>
        </w:rPr>
        <w:t>Обучающийся получит возможность научиться:</w:t>
      </w:r>
    </w:p>
    <w:p w:rsidR="009C12A7" w:rsidRPr="009C12A7" w:rsidRDefault="009C12A7" w:rsidP="009C12A7">
      <w:pPr>
        <w:widowControl/>
        <w:numPr>
          <w:ilvl w:val="0"/>
          <w:numId w:val="298"/>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осуществлять расширенный поиск информации в соответствии с исследовательской зад</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чей с использованием ресурсов библиотек и сети Интернет;</w:t>
      </w:r>
    </w:p>
    <w:p w:rsidR="009C12A7" w:rsidRPr="009C12A7" w:rsidRDefault="009C12A7" w:rsidP="009C12A7">
      <w:pPr>
        <w:widowControl/>
        <w:numPr>
          <w:ilvl w:val="0"/>
          <w:numId w:val="298"/>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осознанно и произвольно строить сообщения в устной и письменной форме;</w:t>
      </w:r>
    </w:p>
    <w:p w:rsidR="009C12A7" w:rsidRPr="009C12A7" w:rsidRDefault="009C12A7" w:rsidP="009C12A7">
      <w:pPr>
        <w:widowControl/>
        <w:numPr>
          <w:ilvl w:val="0"/>
          <w:numId w:val="298"/>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использованию методов и приёмов художественно-творческой деятельности в основном учебном процессе и повседневной жизни.</w:t>
      </w:r>
    </w:p>
    <w:p w:rsidR="009C12A7" w:rsidRPr="00801D41" w:rsidRDefault="009C12A7" w:rsidP="009C12A7">
      <w:p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b/>
          <w:bCs/>
          <w:color w:val="000000"/>
          <w:sz w:val="24"/>
          <w:szCs w:val="24"/>
          <w:lang w:eastAsia="ru-RU"/>
        </w:rPr>
        <w:t>Предметные результаты</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уважать и ценить искусство и художественно-творческую деятельность человека;</w:t>
      </w:r>
    </w:p>
    <w:p w:rsidR="009C12A7" w:rsidRPr="00801D41" w:rsidRDefault="009C12A7" w:rsidP="009C12A7">
      <w:pPr>
        <w:widowControl/>
        <w:numPr>
          <w:ilvl w:val="0"/>
          <w:numId w:val="299"/>
        </w:numPr>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color w:val="000000"/>
          <w:sz w:val="24"/>
          <w:szCs w:val="24"/>
          <w:lang w:eastAsia="ru-RU"/>
        </w:rPr>
        <w:t>понимать образную сущность искусства;</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сочувствовать событиям и персонажам, воспроизведенным в произведениях искусств; эм</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ционально-ценностному отношению к природе, человеку и обществу и его передачи сре</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ствами художественного языка.</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выражать свои чувства, мысли, идеи и мнения средствами художественного языка;</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создавать</w:t>
      </w:r>
      <w:r w:rsidRPr="00801D41">
        <w:rPr>
          <w:rFonts w:ascii="Times New Roman" w:eastAsia="Times New Roman" w:hAnsi="Times New Roman" w:cs="Times New Roman"/>
          <w:color w:val="000000"/>
          <w:sz w:val="24"/>
          <w:szCs w:val="24"/>
          <w:lang w:eastAsia="ru-RU"/>
        </w:rPr>
        <w:t>  </w:t>
      </w:r>
      <w:r w:rsidRPr="00801D41">
        <w:rPr>
          <w:rFonts w:ascii="Times New Roman" w:eastAsia="Times New Roman" w:hAnsi="Times New Roman" w:cs="Times New Roman"/>
          <w:b/>
          <w:bCs/>
          <w:color w:val="000000"/>
          <w:sz w:val="24"/>
          <w:szCs w:val="24"/>
          <w:lang w:eastAsia="ru-RU"/>
        </w:rPr>
        <w:t> </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 элементарные композиции на заданную тему на плоскости и в пространстве;</w:t>
      </w:r>
    </w:p>
    <w:p w:rsidR="009C12A7" w:rsidRPr="009C12A7" w:rsidRDefault="009C12A7" w:rsidP="009C12A7">
      <w:pPr>
        <w:widowControl/>
        <w:numPr>
          <w:ilvl w:val="0"/>
          <w:numId w:val="299"/>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создавать графическими и живописными средствами выразительные образы природы, ч</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ловека, животного.</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9C12A7">
        <w:rPr>
          <w:rFonts w:ascii="Times New Roman" w:eastAsia="Calibri" w:hAnsi="Times New Roman" w:cs="Times New Roman"/>
          <w:b/>
          <w:sz w:val="24"/>
          <w:szCs w:val="24"/>
          <w:lang w:val="ru-RU"/>
        </w:rPr>
        <w:t>«ВОЛШЕБНАЯ  МАСТЕРСКАЯ » , 8 класс</w:t>
      </w:r>
    </w:p>
    <w:p w:rsidR="009C12A7" w:rsidRPr="009C12A7" w:rsidRDefault="009C12A7" w:rsidP="009C12A7">
      <w:pPr>
        <w:spacing w:before="240"/>
        <w:rPr>
          <w:rFonts w:ascii="Times New Roman" w:eastAsia="Times New Roman" w:hAnsi="Times New Roman" w:cs="Times New Roman"/>
          <w:b/>
          <w:bCs/>
          <w:iCs/>
          <w:sz w:val="24"/>
          <w:szCs w:val="24"/>
          <w:lang w:val="ru-RU" w:eastAsia="ru-RU"/>
        </w:rPr>
      </w:pP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bCs/>
          <w:iCs/>
          <w:sz w:val="24"/>
          <w:szCs w:val="24"/>
          <w:lang w:val="ru-RU" w:eastAsia="ru-RU"/>
        </w:rPr>
        <w:t>Планируемые результаты:</w:t>
      </w:r>
    </w:p>
    <w:p w:rsidR="009C12A7" w:rsidRPr="00801D41" w:rsidRDefault="009C12A7" w:rsidP="009C12A7">
      <w:pPr>
        <w:spacing w:before="240"/>
        <w:rPr>
          <w:rFonts w:ascii="Times New Roman" w:eastAsia="Times New Roman" w:hAnsi="Times New Roman" w:cs="Times New Roman"/>
          <w:b/>
          <w:sz w:val="24"/>
          <w:szCs w:val="24"/>
          <w:lang w:eastAsia="ru-RU"/>
        </w:rPr>
      </w:pPr>
      <w:r w:rsidRPr="00801D41">
        <w:rPr>
          <w:rFonts w:ascii="Times New Roman" w:eastAsia="Times New Roman" w:hAnsi="Times New Roman" w:cs="Times New Roman"/>
          <w:b/>
          <w:sz w:val="24"/>
          <w:szCs w:val="24"/>
          <w:lang w:eastAsia="ru-RU"/>
        </w:rPr>
        <w:t>Личностные.</w:t>
      </w:r>
    </w:p>
    <w:p w:rsidR="009C12A7" w:rsidRPr="00801D41" w:rsidRDefault="009C12A7" w:rsidP="009C12A7">
      <w:pPr>
        <w:widowControl/>
        <w:numPr>
          <w:ilvl w:val="0"/>
          <w:numId w:val="300"/>
        </w:numPr>
        <w:spacing w:before="240"/>
        <w:ind w:firstLine="709"/>
        <w:contextualSpacing/>
        <w:rPr>
          <w:rFonts w:ascii="Times New Roman" w:eastAsia="Times New Roman" w:hAnsi="Times New Roman" w:cs="Times New Roman"/>
          <w:b/>
          <w:sz w:val="24"/>
          <w:szCs w:val="24"/>
          <w:lang w:eastAsia="ru-RU"/>
        </w:rPr>
      </w:pPr>
      <w:r w:rsidRPr="00801D41">
        <w:rPr>
          <w:rFonts w:ascii="Times New Roman" w:eastAsia="Times New Roman" w:hAnsi="Times New Roman" w:cs="Times New Roman"/>
          <w:b/>
          <w:sz w:val="24"/>
          <w:szCs w:val="24"/>
          <w:lang w:eastAsia="ru-RU"/>
        </w:rPr>
        <w:t>Личностные универсальные учебные действия</w:t>
      </w:r>
    </w:p>
    <w:p w:rsidR="009C12A7" w:rsidRPr="00801D41" w:rsidRDefault="009C12A7" w:rsidP="009C12A7">
      <w:pPr>
        <w:spacing w:before="240"/>
        <w:contextualSpacing/>
        <w:rPr>
          <w:rFonts w:ascii="Times New Roman" w:eastAsia="Times New Roman" w:hAnsi="Times New Roman" w:cs="Times New Roman"/>
          <w:sz w:val="24"/>
          <w:szCs w:val="24"/>
          <w:lang w:eastAsia="ru-RU"/>
        </w:rPr>
      </w:pPr>
      <w:r w:rsidRPr="00801D41">
        <w:rPr>
          <w:rFonts w:ascii="Times New Roman" w:eastAsia="Times New Roman" w:hAnsi="Times New Roman" w:cs="Times New Roman"/>
          <w:sz w:val="24"/>
          <w:szCs w:val="24"/>
          <w:lang w:eastAsia="ru-RU"/>
        </w:rPr>
        <w:t>У учащихся будут сформированы:</w:t>
      </w:r>
    </w:p>
    <w:p w:rsidR="009C12A7" w:rsidRPr="009C12A7" w:rsidRDefault="009C12A7" w:rsidP="009C12A7">
      <w:pPr>
        <w:spacing w:before="240"/>
        <w:contextualSpacing/>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учебно-познавательный интерес к новому материалу и способам решения новой задачи;</w:t>
      </w:r>
    </w:p>
    <w:p w:rsidR="009C12A7" w:rsidRPr="009C12A7" w:rsidRDefault="009C12A7" w:rsidP="009C12A7">
      <w:pPr>
        <w:spacing w:before="240"/>
        <w:contextualSpacing/>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способность к оценке своей работы;</w:t>
      </w:r>
    </w:p>
    <w:p w:rsidR="009C12A7" w:rsidRPr="009C12A7" w:rsidRDefault="009C12A7" w:rsidP="009C12A7">
      <w:pPr>
        <w:spacing w:before="240"/>
        <w:contextualSpacing/>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чувство прекрасного и эстетические чувства</w:t>
      </w:r>
    </w:p>
    <w:p w:rsidR="009C12A7" w:rsidRPr="009C12A7" w:rsidRDefault="009C12A7" w:rsidP="009C12A7">
      <w:pPr>
        <w:spacing w:before="24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Метапредметные:</w:t>
      </w:r>
    </w:p>
    <w:p w:rsidR="009C12A7" w:rsidRPr="00801D41" w:rsidRDefault="009C12A7" w:rsidP="009C12A7">
      <w:pPr>
        <w:widowControl/>
        <w:numPr>
          <w:ilvl w:val="0"/>
          <w:numId w:val="301"/>
        </w:numPr>
        <w:spacing w:before="240"/>
        <w:ind w:firstLine="709"/>
        <w:contextualSpacing/>
        <w:rPr>
          <w:rFonts w:ascii="Times New Roman" w:eastAsia="Times New Roman" w:hAnsi="Times New Roman" w:cs="Times New Roman"/>
          <w:b/>
          <w:sz w:val="24"/>
          <w:szCs w:val="24"/>
          <w:lang w:eastAsia="ru-RU"/>
        </w:rPr>
      </w:pPr>
      <w:r w:rsidRPr="00801D41">
        <w:rPr>
          <w:rFonts w:ascii="Times New Roman" w:eastAsia="Times New Roman" w:hAnsi="Times New Roman" w:cs="Times New Roman"/>
          <w:b/>
          <w:sz w:val="24"/>
          <w:szCs w:val="24"/>
          <w:lang w:eastAsia="ru-RU"/>
        </w:rPr>
        <w:t>Регулятивные универсальные учебные действия</w:t>
      </w:r>
    </w:p>
    <w:p w:rsidR="009C12A7" w:rsidRPr="00801D41" w:rsidRDefault="009C12A7" w:rsidP="009C12A7">
      <w:pPr>
        <w:spacing w:before="240"/>
        <w:contextualSpacing/>
        <w:rPr>
          <w:rFonts w:ascii="Times New Roman" w:eastAsia="Times New Roman" w:hAnsi="Times New Roman" w:cs="Times New Roman"/>
          <w:sz w:val="24"/>
          <w:szCs w:val="24"/>
          <w:lang w:eastAsia="ru-RU"/>
        </w:rPr>
      </w:pPr>
      <w:r w:rsidRPr="00801D41">
        <w:rPr>
          <w:rFonts w:ascii="Times New Roman" w:eastAsia="Times New Roman" w:hAnsi="Times New Roman" w:cs="Times New Roman"/>
          <w:sz w:val="24"/>
          <w:szCs w:val="24"/>
          <w:lang w:eastAsia="ru-RU"/>
        </w:rPr>
        <w:t>Ученики научатся:</w:t>
      </w:r>
    </w:p>
    <w:p w:rsidR="009C12A7" w:rsidRPr="009C12A7" w:rsidRDefault="009C12A7" w:rsidP="009C12A7">
      <w:pPr>
        <w:spacing w:before="240"/>
        <w:contextualSpacing/>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принимать и сохранять учебную задачу;</w:t>
      </w:r>
    </w:p>
    <w:p w:rsidR="009C12A7" w:rsidRPr="009C12A7" w:rsidRDefault="009C12A7" w:rsidP="009C12A7">
      <w:pPr>
        <w:spacing w:before="240"/>
        <w:contextualSpacing/>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планировать свои действия в соответствии с поставленной задачей и условиями её реализации;</w:t>
      </w:r>
    </w:p>
    <w:p w:rsidR="009C12A7" w:rsidRPr="009C12A7" w:rsidRDefault="009C12A7" w:rsidP="009C12A7">
      <w:pPr>
        <w:spacing w:before="240"/>
        <w:contextualSpacing/>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осуществлять итоговый и пошаговый контроль по результату;</w:t>
      </w:r>
    </w:p>
    <w:p w:rsidR="009C12A7" w:rsidRPr="009C12A7" w:rsidRDefault="009C12A7" w:rsidP="009C12A7">
      <w:pPr>
        <w:spacing w:before="240"/>
        <w:contextualSpacing/>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адекватно оценивать свою работу;</w:t>
      </w:r>
    </w:p>
    <w:p w:rsidR="009C12A7" w:rsidRPr="009C12A7" w:rsidRDefault="009C12A7" w:rsidP="009C12A7">
      <w:pPr>
        <w:spacing w:before="240"/>
        <w:contextualSpacing/>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адекватно воспринимать предложения и оценку учителя и других членов кружка</w:t>
      </w:r>
    </w:p>
    <w:p w:rsidR="009C12A7" w:rsidRPr="009C12A7" w:rsidRDefault="009C12A7" w:rsidP="009C12A7">
      <w:pPr>
        <w:spacing w:before="24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2. Познавательные универсальные учебные действия</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Ученики научатся:</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осуществлять анализ объектов с выделением существенных и несущественных признаков;</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произвольно и осознанно владеть общими приёмами рисования</w:t>
      </w:r>
    </w:p>
    <w:p w:rsidR="009C12A7" w:rsidRPr="009C12A7" w:rsidRDefault="009C12A7" w:rsidP="00A76663">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3. Коммуникативные универсальные учебные действия</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Ученики научатся:</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допускать возможность существования у людей различных точек зрения;</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формулировать собственное мнение и позицию;</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задавать вопросы, необходимые для организации собственной деятельности;</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договариваться и приходить к общему решению в совместной деятельности</w:t>
      </w:r>
    </w:p>
    <w:p w:rsidR="009C12A7" w:rsidRPr="009C12A7" w:rsidRDefault="009C12A7" w:rsidP="00A76663">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Предметные</w:t>
      </w:r>
    </w:p>
    <w:p w:rsidR="009C12A7" w:rsidRPr="00801D41" w:rsidRDefault="009C12A7" w:rsidP="00A76663">
      <w:pPr>
        <w:rPr>
          <w:rFonts w:ascii="Times New Roman" w:eastAsia="Arial Unicode MS" w:hAnsi="Times New Roman" w:cs="Times New Roman"/>
          <w:sz w:val="24"/>
          <w:szCs w:val="24"/>
          <w:lang w:val="x-none" w:eastAsia="x-none"/>
        </w:rPr>
      </w:pPr>
      <w:r w:rsidRPr="00801D41">
        <w:rPr>
          <w:rFonts w:ascii="Times New Roman" w:eastAsia="Arial Unicode MS" w:hAnsi="Times New Roman" w:cs="Times New Roman"/>
          <w:sz w:val="24"/>
          <w:szCs w:val="24"/>
          <w:lang w:val="x-none" w:eastAsia="x-none"/>
        </w:rPr>
        <w:t>Ученики  научатся:</w:t>
      </w:r>
    </w:p>
    <w:p w:rsidR="009C12A7" w:rsidRPr="00801D41" w:rsidRDefault="009C12A7" w:rsidP="00A76663">
      <w:pPr>
        <w:rPr>
          <w:rFonts w:ascii="Times New Roman" w:eastAsia="Arial Unicode MS" w:hAnsi="Times New Roman" w:cs="Times New Roman"/>
          <w:sz w:val="24"/>
          <w:szCs w:val="24"/>
          <w:lang w:val="x-none" w:eastAsia="x-none"/>
        </w:rPr>
      </w:pPr>
      <w:r w:rsidRPr="00801D41">
        <w:rPr>
          <w:rFonts w:ascii="Times New Roman" w:eastAsia="Arial Unicode MS" w:hAnsi="Times New Roman" w:cs="Times New Roman"/>
          <w:sz w:val="24"/>
          <w:szCs w:val="24"/>
          <w:lang w:val="x-none" w:eastAsia="x-none"/>
        </w:rPr>
        <w:t>- создавать простые композиции на заданную тему;</w:t>
      </w:r>
    </w:p>
    <w:p w:rsidR="009C12A7" w:rsidRPr="00801D41" w:rsidRDefault="009C12A7" w:rsidP="00A76663">
      <w:pPr>
        <w:rPr>
          <w:rFonts w:ascii="Times New Roman" w:eastAsia="Arial Unicode MS" w:hAnsi="Times New Roman" w:cs="Times New Roman"/>
          <w:sz w:val="24"/>
          <w:szCs w:val="24"/>
          <w:lang w:val="x-none" w:eastAsia="x-none"/>
        </w:rPr>
      </w:pPr>
      <w:r w:rsidRPr="00801D41">
        <w:rPr>
          <w:rFonts w:ascii="Times New Roman" w:eastAsia="Arial Unicode MS" w:hAnsi="Times New Roman" w:cs="Times New Roman"/>
          <w:sz w:val="24"/>
          <w:szCs w:val="24"/>
          <w:lang w:val="x-none" w:eastAsia="x-none"/>
        </w:rPr>
        <w:t>- различать основные и составные, тёплые и холодные цвета;</w:t>
      </w:r>
    </w:p>
    <w:p w:rsidR="009C12A7" w:rsidRPr="00801D41" w:rsidRDefault="009C12A7" w:rsidP="00A76663">
      <w:pPr>
        <w:rPr>
          <w:rFonts w:ascii="Times New Roman" w:eastAsia="Arial Unicode MS" w:hAnsi="Times New Roman" w:cs="Times New Roman"/>
          <w:sz w:val="24"/>
          <w:szCs w:val="24"/>
          <w:lang w:val="x-none" w:eastAsia="x-none"/>
        </w:rPr>
      </w:pPr>
      <w:r w:rsidRPr="00801D41">
        <w:rPr>
          <w:rFonts w:ascii="Times New Roman" w:eastAsia="Arial Unicode MS" w:hAnsi="Times New Roman" w:cs="Times New Roman"/>
          <w:sz w:val="24"/>
          <w:szCs w:val="24"/>
          <w:lang w:val="x-none" w:eastAsia="x-none"/>
        </w:rPr>
        <w:t>- изображать предметы различной формы;</w:t>
      </w:r>
    </w:p>
    <w:p w:rsidR="009C12A7" w:rsidRPr="00801D41" w:rsidRDefault="009C12A7" w:rsidP="00A76663">
      <w:pPr>
        <w:rPr>
          <w:rFonts w:ascii="Times New Roman" w:eastAsia="Arial Unicode MS" w:hAnsi="Times New Roman" w:cs="Times New Roman"/>
          <w:sz w:val="24"/>
          <w:szCs w:val="24"/>
          <w:lang w:val="x-none" w:eastAsia="x-none"/>
        </w:rPr>
      </w:pPr>
      <w:r w:rsidRPr="00801D41">
        <w:rPr>
          <w:rFonts w:ascii="Times New Roman" w:eastAsia="Arial Unicode MS" w:hAnsi="Times New Roman" w:cs="Times New Roman"/>
          <w:sz w:val="24"/>
          <w:szCs w:val="24"/>
          <w:lang w:val="x-none" w:eastAsia="x-none"/>
        </w:rPr>
        <w:t>Ученики получат возможность научиться:</w:t>
      </w:r>
    </w:p>
    <w:p w:rsidR="009C12A7" w:rsidRPr="009C12A7" w:rsidRDefault="009C12A7" w:rsidP="00A76663">
      <w:pPr>
        <w:rPr>
          <w:rFonts w:ascii="Times New Roman" w:eastAsia="Arial Unicode MS" w:hAnsi="Times New Roman" w:cs="Times New Roman"/>
          <w:sz w:val="24"/>
          <w:szCs w:val="24"/>
          <w:lang w:val="ru-RU" w:eastAsia="x-none"/>
        </w:rPr>
      </w:pPr>
      <w:r w:rsidRPr="00801D41">
        <w:rPr>
          <w:rFonts w:ascii="Times New Roman" w:eastAsia="Arial Unicode MS" w:hAnsi="Times New Roman" w:cs="Times New Roman"/>
          <w:sz w:val="24"/>
          <w:szCs w:val="24"/>
          <w:lang w:val="x-none" w:eastAsia="x-none"/>
        </w:rPr>
        <w:t>- видеть, чувствовать и изображать красоту и разнообразие природы, предметов.</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lastRenderedPageBreak/>
        <w:t>Ожидаемый результат:</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Главным результатом реализации программы является создание каждым ребенком своего ориг</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нального продукта, а главным критерием оценки ученика является не столько его талантливость, сколько его способность трудиться, способность упорно добиваться достижения нужного резул</w:t>
      </w:r>
      <w:r w:rsidRPr="009C12A7">
        <w:rPr>
          <w:rFonts w:ascii="Times New Roman" w:eastAsia="Times New Roman" w:hAnsi="Times New Roman" w:cs="Times New Roman"/>
          <w:color w:val="000000"/>
          <w:sz w:val="24"/>
          <w:szCs w:val="24"/>
          <w:lang w:val="ru-RU" w:eastAsia="ru-RU"/>
        </w:rPr>
        <w:t>ь</w:t>
      </w:r>
      <w:r w:rsidRPr="009C12A7">
        <w:rPr>
          <w:rFonts w:ascii="Times New Roman" w:eastAsia="Times New Roman" w:hAnsi="Times New Roman" w:cs="Times New Roman"/>
          <w:color w:val="000000"/>
          <w:sz w:val="24"/>
          <w:szCs w:val="24"/>
          <w:lang w:val="ru-RU" w:eastAsia="ru-RU"/>
        </w:rPr>
        <w:t>тата, ведь овладеть всеми секретами изобразительного искусства может каждый, по - настоящему желающий этого ребенок.</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u w:val="single"/>
          <w:lang w:val="ru-RU" w:eastAsia="ru-RU"/>
        </w:rPr>
        <w:t>Учащиеся будут знать:</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о разнообразии техник нетрадиционного рисования</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о свойствах и качествах различных материалов;</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о технике безопасности во время работы.</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u w:val="single"/>
          <w:lang w:val="ru-RU" w:eastAsia="ru-RU"/>
        </w:rPr>
        <w:t>Учащиеся будут уметь:</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планировать свою работу;</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договариваться между собой при выполнении коллективной работы;</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анализировать, определять соответствие форм, размеров, цвета, местоположения частей;</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создавать индивидуальные работы;</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использовать различные техники и способы создания рисунков;</w:t>
      </w:r>
    </w:p>
    <w:p w:rsidR="009C12A7" w:rsidRPr="009C12A7" w:rsidRDefault="009C12A7" w:rsidP="009C12A7">
      <w:pPr>
        <w:rPr>
          <w:rFonts w:ascii="Times New Roman" w:eastAsia="Times New Roman" w:hAnsi="Times New Roman" w:cs="Times New Roman"/>
          <w:b/>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аккуратно и экономно использовать материалы</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ОБЩЕИНТЕЛЛЕКТУАЛЬНОЕ НАПРАВЛЕНИЕ</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9C12A7" w:rsidRPr="00801D41" w:rsidRDefault="009C12A7" w:rsidP="009C12A7">
      <w:pPr>
        <w:autoSpaceDE w:val="0"/>
        <w:autoSpaceDN w:val="0"/>
        <w:adjustRightInd w:val="0"/>
        <w:rPr>
          <w:rFonts w:ascii="Times New Roman" w:eastAsia="Times New Roman" w:hAnsi="Times New Roman" w:cs="Times New Roman"/>
          <w:sz w:val="24"/>
          <w:szCs w:val="24"/>
          <w:lang w:eastAsia="ru-RU"/>
        </w:rPr>
      </w:pPr>
      <w:r w:rsidRPr="00801D41">
        <w:rPr>
          <w:rFonts w:ascii="Times New Roman" w:eastAsia="Times New Roman" w:hAnsi="Times New Roman" w:cs="Times New Roman"/>
          <w:b/>
          <w:sz w:val="24"/>
          <w:szCs w:val="24"/>
          <w:lang w:eastAsia="ru-RU"/>
        </w:rPr>
        <w:t>Основными задачами являются</w:t>
      </w:r>
      <w:r w:rsidRPr="00801D41">
        <w:rPr>
          <w:rFonts w:ascii="Times New Roman" w:eastAsia="Times New Roman" w:hAnsi="Times New Roman" w:cs="Times New Roman"/>
          <w:sz w:val="24"/>
          <w:szCs w:val="24"/>
          <w:lang w:eastAsia="ru-RU"/>
        </w:rPr>
        <w:t xml:space="preserve">: </w:t>
      </w:r>
    </w:p>
    <w:p w:rsidR="009C12A7" w:rsidRPr="009C12A7" w:rsidRDefault="009C12A7" w:rsidP="009C12A7">
      <w:pPr>
        <w:numPr>
          <w:ilvl w:val="0"/>
          <w:numId w:val="285"/>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формирование навыков научно-интеллектуального труда;</w:t>
      </w:r>
    </w:p>
    <w:p w:rsidR="009C12A7" w:rsidRPr="009C12A7" w:rsidRDefault="009C12A7" w:rsidP="009C12A7">
      <w:pPr>
        <w:numPr>
          <w:ilvl w:val="0"/>
          <w:numId w:val="285"/>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развитие культуры логического и алгоритмического мышления, воображения;</w:t>
      </w:r>
    </w:p>
    <w:p w:rsidR="009C12A7" w:rsidRPr="009C12A7" w:rsidRDefault="009C12A7" w:rsidP="009C12A7">
      <w:pPr>
        <w:numPr>
          <w:ilvl w:val="0"/>
          <w:numId w:val="285"/>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формирование первоначального опыта практической преобразовательной деятельности;</w:t>
      </w:r>
    </w:p>
    <w:p w:rsidR="009C12A7" w:rsidRPr="009C12A7" w:rsidRDefault="009C12A7" w:rsidP="009C12A7">
      <w:pPr>
        <w:numPr>
          <w:ilvl w:val="0"/>
          <w:numId w:val="285"/>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овладение навыками универсальных учебных действий у обучающихся на ступени основного общего образования.</w:t>
      </w:r>
    </w:p>
    <w:p w:rsidR="009C12A7" w:rsidRPr="009C12A7" w:rsidRDefault="009C12A7" w:rsidP="009C12A7">
      <w:pPr>
        <w:autoSpaceDE w:val="0"/>
        <w:autoSpaceDN w:val="0"/>
        <w:adjustRightInd w:val="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Представлено следующими учебными курсами :</w:t>
      </w:r>
    </w:p>
    <w:p w:rsidR="009C12A7" w:rsidRPr="009C12A7" w:rsidRDefault="009C12A7" w:rsidP="009C12A7">
      <w:pPr>
        <w:autoSpaceDE w:val="0"/>
        <w:autoSpaceDN w:val="0"/>
        <w:adjustRightInd w:val="0"/>
        <w:rPr>
          <w:rFonts w:ascii="Times New Roman" w:eastAsia="Times New Roman" w:hAnsi="Times New Roman" w:cs="Times New Roman"/>
          <w:b/>
          <w:sz w:val="24"/>
          <w:szCs w:val="24"/>
          <w:lang w:val="ru-RU" w:eastAsia="ru-RU"/>
        </w:rPr>
      </w:pP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1. «УМНИКИ И УМНИЦЫ», 7  класс</w:t>
      </w:r>
    </w:p>
    <w:p w:rsidR="009C12A7" w:rsidRPr="009C12A7" w:rsidRDefault="009C12A7" w:rsidP="009C12A7">
      <w:pPr>
        <w:textAlignment w:val="baseline"/>
        <w:rPr>
          <w:rFonts w:ascii="Times New Roman" w:eastAsia="Calibri" w:hAnsi="Times New Roman" w:cs="Times New Roman"/>
          <w:color w:val="000000"/>
          <w:spacing w:val="1"/>
          <w:sz w:val="24"/>
          <w:szCs w:val="24"/>
          <w:lang w:val="ru-RU"/>
        </w:rPr>
      </w:pPr>
      <w:r w:rsidRPr="009C12A7">
        <w:rPr>
          <w:rFonts w:ascii="Times New Roman" w:eastAsia="Times New Roman" w:hAnsi="Times New Roman" w:cs="Times New Roman"/>
          <w:b/>
          <w:sz w:val="24"/>
          <w:szCs w:val="24"/>
          <w:lang w:val="ru-RU" w:eastAsia="ru-RU"/>
        </w:rPr>
        <w:t>Планируемые результаты</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В процессе обучения и воспитания личностных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установок, потребностей в познавательной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мот</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вации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у обучающихся формируются личностные, регулятивные, познавательные, коммуникати</w:t>
      </w:r>
      <w:r w:rsidRPr="009C12A7">
        <w:rPr>
          <w:rFonts w:ascii="Times New Roman" w:eastAsia="Times New Roman" w:hAnsi="Times New Roman" w:cs="Times New Roman"/>
          <w:sz w:val="24"/>
          <w:szCs w:val="24"/>
          <w:lang w:val="ru-RU" w:eastAsia="ru-RU"/>
        </w:rPr>
        <w:t>в</w:t>
      </w:r>
      <w:r w:rsidRPr="009C12A7">
        <w:rPr>
          <w:rFonts w:ascii="Times New Roman" w:eastAsia="Times New Roman" w:hAnsi="Times New Roman" w:cs="Times New Roman"/>
          <w:sz w:val="24"/>
          <w:szCs w:val="24"/>
          <w:lang w:val="ru-RU" w:eastAsia="ru-RU"/>
        </w:rPr>
        <w:t>ные универсальные учебные действия.</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Личностные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 ученика будут сформированы:</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любознательность, сообразительность при выполнении разнообразных заданий проблемного и эвристического характера,</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внимательность, настойчивость, целеустремленность, умение преодолевать трудности - качества весьма важные в практической деятельности любого человека.</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чувство справедливости, ответственности,</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самостоятельность суждений, независимость и нестандартность мышления.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r w:rsidRPr="009C12A7">
        <w:rPr>
          <w:rFonts w:ascii="Times New Roman" w:eastAsia="Times New Roman" w:hAnsi="Times New Roman" w:cs="Times New Roman"/>
          <w:sz w:val="24"/>
          <w:szCs w:val="24"/>
          <w:lang w:val="ru-RU" w:eastAsia="ru-RU"/>
        </w:rPr>
        <w:t xml:space="preserve">  способности к самооценке на основе  крит</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риев успешности учебной деятельности.</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Регулятивные: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планировать свои действия в соответствии с поставленной задачей и условиями её реализации;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корректировать свою деятельность;</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-объективной самооценке.</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 xml:space="preserve">умения адекватно оценивать свои знания.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Познавательные: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ученик научится: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осуществлять поиск необходимой информации для выполнения учебных заданий с использов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нием учебной и справочной литературы;</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 устанавливать причинно-следственные связи.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умения осуществлять поиск необходимой информации для выполнения заданий с  использованием учебной и справочной литературы, сети Интернет.</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Коммуникативные: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-адекватно использовать коммуникативные, прежде всего речевые, средства для решения разли</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ных коммуникативных задач;</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слушать и вступать в диалог, участвовать в коллективном обсуждении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проблем;</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умение договариваться и приходить к общему решению в совместной деятельности;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формулировать собственное мнение и позицию.</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  у</w:t>
      </w:r>
      <w:r w:rsidRPr="009C12A7">
        <w:rPr>
          <w:rFonts w:ascii="Times New Roman" w:eastAsia="Times New Roman" w:hAnsi="Times New Roman" w:cs="Times New Roman"/>
          <w:sz w:val="24"/>
          <w:szCs w:val="24"/>
          <w:lang w:val="ru-RU" w:eastAsia="ru-RU"/>
        </w:rPr>
        <w:t>мений высказывать и обосновывать свою точку зрения.</w:t>
      </w:r>
    </w:p>
    <w:p w:rsidR="009C12A7" w:rsidRPr="009C12A7" w:rsidRDefault="009C12A7" w:rsidP="009C12A7">
      <w:pPr>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«УМНИКИ И УМНИЦЫ», 8  класс</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Планируемые результаты</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В процессе обучения и воспитания личностных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установок, потребностей в познавательной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мот</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вации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у обучающихся формируются личностные, регулятивные, познавательные, коммуникати</w:t>
      </w:r>
      <w:r w:rsidRPr="009C12A7">
        <w:rPr>
          <w:rFonts w:ascii="Times New Roman" w:eastAsia="Times New Roman" w:hAnsi="Times New Roman" w:cs="Times New Roman"/>
          <w:sz w:val="24"/>
          <w:szCs w:val="24"/>
          <w:lang w:val="ru-RU" w:eastAsia="ru-RU"/>
        </w:rPr>
        <w:t>в</w:t>
      </w:r>
      <w:r w:rsidRPr="009C12A7">
        <w:rPr>
          <w:rFonts w:ascii="Times New Roman" w:eastAsia="Times New Roman" w:hAnsi="Times New Roman" w:cs="Times New Roman"/>
          <w:sz w:val="24"/>
          <w:szCs w:val="24"/>
          <w:lang w:val="ru-RU" w:eastAsia="ru-RU"/>
        </w:rPr>
        <w:t>ные универсальные учебные действия.</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Личностные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 ученика будут сформированы:</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любознательность, сообразительность при выполнении разнообразных заданий проблемного и эвристического характера,</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внимательность, настойчивость, целеустремленность, умение преодолевать трудности - качества весьма важные в практической деятельности любого человека.</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чувство справедливости, ответственности,</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самостоятельность суждений, независимость и нестандартность мышления.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r w:rsidRPr="009C12A7">
        <w:rPr>
          <w:rFonts w:ascii="Times New Roman" w:eastAsia="Times New Roman" w:hAnsi="Times New Roman" w:cs="Times New Roman"/>
          <w:sz w:val="24"/>
          <w:szCs w:val="24"/>
          <w:lang w:val="ru-RU" w:eastAsia="ru-RU"/>
        </w:rPr>
        <w:t xml:space="preserve">  способности к самооценке на основе  крит</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риев успешности учебной деятельности.</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Регулятивные: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планировать свои действия в соответствии с поставленной задачей и условиями её реализации;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корректировать свою деятельность;</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-объективной самооценке.</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 xml:space="preserve">умения адекватно оценивать свои знания.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Познавательные: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ученик научится: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осуществлять поиск необходимой информации для выполнения учебных заданий с использов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нием учебной и справочной литературы;</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устанавливать причинно-следственные связи.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умения осуществлять поиск необходимой информации для выполнения заданий с  использованием учебной и справочной литературы, сети Интернет.</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Коммуникативные: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-адекватно использовать коммуникативные, прежде всего речевые, средства для решения разли</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ных коммуникативных задач;</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слушать и вступать в диалог, участвовать в коллективном обсуждении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проблем;</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умение договариваться и приходить к общему решению в совместной деятельности;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формулировать собственное мнение и позицию.</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  у</w:t>
      </w:r>
      <w:r w:rsidRPr="009C12A7">
        <w:rPr>
          <w:rFonts w:ascii="Times New Roman" w:eastAsia="Times New Roman" w:hAnsi="Times New Roman" w:cs="Times New Roman"/>
          <w:sz w:val="24"/>
          <w:szCs w:val="24"/>
          <w:lang w:val="ru-RU" w:eastAsia="ru-RU"/>
        </w:rPr>
        <w:t>мений высказывать и обосновывать свою точку зрения.</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«ГРАМОТЕЙ», 8 класс</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lastRenderedPageBreak/>
        <w:t>Планируемые результаты</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В процессе обучения и воспитания личностных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установок, потребностей в познавательной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мот</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 xml:space="preserve">вации, в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соблюдении норм современного русского языка,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культуры речи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у обучающихся форм</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руются личностные, регулятивные, познавательные, коммуникативные универсальные учебные действия.</w:t>
      </w:r>
    </w:p>
    <w:p w:rsidR="009C12A7" w:rsidRPr="009C12A7" w:rsidRDefault="009C12A7" w:rsidP="009C12A7">
      <w:pPr>
        <w:textAlignment w:val="baseline"/>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bdr w:val="none" w:sz="0" w:space="0" w:color="auto" w:frame="1"/>
          <w:lang w:val="ru-RU" w:eastAsia="ru-RU"/>
        </w:rPr>
        <w:t>Метапредметными результатами</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bdr w:val="none" w:sz="0" w:space="0" w:color="auto" w:frame="1"/>
          <w:lang w:val="ru-RU" w:eastAsia="ru-RU"/>
        </w:rPr>
        <w:t xml:space="preserve">изучения </w:t>
      </w:r>
      <w:r w:rsidRPr="00801D41">
        <w:rPr>
          <w:rFonts w:ascii="Times New Roman" w:eastAsia="Times New Roman" w:hAnsi="Times New Roman" w:cs="Times New Roman"/>
          <w:color w:val="000000"/>
          <w:sz w:val="24"/>
          <w:szCs w:val="24"/>
          <w:bdr w:val="none" w:sz="0" w:space="0" w:color="auto" w:frame="1"/>
          <w:lang w:eastAsia="ru-RU"/>
        </w:rPr>
        <w:t> </w:t>
      </w:r>
      <w:r w:rsidRPr="009C12A7">
        <w:rPr>
          <w:rFonts w:ascii="Times New Roman" w:eastAsia="Times New Roman" w:hAnsi="Times New Roman" w:cs="Times New Roman"/>
          <w:color w:val="000000"/>
          <w:sz w:val="24"/>
          <w:szCs w:val="24"/>
          <w:bdr w:val="none" w:sz="0" w:space="0" w:color="auto" w:frame="1"/>
          <w:lang w:val="ru-RU" w:eastAsia="ru-RU"/>
        </w:rPr>
        <w:t>курса являются формирование следующих униве</w:t>
      </w:r>
      <w:r w:rsidRPr="009C12A7">
        <w:rPr>
          <w:rFonts w:ascii="Times New Roman" w:eastAsia="Times New Roman" w:hAnsi="Times New Roman" w:cs="Times New Roman"/>
          <w:color w:val="000000"/>
          <w:sz w:val="24"/>
          <w:szCs w:val="24"/>
          <w:bdr w:val="none" w:sz="0" w:space="0" w:color="auto" w:frame="1"/>
          <w:lang w:val="ru-RU" w:eastAsia="ru-RU"/>
        </w:rPr>
        <w:t>р</w:t>
      </w:r>
      <w:r w:rsidRPr="009C12A7">
        <w:rPr>
          <w:rFonts w:ascii="Times New Roman" w:eastAsia="Times New Roman" w:hAnsi="Times New Roman" w:cs="Times New Roman"/>
          <w:color w:val="000000"/>
          <w:sz w:val="24"/>
          <w:szCs w:val="24"/>
          <w:bdr w:val="none" w:sz="0" w:space="0" w:color="auto" w:frame="1"/>
          <w:lang w:val="ru-RU" w:eastAsia="ru-RU"/>
        </w:rPr>
        <w:t>сальных учебных действий.</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Личностные: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 ученика будут сформированы:</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чувство красоты (умение чувствовать красоту и выразительность речи, стремиться к соверше</w:t>
      </w:r>
      <w:r w:rsidRPr="009C12A7">
        <w:rPr>
          <w:rFonts w:ascii="Times New Roman" w:eastAsia="Times New Roman" w:hAnsi="Times New Roman" w:cs="Times New Roman"/>
          <w:sz w:val="24"/>
          <w:szCs w:val="24"/>
          <w:lang w:val="ru-RU" w:eastAsia="ru-RU"/>
        </w:rPr>
        <w:t>н</w:t>
      </w:r>
      <w:r w:rsidRPr="009C12A7">
        <w:rPr>
          <w:rFonts w:ascii="Times New Roman" w:eastAsia="Times New Roman" w:hAnsi="Times New Roman" w:cs="Times New Roman"/>
          <w:sz w:val="24"/>
          <w:szCs w:val="24"/>
          <w:lang w:val="ru-RU" w:eastAsia="ru-RU"/>
        </w:rPr>
        <w:t>ствованию собственной речи);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эмоциональность (умение управлять своими эмоциями);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 интерес к изучению языка.</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r w:rsidRPr="009C12A7">
        <w:rPr>
          <w:rFonts w:ascii="Times New Roman" w:eastAsia="Times New Roman" w:hAnsi="Times New Roman" w:cs="Times New Roman"/>
          <w:sz w:val="24"/>
          <w:szCs w:val="24"/>
          <w:lang w:val="ru-RU" w:eastAsia="ru-RU"/>
        </w:rPr>
        <w:t xml:space="preserve">  способности к самооценке на основе  крит</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риев успешности учебной деятельности.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Регулятивные: ученик научится:</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планировать свои действия в соответствии с поставленной задачей и условиями её реализации;</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корректировать свою деятельность;</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-объективной самооценке.</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умения адекватно оценивать свои знания.</w:t>
      </w:r>
    </w:p>
    <w:p w:rsidR="009C12A7" w:rsidRPr="009C12A7" w:rsidRDefault="009C12A7" w:rsidP="00A76663">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Познавательные:</w:t>
      </w:r>
    </w:p>
    <w:p w:rsidR="009C12A7" w:rsidRPr="009C12A7" w:rsidRDefault="009C12A7" w:rsidP="00A76663">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осуществлять поиск необходимой информации для выполнения учебных заданий с использов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нием учебной и справочной литературы;</w:t>
      </w:r>
    </w:p>
    <w:p w:rsidR="009C12A7" w:rsidRPr="009C12A7" w:rsidRDefault="009C12A7" w:rsidP="00A76663">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устанавливать причинно-следственные связи в изучаемых лингвистических явлениях.</w:t>
      </w:r>
    </w:p>
    <w:p w:rsidR="009C12A7" w:rsidRPr="009C12A7" w:rsidRDefault="009C12A7" w:rsidP="00A76663">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умения осуществлять поиск необходимой информации для выполнения заданий с  использованием учебной и справочной литературы, сети Интернет.</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Коммуникативные: </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-адекватно использовать коммуникативные, прежде всего речевые, средства для решения разли</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ных коммуникативных задач;</w:t>
      </w:r>
    </w:p>
    <w:p w:rsidR="009C12A7" w:rsidRPr="009C12A7" w:rsidRDefault="009C12A7" w:rsidP="00A76663">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владеть монологической и диалогической формами речи;</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слушать и вступать в диалог, участвовать в коллективном обсуждении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проблем;</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умение договариваться и приходить к общему решению в совместной деятельности; </w:t>
      </w:r>
    </w:p>
    <w:p w:rsidR="009C12A7" w:rsidRPr="009C12A7" w:rsidRDefault="009C12A7" w:rsidP="00A76663">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формулировать собственное мнение и позицию.</w:t>
      </w:r>
    </w:p>
    <w:p w:rsid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  у</w:t>
      </w:r>
      <w:r w:rsidRPr="009C12A7">
        <w:rPr>
          <w:rFonts w:ascii="Times New Roman" w:eastAsia="Times New Roman" w:hAnsi="Times New Roman" w:cs="Times New Roman"/>
          <w:sz w:val="24"/>
          <w:szCs w:val="24"/>
          <w:lang w:val="ru-RU" w:eastAsia="ru-RU"/>
        </w:rPr>
        <w:t>мений высказывать и обосновывать свою точку зрения в соответствии с грамматическими и синтаксическими  нормами  русского языка.</w:t>
      </w:r>
    </w:p>
    <w:p w:rsidR="00B9217C" w:rsidRPr="009C12A7" w:rsidRDefault="00B9217C" w:rsidP="009C12A7">
      <w:pPr>
        <w:spacing w:before="100" w:beforeAutospacing="1"/>
        <w:rPr>
          <w:rFonts w:ascii="Times New Roman" w:eastAsia="Times New Roman" w:hAnsi="Times New Roman" w:cs="Times New Roman"/>
          <w:sz w:val="24"/>
          <w:szCs w:val="24"/>
          <w:lang w:val="ru-RU" w:eastAsia="ru-RU"/>
        </w:rPr>
      </w:pPr>
    </w:p>
    <w:p w:rsidR="009C12A7" w:rsidRPr="009C12A7" w:rsidRDefault="009C12A7" w:rsidP="009C12A7">
      <w:pPr>
        <w:autoSpaceDE w:val="0"/>
        <w:autoSpaceDN w:val="0"/>
        <w:adjustRightInd w:val="0"/>
        <w:contextualSpacing/>
        <w:rPr>
          <w:rFonts w:ascii="Times New Roman" w:eastAsia="Times New Roman" w:hAnsi="Times New Roman" w:cs="Times New Roman"/>
          <w:b/>
          <w:sz w:val="24"/>
          <w:szCs w:val="24"/>
          <w:lang w:val="ru-RU"/>
        </w:rPr>
      </w:pPr>
      <w:r w:rsidRPr="009C12A7">
        <w:rPr>
          <w:rFonts w:ascii="Times New Roman" w:eastAsia="Times New Roman" w:hAnsi="Times New Roman" w:cs="Times New Roman"/>
          <w:b/>
          <w:sz w:val="24"/>
          <w:szCs w:val="24"/>
          <w:lang w:val="ru-RU"/>
        </w:rPr>
        <w:t>1.«ЗАНИМАТЕЛЬНАЯ МАТЕМАТИКА»,5 «А», 5 «Б»  классы</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Планируемые результаты освоения программы</w:t>
      </w:r>
    </w:p>
    <w:p w:rsidR="009C12A7" w:rsidRPr="009C12A7" w:rsidRDefault="009C12A7" w:rsidP="009C12A7">
      <w:pPr>
        <w:contextualSpacing/>
        <w:rPr>
          <w:rFonts w:ascii="Times New Roman" w:eastAsia="Times New Roman" w:hAnsi="Times New Roman" w:cs="Times New Roman"/>
          <w:bCs/>
          <w:sz w:val="24"/>
          <w:szCs w:val="24"/>
          <w:lang w:val="ru-RU" w:bidi="en-US"/>
        </w:rPr>
      </w:pPr>
      <w:r w:rsidRPr="009C12A7">
        <w:rPr>
          <w:rFonts w:ascii="Times New Roman" w:eastAsia="Times New Roman" w:hAnsi="Times New Roman" w:cs="Times New Roman"/>
          <w:bCs/>
          <w:sz w:val="24"/>
          <w:szCs w:val="24"/>
          <w:lang w:val="ru-RU" w:bidi="en-US"/>
        </w:rPr>
        <w:t>Внеурочная деятельность по программе «Занимательная математика» способствует формиров</w:t>
      </w:r>
      <w:r w:rsidRPr="009C12A7">
        <w:rPr>
          <w:rFonts w:ascii="Times New Roman" w:eastAsia="Times New Roman" w:hAnsi="Times New Roman" w:cs="Times New Roman"/>
          <w:bCs/>
          <w:sz w:val="24"/>
          <w:szCs w:val="24"/>
          <w:lang w:val="ru-RU" w:bidi="en-US"/>
        </w:rPr>
        <w:t>а</w:t>
      </w:r>
      <w:r w:rsidRPr="009C12A7">
        <w:rPr>
          <w:rFonts w:ascii="Times New Roman" w:eastAsia="Times New Roman" w:hAnsi="Times New Roman" w:cs="Times New Roman"/>
          <w:bCs/>
          <w:sz w:val="24"/>
          <w:szCs w:val="24"/>
          <w:lang w:val="ru-RU" w:bidi="en-US"/>
        </w:rPr>
        <w:t>нию у обучающихся личностных, метапредметных и предметных результатов обучения, соотве</w:t>
      </w:r>
      <w:r w:rsidRPr="009C12A7">
        <w:rPr>
          <w:rFonts w:ascii="Times New Roman" w:eastAsia="Times New Roman" w:hAnsi="Times New Roman" w:cs="Times New Roman"/>
          <w:bCs/>
          <w:sz w:val="24"/>
          <w:szCs w:val="24"/>
          <w:lang w:val="ru-RU" w:bidi="en-US"/>
        </w:rPr>
        <w:t>т</w:t>
      </w:r>
      <w:r w:rsidRPr="009C12A7">
        <w:rPr>
          <w:rFonts w:ascii="Times New Roman" w:eastAsia="Times New Roman" w:hAnsi="Times New Roman" w:cs="Times New Roman"/>
          <w:bCs/>
          <w:sz w:val="24"/>
          <w:szCs w:val="24"/>
          <w:lang w:val="ru-RU" w:bidi="en-US"/>
        </w:rPr>
        <w:t>ствующих требованиям федерального государственного образовательного стандарта основного общего образования, - к</w:t>
      </w:r>
      <w:r w:rsidRPr="009C12A7">
        <w:rPr>
          <w:rFonts w:ascii="Times New Roman" w:eastAsia="Times New Roman" w:hAnsi="Times New Roman" w:cs="Times New Roman"/>
          <w:sz w:val="24"/>
          <w:szCs w:val="24"/>
          <w:lang w:val="ru-RU" w:eastAsia="ru-RU" w:bidi="en-US"/>
        </w:rPr>
        <w:t>ачеств весьма важны</w:t>
      </w:r>
      <w:r w:rsidRPr="009C12A7">
        <w:rPr>
          <w:rFonts w:ascii="Times New Roman" w:eastAsia="Times New Roman" w:hAnsi="Times New Roman" w:cs="Times New Roman"/>
          <w:sz w:val="24"/>
          <w:szCs w:val="24"/>
          <w:lang w:val="ru-RU" w:bidi="en-US"/>
        </w:rPr>
        <w:t>е</w:t>
      </w:r>
      <w:r w:rsidRPr="009C12A7">
        <w:rPr>
          <w:rFonts w:ascii="Times New Roman" w:eastAsia="Times New Roman" w:hAnsi="Times New Roman" w:cs="Times New Roman"/>
          <w:sz w:val="24"/>
          <w:szCs w:val="24"/>
          <w:lang w:val="ru-RU" w:eastAsia="ru-RU" w:bidi="en-US"/>
        </w:rPr>
        <w:t xml:space="preserve"> в практической деятельности любого человека.</w:t>
      </w:r>
    </w:p>
    <w:p w:rsidR="009C12A7" w:rsidRPr="009C12A7" w:rsidRDefault="009C12A7" w:rsidP="009C12A7">
      <w:pPr>
        <w:shd w:val="clear" w:color="auto" w:fill="FFFFFF"/>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Личностные результаты: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 воспитание российской гражданской идентичности: патриотизма, уважения к Отечеству, осозн</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ния вклада отечественных учёных в развитие мировой науки;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контролировать процесс и результат учебной и математической деятельности;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критичность мышления, внимательность, находчивость, настойчивость, целеустремленность,  любознательность;</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инициатива, активность и  сообразительность при выполнении разнообразных заданий, при р</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шении математических задач, в том числе, проблемного и эвристического характера;</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преодолевать трудности.</w:t>
      </w:r>
    </w:p>
    <w:p w:rsidR="009C12A7" w:rsidRPr="009C12A7" w:rsidRDefault="009C12A7" w:rsidP="009C12A7">
      <w:pPr>
        <w:shd w:val="clear" w:color="auto" w:fill="FFFFFF"/>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 xml:space="preserve">Метапредметные результаты: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сравнение разных приемов действий, выбор удобных способов для выполнения конкретного з</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 xml:space="preserve">дания;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моделирование в процессе совместного обсуждения алгоритма выполнения задания; использов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 xml:space="preserve">ние его в ходе самостоятельной работы;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применение изученных способов учебной работы и приёмов вычислений для работы;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действие в соответствии с заданными правилами;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участие в обсуждении проблемных вопросов, высказывание собственного мнения и аргумент</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рование своей позиции в коммуникации, использование критериев для обоснования своего сужд</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 xml:space="preserve">ния;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сопоставление полученного результата с заданным условием;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контроль своей деятельности: обнаружение и исправление ошибок;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анализ текста задачи: ориентирование в тексте, выделение условия и вопроса, данных и искомых чисел (величин);</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поиск и выбор необходимой информации, содержащейся в тексте задачи, на рисунке или в та</w:t>
      </w:r>
      <w:r w:rsidRPr="009C12A7">
        <w:rPr>
          <w:rFonts w:ascii="Times New Roman" w:eastAsia="Times New Roman" w:hAnsi="Times New Roman" w:cs="Times New Roman"/>
          <w:sz w:val="24"/>
          <w:szCs w:val="24"/>
          <w:lang w:val="ru-RU" w:eastAsia="ru-RU"/>
        </w:rPr>
        <w:t>б</w:t>
      </w:r>
      <w:r w:rsidRPr="009C12A7">
        <w:rPr>
          <w:rFonts w:ascii="Times New Roman" w:eastAsia="Times New Roman" w:hAnsi="Times New Roman" w:cs="Times New Roman"/>
          <w:sz w:val="24"/>
          <w:szCs w:val="24"/>
          <w:lang w:val="ru-RU" w:eastAsia="ru-RU"/>
        </w:rPr>
        <w:t>лице, для ответа на заданные вопросы;</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моделирование ситуации, описанной в тексте задачи;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конструирование</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последовательности «шагов» (алгоритм) решения задачи;</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объяснение (обоснование) выполняемых и выполненных действий;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воспроизведение способа решения задачи.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анализ предложенных вариантов решения задачи, выбор из них верных, выбор наиболее эффе</w:t>
      </w:r>
      <w:r w:rsidRPr="009C12A7">
        <w:rPr>
          <w:rFonts w:ascii="Times New Roman" w:eastAsia="Times New Roman" w:hAnsi="Times New Roman" w:cs="Times New Roman"/>
          <w:sz w:val="24"/>
          <w:szCs w:val="24"/>
          <w:lang w:val="ru-RU" w:eastAsia="ru-RU"/>
        </w:rPr>
        <w:t>к</w:t>
      </w:r>
      <w:r w:rsidRPr="009C12A7">
        <w:rPr>
          <w:rFonts w:ascii="Times New Roman" w:eastAsia="Times New Roman" w:hAnsi="Times New Roman" w:cs="Times New Roman"/>
          <w:sz w:val="24"/>
          <w:szCs w:val="24"/>
          <w:lang w:val="ru-RU" w:eastAsia="ru-RU"/>
        </w:rPr>
        <w:t>тивного;</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оценка предъявленного готового решения задачи (верно, неверно). </w:t>
      </w:r>
    </w:p>
    <w:p w:rsidR="009C12A7" w:rsidRPr="009C12A7" w:rsidRDefault="009C12A7" w:rsidP="009C12A7">
      <w:pPr>
        <w:shd w:val="clear" w:color="auto" w:fill="FFFFFF"/>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Предметные результаты:</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создание фундамента для математического развития;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формирование</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механизмов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мышления, характерных для математической деятельности;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осознание значения математики для повседневной жизни человека;</w:t>
      </w:r>
    </w:p>
    <w:p w:rsidR="009C12A7" w:rsidRPr="009C12A7" w:rsidRDefault="009C12A7" w:rsidP="009C12A7">
      <w:pPr>
        <w:autoSpaceDE w:val="0"/>
        <w:autoSpaceDN w:val="0"/>
        <w:adjustRightInd w:val="0"/>
        <w:rPr>
          <w:rFonts w:ascii="Times New Roman" w:eastAsia="Times New Roman" w:hAnsi="Times New Roman" w:cs="Times New Roman"/>
          <w:bCs/>
          <w:sz w:val="24"/>
          <w:szCs w:val="24"/>
          <w:lang w:val="ru-RU" w:eastAsia="ru-RU"/>
        </w:rPr>
      </w:pPr>
      <w:r w:rsidRPr="009C12A7">
        <w:rPr>
          <w:rFonts w:ascii="Times New Roman" w:eastAsia="Times New Roman" w:hAnsi="Times New Roman" w:cs="Times New Roman"/>
          <w:bCs/>
          <w:sz w:val="24"/>
          <w:szCs w:val="24"/>
          <w:lang w:val="ru-RU" w:eastAsia="ru-RU"/>
        </w:rPr>
        <w:t>- развитие умений работать с учебным математическим текстом (анализировать, извлекать нео</w:t>
      </w:r>
      <w:r w:rsidRPr="009C12A7">
        <w:rPr>
          <w:rFonts w:ascii="Times New Roman" w:eastAsia="Times New Roman" w:hAnsi="Times New Roman" w:cs="Times New Roman"/>
          <w:bCs/>
          <w:sz w:val="24"/>
          <w:szCs w:val="24"/>
          <w:lang w:val="ru-RU" w:eastAsia="ru-RU"/>
        </w:rPr>
        <w:t>б</w:t>
      </w:r>
      <w:r w:rsidRPr="009C12A7">
        <w:rPr>
          <w:rFonts w:ascii="Times New Roman" w:eastAsia="Times New Roman" w:hAnsi="Times New Roman" w:cs="Times New Roman"/>
          <w:bCs/>
          <w:sz w:val="24"/>
          <w:szCs w:val="24"/>
          <w:lang w:val="ru-RU" w:eastAsia="ru-RU"/>
        </w:rPr>
        <w:t>ходимую информацию), точно и грамотно выражать свои мысли с применением математической терминологии и символики, проводить логические обоснования;</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Cs/>
          <w:sz w:val="24"/>
          <w:szCs w:val="24"/>
          <w:lang w:val="ru-RU" w:eastAsia="ru-RU"/>
        </w:rPr>
        <w:t>- применение к решению математических и нематематических задач предполагающее умение: в</w:t>
      </w:r>
      <w:r w:rsidRPr="009C12A7">
        <w:rPr>
          <w:rFonts w:ascii="Times New Roman" w:eastAsia="Times New Roman" w:hAnsi="Times New Roman" w:cs="Times New Roman"/>
          <w:bCs/>
          <w:sz w:val="24"/>
          <w:szCs w:val="24"/>
          <w:lang w:val="ru-RU" w:eastAsia="ru-RU"/>
        </w:rPr>
        <w:t>ы</w:t>
      </w:r>
      <w:r w:rsidRPr="009C12A7">
        <w:rPr>
          <w:rFonts w:ascii="Times New Roman" w:eastAsia="Times New Roman" w:hAnsi="Times New Roman" w:cs="Times New Roman"/>
          <w:bCs/>
          <w:sz w:val="24"/>
          <w:szCs w:val="24"/>
          <w:lang w:val="ru-RU" w:eastAsia="ru-RU"/>
        </w:rPr>
        <w:t>полнение вычислений с натуральными числами, решение текстовых задач арифметическим сп</w:t>
      </w:r>
      <w:r w:rsidRPr="009C12A7">
        <w:rPr>
          <w:rFonts w:ascii="Times New Roman" w:eastAsia="Times New Roman" w:hAnsi="Times New Roman" w:cs="Times New Roman"/>
          <w:bCs/>
          <w:sz w:val="24"/>
          <w:szCs w:val="24"/>
          <w:lang w:val="ru-RU" w:eastAsia="ru-RU"/>
        </w:rPr>
        <w:t>о</w:t>
      </w:r>
      <w:r w:rsidRPr="009C12A7">
        <w:rPr>
          <w:rFonts w:ascii="Times New Roman" w:eastAsia="Times New Roman" w:hAnsi="Times New Roman" w:cs="Times New Roman"/>
          <w:bCs/>
          <w:sz w:val="24"/>
          <w:szCs w:val="24"/>
          <w:lang w:val="ru-RU" w:eastAsia="ru-RU"/>
        </w:rPr>
        <w:t>собом и с помощью уравнения, читать и использовать информацию в виде таблиц, диаграмм, р</w:t>
      </w:r>
      <w:r w:rsidRPr="009C12A7">
        <w:rPr>
          <w:rFonts w:ascii="Times New Roman" w:eastAsia="Times New Roman" w:hAnsi="Times New Roman" w:cs="Times New Roman"/>
          <w:bCs/>
          <w:sz w:val="24"/>
          <w:szCs w:val="24"/>
          <w:lang w:val="ru-RU" w:eastAsia="ru-RU"/>
        </w:rPr>
        <w:t>е</w:t>
      </w:r>
      <w:r w:rsidRPr="009C12A7">
        <w:rPr>
          <w:rFonts w:ascii="Times New Roman" w:eastAsia="Times New Roman" w:hAnsi="Times New Roman" w:cs="Times New Roman"/>
          <w:bCs/>
          <w:sz w:val="24"/>
          <w:szCs w:val="24"/>
          <w:lang w:val="ru-RU" w:eastAsia="ru-RU"/>
        </w:rPr>
        <w:t xml:space="preserve">шать простейшие комбинаторные задачи перебором возможных вариантов </w:t>
      </w:r>
    </w:p>
    <w:p w:rsidR="009C12A7" w:rsidRPr="009C12A7" w:rsidRDefault="009C12A7" w:rsidP="009C12A7">
      <w:pPr>
        <w:autoSpaceDE w:val="0"/>
        <w:autoSpaceDN w:val="0"/>
        <w:adjustRightInd w:val="0"/>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По окончании обучения обуучающиеся научатся:</w:t>
      </w:r>
    </w:p>
    <w:p w:rsidR="009C12A7" w:rsidRPr="009C12A7" w:rsidRDefault="009C12A7" w:rsidP="009C12A7">
      <w:pPr>
        <w:autoSpaceDE w:val="0"/>
        <w:autoSpaceDN w:val="0"/>
        <w:adjustRightInd w:val="0"/>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 xml:space="preserve">• нестандартным методам решения различных математических задач; </w:t>
      </w:r>
    </w:p>
    <w:p w:rsidR="009C12A7" w:rsidRPr="009C12A7" w:rsidRDefault="009C12A7" w:rsidP="009C12A7">
      <w:pPr>
        <w:autoSpaceDE w:val="0"/>
        <w:autoSpaceDN w:val="0"/>
        <w:adjustRightInd w:val="0"/>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 xml:space="preserve">• логическим приемам, применяемым при решении задач; </w:t>
      </w:r>
    </w:p>
    <w:p w:rsidR="009C12A7" w:rsidRPr="009C12A7" w:rsidRDefault="009C12A7" w:rsidP="009C12A7">
      <w:pPr>
        <w:autoSpaceDE w:val="0"/>
        <w:autoSpaceDN w:val="0"/>
        <w:adjustRightInd w:val="0"/>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 xml:space="preserve">• </w:t>
      </w:r>
      <w:r w:rsidRPr="009C12A7">
        <w:rPr>
          <w:rFonts w:ascii="Times New Roman" w:eastAsia="Calibri" w:hAnsi="Times New Roman" w:cs="Times New Roman"/>
          <w:color w:val="000000"/>
          <w:sz w:val="24"/>
          <w:szCs w:val="24"/>
          <w:lang w:val="ru-RU" w:eastAsia="ru-RU"/>
        </w:rPr>
        <w:t>определению одних основных геометрических понятий и получат представления о других;</w:t>
      </w:r>
    </w:p>
    <w:p w:rsidR="009C12A7" w:rsidRPr="009C12A7" w:rsidRDefault="009C12A7" w:rsidP="009C12A7">
      <w:pPr>
        <w:autoSpaceDE w:val="0"/>
        <w:autoSpaceDN w:val="0"/>
        <w:adjustRightInd w:val="0"/>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По окончании обучения обучающиеся получат возможность научиться:</w:t>
      </w:r>
    </w:p>
    <w:p w:rsidR="009C12A7" w:rsidRPr="009C12A7" w:rsidRDefault="009C12A7" w:rsidP="009C12A7">
      <w:pPr>
        <w:numPr>
          <w:ilvl w:val="0"/>
          <w:numId w:val="302"/>
        </w:numPr>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рассуждать при решении логических задач, задач на смекалку, задач на эр</w:t>
      </w:r>
      <w:r w:rsidRPr="009C12A7">
        <w:rPr>
          <w:rFonts w:ascii="Times New Roman" w:eastAsia="Calibri" w:hAnsi="Times New Roman" w:cs="Times New Roman"/>
          <w:sz w:val="24"/>
          <w:szCs w:val="24"/>
          <w:lang w:val="ru-RU" w:eastAsia="ru-RU"/>
        </w:rPr>
        <w:t>у</w:t>
      </w:r>
      <w:r w:rsidRPr="009C12A7">
        <w:rPr>
          <w:rFonts w:ascii="Times New Roman" w:eastAsia="Calibri" w:hAnsi="Times New Roman" w:cs="Times New Roman"/>
          <w:sz w:val="24"/>
          <w:szCs w:val="24"/>
          <w:lang w:val="ru-RU" w:eastAsia="ru-RU"/>
        </w:rPr>
        <w:t xml:space="preserve">дицию и интуицию; </w:t>
      </w:r>
    </w:p>
    <w:p w:rsidR="009C12A7" w:rsidRPr="009C12A7" w:rsidRDefault="009C12A7" w:rsidP="009C12A7">
      <w:pPr>
        <w:numPr>
          <w:ilvl w:val="0"/>
          <w:numId w:val="302"/>
        </w:numPr>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систематизировать данные в виде таблиц при решении задач, при составл</w:t>
      </w:r>
      <w:r w:rsidRPr="009C12A7">
        <w:rPr>
          <w:rFonts w:ascii="Times New Roman" w:eastAsia="Calibri" w:hAnsi="Times New Roman" w:cs="Times New Roman"/>
          <w:sz w:val="24"/>
          <w:szCs w:val="24"/>
          <w:lang w:val="ru-RU" w:eastAsia="ru-RU"/>
        </w:rPr>
        <w:t>е</w:t>
      </w:r>
      <w:r w:rsidRPr="009C12A7">
        <w:rPr>
          <w:rFonts w:ascii="Times New Roman" w:eastAsia="Calibri" w:hAnsi="Times New Roman" w:cs="Times New Roman"/>
          <w:sz w:val="24"/>
          <w:szCs w:val="24"/>
          <w:lang w:val="ru-RU" w:eastAsia="ru-RU"/>
        </w:rPr>
        <w:t xml:space="preserve">нии математических кроссвордов, шарад и ребусов; </w:t>
      </w:r>
    </w:p>
    <w:p w:rsidR="009C12A7" w:rsidRPr="009C12A7" w:rsidRDefault="009C12A7" w:rsidP="009C12A7">
      <w:pPr>
        <w:numPr>
          <w:ilvl w:val="0"/>
          <w:numId w:val="302"/>
        </w:numPr>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применять нестандартные методы при решении программных задач;</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lastRenderedPageBreak/>
        <w:t>изображать знакомые фигуры по их описанию;</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выделять известные фигуры и отношения на чертежах, моделях и в окруж</w:t>
      </w:r>
      <w:r w:rsidRPr="009C12A7">
        <w:rPr>
          <w:rFonts w:ascii="Times New Roman" w:eastAsia="Calibri" w:hAnsi="Times New Roman" w:cs="Times New Roman"/>
          <w:color w:val="000000"/>
          <w:sz w:val="24"/>
          <w:szCs w:val="24"/>
          <w:lang w:val="ru-RU" w:eastAsia="ru-RU"/>
        </w:rPr>
        <w:t>а</w:t>
      </w:r>
      <w:r w:rsidRPr="009C12A7">
        <w:rPr>
          <w:rFonts w:ascii="Times New Roman" w:eastAsia="Calibri" w:hAnsi="Times New Roman" w:cs="Times New Roman"/>
          <w:color w:val="000000"/>
          <w:sz w:val="24"/>
          <w:szCs w:val="24"/>
          <w:lang w:val="ru-RU" w:eastAsia="ru-RU"/>
        </w:rPr>
        <w:t>ющих предметах;</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иметь навыки работы с измерительными и чертежными инструментами;</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измерять геометрические величины; выражать одни единицы измерения через другие;</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выполнять построения с помощью заданного набора чертежных инструме</w:t>
      </w:r>
      <w:r w:rsidRPr="009C12A7">
        <w:rPr>
          <w:rFonts w:ascii="Times New Roman" w:eastAsia="Calibri" w:hAnsi="Times New Roman" w:cs="Times New Roman"/>
          <w:color w:val="000000"/>
          <w:sz w:val="24"/>
          <w:szCs w:val="24"/>
          <w:lang w:val="ru-RU" w:eastAsia="ru-RU"/>
        </w:rPr>
        <w:t>н</w:t>
      </w:r>
      <w:r w:rsidRPr="009C12A7">
        <w:rPr>
          <w:rFonts w:ascii="Times New Roman" w:eastAsia="Calibri" w:hAnsi="Times New Roman" w:cs="Times New Roman"/>
          <w:color w:val="000000"/>
          <w:sz w:val="24"/>
          <w:szCs w:val="24"/>
          <w:lang w:val="ru-RU" w:eastAsia="ru-RU"/>
        </w:rPr>
        <w:t>тов, в частности, основные построения линейкой и циркулем; решать несложные задачи, сводящиеся к выполнению основных построений;</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вычислять значения геометрических величин (длин, углов, площадей, объ</w:t>
      </w:r>
      <w:r w:rsidRPr="009C12A7">
        <w:rPr>
          <w:rFonts w:ascii="Times New Roman" w:eastAsia="Calibri" w:hAnsi="Times New Roman" w:cs="Times New Roman"/>
          <w:color w:val="000000"/>
          <w:sz w:val="24"/>
          <w:szCs w:val="24"/>
          <w:lang w:val="ru-RU" w:eastAsia="ru-RU"/>
        </w:rPr>
        <w:t>е</w:t>
      </w:r>
      <w:r w:rsidRPr="009C12A7">
        <w:rPr>
          <w:rFonts w:ascii="Times New Roman" w:eastAsia="Calibri" w:hAnsi="Times New Roman" w:cs="Times New Roman"/>
          <w:color w:val="000000"/>
          <w:sz w:val="24"/>
          <w:szCs w:val="24"/>
          <w:lang w:val="ru-RU" w:eastAsia="ru-RU"/>
        </w:rPr>
        <w:t>мов), применяя изученные свойства и формулы;</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проводить несложные рассуждения и обоснования в процессе решения задач, предусмотренных содержанием курса;</w:t>
      </w:r>
    </w:p>
    <w:p w:rsidR="009C12A7" w:rsidRPr="00801D41"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eastAsia="ru-RU"/>
        </w:rPr>
      </w:pPr>
      <w:r w:rsidRPr="00801D41">
        <w:rPr>
          <w:rFonts w:ascii="Times New Roman" w:eastAsia="Calibri" w:hAnsi="Times New Roman" w:cs="Times New Roman"/>
          <w:color w:val="000000"/>
          <w:sz w:val="24"/>
          <w:szCs w:val="24"/>
          <w:lang w:eastAsia="ru-RU"/>
        </w:rPr>
        <w:t>пользоваться геометрической символикой;</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color w:val="000000"/>
          <w:sz w:val="24"/>
          <w:szCs w:val="24"/>
          <w:lang w:val="ru-RU" w:eastAsia="ru-RU"/>
        </w:rPr>
      </w:pPr>
      <w:r w:rsidRPr="009C12A7">
        <w:rPr>
          <w:rFonts w:ascii="Times New Roman" w:eastAsia="Calibri" w:hAnsi="Times New Roman" w:cs="Times New Roman"/>
          <w:color w:val="000000"/>
          <w:sz w:val="24"/>
          <w:szCs w:val="24"/>
          <w:lang w:val="ru-RU" w:eastAsia="ru-RU"/>
        </w:rPr>
        <w:t>устанавливать связь геометрических фигур и их свойств с окружающими предметам.</w:t>
      </w:r>
    </w:p>
    <w:p w:rsidR="009C12A7" w:rsidRPr="009C12A7" w:rsidRDefault="009C12A7" w:rsidP="009C12A7">
      <w:pPr>
        <w:rPr>
          <w:rFonts w:ascii="Times New Roman" w:eastAsia="Times New Roman" w:hAnsi="Times New Roman" w:cs="Times New Roman"/>
          <w:b/>
          <w:sz w:val="24"/>
          <w:szCs w:val="24"/>
          <w:lang w:val="ru-RU" w:eastAsia="ru-RU"/>
        </w:rPr>
      </w:pPr>
    </w:p>
    <w:p w:rsidR="009C12A7" w:rsidRPr="009C12A7" w:rsidRDefault="009C12A7" w:rsidP="009C12A7">
      <w:pPr>
        <w:autoSpaceDE w:val="0"/>
        <w:autoSpaceDN w:val="0"/>
        <w:adjustRightInd w:val="0"/>
        <w:contextualSpacing/>
        <w:rPr>
          <w:rFonts w:ascii="Times New Roman" w:eastAsia="Times New Roman" w:hAnsi="Times New Roman" w:cs="Times New Roman"/>
          <w:b/>
          <w:sz w:val="24"/>
          <w:szCs w:val="24"/>
          <w:lang w:val="ru-RU"/>
        </w:rPr>
      </w:pPr>
      <w:r w:rsidRPr="009C12A7">
        <w:rPr>
          <w:rFonts w:ascii="Times New Roman" w:eastAsia="Times New Roman" w:hAnsi="Times New Roman" w:cs="Times New Roman"/>
          <w:b/>
          <w:sz w:val="24"/>
          <w:szCs w:val="24"/>
          <w:lang w:val="ru-RU"/>
        </w:rPr>
        <w:t>«ЗАНИМАТЕЛЬНАЯ МАТЕМАТИКА», 6 класс</w:t>
      </w:r>
    </w:p>
    <w:p w:rsidR="009C12A7" w:rsidRPr="009C12A7" w:rsidRDefault="009C12A7" w:rsidP="009C12A7">
      <w:pPr>
        <w:rPr>
          <w:rFonts w:ascii="Times New Roman" w:eastAsia="Times New Roman" w:hAnsi="Times New Roman" w:cs="Times New Roman"/>
          <w:b/>
          <w:sz w:val="24"/>
          <w:szCs w:val="24"/>
          <w:lang w:val="ru-RU" w:eastAsia="ru-RU"/>
        </w:rPr>
      </w:pP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Планируемые результаты освоения программы</w:t>
      </w:r>
    </w:p>
    <w:p w:rsidR="009C12A7" w:rsidRPr="009C12A7" w:rsidRDefault="009C12A7" w:rsidP="009C12A7">
      <w:pPr>
        <w:contextualSpacing/>
        <w:rPr>
          <w:rFonts w:ascii="Times New Roman" w:eastAsia="Times New Roman" w:hAnsi="Times New Roman" w:cs="Times New Roman"/>
          <w:bCs/>
          <w:sz w:val="24"/>
          <w:szCs w:val="24"/>
          <w:lang w:val="ru-RU" w:bidi="en-US"/>
        </w:rPr>
      </w:pPr>
      <w:r w:rsidRPr="009C12A7">
        <w:rPr>
          <w:rFonts w:ascii="Times New Roman" w:eastAsia="Times New Roman" w:hAnsi="Times New Roman" w:cs="Times New Roman"/>
          <w:bCs/>
          <w:sz w:val="24"/>
          <w:szCs w:val="24"/>
          <w:lang w:val="ru-RU" w:bidi="en-US"/>
        </w:rPr>
        <w:t>Внеурочная деятельность по программе «Занимательная математика» способствует формиров</w:t>
      </w:r>
      <w:r w:rsidRPr="009C12A7">
        <w:rPr>
          <w:rFonts w:ascii="Times New Roman" w:eastAsia="Times New Roman" w:hAnsi="Times New Roman" w:cs="Times New Roman"/>
          <w:bCs/>
          <w:sz w:val="24"/>
          <w:szCs w:val="24"/>
          <w:lang w:val="ru-RU" w:bidi="en-US"/>
        </w:rPr>
        <w:t>а</w:t>
      </w:r>
      <w:r w:rsidRPr="009C12A7">
        <w:rPr>
          <w:rFonts w:ascii="Times New Roman" w:eastAsia="Times New Roman" w:hAnsi="Times New Roman" w:cs="Times New Roman"/>
          <w:bCs/>
          <w:sz w:val="24"/>
          <w:szCs w:val="24"/>
          <w:lang w:val="ru-RU" w:bidi="en-US"/>
        </w:rPr>
        <w:t>нию у обучающихся личностных, метапредметных и предметных результатов обучения, соотве</w:t>
      </w:r>
      <w:r w:rsidRPr="009C12A7">
        <w:rPr>
          <w:rFonts w:ascii="Times New Roman" w:eastAsia="Times New Roman" w:hAnsi="Times New Roman" w:cs="Times New Roman"/>
          <w:bCs/>
          <w:sz w:val="24"/>
          <w:szCs w:val="24"/>
          <w:lang w:val="ru-RU" w:bidi="en-US"/>
        </w:rPr>
        <w:t>т</w:t>
      </w:r>
      <w:r w:rsidRPr="009C12A7">
        <w:rPr>
          <w:rFonts w:ascii="Times New Roman" w:eastAsia="Times New Roman" w:hAnsi="Times New Roman" w:cs="Times New Roman"/>
          <w:bCs/>
          <w:sz w:val="24"/>
          <w:szCs w:val="24"/>
          <w:lang w:val="ru-RU" w:bidi="en-US"/>
        </w:rPr>
        <w:t>ствующих требованиям федерального государственного образовательного стандарта основного общего образования, - к</w:t>
      </w:r>
      <w:r w:rsidRPr="009C12A7">
        <w:rPr>
          <w:rFonts w:ascii="Times New Roman" w:eastAsia="Times New Roman" w:hAnsi="Times New Roman" w:cs="Times New Roman"/>
          <w:sz w:val="24"/>
          <w:szCs w:val="24"/>
          <w:lang w:val="ru-RU" w:eastAsia="ru-RU" w:bidi="en-US"/>
        </w:rPr>
        <w:t>ачеств весьма важны</w:t>
      </w:r>
      <w:r w:rsidRPr="009C12A7">
        <w:rPr>
          <w:rFonts w:ascii="Times New Roman" w:eastAsia="Times New Roman" w:hAnsi="Times New Roman" w:cs="Times New Roman"/>
          <w:sz w:val="24"/>
          <w:szCs w:val="24"/>
          <w:lang w:val="ru-RU" w:bidi="en-US"/>
        </w:rPr>
        <w:t>е</w:t>
      </w:r>
      <w:r w:rsidRPr="009C12A7">
        <w:rPr>
          <w:rFonts w:ascii="Times New Roman" w:eastAsia="Times New Roman" w:hAnsi="Times New Roman" w:cs="Times New Roman"/>
          <w:sz w:val="24"/>
          <w:szCs w:val="24"/>
          <w:lang w:val="ru-RU" w:eastAsia="ru-RU" w:bidi="en-US"/>
        </w:rPr>
        <w:t xml:space="preserve"> в практической деятельности любого человека.</w:t>
      </w:r>
    </w:p>
    <w:p w:rsidR="009C12A7" w:rsidRPr="009C12A7" w:rsidRDefault="009C12A7" w:rsidP="009C12A7">
      <w:pPr>
        <w:shd w:val="clear" w:color="auto" w:fill="FFFFFF"/>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Личностные результаты: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воспитание российской гражданской идентичности: патриотизма, уважения к Отечеству, осозн</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ния вклада отечественных учёных в развитие мировой науки;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контролировать процесс и результат учебной и математической деятельности;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ответственное отношение к учению, готовность и способность обучающихся к саморазвитию и самообразованию на основе мотивации к обучению и познанию;</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критичность мышления, внимательность, находчивость, настойчивость, целеустремленность,  любознательность;</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инициатива, активность и  сообразительность при выполнении разнообразных заданий, при р</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шении математических задач, в том числе, проблемного и эвристического характера;</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преодолевать трудности.</w:t>
      </w:r>
    </w:p>
    <w:p w:rsidR="009C12A7" w:rsidRPr="009C12A7" w:rsidRDefault="009C12A7" w:rsidP="009C12A7">
      <w:pPr>
        <w:shd w:val="clear" w:color="auto" w:fill="FFFFFF"/>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 xml:space="preserve">Метапредметные результаты: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сравнение разных приемов действий, выбор удобных способов для выполнения конкретного з</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 xml:space="preserve">дания;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моделирование в процессе совместного обсуждения алгоритма выполнения задания; использов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 xml:space="preserve">ние его в ходе самостоятельной работы;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применение изученных способов учебной работы и приёмов вычислений для работы;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действие в соответствии с заданными правилами;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участие в обсуждении проблемных вопросов, высказывание собственного мнения и аргумент</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рование своей позиции в коммуникации, использование критериев для обоснования своего сужд</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 xml:space="preserve">ния;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сопоставление полученного результата с заданным условием;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контроль своей деятельности: обнаружение и исправление ошибок;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анализ текста задачи: ориентирование в тексте, выделение условия и вопроса, данных и искомых чисел (величин);</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поиск и выбор необходимой информации, содержащейся в тексте задачи, на рисунке или в та</w:t>
      </w:r>
      <w:r w:rsidRPr="009C12A7">
        <w:rPr>
          <w:rFonts w:ascii="Times New Roman" w:eastAsia="Times New Roman" w:hAnsi="Times New Roman" w:cs="Times New Roman"/>
          <w:sz w:val="24"/>
          <w:szCs w:val="24"/>
          <w:lang w:val="ru-RU" w:eastAsia="ru-RU"/>
        </w:rPr>
        <w:t>б</w:t>
      </w:r>
      <w:r w:rsidRPr="009C12A7">
        <w:rPr>
          <w:rFonts w:ascii="Times New Roman" w:eastAsia="Times New Roman" w:hAnsi="Times New Roman" w:cs="Times New Roman"/>
          <w:sz w:val="24"/>
          <w:szCs w:val="24"/>
          <w:lang w:val="ru-RU" w:eastAsia="ru-RU"/>
        </w:rPr>
        <w:t>лице, для ответа на заданные вопросы;</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моделирование ситуации, описанной в тексте задачи;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конструирование</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последовательности «шагов» (алгоритм) решения задачи;</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 xml:space="preserve">- объяснение (обоснование) выполняемых и выполненных действий;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воспроизведение способа решения задачи.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анализ предложенных вариантов решения задачи, выбор из них верных, выбор наиболее эффе</w:t>
      </w:r>
      <w:r w:rsidRPr="009C12A7">
        <w:rPr>
          <w:rFonts w:ascii="Times New Roman" w:eastAsia="Times New Roman" w:hAnsi="Times New Roman" w:cs="Times New Roman"/>
          <w:sz w:val="24"/>
          <w:szCs w:val="24"/>
          <w:lang w:val="ru-RU" w:eastAsia="ru-RU"/>
        </w:rPr>
        <w:t>к</w:t>
      </w:r>
      <w:r w:rsidRPr="009C12A7">
        <w:rPr>
          <w:rFonts w:ascii="Times New Roman" w:eastAsia="Times New Roman" w:hAnsi="Times New Roman" w:cs="Times New Roman"/>
          <w:sz w:val="24"/>
          <w:szCs w:val="24"/>
          <w:lang w:val="ru-RU" w:eastAsia="ru-RU"/>
        </w:rPr>
        <w:t>тивного;</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оценка предъявленного готового решения задачи (верно, неверно). </w:t>
      </w:r>
    </w:p>
    <w:p w:rsidR="009C12A7" w:rsidRPr="009C12A7" w:rsidRDefault="009C12A7" w:rsidP="009C12A7">
      <w:pPr>
        <w:shd w:val="clear" w:color="auto" w:fill="FFFFFF"/>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Предметные результаты:</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создание фундамента для математического развития; </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формирование</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механизмов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мышления, характерных для математической деятельности;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осознание значения математики для повседневной жизни человека;</w:t>
      </w:r>
    </w:p>
    <w:p w:rsidR="009C12A7" w:rsidRPr="009C12A7" w:rsidRDefault="009C12A7" w:rsidP="009C12A7">
      <w:pPr>
        <w:autoSpaceDE w:val="0"/>
        <w:autoSpaceDN w:val="0"/>
        <w:adjustRightInd w:val="0"/>
        <w:rPr>
          <w:rFonts w:ascii="Times New Roman" w:eastAsia="Times New Roman" w:hAnsi="Times New Roman" w:cs="Times New Roman"/>
          <w:bCs/>
          <w:sz w:val="24"/>
          <w:szCs w:val="24"/>
          <w:lang w:val="ru-RU" w:eastAsia="ru-RU"/>
        </w:rPr>
      </w:pPr>
      <w:r w:rsidRPr="009C12A7">
        <w:rPr>
          <w:rFonts w:ascii="Times New Roman" w:eastAsia="Times New Roman" w:hAnsi="Times New Roman" w:cs="Times New Roman"/>
          <w:bCs/>
          <w:sz w:val="24"/>
          <w:szCs w:val="24"/>
          <w:lang w:val="ru-RU" w:eastAsia="ru-RU"/>
        </w:rPr>
        <w:t>- развитие умений работать с учебным математическим текстом (анализировать, извлекать нео</w:t>
      </w:r>
      <w:r w:rsidRPr="009C12A7">
        <w:rPr>
          <w:rFonts w:ascii="Times New Roman" w:eastAsia="Times New Roman" w:hAnsi="Times New Roman" w:cs="Times New Roman"/>
          <w:bCs/>
          <w:sz w:val="24"/>
          <w:szCs w:val="24"/>
          <w:lang w:val="ru-RU" w:eastAsia="ru-RU"/>
        </w:rPr>
        <w:t>б</w:t>
      </w:r>
      <w:r w:rsidRPr="009C12A7">
        <w:rPr>
          <w:rFonts w:ascii="Times New Roman" w:eastAsia="Times New Roman" w:hAnsi="Times New Roman" w:cs="Times New Roman"/>
          <w:bCs/>
          <w:sz w:val="24"/>
          <w:szCs w:val="24"/>
          <w:lang w:val="ru-RU" w:eastAsia="ru-RU"/>
        </w:rPr>
        <w:t>ходимую информацию), точно и грамотно выражать свои мысли с применением математической терминологии и символики, проводить логические обоснования;</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Cs/>
          <w:sz w:val="24"/>
          <w:szCs w:val="24"/>
          <w:lang w:val="ru-RU" w:eastAsia="ru-RU"/>
        </w:rPr>
        <w:t>- применение к решению математических и нематематических задач предполагающее умение: в</w:t>
      </w:r>
      <w:r w:rsidRPr="009C12A7">
        <w:rPr>
          <w:rFonts w:ascii="Times New Roman" w:eastAsia="Times New Roman" w:hAnsi="Times New Roman" w:cs="Times New Roman"/>
          <w:bCs/>
          <w:sz w:val="24"/>
          <w:szCs w:val="24"/>
          <w:lang w:val="ru-RU" w:eastAsia="ru-RU"/>
        </w:rPr>
        <w:t>ы</w:t>
      </w:r>
      <w:r w:rsidRPr="009C12A7">
        <w:rPr>
          <w:rFonts w:ascii="Times New Roman" w:eastAsia="Times New Roman" w:hAnsi="Times New Roman" w:cs="Times New Roman"/>
          <w:bCs/>
          <w:sz w:val="24"/>
          <w:szCs w:val="24"/>
          <w:lang w:val="ru-RU" w:eastAsia="ru-RU"/>
        </w:rPr>
        <w:t>полнение вычислений с натуральными числами, решение текстовых задач арифметическим сп</w:t>
      </w:r>
      <w:r w:rsidRPr="009C12A7">
        <w:rPr>
          <w:rFonts w:ascii="Times New Roman" w:eastAsia="Times New Roman" w:hAnsi="Times New Roman" w:cs="Times New Roman"/>
          <w:bCs/>
          <w:sz w:val="24"/>
          <w:szCs w:val="24"/>
          <w:lang w:val="ru-RU" w:eastAsia="ru-RU"/>
        </w:rPr>
        <w:t>о</w:t>
      </w:r>
      <w:r w:rsidRPr="009C12A7">
        <w:rPr>
          <w:rFonts w:ascii="Times New Roman" w:eastAsia="Times New Roman" w:hAnsi="Times New Roman" w:cs="Times New Roman"/>
          <w:bCs/>
          <w:sz w:val="24"/>
          <w:szCs w:val="24"/>
          <w:lang w:val="ru-RU" w:eastAsia="ru-RU"/>
        </w:rPr>
        <w:t>собом и с помощью уравнения, читать и использовать информацию в виде таблиц, диаграмм, р</w:t>
      </w:r>
      <w:r w:rsidRPr="009C12A7">
        <w:rPr>
          <w:rFonts w:ascii="Times New Roman" w:eastAsia="Times New Roman" w:hAnsi="Times New Roman" w:cs="Times New Roman"/>
          <w:bCs/>
          <w:sz w:val="24"/>
          <w:szCs w:val="24"/>
          <w:lang w:val="ru-RU" w:eastAsia="ru-RU"/>
        </w:rPr>
        <w:t>е</w:t>
      </w:r>
      <w:r w:rsidRPr="009C12A7">
        <w:rPr>
          <w:rFonts w:ascii="Times New Roman" w:eastAsia="Times New Roman" w:hAnsi="Times New Roman" w:cs="Times New Roman"/>
          <w:bCs/>
          <w:sz w:val="24"/>
          <w:szCs w:val="24"/>
          <w:lang w:val="ru-RU" w:eastAsia="ru-RU"/>
        </w:rPr>
        <w:t xml:space="preserve">шать простейшие комбинаторные задачи перебором возможных вариантов </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eastAsia="ru-RU"/>
        </w:rPr>
      </w:pPr>
      <w:r w:rsidRPr="009C12A7">
        <w:rPr>
          <w:rFonts w:ascii="Times New Roman" w:eastAsia="Calibri" w:hAnsi="Times New Roman" w:cs="Times New Roman"/>
          <w:b/>
          <w:sz w:val="24"/>
          <w:szCs w:val="24"/>
          <w:lang w:val="ru-RU" w:eastAsia="ru-RU"/>
        </w:rPr>
        <w:t>По окончании обучения обучающиеся научатся:</w:t>
      </w:r>
    </w:p>
    <w:p w:rsidR="009C12A7" w:rsidRPr="009C12A7" w:rsidRDefault="009C12A7" w:rsidP="009C12A7">
      <w:pPr>
        <w:autoSpaceDE w:val="0"/>
        <w:autoSpaceDN w:val="0"/>
        <w:adjustRightInd w:val="0"/>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 xml:space="preserve">• нестандартным методам решения различных математических задач; </w:t>
      </w:r>
    </w:p>
    <w:p w:rsidR="009C12A7" w:rsidRPr="009C12A7" w:rsidRDefault="009C12A7" w:rsidP="009C12A7">
      <w:pPr>
        <w:autoSpaceDE w:val="0"/>
        <w:autoSpaceDN w:val="0"/>
        <w:adjustRightInd w:val="0"/>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 xml:space="preserve">• логическим приемам, применяемым при решении задач; </w:t>
      </w:r>
    </w:p>
    <w:p w:rsidR="009C12A7" w:rsidRPr="009C12A7" w:rsidRDefault="009C12A7" w:rsidP="009C12A7">
      <w:pPr>
        <w:autoSpaceDE w:val="0"/>
        <w:autoSpaceDN w:val="0"/>
        <w:adjustRightInd w:val="0"/>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 xml:space="preserve">• </w:t>
      </w:r>
      <w:r w:rsidRPr="009C12A7">
        <w:rPr>
          <w:rFonts w:ascii="Times New Roman" w:eastAsia="Calibri" w:hAnsi="Times New Roman" w:cs="Times New Roman"/>
          <w:color w:val="000000"/>
          <w:sz w:val="24"/>
          <w:szCs w:val="24"/>
          <w:lang w:val="ru-RU" w:eastAsia="ru-RU"/>
        </w:rPr>
        <w:t>определению одних основных геометрических понятий и получат представления о других;</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eastAsia="ru-RU"/>
        </w:rPr>
      </w:pPr>
      <w:r w:rsidRPr="009C12A7">
        <w:rPr>
          <w:rFonts w:ascii="Times New Roman" w:eastAsia="Calibri" w:hAnsi="Times New Roman" w:cs="Times New Roman"/>
          <w:b/>
          <w:sz w:val="24"/>
          <w:szCs w:val="24"/>
          <w:lang w:val="ru-RU" w:eastAsia="ru-RU"/>
        </w:rPr>
        <w:t>По окончании обучения обучающиеся получат возможность научиться:</w:t>
      </w:r>
    </w:p>
    <w:p w:rsidR="009C12A7" w:rsidRPr="009C12A7" w:rsidRDefault="009C12A7" w:rsidP="009C12A7">
      <w:pPr>
        <w:numPr>
          <w:ilvl w:val="0"/>
          <w:numId w:val="302"/>
        </w:numPr>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рассуждать при решении логических задач, задач на смекалку, задач на эр</w:t>
      </w:r>
      <w:r w:rsidRPr="009C12A7">
        <w:rPr>
          <w:rFonts w:ascii="Times New Roman" w:eastAsia="Calibri" w:hAnsi="Times New Roman" w:cs="Times New Roman"/>
          <w:sz w:val="24"/>
          <w:szCs w:val="24"/>
          <w:lang w:val="ru-RU" w:eastAsia="ru-RU"/>
        </w:rPr>
        <w:t>у</w:t>
      </w:r>
      <w:r w:rsidRPr="009C12A7">
        <w:rPr>
          <w:rFonts w:ascii="Times New Roman" w:eastAsia="Calibri" w:hAnsi="Times New Roman" w:cs="Times New Roman"/>
          <w:sz w:val="24"/>
          <w:szCs w:val="24"/>
          <w:lang w:val="ru-RU" w:eastAsia="ru-RU"/>
        </w:rPr>
        <w:t xml:space="preserve">дицию и интуицию; </w:t>
      </w:r>
    </w:p>
    <w:p w:rsidR="009C12A7" w:rsidRPr="009C12A7" w:rsidRDefault="009C12A7" w:rsidP="009C12A7">
      <w:pPr>
        <w:numPr>
          <w:ilvl w:val="0"/>
          <w:numId w:val="302"/>
        </w:numPr>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систематизировать данные в виде таблиц при решении задач, при составл</w:t>
      </w:r>
      <w:r w:rsidRPr="009C12A7">
        <w:rPr>
          <w:rFonts w:ascii="Times New Roman" w:eastAsia="Calibri" w:hAnsi="Times New Roman" w:cs="Times New Roman"/>
          <w:sz w:val="24"/>
          <w:szCs w:val="24"/>
          <w:lang w:val="ru-RU" w:eastAsia="ru-RU"/>
        </w:rPr>
        <w:t>е</w:t>
      </w:r>
      <w:r w:rsidRPr="009C12A7">
        <w:rPr>
          <w:rFonts w:ascii="Times New Roman" w:eastAsia="Calibri" w:hAnsi="Times New Roman" w:cs="Times New Roman"/>
          <w:sz w:val="24"/>
          <w:szCs w:val="24"/>
          <w:lang w:val="ru-RU" w:eastAsia="ru-RU"/>
        </w:rPr>
        <w:t xml:space="preserve">нии математических кроссвордов, шарад и ребусов; </w:t>
      </w:r>
    </w:p>
    <w:p w:rsidR="009C12A7" w:rsidRPr="009C12A7" w:rsidRDefault="009C12A7" w:rsidP="009C12A7">
      <w:pPr>
        <w:numPr>
          <w:ilvl w:val="0"/>
          <w:numId w:val="302"/>
        </w:numPr>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sz w:val="24"/>
          <w:szCs w:val="24"/>
          <w:lang w:val="ru-RU" w:eastAsia="ru-RU"/>
        </w:rPr>
        <w:t>применять нестандартные методы при решении программных задач;</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изображать знакомые фигуры по их описанию;</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выделять известные фигуры и отношения на чертежах, моделях и в окруж</w:t>
      </w:r>
      <w:r w:rsidRPr="009C12A7">
        <w:rPr>
          <w:rFonts w:ascii="Times New Roman" w:eastAsia="Calibri" w:hAnsi="Times New Roman" w:cs="Times New Roman"/>
          <w:color w:val="000000"/>
          <w:sz w:val="24"/>
          <w:szCs w:val="24"/>
          <w:lang w:val="ru-RU" w:eastAsia="ru-RU"/>
        </w:rPr>
        <w:t>а</w:t>
      </w:r>
      <w:r w:rsidRPr="009C12A7">
        <w:rPr>
          <w:rFonts w:ascii="Times New Roman" w:eastAsia="Calibri" w:hAnsi="Times New Roman" w:cs="Times New Roman"/>
          <w:color w:val="000000"/>
          <w:sz w:val="24"/>
          <w:szCs w:val="24"/>
          <w:lang w:val="ru-RU" w:eastAsia="ru-RU"/>
        </w:rPr>
        <w:t>ющих предметах;</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иметь навыки работы с измерительными и чертежными инструментами;</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измерять геометрические величины; выражать одни единицы измерения через другие;</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выполнять построения с помощью заданного набора чертежных инструме</w:t>
      </w:r>
      <w:r w:rsidRPr="009C12A7">
        <w:rPr>
          <w:rFonts w:ascii="Times New Roman" w:eastAsia="Calibri" w:hAnsi="Times New Roman" w:cs="Times New Roman"/>
          <w:color w:val="000000"/>
          <w:sz w:val="24"/>
          <w:szCs w:val="24"/>
          <w:lang w:val="ru-RU" w:eastAsia="ru-RU"/>
        </w:rPr>
        <w:t>н</w:t>
      </w:r>
      <w:r w:rsidRPr="009C12A7">
        <w:rPr>
          <w:rFonts w:ascii="Times New Roman" w:eastAsia="Calibri" w:hAnsi="Times New Roman" w:cs="Times New Roman"/>
          <w:color w:val="000000"/>
          <w:sz w:val="24"/>
          <w:szCs w:val="24"/>
          <w:lang w:val="ru-RU" w:eastAsia="ru-RU"/>
        </w:rPr>
        <w:t>тов, в частности, основные построения линейкой и циркулем; решать несложные задачи, сводящиеся к выполнению основных построений;</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вычислять значения геометрических величин (длин, углов, площадей, объ</w:t>
      </w:r>
      <w:r w:rsidRPr="009C12A7">
        <w:rPr>
          <w:rFonts w:ascii="Times New Roman" w:eastAsia="Calibri" w:hAnsi="Times New Roman" w:cs="Times New Roman"/>
          <w:color w:val="000000"/>
          <w:sz w:val="24"/>
          <w:szCs w:val="24"/>
          <w:lang w:val="ru-RU" w:eastAsia="ru-RU"/>
        </w:rPr>
        <w:t>е</w:t>
      </w:r>
      <w:r w:rsidRPr="009C12A7">
        <w:rPr>
          <w:rFonts w:ascii="Times New Roman" w:eastAsia="Calibri" w:hAnsi="Times New Roman" w:cs="Times New Roman"/>
          <w:color w:val="000000"/>
          <w:sz w:val="24"/>
          <w:szCs w:val="24"/>
          <w:lang w:val="ru-RU" w:eastAsia="ru-RU"/>
        </w:rPr>
        <w:t>мов), применяя изученные свойства и формулы;</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val="ru-RU" w:eastAsia="ru-RU"/>
        </w:rPr>
      </w:pPr>
      <w:r w:rsidRPr="009C12A7">
        <w:rPr>
          <w:rFonts w:ascii="Times New Roman" w:eastAsia="Calibri" w:hAnsi="Times New Roman" w:cs="Times New Roman"/>
          <w:color w:val="000000"/>
          <w:sz w:val="24"/>
          <w:szCs w:val="24"/>
          <w:lang w:val="ru-RU" w:eastAsia="ru-RU"/>
        </w:rPr>
        <w:t>проводить несложные рассуждения и обоснования в процессе решения задач, предусмотренных содержанием курса;</w:t>
      </w:r>
    </w:p>
    <w:p w:rsidR="009C12A7" w:rsidRPr="00801D41"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sz w:val="24"/>
          <w:szCs w:val="24"/>
          <w:lang w:eastAsia="ru-RU"/>
        </w:rPr>
      </w:pPr>
      <w:r w:rsidRPr="00801D41">
        <w:rPr>
          <w:rFonts w:ascii="Times New Roman" w:eastAsia="Calibri" w:hAnsi="Times New Roman" w:cs="Times New Roman"/>
          <w:color w:val="000000"/>
          <w:sz w:val="24"/>
          <w:szCs w:val="24"/>
          <w:lang w:eastAsia="ru-RU"/>
        </w:rPr>
        <w:t>пользоваться геометрической символикой;</w:t>
      </w:r>
    </w:p>
    <w:p w:rsidR="009C12A7" w:rsidRPr="009C12A7" w:rsidRDefault="009C12A7" w:rsidP="009C12A7">
      <w:pPr>
        <w:numPr>
          <w:ilvl w:val="0"/>
          <w:numId w:val="302"/>
        </w:numPr>
        <w:shd w:val="clear" w:color="auto" w:fill="FFFFFF"/>
        <w:autoSpaceDE w:val="0"/>
        <w:autoSpaceDN w:val="0"/>
        <w:adjustRightInd w:val="0"/>
        <w:ind w:firstLine="709"/>
        <w:rPr>
          <w:rFonts w:ascii="Times New Roman" w:eastAsia="Calibri" w:hAnsi="Times New Roman" w:cs="Times New Roman"/>
          <w:color w:val="000000"/>
          <w:sz w:val="24"/>
          <w:szCs w:val="24"/>
          <w:lang w:val="ru-RU" w:eastAsia="ru-RU"/>
        </w:rPr>
      </w:pPr>
      <w:r w:rsidRPr="009C12A7">
        <w:rPr>
          <w:rFonts w:ascii="Times New Roman" w:eastAsia="Calibri" w:hAnsi="Times New Roman" w:cs="Times New Roman"/>
          <w:color w:val="000000"/>
          <w:sz w:val="24"/>
          <w:szCs w:val="24"/>
          <w:lang w:val="ru-RU" w:eastAsia="ru-RU"/>
        </w:rPr>
        <w:t>устанавливать связь геометрических фигур и их свойств с окружающими предметам.</w:t>
      </w:r>
    </w:p>
    <w:p w:rsidR="009C12A7" w:rsidRPr="009C12A7" w:rsidRDefault="009C12A7" w:rsidP="009C12A7">
      <w:pPr>
        <w:autoSpaceDE w:val="0"/>
        <w:autoSpaceDN w:val="0"/>
        <w:adjustRightInd w:val="0"/>
        <w:contextualSpacing/>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ДУХОВНО-НРАВСТВЕННОЕ НАПРАВЛЕНИЕ</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w:t>
      </w:r>
      <w:r w:rsidRPr="009C12A7">
        <w:rPr>
          <w:rFonts w:ascii="Times New Roman" w:eastAsia="Times New Roman" w:hAnsi="Times New Roman" w:cs="Times New Roman"/>
          <w:sz w:val="24"/>
          <w:szCs w:val="24"/>
          <w:lang w:val="ru-RU" w:eastAsia="ru-RU"/>
        </w:rPr>
        <w:t>т</w:t>
      </w:r>
      <w:r w:rsidRPr="009C12A7">
        <w:rPr>
          <w:rFonts w:ascii="Times New Roman" w:eastAsia="Times New Roman" w:hAnsi="Times New Roman" w:cs="Times New Roman"/>
          <w:sz w:val="24"/>
          <w:szCs w:val="24"/>
          <w:lang w:val="ru-RU" w:eastAsia="ru-RU"/>
        </w:rPr>
        <w:t>ной педагогической работе образовательного учреждения, семьи и других институтов общества.</w:t>
      </w:r>
    </w:p>
    <w:p w:rsidR="009C12A7" w:rsidRPr="00801D41" w:rsidRDefault="009C12A7" w:rsidP="009C12A7">
      <w:pPr>
        <w:autoSpaceDE w:val="0"/>
        <w:autoSpaceDN w:val="0"/>
        <w:adjustRightInd w:val="0"/>
        <w:rPr>
          <w:rFonts w:ascii="Times New Roman" w:eastAsia="Times New Roman" w:hAnsi="Times New Roman" w:cs="Times New Roman"/>
          <w:b/>
          <w:sz w:val="24"/>
          <w:szCs w:val="24"/>
          <w:lang w:eastAsia="ru-RU"/>
        </w:rPr>
      </w:pPr>
      <w:r w:rsidRPr="00801D41">
        <w:rPr>
          <w:rFonts w:ascii="Times New Roman" w:eastAsia="Times New Roman" w:hAnsi="Times New Roman" w:cs="Times New Roman"/>
          <w:b/>
          <w:sz w:val="24"/>
          <w:szCs w:val="24"/>
          <w:lang w:eastAsia="ru-RU"/>
        </w:rPr>
        <w:t>Основные задачи:</w:t>
      </w:r>
    </w:p>
    <w:p w:rsidR="009C12A7" w:rsidRPr="009C12A7" w:rsidRDefault="009C12A7" w:rsidP="009C12A7">
      <w:pPr>
        <w:numPr>
          <w:ilvl w:val="0"/>
          <w:numId w:val="287"/>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формирование способности к духовному развитию, реализации творческого потенциала, предметно-продуктивной, социально ориентированной деятельности на основе нравстве</w:t>
      </w:r>
      <w:r w:rsidRPr="009C12A7">
        <w:rPr>
          <w:rFonts w:ascii="Times New Roman" w:eastAsia="Times New Roman" w:hAnsi="Times New Roman" w:cs="Times New Roman"/>
          <w:sz w:val="24"/>
          <w:szCs w:val="24"/>
          <w:lang w:val="ru-RU"/>
        </w:rPr>
        <w:t>н</w:t>
      </w:r>
      <w:r w:rsidRPr="009C12A7">
        <w:rPr>
          <w:rFonts w:ascii="Times New Roman" w:eastAsia="Times New Roman" w:hAnsi="Times New Roman" w:cs="Times New Roman"/>
          <w:sz w:val="24"/>
          <w:szCs w:val="24"/>
          <w:lang w:val="ru-RU"/>
        </w:rPr>
        <w:t>ных установок и моральных норм, непрерывного образования, самовоспитания и униве</w:t>
      </w:r>
      <w:r w:rsidRPr="009C12A7">
        <w:rPr>
          <w:rFonts w:ascii="Times New Roman" w:eastAsia="Times New Roman" w:hAnsi="Times New Roman" w:cs="Times New Roman"/>
          <w:sz w:val="24"/>
          <w:szCs w:val="24"/>
          <w:lang w:val="ru-RU"/>
        </w:rPr>
        <w:t>р</w:t>
      </w:r>
      <w:r w:rsidRPr="009C12A7">
        <w:rPr>
          <w:rFonts w:ascii="Times New Roman" w:eastAsia="Times New Roman" w:hAnsi="Times New Roman" w:cs="Times New Roman"/>
          <w:sz w:val="24"/>
          <w:szCs w:val="24"/>
          <w:lang w:val="ru-RU"/>
        </w:rPr>
        <w:t xml:space="preserve">сальной духовно-нравственной компетенции – «становиться лучше»; </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укрепление нравственности,  основанной  на духовных отечественных традициях;</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u w:val="single"/>
          <w:lang w:val="ru-RU"/>
        </w:rPr>
      </w:pPr>
      <w:r w:rsidRPr="009C12A7">
        <w:rPr>
          <w:rFonts w:ascii="Times New Roman" w:eastAsia="Times New Roman" w:hAnsi="Times New Roman" w:cs="Times New Roman"/>
          <w:sz w:val="24"/>
          <w:szCs w:val="24"/>
          <w:lang w:val="ru-RU"/>
        </w:rPr>
        <w:t>принятие обучающимися базовых общенациональных ценностей;</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развитие трудолюбия, способности к преодолению трудностей;</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lastRenderedPageBreak/>
        <w:t xml:space="preserve">пробуждение веры в Россию, чувства личной ответственности за Отечество; </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формирование патриотизма и гражданской солидарности;</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развитие навыков организации и осуществления сотрудничества с педагогами, сверстник</w:t>
      </w:r>
      <w:r w:rsidRPr="009C12A7">
        <w:rPr>
          <w:rFonts w:ascii="Times New Roman" w:eastAsia="Times New Roman" w:hAnsi="Times New Roman" w:cs="Times New Roman"/>
          <w:sz w:val="24"/>
          <w:szCs w:val="24"/>
          <w:lang w:val="ru-RU"/>
        </w:rPr>
        <w:t>а</w:t>
      </w:r>
      <w:r w:rsidRPr="009C12A7">
        <w:rPr>
          <w:rFonts w:ascii="Times New Roman" w:eastAsia="Times New Roman" w:hAnsi="Times New Roman" w:cs="Times New Roman"/>
          <w:sz w:val="24"/>
          <w:szCs w:val="24"/>
          <w:lang w:val="ru-RU"/>
        </w:rPr>
        <w:t>ми, родителями, старшими детьми в решении общих проблем;</w:t>
      </w:r>
    </w:p>
    <w:p w:rsidR="009C12A7" w:rsidRPr="00801D41" w:rsidRDefault="009C12A7" w:rsidP="009C12A7">
      <w:pPr>
        <w:contextualSpacing/>
        <w:rPr>
          <w:rFonts w:ascii="Times New Roman" w:eastAsia="Calibri" w:hAnsi="Times New Roman" w:cs="Times New Roman"/>
          <w:b/>
          <w:sz w:val="24"/>
          <w:szCs w:val="24"/>
        </w:rPr>
      </w:pPr>
      <w:r w:rsidRPr="00801D41">
        <w:rPr>
          <w:rFonts w:ascii="Times New Roman" w:eastAsia="Calibri" w:hAnsi="Times New Roman" w:cs="Times New Roman"/>
          <w:sz w:val="24"/>
          <w:szCs w:val="24"/>
        </w:rPr>
        <w:t xml:space="preserve">Представлено </w:t>
      </w:r>
      <w:r w:rsidRPr="00801D41">
        <w:rPr>
          <w:rFonts w:ascii="Times New Roman" w:eastAsia="Calibri" w:hAnsi="Times New Roman" w:cs="Times New Roman"/>
          <w:b/>
          <w:sz w:val="24"/>
          <w:szCs w:val="24"/>
        </w:rPr>
        <w:t>курсами:</w:t>
      </w:r>
    </w:p>
    <w:p w:rsidR="009C12A7" w:rsidRPr="009C12A7" w:rsidRDefault="009C12A7" w:rsidP="009C12A7">
      <w:pPr>
        <w:widowControl/>
        <w:numPr>
          <w:ilvl w:val="3"/>
          <w:numId w:val="281"/>
        </w:numPr>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«ОДНКНР»( «Основы духовно-нравственной культуры народов России»), 5 «А»,5 «Б»  классы</w:t>
      </w:r>
    </w:p>
    <w:p w:rsidR="009C12A7" w:rsidRPr="009C12A7" w:rsidRDefault="009C12A7" w:rsidP="009C12A7">
      <w:pPr>
        <w:contextualSpacing/>
        <w:rPr>
          <w:rFonts w:ascii="Times New Roman" w:eastAsia="Times New Roman" w:hAnsi="Times New Roman" w:cs="Times New Roman"/>
          <w:b/>
          <w:bCs/>
          <w:sz w:val="24"/>
          <w:szCs w:val="24"/>
          <w:lang w:val="ru-RU"/>
        </w:rPr>
      </w:pP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0"/>
          <w:sz w:val="24"/>
          <w:szCs w:val="24"/>
          <w:lang w:val="ru-RU" w:eastAsia="ru-RU"/>
        </w:rPr>
        <w:t>Планируемые результаты обучения</w:t>
      </w:r>
    </w:p>
    <w:p w:rsidR="009C12A7" w:rsidRPr="009C12A7" w:rsidRDefault="009C12A7" w:rsidP="009C12A7">
      <w:p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Личностные результаты:</w:t>
      </w:r>
    </w:p>
    <w:p w:rsidR="009C12A7" w:rsidRPr="00801D41" w:rsidRDefault="009C12A7" w:rsidP="009C12A7">
      <w:pPr>
        <w:widowControl/>
        <w:numPr>
          <w:ilvl w:val="0"/>
          <w:numId w:val="303"/>
        </w:numPr>
        <w:shd w:val="clear" w:color="auto" w:fill="FFFFFF"/>
        <w:spacing w:before="100" w:beforeAutospacing="1"/>
        <w:ind w:right="23"/>
        <w:rPr>
          <w:rFonts w:ascii="Times New Roman" w:eastAsia="Times New Roman" w:hAnsi="Times New Roman" w:cs="Times New Roman"/>
          <w:sz w:val="24"/>
          <w:szCs w:val="24"/>
          <w:lang w:eastAsia="ru-RU"/>
        </w:rPr>
      </w:pPr>
      <w:r w:rsidRPr="009C12A7">
        <w:rPr>
          <w:rFonts w:ascii="Times New Roman" w:eastAsia="Times New Roman" w:hAnsi="Times New Roman" w:cs="Times New Roman"/>
          <w:color w:val="000000"/>
          <w:sz w:val="24"/>
          <w:szCs w:val="24"/>
          <w:lang w:val="ru-RU" w:eastAsia="ru-RU"/>
        </w:rPr>
        <w:t xml:space="preserve">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w:t>
      </w:r>
      <w:r w:rsidRPr="00801D41">
        <w:rPr>
          <w:rFonts w:ascii="Times New Roman" w:eastAsia="Times New Roman" w:hAnsi="Times New Roman" w:cs="Times New Roman"/>
          <w:color w:val="000000"/>
          <w:sz w:val="24"/>
          <w:szCs w:val="24"/>
          <w:lang w:eastAsia="ru-RU"/>
        </w:rPr>
        <w:t>России (элементы гражданской идентичности);</w:t>
      </w:r>
    </w:p>
    <w:p w:rsidR="009C12A7" w:rsidRPr="009C12A7" w:rsidRDefault="009C12A7" w:rsidP="009C12A7">
      <w:pPr>
        <w:widowControl/>
        <w:numPr>
          <w:ilvl w:val="0"/>
          <w:numId w:val="303"/>
        </w:numPr>
        <w:shd w:val="clear" w:color="auto" w:fill="FFFFFF"/>
        <w:spacing w:before="100" w:beforeAutospacing="1"/>
        <w:ind w:right="38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понимание роли человека в обществе, принятие норм нравственного поведения;</w:t>
      </w:r>
    </w:p>
    <w:p w:rsidR="009C12A7" w:rsidRPr="009C12A7" w:rsidRDefault="009C12A7" w:rsidP="009C12A7">
      <w:pPr>
        <w:widowControl/>
        <w:numPr>
          <w:ilvl w:val="0"/>
          <w:numId w:val="303"/>
        </w:num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9C12A7" w:rsidRPr="009C12A7" w:rsidRDefault="009C12A7" w:rsidP="009C12A7">
      <w:pPr>
        <w:widowControl/>
        <w:numPr>
          <w:ilvl w:val="0"/>
          <w:numId w:val="303"/>
        </w:num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стремление к развитию интеллектуальных, нравственных, эстетических потребностей.</w:t>
      </w:r>
    </w:p>
    <w:p w:rsidR="009C12A7" w:rsidRPr="00801D41" w:rsidRDefault="009C12A7" w:rsidP="009C12A7">
      <w:pPr>
        <w:shd w:val="clear" w:color="auto" w:fill="FFFFFF"/>
        <w:spacing w:before="100" w:beforeAutospacing="1"/>
        <w:rPr>
          <w:rFonts w:ascii="Times New Roman" w:eastAsia="Times New Roman" w:hAnsi="Times New Roman" w:cs="Times New Roman"/>
          <w:sz w:val="24"/>
          <w:szCs w:val="24"/>
          <w:lang w:eastAsia="ru-RU"/>
        </w:rPr>
      </w:pPr>
      <w:r w:rsidRPr="00801D41">
        <w:rPr>
          <w:rFonts w:ascii="Times New Roman" w:eastAsia="Times New Roman" w:hAnsi="Times New Roman" w:cs="Times New Roman"/>
          <w:iCs/>
          <w:color w:val="000000"/>
          <w:sz w:val="24"/>
          <w:szCs w:val="24"/>
          <w:lang w:eastAsia="ru-RU"/>
        </w:rPr>
        <w:t>Универсальные учебные действия.</w:t>
      </w:r>
    </w:p>
    <w:p w:rsidR="009C12A7" w:rsidRPr="00801D41" w:rsidRDefault="009C12A7" w:rsidP="009C12A7">
      <w:pPr>
        <w:shd w:val="clear" w:color="auto" w:fill="FFFFFF"/>
        <w:spacing w:before="100" w:beforeAutospacing="1"/>
        <w:rPr>
          <w:rFonts w:ascii="Times New Roman" w:eastAsia="Times New Roman" w:hAnsi="Times New Roman" w:cs="Times New Roman"/>
          <w:sz w:val="24"/>
          <w:szCs w:val="24"/>
          <w:lang w:eastAsia="ru-RU"/>
        </w:rPr>
      </w:pPr>
      <w:r w:rsidRPr="00801D41">
        <w:rPr>
          <w:rFonts w:ascii="Times New Roman" w:eastAsia="Times New Roman" w:hAnsi="Times New Roman" w:cs="Times New Roman"/>
          <w:iCs/>
          <w:color w:val="000000"/>
          <w:sz w:val="24"/>
          <w:szCs w:val="24"/>
          <w:lang w:eastAsia="ru-RU"/>
        </w:rPr>
        <w:t>Познавательные:</w:t>
      </w:r>
    </w:p>
    <w:p w:rsidR="009C12A7" w:rsidRPr="009C12A7" w:rsidRDefault="009C12A7" w:rsidP="009C12A7">
      <w:pPr>
        <w:widowControl/>
        <w:numPr>
          <w:ilvl w:val="0"/>
          <w:numId w:val="304"/>
        </w:num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характеризовать понятие «духовно-нравственная культура»;</w:t>
      </w:r>
    </w:p>
    <w:p w:rsidR="009C12A7" w:rsidRPr="009C12A7" w:rsidRDefault="009C12A7" w:rsidP="009C12A7">
      <w:pPr>
        <w:widowControl/>
        <w:numPr>
          <w:ilvl w:val="0"/>
          <w:numId w:val="304"/>
        </w:num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сравнивать нравственные ценности разных народов, представленные в фольклоре, иску</w:t>
      </w:r>
      <w:r w:rsidRPr="009C12A7">
        <w:rPr>
          <w:rFonts w:ascii="Times New Roman" w:eastAsia="Times New Roman" w:hAnsi="Times New Roman" w:cs="Times New Roman"/>
          <w:color w:val="000000"/>
          <w:sz w:val="24"/>
          <w:szCs w:val="24"/>
          <w:lang w:val="ru-RU" w:eastAsia="ru-RU"/>
        </w:rPr>
        <w:t>с</w:t>
      </w:r>
      <w:r w:rsidRPr="009C12A7">
        <w:rPr>
          <w:rFonts w:ascii="Times New Roman" w:eastAsia="Times New Roman" w:hAnsi="Times New Roman" w:cs="Times New Roman"/>
          <w:color w:val="000000"/>
          <w:sz w:val="24"/>
          <w:szCs w:val="24"/>
          <w:lang w:val="ru-RU" w:eastAsia="ru-RU"/>
        </w:rPr>
        <w:t>стве, религиозных учениях;</w:t>
      </w:r>
    </w:p>
    <w:p w:rsidR="009C12A7" w:rsidRPr="009C12A7" w:rsidRDefault="009C12A7" w:rsidP="009C12A7">
      <w:pPr>
        <w:widowControl/>
        <w:numPr>
          <w:ilvl w:val="0"/>
          <w:numId w:val="304"/>
        </w:num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различать культовые сооружения разных религий;</w:t>
      </w:r>
    </w:p>
    <w:p w:rsidR="009C12A7" w:rsidRPr="009C12A7" w:rsidRDefault="009C12A7" w:rsidP="009C12A7">
      <w:pPr>
        <w:widowControl/>
        <w:numPr>
          <w:ilvl w:val="0"/>
          <w:numId w:val="304"/>
        </w:num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формулировать выводы и умозаключения на основе анализа учебных текстов.</w:t>
      </w:r>
    </w:p>
    <w:p w:rsidR="009C12A7" w:rsidRPr="00801D41" w:rsidRDefault="009C12A7" w:rsidP="009C12A7">
      <w:pPr>
        <w:shd w:val="clear" w:color="auto" w:fill="FFFFFF"/>
        <w:spacing w:before="100" w:beforeAutospacing="1"/>
        <w:rPr>
          <w:rFonts w:ascii="Times New Roman" w:eastAsia="Times New Roman" w:hAnsi="Times New Roman" w:cs="Times New Roman"/>
          <w:sz w:val="24"/>
          <w:szCs w:val="24"/>
          <w:lang w:eastAsia="ru-RU"/>
        </w:rPr>
      </w:pPr>
      <w:r w:rsidRPr="00801D41">
        <w:rPr>
          <w:rFonts w:ascii="Times New Roman" w:eastAsia="Times New Roman" w:hAnsi="Times New Roman" w:cs="Times New Roman"/>
          <w:iCs/>
          <w:color w:val="000000"/>
          <w:sz w:val="24"/>
          <w:szCs w:val="24"/>
          <w:lang w:eastAsia="ru-RU"/>
        </w:rPr>
        <w:t>Коммуникативные:</w:t>
      </w:r>
    </w:p>
    <w:p w:rsidR="009C12A7" w:rsidRPr="009C12A7" w:rsidRDefault="009C12A7" w:rsidP="009C12A7">
      <w:pPr>
        <w:widowControl/>
        <w:numPr>
          <w:ilvl w:val="0"/>
          <w:numId w:val="305"/>
        </w:num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рассказывать о роли религий в развитии образования на Руси и в России;</w:t>
      </w:r>
    </w:p>
    <w:p w:rsidR="009C12A7" w:rsidRPr="009C12A7" w:rsidRDefault="009C12A7" w:rsidP="009C12A7">
      <w:pPr>
        <w:widowControl/>
        <w:numPr>
          <w:ilvl w:val="0"/>
          <w:numId w:val="305"/>
        </w:num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кратко характеризовать нравственные ценности человека (патриотизм, трудолюбие, добр</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та, милосердие и др.).</w:t>
      </w:r>
    </w:p>
    <w:p w:rsidR="009C12A7" w:rsidRPr="00801D41" w:rsidRDefault="009C12A7" w:rsidP="009C12A7">
      <w:pPr>
        <w:shd w:val="clear" w:color="auto" w:fill="FFFFFF"/>
        <w:spacing w:before="100" w:beforeAutospacing="1"/>
        <w:rPr>
          <w:rFonts w:ascii="Times New Roman" w:eastAsia="Times New Roman" w:hAnsi="Times New Roman" w:cs="Times New Roman"/>
          <w:sz w:val="24"/>
          <w:szCs w:val="24"/>
          <w:lang w:eastAsia="ru-RU"/>
        </w:rPr>
      </w:pPr>
      <w:r w:rsidRPr="00801D41">
        <w:rPr>
          <w:rFonts w:ascii="Times New Roman" w:eastAsia="Times New Roman" w:hAnsi="Times New Roman" w:cs="Times New Roman"/>
          <w:iCs/>
          <w:color w:val="000000"/>
          <w:sz w:val="24"/>
          <w:szCs w:val="24"/>
          <w:lang w:eastAsia="ru-RU"/>
        </w:rPr>
        <w:t>Рефлексивные:</w:t>
      </w:r>
    </w:p>
    <w:p w:rsidR="009C12A7" w:rsidRPr="009C12A7" w:rsidRDefault="009C12A7" w:rsidP="009C12A7">
      <w:pPr>
        <w:widowControl/>
        <w:numPr>
          <w:ilvl w:val="0"/>
          <w:numId w:val="306"/>
        </w:num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оценивать различные ситуации с позиций «нравственно», «безнравственно»;</w:t>
      </w:r>
    </w:p>
    <w:p w:rsidR="009C12A7" w:rsidRPr="009C12A7" w:rsidRDefault="009C12A7" w:rsidP="009C12A7">
      <w:pPr>
        <w:widowControl/>
        <w:numPr>
          <w:ilvl w:val="0"/>
          <w:numId w:val="306"/>
        </w:num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анализировать и оценивать совместную деятельность (парную, групповую работу) в соо</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ветствии с поставленной учебной задачей, правилами коммуникации и делового этикета.</w:t>
      </w:r>
    </w:p>
    <w:p w:rsidR="009C12A7" w:rsidRPr="00801D41" w:rsidRDefault="009C12A7" w:rsidP="009C12A7">
      <w:pPr>
        <w:shd w:val="clear" w:color="auto" w:fill="FFFFFF"/>
        <w:spacing w:before="100" w:beforeAutospacing="1"/>
        <w:rPr>
          <w:rFonts w:ascii="Times New Roman" w:eastAsia="Times New Roman" w:hAnsi="Times New Roman" w:cs="Times New Roman"/>
          <w:sz w:val="24"/>
          <w:szCs w:val="24"/>
          <w:lang w:eastAsia="ru-RU"/>
        </w:rPr>
      </w:pPr>
      <w:r w:rsidRPr="00801D41">
        <w:rPr>
          <w:rFonts w:ascii="Times New Roman" w:eastAsia="Times New Roman" w:hAnsi="Times New Roman" w:cs="Times New Roman"/>
          <w:iCs/>
          <w:color w:val="000000"/>
          <w:sz w:val="24"/>
          <w:szCs w:val="24"/>
          <w:lang w:eastAsia="ru-RU"/>
        </w:rPr>
        <w:t>Информационные:</w:t>
      </w:r>
    </w:p>
    <w:p w:rsidR="009C12A7" w:rsidRPr="009C12A7" w:rsidRDefault="009C12A7" w:rsidP="009C12A7">
      <w:pPr>
        <w:widowControl/>
        <w:numPr>
          <w:ilvl w:val="0"/>
          <w:numId w:val="307"/>
        </w:num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9C12A7" w:rsidRPr="009C12A7" w:rsidRDefault="009C12A7" w:rsidP="009C12A7">
      <w:p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0"/>
          <w:sz w:val="24"/>
          <w:szCs w:val="24"/>
          <w:lang w:val="ru-RU" w:eastAsia="ru-RU"/>
        </w:rPr>
        <w:t>К концу обучения обучающиеся научатся:</w:t>
      </w:r>
    </w:p>
    <w:p w:rsidR="009C12A7" w:rsidRPr="009C12A7" w:rsidRDefault="009C12A7" w:rsidP="009C12A7">
      <w:pPr>
        <w:widowControl/>
        <w:numPr>
          <w:ilvl w:val="0"/>
          <w:numId w:val="308"/>
        </w:num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Воспроизводить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9C12A7" w:rsidRPr="009C12A7" w:rsidRDefault="009C12A7" w:rsidP="009C12A7">
      <w:pPr>
        <w:widowControl/>
        <w:numPr>
          <w:ilvl w:val="0"/>
          <w:numId w:val="308"/>
        </w:numPr>
        <w:shd w:val="clear" w:color="auto" w:fill="FFFFFF"/>
        <w:spacing w:before="100" w:beforeAutospacing="1"/>
        <w:ind w:right="119"/>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lastRenderedPageBreak/>
        <w:t>Сравнивать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главную мысль литературных, фольклорных и религиозных те</w:t>
      </w:r>
      <w:r w:rsidRPr="009C12A7">
        <w:rPr>
          <w:rFonts w:ascii="Times New Roman" w:eastAsia="Times New Roman" w:hAnsi="Times New Roman" w:cs="Times New Roman"/>
          <w:color w:val="000000"/>
          <w:sz w:val="24"/>
          <w:szCs w:val="24"/>
          <w:lang w:val="ru-RU" w:eastAsia="ru-RU"/>
        </w:rPr>
        <w:t>к</w:t>
      </w:r>
      <w:r w:rsidRPr="009C12A7">
        <w:rPr>
          <w:rFonts w:ascii="Times New Roman" w:eastAsia="Times New Roman" w:hAnsi="Times New Roman" w:cs="Times New Roman"/>
          <w:color w:val="000000"/>
          <w:sz w:val="24"/>
          <w:szCs w:val="24"/>
          <w:lang w:val="ru-RU" w:eastAsia="ru-RU"/>
        </w:rPr>
        <w:t>стов.</w:t>
      </w:r>
      <w:r w:rsidRPr="009C12A7">
        <w:rPr>
          <w:rFonts w:ascii="Times New Roman" w:eastAsia="Times New Roman" w:hAnsi="Times New Roman" w:cs="Times New Roman"/>
          <w:iCs/>
          <w:color w:val="000000"/>
          <w:sz w:val="24"/>
          <w:szCs w:val="24"/>
          <w:lang w:val="ru-RU" w:eastAsia="ru-RU"/>
        </w:rPr>
        <w:t>Проводить аналогии</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между героями, сопоставлять их поведение с общечеловеческ</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ми духовно-нравственными ценностями.</w:t>
      </w:r>
    </w:p>
    <w:p w:rsidR="009C12A7" w:rsidRPr="009C12A7" w:rsidRDefault="009C12A7" w:rsidP="009C12A7">
      <w:pPr>
        <w:widowControl/>
        <w:numPr>
          <w:ilvl w:val="0"/>
          <w:numId w:val="308"/>
        </w:numPr>
        <w:shd w:val="clear" w:color="auto" w:fill="FFFFFF"/>
        <w:spacing w:before="100" w:beforeAutospacing="1"/>
        <w:ind w:right="119"/>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Участвовать в диалоге:</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высказывать свои суждения, анализировать высказывания учас</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ников беседы, добавлять, приводить доказательства.</w:t>
      </w:r>
    </w:p>
    <w:p w:rsidR="009C12A7" w:rsidRPr="009C12A7" w:rsidRDefault="009C12A7" w:rsidP="009C12A7">
      <w:pPr>
        <w:widowControl/>
        <w:numPr>
          <w:ilvl w:val="0"/>
          <w:numId w:val="308"/>
        </w:numPr>
        <w:shd w:val="clear" w:color="auto" w:fill="FFFFFF"/>
        <w:spacing w:before="100" w:beforeAutospacing="1"/>
        <w:ind w:right="119"/>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Создавать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 изображениям (художественным полотнам, иконам, иллюстрациям) слове</w:t>
      </w:r>
      <w:r w:rsidRPr="009C12A7">
        <w:rPr>
          <w:rFonts w:ascii="Times New Roman" w:eastAsia="Times New Roman" w:hAnsi="Times New Roman" w:cs="Times New Roman"/>
          <w:color w:val="000000"/>
          <w:sz w:val="24"/>
          <w:szCs w:val="24"/>
          <w:lang w:val="ru-RU" w:eastAsia="ru-RU"/>
        </w:rPr>
        <w:t>с</w:t>
      </w:r>
      <w:r w:rsidRPr="009C12A7">
        <w:rPr>
          <w:rFonts w:ascii="Times New Roman" w:eastAsia="Times New Roman" w:hAnsi="Times New Roman" w:cs="Times New Roman"/>
          <w:color w:val="000000"/>
          <w:sz w:val="24"/>
          <w:szCs w:val="24"/>
          <w:lang w:val="ru-RU" w:eastAsia="ru-RU"/>
        </w:rPr>
        <w:t>ный портрет героя.</w:t>
      </w:r>
    </w:p>
    <w:p w:rsidR="009C12A7" w:rsidRPr="009C12A7" w:rsidRDefault="009C12A7" w:rsidP="009C12A7">
      <w:pPr>
        <w:widowControl/>
        <w:numPr>
          <w:ilvl w:val="0"/>
          <w:numId w:val="308"/>
        </w:numPr>
        <w:shd w:val="clear" w:color="auto" w:fill="FFFFFF"/>
        <w:spacing w:before="100" w:beforeAutospacing="1"/>
        <w:ind w:right="119"/>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Оценивать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поступки реальных лиц, героев произведений, высказывания известных личн</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стей.</w:t>
      </w:r>
    </w:p>
    <w:p w:rsidR="009C12A7" w:rsidRPr="009C12A7" w:rsidRDefault="009C12A7" w:rsidP="009C12A7">
      <w:pPr>
        <w:widowControl/>
        <w:numPr>
          <w:ilvl w:val="0"/>
          <w:numId w:val="308"/>
        </w:numPr>
        <w:shd w:val="clear" w:color="auto" w:fill="FFFFFF"/>
        <w:spacing w:before="100" w:beforeAutospacing="1"/>
        <w:ind w:right="119"/>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Работать с исторической картой:</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находить объекты в соответствии с учебной задачей.</w:t>
      </w:r>
    </w:p>
    <w:p w:rsidR="009C12A7" w:rsidRPr="009C12A7" w:rsidRDefault="009C12A7" w:rsidP="009C12A7">
      <w:pPr>
        <w:widowControl/>
        <w:numPr>
          <w:ilvl w:val="0"/>
          <w:numId w:val="308"/>
        </w:numPr>
        <w:shd w:val="clear" w:color="auto" w:fill="FFFFFF"/>
        <w:spacing w:before="100" w:beforeAutospacing="1"/>
        <w:ind w:right="119"/>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Использовать информацию,</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полученную из разных источников, для решения учебных и практических задач.</w:t>
      </w:r>
    </w:p>
    <w:p w:rsidR="009C12A7" w:rsidRPr="009C12A7" w:rsidRDefault="009C12A7" w:rsidP="009C12A7">
      <w:p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0"/>
          <w:sz w:val="24"/>
          <w:szCs w:val="24"/>
          <w:lang w:val="ru-RU" w:eastAsia="ru-RU"/>
        </w:rPr>
        <w:t>К концу обучения обучающиеся смогут научиться:</w:t>
      </w:r>
    </w:p>
    <w:p w:rsidR="009C12A7" w:rsidRPr="009C12A7" w:rsidRDefault="009C12A7" w:rsidP="009C12A7">
      <w:pPr>
        <w:widowControl/>
        <w:numPr>
          <w:ilvl w:val="0"/>
          <w:numId w:val="309"/>
        </w:numPr>
        <w:shd w:val="clear" w:color="auto" w:fill="FFFFFF"/>
        <w:spacing w:before="100" w:beforeAutospacing="1"/>
        <w:ind w:right="119"/>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Высказывать предположения</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 последствиях неправильного (безнравственного) повед</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ния человека.</w:t>
      </w:r>
    </w:p>
    <w:p w:rsidR="009C12A7" w:rsidRPr="009C12A7" w:rsidRDefault="009C12A7" w:rsidP="009C12A7">
      <w:pPr>
        <w:widowControl/>
        <w:numPr>
          <w:ilvl w:val="0"/>
          <w:numId w:val="309"/>
        </w:numPr>
        <w:shd w:val="clear" w:color="auto" w:fill="FFFFFF"/>
        <w:spacing w:before="100" w:beforeAutospacing="1"/>
        <w:ind w:right="119"/>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Оценивать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свои поступки, соотнося их с правилами нравственности и этики; намечать способы саморазвития.</w:t>
      </w:r>
    </w:p>
    <w:p w:rsidR="009C12A7" w:rsidRPr="009C12A7" w:rsidRDefault="009C12A7" w:rsidP="009C12A7">
      <w:pPr>
        <w:widowControl/>
        <w:numPr>
          <w:ilvl w:val="0"/>
          <w:numId w:val="309"/>
        </w:num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Cs/>
          <w:color w:val="000000"/>
          <w:sz w:val="24"/>
          <w:szCs w:val="24"/>
          <w:lang w:val="ru-RU" w:eastAsia="ru-RU"/>
        </w:rPr>
        <w:t>Работать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с историческими источниками и документами.</w:t>
      </w:r>
    </w:p>
    <w:p w:rsidR="009C12A7" w:rsidRPr="009C12A7" w:rsidRDefault="009C12A7" w:rsidP="00B9217C">
      <w:pPr>
        <w:shd w:val="clear" w:color="auto" w:fill="FFFFFF"/>
        <w:spacing w:before="100" w:beforeAutospacing="1"/>
        <w:rPr>
          <w:rFonts w:ascii="Times New Roman" w:eastAsia="Times New Roman" w:hAnsi="Times New Roman" w:cs="Times New Roman"/>
          <w:b/>
          <w:bCs/>
          <w:sz w:val="24"/>
          <w:szCs w:val="24"/>
          <w:lang w:val="ru-RU"/>
        </w:rPr>
      </w:pPr>
      <w:r w:rsidRPr="009C12A7">
        <w:rPr>
          <w:rFonts w:ascii="Times New Roman" w:eastAsia="Times New Roman" w:hAnsi="Times New Roman" w:cs="Times New Roman"/>
          <w:b/>
          <w:bCs/>
          <w:color w:val="000000"/>
          <w:sz w:val="24"/>
          <w:szCs w:val="24"/>
          <w:lang w:val="ru-RU" w:eastAsia="ru-RU"/>
        </w:rPr>
        <w:tab/>
        <w:t>«ОДНКНР» («Основы духовно-нравствен</w:t>
      </w:r>
      <w:r w:rsidR="00B9217C">
        <w:rPr>
          <w:rFonts w:ascii="Times New Roman" w:eastAsia="Times New Roman" w:hAnsi="Times New Roman" w:cs="Times New Roman"/>
          <w:b/>
          <w:bCs/>
          <w:color w:val="000000"/>
          <w:sz w:val="24"/>
          <w:szCs w:val="24"/>
          <w:lang w:val="ru-RU" w:eastAsia="ru-RU"/>
        </w:rPr>
        <w:t xml:space="preserve">ной культуры народов России»), </w:t>
      </w:r>
      <w:r w:rsidRPr="009C12A7">
        <w:rPr>
          <w:rFonts w:ascii="Times New Roman" w:eastAsia="Times New Roman" w:hAnsi="Times New Roman" w:cs="Times New Roman"/>
          <w:b/>
          <w:bCs/>
          <w:color w:val="000000"/>
          <w:sz w:val="24"/>
          <w:szCs w:val="24"/>
          <w:lang w:val="ru-RU" w:eastAsia="ru-RU"/>
        </w:rPr>
        <w:t>6 класс</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A"/>
          <w:sz w:val="24"/>
          <w:szCs w:val="24"/>
          <w:lang w:val="ru-RU" w:eastAsia="ru-RU"/>
        </w:rPr>
        <w:t>ПЛАНИРУЕМЫЕ РЕЗУЛЬТАТЫ ОСВОЕНИЯ КУРСА</w:t>
      </w:r>
      <w:r w:rsidRPr="009C12A7">
        <w:rPr>
          <w:rFonts w:ascii="Times New Roman" w:eastAsia="Times New Roman" w:hAnsi="Times New Roman" w:cs="Times New Roman"/>
          <w:sz w:val="24"/>
          <w:szCs w:val="24"/>
          <w:lang w:val="ru-RU" w:eastAsia="ru-RU"/>
        </w:rPr>
        <w:t xml:space="preserve">   </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В процессе обучения и воспитания личностных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установок, потребностей в познавательной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м</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тивации у обучающихся формируются личностные, регулятивные, познавательные, коммуник</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тивные универсальные учебные действия.</w:t>
      </w:r>
    </w:p>
    <w:p w:rsidR="009C12A7" w:rsidRPr="00801D41" w:rsidRDefault="009C12A7" w:rsidP="009C12A7">
      <w:pPr>
        <w:rPr>
          <w:rFonts w:ascii="Times New Roman" w:eastAsia="Times New Roman" w:hAnsi="Times New Roman" w:cs="Times New Roman"/>
          <w:b/>
          <w:sz w:val="24"/>
          <w:szCs w:val="24"/>
          <w:u w:color="FF6600"/>
          <w:lang w:eastAsia="ru-RU"/>
        </w:rPr>
      </w:pPr>
      <w:r w:rsidRPr="00801D41">
        <w:rPr>
          <w:rFonts w:ascii="Times New Roman" w:eastAsia="Times New Roman" w:hAnsi="Times New Roman" w:cs="Times New Roman"/>
          <w:b/>
          <w:sz w:val="24"/>
          <w:szCs w:val="24"/>
          <w:u w:color="FF6600"/>
          <w:lang w:eastAsia="ru-RU"/>
        </w:rPr>
        <w:t xml:space="preserve">Учащиеся научатся </w:t>
      </w:r>
      <w:r w:rsidRPr="00801D41">
        <w:rPr>
          <w:rFonts w:ascii="Times New Roman" w:eastAsia="Times New Roman" w:hAnsi="Times New Roman" w:cs="Times New Roman"/>
          <w:sz w:val="24"/>
          <w:szCs w:val="24"/>
          <w:u w:color="FF6600"/>
          <w:lang w:eastAsia="ru-RU"/>
        </w:rPr>
        <w:t>и усвоят:</w:t>
      </w:r>
    </w:p>
    <w:p w:rsidR="009C12A7" w:rsidRPr="009C12A7" w:rsidRDefault="009C12A7" w:rsidP="009C12A7">
      <w:pPr>
        <w:widowControl/>
        <w:numPr>
          <w:ilvl w:val="0"/>
          <w:numId w:val="313"/>
        </w:numPr>
        <w:ind w:left="142" w:hanging="284"/>
        <w:contextualSpacing/>
        <w:rPr>
          <w:rFonts w:ascii="Times New Roman" w:eastAsia="Times New Roman" w:hAnsi="Times New Roman" w:cs="Times New Roman"/>
          <w:sz w:val="24"/>
          <w:szCs w:val="24"/>
          <w:u w:color="FF6600"/>
          <w:lang w:val="ru-RU" w:eastAsia="ru-RU"/>
        </w:rPr>
      </w:pPr>
      <w:r w:rsidRPr="009C12A7">
        <w:rPr>
          <w:rFonts w:ascii="Times New Roman" w:eastAsia="Times New Roman" w:hAnsi="Times New Roman" w:cs="Times New Roman"/>
          <w:sz w:val="24"/>
          <w:szCs w:val="24"/>
          <w:u w:color="FF6600"/>
          <w:lang w:val="ru-RU" w:eastAsia="ru-RU"/>
        </w:rPr>
        <w:t>сущность понятий: бережливость, героизм и герой, малодушие, ненависть, привычки, сострад</w:t>
      </w:r>
      <w:r w:rsidRPr="009C12A7">
        <w:rPr>
          <w:rFonts w:ascii="Times New Roman" w:eastAsia="Times New Roman" w:hAnsi="Times New Roman" w:cs="Times New Roman"/>
          <w:sz w:val="24"/>
          <w:szCs w:val="24"/>
          <w:u w:color="FF6600"/>
          <w:lang w:val="ru-RU" w:eastAsia="ru-RU"/>
        </w:rPr>
        <w:t>а</w:t>
      </w:r>
      <w:r w:rsidRPr="009C12A7">
        <w:rPr>
          <w:rFonts w:ascii="Times New Roman" w:eastAsia="Times New Roman" w:hAnsi="Times New Roman" w:cs="Times New Roman"/>
          <w:sz w:val="24"/>
          <w:szCs w:val="24"/>
          <w:u w:color="FF6600"/>
          <w:lang w:val="ru-RU" w:eastAsia="ru-RU"/>
        </w:rPr>
        <w:t>ние, характер человека;</w:t>
      </w:r>
    </w:p>
    <w:p w:rsidR="009C12A7" w:rsidRPr="009C12A7" w:rsidRDefault="009C12A7" w:rsidP="009C12A7">
      <w:pPr>
        <w:widowControl/>
        <w:numPr>
          <w:ilvl w:val="0"/>
          <w:numId w:val="313"/>
        </w:numPr>
        <w:ind w:left="142" w:hanging="284"/>
        <w:contextualSpacing/>
        <w:rPr>
          <w:rFonts w:ascii="Times New Roman" w:eastAsia="Times New Roman" w:hAnsi="Times New Roman" w:cs="Times New Roman"/>
          <w:sz w:val="24"/>
          <w:szCs w:val="24"/>
          <w:u w:color="FF6600"/>
          <w:lang w:val="ru-RU" w:eastAsia="ru-RU"/>
        </w:rPr>
      </w:pPr>
      <w:r w:rsidRPr="009C12A7">
        <w:rPr>
          <w:rFonts w:ascii="Times New Roman" w:eastAsia="Times New Roman" w:hAnsi="Times New Roman" w:cs="Times New Roman"/>
          <w:color w:val="000000"/>
          <w:sz w:val="24"/>
          <w:szCs w:val="24"/>
          <w:u w:color="FF6600"/>
          <w:lang w:val="ru-RU" w:eastAsia="ru-RU"/>
        </w:rPr>
        <w:t>различать хорошие и плохие поступки;</w:t>
      </w:r>
    </w:p>
    <w:p w:rsidR="009C12A7" w:rsidRPr="00801D41" w:rsidRDefault="009C12A7" w:rsidP="009C12A7">
      <w:pPr>
        <w:widowControl/>
        <w:numPr>
          <w:ilvl w:val="0"/>
          <w:numId w:val="313"/>
        </w:numPr>
        <w:ind w:left="142" w:hanging="284"/>
        <w:contextualSpacing/>
        <w:rPr>
          <w:rFonts w:ascii="Times New Roman" w:eastAsia="Times New Roman" w:hAnsi="Times New Roman" w:cs="Times New Roman"/>
          <w:sz w:val="24"/>
          <w:szCs w:val="24"/>
          <w:u w:color="FF6600"/>
          <w:lang w:eastAsia="ru-RU"/>
        </w:rPr>
      </w:pPr>
      <w:r w:rsidRPr="00801D41">
        <w:rPr>
          <w:rFonts w:ascii="Times New Roman" w:eastAsia="Times New Roman" w:hAnsi="Times New Roman" w:cs="Times New Roman"/>
          <w:sz w:val="24"/>
          <w:szCs w:val="24"/>
          <w:u w:color="FF6600"/>
          <w:lang w:eastAsia="ru-RU"/>
        </w:rPr>
        <w:t>обращению и его формам;</w:t>
      </w:r>
    </w:p>
    <w:p w:rsidR="009C12A7" w:rsidRPr="00801D41" w:rsidRDefault="009C12A7" w:rsidP="009C12A7">
      <w:pPr>
        <w:widowControl/>
        <w:numPr>
          <w:ilvl w:val="0"/>
          <w:numId w:val="313"/>
        </w:numPr>
        <w:shd w:val="clear" w:color="auto" w:fill="FFFFFF"/>
        <w:spacing w:before="100" w:beforeAutospacing="1"/>
        <w:ind w:left="142" w:hanging="284"/>
        <w:contextualSpacing/>
        <w:rPr>
          <w:rFonts w:ascii="Times New Roman" w:eastAsia="Times New Roman" w:hAnsi="Times New Roman" w:cs="Times New Roman"/>
          <w:color w:val="000000"/>
          <w:sz w:val="24"/>
          <w:szCs w:val="24"/>
          <w:lang w:eastAsia="ru-RU"/>
        </w:rPr>
      </w:pPr>
      <w:r w:rsidRPr="00801D41">
        <w:rPr>
          <w:rFonts w:ascii="Times New Roman" w:eastAsia="Times New Roman" w:hAnsi="Times New Roman" w:cs="Times New Roman"/>
          <w:sz w:val="24"/>
          <w:szCs w:val="24"/>
          <w:u w:color="FF6600"/>
          <w:lang w:eastAsia="ru-RU"/>
        </w:rPr>
        <w:t>оценке поступков товарищей и своих</w:t>
      </w:r>
    </w:p>
    <w:p w:rsidR="009C12A7" w:rsidRPr="00801D41" w:rsidRDefault="009C12A7" w:rsidP="009C12A7">
      <w:pPr>
        <w:shd w:val="clear" w:color="auto" w:fill="FFFFFF"/>
        <w:spacing w:before="100" w:beforeAutospacing="1"/>
        <w:contextualSpacing/>
        <w:rPr>
          <w:rFonts w:ascii="Times New Roman" w:eastAsia="Times New Roman" w:hAnsi="Times New Roman" w:cs="Times New Roman"/>
          <w:b/>
          <w:color w:val="000000"/>
          <w:sz w:val="24"/>
          <w:szCs w:val="24"/>
          <w:lang w:eastAsia="ru-RU"/>
        </w:rPr>
      </w:pPr>
      <w:r w:rsidRPr="00801D41">
        <w:rPr>
          <w:rFonts w:ascii="Times New Roman" w:eastAsia="Times New Roman" w:hAnsi="Times New Roman" w:cs="Times New Roman"/>
          <w:b/>
          <w:color w:val="000000"/>
          <w:sz w:val="24"/>
          <w:szCs w:val="24"/>
          <w:lang w:eastAsia="ru-RU"/>
        </w:rPr>
        <w:t>Узнают:</w:t>
      </w:r>
    </w:p>
    <w:p w:rsidR="009C12A7" w:rsidRPr="009C12A7" w:rsidRDefault="009C12A7" w:rsidP="009C12A7">
      <w:pPr>
        <w:widowControl/>
        <w:numPr>
          <w:ilvl w:val="0"/>
          <w:numId w:val="314"/>
        </w:numPr>
        <w:shd w:val="clear" w:color="auto" w:fill="FFFFFF"/>
        <w:spacing w:before="100" w:beforeAutospacing="1"/>
        <w:ind w:left="284" w:hanging="284"/>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Требования к манерам, чем отличается корректное поведение от галантного.</w:t>
      </w:r>
    </w:p>
    <w:p w:rsidR="009C12A7" w:rsidRPr="009C12A7" w:rsidRDefault="009C12A7" w:rsidP="009C12A7">
      <w:pPr>
        <w:widowControl/>
        <w:numPr>
          <w:ilvl w:val="0"/>
          <w:numId w:val="314"/>
        </w:numPr>
        <w:shd w:val="clear" w:color="auto" w:fill="FFFFFF"/>
        <w:spacing w:before="100" w:beforeAutospacing="1"/>
        <w:ind w:left="284" w:hanging="284"/>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Об источниках наших нравственных знаний.</w:t>
      </w:r>
    </w:p>
    <w:p w:rsidR="009C12A7" w:rsidRPr="009C12A7" w:rsidRDefault="009C12A7" w:rsidP="009C12A7">
      <w:pPr>
        <w:widowControl/>
        <w:numPr>
          <w:ilvl w:val="0"/>
          <w:numId w:val="314"/>
        </w:numPr>
        <w:shd w:val="clear" w:color="auto" w:fill="FFFFFF"/>
        <w:spacing w:before="100" w:beforeAutospacing="1"/>
        <w:ind w:left="284" w:hanging="284"/>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О совести как основе нравственности.</w:t>
      </w:r>
    </w:p>
    <w:p w:rsidR="009C12A7" w:rsidRPr="009C12A7" w:rsidRDefault="009C12A7" w:rsidP="009C12A7">
      <w:pPr>
        <w:widowControl/>
        <w:numPr>
          <w:ilvl w:val="0"/>
          <w:numId w:val="314"/>
        </w:numPr>
        <w:shd w:val="clear" w:color="auto" w:fill="FFFFFF"/>
        <w:ind w:left="284" w:hanging="284"/>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О пользе терпения, выдержки, умения предвидеть последствие своих поступков. </w:t>
      </w:r>
    </w:p>
    <w:p w:rsidR="009C12A7" w:rsidRPr="009C12A7" w:rsidRDefault="009C12A7" w:rsidP="009C12A7">
      <w:pPr>
        <w:widowControl/>
        <w:numPr>
          <w:ilvl w:val="0"/>
          <w:numId w:val="314"/>
        </w:numPr>
        <w:shd w:val="clear" w:color="auto" w:fill="FFFFFF"/>
        <w:ind w:left="284" w:hanging="284"/>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Осознания своей принадлежности к народу, национальности, стране, государству.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Личностные универсальные учебные действия.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У учащихся </w:t>
      </w:r>
      <w:r w:rsidRPr="009C12A7">
        <w:rPr>
          <w:rFonts w:ascii="Times New Roman" w:eastAsia="Times New Roman" w:hAnsi="Times New Roman" w:cs="Times New Roman"/>
          <w:b/>
          <w:color w:val="000000"/>
          <w:sz w:val="24"/>
          <w:szCs w:val="24"/>
          <w:lang w:val="ru-RU" w:eastAsia="ru-RU"/>
        </w:rPr>
        <w:t>будут сформированы</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widowControl/>
        <w:numPr>
          <w:ilvl w:val="0"/>
          <w:numId w:val="310"/>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готовность к нравственному саморазвитию; способность оценивать свои поступки, взаим</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отношения со сверстниками;</w:t>
      </w:r>
    </w:p>
    <w:p w:rsidR="009C12A7" w:rsidRPr="009C12A7" w:rsidRDefault="009C12A7" w:rsidP="009C12A7">
      <w:pPr>
        <w:widowControl/>
        <w:numPr>
          <w:ilvl w:val="0"/>
          <w:numId w:val="310"/>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достаточно высокий уровень учебной мотивации, самоконтроля и самооценки;</w:t>
      </w:r>
    </w:p>
    <w:p w:rsidR="009C12A7" w:rsidRPr="009C12A7" w:rsidRDefault="009C12A7" w:rsidP="009C12A7">
      <w:pPr>
        <w:widowControl/>
        <w:numPr>
          <w:ilvl w:val="0"/>
          <w:numId w:val="310"/>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личностные качества, позволяющие успешно осуществлять различную деятельность и вз</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имодействие с ее участниками.</w:t>
      </w:r>
    </w:p>
    <w:p w:rsidR="009C12A7" w:rsidRPr="00801D41" w:rsidRDefault="009C12A7" w:rsidP="009C12A7">
      <w:pPr>
        <w:widowControl/>
        <w:numPr>
          <w:ilvl w:val="0"/>
          <w:numId w:val="310"/>
        </w:numPr>
        <w:shd w:val="clear" w:color="auto" w:fill="FFFFFF"/>
        <w:contextualSpacing/>
        <w:rPr>
          <w:rFonts w:ascii="Times New Roman" w:eastAsia="Times New Roman" w:hAnsi="Times New Roman" w:cs="Times New Roman"/>
          <w:color w:val="000000"/>
          <w:sz w:val="24"/>
          <w:szCs w:val="24"/>
          <w:lang w:eastAsia="ru-RU"/>
        </w:rPr>
      </w:pPr>
      <w:r w:rsidRPr="009C12A7">
        <w:rPr>
          <w:rFonts w:ascii="Times New Roman" w:eastAsia="Times New Roman" w:hAnsi="Times New Roman" w:cs="Times New Roman"/>
          <w:color w:val="000000"/>
          <w:sz w:val="24"/>
          <w:szCs w:val="24"/>
          <w:lang w:val="ru-RU" w:eastAsia="ru-RU"/>
        </w:rPr>
        <w:t xml:space="preserve">чувство привязанности и любви к малой родине, гордости и за своё Отечество, российский народ и историю </w:t>
      </w:r>
      <w:r w:rsidRPr="00801D41">
        <w:rPr>
          <w:rFonts w:ascii="Times New Roman" w:eastAsia="Times New Roman" w:hAnsi="Times New Roman" w:cs="Times New Roman"/>
          <w:color w:val="000000"/>
          <w:sz w:val="24"/>
          <w:szCs w:val="24"/>
          <w:lang w:eastAsia="ru-RU"/>
        </w:rPr>
        <w:t>России (элементы гражданской идентичности);</w:t>
      </w:r>
    </w:p>
    <w:p w:rsidR="009C12A7" w:rsidRPr="009C12A7" w:rsidRDefault="009C12A7" w:rsidP="009C12A7">
      <w:p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w:t>
      </w:r>
      <w:r w:rsidRPr="009C12A7">
        <w:rPr>
          <w:rFonts w:ascii="Times New Roman" w:eastAsia="Times New Roman" w:hAnsi="Times New Roman" w:cs="Times New Roman"/>
          <w:b/>
          <w:color w:val="000000"/>
          <w:sz w:val="24"/>
          <w:szCs w:val="24"/>
          <w:lang w:val="ru-RU" w:eastAsia="ru-RU"/>
        </w:rPr>
        <w:t>Учащиеся получат возможность для формирования:</w:t>
      </w:r>
    </w:p>
    <w:p w:rsidR="009C12A7" w:rsidRPr="009C12A7" w:rsidRDefault="009C12A7" w:rsidP="009C12A7">
      <w:pPr>
        <w:widowControl/>
        <w:numPr>
          <w:ilvl w:val="0"/>
          <w:numId w:val="311"/>
        </w:numPr>
        <w:shd w:val="clear" w:color="auto" w:fill="FFFFFF"/>
        <w:ind w:left="709"/>
        <w:contextualSpacing/>
        <w:rPr>
          <w:rFonts w:ascii="Times New Roman" w:eastAsia="Times New Roman" w:hAnsi="Times New Roman" w:cs="Times New Roman"/>
          <w:color w:val="000000"/>
          <w:sz w:val="24"/>
          <w:szCs w:val="24"/>
          <w:lang w:val="ru-RU" w:eastAsia="ru-RU"/>
        </w:rPr>
      </w:pP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понимания роли человека в обществе, принятие норм нравственного поведения;</w:t>
      </w:r>
    </w:p>
    <w:p w:rsidR="009C12A7" w:rsidRPr="009C12A7" w:rsidRDefault="009C12A7" w:rsidP="009C12A7">
      <w:pPr>
        <w:widowControl/>
        <w:numPr>
          <w:ilvl w:val="0"/>
          <w:numId w:val="311"/>
        </w:numPr>
        <w:shd w:val="clear" w:color="auto" w:fill="FFFFFF"/>
        <w:ind w:left="709" w:hanging="425"/>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проявления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9C12A7" w:rsidRPr="009C12A7" w:rsidRDefault="009C12A7" w:rsidP="009C12A7">
      <w:pPr>
        <w:widowControl/>
        <w:numPr>
          <w:ilvl w:val="0"/>
          <w:numId w:val="311"/>
        </w:numPr>
        <w:shd w:val="clear" w:color="auto" w:fill="FFFFFF"/>
        <w:ind w:left="709" w:hanging="425"/>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lastRenderedPageBreak/>
        <w:t xml:space="preserve"> воспитания  уважительного отношения к своей стране, ее истории, любви к родному краю, своей семье, гуманного отношения, толерантности к людям, независимо от</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их возраста, национальности, вероисповедания;</w:t>
      </w:r>
    </w:p>
    <w:p w:rsidR="009C12A7" w:rsidRPr="009C12A7" w:rsidRDefault="009C12A7" w:rsidP="009C12A7">
      <w:pPr>
        <w:widowControl/>
        <w:numPr>
          <w:ilvl w:val="0"/>
          <w:numId w:val="311"/>
        </w:numPr>
        <w:shd w:val="clear" w:color="auto" w:fill="FFFFFF"/>
        <w:ind w:left="709"/>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понимания  роли человека в обществе, принятие норм нравственного поведения, правил</w:t>
      </w:r>
      <w:r w:rsidRPr="009C12A7">
        <w:rPr>
          <w:rFonts w:ascii="Times New Roman" w:eastAsia="Times New Roman" w:hAnsi="Times New Roman" w:cs="Times New Roman"/>
          <w:color w:val="000000"/>
          <w:sz w:val="24"/>
          <w:szCs w:val="24"/>
          <w:lang w:val="ru-RU" w:eastAsia="ru-RU"/>
        </w:rPr>
        <w:t>ь</w:t>
      </w:r>
      <w:r w:rsidRPr="009C12A7">
        <w:rPr>
          <w:rFonts w:ascii="Times New Roman" w:eastAsia="Times New Roman" w:hAnsi="Times New Roman" w:cs="Times New Roman"/>
          <w:color w:val="000000"/>
          <w:sz w:val="24"/>
          <w:szCs w:val="24"/>
          <w:lang w:val="ru-RU" w:eastAsia="ru-RU"/>
        </w:rPr>
        <w:t>ного взаимодействия со взрослыми и сверстниками;</w:t>
      </w:r>
    </w:p>
    <w:p w:rsidR="009C12A7" w:rsidRPr="009C12A7" w:rsidRDefault="009C12A7" w:rsidP="009C12A7">
      <w:pPr>
        <w:widowControl/>
        <w:numPr>
          <w:ilvl w:val="0"/>
          <w:numId w:val="311"/>
        </w:numPr>
        <w:shd w:val="clear" w:color="auto" w:fill="FFFFFF"/>
        <w:ind w:left="709"/>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формирования эстетических потребностей, ценностей и чувств.</w:t>
      </w:r>
    </w:p>
    <w:p w:rsidR="009C12A7" w:rsidRPr="009C12A7" w:rsidRDefault="009C12A7" w:rsidP="009C12A7">
      <w:pPr>
        <w:widowControl/>
        <w:numPr>
          <w:ilvl w:val="0"/>
          <w:numId w:val="311"/>
        </w:numPr>
        <w:shd w:val="clear" w:color="auto" w:fill="FFFFFF"/>
        <w:ind w:left="709" w:hanging="283"/>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стремления к развитию интеллектуальных, нравственных, эстетических потребностей.</w:t>
      </w:r>
    </w:p>
    <w:p w:rsidR="009C12A7" w:rsidRPr="009C12A7" w:rsidRDefault="009C12A7" w:rsidP="009C12A7">
      <w:p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Предметные результаты</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обучения нацелены на решение образовательных задач.</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Учащиеся </w:t>
      </w:r>
      <w:r w:rsidRPr="009C12A7">
        <w:rPr>
          <w:rFonts w:ascii="Times New Roman" w:eastAsia="Times New Roman" w:hAnsi="Times New Roman" w:cs="Times New Roman"/>
          <w:b/>
          <w:color w:val="000000"/>
          <w:sz w:val="24"/>
          <w:szCs w:val="24"/>
          <w:lang w:val="ru-RU" w:eastAsia="ru-RU"/>
        </w:rPr>
        <w:t>научатся</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осознавать целостность окружающего мира,</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расширять  знания о российской многонациональной культуре, особенностях традиционных р</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лигий России;</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использовать полученные знания в продуктивной преобразующей</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деятельности;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планировать способность работы с информацией, представленной разными средствами;</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расширять кругозор и культурный опыт школьника,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 формировать умения воспринимать мир не только рационально, но и образно.</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Универсальные учебные действия</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p>
    <w:p w:rsidR="009C12A7" w:rsidRPr="009C12A7" w:rsidRDefault="009C12A7" w:rsidP="009C12A7">
      <w:pPr>
        <w:shd w:val="clear" w:color="auto" w:fill="FFFFFF"/>
        <w:rPr>
          <w:rFonts w:ascii="Times New Roman" w:eastAsia="Times New Roman" w:hAnsi="Times New Roman" w:cs="Times New Roman"/>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Познавательные.</w:t>
      </w:r>
      <w:r w:rsidRPr="009C12A7">
        <w:rPr>
          <w:rFonts w:ascii="Times New Roman" w:eastAsia="Times New Roman" w:hAnsi="Times New Roman" w:cs="Times New Roman"/>
          <w:bCs/>
          <w:color w:val="000000"/>
          <w:sz w:val="24"/>
          <w:szCs w:val="24"/>
          <w:lang w:val="ru-RU" w:eastAsia="ru-RU"/>
        </w:rPr>
        <w:t xml:space="preserve">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Cs/>
          <w:color w:val="000000"/>
          <w:sz w:val="24"/>
          <w:szCs w:val="24"/>
          <w:lang w:val="ru-RU" w:eastAsia="ru-RU"/>
        </w:rPr>
        <w:t xml:space="preserve">         Учащиеся получат возможность научиться: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характеризовать понятие «духовно-нравственная культура»;</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сравнивать нравственные ценности разных народов, представленные в фольклоре, искусстве, религиозных учениях;</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различать культовые сооружения разных религий;</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формулировать выводы и умозаключения на основе анализа учебных текстов.</w:t>
      </w: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Коммуникативные.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Cs/>
          <w:color w:val="000000"/>
          <w:sz w:val="24"/>
          <w:szCs w:val="24"/>
          <w:lang w:val="ru-RU" w:eastAsia="ru-RU"/>
        </w:rPr>
        <w:t xml:space="preserve">        Учащиеся узнают:</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 роли религий в развитии образования на Руси и в России;</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характеристике  нравственных  ценностей  человека (патриотизм, трудолюбие, доброта, мил</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сердие и др.).</w:t>
      </w: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Рефлексивные.</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Cs/>
          <w:color w:val="000000"/>
          <w:sz w:val="24"/>
          <w:szCs w:val="24"/>
          <w:lang w:val="ru-RU" w:eastAsia="ru-RU"/>
        </w:rPr>
        <w:t xml:space="preserve">         Учащиеся получат возможность научиться: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оценивать различные ситуации с позиций «нравственно», «безнравственно»;</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анализировать и оценивать совместную деятельность (парную, групповую работу) в соотве</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ствии с поставленной учебной задачей, правилами коммуникации и делового этикета.</w:t>
      </w: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Информационные.</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Cs/>
          <w:color w:val="000000"/>
          <w:sz w:val="24"/>
          <w:szCs w:val="24"/>
          <w:lang w:val="ru-RU" w:eastAsia="ru-RU"/>
        </w:rPr>
        <w:t xml:space="preserve">        Учащиеся научатся: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анализировать информацию, представленную в разной форме  и в разных источниках (текст, и</w:t>
      </w:r>
      <w:r w:rsidRPr="009C12A7">
        <w:rPr>
          <w:rFonts w:ascii="Times New Roman" w:eastAsia="Times New Roman" w:hAnsi="Times New Roman" w:cs="Times New Roman"/>
          <w:color w:val="000000"/>
          <w:sz w:val="24"/>
          <w:szCs w:val="24"/>
          <w:lang w:val="ru-RU" w:eastAsia="ru-RU"/>
        </w:rPr>
        <w:t>л</w:t>
      </w:r>
      <w:r w:rsidRPr="009C12A7">
        <w:rPr>
          <w:rFonts w:ascii="Times New Roman" w:eastAsia="Times New Roman" w:hAnsi="Times New Roman" w:cs="Times New Roman"/>
          <w:color w:val="000000"/>
          <w:sz w:val="24"/>
          <w:szCs w:val="24"/>
          <w:lang w:val="ru-RU" w:eastAsia="ru-RU"/>
        </w:rPr>
        <w:t xml:space="preserve">люстрация, произведение искусства).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 воспроизводить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полученную информацию, приводить примеры из прочитанных текстов; оцен</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вать главную мысль прочитанных текстов и прослушанных объяснений учителя.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 xml:space="preserve">           </w:t>
      </w: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w:t>
      </w:r>
    </w:p>
    <w:p w:rsidR="009C12A7" w:rsidRPr="009C12A7" w:rsidRDefault="009C12A7" w:rsidP="009C12A7">
      <w:pPr>
        <w:shd w:val="clear" w:color="auto" w:fill="FFFFFF"/>
        <w:rPr>
          <w:rFonts w:ascii="Times New Roman" w:eastAsia="Times New Roman" w:hAnsi="Times New Roman" w:cs="Times New Roman"/>
          <w:b/>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 xml:space="preserve">          К концу обучения обучающиеся</w:t>
      </w:r>
      <w:r w:rsidRPr="00801D41">
        <w:rPr>
          <w:rFonts w:ascii="Times New Roman" w:eastAsia="Times New Roman" w:hAnsi="Times New Roman" w:cs="Times New Roman"/>
          <w:b/>
          <w:color w:val="000000"/>
          <w:sz w:val="24"/>
          <w:szCs w:val="24"/>
          <w:lang w:eastAsia="ru-RU"/>
        </w:rPr>
        <w:t> </w:t>
      </w:r>
      <w:r w:rsidRPr="009C12A7">
        <w:rPr>
          <w:rFonts w:ascii="Times New Roman" w:eastAsia="Times New Roman" w:hAnsi="Times New Roman" w:cs="Times New Roman"/>
          <w:b/>
          <w:color w:val="000000"/>
          <w:sz w:val="24"/>
          <w:szCs w:val="24"/>
          <w:lang w:val="ru-RU" w:eastAsia="ru-RU"/>
        </w:rPr>
        <w:t>научатся:</w:t>
      </w:r>
    </w:p>
    <w:p w:rsidR="009C12A7" w:rsidRPr="009C12A7" w:rsidRDefault="009C12A7" w:rsidP="009C12A7">
      <w:pPr>
        <w:widowControl/>
        <w:numPr>
          <w:ilvl w:val="0"/>
          <w:numId w:val="312"/>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Участвовать в диалоге: высказывать свои суждения, анализировать высказывания участников беседы, добавлять, приводить доказательства.</w:t>
      </w:r>
    </w:p>
    <w:p w:rsidR="009C12A7" w:rsidRPr="009C12A7" w:rsidRDefault="009C12A7" w:rsidP="009C12A7">
      <w:pPr>
        <w:widowControl/>
        <w:numPr>
          <w:ilvl w:val="0"/>
          <w:numId w:val="312"/>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Оценивать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поступки реальных лиц, героев произведений, высказывания известных личностей.</w:t>
      </w:r>
    </w:p>
    <w:p w:rsidR="009C12A7" w:rsidRPr="009C12A7" w:rsidRDefault="009C12A7" w:rsidP="009C12A7">
      <w:pPr>
        <w:widowControl/>
        <w:numPr>
          <w:ilvl w:val="0"/>
          <w:numId w:val="312"/>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Сравнивать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главную мысль литературных, фольклорных и религиозных текстов.</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Проводить аналогии</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между героями, сопоставлять их поведение с общечеловеческими духовно-нравственными ценностями.</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К концу обучения обучающиеся</w:t>
      </w:r>
      <w:r w:rsidRPr="00801D41">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b/>
          <w:bCs/>
          <w:color w:val="000000"/>
          <w:sz w:val="24"/>
          <w:szCs w:val="24"/>
          <w:lang w:val="ru-RU" w:eastAsia="ru-RU"/>
        </w:rPr>
        <w:t>смогут научиться: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Высказывать предположения</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 последствиях неправильного (безнравственного) поведения ч</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ловека.</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lastRenderedPageBreak/>
        <w:t>-  Оценивать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свои поступки, соотнося их с правилами нравственности и этики; намечать способы саморазвития.</w:t>
      </w:r>
    </w:p>
    <w:p w:rsidR="009C12A7" w:rsidRPr="009C12A7" w:rsidRDefault="009C12A7" w:rsidP="009C12A7">
      <w:pPr>
        <w:contextualSpacing/>
        <w:rPr>
          <w:rFonts w:ascii="Times New Roman" w:eastAsia="Times New Roman" w:hAnsi="Times New Roman" w:cs="Times New Roman"/>
          <w:b/>
          <w:bCs/>
          <w:sz w:val="24"/>
          <w:szCs w:val="24"/>
          <w:lang w:val="ru-RU"/>
        </w:rPr>
      </w:pPr>
    </w:p>
    <w:p w:rsidR="009C12A7" w:rsidRPr="009C12A7" w:rsidRDefault="009C12A7" w:rsidP="009C12A7">
      <w:pPr>
        <w:contextualSpacing/>
        <w:rPr>
          <w:rFonts w:ascii="Times New Roman" w:eastAsia="Times New Roman" w:hAnsi="Times New Roman" w:cs="Times New Roman"/>
          <w:b/>
          <w:bCs/>
          <w:sz w:val="24"/>
          <w:szCs w:val="24"/>
          <w:lang w:val="ru-RU"/>
        </w:rPr>
      </w:pPr>
    </w:p>
    <w:p w:rsidR="009C12A7" w:rsidRPr="009C12A7" w:rsidRDefault="009C12A7" w:rsidP="009C12A7">
      <w:pPr>
        <w:contextualSpacing/>
        <w:rPr>
          <w:rFonts w:ascii="Times New Roman" w:eastAsia="Times New Roman" w:hAnsi="Times New Roman" w:cs="Times New Roman"/>
          <w:b/>
          <w:bCs/>
          <w:sz w:val="24"/>
          <w:szCs w:val="24"/>
          <w:lang w:val="ru-RU"/>
        </w:rPr>
      </w:pPr>
      <w:r w:rsidRPr="009C12A7">
        <w:rPr>
          <w:rFonts w:ascii="Times New Roman" w:eastAsia="Times New Roman" w:hAnsi="Times New Roman" w:cs="Times New Roman"/>
          <w:b/>
          <w:bCs/>
          <w:color w:val="000000"/>
          <w:sz w:val="24"/>
          <w:szCs w:val="24"/>
          <w:lang w:val="ru-RU" w:eastAsia="ru-RU"/>
        </w:rPr>
        <w:t>«ОДНКНР» ( «Основы духовно-нравственной культуры народов России»),  7 класс</w:t>
      </w:r>
    </w:p>
    <w:p w:rsidR="009C12A7" w:rsidRPr="009C12A7" w:rsidRDefault="009C12A7" w:rsidP="009C12A7">
      <w:pPr>
        <w:contextualSpacing/>
        <w:rPr>
          <w:rFonts w:ascii="Times New Roman" w:eastAsia="Times New Roman" w:hAnsi="Times New Roman" w:cs="Times New Roman"/>
          <w:b/>
          <w:bCs/>
          <w:sz w:val="24"/>
          <w:szCs w:val="24"/>
          <w:lang w:val="ru-RU"/>
        </w:rPr>
      </w:pPr>
    </w:p>
    <w:p w:rsidR="009C12A7" w:rsidRPr="009C12A7" w:rsidRDefault="009C12A7" w:rsidP="009C12A7">
      <w:pPr>
        <w:shd w:val="clear" w:color="auto" w:fill="FFFFFF"/>
        <w:rPr>
          <w:rFonts w:ascii="Times New Roman" w:eastAsia="Times New Roman" w:hAnsi="Times New Roman" w:cs="Times New Roman"/>
          <w:b/>
          <w:bCs/>
          <w:color w:val="00000A"/>
          <w:sz w:val="24"/>
          <w:szCs w:val="24"/>
          <w:lang w:val="ru-RU" w:eastAsia="ru-RU"/>
        </w:rPr>
      </w:pPr>
      <w:r w:rsidRPr="009C12A7">
        <w:rPr>
          <w:rFonts w:ascii="Times New Roman" w:eastAsia="Times New Roman" w:hAnsi="Times New Roman" w:cs="Times New Roman"/>
          <w:b/>
          <w:bCs/>
          <w:color w:val="00000A"/>
          <w:sz w:val="24"/>
          <w:szCs w:val="24"/>
          <w:lang w:val="ru-RU" w:eastAsia="ru-RU"/>
        </w:rPr>
        <w:t xml:space="preserve">                                     Планируемые результаты.</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В процессе обучения и воспитания личностных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установок, потребностей в познавательной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м</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тивации у обучающихся формируются личностные, регулятивные, познавательные, коммуник</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тивные универсальные учебные действия.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Обучающиеся  получат </w:t>
      </w:r>
      <w:r w:rsidRPr="009C12A7">
        <w:rPr>
          <w:rFonts w:ascii="Times New Roman" w:eastAsia="Times New Roman" w:hAnsi="Times New Roman" w:cs="Times New Roman"/>
          <w:b/>
          <w:color w:val="000000"/>
          <w:sz w:val="24"/>
          <w:szCs w:val="24"/>
          <w:lang w:val="ru-RU" w:eastAsia="ru-RU"/>
        </w:rPr>
        <w:t>возможность научиться</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расширять  знания о российской многонациональной культуре, особенностях традиционных р</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лигий России;</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-использовать полученные знания в продуктивной преобразующей</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деятельности;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планировать способность работы с информацией, представленной разными средствами;</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расширять кругозор и культурный опыт школьника,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 формировать умения воспринимать мир не только рационально, но и образно.</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Семиклассники </w:t>
      </w:r>
      <w:r w:rsidRPr="009C12A7">
        <w:rPr>
          <w:rFonts w:ascii="Times New Roman" w:eastAsia="Times New Roman" w:hAnsi="Times New Roman" w:cs="Times New Roman"/>
          <w:b/>
          <w:color w:val="000000"/>
          <w:sz w:val="24"/>
          <w:szCs w:val="24"/>
          <w:lang w:val="ru-RU" w:eastAsia="ru-RU"/>
        </w:rPr>
        <w:t>узнают:</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 </w:t>
      </w:r>
      <w:r w:rsidRPr="009C12A7">
        <w:rPr>
          <w:rFonts w:ascii="Times New Roman" w:eastAsia="Times New Roman" w:hAnsi="Times New Roman" w:cs="Times New Roman"/>
          <w:color w:val="000000"/>
          <w:sz w:val="24"/>
          <w:szCs w:val="24"/>
          <w:u w:color="FF6600"/>
          <w:lang w:val="ru-RU" w:eastAsia="ru-RU"/>
        </w:rPr>
        <w:t>Об источниках наших нравственных знаний</w:t>
      </w:r>
    </w:p>
    <w:p w:rsidR="009C12A7" w:rsidRPr="009C12A7" w:rsidRDefault="009C12A7" w:rsidP="009C12A7">
      <w:pPr>
        <w:rPr>
          <w:rFonts w:ascii="Times New Roman" w:eastAsia="Times New Roman" w:hAnsi="Times New Roman" w:cs="Times New Roman"/>
          <w:color w:val="000000"/>
          <w:sz w:val="24"/>
          <w:szCs w:val="24"/>
          <w:u w:color="FF6600"/>
          <w:lang w:val="ru-RU" w:eastAsia="ru-RU"/>
        </w:rPr>
      </w:pPr>
      <w:r w:rsidRPr="009C12A7">
        <w:rPr>
          <w:rFonts w:ascii="Times New Roman" w:eastAsia="Times New Roman" w:hAnsi="Times New Roman" w:cs="Times New Roman"/>
          <w:color w:val="000000"/>
          <w:sz w:val="24"/>
          <w:szCs w:val="24"/>
          <w:lang w:val="ru-RU" w:eastAsia="ru-RU"/>
        </w:rPr>
        <w:t>-</w:t>
      </w:r>
      <w:r w:rsidRPr="009C12A7">
        <w:rPr>
          <w:rFonts w:ascii="Times New Roman" w:eastAsia="Times New Roman" w:hAnsi="Times New Roman" w:cs="Times New Roman"/>
          <w:color w:val="000000"/>
          <w:sz w:val="24"/>
          <w:szCs w:val="24"/>
          <w:u w:color="FF6600"/>
          <w:lang w:val="ru-RU" w:eastAsia="ru-RU"/>
        </w:rPr>
        <w:t xml:space="preserve"> О совести как основе нравственности.</w:t>
      </w:r>
    </w:p>
    <w:p w:rsidR="009C12A7" w:rsidRPr="009C12A7" w:rsidRDefault="009C12A7" w:rsidP="009C12A7">
      <w:pPr>
        <w:rPr>
          <w:rFonts w:ascii="Times New Roman" w:eastAsia="Times New Roman" w:hAnsi="Times New Roman" w:cs="Times New Roman"/>
          <w:color w:val="000000"/>
          <w:sz w:val="24"/>
          <w:szCs w:val="24"/>
          <w:u w:color="FF6600"/>
          <w:lang w:val="ru-RU" w:eastAsia="ru-RU"/>
        </w:rPr>
      </w:pPr>
      <w:r w:rsidRPr="009C12A7">
        <w:rPr>
          <w:rFonts w:ascii="Times New Roman" w:eastAsia="Times New Roman" w:hAnsi="Times New Roman" w:cs="Times New Roman"/>
          <w:color w:val="000000"/>
          <w:sz w:val="24"/>
          <w:szCs w:val="24"/>
          <w:u w:color="FF6600"/>
          <w:lang w:val="ru-RU" w:eastAsia="ru-RU"/>
        </w:rPr>
        <w:t>- О пользе терпения, выдержки, умения предвидеть по</w:t>
      </w:r>
      <w:r w:rsidRPr="009C12A7">
        <w:rPr>
          <w:rFonts w:ascii="Times New Roman" w:eastAsia="Times New Roman" w:hAnsi="Times New Roman" w:cs="Times New Roman"/>
          <w:color w:val="000000"/>
          <w:sz w:val="24"/>
          <w:szCs w:val="24"/>
          <w:u w:color="FF6600"/>
          <w:lang w:val="ru-RU" w:eastAsia="ru-RU"/>
        </w:rPr>
        <w:softHyphen/>
        <w:t>следствие своих поступков.</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u w:color="FF6600"/>
          <w:lang w:val="ru-RU" w:eastAsia="ru-RU"/>
        </w:rPr>
        <w:t xml:space="preserve">  - О </w:t>
      </w:r>
      <w:r w:rsidRPr="009C12A7">
        <w:rPr>
          <w:rFonts w:ascii="Times New Roman" w:eastAsia="Times New Roman" w:hAnsi="Times New Roman" w:cs="Times New Roman"/>
          <w:color w:val="000000"/>
          <w:sz w:val="24"/>
          <w:szCs w:val="24"/>
          <w:lang w:val="ru-RU" w:eastAsia="ru-RU"/>
        </w:rPr>
        <w:t>чувстве привязанности и любви к малой родине, гордости и за своё Отечество, российский народ и историю России (элементы гражданской идентичности);</w:t>
      </w:r>
    </w:p>
    <w:p w:rsidR="009C12A7" w:rsidRPr="009C12A7" w:rsidRDefault="009C12A7" w:rsidP="009C12A7">
      <w:pPr>
        <w:rPr>
          <w:rFonts w:ascii="Times New Roman" w:eastAsia="Times New Roman" w:hAnsi="Times New Roman" w:cs="Times New Roman"/>
          <w:color w:val="000000"/>
          <w:sz w:val="24"/>
          <w:szCs w:val="24"/>
          <w:u w:color="FF6600"/>
          <w:lang w:val="ru-RU" w:eastAsia="ru-RU"/>
        </w:rPr>
      </w:pP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Личностные универсальные учебные действия.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w:t>
      </w:r>
      <w:r w:rsidRPr="009C12A7">
        <w:rPr>
          <w:rFonts w:ascii="Times New Roman" w:eastAsia="Times New Roman" w:hAnsi="Times New Roman" w:cs="Times New Roman"/>
          <w:b/>
          <w:color w:val="000000"/>
          <w:sz w:val="24"/>
          <w:szCs w:val="24"/>
          <w:lang w:val="ru-RU" w:eastAsia="ru-RU"/>
        </w:rPr>
        <w:t>У обучающихся будут сформированы</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widowControl/>
        <w:numPr>
          <w:ilvl w:val="0"/>
          <w:numId w:val="310"/>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готовность к нравственному саморазвитию; способность оценивать свои поступки, взаим</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отношения со сверстниками;</w:t>
      </w:r>
    </w:p>
    <w:p w:rsidR="009C12A7" w:rsidRPr="009C12A7" w:rsidRDefault="009C12A7" w:rsidP="009C12A7">
      <w:pPr>
        <w:widowControl/>
        <w:numPr>
          <w:ilvl w:val="0"/>
          <w:numId w:val="310"/>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достаточно высокий уровень учебной мотивации, самоконтроля и самооценки;</w:t>
      </w:r>
    </w:p>
    <w:p w:rsidR="009C12A7" w:rsidRPr="009C12A7" w:rsidRDefault="009C12A7" w:rsidP="009C12A7">
      <w:pPr>
        <w:widowControl/>
        <w:numPr>
          <w:ilvl w:val="0"/>
          <w:numId w:val="310"/>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личностные качества, позволяющие успешно осуществлять различную деятельность и вз</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имодействие с ее участниками.</w:t>
      </w:r>
    </w:p>
    <w:p w:rsidR="009C12A7" w:rsidRPr="009C12A7" w:rsidRDefault="009C12A7" w:rsidP="009C12A7">
      <w:p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w:t>
      </w:r>
      <w:r w:rsidRPr="009C12A7">
        <w:rPr>
          <w:rFonts w:ascii="Times New Roman" w:eastAsia="Times New Roman" w:hAnsi="Times New Roman" w:cs="Times New Roman"/>
          <w:b/>
          <w:color w:val="000000"/>
          <w:sz w:val="24"/>
          <w:szCs w:val="24"/>
          <w:lang w:val="ru-RU" w:eastAsia="ru-RU"/>
        </w:rPr>
        <w:t>Обучающиеся получат возможность для формирования:</w:t>
      </w:r>
    </w:p>
    <w:p w:rsidR="009C12A7" w:rsidRPr="009C12A7" w:rsidRDefault="009C12A7" w:rsidP="009C12A7">
      <w:pPr>
        <w:widowControl/>
        <w:numPr>
          <w:ilvl w:val="0"/>
          <w:numId w:val="310"/>
        </w:numPr>
        <w:shd w:val="clear" w:color="auto" w:fill="FFFFFF"/>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ценностного взгляда на окружающий мир:</w:t>
      </w:r>
    </w:p>
    <w:p w:rsidR="009C12A7" w:rsidRPr="009C12A7" w:rsidRDefault="009C12A7" w:rsidP="009C12A7">
      <w:pPr>
        <w:widowControl/>
        <w:numPr>
          <w:ilvl w:val="0"/>
          <w:numId w:val="311"/>
        </w:numPr>
        <w:shd w:val="clear" w:color="auto" w:fill="FFFFFF"/>
        <w:ind w:left="851" w:hanging="567"/>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осознания своей принадлежности к народу, национальности, стране, государству; </w:t>
      </w:r>
    </w:p>
    <w:p w:rsidR="009C12A7" w:rsidRPr="009C12A7" w:rsidRDefault="009C12A7" w:rsidP="009C12A7">
      <w:pPr>
        <w:widowControl/>
        <w:numPr>
          <w:ilvl w:val="0"/>
          <w:numId w:val="311"/>
        </w:numPr>
        <w:shd w:val="clear" w:color="auto" w:fill="FFFFFF"/>
        <w:ind w:left="709" w:hanging="425"/>
        <w:contextualSpacing/>
        <w:rPr>
          <w:rFonts w:ascii="Times New Roman" w:eastAsia="Times New Roman" w:hAnsi="Times New Roman" w:cs="Times New Roman"/>
          <w:color w:val="000000"/>
          <w:sz w:val="24"/>
          <w:szCs w:val="24"/>
          <w:lang w:val="ru-RU" w:eastAsia="ru-RU"/>
        </w:rPr>
      </w:pP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понимания роли человека в обществе, принятие норм нравственного поведения;</w:t>
      </w:r>
    </w:p>
    <w:p w:rsidR="009C12A7" w:rsidRPr="009C12A7" w:rsidRDefault="009C12A7" w:rsidP="009C12A7">
      <w:pPr>
        <w:widowControl/>
        <w:numPr>
          <w:ilvl w:val="0"/>
          <w:numId w:val="311"/>
        </w:numPr>
        <w:shd w:val="clear" w:color="auto" w:fill="FFFFFF"/>
        <w:ind w:left="709" w:hanging="425"/>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проявления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9C12A7" w:rsidRPr="009C12A7" w:rsidRDefault="009C12A7" w:rsidP="009C12A7">
      <w:pPr>
        <w:widowControl/>
        <w:numPr>
          <w:ilvl w:val="0"/>
          <w:numId w:val="311"/>
        </w:numPr>
        <w:shd w:val="clear" w:color="auto" w:fill="FFFFFF"/>
        <w:ind w:left="709" w:hanging="425"/>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воспитания  уважительного отношения к своей стране, ее истории, любви к родному краю, своей семье, гуманного отношения, толерантности к людям, независимо от</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их возраста, национальности,</w:t>
      </w:r>
      <w:r w:rsidRPr="009C12A7">
        <w:rPr>
          <w:rFonts w:ascii="Times New Roman" w:eastAsia="Times New Roman" w:hAnsi="Times New Roman" w:cs="Times New Roman"/>
          <w:color w:val="000000"/>
          <w:sz w:val="24"/>
          <w:szCs w:val="24"/>
          <w:lang w:val="ru-RU" w:eastAsia="ru-RU"/>
        </w:rPr>
        <w:br/>
        <w:t>вероисповедания;</w:t>
      </w:r>
    </w:p>
    <w:p w:rsidR="009C12A7" w:rsidRPr="009C12A7" w:rsidRDefault="009C12A7" w:rsidP="009C12A7">
      <w:pPr>
        <w:widowControl/>
        <w:numPr>
          <w:ilvl w:val="0"/>
          <w:numId w:val="311"/>
        </w:numPr>
        <w:shd w:val="clear" w:color="auto" w:fill="FFFFFF"/>
        <w:ind w:left="709"/>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понимания  роли человека в обществе, принятие норм нравственного поведения, правил</w:t>
      </w:r>
      <w:r w:rsidRPr="009C12A7">
        <w:rPr>
          <w:rFonts w:ascii="Times New Roman" w:eastAsia="Times New Roman" w:hAnsi="Times New Roman" w:cs="Times New Roman"/>
          <w:color w:val="000000"/>
          <w:sz w:val="24"/>
          <w:szCs w:val="24"/>
          <w:lang w:val="ru-RU" w:eastAsia="ru-RU"/>
        </w:rPr>
        <w:t>ь</w:t>
      </w:r>
      <w:r w:rsidRPr="009C12A7">
        <w:rPr>
          <w:rFonts w:ascii="Times New Roman" w:eastAsia="Times New Roman" w:hAnsi="Times New Roman" w:cs="Times New Roman"/>
          <w:color w:val="000000"/>
          <w:sz w:val="24"/>
          <w:szCs w:val="24"/>
          <w:lang w:val="ru-RU" w:eastAsia="ru-RU"/>
        </w:rPr>
        <w:t>ного взаимодействия со взрослыми и сверстниками;</w:t>
      </w:r>
    </w:p>
    <w:p w:rsidR="009C12A7" w:rsidRPr="009C12A7" w:rsidRDefault="009C12A7" w:rsidP="009C12A7">
      <w:pPr>
        <w:widowControl/>
        <w:numPr>
          <w:ilvl w:val="0"/>
          <w:numId w:val="311"/>
        </w:numPr>
        <w:shd w:val="clear" w:color="auto" w:fill="FFFFFF"/>
        <w:ind w:left="709"/>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формирования эстетических потребностей, ценностей и чувств.</w:t>
      </w:r>
    </w:p>
    <w:p w:rsidR="009C12A7" w:rsidRPr="009C12A7" w:rsidRDefault="009C12A7" w:rsidP="009C12A7">
      <w:pPr>
        <w:widowControl/>
        <w:numPr>
          <w:ilvl w:val="0"/>
          <w:numId w:val="311"/>
        </w:numPr>
        <w:shd w:val="clear" w:color="auto" w:fill="FFFFFF"/>
        <w:ind w:left="709" w:hanging="425"/>
        <w:contextualSpacing/>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стремления к развитию интеллектуальных, нравственных, эстетических потребностей.</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Универсальные учебные действия</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hd w:val="clear" w:color="auto" w:fill="FFFFFF"/>
        <w:rPr>
          <w:rFonts w:ascii="Times New Roman" w:eastAsia="Times New Roman" w:hAnsi="Times New Roman" w:cs="Times New Roman"/>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Познавательные.</w:t>
      </w:r>
      <w:r w:rsidRPr="009C12A7">
        <w:rPr>
          <w:rFonts w:ascii="Times New Roman" w:eastAsia="Times New Roman" w:hAnsi="Times New Roman" w:cs="Times New Roman"/>
          <w:bCs/>
          <w:color w:val="000000"/>
          <w:sz w:val="24"/>
          <w:szCs w:val="24"/>
          <w:lang w:val="ru-RU" w:eastAsia="ru-RU"/>
        </w:rPr>
        <w:t xml:space="preserve">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Cs/>
          <w:color w:val="000000"/>
          <w:sz w:val="24"/>
          <w:szCs w:val="24"/>
          <w:lang w:val="ru-RU" w:eastAsia="ru-RU"/>
        </w:rPr>
        <w:t xml:space="preserve">         Обучающиеся получат возможность научиться: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характеризовать понятие «духовно-нравственная культура»;</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сравнивать нравственные ценности разных народов, представленные в фольклоре, искусстве, религиозных учениях;</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различать культовые сооружения разных религий;</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lastRenderedPageBreak/>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формулировать выводы и умозаключения на основе анализа учебных текстов.</w:t>
      </w: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Коммуникативные.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Cs/>
          <w:color w:val="000000"/>
          <w:sz w:val="24"/>
          <w:szCs w:val="24"/>
          <w:lang w:val="ru-RU" w:eastAsia="ru-RU"/>
        </w:rPr>
        <w:t xml:space="preserve">        Обучающиеся научатся: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рассказывать о роли религий в развитии образования на Руси и в России;</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кратко характеризовать нравственные ценности человека (патриотизм, трудолюбие, доброта, милосердие и др.).</w:t>
      </w: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Рефлексивные.</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Cs/>
          <w:color w:val="000000"/>
          <w:sz w:val="24"/>
          <w:szCs w:val="24"/>
          <w:lang w:val="ru-RU" w:eastAsia="ru-RU"/>
        </w:rPr>
        <w:t xml:space="preserve">         Обучающиеся п олучат возможность научиться: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оценивать различные ситуации с позиций «нравственно», «безнравственно»;</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анализировать и оценивать совместную деятельность (парную, групповую работу) в соотве</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ствии с поставленной учебной задачей, правилами коммуникации и делового этикета.</w:t>
      </w: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 xml:space="preserve">                                 Информационные.</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Cs/>
          <w:color w:val="000000"/>
          <w:sz w:val="24"/>
          <w:szCs w:val="24"/>
          <w:lang w:val="ru-RU" w:eastAsia="ru-RU"/>
        </w:rPr>
        <w:t xml:space="preserve">        Обучающиеся научатся: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анализировать информацию, представленную в разной форме  и в разных источниках (текст, и</w:t>
      </w:r>
      <w:r w:rsidRPr="009C12A7">
        <w:rPr>
          <w:rFonts w:ascii="Times New Roman" w:eastAsia="Times New Roman" w:hAnsi="Times New Roman" w:cs="Times New Roman"/>
          <w:color w:val="000000"/>
          <w:sz w:val="24"/>
          <w:szCs w:val="24"/>
          <w:lang w:val="ru-RU" w:eastAsia="ru-RU"/>
        </w:rPr>
        <w:t>л</w:t>
      </w:r>
      <w:r w:rsidRPr="009C12A7">
        <w:rPr>
          <w:rFonts w:ascii="Times New Roman" w:eastAsia="Times New Roman" w:hAnsi="Times New Roman" w:cs="Times New Roman"/>
          <w:color w:val="000000"/>
          <w:sz w:val="24"/>
          <w:szCs w:val="24"/>
          <w:lang w:val="ru-RU" w:eastAsia="ru-RU"/>
        </w:rPr>
        <w:t xml:space="preserve">люстрация, произведение искусства).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 воспроизводить</w:t>
      </w:r>
      <w:r w:rsidRPr="00801D41">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полученную информацию, приводить примеры из прочитанных текстов; оцен</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вать главную мысль прочитанных текстов и прослушанных объяснений учителя.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Предметные результаты освоения курса</w:t>
      </w:r>
    </w:p>
    <w:p w:rsidR="009C12A7" w:rsidRPr="009C12A7" w:rsidRDefault="009C12A7" w:rsidP="009C12A7">
      <w:pPr>
        <w:rPr>
          <w:rFonts w:ascii="Times New Roman" w:eastAsia="Calibri" w:hAnsi="Times New Roman" w:cs="Times New Roman"/>
          <w:b/>
          <w:bCs/>
          <w:iCs/>
          <w:sz w:val="24"/>
          <w:szCs w:val="24"/>
          <w:lang w:val="ru-RU"/>
        </w:rPr>
      </w:pPr>
      <w:r w:rsidRPr="009C12A7">
        <w:rPr>
          <w:rFonts w:ascii="Times New Roman" w:eastAsia="Calibri" w:hAnsi="Times New Roman" w:cs="Times New Roman"/>
          <w:b/>
          <w:bCs/>
          <w:iCs/>
          <w:sz w:val="24"/>
          <w:szCs w:val="24"/>
          <w:lang w:val="ru-RU"/>
        </w:rPr>
        <w:t xml:space="preserve"> «Основы духовно-нравственной культуры народов России» </w:t>
      </w:r>
      <w:r w:rsidR="00B9217C">
        <w:rPr>
          <w:rFonts w:ascii="Times New Roman" w:eastAsia="Calibri" w:hAnsi="Times New Roman" w:cs="Times New Roman"/>
          <w:b/>
          <w:bCs/>
          <w:iCs/>
          <w:sz w:val="24"/>
          <w:szCs w:val="24"/>
          <w:lang w:val="ru-RU"/>
        </w:rPr>
        <w:t xml:space="preserve"> </w:t>
      </w:r>
      <w:r w:rsidRPr="009C12A7">
        <w:rPr>
          <w:rFonts w:ascii="Times New Roman" w:eastAsia="Calibri" w:hAnsi="Times New Roman" w:cs="Times New Roman"/>
          <w:b/>
          <w:bCs/>
          <w:iCs/>
          <w:sz w:val="24"/>
          <w:szCs w:val="24"/>
          <w:lang w:val="ru-RU"/>
        </w:rPr>
        <w:t xml:space="preserve">  по итогам 7 класса.</w:t>
      </w:r>
    </w:p>
    <w:p w:rsidR="009C12A7" w:rsidRPr="009C12A7" w:rsidRDefault="009C12A7" w:rsidP="009C12A7">
      <w:pPr>
        <w:rPr>
          <w:rFonts w:ascii="Times New Roman" w:eastAsia="Calibri" w:hAnsi="Times New Roman" w:cs="Times New Roman"/>
          <w:b/>
          <w:bCs/>
          <w:iCs/>
          <w:sz w:val="24"/>
          <w:szCs w:val="24"/>
          <w:lang w:val="ru-RU"/>
        </w:rPr>
      </w:pPr>
    </w:p>
    <w:p w:rsidR="009C12A7" w:rsidRPr="009C12A7" w:rsidRDefault="009C12A7" w:rsidP="009C12A7">
      <w:pPr>
        <w:rPr>
          <w:rFonts w:ascii="Times New Roman" w:eastAsia="Calibri" w:hAnsi="Times New Roman" w:cs="Times New Roman"/>
          <w:b/>
          <w:sz w:val="24"/>
          <w:szCs w:val="24"/>
          <w:shd w:val="clear" w:color="auto" w:fill="FFFFFF"/>
          <w:lang w:val="ru-RU"/>
        </w:rPr>
      </w:pPr>
      <w:r w:rsidRPr="009C12A7">
        <w:rPr>
          <w:rFonts w:ascii="Times New Roman" w:eastAsia="Calibri" w:hAnsi="Times New Roman" w:cs="Times New Roman"/>
          <w:b/>
          <w:sz w:val="24"/>
          <w:szCs w:val="24"/>
          <w:shd w:val="clear" w:color="auto" w:fill="FFFFFF"/>
          <w:lang w:val="ru-RU"/>
        </w:rPr>
        <w:t xml:space="preserve">          Семиклассники научатся:</w:t>
      </w:r>
    </w:p>
    <w:p w:rsidR="009C12A7" w:rsidRPr="009C12A7" w:rsidRDefault="009C12A7" w:rsidP="009C12A7">
      <w:pPr>
        <w:widowControl/>
        <w:numPr>
          <w:ilvl w:val="0"/>
          <w:numId w:val="315"/>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выделять этапы становления и развития народов России, их духовно-нравственных и культурно-религиозных традиций;</w:t>
      </w:r>
    </w:p>
    <w:p w:rsidR="009C12A7" w:rsidRPr="009C12A7" w:rsidRDefault="009C12A7" w:rsidP="009C12A7">
      <w:pPr>
        <w:widowControl/>
        <w:numPr>
          <w:ilvl w:val="0"/>
          <w:numId w:val="315"/>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использовать этнографическую карту как источник  информации о территории, народах, этн</w:t>
      </w:r>
      <w:r w:rsidRPr="009C12A7">
        <w:rPr>
          <w:rFonts w:ascii="Times New Roman" w:eastAsia="Calibri" w:hAnsi="Times New Roman" w:cs="Times New Roman"/>
          <w:sz w:val="24"/>
          <w:szCs w:val="24"/>
          <w:shd w:val="clear" w:color="auto" w:fill="FFFFFF"/>
          <w:lang w:val="ru-RU"/>
        </w:rPr>
        <w:t>о</w:t>
      </w:r>
      <w:r w:rsidRPr="009C12A7">
        <w:rPr>
          <w:rFonts w:ascii="Times New Roman" w:eastAsia="Calibri" w:hAnsi="Times New Roman" w:cs="Times New Roman"/>
          <w:sz w:val="24"/>
          <w:szCs w:val="24"/>
          <w:shd w:val="clear" w:color="auto" w:fill="FFFFFF"/>
          <w:lang w:val="ru-RU"/>
        </w:rPr>
        <w:t>языковых группах, религиях России, о направлениях миграционных потоков внутри Российской федерации;</w:t>
      </w:r>
    </w:p>
    <w:p w:rsidR="009C12A7" w:rsidRPr="009C12A7" w:rsidRDefault="009C12A7" w:rsidP="009C12A7">
      <w:pPr>
        <w:widowControl/>
        <w:numPr>
          <w:ilvl w:val="0"/>
          <w:numId w:val="315"/>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проводить поиск информации о культуре, истории, религии, фольклоре народов России в разных источниках (письменные, вещественные, телевидение, интернет);</w:t>
      </w:r>
    </w:p>
    <w:p w:rsidR="009C12A7" w:rsidRPr="009C12A7" w:rsidRDefault="009C12A7" w:rsidP="009C12A7">
      <w:pPr>
        <w:widowControl/>
        <w:numPr>
          <w:ilvl w:val="0"/>
          <w:numId w:val="315"/>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составлять описание образа жизни, культуры, духовно-нравственных традиций, менталитетов, занятий, быта, языков, истории народов России; рассказывать о значительных событиях в их пр</w:t>
      </w:r>
      <w:r w:rsidRPr="009C12A7">
        <w:rPr>
          <w:rFonts w:ascii="Times New Roman" w:eastAsia="Calibri" w:hAnsi="Times New Roman" w:cs="Times New Roman"/>
          <w:sz w:val="24"/>
          <w:szCs w:val="24"/>
          <w:shd w:val="clear" w:color="auto" w:fill="FFFFFF"/>
          <w:lang w:val="ru-RU"/>
        </w:rPr>
        <w:t>о</w:t>
      </w:r>
      <w:r w:rsidRPr="009C12A7">
        <w:rPr>
          <w:rFonts w:ascii="Times New Roman" w:eastAsia="Calibri" w:hAnsi="Times New Roman" w:cs="Times New Roman"/>
          <w:sz w:val="24"/>
          <w:szCs w:val="24"/>
          <w:shd w:val="clear" w:color="auto" w:fill="FFFFFF"/>
          <w:lang w:val="ru-RU"/>
        </w:rPr>
        <w:t>шлом и настоящем;</w:t>
      </w:r>
    </w:p>
    <w:p w:rsidR="009C12A7" w:rsidRPr="009C12A7" w:rsidRDefault="009C12A7" w:rsidP="009C12A7">
      <w:pPr>
        <w:widowControl/>
        <w:numPr>
          <w:ilvl w:val="0"/>
          <w:numId w:val="315"/>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раскрывать понятия: традиции, личность, мировоззрение, нравственность, менталитет, традиц</w:t>
      </w:r>
      <w:r w:rsidRPr="009C12A7">
        <w:rPr>
          <w:rFonts w:ascii="Times New Roman" w:eastAsia="Calibri" w:hAnsi="Times New Roman" w:cs="Times New Roman"/>
          <w:sz w:val="24"/>
          <w:szCs w:val="24"/>
          <w:shd w:val="clear" w:color="auto" w:fill="FFFFFF"/>
          <w:lang w:val="ru-RU"/>
        </w:rPr>
        <w:t>и</w:t>
      </w:r>
      <w:r w:rsidRPr="009C12A7">
        <w:rPr>
          <w:rFonts w:ascii="Times New Roman" w:eastAsia="Calibri" w:hAnsi="Times New Roman" w:cs="Times New Roman"/>
          <w:sz w:val="24"/>
          <w:szCs w:val="24"/>
          <w:shd w:val="clear" w:color="auto" w:fill="FFFFFF"/>
          <w:lang w:val="ru-RU"/>
        </w:rPr>
        <w:t>онные религии; выявлять главные характеристики этих понятий;</w:t>
      </w:r>
    </w:p>
    <w:p w:rsidR="009C12A7" w:rsidRPr="009C12A7" w:rsidRDefault="009C12A7" w:rsidP="009C12A7">
      <w:pPr>
        <w:widowControl/>
        <w:numPr>
          <w:ilvl w:val="0"/>
          <w:numId w:val="315"/>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xml:space="preserve">- сравнивать менталитеты народов России, выявлять их различия и сходства; </w:t>
      </w:r>
    </w:p>
    <w:p w:rsidR="009C12A7" w:rsidRPr="009C12A7" w:rsidRDefault="009C12A7" w:rsidP="009C12A7">
      <w:pPr>
        <w:widowControl/>
        <w:numPr>
          <w:ilvl w:val="0"/>
          <w:numId w:val="315"/>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объяснять причины и следствия ключевых явлений в духовно-нравственной культуре народов России;</w:t>
      </w:r>
    </w:p>
    <w:p w:rsidR="009C12A7" w:rsidRPr="009C12A7" w:rsidRDefault="009C12A7" w:rsidP="009C12A7">
      <w:pPr>
        <w:widowControl/>
        <w:numPr>
          <w:ilvl w:val="0"/>
          <w:numId w:val="316"/>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xml:space="preserve">- давать оценку событиям, явлениям и личностям отечественной культуры. - оценивать роль и место религии в духовной жизни россиян, её вклад в формирование общероссийских нравственных ценностей   </w:t>
      </w:r>
    </w:p>
    <w:p w:rsidR="009C12A7" w:rsidRPr="009C12A7" w:rsidRDefault="009C12A7" w:rsidP="009C12A7">
      <w:pPr>
        <w:contextualSpacing/>
        <w:rPr>
          <w:rFonts w:ascii="Times New Roman" w:eastAsia="Calibri" w:hAnsi="Times New Roman" w:cs="Times New Roman"/>
          <w:sz w:val="24"/>
          <w:szCs w:val="24"/>
          <w:shd w:val="clear" w:color="auto" w:fill="FFFFFF"/>
          <w:lang w:val="ru-RU"/>
        </w:rPr>
      </w:pPr>
    </w:p>
    <w:p w:rsidR="009C12A7" w:rsidRPr="00801D41" w:rsidRDefault="009C12A7" w:rsidP="009C12A7">
      <w:pPr>
        <w:rPr>
          <w:rFonts w:ascii="Times New Roman" w:eastAsia="Calibri" w:hAnsi="Times New Roman" w:cs="Times New Roman"/>
          <w:b/>
          <w:sz w:val="24"/>
          <w:szCs w:val="24"/>
          <w:shd w:val="clear" w:color="auto" w:fill="FFFFFF"/>
        </w:rPr>
      </w:pPr>
      <w:r w:rsidRPr="009C12A7">
        <w:rPr>
          <w:rFonts w:ascii="Times New Roman" w:eastAsia="Calibri" w:hAnsi="Times New Roman" w:cs="Times New Roman"/>
          <w:b/>
          <w:sz w:val="24"/>
          <w:szCs w:val="24"/>
          <w:shd w:val="clear" w:color="auto" w:fill="FFFFFF"/>
          <w:lang w:val="ru-RU"/>
        </w:rPr>
        <w:t xml:space="preserve">                </w:t>
      </w:r>
      <w:r w:rsidRPr="00801D41">
        <w:rPr>
          <w:rFonts w:ascii="Times New Roman" w:eastAsia="Calibri" w:hAnsi="Times New Roman" w:cs="Times New Roman"/>
          <w:b/>
          <w:sz w:val="24"/>
          <w:szCs w:val="24"/>
          <w:shd w:val="clear" w:color="auto" w:fill="FFFFFF"/>
        </w:rPr>
        <w:t>Обучающиеся  получат возможность научиться:</w:t>
      </w:r>
    </w:p>
    <w:p w:rsidR="009C12A7" w:rsidRPr="009C12A7" w:rsidRDefault="009C12A7" w:rsidP="009C12A7">
      <w:pPr>
        <w:widowControl/>
        <w:numPr>
          <w:ilvl w:val="0"/>
          <w:numId w:val="348"/>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давать сопоставительную характеристику традиций, религий, менталитетов, ценностей народов России;</w:t>
      </w:r>
    </w:p>
    <w:p w:rsidR="009C12A7" w:rsidRPr="009C12A7" w:rsidRDefault="009C12A7" w:rsidP="009C12A7">
      <w:pPr>
        <w:widowControl/>
        <w:numPr>
          <w:ilvl w:val="0"/>
          <w:numId w:val="348"/>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сравнивать свидетельства различных источников, выявлять в них общее и различия;</w:t>
      </w:r>
    </w:p>
    <w:p w:rsidR="009C12A7" w:rsidRPr="009C12A7" w:rsidRDefault="009C12A7" w:rsidP="009C12A7">
      <w:pPr>
        <w:widowControl/>
        <w:numPr>
          <w:ilvl w:val="0"/>
          <w:numId w:val="348"/>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составлять, на основе полученной на уроке, информации и дополнительной литературы опис</w:t>
      </w:r>
      <w:r w:rsidRPr="009C12A7">
        <w:rPr>
          <w:rFonts w:ascii="Times New Roman" w:eastAsia="Calibri" w:hAnsi="Times New Roman" w:cs="Times New Roman"/>
          <w:sz w:val="24"/>
          <w:szCs w:val="24"/>
          <w:shd w:val="clear" w:color="auto" w:fill="FFFFFF"/>
          <w:lang w:val="ru-RU"/>
        </w:rPr>
        <w:t>а</w:t>
      </w:r>
      <w:r w:rsidRPr="009C12A7">
        <w:rPr>
          <w:rFonts w:ascii="Times New Roman" w:eastAsia="Calibri" w:hAnsi="Times New Roman" w:cs="Times New Roman"/>
          <w:sz w:val="24"/>
          <w:szCs w:val="24"/>
          <w:shd w:val="clear" w:color="auto" w:fill="FFFFFF"/>
          <w:lang w:val="ru-RU"/>
        </w:rPr>
        <w:t>ния событий, явлений, имен, памятников, традиций духовно-нравственной культуры народов России.</w:t>
      </w:r>
    </w:p>
    <w:p w:rsidR="009C12A7" w:rsidRPr="009C12A7" w:rsidRDefault="009C12A7" w:rsidP="009C12A7">
      <w:pPr>
        <w:widowControl/>
        <w:numPr>
          <w:ilvl w:val="0"/>
          <w:numId w:val="348"/>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используя политическую и географическую карты описывать места проживания различных российских народов, объяснять, как природа и климат местности влияли на мировоззрение нар</w:t>
      </w:r>
      <w:r w:rsidRPr="009C12A7">
        <w:rPr>
          <w:rFonts w:ascii="Times New Roman" w:eastAsia="Calibri" w:hAnsi="Times New Roman" w:cs="Times New Roman"/>
          <w:sz w:val="24"/>
          <w:szCs w:val="24"/>
          <w:shd w:val="clear" w:color="auto" w:fill="FFFFFF"/>
          <w:lang w:val="ru-RU"/>
        </w:rPr>
        <w:t>о</w:t>
      </w:r>
      <w:r w:rsidRPr="009C12A7">
        <w:rPr>
          <w:rFonts w:ascii="Times New Roman" w:eastAsia="Calibri" w:hAnsi="Times New Roman" w:cs="Times New Roman"/>
          <w:sz w:val="24"/>
          <w:szCs w:val="24"/>
          <w:shd w:val="clear" w:color="auto" w:fill="FFFFFF"/>
          <w:lang w:val="ru-RU"/>
        </w:rPr>
        <w:t>да, его менталитет, быт, характер, формирование нравственных представлений, самооценку и оценивание окружающих людей;</w:t>
      </w:r>
    </w:p>
    <w:p w:rsidR="009C12A7" w:rsidRPr="009C12A7" w:rsidRDefault="009C12A7" w:rsidP="009C12A7">
      <w:pPr>
        <w:widowControl/>
        <w:numPr>
          <w:ilvl w:val="0"/>
          <w:numId w:val="348"/>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lastRenderedPageBreak/>
        <w:t>- использовать материал источников для описания характеров народов нашей стран, их деятел</w:t>
      </w:r>
      <w:r w:rsidRPr="009C12A7">
        <w:rPr>
          <w:rFonts w:ascii="Times New Roman" w:eastAsia="Calibri" w:hAnsi="Times New Roman" w:cs="Times New Roman"/>
          <w:sz w:val="24"/>
          <w:szCs w:val="24"/>
          <w:shd w:val="clear" w:color="auto" w:fill="FFFFFF"/>
          <w:lang w:val="ru-RU"/>
        </w:rPr>
        <w:t>ь</w:t>
      </w:r>
      <w:r w:rsidRPr="009C12A7">
        <w:rPr>
          <w:rFonts w:ascii="Times New Roman" w:eastAsia="Calibri" w:hAnsi="Times New Roman" w:cs="Times New Roman"/>
          <w:sz w:val="24"/>
          <w:szCs w:val="24"/>
          <w:shd w:val="clear" w:color="auto" w:fill="FFFFFF"/>
          <w:lang w:val="ru-RU"/>
        </w:rPr>
        <w:t>ности, прошлом и настоящем.</w:t>
      </w:r>
    </w:p>
    <w:p w:rsidR="009C12A7" w:rsidRPr="009C12A7" w:rsidRDefault="009C12A7" w:rsidP="009C12A7">
      <w:pPr>
        <w:rPr>
          <w:rFonts w:ascii="Times New Roman" w:eastAsia="Calibri" w:hAnsi="Times New Roman" w:cs="Times New Roman"/>
          <w:sz w:val="24"/>
          <w:szCs w:val="24"/>
          <w:shd w:val="clear" w:color="auto" w:fill="FFFFFF"/>
          <w:lang w:val="ru-RU"/>
        </w:rPr>
      </w:pPr>
    </w:p>
    <w:p w:rsidR="009C12A7" w:rsidRPr="009C12A7" w:rsidRDefault="009C12A7" w:rsidP="009C12A7">
      <w:pPr>
        <w:rPr>
          <w:rFonts w:ascii="Times New Roman" w:eastAsia="Calibri" w:hAnsi="Times New Roman" w:cs="Times New Roman"/>
          <w:b/>
          <w:bCs/>
          <w:iCs/>
          <w:sz w:val="24"/>
          <w:szCs w:val="24"/>
          <w:lang w:val="ru-RU"/>
        </w:rPr>
      </w:pPr>
      <w:r w:rsidRPr="009C12A7">
        <w:rPr>
          <w:rFonts w:ascii="Times New Roman" w:eastAsia="Calibri" w:hAnsi="Times New Roman" w:cs="Times New Roman"/>
          <w:b/>
          <w:sz w:val="24"/>
          <w:szCs w:val="24"/>
          <w:lang w:val="ru-RU"/>
        </w:rPr>
        <w:t xml:space="preserve">              Предметные результаты освоения курса </w:t>
      </w:r>
      <w:r w:rsidRPr="009C12A7">
        <w:rPr>
          <w:rFonts w:ascii="Times New Roman" w:eastAsia="Calibri" w:hAnsi="Times New Roman" w:cs="Times New Roman"/>
          <w:b/>
          <w:bCs/>
          <w:iCs/>
          <w:sz w:val="24"/>
          <w:szCs w:val="24"/>
          <w:lang w:val="ru-RU"/>
        </w:rPr>
        <w:t xml:space="preserve"> «ОДНКНР»</w:t>
      </w:r>
    </w:p>
    <w:p w:rsidR="009C12A7" w:rsidRPr="00801D41" w:rsidRDefault="009C12A7" w:rsidP="009C12A7">
      <w:pPr>
        <w:rPr>
          <w:rFonts w:ascii="Times New Roman" w:eastAsia="Calibri" w:hAnsi="Times New Roman" w:cs="Times New Roman"/>
          <w:b/>
          <w:sz w:val="24"/>
          <w:szCs w:val="24"/>
        </w:rPr>
      </w:pPr>
      <w:r w:rsidRPr="00801D41">
        <w:rPr>
          <w:rFonts w:ascii="Times New Roman" w:eastAsia="Calibri" w:hAnsi="Times New Roman" w:cs="Times New Roman"/>
          <w:b/>
          <w:sz w:val="24"/>
          <w:szCs w:val="24"/>
        </w:rPr>
        <w:t>Обучающиеся научатся:</w:t>
      </w:r>
    </w:p>
    <w:p w:rsidR="009C12A7" w:rsidRPr="009C12A7" w:rsidRDefault="009C12A7" w:rsidP="009C12A7">
      <w:pPr>
        <w:widowControl/>
        <w:numPr>
          <w:ilvl w:val="0"/>
          <w:numId w:val="316"/>
        </w:numPr>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w:t>
      </w:r>
      <w:r w:rsidRPr="009C12A7">
        <w:rPr>
          <w:rFonts w:ascii="Times New Roman" w:eastAsia="Calibri" w:hAnsi="Times New Roman" w:cs="Times New Roman"/>
          <w:sz w:val="24"/>
          <w:szCs w:val="24"/>
          <w:lang w:val="ru-RU"/>
        </w:rPr>
        <w:t xml:space="preserve"> оценивать роль и подвиги выдающихся личностей и героев народов России, их вклад в общее дело развития нравственной культуры страны, их пример для молодых поколений граждан Росси</w:t>
      </w:r>
      <w:r w:rsidRPr="009C12A7">
        <w:rPr>
          <w:rFonts w:ascii="Times New Roman" w:eastAsia="Calibri" w:hAnsi="Times New Roman" w:cs="Times New Roman"/>
          <w:sz w:val="24"/>
          <w:szCs w:val="24"/>
          <w:lang w:val="ru-RU"/>
        </w:rPr>
        <w:t>й</w:t>
      </w:r>
      <w:r w:rsidRPr="009C12A7">
        <w:rPr>
          <w:rFonts w:ascii="Times New Roman" w:eastAsia="Calibri" w:hAnsi="Times New Roman" w:cs="Times New Roman"/>
          <w:sz w:val="24"/>
          <w:szCs w:val="24"/>
          <w:lang w:val="ru-RU"/>
        </w:rPr>
        <w:t xml:space="preserve">ской Федерации;  </w:t>
      </w:r>
    </w:p>
    <w:p w:rsidR="009C12A7" w:rsidRPr="009C12A7" w:rsidRDefault="009C12A7" w:rsidP="009C12A7">
      <w:pPr>
        <w:widowControl/>
        <w:numPr>
          <w:ilvl w:val="0"/>
          <w:numId w:val="316"/>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xml:space="preserve">- локализовать в пространстве ареалы проживания различных народов России; соотносить народ и территорию его проживания; определять место нахождения важнейших культурных памятников страны; </w:t>
      </w:r>
    </w:p>
    <w:p w:rsidR="009C12A7" w:rsidRPr="009C12A7" w:rsidRDefault="009C12A7" w:rsidP="009C12A7">
      <w:pPr>
        <w:widowControl/>
        <w:numPr>
          <w:ilvl w:val="0"/>
          <w:numId w:val="316"/>
        </w:numPr>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использовать политическую карту как источник информации о границах России и соседних с ней государств, направлениях передвижения населения по территории Российской федерации, культу</w:t>
      </w:r>
      <w:r w:rsidRPr="009C12A7">
        <w:rPr>
          <w:rFonts w:ascii="Times New Roman" w:eastAsia="Calibri" w:hAnsi="Times New Roman" w:cs="Times New Roman"/>
          <w:sz w:val="24"/>
          <w:szCs w:val="24"/>
          <w:shd w:val="clear" w:color="auto" w:fill="FFFFFF"/>
          <w:lang w:val="ru-RU"/>
        </w:rPr>
        <w:t>р</w:t>
      </w:r>
      <w:r w:rsidRPr="009C12A7">
        <w:rPr>
          <w:rFonts w:ascii="Times New Roman" w:eastAsia="Calibri" w:hAnsi="Times New Roman" w:cs="Times New Roman"/>
          <w:sz w:val="24"/>
          <w:szCs w:val="24"/>
          <w:shd w:val="clear" w:color="auto" w:fill="FFFFFF"/>
          <w:lang w:val="ru-RU"/>
        </w:rPr>
        <w:t>ной миграции;</w:t>
      </w:r>
    </w:p>
    <w:p w:rsidR="009C12A7" w:rsidRPr="009C12A7" w:rsidRDefault="009C12A7" w:rsidP="009C12A7">
      <w:pPr>
        <w:widowControl/>
        <w:numPr>
          <w:ilvl w:val="0"/>
          <w:numId w:val="316"/>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использовать географическую карту для определения городов и населенных пунктов, связанных с жизнью выдающихся людей России, внесших вклад в развитие отечественной и мировой науки и культуры;</w:t>
      </w:r>
    </w:p>
    <w:p w:rsidR="009C12A7" w:rsidRPr="009C12A7" w:rsidRDefault="009C12A7" w:rsidP="009C12A7">
      <w:pPr>
        <w:widowControl/>
        <w:numPr>
          <w:ilvl w:val="0"/>
          <w:numId w:val="316"/>
        </w:numPr>
        <w:contextualSpacing/>
        <w:rPr>
          <w:rFonts w:ascii="Times New Roman" w:eastAsia="Calibri" w:hAnsi="Times New Roman" w:cs="Times New Roman"/>
          <w:sz w:val="24"/>
          <w:szCs w:val="24"/>
          <w:shd w:val="clear" w:color="auto" w:fill="FFFFFF"/>
          <w:lang w:val="ru-RU"/>
        </w:rPr>
      </w:pPr>
      <w:r w:rsidRPr="009C12A7">
        <w:rPr>
          <w:rFonts w:ascii="Times New Roman" w:eastAsia="Calibri" w:hAnsi="Times New Roman" w:cs="Times New Roman"/>
          <w:sz w:val="24"/>
          <w:szCs w:val="24"/>
          <w:shd w:val="clear" w:color="auto" w:fill="FFFFFF"/>
          <w:lang w:val="ru-RU"/>
        </w:rPr>
        <w:t>- ориентироваться в религиозной символике традиционных российских религий и характеризовать их основные идеи.</w:t>
      </w:r>
    </w:p>
    <w:p w:rsidR="009C12A7" w:rsidRPr="009C12A7" w:rsidRDefault="009C12A7" w:rsidP="009C12A7">
      <w:pPr>
        <w:contextualSpacing/>
        <w:rPr>
          <w:rFonts w:ascii="Times New Roman" w:eastAsia="Calibri" w:hAnsi="Times New Roman" w:cs="Times New Roman"/>
          <w:sz w:val="24"/>
          <w:szCs w:val="24"/>
          <w:shd w:val="clear" w:color="auto" w:fill="FFFFFF"/>
          <w:lang w:val="ru-RU"/>
        </w:rPr>
      </w:pPr>
    </w:p>
    <w:p w:rsidR="009C12A7" w:rsidRPr="009C12A7" w:rsidRDefault="009C12A7" w:rsidP="009C12A7">
      <w:pPr>
        <w:rPr>
          <w:rFonts w:ascii="Times New Roman" w:eastAsia="Times New Roman" w:hAnsi="Times New Roman" w:cs="Times New Roman"/>
          <w:b/>
          <w:bCs/>
          <w:sz w:val="24"/>
          <w:szCs w:val="24"/>
          <w:lang w:val="ru-RU"/>
        </w:rPr>
      </w:pPr>
      <w:r w:rsidRPr="009C12A7">
        <w:rPr>
          <w:rFonts w:ascii="Times New Roman" w:eastAsia="Times New Roman" w:hAnsi="Times New Roman" w:cs="Times New Roman"/>
          <w:b/>
          <w:bCs/>
          <w:sz w:val="24"/>
          <w:szCs w:val="24"/>
          <w:lang w:val="ru-RU"/>
        </w:rPr>
        <w:t>«ИСТОРИЧЕСКОЕ  КРАЕВЕДЕНИЕ»,</w:t>
      </w:r>
      <w:r w:rsidRPr="009C12A7">
        <w:rPr>
          <w:rFonts w:ascii="Times New Roman" w:eastAsia="Calibri" w:hAnsi="Times New Roman" w:cs="Times New Roman"/>
          <w:b/>
          <w:sz w:val="24"/>
          <w:szCs w:val="24"/>
          <w:lang w:val="ru-RU"/>
        </w:rPr>
        <w:t xml:space="preserve"> 8 класс</w:t>
      </w:r>
    </w:p>
    <w:p w:rsidR="009C12A7" w:rsidRPr="009C12A7" w:rsidRDefault="009C12A7" w:rsidP="009C12A7">
      <w:pPr>
        <w:rPr>
          <w:rFonts w:ascii="Times New Roman" w:eastAsia="Times New Roman" w:hAnsi="Times New Roman" w:cs="Times New Roman"/>
          <w:b/>
          <w:bCs/>
          <w:sz w:val="24"/>
          <w:szCs w:val="24"/>
          <w:lang w:val="ru-RU"/>
        </w:rPr>
      </w:pPr>
      <w:r w:rsidRPr="009C12A7">
        <w:rPr>
          <w:rFonts w:ascii="Times New Roman" w:eastAsia="Times New Roman" w:hAnsi="Times New Roman" w:cs="Times New Roman"/>
          <w:b/>
          <w:color w:val="000000"/>
          <w:sz w:val="24"/>
          <w:szCs w:val="24"/>
          <w:lang w:val="ru-RU" w:eastAsia="ru-RU"/>
        </w:rPr>
        <w:t xml:space="preserve">          </w:t>
      </w:r>
    </w:p>
    <w:p w:rsidR="009C12A7" w:rsidRPr="009C12A7" w:rsidRDefault="009C12A7" w:rsidP="009C12A7">
      <w:pPr>
        <w:shd w:val="clear" w:color="auto" w:fill="FFFFFF"/>
        <w:rPr>
          <w:rFonts w:ascii="Times New Roman" w:eastAsia="Times New Roman" w:hAnsi="Times New Roman" w:cs="Times New Roman"/>
          <w:b/>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Планируемые результаты</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u w:val="single"/>
          <w:lang w:val="ru-RU" w:eastAsia="ru-RU"/>
        </w:rPr>
        <w:t>Личностные, метапредметные и предметные результаты</w:t>
      </w:r>
      <w:r w:rsidRPr="00801D41">
        <w:rPr>
          <w:rFonts w:ascii="Times New Roman" w:eastAsia="Times New Roman" w:hAnsi="Times New Roman" w:cs="Times New Roman"/>
          <w:b/>
          <w:bCs/>
          <w:sz w:val="24"/>
          <w:szCs w:val="24"/>
          <w:u w:val="single"/>
          <w:lang w:eastAsia="ru-RU"/>
        </w:rPr>
        <w:t> </w:t>
      </w:r>
      <w:r w:rsidRPr="009C12A7">
        <w:rPr>
          <w:rFonts w:ascii="Times New Roman" w:eastAsia="Times New Roman" w:hAnsi="Times New Roman" w:cs="Times New Roman"/>
          <w:b/>
          <w:bCs/>
          <w:sz w:val="24"/>
          <w:szCs w:val="24"/>
          <w:u w:val="single"/>
          <w:lang w:val="ru-RU" w:eastAsia="ru-RU"/>
        </w:rPr>
        <w:t>освоения программы</w:t>
      </w:r>
    </w:p>
    <w:p w:rsidR="009C12A7" w:rsidRPr="009C12A7" w:rsidRDefault="009C12A7" w:rsidP="00B9217C">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В результате изучения курса должны быть достигнуты определенные результаты.</w:t>
      </w:r>
    </w:p>
    <w:p w:rsidR="009C12A7" w:rsidRPr="009C12A7" w:rsidRDefault="009C12A7" w:rsidP="00B9217C">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b/>
          <w:bCs/>
          <w:sz w:val="24"/>
          <w:szCs w:val="24"/>
          <w:u w:val="single"/>
          <w:lang w:val="ru-RU" w:eastAsia="ru-RU"/>
        </w:rPr>
        <w:t>Личностные результаты</w:t>
      </w:r>
      <w:r w:rsidRPr="009C12A7">
        <w:rPr>
          <w:rFonts w:ascii="Times New Roman" w:eastAsia="Times New Roman" w:hAnsi="Times New Roman" w:cs="Times New Roman"/>
          <w:sz w:val="24"/>
          <w:szCs w:val="24"/>
          <w:lang w:val="ru-RU" w:eastAsia="ru-RU"/>
        </w:rPr>
        <w:t xml:space="preserve"> отражаются в индивидуальных качественных свойствах учащихся, к</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торые они должны приобрести в процессе освоения учебного предмета по программе курсаа:</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эмоционально-ценностное отношение к природе, человеку, обществу;</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чувство гордости за культуру и искусство Родины, своего народа;</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уважительное отношение к культуре и истории других народов нашей страны и мира в целом;</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понимание особой роли культуры и традиций в жизни общества и каждого отдельного человека;</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сформированности эстетических чувств, художественно-творческого мышления, наблюдател</w:t>
      </w:r>
      <w:r w:rsidRPr="009C12A7">
        <w:rPr>
          <w:rFonts w:ascii="Times New Roman" w:eastAsia="Times New Roman" w:hAnsi="Times New Roman" w:cs="Times New Roman"/>
          <w:sz w:val="24"/>
          <w:szCs w:val="24"/>
          <w:lang w:val="ru-RU" w:eastAsia="ru-RU"/>
        </w:rPr>
        <w:t>ь</w:t>
      </w:r>
      <w:r w:rsidRPr="009C12A7">
        <w:rPr>
          <w:rFonts w:ascii="Times New Roman" w:eastAsia="Times New Roman" w:hAnsi="Times New Roman" w:cs="Times New Roman"/>
          <w:sz w:val="24"/>
          <w:szCs w:val="24"/>
          <w:lang w:val="ru-RU" w:eastAsia="ru-RU"/>
        </w:rPr>
        <w:t>ности и фантазии;</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сформированности  эстетических потребностей — потребностей в общении с искусством, пр</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родой, потребностей в творческом</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отношении к окружающему миру, потребностей в самосто</w:t>
      </w:r>
      <w:r w:rsidRPr="009C12A7">
        <w:rPr>
          <w:rFonts w:ascii="Times New Roman" w:eastAsia="Times New Roman" w:hAnsi="Times New Roman" w:cs="Times New Roman"/>
          <w:sz w:val="24"/>
          <w:szCs w:val="24"/>
          <w:lang w:val="ru-RU" w:eastAsia="ru-RU"/>
        </w:rPr>
        <w:t>я</w:t>
      </w:r>
      <w:r w:rsidRPr="009C12A7">
        <w:rPr>
          <w:rFonts w:ascii="Times New Roman" w:eastAsia="Times New Roman" w:hAnsi="Times New Roman" w:cs="Times New Roman"/>
          <w:sz w:val="24"/>
          <w:szCs w:val="24"/>
          <w:lang w:val="ru-RU" w:eastAsia="ru-RU"/>
        </w:rPr>
        <w:t>тельной практической творческой деятельности;</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овладение навыками коллективной деятельности в процессе совместной творческой работы в команде одноклассников под руководством учителя;</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сотрудничать с товарищами в процессе совместной деятельности, соотносить свою часть работы с общим замыслом;</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обсуждать и анализировать собственную</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творческую деятельность</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и работу одноклас</w:t>
      </w:r>
      <w:r w:rsidRPr="009C12A7">
        <w:rPr>
          <w:rFonts w:ascii="Times New Roman" w:eastAsia="Times New Roman" w:hAnsi="Times New Roman" w:cs="Times New Roman"/>
          <w:sz w:val="24"/>
          <w:szCs w:val="24"/>
          <w:lang w:val="ru-RU" w:eastAsia="ru-RU"/>
        </w:rPr>
        <w:t>с</w:t>
      </w:r>
      <w:r w:rsidRPr="009C12A7">
        <w:rPr>
          <w:rFonts w:ascii="Times New Roman" w:eastAsia="Times New Roman" w:hAnsi="Times New Roman" w:cs="Times New Roman"/>
          <w:sz w:val="24"/>
          <w:szCs w:val="24"/>
          <w:lang w:val="ru-RU" w:eastAsia="ru-RU"/>
        </w:rPr>
        <w:t>ников с позиций творческих задач данной темы, с точки зрения содержания и средств его выраж</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ния.</w:t>
      </w:r>
      <w:r w:rsidRPr="00801D41">
        <w:rPr>
          <w:rFonts w:ascii="Times New Roman" w:eastAsia="Times New Roman" w:hAnsi="Times New Roman" w:cs="Times New Roman"/>
          <w:sz w:val="24"/>
          <w:szCs w:val="24"/>
          <w:lang w:eastAsia="ru-RU"/>
        </w:rPr>
        <w:t> </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u w:val="single"/>
          <w:lang w:val="ru-RU" w:eastAsia="ru-RU"/>
        </w:rPr>
        <w:t>Метапредметные результаты</w:t>
      </w:r>
      <w:r w:rsidRPr="00801D41">
        <w:rPr>
          <w:rFonts w:ascii="Times New Roman" w:eastAsia="Times New Roman" w:hAnsi="Times New Roman" w:cs="Times New Roman"/>
          <w:b/>
          <w:bCs/>
          <w:sz w:val="24"/>
          <w:szCs w:val="24"/>
          <w:u w:val="single"/>
          <w:lang w:eastAsia="ru-RU"/>
        </w:rPr>
        <w:t> </w:t>
      </w:r>
      <w:r w:rsidRPr="009C12A7">
        <w:rPr>
          <w:rFonts w:ascii="Times New Roman" w:eastAsia="Times New Roman" w:hAnsi="Times New Roman" w:cs="Times New Roman"/>
          <w:b/>
          <w:bCs/>
          <w:sz w:val="24"/>
          <w:szCs w:val="24"/>
          <w:u w:val="single"/>
          <w:lang w:val="ru-RU" w:eastAsia="ru-RU"/>
        </w:rPr>
        <w:t xml:space="preserve"> </w:t>
      </w:r>
      <w:r w:rsidRPr="009C12A7">
        <w:rPr>
          <w:rFonts w:ascii="Times New Roman" w:eastAsia="Times New Roman" w:hAnsi="Times New Roman" w:cs="Times New Roman"/>
          <w:sz w:val="24"/>
          <w:szCs w:val="24"/>
          <w:lang w:val="ru-RU" w:eastAsia="ru-RU"/>
        </w:rPr>
        <w:t>характеризуют уровень сформированности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универсальных сп</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собностей учащихся, проявляющихся в познавательной и практической творческой деятельности:</w:t>
      </w:r>
      <w:r w:rsidRPr="00801D41">
        <w:rPr>
          <w:rFonts w:ascii="Times New Roman" w:eastAsia="Times New Roman" w:hAnsi="Times New Roman" w:cs="Times New Roman"/>
          <w:sz w:val="24"/>
          <w:szCs w:val="24"/>
          <w:lang w:eastAsia="ru-RU"/>
        </w:rPr>
        <w:t> </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видеть и воспринимать проявления основных событий и  исторических этапов  в окр</w:t>
      </w:r>
      <w:r w:rsidRPr="009C12A7">
        <w:rPr>
          <w:rFonts w:ascii="Times New Roman" w:eastAsia="Times New Roman" w:hAnsi="Times New Roman" w:cs="Times New Roman"/>
          <w:sz w:val="24"/>
          <w:szCs w:val="24"/>
          <w:lang w:val="ru-RU" w:eastAsia="ru-RU"/>
        </w:rPr>
        <w:t>у</w:t>
      </w:r>
      <w:r w:rsidRPr="009C12A7">
        <w:rPr>
          <w:rFonts w:ascii="Times New Roman" w:eastAsia="Times New Roman" w:hAnsi="Times New Roman" w:cs="Times New Roman"/>
          <w:sz w:val="24"/>
          <w:szCs w:val="24"/>
          <w:lang w:val="ru-RU" w:eastAsia="ru-RU"/>
        </w:rPr>
        <w:t>жающей жизни;</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овладение умением вести диалог, распределять функции и роли в процессе выполнения колле</w:t>
      </w:r>
      <w:r w:rsidRPr="009C12A7">
        <w:rPr>
          <w:rFonts w:ascii="Times New Roman" w:eastAsia="Times New Roman" w:hAnsi="Times New Roman" w:cs="Times New Roman"/>
          <w:sz w:val="24"/>
          <w:szCs w:val="24"/>
          <w:lang w:val="ru-RU" w:eastAsia="ru-RU"/>
        </w:rPr>
        <w:t>к</w:t>
      </w:r>
      <w:r w:rsidRPr="009C12A7">
        <w:rPr>
          <w:rFonts w:ascii="Times New Roman" w:eastAsia="Times New Roman" w:hAnsi="Times New Roman" w:cs="Times New Roman"/>
          <w:sz w:val="24"/>
          <w:szCs w:val="24"/>
          <w:lang w:val="ru-RU" w:eastAsia="ru-RU"/>
        </w:rPr>
        <w:t>тивной творческой работы;</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по краеведению, истории, обществознанию и т.д.;</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планировать и грамотно осуществлять учебные действия в соответствии с поставленной задачей, находить варианты решения различных творческих задач;</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 умение рационально строить самостоятельную творческую деятельность, умение организовать место занятий;</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осознанное стремление к освоению новых знаний и умений, к достижению более высоких и ор</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гинальных творческих результатов.</w:t>
      </w:r>
      <w:r w:rsidRPr="00801D41">
        <w:rPr>
          <w:rFonts w:ascii="Times New Roman" w:eastAsia="Times New Roman" w:hAnsi="Times New Roman" w:cs="Times New Roman"/>
          <w:sz w:val="24"/>
          <w:szCs w:val="24"/>
          <w:lang w:eastAsia="ru-RU"/>
        </w:rPr>
        <w:t> </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u w:val="single"/>
          <w:lang w:val="ru-RU" w:eastAsia="ru-RU"/>
        </w:rPr>
        <w:t>Предметные результаты</w:t>
      </w:r>
      <w:r w:rsidRPr="009C12A7">
        <w:rPr>
          <w:rFonts w:ascii="Times New Roman" w:eastAsia="Times New Roman" w:hAnsi="Times New Roman" w:cs="Times New Roman"/>
          <w:sz w:val="24"/>
          <w:szCs w:val="24"/>
          <w:lang w:val="ru-RU" w:eastAsia="ru-RU"/>
        </w:rPr>
        <w:t xml:space="preserve"> характеризуют опыт учащихся в творческой деятельности, который приобретается и закрепляется в процессе освоения учебного предмета:</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знание  важнейших достижений культуры и системы ценностей,  сформировавшихся в ходе и</w:t>
      </w:r>
      <w:r w:rsidRPr="009C12A7">
        <w:rPr>
          <w:rFonts w:ascii="Times New Roman" w:eastAsia="Times New Roman" w:hAnsi="Times New Roman" w:cs="Times New Roman"/>
          <w:sz w:val="24"/>
          <w:szCs w:val="24"/>
          <w:lang w:val="ru-RU" w:eastAsia="ru-RU"/>
        </w:rPr>
        <w:t>с</w:t>
      </w:r>
      <w:r w:rsidRPr="009C12A7">
        <w:rPr>
          <w:rFonts w:ascii="Times New Roman" w:eastAsia="Times New Roman" w:hAnsi="Times New Roman" w:cs="Times New Roman"/>
          <w:sz w:val="24"/>
          <w:szCs w:val="24"/>
          <w:lang w:val="ru-RU" w:eastAsia="ru-RU"/>
        </w:rPr>
        <w:t>торического развития:</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понимание видов исторических источников;</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эстетическая оценка явлений и событий окружающего мира;</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применение художественных умений, знаний и представлений в процессе выполнения творч</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ских работ;</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способность узнавать, воспринимать, описывать и эмоционально оценивать музейные экспон</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ты;</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обсуждать и анализировать произведения искусства, выражая суждения о содержании, сюжетах и вырази</w:t>
      </w:r>
      <w:r w:rsidRPr="009C12A7">
        <w:rPr>
          <w:rFonts w:ascii="Times New Roman" w:eastAsia="Times New Roman" w:hAnsi="Times New Roman" w:cs="Times New Roman"/>
          <w:sz w:val="24"/>
          <w:szCs w:val="24"/>
          <w:lang w:val="ru-RU" w:eastAsia="ru-RU"/>
        </w:rPr>
        <w:softHyphen/>
        <w:t>тельных средствах;</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усвоение названий ведущих историко-краеведческих музеев России и  музеев своего региона;</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способность передавать в творческой деятельности характер, эмоциональные состояния и свое отно</w:t>
      </w:r>
      <w:r w:rsidRPr="009C12A7">
        <w:rPr>
          <w:rFonts w:ascii="Times New Roman" w:eastAsia="Times New Roman" w:hAnsi="Times New Roman" w:cs="Times New Roman"/>
          <w:sz w:val="24"/>
          <w:szCs w:val="24"/>
          <w:lang w:val="ru-RU" w:eastAsia="ru-RU"/>
        </w:rPr>
        <w:softHyphen/>
        <w:t>шение к природе, человеку, обществу;</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характеризовать и эстетически оценивать разнообразие и красоту природы различных регионов нашей страны;</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рассуждать о многообразии представлений о красоте у народов мира, способности чел</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века в самых разных природных условиях создавать свою самобытную художественную культуру;</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способность эстетически, эмоционально воспринимать красоту городов, сохранивших историч</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ский облик, — свидетелей нашей истории;</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объяснять значение памятников и архитектурной среды древнего зодчества для совр</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менного общества;</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выражение в изобразительной деятельности своего отношения к архитектурным и историческим ансамблям древнерусских городов;</w:t>
      </w:r>
    </w:p>
    <w:p w:rsidR="009C12A7" w:rsidRPr="009C12A7" w:rsidRDefault="009C12A7" w:rsidP="00B9217C">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приводить примеры произведений искусства, выражающих красоту мудрости и богатой духовной жизни, красоту внутреннего</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мира человека.</w:t>
      </w:r>
    </w:p>
    <w:p w:rsidR="009C12A7" w:rsidRPr="009C12A7" w:rsidRDefault="009C12A7" w:rsidP="00B9217C">
      <w:pPr>
        <w:tabs>
          <w:tab w:val="left" w:pos="440"/>
        </w:tabs>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Планируемые результаты реализации программы по внеурочной деятельности «Историческое краеведение» ориентированы на достижение первого, второго и третьего уровней воспитательных результатов.</w:t>
      </w:r>
    </w:p>
    <w:p w:rsidR="009C12A7" w:rsidRPr="009C12A7" w:rsidRDefault="009C12A7" w:rsidP="00B9217C">
      <w:pPr>
        <w:tabs>
          <w:tab w:val="left" w:pos="440"/>
        </w:tabs>
        <w:rPr>
          <w:rFonts w:ascii="Times New Roman" w:eastAsia="Times New Roman" w:hAnsi="Times New Roman" w:cs="Times New Roman"/>
          <w:b/>
          <w:color w:val="000000"/>
          <w:sz w:val="24"/>
          <w:szCs w:val="24"/>
          <w:lang w:val="ru-RU" w:eastAsia="ru-RU"/>
        </w:rPr>
      </w:pPr>
    </w:p>
    <w:p w:rsidR="009C12A7" w:rsidRPr="009C12A7" w:rsidRDefault="009C12A7" w:rsidP="009C12A7">
      <w:pPr>
        <w:shd w:val="clear" w:color="auto" w:fill="FFFFFF"/>
        <w:ind w:right="5"/>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Первый уровень результатов</w:t>
      </w:r>
      <w:r w:rsidRPr="009C12A7">
        <w:rPr>
          <w:rFonts w:ascii="Times New Roman" w:eastAsia="Times New Roman" w:hAnsi="Times New Roman" w:cs="Times New Roman"/>
          <w:color w:val="000000"/>
          <w:sz w:val="24"/>
          <w:szCs w:val="24"/>
          <w:lang w:val="ru-RU" w:eastAsia="ru-RU"/>
        </w:rPr>
        <w:t xml:space="preserve"> – приобретение обучаю</w:t>
      </w:r>
      <w:r w:rsidRPr="009C12A7">
        <w:rPr>
          <w:rFonts w:ascii="Times New Roman" w:eastAsia="Times New Roman" w:hAnsi="Times New Roman" w:cs="Times New Roman"/>
          <w:color w:val="000000"/>
          <w:sz w:val="24"/>
          <w:szCs w:val="24"/>
          <w:lang w:val="ru-RU" w:eastAsia="ru-RU"/>
        </w:rPr>
        <w:softHyphen/>
        <w:t>щимися социальных знаний (об общ</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ственных нормах, уст</w:t>
      </w:r>
      <w:r w:rsidRPr="009C12A7">
        <w:rPr>
          <w:rFonts w:ascii="Times New Roman" w:eastAsia="Times New Roman" w:hAnsi="Times New Roman" w:cs="Times New Roman"/>
          <w:color w:val="000000"/>
          <w:sz w:val="24"/>
          <w:szCs w:val="24"/>
          <w:lang w:val="ru-RU" w:eastAsia="ru-RU"/>
        </w:rPr>
        <w:softHyphen/>
        <w:t>ройстве общества, социально одобряемых и не одобряемых формах повед</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ния в обществе и т. п.), первичного понима</w:t>
      </w:r>
      <w:r w:rsidRPr="009C12A7">
        <w:rPr>
          <w:rFonts w:ascii="Times New Roman" w:eastAsia="Times New Roman" w:hAnsi="Times New Roman" w:cs="Times New Roman"/>
          <w:color w:val="000000"/>
          <w:sz w:val="24"/>
          <w:szCs w:val="24"/>
          <w:lang w:val="ru-RU" w:eastAsia="ru-RU"/>
        </w:rPr>
        <w:softHyphen/>
        <w:t xml:space="preserve">ния социальной реальности и повседневной жизни.      </w:t>
      </w:r>
    </w:p>
    <w:p w:rsidR="009C12A7" w:rsidRPr="009C12A7" w:rsidRDefault="009C12A7" w:rsidP="009C12A7">
      <w:pPr>
        <w:shd w:val="clear" w:color="auto" w:fill="FFFFFF"/>
        <w:ind w:right="5"/>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Для до</w:t>
      </w:r>
      <w:r w:rsidRPr="009C12A7">
        <w:rPr>
          <w:rFonts w:ascii="Times New Roman" w:eastAsia="Times New Roman" w:hAnsi="Times New Roman" w:cs="Times New Roman"/>
          <w:color w:val="000000"/>
          <w:sz w:val="24"/>
          <w:szCs w:val="24"/>
          <w:lang w:val="ru-RU" w:eastAsia="ru-RU"/>
        </w:rPr>
        <w:softHyphen/>
        <w:t>стижения данного уровня результатов особое значение имеет взаимодействие обучающег</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ся со своими учителями как значимыми для не</w:t>
      </w:r>
      <w:r w:rsidRPr="009C12A7">
        <w:rPr>
          <w:rFonts w:ascii="Times New Roman" w:eastAsia="Times New Roman" w:hAnsi="Times New Roman" w:cs="Times New Roman"/>
          <w:color w:val="000000"/>
          <w:sz w:val="24"/>
          <w:szCs w:val="24"/>
          <w:lang w:val="ru-RU" w:eastAsia="ru-RU"/>
        </w:rPr>
        <w:softHyphen/>
        <w:t>го носителями положительного социального знания и повсе</w:t>
      </w:r>
      <w:r w:rsidRPr="009C12A7">
        <w:rPr>
          <w:rFonts w:ascii="Times New Roman" w:eastAsia="Times New Roman" w:hAnsi="Times New Roman" w:cs="Times New Roman"/>
          <w:color w:val="000000"/>
          <w:sz w:val="24"/>
          <w:szCs w:val="24"/>
          <w:lang w:val="ru-RU" w:eastAsia="ru-RU"/>
        </w:rPr>
        <w:softHyphen/>
        <w:t>дневного опыта (механизм: ученик – учитель).</w:t>
      </w:r>
    </w:p>
    <w:p w:rsidR="009C12A7" w:rsidRPr="009C12A7" w:rsidRDefault="009C12A7" w:rsidP="009C12A7">
      <w:pPr>
        <w:tabs>
          <w:tab w:val="left" w:pos="440"/>
        </w:tabs>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pacing w:val="-4"/>
          <w:sz w:val="24"/>
          <w:szCs w:val="24"/>
          <w:lang w:val="ru-RU" w:eastAsia="ru-RU"/>
        </w:rPr>
        <w:t xml:space="preserve">Приобретение школьником </w:t>
      </w:r>
      <w:r w:rsidRPr="00801D41">
        <w:rPr>
          <w:rFonts w:ascii="Times New Roman" w:eastAsia="Times New Roman" w:hAnsi="Times New Roman" w:cs="Times New Roman"/>
          <w:color w:val="000000"/>
          <w:spacing w:val="-4"/>
          <w:sz w:val="24"/>
          <w:szCs w:val="24"/>
          <w:lang w:eastAsia="ru-RU"/>
        </w:rPr>
        <w:t> </w:t>
      </w:r>
      <w:r w:rsidRPr="009C12A7">
        <w:rPr>
          <w:rFonts w:ascii="Times New Roman" w:eastAsia="Times New Roman" w:hAnsi="Times New Roman" w:cs="Times New Roman"/>
          <w:color w:val="000000"/>
          <w:spacing w:val="-4"/>
          <w:sz w:val="24"/>
          <w:szCs w:val="24"/>
          <w:lang w:val="ru-RU" w:eastAsia="ru-RU"/>
        </w:rPr>
        <w:t>социальных знаний, первичного понимания социальной реальности в с</w:t>
      </w:r>
      <w:r w:rsidRPr="009C12A7">
        <w:rPr>
          <w:rFonts w:ascii="Times New Roman" w:eastAsia="Times New Roman" w:hAnsi="Times New Roman" w:cs="Times New Roman"/>
          <w:color w:val="000000"/>
          <w:spacing w:val="-4"/>
          <w:sz w:val="24"/>
          <w:szCs w:val="24"/>
          <w:lang w:val="ru-RU" w:eastAsia="ru-RU"/>
        </w:rPr>
        <w:t>о</w:t>
      </w:r>
      <w:r w:rsidRPr="009C12A7">
        <w:rPr>
          <w:rFonts w:ascii="Times New Roman" w:eastAsia="Times New Roman" w:hAnsi="Times New Roman" w:cs="Times New Roman"/>
          <w:color w:val="000000"/>
          <w:spacing w:val="-4"/>
          <w:sz w:val="24"/>
          <w:szCs w:val="24"/>
          <w:lang w:val="ru-RU" w:eastAsia="ru-RU"/>
        </w:rPr>
        <w:t>временной жизни.</w:t>
      </w:r>
      <w:r w:rsidRPr="009C12A7">
        <w:rPr>
          <w:rFonts w:ascii="Times New Roman" w:eastAsia="Times New Roman" w:hAnsi="Times New Roman" w:cs="Times New Roman"/>
          <w:color w:val="000000"/>
          <w:sz w:val="24"/>
          <w:szCs w:val="24"/>
          <w:lang w:val="ru-RU" w:eastAsia="ru-RU"/>
        </w:rPr>
        <w:t xml:space="preserve"> (Механизм: ученик - учитель)</w:t>
      </w:r>
    </w:p>
    <w:p w:rsidR="009C12A7" w:rsidRPr="009C12A7" w:rsidRDefault="009C12A7" w:rsidP="009C12A7">
      <w:pPr>
        <w:tabs>
          <w:tab w:val="left" w:pos="440"/>
        </w:tabs>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w:t>
      </w:r>
    </w:p>
    <w:p w:rsidR="009C12A7" w:rsidRPr="009C12A7" w:rsidRDefault="009C12A7" w:rsidP="009C12A7">
      <w:pPr>
        <w:tabs>
          <w:tab w:val="left" w:pos="440"/>
        </w:tabs>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w:t>
      </w:r>
      <w:r w:rsidRPr="009C12A7">
        <w:rPr>
          <w:rFonts w:ascii="Times New Roman" w:eastAsia="Times New Roman" w:hAnsi="Times New Roman" w:cs="Times New Roman"/>
          <w:b/>
          <w:color w:val="000000"/>
          <w:sz w:val="24"/>
          <w:szCs w:val="24"/>
          <w:lang w:val="ru-RU" w:eastAsia="ru-RU"/>
        </w:rPr>
        <w:t>Второй уровень результатов</w:t>
      </w:r>
      <w:r w:rsidRPr="009C12A7">
        <w:rPr>
          <w:rFonts w:ascii="Times New Roman" w:eastAsia="Times New Roman" w:hAnsi="Times New Roman" w:cs="Times New Roman"/>
          <w:color w:val="000000"/>
          <w:sz w:val="24"/>
          <w:szCs w:val="24"/>
          <w:lang w:val="ru-RU" w:eastAsia="ru-RU"/>
        </w:rPr>
        <w:t xml:space="preserve"> — получение обучающими</w:t>
      </w:r>
      <w:r w:rsidRPr="009C12A7">
        <w:rPr>
          <w:rFonts w:ascii="Times New Roman" w:eastAsia="Times New Roman" w:hAnsi="Times New Roman" w:cs="Times New Roman"/>
          <w:color w:val="000000"/>
          <w:sz w:val="24"/>
          <w:szCs w:val="24"/>
          <w:lang w:val="ru-RU" w:eastAsia="ru-RU"/>
        </w:rPr>
        <w:softHyphen/>
        <w:t>ся опыта переживания и позитивн</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го отношения к базовым ценностям общества (человек, семья, природа, мир, знания, труд, культ</w:t>
      </w:r>
      <w:r w:rsidRPr="009C12A7">
        <w:rPr>
          <w:rFonts w:ascii="Times New Roman" w:eastAsia="Times New Roman" w:hAnsi="Times New Roman" w:cs="Times New Roman"/>
          <w:color w:val="000000"/>
          <w:sz w:val="24"/>
          <w:szCs w:val="24"/>
          <w:lang w:val="ru-RU" w:eastAsia="ru-RU"/>
        </w:rPr>
        <w:t>у</w:t>
      </w:r>
      <w:r w:rsidRPr="009C12A7">
        <w:rPr>
          <w:rFonts w:ascii="Times New Roman" w:eastAsia="Times New Roman" w:hAnsi="Times New Roman" w:cs="Times New Roman"/>
          <w:color w:val="000000"/>
          <w:sz w:val="24"/>
          <w:szCs w:val="24"/>
          <w:lang w:val="ru-RU" w:eastAsia="ru-RU"/>
        </w:rPr>
        <w:t>ра</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ценностного отношения к социальной реальности в целом. </w:t>
      </w:r>
    </w:p>
    <w:p w:rsidR="009C12A7" w:rsidRPr="009C12A7" w:rsidRDefault="009C12A7" w:rsidP="009C12A7">
      <w:pPr>
        <w:tabs>
          <w:tab w:val="left" w:pos="440"/>
        </w:tabs>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       Для достижения данного уровня резуль</w:t>
      </w:r>
      <w:r w:rsidRPr="009C12A7">
        <w:rPr>
          <w:rFonts w:ascii="Times New Roman" w:eastAsia="Times New Roman" w:hAnsi="Times New Roman" w:cs="Times New Roman"/>
          <w:color w:val="000000"/>
          <w:sz w:val="24"/>
          <w:szCs w:val="24"/>
          <w:lang w:val="ru-RU" w:eastAsia="ru-RU"/>
        </w:rPr>
        <w:softHyphen/>
        <w:t>татов особое значение имеет взаимодействие обуча</w:t>
      </w:r>
      <w:r w:rsidRPr="009C12A7">
        <w:rPr>
          <w:rFonts w:ascii="Times New Roman" w:eastAsia="Times New Roman" w:hAnsi="Times New Roman" w:cs="Times New Roman"/>
          <w:color w:val="000000"/>
          <w:sz w:val="24"/>
          <w:szCs w:val="24"/>
          <w:lang w:val="ru-RU" w:eastAsia="ru-RU"/>
        </w:rPr>
        <w:t>ю</w:t>
      </w:r>
      <w:r w:rsidRPr="009C12A7">
        <w:rPr>
          <w:rFonts w:ascii="Times New Roman" w:eastAsia="Times New Roman" w:hAnsi="Times New Roman" w:cs="Times New Roman"/>
          <w:color w:val="000000"/>
          <w:sz w:val="24"/>
          <w:szCs w:val="24"/>
          <w:lang w:val="ru-RU" w:eastAsia="ru-RU"/>
        </w:rPr>
        <w:t>щихся между собой на уровне класса, образовательного учреждения</w:t>
      </w:r>
      <w:r w:rsidRPr="009C12A7">
        <w:rPr>
          <w:rFonts w:ascii="Times New Roman" w:eastAsia="Times New Roman" w:hAnsi="Times New Roman" w:cs="Times New Roman"/>
          <w:b/>
          <w:color w:val="000000"/>
          <w:sz w:val="24"/>
          <w:szCs w:val="24"/>
          <w:lang w:val="ru-RU" w:eastAsia="ru-RU"/>
        </w:rPr>
        <w:t xml:space="preserve"> </w:t>
      </w:r>
      <w:r w:rsidRPr="009C12A7">
        <w:rPr>
          <w:rFonts w:ascii="Times New Roman" w:eastAsia="Times New Roman" w:hAnsi="Times New Roman" w:cs="Times New Roman"/>
          <w:color w:val="000000"/>
          <w:sz w:val="24"/>
          <w:szCs w:val="24"/>
          <w:lang w:val="ru-RU" w:eastAsia="ru-RU"/>
        </w:rPr>
        <w:t>(механизм: ученик – ученик)</w:t>
      </w:r>
    </w:p>
    <w:p w:rsidR="009C12A7" w:rsidRPr="009C12A7" w:rsidRDefault="009C12A7" w:rsidP="009C12A7">
      <w:pPr>
        <w:shd w:val="clear" w:color="auto" w:fill="FFFFFF"/>
        <w:rPr>
          <w:rFonts w:ascii="Times New Roman" w:eastAsia="Times New Roman" w:hAnsi="Times New Roman" w:cs="Times New Roman"/>
          <w:b/>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 xml:space="preserve">       </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 xml:space="preserve">     Третий уровень результатов – </w:t>
      </w:r>
      <w:r w:rsidRPr="009C12A7">
        <w:rPr>
          <w:rFonts w:ascii="Times New Roman" w:eastAsia="Times New Roman" w:hAnsi="Times New Roman" w:cs="Times New Roman"/>
          <w:color w:val="000000"/>
          <w:sz w:val="24"/>
          <w:szCs w:val="24"/>
          <w:lang w:val="ru-RU" w:eastAsia="ru-RU"/>
        </w:rPr>
        <w:t>получение обучающимися опыта самостоятельного общ</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ственного действия. Школьник может приобрести опыт общения с представителями других соц</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альных групп, других поколений, опыт самоорганизации, организации совместной деятельности с другими детьми и работы в команде; нравственно-этический опыт взаимодействия со сверстник</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lastRenderedPageBreak/>
        <w:t>ми, старшими и младшими детьми, взрослыми в соответствии с общепринятыми нравственными нормами.</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Для достижения данного уровня ре</w:t>
      </w:r>
      <w:r w:rsidRPr="009C12A7">
        <w:rPr>
          <w:rFonts w:ascii="Times New Roman" w:eastAsia="Times New Roman" w:hAnsi="Times New Roman" w:cs="Times New Roman"/>
          <w:color w:val="000000"/>
          <w:sz w:val="24"/>
          <w:szCs w:val="24"/>
          <w:lang w:val="ru-RU" w:eastAsia="ru-RU"/>
        </w:rPr>
        <w:softHyphen/>
        <w:t>зультатов особое значение имеет взаимодействие обучающе</w:t>
      </w:r>
      <w:r w:rsidRPr="009C12A7">
        <w:rPr>
          <w:rFonts w:ascii="Times New Roman" w:eastAsia="Times New Roman" w:hAnsi="Times New Roman" w:cs="Times New Roman"/>
          <w:color w:val="000000"/>
          <w:sz w:val="24"/>
          <w:szCs w:val="24"/>
          <w:lang w:val="ru-RU" w:eastAsia="ru-RU"/>
        </w:rPr>
        <w:softHyphen/>
        <w:t>гося с представителями различных социальных субъектов за пределамиОО, в открытой общест</w:t>
      </w:r>
      <w:r w:rsidRPr="009C12A7">
        <w:rPr>
          <w:rFonts w:ascii="Times New Roman" w:eastAsia="Times New Roman" w:hAnsi="Times New Roman" w:cs="Times New Roman"/>
          <w:color w:val="000000"/>
          <w:sz w:val="24"/>
          <w:szCs w:val="24"/>
          <w:lang w:val="ru-RU" w:eastAsia="ru-RU"/>
        </w:rPr>
        <w:softHyphen/>
        <w:t>венной среде</w:t>
      </w:r>
    </w:p>
    <w:p w:rsidR="009C12A7" w:rsidRPr="009C12A7" w:rsidRDefault="009C12A7" w:rsidP="009C12A7">
      <w:pPr>
        <w:shd w:val="clear" w:color="auto" w:fill="FFFFFF"/>
        <w:rPr>
          <w:rFonts w:ascii="Times New Roman" w:eastAsia="Times New Roman" w:hAnsi="Times New Roman" w:cs="Times New Roman"/>
          <w:bCs/>
          <w:color w:val="000000"/>
          <w:sz w:val="24"/>
          <w:szCs w:val="24"/>
          <w:shd w:val="clear" w:color="auto" w:fill="FFFFFF"/>
          <w:lang w:val="ru-RU" w:eastAsia="ru-RU"/>
        </w:rPr>
      </w:pPr>
      <w:r w:rsidRPr="009C12A7">
        <w:rPr>
          <w:rFonts w:ascii="Times New Roman" w:eastAsia="Times New Roman" w:hAnsi="Times New Roman" w:cs="Times New Roman"/>
          <w:color w:val="000000"/>
          <w:sz w:val="24"/>
          <w:szCs w:val="24"/>
          <w:lang w:val="ru-RU" w:eastAsia="ru-RU"/>
        </w:rPr>
        <w:t xml:space="preserve"> (</w:t>
      </w:r>
      <w:r w:rsidRPr="009C12A7">
        <w:rPr>
          <w:rFonts w:ascii="Times New Roman" w:eastAsia="Times New Roman" w:hAnsi="Times New Roman" w:cs="Times New Roman"/>
          <w:bCs/>
          <w:color w:val="000000"/>
          <w:sz w:val="24"/>
          <w:szCs w:val="24"/>
          <w:shd w:val="clear" w:color="auto" w:fill="FFFFFF"/>
          <w:lang w:val="ru-RU" w:eastAsia="ru-RU"/>
        </w:rPr>
        <w:t>механизм: ученик – социум).</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СПОРТИВНО-ОЗДОРОВИТЕЛЬНОЕ НАПРАВЛЕНИЕ</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данного направления заключается в формировании знаний, установок, ли</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ния как одной из ценностных составляющих, способствующих познавательному и эмоциональн</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му развитию ребенка, достижению планируемых результатов освоения основной образовательной программы начального  общего образования.</w:t>
      </w:r>
    </w:p>
    <w:p w:rsidR="009C12A7" w:rsidRPr="00801D41" w:rsidRDefault="009C12A7" w:rsidP="009C12A7">
      <w:pPr>
        <w:spacing w:before="100" w:beforeAutospacing="1"/>
        <w:rPr>
          <w:rFonts w:ascii="Times New Roman" w:eastAsia="Times New Roman" w:hAnsi="Times New Roman" w:cs="Times New Roman"/>
          <w:sz w:val="24"/>
          <w:szCs w:val="24"/>
          <w:lang w:eastAsia="ru-RU"/>
        </w:rPr>
      </w:pPr>
      <w:r w:rsidRPr="00801D41">
        <w:rPr>
          <w:rFonts w:ascii="Times New Roman" w:eastAsia="Times New Roman" w:hAnsi="Times New Roman" w:cs="Times New Roman"/>
          <w:b/>
          <w:sz w:val="24"/>
          <w:szCs w:val="24"/>
          <w:lang w:eastAsia="ru-RU"/>
        </w:rPr>
        <w:t>Основные задачи:</w:t>
      </w:r>
    </w:p>
    <w:p w:rsidR="009C12A7" w:rsidRPr="009C12A7" w:rsidRDefault="009C12A7" w:rsidP="009C12A7">
      <w:pPr>
        <w:numPr>
          <w:ilvl w:val="1"/>
          <w:numId w:val="288"/>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формирование культуры здорового и безопасного образа жизни;</w:t>
      </w:r>
    </w:p>
    <w:p w:rsidR="009C12A7" w:rsidRPr="009C12A7" w:rsidRDefault="009C12A7" w:rsidP="009C12A7">
      <w:pPr>
        <w:numPr>
          <w:ilvl w:val="1"/>
          <w:numId w:val="288"/>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использование оптимальных двигательных режимов для детей с учетом их возрастных, психологических и иных особенностей;</w:t>
      </w:r>
    </w:p>
    <w:p w:rsidR="009C12A7" w:rsidRPr="009C12A7" w:rsidRDefault="009C12A7" w:rsidP="009C12A7">
      <w:pPr>
        <w:numPr>
          <w:ilvl w:val="1"/>
          <w:numId w:val="288"/>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развитие потребности в занятиях физической культурой и спортом.</w:t>
      </w:r>
    </w:p>
    <w:p w:rsidR="009C12A7" w:rsidRPr="00801D41" w:rsidRDefault="009C12A7" w:rsidP="009C12A7">
      <w:pPr>
        <w:contextualSpacing/>
        <w:rPr>
          <w:rFonts w:ascii="Times New Roman" w:eastAsia="Calibri" w:hAnsi="Times New Roman" w:cs="Times New Roman"/>
          <w:sz w:val="24"/>
          <w:szCs w:val="24"/>
        </w:rPr>
      </w:pPr>
      <w:r w:rsidRPr="00801D41">
        <w:rPr>
          <w:rFonts w:ascii="Times New Roman" w:eastAsia="Calibri" w:hAnsi="Times New Roman" w:cs="Times New Roman"/>
          <w:sz w:val="24"/>
          <w:szCs w:val="24"/>
        </w:rPr>
        <w:t>Представлено курсами:</w:t>
      </w:r>
    </w:p>
    <w:p w:rsidR="009C12A7" w:rsidRPr="00801D41" w:rsidRDefault="009C12A7" w:rsidP="009C12A7">
      <w:pPr>
        <w:numPr>
          <w:ilvl w:val="2"/>
          <w:numId w:val="288"/>
        </w:numPr>
        <w:autoSpaceDE w:val="0"/>
        <w:autoSpaceDN w:val="0"/>
        <w:adjustRightInd w:val="0"/>
        <w:contextualSpacing/>
        <w:rPr>
          <w:rFonts w:ascii="Times New Roman" w:eastAsia="Calibri" w:hAnsi="Times New Roman" w:cs="Times New Roman"/>
          <w:b/>
          <w:sz w:val="24"/>
          <w:szCs w:val="24"/>
        </w:rPr>
      </w:pPr>
      <w:r w:rsidRPr="00801D41">
        <w:rPr>
          <w:rFonts w:ascii="Times New Roman" w:eastAsia="Calibri" w:hAnsi="Times New Roman" w:cs="Times New Roman"/>
          <w:b/>
          <w:sz w:val="24"/>
          <w:szCs w:val="24"/>
        </w:rPr>
        <w:t>«ФУТБОЛ», 8 класс</w:t>
      </w:r>
    </w:p>
    <w:p w:rsidR="009C12A7" w:rsidRPr="00801D41" w:rsidRDefault="009C12A7" w:rsidP="009C12A7">
      <w:pPr>
        <w:shd w:val="clear" w:color="auto" w:fill="FFFFFF"/>
        <w:rPr>
          <w:rFonts w:ascii="Times New Roman" w:eastAsia="Calibri" w:hAnsi="Times New Roman" w:cs="Times New Roman"/>
          <w:b/>
          <w:sz w:val="24"/>
          <w:szCs w:val="24"/>
        </w:rPr>
      </w:pPr>
    </w:p>
    <w:p w:rsidR="009C12A7" w:rsidRPr="00801D41" w:rsidRDefault="009C12A7" w:rsidP="009C12A7">
      <w:pPr>
        <w:autoSpaceDE w:val="0"/>
        <w:autoSpaceDN w:val="0"/>
        <w:adjustRightInd w:val="0"/>
        <w:rPr>
          <w:rFonts w:ascii="Times New Roman" w:eastAsia="Times New Roman" w:hAnsi="Times New Roman" w:cs="Times New Roman"/>
          <w:b/>
          <w:bCs/>
          <w:iCs/>
          <w:sz w:val="24"/>
          <w:szCs w:val="24"/>
          <w:lang w:eastAsia="ru-RU"/>
        </w:rPr>
      </w:pPr>
      <w:r w:rsidRPr="00801D41">
        <w:rPr>
          <w:rFonts w:ascii="Times New Roman" w:eastAsia="Times New Roman" w:hAnsi="Times New Roman" w:cs="Times New Roman"/>
          <w:b/>
          <w:bCs/>
          <w:iCs/>
          <w:sz w:val="24"/>
          <w:szCs w:val="24"/>
          <w:lang w:eastAsia="ru-RU"/>
        </w:rPr>
        <w:t>Планируемые результаты</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Программа по внеурочной деятельности «Футбол» способствует формированию личностных, р</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 xml:space="preserve">гулятивных, познавательных и коммуникативных учебных действий.  </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В сфере </w:t>
      </w:r>
      <w:r w:rsidRPr="009C12A7">
        <w:rPr>
          <w:rFonts w:ascii="Times New Roman" w:eastAsia="Times New Roman" w:hAnsi="Times New Roman" w:cs="Times New Roman"/>
          <w:b/>
          <w:sz w:val="24"/>
          <w:szCs w:val="24"/>
          <w:lang w:val="ru-RU" w:eastAsia="ru-RU"/>
        </w:rPr>
        <w:t>познавательных универсальных</w:t>
      </w:r>
      <w:r w:rsidRPr="009C12A7">
        <w:rPr>
          <w:rFonts w:ascii="Times New Roman" w:eastAsia="Times New Roman" w:hAnsi="Times New Roman" w:cs="Times New Roman"/>
          <w:sz w:val="24"/>
          <w:szCs w:val="24"/>
          <w:lang w:val="ru-RU" w:eastAsia="ru-RU"/>
        </w:rPr>
        <w:t xml:space="preserve"> учебных действий</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 у ученика будут сформированы умения:</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ориентироваться в понятиях «здоровый образ жизни», «физкультурно-</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оздоровительная деятельность», «спортивно-оздоровительная деятельность»,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характеризовать значение соревнований по футболу;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раскрывать понятия: физическое качество (сила, быстрота, гибкость, выносливость,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ловкость), техника выполнения упражнения, действия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ориентироваться в тактических действиях в футболе;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характеризовать роль и значение занятий футболом в режиме труда и отдыха;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планировать и корректировать физическую нагрузку в зависимости от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индивидуальных особенностей, состояния здоровья, физического развития,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физической подготовленности;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осуществлять поиск информации о соревнованиях по футболу,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выявлять связь занятий футболом с досуговой и урочной деятельностью;</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В сфере </w:t>
      </w:r>
      <w:r w:rsidRPr="009C12A7">
        <w:rPr>
          <w:rFonts w:ascii="Times New Roman" w:eastAsia="Times New Roman" w:hAnsi="Times New Roman" w:cs="Times New Roman"/>
          <w:b/>
          <w:sz w:val="24"/>
          <w:szCs w:val="24"/>
          <w:lang w:val="ru-RU" w:eastAsia="ru-RU"/>
        </w:rPr>
        <w:t>личностных универсальных учебных</w:t>
      </w:r>
      <w:r w:rsidRPr="009C12A7">
        <w:rPr>
          <w:rFonts w:ascii="Times New Roman" w:eastAsia="Times New Roman" w:hAnsi="Times New Roman" w:cs="Times New Roman"/>
          <w:sz w:val="24"/>
          <w:szCs w:val="24"/>
          <w:lang w:val="ru-RU" w:eastAsia="ru-RU"/>
        </w:rPr>
        <w:t xml:space="preserve"> действий</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 xml:space="preserve">у ученика будет формироваться: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установка на здоровый образ жизни;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основы своей этнической принадлежности в форме осознания «Я» как представителя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народа в процессе знакомства с историей физической культуры РФ;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знание основных моральных норм во время проведения тренировочных занятий, соревнований и ориентации на их выполнение; </w:t>
      </w:r>
    </w:p>
    <w:p w:rsidR="009C12A7" w:rsidRPr="00801D41" w:rsidRDefault="009C12A7" w:rsidP="009C12A7">
      <w:pPr>
        <w:rPr>
          <w:rFonts w:ascii="Times New Roman" w:eastAsia="Times New Roman" w:hAnsi="Times New Roman" w:cs="Times New Roman"/>
          <w:b/>
          <w:sz w:val="24"/>
          <w:szCs w:val="24"/>
          <w:lang w:eastAsia="ru-RU"/>
        </w:rPr>
      </w:pPr>
      <w:r w:rsidRPr="00801D41">
        <w:rPr>
          <w:rFonts w:ascii="Times New Roman" w:eastAsia="Times New Roman" w:hAnsi="Times New Roman" w:cs="Times New Roman"/>
          <w:b/>
          <w:sz w:val="24"/>
          <w:szCs w:val="24"/>
          <w:lang w:eastAsia="ru-RU"/>
        </w:rPr>
        <w:t xml:space="preserve">ученик получит возможность: </w:t>
      </w:r>
    </w:p>
    <w:p w:rsidR="009C12A7" w:rsidRPr="009C12A7" w:rsidRDefault="009C12A7" w:rsidP="009C12A7">
      <w:pPr>
        <w:widowControl/>
        <w:numPr>
          <w:ilvl w:val="0"/>
          <w:numId w:val="317"/>
        </w:num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ориентации в нравственном содержании и смысле как собственных поступков, так и п</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ступков окружающих людей в игровой и соревновательной деятельности;</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В сфере </w:t>
      </w:r>
      <w:r w:rsidRPr="009C12A7">
        <w:rPr>
          <w:rFonts w:ascii="Times New Roman" w:eastAsia="Times New Roman" w:hAnsi="Times New Roman" w:cs="Times New Roman"/>
          <w:b/>
          <w:sz w:val="24"/>
          <w:szCs w:val="24"/>
          <w:lang w:val="ru-RU" w:eastAsia="ru-RU"/>
        </w:rPr>
        <w:t xml:space="preserve">регулятивных </w:t>
      </w:r>
      <w:r w:rsidRPr="009C12A7">
        <w:rPr>
          <w:rFonts w:ascii="Times New Roman" w:eastAsia="Times New Roman" w:hAnsi="Times New Roman" w:cs="Times New Roman"/>
          <w:sz w:val="24"/>
          <w:szCs w:val="24"/>
          <w:lang w:val="ru-RU" w:eastAsia="ru-RU"/>
        </w:rPr>
        <w:t>учебных действий</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 ученика будут сформированы умения:</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организовывать места занятий физическими упражнениями в сотрудничестве с учителем;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соблюдать правила поведения и предупреждения травматизма во время занятий;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адекватно воспринимать предложения и оценку учителя, товарищей, родителей и других людей во время соревнований, индивидуальных и групповых заданий;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оценивать правильность выполнения действия;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адекватно воспринимать предложения и оценку учителя, товарищей, родителей и других людей;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самостоятельно адекватно оценивать правильность выполнения упражнений, заданий учителя и вносить коррективы в исполнение по ходу реализации и после. </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Коммуникативные </w:t>
      </w:r>
      <w:r w:rsidRPr="009C12A7">
        <w:rPr>
          <w:rFonts w:ascii="Times New Roman" w:eastAsia="Times New Roman" w:hAnsi="Times New Roman" w:cs="Times New Roman"/>
          <w:sz w:val="24"/>
          <w:szCs w:val="24"/>
          <w:lang w:val="ru-RU" w:eastAsia="ru-RU"/>
        </w:rPr>
        <w:t xml:space="preserve">универсальные учебные действия: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ученик научится: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учитывать разные мнения и стремиться к координации различных позиций в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сотрудничестве;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договариваться и приходить к общему решению в работе по группам, микрогруппам, парам, к</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 xml:space="preserve">мандной деятельности;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контролировать действия партнёра в парных упражнениях;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осуществлять взаимный контроль и оказывать помощь при сдаче нормативов; </w:t>
      </w:r>
    </w:p>
    <w:p w:rsidR="009C12A7" w:rsidRPr="009C12A7" w:rsidRDefault="009C12A7" w:rsidP="009C12A7">
      <w:pPr>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sym w:font="Symbol" w:char="F0B7"/>
      </w:r>
      <w:r w:rsidRPr="009C12A7">
        <w:rPr>
          <w:rFonts w:ascii="Times New Roman" w:eastAsia="Times New Roman" w:hAnsi="Times New Roman" w:cs="Times New Roman"/>
          <w:sz w:val="24"/>
          <w:szCs w:val="24"/>
          <w:lang w:val="ru-RU" w:eastAsia="ru-RU"/>
        </w:rPr>
        <w:t xml:space="preserve">  задавать вопросы, необходимые для выполнения технико- тактических действий в тренирово</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ной, игровой и соревновательной деятельности.</w:t>
      </w:r>
    </w:p>
    <w:p w:rsidR="009C12A7" w:rsidRPr="009C12A7" w:rsidRDefault="009C12A7" w:rsidP="009C12A7">
      <w:pPr>
        <w:jc w:val="both"/>
        <w:rPr>
          <w:rFonts w:ascii="Times New Roman" w:eastAsia="Times New Roman" w:hAnsi="Times New Roman" w:cs="Times New Roman"/>
          <w:sz w:val="24"/>
          <w:szCs w:val="24"/>
          <w:lang w:val="ru-RU" w:eastAsia="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«ФУТБОЛ»,5«А», 5 «Б»  классы</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Times New Roman" w:hAnsi="Times New Roman" w:cs="Times New Roman"/>
          <w:sz w:val="24"/>
          <w:szCs w:val="24"/>
          <w:lang w:val="ru-RU"/>
        </w:rPr>
        <w:t>.</w:t>
      </w:r>
      <w:r w:rsidRPr="009C12A7">
        <w:rPr>
          <w:rFonts w:ascii="Times New Roman" w:eastAsia="Times New Roman" w:hAnsi="Times New Roman" w:cs="Times New Roman"/>
          <w:b/>
          <w:sz w:val="24"/>
          <w:szCs w:val="24"/>
          <w:lang w:val="ru-RU"/>
        </w:rPr>
        <w:t xml:space="preserve"> </w:t>
      </w:r>
      <w:r w:rsidRPr="009C12A7">
        <w:rPr>
          <w:rFonts w:ascii="Times New Roman" w:eastAsia="Times New Roman" w:hAnsi="Times New Roman" w:cs="Times New Roman"/>
          <w:b/>
          <w:sz w:val="24"/>
          <w:szCs w:val="24"/>
          <w:lang w:val="ru-RU"/>
        </w:rPr>
        <w:tab/>
      </w:r>
      <w:r w:rsidRPr="009C12A7">
        <w:rPr>
          <w:rFonts w:ascii="Times New Roman" w:eastAsia="Calibri" w:hAnsi="Times New Roman" w:cs="Times New Roman"/>
          <w:b/>
          <w:sz w:val="24"/>
          <w:szCs w:val="24"/>
          <w:u w:val="single"/>
          <w:lang w:val="ru-RU"/>
        </w:rPr>
        <w:t>Планируемые результаты.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Личностные, метапредметные и предметные результаты освоения программы внеурочной деятельности «Футбол»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Личностные результаты:</w:t>
      </w:r>
    </w:p>
    <w:p w:rsidR="009C12A7" w:rsidRPr="009C12A7" w:rsidRDefault="009C12A7" w:rsidP="009C12A7">
      <w:pPr>
        <w:rPr>
          <w:rFonts w:ascii="Times New Roman" w:eastAsia="Times New Roman" w:hAnsi="Times New Roman" w:cs="Times New Roman"/>
          <w:b/>
          <w:sz w:val="24"/>
          <w:szCs w:val="24"/>
          <w:lang w:val="ru-RU"/>
        </w:rPr>
      </w:pPr>
      <w:r w:rsidRPr="009C12A7">
        <w:rPr>
          <w:rFonts w:ascii="Times New Roman" w:eastAsia="Times New Roman" w:hAnsi="Times New Roman" w:cs="Times New Roman"/>
          <w:b/>
          <w:sz w:val="24"/>
          <w:szCs w:val="24"/>
          <w:lang w:val="ru-RU"/>
        </w:rPr>
        <w:t>у ученика будут сформированы:</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положительное отношение школьников к занятиям двигательной деятельностью, накопление необходимых знаний, а также в умении использовать ценности физической культуры для удовл</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творения индивидуальных интересов и потребностей, достижения личностно значимых результ</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тов в физическом совершенстве.</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проявление положительных качеств личности и управление своими эмоциями в различных (н</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 xml:space="preserve">стандартных) ситуациях и условиях; • проявление дисциплинированности, трудолюбие и упорство в достижении поставленных целей;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Times New Roman" w:hAnsi="Times New Roman" w:cs="Times New Roman"/>
          <w:b/>
          <w:sz w:val="24"/>
          <w:szCs w:val="24"/>
          <w:lang w:val="ru-RU"/>
        </w:rPr>
        <w:t>Ученик получит возможность для формирования</w:t>
      </w:r>
      <w:r w:rsidRPr="009C12A7">
        <w:rPr>
          <w:rFonts w:ascii="Times New Roman" w:eastAsia="Times New Roman" w:hAnsi="Times New Roman" w:cs="Times New Roman"/>
          <w:sz w:val="24"/>
          <w:szCs w:val="24"/>
          <w:lang w:val="ru-RU"/>
        </w:rPr>
        <w:t xml:space="preserve">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оказание бескорыстной помощи своим сверстникам, нахождение с ними общего языка и общих интересов. В области познавательной культуры: - владение знаниями об индивидуальных особе</w:t>
      </w:r>
      <w:r w:rsidRPr="009C12A7">
        <w:rPr>
          <w:rFonts w:ascii="Times New Roman" w:eastAsia="Calibri" w:hAnsi="Times New Roman" w:cs="Times New Roman"/>
          <w:sz w:val="24"/>
          <w:szCs w:val="24"/>
          <w:lang w:val="ru-RU"/>
        </w:rPr>
        <w:t>н</w:t>
      </w:r>
      <w:r w:rsidRPr="009C12A7">
        <w:rPr>
          <w:rFonts w:ascii="Times New Roman" w:eastAsia="Calibri" w:hAnsi="Times New Roman" w:cs="Times New Roman"/>
          <w:sz w:val="24"/>
          <w:szCs w:val="24"/>
          <w:lang w:val="ru-RU"/>
        </w:rPr>
        <w:t>ностях физического развития и физической подготовленности.</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владение знаниями об особенностях индивидуального здоровья и о способах профилактики з</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 xml:space="preserve">болеваний средствам физической культуры.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нравственной культуры: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активно включаться в совместные физкультурно-оздоровительные и спортивные мероприятия, принимать участие в их организации и проведении; </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lastRenderedPageBreak/>
        <w:t>В области трудовой культуры: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-содержать в порядке спортивный инвентарь и оборудование, спортивную одежду, осуществлять их подготовку к занятиям и спортивным соревнованиям;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соблюдать технику безопасности на уроке, в школе, вне школы; В области эстетики: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держать красивую и правильную осанку, умению ее длительно сохранять при разных формах движений и передвижений;</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совершенствовать телосложение, желание поддерживать его в рамках принятых норм и пре</w:t>
      </w:r>
      <w:r w:rsidRPr="009C12A7">
        <w:rPr>
          <w:rFonts w:ascii="Times New Roman" w:eastAsia="Calibri" w:hAnsi="Times New Roman" w:cs="Times New Roman"/>
          <w:sz w:val="24"/>
          <w:szCs w:val="24"/>
          <w:lang w:val="ru-RU"/>
        </w:rPr>
        <w:t>д</w:t>
      </w:r>
      <w:r w:rsidRPr="009C12A7">
        <w:rPr>
          <w:rFonts w:ascii="Times New Roman" w:eastAsia="Calibri" w:hAnsi="Times New Roman" w:cs="Times New Roman"/>
          <w:sz w:val="24"/>
          <w:szCs w:val="24"/>
          <w:lang w:val="ru-RU"/>
        </w:rPr>
        <w:t xml:space="preserve">ставлений посредством занятий физической культурой;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коммуникативной культуры:</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анализировать и творчески применять полученные знания в самостоятельных занятиях физич</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ской культурой;</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находить адекватные способы поведения и взаимодействия с партнерами во время учебной и игровой деятельности.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физической культуры: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владению навыками выполнения жизненно важных двигательных умений (ходьба, бег, прыжки, лазанья и др.) различными способами, а различных изменяющихся внешних условий;</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выполнению разнообразных физических упражнений различной функциональной направленн</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сти, технических действий базовых видов спорта, а также применения их в игровой и соревнов</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 xml:space="preserve">тельной деятельности;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умению максимально проявлять физические качества при выполнении тестовых упражнений по физической культуре.</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«ФУТБОЛ», 6 класс</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Times New Roman" w:hAnsi="Times New Roman" w:cs="Times New Roman"/>
          <w:b/>
          <w:color w:val="000000"/>
          <w:sz w:val="24"/>
          <w:szCs w:val="24"/>
          <w:lang w:val="ru-RU" w:eastAsia="ru-RU"/>
        </w:rPr>
        <w:tab/>
      </w:r>
      <w:r w:rsidRPr="009C12A7">
        <w:rPr>
          <w:rFonts w:ascii="Times New Roman" w:eastAsia="Courier New" w:hAnsi="Times New Roman" w:cs="Times New Roman"/>
          <w:b/>
          <w:color w:val="000000"/>
          <w:sz w:val="24"/>
          <w:szCs w:val="24"/>
          <w:u w:val="single"/>
          <w:lang w:val="ru-RU" w:eastAsia="ru-RU"/>
        </w:rPr>
        <w:t>Планируемые результаты.</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 xml:space="preserve"> Личностные, метапредметные и предметные результаты освоения программы внеурочной деятельности «Футбол» </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b/>
          <w:color w:val="000000"/>
          <w:sz w:val="24"/>
          <w:szCs w:val="24"/>
          <w:u w:val="single"/>
          <w:lang w:val="ru-RU" w:eastAsia="ru-RU"/>
        </w:rPr>
        <w:t>Личностные результаты:</w:t>
      </w:r>
    </w:p>
    <w:p w:rsidR="009C12A7" w:rsidRPr="009C12A7" w:rsidRDefault="009C12A7" w:rsidP="009C12A7">
      <w:pPr>
        <w:rPr>
          <w:rFonts w:ascii="Times New Roman" w:eastAsia="Times New Roman" w:hAnsi="Times New Roman" w:cs="Times New Roman"/>
          <w:b/>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у ученика будут сформированы:</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положительное отношение школьников к занятиям двигательной деятельностью, накопление необходимых знаний, а также в умении использовать ценности физической культуры для удовл</w:t>
      </w:r>
      <w:r w:rsidRPr="009C12A7">
        <w:rPr>
          <w:rFonts w:ascii="Times New Roman" w:eastAsia="Courier New" w:hAnsi="Times New Roman" w:cs="Times New Roman"/>
          <w:color w:val="000000"/>
          <w:sz w:val="24"/>
          <w:szCs w:val="24"/>
          <w:lang w:val="ru-RU" w:eastAsia="ru-RU"/>
        </w:rPr>
        <w:t>е</w:t>
      </w:r>
      <w:r w:rsidRPr="009C12A7">
        <w:rPr>
          <w:rFonts w:ascii="Times New Roman" w:eastAsia="Courier New" w:hAnsi="Times New Roman" w:cs="Times New Roman"/>
          <w:color w:val="000000"/>
          <w:sz w:val="24"/>
          <w:szCs w:val="24"/>
          <w:lang w:val="ru-RU" w:eastAsia="ru-RU"/>
        </w:rPr>
        <w:t>творения индивидуальных интересов и потребностей, достижения личностно значимых результ</w:t>
      </w:r>
      <w:r w:rsidRPr="009C12A7">
        <w:rPr>
          <w:rFonts w:ascii="Times New Roman" w:eastAsia="Courier New" w:hAnsi="Times New Roman" w:cs="Times New Roman"/>
          <w:color w:val="000000"/>
          <w:sz w:val="24"/>
          <w:szCs w:val="24"/>
          <w:lang w:val="ru-RU" w:eastAsia="ru-RU"/>
        </w:rPr>
        <w:t>а</w:t>
      </w:r>
      <w:r w:rsidRPr="009C12A7">
        <w:rPr>
          <w:rFonts w:ascii="Times New Roman" w:eastAsia="Courier New" w:hAnsi="Times New Roman" w:cs="Times New Roman"/>
          <w:color w:val="000000"/>
          <w:sz w:val="24"/>
          <w:szCs w:val="24"/>
          <w:lang w:val="ru-RU" w:eastAsia="ru-RU"/>
        </w:rPr>
        <w:t>тов в физическом совершенстве.</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проявление положительных качеств личности и управление своими эмоциями в различных (н</w:t>
      </w:r>
      <w:r w:rsidRPr="009C12A7">
        <w:rPr>
          <w:rFonts w:ascii="Times New Roman" w:eastAsia="Courier New" w:hAnsi="Times New Roman" w:cs="Times New Roman"/>
          <w:color w:val="000000"/>
          <w:sz w:val="24"/>
          <w:szCs w:val="24"/>
          <w:lang w:val="ru-RU" w:eastAsia="ru-RU"/>
        </w:rPr>
        <w:t>е</w:t>
      </w:r>
      <w:r w:rsidRPr="009C12A7">
        <w:rPr>
          <w:rFonts w:ascii="Times New Roman" w:eastAsia="Courier New" w:hAnsi="Times New Roman" w:cs="Times New Roman"/>
          <w:color w:val="000000"/>
          <w:sz w:val="24"/>
          <w:szCs w:val="24"/>
          <w:lang w:val="ru-RU" w:eastAsia="ru-RU"/>
        </w:rPr>
        <w:t xml:space="preserve">стандартных) ситуациях и условиях; • проявление дисциплинированности, трудолюбие и упорство в достижении поставленных целей;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000000"/>
          <w:sz w:val="24"/>
          <w:szCs w:val="24"/>
          <w:lang w:val="ru-RU" w:eastAsia="ru-RU"/>
        </w:rPr>
        <w:t xml:space="preserve">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оказание бескорыстной помощи своим сверстникам, нахождение с ними общего языка и общих интересов. В области познавательной культуры: - владение знаниями об индивидуальных особе</w:t>
      </w:r>
      <w:r w:rsidRPr="009C12A7">
        <w:rPr>
          <w:rFonts w:ascii="Times New Roman" w:eastAsia="Courier New" w:hAnsi="Times New Roman" w:cs="Times New Roman"/>
          <w:color w:val="000000"/>
          <w:sz w:val="24"/>
          <w:szCs w:val="24"/>
          <w:lang w:val="ru-RU" w:eastAsia="ru-RU"/>
        </w:rPr>
        <w:t>н</w:t>
      </w:r>
      <w:r w:rsidRPr="009C12A7">
        <w:rPr>
          <w:rFonts w:ascii="Times New Roman" w:eastAsia="Courier New" w:hAnsi="Times New Roman" w:cs="Times New Roman"/>
          <w:color w:val="000000"/>
          <w:sz w:val="24"/>
          <w:szCs w:val="24"/>
          <w:lang w:val="ru-RU" w:eastAsia="ru-RU"/>
        </w:rPr>
        <w:t>ностях физического развития и физической подготовленности.</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владение знаниями об особенностях индивидуального здоровья и о способах профилактики з</w:t>
      </w:r>
      <w:r w:rsidRPr="009C12A7">
        <w:rPr>
          <w:rFonts w:ascii="Times New Roman" w:eastAsia="Courier New" w:hAnsi="Times New Roman" w:cs="Times New Roman"/>
          <w:color w:val="000000"/>
          <w:sz w:val="24"/>
          <w:szCs w:val="24"/>
          <w:lang w:val="ru-RU" w:eastAsia="ru-RU"/>
        </w:rPr>
        <w:t>а</w:t>
      </w:r>
      <w:r w:rsidRPr="009C12A7">
        <w:rPr>
          <w:rFonts w:ascii="Times New Roman" w:eastAsia="Courier New" w:hAnsi="Times New Roman" w:cs="Times New Roman"/>
          <w:color w:val="000000"/>
          <w:sz w:val="24"/>
          <w:szCs w:val="24"/>
          <w:lang w:val="ru-RU" w:eastAsia="ru-RU"/>
        </w:rPr>
        <w:t xml:space="preserve">болеваний средствам физической культуры. </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b/>
          <w:color w:val="000000"/>
          <w:sz w:val="24"/>
          <w:szCs w:val="24"/>
          <w:u w:val="single"/>
          <w:lang w:val="ru-RU" w:eastAsia="ru-RU"/>
        </w:rPr>
        <w:t>В области нравственной культуры:</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активно включаться в совместные физкультурно-оздоровительные и спортивные мероприятия, принимать участие в их организации и проведении; </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получит возможность научиться: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 </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b/>
          <w:color w:val="000000"/>
          <w:sz w:val="24"/>
          <w:szCs w:val="24"/>
          <w:u w:val="single"/>
          <w:lang w:val="ru-RU" w:eastAsia="ru-RU"/>
        </w:rPr>
        <w:lastRenderedPageBreak/>
        <w:t>В области трудовой культуры:</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-содержать в порядке спортивный инвентарь и оборудование, спортивную одежду, осуществлять их подготовку к занятиям и спортивным соревнованиям;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соблюдать технику безопасности на уроке, в школе, вне школы; В области эстетики: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держать красивую и правильную осанку, умению ее длительно сохранять при разных формах движений и передвижений;</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получит возможность научиться: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совершенствовать телосложение, желание поддерживать его в рамках принятых норм и пре</w:t>
      </w:r>
      <w:r w:rsidRPr="009C12A7">
        <w:rPr>
          <w:rFonts w:ascii="Times New Roman" w:eastAsia="Courier New" w:hAnsi="Times New Roman" w:cs="Times New Roman"/>
          <w:color w:val="000000"/>
          <w:sz w:val="24"/>
          <w:szCs w:val="24"/>
          <w:lang w:val="ru-RU" w:eastAsia="ru-RU"/>
        </w:rPr>
        <w:t>д</w:t>
      </w:r>
      <w:r w:rsidRPr="009C12A7">
        <w:rPr>
          <w:rFonts w:ascii="Times New Roman" w:eastAsia="Courier New" w:hAnsi="Times New Roman" w:cs="Times New Roman"/>
          <w:color w:val="000000"/>
          <w:sz w:val="24"/>
          <w:szCs w:val="24"/>
          <w:lang w:val="ru-RU" w:eastAsia="ru-RU"/>
        </w:rPr>
        <w:t xml:space="preserve">ставлений посредством занятий физической культурой; </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b/>
          <w:color w:val="000000"/>
          <w:sz w:val="24"/>
          <w:szCs w:val="24"/>
          <w:u w:val="single"/>
          <w:lang w:val="ru-RU" w:eastAsia="ru-RU"/>
        </w:rPr>
        <w:t>В области коммуникативной культуры:</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анализировать и творчески применять полученные знания в самостоятельных занятиях физич</w:t>
      </w:r>
      <w:r w:rsidRPr="009C12A7">
        <w:rPr>
          <w:rFonts w:ascii="Times New Roman" w:eastAsia="Courier New" w:hAnsi="Times New Roman" w:cs="Times New Roman"/>
          <w:color w:val="000000"/>
          <w:sz w:val="24"/>
          <w:szCs w:val="24"/>
          <w:lang w:val="ru-RU" w:eastAsia="ru-RU"/>
        </w:rPr>
        <w:t>е</w:t>
      </w:r>
      <w:r w:rsidRPr="009C12A7">
        <w:rPr>
          <w:rFonts w:ascii="Times New Roman" w:eastAsia="Courier New" w:hAnsi="Times New Roman" w:cs="Times New Roman"/>
          <w:color w:val="000000"/>
          <w:sz w:val="24"/>
          <w:szCs w:val="24"/>
          <w:lang w:val="ru-RU" w:eastAsia="ru-RU"/>
        </w:rPr>
        <w:t>ской культурой;</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получит возможность научиться: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находить адекватные способы поведения и взаимодействия с партнерами во время учебной и игровой деятельности. </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b/>
          <w:color w:val="000000"/>
          <w:sz w:val="24"/>
          <w:szCs w:val="24"/>
          <w:u w:val="single"/>
          <w:lang w:val="ru-RU" w:eastAsia="ru-RU"/>
        </w:rPr>
        <w:t>В области физической культуры:</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владению навыками выполнения жизненно важных двигательных умений (ходьба, бег, прыжки, лазанья и др.) различными способами, а различных изменяющихся внешних условий;</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получит возможность научиться: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выполнению разнообразных физических упражнений различной функциональной направленн</w:t>
      </w:r>
      <w:r w:rsidRPr="009C12A7">
        <w:rPr>
          <w:rFonts w:ascii="Times New Roman" w:eastAsia="Courier New" w:hAnsi="Times New Roman" w:cs="Times New Roman"/>
          <w:color w:val="000000"/>
          <w:sz w:val="24"/>
          <w:szCs w:val="24"/>
          <w:lang w:val="ru-RU" w:eastAsia="ru-RU"/>
        </w:rPr>
        <w:t>о</w:t>
      </w:r>
      <w:r w:rsidRPr="009C12A7">
        <w:rPr>
          <w:rFonts w:ascii="Times New Roman" w:eastAsia="Courier New" w:hAnsi="Times New Roman" w:cs="Times New Roman"/>
          <w:color w:val="000000"/>
          <w:sz w:val="24"/>
          <w:szCs w:val="24"/>
          <w:lang w:val="ru-RU" w:eastAsia="ru-RU"/>
        </w:rPr>
        <w:t>сти, технических действий базовых видов спорта, а также применения их в игровой и соревнов</w:t>
      </w:r>
      <w:r w:rsidRPr="009C12A7">
        <w:rPr>
          <w:rFonts w:ascii="Times New Roman" w:eastAsia="Courier New" w:hAnsi="Times New Roman" w:cs="Times New Roman"/>
          <w:color w:val="000000"/>
          <w:sz w:val="24"/>
          <w:szCs w:val="24"/>
          <w:lang w:val="ru-RU" w:eastAsia="ru-RU"/>
        </w:rPr>
        <w:t>а</w:t>
      </w:r>
      <w:r w:rsidRPr="009C12A7">
        <w:rPr>
          <w:rFonts w:ascii="Times New Roman" w:eastAsia="Courier New" w:hAnsi="Times New Roman" w:cs="Times New Roman"/>
          <w:color w:val="000000"/>
          <w:sz w:val="24"/>
          <w:szCs w:val="24"/>
          <w:lang w:val="ru-RU" w:eastAsia="ru-RU"/>
        </w:rPr>
        <w:t xml:space="preserve">тельной деятельности;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умению максимально проявлять физические качества при выполнении тестовых упражнений по физической культуре.</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Метапредметные результаты:</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u w:val="single"/>
          <w:lang w:val="ru-RU" w:eastAsia="ru-RU"/>
        </w:rPr>
        <w:t>В области познавательной культуры:</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понимать физическую культуру как средство организации здорового образа жизни, профилакт</w:t>
      </w:r>
      <w:r w:rsidRPr="009C12A7">
        <w:rPr>
          <w:rFonts w:ascii="Times New Roman" w:eastAsia="Courier New" w:hAnsi="Times New Roman" w:cs="Times New Roman"/>
          <w:color w:val="000000"/>
          <w:sz w:val="24"/>
          <w:szCs w:val="24"/>
          <w:lang w:val="ru-RU" w:eastAsia="ru-RU"/>
        </w:rPr>
        <w:t>и</w:t>
      </w:r>
      <w:r w:rsidRPr="009C12A7">
        <w:rPr>
          <w:rFonts w:ascii="Times New Roman" w:eastAsia="Courier New" w:hAnsi="Times New Roman" w:cs="Times New Roman"/>
          <w:color w:val="000000"/>
          <w:sz w:val="24"/>
          <w:szCs w:val="24"/>
          <w:lang w:val="ru-RU" w:eastAsia="ru-RU"/>
        </w:rPr>
        <w:t xml:space="preserve">ка вредных привычек. </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получит возможность научиться: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понимать что здоровье это важнейшее условие саморазвития и самореализации человека.</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u w:val="single"/>
          <w:lang w:val="ru-RU" w:eastAsia="ru-RU"/>
        </w:rPr>
        <w:t>В области нравственной культуры:</w:t>
      </w:r>
    </w:p>
    <w:p w:rsidR="009C12A7" w:rsidRPr="009C12A7" w:rsidRDefault="009C12A7" w:rsidP="009C12A7">
      <w:pPr>
        <w:rPr>
          <w:rFonts w:ascii="Times New Roman" w:eastAsia="Courier New" w:hAnsi="Times New Roman" w:cs="Times New Roman"/>
          <w:color w:val="000000"/>
          <w:sz w:val="24"/>
          <w:szCs w:val="24"/>
          <w:u w:val="single"/>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бережно относиться к собственному здоровью и здоровью окружающих, проявление доброж</w:t>
      </w:r>
      <w:r w:rsidRPr="009C12A7">
        <w:rPr>
          <w:rFonts w:ascii="Times New Roman" w:eastAsia="Courier New" w:hAnsi="Times New Roman" w:cs="Times New Roman"/>
          <w:color w:val="000000"/>
          <w:sz w:val="24"/>
          <w:szCs w:val="24"/>
          <w:lang w:val="ru-RU" w:eastAsia="ru-RU"/>
        </w:rPr>
        <w:t>е</w:t>
      </w:r>
      <w:r w:rsidRPr="009C12A7">
        <w:rPr>
          <w:rFonts w:ascii="Times New Roman" w:eastAsia="Courier New" w:hAnsi="Times New Roman" w:cs="Times New Roman"/>
          <w:color w:val="000000"/>
          <w:sz w:val="24"/>
          <w:szCs w:val="24"/>
          <w:lang w:val="ru-RU" w:eastAsia="ru-RU"/>
        </w:rPr>
        <w:t>лательности и отзывчивости к людям, имеющим ограниченные возможности и нарушения в с</w:t>
      </w:r>
      <w:r w:rsidRPr="009C12A7">
        <w:rPr>
          <w:rFonts w:ascii="Times New Roman" w:eastAsia="Courier New" w:hAnsi="Times New Roman" w:cs="Times New Roman"/>
          <w:color w:val="000000"/>
          <w:sz w:val="24"/>
          <w:szCs w:val="24"/>
          <w:lang w:val="ru-RU" w:eastAsia="ru-RU"/>
        </w:rPr>
        <w:t>о</w:t>
      </w:r>
      <w:r w:rsidRPr="009C12A7">
        <w:rPr>
          <w:rFonts w:ascii="Times New Roman" w:eastAsia="Courier New" w:hAnsi="Times New Roman" w:cs="Times New Roman"/>
          <w:color w:val="000000"/>
          <w:sz w:val="24"/>
          <w:szCs w:val="24"/>
          <w:lang w:val="ru-RU" w:eastAsia="ru-RU"/>
        </w:rPr>
        <w:t>стоянии здоровья;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уважительно относиться к окружающим, проявлять культуру взаимодействия, терпимости и т</w:t>
      </w:r>
      <w:r w:rsidRPr="009C12A7">
        <w:rPr>
          <w:rFonts w:ascii="Times New Roman" w:eastAsia="Courier New" w:hAnsi="Times New Roman" w:cs="Times New Roman"/>
          <w:color w:val="000000"/>
          <w:sz w:val="24"/>
          <w:szCs w:val="24"/>
          <w:lang w:val="ru-RU" w:eastAsia="ru-RU"/>
        </w:rPr>
        <w:t>о</w:t>
      </w:r>
      <w:r w:rsidRPr="009C12A7">
        <w:rPr>
          <w:rFonts w:ascii="Times New Roman" w:eastAsia="Courier New" w:hAnsi="Times New Roman" w:cs="Times New Roman"/>
          <w:color w:val="000000"/>
          <w:sz w:val="24"/>
          <w:szCs w:val="24"/>
          <w:lang w:val="ru-RU" w:eastAsia="ru-RU"/>
        </w:rPr>
        <w:t>лерантности в достижении общих целей при совместной деятельности;</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получит возможность научиться: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ответственно относиться к порученному делу, проявлять осознанно дисциплинированность и г</w:t>
      </w:r>
      <w:r w:rsidRPr="009C12A7">
        <w:rPr>
          <w:rFonts w:ascii="Times New Roman" w:eastAsia="Courier New" w:hAnsi="Times New Roman" w:cs="Times New Roman"/>
          <w:color w:val="000000"/>
          <w:sz w:val="24"/>
          <w:szCs w:val="24"/>
          <w:lang w:val="ru-RU" w:eastAsia="ru-RU"/>
        </w:rPr>
        <w:t>о</w:t>
      </w:r>
      <w:r w:rsidRPr="009C12A7">
        <w:rPr>
          <w:rFonts w:ascii="Times New Roman" w:eastAsia="Courier New" w:hAnsi="Times New Roman" w:cs="Times New Roman"/>
          <w:color w:val="000000"/>
          <w:sz w:val="24"/>
          <w:szCs w:val="24"/>
          <w:lang w:val="ru-RU" w:eastAsia="ru-RU"/>
        </w:rPr>
        <w:t>товность отстаивать собственные позиции, отвечать за результаты собственной деятельности. В области трудовой культуры:</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добросовестно выполнять учебные задания, осознанно стремиться к освоению новых знаний и умений, качественно повышающих результативность выполнения заданий. </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b/>
          <w:color w:val="000000"/>
          <w:sz w:val="24"/>
          <w:szCs w:val="24"/>
          <w:u w:val="single"/>
          <w:lang w:val="ru-RU" w:eastAsia="ru-RU"/>
        </w:rPr>
        <w:t>В области эстетической культуры:</w:t>
      </w:r>
    </w:p>
    <w:p w:rsidR="009C12A7" w:rsidRPr="009C12A7" w:rsidRDefault="009C12A7" w:rsidP="009C12A7">
      <w:pPr>
        <w:rPr>
          <w:rFonts w:ascii="Times New Roman" w:eastAsia="Courier New" w:hAnsi="Times New Roman" w:cs="Times New Roman"/>
          <w:color w:val="000000"/>
          <w:sz w:val="24"/>
          <w:szCs w:val="24"/>
          <w:u w:val="single"/>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восприятию спортивного соревнования как культурно-массового зрелищного мероприятия, пр</w:t>
      </w:r>
      <w:r w:rsidRPr="009C12A7">
        <w:rPr>
          <w:rFonts w:ascii="Times New Roman" w:eastAsia="Courier New" w:hAnsi="Times New Roman" w:cs="Times New Roman"/>
          <w:color w:val="000000"/>
          <w:sz w:val="24"/>
          <w:szCs w:val="24"/>
          <w:lang w:val="ru-RU" w:eastAsia="ru-RU"/>
        </w:rPr>
        <w:t>о</w:t>
      </w:r>
      <w:r w:rsidRPr="009C12A7">
        <w:rPr>
          <w:rFonts w:ascii="Times New Roman" w:eastAsia="Courier New" w:hAnsi="Times New Roman" w:cs="Times New Roman"/>
          <w:color w:val="000000"/>
          <w:sz w:val="24"/>
          <w:szCs w:val="24"/>
          <w:lang w:val="ru-RU" w:eastAsia="ru-RU"/>
        </w:rPr>
        <w:t>явление адекватных норм поведения, неантагонистических способов общения и взаимодействия.</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u w:val="single"/>
          <w:lang w:val="ru-RU" w:eastAsia="ru-RU"/>
        </w:rPr>
        <w:t>В области коммуникативной культуры:</w:t>
      </w:r>
    </w:p>
    <w:p w:rsidR="009C12A7" w:rsidRPr="009C12A7" w:rsidRDefault="009C12A7" w:rsidP="009C12A7">
      <w:pPr>
        <w:rPr>
          <w:rFonts w:ascii="Times New Roman" w:eastAsia="Courier New" w:hAnsi="Times New Roman" w:cs="Times New Roman"/>
          <w:color w:val="000000"/>
          <w:sz w:val="24"/>
          <w:szCs w:val="24"/>
          <w:u w:val="single"/>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владеть культурой речи, владеть диалогом в доброжелательной и открытой форме;</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lastRenderedPageBreak/>
        <w:t xml:space="preserve"> - владеть умением логически грамотно излагать, аргументировать и обосновывать собственную точку зрения, доводить ее до собеседника. </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b/>
          <w:color w:val="000000"/>
          <w:sz w:val="24"/>
          <w:szCs w:val="24"/>
          <w:u w:val="single"/>
          <w:lang w:val="ru-RU" w:eastAsia="ru-RU"/>
        </w:rPr>
        <w:t>В области физической культуры:</w:t>
      </w:r>
    </w:p>
    <w:p w:rsidR="009C12A7" w:rsidRPr="009C12A7" w:rsidRDefault="009C12A7" w:rsidP="009C12A7">
      <w:pPr>
        <w:rPr>
          <w:rFonts w:ascii="Times New Roman" w:eastAsia="Courier New" w:hAnsi="Times New Roman" w:cs="Times New Roman"/>
          <w:color w:val="000000"/>
          <w:sz w:val="24"/>
          <w:szCs w:val="24"/>
          <w:u w:val="single"/>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владеть способами наблюдения за показателями индивидуального здоровья, физического разв</w:t>
      </w:r>
      <w:r w:rsidRPr="009C12A7">
        <w:rPr>
          <w:rFonts w:ascii="Times New Roman" w:eastAsia="Courier New" w:hAnsi="Times New Roman" w:cs="Times New Roman"/>
          <w:color w:val="000000"/>
          <w:sz w:val="24"/>
          <w:szCs w:val="24"/>
          <w:lang w:val="ru-RU" w:eastAsia="ru-RU"/>
        </w:rPr>
        <w:t>и</w:t>
      </w:r>
      <w:r w:rsidRPr="009C12A7">
        <w:rPr>
          <w:rFonts w:ascii="Times New Roman" w:eastAsia="Courier New" w:hAnsi="Times New Roman" w:cs="Times New Roman"/>
          <w:color w:val="000000"/>
          <w:sz w:val="24"/>
          <w:szCs w:val="24"/>
          <w:lang w:val="ru-RU" w:eastAsia="ru-RU"/>
        </w:rPr>
        <w:t xml:space="preserve">тия и физической подготовленности, использование этих показателей в организации и проведении самостоятельных форм занятий физической культурой. </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Предметные результаты:</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b/>
          <w:color w:val="000000"/>
          <w:sz w:val="24"/>
          <w:szCs w:val="24"/>
          <w:u w:val="single"/>
          <w:lang w:val="ru-RU" w:eastAsia="ru-RU"/>
        </w:rPr>
        <w:t>В области познавательной культуры:</w:t>
      </w:r>
    </w:p>
    <w:p w:rsidR="009C12A7" w:rsidRPr="009C12A7" w:rsidRDefault="009C12A7" w:rsidP="009C12A7">
      <w:pPr>
        <w:rPr>
          <w:rFonts w:ascii="Times New Roman" w:eastAsia="Times New Roman" w:hAnsi="Times New Roman" w:cs="Times New Roman"/>
          <w:b/>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у ученика будут сформированы:</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знания по истории и развитию спорта и олимпийского движения, о положительном влиянии на укрепление мира и дружбы между народами;</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u w:val="single"/>
          <w:lang w:val="ru-RU" w:eastAsia="ru-RU"/>
        </w:rPr>
        <w:t>В области нравственной культуры:</w:t>
      </w:r>
    </w:p>
    <w:p w:rsidR="009C12A7" w:rsidRPr="009C12A7" w:rsidRDefault="009C12A7" w:rsidP="009C12A7">
      <w:pPr>
        <w:rPr>
          <w:rFonts w:ascii="Times New Roman" w:eastAsia="Courier New" w:hAnsi="Times New Roman" w:cs="Times New Roman"/>
          <w:color w:val="000000"/>
          <w:sz w:val="24"/>
          <w:szCs w:val="24"/>
          <w:u w:val="single"/>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умению оказывать помощь товарищу при освоении новых двигательных действий, корректно объяснять и объективно оценивать технику их выполнения;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u w:val="single"/>
          <w:lang w:val="ru-RU" w:eastAsia="ru-RU"/>
        </w:rPr>
        <w:t>В области трудовой культуры:</w:t>
      </w:r>
    </w:p>
    <w:p w:rsidR="009C12A7" w:rsidRPr="009C12A7" w:rsidRDefault="009C12A7" w:rsidP="009C12A7">
      <w:pPr>
        <w:rPr>
          <w:rFonts w:ascii="Times New Roman" w:eastAsia="Courier New" w:hAnsi="Times New Roman" w:cs="Times New Roman"/>
          <w:color w:val="000000"/>
          <w:sz w:val="24"/>
          <w:szCs w:val="24"/>
          <w:u w:val="single"/>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преодолевать трудности, выполнять учебные задания по технической и физической подготовке в полном объеме;</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обеспечивать безопасность мест занятий, спортивного инвентаря и оборудования, спортивной одежды. В области эстетической культуры:</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Ученик получит возможность научиться: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вести наблюдения за динамикой показателей физического развития и осанки, объективно оцен</w:t>
      </w:r>
      <w:r w:rsidRPr="009C12A7">
        <w:rPr>
          <w:rFonts w:ascii="Times New Roman" w:eastAsia="Courier New" w:hAnsi="Times New Roman" w:cs="Times New Roman"/>
          <w:color w:val="000000"/>
          <w:sz w:val="24"/>
          <w:szCs w:val="24"/>
          <w:lang w:val="ru-RU" w:eastAsia="ru-RU"/>
        </w:rPr>
        <w:t>и</w:t>
      </w:r>
      <w:r w:rsidRPr="009C12A7">
        <w:rPr>
          <w:rFonts w:ascii="Times New Roman" w:eastAsia="Courier New" w:hAnsi="Times New Roman" w:cs="Times New Roman"/>
          <w:color w:val="000000"/>
          <w:sz w:val="24"/>
          <w:szCs w:val="24"/>
          <w:lang w:val="ru-RU" w:eastAsia="ru-RU"/>
        </w:rPr>
        <w:t>вать их, соотнося с общепринятыми нормами и представлениями.</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u w:val="single"/>
          <w:lang w:val="ru-RU" w:eastAsia="ru-RU"/>
        </w:rPr>
        <w:t>В области коммуникативной культуры:</w:t>
      </w:r>
    </w:p>
    <w:p w:rsidR="009C12A7" w:rsidRPr="009C12A7" w:rsidRDefault="009C12A7" w:rsidP="009C12A7">
      <w:pPr>
        <w:rPr>
          <w:rFonts w:ascii="Times New Roman" w:eastAsia="Courier New" w:hAnsi="Times New Roman" w:cs="Times New Roman"/>
          <w:color w:val="000000"/>
          <w:sz w:val="24"/>
          <w:szCs w:val="24"/>
          <w:u w:val="single"/>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интересно и доступно излагать знания о физической культуре, грамотно пользоваться поняти</w:t>
      </w:r>
      <w:r w:rsidRPr="009C12A7">
        <w:rPr>
          <w:rFonts w:ascii="Times New Roman" w:eastAsia="Courier New" w:hAnsi="Times New Roman" w:cs="Times New Roman"/>
          <w:color w:val="000000"/>
          <w:sz w:val="24"/>
          <w:szCs w:val="24"/>
          <w:lang w:val="ru-RU" w:eastAsia="ru-RU"/>
        </w:rPr>
        <w:t>й</w:t>
      </w:r>
      <w:r w:rsidRPr="009C12A7">
        <w:rPr>
          <w:rFonts w:ascii="Times New Roman" w:eastAsia="Courier New" w:hAnsi="Times New Roman" w:cs="Times New Roman"/>
          <w:color w:val="000000"/>
          <w:sz w:val="24"/>
          <w:szCs w:val="24"/>
          <w:lang w:val="ru-RU" w:eastAsia="ru-RU"/>
        </w:rPr>
        <w:t>ным аппаратом;</w:t>
      </w:r>
    </w:p>
    <w:p w:rsidR="009C12A7" w:rsidRPr="009C12A7" w:rsidRDefault="009C12A7" w:rsidP="009C12A7">
      <w:pP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u w:val="single"/>
          <w:lang w:val="ru-RU" w:eastAsia="ru-RU"/>
        </w:rPr>
        <w:t>В области физической культуры:</w:t>
      </w:r>
    </w:p>
    <w:p w:rsidR="009C12A7" w:rsidRPr="009C12A7" w:rsidRDefault="009C12A7" w:rsidP="009C12A7">
      <w:pPr>
        <w:rPr>
          <w:rFonts w:ascii="Times New Roman" w:eastAsia="Courier New" w:hAnsi="Times New Roman" w:cs="Times New Roman"/>
          <w:color w:val="000000"/>
          <w:sz w:val="24"/>
          <w:szCs w:val="24"/>
          <w:u w:val="single"/>
          <w:lang w:val="ru-RU" w:eastAsia="ru-RU"/>
        </w:rPr>
      </w:pPr>
      <w:r w:rsidRPr="009C12A7">
        <w:rPr>
          <w:rFonts w:ascii="Times New Roman" w:eastAsia="Courier New" w:hAnsi="Times New Roman" w:cs="Times New Roman"/>
          <w:b/>
          <w:color w:val="000000"/>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проводить самостоятельные занятия по освоению новых двигательных действий и развитию о</w:t>
      </w:r>
      <w:r w:rsidRPr="009C12A7">
        <w:rPr>
          <w:rFonts w:ascii="Times New Roman" w:eastAsia="Courier New" w:hAnsi="Times New Roman" w:cs="Times New Roman"/>
          <w:color w:val="000000"/>
          <w:sz w:val="24"/>
          <w:szCs w:val="24"/>
          <w:lang w:val="ru-RU" w:eastAsia="ru-RU"/>
        </w:rPr>
        <w:t>с</w:t>
      </w:r>
      <w:r w:rsidRPr="009C12A7">
        <w:rPr>
          <w:rFonts w:ascii="Times New Roman" w:eastAsia="Courier New" w:hAnsi="Times New Roman" w:cs="Times New Roman"/>
          <w:color w:val="000000"/>
          <w:sz w:val="24"/>
          <w:szCs w:val="24"/>
          <w:lang w:val="ru-RU" w:eastAsia="ru-RU"/>
        </w:rPr>
        <w:t>новных физических качеств, контролировать и анализировать эффективность этих занятий.</w:t>
      </w: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 xml:space="preserve">Основными планируемыми результатами изучения программы являются: </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 xml:space="preserve">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После второго года обучения занимающийся ожидает, что он наберѐт достаточный уровень общей физической, приобретѐт навыки и умения игры в футбол, расширит кругозор и знания по суде</w:t>
      </w:r>
      <w:r w:rsidRPr="009C12A7">
        <w:rPr>
          <w:rFonts w:ascii="Times New Roman" w:eastAsia="Courier New" w:hAnsi="Times New Roman" w:cs="Times New Roman"/>
          <w:color w:val="000000"/>
          <w:sz w:val="24"/>
          <w:szCs w:val="24"/>
          <w:lang w:val="ru-RU" w:eastAsia="ru-RU"/>
        </w:rPr>
        <w:t>й</w:t>
      </w:r>
      <w:r w:rsidRPr="009C12A7">
        <w:rPr>
          <w:rFonts w:ascii="Times New Roman" w:eastAsia="Courier New" w:hAnsi="Times New Roman" w:cs="Times New Roman"/>
          <w:color w:val="000000"/>
          <w:sz w:val="24"/>
          <w:szCs w:val="24"/>
          <w:lang w:val="ru-RU" w:eastAsia="ru-RU"/>
        </w:rPr>
        <w:t>ству игры в футбол. На втором году обучения занимающиеся должны владеть игровыми ситуац</w:t>
      </w:r>
      <w:r w:rsidRPr="009C12A7">
        <w:rPr>
          <w:rFonts w:ascii="Times New Roman" w:eastAsia="Courier New" w:hAnsi="Times New Roman" w:cs="Times New Roman"/>
          <w:color w:val="000000"/>
          <w:sz w:val="24"/>
          <w:szCs w:val="24"/>
          <w:lang w:val="ru-RU" w:eastAsia="ru-RU"/>
        </w:rPr>
        <w:t>и</w:t>
      </w:r>
      <w:r w:rsidRPr="009C12A7">
        <w:rPr>
          <w:rFonts w:ascii="Times New Roman" w:eastAsia="Courier New" w:hAnsi="Times New Roman" w:cs="Times New Roman"/>
          <w:color w:val="000000"/>
          <w:sz w:val="24"/>
          <w:szCs w:val="24"/>
          <w:lang w:val="ru-RU" w:eastAsia="ru-RU"/>
        </w:rPr>
        <w:t>ями и достичь высокого уровня специальной подготовки при выполнении сложных приѐмов овл</w:t>
      </w:r>
      <w:r w:rsidRPr="009C12A7">
        <w:rPr>
          <w:rFonts w:ascii="Times New Roman" w:eastAsia="Courier New" w:hAnsi="Times New Roman" w:cs="Times New Roman"/>
          <w:color w:val="000000"/>
          <w:sz w:val="24"/>
          <w:szCs w:val="24"/>
          <w:lang w:val="ru-RU" w:eastAsia="ru-RU"/>
        </w:rPr>
        <w:t>а</w:t>
      </w:r>
      <w:r w:rsidRPr="009C12A7">
        <w:rPr>
          <w:rFonts w:ascii="Times New Roman" w:eastAsia="Courier New" w:hAnsi="Times New Roman" w:cs="Times New Roman"/>
          <w:color w:val="000000"/>
          <w:sz w:val="24"/>
          <w:szCs w:val="24"/>
          <w:lang w:val="ru-RU" w:eastAsia="ru-RU"/>
        </w:rPr>
        <w:t>дения мячом на высокой скорости, улучшить маневренность и подвижность футболиста в играх, повысить уровень его морально – волевых качеств.</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b/>
          <w:color w:val="000000"/>
          <w:sz w:val="24"/>
          <w:szCs w:val="24"/>
          <w:lang w:val="ru-RU" w:eastAsia="ru-RU"/>
        </w:rPr>
        <w:t xml:space="preserve"> Обучающийся научится: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контролировать и регулировать функциональное состояние организма при выполнении физич</w:t>
      </w:r>
      <w:r w:rsidRPr="009C12A7">
        <w:rPr>
          <w:rFonts w:ascii="Times New Roman" w:eastAsia="Courier New" w:hAnsi="Times New Roman" w:cs="Times New Roman"/>
          <w:color w:val="000000"/>
          <w:sz w:val="24"/>
          <w:szCs w:val="24"/>
          <w:lang w:val="ru-RU" w:eastAsia="ru-RU"/>
        </w:rPr>
        <w:t>е</w:t>
      </w:r>
      <w:r w:rsidRPr="009C12A7">
        <w:rPr>
          <w:rFonts w:ascii="Times New Roman" w:eastAsia="Courier New" w:hAnsi="Times New Roman" w:cs="Times New Roman"/>
          <w:color w:val="000000"/>
          <w:sz w:val="24"/>
          <w:szCs w:val="24"/>
          <w:lang w:val="ru-RU" w:eastAsia="ru-RU"/>
        </w:rPr>
        <w:t>ских упражнений, добиваться оздоровительного эффекта и совершенствования физических ко</w:t>
      </w:r>
      <w:r w:rsidRPr="009C12A7">
        <w:rPr>
          <w:rFonts w:ascii="Times New Roman" w:eastAsia="Courier New" w:hAnsi="Times New Roman" w:cs="Times New Roman"/>
          <w:color w:val="000000"/>
          <w:sz w:val="24"/>
          <w:szCs w:val="24"/>
          <w:lang w:val="ru-RU" w:eastAsia="ru-RU"/>
        </w:rPr>
        <w:t>н</w:t>
      </w:r>
      <w:r w:rsidRPr="009C12A7">
        <w:rPr>
          <w:rFonts w:ascii="Times New Roman" w:eastAsia="Courier New" w:hAnsi="Times New Roman" w:cs="Times New Roman"/>
          <w:color w:val="000000"/>
          <w:sz w:val="24"/>
          <w:szCs w:val="24"/>
          <w:lang w:val="ru-RU" w:eastAsia="ru-RU"/>
        </w:rPr>
        <w:t>диций;</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управлять своими эмоциями;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владеть игровыми ситуациями на поле;</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уметь владеть техникой передвижений, остановок, поворотов, а также техникой ударов по вор</w:t>
      </w:r>
      <w:r w:rsidRPr="009C12A7">
        <w:rPr>
          <w:rFonts w:ascii="Times New Roman" w:eastAsia="Courier New" w:hAnsi="Times New Roman" w:cs="Times New Roman"/>
          <w:color w:val="000000"/>
          <w:sz w:val="24"/>
          <w:szCs w:val="24"/>
          <w:lang w:val="ru-RU" w:eastAsia="ru-RU"/>
        </w:rPr>
        <w:t>о</w:t>
      </w:r>
      <w:r w:rsidRPr="009C12A7">
        <w:rPr>
          <w:rFonts w:ascii="Times New Roman" w:eastAsia="Courier New" w:hAnsi="Times New Roman" w:cs="Times New Roman"/>
          <w:color w:val="000000"/>
          <w:sz w:val="24"/>
          <w:szCs w:val="24"/>
          <w:lang w:val="ru-RU" w:eastAsia="ru-RU"/>
        </w:rPr>
        <w:t xml:space="preserve">там.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значение правильного режима дня юного спортсмена;</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lastRenderedPageBreak/>
        <w:t xml:space="preserve"> - разбор и изучение правил игры в футбол;</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роль капитана команды, его права и обязанности;</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правила использования спортивного инвентаря.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задачи врачебного контроля при занятиях физической культурой и спортом;</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значение и содержание самоконтроля;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дневник самоконтроля;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причины травм на занятиях по футболу и их предупреждение.</w:t>
      </w:r>
    </w:p>
    <w:p w:rsidR="009C12A7" w:rsidRPr="009C12A7" w:rsidRDefault="009C12A7" w:rsidP="009C12A7">
      <w:pPr>
        <w:rPr>
          <w:rFonts w:ascii="Times New Roman" w:eastAsia="Courier New" w:hAnsi="Times New Roman" w:cs="Times New Roman"/>
          <w:b/>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w:t>
      </w:r>
      <w:r w:rsidRPr="009C12A7">
        <w:rPr>
          <w:rFonts w:ascii="Times New Roman" w:eastAsia="Courier New" w:hAnsi="Times New Roman" w:cs="Times New Roman"/>
          <w:b/>
          <w:color w:val="000000"/>
          <w:sz w:val="24"/>
          <w:szCs w:val="24"/>
          <w:lang w:val="ru-RU" w:eastAsia="ru-RU"/>
        </w:rPr>
        <w:t xml:space="preserve"> Обучающийся получит возможность научиться:</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технически правильно осуществлять двигательные действия избранного вида спортивной сп</w:t>
      </w:r>
      <w:r w:rsidRPr="009C12A7">
        <w:rPr>
          <w:rFonts w:ascii="Times New Roman" w:eastAsia="Courier New" w:hAnsi="Times New Roman" w:cs="Times New Roman"/>
          <w:color w:val="000000"/>
          <w:sz w:val="24"/>
          <w:szCs w:val="24"/>
          <w:lang w:val="ru-RU" w:eastAsia="ru-RU"/>
        </w:rPr>
        <w:t>е</w:t>
      </w:r>
      <w:r w:rsidRPr="009C12A7">
        <w:rPr>
          <w:rFonts w:ascii="Times New Roman" w:eastAsia="Courier New" w:hAnsi="Times New Roman" w:cs="Times New Roman"/>
          <w:color w:val="000000"/>
          <w:sz w:val="24"/>
          <w:szCs w:val="24"/>
          <w:lang w:val="ru-RU" w:eastAsia="ru-RU"/>
        </w:rPr>
        <w:t>циализации, использовать их в условиях соревновательной деятельности и организации собстве</w:t>
      </w:r>
      <w:r w:rsidRPr="009C12A7">
        <w:rPr>
          <w:rFonts w:ascii="Times New Roman" w:eastAsia="Courier New" w:hAnsi="Times New Roman" w:cs="Times New Roman"/>
          <w:color w:val="000000"/>
          <w:sz w:val="24"/>
          <w:szCs w:val="24"/>
          <w:lang w:val="ru-RU" w:eastAsia="ru-RU"/>
        </w:rPr>
        <w:t>н</w:t>
      </w:r>
      <w:r w:rsidRPr="009C12A7">
        <w:rPr>
          <w:rFonts w:ascii="Times New Roman" w:eastAsia="Courier New" w:hAnsi="Times New Roman" w:cs="Times New Roman"/>
          <w:color w:val="000000"/>
          <w:sz w:val="24"/>
          <w:szCs w:val="24"/>
          <w:lang w:val="ru-RU" w:eastAsia="ru-RU"/>
        </w:rPr>
        <w:t>ного досуга;</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xml:space="preserve"> - разрабатывать индивидуальный двигательный режим, подбирать и планировать физические упражнения, поддерживать оптимальный уровень индивидуальный уровень работоспособности; </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color w:val="000000"/>
          <w:sz w:val="24"/>
          <w:szCs w:val="24"/>
          <w:lang w:val="ru-RU" w:eastAsia="ru-RU"/>
        </w:rPr>
        <w:t>- уметь владеть техникой и тактикой игры в нападении и защите во время игровых ситуаций на поле.</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«ФУТБОЛ», 7 класс</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Times New Roman" w:hAnsi="Times New Roman" w:cs="Times New Roman"/>
          <w:sz w:val="24"/>
          <w:szCs w:val="24"/>
          <w:lang w:val="ru-RU"/>
        </w:rPr>
        <w:t>.</w:t>
      </w:r>
      <w:r w:rsidRPr="009C12A7">
        <w:rPr>
          <w:rFonts w:ascii="Times New Roman" w:eastAsia="Times New Roman" w:hAnsi="Times New Roman" w:cs="Times New Roman"/>
          <w:b/>
          <w:sz w:val="24"/>
          <w:szCs w:val="24"/>
          <w:lang w:val="ru-RU"/>
        </w:rPr>
        <w:t xml:space="preserve"> </w:t>
      </w:r>
      <w:r w:rsidRPr="009C12A7">
        <w:rPr>
          <w:rFonts w:ascii="Times New Roman" w:eastAsia="Times New Roman" w:hAnsi="Times New Roman" w:cs="Times New Roman"/>
          <w:b/>
          <w:sz w:val="24"/>
          <w:szCs w:val="24"/>
          <w:lang w:val="ru-RU"/>
        </w:rPr>
        <w:tab/>
      </w:r>
      <w:r w:rsidRPr="009C12A7">
        <w:rPr>
          <w:rFonts w:ascii="Times New Roman" w:eastAsia="Calibri" w:hAnsi="Times New Roman" w:cs="Times New Roman"/>
          <w:b/>
          <w:sz w:val="24"/>
          <w:szCs w:val="24"/>
          <w:u w:val="single"/>
          <w:lang w:val="ru-RU"/>
        </w:rPr>
        <w:t>Планируемые результаты.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Личностные, метапредметные и предметные результаты освоения программы внеурочной деятельности «Футбол»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Личностные результаты:</w:t>
      </w:r>
    </w:p>
    <w:p w:rsidR="009C12A7" w:rsidRPr="009C12A7" w:rsidRDefault="009C12A7" w:rsidP="009C12A7">
      <w:pPr>
        <w:rPr>
          <w:rFonts w:ascii="Times New Roman" w:eastAsia="Times New Roman" w:hAnsi="Times New Roman" w:cs="Times New Roman"/>
          <w:b/>
          <w:sz w:val="24"/>
          <w:szCs w:val="24"/>
          <w:lang w:val="ru-RU"/>
        </w:rPr>
      </w:pPr>
      <w:r w:rsidRPr="009C12A7">
        <w:rPr>
          <w:rFonts w:ascii="Times New Roman" w:eastAsia="Times New Roman" w:hAnsi="Times New Roman" w:cs="Times New Roman"/>
          <w:b/>
          <w:sz w:val="24"/>
          <w:szCs w:val="24"/>
          <w:lang w:val="ru-RU"/>
        </w:rPr>
        <w:t>у ученика будут сформированы:</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положительное отношение школьников к занятиям двигательной деятельностью, накопление необходимых знаний, а также в умении использовать ценности физической культуры для удовл</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творения индивидуальных интересов и потребностей, достижения личностно значимых результ</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тов в физическом совершенстве.</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проявление положительных качеств личности и управление своими эмоциями в различных (н</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 xml:space="preserve">стандартных) ситуациях и условиях; • проявление дисциплинированности, трудолюбие и упорство в достижении поставленных целей;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Times New Roman" w:hAnsi="Times New Roman" w:cs="Times New Roman"/>
          <w:b/>
          <w:sz w:val="24"/>
          <w:szCs w:val="24"/>
          <w:lang w:val="ru-RU"/>
        </w:rPr>
        <w:t>Ученик получит возможность для формирования</w:t>
      </w:r>
      <w:r w:rsidRPr="009C12A7">
        <w:rPr>
          <w:rFonts w:ascii="Times New Roman" w:eastAsia="Times New Roman" w:hAnsi="Times New Roman" w:cs="Times New Roman"/>
          <w:sz w:val="24"/>
          <w:szCs w:val="24"/>
          <w:lang w:val="ru-RU"/>
        </w:rPr>
        <w:t xml:space="preserve">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оказание бескорыстной помощи своим сверстникам, нахождение с ними общего языка и общих интересов. В области познавательной культуры: - владение знаниями об индивидуальных особе</w:t>
      </w:r>
      <w:r w:rsidRPr="009C12A7">
        <w:rPr>
          <w:rFonts w:ascii="Times New Roman" w:eastAsia="Calibri" w:hAnsi="Times New Roman" w:cs="Times New Roman"/>
          <w:sz w:val="24"/>
          <w:szCs w:val="24"/>
          <w:lang w:val="ru-RU"/>
        </w:rPr>
        <w:t>н</w:t>
      </w:r>
      <w:r w:rsidRPr="009C12A7">
        <w:rPr>
          <w:rFonts w:ascii="Times New Roman" w:eastAsia="Calibri" w:hAnsi="Times New Roman" w:cs="Times New Roman"/>
          <w:sz w:val="24"/>
          <w:szCs w:val="24"/>
          <w:lang w:val="ru-RU"/>
        </w:rPr>
        <w:t>ностях физического развития и физической подготовленности.</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владение знаниями об особенностях индивидуального здоровья и о способах профилактики з</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 xml:space="preserve">болеваний средствам физической культуры.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нравственной культуры: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активно включаться в совместные физкультурно-оздоровительные и спортивные мероприятия, принимать участие в их организации и проведении; </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трудовой культуры: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-содержать в порядке спортивный инвентарь и оборудование, спортивную одежду, осуществлять их подготовку к занятиям и спортивным соревнованиям;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соблюдать технику безопасности на уроке, в школе, вне школы; В области эстетики: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держать красивую и правильную осанку, умению ее длительно сохранять при разных формах движений и передвижений;</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совершенствовать телосложение, желание поддерживать его в рамках принятых норм и пре</w:t>
      </w:r>
      <w:r w:rsidRPr="009C12A7">
        <w:rPr>
          <w:rFonts w:ascii="Times New Roman" w:eastAsia="Calibri" w:hAnsi="Times New Roman" w:cs="Times New Roman"/>
          <w:sz w:val="24"/>
          <w:szCs w:val="24"/>
          <w:lang w:val="ru-RU"/>
        </w:rPr>
        <w:t>д</w:t>
      </w:r>
      <w:r w:rsidRPr="009C12A7">
        <w:rPr>
          <w:rFonts w:ascii="Times New Roman" w:eastAsia="Calibri" w:hAnsi="Times New Roman" w:cs="Times New Roman"/>
          <w:sz w:val="24"/>
          <w:szCs w:val="24"/>
          <w:lang w:val="ru-RU"/>
        </w:rPr>
        <w:t xml:space="preserve">ставлений посредством занятий физической культурой;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коммуникативной культуры:</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lastRenderedPageBreak/>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анализировать и творчески применять полученные знания в самостоятельных занятиях физич</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ской культурой;</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находить адекватные способы поведения и взаимодействия с партнерами во время учебной и игровой деятельности.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физической культуры: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владению навыками выполнения жизненно важных двигательных умений (ходьба, бег, прыжки, лазанья и др.) различными способами, а различных изменяющихся внешних условий;</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выполнению разнообразных физических упражнений различной функциональной направленн</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сти, технических действий базовых видов спорта, а также применения их в игровой и соревнов</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 xml:space="preserve">тельной деятельности;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умению максимально проявлять физические качества при выполнении тестовых упражнений по физической культуре.</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Метапредметные результаты:</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u w:val="single"/>
          <w:lang w:val="ru-RU"/>
        </w:rPr>
        <w:t>В области познавательной культуры: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понимать физическую культуру как средство организации здорового образа жизни, профилакт</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 xml:space="preserve">ка вредных привычек. </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понимать что здоровье это важнейшее условие саморазвития и самореализации человека.</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u w:val="single"/>
          <w:lang w:val="ru-RU"/>
        </w:rPr>
        <w:t>В области нравственной культуры:</w:t>
      </w:r>
    </w:p>
    <w:p w:rsidR="009C12A7" w:rsidRPr="009C12A7" w:rsidRDefault="009C12A7" w:rsidP="009C12A7">
      <w:pPr>
        <w:rPr>
          <w:rFonts w:ascii="Times New Roman" w:eastAsia="Calibri" w:hAnsi="Times New Roman" w:cs="Times New Roman"/>
          <w:sz w:val="24"/>
          <w:szCs w:val="24"/>
          <w:u w:val="single"/>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бережно относиться к собственному здоровью и здоровью окружающих, проявление доброж</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лательности и отзывчивости к людям, имеющим ограниченные возможности и нарушения в с</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стоянии здоровья;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уважительно относиться к окружающим, проявлять культуру взаимодействия, терпимости и т</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лерантности в достижении общих целей при совместной деятельности;</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ответственно относиться к порученному делу, проявлять осознанно дисциплинированность и г</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товность отстаивать собственные позиции, отвечать за результаты собственной деятельности. В области трудовой культуры:</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добросовестно выполнять учебные задания, осознанно стремиться к освоению новых знаний и умений, качественно повышающих результативность выполнения заданий.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эстетической культуры:</w:t>
      </w:r>
    </w:p>
    <w:p w:rsidR="009C12A7" w:rsidRPr="009C12A7" w:rsidRDefault="009C12A7" w:rsidP="009C12A7">
      <w:pPr>
        <w:rPr>
          <w:rFonts w:ascii="Times New Roman" w:eastAsia="Calibri" w:hAnsi="Times New Roman" w:cs="Times New Roman"/>
          <w:sz w:val="24"/>
          <w:szCs w:val="24"/>
          <w:u w:val="single"/>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восприятию спортивного соревнования как культурно-массового зрелищного мероприятия, пр</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явление адекватных норм поведения, неантагонистических способов общения и взаимодействия.</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u w:val="single"/>
          <w:lang w:val="ru-RU"/>
        </w:rPr>
        <w:t>В области коммуникативной культуры:</w:t>
      </w:r>
    </w:p>
    <w:p w:rsidR="009C12A7" w:rsidRPr="009C12A7" w:rsidRDefault="009C12A7" w:rsidP="009C12A7">
      <w:pPr>
        <w:rPr>
          <w:rFonts w:ascii="Times New Roman" w:eastAsia="Calibri" w:hAnsi="Times New Roman" w:cs="Times New Roman"/>
          <w:sz w:val="24"/>
          <w:szCs w:val="24"/>
          <w:u w:val="single"/>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владеть культурой речи, ведеть диалогом в доброжелательной и открытой форме;</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владеть умением логически грамотно излагать, аргументировать и обосновывать собственную точку зрения, доводить ее до собеседника. </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физической культуры:</w:t>
      </w:r>
    </w:p>
    <w:p w:rsidR="009C12A7" w:rsidRPr="009C12A7" w:rsidRDefault="009C12A7" w:rsidP="009C12A7">
      <w:pPr>
        <w:rPr>
          <w:rFonts w:ascii="Times New Roman" w:eastAsia="Calibri" w:hAnsi="Times New Roman" w:cs="Times New Roman"/>
          <w:sz w:val="24"/>
          <w:szCs w:val="24"/>
          <w:u w:val="single"/>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владеть способами наблюдения за показателями индивидуального здоровья, физического разв</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 xml:space="preserve">тия и физической подготовленности, использование этих показателей в организации и проведении самостоятельных форм занятий физической культурой. </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Предметные результаты:</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В области познавательной культуры:</w:t>
      </w:r>
    </w:p>
    <w:p w:rsidR="009C12A7" w:rsidRPr="009C12A7" w:rsidRDefault="009C12A7" w:rsidP="009C12A7">
      <w:pPr>
        <w:rPr>
          <w:rFonts w:ascii="Times New Roman" w:eastAsia="Times New Roman" w:hAnsi="Times New Roman" w:cs="Times New Roman"/>
          <w:b/>
          <w:sz w:val="24"/>
          <w:szCs w:val="24"/>
          <w:lang w:val="ru-RU"/>
        </w:rPr>
      </w:pPr>
      <w:r w:rsidRPr="009C12A7">
        <w:rPr>
          <w:rFonts w:ascii="Times New Roman" w:eastAsia="Times New Roman" w:hAnsi="Times New Roman" w:cs="Times New Roman"/>
          <w:b/>
          <w:sz w:val="24"/>
          <w:szCs w:val="24"/>
          <w:lang w:val="ru-RU"/>
        </w:rPr>
        <w:t>у ученика будут сформированы:</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знания по истории и развитию спорта и олимпийского движения, о положительном влиянии на укрепление мира и дружбы между народами;</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lastRenderedPageBreak/>
        <w:t>-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u w:val="single"/>
          <w:lang w:val="ru-RU"/>
        </w:rPr>
        <w:t>В области нравственной культуры:</w:t>
      </w:r>
    </w:p>
    <w:p w:rsidR="009C12A7" w:rsidRPr="009C12A7" w:rsidRDefault="009C12A7" w:rsidP="009C12A7">
      <w:pPr>
        <w:rPr>
          <w:rFonts w:ascii="Times New Roman" w:eastAsia="Calibri" w:hAnsi="Times New Roman" w:cs="Times New Roman"/>
          <w:sz w:val="24"/>
          <w:szCs w:val="24"/>
          <w:u w:val="single"/>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умению оказывать помощь товарищу при освоении новых двигательных действий, корректно объяснять и объективно оценивать технику их выполнения;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u w:val="single"/>
          <w:lang w:val="ru-RU"/>
        </w:rPr>
        <w:t>В области трудовой культуры:</w:t>
      </w:r>
    </w:p>
    <w:p w:rsidR="009C12A7" w:rsidRPr="009C12A7" w:rsidRDefault="009C12A7" w:rsidP="009C12A7">
      <w:pPr>
        <w:rPr>
          <w:rFonts w:ascii="Times New Roman" w:eastAsia="Calibri" w:hAnsi="Times New Roman" w:cs="Times New Roman"/>
          <w:sz w:val="24"/>
          <w:szCs w:val="24"/>
          <w:u w:val="single"/>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преодолевать трудности, выполнять учебные задания по технической и физической подготовке в полном объеме;</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обеспечивать безопасность мест занятий, спортивного инвентаря и оборудования, спортивной одежды. В области эстетической культуры:</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Ученик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вести наблюдения за динамикой показателей физического развития и осанки, объективно оцен</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вать их, соотнося с общепринятыми нормами и представлениями.</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u w:val="single"/>
          <w:lang w:val="ru-RU"/>
        </w:rPr>
        <w:t>В области коммуникативной культуры:</w:t>
      </w:r>
    </w:p>
    <w:p w:rsidR="009C12A7" w:rsidRPr="009C12A7" w:rsidRDefault="009C12A7" w:rsidP="009C12A7">
      <w:pPr>
        <w:rPr>
          <w:rFonts w:ascii="Times New Roman" w:eastAsia="Calibri" w:hAnsi="Times New Roman" w:cs="Times New Roman"/>
          <w:sz w:val="24"/>
          <w:szCs w:val="24"/>
          <w:u w:val="single"/>
          <w:lang w:val="ru-RU"/>
        </w:rPr>
      </w:pPr>
      <w:r w:rsidRPr="009C12A7">
        <w:rPr>
          <w:rFonts w:ascii="Times New Roman" w:eastAsia="Calibri" w:hAnsi="Times New Roman" w:cs="Times New Roman"/>
          <w:b/>
          <w:sz w:val="24"/>
          <w:szCs w:val="24"/>
          <w:lang w:val="ru-RU"/>
        </w:rPr>
        <w:t>Ученик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интересно и доступно излагать знания о физической культуре, грамотно пользоваться поняти</w:t>
      </w:r>
      <w:r w:rsidRPr="009C12A7">
        <w:rPr>
          <w:rFonts w:ascii="Times New Roman" w:eastAsia="Calibri" w:hAnsi="Times New Roman" w:cs="Times New Roman"/>
          <w:sz w:val="24"/>
          <w:szCs w:val="24"/>
          <w:lang w:val="ru-RU"/>
        </w:rPr>
        <w:t>й</w:t>
      </w:r>
      <w:r w:rsidRPr="009C12A7">
        <w:rPr>
          <w:rFonts w:ascii="Times New Roman" w:eastAsia="Calibri" w:hAnsi="Times New Roman" w:cs="Times New Roman"/>
          <w:sz w:val="24"/>
          <w:szCs w:val="24"/>
          <w:lang w:val="ru-RU"/>
        </w:rPr>
        <w:t>ным аппаратом;</w:t>
      </w:r>
    </w:p>
    <w:p w:rsidR="009C12A7" w:rsidRPr="009C12A7" w:rsidRDefault="009C12A7" w:rsidP="009C12A7">
      <w:pPr>
        <w:rPr>
          <w:rFonts w:ascii="Times New Roman" w:eastAsia="Calibri" w:hAnsi="Times New Roman" w:cs="Times New Roman"/>
          <w:b/>
          <w:sz w:val="24"/>
          <w:szCs w:val="24"/>
          <w:u w:val="single"/>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u w:val="single"/>
          <w:lang w:val="ru-RU"/>
        </w:rPr>
        <w:t>В области физической культуры:</w:t>
      </w:r>
    </w:p>
    <w:p w:rsidR="009C12A7" w:rsidRPr="009C12A7" w:rsidRDefault="009C12A7" w:rsidP="009C12A7">
      <w:pPr>
        <w:rPr>
          <w:rFonts w:ascii="Times New Roman" w:eastAsia="Calibri" w:hAnsi="Times New Roman" w:cs="Times New Roman"/>
          <w:sz w:val="24"/>
          <w:szCs w:val="24"/>
          <w:u w:val="single"/>
          <w:lang w:val="ru-RU"/>
        </w:rPr>
      </w:pPr>
      <w:r w:rsidRPr="009C12A7">
        <w:rPr>
          <w:rFonts w:ascii="Times New Roman" w:eastAsia="Calibri" w:hAnsi="Times New Roman" w:cs="Times New Roman"/>
          <w:b/>
          <w:sz w:val="24"/>
          <w:szCs w:val="24"/>
          <w:lang w:val="ru-RU"/>
        </w:rPr>
        <w:t>Ученик научится:</w:t>
      </w:r>
    </w:p>
    <w:p w:rsidR="009C12A7" w:rsidRPr="009C12A7" w:rsidRDefault="009C12A7" w:rsidP="009C12A7">
      <w:pPr>
        <w:shd w:val="clear" w:color="auto" w:fill="FFFFFF"/>
        <w:rPr>
          <w:rFonts w:ascii="Times New Roman" w:eastAsia="Times New Roman" w:hAnsi="Times New Roman" w:cs="Times New Roman"/>
          <w:color w:val="000000"/>
          <w:sz w:val="24"/>
          <w:szCs w:val="24"/>
          <w:lang w:val="ru-RU" w:eastAsia="ru-RU"/>
        </w:rPr>
      </w:pPr>
      <w:r w:rsidRPr="009C12A7">
        <w:rPr>
          <w:rFonts w:ascii="Times New Roman" w:eastAsia="Calibri" w:hAnsi="Times New Roman" w:cs="Times New Roman"/>
          <w:sz w:val="24"/>
          <w:szCs w:val="24"/>
          <w:lang w:val="ru-RU"/>
        </w:rPr>
        <w:t>- проводить самостоятельные занятия по освоению новых двигательных действий и развитию о</w:t>
      </w:r>
      <w:r w:rsidRPr="009C12A7">
        <w:rPr>
          <w:rFonts w:ascii="Times New Roman" w:eastAsia="Calibri" w:hAnsi="Times New Roman" w:cs="Times New Roman"/>
          <w:sz w:val="24"/>
          <w:szCs w:val="24"/>
          <w:lang w:val="ru-RU"/>
        </w:rPr>
        <w:t>с</w:t>
      </w:r>
      <w:r w:rsidRPr="009C12A7">
        <w:rPr>
          <w:rFonts w:ascii="Times New Roman" w:eastAsia="Calibri" w:hAnsi="Times New Roman" w:cs="Times New Roman"/>
          <w:sz w:val="24"/>
          <w:szCs w:val="24"/>
          <w:lang w:val="ru-RU"/>
        </w:rPr>
        <w:t>новных физических качеств, контролировать и анализировать эффективность этих занятий.</w:t>
      </w:r>
    </w:p>
    <w:p w:rsidR="009C12A7" w:rsidRPr="009C12A7" w:rsidRDefault="009C12A7" w:rsidP="009C12A7">
      <w:pPr>
        <w:shd w:val="clear" w:color="auto" w:fill="FFFFFF"/>
        <w:rPr>
          <w:rFonts w:ascii="Times New Roman" w:eastAsia="Times New Roman" w:hAnsi="Times New Roman" w:cs="Times New Roman"/>
          <w:b/>
          <w:bCs/>
          <w:color w:val="000000"/>
          <w:sz w:val="24"/>
          <w:szCs w:val="24"/>
          <w:lang w:val="ru-RU" w:eastAsia="ru-RU"/>
        </w:rPr>
      </w:pP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Основными планируемыми результаттами изучения программы являются:  </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Обучающийся научится: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контролировать и регулировать функциональное состояние организма при выполнении физич</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ских упражнений, добиваться оздоровительного эффекта и совершенствования физических ко</w:t>
      </w:r>
      <w:r w:rsidRPr="009C12A7">
        <w:rPr>
          <w:rFonts w:ascii="Times New Roman" w:eastAsia="Calibri" w:hAnsi="Times New Roman" w:cs="Times New Roman"/>
          <w:sz w:val="24"/>
          <w:szCs w:val="24"/>
          <w:lang w:val="ru-RU"/>
        </w:rPr>
        <w:t>н</w:t>
      </w:r>
      <w:r w:rsidRPr="009C12A7">
        <w:rPr>
          <w:rFonts w:ascii="Times New Roman" w:eastAsia="Calibri" w:hAnsi="Times New Roman" w:cs="Times New Roman"/>
          <w:sz w:val="24"/>
          <w:szCs w:val="24"/>
          <w:lang w:val="ru-RU"/>
        </w:rPr>
        <w:t>диций;</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управлять своими эмоциями;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владеть игровыми ситуациями на поле;</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уметь владеть техникой передвижений, остановок, поворотов, а также техникой ударов по вор</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 xml:space="preserve">там.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значение правильного режима дня юного спортсмена;</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разбор и изучение правил игры в футбол;</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роль капитана команды, его права и обязанности;</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правила использования спортивного инвентаря.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задачи врачебного контроля при занятиях физической культурой и спортом;</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значение и содержание самоконтроля;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дневник самоконтроля;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причины травм на занятиях по футболу и их предупреждение.</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lang w:val="ru-RU"/>
        </w:rPr>
        <w:t xml:space="preserve"> Обучающийся получит возможность научиться:</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технически правильно осуществлять двигательные действия избранного вида спортивной сп</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циализации, использовать их в условиях соревновательной деятельности и организации собстве</w:t>
      </w:r>
      <w:r w:rsidRPr="009C12A7">
        <w:rPr>
          <w:rFonts w:ascii="Times New Roman" w:eastAsia="Calibri" w:hAnsi="Times New Roman" w:cs="Times New Roman"/>
          <w:sz w:val="24"/>
          <w:szCs w:val="24"/>
          <w:lang w:val="ru-RU"/>
        </w:rPr>
        <w:t>н</w:t>
      </w:r>
      <w:r w:rsidRPr="009C12A7">
        <w:rPr>
          <w:rFonts w:ascii="Times New Roman" w:eastAsia="Calibri" w:hAnsi="Times New Roman" w:cs="Times New Roman"/>
          <w:sz w:val="24"/>
          <w:szCs w:val="24"/>
          <w:lang w:val="ru-RU"/>
        </w:rPr>
        <w:t>ного досуга;</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 разрабатывать индивидуальный двигательный режим, подбирать и планировать физические упражнения, поддерживать оптимальный уровень индивидуальный уровень работоспособности;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уметь владеть техникой и тактикой игры в нападении и защите во время игровых ситуаций на поле.</w:t>
      </w:r>
    </w:p>
    <w:p w:rsidR="009C12A7" w:rsidRPr="009C12A7" w:rsidRDefault="009C12A7" w:rsidP="009C12A7">
      <w:pPr>
        <w:jc w:val="center"/>
        <w:rPr>
          <w:rFonts w:ascii="Times New Roman" w:eastAsia="Calibri" w:hAnsi="Times New Roman" w:cs="Times New Roman"/>
          <w:b/>
          <w:sz w:val="24"/>
          <w:szCs w:val="24"/>
          <w:u w:val="single"/>
          <w:lang w:val="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«КУЛЬТУРА ЗДОРОВОГО ПИТАНИЯ», 5 «А», 5 «Б»  классы</w:t>
      </w:r>
    </w:p>
    <w:p w:rsidR="009C12A7" w:rsidRPr="009C12A7" w:rsidRDefault="009C12A7" w:rsidP="009C12A7">
      <w:pPr>
        <w:rPr>
          <w:rFonts w:ascii="Times New Roman" w:eastAsia="Calibri" w:hAnsi="Times New Roman" w:cs="Times New Roman"/>
          <w:b/>
          <w:bCs/>
          <w:sz w:val="24"/>
          <w:szCs w:val="24"/>
          <w:lang w:val="ru-RU"/>
        </w:rPr>
      </w:pPr>
      <w:r w:rsidRPr="009C12A7">
        <w:rPr>
          <w:rFonts w:ascii="Times New Roman" w:eastAsia="Calibri" w:hAnsi="Times New Roman" w:cs="Times New Roman"/>
          <w:b/>
          <w:bCs/>
          <w:sz w:val="24"/>
          <w:szCs w:val="24"/>
          <w:lang w:val="ru-RU"/>
        </w:rPr>
        <w:t>Планируемые результаты</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 xml:space="preserve">В процессе обучения и воспитания личностных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установок, потребностей в познавательной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мот</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 xml:space="preserve">вации, в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соблюдении норм современного русского языка, культуры речи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у обучающихся форм</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руются личностные, регулятивные, познавательные, коммуникативные универсальные учебные действия.</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Личностные результаты</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 ученика будут сформированы:</w:t>
      </w:r>
    </w:p>
    <w:p w:rsidR="009C12A7" w:rsidRPr="009C12A7" w:rsidRDefault="009C12A7" w:rsidP="009C12A7">
      <w:pPr>
        <w:numPr>
          <w:ilvl w:val="0"/>
          <w:numId w:val="318"/>
        </w:numPr>
        <w:autoSpaceDE w:val="0"/>
        <w:autoSpaceDN w:val="0"/>
        <w:adjustRightInd w:val="0"/>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ценности здорового и безопасного образа жизни;</w:t>
      </w:r>
    </w:p>
    <w:p w:rsidR="009C12A7" w:rsidRPr="009C12A7" w:rsidRDefault="009C12A7" w:rsidP="009C12A7">
      <w:pPr>
        <w:widowControl/>
        <w:numPr>
          <w:ilvl w:val="0"/>
          <w:numId w:val="318"/>
        </w:num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уважительного отношения к иному мнению, истории и культуре других народов; </w:t>
      </w:r>
    </w:p>
    <w:p w:rsidR="009C12A7" w:rsidRPr="00801D41" w:rsidRDefault="009C12A7" w:rsidP="009C12A7">
      <w:pPr>
        <w:widowControl/>
        <w:numPr>
          <w:ilvl w:val="0"/>
          <w:numId w:val="318"/>
        </w:numPr>
        <w:rPr>
          <w:rFonts w:ascii="Times New Roman" w:eastAsia="Calibri" w:hAnsi="Times New Roman" w:cs="Times New Roman"/>
          <w:sz w:val="24"/>
          <w:szCs w:val="24"/>
        </w:rPr>
      </w:pPr>
      <w:r w:rsidRPr="00801D41">
        <w:rPr>
          <w:rFonts w:ascii="Times New Roman" w:eastAsia="Calibri" w:hAnsi="Times New Roman" w:cs="Times New Roman"/>
          <w:sz w:val="24"/>
          <w:szCs w:val="24"/>
        </w:rPr>
        <w:t xml:space="preserve">эстетические потребности; </w:t>
      </w:r>
    </w:p>
    <w:p w:rsidR="009C12A7" w:rsidRPr="009C12A7" w:rsidRDefault="009C12A7" w:rsidP="009C12A7">
      <w:pPr>
        <w:widowControl/>
        <w:numPr>
          <w:ilvl w:val="0"/>
          <w:numId w:val="318"/>
        </w:num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мотивация к творческому труду, работе на результат, бережному отношению к материал</w:t>
      </w:r>
      <w:r w:rsidRPr="009C12A7">
        <w:rPr>
          <w:rFonts w:ascii="Times New Roman" w:eastAsia="Calibri" w:hAnsi="Times New Roman" w:cs="Times New Roman"/>
          <w:sz w:val="24"/>
          <w:szCs w:val="24"/>
          <w:lang w:val="ru-RU"/>
        </w:rPr>
        <w:t>ь</w:t>
      </w:r>
      <w:r w:rsidRPr="009C12A7">
        <w:rPr>
          <w:rFonts w:ascii="Times New Roman" w:eastAsia="Calibri" w:hAnsi="Times New Roman" w:cs="Times New Roman"/>
          <w:sz w:val="24"/>
          <w:szCs w:val="24"/>
          <w:lang w:val="ru-RU"/>
        </w:rPr>
        <w:t>ным и духовным ценностям.</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 xml:space="preserve">Ученик получит возможность для формирования </w:t>
      </w:r>
      <w:r w:rsidRPr="009C12A7">
        <w:rPr>
          <w:rFonts w:ascii="Times New Roman" w:eastAsia="Calibri" w:hAnsi="Times New Roman" w:cs="Times New Roman"/>
          <w:sz w:val="24"/>
          <w:szCs w:val="24"/>
          <w:lang w:val="ru-RU"/>
        </w:rPr>
        <w:t>умения адекватно оценивать свои знания.</w:t>
      </w:r>
    </w:p>
    <w:p w:rsidR="009C12A7" w:rsidRPr="009C12A7" w:rsidRDefault="009C12A7" w:rsidP="009C12A7">
      <w:pPr>
        <w:rPr>
          <w:rFonts w:ascii="Times New Roman" w:eastAsia="Calibri" w:hAnsi="Times New Roman" w:cs="Times New Roman"/>
          <w:sz w:val="24"/>
          <w:szCs w:val="24"/>
          <w:lang w:val="ru-RU"/>
        </w:rPr>
      </w:pP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Регулятивные: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планировать свои действия в соответствии с поставленной задачей и условиями её реализации;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корректировать свою деятельность;</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-объективной самооценке.</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умения адекватно оценивать свои знания.</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Познавательные: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ученик научится: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осуществлять поиск необходимой информации для выполнения учебных заданий с использов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нием учебной и справочной литературы;</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устанавливать причинно-следственные связи.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умения осуществлять поиск необходимой информации для выполнения заданий с  использованием учебной и справочной литературы, сети Интернет.</w:t>
      </w:r>
    </w:p>
    <w:p w:rsidR="009C12A7" w:rsidRPr="009C12A7" w:rsidRDefault="009C12A7" w:rsidP="009C12A7">
      <w:pPr>
        <w:rPr>
          <w:rFonts w:ascii="Times New Roman" w:eastAsia="Times New Roman" w:hAnsi="Times New Roman" w:cs="Times New Roman"/>
          <w:b/>
          <w:sz w:val="24"/>
          <w:szCs w:val="24"/>
          <w:lang w:val="ru-RU" w:eastAsia="ru-RU"/>
        </w:rPr>
      </w:pP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Коммуникативные: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-адекватно использовать коммуникативные, прежде всего речевые, средства для решения разли</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ных коммуникативных задач;</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слушать и вступать в диалог, участвовать в коллективном обсуждении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проблем;</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умение договариваться и приходить к общему решению в совместной деятельности;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формулировать собственное мнение и позицию.</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  у</w:t>
      </w:r>
      <w:r w:rsidRPr="009C12A7">
        <w:rPr>
          <w:rFonts w:ascii="Times New Roman" w:eastAsia="Times New Roman" w:hAnsi="Times New Roman" w:cs="Times New Roman"/>
          <w:sz w:val="24"/>
          <w:szCs w:val="24"/>
          <w:lang w:val="ru-RU" w:eastAsia="ru-RU"/>
        </w:rPr>
        <w:t>мений высказывать и обосновывать свою точку зрения.</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«КУЛЬТУРА ЗДОРОВОГО ПИТАНИЯ», 6 класс</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eastAsia="ru-RU"/>
        </w:rPr>
      </w:pPr>
    </w:p>
    <w:p w:rsidR="009C12A7" w:rsidRPr="009C12A7" w:rsidRDefault="009C12A7" w:rsidP="009C12A7">
      <w:pPr>
        <w:rPr>
          <w:rFonts w:ascii="Times New Roman" w:eastAsia="Calibri" w:hAnsi="Times New Roman" w:cs="Times New Roman"/>
          <w:color w:val="000000"/>
          <w:spacing w:val="2"/>
          <w:sz w:val="24"/>
          <w:szCs w:val="24"/>
          <w:lang w:val="ru-RU" w:eastAsia="ru-RU"/>
        </w:rPr>
      </w:pPr>
    </w:p>
    <w:p w:rsidR="009C12A7" w:rsidRPr="009C12A7" w:rsidRDefault="009C12A7" w:rsidP="009C12A7">
      <w:pPr>
        <w:rPr>
          <w:rFonts w:ascii="Times New Roman" w:eastAsia="Calibri" w:hAnsi="Times New Roman" w:cs="Times New Roman"/>
          <w:b/>
          <w:bCs/>
          <w:sz w:val="24"/>
          <w:szCs w:val="24"/>
          <w:lang w:val="ru-RU"/>
        </w:rPr>
      </w:pPr>
      <w:r w:rsidRPr="009C12A7">
        <w:rPr>
          <w:rFonts w:ascii="Times New Roman" w:eastAsia="Calibri" w:hAnsi="Times New Roman" w:cs="Times New Roman"/>
          <w:b/>
          <w:bCs/>
          <w:sz w:val="24"/>
          <w:szCs w:val="24"/>
          <w:lang w:val="ru-RU"/>
        </w:rPr>
        <w:t>Планируемые результаты</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В процессе обучения и воспитания личностных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установок, потребностей в познавательной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мот</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 xml:space="preserve">вации, в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соблюдении норм современного русского языка, культуры речи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у обучающихся форм</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руются личностные, регулятивные, познавательные, коммуникативные универсальные учебные действия.</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Личностные результаты</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 ученика будут сформированы:</w:t>
      </w:r>
    </w:p>
    <w:p w:rsidR="009C12A7" w:rsidRPr="009C12A7" w:rsidRDefault="009C12A7" w:rsidP="009C12A7">
      <w:pPr>
        <w:numPr>
          <w:ilvl w:val="0"/>
          <w:numId w:val="318"/>
        </w:numPr>
        <w:autoSpaceDE w:val="0"/>
        <w:autoSpaceDN w:val="0"/>
        <w:adjustRightInd w:val="0"/>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ценности здорового и безопасного образа жизни;</w:t>
      </w:r>
    </w:p>
    <w:p w:rsidR="009C12A7" w:rsidRPr="009C12A7" w:rsidRDefault="009C12A7" w:rsidP="009C12A7">
      <w:pPr>
        <w:widowControl/>
        <w:numPr>
          <w:ilvl w:val="0"/>
          <w:numId w:val="318"/>
        </w:num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уважительного отношения к иному мнению, истории и культуре других народов; </w:t>
      </w:r>
    </w:p>
    <w:p w:rsidR="009C12A7" w:rsidRPr="00801D41" w:rsidRDefault="009C12A7" w:rsidP="009C12A7">
      <w:pPr>
        <w:widowControl/>
        <w:numPr>
          <w:ilvl w:val="0"/>
          <w:numId w:val="318"/>
        </w:numPr>
        <w:rPr>
          <w:rFonts w:ascii="Times New Roman" w:eastAsia="Calibri" w:hAnsi="Times New Roman" w:cs="Times New Roman"/>
          <w:sz w:val="24"/>
          <w:szCs w:val="24"/>
        </w:rPr>
      </w:pPr>
      <w:r w:rsidRPr="00801D41">
        <w:rPr>
          <w:rFonts w:ascii="Times New Roman" w:eastAsia="Calibri" w:hAnsi="Times New Roman" w:cs="Times New Roman"/>
          <w:sz w:val="24"/>
          <w:szCs w:val="24"/>
        </w:rPr>
        <w:t xml:space="preserve">эстетические потребности; </w:t>
      </w:r>
    </w:p>
    <w:p w:rsidR="009C12A7" w:rsidRPr="009C12A7" w:rsidRDefault="009C12A7" w:rsidP="009C12A7">
      <w:pPr>
        <w:widowControl/>
        <w:numPr>
          <w:ilvl w:val="0"/>
          <w:numId w:val="318"/>
        </w:num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мотивация к творческому труду, работе на результат, бережному отношению к материал</w:t>
      </w:r>
      <w:r w:rsidRPr="009C12A7">
        <w:rPr>
          <w:rFonts w:ascii="Times New Roman" w:eastAsia="Calibri" w:hAnsi="Times New Roman" w:cs="Times New Roman"/>
          <w:sz w:val="24"/>
          <w:szCs w:val="24"/>
          <w:lang w:val="ru-RU"/>
        </w:rPr>
        <w:t>ь</w:t>
      </w:r>
      <w:r w:rsidRPr="009C12A7">
        <w:rPr>
          <w:rFonts w:ascii="Times New Roman" w:eastAsia="Calibri" w:hAnsi="Times New Roman" w:cs="Times New Roman"/>
          <w:sz w:val="24"/>
          <w:szCs w:val="24"/>
          <w:lang w:val="ru-RU"/>
        </w:rPr>
        <w:t>ным и духовным ценностям.</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lastRenderedPageBreak/>
        <w:t xml:space="preserve">Ученик получит возможность для формирования </w:t>
      </w:r>
      <w:r w:rsidRPr="009C12A7">
        <w:rPr>
          <w:rFonts w:ascii="Times New Roman" w:eastAsia="Calibri" w:hAnsi="Times New Roman" w:cs="Times New Roman"/>
          <w:sz w:val="24"/>
          <w:szCs w:val="24"/>
          <w:lang w:val="ru-RU"/>
        </w:rPr>
        <w:t>умения адекватно оценивать свои знания.</w:t>
      </w:r>
    </w:p>
    <w:p w:rsidR="009C12A7" w:rsidRPr="009C12A7" w:rsidRDefault="009C12A7" w:rsidP="009C12A7">
      <w:pPr>
        <w:rPr>
          <w:rFonts w:ascii="Times New Roman" w:eastAsia="Calibri" w:hAnsi="Times New Roman" w:cs="Times New Roman"/>
          <w:sz w:val="24"/>
          <w:szCs w:val="24"/>
          <w:lang w:val="ru-RU"/>
        </w:rPr>
      </w:pP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Регулятивные: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планировать свои действия в соответствии с поставленной задачей и условиями её реализации;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корректировать свою деятельность;</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-объективной самооценке.</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умения адекватно оценивать свои знания.</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Познавательные:</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ученик научится: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осуществлять поиск необходимой информации для выполнения учебных заданий с использов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нием учебной и справочной литературы;</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устанавливать причинно-следственные связи.</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r w:rsidRPr="009C12A7">
        <w:rPr>
          <w:rFonts w:ascii="Times New Roman" w:eastAsia="Times New Roman" w:hAnsi="Times New Roman" w:cs="Times New Roman"/>
          <w:sz w:val="24"/>
          <w:szCs w:val="24"/>
          <w:lang w:val="ru-RU" w:eastAsia="ru-RU"/>
        </w:rPr>
        <w:t>умения осуществлять поиск необходимой информации для выполнения заданий с  использованием учебной и справочной литературы, сети Интернет.</w:t>
      </w:r>
    </w:p>
    <w:p w:rsidR="009C12A7" w:rsidRPr="009C12A7" w:rsidRDefault="009C12A7" w:rsidP="009C12A7">
      <w:pPr>
        <w:rPr>
          <w:rFonts w:ascii="Times New Roman" w:eastAsia="Times New Roman" w:hAnsi="Times New Roman" w:cs="Times New Roman"/>
          <w:b/>
          <w:sz w:val="24"/>
          <w:szCs w:val="24"/>
          <w:lang w:val="ru-RU" w:eastAsia="ru-RU"/>
        </w:rPr>
      </w:pP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Коммуникативные: </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-адекватно использовать коммуникативные, прежде всего речевые, средства для решения разли</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ных коммуникативных задач;</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умение слушать и вступать в диалог, участвовать в коллективном обсуждении</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проблем;</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умение договариваться и приходить к общему решению в совместной деятельности; </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формулировать собственное мнение и позицию.</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  у</w:t>
      </w:r>
      <w:r w:rsidRPr="009C12A7">
        <w:rPr>
          <w:rFonts w:ascii="Times New Roman" w:eastAsia="Times New Roman" w:hAnsi="Times New Roman" w:cs="Times New Roman"/>
          <w:sz w:val="24"/>
          <w:szCs w:val="24"/>
          <w:lang w:val="ru-RU" w:eastAsia="ru-RU"/>
        </w:rPr>
        <w:t>мений высказывать и обосновывать свою точку зрения.</w:t>
      </w:r>
    </w:p>
    <w:p w:rsidR="009C12A7" w:rsidRPr="009C12A7" w:rsidRDefault="009C12A7" w:rsidP="009C12A7">
      <w:pPr>
        <w:spacing w:before="100" w:beforeAutospacing="1"/>
        <w:jc w:val="cente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Планируемые результаты</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Реализация  программы ориентирована  на достижение  у обучающихся и формирование ли</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ностных, регулятивных, познавательных, коммуникативных универсальных учебных действий.</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Школьники приобретут знания об основных вопросах гигиены, особенностях влияния вредных привычек на здоровье, особенностях воздействия двигательной активности на организм человека, основах рационального питания, о “полезных” и “вредных” продуктах, о значении режима пит</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ния, способах сохранения и укрепление здоровья, о значении физических упражнений для сохр</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нения и укрепления здоровья.</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Метапредметными  результатами </w:t>
      </w:r>
      <w:r w:rsidRPr="009C12A7">
        <w:rPr>
          <w:rFonts w:ascii="Times New Roman" w:eastAsia="Times New Roman" w:hAnsi="Times New Roman" w:cs="Times New Roman"/>
          <w:sz w:val="24"/>
          <w:szCs w:val="24"/>
          <w:lang w:val="ru-RU" w:eastAsia="ru-RU"/>
        </w:rPr>
        <w:t xml:space="preserve"> изучения курса являются формирование следующих униве</w:t>
      </w:r>
      <w:r w:rsidRPr="009C12A7">
        <w:rPr>
          <w:rFonts w:ascii="Times New Roman" w:eastAsia="Times New Roman" w:hAnsi="Times New Roman" w:cs="Times New Roman"/>
          <w:sz w:val="24"/>
          <w:szCs w:val="24"/>
          <w:lang w:val="ru-RU" w:eastAsia="ru-RU"/>
        </w:rPr>
        <w:t>р</w:t>
      </w:r>
      <w:r w:rsidRPr="009C12A7">
        <w:rPr>
          <w:rFonts w:ascii="Times New Roman" w:eastAsia="Times New Roman" w:hAnsi="Times New Roman" w:cs="Times New Roman"/>
          <w:sz w:val="24"/>
          <w:szCs w:val="24"/>
          <w:lang w:val="ru-RU" w:eastAsia="ru-RU"/>
        </w:rPr>
        <w:t>сальных учебных действий.</w:t>
      </w:r>
    </w:p>
    <w:p w:rsidR="009C12A7" w:rsidRPr="009C12A7" w:rsidRDefault="009C12A7" w:rsidP="009C12A7">
      <w:pPr>
        <w:shd w:val="clear" w:color="auto" w:fill="FFFFFF"/>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Личностные:</w:t>
      </w:r>
    </w:p>
    <w:p w:rsidR="009C12A7" w:rsidRPr="009C12A7" w:rsidRDefault="009C12A7" w:rsidP="009C12A7">
      <w:pPr>
        <w:shd w:val="clear" w:color="auto" w:fill="FFFFFF"/>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у ученика будут сформированы:</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проявление познавательных интересов и активности в области здорового питания;</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-овладение установками, нормами и правилами правильного питания;</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-готовность и способность делать осознанный выбор здорового питания, в том числе ориентир</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ваться в ассортименте наиболее типичных продуктов питания, сознательно выбирать наиболее полезные</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ценностно-смысловые установки обучающихся, в том числе развитие представления об адеква</w:t>
      </w:r>
      <w:r w:rsidRPr="009C12A7">
        <w:rPr>
          <w:rFonts w:ascii="Times New Roman" w:eastAsia="Times New Roman" w:hAnsi="Times New Roman" w:cs="Times New Roman"/>
          <w:sz w:val="24"/>
          <w:szCs w:val="24"/>
          <w:lang w:val="ru-RU" w:eastAsia="ru-RU"/>
        </w:rPr>
        <w:t>т</w:t>
      </w:r>
      <w:r w:rsidRPr="009C12A7">
        <w:rPr>
          <w:rFonts w:ascii="Times New Roman" w:eastAsia="Times New Roman" w:hAnsi="Times New Roman" w:cs="Times New Roman"/>
          <w:sz w:val="24"/>
          <w:szCs w:val="24"/>
          <w:lang w:val="ru-RU" w:eastAsia="ru-RU"/>
        </w:rPr>
        <w:t>ности питания, его соответствия росту, весу, возрасту, образу жизни человека.</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r w:rsidRPr="009C12A7">
        <w:rPr>
          <w:rFonts w:ascii="Times New Roman" w:eastAsia="Times New Roman" w:hAnsi="Times New Roman" w:cs="Times New Roman"/>
          <w:sz w:val="24"/>
          <w:szCs w:val="24"/>
          <w:lang w:val="ru-RU" w:eastAsia="ru-RU"/>
        </w:rPr>
        <w:t xml:space="preserve"> способности к самооценке на основе крит</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риев успешности учебной деятельности.</w:t>
      </w:r>
    </w:p>
    <w:p w:rsidR="009C12A7" w:rsidRPr="009C12A7" w:rsidRDefault="009C12A7" w:rsidP="009C12A7">
      <w:pPr>
        <w:shd w:val="clear" w:color="auto" w:fill="FFFFFF"/>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Регулятивные:</w:t>
      </w:r>
    </w:p>
    <w:p w:rsidR="009C12A7" w:rsidRPr="009C12A7" w:rsidRDefault="009C12A7" w:rsidP="009C12A7">
      <w:pPr>
        <w:shd w:val="clear" w:color="auto" w:fill="FFFFFF"/>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 научиться выделять существенные признаки пищевых продуктов (отличительных свойств тех или иных групп питательных веществ);</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научиться приводить доказательства (аргументацию) взаимосвязи питания человека и его здор</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вья; зависимости здоровья человека от образа его жизни; необходимости защиты окружающей среды; соблюдения мер профилактики отравлений, вызываемых растениями, животными, бакт</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риями, грибами и вирусами;</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научиться классифицировать вещества по их пищевой и энергетической ценности</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r w:rsidRPr="009C12A7">
        <w:rPr>
          <w:rFonts w:ascii="Times New Roman" w:eastAsia="Times New Roman" w:hAnsi="Times New Roman" w:cs="Times New Roman"/>
          <w:sz w:val="24"/>
          <w:szCs w:val="24"/>
          <w:lang w:val="ru-RU" w:eastAsia="ru-RU"/>
        </w:rPr>
        <w:t xml:space="preserve"> умения адекватно оценивать свои знания.</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Познавательные:</w:t>
      </w:r>
    </w:p>
    <w:p w:rsidR="009C12A7" w:rsidRPr="009C12A7" w:rsidRDefault="009C12A7" w:rsidP="009C12A7">
      <w:pPr>
        <w:shd w:val="clear" w:color="auto" w:fill="FFFFFF"/>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научиться выделять существенные признаки пищевых продуктов (отличительных свойств тех или иных групп питательных веществ);</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научиться приводить доказательства (аргументацию) взаимосвязи питания человека и его здор</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вья; зависимости здоровья человека от образа его жизни; необходимости защиты окружающей среды; соблюдения мер профилактики отравлений, вызываемых растениями, животными, бакт</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риями, грибами и вирусами;</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научиться классифицировать вещества по их пищевой и энергетической ценности;</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научиться объяснять роль правильного питания в практической жизнедеятельности людей; м</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ста и роли питания в жизни человека, в самобытной культуре народов и народностей; значение пищевого разнообразия для сохранения активной жизнедеятельности.</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r w:rsidRPr="009C12A7">
        <w:rPr>
          <w:rFonts w:ascii="Times New Roman" w:eastAsia="Times New Roman" w:hAnsi="Times New Roman" w:cs="Times New Roman"/>
          <w:sz w:val="24"/>
          <w:szCs w:val="24"/>
          <w:lang w:val="ru-RU" w:eastAsia="ru-RU"/>
        </w:rPr>
        <w:t xml:space="preserve"> умения осуществлять поиск необходимой информации для выполнения заданий с использованием учебной и справочной литературы, сети Интернет.</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Коммуникативные:</w:t>
      </w:r>
    </w:p>
    <w:p w:rsidR="009C12A7" w:rsidRPr="009C12A7" w:rsidRDefault="009C12A7" w:rsidP="009C12A7">
      <w:pPr>
        <w:shd w:val="clear" w:color="auto" w:fill="FFFFFF"/>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адекватно использовать коммуникативные, прежде всего речевые средства для решения разли</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ных коммуникативных задач, строить монологическое высказывание, владеть диалогической формой коммуникации;</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допускать возможность существования у людей различных точек зрения в том числе не совп</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дающих с его собственной и ориентироваться на позицию партнёра в общении и взаимодействии;</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_ формулировать собственное мнение и позицию;</w:t>
      </w:r>
    </w:p>
    <w:p w:rsidR="009C12A7" w:rsidRP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договариваться и приходить к общему решению в совместной деятельности,  в том числе в сит</w:t>
      </w:r>
      <w:r w:rsidRPr="009C12A7">
        <w:rPr>
          <w:rFonts w:ascii="Times New Roman" w:eastAsia="Times New Roman" w:hAnsi="Times New Roman" w:cs="Times New Roman"/>
          <w:sz w:val="24"/>
          <w:szCs w:val="24"/>
          <w:lang w:val="ru-RU" w:eastAsia="ru-RU"/>
        </w:rPr>
        <w:t>у</w:t>
      </w:r>
      <w:r w:rsidRPr="009C12A7">
        <w:rPr>
          <w:rFonts w:ascii="Times New Roman" w:eastAsia="Times New Roman" w:hAnsi="Times New Roman" w:cs="Times New Roman"/>
          <w:sz w:val="24"/>
          <w:szCs w:val="24"/>
          <w:lang w:val="ru-RU" w:eastAsia="ru-RU"/>
        </w:rPr>
        <w:t>ации столкновения интересов.</w:t>
      </w:r>
    </w:p>
    <w:p w:rsidR="009C12A7" w:rsidRDefault="009C12A7" w:rsidP="009C12A7">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r w:rsidRPr="009C12A7">
        <w:rPr>
          <w:rFonts w:ascii="Times New Roman" w:eastAsia="Times New Roman" w:hAnsi="Times New Roman" w:cs="Times New Roman"/>
          <w:sz w:val="24"/>
          <w:szCs w:val="24"/>
          <w:lang w:val="ru-RU" w:eastAsia="ru-RU"/>
        </w:rPr>
        <w:t xml:space="preserve"> умений высказываться и обосновывать свою точку зрения.</w:t>
      </w:r>
    </w:p>
    <w:p w:rsidR="00B9217C" w:rsidRPr="009C12A7" w:rsidRDefault="00B9217C" w:rsidP="009C12A7">
      <w:pPr>
        <w:shd w:val="clear" w:color="auto" w:fill="FFFFFF"/>
        <w:rPr>
          <w:rFonts w:ascii="Times New Roman" w:eastAsia="Times New Roman" w:hAnsi="Times New Roman" w:cs="Times New Roman"/>
          <w:sz w:val="24"/>
          <w:szCs w:val="24"/>
          <w:lang w:val="ru-RU" w:eastAsia="ru-RU"/>
        </w:rPr>
      </w:pP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eastAsia="ru-RU"/>
        </w:rPr>
        <w:t xml:space="preserve"> «МОЁ  ЗДОРОВЬЕ», </w:t>
      </w:r>
      <w:r w:rsidRPr="009C12A7">
        <w:rPr>
          <w:rFonts w:ascii="Times New Roman" w:eastAsia="Calibri" w:hAnsi="Times New Roman" w:cs="Times New Roman"/>
          <w:b/>
          <w:sz w:val="24"/>
          <w:szCs w:val="24"/>
          <w:lang w:val="ru-RU"/>
        </w:rPr>
        <w:t>6  класс</w:t>
      </w:r>
    </w:p>
    <w:p w:rsidR="009C12A7" w:rsidRPr="009C12A7" w:rsidRDefault="009C12A7" w:rsidP="009C12A7">
      <w:pPr>
        <w:spacing w:before="100" w:beforeAutospacing="1"/>
        <w:jc w:val="cente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Планируемые результаты</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Реализация  программы ориентирована  на достижение  у обучающихся и формирование личнос</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ных, регулятивных, познавательных, коммуникативных универсальных учебных действий.</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Школьники приобретут знания об основных вопросах гигиены, особенностях влияния вредных привычек на здоровье, особенностях воздействия двигательной активности на организм человека, основах рационального питания, о “полезных” и “вредных” продуктах, о значении режима пит</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ния, способах сохранения и укрепление здоровья, о значении физических упражнений для сохр</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нения и укрепления здоровья.</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 xml:space="preserve">Метапредметными  результатами </w:t>
      </w:r>
      <w:r w:rsidRPr="009C12A7">
        <w:rPr>
          <w:rFonts w:ascii="Times New Roman" w:eastAsia="Times New Roman" w:hAnsi="Times New Roman" w:cs="Times New Roman"/>
          <w:color w:val="000000"/>
          <w:sz w:val="24"/>
          <w:szCs w:val="24"/>
          <w:lang w:val="ru-RU" w:eastAsia="ru-RU"/>
        </w:rPr>
        <w:t xml:space="preserve"> изучения курса являются формирование следующих униве</w:t>
      </w:r>
      <w:r w:rsidRPr="009C12A7">
        <w:rPr>
          <w:rFonts w:ascii="Times New Roman" w:eastAsia="Times New Roman" w:hAnsi="Times New Roman" w:cs="Times New Roman"/>
          <w:color w:val="000000"/>
          <w:sz w:val="24"/>
          <w:szCs w:val="24"/>
          <w:lang w:val="ru-RU" w:eastAsia="ru-RU"/>
        </w:rPr>
        <w:t>р</w:t>
      </w:r>
      <w:r w:rsidRPr="009C12A7">
        <w:rPr>
          <w:rFonts w:ascii="Times New Roman" w:eastAsia="Times New Roman" w:hAnsi="Times New Roman" w:cs="Times New Roman"/>
          <w:color w:val="000000"/>
          <w:sz w:val="24"/>
          <w:szCs w:val="24"/>
          <w:lang w:val="ru-RU" w:eastAsia="ru-RU"/>
        </w:rPr>
        <w:t>сальных учебных действий.</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Личностные:</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у ученика будут сформированы:</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проявление познавательных интересов и активности в области здорового питания;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lastRenderedPageBreak/>
        <w:t>-овладение установками, нормами и правилами правильного питания;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-готовность и способность делать осознанный выбор здорового питания, в том числе ориентир</w:t>
      </w:r>
      <w:r w:rsidRPr="009C12A7">
        <w:rPr>
          <w:rFonts w:ascii="Times New Roman" w:eastAsia="Times New Roman" w:hAnsi="Times New Roman" w:cs="Times New Roman"/>
          <w:color w:val="333333"/>
          <w:sz w:val="24"/>
          <w:szCs w:val="24"/>
          <w:lang w:val="ru-RU" w:eastAsia="ru-RU"/>
        </w:rPr>
        <w:t>о</w:t>
      </w:r>
      <w:r w:rsidRPr="009C12A7">
        <w:rPr>
          <w:rFonts w:ascii="Times New Roman" w:eastAsia="Times New Roman" w:hAnsi="Times New Roman" w:cs="Times New Roman"/>
          <w:color w:val="333333"/>
          <w:sz w:val="24"/>
          <w:szCs w:val="24"/>
          <w:lang w:val="ru-RU" w:eastAsia="ru-RU"/>
        </w:rPr>
        <w:t>ваться в ассортименте наиболее типичных продуктов питания, сознательно выбирать наиболее полезные</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ценностно-смысловые установки обучающихся, в том числе развитие представления об адеква</w:t>
      </w:r>
      <w:r w:rsidRPr="009C12A7">
        <w:rPr>
          <w:rFonts w:ascii="Times New Roman" w:eastAsia="Times New Roman" w:hAnsi="Times New Roman" w:cs="Times New Roman"/>
          <w:color w:val="333333"/>
          <w:sz w:val="24"/>
          <w:szCs w:val="24"/>
          <w:lang w:val="ru-RU" w:eastAsia="ru-RU"/>
        </w:rPr>
        <w:t>т</w:t>
      </w:r>
      <w:r w:rsidRPr="009C12A7">
        <w:rPr>
          <w:rFonts w:ascii="Times New Roman" w:eastAsia="Times New Roman" w:hAnsi="Times New Roman" w:cs="Times New Roman"/>
          <w:color w:val="333333"/>
          <w:sz w:val="24"/>
          <w:szCs w:val="24"/>
          <w:lang w:val="ru-RU" w:eastAsia="ru-RU"/>
        </w:rPr>
        <w:t>ности питания, его соответствия росту, весу, возрасту, образу жизни человека.</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способности к самооценке на основе крит</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риев успешности учебной деятельности.</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Регулятивные:</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выделять существенные признаки пищевых продуктов (отличительных свойств тех или иных групп питательных веществ);</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приводить доказательства (аргументацию) взаимосвязи питания человека и его здор</w:t>
      </w:r>
      <w:r w:rsidRPr="009C12A7">
        <w:rPr>
          <w:rFonts w:ascii="Times New Roman" w:eastAsia="Times New Roman" w:hAnsi="Times New Roman" w:cs="Times New Roman"/>
          <w:color w:val="333333"/>
          <w:sz w:val="24"/>
          <w:szCs w:val="24"/>
          <w:lang w:val="ru-RU" w:eastAsia="ru-RU"/>
        </w:rPr>
        <w:t>о</w:t>
      </w:r>
      <w:r w:rsidRPr="009C12A7">
        <w:rPr>
          <w:rFonts w:ascii="Times New Roman" w:eastAsia="Times New Roman" w:hAnsi="Times New Roman" w:cs="Times New Roman"/>
          <w:color w:val="333333"/>
          <w:sz w:val="24"/>
          <w:szCs w:val="24"/>
          <w:lang w:val="ru-RU" w:eastAsia="ru-RU"/>
        </w:rPr>
        <w:t>вья; зависимости здоровья человека от образа его жизни; необходимости защиты окружающей среды; соблюдения мер профилактики отравлений, вызываемых растениями, животными, бакт</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риями, грибами и вирусами;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классифицировать вещества по их пищевой и энергетической ценности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умения адекватно оценивать свои знания.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Познавательные:</w:t>
      </w:r>
    </w:p>
    <w:p w:rsidR="009C12A7" w:rsidRPr="009C12A7" w:rsidRDefault="009C12A7" w:rsidP="009C12A7">
      <w:pPr>
        <w:shd w:val="clear" w:color="auto" w:fill="FFFFFF"/>
        <w:rPr>
          <w:rFonts w:ascii="Times New Roman" w:eastAsia="Times New Roman" w:hAnsi="Times New Roman" w:cs="Times New Roman"/>
          <w:b/>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выделять существенные признаки пищевых продуктов (отличительных свойств тех или иных групп питательных веществ);</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приводить доказательства (аргументацию) взаимосвязи питания человека и его здор</w:t>
      </w:r>
      <w:r w:rsidRPr="009C12A7">
        <w:rPr>
          <w:rFonts w:ascii="Times New Roman" w:eastAsia="Times New Roman" w:hAnsi="Times New Roman" w:cs="Times New Roman"/>
          <w:color w:val="333333"/>
          <w:sz w:val="24"/>
          <w:szCs w:val="24"/>
          <w:lang w:val="ru-RU" w:eastAsia="ru-RU"/>
        </w:rPr>
        <w:t>о</w:t>
      </w:r>
      <w:r w:rsidRPr="009C12A7">
        <w:rPr>
          <w:rFonts w:ascii="Times New Roman" w:eastAsia="Times New Roman" w:hAnsi="Times New Roman" w:cs="Times New Roman"/>
          <w:color w:val="333333"/>
          <w:sz w:val="24"/>
          <w:szCs w:val="24"/>
          <w:lang w:val="ru-RU" w:eastAsia="ru-RU"/>
        </w:rPr>
        <w:t>вья; зависимости здоровья человека от образа его жизни; необходимости защиты окружающей среды; соблюдения мер профилактики отравлений, вызываемых растениями, животными, бакт</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риями, грибами и вирусами;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классифицировать вещества по их пищевой и энергетической ценности;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объяснять роль правильного питания в практической жизнедеятельности людей; м</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ста и роли питания в жизни человека, в самобытной культуре народов и народностей; значение пищевого разнообразия для сохранения активной жизнедеятельности.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умения осуществлять поиск необходимой информации для выполнения заданий с использованием учебной и справочной литературы, сети Интернет</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Коммуникативные:</w:t>
      </w:r>
    </w:p>
    <w:p w:rsidR="009C12A7" w:rsidRPr="009C12A7" w:rsidRDefault="009C12A7" w:rsidP="009C12A7">
      <w:pPr>
        <w:shd w:val="clear" w:color="auto" w:fill="FFFFFF"/>
        <w:rPr>
          <w:rFonts w:ascii="Times New Roman" w:eastAsia="Times New Roman" w:hAnsi="Times New Roman" w:cs="Times New Roman"/>
          <w:b/>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адекватно использовать коммуникативные, прежде всего речевые средства для решения разли</w:t>
      </w:r>
      <w:r w:rsidRPr="009C12A7">
        <w:rPr>
          <w:rFonts w:ascii="Times New Roman" w:eastAsia="Times New Roman" w:hAnsi="Times New Roman" w:cs="Times New Roman"/>
          <w:color w:val="333333"/>
          <w:sz w:val="24"/>
          <w:szCs w:val="24"/>
          <w:lang w:val="ru-RU" w:eastAsia="ru-RU"/>
        </w:rPr>
        <w:t>ч</w:t>
      </w:r>
      <w:r w:rsidRPr="009C12A7">
        <w:rPr>
          <w:rFonts w:ascii="Times New Roman" w:eastAsia="Times New Roman" w:hAnsi="Times New Roman" w:cs="Times New Roman"/>
          <w:color w:val="333333"/>
          <w:sz w:val="24"/>
          <w:szCs w:val="24"/>
          <w:lang w:val="ru-RU" w:eastAsia="ru-RU"/>
        </w:rPr>
        <w:t>ных коммуникативных задач, строить монологическое высказывание, владеть диалогической формой коммуникации;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допускать возможность существования у людей различных точек зрения в том числе не совп</w:t>
      </w:r>
      <w:r w:rsidRPr="009C12A7">
        <w:rPr>
          <w:rFonts w:ascii="Times New Roman" w:eastAsia="Times New Roman" w:hAnsi="Times New Roman" w:cs="Times New Roman"/>
          <w:color w:val="333333"/>
          <w:sz w:val="24"/>
          <w:szCs w:val="24"/>
          <w:lang w:val="ru-RU" w:eastAsia="ru-RU"/>
        </w:rPr>
        <w:t>а</w:t>
      </w:r>
      <w:r w:rsidRPr="009C12A7">
        <w:rPr>
          <w:rFonts w:ascii="Times New Roman" w:eastAsia="Times New Roman" w:hAnsi="Times New Roman" w:cs="Times New Roman"/>
          <w:color w:val="333333"/>
          <w:sz w:val="24"/>
          <w:szCs w:val="24"/>
          <w:lang w:val="ru-RU" w:eastAsia="ru-RU"/>
        </w:rPr>
        <w:t>дающих с его собственной и ориентироваться на позицию партнёра в общении и взаимодействии;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_ формулировать собственное мнение и позицию;</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договариваться и приходить к общему решению в совместной деятельности,  в том числе в сит</w:t>
      </w:r>
      <w:r w:rsidRPr="009C12A7">
        <w:rPr>
          <w:rFonts w:ascii="Times New Roman" w:eastAsia="Times New Roman" w:hAnsi="Times New Roman" w:cs="Times New Roman"/>
          <w:color w:val="333333"/>
          <w:sz w:val="24"/>
          <w:szCs w:val="24"/>
          <w:lang w:val="ru-RU" w:eastAsia="ru-RU"/>
        </w:rPr>
        <w:t>у</w:t>
      </w:r>
      <w:r w:rsidRPr="009C12A7">
        <w:rPr>
          <w:rFonts w:ascii="Times New Roman" w:eastAsia="Times New Roman" w:hAnsi="Times New Roman" w:cs="Times New Roman"/>
          <w:color w:val="333333"/>
          <w:sz w:val="24"/>
          <w:szCs w:val="24"/>
          <w:lang w:val="ru-RU" w:eastAsia="ru-RU"/>
        </w:rPr>
        <w:t>ации столкновения интересов.</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умений высказываться и обосновывать свою точку зрения.</w:t>
      </w:r>
    </w:p>
    <w:p w:rsidR="009C12A7" w:rsidRPr="009C12A7" w:rsidRDefault="009C12A7" w:rsidP="009C12A7">
      <w:pPr>
        <w:jc w:val="center"/>
        <w:textAlignment w:val="baseline"/>
        <w:rPr>
          <w:rFonts w:ascii="Times New Roman" w:eastAsia="Times New Roman" w:hAnsi="Times New Roman" w:cs="Times New Roman"/>
          <w:sz w:val="24"/>
          <w:szCs w:val="24"/>
          <w:lang w:val="ru-RU" w:eastAsia="ru-RU"/>
        </w:rPr>
      </w:pP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w:t>
      </w:r>
      <w:r w:rsidRPr="00801D41">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eastAsia="ru-RU"/>
        </w:rPr>
      </w:pP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eastAsia="ru-RU"/>
        </w:rPr>
        <w:t xml:space="preserve"> «МОЁ  ЗДОРОВЬЕ»,</w:t>
      </w:r>
      <w:r w:rsidRPr="009C12A7">
        <w:rPr>
          <w:rFonts w:ascii="Times New Roman" w:eastAsia="Calibri" w:hAnsi="Times New Roman" w:cs="Times New Roman"/>
          <w:b/>
          <w:sz w:val="24"/>
          <w:szCs w:val="24"/>
          <w:lang w:val="ru-RU"/>
        </w:rPr>
        <w:t xml:space="preserve"> 7  класс</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Планируемые результаты</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Реализация  программы ориентирована  на достижение  у обучающихся и формирование личнос</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ных, регулятивных, познавательных, коммуникативных универсальных учебных действий.</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lastRenderedPageBreak/>
        <w:t>Школьники приобретут знания об основных вопросах гигиены, особенностях влияния вредных привычек на здоровье, особенностях воздействия двигательной активности на организм человека, основах рационального питания, о “полезных” и “вредных” продуктах, о значении режима пит</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ния, способах сохранения и укрепление здоровья, о значении физических упражнений для сохр</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нения и укрепления здоровья.</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 xml:space="preserve">Метапредметными  результатами </w:t>
      </w:r>
      <w:r w:rsidRPr="009C12A7">
        <w:rPr>
          <w:rFonts w:ascii="Times New Roman" w:eastAsia="Times New Roman" w:hAnsi="Times New Roman" w:cs="Times New Roman"/>
          <w:color w:val="000000"/>
          <w:sz w:val="24"/>
          <w:szCs w:val="24"/>
          <w:lang w:val="ru-RU" w:eastAsia="ru-RU"/>
        </w:rPr>
        <w:t xml:space="preserve"> изучения курса являются формирование следующих униве</w:t>
      </w:r>
      <w:r w:rsidRPr="009C12A7">
        <w:rPr>
          <w:rFonts w:ascii="Times New Roman" w:eastAsia="Times New Roman" w:hAnsi="Times New Roman" w:cs="Times New Roman"/>
          <w:color w:val="000000"/>
          <w:sz w:val="24"/>
          <w:szCs w:val="24"/>
          <w:lang w:val="ru-RU" w:eastAsia="ru-RU"/>
        </w:rPr>
        <w:t>р</w:t>
      </w:r>
      <w:r w:rsidRPr="009C12A7">
        <w:rPr>
          <w:rFonts w:ascii="Times New Roman" w:eastAsia="Times New Roman" w:hAnsi="Times New Roman" w:cs="Times New Roman"/>
          <w:color w:val="000000"/>
          <w:sz w:val="24"/>
          <w:szCs w:val="24"/>
          <w:lang w:val="ru-RU" w:eastAsia="ru-RU"/>
        </w:rPr>
        <w:t>сальных учебных действий.</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Личностные:</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у ученика будут сформированы:</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проявление познавательных интересов и активности в области здорового питания;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-овладение установками, нормами и правилами правильного питания;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-готовность и способность делать осознанный выбор здорового питания, в том числе ориентир</w:t>
      </w:r>
      <w:r w:rsidRPr="009C12A7">
        <w:rPr>
          <w:rFonts w:ascii="Times New Roman" w:eastAsia="Times New Roman" w:hAnsi="Times New Roman" w:cs="Times New Roman"/>
          <w:color w:val="333333"/>
          <w:sz w:val="24"/>
          <w:szCs w:val="24"/>
          <w:lang w:val="ru-RU" w:eastAsia="ru-RU"/>
        </w:rPr>
        <w:t>о</w:t>
      </w:r>
      <w:r w:rsidRPr="009C12A7">
        <w:rPr>
          <w:rFonts w:ascii="Times New Roman" w:eastAsia="Times New Roman" w:hAnsi="Times New Roman" w:cs="Times New Roman"/>
          <w:color w:val="333333"/>
          <w:sz w:val="24"/>
          <w:szCs w:val="24"/>
          <w:lang w:val="ru-RU" w:eastAsia="ru-RU"/>
        </w:rPr>
        <w:t>ваться в ассортименте наиболее типичных продуктов питания, сознательно выбирать наиболее полезные</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ценностно-смысловые установки  обучающихся, в том числе развитие представления об аде</w:t>
      </w:r>
      <w:r w:rsidRPr="009C12A7">
        <w:rPr>
          <w:rFonts w:ascii="Times New Roman" w:eastAsia="Times New Roman" w:hAnsi="Times New Roman" w:cs="Times New Roman"/>
          <w:color w:val="333333"/>
          <w:sz w:val="24"/>
          <w:szCs w:val="24"/>
          <w:lang w:val="ru-RU" w:eastAsia="ru-RU"/>
        </w:rPr>
        <w:t>к</w:t>
      </w:r>
      <w:r w:rsidRPr="009C12A7">
        <w:rPr>
          <w:rFonts w:ascii="Times New Roman" w:eastAsia="Times New Roman" w:hAnsi="Times New Roman" w:cs="Times New Roman"/>
          <w:color w:val="333333"/>
          <w:sz w:val="24"/>
          <w:szCs w:val="24"/>
          <w:lang w:val="ru-RU" w:eastAsia="ru-RU"/>
        </w:rPr>
        <w:t>ватности питания, его соответствия росту, весу, возрасту, образу жизни человека.</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способности к самооценке на основе крит</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риев успешности учебной деятельности.</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Регулятивные:</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выделять существенные признаки пищевых продуктов (отличительных свойств тех или иных групп питательных веществ);</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приводить доказательства (аргументацию) взаимосвязи питания человека и его здор</w:t>
      </w:r>
      <w:r w:rsidRPr="009C12A7">
        <w:rPr>
          <w:rFonts w:ascii="Times New Roman" w:eastAsia="Times New Roman" w:hAnsi="Times New Roman" w:cs="Times New Roman"/>
          <w:color w:val="333333"/>
          <w:sz w:val="24"/>
          <w:szCs w:val="24"/>
          <w:lang w:val="ru-RU" w:eastAsia="ru-RU"/>
        </w:rPr>
        <w:t>о</w:t>
      </w:r>
      <w:r w:rsidRPr="009C12A7">
        <w:rPr>
          <w:rFonts w:ascii="Times New Roman" w:eastAsia="Times New Roman" w:hAnsi="Times New Roman" w:cs="Times New Roman"/>
          <w:color w:val="333333"/>
          <w:sz w:val="24"/>
          <w:szCs w:val="24"/>
          <w:lang w:val="ru-RU" w:eastAsia="ru-RU"/>
        </w:rPr>
        <w:t>вья; зависимости здоровья человека от образа его жизни; необходимости защиты окружающей среды; соблюдения мер профилактики отравлений, вызываемых растениями, животными, бакт</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риями, грибами и вирусами;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классифицировать вещества по их пищевой и энергетической ценности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умения адекватно оценивать свои знания.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Познавательные:</w:t>
      </w:r>
    </w:p>
    <w:p w:rsidR="009C12A7" w:rsidRPr="009C12A7" w:rsidRDefault="009C12A7" w:rsidP="009C12A7">
      <w:pPr>
        <w:shd w:val="clear" w:color="auto" w:fill="FFFFFF"/>
        <w:rPr>
          <w:rFonts w:ascii="Times New Roman" w:eastAsia="Times New Roman" w:hAnsi="Times New Roman" w:cs="Times New Roman"/>
          <w:b/>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выделять существенные признаки пищевых продуктов (отличительных свойств тех или иных групп питательных веществ);</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приводить доказательства (аргументацию) взаимосвязи питания человека и его здор</w:t>
      </w:r>
      <w:r w:rsidRPr="009C12A7">
        <w:rPr>
          <w:rFonts w:ascii="Times New Roman" w:eastAsia="Times New Roman" w:hAnsi="Times New Roman" w:cs="Times New Roman"/>
          <w:color w:val="333333"/>
          <w:sz w:val="24"/>
          <w:szCs w:val="24"/>
          <w:lang w:val="ru-RU" w:eastAsia="ru-RU"/>
        </w:rPr>
        <w:t>о</w:t>
      </w:r>
      <w:r w:rsidRPr="009C12A7">
        <w:rPr>
          <w:rFonts w:ascii="Times New Roman" w:eastAsia="Times New Roman" w:hAnsi="Times New Roman" w:cs="Times New Roman"/>
          <w:color w:val="333333"/>
          <w:sz w:val="24"/>
          <w:szCs w:val="24"/>
          <w:lang w:val="ru-RU" w:eastAsia="ru-RU"/>
        </w:rPr>
        <w:t>вья; зависимости здоровья человека от образа его жизни; необходимости защиты окружающей среды; соблюдения мер профилактики отравлений, вызываемых растениями, животными, бакт</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риями, грибами и вирусами;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классифицировать вещества по их пищевой и энергетической ценности;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объяснять роль правильного питания в практической жизнедеятельности людей; м</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ста и роли питания в жизни человека, в самобытной культуре народов и народностей; значение пищевого разнообразия для сохранения активной жизнедеятельности.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умения осуществлять поиск необходимой информации для выполнения заданий с использованием учебной и справочной литературы, сети Интернет.</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Коммуникативные:</w:t>
      </w:r>
    </w:p>
    <w:p w:rsidR="009C12A7" w:rsidRPr="009C12A7" w:rsidRDefault="009C12A7" w:rsidP="009C12A7">
      <w:pPr>
        <w:shd w:val="clear" w:color="auto" w:fill="FFFFFF"/>
        <w:rPr>
          <w:rFonts w:ascii="Times New Roman" w:eastAsia="Times New Roman" w:hAnsi="Times New Roman" w:cs="Times New Roman"/>
          <w:b/>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адекватно использовать коммуникативные, прежде всего речевые средства для решения разли</w:t>
      </w:r>
      <w:r w:rsidRPr="009C12A7">
        <w:rPr>
          <w:rFonts w:ascii="Times New Roman" w:eastAsia="Times New Roman" w:hAnsi="Times New Roman" w:cs="Times New Roman"/>
          <w:color w:val="333333"/>
          <w:sz w:val="24"/>
          <w:szCs w:val="24"/>
          <w:lang w:val="ru-RU" w:eastAsia="ru-RU"/>
        </w:rPr>
        <w:t>ч</w:t>
      </w:r>
      <w:r w:rsidRPr="009C12A7">
        <w:rPr>
          <w:rFonts w:ascii="Times New Roman" w:eastAsia="Times New Roman" w:hAnsi="Times New Roman" w:cs="Times New Roman"/>
          <w:color w:val="333333"/>
          <w:sz w:val="24"/>
          <w:szCs w:val="24"/>
          <w:lang w:val="ru-RU" w:eastAsia="ru-RU"/>
        </w:rPr>
        <w:t>ных коммуникативных задач, строить монологическое высказывание, владеть диалогической формой коммуникации;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допускать возможность существования у людей различных точек зрения в том числе не совп</w:t>
      </w:r>
      <w:r w:rsidRPr="009C12A7">
        <w:rPr>
          <w:rFonts w:ascii="Times New Roman" w:eastAsia="Times New Roman" w:hAnsi="Times New Roman" w:cs="Times New Roman"/>
          <w:color w:val="333333"/>
          <w:sz w:val="24"/>
          <w:szCs w:val="24"/>
          <w:lang w:val="ru-RU" w:eastAsia="ru-RU"/>
        </w:rPr>
        <w:t>а</w:t>
      </w:r>
      <w:r w:rsidRPr="009C12A7">
        <w:rPr>
          <w:rFonts w:ascii="Times New Roman" w:eastAsia="Times New Roman" w:hAnsi="Times New Roman" w:cs="Times New Roman"/>
          <w:color w:val="333333"/>
          <w:sz w:val="24"/>
          <w:szCs w:val="24"/>
          <w:lang w:val="ru-RU" w:eastAsia="ru-RU"/>
        </w:rPr>
        <w:t>дающих с его собственной и ориентироваться на позицию партнёра в общении и взаимодействии;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_ формулировать собственное мнение и позицию;</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договариваться и приходить к общему решению в совместной деятельности, в том числе в сит</w:t>
      </w:r>
      <w:r w:rsidRPr="009C12A7">
        <w:rPr>
          <w:rFonts w:ascii="Times New Roman" w:eastAsia="Times New Roman" w:hAnsi="Times New Roman" w:cs="Times New Roman"/>
          <w:color w:val="333333"/>
          <w:sz w:val="24"/>
          <w:szCs w:val="24"/>
          <w:lang w:val="ru-RU" w:eastAsia="ru-RU"/>
        </w:rPr>
        <w:t>у</w:t>
      </w:r>
      <w:r w:rsidRPr="009C12A7">
        <w:rPr>
          <w:rFonts w:ascii="Times New Roman" w:eastAsia="Times New Roman" w:hAnsi="Times New Roman" w:cs="Times New Roman"/>
          <w:color w:val="333333"/>
          <w:sz w:val="24"/>
          <w:szCs w:val="24"/>
          <w:lang w:val="ru-RU" w:eastAsia="ru-RU"/>
        </w:rPr>
        <w:t>ации столкновения интересов.</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умений высказываться и обосновывать свою </w:t>
      </w:r>
      <w:r w:rsidRPr="009C12A7">
        <w:rPr>
          <w:rFonts w:ascii="Times New Roman" w:eastAsia="Times New Roman" w:hAnsi="Times New Roman" w:cs="Times New Roman"/>
          <w:color w:val="333333"/>
          <w:sz w:val="24"/>
          <w:szCs w:val="24"/>
          <w:lang w:val="ru-RU" w:eastAsia="ru-RU"/>
        </w:rPr>
        <w:lastRenderedPageBreak/>
        <w:t>точку зрения.</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eastAsia="ru-RU"/>
        </w:rPr>
        <w:t xml:space="preserve"> «МОЁ  ЗДОРОВЬЕ»,</w:t>
      </w:r>
      <w:r w:rsidRPr="009C12A7">
        <w:rPr>
          <w:rFonts w:ascii="Times New Roman" w:eastAsia="Calibri" w:hAnsi="Times New Roman" w:cs="Times New Roman"/>
          <w:b/>
          <w:sz w:val="24"/>
          <w:szCs w:val="24"/>
          <w:lang w:val="ru-RU"/>
        </w:rPr>
        <w:t xml:space="preserve"> 8  класс</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Планируемые результаты</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Реализация  программы ориентирована  на достижение  у обучающихся и формирование личнос</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ных, регулятивных, познавательных, коммуникативных универсальных учебных действий.</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Школьники приобретут знания об основных вопросах гигиены, особенностях влияния вредных привычек на здоровье, особенностях воздействия двигательной активности на организм человека, основах рационального питания, о “полезных” и “вредных” продуктах, о значении режима пит</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ния, способах сохранения и укрепление здоровья, о значении физических упражнений для сохр</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нения и укрепления здоровья.</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 xml:space="preserve">Метапредметными  результатами </w:t>
      </w:r>
      <w:r w:rsidRPr="009C12A7">
        <w:rPr>
          <w:rFonts w:ascii="Times New Roman" w:eastAsia="Times New Roman" w:hAnsi="Times New Roman" w:cs="Times New Roman"/>
          <w:color w:val="000000"/>
          <w:sz w:val="24"/>
          <w:szCs w:val="24"/>
          <w:lang w:val="ru-RU" w:eastAsia="ru-RU"/>
        </w:rPr>
        <w:t xml:space="preserve"> изучения курса являются формирование следующих униве</w:t>
      </w:r>
      <w:r w:rsidRPr="009C12A7">
        <w:rPr>
          <w:rFonts w:ascii="Times New Roman" w:eastAsia="Times New Roman" w:hAnsi="Times New Roman" w:cs="Times New Roman"/>
          <w:color w:val="000000"/>
          <w:sz w:val="24"/>
          <w:szCs w:val="24"/>
          <w:lang w:val="ru-RU" w:eastAsia="ru-RU"/>
        </w:rPr>
        <w:t>р</w:t>
      </w:r>
      <w:r w:rsidRPr="009C12A7">
        <w:rPr>
          <w:rFonts w:ascii="Times New Roman" w:eastAsia="Times New Roman" w:hAnsi="Times New Roman" w:cs="Times New Roman"/>
          <w:color w:val="000000"/>
          <w:sz w:val="24"/>
          <w:szCs w:val="24"/>
          <w:lang w:val="ru-RU" w:eastAsia="ru-RU"/>
        </w:rPr>
        <w:t>сальных учебных действий.</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Личностные:</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у ученика будут сформированы:</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проявление познавательных интересов и активности в области здорового питания;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-овладение установками, нормами и правилами правильного питания;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-готовность и способность делать осознанный выбор здорового питания, в том числе ориентир</w:t>
      </w:r>
      <w:r w:rsidRPr="009C12A7">
        <w:rPr>
          <w:rFonts w:ascii="Times New Roman" w:eastAsia="Times New Roman" w:hAnsi="Times New Roman" w:cs="Times New Roman"/>
          <w:color w:val="333333"/>
          <w:sz w:val="24"/>
          <w:szCs w:val="24"/>
          <w:lang w:val="ru-RU" w:eastAsia="ru-RU"/>
        </w:rPr>
        <w:t>о</w:t>
      </w:r>
      <w:r w:rsidRPr="009C12A7">
        <w:rPr>
          <w:rFonts w:ascii="Times New Roman" w:eastAsia="Times New Roman" w:hAnsi="Times New Roman" w:cs="Times New Roman"/>
          <w:color w:val="333333"/>
          <w:sz w:val="24"/>
          <w:szCs w:val="24"/>
          <w:lang w:val="ru-RU" w:eastAsia="ru-RU"/>
        </w:rPr>
        <w:t>ваться в ассортименте наиболее типичных продуктов питания, сознательно выбирать наиболее полезные</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ценностно-смысловые установки обучающихся, в том числе развитие представления об адеква</w:t>
      </w:r>
      <w:r w:rsidRPr="009C12A7">
        <w:rPr>
          <w:rFonts w:ascii="Times New Roman" w:eastAsia="Times New Roman" w:hAnsi="Times New Roman" w:cs="Times New Roman"/>
          <w:color w:val="333333"/>
          <w:sz w:val="24"/>
          <w:szCs w:val="24"/>
          <w:lang w:val="ru-RU" w:eastAsia="ru-RU"/>
        </w:rPr>
        <w:t>т</w:t>
      </w:r>
      <w:r w:rsidRPr="009C12A7">
        <w:rPr>
          <w:rFonts w:ascii="Times New Roman" w:eastAsia="Times New Roman" w:hAnsi="Times New Roman" w:cs="Times New Roman"/>
          <w:color w:val="333333"/>
          <w:sz w:val="24"/>
          <w:szCs w:val="24"/>
          <w:lang w:val="ru-RU" w:eastAsia="ru-RU"/>
        </w:rPr>
        <w:t>ности питания, его соответствия росту, весу, возрасту, образу жизни человека.</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способности к самооценке на основе крит</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риев успешности учебной деятельности.</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Регулятивные:</w:t>
      </w:r>
    </w:p>
    <w:p w:rsidR="009C12A7" w:rsidRPr="009C12A7" w:rsidRDefault="009C12A7" w:rsidP="009C12A7">
      <w:pPr>
        <w:shd w:val="clear" w:color="auto" w:fill="FFFFFF"/>
        <w:rPr>
          <w:rFonts w:ascii="Times New Roman" w:eastAsia="Times New Roman" w:hAnsi="Times New Roman" w:cs="Times New Roman"/>
          <w:b/>
          <w:bCs/>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выделять существенные признаки пищевых продуктов (отличительных свойств тех или иных групп питательных веществ);</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приводить доказательства (аргументацию) взаимосвязи питания человека и его здор</w:t>
      </w:r>
      <w:r w:rsidRPr="009C12A7">
        <w:rPr>
          <w:rFonts w:ascii="Times New Roman" w:eastAsia="Times New Roman" w:hAnsi="Times New Roman" w:cs="Times New Roman"/>
          <w:color w:val="333333"/>
          <w:sz w:val="24"/>
          <w:szCs w:val="24"/>
          <w:lang w:val="ru-RU" w:eastAsia="ru-RU"/>
        </w:rPr>
        <w:t>о</w:t>
      </w:r>
      <w:r w:rsidRPr="009C12A7">
        <w:rPr>
          <w:rFonts w:ascii="Times New Roman" w:eastAsia="Times New Roman" w:hAnsi="Times New Roman" w:cs="Times New Roman"/>
          <w:color w:val="333333"/>
          <w:sz w:val="24"/>
          <w:szCs w:val="24"/>
          <w:lang w:val="ru-RU" w:eastAsia="ru-RU"/>
        </w:rPr>
        <w:t>вья; зависимости здоровья человека от образа его жизни; необходимости защиты окружающей среды; соблюдения мер профилактики отравлений, вызываемых растениями, животными, бакт</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риями, грибами и вирусами;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классифицировать вещества по их пищевой и энергетической ценности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умения адекватно оценивать свои знания.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Познавательные:</w:t>
      </w:r>
    </w:p>
    <w:p w:rsidR="009C12A7" w:rsidRPr="009C12A7" w:rsidRDefault="009C12A7" w:rsidP="009C12A7">
      <w:pPr>
        <w:shd w:val="clear" w:color="auto" w:fill="FFFFFF"/>
        <w:rPr>
          <w:rFonts w:ascii="Times New Roman" w:eastAsia="Times New Roman" w:hAnsi="Times New Roman" w:cs="Times New Roman"/>
          <w:b/>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научится: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выделять существенные признаки пищевых продуктов (отличительных свойств тех или иных групп питательных веществ);</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приводить доказательства (аргументацию) взаимосвязи питания человека и его здор</w:t>
      </w:r>
      <w:r w:rsidRPr="009C12A7">
        <w:rPr>
          <w:rFonts w:ascii="Times New Roman" w:eastAsia="Times New Roman" w:hAnsi="Times New Roman" w:cs="Times New Roman"/>
          <w:color w:val="333333"/>
          <w:sz w:val="24"/>
          <w:szCs w:val="24"/>
          <w:lang w:val="ru-RU" w:eastAsia="ru-RU"/>
        </w:rPr>
        <w:t>о</w:t>
      </w:r>
      <w:r w:rsidRPr="009C12A7">
        <w:rPr>
          <w:rFonts w:ascii="Times New Roman" w:eastAsia="Times New Roman" w:hAnsi="Times New Roman" w:cs="Times New Roman"/>
          <w:color w:val="333333"/>
          <w:sz w:val="24"/>
          <w:szCs w:val="24"/>
          <w:lang w:val="ru-RU" w:eastAsia="ru-RU"/>
        </w:rPr>
        <w:t>вья; зависимости здоровья человека от образа его жизни; необходимости защиты окружающей среды; соблюдения мер профилактики отравлений, вызываемых растениями, животными, бакт</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риями, грибами и вирусами;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классифицировать вещества по их пищевой и энергетической ценности;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научиться объяснять роль правильного питания в практической жизнедеятельности людей; м</w:t>
      </w:r>
      <w:r w:rsidRPr="009C12A7">
        <w:rPr>
          <w:rFonts w:ascii="Times New Roman" w:eastAsia="Times New Roman" w:hAnsi="Times New Roman" w:cs="Times New Roman"/>
          <w:color w:val="333333"/>
          <w:sz w:val="24"/>
          <w:szCs w:val="24"/>
          <w:lang w:val="ru-RU" w:eastAsia="ru-RU"/>
        </w:rPr>
        <w:t>е</w:t>
      </w:r>
      <w:r w:rsidRPr="009C12A7">
        <w:rPr>
          <w:rFonts w:ascii="Times New Roman" w:eastAsia="Times New Roman" w:hAnsi="Times New Roman" w:cs="Times New Roman"/>
          <w:color w:val="333333"/>
          <w:sz w:val="24"/>
          <w:szCs w:val="24"/>
          <w:lang w:val="ru-RU" w:eastAsia="ru-RU"/>
        </w:rPr>
        <w:t>ста и роли питания в жизни человека, в самобытной культуре народов и народностей; значение пищевого разнообразия для сохранения активной жизнедеятельности.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color w:val="333333"/>
          <w:sz w:val="24"/>
          <w:szCs w:val="24"/>
          <w:lang w:val="ru-RU" w:eastAsia="ru-RU"/>
        </w:rPr>
        <w:t>Ученик получит возможность для формирования</w:t>
      </w:r>
      <w:r w:rsidRPr="009C12A7">
        <w:rPr>
          <w:rFonts w:ascii="Times New Roman" w:eastAsia="Times New Roman" w:hAnsi="Times New Roman" w:cs="Times New Roman"/>
          <w:color w:val="333333"/>
          <w:sz w:val="24"/>
          <w:szCs w:val="24"/>
          <w:lang w:val="ru-RU" w:eastAsia="ru-RU"/>
        </w:rPr>
        <w:t xml:space="preserve"> умения осуществлять поиск необходимой информации для выполнения заданий с использованием учебной и справочной литературы, сети Интернет.</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b/>
          <w:bCs/>
          <w:color w:val="333333"/>
          <w:sz w:val="24"/>
          <w:szCs w:val="24"/>
          <w:lang w:val="ru-RU" w:eastAsia="ru-RU"/>
        </w:rPr>
        <w:t>Коммуникативные:</w:t>
      </w:r>
    </w:p>
    <w:p w:rsidR="009C12A7" w:rsidRPr="009C12A7" w:rsidRDefault="009C12A7" w:rsidP="009C12A7">
      <w:pPr>
        <w:shd w:val="clear" w:color="auto" w:fill="FFFFFF"/>
        <w:rPr>
          <w:rFonts w:ascii="Times New Roman" w:eastAsia="Times New Roman" w:hAnsi="Times New Roman" w:cs="Times New Roman"/>
          <w:b/>
          <w:color w:val="333333"/>
          <w:sz w:val="24"/>
          <w:szCs w:val="24"/>
          <w:lang w:val="ru-RU" w:eastAsia="ru-RU"/>
        </w:rPr>
      </w:pPr>
      <w:bookmarkStart w:id="51" w:name="_GoBack"/>
      <w:bookmarkEnd w:id="51"/>
      <w:r w:rsidRPr="009C12A7">
        <w:rPr>
          <w:rFonts w:ascii="Times New Roman" w:eastAsia="Times New Roman" w:hAnsi="Times New Roman" w:cs="Times New Roman"/>
          <w:b/>
          <w:color w:val="333333"/>
          <w:sz w:val="24"/>
          <w:szCs w:val="24"/>
          <w:lang w:val="ru-RU" w:eastAsia="ru-RU"/>
        </w:rPr>
        <w:lastRenderedPageBreak/>
        <w:t>ученик научится:</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адекватно использовать коммуникативные, прежде всего речевые средства для решения разли</w:t>
      </w:r>
      <w:r w:rsidRPr="009C12A7">
        <w:rPr>
          <w:rFonts w:ascii="Times New Roman" w:eastAsia="Times New Roman" w:hAnsi="Times New Roman" w:cs="Times New Roman"/>
          <w:color w:val="333333"/>
          <w:sz w:val="24"/>
          <w:szCs w:val="24"/>
          <w:lang w:val="ru-RU" w:eastAsia="ru-RU"/>
        </w:rPr>
        <w:t>ч</w:t>
      </w:r>
      <w:r w:rsidRPr="009C12A7">
        <w:rPr>
          <w:rFonts w:ascii="Times New Roman" w:eastAsia="Times New Roman" w:hAnsi="Times New Roman" w:cs="Times New Roman"/>
          <w:color w:val="333333"/>
          <w:sz w:val="24"/>
          <w:szCs w:val="24"/>
          <w:lang w:val="ru-RU" w:eastAsia="ru-RU"/>
        </w:rPr>
        <w:t>ных коммуникативных задач, строить монологическое высказывание, владеть диалогической формой коммуникации;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допускать возможность существования у людей различных точек зрения в том числе не совп</w:t>
      </w:r>
      <w:r w:rsidRPr="009C12A7">
        <w:rPr>
          <w:rFonts w:ascii="Times New Roman" w:eastAsia="Times New Roman" w:hAnsi="Times New Roman" w:cs="Times New Roman"/>
          <w:color w:val="333333"/>
          <w:sz w:val="24"/>
          <w:szCs w:val="24"/>
          <w:lang w:val="ru-RU" w:eastAsia="ru-RU"/>
        </w:rPr>
        <w:t>а</w:t>
      </w:r>
      <w:r w:rsidRPr="009C12A7">
        <w:rPr>
          <w:rFonts w:ascii="Times New Roman" w:eastAsia="Times New Roman" w:hAnsi="Times New Roman" w:cs="Times New Roman"/>
          <w:color w:val="333333"/>
          <w:sz w:val="24"/>
          <w:szCs w:val="24"/>
          <w:lang w:val="ru-RU" w:eastAsia="ru-RU"/>
        </w:rPr>
        <w:t>дающих с его собственной и ориентироваться на позицию партнёра в общении и взаимодействии;</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_ формулировать собственное мнение и позицию;</w:t>
      </w:r>
    </w:p>
    <w:p w:rsidR="009C12A7" w:rsidRPr="009C12A7" w:rsidRDefault="009C12A7" w:rsidP="009C12A7">
      <w:pPr>
        <w:shd w:val="clear" w:color="auto" w:fill="FFFFFF"/>
        <w:rPr>
          <w:rFonts w:ascii="Times New Roman" w:eastAsia="Times New Roman" w:hAnsi="Times New Roman" w:cs="Times New Roman"/>
          <w:color w:val="333333"/>
          <w:sz w:val="24"/>
          <w:szCs w:val="24"/>
          <w:lang w:val="ru-RU" w:eastAsia="ru-RU"/>
        </w:rPr>
      </w:pPr>
      <w:r w:rsidRPr="009C12A7">
        <w:rPr>
          <w:rFonts w:ascii="Times New Roman" w:eastAsia="Times New Roman" w:hAnsi="Times New Roman" w:cs="Times New Roman"/>
          <w:color w:val="333333"/>
          <w:sz w:val="24"/>
          <w:szCs w:val="24"/>
          <w:lang w:val="ru-RU" w:eastAsia="ru-RU"/>
        </w:rPr>
        <w:t>- договариваться и приходить к общему решению в совместной деятельности, в том числе в сит</w:t>
      </w:r>
      <w:r w:rsidRPr="009C12A7">
        <w:rPr>
          <w:rFonts w:ascii="Times New Roman" w:eastAsia="Times New Roman" w:hAnsi="Times New Roman" w:cs="Times New Roman"/>
          <w:color w:val="333333"/>
          <w:sz w:val="24"/>
          <w:szCs w:val="24"/>
          <w:lang w:val="ru-RU" w:eastAsia="ru-RU"/>
        </w:rPr>
        <w:t>у</w:t>
      </w:r>
      <w:r w:rsidRPr="009C12A7">
        <w:rPr>
          <w:rFonts w:ascii="Times New Roman" w:eastAsia="Times New Roman" w:hAnsi="Times New Roman" w:cs="Times New Roman"/>
          <w:color w:val="333333"/>
          <w:sz w:val="24"/>
          <w:szCs w:val="24"/>
          <w:lang w:val="ru-RU" w:eastAsia="ru-RU"/>
        </w:rPr>
        <w:t>ации столкновения интересов.</w:t>
      </w:r>
    </w:p>
    <w:p w:rsidR="00B9217C" w:rsidRDefault="00B9217C" w:rsidP="009C12A7">
      <w:pPr>
        <w:autoSpaceDE w:val="0"/>
        <w:autoSpaceDN w:val="0"/>
        <w:adjustRightInd w:val="0"/>
        <w:rPr>
          <w:rFonts w:ascii="Times New Roman" w:eastAsia="Times New Roman" w:hAnsi="Times New Roman" w:cs="Times New Roman"/>
          <w:b/>
          <w:bCs/>
          <w:sz w:val="24"/>
          <w:szCs w:val="24"/>
          <w:lang w:val="ru-RU" w:eastAsia="ru-RU"/>
        </w:rPr>
      </w:pP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СОЦИАЛЬНОЕ НАПРАВЛЕНИЕ</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названного направления заключается в активизации внутренних резервов об</w:t>
      </w:r>
      <w:r w:rsidRPr="009C12A7">
        <w:rPr>
          <w:rFonts w:ascii="Times New Roman" w:eastAsia="Times New Roman" w:hAnsi="Times New Roman" w:cs="Times New Roman"/>
          <w:sz w:val="24"/>
          <w:szCs w:val="24"/>
          <w:lang w:val="ru-RU" w:eastAsia="ru-RU"/>
        </w:rPr>
        <w:t>у</w:t>
      </w:r>
      <w:r w:rsidRPr="009C12A7">
        <w:rPr>
          <w:rFonts w:ascii="Times New Roman" w:eastAsia="Times New Roman" w:hAnsi="Times New Roman" w:cs="Times New Roman"/>
          <w:sz w:val="24"/>
          <w:szCs w:val="24"/>
          <w:lang w:val="ru-RU" w:eastAsia="ru-RU"/>
        </w:rPr>
        <w:t>чающихся, способствующих успешному освоению нового социального опыта на ступени начал</w:t>
      </w:r>
      <w:r w:rsidRPr="009C12A7">
        <w:rPr>
          <w:rFonts w:ascii="Times New Roman" w:eastAsia="Times New Roman" w:hAnsi="Times New Roman" w:cs="Times New Roman"/>
          <w:sz w:val="24"/>
          <w:szCs w:val="24"/>
          <w:lang w:val="ru-RU" w:eastAsia="ru-RU"/>
        </w:rPr>
        <w:t>ь</w:t>
      </w:r>
      <w:r w:rsidRPr="009C12A7">
        <w:rPr>
          <w:rFonts w:ascii="Times New Roman" w:eastAsia="Times New Roman" w:hAnsi="Times New Roman" w:cs="Times New Roman"/>
          <w:sz w:val="24"/>
          <w:szCs w:val="24"/>
          <w:lang w:val="ru-RU" w:eastAsia="ru-RU"/>
        </w:rPr>
        <w:t>ного общего 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9C12A7" w:rsidRPr="00801D41" w:rsidRDefault="009C12A7" w:rsidP="009C12A7">
      <w:pPr>
        <w:autoSpaceDE w:val="0"/>
        <w:autoSpaceDN w:val="0"/>
        <w:adjustRightInd w:val="0"/>
        <w:rPr>
          <w:rFonts w:ascii="Times New Roman" w:eastAsia="Times New Roman" w:hAnsi="Times New Roman" w:cs="Times New Roman"/>
          <w:sz w:val="24"/>
          <w:szCs w:val="24"/>
          <w:lang w:eastAsia="ru-RU"/>
        </w:rPr>
      </w:pPr>
      <w:r w:rsidRPr="00801D41">
        <w:rPr>
          <w:rFonts w:ascii="Times New Roman" w:eastAsia="Times New Roman" w:hAnsi="Times New Roman" w:cs="Times New Roman"/>
          <w:b/>
          <w:sz w:val="24"/>
          <w:szCs w:val="24"/>
          <w:lang w:eastAsia="ru-RU"/>
        </w:rPr>
        <w:t>Основными задачами являются</w:t>
      </w:r>
      <w:r w:rsidRPr="00801D41">
        <w:rPr>
          <w:rFonts w:ascii="Times New Roman" w:eastAsia="Times New Roman" w:hAnsi="Times New Roman" w:cs="Times New Roman"/>
          <w:sz w:val="24"/>
          <w:szCs w:val="24"/>
          <w:lang w:eastAsia="ru-RU"/>
        </w:rPr>
        <w:t>:</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формирование способности обучающегося сознательно выстраивать и оценивать отношения в социуме;</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становление гуманистических и демократических ценностных ориентаций;</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формирование основы культуры межэтнического общения;</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формирование отношения к семье как к основе российского общества;</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воспитание у  школьников почтительного отношения к родителям, осознанного,    заботливого отношения к старшему поколению.</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p>
    <w:p w:rsidR="009C12A7" w:rsidRPr="009C12A7" w:rsidRDefault="009C12A7" w:rsidP="009C12A7">
      <w:pPr>
        <w:autoSpaceDE w:val="0"/>
        <w:autoSpaceDN w:val="0"/>
        <w:adjustRightInd w:val="0"/>
        <w:rPr>
          <w:rFonts w:ascii="Times New Roman" w:eastAsia="Calibri" w:hAnsi="Times New Roman" w:cs="Times New Roman"/>
          <w:b/>
          <w:sz w:val="24"/>
          <w:szCs w:val="24"/>
          <w:lang w:val="ru-RU" w:eastAsia="ru-RU"/>
        </w:rPr>
      </w:pPr>
      <w:r w:rsidRPr="009C12A7">
        <w:rPr>
          <w:rFonts w:ascii="Times New Roman" w:eastAsia="Calibri" w:hAnsi="Times New Roman" w:cs="Times New Roman"/>
          <w:sz w:val="24"/>
          <w:szCs w:val="24"/>
          <w:lang w:val="ru-RU" w:eastAsia="ru-RU"/>
        </w:rPr>
        <w:t xml:space="preserve">Представлено </w:t>
      </w:r>
      <w:r w:rsidRPr="009C12A7">
        <w:rPr>
          <w:rFonts w:ascii="Times New Roman" w:eastAsia="Calibri" w:hAnsi="Times New Roman" w:cs="Times New Roman"/>
          <w:b/>
          <w:sz w:val="24"/>
          <w:szCs w:val="24"/>
          <w:lang w:val="ru-RU" w:eastAsia="ru-RU"/>
        </w:rPr>
        <w:t xml:space="preserve">курсом: </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eastAsia="ru-RU"/>
        </w:rPr>
      </w:pPr>
      <w:r w:rsidRPr="009C12A7">
        <w:rPr>
          <w:rFonts w:ascii="Times New Roman" w:eastAsia="Calibri" w:hAnsi="Times New Roman" w:cs="Times New Roman"/>
          <w:b/>
          <w:sz w:val="24"/>
          <w:szCs w:val="24"/>
          <w:lang w:val="ru-RU" w:eastAsia="ru-RU"/>
        </w:rPr>
        <w:t>«ЮНЫЕ ИНПЕКТОРЫ ДОРОЖНОГО ДВИЖЕНИЯ», 5 «А», 5 «Б», классы</w:t>
      </w:r>
    </w:p>
    <w:p w:rsidR="009C12A7" w:rsidRPr="009C12A7" w:rsidRDefault="009C12A7" w:rsidP="009C12A7">
      <w:pPr>
        <w:autoSpaceDE w:val="0"/>
        <w:autoSpaceDN w:val="0"/>
        <w:adjustRightInd w:val="0"/>
        <w:rPr>
          <w:rFonts w:ascii="Times New Roman" w:eastAsia="Times New Roman" w:hAnsi="Times New Roman" w:cs="Times New Roman"/>
          <w:b/>
          <w:bCs/>
          <w:iCs/>
          <w:sz w:val="24"/>
          <w:szCs w:val="24"/>
          <w:lang w:val="ru-RU" w:eastAsia="ru-RU"/>
        </w:rPr>
      </w:pPr>
      <w:r w:rsidRPr="009C12A7">
        <w:rPr>
          <w:rFonts w:ascii="Times New Roman" w:eastAsia="Times New Roman" w:hAnsi="Times New Roman" w:cs="Times New Roman"/>
          <w:b/>
          <w:bCs/>
          <w:iCs/>
          <w:sz w:val="24"/>
          <w:szCs w:val="24"/>
          <w:lang w:val="ru-RU" w:eastAsia="ru-RU"/>
        </w:rPr>
        <w:t>Планируемые результаты</w:t>
      </w:r>
    </w:p>
    <w:p w:rsidR="009C12A7" w:rsidRPr="009C12A7" w:rsidRDefault="009C12A7" w:rsidP="009C12A7">
      <w:pPr>
        <w:autoSpaceDE w:val="0"/>
        <w:autoSpaceDN w:val="0"/>
        <w:adjustRightInd w:val="0"/>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Личностные результаты</w:t>
      </w:r>
    </w:p>
    <w:p w:rsidR="009C12A7" w:rsidRPr="009C12A7" w:rsidRDefault="009C12A7" w:rsidP="009C12A7">
      <w:pPr>
        <w:autoSpaceDE w:val="0"/>
        <w:autoSpaceDN w:val="0"/>
        <w:adjustRightInd w:val="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 ученика будут сформированы:</w:t>
      </w:r>
    </w:p>
    <w:p w:rsidR="009C12A7" w:rsidRPr="009C12A7" w:rsidRDefault="009C12A7" w:rsidP="009C12A7">
      <w:pPr>
        <w:widowControl/>
        <w:numPr>
          <w:ilvl w:val="0"/>
          <w:numId w:val="319"/>
        </w:num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умения оценивать жизненные ситуации (поступки, явления, события) с точки зрения, с</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блюдения правил дорожного движения;</w:t>
      </w:r>
    </w:p>
    <w:p w:rsidR="009C12A7" w:rsidRPr="009C12A7" w:rsidRDefault="009C12A7" w:rsidP="009C12A7">
      <w:pPr>
        <w:widowControl/>
        <w:numPr>
          <w:ilvl w:val="0"/>
          <w:numId w:val="319"/>
        </w:num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умения объяснять своё отношение к поступкам с позиции общечеловеческих нравственных ценностей.</w:t>
      </w:r>
    </w:p>
    <w:p w:rsidR="009C12A7" w:rsidRPr="009C12A7" w:rsidRDefault="009C12A7" w:rsidP="009C12A7">
      <w:pPr>
        <w:autoSpaceDE w:val="0"/>
        <w:autoSpaceDN w:val="0"/>
        <w:adjustRightInd w:val="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Ученик получит возможность для формирования: </w:t>
      </w:r>
    </w:p>
    <w:p w:rsidR="009C12A7" w:rsidRPr="009C12A7" w:rsidRDefault="009C12A7" w:rsidP="009C12A7">
      <w:pPr>
        <w:widowControl/>
        <w:numPr>
          <w:ilvl w:val="0"/>
          <w:numId w:val="319"/>
        </w:num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умения в предложенных ситуациях, опираясь на знания правил дорожного движения, д</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лать выбор, как  поступить;</w:t>
      </w:r>
    </w:p>
    <w:p w:rsidR="009C12A7" w:rsidRPr="009C12A7" w:rsidRDefault="009C12A7" w:rsidP="009C12A7">
      <w:pPr>
        <w:widowControl/>
        <w:numPr>
          <w:ilvl w:val="0"/>
          <w:numId w:val="319"/>
        </w:numPr>
        <w:autoSpaceDE w:val="0"/>
        <w:autoSpaceDN w:val="0"/>
        <w:adjustRightInd w:val="0"/>
        <w:rPr>
          <w:rFonts w:ascii="Times New Roman" w:eastAsia="Times New Roman" w:hAnsi="Times New Roman" w:cs="Times New Roman"/>
          <w:bCs/>
          <w:iCs/>
          <w:sz w:val="24"/>
          <w:szCs w:val="24"/>
          <w:lang w:val="ru-RU"/>
        </w:rPr>
      </w:pPr>
      <w:r w:rsidRPr="009C12A7">
        <w:rPr>
          <w:rFonts w:ascii="Times New Roman" w:eastAsia="Times New Roman" w:hAnsi="Times New Roman" w:cs="Times New Roman"/>
          <w:sz w:val="24"/>
          <w:szCs w:val="24"/>
          <w:lang w:val="ru-RU" w:eastAsia="ru-RU"/>
        </w:rPr>
        <w:t>умения осознавать ответственное отношение к собственному здоровью, к личной безопа</w:t>
      </w:r>
      <w:r w:rsidRPr="009C12A7">
        <w:rPr>
          <w:rFonts w:ascii="Times New Roman" w:eastAsia="Times New Roman" w:hAnsi="Times New Roman" w:cs="Times New Roman"/>
          <w:sz w:val="24"/>
          <w:szCs w:val="24"/>
          <w:lang w:val="ru-RU" w:eastAsia="ru-RU"/>
        </w:rPr>
        <w:t>с</w:t>
      </w:r>
      <w:r w:rsidRPr="009C12A7">
        <w:rPr>
          <w:rFonts w:ascii="Times New Roman" w:eastAsia="Times New Roman" w:hAnsi="Times New Roman" w:cs="Times New Roman"/>
          <w:sz w:val="24"/>
          <w:szCs w:val="24"/>
          <w:lang w:val="ru-RU" w:eastAsia="ru-RU"/>
        </w:rPr>
        <w:t>ности и безопасности окружающих.</w:t>
      </w:r>
    </w:p>
    <w:p w:rsidR="009C12A7" w:rsidRPr="009C12A7" w:rsidRDefault="009C12A7" w:rsidP="009C12A7">
      <w:pPr>
        <w:autoSpaceDE w:val="0"/>
        <w:autoSpaceDN w:val="0"/>
        <w:adjustRightInd w:val="0"/>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 xml:space="preserve">Метапредметные результаты </w:t>
      </w:r>
    </w:p>
    <w:p w:rsidR="009C12A7" w:rsidRPr="009C12A7" w:rsidRDefault="009C12A7" w:rsidP="009C12A7">
      <w:pPr>
        <w:autoSpaceDE w:val="0"/>
        <w:autoSpaceDN w:val="0"/>
        <w:adjustRightInd w:val="0"/>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Регулятивные УУД:</w:t>
      </w:r>
    </w:p>
    <w:p w:rsidR="009C12A7" w:rsidRPr="009C12A7" w:rsidRDefault="009C12A7" w:rsidP="009C12A7">
      <w:pPr>
        <w:autoSpaceDE w:val="0"/>
        <w:autoSpaceDN w:val="0"/>
        <w:adjustRightInd w:val="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 ученика будут сформированы:</w:t>
      </w:r>
    </w:p>
    <w:p w:rsidR="009C12A7" w:rsidRPr="00801D41" w:rsidRDefault="009C12A7" w:rsidP="009C12A7">
      <w:pPr>
        <w:widowControl/>
        <w:numPr>
          <w:ilvl w:val="0"/>
          <w:numId w:val="321"/>
        </w:numPr>
        <w:autoSpaceDE w:val="0"/>
        <w:autoSpaceDN w:val="0"/>
        <w:adjustRightInd w:val="0"/>
        <w:ind w:hanging="283"/>
        <w:rPr>
          <w:rFonts w:ascii="Times New Roman" w:eastAsia="Times New Roman" w:hAnsi="Times New Roman" w:cs="Times New Roman"/>
          <w:sz w:val="24"/>
          <w:szCs w:val="24"/>
          <w:lang w:eastAsia="ru-RU"/>
        </w:rPr>
      </w:pPr>
      <w:r w:rsidRPr="00801D41">
        <w:rPr>
          <w:rFonts w:ascii="Times New Roman" w:eastAsia="Times New Roman" w:hAnsi="Times New Roman" w:cs="Times New Roman"/>
          <w:sz w:val="24"/>
          <w:szCs w:val="24"/>
          <w:lang w:eastAsia="ru-RU"/>
        </w:rPr>
        <w:t>умения определять цель деятельности;</w:t>
      </w:r>
    </w:p>
    <w:p w:rsidR="009C12A7" w:rsidRPr="009C12A7" w:rsidRDefault="009C12A7" w:rsidP="009C12A7">
      <w:pPr>
        <w:widowControl/>
        <w:numPr>
          <w:ilvl w:val="0"/>
          <w:numId w:val="321"/>
        </w:numPr>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умения учиться обнаруживать и формулировать проблемы;</w:t>
      </w:r>
    </w:p>
    <w:p w:rsidR="009C12A7" w:rsidRPr="009C12A7" w:rsidRDefault="009C12A7" w:rsidP="009C12A7">
      <w:pPr>
        <w:widowControl/>
        <w:numPr>
          <w:ilvl w:val="0"/>
          <w:numId w:val="321"/>
        </w:numPr>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умения устанавливать причинно-следственные связи;</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p>
    <w:p w:rsidR="009C12A7" w:rsidRPr="009C12A7" w:rsidRDefault="009C12A7" w:rsidP="009C12A7">
      <w:pPr>
        <w:widowControl/>
        <w:numPr>
          <w:ilvl w:val="0"/>
          <w:numId w:val="320"/>
        </w:numPr>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умения вырабатывать навыки контроля и самооценки процесса и результата деятельн</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сти;</w:t>
      </w:r>
    </w:p>
    <w:p w:rsidR="009C12A7" w:rsidRPr="009C12A7" w:rsidRDefault="009C12A7" w:rsidP="009C12A7">
      <w:pPr>
        <w:widowControl/>
        <w:numPr>
          <w:ilvl w:val="0"/>
          <w:numId w:val="320"/>
        </w:numPr>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навыка осознанного и произвольного построения сообщения в устной форме, в том числе творческого характера</w:t>
      </w:r>
    </w:p>
    <w:p w:rsidR="009C12A7" w:rsidRPr="009C12A7" w:rsidRDefault="009C12A7" w:rsidP="009C12A7">
      <w:pPr>
        <w:autoSpaceDE w:val="0"/>
        <w:autoSpaceDN w:val="0"/>
        <w:adjustRightInd w:val="0"/>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Познавательные УУД:</w:t>
      </w:r>
    </w:p>
    <w:p w:rsidR="009C12A7" w:rsidRPr="009C12A7" w:rsidRDefault="009C12A7" w:rsidP="009C12A7">
      <w:pPr>
        <w:autoSpaceDE w:val="0"/>
        <w:autoSpaceDN w:val="0"/>
        <w:adjustRightInd w:val="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 ученика будут сформированы:</w:t>
      </w:r>
    </w:p>
    <w:p w:rsidR="009C12A7" w:rsidRPr="009C12A7" w:rsidRDefault="009C12A7" w:rsidP="009C12A7">
      <w:pPr>
        <w:widowControl/>
        <w:numPr>
          <w:ilvl w:val="0"/>
          <w:numId w:val="322"/>
        </w:numPr>
        <w:autoSpaceDE w:val="0"/>
        <w:autoSpaceDN w:val="0"/>
        <w:adjustRightInd w:val="0"/>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умения добывать новые знания: находить ответы на вопросы, используя разные и</w:t>
      </w:r>
      <w:r w:rsidRPr="009C12A7">
        <w:rPr>
          <w:rFonts w:ascii="Times New Roman" w:eastAsia="Times New Roman" w:hAnsi="Times New Roman" w:cs="Times New Roman"/>
          <w:sz w:val="24"/>
          <w:szCs w:val="24"/>
          <w:lang w:val="ru-RU" w:eastAsia="ru-RU"/>
        </w:rPr>
        <w:t>с</w:t>
      </w:r>
      <w:r w:rsidRPr="009C12A7">
        <w:rPr>
          <w:rFonts w:ascii="Times New Roman" w:eastAsia="Times New Roman" w:hAnsi="Times New Roman" w:cs="Times New Roman"/>
          <w:sz w:val="24"/>
          <w:szCs w:val="24"/>
          <w:lang w:val="ru-RU" w:eastAsia="ru-RU"/>
        </w:rPr>
        <w:t>точники информации, свой жизненный опыт;</w:t>
      </w:r>
    </w:p>
    <w:p w:rsidR="009C12A7" w:rsidRPr="009C12A7" w:rsidRDefault="009C12A7" w:rsidP="009C12A7">
      <w:pPr>
        <w:autoSpaceDE w:val="0"/>
        <w:autoSpaceDN w:val="0"/>
        <w:adjustRightInd w:val="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p>
    <w:p w:rsidR="009C12A7" w:rsidRPr="009C12A7" w:rsidRDefault="009C12A7" w:rsidP="009C12A7">
      <w:pPr>
        <w:widowControl/>
        <w:numPr>
          <w:ilvl w:val="0"/>
          <w:numId w:val="322"/>
        </w:numPr>
        <w:autoSpaceDE w:val="0"/>
        <w:autoSpaceDN w:val="0"/>
        <w:adjustRightInd w:val="0"/>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умения перерабатывать полученную информацию: делать выводы в результате со</w:t>
      </w:r>
      <w:r w:rsidRPr="009C12A7">
        <w:rPr>
          <w:rFonts w:ascii="Times New Roman" w:eastAsia="Times New Roman" w:hAnsi="Times New Roman" w:cs="Times New Roman"/>
          <w:sz w:val="24"/>
          <w:szCs w:val="24"/>
          <w:lang w:val="ru-RU" w:eastAsia="ru-RU"/>
        </w:rPr>
        <w:t>в</w:t>
      </w:r>
      <w:r w:rsidRPr="009C12A7">
        <w:rPr>
          <w:rFonts w:ascii="Times New Roman" w:eastAsia="Times New Roman" w:hAnsi="Times New Roman" w:cs="Times New Roman"/>
          <w:sz w:val="24"/>
          <w:szCs w:val="24"/>
          <w:lang w:val="ru-RU" w:eastAsia="ru-RU"/>
        </w:rPr>
        <w:t>местной деятельности;</w:t>
      </w:r>
    </w:p>
    <w:p w:rsidR="009C12A7" w:rsidRPr="009C12A7" w:rsidRDefault="009C12A7" w:rsidP="009C12A7">
      <w:pPr>
        <w:spacing w:before="100" w:beforeAutospacing="1"/>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Коммуникативные УУД:</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 ученика будут сформированы:</w:t>
      </w:r>
    </w:p>
    <w:p w:rsidR="009C12A7" w:rsidRPr="009C12A7" w:rsidRDefault="009C12A7" w:rsidP="009C12A7">
      <w:pPr>
        <w:widowControl/>
        <w:numPr>
          <w:ilvl w:val="0"/>
          <w:numId w:val="322"/>
        </w:numPr>
        <w:spacing w:before="100" w:beforeAutospacing="1"/>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умение оформлять свои мысли в устной и письменной форме с учётом речевой с</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туации;</w:t>
      </w:r>
    </w:p>
    <w:p w:rsidR="009C12A7" w:rsidRPr="009C12A7" w:rsidRDefault="009C12A7" w:rsidP="009C12A7">
      <w:pPr>
        <w:widowControl/>
        <w:numPr>
          <w:ilvl w:val="0"/>
          <w:numId w:val="322"/>
        </w:numPr>
        <w:spacing w:before="100" w:beforeAutospacing="1"/>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умение высказывать и обосновывать свою точку зрения;</w:t>
      </w:r>
    </w:p>
    <w:p w:rsidR="009C12A7" w:rsidRPr="009C12A7" w:rsidRDefault="009C12A7" w:rsidP="009C12A7">
      <w:pPr>
        <w:widowControl/>
        <w:numPr>
          <w:ilvl w:val="0"/>
          <w:numId w:val="322"/>
        </w:numPr>
        <w:spacing w:before="100" w:beforeAutospacing="1"/>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умение слушать и слышать других, пытаясь принимать иную точку зрения, быть г</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товым корректировать свою точку зрения;</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Ученик получит возможность для формирования:</w:t>
      </w:r>
    </w:p>
    <w:p w:rsidR="009C12A7" w:rsidRPr="009C12A7" w:rsidRDefault="009C12A7" w:rsidP="009C12A7">
      <w:pPr>
        <w:widowControl/>
        <w:numPr>
          <w:ilvl w:val="0"/>
          <w:numId w:val="322"/>
        </w:numPr>
        <w:spacing w:before="100" w:beforeAutospacing="1"/>
        <w:ind w:hanging="28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умения договариваться и приходить к общему решению в совместной деятельности.</w:t>
      </w:r>
    </w:p>
    <w:p w:rsidR="009C12A7" w:rsidRPr="009C12A7" w:rsidRDefault="009C12A7" w:rsidP="009C12A7">
      <w:pPr>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Предметные результаты</w:t>
      </w:r>
    </w:p>
    <w:p w:rsidR="009C12A7" w:rsidRPr="009C12A7" w:rsidRDefault="009C12A7" w:rsidP="009C12A7">
      <w:pPr>
        <w:rPr>
          <w:rFonts w:ascii="Times New Roman" w:eastAsia="Times New Roman" w:hAnsi="Times New Roman" w:cs="Times New Roman"/>
          <w:b/>
          <w:sz w:val="24"/>
          <w:szCs w:val="24"/>
          <w:u w:val="single"/>
          <w:lang w:val="ru-RU" w:eastAsia="ru-RU"/>
        </w:rPr>
      </w:pP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У ученика будут сформированы:</w:t>
      </w:r>
    </w:p>
    <w:p w:rsidR="009C12A7" w:rsidRPr="009C12A7" w:rsidRDefault="009C12A7" w:rsidP="009C12A7">
      <w:pPr>
        <w:widowControl/>
        <w:numPr>
          <w:ilvl w:val="0"/>
          <w:numId w:val="322"/>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знания (о  правилах  дорожного движения, безопасного поведения  на улице, знание основ оказания первой медицинской помощи и т. п.), первичного понимания соц</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альной реальности в повседневной жизни.</w:t>
      </w:r>
    </w:p>
    <w:p w:rsidR="009C12A7" w:rsidRPr="009C12A7" w:rsidRDefault="009C12A7" w:rsidP="009C12A7">
      <w:pPr>
        <w:widowControl/>
        <w:numPr>
          <w:ilvl w:val="0"/>
          <w:numId w:val="322"/>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знания поведения на дорогах, оказания первой медицинской помощи, правилах вз</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имоуважения между участниками дорожно-транспортного движения, применение на практике опыта публичного выступления по проблемным вопросам данной темат</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ке (агитбригады, спектакли для младших школьников);</w:t>
      </w:r>
    </w:p>
    <w:p w:rsidR="009C12A7" w:rsidRPr="009C12A7" w:rsidRDefault="009C12A7" w:rsidP="009C12A7">
      <w:pPr>
        <w:rPr>
          <w:rFonts w:ascii="Times New Roman" w:eastAsia="Times New Roman" w:hAnsi="Times New Roman" w:cs="Times New Roman"/>
          <w:b/>
          <w:iCs/>
          <w:color w:val="000000"/>
          <w:sz w:val="24"/>
          <w:szCs w:val="24"/>
          <w:lang w:val="ru-RU" w:eastAsia="ru-RU"/>
        </w:rPr>
      </w:pPr>
      <w:r w:rsidRPr="009C12A7">
        <w:rPr>
          <w:rFonts w:ascii="Times New Roman" w:eastAsia="Times New Roman" w:hAnsi="Times New Roman" w:cs="Times New Roman"/>
          <w:b/>
          <w:color w:val="000000"/>
          <w:sz w:val="24"/>
          <w:szCs w:val="24"/>
          <w:lang w:val="ru-RU" w:eastAsia="ru-RU"/>
        </w:rPr>
        <w:t xml:space="preserve"> </w:t>
      </w:r>
      <w:r w:rsidRPr="009C12A7">
        <w:rPr>
          <w:rFonts w:ascii="Times New Roman" w:eastAsia="Times New Roman" w:hAnsi="Times New Roman" w:cs="Times New Roman"/>
          <w:b/>
          <w:iCs/>
          <w:color w:val="000000"/>
          <w:sz w:val="24"/>
          <w:szCs w:val="24"/>
          <w:lang w:val="ru-RU" w:eastAsia="ru-RU"/>
        </w:rPr>
        <w:t>Ученик получит возможность для формирования:</w:t>
      </w:r>
    </w:p>
    <w:p w:rsidR="009C12A7" w:rsidRPr="009C12A7" w:rsidRDefault="009C12A7" w:rsidP="009C12A7">
      <w:pPr>
        <w:widowControl/>
        <w:numPr>
          <w:ilvl w:val="0"/>
          <w:numId w:val="323"/>
        </w:num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первичного опыта самостоятельного поведения на дороге, передачи своих знаний п</w:t>
      </w:r>
      <w:r w:rsidRPr="009C12A7">
        <w:rPr>
          <w:rFonts w:ascii="Times New Roman" w:eastAsia="Times New Roman" w:hAnsi="Times New Roman" w:cs="Times New Roman"/>
          <w:color w:val="000000"/>
          <w:sz w:val="24"/>
          <w:szCs w:val="24"/>
          <w:lang w:val="ru-RU" w:eastAsia="ru-RU"/>
        </w:rPr>
        <w:t>у</w:t>
      </w:r>
      <w:r w:rsidRPr="009C12A7">
        <w:rPr>
          <w:rFonts w:ascii="Times New Roman" w:eastAsia="Times New Roman" w:hAnsi="Times New Roman" w:cs="Times New Roman"/>
          <w:color w:val="000000"/>
          <w:sz w:val="24"/>
          <w:szCs w:val="24"/>
          <w:lang w:val="ru-RU" w:eastAsia="ru-RU"/>
        </w:rPr>
        <w:t xml:space="preserve">тем собственных действий окружающим   </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rPr>
          <w:rFonts w:ascii="Times New Roman" w:eastAsia="Calibri" w:hAnsi="Times New Roman" w:cs="Times New Roman"/>
          <w:sz w:val="24"/>
          <w:szCs w:val="24"/>
          <w:lang w:val="ru-RU"/>
        </w:rPr>
      </w:pPr>
    </w:p>
    <w:p w:rsidR="009C12A7" w:rsidRPr="009C12A7" w:rsidRDefault="009C12A7" w:rsidP="009C12A7">
      <w:pPr>
        <w:jc w:val="center"/>
        <w:rPr>
          <w:rFonts w:ascii="Times New Roman" w:hAnsi="Times New Roman" w:cs="Times New Roman"/>
          <w:b/>
          <w:sz w:val="24"/>
          <w:szCs w:val="24"/>
          <w:lang w:val="ru-RU"/>
        </w:rPr>
      </w:pPr>
    </w:p>
    <w:p w:rsidR="009C12A7" w:rsidRDefault="009C12A7" w:rsidP="00C65EF8">
      <w:pPr>
        <w:widowControl/>
        <w:spacing w:after="200"/>
        <w:rPr>
          <w:rFonts w:ascii="Times New Roman" w:eastAsia="Times New Roman" w:hAnsi="Times New Roman" w:cs="Times New Roman"/>
          <w:b/>
          <w:bCs/>
          <w:sz w:val="24"/>
          <w:szCs w:val="24"/>
          <w:lang w:val="ru-RU" w:eastAsia="ru-RU"/>
        </w:rPr>
      </w:pPr>
    </w:p>
    <w:p w:rsidR="009C12A7" w:rsidRDefault="009C12A7" w:rsidP="00C65EF8">
      <w:pPr>
        <w:widowControl/>
        <w:spacing w:after="200"/>
        <w:rPr>
          <w:rFonts w:ascii="Times New Roman" w:eastAsia="Times New Roman" w:hAnsi="Times New Roman" w:cs="Times New Roman"/>
          <w:b/>
          <w:bCs/>
          <w:sz w:val="24"/>
          <w:szCs w:val="24"/>
          <w:lang w:val="ru-RU" w:eastAsia="ru-RU"/>
        </w:rPr>
      </w:pPr>
    </w:p>
    <w:p w:rsidR="009C12A7" w:rsidRDefault="009C12A7" w:rsidP="00C65EF8">
      <w:pPr>
        <w:widowControl/>
        <w:spacing w:after="200"/>
        <w:rPr>
          <w:rFonts w:ascii="Times New Roman" w:eastAsia="Times New Roman" w:hAnsi="Times New Roman" w:cs="Times New Roman"/>
          <w:b/>
          <w:bCs/>
          <w:sz w:val="24"/>
          <w:szCs w:val="24"/>
          <w:lang w:val="ru-RU" w:eastAsia="ru-RU"/>
        </w:rPr>
      </w:pPr>
    </w:p>
    <w:p w:rsidR="009C12A7" w:rsidRDefault="009C12A7" w:rsidP="00C65EF8">
      <w:pPr>
        <w:widowControl/>
        <w:spacing w:after="200"/>
        <w:rPr>
          <w:rFonts w:ascii="Times New Roman" w:eastAsia="Times New Roman" w:hAnsi="Times New Roman" w:cs="Times New Roman"/>
          <w:b/>
          <w:bCs/>
          <w:sz w:val="24"/>
          <w:szCs w:val="24"/>
          <w:lang w:val="ru-RU" w:eastAsia="ru-RU"/>
        </w:rPr>
      </w:pPr>
    </w:p>
    <w:p w:rsidR="002D7C44" w:rsidRPr="0018425C" w:rsidRDefault="002D7C44" w:rsidP="00C65EF8">
      <w:pPr>
        <w:pStyle w:val="2"/>
        <w:jc w:val="center"/>
        <w:rPr>
          <w:rFonts w:cs="Times New Roman"/>
          <w:color w:val="auto"/>
          <w:lang w:val="ru-RU"/>
        </w:rPr>
      </w:pPr>
      <w:bookmarkStart w:id="52" w:name="_Toc419565121"/>
      <w:bookmarkStart w:id="53" w:name="_Toc419567723"/>
      <w:bookmarkStart w:id="54" w:name="_Toc419631915"/>
      <w:bookmarkStart w:id="55" w:name="_Toc419649499"/>
      <w:bookmarkStart w:id="56" w:name="_Toc423358203"/>
      <w:r w:rsidRPr="0018425C">
        <w:rPr>
          <w:rFonts w:cs="Times New Roman"/>
          <w:color w:val="auto"/>
          <w:lang w:val="ru-RU"/>
        </w:rPr>
        <w:t>Система оценки</w:t>
      </w:r>
      <w:r w:rsidRPr="0018425C">
        <w:rPr>
          <w:rFonts w:cs="Times New Roman"/>
          <w:color w:val="auto"/>
          <w:spacing w:val="-2"/>
          <w:lang w:val="ru-RU"/>
        </w:rPr>
        <w:t xml:space="preserve"> </w:t>
      </w:r>
      <w:r w:rsidRPr="0018425C">
        <w:rPr>
          <w:rFonts w:cs="Times New Roman"/>
          <w:color w:val="auto"/>
          <w:lang w:val="ru-RU"/>
        </w:rPr>
        <w:t>достижения планируемых результатов освоения осно</w:t>
      </w:r>
      <w:r w:rsidRPr="0018425C">
        <w:rPr>
          <w:rFonts w:cs="Times New Roman"/>
          <w:color w:val="auto"/>
          <w:lang w:val="ru-RU"/>
        </w:rPr>
        <w:t>в</w:t>
      </w:r>
      <w:r w:rsidRPr="0018425C">
        <w:rPr>
          <w:rFonts w:cs="Times New Roman"/>
          <w:color w:val="auto"/>
          <w:lang w:val="ru-RU"/>
        </w:rPr>
        <w:t>ной</w:t>
      </w:r>
      <w:r w:rsidRPr="0018425C">
        <w:rPr>
          <w:rFonts w:cs="Times New Roman"/>
          <w:color w:val="auto"/>
          <w:spacing w:val="57"/>
          <w:lang w:val="ru-RU"/>
        </w:rPr>
        <w:t xml:space="preserve"> </w:t>
      </w:r>
      <w:r w:rsidRPr="0018425C">
        <w:rPr>
          <w:rFonts w:cs="Times New Roman"/>
          <w:color w:val="auto"/>
          <w:lang w:val="ru-RU"/>
        </w:rPr>
        <w:t>образовательной</w:t>
      </w:r>
      <w:r w:rsidRPr="0018425C">
        <w:rPr>
          <w:rFonts w:cs="Times New Roman"/>
          <w:color w:val="auto"/>
          <w:spacing w:val="-2"/>
          <w:lang w:val="ru-RU"/>
        </w:rPr>
        <w:t xml:space="preserve"> </w:t>
      </w:r>
      <w:r w:rsidRPr="0018425C">
        <w:rPr>
          <w:rFonts w:cs="Times New Roman"/>
          <w:color w:val="auto"/>
          <w:lang w:val="ru-RU"/>
        </w:rPr>
        <w:t>программы основного общего образования</w:t>
      </w:r>
      <w:bookmarkEnd w:id="52"/>
      <w:bookmarkEnd w:id="53"/>
      <w:bookmarkEnd w:id="54"/>
      <w:bookmarkEnd w:id="55"/>
      <w:bookmarkEnd w:id="56"/>
    </w:p>
    <w:p w:rsidR="002D7C44" w:rsidRPr="0018425C" w:rsidRDefault="002D7C44" w:rsidP="00C65EF8">
      <w:pPr>
        <w:spacing w:before="8"/>
        <w:jc w:val="center"/>
        <w:rPr>
          <w:rFonts w:ascii="Times New Roman" w:hAnsi="Times New Roman" w:cs="Times New Roman"/>
          <w:sz w:val="28"/>
          <w:szCs w:val="28"/>
          <w:lang w:val="ru-RU"/>
        </w:rPr>
      </w:pPr>
    </w:p>
    <w:p w:rsidR="002D7C44" w:rsidRPr="00C65EF8" w:rsidRDefault="008242DE" w:rsidP="00C65EF8">
      <w:pPr>
        <w:pStyle w:val="3"/>
        <w:numPr>
          <w:ilvl w:val="0"/>
          <w:numId w:val="0"/>
        </w:numPr>
        <w:spacing w:after="0"/>
        <w:ind w:left="668"/>
        <w:jc w:val="left"/>
        <w:rPr>
          <w:rFonts w:cs="Times New Roman"/>
          <w:color w:val="auto"/>
          <w:sz w:val="24"/>
          <w:szCs w:val="24"/>
          <w:lang w:val="ru-RU"/>
        </w:rPr>
      </w:pPr>
      <w:bookmarkStart w:id="57" w:name="_bookmark29"/>
      <w:bookmarkEnd w:id="57"/>
      <w:r w:rsidRPr="00C65EF8">
        <w:rPr>
          <w:rFonts w:cs="Times New Roman"/>
          <w:color w:val="auto"/>
          <w:sz w:val="24"/>
          <w:szCs w:val="24"/>
          <w:lang w:val="ru-RU"/>
        </w:rPr>
        <w:t xml:space="preserve">1.3.1. </w:t>
      </w:r>
      <w:bookmarkStart w:id="58" w:name="_Toc419565122"/>
      <w:bookmarkStart w:id="59" w:name="_Toc419567724"/>
      <w:bookmarkStart w:id="60" w:name="_Toc419631916"/>
      <w:bookmarkStart w:id="61" w:name="_Toc419649500"/>
      <w:bookmarkStart w:id="62" w:name="_Toc423358204"/>
      <w:r w:rsidR="002D7C44" w:rsidRPr="00C65EF8">
        <w:rPr>
          <w:rFonts w:cs="Times New Roman"/>
          <w:color w:val="auto"/>
          <w:sz w:val="24"/>
          <w:szCs w:val="24"/>
          <w:lang w:val="ru-RU"/>
        </w:rPr>
        <w:t>Общие положения</w:t>
      </w:r>
      <w:bookmarkEnd w:id="58"/>
      <w:bookmarkEnd w:id="59"/>
      <w:bookmarkEnd w:id="60"/>
      <w:bookmarkEnd w:id="61"/>
      <w:bookmarkEnd w:id="62"/>
    </w:p>
    <w:p w:rsidR="008242DE" w:rsidRPr="00C65EF8" w:rsidRDefault="008242D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8242DE" w:rsidRPr="00C65EF8" w:rsidRDefault="008242D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Основными направлениями и целями оценочной деятельности в образовательной орган</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зации в соответствии с требованиями ФГОС ООО являются:</w:t>
      </w:r>
    </w:p>
    <w:p w:rsidR="008242DE" w:rsidRPr="00C65EF8" w:rsidRDefault="008242DE" w:rsidP="009C12A7">
      <w:pPr>
        <w:widowControl/>
        <w:numPr>
          <w:ilvl w:val="0"/>
          <w:numId w:val="151"/>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торинга образовательной организации, мониторинговых исследований муниципального реги</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нального и федерального уровней;</w:t>
      </w:r>
    </w:p>
    <w:p w:rsidR="008242DE" w:rsidRPr="00C65EF8" w:rsidRDefault="008242DE" w:rsidP="009C12A7">
      <w:pPr>
        <w:widowControl/>
        <w:numPr>
          <w:ilvl w:val="0"/>
          <w:numId w:val="151"/>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оценка результатов деятельности педагогических кадров как основа аттестационных процедур;</w:t>
      </w:r>
    </w:p>
    <w:p w:rsidR="008242DE" w:rsidRPr="00C65EF8" w:rsidRDefault="008242DE" w:rsidP="009C12A7">
      <w:pPr>
        <w:widowControl/>
        <w:numPr>
          <w:ilvl w:val="0"/>
          <w:numId w:val="151"/>
        </w:numPr>
        <w:spacing w:after="200"/>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оценка результатов деятельности образовательной организациикак основа аккред</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тационных процедур.</w:t>
      </w:r>
    </w:p>
    <w:p w:rsidR="008242DE" w:rsidRPr="00C65EF8" w:rsidRDefault="008242D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Основным объектом системы оценки, ее содержательной и критериальной базой выступ</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ют требования ФГОС, которые конкретизируются в планируемых результатах освоения обуча</w:t>
      </w:r>
      <w:r w:rsidRPr="00C65EF8">
        <w:rPr>
          <w:rFonts w:ascii="Times New Roman" w:eastAsia="Calibri" w:hAnsi="Times New Roman" w:cs="Times New Roman"/>
          <w:sz w:val="24"/>
          <w:szCs w:val="24"/>
          <w:lang w:val="ru-RU"/>
        </w:rPr>
        <w:t>ю</w:t>
      </w:r>
      <w:r w:rsidRPr="00C65EF8">
        <w:rPr>
          <w:rFonts w:ascii="Times New Roman" w:eastAsia="Calibri" w:hAnsi="Times New Roman" w:cs="Times New Roman"/>
          <w:sz w:val="24"/>
          <w:szCs w:val="24"/>
          <w:lang w:val="ru-RU"/>
        </w:rPr>
        <w:t>щимися основной образовательной программы образовательной организации.</w:t>
      </w:r>
    </w:p>
    <w:p w:rsidR="008242DE" w:rsidRPr="00C65EF8" w:rsidRDefault="008242D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Система оценки включает процедуры внутренней и внешней оценки.</w:t>
      </w:r>
    </w:p>
    <w:p w:rsidR="008242DE" w:rsidRPr="00C65EF8" w:rsidRDefault="008242D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Внутренняя оценка</w:t>
      </w:r>
      <w:r w:rsidRPr="00C65EF8">
        <w:rPr>
          <w:rFonts w:ascii="Times New Roman" w:eastAsia="Calibri" w:hAnsi="Times New Roman" w:cs="Times New Roman"/>
          <w:b/>
          <w:sz w:val="24"/>
          <w:szCs w:val="24"/>
          <w:lang w:val="ru-RU"/>
        </w:rPr>
        <w:t xml:space="preserve"> </w:t>
      </w:r>
      <w:r w:rsidRPr="00C65EF8">
        <w:rPr>
          <w:rFonts w:ascii="Times New Roman" w:eastAsia="Calibri" w:hAnsi="Times New Roman" w:cs="Times New Roman"/>
          <w:sz w:val="24"/>
          <w:szCs w:val="24"/>
          <w:lang w:val="ru-RU"/>
        </w:rPr>
        <w:t>включает:</w:t>
      </w:r>
    </w:p>
    <w:p w:rsidR="008242DE" w:rsidRPr="00C65EF8" w:rsidRDefault="008242DE" w:rsidP="009C12A7">
      <w:pPr>
        <w:widowControl/>
        <w:numPr>
          <w:ilvl w:val="0"/>
          <w:numId w:val="152"/>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стартовую диагностику,</w:t>
      </w:r>
    </w:p>
    <w:p w:rsidR="008242DE" w:rsidRPr="00C65EF8" w:rsidRDefault="008242DE" w:rsidP="009C12A7">
      <w:pPr>
        <w:widowControl/>
        <w:numPr>
          <w:ilvl w:val="0"/>
          <w:numId w:val="152"/>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текущую и тематическую оценку,</w:t>
      </w:r>
    </w:p>
    <w:p w:rsidR="008242DE" w:rsidRPr="00C65EF8" w:rsidRDefault="008242DE" w:rsidP="009C12A7">
      <w:pPr>
        <w:widowControl/>
        <w:numPr>
          <w:ilvl w:val="0"/>
          <w:numId w:val="152"/>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портфолио,</w:t>
      </w:r>
    </w:p>
    <w:p w:rsidR="008242DE" w:rsidRPr="00C65EF8" w:rsidRDefault="008242DE" w:rsidP="009C12A7">
      <w:pPr>
        <w:widowControl/>
        <w:numPr>
          <w:ilvl w:val="0"/>
          <w:numId w:val="152"/>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внутришкольный мониторинг образовательных достижений,</w:t>
      </w:r>
    </w:p>
    <w:p w:rsidR="008242DE" w:rsidRPr="00C65EF8" w:rsidRDefault="008242DE" w:rsidP="009C12A7">
      <w:pPr>
        <w:widowControl/>
        <w:numPr>
          <w:ilvl w:val="0"/>
          <w:numId w:val="152"/>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промежуточную и итоговую аттестацию обучающихся.</w:t>
      </w:r>
    </w:p>
    <w:p w:rsidR="008242DE" w:rsidRPr="00C65EF8" w:rsidRDefault="008242DE" w:rsidP="0018425C">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 внешним процедурам относятся:</w:t>
      </w:r>
    </w:p>
    <w:p w:rsidR="008242DE" w:rsidRPr="00C65EF8" w:rsidRDefault="008242DE" w:rsidP="009C12A7">
      <w:pPr>
        <w:widowControl/>
        <w:numPr>
          <w:ilvl w:val="0"/>
          <w:numId w:val="153"/>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государственная итоговая аттестация</w:t>
      </w:r>
      <w:r w:rsidRPr="00C65EF8">
        <w:rPr>
          <w:rFonts w:ascii="Times New Roman" w:eastAsia="Calibri" w:hAnsi="Times New Roman" w:cs="Times New Roman"/>
          <w:sz w:val="24"/>
          <w:szCs w:val="24"/>
          <w:vertAlign w:val="superscript"/>
          <w:lang w:val="ru-RU"/>
        </w:rPr>
        <w:footnoteReference w:id="7"/>
      </w:r>
      <w:r w:rsidRPr="00C65EF8">
        <w:rPr>
          <w:rFonts w:ascii="Times New Roman" w:eastAsia="Calibri" w:hAnsi="Times New Roman" w:cs="Times New Roman"/>
          <w:sz w:val="24"/>
          <w:szCs w:val="24"/>
          <w:lang w:val="ru-RU"/>
        </w:rPr>
        <w:t>,</w:t>
      </w:r>
    </w:p>
    <w:p w:rsidR="008242DE" w:rsidRPr="00C65EF8" w:rsidRDefault="008242DE" w:rsidP="009C12A7">
      <w:pPr>
        <w:widowControl/>
        <w:numPr>
          <w:ilvl w:val="0"/>
          <w:numId w:val="153"/>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независимая оценка качества образования</w:t>
      </w:r>
      <w:r w:rsidRPr="00C65EF8">
        <w:rPr>
          <w:rFonts w:ascii="Times New Roman" w:eastAsia="Calibri" w:hAnsi="Times New Roman" w:cs="Times New Roman"/>
          <w:sz w:val="24"/>
          <w:szCs w:val="24"/>
          <w:vertAlign w:val="superscript"/>
          <w:lang w:val="ru-RU"/>
        </w:rPr>
        <w:footnoteReference w:id="8"/>
      </w:r>
      <w:r w:rsidRPr="00C65EF8">
        <w:rPr>
          <w:rFonts w:ascii="Times New Roman" w:eastAsia="Calibri" w:hAnsi="Times New Roman" w:cs="Times New Roman"/>
          <w:sz w:val="24"/>
          <w:szCs w:val="24"/>
          <w:lang w:val="ru-RU"/>
        </w:rPr>
        <w:t xml:space="preserve"> и</w:t>
      </w:r>
    </w:p>
    <w:p w:rsidR="008242DE" w:rsidRPr="00C65EF8" w:rsidRDefault="008242DE" w:rsidP="009C12A7">
      <w:pPr>
        <w:widowControl/>
        <w:numPr>
          <w:ilvl w:val="0"/>
          <w:numId w:val="153"/>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мониторинговые исследования</w:t>
      </w:r>
      <w:r w:rsidRPr="00C65EF8">
        <w:rPr>
          <w:rFonts w:ascii="Times New Roman" w:eastAsia="Calibri" w:hAnsi="Times New Roman" w:cs="Times New Roman"/>
          <w:sz w:val="24"/>
          <w:szCs w:val="24"/>
          <w:vertAlign w:val="superscript"/>
          <w:lang w:val="ru-RU"/>
        </w:rPr>
        <w:footnoteReference w:id="9"/>
      </w:r>
      <w:r w:rsidRPr="00C65EF8">
        <w:rPr>
          <w:rFonts w:ascii="Times New Roman" w:eastAsia="Calibri" w:hAnsi="Times New Roman" w:cs="Times New Roman"/>
          <w:sz w:val="24"/>
          <w:szCs w:val="24"/>
          <w:lang w:val="ru-RU"/>
        </w:rPr>
        <w:t xml:space="preserve"> муниципального, регионального и федерального уровней.</w:t>
      </w:r>
    </w:p>
    <w:p w:rsidR="008242DE" w:rsidRPr="00C65EF8" w:rsidRDefault="008242DE" w:rsidP="0018425C">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Особенности каждой из указанных процедур описаны в п.1.3.3 настоящего документа.</w:t>
      </w:r>
    </w:p>
    <w:p w:rsidR="008242DE" w:rsidRPr="00C65EF8" w:rsidRDefault="008242DE" w:rsidP="00C65EF8">
      <w:pPr>
        <w:widowControl/>
        <w:ind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В соответствии с ФГОС ООО система оценки образовательной организации реализует с</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стемно-деятельностный, уровневый и комплексный подходы к оценке образовательных достиж</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ний.</w:t>
      </w:r>
    </w:p>
    <w:p w:rsidR="008242DE" w:rsidRPr="00C65EF8" w:rsidRDefault="008242DE" w:rsidP="00C65EF8">
      <w:pPr>
        <w:widowControl/>
        <w:ind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мые результаты обучения, выраженные в деятельностной форме.</w:t>
      </w:r>
    </w:p>
    <w:p w:rsidR="008242DE" w:rsidRPr="00C65EF8" w:rsidRDefault="008242DE" w:rsidP="00C65EF8">
      <w:pPr>
        <w:widowControl/>
        <w:ind w:firstLine="709"/>
        <w:jc w:val="both"/>
        <w:rPr>
          <w:rFonts w:ascii="Times New Roman" w:eastAsia="Calibri" w:hAnsi="Times New Roman" w:cs="Times New Roman"/>
          <w:bCs/>
          <w:sz w:val="24"/>
          <w:szCs w:val="24"/>
          <w:lang w:val="ru-RU"/>
        </w:rPr>
      </w:pPr>
      <w:r w:rsidRPr="00C65EF8">
        <w:rPr>
          <w:rFonts w:ascii="Times New Roman" w:eastAsia="Calibri" w:hAnsi="Times New Roman" w:cs="Times New Roman"/>
          <w:bCs/>
          <w:sz w:val="24"/>
          <w:szCs w:val="24"/>
          <w:lang w:val="ru-RU"/>
        </w:rPr>
        <w:t xml:space="preserve">Уровневый подход служит важнейшей основой для организации индивидуальной работы с учащимися. </w:t>
      </w:r>
      <w:r w:rsidRPr="00C65EF8">
        <w:rPr>
          <w:rFonts w:ascii="Times New Roman" w:eastAsia="Calibri" w:hAnsi="Times New Roman" w:cs="Times New Roman"/>
          <w:sz w:val="24"/>
          <w:szCs w:val="24"/>
          <w:lang w:val="ru-RU"/>
        </w:rPr>
        <w:t xml:space="preserve">Он реализуется как по отношению </w:t>
      </w:r>
      <w:r w:rsidRPr="00C65EF8">
        <w:rPr>
          <w:rFonts w:ascii="Times New Roman" w:eastAsia="Calibri" w:hAnsi="Times New Roman" w:cs="Times New Roman"/>
          <w:bCs/>
          <w:sz w:val="24"/>
          <w:szCs w:val="24"/>
          <w:lang w:val="ru-RU"/>
        </w:rPr>
        <w:t>к содержанию оценки, так и к представлению и интерпретации результатов измерений.</w:t>
      </w:r>
    </w:p>
    <w:p w:rsidR="008242DE" w:rsidRPr="00C65EF8" w:rsidRDefault="008242DE" w:rsidP="00C65EF8">
      <w:pPr>
        <w:widowControl/>
        <w:ind w:firstLine="709"/>
        <w:jc w:val="both"/>
        <w:rPr>
          <w:rFonts w:ascii="Times New Roman" w:eastAsia="Calibri" w:hAnsi="Times New Roman" w:cs="Times New Roman"/>
          <w:bCs/>
          <w:sz w:val="24"/>
          <w:szCs w:val="24"/>
          <w:lang w:val="ru-RU"/>
        </w:rPr>
      </w:pPr>
      <w:r w:rsidRPr="00C65EF8">
        <w:rPr>
          <w:rFonts w:ascii="Times New Roman" w:eastAsia="Calibri" w:hAnsi="Times New Roman" w:cs="Times New Roman"/>
          <w:bCs/>
          <w:sz w:val="24"/>
          <w:szCs w:val="24"/>
          <w:lang w:val="ru-RU"/>
        </w:rPr>
        <w:t>Уровневый подход к содержанию оценки</w:t>
      </w:r>
      <w:r w:rsidRPr="00C65EF8">
        <w:rPr>
          <w:rFonts w:ascii="Times New Roman" w:eastAsia="Calibri" w:hAnsi="Times New Roman" w:cs="Times New Roman"/>
          <w:b/>
          <w:bCs/>
          <w:sz w:val="24"/>
          <w:szCs w:val="24"/>
          <w:lang w:val="ru-RU"/>
        </w:rPr>
        <w:t xml:space="preserve"> </w:t>
      </w:r>
      <w:r w:rsidRPr="00C65EF8">
        <w:rPr>
          <w:rFonts w:ascii="Times New Roman" w:eastAsia="Calibri" w:hAnsi="Times New Roman" w:cs="Times New Roman"/>
          <w:bCs/>
          <w:sz w:val="24"/>
          <w:szCs w:val="24"/>
          <w:lang w:val="ru-RU"/>
        </w:rPr>
        <w:t>обеспечивается структурой планируемых резул</w:t>
      </w:r>
      <w:r w:rsidRPr="00C65EF8">
        <w:rPr>
          <w:rFonts w:ascii="Times New Roman" w:eastAsia="Calibri" w:hAnsi="Times New Roman" w:cs="Times New Roman"/>
          <w:bCs/>
          <w:sz w:val="24"/>
          <w:szCs w:val="24"/>
          <w:lang w:val="ru-RU"/>
        </w:rPr>
        <w:t>ь</w:t>
      </w:r>
      <w:r w:rsidRPr="00C65EF8">
        <w:rPr>
          <w:rFonts w:ascii="Times New Roman" w:eastAsia="Calibri" w:hAnsi="Times New Roman" w:cs="Times New Roman"/>
          <w:bCs/>
          <w:sz w:val="24"/>
          <w:szCs w:val="24"/>
          <w:lang w:val="ru-RU"/>
        </w:rPr>
        <w:t>татов, в которых выделены три блока: общецелевой, «Выпускник научится» и «Выпускник пол</w:t>
      </w:r>
      <w:r w:rsidRPr="00C65EF8">
        <w:rPr>
          <w:rFonts w:ascii="Times New Roman" w:eastAsia="Calibri" w:hAnsi="Times New Roman" w:cs="Times New Roman"/>
          <w:bCs/>
          <w:sz w:val="24"/>
          <w:szCs w:val="24"/>
          <w:lang w:val="ru-RU"/>
        </w:rPr>
        <w:t>у</w:t>
      </w:r>
      <w:r w:rsidRPr="00C65EF8">
        <w:rPr>
          <w:rFonts w:ascii="Times New Roman" w:eastAsia="Calibri" w:hAnsi="Times New Roman" w:cs="Times New Roman"/>
          <w:bCs/>
          <w:sz w:val="24"/>
          <w:szCs w:val="24"/>
          <w:lang w:val="ru-RU"/>
        </w:rPr>
        <w:t xml:space="preserve">чит возможность научиться». </w:t>
      </w:r>
      <w:r w:rsidRPr="00C65EF8">
        <w:rPr>
          <w:rFonts w:ascii="Times New Roman" w:eastAsia="Calibri" w:hAnsi="Times New Roman" w:cs="Times New Roman"/>
          <w:sz w:val="24"/>
          <w:szCs w:val="24"/>
          <w:lang w:val="ru-RU"/>
        </w:rPr>
        <w:t>Достижение планируемых результатов, отнесенных к блоку «В</w:t>
      </w:r>
      <w:r w:rsidRPr="00C65EF8">
        <w:rPr>
          <w:rFonts w:ascii="Times New Roman" w:eastAsia="Calibri" w:hAnsi="Times New Roman" w:cs="Times New Roman"/>
          <w:sz w:val="24"/>
          <w:szCs w:val="24"/>
          <w:lang w:val="ru-RU"/>
        </w:rPr>
        <w:t>ы</w:t>
      </w:r>
      <w:r w:rsidRPr="00C65EF8">
        <w:rPr>
          <w:rFonts w:ascii="Times New Roman" w:eastAsia="Calibri" w:hAnsi="Times New Roman" w:cs="Times New Roman"/>
          <w:sz w:val="24"/>
          <w:szCs w:val="24"/>
          <w:lang w:val="ru-RU"/>
        </w:rPr>
        <w:t xml:space="preserve">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C65EF8">
        <w:rPr>
          <w:rFonts w:ascii="Times New Roman" w:eastAsia="Calibri" w:hAnsi="Times New Roman" w:cs="Times New Roman"/>
          <w:bCs/>
          <w:sz w:val="24"/>
          <w:szCs w:val="24"/>
          <w:lang w:val="ru-RU"/>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C65EF8">
        <w:rPr>
          <w:rFonts w:ascii="Times New Roman" w:eastAsia="Calibri" w:hAnsi="Times New Roman" w:cs="Times New Roman"/>
          <w:sz w:val="24"/>
          <w:szCs w:val="24"/>
          <w:lang w:val="ru-RU"/>
        </w:rPr>
        <w:t xml:space="preserve"> планируемых результатах, пре</w:t>
      </w:r>
      <w:r w:rsidRPr="00C65EF8">
        <w:rPr>
          <w:rFonts w:ascii="Times New Roman" w:eastAsia="Calibri" w:hAnsi="Times New Roman" w:cs="Times New Roman"/>
          <w:sz w:val="24"/>
          <w:szCs w:val="24"/>
          <w:lang w:val="ru-RU"/>
        </w:rPr>
        <w:t>д</w:t>
      </w:r>
      <w:r w:rsidRPr="00C65EF8">
        <w:rPr>
          <w:rFonts w:ascii="Times New Roman" w:eastAsia="Calibri" w:hAnsi="Times New Roman" w:cs="Times New Roman"/>
          <w:sz w:val="24"/>
          <w:szCs w:val="24"/>
          <w:lang w:val="ru-RU"/>
        </w:rPr>
        <w:t xml:space="preserve">ставленных в блоках «Выпускник научится» и </w:t>
      </w:r>
      <w:r w:rsidRPr="00C65EF8">
        <w:rPr>
          <w:rFonts w:ascii="Times New Roman" w:eastAsia="Calibri" w:hAnsi="Times New Roman" w:cs="Times New Roman"/>
          <w:bCs/>
          <w:sz w:val="24"/>
          <w:szCs w:val="24"/>
          <w:lang w:val="ru-RU"/>
        </w:rPr>
        <w:t>«Выпускник получит возможность научиться». Процедуры независимой оценки качества образования и мониторинговых исследований различн</w:t>
      </w:r>
      <w:r w:rsidRPr="00C65EF8">
        <w:rPr>
          <w:rFonts w:ascii="Times New Roman" w:eastAsia="Calibri" w:hAnsi="Times New Roman" w:cs="Times New Roman"/>
          <w:bCs/>
          <w:sz w:val="24"/>
          <w:szCs w:val="24"/>
          <w:lang w:val="ru-RU"/>
        </w:rPr>
        <w:t>о</w:t>
      </w:r>
      <w:r w:rsidRPr="00C65EF8">
        <w:rPr>
          <w:rFonts w:ascii="Times New Roman" w:eastAsia="Calibri" w:hAnsi="Times New Roman" w:cs="Times New Roman"/>
          <w:bCs/>
          <w:sz w:val="24"/>
          <w:szCs w:val="24"/>
          <w:lang w:val="ru-RU"/>
        </w:rPr>
        <w:t>го уровня опираются на планируемые результаты, представленные во всех трех блоках.</w:t>
      </w:r>
    </w:p>
    <w:p w:rsidR="008242DE" w:rsidRPr="00C65EF8" w:rsidRDefault="008242DE" w:rsidP="00C65EF8">
      <w:pPr>
        <w:widowControl/>
        <w:ind w:firstLine="709"/>
        <w:jc w:val="both"/>
        <w:rPr>
          <w:rFonts w:ascii="Times New Roman" w:eastAsia="Calibri" w:hAnsi="Times New Roman" w:cs="Times New Roman"/>
          <w:bCs/>
          <w:sz w:val="24"/>
          <w:szCs w:val="24"/>
          <w:lang w:val="ru-RU"/>
        </w:rPr>
      </w:pPr>
      <w:r w:rsidRPr="00C65EF8">
        <w:rPr>
          <w:rFonts w:ascii="Times New Roman" w:eastAsia="Calibri" w:hAnsi="Times New Roman" w:cs="Times New Roman"/>
          <w:bCs/>
          <w:sz w:val="24"/>
          <w:szCs w:val="24"/>
          <w:lang w:val="ru-RU"/>
        </w:rPr>
        <w:t>Уровневый подход к представлению и интерпретации результатов</w:t>
      </w:r>
      <w:r w:rsidRPr="00C65EF8">
        <w:rPr>
          <w:rFonts w:ascii="Times New Roman" w:eastAsia="Calibri" w:hAnsi="Times New Roman" w:cs="Times New Roman"/>
          <w:b/>
          <w:bCs/>
          <w:sz w:val="24"/>
          <w:szCs w:val="24"/>
          <w:lang w:val="ru-RU"/>
        </w:rPr>
        <w:t xml:space="preserve"> </w:t>
      </w:r>
      <w:r w:rsidRPr="00C65EF8">
        <w:rPr>
          <w:rFonts w:ascii="Times New Roman" w:eastAsia="Calibri" w:hAnsi="Times New Roman" w:cs="Times New Roman"/>
          <w:bCs/>
          <w:sz w:val="24"/>
          <w:szCs w:val="24"/>
          <w:lang w:val="ru-RU"/>
        </w:rPr>
        <w:t>реализуется за счет фи</w:t>
      </w:r>
      <w:r w:rsidRPr="00C65EF8">
        <w:rPr>
          <w:rFonts w:ascii="Times New Roman" w:eastAsia="Calibri" w:hAnsi="Times New Roman" w:cs="Times New Roman"/>
          <w:bCs/>
          <w:sz w:val="24"/>
          <w:szCs w:val="24"/>
          <w:lang w:val="ru-RU"/>
        </w:rPr>
        <w:t>к</w:t>
      </w:r>
      <w:r w:rsidRPr="00C65EF8">
        <w:rPr>
          <w:rFonts w:ascii="Times New Roman" w:eastAsia="Calibri" w:hAnsi="Times New Roman" w:cs="Times New Roman"/>
          <w:bCs/>
          <w:sz w:val="24"/>
          <w:szCs w:val="24"/>
          <w:lang w:val="ru-RU"/>
        </w:rPr>
        <w:t xml:space="preserve">сации различных уровней достижения обучающимися планируемых результатов: базового уровня </w:t>
      </w:r>
      <w:r w:rsidRPr="00C65EF8">
        <w:rPr>
          <w:rFonts w:ascii="Times New Roman" w:eastAsia="Calibri" w:hAnsi="Times New Roman" w:cs="Times New Roman"/>
          <w:bCs/>
          <w:sz w:val="24"/>
          <w:szCs w:val="24"/>
          <w:lang w:val="ru-RU"/>
        </w:rPr>
        <w:lastRenderedPageBreak/>
        <w:t>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w:t>
      </w:r>
      <w:r w:rsidRPr="00C65EF8">
        <w:rPr>
          <w:rFonts w:ascii="Times New Roman" w:eastAsia="Calibri" w:hAnsi="Times New Roman" w:cs="Times New Roman"/>
          <w:bCs/>
          <w:sz w:val="24"/>
          <w:szCs w:val="24"/>
          <w:lang w:val="ru-RU"/>
        </w:rPr>
        <w:t>а</w:t>
      </w:r>
      <w:r w:rsidRPr="00C65EF8">
        <w:rPr>
          <w:rFonts w:ascii="Times New Roman" w:eastAsia="Calibri" w:hAnsi="Times New Roman" w:cs="Times New Roman"/>
          <w:bCs/>
          <w:sz w:val="24"/>
          <w:szCs w:val="24"/>
          <w:lang w:val="ru-RU"/>
        </w:rPr>
        <w:t xml:space="preserve">щимися в ходе учебного процесса. </w:t>
      </w:r>
      <w:r w:rsidRPr="00C65EF8">
        <w:rPr>
          <w:rFonts w:ascii="Times New Roman" w:eastAsia="Calibri" w:hAnsi="Times New Roman" w:cs="Times New Roman"/>
          <w:sz w:val="24"/>
          <w:szCs w:val="24"/>
          <w:lang w:val="ru-RU"/>
        </w:rPr>
        <w:t>Овладение базовым уровнем является достаточным для пр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должения обучения и усвоения последующего материала.</w:t>
      </w:r>
    </w:p>
    <w:p w:rsidR="008242DE" w:rsidRPr="00C65EF8" w:rsidRDefault="008242DE" w:rsidP="00C65EF8">
      <w:pPr>
        <w:widowControl/>
        <w:ind w:firstLine="709"/>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Комплексный подход к оценке образовательных достижений реализуется путем</w:t>
      </w:r>
    </w:p>
    <w:p w:rsidR="008242DE" w:rsidRPr="00C65EF8" w:rsidRDefault="008242DE" w:rsidP="009C12A7">
      <w:pPr>
        <w:widowControl/>
        <w:numPr>
          <w:ilvl w:val="0"/>
          <w:numId w:val="154"/>
        </w:numPr>
        <w:spacing w:after="200"/>
        <w:ind w:left="0" w:firstLine="709"/>
        <w:contextualSpacing/>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оценки трех групп результатов: предметных, личностных, метапредметных (регул</w:t>
      </w:r>
      <w:r w:rsidRPr="00C65EF8">
        <w:rPr>
          <w:rFonts w:ascii="Times New Roman" w:eastAsia="Calibri" w:hAnsi="Times New Roman" w:cs="Times New Roman"/>
          <w:bCs/>
          <w:sz w:val="24"/>
          <w:szCs w:val="24"/>
          <w:lang w:val="ru-RU" w:eastAsia="ru-RU"/>
        </w:rPr>
        <w:t>я</w:t>
      </w:r>
      <w:r w:rsidRPr="00C65EF8">
        <w:rPr>
          <w:rFonts w:ascii="Times New Roman" w:eastAsia="Calibri" w:hAnsi="Times New Roman" w:cs="Times New Roman"/>
          <w:bCs/>
          <w:sz w:val="24"/>
          <w:szCs w:val="24"/>
          <w:lang w:val="ru-RU" w:eastAsia="ru-RU"/>
        </w:rPr>
        <w:t>тивных, коммуникативных и познавательных универсальных учебных действий);</w:t>
      </w:r>
    </w:p>
    <w:p w:rsidR="008242DE" w:rsidRPr="00C65EF8" w:rsidRDefault="008242DE" w:rsidP="009C12A7">
      <w:pPr>
        <w:widowControl/>
        <w:numPr>
          <w:ilvl w:val="0"/>
          <w:numId w:val="154"/>
        </w:numPr>
        <w:spacing w:after="200"/>
        <w:ind w:left="0" w:firstLine="709"/>
        <w:contextualSpacing/>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8242DE" w:rsidRPr="00C65EF8" w:rsidRDefault="008242DE" w:rsidP="009C12A7">
      <w:pPr>
        <w:widowControl/>
        <w:numPr>
          <w:ilvl w:val="0"/>
          <w:numId w:val="154"/>
        </w:numPr>
        <w:spacing w:after="200"/>
        <w:ind w:left="0" w:firstLine="709"/>
        <w:contextualSpacing/>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w:t>
      </w:r>
      <w:r w:rsidRPr="00C65EF8">
        <w:rPr>
          <w:rFonts w:ascii="Times New Roman" w:eastAsia="Calibri" w:hAnsi="Times New Roman" w:cs="Times New Roman"/>
          <w:bCs/>
          <w:sz w:val="24"/>
          <w:szCs w:val="24"/>
          <w:lang w:val="ru-RU" w:eastAsia="ru-RU"/>
        </w:rPr>
        <w:t>е</w:t>
      </w:r>
      <w:r w:rsidRPr="00C65EF8">
        <w:rPr>
          <w:rFonts w:ascii="Times New Roman" w:eastAsia="Calibri" w:hAnsi="Times New Roman" w:cs="Times New Roman"/>
          <w:bCs/>
          <w:sz w:val="24"/>
          <w:szCs w:val="24"/>
          <w:lang w:val="ru-RU" w:eastAsia="ru-RU"/>
        </w:rPr>
        <w:t>ством образования;</w:t>
      </w:r>
    </w:p>
    <w:p w:rsidR="008242DE" w:rsidRPr="00C65EF8" w:rsidRDefault="008242DE" w:rsidP="009C12A7">
      <w:pPr>
        <w:widowControl/>
        <w:numPr>
          <w:ilvl w:val="0"/>
          <w:numId w:val="154"/>
        </w:numPr>
        <w:spacing w:after="200"/>
        <w:ind w:left="0" w:firstLine="709"/>
        <w:contextualSpacing/>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w:t>
      </w:r>
      <w:r w:rsidRPr="00C65EF8">
        <w:rPr>
          <w:rFonts w:ascii="Times New Roman" w:eastAsia="Calibri" w:hAnsi="Times New Roman" w:cs="Times New Roman"/>
          <w:bCs/>
          <w:sz w:val="24"/>
          <w:szCs w:val="24"/>
          <w:lang w:val="ru-RU" w:eastAsia="ru-RU"/>
        </w:rPr>
        <w:t>о</w:t>
      </w:r>
      <w:r w:rsidRPr="00C65EF8">
        <w:rPr>
          <w:rFonts w:ascii="Times New Roman" w:eastAsia="Calibri" w:hAnsi="Times New Roman" w:cs="Times New Roman"/>
          <w:bCs/>
          <w:sz w:val="24"/>
          <w:szCs w:val="24"/>
          <w:lang w:val="ru-RU" w:eastAsia="ru-RU"/>
        </w:rPr>
        <w:t>оценки, наблюдения и др.).</w:t>
      </w:r>
    </w:p>
    <w:p w:rsidR="002D7C44" w:rsidRPr="00C65EF8" w:rsidRDefault="002D7C44" w:rsidP="00C65EF8">
      <w:pPr>
        <w:ind w:left="529"/>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 xml:space="preserve">К </w:t>
      </w:r>
      <w:r w:rsidRPr="00C65EF8">
        <w:rPr>
          <w:rFonts w:ascii="Times New Roman" w:hAnsi="Times New Roman" w:cs="Times New Roman"/>
          <w:b/>
          <w:spacing w:val="-1"/>
          <w:sz w:val="24"/>
          <w:szCs w:val="24"/>
          <w:lang w:val="ru-RU"/>
        </w:rPr>
        <w:t>компетенции</w:t>
      </w:r>
      <w:r w:rsidRPr="00C65EF8">
        <w:rPr>
          <w:rFonts w:ascii="Times New Roman" w:hAnsi="Times New Roman" w:cs="Times New Roman"/>
          <w:b/>
          <w:sz w:val="24"/>
          <w:szCs w:val="24"/>
          <w:lang w:val="ru-RU"/>
        </w:rPr>
        <w:t xml:space="preserve"> </w:t>
      </w:r>
      <w:r w:rsidR="00066674" w:rsidRPr="00C65EF8">
        <w:rPr>
          <w:rFonts w:ascii="Times New Roman" w:hAnsi="Times New Roman" w:cs="Times New Roman"/>
          <w:b/>
          <w:spacing w:val="-1"/>
          <w:sz w:val="24"/>
          <w:szCs w:val="24"/>
          <w:lang w:val="ru-RU"/>
        </w:rPr>
        <w:t>МБОУ Головатовской СОШ</w:t>
      </w:r>
      <w:r w:rsidRPr="00C65EF8">
        <w:rPr>
          <w:rFonts w:ascii="Times New Roman" w:hAnsi="Times New Roman" w:cs="Times New Roman"/>
          <w:b/>
          <w:spacing w:val="-1"/>
          <w:sz w:val="24"/>
          <w:szCs w:val="24"/>
          <w:lang w:val="ru-RU"/>
        </w:rPr>
        <w:t xml:space="preserve"> </w:t>
      </w:r>
      <w:r w:rsidRPr="00C65EF8">
        <w:rPr>
          <w:rFonts w:ascii="Times New Roman" w:hAnsi="Times New Roman" w:cs="Times New Roman"/>
          <w:spacing w:val="-1"/>
          <w:sz w:val="24"/>
          <w:szCs w:val="24"/>
          <w:lang w:val="ru-RU"/>
        </w:rPr>
        <w:t>относится:</w:t>
      </w:r>
    </w:p>
    <w:p w:rsidR="00066674" w:rsidRPr="00C65EF8" w:rsidRDefault="002D7C44" w:rsidP="00277961">
      <w:pPr>
        <w:pStyle w:val="a4"/>
        <w:numPr>
          <w:ilvl w:val="0"/>
          <w:numId w:val="17"/>
        </w:numPr>
        <w:tabs>
          <w:tab w:val="left" w:pos="789"/>
        </w:tabs>
        <w:ind w:right="166" w:firstLine="427"/>
        <w:rPr>
          <w:rFonts w:cs="Times New Roman"/>
          <w:lang w:val="ru-RU"/>
        </w:rPr>
      </w:pPr>
      <w:r w:rsidRPr="00C65EF8">
        <w:rPr>
          <w:rFonts w:cs="Times New Roman"/>
          <w:spacing w:val="-1"/>
          <w:lang w:val="ru-RU"/>
        </w:rPr>
        <w:t>описание</w:t>
      </w:r>
      <w:r w:rsidRPr="00C65EF8">
        <w:rPr>
          <w:rFonts w:cs="Times New Roman"/>
          <w:spacing w:val="6"/>
          <w:lang w:val="ru-RU"/>
        </w:rPr>
        <w:t xml:space="preserve"> </w:t>
      </w:r>
      <w:r w:rsidRPr="00C65EF8">
        <w:rPr>
          <w:rFonts w:cs="Times New Roman"/>
          <w:spacing w:val="-1"/>
          <w:lang w:val="ru-RU"/>
        </w:rPr>
        <w:t>организации</w:t>
      </w:r>
      <w:r w:rsidRPr="00C65EF8">
        <w:rPr>
          <w:rFonts w:cs="Times New Roman"/>
          <w:spacing w:val="5"/>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содержания:</w:t>
      </w:r>
    </w:p>
    <w:p w:rsidR="002D7C44" w:rsidRPr="00C65EF8" w:rsidRDefault="002D7C44" w:rsidP="00C65EF8">
      <w:pPr>
        <w:pStyle w:val="a4"/>
        <w:tabs>
          <w:tab w:val="left" w:pos="789"/>
        </w:tabs>
        <w:ind w:left="529" w:right="166" w:firstLine="0"/>
        <w:rPr>
          <w:rFonts w:cs="Times New Roman"/>
          <w:lang w:val="ru-RU"/>
        </w:rPr>
      </w:pPr>
      <w:r w:rsidRPr="00C65EF8">
        <w:rPr>
          <w:rFonts w:cs="Times New Roman"/>
          <w:spacing w:val="7"/>
          <w:lang w:val="ru-RU"/>
        </w:rPr>
        <w:t xml:space="preserve"> </w:t>
      </w:r>
      <w:r w:rsidRPr="00C65EF8">
        <w:rPr>
          <w:rFonts w:cs="Times New Roman"/>
          <w:spacing w:val="-1"/>
          <w:lang w:val="ru-RU"/>
        </w:rPr>
        <w:t>а)</w:t>
      </w:r>
      <w:r w:rsidRPr="00C65EF8">
        <w:rPr>
          <w:rFonts w:cs="Times New Roman"/>
          <w:spacing w:val="6"/>
          <w:lang w:val="ru-RU"/>
        </w:rPr>
        <w:t xml:space="preserve"> </w:t>
      </w:r>
      <w:r w:rsidRPr="00C65EF8">
        <w:rPr>
          <w:rFonts w:cs="Times New Roman"/>
          <w:spacing w:val="-1"/>
          <w:lang w:val="ru-RU"/>
        </w:rPr>
        <w:t>промежуточной</w:t>
      </w:r>
      <w:r w:rsidRPr="00C65EF8">
        <w:rPr>
          <w:rFonts w:cs="Times New Roman"/>
          <w:spacing w:val="7"/>
          <w:lang w:val="ru-RU"/>
        </w:rPr>
        <w:t xml:space="preserve"> </w:t>
      </w:r>
      <w:r w:rsidRPr="00C65EF8">
        <w:rPr>
          <w:rFonts w:cs="Times New Roman"/>
          <w:lang w:val="ru-RU"/>
        </w:rPr>
        <w:t>аттестации</w:t>
      </w:r>
      <w:r w:rsidRPr="00C65EF8">
        <w:rPr>
          <w:rFonts w:cs="Times New Roman"/>
          <w:spacing w:val="7"/>
          <w:lang w:val="ru-RU"/>
        </w:rPr>
        <w:t xml:space="preserve"> </w:t>
      </w:r>
      <w:r w:rsidRPr="00C65EF8">
        <w:rPr>
          <w:rFonts w:cs="Times New Roman"/>
          <w:spacing w:val="-1"/>
          <w:lang w:val="ru-RU"/>
        </w:rPr>
        <w:t>обучающихся</w:t>
      </w:r>
      <w:r w:rsidRPr="00C65EF8">
        <w:rPr>
          <w:rFonts w:cs="Times New Roman"/>
          <w:spacing w:val="6"/>
          <w:lang w:val="ru-RU"/>
        </w:rPr>
        <w:t xml:space="preserve"> </w:t>
      </w:r>
      <w:r w:rsidRPr="00C65EF8">
        <w:rPr>
          <w:rFonts w:cs="Times New Roman"/>
          <w:lang w:val="ru-RU"/>
        </w:rPr>
        <w:t>в</w:t>
      </w:r>
      <w:r w:rsidRPr="00C65EF8">
        <w:rPr>
          <w:rFonts w:cs="Times New Roman"/>
          <w:spacing w:val="83"/>
          <w:lang w:val="ru-RU"/>
        </w:rPr>
        <w:t xml:space="preserve"> </w:t>
      </w:r>
      <w:r w:rsidRPr="00C65EF8">
        <w:rPr>
          <w:rFonts w:cs="Times New Roman"/>
          <w:spacing w:val="-1"/>
          <w:lang w:val="ru-RU"/>
        </w:rPr>
        <w:t>рамках</w:t>
      </w:r>
      <w:r w:rsidRPr="00C65EF8">
        <w:rPr>
          <w:rFonts w:cs="Times New Roman"/>
          <w:spacing w:val="35"/>
          <w:lang w:val="ru-RU"/>
        </w:rPr>
        <w:t xml:space="preserve"> </w:t>
      </w:r>
      <w:r w:rsidRPr="00C65EF8">
        <w:rPr>
          <w:rFonts w:cs="Times New Roman"/>
          <w:spacing w:val="-1"/>
          <w:lang w:val="ru-RU"/>
        </w:rPr>
        <w:t>урочной</w:t>
      </w:r>
      <w:r w:rsidRPr="00C65EF8">
        <w:rPr>
          <w:rFonts w:cs="Times New Roman"/>
          <w:spacing w:val="31"/>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внеурочной</w:t>
      </w:r>
      <w:r w:rsidRPr="00C65EF8">
        <w:rPr>
          <w:rFonts w:cs="Times New Roman"/>
          <w:spacing w:val="31"/>
          <w:lang w:val="ru-RU"/>
        </w:rPr>
        <w:t xml:space="preserve"> </w:t>
      </w:r>
      <w:r w:rsidRPr="00C65EF8">
        <w:rPr>
          <w:rFonts w:cs="Times New Roman"/>
          <w:spacing w:val="-1"/>
          <w:lang w:val="ru-RU"/>
        </w:rPr>
        <w:t>деятельн</w:t>
      </w:r>
      <w:r w:rsidRPr="00C65EF8">
        <w:rPr>
          <w:rFonts w:cs="Times New Roman"/>
          <w:spacing w:val="-1"/>
          <w:lang w:val="ru-RU"/>
        </w:rPr>
        <w:t>о</w:t>
      </w:r>
      <w:r w:rsidRPr="00C65EF8">
        <w:rPr>
          <w:rFonts w:cs="Times New Roman"/>
          <w:spacing w:val="-1"/>
          <w:lang w:val="ru-RU"/>
        </w:rPr>
        <w:t>сти;</w:t>
      </w:r>
      <w:r w:rsidRPr="00C65EF8">
        <w:rPr>
          <w:rFonts w:cs="Times New Roman"/>
          <w:spacing w:val="31"/>
          <w:lang w:val="ru-RU"/>
        </w:rPr>
        <w:t xml:space="preserve"> </w:t>
      </w:r>
    </w:p>
    <w:p w:rsidR="002D7C44" w:rsidRPr="00C65EF8" w:rsidRDefault="002D7C44" w:rsidP="00C65EF8">
      <w:pPr>
        <w:pStyle w:val="a4"/>
        <w:tabs>
          <w:tab w:val="left" w:pos="789"/>
        </w:tabs>
        <w:ind w:left="529" w:right="166" w:firstLine="0"/>
        <w:rPr>
          <w:rFonts w:cs="Times New Roman"/>
          <w:lang w:val="ru-RU"/>
        </w:rPr>
      </w:pPr>
      <w:r w:rsidRPr="00C65EF8">
        <w:rPr>
          <w:rFonts w:cs="Times New Roman"/>
          <w:lang w:val="ru-RU"/>
        </w:rPr>
        <w:t>б)</w:t>
      </w:r>
      <w:r w:rsidRPr="00C65EF8">
        <w:rPr>
          <w:rFonts w:cs="Times New Roman"/>
          <w:spacing w:val="28"/>
          <w:lang w:val="ru-RU"/>
        </w:rPr>
        <w:t xml:space="preserve"> </w:t>
      </w:r>
      <w:r w:rsidRPr="00C65EF8">
        <w:rPr>
          <w:rFonts w:cs="Times New Roman"/>
          <w:lang w:val="ru-RU"/>
        </w:rPr>
        <w:t>итоговой</w:t>
      </w:r>
      <w:r w:rsidRPr="00C65EF8">
        <w:rPr>
          <w:rFonts w:cs="Times New Roman"/>
          <w:spacing w:val="29"/>
          <w:lang w:val="ru-RU"/>
        </w:rPr>
        <w:t xml:space="preserve"> </w:t>
      </w:r>
      <w:r w:rsidRPr="00C65EF8">
        <w:rPr>
          <w:rFonts w:cs="Times New Roman"/>
          <w:spacing w:val="-1"/>
          <w:lang w:val="ru-RU"/>
        </w:rPr>
        <w:t>оценки</w:t>
      </w:r>
      <w:r w:rsidRPr="00C65EF8">
        <w:rPr>
          <w:rFonts w:cs="Times New Roman"/>
          <w:spacing w:val="31"/>
          <w:lang w:val="ru-RU"/>
        </w:rPr>
        <w:t xml:space="preserve"> </w:t>
      </w:r>
      <w:r w:rsidRPr="00C65EF8">
        <w:rPr>
          <w:rFonts w:cs="Times New Roman"/>
          <w:lang w:val="ru-RU"/>
        </w:rPr>
        <w:t>по</w:t>
      </w:r>
      <w:r w:rsidRPr="00C65EF8">
        <w:rPr>
          <w:rFonts w:cs="Times New Roman"/>
          <w:spacing w:val="28"/>
          <w:lang w:val="ru-RU"/>
        </w:rPr>
        <w:t xml:space="preserve"> </w:t>
      </w:r>
      <w:r w:rsidRPr="00C65EF8">
        <w:rPr>
          <w:rFonts w:cs="Times New Roman"/>
          <w:spacing w:val="-1"/>
          <w:lang w:val="ru-RU"/>
        </w:rPr>
        <w:t>предметам,</w:t>
      </w:r>
      <w:r w:rsidRPr="00C65EF8">
        <w:rPr>
          <w:rFonts w:cs="Times New Roman"/>
          <w:spacing w:val="30"/>
          <w:lang w:val="ru-RU"/>
        </w:rPr>
        <w:t xml:space="preserve"> </w:t>
      </w:r>
      <w:r w:rsidRPr="00C65EF8">
        <w:rPr>
          <w:rFonts w:cs="Times New Roman"/>
          <w:lang w:val="ru-RU"/>
        </w:rPr>
        <w:t>не</w:t>
      </w:r>
      <w:r w:rsidRPr="00C65EF8">
        <w:rPr>
          <w:rFonts w:cs="Times New Roman"/>
          <w:spacing w:val="43"/>
          <w:lang w:val="ru-RU"/>
        </w:rPr>
        <w:t xml:space="preserve"> </w:t>
      </w:r>
      <w:r w:rsidRPr="00C65EF8">
        <w:rPr>
          <w:rFonts w:cs="Times New Roman"/>
          <w:spacing w:val="-1"/>
          <w:lang w:val="ru-RU"/>
        </w:rPr>
        <w:t>выносимым</w:t>
      </w:r>
      <w:r w:rsidRPr="00C65EF8">
        <w:rPr>
          <w:rFonts w:cs="Times New Roman"/>
          <w:spacing w:val="17"/>
          <w:lang w:val="ru-RU"/>
        </w:rPr>
        <w:t xml:space="preserve"> </w:t>
      </w:r>
      <w:r w:rsidRPr="00C65EF8">
        <w:rPr>
          <w:rFonts w:cs="Times New Roman"/>
          <w:lang w:val="ru-RU"/>
        </w:rPr>
        <w:t>на</w:t>
      </w:r>
      <w:r w:rsidRPr="00C65EF8">
        <w:rPr>
          <w:rFonts w:cs="Times New Roman"/>
          <w:spacing w:val="18"/>
          <w:lang w:val="ru-RU"/>
        </w:rPr>
        <w:t xml:space="preserve"> </w:t>
      </w:r>
      <w:r w:rsidRPr="00C65EF8">
        <w:rPr>
          <w:rFonts w:cs="Times New Roman"/>
          <w:spacing w:val="-1"/>
          <w:lang w:val="ru-RU"/>
        </w:rPr>
        <w:t>государственную</w:t>
      </w:r>
      <w:r w:rsidRPr="00C65EF8">
        <w:rPr>
          <w:rFonts w:cs="Times New Roman"/>
          <w:spacing w:val="19"/>
          <w:lang w:val="ru-RU"/>
        </w:rPr>
        <w:t xml:space="preserve"> </w:t>
      </w:r>
      <w:r w:rsidRPr="00C65EF8">
        <w:rPr>
          <w:rFonts w:cs="Times New Roman"/>
          <w:spacing w:val="-1"/>
          <w:lang w:val="ru-RU"/>
        </w:rPr>
        <w:t>(итоговую)</w:t>
      </w:r>
      <w:r w:rsidRPr="00C65EF8">
        <w:rPr>
          <w:rFonts w:cs="Times New Roman"/>
          <w:spacing w:val="18"/>
          <w:lang w:val="ru-RU"/>
        </w:rPr>
        <w:t xml:space="preserve"> </w:t>
      </w:r>
      <w:r w:rsidRPr="00C65EF8">
        <w:rPr>
          <w:rFonts w:cs="Times New Roman"/>
          <w:spacing w:val="-1"/>
          <w:lang w:val="ru-RU"/>
        </w:rPr>
        <w:t>атт</w:t>
      </w:r>
      <w:r w:rsidRPr="00C65EF8">
        <w:rPr>
          <w:rFonts w:cs="Times New Roman"/>
          <w:spacing w:val="-1"/>
          <w:lang w:val="ru-RU"/>
        </w:rPr>
        <w:t>е</w:t>
      </w:r>
      <w:r w:rsidRPr="00C65EF8">
        <w:rPr>
          <w:rFonts w:cs="Times New Roman"/>
          <w:spacing w:val="-1"/>
          <w:lang w:val="ru-RU"/>
        </w:rPr>
        <w:t>стацию</w:t>
      </w:r>
      <w:r w:rsidRPr="00C65EF8">
        <w:rPr>
          <w:rFonts w:cs="Times New Roman"/>
          <w:spacing w:val="19"/>
          <w:lang w:val="ru-RU"/>
        </w:rPr>
        <w:t xml:space="preserve"> </w:t>
      </w:r>
      <w:r w:rsidRPr="00C65EF8">
        <w:rPr>
          <w:rFonts w:cs="Times New Roman"/>
          <w:spacing w:val="-1"/>
          <w:lang w:val="ru-RU"/>
        </w:rPr>
        <w:t>обучающихся;</w:t>
      </w:r>
      <w:r w:rsidRPr="00C65EF8">
        <w:rPr>
          <w:rFonts w:cs="Times New Roman"/>
          <w:spacing w:val="19"/>
          <w:lang w:val="ru-RU"/>
        </w:rPr>
        <w:t xml:space="preserve"> </w:t>
      </w:r>
    </w:p>
    <w:p w:rsidR="002D7C44" w:rsidRPr="00C65EF8" w:rsidRDefault="002D7C44" w:rsidP="00C65EF8">
      <w:pPr>
        <w:pStyle w:val="a4"/>
        <w:tabs>
          <w:tab w:val="left" w:pos="789"/>
        </w:tabs>
        <w:ind w:left="529" w:right="166" w:firstLine="0"/>
        <w:rPr>
          <w:rFonts w:cs="Times New Roman"/>
          <w:lang w:val="ru-RU"/>
        </w:rPr>
      </w:pPr>
      <w:r w:rsidRPr="00C65EF8">
        <w:rPr>
          <w:rFonts w:cs="Times New Roman"/>
          <w:lang w:val="ru-RU"/>
        </w:rPr>
        <w:t>в)</w:t>
      </w:r>
      <w:r w:rsidRPr="00C65EF8">
        <w:rPr>
          <w:rFonts w:cs="Times New Roman"/>
          <w:spacing w:val="17"/>
          <w:lang w:val="ru-RU"/>
        </w:rPr>
        <w:t xml:space="preserve"> </w:t>
      </w:r>
      <w:r w:rsidRPr="00C65EF8">
        <w:rPr>
          <w:rFonts w:cs="Times New Roman"/>
          <w:spacing w:val="-1"/>
          <w:lang w:val="ru-RU"/>
        </w:rPr>
        <w:t>оценки</w:t>
      </w:r>
      <w:r w:rsidRPr="00C65EF8">
        <w:rPr>
          <w:rFonts w:cs="Times New Roman"/>
          <w:spacing w:val="73"/>
          <w:lang w:val="ru-RU"/>
        </w:rPr>
        <w:t xml:space="preserve"> </w:t>
      </w:r>
      <w:r w:rsidRPr="00C65EF8">
        <w:rPr>
          <w:rFonts w:cs="Times New Roman"/>
          <w:spacing w:val="-1"/>
          <w:lang w:val="ru-RU"/>
        </w:rPr>
        <w:t>проектной</w:t>
      </w:r>
      <w:r w:rsidRPr="00C65EF8">
        <w:rPr>
          <w:rFonts w:cs="Times New Roman"/>
          <w:lang w:val="ru-RU"/>
        </w:rPr>
        <w:t xml:space="preserve"> </w:t>
      </w:r>
      <w:r w:rsidRPr="00C65EF8">
        <w:rPr>
          <w:rFonts w:cs="Times New Roman"/>
          <w:spacing w:val="-1"/>
          <w:lang w:val="ru-RU"/>
        </w:rPr>
        <w:t>деятельности</w:t>
      </w:r>
      <w:r w:rsidRPr="00C65EF8">
        <w:rPr>
          <w:rFonts w:cs="Times New Roman"/>
          <w:lang w:val="ru-RU"/>
        </w:rPr>
        <w:t xml:space="preserve"> </w:t>
      </w:r>
      <w:r w:rsidRPr="00C65EF8">
        <w:rPr>
          <w:rFonts w:cs="Times New Roman"/>
          <w:spacing w:val="-1"/>
          <w:lang w:val="ru-RU"/>
        </w:rPr>
        <w:t>обучающихся;</w:t>
      </w:r>
    </w:p>
    <w:p w:rsidR="002D7C44" w:rsidRPr="00C65EF8" w:rsidRDefault="002D7C44" w:rsidP="00277961">
      <w:pPr>
        <w:pStyle w:val="a4"/>
        <w:numPr>
          <w:ilvl w:val="0"/>
          <w:numId w:val="17"/>
        </w:numPr>
        <w:tabs>
          <w:tab w:val="left" w:pos="789"/>
        </w:tabs>
        <w:ind w:right="168" w:firstLine="427"/>
        <w:rPr>
          <w:rFonts w:cs="Times New Roman"/>
          <w:lang w:val="ru-RU"/>
        </w:rPr>
      </w:pPr>
      <w:r w:rsidRPr="00C65EF8">
        <w:rPr>
          <w:rFonts w:cs="Times New Roman"/>
          <w:spacing w:val="-1"/>
          <w:lang w:val="ru-RU"/>
        </w:rPr>
        <w:t>адаптация</w:t>
      </w:r>
      <w:r w:rsidRPr="00C65EF8">
        <w:rPr>
          <w:rFonts w:cs="Times New Roman"/>
          <w:spacing w:val="42"/>
          <w:lang w:val="ru-RU"/>
        </w:rPr>
        <w:t xml:space="preserve"> </w:t>
      </w:r>
      <w:r w:rsidRPr="00C65EF8">
        <w:rPr>
          <w:rFonts w:cs="Times New Roman"/>
          <w:spacing w:val="-1"/>
          <w:lang w:val="ru-RU"/>
        </w:rPr>
        <w:t>инструментария</w:t>
      </w:r>
      <w:r w:rsidRPr="00C65EF8">
        <w:rPr>
          <w:rFonts w:cs="Times New Roman"/>
          <w:spacing w:val="42"/>
          <w:lang w:val="ru-RU"/>
        </w:rPr>
        <w:t xml:space="preserve"> </w:t>
      </w:r>
      <w:r w:rsidRPr="00C65EF8">
        <w:rPr>
          <w:rFonts w:cs="Times New Roman"/>
          <w:lang w:val="ru-RU"/>
        </w:rPr>
        <w:t>для</w:t>
      </w:r>
      <w:r w:rsidRPr="00C65EF8">
        <w:rPr>
          <w:rFonts w:cs="Times New Roman"/>
          <w:spacing w:val="43"/>
          <w:lang w:val="ru-RU"/>
        </w:rPr>
        <w:t xml:space="preserve"> </w:t>
      </w:r>
      <w:r w:rsidRPr="00C65EF8">
        <w:rPr>
          <w:rFonts w:cs="Times New Roman"/>
          <w:spacing w:val="-1"/>
          <w:lang w:val="ru-RU"/>
        </w:rPr>
        <w:t>итоговой</w:t>
      </w:r>
      <w:r w:rsidRPr="00C65EF8">
        <w:rPr>
          <w:rFonts w:cs="Times New Roman"/>
          <w:spacing w:val="41"/>
          <w:lang w:val="ru-RU"/>
        </w:rPr>
        <w:t xml:space="preserve"> </w:t>
      </w:r>
      <w:r w:rsidRPr="00C65EF8">
        <w:rPr>
          <w:rFonts w:cs="Times New Roman"/>
          <w:spacing w:val="-1"/>
          <w:lang w:val="ru-RU"/>
        </w:rPr>
        <w:t>оценки</w:t>
      </w:r>
      <w:r w:rsidRPr="00C65EF8">
        <w:rPr>
          <w:rFonts w:cs="Times New Roman"/>
          <w:spacing w:val="43"/>
          <w:lang w:val="ru-RU"/>
        </w:rPr>
        <w:t xml:space="preserve"> </w:t>
      </w:r>
      <w:r w:rsidRPr="00C65EF8">
        <w:rPr>
          <w:rFonts w:cs="Times New Roman"/>
          <w:lang w:val="ru-RU"/>
        </w:rPr>
        <w:t>достижения</w:t>
      </w:r>
      <w:r w:rsidRPr="00C65EF8">
        <w:rPr>
          <w:rFonts w:cs="Times New Roman"/>
          <w:spacing w:val="40"/>
          <w:lang w:val="ru-RU"/>
        </w:rPr>
        <w:t xml:space="preserve"> </w:t>
      </w:r>
      <w:r w:rsidRPr="00C65EF8">
        <w:rPr>
          <w:rFonts w:cs="Times New Roman"/>
          <w:spacing w:val="-1"/>
          <w:lang w:val="ru-RU"/>
        </w:rPr>
        <w:t>планируемых</w:t>
      </w:r>
      <w:r w:rsidRPr="00C65EF8">
        <w:rPr>
          <w:rFonts w:cs="Times New Roman"/>
          <w:spacing w:val="59"/>
          <w:lang w:val="ru-RU"/>
        </w:rPr>
        <w:t xml:space="preserve"> </w:t>
      </w:r>
      <w:r w:rsidRPr="00C65EF8">
        <w:rPr>
          <w:rFonts w:cs="Times New Roman"/>
          <w:spacing w:val="-1"/>
          <w:lang w:val="ru-RU"/>
        </w:rPr>
        <w:t>результ</w:t>
      </w:r>
      <w:r w:rsidRPr="00C65EF8">
        <w:rPr>
          <w:rFonts w:cs="Times New Roman"/>
          <w:spacing w:val="-1"/>
          <w:lang w:val="ru-RU"/>
        </w:rPr>
        <w:t>а</w:t>
      </w:r>
      <w:r w:rsidRPr="00C65EF8">
        <w:rPr>
          <w:rFonts w:cs="Times New Roman"/>
          <w:spacing w:val="-1"/>
          <w:lang w:val="ru-RU"/>
        </w:rPr>
        <w:t>тов,</w:t>
      </w:r>
      <w:r w:rsidRPr="00C65EF8">
        <w:rPr>
          <w:rFonts w:cs="Times New Roman"/>
          <w:spacing w:val="8"/>
          <w:lang w:val="ru-RU"/>
        </w:rPr>
        <w:t xml:space="preserve"> </w:t>
      </w:r>
      <w:r w:rsidRPr="00C65EF8">
        <w:rPr>
          <w:rFonts w:cs="Times New Roman"/>
          <w:spacing w:val="-1"/>
          <w:lang w:val="ru-RU"/>
        </w:rPr>
        <w:t>разработанного</w:t>
      </w:r>
      <w:r w:rsidRPr="00C65EF8">
        <w:rPr>
          <w:rFonts w:cs="Times New Roman"/>
          <w:spacing w:val="6"/>
          <w:lang w:val="ru-RU"/>
        </w:rPr>
        <w:t xml:space="preserve"> </w:t>
      </w:r>
      <w:r w:rsidRPr="00C65EF8">
        <w:rPr>
          <w:rFonts w:cs="Times New Roman"/>
          <w:lang w:val="ru-RU"/>
        </w:rPr>
        <w:t>на</w:t>
      </w:r>
      <w:r w:rsidRPr="00C65EF8">
        <w:rPr>
          <w:rFonts w:cs="Times New Roman"/>
          <w:spacing w:val="8"/>
          <w:lang w:val="ru-RU"/>
        </w:rPr>
        <w:t xml:space="preserve"> </w:t>
      </w:r>
      <w:r w:rsidRPr="00C65EF8">
        <w:rPr>
          <w:rFonts w:cs="Times New Roman"/>
          <w:spacing w:val="-1"/>
          <w:lang w:val="ru-RU"/>
        </w:rPr>
        <w:t>федеральном</w:t>
      </w:r>
      <w:r w:rsidRPr="00C65EF8">
        <w:rPr>
          <w:rFonts w:cs="Times New Roman"/>
          <w:spacing w:val="11"/>
          <w:lang w:val="ru-RU"/>
        </w:rPr>
        <w:t xml:space="preserve"> </w:t>
      </w:r>
      <w:r w:rsidRPr="00C65EF8">
        <w:rPr>
          <w:rFonts w:cs="Times New Roman"/>
          <w:spacing w:val="-1"/>
          <w:lang w:val="ru-RU"/>
        </w:rPr>
        <w:t>уровне,</w:t>
      </w:r>
      <w:r w:rsidRPr="00C65EF8">
        <w:rPr>
          <w:rFonts w:cs="Times New Roman"/>
          <w:spacing w:val="9"/>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spacing w:val="-1"/>
          <w:lang w:val="ru-RU"/>
        </w:rPr>
        <w:t>целях</w:t>
      </w:r>
      <w:r w:rsidRPr="00C65EF8">
        <w:rPr>
          <w:rFonts w:cs="Times New Roman"/>
          <w:spacing w:val="11"/>
          <w:lang w:val="ru-RU"/>
        </w:rPr>
        <w:t xml:space="preserve"> </w:t>
      </w:r>
      <w:r w:rsidRPr="00C65EF8">
        <w:rPr>
          <w:rFonts w:cs="Times New Roman"/>
          <w:spacing w:val="-1"/>
          <w:lang w:val="ru-RU"/>
        </w:rPr>
        <w:t>организации:</w:t>
      </w:r>
      <w:r w:rsidRPr="00C65EF8">
        <w:rPr>
          <w:rFonts w:cs="Times New Roman"/>
          <w:spacing w:val="9"/>
          <w:lang w:val="ru-RU"/>
        </w:rPr>
        <w:t xml:space="preserve"> </w:t>
      </w:r>
      <w:r w:rsidRPr="00C65EF8">
        <w:rPr>
          <w:rFonts w:cs="Times New Roman"/>
          <w:spacing w:val="-1"/>
          <w:lang w:val="ru-RU"/>
        </w:rPr>
        <w:t>а)</w:t>
      </w:r>
      <w:r w:rsidRPr="00C65EF8">
        <w:rPr>
          <w:rFonts w:cs="Times New Roman"/>
          <w:spacing w:val="8"/>
          <w:lang w:val="ru-RU"/>
        </w:rPr>
        <w:t xml:space="preserve"> </w:t>
      </w:r>
      <w:r w:rsidRPr="00C65EF8">
        <w:rPr>
          <w:rFonts w:cs="Times New Roman"/>
          <w:spacing w:val="-1"/>
          <w:lang w:val="ru-RU"/>
        </w:rPr>
        <w:t>оценки</w:t>
      </w:r>
      <w:r w:rsidRPr="00C65EF8">
        <w:rPr>
          <w:rFonts w:cs="Times New Roman"/>
          <w:spacing w:val="83"/>
          <w:lang w:val="ru-RU"/>
        </w:rPr>
        <w:t xml:space="preserve"> </w:t>
      </w:r>
      <w:r w:rsidRPr="00C65EF8">
        <w:rPr>
          <w:rFonts w:cs="Times New Roman"/>
          <w:spacing w:val="-1"/>
          <w:lang w:val="ru-RU"/>
        </w:rPr>
        <w:t>достижения</w:t>
      </w:r>
      <w:r w:rsidRPr="00C65EF8">
        <w:rPr>
          <w:rFonts w:cs="Times New Roman"/>
          <w:spacing w:val="38"/>
          <w:lang w:val="ru-RU"/>
        </w:rPr>
        <w:t xml:space="preserve"> </w:t>
      </w:r>
      <w:r w:rsidRPr="00C65EF8">
        <w:rPr>
          <w:rFonts w:cs="Times New Roman"/>
          <w:spacing w:val="-1"/>
          <w:lang w:val="ru-RU"/>
        </w:rPr>
        <w:t>пл</w:t>
      </w:r>
      <w:r w:rsidRPr="00C65EF8">
        <w:rPr>
          <w:rFonts w:cs="Times New Roman"/>
          <w:spacing w:val="-1"/>
          <w:lang w:val="ru-RU"/>
        </w:rPr>
        <w:t>а</w:t>
      </w:r>
      <w:r w:rsidRPr="00C65EF8">
        <w:rPr>
          <w:rFonts w:cs="Times New Roman"/>
          <w:spacing w:val="-1"/>
          <w:lang w:val="ru-RU"/>
        </w:rPr>
        <w:t>нируемых</w:t>
      </w:r>
      <w:r w:rsidRPr="00C65EF8">
        <w:rPr>
          <w:rFonts w:cs="Times New Roman"/>
          <w:spacing w:val="42"/>
          <w:lang w:val="ru-RU"/>
        </w:rPr>
        <w:t xml:space="preserve"> </w:t>
      </w:r>
      <w:r w:rsidRPr="00C65EF8">
        <w:rPr>
          <w:rFonts w:cs="Times New Roman"/>
          <w:spacing w:val="-1"/>
          <w:lang w:val="ru-RU"/>
        </w:rPr>
        <w:t>результатов</w:t>
      </w:r>
      <w:r w:rsidRPr="00C65EF8">
        <w:rPr>
          <w:rFonts w:cs="Times New Roman"/>
          <w:spacing w:val="40"/>
          <w:lang w:val="ru-RU"/>
        </w:rPr>
        <w:t xml:space="preserve"> </w:t>
      </w:r>
      <w:r w:rsidRPr="00C65EF8">
        <w:rPr>
          <w:rFonts w:cs="Times New Roman"/>
          <w:lang w:val="ru-RU"/>
        </w:rPr>
        <w:t>в</w:t>
      </w:r>
      <w:r w:rsidRPr="00C65EF8">
        <w:rPr>
          <w:rFonts w:cs="Times New Roman"/>
          <w:spacing w:val="40"/>
          <w:lang w:val="ru-RU"/>
        </w:rPr>
        <w:t xml:space="preserve"> </w:t>
      </w:r>
      <w:r w:rsidRPr="00C65EF8">
        <w:rPr>
          <w:rFonts w:cs="Times New Roman"/>
          <w:lang w:val="ru-RU"/>
        </w:rPr>
        <w:t>рамках</w:t>
      </w:r>
      <w:r w:rsidRPr="00C65EF8">
        <w:rPr>
          <w:rFonts w:cs="Times New Roman"/>
          <w:spacing w:val="42"/>
          <w:lang w:val="ru-RU"/>
        </w:rPr>
        <w:t xml:space="preserve"> </w:t>
      </w:r>
      <w:r w:rsidRPr="00C65EF8">
        <w:rPr>
          <w:rFonts w:cs="Times New Roman"/>
          <w:spacing w:val="-1"/>
          <w:lang w:val="ru-RU"/>
        </w:rPr>
        <w:t>текущего</w:t>
      </w:r>
      <w:r w:rsidRPr="00C65EF8">
        <w:rPr>
          <w:rFonts w:cs="Times New Roman"/>
          <w:spacing w:val="40"/>
          <w:lang w:val="ru-RU"/>
        </w:rPr>
        <w:t xml:space="preserve"> </w:t>
      </w:r>
      <w:r w:rsidRPr="00C65EF8">
        <w:rPr>
          <w:rFonts w:cs="Times New Roman"/>
          <w:lang w:val="ru-RU"/>
        </w:rPr>
        <w:t>и</w:t>
      </w:r>
      <w:r w:rsidRPr="00C65EF8">
        <w:rPr>
          <w:rFonts w:cs="Times New Roman"/>
          <w:spacing w:val="41"/>
          <w:lang w:val="ru-RU"/>
        </w:rPr>
        <w:t xml:space="preserve"> </w:t>
      </w:r>
      <w:r w:rsidRPr="00C65EF8">
        <w:rPr>
          <w:rFonts w:cs="Times New Roman"/>
          <w:spacing w:val="-1"/>
          <w:lang w:val="ru-RU"/>
        </w:rPr>
        <w:t>тематического</w:t>
      </w:r>
      <w:r w:rsidRPr="00C65EF8">
        <w:rPr>
          <w:rFonts w:cs="Times New Roman"/>
          <w:spacing w:val="40"/>
          <w:lang w:val="ru-RU"/>
        </w:rPr>
        <w:t xml:space="preserve"> </w:t>
      </w:r>
      <w:r w:rsidRPr="00C65EF8">
        <w:rPr>
          <w:rFonts w:cs="Times New Roman"/>
          <w:lang w:val="ru-RU"/>
        </w:rPr>
        <w:t>контроля;</w:t>
      </w:r>
      <w:r w:rsidRPr="00C65EF8">
        <w:rPr>
          <w:rFonts w:cs="Times New Roman"/>
          <w:spacing w:val="38"/>
          <w:lang w:val="ru-RU"/>
        </w:rPr>
        <w:t xml:space="preserve"> </w:t>
      </w:r>
      <w:r w:rsidRPr="00C65EF8">
        <w:rPr>
          <w:rFonts w:cs="Times New Roman"/>
          <w:lang w:val="ru-RU"/>
        </w:rPr>
        <w:t>б)</w:t>
      </w:r>
      <w:r w:rsidRPr="00C65EF8">
        <w:rPr>
          <w:rFonts w:cs="Times New Roman"/>
          <w:spacing w:val="51"/>
          <w:lang w:val="ru-RU"/>
        </w:rPr>
        <w:t xml:space="preserve"> </w:t>
      </w:r>
      <w:r w:rsidRPr="00C65EF8">
        <w:rPr>
          <w:rFonts w:cs="Times New Roman"/>
          <w:spacing w:val="-1"/>
          <w:lang w:val="ru-RU"/>
        </w:rPr>
        <w:t>промежуточной</w:t>
      </w:r>
      <w:r w:rsidRPr="00C65EF8">
        <w:rPr>
          <w:rFonts w:cs="Times New Roman"/>
          <w:spacing w:val="22"/>
          <w:lang w:val="ru-RU"/>
        </w:rPr>
        <w:t xml:space="preserve"> </w:t>
      </w:r>
      <w:r w:rsidRPr="00C65EF8">
        <w:rPr>
          <w:rFonts w:cs="Times New Roman"/>
          <w:spacing w:val="-1"/>
          <w:lang w:val="ru-RU"/>
        </w:rPr>
        <w:t>а</w:t>
      </w:r>
      <w:r w:rsidRPr="00C65EF8">
        <w:rPr>
          <w:rFonts w:cs="Times New Roman"/>
          <w:spacing w:val="-1"/>
          <w:lang w:val="ru-RU"/>
        </w:rPr>
        <w:t>т</w:t>
      </w:r>
      <w:r w:rsidRPr="00C65EF8">
        <w:rPr>
          <w:rFonts w:cs="Times New Roman"/>
          <w:spacing w:val="-1"/>
          <w:lang w:val="ru-RU"/>
        </w:rPr>
        <w:t>тестации</w:t>
      </w:r>
      <w:r w:rsidRPr="00C65EF8">
        <w:rPr>
          <w:rFonts w:cs="Times New Roman"/>
          <w:spacing w:val="22"/>
          <w:lang w:val="ru-RU"/>
        </w:rPr>
        <w:t xml:space="preserve"> </w:t>
      </w:r>
      <w:r w:rsidRPr="00C65EF8">
        <w:rPr>
          <w:rFonts w:cs="Times New Roman"/>
          <w:spacing w:val="-1"/>
          <w:lang w:val="ru-RU"/>
        </w:rPr>
        <w:t>(системы</w:t>
      </w:r>
      <w:r w:rsidRPr="00C65EF8">
        <w:rPr>
          <w:rFonts w:cs="Times New Roman"/>
          <w:spacing w:val="20"/>
          <w:lang w:val="ru-RU"/>
        </w:rPr>
        <w:t xml:space="preserve"> </w:t>
      </w:r>
      <w:r w:rsidRPr="00C65EF8">
        <w:rPr>
          <w:rFonts w:cs="Times New Roman"/>
          <w:spacing w:val="-1"/>
          <w:lang w:val="ru-RU"/>
        </w:rPr>
        <w:t>внутришкольного</w:t>
      </w:r>
      <w:r w:rsidRPr="00C65EF8">
        <w:rPr>
          <w:rFonts w:cs="Times New Roman"/>
          <w:spacing w:val="21"/>
          <w:lang w:val="ru-RU"/>
        </w:rPr>
        <w:t xml:space="preserve"> </w:t>
      </w:r>
      <w:r w:rsidRPr="00C65EF8">
        <w:rPr>
          <w:rFonts w:cs="Times New Roman"/>
          <w:spacing w:val="-1"/>
          <w:lang w:val="ru-RU"/>
        </w:rPr>
        <w:t>мониторинга);</w:t>
      </w:r>
      <w:r w:rsidRPr="00C65EF8">
        <w:rPr>
          <w:rFonts w:cs="Times New Roman"/>
          <w:spacing w:val="21"/>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lang w:val="ru-RU"/>
        </w:rPr>
        <w:t>итоговой</w:t>
      </w:r>
      <w:r w:rsidRPr="00C65EF8">
        <w:rPr>
          <w:rFonts w:cs="Times New Roman"/>
          <w:spacing w:val="65"/>
          <w:lang w:val="ru-RU"/>
        </w:rPr>
        <w:t xml:space="preserve"> </w:t>
      </w:r>
      <w:r w:rsidRPr="00C65EF8">
        <w:rPr>
          <w:rFonts w:cs="Times New Roman"/>
          <w:spacing w:val="-1"/>
          <w:lang w:val="ru-RU"/>
        </w:rPr>
        <w:t>аттестации</w:t>
      </w:r>
      <w:r w:rsidRPr="00C65EF8">
        <w:rPr>
          <w:rFonts w:cs="Times New Roman"/>
          <w:lang w:val="ru-RU"/>
        </w:rPr>
        <w:t xml:space="preserve"> по</w:t>
      </w:r>
      <w:r w:rsidRPr="00C65EF8">
        <w:rPr>
          <w:rFonts w:cs="Times New Roman"/>
          <w:spacing w:val="-3"/>
          <w:lang w:val="ru-RU"/>
        </w:rPr>
        <w:t xml:space="preserve"> </w:t>
      </w:r>
      <w:r w:rsidRPr="00C65EF8">
        <w:rPr>
          <w:rFonts w:cs="Times New Roman"/>
          <w:spacing w:val="-1"/>
          <w:lang w:val="ru-RU"/>
        </w:rPr>
        <w:t>предметам,</w:t>
      </w:r>
      <w:r w:rsidRPr="00C65EF8">
        <w:rPr>
          <w:rFonts w:cs="Times New Roman"/>
          <w:lang w:val="ru-RU"/>
        </w:rPr>
        <w:t xml:space="preserve"> не</w:t>
      </w:r>
      <w:r w:rsidRPr="00C65EF8">
        <w:rPr>
          <w:rFonts w:cs="Times New Roman"/>
          <w:spacing w:val="-1"/>
          <w:lang w:val="ru-RU"/>
        </w:rPr>
        <w:t xml:space="preserve"> выносимым</w:t>
      </w:r>
      <w:r w:rsidRPr="00C65EF8">
        <w:rPr>
          <w:rFonts w:cs="Times New Roman"/>
          <w:spacing w:val="-2"/>
          <w:lang w:val="ru-RU"/>
        </w:rPr>
        <w:t xml:space="preserve"> </w:t>
      </w:r>
      <w:r w:rsidRPr="00C65EF8">
        <w:rPr>
          <w:rFonts w:cs="Times New Roman"/>
          <w:lang w:val="ru-RU"/>
        </w:rPr>
        <w:t>на</w:t>
      </w:r>
      <w:r w:rsidRPr="00C65EF8">
        <w:rPr>
          <w:rFonts w:cs="Times New Roman"/>
          <w:spacing w:val="-1"/>
          <w:lang w:val="ru-RU"/>
        </w:rPr>
        <w:t xml:space="preserve"> государственную</w:t>
      </w:r>
      <w:r w:rsidRPr="00C65EF8">
        <w:rPr>
          <w:rFonts w:cs="Times New Roman"/>
          <w:lang w:val="ru-RU"/>
        </w:rPr>
        <w:t xml:space="preserve"> итоговую </w:t>
      </w:r>
      <w:r w:rsidRPr="00C65EF8">
        <w:rPr>
          <w:rFonts w:cs="Times New Roman"/>
          <w:spacing w:val="-1"/>
          <w:lang w:val="ru-RU"/>
        </w:rPr>
        <w:t>аттестацию;</w:t>
      </w:r>
    </w:p>
    <w:p w:rsidR="002D7C44" w:rsidRPr="00C65EF8" w:rsidRDefault="002D7C44" w:rsidP="00277961">
      <w:pPr>
        <w:pStyle w:val="a4"/>
        <w:numPr>
          <w:ilvl w:val="0"/>
          <w:numId w:val="17"/>
        </w:numPr>
        <w:tabs>
          <w:tab w:val="left" w:pos="789"/>
        </w:tabs>
        <w:ind w:right="170" w:firstLine="427"/>
        <w:rPr>
          <w:rFonts w:cs="Times New Roman"/>
          <w:lang w:val="ru-RU"/>
        </w:rPr>
      </w:pPr>
      <w:r w:rsidRPr="00C65EF8">
        <w:rPr>
          <w:rFonts w:cs="Times New Roman"/>
          <w:spacing w:val="-1"/>
          <w:lang w:val="ru-RU"/>
        </w:rPr>
        <w:t>адаптация</w:t>
      </w:r>
      <w:r w:rsidRPr="00C65EF8">
        <w:rPr>
          <w:rFonts w:cs="Times New Roman"/>
          <w:spacing w:val="52"/>
          <w:lang w:val="ru-RU"/>
        </w:rPr>
        <w:t xml:space="preserve"> </w:t>
      </w:r>
      <w:r w:rsidRPr="00C65EF8">
        <w:rPr>
          <w:rFonts w:cs="Times New Roman"/>
          <w:spacing w:val="-1"/>
          <w:lang w:val="ru-RU"/>
        </w:rPr>
        <w:t>(при</w:t>
      </w:r>
      <w:r w:rsidRPr="00C65EF8">
        <w:rPr>
          <w:rFonts w:cs="Times New Roman"/>
          <w:spacing w:val="53"/>
          <w:lang w:val="ru-RU"/>
        </w:rPr>
        <w:t xml:space="preserve"> </w:t>
      </w:r>
      <w:r w:rsidRPr="00C65EF8">
        <w:rPr>
          <w:rFonts w:cs="Times New Roman"/>
          <w:spacing w:val="-1"/>
          <w:lang w:val="ru-RU"/>
        </w:rPr>
        <w:t>необходимости</w:t>
      </w:r>
      <w:r w:rsidRPr="00C65EF8">
        <w:rPr>
          <w:rFonts w:cs="Times New Roman"/>
          <w:spacing w:val="57"/>
          <w:lang w:val="ru-RU"/>
        </w:rPr>
        <w:t xml:space="preserve"> </w:t>
      </w:r>
      <w:r w:rsidRPr="00C65EF8">
        <w:rPr>
          <w:rFonts w:cs="Times New Roman"/>
          <w:lang w:val="ru-RU"/>
        </w:rPr>
        <w:t>—</w:t>
      </w:r>
      <w:r w:rsidRPr="00C65EF8">
        <w:rPr>
          <w:rFonts w:cs="Times New Roman"/>
          <w:spacing w:val="53"/>
          <w:lang w:val="ru-RU"/>
        </w:rPr>
        <w:t xml:space="preserve"> </w:t>
      </w:r>
      <w:r w:rsidRPr="00C65EF8">
        <w:rPr>
          <w:rFonts w:cs="Times New Roman"/>
          <w:spacing w:val="-1"/>
          <w:lang w:val="ru-RU"/>
        </w:rPr>
        <w:t>разработка)</w:t>
      </w:r>
      <w:r w:rsidRPr="00C65EF8">
        <w:rPr>
          <w:rFonts w:cs="Times New Roman"/>
          <w:spacing w:val="51"/>
          <w:lang w:val="ru-RU"/>
        </w:rPr>
        <w:t xml:space="preserve"> </w:t>
      </w:r>
      <w:r w:rsidRPr="00C65EF8">
        <w:rPr>
          <w:rFonts w:cs="Times New Roman"/>
          <w:spacing w:val="-1"/>
          <w:lang w:val="ru-RU"/>
        </w:rPr>
        <w:t>инструментария</w:t>
      </w:r>
      <w:r w:rsidRPr="00C65EF8">
        <w:rPr>
          <w:rFonts w:cs="Times New Roman"/>
          <w:spacing w:val="50"/>
          <w:lang w:val="ru-RU"/>
        </w:rPr>
        <w:t xml:space="preserve"> </w:t>
      </w:r>
      <w:r w:rsidRPr="00C65EF8">
        <w:rPr>
          <w:rFonts w:cs="Times New Roman"/>
          <w:lang w:val="ru-RU"/>
        </w:rPr>
        <w:t>для</w:t>
      </w:r>
      <w:r w:rsidRPr="00C65EF8">
        <w:rPr>
          <w:rFonts w:cs="Times New Roman"/>
          <w:spacing w:val="53"/>
          <w:lang w:val="ru-RU"/>
        </w:rPr>
        <w:t xml:space="preserve"> </w:t>
      </w:r>
      <w:r w:rsidRPr="00C65EF8">
        <w:rPr>
          <w:rFonts w:cs="Times New Roman"/>
          <w:spacing w:val="-1"/>
          <w:lang w:val="ru-RU"/>
        </w:rPr>
        <w:t>итоговой</w:t>
      </w:r>
      <w:r w:rsidRPr="00C65EF8">
        <w:rPr>
          <w:rFonts w:cs="Times New Roman"/>
          <w:spacing w:val="65"/>
          <w:lang w:val="ru-RU"/>
        </w:rPr>
        <w:t xml:space="preserve"> </w:t>
      </w:r>
      <w:r w:rsidRPr="00C65EF8">
        <w:rPr>
          <w:rFonts w:cs="Times New Roman"/>
          <w:spacing w:val="-1"/>
          <w:lang w:val="ru-RU"/>
        </w:rPr>
        <w:t>оценки</w:t>
      </w:r>
      <w:r w:rsidRPr="00C65EF8">
        <w:rPr>
          <w:rFonts w:cs="Times New Roman"/>
          <w:spacing w:val="36"/>
          <w:lang w:val="ru-RU"/>
        </w:rPr>
        <w:t xml:space="preserve"> </w:t>
      </w:r>
      <w:r w:rsidRPr="00C65EF8">
        <w:rPr>
          <w:rFonts w:cs="Times New Roman"/>
          <w:spacing w:val="-1"/>
          <w:lang w:val="ru-RU"/>
        </w:rPr>
        <w:t>достижения</w:t>
      </w:r>
      <w:r w:rsidRPr="00C65EF8">
        <w:rPr>
          <w:rFonts w:cs="Times New Roman"/>
          <w:spacing w:val="35"/>
          <w:lang w:val="ru-RU"/>
        </w:rPr>
        <w:t xml:space="preserve"> </w:t>
      </w:r>
      <w:r w:rsidRPr="00C65EF8">
        <w:rPr>
          <w:rFonts w:cs="Times New Roman"/>
          <w:spacing w:val="-1"/>
          <w:lang w:val="ru-RU"/>
        </w:rPr>
        <w:t>планируемых</w:t>
      </w:r>
      <w:r w:rsidRPr="00C65EF8">
        <w:rPr>
          <w:rFonts w:cs="Times New Roman"/>
          <w:spacing w:val="39"/>
          <w:lang w:val="ru-RU"/>
        </w:rPr>
        <w:t xml:space="preserve"> </w:t>
      </w:r>
      <w:r w:rsidRPr="00C65EF8">
        <w:rPr>
          <w:rFonts w:cs="Times New Roman"/>
          <w:spacing w:val="-1"/>
          <w:lang w:val="ru-RU"/>
        </w:rPr>
        <w:t>результатов</w:t>
      </w:r>
      <w:r w:rsidRPr="00C65EF8">
        <w:rPr>
          <w:rFonts w:cs="Times New Roman"/>
          <w:spacing w:val="37"/>
          <w:lang w:val="ru-RU"/>
        </w:rPr>
        <w:t xml:space="preserve"> </w:t>
      </w:r>
      <w:r w:rsidRPr="00C65EF8">
        <w:rPr>
          <w:rFonts w:cs="Times New Roman"/>
          <w:lang w:val="ru-RU"/>
        </w:rPr>
        <w:t>по</w:t>
      </w:r>
      <w:r w:rsidRPr="00C65EF8">
        <w:rPr>
          <w:rFonts w:cs="Times New Roman"/>
          <w:spacing w:val="38"/>
          <w:lang w:val="ru-RU"/>
        </w:rPr>
        <w:t xml:space="preserve"> </w:t>
      </w:r>
      <w:r w:rsidRPr="00C65EF8">
        <w:rPr>
          <w:rFonts w:cs="Times New Roman"/>
          <w:spacing w:val="-1"/>
          <w:lang w:val="ru-RU"/>
        </w:rPr>
        <w:t>предметам</w:t>
      </w:r>
      <w:r w:rsidRPr="00C65EF8">
        <w:rPr>
          <w:rFonts w:cs="Times New Roman"/>
          <w:spacing w:val="37"/>
          <w:lang w:val="ru-RU"/>
        </w:rPr>
        <w:t xml:space="preserve"> </w:t>
      </w:r>
      <w:r w:rsidRPr="00C65EF8">
        <w:rPr>
          <w:rFonts w:cs="Times New Roman"/>
          <w:lang w:val="ru-RU"/>
        </w:rPr>
        <w:t>и</w:t>
      </w:r>
      <w:r w:rsidRPr="00C65EF8">
        <w:rPr>
          <w:rFonts w:cs="Times New Roman"/>
          <w:spacing w:val="39"/>
          <w:lang w:val="ru-RU"/>
        </w:rPr>
        <w:t xml:space="preserve"> </w:t>
      </w:r>
      <w:r w:rsidRPr="00C65EF8">
        <w:rPr>
          <w:rFonts w:cs="Times New Roman"/>
          <w:spacing w:val="-1"/>
          <w:lang w:val="ru-RU"/>
        </w:rPr>
        <w:t>междисциплинарным</w:t>
      </w:r>
      <w:r w:rsidRPr="00C65EF8">
        <w:rPr>
          <w:rFonts w:cs="Times New Roman"/>
          <w:spacing w:val="79"/>
          <w:lang w:val="ru-RU"/>
        </w:rPr>
        <w:t xml:space="preserve"> </w:t>
      </w:r>
      <w:r w:rsidRPr="00C65EF8">
        <w:rPr>
          <w:rFonts w:cs="Times New Roman"/>
          <w:spacing w:val="-1"/>
          <w:lang w:val="ru-RU"/>
        </w:rPr>
        <w:t>программам,</w:t>
      </w:r>
      <w:r w:rsidRPr="00C65EF8">
        <w:rPr>
          <w:rFonts w:cs="Times New Roman"/>
          <w:lang w:val="ru-RU"/>
        </w:rPr>
        <w:t xml:space="preserve"> вводимым </w:t>
      </w:r>
      <w:r w:rsidRPr="00C65EF8">
        <w:rPr>
          <w:rFonts w:cs="Times New Roman"/>
          <w:spacing w:val="-2"/>
          <w:lang w:val="ru-RU"/>
        </w:rPr>
        <w:t>гимназией</w:t>
      </w:r>
      <w:r w:rsidRPr="00C65EF8">
        <w:rPr>
          <w:rFonts w:cs="Times New Roman"/>
          <w:spacing w:val="-1"/>
          <w:lang w:val="ru-RU"/>
        </w:rPr>
        <w:t>;</w:t>
      </w:r>
    </w:p>
    <w:p w:rsidR="002D7C44" w:rsidRPr="00C65EF8" w:rsidRDefault="002D7C44" w:rsidP="00277961">
      <w:pPr>
        <w:pStyle w:val="a4"/>
        <w:numPr>
          <w:ilvl w:val="0"/>
          <w:numId w:val="17"/>
        </w:numPr>
        <w:tabs>
          <w:tab w:val="left" w:pos="789"/>
        </w:tabs>
        <w:ind w:right="176" w:firstLine="427"/>
        <w:rPr>
          <w:rFonts w:cs="Times New Roman"/>
          <w:lang w:val="ru-RU"/>
        </w:rPr>
      </w:pPr>
      <w:r w:rsidRPr="00C65EF8">
        <w:rPr>
          <w:rFonts w:cs="Times New Roman"/>
          <w:spacing w:val="-1"/>
          <w:lang w:val="ru-RU"/>
        </w:rPr>
        <w:t>адаптация</w:t>
      </w:r>
      <w:r w:rsidRPr="00C65EF8">
        <w:rPr>
          <w:rFonts w:cs="Times New Roman"/>
          <w:spacing w:val="54"/>
          <w:lang w:val="ru-RU"/>
        </w:rPr>
        <w:t xml:space="preserve"> </w:t>
      </w:r>
      <w:r w:rsidRPr="00C65EF8">
        <w:rPr>
          <w:rFonts w:cs="Times New Roman"/>
          <w:lang w:val="ru-RU"/>
        </w:rPr>
        <w:t>или</w:t>
      </w:r>
      <w:r w:rsidRPr="00C65EF8">
        <w:rPr>
          <w:rFonts w:cs="Times New Roman"/>
          <w:spacing w:val="56"/>
          <w:lang w:val="ru-RU"/>
        </w:rPr>
        <w:t xml:space="preserve"> </w:t>
      </w:r>
      <w:r w:rsidRPr="00C65EF8">
        <w:rPr>
          <w:rFonts w:cs="Times New Roman"/>
          <w:spacing w:val="-1"/>
          <w:lang w:val="ru-RU"/>
        </w:rPr>
        <w:t>разработка</w:t>
      </w:r>
      <w:r w:rsidRPr="00C65EF8">
        <w:rPr>
          <w:rFonts w:cs="Times New Roman"/>
          <w:spacing w:val="54"/>
          <w:lang w:val="ru-RU"/>
        </w:rPr>
        <w:t xml:space="preserve"> </w:t>
      </w:r>
      <w:r w:rsidRPr="00C65EF8">
        <w:rPr>
          <w:rFonts w:cs="Times New Roman"/>
          <w:spacing w:val="-1"/>
          <w:lang w:val="ru-RU"/>
        </w:rPr>
        <w:t>модели</w:t>
      </w:r>
      <w:r w:rsidRPr="00C65EF8">
        <w:rPr>
          <w:rFonts w:cs="Times New Roman"/>
          <w:spacing w:val="56"/>
          <w:lang w:val="ru-RU"/>
        </w:rPr>
        <w:t xml:space="preserve"> </w:t>
      </w:r>
      <w:r w:rsidRPr="00C65EF8">
        <w:rPr>
          <w:rFonts w:cs="Times New Roman"/>
          <w:lang w:val="ru-RU"/>
        </w:rPr>
        <w:t>и</w:t>
      </w:r>
      <w:r w:rsidRPr="00C65EF8">
        <w:rPr>
          <w:rFonts w:cs="Times New Roman"/>
          <w:spacing w:val="55"/>
          <w:lang w:val="ru-RU"/>
        </w:rPr>
        <w:t xml:space="preserve"> </w:t>
      </w:r>
      <w:r w:rsidRPr="00C65EF8">
        <w:rPr>
          <w:rFonts w:cs="Times New Roman"/>
          <w:spacing w:val="-1"/>
          <w:lang w:val="ru-RU"/>
        </w:rPr>
        <w:t>инструментария</w:t>
      </w:r>
      <w:r w:rsidRPr="00C65EF8">
        <w:rPr>
          <w:rFonts w:cs="Times New Roman"/>
          <w:spacing w:val="54"/>
          <w:lang w:val="ru-RU"/>
        </w:rPr>
        <w:t xml:space="preserve"> </w:t>
      </w:r>
      <w:r w:rsidRPr="00C65EF8">
        <w:rPr>
          <w:rFonts w:cs="Times New Roman"/>
          <w:lang w:val="ru-RU"/>
        </w:rPr>
        <w:t>для</w:t>
      </w:r>
      <w:r w:rsidRPr="00C65EF8">
        <w:rPr>
          <w:rFonts w:cs="Times New Roman"/>
          <w:spacing w:val="55"/>
          <w:lang w:val="ru-RU"/>
        </w:rPr>
        <w:t xml:space="preserve"> </w:t>
      </w:r>
      <w:r w:rsidRPr="00C65EF8">
        <w:rPr>
          <w:rFonts w:cs="Times New Roman"/>
          <w:spacing w:val="-1"/>
          <w:lang w:val="ru-RU"/>
        </w:rPr>
        <w:t>организации</w:t>
      </w:r>
      <w:r w:rsidRPr="00C65EF8">
        <w:rPr>
          <w:rFonts w:cs="Times New Roman"/>
          <w:spacing w:val="55"/>
          <w:lang w:val="ru-RU"/>
        </w:rPr>
        <w:t xml:space="preserve"> </w:t>
      </w:r>
      <w:r w:rsidRPr="00C65EF8">
        <w:rPr>
          <w:rFonts w:cs="Times New Roman"/>
          <w:spacing w:val="-1"/>
          <w:lang w:val="ru-RU"/>
        </w:rPr>
        <w:t>стартовой</w:t>
      </w:r>
      <w:r w:rsidRPr="00C65EF8">
        <w:rPr>
          <w:rFonts w:cs="Times New Roman"/>
          <w:spacing w:val="71"/>
          <w:lang w:val="ru-RU"/>
        </w:rPr>
        <w:t xml:space="preserve"> </w:t>
      </w:r>
      <w:r w:rsidRPr="00C65EF8">
        <w:rPr>
          <w:rFonts w:cs="Times New Roman"/>
          <w:spacing w:val="-1"/>
          <w:lang w:val="ru-RU"/>
        </w:rPr>
        <w:t>ди</w:t>
      </w:r>
      <w:r w:rsidRPr="00C65EF8">
        <w:rPr>
          <w:rFonts w:cs="Times New Roman"/>
          <w:spacing w:val="-1"/>
          <w:lang w:val="ru-RU"/>
        </w:rPr>
        <w:t>а</w:t>
      </w:r>
      <w:r w:rsidRPr="00C65EF8">
        <w:rPr>
          <w:rFonts w:cs="Times New Roman"/>
          <w:spacing w:val="-1"/>
          <w:lang w:val="ru-RU"/>
        </w:rPr>
        <w:t>гностики;</w:t>
      </w:r>
    </w:p>
    <w:p w:rsidR="002D7C44" w:rsidRPr="00C65EF8" w:rsidRDefault="002D7C44" w:rsidP="00277961">
      <w:pPr>
        <w:pStyle w:val="a4"/>
        <w:numPr>
          <w:ilvl w:val="0"/>
          <w:numId w:val="17"/>
        </w:numPr>
        <w:tabs>
          <w:tab w:val="left" w:pos="789"/>
        </w:tabs>
        <w:ind w:right="175" w:firstLine="427"/>
        <w:rPr>
          <w:rFonts w:cs="Times New Roman"/>
          <w:lang w:val="ru-RU"/>
        </w:rPr>
      </w:pPr>
      <w:r w:rsidRPr="00C65EF8">
        <w:rPr>
          <w:rFonts w:cs="Times New Roman"/>
          <w:spacing w:val="-1"/>
          <w:lang w:val="ru-RU"/>
        </w:rPr>
        <w:t>адаптация</w:t>
      </w:r>
      <w:r w:rsidRPr="00C65EF8">
        <w:rPr>
          <w:rFonts w:cs="Times New Roman"/>
          <w:spacing w:val="21"/>
          <w:lang w:val="ru-RU"/>
        </w:rPr>
        <w:t xml:space="preserve"> </w:t>
      </w:r>
      <w:r w:rsidRPr="00C65EF8">
        <w:rPr>
          <w:rFonts w:cs="Times New Roman"/>
          <w:lang w:val="ru-RU"/>
        </w:rPr>
        <w:t>или</w:t>
      </w:r>
      <w:r w:rsidRPr="00C65EF8">
        <w:rPr>
          <w:rFonts w:cs="Times New Roman"/>
          <w:spacing w:val="22"/>
          <w:lang w:val="ru-RU"/>
        </w:rPr>
        <w:t xml:space="preserve"> </w:t>
      </w:r>
      <w:r w:rsidRPr="00C65EF8">
        <w:rPr>
          <w:rFonts w:cs="Times New Roman"/>
          <w:spacing w:val="-1"/>
          <w:lang w:val="ru-RU"/>
        </w:rPr>
        <w:t>разработка</w:t>
      </w:r>
      <w:r w:rsidRPr="00C65EF8">
        <w:rPr>
          <w:rFonts w:cs="Times New Roman"/>
          <w:spacing w:val="22"/>
          <w:lang w:val="ru-RU"/>
        </w:rPr>
        <w:t xml:space="preserve"> </w:t>
      </w:r>
      <w:r w:rsidRPr="00C65EF8">
        <w:rPr>
          <w:rFonts w:cs="Times New Roman"/>
          <w:spacing w:val="-1"/>
          <w:lang w:val="ru-RU"/>
        </w:rPr>
        <w:t>модели</w:t>
      </w:r>
      <w:r w:rsidRPr="00C65EF8">
        <w:rPr>
          <w:rFonts w:cs="Times New Roman"/>
          <w:spacing w:val="22"/>
          <w:lang w:val="ru-RU"/>
        </w:rPr>
        <w:t xml:space="preserve"> </w:t>
      </w:r>
      <w:r w:rsidRPr="00C65EF8">
        <w:rPr>
          <w:rFonts w:cs="Times New Roman"/>
          <w:lang w:val="ru-RU"/>
        </w:rPr>
        <w:t>и</w:t>
      </w:r>
      <w:r w:rsidRPr="00C65EF8">
        <w:rPr>
          <w:rFonts w:cs="Times New Roman"/>
          <w:spacing w:val="22"/>
          <w:lang w:val="ru-RU"/>
        </w:rPr>
        <w:t xml:space="preserve"> </w:t>
      </w:r>
      <w:r w:rsidRPr="00C65EF8">
        <w:rPr>
          <w:rFonts w:cs="Times New Roman"/>
          <w:spacing w:val="-1"/>
          <w:lang w:val="ru-RU"/>
        </w:rPr>
        <w:t>инструментария</w:t>
      </w:r>
      <w:r w:rsidRPr="00C65EF8">
        <w:rPr>
          <w:rFonts w:cs="Times New Roman"/>
          <w:spacing w:val="23"/>
          <w:lang w:val="ru-RU"/>
        </w:rPr>
        <w:t xml:space="preserve"> </w:t>
      </w:r>
      <w:r w:rsidRPr="00C65EF8">
        <w:rPr>
          <w:rFonts w:cs="Times New Roman"/>
          <w:lang w:val="ru-RU"/>
        </w:rPr>
        <w:t>для</w:t>
      </w:r>
      <w:r w:rsidRPr="00C65EF8">
        <w:rPr>
          <w:rFonts w:cs="Times New Roman"/>
          <w:spacing w:val="24"/>
          <w:lang w:val="ru-RU"/>
        </w:rPr>
        <w:t xml:space="preserve"> </w:t>
      </w:r>
      <w:r w:rsidRPr="00C65EF8">
        <w:rPr>
          <w:rFonts w:cs="Times New Roman"/>
          <w:spacing w:val="-1"/>
          <w:lang w:val="ru-RU"/>
        </w:rPr>
        <w:t>оценки</w:t>
      </w:r>
      <w:r w:rsidRPr="00C65EF8">
        <w:rPr>
          <w:rFonts w:cs="Times New Roman"/>
          <w:spacing w:val="22"/>
          <w:lang w:val="ru-RU"/>
        </w:rPr>
        <w:t xml:space="preserve"> </w:t>
      </w:r>
      <w:r w:rsidRPr="00C65EF8">
        <w:rPr>
          <w:rFonts w:cs="Times New Roman"/>
          <w:spacing w:val="-1"/>
          <w:lang w:val="ru-RU"/>
        </w:rPr>
        <w:t>деятельности</w:t>
      </w:r>
      <w:r w:rsidRPr="00C65EF8">
        <w:rPr>
          <w:rFonts w:cs="Times New Roman"/>
          <w:spacing w:val="65"/>
          <w:lang w:val="ru-RU"/>
        </w:rPr>
        <w:t xml:space="preserve"> </w:t>
      </w:r>
      <w:r w:rsidRPr="00C65EF8">
        <w:rPr>
          <w:rFonts w:cs="Times New Roman"/>
          <w:spacing w:val="-1"/>
          <w:lang w:val="ru-RU"/>
        </w:rPr>
        <w:t>педаг</w:t>
      </w:r>
      <w:r w:rsidRPr="00C65EF8">
        <w:rPr>
          <w:rFonts w:cs="Times New Roman"/>
          <w:spacing w:val="-1"/>
          <w:lang w:val="ru-RU"/>
        </w:rPr>
        <w:t>о</w:t>
      </w:r>
      <w:r w:rsidRPr="00C65EF8">
        <w:rPr>
          <w:rFonts w:cs="Times New Roman"/>
          <w:spacing w:val="-1"/>
          <w:lang w:val="ru-RU"/>
        </w:rPr>
        <w:t>гов</w:t>
      </w:r>
      <w:r w:rsidRPr="00C65EF8">
        <w:rPr>
          <w:rFonts w:cs="Times New Roman"/>
          <w:lang w:val="ru-RU"/>
        </w:rPr>
        <w:t xml:space="preserve"> и </w:t>
      </w:r>
      <w:r w:rsidRPr="00C65EF8">
        <w:rPr>
          <w:rFonts w:cs="Times New Roman"/>
          <w:spacing w:val="-2"/>
          <w:lang w:val="ru-RU"/>
        </w:rPr>
        <w:t>школы</w:t>
      </w:r>
      <w:r w:rsidRPr="00C65EF8">
        <w:rPr>
          <w:rFonts w:cs="Times New Roman"/>
          <w:lang w:val="ru-RU"/>
        </w:rPr>
        <w:t xml:space="preserve"> </w:t>
      </w:r>
      <w:r w:rsidRPr="00C65EF8">
        <w:rPr>
          <w:rFonts w:cs="Times New Roman"/>
          <w:spacing w:val="-1"/>
          <w:lang w:val="ru-RU"/>
        </w:rPr>
        <w:t xml:space="preserve">целом </w:t>
      </w:r>
      <w:r w:rsidRPr="00C65EF8">
        <w:rPr>
          <w:rFonts w:cs="Times New Roman"/>
          <w:lang w:val="ru-RU"/>
        </w:rPr>
        <w:t xml:space="preserve">в </w:t>
      </w:r>
      <w:r w:rsidRPr="00C65EF8">
        <w:rPr>
          <w:rFonts w:cs="Times New Roman"/>
          <w:spacing w:val="-1"/>
          <w:lang w:val="ru-RU"/>
        </w:rPr>
        <w:t>целях</w:t>
      </w:r>
      <w:r w:rsidRPr="00C65EF8">
        <w:rPr>
          <w:rFonts w:cs="Times New Roman"/>
          <w:spacing w:val="2"/>
          <w:lang w:val="ru-RU"/>
        </w:rPr>
        <w:t xml:space="preserve"> </w:t>
      </w:r>
      <w:r w:rsidRPr="00C65EF8">
        <w:rPr>
          <w:rFonts w:cs="Times New Roman"/>
          <w:spacing w:val="-1"/>
          <w:lang w:val="ru-RU"/>
        </w:rPr>
        <w:t>организации</w:t>
      </w:r>
      <w:r w:rsidRPr="00C65EF8">
        <w:rPr>
          <w:rFonts w:cs="Times New Roman"/>
          <w:spacing w:val="-2"/>
          <w:lang w:val="ru-RU"/>
        </w:rPr>
        <w:t xml:space="preserve"> </w:t>
      </w:r>
      <w:r w:rsidRPr="00C65EF8">
        <w:rPr>
          <w:rFonts w:cs="Times New Roman"/>
          <w:spacing w:val="-1"/>
          <w:lang w:val="ru-RU"/>
        </w:rPr>
        <w:t>системы</w:t>
      </w:r>
      <w:r w:rsidRPr="00C65EF8">
        <w:rPr>
          <w:rFonts w:cs="Times New Roman"/>
          <w:lang w:val="ru-RU"/>
        </w:rPr>
        <w:t xml:space="preserve"> </w:t>
      </w:r>
      <w:r w:rsidRPr="00C65EF8">
        <w:rPr>
          <w:rFonts w:cs="Times New Roman"/>
          <w:spacing w:val="-1"/>
          <w:lang w:val="ru-RU"/>
        </w:rPr>
        <w:t>внутришкольного</w:t>
      </w:r>
      <w:r w:rsidRPr="00C65EF8">
        <w:rPr>
          <w:rFonts w:cs="Times New Roman"/>
          <w:lang w:val="ru-RU"/>
        </w:rPr>
        <w:t xml:space="preserve"> контроля.</w:t>
      </w:r>
    </w:p>
    <w:p w:rsidR="002D7C44" w:rsidRPr="00B9217C" w:rsidRDefault="002D7C44" w:rsidP="00B9217C">
      <w:pPr>
        <w:spacing w:before="5"/>
        <w:jc w:val="center"/>
        <w:rPr>
          <w:rFonts w:ascii="Times New Roman" w:hAnsi="Times New Roman" w:cs="Times New Roman"/>
          <w:sz w:val="24"/>
          <w:szCs w:val="24"/>
          <w:lang w:val="ru-RU"/>
        </w:rPr>
      </w:pPr>
    </w:p>
    <w:p w:rsidR="002D7C44" w:rsidRPr="00B9217C" w:rsidRDefault="008242DE" w:rsidP="00B9217C">
      <w:pPr>
        <w:pStyle w:val="3"/>
        <w:numPr>
          <w:ilvl w:val="0"/>
          <w:numId w:val="0"/>
        </w:numPr>
        <w:ind w:left="2127"/>
        <w:jc w:val="center"/>
        <w:rPr>
          <w:rFonts w:cs="Times New Roman"/>
          <w:color w:val="auto"/>
          <w:sz w:val="24"/>
          <w:szCs w:val="24"/>
          <w:lang w:val="ru-RU"/>
        </w:rPr>
      </w:pPr>
      <w:bookmarkStart w:id="63" w:name="_bookmark30"/>
      <w:bookmarkStart w:id="64" w:name="_Toc419565123"/>
      <w:bookmarkStart w:id="65" w:name="_Toc419567725"/>
      <w:bookmarkStart w:id="66" w:name="_Toc419631917"/>
      <w:bookmarkStart w:id="67" w:name="_Toc419649501"/>
      <w:bookmarkStart w:id="68" w:name="_Toc423358205"/>
      <w:bookmarkEnd w:id="63"/>
      <w:r w:rsidRPr="00B9217C">
        <w:rPr>
          <w:rFonts w:cs="Times New Roman"/>
          <w:color w:val="auto"/>
          <w:sz w:val="24"/>
          <w:szCs w:val="24"/>
          <w:lang w:val="ru-RU"/>
        </w:rPr>
        <w:t xml:space="preserve">1.3.2 </w:t>
      </w:r>
      <w:r w:rsidR="002D7C44" w:rsidRPr="00B9217C">
        <w:rPr>
          <w:rFonts w:cs="Times New Roman"/>
          <w:color w:val="auto"/>
          <w:sz w:val="24"/>
          <w:szCs w:val="24"/>
          <w:lang w:val="ru-RU"/>
        </w:rPr>
        <w:t>Особенности</w:t>
      </w:r>
      <w:r w:rsidR="002D7C44" w:rsidRPr="00B9217C">
        <w:rPr>
          <w:rFonts w:cs="Times New Roman"/>
          <w:color w:val="auto"/>
          <w:spacing w:val="2"/>
          <w:sz w:val="24"/>
          <w:szCs w:val="24"/>
          <w:lang w:val="ru-RU"/>
        </w:rPr>
        <w:t xml:space="preserve"> </w:t>
      </w:r>
      <w:r w:rsidR="002D7C44" w:rsidRPr="00B9217C">
        <w:rPr>
          <w:rFonts w:cs="Times New Roman"/>
          <w:color w:val="auto"/>
          <w:sz w:val="24"/>
          <w:szCs w:val="24"/>
          <w:lang w:val="ru-RU"/>
        </w:rPr>
        <w:t>оценки личностных</w:t>
      </w:r>
      <w:r w:rsidR="0060482B" w:rsidRPr="00B9217C">
        <w:rPr>
          <w:rFonts w:cs="Times New Roman"/>
          <w:color w:val="auto"/>
          <w:sz w:val="24"/>
          <w:szCs w:val="24"/>
          <w:lang w:val="ru-RU"/>
        </w:rPr>
        <w:t>, метапредметных и предиетных</w:t>
      </w:r>
      <w:r w:rsidR="0018425C" w:rsidRPr="00B9217C">
        <w:rPr>
          <w:rFonts w:cs="Times New Roman"/>
          <w:color w:val="auto"/>
          <w:sz w:val="24"/>
          <w:szCs w:val="24"/>
          <w:lang w:val="ru-RU"/>
        </w:rPr>
        <w:t xml:space="preserve"> </w:t>
      </w:r>
      <w:r w:rsidR="002D7C44" w:rsidRPr="00B9217C">
        <w:rPr>
          <w:rFonts w:cs="Times New Roman"/>
          <w:color w:val="auto"/>
          <w:sz w:val="24"/>
          <w:szCs w:val="24"/>
          <w:lang w:val="ru-RU"/>
        </w:rPr>
        <w:t>р</w:t>
      </w:r>
      <w:r w:rsidR="002D7C44" w:rsidRPr="00B9217C">
        <w:rPr>
          <w:rFonts w:cs="Times New Roman"/>
          <w:color w:val="auto"/>
          <w:sz w:val="24"/>
          <w:szCs w:val="24"/>
          <w:lang w:val="ru-RU"/>
        </w:rPr>
        <w:t>е</w:t>
      </w:r>
      <w:r w:rsidR="002D7C44" w:rsidRPr="00B9217C">
        <w:rPr>
          <w:rFonts w:cs="Times New Roman"/>
          <w:color w:val="auto"/>
          <w:sz w:val="24"/>
          <w:szCs w:val="24"/>
          <w:lang w:val="ru-RU"/>
        </w:rPr>
        <w:t>зультатов</w:t>
      </w:r>
      <w:bookmarkEnd w:id="64"/>
      <w:bookmarkEnd w:id="65"/>
      <w:bookmarkEnd w:id="66"/>
      <w:bookmarkEnd w:id="67"/>
      <w:bookmarkEnd w:id="68"/>
    </w:p>
    <w:p w:rsidR="008242DE" w:rsidRPr="00C65EF8" w:rsidRDefault="0060482B" w:rsidP="00C65EF8">
      <w:pPr>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t>Особенности оценки личностных результатов</w:t>
      </w:r>
    </w:p>
    <w:p w:rsidR="002D7C44" w:rsidRPr="00C65EF8" w:rsidRDefault="002D7C44" w:rsidP="00C65EF8">
      <w:pPr>
        <w:pStyle w:val="a4"/>
        <w:ind w:right="168"/>
        <w:rPr>
          <w:rFonts w:cs="Times New Roman"/>
          <w:lang w:val="ru-RU"/>
        </w:rPr>
      </w:pPr>
      <w:r w:rsidRPr="00C65EF8">
        <w:rPr>
          <w:rFonts w:cs="Times New Roman"/>
          <w:b/>
          <w:lang w:val="ru-RU"/>
        </w:rPr>
        <w:t>Оценка</w:t>
      </w:r>
      <w:r w:rsidRPr="00C65EF8">
        <w:rPr>
          <w:rFonts w:cs="Times New Roman"/>
          <w:b/>
          <w:spacing w:val="18"/>
          <w:lang w:val="ru-RU"/>
        </w:rPr>
        <w:t xml:space="preserve"> </w:t>
      </w:r>
      <w:r w:rsidRPr="00C65EF8">
        <w:rPr>
          <w:rFonts w:cs="Times New Roman"/>
          <w:b/>
          <w:spacing w:val="-1"/>
          <w:lang w:val="ru-RU"/>
        </w:rPr>
        <w:t>личностных</w:t>
      </w:r>
      <w:r w:rsidRPr="00C65EF8">
        <w:rPr>
          <w:rFonts w:cs="Times New Roman"/>
          <w:b/>
          <w:spacing w:val="16"/>
          <w:lang w:val="ru-RU"/>
        </w:rPr>
        <w:t xml:space="preserve"> </w:t>
      </w:r>
      <w:r w:rsidRPr="00C65EF8">
        <w:rPr>
          <w:rFonts w:cs="Times New Roman"/>
          <w:b/>
          <w:spacing w:val="-1"/>
          <w:lang w:val="ru-RU"/>
        </w:rPr>
        <w:t>результатов</w:t>
      </w:r>
      <w:r w:rsidRPr="00C65EF8">
        <w:rPr>
          <w:rFonts w:cs="Times New Roman"/>
          <w:b/>
          <w:spacing w:val="23"/>
          <w:lang w:val="ru-RU"/>
        </w:rPr>
        <w:t xml:space="preserve"> </w:t>
      </w:r>
      <w:r w:rsidRPr="00C65EF8">
        <w:rPr>
          <w:rFonts w:cs="Times New Roman"/>
          <w:spacing w:val="-1"/>
          <w:lang w:val="ru-RU"/>
        </w:rPr>
        <w:t>представляет</w:t>
      </w:r>
      <w:r w:rsidRPr="00C65EF8">
        <w:rPr>
          <w:rFonts w:cs="Times New Roman"/>
          <w:spacing w:val="19"/>
          <w:lang w:val="ru-RU"/>
        </w:rPr>
        <w:t xml:space="preserve"> </w:t>
      </w:r>
      <w:r w:rsidRPr="00C65EF8">
        <w:rPr>
          <w:rFonts w:cs="Times New Roman"/>
          <w:spacing w:val="-1"/>
          <w:lang w:val="ru-RU"/>
        </w:rPr>
        <w:t>собой</w:t>
      </w:r>
      <w:r w:rsidRPr="00C65EF8">
        <w:rPr>
          <w:rFonts w:cs="Times New Roman"/>
          <w:spacing w:val="20"/>
          <w:lang w:val="ru-RU"/>
        </w:rPr>
        <w:t xml:space="preserve"> </w:t>
      </w:r>
      <w:r w:rsidRPr="00C65EF8">
        <w:rPr>
          <w:rFonts w:cs="Times New Roman"/>
          <w:lang w:val="ru-RU"/>
        </w:rPr>
        <w:t>оценку</w:t>
      </w:r>
      <w:r w:rsidRPr="00C65EF8">
        <w:rPr>
          <w:rFonts w:cs="Times New Roman"/>
          <w:spacing w:val="14"/>
          <w:lang w:val="ru-RU"/>
        </w:rPr>
        <w:t xml:space="preserve"> </w:t>
      </w:r>
      <w:r w:rsidRPr="00C65EF8">
        <w:rPr>
          <w:rFonts w:cs="Times New Roman"/>
          <w:spacing w:val="-1"/>
          <w:lang w:val="ru-RU"/>
        </w:rPr>
        <w:t>достижения</w:t>
      </w:r>
      <w:r w:rsidRPr="00C65EF8">
        <w:rPr>
          <w:rFonts w:cs="Times New Roman"/>
          <w:spacing w:val="67"/>
          <w:lang w:val="ru-RU"/>
        </w:rPr>
        <w:t xml:space="preserve"> </w:t>
      </w:r>
      <w:r w:rsidRPr="00C65EF8">
        <w:rPr>
          <w:rFonts w:cs="Times New Roman"/>
          <w:spacing w:val="-1"/>
          <w:lang w:val="ru-RU"/>
        </w:rPr>
        <w:t>обучающим</w:t>
      </w:r>
      <w:r w:rsidRPr="00C65EF8">
        <w:rPr>
          <w:rFonts w:cs="Times New Roman"/>
          <w:spacing w:val="-1"/>
          <w:lang w:val="ru-RU"/>
        </w:rPr>
        <w:t>и</w:t>
      </w:r>
      <w:r w:rsidRPr="00C65EF8">
        <w:rPr>
          <w:rFonts w:cs="Times New Roman"/>
          <w:spacing w:val="-1"/>
          <w:lang w:val="ru-RU"/>
        </w:rPr>
        <w:t>ся</w:t>
      </w:r>
      <w:r w:rsidRPr="00C65EF8">
        <w:rPr>
          <w:rFonts w:cs="Times New Roman"/>
          <w:spacing w:val="57"/>
          <w:lang w:val="ru-RU"/>
        </w:rPr>
        <w:t xml:space="preserve"> </w:t>
      </w:r>
      <w:r w:rsidRPr="00C65EF8">
        <w:rPr>
          <w:rFonts w:cs="Times New Roman"/>
          <w:lang w:val="ru-RU"/>
        </w:rPr>
        <w:t>в</w:t>
      </w:r>
      <w:r w:rsidRPr="00C65EF8">
        <w:rPr>
          <w:rFonts w:cs="Times New Roman"/>
          <w:spacing w:val="54"/>
          <w:lang w:val="ru-RU"/>
        </w:rPr>
        <w:t xml:space="preserve"> </w:t>
      </w:r>
      <w:r w:rsidRPr="00C65EF8">
        <w:rPr>
          <w:rFonts w:cs="Times New Roman"/>
          <w:lang w:val="ru-RU"/>
        </w:rPr>
        <w:t>ходе</w:t>
      </w:r>
      <w:r w:rsidRPr="00C65EF8">
        <w:rPr>
          <w:rFonts w:cs="Times New Roman"/>
          <w:spacing w:val="56"/>
          <w:lang w:val="ru-RU"/>
        </w:rPr>
        <w:t xml:space="preserve"> </w:t>
      </w:r>
      <w:r w:rsidRPr="00C65EF8">
        <w:rPr>
          <w:rFonts w:cs="Times New Roman"/>
          <w:spacing w:val="-1"/>
          <w:lang w:val="ru-RU"/>
        </w:rPr>
        <w:t>их</w:t>
      </w:r>
      <w:r w:rsidRPr="00C65EF8">
        <w:rPr>
          <w:rFonts w:cs="Times New Roman"/>
          <w:spacing w:val="59"/>
          <w:lang w:val="ru-RU"/>
        </w:rPr>
        <w:t xml:space="preserve"> </w:t>
      </w:r>
      <w:r w:rsidRPr="00C65EF8">
        <w:rPr>
          <w:rFonts w:cs="Times New Roman"/>
          <w:spacing w:val="-1"/>
          <w:lang w:val="ru-RU"/>
        </w:rPr>
        <w:t>личностного</w:t>
      </w:r>
      <w:r w:rsidRPr="00C65EF8">
        <w:rPr>
          <w:rFonts w:cs="Times New Roman"/>
          <w:spacing w:val="57"/>
          <w:lang w:val="ru-RU"/>
        </w:rPr>
        <w:t xml:space="preserve"> </w:t>
      </w:r>
      <w:r w:rsidRPr="00C65EF8">
        <w:rPr>
          <w:rFonts w:cs="Times New Roman"/>
          <w:spacing w:val="-1"/>
          <w:lang w:val="ru-RU"/>
        </w:rPr>
        <w:t>развития</w:t>
      </w:r>
      <w:r w:rsidRPr="00C65EF8">
        <w:rPr>
          <w:rFonts w:cs="Times New Roman"/>
          <w:spacing w:val="54"/>
          <w:lang w:val="ru-RU"/>
        </w:rPr>
        <w:t xml:space="preserve"> </w:t>
      </w:r>
      <w:r w:rsidRPr="00C65EF8">
        <w:rPr>
          <w:rFonts w:cs="Times New Roman"/>
          <w:spacing w:val="-1"/>
          <w:lang w:val="ru-RU"/>
        </w:rPr>
        <w:t>планируемых</w:t>
      </w:r>
      <w:r w:rsidRPr="00C65EF8">
        <w:rPr>
          <w:rFonts w:cs="Times New Roman"/>
          <w:spacing w:val="59"/>
          <w:lang w:val="ru-RU"/>
        </w:rPr>
        <w:t xml:space="preserve"> </w:t>
      </w:r>
      <w:r w:rsidRPr="00C65EF8">
        <w:rPr>
          <w:rFonts w:cs="Times New Roman"/>
          <w:spacing w:val="-1"/>
          <w:lang w:val="ru-RU"/>
        </w:rPr>
        <w:t>результатов,</w:t>
      </w:r>
      <w:r w:rsidRPr="00C65EF8">
        <w:rPr>
          <w:rFonts w:cs="Times New Roman"/>
          <w:spacing w:val="49"/>
          <w:lang w:val="ru-RU"/>
        </w:rPr>
        <w:t xml:space="preserve"> </w:t>
      </w:r>
      <w:r w:rsidRPr="00C65EF8">
        <w:rPr>
          <w:rFonts w:cs="Times New Roman"/>
          <w:spacing w:val="-1"/>
          <w:lang w:val="ru-RU"/>
        </w:rPr>
        <w:t>представленных</w:t>
      </w:r>
      <w:r w:rsidRPr="00C65EF8">
        <w:rPr>
          <w:rFonts w:cs="Times New Roman"/>
          <w:spacing w:val="54"/>
          <w:lang w:val="ru-RU"/>
        </w:rPr>
        <w:t xml:space="preserve"> </w:t>
      </w:r>
      <w:r w:rsidRPr="00C65EF8">
        <w:rPr>
          <w:rFonts w:cs="Times New Roman"/>
          <w:lang w:val="ru-RU"/>
        </w:rPr>
        <w:t>в</w:t>
      </w:r>
      <w:r w:rsidRPr="00C65EF8">
        <w:rPr>
          <w:rFonts w:cs="Times New Roman"/>
          <w:spacing w:val="52"/>
          <w:lang w:val="ru-RU"/>
        </w:rPr>
        <w:t xml:space="preserve"> </w:t>
      </w:r>
      <w:r w:rsidRPr="00C65EF8">
        <w:rPr>
          <w:rFonts w:cs="Times New Roman"/>
          <w:spacing w:val="-1"/>
          <w:lang w:val="ru-RU"/>
        </w:rPr>
        <w:t>разделе</w:t>
      </w:r>
      <w:r w:rsidRPr="00C65EF8">
        <w:rPr>
          <w:rFonts w:cs="Times New Roman"/>
          <w:spacing w:val="56"/>
          <w:lang w:val="ru-RU"/>
        </w:rPr>
        <w:t xml:space="preserve"> </w:t>
      </w:r>
      <w:r w:rsidRPr="00C65EF8">
        <w:rPr>
          <w:rFonts w:cs="Times New Roman"/>
          <w:spacing w:val="-1"/>
          <w:lang w:val="ru-RU"/>
        </w:rPr>
        <w:t>«Личностные</w:t>
      </w:r>
      <w:r w:rsidRPr="00C65EF8">
        <w:rPr>
          <w:rFonts w:cs="Times New Roman"/>
          <w:spacing w:val="55"/>
          <w:lang w:val="ru-RU"/>
        </w:rPr>
        <w:t xml:space="preserve"> </w:t>
      </w:r>
      <w:r w:rsidRPr="00C65EF8">
        <w:rPr>
          <w:rFonts w:cs="Times New Roman"/>
          <w:spacing w:val="-1"/>
          <w:lang w:val="ru-RU"/>
        </w:rPr>
        <w:t>универсальные</w:t>
      </w:r>
      <w:r w:rsidRPr="00C65EF8">
        <w:rPr>
          <w:rFonts w:cs="Times New Roman"/>
          <w:spacing w:val="55"/>
          <w:lang w:val="ru-RU"/>
        </w:rPr>
        <w:t xml:space="preserve"> </w:t>
      </w:r>
      <w:r w:rsidRPr="00C65EF8">
        <w:rPr>
          <w:rFonts w:cs="Times New Roman"/>
          <w:spacing w:val="-1"/>
          <w:lang w:val="ru-RU"/>
        </w:rPr>
        <w:t>учебные</w:t>
      </w:r>
      <w:r w:rsidRPr="00C65EF8">
        <w:rPr>
          <w:rFonts w:cs="Times New Roman"/>
          <w:spacing w:val="51"/>
          <w:lang w:val="ru-RU"/>
        </w:rPr>
        <w:t xml:space="preserve"> </w:t>
      </w:r>
      <w:r w:rsidRPr="00C65EF8">
        <w:rPr>
          <w:rFonts w:cs="Times New Roman"/>
          <w:lang w:val="ru-RU"/>
        </w:rPr>
        <w:t>действия»</w:t>
      </w:r>
      <w:r w:rsidRPr="00C65EF8">
        <w:rPr>
          <w:rFonts w:cs="Times New Roman"/>
          <w:spacing w:val="45"/>
          <w:lang w:val="ru-RU"/>
        </w:rPr>
        <w:t xml:space="preserve"> </w:t>
      </w:r>
      <w:r w:rsidRPr="00C65EF8">
        <w:rPr>
          <w:rFonts w:cs="Times New Roman"/>
          <w:spacing w:val="-1"/>
          <w:lang w:val="ru-RU"/>
        </w:rPr>
        <w:t>программы</w:t>
      </w:r>
      <w:r w:rsidRPr="00C65EF8">
        <w:rPr>
          <w:rFonts w:cs="Times New Roman"/>
          <w:spacing w:val="59"/>
          <w:lang w:val="ru-RU"/>
        </w:rPr>
        <w:t xml:space="preserve"> </w:t>
      </w:r>
      <w:r w:rsidRPr="00C65EF8">
        <w:rPr>
          <w:rFonts w:cs="Times New Roman"/>
          <w:spacing w:val="-1"/>
          <w:lang w:val="ru-RU"/>
        </w:rPr>
        <w:t>формирования</w:t>
      </w:r>
      <w:r w:rsidRPr="00C65EF8">
        <w:rPr>
          <w:rFonts w:cs="Times New Roman"/>
          <w:spacing w:val="2"/>
          <w:lang w:val="ru-RU"/>
        </w:rPr>
        <w:t xml:space="preserve"> </w:t>
      </w:r>
      <w:r w:rsidRPr="00C65EF8">
        <w:rPr>
          <w:rFonts w:cs="Times New Roman"/>
          <w:spacing w:val="-1"/>
          <w:lang w:val="ru-RU"/>
        </w:rPr>
        <w:t>универсальных</w:t>
      </w:r>
      <w:r w:rsidRPr="00C65EF8">
        <w:rPr>
          <w:rFonts w:cs="Times New Roman"/>
          <w:spacing w:val="3"/>
          <w:lang w:val="ru-RU"/>
        </w:rPr>
        <w:t xml:space="preserve"> </w:t>
      </w:r>
      <w:r w:rsidRPr="00C65EF8">
        <w:rPr>
          <w:rFonts w:cs="Times New Roman"/>
          <w:spacing w:val="-2"/>
          <w:lang w:val="ru-RU"/>
        </w:rPr>
        <w:t>учебных</w:t>
      </w:r>
      <w:r w:rsidRPr="00C65EF8">
        <w:rPr>
          <w:rFonts w:cs="Times New Roman"/>
          <w:spacing w:val="1"/>
          <w:lang w:val="ru-RU"/>
        </w:rPr>
        <w:t xml:space="preserve"> </w:t>
      </w:r>
      <w:r w:rsidRPr="00C65EF8">
        <w:rPr>
          <w:rFonts w:cs="Times New Roman"/>
          <w:spacing w:val="-1"/>
          <w:lang w:val="ru-RU"/>
        </w:rPr>
        <w:t>действий.</w:t>
      </w:r>
    </w:p>
    <w:p w:rsidR="002D7C44" w:rsidRPr="00C65EF8" w:rsidRDefault="002D7C44" w:rsidP="00C65EF8">
      <w:pPr>
        <w:pStyle w:val="a4"/>
        <w:ind w:right="173"/>
        <w:rPr>
          <w:rFonts w:cs="Times New Roman"/>
          <w:lang w:val="ru-RU"/>
        </w:rPr>
      </w:pPr>
      <w:r w:rsidRPr="00C65EF8">
        <w:rPr>
          <w:rFonts w:cs="Times New Roman"/>
          <w:spacing w:val="-1"/>
          <w:lang w:val="ru-RU"/>
        </w:rPr>
        <w:t>Формирование</w:t>
      </w:r>
      <w:r w:rsidRPr="00C65EF8">
        <w:rPr>
          <w:rFonts w:cs="Times New Roman"/>
          <w:spacing w:val="44"/>
          <w:lang w:val="ru-RU"/>
        </w:rPr>
        <w:t xml:space="preserve"> </w:t>
      </w:r>
      <w:r w:rsidRPr="00C65EF8">
        <w:rPr>
          <w:rFonts w:cs="Times New Roman"/>
          <w:spacing w:val="-1"/>
          <w:lang w:val="ru-RU"/>
        </w:rPr>
        <w:t>личностных</w:t>
      </w:r>
      <w:r w:rsidRPr="00C65EF8">
        <w:rPr>
          <w:rFonts w:cs="Times New Roman"/>
          <w:spacing w:val="47"/>
          <w:lang w:val="ru-RU"/>
        </w:rPr>
        <w:t xml:space="preserve"> </w:t>
      </w:r>
      <w:r w:rsidRPr="00C65EF8">
        <w:rPr>
          <w:rFonts w:cs="Times New Roman"/>
          <w:spacing w:val="-1"/>
          <w:lang w:val="ru-RU"/>
        </w:rPr>
        <w:t>результатов</w:t>
      </w:r>
      <w:r w:rsidRPr="00C65EF8">
        <w:rPr>
          <w:rFonts w:cs="Times New Roman"/>
          <w:spacing w:val="44"/>
          <w:lang w:val="ru-RU"/>
        </w:rPr>
        <w:t xml:space="preserve"> </w:t>
      </w:r>
      <w:r w:rsidRPr="00C65EF8">
        <w:rPr>
          <w:rFonts w:cs="Times New Roman"/>
          <w:spacing w:val="-1"/>
          <w:lang w:val="ru-RU"/>
        </w:rPr>
        <w:t>обеспечивается</w:t>
      </w:r>
      <w:r w:rsidRPr="00C65EF8">
        <w:rPr>
          <w:rFonts w:cs="Times New Roman"/>
          <w:spacing w:val="45"/>
          <w:lang w:val="ru-RU"/>
        </w:rPr>
        <w:t xml:space="preserve"> </w:t>
      </w:r>
      <w:r w:rsidRPr="00C65EF8">
        <w:rPr>
          <w:rFonts w:cs="Times New Roman"/>
          <w:lang w:val="ru-RU"/>
        </w:rPr>
        <w:t>в</w:t>
      </w:r>
      <w:r w:rsidRPr="00C65EF8">
        <w:rPr>
          <w:rFonts w:cs="Times New Roman"/>
          <w:spacing w:val="44"/>
          <w:lang w:val="ru-RU"/>
        </w:rPr>
        <w:t xml:space="preserve"> </w:t>
      </w:r>
      <w:r w:rsidRPr="00C65EF8">
        <w:rPr>
          <w:rFonts w:cs="Times New Roman"/>
          <w:lang w:val="ru-RU"/>
        </w:rPr>
        <w:t>ходе</w:t>
      </w:r>
      <w:r w:rsidRPr="00C65EF8">
        <w:rPr>
          <w:rFonts w:cs="Times New Roman"/>
          <w:spacing w:val="44"/>
          <w:lang w:val="ru-RU"/>
        </w:rPr>
        <w:t xml:space="preserve"> </w:t>
      </w:r>
      <w:r w:rsidRPr="00C65EF8">
        <w:rPr>
          <w:rFonts w:cs="Times New Roman"/>
          <w:spacing w:val="-1"/>
          <w:lang w:val="ru-RU"/>
        </w:rPr>
        <w:t>реализации</w:t>
      </w:r>
      <w:r w:rsidRPr="00C65EF8">
        <w:rPr>
          <w:rFonts w:cs="Times New Roman"/>
          <w:spacing w:val="46"/>
          <w:lang w:val="ru-RU"/>
        </w:rPr>
        <w:t xml:space="preserve"> </w:t>
      </w:r>
      <w:r w:rsidRPr="00C65EF8">
        <w:rPr>
          <w:rFonts w:cs="Times New Roman"/>
          <w:spacing w:val="-2"/>
          <w:lang w:val="ru-RU"/>
        </w:rPr>
        <w:t>всех</w:t>
      </w:r>
      <w:r w:rsidRPr="00C65EF8">
        <w:rPr>
          <w:rFonts w:cs="Times New Roman"/>
          <w:spacing w:val="77"/>
          <w:lang w:val="ru-RU"/>
        </w:rPr>
        <w:t xml:space="preserve"> </w:t>
      </w:r>
      <w:r w:rsidRPr="00C65EF8">
        <w:rPr>
          <w:rFonts w:cs="Times New Roman"/>
          <w:spacing w:val="-1"/>
          <w:lang w:val="ru-RU"/>
        </w:rPr>
        <w:t>комп</w:t>
      </w:r>
      <w:r w:rsidRPr="00C65EF8">
        <w:rPr>
          <w:rFonts w:cs="Times New Roman"/>
          <w:spacing w:val="-1"/>
          <w:lang w:val="ru-RU"/>
        </w:rPr>
        <w:t>о</w:t>
      </w:r>
      <w:r w:rsidRPr="00C65EF8">
        <w:rPr>
          <w:rFonts w:cs="Times New Roman"/>
          <w:spacing w:val="-1"/>
          <w:lang w:val="ru-RU"/>
        </w:rPr>
        <w:t>нентов</w:t>
      </w:r>
      <w:r w:rsidRPr="00C65EF8">
        <w:rPr>
          <w:rFonts w:cs="Times New Roman"/>
          <w:spacing w:val="37"/>
          <w:lang w:val="ru-RU"/>
        </w:rPr>
        <w:t xml:space="preserve"> </w:t>
      </w:r>
      <w:r w:rsidRPr="00C65EF8">
        <w:rPr>
          <w:rFonts w:cs="Times New Roman"/>
          <w:spacing w:val="-1"/>
          <w:lang w:val="ru-RU"/>
        </w:rPr>
        <w:t>образовательного</w:t>
      </w:r>
      <w:r w:rsidRPr="00C65EF8">
        <w:rPr>
          <w:rFonts w:cs="Times New Roman"/>
          <w:spacing w:val="38"/>
          <w:lang w:val="ru-RU"/>
        </w:rPr>
        <w:t xml:space="preserve"> </w:t>
      </w:r>
      <w:r w:rsidRPr="00C65EF8">
        <w:rPr>
          <w:rFonts w:cs="Times New Roman"/>
          <w:spacing w:val="-1"/>
          <w:lang w:val="ru-RU"/>
        </w:rPr>
        <w:t>процесса,</w:t>
      </w:r>
      <w:r w:rsidRPr="00C65EF8">
        <w:rPr>
          <w:rFonts w:cs="Times New Roman"/>
          <w:spacing w:val="40"/>
          <w:lang w:val="ru-RU"/>
        </w:rPr>
        <w:t xml:space="preserve"> </w:t>
      </w:r>
      <w:r w:rsidRPr="00C65EF8">
        <w:rPr>
          <w:rFonts w:cs="Times New Roman"/>
          <w:spacing w:val="-1"/>
          <w:lang w:val="ru-RU"/>
        </w:rPr>
        <w:t>включая</w:t>
      </w:r>
      <w:r w:rsidRPr="00C65EF8">
        <w:rPr>
          <w:rFonts w:cs="Times New Roman"/>
          <w:spacing w:val="38"/>
          <w:lang w:val="ru-RU"/>
        </w:rPr>
        <w:t xml:space="preserve"> </w:t>
      </w:r>
      <w:r w:rsidRPr="00C65EF8">
        <w:rPr>
          <w:rFonts w:cs="Times New Roman"/>
          <w:spacing w:val="-1"/>
          <w:lang w:val="ru-RU"/>
        </w:rPr>
        <w:t>внеурочную</w:t>
      </w:r>
      <w:r w:rsidRPr="00C65EF8">
        <w:rPr>
          <w:rFonts w:cs="Times New Roman"/>
          <w:spacing w:val="38"/>
          <w:lang w:val="ru-RU"/>
        </w:rPr>
        <w:t xml:space="preserve"> </w:t>
      </w:r>
      <w:r w:rsidRPr="00C65EF8">
        <w:rPr>
          <w:rFonts w:cs="Times New Roman"/>
          <w:spacing w:val="-1"/>
          <w:lang w:val="ru-RU"/>
        </w:rPr>
        <w:t>деятельность,</w:t>
      </w:r>
      <w:r w:rsidRPr="00C65EF8">
        <w:rPr>
          <w:rFonts w:cs="Times New Roman"/>
          <w:spacing w:val="85"/>
          <w:lang w:val="ru-RU"/>
        </w:rPr>
        <w:t xml:space="preserve"> </w:t>
      </w:r>
      <w:r w:rsidRPr="00C65EF8">
        <w:rPr>
          <w:rFonts w:cs="Times New Roman"/>
          <w:spacing w:val="-1"/>
          <w:lang w:val="ru-RU"/>
        </w:rPr>
        <w:t>реализуемую</w:t>
      </w:r>
      <w:r w:rsidRPr="00C65EF8">
        <w:rPr>
          <w:rFonts w:cs="Times New Roman"/>
          <w:lang w:val="ru-RU"/>
        </w:rPr>
        <w:t xml:space="preserve"> </w:t>
      </w:r>
      <w:r w:rsidRPr="00C65EF8">
        <w:rPr>
          <w:rFonts w:cs="Times New Roman"/>
          <w:spacing w:val="-1"/>
          <w:lang w:val="ru-RU"/>
        </w:rPr>
        <w:t>семьёй</w:t>
      </w:r>
      <w:r w:rsidRPr="00C65EF8">
        <w:rPr>
          <w:rFonts w:cs="Times New Roman"/>
          <w:lang w:val="ru-RU"/>
        </w:rPr>
        <w:t xml:space="preserve"> и школой.</w:t>
      </w:r>
    </w:p>
    <w:p w:rsidR="002D7C44" w:rsidRPr="00C65EF8" w:rsidRDefault="002D7C44" w:rsidP="00C65EF8">
      <w:pPr>
        <w:pStyle w:val="a4"/>
        <w:ind w:right="168"/>
        <w:rPr>
          <w:rFonts w:cs="Times New Roman"/>
          <w:lang w:val="ru-RU"/>
        </w:rPr>
      </w:pPr>
      <w:r w:rsidRPr="00C65EF8">
        <w:rPr>
          <w:rFonts w:cs="Times New Roman"/>
          <w:spacing w:val="-1"/>
          <w:lang w:val="ru-RU"/>
        </w:rPr>
        <w:t>Основным</w:t>
      </w:r>
      <w:r w:rsidRPr="00C65EF8">
        <w:rPr>
          <w:rFonts w:cs="Times New Roman"/>
          <w:spacing w:val="37"/>
          <w:lang w:val="ru-RU"/>
        </w:rPr>
        <w:t xml:space="preserve"> </w:t>
      </w:r>
      <w:r w:rsidRPr="00C65EF8">
        <w:rPr>
          <w:rFonts w:cs="Times New Roman"/>
          <w:b/>
          <w:spacing w:val="-1"/>
          <w:lang w:val="ru-RU"/>
        </w:rPr>
        <w:t>объектом</w:t>
      </w:r>
      <w:r w:rsidRPr="00C65EF8">
        <w:rPr>
          <w:rFonts w:cs="Times New Roman"/>
          <w:b/>
          <w:spacing w:val="39"/>
          <w:lang w:val="ru-RU"/>
        </w:rPr>
        <w:t xml:space="preserve"> </w:t>
      </w:r>
      <w:r w:rsidRPr="00C65EF8">
        <w:rPr>
          <w:rFonts w:cs="Times New Roman"/>
          <w:spacing w:val="-1"/>
          <w:lang w:val="ru-RU"/>
        </w:rPr>
        <w:t>оценки</w:t>
      </w:r>
      <w:r w:rsidRPr="00C65EF8">
        <w:rPr>
          <w:rFonts w:cs="Times New Roman"/>
          <w:spacing w:val="36"/>
          <w:lang w:val="ru-RU"/>
        </w:rPr>
        <w:t xml:space="preserve"> </w:t>
      </w:r>
      <w:r w:rsidRPr="00C65EF8">
        <w:rPr>
          <w:rFonts w:cs="Times New Roman"/>
          <w:spacing w:val="-1"/>
          <w:lang w:val="ru-RU"/>
        </w:rPr>
        <w:t>личностных</w:t>
      </w:r>
      <w:r w:rsidRPr="00C65EF8">
        <w:rPr>
          <w:rFonts w:cs="Times New Roman"/>
          <w:spacing w:val="39"/>
          <w:lang w:val="ru-RU"/>
        </w:rPr>
        <w:t xml:space="preserve"> </w:t>
      </w:r>
      <w:r w:rsidRPr="00C65EF8">
        <w:rPr>
          <w:rFonts w:cs="Times New Roman"/>
          <w:spacing w:val="-1"/>
          <w:lang w:val="ru-RU"/>
        </w:rPr>
        <w:t>результатов</w:t>
      </w:r>
      <w:r w:rsidRPr="00C65EF8">
        <w:rPr>
          <w:rFonts w:cs="Times New Roman"/>
          <w:spacing w:val="41"/>
          <w:lang w:val="ru-RU"/>
        </w:rPr>
        <w:t xml:space="preserve"> </w:t>
      </w:r>
      <w:r w:rsidRPr="00C65EF8">
        <w:rPr>
          <w:rFonts w:cs="Times New Roman"/>
          <w:spacing w:val="-1"/>
          <w:lang w:val="ru-RU"/>
        </w:rPr>
        <w:t>служит</w:t>
      </w:r>
      <w:r w:rsidRPr="00C65EF8">
        <w:rPr>
          <w:rFonts w:cs="Times New Roman"/>
          <w:spacing w:val="38"/>
          <w:lang w:val="ru-RU"/>
        </w:rPr>
        <w:t xml:space="preserve"> </w:t>
      </w:r>
      <w:r w:rsidRPr="00C65EF8">
        <w:rPr>
          <w:rFonts w:cs="Times New Roman"/>
          <w:spacing w:val="-1"/>
          <w:lang w:val="ru-RU"/>
        </w:rPr>
        <w:t>сформированность</w:t>
      </w:r>
      <w:r w:rsidRPr="00C65EF8">
        <w:rPr>
          <w:rFonts w:cs="Times New Roman"/>
          <w:spacing w:val="87"/>
          <w:lang w:val="ru-RU"/>
        </w:rPr>
        <w:t xml:space="preserve"> </w:t>
      </w:r>
      <w:r w:rsidRPr="00C65EF8">
        <w:rPr>
          <w:rFonts w:cs="Times New Roman"/>
          <w:spacing w:val="-1"/>
          <w:lang w:val="ru-RU"/>
        </w:rPr>
        <w:t>униве</w:t>
      </w:r>
      <w:r w:rsidRPr="00C65EF8">
        <w:rPr>
          <w:rFonts w:cs="Times New Roman"/>
          <w:spacing w:val="-1"/>
          <w:lang w:val="ru-RU"/>
        </w:rPr>
        <w:t>р</w:t>
      </w:r>
      <w:r w:rsidRPr="00C65EF8">
        <w:rPr>
          <w:rFonts w:cs="Times New Roman"/>
          <w:spacing w:val="-1"/>
          <w:lang w:val="ru-RU"/>
        </w:rPr>
        <w:t>сальных</w:t>
      </w:r>
      <w:r w:rsidRPr="00C65EF8">
        <w:rPr>
          <w:rFonts w:cs="Times New Roman"/>
          <w:spacing w:val="3"/>
          <w:lang w:val="ru-RU"/>
        </w:rPr>
        <w:t xml:space="preserve"> </w:t>
      </w:r>
      <w:r w:rsidRPr="00C65EF8">
        <w:rPr>
          <w:rFonts w:cs="Times New Roman"/>
          <w:spacing w:val="-1"/>
          <w:lang w:val="ru-RU"/>
        </w:rPr>
        <w:t>учебных</w:t>
      </w:r>
      <w:r w:rsidRPr="00C65EF8">
        <w:rPr>
          <w:rFonts w:cs="Times New Roman"/>
          <w:spacing w:val="2"/>
          <w:lang w:val="ru-RU"/>
        </w:rPr>
        <w:t xml:space="preserve"> </w:t>
      </w:r>
      <w:r w:rsidRPr="00C65EF8">
        <w:rPr>
          <w:rFonts w:cs="Times New Roman"/>
          <w:spacing w:val="-1"/>
          <w:lang w:val="ru-RU"/>
        </w:rPr>
        <w:t>действий,</w:t>
      </w:r>
      <w:r w:rsidRPr="00C65EF8">
        <w:rPr>
          <w:rFonts w:cs="Times New Roman"/>
          <w:lang w:val="ru-RU"/>
        </w:rPr>
        <w:t xml:space="preserve"> </w:t>
      </w:r>
      <w:r w:rsidRPr="00C65EF8">
        <w:rPr>
          <w:rFonts w:cs="Times New Roman"/>
          <w:spacing w:val="-1"/>
          <w:lang w:val="ru-RU"/>
        </w:rPr>
        <w:t>включаемых</w:t>
      </w:r>
      <w:r w:rsidRPr="00C65EF8">
        <w:rPr>
          <w:rFonts w:cs="Times New Roman"/>
          <w:spacing w:val="1"/>
          <w:lang w:val="ru-RU"/>
        </w:rPr>
        <w:t xml:space="preserve"> </w:t>
      </w:r>
      <w:r w:rsidRPr="00C65EF8">
        <w:rPr>
          <w:rFonts w:cs="Times New Roman"/>
          <w:lang w:val="ru-RU"/>
        </w:rPr>
        <w:t xml:space="preserve">в </w:t>
      </w:r>
      <w:r w:rsidRPr="00C65EF8">
        <w:rPr>
          <w:rFonts w:cs="Times New Roman"/>
          <w:spacing w:val="-1"/>
          <w:lang w:val="ru-RU"/>
        </w:rPr>
        <w:t xml:space="preserve">следующие </w:t>
      </w:r>
      <w:r w:rsidRPr="00C65EF8">
        <w:rPr>
          <w:rFonts w:cs="Times New Roman"/>
          <w:lang w:val="ru-RU"/>
        </w:rPr>
        <w:t xml:space="preserve">три </w:t>
      </w:r>
      <w:r w:rsidRPr="00C65EF8">
        <w:rPr>
          <w:rFonts w:cs="Times New Roman"/>
          <w:spacing w:val="-1"/>
          <w:lang w:val="ru-RU"/>
        </w:rPr>
        <w:t>основных</w:t>
      </w:r>
      <w:r w:rsidRPr="00C65EF8">
        <w:rPr>
          <w:rFonts w:cs="Times New Roman"/>
          <w:spacing w:val="1"/>
          <w:lang w:val="ru-RU"/>
        </w:rPr>
        <w:t xml:space="preserve"> </w:t>
      </w:r>
      <w:r w:rsidRPr="00C65EF8">
        <w:rPr>
          <w:rFonts w:cs="Times New Roman"/>
          <w:spacing w:val="-1"/>
          <w:lang w:val="ru-RU"/>
        </w:rPr>
        <w:t>блока:</w:t>
      </w:r>
    </w:p>
    <w:p w:rsidR="002D7C44" w:rsidRPr="00C65EF8" w:rsidRDefault="002D7C44" w:rsidP="00277961">
      <w:pPr>
        <w:numPr>
          <w:ilvl w:val="0"/>
          <w:numId w:val="16"/>
        </w:numPr>
        <w:tabs>
          <w:tab w:val="left" w:pos="794"/>
        </w:tabs>
        <w:ind w:firstLine="427"/>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сформированность</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i/>
          <w:spacing w:val="-1"/>
          <w:sz w:val="24"/>
          <w:szCs w:val="24"/>
          <w:lang w:val="ru-RU"/>
        </w:rPr>
        <w:t>основ гражданской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идентичности</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spacing w:val="-1"/>
          <w:sz w:val="24"/>
          <w:szCs w:val="24"/>
          <w:lang w:val="ru-RU"/>
        </w:rPr>
        <w:t>личности;</w:t>
      </w:r>
    </w:p>
    <w:p w:rsidR="002D7C44" w:rsidRPr="00C65EF8" w:rsidRDefault="002D7C44" w:rsidP="00277961">
      <w:pPr>
        <w:numPr>
          <w:ilvl w:val="0"/>
          <w:numId w:val="16"/>
        </w:numPr>
        <w:tabs>
          <w:tab w:val="left" w:pos="794"/>
        </w:tabs>
        <w:ind w:right="166" w:firstLine="427"/>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готовность</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переходу</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к</w:t>
      </w:r>
      <w:r w:rsidRPr="00C65EF8">
        <w:rPr>
          <w:rFonts w:ascii="Times New Roman" w:hAnsi="Times New Roman" w:cs="Times New Roman"/>
          <w:spacing w:val="58"/>
          <w:sz w:val="24"/>
          <w:szCs w:val="24"/>
          <w:lang w:val="ru-RU"/>
        </w:rPr>
        <w:t xml:space="preserve"> </w:t>
      </w:r>
      <w:r w:rsidRPr="00C65EF8">
        <w:rPr>
          <w:rFonts w:ascii="Times New Roman" w:hAnsi="Times New Roman" w:cs="Times New Roman"/>
          <w:i/>
          <w:spacing w:val="-1"/>
          <w:sz w:val="24"/>
          <w:szCs w:val="24"/>
          <w:lang w:val="ru-RU"/>
        </w:rPr>
        <w:t>самообразованию</w:t>
      </w:r>
      <w:r w:rsidRPr="00C65EF8">
        <w:rPr>
          <w:rFonts w:ascii="Times New Roman" w:hAnsi="Times New Roman" w:cs="Times New Roman"/>
          <w:i/>
          <w:spacing w:val="53"/>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основе</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учебно-познавательной</w:t>
      </w:r>
      <w:r w:rsidRPr="00C65EF8">
        <w:rPr>
          <w:rFonts w:ascii="Times New Roman" w:hAnsi="Times New Roman" w:cs="Times New Roman"/>
          <w:i/>
          <w:spacing w:val="93"/>
          <w:sz w:val="24"/>
          <w:szCs w:val="24"/>
          <w:lang w:val="ru-RU"/>
        </w:rPr>
        <w:t xml:space="preserve"> </w:t>
      </w:r>
      <w:r w:rsidRPr="00C65EF8">
        <w:rPr>
          <w:rFonts w:ascii="Times New Roman" w:hAnsi="Times New Roman" w:cs="Times New Roman"/>
          <w:i/>
          <w:spacing w:val="-1"/>
          <w:sz w:val="24"/>
          <w:szCs w:val="24"/>
          <w:lang w:val="ru-RU"/>
        </w:rPr>
        <w:t>мот</w:t>
      </w:r>
      <w:r w:rsidRPr="00C65EF8">
        <w:rPr>
          <w:rFonts w:ascii="Times New Roman" w:hAnsi="Times New Roman" w:cs="Times New Roman"/>
          <w:i/>
          <w:spacing w:val="-1"/>
          <w:sz w:val="24"/>
          <w:szCs w:val="24"/>
          <w:lang w:val="ru-RU"/>
        </w:rPr>
        <w:t>и</w:t>
      </w:r>
      <w:r w:rsidRPr="00C65EF8">
        <w:rPr>
          <w:rFonts w:ascii="Times New Roman" w:hAnsi="Times New Roman" w:cs="Times New Roman"/>
          <w:i/>
          <w:spacing w:val="-1"/>
          <w:sz w:val="24"/>
          <w:szCs w:val="24"/>
          <w:lang w:val="ru-RU"/>
        </w:rPr>
        <w:t>вации</w:t>
      </w:r>
      <w:r w:rsidRPr="00C65EF8">
        <w:rPr>
          <w:rFonts w:ascii="Times New Roman" w:hAnsi="Times New Roman" w:cs="Times New Roman"/>
          <w:spacing w:val="-1"/>
          <w:sz w:val="24"/>
          <w:szCs w:val="24"/>
          <w:lang w:val="ru-RU"/>
        </w:rPr>
        <w:t>,</w:t>
      </w:r>
      <w:r w:rsidRPr="00C65EF8">
        <w:rPr>
          <w:rFonts w:ascii="Times New Roman" w:hAnsi="Times New Roman" w:cs="Times New Roman"/>
          <w:sz w:val="24"/>
          <w:szCs w:val="24"/>
          <w:lang w:val="ru-RU"/>
        </w:rPr>
        <w:t xml:space="preserve"> в том </w:t>
      </w:r>
      <w:r w:rsidRPr="00C65EF8">
        <w:rPr>
          <w:rFonts w:ascii="Times New Roman" w:hAnsi="Times New Roman" w:cs="Times New Roman"/>
          <w:spacing w:val="-1"/>
          <w:sz w:val="24"/>
          <w:szCs w:val="24"/>
          <w:lang w:val="ru-RU"/>
        </w:rPr>
        <w:t xml:space="preserve">числе </w:t>
      </w:r>
      <w:r w:rsidRPr="00C65EF8">
        <w:rPr>
          <w:rFonts w:ascii="Times New Roman" w:hAnsi="Times New Roman" w:cs="Times New Roman"/>
          <w:sz w:val="24"/>
          <w:szCs w:val="24"/>
          <w:lang w:val="ru-RU"/>
        </w:rPr>
        <w:t>готовность к</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i/>
          <w:spacing w:val="-1"/>
          <w:sz w:val="24"/>
          <w:szCs w:val="24"/>
          <w:lang w:val="ru-RU"/>
        </w:rPr>
        <w:t>выбору направления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профильного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образования</w:t>
      </w:r>
      <w:r w:rsidRPr="00C65EF8">
        <w:rPr>
          <w:rFonts w:ascii="Times New Roman" w:hAnsi="Times New Roman" w:cs="Times New Roman"/>
          <w:spacing w:val="-1"/>
          <w:sz w:val="24"/>
          <w:szCs w:val="24"/>
          <w:lang w:val="ru-RU"/>
        </w:rPr>
        <w:t>;</w:t>
      </w:r>
    </w:p>
    <w:p w:rsidR="002D7C44" w:rsidRPr="00C65EF8" w:rsidRDefault="002D7C44" w:rsidP="00277961">
      <w:pPr>
        <w:pStyle w:val="a4"/>
        <w:numPr>
          <w:ilvl w:val="0"/>
          <w:numId w:val="16"/>
        </w:numPr>
        <w:tabs>
          <w:tab w:val="left" w:pos="794"/>
        </w:tabs>
        <w:ind w:right="166" w:firstLine="427"/>
        <w:rPr>
          <w:rFonts w:cs="Times New Roman"/>
          <w:lang w:val="ru-RU"/>
        </w:rPr>
      </w:pPr>
      <w:r w:rsidRPr="00C65EF8">
        <w:rPr>
          <w:rFonts w:cs="Times New Roman"/>
          <w:spacing w:val="-1"/>
          <w:lang w:val="ru-RU"/>
        </w:rPr>
        <w:t>сформированность</w:t>
      </w:r>
      <w:r w:rsidRPr="00C65EF8">
        <w:rPr>
          <w:rFonts w:cs="Times New Roman"/>
          <w:spacing w:val="57"/>
          <w:lang w:val="ru-RU"/>
        </w:rPr>
        <w:t xml:space="preserve"> </w:t>
      </w:r>
      <w:r w:rsidRPr="00C65EF8">
        <w:rPr>
          <w:rFonts w:cs="Times New Roman"/>
          <w:i/>
          <w:spacing w:val="-1"/>
          <w:lang w:val="ru-RU"/>
        </w:rPr>
        <w:t>социальных</w:t>
      </w:r>
      <w:r w:rsidRPr="00C65EF8">
        <w:rPr>
          <w:rFonts w:cs="Times New Roman"/>
          <w:i/>
          <w:spacing w:val="54"/>
          <w:lang w:val="ru-RU"/>
        </w:rPr>
        <w:t xml:space="preserve"> </w:t>
      </w:r>
      <w:r w:rsidRPr="00C65EF8">
        <w:rPr>
          <w:rFonts w:cs="Times New Roman"/>
          <w:i/>
          <w:spacing w:val="-1"/>
          <w:lang w:val="ru-RU"/>
        </w:rPr>
        <w:t>компетенций</w:t>
      </w:r>
      <w:r w:rsidRPr="00C65EF8">
        <w:rPr>
          <w:rFonts w:cs="Times New Roman"/>
          <w:spacing w:val="-1"/>
          <w:lang w:val="ru-RU"/>
        </w:rPr>
        <w:t>,</w:t>
      </w:r>
      <w:r w:rsidRPr="00C65EF8">
        <w:rPr>
          <w:rFonts w:cs="Times New Roman"/>
          <w:spacing w:val="54"/>
          <w:lang w:val="ru-RU"/>
        </w:rPr>
        <w:t xml:space="preserve"> </w:t>
      </w:r>
      <w:r w:rsidRPr="00C65EF8">
        <w:rPr>
          <w:rFonts w:cs="Times New Roman"/>
          <w:spacing w:val="-1"/>
          <w:lang w:val="ru-RU"/>
        </w:rPr>
        <w:t>включая</w:t>
      </w:r>
      <w:r w:rsidRPr="00C65EF8">
        <w:rPr>
          <w:rFonts w:cs="Times New Roman"/>
          <w:spacing w:val="54"/>
          <w:lang w:val="ru-RU"/>
        </w:rPr>
        <w:t xml:space="preserve"> </w:t>
      </w:r>
      <w:r w:rsidRPr="00C65EF8">
        <w:rPr>
          <w:rFonts w:cs="Times New Roman"/>
          <w:spacing w:val="-1"/>
          <w:lang w:val="ru-RU"/>
        </w:rPr>
        <w:t>ценностно-смысловые</w:t>
      </w:r>
      <w:r w:rsidRPr="00C65EF8">
        <w:rPr>
          <w:rFonts w:cs="Times New Roman"/>
          <w:spacing w:val="99"/>
          <w:lang w:val="ru-RU"/>
        </w:rPr>
        <w:t xml:space="preserve"> </w:t>
      </w:r>
      <w:r w:rsidRPr="00C65EF8">
        <w:rPr>
          <w:rFonts w:cs="Times New Roman"/>
          <w:spacing w:val="-1"/>
          <w:lang w:val="ru-RU"/>
        </w:rPr>
        <w:t>устано</w:t>
      </w:r>
      <w:r w:rsidRPr="00C65EF8">
        <w:rPr>
          <w:rFonts w:cs="Times New Roman"/>
          <w:spacing w:val="-1"/>
          <w:lang w:val="ru-RU"/>
        </w:rPr>
        <w:t>в</w:t>
      </w:r>
      <w:r w:rsidRPr="00C65EF8">
        <w:rPr>
          <w:rFonts w:cs="Times New Roman"/>
          <w:spacing w:val="-1"/>
          <w:lang w:val="ru-RU"/>
        </w:rPr>
        <w:t>ки</w:t>
      </w:r>
      <w:r w:rsidRPr="00C65EF8">
        <w:rPr>
          <w:rFonts w:cs="Times New Roman"/>
          <w:spacing w:val="18"/>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моральные</w:t>
      </w:r>
      <w:r w:rsidRPr="00C65EF8">
        <w:rPr>
          <w:rFonts w:cs="Times New Roman"/>
          <w:spacing w:val="15"/>
          <w:lang w:val="ru-RU"/>
        </w:rPr>
        <w:t xml:space="preserve"> </w:t>
      </w:r>
      <w:r w:rsidRPr="00C65EF8">
        <w:rPr>
          <w:rFonts w:cs="Times New Roman"/>
          <w:spacing w:val="-1"/>
          <w:lang w:val="ru-RU"/>
        </w:rPr>
        <w:t>нормы,</w:t>
      </w:r>
      <w:r w:rsidRPr="00C65EF8">
        <w:rPr>
          <w:rFonts w:cs="Times New Roman"/>
          <w:spacing w:val="16"/>
          <w:lang w:val="ru-RU"/>
        </w:rPr>
        <w:t xml:space="preserve"> </w:t>
      </w:r>
      <w:r w:rsidRPr="00C65EF8">
        <w:rPr>
          <w:rFonts w:cs="Times New Roman"/>
          <w:lang w:val="ru-RU"/>
        </w:rPr>
        <w:t>опыт</w:t>
      </w:r>
      <w:r w:rsidRPr="00C65EF8">
        <w:rPr>
          <w:rFonts w:cs="Times New Roman"/>
          <w:spacing w:val="16"/>
          <w:lang w:val="ru-RU"/>
        </w:rPr>
        <w:t xml:space="preserve"> </w:t>
      </w:r>
      <w:r w:rsidRPr="00C65EF8">
        <w:rPr>
          <w:rFonts w:cs="Times New Roman"/>
          <w:spacing w:val="-1"/>
          <w:lang w:val="ru-RU"/>
        </w:rPr>
        <w:t>социальных</w:t>
      </w:r>
      <w:r w:rsidRPr="00C65EF8">
        <w:rPr>
          <w:rFonts w:cs="Times New Roman"/>
          <w:spacing w:val="15"/>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межличностных</w:t>
      </w:r>
      <w:r w:rsidRPr="00C65EF8">
        <w:rPr>
          <w:rFonts w:cs="Times New Roman"/>
          <w:spacing w:val="18"/>
          <w:lang w:val="ru-RU"/>
        </w:rPr>
        <w:t xml:space="preserve"> </w:t>
      </w:r>
      <w:r w:rsidRPr="00C65EF8">
        <w:rPr>
          <w:rFonts w:cs="Times New Roman"/>
          <w:spacing w:val="-1"/>
          <w:lang w:val="ru-RU"/>
        </w:rPr>
        <w:t>отношений,</w:t>
      </w:r>
      <w:r w:rsidRPr="00C65EF8">
        <w:rPr>
          <w:rFonts w:cs="Times New Roman"/>
          <w:spacing w:val="69"/>
          <w:lang w:val="ru-RU"/>
        </w:rPr>
        <w:t xml:space="preserve"> </w:t>
      </w:r>
      <w:r w:rsidRPr="00C65EF8">
        <w:rPr>
          <w:rFonts w:cs="Times New Roman"/>
          <w:spacing w:val="-1"/>
          <w:lang w:val="ru-RU"/>
        </w:rPr>
        <w:t>правосознание.</w:t>
      </w:r>
    </w:p>
    <w:p w:rsidR="002D7C44" w:rsidRPr="00C65EF8" w:rsidRDefault="002D7C44" w:rsidP="00C65EF8">
      <w:pPr>
        <w:ind w:left="102" w:right="164" w:firstLine="427"/>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lastRenderedPageBreak/>
        <w:t>Достижение</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личностных</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результатов</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не</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выносится</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итоговую</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оценку</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обучающихся</w:t>
      </w:r>
      <w:r w:rsidRPr="00C65EF8">
        <w:rPr>
          <w:rFonts w:ascii="Times New Roman" w:hAnsi="Times New Roman" w:cs="Times New Roman"/>
          <w:spacing w:val="-1"/>
          <w:sz w:val="24"/>
          <w:szCs w:val="24"/>
          <w:lang w:val="ru-RU"/>
        </w:rPr>
        <w:t>,</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z w:val="24"/>
          <w:szCs w:val="24"/>
          <w:lang w:val="ru-RU"/>
        </w:rPr>
        <w:t>а</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1"/>
          <w:sz w:val="24"/>
          <w:szCs w:val="24"/>
          <w:lang w:val="ru-RU"/>
        </w:rPr>
        <w:t>является</w:t>
      </w:r>
      <w:r w:rsidRPr="00C65EF8">
        <w:rPr>
          <w:rFonts w:ascii="Times New Roman" w:hAnsi="Times New Roman" w:cs="Times New Roman"/>
          <w:spacing w:val="23"/>
          <w:sz w:val="24"/>
          <w:szCs w:val="24"/>
          <w:lang w:val="ru-RU"/>
        </w:rPr>
        <w:t xml:space="preserve"> </w:t>
      </w:r>
      <w:r w:rsidRPr="00C65EF8">
        <w:rPr>
          <w:rFonts w:ascii="Times New Roman" w:hAnsi="Times New Roman" w:cs="Times New Roman"/>
          <w:spacing w:val="-1"/>
          <w:sz w:val="24"/>
          <w:szCs w:val="24"/>
          <w:lang w:val="ru-RU"/>
        </w:rPr>
        <w:t>предметом</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оценки</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1"/>
          <w:sz w:val="24"/>
          <w:szCs w:val="24"/>
          <w:lang w:val="ru-RU"/>
        </w:rPr>
        <w:t>эффективности</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z w:val="24"/>
          <w:szCs w:val="24"/>
          <w:lang w:val="ru-RU"/>
        </w:rPr>
        <w:t>воспитательно-</w:t>
      </w:r>
      <w:r w:rsidRPr="00C65EF8">
        <w:rPr>
          <w:rFonts w:ascii="Times New Roman" w:hAnsi="Times New Roman" w:cs="Times New Roman"/>
          <w:spacing w:val="65"/>
          <w:sz w:val="24"/>
          <w:szCs w:val="24"/>
          <w:lang w:val="ru-RU"/>
        </w:rPr>
        <w:t xml:space="preserve"> </w:t>
      </w:r>
      <w:r w:rsidRPr="00C65EF8">
        <w:rPr>
          <w:rFonts w:ascii="Times New Roman" w:hAnsi="Times New Roman" w:cs="Times New Roman"/>
          <w:spacing w:val="-1"/>
          <w:sz w:val="24"/>
          <w:szCs w:val="24"/>
          <w:lang w:val="ru-RU"/>
        </w:rPr>
        <w:t>образовательной</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деятельности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гимназии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образовательных</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систем</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разного</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pacing w:val="-1"/>
          <w:sz w:val="24"/>
          <w:szCs w:val="24"/>
          <w:lang w:val="ru-RU"/>
        </w:rPr>
        <w:t>уровня</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73"/>
          <w:sz w:val="24"/>
          <w:szCs w:val="24"/>
          <w:lang w:val="ru-RU"/>
        </w:rPr>
        <w:t xml:space="preserve"> </w:t>
      </w:r>
      <w:r w:rsidRPr="00C65EF8">
        <w:rPr>
          <w:rFonts w:ascii="Times New Roman" w:hAnsi="Times New Roman" w:cs="Times New Roman"/>
          <w:spacing w:val="-1"/>
          <w:sz w:val="24"/>
          <w:szCs w:val="24"/>
          <w:lang w:val="ru-RU"/>
        </w:rPr>
        <w:t>осуществляется</w:t>
      </w:r>
      <w:r w:rsidRPr="00C65EF8">
        <w:rPr>
          <w:rFonts w:ascii="Times New Roman" w:hAnsi="Times New Roman" w:cs="Times New Roman"/>
          <w:spacing w:val="21"/>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z w:val="24"/>
          <w:szCs w:val="24"/>
          <w:lang w:val="ru-RU"/>
        </w:rPr>
        <w:t>ходе</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внешних</w:t>
      </w:r>
      <w:r w:rsidRPr="00C65EF8">
        <w:rPr>
          <w:rFonts w:ascii="Times New Roman" w:hAnsi="Times New Roman" w:cs="Times New Roman"/>
          <w:spacing w:val="21"/>
          <w:sz w:val="24"/>
          <w:szCs w:val="24"/>
          <w:lang w:val="ru-RU"/>
        </w:rPr>
        <w:t xml:space="preserve"> </w:t>
      </w:r>
      <w:r w:rsidRPr="00C65EF8">
        <w:rPr>
          <w:rFonts w:ascii="Times New Roman" w:hAnsi="Times New Roman" w:cs="Times New Roman"/>
          <w:spacing w:val="-1"/>
          <w:sz w:val="24"/>
          <w:szCs w:val="24"/>
          <w:lang w:val="ru-RU"/>
        </w:rPr>
        <w:t>непе</w:t>
      </w:r>
      <w:r w:rsidRPr="00C65EF8">
        <w:rPr>
          <w:rFonts w:ascii="Times New Roman" w:hAnsi="Times New Roman" w:cs="Times New Roman"/>
          <w:spacing w:val="-1"/>
          <w:sz w:val="24"/>
          <w:szCs w:val="24"/>
          <w:lang w:val="ru-RU"/>
        </w:rPr>
        <w:t>р</w:t>
      </w:r>
      <w:r w:rsidRPr="00C65EF8">
        <w:rPr>
          <w:rFonts w:ascii="Times New Roman" w:hAnsi="Times New Roman" w:cs="Times New Roman"/>
          <w:spacing w:val="-1"/>
          <w:sz w:val="24"/>
          <w:szCs w:val="24"/>
          <w:lang w:val="ru-RU"/>
        </w:rPr>
        <w:t>сонифицированных</w:t>
      </w:r>
      <w:r w:rsidRPr="00C65EF8">
        <w:rPr>
          <w:rFonts w:ascii="Times New Roman" w:hAnsi="Times New Roman" w:cs="Times New Roman"/>
          <w:spacing w:val="21"/>
          <w:sz w:val="24"/>
          <w:szCs w:val="24"/>
          <w:lang w:val="ru-RU"/>
        </w:rPr>
        <w:t xml:space="preserve"> </w:t>
      </w:r>
      <w:r w:rsidRPr="00C65EF8">
        <w:rPr>
          <w:rFonts w:ascii="Times New Roman" w:hAnsi="Times New Roman" w:cs="Times New Roman"/>
          <w:spacing w:val="-1"/>
          <w:sz w:val="24"/>
          <w:szCs w:val="24"/>
          <w:lang w:val="ru-RU"/>
        </w:rPr>
        <w:t>мониторинговых</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исследований</w:t>
      </w:r>
      <w:r w:rsidRPr="00C65EF8">
        <w:rPr>
          <w:rFonts w:ascii="Times New Roman" w:hAnsi="Times New Roman" w:cs="Times New Roman"/>
          <w:spacing w:val="71"/>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1"/>
          <w:sz w:val="24"/>
          <w:szCs w:val="24"/>
          <w:lang w:val="ru-RU"/>
        </w:rPr>
        <w:t xml:space="preserve"> основе</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централизованно</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разработанного</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инструментария.</w:t>
      </w:r>
    </w:p>
    <w:p w:rsidR="002D7C44" w:rsidRPr="00C65EF8" w:rsidRDefault="002D7C44" w:rsidP="00C65EF8">
      <w:pPr>
        <w:pStyle w:val="a4"/>
        <w:ind w:right="173"/>
        <w:rPr>
          <w:rFonts w:cs="Times New Roman"/>
          <w:spacing w:val="-1"/>
          <w:lang w:val="ru-RU"/>
        </w:rPr>
      </w:pPr>
      <w:r w:rsidRPr="00C65EF8">
        <w:rPr>
          <w:rFonts w:cs="Times New Roman"/>
          <w:spacing w:val="-1"/>
          <w:lang w:val="ru-RU"/>
        </w:rPr>
        <w:t>Результаты</w:t>
      </w:r>
      <w:r w:rsidRPr="00C65EF8">
        <w:rPr>
          <w:rFonts w:cs="Times New Roman"/>
          <w:spacing w:val="8"/>
          <w:lang w:val="ru-RU"/>
        </w:rPr>
        <w:t xml:space="preserve"> </w:t>
      </w:r>
      <w:r w:rsidRPr="00C65EF8">
        <w:rPr>
          <w:rFonts w:cs="Times New Roman"/>
          <w:spacing w:val="-1"/>
          <w:lang w:val="ru-RU"/>
        </w:rPr>
        <w:t>мониторинговых</w:t>
      </w:r>
      <w:r w:rsidRPr="00C65EF8">
        <w:rPr>
          <w:rFonts w:cs="Times New Roman"/>
          <w:spacing w:val="9"/>
          <w:lang w:val="ru-RU"/>
        </w:rPr>
        <w:t xml:space="preserve"> </w:t>
      </w:r>
      <w:r w:rsidRPr="00C65EF8">
        <w:rPr>
          <w:rFonts w:cs="Times New Roman"/>
          <w:spacing w:val="-1"/>
          <w:lang w:val="ru-RU"/>
        </w:rPr>
        <w:t>исследований</w:t>
      </w:r>
      <w:r w:rsidRPr="00C65EF8">
        <w:rPr>
          <w:rFonts w:cs="Times New Roman"/>
          <w:spacing w:val="8"/>
          <w:lang w:val="ru-RU"/>
        </w:rPr>
        <w:t xml:space="preserve"> </w:t>
      </w:r>
      <w:r w:rsidRPr="00C65EF8">
        <w:rPr>
          <w:rFonts w:cs="Times New Roman"/>
          <w:spacing w:val="-1"/>
          <w:lang w:val="ru-RU"/>
        </w:rPr>
        <w:t>являются</w:t>
      </w:r>
      <w:r w:rsidRPr="00C65EF8">
        <w:rPr>
          <w:rFonts w:cs="Times New Roman"/>
          <w:spacing w:val="9"/>
          <w:lang w:val="ru-RU"/>
        </w:rPr>
        <w:t xml:space="preserve"> </w:t>
      </w:r>
      <w:r w:rsidRPr="00C65EF8">
        <w:rPr>
          <w:rFonts w:cs="Times New Roman"/>
          <w:spacing w:val="-1"/>
          <w:lang w:val="ru-RU"/>
        </w:rPr>
        <w:t>основанием</w:t>
      </w:r>
      <w:r w:rsidRPr="00C65EF8">
        <w:rPr>
          <w:rFonts w:cs="Times New Roman"/>
          <w:spacing w:val="8"/>
          <w:lang w:val="ru-RU"/>
        </w:rPr>
        <w:t xml:space="preserve"> </w:t>
      </w:r>
      <w:r w:rsidRPr="00C65EF8">
        <w:rPr>
          <w:rFonts w:cs="Times New Roman"/>
          <w:lang w:val="ru-RU"/>
        </w:rPr>
        <w:t>для</w:t>
      </w:r>
      <w:r w:rsidRPr="00C65EF8">
        <w:rPr>
          <w:rFonts w:cs="Times New Roman"/>
          <w:spacing w:val="9"/>
          <w:lang w:val="ru-RU"/>
        </w:rPr>
        <w:t xml:space="preserve"> </w:t>
      </w:r>
      <w:r w:rsidRPr="00C65EF8">
        <w:rPr>
          <w:rFonts w:cs="Times New Roman"/>
          <w:spacing w:val="-1"/>
          <w:lang w:val="ru-RU"/>
        </w:rPr>
        <w:t>принятия</w:t>
      </w:r>
      <w:r w:rsidRPr="00C65EF8">
        <w:rPr>
          <w:rFonts w:cs="Times New Roman"/>
          <w:spacing w:val="75"/>
          <w:lang w:val="ru-RU"/>
        </w:rPr>
        <w:t xml:space="preserve"> </w:t>
      </w:r>
      <w:r w:rsidRPr="00C65EF8">
        <w:rPr>
          <w:rFonts w:cs="Times New Roman"/>
          <w:spacing w:val="-1"/>
          <w:lang w:val="ru-RU"/>
        </w:rPr>
        <w:t>различных</w:t>
      </w:r>
      <w:r w:rsidRPr="00C65EF8">
        <w:rPr>
          <w:rFonts w:cs="Times New Roman"/>
          <w:spacing w:val="4"/>
          <w:lang w:val="ru-RU"/>
        </w:rPr>
        <w:t xml:space="preserve"> </w:t>
      </w:r>
      <w:r w:rsidRPr="00C65EF8">
        <w:rPr>
          <w:rFonts w:cs="Times New Roman"/>
          <w:spacing w:val="-1"/>
          <w:lang w:val="ru-RU"/>
        </w:rPr>
        <w:t>управленческих</w:t>
      </w:r>
      <w:r w:rsidRPr="00C65EF8">
        <w:rPr>
          <w:rFonts w:cs="Times New Roman"/>
          <w:spacing w:val="2"/>
          <w:lang w:val="ru-RU"/>
        </w:rPr>
        <w:t xml:space="preserve"> </w:t>
      </w:r>
      <w:r w:rsidRPr="00C65EF8">
        <w:rPr>
          <w:rFonts w:cs="Times New Roman"/>
          <w:spacing w:val="-1"/>
          <w:lang w:val="ru-RU"/>
        </w:rPr>
        <w:t>решений.</w:t>
      </w:r>
    </w:p>
    <w:p w:rsidR="002D7C44" w:rsidRPr="00C65EF8" w:rsidRDefault="003E1BBE" w:rsidP="00C65EF8">
      <w:pPr>
        <w:pStyle w:val="a4"/>
        <w:ind w:right="173"/>
        <w:rPr>
          <w:rFonts w:cs="Times New Roman"/>
          <w:lang w:val="ru-RU"/>
        </w:rPr>
      </w:pPr>
      <w:r w:rsidRPr="00C65EF8">
        <w:rPr>
          <w:rFonts w:cs="Times New Roman"/>
          <w:spacing w:val="-1"/>
          <w:lang w:val="ru-RU"/>
        </w:rPr>
        <w:t xml:space="preserve">В текущем образовательном процессе возможна ограниченная оценка </w:t>
      </w:r>
      <w:r w:rsidR="002D7C44" w:rsidRPr="00C65EF8">
        <w:rPr>
          <w:rFonts w:cs="Times New Roman"/>
          <w:spacing w:val="-1"/>
          <w:lang w:val="ru-RU"/>
        </w:rPr>
        <w:t>сформированности</w:t>
      </w:r>
      <w:r w:rsidR="002D7C44" w:rsidRPr="00C65EF8">
        <w:rPr>
          <w:rFonts w:cs="Times New Roman"/>
          <w:lang w:val="ru-RU"/>
        </w:rPr>
        <w:t xml:space="preserve"> </w:t>
      </w:r>
      <w:r w:rsidR="002D7C44" w:rsidRPr="00C65EF8">
        <w:rPr>
          <w:rFonts w:cs="Times New Roman"/>
          <w:spacing w:val="-1"/>
          <w:lang w:val="ru-RU"/>
        </w:rPr>
        <w:t>отдельных</w:t>
      </w:r>
      <w:r w:rsidR="002D7C44" w:rsidRPr="00C65EF8">
        <w:rPr>
          <w:rFonts w:cs="Times New Roman"/>
          <w:spacing w:val="1"/>
          <w:lang w:val="ru-RU"/>
        </w:rPr>
        <w:t xml:space="preserve"> </w:t>
      </w:r>
      <w:r w:rsidR="002D7C44" w:rsidRPr="00C65EF8">
        <w:rPr>
          <w:rFonts w:cs="Times New Roman"/>
          <w:spacing w:val="-1"/>
          <w:lang w:val="ru-RU"/>
        </w:rPr>
        <w:t>личностных</w:t>
      </w:r>
      <w:r w:rsidR="002D7C44" w:rsidRPr="00C65EF8">
        <w:rPr>
          <w:rFonts w:cs="Times New Roman"/>
          <w:spacing w:val="1"/>
          <w:lang w:val="ru-RU"/>
        </w:rPr>
        <w:t xml:space="preserve"> </w:t>
      </w:r>
      <w:r w:rsidR="002D7C44" w:rsidRPr="00C65EF8">
        <w:rPr>
          <w:rFonts w:cs="Times New Roman"/>
          <w:spacing w:val="-1"/>
          <w:lang w:val="ru-RU"/>
        </w:rPr>
        <w:t>результатов,</w:t>
      </w:r>
      <w:r w:rsidR="002D7C44" w:rsidRPr="00C65EF8">
        <w:rPr>
          <w:rFonts w:cs="Times New Roman"/>
          <w:lang w:val="ru-RU"/>
        </w:rPr>
        <w:t xml:space="preserve"> </w:t>
      </w:r>
      <w:r w:rsidR="002D7C44" w:rsidRPr="00C65EF8">
        <w:rPr>
          <w:rFonts w:cs="Times New Roman"/>
          <w:spacing w:val="-1"/>
          <w:lang w:val="ru-RU"/>
        </w:rPr>
        <w:t>проявляющихся</w:t>
      </w:r>
      <w:r w:rsidR="002D7C44" w:rsidRPr="00C65EF8">
        <w:rPr>
          <w:rFonts w:cs="Times New Roman"/>
          <w:lang w:val="ru-RU"/>
        </w:rPr>
        <w:t xml:space="preserve"> в:</w:t>
      </w:r>
    </w:p>
    <w:p w:rsidR="002D7C44" w:rsidRPr="00C65EF8" w:rsidRDefault="002D7C44" w:rsidP="00277961">
      <w:pPr>
        <w:numPr>
          <w:ilvl w:val="0"/>
          <w:numId w:val="15"/>
        </w:numPr>
        <w:tabs>
          <w:tab w:val="left" w:pos="794"/>
        </w:tabs>
        <w:ind w:firstLine="427"/>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 xml:space="preserve">соблюдении </w:t>
      </w:r>
      <w:r w:rsidRPr="00C65EF8">
        <w:rPr>
          <w:rFonts w:ascii="Times New Roman" w:hAnsi="Times New Roman" w:cs="Times New Roman"/>
          <w:i/>
          <w:sz w:val="24"/>
          <w:szCs w:val="24"/>
          <w:lang w:val="ru-RU"/>
        </w:rPr>
        <w:t xml:space="preserve">норм и </w:t>
      </w:r>
      <w:r w:rsidRPr="00C65EF8">
        <w:rPr>
          <w:rFonts w:ascii="Times New Roman" w:hAnsi="Times New Roman" w:cs="Times New Roman"/>
          <w:i/>
          <w:spacing w:val="-1"/>
          <w:sz w:val="24"/>
          <w:szCs w:val="24"/>
          <w:lang w:val="ru-RU"/>
        </w:rPr>
        <w:t>правил</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поведения</w:t>
      </w:r>
      <w:r w:rsidRPr="00C65EF8">
        <w:rPr>
          <w:rFonts w:ascii="Times New Roman" w:hAnsi="Times New Roman" w:cs="Times New Roman"/>
          <w:i/>
          <w:sz w:val="24"/>
          <w:szCs w:val="24"/>
          <w:lang w:val="ru-RU"/>
        </w:rPr>
        <w:t xml:space="preserve"> </w:t>
      </w:r>
      <w:r w:rsidRPr="00C65EF8">
        <w:rPr>
          <w:rFonts w:ascii="Times New Roman" w:hAnsi="Times New Roman" w:cs="Times New Roman"/>
          <w:sz w:val="24"/>
          <w:szCs w:val="24"/>
          <w:lang w:val="ru-RU"/>
        </w:rPr>
        <w:t>(согласно Уставу</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 xml:space="preserve"> школы</w:t>
      </w:r>
      <w:r w:rsidRPr="00C65EF8">
        <w:rPr>
          <w:rFonts w:ascii="Times New Roman" w:hAnsi="Times New Roman" w:cs="Times New Roman"/>
          <w:sz w:val="24"/>
          <w:szCs w:val="24"/>
          <w:lang w:val="ru-RU"/>
        </w:rPr>
        <w:t>);</w:t>
      </w:r>
    </w:p>
    <w:p w:rsidR="002D7C44" w:rsidRPr="00C65EF8" w:rsidRDefault="002D7C44" w:rsidP="00277961">
      <w:pPr>
        <w:pStyle w:val="a4"/>
        <w:numPr>
          <w:ilvl w:val="0"/>
          <w:numId w:val="15"/>
        </w:numPr>
        <w:tabs>
          <w:tab w:val="left" w:pos="794"/>
        </w:tabs>
        <w:ind w:right="112" w:firstLine="427"/>
        <w:rPr>
          <w:rFonts w:cs="Times New Roman"/>
          <w:lang w:val="ru-RU"/>
        </w:rPr>
      </w:pPr>
      <w:r w:rsidRPr="00C65EF8">
        <w:rPr>
          <w:rFonts w:cs="Times New Roman"/>
          <w:spacing w:val="-1"/>
          <w:lang w:val="ru-RU"/>
        </w:rPr>
        <w:t>участии</w:t>
      </w:r>
      <w:r w:rsidRPr="00C65EF8">
        <w:rPr>
          <w:rFonts w:cs="Times New Roman"/>
          <w:spacing w:val="17"/>
          <w:lang w:val="ru-RU"/>
        </w:rPr>
        <w:t xml:space="preserve"> </w:t>
      </w:r>
      <w:r w:rsidRPr="00C65EF8">
        <w:rPr>
          <w:rFonts w:cs="Times New Roman"/>
          <w:lang w:val="ru-RU"/>
        </w:rPr>
        <w:t>в</w:t>
      </w:r>
      <w:r w:rsidRPr="00C65EF8">
        <w:rPr>
          <w:rFonts w:cs="Times New Roman"/>
          <w:spacing w:val="17"/>
          <w:lang w:val="ru-RU"/>
        </w:rPr>
        <w:t xml:space="preserve"> </w:t>
      </w:r>
      <w:r w:rsidRPr="00C65EF8">
        <w:rPr>
          <w:rFonts w:cs="Times New Roman"/>
          <w:i/>
          <w:spacing w:val="-1"/>
          <w:lang w:val="ru-RU"/>
        </w:rPr>
        <w:t>общественной</w:t>
      </w:r>
      <w:r w:rsidRPr="00C65EF8">
        <w:rPr>
          <w:rFonts w:cs="Times New Roman"/>
          <w:i/>
          <w:spacing w:val="16"/>
          <w:lang w:val="ru-RU"/>
        </w:rPr>
        <w:t xml:space="preserve"> </w:t>
      </w:r>
      <w:r w:rsidRPr="00C65EF8">
        <w:rPr>
          <w:rFonts w:cs="Times New Roman"/>
          <w:i/>
          <w:lang w:val="ru-RU"/>
        </w:rPr>
        <w:t>жизни</w:t>
      </w:r>
      <w:r w:rsidRPr="00C65EF8">
        <w:rPr>
          <w:rFonts w:cs="Times New Roman"/>
          <w:i/>
          <w:spacing w:val="18"/>
          <w:lang w:val="ru-RU"/>
        </w:rPr>
        <w:t xml:space="preserve"> </w:t>
      </w:r>
      <w:r w:rsidRPr="00C65EF8">
        <w:rPr>
          <w:rFonts w:cs="Times New Roman"/>
          <w:spacing w:val="-1"/>
          <w:lang w:val="ru-RU"/>
        </w:rPr>
        <w:t>гимназии</w:t>
      </w:r>
      <w:r w:rsidRPr="00C65EF8">
        <w:rPr>
          <w:rFonts w:cs="Times New Roman"/>
          <w:spacing w:val="16"/>
          <w:lang w:val="ru-RU"/>
        </w:rPr>
        <w:t xml:space="preserve"> </w:t>
      </w:r>
      <w:r w:rsidRPr="00C65EF8">
        <w:rPr>
          <w:rFonts w:cs="Times New Roman"/>
          <w:lang w:val="ru-RU"/>
        </w:rPr>
        <w:t>и</w:t>
      </w:r>
      <w:r w:rsidRPr="00C65EF8">
        <w:rPr>
          <w:rFonts w:cs="Times New Roman"/>
          <w:spacing w:val="17"/>
          <w:lang w:val="ru-RU"/>
        </w:rPr>
        <w:t xml:space="preserve"> </w:t>
      </w:r>
      <w:r w:rsidRPr="00C65EF8">
        <w:rPr>
          <w:rFonts w:cs="Times New Roman"/>
          <w:spacing w:val="-1"/>
          <w:lang w:val="ru-RU"/>
        </w:rPr>
        <w:t>ближайшего</w:t>
      </w:r>
      <w:r w:rsidRPr="00C65EF8">
        <w:rPr>
          <w:rFonts w:cs="Times New Roman"/>
          <w:spacing w:val="16"/>
          <w:lang w:val="ru-RU"/>
        </w:rPr>
        <w:t xml:space="preserve"> </w:t>
      </w:r>
      <w:r w:rsidRPr="00C65EF8">
        <w:rPr>
          <w:rFonts w:cs="Times New Roman"/>
          <w:spacing w:val="-1"/>
          <w:lang w:val="ru-RU"/>
        </w:rPr>
        <w:t>социального</w:t>
      </w:r>
      <w:r w:rsidRPr="00C65EF8">
        <w:rPr>
          <w:rFonts w:cs="Times New Roman"/>
          <w:spacing w:val="16"/>
          <w:lang w:val="ru-RU"/>
        </w:rPr>
        <w:t xml:space="preserve"> </w:t>
      </w:r>
      <w:r w:rsidRPr="00C65EF8">
        <w:rPr>
          <w:rFonts w:cs="Times New Roman"/>
          <w:spacing w:val="-1"/>
          <w:lang w:val="ru-RU"/>
        </w:rPr>
        <w:t>окружения,</w:t>
      </w:r>
      <w:r w:rsidRPr="00C65EF8">
        <w:rPr>
          <w:rFonts w:cs="Times New Roman"/>
          <w:spacing w:val="61"/>
          <w:lang w:val="ru-RU"/>
        </w:rPr>
        <w:t xml:space="preserve"> </w:t>
      </w:r>
      <w:r w:rsidRPr="00C65EF8">
        <w:rPr>
          <w:rFonts w:cs="Times New Roman"/>
          <w:spacing w:val="-1"/>
          <w:lang w:val="ru-RU"/>
        </w:rPr>
        <w:t>общ</w:t>
      </w:r>
      <w:r w:rsidRPr="00C65EF8">
        <w:rPr>
          <w:rFonts w:cs="Times New Roman"/>
          <w:spacing w:val="-1"/>
          <w:lang w:val="ru-RU"/>
        </w:rPr>
        <w:t>е</w:t>
      </w:r>
      <w:r w:rsidRPr="00C65EF8">
        <w:rPr>
          <w:rFonts w:cs="Times New Roman"/>
          <w:spacing w:val="-1"/>
          <w:lang w:val="ru-RU"/>
        </w:rPr>
        <w:t>ственно-полезной</w:t>
      </w:r>
      <w:r w:rsidRPr="00C65EF8">
        <w:rPr>
          <w:rFonts w:cs="Times New Roman"/>
          <w:spacing w:val="-2"/>
          <w:lang w:val="ru-RU"/>
        </w:rPr>
        <w:t xml:space="preserve"> </w:t>
      </w:r>
      <w:r w:rsidRPr="00C65EF8">
        <w:rPr>
          <w:rFonts w:cs="Times New Roman"/>
          <w:spacing w:val="-1"/>
          <w:lang w:val="ru-RU"/>
        </w:rPr>
        <w:t>деятельности;</w:t>
      </w:r>
    </w:p>
    <w:p w:rsidR="002D7C44" w:rsidRPr="00C65EF8" w:rsidRDefault="002D7C44" w:rsidP="009C12A7">
      <w:pPr>
        <w:pStyle w:val="a6"/>
        <w:numPr>
          <w:ilvl w:val="0"/>
          <w:numId w:val="122"/>
        </w:numPr>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прилежании</w:t>
      </w:r>
      <w:r w:rsidRPr="00C65EF8">
        <w:rPr>
          <w:rFonts w:ascii="Times New Roman" w:hAnsi="Times New Roman" w:cs="Times New Roman"/>
          <w:i/>
          <w:sz w:val="24"/>
          <w:szCs w:val="24"/>
          <w:lang w:val="ru-RU"/>
        </w:rPr>
        <w:t xml:space="preserve"> и </w:t>
      </w:r>
      <w:r w:rsidRPr="00C65EF8">
        <w:rPr>
          <w:rFonts w:ascii="Times New Roman" w:hAnsi="Times New Roman" w:cs="Times New Roman"/>
          <w:i/>
          <w:spacing w:val="-1"/>
          <w:sz w:val="24"/>
          <w:szCs w:val="24"/>
          <w:lang w:val="ru-RU"/>
        </w:rPr>
        <w:t>ответственности</w:t>
      </w:r>
      <w:r w:rsidRPr="00C65EF8">
        <w:rPr>
          <w:rFonts w:ascii="Times New Roman" w:hAnsi="Times New Roman" w:cs="Times New Roman"/>
          <w:i/>
          <w:spacing w:val="1"/>
          <w:sz w:val="24"/>
          <w:szCs w:val="24"/>
          <w:lang w:val="ru-RU"/>
        </w:rPr>
        <w:t xml:space="preserve"> </w:t>
      </w:r>
      <w:r w:rsidRPr="00C65EF8">
        <w:rPr>
          <w:rFonts w:ascii="Times New Roman" w:hAnsi="Times New Roman" w:cs="Times New Roman"/>
          <w:sz w:val="24"/>
          <w:szCs w:val="24"/>
          <w:lang w:val="ru-RU"/>
        </w:rPr>
        <w:t>за</w:t>
      </w:r>
      <w:r w:rsidRPr="00C65EF8">
        <w:rPr>
          <w:rFonts w:ascii="Times New Roman" w:hAnsi="Times New Roman" w:cs="Times New Roman"/>
          <w:spacing w:val="-1"/>
          <w:sz w:val="24"/>
          <w:szCs w:val="24"/>
          <w:lang w:val="ru-RU"/>
        </w:rPr>
        <w:t xml:space="preserve"> результаты</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обучения;</w:t>
      </w:r>
    </w:p>
    <w:p w:rsidR="002D7C44" w:rsidRPr="00C65EF8" w:rsidRDefault="002D7C44" w:rsidP="00277961">
      <w:pPr>
        <w:pStyle w:val="a4"/>
        <w:numPr>
          <w:ilvl w:val="0"/>
          <w:numId w:val="14"/>
        </w:numPr>
        <w:tabs>
          <w:tab w:val="left" w:pos="794"/>
        </w:tabs>
        <w:ind w:right="108" w:firstLine="427"/>
        <w:rPr>
          <w:rFonts w:cs="Times New Roman"/>
          <w:lang w:val="ru-RU"/>
        </w:rPr>
      </w:pPr>
      <w:r w:rsidRPr="00C65EF8">
        <w:rPr>
          <w:rFonts w:cs="Times New Roman"/>
          <w:spacing w:val="-1"/>
          <w:lang w:val="ru-RU"/>
        </w:rPr>
        <w:t>готовности</w:t>
      </w:r>
      <w:r w:rsidRPr="00C65EF8">
        <w:rPr>
          <w:rFonts w:cs="Times New Roman"/>
          <w:spacing w:val="7"/>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способности</w:t>
      </w:r>
      <w:r w:rsidRPr="00C65EF8">
        <w:rPr>
          <w:rFonts w:cs="Times New Roman"/>
          <w:spacing w:val="7"/>
          <w:lang w:val="ru-RU"/>
        </w:rPr>
        <w:t xml:space="preserve"> </w:t>
      </w:r>
      <w:r w:rsidRPr="00C65EF8">
        <w:rPr>
          <w:rFonts w:cs="Times New Roman"/>
          <w:spacing w:val="-1"/>
          <w:lang w:val="ru-RU"/>
        </w:rPr>
        <w:t>делать</w:t>
      </w:r>
      <w:r w:rsidRPr="00C65EF8">
        <w:rPr>
          <w:rFonts w:cs="Times New Roman"/>
          <w:spacing w:val="11"/>
          <w:lang w:val="ru-RU"/>
        </w:rPr>
        <w:t xml:space="preserve"> </w:t>
      </w:r>
      <w:r w:rsidRPr="00C65EF8">
        <w:rPr>
          <w:rFonts w:cs="Times New Roman"/>
          <w:i/>
          <w:spacing w:val="-1"/>
          <w:lang w:val="ru-RU"/>
        </w:rPr>
        <w:t>осознанный</w:t>
      </w:r>
      <w:r w:rsidRPr="00C65EF8">
        <w:rPr>
          <w:rFonts w:cs="Times New Roman"/>
          <w:i/>
          <w:spacing w:val="6"/>
          <w:lang w:val="ru-RU"/>
        </w:rPr>
        <w:t xml:space="preserve"> </w:t>
      </w:r>
      <w:r w:rsidRPr="00C65EF8">
        <w:rPr>
          <w:rFonts w:cs="Times New Roman"/>
          <w:i/>
          <w:spacing w:val="-1"/>
          <w:lang w:val="ru-RU"/>
        </w:rPr>
        <w:t>выбор</w:t>
      </w:r>
      <w:r w:rsidRPr="00C65EF8">
        <w:rPr>
          <w:rFonts w:cs="Times New Roman"/>
          <w:i/>
          <w:spacing w:val="8"/>
          <w:lang w:val="ru-RU"/>
        </w:rPr>
        <w:t xml:space="preserve"> </w:t>
      </w:r>
      <w:r w:rsidRPr="00C65EF8">
        <w:rPr>
          <w:rFonts w:cs="Times New Roman"/>
          <w:spacing w:val="-1"/>
          <w:lang w:val="ru-RU"/>
        </w:rPr>
        <w:t>своей</w:t>
      </w:r>
      <w:r w:rsidRPr="00C65EF8">
        <w:rPr>
          <w:rFonts w:cs="Times New Roman"/>
          <w:spacing w:val="7"/>
          <w:lang w:val="ru-RU"/>
        </w:rPr>
        <w:t xml:space="preserve"> </w:t>
      </w:r>
      <w:r w:rsidRPr="00C65EF8">
        <w:rPr>
          <w:rFonts w:cs="Times New Roman"/>
          <w:spacing w:val="-1"/>
          <w:lang w:val="ru-RU"/>
        </w:rPr>
        <w:t>образовательной</w:t>
      </w:r>
      <w:r w:rsidRPr="00C65EF8">
        <w:rPr>
          <w:rFonts w:cs="Times New Roman"/>
          <w:spacing w:val="77"/>
          <w:lang w:val="ru-RU"/>
        </w:rPr>
        <w:t xml:space="preserve"> </w:t>
      </w:r>
      <w:r w:rsidRPr="00C65EF8">
        <w:rPr>
          <w:rFonts w:cs="Times New Roman"/>
          <w:spacing w:val="-1"/>
          <w:lang w:val="ru-RU"/>
        </w:rPr>
        <w:t>траектории,</w:t>
      </w:r>
      <w:r w:rsidRPr="00C65EF8">
        <w:rPr>
          <w:rFonts w:cs="Times New Roman"/>
          <w:spacing w:val="40"/>
          <w:lang w:val="ru-RU"/>
        </w:rPr>
        <w:t xml:space="preserve"> </w:t>
      </w:r>
      <w:r w:rsidRPr="00C65EF8">
        <w:rPr>
          <w:rFonts w:cs="Times New Roman"/>
          <w:lang w:val="ru-RU"/>
        </w:rPr>
        <w:t>в</w:t>
      </w:r>
      <w:r w:rsidRPr="00C65EF8">
        <w:rPr>
          <w:rFonts w:cs="Times New Roman"/>
          <w:spacing w:val="40"/>
          <w:lang w:val="ru-RU"/>
        </w:rPr>
        <w:t xml:space="preserve"> </w:t>
      </w:r>
      <w:r w:rsidRPr="00C65EF8">
        <w:rPr>
          <w:rFonts w:cs="Times New Roman"/>
          <w:lang w:val="ru-RU"/>
        </w:rPr>
        <w:t>том</w:t>
      </w:r>
      <w:r w:rsidRPr="00C65EF8">
        <w:rPr>
          <w:rFonts w:cs="Times New Roman"/>
          <w:spacing w:val="39"/>
          <w:lang w:val="ru-RU"/>
        </w:rPr>
        <w:t xml:space="preserve"> </w:t>
      </w:r>
      <w:r w:rsidRPr="00C65EF8">
        <w:rPr>
          <w:rFonts w:cs="Times New Roman"/>
          <w:spacing w:val="-1"/>
          <w:lang w:val="ru-RU"/>
        </w:rPr>
        <w:t>числе</w:t>
      </w:r>
      <w:r w:rsidRPr="00C65EF8">
        <w:rPr>
          <w:rFonts w:cs="Times New Roman"/>
          <w:spacing w:val="39"/>
          <w:lang w:val="ru-RU"/>
        </w:rPr>
        <w:t xml:space="preserve"> </w:t>
      </w:r>
      <w:r w:rsidRPr="00C65EF8">
        <w:rPr>
          <w:rFonts w:cs="Times New Roman"/>
          <w:spacing w:val="-1"/>
          <w:lang w:val="ru-RU"/>
        </w:rPr>
        <w:t>выбор</w:t>
      </w:r>
      <w:r w:rsidRPr="00C65EF8">
        <w:rPr>
          <w:rFonts w:cs="Times New Roman"/>
          <w:spacing w:val="40"/>
          <w:lang w:val="ru-RU"/>
        </w:rPr>
        <w:t xml:space="preserve"> </w:t>
      </w:r>
      <w:r w:rsidRPr="00C65EF8">
        <w:rPr>
          <w:rFonts w:cs="Times New Roman"/>
          <w:spacing w:val="-1"/>
          <w:lang w:val="ru-RU"/>
        </w:rPr>
        <w:t>направления</w:t>
      </w:r>
      <w:r w:rsidRPr="00C65EF8">
        <w:rPr>
          <w:rFonts w:cs="Times New Roman"/>
          <w:spacing w:val="40"/>
          <w:lang w:val="ru-RU"/>
        </w:rPr>
        <w:t xml:space="preserve"> </w:t>
      </w:r>
      <w:r w:rsidRPr="00C65EF8">
        <w:rPr>
          <w:rFonts w:cs="Times New Roman"/>
          <w:spacing w:val="-1"/>
          <w:lang w:val="ru-RU"/>
        </w:rPr>
        <w:t>профильного</w:t>
      </w:r>
      <w:r w:rsidRPr="00C65EF8">
        <w:rPr>
          <w:rFonts w:cs="Times New Roman"/>
          <w:spacing w:val="40"/>
          <w:lang w:val="ru-RU"/>
        </w:rPr>
        <w:t xml:space="preserve"> </w:t>
      </w:r>
      <w:r w:rsidRPr="00C65EF8">
        <w:rPr>
          <w:rFonts w:cs="Times New Roman"/>
          <w:spacing w:val="-1"/>
          <w:lang w:val="ru-RU"/>
        </w:rPr>
        <w:t>образования,</w:t>
      </w:r>
      <w:r w:rsidRPr="00C65EF8">
        <w:rPr>
          <w:rFonts w:cs="Times New Roman"/>
          <w:spacing w:val="40"/>
          <w:lang w:val="ru-RU"/>
        </w:rPr>
        <w:t xml:space="preserve"> </w:t>
      </w:r>
      <w:r w:rsidRPr="00C65EF8">
        <w:rPr>
          <w:rFonts w:cs="Times New Roman"/>
          <w:spacing w:val="-1"/>
          <w:lang w:val="ru-RU"/>
        </w:rPr>
        <w:t>проектирование</w:t>
      </w:r>
      <w:r w:rsidRPr="00C65EF8">
        <w:rPr>
          <w:rFonts w:cs="Times New Roman"/>
          <w:spacing w:val="99"/>
          <w:lang w:val="ru-RU"/>
        </w:rPr>
        <w:t xml:space="preserve"> </w:t>
      </w:r>
      <w:r w:rsidRPr="00C65EF8">
        <w:rPr>
          <w:rFonts w:cs="Times New Roman"/>
          <w:spacing w:val="-1"/>
          <w:lang w:val="ru-RU"/>
        </w:rPr>
        <w:t>индивидуального</w:t>
      </w:r>
      <w:r w:rsidRPr="00C65EF8">
        <w:rPr>
          <w:rFonts w:cs="Times New Roman"/>
          <w:spacing w:val="4"/>
          <w:lang w:val="ru-RU"/>
        </w:rPr>
        <w:t xml:space="preserve"> </w:t>
      </w:r>
      <w:r w:rsidRPr="00C65EF8">
        <w:rPr>
          <w:rFonts w:cs="Times New Roman"/>
          <w:spacing w:val="-1"/>
          <w:lang w:val="ru-RU"/>
        </w:rPr>
        <w:t>учебного</w:t>
      </w:r>
      <w:r w:rsidRPr="00C65EF8">
        <w:rPr>
          <w:rFonts w:cs="Times New Roman"/>
          <w:lang w:val="ru-RU"/>
        </w:rPr>
        <w:t xml:space="preserve"> </w:t>
      </w:r>
      <w:r w:rsidRPr="00C65EF8">
        <w:rPr>
          <w:rFonts w:cs="Times New Roman"/>
          <w:spacing w:val="-1"/>
          <w:lang w:val="ru-RU"/>
        </w:rPr>
        <w:t xml:space="preserve">плана </w:t>
      </w:r>
      <w:r w:rsidRPr="00C65EF8">
        <w:rPr>
          <w:rFonts w:cs="Times New Roman"/>
          <w:lang w:val="ru-RU"/>
        </w:rPr>
        <w:t>на</w:t>
      </w:r>
      <w:r w:rsidRPr="00C65EF8">
        <w:rPr>
          <w:rFonts w:cs="Times New Roman"/>
          <w:spacing w:val="-1"/>
          <w:lang w:val="ru-RU"/>
        </w:rPr>
        <w:t xml:space="preserve"> старше</w:t>
      </w:r>
      <w:r w:rsidR="00C11175" w:rsidRPr="00C65EF8">
        <w:rPr>
          <w:rFonts w:cs="Times New Roman"/>
          <w:spacing w:val="-1"/>
          <w:lang w:val="ru-RU"/>
        </w:rPr>
        <w:t>м</w:t>
      </w:r>
      <w:r w:rsidRPr="00C65EF8">
        <w:rPr>
          <w:rFonts w:cs="Times New Roman"/>
          <w:lang w:val="ru-RU"/>
        </w:rPr>
        <w:t xml:space="preserve"> </w:t>
      </w:r>
      <w:r w:rsidR="00C11175" w:rsidRPr="00C65EF8">
        <w:rPr>
          <w:rFonts w:cs="Times New Roman"/>
          <w:spacing w:val="-1"/>
          <w:lang w:val="ru-RU"/>
        </w:rPr>
        <w:t>уровне</w:t>
      </w:r>
      <w:r w:rsidRPr="00C65EF8">
        <w:rPr>
          <w:rFonts w:cs="Times New Roman"/>
          <w:lang w:val="ru-RU"/>
        </w:rPr>
        <w:t xml:space="preserve"> </w:t>
      </w:r>
      <w:r w:rsidRPr="00C65EF8">
        <w:rPr>
          <w:rFonts w:cs="Times New Roman"/>
          <w:spacing w:val="-1"/>
          <w:lang w:val="ru-RU"/>
        </w:rPr>
        <w:t>общего</w:t>
      </w:r>
      <w:r w:rsidRPr="00C65EF8">
        <w:rPr>
          <w:rFonts w:cs="Times New Roman"/>
          <w:lang w:val="ru-RU"/>
        </w:rPr>
        <w:t xml:space="preserve"> </w:t>
      </w:r>
      <w:r w:rsidRPr="00C65EF8">
        <w:rPr>
          <w:rFonts w:cs="Times New Roman"/>
          <w:spacing w:val="-1"/>
          <w:lang w:val="ru-RU"/>
        </w:rPr>
        <w:t>образования;</w:t>
      </w:r>
    </w:p>
    <w:p w:rsidR="002D7C44" w:rsidRPr="00C65EF8" w:rsidRDefault="002D7C44" w:rsidP="00277961">
      <w:pPr>
        <w:numPr>
          <w:ilvl w:val="0"/>
          <w:numId w:val="14"/>
        </w:numPr>
        <w:tabs>
          <w:tab w:val="left" w:pos="794"/>
        </w:tabs>
        <w:ind w:right="111" w:firstLine="427"/>
        <w:jc w:val="center"/>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ценностно-смысловых</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установках</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spacing w:val="-1"/>
          <w:sz w:val="24"/>
          <w:szCs w:val="24"/>
          <w:lang w:val="ru-RU"/>
        </w:rPr>
        <w:t>обучающихся,</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pacing w:val="-1"/>
          <w:sz w:val="24"/>
          <w:szCs w:val="24"/>
          <w:lang w:val="ru-RU"/>
        </w:rPr>
        <w:t>формируемых</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pacing w:val="-1"/>
          <w:sz w:val="24"/>
          <w:szCs w:val="24"/>
          <w:lang w:val="ru-RU"/>
        </w:rPr>
        <w:t>средствами</w:t>
      </w:r>
      <w:r w:rsidRPr="00C65EF8">
        <w:rPr>
          <w:rFonts w:ascii="Times New Roman" w:hAnsi="Times New Roman" w:cs="Times New Roman"/>
          <w:spacing w:val="73"/>
          <w:sz w:val="24"/>
          <w:szCs w:val="24"/>
          <w:lang w:val="ru-RU"/>
        </w:rPr>
        <w:t xml:space="preserve"> </w:t>
      </w:r>
      <w:r w:rsidRPr="00C65EF8">
        <w:rPr>
          <w:rFonts w:ascii="Times New Roman" w:hAnsi="Times New Roman" w:cs="Times New Roman"/>
          <w:spacing w:val="-1"/>
          <w:sz w:val="24"/>
          <w:szCs w:val="24"/>
          <w:lang w:val="ru-RU"/>
        </w:rPr>
        <w:t>различных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предметов</w:t>
      </w:r>
      <w:r w:rsidRPr="00C65EF8">
        <w:rPr>
          <w:rFonts w:ascii="Times New Roman" w:hAnsi="Times New Roman" w:cs="Times New Roman"/>
          <w:sz w:val="24"/>
          <w:szCs w:val="24"/>
          <w:lang w:val="ru-RU"/>
        </w:rPr>
        <w:t xml:space="preserve"> в</w:t>
      </w:r>
      <w:r w:rsidRPr="00C65EF8">
        <w:rPr>
          <w:rFonts w:ascii="Times New Roman" w:hAnsi="Times New Roman" w:cs="Times New Roman"/>
          <w:spacing w:val="-1"/>
          <w:sz w:val="24"/>
          <w:szCs w:val="24"/>
          <w:lang w:val="ru-RU"/>
        </w:rPr>
        <w:t xml:space="preserve"> рамках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системы</w:t>
      </w:r>
      <w:r w:rsidRPr="00C65EF8">
        <w:rPr>
          <w:rFonts w:ascii="Times New Roman" w:hAnsi="Times New Roman" w:cs="Times New Roman"/>
          <w:sz w:val="24"/>
          <w:szCs w:val="24"/>
          <w:lang w:val="ru-RU"/>
        </w:rPr>
        <w:t xml:space="preserve"> общего </w:t>
      </w:r>
      <w:r w:rsidRPr="00C65EF8">
        <w:rPr>
          <w:rFonts w:ascii="Times New Roman" w:hAnsi="Times New Roman" w:cs="Times New Roman"/>
          <w:spacing w:val="-1"/>
          <w:sz w:val="24"/>
          <w:szCs w:val="24"/>
          <w:lang w:val="ru-RU"/>
        </w:rPr>
        <w:t>образования.</w:t>
      </w:r>
    </w:p>
    <w:p w:rsidR="002D7C44" w:rsidRPr="00C65EF8" w:rsidRDefault="002D7C44" w:rsidP="00C65EF8">
      <w:pPr>
        <w:rPr>
          <w:rFonts w:ascii="Times New Roman" w:hAnsi="Times New Roman" w:cs="Times New Roman"/>
          <w:sz w:val="24"/>
          <w:szCs w:val="24"/>
          <w:lang w:val="ru-RU"/>
        </w:rPr>
      </w:pPr>
    </w:p>
    <w:p w:rsidR="002D7C44" w:rsidRPr="00C65EF8" w:rsidRDefault="002D7C44" w:rsidP="00C65EF8">
      <w:pPr>
        <w:pStyle w:val="3"/>
        <w:numPr>
          <w:ilvl w:val="0"/>
          <w:numId w:val="0"/>
        </w:numPr>
        <w:ind w:left="2127"/>
        <w:jc w:val="center"/>
        <w:rPr>
          <w:rFonts w:cs="Times New Roman"/>
          <w:sz w:val="24"/>
          <w:szCs w:val="24"/>
          <w:lang w:val="ru-RU"/>
        </w:rPr>
      </w:pPr>
      <w:bookmarkStart w:id="69" w:name="_bookmark31"/>
      <w:bookmarkStart w:id="70" w:name="_Toc419565124"/>
      <w:bookmarkStart w:id="71" w:name="_Toc419567726"/>
      <w:bookmarkStart w:id="72" w:name="_Toc419631918"/>
      <w:bookmarkStart w:id="73" w:name="_Toc419649502"/>
      <w:bookmarkStart w:id="74" w:name="_Toc423358206"/>
      <w:bookmarkEnd w:id="69"/>
      <w:r w:rsidRPr="00C65EF8">
        <w:rPr>
          <w:rFonts w:cs="Times New Roman"/>
          <w:color w:val="auto"/>
          <w:sz w:val="24"/>
          <w:szCs w:val="24"/>
          <w:lang w:val="ru-RU"/>
        </w:rPr>
        <w:t>Особенности оценки метапредметных</w:t>
      </w:r>
      <w:r w:rsidRPr="00C65EF8">
        <w:rPr>
          <w:rFonts w:cs="Times New Roman"/>
          <w:color w:val="auto"/>
          <w:spacing w:val="-3"/>
          <w:sz w:val="24"/>
          <w:szCs w:val="24"/>
          <w:lang w:val="ru-RU"/>
        </w:rPr>
        <w:t xml:space="preserve"> </w:t>
      </w:r>
      <w:r w:rsidRPr="00C65EF8">
        <w:rPr>
          <w:rFonts w:cs="Times New Roman"/>
          <w:color w:val="auto"/>
          <w:sz w:val="24"/>
          <w:szCs w:val="24"/>
          <w:lang w:val="ru-RU"/>
        </w:rPr>
        <w:t>результатов</w:t>
      </w:r>
      <w:bookmarkEnd w:id="70"/>
      <w:bookmarkEnd w:id="71"/>
      <w:bookmarkEnd w:id="72"/>
      <w:bookmarkEnd w:id="73"/>
      <w:bookmarkEnd w:id="74"/>
    </w:p>
    <w:p w:rsidR="002D7C44" w:rsidRPr="00C65EF8" w:rsidRDefault="002D7C44" w:rsidP="00C65EF8">
      <w:pPr>
        <w:pStyle w:val="a4"/>
        <w:ind w:right="109"/>
        <w:rPr>
          <w:rFonts w:cs="Times New Roman"/>
          <w:lang w:val="ru-RU"/>
        </w:rPr>
      </w:pPr>
      <w:r w:rsidRPr="00C65EF8">
        <w:rPr>
          <w:rFonts w:cs="Times New Roman"/>
          <w:spacing w:val="-1"/>
          <w:lang w:val="ru-RU"/>
        </w:rPr>
        <w:t>Оценка</w:t>
      </w:r>
      <w:r w:rsidRPr="00C65EF8">
        <w:rPr>
          <w:rFonts w:cs="Times New Roman"/>
          <w:spacing w:val="42"/>
          <w:lang w:val="ru-RU"/>
        </w:rPr>
        <w:t xml:space="preserve"> </w:t>
      </w:r>
      <w:r w:rsidRPr="00C65EF8">
        <w:rPr>
          <w:rFonts w:cs="Times New Roman"/>
          <w:spacing w:val="-1"/>
          <w:lang w:val="ru-RU"/>
        </w:rPr>
        <w:t>метапредметных</w:t>
      </w:r>
      <w:r w:rsidRPr="00C65EF8">
        <w:rPr>
          <w:rFonts w:cs="Times New Roman"/>
          <w:spacing w:val="44"/>
          <w:lang w:val="ru-RU"/>
        </w:rPr>
        <w:t xml:space="preserve"> </w:t>
      </w:r>
      <w:r w:rsidRPr="00C65EF8">
        <w:rPr>
          <w:rFonts w:cs="Times New Roman"/>
          <w:spacing w:val="-1"/>
          <w:lang w:val="ru-RU"/>
        </w:rPr>
        <w:t>результатов</w:t>
      </w:r>
      <w:r w:rsidRPr="00C65EF8">
        <w:rPr>
          <w:rFonts w:cs="Times New Roman"/>
          <w:spacing w:val="42"/>
          <w:lang w:val="ru-RU"/>
        </w:rPr>
        <w:t xml:space="preserve"> </w:t>
      </w:r>
      <w:r w:rsidRPr="00C65EF8">
        <w:rPr>
          <w:rFonts w:cs="Times New Roman"/>
          <w:spacing w:val="-1"/>
          <w:lang w:val="ru-RU"/>
        </w:rPr>
        <w:t>представляет</w:t>
      </w:r>
      <w:r w:rsidRPr="00C65EF8">
        <w:rPr>
          <w:rFonts w:cs="Times New Roman"/>
          <w:spacing w:val="43"/>
          <w:lang w:val="ru-RU"/>
        </w:rPr>
        <w:t xml:space="preserve"> </w:t>
      </w:r>
      <w:r w:rsidRPr="00C65EF8">
        <w:rPr>
          <w:rFonts w:cs="Times New Roman"/>
          <w:spacing w:val="-1"/>
          <w:lang w:val="ru-RU"/>
        </w:rPr>
        <w:t>собой</w:t>
      </w:r>
      <w:r w:rsidRPr="00C65EF8">
        <w:rPr>
          <w:rFonts w:cs="Times New Roman"/>
          <w:spacing w:val="44"/>
          <w:lang w:val="ru-RU"/>
        </w:rPr>
        <w:t xml:space="preserve"> </w:t>
      </w:r>
      <w:r w:rsidRPr="00C65EF8">
        <w:rPr>
          <w:rFonts w:cs="Times New Roman"/>
          <w:lang w:val="ru-RU"/>
        </w:rPr>
        <w:t>оценку</w:t>
      </w:r>
      <w:r w:rsidRPr="00C65EF8">
        <w:rPr>
          <w:rFonts w:cs="Times New Roman"/>
          <w:spacing w:val="38"/>
          <w:lang w:val="ru-RU"/>
        </w:rPr>
        <w:t xml:space="preserve"> </w:t>
      </w:r>
      <w:r w:rsidRPr="00C65EF8">
        <w:rPr>
          <w:rFonts w:cs="Times New Roman"/>
          <w:spacing w:val="-1"/>
          <w:lang w:val="ru-RU"/>
        </w:rPr>
        <w:t>достижения</w:t>
      </w:r>
      <w:r w:rsidRPr="00C65EF8">
        <w:rPr>
          <w:rFonts w:cs="Times New Roman"/>
          <w:spacing w:val="85"/>
          <w:lang w:val="ru-RU"/>
        </w:rPr>
        <w:t xml:space="preserve"> </w:t>
      </w:r>
      <w:r w:rsidRPr="00C65EF8">
        <w:rPr>
          <w:rFonts w:cs="Times New Roman"/>
          <w:spacing w:val="-1"/>
          <w:lang w:val="ru-RU"/>
        </w:rPr>
        <w:t>планиру</w:t>
      </w:r>
      <w:r w:rsidRPr="00C65EF8">
        <w:rPr>
          <w:rFonts w:cs="Times New Roman"/>
          <w:spacing w:val="-1"/>
          <w:lang w:val="ru-RU"/>
        </w:rPr>
        <w:t>е</w:t>
      </w:r>
      <w:r w:rsidRPr="00C65EF8">
        <w:rPr>
          <w:rFonts w:cs="Times New Roman"/>
          <w:spacing w:val="-1"/>
          <w:lang w:val="ru-RU"/>
        </w:rPr>
        <w:t>мых</w:t>
      </w:r>
      <w:r w:rsidRPr="00C65EF8">
        <w:rPr>
          <w:rFonts w:cs="Times New Roman"/>
          <w:spacing w:val="23"/>
          <w:lang w:val="ru-RU"/>
        </w:rPr>
        <w:t xml:space="preserve"> </w:t>
      </w:r>
      <w:r w:rsidRPr="00C65EF8">
        <w:rPr>
          <w:rFonts w:cs="Times New Roman"/>
          <w:spacing w:val="-1"/>
          <w:lang w:val="ru-RU"/>
        </w:rPr>
        <w:t>результатов</w:t>
      </w:r>
      <w:r w:rsidRPr="00C65EF8">
        <w:rPr>
          <w:rFonts w:cs="Times New Roman"/>
          <w:spacing w:val="20"/>
          <w:lang w:val="ru-RU"/>
        </w:rPr>
        <w:t xml:space="preserve"> </w:t>
      </w:r>
      <w:r w:rsidRPr="00C65EF8">
        <w:rPr>
          <w:rFonts w:cs="Times New Roman"/>
          <w:spacing w:val="-1"/>
          <w:lang w:val="ru-RU"/>
        </w:rPr>
        <w:t>освоения</w:t>
      </w:r>
      <w:r w:rsidRPr="00C65EF8">
        <w:rPr>
          <w:rFonts w:cs="Times New Roman"/>
          <w:spacing w:val="21"/>
          <w:lang w:val="ru-RU"/>
        </w:rPr>
        <w:t xml:space="preserve"> </w:t>
      </w:r>
      <w:r w:rsidRPr="00C65EF8">
        <w:rPr>
          <w:rFonts w:cs="Times New Roman"/>
          <w:spacing w:val="-1"/>
          <w:lang w:val="ru-RU"/>
        </w:rPr>
        <w:t>основной</w:t>
      </w:r>
      <w:r w:rsidRPr="00C65EF8">
        <w:rPr>
          <w:rFonts w:cs="Times New Roman"/>
          <w:spacing w:val="22"/>
          <w:lang w:val="ru-RU"/>
        </w:rPr>
        <w:t xml:space="preserve"> </w:t>
      </w:r>
      <w:r w:rsidRPr="00C65EF8">
        <w:rPr>
          <w:rFonts w:cs="Times New Roman"/>
          <w:lang w:val="ru-RU"/>
        </w:rPr>
        <w:t>образовательной</w:t>
      </w:r>
      <w:r w:rsidRPr="00C65EF8">
        <w:rPr>
          <w:rFonts w:cs="Times New Roman"/>
          <w:spacing w:val="19"/>
          <w:lang w:val="ru-RU"/>
        </w:rPr>
        <w:t xml:space="preserve"> </w:t>
      </w:r>
      <w:r w:rsidRPr="00C65EF8">
        <w:rPr>
          <w:rFonts w:cs="Times New Roman"/>
          <w:spacing w:val="-1"/>
          <w:lang w:val="ru-RU"/>
        </w:rPr>
        <w:t>программы,</w:t>
      </w:r>
      <w:r w:rsidRPr="00C65EF8">
        <w:rPr>
          <w:rFonts w:cs="Times New Roman"/>
          <w:spacing w:val="65"/>
          <w:lang w:val="ru-RU"/>
        </w:rPr>
        <w:t xml:space="preserve"> </w:t>
      </w:r>
      <w:r w:rsidRPr="00C65EF8">
        <w:rPr>
          <w:rFonts w:cs="Times New Roman"/>
          <w:spacing w:val="-1"/>
          <w:lang w:val="ru-RU"/>
        </w:rPr>
        <w:t>представленных</w:t>
      </w:r>
      <w:r w:rsidRPr="00C65EF8">
        <w:rPr>
          <w:rFonts w:cs="Times New Roman"/>
          <w:lang w:val="ru-RU"/>
        </w:rPr>
        <w:t xml:space="preserve">   </w:t>
      </w:r>
      <w:r w:rsidRPr="00C65EF8">
        <w:rPr>
          <w:rFonts w:cs="Times New Roman"/>
          <w:spacing w:val="27"/>
          <w:lang w:val="ru-RU"/>
        </w:rPr>
        <w:t xml:space="preserve"> </w:t>
      </w:r>
      <w:r w:rsidRPr="00C65EF8">
        <w:rPr>
          <w:rFonts w:cs="Times New Roman"/>
          <w:lang w:val="ru-RU"/>
        </w:rPr>
        <w:t xml:space="preserve">в   </w:t>
      </w:r>
      <w:r w:rsidRPr="00C65EF8">
        <w:rPr>
          <w:rFonts w:cs="Times New Roman"/>
          <w:spacing w:val="25"/>
          <w:lang w:val="ru-RU"/>
        </w:rPr>
        <w:t xml:space="preserve"> </w:t>
      </w:r>
      <w:r w:rsidRPr="00C65EF8">
        <w:rPr>
          <w:rFonts w:cs="Times New Roman"/>
          <w:spacing w:val="-1"/>
          <w:lang w:val="ru-RU"/>
        </w:rPr>
        <w:t>разд</w:t>
      </w:r>
      <w:r w:rsidRPr="00C65EF8">
        <w:rPr>
          <w:rFonts w:cs="Times New Roman"/>
          <w:spacing w:val="-1"/>
          <w:lang w:val="ru-RU"/>
        </w:rPr>
        <w:t>е</w:t>
      </w:r>
      <w:r w:rsidRPr="00C65EF8">
        <w:rPr>
          <w:rFonts w:cs="Times New Roman"/>
          <w:spacing w:val="-1"/>
          <w:lang w:val="ru-RU"/>
        </w:rPr>
        <w:t>лах</w:t>
      </w:r>
      <w:r w:rsidRPr="00C65EF8">
        <w:rPr>
          <w:rFonts w:cs="Times New Roman"/>
          <w:lang w:val="ru-RU"/>
        </w:rPr>
        <w:t xml:space="preserve">   </w:t>
      </w:r>
      <w:r w:rsidRPr="00C65EF8">
        <w:rPr>
          <w:rFonts w:cs="Times New Roman"/>
          <w:spacing w:val="33"/>
          <w:lang w:val="ru-RU"/>
        </w:rPr>
        <w:t xml:space="preserve"> </w:t>
      </w:r>
      <w:r w:rsidRPr="00C65EF8">
        <w:rPr>
          <w:rFonts w:cs="Times New Roman"/>
          <w:spacing w:val="-1"/>
          <w:lang w:val="ru-RU"/>
        </w:rPr>
        <w:t>«Регулятивные</w:t>
      </w:r>
      <w:r w:rsidRPr="00C65EF8">
        <w:rPr>
          <w:rFonts w:cs="Times New Roman"/>
          <w:lang w:val="ru-RU"/>
        </w:rPr>
        <w:t xml:space="preserve">   </w:t>
      </w:r>
      <w:r w:rsidRPr="00C65EF8">
        <w:rPr>
          <w:rFonts w:cs="Times New Roman"/>
          <w:spacing w:val="29"/>
          <w:lang w:val="ru-RU"/>
        </w:rPr>
        <w:t xml:space="preserve"> </w:t>
      </w:r>
      <w:r w:rsidRPr="00C65EF8">
        <w:rPr>
          <w:rFonts w:cs="Times New Roman"/>
          <w:spacing w:val="-1"/>
          <w:lang w:val="ru-RU"/>
        </w:rPr>
        <w:t>универсальные</w:t>
      </w:r>
      <w:r w:rsidRPr="00C65EF8">
        <w:rPr>
          <w:rFonts w:cs="Times New Roman"/>
          <w:lang w:val="ru-RU"/>
        </w:rPr>
        <w:t xml:space="preserve">   </w:t>
      </w:r>
      <w:r w:rsidRPr="00C65EF8">
        <w:rPr>
          <w:rFonts w:cs="Times New Roman"/>
          <w:spacing w:val="27"/>
          <w:lang w:val="ru-RU"/>
        </w:rPr>
        <w:t xml:space="preserve"> </w:t>
      </w:r>
      <w:r w:rsidRPr="00C65EF8">
        <w:rPr>
          <w:rFonts w:cs="Times New Roman"/>
          <w:spacing w:val="-1"/>
          <w:lang w:val="ru-RU"/>
        </w:rPr>
        <w:t>учебные</w:t>
      </w:r>
      <w:r w:rsidRPr="00C65EF8">
        <w:rPr>
          <w:rFonts w:cs="Times New Roman"/>
          <w:lang w:val="ru-RU"/>
        </w:rPr>
        <w:t xml:space="preserve">   </w:t>
      </w:r>
      <w:r w:rsidRPr="00C65EF8">
        <w:rPr>
          <w:rFonts w:cs="Times New Roman"/>
          <w:spacing w:val="24"/>
          <w:lang w:val="ru-RU"/>
        </w:rPr>
        <w:t xml:space="preserve"> </w:t>
      </w:r>
      <w:r w:rsidRPr="00C65EF8">
        <w:rPr>
          <w:rFonts w:cs="Times New Roman"/>
          <w:spacing w:val="-1"/>
          <w:lang w:val="ru-RU"/>
        </w:rPr>
        <w:t>действия»,</w:t>
      </w:r>
      <w:r w:rsidR="003E1BBE" w:rsidRPr="00C65EF8">
        <w:rPr>
          <w:rFonts w:cs="Times New Roman"/>
          <w:spacing w:val="-1"/>
          <w:lang w:val="ru-RU"/>
        </w:rPr>
        <w:t xml:space="preserve"> </w:t>
      </w:r>
      <w:r w:rsidRPr="00C65EF8">
        <w:rPr>
          <w:rFonts w:cs="Times New Roman"/>
          <w:spacing w:val="-1"/>
          <w:lang w:val="ru-RU"/>
        </w:rPr>
        <w:t>«Коммуникативные</w:t>
      </w:r>
      <w:r w:rsidRPr="00C65EF8">
        <w:rPr>
          <w:rFonts w:cs="Times New Roman"/>
          <w:spacing w:val="27"/>
          <w:lang w:val="ru-RU"/>
        </w:rPr>
        <w:t xml:space="preserve"> </w:t>
      </w:r>
      <w:r w:rsidRPr="00C65EF8">
        <w:rPr>
          <w:rFonts w:cs="Times New Roman"/>
          <w:spacing w:val="-1"/>
          <w:lang w:val="ru-RU"/>
        </w:rPr>
        <w:t>универсал</w:t>
      </w:r>
      <w:r w:rsidRPr="00C65EF8">
        <w:rPr>
          <w:rFonts w:cs="Times New Roman"/>
          <w:spacing w:val="-1"/>
          <w:lang w:val="ru-RU"/>
        </w:rPr>
        <w:t>ь</w:t>
      </w:r>
      <w:r w:rsidRPr="00C65EF8">
        <w:rPr>
          <w:rFonts w:cs="Times New Roman"/>
          <w:spacing w:val="-1"/>
          <w:lang w:val="ru-RU"/>
        </w:rPr>
        <w:t>ные</w:t>
      </w:r>
      <w:r w:rsidRPr="00C65EF8">
        <w:rPr>
          <w:rFonts w:cs="Times New Roman"/>
          <w:spacing w:val="29"/>
          <w:lang w:val="ru-RU"/>
        </w:rPr>
        <w:t xml:space="preserve"> </w:t>
      </w:r>
      <w:r w:rsidRPr="00C65EF8">
        <w:rPr>
          <w:rFonts w:cs="Times New Roman"/>
          <w:spacing w:val="-1"/>
          <w:lang w:val="ru-RU"/>
        </w:rPr>
        <w:t>учебные</w:t>
      </w:r>
      <w:r w:rsidRPr="00C65EF8">
        <w:rPr>
          <w:rFonts w:cs="Times New Roman"/>
          <w:spacing w:val="29"/>
          <w:lang w:val="ru-RU"/>
        </w:rPr>
        <w:t xml:space="preserve"> </w:t>
      </w:r>
      <w:r w:rsidRPr="00C65EF8">
        <w:rPr>
          <w:rFonts w:cs="Times New Roman"/>
          <w:spacing w:val="-1"/>
          <w:lang w:val="ru-RU"/>
        </w:rPr>
        <w:t>действия»,</w:t>
      </w:r>
      <w:r w:rsidRPr="00C65EF8">
        <w:rPr>
          <w:rFonts w:cs="Times New Roman"/>
          <w:spacing w:val="30"/>
          <w:lang w:val="ru-RU"/>
        </w:rPr>
        <w:t xml:space="preserve"> </w:t>
      </w:r>
      <w:r w:rsidRPr="00C65EF8">
        <w:rPr>
          <w:rFonts w:cs="Times New Roman"/>
          <w:spacing w:val="-1"/>
          <w:lang w:val="ru-RU"/>
        </w:rPr>
        <w:t>«Познавательные</w:t>
      </w:r>
      <w:r w:rsidRPr="00C65EF8">
        <w:rPr>
          <w:rFonts w:cs="Times New Roman"/>
          <w:spacing w:val="27"/>
          <w:lang w:val="ru-RU"/>
        </w:rPr>
        <w:t xml:space="preserve"> </w:t>
      </w:r>
      <w:r w:rsidRPr="00C65EF8">
        <w:rPr>
          <w:rFonts w:cs="Times New Roman"/>
          <w:spacing w:val="-1"/>
          <w:lang w:val="ru-RU"/>
        </w:rPr>
        <w:t>универсальные</w:t>
      </w:r>
      <w:r w:rsidRPr="00C65EF8">
        <w:rPr>
          <w:rFonts w:cs="Times New Roman"/>
          <w:spacing w:val="61"/>
          <w:lang w:val="ru-RU"/>
        </w:rPr>
        <w:t xml:space="preserve"> </w:t>
      </w:r>
      <w:r w:rsidRPr="00C65EF8">
        <w:rPr>
          <w:rFonts w:cs="Times New Roman"/>
          <w:spacing w:val="-1"/>
          <w:lang w:val="ru-RU"/>
        </w:rPr>
        <w:t>учебные</w:t>
      </w:r>
      <w:r w:rsidRPr="00C65EF8">
        <w:rPr>
          <w:rFonts w:cs="Times New Roman"/>
          <w:spacing w:val="17"/>
          <w:lang w:val="ru-RU"/>
        </w:rPr>
        <w:t xml:space="preserve"> </w:t>
      </w:r>
      <w:r w:rsidRPr="00C65EF8">
        <w:rPr>
          <w:rFonts w:cs="Times New Roman"/>
          <w:lang w:val="ru-RU"/>
        </w:rPr>
        <w:t>действия»</w:t>
      </w:r>
      <w:r w:rsidRPr="00C65EF8">
        <w:rPr>
          <w:rFonts w:cs="Times New Roman"/>
          <w:spacing w:val="11"/>
          <w:lang w:val="ru-RU"/>
        </w:rPr>
        <w:t xml:space="preserve"> </w:t>
      </w:r>
      <w:r w:rsidRPr="00C65EF8">
        <w:rPr>
          <w:rFonts w:cs="Times New Roman"/>
          <w:spacing w:val="-1"/>
          <w:lang w:val="ru-RU"/>
        </w:rPr>
        <w:t>программы</w:t>
      </w:r>
      <w:r w:rsidRPr="00C65EF8">
        <w:rPr>
          <w:rFonts w:cs="Times New Roman"/>
          <w:spacing w:val="18"/>
          <w:lang w:val="ru-RU"/>
        </w:rPr>
        <w:t xml:space="preserve"> </w:t>
      </w:r>
      <w:r w:rsidRPr="00C65EF8">
        <w:rPr>
          <w:rFonts w:cs="Times New Roman"/>
          <w:lang w:val="ru-RU"/>
        </w:rPr>
        <w:t>фо</w:t>
      </w:r>
      <w:r w:rsidRPr="00C65EF8">
        <w:rPr>
          <w:rFonts w:cs="Times New Roman"/>
          <w:lang w:val="ru-RU"/>
        </w:rPr>
        <w:t>р</w:t>
      </w:r>
      <w:r w:rsidRPr="00C65EF8">
        <w:rPr>
          <w:rFonts w:cs="Times New Roman"/>
          <w:lang w:val="ru-RU"/>
        </w:rPr>
        <w:t>мирования</w:t>
      </w:r>
      <w:r w:rsidRPr="00C65EF8">
        <w:rPr>
          <w:rFonts w:cs="Times New Roman"/>
          <w:spacing w:val="18"/>
          <w:lang w:val="ru-RU"/>
        </w:rPr>
        <w:t xml:space="preserve"> </w:t>
      </w:r>
      <w:r w:rsidRPr="00C65EF8">
        <w:rPr>
          <w:rFonts w:cs="Times New Roman"/>
          <w:spacing w:val="-1"/>
          <w:lang w:val="ru-RU"/>
        </w:rPr>
        <w:t>универсальных</w:t>
      </w:r>
      <w:r w:rsidRPr="00C65EF8">
        <w:rPr>
          <w:rFonts w:cs="Times New Roman"/>
          <w:spacing w:val="23"/>
          <w:lang w:val="ru-RU"/>
        </w:rPr>
        <w:t xml:space="preserve"> </w:t>
      </w:r>
      <w:r w:rsidRPr="00C65EF8">
        <w:rPr>
          <w:rFonts w:cs="Times New Roman"/>
          <w:spacing w:val="-1"/>
          <w:lang w:val="ru-RU"/>
        </w:rPr>
        <w:t>учебных</w:t>
      </w:r>
      <w:r w:rsidRPr="00C65EF8">
        <w:rPr>
          <w:rFonts w:cs="Times New Roman"/>
          <w:spacing w:val="20"/>
          <w:lang w:val="ru-RU"/>
        </w:rPr>
        <w:t xml:space="preserve"> </w:t>
      </w:r>
      <w:r w:rsidRPr="00C65EF8">
        <w:rPr>
          <w:rFonts w:cs="Times New Roman"/>
          <w:spacing w:val="-1"/>
          <w:lang w:val="ru-RU"/>
        </w:rPr>
        <w:t>действий,</w:t>
      </w:r>
      <w:r w:rsidRPr="00C65EF8">
        <w:rPr>
          <w:rFonts w:cs="Times New Roman"/>
          <w:spacing w:val="18"/>
          <w:lang w:val="ru-RU"/>
        </w:rPr>
        <w:t xml:space="preserve"> </w:t>
      </w:r>
      <w:r w:rsidRPr="00C65EF8">
        <w:rPr>
          <w:rFonts w:cs="Times New Roman"/>
          <w:lang w:val="ru-RU"/>
        </w:rPr>
        <w:t>а</w:t>
      </w:r>
      <w:r w:rsidRPr="00C65EF8">
        <w:rPr>
          <w:rFonts w:cs="Times New Roman"/>
          <w:spacing w:val="18"/>
          <w:lang w:val="ru-RU"/>
        </w:rPr>
        <w:t xml:space="preserve"> </w:t>
      </w:r>
      <w:r w:rsidRPr="00C65EF8">
        <w:rPr>
          <w:rFonts w:cs="Times New Roman"/>
          <w:spacing w:val="-1"/>
          <w:lang w:val="ru-RU"/>
        </w:rPr>
        <w:t>также</w:t>
      </w:r>
      <w:r w:rsidRPr="00C65EF8">
        <w:rPr>
          <w:rFonts w:cs="Times New Roman"/>
          <w:spacing w:val="66"/>
          <w:lang w:val="ru-RU"/>
        </w:rPr>
        <w:t xml:space="preserve"> </w:t>
      </w:r>
      <w:r w:rsidRPr="00C65EF8">
        <w:rPr>
          <w:rFonts w:cs="Times New Roman"/>
          <w:spacing w:val="-1"/>
          <w:lang w:val="ru-RU"/>
        </w:rPr>
        <w:t>планируемых</w:t>
      </w:r>
      <w:r w:rsidRPr="00C65EF8">
        <w:rPr>
          <w:rFonts w:cs="Times New Roman"/>
          <w:spacing w:val="30"/>
          <w:lang w:val="ru-RU"/>
        </w:rPr>
        <w:t xml:space="preserve"> </w:t>
      </w:r>
      <w:r w:rsidRPr="00C65EF8">
        <w:rPr>
          <w:rFonts w:cs="Times New Roman"/>
          <w:spacing w:val="-1"/>
          <w:lang w:val="ru-RU"/>
        </w:rPr>
        <w:t>результатов,</w:t>
      </w:r>
      <w:r w:rsidRPr="00C65EF8">
        <w:rPr>
          <w:rFonts w:cs="Times New Roman"/>
          <w:spacing w:val="28"/>
          <w:lang w:val="ru-RU"/>
        </w:rPr>
        <w:t xml:space="preserve"> </w:t>
      </w:r>
      <w:r w:rsidRPr="00C65EF8">
        <w:rPr>
          <w:rFonts w:cs="Times New Roman"/>
          <w:spacing w:val="-1"/>
          <w:lang w:val="ru-RU"/>
        </w:rPr>
        <w:t>представле</w:t>
      </w:r>
      <w:r w:rsidRPr="00C65EF8">
        <w:rPr>
          <w:rFonts w:cs="Times New Roman"/>
          <w:spacing w:val="-1"/>
          <w:lang w:val="ru-RU"/>
        </w:rPr>
        <w:t>н</w:t>
      </w:r>
      <w:r w:rsidRPr="00C65EF8">
        <w:rPr>
          <w:rFonts w:cs="Times New Roman"/>
          <w:spacing w:val="-1"/>
          <w:lang w:val="ru-RU"/>
        </w:rPr>
        <w:t>ных</w:t>
      </w:r>
      <w:r w:rsidRPr="00C65EF8">
        <w:rPr>
          <w:rFonts w:cs="Times New Roman"/>
          <w:spacing w:val="28"/>
          <w:lang w:val="ru-RU"/>
        </w:rPr>
        <w:t xml:space="preserve"> </w:t>
      </w:r>
      <w:r w:rsidRPr="00C65EF8">
        <w:rPr>
          <w:rFonts w:cs="Times New Roman"/>
          <w:lang w:val="ru-RU"/>
        </w:rPr>
        <w:t>во</w:t>
      </w:r>
      <w:r w:rsidRPr="00C65EF8">
        <w:rPr>
          <w:rFonts w:cs="Times New Roman"/>
          <w:spacing w:val="28"/>
          <w:lang w:val="ru-RU"/>
        </w:rPr>
        <w:t xml:space="preserve"> </w:t>
      </w:r>
      <w:r w:rsidRPr="00C65EF8">
        <w:rPr>
          <w:rFonts w:cs="Times New Roman"/>
          <w:spacing w:val="-1"/>
          <w:lang w:val="ru-RU"/>
        </w:rPr>
        <w:t>всех</w:t>
      </w:r>
      <w:r w:rsidRPr="00C65EF8">
        <w:rPr>
          <w:rFonts w:cs="Times New Roman"/>
          <w:spacing w:val="30"/>
          <w:lang w:val="ru-RU"/>
        </w:rPr>
        <w:t xml:space="preserve"> </w:t>
      </w:r>
      <w:r w:rsidRPr="00C65EF8">
        <w:rPr>
          <w:rFonts w:cs="Times New Roman"/>
          <w:spacing w:val="-1"/>
          <w:lang w:val="ru-RU"/>
        </w:rPr>
        <w:t>разделах</w:t>
      </w:r>
      <w:r w:rsidRPr="00C65EF8">
        <w:rPr>
          <w:rFonts w:cs="Times New Roman"/>
          <w:spacing w:val="30"/>
          <w:lang w:val="ru-RU"/>
        </w:rPr>
        <w:t xml:space="preserve"> </w:t>
      </w:r>
      <w:r w:rsidRPr="00C65EF8">
        <w:rPr>
          <w:rFonts w:cs="Times New Roman"/>
          <w:spacing w:val="-1"/>
          <w:lang w:val="ru-RU"/>
        </w:rPr>
        <w:t>междисциплинарных</w:t>
      </w:r>
      <w:r w:rsidRPr="00C65EF8">
        <w:rPr>
          <w:rFonts w:cs="Times New Roman"/>
          <w:spacing w:val="83"/>
          <w:lang w:val="ru-RU"/>
        </w:rPr>
        <w:t xml:space="preserve"> </w:t>
      </w:r>
      <w:r w:rsidRPr="00C65EF8">
        <w:rPr>
          <w:rFonts w:cs="Times New Roman"/>
          <w:spacing w:val="-1"/>
          <w:lang w:val="ru-RU"/>
        </w:rPr>
        <w:t>учебных</w:t>
      </w:r>
      <w:r w:rsidRPr="00C65EF8">
        <w:rPr>
          <w:rFonts w:cs="Times New Roman"/>
          <w:spacing w:val="1"/>
          <w:lang w:val="ru-RU"/>
        </w:rPr>
        <w:t xml:space="preserve"> </w:t>
      </w:r>
      <w:r w:rsidRPr="00C65EF8">
        <w:rPr>
          <w:rFonts w:cs="Times New Roman"/>
          <w:spacing w:val="-1"/>
          <w:lang w:val="ru-RU"/>
        </w:rPr>
        <w:t>программ.</w:t>
      </w:r>
    </w:p>
    <w:p w:rsidR="002D7C44" w:rsidRPr="00C65EF8" w:rsidRDefault="002D7C44" w:rsidP="00C65EF8">
      <w:pPr>
        <w:pStyle w:val="a4"/>
        <w:ind w:right="114"/>
        <w:rPr>
          <w:rFonts w:cs="Times New Roman"/>
          <w:lang w:val="ru-RU"/>
        </w:rPr>
      </w:pPr>
      <w:r w:rsidRPr="00C65EF8">
        <w:rPr>
          <w:rFonts w:cs="Times New Roman"/>
          <w:spacing w:val="-1"/>
          <w:lang w:val="ru-RU"/>
        </w:rPr>
        <w:t>Формирование</w:t>
      </w:r>
      <w:r w:rsidRPr="00C65EF8">
        <w:rPr>
          <w:rFonts w:cs="Times New Roman"/>
          <w:spacing w:val="44"/>
          <w:lang w:val="ru-RU"/>
        </w:rPr>
        <w:t xml:space="preserve"> </w:t>
      </w:r>
      <w:r w:rsidRPr="00C65EF8">
        <w:rPr>
          <w:rFonts w:cs="Times New Roman"/>
          <w:spacing w:val="-1"/>
          <w:lang w:val="ru-RU"/>
        </w:rPr>
        <w:t>метапредметных</w:t>
      </w:r>
      <w:r w:rsidRPr="00C65EF8">
        <w:rPr>
          <w:rFonts w:cs="Times New Roman"/>
          <w:spacing w:val="47"/>
          <w:lang w:val="ru-RU"/>
        </w:rPr>
        <w:t xml:space="preserve"> </w:t>
      </w:r>
      <w:r w:rsidRPr="00C65EF8">
        <w:rPr>
          <w:rFonts w:cs="Times New Roman"/>
          <w:spacing w:val="-1"/>
          <w:lang w:val="ru-RU"/>
        </w:rPr>
        <w:t>результатов</w:t>
      </w:r>
      <w:r w:rsidRPr="00C65EF8">
        <w:rPr>
          <w:rFonts w:cs="Times New Roman"/>
          <w:spacing w:val="44"/>
          <w:lang w:val="ru-RU"/>
        </w:rPr>
        <w:t xml:space="preserve"> </w:t>
      </w:r>
      <w:r w:rsidRPr="00C65EF8">
        <w:rPr>
          <w:rFonts w:cs="Times New Roman"/>
          <w:spacing w:val="-1"/>
          <w:lang w:val="ru-RU"/>
        </w:rPr>
        <w:t>обеспечивается</w:t>
      </w:r>
      <w:r w:rsidRPr="00C65EF8">
        <w:rPr>
          <w:rFonts w:cs="Times New Roman"/>
          <w:spacing w:val="45"/>
          <w:lang w:val="ru-RU"/>
        </w:rPr>
        <w:t xml:space="preserve"> </w:t>
      </w:r>
      <w:r w:rsidRPr="00C65EF8">
        <w:rPr>
          <w:rFonts w:cs="Times New Roman"/>
          <w:lang w:val="ru-RU"/>
        </w:rPr>
        <w:t>за</w:t>
      </w:r>
      <w:r w:rsidRPr="00C65EF8">
        <w:rPr>
          <w:rFonts w:cs="Times New Roman"/>
          <w:spacing w:val="44"/>
          <w:lang w:val="ru-RU"/>
        </w:rPr>
        <w:t xml:space="preserve"> </w:t>
      </w:r>
      <w:r w:rsidRPr="00C65EF8">
        <w:rPr>
          <w:rFonts w:cs="Times New Roman"/>
          <w:spacing w:val="-1"/>
          <w:lang w:val="ru-RU"/>
        </w:rPr>
        <w:t>счёт</w:t>
      </w:r>
      <w:r w:rsidRPr="00C65EF8">
        <w:rPr>
          <w:rFonts w:cs="Times New Roman"/>
          <w:spacing w:val="50"/>
          <w:lang w:val="ru-RU"/>
        </w:rPr>
        <w:t xml:space="preserve"> </w:t>
      </w:r>
      <w:r w:rsidRPr="00C65EF8">
        <w:rPr>
          <w:rFonts w:cs="Times New Roman"/>
          <w:spacing w:val="-1"/>
          <w:lang w:val="ru-RU"/>
        </w:rPr>
        <w:t>учебных</w:t>
      </w:r>
      <w:r w:rsidRPr="00C65EF8">
        <w:rPr>
          <w:rFonts w:cs="Times New Roman"/>
          <w:spacing w:val="71"/>
          <w:lang w:val="ru-RU"/>
        </w:rPr>
        <w:t xml:space="preserve"> </w:t>
      </w:r>
      <w:r w:rsidRPr="00C65EF8">
        <w:rPr>
          <w:rFonts w:cs="Times New Roman"/>
          <w:spacing w:val="-1"/>
          <w:lang w:val="ru-RU"/>
        </w:rPr>
        <w:t>предметов.</w:t>
      </w:r>
    </w:p>
    <w:p w:rsidR="002D7C44" w:rsidRPr="00C65EF8" w:rsidRDefault="002D7C44" w:rsidP="00C65EF8">
      <w:pPr>
        <w:pStyle w:val="a4"/>
        <w:ind w:left="529" w:firstLine="0"/>
        <w:rPr>
          <w:rFonts w:cs="Times New Roman"/>
          <w:lang w:val="ru-RU"/>
        </w:rPr>
      </w:pPr>
      <w:r w:rsidRPr="00C65EF8">
        <w:rPr>
          <w:rFonts w:cs="Times New Roman"/>
          <w:spacing w:val="-1"/>
          <w:lang w:val="ru-RU"/>
        </w:rPr>
        <w:t xml:space="preserve">Основным </w:t>
      </w:r>
      <w:r w:rsidRPr="00C65EF8">
        <w:rPr>
          <w:rFonts w:cs="Times New Roman"/>
          <w:b/>
          <w:i/>
          <w:spacing w:val="-1"/>
          <w:lang w:val="ru-RU"/>
        </w:rPr>
        <w:t>объектом</w:t>
      </w:r>
      <w:r w:rsidRPr="00C65EF8">
        <w:rPr>
          <w:rFonts w:cs="Times New Roman"/>
          <w:b/>
          <w:i/>
          <w:spacing w:val="2"/>
          <w:lang w:val="ru-RU"/>
        </w:rPr>
        <w:t xml:space="preserve"> </w:t>
      </w:r>
      <w:r w:rsidRPr="00C65EF8">
        <w:rPr>
          <w:rFonts w:cs="Times New Roman"/>
          <w:spacing w:val="-1"/>
          <w:lang w:val="ru-RU"/>
        </w:rPr>
        <w:t>оценки</w:t>
      </w:r>
      <w:r w:rsidRPr="00C65EF8">
        <w:rPr>
          <w:rFonts w:cs="Times New Roman"/>
          <w:lang w:val="ru-RU"/>
        </w:rPr>
        <w:t xml:space="preserve"> </w:t>
      </w:r>
      <w:r w:rsidRPr="00C65EF8">
        <w:rPr>
          <w:rFonts w:cs="Times New Roman"/>
          <w:spacing w:val="-1"/>
          <w:lang w:val="ru-RU"/>
        </w:rPr>
        <w:t>метапредметных результатов</w:t>
      </w:r>
      <w:r w:rsidRPr="00C65EF8">
        <w:rPr>
          <w:rFonts w:cs="Times New Roman"/>
          <w:lang w:val="ru-RU"/>
        </w:rPr>
        <w:t xml:space="preserve"> </w:t>
      </w:r>
      <w:r w:rsidRPr="00C65EF8">
        <w:rPr>
          <w:rFonts w:cs="Times New Roman"/>
          <w:spacing w:val="-1"/>
          <w:lang w:val="ru-RU"/>
        </w:rPr>
        <w:t>является:</w:t>
      </w:r>
    </w:p>
    <w:p w:rsidR="002D7C44" w:rsidRPr="00C65EF8" w:rsidRDefault="002D7C44" w:rsidP="00277961">
      <w:pPr>
        <w:pStyle w:val="a4"/>
        <w:numPr>
          <w:ilvl w:val="0"/>
          <w:numId w:val="13"/>
        </w:numPr>
        <w:tabs>
          <w:tab w:val="left" w:pos="674"/>
        </w:tabs>
        <w:ind w:right="106" w:firstLine="427"/>
        <w:rPr>
          <w:rFonts w:cs="Times New Roman"/>
          <w:lang w:val="ru-RU"/>
        </w:rPr>
      </w:pPr>
      <w:r w:rsidRPr="00C65EF8">
        <w:rPr>
          <w:rFonts w:cs="Times New Roman"/>
          <w:spacing w:val="-1"/>
          <w:lang w:val="ru-RU"/>
        </w:rPr>
        <w:t>способность</w:t>
      </w:r>
      <w:r w:rsidRPr="00C65EF8">
        <w:rPr>
          <w:rFonts w:cs="Times New Roman"/>
          <w:lang w:val="ru-RU"/>
        </w:rPr>
        <w:t xml:space="preserve"> и готовность к </w:t>
      </w:r>
      <w:r w:rsidRPr="00C65EF8">
        <w:rPr>
          <w:rFonts w:cs="Times New Roman"/>
          <w:spacing w:val="-1"/>
          <w:lang w:val="ru-RU"/>
        </w:rPr>
        <w:t>освоению</w:t>
      </w:r>
      <w:r w:rsidRPr="00C65EF8">
        <w:rPr>
          <w:rFonts w:cs="Times New Roman"/>
          <w:lang w:val="ru-RU"/>
        </w:rPr>
        <w:t xml:space="preserve"> </w:t>
      </w:r>
      <w:r w:rsidRPr="00C65EF8">
        <w:rPr>
          <w:rFonts w:cs="Times New Roman"/>
          <w:spacing w:val="-1"/>
          <w:lang w:val="ru-RU"/>
        </w:rPr>
        <w:t>систематических</w:t>
      </w:r>
      <w:r w:rsidRPr="00C65EF8">
        <w:rPr>
          <w:rFonts w:cs="Times New Roman"/>
          <w:spacing w:val="2"/>
          <w:lang w:val="ru-RU"/>
        </w:rPr>
        <w:t xml:space="preserve"> </w:t>
      </w:r>
      <w:r w:rsidRPr="00C65EF8">
        <w:rPr>
          <w:rFonts w:cs="Times New Roman"/>
          <w:spacing w:val="-1"/>
          <w:lang w:val="ru-RU"/>
        </w:rPr>
        <w:t>знаний,</w:t>
      </w:r>
      <w:r w:rsidRPr="00C65EF8">
        <w:rPr>
          <w:rFonts w:cs="Times New Roman"/>
          <w:lang w:val="ru-RU"/>
        </w:rPr>
        <w:t xml:space="preserve"> </w:t>
      </w:r>
      <w:r w:rsidRPr="00C65EF8">
        <w:rPr>
          <w:rFonts w:cs="Times New Roman"/>
          <w:spacing w:val="-1"/>
          <w:lang w:val="ru-RU"/>
        </w:rPr>
        <w:t>их</w:t>
      </w:r>
      <w:r w:rsidRPr="00C65EF8">
        <w:rPr>
          <w:rFonts w:cs="Times New Roman"/>
          <w:spacing w:val="2"/>
          <w:lang w:val="ru-RU"/>
        </w:rPr>
        <w:t xml:space="preserve"> </w:t>
      </w:r>
      <w:r w:rsidRPr="00C65EF8">
        <w:rPr>
          <w:rFonts w:cs="Times New Roman"/>
          <w:spacing w:val="-1"/>
          <w:lang w:val="ru-RU"/>
        </w:rPr>
        <w:t>самостоятельному</w:t>
      </w:r>
      <w:r w:rsidRPr="00C65EF8">
        <w:rPr>
          <w:rFonts w:cs="Times New Roman"/>
          <w:spacing w:val="79"/>
          <w:lang w:val="ru-RU"/>
        </w:rPr>
        <w:t xml:space="preserve"> </w:t>
      </w:r>
      <w:r w:rsidRPr="00C65EF8">
        <w:rPr>
          <w:rFonts w:cs="Times New Roman"/>
          <w:spacing w:val="-1"/>
          <w:lang w:val="ru-RU"/>
        </w:rPr>
        <w:t>п</w:t>
      </w:r>
      <w:r w:rsidRPr="00C65EF8">
        <w:rPr>
          <w:rFonts w:cs="Times New Roman"/>
          <w:spacing w:val="-1"/>
          <w:lang w:val="ru-RU"/>
        </w:rPr>
        <w:t>о</w:t>
      </w:r>
      <w:r w:rsidRPr="00C65EF8">
        <w:rPr>
          <w:rFonts w:cs="Times New Roman"/>
          <w:spacing w:val="-1"/>
          <w:lang w:val="ru-RU"/>
        </w:rPr>
        <w:t>полнению,</w:t>
      </w:r>
      <w:r w:rsidRPr="00C65EF8">
        <w:rPr>
          <w:rFonts w:cs="Times New Roman"/>
          <w:spacing w:val="-3"/>
          <w:lang w:val="ru-RU"/>
        </w:rPr>
        <w:t xml:space="preserve"> </w:t>
      </w:r>
      <w:r w:rsidRPr="00C65EF8">
        <w:rPr>
          <w:rFonts w:cs="Times New Roman"/>
          <w:spacing w:val="-1"/>
          <w:lang w:val="ru-RU"/>
        </w:rPr>
        <w:t>переносу</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интеграции;</w:t>
      </w:r>
    </w:p>
    <w:p w:rsidR="002D7C44" w:rsidRPr="00C65EF8" w:rsidRDefault="002D7C44" w:rsidP="00277961">
      <w:pPr>
        <w:pStyle w:val="a4"/>
        <w:numPr>
          <w:ilvl w:val="0"/>
          <w:numId w:val="13"/>
        </w:numPr>
        <w:tabs>
          <w:tab w:val="left" w:pos="674"/>
        </w:tabs>
        <w:ind w:left="673"/>
        <w:rPr>
          <w:rFonts w:cs="Times New Roman"/>
          <w:lang w:val="ru-RU"/>
        </w:rPr>
      </w:pPr>
      <w:r w:rsidRPr="00C65EF8">
        <w:rPr>
          <w:rFonts w:cs="Times New Roman"/>
          <w:spacing w:val="-1"/>
          <w:lang w:val="ru-RU"/>
        </w:rPr>
        <w:t>способность</w:t>
      </w:r>
      <w:r w:rsidRPr="00C65EF8">
        <w:rPr>
          <w:rFonts w:cs="Times New Roman"/>
          <w:lang w:val="ru-RU"/>
        </w:rPr>
        <w:t xml:space="preserve"> к </w:t>
      </w:r>
      <w:r w:rsidRPr="00C65EF8">
        <w:rPr>
          <w:rFonts w:cs="Times New Roman"/>
          <w:spacing w:val="-1"/>
          <w:lang w:val="ru-RU"/>
        </w:rPr>
        <w:t>сотрудничеству</w:t>
      </w:r>
      <w:r w:rsidRPr="00C65EF8">
        <w:rPr>
          <w:rFonts w:cs="Times New Roman"/>
          <w:spacing w:val="-5"/>
          <w:lang w:val="ru-RU"/>
        </w:rPr>
        <w:t xml:space="preserve"> </w:t>
      </w:r>
      <w:r w:rsidRPr="00C65EF8">
        <w:rPr>
          <w:rFonts w:cs="Times New Roman"/>
          <w:lang w:val="ru-RU"/>
        </w:rPr>
        <w:t xml:space="preserve">и </w:t>
      </w:r>
      <w:r w:rsidRPr="00C65EF8">
        <w:rPr>
          <w:rFonts w:cs="Times New Roman"/>
          <w:spacing w:val="-1"/>
          <w:lang w:val="ru-RU"/>
        </w:rPr>
        <w:t>коммуникации;</w:t>
      </w:r>
    </w:p>
    <w:p w:rsidR="002D7C44" w:rsidRPr="00C65EF8" w:rsidRDefault="002D7C44" w:rsidP="00277961">
      <w:pPr>
        <w:pStyle w:val="a4"/>
        <w:numPr>
          <w:ilvl w:val="0"/>
          <w:numId w:val="13"/>
        </w:numPr>
        <w:tabs>
          <w:tab w:val="left" w:pos="674"/>
        </w:tabs>
        <w:ind w:right="114" w:firstLine="427"/>
        <w:rPr>
          <w:rFonts w:cs="Times New Roman"/>
          <w:lang w:val="ru-RU"/>
        </w:rPr>
      </w:pPr>
      <w:r w:rsidRPr="00C65EF8">
        <w:rPr>
          <w:rFonts w:cs="Times New Roman"/>
          <w:spacing w:val="-1"/>
          <w:lang w:val="ru-RU"/>
        </w:rPr>
        <w:t>способность</w:t>
      </w:r>
      <w:r w:rsidRPr="00C65EF8">
        <w:rPr>
          <w:rFonts w:cs="Times New Roman"/>
          <w:spacing w:val="34"/>
          <w:lang w:val="ru-RU"/>
        </w:rPr>
        <w:t xml:space="preserve"> </w:t>
      </w:r>
      <w:r w:rsidRPr="00C65EF8">
        <w:rPr>
          <w:rFonts w:cs="Times New Roman"/>
          <w:lang w:val="ru-RU"/>
        </w:rPr>
        <w:t>к</w:t>
      </w:r>
      <w:r w:rsidRPr="00C65EF8">
        <w:rPr>
          <w:rFonts w:cs="Times New Roman"/>
          <w:spacing w:val="31"/>
          <w:lang w:val="ru-RU"/>
        </w:rPr>
        <w:t xml:space="preserve"> </w:t>
      </w:r>
      <w:r w:rsidRPr="00C65EF8">
        <w:rPr>
          <w:rFonts w:cs="Times New Roman"/>
          <w:spacing w:val="-1"/>
          <w:lang w:val="ru-RU"/>
        </w:rPr>
        <w:t>решению</w:t>
      </w:r>
      <w:r w:rsidRPr="00C65EF8">
        <w:rPr>
          <w:rFonts w:cs="Times New Roman"/>
          <w:spacing w:val="33"/>
          <w:lang w:val="ru-RU"/>
        </w:rPr>
        <w:t xml:space="preserve"> </w:t>
      </w:r>
      <w:r w:rsidRPr="00C65EF8">
        <w:rPr>
          <w:rFonts w:cs="Times New Roman"/>
          <w:spacing w:val="-1"/>
          <w:lang w:val="ru-RU"/>
        </w:rPr>
        <w:t>личностно</w:t>
      </w:r>
      <w:r w:rsidRPr="00C65EF8">
        <w:rPr>
          <w:rFonts w:cs="Times New Roman"/>
          <w:spacing w:val="30"/>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социально</w:t>
      </w:r>
      <w:r w:rsidRPr="00C65EF8">
        <w:rPr>
          <w:rFonts w:cs="Times New Roman"/>
          <w:spacing w:val="30"/>
          <w:lang w:val="ru-RU"/>
        </w:rPr>
        <w:t xml:space="preserve"> </w:t>
      </w:r>
      <w:r w:rsidRPr="00C65EF8">
        <w:rPr>
          <w:rFonts w:cs="Times New Roman"/>
          <w:spacing w:val="-1"/>
          <w:lang w:val="ru-RU"/>
        </w:rPr>
        <w:t>значимых</w:t>
      </w:r>
      <w:r w:rsidRPr="00C65EF8">
        <w:rPr>
          <w:rFonts w:cs="Times New Roman"/>
          <w:spacing w:val="35"/>
          <w:lang w:val="ru-RU"/>
        </w:rPr>
        <w:t xml:space="preserve"> </w:t>
      </w:r>
      <w:r w:rsidRPr="00C65EF8">
        <w:rPr>
          <w:rFonts w:cs="Times New Roman"/>
          <w:spacing w:val="-1"/>
          <w:lang w:val="ru-RU"/>
        </w:rPr>
        <w:t>проблем</w:t>
      </w:r>
      <w:r w:rsidRPr="00C65EF8">
        <w:rPr>
          <w:rFonts w:cs="Times New Roman"/>
          <w:spacing w:val="32"/>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воплощению</w:t>
      </w:r>
      <w:r w:rsidRPr="00C65EF8">
        <w:rPr>
          <w:rFonts w:cs="Times New Roman"/>
          <w:spacing w:val="63"/>
          <w:lang w:val="ru-RU"/>
        </w:rPr>
        <w:t xml:space="preserve"> </w:t>
      </w:r>
      <w:r w:rsidRPr="00C65EF8">
        <w:rPr>
          <w:rFonts w:cs="Times New Roman"/>
          <w:spacing w:val="-1"/>
          <w:lang w:val="ru-RU"/>
        </w:rPr>
        <w:t>найденных</w:t>
      </w:r>
      <w:r w:rsidRPr="00C65EF8">
        <w:rPr>
          <w:rFonts w:cs="Times New Roman"/>
          <w:spacing w:val="2"/>
          <w:lang w:val="ru-RU"/>
        </w:rPr>
        <w:t xml:space="preserve"> </w:t>
      </w:r>
      <w:r w:rsidRPr="00C65EF8">
        <w:rPr>
          <w:rFonts w:cs="Times New Roman"/>
          <w:spacing w:val="-1"/>
          <w:lang w:val="ru-RU"/>
        </w:rPr>
        <w:t>решений</w:t>
      </w:r>
      <w:r w:rsidRPr="00C65EF8">
        <w:rPr>
          <w:rFonts w:cs="Times New Roman"/>
          <w:lang w:val="ru-RU"/>
        </w:rPr>
        <w:t xml:space="preserve"> в </w:t>
      </w:r>
      <w:r w:rsidRPr="00C65EF8">
        <w:rPr>
          <w:rFonts w:cs="Times New Roman"/>
          <w:spacing w:val="-1"/>
          <w:lang w:val="ru-RU"/>
        </w:rPr>
        <w:t>практику;</w:t>
      </w:r>
    </w:p>
    <w:p w:rsidR="002D7C44" w:rsidRPr="00C65EF8" w:rsidRDefault="002D7C44" w:rsidP="00277961">
      <w:pPr>
        <w:pStyle w:val="a4"/>
        <w:numPr>
          <w:ilvl w:val="0"/>
          <w:numId w:val="13"/>
        </w:numPr>
        <w:tabs>
          <w:tab w:val="left" w:pos="674"/>
        </w:tabs>
        <w:ind w:left="673"/>
        <w:rPr>
          <w:rFonts w:cs="Times New Roman"/>
          <w:lang w:val="ru-RU"/>
        </w:rPr>
      </w:pPr>
      <w:r w:rsidRPr="00C65EF8">
        <w:rPr>
          <w:rFonts w:cs="Times New Roman"/>
          <w:spacing w:val="-1"/>
          <w:lang w:val="ru-RU"/>
        </w:rPr>
        <w:t>способность</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готовность</w:t>
      </w:r>
      <w:r w:rsidRPr="00C65EF8">
        <w:rPr>
          <w:rFonts w:cs="Times New Roman"/>
          <w:lang w:val="ru-RU"/>
        </w:rPr>
        <w:t xml:space="preserve"> к</w:t>
      </w:r>
      <w:r w:rsidRPr="00C65EF8">
        <w:rPr>
          <w:rFonts w:cs="Times New Roman"/>
          <w:spacing w:val="-2"/>
          <w:lang w:val="ru-RU"/>
        </w:rPr>
        <w:t xml:space="preserve"> </w:t>
      </w:r>
      <w:r w:rsidRPr="00C65EF8">
        <w:rPr>
          <w:rFonts w:cs="Times New Roman"/>
          <w:spacing w:val="-1"/>
          <w:lang w:val="ru-RU"/>
        </w:rPr>
        <w:t>использованию</w:t>
      </w:r>
      <w:r w:rsidRPr="00C65EF8">
        <w:rPr>
          <w:rFonts w:cs="Times New Roman"/>
          <w:lang w:val="ru-RU"/>
        </w:rPr>
        <w:t xml:space="preserve"> </w:t>
      </w:r>
      <w:r w:rsidRPr="00C65EF8">
        <w:rPr>
          <w:rFonts w:cs="Times New Roman"/>
          <w:spacing w:val="-1"/>
          <w:lang w:val="ru-RU"/>
        </w:rPr>
        <w:t>ИКТ</w:t>
      </w:r>
      <w:r w:rsidRPr="00C65EF8">
        <w:rPr>
          <w:rFonts w:cs="Times New Roman"/>
          <w:lang w:val="ru-RU"/>
        </w:rPr>
        <w:t xml:space="preserve"> в целях</w:t>
      </w:r>
      <w:r w:rsidRPr="00C65EF8">
        <w:rPr>
          <w:rFonts w:cs="Times New Roman"/>
          <w:spacing w:val="1"/>
          <w:lang w:val="ru-RU"/>
        </w:rPr>
        <w:t xml:space="preserve"> </w:t>
      </w:r>
      <w:r w:rsidRPr="00C65EF8">
        <w:rPr>
          <w:rFonts w:cs="Times New Roman"/>
          <w:spacing w:val="-1"/>
          <w:lang w:val="ru-RU"/>
        </w:rPr>
        <w:t>обучения</w:t>
      </w:r>
      <w:r w:rsidRPr="00C65EF8">
        <w:rPr>
          <w:rFonts w:cs="Times New Roman"/>
          <w:lang w:val="ru-RU"/>
        </w:rPr>
        <w:t xml:space="preserve"> и </w:t>
      </w:r>
      <w:r w:rsidRPr="00C65EF8">
        <w:rPr>
          <w:rFonts w:cs="Times New Roman"/>
          <w:spacing w:val="-1"/>
          <w:lang w:val="ru-RU"/>
        </w:rPr>
        <w:t>развития;</w:t>
      </w:r>
    </w:p>
    <w:p w:rsidR="002D7C44" w:rsidRPr="00C65EF8" w:rsidRDefault="002D7C44" w:rsidP="00277961">
      <w:pPr>
        <w:pStyle w:val="a4"/>
        <w:numPr>
          <w:ilvl w:val="0"/>
          <w:numId w:val="13"/>
        </w:numPr>
        <w:tabs>
          <w:tab w:val="left" w:pos="957"/>
        </w:tabs>
        <w:ind w:left="956" w:hanging="427"/>
        <w:rPr>
          <w:rFonts w:cs="Times New Roman"/>
          <w:lang w:val="ru-RU"/>
        </w:rPr>
      </w:pPr>
      <w:r w:rsidRPr="00C65EF8">
        <w:rPr>
          <w:rFonts w:cs="Times New Roman"/>
          <w:spacing w:val="-1"/>
          <w:lang w:val="ru-RU"/>
        </w:rPr>
        <w:t>способность</w:t>
      </w:r>
      <w:r w:rsidRPr="00C65EF8">
        <w:rPr>
          <w:rFonts w:cs="Times New Roman"/>
          <w:lang w:val="ru-RU"/>
        </w:rPr>
        <w:t xml:space="preserve"> к </w:t>
      </w:r>
      <w:r w:rsidRPr="00C65EF8">
        <w:rPr>
          <w:rFonts w:cs="Times New Roman"/>
          <w:spacing w:val="-1"/>
          <w:lang w:val="ru-RU"/>
        </w:rPr>
        <w:t>самоорганизации,</w:t>
      </w:r>
      <w:r w:rsidRPr="00C65EF8">
        <w:rPr>
          <w:rFonts w:cs="Times New Roman"/>
          <w:lang w:val="ru-RU"/>
        </w:rPr>
        <w:t xml:space="preserve"> </w:t>
      </w:r>
      <w:r w:rsidRPr="00C65EF8">
        <w:rPr>
          <w:rFonts w:cs="Times New Roman"/>
          <w:spacing w:val="-1"/>
          <w:lang w:val="ru-RU"/>
        </w:rPr>
        <w:t>саморегуляции</w:t>
      </w:r>
      <w:r w:rsidRPr="00C65EF8">
        <w:rPr>
          <w:rFonts w:cs="Times New Roman"/>
          <w:lang w:val="ru-RU"/>
        </w:rPr>
        <w:t xml:space="preserve"> и </w:t>
      </w:r>
      <w:r w:rsidRPr="00C65EF8">
        <w:rPr>
          <w:rFonts w:cs="Times New Roman"/>
          <w:spacing w:val="-1"/>
          <w:lang w:val="ru-RU"/>
        </w:rPr>
        <w:t>рефлексии.</w:t>
      </w:r>
    </w:p>
    <w:p w:rsidR="002D7C44" w:rsidRPr="00C65EF8" w:rsidRDefault="002D7C44" w:rsidP="00C65EF8">
      <w:pPr>
        <w:ind w:left="529" w:right="1057" w:hanging="428"/>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Основной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процедурой</w:t>
      </w:r>
      <w:r w:rsidRPr="00C65EF8">
        <w:rPr>
          <w:rFonts w:ascii="Times New Roman" w:hAnsi="Times New Roman" w:cs="Times New Roman"/>
          <w:sz w:val="24"/>
          <w:szCs w:val="24"/>
          <w:lang w:val="ru-RU"/>
        </w:rPr>
        <w:t xml:space="preserve"> итоговой </w:t>
      </w:r>
      <w:r w:rsidRPr="00C65EF8">
        <w:rPr>
          <w:rFonts w:ascii="Times New Roman" w:hAnsi="Times New Roman" w:cs="Times New Roman"/>
          <w:spacing w:val="-1"/>
          <w:sz w:val="24"/>
          <w:szCs w:val="24"/>
          <w:lang w:val="ru-RU"/>
        </w:rPr>
        <w:t>оценки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достижения</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метапредметных</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результатов</w:t>
      </w:r>
      <w:r w:rsidRPr="00C65EF8">
        <w:rPr>
          <w:rFonts w:ascii="Times New Roman" w:hAnsi="Times New Roman" w:cs="Times New Roman"/>
          <w:spacing w:val="61"/>
          <w:sz w:val="24"/>
          <w:szCs w:val="24"/>
          <w:lang w:val="ru-RU"/>
        </w:rPr>
        <w:t xml:space="preserve"> </w:t>
      </w:r>
      <w:r w:rsidRPr="00C65EF8">
        <w:rPr>
          <w:rFonts w:ascii="Times New Roman" w:hAnsi="Times New Roman" w:cs="Times New Roman"/>
          <w:spacing w:val="-1"/>
          <w:sz w:val="24"/>
          <w:szCs w:val="24"/>
          <w:lang w:val="ru-RU"/>
        </w:rPr>
        <w:t>я</w:t>
      </w:r>
      <w:r w:rsidRPr="00C65EF8">
        <w:rPr>
          <w:rFonts w:ascii="Times New Roman" w:hAnsi="Times New Roman" w:cs="Times New Roman"/>
          <w:spacing w:val="-1"/>
          <w:sz w:val="24"/>
          <w:szCs w:val="24"/>
          <w:lang w:val="ru-RU"/>
        </w:rPr>
        <w:t>в</w:t>
      </w:r>
      <w:r w:rsidRPr="00C65EF8">
        <w:rPr>
          <w:rFonts w:ascii="Times New Roman" w:hAnsi="Times New Roman" w:cs="Times New Roman"/>
          <w:spacing w:val="-1"/>
          <w:sz w:val="24"/>
          <w:szCs w:val="24"/>
          <w:lang w:val="ru-RU"/>
        </w:rPr>
        <w:t>ляется</w:t>
      </w:r>
      <w:r w:rsidRPr="00C65EF8">
        <w:rPr>
          <w:rFonts w:ascii="Times New Roman" w:hAnsi="Times New Roman" w:cs="Times New Roman"/>
          <w:sz w:val="24"/>
          <w:szCs w:val="24"/>
          <w:lang w:val="ru-RU"/>
        </w:rPr>
        <w:t xml:space="preserve"> </w:t>
      </w:r>
      <w:r w:rsidRPr="00C65EF8">
        <w:rPr>
          <w:rFonts w:ascii="Times New Roman" w:hAnsi="Times New Roman" w:cs="Times New Roman"/>
          <w:i/>
          <w:spacing w:val="-1"/>
          <w:sz w:val="24"/>
          <w:szCs w:val="24"/>
          <w:lang w:val="ru-RU"/>
        </w:rPr>
        <w:t>защита</w:t>
      </w:r>
      <w:r w:rsidRPr="00C65EF8">
        <w:rPr>
          <w:rFonts w:ascii="Times New Roman" w:hAnsi="Times New Roman" w:cs="Times New Roman"/>
          <w:i/>
          <w:sz w:val="24"/>
          <w:szCs w:val="24"/>
          <w:lang w:val="ru-RU"/>
        </w:rPr>
        <w:t xml:space="preserve"> итогового </w:t>
      </w:r>
      <w:r w:rsidRPr="00C65EF8">
        <w:rPr>
          <w:rFonts w:ascii="Times New Roman" w:hAnsi="Times New Roman" w:cs="Times New Roman"/>
          <w:i/>
          <w:spacing w:val="-1"/>
          <w:sz w:val="24"/>
          <w:szCs w:val="24"/>
          <w:lang w:val="ru-RU"/>
        </w:rPr>
        <w:t>индивидуального</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проекта</w:t>
      </w:r>
      <w:r w:rsidRPr="00C65EF8">
        <w:rPr>
          <w:rFonts w:ascii="Times New Roman" w:hAnsi="Times New Roman" w:cs="Times New Roman"/>
          <w:spacing w:val="-1"/>
          <w:sz w:val="24"/>
          <w:szCs w:val="24"/>
          <w:lang w:val="ru-RU"/>
        </w:rPr>
        <w:t>.</w:t>
      </w:r>
    </w:p>
    <w:p w:rsidR="002D7C44" w:rsidRPr="00C65EF8" w:rsidRDefault="002D7C44" w:rsidP="00C65EF8">
      <w:pPr>
        <w:pStyle w:val="a4"/>
        <w:ind w:right="115"/>
        <w:rPr>
          <w:rFonts w:cs="Times New Roman"/>
          <w:lang w:val="ru-RU"/>
        </w:rPr>
      </w:pPr>
      <w:r w:rsidRPr="00C65EF8">
        <w:rPr>
          <w:rFonts w:cs="Times New Roman"/>
          <w:spacing w:val="-1"/>
          <w:lang w:val="ru-RU"/>
        </w:rPr>
        <w:t>Дополнительным</w:t>
      </w:r>
      <w:r w:rsidRPr="00C65EF8">
        <w:rPr>
          <w:rFonts w:cs="Times New Roman"/>
          <w:spacing w:val="41"/>
          <w:lang w:val="ru-RU"/>
        </w:rPr>
        <w:t xml:space="preserve"> </w:t>
      </w:r>
      <w:r w:rsidRPr="00C65EF8">
        <w:rPr>
          <w:rFonts w:cs="Times New Roman"/>
          <w:spacing w:val="-1"/>
          <w:lang w:val="ru-RU"/>
        </w:rPr>
        <w:t>источником</w:t>
      </w:r>
      <w:r w:rsidRPr="00C65EF8">
        <w:rPr>
          <w:rFonts w:cs="Times New Roman"/>
          <w:spacing w:val="42"/>
          <w:lang w:val="ru-RU"/>
        </w:rPr>
        <w:t xml:space="preserve"> </w:t>
      </w:r>
      <w:r w:rsidRPr="00C65EF8">
        <w:rPr>
          <w:rFonts w:cs="Times New Roman"/>
          <w:spacing w:val="-1"/>
          <w:lang w:val="ru-RU"/>
        </w:rPr>
        <w:t>данных</w:t>
      </w:r>
      <w:r w:rsidRPr="00C65EF8">
        <w:rPr>
          <w:rFonts w:cs="Times New Roman"/>
          <w:spacing w:val="42"/>
          <w:lang w:val="ru-RU"/>
        </w:rPr>
        <w:t xml:space="preserve"> </w:t>
      </w:r>
      <w:r w:rsidRPr="00C65EF8">
        <w:rPr>
          <w:rFonts w:cs="Times New Roman"/>
          <w:lang w:val="ru-RU"/>
        </w:rPr>
        <w:t>о</w:t>
      </w:r>
      <w:r w:rsidRPr="00C65EF8">
        <w:rPr>
          <w:rFonts w:cs="Times New Roman"/>
          <w:spacing w:val="42"/>
          <w:lang w:val="ru-RU"/>
        </w:rPr>
        <w:t xml:space="preserve"> </w:t>
      </w:r>
      <w:r w:rsidRPr="00C65EF8">
        <w:rPr>
          <w:rFonts w:cs="Times New Roman"/>
          <w:spacing w:val="-1"/>
          <w:lang w:val="ru-RU"/>
        </w:rPr>
        <w:t>достижении</w:t>
      </w:r>
      <w:r w:rsidRPr="00C65EF8">
        <w:rPr>
          <w:rFonts w:cs="Times New Roman"/>
          <w:spacing w:val="41"/>
          <w:lang w:val="ru-RU"/>
        </w:rPr>
        <w:t xml:space="preserve"> </w:t>
      </w:r>
      <w:r w:rsidRPr="00C65EF8">
        <w:rPr>
          <w:rFonts w:cs="Times New Roman"/>
          <w:spacing w:val="-1"/>
          <w:lang w:val="ru-RU"/>
        </w:rPr>
        <w:t>отдельных</w:t>
      </w:r>
      <w:r w:rsidRPr="00C65EF8">
        <w:rPr>
          <w:rFonts w:cs="Times New Roman"/>
          <w:spacing w:val="42"/>
          <w:lang w:val="ru-RU"/>
        </w:rPr>
        <w:t xml:space="preserve"> </w:t>
      </w:r>
      <w:r w:rsidRPr="00C65EF8">
        <w:rPr>
          <w:rFonts w:cs="Times New Roman"/>
          <w:spacing w:val="-1"/>
          <w:lang w:val="ru-RU"/>
        </w:rPr>
        <w:t>метапредметных</w:t>
      </w:r>
      <w:r w:rsidRPr="00C65EF8">
        <w:rPr>
          <w:rFonts w:cs="Times New Roman"/>
          <w:spacing w:val="71"/>
          <w:lang w:val="ru-RU"/>
        </w:rPr>
        <w:t xml:space="preserve"> </w:t>
      </w:r>
      <w:r w:rsidRPr="00C65EF8">
        <w:rPr>
          <w:rFonts w:cs="Times New Roman"/>
          <w:spacing w:val="-1"/>
          <w:lang w:val="ru-RU"/>
        </w:rPr>
        <w:t>резул</w:t>
      </w:r>
      <w:r w:rsidRPr="00C65EF8">
        <w:rPr>
          <w:rFonts w:cs="Times New Roman"/>
          <w:spacing w:val="-1"/>
          <w:lang w:val="ru-RU"/>
        </w:rPr>
        <w:t>ь</w:t>
      </w:r>
      <w:r w:rsidRPr="00C65EF8">
        <w:rPr>
          <w:rFonts w:cs="Times New Roman"/>
          <w:spacing w:val="-1"/>
          <w:lang w:val="ru-RU"/>
        </w:rPr>
        <w:t>татов</w:t>
      </w:r>
      <w:r w:rsidRPr="00C65EF8">
        <w:rPr>
          <w:rFonts w:cs="Times New Roman"/>
          <w:spacing w:val="28"/>
          <w:lang w:val="ru-RU"/>
        </w:rPr>
        <w:t xml:space="preserve"> </w:t>
      </w:r>
      <w:r w:rsidRPr="00C65EF8">
        <w:rPr>
          <w:rFonts w:cs="Times New Roman"/>
          <w:spacing w:val="-1"/>
          <w:lang w:val="ru-RU"/>
        </w:rPr>
        <w:t>могут</w:t>
      </w:r>
      <w:r w:rsidRPr="00C65EF8">
        <w:rPr>
          <w:rFonts w:cs="Times New Roman"/>
          <w:spacing w:val="29"/>
          <w:lang w:val="ru-RU"/>
        </w:rPr>
        <w:t xml:space="preserve"> </w:t>
      </w:r>
      <w:r w:rsidRPr="00C65EF8">
        <w:rPr>
          <w:rFonts w:cs="Times New Roman"/>
          <w:lang w:val="ru-RU"/>
        </w:rPr>
        <w:t>служить</w:t>
      </w:r>
      <w:r w:rsidRPr="00C65EF8">
        <w:rPr>
          <w:rFonts w:cs="Times New Roman"/>
          <w:spacing w:val="29"/>
          <w:lang w:val="ru-RU"/>
        </w:rPr>
        <w:t xml:space="preserve"> </w:t>
      </w:r>
      <w:r w:rsidRPr="00C65EF8">
        <w:rPr>
          <w:rFonts w:cs="Times New Roman"/>
          <w:spacing w:val="-1"/>
          <w:lang w:val="ru-RU"/>
        </w:rPr>
        <w:t>результаты</w:t>
      </w:r>
      <w:r w:rsidRPr="00C65EF8">
        <w:rPr>
          <w:rFonts w:cs="Times New Roman"/>
          <w:spacing w:val="28"/>
          <w:lang w:val="ru-RU"/>
        </w:rPr>
        <w:t xml:space="preserve"> </w:t>
      </w:r>
      <w:r w:rsidRPr="00C65EF8">
        <w:rPr>
          <w:rFonts w:cs="Times New Roman"/>
          <w:spacing w:val="-1"/>
          <w:lang w:val="ru-RU"/>
        </w:rPr>
        <w:t>выполнения</w:t>
      </w:r>
      <w:r w:rsidRPr="00C65EF8">
        <w:rPr>
          <w:rFonts w:cs="Times New Roman"/>
          <w:spacing w:val="26"/>
          <w:lang w:val="ru-RU"/>
        </w:rPr>
        <w:t xml:space="preserve"> </w:t>
      </w:r>
      <w:r w:rsidRPr="00C65EF8">
        <w:rPr>
          <w:rFonts w:cs="Times New Roman"/>
          <w:spacing w:val="-1"/>
          <w:lang w:val="ru-RU"/>
        </w:rPr>
        <w:t>проверочных</w:t>
      </w:r>
      <w:r w:rsidRPr="00C65EF8">
        <w:rPr>
          <w:rFonts w:cs="Times New Roman"/>
          <w:spacing w:val="30"/>
          <w:lang w:val="ru-RU"/>
        </w:rPr>
        <w:t xml:space="preserve"> </w:t>
      </w:r>
      <w:r w:rsidRPr="00C65EF8">
        <w:rPr>
          <w:rFonts w:cs="Times New Roman"/>
          <w:spacing w:val="-1"/>
          <w:lang w:val="ru-RU"/>
        </w:rPr>
        <w:t>тематических</w:t>
      </w:r>
      <w:r w:rsidRPr="00C65EF8">
        <w:rPr>
          <w:rFonts w:cs="Times New Roman"/>
          <w:spacing w:val="30"/>
          <w:lang w:val="ru-RU"/>
        </w:rPr>
        <w:t xml:space="preserve"> </w:t>
      </w:r>
      <w:r w:rsidRPr="00C65EF8">
        <w:rPr>
          <w:rFonts w:cs="Times New Roman"/>
          <w:spacing w:val="-1"/>
          <w:lang w:val="ru-RU"/>
        </w:rPr>
        <w:t>работ</w:t>
      </w:r>
      <w:r w:rsidRPr="00C65EF8">
        <w:rPr>
          <w:rFonts w:cs="Times New Roman"/>
          <w:spacing w:val="29"/>
          <w:lang w:val="ru-RU"/>
        </w:rPr>
        <w:t xml:space="preserve"> </w:t>
      </w:r>
      <w:r w:rsidRPr="00C65EF8">
        <w:rPr>
          <w:rFonts w:cs="Times New Roman"/>
          <w:lang w:val="ru-RU"/>
        </w:rPr>
        <w:t>по</w:t>
      </w:r>
      <w:r w:rsidRPr="00C65EF8">
        <w:rPr>
          <w:rFonts w:cs="Times New Roman"/>
          <w:spacing w:val="77"/>
          <w:lang w:val="ru-RU"/>
        </w:rPr>
        <w:t xml:space="preserve"> </w:t>
      </w:r>
      <w:r w:rsidRPr="00C65EF8">
        <w:rPr>
          <w:rFonts w:cs="Times New Roman"/>
          <w:spacing w:val="-1"/>
          <w:lang w:val="ru-RU"/>
        </w:rPr>
        <w:t>всем пре</w:t>
      </w:r>
      <w:r w:rsidRPr="00C65EF8">
        <w:rPr>
          <w:rFonts w:cs="Times New Roman"/>
          <w:spacing w:val="-1"/>
          <w:lang w:val="ru-RU"/>
        </w:rPr>
        <w:t>д</w:t>
      </w:r>
      <w:r w:rsidRPr="00C65EF8">
        <w:rPr>
          <w:rFonts w:cs="Times New Roman"/>
          <w:spacing w:val="-1"/>
          <w:lang w:val="ru-RU"/>
        </w:rPr>
        <w:t>метам.</w:t>
      </w:r>
    </w:p>
    <w:p w:rsidR="002D7C44" w:rsidRPr="00C65EF8" w:rsidRDefault="002D7C44" w:rsidP="00C65EF8">
      <w:pPr>
        <w:ind w:left="102" w:right="107" w:firstLine="427"/>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Оценка</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pacing w:val="-1"/>
          <w:sz w:val="24"/>
          <w:szCs w:val="24"/>
          <w:lang w:val="ru-RU"/>
        </w:rPr>
        <w:t>достижения</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1"/>
          <w:sz w:val="24"/>
          <w:szCs w:val="24"/>
          <w:lang w:val="ru-RU"/>
        </w:rPr>
        <w:t>метапредметных</w:t>
      </w:r>
      <w:r w:rsidRPr="00C65EF8">
        <w:rPr>
          <w:rFonts w:ascii="Times New Roman" w:hAnsi="Times New Roman" w:cs="Times New Roman"/>
          <w:spacing w:val="59"/>
          <w:sz w:val="24"/>
          <w:szCs w:val="24"/>
          <w:lang w:val="ru-RU"/>
        </w:rPr>
        <w:t xml:space="preserve"> </w:t>
      </w:r>
      <w:r w:rsidRPr="00C65EF8">
        <w:rPr>
          <w:rFonts w:ascii="Times New Roman" w:hAnsi="Times New Roman" w:cs="Times New Roman"/>
          <w:spacing w:val="-1"/>
          <w:sz w:val="24"/>
          <w:szCs w:val="24"/>
          <w:lang w:val="ru-RU"/>
        </w:rPr>
        <w:t>результатов</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pacing w:val="-1"/>
          <w:sz w:val="24"/>
          <w:szCs w:val="24"/>
          <w:lang w:val="ru-RU"/>
        </w:rPr>
        <w:t>ведётся</w:t>
      </w:r>
      <w:r w:rsidRPr="00C65EF8">
        <w:rPr>
          <w:rFonts w:ascii="Times New Roman" w:hAnsi="Times New Roman" w:cs="Times New Roman"/>
          <w:spacing w:val="57"/>
          <w:sz w:val="24"/>
          <w:szCs w:val="24"/>
          <w:lang w:val="ru-RU"/>
        </w:rPr>
        <w:t xml:space="preserve"> </w:t>
      </w:r>
      <w:r w:rsidRPr="00C65EF8">
        <w:rPr>
          <w:rFonts w:ascii="Times New Roman" w:hAnsi="Times New Roman" w:cs="Times New Roman"/>
          <w:spacing w:val="-1"/>
          <w:sz w:val="24"/>
          <w:szCs w:val="24"/>
          <w:lang w:val="ru-RU"/>
        </w:rPr>
        <w:t>также</w:t>
      </w:r>
      <w:r w:rsidRPr="00C65EF8">
        <w:rPr>
          <w:rFonts w:ascii="Times New Roman" w:hAnsi="Times New Roman" w:cs="Times New Roman"/>
          <w:spacing w:val="56"/>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59"/>
          <w:sz w:val="24"/>
          <w:szCs w:val="24"/>
          <w:lang w:val="ru-RU"/>
        </w:rPr>
        <w:t xml:space="preserve"> </w:t>
      </w:r>
      <w:r w:rsidRPr="00C65EF8">
        <w:rPr>
          <w:rFonts w:ascii="Times New Roman" w:hAnsi="Times New Roman" w:cs="Times New Roman"/>
          <w:spacing w:val="-1"/>
          <w:sz w:val="24"/>
          <w:szCs w:val="24"/>
          <w:lang w:val="ru-RU"/>
        </w:rPr>
        <w:t>рамках</w:t>
      </w:r>
      <w:r w:rsidRPr="00C65EF8">
        <w:rPr>
          <w:rFonts w:ascii="Times New Roman" w:hAnsi="Times New Roman" w:cs="Times New Roman"/>
          <w:spacing w:val="59"/>
          <w:sz w:val="24"/>
          <w:szCs w:val="24"/>
          <w:lang w:val="ru-RU"/>
        </w:rPr>
        <w:t xml:space="preserve"> </w:t>
      </w:r>
      <w:r w:rsidRPr="00C65EF8">
        <w:rPr>
          <w:rFonts w:ascii="Times New Roman" w:hAnsi="Times New Roman" w:cs="Times New Roman"/>
          <w:spacing w:val="-1"/>
          <w:sz w:val="24"/>
          <w:szCs w:val="24"/>
          <w:lang w:val="ru-RU"/>
        </w:rPr>
        <w:t>системы</w:t>
      </w:r>
      <w:r w:rsidRPr="00C65EF8">
        <w:rPr>
          <w:rFonts w:ascii="Times New Roman" w:hAnsi="Times New Roman" w:cs="Times New Roman"/>
          <w:spacing w:val="81"/>
          <w:sz w:val="24"/>
          <w:szCs w:val="24"/>
          <w:lang w:val="ru-RU"/>
        </w:rPr>
        <w:t xml:space="preserve"> </w:t>
      </w:r>
      <w:r w:rsidRPr="00C65EF8">
        <w:rPr>
          <w:rFonts w:ascii="Times New Roman" w:hAnsi="Times New Roman" w:cs="Times New Roman"/>
          <w:spacing w:val="-1"/>
          <w:sz w:val="24"/>
          <w:szCs w:val="24"/>
          <w:lang w:val="ru-RU"/>
        </w:rPr>
        <w:t>пр</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межуточной</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аттестации.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i/>
          <w:spacing w:val="-1"/>
          <w:sz w:val="24"/>
          <w:szCs w:val="24"/>
          <w:lang w:val="ru-RU"/>
        </w:rPr>
        <w:t>Для</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оценки</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динамики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формирования</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уровня</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pacing w:val="-1"/>
          <w:sz w:val="24"/>
          <w:szCs w:val="24"/>
          <w:lang w:val="ru-RU"/>
        </w:rPr>
        <w:t>сформированности</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pacing w:val="-1"/>
          <w:sz w:val="24"/>
          <w:szCs w:val="24"/>
          <w:lang w:val="ru-RU"/>
        </w:rPr>
        <w:t>м</w:t>
      </w:r>
      <w:r w:rsidRPr="00C65EF8">
        <w:rPr>
          <w:rFonts w:ascii="Times New Roman" w:hAnsi="Times New Roman" w:cs="Times New Roman"/>
          <w:i/>
          <w:spacing w:val="-1"/>
          <w:sz w:val="24"/>
          <w:szCs w:val="24"/>
          <w:lang w:val="ru-RU"/>
        </w:rPr>
        <w:t>е</w:t>
      </w:r>
      <w:r w:rsidRPr="00C65EF8">
        <w:rPr>
          <w:rFonts w:ascii="Times New Roman" w:hAnsi="Times New Roman" w:cs="Times New Roman"/>
          <w:i/>
          <w:spacing w:val="-1"/>
          <w:sz w:val="24"/>
          <w:szCs w:val="24"/>
          <w:lang w:val="ru-RU"/>
        </w:rPr>
        <w:t>тапредметных</w:t>
      </w:r>
      <w:r w:rsidRPr="00C65EF8">
        <w:rPr>
          <w:rFonts w:ascii="Times New Roman" w:hAnsi="Times New Roman" w:cs="Times New Roman"/>
          <w:i/>
          <w:spacing w:val="42"/>
          <w:sz w:val="24"/>
          <w:szCs w:val="24"/>
          <w:lang w:val="ru-RU"/>
        </w:rPr>
        <w:t xml:space="preserve"> </w:t>
      </w:r>
      <w:r w:rsidRPr="00C65EF8">
        <w:rPr>
          <w:rFonts w:ascii="Times New Roman" w:hAnsi="Times New Roman" w:cs="Times New Roman"/>
          <w:i/>
          <w:sz w:val="24"/>
          <w:szCs w:val="24"/>
          <w:lang w:val="ru-RU"/>
        </w:rPr>
        <w:t>результатов</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системе</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внутришкольного</w:t>
      </w:r>
      <w:r w:rsidRPr="00C65EF8">
        <w:rPr>
          <w:rFonts w:ascii="Times New Roman" w:hAnsi="Times New Roman" w:cs="Times New Roman"/>
          <w:spacing w:val="79"/>
          <w:sz w:val="24"/>
          <w:szCs w:val="24"/>
          <w:lang w:val="ru-RU"/>
        </w:rPr>
        <w:t xml:space="preserve"> </w:t>
      </w:r>
      <w:r w:rsidRPr="00C65EF8">
        <w:rPr>
          <w:rFonts w:ascii="Times New Roman" w:hAnsi="Times New Roman" w:cs="Times New Roman"/>
          <w:spacing w:val="-1"/>
          <w:sz w:val="24"/>
          <w:szCs w:val="24"/>
          <w:lang w:val="ru-RU"/>
        </w:rPr>
        <w:t>мониторинга</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образовательных</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д</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стижений</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все</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вышеперечисленные</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данные</w:t>
      </w:r>
      <w:r w:rsidRPr="00C65EF8">
        <w:rPr>
          <w:rFonts w:ascii="Times New Roman" w:hAnsi="Times New Roman" w:cs="Times New Roman"/>
          <w:spacing w:val="24"/>
          <w:sz w:val="24"/>
          <w:szCs w:val="24"/>
          <w:lang w:val="ru-RU"/>
        </w:rPr>
        <w:t xml:space="preserve"> </w:t>
      </w:r>
      <w:r w:rsidRPr="00C65EF8">
        <w:rPr>
          <w:rFonts w:ascii="Times New Roman" w:hAnsi="Times New Roman" w:cs="Times New Roman"/>
          <w:spacing w:val="-1"/>
          <w:sz w:val="24"/>
          <w:szCs w:val="24"/>
          <w:lang w:val="ru-RU"/>
        </w:rPr>
        <w:t>фиксируется</w:t>
      </w:r>
      <w:r w:rsidRPr="00C65EF8">
        <w:rPr>
          <w:rFonts w:ascii="Times New Roman" w:hAnsi="Times New Roman" w:cs="Times New Roman"/>
          <w:spacing w:val="89"/>
          <w:sz w:val="24"/>
          <w:szCs w:val="24"/>
          <w:lang w:val="ru-RU"/>
        </w:rPr>
        <w:t xml:space="preserve"> </w:t>
      </w:r>
      <w:r w:rsidRPr="00C65EF8">
        <w:rPr>
          <w:rFonts w:ascii="Times New Roman" w:hAnsi="Times New Roman" w:cs="Times New Roman"/>
          <w:sz w:val="24"/>
          <w:szCs w:val="24"/>
          <w:lang w:val="ru-RU"/>
        </w:rPr>
        <w:t xml:space="preserve">и </w:t>
      </w:r>
      <w:r w:rsidRPr="00C65EF8">
        <w:rPr>
          <w:rFonts w:ascii="Times New Roman" w:hAnsi="Times New Roman" w:cs="Times New Roman"/>
          <w:spacing w:val="-1"/>
          <w:sz w:val="24"/>
          <w:szCs w:val="24"/>
          <w:lang w:val="ru-RU"/>
        </w:rPr>
        <w:t>анализируется</w:t>
      </w:r>
      <w:r w:rsidRPr="00C65EF8">
        <w:rPr>
          <w:rFonts w:ascii="Times New Roman" w:hAnsi="Times New Roman" w:cs="Times New Roman"/>
          <w:sz w:val="24"/>
          <w:szCs w:val="24"/>
          <w:lang w:val="ru-RU"/>
        </w:rPr>
        <w:t xml:space="preserve"> в </w:t>
      </w:r>
      <w:r w:rsidRPr="00C65EF8">
        <w:rPr>
          <w:rFonts w:ascii="Times New Roman" w:hAnsi="Times New Roman" w:cs="Times New Roman"/>
          <w:spacing w:val="-1"/>
          <w:sz w:val="24"/>
          <w:szCs w:val="24"/>
          <w:lang w:val="ru-RU"/>
        </w:rPr>
        <w:t>соответствии</w:t>
      </w:r>
      <w:r w:rsidRPr="00C65EF8">
        <w:rPr>
          <w:rFonts w:ascii="Times New Roman" w:hAnsi="Times New Roman" w:cs="Times New Roman"/>
          <w:sz w:val="24"/>
          <w:szCs w:val="24"/>
          <w:lang w:val="ru-RU"/>
        </w:rPr>
        <w:t xml:space="preserve"> с</w:t>
      </w:r>
      <w:r w:rsidRPr="00C65EF8">
        <w:rPr>
          <w:rFonts w:ascii="Times New Roman" w:hAnsi="Times New Roman" w:cs="Times New Roman"/>
          <w:spacing w:val="-1"/>
          <w:sz w:val="24"/>
          <w:szCs w:val="24"/>
          <w:lang w:val="ru-RU"/>
        </w:rPr>
        <w:t xml:space="preserve"> ра</w:t>
      </w:r>
      <w:r w:rsidRPr="00C65EF8">
        <w:rPr>
          <w:rFonts w:ascii="Times New Roman" w:hAnsi="Times New Roman" w:cs="Times New Roman"/>
          <w:spacing w:val="-1"/>
          <w:sz w:val="24"/>
          <w:szCs w:val="24"/>
          <w:lang w:val="ru-RU"/>
        </w:rPr>
        <w:t>з</w:t>
      </w:r>
      <w:r w:rsidRPr="00C65EF8">
        <w:rPr>
          <w:rFonts w:ascii="Times New Roman" w:hAnsi="Times New Roman" w:cs="Times New Roman"/>
          <w:spacing w:val="-1"/>
          <w:sz w:val="24"/>
          <w:szCs w:val="24"/>
          <w:lang w:val="ru-RU"/>
        </w:rPr>
        <w:t>работанными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гимназией:</w:t>
      </w:r>
    </w:p>
    <w:p w:rsidR="002D7C44" w:rsidRPr="00C65EF8" w:rsidRDefault="002D7C44" w:rsidP="00C65EF8">
      <w:pPr>
        <w:pStyle w:val="a4"/>
        <w:ind w:right="114"/>
        <w:rPr>
          <w:rFonts w:cs="Times New Roman"/>
          <w:lang w:val="ru-RU"/>
        </w:rPr>
      </w:pPr>
      <w:r w:rsidRPr="00C65EF8">
        <w:rPr>
          <w:rFonts w:cs="Times New Roman"/>
          <w:spacing w:val="-1"/>
          <w:lang w:val="ru-RU"/>
        </w:rPr>
        <w:t>а)</w:t>
      </w:r>
      <w:r w:rsidRPr="00C65EF8">
        <w:rPr>
          <w:rFonts w:cs="Times New Roman"/>
          <w:spacing w:val="8"/>
          <w:lang w:val="ru-RU"/>
        </w:rPr>
        <w:t xml:space="preserve"> </w:t>
      </w:r>
      <w:r w:rsidRPr="00C65EF8">
        <w:rPr>
          <w:rFonts w:cs="Times New Roman"/>
          <w:spacing w:val="-1"/>
          <w:lang w:val="ru-RU"/>
        </w:rPr>
        <w:t>программой</w:t>
      </w:r>
      <w:r w:rsidRPr="00C65EF8">
        <w:rPr>
          <w:rFonts w:cs="Times New Roman"/>
          <w:spacing w:val="10"/>
          <w:lang w:val="ru-RU"/>
        </w:rPr>
        <w:t xml:space="preserve"> </w:t>
      </w:r>
      <w:r w:rsidRPr="00C65EF8">
        <w:rPr>
          <w:rFonts w:cs="Times New Roman"/>
          <w:spacing w:val="-1"/>
          <w:lang w:val="ru-RU"/>
        </w:rPr>
        <w:t>формирования</w:t>
      </w:r>
      <w:r w:rsidRPr="00C65EF8">
        <w:rPr>
          <w:rFonts w:cs="Times New Roman"/>
          <w:spacing w:val="9"/>
          <w:lang w:val="ru-RU"/>
        </w:rPr>
        <w:t xml:space="preserve"> </w:t>
      </w:r>
      <w:r w:rsidRPr="00C65EF8">
        <w:rPr>
          <w:rFonts w:cs="Times New Roman"/>
          <w:spacing w:val="-1"/>
          <w:lang w:val="ru-RU"/>
        </w:rPr>
        <w:t>планируемых</w:t>
      </w:r>
      <w:r w:rsidRPr="00C65EF8">
        <w:rPr>
          <w:rFonts w:cs="Times New Roman"/>
          <w:spacing w:val="11"/>
          <w:lang w:val="ru-RU"/>
        </w:rPr>
        <w:t xml:space="preserve"> </w:t>
      </w:r>
      <w:r w:rsidRPr="00C65EF8">
        <w:rPr>
          <w:rFonts w:cs="Times New Roman"/>
          <w:spacing w:val="-1"/>
          <w:lang w:val="ru-RU"/>
        </w:rPr>
        <w:t>результатов</w:t>
      </w:r>
      <w:r w:rsidRPr="00C65EF8">
        <w:rPr>
          <w:rFonts w:cs="Times New Roman"/>
          <w:spacing w:val="8"/>
          <w:lang w:val="ru-RU"/>
        </w:rPr>
        <w:t xml:space="preserve"> </w:t>
      </w:r>
      <w:r w:rsidRPr="00C65EF8">
        <w:rPr>
          <w:rFonts w:cs="Times New Roman"/>
          <w:spacing w:val="-1"/>
          <w:lang w:val="ru-RU"/>
        </w:rPr>
        <w:t>освоения</w:t>
      </w:r>
      <w:r w:rsidRPr="00C65EF8">
        <w:rPr>
          <w:rFonts w:cs="Times New Roman"/>
          <w:spacing w:val="71"/>
          <w:lang w:val="ru-RU"/>
        </w:rPr>
        <w:t xml:space="preserve"> </w:t>
      </w:r>
      <w:r w:rsidRPr="00C65EF8">
        <w:rPr>
          <w:rFonts w:cs="Times New Roman"/>
          <w:spacing w:val="-1"/>
          <w:lang w:val="ru-RU"/>
        </w:rPr>
        <w:t>междисциплинарных</w:t>
      </w:r>
      <w:r w:rsidRPr="00C65EF8">
        <w:rPr>
          <w:rFonts w:cs="Times New Roman"/>
          <w:spacing w:val="2"/>
          <w:lang w:val="ru-RU"/>
        </w:rPr>
        <w:t xml:space="preserve"> </w:t>
      </w:r>
      <w:r w:rsidRPr="00C65EF8">
        <w:rPr>
          <w:rFonts w:cs="Times New Roman"/>
          <w:spacing w:val="-1"/>
          <w:lang w:val="ru-RU"/>
        </w:rPr>
        <w:t>программ;</w:t>
      </w:r>
    </w:p>
    <w:p w:rsidR="002D7C44" w:rsidRPr="00C65EF8" w:rsidRDefault="002D7C44" w:rsidP="00277961">
      <w:pPr>
        <w:pStyle w:val="a4"/>
        <w:numPr>
          <w:ilvl w:val="0"/>
          <w:numId w:val="14"/>
        </w:numPr>
        <w:tabs>
          <w:tab w:val="left" w:pos="1077"/>
          <w:tab w:val="left" w:pos="2349"/>
          <w:tab w:val="left" w:pos="4306"/>
          <w:tab w:val="left" w:pos="5756"/>
          <w:tab w:val="left" w:pos="7960"/>
        </w:tabs>
        <w:ind w:right="108" w:firstLine="427"/>
        <w:rPr>
          <w:rFonts w:cs="Times New Roman"/>
          <w:lang w:val="ru-RU"/>
        </w:rPr>
      </w:pPr>
      <w:r w:rsidRPr="00C65EF8">
        <w:rPr>
          <w:rFonts w:cs="Times New Roman"/>
          <w:spacing w:val="-1"/>
          <w:lang w:val="ru-RU"/>
        </w:rPr>
        <w:t>системой</w:t>
      </w:r>
      <w:r w:rsidRPr="00C65EF8">
        <w:rPr>
          <w:rFonts w:cs="Times New Roman"/>
          <w:spacing w:val="-1"/>
          <w:lang w:val="ru-RU"/>
        </w:rPr>
        <w:tab/>
        <w:t>промежуточной</w:t>
      </w:r>
      <w:r w:rsidRPr="00C65EF8">
        <w:rPr>
          <w:rFonts w:cs="Times New Roman"/>
          <w:spacing w:val="-1"/>
          <w:lang w:val="ru-RU"/>
        </w:rPr>
        <w:tab/>
        <w:t>аттестации</w:t>
      </w:r>
      <w:r w:rsidRPr="00C65EF8">
        <w:rPr>
          <w:rFonts w:cs="Times New Roman"/>
          <w:spacing w:val="-1"/>
          <w:lang w:val="ru-RU"/>
        </w:rPr>
        <w:tab/>
        <w:t>(внутришкольным</w:t>
      </w:r>
      <w:r w:rsidRPr="00C65EF8">
        <w:rPr>
          <w:rFonts w:cs="Times New Roman"/>
          <w:spacing w:val="-1"/>
          <w:lang w:val="ru-RU"/>
        </w:rPr>
        <w:tab/>
        <w:t>мониторингом</w:t>
      </w:r>
      <w:r w:rsidRPr="00C65EF8">
        <w:rPr>
          <w:rFonts w:cs="Times New Roman"/>
          <w:spacing w:val="63"/>
          <w:lang w:val="ru-RU"/>
        </w:rPr>
        <w:t xml:space="preserve"> </w:t>
      </w:r>
      <w:r w:rsidRPr="00C65EF8">
        <w:rPr>
          <w:rFonts w:cs="Times New Roman"/>
          <w:spacing w:val="-1"/>
          <w:lang w:val="ru-RU"/>
        </w:rPr>
        <w:t>о</w:t>
      </w:r>
      <w:r w:rsidRPr="00C65EF8">
        <w:rPr>
          <w:rFonts w:cs="Times New Roman"/>
          <w:spacing w:val="-1"/>
          <w:lang w:val="ru-RU"/>
        </w:rPr>
        <w:t>б</w:t>
      </w:r>
      <w:r w:rsidRPr="00C65EF8">
        <w:rPr>
          <w:rFonts w:cs="Times New Roman"/>
          <w:spacing w:val="-1"/>
          <w:lang w:val="ru-RU"/>
        </w:rPr>
        <w:t>разовательных</w:t>
      </w:r>
      <w:r w:rsidRPr="00C65EF8">
        <w:rPr>
          <w:rFonts w:cs="Times New Roman"/>
          <w:spacing w:val="1"/>
          <w:lang w:val="ru-RU"/>
        </w:rPr>
        <w:t xml:space="preserve"> </w:t>
      </w:r>
      <w:r w:rsidRPr="00C65EF8">
        <w:rPr>
          <w:rFonts w:cs="Times New Roman"/>
          <w:spacing w:val="-1"/>
          <w:lang w:val="ru-RU"/>
        </w:rPr>
        <w:t>достижений)</w:t>
      </w:r>
      <w:r w:rsidRPr="00C65EF8">
        <w:rPr>
          <w:rFonts w:cs="Times New Roman"/>
          <w:lang w:val="ru-RU"/>
        </w:rPr>
        <w:t xml:space="preserve"> </w:t>
      </w:r>
      <w:r w:rsidRPr="00C65EF8">
        <w:rPr>
          <w:rFonts w:cs="Times New Roman"/>
          <w:spacing w:val="-1"/>
          <w:lang w:val="ru-RU"/>
        </w:rPr>
        <w:t>обучающихся</w:t>
      </w:r>
      <w:r w:rsidRPr="00C65EF8">
        <w:rPr>
          <w:rFonts w:cs="Times New Roman"/>
          <w:lang w:val="ru-RU"/>
        </w:rPr>
        <w:t xml:space="preserve"> в </w:t>
      </w:r>
      <w:r w:rsidRPr="00C65EF8">
        <w:rPr>
          <w:rFonts w:cs="Times New Roman"/>
          <w:spacing w:val="-1"/>
          <w:lang w:val="ru-RU"/>
        </w:rPr>
        <w:t>рамках</w:t>
      </w:r>
      <w:r w:rsidRPr="00C65EF8">
        <w:rPr>
          <w:rFonts w:cs="Times New Roman"/>
          <w:spacing w:val="4"/>
          <w:lang w:val="ru-RU"/>
        </w:rPr>
        <w:t xml:space="preserve"> </w:t>
      </w:r>
      <w:r w:rsidRPr="00C65EF8">
        <w:rPr>
          <w:rFonts w:cs="Times New Roman"/>
          <w:spacing w:val="-1"/>
          <w:lang w:val="ru-RU"/>
        </w:rPr>
        <w:t>урочной</w:t>
      </w:r>
      <w:r w:rsidRPr="00C65EF8">
        <w:rPr>
          <w:rFonts w:cs="Times New Roman"/>
          <w:lang w:val="ru-RU"/>
        </w:rPr>
        <w:t xml:space="preserve"> и </w:t>
      </w:r>
      <w:r w:rsidRPr="00C65EF8">
        <w:rPr>
          <w:rFonts w:cs="Times New Roman"/>
          <w:spacing w:val="-1"/>
          <w:lang w:val="ru-RU"/>
        </w:rPr>
        <w:t>внеурочной</w:t>
      </w:r>
      <w:r w:rsidRPr="00C65EF8">
        <w:rPr>
          <w:rFonts w:cs="Times New Roman"/>
          <w:spacing w:val="63"/>
          <w:lang w:val="ru-RU"/>
        </w:rPr>
        <w:t xml:space="preserve"> </w:t>
      </w:r>
      <w:r w:rsidRPr="00C65EF8">
        <w:rPr>
          <w:rFonts w:cs="Times New Roman"/>
          <w:spacing w:val="-1"/>
          <w:lang w:val="ru-RU"/>
        </w:rPr>
        <w:t>деятельности;</w:t>
      </w:r>
    </w:p>
    <w:p w:rsidR="002D7C44" w:rsidRPr="00C65EF8" w:rsidRDefault="002D7C44" w:rsidP="00C65EF8">
      <w:pPr>
        <w:pStyle w:val="a4"/>
        <w:ind w:right="112"/>
        <w:rPr>
          <w:rFonts w:cs="Times New Roman"/>
          <w:lang w:val="ru-RU"/>
        </w:rPr>
      </w:pPr>
      <w:r w:rsidRPr="00C65EF8">
        <w:rPr>
          <w:rFonts w:cs="Times New Roman"/>
          <w:spacing w:val="-1"/>
          <w:lang w:val="ru-RU"/>
        </w:rPr>
        <w:t>в)</w:t>
      </w:r>
      <w:r w:rsidRPr="00C65EF8">
        <w:rPr>
          <w:rFonts w:cs="Times New Roman"/>
          <w:spacing w:val="30"/>
          <w:lang w:val="ru-RU"/>
        </w:rPr>
        <w:t xml:space="preserve"> </w:t>
      </w:r>
      <w:r w:rsidRPr="00C65EF8">
        <w:rPr>
          <w:rFonts w:cs="Times New Roman"/>
          <w:spacing w:val="-1"/>
          <w:lang w:val="ru-RU"/>
        </w:rPr>
        <w:t>системой</w:t>
      </w:r>
      <w:r w:rsidRPr="00C65EF8">
        <w:rPr>
          <w:rFonts w:cs="Times New Roman"/>
          <w:spacing w:val="53"/>
          <w:lang w:val="ru-RU"/>
        </w:rPr>
        <w:t xml:space="preserve"> </w:t>
      </w:r>
      <w:r w:rsidRPr="00C65EF8">
        <w:rPr>
          <w:rFonts w:cs="Times New Roman"/>
          <w:lang w:val="ru-RU"/>
        </w:rPr>
        <w:t>итоговой</w:t>
      </w:r>
      <w:r w:rsidRPr="00C65EF8">
        <w:rPr>
          <w:rFonts w:cs="Times New Roman"/>
          <w:spacing w:val="55"/>
          <w:lang w:val="ru-RU"/>
        </w:rPr>
        <w:t xml:space="preserve"> </w:t>
      </w:r>
      <w:r w:rsidRPr="00C65EF8">
        <w:rPr>
          <w:rFonts w:cs="Times New Roman"/>
          <w:spacing w:val="-1"/>
          <w:lang w:val="ru-RU"/>
        </w:rPr>
        <w:t>оценки</w:t>
      </w:r>
      <w:r w:rsidRPr="00C65EF8">
        <w:rPr>
          <w:rFonts w:cs="Times New Roman"/>
          <w:spacing w:val="53"/>
          <w:lang w:val="ru-RU"/>
        </w:rPr>
        <w:t xml:space="preserve"> </w:t>
      </w:r>
      <w:r w:rsidRPr="00C65EF8">
        <w:rPr>
          <w:rFonts w:cs="Times New Roman"/>
          <w:lang w:val="ru-RU"/>
        </w:rPr>
        <w:t>по</w:t>
      </w:r>
      <w:r w:rsidRPr="00C65EF8">
        <w:rPr>
          <w:rFonts w:cs="Times New Roman"/>
          <w:spacing w:val="52"/>
          <w:lang w:val="ru-RU"/>
        </w:rPr>
        <w:t xml:space="preserve"> </w:t>
      </w:r>
      <w:r w:rsidRPr="00C65EF8">
        <w:rPr>
          <w:rFonts w:cs="Times New Roman"/>
          <w:spacing w:val="-1"/>
          <w:lang w:val="ru-RU"/>
        </w:rPr>
        <w:t>предметам,</w:t>
      </w:r>
      <w:r w:rsidRPr="00C65EF8">
        <w:rPr>
          <w:rFonts w:cs="Times New Roman"/>
          <w:spacing w:val="55"/>
          <w:lang w:val="ru-RU"/>
        </w:rPr>
        <w:t xml:space="preserve"> </w:t>
      </w:r>
      <w:r w:rsidRPr="00C65EF8">
        <w:rPr>
          <w:rFonts w:cs="Times New Roman"/>
          <w:lang w:val="ru-RU"/>
        </w:rPr>
        <w:t>не</w:t>
      </w:r>
      <w:r w:rsidRPr="00C65EF8">
        <w:rPr>
          <w:rFonts w:cs="Times New Roman"/>
          <w:spacing w:val="51"/>
          <w:lang w:val="ru-RU"/>
        </w:rPr>
        <w:t xml:space="preserve"> </w:t>
      </w:r>
      <w:r w:rsidRPr="00C65EF8">
        <w:rPr>
          <w:rFonts w:cs="Times New Roman"/>
          <w:spacing w:val="-1"/>
          <w:lang w:val="ru-RU"/>
        </w:rPr>
        <w:t>выносимым</w:t>
      </w:r>
      <w:r w:rsidRPr="00C65EF8">
        <w:rPr>
          <w:rFonts w:cs="Times New Roman"/>
          <w:spacing w:val="53"/>
          <w:lang w:val="ru-RU"/>
        </w:rPr>
        <w:t xml:space="preserve"> </w:t>
      </w:r>
      <w:r w:rsidRPr="00C65EF8">
        <w:rPr>
          <w:rFonts w:cs="Times New Roman"/>
          <w:lang w:val="ru-RU"/>
        </w:rPr>
        <w:t>на</w:t>
      </w:r>
      <w:r w:rsidRPr="00C65EF8">
        <w:rPr>
          <w:rFonts w:cs="Times New Roman"/>
          <w:spacing w:val="51"/>
          <w:lang w:val="ru-RU"/>
        </w:rPr>
        <w:t xml:space="preserve"> </w:t>
      </w:r>
      <w:r w:rsidRPr="00C65EF8">
        <w:rPr>
          <w:rFonts w:cs="Times New Roman"/>
          <w:spacing w:val="-1"/>
          <w:lang w:val="ru-RU"/>
        </w:rPr>
        <w:t>государственную</w:t>
      </w:r>
      <w:r w:rsidRPr="00C65EF8">
        <w:rPr>
          <w:rFonts w:cs="Times New Roman"/>
          <w:spacing w:val="65"/>
          <w:lang w:val="ru-RU"/>
        </w:rPr>
        <w:t xml:space="preserve"> </w:t>
      </w:r>
      <w:r w:rsidRPr="00C65EF8">
        <w:rPr>
          <w:rFonts w:cs="Times New Roman"/>
          <w:spacing w:val="-1"/>
          <w:lang w:val="ru-RU"/>
        </w:rPr>
        <w:t>(итог</w:t>
      </w:r>
      <w:r w:rsidRPr="00C65EF8">
        <w:rPr>
          <w:rFonts w:cs="Times New Roman"/>
          <w:spacing w:val="-1"/>
          <w:lang w:val="ru-RU"/>
        </w:rPr>
        <w:t>о</w:t>
      </w:r>
      <w:r w:rsidRPr="00C65EF8">
        <w:rPr>
          <w:rFonts w:cs="Times New Roman"/>
          <w:spacing w:val="-1"/>
          <w:lang w:val="ru-RU"/>
        </w:rPr>
        <w:t>вую)</w:t>
      </w:r>
      <w:r w:rsidRPr="00C65EF8">
        <w:rPr>
          <w:rFonts w:cs="Times New Roman"/>
          <w:lang w:val="ru-RU"/>
        </w:rPr>
        <w:t xml:space="preserve"> </w:t>
      </w:r>
      <w:r w:rsidRPr="00C65EF8">
        <w:rPr>
          <w:rFonts w:cs="Times New Roman"/>
          <w:spacing w:val="-1"/>
          <w:lang w:val="ru-RU"/>
        </w:rPr>
        <w:t>аттестацию</w:t>
      </w:r>
      <w:r w:rsidRPr="00C65EF8">
        <w:rPr>
          <w:rFonts w:cs="Times New Roman"/>
          <w:lang w:val="ru-RU"/>
        </w:rPr>
        <w:t xml:space="preserve"> </w:t>
      </w:r>
      <w:r w:rsidRPr="00C65EF8">
        <w:rPr>
          <w:rFonts w:cs="Times New Roman"/>
          <w:spacing w:val="-1"/>
          <w:lang w:val="ru-RU"/>
        </w:rPr>
        <w:t>обучающихся;</w:t>
      </w:r>
    </w:p>
    <w:p w:rsidR="002D7C44" w:rsidRPr="00C65EF8" w:rsidRDefault="002D7C44" w:rsidP="00C65EF8">
      <w:pPr>
        <w:pStyle w:val="a4"/>
        <w:ind w:right="111"/>
        <w:rPr>
          <w:rFonts w:cs="Times New Roman"/>
          <w:lang w:val="ru-RU"/>
        </w:rPr>
      </w:pPr>
      <w:r w:rsidRPr="00C65EF8">
        <w:rPr>
          <w:rFonts w:cs="Times New Roman"/>
          <w:lang w:val="ru-RU"/>
        </w:rPr>
        <w:t>г)</w:t>
      </w:r>
      <w:r w:rsidRPr="00C65EF8">
        <w:rPr>
          <w:rFonts w:cs="Times New Roman"/>
          <w:spacing w:val="44"/>
          <w:lang w:val="ru-RU"/>
        </w:rPr>
        <w:t xml:space="preserve"> </w:t>
      </w:r>
      <w:r w:rsidRPr="00C65EF8">
        <w:rPr>
          <w:rFonts w:cs="Times New Roman"/>
          <w:spacing w:val="-1"/>
          <w:lang w:val="ru-RU"/>
        </w:rPr>
        <w:t>инструментарием</w:t>
      </w:r>
      <w:r w:rsidRPr="00C65EF8">
        <w:rPr>
          <w:rFonts w:cs="Times New Roman"/>
          <w:spacing w:val="59"/>
          <w:lang w:val="ru-RU"/>
        </w:rPr>
        <w:t xml:space="preserve"> </w:t>
      </w:r>
      <w:r w:rsidRPr="00C65EF8">
        <w:rPr>
          <w:rFonts w:cs="Times New Roman"/>
          <w:lang w:val="ru-RU"/>
        </w:rPr>
        <w:t>для</w:t>
      </w:r>
      <w:r w:rsidRPr="00C65EF8">
        <w:rPr>
          <w:rFonts w:cs="Times New Roman"/>
          <w:spacing w:val="2"/>
          <w:lang w:val="ru-RU"/>
        </w:rPr>
        <w:t xml:space="preserve"> </w:t>
      </w:r>
      <w:r w:rsidRPr="00C65EF8">
        <w:rPr>
          <w:rFonts w:cs="Times New Roman"/>
          <w:spacing w:val="-1"/>
          <w:lang w:val="ru-RU"/>
        </w:rPr>
        <w:t>оценки</w:t>
      </w:r>
      <w:r w:rsidRPr="00C65EF8">
        <w:rPr>
          <w:rFonts w:cs="Times New Roman"/>
          <w:lang w:val="ru-RU"/>
        </w:rPr>
        <w:t xml:space="preserve"> </w:t>
      </w:r>
      <w:r w:rsidRPr="00C65EF8">
        <w:rPr>
          <w:rFonts w:cs="Times New Roman"/>
          <w:spacing w:val="-1"/>
          <w:lang w:val="ru-RU"/>
        </w:rPr>
        <w:t>достижения</w:t>
      </w:r>
      <w:r w:rsidRPr="00C65EF8">
        <w:rPr>
          <w:rFonts w:cs="Times New Roman"/>
          <w:spacing w:val="59"/>
          <w:lang w:val="ru-RU"/>
        </w:rPr>
        <w:t xml:space="preserve"> </w:t>
      </w:r>
      <w:r w:rsidRPr="00C65EF8">
        <w:rPr>
          <w:rFonts w:cs="Times New Roman"/>
          <w:spacing w:val="-1"/>
          <w:lang w:val="ru-RU"/>
        </w:rPr>
        <w:t>планируемых</w:t>
      </w:r>
      <w:r w:rsidRPr="00C65EF8">
        <w:rPr>
          <w:rFonts w:cs="Times New Roman"/>
          <w:spacing w:val="1"/>
          <w:lang w:val="ru-RU"/>
        </w:rPr>
        <w:t xml:space="preserve"> </w:t>
      </w:r>
      <w:r w:rsidRPr="00C65EF8">
        <w:rPr>
          <w:rFonts w:cs="Times New Roman"/>
          <w:spacing w:val="-1"/>
          <w:lang w:val="ru-RU"/>
        </w:rPr>
        <w:t>результатов</w:t>
      </w:r>
      <w:r w:rsidRPr="00C65EF8">
        <w:rPr>
          <w:rFonts w:cs="Times New Roman"/>
          <w:spacing w:val="59"/>
          <w:lang w:val="ru-RU"/>
        </w:rPr>
        <w:t xml:space="preserve"> </w:t>
      </w:r>
      <w:r w:rsidRPr="00C65EF8">
        <w:rPr>
          <w:rFonts w:cs="Times New Roman"/>
          <w:lang w:val="ru-RU"/>
        </w:rPr>
        <w:t>в</w:t>
      </w:r>
      <w:r w:rsidRPr="00C65EF8">
        <w:rPr>
          <w:rFonts w:cs="Times New Roman"/>
          <w:spacing w:val="59"/>
          <w:lang w:val="ru-RU"/>
        </w:rPr>
        <w:t xml:space="preserve"> </w:t>
      </w:r>
      <w:r w:rsidRPr="00C65EF8">
        <w:rPr>
          <w:rFonts w:cs="Times New Roman"/>
          <w:spacing w:val="-1"/>
          <w:lang w:val="ru-RU"/>
        </w:rPr>
        <w:t>рамках</w:t>
      </w:r>
      <w:r w:rsidRPr="00C65EF8">
        <w:rPr>
          <w:rFonts w:cs="Times New Roman"/>
          <w:spacing w:val="75"/>
          <w:lang w:val="ru-RU"/>
        </w:rPr>
        <w:t xml:space="preserve"> </w:t>
      </w:r>
      <w:r w:rsidRPr="00C65EF8">
        <w:rPr>
          <w:rFonts w:cs="Times New Roman"/>
          <w:spacing w:val="-1"/>
          <w:lang w:val="ru-RU"/>
        </w:rPr>
        <w:t>текущего</w:t>
      </w:r>
      <w:r w:rsidRPr="00C65EF8">
        <w:rPr>
          <w:rFonts w:cs="Times New Roman"/>
          <w:spacing w:val="6"/>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тематического</w:t>
      </w:r>
      <w:r w:rsidRPr="00C65EF8">
        <w:rPr>
          <w:rFonts w:cs="Times New Roman"/>
          <w:spacing w:val="4"/>
          <w:lang w:val="ru-RU"/>
        </w:rPr>
        <w:t xml:space="preserve"> </w:t>
      </w:r>
      <w:r w:rsidRPr="00C65EF8">
        <w:rPr>
          <w:rFonts w:cs="Times New Roman"/>
          <w:lang w:val="ru-RU"/>
        </w:rPr>
        <w:t>контроля,</w:t>
      </w:r>
      <w:r w:rsidRPr="00C65EF8">
        <w:rPr>
          <w:rFonts w:cs="Times New Roman"/>
          <w:spacing w:val="2"/>
          <w:lang w:val="ru-RU"/>
        </w:rPr>
        <w:t xml:space="preserve"> </w:t>
      </w:r>
      <w:r w:rsidRPr="00C65EF8">
        <w:rPr>
          <w:rFonts w:cs="Times New Roman"/>
          <w:spacing w:val="-1"/>
          <w:lang w:val="ru-RU"/>
        </w:rPr>
        <w:t>промежуточной</w:t>
      </w:r>
      <w:r w:rsidRPr="00C65EF8">
        <w:rPr>
          <w:rFonts w:cs="Times New Roman"/>
          <w:spacing w:val="7"/>
          <w:lang w:val="ru-RU"/>
        </w:rPr>
        <w:t xml:space="preserve"> </w:t>
      </w:r>
      <w:r w:rsidRPr="00C65EF8">
        <w:rPr>
          <w:rFonts w:cs="Times New Roman"/>
          <w:spacing w:val="-1"/>
          <w:lang w:val="ru-RU"/>
        </w:rPr>
        <w:t>аттестации</w:t>
      </w:r>
      <w:r w:rsidRPr="00C65EF8">
        <w:rPr>
          <w:rFonts w:cs="Times New Roman"/>
          <w:spacing w:val="5"/>
          <w:lang w:val="ru-RU"/>
        </w:rPr>
        <w:t xml:space="preserve"> </w:t>
      </w:r>
      <w:r w:rsidRPr="00C65EF8">
        <w:rPr>
          <w:rFonts w:cs="Times New Roman"/>
          <w:spacing w:val="-1"/>
          <w:lang w:val="ru-RU"/>
        </w:rPr>
        <w:t>(внутришкольного</w:t>
      </w:r>
      <w:r w:rsidRPr="00C65EF8">
        <w:rPr>
          <w:rFonts w:cs="Times New Roman"/>
          <w:spacing w:val="53"/>
          <w:lang w:val="ru-RU"/>
        </w:rPr>
        <w:t xml:space="preserve"> </w:t>
      </w:r>
      <w:r w:rsidRPr="00C65EF8">
        <w:rPr>
          <w:rFonts w:cs="Times New Roman"/>
          <w:spacing w:val="-1"/>
          <w:lang w:val="ru-RU"/>
        </w:rPr>
        <w:t>мониторинга</w:t>
      </w:r>
      <w:r w:rsidRPr="00C65EF8">
        <w:rPr>
          <w:rFonts w:cs="Times New Roman"/>
          <w:spacing w:val="49"/>
          <w:lang w:val="ru-RU"/>
        </w:rPr>
        <w:t xml:space="preserve"> </w:t>
      </w:r>
      <w:r w:rsidRPr="00C65EF8">
        <w:rPr>
          <w:rFonts w:cs="Times New Roman"/>
          <w:spacing w:val="-1"/>
          <w:lang w:val="ru-RU"/>
        </w:rPr>
        <w:t>образ</w:t>
      </w:r>
      <w:r w:rsidRPr="00C65EF8">
        <w:rPr>
          <w:rFonts w:cs="Times New Roman"/>
          <w:spacing w:val="-1"/>
          <w:lang w:val="ru-RU"/>
        </w:rPr>
        <w:t>о</w:t>
      </w:r>
      <w:r w:rsidRPr="00C65EF8">
        <w:rPr>
          <w:rFonts w:cs="Times New Roman"/>
          <w:spacing w:val="-1"/>
          <w:lang w:val="ru-RU"/>
        </w:rPr>
        <w:t>вательных</w:t>
      </w:r>
      <w:r w:rsidRPr="00C65EF8">
        <w:rPr>
          <w:rFonts w:cs="Times New Roman"/>
          <w:spacing w:val="52"/>
          <w:lang w:val="ru-RU"/>
        </w:rPr>
        <w:t xml:space="preserve"> </w:t>
      </w:r>
      <w:r w:rsidRPr="00C65EF8">
        <w:rPr>
          <w:rFonts w:cs="Times New Roman"/>
          <w:spacing w:val="-1"/>
          <w:lang w:val="ru-RU"/>
        </w:rPr>
        <w:t>достижений),</w:t>
      </w:r>
      <w:r w:rsidRPr="00C65EF8">
        <w:rPr>
          <w:rFonts w:cs="Times New Roman"/>
          <w:spacing w:val="47"/>
          <w:lang w:val="ru-RU"/>
        </w:rPr>
        <w:t xml:space="preserve"> </w:t>
      </w:r>
      <w:r w:rsidRPr="00C65EF8">
        <w:rPr>
          <w:rFonts w:cs="Times New Roman"/>
          <w:lang w:val="ru-RU"/>
        </w:rPr>
        <w:t>итоговой</w:t>
      </w:r>
      <w:r w:rsidRPr="00C65EF8">
        <w:rPr>
          <w:rFonts w:cs="Times New Roman"/>
          <w:spacing w:val="48"/>
          <w:lang w:val="ru-RU"/>
        </w:rPr>
        <w:t xml:space="preserve"> </w:t>
      </w:r>
      <w:r w:rsidRPr="00C65EF8">
        <w:rPr>
          <w:rFonts w:cs="Times New Roman"/>
          <w:spacing w:val="-1"/>
          <w:lang w:val="ru-RU"/>
        </w:rPr>
        <w:t>аттестации</w:t>
      </w:r>
      <w:r w:rsidRPr="00C65EF8">
        <w:rPr>
          <w:rFonts w:cs="Times New Roman"/>
          <w:spacing w:val="48"/>
          <w:lang w:val="ru-RU"/>
        </w:rPr>
        <w:t xml:space="preserve"> </w:t>
      </w:r>
      <w:r w:rsidRPr="00C65EF8">
        <w:rPr>
          <w:rFonts w:cs="Times New Roman"/>
          <w:lang w:val="ru-RU"/>
        </w:rPr>
        <w:t>по</w:t>
      </w:r>
      <w:r w:rsidRPr="00C65EF8">
        <w:rPr>
          <w:rFonts w:cs="Times New Roman"/>
          <w:spacing w:val="47"/>
          <w:lang w:val="ru-RU"/>
        </w:rPr>
        <w:t xml:space="preserve"> </w:t>
      </w:r>
      <w:r w:rsidRPr="00C65EF8">
        <w:rPr>
          <w:rFonts w:cs="Times New Roman"/>
          <w:spacing w:val="-1"/>
          <w:lang w:val="ru-RU"/>
        </w:rPr>
        <w:t>предметам,</w:t>
      </w:r>
      <w:r w:rsidRPr="00C65EF8">
        <w:rPr>
          <w:rFonts w:cs="Times New Roman"/>
          <w:spacing w:val="50"/>
          <w:lang w:val="ru-RU"/>
        </w:rPr>
        <w:t xml:space="preserve"> </w:t>
      </w:r>
      <w:r w:rsidRPr="00C65EF8">
        <w:rPr>
          <w:rFonts w:cs="Times New Roman"/>
          <w:lang w:val="ru-RU"/>
        </w:rPr>
        <w:t>не</w:t>
      </w:r>
      <w:r w:rsidRPr="00C65EF8">
        <w:rPr>
          <w:rFonts w:cs="Times New Roman"/>
          <w:spacing w:val="71"/>
          <w:lang w:val="ru-RU"/>
        </w:rPr>
        <w:t xml:space="preserve"> </w:t>
      </w:r>
      <w:r w:rsidRPr="00C65EF8">
        <w:rPr>
          <w:rFonts w:cs="Times New Roman"/>
          <w:spacing w:val="-1"/>
          <w:lang w:val="ru-RU"/>
        </w:rPr>
        <w:t>выносимым</w:t>
      </w:r>
      <w:r w:rsidRPr="00C65EF8">
        <w:rPr>
          <w:rFonts w:cs="Times New Roman"/>
          <w:spacing w:val="-2"/>
          <w:lang w:val="ru-RU"/>
        </w:rPr>
        <w:t xml:space="preserve"> </w:t>
      </w:r>
      <w:r w:rsidRPr="00C65EF8">
        <w:rPr>
          <w:rFonts w:cs="Times New Roman"/>
          <w:lang w:val="ru-RU"/>
        </w:rPr>
        <w:t>на</w:t>
      </w:r>
      <w:r w:rsidRPr="00C65EF8">
        <w:rPr>
          <w:rFonts w:cs="Times New Roman"/>
          <w:spacing w:val="-1"/>
          <w:lang w:val="ru-RU"/>
        </w:rPr>
        <w:t xml:space="preserve"> государстве</w:t>
      </w:r>
      <w:r w:rsidRPr="00C65EF8">
        <w:rPr>
          <w:rFonts w:cs="Times New Roman"/>
          <w:spacing w:val="-1"/>
          <w:lang w:val="ru-RU"/>
        </w:rPr>
        <w:t>н</w:t>
      </w:r>
      <w:r w:rsidRPr="00C65EF8">
        <w:rPr>
          <w:rFonts w:cs="Times New Roman"/>
          <w:spacing w:val="-1"/>
          <w:lang w:val="ru-RU"/>
        </w:rPr>
        <w:lastRenderedPageBreak/>
        <w:t>ную</w:t>
      </w:r>
      <w:r w:rsidRPr="00C65EF8">
        <w:rPr>
          <w:rFonts w:cs="Times New Roman"/>
          <w:lang w:val="ru-RU"/>
        </w:rPr>
        <w:t xml:space="preserve"> </w:t>
      </w:r>
      <w:r w:rsidRPr="00C65EF8">
        <w:rPr>
          <w:rFonts w:cs="Times New Roman"/>
          <w:spacing w:val="-1"/>
          <w:lang w:val="ru-RU"/>
        </w:rPr>
        <w:t>итоговую</w:t>
      </w:r>
      <w:r w:rsidRPr="00C65EF8">
        <w:rPr>
          <w:rFonts w:cs="Times New Roman"/>
          <w:lang w:val="ru-RU"/>
        </w:rPr>
        <w:t xml:space="preserve"> </w:t>
      </w:r>
      <w:r w:rsidRPr="00C65EF8">
        <w:rPr>
          <w:rFonts w:cs="Times New Roman"/>
          <w:spacing w:val="-1"/>
          <w:lang w:val="ru-RU"/>
        </w:rPr>
        <w:t>аттестацию.</w:t>
      </w:r>
    </w:p>
    <w:p w:rsidR="002D7C44" w:rsidRPr="00C65EF8" w:rsidRDefault="002D7C44" w:rsidP="00C65EF8">
      <w:pPr>
        <w:pStyle w:val="a4"/>
        <w:ind w:right="114"/>
        <w:rPr>
          <w:rFonts w:cs="Times New Roman"/>
          <w:lang w:val="ru-RU"/>
        </w:rPr>
      </w:pPr>
      <w:r w:rsidRPr="00C65EF8">
        <w:rPr>
          <w:rFonts w:cs="Times New Roman"/>
          <w:spacing w:val="-1"/>
          <w:lang w:val="ru-RU"/>
        </w:rPr>
        <w:t>Составляющими</w:t>
      </w:r>
      <w:r w:rsidRPr="00C65EF8">
        <w:rPr>
          <w:rFonts w:cs="Times New Roman"/>
          <w:spacing w:val="58"/>
          <w:lang w:val="ru-RU"/>
        </w:rPr>
        <w:t xml:space="preserve"> </w:t>
      </w:r>
      <w:r w:rsidRPr="00C65EF8">
        <w:rPr>
          <w:rFonts w:cs="Times New Roman"/>
          <w:spacing w:val="-1"/>
          <w:lang w:val="ru-RU"/>
        </w:rPr>
        <w:t>системы</w:t>
      </w:r>
      <w:r w:rsidRPr="00C65EF8">
        <w:rPr>
          <w:rFonts w:cs="Times New Roman"/>
          <w:spacing w:val="56"/>
          <w:lang w:val="ru-RU"/>
        </w:rPr>
        <w:t xml:space="preserve"> </w:t>
      </w:r>
      <w:r w:rsidRPr="00C65EF8">
        <w:rPr>
          <w:rFonts w:cs="Times New Roman"/>
          <w:spacing w:val="-1"/>
          <w:lang w:val="ru-RU"/>
        </w:rPr>
        <w:t>внутришкольного</w:t>
      </w:r>
      <w:r w:rsidRPr="00C65EF8">
        <w:rPr>
          <w:rFonts w:cs="Times New Roman"/>
          <w:spacing w:val="57"/>
          <w:lang w:val="ru-RU"/>
        </w:rPr>
        <w:t xml:space="preserve"> </w:t>
      </w:r>
      <w:r w:rsidRPr="00C65EF8">
        <w:rPr>
          <w:rFonts w:cs="Times New Roman"/>
          <w:spacing w:val="-1"/>
          <w:lang w:val="ru-RU"/>
        </w:rPr>
        <w:t>мониторинга</w:t>
      </w:r>
      <w:r w:rsidRPr="00C65EF8">
        <w:rPr>
          <w:rFonts w:cs="Times New Roman"/>
          <w:spacing w:val="54"/>
          <w:lang w:val="ru-RU"/>
        </w:rPr>
        <w:t xml:space="preserve"> </w:t>
      </w:r>
      <w:r w:rsidRPr="00C65EF8">
        <w:rPr>
          <w:rFonts w:cs="Times New Roman"/>
          <w:spacing w:val="-1"/>
          <w:lang w:val="ru-RU"/>
        </w:rPr>
        <w:t>образовательных</w:t>
      </w:r>
      <w:r w:rsidRPr="00C65EF8">
        <w:rPr>
          <w:rFonts w:cs="Times New Roman"/>
          <w:spacing w:val="81"/>
          <w:lang w:val="ru-RU"/>
        </w:rPr>
        <w:t xml:space="preserve"> </w:t>
      </w:r>
      <w:r w:rsidRPr="00C65EF8">
        <w:rPr>
          <w:rFonts w:cs="Times New Roman"/>
          <w:spacing w:val="-1"/>
          <w:lang w:val="ru-RU"/>
        </w:rPr>
        <w:t>достижений</w:t>
      </w:r>
      <w:r w:rsidRPr="00C65EF8">
        <w:rPr>
          <w:rFonts w:cs="Times New Roman"/>
          <w:lang w:val="ru-RU"/>
        </w:rPr>
        <w:t xml:space="preserve"> </w:t>
      </w:r>
      <w:r w:rsidRPr="00C65EF8">
        <w:rPr>
          <w:rFonts w:cs="Times New Roman"/>
          <w:spacing w:val="-1"/>
          <w:lang w:val="ru-RU"/>
        </w:rPr>
        <w:t>являются</w:t>
      </w:r>
      <w:r w:rsidRPr="00C65EF8">
        <w:rPr>
          <w:rFonts w:cs="Times New Roman"/>
          <w:spacing w:val="-3"/>
          <w:lang w:val="ru-RU"/>
        </w:rPr>
        <w:t xml:space="preserve"> </w:t>
      </w:r>
      <w:r w:rsidRPr="00C65EF8">
        <w:rPr>
          <w:rFonts w:cs="Times New Roman"/>
          <w:spacing w:val="-1"/>
          <w:lang w:val="ru-RU"/>
        </w:rPr>
        <w:t>материалы:</w:t>
      </w:r>
    </w:p>
    <w:p w:rsidR="002D7C44" w:rsidRPr="00C65EF8" w:rsidRDefault="002D7C44" w:rsidP="00277961">
      <w:pPr>
        <w:numPr>
          <w:ilvl w:val="0"/>
          <w:numId w:val="13"/>
        </w:numPr>
        <w:tabs>
          <w:tab w:val="left" w:pos="674"/>
        </w:tabs>
        <w:ind w:left="673"/>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стартовой</w:t>
      </w:r>
      <w:r w:rsidRPr="00C65EF8">
        <w:rPr>
          <w:rFonts w:ascii="Times New Roman" w:hAnsi="Times New Roman" w:cs="Times New Roman"/>
          <w:i/>
          <w:sz w:val="24"/>
          <w:szCs w:val="24"/>
        </w:rPr>
        <w:t xml:space="preserve"> диагностики</w:t>
      </w:r>
      <w:r w:rsidRPr="00C65EF8">
        <w:rPr>
          <w:rFonts w:ascii="Times New Roman" w:hAnsi="Times New Roman" w:cs="Times New Roman"/>
          <w:sz w:val="24"/>
          <w:szCs w:val="24"/>
        </w:rPr>
        <w:t>;</w:t>
      </w:r>
    </w:p>
    <w:p w:rsidR="002D7C44" w:rsidRPr="00C65EF8" w:rsidRDefault="002D7C44" w:rsidP="00277961">
      <w:pPr>
        <w:numPr>
          <w:ilvl w:val="0"/>
          <w:numId w:val="13"/>
        </w:numPr>
        <w:tabs>
          <w:tab w:val="left" w:pos="674"/>
        </w:tabs>
        <w:ind w:left="673"/>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текущего</w:t>
      </w:r>
      <w:r w:rsidRPr="00C65EF8">
        <w:rPr>
          <w:rFonts w:ascii="Times New Roman" w:hAnsi="Times New Roman" w:cs="Times New Roman"/>
          <w:sz w:val="24"/>
          <w:szCs w:val="24"/>
          <w:lang w:val="ru-RU"/>
        </w:rPr>
        <w:t xml:space="preserve"> выполнения </w:t>
      </w:r>
      <w:r w:rsidRPr="00C65EF8">
        <w:rPr>
          <w:rFonts w:ascii="Times New Roman" w:hAnsi="Times New Roman" w:cs="Times New Roman"/>
          <w:i/>
          <w:spacing w:val="-1"/>
          <w:sz w:val="24"/>
          <w:szCs w:val="24"/>
          <w:lang w:val="ru-RU"/>
        </w:rPr>
        <w:t>учебных исследований</w:t>
      </w:r>
      <w:r w:rsidRPr="00C65EF8">
        <w:rPr>
          <w:rFonts w:ascii="Times New Roman" w:hAnsi="Times New Roman" w:cs="Times New Roman"/>
          <w:i/>
          <w:sz w:val="24"/>
          <w:szCs w:val="24"/>
          <w:lang w:val="ru-RU"/>
        </w:rPr>
        <w:t xml:space="preserve"> 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 xml:space="preserve">учебных </w:t>
      </w:r>
      <w:r w:rsidRPr="00C65EF8">
        <w:rPr>
          <w:rFonts w:ascii="Times New Roman" w:hAnsi="Times New Roman" w:cs="Times New Roman"/>
          <w:i/>
          <w:sz w:val="24"/>
          <w:szCs w:val="24"/>
          <w:lang w:val="ru-RU"/>
        </w:rPr>
        <w:t>проектов</w:t>
      </w:r>
      <w:r w:rsidRPr="00C65EF8">
        <w:rPr>
          <w:rFonts w:ascii="Times New Roman" w:eastAsia="Times New Roman" w:hAnsi="Times New Roman" w:cs="Times New Roman"/>
          <w:sz w:val="24"/>
          <w:szCs w:val="24"/>
          <w:lang w:val="ru-RU"/>
        </w:rPr>
        <w:t>;</w:t>
      </w:r>
    </w:p>
    <w:p w:rsidR="002D7C44" w:rsidRPr="00C65EF8" w:rsidRDefault="002D7C44" w:rsidP="00277961">
      <w:pPr>
        <w:numPr>
          <w:ilvl w:val="0"/>
          <w:numId w:val="13"/>
        </w:numPr>
        <w:tabs>
          <w:tab w:val="left" w:pos="674"/>
        </w:tabs>
        <w:ind w:right="108" w:firstLine="427"/>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промежуточных</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итоговых</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комплексных</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работ</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на</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pacing w:val="-1"/>
          <w:sz w:val="24"/>
          <w:szCs w:val="24"/>
          <w:lang w:val="ru-RU"/>
        </w:rPr>
        <w:t>межпредметной</w:t>
      </w:r>
      <w:r w:rsidRPr="00C65EF8">
        <w:rPr>
          <w:rFonts w:ascii="Times New Roman" w:hAnsi="Times New Roman" w:cs="Times New Roman"/>
          <w:i/>
          <w:spacing w:val="54"/>
          <w:sz w:val="24"/>
          <w:szCs w:val="24"/>
          <w:lang w:val="ru-RU"/>
        </w:rPr>
        <w:t xml:space="preserve"> </w:t>
      </w:r>
      <w:r w:rsidRPr="00C65EF8">
        <w:rPr>
          <w:rFonts w:ascii="Times New Roman" w:hAnsi="Times New Roman" w:cs="Times New Roman"/>
          <w:i/>
          <w:sz w:val="24"/>
          <w:szCs w:val="24"/>
          <w:lang w:val="ru-RU"/>
        </w:rPr>
        <w:t>основе</w:t>
      </w:r>
      <w:r w:rsidRPr="00C65EF8">
        <w:rPr>
          <w:rFonts w:ascii="Times New Roman" w:hAnsi="Times New Roman" w:cs="Times New Roman"/>
          <w:sz w:val="24"/>
          <w:szCs w:val="24"/>
          <w:lang w:val="ru-RU"/>
        </w:rPr>
        <w:t>,</w:t>
      </w:r>
      <w:r w:rsidRPr="00C65EF8">
        <w:rPr>
          <w:rFonts w:ascii="Times New Roman" w:hAnsi="Times New Roman" w:cs="Times New Roman"/>
          <w:spacing w:val="87"/>
          <w:sz w:val="24"/>
          <w:szCs w:val="24"/>
          <w:lang w:val="ru-RU"/>
        </w:rPr>
        <w:t xml:space="preserve"> </w:t>
      </w:r>
      <w:r w:rsidRPr="00C65EF8">
        <w:rPr>
          <w:rFonts w:ascii="Times New Roman" w:hAnsi="Times New Roman" w:cs="Times New Roman"/>
          <w:spacing w:val="-1"/>
          <w:sz w:val="24"/>
          <w:szCs w:val="24"/>
          <w:lang w:val="ru-RU"/>
        </w:rPr>
        <w:t>напра</w:t>
      </w:r>
      <w:r w:rsidRPr="00C65EF8">
        <w:rPr>
          <w:rFonts w:ascii="Times New Roman" w:hAnsi="Times New Roman" w:cs="Times New Roman"/>
          <w:spacing w:val="-1"/>
          <w:sz w:val="24"/>
          <w:szCs w:val="24"/>
          <w:lang w:val="ru-RU"/>
        </w:rPr>
        <w:t>в</w:t>
      </w:r>
      <w:r w:rsidRPr="00C65EF8">
        <w:rPr>
          <w:rFonts w:ascii="Times New Roman" w:hAnsi="Times New Roman" w:cs="Times New Roman"/>
          <w:spacing w:val="-1"/>
          <w:sz w:val="24"/>
          <w:szCs w:val="24"/>
          <w:lang w:val="ru-RU"/>
        </w:rPr>
        <w:t>ленных</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оценку</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сформированности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познавательных,</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регулятивных</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81"/>
          <w:sz w:val="24"/>
          <w:szCs w:val="24"/>
          <w:lang w:val="ru-RU"/>
        </w:rPr>
        <w:t xml:space="preserve"> </w:t>
      </w:r>
      <w:r w:rsidRPr="00C65EF8">
        <w:rPr>
          <w:rFonts w:ascii="Times New Roman" w:hAnsi="Times New Roman" w:cs="Times New Roman"/>
          <w:spacing w:val="-1"/>
          <w:sz w:val="24"/>
          <w:szCs w:val="24"/>
          <w:lang w:val="ru-RU"/>
        </w:rPr>
        <w:t>коммуникативных</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действий</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при</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решении</w:t>
      </w:r>
      <w:r w:rsidRPr="00C65EF8">
        <w:rPr>
          <w:rFonts w:ascii="Times New Roman" w:hAnsi="Times New Roman" w:cs="Times New Roman"/>
          <w:spacing w:val="19"/>
          <w:sz w:val="24"/>
          <w:szCs w:val="24"/>
          <w:lang w:val="ru-RU"/>
        </w:rPr>
        <w:t xml:space="preserve"> </w:t>
      </w:r>
      <w:r w:rsidRPr="00C65EF8">
        <w:rPr>
          <w:rFonts w:ascii="Times New Roman" w:hAnsi="Times New Roman" w:cs="Times New Roman"/>
          <w:spacing w:val="-1"/>
          <w:sz w:val="24"/>
          <w:szCs w:val="24"/>
          <w:lang w:val="ru-RU"/>
        </w:rPr>
        <w:t>учебно-познавательных</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pacing w:val="-1"/>
          <w:sz w:val="24"/>
          <w:szCs w:val="24"/>
          <w:lang w:val="ru-RU"/>
        </w:rPr>
        <w:t>учебно-практических</w:t>
      </w:r>
      <w:r w:rsidRPr="00C65EF8">
        <w:rPr>
          <w:rFonts w:ascii="Times New Roman" w:hAnsi="Times New Roman" w:cs="Times New Roman"/>
          <w:spacing w:val="95"/>
          <w:sz w:val="24"/>
          <w:szCs w:val="24"/>
          <w:lang w:val="ru-RU"/>
        </w:rPr>
        <w:t xml:space="preserve"> </w:t>
      </w:r>
      <w:r w:rsidRPr="00C65EF8">
        <w:rPr>
          <w:rFonts w:ascii="Times New Roman" w:hAnsi="Times New Roman" w:cs="Times New Roman"/>
          <w:spacing w:val="-1"/>
          <w:sz w:val="24"/>
          <w:szCs w:val="24"/>
          <w:lang w:val="ru-RU"/>
        </w:rPr>
        <w:t>задач,</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основанных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1"/>
          <w:sz w:val="24"/>
          <w:szCs w:val="24"/>
          <w:lang w:val="ru-RU"/>
        </w:rPr>
        <w:t xml:space="preserve"> работе </w:t>
      </w:r>
      <w:r w:rsidRPr="00C65EF8">
        <w:rPr>
          <w:rFonts w:ascii="Times New Roman" w:hAnsi="Times New Roman" w:cs="Times New Roman"/>
          <w:sz w:val="24"/>
          <w:szCs w:val="24"/>
          <w:lang w:val="ru-RU"/>
        </w:rPr>
        <w:t>с</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текстом;</w:t>
      </w:r>
    </w:p>
    <w:p w:rsidR="002D7C44" w:rsidRPr="00C65EF8" w:rsidRDefault="002D7C44" w:rsidP="00277961">
      <w:pPr>
        <w:pStyle w:val="a4"/>
        <w:numPr>
          <w:ilvl w:val="0"/>
          <w:numId w:val="13"/>
        </w:numPr>
        <w:tabs>
          <w:tab w:val="left" w:pos="674"/>
        </w:tabs>
        <w:ind w:right="105" w:firstLine="427"/>
        <w:rPr>
          <w:rFonts w:cs="Times New Roman"/>
          <w:lang w:val="ru-RU"/>
        </w:rPr>
      </w:pPr>
      <w:r w:rsidRPr="00C65EF8">
        <w:rPr>
          <w:rFonts w:cs="Times New Roman"/>
          <w:spacing w:val="-1"/>
          <w:lang w:val="ru-RU"/>
        </w:rPr>
        <w:t>текущего</w:t>
      </w:r>
      <w:r w:rsidRPr="00C65EF8">
        <w:rPr>
          <w:rFonts w:cs="Times New Roman"/>
          <w:spacing w:val="47"/>
          <w:lang w:val="ru-RU"/>
        </w:rPr>
        <w:t xml:space="preserve"> </w:t>
      </w:r>
      <w:r w:rsidRPr="00C65EF8">
        <w:rPr>
          <w:rFonts w:cs="Times New Roman"/>
          <w:spacing w:val="-1"/>
          <w:lang w:val="ru-RU"/>
        </w:rPr>
        <w:t>выполнения</w:t>
      </w:r>
      <w:r w:rsidRPr="00C65EF8">
        <w:rPr>
          <w:rFonts w:cs="Times New Roman"/>
          <w:spacing w:val="45"/>
          <w:lang w:val="ru-RU"/>
        </w:rPr>
        <w:t xml:space="preserve"> </w:t>
      </w:r>
      <w:r w:rsidRPr="00C65EF8">
        <w:rPr>
          <w:rFonts w:cs="Times New Roman"/>
          <w:spacing w:val="-1"/>
          <w:lang w:val="ru-RU"/>
        </w:rPr>
        <w:t>выборочных</w:t>
      </w:r>
      <w:r w:rsidRPr="00C65EF8">
        <w:rPr>
          <w:rFonts w:cs="Times New Roman"/>
          <w:spacing w:val="51"/>
          <w:lang w:val="ru-RU"/>
        </w:rPr>
        <w:t xml:space="preserve"> </w:t>
      </w:r>
      <w:r w:rsidRPr="00C65EF8">
        <w:rPr>
          <w:rFonts w:cs="Times New Roman"/>
          <w:i/>
          <w:spacing w:val="-1"/>
          <w:lang w:val="ru-RU"/>
        </w:rPr>
        <w:t>учебно-практических</w:t>
      </w:r>
      <w:r w:rsidRPr="00C65EF8">
        <w:rPr>
          <w:rFonts w:cs="Times New Roman"/>
          <w:i/>
          <w:spacing w:val="44"/>
          <w:lang w:val="ru-RU"/>
        </w:rPr>
        <w:t xml:space="preserve"> </w:t>
      </w:r>
      <w:r w:rsidRPr="00C65EF8">
        <w:rPr>
          <w:rFonts w:cs="Times New Roman"/>
          <w:i/>
          <w:lang w:val="ru-RU"/>
        </w:rPr>
        <w:t>и</w:t>
      </w:r>
      <w:r w:rsidRPr="00C65EF8">
        <w:rPr>
          <w:rFonts w:cs="Times New Roman"/>
          <w:i/>
          <w:spacing w:val="47"/>
          <w:lang w:val="ru-RU"/>
        </w:rPr>
        <w:t xml:space="preserve"> </w:t>
      </w:r>
      <w:r w:rsidRPr="00C65EF8">
        <w:rPr>
          <w:rFonts w:cs="Times New Roman"/>
          <w:i/>
          <w:spacing w:val="-1"/>
          <w:lang w:val="ru-RU"/>
        </w:rPr>
        <w:t>учебно-познавательных</w:t>
      </w:r>
      <w:r w:rsidRPr="00C65EF8">
        <w:rPr>
          <w:rFonts w:cs="Times New Roman"/>
          <w:i/>
          <w:spacing w:val="107"/>
          <w:lang w:val="ru-RU"/>
        </w:rPr>
        <w:t xml:space="preserve"> </w:t>
      </w:r>
      <w:r w:rsidRPr="00C65EF8">
        <w:rPr>
          <w:rFonts w:cs="Times New Roman"/>
          <w:i/>
          <w:lang w:val="ru-RU"/>
        </w:rPr>
        <w:t>з</w:t>
      </w:r>
      <w:r w:rsidRPr="00C65EF8">
        <w:rPr>
          <w:rFonts w:cs="Times New Roman"/>
          <w:i/>
          <w:lang w:val="ru-RU"/>
        </w:rPr>
        <w:t>а</w:t>
      </w:r>
      <w:r w:rsidRPr="00C65EF8">
        <w:rPr>
          <w:rFonts w:cs="Times New Roman"/>
          <w:i/>
          <w:lang w:val="ru-RU"/>
        </w:rPr>
        <w:t>даний</w:t>
      </w:r>
      <w:r w:rsidRPr="00C65EF8">
        <w:rPr>
          <w:rFonts w:cs="Times New Roman"/>
          <w:i/>
          <w:spacing w:val="10"/>
          <w:lang w:val="ru-RU"/>
        </w:rPr>
        <w:t xml:space="preserve"> </w:t>
      </w:r>
      <w:r w:rsidRPr="00C65EF8">
        <w:rPr>
          <w:rFonts w:cs="Times New Roman"/>
          <w:lang w:val="ru-RU"/>
        </w:rPr>
        <w:t>на</w:t>
      </w:r>
      <w:r w:rsidRPr="00C65EF8">
        <w:rPr>
          <w:rFonts w:cs="Times New Roman"/>
          <w:spacing w:val="8"/>
          <w:lang w:val="ru-RU"/>
        </w:rPr>
        <w:t xml:space="preserve"> </w:t>
      </w:r>
      <w:r w:rsidRPr="00C65EF8">
        <w:rPr>
          <w:rFonts w:cs="Times New Roman"/>
          <w:spacing w:val="-1"/>
          <w:lang w:val="ru-RU"/>
        </w:rPr>
        <w:t>оценку</w:t>
      </w:r>
      <w:r w:rsidRPr="00C65EF8">
        <w:rPr>
          <w:rFonts w:cs="Times New Roman"/>
          <w:spacing w:val="2"/>
          <w:lang w:val="ru-RU"/>
        </w:rPr>
        <w:t xml:space="preserve"> </w:t>
      </w:r>
      <w:r w:rsidRPr="00C65EF8">
        <w:rPr>
          <w:rFonts w:cs="Times New Roman"/>
          <w:lang w:val="ru-RU"/>
        </w:rPr>
        <w:t>способности</w:t>
      </w:r>
      <w:r w:rsidRPr="00C65EF8">
        <w:rPr>
          <w:rFonts w:cs="Times New Roman"/>
          <w:spacing w:val="10"/>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готовности</w:t>
      </w:r>
      <w:r w:rsidRPr="00C65EF8">
        <w:rPr>
          <w:rFonts w:cs="Times New Roman"/>
          <w:spacing w:val="12"/>
          <w:lang w:val="ru-RU"/>
        </w:rPr>
        <w:t xml:space="preserve"> </w:t>
      </w:r>
      <w:r w:rsidRPr="00C65EF8">
        <w:rPr>
          <w:rFonts w:cs="Times New Roman"/>
          <w:spacing w:val="-1"/>
          <w:lang w:val="ru-RU"/>
        </w:rPr>
        <w:t>учащихся</w:t>
      </w:r>
      <w:r w:rsidRPr="00C65EF8">
        <w:rPr>
          <w:rFonts w:cs="Times New Roman"/>
          <w:spacing w:val="9"/>
          <w:lang w:val="ru-RU"/>
        </w:rPr>
        <w:t xml:space="preserve"> </w:t>
      </w:r>
      <w:r w:rsidRPr="00C65EF8">
        <w:rPr>
          <w:rFonts w:cs="Times New Roman"/>
          <w:lang w:val="ru-RU"/>
        </w:rPr>
        <w:t>к</w:t>
      </w:r>
      <w:r w:rsidRPr="00C65EF8">
        <w:rPr>
          <w:rFonts w:cs="Times New Roman"/>
          <w:spacing w:val="10"/>
          <w:lang w:val="ru-RU"/>
        </w:rPr>
        <w:t xml:space="preserve"> </w:t>
      </w:r>
      <w:r w:rsidRPr="00C65EF8">
        <w:rPr>
          <w:rFonts w:cs="Times New Roman"/>
          <w:spacing w:val="-1"/>
          <w:lang w:val="ru-RU"/>
        </w:rPr>
        <w:t>освоению</w:t>
      </w:r>
      <w:r w:rsidRPr="00C65EF8">
        <w:rPr>
          <w:rFonts w:cs="Times New Roman"/>
          <w:spacing w:val="9"/>
          <w:lang w:val="ru-RU"/>
        </w:rPr>
        <w:t xml:space="preserve"> </w:t>
      </w:r>
      <w:r w:rsidRPr="00C65EF8">
        <w:rPr>
          <w:rFonts w:cs="Times New Roman"/>
          <w:spacing w:val="-1"/>
          <w:lang w:val="ru-RU"/>
        </w:rPr>
        <w:t>систематических</w:t>
      </w:r>
      <w:r w:rsidRPr="00C65EF8">
        <w:rPr>
          <w:rFonts w:cs="Times New Roman"/>
          <w:spacing w:val="43"/>
          <w:lang w:val="ru-RU"/>
        </w:rPr>
        <w:t xml:space="preserve"> </w:t>
      </w:r>
      <w:r w:rsidRPr="00C65EF8">
        <w:rPr>
          <w:rFonts w:cs="Times New Roman"/>
          <w:spacing w:val="-1"/>
          <w:lang w:val="ru-RU"/>
        </w:rPr>
        <w:t>знаний,</w:t>
      </w:r>
      <w:r w:rsidRPr="00C65EF8">
        <w:rPr>
          <w:rFonts w:cs="Times New Roman"/>
          <w:spacing w:val="50"/>
          <w:lang w:val="ru-RU"/>
        </w:rPr>
        <w:t xml:space="preserve"> </w:t>
      </w:r>
      <w:r w:rsidRPr="00C65EF8">
        <w:rPr>
          <w:rFonts w:cs="Times New Roman"/>
          <w:spacing w:val="-1"/>
          <w:lang w:val="ru-RU"/>
        </w:rPr>
        <w:t>их</w:t>
      </w:r>
      <w:r w:rsidRPr="00C65EF8">
        <w:rPr>
          <w:rFonts w:cs="Times New Roman"/>
          <w:spacing w:val="54"/>
          <w:lang w:val="ru-RU"/>
        </w:rPr>
        <w:t xml:space="preserve"> </w:t>
      </w:r>
      <w:r w:rsidRPr="00C65EF8">
        <w:rPr>
          <w:rFonts w:cs="Times New Roman"/>
          <w:spacing w:val="-1"/>
          <w:lang w:val="ru-RU"/>
        </w:rPr>
        <w:t>самостоятельному</w:t>
      </w:r>
      <w:r w:rsidRPr="00C65EF8">
        <w:rPr>
          <w:rFonts w:cs="Times New Roman"/>
          <w:spacing w:val="47"/>
          <w:lang w:val="ru-RU"/>
        </w:rPr>
        <w:t xml:space="preserve"> </w:t>
      </w:r>
      <w:r w:rsidRPr="00C65EF8">
        <w:rPr>
          <w:rFonts w:cs="Times New Roman"/>
          <w:spacing w:val="-1"/>
          <w:lang w:val="ru-RU"/>
        </w:rPr>
        <w:t>пополнению,</w:t>
      </w:r>
      <w:r w:rsidRPr="00C65EF8">
        <w:rPr>
          <w:rFonts w:cs="Times New Roman"/>
          <w:spacing w:val="50"/>
          <w:lang w:val="ru-RU"/>
        </w:rPr>
        <w:t xml:space="preserve"> </w:t>
      </w:r>
      <w:r w:rsidRPr="00C65EF8">
        <w:rPr>
          <w:rFonts w:cs="Times New Roman"/>
          <w:spacing w:val="-1"/>
          <w:lang w:val="ru-RU"/>
        </w:rPr>
        <w:t>переносу</w:t>
      </w:r>
      <w:r w:rsidRPr="00C65EF8">
        <w:rPr>
          <w:rFonts w:cs="Times New Roman"/>
          <w:spacing w:val="47"/>
          <w:lang w:val="ru-RU"/>
        </w:rPr>
        <w:t xml:space="preserve"> </w:t>
      </w:r>
      <w:r w:rsidRPr="00C65EF8">
        <w:rPr>
          <w:rFonts w:cs="Times New Roman"/>
          <w:lang w:val="ru-RU"/>
        </w:rPr>
        <w:t xml:space="preserve">и </w:t>
      </w:r>
      <w:r w:rsidRPr="00C65EF8">
        <w:rPr>
          <w:rFonts w:cs="Times New Roman"/>
          <w:spacing w:val="-1"/>
          <w:lang w:val="ru-RU"/>
        </w:rPr>
        <w:t>интеграции;</w:t>
      </w:r>
      <w:r w:rsidRPr="00C65EF8">
        <w:rPr>
          <w:rFonts w:cs="Times New Roman"/>
          <w:spacing w:val="53"/>
          <w:lang w:val="ru-RU"/>
        </w:rPr>
        <w:t xml:space="preserve"> </w:t>
      </w:r>
      <w:r w:rsidRPr="00C65EF8">
        <w:rPr>
          <w:rFonts w:cs="Times New Roman"/>
          <w:spacing w:val="-1"/>
          <w:lang w:val="ru-RU"/>
        </w:rPr>
        <w:t>способности</w:t>
      </w:r>
      <w:r w:rsidRPr="00C65EF8">
        <w:rPr>
          <w:rFonts w:cs="Times New Roman"/>
          <w:spacing w:val="51"/>
          <w:lang w:val="ru-RU"/>
        </w:rPr>
        <w:t xml:space="preserve"> </w:t>
      </w:r>
      <w:r w:rsidRPr="00C65EF8">
        <w:rPr>
          <w:rFonts w:cs="Times New Roman"/>
          <w:lang w:val="ru-RU"/>
        </w:rPr>
        <w:t>к</w:t>
      </w:r>
      <w:r w:rsidRPr="00C65EF8">
        <w:rPr>
          <w:rFonts w:cs="Times New Roman"/>
          <w:spacing w:val="99"/>
          <w:lang w:val="ru-RU"/>
        </w:rPr>
        <w:t xml:space="preserve"> </w:t>
      </w:r>
      <w:r w:rsidRPr="00C65EF8">
        <w:rPr>
          <w:rFonts w:cs="Times New Roman"/>
          <w:spacing w:val="-1"/>
          <w:lang w:val="ru-RU"/>
        </w:rPr>
        <w:t>сотрудничеству</w:t>
      </w:r>
      <w:r w:rsidRPr="00C65EF8">
        <w:rPr>
          <w:rFonts w:cs="Times New Roman"/>
          <w:spacing w:val="2"/>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коммуникации,</w:t>
      </w:r>
      <w:r w:rsidRPr="00C65EF8">
        <w:rPr>
          <w:rFonts w:cs="Times New Roman"/>
          <w:spacing w:val="6"/>
          <w:lang w:val="ru-RU"/>
        </w:rPr>
        <w:t xml:space="preserve"> </w:t>
      </w:r>
      <w:r w:rsidRPr="00C65EF8">
        <w:rPr>
          <w:rFonts w:cs="Times New Roman"/>
          <w:lang w:val="ru-RU"/>
        </w:rPr>
        <w:t>к</w:t>
      </w:r>
      <w:r w:rsidRPr="00C65EF8">
        <w:rPr>
          <w:rFonts w:cs="Times New Roman"/>
          <w:spacing w:val="7"/>
          <w:lang w:val="ru-RU"/>
        </w:rPr>
        <w:t xml:space="preserve"> </w:t>
      </w:r>
      <w:r w:rsidRPr="00C65EF8">
        <w:rPr>
          <w:rFonts w:cs="Times New Roman"/>
          <w:spacing w:val="-1"/>
          <w:lang w:val="ru-RU"/>
        </w:rPr>
        <w:t>решению</w:t>
      </w:r>
      <w:r w:rsidRPr="00C65EF8">
        <w:rPr>
          <w:rFonts w:cs="Times New Roman"/>
          <w:spacing w:val="7"/>
          <w:lang w:val="ru-RU"/>
        </w:rPr>
        <w:t xml:space="preserve"> </w:t>
      </w:r>
      <w:r w:rsidRPr="00C65EF8">
        <w:rPr>
          <w:rFonts w:cs="Times New Roman"/>
          <w:spacing w:val="-1"/>
          <w:lang w:val="ru-RU"/>
        </w:rPr>
        <w:t>личностно</w:t>
      </w:r>
      <w:r w:rsidRPr="00C65EF8">
        <w:rPr>
          <w:rFonts w:cs="Times New Roman"/>
          <w:spacing w:val="4"/>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социально</w:t>
      </w:r>
      <w:r w:rsidRPr="00C65EF8">
        <w:rPr>
          <w:rFonts w:cs="Times New Roman"/>
          <w:spacing w:val="4"/>
          <w:lang w:val="ru-RU"/>
        </w:rPr>
        <w:t xml:space="preserve"> </w:t>
      </w:r>
      <w:r w:rsidRPr="00C65EF8">
        <w:rPr>
          <w:rFonts w:cs="Times New Roman"/>
          <w:spacing w:val="-1"/>
          <w:lang w:val="ru-RU"/>
        </w:rPr>
        <w:t>значимых</w:t>
      </w:r>
      <w:r w:rsidRPr="00C65EF8">
        <w:rPr>
          <w:rFonts w:cs="Times New Roman"/>
          <w:spacing w:val="8"/>
          <w:lang w:val="ru-RU"/>
        </w:rPr>
        <w:t xml:space="preserve"> </w:t>
      </w:r>
      <w:r w:rsidRPr="00C65EF8">
        <w:rPr>
          <w:rFonts w:cs="Times New Roman"/>
          <w:spacing w:val="-1"/>
          <w:lang w:val="ru-RU"/>
        </w:rPr>
        <w:t>проблем</w:t>
      </w:r>
      <w:r w:rsidRPr="00C65EF8">
        <w:rPr>
          <w:rFonts w:cs="Times New Roman"/>
          <w:spacing w:val="5"/>
          <w:lang w:val="ru-RU"/>
        </w:rPr>
        <w:t xml:space="preserve"> </w:t>
      </w:r>
      <w:r w:rsidRPr="00C65EF8">
        <w:rPr>
          <w:rFonts w:cs="Times New Roman"/>
          <w:lang w:val="ru-RU"/>
        </w:rPr>
        <w:t>и</w:t>
      </w:r>
      <w:r w:rsidRPr="00C65EF8">
        <w:rPr>
          <w:rFonts w:cs="Times New Roman"/>
          <w:spacing w:val="73"/>
          <w:lang w:val="ru-RU"/>
        </w:rPr>
        <w:t xml:space="preserve"> </w:t>
      </w:r>
      <w:r w:rsidRPr="00C65EF8">
        <w:rPr>
          <w:rFonts w:cs="Times New Roman"/>
          <w:spacing w:val="-1"/>
          <w:lang w:val="ru-RU"/>
        </w:rPr>
        <w:t>воплощению</w:t>
      </w:r>
      <w:r w:rsidRPr="00C65EF8">
        <w:rPr>
          <w:rFonts w:cs="Times New Roman"/>
          <w:spacing w:val="55"/>
          <w:lang w:val="ru-RU"/>
        </w:rPr>
        <w:t xml:space="preserve"> </w:t>
      </w:r>
      <w:r w:rsidRPr="00C65EF8">
        <w:rPr>
          <w:rFonts w:cs="Times New Roman"/>
          <w:spacing w:val="-1"/>
          <w:lang w:val="ru-RU"/>
        </w:rPr>
        <w:t>решений</w:t>
      </w:r>
      <w:r w:rsidRPr="00C65EF8">
        <w:rPr>
          <w:rFonts w:cs="Times New Roman"/>
          <w:spacing w:val="53"/>
          <w:lang w:val="ru-RU"/>
        </w:rPr>
        <w:t xml:space="preserve"> </w:t>
      </w:r>
      <w:r w:rsidRPr="00C65EF8">
        <w:rPr>
          <w:rFonts w:cs="Times New Roman"/>
          <w:lang w:val="ru-RU"/>
        </w:rPr>
        <w:t>в</w:t>
      </w:r>
      <w:r w:rsidRPr="00C65EF8">
        <w:rPr>
          <w:rFonts w:cs="Times New Roman"/>
          <w:spacing w:val="54"/>
          <w:lang w:val="ru-RU"/>
        </w:rPr>
        <w:t xml:space="preserve"> </w:t>
      </w:r>
      <w:r w:rsidRPr="00C65EF8">
        <w:rPr>
          <w:rFonts w:cs="Times New Roman"/>
          <w:spacing w:val="-1"/>
          <w:lang w:val="ru-RU"/>
        </w:rPr>
        <w:t>практику;</w:t>
      </w:r>
      <w:r w:rsidRPr="00C65EF8">
        <w:rPr>
          <w:rFonts w:cs="Times New Roman"/>
          <w:spacing w:val="55"/>
          <w:lang w:val="ru-RU"/>
        </w:rPr>
        <w:t xml:space="preserve"> </w:t>
      </w:r>
      <w:r w:rsidRPr="00C65EF8">
        <w:rPr>
          <w:rFonts w:cs="Times New Roman"/>
          <w:spacing w:val="-1"/>
          <w:lang w:val="ru-RU"/>
        </w:rPr>
        <w:t>способности</w:t>
      </w:r>
      <w:r w:rsidRPr="00C65EF8">
        <w:rPr>
          <w:rFonts w:cs="Times New Roman"/>
          <w:spacing w:val="55"/>
          <w:lang w:val="ru-RU"/>
        </w:rPr>
        <w:t xml:space="preserve"> </w:t>
      </w:r>
      <w:r w:rsidRPr="00C65EF8">
        <w:rPr>
          <w:rFonts w:cs="Times New Roman"/>
          <w:lang w:val="ru-RU"/>
        </w:rPr>
        <w:t>и</w:t>
      </w:r>
      <w:r w:rsidRPr="00C65EF8">
        <w:rPr>
          <w:rFonts w:cs="Times New Roman"/>
          <w:spacing w:val="55"/>
          <w:lang w:val="ru-RU"/>
        </w:rPr>
        <w:t xml:space="preserve"> </w:t>
      </w:r>
      <w:r w:rsidRPr="00C65EF8">
        <w:rPr>
          <w:rFonts w:cs="Times New Roman"/>
          <w:spacing w:val="-1"/>
          <w:lang w:val="ru-RU"/>
        </w:rPr>
        <w:t>готовности</w:t>
      </w:r>
      <w:r w:rsidRPr="00C65EF8">
        <w:rPr>
          <w:rFonts w:cs="Times New Roman"/>
          <w:spacing w:val="53"/>
          <w:lang w:val="ru-RU"/>
        </w:rPr>
        <w:t xml:space="preserve"> </w:t>
      </w:r>
      <w:r w:rsidRPr="00C65EF8">
        <w:rPr>
          <w:rFonts w:cs="Times New Roman"/>
          <w:lang w:val="ru-RU"/>
        </w:rPr>
        <w:t>к</w:t>
      </w:r>
      <w:r w:rsidRPr="00C65EF8">
        <w:rPr>
          <w:rFonts w:cs="Times New Roman"/>
          <w:spacing w:val="53"/>
          <w:lang w:val="ru-RU"/>
        </w:rPr>
        <w:t xml:space="preserve"> </w:t>
      </w:r>
      <w:r w:rsidRPr="00C65EF8">
        <w:rPr>
          <w:rFonts w:cs="Times New Roman"/>
          <w:spacing w:val="-1"/>
          <w:lang w:val="ru-RU"/>
        </w:rPr>
        <w:t>использованию</w:t>
      </w:r>
      <w:r w:rsidRPr="00C65EF8">
        <w:rPr>
          <w:rFonts w:cs="Times New Roman"/>
          <w:spacing w:val="55"/>
          <w:lang w:val="ru-RU"/>
        </w:rPr>
        <w:t xml:space="preserve"> </w:t>
      </w:r>
      <w:r w:rsidRPr="00C65EF8">
        <w:rPr>
          <w:rFonts w:cs="Times New Roman"/>
          <w:lang w:val="ru-RU"/>
        </w:rPr>
        <w:t>ИКТ</w:t>
      </w:r>
      <w:r w:rsidRPr="00C65EF8">
        <w:rPr>
          <w:rFonts w:cs="Times New Roman"/>
          <w:spacing w:val="52"/>
          <w:lang w:val="ru-RU"/>
        </w:rPr>
        <w:t xml:space="preserve"> </w:t>
      </w:r>
      <w:r w:rsidRPr="00C65EF8">
        <w:rPr>
          <w:rFonts w:cs="Times New Roman"/>
          <w:lang w:val="ru-RU"/>
        </w:rPr>
        <w:t>в</w:t>
      </w:r>
      <w:r w:rsidRPr="00C65EF8">
        <w:rPr>
          <w:rFonts w:cs="Times New Roman"/>
          <w:spacing w:val="73"/>
          <w:lang w:val="ru-RU"/>
        </w:rPr>
        <w:t xml:space="preserve"> </w:t>
      </w:r>
      <w:r w:rsidRPr="00C65EF8">
        <w:rPr>
          <w:rFonts w:cs="Times New Roman"/>
          <w:spacing w:val="-1"/>
          <w:lang w:val="ru-RU"/>
        </w:rPr>
        <w:t>целях</w:t>
      </w:r>
      <w:r w:rsidRPr="00C65EF8">
        <w:rPr>
          <w:rFonts w:cs="Times New Roman"/>
          <w:spacing w:val="2"/>
          <w:lang w:val="ru-RU"/>
        </w:rPr>
        <w:t xml:space="preserve"> </w:t>
      </w:r>
      <w:r w:rsidRPr="00C65EF8">
        <w:rPr>
          <w:rFonts w:cs="Times New Roman"/>
          <w:spacing w:val="-1"/>
          <w:lang w:val="ru-RU"/>
        </w:rPr>
        <w:t>обучения</w:t>
      </w:r>
      <w:r w:rsidRPr="00C65EF8">
        <w:rPr>
          <w:rFonts w:cs="Times New Roman"/>
          <w:lang w:val="ru-RU"/>
        </w:rPr>
        <w:t xml:space="preserve"> и </w:t>
      </w:r>
      <w:r w:rsidRPr="00C65EF8">
        <w:rPr>
          <w:rFonts w:cs="Times New Roman"/>
          <w:spacing w:val="-1"/>
          <w:lang w:val="ru-RU"/>
        </w:rPr>
        <w:t>развития;</w:t>
      </w:r>
      <w:r w:rsidRPr="00C65EF8">
        <w:rPr>
          <w:rFonts w:cs="Times New Roman"/>
          <w:lang w:val="ru-RU"/>
        </w:rPr>
        <w:t xml:space="preserve"> </w:t>
      </w:r>
      <w:r w:rsidRPr="00C65EF8">
        <w:rPr>
          <w:rFonts w:cs="Times New Roman"/>
          <w:spacing w:val="-1"/>
          <w:lang w:val="ru-RU"/>
        </w:rPr>
        <w:t>способности</w:t>
      </w:r>
      <w:r w:rsidRPr="00C65EF8">
        <w:rPr>
          <w:rFonts w:cs="Times New Roman"/>
          <w:lang w:val="ru-RU"/>
        </w:rPr>
        <w:t xml:space="preserve"> к </w:t>
      </w:r>
      <w:r w:rsidRPr="00C65EF8">
        <w:rPr>
          <w:rFonts w:cs="Times New Roman"/>
          <w:spacing w:val="-1"/>
          <w:lang w:val="ru-RU"/>
        </w:rPr>
        <w:t>самоорганизации,</w:t>
      </w:r>
      <w:r w:rsidRPr="00C65EF8">
        <w:rPr>
          <w:rFonts w:cs="Times New Roman"/>
          <w:lang w:val="ru-RU"/>
        </w:rPr>
        <w:t xml:space="preserve"> саморегуляции и </w:t>
      </w:r>
      <w:r w:rsidRPr="00C65EF8">
        <w:rPr>
          <w:rFonts w:cs="Times New Roman"/>
          <w:spacing w:val="-1"/>
          <w:lang w:val="ru-RU"/>
        </w:rPr>
        <w:t>рефлексии;</w:t>
      </w:r>
    </w:p>
    <w:p w:rsidR="002D7C44" w:rsidRPr="00C65EF8" w:rsidRDefault="002D7C44" w:rsidP="00277961">
      <w:pPr>
        <w:numPr>
          <w:ilvl w:val="0"/>
          <w:numId w:val="13"/>
        </w:numPr>
        <w:tabs>
          <w:tab w:val="left" w:pos="674"/>
        </w:tabs>
        <w:ind w:left="673"/>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защиты</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итогового</w:t>
      </w:r>
      <w:r w:rsidRPr="00C65EF8">
        <w:rPr>
          <w:rFonts w:ascii="Times New Roman" w:hAnsi="Times New Roman" w:cs="Times New Roman"/>
          <w:i/>
          <w:sz w:val="24"/>
          <w:szCs w:val="24"/>
        </w:rPr>
        <w:t xml:space="preserve"> </w:t>
      </w:r>
      <w:r w:rsidRPr="00C65EF8">
        <w:rPr>
          <w:rFonts w:ascii="Times New Roman" w:hAnsi="Times New Roman" w:cs="Times New Roman"/>
          <w:i/>
          <w:spacing w:val="-1"/>
          <w:sz w:val="24"/>
          <w:szCs w:val="24"/>
        </w:rPr>
        <w:t>индивидуального</w:t>
      </w:r>
      <w:r w:rsidRPr="00C65EF8">
        <w:rPr>
          <w:rFonts w:ascii="Times New Roman" w:hAnsi="Times New Roman" w:cs="Times New Roman"/>
          <w:i/>
          <w:sz w:val="24"/>
          <w:szCs w:val="24"/>
        </w:rPr>
        <w:t xml:space="preserve"> проекта</w:t>
      </w:r>
      <w:r w:rsidRPr="00C65EF8">
        <w:rPr>
          <w:rFonts w:ascii="Times New Roman" w:hAnsi="Times New Roman" w:cs="Times New Roman"/>
          <w:sz w:val="24"/>
          <w:szCs w:val="24"/>
        </w:rPr>
        <w:t>.</w:t>
      </w:r>
    </w:p>
    <w:p w:rsidR="002D7C44" w:rsidRPr="00C65EF8" w:rsidRDefault="002D7C44" w:rsidP="00C65EF8">
      <w:pPr>
        <w:pStyle w:val="210"/>
        <w:outlineLvl w:val="9"/>
        <w:rPr>
          <w:rFonts w:cs="Times New Roman"/>
          <w:b w:val="0"/>
          <w:bCs w:val="0"/>
        </w:rPr>
      </w:pPr>
      <w:bookmarkStart w:id="75" w:name="_Toc419565125"/>
      <w:bookmarkStart w:id="76" w:name="_Toc419567727"/>
      <w:bookmarkStart w:id="77" w:name="_Toc419631919"/>
      <w:bookmarkStart w:id="78" w:name="_Toc419649503"/>
      <w:bookmarkStart w:id="79" w:name="_Toc419651699"/>
      <w:bookmarkStart w:id="80" w:name="_Toc423358207"/>
      <w:r w:rsidRPr="00C65EF8">
        <w:rPr>
          <w:rFonts w:cs="Times New Roman"/>
          <w:spacing w:val="-1"/>
        </w:rPr>
        <w:t>Особенности</w:t>
      </w:r>
      <w:r w:rsidRPr="00C65EF8">
        <w:rPr>
          <w:rFonts w:cs="Times New Roman"/>
        </w:rPr>
        <w:t xml:space="preserve"> </w:t>
      </w:r>
      <w:r w:rsidRPr="00C65EF8">
        <w:rPr>
          <w:rFonts w:cs="Times New Roman"/>
          <w:spacing w:val="-1"/>
        </w:rPr>
        <w:t>оценки</w:t>
      </w:r>
      <w:r w:rsidRPr="00C65EF8">
        <w:rPr>
          <w:rFonts w:cs="Times New Roman"/>
          <w:spacing w:val="-2"/>
        </w:rPr>
        <w:t xml:space="preserve"> </w:t>
      </w:r>
      <w:r w:rsidRPr="00C65EF8">
        <w:rPr>
          <w:rFonts w:cs="Times New Roman"/>
          <w:spacing w:val="-1"/>
        </w:rPr>
        <w:t>индивидуального</w:t>
      </w:r>
      <w:r w:rsidRPr="00C65EF8">
        <w:rPr>
          <w:rFonts w:cs="Times New Roman"/>
        </w:rPr>
        <w:t xml:space="preserve"> </w:t>
      </w:r>
      <w:r w:rsidRPr="00C65EF8">
        <w:rPr>
          <w:rFonts w:cs="Times New Roman"/>
          <w:spacing w:val="-1"/>
        </w:rPr>
        <w:t>проекта</w:t>
      </w:r>
      <w:bookmarkEnd w:id="75"/>
      <w:bookmarkEnd w:id="76"/>
      <w:bookmarkEnd w:id="77"/>
      <w:bookmarkEnd w:id="78"/>
      <w:bookmarkEnd w:id="79"/>
      <w:bookmarkEnd w:id="80"/>
    </w:p>
    <w:p w:rsidR="002D7C44" w:rsidRPr="00C65EF8" w:rsidRDefault="002D7C44" w:rsidP="00C65EF8">
      <w:pPr>
        <w:pStyle w:val="a4"/>
        <w:ind w:right="111"/>
        <w:rPr>
          <w:rFonts w:cs="Times New Roman"/>
          <w:lang w:val="ru-RU"/>
        </w:rPr>
      </w:pPr>
      <w:r w:rsidRPr="00C65EF8">
        <w:rPr>
          <w:rFonts w:cs="Times New Roman"/>
          <w:spacing w:val="-1"/>
          <w:lang w:val="ru-RU"/>
        </w:rPr>
        <w:t>Индивидуальный</w:t>
      </w:r>
      <w:r w:rsidRPr="00C65EF8">
        <w:rPr>
          <w:rFonts w:cs="Times New Roman"/>
          <w:spacing w:val="9"/>
          <w:lang w:val="ru-RU"/>
        </w:rPr>
        <w:t xml:space="preserve"> </w:t>
      </w:r>
      <w:r w:rsidRPr="00C65EF8">
        <w:rPr>
          <w:rFonts w:cs="Times New Roman"/>
          <w:spacing w:val="-1"/>
          <w:lang w:val="ru-RU"/>
        </w:rPr>
        <w:t>итоговой</w:t>
      </w:r>
      <w:r w:rsidRPr="00C65EF8">
        <w:rPr>
          <w:rFonts w:cs="Times New Roman"/>
          <w:spacing w:val="9"/>
          <w:lang w:val="ru-RU"/>
        </w:rPr>
        <w:t xml:space="preserve"> </w:t>
      </w:r>
      <w:r w:rsidRPr="00C65EF8">
        <w:rPr>
          <w:rFonts w:cs="Times New Roman"/>
          <w:spacing w:val="-1"/>
          <w:lang w:val="ru-RU"/>
        </w:rPr>
        <w:t>проект</w:t>
      </w:r>
      <w:r w:rsidRPr="00C65EF8">
        <w:rPr>
          <w:rFonts w:cs="Times New Roman"/>
          <w:spacing w:val="9"/>
          <w:lang w:val="ru-RU"/>
        </w:rPr>
        <w:t xml:space="preserve"> </w:t>
      </w:r>
      <w:r w:rsidRPr="00C65EF8">
        <w:rPr>
          <w:rFonts w:cs="Times New Roman"/>
          <w:spacing w:val="-1"/>
          <w:lang w:val="ru-RU"/>
        </w:rPr>
        <w:t>представляет</w:t>
      </w:r>
      <w:r w:rsidRPr="00C65EF8">
        <w:rPr>
          <w:rFonts w:cs="Times New Roman"/>
          <w:spacing w:val="9"/>
          <w:lang w:val="ru-RU"/>
        </w:rPr>
        <w:t xml:space="preserve"> </w:t>
      </w:r>
      <w:r w:rsidRPr="00C65EF8">
        <w:rPr>
          <w:rFonts w:cs="Times New Roman"/>
          <w:spacing w:val="-1"/>
          <w:lang w:val="ru-RU"/>
        </w:rPr>
        <w:t>собой</w:t>
      </w:r>
      <w:r w:rsidRPr="00C65EF8">
        <w:rPr>
          <w:rFonts w:cs="Times New Roman"/>
          <w:spacing w:val="12"/>
          <w:lang w:val="ru-RU"/>
        </w:rPr>
        <w:t xml:space="preserve"> </w:t>
      </w:r>
      <w:r w:rsidRPr="00C65EF8">
        <w:rPr>
          <w:rFonts w:cs="Times New Roman"/>
          <w:spacing w:val="-1"/>
          <w:lang w:val="ru-RU"/>
        </w:rPr>
        <w:t>учебный</w:t>
      </w:r>
      <w:r w:rsidRPr="00C65EF8">
        <w:rPr>
          <w:rFonts w:cs="Times New Roman"/>
          <w:spacing w:val="9"/>
          <w:lang w:val="ru-RU"/>
        </w:rPr>
        <w:t xml:space="preserve"> </w:t>
      </w:r>
      <w:r w:rsidRPr="00C65EF8">
        <w:rPr>
          <w:rFonts w:cs="Times New Roman"/>
          <w:spacing w:val="-1"/>
          <w:lang w:val="ru-RU"/>
        </w:rPr>
        <w:t>проект,</w:t>
      </w:r>
      <w:r w:rsidRPr="00C65EF8">
        <w:rPr>
          <w:rFonts w:cs="Times New Roman"/>
          <w:spacing w:val="9"/>
          <w:lang w:val="ru-RU"/>
        </w:rPr>
        <w:t xml:space="preserve"> </w:t>
      </w:r>
      <w:r w:rsidRPr="00C65EF8">
        <w:rPr>
          <w:rFonts w:cs="Times New Roman"/>
          <w:spacing w:val="-1"/>
          <w:lang w:val="ru-RU"/>
        </w:rPr>
        <w:t>выполняемый</w:t>
      </w:r>
      <w:r w:rsidRPr="00C65EF8">
        <w:rPr>
          <w:rFonts w:cs="Times New Roman"/>
          <w:spacing w:val="95"/>
          <w:lang w:val="ru-RU"/>
        </w:rPr>
        <w:t xml:space="preserve"> </w:t>
      </w:r>
      <w:r w:rsidRPr="00C65EF8">
        <w:rPr>
          <w:rFonts w:cs="Times New Roman"/>
          <w:spacing w:val="-1"/>
          <w:lang w:val="ru-RU"/>
        </w:rPr>
        <w:t>об</w:t>
      </w:r>
      <w:r w:rsidRPr="00C65EF8">
        <w:rPr>
          <w:rFonts w:cs="Times New Roman"/>
          <w:spacing w:val="-1"/>
          <w:lang w:val="ru-RU"/>
        </w:rPr>
        <w:t>у</w:t>
      </w:r>
      <w:r w:rsidRPr="00C65EF8">
        <w:rPr>
          <w:rFonts w:cs="Times New Roman"/>
          <w:spacing w:val="-1"/>
          <w:lang w:val="ru-RU"/>
        </w:rPr>
        <w:t>чающимся</w:t>
      </w:r>
      <w:r w:rsidRPr="00C65EF8">
        <w:rPr>
          <w:rFonts w:cs="Times New Roman"/>
          <w:spacing w:val="54"/>
          <w:lang w:val="ru-RU"/>
        </w:rPr>
        <w:t xml:space="preserve"> </w:t>
      </w:r>
      <w:r w:rsidRPr="00C65EF8">
        <w:rPr>
          <w:rFonts w:cs="Times New Roman"/>
          <w:lang w:val="ru-RU"/>
        </w:rPr>
        <w:t>в</w:t>
      </w:r>
      <w:r w:rsidRPr="00C65EF8">
        <w:rPr>
          <w:rFonts w:cs="Times New Roman"/>
          <w:spacing w:val="54"/>
          <w:lang w:val="ru-RU"/>
        </w:rPr>
        <w:t xml:space="preserve"> </w:t>
      </w:r>
      <w:r w:rsidRPr="00C65EF8">
        <w:rPr>
          <w:rFonts w:cs="Times New Roman"/>
          <w:spacing w:val="-1"/>
          <w:lang w:val="ru-RU"/>
        </w:rPr>
        <w:t>рамках</w:t>
      </w:r>
      <w:r w:rsidRPr="00C65EF8">
        <w:rPr>
          <w:rFonts w:cs="Times New Roman"/>
          <w:spacing w:val="57"/>
          <w:lang w:val="ru-RU"/>
        </w:rPr>
        <w:t xml:space="preserve"> </w:t>
      </w:r>
      <w:r w:rsidRPr="00C65EF8">
        <w:rPr>
          <w:rFonts w:cs="Times New Roman"/>
          <w:spacing w:val="-1"/>
          <w:lang w:val="ru-RU"/>
        </w:rPr>
        <w:t>одного</w:t>
      </w:r>
      <w:r w:rsidRPr="00C65EF8">
        <w:rPr>
          <w:rFonts w:cs="Times New Roman"/>
          <w:spacing w:val="52"/>
          <w:lang w:val="ru-RU"/>
        </w:rPr>
        <w:t xml:space="preserve"> </w:t>
      </w:r>
      <w:r w:rsidRPr="00C65EF8">
        <w:rPr>
          <w:rFonts w:cs="Times New Roman"/>
          <w:lang w:val="ru-RU"/>
        </w:rPr>
        <w:t>или</w:t>
      </w:r>
      <w:r w:rsidRPr="00C65EF8">
        <w:rPr>
          <w:rFonts w:cs="Times New Roman"/>
          <w:spacing w:val="53"/>
          <w:lang w:val="ru-RU"/>
        </w:rPr>
        <w:t xml:space="preserve"> </w:t>
      </w:r>
      <w:r w:rsidRPr="00C65EF8">
        <w:rPr>
          <w:rFonts w:cs="Times New Roman"/>
          <w:spacing w:val="-1"/>
          <w:lang w:val="ru-RU"/>
        </w:rPr>
        <w:t>нескольких</w:t>
      </w:r>
      <w:r w:rsidRPr="00C65EF8">
        <w:rPr>
          <w:rFonts w:cs="Times New Roman"/>
          <w:spacing w:val="57"/>
          <w:lang w:val="ru-RU"/>
        </w:rPr>
        <w:t xml:space="preserve"> </w:t>
      </w:r>
      <w:r w:rsidRPr="00C65EF8">
        <w:rPr>
          <w:rFonts w:cs="Times New Roman"/>
          <w:spacing w:val="-1"/>
          <w:lang w:val="ru-RU"/>
        </w:rPr>
        <w:t>учебных</w:t>
      </w:r>
      <w:r w:rsidRPr="00C65EF8">
        <w:rPr>
          <w:rFonts w:cs="Times New Roman"/>
          <w:spacing w:val="56"/>
          <w:lang w:val="ru-RU"/>
        </w:rPr>
        <w:t xml:space="preserve"> </w:t>
      </w:r>
      <w:r w:rsidRPr="00C65EF8">
        <w:rPr>
          <w:rFonts w:cs="Times New Roman"/>
          <w:spacing w:val="-1"/>
          <w:lang w:val="ru-RU"/>
        </w:rPr>
        <w:t>предметов</w:t>
      </w:r>
      <w:r w:rsidRPr="00C65EF8">
        <w:rPr>
          <w:rFonts w:cs="Times New Roman"/>
          <w:spacing w:val="54"/>
          <w:lang w:val="ru-RU"/>
        </w:rPr>
        <w:t xml:space="preserve"> </w:t>
      </w:r>
      <w:r w:rsidRPr="00C65EF8">
        <w:rPr>
          <w:rFonts w:cs="Times New Roman"/>
          <w:lang w:val="ru-RU"/>
        </w:rPr>
        <w:t>с</w:t>
      </w:r>
      <w:r w:rsidRPr="00C65EF8">
        <w:rPr>
          <w:rFonts w:cs="Times New Roman"/>
          <w:spacing w:val="54"/>
          <w:lang w:val="ru-RU"/>
        </w:rPr>
        <w:t xml:space="preserve"> </w:t>
      </w:r>
      <w:r w:rsidRPr="00C65EF8">
        <w:rPr>
          <w:rFonts w:cs="Times New Roman"/>
          <w:spacing w:val="-1"/>
          <w:lang w:val="ru-RU"/>
        </w:rPr>
        <w:t>целью</w:t>
      </w:r>
      <w:r w:rsidRPr="00C65EF8">
        <w:rPr>
          <w:rFonts w:cs="Times New Roman"/>
          <w:spacing w:val="59"/>
          <w:lang w:val="ru-RU"/>
        </w:rPr>
        <w:t xml:space="preserve"> </w:t>
      </w:r>
      <w:r w:rsidRPr="00C65EF8">
        <w:rPr>
          <w:rFonts w:cs="Times New Roman"/>
          <w:spacing w:val="-1"/>
          <w:lang w:val="ru-RU"/>
        </w:rPr>
        <w:t>продемонстрир</w:t>
      </w:r>
      <w:r w:rsidRPr="00C65EF8">
        <w:rPr>
          <w:rFonts w:cs="Times New Roman"/>
          <w:spacing w:val="-1"/>
          <w:lang w:val="ru-RU"/>
        </w:rPr>
        <w:t>о</w:t>
      </w:r>
      <w:r w:rsidRPr="00C65EF8">
        <w:rPr>
          <w:rFonts w:cs="Times New Roman"/>
          <w:spacing w:val="-1"/>
          <w:lang w:val="ru-RU"/>
        </w:rPr>
        <w:t>вать</w:t>
      </w:r>
      <w:r w:rsidRPr="00C65EF8">
        <w:rPr>
          <w:rFonts w:cs="Times New Roman"/>
          <w:spacing w:val="5"/>
          <w:lang w:val="ru-RU"/>
        </w:rPr>
        <w:t xml:space="preserve"> </w:t>
      </w:r>
      <w:r w:rsidRPr="00C65EF8">
        <w:rPr>
          <w:rFonts w:cs="Times New Roman"/>
          <w:spacing w:val="-1"/>
          <w:lang w:val="ru-RU"/>
        </w:rPr>
        <w:t>свои</w:t>
      </w:r>
      <w:r w:rsidRPr="00C65EF8">
        <w:rPr>
          <w:rFonts w:cs="Times New Roman"/>
          <w:spacing w:val="5"/>
          <w:lang w:val="ru-RU"/>
        </w:rPr>
        <w:t xml:space="preserve"> </w:t>
      </w:r>
      <w:r w:rsidRPr="00C65EF8">
        <w:rPr>
          <w:rFonts w:cs="Times New Roman"/>
          <w:spacing w:val="-1"/>
          <w:lang w:val="ru-RU"/>
        </w:rPr>
        <w:t>достижения</w:t>
      </w:r>
      <w:r w:rsidRPr="00C65EF8">
        <w:rPr>
          <w:rFonts w:cs="Times New Roman"/>
          <w:spacing w:val="4"/>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spacing w:val="-1"/>
          <w:lang w:val="ru-RU"/>
        </w:rPr>
        <w:t>самостоятельном</w:t>
      </w:r>
      <w:r w:rsidRPr="00C65EF8">
        <w:rPr>
          <w:rFonts w:cs="Times New Roman"/>
          <w:spacing w:val="3"/>
          <w:lang w:val="ru-RU"/>
        </w:rPr>
        <w:t xml:space="preserve"> </w:t>
      </w:r>
      <w:r w:rsidRPr="00C65EF8">
        <w:rPr>
          <w:rFonts w:cs="Times New Roman"/>
          <w:spacing w:val="-1"/>
          <w:lang w:val="ru-RU"/>
        </w:rPr>
        <w:t>освоении</w:t>
      </w:r>
      <w:r w:rsidRPr="00C65EF8">
        <w:rPr>
          <w:rFonts w:cs="Times New Roman"/>
          <w:spacing w:val="5"/>
          <w:lang w:val="ru-RU"/>
        </w:rPr>
        <w:t xml:space="preserve"> </w:t>
      </w:r>
      <w:r w:rsidRPr="00C65EF8">
        <w:rPr>
          <w:rFonts w:cs="Times New Roman"/>
          <w:spacing w:val="-1"/>
          <w:lang w:val="ru-RU"/>
        </w:rPr>
        <w:t>содержания</w:t>
      </w:r>
      <w:r w:rsidRPr="00C65EF8">
        <w:rPr>
          <w:rFonts w:cs="Times New Roman"/>
          <w:spacing w:val="4"/>
          <w:lang w:val="ru-RU"/>
        </w:rPr>
        <w:t xml:space="preserve"> </w:t>
      </w:r>
      <w:r w:rsidRPr="00C65EF8">
        <w:rPr>
          <w:rFonts w:cs="Times New Roman"/>
          <w:lang w:val="ru-RU"/>
        </w:rPr>
        <w:t>и</w:t>
      </w:r>
      <w:r w:rsidRPr="00C65EF8">
        <w:rPr>
          <w:rFonts w:cs="Times New Roman"/>
          <w:spacing w:val="5"/>
          <w:lang w:val="ru-RU"/>
        </w:rPr>
        <w:t xml:space="preserve"> </w:t>
      </w:r>
      <w:r w:rsidRPr="00C65EF8">
        <w:rPr>
          <w:rFonts w:cs="Times New Roman"/>
          <w:spacing w:val="-1"/>
          <w:lang w:val="ru-RU"/>
        </w:rPr>
        <w:t>методов</w:t>
      </w:r>
      <w:r w:rsidRPr="00C65EF8">
        <w:rPr>
          <w:rFonts w:cs="Times New Roman"/>
          <w:spacing w:val="99"/>
          <w:lang w:val="ru-RU"/>
        </w:rPr>
        <w:t xml:space="preserve"> </w:t>
      </w:r>
      <w:r w:rsidRPr="00C65EF8">
        <w:rPr>
          <w:rFonts w:cs="Times New Roman"/>
          <w:spacing w:val="-1"/>
          <w:lang w:val="ru-RU"/>
        </w:rPr>
        <w:t>избранных</w:t>
      </w:r>
      <w:r w:rsidRPr="00C65EF8">
        <w:rPr>
          <w:rFonts w:cs="Times New Roman"/>
          <w:spacing w:val="47"/>
          <w:lang w:val="ru-RU"/>
        </w:rPr>
        <w:t xml:space="preserve"> </w:t>
      </w:r>
      <w:r w:rsidRPr="00C65EF8">
        <w:rPr>
          <w:rFonts w:cs="Times New Roman"/>
          <w:spacing w:val="-1"/>
          <w:lang w:val="ru-RU"/>
        </w:rPr>
        <w:t>областей</w:t>
      </w:r>
      <w:r w:rsidRPr="00C65EF8">
        <w:rPr>
          <w:rFonts w:cs="Times New Roman"/>
          <w:spacing w:val="46"/>
          <w:lang w:val="ru-RU"/>
        </w:rPr>
        <w:t xml:space="preserve"> </w:t>
      </w:r>
      <w:r w:rsidRPr="00C65EF8">
        <w:rPr>
          <w:rFonts w:cs="Times New Roman"/>
          <w:spacing w:val="-1"/>
          <w:lang w:val="ru-RU"/>
        </w:rPr>
        <w:t>знаний</w:t>
      </w:r>
      <w:r w:rsidRPr="00C65EF8">
        <w:rPr>
          <w:rFonts w:cs="Times New Roman"/>
          <w:spacing w:val="46"/>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lang w:val="ru-RU"/>
        </w:rPr>
        <w:t>видов</w:t>
      </w:r>
      <w:r w:rsidRPr="00C65EF8">
        <w:rPr>
          <w:rFonts w:cs="Times New Roman"/>
          <w:spacing w:val="45"/>
          <w:lang w:val="ru-RU"/>
        </w:rPr>
        <w:t xml:space="preserve"> </w:t>
      </w:r>
      <w:r w:rsidRPr="00C65EF8">
        <w:rPr>
          <w:rFonts w:cs="Times New Roman"/>
          <w:spacing w:val="-1"/>
          <w:lang w:val="ru-RU"/>
        </w:rPr>
        <w:t>деятельности</w:t>
      </w:r>
      <w:r w:rsidRPr="00C65EF8">
        <w:rPr>
          <w:rFonts w:cs="Times New Roman"/>
          <w:spacing w:val="43"/>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способность</w:t>
      </w:r>
      <w:r w:rsidRPr="00C65EF8">
        <w:rPr>
          <w:rFonts w:cs="Times New Roman"/>
          <w:spacing w:val="46"/>
          <w:lang w:val="ru-RU"/>
        </w:rPr>
        <w:t xml:space="preserve"> </w:t>
      </w:r>
      <w:r w:rsidRPr="00C65EF8">
        <w:rPr>
          <w:rFonts w:cs="Times New Roman"/>
          <w:spacing w:val="-1"/>
          <w:lang w:val="ru-RU"/>
        </w:rPr>
        <w:t>проектировать</w:t>
      </w:r>
      <w:r w:rsidRPr="00C65EF8">
        <w:rPr>
          <w:rFonts w:cs="Times New Roman"/>
          <w:spacing w:val="43"/>
          <w:lang w:val="ru-RU"/>
        </w:rPr>
        <w:t xml:space="preserve"> </w:t>
      </w:r>
      <w:r w:rsidRPr="00C65EF8">
        <w:rPr>
          <w:rFonts w:cs="Times New Roman"/>
          <w:lang w:val="ru-RU"/>
        </w:rPr>
        <w:t>и</w:t>
      </w:r>
      <w:r w:rsidRPr="00C65EF8">
        <w:rPr>
          <w:rFonts w:cs="Times New Roman"/>
          <w:spacing w:val="77"/>
          <w:lang w:val="ru-RU"/>
        </w:rPr>
        <w:t xml:space="preserve"> </w:t>
      </w:r>
      <w:r w:rsidRPr="00C65EF8">
        <w:rPr>
          <w:rFonts w:cs="Times New Roman"/>
          <w:spacing w:val="-1"/>
          <w:lang w:val="ru-RU"/>
        </w:rPr>
        <w:t>осуществлять</w:t>
      </w:r>
      <w:r w:rsidRPr="00C65EF8">
        <w:rPr>
          <w:rFonts w:cs="Times New Roman"/>
          <w:spacing w:val="48"/>
          <w:lang w:val="ru-RU"/>
        </w:rPr>
        <w:t xml:space="preserve"> </w:t>
      </w:r>
      <w:r w:rsidRPr="00C65EF8">
        <w:rPr>
          <w:rFonts w:cs="Times New Roman"/>
          <w:spacing w:val="-1"/>
          <w:lang w:val="ru-RU"/>
        </w:rPr>
        <w:t>целесообразную</w:t>
      </w:r>
      <w:r w:rsidRPr="00C65EF8">
        <w:rPr>
          <w:rFonts w:cs="Times New Roman"/>
          <w:spacing w:val="48"/>
          <w:lang w:val="ru-RU"/>
        </w:rPr>
        <w:t xml:space="preserve"> </w:t>
      </w:r>
      <w:r w:rsidRPr="00C65EF8">
        <w:rPr>
          <w:rFonts w:cs="Times New Roman"/>
          <w:lang w:val="ru-RU"/>
        </w:rPr>
        <w:t>и</w:t>
      </w:r>
      <w:r w:rsidRPr="00C65EF8">
        <w:rPr>
          <w:rFonts w:cs="Times New Roman"/>
          <w:spacing w:val="48"/>
          <w:lang w:val="ru-RU"/>
        </w:rPr>
        <w:t xml:space="preserve"> </w:t>
      </w:r>
      <w:r w:rsidRPr="00C65EF8">
        <w:rPr>
          <w:rFonts w:cs="Times New Roman"/>
          <w:spacing w:val="-1"/>
          <w:lang w:val="ru-RU"/>
        </w:rPr>
        <w:t>результативную</w:t>
      </w:r>
      <w:r w:rsidRPr="00C65EF8">
        <w:rPr>
          <w:rFonts w:cs="Times New Roman"/>
          <w:spacing w:val="48"/>
          <w:lang w:val="ru-RU"/>
        </w:rPr>
        <w:t xml:space="preserve"> </w:t>
      </w:r>
      <w:r w:rsidRPr="00C65EF8">
        <w:rPr>
          <w:rFonts w:cs="Times New Roman"/>
          <w:spacing w:val="-1"/>
          <w:lang w:val="ru-RU"/>
        </w:rPr>
        <w:t>деятельность</w:t>
      </w:r>
      <w:r w:rsidRPr="00C65EF8">
        <w:rPr>
          <w:rFonts w:cs="Times New Roman"/>
          <w:spacing w:val="48"/>
          <w:lang w:val="ru-RU"/>
        </w:rPr>
        <w:t xml:space="preserve"> </w:t>
      </w:r>
      <w:r w:rsidRPr="00C65EF8">
        <w:rPr>
          <w:rFonts w:cs="Times New Roman"/>
          <w:spacing w:val="-1"/>
          <w:lang w:val="ru-RU"/>
        </w:rPr>
        <w:t>(учебно-познавательную,</w:t>
      </w:r>
      <w:r w:rsidRPr="00C65EF8">
        <w:rPr>
          <w:rFonts w:cs="Times New Roman"/>
          <w:spacing w:val="83"/>
          <w:lang w:val="ru-RU"/>
        </w:rPr>
        <w:t xml:space="preserve"> </w:t>
      </w:r>
      <w:r w:rsidRPr="00C65EF8">
        <w:rPr>
          <w:rFonts w:cs="Times New Roman"/>
          <w:spacing w:val="-1"/>
          <w:lang w:val="ru-RU"/>
        </w:rPr>
        <w:t>конструкторскую,</w:t>
      </w:r>
      <w:r w:rsidRPr="00C65EF8">
        <w:rPr>
          <w:rFonts w:cs="Times New Roman"/>
          <w:spacing w:val="2"/>
          <w:lang w:val="ru-RU"/>
        </w:rPr>
        <w:t xml:space="preserve"> </w:t>
      </w:r>
      <w:r w:rsidRPr="00C65EF8">
        <w:rPr>
          <w:rFonts w:cs="Times New Roman"/>
          <w:spacing w:val="-1"/>
          <w:lang w:val="ru-RU"/>
        </w:rPr>
        <w:t>социальную,</w:t>
      </w:r>
      <w:r w:rsidRPr="00C65EF8">
        <w:rPr>
          <w:rFonts w:cs="Times New Roman"/>
          <w:lang w:val="ru-RU"/>
        </w:rPr>
        <w:t xml:space="preserve"> </w:t>
      </w:r>
      <w:r w:rsidRPr="00C65EF8">
        <w:rPr>
          <w:rFonts w:cs="Times New Roman"/>
          <w:spacing w:val="-1"/>
          <w:lang w:val="ru-RU"/>
        </w:rPr>
        <w:t>х</w:t>
      </w:r>
      <w:r w:rsidRPr="00C65EF8">
        <w:rPr>
          <w:rFonts w:cs="Times New Roman"/>
          <w:spacing w:val="-1"/>
          <w:lang w:val="ru-RU"/>
        </w:rPr>
        <w:t>у</w:t>
      </w:r>
      <w:r w:rsidRPr="00C65EF8">
        <w:rPr>
          <w:rFonts w:cs="Times New Roman"/>
          <w:spacing w:val="-1"/>
          <w:lang w:val="ru-RU"/>
        </w:rPr>
        <w:t>дожественно-творческую,</w:t>
      </w:r>
      <w:r w:rsidRPr="00C65EF8">
        <w:rPr>
          <w:rFonts w:cs="Times New Roman"/>
          <w:lang w:val="ru-RU"/>
        </w:rPr>
        <w:t xml:space="preserve"> </w:t>
      </w:r>
      <w:r w:rsidRPr="00C65EF8">
        <w:rPr>
          <w:rFonts w:cs="Times New Roman"/>
          <w:spacing w:val="-1"/>
          <w:lang w:val="ru-RU"/>
        </w:rPr>
        <w:t>иную).</w:t>
      </w:r>
    </w:p>
    <w:p w:rsidR="002D7C44" w:rsidRPr="00C65EF8" w:rsidRDefault="002D7C44" w:rsidP="00C65EF8">
      <w:pPr>
        <w:pStyle w:val="a4"/>
        <w:ind w:right="112"/>
        <w:rPr>
          <w:rFonts w:cs="Times New Roman"/>
          <w:lang w:val="ru-RU"/>
        </w:rPr>
      </w:pPr>
      <w:r w:rsidRPr="00C65EF8">
        <w:rPr>
          <w:rFonts w:cs="Times New Roman"/>
          <w:spacing w:val="-1"/>
          <w:lang w:val="ru-RU"/>
        </w:rPr>
        <w:t>Выполнение</w:t>
      </w:r>
      <w:r w:rsidRPr="00C65EF8">
        <w:rPr>
          <w:rFonts w:cs="Times New Roman"/>
          <w:spacing w:val="22"/>
          <w:lang w:val="ru-RU"/>
        </w:rPr>
        <w:t xml:space="preserve"> </w:t>
      </w:r>
      <w:r w:rsidRPr="00C65EF8">
        <w:rPr>
          <w:rFonts w:cs="Times New Roman"/>
          <w:spacing w:val="-1"/>
          <w:lang w:val="ru-RU"/>
        </w:rPr>
        <w:t>индивидуального</w:t>
      </w:r>
      <w:r w:rsidRPr="00C65EF8">
        <w:rPr>
          <w:rFonts w:cs="Times New Roman"/>
          <w:spacing w:val="23"/>
          <w:lang w:val="ru-RU"/>
        </w:rPr>
        <w:t xml:space="preserve"> </w:t>
      </w:r>
      <w:r w:rsidRPr="00C65EF8">
        <w:rPr>
          <w:rFonts w:cs="Times New Roman"/>
          <w:lang w:val="ru-RU"/>
        </w:rPr>
        <w:t>итогового</w:t>
      </w:r>
      <w:r w:rsidRPr="00C65EF8">
        <w:rPr>
          <w:rFonts w:cs="Times New Roman"/>
          <w:spacing w:val="23"/>
          <w:lang w:val="ru-RU"/>
        </w:rPr>
        <w:t xml:space="preserve"> </w:t>
      </w:r>
      <w:r w:rsidRPr="00C65EF8">
        <w:rPr>
          <w:rFonts w:cs="Times New Roman"/>
          <w:spacing w:val="-1"/>
          <w:lang w:val="ru-RU"/>
        </w:rPr>
        <w:t>проекта</w:t>
      </w:r>
      <w:r w:rsidRPr="00C65EF8">
        <w:rPr>
          <w:rFonts w:cs="Times New Roman"/>
          <w:spacing w:val="22"/>
          <w:lang w:val="ru-RU"/>
        </w:rPr>
        <w:t xml:space="preserve"> </w:t>
      </w:r>
      <w:r w:rsidRPr="00C65EF8">
        <w:rPr>
          <w:rFonts w:cs="Times New Roman"/>
          <w:spacing w:val="-1"/>
          <w:lang w:val="ru-RU"/>
        </w:rPr>
        <w:t>обязательно</w:t>
      </w:r>
      <w:r w:rsidRPr="00C65EF8">
        <w:rPr>
          <w:rFonts w:cs="Times New Roman"/>
          <w:spacing w:val="23"/>
          <w:lang w:val="ru-RU"/>
        </w:rPr>
        <w:t xml:space="preserve"> </w:t>
      </w:r>
      <w:r w:rsidRPr="00C65EF8">
        <w:rPr>
          <w:rFonts w:cs="Times New Roman"/>
          <w:lang w:val="ru-RU"/>
        </w:rPr>
        <w:t>для</w:t>
      </w:r>
      <w:r w:rsidRPr="00C65EF8">
        <w:rPr>
          <w:rFonts w:cs="Times New Roman"/>
          <w:spacing w:val="24"/>
          <w:lang w:val="ru-RU"/>
        </w:rPr>
        <w:t xml:space="preserve"> </w:t>
      </w:r>
      <w:r w:rsidRPr="00C65EF8">
        <w:rPr>
          <w:rFonts w:cs="Times New Roman"/>
          <w:spacing w:val="-1"/>
          <w:lang w:val="ru-RU"/>
        </w:rPr>
        <w:t>каждого</w:t>
      </w:r>
      <w:r w:rsidRPr="00C65EF8">
        <w:rPr>
          <w:rFonts w:cs="Times New Roman"/>
          <w:spacing w:val="53"/>
          <w:lang w:val="ru-RU"/>
        </w:rPr>
        <w:t xml:space="preserve"> </w:t>
      </w:r>
      <w:r w:rsidRPr="00C65EF8">
        <w:rPr>
          <w:rFonts w:cs="Times New Roman"/>
          <w:spacing w:val="-1"/>
          <w:lang w:val="ru-RU"/>
        </w:rPr>
        <w:t>обучающегося,</w:t>
      </w:r>
      <w:r w:rsidRPr="00C65EF8">
        <w:rPr>
          <w:rFonts w:cs="Times New Roman"/>
          <w:spacing w:val="38"/>
          <w:lang w:val="ru-RU"/>
        </w:rPr>
        <w:t xml:space="preserve"> </w:t>
      </w:r>
      <w:r w:rsidRPr="00C65EF8">
        <w:rPr>
          <w:rFonts w:cs="Times New Roman"/>
          <w:spacing w:val="-1"/>
          <w:lang w:val="ru-RU"/>
        </w:rPr>
        <w:t>его</w:t>
      </w:r>
      <w:r w:rsidRPr="00C65EF8">
        <w:rPr>
          <w:rFonts w:cs="Times New Roman"/>
          <w:spacing w:val="35"/>
          <w:lang w:val="ru-RU"/>
        </w:rPr>
        <w:t xml:space="preserve"> </w:t>
      </w:r>
      <w:r w:rsidRPr="00C65EF8">
        <w:rPr>
          <w:rFonts w:cs="Times New Roman"/>
          <w:lang w:val="ru-RU"/>
        </w:rPr>
        <w:t>невыполнение</w:t>
      </w:r>
      <w:r w:rsidRPr="00C65EF8">
        <w:rPr>
          <w:rFonts w:cs="Times New Roman"/>
          <w:spacing w:val="34"/>
          <w:lang w:val="ru-RU"/>
        </w:rPr>
        <w:t xml:space="preserve"> </w:t>
      </w:r>
      <w:r w:rsidRPr="00C65EF8">
        <w:rPr>
          <w:rFonts w:cs="Times New Roman"/>
          <w:spacing w:val="-1"/>
          <w:lang w:val="ru-RU"/>
        </w:rPr>
        <w:t>равноценно</w:t>
      </w:r>
      <w:r w:rsidRPr="00C65EF8">
        <w:rPr>
          <w:rFonts w:cs="Times New Roman"/>
          <w:spacing w:val="33"/>
          <w:lang w:val="ru-RU"/>
        </w:rPr>
        <w:t xml:space="preserve"> </w:t>
      </w:r>
      <w:r w:rsidRPr="00C65EF8">
        <w:rPr>
          <w:rFonts w:cs="Times New Roman"/>
          <w:spacing w:val="-1"/>
          <w:lang w:val="ru-RU"/>
        </w:rPr>
        <w:t>получению</w:t>
      </w:r>
      <w:r w:rsidRPr="00C65EF8">
        <w:rPr>
          <w:rFonts w:cs="Times New Roman"/>
          <w:spacing w:val="36"/>
          <w:lang w:val="ru-RU"/>
        </w:rPr>
        <w:t xml:space="preserve"> </w:t>
      </w:r>
      <w:r w:rsidRPr="00C65EF8">
        <w:rPr>
          <w:rFonts w:cs="Times New Roman"/>
          <w:spacing w:val="-1"/>
          <w:lang w:val="ru-RU"/>
        </w:rPr>
        <w:t>неудовлетворительной</w:t>
      </w:r>
      <w:r w:rsidRPr="00C65EF8">
        <w:rPr>
          <w:rFonts w:cs="Times New Roman"/>
          <w:spacing w:val="36"/>
          <w:lang w:val="ru-RU"/>
        </w:rPr>
        <w:t xml:space="preserve"> </w:t>
      </w:r>
      <w:r w:rsidRPr="00C65EF8">
        <w:rPr>
          <w:rFonts w:cs="Times New Roman"/>
          <w:spacing w:val="-1"/>
          <w:lang w:val="ru-RU"/>
        </w:rPr>
        <w:t>оценки</w:t>
      </w:r>
      <w:r w:rsidRPr="00C65EF8">
        <w:rPr>
          <w:rFonts w:cs="Times New Roman"/>
          <w:spacing w:val="75"/>
          <w:lang w:val="ru-RU"/>
        </w:rPr>
        <w:t xml:space="preserve"> </w:t>
      </w:r>
      <w:r w:rsidRPr="00C65EF8">
        <w:rPr>
          <w:rFonts w:cs="Times New Roman"/>
          <w:lang w:val="ru-RU"/>
        </w:rPr>
        <w:t>по любому</w:t>
      </w:r>
      <w:r w:rsidRPr="00C65EF8">
        <w:rPr>
          <w:rFonts w:cs="Times New Roman"/>
          <w:spacing w:val="-3"/>
          <w:lang w:val="ru-RU"/>
        </w:rPr>
        <w:t xml:space="preserve"> </w:t>
      </w:r>
      <w:r w:rsidRPr="00C65EF8">
        <w:rPr>
          <w:rFonts w:cs="Times New Roman"/>
          <w:spacing w:val="-1"/>
          <w:lang w:val="ru-RU"/>
        </w:rPr>
        <w:t>учебному</w:t>
      </w:r>
      <w:r w:rsidRPr="00C65EF8">
        <w:rPr>
          <w:rFonts w:cs="Times New Roman"/>
          <w:spacing w:val="-5"/>
          <w:lang w:val="ru-RU"/>
        </w:rPr>
        <w:t xml:space="preserve"> </w:t>
      </w:r>
      <w:r w:rsidRPr="00C65EF8">
        <w:rPr>
          <w:rFonts w:cs="Times New Roman"/>
          <w:spacing w:val="-1"/>
          <w:lang w:val="ru-RU"/>
        </w:rPr>
        <w:t>предмету.</w:t>
      </w:r>
    </w:p>
    <w:p w:rsidR="002D7C44" w:rsidRPr="00C65EF8" w:rsidRDefault="002D7C44" w:rsidP="00C65EF8">
      <w:pPr>
        <w:ind w:left="102" w:right="108" w:firstLine="427"/>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В</w:t>
      </w:r>
      <w:r w:rsidRPr="00C65EF8">
        <w:rPr>
          <w:rFonts w:ascii="Times New Roman" w:hAnsi="Times New Roman" w:cs="Times New Roman"/>
          <w:spacing w:val="50"/>
          <w:sz w:val="24"/>
          <w:szCs w:val="24"/>
          <w:lang w:val="ru-RU"/>
        </w:rPr>
        <w:t xml:space="preserve"> </w:t>
      </w:r>
      <w:r w:rsidRPr="00C65EF8">
        <w:rPr>
          <w:rFonts w:ascii="Times New Roman" w:hAnsi="Times New Roman" w:cs="Times New Roman"/>
          <w:spacing w:val="-1"/>
          <w:sz w:val="24"/>
          <w:szCs w:val="24"/>
          <w:lang w:val="ru-RU"/>
        </w:rPr>
        <w:t>соответствии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целями</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z w:val="24"/>
          <w:szCs w:val="24"/>
          <w:lang w:val="ru-RU"/>
        </w:rPr>
        <w:t>подготовки</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z w:val="24"/>
          <w:szCs w:val="24"/>
          <w:lang w:val="ru-RU"/>
        </w:rPr>
        <w:t>проекта</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i/>
          <w:sz w:val="24"/>
          <w:szCs w:val="24"/>
          <w:lang w:val="ru-RU"/>
        </w:rPr>
        <w:t>для</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каждого</w:t>
      </w:r>
      <w:r w:rsidRPr="00C65EF8">
        <w:rPr>
          <w:rFonts w:ascii="Times New Roman" w:hAnsi="Times New Roman" w:cs="Times New Roman"/>
          <w:i/>
          <w:spacing w:val="52"/>
          <w:sz w:val="24"/>
          <w:szCs w:val="24"/>
          <w:lang w:val="ru-RU"/>
        </w:rPr>
        <w:t xml:space="preserve"> </w:t>
      </w:r>
      <w:r w:rsidRPr="00C65EF8">
        <w:rPr>
          <w:rFonts w:ascii="Times New Roman" w:hAnsi="Times New Roman" w:cs="Times New Roman"/>
          <w:i/>
          <w:spacing w:val="-1"/>
          <w:sz w:val="24"/>
          <w:szCs w:val="24"/>
          <w:lang w:val="ru-RU"/>
        </w:rPr>
        <w:t>обучающегося</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pacing w:val="-1"/>
          <w:sz w:val="24"/>
          <w:szCs w:val="24"/>
          <w:lang w:val="ru-RU"/>
        </w:rPr>
        <w:t>разрабат</w:t>
      </w:r>
      <w:r w:rsidRPr="00C65EF8">
        <w:rPr>
          <w:rFonts w:ascii="Times New Roman" w:hAnsi="Times New Roman" w:cs="Times New Roman"/>
          <w:i/>
          <w:spacing w:val="-1"/>
          <w:sz w:val="24"/>
          <w:szCs w:val="24"/>
          <w:lang w:val="ru-RU"/>
        </w:rPr>
        <w:t>ы</w:t>
      </w:r>
      <w:r w:rsidRPr="00C65EF8">
        <w:rPr>
          <w:rFonts w:ascii="Times New Roman" w:hAnsi="Times New Roman" w:cs="Times New Roman"/>
          <w:i/>
          <w:spacing w:val="-1"/>
          <w:sz w:val="24"/>
          <w:szCs w:val="24"/>
          <w:lang w:val="ru-RU"/>
        </w:rPr>
        <w:t>ваются</w:t>
      </w:r>
      <w:r w:rsidRPr="00C65EF8">
        <w:rPr>
          <w:rFonts w:ascii="Times New Roman" w:hAnsi="Times New Roman" w:cs="Times New Roman"/>
          <w:i/>
          <w:spacing w:val="15"/>
          <w:sz w:val="24"/>
          <w:szCs w:val="24"/>
          <w:lang w:val="ru-RU"/>
        </w:rPr>
        <w:t xml:space="preserve"> </w:t>
      </w:r>
      <w:r w:rsidRPr="00C65EF8">
        <w:rPr>
          <w:rFonts w:ascii="Times New Roman" w:hAnsi="Times New Roman" w:cs="Times New Roman"/>
          <w:i/>
          <w:sz w:val="24"/>
          <w:szCs w:val="24"/>
          <w:lang w:val="ru-RU"/>
        </w:rPr>
        <w:t>план,</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программа</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pacing w:val="-1"/>
          <w:sz w:val="24"/>
          <w:szCs w:val="24"/>
          <w:lang w:val="ru-RU"/>
        </w:rPr>
        <w:t>подготовки</w:t>
      </w:r>
      <w:r w:rsidRPr="00C65EF8">
        <w:rPr>
          <w:rFonts w:ascii="Times New Roman" w:hAnsi="Times New Roman" w:cs="Times New Roman"/>
          <w:i/>
          <w:spacing w:val="14"/>
          <w:sz w:val="24"/>
          <w:szCs w:val="24"/>
          <w:lang w:val="ru-RU"/>
        </w:rPr>
        <w:t xml:space="preserve"> </w:t>
      </w:r>
      <w:r w:rsidRPr="00C65EF8">
        <w:rPr>
          <w:rFonts w:ascii="Times New Roman" w:hAnsi="Times New Roman" w:cs="Times New Roman"/>
          <w:i/>
          <w:sz w:val="24"/>
          <w:szCs w:val="24"/>
          <w:lang w:val="ru-RU"/>
        </w:rPr>
        <w:t>проекта</w:t>
      </w:r>
      <w:r w:rsidRPr="00C65EF8">
        <w:rPr>
          <w:rFonts w:ascii="Times New Roman" w:hAnsi="Times New Roman" w:cs="Times New Roman"/>
          <w:sz w:val="24"/>
          <w:szCs w:val="24"/>
          <w:lang w:val="ru-RU"/>
        </w:rPr>
        <w:t>,</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pacing w:val="-1"/>
          <w:sz w:val="24"/>
          <w:szCs w:val="24"/>
          <w:lang w:val="ru-RU"/>
        </w:rPr>
        <w:t>которые,</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z w:val="24"/>
          <w:szCs w:val="24"/>
          <w:lang w:val="ru-RU"/>
        </w:rPr>
        <w:t>должны</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pacing w:val="-1"/>
          <w:sz w:val="24"/>
          <w:szCs w:val="24"/>
          <w:lang w:val="ru-RU"/>
        </w:rPr>
        <w:t>включать</w:t>
      </w:r>
      <w:r w:rsidRPr="00C65EF8">
        <w:rPr>
          <w:rFonts w:ascii="Times New Roman" w:hAnsi="Times New Roman" w:cs="Times New Roman"/>
          <w:spacing w:val="69"/>
          <w:sz w:val="24"/>
          <w:szCs w:val="24"/>
          <w:lang w:val="ru-RU"/>
        </w:rPr>
        <w:t xml:space="preserve"> </w:t>
      </w:r>
      <w:r w:rsidRPr="00C65EF8">
        <w:rPr>
          <w:rFonts w:ascii="Times New Roman" w:hAnsi="Times New Roman" w:cs="Times New Roman"/>
          <w:spacing w:val="-1"/>
          <w:sz w:val="24"/>
          <w:szCs w:val="24"/>
          <w:lang w:val="ru-RU"/>
        </w:rPr>
        <w:t>требования</w:t>
      </w:r>
      <w:r w:rsidRPr="00C65EF8">
        <w:rPr>
          <w:rFonts w:ascii="Times New Roman" w:hAnsi="Times New Roman" w:cs="Times New Roman"/>
          <w:sz w:val="24"/>
          <w:szCs w:val="24"/>
          <w:lang w:val="ru-RU"/>
        </w:rPr>
        <w:t xml:space="preserve"> по </w:t>
      </w:r>
      <w:r w:rsidRPr="00C65EF8">
        <w:rPr>
          <w:rFonts w:ascii="Times New Roman" w:hAnsi="Times New Roman" w:cs="Times New Roman"/>
          <w:spacing w:val="-1"/>
          <w:sz w:val="24"/>
          <w:szCs w:val="24"/>
          <w:lang w:val="ru-RU"/>
        </w:rPr>
        <w:t>сл</w:t>
      </w:r>
      <w:r w:rsidRPr="00C65EF8">
        <w:rPr>
          <w:rFonts w:ascii="Times New Roman" w:hAnsi="Times New Roman" w:cs="Times New Roman"/>
          <w:spacing w:val="-1"/>
          <w:sz w:val="24"/>
          <w:szCs w:val="24"/>
          <w:lang w:val="ru-RU"/>
        </w:rPr>
        <w:t>е</w:t>
      </w:r>
      <w:r w:rsidRPr="00C65EF8">
        <w:rPr>
          <w:rFonts w:ascii="Times New Roman" w:hAnsi="Times New Roman" w:cs="Times New Roman"/>
          <w:spacing w:val="-1"/>
          <w:sz w:val="24"/>
          <w:szCs w:val="24"/>
          <w:lang w:val="ru-RU"/>
        </w:rPr>
        <w:t>дующим рубрикам:</w:t>
      </w:r>
    </w:p>
    <w:p w:rsidR="002D7C44" w:rsidRPr="00C65EF8" w:rsidRDefault="002D7C44" w:rsidP="00277961">
      <w:pPr>
        <w:pStyle w:val="a4"/>
        <w:numPr>
          <w:ilvl w:val="0"/>
          <w:numId w:val="13"/>
        </w:numPr>
        <w:tabs>
          <w:tab w:val="left" w:pos="674"/>
        </w:tabs>
        <w:ind w:left="673"/>
        <w:rPr>
          <w:rFonts w:cs="Times New Roman"/>
        </w:rPr>
      </w:pPr>
      <w:r w:rsidRPr="00C65EF8">
        <w:rPr>
          <w:rFonts w:cs="Times New Roman"/>
          <w:spacing w:val="-1"/>
        </w:rPr>
        <w:t>организация</w:t>
      </w:r>
      <w:r w:rsidRPr="00C65EF8">
        <w:rPr>
          <w:rFonts w:cs="Times New Roman"/>
        </w:rPr>
        <w:t xml:space="preserve"> </w:t>
      </w:r>
      <w:r w:rsidRPr="00C65EF8">
        <w:rPr>
          <w:rFonts w:cs="Times New Roman"/>
          <w:spacing w:val="-1"/>
        </w:rPr>
        <w:t>проектной</w:t>
      </w:r>
      <w:r w:rsidRPr="00C65EF8">
        <w:rPr>
          <w:rFonts w:cs="Times New Roman"/>
          <w:spacing w:val="-2"/>
        </w:rPr>
        <w:t xml:space="preserve"> </w:t>
      </w:r>
      <w:r w:rsidRPr="00C65EF8">
        <w:rPr>
          <w:rFonts w:cs="Times New Roman"/>
          <w:spacing w:val="-1"/>
        </w:rPr>
        <w:t>деятельности;</w:t>
      </w:r>
    </w:p>
    <w:p w:rsidR="002D7C44" w:rsidRPr="00C65EF8" w:rsidRDefault="002D7C44" w:rsidP="00277961">
      <w:pPr>
        <w:pStyle w:val="a4"/>
        <w:numPr>
          <w:ilvl w:val="0"/>
          <w:numId w:val="13"/>
        </w:numPr>
        <w:tabs>
          <w:tab w:val="left" w:pos="674"/>
        </w:tabs>
        <w:ind w:left="673"/>
        <w:rPr>
          <w:rFonts w:cs="Times New Roman"/>
        </w:rPr>
      </w:pPr>
      <w:r w:rsidRPr="00C65EF8">
        <w:rPr>
          <w:rFonts w:cs="Times New Roman"/>
          <w:spacing w:val="-1"/>
        </w:rPr>
        <w:t xml:space="preserve">содержание </w:t>
      </w:r>
      <w:r w:rsidRPr="00C65EF8">
        <w:rPr>
          <w:rFonts w:cs="Times New Roman"/>
        </w:rPr>
        <w:t xml:space="preserve">и </w:t>
      </w:r>
      <w:r w:rsidRPr="00C65EF8">
        <w:rPr>
          <w:rFonts w:cs="Times New Roman"/>
          <w:spacing w:val="-1"/>
        </w:rPr>
        <w:t>направленность</w:t>
      </w:r>
      <w:r w:rsidRPr="00C65EF8">
        <w:rPr>
          <w:rFonts w:cs="Times New Roman"/>
          <w:spacing w:val="-2"/>
        </w:rPr>
        <w:t xml:space="preserve"> </w:t>
      </w:r>
      <w:r w:rsidRPr="00C65EF8">
        <w:rPr>
          <w:rFonts w:cs="Times New Roman"/>
          <w:spacing w:val="-1"/>
        </w:rPr>
        <w:t>проекта;</w:t>
      </w:r>
    </w:p>
    <w:p w:rsidR="002D7C44" w:rsidRPr="00C65EF8" w:rsidRDefault="002D7C44" w:rsidP="00277961">
      <w:pPr>
        <w:pStyle w:val="a4"/>
        <w:numPr>
          <w:ilvl w:val="0"/>
          <w:numId w:val="13"/>
        </w:numPr>
        <w:tabs>
          <w:tab w:val="left" w:pos="674"/>
        </w:tabs>
        <w:ind w:left="673"/>
        <w:rPr>
          <w:rFonts w:cs="Times New Roman"/>
        </w:rPr>
      </w:pPr>
      <w:r w:rsidRPr="00C65EF8">
        <w:rPr>
          <w:rFonts w:cs="Times New Roman"/>
          <w:spacing w:val="-1"/>
        </w:rPr>
        <w:t>защита проекта;</w:t>
      </w:r>
    </w:p>
    <w:p w:rsidR="002D7C44" w:rsidRPr="00C65EF8" w:rsidRDefault="002D7C44" w:rsidP="00277961">
      <w:pPr>
        <w:pStyle w:val="a4"/>
        <w:numPr>
          <w:ilvl w:val="0"/>
          <w:numId w:val="13"/>
        </w:numPr>
        <w:tabs>
          <w:tab w:val="left" w:pos="674"/>
        </w:tabs>
        <w:ind w:left="673"/>
        <w:rPr>
          <w:rFonts w:cs="Times New Roman"/>
        </w:rPr>
      </w:pPr>
      <w:r w:rsidRPr="00C65EF8">
        <w:rPr>
          <w:rFonts w:cs="Times New Roman"/>
          <w:spacing w:val="-1"/>
        </w:rPr>
        <w:t>критерии</w:t>
      </w:r>
      <w:r w:rsidRPr="00C65EF8">
        <w:rPr>
          <w:rFonts w:cs="Times New Roman"/>
        </w:rPr>
        <w:t xml:space="preserve"> </w:t>
      </w:r>
      <w:r w:rsidRPr="00C65EF8">
        <w:rPr>
          <w:rFonts w:cs="Times New Roman"/>
          <w:spacing w:val="-1"/>
        </w:rPr>
        <w:t>оценки</w:t>
      </w:r>
      <w:r w:rsidRPr="00C65EF8">
        <w:rPr>
          <w:rFonts w:cs="Times New Roman"/>
          <w:spacing w:val="-2"/>
        </w:rPr>
        <w:t xml:space="preserve"> </w:t>
      </w:r>
      <w:r w:rsidRPr="00C65EF8">
        <w:rPr>
          <w:rFonts w:cs="Times New Roman"/>
          <w:spacing w:val="-1"/>
        </w:rPr>
        <w:t>проектной</w:t>
      </w:r>
      <w:r w:rsidRPr="00C65EF8">
        <w:rPr>
          <w:rFonts w:cs="Times New Roman"/>
        </w:rPr>
        <w:t xml:space="preserve"> </w:t>
      </w:r>
      <w:r w:rsidRPr="00C65EF8">
        <w:rPr>
          <w:rFonts w:cs="Times New Roman"/>
          <w:spacing w:val="-1"/>
        </w:rPr>
        <w:t>деятельности.</w:t>
      </w:r>
    </w:p>
    <w:p w:rsidR="002D7C44" w:rsidRPr="00C65EF8" w:rsidRDefault="002D7C44" w:rsidP="00C65EF8">
      <w:pPr>
        <w:ind w:left="529"/>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Требования</w:t>
      </w:r>
      <w:r w:rsidRPr="00C65EF8">
        <w:rPr>
          <w:rFonts w:ascii="Times New Roman" w:hAnsi="Times New Roman" w:cs="Times New Roman"/>
          <w:b/>
          <w:sz w:val="24"/>
          <w:szCs w:val="24"/>
          <w:lang w:val="ru-RU"/>
        </w:rPr>
        <w:t xml:space="preserve"> к </w:t>
      </w:r>
      <w:r w:rsidRPr="00C65EF8">
        <w:rPr>
          <w:rFonts w:ascii="Times New Roman" w:hAnsi="Times New Roman" w:cs="Times New Roman"/>
          <w:b/>
          <w:spacing w:val="-1"/>
          <w:sz w:val="24"/>
          <w:szCs w:val="24"/>
          <w:lang w:val="ru-RU"/>
        </w:rPr>
        <w:t>организации</w:t>
      </w:r>
      <w:r w:rsidRPr="00C65EF8">
        <w:rPr>
          <w:rFonts w:ascii="Times New Roman" w:hAnsi="Times New Roman" w:cs="Times New Roman"/>
          <w:b/>
          <w:spacing w:val="-2"/>
          <w:sz w:val="24"/>
          <w:szCs w:val="24"/>
          <w:lang w:val="ru-RU"/>
        </w:rPr>
        <w:t xml:space="preserve"> </w:t>
      </w:r>
      <w:r w:rsidRPr="00C65EF8">
        <w:rPr>
          <w:rFonts w:ascii="Times New Roman" w:hAnsi="Times New Roman" w:cs="Times New Roman"/>
          <w:b/>
          <w:spacing w:val="-1"/>
          <w:sz w:val="24"/>
          <w:szCs w:val="24"/>
          <w:lang w:val="ru-RU"/>
        </w:rPr>
        <w:t>проектной</w:t>
      </w:r>
      <w:r w:rsidRPr="00C65EF8">
        <w:rPr>
          <w:rFonts w:ascii="Times New Roman" w:hAnsi="Times New Roman" w:cs="Times New Roman"/>
          <w:b/>
          <w:sz w:val="24"/>
          <w:szCs w:val="24"/>
          <w:lang w:val="ru-RU"/>
        </w:rPr>
        <w:t xml:space="preserve"> </w:t>
      </w:r>
      <w:r w:rsidRPr="00C65EF8">
        <w:rPr>
          <w:rFonts w:ascii="Times New Roman" w:hAnsi="Times New Roman" w:cs="Times New Roman"/>
          <w:b/>
          <w:spacing w:val="-1"/>
          <w:sz w:val="24"/>
          <w:szCs w:val="24"/>
          <w:lang w:val="ru-RU"/>
        </w:rPr>
        <w:t>деятельности</w:t>
      </w:r>
      <w:r w:rsidRPr="00C65EF8">
        <w:rPr>
          <w:rFonts w:ascii="Times New Roman" w:hAnsi="Times New Roman" w:cs="Times New Roman"/>
          <w:b/>
          <w:spacing w:val="6"/>
          <w:sz w:val="24"/>
          <w:szCs w:val="24"/>
          <w:lang w:val="ru-RU"/>
        </w:rPr>
        <w:t xml:space="preserve"> </w:t>
      </w:r>
      <w:r w:rsidRPr="00C65EF8">
        <w:rPr>
          <w:rFonts w:ascii="Times New Roman" w:hAnsi="Times New Roman" w:cs="Times New Roman"/>
          <w:spacing w:val="-1"/>
          <w:sz w:val="24"/>
          <w:szCs w:val="24"/>
          <w:lang w:val="ru-RU"/>
        </w:rPr>
        <w:t>включают</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положения</w:t>
      </w:r>
      <w:r w:rsidRPr="00C65EF8">
        <w:rPr>
          <w:rFonts w:ascii="Times New Roman" w:hAnsi="Times New Roman" w:cs="Times New Roman"/>
          <w:sz w:val="24"/>
          <w:szCs w:val="24"/>
          <w:lang w:val="ru-RU"/>
        </w:rPr>
        <w:t xml:space="preserve"> о </w:t>
      </w:r>
      <w:r w:rsidRPr="00C65EF8">
        <w:rPr>
          <w:rFonts w:ascii="Times New Roman" w:hAnsi="Times New Roman" w:cs="Times New Roman"/>
          <w:spacing w:val="-1"/>
          <w:sz w:val="24"/>
          <w:szCs w:val="24"/>
          <w:lang w:val="ru-RU"/>
        </w:rPr>
        <w:t>том,</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что</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об</w:t>
      </w:r>
      <w:r w:rsidRPr="00C65EF8">
        <w:rPr>
          <w:rFonts w:ascii="Times New Roman" w:hAnsi="Times New Roman" w:cs="Times New Roman"/>
          <w:spacing w:val="-1"/>
          <w:sz w:val="24"/>
          <w:szCs w:val="24"/>
          <w:lang w:val="ru-RU"/>
        </w:rPr>
        <w:t>у</w:t>
      </w:r>
      <w:r w:rsidRPr="00C65EF8">
        <w:rPr>
          <w:rFonts w:ascii="Times New Roman" w:hAnsi="Times New Roman" w:cs="Times New Roman"/>
          <w:spacing w:val="-1"/>
          <w:sz w:val="24"/>
          <w:szCs w:val="24"/>
          <w:lang w:val="ru-RU"/>
        </w:rPr>
        <w:t>чающиеся</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pacing w:val="-1"/>
          <w:sz w:val="24"/>
          <w:szCs w:val="24"/>
          <w:lang w:val="ru-RU"/>
        </w:rPr>
        <w:t>сами</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выбирают</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как</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тему</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pacing w:val="-1"/>
          <w:sz w:val="24"/>
          <w:szCs w:val="24"/>
          <w:lang w:val="ru-RU"/>
        </w:rPr>
        <w:t>проекта,</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так</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12"/>
          <w:sz w:val="24"/>
          <w:szCs w:val="24"/>
          <w:lang w:val="ru-RU"/>
        </w:rPr>
        <w:t xml:space="preserve"> р</w:t>
      </w:r>
      <w:r w:rsidRPr="00C65EF8">
        <w:rPr>
          <w:rFonts w:ascii="Times New Roman" w:hAnsi="Times New Roman" w:cs="Times New Roman"/>
          <w:sz w:val="24"/>
          <w:szCs w:val="24"/>
          <w:lang w:val="ru-RU"/>
        </w:rPr>
        <w:t>уководителя</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spacing w:val="-1"/>
          <w:sz w:val="24"/>
          <w:szCs w:val="24"/>
          <w:lang w:val="ru-RU"/>
        </w:rPr>
        <w:t>проекта;</w:t>
      </w:r>
      <w:r w:rsidRPr="00C65EF8">
        <w:rPr>
          <w:rFonts w:ascii="Times New Roman" w:hAnsi="Times New Roman" w:cs="Times New Roman"/>
          <w:spacing w:val="65"/>
          <w:sz w:val="24"/>
          <w:szCs w:val="24"/>
          <w:lang w:val="ru-RU"/>
        </w:rPr>
        <w:t xml:space="preserve"> </w:t>
      </w:r>
      <w:r w:rsidRPr="00C65EF8">
        <w:rPr>
          <w:rFonts w:ascii="Times New Roman" w:hAnsi="Times New Roman" w:cs="Times New Roman"/>
          <w:i/>
          <w:spacing w:val="-1"/>
          <w:sz w:val="24"/>
          <w:szCs w:val="24"/>
          <w:lang w:val="ru-RU"/>
        </w:rPr>
        <w:t>тема</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проекта</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утверждается</w:t>
      </w:r>
      <w:r w:rsidRPr="00C65EF8">
        <w:rPr>
          <w:rFonts w:ascii="Times New Roman" w:hAnsi="Times New Roman" w:cs="Times New Roman"/>
          <w:i/>
          <w:sz w:val="24"/>
          <w:szCs w:val="24"/>
          <w:lang w:val="ru-RU"/>
        </w:rPr>
        <w:t xml:space="preserve"> на</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заседании</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МО;</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spacing w:val="-1"/>
          <w:sz w:val="24"/>
          <w:szCs w:val="24"/>
          <w:lang w:val="ru-RU"/>
        </w:rPr>
        <w:t>план</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реализации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проекта</w:t>
      </w:r>
      <w:r w:rsidRPr="00C65EF8">
        <w:rPr>
          <w:rFonts w:ascii="Times New Roman" w:hAnsi="Times New Roman" w:cs="Times New Roman"/>
          <w:spacing w:val="71"/>
          <w:sz w:val="24"/>
          <w:szCs w:val="24"/>
          <w:lang w:val="ru-RU"/>
        </w:rPr>
        <w:t xml:space="preserve"> </w:t>
      </w:r>
      <w:r w:rsidRPr="00C65EF8">
        <w:rPr>
          <w:rFonts w:ascii="Times New Roman" w:hAnsi="Times New Roman" w:cs="Times New Roman"/>
          <w:spacing w:val="-1"/>
          <w:sz w:val="24"/>
          <w:szCs w:val="24"/>
          <w:lang w:val="ru-RU"/>
        </w:rPr>
        <w:t>разрабатывается</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pacing w:val="-1"/>
          <w:sz w:val="24"/>
          <w:szCs w:val="24"/>
          <w:lang w:val="ru-RU"/>
        </w:rPr>
        <w:t>учащимся</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со</w:t>
      </w:r>
      <w:r w:rsidRPr="00C65EF8">
        <w:rPr>
          <w:rFonts w:ascii="Times New Roman" w:hAnsi="Times New Roman" w:cs="Times New Roman"/>
          <w:spacing w:val="-1"/>
          <w:sz w:val="24"/>
          <w:szCs w:val="24"/>
          <w:lang w:val="ru-RU"/>
        </w:rPr>
        <w:t>в</w:t>
      </w:r>
      <w:r w:rsidRPr="00C65EF8">
        <w:rPr>
          <w:rFonts w:ascii="Times New Roman" w:hAnsi="Times New Roman" w:cs="Times New Roman"/>
          <w:spacing w:val="-1"/>
          <w:sz w:val="24"/>
          <w:szCs w:val="24"/>
          <w:lang w:val="ru-RU"/>
        </w:rPr>
        <w:t>местно</w:t>
      </w:r>
      <w:r w:rsidRPr="00C65EF8">
        <w:rPr>
          <w:rFonts w:ascii="Times New Roman" w:hAnsi="Times New Roman" w:cs="Times New Roman"/>
          <w:sz w:val="24"/>
          <w:szCs w:val="24"/>
          <w:lang w:val="ru-RU"/>
        </w:rPr>
        <w:t xml:space="preserve"> с</w:t>
      </w:r>
      <w:r w:rsidRPr="00C65EF8">
        <w:rPr>
          <w:rFonts w:ascii="Times New Roman" w:hAnsi="Times New Roman" w:cs="Times New Roman"/>
          <w:spacing w:val="-1"/>
          <w:sz w:val="24"/>
          <w:szCs w:val="24"/>
          <w:lang w:val="ru-RU"/>
        </w:rPr>
        <w:t xml:space="preserve"> руководителем проекта.</w:t>
      </w:r>
    </w:p>
    <w:p w:rsidR="002D7C44" w:rsidRPr="00C65EF8" w:rsidRDefault="002D7C44" w:rsidP="00C65EF8">
      <w:pPr>
        <w:ind w:left="102" w:right="108" w:firstLine="427"/>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Требованиях</w:t>
      </w:r>
      <w:r w:rsidRPr="00C65EF8">
        <w:rPr>
          <w:rFonts w:ascii="Times New Roman" w:hAnsi="Times New Roman" w:cs="Times New Roman"/>
          <w:b/>
          <w:spacing w:val="37"/>
          <w:sz w:val="24"/>
          <w:szCs w:val="24"/>
          <w:lang w:val="ru-RU"/>
        </w:rPr>
        <w:t xml:space="preserve"> </w:t>
      </w:r>
      <w:r w:rsidRPr="00C65EF8">
        <w:rPr>
          <w:rFonts w:ascii="Times New Roman" w:hAnsi="Times New Roman" w:cs="Times New Roman"/>
          <w:b/>
          <w:sz w:val="24"/>
          <w:szCs w:val="24"/>
          <w:lang w:val="ru-RU"/>
        </w:rPr>
        <w:t>к</w:t>
      </w:r>
      <w:r w:rsidRPr="00C65EF8">
        <w:rPr>
          <w:rFonts w:ascii="Times New Roman" w:hAnsi="Times New Roman" w:cs="Times New Roman"/>
          <w:b/>
          <w:spacing w:val="38"/>
          <w:sz w:val="24"/>
          <w:szCs w:val="24"/>
          <w:lang w:val="ru-RU"/>
        </w:rPr>
        <w:t xml:space="preserve"> </w:t>
      </w:r>
      <w:r w:rsidRPr="00C65EF8">
        <w:rPr>
          <w:rFonts w:ascii="Times New Roman" w:hAnsi="Times New Roman" w:cs="Times New Roman"/>
          <w:b/>
          <w:spacing w:val="-1"/>
          <w:sz w:val="24"/>
          <w:szCs w:val="24"/>
          <w:lang w:val="ru-RU"/>
        </w:rPr>
        <w:t>содержанию</w:t>
      </w:r>
      <w:r w:rsidRPr="00C65EF8">
        <w:rPr>
          <w:rFonts w:ascii="Times New Roman" w:hAnsi="Times New Roman" w:cs="Times New Roman"/>
          <w:b/>
          <w:spacing w:val="37"/>
          <w:sz w:val="24"/>
          <w:szCs w:val="24"/>
          <w:lang w:val="ru-RU"/>
        </w:rPr>
        <w:t xml:space="preserve"> </w:t>
      </w:r>
      <w:r w:rsidRPr="00C65EF8">
        <w:rPr>
          <w:rFonts w:ascii="Times New Roman" w:hAnsi="Times New Roman" w:cs="Times New Roman"/>
          <w:b/>
          <w:sz w:val="24"/>
          <w:szCs w:val="24"/>
          <w:lang w:val="ru-RU"/>
        </w:rPr>
        <w:t>и</w:t>
      </w:r>
      <w:r w:rsidRPr="00C65EF8">
        <w:rPr>
          <w:rFonts w:ascii="Times New Roman" w:hAnsi="Times New Roman" w:cs="Times New Roman"/>
          <w:b/>
          <w:spacing w:val="38"/>
          <w:sz w:val="24"/>
          <w:szCs w:val="24"/>
          <w:lang w:val="ru-RU"/>
        </w:rPr>
        <w:t xml:space="preserve"> </w:t>
      </w:r>
      <w:r w:rsidRPr="00C65EF8">
        <w:rPr>
          <w:rFonts w:ascii="Times New Roman" w:hAnsi="Times New Roman" w:cs="Times New Roman"/>
          <w:b/>
          <w:spacing w:val="-1"/>
          <w:sz w:val="24"/>
          <w:szCs w:val="24"/>
          <w:lang w:val="ru-RU"/>
        </w:rPr>
        <w:t>направленности</w:t>
      </w:r>
      <w:r w:rsidRPr="00C65EF8">
        <w:rPr>
          <w:rFonts w:ascii="Times New Roman" w:hAnsi="Times New Roman" w:cs="Times New Roman"/>
          <w:b/>
          <w:spacing w:val="38"/>
          <w:sz w:val="24"/>
          <w:szCs w:val="24"/>
          <w:lang w:val="ru-RU"/>
        </w:rPr>
        <w:t xml:space="preserve"> </w:t>
      </w:r>
      <w:r w:rsidRPr="00C65EF8">
        <w:rPr>
          <w:rFonts w:ascii="Times New Roman" w:hAnsi="Times New Roman" w:cs="Times New Roman"/>
          <w:b/>
          <w:spacing w:val="-1"/>
          <w:sz w:val="24"/>
          <w:szCs w:val="24"/>
          <w:lang w:val="ru-RU"/>
        </w:rPr>
        <w:t>проекта.</w:t>
      </w:r>
      <w:r w:rsidRPr="00C65EF8">
        <w:rPr>
          <w:rFonts w:ascii="Times New Roman" w:hAnsi="Times New Roman" w:cs="Times New Roman"/>
          <w:b/>
          <w:spacing w:val="43"/>
          <w:sz w:val="24"/>
          <w:szCs w:val="24"/>
          <w:lang w:val="ru-RU"/>
        </w:rPr>
        <w:t xml:space="preserve"> </w:t>
      </w:r>
      <w:r w:rsidRPr="00C65EF8">
        <w:rPr>
          <w:rFonts w:ascii="Times New Roman" w:hAnsi="Times New Roman" w:cs="Times New Roman"/>
          <w:spacing w:val="-1"/>
          <w:sz w:val="24"/>
          <w:szCs w:val="24"/>
          <w:lang w:val="ru-RU"/>
        </w:rPr>
        <w:t>Результат</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проектной</w:t>
      </w:r>
      <w:r w:rsidRPr="00C65EF8">
        <w:rPr>
          <w:rFonts w:ascii="Times New Roman" w:hAnsi="Times New Roman" w:cs="Times New Roman"/>
          <w:spacing w:val="71"/>
          <w:sz w:val="24"/>
          <w:szCs w:val="24"/>
          <w:lang w:val="ru-RU"/>
        </w:rPr>
        <w:t xml:space="preserve"> </w:t>
      </w:r>
      <w:r w:rsidRPr="00C65EF8">
        <w:rPr>
          <w:rFonts w:ascii="Times New Roman" w:hAnsi="Times New Roman" w:cs="Times New Roman"/>
          <w:spacing w:val="-1"/>
          <w:sz w:val="24"/>
          <w:szCs w:val="24"/>
          <w:lang w:val="ru-RU"/>
        </w:rPr>
        <w:t>деятел</w:t>
      </w:r>
      <w:r w:rsidRPr="00C65EF8">
        <w:rPr>
          <w:rFonts w:ascii="Times New Roman" w:hAnsi="Times New Roman" w:cs="Times New Roman"/>
          <w:spacing w:val="-1"/>
          <w:sz w:val="24"/>
          <w:szCs w:val="24"/>
          <w:lang w:val="ru-RU"/>
        </w:rPr>
        <w:t>ь</w:t>
      </w:r>
      <w:r w:rsidRPr="00C65EF8">
        <w:rPr>
          <w:rFonts w:ascii="Times New Roman" w:hAnsi="Times New Roman" w:cs="Times New Roman"/>
          <w:spacing w:val="-1"/>
          <w:sz w:val="24"/>
          <w:szCs w:val="24"/>
          <w:lang w:val="ru-RU"/>
        </w:rPr>
        <w:t>ности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должен</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иметь</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практическую</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направленность.</w:t>
      </w:r>
    </w:p>
    <w:p w:rsidR="002D7C44" w:rsidRPr="00C65EF8" w:rsidRDefault="002D7C44" w:rsidP="00C65EF8">
      <w:pPr>
        <w:ind w:left="102" w:right="108" w:firstLine="427"/>
        <w:rPr>
          <w:rFonts w:ascii="Times New Roman" w:eastAsia="Times New Roman" w:hAnsi="Times New Roman" w:cs="Times New Roman"/>
          <w:sz w:val="24"/>
          <w:szCs w:val="24"/>
          <w:lang w:val="ru-RU"/>
        </w:rPr>
      </w:pPr>
      <w:r w:rsidRPr="00C65EF8">
        <w:rPr>
          <w:rFonts w:ascii="Times New Roman" w:hAnsi="Times New Roman" w:cs="Times New Roman"/>
          <w:b/>
          <w:i/>
          <w:spacing w:val="-1"/>
          <w:sz w:val="24"/>
          <w:szCs w:val="24"/>
          <w:lang w:val="ru-RU"/>
        </w:rPr>
        <w:t>Результатом</w:t>
      </w:r>
      <w:r w:rsidRPr="00C65EF8">
        <w:rPr>
          <w:rFonts w:ascii="Times New Roman" w:hAnsi="Times New Roman" w:cs="Times New Roman"/>
          <w:b/>
          <w:i/>
          <w:spacing w:val="17"/>
          <w:sz w:val="24"/>
          <w:szCs w:val="24"/>
          <w:lang w:val="ru-RU"/>
        </w:rPr>
        <w:t xml:space="preserve"> </w:t>
      </w:r>
      <w:r w:rsidRPr="00C65EF8">
        <w:rPr>
          <w:rFonts w:ascii="Times New Roman" w:hAnsi="Times New Roman" w:cs="Times New Roman"/>
          <w:b/>
          <w:i/>
          <w:spacing w:val="-1"/>
          <w:sz w:val="24"/>
          <w:szCs w:val="24"/>
          <w:lang w:val="ru-RU"/>
        </w:rPr>
        <w:t>(продуктом)</w:t>
      </w:r>
      <w:r w:rsidRPr="00C65EF8">
        <w:rPr>
          <w:rFonts w:ascii="Times New Roman" w:hAnsi="Times New Roman" w:cs="Times New Roman"/>
          <w:b/>
          <w:i/>
          <w:spacing w:val="15"/>
          <w:sz w:val="24"/>
          <w:szCs w:val="24"/>
          <w:lang w:val="ru-RU"/>
        </w:rPr>
        <w:t xml:space="preserve"> </w:t>
      </w:r>
      <w:r w:rsidRPr="00C65EF8">
        <w:rPr>
          <w:rFonts w:ascii="Times New Roman" w:hAnsi="Times New Roman" w:cs="Times New Roman"/>
          <w:b/>
          <w:i/>
          <w:spacing w:val="-1"/>
          <w:sz w:val="24"/>
          <w:szCs w:val="24"/>
          <w:lang w:val="ru-RU"/>
        </w:rPr>
        <w:t>проектной</w:t>
      </w:r>
      <w:r w:rsidRPr="00C65EF8">
        <w:rPr>
          <w:rFonts w:ascii="Times New Roman" w:hAnsi="Times New Roman" w:cs="Times New Roman"/>
          <w:b/>
          <w:i/>
          <w:spacing w:val="17"/>
          <w:sz w:val="24"/>
          <w:szCs w:val="24"/>
          <w:lang w:val="ru-RU"/>
        </w:rPr>
        <w:t xml:space="preserve"> </w:t>
      </w:r>
      <w:r w:rsidRPr="00C65EF8">
        <w:rPr>
          <w:rFonts w:ascii="Times New Roman" w:hAnsi="Times New Roman" w:cs="Times New Roman"/>
          <w:b/>
          <w:i/>
          <w:spacing w:val="-1"/>
          <w:sz w:val="24"/>
          <w:szCs w:val="24"/>
          <w:lang w:val="ru-RU"/>
        </w:rPr>
        <w:t>деятельности</w:t>
      </w:r>
      <w:r w:rsidRPr="00C65EF8">
        <w:rPr>
          <w:rFonts w:ascii="Times New Roman" w:hAnsi="Times New Roman" w:cs="Times New Roman"/>
          <w:b/>
          <w:i/>
          <w:spacing w:val="23"/>
          <w:sz w:val="24"/>
          <w:szCs w:val="24"/>
          <w:lang w:val="ru-RU"/>
        </w:rPr>
        <w:t xml:space="preserve"> </w:t>
      </w:r>
      <w:r w:rsidRPr="00C65EF8">
        <w:rPr>
          <w:rFonts w:ascii="Times New Roman" w:hAnsi="Times New Roman" w:cs="Times New Roman"/>
          <w:spacing w:val="-1"/>
          <w:sz w:val="24"/>
          <w:szCs w:val="24"/>
          <w:lang w:val="ru-RU"/>
        </w:rPr>
        <w:t>может</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z w:val="24"/>
          <w:szCs w:val="24"/>
          <w:lang w:val="ru-RU"/>
        </w:rPr>
        <w:t>быть</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pacing w:val="-1"/>
          <w:sz w:val="24"/>
          <w:szCs w:val="24"/>
          <w:lang w:val="ru-RU"/>
        </w:rPr>
        <w:t>любая</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pacing w:val="-1"/>
          <w:sz w:val="24"/>
          <w:szCs w:val="24"/>
          <w:lang w:val="ru-RU"/>
        </w:rPr>
        <w:t>из</w:t>
      </w:r>
      <w:r w:rsidRPr="00C65EF8">
        <w:rPr>
          <w:rFonts w:ascii="Times New Roman" w:hAnsi="Times New Roman" w:cs="Times New Roman"/>
          <w:spacing w:val="67"/>
          <w:sz w:val="24"/>
          <w:szCs w:val="24"/>
          <w:lang w:val="ru-RU"/>
        </w:rPr>
        <w:t xml:space="preserve"> </w:t>
      </w:r>
      <w:r w:rsidRPr="00C65EF8">
        <w:rPr>
          <w:rFonts w:ascii="Times New Roman" w:hAnsi="Times New Roman" w:cs="Times New Roman"/>
          <w:spacing w:val="-1"/>
          <w:sz w:val="24"/>
          <w:szCs w:val="24"/>
          <w:lang w:val="ru-RU"/>
        </w:rPr>
        <w:t>следующих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работ:</w:t>
      </w:r>
    </w:p>
    <w:p w:rsidR="002D7C44" w:rsidRPr="00C65EF8" w:rsidRDefault="002D7C44" w:rsidP="00C65EF8">
      <w:pPr>
        <w:pStyle w:val="a4"/>
        <w:tabs>
          <w:tab w:val="left" w:pos="1057"/>
        </w:tabs>
        <w:ind w:right="1106"/>
        <w:rPr>
          <w:rFonts w:cs="Times New Roman"/>
          <w:lang w:val="ru-RU"/>
        </w:rPr>
      </w:pPr>
      <w:r w:rsidRPr="00C65EF8">
        <w:rPr>
          <w:rFonts w:cs="Times New Roman"/>
          <w:spacing w:val="-1"/>
          <w:lang w:val="ru-RU"/>
        </w:rPr>
        <w:t>а)</w:t>
      </w:r>
      <w:r w:rsidRPr="00C65EF8">
        <w:rPr>
          <w:rFonts w:cs="Times New Roman"/>
          <w:spacing w:val="-1"/>
          <w:lang w:val="ru-RU"/>
        </w:rPr>
        <w:tab/>
      </w:r>
      <w:r w:rsidRPr="00C65EF8">
        <w:rPr>
          <w:rFonts w:cs="Times New Roman"/>
          <w:i/>
          <w:spacing w:val="-1"/>
          <w:lang w:val="ru-RU"/>
        </w:rPr>
        <w:t>письменная</w:t>
      </w:r>
      <w:r w:rsidRPr="00C65EF8">
        <w:rPr>
          <w:rFonts w:cs="Times New Roman"/>
          <w:i/>
          <w:spacing w:val="-2"/>
          <w:lang w:val="ru-RU"/>
        </w:rPr>
        <w:t xml:space="preserve"> </w:t>
      </w:r>
      <w:r w:rsidRPr="00C65EF8">
        <w:rPr>
          <w:rFonts w:cs="Times New Roman"/>
          <w:i/>
          <w:spacing w:val="-1"/>
          <w:lang w:val="ru-RU"/>
        </w:rPr>
        <w:t>работа</w:t>
      </w:r>
      <w:r w:rsidRPr="00C65EF8">
        <w:rPr>
          <w:rFonts w:cs="Times New Roman"/>
          <w:i/>
          <w:lang w:val="ru-RU"/>
        </w:rPr>
        <w:t xml:space="preserve"> </w:t>
      </w:r>
      <w:r w:rsidRPr="00C65EF8">
        <w:rPr>
          <w:rFonts w:cs="Times New Roman"/>
          <w:spacing w:val="-1"/>
          <w:lang w:val="ru-RU"/>
        </w:rPr>
        <w:t>(эссе,</w:t>
      </w:r>
      <w:r w:rsidRPr="00C65EF8">
        <w:rPr>
          <w:rFonts w:cs="Times New Roman"/>
          <w:lang w:val="ru-RU"/>
        </w:rPr>
        <w:t xml:space="preserve"> </w:t>
      </w:r>
      <w:r w:rsidRPr="00C65EF8">
        <w:rPr>
          <w:rFonts w:cs="Times New Roman"/>
          <w:spacing w:val="-1"/>
          <w:lang w:val="ru-RU"/>
        </w:rPr>
        <w:t>реферат,</w:t>
      </w:r>
      <w:r w:rsidRPr="00C65EF8">
        <w:rPr>
          <w:rFonts w:cs="Times New Roman"/>
          <w:lang w:val="ru-RU"/>
        </w:rPr>
        <w:t xml:space="preserve"> </w:t>
      </w:r>
      <w:r w:rsidRPr="00C65EF8">
        <w:rPr>
          <w:rFonts w:cs="Times New Roman"/>
          <w:spacing w:val="-1"/>
          <w:lang w:val="ru-RU"/>
        </w:rPr>
        <w:t>аналитические материалы,</w:t>
      </w:r>
      <w:r w:rsidRPr="00C65EF8">
        <w:rPr>
          <w:rFonts w:cs="Times New Roman"/>
          <w:lang w:val="ru-RU"/>
        </w:rPr>
        <w:t xml:space="preserve"> </w:t>
      </w:r>
      <w:r w:rsidRPr="00C65EF8">
        <w:rPr>
          <w:rFonts w:cs="Times New Roman"/>
          <w:spacing w:val="-1"/>
          <w:lang w:val="ru-RU"/>
        </w:rPr>
        <w:t>обзорные</w:t>
      </w:r>
      <w:r w:rsidRPr="00C65EF8">
        <w:rPr>
          <w:rFonts w:cs="Times New Roman"/>
          <w:spacing w:val="93"/>
          <w:lang w:val="ru-RU"/>
        </w:rPr>
        <w:t xml:space="preserve"> </w:t>
      </w:r>
      <w:r w:rsidRPr="00C65EF8">
        <w:rPr>
          <w:rFonts w:cs="Times New Roman"/>
          <w:spacing w:val="-1"/>
          <w:lang w:val="ru-RU"/>
        </w:rPr>
        <w:t>м</w:t>
      </w:r>
      <w:r w:rsidRPr="00C65EF8">
        <w:rPr>
          <w:rFonts w:cs="Times New Roman"/>
          <w:spacing w:val="-1"/>
          <w:lang w:val="ru-RU"/>
        </w:rPr>
        <w:t>а</w:t>
      </w:r>
      <w:r w:rsidRPr="00C65EF8">
        <w:rPr>
          <w:rFonts w:cs="Times New Roman"/>
          <w:spacing w:val="-1"/>
          <w:lang w:val="ru-RU"/>
        </w:rPr>
        <w:t>териалы,</w:t>
      </w:r>
      <w:r w:rsidRPr="00C65EF8">
        <w:rPr>
          <w:rFonts w:cs="Times New Roman"/>
          <w:lang w:val="ru-RU"/>
        </w:rPr>
        <w:t xml:space="preserve"> </w:t>
      </w:r>
      <w:r w:rsidRPr="00C65EF8">
        <w:rPr>
          <w:rFonts w:cs="Times New Roman"/>
          <w:spacing w:val="-1"/>
          <w:lang w:val="ru-RU"/>
        </w:rPr>
        <w:t>отчёты</w:t>
      </w:r>
      <w:r w:rsidRPr="00C65EF8">
        <w:rPr>
          <w:rFonts w:cs="Times New Roman"/>
          <w:lang w:val="ru-RU"/>
        </w:rPr>
        <w:t xml:space="preserve"> о </w:t>
      </w:r>
      <w:r w:rsidRPr="00C65EF8">
        <w:rPr>
          <w:rFonts w:cs="Times New Roman"/>
          <w:spacing w:val="-1"/>
          <w:lang w:val="ru-RU"/>
        </w:rPr>
        <w:t>проведённых</w:t>
      </w:r>
      <w:r w:rsidRPr="00C65EF8">
        <w:rPr>
          <w:rFonts w:cs="Times New Roman"/>
          <w:spacing w:val="1"/>
          <w:lang w:val="ru-RU"/>
        </w:rPr>
        <w:t xml:space="preserve"> </w:t>
      </w:r>
      <w:r w:rsidRPr="00C65EF8">
        <w:rPr>
          <w:rFonts w:cs="Times New Roman"/>
          <w:spacing w:val="-1"/>
          <w:lang w:val="ru-RU"/>
        </w:rPr>
        <w:t>исследованиях,</w:t>
      </w:r>
      <w:r w:rsidRPr="00C65EF8">
        <w:rPr>
          <w:rFonts w:cs="Times New Roman"/>
          <w:lang w:val="ru-RU"/>
        </w:rPr>
        <w:t xml:space="preserve"> </w:t>
      </w:r>
      <w:r w:rsidRPr="00C65EF8">
        <w:rPr>
          <w:rFonts w:cs="Times New Roman"/>
          <w:spacing w:val="-1"/>
          <w:lang w:val="ru-RU"/>
        </w:rPr>
        <w:t>стендовый</w:t>
      </w:r>
      <w:r w:rsidRPr="00C65EF8">
        <w:rPr>
          <w:rFonts w:cs="Times New Roman"/>
          <w:lang w:val="ru-RU"/>
        </w:rPr>
        <w:t xml:space="preserve"> </w:t>
      </w:r>
      <w:r w:rsidRPr="00C65EF8">
        <w:rPr>
          <w:rFonts w:cs="Times New Roman"/>
          <w:spacing w:val="-1"/>
          <w:lang w:val="ru-RU"/>
        </w:rPr>
        <w:t>доклад</w:t>
      </w:r>
      <w:r w:rsidRPr="00C65EF8">
        <w:rPr>
          <w:rFonts w:cs="Times New Roman"/>
          <w:lang w:val="ru-RU"/>
        </w:rPr>
        <w:t xml:space="preserve"> и</w:t>
      </w:r>
      <w:r w:rsidRPr="00C65EF8">
        <w:rPr>
          <w:rFonts w:cs="Times New Roman"/>
          <w:spacing w:val="-1"/>
          <w:lang w:val="ru-RU"/>
        </w:rPr>
        <w:t xml:space="preserve"> </w:t>
      </w:r>
      <w:r w:rsidRPr="00C65EF8">
        <w:rPr>
          <w:rFonts w:cs="Times New Roman"/>
          <w:lang w:val="ru-RU"/>
        </w:rPr>
        <w:t>др.);</w:t>
      </w:r>
    </w:p>
    <w:p w:rsidR="002D7C44" w:rsidRPr="00C65EF8" w:rsidRDefault="002D7C44" w:rsidP="00C65EF8">
      <w:pPr>
        <w:pStyle w:val="a4"/>
        <w:tabs>
          <w:tab w:val="left" w:pos="1057"/>
        </w:tabs>
        <w:ind w:right="446"/>
        <w:rPr>
          <w:rFonts w:cs="Times New Roman"/>
          <w:lang w:val="ru-RU"/>
        </w:rPr>
      </w:pPr>
      <w:r w:rsidRPr="00C65EF8">
        <w:rPr>
          <w:rFonts w:cs="Times New Roman"/>
          <w:lang w:val="ru-RU"/>
        </w:rPr>
        <w:t>б)</w:t>
      </w:r>
      <w:r w:rsidRPr="00C65EF8">
        <w:rPr>
          <w:rFonts w:cs="Times New Roman"/>
          <w:lang w:val="ru-RU"/>
        </w:rPr>
        <w:tab/>
      </w:r>
      <w:r w:rsidRPr="00C65EF8">
        <w:rPr>
          <w:rFonts w:cs="Times New Roman"/>
          <w:i/>
          <w:spacing w:val="-1"/>
          <w:lang w:val="ru-RU"/>
        </w:rPr>
        <w:t>художественная</w:t>
      </w:r>
      <w:r w:rsidRPr="00C65EF8">
        <w:rPr>
          <w:rFonts w:cs="Times New Roman"/>
          <w:i/>
          <w:spacing w:val="-2"/>
          <w:lang w:val="ru-RU"/>
        </w:rPr>
        <w:t xml:space="preserve"> </w:t>
      </w:r>
      <w:r w:rsidRPr="00C65EF8">
        <w:rPr>
          <w:rFonts w:cs="Times New Roman"/>
          <w:i/>
          <w:spacing w:val="-1"/>
          <w:lang w:val="ru-RU"/>
        </w:rPr>
        <w:t>творческая</w:t>
      </w:r>
      <w:r w:rsidRPr="00C65EF8">
        <w:rPr>
          <w:rFonts w:cs="Times New Roman"/>
          <w:i/>
          <w:lang w:val="ru-RU"/>
        </w:rPr>
        <w:t xml:space="preserve"> работа</w:t>
      </w:r>
      <w:r w:rsidRPr="00C65EF8">
        <w:rPr>
          <w:rFonts w:cs="Times New Roman"/>
          <w:i/>
          <w:spacing w:val="2"/>
          <w:lang w:val="ru-RU"/>
        </w:rPr>
        <w:t xml:space="preserve"> </w:t>
      </w:r>
      <w:r w:rsidRPr="00C65EF8">
        <w:rPr>
          <w:rFonts w:cs="Times New Roman"/>
          <w:lang w:val="ru-RU"/>
        </w:rPr>
        <w:t>(в</w:t>
      </w:r>
      <w:r w:rsidRPr="00C65EF8">
        <w:rPr>
          <w:rFonts w:cs="Times New Roman"/>
          <w:spacing w:val="-2"/>
          <w:lang w:val="ru-RU"/>
        </w:rPr>
        <w:t xml:space="preserve"> </w:t>
      </w:r>
      <w:r w:rsidRPr="00C65EF8">
        <w:rPr>
          <w:rFonts w:cs="Times New Roman"/>
          <w:lang w:val="ru-RU"/>
        </w:rPr>
        <w:t xml:space="preserve">области </w:t>
      </w:r>
      <w:r w:rsidRPr="00C65EF8">
        <w:rPr>
          <w:rFonts w:cs="Times New Roman"/>
          <w:spacing w:val="-1"/>
          <w:lang w:val="ru-RU"/>
        </w:rPr>
        <w:t>литературы,</w:t>
      </w:r>
      <w:r w:rsidRPr="00C65EF8">
        <w:rPr>
          <w:rFonts w:cs="Times New Roman"/>
          <w:spacing w:val="1"/>
          <w:lang w:val="ru-RU"/>
        </w:rPr>
        <w:t xml:space="preserve"> </w:t>
      </w:r>
      <w:r w:rsidRPr="00C65EF8">
        <w:rPr>
          <w:rFonts w:cs="Times New Roman"/>
          <w:spacing w:val="-1"/>
          <w:lang w:val="ru-RU"/>
        </w:rPr>
        <w:t>музыки,</w:t>
      </w:r>
      <w:r w:rsidRPr="00C65EF8">
        <w:rPr>
          <w:rFonts w:cs="Times New Roman"/>
          <w:spacing w:val="49"/>
          <w:lang w:val="ru-RU"/>
        </w:rPr>
        <w:t xml:space="preserve"> </w:t>
      </w:r>
      <w:r w:rsidRPr="00C65EF8">
        <w:rPr>
          <w:rFonts w:cs="Times New Roman"/>
          <w:spacing w:val="-1"/>
          <w:lang w:val="ru-RU"/>
        </w:rPr>
        <w:t>изобраз</w:t>
      </w:r>
      <w:r w:rsidRPr="00C65EF8">
        <w:rPr>
          <w:rFonts w:cs="Times New Roman"/>
          <w:spacing w:val="-1"/>
          <w:lang w:val="ru-RU"/>
        </w:rPr>
        <w:t>и</w:t>
      </w:r>
      <w:r w:rsidRPr="00C65EF8">
        <w:rPr>
          <w:rFonts w:cs="Times New Roman"/>
          <w:spacing w:val="-1"/>
          <w:lang w:val="ru-RU"/>
        </w:rPr>
        <w:t>тельного</w:t>
      </w:r>
      <w:r w:rsidRPr="00C65EF8">
        <w:rPr>
          <w:rFonts w:cs="Times New Roman"/>
          <w:lang w:val="ru-RU"/>
        </w:rPr>
        <w:t xml:space="preserve"> </w:t>
      </w:r>
      <w:r w:rsidRPr="00C65EF8">
        <w:rPr>
          <w:rFonts w:cs="Times New Roman"/>
          <w:spacing w:val="-1"/>
          <w:lang w:val="ru-RU"/>
        </w:rPr>
        <w:t>искусства,</w:t>
      </w:r>
      <w:r w:rsidRPr="00C65EF8">
        <w:rPr>
          <w:rFonts w:cs="Times New Roman"/>
          <w:lang w:val="ru-RU"/>
        </w:rPr>
        <w:t xml:space="preserve"> </w:t>
      </w:r>
      <w:r w:rsidRPr="00C65EF8">
        <w:rPr>
          <w:rFonts w:cs="Times New Roman"/>
          <w:spacing w:val="-1"/>
          <w:lang w:val="ru-RU"/>
        </w:rPr>
        <w:t>экранных</w:t>
      </w:r>
      <w:r w:rsidRPr="00C65EF8">
        <w:rPr>
          <w:rFonts w:cs="Times New Roman"/>
          <w:spacing w:val="1"/>
          <w:lang w:val="ru-RU"/>
        </w:rPr>
        <w:t xml:space="preserve"> </w:t>
      </w:r>
      <w:r w:rsidRPr="00C65EF8">
        <w:rPr>
          <w:rFonts w:cs="Times New Roman"/>
          <w:spacing w:val="-1"/>
          <w:lang w:val="ru-RU"/>
        </w:rPr>
        <w:t>искусств),</w:t>
      </w:r>
      <w:r w:rsidRPr="00C65EF8">
        <w:rPr>
          <w:rFonts w:cs="Times New Roman"/>
          <w:lang w:val="ru-RU"/>
        </w:rPr>
        <w:t xml:space="preserve"> </w:t>
      </w:r>
      <w:r w:rsidRPr="00C65EF8">
        <w:rPr>
          <w:rFonts w:cs="Times New Roman"/>
          <w:spacing w:val="-1"/>
          <w:lang w:val="ru-RU"/>
        </w:rPr>
        <w:t>представленная</w:t>
      </w:r>
      <w:r w:rsidRPr="00C65EF8">
        <w:rPr>
          <w:rFonts w:cs="Times New Roman"/>
          <w:lang w:val="ru-RU"/>
        </w:rPr>
        <w:t xml:space="preserve"> в виде</w:t>
      </w:r>
      <w:r w:rsidRPr="00C65EF8">
        <w:rPr>
          <w:rFonts w:cs="Times New Roman"/>
          <w:spacing w:val="-1"/>
          <w:lang w:val="ru-RU"/>
        </w:rPr>
        <w:t xml:space="preserve"> прозаического</w:t>
      </w:r>
      <w:r w:rsidRPr="00C65EF8">
        <w:rPr>
          <w:rFonts w:cs="Times New Roman"/>
          <w:spacing w:val="95"/>
          <w:lang w:val="ru-RU"/>
        </w:rPr>
        <w:t xml:space="preserve"> </w:t>
      </w:r>
      <w:r w:rsidRPr="00C65EF8">
        <w:rPr>
          <w:rFonts w:cs="Times New Roman"/>
          <w:lang w:val="ru-RU"/>
        </w:rPr>
        <w:t>или</w:t>
      </w:r>
      <w:r w:rsidRPr="00C65EF8">
        <w:rPr>
          <w:rFonts w:cs="Times New Roman"/>
          <w:spacing w:val="1"/>
          <w:lang w:val="ru-RU"/>
        </w:rPr>
        <w:t xml:space="preserve"> </w:t>
      </w:r>
      <w:r w:rsidRPr="00C65EF8">
        <w:rPr>
          <w:rFonts w:cs="Times New Roman"/>
          <w:spacing w:val="-1"/>
          <w:lang w:val="ru-RU"/>
        </w:rPr>
        <w:t>стих</w:t>
      </w:r>
      <w:r w:rsidRPr="00C65EF8">
        <w:rPr>
          <w:rFonts w:cs="Times New Roman"/>
          <w:spacing w:val="-1"/>
          <w:lang w:val="ru-RU"/>
        </w:rPr>
        <w:t>о</w:t>
      </w:r>
      <w:r w:rsidRPr="00C65EF8">
        <w:rPr>
          <w:rFonts w:cs="Times New Roman"/>
          <w:spacing w:val="-1"/>
          <w:lang w:val="ru-RU"/>
        </w:rPr>
        <w:t>творного</w:t>
      </w:r>
      <w:r w:rsidRPr="00C65EF8">
        <w:rPr>
          <w:rFonts w:cs="Times New Roman"/>
          <w:lang w:val="ru-RU"/>
        </w:rPr>
        <w:t xml:space="preserve"> </w:t>
      </w:r>
      <w:r w:rsidRPr="00C65EF8">
        <w:rPr>
          <w:rFonts w:cs="Times New Roman"/>
          <w:spacing w:val="-1"/>
          <w:lang w:val="ru-RU"/>
        </w:rPr>
        <w:t>произведения,</w:t>
      </w:r>
      <w:r w:rsidRPr="00C65EF8">
        <w:rPr>
          <w:rFonts w:cs="Times New Roman"/>
          <w:spacing w:val="-3"/>
          <w:lang w:val="ru-RU"/>
        </w:rPr>
        <w:t xml:space="preserve"> </w:t>
      </w:r>
      <w:r w:rsidRPr="00C65EF8">
        <w:rPr>
          <w:rFonts w:cs="Times New Roman"/>
          <w:spacing w:val="-1"/>
          <w:lang w:val="ru-RU"/>
        </w:rPr>
        <w:t>инсценировки,</w:t>
      </w:r>
      <w:r w:rsidRPr="00C65EF8">
        <w:rPr>
          <w:rFonts w:cs="Times New Roman"/>
          <w:spacing w:val="-3"/>
          <w:lang w:val="ru-RU"/>
        </w:rPr>
        <w:t xml:space="preserve"> </w:t>
      </w:r>
      <w:r w:rsidRPr="00C65EF8">
        <w:rPr>
          <w:rFonts w:cs="Times New Roman"/>
          <w:spacing w:val="-1"/>
          <w:lang w:val="ru-RU"/>
        </w:rPr>
        <w:t>художественной</w:t>
      </w:r>
      <w:r w:rsidRPr="00C65EF8">
        <w:rPr>
          <w:rFonts w:cs="Times New Roman"/>
          <w:lang w:val="ru-RU"/>
        </w:rPr>
        <w:t xml:space="preserve"> </w:t>
      </w:r>
      <w:r w:rsidRPr="00C65EF8">
        <w:rPr>
          <w:rFonts w:cs="Times New Roman"/>
          <w:spacing w:val="-1"/>
          <w:lang w:val="ru-RU"/>
        </w:rPr>
        <w:t>декламации,</w:t>
      </w:r>
      <w:r w:rsidRPr="00C65EF8">
        <w:rPr>
          <w:rFonts w:cs="Times New Roman"/>
          <w:spacing w:val="83"/>
          <w:lang w:val="ru-RU"/>
        </w:rPr>
        <w:t xml:space="preserve"> </w:t>
      </w:r>
      <w:r w:rsidRPr="00C65EF8">
        <w:rPr>
          <w:rFonts w:cs="Times New Roman"/>
          <w:spacing w:val="-1"/>
          <w:lang w:val="ru-RU"/>
        </w:rPr>
        <w:t>исполнения</w:t>
      </w:r>
      <w:r w:rsidRPr="00C65EF8">
        <w:rPr>
          <w:rFonts w:cs="Times New Roman"/>
          <w:lang w:val="ru-RU"/>
        </w:rPr>
        <w:t xml:space="preserve"> </w:t>
      </w:r>
      <w:r w:rsidRPr="00C65EF8">
        <w:rPr>
          <w:rFonts w:cs="Times New Roman"/>
          <w:spacing w:val="-1"/>
          <w:lang w:val="ru-RU"/>
        </w:rPr>
        <w:t>музыкал</w:t>
      </w:r>
      <w:r w:rsidRPr="00C65EF8">
        <w:rPr>
          <w:rFonts w:cs="Times New Roman"/>
          <w:spacing w:val="-1"/>
          <w:lang w:val="ru-RU"/>
        </w:rPr>
        <w:t>ь</w:t>
      </w:r>
      <w:r w:rsidRPr="00C65EF8">
        <w:rPr>
          <w:rFonts w:cs="Times New Roman"/>
          <w:spacing w:val="-1"/>
          <w:lang w:val="ru-RU"/>
        </w:rPr>
        <w:t>ного</w:t>
      </w:r>
      <w:r w:rsidRPr="00C65EF8">
        <w:rPr>
          <w:rFonts w:cs="Times New Roman"/>
          <w:lang w:val="ru-RU"/>
        </w:rPr>
        <w:t xml:space="preserve"> </w:t>
      </w:r>
      <w:r w:rsidRPr="00C65EF8">
        <w:rPr>
          <w:rFonts w:cs="Times New Roman"/>
          <w:spacing w:val="-1"/>
          <w:lang w:val="ru-RU"/>
        </w:rPr>
        <w:t>произведения,</w:t>
      </w:r>
      <w:r w:rsidRPr="00C65EF8">
        <w:rPr>
          <w:rFonts w:cs="Times New Roman"/>
          <w:spacing w:val="-3"/>
          <w:lang w:val="ru-RU"/>
        </w:rPr>
        <w:t xml:space="preserve"> </w:t>
      </w:r>
      <w:r w:rsidRPr="00C65EF8">
        <w:rPr>
          <w:rFonts w:cs="Times New Roman"/>
          <w:spacing w:val="-1"/>
          <w:lang w:val="ru-RU"/>
        </w:rPr>
        <w:t>компьютерной</w:t>
      </w:r>
      <w:r w:rsidRPr="00C65EF8">
        <w:rPr>
          <w:rFonts w:cs="Times New Roman"/>
          <w:lang w:val="ru-RU"/>
        </w:rPr>
        <w:t xml:space="preserve"> </w:t>
      </w:r>
      <w:r w:rsidRPr="00C65EF8">
        <w:rPr>
          <w:rFonts w:cs="Times New Roman"/>
          <w:spacing w:val="-1"/>
          <w:lang w:val="ru-RU"/>
        </w:rPr>
        <w:t>анимации</w:t>
      </w:r>
      <w:r w:rsidRPr="00C65EF8">
        <w:rPr>
          <w:rFonts w:cs="Times New Roman"/>
          <w:lang w:val="ru-RU"/>
        </w:rPr>
        <w:t xml:space="preserve"> и </w:t>
      </w:r>
      <w:r w:rsidRPr="00C65EF8">
        <w:rPr>
          <w:rFonts w:cs="Times New Roman"/>
          <w:spacing w:val="-1"/>
          <w:lang w:val="ru-RU"/>
        </w:rPr>
        <w:t>др.;</w:t>
      </w:r>
    </w:p>
    <w:p w:rsidR="002D7C44" w:rsidRPr="00C65EF8" w:rsidRDefault="002D7C44" w:rsidP="00C65EF8">
      <w:pPr>
        <w:tabs>
          <w:tab w:val="left" w:pos="1057"/>
        </w:tabs>
        <w:ind w:left="529"/>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в)</w:t>
      </w:r>
      <w:r w:rsidRPr="00C65EF8">
        <w:rPr>
          <w:rFonts w:ascii="Times New Roman" w:hAnsi="Times New Roman" w:cs="Times New Roman"/>
          <w:spacing w:val="-1"/>
          <w:sz w:val="24"/>
          <w:szCs w:val="24"/>
          <w:lang w:val="ru-RU"/>
        </w:rPr>
        <w:tab/>
      </w:r>
      <w:r w:rsidRPr="00C65EF8">
        <w:rPr>
          <w:rFonts w:ascii="Times New Roman" w:hAnsi="Times New Roman" w:cs="Times New Roman"/>
          <w:i/>
          <w:spacing w:val="-1"/>
          <w:sz w:val="24"/>
          <w:szCs w:val="24"/>
          <w:lang w:val="ru-RU"/>
        </w:rPr>
        <w:t>материальный</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объект,</w:t>
      </w:r>
      <w:r w:rsidRPr="00C65EF8">
        <w:rPr>
          <w:rFonts w:ascii="Times New Roman" w:hAnsi="Times New Roman" w:cs="Times New Roman"/>
          <w:i/>
          <w:sz w:val="24"/>
          <w:szCs w:val="24"/>
          <w:lang w:val="ru-RU"/>
        </w:rPr>
        <w:t xml:space="preserve"> макет</w:t>
      </w:r>
      <w:r w:rsidRPr="00C65EF8">
        <w:rPr>
          <w:rFonts w:ascii="Times New Roman" w:hAnsi="Times New Roman" w:cs="Times New Roman"/>
          <w:sz w:val="24"/>
          <w:szCs w:val="24"/>
          <w:lang w:val="ru-RU"/>
        </w:rPr>
        <w:t>, иное</w:t>
      </w:r>
      <w:r w:rsidRPr="00C65EF8">
        <w:rPr>
          <w:rFonts w:ascii="Times New Roman" w:hAnsi="Times New Roman" w:cs="Times New Roman"/>
          <w:spacing w:val="-1"/>
          <w:sz w:val="24"/>
          <w:szCs w:val="24"/>
          <w:lang w:val="ru-RU"/>
        </w:rPr>
        <w:t xml:space="preserve"> конструкторское изделие;</w:t>
      </w:r>
    </w:p>
    <w:p w:rsidR="002D7C44" w:rsidRPr="00C65EF8" w:rsidRDefault="002D7C44" w:rsidP="00C65EF8">
      <w:pPr>
        <w:tabs>
          <w:tab w:val="left" w:pos="1057"/>
        </w:tabs>
        <w:ind w:left="102" w:right="562" w:firstLine="427"/>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г)</w:t>
      </w:r>
      <w:r w:rsidRPr="00C65EF8">
        <w:rPr>
          <w:rFonts w:ascii="Times New Roman" w:hAnsi="Times New Roman" w:cs="Times New Roman"/>
          <w:sz w:val="24"/>
          <w:szCs w:val="24"/>
          <w:lang w:val="ru-RU"/>
        </w:rPr>
        <w:tab/>
      </w:r>
      <w:r w:rsidRPr="00C65EF8">
        <w:rPr>
          <w:rFonts w:ascii="Times New Roman" w:hAnsi="Times New Roman" w:cs="Times New Roman"/>
          <w:i/>
          <w:spacing w:val="-1"/>
          <w:sz w:val="24"/>
          <w:szCs w:val="24"/>
          <w:lang w:val="ru-RU"/>
        </w:rPr>
        <w:t>отчётные материалы</w:t>
      </w:r>
      <w:r w:rsidRPr="00C65EF8">
        <w:rPr>
          <w:rFonts w:ascii="Times New Roman" w:hAnsi="Times New Roman" w:cs="Times New Roman"/>
          <w:i/>
          <w:sz w:val="24"/>
          <w:szCs w:val="24"/>
          <w:lang w:val="ru-RU"/>
        </w:rPr>
        <w:t xml:space="preserve"> по социальному </w:t>
      </w:r>
      <w:r w:rsidRPr="00C65EF8">
        <w:rPr>
          <w:rFonts w:ascii="Times New Roman" w:hAnsi="Times New Roman" w:cs="Times New Roman"/>
          <w:i/>
          <w:spacing w:val="-1"/>
          <w:sz w:val="24"/>
          <w:szCs w:val="24"/>
          <w:lang w:val="ru-RU"/>
        </w:rPr>
        <w:t>проекту</w:t>
      </w:r>
      <w:r w:rsidRPr="00C65EF8">
        <w:rPr>
          <w:rFonts w:ascii="Times New Roman" w:hAnsi="Times New Roman" w:cs="Times New Roman"/>
          <w:spacing w:val="-1"/>
          <w:sz w:val="24"/>
          <w:szCs w:val="24"/>
          <w:lang w:val="ru-RU"/>
        </w:rPr>
        <w:t>,</w:t>
      </w:r>
      <w:r w:rsidRPr="00C65EF8">
        <w:rPr>
          <w:rFonts w:ascii="Times New Roman" w:hAnsi="Times New Roman" w:cs="Times New Roman"/>
          <w:sz w:val="24"/>
          <w:szCs w:val="24"/>
          <w:lang w:val="ru-RU"/>
        </w:rPr>
        <w:t xml:space="preserve"> которые</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могут</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включать</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как</w:t>
      </w:r>
      <w:r w:rsidRPr="00C65EF8">
        <w:rPr>
          <w:rFonts w:ascii="Times New Roman" w:hAnsi="Times New Roman" w:cs="Times New Roman"/>
          <w:spacing w:val="59"/>
          <w:sz w:val="24"/>
          <w:szCs w:val="24"/>
          <w:lang w:val="ru-RU"/>
        </w:rPr>
        <w:t xml:space="preserve"> </w:t>
      </w:r>
      <w:r w:rsidRPr="00C65EF8">
        <w:rPr>
          <w:rFonts w:ascii="Times New Roman" w:hAnsi="Times New Roman" w:cs="Times New Roman"/>
          <w:spacing w:val="-1"/>
          <w:sz w:val="24"/>
          <w:szCs w:val="24"/>
          <w:lang w:val="ru-RU"/>
        </w:rPr>
        <w:t>те</w:t>
      </w:r>
      <w:r w:rsidRPr="00C65EF8">
        <w:rPr>
          <w:rFonts w:ascii="Times New Roman" w:hAnsi="Times New Roman" w:cs="Times New Roman"/>
          <w:spacing w:val="-1"/>
          <w:sz w:val="24"/>
          <w:szCs w:val="24"/>
          <w:lang w:val="ru-RU"/>
        </w:rPr>
        <w:t>к</w:t>
      </w:r>
      <w:r w:rsidRPr="00C65EF8">
        <w:rPr>
          <w:rFonts w:ascii="Times New Roman" w:hAnsi="Times New Roman" w:cs="Times New Roman"/>
          <w:spacing w:val="-1"/>
          <w:sz w:val="24"/>
          <w:szCs w:val="24"/>
          <w:lang w:val="ru-RU"/>
        </w:rPr>
        <w:t>сты,</w:t>
      </w:r>
      <w:r w:rsidRPr="00C65EF8">
        <w:rPr>
          <w:rFonts w:ascii="Times New Roman" w:hAnsi="Times New Roman" w:cs="Times New Roman"/>
          <w:sz w:val="24"/>
          <w:szCs w:val="24"/>
          <w:lang w:val="ru-RU"/>
        </w:rPr>
        <w:t xml:space="preserve"> так и</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мультимедийные</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продукты.</w:t>
      </w:r>
    </w:p>
    <w:p w:rsidR="002D7C44" w:rsidRPr="00C65EF8" w:rsidRDefault="002D7C44" w:rsidP="00C65EF8">
      <w:pPr>
        <w:pStyle w:val="a4"/>
        <w:ind w:right="110"/>
        <w:rPr>
          <w:rFonts w:cs="Times New Roman"/>
          <w:lang w:val="ru-RU"/>
        </w:rPr>
      </w:pPr>
      <w:r w:rsidRPr="00C65EF8">
        <w:rPr>
          <w:rFonts w:cs="Times New Roman"/>
          <w:b/>
          <w:lang w:val="ru-RU"/>
        </w:rPr>
        <w:t>В</w:t>
      </w:r>
      <w:r w:rsidRPr="00C65EF8">
        <w:rPr>
          <w:rFonts w:cs="Times New Roman"/>
          <w:b/>
          <w:spacing w:val="22"/>
          <w:lang w:val="ru-RU"/>
        </w:rPr>
        <w:t xml:space="preserve"> </w:t>
      </w:r>
      <w:r w:rsidRPr="00C65EF8">
        <w:rPr>
          <w:rFonts w:cs="Times New Roman"/>
          <w:b/>
          <w:i/>
          <w:lang w:val="ru-RU"/>
        </w:rPr>
        <w:t>состав</w:t>
      </w:r>
      <w:r w:rsidRPr="00C65EF8">
        <w:rPr>
          <w:rFonts w:cs="Times New Roman"/>
          <w:b/>
          <w:i/>
          <w:spacing w:val="22"/>
          <w:lang w:val="ru-RU"/>
        </w:rPr>
        <w:t xml:space="preserve"> </w:t>
      </w:r>
      <w:r w:rsidRPr="00C65EF8">
        <w:rPr>
          <w:rFonts w:cs="Times New Roman"/>
          <w:b/>
          <w:i/>
          <w:spacing w:val="-1"/>
          <w:lang w:val="ru-RU"/>
        </w:rPr>
        <w:t>материалов</w:t>
      </w:r>
      <w:r w:rsidRPr="00C65EF8">
        <w:rPr>
          <w:rFonts w:cs="Times New Roman"/>
          <w:spacing w:val="-1"/>
          <w:lang w:val="ru-RU"/>
        </w:rPr>
        <w:t>,</w:t>
      </w:r>
      <w:r w:rsidRPr="00C65EF8">
        <w:rPr>
          <w:rFonts w:cs="Times New Roman"/>
          <w:spacing w:val="18"/>
          <w:lang w:val="ru-RU"/>
        </w:rPr>
        <w:t xml:space="preserve"> </w:t>
      </w:r>
      <w:r w:rsidRPr="00C65EF8">
        <w:rPr>
          <w:rFonts w:cs="Times New Roman"/>
          <w:lang w:val="ru-RU"/>
        </w:rPr>
        <w:t>которые</w:t>
      </w:r>
      <w:r w:rsidRPr="00C65EF8">
        <w:rPr>
          <w:rFonts w:cs="Times New Roman"/>
          <w:spacing w:val="19"/>
          <w:lang w:val="ru-RU"/>
        </w:rPr>
        <w:t xml:space="preserve"> </w:t>
      </w:r>
      <w:r w:rsidRPr="00C65EF8">
        <w:rPr>
          <w:rFonts w:cs="Times New Roman"/>
          <w:lang w:val="ru-RU"/>
        </w:rPr>
        <w:t>должны</w:t>
      </w:r>
      <w:r w:rsidRPr="00C65EF8">
        <w:rPr>
          <w:rFonts w:cs="Times New Roman"/>
          <w:spacing w:val="20"/>
          <w:lang w:val="ru-RU"/>
        </w:rPr>
        <w:t xml:space="preserve"> </w:t>
      </w:r>
      <w:r w:rsidRPr="00C65EF8">
        <w:rPr>
          <w:rFonts w:cs="Times New Roman"/>
          <w:lang w:val="ru-RU"/>
        </w:rPr>
        <w:t>быть</w:t>
      </w:r>
      <w:r w:rsidRPr="00C65EF8">
        <w:rPr>
          <w:rFonts w:cs="Times New Roman"/>
          <w:spacing w:val="20"/>
          <w:lang w:val="ru-RU"/>
        </w:rPr>
        <w:t xml:space="preserve"> </w:t>
      </w:r>
      <w:r w:rsidRPr="00C65EF8">
        <w:rPr>
          <w:rFonts w:cs="Times New Roman"/>
          <w:spacing w:val="-1"/>
          <w:lang w:val="ru-RU"/>
        </w:rPr>
        <w:t>подготовлены</w:t>
      </w:r>
      <w:r w:rsidRPr="00C65EF8">
        <w:rPr>
          <w:rFonts w:cs="Times New Roman"/>
          <w:spacing w:val="20"/>
          <w:lang w:val="ru-RU"/>
        </w:rPr>
        <w:t xml:space="preserve"> </w:t>
      </w:r>
      <w:r w:rsidRPr="00C65EF8">
        <w:rPr>
          <w:rFonts w:cs="Times New Roman"/>
          <w:lang w:val="ru-RU"/>
        </w:rPr>
        <w:t>по</w:t>
      </w:r>
      <w:r w:rsidRPr="00C65EF8">
        <w:rPr>
          <w:rFonts w:cs="Times New Roman"/>
          <w:spacing w:val="21"/>
          <w:lang w:val="ru-RU"/>
        </w:rPr>
        <w:t xml:space="preserve"> </w:t>
      </w:r>
      <w:r w:rsidRPr="00C65EF8">
        <w:rPr>
          <w:rFonts w:cs="Times New Roman"/>
          <w:spacing w:val="-1"/>
          <w:lang w:val="ru-RU"/>
        </w:rPr>
        <w:t>завершению</w:t>
      </w:r>
      <w:r w:rsidRPr="00C65EF8">
        <w:rPr>
          <w:rFonts w:cs="Times New Roman"/>
          <w:spacing w:val="21"/>
          <w:lang w:val="ru-RU"/>
        </w:rPr>
        <w:t xml:space="preserve"> </w:t>
      </w:r>
      <w:r w:rsidRPr="00C65EF8">
        <w:rPr>
          <w:rFonts w:cs="Times New Roman"/>
          <w:spacing w:val="-1"/>
          <w:lang w:val="ru-RU"/>
        </w:rPr>
        <w:t>проекта</w:t>
      </w:r>
      <w:r w:rsidRPr="00C65EF8">
        <w:rPr>
          <w:rFonts w:cs="Times New Roman"/>
          <w:spacing w:val="57"/>
          <w:lang w:val="ru-RU"/>
        </w:rPr>
        <w:t xml:space="preserve"> </w:t>
      </w:r>
      <w:r w:rsidRPr="00C65EF8">
        <w:rPr>
          <w:rFonts w:cs="Times New Roman"/>
          <w:lang w:val="ru-RU"/>
        </w:rPr>
        <w:t xml:space="preserve">для его </w:t>
      </w:r>
      <w:r w:rsidRPr="00C65EF8">
        <w:rPr>
          <w:rFonts w:cs="Times New Roman"/>
          <w:spacing w:val="-1"/>
          <w:lang w:val="ru-RU"/>
        </w:rPr>
        <w:t>защиты,</w:t>
      </w:r>
      <w:r w:rsidRPr="00C65EF8">
        <w:rPr>
          <w:rFonts w:cs="Times New Roman"/>
          <w:lang w:val="ru-RU"/>
        </w:rPr>
        <w:t xml:space="preserve"> в</w:t>
      </w:r>
      <w:r w:rsidRPr="00C65EF8">
        <w:rPr>
          <w:rFonts w:cs="Times New Roman"/>
          <w:spacing w:val="-1"/>
          <w:lang w:val="ru-RU"/>
        </w:rPr>
        <w:t xml:space="preserve"> обязательном порядке включаются:</w:t>
      </w:r>
    </w:p>
    <w:p w:rsidR="002D7C44" w:rsidRPr="00C65EF8" w:rsidRDefault="002D7C44" w:rsidP="00277961">
      <w:pPr>
        <w:numPr>
          <w:ilvl w:val="0"/>
          <w:numId w:val="12"/>
        </w:numPr>
        <w:tabs>
          <w:tab w:val="left" w:pos="794"/>
        </w:tabs>
        <w:ind w:right="109" w:firstLine="427"/>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выносимый</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z w:val="24"/>
          <w:szCs w:val="24"/>
          <w:lang w:val="ru-RU"/>
        </w:rPr>
        <w:t>защиту</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i/>
          <w:spacing w:val="-1"/>
          <w:sz w:val="24"/>
          <w:szCs w:val="24"/>
          <w:lang w:val="ru-RU"/>
        </w:rPr>
        <w:t>продукт</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проектной</w:t>
      </w:r>
      <w:r w:rsidRPr="00C65EF8">
        <w:rPr>
          <w:rFonts w:ascii="Times New Roman" w:hAnsi="Times New Roman" w:cs="Times New Roman"/>
          <w:i/>
          <w:spacing w:val="9"/>
          <w:sz w:val="24"/>
          <w:szCs w:val="24"/>
          <w:lang w:val="ru-RU"/>
        </w:rPr>
        <w:t xml:space="preserve"> </w:t>
      </w:r>
      <w:r w:rsidRPr="00C65EF8">
        <w:rPr>
          <w:rFonts w:ascii="Times New Roman" w:hAnsi="Times New Roman" w:cs="Times New Roman"/>
          <w:i/>
          <w:spacing w:val="-1"/>
          <w:sz w:val="24"/>
          <w:szCs w:val="24"/>
          <w:lang w:val="ru-RU"/>
        </w:rPr>
        <w:t>деятельности</w:t>
      </w:r>
      <w:r w:rsidRPr="00C65EF8">
        <w:rPr>
          <w:rFonts w:ascii="Times New Roman" w:hAnsi="Times New Roman" w:cs="Times New Roman"/>
          <w:spacing w:val="-1"/>
          <w:sz w:val="24"/>
          <w:szCs w:val="24"/>
          <w:lang w:val="ru-RU"/>
        </w:rPr>
        <w:t>,</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pacing w:val="-1"/>
          <w:sz w:val="24"/>
          <w:szCs w:val="24"/>
          <w:lang w:val="ru-RU"/>
        </w:rPr>
        <w:t>представленный</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одной</w:t>
      </w:r>
      <w:r w:rsidRPr="00C65EF8">
        <w:rPr>
          <w:rFonts w:ascii="Times New Roman" w:hAnsi="Times New Roman" w:cs="Times New Roman"/>
          <w:spacing w:val="93"/>
          <w:sz w:val="24"/>
          <w:szCs w:val="24"/>
          <w:lang w:val="ru-RU"/>
        </w:rPr>
        <w:t xml:space="preserve"> </w:t>
      </w:r>
      <w:r w:rsidRPr="00C65EF8">
        <w:rPr>
          <w:rFonts w:ascii="Times New Roman" w:hAnsi="Times New Roman" w:cs="Times New Roman"/>
          <w:sz w:val="24"/>
          <w:szCs w:val="24"/>
          <w:lang w:val="ru-RU"/>
        </w:rPr>
        <w:t xml:space="preserve">из </w:t>
      </w:r>
      <w:r w:rsidRPr="00C65EF8">
        <w:rPr>
          <w:rFonts w:ascii="Times New Roman" w:hAnsi="Times New Roman" w:cs="Times New Roman"/>
          <w:spacing w:val="-1"/>
          <w:sz w:val="24"/>
          <w:szCs w:val="24"/>
          <w:lang w:val="ru-RU"/>
        </w:rPr>
        <w:t>описанных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 xml:space="preserve">выше </w:t>
      </w:r>
      <w:r w:rsidRPr="00C65EF8">
        <w:rPr>
          <w:rFonts w:ascii="Times New Roman" w:hAnsi="Times New Roman" w:cs="Times New Roman"/>
          <w:sz w:val="24"/>
          <w:szCs w:val="24"/>
          <w:lang w:val="ru-RU"/>
        </w:rPr>
        <w:t>форм;</w:t>
      </w:r>
    </w:p>
    <w:p w:rsidR="002D7C44" w:rsidRPr="00C65EF8" w:rsidRDefault="002D7C44" w:rsidP="00277961">
      <w:pPr>
        <w:numPr>
          <w:ilvl w:val="0"/>
          <w:numId w:val="12"/>
        </w:numPr>
        <w:tabs>
          <w:tab w:val="left" w:pos="0"/>
          <w:tab w:val="left" w:pos="851"/>
        </w:tabs>
        <w:spacing w:before="51"/>
        <w:ind w:left="0" w:right="167" w:firstLine="567"/>
        <w:rPr>
          <w:rFonts w:ascii="Times New Roman" w:eastAsia="Times New Roman" w:hAnsi="Times New Roman" w:cs="Times New Roman"/>
          <w:spacing w:val="-1"/>
          <w:sz w:val="24"/>
          <w:szCs w:val="24"/>
          <w:lang w:val="ru-RU"/>
        </w:rPr>
      </w:pPr>
      <w:r w:rsidRPr="00C65EF8">
        <w:rPr>
          <w:rFonts w:ascii="Times New Roman" w:eastAsia="Times New Roman" w:hAnsi="Times New Roman" w:cs="Times New Roman"/>
          <w:spacing w:val="-1"/>
          <w:sz w:val="24"/>
          <w:szCs w:val="24"/>
          <w:lang w:val="ru-RU"/>
        </w:rPr>
        <w:lastRenderedPageBreak/>
        <w:t>подготовленная учащимся краткая пояснительная записка к проекту (объёмом не более одной машинописной страницы</w:t>
      </w:r>
      <w:r w:rsidR="0060482B" w:rsidRPr="00C65EF8">
        <w:rPr>
          <w:rFonts w:ascii="Times New Roman" w:eastAsia="Times New Roman" w:hAnsi="Times New Roman" w:cs="Times New Roman"/>
          <w:spacing w:val="-1"/>
          <w:sz w:val="24"/>
          <w:szCs w:val="24"/>
          <w:lang w:val="ru-RU"/>
        </w:rPr>
        <w:t>) с указанием для всех проектов</w:t>
      </w:r>
      <w:r w:rsidRPr="00C65EF8">
        <w:rPr>
          <w:rFonts w:ascii="Times New Roman" w:eastAsia="Times New Roman" w:hAnsi="Times New Roman" w:cs="Times New Roman"/>
          <w:spacing w:val="-1"/>
          <w:sz w:val="24"/>
          <w:szCs w:val="24"/>
          <w:lang w:val="ru-RU"/>
        </w:rPr>
        <w:t>: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w:t>
      </w:r>
      <w:r w:rsidRPr="00C65EF8">
        <w:rPr>
          <w:rFonts w:ascii="Times New Roman" w:eastAsia="Times New Roman" w:hAnsi="Times New Roman" w:cs="Times New Roman"/>
          <w:spacing w:val="-1"/>
          <w:sz w:val="24"/>
          <w:szCs w:val="24"/>
          <w:lang w:val="ru-RU"/>
        </w:rPr>
        <w:t>с</w:t>
      </w:r>
      <w:r w:rsidRPr="00C65EF8">
        <w:rPr>
          <w:rFonts w:ascii="Times New Roman" w:eastAsia="Times New Roman" w:hAnsi="Times New Roman" w:cs="Times New Roman"/>
          <w:spacing w:val="-1"/>
          <w:sz w:val="24"/>
          <w:szCs w:val="24"/>
          <w:lang w:val="ru-RU"/>
        </w:rPr>
        <w:t>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2D7C44" w:rsidRPr="00C65EF8" w:rsidRDefault="002D7C44" w:rsidP="00277961">
      <w:pPr>
        <w:pStyle w:val="a4"/>
        <w:numPr>
          <w:ilvl w:val="0"/>
          <w:numId w:val="12"/>
        </w:numPr>
        <w:tabs>
          <w:tab w:val="left" w:pos="794"/>
        </w:tabs>
        <w:ind w:right="166" w:firstLine="427"/>
        <w:rPr>
          <w:rFonts w:cs="Times New Roman"/>
          <w:lang w:val="ru-RU"/>
        </w:rPr>
      </w:pPr>
      <w:r w:rsidRPr="00C65EF8">
        <w:rPr>
          <w:rFonts w:cs="Times New Roman"/>
          <w:i/>
          <w:lang w:val="ru-RU"/>
        </w:rPr>
        <w:t>краткий</w:t>
      </w:r>
      <w:r w:rsidRPr="00C65EF8">
        <w:rPr>
          <w:rFonts w:cs="Times New Roman"/>
          <w:i/>
          <w:spacing w:val="14"/>
          <w:lang w:val="ru-RU"/>
        </w:rPr>
        <w:t xml:space="preserve"> </w:t>
      </w:r>
      <w:r w:rsidRPr="00C65EF8">
        <w:rPr>
          <w:rFonts w:cs="Times New Roman"/>
          <w:i/>
          <w:lang w:val="ru-RU"/>
        </w:rPr>
        <w:t>отзыв</w:t>
      </w:r>
      <w:r w:rsidRPr="00C65EF8">
        <w:rPr>
          <w:rFonts w:cs="Times New Roman"/>
          <w:i/>
          <w:spacing w:val="13"/>
          <w:lang w:val="ru-RU"/>
        </w:rPr>
        <w:t xml:space="preserve"> </w:t>
      </w:r>
      <w:r w:rsidRPr="00C65EF8">
        <w:rPr>
          <w:rFonts w:cs="Times New Roman"/>
          <w:i/>
          <w:spacing w:val="-1"/>
          <w:lang w:val="ru-RU"/>
        </w:rPr>
        <w:t>руководителя,</w:t>
      </w:r>
      <w:r w:rsidRPr="00C65EF8">
        <w:rPr>
          <w:rFonts w:cs="Times New Roman"/>
          <w:i/>
          <w:spacing w:val="15"/>
          <w:lang w:val="ru-RU"/>
        </w:rPr>
        <w:t xml:space="preserve"> </w:t>
      </w:r>
      <w:r w:rsidRPr="00C65EF8">
        <w:rPr>
          <w:rFonts w:cs="Times New Roman"/>
          <w:spacing w:val="-1"/>
          <w:lang w:val="ru-RU"/>
        </w:rPr>
        <w:t>содержащий</w:t>
      </w:r>
      <w:r w:rsidRPr="00C65EF8">
        <w:rPr>
          <w:rFonts w:cs="Times New Roman"/>
          <w:spacing w:val="15"/>
          <w:lang w:val="ru-RU"/>
        </w:rPr>
        <w:t xml:space="preserve"> </w:t>
      </w:r>
      <w:r w:rsidRPr="00C65EF8">
        <w:rPr>
          <w:rFonts w:cs="Times New Roman"/>
          <w:spacing w:val="-1"/>
          <w:lang w:val="ru-RU"/>
        </w:rPr>
        <w:t>краткую</w:t>
      </w:r>
      <w:r w:rsidRPr="00C65EF8">
        <w:rPr>
          <w:rFonts w:cs="Times New Roman"/>
          <w:spacing w:val="14"/>
          <w:lang w:val="ru-RU"/>
        </w:rPr>
        <w:t xml:space="preserve"> </w:t>
      </w:r>
      <w:r w:rsidRPr="00C65EF8">
        <w:rPr>
          <w:rFonts w:cs="Times New Roman"/>
          <w:spacing w:val="-1"/>
          <w:lang w:val="ru-RU"/>
        </w:rPr>
        <w:t>характеристику</w:t>
      </w:r>
      <w:r w:rsidRPr="00C65EF8">
        <w:rPr>
          <w:rFonts w:cs="Times New Roman"/>
          <w:spacing w:val="6"/>
          <w:lang w:val="ru-RU"/>
        </w:rPr>
        <w:t xml:space="preserve"> </w:t>
      </w:r>
      <w:r w:rsidRPr="00C65EF8">
        <w:rPr>
          <w:rFonts w:cs="Times New Roman"/>
          <w:spacing w:val="-1"/>
          <w:lang w:val="ru-RU"/>
        </w:rPr>
        <w:t>работы</w:t>
      </w:r>
      <w:r w:rsidRPr="00C65EF8">
        <w:rPr>
          <w:rFonts w:cs="Times New Roman"/>
          <w:spacing w:val="73"/>
          <w:lang w:val="ru-RU"/>
        </w:rPr>
        <w:t xml:space="preserve"> </w:t>
      </w:r>
      <w:r w:rsidRPr="00C65EF8">
        <w:rPr>
          <w:rFonts w:cs="Times New Roman"/>
          <w:spacing w:val="-1"/>
          <w:lang w:val="ru-RU"/>
        </w:rPr>
        <w:t>учащегося</w:t>
      </w:r>
      <w:r w:rsidRPr="00C65EF8">
        <w:rPr>
          <w:rFonts w:cs="Times New Roman"/>
          <w:spacing w:val="6"/>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lang w:val="ru-RU"/>
        </w:rPr>
        <w:t>ходе</w:t>
      </w:r>
      <w:r w:rsidRPr="00C65EF8">
        <w:rPr>
          <w:rFonts w:cs="Times New Roman"/>
          <w:spacing w:val="6"/>
          <w:lang w:val="ru-RU"/>
        </w:rPr>
        <w:t xml:space="preserve"> </w:t>
      </w:r>
      <w:r w:rsidRPr="00C65EF8">
        <w:rPr>
          <w:rFonts w:cs="Times New Roman"/>
          <w:spacing w:val="-1"/>
          <w:lang w:val="ru-RU"/>
        </w:rPr>
        <w:t>выполнения</w:t>
      </w:r>
      <w:r w:rsidRPr="00C65EF8">
        <w:rPr>
          <w:rFonts w:cs="Times New Roman"/>
          <w:spacing w:val="4"/>
          <w:lang w:val="ru-RU"/>
        </w:rPr>
        <w:t xml:space="preserve"> </w:t>
      </w:r>
      <w:r w:rsidRPr="00C65EF8">
        <w:rPr>
          <w:rFonts w:cs="Times New Roman"/>
          <w:spacing w:val="-1"/>
          <w:lang w:val="ru-RU"/>
        </w:rPr>
        <w:t>проекта,</w:t>
      </w:r>
      <w:r w:rsidRPr="00C65EF8">
        <w:rPr>
          <w:rFonts w:cs="Times New Roman"/>
          <w:spacing w:val="4"/>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lang w:val="ru-RU"/>
        </w:rPr>
        <w:t>том</w:t>
      </w:r>
      <w:r w:rsidRPr="00C65EF8">
        <w:rPr>
          <w:rFonts w:cs="Times New Roman"/>
          <w:spacing w:val="6"/>
          <w:lang w:val="ru-RU"/>
        </w:rPr>
        <w:t xml:space="preserve"> </w:t>
      </w:r>
      <w:r w:rsidRPr="00C65EF8">
        <w:rPr>
          <w:rFonts w:cs="Times New Roman"/>
          <w:spacing w:val="-1"/>
          <w:lang w:val="ru-RU"/>
        </w:rPr>
        <w:t>числе:</w:t>
      </w:r>
      <w:r w:rsidRPr="00C65EF8">
        <w:rPr>
          <w:rFonts w:cs="Times New Roman"/>
          <w:spacing w:val="5"/>
          <w:lang w:val="ru-RU"/>
        </w:rPr>
        <w:t xml:space="preserve"> </w:t>
      </w:r>
      <w:r w:rsidRPr="00C65EF8">
        <w:rPr>
          <w:rFonts w:cs="Times New Roman"/>
          <w:lang w:val="ru-RU"/>
        </w:rPr>
        <w:t>а)</w:t>
      </w:r>
      <w:r w:rsidRPr="00C65EF8">
        <w:rPr>
          <w:rFonts w:cs="Times New Roman"/>
          <w:spacing w:val="6"/>
          <w:lang w:val="ru-RU"/>
        </w:rPr>
        <w:t xml:space="preserve"> </w:t>
      </w:r>
      <w:r w:rsidRPr="00C65EF8">
        <w:rPr>
          <w:rFonts w:cs="Times New Roman"/>
          <w:spacing w:val="-1"/>
          <w:lang w:val="ru-RU"/>
        </w:rPr>
        <w:t>инициативности</w:t>
      </w:r>
      <w:r w:rsidRPr="00C65EF8">
        <w:rPr>
          <w:rFonts w:cs="Times New Roman"/>
          <w:spacing w:val="3"/>
          <w:lang w:val="ru-RU"/>
        </w:rPr>
        <w:t xml:space="preserve"> </w:t>
      </w:r>
      <w:r w:rsidRPr="00C65EF8">
        <w:rPr>
          <w:rFonts w:cs="Times New Roman"/>
          <w:lang w:val="ru-RU"/>
        </w:rPr>
        <w:t>и</w:t>
      </w:r>
      <w:r w:rsidRPr="00C65EF8">
        <w:rPr>
          <w:rFonts w:cs="Times New Roman"/>
          <w:spacing w:val="61"/>
          <w:lang w:val="ru-RU"/>
        </w:rPr>
        <w:t xml:space="preserve"> </w:t>
      </w:r>
      <w:r w:rsidRPr="00C65EF8">
        <w:rPr>
          <w:rFonts w:cs="Times New Roman"/>
          <w:spacing w:val="-1"/>
          <w:lang w:val="ru-RU"/>
        </w:rPr>
        <w:t>самостоятельности;</w:t>
      </w:r>
      <w:r w:rsidRPr="00C65EF8">
        <w:rPr>
          <w:rFonts w:cs="Times New Roman"/>
          <w:spacing w:val="2"/>
          <w:lang w:val="ru-RU"/>
        </w:rPr>
        <w:t xml:space="preserve"> </w:t>
      </w:r>
      <w:r w:rsidRPr="00C65EF8">
        <w:rPr>
          <w:rFonts w:cs="Times New Roman"/>
          <w:lang w:val="ru-RU"/>
        </w:rPr>
        <w:t>б)</w:t>
      </w:r>
      <w:r w:rsidRPr="00C65EF8">
        <w:rPr>
          <w:rFonts w:cs="Times New Roman"/>
          <w:spacing w:val="59"/>
          <w:lang w:val="ru-RU"/>
        </w:rPr>
        <w:t xml:space="preserve"> </w:t>
      </w:r>
      <w:r w:rsidRPr="00C65EF8">
        <w:rPr>
          <w:rFonts w:cs="Times New Roman"/>
          <w:spacing w:val="-1"/>
          <w:lang w:val="ru-RU"/>
        </w:rPr>
        <w:t>отве</w:t>
      </w:r>
      <w:r w:rsidRPr="00C65EF8">
        <w:rPr>
          <w:rFonts w:cs="Times New Roman"/>
          <w:spacing w:val="-1"/>
          <w:lang w:val="ru-RU"/>
        </w:rPr>
        <w:t>т</w:t>
      </w:r>
      <w:r w:rsidRPr="00C65EF8">
        <w:rPr>
          <w:rFonts w:cs="Times New Roman"/>
          <w:spacing w:val="-1"/>
          <w:lang w:val="ru-RU"/>
        </w:rPr>
        <w:t>ственности</w:t>
      </w:r>
      <w:r w:rsidRPr="00C65EF8">
        <w:rPr>
          <w:rFonts w:cs="Times New Roman"/>
          <w:spacing w:val="3"/>
          <w:lang w:val="ru-RU"/>
        </w:rPr>
        <w:t xml:space="preserve"> </w:t>
      </w:r>
      <w:r w:rsidRPr="00C65EF8">
        <w:rPr>
          <w:rFonts w:cs="Times New Roman"/>
          <w:spacing w:val="-1"/>
          <w:lang w:val="ru-RU"/>
        </w:rPr>
        <w:t>(включая</w:t>
      </w:r>
      <w:r w:rsidRPr="00C65EF8">
        <w:rPr>
          <w:rFonts w:cs="Times New Roman"/>
          <w:spacing w:val="2"/>
          <w:lang w:val="ru-RU"/>
        </w:rPr>
        <w:t xml:space="preserve"> </w:t>
      </w:r>
      <w:r w:rsidRPr="00C65EF8">
        <w:rPr>
          <w:rFonts w:cs="Times New Roman"/>
          <w:lang w:val="ru-RU"/>
        </w:rPr>
        <w:t>динамику</w:t>
      </w:r>
      <w:r w:rsidRPr="00C65EF8">
        <w:rPr>
          <w:rFonts w:cs="Times New Roman"/>
          <w:spacing w:val="54"/>
          <w:lang w:val="ru-RU"/>
        </w:rPr>
        <w:t xml:space="preserve"> </w:t>
      </w:r>
      <w:r w:rsidRPr="00C65EF8">
        <w:rPr>
          <w:rFonts w:cs="Times New Roman"/>
          <w:lang w:val="ru-RU"/>
        </w:rPr>
        <w:t>отношения</w:t>
      </w:r>
      <w:r w:rsidRPr="00C65EF8">
        <w:rPr>
          <w:rFonts w:cs="Times New Roman"/>
          <w:spacing w:val="2"/>
          <w:lang w:val="ru-RU"/>
        </w:rPr>
        <w:t xml:space="preserve"> </w:t>
      </w:r>
      <w:r w:rsidRPr="00C65EF8">
        <w:rPr>
          <w:rFonts w:cs="Times New Roman"/>
          <w:lang w:val="ru-RU"/>
        </w:rPr>
        <w:t>к выполняемой</w:t>
      </w:r>
      <w:r w:rsidRPr="00C65EF8">
        <w:rPr>
          <w:rFonts w:cs="Times New Roman"/>
          <w:spacing w:val="59"/>
          <w:lang w:val="ru-RU"/>
        </w:rPr>
        <w:t xml:space="preserve"> </w:t>
      </w:r>
      <w:r w:rsidRPr="00C65EF8">
        <w:rPr>
          <w:rFonts w:cs="Times New Roman"/>
          <w:spacing w:val="-1"/>
          <w:lang w:val="ru-RU"/>
        </w:rPr>
        <w:t>работе);</w:t>
      </w:r>
      <w:r w:rsidRPr="00C65EF8">
        <w:rPr>
          <w:rFonts w:cs="Times New Roman"/>
          <w:spacing w:val="40"/>
          <w:lang w:val="ru-RU"/>
        </w:rPr>
        <w:t xml:space="preserve"> </w:t>
      </w:r>
      <w:r w:rsidRPr="00C65EF8">
        <w:rPr>
          <w:rFonts w:cs="Times New Roman"/>
          <w:lang w:val="ru-RU"/>
        </w:rPr>
        <w:t>в)</w:t>
      </w:r>
      <w:r w:rsidRPr="00C65EF8">
        <w:rPr>
          <w:rFonts w:cs="Times New Roman"/>
          <w:spacing w:val="39"/>
          <w:lang w:val="ru-RU"/>
        </w:rPr>
        <w:t xml:space="preserve"> </w:t>
      </w:r>
      <w:r w:rsidRPr="00C65EF8">
        <w:rPr>
          <w:rFonts w:cs="Times New Roman"/>
          <w:spacing w:val="-1"/>
          <w:lang w:val="ru-RU"/>
        </w:rPr>
        <w:t>исполнительской</w:t>
      </w:r>
      <w:r w:rsidRPr="00C65EF8">
        <w:rPr>
          <w:rFonts w:cs="Times New Roman"/>
          <w:spacing w:val="41"/>
          <w:lang w:val="ru-RU"/>
        </w:rPr>
        <w:t xml:space="preserve"> </w:t>
      </w:r>
      <w:r w:rsidRPr="00C65EF8">
        <w:rPr>
          <w:rFonts w:cs="Times New Roman"/>
          <w:spacing w:val="-1"/>
          <w:lang w:val="ru-RU"/>
        </w:rPr>
        <w:t>ди</w:t>
      </w:r>
      <w:r w:rsidRPr="00C65EF8">
        <w:rPr>
          <w:rFonts w:cs="Times New Roman"/>
          <w:spacing w:val="-1"/>
          <w:lang w:val="ru-RU"/>
        </w:rPr>
        <w:t>с</w:t>
      </w:r>
      <w:r w:rsidRPr="00C65EF8">
        <w:rPr>
          <w:rFonts w:cs="Times New Roman"/>
          <w:spacing w:val="-1"/>
          <w:lang w:val="ru-RU"/>
        </w:rPr>
        <w:t>циплины.</w:t>
      </w:r>
      <w:r w:rsidRPr="00C65EF8">
        <w:rPr>
          <w:rFonts w:cs="Times New Roman"/>
          <w:spacing w:val="37"/>
          <w:lang w:val="ru-RU"/>
        </w:rPr>
        <w:t xml:space="preserve"> </w:t>
      </w:r>
      <w:r w:rsidRPr="00C65EF8">
        <w:rPr>
          <w:rFonts w:cs="Times New Roman"/>
          <w:lang w:val="ru-RU"/>
        </w:rPr>
        <w:t>При</w:t>
      </w:r>
      <w:r w:rsidRPr="00C65EF8">
        <w:rPr>
          <w:rFonts w:cs="Times New Roman"/>
          <w:spacing w:val="41"/>
          <w:lang w:val="ru-RU"/>
        </w:rPr>
        <w:t xml:space="preserve"> </w:t>
      </w:r>
      <w:r w:rsidRPr="00C65EF8">
        <w:rPr>
          <w:rFonts w:cs="Times New Roman"/>
          <w:spacing w:val="-1"/>
          <w:lang w:val="ru-RU"/>
        </w:rPr>
        <w:t>наличии</w:t>
      </w:r>
      <w:r w:rsidRPr="00C65EF8">
        <w:rPr>
          <w:rFonts w:cs="Times New Roman"/>
          <w:spacing w:val="41"/>
          <w:lang w:val="ru-RU"/>
        </w:rPr>
        <w:t xml:space="preserve"> </w:t>
      </w:r>
      <w:r w:rsidRPr="00C65EF8">
        <w:rPr>
          <w:rFonts w:cs="Times New Roman"/>
          <w:lang w:val="ru-RU"/>
        </w:rPr>
        <w:t>в</w:t>
      </w:r>
      <w:r w:rsidRPr="00C65EF8">
        <w:rPr>
          <w:rFonts w:cs="Times New Roman"/>
          <w:spacing w:val="40"/>
          <w:lang w:val="ru-RU"/>
        </w:rPr>
        <w:t xml:space="preserve"> </w:t>
      </w:r>
      <w:r w:rsidRPr="00C65EF8">
        <w:rPr>
          <w:rFonts w:cs="Times New Roman"/>
          <w:spacing w:val="-1"/>
          <w:lang w:val="ru-RU"/>
        </w:rPr>
        <w:t>выполненной</w:t>
      </w:r>
      <w:r w:rsidRPr="00C65EF8">
        <w:rPr>
          <w:rFonts w:cs="Times New Roman"/>
          <w:spacing w:val="41"/>
          <w:lang w:val="ru-RU"/>
        </w:rPr>
        <w:t xml:space="preserve"> </w:t>
      </w:r>
      <w:r w:rsidRPr="00C65EF8">
        <w:rPr>
          <w:rFonts w:cs="Times New Roman"/>
          <w:spacing w:val="-1"/>
          <w:lang w:val="ru-RU"/>
        </w:rPr>
        <w:t>работе</w:t>
      </w:r>
      <w:r w:rsidRPr="00C65EF8">
        <w:rPr>
          <w:rFonts w:cs="Times New Roman"/>
          <w:spacing w:val="79"/>
          <w:lang w:val="ru-RU"/>
        </w:rPr>
        <w:t xml:space="preserve"> </w:t>
      </w:r>
      <w:r w:rsidRPr="00C65EF8">
        <w:rPr>
          <w:rFonts w:cs="Times New Roman"/>
          <w:spacing w:val="-1"/>
          <w:lang w:val="ru-RU"/>
        </w:rPr>
        <w:t>соответствующих</w:t>
      </w:r>
      <w:r w:rsidRPr="00C65EF8">
        <w:rPr>
          <w:rFonts w:cs="Times New Roman"/>
          <w:spacing w:val="11"/>
          <w:lang w:val="ru-RU"/>
        </w:rPr>
        <w:t xml:space="preserve"> </w:t>
      </w:r>
      <w:r w:rsidRPr="00C65EF8">
        <w:rPr>
          <w:rFonts w:cs="Times New Roman"/>
          <w:spacing w:val="-1"/>
          <w:lang w:val="ru-RU"/>
        </w:rPr>
        <w:t>оснований</w:t>
      </w:r>
      <w:r w:rsidRPr="00C65EF8">
        <w:rPr>
          <w:rFonts w:cs="Times New Roman"/>
          <w:spacing w:val="10"/>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lang w:val="ru-RU"/>
        </w:rPr>
        <w:t>отзыве</w:t>
      </w:r>
      <w:r w:rsidRPr="00C65EF8">
        <w:rPr>
          <w:rFonts w:cs="Times New Roman"/>
          <w:spacing w:val="8"/>
          <w:lang w:val="ru-RU"/>
        </w:rPr>
        <w:t xml:space="preserve"> </w:t>
      </w:r>
      <w:r w:rsidRPr="00C65EF8">
        <w:rPr>
          <w:rFonts w:cs="Times New Roman"/>
          <w:spacing w:val="-1"/>
          <w:lang w:val="ru-RU"/>
        </w:rPr>
        <w:t>может</w:t>
      </w:r>
      <w:r w:rsidRPr="00C65EF8">
        <w:rPr>
          <w:rFonts w:cs="Times New Roman"/>
          <w:spacing w:val="12"/>
          <w:lang w:val="ru-RU"/>
        </w:rPr>
        <w:t xml:space="preserve"> </w:t>
      </w:r>
      <w:r w:rsidRPr="00C65EF8">
        <w:rPr>
          <w:rFonts w:cs="Times New Roman"/>
          <w:lang w:val="ru-RU"/>
        </w:rPr>
        <w:t>быть</w:t>
      </w:r>
      <w:r w:rsidRPr="00C65EF8">
        <w:rPr>
          <w:rFonts w:cs="Times New Roman"/>
          <w:spacing w:val="10"/>
          <w:lang w:val="ru-RU"/>
        </w:rPr>
        <w:t xml:space="preserve"> </w:t>
      </w:r>
      <w:r w:rsidRPr="00C65EF8">
        <w:rPr>
          <w:rFonts w:cs="Times New Roman"/>
          <w:spacing w:val="-1"/>
          <w:lang w:val="ru-RU"/>
        </w:rPr>
        <w:t>также</w:t>
      </w:r>
      <w:r w:rsidRPr="00C65EF8">
        <w:rPr>
          <w:rFonts w:cs="Times New Roman"/>
          <w:spacing w:val="8"/>
          <w:lang w:val="ru-RU"/>
        </w:rPr>
        <w:t xml:space="preserve"> </w:t>
      </w:r>
      <w:r w:rsidRPr="00C65EF8">
        <w:rPr>
          <w:rFonts w:cs="Times New Roman"/>
          <w:spacing w:val="-1"/>
          <w:lang w:val="ru-RU"/>
        </w:rPr>
        <w:t>отмечена</w:t>
      </w:r>
      <w:r w:rsidRPr="00C65EF8">
        <w:rPr>
          <w:rFonts w:cs="Times New Roman"/>
          <w:spacing w:val="8"/>
          <w:lang w:val="ru-RU"/>
        </w:rPr>
        <w:t xml:space="preserve"> </w:t>
      </w:r>
      <w:r w:rsidRPr="00C65EF8">
        <w:rPr>
          <w:rFonts w:cs="Times New Roman"/>
          <w:lang w:val="ru-RU"/>
        </w:rPr>
        <w:t>новизна</w:t>
      </w:r>
      <w:r w:rsidRPr="00C65EF8">
        <w:rPr>
          <w:rFonts w:cs="Times New Roman"/>
          <w:spacing w:val="8"/>
          <w:lang w:val="ru-RU"/>
        </w:rPr>
        <w:t xml:space="preserve"> </w:t>
      </w:r>
      <w:r w:rsidRPr="00C65EF8">
        <w:rPr>
          <w:rFonts w:cs="Times New Roman"/>
          <w:spacing w:val="-1"/>
          <w:lang w:val="ru-RU"/>
        </w:rPr>
        <w:t>подхода</w:t>
      </w:r>
      <w:r w:rsidRPr="00C65EF8">
        <w:rPr>
          <w:rFonts w:cs="Times New Roman"/>
          <w:spacing w:val="8"/>
          <w:lang w:val="ru-RU"/>
        </w:rPr>
        <w:t xml:space="preserve"> </w:t>
      </w:r>
      <w:r w:rsidRPr="00C65EF8">
        <w:rPr>
          <w:rFonts w:cs="Times New Roman"/>
          <w:spacing w:val="-1"/>
          <w:lang w:val="ru-RU"/>
        </w:rPr>
        <w:t>и/или</w:t>
      </w:r>
      <w:r w:rsidRPr="00C65EF8">
        <w:rPr>
          <w:rFonts w:cs="Times New Roman"/>
          <w:spacing w:val="77"/>
          <w:lang w:val="ru-RU"/>
        </w:rPr>
        <w:t xml:space="preserve"> </w:t>
      </w:r>
      <w:r w:rsidRPr="00C65EF8">
        <w:rPr>
          <w:rFonts w:cs="Times New Roman"/>
          <w:spacing w:val="-1"/>
          <w:lang w:val="ru-RU"/>
        </w:rPr>
        <w:t>полученных</w:t>
      </w:r>
      <w:r w:rsidRPr="00C65EF8">
        <w:rPr>
          <w:rFonts w:cs="Times New Roman"/>
          <w:spacing w:val="1"/>
          <w:lang w:val="ru-RU"/>
        </w:rPr>
        <w:t xml:space="preserve"> </w:t>
      </w:r>
      <w:r w:rsidRPr="00C65EF8">
        <w:rPr>
          <w:rFonts w:cs="Times New Roman"/>
          <w:spacing w:val="-1"/>
          <w:lang w:val="ru-RU"/>
        </w:rPr>
        <w:t>решений,</w:t>
      </w:r>
      <w:r w:rsidRPr="00C65EF8">
        <w:rPr>
          <w:rFonts w:cs="Times New Roman"/>
          <w:lang w:val="ru-RU"/>
        </w:rPr>
        <w:t xml:space="preserve"> </w:t>
      </w:r>
      <w:r w:rsidRPr="00C65EF8">
        <w:rPr>
          <w:rFonts w:cs="Times New Roman"/>
          <w:spacing w:val="-1"/>
          <w:lang w:val="ru-RU"/>
        </w:rPr>
        <w:t>актуальность</w:t>
      </w:r>
      <w:r w:rsidRPr="00C65EF8">
        <w:rPr>
          <w:rFonts w:cs="Times New Roman"/>
          <w:lang w:val="ru-RU"/>
        </w:rPr>
        <w:t xml:space="preserve"> и</w:t>
      </w:r>
      <w:r w:rsidRPr="00C65EF8">
        <w:rPr>
          <w:rFonts w:cs="Times New Roman"/>
          <w:spacing w:val="-2"/>
          <w:lang w:val="ru-RU"/>
        </w:rPr>
        <w:t xml:space="preserve"> </w:t>
      </w:r>
      <w:r w:rsidRPr="00C65EF8">
        <w:rPr>
          <w:rFonts w:cs="Times New Roman"/>
          <w:spacing w:val="-1"/>
          <w:lang w:val="ru-RU"/>
        </w:rPr>
        <w:t>практич</w:t>
      </w:r>
      <w:r w:rsidRPr="00C65EF8">
        <w:rPr>
          <w:rFonts w:cs="Times New Roman"/>
          <w:spacing w:val="-1"/>
          <w:lang w:val="ru-RU"/>
        </w:rPr>
        <w:t>е</w:t>
      </w:r>
      <w:r w:rsidRPr="00C65EF8">
        <w:rPr>
          <w:rFonts w:cs="Times New Roman"/>
          <w:spacing w:val="-1"/>
          <w:lang w:val="ru-RU"/>
        </w:rPr>
        <w:t>ская</w:t>
      </w:r>
      <w:r w:rsidRPr="00C65EF8">
        <w:rPr>
          <w:rFonts w:cs="Times New Roman"/>
          <w:lang w:val="ru-RU"/>
        </w:rPr>
        <w:t xml:space="preserve"> </w:t>
      </w:r>
      <w:r w:rsidRPr="00C65EF8">
        <w:rPr>
          <w:rFonts w:cs="Times New Roman"/>
          <w:spacing w:val="-1"/>
          <w:lang w:val="ru-RU"/>
        </w:rPr>
        <w:t>значимость</w:t>
      </w:r>
      <w:r w:rsidRPr="00C65EF8">
        <w:rPr>
          <w:rFonts w:cs="Times New Roman"/>
          <w:lang w:val="ru-RU"/>
        </w:rPr>
        <w:t xml:space="preserve"> </w:t>
      </w:r>
      <w:r w:rsidRPr="00C65EF8">
        <w:rPr>
          <w:rFonts w:cs="Times New Roman"/>
          <w:spacing w:val="-1"/>
          <w:lang w:val="ru-RU"/>
        </w:rPr>
        <w:t>полученных</w:t>
      </w:r>
      <w:r w:rsidRPr="00C65EF8">
        <w:rPr>
          <w:rFonts w:cs="Times New Roman"/>
          <w:spacing w:val="2"/>
          <w:lang w:val="ru-RU"/>
        </w:rPr>
        <w:t xml:space="preserve"> </w:t>
      </w:r>
      <w:r w:rsidRPr="00C65EF8">
        <w:rPr>
          <w:rFonts w:cs="Times New Roman"/>
          <w:spacing w:val="-1"/>
          <w:lang w:val="ru-RU"/>
        </w:rPr>
        <w:t>результатов.</w:t>
      </w:r>
    </w:p>
    <w:p w:rsidR="002D7C44" w:rsidRPr="00C65EF8" w:rsidRDefault="002D7C44" w:rsidP="00C65EF8">
      <w:pPr>
        <w:ind w:left="102" w:right="172" w:firstLine="427"/>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Общим</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требованием</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ко</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всем</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работам</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является</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необходимость</w:t>
      </w:r>
      <w:r w:rsidRPr="00C65EF8">
        <w:rPr>
          <w:rFonts w:ascii="Times New Roman" w:hAnsi="Times New Roman" w:cs="Times New Roman"/>
          <w:spacing w:val="48"/>
          <w:sz w:val="24"/>
          <w:szCs w:val="24"/>
          <w:lang w:val="ru-RU"/>
        </w:rPr>
        <w:t xml:space="preserve"> </w:t>
      </w:r>
      <w:r w:rsidRPr="00C65EF8">
        <w:rPr>
          <w:rFonts w:ascii="Times New Roman" w:hAnsi="Times New Roman" w:cs="Times New Roman"/>
          <w:spacing w:val="-1"/>
          <w:sz w:val="24"/>
          <w:szCs w:val="24"/>
          <w:lang w:val="ru-RU"/>
        </w:rPr>
        <w:t>соблюдения</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норм</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пр</w:t>
      </w:r>
      <w:r w:rsidRPr="00C65EF8">
        <w:rPr>
          <w:rFonts w:ascii="Times New Roman" w:hAnsi="Times New Roman" w:cs="Times New Roman"/>
          <w:spacing w:val="-1"/>
          <w:sz w:val="24"/>
          <w:szCs w:val="24"/>
          <w:lang w:val="ru-RU"/>
        </w:rPr>
        <w:t>а</w:t>
      </w:r>
      <w:r w:rsidRPr="00C65EF8">
        <w:rPr>
          <w:rFonts w:ascii="Times New Roman" w:hAnsi="Times New Roman" w:cs="Times New Roman"/>
          <w:spacing w:val="-1"/>
          <w:sz w:val="24"/>
          <w:szCs w:val="24"/>
          <w:lang w:val="ru-RU"/>
        </w:rPr>
        <w:t>вил</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pacing w:val="-1"/>
          <w:sz w:val="24"/>
          <w:szCs w:val="24"/>
          <w:lang w:val="ru-RU"/>
        </w:rPr>
        <w:t>цитирования,</w:t>
      </w:r>
      <w:r w:rsidRPr="00C65EF8">
        <w:rPr>
          <w:rFonts w:ascii="Times New Roman" w:hAnsi="Times New Roman" w:cs="Times New Roman"/>
          <w:spacing w:val="40"/>
          <w:sz w:val="24"/>
          <w:szCs w:val="24"/>
          <w:lang w:val="ru-RU"/>
        </w:rPr>
        <w:t xml:space="preserve"> </w:t>
      </w:r>
      <w:r w:rsidRPr="00C65EF8">
        <w:rPr>
          <w:rFonts w:ascii="Times New Roman" w:hAnsi="Times New Roman" w:cs="Times New Roman"/>
          <w:spacing w:val="-1"/>
          <w:sz w:val="24"/>
          <w:szCs w:val="24"/>
          <w:lang w:val="ru-RU"/>
        </w:rPr>
        <w:t>ссылок</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различные</w:t>
      </w:r>
      <w:r w:rsidRPr="00C65EF8">
        <w:rPr>
          <w:rFonts w:ascii="Times New Roman" w:hAnsi="Times New Roman" w:cs="Times New Roman"/>
          <w:spacing w:val="39"/>
          <w:sz w:val="24"/>
          <w:szCs w:val="24"/>
          <w:lang w:val="ru-RU"/>
        </w:rPr>
        <w:t xml:space="preserve"> </w:t>
      </w:r>
      <w:r w:rsidRPr="00C65EF8">
        <w:rPr>
          <w:rFonts w:ascii="Times New Roman" w:hAnsi="Times New Roman" w:cs="Times New Roman"/>
          <w:spacing w:val="-1"/>
          <w:sz w:val="24"/>
          <w:szCs w:val="24"/>
          <w:lang w:val="ru-RU"/>
        </w:rPr>
        <w:t>источники.</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i/>
          <w:sz w:val="24"/>
          <w:szCs w:val="24"/>
          <w:lang w:val="ru-RU"/>
        </w:rPr>
        <w:t>В</w:t>
      </w:r>
      <w:r w:rsidRPr="00C65EF8">
        <w:rPr>
          <w:rFonts w:ascii="Times New Roman" w:hAnsi="Times New Roman" w:cs="Times New Roman"/>
          <w:i/>
          <w:spacing w:val="40"/>
          <w:sz w:val="24"/>
          <w:szCs w:val="24"/>
          <w:lang w:val="ru-RU"/>
        </w:rPr>
        <w:t xml:space="preserve"> </w:t>
      </w:r>
      <w:r w:rsidRPr="00C65EF8">
        <w:rPr>
          <w:rFonts w:ascii="Times New Roman" w:hAnsi="Times New Roman" w:cs="Times New Roman"/>
          <w:i/>
          <w:spacing w:val="-1"/>
          <w:sz w:val="24"/>
          <w:szCs w:val="24"/>
          <w:lang w:val="ru-RU"/>
        </w:rPr>
        <w:t>случае</w:t>
      </w:r>
      <w:r w:rsidRPr="00C65EF8">
        <w:rPr>
          <w:rFonts w:ascii="Times New Roman" w:hAnsi="Times New Roman" w:cs="Times New Roman"/>
          <w:i/>
          <w:spacing w:val="39"/>
          <w:sz w:val="24"/>
          <w:szCs w:val="24"/>
          <w:lang w:val="ru-RU"/>
        </w:rPr>
        <w:t xml:space="preserve"> </w:t>
      </w:r>
      <w:r w:rsidRPr="00C65EF8">
        <w:rPr>
          <w:rFonts w:ascii="Times New Roman" w:hAnsi="Times New Roman" w:cs="Times New Roman"/>
          <w:i/>
          <w:spacing w:val="-1"/>
          <w:sz w:val="24"/>
          <w:szCs w:val="24"/>
          <w:lang w:val="ru-RU"/>
        </w:rPr>
        <w:t>заимствования</w:t>
      </w:r>
      <w:r w:rsidRPr="00C65EF8">
        <w:rPr>
          <w:rFonts w:ascii="Times New Roman" w:hAnsi="Times New Roman" w:cs="Times New Roman"/>
          <w:i/>
          <w:spacing w:val="41"/>
          <w:sz w:val="24"/>
          <w:szCs w:val="24"/>
          <w:lang w:val="ru-RU"/>
        </w:rPr>
        <w:t xml:space="preserve"> </w:t>
      </w:r>
      <w:r w:rsidRPr="00C65EF8">
        <w:rPr>
          <w:rFonts w:ascii="Times New Roman" w:hAnsi="Times New Roman" w:cs="Times New Roman"/>
          <w:i/>
          <w:spacing w:val="-1"/>
          <w:sz w:val="24"/>
          <w:szCs w:val="24"/>
          <w:lang w:val="ru-RU"/>
        </w:rPr>
        <w:t>текста</w:t>
      </w:r>
      <w:r w:rsidRPr="00C65EF8">
        <w:rPr>
          <w:rFonts w:ascii="Times New Roman" w:hAnsi="Times New Roman" w:cs="Times New Roman"/>
          <w:i/>
          <w:spacing w:val="87"/>
          <w:sz w:val="24"/>
          <w:szCs w:val="24"/>
          <w:lang w:val="ru-RU"/>
        </w:rPr>
        <w:t xml:space="preserve"> </w:t>
      </w:r>
      <w:r w:rsidRPr="00C65EF8">
        <w:rPr>
          <w:rFonts w:ascii="Times New Roman" w:hAnsi="Times New Roman" w:cs="Times New Roman"/>
          <w:i/>
          <w:spacing w:val="-1"/>
          <w:sz w:val="24"/>
          <w:szCs w:val="24"/>
          <w:lang w:val="ru-RU"/>
        </w:rPr>
        <w:t>работы</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(плагиата)</w:t>
      </w:r>
      <w:r w:rsidRPr="00C65EF8">
        <w:rPr>
          <w:rFonts w:ascii="Times New Roman" w:hAnsi="Times New Roman" w:cs="Times New Roman"/>
          <w:i/>
          <w:spacing w:val="-4"/>
          <w:sz w:val="24"/>
          <w:szCs w:val="24"/>
          <w:lang w:val="ru-RU"/>
        </w:rPr>
        <w:t xml:space="preserve"> </w:t>
      </w:r>
      <w:r w:rsidRPr="00C65EF8">
        <w:rPr>
          <w:rFonts w:ascii="Times New Roman" w:hAnsi="Times New Roman" w:cs="Times New Roman"/>
          <w:i/>
          <w:spacing w:val="-1"/>
          <w:sz w:val="24"/>
          <w:szCs w:val="24"/>
          <w:lang w:val="ru-RU"/>
        </w:rPr>
        <w:t>без</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указания</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ссылок</w:t>
      </w:r>
      <w:r w:rsidRPr="00C65EF8">
        <w:rPr>
          <w:rFonts w:ascii="Times New Roman" w:hAnsi="Times New Roman" w:cs="Times New Roman"/>
          <w:i/>
          <w:sz w:val="24"/>
          <w:szCs w:val="24"/>
          <w:lang w:val="ru-RU"/>
        </w:rPr>
        <w:t xml:space="preserve"> на </w:t>
      </w:r>
      <w:r w:rsidRPr="00C65EF8">
        <w:rPr>
          <w:rFonts w:ascii="Times New Roman" w:hAnsi="Times New Roman" w:cs="Times New Roman"/>
          <w:i/>
          <w:spacing w:val="-1"/>
          <w:sz w:val="24"/>
          <w:szCs w:val="24"/>
          <w:lang w:val="ru-RU"/>
        </w:rPr>
        <w:t>источник</w:t>
      </w:r>
      <w:r w:rsidRPr="00C65EF8">
        <w:rPr>
          <w:rFonts w:ascii="Times New Roman" w:hAnsi="Times New Roman" w:cs="Times New Roman"/>
          <w:i/>
          <w:sz w:val="24"/>
          <w:szCs w:val="24"/>
          <w:lang w:val="ru-RU"/>
        </w:rPr>
        <w:t xml:space="preserve"> проект к </w:t>
      </w:r>
      <w:r w:rsidRPr="00C65EF8">
        <w:rPr>
          <w:rFonts w:ascii="Times New Roman" w:hAnsi="Times New Roman" w:cs="Times New Roman"/>
          <w:i/>
          <w:spacing w:val="-1"/>
          <w:sz w:val="24"/>
          <w:szCs w:val="24"/>
          <w:lang w:val="ru-RU"/>
        </w:rPr>
        <w:t>защите</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z w:val="24"/>
          <w:szCs w:val="24"/>
          <w:lang w:val="ru-RU"/>
        </w:rPr>
        <w:t>не</w:t>
      </w:r>
      <w:r w:rsidRPr="00C65EF8">
        <w:rPr>
          <w:rFonts w:ascii="Times New Roman" w:hAnsi="Times New Roman" w:cs="Times New Roman"/>
          <w:i/>
          <w:spacing w:val="-1"/>
          <w:sz w:val="24"/>
          <w:szCs w:val="24"/>
          <w:lang w:val="ru-RU"/>
        </w:rPr>
        <w:t xml:space="preserve"> допускается.</w:t>
      </w:r>
    </w:p>
    <w:p w:rsidR="002D7C44" w:rsidRPr="00C65EF8" w:rsidRDefault="002D7C44" w:rsidP="00C65EF8">
      <w:pPr>
        <w:pStyle w:val="a4"/>
        <w:ind w:right="168"/>
        <w:rPr>
          <w:rFonts w:cs="Times New Roman"/>
          <w:lang w:val="ru-RU"/>
        </w:rPr>
      </w:pPr>
      <w:r w:rsidRPr="00C65EF8">
        <w:rPr>
          <w:rFonts w:cs="Times New Roman"/>
          <w:b/>
          <w:spacing w:val="-1"/>
          <w:lang w:val="ru-RU"/>
        </w:rPr>
        <w:t>Требованиях</w:t>
      </w:r>
      <w:r w:rsidRPr="00C65EF8">
        <w:rPr>
          <w:rFonts w:cs="Times New Roman"/>
          <w:b/>
          <w:lang w:val="ru-RU"/>
        </w:rPr>
        <w:t xml:space="preserve"> </w:t>
      </w:r>
      <w:r w:rsidRPr="00C65EF8">
        <w:rPr>
          <w:rFonts w:cs="Times New Roman"/>
          <w:b/>
          <w:spacing w:val="59"/>
          <w:lang w:val="ru-RU"/>
        </w:rPr>
        <w:t xml:space="preserve"> </w:t>
      </w:r>
      <w:r w:rsidRPr="00C65EF8">
        <w:rPr>
          <w:rFonts w:cs="Times New Roman"/>
          <w:b/>
          <w:lang w:val="ru-RU"/>
        </w:rPr>
        <w:t xml:space="preserve">к  </w:t>
      </w:r>
      <w:r w:rsidRPr="00C65EF8">
        <w:rPr>
          <w:rFonts w:cs="Times New Roman"/>
          <w:b/>
          <w:spacing w:val="2"/>
          <w:lang w:val="ru-RU"/>
        </w:rPr>
        <w:t xml:space="preserve"> </w:t>
      </w:r>
      <w:r w:rsidRPr="00C65EF8">
        <w:rPr>
          <w:rFonts w:cs="Times New Roman"/>
          <w:b/>
          <w:spacing w:val="-1"/>
          <w:lang w:val="ru-RU"/>
        </w:rPr>
        <w:t>защите</w:t>
      </w:r>
      <w:r w:rsidRPr="00C65EF8">
        <w:rPr>
          <w:rFonts w:cs="Times New Roman"/>
          <w:b/>
          <w:lang w:val="ru-RU"/>
        </w:rPr>
        <w:t xml:space="preserve"> </w:t>
      </w:r>
      <w:r w:rsidRPr="00C65EF8">
        <w:rPr>
          <w:rFonts w:cs="Times New Roman"/>
          <w:b/>
          <w:spacing w:val="58"/>
          <w:lang w:val="ru-RU"/>
        </w:rPr>
        <w:t xml:space="preserve"> </w:t>
      </w:r>
      <w:r w:rsidRPr="00C65EF8">
        <w:rPr>
          <w:rFonts w:cs="Times New Roman"/>
          <w:b/>
          <w:lang w:val="ru-RU"/>
        </w:rPr>
        <w:t>проекта</w:t>
      </w:r>
      <w:r w:rsidRPr="00C65EF8">
        <w:rPr>
          <w:rFonts w:cs="Times New Roman"/>
          <w:lang w:val="ru-RU"/>
        </w:rPr>
        <w:t xml:space="preserve">.  </w:t>
      </w:r>
      <w:r w:rsidRPr="00C65EF8">
        <w:rPr>
          <w:rFonts w:cs="Times New Roman"/>
          <w:spacing w:val="2"/>
          <w:lang w:val="ru-RU"/>
        </w:rPr>
        <w:t xml:space="preserve"> </w:t>
      </w:r>
      <w:r w:rsidRPr="00C65EF8">
        <w:rPr>
          <w:rFonts w:cs="Times New Roman"/>
          <w:spacing w:val="-1"/>
          <w:lang w:val="ru-RU"/>
        </w:rPr>
        <w:t>Защита</w:t>
      </w:r>
      <w:r w:rsidRPr="00C65EF8">
        <w:rPr>
          <w:rFonts w:cs="Times New Roman"/>
          <w:lang w:val="ru-RU"/>
        </w:rPr>
        <w:t xml:space="preserve">  </w:t>
      </w:r>
      <w:r w:rsidRPr="00C65EF8">
        <w:rPr>
          <w:rFonts w:cs="Times New Roman"/>
          <w:spacing w:val="1"/>
          <w:lang w:val="ru-RU"/>
        </w:rPr>
        <w:t xml:space="preserve"> </w:t>
      </w:r>
      <w:r w:rsidRPr="00C65EF8">
        <w:rPr>
          <w:rFonts w:cs="Times New Roman"/>
          <w:spacing w:val="-1"/>
          <w:lang w:val="ru-RU"/>
        </w:rPr>
        <w:t>проекта</w:t>
      </w:r>
      <w:r w:rsidRPr="00C65EF8">
        <w:rPr>
          <w:rFonts w:cs="Times New Roman"/>
          <w:lang w:val="ru-RU"/>
        </w:rPr>
        <w:t xml:space="preserve">  </w:t>
      </w:r>
      <w:r w:rsidRPr="00C65EF8">
        <w:rPr>
          <w:rFonts w:cs="Times New Roman"/>
          <w:spacing w:val="1"/>
          <w:lang w:val="ru-RU"/>
        </w:rPr>
        <w:t xml:space="preserve"> </w:t>
      </w:r>
      <w:r w:rsidRPr="00C65EF8">
        <w:rPr>
          <w:rFonts w:cs="Times New Roman"/>
          <w:spacing w:val="-1"/>
          <w:lang w:val="ru-RU"/>
        </w:rPr>
        <w:t>осуществляется</w:t>
      </w:r>
      <w:r w:rsidRPr="00C65EF8">
        <w:rPr>
          <w:rFonts w:cs="Times New Roman"/>
          <w:lang w:val="ru-RU"/>
        </w:rPr>
        <w:t xml:space="preserve">  </w:t>
      </w:r>
      <w:r w:rsidRPr="00C65EF8">
        <w:rPr>
          <w:rFonts w:cs="Times New Roman"/>
          <w:spacing w:val="2"/>
          <w:lang w:val="ru-RU"/>
        </w:rPr>
        <w:t xml:space="preserve"> </w:t>
      </w:r>
      <w:r w:rsidRPr="00C65EF8">
        <w:rPr>
          <w:rFonts w:cs="Times New Roman"/>
          <w:lang w:val="ru-RU"/>
        </w:rPr>
        <w:t xml:space="preserve">в  </w:t>
      </w:r>
      <w:r w:rsidRPr="00C65EF8">
        <w:rPr>
          <w:rFonts w:cs="Times New Roman"/>
          <w:spacing w:val="1"/>
          <w:lang w:val="ru-RU"/>
        </w:rPr>
        <w:t xml:space="preserve"> </w:t>
      </w:r>
      <w:r w:rsidRPr="00C65EF8">
        <w:rPr>
          <w:rFonts w:cs="Times New Roman"/>
          <w:spacing w:val="-1"/>
          <w:lang w:val="ru-RU"/>
        </w:rPr>
        <w:t>процессе</w:t>
      </w:r>
      <w:r w:rsidRPr="00C65EF8">
        <w:rPr>
          <w:rFonts w:cs="Times New Roman"/>
          <w:spacing w:val="67"/>
          <w:lang w:val="ru-RU"/>
        </w:rPr>
        <w:t xml:space="preserve"> </w:t>
      </w:r>
      <w:r w:rsidRPr="00C65EF8">
        <w:rPr>
          <w:rFonts w:cs="Times New Roman"/>
          <w:spacing w:val="-1"/>
          <w:lang w:val="ru-RU"/>
        </w:rPr>
        <w:t>сп</w:t>
      </w:r>
      <w:r w:rsidRPr="00C65EF8">
        <w:rPr>
          <w:rFonts w:cs="Times New Roman"/>
          <w:spacing w:val="-1"/>
          <w:lang w:val="ru-RU"/>
        </w:rPr>
        <w:t>е</w:t>
      </w:r>
      <w:r w:rsidRPr="00C65EF8">
        <w:rPr>
          <w:rFonts w:cs="Times New Roman"/>
          <w:spacing w:val="-1"/>
          <w:lang w:val="ru-RU"/>
        </w:rPr>
        <w:t>циально</w:t>
      </w:r>
      <w:r w:rsidRPr="00C65EF8">
        <w:rPr>
          <w:rFonts w:cs="Times New Roman"/>
          <w:lang w:val="ru-RU"/>
        </w:rPr>
        <w:t xml:space="preserve"> </w:t>
      </w:r>
      <w:r w:rsidRPr="00C65EF8">
        <w:rPr>
          <w:rFonts w:cs="Times New Roman"/>
          <w:spacing w:val="-1"/>
          <w:lang w:val="ru-RU"/>
        </w:rPr>
        <w:t>организованной</w:t>
      </w:r>
      <w:r w:rsidRPr="00C65EF8">
        <w:rPr>
          <w:rFonts w:cs="Times New Roman"/>
          <w:spacing w:val="-2"/>
          <w:lang w:val="ru-RU"/>
        </w:rPr>
        <w:t xml:space="preserve"> </w:t>
      </w:r>
      <w:r w:rsidRPr="00C65EF8">
        <w:rPr>
          <w:rFonts w:cs="Times New Roman"/>
          <w:spacing w:val="-1"/>
          <w:lang w:val="ru-RU"/>
        </w:rPr>
        <w:t>деятельности</w:t>
      </w:r>
      <w:r w:rsidRPr="00C65EF8">
        <w:rPr>
          <w:rFonts w:cs="Times New Roman"/>
          <w:spacing w:val="-2"/>
          <w:lang w:val="ru-RU"/>
        </w:rPr>
        <w:t xml:space="preserve"> </w:t>
      </w:r>
      <w:r w:rsidRPr="00C65EF8">
        <w:rPr>
          <w:rFonts w:cs="Times New Roman"/>
          <w:spacing w:val="-1"/>
          <w:lang w:val="ru-RU"/>
        </w:rPr>
        <w:t>комиссии</w:t>
      </w:r>
      <w:r w:rsidRPr="00C65EF8">
        <w:rPr>
          <w:rFonts w:cs="Times New Roman"/>
          <w:lang w:val="ru-RU"/>
        </w:rPr>
        <w:t xml:space="preserve"> </w:t>
      </w:r>
      <w:r w:rsidRPr="00C65EF8">
        <w:rPr>
          <w:rFonts w:cs="Times New Roman"/>
          <w:spacing w:val="-1"/>
          <w:lang w:val="ru-RU"/>
        </w:rPr>
        <w:t>гимназии</w:t>
      </w:r>
      <w:r w:rsidRPr="00C65EF8">
        <w:rPr>
          <w:rFonts w:cs="Times New Roman"/>
          <w:lang w:val="ru-RU"/>
        </w:rPr>
        <w:t xml:space="preserve"> или</w:t>
      </w:r>
      <w:r w:rsidRPr="00C65EF8">
        <w:rPr>
          <w:rFonts w:cs="Times New Roman"/>
          <w:spacing w:val="-2"/>
          <w:lang w:val="ru-RU"/>
        </w:rPr>
        <w:t xml:space="preserve"> </w:t>
      </w:r>
      <w:r w:rsidRPr="00C65EF8">
        <w:rPr>
          <w:rFonts w:cs="Times New Roman"/>
          <w:lang w:val="ru-RU"/>
        </w:rPr>
        <w:t>на</w:t>
      </w:r>
      <w:r w:rsidRPr="00C65EF8">
        <w:rPr>
          <w:rFonts w:cs="Times New Roman"/>
          <w:spacing w:val="-1"/>
          <w:lang w:val="ru-RU"/>
        </w:rPr>
        <w:t xml:space="preserve"> школьной</w:t>
      </w:r>
      <w:r w:rsidRPr="00C65EF8">
        <w:rPr>
          <w:rFonts w:cs="Times New Roman"/>
          <w:spacing w:val="-2"/>
          <w:lang w:val="ru-RU"/>
        </w:rPr>
        <w:t xml:space="preserve"> </w:t>
      </w:r>
      <w:r w:rsidRPr="00C65EF8">
        <w:rPr>
          <w:rFonts w:cs="Times New Roman"/>
          <w:spacing w:val="-1"/>
          <w:lang w:val="ru-RU"/>
        </w:rPr>
        <w:t>конференции.</w:t>
      </w:r>
      <w:r w:rsidRPr="00C65EF8">
        <w:rPr>
          <w:rFonts w:cs="Times New Roman"/>
          <w:spacing w:val="81"/>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зультаты</w:t>
      </w:r>
      <w:r w:rsidRPr="00C65EF8">
        <w:rPr>
          <w:rFonts w:cs="Times New Roman"/>
          <w:lang w:val="ru-RU"/>
        </w:rPr>
        <w:t xml:space="preserve"> </w:t>
      </w:r>
      <w:r w:rsidRPr="00C65EF8">
        <w:rPr>
          <w:rFonts w:cs="Times New Roman"/>
          <w:spacing w:val="11"/>
          <w:lang w:val="ru-RU"/>
        </w:rPr>
        <w:t xml:space="preserve"> </w:t>
      </w:r>
      <w:r w:rsidRPr="00C65EF8">
        <w:rPr>
          <w:rFonts w:cs="Times New Roman"/>
          <w:spacing w:val="-1"/>
          <w:lang w:val="ru-RU"/>
        </w:rPr>
        <w:t>выполнения</w:t>
      </w:r>
      <w:r w:rsidRPr="00C65EF8">
        <w:rPr>
          <w:rFonts w:cs="Times New Roman"/>
          <w:lang w:val="ru-RU"/>
        </w:rPr>
        <w:t xml:space="preserve"> </w:t>
      </w:r>
      <w:r w:rsidRPr="00C65EF8">
        <w:rPr>
          <w:rFonts w:cs="Times New Roman"/>
          <w:spacing w:val="11"/>
          <w:lang w:val="ru-RU"/>
        </w:rPr>
        <w:t xml:space="preserve"> </w:t>
      </w:r>
      <w:r w:rsidRPr="00C65EF8">
        <w:rPr>
          <w:rFonts w:cs="Times New Roman"/>
          <w:spacing w:val="-1"/>
          <w:lang w:val="ru-RU"/>
        </w:rPr>
        <w:t>проекта</w:t>
      </w:r>
      <w:r w:rsidRPr="00C65EF8">
        <w:rPr>
          <w:rFonts w:cs="Times New Roman"/>
          <w:lang w:val="ru-RU"/>
        </w:rPr>
        <w:t xml:space="preserve"> </w:t>
      </w:r>
      <w:r w:rsidRPr="00C65EF8">
        <w:rPr>
          <w:rFonts w:cs="Times New Roman"/>
          <w:spacing w:val="10"/>
          <w:lang w:val="ru-RU"/>
        </w:rPr>
        <w:t xml:space="preserve"> </w:t>
      </w:r>
      <w:r w:rsidRPr="00C65EF8">
        <w:rPr>
          <w:rFonts w:cs="Times New Roman"/>
          <w:spacing w:val="-1"/>
          <w:lang w:val="ru-RU"/>
        </w:rPr>
        <w:t>оцениваются</w:t>
      </w:r>
      <w:r w:rsidRPr="00C65EF8">
        <w:rPr>
          <w:rFonts w:cs="Times New Roman"/>
          <w:lang w:val="ru-RU"/>
        </w:rPr>
        <w:t xml:space="preserve"> </w:t>
      </w:r>
      <w:r w:rsidRPr="00C65EF8">
        <w:rPr>
          <w:rFonts w:cs="Times New Roman"/>
          <w:spacing w:val="11"/>
          <w:lang w:val="ru-RU"/>
        </w:rPr>
        <w:t xml:space="preserve"> </w:t>
      </w:r>
      <w:r w:rsidRPr="00C65EF8">
        <w:rPr>
          <w:rFonts w:cs="Times New Roman"/>
          <w:lang w:val="ru-RU"/>
        </w:rPr>
        <w:t xml:space="preserve">по </w:t>
      </w:r>
      <w:r w:rsidRPr="00C65EF8">
        <w:rPr>
          <w:rFonts w:cs="Times New Roman"/>
          <w:spacing w:val="11"/>
          <w:lang w:val="ru-RU"/>
        </w:rPr>
        <w:t xml:space="preserve"> </w:t>
      </w:r>
      <w:r w:rsidRPr="00C65EF8">
        <w:rPr>
          <w:rFonts w:cs="Times New Roman"/>
          <w:spacing w:val="-1"/>
          <w:lang w:val="ru-RU"/>
        </w:rPr>
        <w:t>итогам</w:t>
      </w:r>
      <w:r w:rsidRPr="00C65EF8">
        <w:rPr>
          <w:rFonts w:cs="Times New Roman"/>
          <w:lang w:val="ru-RU"/>
        </w:rPr>
        <w:t xml:space="preserve"> </w:t>
      </w:r>
      <w:r w:rsidRPr="00C65EF8">
        <w:rPr>
          <w:rFonts w:cs="Times New Roman"/>
          <w:spacing w:val="11"/>
          <w:lang w:val="ru-RU"/>
        </w:rPr>
        <w:t xml:space="preserve"> </w:t>
      </w:r>
      <w:r w:rsidRPr="00C65EF8">
        <w:rPr>
          <w:rFonts w:cs="Times New Roman"/>
          <w:spacing w:val="-1"/>
          <w:lang w:val="ru-RU"/>
        </w:rPr>
        <w:t>рассмотрения</w:t>
      </w:r>
      <w:r w:rsidRPr="00C65EF8">
        <w:rPr>
          <w:rFonts w:cs="Times New Roman"/>
          <w:lang w:val="ru-RU"/>
        </w:rPr>
        <w:t xml:space="preserve"> </w:t>
      </w:r>
      <w:r w:rsidRPr="00C65EF8">
        <w:rPr>
          <w:rFonts w:cs="Times New Roman"/>
          <w:spacing w:val="11"/>
          <w:lang w:val="ru-RU"/>
        </w:rPr>
        <w:t xml:space="preserve"> </w:t>
      </w:r>
      <w:r w:rsidRPr="00C65EF8">
        <w:rPr>
          <w:rFonts w:cs="Times New Roman"/>
          <w:spacing w:val="-1"/>
          <w:lang w:val="ru-RU"/>
        </w:rPr>
        <w:t>комиссией</w:t>
      </w:r>
      <w:r w:rsidRPr="00C65EF8">
        <w:rPr>
          <w:rFonts w:cs="Times New Roman"/>
          <w:spacing w:val="83"/>
          <w:lang w:val="ru-RU"/>
        </w:rPr>
        <w:t xml:space="preserve"> </w:t>
      </w:r>
      <w:r w:rsidRPr="00C65EF8">
        <w:rPr>
          <w:rFonts w:cs="Times New Roman"/>
          <w:spacing w:val="-1"/>
          <w:lang w:val="ru-RU"/>
        </w:rPr>
        <w:t>предста</w:t>
      </w:r>
      <w:r w:rsidRPr="00C65EF8">
        <w:rPr>
          <w:rFonts w:cs="Times New Roman"/>
          <w:spacing w:val="-1"/>
          <w:lang w:val="ru-RU"/>
        </w:rPr>
        <w:t>в</w:t>
      </w:r>
      <w:r w:rsidRPr="00C65EF8">
        <w:rPr>
          <w:rFonts w:cs="Times New Roman"/>
          <w:spacing w:val="-1"/>
          <w:lang w:val="ru-RU"/>
        </w:rPr>
        <w:t>ленного</w:t>
      </w:r>
      <w:r w:rsidRPr="00C65EF8">
        <w:rPr>
          <w:rFonts w:cs="Times New Roman"/>
          <w:spacing w:val="6"/>
          <w:lang w:val="ru-RU"/>
        </w:rPr>
        <w:t xml:space="preserve"> </w:t>
      </w:r>
      <w:r w:rsidRPr="00C65EF8">
        <w:rPr>
          <w:rFonts w:cs="Times New Roman"/>
          <w:spacing w:val="-1"/>
          <w:lang w:val="ru-RU"/>
        </w:rPr>
        <w:t>продукта</w:t>
      </w:r>
      <w:r w:rsidRPr="00C65EF8">
        <w:rPr>
          <w:rFonts w:cs="Times New Roman"/>
          <w:spacing w:val="6"/>
          <w:lang w:val="ru-RU"/>
        </w:rPr>
        <w:t xml:space="preserve"> </w:t>
      </w:r>
      <w:r w:rsidRPr="00C65EF8">
        <w:rPr>
          <w:rFonts w:cs="Times New Roman"/>
          <w:lang w:val="ru-RU"/>
        </w:rPr>
        <w:t>с</w:t>
      </w:r>
      <w:r w:rsidRPr="00C65EF8">
        <w:rPr>
          <w:rFonts w:cs="Times New Roman"/>
          <w:spacing w:val="6"/>
          <w:lang w:val="ru-RU"/>
        </w:rPr>
        <w:t xml:space="preserve"> </w:t>
      </w:r>
      <w:r w:rsidRPr="00C65EF8">
        <w:rPr>
          <w:rFonts w:cs="Times New Roman"/>
          <w:spacing w:val="-1"/>
          <w:lang w:val="ru-RU"/>
        </w:rPr>
        <w:t>краткой</w:t>
      </w:r>
      <w:r w:rsidRPr="00C65EF8">
        <w:rPr>
          <w:rFonts w:cs="Times New Roman"/>
          <w:spacing w:val="5"/>
          <w:lang w:val="ru-RU"/>
        </w:rPr>
        <w:t xml:space="preserve"> </w:t>
      </w:r>
      <w:r w:rsidRPr="00C65EF8">
        <w:rPr>
          <w:rFonts w:cs="Times New Roman"/>
          <w:spacing w:val="-1"/>
          <w:lang w:val="ru-RU"/>
        </w:rPr>
        <w:t>пояснительной</w:t>
      </w:r>
      <w:r w:rsidRPr="00C65EF8">
        <w:rPr>
          <w:rFonts w:cs="Times New Roman"/>
          <w:spacing w:val="5"/>
          <w:lang w:val="ru-RU"/>
        </w:rPr>
        <w:t xml:space="preserve"> </w:t>
      </w:r>
      <w:r w:rsidRPr="00C65EF8">
        <w:rPr>
          <w:rFonts w:cs="Times New Roman"/>
          <w:lang w:val="ru-RU"/>
        </w:rPr>
        <w:t>запиской,</w:t>
      </w:r>
      <w:r w:rsidRPr="00C65EF8">
        <w:rPr>
          <w:rFonts w:cs="Times New Roman"/>
          <w:spacing w:val="4"/>
          <w:lang w:val="ru-RU"/>
        </w:rPr>
        <w:t xml:space="preserve"> </w:t>
      </w:r>
      <w:r w:rsidRPr="00C65EF8">
        <w:rPr>
          <w:rFonts w:cs="Times New Roman"/>
          <w:spacing w:val="-1"/>
          <w:lang w:val="ru-RU"/>
        </w:rPr>
        <w:t>презентации</w:t>
      </w:r>
      <w:r w:rsidRPr="00C65EF8">
        <w:rPr>
          <w:rFonts w:cs="Times New Roman"/>
          <w:spacing w:val="5"/>
          <w:lang w:val="ru-RU"/>
        </w:rPr>
        <w:t xml:space="preserve"> </w:t>
      </w:r>
      <w:r w:rsidRPr="00C65EF8">
        <w:rPr>
          <w:rFonts w:cs="Times New Roman"/>
          <w:spacing w:val="-1"/>
          <w:lang w:val="ru-RU"/>
        </w:rPr>
        <w:t>обучающегося</w:t>
      </w:r>
    </w:p>
    <w:p w:rsidR="002D7C44" w:rsidRPr="00C65EF8" w:rsidRDefault="002D7C44" w:rsidP="00C65EF8">
      <w:pPr>
        <w:pStyle w:val="a4"/>
        <w:ind w:firstLine="0"/>
        <w:rPr>
          <w:rFonts w:cs="Times New Roman"/>
          <w:lang w:val="ru-RU"/>
        </w:rPr>
      </w:pPr>
      <w:r w:rsidRPr="00C65EF8">
        <w:rPr>
          <w:rFonts w:cs="Times New Roman"/>
          <w:lang w:val="ru-RU"/>
        </w:rPr>
        <w:t xml:space="preserve">и </w:t>
      </w:r>
      <w:r w:rsidRPr="00C65EF8">
        <w:rPr>
          <w:rFonts w:cs="Times New Roman"/>
          <w:spacing w:val="-1"/>
          <w:lang w:val="ru-RU"/>
        </w:rPr>
        <w:t>отзыва руководителя</w:t>
      </w:r>
      <w:r w:rsidRPr="00C65EF8">
        <w:rPr>
          <w:rFonts w:cs="Times New Roman"/>
          <w:lang w:val="ru-RU"/>
        </w:rPr>
        <w:t>.</w:t>
      </w:r>
    </w:p>
    <w:p w:rsidR="002D7C44" w:rsidRPr="00C65EF8" w:rsidRDefault="002D7C44" w:rsidP="00C65EF8">
      <w:pPr>
        <w:pStyle w:val="a4"/>
        <w:ind w:right="168"/>
        <w:rPr>
          <w:rFonts w:cs="Times New Roman"/>
        </w:rPr>
      </w:pPr>
      <w:r w:rsidRPr="00C65EF8">
        <w:rPr>
          <w:rFonts w:cs="Times New Roman"/>
          <w:b/>
          <w:spacing w:val="-1"/>
          <w:lang w:val="ru-RU"/>
        </w:rPr>
        <w:t>Критерии</w:t>
      </w:r>
      <w:r w:rsidRPr="00C65EF8">
        <w:rPr>
          <w:rFonts w:cs="Times New Roman"/>
          <w:b/>
          <w:spacing w:val="19"/>
          <w:lang w:val="ru-RU"/>
        </w:rPr>
        <w:t xml:space="preserve"> </w:t>
      </w:r>
      <w:r w:rsidRPr="00C65EF8">
        <w:rPr>
          <w:rFonts w:cs="Times New Roman"/>
          <w:b/>
          <w:spacing w:val="-1"/>
          <w:lang w:val="ru-RU"/>
        </w:rPr>
        <w:t>оценки</w:t>
      </w:r>
      <w:r w:rsidRPr="00C65EF8">
        <w:rPr>
          <w:rFonts w:cs="Times New Roman"/>
          <w:b/>
          <w:spacing w:val="19"/>
          <w:lang w:val="ru-RU"/>
        </w:rPr>
        <w:t xml:space="preserve"> </w:t>
      </w:r>
      <w:r w:rsidRPr="00C65EF8">
        <w:rPr>
          <w:rFonts w:cs="Times New Roman"/>
          <w:b/>
          <w:spacing w:val="-1"/>
          <w:lang w:val="ru-RU"/>
        </w:rPr>
        <w:t>проектной</w:t>
      </w:r>
      <w:r w:rsidRPr="00C65EF8">
        <w:rPr>
          <w:rFonts w:cs="Times New Roman"/>
          <w:b/>
          <w:spacing w:val="19"/>
          <w:lang w:val="ru-RU"/>
        </w:rPr>
        <w:t xml:space="preserve"> </w:t>
      </w:r>
      <w:r w:rsidRPr="00C65EF8">
        <w:rPr>
          <w:rFonts w:cs="Times New Roman"/>
          <w:b/>
          <w:spacing w:val="-1"/>
          <w:lang w:val="ru-RU"/>
        </w:rPr>
        <w:t>работы</w:t>
      </w:r>
      <w:r w:rsidRPr="00C65EF8">
        <w:rPr>
          <w:rFonts w:cs="Times New Roman"/>
          <w:b/>
          <w:spacing w:val="24"/>
          <w:lang w:val="ru-RU"/>
        </w:rPr>
        <w:t xml:space="preserve"> </w:t>
      </w:r>
      <w:r w:rsidRPr="00C65EF8">
        <w:rPr>
          <w:rFonts w:cs="Times New Roman"/>
          <w:spacing w:val="-1"/>
          <w:lang w:val="ru-RU"/>
        </w:rPr>
        <w:t>разрабатываются</w:t>
      </w:r>
      <w:r w:rsidRPr="00C65EF8">
        <w:rPr>
          <w:rFonts w:cs="Times New Roman"/>
          <w:spacing w:val="21"/>
          <w:lang w:val="ru-RU"/>
        </w:rPr>
        <w:t xml:space="preserve"> </w:t>
      </w:r>
      <w:r w:rsidRPr="00C65EF8">
        <w:rPr>
          <w:rFonts w:cs="Times New Roman"/>
          <w:lang w:val="ru-RU"/>
        </w:rPr>
        <w:t>с</w:t>
      </w:r>
      <w:r w:rsidRPr="00C65EF8">
        <w:rPr>
          <w:rFonts w:cs="Times New Roman"/>
          <w:spacing w:val="22"/>
          <w:lang w:val="ru-RU"/>
        </w:rPr>
        <w:t xml:space="preserve"> </w:t>
      </w:r>
      <w:r w:rsidRPr="00C65EF8">
        <w:rPr>
          <w:rFonts w:cs="Times New Roman"/>
          <w:spacing w:val="-1"/>
          <w:lang w:val="ru-RU"/>
        </w:rPr>
        <w:t>учётом</w:t>
      </w:r>
      <w:r w:rsidRPr="00C65EF8">
        <w:rPr>
          <w:rFonts w:cs="Times New Roman"/>
          <w:spacing w:val="20"/>
          <w:lang w:val="ru-RU"/>
        </w:rPr>
        <w:t xml:space="preserve"> </w:t>
      </w:r>
      <w:r w:rsidRPr="00C65EF8">
        <w:rPr>
          <w:rFonts w:cs="Times New Roman"/>
          <w:spacing w:val="-1"/>
          <w:lang w:val="ru-RU"/>
        </w:rPr>
        <w:t>целей</w:t>
      </w:r>
      <w:r w:rsidRPr="00C65EF8">
        <w:rPr>
          <w:rFonts w:cs="Times New Roman"/>
          <w:spacing w:val="19"/>
          <w:lang w:val="ru-RU"/>
        </w:rPr>
        <w:t xml:space="preserve"> </w:t>
      </w:r>
      <w:r w:rsidRPr="00C65EF8">
        <w:rPr>
          <w:rFonts w:cs="Times New Roman"/>
          <w:lang w:val="ru-RU"/>
        </w:rPr>
        <w:t>и</w:t>
      </w:r>
      <w:r w:rsidRPr="00C65EF8">
        <w:rPr>
          <w:rFonts w:cs="Times New Roman"/>
          <w:spacing w:val="19"/>
          <w:lang w:val="ru-RU"/>
        </w:rPr>
        <w:t xml:space="preserve"> </w:t>
      </w:r>
      <w:r w:rsidRPr="00C65EF8">
        <w:rPr>
          <w:rFonts w:cs="Times New Roman"/>
          <w:spacing w:val="-1"/>
          <w:lang w:val="ru-RU"/>
        </w:rPr>
        <w:t>задач</w:t>
      </w:r>
      <w:r w:rsidRPr="00C65EF8">
        <w:rPr>
          <w:rFonts w:cs="Times New Roman"/>
          <w:spacing w:val="63"/>
          <w:lang w:val="ru-RU"/>
        </w:rPr>
        <w:t xml:space="preserve"> </w:t>
      </w:r>
      <w:r w:rsidRPr="00C65EF8">
        <w:rPr>
          <w:rFonts w:cs="Times New Roman"/>
          <w:spacing w:val="-1"/>
          <w:lang w:val="ru-RU"/>
        </w:rPr>
        <w:t>проек</w:t>
      </w:r>
      <w:r w:rsidRPr="00C65EF8">
        <w:rPr>
          <w:rFonts w:cs="Times New Roman"/>
          <w:spacing w:val="-1"/>
          <w:lang w:val="ru-RU"/>
        </w:rPr>
        <w:t>т</w:t>
      </w:r>
      <w:r w:rsidRPr="00C65EF8">
        <w:rPr>
          <w:rFonts w:cs="Times New Roman"/>
          <w:spacing w:val="-1"/>
          <w:lang w:val="ru-RU"/>
        </w:rPr>
        <w:t>ной</w:t>
      </w:r>
      <w:r w:rsidRPr="00C65EF8">
        <w:rPr>
          <w:rFonts w:cs="Times New Roman"/>
          <w:spacing w:val="43"/>
          <w:lang w:val="ru-RU"/>
        </w:rPr>
        <w:t xml:space="preserve"> </w:t>
      </w:r>
      <w:r w:rsidRPr="00C65EF8">
        <w:rPr>
          <w:rFonts w:cs="Times New Roman"/>
          <w:spacing w:val="-1"/>
          <w:lang w:val="ru-RU"/>
        </w:rPr>
        <w:t>деятельности</w:t>
      </w:r>
      <w:r w:rsidRPr="00C65EF8">
        <w:rPr>
          <w:rFonts w:cs="Times New Roman"/>
          <w:spacing w:val="41"/>
          <w:lang w:val="ru-RU"/>
        </w:rPr>
        <w:t xml:space="preserve"> </w:t>
      </w:r>
      <w:r w:rsidRPr="00C65EF8">
        <w:rPr>
          <w:rFonts w:cs="Times New Roman"/>
          <w:lang w:val="ru-RU"/>
        </w:rPr>
        <w:t>на</w:t>
      </w:r>
      <w:r w:rsidRPr="00C65EF8">
        <w:rPr>
          <w:rFonts w:cs="Times New Roman"/>
          <w:spacing w:val="42"/>
          <w:lang w:val="ru-RU"/>
        </w:rPr>
        <w:t xml:space="preserve"> </w:t>
      </w:r>
      <w:r w:rsidRPr="00C65EF8">
        <w:rPr>
          <w:rFonts w:cs="Times New Roman"/>
          <w:spacing w:val="-1"/>
          <w:lang w:val="ru-RU"/>
        </w:rPr>
        <w:t>данном</w:t>
      </w:r>
      <w:r w:rsidRPr="00C65EF8">
        <w:rPr>
          <w:rFonts w:cs="Times New Roman"/>
          <w:spacing w:val="42"/>
          <w:lang w:val="ru-RU"/>
        </w:rPr>
        <w:t xml:space="preserve"> </w:t>
      </w:r>
      <w:r w:rsidRPr="00C65EF8">
        <w:rPr>
          <w:rFonts w:cs="Times New Roman"/>
          <w:spacing w:val="-1"/>
          <w:lang w:val="ru-RU"/>
        </w:rPr>
        <w:t>этапе</w:t>
      </w:r>
      <w:r w:rsidRPr="00C65EF8">
        <w:rPr>
          <w:rFonts w:cs="Times New Roman"/>
          <w:spacing w:val="39"/>
          <w:lang w:val="ru-RU"/>
        </w:rPr>
        <w:t xml:space="preserve"> </w:t>
      </w:r>
      <w:r w:rsidRPr="00C65EF8">
        <w:rPr>
          <w:rFonts w:cs="Times New Roman"/>
          <w:spacing w:val="-1"/>
          <w:lang w:val="ru-RU"/>
        </w:rPr>
        <w:t>образования.</w:t>
      </w:r>
      <w:r w:rsidRPr="00C65EF8">
        <w:rPr>
          <w:rFonts w:cs="Times New Roman"/>
          <w:spacing w:val="42"/>
          <w:lang w:val="ru-RU"/>
        </w:rPr>
        <w:t xml:space="preserve"> </w:t>
      </w:r>
      <w:r w:rsidRPr="00C65EF8">
        <w:rPr>
          <w:rFonts w:cs="Times New Roman"/>
          <w:spacing w:val="-1"/>
        </w:rPr>
        <w:t>Индивидуальный</w:t>
      </w:r>
      <w:r w:rsidRPr="00C65EF8">
        <w:rPr>
          <w:rFonts w:cs="Times New Roman"/>
          <w:spacing w:val="43"/>
        </w:rPr>
        <w:t xml:space="preserve"> </w:t>
      </w:r>
      <w:r w:rsidRPr="00C65EF8">
        <w:rPr>
          <w:rFonts w:cs="Times New Roman"/>
          <w:spacing w:val="-1"/>
        </w:rPr>
        <w:t>проект</w:t>
      </w:r>
      <w:r w:rsidRPr="00C65EF8">
        <w:rPr>
          <w:rFonts w:cs="Times New Roman"/>
          <w:spacing w:val="75"/>
        </w:rPr>
        <w:t xml:space="preserve"> </w:t>
      </w:r>
      <w:r w:rsidRPr="00C65EF8">
        <w:rPr>
          <w:rFonts w:cs="Times New Roman"/>
          <w:spacing w:val="-1"/>
        </w:rPr>
        <w:t>оцениваться</w:t>
      </w:r>
      <w:r w:rsidRPr="00C65EF8">
        <w:rPr>
          <w:rFonts w:cs="Times New Roman"/>
        </w:rPr>
        <w:t xml:space="preserve"> по </w:t>
      </w:r>
      <w:r w:rsidRPr="00C65EF8">
        <w:rPr>
          <w:rFonts w:cs="Times New Roman"/>
          <w:spacing w:val="-1"/>
        </w:rPr>
        <w:t>следующим критериям:</w:t>
      </w:r>
    </w:p>
    <w:p w:rsidR="002D7C44" w:rsidRPr="00C65EF8" w:rsidRDefault="002D7C44" w:rsidP="00277961">
      <w:pPr>
        <w:pStyle w:val="a4"/>
        <w:numPr>
          <w:ilvl w:val="0"/>
          <w:numId w:val="11"/>
        </w:numPr>
        <w:tabs>
          <w:tab w:val="left" w:pos="774"/>
        </w:tabs>
        <w:ind w:right="165" w:firstLine="427"/>
        <w:rPr>
          <w:rFonts w:cs="Times New Roman"/>
          <w:lang w:val="ru-RU"/>
        </w:rPr>
      </w:pPr>
      <w:r w:rsidRPr="00C65EF8">
        <w:rPr>
          <w:rFonts w:cs="Times New Roman"/>
          <w:b/>
          <w:lang w:val="ru-RU"/>
        </w:rPr>
        <w:t>Способность</w:t>
      </w:r>
      <w:r w:rsidRPr="00C65EF8">
        <w:rPr>
          <w:rFonts w:cs="Times New Roman"/>
          <w:b/>
          <w:spacing w:val="36"/>
          <w:lang w:val="ru-RU"/>
        </w:rPr>
        <w:t xml:space="preserve"> </w:t>
      </w:r>
      <w:r w:rsidRPr="00C65EF8">
        <w:rPr>
          <w:rFonts w:cs="Times New Roman"/>
          <w:b/>
          <w:lang w:val="ru-RU"/>
        </w:rPr>
        <w:t>к</w:t>
      </w:r>
      <w:r w:rsidRPr="00C65EF8">
        <w:rPr>
          <w:rFonts w:cs="Times New Roman"/>
          <w:b/>
          <w:spacing w:val="38"/>
          <w:lang w:val="ru-RU"/>
        </w:rPr>
        <w:t xml:space="preserve"> </w:t>
      </w:r>
      <w:r w:rsidRPr="00C65EF8">
        <w:rPr>
          <w:rFonts w:cs="Times New Roman"/>
          <w:b/>
          <w:spacing w:val="-1"/>
          <w:lang w:val="ru-RU"/>
        </w:rPr>
        <w:t>самостоятельному</w:t>
      </w:r>
      <w:r w:rsidRPr="00C65EF8">
        <w:rPr>
          <w:rFonts w:cs="Times New Roman"/>
          <w:b/>
          <w:spacing w:val="37"/>
          <w:lang w:val="ru-RU"/>
        </w:rPr>
        <w:t xml:space="preserve"> </w:t>
      </w:r>
      <w:r w:rsidRPr="00C65EF8">
        <w:rPr>
          <w:rFonts w:cs="Times New Roman"/>
          <w:b/>
          <w:spacing w:val="-1"/>
          <w:lang w:val="ru-RU"/>
        </w:rPr>
        <w:t>приобретению</w:t>
      </w:r>
      <w:r w:rsidRPr="00C65EF8">
        <w:rPr>
          <w:rFonts w:cs="Times New Roman"/>
          <w:b/>
          <w:spacing w:val="37"/>
          <w:lang w:val="ru-RU"/>
        </w:rPr>
        <w:t xml:space="preserve"> </w:t>
      </w:r>
      <w:r w:rsidRPr="00C65EF8">
        <w:rPr>
          <w:rFonts w:cs="Times New Roman"/>
          <w:b/>
          <w:spacing w:val="-1"/>
          <w:lang w:val="ru-RU"/>
        </w:rPr>
        <w:t>знаний</w:t>
      </w:r>
      <w:r w:rsidRPr="00C65EF8">
        <w:rPr>
          <w:rFonts w:cs="Times New Roman"/>
          <w:b/>
          <w:spacing w:val="36"/>
          <w:lang w:val="ru-RU"/>
        </w:rPr>
        <w:t xml:space="preserve"> </w:t>
      </w:r>
      <w:r w:rsidRPr="00C65EF8">
        <w:rPr>
          <w:rFonts w:cs="Times New Roman"/>
          <w:b/>
          <w:lang w:val="ru-RU"/>
        </w:rPr>
        <w:t>и</w:t>
      </w:r>
      <w:r w:rsidRPr="00C65EF8">
        <w:rPr>
          <w:rFonts w:cs="Times New Roman"/>
          <w:b/>
          <w:spacing w:val="38"/>
          <w:lang w:val="ru-RU"/>
        </w:rPr>
        <w:t xml:space="preserve"> </w:t>
      </w:r>
      <w:r w:rsidRPr="00C65EF8">
        <w:rPr>
          <w:rFonts w:cs="Times New Roman"/>
          <w:b/>
          <w:spacing w:val="-1"/>
          <w:lang w:val="ru-RU"/>
        </w:rPr>
        <w:t>решению</w:t>
      </w:r>
      <w:r w:rsidRPr="00C65EF8">
        <w:rPr>
          <w:rFonts w:cs="Times New Roman"/>
          <w:b/>
          <w:spacing w:val="37"/>
          <w:lang w:val="ru-RU"/>
        </w:rPr>
        <w:t xml:space="preserve"> </w:t>
      </w:r>
      <w:r w:rsidRPr="00C65EF8">
        <w:rPr>
          <w:rFonts w:cs="Times New Roman"/>
          <w:b/>
          <w:lang w:val="ru-RU"/>
        </w:rPr>
        <w:t>проблем</w:t>
      </w:r>
      <w:r w:rsidRPr="00C65EF8">
        <w:rPr>
          <w:rFonts w:cs="Times New Roman"/>
          <w:lang w:val="ru-RU"/>
        </w:rPr>
        <w:t>,</w:t>
      </w:r>
      <w:r w:rsidRPr="00C65EF8">
        <w:rPr>
          <w:rFonts w:cs="Times New Roman"/>
          <w:spacing w:val="57"/>
          <w:lang w:val="ru-RU"/>
        </w:rPr>
        <w:t xml:space="preserve"> </w:t>
      </w:r>
      <w:r w:rsidRPr="00C65EF8">
        <w:rPr>
          <w:rFonts w:cs="Times New Roman"/>
          <w:spacing w:val="-1"/>
          <w:lang w:val="ru-RU"/>
        </w:rPr>
        <w:t>пр</w:t>
      </w:r>
      <w:r w:rsidRPr="00C65EF8">
        <w:rPr>
          <w:rFonts w:cs="Times New Roman"/>
          <w:spacing w:val="-1"/>
          <w:lang w:val="ru-RU"/>
        </w:rPr>
        <w:t>о</w:t>
      </w:r>
      <w:r w:rsidRPr="00C65EF8">
        <w:rPr>
          <w:rFonts w:cs="Times New Roman"/>
          <w:spacing w:val="-1"/>
          <w:lang w:val="ru-RU"/>
        </w:rPr>
        <w:t>являющаяся</w:t>
      </w:r>
      <w:r w:rsidRPr="00C65EF8">
        <w:rPr>
          <w:rFonts w:cs="Times New Roman"/>
          <w:spacing w:val="9"/>
          <w:lang w:val="ru-RU"/>
        </w:rPr>
        <w:t xml:space="preserve"> </w:t>
      </w:r>
      <w:r w:rsidRPr="00C65EF8">
        <w:rPr>
          <w:rFonts w:cs="Times New Roman"/>
          <w:lang w:val="ru-RU"/>
        </w:rPr>
        <w:t>в</w:t>
      </w:r>
      <w:r w:rsidRPr="00C65EF8">
        <w:rPr>
          <w:rFonts w:cs="Times New Roman"/>
          <w:spacing w:val="11"/>
          <w:lang w:val="ru-RU"/>
        </w:rPr>
        <w:t xml:space="preserve"> </w:t>
      </w:r>
      <w:r w:rsidRPr="00C65EF8">
        <w:rPr>
          <w:rFonts w:cs="Times New Roman"/>
          <w:spacing w:val="-1"/>
          <w:lang w:val="ru-RU"/>
        </w:rPr>
        <w:t>умении</w:t>
      </w:r>
      <w:r w:rsidRPr="00C65EF8">
        <w:rPr>
          <w:rFonts w:cs="Times New Roman"/>
          <w:spacing w:val="7"/>
          <w:lang w:val="ru-RU"/>
        </w:rPr>
        <w:t xml:space="preserve"> </w:t>
      </w:r>
      <w:r w:rsidRPr="00C65EF8">
        <w:rPr>
          <w:rFonts w:cs="Times New Roman"/>
          <w:spacing w:val="-1"/>
          <w:lang w:val="ru-RU"/>
        </w:rPr>
        <w:t>поставить</w:t>
      </w:r>
      <w:r w:rsidRPr="00C65EF8">
        <w:rPr>
          <w:rFonts w:cs="Times New Roman"/>
          <w:spacing w:val="7"/>
          <w:lang w:val="ru-RU"/>
        </w:rPr>
        <w:t xml:space="preserve"> </w:t>
      </w:r>
      <w:r w:rsidRPr="00C65EF8">
        <w:rPr>
          <w:rFonts w:cs="Times New Roman"/>
          <w:lang w:val="ru-RU"/>
        </w:rPr>
        <w:t>проблему</w:t>
      </w:r>
      <w:r w:rsidRPr="00C65EF8">
        <w:rPr>
          <w:rFonts w:cs="Times New Roman"/>
          <w:spacing w:val="4"/>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spacing w:val="-1"/>
          <w:lang w:val="ru-RU"/>
        </w:rPr>
        <w:t>выбрать</w:t>
      </w:r>
      <w:r w:rsidRPr="00C65EF8">
        <w:rPr>
          <w:rFonts w:cs="Times New Roman"/>
          <w:spacing w:val="10"/>
          <w:lang w:val="ru-RU"/>
        </w:rPr>
        <w:t xml:space="preserve"> </w:t>
      </w:r>
      <w:r w:rsidRPr="00C65EF8">
        <w:rPr>
          <w:rFonts w:cs="Times New Roman"/>
          <w:spacing w:val="-1"/>
          <w:lang w:val="ru-RU"/>
        </w:rPr>
        <w:t>адекватные</w:t>
      </w:r>
      <w:r w:rsidRPr="00C65EF8">
        <w:rPr>
          <w:rFonts w:cs="Times New Roman"/>
          <w:spacing w:val="5"/>
          <w:lang w:val="ru-RU"/>
        </w:rPr>
        <w:t xml:space="preserve"> </w:t>
      </w:r>
      <w:r w:rsidRPr="00C65EF8">
        <w:rPr>
          <w:rFonts w:cs="Times New Roman"/>
          <w:spacing w:val="-1"/>
          <w:lang w:val="ru-RU"/>
        </w:rPr>
        <w:t>способы</w:t>
      </w:r>
      <w:r w:rsidRPr="00C65EF8">
        <w:rPr>
          <w:rFonts w:cs="Times New Roman"/>
          <w:spacing w:val="9"/>
          <w:lang w:val="ru-RU"/>
        </w:rPr>
        <w:t xml:space="preserve"> </w:t>
      </w:r>
      <w:r w:rsidRPr="00C65EF8">
        <w:rPr>
          <w:rFonts w:cs="Times New Roman"/>
          <w:spacing w:val="-1"/>
          <w:lang w:val="ru-RU"/>
        </w:rPr>
        <w:t>её</w:t>
      </w:r>
      <w:r w:rsidRPr="00C65EF8">
        <w:rPr>
          <w:rFonts w:cs="Times New Roman"/>
          <w:spacing w:val="8"/>
          <w:lang w:val="ru-RU"/>
        </w:rPr>
        <w:t xml:space="preserve"> </w:t>
      </w:r>
      <w:r w:rsidRPr="00C65EF8">
        <w:rPr>
          <w:rFonts w:cs="Times New Roman"/>
          <w:spacing w:val="-1"/>
          <w:lang w:val="ru-RU"/>
        </w:rPr>
        <w:t>решения,</w:t>
      </w:r>
      <w:r w:rsidRPr="00C65EF8">
        <w:rPr>
          <w:rFonts w:cs="Times New Roman"/>
          <w:spacing w:val="87"/>
          <w:lang w:val="ru-RU"/>
        </w:rPr>
        <w:t xml:space="preserve"> </w:t>
      </w:r>
      <w:r w:rsidRPr="00C65EF8">
        <w:rPr>
          <w:rFonts w:cs="Times New Roman"/>
          <w:spacing w:val="-1"/>
          <w:lang w:val="ru-RU"/>
        </w:rPr>
        <w:t>вкл</w:t>
      </w:r>
      <w:r w:rsidRPr="00C65EF8">
        <w:rPr>
          <w:rFonts w:cs="Times New Roman"/>
          <w:spacing w:val="-1"/>
          <w:lang w:val="ru-RU"/>
        </w:rPr>
        <w:t>ю</w:t>
      </w:r>
      <w:r w:rsidRPr="00C65EF8">
        <w:rPr>
          <w:rFonts w:cs="Times New Roman"/>
          <w:spacing w:val="-1"/>
          <w:lang w:val="ru-RU"/>
        </w:rPr>
        <w:t>чая</w:t>
      </w:r>
      <w:r w:rsidRPr="00C65EF8">
        <w:rPr>
          <w:rFonts w:cs="Times New Roman"/>
          <w:spacing w:val="50"/>
          <w:lang w:val="ru-RU"/>
        </w:rPr>
        <w:t xml:space="preserve"> </w:t>
      </w:r>
      <w:r w:rsidRPr="00C65EF8">
        <w:rPr>
          <w:rFonts w:cs="Times New Roman"/>
          <w:spacing w:val="-1"/>
          <w:lang w:val="ru-RU"/>
        </w:rPr>
        <w:t>поиск</w:t>
      </w:r>
      <w:r w:rsidRPr="00C65EF8">
        <w:rPr>
          <w:rFonts w:cs="Times New Roman"/>
          <w:spacing w:val="48"/>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обработку</w:t>
      </w:r>
      <w:r w:rsidRPr="00C65EF8">
        <w:rPr>
          <w:rFonts w:cs="Times New Roman"/>
          <w:spacing w:val="42"/>
          <w:lang w:val="ru-RU"/>
        </w:rPr>
        <w:t xml:space="preserve"> </w:t>
      </w:r>
      <w:r w:rsidRPr="00C65EF8">
        <w:rPr>
          <w:rFonts w:cs="Times New Roman"/>
          <w:spacing w:val="-1"/>
          <w:lang w:val="ru-RU"/>
        </w:rPr>
        <w:t>информации,</w:t>
      </w:r>
      <w:r w:rsidRPr="00C65EF8">
        <w:rPr>
          <w:rFonts w:cs="Times New Roman"/>
          <w:spacing w:val="47"/>
          <w:lang w:val="ru-RU"/>
        </w:rPr>
        <w:t xml:space="preserve"> </w:t>
      </w:r>
      <w:r w:rsidRPr="00C65EF8">
        <w:rPr>
          <w:rFonts w:cs="Times New Roman"/>
          <w:lang w:val="ru-RU"/>
        </w:rPr>
        <w:t>формулировку</w:t>
      </w:r>
      <w:r w:rsidRPr="00C65EF8">
        <w:rPr>
          <w:rFonts w:cs="Times New Roman"/>
          <w:spacing w:val="42"/>
          <w:lang w:val="ru-RU"/>
        </w:rPr>
        <w:t xml:space="preserve"> </w:t>
      </w:r>
      <w:r w:rsidRPr="00C65EF8">
        <w:rPr>
          <w:rFonts w:cs="Times New Roman"/>
          <w:lang w:val="ru-RU"/>
        </w:rPr>
        <w:t>выводов</w:t>
      </w:r>
      <w:r w:rsidRPr="00C65EF8">
        <w:rPr>
          <w:rFonts w:cs="Times New Roman"/>
          <w:spacing w:val="49"/>
          <w:lang w:val="ru-RU"/>
        </w:rPr>
        <w:t xml:space="preserve"> </w:t>
      </w:r>
      <w:r w:rsidRPr="00C65EF8">
        <w:rPr>
          <w:rFonts w:cs="Times New Roman"/>
          <w:lang w:val="ru-RU"/>
        </w:rPr>
        <w:t>и/или</w:t>
      </w:r>
      <w:r w:rsidRPr="00C65EF8">
        <w:rPr>
          <w:rFonts w:cs="Times New Roman"/>
          <w:spacing w:val="49"/>
          <w:lang w:val="ru-RU"/>
        </w:rPr>
        <w:t xml:space="preserve"> </w:t>
      </w:r>
      <w:r w:rsidRPr="00C65EF8">
        <w:rPr>
          <w:rFonts w:cs="Times New Roman"/>
          <w:spacing w:val="-1"/>
          <w:lang w:val="ru-RU"/>
        </w:rPr>
        <w:t>обоснование</w:t>
      </w:r>
      <w:r w:rsidRPr="00C65EF8">
        <w:rPr>
          <w:rFonts w:cs="Times New Roman"/>
          <w:spacing w:val="46"/>
          <w:lang w:val="ru-RU"/>
        </w:rPr>
        <w:t xml:space="preserve"> </w:t>
      </w:r>
      <w:r w:rsidRPr="00C65EF8">
        <w:rPr>
          <w:rFonts w:cs="Times New Roman"/>
          <w:lang w:val="ru-RU"/>
        </w:rPr>
        <w:t>и</w:t>
      </w:r>
      <w:r w:rsidRPr="00C65EF8">
        <w:rPr>
          <w:rFonts w:cs="Times New Roman"/>
          <w:spacing w:val="71"/>
          <w:lang w:val="ru-RU"/>
        </w:rPr>
        <w:t xml:space="preserve"> </w:t>
      </w:r>
      <w:r w:rsidRPr="00C65EF8">
        <w:rPr>
          <w:rFonts w:cs="Times New Roman"/>
          <w:spacing w:val="-1"/>
          <w:lang w:val="ru-RU"/>
        </w:rPr>
        <w:t>реализ</w:t>
      </w:r>
      <w:r w:rsidRPr="00C65EF8">
        <w:rPr>
          <w:rFonts w:cs="Times New Roman"/>
          <w:spacing w:val="-1"/>
          <w:lang w:val="ru-RU"/>
        </w:rPr>
        <w:t>а</w:t>
      </w:r>
      <w:r w:rsidRPr="00C65EF8">
        <w:rPr>
          <w:rFonts w:cs="Times New Roman"/>
          <w:spacing w:val="-1"/>
          <w:lang w:val="ru-RU"/>
        </w:rPr>
        <w:t>цию/апробацию</w:t>
      </w:r>
      <w:r w:rsidRPr="00C65EF8">
        <w:rPr>
          <w:rFonts w:cs="Times New Roman"/>
          <w:spacing w:val="53"/>
          <w:lang w:val="ru-RU"/>
        </w:rPr>
        <w:t xml:space="preserve"> </w:t>
      </w:r>
      <w:r w:rsidRPr="00C65EF8">
        <w:rPr>
          <w:rFonts w:cs="Times New Roman"/>
          <w:spacing w:val="-1"/>
          <w:lang w:val="ru-RU"/>
        </w:rPr>
        <w:t>принятого</w:t>
      </w:r>
      <w:r w:rsidRPr="00C65EF8">
        <w:rPr>
          <w:rFonts w:cs="Times New Roman"/>
          <w:spacing w:val="54"/>
          <w:lang w:val="ru-RU"/>
        </w:rPr>
        <w:t xml:space="preserve"> </w:t>
      </w:r>
      <w:r w:rsidRPr="00C65EF8">
        <w:rPr>
          <w:rFonts w:cs="Times New Roman"/>
          <w:spacing w:val="-1"/>
          <w:lang w:val="ru-RU"/>
        </w:rPr>
        <w:t>решения,</w:t>
      </w:r>
      <w:r w:rsidRPr="00C65EF8">
        <w:rPr>
          <w:rFonts w:cs="Times New Roman"/>
          <w:spacing w:val="50"/>
          <w:lang w:val="ru-RU"/>
        </w:rPr>
        <w:t xml:space="preserve"> </w:t>
      </w:r>
      <w:r w:rsidRPr="00C65EF8">
        <w:rPr>
          <w:rFonts w:cs="Times New Roman"/>
          <w:lang w:val="ru-RU"/>
        </w:rPr>
        <w:t>обоснование</w:t>
      </w:r>
      <w:r w:rsidRPr="00C65EF8">
        <w:rPr>
          <w:rFonts w:cs="Times New Roman"/>
          <w:spacing w:val="54"/>
          <w:lang w:val="ru-RU"/>
        </w:rPr>
        <w:t xml:space="preserve"> </w:t>
      </w:r>
      <w:r w:rsidRPr="00C65EF8">
        <w:rPr>
          <w:rFonts w:cs="Times New Roman"/>
          <w:lang w:val="ru-RU"/>
        </w:rPr>
        <w:t>и</w:t>
      </w:r>
      <w:r w:rsidRPr="00C65EF8">
        <w:rPr>
          <w:rFonts w:cs="Times New Roman"/>
          <w:spacing w:val="55"/>
          <w:lang w:val="ru-RU"/>
        </w:rPr>
        <w:t xml:space="preserve"> </w:t>
      </w:r>
      <w:r w:rsidRPr="00C65EF8">
        <w:rPr>
          <w:rFonts w:cs="Times New Roman"/>
          <w:spacing w:val="-1"/>
          <w:lang w:val="ru-RU"/>
        </w:rPr>
        <w:t>создание</w:t>
      </w:r>
      <w:r w:rsidRPr="00C65EF8">
        <w:rPr>
          <w:rFonts w:cs="Times New Roman"/>
          <w:spacing w:val="54"/>
          <w:lang w:val="ru-RU"/>
        </w:rPr>
        <w:t xml:space="preserve"> </w:t>
      </w:r>
      <w:r w:rsidRPr="00C65EF8">
        <w:rPr>
          <w:rFonts w:cs="Times New Roman"/>
          <w:spacing w:val="-1"/>
          <w:lang w:val="ru-RU"/>
        </w:rPr>
        <w:t>модели,</w:t>
      </w:r>
      <w:r w:rsidRPr="00C65EF8">
        <w:rPr>
          <w:rFonts w:cs="Times New Roman"/>
          <w:spacing w:val="54"/>
          <w:lang w:val="ru-RU"/>
        </w:rPr>
        <w:t xml:space="preserve"> </w:t>
      </w:r>
      <w:r w:rsidRPr="00C65EF8">
        <w:rPr>
          <w:rFonts w:cs="Times New Roman"/>
          <w:spacing w:val="-1"/>
          <w:lang w:val="ru-RU"/>
        </w:rPr>
        <w:t>прогноза,</w:t>
      </w:r>
      <w:r w:rsidRPr="00C65EF8">
        <w:rPr>
          <w:rFonts w:cs="Times New Roman"/>
          <w:spacing w:val="83"/>
          <w:lang w:val="ru-RU"/>
        </w:rPr>
        <w:t xml:space="preserve"> </w:t>
      </w:r>
      <w:r w:rsidRPr="00C65EF8">
        <w:rPr>
          <w:rFonts w:cs="Times New Roman"/>
          <w:spacing w:val="-1"/>
          <w:lang w:val="ru-RU"/>
        </w:rPr>
        <w:t>модели,</w:t>
      </w:r>
      <w:r w:rsidRPr="00C65EF8">
        <w:rPr>
          <w:rFonts w:cs="Times New Roman"/>
          <w:spacing w:val="9"/>
          <w:lang w:val="ru-RU"/>
        </w:rPr>
        <w:t xml:space="preserve"> </w:t>
      </w:r>
      <w:r w:rsidRPr="00C65EF8">
        <w:rPr>
          <w:rFonts w:cs="Times New Roman"/>
          <w:spacing w:val="-1"/>
          <w:lang w:val="ru-RU"/>
        </w:rPr>
        <w:t>м</w:t>
      </w:r>
      <w:r w:rsidRPr="00C65EF8">
        <w:rPr>
          <w:rFonts w:cs="Times New Roman"/>
          <w:spacing w:val="-1"/>
          <w:lang w:val="ru-RU"/>
        </w:rPr>
        <w:t>а</w:t>
      </w:r>
      <w:r w:rsidRPr="00C65EF8">
        <w:rPr>
          <w:rFonts w:cs="Times New Roman"/>
          <w:spacing w:val="-1"/>
          <w:lang w:val="ru-RU"/>
        </w:rPr>
        <w:t>кета,</w:t>
      </w:r>
      <w:r w:rsidRPr="00C65EF8">
        <w:rPr>
          <w:rFonts w:cs="Times New Roman"/>
          <w:spacing w:val="9"/>
          <w:lang w:val="ru-RU"/>
        </w:rPr>
        <w:t xml:space="preserve"> </w:t>
      </w:r>
      <w:r w:rsidRPr="00C65EF8">
        <w:rPr>
          <w:rFonts w:cs="Times New Roman"/>
          <w:lang w:val="ru-RU"/>
        </w:rPr>
        <w:t>объекта,</w:t>
      </w:r>
      <w:r w:rsidRPr="00C65EF8">
        <w:rPr>
          <w:rFonts w:cs="Times New Roman"/>
          <w:spacing w:val="9"/>
          <w:lang w:val="ru-RU"/>
        </w:rPr>
        <w:t xml:space="preserve"> </w:t>
      </w:r>
      <w:r w:rsidRPr="00C65EF8">
        <w:rPr>
          <w:rFonts w:cs="Times New Roman"/>
          <w:spacing w:val="-1"/>
          <w:lang w:val="ru-RU"/>
        </w:rPr>
        <w:t>творческого</w:t>
      </w:r>
      <w:r w:rsidRPr="00C65EF8">
        <w:rPr>
          <w:rFonts w:cs="Times New Roman"/>
          <w:spacing w:val="9"/>
          <w:lang w:val="ru-RU"/>
        </w:rPr>
        <w:t xml:space="preserve"> </w:t>
      </w:r>
      <w:r w:rsidRPr="00C65EF8">
        <w:rPr>
          <w:rFonts w:cs="Times New Roman"/>
          <w:spacing w:val="-1"/>
          <w:lang w:val="ru-RU"/>
        </w:rPr>
        <w:t>решения</w:t>
      </w:r>
      <w:r w:rsidRPr="00C65EF8">
        <w:rPr>
          <w:rFonts w:cs="Times New Roman"/>
          <w:spacing w:val="9"/>
          <w:lang w:val="ru-RU"/>
        </w:rPr>
        <w:t xml:space="preserve"> </w:t>
      </w:r>
      <w:r w:rsidRPr="00C65EF8">
        <w:rPr>
          <w:rFonts w:cs="Times New Roman"/>
          <w:lang w:val="ru-RU"/>
        </w:rPr>
        <w:t>и</w:t>
      </w:r>
      <w:r w:rsidRPr="00C65EF8">
        <w:rPr>
          <w:rFonts w:cs="Times New Roman"/>
          <w:spacing w:val="10"/>
          <w:lang w:val="ru-RU"/>
        </w:rPr>
        <w:t xml:space="preserve"> </w:t>
      </w:r>
      <w:r w:rsidRPr="00C65EF8">
        <w:rPr>
          <w:rFonts w:cs="Times New Roman"/>
          <w:lang w:val="ru-RU"/>
        </w:rPr>
        <w:t>т.</w:t>
      </w:r>
      <w:r w:rsidRPr="00C65EF8">
        <w:rPr>
          <w:rFonts w:cs="Times New Roman"/>
          <w:spacing w:val="9"/>
          <w:lang w:val="ru-RU"/>
        </w:rPr>
        <w:t xml:space="preserve"> </w:t>
      </w:r>
      <w:r w:rsidR="00910EC1" w:rsidRPr="00C65EF8">
        <w:rPr>
          <w:rFonts w:cs="Times New Roman"/>
          <w:lang w:val="ru-RU"/>
        </w:rPr>
        <w:t>П</w:t>
      </w:r>
      <w:r w:rsidRPr="00C65EF8">
        <w:rPr>
          <w:rFonts w:cs="Times New Roman"/>
          <w:lang w:val="ru-RU"/>
        </w:rPr>
        <w:t>.</w:t>
      </w:r>
      <w:r w:rsidRPr="00C65EF8">
        <w:rPr>
          <w:rFonts w:cs="Times New Roman"/>
          <w:spacing w:val="9"/>
          <w:lang w:val="ru-RU"/>
        </w:rPr>
        <w:t xml:space="preserve"> </w:t>
      </w:r>
      <w:r w:rsidRPr="00C65EF8">
        <w:rPr>
          <w:rFonts w:cs="Times New Roman"/>
          <w:spacing w:val="-1"/>
          <w:lang w:val="ru-RU"/>
        </w:rPr>
        <w:t>Данный</w:t>
      </w:r>
      <w:r w:rsidRPr="00C65EF8">
        <w:rPr>
          <w:rFonts w:cs="Times New Roman"/>
          <w:spacing w:val="9"/>
          <w:lang w:val="ru-RU"/>
        </w:rPr>
        <w:t xml:space="preserve"> </w:t>
      </w:r>
      <w:r w:rsidRPr="00C65EF8">
        <w:rPr>
          <w:rFonts w:cs="Times New Roman"/>
          <w:spacing w:val="-1"/>
          <w:lang w:val="ru-RU"/>
        </w:rPr>
        <w:t>критерий</w:t>
      </w:r>
      <w:r w:rsidRPr="00C65EF8">
        <w:rPr>
          <w:rFonts w:cs="Times New Roman"/>
          <w:spacing w:val="10"/>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spacing w:val="-1"/>
          <w:lang w:val="ru-RU"/>
        </w:rPr>
        <w:t>целом</w:t>
      </w:r>
      <w:r w:rsidRPr="00C65EF8">
        <w:rPr>
          <w:rFonts w:cs="Times New Roman"/>
          <w:spacing w:val="8"/>
          <w:lang w:val="ru-RU"/>
        </w:rPr>
        <w:t xml:space="preserve"> </w:t>
      </w:r>
      <w:r w:rsidRPr="00C65EF8">
        <w:rPr>
          <w:rFonts w:cs="Times New Roman"/>
          <w:spacing w:val="-1"/>
          <w:lang w:val="ru-RU"/>
        </w:rPr>
        <w:t>включает</w:t>
      </w:r>
      <w:r w:rsidRPr="00C65EF8">
        <w:rPr>
          <w:rFonts w:cs="Times New Roman"/>
          <w:spacing w:val="83"/>
          <w:lang w:val="ru-RU"/>
        </w:rPr>
        <w:t xml:space="preserve"> </w:t>
      </w:r>
      <w:r w:rsidRPr="00C65EF8">
        <w:rPr>
          <w:rFonts w:cs="Times New Roman"/>
          <w:lang w:val="ru-RU"/>
        </w:rPr>
        <w:t>оценку</w:t>
      </w:r>
      <w:r w:rsidRPr="00C65EF8">
        <w:rPr>
          <w:rFonts w:cs="Times New Roman"/>
          <w:spacing w:val="-8"/>
          <w:lang w:val="ru-RU"/>
        </w:rPr>
        <w:t xml:space="preserve"> </w:t>
      </w:r>
      <w:r w:rsidRPr="00C65EF8">
        <w:rPr>
          <w:rFonts w:cs="Times New Roman"/>
          <w:spacing w:val="-1"/>
          <w:lang w:val="ru-RU"/>
        </w:rPr>
        <w:t>сфо</w:t>
      </w:r>
      <w:r w:rsidRPr="00C65EF8">
        <w:rPr>
          <w:rFonts w:cs="Times New Roman"/>
          <w:spacing w:val="-1"/>
          <w:lang w:val="ru-RU"/>
        </w:rPr>
        <w:t>р</w:t>
      </w:r>
      <w:r w:rsidRPr="00C65EF8">
        <w:rPr>
          <w:rFonts w:cs="Times New Roman"/>
          <w:spacing w:val="-1"/>
          <w:lang w:val="ru-RU"/>
        </w:rPr>
        <w:t>мированности</w:t>
      </w:r>
      <w:r w:rsidRPr="00C65EF8">
        <w:rPr>
          <w:rFonts w:cs="Times New Roman"/>
          <w:lang w:val="ru-RU"/>
        </w:rPr>
        <w:t xml:space="preserve"> </w:t>
      </w:r>
      <w:r w:rsidRPr="00C65EF8">
        <w:rPr>
          <w:rFonts w:cs="Times New Roman"/>
          <w:spacing w:val="-1"/>
          <w:lang w:val="ru-RU"/>
        </w:rPr>
        <w:t>познавательных</w:t>
      </w:r>
      <w:r w:rsidRPr="00C65EF8">
        <w:rPr>
          <w:rFonts w:cs="Times New Roman"/>
          <w:spacing w:val="4"/>
          <w:lang w:val="ru-RU"/>
        </w:rPr>
        <w:t xml:space="preserve"> </w:t>
      </w:r>
      <w:r w:rsidRPr="00C65EF8">
        <w:rPr>
          <w:rFonts w:cs="Times New Roman"/>
          <w:spacing w:val="-1"/>
          <w:lang w:val="ru-RU"/>
        </w:rPr>
        <w:t>учебных действий.</w:t>
      </w:r>
    </w:p>
    <w:p w:rsidR="002D7C44" w:rsidRPr="00C65EF8" w:rsidRDefault="002D7C44" w:rsidP="00277961">
      <w:pPr>
        <w:numPr>
          <w:ilvl w:val="0"/>
          <w:numId w:val="11"/>
        </w:numPr>
        <w:tabs>
          <w:tab w:val="left" w:pos="774"/>
        </w:tabs>
        <w:ind w:right="167" w:firstLine="427"/>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Сформированность</w:t>
      </w:r>
      <w:r w:rsidRPr="00C65EF8">
        <w:rPr>
          <w:rFonts w:ascii="Times New Roman" w:hAnsi="Times New Roman" w:cs="Times New Roman"/>
          <w:b/>
          <w:spacing w:val="16"/>
          <w:sz w:val="24"/>
          <w:szCs w:val="24"/>
          <w:lang w:val="ru-RU"/>
        </w:rPr>
        <w:t xml:space="preserve"> </w:t>
      </w:r>
      <w:r w:rsidRPr="00C65EF8">
        <w:rPr>
          <w:rFonts w:ascii="Times New Roman" w:hAnsi="Times New Roman" w:cs="Times New Roman"/>
          <w:b/>
          <w:spacing w:val="-1"/>
          <w:sz w:val="24"/>
          <w:szCs w:val="24"/>
          <w:lang w:val="ru-RU"/>
        </w:rPr>
        <w:t>предметных</w:t>
      </w:r>
      <w:r w:rsidRPr="00C65EF8">
        <w:rPr>
          <w:rFonts w:ascii="Times New Roman" w:hAnsi="Times New Roman" w:cs="Times New Roman"/>
          <w:b/>
          <w:spacing w:val="18"/>
          <w:sz w:val="24"/>
          <w:szCs w:val="24"/>
          <w:lang w:val="ru-RU"/>
        </w:rPr>
        <w:t xml:space="preserve"> </w:t>
      </w:r>
      <w:r w:rsidRPr="00C65EF8">
        <w:rPr>
          <w:rFonts w:ascii="Times New Roman" w:hAnsi="Times New Roman" w:cs="Times New Roman"/>
          <w:b/>
          <w:spacing w:val="-1"/>
          <w:sz w:val="24"/>
          <w:szCs w:val="24"/>
          <w:lang w:val="ru-RU"/>
        </w:rPr>
        <w:t>знаний</w:t>
      </w:r>
      <w:r w:rsidRPr="00C65EF8">
        <w:rPr>
          <w:rFonts w:ascii="Times New Roman" w:hAnsi="Times New Roman" w:cs="Times New Roman"/>
          <w:b/>
          <w:spacing w:val="19"/>
          <w:sz w:val="24"/>
          <w:szCs w:val="24"/>
          <w:lang w:val="ru-RU"/>
        </w:rPr>
        <w:t xml:space="preserve"> </w:t>
      </w:r>
      <w:r w:rsidRPr="00C65EF8">
        <w:rPr>
          <w:rFonts w:ascii="Times New Roman" w:hAnsi="Times New Roman" w:cs="Times New Roman"/>
          <w:b/>
          <w:sz w:val="24"/>
          <w:szCs w:val="24"/>
          <w:lang w:val="ru-RU"/>
        </w:rPr>
        <w:t>и</w:t>
      </w:r>
      <w:r w:rsidRPr="00C65EF8">
        <w:rPr>
          <w:rFonts w:ascii="Times New Roman" w:hAnsi="Times New Roman" w:cs="Times New Roman"/>
          <w:b/>
          <w:spacing w:val="17"/>
          <w:sz w:val="24"/>
          <w:szCs w:val="24"/>
          <w:lang w:val="ru-RU"/>
        </w:rPr>
        <w:t xml:space="preserve"> </w:t>
      </w:r>
      <w:r w:rsidRPr="00C65EF8">
        <w:rPr>
          <w:rFonts w:ascii="Times New Roman" w:hAnsi="Times New Roman" w:cs="Times New Roman"/>
          <w:b/>
          <w:spacing w:val="-1"/>
          <w:sz w:val="24"/>
          <w:szCs w:val="24"/>
          <w:lang w:val="ru-RU"/>
        </w:rPr>
        <w:t>способов</w:t>
      </w:r>
      <w:r w:rsidRPr="00C65EF8">
        <w:rPr>
          <w:rFonts w:ascii="Times New Roman" w:hAnsi="Times New Roman" w:cs="Times New Roman"/>
          <w:b/>
          <w:spacing w:val="18"/>
          <w:sz w:val="24"/>
          <w:szCs w:val="24"/>
          <w:lang w:val="ru-RU"/>
        </w:rPr>
        <w:t xml:space="preserve"> </w:t>
      </w:r>
      <w:r w:rsidRPr="00C65EF8">
        <w:rPr>
          <w:rFonts w:ascii="Times New Roman" w:hAnsi="Times New Roman" w:cs="Times New Roman"/>
          <w:b/>
          <w:sz w:val="24"/>
          <w:szCs w:val="24"/>
          <w:lang w:val="ru-RU"/>
        </w:rPr>
        <w:t>действий</w:t>
      </w:r>
      <w:r w:rsidRPr="00C65EF8">
        <w:rPr>
          <w:rFonts w:ascii="Times New Roman" w:hAnsi="Times New Roman" w:cs="Times New Roman"/>
          <w:sz w:val="24"/>
          <w:szCs w:val="24"/>
          <w:lang w:val="ru-RU"/>
        </w:rPr>
        <w:t>,</w:t>
      </w:r>
      <w:r w:rsidRPr="00C65EF8">
        <w:rPr>
          <w:rFonts w:ascii="Times New Roman" w:hAnsi="Times New Roman" w:cs="Times New Roman"/>
          <w:spacing w:val="16"/>
          <w:sz w:val="24"/>
          <w:szCs w:val="24"/>
          <w:lang w:val="ru-RU"/>
        </w:rPr>
        <w:t xml:space="preserve"> </w:t>
      </w:r>
      <w:r w:rsidRPr="00C65EF8">
        <w:rPr>
          <w:rFonts w:ascii="Times New Roman" w:hAnsi="Times New Roman" w:cs="Times New Roman"/>
          <w:spacing w:val="-1"/>
          <w:sz w:val="24"/>
          <w:szCs w:val="24"/>
          <w:lang w:val="ru-RU"/>
        </w:rPr>
        <w:t>проявляющаяся</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75"/>
          <w:sz w:val="24"/>
          <w:szCs w:val="24"/>
          <w:lang w:val="ru-RU"/>
        </w:rPr>
        <w:t xml:space="preserve"> </w:t>
      </w:r>
      <w:r w:rsidRPr="00C65EF8">
        <w:rPr>
          <w:rFonts w:ascii="Times New Roman" w:hAnsi="Times New Roman" w:cs="Times New Roman"/>
          <w:spacing w:val="-1"/>
          <w:sz w:val="24"/>
          <w:szCs w:val="24"/>
          <w:lang w:val="ru-RU"/>
        </w:rPr>
        <w:t>умении</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раскрыть</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содержание</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работы,</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грамотно</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обоснованно</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соответствии</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83"/>
          <w:sz w:val="24"/>
          <w:szCs w:val="24"/>
          <w:lang w:val="ru-RU"/>
        </w:rPr>
        <w:t xml:space="preserve"> </w:t>
      </w:r>
      <w:r w:rsidRPr="00C65EF8">
        <w:rPr>
          <w:rFonts w:ascii="Times New Roman" w:hAnsi="Times New Roman" w:cs="Times New Roman"/>
          <w:spacing w:val="-1"/>
          <w:sz w:val="24"/>
          <w:szCs w:val="24"/>
          <w:lang w:val="ru-RU"/>
        </w:rPr>
        <w:t>рассматрива</w:t>
      </w:r>
      <w:r w:rsidRPr="00C65EF8">
        <w:rPr>
          <w:rFonts w:ascii="Times New Roman" w:hAnsi="Times New Roman" w:cs="Times New Roman"/>
          <w:spacing w:val="-1"/>
          <w:sz w:val="24"/>
          <w:szCs w:val="24"/>
          <w:lang w:val="ru-RU"/>
        </w:rPr>
        <w:t>е</w:t>
      </w:r>
      <w:r w:rsidRPr="00C65EF8">
        <w:rPr>
          <w:rFonts w:ascii="Times New Roman" w:hAnsi="Times New Roman" w:cs="Times New Roman"/>
          <w:spacing w:val="-1"/>
          <w:sz w:val="24"/>
          <w:szCs w:val="24"/>
          <w:lang w:val="ru-RU"/>
        </w:rPr>
        <w:t>мой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проблемой/темой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использовать</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имеющиеся</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знания</w:t>
      </w:r>
      <w:r w:rsidRPr="00C65EF8">
        <w:rPr>
          <w:rFonts w:ascii="Times New Roman" w:hAnsi="Times New Roman" w:cs="Times New Roman"/>
          <w:sz w:val="24"/>
          <w:szCs w:val="24"/>
          <w:lang w:val="ru-RU"/>
        </w:rPr>
        <w:t xml:space="preserve"> 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способы</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действий.</w:t>
      </w:r>
    </w:p>
    <w:p w:rsidR="002D7C44" w:rsidRPr="00C65EF8" w:rsidRDefault="002D7C44" w:rsidP="00277961">
      <w:pPr>
        <w:pStyle w:val="a4"/>
        <w:numPr>
          <w:ilvl w:val="0"/>
          <w:numId w:val="11"/>
        </w:numPr>
        <w:tabs>
          <w:tab w:val="left" w:pos="774"/>
        </w:tabs>
        <w:ind w:right="168" w:firstLine="427"/>
        <w:rPr>
          <w:rFonts w:cs="Times New Roman"/>
          <w:lang w:val="ru-RU"/>
        </w:rPr>
      </w:pPr>
      <w:r w:rsidRPr="00C65EF8">
        <w:rPr>
          <w:rFonts w:cs="Times New Roman"/>
          <w:b/>
          <w:spacing w:val="-1"/>
          <w:lang w:val="ru-RU"/>
        </w:rPr>
        <w:t>Сформированность</w:t>
      </w:r>
      <w:r w:rsidRPr="00C65EF8">
        <w:rPr>
          <w:rFonts w:cs="Times New Roman"/>
          <w:b/>
          <w:spacing w:val="43"/>
          <w:lang w:val="ru-RU"/>
        </w:rPr>
        <w:t xml:space="preserve"> </w:t>
      </w:r>
      <w:r w:rsidRPr="00C65EF8">
        <w:rPr>
          <w:rFonts w:cs="Times New Roman"/>
          <w:b/>
          <w:spacing w:val="-1"/>
          <w:lang w:val="ru-RU"/>
        </w:rPr>
        <w:t>регулятивных</w:t>
      </w:r>
      <w:r w:rsidRPr="00C65EF8">
        <w:rPr>
          <w:rFonts w:cs="Times New Roman"/>
          <w:b/>
          <w:spacing w:val="42"/>
          <w:lang w:val="ru-RU"/>
        </w:rPr>
        <w:t xml:space="preserve"> </w:t>
      </w:r>
      <w:r w:rsidRPr="00C65EF8">
        <w:rPr>
          <w:rFonts w:cs="Times New Roman"/>
          <w:b/>
          <w:lang w:val="ru-RU"/>
        </w:rPr>
        <w:t>действий</w:t>
      </w:r>
      <w:r w:rsidRPr="00C65EF8">
        <w:rPr>
          <w:rFonts w:cs="Times New Roman"/>
          <w:lang w:val="ru-RU"/>
        </w:rPr>
        <w:t>,</w:t>
      </w:r>
      <w:r w:rsidRPr="00C65EF8">
        <w:rPr>
          <w:rFonts w:cs="Times New Roman"/>
          <w:spacing w:val="42"/>
          <w:lang w:val="ru-RU"/>
        </w:rPr>
        <w:t xml:space="preserve"> </w:t>
      </w:r>
      <w:r w:rsidRPr="00C65EF8">
        <w:rPr>
          <w:rFonts w:cs="Times New Roman"/>
          <w:spacing w:val="-1"/>
          <w:lang w:val="ru-RU"/>
        </w:rPr>
        <w:t>проявляющаяся</w:t>
      </w:r>
      <w:r w:rsidRPr="00C65EF8">
        <w:rPr>
          <w:rFonts w:cs="Times New Roman"/>
          <w:spacing w:val="45"/>
          <w:lang w:val="ru-RU"/>
        </w:rPr>
        <w:t xml:space="preserve"> </w:t>
      </w:r>
      <w:r w:rsidRPr="00C65EF8">
        <w:rPr>
          <w:rFonts w:cs="Times New Roman"/>
          <w:lang w:val="ru-RU"/>
        </w:rPr>
        <w:t>в</w:t>
      </w:r>
      <w:r w:rsidRPr="00C65EF8">
        <w:rPr>
          <w:rFonts w:cs="Times New Roman"/>
          <w:spacing w:val="47"/>
          <w:lang w:val="ru-RU"/>
        </w:rPr>
        <w:t xml:space="preserve"> </w:t>
      </w:r>
      <w:r w:rsidRPr="00C65EF8">
        <w:rPr>
          <w:rFonts w:cs="Times New Roman"/>
          <w:spacing w:val="-2"/>
          <w:lang w:val="ru-RU"/>
        </w:rPr>
        <w:t>умении</w:t>
      </w:r>
      <w:r w:rsidRPr="00C65EF8">
        <w:rPr>
          <w:rFonts w:cs="Times New Roman"/>
          <w:spacing w:val="81"/>
          <w:lang w:val="ru-RU"/>
        </w:rPr>
        <w:t xml:space="preserve"> </w:t>
      </w:r>
      <w:r w:rsidRPr="00C65EF8">
        <w:rPr>
          <w:rFonts w:cs="Times New Roman"/>
          <w:spacing w:val="-1"/>
          <w:lang w:val="ru-RU"/>
        </w:rPr>
        <w:t>самосто</w:t>
      </w:r>
      <w:r w:rsidRPr="00C65EF8">
        <w:rPr>
          <w:rFonts w:cs="Times New Roman"/>
          <w:spacing w:val="-1"/>
          <w:lang w:val="ru-RU"/>
        </w:rPr>
        <w:t>я</w:t>
      </w:r>
      <w:r w:rsidRPr="00C65EF8">
        <w:rPr>
          <w:rFonts w:cs="Times New Roman"/>
          <w:spacing w:val="-1"/>
          <w:lang w:val="ru-RU"/>
        </w:rPr>
        <w:t>тельно</w:t>
      </w:r>
      <w:r w:rsidRPr="00C65EF8">
        <w:rPr>
          <w:rFonts w:cs="Times New Roman"/>
          <w:spacing w:val="11"/>
          <w:lang w:val="ru-RU"/>
        </w:rPr>
        <w:t xml:space="preserve"> </w:t>
      </w:r>
      <w:r w:rsidRPr="00C65EF8">
        <w:rPr>
          <w:rFonts w:cs="Times New Roman"/>
          <w:spacing w:val="-1"/>
          <w:lang w:val="ru-RU"/>
        </w:rPr>
        <w:t>планировать</w:t>
      </w:r>
      <w:r w:rsidRPr="00C65EF8">
        <w:rPr>
          <w:rFonts w:cs="Times New Roman"/>
          <w:spacing w:val="12"/>
          <w:lang w:val="ru-RU"/>
        </w:rPr>
        <w:t xml:space="preserve"> </w:t>
      </w:r>
      <w:r w:rsidRPr="00C65EF8">
        <w:rPr>
          <w:rFonts w:cs="Times New Roman"/>
          <w:lang w:val="ru-RU"/>
        </w:rPr>
        <w:t>и</w:t>
      </w:r>
      <w:r w:rsidRPr="00C65EF8">
        <w:rPr>
          <w:rFonts w:cs="Times New Roman"/>
          <w:spacing w:val="15"/>
          <w:lang w:val="ru-RU"/>
        </w:rPr>
        <w:t xml:space="preserve"> </w:t>
      </w:r>
      <w:r w:rsidRPr="00C65EF8">
        <w:rPr>
          <w:rFonts w:cs="Times New Roman"/>
          <w:spacing w:val="-1"/>
          <w:lang w:val="ru-RU"/>
        </w:rPr>
        <w:t>управлять</w:t>
      </w:r>
      <w:r w:rsidRPr="00C65EF8">
        <w:rPr>
          <w:rFonts w:cs="Times New Roman"/>
          <w:spacing w:val="12"/>
          <w:lang w:val="ru-RU"/>
        </w:rPr>
        <w:t xml:space="preserve"> </w:t>
      </w:r>
      <w:r w:rsidRPr="00C65EF8">
        <w:rPr>
          <w:rFonts w:cs="Times New Roman"/>
          <w:spacing w:val="-1"/>
          <w:lang w:val="ru-RU"/>
        </w:rPr>
        <w:t>своей</w:t>
      </w:r>
      <w:r w:rsidRPr="00C65EF8">
        <w:rPr>
          <w:rFonts w:cs="Times New Roman"/>
          <w:spacing w:val="17"/>
          <w:lang w:val="ru-RU"/>
        </w:rPr>
        <w:t xml:space="preserve"> </w:t>
      </w:r>
      <w:r w:rsidRPr="00C65EF8">
        <w:rPr>
          <w:rFonts w:cs="Times New Roman"/>
          <w:spacing w:val="-1"/>
          <w:lang w:val="ru-RU"/>
        </w:rPr>
        <w:t>познавательной</w:t>
      </w:r>
      <w:r w:rsidRPr="00C65EF8">
        <w:rPr>
          <w:rFonts w:cs="Times New Roman"/>
          <w:spacing w:val="10"/>
          <w:lang w:val="ru-RU"/>
        </w:rPr>
        <w:t xml:space="preserve"> </w:t>
      </w:r>
      <w:r w:rsidRPr="00C65EF8">
        <w:rPr>
          <w:rFonts w:cs="Times New Roman"/>
          <w:spacing w:val="-1"/>
          <w:lang w:val="ru-RU"/>
        </w:rPr>
        <w:t>деятельностью</w:t>
      </w:r>
      <w:r w:rsidRPr="00C65EF8">
        <w:rPr>
          <w:rFonts w:cs="Times New Roman"/>
          <w:spacing w:val="12"/>
          <w:lang w:val="ru-RU"/>
        </w:rPr>
        <w:t xml:space="preserve"> </w:t>
      </w:r>
      <w:r w:rsidRPr="00C65EF8">
        <w:rPr>
          <w:rFonts w:cs="Times New Roman"/>
          <w:spacing w:val="-2"/>
          <w:lang w:val="ru-RU"/>
        </w:rPr>
        <w:t>во</w:t>
      </w:r>
      <w:r w:rsidRPr="00C65EF8">
        <w:rPr>
          <w:rFonts w:cs="Times New Roman"/>
          <w:spacing w:val="83"/>
          <w:lang w:val="ru-RU"/>
        </w:rPr>
        <w:t xml:space="preserve"> </w:t>
      </w:r>
      <w:r w:rsidRPr="00C65EF8">
        <w:rPr>
          <w:rFonts w:cs="Times New Roman"/>
          <w:spacing w:val="-1"/>
          <w:lang w:val="ru-RU"/>
        </w:rPr>
        <w:t>времени,</w:t>
      </w:r>
      <w:r w:rsidRPr="00C65EF8">
        <w:rPr>
          <w:rFonts w:cs="Times New Roman"/>
          <w:spacing w:val="26"/>
          <w:lang w:val="ru-RU"/>
        </w:rPr>
        <w:t xml:space="preserve"> </w:t>
      </w:r>
      <w:r w:rsidRPr="00C65EF8">
        <w:rPr>
          <w:rFonts w:cs="Times New Roman"/>
          <w:spacing w:val="-1"/>
          <w:lang w:val="ru-RU"/>
        </w:rPr>
        <w:t>использ</w:t>
      </w:r>
      <w:r w:rsidRPr="00C65EF8">
        <w:rPr>
          <w:rFonts w:cs="Times New Roman"/>
          <w:spacing w:val="-1"/>
          <w:lang w:val="ru-RU"/>
        </w:rPr>
        <w:t>о</w:t>
      </w:r>
      <w:r w:rsidRPr="00C65EF8">
        <w:rPr>
          <w:rFonts w:cs="Times New Roman"/>
          <w:spacing w:val="-1"/>
          <w:lang w:val="ru-RU"/>
        </w:rPr>
        <w:t>вать</w:t>
      </w:r>
      <w:r w:rsidRPr="00C65EF8">
        <w:rPr>
          <w:rFonts w:cs="Times New Roman"/>
          <w:spacing w:val="24"/>
          <w:lang w:val="ru-RU"/>
        </w:rPr>
        <w:t xml:space="preserve"> </w:t>
      </w:r>
      <w:r w:rsidRPr="00C65EF8">
        <w:rPr>
          <w:rFonts w:cs="Times New Roman"/>
          <w:spacing w:val="-1"/>
          <w:lang w:val="ru-RU"/>
        </w:rPr>
        <w:t>ресурсные</w:t>
      </w:r>
      <w:r w:rsidRPr="00C65EF8">
        <w:rPr>
          <w:rFonts w:cs="Times New Roman"/>
          <w:spacing w:val="24"/>
          <w:lang w:val="ru-RU"/>
        </w:rPr>
        <w:t xml:space="preserve"> </w:t>
      </w:r>
      <w:r w:rsidRPr="00C65EF8">
        <w:rPr>
          <w:rFonts w:cs="Times New Roman"/>
          <w:spacing w:val="-1"/>
          <w:lang w:val="ru-RU"/>
        </w:rPr>
        <w:t>возможности</w:t>
      </w:r>
      <w:r w:rsidRPr="00C65EF8">
        <w:rPr>
          <w:rFonts w:cs="Times New Roman"/>
          <w:spacing w:val="27"/>
          <w:lang w:val="ru-RU"/>
        </w:rPr>
        <w:t xml:space="preserve"> </w:t>
      </w:r>
      <w:r w:rsidRPr="00C65EF8">
        <w:rPr>
          <w:rFonts w:cs="Times New Roman"/>
          <w:lang w:val="ru-RU"/>
        </w:rPr>
        <w:t>для</w:t>
      </w:r>
      <w:r w:rsidRPr="00C65EF8">
        <w:rPr>
          <w:rFonts w:cs="Times New Roman"/>
          <w:spacing w:val="26"/>
          <w:lang w:val="ru-RU"/>
        </w:rPr>
        <w:t xml:space="preserve"> </w:t>
      </w:r>
      <w:r w:rsidRPr="00C65EF8">
        <w:rPr>
          <w:rFonts w:cs="Times New Roman"/>
          <w:spacing w:val="-1"/>
          <w:lang w:val="ru-RU"/>
        </w:rPr>
        <w:t>достижения</w:t>
      </w:r>
      <w:r w:rsidRPr="00C65EF8">
        <w:rPr>
          <w:rFonts w:cs="Times New Roman"/>
          <w:spacing w:val="23"/>
          <w:lang w:val="ru-RU"/>
        </w:rPr>
        <w:t xml:space="preserve"> </w:t>
      </w:r>
      <w:r w:rsidRPr="00C65EF8">
        <w:rPr>
          <w:rFonts w:cs="Times New Roman"/>
          <w:spacing w:val="-1"/>
          <w:lang w:val="ru-RU"/>
        </w:rPr>
        <w:t>целей,</w:t>
      </w:r>
      <w:r w:rsidRPr="00C65EF8">
        <w:rPr>
          <w:rFonts w:cs="Times New Roman"/>
          <w:spacing w:val="26"/>
          <w:lang w:val="ru-RU"/>
        </w:rPr>
        <w:t xml:space="preserve"> </w:t>
      </w:r>
      <w:r w:rsidRPr="00C65EF8">
        <w:rPr>
          <w:rFonts w:cs="Times New Roman"/>
          <w:spacing w:val="-1"/>
          <w:lang w:val="ru-RU"/>
        </w:rPr>
        <w:t>осуществлять</w:t>
      </w:r>
      <w:r w:rsidRPr="00C65EF8">
        <w:rPr>
          <w:rFonts w:cs="Times New Roman"/>
          <w:spacing w:val="85"/>
          <w:lang w:val="ru-RU"/>
        </w:rPr>
        <w:t xml:space="preserve"> </w:t>
      </w:r>
      <w:r w:rsidRPr="00C65EF8">
        <w:rPr>
          <w:rFonts w:cs="Times New Roman"/>
          <w:spacing w:val="-1"/>
          <w:lang w:val="ru-RU"/>
        </w:rPr>
        <w:t>выбор</w:t>
      </w:r>
      <w:r w:rsidRPr="00C65EF8">
        <w:rPr>
          <w:rFonts w:cs="Times New Roman"/>
          <w:lang w:val="ru-RU"/>
        </w:rPr>
        <w:t xml:space="preserve"> </w:t>
      </w:r>
      <w:r w:rsidRPr="00C65EF8">
        <w:rPr>
          <w:rFonts w:cs="Times New Roman"/>
          <w:spacing w:val="-1"/>
          <w:lang w:val="ru-RU"/>
        </w:rPr>
        <w:t>конструктивных стратегий</w:t>
      </w:r>
      <w:r w:rsidRPr="00C65EF8">
        <w:rPr>
          <w:rFonts w:cs="Times New Roman"/>
          <w:lang w:val="ru-RU"/>
        </w:rPr>
        <w:t xml:space="preserve"> в </w:t>
      </w:r>
      <w:r w:rsidRPr="00C65EF8">
        <w:rPr>
          <w:rFonts w:cs="Times New Roman"/>
          <w:spacing w:val="-1"/>
          <w:lang w:val="ru-RU"/>
        </w:rPr>
        <w:t>трудных</w:t>
      </w:r>
      <w:r w:rsidRPr="00C65EF8">
        <w:rPr>
          <w:rFonts w:cs="Times New Roman"/>
          <w:spacing w:val="1"/>
          <w:lang w:val="ru-RU"/>
        </w:rPr>
        <w:t xml:space="preserve"> </w:t>
      </w:r>
      <w:r w:rsidRPr="00C65EF8">
        <w:rPr>
          <w:rFonts w:cs="Times New Roman"/>
          <w:spacing w:val="-1"/>
          <w:lang w:val="ru-RU"/>
        </w:rPr>
        <w:t>ситуациях.</w:t>
      </w:r>
    </w:p>
    <w:p w:rsidR="002D7C44" w:rsidRPr="00C65EF8" w:rsidRDefault="002D7C44" w:rsidP="00277961">
      <w:pPr>
        <w:numPr>
          <w:ilvl w:val="0"/>
          <w:numId w:val="11"/>
        </w:numPr>
        <w:tabs>
          <w:tab w:val="left" w:pos="774"/>
        </w:tabs>
        <w:ind w:right="170" w:firstLine="427"/>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Сформированность</w:t>
      </w:r>
      <w:r w:rsidRPr="00C65EF8">
        <w:rPr>
          <w:rFonts w:ascii="Times New Roman" w:hAnsi="Times New Roman" w:cs="Times New Roman"/>
          <w:b/>
          <w:spacing w:val="14"/>
          <w:sz w:val="24"/>
          <w:szCs w:val="24"/>
          <w:lang w:val="ru-RU"/>
        </w:rPr>
        <w:t xml:space="preserve"> </w:t>
      </w:r>
      <w:r w:rsidRPr="00C65EF8">
        <w:rPr>
          <w:rFonts w:ascii="Times New Roman" w:hAnsi="Times New Roman" w:cs="Times New Roman"/>
          <w:b/>
          <w:spacing w:val="-1"/>
          <w:sz w:val="24"/>
          <w:szCs w:val="24"/>
          <w:lang w:val="ru-RU"/>
        </w:rPr>
        <w:t>коммуникативных</w:t>
      </w:r>
      <w:r w:rsidRPr="00C65EF8">
        <w:rPr>
          <w:rFonts w:ascii="Times New Roman" w:hAnsi="Times New Roman" w:cs="Times New Roman"/>
          <w:b/>
          <w:spacing w:val="13"/>
          <w:sz w:val="24"/>
          <w:szCs w:val="24"/>
          <w:lang w:val="ru-RU"/>
        </w:rPr>
        <w:t xml:space="preserve"> </w:t>
      </w:r>
      <w:r w:rsidRPr="00C65EF8">
        <w:rPr>
          <w:rFonts w:ascii="Times New Roman" w:hAnsi="Times New Roman" w:cs="Times New Roman"/>
          <w:b/>
          <w:sz w:val="24"/>
          <w:szCs w:val="24"/>
          <w:lang w:val="ru-RU"/>
        </w:rPr>
        <w:t>действий</w:t>
      </w:r>
      <w:r w:rsidRPr="00C65EF8">
        <w:rPr>
          <w:rFonts w:ascii="Times New Roman" w:hAnsi="Times New Roman" w:cs="Times New Roman"/>
          <w:sz w:val="24"/>
          <w:szCs w:val="24"/>
          <w:lang w:val="ru-RU"/>
        </w:rPr>
        <w:t>,</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pacing w:val="-1"/>
          <w:sz w:val="24"/>
          <w:szCs w:val="24"/>
          <w:lang w:val="ru-RU"/>
        </w:rPr>
        <w:t>проявляющаяся</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2"/>
          <w:sz w:val="24"/>
          <w:szCs w:val="24"/>
          <w:lang w:val="ru-RU"/>
        </w:rPr>
        <w:t>умении</w:t>
      </w:r>
      <w:r w:rsidRPr="00C65EF8">
        <w:rPr>
          <w:rFonts w:ascii="Times New Roman" w:hAnsi="Times New Roman" w:cs="Times New Roman"/>
          <w:spacing w:val="15"/>
          <w:sz w:val="24"/>
          <w:szCs w:val="24"/>
          <w:lang w:val="ru-RU"/>
        </w:rPr>
        <w:t xml:space="preserve"> </w:t>
      </w:r>
      <w:r w:rsidRPr="00C65EF8">
        <w:rPr>
          <w:rFonts w:ascii="Times New Roman" w:hAnsi="Times New Roman" w:cs="Times New Roman"/>
          <w:spacing w:val="-1"/>
          <w:sz w:val="24"/>
          <w:szCs w:val="24"/>
          <w:lang w:val="ru-RU"/>
        </w:rPr>
        <w:t>ясно</w:t>
      </w:r>
      <w:r w:rsidRPr="00C65EF8">
        <w:rPr>
          <w:rFonts w:ascii="Times New Roman" w:hAnsi="Times New Roman" w:cs="Times New Roman"/>
          <w:spacing w:val="79"/>
          <w:sz w:val="24"/>
          <w:szCs w:val="24"/>
          <w:lang w:val="ru-RU"/>
        </w:rPr>
        <w:t xml:space="preserve"> </w:t>
      </w:r>
      <w:r w:rsidRPr="00C65EF8">
        <w:rPr>
          <w:rFonts w:ascii="Times New Roman" w:hAnsi="Times New Roman" w:cs="Times New Roman"/>
          <w:spacing w:val="-1"/>
          <w:sz w:val="24"/>
          <w:szCs w:val="24"/>
          <w:lang w:val="ru-RU"/>
        </w:rPr>
        <w:t>и</w:t>
      </w:r>
      <w:r w:rsidRPr="00C65EF8">
        <w:rPr>
          <w:rFonts w:ascii="Times New Roman" w:hAnsi="Times New Roman" w:cs="Times New Roman"/>
          <w:spacing w:val="-1"/>
          <w:sz w:val="24"/>
          <w:szCs w:val="24"/>
          <w:lang w:val="ru-RU"/>
        </w:rPr>
        <w:t>з</w:t>
      </w:r>
      <w:r w:rsidRPr="00C65EF8">
        <w:rPr>
          <w:rFonts w:ascii="Times New Roman" w:hAnsi="Times New Roman" w:cs="Times New Roman"/>
          <w:spacing w:val="-1"/>
          <w:sz w:val="24"/>
          <w:szCs w:val="24"/>
          <w:lang w:val="ru-RU"/>
        </w:rPr>
        <w:t>ложить</w:t>
      </w:r>
      <w:r w:rsidRPr="00C65EF8">
        <w:rPr>
          <w:rFonts w:ascii="Times New Roman" w:hAnsi="Times New Roman" w:cs="Times New Roman"/>
          <w:sz w:val="24"/>
          <w:szCs w:val="24"/>
          <w:lang w:val="ru-RU"/>
        </w:rPr>
        <w:t xml:space="preserve"> и </w:t>
      </w:r>
      <w:r w:rsidRPr="00C65EF8">
        <w:rPr>
          <w:rFonts w:ascii="Times New Roman" w:hAnsi="Times New Roman" w:cs="Times New Roman"/>
          <w:spacing w:val="-1"/>
          <w:sz w:val="24"/>
          <w:szCs w:val="24"/>
          <w:lang w:val="ru-RU"/>
        </w:rPr>
        <w:t>оформить</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выполненную</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работу,</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представить</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её результаты,</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аргументированно</w:t>
      </w:r>
      <w:r w:rsidRPr="00C65EF8">
        <w:rPr>
          <w:rFonts w:ascii="Times New Roman" w:hAnsi="Times New Roman" w:cs="Times New Roman"/>
          <w:spacing w:val="109"/>
          <w:sz w:val="24"/>
          <w:szCs w:val="24"/>
          <w:lang w:val="ru-RU"/>
        </w:rPr>
        <w:t xml:space="preserve"> </w:t>
      </w:r>
      <w:r w:rsidRPr="00C65EF8">
        <w:rPr>
          <w:rFonts w:ascii="Times New Roman" w:hAnsi="Times New Roman" w:cs="Times New Roman"/>
          <w:spacing w:val="-1"/>
          <w:sz w:val="24"/>
          <w:szCs w:val="24"/>
          <w:lang w:val="ru-RU"/>
        </w:rPr>
        <w:t>отв</w:t>
      </w:r>
      <w:r w:rsidRPr="00C65EF8">
        <w:rPr>
          <w:rFonts w:ascii="Times New Roman" w:hAnsi="Times New Roman" w:cs="Times New Roman"/>
          <w:spacing w:val="-1"/>
          <w:sz w:val="24"/>
          <w:szCs w:val="24"/>
          <w:lang w:val="ru-RU"/>
        </w:rPr>
        <w:t>е</w:t>
      </w:r>
      <w:r w:rsidRPr="00C65EF8">
        <w:rPr>
          <w:rFonts w:ascii="Times New Roman" w:hAnsi="Times New Roman" w:cs="Times New Roman"/>
          <w:spacing w:val="-1"/>
          <w:sz w:val="24"/>
          <w:szCs w:val="24"/>
          <w:lang w:val="ru-RU"/>
        </w:rPr>
        <w:t>тить</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на</w:t>
      </w:r>
      <w:r w:rsidRPr="00C65EF8">
        <w:rPr>
          <w:rFonts w:ascii="Times New Roman" w:hAnsi="Times New Roman" w:cs="Times New Roman"/>
          <w:spacing w:val="-1"/>
          <w:sz w:val="24"/>
          <w:szCs w:val="24"/>
          <w:lang w:val="ru-RU"/>
        </w:rPr>
        <w:t xml:space="preserve"> вопросы.</w:t>
      </w:r>
    </w:p>
    <w:p w:rsidR="002D7C44" w:rsidRPr="00C65EF8" w:rsidRDefault="002D7C44" w:rsidP="00C65EF8">
      <w:pPr>
        <w:pStyle w:val="a4"/>
        <w:ind w:right="175"/>
        <w:rPr>
          <w:rFonts w:cs="Times New Roman"/>
          <w:lang w:val="ru-RU"/>
        </w:rPr>
      </w:pPr>
      <w:r w:rsidRPr="00C65EF8">
        <w:rPr>
          <w:rFonts w:cs="Times New Roman"/>
          <w:spacing w:val="-1"/>
          <w:lang w:val="ru-RU"/>
        </w:rPr>
        <w:t>Результаты</w:t>
      </w:r>
      <w:r w:rsidRPr="00C65EF8">
        <w:rPr>
          <w:rFonts w:cs="Times New Roman"/>
          <w:spacing w:val="18"/>
          <w:lang w:val="ru-RU"/>
        </w:rPr>
        <w:t xml:space="preserve"> </w:t>
      </w:r>
      <w:r w:rsidRPr="00C65EF8">
        <w:rPr>
          <w:rFonts w:cs="Times New Roman"/>
          <w:spacing w:val="-1"/>
          <w:lang w:val="ru-RU"/>
        </w:rPr>
        <w:t>выполненного</w:t>
      </w:r>
      <w:r w:rsidRPr="00C65EF8">
        <w:rPr>
          <w:rFonts w:cs="Times New Roman"/>
          <w:spacing w:val="16"/>
          <w:lang w:val="ru-RU"/>
        </w:rPr>
        <w:t xml:space="preserve"> </w:t>
      </w:r>
      <w:r w:rsidRPr="00C65EF8">
        <w:rPr>
          <w:rFonts w:cs="Times New Roman"/>
          <w:spacing w:val="-1"/>
          <w:lang w:val="ru-RU"/>
        </w:rPr>
        <w:t>проекта</w:t>
      </w:r>
      <w:r w:rsidRPr="00C65EF8">
        <w:rPr>
          <w:rFonts w:cs="Times New Roman"/>
          <w:spacing w:val="15"/>
          <w:lang w:val="ru-RU"/>
        </w:rPr>
        <w:t xml:space="preserve"> </w:t>
      </w:r>
      <w:r w:rsidRPr="00C65EF8">
        <w:rPr>
          <w:rFonts w:cs="Times New Roman"/>
          <w:spacing w:val="-1"/>
          <w:lang w:val="ru-RU"/>
        </w:rPr>
        <w:t>могут</w:t>
      </w:r>
      <w:r w:rsidRPr="00C65EF8">
        <w:rPr>
          <w:rFonts w:cs="Times New Roman"/>
          <w:spacing w:val="17"/>
          <w:lang w:val="ru-RU"/>
        </w:rPr>
        <w:t xml:space="preserve"> </w:t>
      </w:r>
      <w:r w:rsidRPr="00C65EF8">
        <w:rPr>
          <w:rFonts w:cs="Times New Roman"/>
          <w:lang w:val="ru-RU"/>
        </w:rPr>
        <w:t>быть</w:t>
      </w:r>
      <w:r w:rsidRPr="00C65EF8">
        <w:rPr>
          <w:rFonts w:cs="Times New Roman"/>
          <w:spacing w:val="17"/>
          <w:lang w:val="ru-RU"/>
        </w:rPr>
        <w:t xml:space="preserve"> </w:t>
      </w:r>
      <w:r w:rsidRPr="00C65EF8">
        <w:rPr>
          <w:rFonts w:cs="Times New Roman"/>
          <w:spacing w:val="-1"/>
          <w:lang w:val="ru-RU"/>
        </w:rPr>
        <w:t>описаны</w:t>
      </w:r>
      <w:r w:rsidRPr="00C65EF8">
        <w:rPr>
          <w:rFonts w:cs="Times New Roman"/>
          <w:spacing w:val="16"/>
          <w:lang w:val="ru-RU"/>
        </w:rPr>
        <w:t xml:space="preserve"> </w:t>
      </w:r>
      <w:r w:rsidRPr="00C65EF8">
        <w:rPr>
          <w:rFonts w:cs="Times New Roman"/>
          <w:lang w:val="ru-RU"/>
        </w:rPr>
        <w:t>на</w:t>
      </w:r>
      <w:r w:rsidRPr="00C65EF8">
        <w:rPr>
          <w:rFonts w:cs="Times New Roman"/>
          <w:spacing w:val="15"/>
          <w:lang w:val="ru-RU"/>
        </w:rPr>
        <w:t xml:space="preserve"> </w:t>
      </w:r>
      <w:r w:rsidRPr="00C65EF8">
        <w:rPr>
          <w:rFonts w:cs="Times New Roman"/>
          <w:spacing w:val="-1"/>
          <w:lang w:val="ru-RU"/>
        </w:rPr>
        <w:t>основе</w:t>
      </w:r>
      <w:r w:rsidRPr="00C65EF8">
        <w:rPr>
          <w:rFonts w:cs="Times New Roman"/>
          <w:spacing w:val="17"/>
          <w:lang w:val="ru-RU"/>
        </w:rPr>
        <w:t xml:space="preserve"> </w:t>
      </w:r>
      <w:r w:rsidRPr="00C65EF8">
        <w:rPr>
          <w:rFonts w:cs="Times New Roman"/>
          <w:spacing w:val="-1"/>
          <w:lang w:val="ru-RU"/>
        </w:rPr>
        <w:t>интегрального</w:t>
      </w:r>
      <w:r w:rsidRPr="00C65EF8">
        <w:rPr>
          <w:rFonts w:cs="Times New Roman"/>
          <w:spacing w:val="81"/>
          <w:lang w:val="ru-RU"/>
        </w:rPr>
        <w:t xml:space="preserve"> </w:t>
      </w:r>
      <w:r w:rsidRPr="00C65EF8">
        <w:rPr>
          <w:rFonts w:cs="Times New Roman"/>
          <w:spacing w:val="-1"/>
          <w:lang w:val="ru-RU"/>
        </w:rPr>
        <w:t>(уровн</w:t>
      </w:r>
      <w:r w:rsidRPr="00C65EF8">
        <w:rPr>
          <w:rFonts w:cs="Times New Roman"/>
          <w:spacing w:val="-1"/>
          <w:lang w:val="ru-RU"/>
        </w:rPr>
        <w:t>е</w:t>
      </w:r>
      <w:r w:rsidRPr="00C65EF8">
        <w:rPr>
          <w:rFonts w:cs="Times New Roman"/>
          <w:spacing w:val="-1"/>
          <w:lang w:val="ru-RU"/>
        </w:rPr>
        <w:t>вого)</w:t>
      </w:r>
      <w:r w:rsidRPr="00C65EF8">
        <w:rPr>
          <w:rFonts w:cs="Times New Roman"/>
          <w:spacing w:val="-2"/>
          <w:lang w:val="ru-RU"/>
        </w:rPr>
        <w:t xml:space="preserve"> </w:t>
      </w:r>
      <w:r w:rsidRPr="00C65EF8">
        <w:rPr>
          <w:rFonts w:cs="Times New Roman"/>
          <w:lang w:val="ru-RU"/>
        </w:rPr>
        <w:t>подхода</w:t>
      </w:r>
      <w:r w:rsidRPr="00C65EF8">
        <w:rPr>
          <w:rFonts w:cs="Times New Roman"/>
          <w:spacing w:val="-1"/>
          <w:lang w:val="ru-RU"/>
        </w:rPr>
        <w:t xml:space="preserve"> или</w:t>
      </w:r>
      <w:r w:rsidRPr="00C65EF8">
        <w:rPr>
          <w:rFonts w:cs="Times New Roman"/>
          <w:spacing w:val="1"/>
          <w:lang w:val="ru-RU"/>
        </w:rPr>
        <w:t xml:space="preserve"> </w:t>
      </w:r>
      <w:r w:rsidRPr="00C65EF8">
        <w:rPr>
          <w:rFonts w:cs="Times New Roman"/>
          <w:lang w:val="ru-RU"/>
        </w:rPr>
        <w:t>на</w:t>
      </w:r>
      <w:r w:rsidRPr="00C65EF8">
        <w:rPr>
          <w:rFonts w:cs="Times New Roman"/>
          <w:spacing w:val="-1"/>
          <w:lang w:val="ru-RU"/>
        </w:rPr>
        <w:t xml:space="preserve"> основе</w:t>
      </w:r>
      <w:r w:rsidRPr="00C65EF8">
        <w:rPr>
          <w:rFonts w:cs="Times New Roman"/>
          <w:spacing w:val="-2"/>
          <w:lang w:val="ru-RU"/>
        </w:rPr>
        <w:t xml:space="preserve"> </w:t>
      </w:r>
      <w:r w:rsidRPr="00C65EF8">
        <w:rPr>
          <w:rFonts w:cs="Times New Roman"/>
          <w:spacing w:val="-1"/>
          <w:lang w:val="ru-RU"/>
        </w:rPr>
        <w:t>аналитического</w:t>
      </w:r>
      <w:r w:rsidRPr="00C65EF8">
        <w:rPr>
          <w:rFonts w:cs="Times New Roman"/>
          <w:lang w:val="ru-RU"/>
        </w:rPr>
        <w:t xml:space="preserve"> </w:t>
      </w:r>
      <w:r w:rsidRPr="00C65EF8">
        <w:rPr>
          <w:rFonts w:cs="Times New Roman"/>
          <w:spacing w:val="-1"/>
          <w:lang w:val="ru-RU"/>
        </w:rPr>
        <w:t>подхода.</w:t>
      </w:r>
    </w:p>
    <w:p w:rsidR="002D7C44" w:rsidRPr="00C65EF8" w:rsidRDefault="002D7C44" w:rsidP="00C65EF8">
      <w:pPr>
        <w:pStyle w:val="a4"/>
        <w:ind w:right="170"/>
        <w:rPr>
          <w:rFonts w:cs="Times New Roman"/>
          <w:lang w:val="ru-RU"/>
        </w:rPr>
      </w:pPr>
      <w:r w:rsidRPr="00C65EF8">
        <w:rPr>
          <w:rFonts w:cs="Times New Roman"/>
          <w:lang w:val="ru-RU"/>
        </w:rPr>
        <w:t>При</w:t>
      </w:r>
      <w:r w:rsidRPr="00C65EF8">
        <w:rPr>
          <w:rFonts w:cs="Times New Roman"/>
          <w:spacing w:val="19"/>
          <w:lang w:val="ru-RU"/>
        </w:rPr>
        <w:t xml:space="preserve"> </w:t>
      </w:r>
      <w:r w:rsidRPr="00C65EF8">
        <w:rPr>
          <w:rFonts w:cs="Times New Roman"/>
          <w:b/>
          <w:i/>
          <w:spacing w:val="-1"/>
          <w:lang w:val="ru-RU"/>
        </w:rPr>
        <w:t>интегральном</w:t>
      </w:r>
      <w:r w:rsidRPr="00C65EF8">
        <w:rPr>
          <w:rFonts w:cs="Times New Roman"/>
          <w:b/>
          <w:i/>
          <w:spacing w:val="19"/>
          <w:lang w:val="ru-RU"/>
        </w:rPr>
        <w:t xml:space="preserve"> </w:t>
      </w:r>
      <w:r w:rsidRPr="00C65EF8">
        <w:rPr>
          <w:rFonts w:cs="Times New Roman"/>
          <w:b/>
          <w:i/>
          <w:spacing w:val="-1"/>
          <w:lang w:val="ru-RU"/>
        </w:rPr>
        <w:t>описании</w:t>
      </w:r>
      <w:r w:rsidRPr="00C65EF8">
        <w:rPr>
          <w:rFonts w:cs="Times New Roman"/>
          <w:b/>
          <w:i/>
          <w:spacing w:val="22"/>
          <w:lang w:val="ru-RU"/>
        </w:rPr>
        <w:t xml:space="preserve"> </w:t>
      </w:r>
      <w:r w:rsidRPr="00C65EF8">
        <w:rPr>
          <w:rFonts w:cs="Times New Roman"/>
          <w:spacing w:val="-1"/>
          <w:lang w:val="ru-RU"/>
        </w:rPr>
        <w:t>результатов</w:t>
      </w:r>
      <w:r w:rsidRPr="00C65EF8">
        <w:rPr>
          <w:rFonts w:cs="Times New Roman"/>
          <w:spacing w:val="20"/>
          <w:lang w:val="ru-RU"/>
        </w:rPr>
        <w:t xml:space="preserve"> </w:t>
      </w:r>
      <w:r w:rsidRPr="00C65EF8">
        <w:rPr>
          <w:rFonts w:cs="Times New Roman"/>
          <w:spacing w:val="-1"/>
          <w:lang w:val="ru-RU"/>
        </w:rPr>
        <w:t>выполнения</w:t>
      </w:r>
      <w:r w:rsidRPr="00C65EF8">
        <w:rPr>
          <w:rFonts w:cs="Times New Roman"/>
          <w:spacing w:val="16"/>
          <w:lang w:val="ru-RU"/>
        </w:rPr>
        <w:t xml:space="preserve"> </w:t>
      </w:r>
      <w:r w:rsidRPr="00C65EF8">
        <w:rPr>
          <w:rFonts w:cs="Times New Roman"/>
          <w:spacing w:val="-1"/>
          <w:lang w:val="ru-RU"/>
        </w:rPr>
        <w:t>проекта</w:t>
      </w:r>
      <w:r w:rsidRPr="00C65EF8">
        <w:rPr>
          <w:rFonts w:cs="Times New Roman"/>
          <w:spacing w:val="18"/>
          <w:lang w:val="ru-RU"/>
        </w:rPr>
        <w:t xml:space="preserve"> </w:t>
      </w:r>
      <w:r w:rsidRPr="00C65EF8">
        <w:rPr>
          <w:rFonts w:cs="Times New Roman"/>
          <w:spacing w:val="-1"/>
          <w:lang w:val="ru-RU"/>
        </w:rPr>
        <w:t>вывод</w:t>
      </w:r>
      <w:r w:rsidRPr="00C65EF8">
        <w:rPr>
          <w:rFonts w:cs="Times New Roman"/>
          <w:spacing w:val="19"/>
          <w:lang w:val="ru-RU"/>
        </w:rPr>
        <w:t xml:space="preserve"> </w:t>
      </w:r>
      <w:r w:rsidRPr="00C65EF8">
        <w:rPr>
          <w:rFonts w:cs="Times New Roman"/>
          <w:lang w:val="ru-RU"/>
        </w:rPr>
        <w:t>об</w:t>
      </w:r>
      <w:r w:rsidRPr="00C65EF8">
        <w:rPr>
          <w:rFonts w:cs="Times New Roman"/>
          <w:spacing w:val="21"/>
          <w:lang w:val="ru-RU"/>
        </w:rPr>
        <w:t xml:space="preserve"> </w:t>
      </w:r>
      <w:r w:rsidRPr="00C65EF8">
        <w:rPr>
          <w:rFonts w:cs="Times New Roman"/>
          <w:spacing w:val="-1"/>
          <w:lang w:val="ru-RU"/>
        </w:rPr>
        <w:t>уровне</w:t>
      </w:r>
      <w:r w:rsidRPr="00C65EF8">
        <w:rPr>
          <w:rFonts w:cs="Times New Roman"/>
          <w:spacing w:val="63"/>
          <w:lang w:val="ru-RU"/>
        </w:rPr>
        <w:t xml:space="preserve"> </w:t>
      </w:r>
      <w:r w:rsidRPr="00C65EF8">
        <w:rPr>
          <w:rFonts w:cs="Times New Roman"/>
          <w:spacing w:val="-1"/>
          <w:lang w:val="ru-RU"/>
        </w:rPr>
        <w:t>сформ</w:t>
      </w:r>
      <w:r w:rsidRPr="00C65EF8">
        <w:rPr>
          <w:rFonts w:cs="Times New Roman"/>
          <w:spacing w:val="-1"/>
          <w:lang w:val="ru-RU"/>
        </w:rPr>
        <w:t>и</w:t>
      </w:r>
      <w:r w:rsidRPr="00C65EF8">
        <w:rPr>
          <w:rFonts w:cs="Times New Roman"/>
          <w:spacing w:val="-1"/>
          <w:lang w:val="ru-RU"/>
        </w:rPr>
        <w:t>рованности</w:t>
      </w:r>
      <w:r w:rsidRPr="00C65EF8">
        <w:rPr>
          <w:rFonts w:cs="Times New Roman"/>
          <w:spacing w:val="17"/>
          <w:lang w:val="ru-RU"/>
        </w:rPr>
        <w:t xml:space="preserve"> </w:t>
      </w:r>
      <w:r w:rsidRPr="00C65EF8">
        <w:rPr>
          <w:rFonts w:cs="Times New Roman"/>
          <w:spacing w:val="-1"/>
          <w:lang w:val="ru-RU"/>
        </w:rPr>
        <w:t>навыков</w:t>
      </w:r>
      <w:r w:rsidRPr="00C65EF8">
        <w:rPr>
          <w:rFonts w:cs="Times New Roman"/>
          <w:spacing w:val="16"/>
          <w:lang w:val="ru-RU"/>
        </w:rPr>
        <w:t xml:space="preserve"> </w:t>
      </w:r>
      <w:r w:rsidRPr="00C65EF8">
        <w:rPr>
          <w:rFonts w:cs="Times New Roman"/>
          <w:spacing w:val="-1"/>
          <w:lang w:val="ru-RU"/>
        </w:rPr>
        <w:t>проектной</w:t>
      </w:r>
      <w:r w:rsidRPr="00C65EF8">
        <w:rPr>
          <w:rFonts w:cs="Times New Roman"/>
          <w:spacing w:val="17"/>
          <w:lang w:val="ru-RU"/>
        </w:rPr>
        <w:t xml:space="preserve"> </w:t>
      </w:r>
      <w:r w:rsidRPr="00C65EF8">
        <w:rPr>
          <w:rFonts w:cs="Times New Roman"/>
          <w:spacing w:val="-1"/>
          <w:lang w:val="ru-RU"/>
        </w:rPr>
        <w:t>деятельности</w:t>
      </w:r>
      <w:r w:rsidRPr="00C65EF8">
        <w:rPr>
          <w:rFonts w:cs="Times New Roman"/>
          <w:spacing w:val="17"/>
          <w:lang w:val="ru-RU"/>
        </w:rPr>
        <w:t xml:space="preserve"> </w:t>
      </w:r>
      <w:r w:rsidRPr="00C65EF8">
        <w:rPr>
          <w:rFonts w:cs="Times New Roman"/>
          <w:spacing w:val="-1"/>
          <w:lang w:val="ru-RU"/>
        </w:rPr>
        <w:t>делается</w:t>
      </w:r>
      <w:r w:rsidRPr="00C65EF8">
        <w:rPr>
          <w:rFonts w:cs="Times New Roman"/>
          <w:spacing w:val="16"/>
          <w:lang w:val="ru-RU"/>
        </w:rPr>
        <w:t xml:space="preserve"> </w:t>
      </w:r>
      <w:r w:rsidRPr="00C65EF8">
        <w:rPr>
          <w:rFonts w:cs="Times New Roman"/>
          <w:lang w:val="ru-RU"/>
        </w:rPr>
        <w:t>на</w:t>
      </w:r>
      <w:r w:rsidRPr="00C65EF8">
        <w:rPr>
          <w:rFonts w:cs="Times New Roman"/>
          <w:spacing w:val="18"/>
          <w:lang w:val="ru-RU"/>
        </w:rPr>
        <w:t xml:space="preserve"> </w:t>
      </w:r>
      <w:r w:rsidRPr="00C65EF8">
        <w:rPr>
          <w:rFonts w:cs="Times New Roman"/>
          <w:spacing w:val="-1"/>
          <w:lang w:val="ru-RU"/>
        </w:rPr>
        <w:t>основе</w:t>
      </w:r>
      <w:r w:rsidRPr="00C65EF8">
        <w:rPr>
          <w:rFonts w:cs="Times New Roman"/>
          <w:spacing w:val="15"/>
          <w:lang w:val="ru-RU"/>
        </w:rPr>
        <w:t xml:space="preserve"> </w:t>
      </w:r>
      <w:r w:rsidRPr="00C65EF8">
        <w:rPr>
          <w:rFonts w:cs="Times New Roman"/>
          <w:spacing w:val="-1"/>
          <w:lang w:val="ru-RU"/>
        </w:rPr>
        <w:t>оценки</w:t>
      </w:r>
      <w:r w:rsidRPr="00C65EF8">
        <w:rPr>
          <w:rFonts w:cs="Times New Roman"/>
          <w:spacing w:val="17"/>
          <w:lang w:val="ru-RU"/>
        </w:rPr>
        <w:t xml:space="preserve"> </w:t>
      </w:r>
      <w:r w:rsidRPr="00C65EF8">
        <w:rPr>
          <w:rFonts w:cs="Times New Roman"/>
          <w:spacing w:val="-1"/>
          <w:lang w:val="ru-RU"/>
        </w:rPr>
        <w:t>всей</w:t>
      </w:r>
      <w:r w:rsidRPr="00C65EF8">
        <w:rPr>
          <w:rFonts w:cs="Times New Roman"/>
          <w:spacing w:val="93"/>
          <w:lang w:val="ru-RU"/>
        </w:rPr>
        <w:t xml:space="preserve"> </w:t>
      </w:r>
      <w:r w:rsidRPr="00C65EF8">
        <w:rPr>
          <w:rFonts w:cs="Times New Roman"/>
          <w:spacing w:val="-1"/>
          <w:lang w:val="ru-RU"/>
        </w:rPr>
        <w:t>совокупности</w:t>
      </w:r>
      <w:r w:rsidRPr="00C65EF8">
        <w:rPr>
          <w:rFonts w:cs="Times New Roman"/>
          <w:spacing w:val="36"/>
          <w:lang w:val="ru-RU"/>
        </w:rPr>
        <w:t xml:space="preserve"> </w:t>
      </w:r>
      <w:r w:rsidRPr="00C65EF8">
        <w:rPr>
          <w:rFonts w:cs="Times New Roman"/>
          <w:spacing w:val="-1"/>
          <w:lang w:val="ru-RU"/>
        </w:rPr>
        <w:t>основных</w:t>
      </w:r>
      <w:r w:rsidRPr="00C65EF8">
        <w:rPr>
          <w:rFonts w:cs="Times New Roman"/>
          <w:spacing w:val="37"/>
          <w:lang w:val="ru-RU"/>
        </w:rPr>
        <w:t xml:space="preserve"> </w:t>
      </w:r>
      <w:r w:rsidRPr="00C65EF8">
        <w:rPr>
          <w:rFonts w:cs="Times New Roman"/>
          <w:spacing w:val="-1"/>
          <w:lang w:val="ru-RU"/>
        </w:rPr>
        <w:t>элементов</w:t>
      </w:r>
      <w:r w:rsidRPr="00C65EF8">
        <w:rPr>
          <w:rFonts w:cs="Times New Roman"/>
          <w:spacing w:val="35"/>
          <w:lang w:val="ru-RU"/>
        </w:rPr>
        <w:t xml:space="preserve"> </w:t>
      </w:r>
      <w:r w:rsidRPr="00C65EF8">
        <w:rPr>
          <w:rFonts w:cs="Times New Roman"/>
          <w:spacing w:val="-1"/>
          <w:lang w:val="ru-RU"/>
        </w:rPr>
        <w:t>проекта</w:t>
      </w:r>
      <w:r w:rsidRPr="00C65EF8">
        <w:rPr>
          <w:rFonts w:cs="Times New Roman"/>
          <w:spacing w:val="34"/>
          <w:lang w:val="ru-RU"/>
        </w:rPr>
        <w:t xml:space="preserve"> </w:t>
      </w:r>
      <w:r w:rsidRPr="00C65EF8">
        <w:rPr>
          <w:rFonts w:cs="Times New Roman"/>
          <w:spacing w:val="-1"/>
          <w:lang w:val="ru-RU"/>
        </w:rPr>
        <w:t>(продукта</w:t>
      </w:r>
      <w:r w:rsidRPr="00C65EF8">
        <w:rPr>
          <w:rFonts w:cs="Times New Roman"/>
          <w:spacing w:val="34"/>
          <w:lang w:val="ru-RU"/>
        </w:rPr>
        <w:t xml:space="preserve"> </w:t>
      </w:r>
      <w:r w:rsidRPr="00C65EF8">
        <w:rPr>
          <w:rFonts w:cs="Times New Roman"/>
          <w:lang w:val="ru-RU"/>
        </w:rPr>
        <w:t>и</w:t>
      </w:r>
      <w:r w:rsidRPr="00C65EF8">
        <w:rPr>
          <w:rFonts w:cs="Times New Roman"/>
          <w:spacing w:val="36"/>
          <w:lang w:val="ru-RU"/>
        </w:rPr>
        <w:t xml:space="preserve"> </w:t>
      </w:r>
      <w:r w:rsidRPr="00C65EF8">
        <w:rPr>
          <w:rFonts w:cs="Times New Roman"/>
          <w:spacing w:val="-1"/>
          <w:lang w:val="ru-RU"/>
        </w:rPr>
        <w:t>пояснительной</w:t>
      </w:r>
      <w:r w:rsidRPr="00C65EF8">
        <w:rPr>
          <w:rFonts w:cs="Times New Roman"/>
          <w:spacing w:val="36"/>
          <w:lang w:val="ru-RU"/>
        </w:rPr>
        <w:t xml:space="preserve"> </w:t>
      </w:r>
      <w:r w:rsidRPr="00C65EF8">
        <w:rPr>
          <w:rFonts w:cs="Times New Roman"/>
          <w:spacing w:val="-1"/>
          <w:lang w:val="ru-RU"/>
        </w:rPr>
        <w:t>записки,</w:t>
      </w:r>
      <w:r w:rsidRPr="00C65EF8">
        <w:rPr>
          <w:rFonts w:cs="Times New Roman"/>
          <w:spacing w:val="35"/>
          <w:lang w:val="ru-RU"/>
        </w:rPr>
        <w:t xml:space="preserve"> </w:t>
      </w:r>
      <w:r w:rsidRPr="00C65EF8">
        <w:rPr>
          <w:rFonts w:cs="Times New Roman"/>
          <w:spacing w:val="-1"/>
          <w:lang w:val="ru-RU"/>
        </w:rPr>
        <w:t>отзыва,</w:t>
      </w:r>
      <w:r w:rsidRPr="00C65EF8">
        <w:rPr>
          <w:rFonts w:cs="Times New Roman"/>
          <w:spacing w:val="95"/>
          <w:lang w:val="ru-RU"/>
        </w:rPr>
        <w:t xml:space="preserve"> </w:t>
      </w:r>
      <w:r w:rsidRPr="00C65EF8">
        <w:rPr>
          <w:rFonts w:cs="Times New Roman"/>
          <w:spacing w:val="-1"/>
          <w:lang w:val="ru-RU"/>
        </w:rPr>
        <w:t>презентации)</w:t>
      </w:r>
      <w:r w:rsidRPr="00C65EF8">
        <w:rPr>
          <w:rFonts w:cs="Times New Roman"/>
          <w:lang w:val="ru-RU"/>
        </w:rPr>
        <w:t xml:space="preserve"> по</w:t>
      </w:r>
      <w:r w:rsidRPr="00C65EF8">
        <w:rPr>
          <w:rFonts w:cs="Times New Roman"/>
          <w:spacing w:val="-2"/>
          <w:lang w:val="ru-RU"/>
        </w:rPr>
        <w:t xml:space="preserve"> </w:t>
      </w:r>
      <w:r w:rsidRPr="00C65EF8">
        <w:rPr>
          <w:rFonts w:cs="Times New Roman"/>
          <w:lang w:val="ru-RU"/>
        </w:rPr>
        <w:t>каждому</w:t>
      </w:r>
      <w:r w:rsidRPr="00C65EF8">
        <w:rPr>
          <w:rFonts w:cs="Times New Roman"/>
          <w:spacing w:val="-5"/>
          <w:lang w:val="ru-RU"/>
        </w:rPr>
        <w:t xml:space="preserve"> </w:t>
      </w:r>
      <w:r w:rsidRPr="00C65EF8">
        <w:rPr>
          <w:rFonts w:cs="Times New Roman"/>
          <w:lang w:val="ru-RU"/>
        </w:rPr>
        <w:t xml:space="preserve">из </w:t>
      </w:r>
      <w:r w:rsidRPr="00C65EF8">
        <w:rPr>
          <w:rFonts w:cs="Times New Roman"/>
          <w:spacing w:val="-1"/>
          <w:lang w:val="ru-RU"/>
        </w:rPr>
        <w:t>четырёх</w:t>
      </w:r>
      <w:r w:rsidRPr="00C65EF8">
        <w:rPr>
          <w:rFonts w:cs="Times New Roman"/>
          <w:spacing w:val="2"/>
          <w:lang w:val="ru-RU"/>
        </w:rPr>
        <w:t xml:space="preserve"> </w:t>
      </w:r>
      <w:r w:rsidRPr="00C65EF8">
        <w:rPr>
          <w:rFonts w:cs="Times New Roman"/>
          <w:spacing w:val="-1"/>
          <w:lang w:val="ru-RU"/>
        </w:rPr>
        <w:t>названных</w:t>
      </w:r>
      <w:r w:rsidRPr="00C65EF8">
        <w:rPr>
          <w:rFonts w:cs="Times New Roman"/>
          <w:spacing w:val="1"/>
          <w:lang w:val="ru-RU"/>
        </w:rPr>
        <w:t xml:space="preserve"> </w:t>
      </w:r>
      <w:r w:rsidRPr="00C65EF8">
        <w:rPr>
          <w:rFonts w:cs="Times New Roman"/>
          <w:spacing w:val="-1"/>
          <w:lang w:val="ru-RU"/>
        </w:rPr>
        <w:t xml:space="preserve">выше </w:t>
      </w:r>
      <w:r w:rsidRPr="00C65EF8">
        <w:rPr>
          <w:rFonts w:cs="Times New Roman"/>
          <w:lang w:val="ru-RU"/>
        </w:rPr>
        <w:t>критериев.</w:t>
      </w:r>
    </w:p>
    <w:p w:rsidR="002D7C44" w:rsidRPr="00C65EF8" w:rsidRDefault="002D7C44" w:rsidP="00C65EF8">
      <w:pPr>
        <w:pStyle w:val="a4"/>
        <w:ind w:right="167"/>
        <w:rPr>
          <w:rFonts w:cs="Times New Roman"/>
          <w:spacing w:val="-1"/>
          <w:lang w:val="ru-RU"/>
        </w:rPr>
      </w:pPr>
      <w:r w:rsidRPr="00C65EF8">
        <w:rPr>
          <w:rFonts w:cs="Times New Roman"/>
          <w:lang w:val="ru-RU"/>
        </w:rPr>
        <w:t>При</w:t>
      </w:r>
      <w:r w:rsidRPr="00C65EF8">
        <w:rPr>
          <w:rFonts w:cs="Times New Roman"/>
          <w:spacing w:val="38"/>
          <w:lang w:val="ru-RU"/>
        </w:rPr>
        <w:t xml:space="preserve"> </w:t>
      </w:r>
      <w:r w:rsidRPr="00C65EF8">
        <w:rPr>
          <w:rFonts w:cs="Times New Roman"/>
          <w:lang w:val="ru-RU"/>
        </w:rPr>
        <w:t>этом</w:t>
      </w:r>
      <w:r w:rsidRPr="00C65EF8">
        <w:rPr>
          <w:rFonts w:cs="Times New Roman"/>
          <w:spacing w:val="37"/>
          <w:lang w:val="ru-RU"/>
        </w:rPr>
        <w:t xml:space="preserve"> </w:t>
      </w:r>
      <w:r w:rsidRPr="00C65EF8">
        <w:rPr>
          <w:rFonts w:cs="Times New Roman"/>
          <w:lang w:val="ru-RU"/>
        </w:rPr>
        <w:t>в</w:t>
      </w:r>
      <w:r w:rsidRPr="00C65EF8">
        <w:rPr>
          <w:rFonts w:cs="Times New Roman"/>
          <w:spacing w:val="37"/>
          <w:lang w:val="ru-RU"/>
        </w:rPr>
        <w:t xml:space="preserve"> </w:t>
      </w:r>
      <w:r w:rsidRPr="00C65EF8">
        <w:rPr>
          <w:rFonts w:cs="Times New Roman"/>
          <w:spacing w:val="-1"/>
          <w:lang w:val="ru-RU"/>
        </w:rPr>
        <w:t>соответствии</w:t>
      </w:r>
      <w:r w:rsidRPr="00C65EF8">
        <w:rPr>
          <w:rFonts w:cs="Times New Roman"/>
          <w:spacing w:val="39"/>
          <w:lang w:val="ru-RU"/>
        </w:rPr>
        <w:t xml:space="preserve"> </w:t>
      </w:r>
      <w:r w:rsidRPr="00C65EF8">
        <w:rPr>
          <w:rFonts w:cs="Times New Roman"/>
          <w:lang w:val="ru-RU"/>
        </w:rPr>
        <w:t>с</w:t>
      </w:r>
      <w:r w:rsidRPr="00C65EF8">
        <w:rPr>
          <w:rFonts w:cs="Times New Roman"/>
          <w:spacing w:val="37"/>
          <w:lang w:val="ru-RU"/>
        </w:rPr>
        <w:t xml:space="preserve"> </w:t>
      </w:r>
      <w:r w:rsidRPr="00C65EF8">
        <w:rPr>
          <w:rFonts w:cs="Times New Roman"/>
          <w:spacing w:val="-1"/>
          <w:lang w:val="ru-RU"/>
        </w:rPr>
        <w:t>принятой</w:t>
      </w:r>
      <w:r w:rsidRPr="00C65EF8">
        <w:rPr>
          <w:rFonts w:cs="Times New Roman"/>
          <w:spacing w:val="39"/>
          <w:lang w:val="ru-RU"/>
        </w:rPr>
        <w:t xml:space="preserve"> </w:t>
      </w:r>
      <w:r w:rsidRPr="00C65EF8">
        <w:rPr>
          <w:rFonts w:cs="Times New Roman"/>
          <w:spacing w:val="-1"/>
          <w:lang w:val="ru-RU"/>
        </w:rPr>
        <w:t>системой</w:t>
      </w:r>
      <w:r w:rsidRPr="00C65EF8">
        <w:rPr>
          <w:rFonts w:cs="Times New Roman"/>
          <w:spacing w:val="39"/>
          <w:lang w:val="ru-RU"/>
        </w:rPr>
        <w:t xml:space="preserve"> </w:t>
      </w:r>
      <w:r w:rsidRPr="00C65EF8">
        <w:rPr>
          <w:rFonts w:cs="Times New Roman"/>
          <w:spacing w:val="-1"/>
          <w:lang w:val="ru-RU"/>
        </w:rPr>
        <w:t>оценки</w:t>
      </w:r>
      <w:r w:rsidRPr="00C65EF8">
        <w:rPr>
          <w:rFonts w:cs="Times New Roman"/>
          <w:spacing w:val="39"/>
          <w:lang w:val="ru-RU"/>
        </w:rPr>
        <w:t xml:space="preserve"> </w:t>
      </w:r>
      <w:r w:rsidRPr="00C65EF8">
        <w:rPr>
          <w:rFonts w:cs="Times New Roman"/>
          <w:spacing w:val="-1"/>
          <w:lang w:val="ru-RU"/>
        </w:rPr>
        <w:t>выделяется</w:t>
      </w:r>
      <w:r w:rsidRPr="00C65EF8">
        <w:rPr>
          <w:rFonts w:cs="Times New Roman"/>
          <w:spacing w:val="38"/>
          <w:lang w:val="ru-RU"/>
        </w:rPr>
        <w:t xml:space="preserve"> </w:t>
      </w:r>
      <w:r w:rsidRPr="00C65EF8">
        <w:rPr>
          <w:rFonts w:cs="Times New Roman"/>
          <w:lang w:val="ru-RU"/>
        </w:rPr>
        <w:t>два</w:t>
      </w:r>
      <w:r w:rsidRPr="00C65EF8">
        <w:rPr>
          <w:rFonts w:cs="Times New Roman"/>
          <w:spacing w:val="41"/>
          <w:lang w:val="ru-RU"/>
        </w:rPr>
        <w:t xml:space="preserve"> </w:t>
      </w:r>
      <w:r w:rsidRPr="00C65EF8">
        <w:rPr>
          <w:rFonts w:cs="Times New Roman"/>
          <w:spacing w:val="-1"/>
          <w:lang w:val="ru-RU"/>
        </w:rPr>
        <w:t>уровня</w:t>
      </w:r>
      <w:r w:rsidRPr="00C65EF8">
        <w:rPr>
          <w:rFonts w:cs="Times New Roman"/>
          <w:spacing w:val="53"/>
          <w:lang w:val="ru-RU"/>
        </w:rPr>
        <w:t xml:space="preserve"> </w:t>
      </w:r>
      <w:r w:rsidRPr="00C65EF8">
        <w:rPr>
          <w:rFonts w:cs="Times New Roman"/>
          <w:spacing w:val="-1"/>
          <w:lang w:val="ru-RU"/>
        </w:rPr>
        <w:t>сформ</w:t>
      </w:r>
      <w:r w:rsidRPr="00C65EF8">
        <w:rPr>
          <w:rFonts w:cs="Times New Roman"/>
          <w:spacing w:val="-1"/>
          <w:lang w:val="ru-RU"/>
        </w:rPr>
        <w:t>и</w:t>
      </w:r>
      <w:r w:rsidRPr="00C65EF8">
        <w:rPr>
          <w:rFonts w:cs="Times New Roman"/>
          <w:spacing w:val="-1"/>
          <w:lang w:val="ru-RU"/>
        </w:rPr>
        <w:t>рованности</w:t>
      </w:r>
      <w:r w:rsidRPr="00C65EF8">
        <w:rPr>
          <w:rFonts w:cs="Times New Roman"/>
          <w:spacing w:val="3"/>
          <w:lang w:val="ru-RU"/>
        </w:rPr>
        <w:t xml:space="preserve"> </w:t>
      </w:r>
      <w:r w:rsidRPr="00C65EF8">
        <w:rPr>
          <w:rFonts w:cs="Times New Roman"/>
          <w:spacing w:val="-1"/>
          <w:lang w:val="ru-RU"/>
        </w:rPr>
        <w:t>навыков</w:t>
      </w:r>
      <w:r w:rsidRPr="00C65EF8">
        <w:rPr>
          <w:rFonts w:cs="Times New Roman"/>
          <w:spacing w:val="2"/>
          <w:lang w:val="ru-RU"/>
        </w:rPr>
        <w:t xml:space="preserve"> </w:t>
      </w:r>
      <w:r w:rsidRPr="00C65EF8">
        <w:rPr>
          <w:rFonts w:cs="Times New Roman"/>
          <w:spacing w:val="-1"/>
          <w:lang w:val="ru-RU"/>
        </w:rPr>
        <w:t>проектной</w:t>
      </w:r>
      <w:r w:rsidRPr="00C65EF8">
        <w:rPr>
          <w:rFonts w:cs="Times New Roman"/>
          <w:spacing w:val="3"/>
          <w:lang w:val="ru-RU"/>
        </w:rPr>
        <w:t xml:space="preserve"> </w:t>
      </w:r>
      <w:r w:rsidRPr="00C65EF8">
        <w:rPr>
          <w:rFonts w:cs="Times New Roman"/>
          <w:spacing w:val="-1"/>
          <w:lang w:val="ru-RU"/>
        </w:rPr>
        <w:t>деятельности:</w:t>
      </w:r>
      <w:r w:rsidRPr="00C65EF8">
        <w:rPr>
          <w:rFonts w:cs="Times New Roman"/>
          <w:spacing w:val="8"/>
          <w:lang w:val="ru-RU"/>
        </w:rPr>
        <w:t xml:space="preserve"> </w:t>
      </w:r>
      <w:r w:rsidRPr="00C65EF8">
        <w:rPr>
          <w:rFonts w:cs="Times New Roman"/>
          <w:i/>
          <w:spacing w:val="-1"/>
          <w:lang w:val="ru-RU"/>
        </w:rPr>
        <w:t>базовый</w:t>
      </w:r>
      <w:r w:rsidRPr="00C65EF8">
        <w:rPr>
          <w:rFonts w:cs="Times New Roman"/>
          <w:i/>
          <w:spacing w:val="2"/>
          <w:lang w:val="ru-RU"/>
        </w:rPr>
        <w:t xml:space="preserve"> </w:t>
      </w:r>
      <w:r w:rsidRPr="00C65EF8">
        <w:rPr>
          <w:rFonts w:cs="Times New Roman"/>
          <w:lang w:val="ru-RU"/>
        </w:rPr>
        <w:t>и</w:t>
      </w:r>
      <w:r w:rsidRPr="00C65EF8">
        <w:rPr>
          <w:rFonts w:cs="Times New Roman"/>
          <w:spacing w:val="3"/>
          <w:lang w:val="ru-RU"/>
        </w:rPr>
        <w:t xml:space="preserve"> </w:t>
      </w:r>
      <w:r w:rsidRPr="00C65EF8">
        <w:rPr>
          <w:rFonts w:cs="Times New Roman"/>
          <w:i/>
          <w:spacing w:val="-1"/>
          <w:lang w:val="ru-RU"/>
        </w:rPr>
        <w:t>повышенный</w:t>
      </w:r>
      <w:r w:rsidRPr="00C65EF8">
        <w:rPr>
          <w:rFonts w:cs="Times New Roman"/>
          <w:spacing w:val="-1"/>
          <w:lang w:val="ru-RU"/>
        </w:rPr>
        <w:t>.</w:t>
      </w:r>
      <w:r w:rsidRPr="00C65EF8">
        <w:rPr>
          <w:rFonts w:cs="Times New Roman"/>
          <w:spacing w:val="2"/>
          <w:lang w:val="ru-RU"/>
        </w:rPr>
        <w:t xml:space="preserve"> </w:t>
      </w:r>
      <w:r w:rsidRPr="00C65EF8">
        <w:rPr>
          <w:rFonts w:cs="Times New Roman"/>
          <w:spacing w:val="-1"/>
          <w:lang w:val="ru-RU"/>
        </w:rPr>
        <w:t>Главное</w:t>
      </w:r>
      <w:r w:rsidRPr="00C65EF8">
        <w:rPr>
          <w:rFonts w:cs="Times New Roman"/>
          <w:spacing w:val="83"/>
          <w:lang w:val="ru-RU"/>
        </w:rPr>
        <w:t xml:space="preserve"> </w:t>
      </w:r>
      <w:r w:rsidRPr="00C65EF8">
        <w:rPr>
          <w:rFonts w:cs="Times New Roman"/>
          <w:spacing w:val="-1"/>
          <w:lang w:val="ru-RU"/>
        </w:rPr>
        <w:t>отличие</w:t>
      </w:r>
      <w:r w:rsidRPr="00C65EF8">
        <w:rPr>
          <w:rFonts w:cs="Times New Roman"/>
          <w:spacing w:val="13"/>
          <w:lang w:val="ru-RU"/>
        </w:rPr>
        <w:t xml:space="preserve"> </w:t>
      </w:r>
      <w:r w:rsidRPr="00C65EF8">
        <w:rPr>
          <w:rFonts w:cs="Times New Roman"/>
          <w:spacing w:val="-1"/>
          <w:lang w:val="ru-RU"/>
        </w:rPr>
        <w:t>выд</w:t>
      </w:r>
      <w:r w:rsidRPr="00C65EF8">
        <w:rPr>
          <w:rFonts w:cs="Times New Roman"/>
          <w:spacing w:val="-1"/>
          <w:lang w:val="ru-RU"/>
        </w:rPr>
        <w:t>е</w:t>
      </w:r>
      <w:r w:rsidRPr="00C65EF8">
        <w:rPr>
          <w:rFonts w:cs="Times New Roman"/>
          <w:spacing w:val="-1"/>
          <w:lang w:val="ru-RU"/>
        </w:rPr>
        <w:t>ленных</w:t>
      </w:r>
      <w:r w:rsidRPr="00C65EF8">
        <w:rPr>
          <w:rFonts w:cs="Times New Roman"/>
          <w:spacing w:val="18"/>
          <w:lang w:val="ru-RU"/>
        </w:rPr>
        <w:t xml:space="preserve"> </w:t>
      </w:r>
      <w:r w:rsidRPr="00C65EF8">
        <w:rPr>
          <w:rFonts w:cs="Times New Roman"/>
          <w:spacing w:val="-1"/>
          <w:lang w:val="ru-RU"/>
        </w:rPr>
        <w:t>уровней</w:t>
      </w:r>
      <w:r w:rsidRPr="00C65EF8">
        <w:rPr>
          <w:rFonts w:cs="Times New Roman"/>
          <w:spacing w:val="15"/>
          <w:lang w:val="ru-RU"/>
        </w:rPr>
        <w:t xml:space="preserve"> </w:t>
      </w:r>
      <w:r w:rsidRPr="00C65EF8">
        <w:rPr>
          <w:rFonts w:cs="Times New Roman"/>
          <w:spacing w:val="-1"/>
          <w:lang w:val="ru-RU"/>
        </w:rPr>
        <w:t>состоит</w:t>
      </w:r>
      <w:r w:rsidRPr="00C65EF8">
        <w:rPr>
          <w:rFonts w:cs="Times New Roman"/>
          <w:spacing w:val="14"/>
          <w:lang w:val="ru-RU"/>
        </w:rPr>
        <w:t xml:space="preserve"> </w:t>
      </w:r>
      <w:r w:rsidRPr="00C65EF8">
        <w:rPr>
          <w:rFonts w:cs="Times New Roman"/>
          <w:lang w:val="ru-RU"/>
        </w:rPr>
        <w:t>в</w:t>
      </w:r>
      <w:r w:rsidRPr="00C65EF8">
        <w:rPr>
          <w:rFonts w:cs="Times New Roman"/>
          <w:spacing w:val="18"/>
          <w:lang w:val="ru-RU"/>
        </w:rPr>
        <w:t xml:space="preserve"> </w:t>
      </w:r>
      <w:r w:rsidRPr="00C65EF8">
        <w:rPr>
          <w:rFonts w:cs="Times New Roman"/>
          <w:spacing w:val="-1"/>
          <w:u w:val="single" w:color="000000"/>
          <w:lang w:val="ru-RU"/>
        </w:rPr>
        <w:t>степ</w:t>
      </w:r>
      <w:r w:rsidRPr="00C65EF8">
        <w:rPr>
          <w:rFonts w:cs="Times New Roman"/>
          <w:u w:val="single" w:color="000000"/>
          <w:lang w:val="ru-RU"/>
        </w:rPr>
        <w:t>е</w:t>
      </w:r>
      <w:r w:rsidRPr="00C65EF8">
        <w:rPr>
          <w:rFonts w:cs="Times New Roman"/>
          <w:spacing w:val="-59"/>
          <w:u w:val="single" w:color="000000"/>
          <w:lang w:val="ru-RU"/>
        </w:rPr>
        <w:t xml:space="preserve"> </w:t>
      </w:r>
      <w:r w:rsidRPr="00C65EF8">
        <w:rPr>
          <w:rFonts w:cs="Times New Roman"/>
          <w:u w:val="single" w:color="000000"/>
          <w:lang w:val="ru-RU"/>
        </w:rPr>
        <w:t>ни</w:t>
      </w:r>
      <w:r w:rsidRPr="00C65EF8">
        <w:rPr>
          <w:rFonts w:cs="Times New Roman"/>
          <w:spacing w:val="15"/>
          <w:u w:val="single" w:color="000000"/>
          <w:lang w:val="ru-RU"/>
        </w:rPr>
        <w:t xml:space="preserve"> </w:t>
      </w:r>
      <w:r w:rsidRPr="00C65EF8">
        <w:rPr>
          <w:rFonts w:cs="Times New Roman"/>
          <w:spacing w:val="-1"/>
          <w:u w:val="single" w:color="000000"/>
          <w:lang w:val="ru-RU"/>
        </w:rPr>
        <w:t>самост</w:t>
      </w:r>
      <w:r w:rsidRPr="00C65EF8">
        <w:rPr>
          <w:rFonts w:cs="Times New Roman"/>
          <w:u w:val="single" w:color="000000"/>
          <w:lang w:val="ru-RU"/>
        </w:rPr>
        <w:t>оятельн</w:t>
      </w:r>
      <w:r w:rsidRPr="00C65EF8">
        <w:rPr>
          <w:rFonts w:cs="Times New Roman"/>
          <w:spacing w:val="-1"/>
          <w:u w:val="single" w:color="000000"/>
          <w:lang w:val="ru-RU"/>
        </w:rPr>
        <w:t>ост</w:t>
      </w:r>
      <w:r w:rsidRPr="00C65EF8">
        <w:rPr>
          <w:rFonts w:cs="Times New Roman"/>
          <w:u w:val="single" w:color="000000"/>
          <w:lang w:val="ru-RU"/>
        </w:rPr>
        <w:t>и</w:t>
      </w:r>
      <w:r w:rsidRPr="00C65EF8">
        <w:rPr>
          <w:rFonts w:cs="Times New Roman"/>
          <w:spacing w:val="19"/>
          <w:u w:val="single" w:color="000000"/>
          <w:lang w:val="ru-RU"/>
        </w:rPr>
        <w:t xml:space="preserve"> </w:t>
      </w:r>
      <w:r w:rsidRPr="00C65EF8">
        <w:rPr>
          <w:rFonts w:cs="Times New Roman"/>
          <w:spacing w:val="-1"/>
          <w:lang w:val="ru-RU"/>
        </w:rPr>
        <w:t>обучающегося</w:t>
      </w:r>
      <w:r w:rsidRPr="00C65EF8">
        <w:rPr>
          <w:rFonts w:cs="Times New Roman"/>
          <w:spacing w:val="16"/>
          <w:lang w:val="ru-RU"/>
        </w:rPr>
        <w:t xml:space="preserve"> </w:t>
      </w:r>
      <w:r w:rsidRPr="00C65EF8">
        <w:rPr>
          <w:rFonts w:cs="Times New Roman"/>
          <w:lang w:val="ru-RU"/>
        </w:rPr>
        <w:t>в</w:t>
      </w:r>
      <w:r w:rsidRPr="00C65EF8">
        <w:rPr>
          <w:rFonts w:cs="Times New Roman"/>
          <w:spacing w:val="13"/>
          <w:lang w:val="ru-RU"/>
        </w:rPr>
        <w:t xml:space="preserve"> </w:t>
      </w:r>
      <w:r w:rsidRPr="00C65EF8">
        <w:rPr>
          <w:rFonts w:cs="Times New Roman"/>
          <w:lang w:val="ru-RU"/>
        </w:rPr>
        <w:t>ходе</w:t>
      </w:r>
      <w:r w:rsidRPr="00C65EF8">
        <w:rPr>
          <w:rFonts w:cs="Times New Roman"/>
          <w:spacing w:val="69"/>
          <w:lang w:val="ru-RU"/>
        </w:rPr>
        <w:t xml:space="preserve"> </w:t>
      </w:r>
      <w:r w:rsidRPr="00C65EF8">
        <w:rPr>
          <w:rFonts w:cs="Times New Roman"/>
          <w:spacing w:val="-1"/>
          <w:lang w:val="ru-RU"/>
        </w:rPr>
        <w:t>выполнения</w:t>
      </w:r>
      <w:r w:rsidRPr="00C65EF8">
        <w:rPr>
          <w:rFonts w:cs="Times New Roman"/>
          <w:spacing w:val="16"/>
          <w:lang w:val="ru-RU"/>
        </w:rPr>
        <w:t xml:space="preserve"> </w:t>
      </w:r>
      <w:r w:rsidRPr="00C65EF8">
        <w:rPr>
          <w:rFonts w:cs="Times New Roman"/>
          <w:spacing w:val="-1"/>
          <w:lang w:val="ru-RU"/>
        </w:rPr>
        <w:t>пр</w:t>
      </w:r>
      <w:r w:rsidRPr="00C65EF8">
        <w:rPr>
          <w:rFonts w:cs="Times New Roman"/>
          <w:spacing w:val="-1"/>
          <w:lang w:val="ru-RU"/>
        </w:rPr>
        <w:t>о</w:t>
      </w:r>
      <w:r w:rsidRPr="00C65EF8">
        <w:rPr>
          <w:rFonts w:cs="Times New Roman"/>
          <w:spacing w:val="-1"/>
          <w:lang w:val="ru-RU"/>
        </w:rPr>
        <w:t>екта,</w:t>
      </w:r>
      <w:r w:rsidRPr="00C65EF8">
        <w:rPr>
          <w:rFonts w:cs="Times New Roman"/>
          <w:spacing w:val="19"/>
          <w:lang w:val="ru-RU"/>
        </w:rPr>
        <w:t xml:space="preserve"> </w:t>
      </w:r>
      <w:r w:rsidRPr="00C65EF8">
        <w:rPr>
          <w:rFonts w:cs="Times New Roman"/>
          <w:lang w:val="ru-RU"/>
        </w:rPr>
        <w:t>поэтому</w:t>
      </w:r>
      <w:r w:rsidRPr="00C65EF8">
        <w:rPr>
          <w:rFonts w:cs="Times New Roman"/>
          <w:spacing w:val="14"/>
          <w:lang w:val="ru-RU"/>
        </w:rPr>
        <w:t xml:space="preserve"> </w:t>
      </w:r>
      <w:r w:rsidRPr="00C65EF8">
        <w:rPr>
          <w:rFonts w:cs="Times New Roman"/>
          <w:spacing w:val="-1"/>
          <w:lang w:val="ru-RU"/>
        </w:rPr>
        <w:t>выявление</w:t>
      </w:r>
      <w:r w:rsidRPr="00C65EF8">
        <w:rPr>
          <w:rFonts w:cs="Times New Roman"/>
          <w:spacing w:val="20"/>
          <w:lang w:val="ru-RU"/>
        </w:rPr>
        <w:t xml:space="preserve"> </w:t>
      </w:r>
      <w:r w:rsidRPr="00C65EF8">
        <w:rPr>
          <w:rFonts w:cs="Times New Roman"/>
          <w:lang w:val="ru-RU"/>
        </w:rPr>
        <w:t>и</w:t>
      </w:r>
      <w:r w:rsidRPr="00C65EF8">
        <w:rPr>
          <w:rFonts w:cs="Times New Roman"/>
          <w:spacing w:val="19"/>
          <w:lang w:val="ru-RU"/>
        </w:rPr>
        <w:t xml:space="preserve"> </w:t>
      </w:r>
      <w:r w:rsidRPr="00C65EF8">
        <w:rPr>
          <w:rFonts w:cs="Times New Roman"/>
          <w:spacing w:val="-1"/>
          <w:lang w:val="ru-RU"/>
        </w:rPr>
        <w:t>фиксация</w:t>
      </w:r>
      <w:r w:rsidRPr="00C65EF8">
        <w:rPr>
          <w:rFonts w:cs="Times New Roman"/>
          <w:spacing w:val="18"/>
          <w:lang w:val="ru-RU"/>
        </w:rPr>
        <w:t xml:space="preserve"> </w:t>
      </w:r>
      <w:r w:rsidRPr="00C65EF8">
        <w:rPr>
          <w:rFonts w:cs="Times New Roman"/>
          <w:lang w:val="ru-RU"/>
        </w:rPr>
        <w:t>в</w:t>
      </w:r>
      <w:r w:rsidRPr="00C65EF8">
        <w:rPr>
          <w:rFonts w:cs="Times New Roman"/>
          <w:spacing w:val="18"/>
          <w:lang w:val="ru-RU"/>
        </w:rPr>
        <w:t xml:space="preserve"> </w:t>
      </w:r>
      <w:r w:rsidRPr="00C65EF8">
        <w:rPr>
          <w:rFonts w:cs="Times New Roman"/>
          <w:spacing w:val="-1"/>
          <w:lang w:val="ru-RU"/>
        </w:rPr>
        <w:t>ходе</w:t>
      </w:r>
      <w:r w:rsidRPr="00C65EF8">
        <w:rPr>
          <w:rFonts w:cs="Times New Roman"/>
          <w:spacing w:val="18"/>
          <w:lang w:val="ru-RU"/>
        </w:rPr>
        <w:t xml:space="preserve"> </w:t>
      </w:r>
      <w:r w:rsidRPr="00C65EF8">
        <w:rPr>
          <w:rFonts w:cs="Times New Roman"/>
          <w:spacing w:val="-1"/>
          <w:lang w:val="ru-RU"/>
        </w:rPr>
        <w:t>защиты</w:t>
      </w:r>
      <w:r w:rsidRPr="00C65EF8">
        <w:rPr>
          <w:rFonts w:cs="Times New Roman"/>
          <w:spacing w:val="18"/>
          <w:lang w:val="ru-RU"/>
        </w:rPr>
        <w:t xml:space="preserve"> </w:t>
      </w:r>
      <w:r w:rsidRPr="00C65EF8">
        <w:rPr>
          <w:rFonts w:cs="Times New Roman"/>
          <w:lang w:val="ru-RU"/>
        </w:rPr>
        <w:t>того,</w:t>
      </w:r>
      <w:r w:rsidRPr="00C65EF8">
        <w:rPr>
          <w:rFonts w:cs="Times New Roman"/>
          <w:spacing w:val="18"/>
          <w:lang w:val="ru-RU"/>
        </w:rPr>
        <w:t xml:space="preserve"> </w:t>
      </w:r>
      <w:r w:rsidRPr="00C65EF8">
        <w:rPr>
          <w:rFonts w:cs="Times New Roman"/>
          <w:spacing w:val="-1"/>
          <w:lang w:val="ru-RU"/>
        </w:rPr>
        <w:t>что</w:t>
      </w:r>
      <w:r w:rsidRPr="00C65EF8">
        <w:rPr>
          <w:rFonts w:cs="Times New Roman"/>
          <w:spacing w:val="75"/>
          <w:lang w:val="ru-RU"/>
        </w:rPr>
        <w:t xml:space="preserve"> </w:t>
      </w:r>
      <w:r w:rsidRPr="00C65EF8">
        <w:rPr>
          <w:rFonts w:cs="Times New Roman"/>
          <w:spacing w:val="-1"/>
          <w:lang w:val="ru-RU"/>
        </w:rPr>
        <w:t>обучающийся</w:t>
      </w:r>
      <w:r w:rsidRPr="00C65EF8">
        <w:rPr>
          <w:rFonts w:cs="Times New Roman"/>
          <w:spacing w:val="11"/>
          <w:lang w:val="ru-RU"/>
        </w:rPr>
        <w:t xml:space="preserve"> </w:t>
      </w:r>
      <w:r w:rsidRPr="00C65EF8">
        <w:rPr>
          <w:rFonts w:cs="Times New Roman"/>
          <w:spacing w:val="-1"/>
          <w:lang w:val="ru-RU"/>
        </w:rPr>
        <w:t>способен</w:t>
      </w:r>
      <w:r w:rsidRPr="00C65EF8">
        <w:rPr>
          <w:rFonts w:cs="Times New Roman"/>
          <w:spacing w:val="12"/>
          <w:lang w:val="ru-RU"/>
        </w:rPr>
        <w:t xml:space="preserve"> </w:t>
      </w:r>
      <w:r w:rsidRPr="00C65EF8">
        <w:rPr>
          <w:rFonts w:cs="Times New Roman"/>
          <w:lang w:val="ru-RU"/>
        </w:rPr>
        <w:t>выпо</w:t>
      </w:r>
      <w:r w:rsidRPr="00C65EF8">
        <w:rPr>
          <w:rFonts w:cs="Times New Roman"/>
          <w:lang w:val="ru-RU"/>
        </w:rPr>
        <w:t>л</w:t>
      </w:r>
      <w:r w:rsidRPr="00C65EF8">
        <w:rPr>
          <w:rFonts w:cs="Times New Roman"/>
          <w:lang w:val="ru-RU"/>
        </w:rPr>
        <w:t>нять</w:t>
      </w:r>
      <w:r w:rsidRPr="00C65EF8">
        <w:rPr>
          <w:rFonts w:cs="Times New Roman"/>
          <w:spacing w:val="12"/>
          <w:lang w:val="ru-RU"/>
        </w:rPr>
        <w:t xml:space="preserve"> </w:t>
      </w:r>
      <w:r w:rsidRPr="00C65EF8">
        <w:rPr>
          <w:rFonts w:cs="Times New Roman"/>
          <w:spacing w:val="-1"/>
          <w:lang w:val="ru-RU"/>
        </w:rPr>
        <w:t>самостоятельно,</w:t>
      </w:r>
      <w:r w:rsidRPr="00C65EF8">
        <w:rPr>
          <w:rFonts w:cs="Times New Roman"/>
          <w:spacing w:val="11"/>
          <w:lang w:val="ru-RU"/>
        </w:rPr>
        <w:t xml:space="preserve"> </w:t>
      </w:r>
      <w:r w:rsidRPr="00C65EF8">
        <w:rPr>
          <w:rFonts w:cs="Times New Roman"/>
          <w:lang w:val="ru-RU"/>
        </w:rPr>
        <w:t>а</w:t>
      </w:r>
      <w:r w:rsidRPr="00C65EF8">
        <w:rPr>
          <w:rFonts w:cs="Times New Roman"/>
          <w:spacing w:val="10"/>
          <w:lang w:val="ru-RU"/>
        </w:rPr>
        <w:t xml:space="preserve"> </w:t>
      </w:r>
      <w:r w:rsidRPr="00C65EF8">
        <w:rPr>
          <w:rFonts w:cs="Times New Roman"/>
          <w:spacing w:val="-1"/>
          <w:lang w:val="ru-RU"/>
        </w:rPr>
        <w:t>что</w:t>
      </w:r>
      <w:r w:rsidRPr="00C65EF8">
        <w:rPr>
          <w:rFonts w:cs="Times New Roman"/>
          <w:spacing w:val="17"/>
          <w:lang w:val="ru-RU"/>
        </w:rPr>
        <w:t xml:space="preserve"> </w:t>
      </w:r>
      <w:r w:rsidRPr="00C65EF8">
        <w:rPr>
          <w:rFonts w:cs="Times New Roman"/>
          <w:lang w:val="ru-RU"/>
        </w:rPr>
        <w:t>—</w:t>
      </w:r>
      <w:r w:rsidRPr="00C65EF8">
        <w:rPr>
          <w:rFonts w:cs="Times New Roman"/>
          <w:spacing w:val="12"/>
          <w:lang w:val="ru-RU"/>
        </w:rPr>
        <w:t xml:space="preserve"> </w:t>
      </w:r>
      <w:r w:rsidRPr="00C65EF8">
        <w:rPr>
          <w:rFonts w:cs="Times New Roman"/>
          <w:lang w:val="ru-RU"/>
        </w:rPr>
        <w:t>только</w:t>
      </w:r>
      <w:r w:rsidRPr="00C65EF8">
        <w:rPr>
          <w:rFonts w:cs="Times New Roman"/>
          <w:spacing w:val="11"/>
          <w:lang w:val="ru-RU"/>
        </w:rPr>
        <w:t xml:space="preserve"> </w:t>
      </w:r>
      <w:r w:rsidRPr="00C65EF8">
        <w:rPr>
          <w:rFonts w:cs="Times New Roman"/>
          <w:lang w:val="ru-RU"/>
        </w:rPr>
        <w:t>с</w:t>
      </w:r>
      <w:r w:rsidRPr="00C65EF8">
        <w:rPr>
          <w:rFonts w:cs="Times New Roman"/>
          <w:spacing w:val="10"/>
          <w:lang w:val="ru-RU"/>
        </w:rPr>
        <w:t xml:space="preserve"> </w:t>
      </w:r>
      <w:r w:rsidRPr="00C65EF8">
        <w:rPr>
          <w:rFonts w:cs="Times New Roman"/>
          <w:spacing w:val="-1"/>
          <w:lang w:val="ru-RU"/>
        </w:rPr>
        <w:t>помощью</w:t>
      </w:r>
      <w:r w:rsidRPr="00C65EF8">
        <w:rPr>
          <w:rFonts w:cs="Times New Roman"/>
          <w:spacing w:val="71"/>
          <w:lang w:val="ru-RU"/>
        </w:rPr>
        <w:t xml:space="preserve"> </w:t>
      </w:r>
      <w:r w:rsidRPr="00C65EF8">
        <w:rPr>
          <w:rFonts w:cs="Times New Roman"/>
          <w:spacing w:val="-1"/>
          <w:lang w:val="ru-RU"/>
        </w:rPr>
        <w:t>руководителя</w:t>
      </w:r>
      <w:r w:rsidRPr="00C65EF8">
        <w:rPr>
          <w:rFonts w:cs="Times New Roman"/>
          <w:lang w:val="ru-RU"/>
        </w:rPr>
        <w:t xml:space="preserve"> </w:t>
      </w:r>
      <w:r w:rsidRPr="00C65EF8">
        <w:rPr>
          <w:rFonts w:cs="Times New Roman"/>
          <w:spacing w:val="-1"/>
          <w:lang w:val="ru-RU"/>
        </w:rPr>
        <w:t>проекта,</w:t>
      </w:r>
      <w:r w:rsidRPr="00C65EF8">
        <w:rPr>
          <w:rFonts w:cs="Times New Roman"/>
          <w:lang w:val="ru-RU"/>
        </w:rPr>
        <w:t xml:space="preserve"> </w:t>
      </w:r>
      <w:r w:rsidRPr="00C65EF8">
        <w:rPr>
          <w:rFonts w:cs="Times New Roman"/>
          <w:spacing w:val="-1"/>
          <w:lang w:val="ru-RU"/>
        </w:rPr>
        <w:t>являются</w:t>
      </w:r>
      <w:r w:rsidRPr="00C65EF8">
        <w:rPr>
          <w:rFonts w:cs="Times New Roman"/>
          <w:lang w:val="ru-RU"/>
        </w:rPr>
        <w:t xml:space="preserve"> </w:t>
      </w:r>
      <w:r w:rsidRPr="00C65EF8">
        <w:rPr>
          <w:rFonts w:cs="Times New Roman"/>
          <w:spacing w:val="-1"/>
          <w:lang w:val="ru-RU"/>
        </w:rPr>
        <w:t>основной</w:t>
      </w:r>
      <w:r w:rsidRPr="00C65EF8">
        <w:rPr>
          <w:rFonts w:cs="Times New Roman"/>
          <w:lang w:val="ru-RU"/>
        </w:rPr>
        <w:t xml:space="preserve"> </w:t>
      </w:r>
      <w:r w:rsidRPr="00C65EF8">
        <w:rPr>
          <w:rFonts w:cs="Times New Roman"/>
          <w:spacing w:val="-1"/>
          <w:lang w:val="ru-RU"/>
        </w:rPr>
        <w:t>задачей</w:t>
      </w:r>
      <w:r w:rsidRPr="00C65EF8">
        <w:rPr>
          <w:rFonts w:cs="Times New Roman"/>
          <w:lang w:val="ru-RU"/>
        </w:rPr>
        <w:t xml:space="preserve"> </w:t>
      </w:r>
      <w:r w:rsidRPr="00C65EF8">
        <w:rPr>
          <w:rFonts w:cs="Times New Roman"/>
          <w:spacing w:val="-1"/>
          <w:lang w:val="ru-RU"/>
        </w:rPr>
        <w:t>оценочной</w:t>
      </w:r>
      <w:r w:rsidRPr="00C65EF8">
        <w:rPr>
          <w:rFonts w:cs="Times New Roman"/>
          <w:lang w:val="ru-RU"/>
        </w:rPr>
        <w:t xml:space="preserve"> </w:t>
      </w:r>
      <w:r w:rsidRPr="00C65EF8">
        <w:rPr>
          <w:rFonts w:cs="Times New Roman"/>
          <w:spacing w:val="-1"/>
          <w:lang w:val="ru-RU"/>
        </w:rPr>
        <w:t>деятельности.</w:t>
      </w:r>
    </w:p>
    <w:p w:rsidR="00066674" w:rsidRPr="00C65EF8" w:rsidRDefault="00066674" w:rsidP="00C65EF8">
      <w:pPr>
        <w:pStyle w:val="a4"/>
        <w:ind w:right="233" w:firstLine="708"/>
        <w:rPr>
          <w:rFonts w:cs="Times New Roman"/>
          <w:lang w:val="ru-RU"/>
        </w:rPr>
      </w:pPr>
    </w:p>
    <w:p w:rsidR="002D7C44" w:rsidRPr="00C65EF8" w:rsidRDefault="002D7C44" w:rsidP="00C65EF8">
      <w:pPr>
        <w:pStyle w:val="a4"/>
        <w:ind w:right="233" w:firstLine="708"/>
        <w:rPr>
          <w:rFonts w:cs="Times New Roman"/>
          <w:lang w:val="ru-RU"/>
        </w:rPr>
      </w:pPr>
      <w:r w:rsidRPr="00C65EF8">
        <w:rPr>
          <w:rFonts w:cs="Times New Roman"/>
          <w:lang w:val="ru-RU"/>
        </w:rPr>
        <w:t>Ниже приводится примерное содержательное описание каждого из вышеназванных кр</w:t>
      </w:r>
      <w:r w:rsidRPr="00C65EF8">
        <w:rPr>
          <w:rFonts w:cs="Times New Roman"/>
          <w:lang w:val="ru-RU"/>
        </w:rPr>
        <w:t>и</w:t>
      </w:r>
      <w:r w:rsidRPr="00C65EF8">
        <w:rPr>
          <w:rFonts w:cs="Times New Roman"/>
          <w:lang w:val="ru-RU"/>
        </w:rPr>
        <w:t>териев.</w:t>
      </w:r>
    </w:p>
    <w:p w:rsidR="002D7C44" w:rsidRPr="00C65EF8" w:rsidRDefault="002D7C44" w:rsidP="00C65EF8">
      <w:pPr>
        <w:pStyle w:val="a4"/>
        <w:ind w:right="167"/>
        <w:rPr>
          <w:rFonts w:cs="Times New Roman"/>
          <w:spacing w:val="-1"/>
          <w:lang w:val="ru-RU"/>
        </w:rPr>
      </w:pPr>
    </w:p>
    <w:p w:rsidR="0018425C" w:rsidRPr="0018425C" w:rsidRDefault="0018425C" w:rsidP="0018425C">
      <w:pPr>
        <w:rPr>
          <w:lang w:val="ru-RU"/>
        </w:rPr>
      </w:pPr>
    </w:p>
    <w:p w:rsidR="002D7C44" w:rsidRPr="00C65EF8" w:rsidRDefault="002D7C44" w:rsidP="00C65EF8">
      <w:pPr>
        <w:pStyle w:val="3"/>
        <w:numPr>
          <w:ilvl w:val="0"/>
          <w:numId w:val="0"/>
        </w:numPr>
        <w:ind w:left="1134"/>
        <w:jc w:val="left"/>
        <w:rPr>
          <w:rFonts w:cs="Times New Roman"/>
          <w:color w:val="auto"/>
          <w:sz w:val="24"/>
          <w:szCs w:val="24"/>
          <w:lang w:val="ru-RU"/>
        </w:rPr>
      </w:pPr>
      <w:r w:rsidRPr="00C65EF8">
        <w:rPr>
          <w:rFonts w:cs="Times New Roman"/>
          <w:color w:val="auto"/>
          <w:sz w:val="24"/>
          <w:szCs w:val="24"/>
          <w:lang w:val="ru-RU"/>
        </w:rPr>
        <w:t>Примерное содержательное описание каждого критерия</w:t>
      </w:r>
    </w:p>
    <w:tbl>
      <w:tblPr>
        <w:tblStyle w:val="TableNormal"/>
        <w:tblW w:w="939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4683"/>
      </w:tblGrid>
      <w:tr w:rsidR="002D7C44" w:rsidRPr="00536DB3" w:rsidTr="002D7C44">
        <w:trPr>
          <w:trHeight w:val="415"/>
        </w:trPr>
        <w:tc>
          <w:tcPr>
            <w:tcW w:w="9398" w:type="dxa"/>
            <w:gridSpan w:val="2"/>
          </w:tcPr>
          <w:p w:rsidR="002D7C44" w:rsidRPr="00C65EF8" w:rsidRDefault="002D7C44" w:rsidP="00C65EF8">
            <w:pPr>
              <w:pStyle w:val="TableParagraph"/>
              <w:ind w:left="1843"/>
              <w:rPr>
                <w:rFonts w:ascii="Times New Roman" w:hAnsi="Times New Roman" w:cs="Times New Roman"/>
                <w:b/>
                <w:sz w:val="24"/>
                <w:szCs w:val="24"/>
                <w:lang w:val="ru-RU"/>
              </w:rPr>
            </w:pPr>
            <w:r w:rsidRPr="00C65EF8">
              <w:rPr>
                <w:rFonts w:ascii="Times New Roman" w:hAnsi="Times New Roman" w:cs="Times New Roman"/>
                <w:b/>
                <w:sz w:val="24"/>
                <w:szCs w:val="24"/>
                <w:lang w:val="ru-RU"/>
              </w:rPr>
              <w:t>Самостоятельное приобретение знаний и решение проблем</w:t>
            </w:r>
          </w:p>
        </w:tc>
      </w:tr>
      <w:tr w:rsidR="002D7C44" w:rsidRPr="00536DB3" w:rsidTr="002D7C44">
        <w:trPr>
          <w:trHeight w:val="2344"/>
        </w:trPr>
        <w:tc>
          <w:tcPr>
            <w:tcW w:w="4715" w:type="dxa"/>
          </w:tcPr>
          <w:p w:rsidR="002D7C44" w:rsidRPr="00C65EF8" w:rsidRDefault="002D7C44" w:rsidP="00C65EF8">
            <w:pPr>
              <w:pStyle w:val="TableParagraph"/>
              <w:ind w:left="1478"/>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Базовый уровень</w:t>
            </w:r>
          </w:p>
          <w:p w:rsidR="002D7C44" w:rsidRPr="00C65EF8" w:rsidRDefault="002D7C44" w:rsidP="00C65EF8">
            <w:pPr>
              <w:pStyle w:val="TableParagraph"/>
              <w:tabs>
                <w:tab w:val="left" w:pos="1633"/>
                <w:tab w:val="left" w:pos="2799"/>
                <w:tab w:val="left" w:pos="3281"/>
                <w:tab w:val="left" w:pos="3655"/>
              </w:tabs>
              <w:spacing w:before="137"/>
              <w:ind w:left="107" w:right="100"/>
              <w:rPr>
                <w:rFonts w:ascii="Times New Roman" w:hAnsi="Times New Roman" w:cs="Times New Roman"/>
                <w:i/>
                <w:sz w:val="24"/>
                <w:szCs w:val="24"/>
                <w:lang w:val="ru-RU"/>
              </w:rPr>
            </w:pPr>
            <w:r w:rsidRPr="00C65EF8">
              <w:rPr>
                <w:rFonts w:ascii="Times New Roman" w:hAnsi="Times New Roman" w:cs="Times New Roman"/>
                <w:i/>
                <w:sz w:val="24"/>
                <w:szCs w:val="24"/>
                <w:lang w:val="ru-RU"/>
              </w:rPr>
              <w:t>самостоятельно ставит проблему и нах</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дит</w:t>
            </w:r>
            <w:r w:rsidRPr="00C65EF8">
              <w:rPr>
                <w:rFonts w:ascii="Times New Roman" w:hAnsi="Times New Roman" w:cs="Times New Roman"/>
                <w:i/>
                <w:sz w:val="24"/>
                <w:szCs w:val="24"/>
                <w:lang w:val="ru-RU"/>
              </w:rPr>
              <w:tab/>
              <w:t>пути</w:t>
            </w:r>
            <w:r w:rsidRPr="00C65EF8">
              <w:rPr>
                <w:rFonts w:ascii="Times New Roman" w:hAnsi="Times New Roman" w:cs="Times New Roman"/>
                <w:i/>
                <w:sz w:val="24"/>
                <w:szCs w:val="24"/>
                <w:lang w:val="ru-RU"/>
              </w:rPr>
              <w:tab/>
              <w:t>её</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решения; продемонстрирована</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r>
            <w:r w:rsidRPr="00C65EF8">
              <w:rPr>
                <w:rFonts w:ascii="Times New Roman" w:hAnsi="Times New Roman" w:cs="Times New Roman"/>
                <w:i/>
                <w:spacing w:val="-1"/>
                <w:sz w:val="24"/>
                <w:szCs w:val="24"/>
                <w:lang w:val="ru-RU"/>
              </w:rPr>
              <w:t xml:space="preserve">способность </w:t>
            </w:r>
            <w:r w:rsidRPr="00C65EF8">
              <w:rPr>
                <w:rFonts w:ascii="Times New Roman" w:hAnsi="Times New Roman" w:cs="Times New Roman"/>
                <w:i/>
                <w:sz w:val="24"/>
                <w:szCs w:val="24"/>
                <w:lang w:val="ru-RU"/>
              </w:rPr>
              <w:t>приобретать новые знания и осваивать новые способы действий, достигать более глубокого понимания</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i/>
                <w:sz w:val="24"/>
                <w:szCs w:val="24"/>
                <w:lang w:val="ru-RU"/>
              </w:rPr>
              <w:t>изученного</w:t>
            </w:r>
          </w:p>
        </w:tc>
        <w:tc>
          <w:tcPr>
            <w:tcW w:w="4683" w:type="dxa"/>
          </w:tcPr>
          <w:p w:rsidR="002D7C44" w:rsidRPr="00C65EF8" w:rsidRDefault="002D7C44" w:rsidP="00C65EF8">
            <w:pPr>
              <w:pStyle w:val="TableParagraph"/>
              <w:ind w:left="1555"/>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Повышенный уровень</w:t>
            </w:r>
          </w:p>
          <w:p w:rsidR="002D7C44" w:rsidRPr="00C65EF8" w:rsidRDefault="002D7C44" w:rsidP="00C65EF8">
            <w:pPr>
              <w:pStyle w:val="TableParagraph"/>
              <w:spacing w:before="137"/>
              <w:ind w:left="107" w:right="96"/>
              <w:rPr>
                <w:rFonts w:ascii="Times New Roman" w:hAnsi="Times New Roman" w:cs="Times New Roman"/>
                <w:i/>
                <w:sz w:val="24"/>
                <w:szCs w:val="24"/>
                <w:lang w:val="ru-RU"/>
              </w:rPr>
            </w:pPr>
            <w:r w:rsidRPr="00C65EF8">
              <w:rPr>
                <w:rFonts w:ascii="Times New Roman" w:hAnsi="Times New Roman" w:cs="Times New Roman"/>
                <w:i/>
                <w:sz w:val="24"/>
                <w:szCs w:val="24"/>
                <w:lang w:val="ru-RU"/>
              </w:rPr>
              <w:t>продемонстрировано свободное владение логическими операциями, навыками кр</w:t>
            </w:r>
            <w:r w:rsidRPr="00C65EF8">
              <w:rPr>
                <w:rFonts w:ascii="Times New Roman" w:hAnsi="Times New Roman" w:cs="Times New Roman"/>
                <w:i/>
                <w:sz w:val="24"/>
                <w:szCs w:val="24"/>
                <w:lang w:val="ru-RU"/>
              </w:rPr>
              <w:t>и</w:t>
            </w:r>
            <w:r w:rsidRPr="00C65EF8">
              <w:rPr>
                <w:rFonts w:ascii="Times New Roman" w:hAnsi="Times New Roman" w:cs="Times New Roman"/>
                <w:i/>
                <w:sz w:val="24"/>
                <w:szCs w:val="24"/>
                <w:lang w:val="ru-RU"/>
              </w:rPr>
              <w:t>тического мышления, умение самосто</w:t>
            </w:r>
            <w:r w:rsidRPr="00C65EF8">
              <w:rPr>
                <w:rFonts w:ascii="Times New Roman" w:hAnsi="Times New Roman" w:cs="Times New Roman"/>
                <w:i/>
                <w:sz w:val="24"/>
                <w:szCs w:val="24"/>
                <w:lang w:val="ru-RU"/>
              </w:rPr>
              <w:t>я</w:t>
            </w:r>
            <w:r w:rsidRPr="00C65EF8">
              <w:rPr>
                <w:rFonts w:ascii="Times New Roman" w:hAnsi="Times New Roman" w:cs="Times New Roman"/>
                <w:i/>
                <w:sz w:val="24"/>
                <w:szCs w:val="24"/>
                <w:lang w:val="ru-RU"/>
              </w:rPr>
              <w:t>тельно мыслить; продемонстрирована способность на этой основе приобретать новые знания и осваивать новые способы действий, достигать более глубокого п</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нимания проблемы</w:t>
            </w:r>
          </w:p>
        </w:tc>
      </w:tr>
      <w:tr w:rsidR="002D7C44" w:rsidRPr="00536DB3" w:rsidTr="002D7C44">
        <w:trPr>
          <w:trHeight w:val="414"/>
        </w:trPr>
        <w:tc>
          <w:tcPr>
            <w:tcW w:w="9398" w:type="dxa"/>
            <w:gridSpan w:val="2"/>
          </w:tcPr>
          <w:p w:rsidR="002D7C44" w:rsidRPr="00C65EF8" w:rsidRDefault="002D7C44" w:rsidP="00C65EF8">
            <w:pPr>
              <w:pStyle w:val="TableParagraph"/>
              <w:ind w:left="2793"/>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Предметные знания и виды деятельности</w:t>
            </w:r>
          </w:p>
        </w:tc>
      </w:tr>
      <w:tr w:rsidR="002D7C44" w:rsidRPr="00536DB3" w:rsidTr="002D7C44">
        <w:trPr>
          <w:trHeight w:val="1656"/>
        </w:trPr>
        <w:tc>
          <w:tcPr>
            <w:tcW w:w="4715" w:type="dxa"/>
          </w:tcPr>
          <w:p w:rsidR="002D7C44" w:rsidRPr="00C65EF8" w:rsidRDefault="002D7C44" w:rsidP="00C65EF8">
            <w:pPr>
              <w:pStyle w:val="TableParagraph"/>
              <w:tabs>
                <w:tab w:val="left" w:pos="1079"/>
                <w:tab w:val="left" w:pos="1412"/>
                <w:tab w:val="left" w:pos="1671"/>
                <w:tab w:val="left" w:pos="1729"/>
                <w:tab w:val="left" w:pos="1853"/>
                <w:tab w:val="left" w:pos="2844"/>
                <w:tab w:val="left" w:pos="3089"/>
                <w:tab w:val="left" w:pos="3285"/>
                <w:tab w:val="left" w:pos="3504"/>
                <w:tab w:val="left" w:pos="4365"/>
                <w:tab w:val="left" w:pos="4458"/>
              </w:tabs>
              <w:ind w:left="107" w:right="97" w:firstLine="1370"/>
              <w:rPr>
                <w:rFonts w:ascii="Times New Roman" w:hAnsi="Times New Roman" w:cs="Times New Roman"/>
                <w:i/>
                <w:sz w:val="24"/>
                <w:szCs w:val="24"/>
                <w:lang w:val="ru-RU"/>
              </w:rPr>
            </w:pPr>
            <w:r w:rsidRPr="00C65EF8">
              <w:rPr>
                <w:rFonts w:ascii="Times New Roman" w:hAnsi="Times New Roman" w:cs="Times New Roman"/>
                <w:b/>
                <w:i/>
                <w:sz w:val="24"/>
                <w:szCs w:val="24"/>
                <w:lang w:val="ru-RU"/>
              </w:rPr>
              <w:t xml:space="preserve">Базовый уровень </w:t>
            </w:r>
            <w:r w:rsidRPr="00C65EF8">
              <w:rPr>
                <w:rFonts w:ascii="Times New Roman" w:hAnsi="Times New Roman" w:cs="Times New Roman"/>
                <w:i/>
                <w:sz w:val="24"/>
                <w:szCs w:val="24"/>
                <w:lang w:val="ru-RU"/>
              </w:rPr>
              <w:t>Продемо</w:t>
            </w:r>
            <w:r w:rsidRPr="00C65EF8">
              <w:rPr>
                <w:rFonts w:ascii="Times New Roman" w:hAnsi="Times New Roman" w:cs="Times New Roman"/>
                <w:i/>
                <w:sz w:val="24"/>
                <w:szCs w:val="24"/>
                <w:lang w:val="ru-RU"/>
              </w:rPr>
              <w:t>н</w:t>
            </w:r>
            <w:r w:rsidRPr="00C65EF8">
              <w:rPr>
                <w:rFonts w:ascii="Times New Roman" w:hAnsi="Times New Roman" w:cs="Times New Roman"/>
                <w:i/>
                <w:sz w:val="24"/>
                <w:szCs w:val="24"/>
                <w:lang w:val="ru-RU"/>
              </w:rPr>
              <w:t>стрировано</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понимание содержания</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выполненной</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работы.</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В работе</w:t>
            </w:r>
            <w:r w:rsidRPr="00C65EF8">
              <w:rPr>
                <w:rFonts w:ascii="Times New Roman" w:hAnsi="Times New Roman" w:cs="Times New Roman"/>
                <w:i/>
                <w:sz w:val="24"/>
                <w:szCs w:val="24"/>
                <w:lang w:val="ru-RU"/>
              </w:rPr>
              <w:tab/>
              <w:t>и</w:t>
            </w:r>
            <w:r w:rsidRPr="00C65EF8">
              <w:rPr>
                <w:rFonts w:ascii="Times New Roman" w:hAnsi="Times New Roman" w:cs="Times New Roman"/>
                <w:i/>
                <w:sz w:val="24"/>
                <w:szCs w:val="24"/>
                <w:lang w:val="ru-RU"/>
              </w:rPr>
              <w:tab/>
              <w:t>в</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ответах</w:t>
            </w:r>
            <w:r w:rsidRPr="00C65EF8">
              <w:rPr>
                <w:rFonts w:ascii="Times New Roman" w:hAnsi="Times New Roman" w:cs="Times New Roman"/>
                <w:i/>
                <w:sz w:val="24"/>
                <w:szCs w:val="24"/>
                <w:lang w:val="ru-RU"/>
              </w:rPr>
              <w:tab/>
              <w:t>на</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вопросы</w:t>
            </w:r>
            <w:r w:rsidRPr="00C65EF8">
              <w:rPr>
                <w:rFonts w:ascii="Times New Roman" w:hAnsi="Times New Roman" w:cs="Times New Roman"/>
                <w:i/>
                <w:sz w:val="24"/>
                <w:szCs w:val="24"/>
                <w:lang w:val="ru-RU"/>
              </w:rPr>
              <w:tab/>
              <w:t>по содержанию</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работы</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отсутствуют</w:t>
            </w:r>
          </w:p>
          <w:p w:rsidR="002D7C44" w:rsidRPr="00C65EF8" w:rsidRDefault="002D7C44" w:rsidP="00C65EF8">
            <w:pPr>
              <w:pStyle w:val="TableParagraph"/>
              <w:ind w:left="107"/>
              <w:rPr>
                <w:rFonts w:ascii="Times New Roman" w:hAnsi="Times New Roman" w:cs="Times New Roman"/>
                <w:i/>
                <w:sz w:val="24"/>
                <w:szCs w:val="24"/>
                <w:lang w:val="ru-RU"/>
              </w:rPr>
            </w:pPr>
            <w:r w:rsidRPr="00C65EF8">
              <w:rPr>
                <w:rFonts w:ascii="Times New Roman" w:hAnsi="Times New Roman" w:cs="Times New Roman"/>
                <w:i/>
                <w:sz w:val="24"/>
                <w:szCs w:val="24"/>
              </w:rPr>
              <w:t>грубые ошибки</w:t>
            </w:r>
            <w:r w:rsidRPr="00C65EF8">
              <w:rPr>
                <w:rFonts w:ascii="Times New Roman" w:hAnsi="Times New Roman" w:cs="Times New Roman"/>
                <w:i/>
                <w:sz w:val="24"/>
                <w:szCs w:val="24"/>
                <w:lang w:val="ru-RU"/>
              </w:rPr>
              <w:t>.</w:t>
            </w:r>
          </w:p>
        </w:tc>
        <w:tc>
          <w:tcPr>
            <w:tcW w:w="4683" w:type="dxa"/>
          </w:tcPr>
          <w:p w:rsidR="002D7C44" w:rsidRPr="00C65EF8" w:rsidRDefault="002D7C44" w:rsidP="00C65EF8">
            <w:pPr>
              <w:pStyle w:val="TableParagraph"/>
              <w:tabs>
                <w:tab w:val="left" w:pos="1284"/>
                <w:tab w:val="left" w:pos="2558"/>
                <w:tab w:val="left" w:pos="2820"/>
                <w:tab w:val="left" w:pos="3776"/>
                <w:tab w:val="left" w:pos="4382"/>
              </w:tabs>
              <w:ind w:left="107" w:right="100" w:firstLine="1447"/>
              <w:rPr>
                <w:rFonts w:ascii="Times New Roman" w:hAnsi="Times New Roman" w:cs="Times New Roman"/>
                <w:i/>
                <w:sz w:val="24"/>
                <w:szCs w:val="24"/>
                <w:lang w:val="ru-RU"/>
              </w:rPr>
            </w:pPr>
            <w:r w:rsidRPr="00C65EF8">
              <w:rPr>
                <w:rFonts w:ascii="Times New Roman" w:hAnsi="Times New Roman" w:cs="Times New Roman"/>
                <w:b/>
                <w:i/>
                <w:sz w:val="24"/>
                <w:szCs w:val="24"/>
                <w:lang w:val="ru-RU"/>
              </w:rPr>
              <w:t xml:space="preserve">Повышенный уровень </w:t>
            </w:r>
            <w:r w:rsidRPr="00C65EF8">
              <w:rPr>
                <w:rFonts w:ascii="Times New Roman" w:hAnsi="Times New Roman" w:cs="Times New Roman"/>
                <w:i/>
                <w:sz w:val="24"/>
                <w:szCs w:val="24"/>
                <w:lang w:val="ru-RU"/>
              </w:rPr>
              <w:t>Пр</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демонстрировано</w:t>
            </w:r>
            <w:r w:rsidRPr="00C65EF8">
              <w:rPr>
                <w:rFonts w:ascii="Times New Roman" w:hAnsi="Times New Roman" w:cs="Times New Roman"/>
                <w:i/>
                <w:sz w:val="24"/>
                <w:szCs w:val="24"/>
                <w:lang w:val="ru-RU"/>
              </w:rPr>
              <w:tab/>
            </w:r>
            <w:r w:rsidRPr="00C65EF8">
              <w:rPr>
                <w:rFonts w:ascii="Times New Roman" w:hAnsi="Times New Roman" w:cs="Times New Roman"/>
                <w:i/>
                <w:sz w:val="24"/>
                <w:szCs w:val="24"/>
                <w:lang w:val="ru-RU"/>
              </w:rPr>
              <w:tab/>
              <w:t>свободное</w:t>
            </w:r>
          </w:p>
          <w:p w:rsidR="002D7C44" w:rsidRPr="00C65EF8" w:rsidRDefault="002D7C44" w:rsidP="00C65EF8">
            <w:pPr>
              <w:pStyle w:val="TableParagraph"/>
              <w:tabs>
                <w:tab w:val="left" w:pos="1284"/>
                <w:tab w:val="left" w:pos="2558"/>
                <w:tab w:val="left" w:pos="2820"/>
                <w:tab w:val="left" w:pos="3776"/>
                <w:tab w:val="left" w:pos="4382"/>
              </w:tabs>
              <w:ind w:left="107" w:right="100" w:firstLine="1447"/>
              <w:rPr>
                <w:rFonts w:ascii="Times New Roman" w:hAnsi="Times New Roman" w:cs="Times New Roman"/>
                <w:i/>
                <w:sz w:val="24"/>
                <w:szCs w:val="24"/>
                <w:lang w:val="ru-RU"/>
              </w:rPr>
            </w:pPr>
            <w:r w:rsidRPr="00C65EF8">
              <w:rPr>
                <w:rFonts w:ascii="Times New Roman" w:hAnsi="Times New Roman" w:cs="Times New Roman"/>
                <w:i/>
                <w:sz w:val="24"/>
                <w:szCs w:val="24"/>
                <w:lang w:val="ru-RU"/>
              </w:rPr>
              <w:t>владение предметом, тво</w:t>
            </w:r>
            <w:r w:rsidRPr="00C65EF8">
              <w:rPr>
                <w:rFonts w:ascii="Times New Roman" w:hAnsi="Times New Roman" w:cs="Times New Roman"/>
                <w:i/>
                <w:sz w:val="24"/>
                <w:szCs w:val="24"/>
                <w:lang w:val="ru-RU"/>
              </w:rPr>
              <w:t>р</w:t>
            </w:r>
            <w:r w:rsidRPr="00C65EF8">
              <w:rPr>
                <w:rFonts w:ascii="Times New Roman" w:hAnsi="Times New Roman" w:cs="Times New Roman"/>
                <w:i/>
                <w:sz w:val="24"/>
                <w:szCs w:val="24"/>
                <w:lang w:val="ru-RU"/>
              </w:rPr>
              <w:t>ческое применение предметных знаний,</w:t>
            </w:r>
            <w:r w:rsidRPr="00C65EF8">
              <w:rPr>
                <w:rFonts w:ascii="Times New Roman" w:hAnsi="Times New Roman" w:cs="Times New Roman"/>
                <w:i/>
                <w:sz w:val="24"/>
                <w:szCs w:val="24"/>
                <w:lang w:val="ru-RU"/>
              </w:rPr>
              <w:tab/>
              <w:t>высокий</w:t>
            </w:r>
            <w:r w:rsidRPr="00C65EF8">
              <w:rPr>
                <w:rFonts w:ascii="Times New Roman" w:hAnsi="Times New Roman" w:cs="Times New Roman"/>
                <w:i/>
                <w:sz w:val="24"/>
                <w:szCs w:val="24"/>
                <w:lang w:val="ru-RU"/>
              </w:rPr>
              <w:tab/>
              <w:t>уровень</w:t>
            </w:r>
            <w:r w:rsidRPr="00C65EF8">
              <w:rPr>
                <w:rFonts w:ascii="Times New Roman" w:hAnsi="Times New Roman" w:cs="Times New Roman"/>
                <w:i/>
                <w:sz w:val="24"/>
                <w:szCs w:val="24"/>
                <w:lang w:val="ru-RU"/>
              </w:rPr>
              <w:tab/>
            </w:r>
            <w:r w:rsidRPr="00C65EF8">
              <w:rPr>
                <w:rFonts w:ascii="Times New Roman" w:hAnsi="Times New Roman" w:cs="Times New Roman"/>
                <w:i/>
                <w:spacing w:val="-1"/>
                <w:sz w:val="24"/>
                <w:szCs w:val="24"/>
                <w:lang w:val="ru-RU"/>
              </w:rPr>
              <w:t>инте</w:t>
            </w:r>
            <w:r w:rsidRPr="00C65EF8">
              <w:rPr>
                <w:rFonts w:ascii="Times New Roman" w:hAnsi="Times New Roman" w:cs="Times New Roman"/>
                <w:i/>
                <w:spacing w:val="-1"/>
                <w:sz w:val="24"/>
                <w:szCs w:val="24"/>
                <w:lang w:val="ru-RU"/>
              </w:rPr>
              <w:t>р</w:t>
            </w:r>
            <w:r w:rsidRPr="00C65EF8">
              <w:rPr>
                <w:rFonts w:ascii="Times New Roman" w:hAnsi="Times New Roman" w:cs="Times New Roman"/>
                <w:i/>
                <w:spacing w:val="-1"/>
                <w:sz w:val="24"/>
                <w:szCs w:val="24"/>
                <w:lang w:val="ru-RU"/>
              </w:rPr>
              <w:t xml:space="preserve">претации </w:t>
            </w:r>
            <w:r w:rsidRPr="00C65EF8">
              <w:rPr>
                <w:rFonts w:ascii="Times New Roman" w:hAnsi="Times New Roman" w:cs="Times New Roman"/>
                <w:i/>
                <w:sz w:val="24"/>
                <w:szCs w:val="24"/>
                <w:lang w:val="ru-RU"/>
              </w:rPr>
              <w:t>материала.</w:t>
            </w:r>
          </w:p>
        </w:tc>
      </w:tr>
      <w:tr w:rsidR="002D7C44" w:rsidRPr="00C65EF8" w:rsidTr="002D7C44">
        <w:trPr>
          <w:trHeight w:val="414"/>
        </w:trPr>
        <w:tc>
          <w:tcPr>
            <w:tcW w:w="9398" w:type="dxa"/>
            <w:gridSpan w:val="2"/>
          </w:tcPr>
          <w:p w:rsidR="002D7C44" w:rsidRPr="00C65EF8" w:rsidRDefault="003E1BBE" w:rsidP="00C65EF8">
            <w:pPr>
              <w:pStyle w:val="TableParagraph"/>
              <w:ind w:left="3477" w:right="3470"/>
              <w:jc w:val="center"/>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Регулятивные де</w:t>
            </w:r>
            <w:r w:rsidRPr="00C65EF8">
              <w:rPr>
                <w:rFonts w:ascii="Times New Roman" w:hAnsi="Times New Roman" w:cs="Times New Roman"/>
                <w:b/>
                <w:i/>
                <w:sz w:val="24"/>
                <w:szCs w:val="24"/>
                <w:lang w:val="ru-RU"/>
              </w:rPr>
              <w:t>й</w:t>
            </w:r>
            <w:r w:rsidRPr="00C65EF8">
              <w:rPr>
                <w:rFonts w:ascii="Times New Roman" w:hAnsi="Times New Roman" w:cs="Times New Roman"/>
                <w:b/>
                <w:i/>
                <w:sz w:val="24"/>
                <w:szCs w:val="24"/>
                <w:lang w:val="ru-RU"/>
              </w:rPr>
              <w:t>ствия</w:t>
            </w:r>
          </w:p>
        </w:tc>
      </w:tr>
      <w:tr w:rsidR="002D7C44" w:rsidRPr="00536DB3" w:rsidTr="002D7C44">
        <w:trPr>
          <w:trHeight w:val="1379"/>
        </w:trPr>
        <w:tc>
          <w:tcPr>
            <w:tcW w:w="4715" w:type="dxa"/>
          </w:tcPr>
          <w:p w:rsidR="002D7C44" w:rsidRPr="00C65EF8" w:rsidRDefault="002D7C44" w:rsidP="00C65EF8">
            <w:pPr>
              <w:pStyle w:val="TableParagraph"/>
              <w:ind w:left="1478"/>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Базовый уровень</w:t>
            </w:r>
          </w:p>
          <w:p w:rsidR="002D7C44" w:rsidRPr="00C65EF8" w:rsidRDefault="002D7C44" w:rsidP="00C65EF8">
            <w:pPr>
              <w:pStyle w:val="TableParagraph"/>
              <w:tabs>
                <w:tab w:val="left" w:pos="3346"/>
                <w:tab w:val="left" w:pos="3746"/>
              </w:tabs>
              <w:ind w:left="107" w:right="96"/>
              <w:rPr>
                <w:rFonts w:ascii="Times New Roman" w:hAnsi="Times New Roman" w:cs="Times New Roman"/>
                <w:i/>
                <w:sz w:val="24"/>
                <w:szCs w:val="24"/>
                <w:lang w:val="ru-RU"/>
              </w:rPr>
            </w:pPr>
            <w:r w:rsidRPr="00C65EF8">
              <w:rPr>
                <w:rFonts w:ascii="Times New Roman" w:hAnsi="Times New Roman" w:cs="Times New Roman"/>
                <w:i/>
                <w:sz w:val="24"/>
                <w:szCs w:val="24"/>
                <w:lang w:val="ru-RU"/>
              </w:rPr>
              <w:t>Работа имеет четкий план. Отдельные компоненты выполнялись с помощью рук</w:t>
            </w:r>
            <w:r w:rsidRPr="00C65EF8">
              <w:rPr>
                <w:rFonts w:ascii="Times New Roman" w:hAnsi="Times New Roman" w:cs="Times New Roman"/>
                <w:i/>
                <w:sz w:val="24"/>
                <w:szCs w:val="24"/>
                <w:lang w:val="ru-RU"/>
              </w:rPr>
              <w:t>о</w:t>
            </w:r>
            <w:r w:rsidRPr="00C65EF8">
              <w:rPr>
                <w:rFonts w:ascii="Times New Roman" w:hAnsi="Times New Roman" w:cs="Times New Roman"/>
                <w:i/>
                <w:sz w:val="24"/>
                <w:szCs w:val="24"/>
                <w:lang w:val="ru-RU"/>
              </w:rPr>
              <w:t>водителя. Наличие аргументированности, самооценки,самоконтроля.</w:t>
            </w:r>
          </w:p>
        </w:tc>
        <w:tc>
          <w:tcPr>
            <w:tcW w:w="4683" w:type="dxa"/>
          </w:tcPr>
          <w:p w:rsidR="002D7C44" w:rsidRPr="00C65EF8" w:rsidRDefault="002D7C44" w:rsidP="00C65EF8">
            <w:pPr>
              <w:pStyle w:val="TableParagraph"/>
              <w:ind w:left="1555"/>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Повышенный уровень</w:t>
            </w:r>
          </w:p>
          <w:p w:rsidR="002D7C44" w:rsidRPr="00C65EF8" w:rsidRDefault="002D7C44" w:rsidP="00C65EF8">
            <w:pPr>
              <w:pStyle w:val="TableParagraph"/>
              <w:ind w:left="107" w:right="99"/>
              <w:rPr>
                <w:rFonts w:ascii="Times New Roman" w:hAnsi="Times New Roman" w:cs="Times New Roman"/>
                <w:i/>
                <w:sz w:val="24"/>
                <w:szCs w:val="24"/>
                <w:lang w:val="ru-RU"/>
              </w:rPr>
            </w:pPr>
            <w:r w:rsidRPr="00C65EF8">
              <w:rPr>
                <w:rFonts w:ascii="Times New Roman" w:hAnsi="Times New Roman" w:cs="Times New Roman"/>
                <w:i/>
                <w:sz w:val="24"/>
                <w:szCs w:val="24"/>
                <w:lang w:val="ru-RU"/>
              </w:rPr>
              <w:t>Работа тщательно спланирована и посл</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довательно реализована, своевременно пройдены все необходимые этапы обсу</w:t>
            </w:r>
            <w:r w:rsidRPr="00C65EF8">
              <w:rPr>
                <w:rFonts w:ascii="Times New Roman" w:hAnsi="Times New Roman" w:cs="Times New Roman"/>
                <w:i/>
                <w:sz w:val="24"/>
                <w:szCs w:val="24"/>
                <w:lang w:val="ru-RU"/>
              </w:rPr>
              <w:t>ж</w:t>
            </w:r>
            <w:r w:rsidRPr="00C65EF8">
              <w:rPr>
                <w:rFonts w:ascii="Times New Roman" w:hAnsi="Times New Roman" w:cs="Times New Roman"/>
                <w:i/>
                <w:sz w:val="24"/>
                <w:szCs w:val="24"/>
                <w:lang w:val="ru-RU"/>
              </w:rPr>
              <w:t>дения и представления.</w:t>
            </w:r>
          </w:p>
        </w:tc>
      </w:tr>
      <w:tr w:rsidR="002D7C44" w:rsidRPr="00C65EF8" w:rsidTr="002D7C44">
        <w:trPr>
          <w:trHeight w:val="443"/>
        </w:trPr>
        <w:tc>
          <w:tcPr>
            <w:tcW w:w="9398" w:type="dxa"/>
            <w:gridSpan w:val="2"/>
          </w:tcPr>
          <w:p w:rsidR="002D7C44" w:rsidRPr="00C65EF8" w:rsidRDefault="002D7C44" w:rsidP="00C65EF8">
            <w:pPr>
              <w:pStyle w:val="TableParagraph"/>
              <w:ind w:left="1555"/>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Коммуникативные действия</w:t>
            </w:r>
          </w:p>
        </w:tc>
      </w:tr>
      <w:tr w:rsidR="002D7C44" w:rsidRPr="00536DB3" w:rsidTr="002D7C44">
        <w:trPr>
          <w:trHeight w:val="443"/>
        </w:trPr>
        <w:tc>
          <w:tcPr>
            <w:tcW w:w="4715" w:type="dxa"/>
          </w:tcPr>
          <w:p w:rsidR="002D7C44" w:rsidRPr="00C65EF8" w:rsidRDefault="002D7C44" w:rsidP="00C65EF8">
            <w:pPr>
              <w:pStyle w:val="TableParagraph"/>
              <w:ind w:left="1478"/>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Базовый уровень</w:t>
            </w:r>
          </w:p>
          <w:p w:rsidR="002D7C44" w:rsidRPr="00C65EF8" w:rsidRDefault="002D7C44" w:rsidP="00C65EF8">
            <w:pPr>
              <w:pStyle w:val="TableParagraph"/>
              <w:ind w:left="1478"/>
              <w:rPr>
                <w:rFonts w:ascii="Times New Roman" w:hAnsi="Times New Roman" w:cs="Times New Roman"/>
                <w:b/>
                <w:i/>
                <w:sz w:val="24"/>
                <w:szCs w:val="24"/>
                <w:lang w:val="ru-RU"/>
              </w:rPr>
            </w:pPr>
          </w:p>
          <w:p w:rsidR="002D7C44" w:rsidRPr="00C65EF8" w:rsidRDefault="002D7C44" w:rsidP="00C65EF8">
            <w:pPr>
              <w:pStyle w:val="TableParagraph"/>
              <w:rPr>
                <w:rFonts w:ascii="Times New Roman" w:hAnsi="Times New Roman" w:cs="Times New Roman"/>
                <w:b/>
                <w:i/>
                <w:sz w:val="24"/>
                <w:szCs w:val="24"/>
                <w:lang w:val="ru-RU"/>
              </w:rPr>
            </w:pPr>
            <w:r w:rsidRPr="00C65EF8">
              <w:rPr>
                <w:rFonts w:ascii="Times New Roman" w:hAnsi="Times New Roman" w:cs="Times New Roman"/>
                <w:i/>
                <w:sz w:val="24"/>
                <w:szCs w:val="24"/>
                <w:lang w:val="ru-RU"/>
              </w:rPr>
              <w:t>Продемонстрированы навыки оформления проектной</w:t>
            </w:r>
            <w:r w:rsidRPr="00C65EF8">
              <w:rPr>
                <w:rFonts w:ascii="Times New Roman" w:hAnsi="Times New Roman" w:cs="Times New Roman"/>
                <w:i/>
                <w:sz w:val="24"/>
                <w:szCs w:val="24"/>
                <w:lang w:val="ru-RU"/>
              </w:rPr>
              <w:tab/>
              <w:t>работы</w:t>
            </w:r>
            <w:r w:rsidRPr="00C65EF8">
              <w:rPr>
                <w:rFonts w:ascii="Times New Roman" w:hAnsi="Times New Roman" w:cs="Times New Roman"/>
                <w:i/>
                <w:sz w:val="24"/>
                <w:szCs w:val="24"/>
                <w:lang w:val="ru-RU"/>
              </w:rPr>
              <w:tab/>
              <w:t>и пояснительной записки, а также подготовки простой пр</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зентации. Автор отвечает на</w:t>
            </w:r>
            <w:r w:rsidRPr="00C65EF8">
              <w:rPr>
                <w:rFonts w:ascii="Times New Roman" w:hAnsi="Times New Roman" w:cs="Times New Roman"/>
                <w:i/>
                <w:spacing w:val="-19"/>
                <w:sz w:val="24"/>
                <w:szCs w:val="24"/>
                <w:lang w:val="ru-RU"/>
              </w:rPr>
              <w:t xml:space="preserve"> </w:t>
            </w:r>
            <w:r w:rsidRPr="00C65EF8">
              <w:rPr>
                <w:rFonts w:ascii="Times New Roman" w:hAnsi="Times New Roman" w:cs="Times New Roman"/>
                <w:i/>
                <w:sz w:val="24"/>
                <w:szCs w:val="24"/>
                <w:lang w:val="ru-RU"/>
              </w:rPr>
              <w:t>вопросы.</w:t>
            </w:r>
          </w:p>
        </w:tc>
        <w:tc>
          <w:tcPr>
            <w:tcW w:w="4683" w:type="dxa"/>
          </w:tcPr>
          <w:p w:rsidR="002D7C44" w:rsidRPr="00C65EF8" w:rsidRDefault="002D7C44" w:rsidP="00C65EF8">
            <w:pPr>
              <w:pStyle w:val="TableParagraph"/>
              <w:ind w:left="1555"/>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Повышенный уровень</w:t>
            </w:r>
          </w:p>
          <w:p w:rsidR="002D7C44" w:rsidRPr="00C65EF8" w:rsidRDefault="002D7C44" w:rsidP="00C65EF8">
            <w:pPr>
              <w:pStyle w:val="TableParagraph"/>
              <w:ind w:left="1555"/>
              <w:rPr>
                <w:rFonts w:ascii="Times New Roman" w:hAnsi="Times New Roman" w:cs="Times New Roman"/>
                <w:b/>
                <w:i/>
                <w:sz w:val="24"/>
                <w:szCs w:val="24"/>
                <w:lang w:val="ru-RU"/>
              </w:rPr>
            </w:pPr>
          </w:p>
          <w:p w:rsidR="002D7C44" w:rsidRPr="00C65EF8" w:rsidRDefault="002D7C44" w:rsidP="00C65EF8">
            <w:pPr>
              <w:pStyle w:val="TableParagraph"/>
              <w:ind w:left="107" w:right="98"/>
              <w:rPr>
                <w:rFonts w:ascii="Times New Roman" w:hAnsi="Times New Roman" w:cs="Times New Roman"/>
                <w:i/>
                <w:sz w:val="24"/>
                <w:szCs w:val="24"/>
                <w:lang w:val="ru-RU"/>
              </w:rPr>
            </w:pPr>
            <w:r w:rsidRPr="00C65EF8">
              <w:rPr>
                <w:rFonts w:ascii="Times New Roman" w:hAnsi="Times New Roman" w:cs="Times New Roman"/>
                <w:i/>
                <w:sz w:val="24"/>
                <w:szCs w:val="24"/>
                <w:lang w:val="ru-RU"/>
              </w:rPr>
              <w:t>Тема ясно определена и пояснена. Текст хорошо структурирован. Все мысли в</w:t>
            </w:r>
            <w:r w:rsidRPr="00C65EF8">
              <w:rPr>
                <w:rFonts w:ascii="Times New Roman" w:hAnsi="Times New Roman" w:cs="Times New Roman"/>
                <w:i/>
                <w:sz w:val="24"/>
                <w:szCs w:val="24"/>
                <w:lang w:val="ru-RU"/>
              </w:rPr>
              <w:t>ы</w:t>
            </w:r>
            <w:r w:rsidRPr="00C65EF8">
              <w:rPr>
                <w:rFonts w:ascii="Times New Roman" w:hAnsi="Times New Roman" w:cs="Times New Roman"/>
                <w:i/>
                <w:sz w:val="24"/>
                <w:szCs w:val="24"/>
                <w:lang w:val="ru-RU"/>
              </w:rPr>
              <w:t>ражены ясно, логично, последовательно,</w:t>
            </w:r>
            <w:r w:rsidRPr="00C65EF8">
              <w:rPr>
                <w:rFonts w:ascii="Times New Roman" w:hAnsi="Times New Roman" w:cs="Times New Roman"/>
                <w:i/>
                <w:spacing w:val="51"/>
                <w:sz w:val="24"/>
                <w:szCs w:val="24"/>
                <w:lang w:val="ru-RU"/>
              </w:rPr>
              <w:t xml:space="preserve"> </w:t>
            </w:r>
            <w:r w:rsidRPr="00C65EF8">
              <w:rPr>
                <w:rFonts w:ascii="Times New Roman" w:hAnsi="Times New Roman" w:cs="Times New Roman"/>
                <w:i/>
                <w:sz w:val="24"/>
                <w:szCs w:val="24"/>
                <w:lang w:val="ru-RU"/>
              </w:rPr>
              <w:t>аргументировано.</w:t>
            </w:r>
          </w:p>
          <w:p w:rsidR="002D7C44" w:rsidRPr="00C65EF8" w:rsidRDefault="002D7C44" w:rsidP="00C65EF8">
            <w:pPr>
              <w:pStyle w:val="TableParagraph"/>
              <w:rPr>
                <w:rFonts w:ascii="Times New Roman" w:hAnsi="Times New Roman" w:cs="Times New Roman"/>
                <w:b/>
                <w:i/>
                <w:sz w:val="24"/>
                <w:szCs w:val="24"/>
                <w:lang w:val="ru-RU"/>
              </w:rPr>
            </w:pPr>
            <w:r w:rsidRPr="00C65EF8">
              <w:rPr>
                <w:rFonts w:ascii="Times New Roman" w:hAnsi="Times New Roman" w:cs="Times New Roman"/>
                <w:i/>
                <w:sz w:val="24"/>
                <w:szCs w:val="24"/>
                <w:lang w:val="ru-RU"/>
              </w:rPr>
              <w:t>Работа вызывает интерес. Автор свободно отвечает на вопросы.</w:t>
            </w:r>
          </w:p>
          <w:p w:rsidR="002D7C44" w:rsidRPr="00C65EF8" w:rsidRDefault="002D7C44" w:rsidP="00C65EF8">
            <w:pPr>
              <w:pStyle w:val="TableParagraph"/>
              <w:ind w:left="1555"/>
              <w:rPr>
                <w:rFonts w:ascii="Times New Roman" w:hAnsi="Times New Roman" w:cs="Times New Roman"/>
                <w:b/>
                <w:i/>
                <w:sz w:val="24"/>
                <w:szCs w:val="24"/>
                <w:lang w:val="ru-RU"/>
              </w:rPr>
            </w:pPr>
          </w:p>
        </w:tc>
      </w:tr>
    </w:tbl>
    <w:p w:rsidR="00CE7BC6" w:rsidRPr="00C65EF8" w:rsidRDefault="00CE7BC6" w:rsidP="00C65EF8">
      <w:pPr>
        <w:pStyle w:val="a4"/>
        <w:rPr>
          <w:rFonts w:cs="Times New Roman"/>
          <w:lang w:val="ru-RU"/>
        </w:rPr>
      </w:pPr>
      <w:r w:rsidRPr="00C65EF8">
        <w:rPr>
          <w:rFonts w:cs="Times New Roman"/>
          <w:lang w:val="ru-RU"/>
        </w:rPr>
        <w:t>Отметка за выполнение проекта выставляется в графу «Проектная деятельность» или «Экз</w:t>
      </w:r>
      <w:r w:rsidRPr="00C65EF8">
        <w:rPr>
          <w:rFonts w:cs="Times New Roman"/>
          <w:lang w:val="ru-RU"/>
        </w:rPr>
        <w:t>а</w:t>
      </w:r>
      <w:r w:rsidRPr="00C65EF8">
        <w:rPr>
          <w:rFonts w:cs="Times New Roman"/>
          <w:lang w:val="ru-RU"/>
        </w:rPr>
        <w:t>мен» в классном журнале и личном деле. В документ государственного образца об уровне обр</w:t>
      </w:r>
      <w:r w:rsidRPr="00C65EF8">
        <w:rPr>
          <w:rFonts w:cs="Times New Roman"/>
          <w:lang w:val="ru-RU"/>
        </w:rPr>
        <w:t>а</w:t>
      </w:r>
      <w:r w:rsidRPr="00C65EF8">
        <w:rPr>
          <w:rFonts w:cs="Times New Roman"/>
          <w:lang w:val="ru-RU"/>
        </w:rPr>
        <w:t>зования — аттестат об основном общем образовании — отметка выставляется в свободную стр</w:t>
      </w:r>
      <w:r w:rsidRPr="00C65EF8">
        <w:rPr>
          <w:rFonts w:cs="Times New Roman"/>
          <w:lang w:val="ru-RU"/>
        </w:rPr>
        <w:t>о</w:t>
      </w:r>
      <w:r w:rsidRPr="00C65EF8">
        <w:rPr>
          <w:rFonts w:cs="Times New Roman"/>
          <w:lang w:val="ru-RU"/>
        </w:rPr>
        <w:t>ку.</w:t>
      </w:r>
    </w:p>
    <w:p w:rsidR="00CE7BC6" w:rsidRPr="00C65EF8" w:rsidRDefault="00CE7BC6" w:rsidP="00C65EF8">
      <w:pPr>
        <w:pStyle w:val="a4"/>
        <w:ind w:right="233" w:firstLine="708"/>
        <w:rPr>
          <w:rFonts w:cs="Times New Roman"/>
          <w:lang w:val="ru-RU"/>
        </w:rPr>
      </w:pPr>
      <w:r w:rsidRPr="00C65EF8">
        <w:rPr>
          <w:rFonts w:cs="Times New Roman"/>
          <w:lang w:val="ru-RU"/>
        </w:rPr>
        <w:t>Результаты выполнения индивидуального проекта могут рассматриваться как дополн</w:t>
      </w:r>
      <w:r w:rsidRPr="00C65EF8">
        <w:rPr>
          <w:rFonts w:cs="Times New Roman"/>
          <w:lang w:val="ru-RU"/>
        </w:rPr>
        <w:t>и</w:t>
      </w:r>
      <w:r w:rsidRPr="00C65EF8">
        <w:rPr>
          <w:rFonts w:cs="Times New Roman"/>
          <w:lang w:val="ru-RU"/>
        </w:rPr>
        <w:t>тельное основание при зачислении выпускника общеобразовательного учреждения на избра</w:t>
      </w:r>
      <w:r w:rsidRPr="00C65EF8">
        <w:rPr>
          <w:rFonts w:cs="Times New Roman"/>
          <w:lang w:val="ru-RU"/>
        </w:rPr>
        <w:t>н</w:t>
      </w:r>
      <w:r w:rsidRPr="00C65EF8">
        <w:rPr>
          <w:rFonts w:cs="Times New Roman"/>
          <w:lang w:val="ru-RU"/>
        </w:rPr>
        <w:t>ное им направление профильного образования.</w:t>
      </w:r>
    </w:p>
    <w:p w:rsidR="002D7C44" w:rsidRPr="00C65EF8" w:rsidRDefault="002D7C44" w:rsidP="00C65EF8">
      <w:pPr>
        <w:rPr>
          <w:rFonts w:ascii="Times New Roman" w:hAnsi="Times New Roman" w:cs="Times New Roman"/>
          <w:sz w:val="24"/>
          <w:szCs w:val="24"/>
          <w:lang w:val="ru-RU"/>
        </w:rPr>
      </w:pPr>
    </w:p>
    <w:p w:rsidR="00CE7BC6" w:rsidRPr="00C65EF8" w:rsidRDefault="00CE7BC6" w:rsidP="00C65EF8">
      <w:pPr>
        <w:pStyle w:val="3"/>
        <w:numPr>
          <w:ilvl w:val="0"/>
          <w:numId w:val="0"/>
        </w:numPr>
        <w:ind w:left="668"/>
        <w:jc w:val="center"/>
        <w:rPr>
          <w:rFonts w:cs="Times New Roman"/>
          <w:color w:val="auto"/>
          <w:sz w:val="24"/>
          <w:szCs w:val="24"/>
          <w:lang w:val="ru-RU"/>
        </w:rPr>
      </w:pPr>
      <w:bookmarkStart w:id="81" w:name="_Toc419565127"/>
      <w:bookmarkStart w:id="82" w:name="_Toc419567729"/>
      <w:bookmarkStart w:id="83" w:name="_Toc419631921"/>
      <w:bookmarkStart w:id="84" w:name="_Toc419649505"/>
      <w:bookmarkStart w:id="85" w:name="_Toc423358209"/>
      <w:r w:rsidRPr="00C65EF8">
        <w:rPr>
          <w:rFonts w:cs="Times New Roman"/>
          <w:color w:val="auto"/>
          <w:sz w:val="24"/>
          <w:szCs w:val="24"/>
          <w:lang w:val="ru-RU"/>
        </w:rPr>
        <w:t>Особенности оценки</w:t>
      </w:r>
      <w:r w:rsidRPr="00C65EF8">
        <w:rPr>
          <w:rFonts w:cs="Times New Roman"/>
          <w:color w:val="auto"/>
          <w:spacing w:val="-2"/>
          <w:sz w:val="24"/>
          <w:szCs w:val="24"/>
          <w:lang w:val="ru-RU"/>
        </w:rPr>
        <w:t xml:space="preserve"> </w:t>
      </w:r>
      <w:r w:rsidRPr="00C65EF8">
        <w:rPr>
          <w:rFonts w:cs="Times New Roman"/>
          <w:color w:val="auto"/>
          <w:sz w:val="24"/>
          <w:szCs w:val="24"/>
          <w:lang w:val="ru-RU"/>
        </w:rPr>
        <w:t>предметных результатов</w:t>
      </w:r>
      <w:bookmarkEnd w:id="81"/>
      <w:bookmarkEnd w:id="82"/>
      <w:bookmarkEnd w:id="83"/>
      <w:bookmarkEnd w:id="84"/>
      <w:bookmarkEnd w:id="85"/>
    </w:p>
    <w:p w:rsidR="00CE7BC6" w:rsidRPr="00C65EF8" w:rsidRDefault="00CE7BC6" w:rsidP="00C65EF8">
      <w:pPr>
        <w:pStyle w:val="a4"/>
        <w:spacing w:before="55"/>
        <w:ind w:left="222" w:right="230"/>
        <w:rPr>
          <w:rFonts w:cs="Times New Roman"/>
          <w:lang w:val="ru-RU"/>
        </w:rPr>
      </w:pPr>
      <w:r w:rsidRPr="00C65EF8">
        <w:rPr>
          <w:rFonts w:cs="Times New Roman"/>
          <w:spacing w:val="-1"/>
          <w:lang w:val="ru-RU"/>
        </w:rPr>
        <w:t>Оценка</w:t>
      </w:r>
      <w:r w:rsidRPr="00C65EF8">
        <w:rPr>
          <w:rFonts w:cs="Times New Roman"/>
          <w:spacing w:val="1"/>
          <w:lang w:val="ru-RU"/>
        </w:rPr>
        <w:t xml:space="preserve"> </w:t>
      </w:r>
      <w:r w:rsidRPr="00C65EF8">
        <w:rPr>
          <w:rFonts w:cs="Times New Roman"/>
          <w:spacing w:val="-1"/>
          <w:lang w:val="ru-RU"/>
        </w:rPr>
        <w:t>предметных</w:t>
      </w:r>
      <w:r w:rsidRPr="00C65EF8">
        <w:rPr>
          <w:rFonts w:cs="Times New Roman"/>
          <w:spacing w:val="4"/>
          <w:lang w:val="ru-RU"/>
        </w:rPr>
        <w:t xml:space="preserve"> </w:t>
      </w:r>
      <w:r w:rsidRPr="00C65EF8">
        <w:rPr>
          <w:rFonts w:cs="Times New Roman"/>
          <w:spacing w:val="-1"/>
          <w:lang w:val="ru-RU"/>
        </w:rPr>
        <w:t>результатов</w:t>
      </w:r>
      <w:r w:rsidRPr="00C65EF8">
        <w:rPr>
          <w:rFonts w:cs="Times New Roman"/>
          <w:spacing w:val="5"/>
          <w:lang w:val="ru-RU"/>
        </w:rPr>
        <w:t xml:space="preserve"> </w:t>
      </w:r>
      <w:r w:rsidR="00910EC1" w:rsidRPr="00C65EF8">
        <w:rPr>
          <w:rFonts w:cs="Times New Roman"/>
          <w:lang w:val="ru-RU"/>
        </w:rPr>
        <w:t>–</w:t>
      </w:r>
      <w:r w:rsidR="00B9217C">
        <w:rPr>
          <w:rFonts w:cs="Times New Roman"/>
          <w:lang w:val="ru-RU"/>
        </w:rPr>
        <w:t xml:space="preserve"> </w:t>
      </w:r>
      <w:r w:rsidRPr="00C65EF8">
        <w:rPr>
          <w:rFonts w:cs="Times New Roman"/>
          <w:spacing w:val="1"/>
          <w:lang w:val="ru-RU"/>
        </w:rPr>
        <w:t xml:space="preserve"> </w:t>
      </w:r>
      <w:r w:rsidRPr="00C65EF8">
        <w:rPr>
          <w:rFonts w:cs="Times New Roman"/>
          <w:spacing w:val="-1"/>
          <w:lang w:val="ru-RU"/>
        </w:rPr>
        <w:t>оценка</w:t>
      </w:r>
      <w:r w:rsidRPr="00C65EF8">
        <w:rPr>
          <w:rFonts w:cs="Times New Roman"/>
          <w:spacing w:val="1"/>
          <w:lang w:val="ru-RU"/>
        </w:rPr>
        <w:t xml:space="preserve"> </w:t>
      </w:r>
      <w:r w:rsidRPr="00C65EF8">
        <w:rPr>
          <w:rFonts w:cs="Times New Roman"/>
          <w:spacing w:val="-1"/>
          <w:lang w:val="ru-RU"/>
        </w:rPr>
        <w:t>достижения</w:t>
      </w:r>
      <w:r w:rsidRPr="00C65EF8">
        <w:rPr>
          <w:rFonts w:cs="Times New Roman"/>
          <w:spacing w:val="4"/>
          <w:lang w:val="ru-RU"/>
        </w:rPr>
        <w:t xml:space="preserve"> </w:t>
      </w:r>
      <w:r w:rsidRPr="00C65EF8">
        <w:rPr>
          <w:rFonts w:cs="Times New Roman"/>
          <w:spacing w:val="-1"/>
          <w:lang w:val="ru-RU"/>
        </w:rPr>
        <w:t>обучающимся</w:t>
      </w:r>
      <w:r w:rsidRPr="00C65EF8">
        <w:rPr>
          <w:rFonts w:cs="Times New Roman"/>
          <w:spacing w:val="2"/>
          <w:lang w:val="ru-RU"/>
        </w:rPr>
        <w:t xml:space="preserve"> </w:t>
      </w:r>
      <w:r w:rsidRPr="00C65EF8">
        <w:rPr>
          <w:rFonts w:cs="Times New Roman"/>
          <w:spacing w:val="-1"/>
          <w:lang w:val="ru-RU"/>
        </w:rPr>
        <w:t>планируемых</w:t>
      </w:r>
      <w:r w:rsidRPr="00C65EF8">
        <w:rPr>
          <w:rFonts w:cs="Times New Roman"/>
          <w:spacing w:val="59"/>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зультатов</w:t>
      </w:r>
      <w:r w:rsidRPr="00C65EF8">
        <w:rPr>
          <w:rFonts w:cs="Times New Roman"/>
          <w:lang w:val="ru-RU"/>
        </w:rPr>
        <w:t xml:space="preserve"> по </w:t>
      </w:r>
      <w:r w:rsidRPr="00C65EF8">
        <w:rPr>
          <w:rFonts w:cs="Times New Roman"/>
          <w:spacing w:val="-1"/>
          <w:lang w:val="ru-RU"/>
        </w:rPr>
        <w:t>отдельным</w:t>
      </w:r>
      <w:r w:rsidRPr="00C65EF8">
        <w:rPr>
          <w:rFonts w:cs="Times New Roman"/>
          <w:spacing w:val="-2"/>
          <w:lang w:val="ru-RU"/>
        </w:rPr>
        <w:t xml:space="preserve"> </w:t>
      </w:r>
      <w:r w:rsidRPr="00C65EF8">
        <w:rPr>
          <w:rFonts w:cs="Times New Roman"/>
          <w:spacing w:val="-1"/>
          <w:lang w:val="ru-RU"/>
        </w:rPr>
        <w:t>предметам.</w:t>
      </w:r>
    </w:p>
    <w:p w:rsidR="00CE7BC6" w:rsidRPr="00C65EF8" w:rsidRDefault="00CE7BC6" w:rsidP="00C65EF8">
      <w:pPr>
        <w:pStyle w:val="a4"/>
        <w:ind w:left="222" w:right="229"/>
        <w:rPr>
          <w:rFonts w:cs="Times New Roman"/>
          <w:lang w:val="ru-RU"/>
        </w:rPr>
      </w:pPr>
      <w:r w:rsidRPr="00C65EF8">
        <w:rPr>
          <w:rFonts w:cs="Times New Roman"/>
          <w:spacing w:val="-1"/>
          <w:lang w:val="ru-RU"/>
        </w:rPr>
        <w:t>Основным</w:t>
      </w:r>
      <w:r w:rsidRPr="00C65EF8">
        <w:rPr>
          <w:rFonts w:cs="Times New Roman"/>
          <w:spacing w:val="13"/>
          <w:lang w:val="ru-RU"/>
        </w:rPr>
        <w:t xml:space="preserve"> </w:t>
      </w:r>
      <w:r w:rsidRPr="00C65EF8">
        <w:rPr>
          <w:rFonts w:cs="Times New Roman"/>
          <w:b/>
          <w:spacing w:val="-1"/>
          <w:lang w:val="ru-RU"/>
        </w:rPr>
        <w:t>объектом</w:t>
      </w:r>
      <w:r w:rsidRPr="00C65EF8">
        <w:rPr>
          <w:rFonts w:cs="Times New Roman"/>
          <w:b/>
          <w:spacing w:val="12"/>
          <w:lang w:val="ru-RU"/>
        </w:rPr>
        <w:t xml:space="preserve"> </w:t>
      </w:r>
      <w:r w:rsidRPr="00C65EF8">
        <w:rPr>
          <w:rFonts w:cs="Times New Roman"/>
          <w:spacing w:val="-1"/>
          <w:lang w:val="ru-RU"/>
        </w:rPr>
        <w:t>оценки</w:t>
      </w:r>
      <w:r w:rsidRPr="00C65EF8">
        <w:rPr>
          <w:rFonts w:cs="Times New Roman"/>
          <w:spacing w:val="12"/>
          <w:lang w:val="ru-RU"/>
        </w:rPr>
        <w:t xml:space="preserve"> </w:t>
      </w:r>
      <w:r w:rsidRPr="00C65EF8">
        <w:rPr>
          <w:rFonts w:cs="Times New Roman"/>
          <w:spacing w:val="-1"/>
          <w:lang w:val="ru-RU"/>
        </w:rPr>
        <w:t>предметных</w:t>
      </w:r>
      <w:r w:rsidRPr="00C65EF8">
        <w:rPr>
          <w:rFonts w:cs="Times New Roman"/>
          <w:spacing w:val="14"/>
          <w:lang w:val="ru-RU"/>
        </w:rPr>
        <w:t xml:space="preserve"> </w:t>
      </w:r>
      <w:r w:rsidRPr="00C65EF8">
        <w:rPr>
          <w:rFonts w:cs="Times New Roman"/>
          <w:spacing w:val="-1"/>
          <w:lang w:val="ru-RU"/>
        </w:rPr>
        <w:t>результатов</w:t>
      </w:r>
      <w:r w:rsidRPr="00C65EF8">
        <w:rPr>
          <w:rFonts w:cs="Times New Roman"/>
          <w:spacing w:val="13"/>
          <w:lang w:val="ru-RU"/>
        </w:rPr>
        <w:t xml:space="preserve"> </w:t>
      </w:r>
      <w:r w:rsidRPr="00C65EF8">
        <w:rPr>
          <w:rFonts w:cs="Times New Roman"/>
          <w:spacing w:val="-1"/>
          <w:lang w:val="ru-RU"/>
        </w:rPr>
        <w:t>является</w:t>
      </w:r>
      <w:r w:rsidRPr="00C65EF8">
        <w:rPr>
          <w:rFonts w:cs="Times New Roman"/>
          <w:spacing w:val="14"/>
          <w:lang w:val="ru-RU"/>
        </w:rPr>
        <w:t xml:space="preserve"> </w:t>
      </w:r>
      <w:r w:rsidRPr="00C65EF8">
        <w:rPr>
          <w:rFonts w:cs="Times New Roman"/>
          <w:spacing w:val="-1"/>
          <w:lang w:val="ru-RU"/>
        </w:rPr>
        <w:t>способность</w:t>
      </w:r>
      <w:r w:rsidRPr="00C65EF8">
        <w:rPr>
          <w:rFonts w:cs="Times New Roman"/>
          <w:spacing w:val="12"/>
          <w:lang w:val="ru-RU"/>
        </w:rPr>
        <w:t xml:space="preserve"> </w:t>
      </w:r>
      <w:r w:rsidRPr="00C65EF8">
        <w:rPr>
          <w:rFonts w:cs="Times New Roman"/>
          <w:lang w:val="ru-RU"/>
        </w:rPr>
        <w:t>к</w:t>
      </w:r>
      <w:r w:rsidRPr="00C65EF8">
        <w:rPr>
          <w:rFonts w:cs="Times New Roman"/>
          <w:spacing w:val="81"/>
          <w:lang w:val="ru-RU"/>
        </w:rPr>
        <w:t xml:space="preserve"> </w:t>
      </w:r>
      <w:r w:rsidRPr="00C65EF8">
        <w:rPr>
          <w:rFonts w:cs="Times New Roman"/>
          <w:spacing w:val="-1"/>
          <w:lang w:val="ru-RU"/>
        </w:rPr>
        <w:t>решению</w:t>
      </w:r>
      <w:r w:rsidRPr="00C65EF8">
        <w:rPr>
          <w:rFonts w:cs="Times New Roman"/>
          <w:spacing w:val="7"/>
          <w:lang w:val="ru-RU"/>
        </w:rPr>
        <w:t xml:space="preserve"> </w:t>
      </w:r>
      <w:r w:rsidRPr="00C65EF8">
        <w:rPr>
          <w:rFonts w:cs="Times New Roman"/>
          <w:spacing w:val="-1"/>
          <w:lang w:val="ru-RU"/>
        </w:rPr>
        <w:t>учебно-познавательных</w:t>
      </w:r>
      <w:r w:rsidRPr="00C65EF8">
        <w:rPr>
          <w:rFonts w:cs="Times New Roman"/>
          <w:spacing w:val="3"/>
          <w:lang w:val="ru-RU"/>
        </w:rPr>
        <w:t xml:space="preserve"> </w:t>
      </w:r>
      <w:r w:rsidRPr="00C65EF8">
        <w:rPr>
          <w:rFonts w:cs="Times New Roman"/>
          <w:lang w:val="ru-RU"/>
        </w:rPr>
        <w:t>и</w:t>
      </w:r>
      <w:r w:rsidRPr="00C65EF8">
        <w:rPr>
          <w:rFonts w:cs="Times New Roman"/>
          <w:spacing w:val="7"/>
          <w:lang w:val="ru-RU"/>
        </w:rPr>
        <w:t xml:space="preserve"> </w:t>
      </w:r>
      <w:r w:rsidRPr="00C65EF8">
        <w:rPr>
          <w:rFonts w:cs="Times New Roman"/>
          <w:spacing w:val="-1"/>
          <w:lang w:val="ru-RU"/>
        </w:rPr>
        <w:t>учебно-практических</w:t>
      </w:r>
      <w:r w:rsidRPr="00C65EF8">
        <w:rPr>
          <w:rFonts w:cs="Times New Roman"/>
          <w:spacing w:val="6"/>
          <w:lang w:val="ru-RU"/>
        </w:rPr>
        <w:t xml:space="preserve"> </w:t>
      </w:r>
      <w:r w:rsidRPr="00C65EF8">
        <w:rPr>
          <w:rFonts w:cs="Times New Roman"/>
          <w:spacing w:val="-1"/>
          <w:lang w:val="ru-RU"/>
        </w:rPr>
        <w:t>задач,</w:t>
      </w:r>
      <w:r w:rsidRPr="00C65EF8">
        <w:rPr>
          <w:rFonts w:cs="Times New Roman"/>
          <w:spacing w:val="4"/>
          <w:lang w:val="ru-RU"/>
        </w:rPr>
        <w:t xml:space="preserve"> </w:t>
      </w:r>
      <w:r w:rsidRPr="00C65EF8">
        <w:rPr>
          <w:rFonts w:cs="Times New Roman"/>
          <w:spacing w:val="-1"/>
          <w:lang w:val="ru-RU"/>
        </w:rPr>
        <w:t>основанных</w:t>
      </w:r>
      <w:r w:rsidRPr="00C65EF8">
        <w:rPr>
          <w:rFonts w:cs="Times New Roman"/>
          <w:spacing w:val="3"/>
          <w:lang w:val="ru-RU"/>
        </w:rPr>
        <w:t xml:space="preserve"> </w:t>
      </w:r>
      <w:r w:rsidRPr="00C65EF8">
        <w:rPr>
          <w:rFonts w:cs="Times New Roman"/>
          <w:lang w:val="ru-RU"/>
        </w:rPr>
        <w:t>на</w:t>
      </w:r>
      <w:r w:rsidRPr="00C65EF8">
        <w:rPr>
          <w:rFonts w:cs="Times New Roman"/>
          <w:spacing w:val="3"/>
          <w:lang w:val="ru-RU"/>
        </w:rPr>
        <w:t xml:space="preserve"> </w:t>
      </w:r>
      <w:r w:rsidRPr="00C65EF8">
        <w:rPr>
          <w:rFonts w:cs="Times New Roman"/>
          <w:spacing w:val="-1"/>
          <w:lang w:val="ru-RU"/>
        </w:rPr>
        <w:t>изучаемом</w:t>
      </w:r>
      <w:r w:rsidRPr="00C65EF8">
        <w:rPr>
          <w:rFonts w:cs="Times New Roman"/>
          <w:spacing w:val="69"/>
          <w:lang w:val="ru-RU"/>
        </w:rPr>
        <w:t xml:space="preserve"> </w:t>
      </w:r>
      <w:r w:rsidRPr="00C65EF8">
        <w:rPr>
          <w:rFonts w:cs="Times New Roman"/>
          <w:spacing w:val="-1"/>
          <w:lang w:val="ru-RU"/>
        </w:rPr>
        <w:t>учебном</w:t>
      </w:r>
      <w:r w:rsidRPr="00C65EF8">
        <w:rPr>
          <w:rFonts w:cs="Times New Roman"/>
          <w:spacing w:val="32"/>
          <w:lang w:val="ru-RU"/>
        </w:rPr>
        <w:t xml:space="preserve"> </w:t>
      </w:r>
      <w:r w:rsidRPr="00C65EF8">
        <w:rPr>
          <w:rFonts w:cs="Times New Roman"/>
          <w:spacing w:val="-1"/>
          <w:lang w:val="ru-RU"/>
        </w:rPr>
        <w:t>м</w:t>
      </w:r>
      <w:r w:rsidRPr="00C65EF8">
        <w:rPr>
          <w:rFonts w:cs="Times New Roman"/>
          <w:spacing w:val="-1"/>
          <w:lang w:val="ru-RU"/>
        </w:rPr>
        <w:t>а</w:t>
      </w:r>
      <w:r w:rsidRPr="00C65EF8">
        <w:rPr>
          <w:rFonts w:cs="Times New Roman"/>
          <w:spacing w:val="-1"/>
          <w:lang w:val="ru-RU"/>
        </w:rPr>
        <w:t>териале,</w:t>
      </w:r>
      <w:r w:rsidRPr="00C65EF8">
        <w:rPr>
          <w:rFonts w:cs="Times New Roman"/>
          <w:spacing w:val="35"/>
          <w:lang w:val="ru-RU"/>
        </w:rPr>
        <w:t xml:space="preserve"> </w:t>
      </w:r>
      <w:r w:rsidRPr="00C65EF8">
        <w:rPr>
          <w:rFonts w:cs="Times New Roman"/>
          <w:lang w:val="ru-RU"/>
        </w:rPr>
        <w:t>с</w:t>
      </w:r>
      <w:r w:rsidRPr="00C65EF8">
        <w:rPr>
          <w:rFonts w:cs="Times New Roman"/>
          <w:spacing w:val="34"/>
          <w:lang w:val="ru-RU"/>
        </w:rPr>
        <w:t xml:space="preserve"> </w:t>
      </w:r>
      <w:r w:rsidRPr="00C65EF8">
        <w:rPr>
          <w:rFonts w:cs="Times New Roman"/>
          <w:spacing w:val="-1"/>
          <w:lang w:val="ru-RU"/>
        </w:rPr>
        <w:t>использованием</w:t>
      </w:r>
      <w:r w:rsidRPr="00C65EF8">
        <w:rPr>
          <w:rFonts w:cs="Times New Roman"/>
          <w:spacing w:val="32"/>
          <w:lang w:val="ru-RU"/>
        </w:rPr>
        <w:t xml:space="preserve"> </w:t>
      </w:r>
      <w:r w:rsidRPr="00C65EF8">
        <w:rPr>
          <w:rFonts w:cs="Times New Roman"/>
          <w:lang w:val="ru-RU"/>
        </w:rPr>
        <w:t>способов</w:t>
      </w:r>
      <w:r w:rsidRPr="00C65EF8">
        <w:rPr>
          <w:rFonts w:cs="Times New Roman"/>
          <w:spacing w:val="32"/>
          <w:lang w:val="ru-RU"/>
        </w:rPr>
        <w:t xml:space="preserve"> </w:t>
      </w:r>
      <w:r w:rsidRPr="00C65EF8">
        <w:rPr>
          <w:rFonts w:cs="Times New Roman"/>
          <w:spacing w:val="-1"/>
          <w:lang w:val="ru-RU"/>
        </w:rPr>
        <w:t>действий,</w:t>
      </w:r>
      <w:r w:rsidRPr="00C65EF8">
        <w:rPr>
          <w:rFonts w:cs="Times New Roman"/>
          <w:spacing w:val="33"/>
          <w:lang w:val="ru-RU"/>
        </w:rPr>
        <w:t xml:space="preserve"> </w:t>
      </w:r>
      <w:r w:rsidRPr="00C65EF8">
        <w:rPr>
          <w:rFonts w:cs="Times New Roman"/>
          <w:spacing w:val="-1"/>
          <w:lang w:val="ru-RU"/>
        </w:rPr>
        <w:t>релевантных</w:t>
      </w:r>
      <w:r w:rsidRPr="00C65EF8">
        <w:rPr>
          <w:rFonts w:cs="Times New Roman"/>
          <w:spacing w:val="35"/>
          <w:lang w:val="ru-RU"/>
        </w:rPr>
        <w:t xml:space="preserve"> </w:t>
      </w:r>
      <w:r w:rsidRPr="00C65EF8">
        <w:rPr>
          <w:rFonts w:cs="Times New Roman"/>
          <w:spacing w:val="-1"/>
          <w:lang w:val="ru-RU"/>
        </w:rPr>
        <w:t>содержанию</w:t>
      </w:r>
      <w:r w:rsidRPr="00C65EF8">
        <w:rPr>
          <w:rFonts w:cs="Times New Roman"/>
          <w:spacing w:val="73"/>
          <w:lang w:val="ru-RU"/>
        </w:rPr>
        <w:t xml:space="preserve"> </w:t>
      </w:r>
      <w:r w:rsidRPr="00C65EF8">
        <w:rPr>
          <w:rFonts w:cs="Times New Roman"/>
          <w:spacing w:val="-1"/>
          <w:lang w:val="ru-RU"/>
        </w:rPr>
        <w:t>учебных</w:t>
      </w:r>
      <w:r w:rsidRPr="00C65EF8">
        <w:rPr>
          <w:rFonts w:cs="Times New Roman"/>
          <w:spacing w:val="3"/>
          <w:lang w:val="ru-RU"/>
        </w:rPr>
        <w:t xml:space="preserve"> </w:t>
      </w:r>
      <w:r w:rsidRPr="00C65EF8">
        <w:rPr>
          <w:rFonts w:cs="Times New Roman"/>
          <w:spacing w:val="-1"/>
          <w:lang w:val="ru-RU"/>
        </w:rPr>
        <w:t>предм</w:t>
      </w:r>
      <w:r w:rsidRPr="00C65EF8">
        <w:rPr>
          <w:rFonts w:cs="Times New Roman"/>
          <w:spacing w:val="-1"/>
          <w:lang w:val="ru-RU"/>
        </w:rPr>
        <w:t>е</w:t>
      </w:r>
      <w:r w:rsidRPr="00C65EF8">
        <w:rPr>
          <w:rFonts w:cs="Times New Roman"/>
          <w:spacing w:val="-1"/>
          <w:lang w:val="ru-RU"/>
        </w:rPr>
        <w:lastRenderedPageBreak/>
        <w:t>тов,</w:t>
      </w:r>
      <w:r w:rsidRPr="00C65EF8">
        <w:rPr>
          <w:rFonts w:cs="Times New Roman"/>
          <w:spacing w:val="59"/>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lang w:val="ru-RU"/>
        </w:rPr>
        <w:t>том</w:t>
      </w:r>
      <w:r w:rsidRPr="00C65EF8">
        <w:rPr>
          <w:rFonts w:cs="Times New Roman"/>
          <w:spacing w:val="1"/>
          <w:lang w:val="ru-RU"/>
        </w:rPr>
        <w:t xml:space="preserve"> </w:t>
      </w:r>
      <w:r w:rsidRPr="00C65EF8">
        <w:rPr>
          <w:rFonts w:cs="Times New Roman"/>
          <w:spacing w:val="-1"/>
          <w:lang w:val="ru-RU"/>
        </w:rPr>
        <w:t>числе</w:t>
      </w:r>
      <w:r w:rsidRPr="00C65EF8">
        <w:rPr>
          <w:rFonts w:cs="Times New Roman"/>
          <w:spacing w:val="1"/>
          <w:lang w:val="ru-RU"/>
        </w:rPr>
        <w:t xml:space="preserve"> </w:t>
      </w:r>
      <w:r w:rsidRPr="00C65EF8">
        <w:rPr>
          <w:rFonts w:cs="Times New Roman"/>
          <w:spacing w:val="-1"/>
          <w:lang w:val="ru-RU"/>
        </w:rPr>
        <w:t>метапредметных</w:t>
      </w:r>
      <w:r w:rsidRPr="00C65EF8">
        <w:rPr>
          <w:rFonts w:cs="Times New Roman"/>
          <w:spacing w:val="3"/>
          <w:lang w:val="ru-RU"/>
        </w:rPr>
        <w:t xml:space="preserve"> </w:t>
      </w:r>
      <w:r w:rsidRPr="00C65EF8">
        <w:rPr>
          <w:rFonts w:cs="Times New Roman"/>
          <w:spacing w:val="-1"/>
          <w:lang w:val="ru-RU"/>
        </w:rPr>
        <w:t>(познавательных,</w:t>
      </w:r>
      <w:r w:rsidRPr="00C65EF8">
        <w:rPr>
          <w:rFonts w:cs="Times New Roman"/>
          <w:spacing w:val="2"/>
          <w:lang w:val="ru-RU"/>
        </w:rPr>
        <w:t xml:space="preserve"> </w:t>
      </w:r>
      <w:r w:rsidRPr="00C65EF8">
        <w:rPr>
          <w:rFonts w:cs="Times New Roman"/>
          <w:spacing w:val="-1"/>
          <w:lang w:val="ru-RU"/>
        </w:rPr>
        <w:t>регулятивных,</w:t>
      </w:r>
      <w:r w:rsidRPr="00C65EF8">
        <w:rPr>
          <w:rFonts w:cs="Times New Roman"/>
          <w:spacing w:val="83"/>
          <w:lang w:val="ru-RU"/>
        </w:rPr>
        <w:t xml:space="preserve"> </w:t>
      </w:r>
      <w:r w:rsidRPr="00C65EF8">
        <w:rPr>
          <w:rFonts w:cs="Times New Roman"/>
          <w:spacing w:val="-1"/>
          <w:lang w:val="ru-RU"/>
        </w:rPr>
        <w:t>коммуникативных)</w:t>
      </w:r>
      <w:r w:rsidRPr="00C65EF8">
        <w:rPr>
          <w:rFonts w:cs="Times New Roman"/>
          <w:lang w:val="ru-RU"/>
        </w:rPr>
        <w:t xml:space="preserve"> </w:t>
      </w:r>
      <w:r w:rsidRPr="00C65EF8">
        <w:rPr>
          <w:rFonts w:cs="Times New Roman"/>
          <w:spacing w:val="-1"/>
          <w:lang w:val="ru-RU"/>
        </w:rPr>
        <w:t>де</w:t>
      </w:r>
      <w:r w:rsidRPr="00C65EF8">
        <w:rPr>
          <w:rFonts w:cs="Times New Roman"/>
          <w:spacing w:val="-1"/>
          <w:lang w:val="ru-RU"/>
        </w:rPr>
        <w:t>й</w:t>
      </w:r>
      <w:r w:rsidRPr="00C65EF8">
        <w:rPr>
          <w:rFonts w:cs="Times New Roman"/>
          <w:spacing w:val="-1"/>
          <w:lang w:val="ru-RU"/>
        </w:rPr>
        <w:t>ствий.</w:t>
      </w:r>
    </w:p>
    <w:p w:rsidR="00CE7BC6" w:rsidRPr="00C65EF8" w:rsidRDefault="00CE7BC6" w:rsidP="00C65EF8">
      <w:pPr>
        <w:ind w:left="222" w:right="228" w:firstLine="427"/>
        <w:rPr>
          <w:rFonts w:ascii="Times New Roman" w:eastAsia="Times New Roman" w:hAnsi="Times New Roman" w:cs="Times New Roman"/>
          <w:sz w:val="24"/>
          <w:szCs w:val="24"/>
          <w:lang w:val="ru-RU"/>
        </w:rPr>
      </w:pPr>
      <w:r w:rsidRPr="00C65EF8">
        <w:rPr>
          <w:rFonts w:ascii="Times New Roman" w:hAnsi="Times New Roman" w:cs="Times New Roman"/>
          <w:spacing w:val="-1"/>
          <w:sz w:val="24"/>
          <w:szCs w:val="24"/>
          <w:lang w:val="ru-RU"/>
        </w:rPr>
        <w:t>Система</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pacing w:val="-1"/>
          <w:sz w:val="24"/>
          <w:szCs w:val="24"/>
          <w:lang w:val="ru-RU"/>
        </w:rPr>
        <w:t>оценки</w:t>
      </w:r>
      <w:r w:rsidRPr="00C65EF8">
        <w:rPr>
          <w:rFonts w:ascii="Times New Roman" w:hAnsi="Times New Roman" w:cs="Times New Roman"/>
          <w:spacing w:val="31"/>
          <w:sz w:val="24"/>
          <w:szCs w:val="24"/>
          <w:lang w:val="ru-RU"/>
        </w:rPr>
        <w:t xml:space="preserve"> </w:t>
      </w:r>
      <w:r w:rsidRPr="00C65EF8">
        <w:rPr>
          <w:rFonts w:ascii="Times New Roman" w:hAnsi="Times New Roman" w:cs="Times New Roman"/>
          <w:spacing w:val="-1"/>
          <w:sz w:val="24"/>
          <w:szCs w:val="24"/>
          <w:lang w:val="ru-RU"/>
        </w:rPr>
        <w:t>предметных</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результатов</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pacing w:val="-1"/>
          <w:sz w:val="24"/>
          <w:szCs w:val="24"/>
          <w:lang w:val="ru-RU"/>
        </w:rPr>
        <w:t>освоения</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учебных</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программ</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pacing w:val="-1"/>
          <w:sz w:val="24"/>
          <w:szCs w:val="24"/>
          <w:lang w:val="ru-RU"/>
        </w:rPr>
        <w:t>учётом</w:t>
      </w:r>
      <w:r w:rsidRPr="00C65EF8">
        <w:rPr>
          <w:rFonts w:ascii="Times New Roman" w:hAnsi="Times New Roman" w:cs="Times New Roman"/>
          <w:spacing w:val="65"/>
          <w:sz w:val="24"/>
          <w:szCs w:val="24"/>
          <w:lang w:val="ru-RU"/>
        </w:rPr>
        <w:t xml:space="preserve"> </w:t>
      </w:r>
      <w:r w:rsidRPr="00C65EF8">
        <w:rPr>
          <w:rFonts w:ascii="Times New Roman" w:hAnsi="Times New Roman" w:cs="Times New Roman"/>
          <w:spacing w:val="-1"/>
          <w:sz w:val="24"/>
          <w:szCs w:val="24"/>
          <w:lang w:val="ru-RU"/>
        </w:rPr>
        <w:t>уро</w:t>
      </w:r>
      <w:r w:rsidRPr="00C65EF8">
        <w:rPr>
          <w:rFonts w:ascii="Times New Roman" w:hAnsi="Times New Roman" w:cs="Times New Roman"/>
          <w:spacing w:val="-1"/>
          <w:sz w:val="24"/>
          <w:szCs w:val="24"/>
          <w:lang w:val="ru-RU"/>
        </w:rPr>
        <w:t>в</w:t>
      </w:r>
      <w:r w:rsidRPr="00C65EF8">
        <w:rPr>
          <w:rFonts w:ascii="Times New Roman" w:hAnsi="Times New Roman" w:cs="Times New Roman"/>
          <w:spacing w:val="-1"/>
          <w:sz w:val="24"/>
          <w:szCs w:val="24"/>
          <w:lang w:val="ru-RU"/>
        </w:rPr>
        <w:t>невого</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z w:val="24"/>
          <w:szCs w:val="24"/>
          <w:lang w:val="ru-RU"/>
        </w:rPr>
        <w:t>подхода</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предполагает</w:t>
      </w:r>
      <w:r w:rsidRPr="00C65EF8">
        <w:rPr>
          <w:rFonts w:ascii="Times New Roman" w:hAnsi="Times New Roman" w:cs="Times New Roman"/>
          <w:spacing w:val="14"/>
          <w:sz w:val="24"/>
          <w:szCs w:val="24"/>
          <w:lang w:val="ru-RU"/>
        </w:rPr>
        <w:t xml:space="preserve"> </w:t>
      </w:r>
      <w:r w:rsidRPr="00C65EF8">
        <w:rPr>
          <w:rFonts w:ascii="Times New Roman" w:hAnsi="Times New Roman" w:cs="Times New Roman"/>
          <w:i/>
          <w:spacing w:val="-1"/>
          <w:sz w:val="24"/>
          <w:szCs w:val="24"/>
          <w:lang w:val="ru-RU"/>
        </w:rPr>
        <w:t>выделение</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базового</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pacing w:val="-1"/>
          <w:sz w:val="24"/>
          <w:szCs w:val="24"/>
          <w:lang w:val="ru-RU"/>
        </w:rPr>
        <w:t>уровня</w:t>
      </w:r>
      <w:r w:rsidRPr="00C65EF8">
        <w:rPr>
          <w:rFonts w:ascii="Times New Roman" w:hAnsi="Times New Roman" w:cs="Times New Roman"/>
          <w:i/>
          <w:spacing w:val="10"/>
          <w:sz w:val="24"/>
          <w:szCs w:val="24"/>
          <w:lang w:val="ru-RU"/>
        </w:rPr>
        <w:t xml:space="preserve"> </w:t>
      </w:r>
      <w:r w:rsidRPr="00C65EF8">
        <w:rPr>
          <w:rFonts w:ascii="Times New Roman" w:hAnsi="Times New Roman" w:cs="Times New Roman"/>
          <w:i/>
          <w:spacing w:val="-1"/>
          <w:sz w:val="24"/>
          <w:szCs w:val="24"/>
          <w:lang w:val="ru-RU"/>
        </w:rPr>
        <w:t>достижений</w:t>
      </w:r>
      <w:r w:rsidRPr="00C65EF8">
        <w:rPr>
          <w:rFonts w:ascii="Times New Roman" w:hAnsi="Times New Roman" w:cs="Times New Roman"/>
          <w:i/>
          <w:spacing w:val="11"/>
          <w:sz w:val="24"/>
          <w:szCs w:val="24"/>
          <w:lang w:val="ru-RU"/>
        </w:rPr>
        <w:t xml:space="preserve"> </w:t>
      </w:r>
      <w:r w:rsidRPr="00C65EF8">
        <w:rPr>
          <w:rFonts w:ascii="Times New Roman" w:hAnsi="Times New Roman" w:cs="Times New Roman"/>
          <w:i/>
          <w:sz w:val="24"/>
          <w:szCs w:val="24"/>
          <w:lang w:val="ru-RU"/>
        </w:rPr>
        <w:t>как</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i/>
          <w:sz w:val="24"/>
          <w:szCs w:val="24"/>
          <w:lang w:val="ru-RU"/>
        </w:rPr>
        <w:t>точки</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отсчёта</w:t>
      </w:r>
      <w:r w:rsidRPr="00C65EF8">
        <w:rPr>
          <w:rFonts w:ascii="Times New Roman" w:hAnsi="Times New Roman" w:cs="Times New Roman"/>
          <w:spacing w:val="-1"/>
          <w:sz w:val="24"/>
          <w:szCs w:val="24"/>
          <w:lang w:val="ru-RU"/>
        </w:rPr>
        <w:t>.</w:t>
      </w:r>
    </w:p>
    <w:p w:rsidR="00CE7BC6" w:rsidRPr="00C65EF8" w:rsidRDefault="00CE7BC6" w:rsidP="00C65EF8">
      <w:pPr>
        <w:pStyle w:val="a4"/>
        <w:ind w:left="222" w:right="228"/>
        <w:rPr>
          <w:rFonts w:cs="Times New Roman"/>
          <w:lang w:val="ru-RU"/>
        </w:rPr>
      </w:pPr>
      <w:r w:rsidRPr="00C65EF8">
        <w:rPr>
          <w:rFonts w:cs="Times New Roman"/>
          <w:b/>
          <w:lang w:val="ru-RU"/>
        </w:rPr>
        <w:t>Базовый</w:t>
      </w:r>
      <w:r w:rsidRPr="00C65EF8">
        <w:rPr>
          <w:rFonts w:cs="Times New Roman"/>
          <w:b/>
          <w:spacing w:val="10"/>
          <w:lang w:val="ru-RU"/>
        </w:rPr>
        <w:t xml:space="preserve"> </w:t>
      </w:r>
      <w:r w:rsidRPr="00C65EF8">
        <w:rPr>
          <w:rFonts w:cs="Times New Roman"/>
          <w:b/>
          <w:spacing w:val="-1"/>
          <w:lang w:val="ru-RU"/>
        </w:rPr>
        <w:t>уровень</w:t>
      </w:r>
      <w:r w:rsidRPr="00C65EF8">
        <w:rPr>
          <w:rFonts w:cs="Times New Roman"/>
          <w:b/>
          <w:spacing w:val="7"/>
          <w:lang w:val="ru-RU"/>
        </w:rPr>
        <w:t xml:space="preserve"> </w:t>
      </w:r>
      <w:r w:rsidRPr="00C65EF8">
        <w:rPr>
          <w:rFonts w:cs="Times New Roman"/>
          <w:b/>
          <w:spacing w:val="-1"/>
          <w:lang w:val="ru-RU"/>
        </w:rPr>
        <w:t>достижений</w:t>
      </w:r>
      <w:r w:rsidRPr="00C65EF8">
        <w:rPr>
          <w:rFonts w:cs="Times New Roman"/>
          <w:b/>
          <w:spacing w:val="13"/>
          <w:lang w:val="ru-RU"/>
        </w:rPr>
        <w:t xml:space="preserve"> </w:t>
      </w:r>
      <w:r w:rsidRPr="00C65EF8">
        <w:rPr>
          <w:rFonts w:cs="Times New Roman"/>
          <w:spacing w:val="-1"/>
          <w:lang w:val="ru-RU"/>
        </w:rPr>
        <w:t>демонстрирует</w:t>
      </w:r>
      <w:r w:rsidRPr="00C65EF8">
        <w:rPr>
          <w:rFonts w:cs="Times New Roman"/>
          <w:spacing w:val="12"/>
          <w:lang w:val="ru-RU"/>
        </w:rPr>
        <w:t xml:space="preserve"> </w:t>
      </w:r>
      <w:r w:rsidRPr="00C65EF8">
        <w:rPr>
          <w:rFonts w:cs="Times New Roman"/>
          <w:spacing w:val="-1"/>
          <w:lang w:val="ru-RU"/>
        </w:rPr>
        <w:t>освоение</w:t>
      </w:r>
      <w:r w:rsidRPr="00C65EF8">
        <w:rPr>
          <w:rFonts w:cs="Times New Roman"/>
          <w:spacing w:val="10"/>
          <w:lang w:val="ru-RU"/>
        </w:rPr>
        <w:t xml:space="preserve"> </w:t>
      </w:r>
      <w:r w:rsidRPr="00C65EF8">
        <w:rPr>
          <w:rFonts w:cs="Times New Roman"/>
          <w:spacing w:val="-1"/>
          <w:lang w:val="ru-RU"/>
        </w:rPr>
        <w:t>учебных</w:t>
      </w:r>
      <w:r w:rsidRPr="00C65EF8">
        <w:rPr>
          <w:rFonts w:cs="Times New Roman"/>
          <w:spacing w:val="11"/>
          <w:lang w:val="ru-RU"/>
        </w:rPr>
        <w:t xml:space="preserve"> </w:t>
      </w:r>
      <w:r w:rsidRPr="00C65EF8">
        <w:rPr>
          <w:rFonts w:cs="Times New Roman"/>
          <w:spacing w:val="-1"/>
          <w:lang w:val="ru-RU"/>
        </w:rPr>
        <w:t>действий</w:t>
      </w:r>
      <w:r w:rsidRPr="00C65EF8">
        <w:rPr>
          <w:rFonts w:cs="Times New Roman"/>
          <w:spacing w:val="10"/>
          <w:lang w:val="ru-RU"/>
        </w:rPr>
        <w:t xml:space="preserve"> </w:t>
      </w:r>
      <w:r w:rsidRPr="00C65EF8">
        <w:rPr>
          <w:rFonts w:cs="Times New Roman"/>
          <w:lang w:val="ru-RU"/>
        </w:rPr>
        <w:t>с</w:t>
      </w:r>
      <w:r w:rsidRPr="00C65EF8">
        <w:rPr>
          <w:rFonts w:cs="Times New Roman"/>
          <w:spacing w:val="8"/>
          <w:lang w:val="ru-RU"/>
        </w:rPr>
        <w:t xml:space="preserve"> </w:t>
      </w:r>
      <w:r w:rsidRPr="00C65EF8">
        <w:rPr>
          <w:rFonts w:cs="Times New Roman"/>
          <w:spacing w:val="-2"/>
          <w:lang w:val="ru-RU"/>
        </w:rPr>
        <w:t>опорной</w:t>
      </w:r>
      <w:r w:rsidRPr="00C65EF8">
        <w:rPr>
          <w:rFonts w:cs="Times New Roman"/>
          <w:spacing w:val="57"/>
          <w:lang w:val="ru-RU"/>
        </w:rPr>
        <w:t xml:space="preserve"> </w:t>
      </w:r>
      <w:r w:rsidRPr="00C65EF8">
        <w:rPr>
          <w:rFonts w:cs="Times New Roman"/>
          <w:spacing w:val="-1"/>
          <w:lang w:val="ru-RU"/>
        </w:rPr>
        <w:t>системой</w:t>
      </w:r>
      <w:r w:rsidRPr="00C65EF8">
        <w:rPr>
          <w:rFonts w:cs="Times New Roman"/>
          <w:spacing w:val="3"/>
          <w:lang w:val="ru-RU"/>
        </w:rPr>
        <w:t xml:space="preserve"> </w:t>
      </w:r>
      <w:r w:rsidRPr="00C65EF8">
        <w:rPr>
          <w:rFonts w:cs="Times New Roman"/>
          <w:spacing w:val="-1"/>
          <w:lang w:val="ru-RU"/>
        </w:rPr>
        <w:t>знаний</w:t>
      </w:r>
      <w:r w:rsidRPr="00C65EF8">
        <w:rPr>
          <w:rFonts w:cs="Times New Roman"/>
          <w:spacing w:val="3"/>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spacing w:val="-1"/>
          <w:lang w:val="ru-RU"/>
        </w:rPr>
        <w:t>рамках</w:t>
      </w:r>
      <w:r w:rsidRPr="00C65EF8">
        <w:rPr>
          <w:rFonts w:cs="Times New Roman"/>
          <w:spacing w:val="4"/>
          <w:lang w:val="ru-RU"/>
        </w:rPr>
        <w:t xml:space="preserve"> </w:t>
      </w:r>
      <w:r w:rsidRPr="00C65EF8">
        <w:rPr>
          <w:rFonts w:cs="Times New Roman"/>
          <w:spacing w:val="-1"/>
          <w:lang w:val="ru-RU"/>
        </w:rPr>
        <w:t>диапазона</w:t>
      </w:r>
      <w:r w:rsidRPr="00C65EF8">
        <w:rPr>
          <w:rFonts w:cs="Times New Roman"/>
          <w:spacing w:val="1"/>
          <w:lang w:val="ru-RU"/>
        </w:rPr>
        <w:t xml:space="preserve"> </w:t>
      </w:r>
      <w:r w:rsidRPr="00C65EF8">
        <w:rPr>
          <w:rFonts w:cs="Times New Roman"/>
          <w:spacing w:val="-1"/>
          <w:lang w:val="ru-RU"/>
        </w:rPr>
        <w:t>выделенных</w:t>
      </w:r>
      <w:r w:rsidRPr="00C65EF8">
        <w:rPr>
          <w:rFonts w:cs="Times New Roman"/>
          <w:spacing w:val="1"/>
          <w:lang w:val="ru-RU"/>
        </w:rPr>
        <w:t xml:space="preserve"> </w:t>
      </w:r>
      <w:r w:rsidRPr="00C65EF8">
        <w:rPr>
          <w:rFonts w:cs="Times New Roman"/>
          <w:spacing w:val="-1"/>
          <w:lang w:val="ru-RU"/>
        </w:rPr>
        <w:t>задач.</w:t>
      </w:r>
      <w:r w:rsidRPr="00C65EF8">
        <w:rPr>
          <w:rFonts w:cs="Times New Roman"/>
          <w:spacing w:val="2"/>
          <w:lang w:val="ru-RU"/>
        </w:rPr>
        <w:t xml:space="preserve"> </w:t>
      </w:r>
      <w:r w:rsidRPr="00C65EF8">
        <w:rPr>
          <w:rFonts w:cs="Times New Roman"/>
          <w:spacing w:val="-1"/>
          <w:lang w:val="ru-RU"/>
        </w:rPr>
        <w:t>Овладение</w:t>
      </w:r>
      <w:r w:rsidRPr="00C65EF8">
        <w:rPr>
          <w:rFonts w:cs="Times New Roman"/>
          <w:spacing w:val="1"/>
          <w:lang w:val="ru-RU"/>
        </w:rPr>
        <w:t xml:space="preserve"> </w:t>
      </w:r>
      <w:r w:rsidRPr="00C65EF8">
        <w:rPr>
          <w:rFonts w:cs="Times New Roman"/>
          <w:spacing w:val="-1"/>
          <w:lang w:val="ru-RU"/>
        </w:rPr>
        <w:t>базовым</w:t>
      </w:r>
      <w:r w:rsidRPr="00C65EF8">
        <w:rPr>
          <w:rFonts w:cs="Times New Roman"/>
          <w:spacing w:val="3"/>
          <w:lang w:val="ru-RU"/>
        </w:rPr>
        <w:t xml:space="preserve"> </w:t>
      </w:r>
      <w:r w:rsidRPr="00C65EF8">
        <w:rPr>
          <w:rFonts w:cs="Times New Roman"/>
          <w:spacing w:val="-1"/>
          <w:lang w:val="ru-RU"/>
        </w:rPr>
        <w:t>уровнем</w:t>
      </w:r>
      <w:r w:rsidRPr="00C65EF8">
        <w:rPr>
          <w:rFonts w:cs="Times New Roman"/>
          <w:spacing w:val="79"/>
          <w:lang w:val="ru-RU"/>
        </w:rPr>
        <w:t xml:space="preserve"> </w:t>
      </w:r>
      <w:r w:rsidRPr="00C65EF8">
        <w:rPr>
          <w:rFonts w:cs="Times New Roman"/>
          <w:spacing w:val="-1"/>
          <w:lang w:val="ru-RU"/>
        </w:rPr>
        <w:t>являе</w:t>
      </w:r>
      <w:r w:rsidRPr="00C65EF8">
        <w:rPr>
          <w:rFonts w:cs="Times New Roman"/>
          <w:spacing w:val="-1"/>
          <w:lang w:val="ru-RU"/>
        </w:rPr>
        <w:t>т</w:t>
      </w:r>
      <w:r w:rsidRPr="00C65EF8">
        <w:rPr>
          <w:rFonts w:cs="Times New Roman"/>
          <w:spacing w:val="-1"/>
          <w:lang w:val="ru-RU"/>
        </w:rPr>
        <w:t>ся</w:t>
      </w:r>
      <w:r w:rsidRPr="00C65EF8">
        <w:rPr>
          <w:rFonts w:cs="Times New Roman"/>
          <w:spacing w:val="11"/>
          <w:lang w:val="ru-RU"/>
        </w:rPr>
        <w:t xml:space="preserve"> </w:t>
      </w:r>
      <w:r w:rsidRPr="00C65EF8">
        <w:rPr>
          <w:rFonts w:cs="Times New Roman"/>
          <w:spacing w:val="-1"/>
          <w:lang w:val="ru-RU"/>
        </w:rPr>
        <w:t>достаточным</w:t>
      </w:r>
      <w:r w:rsidRPr="00C65EF8">
        <w:rPr>
          <w:rFonts w:cs="Times New Roman"/>
          <w:spacing w:val="10"/>
          <w:lang w:val="ru-RU"/>
        </w:rPr>
        <w:t xml:space="preserve"> </w:t>
      </w:r>
      <w:r w:rsidRPr="00C65EF8">
        <w:rPr>
          <w:rFonts w:cs="Times New Roman"/>
          <w:lang w:val="ru-RU"/>
        </w:rPr>
        <w:t>для</w:t>
      </w:r>
      <w:r w:rsidRPr="00C65EF8">
        <w:rPr>
          <w:rFonts w:cs="Times New Roman"/>
          <w:spacing w:val="12"/>
          <w:lang w:val="ru-RU"/>
        </w:rPr>
        <w:t xml:space="preserve"> </w:t>
      </w:r>
      <w:r w:rsidRPr="00C65EF8">
        <w:rPr>
          <w:rFonts w:cs="Times New Roman"/>
          <w:spacing w:val="-1"/>
          <w:lang w:val="ru-RU"/>
        </w:rPr>
        <w:t>продолжения</w:t>
      </w:r>
      <w:r w:rsidRPr="00C65EF8">
        <w:rPr>
          <w:rFonts w:cs="Times New Roman"/>
          <w:spacing w:val="11"/>
          <w:lang w:val="ru-RU"/>
        </w:rPr>
        <w:t xml:space="preserve"> </w:t>
      </w:r>
      <w:r w:rsidRPr="00C65EF8">
        <w:rPr>
          <w:rFonts w:cs="Times New Roman"/>
          <w:spacing w:val="-1"/>
          <w:lang w:val="ru-RU"/>
        </w:rPr>
        <w:t>обучения</w:t>
      </w:r>
      <w:r w:rsidRPr="00C65EF8">
        <w:rPr>
          <w:rFonts w:cs="Times New Roman"/>
          <w:spacing w:val="9"/>
          <w:lang w:val="ru-RU"/>
        </w:rPr>
        <w:t xml:space="preserve"> </w:t>
      </w:r>
      <w:r w:rsidRPr="00C65EF8">
        <w:rPr>
          <w:rFonts w:cs="Times New Roman"/>
          <w:lang w:val="ru-RU"/>
        </w:rPr>
        <w:t>на</w:t>
      </w:r>
      <w:r w:rsidRPr="00C65EF8">
        <w:rPr>
          <w:rFonts w:cs="Times New Roman"/>
          <w:spacing w:val="10"/>
          <w:lang w:val="ru-RU"/>
        </w:rPr>
        <w:t xml:space="preserve"> </w:t>
      </w:r>
      <w:r w:rsidRPr="00C65EF8">
        <w:rPr>
          <w:rFonts w:cs="Times New Roman"/>
          <w:spacing w:val="-1"/>
          <w:lang w:val="ru-RU"/>
        </w:rPr>
        <w:t>следующе</w:t>
      </w:r>
      <w:r w:rsidR="009A4BB4" w:rsidRPr="00C65EF8">
        <w:rPr>
          <w:rFonts w:cs="Times New Roman"/>
          <w:spacing w:val="-1"/>
          <w:lang w:val="ru-RU"/>
        </w:rPr>
        <w:t>м</w:t>
      </w:r>
      <w:r w:rsidRPr="00C65EF8">
        <w:rPr>
          <w:rFonts w:cs="Times New Roman"/>
          <w:spacing w:val="12"/>
          <w:lang w:val="ru-RU"/>
        </w:rPr>
        <w:t xml:space="preserve"> </w:t>
      </w:r>
      <w:r w:rsidR="009A4BB4" w:rsidRPr="00C65EF8">
        <w:rPr>
          <w:rFonts w:cs="Times New Roman"/>
          <w:spacing w:val="-1"/>
          <w:lang w:val="ru-RU"/>
        </w:rPr>
        <w:t>уровне</w:t>
      </w:r>
      <w:r w:rsidRPr="00C65EF8">
        <w:rPr>
          <w:rFonts w:cs="Times New Roman"/>
          <w:spacing w:val="12"/>
          <w:lang w:val="ru-RU"/>
        </w:rPr>
        <w:t xml:space="preserve"> </w:t>
      </w:r>
      <w:r w:rsidRPr="00C65EF8">
        <w:rPr>
          <w:rFonts w:cs="Times New Roman"/>
          <w:spacing w:val="-1"/>
          <w:lang w:val="ru-RU"/>
        </w:rPr>
        <w:t>образования,</w:t>
      </w:r>
      <w:r w:rsidRPr="00C65EF8">
        <w:rPr>
          <w:rFonts w:cs="Times New Roman"/>
          <w:spacing w:val="11"/>
          <w:lang w:val="ru-RU"/>
        </w:rPr>
        <w:t xml:space="preserve"> </w:t>
      </w:r>
      <w:r w:rsidRPr="00C65EF8">
        <w:rPr>
          <w:rFonts w:cs="Times New Roman"/>
          <w:lang w:val="ru-RU"/>
        </w:rPr>
        <w:t>но</w:t>
      </w:r>
      <w:r w:rsidRPr="00C65EF8">
        <w:rPr>
          <w:rFonts w:cs="Times New Roman"/>
          <w:spacing w:val="79"/>
          <w:lang w:val="ru-RU"/>
        </w:rPr>
        <w:t xml:space="preserve"> </w:t>
      </w:r>
      <w:r w:rsidRPr="00C65EF8">
        <w:rPr>
          <w:rFonts w:cs="Times New Roman"/>
          <w:lang w:val="ru-RU"/>
        </w:rPr>
        <w:t>не</w:t>
      </w:r>
      <w:r w:rsidRPr="00C65EF8">
        <w:rPr>
          <w:rFonts w:cs="Times New Roman"/>
          <w:spacing w:val="46"/>
          <w:lang w:val="ru-RU"/>
        </w:rPr>
        <w:t xml:space="preserve"> </w:t>
      </w:r>
      <w:r w:rsidRPr="00C65EF8">
        <w:rPr>
          <w:rFonts w:cs="Times New Roman"/>
          <w:lang w:val="ru-RU"/>
        </w:rPr>
        <w:t>по</w:t>
      </w:r>
      <w:r w:rsidRPr="00C65EF8">
        <w:rPr>
          <w:rFonts w:cs="Times New Roman"/>
          <w:spacing w:val="47"/>
          <w:lang w:val="ru-RU"/>
        </w:rPr>
        <w:t xml:space="preserve"> </w:t>
      </w:r>
      <w:r w:rsidRPr="00C65EF8">
        <w:rPr>
          <w:rFonts w:cs="Times New Roman"/>
          <w:spacing w:val="-1"/>
          <w:lang w:val="ru-RU"/>
        </w:rPr>
        <w:t>профильному</w:t>
      </w:r>
      <w:r w:rsidRPr="00C65EF8">
        <w:rPr>
          <w:rFonts w:cs="Times New Roman"/>
          <w:spacing w:val="42"/>
          <w:lang w:val="ru-RU"/>
        </w:rPr>
        <w:t xml:space="preserve"> </w:t>
      </w:r>
      <w:r w:rsidRPr="00C65EF8">
        <w:rPr>
          <w:rFonts w:cs="Times New Roman"/>
          <w:spacing w:val="-1"/>
          <w:lang w:val="ru-RU"/>
        </w:rPr>
        <w:t>направлению.</w:t>
      </w:r>
      <w:r w:rsidRPr="00C65EF8">
        <w:rPr>
          <w:rFonts w:cs="Times New Roman"/>
          <w:spacing w:val="47"/>
          <w:lang w:val="ru-RU"/>
        </w:rPr>
        <w:t xml:space="preserve"> </w:t>
      </w:r>
      <w:r w:rsidRPr="00C65EF8">
        <w:rPr>
          <w:rFonts w:cs="Times New Roman"/>
          <w:spacing w:val="-1"/>
          <w:lang w:val="ru-RU"/>
        </w:rPr>
        <w:t>Достижению</w:t>
      </w:r>
      <w:r w:rsidRPr="00C65EF8">
        <w:rPr>
          <w:rFonts w:cs="Times New Roman"/>
          <w:spacing w:val="48"/>
          <w:lang w:val="ru-RU"/>
        </w:rPr>
        <w:t xml:space="preserve"> </w:t>
      </w:r>
      <w:r w:rsidRPr="00C65EF8">
        <w:rPr>
          <w:rFonts w:cs="Times New Roman"/>
          <w:spacing w:val="-1"/>
          <w:lang w:val="ru-RU"/>
        </w:rPr>
        <w:t>базового</w:t>
      </w:r>
      <w:r w:rsidRPr="00C65EF8">
        <w:rPr>
          <w:rFonts w:cs="Times New Roman"/>
          <w:spacing w:val="49"/>
          <w:lang w:val="ru-RU"/>
        </w:rPr>
        <w:t xml:space="preserve"> </w:t>
      </w:r>
      <w:r w:rsidRPr="00C65EF8">
        <w:rPr>
          <w:rFonts w:cs="Times New Roman"/>
          <w:spacing w:val="-1"/>
          <w:lang w:val="ru-RU"/>
        </w:rPr>
        <w:t>уровня</w:t>
      </w:r>
      <w:r w:rsidRPr="00C65EF8">
        <w:rPr>
          <w:rFonts w:cs="Times New Roman"/>
          <w:spacing w:val="47"/>
          <w:lang w:val="ru-RU"/>
        </w:rPr>
        <w:t xml:space="preserve"> </w:t>
      </w:r>
      <w:r w:rsidRPr="00C65EF8">
        <w:rPr>
          <w:rFonts w:cs="Times New Roman"/>
          <w:spacing w:val="-1"/>
          <w:lang w:val="ru-RU"/>
        </w:rPr>
        <w:t>соответствует</w:t>
      </w:r>
      <w:r w:rsidRPr="00C65EF8">
        <w:rPr>
          <w:rFonts w:cs="Times New Roman"/>
          <w:spacing w:val="48"/>
          <w:lang w:val="ru-RU"/>
        </w:rPr>
        <w:t xml:space="preserve"> </w:t>
      </w:r>
      <w:r w:rsidRPr="00C65EF8">
        <w:rPr>
          <w:rFonts w:cs="Times New Roman"/>
          <w:lang w:val="ru-RU"/>
        </w:rPr>
        <w:t>отметка</w:t>
      </w:r>
    </w:p>
    <w:p w:rsidR="00CE7BC6" w:rsidRPr="00C65EF8" w:rsidRDefault="00CE7BC6" w:rsidP="00C65EF8">
      <w:pPr>
        <w:pStyle w:val="a4"/>
        <w:ind w:left="222" w:firstLine="0"/>
        <w:rPr>
          <w:rFonts w:cs="Times New Roman"/>
          <w:lang w:val="ru-RU"/>
        </w:rPr>
      </w:pPr>
      <w:r w:rsidRPr="00C65EF8">
        <w:rPr>
          <w:rFonts w:cs="Times New Roman"/>
          <w:spacing w:val="-1"/>
          <w:lang w:val="ru-RU"/>
        </w:rPr>
        <w:t>«удовлетворительно»</w:t>
      </w:r>
      <w:r w:rsidRPr="00C65EF8">
        <w:rPr>
          <w:rFonts w:cs="Times New Roman"/>
          <w:spacing w:val="-8"/>
          <w:lang w:val="ru-RU"/>
        </w:rPr>
        <w:t xml:space="preserve"> </w:t>
      </w:r>
      <w:r w:rsidRPr="00C65EF8">
        <w:rPr>
          <w:rFonts w:cs="Times New Roman"/>
          <w:lang w:val="ru-RU"/>
        </w:rPr>
        <w:t>(или</w:t>
      </w:r>
      <w:r w:rsidRPr="00C65EF8">
        <w:rPr>
          <w:rFonts w:cs="Times New Roman"/>
          <w:spacing w:val="1"/>
          <w:lang w:val="ru-RU"/>
        </w:rPr>
        <w:t xml:space="preserve"> </w:t>
      </w:r>
      <w:r w:rsidRPr="00C65EF8">
        <w:rPr>
          <w:rFonts w:cs="Times New Roman"/>
          <w:spacing w:val="-1"/>
          <w:lang w:val="ru-RU"/>
        </w:rPr>
        <w:t>отметка</w:t>
      </w:r>
      <w:r w:rsidRPr="00C65EF8">
        <w:rPr>
          <w:rFonts w:cs="Times New Roman"/>
          <w:spacing w:val="1"/>
          <w:lang w:val="ru-RU"/>
        </w:rPr>
        <w:t xml:space="preserve"> </w:t>
      </w:r>
      <w:r w:rsidRPr="00C65EF8">
        <w:rPr>
          <w:rFonts w:cs="Times New Roman"/>
          <w:spacing w:val="-3"/>
          <w:lang w:val="ru-RU"/>
        </w:rPr>
        <w:t>«3»,</w:t>
      </w:r>
      <w:r w:rsidRPr="00C65EF8">
        <w:rPr>
          <w:rFonts w:cs="Times New Roman"/>
          <w:spacing w:val="2"/>
          <w:lang w:val="ru-RU"/>
        </w:rPr>
        <w:t xml:space="preserve"> </w:t>
      </w:r>
      <w:r w:rsidRPr="00C65EF8">
        <w:rPr>
          <w:rFonts w:cs="Times New Roman"/>
          <w:lang w:val="ru-RU"/>
        </w:rPr>
        <w:t>отметка</w:t>
      </w:r>
      <w:r w:rsidRPr="00C65EF8">
        <w:rPr>
          <w:rFonts w:cs="Times New Roman"/>
          <w:spacing w:val="3"/>
          <w:lang w:val="ru-RU"/>
        </w:rPr>
        <w:t xml:space="preserve"> </w:t>
      </w:r>
      <w:r w:rsidRPr="00C65EF8">
        <w:rPr>
          <w:rFonts w:cs="Times New Roman"/>
          <w:spacing w:val="-2"/>
          <w:lang w:val="ru-RU"/>
        </w:rPr>
        <w:t>«зачтено»).</w:t>
      </w:r>
    </w:p>
    <w:p w:rsidR="00CE7BC6" w:rsidRPr="00C65EF8" w:rsidRDefault="00CE7BC6" w:rsidP="00C65EF8">
      <w:pPr>
        <w:ind w:left="222" w:right="229" w:firstLine="427"/>
        <w:rPr>
          <w:rFonts w:ascii="Times New Roman" w:eastAsia="Times New Roman" w:hAnsi="Times New Roman" w:cs="Times New Roman"/>
          <w:sz w:val="24"/>
          <w:szCs w:val="24"/>
          <w:lang w:val="ru-RU"/>
        </w:rPr>
      </w:pPr>
      <w:r w:rsidRPr="00C65EF8">
        <w:rPr>
          <w:rFonts w:ascii="Times New Roman" w:hAnsi="Times New Roman" w:cs="Times New Roman"/>
          <w:b/>
          <w:spacing w:val="-1"/>
          <w:sz w:val="24"/>
          <w:szCs w:val="24"/>
          <w:lang w:val="ru-RU"/>
        </w:rPr>
        <w:t>Повышенный</w:t>
      </w:r>
      <w:r w:rsidRPr="00C65EF8">
        <w:rPr>
          <w:rFonts w:ascii="Times New Roman" w:hAnsi="Times New Roman" w:cs="Times New Roman"/>
          <w:b/>
          <w:spacing w:val="29"/>
          <w:sz w:val="24"/>
          <w:szCs w:val="24"/>
          <w:lang w:val="ru-RU"/>
        </w:rPr>
        <w:t xml:space="preserve"> </w:t>
      </w:r>
      <w:r w:rsidRPr="00C65EF8">
        <w:rPr>
          <w:rFonts w:ascii="Times New Roman" w:hAnsi="Times New Roman" w:cs="Times New Roman"/>
          <w:b/>
          <w:spacing w:val="-1"/>
          <w:sz w:val="24"/>
          <w:szCs w:val="24"/>
          <w:lang w:val="ru-RU"/>
        </w:rPr>
        <w:t>уровень</w:t>
      </w:r>
      <w:r w:rsidRPr="00C65EF8">
        <w:rPr>
          <w:rFonts w:ascii="Times New Roman" w:hAnsi="Times New Roman" w:cs="Times New Roman"/>
          <w:b/>
          <w:spacing w:val="31"/>
          <w:sz w:val="24"/>
          <w:szCs w:val="24"/>
          <w:lang w:val="ru-RU"/>
        </w:rPr>
        <w:t xml:space="preserve"> </w:t>
      </w:r>
      <w:r w:rsidRPr="00C65EF8">
        <w:rPr>
          <w:rFonts w:ascii="Times New Roman" w:hAnsi="Times New Roman" w:cs="Times New Roman"/>
          <w:spacing w:val="-1"/>
          <w:sz w:val="24"/>
          <w:szCs w:val="24"/>
          <w:lang w:val="ru-RU"/>
        </w:rPr>
        <w:t>достижения</w:t>
      </w:r>
      <w:r w:rsidRPr="00C65EF8">
        <w:rPr>
          <w:rFonts w:ascii="Times New Roman" w:hAnsi="Times New Roman" w:cs="Times New Roman"/>
          <w:spacing w:val="28"/>
          <w:sz w:val="24"/>
          <w:szCs w:val="24"/>
          <w:lang w:val="ru-RU"/>
        </w:rPr>
        <w:t xml:space="preserve"> </w:t>
      </w:r>
      <w:r w:rsidRPr="00C65EF8">
        <w:rPr>
          <w:rFonts w:ascii="Times New Roman" w:hAnsi="Times New Roman" w:cs="Times New Roman"/>
          <w:spacing w:val="-1"/>
          <w:sz w:val="24"/>
          <w:szCs w:val="24"/>
          <w:lang w:val="ru-RU"/>
        </w:rPr>
        <w:t>планируемых</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результатов,</w:t>
      </w:r>
      <w:r w:rsidRPr="00C65EF8">
        <w:rPr>
          <w:rFonts w:ascii="Times New Roman" w:hAnsi="Times New Roman" w:cs="Times New Roman"/>
          <w:spacing w:val="28"/>
          <w:sz w:val="24"/>
          <w:szCs w:val="24"/>
          <w:lang w:val="ru-RU"/>
        </w:rPr>
        <w:t xml:space="preserve"> </w:t>
      </w:r>
      <w:r w:rsidRPr="00C65EF8">
        <w:rPr>
          <w:rFonts w:ascii="Times New Roman" w:hAnsi="Times New Roman" w:cs="Times New Roman"/>
          <w:sz w:val="24"/>
          <w:szCs w:val="24"/>
          <w:lang w:val="ru-RU"/>
        </w:rPr>
        <w:t>оценка</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pacing w:val="-1"/>
          <w:sz w:val="24"/>
          <w:szCs w:val="24"/>
          <w:lang w:val="ru-RU"/>
        </w:rPr>
        <w:t>«хорошо»</w:t>
      </w:r>
      <w:r w:rsidRPr="00C65EF8">
        <w:rPr>
          <w:rFonts w:ascii="Times New Roman" w:hAnsi="Times New Roman" w:cs="Times New Roman"/>
          <w:spacing w:val="71"/>
          <w:sz w:val="24"/>
          <w:szCs w:val="24"/>
          <w:lang w:val="ru-RU"/>
        </w:rPr>
        <w:t xml:space="preserve"> </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т</w:t>
      </w:r>
      <w:r w:rsidRPr="00C65EF8">
        <w:rPr>
          <w:rFonts w:ascii="Times New Roman" w:hAnsi="Times New Roman" w:cs="Times New Roman"/>
          <w:spacing w:val="-1"/>
          <w:sz w:val="24"/>
          <w:szCs w:val="24"/>
          <w:lang w:val="ru-RU"/>
        </w:rPr>
        <w:t>метка</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2"/>
          <w:sz w:val="24"/>
          <w:szCs w:val="24"/>
          <w:lang w:val="ru-RU"/>
        </w:rPr>
        <w:t>«4»);</w:t>
      </w:r>
    </w:p>
    <w:p w:rsidR="00CE7BC6" w:rsidRPr="00C65EF8" w:rsidRDefault="00CE7BC6" w:rsidP="00C65EF8">
      <w:pPr>
        <w:ind w:left="649"/>
        <w:rPr>
          <w:rFonts w:ascii="Times New Roman" w:hAnsi="Times New Roman" w:cs="Times New Roman"/>
          <w:sz w:val="24"/>
          <w:szCs w:val="24"/>
          <w:lang w:val="ru-RU"/>
        </w:rPr>
      </w:pPr>
      <w:r w:rsidRPr="00C65EF8">
        <w:rPr>
          <w:rFonts w:ascii="Times New Roman" w:hAnsi="Times New Roman" w:cs="Times New Roman"/>
          <w:b/>
          <w:spacing w:val="-1"/>
          <w:sz w:val="24"/>
          <w:szCs w:val="24"/>
          <w:lang w:val="ru-RU"/>
        </w:rPr>
        <w:t>Высокий</w:t>
      </w:r>
      <w:r w:rsidRPr="00C65EF8">
        <w:rPr>
          <w:rFonts w:ascii="Times New Roman" w:hAnsi="Times New Roman" w:cs="Times New Roman"/>
          <w:b/>
          <w:spacing w:val="10"/>
          <w:sz w:val="24"/>
          <w:szCs w:val="24"/>
          <w:lang w:val="ru-RU"/>
        </w:rPr>
        <w:t xml:space="preserve"> </w:t>
      </w:r>
      <w:r w:rsidRPr="00C65EF8">
        <w:rPr>
          <w:rFonts w:ascii="Times New Roman" w:hAnsi="Times New Roman" w:cs="Times New Roman"/>
          <w:b/>
          <w:spacing w:val="-1"/>
          <w:sz w:val="24"/>
          <w:szCs w:val="24"/>
          <w:lang w:val="ru-RU"/>
        </w:rPr>
        <w:t>уровень</w:t>
      </w:r>
      <w:r w:rsidRPr="00C65EF8">
        <w:rPr>
          <w:rFonts w:ascii="Times New Roman" w:hAnsi="Times New Roman" w:cs="Times New Roman"/>
          <w:b/>
          <w:spacing w:val="11"/>
          <w:sz w:val="24"/>
          <w:szCs w:val="24"/>
          <w:lang w:val="ru-RU"/>
        </w:rPr>
        <w:t xml:space="preserve"> </w:t>
      </w:r>
      <w:r w:rsidRPr="00C65EF8">
        <w:rPr>
          <w:rFonts w:ascii="Times New Roman" w:hAnsi="Times New Roman" w:cs="Times New Roman"/>
          <w:spacing w:val="-1"/>
          <w:sz w:val="24"/>
          <w:szCs w:val="24"/>
          <w:lang w:val="ru-RU"/>
        </w:rPr>
        <w:t>достижения</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pacing w:val="-1"/>
          <w:sz w:val="24"/>
          <w:szCs w:val="24"/>
          <w:lang w:val="ru-RU"/>
        </w:rPr>
        <w:t>планируемых</w:t>
      </w:r>
      <w:r w:rsidRPr="00C65EF8">
        <w:rPr>
          <w:rFonts w:ascii="Times New Roman" w:hAnsi="Times New Roman" w:cs="Times New Roman"/>
          <w:spacing w:val="11"/>
          <w:sz w:val="24"/>
          <w:szCs w:val="24"/>
          <w:lang w:val="ru-RU"/>
        </w:rPr>
        <w:t xml:space="preserve"> </w:t>
      </w:r>
      <w:r w:rsidRPr="00C65EF8">
        <w:rPr>
          <w:rFonts w:ascii="Times New Roman" w:hAnsi="Times New Roman" w:cs="Times New Roman"/>
          <w:spacing w:val="-1"/>
          <w:sz w:val="24"/>
          <w:szCs w:val="24"/>
          <w:lang w:val="ru-RU"/>
        </w:rPr>
        <w:t>результатов,</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оценка</w:t>
      </w:r>
      <w:r w:rsidRPr="00C65EF8">
        <w:rPr>
          <w:rFonts w:ascii="Times New Roman" w:hAnsi="Times New Roman" w:cs="Times New Roman"/>
          <w:spacing w:val="13"/>
          <w:sz w:val="24"/>
          <w:szCs w:val="24"/>
          <w:lang w:val="ru-RU"/>
        </w:rPr>
        <w:t xml:space="preserve"> </w:t>
      </w:r>
      <w:r w:rsidRPr="00C65EF8">
        <w:rPr>
          <w:rFonts w:ascii="Times New Roman" w:hAnsi="Times New Roman" w:cs="Times New Roman"/>
          <w:spacing w:val="-1"/>
          <w:sz w:val="24"/>
          <w:szCs w:val="24"/>
          <w:lang w:val="ru-RU"/>
        </w:rPr>
        <w:t>«отлично»</w:t>
      </w:r>
      <w:r w:rsidRPr="00C65EF8">
        <w:rPr>
          <w:rFonts w:ascii="Times New Roman" w:hAnsi="Times New Roman" w:cs="Times New Roman"/>
          <w:spacing w:val="4"/>
          <w:sz w:val="24"/>
          <w:szCs w:val="24"/>
          <w:lang w:val="ru-RU"/>
        </w:rPr>
        <w:t xml:space="preserve"> </w:t>
      </w:r>
      <w:r w:rsidRPr="00C65EF8">
        <w:rPr>
          <w:rFonts w:ascii="Times New Roman" w:hAnsi="Times New Roman" w:cs="Times New Roman"/>
          <w:spacing w:val="-1"/>
          <w:sz w:val="24"/>
          <w:szCs w:val="24"/>
          <w:lang w:val="ru-RU"/>
        </w:rPr>
        <w:t>(отметка  «5»)</w:t>
      </w:r>
      <w:r w:rsidRPr="00C65EF8">
        <w:rPr>
          <w:rFonts w:ascii="Times New Roman" w:hAnsi="Times New Roman" w:cs="Times New Roman"/>
          <w:spacing w:val="-2"/>
          <w:sz w:val="24"/>
          <w:szCs w:val="24"/>
          <w:lang w:val="ru-RU"/>
        </w:rPr>
        <w:t>.</w:t>
      </w:r>
    </w:p>
    <w:p w:rsidR="00CE7BC6" w:rsidRPr="00C65EF8" w:rsidRDefault="00CE7BC6" w:rsidP="00C65EF8">
      <w:pPr>
        <w:pStyle w:val="a4"/>
        <w:ind w:left="222" w:right="233"/>
        <w:rPr>
          <w:rFonts w:cs="Times New Roman"/>
          <w:lang w:val="ru-RU"/>
        </w:rPr>
      </w:pPr>
      <w:r w:rsidRPr="00C65EF8">
        <w:rPr>
          <w:rFonts w:cs="Times New Roman"/>
          <w:spacing w:val="-1"/>
          <w:lang w:val="ru-RU"/>
        </w:rPr>
        <w:t>Повышенный</w:t>
      </w:r>
      <w:r w:rsidRPr="00C65EF8">
        <w:rPr>
          <w:rFonts w:cs="Times New Roman"/>
          <w:spacing w:val="50"/>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spacing w:val="-1"/>
          <w:lang w:val="ru-RU"/>
        </w:rPr>
        <w:t>высокий</w:t>
      </w:r>
      <w:r w:rsidRPr="00C65EF8">
        <w:rPr>
          <w:rFonts w:cs="Times New Roman"/>
          <w:spacing w:val="51"/>
          <w:lang w:val="ru-RU"/>
        </w:rPr>
        <w:t xml:space="preserve"> </w:t>
      </w:r>
      <w:r w:rsidRPr="00C65EF8">
        <w:rPr>
          <w:rFonts w:cs="Times New Roman"/>
          <w:spacing w:val="-1"/>
          <w:lang w:val="ru-RU"/>
        </w:rPr>
        <w:t>уровни</w:t>
      </w:r>
      <w:r w:rsidRPr="00C65EF8">
        <w:rPr>
          <w:rFonts w:cs="Times New Roman"/>
          <w:spacing w:val="51"/>
          <w:lang w:val="ru-RU"/>
        </w:rPr>
        <w:t xml:space="preserve"> </w:t>
      </w:r>
      <w:r w:rsidRPr="00C65EF8">
        <w:rPr>
          <w:rFonts w:cs="Times New Roman"/>
          <w:spacing w:val="-1"/>
          <w:lang w:val="ru-RU"/>
        </w:rPr>
        <w:t>достижения</w:t>
      </w:r>
      <w:r w:rsidRPr="00C65EF8">
        <w:rPr>
          <w:rFonts w:cs="Times New Roman"/>
          <w:spacing w:val="50"/>
          <w:lang w:val="ru-RU"/>
        </w:rPr>
        <w:t xml:space="preserve"> </w:t>
      </w:r>
      <w:r w:rsidRPr="00C65EF8">
        <w:rPr>
          <w:rFonts w:cs="Times New Roman"/>
          <w:spacing w:val="-1"/>
          <w:lang w:val="ru-RU"/>
        </w:rPr>
        <w:t>отличаются</w:t>
      </w:r>
      <w:r w:rsidRPr="00C65EF8">
        <w:rPr>
          <w:rFonts w:cs="Times New Roman"/>
          <w:spacing w:val="50"/>
          <w:lang w:val="ru-RU"/>
        </w:rPr>
        <w:t xml:space="preserve"> </w:t>
      </w:r>
      <w:r w:rsidRPr="00C65EF8">
        <w:rPr>
          <w:rFonts w:cs="Times New Roman"/>
          <w:lang w:val="ru-RU"/>
        </w:rPr>
        <w:t>по</w:t>
      </w:r>
      <w:r w:rsidRPr="00C65EF8">
        <w:rPr>
          <w:rFonts w:cs="Times New Roman"/>
          <w:spacing w:val="50"/>
          <w:lang w:val="ru-RU"/>
        </w:rPr>
        <w:t xml:space="preserve"> </w:t>
      </w:r>
      <w:r w:rsidRPr="00C65EF8">
        <w:rPr>
          <w:rFonts w:cs="Times New Roman"/>
          <w:spacing w:val="-1"/>
          <w:lang w:val="ru-RU"/>
        </w:rPr>
        <w:t>полноте</w:t>
      </w:r>
      <w:r w:rsidRPr="00C65EF8">
        <w:rPr>
          <w:rFonts w:cs="Times New Roman"/>
          <w:spacing w:val="49"/>
          <w:lang w:val="ru-RU"/>
        </w:rPr>
        <w:t xml:space="preserve"> </w:t>
      </w:r>
      <w:r w:rsidRPr="00C65EF8">
        <w:rPr>
          <w:rFonts w:cs="Times New Roman"/>
          <w:spacing w:val="-1"/>
          <w:lang w:val="ru-RU"/>
        </w:rPr>
        <w:t>освоения</w:t>
      </w:r>
      <w:r w:rsidRPr="00C65EF8">
        <w:rPr>
          <w:rFonts w:cs="Times New Roman"/>
          <w:spacing w:val="61"/>
          <w:lang w:val="ru-RU"/>
        </w:rPr>
        <w:t xml:space="preserve"> </w:t>
      </w:r>
      <w:r w:rsidRPr="00C65EF8">
        <w:rPr>
          <w:rFonts w:cs="Times New Roman"/>
          <w:spacing w:val="-1"/>
          <w:lang w:val="ru-RU"/>
        </w:rPr>
        <w:t>план</w:t>
      </w:r>
      <w:r w:rsidRPr="00C65EF8">
        <w:rPr>
          <w:rFonts w:cs="Times New Roman"/>
          <w:spacing w:val="-1"/>
          <w:lang w:val="ru-RU"/>
        </w:rPr>
        <w:t>и</w:t>
      </w:r>
      <w:r w:rsidRPr="00C65EF8">
        <w:rPr>
          <w:rFonts w:cs="Times New Roman"/>
          <w:spacing w:val="-1"/>
          <w:lang w:val="ru-RU"/>
        </w:rPr>
        <w:t>руемых</w:t>
      </w:r>
      <w:r w:rsidRPr="00C65EF8">
        <w:rPr>
          <w:rFonts w:cs="Times New Roman"/>
          <w:spacing w:val="54"/>
          <w:lang w:val="ru-RU"/>
        </w:rPr>
        <w:t xml:space="preserve"> </w:t>
      </w:r>
      <w:r w:rsidRPr="00C65EF8">
        <w:rPr>
          <w:rFonts w:cs="Times New Roman"/>
          <w:spacing w:val="-1"/>
          <w:lang w:val="ru-RU"/>
        </w:rPr>
        <w:t>результатов,</w:t>
      </w:r>
      <w:r w:rsidRPr="00C65EF8">
        <w:rPr>
          <w:rFonts w:cs="Times New Roman"/>
          <w:spacing w:val="54"/>
          <w:lang w:val="ru-RU"/>
        </w:rPr>
        <w:t xml:space="preserve"> </w:t>
      </w:r>
      <w:r w:rsidRPr="00C65EF8">
        <w:rPr>
          <w:rFonts w:cs="Times New Roman"/>
          <w:spacing w:val="-1"/>
          <w:lang w:val="ru-RU"/>
        </w:rPr>
        <w:t>уровню</w:t>
      </w:r>
      <w:r w:rsidRPr="00C65EF8">
        <w:rPr>
          <w:rFonts w:cs="Times New Roman"/>
          <w:spacing w:val="53"/>
          <w:lang w:val="ru-RU"/>
        </w:rPr>
        <w:t xml:space="preserve"> </w:t>
      </w:r>
      <w:r w:rsidRPr="00C65EF8">
        <w:rPr>
          <w:rFonts w:cs="Times New Roman"/>
          <w:spacing w:val="-1"/>
          <w:lang w:val="ru-RU"/>
        </w:rPr>
        <w:t>овладения</w:t>
      </w:r>
      <w:r w:rsidRPr="00C65EF8">
        <w:rPr>
          <w:rFonts w:cs="Times New Roman"/>
          <w:spacing w:val="54"/>
          <w:lang w:val="ru-RU"/>
        </w:rPr>
        <w:t xml:space="preserve"> </w:t>
      </w:r>
      <w:r w:rsidRPr="00C65EF8">
        <w:rPr>
          <w:rFonts w:cs="Times New Roman"/>
          <w:spacing w:val="-1"/>
          <w:lang w:val="ru-RU"/>
        </w:rPr>
        <w:t>учебными</w:t>
      </w:r>
      <w:r w:rsidRPr="00C65EF8">
        <w:rPr>
          <w:rFonts w:cs="Times New Roman"/>
          <w:spacing w:val="53"/>
          <w:lang w:val="ru-RU"/>
        </w:rPr>
        <w:t xml:space="preserve"> </w:t>
      </w:r>
      <w:r w:rsidRPr="00C65EF8">
        <w:rPr>
          <w:rFonts w:cs="Times New Roman"/>
          <w:spacing w:val="-1"/>
          <w:lang w:val="ru-RU"/>
        </w:rPr>
        <w:t>действиями</w:t>
      </w:r>
      <w:r w:rsidRPr="00C65EF8">
        <w:rPr>
          <w:rFonts w:cs="Times New Roman"/>
          <w:spacing w:val="53"/>
          <w:lang w:val="ru-RU"/>
        </w:rPr>
        <w:t xml:space="preserve"> </w:t>
      </w:r>
      <w:r w:rsidRPr="00C65EF8">
        <w:rPr>
          <w:rFonts w:cs="Times New Roman"/>
          <w:lang w:val="ru-RU"/>
        </w:rPr>
        <w:t>и</w:t>
      </w:r>
      <w:r w:rsidRPr="00C65EF8">
        <w:rPr>
          <w:rFonts w:cs="Times New Roman"/>
          <w:spacing w:val="65"/>
          <w:lang w:val="ru-RU"/>
        </w:rPr>
        <w:t xml:space="preserve"> </w:t>
      </w:r>
      <w:r w:rsidRPr="00C65EF8">
        <w:rPr>
          <w:rFonts w:cs="Times New Roman"/>
          <w:spacing w:val="-1"/>
          <w:lang w:val="ru-RU"/>
        </w:rPr>
        <w:t>сформированностью</w:t>
      </w:r>
      <w:r w:rsidRPr="00C65EF8">
        <w:rPr>
          <w:rFonts w:cs="Times New Roman"/>
          <w:lang w:val="ru-RU"/>
        </w:rPr>
        <w:t xml:space="preserve"> </w:t>
      </w:r>
      <w:r w:rsidRPr="00C65EF8">
        <w:rPr>
          <w:rFonts w:cs="Times New Roman"/>
          <w:spacing w:val="-1"/>
          <w:lang w:val="ru-RU"/>
        </w:rPr>
        <w:t>и</w:t>
      </w:r>
      <w:r w:rsidRPr="00C65EF8">
        <w:rPr>
          <w:rFonts w:cs="Times New Roman"/>
          <w:spacing w:val="-1"/>
          <w:lang w:val="ru-RU"/>
        </w:rPr>
        <w:t>н</w:t>
      </w:r>
      <w:r w:rsidRPr="00C65EF8">
        <w:rPr>
          <w:rFonts w:cs="Times New Roman"/>
          <w:spacing w:val="-1"/>
          <w:lang w:val="ru-RU"/>
        </w:rPr>
        <w:t>тересов</w:t>
      </w:r>
      <w:r w:rsidRPr="00C65EF8">
        <w:rPr>
          <w:rFonts w:cs="Times New Roman"/>
          <w:lang w:val="ru-RU"/>
        </w:rPr>
        <w:t xml:space="preserve"> к </w:t>
      </w:r>
      <w:r w:rsidRPr="00C65EF8">
        <w:rPr>
          <w:rFonts w:cs="Times New Roman"/>
          <w:spacing w:val="-1"/>
          <w:lang w:val="ru-RU"/>
        </w:rPr>
        <w:t>данной</w:t>
      </w:r>
      <w:r w:rsidRPr="00C65EF8">
        <w:rPr>
          <w:rFonts w:cs="Times New Roman"/>
          <w:lang w:val="ru-RU"/>
        </w:rPr>
        <w:t xml:space="preserve"> предметной </w:t>
      </w:r>
      <w:r w:rsidRPr="00C65EF8">
        <w:rPr>
          <w:rFonts w:cs="Times New Roman"/>
          <w:spacing w:val="-1"/>
          <w:lang w:val="ru-RU"/>
        </w:rPr>
        <w:t>области.</w:t>
      </w:r>
    </w:p>
    <w:p w:rsidR="00CE7BC6" w:rsidRPr="00C65EF8" w:rsidRDefault="00CE7BC6" w:rsidP="00C65EF8">
      <w:pPr>
        <w:pStyle w:val="a4"/>
        <w:ind w:left="222" w:right="232"/>
        <w:rPr>
          <w:rFonts w:cs="Times New Roman"/>
          <w:lang w:val="ru-RU"/>
        </w:rPr>
      </w:pPr>
      <w:r w:rsidRPr="00C65EF8">
        <w:rPr>
          <w:rFonts w:cs="Times New Roman"/>
          <w:spacing w:val="-1"/>
          <w:lang w:val="ru-RU"/>
        </w:rPr>
        <w:t>Индивидуальные</w:t>
      </w:r>
      <w:r w:rsidRPr="00C65EF8">
        <w:rPr>
          <w:rFonts w:cs="Times New Roman"/>
          <w:spacing w:val="46"/>
          <w:lang w:val="ru-RU"/>
        </w:rPr>
        <w:t xml:space="preserve"> </w:t>
      </w:r>
      <w:r w:rsidRPr="00C65EF8">
        <w:rPr>
          <w:rFonts w:cs="Times New Roman"/>
          <w:spacing w:val="-1"/>
          <w:lang w:val="ru-RU"/>
        </w:rPr>
        <w:t>траектории</w:t>
      </w:r>
      <w:r w:rsidRPr="00C65EF8">
        <w:rPr>
          <w:rFonts w:cs="Times New Roman"/>
          <w:spacing w:val="48"/>
          <w:lang w:val="ru-RU"/>
        </w:rPr>
        <w:t xml:space="preserve"> </w:t>
      </w:r>
      <w:r w:rsidRPr="00C65EF8">
        <w:rPr>
          <w:rFonts w:cs="Times New Roman"/>
          <w:spacing w:val="-1"/>
          <w:lang w:val="ru-RU"/>
        </w:rPr>
        <w:t>обучения</w:t>
      </w:r>
      <w:r w:rsidRPr="00C65EF8">
        <w:rPr>
          <w:rFonts w:cs="Times New Roman"/>
          <w:spacing w:val="47"/>
          <w:lang w:val="ru-RU"/>
        </w:rPr>
        <w:t xml:space="preserve"> </w:t>
      </w:r>
      <w:r w:rsidRPr="00C65EF8">
        <w:rPr>
          <w:rFonts w:cs="Times New Roman"/>
          <w:spacing w:val="-1"/>
          <w:lang w:val="ru-RU"/>
        </w:rPr>
        <w:t>обучающихся,</w:t>
      </w:r>
      <w:r w:rsidRPr="00C65EF8">
        <w:rPr>
          <w:rFonts w:cs="Times New Roman"/>
          <w:spacing w:val="47"/>
          <w:lang w:val="ru-RU"/>
        </w:rPr>
        <w:t xml:space="preserve"> </w:t>
      </w:r>
      <w:r w:rsidRPr="00C65EF8">
        <w:rPr>
          <w:rFonts w:cs="Times New Roman"/>
          <w:spacing w:val="-1"/>
          <w:lang w:val="ru-RU"/>
        </w:rPr>
        <w:t>демонстрирующих</w:t>
      </w:r>
      <w:r w:rsidRPr="00C65EF8">
        <w:rPr>
          <w:rFonts w:cs="Times New Roman"/>
          <w:spacing w:val="67"/>
          <w:lang w:val="ru-RU"/>
        </w:rPr>
        <w:t xml:space="preserve"> </w:t>
      </w:r>
      <w:r w:rsidRPr="00C65EF8">
        <w:rPr>
          <w:rFonts w:cs="Times New Roman"/>
          <w:spacing w:val="-1"/>
          <w:lang w:val="ru-RU"/>
        </w:rPr>
        <w:t>повышенный</w:t>
      </w:r>
      <w:r w:rsidRPr="00C65EF8">
        <w:rPr>
          <w:rFonts w:cs="Times New Roman"/>
          <w:spacing w:val="29"/>
          <w:lang w:val="ru-RU"/>
        </w:rPr>
        <w:t xml:space="preserve"> </w:t>
      </w:r>
      <w:r w:rsidRPr="00C65EF8">
        <w:rPr>
          <w:rFonts w:cs="Times New Roman"/>
          <w:lang w:val="ru-RU"/>
        </w:rPr>
        <w:t>и</w:t>
      </w:r>
      <w:r w:rsidRPr="00C65EF8">
        <w:rPr>
          <w:rFonts w:cs="Times New Roman"/>
          <w:spacing w:val="31"/>
          <w:lang w:val="ru-RU"/>
        </w:rPr>
        <w:t xml:space="preserve"> </w:t>
      </w:r>
      <w:r w:rsidRPr="00C65EF8">
        <w:rPr>
          <w:rFonts w:cs="Times New Roman"/>
          <w:spacing w:val="-1"/>
          <w:lang w:val="ru-RU"/>
        </w:rPr>
        <w:t>высокий</w:t>
      </w:r>
      <w:r w:rsidRPr="00C65EF8">
        <w:rPr>
          <w:rFonts w:cs="Times New Roman"/>
          <w:spacing w:val="32"/>
          <w:lang w:val="ru-RU"/>
        </w:rPr>
        <w:t xml:space="preserve"> </w:t>
      </w:r>
      <w:r w:rsidRPr="00C65EF8">
        <w:rPr>
          <w:rFonts w:cs="Times New Roman"/>
          <w:spacing w:val="-2"/>
          <w:lang w:val="ru-RU"/>
        </w:rPr>
        <w:t>уровни</w:t>
      </w:r>
      <w:r w:rsidRPr="00C65EF8">
        <w:rPr>
          <w:rFonts w:cs="Times New Roman"/>
          <w:spacing w:val="31"/>
          <w:lang w:val="ru-RU"/>
        </w:rPr>
        <w:t xml:space="preserve"> </w:t>
      </w:r>
      <w:r w:rsidRPr="00C65EF8">
        <w:rPr>
          <w:rFonts w:cs="Times New Roman"/>
          <w:spacing w:val="-1"/>
          <w:lang w:val="ru-RU"/>
        </w:rPr>
        <w:t>достижений,</w:t>
      </w:r>
      <w:r w:rsidRPr="00C65EF8">
        <w:rPr>
          <w:rFonts w:cs="Times New Roman"/>
          <w:spacing w:val="28"/>
          <w:lang w:val="ru-RU"/>
        </w:rPr>
        <w:t xml:space="preserve"> </w:t>
      </w:r>
      <w:r w:rsidRPr="00C65EF8">
        <w:rPr>
          <w:rFonts w:cs="Times New Roman"/>
          <w:spacing w:val="-1"/>
          <w:lang w:val="ru-RU"/>
        </w:rPr>
        <w:t>формируются</w:t>
      </w:r>
      <w:r w:rsidRPr="00C65EF8">
        <w:rPr>
          <w:rFonts w:cs="Times New Roman"/>
          <w:spacing w:val="30"/>
          <w:lang w:val="ru-RU"/>
        </w:rPr>
        <w:t xml:space="preserve"> </w:t>
      </w:r>
      <w:r w:rsidRPr="00C65EF8">
        <w:rPr>
          <w:rFonts w:cs="Times New Roman"/>
          <w:lang w:val="ru-RU"/>
        </w:rPr>
        <w:t>с</w:t>
      </w:r>
      <w:r w:rsidRPr="00C65EF8">
        <w:rPr>
          <w:rFonts w:cs="Times New Roman"/>
          <w:spacing w:val="34"/>
          <w:lang w:val="ru-RU"/>
        </w:rPr>
        <w:t xml:space="preserve"> </w:t>
      </w:r>
      <w:r w:rsidRPr="00C65EF8">
        <w:rPr>
          <w:rFonts w:cs="Times New Roman"/>
          <w:spacing w:val="-2"/>
          <w:lang w:val="ru-RU"/>
        </w:rPr>
        <w:t>учётом</w:t>
      </w:r>
      <w:r w:rsidRPr="00C65EF8">
        <w:rPr>
          <w:rFonts w:cs="Times New Roman"/>
          <w:spacing w:val="30"/>
          <w:lang w:val="ru-RU"/>
        </w:rPr>
        <w:t xml:space="preserve"> </w:t>
      </w:r>
      <w:r w:rsidRPr="00C65EF8">
        <w:rPr>
          <w:rFonts w:cs="Times New Roman"/>
          <w:spacing w:val="-1"/>
          <w:lang w:val="ru-RU"/>
        </w:rPr>
        <w:t>интересов</w:t>
      </w:r>
      <w:r w:rsidRPr="00C65EF8">
        <w:rPr>
          <w:rFonts w:cs="Times New Roman"/>
          <w:spacing w:val="81"/>
          <w:lang w:val="ru-RU"/>
        </w:rPr>
        <w:t xml:space="preserve"> </w:t>
      </w:r>
      <w:r w:rsidRPr="00C65EF8">
        <w:rPr>
          <w:rFonts w:cs="Times New Roman"/>
          <w:spacing w:val="-1"/>
          <w:lang w:val="ru-RU"/>
        </w:rPr>
        <w:t>обучающихся</w:t>
      </w:r>
      <w:r w:rsidRPr="00C65EF8">
        <w:rPr>
          <w:rFonts w:cs="Times New Roman"/>
          <w:spacing w:val="30"/>
          <w:lang w:val="ru-RU"/>
        </w:rPr>
        <w:t xml:space="preserve"> </w:t>
      </w:r>
      <w:r w:rsidRPr="00C65EF8">
        <w:rPr>
          <w:rFonts w:cs="Times New Roman"/>
          <w:lang w:val="ru-RU"/>
        </w:rPr>
        <w:t>и</w:t>
      </w:r>
      <w:r w:rsidRPr="00C65EF8">
        <w:rPr>
          <w:rFonts w:cs="Times New Roman"/>
          <w:spacing w:val="34"/>
          <w:lang w:val="ru-RU"/>
        </w:rPr>
        <w:t xml:space="preserve"> </w:t>
      </w:r>
      <w:r w:rsidRPr="00C65EF8">
        <w:rPr>
          <w:rFonts w:cs="Times New Roman"/>
          <w:spacing w:val="-1"/>
          <w:lang w:val="ru-RU"/>
        </w:rPr>
        <w:t>их</w:t>
      </w:r>
      <w:r w:rsidRPr="00C65EF8">
        <w:rPr>
          <w:rFonts w:cs="Times New Roman"/>
          <w:spacing w:val="33"/>
          <w:lang w:val="ru-RU"/>
        </w:rPr>
        <w:t xml:space="preserve"> </w:t>
      </w:r>
      <w:r w:rsidRPr="00C65EF8">
        <w:rPr>
          <w:rFonts w:cs="Times New Roman"/>
          <w:spacing w:val="-1"/>
          <w:lang w:val="ru-RU"/>
        </w:rPr>
        <w:t>пл</w:t>
      </w:r>
      <w:r w:rsidRPr="00C65EF8">
        <w:rPr>
          <w:rFonts w:cs="Times New Roman"/>
          <w:spacing w:val="-1"/>
          <w:lang w:val="ru-RU"/>
        </w:rPr>
        <w:t>а</w:t>
      </w:r>
      <w:r w:rsidRPr="00C65EF8">
        <w:rPr>
          <w:rFonts w:cs="Times New Roman"/>
          <w:spacing w:val="-1"/>
          <w:lang w:val="ru-RU"/>
        </w:rPr>
        <w:t>нов</w:t>
      </w:r>
      <w:r w:rsidRPr="00C65EF8">
        <w:rPr>
          <w:rFonts w:cs="Times New Roman"/>
          <w:spacing w:val="32"/>
          <w:lang w:val="ru-RU"/>
        </w:rPr>
        <w:t xml:space="preserve"> </w:t>
      </w:r>
      <w:r w:rsidRPr="00C65EF8">
        <w:rPr>
          <w:rFonts w:cs="Times New Roman"/>
          <w:lang w:val="ru-RU"/>
        </w:rPr>
        <w:t>на</w:t>
      </w:r>
      <w:r w:rsidRPr="00C65EF8">
        <w:rPr>
          <w:rFonts w:cs="Times New Roman"/>
          <w:spacing w:val="32"/>
          <w:lang w:val="ru-RU"/>
        </w:rPr>
        <w:t xml:space="preserve"> </w:t>
      </w:r>
      <w:r w:rsidRPr="00C65EF8">
        <w:rPr>
          <w:rFonts w:cs="Times New Roman"/>
          <w:spacing w:val="-1"/>
          <w:lang w:val="ru-RU"/>
        </w:rPr>
        <w:t>будущее.</w:t>
      </w:r>
      <w:r w:rsidRPr="00C65EF8">
        <w:rPr>
          <w:rFonts w:cs="Times New Roman"/>
          <w:spacing w:val="33"/>
          <w:lang w:val="ru-RU"/>
        </w:rPr>
        <w:t xml:space="preserve"> </w:t>
      </w:r>
      <w:r w:rsidRPr="00C65EF8">
        <w:rPr>
          <w:rFonts w:cs="Times New Roman"/>
          <w:lang w:val="ru-RU"/>
        </w:rPr>
        <w:t>При</w:t>
      </w:r>
      <w:r w:rsidRPr="00C65EF8">
        <w:rPr>
          <w:rFonts w:cs="Times New Roman"/>
          <w:spacing w:val="33"/>
          <w:lang w:val="ru-RU"/>
        </w:rPr>
        <w:t xml:space="preserve"> </w:t>
      </w:r>
      <w:r w:rsidRPr="00C65EF8">
        <w:rPr>
          <w:rFonts w:cs="Times New Roman"/>
          <w:spacing w:val="-1"/>
          <w:lang w:val="ru-RU"/>
        </w:rPr>
        <w:t>наличии</w:t>
      </w:r>
      <w:r w:rsidRPr="00C65EF8">
        <w:rPr>
          <w:rFonts w:cs="Times New Roman"/>
          <w:spacing w:val="34"/>
          <w:lang w:val="ru-RU"/>
        </w:rPr>
        <w:t xml:space="preserve"> </w:t>
      </w:r>
      <w:r w:rsidRPr="00C65EF8">
        <w:rPr>
          <w:rFonts w:cs="Times New Roman"/>
          <w:spacing w:val="-1"/>
          <w:lang w:val="ru-RU"/>
        </w:rPr>
        <w:t>устойчивых</w:t>
      </w:r>
      <w:r w:rsidRPr="00C65EF8">
        <w:rPr>
          <w:rFonts w:cs="Times New Roman"/>
          <w:spacing w:val="33"/>
          <w:lang w:val="ru-RU"/>
        </w:rPr>
        <w:t xml:space="preserve"> </w:t>
      </w:r>
      <w:r w:rsidRPr="00C65EF8">
        <w:rPr>
          <w:rFonts w:cs="Times New Roman"/>
          <w:spacing w:val="-1"/>
          <w:lang w:val="ru-RU"/>
        </w:rPr>
        <w:t>интересов</w:t>
      </w:r>
      <w:r w:rsidRPr="00C65EF8">
        <w:rPr>
          <w:rFonts w:cs="Times New Roman"/>
          <w:spacing w:val="32"/>
          <w:lang w:val="ru-RU"/>
        </w:rPr>
        <w:t xml:space="preserve"> </w:t>
      </w:r>
      <w:r w:rsidRPr="00C65EF8">
        <w:rPr>
          <w:rFonts w:cs="Times New Roman"/>
          <w:lang w:val="ru-RU"/>
        </w:rPr>
        <w:t>к</w:t>
      </w:r>
      <w:r w:rsidRPr="00C65EF8">
        <w:rPr>
          <w:rFonts w:cs="Times New Roman"/>
          <w:spacing w:val="36"/>
          <w:lang w:val="ru-RU"/>
        </w:rPr>
        <w:t xml:space="preserve"> </w:t>
      </w:r>
      <w:r w:rsidRPr="00C65EF8">
        <w:rPr>
          <w:rFonts w:cs="Times New Roman"/>
          <w:spacing w:val="-1"/>
          <w:lang w:val="ru-RU"/>
        </w:rPr>
        <w:t>учебному</w:t>
      </w:r>
      <w:r w:rsidRPr="00C65EF8">
        <w:rPr>
          <w:rFonts w:cs="Times New Roman"/>
          <w:spacing w:val="59"/>
          <w:lang w:val="ru-RU"/>
        </w:rPr>
        <w:t xml:space="preserve"> </w:t>
      </w:r>
      <w:r w:rsidRPr="00C65EF8">
        <w:rPr>
          <w:rFonts w:cs="Times New Roman"/>
          <w:spacing w:val="-1"/>
          <w:lang w:val="ru-RU"/>
        </w:rPr>
        <w:t>предмету</w:t>
      </w:r>
      <w:r w:rsidRPr="00C65EF8">
        <w:rPr>
          <w:rFonts w:cs="Times New Roman"/>
          <w:spacing w:val="47"/>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основател</w:t>
      </w:r>
      <w:r w:rsidRPr="00C65EF8">
        <w:rPr>
          <w:rFonts w:cs="Times New Roman"/>
          <w:spacing w:val="-1"/>
          <w:lang w:val="ru-RU"/>
        </w:rPr>
        <w:t>ь</w:t>
      </w:r>
      <w:r w:rsidRPr="00C65EF8">
        <w:rPr>
          <w:rFonts w:cs="Times New Roman"/>
          <w:spacing w:val="-1"/>
          <w:lang w:val="ru-RU"/>
        </w:rPr>
        <w:t>ной</w:t>
      </w:r>
      <w:r w:rsidRPr="00C65EF8">
        <w:rPr>
          <w:rFonts w:cs="Times New Roman"/>
          <w:spacing w:val="53"/>
          <w:lang w:val="ru-RU"/>
        </w:rPr>
        <w:t xml:space="preserve"> </w:t>
      </w:r>
      <w:r w:rsidRPr="00C65EF8">
        <w:rPr>
          <w:rFonts w:cs="Times New Roman"/>
          <w:lang w:val="ru-RU"/>
        </w:rPr>
        <w:t>подготовки</w:t>
      </w:r>
      <w:r w:rsidRPr="00C65EF8">
        <w:rPr>
          <w:rFonts w:cs="Times New Roman"/>
          <w:spacing w:val="51"/>
          <w:lang w:val="ru-RU"/>
        </w:rPr>
        <w:t xml:space="preserve"> </w:t>
      </w:r>
      <w:r w:rsidRPr="00C65EF8">
        <w:rPr>
          <w:rFonts w:cs="Times New Roman"/>
          <w:lang w:val="ru-RU"/>
        </w:rPr>
        <w:t>по</w:t>
      </w:r>
      <w:r w:rsidRPr="00C65EF8">
        <w:rPr>
          <w:rFonts w:cs="Times New Roman"/>
          <w:spacing w:val="52"/>
          <w:lang w:val="ru-RU"/>
        </w:rPr>
        <w:t xml:space="preserve"> </w:t>
      </w:r>
      <w:r w:rsidRPr="00C65EF8">
        <w:rPr>
          <w:rFonts w:cs="Times New Roman"/>
          <w:spacing w:val="-1"/>
          <w:lang w:val="ru-RU"/>
        </w:rPr>
        <w:t>нему</w:t>
      </w:r>
      <w:r w:rsidRPr="00C65EF8">
        <w:rPr>
          <w:rFonts w:cs="Times New Roman"/>
          <w:spacing w:val="47"/>
          <w:lang w:val="ru-RU"/>
        </w:rPr>
        <w:t xml:space="preserve"> </w:t>
      </w:r>
      <w:r w:rsidRPr="00C65EF8">
        <w:rPr>
          <w:rFonts w:cs="Times New Roman"/>
          <w:spacing w:val="-1"/>
          <w:lang w:val="ru-RU"/>
        </w:rPr>
        <w:t>обучающиеся</w:t>
      </w:r>
      <w:r w:rsidRPr="00C65EF8">
        <w:rPr>
          <w:rFonts w:cs="Times New Roman"/>
          <w:spacing w:val="52"/>
          <w:lang w:val="ru-RU"/>
        </w:rPr>
        <w:t xml:space="preserve"> </w:t>
      </w:r>
      <w:r w:rsidRPr="00C65EF8">
        <w:rPr>
          <w:rFonts w:cs="Times New Roman"/>
          <w:lang w:val="ru-RU"/>
        </w:rPr>
        <w:t>могут</w:t>
      </w:r>
      <w:r w:rsidRPr="00C65EF8">
        <w:rPr>
          <w:rFonts w:cs="Times New Roman"/>
          <w:spacing w:val="53"/>
          <w:lang w:val="ru-RU"/>
        </w:rPr>
        <w:t xml:space="preserve"> </w:t>
      </w:r>
      <w:r w:rsidRPr="00C65EF8">
        <w:rPr>
          <w:rFonts w:cs="Times New Roman"/>
          <w:lang w:val="ru-RU"/>
        </w:rPr>
        <w:t>быть</w:t>
      </w:r>
      <w:r w:rsidRPr="00C65EF8">
        <w:rPr>
          <w:rFonts w:cs="Times New Roman"/>
          <w:spacing w:val="53"/>
          <w:lang w:val="ru-RU"/>
        </w:rPr>
        <w:t xml:space="preserve"> </w:t>
      </w:r>
      <w:r w:rsidRPr="00C65EF8">
        <w:rPr>
          <w:rFonts w:cs="Times New Roman"/>
          <w:spacing w:val="-1"/>
          <w:lang w:val="ru-RU"/>
        </w:rPr>
        <w:t>вовлечены</w:t>
      </w:r>
      <w:r w:rsidRPr="00C65EF8">
        <w:rPr>
          <w:rFonts w:cs="Times New Roman"/>
          <w:spacing w:val="52"/>
          <w:lang w:val="ru-RU"/>
        </w:rPr>
        <w:t xml:space="preserve"> </w:t>
      </w:r>
      <w:r w:rsidRPr="00C65EF8">
        <w:rPr>
          <w:rFonts w:cs="Times New Roman"/>
          <w:lang w:val="ru-RU"/>
        </w:rPr>
        <w:t>в</w:t>
      </w:r>
      <w:r w:rsidRPr="00C65EF8">
        <w:rPr>
          <w:rFonts w:cs="Times New Roman"/>
          <w:spacing w:val="69"/>
          <w:lang w:val="ru-RU"/>
        </w:rPr>
        <w:t xml:space="preserve"> </w:t>
      </w:r>
      <w:r w:rsidRPr="00C65EF8">
        <w:rPr>
          <w:rFonts w:cs="Times New Roman"/>
          <w:spacing w:val="-1"/>
          <w:lang w:val="ru-RU"/>
        </w:rPr>
        <w:t>проектную</w:t>
      </w:r>
      <w:r w:rsidRPr="00C65EF8">
        <w:rPr>
          <w:rFonts w:cs="Times New Roman"/>
          <w:spacing w:val="12"/>
          <w:lang w:val="ru-RU"/>
        </w:rPr>
        <w:t xml:space="preserve"> </w:t>
      </w:r>
      <w:r w:rsidRPr="00C65EF8">
        <w:rPr>
          <w:rFonts w:cs="Times New Roman"/>
          <w:spacing w:val="-1"/>
          <w:lang w:val="ru-RU"/>
        </w:rPr>
        <w:t>деятельность</w:t>
      </w:r>
      <w:r w:rsidRPr="00C65EF8">
        <w:rPr>
          <w:rFonts w:cs="Times New Roman"/>
          <w:spacing w:val="12"/>
          <w:lang w:val="ru-RU"/>
        </w:rPr>
        <w:t xml:space="preserve"> </w:t>
      </w:r>
      <w:r w:rsidRPr="00C65EF8">
        <w:rPr>
          <w:rFonts w:cs="Times New Roman"/>
          <w:lang w:val="ru-RU"/>
        </w:rPr>
        <w:t>по</w:t>
      </w:r>
      <w:r w:rsidRPr="00C65EF8">
        <w:rPr>
          <w:rFonts w:cs="Times New Roman"/>
          <w:spacing w:val="9"/>
          <w:lang w:val="ru-RU"/>
        </w:rPr>
        <w:t xml:space="preserve"> </w:t>
      </w:r>
      <w:r w:rsidRPr="00C65EF8">
        <w:rPr>
          <w:rFonts w:cs="Times New Roman"/>
          <w:spacing w:val="-1"/>
          <w:lang w:val="ru-RU"/>
        </w:rPr>
        <w:t>предмету</w:t>
      </w:r>
      <w:r w:rsidRPr="00C65EF8">
        <w:rPr>
          <w:rFonts w:cs="Times New Roman"/>
          <w:spacing w:val="4"/>
          <w:lang w:val="ru-RU"/>
        </w:rPr>
        <w:t xml:space="preserve"> </w:t>
      </w:r>
      <w:r w:rsidRPr="00C65EF8">
        <w:rPr>
          <w:rFonts w:cs="Times New Roman"/>
          <w:lang w:val="ru-RU"/>
        </w:rPr>
        <w:t>и</w:t>
      </w:r>
      <w:r w:rsidRPr="00C65EF8">
        <w:rPr>
          <w:rFonts w:cs="Times New Roman"/>
          <w:spacing w:val="12"/>
          <w:lang w:val="ru-RU"/>
        </w:rPr>
        <w:t xml:space="preserve"> </w:t>
      </w:r>
      <w:r w:rsidRPr="00C65EF8">
        <w:rPr>
          <w:rFonts w:cs="Times New Roman"/>
          <w:spacing w:val="-1"/>
          <w:lang w:val="ru-RU"/>
        </w:rPr>
        <w:t>сориентированы</w:t>
      </w:r>
      <w:r w:rsidRPr="00C65EF8">
        <w:rPr>
          <w:rFonts w:cs="Times New Roman"/>
          <w:spacing w:val="8"/>
          <w:lang w:val="ru-RU"/>
        </w:rPr>
        <w:t xml:space="preserve"> </w:t>
      </w:r>
      <w:r w:rsidRPr="00C65EF8">
        <w:rPr>
          <w:rFonts w:cs="Times New Roman"/>
          <w:lang w:val="ru-RU"/>
        </w:rPr>
        <w:t>на</w:t>
      </w:r>
      <w:r w:rsidRPr="00C65EF8">
        <w:rPr>
          <w:rFonts w:cs="Times New Roman"/>
          <w:spacing w:val="10"/>
          <w:lang w:val="ru-RU"/>
        </w:rPr>
        <w:t xml:space="preserve"> </w:t>
      </w:r>
      <w:r w:rsidRPr="00C65EF8">
        <w:rPr>
          <w:rFonts w:cs="Times New Roman"/>
          <w:spacing w:val="-1"/>
          <w:lang w:val="ru-RU"/>
        </w:rPr>
        <w:t>продолжение</w:t>
      </w:r>
      <w:r w:rsidRPr="00C65EF8">
        <w:rPr>
          <w:rFonts w:cs="Times New Roman"/>
          <w:spacing w:val="10"/>
          <w:lang w:val="ru-RU"/>
        </w:rPr>
        <w:t xml:space="preserve"> </w:t>
      </w:r>
      <w:r w:rsidRPr="00C65EF8">
        <w:rPr>
          <w:rFonts w:cs="Times New Roman"/>
          <w:spacing w:val="-1"/>
          <w:lang w:val="ru-RU"/>
        </w:rPr>
        <w:t>обучения</w:t>
      </w:r>
      <w:r w:rsidRPr="00C65EF8">
        <w:rPr>
          <w:rFonts w:cs="Times New Roman"/>
          <w:spacing w:val="11"/>
          <w:lang w:val="ru-RU"/>
        </w:rPr>
        <w:t xml:space="preserve"> </w:t>
      </w:r>
      <w:r w:rsidRPr="00C65EF8">
        <w:rPr>
          <w:rFonts w:cs="Times New Roman"/>
          <w:lang w:val="ru-RU"/>
        </w:rPr>
        <w:t>в</w:t>
      </w:r>
      <w:r w:rsidRPr="00C65EF8">
        <w:rPr>
          <w:rFonts w:cs="Times New Roman"/>
          <w:spacing w:val="83"/>
          <w:lang w:val="ru-RU"/>
        </w:rPr>
        <w:t xml:space="preserve"> </w:t>
      </w:r>
      <w:r w:rsidRPr="00C65EF8">
        <w:rPr>
          <w:rFonts w:cs="Times New Roman"/>
          <w:spacing w:val="-1"/>
          <w:lang w:val="ru-RU"/>
        </w:rPr>
        <w:t>старших</w:t>
      </w:r>
      <w:r w:rsidRPr="00C65EF8">
        <w:rPr>
          <w:rFonts w:cs="Times New Roman"/>
          <w:spacing w:val="2"/>
          <w:lang w:val="ru-RU"/>
        </w:rPr>
        <w:t xml:space="preserve"> </w:t>
      </w:r>
      <w:r w:rsidRPr="00C65EF8">
        <w:rPr>
          <w:rFonts w:cs="Times New Roman"/>
          <w:spacing w:val="-1"/>
          <w:lang w:val="ru-RU"/>
        </w:rPr>
        <w:t>классах</w:t>
      </w:r>
      <w:r w:rsidRPr="00C65EF8">
        <w:rPr>
          <w:rFonts w:cs="Times New Roman"/>
          <w:spacing w:val="2"/>
          <w:lang w:val="ru-RU"/>
        </w:rPr>
        <w:t xml:space="preserve"> </w:t>
      </w:r>
      <w:r w:rsidRPr="00C65EF8">
        <w:rPr>
          <w:rFonts w:cs="Times New Roman"/>
          <w:lang w:val="ru-RU"/>
        </w:rPr>
        <w:t>по</w:t>
      </w:r>
      <w:r w:rsidRPr="00C65EF8">
        <w:rPr>
          <w:rFonts w:cs="Times New Roman"/>
          <w:spacing w:val="-3"/>
          <w:lang w:val="ru-RU"/>
        </w:rPr>
        <w:t xml:space="preserve"> </w:t>
      </w:r>
      <w:r w:rsidRPr="00C65EF8">
        <w:rPr>
          <w:rFonts w:cs="Times New Roman"/>
          <w:spacing w:val="-1"/>
          <w:lang w:val="ru-RU"/>
        </w:rPr>
        <w:t>данному</w:t>
      </w:r>
      <w:r w:rsidRPr="00C65EF8">
        <w:rPr>
          <w:rFonts w:cs="Times New Roman"/>
          <w:spacing w:val="-5"/>
          <w:lang w:val="ru-RU"/>
        </w:rPr>
        <w:t xml:space="preserve"> </w:t>
      </w:r>
      <w:r w:rsidRPr="00C65EF8">
        <w:rPr>
          <w:rFonts w:cs="Times New Roman"/>
          <w:lang w:val="ru-RU"/>
        </w:rPr>
        <w:t>профилю.</w:t>
      </w:r>
    </w:p>
    <w:p w:rsidR="00CE7BC6" w:rsidRPr="00C65EF8" w:rsidRDefault="00CE7BC6" w:rsidP="00C65EF8">
      <w:pPr>
        <w:pStyle w:val="a4"/>
        <w:ind w:left="0" w:firstLine="649"/>
        <w:rPr>
          <w:rFonts w:cs="Times New Roman"/>
          <w:lang w:val="ru-RU"/>
        </w:rPr>
      </w:pPr>
      <w:r w:rsidRPr="00C65EF8">
        <w:rPr>
          <w:rFonts w:cs="Times New Roman"/>
          <w:lang w:val="ru-RU"/>
        </w:rPr>
        <w:t>Для</w:t>
      </w:r>
      <w:r w:rsidRPr="00C65EF8">
        <w:rPr>
          <w:rFonts w:cs="Times New Roman"/>
          <w:spacing w:val="57"/>
          <w:lang w:val="ru-RU"/>
        </w:rPr>
        <w:t xml:space="preserve"> </w:t>
      </w:r>
      <w:r w:rsidRPr="00C65EF8">
        <w:rPr>
          <w:rFonts w:cs="Times New Roman"/>
          <w:spacing w:val="-1"/>
          <w:lang w:val="ru-RU"/>
        </w:rPr>
        <w:t>описания</w:t>
      </w:r>
      <w:r w:rsidRPr="00C65EF8">
        <w:rPr>
          <w:rFonts w:cs="Times New Roman"/>
          <w:spacing w:val="57"/>
          <w:lang w:val="ru-RU"/>
        </w:rPr>
        <w:t xml:space="preserve"> </w:t>
      </w:r>
      <w:r w:rsidRPr="00C65EF8">
        <w:rPr>
          <w:rFonts w:cs="Times New Roman"/>
          <w:spacing w:val="-1"/>
          <w:lang w:val="ru-RU"/>
        </w:rPr>
        <w:t>подготовки</w:t>
      </w:r>
      <w:r w:rsidRPr="00C65EF8">
        <w:rPr>
          <w:rFonts w:cs="Times New Roman"/>
          <w:lang w:val="ru-RU"/>
        </w:rPr>
        <w:t xml:space="preserve"> </w:t>
      </w:r>
      <w:r w:rsidRPr="00C65EF8">
        <w:rPr>
          <w:rFonts w:cs="Times New Roman"/>
          <w:spacing w:val="1"/>
          <w:lang w:val="ru-RU"/>
        </w:rPr>
        <w:t xml:space="preserve"> </w:t>
      </w:r>
      <w:r w:rsidRPr="00C65EF8">
        <w:rPr>
          <w:rFonts w:cs="Times New Roman"/>
          <w:spacing w:val="-1"/>
          <w:lang w:val="ru-RU"/>
        </w:rPr>
        <w:t>учащихся,</w:t>
      </w:r>
      <w:r w:rsidRPr="00C65EF8">
        <w:rPr>
          <w:rFonts w:cs="Times New Roman"/>
          <w:lang w:val="ru-RU"/>
        </w:rPr>
        <w:t xml:space="preserve"> </w:t>
      </w:r>
      <w:r w:rsidRPr="00C65EF8">
        <w:rPr>
          <w:rFonts w:cs="Times New Roman"/>
          <w:spacing w:val="2"/>
          <w:lang w:val="ru-RU"/>
        </w:rPr>
        <w:t xml:space="preserve"> </w:t>
      </w:r>
      <w:r w:rsidRPr="00C65EF8">
        <w:rPr>
          <w:rFonts w:cs="Times New Roman"/>
          <w:spacing w:val="-1"/>
          <w:lang w:val="ru-RU"/>
        </w:rPr>
        <w:t>уровень</w:t>
      </w:r>
      <w:r w:rsidRPr="00C65EF8">
        <w:rPr>
          <w:rFonts w:cs="Times New Roman"/>
          <w:spacing w:val="58"/>
          <w:lang w:val="ru-RU"/>
        </w:rPr>
        <w:t xml:space="preserve"> </w:t>
      </w:r>
      <w:r w:rsidRPr="00C65EF8">
        <w:rPr>
          <w:rFonts w:cs="Times New Roman"/>
          <w:spacing w:val="-1"/>
          <w:lang w:val="ru-RU"/>
        </w:rPr>
        <w:t>достижений</w:t>
      </w:r>
      <w:r w:rsidRPr="00C65EF8">
        <w:rPr>
          <w:rFonts w:cs="Times New Roman"/>
          <w:spacing w:val="58"/>
          <w:lang w:val="ru-RU"/>
        </w:rPr>
        <w:t xml:space="preserve"> </w:t>
      </w:r>
      <w:r w:rsidRPr="00C65EF8">
        <w:rPr>
          <w:rFonts w:cs="Times New Roman"/>
          <w:spacing w:val="-1"/>
          <w:lang w:val="ru-RU"/>
        </w:rPr>
        <w:t>которых</w:t>
      </w:r>
      <w:r w:rsidRPr="00C65EF8">
        <w:rPr>
          <w:rFonts w:cs="Times New Roman"/>
          <w:spacing w:val="57"/>
          <w:lang w:val="ru-RU"/>
        </w:rPr>
        <w:t xml:space="preserve"> </w:t>
      </w:r>
      <w:r w:rsidRPr="00C65EF8">
        <w:rPr>
          <w:rFonts w:cs="Times New Roman"/>
          <w:lang w:val="ru-RU"/>
        </w:rPr>
        <w:t>ниже</w:t>
      </w:r>
      <w:r w:rsidRPr="00C65EF8">
        <w:rPr>
          <w:rFonts w:cs="Times New Roman"/>
          <w:spacing w:val="56"/>
          <w:lang w:val="ru-RU"/>
        </w:rPr>
        <w:t xml:space="preserve"> </w:t>
      </w:r>
      <w:r w:rsidRPr="00C65EF8">
        <w:rPr>
          <w:rFonts w:cs="Times New Roman"/>
          <w:spacing w:val="-1"/>
          <w:lang w:val="ru-RU"/>
        </w:rPr>
        <w:t>базового, в</w:t>
      </w:r>
      <w:r w:rsidRPr="00C65EF8">
        <w:rPr>
          <w:rFonts w:cs="Times New Roman"/>
          <w:spacing w:val="-1"/>
          <w:lang w:val="ru-RU"/>
        </w:rPr>
        <w:t>ы</w:t>
      </w:r>
      <w:r w:rsidRPr="00C65EF8">
        <w:rPr>
          <w:rFonts w:cs="Times New Roman"/>
          <w:spacing w:val="-1"/>
          <w:lang w:val="ru-RU"/>
        </w:rPr>
        <w:t>деляется</w:t>
      </w:r>
      <w:r w:rsidRPr="00C65EF8">
        <w:rPr>
          <w:rFonts w:cs="Times New Roman"/>
          <w:lang w:val="ru-RU"/>
        </w:rPr>
        <w:t xml:space="preserve"> два</w:t>
      </w:r>
      <w:r w:rsidRPr="00C65EF8">
        <w:rPr>
          <w:rFonts w:cs="Times New Roman"/>
          <w:spacing w:val="3"/>
          <w:lang w:val="ru-RU"/>
        </w:rPr>
        <w:t xml:space="preserve"> </w:t>
      </w:r>
      <w:r w:rsidRPr="00C65EF8">
        <w:rPr>
          <w:rFonts w:cs="Times New Roman"/>
          <w:spacing w:val="-1"/>
          <w:lang w:val="ru-RU"/>
        </w:rPr>
        <w:t>уровня:</w:t>
      </w:r>
    </w:p>
    <w:p w:rsidR="00CE7BC6" w:rsidRPr="00C65EF8" w:rsidRDefault="00CE7BC6" w:rsidP="00C65EF8">
      <w:pPr>
        <w:pStyle w:val="a4"/>
        <w:ind w:right="112"/>
        <w:rPr>
          <w:rFonts w:cs="Times New Roman"/>
          <w:lang w:val="ru-RU"/>
        </w:rPr>
      </w:pPr>
      <w:r w:rsidRPr="00C65EF8">
        <w:rPr>
          <w:rFonts w:cs="Times New Roman"/>
          <w:b/>
          <w:spacing w:val="-1"/>
          <w:lang w:val="ru-RU"/>
        </w:rPr>
        <w:t>пониженный</w:t>
      </w:r>
      <w:r w:rsidRPr="00C65EF8">
        <w:rPr>
          <w:rFonts w:cs="Times New Roman"/>
          <w:b/>
          <w:spacing w:val="48"/>
          <w:lang w:val="ru-RU"/>
        </w:rPr>
        <w:t xml:space="preserve"> </w:t>
      </w:r>
      <w:r w:rsidRPr="00C65EF8">
        <w:rPr>
          <w:rFonts w:cs="Times New Roman"/>
          <w:b/>
          <w:spacing w:val="-1"/>
          <w:lang w:val="ru-RU"/>
        </w:rPr>
        <w:t>уровень</w:t>
      </w:r>
      <w:r w:rsidRPr="00C65EF8">
        <w:rPr>
          <w:rFonts w:cs="Times New Roman"/>
          <w:b/>
          <w:spacing w:val="51"/>
          <w:lang w:val="ru-RU"/>
        </w:rPr>
        <w:t xml:space="preserve"> </w:t>
      </w:r>
      <w:r w:rsidRPr="00C65EF8">
        <w:rPr>
          <w:rFonts w:cs="Times New Roman"/>
          <w:spacing w:val="-1"/>
          <w:lang w:val="ru-RU"/>
        </w:rPr>
        <w:t>достижений</w:t>
      </w:r>
      <w:r w:rsidRPr="00C65EF8">
        <w:rPr>
          <w:rFonts w:cs="Times New Roman"/>
          <w:spacing w:val="50"/>
          <w:lang w:val="ru-RU"/>
        </w:rPr>
        <w:t xml:space="preserve"> </w:t>
      </w:r>
      <w:r w:rsidR="00910EC1" w:rsidRPr="00C65EF8">
        <w:rPr>
          <w:rFonts w:cs="Times New Roman"/>
          <w:lang w:val="ru-RU"/>
        </w:rPr>
        <w:t>–</w:t>
      </w:r>
      <w:r w:rsidRPr="00C65EF8">
        <w:rPr>
          <w:rFonts w:cs="Times New Roman"/>
          <w:spacing w:val="47"/>
          <w:lang w:val="ru-RU"/>
        </w:rPr>
        <w:t xml:space="preserve"> </w:t>
      </w:r>
      <w:r w:rsidRPr="00C65EF8">
        <w:rPr>
          <w:rFonts w:cs="Times New Roman"/>
          <w:spacing w:val="-1"/>
          <w:lang w:val="ru-RU"/>
        </w:rPr>
        <w:t>оценка</w:t>
      </w:r>
      <w:r w:rsidRPr="00C65EF8">
        <w:rPr>
          <w:rFonts w:cs="Times New Roman"/>
          <w:spacing w:val="51"/>
          <w:lang w:val="ru-RU"/>
        </w:rPr>
        <w:t xml:space="preserve"> </w:t>
      </w:r>
      <w:r w:rsidRPr="00C65EF8">
        <w:rPr>
          <w:rFonts w:cs="Times New Roman"/>
          <w:spacing w:val="-1"/>
          <w:lang w:val="ru-RU"/>
        </w:rPr>
        <w:t>«неудовлетворительно»</w:t>
      </w:r>
      <w:r w:rsidRPr="00C65EF8">
        <w:rPr>
          <w:rFonts w:cs="Times New Roman"/>
          <w:spacing w:val="45"/>
          <w:lang w:val="ru-RU"/>
        </w:rPr>
        <w:t xml:space="preserve"> </w:t>
      </w:r>
      <w:r w:rsidRPr="00C65EF8">
        <w:rPr>
          <w:rFonts w:cs="Times New Roman"/>
          <w:lang w:val="ru-RU"/>
        </w:rPr>
        <w:t>(отметка</w:t>
      </w:r>
      <w:r w:rsidRPr="00C65EF8">
        <w:rPr>
          <w:rFonts w:cs="Times New Roman"/>
          <w:spacing w:val="51"/>
          <w:lang w:val="ru-RU"/>
        </w:rPr>
        <w:t xml:space="preserve"> </w:t>
      </w:r>
      <w:r w:rsidRPr="00C65EF8">
        <w:rPr>
          <w:rFonts w:cs="Times New Roman"/>
          <w:spacing w:val="-2"/>
          <w:lang w:val="ru-RU"/>
        </w:rPr>
        <w:t>«2»);</w:t>
      </w:r>
      <w:r w:rsidRPr="00C65EF8">
        <w:rPr>
          <w:rFonts w:cs="Times New Roman"/>
          <w:spacing w:val="69"/>
          <w:lang w:val="ru-RU"/>
        </w:rPr>
        <w:t xml:space="preserve"> </w:t>
      </w:r>
      <w:r w:rsidRPr="00C65EF8">
        <w:rPr>
          <w:rFonts w:cs="Times New Roman"/>
          <w:spacing w:val="-1"/>
          <w:lang w:val="ru-RU"/>
        </w:rPr>
        <w:t>о</w:t>
      </w:r>
      <w:r w:rsidRPr="00C65EF8">
        <w:rPr>
          <w:rFonts w:cs="Times New Roman"/>
          <w:spacing w:val="-1"/>
          <w:lang w:val="ru-RU"/>
        </w:rPr>
        <w:t>т</w:t>
      </w:r>
      <w:r w:rsidRPr="00C65EF8">
        <w:rPr>
          <w:rFonts w:cs="Times New Roman"/>
          <w:spacing w:val="-1"/>
          <w:lang w:val="ru-RU"/>
        </w:rPr>
        <w:t>сутствие</w:t>
      </w:r>
      <w:r w:rsidRPr="00C65EF8">
        <w:rPr>
          <w:rFonts w:cs="Times New Roman"/>
          <w:spacing w:val="13"/>
          <w:lang w:val="ru-RU"/>
        </w:rPr>
        <w:t xml:space="preserve"> </w:t>
      </w:r>
      <w:r w:rsidRPr="00C65EF8">
        <w:rPr>
          <w:rFonts w:cs="Times New Roman"/>
          <w:spacing w:val="-1"/>
          <w:lang w:val="ru-RU"/>
        </w:rPr>
        <w:t>систематической</w:t>
      </w:r>
      <w:r w:rsidRPr="00C65EF8">
        <w:rPr>
          <w:rFonts w:cs="Times New Roman"/>
          <w:spacing w:val="15"/>
          <w:lang w:val="ru-RU"/>
        </w:rPr>
        <w:t xml:space="preserve"> </w:t>
      </w:r>
      <w:r w:rsidRPr="00C65EF8">
        <w:rPr>
          <w:rFonts w:cs="Times New Roman"/>
          <w:spacing w:val="-1"/>
          <w:lang w:val="ru-RU"/>
        </w:rPr>
        <w:t>базовой</w:t>
      </w:r>
      <w:r w:rsidRPr="00C65EF8">
        <w:rPr>
          <w:rFonts w:cs="Times New Roman"/>
          <w:spacing w:val="12"/>
          <w:lang w:val="ru-RU"/>
        </w:rPr>
        <w:t xml:space="preserve"> </w:t>
      </w:r>
      <w:r w:rsidRPr="00C65EF8">
        <w:rPr>
          <w:rFonts w:cs="Times New Roman"/>
          <w:spacing w:val="-1"/>
          <w:lang w:val="ru-RU"/>
        </w:rPr>
        <w:t>подготовки;</w:t>
      </w:r>
      <w:r w:rsidRPr="00C65EF8">
        <w:rPr>
          <w:rFonts w:cs="Times New Roman"/>
          <w:spacing w:val="14"/>
          <w:lang w:val="ru-RU"/>
        </w:rPr>
        <w:t xml:space="preserve"> </w:t>
      </w:r>
      <w:r w:rsidRPr="00C65EF8">
        <w:rPr>
          <w:rFonts w:cs="Times New Roman"/>
          <w:spacing w:val="-1"/>
          <w:lang w:val="ru-RU"/>
        </w:rPr>
        <w:t>обучающимся</w:t>
      </w:r>
      <w:r w:rsidRPr="00C65EF8">
        <w:rPr>
          <w:rFonts w:cs="Times New Roman"/>
          <w:spacing w:val="14"/>
          <w:lang w:val="ru-RU"/>
        </w:rPr>
        <w:t xml:space="preserve"> </w:t>
      </w:r>
      <w:r w:rsidRPr="00C65EF8">
        <w:rPr>
          <w:rFonts w:cs="Times New Roman"/>
          <w:lang w:val="ru-RU"/>
        </w:rPr>
        <w:t>не</w:t>
      </w:r>
      <w:r w:rsidRPr="00C65EF8">
        <w:rPr>
          <w:rFonts w:cs="Times New Roman"/>
          <w:spacing w:val="13"/>
          <w:lang w:val="ru-RU"/>
        </w:rPr>
        <w:t xml:space="preserve"> </w:t>
      </w:r>
      <w:r w:rsidRPr="00C65EF8">
        <w:rPr>
          <w:rFonts w:cs="Times New Roman"/>
          <w:spacing w:val="-1"/>
          <w:lang w:val="ru-RU"/>
        </w:rPr>
        <w:t>освоено</w:t>
      </w:r>
      <w:r w:rsidRPr="00C65EF8">
        <w:rPr>
          <w:rFonts w:cs="Times New Roman"/>
          <w:spacing w:val="14"/>
          <w:lang w:val="ru-RU"/>
        </w:rPr>
        <w:t xml:space="preserve"> </w:t>
      </w:r>
      <w:r w:rsidRPr="00C65EF8">
        <w:rPr>
          <w:rFonts w:cs="Times New Roman"/>
          <w:lang w:val="ru-RU"/>
        </w:rPr>
        <w:t>половины</w:t>
      </w:r>
      <w:r w:rsidRPr="00C65EF8">
        <w:rPr>
          <w:rFonts w:cs="Times New Roman"/>
          <w:spacing w:val="71"/>
          <w:lang w:val="ru-RU"/>
        </w:rPr>
        <w:t xml:space="preserve"> </w:t>
      </w:r>
      <w:r w:rsidRPr="00C65EF8">
        <w:rPr>
          <w:rFonts w:cs="Times New Roman"/>
          <w:spacing w:val="-1"/>
          <w:lang w:val="ru-RU"/>
        </w:rPr>
        <w:t>планиру</w:t>
      </w:r>
      <w:r w:rsidRPr="00C65EF8">
        <w:rPr>
          <w:rFonts w:cs="Times New Roman"/>
          <w:spacing w:val="-1"/>
          <w:lang w:val="ru-RU"/>
        </w:rPr>
        <w:t>е</w:t>
      </w:r>
      <w:r w:rsidRPr="00C65EF8">
        <w:rPr>
          <w:rFonts w:cs="Times New Roman"/>
          <w:spacing w:val="-1"/>
          <w:lang w:val="ru-RU"/>
        </w:rPr>
        <w:t>мых</w:t>
      </w:r>
      <w:r w:rsidRPr="00C65EF8">
        <w:rPr>
          <w:rFonts w:cs="Times New Roman"/>
          <w:spacing w:val="3"/>
          <w:lang w:val="ru-RU"/>
        </w:rPr>
        <w:t xml:space="preserve"> </w:t>
      </w:r>
      <w:r w:rsidRPr="00C65EF8">
        <w:rPr>
          <w:rFonts w:cs="Times New Roman"/>
          <w:spacing w:val="-1"/>
          <w:lang w:val="ru-RU"/>
        </w:rPr>
        <w:t>результатов,</w:t>
      </w:r>
      <w:r w:rsidRPr="00C65EF8">
        <w:rPr>
          <w:rFonts w:cs="Times New Roman"/>
          <w:spacing w:val="1"/>
          <w:lang w:val="ru-RU"/>
        </w:rPr>
        <w:t xml:space="preserve"> </w:t>
      </w:r>
      <w:r w:rsidRPr="00C65EF8">
        <w:rPr>
          <w:rFonts w:cs="Times New Roman"/>
          <w:lang w:val="ru-RU"/>
        </w:rPr>
        <w:t xml:space="preserve">которые </w:t>
      </w:r>
      <w:r w:rsidRPr="00C65EF8">
        <w:rPr>
          <w:rFonts w:cs="Times New Roman"/>
          <w:spacing w:val="-1"/>
          <w:lang w:val="ru-RU"/>
        </w:rPr>
        <w:t>осваивает</w:t>
      </w:r>
      <w:r w:rsidRPr="00C65EF8">
        <w:rPr>
          <w:rFonts w:cs="Times New Roman"/>
          <w:spacing w:val="2"/>
          <w:lang w:val="ru-RU"/>
        </w:rPr>
        <w:t xml:space="preserve"> </w:t>
      </w:r>
      <w:r w:rsidRPr="00C65EF8">
        <w:rPr>
          <w:rFonts w:cs="Times New Roman"/>
          <w:lang w:val="ru-RU"/>
        </w:rPr>
        <w:t>большинство</w:t>
      </w:r>
      <w:r w:rsidRPr="00C65EF8">
        <w:rPr>
          <w:rFonts w:cs="Times New Roman"/>
          <w:spacing w:val="1"/>
          <w:lang w:val="ru-RU"/>
        </w:rPr>
        <w:t xml:space="preserve"> </w:t>
      </w:r>
      <w:r w:rsidRPr="00C65EF8">
        <w:rPr>
          <w:rFonts w:cs="Times New Roman"/>
          <w:spacing w:val="-1"/>
          <w:lang w:val="ru-RU"/>
        </w:rPr>
        <w:t>обучающихся;</w:t>
      </w:r>
      <w:r w:rsidRPr="00C65EF8">
        <w:rPr>
          <w:rFonts w:cs="Times New Roman"/>
          <w:spacing w:val="2"/>
          <w:lang w:val="ru-RU"/>
        </w:rPr>
        <w:t xml:space="preserve"> </w:t>
      </w:r>
      <w:r w:rsidRPr="00C65EF8">
        <w:rPr>
          <w:rFonts w:cs="Times New Roman"/>
          <w:spacing w:val="-1"/>
          <w:lang w:val="ru-RU"/>
        </w:rPr>
        <w:t>имеются</w:t>
      </w:r>
      <w:r w:rsidRPr="00C65EF8">
        <w:rPr>
          <w:rFonts w:cs="Times New Roman"/>
          <w:spacing w:val="67"/>
          <w:lang w:val="ru-RU"/>
        </w:rPr>
        <w:t xml:space="preserve"> </w:t>
      </w:r>
      <w:r w:rsidRPr="00C65EF8">
        <w:rPr>
          <w:rFonts w:cs="Times New Roman"/>
          <w:spacing w:val="-1"/>
          <w:lang w:val="ru-RU"/>
        </w:rPr>
        <w:t>значительные</w:t>
      </w:r>
      <w:r w:rsidRPr="00C65EF8">
        <w:rPr>
          <w:rFonts w:cs="Times New Roman"/>
          <w:spacing w:val="27"/>
          <w:lang w:val="ru-RU"/>
        </w:rPr>
        <w:t xml:space="preserve"> </w:t>
      </w:r>
      <w:r w:rsidRPr="00C65EF8">
        <w:rPr>
          <w:rFonts w:cs="Times New Roman"/>
          <w:lang w:val="ru-RU"/>
        </w:rPr>
        <w:t>проб</w:t>
      </w:r>
      <w:r w:rsidRPr="00C65EF8">
        <w:rPr>
          <w:rFonts w:cs="Times New Roman"/>
          <w:lang w:val="ru-RU"/>
        </w:rPr>
        <w:t>е</w:t>
      </w:r>
      <w:r w:rsidRPr="00C65EF8">
        <w:rPr>
          <w:rFonts w:cs="Times New Roman"/>
          <w:lang w:val="ru-RU"/>
        </w:rPr>
        <w:t>лы</w:t>
      </w:r>
      <w:r w:rsidRPr="00C65EF8">
        <w:rPr>
          <w:rFonts w:cs="Times New Roman"/>
          <w:spacing w:val="28"/>
          <w:lang w:val="ru-RU"/>
        </w:rPr>
        <w:t xml:space="preserve"> </w:t>
      </w:r>
      <w:r w:rsidRPr="00C65EF8">
        <w:rPr>
          <w:rFonts w:cs="Times New Roman"/>
          <w:lang w:val="ru-RU"/>
        </w:rPr>
        <w:t>в</w:t>
      </w:r>
      <w:r w:rsidRPr="00C65EF8">
        <w:rPr>
          <w:rFonts w:cs="Times New Roman"/>
          <w:spacing w:val="28"/>
          <w:lang w:val="ru-RU"/>
        </w:rPr>
        <w:t xml:space="preserve"> </w:t>
      </w:r>
      <w:r w:rsidRPr="00C65EF8">
        <w:rPr>
          <w:rFonts w:cs="Times New Roman"/>
          <w:spacing w:val="-1"/>
          <w:lang w:val="ru-RU"/>
        </w:rPr>
        <w:t>знаниях,</w:t>
      </w:r>
      <w:r w:rsidRPr="00C65EF8">
        <w:rPr>
          <w:rFonts w:cs="Times New Roman"/>
          <w:spacing w:val="28"/>
          <w:lang w:val="ru-RU"/>
        </w:rPr>
        <w:t xml:space="preserve"> </w:t>
      </w:r>
      <w:r w:rsidRPr="00C65EF8">
        <w:rPr>
          <w:rFonts w:cs="Times New Roman"/>
          <w:spacing w:val="-1"/>
          <w:lang w:val="ru-RU"/>
        </w:rPr>
        <w:t>дальнейшее</w:t>
      </w:r>
      <w:r w:rsidRPr="00C65EF8">
        <w:rPr>
          <w:rFonts w:cs="Times New Roman"/>
          <w:spacing w:val="27"/>
          <w:lang w:val="ru-RU"/>
        </w:rPr>
        <w:t xml:space="preserve"> </w:t>
      </w:r>
      <w:r w:rsidRPr="00C65EF8">
        <w:rPr>
          <w:rFonts w:cs="Times New Roman"/>
          <w:spacing w:val="-1"/>
          <w:lang w:val="ru-RU"/>
        </w:rPr>
        <w:t>обучение</w:t>
      </w:r>
      <w:r w:rsidRPr="00C65EF8">
        <w:rPr>
          <w:rFonts w:cs="Times New Roman"/>
          <w:spacing w:val="27"/>
          <w:lang w:val="ru-RU"/>
        </w:rPr>
        <w:t xml:space="preserve"> </w:t>
      </w:r>
      <w:r w:rsidRPr="00C65EF8">
        <w:rPr>
          <w:rFonts w:cs="Times New Roman"/>
          <w:spacing w:val="-1"/>
          <w:lang w:val="ru-RU"/>
        </w:rPr>
        <w:t>затруднено.</w:t>
      </w:r>
      <w:r w:rsidRPr="00C65EF8">
        <w:rPr>
          <w:rFonts w:cs="Times New Roman"/>
          <w:spacing w:val="28"/>
          <w:lang w:val="ru-RU"/>
        </w:rPr>
        <w:t xml:space="preserve"> </w:t>
      </w:r>
      <w:r w:rsidRPr="00C65EF8">
        <w:rPr>
          <w:rFonts w:cs="Times New Roman"/>
          <w:lang w:val="ru-RU"/>
        </w:rPr>
        <w:t>Для</w:t>
      </w:r>
      <w:r w:rsidRPr="00C65EF8">
        <w:rPr>
          <w:rFonts w:cs="Times New Roman"/>
          <w:spacing w:val="28"/>
          <w:lang w:val="ru-RU"/>
        </w:rPr>
        <w:t xml:space="preserve"> </w:t>
      </w:r>
      <w:r w:rsidRPr="00C65EF8">
        <w:rPr>
          <w:rFonts w:cs="Times New Roman"/>
          <w:spacing w:val="-1"/>
          <w:lang w:val="ru-RU"/>
        </w:rPr>
        <w:t>данной</w:t>
      </w:r>
      <w:r w:rsidRPr="00C65EF8">
        <w:rPr>
          <w:rFonts w:cs="Times New Roman"/>
          <w:spacing w:val="29"/>
          <w:lang w:val="ru-RU"/>
        </w:rPr>
        <w:t xml:space="preserve"> </w:t>
      </w:r>
      <w:r w:rsidRPr="00C65EF8">
        <w:rPr>
          <w:rFonts w:cs="Times New Roman"/>
          <w:spacing w:val="-1"/>
          <w:lang w:val="ru-RU"/>
        </w:rPr>
        <w:t>группы</w:t>
      </w:r>
      <w:r w:rsidRPr="00C65EF8">
        <w:rPr>
          <w:rFonts w:cs="Times New Roman"/>
          <w:spacing w:val="73"/>
          <w:lang w:val="ru-RU"/>
        </w:rPr>
        <w:t xml:space="preserve"> </w:t>
      </w:r>
      <w:r w:rsidRPr="00C65EF8">
        <w:rPr>
          <w:rFonts w:cs="Times New Roman"/>
          <w:spacing w:val="-1"/>
          <w:lang w:val="ru-RU"/>
        </w:rPr>
        <w:t>обучающихся</w:t>
      </w:r>
      <w:r w:rsidRPr="00C65EF8">
        <w:rPr>
          <w:rFonts w:cs="Times New Roman"/>
          <w:spacing w:val="28"/>
          <w:lang w:val="ru-RU"/>
        </w:rPr>
        <w:t xml:space="preserve"> </w:t>
      </w:r>
      <w:r w:rsidRPr="00C65EF8">
        <w:rPr>
          <w:rFonts w:cs="Times New Roman"/>
          <w:spacing w:val="-1"/>
          <w:lang w:val="ru-RU"/>
        </w:rPr>
        <w:t>проводи</w:t>
      </w:r>
      <w:r w:rsidRPr="00C65EF8">
        <w:rPr>
          <w:rFonts w:cs="Times New Roman"/>
          <w:spacing w:val="-1"/>
          <w:lang w:val="ru-RU"/>
        </w:rPr>
        <w:t>т</w:t>
      </w:r>
      <w:r w:rsidRPr="00C65EF8">
        <w:rPr>
          <w:rFonts w:cs="Times New Roman"/>
          <w:spacing w:val="-1"/>
          <w:lang w:val="ru-RU"/>
        </w:rPr>
        <w:t>ся</w:t>
      </w:r>
      <w:r w:rsidRPr="00C65EF8">
        <w:rPr>
          <w:rFonts w:cs="Times New Roman"/>
          <w:spacing w:val="28"/>
          <w:lang w:val="ru-RU"/>
        </w:rPr>
        <w:t xml:space="preserve"> </w:t>
      </w:r>
      <w:r w:rsidRPr="00C65EF8">
        <w:rPr>
          <w:rFonts w:cs="Times New Roman"/>
          <w:spacing w:val="-1"/>
          <w:lang w:val="ru-RU"/>
        </w:rPr>
        <w:t>специальная</w:t>
      </w:r>
      <w:r w:rsidRPr="00C65EF8">
        <w:rPr>
          <w:rFonts w:cs="Times New Roman"/>
          <w:spacing w:val="28"/>
          <w:lang w:val="ru-RU"/>
        </w:rPr>
        <w:t xml:space="preserve"> </w:t>
      </w:r>
      <w:r w:rsidRPr="00C65EF8">
        <w:rPr>
          <w:rFonts w:cs="Times New Roman"/>
          <w:spacing w:val="-1"/>
          <w:lang w:val="ru-RU"/>
        </w:rPr>
        <w:t>диагностика</w:t>
      </w:r>
      <w:r w:rsidRPr="00C65EF8">
        <w:rPr>
          <w:rFonts w:cs="Times New Roman"/>
          <w:spacing w:val="27"/>
          <w:lang w:val="ru-RU"/>
        </w:rPr>
        <w:t xml:space="preserve"> </w:t>
      </w:r>
      <w:r w:rsidRPr="00C65EF8">
        <w:rPr>
          <w:rFonts w:cs="Times New Roman"/>
          <w:spacing w:val="-1"/>
          <w:lang w:val="ru-RU"/>
        </w:rPr>
        <w:t>затруднений</w:t>
      </w:r>
      <w:r w:rsidRPr="00C65EF8">
        <w:rPr>
          <w:rFonts w:cs="Times New Roman"/>
          <w:spacing w:val="29"/>
          <w:lang w:val="ru-RU"/>
        </w:rPr>
        <w:t xml:space="preserve"> </w:t>
      </w:r>
      <w:r w:rsidRPr="00C65EF8">
        <w:rPr>
          <w:rFonts w:cs="Times New Roman"/>
          <w:lang w:val="ru-RU"/>
        </w:rPr>
        <w:t>в</w:t>
      </w:r>
      <w:r w:rsidRPr="00C65EF8">
        <w:rPr>
          <w:rFonts w:cs="Times New Roman"/>
          <w:spacing w:val="28"/>
          <w:lang w:val="ru-RU"/>
        </w:rPr>
        <w:t xml:space="preserve"> </w:t>
      </w:r>
      <w:r w:rsidRPr="00C65EF8">
        <w:rPr>
          <w:rFonts w:cs="Times New Roman"/>
          <w:spacing w:val="-1"/>
          <w:lang w:val="ru-RU"/>
        </w:rPr>
        <w:t>обучении,</w:t>
      </w:r>
      <w:r w:rsidRPr="00C65EF8">
        <w:rPr>
          <w:rFonts w:cs="Times New Roman"/>
          <w:spacing w:val="28"/>
          <w:lang w:val="ru-RU"/>
        </w:rPr>
        <w:t xml:space="preserve"> </w:t>
      </w:r>
      <w:r w:rsidRPr="00C65EF8">
        <w:rPr>
          <w:rFonts w:cs="Times New Roman"/>
          <w:spacing w:val="-1"/>
          <w:lang w:val="ru-RU"/>
        </w:rPr>
        <w:t>пробелов</w:t>
      </w:r>
      <w:r w:rsidRPr="00C65EF8">
        <w:rPr>
          <w:rFonts w:cs="Times New Roman"/>
          <w:spacing w:val="28"/>
          <w:lang w:val="ru-RU"/>
        </w:rPr>
        <w:t xml:space="preserve"> </w:t>
      </w:r>
      <w:r w:rsidRPr="00C65EF8">
        <w:rPr>
          <w:rFonts w:cs="Times New Roman"/>
          <w:lang w:val="ru-RU"/>
        </w:rPr>
        <w:t>в</w:t>
      </w:r>
      <w:r w:rsidRPr="00C65EF8">
        <w:rPr>
          <w:rFonts w:cs="Times New Roman"/>
          <w:spacing w:val="103"/>
          <w:lang w:val="ru-RU"/>
        </w:rPr>
        <w:t xml:space="preserve"> </w:t>
      </w:r>
      <w:r w:rsidRPr="00C65EF8">
        <w:rPr>
          <w:rFonts w:cs="Times New Roman"/>
          <w:spacing w:val="-1"/>
          <w:lang w:val="ru-RU"/>
        </w:rPr>
        <w:t>системе знаний</w:t>
      </w:r>
      <w:r w:rsidRPr="00C65EF8">
        <w:rPr>
          <w:rFonts w:cs="Times New Roman"/>
          <w:lang w:val="ru-RU"/>
        </w:rPr>
        <w:t xml:space="preserve"> и </w:t>
      </w:r>
      <w:r w:rsidRPr="00C65EF8">
        <w:rPr>
          <w:rFonts w:cs="Times New Roman"/>
          <w:spacing w:val="-1"/>
          <w:lang w:val="ru-RU"/>
        </w:rPr>
        <w:t>оказание целенаправленной</w:t>
      </w:r>
      <w:r w:rsidRPr="00C65EF8">
        <w:rPr>
          <w:rFonts w:cs="Times New Roman"/>
          <w:spacing w:val="-2"/>
          <w:lang w:val="ru-RU"/>
        </w:rPr>
        <w:t xml:space="preserve"> </w:t>
      </w:r>
      <w:r w:rsidRPr="00C65EF8">
        <w:rPr>
          <w:rFonts w:cs="Times New Roman"/>
          <w:spacing w:val="-1"/>
          <w:lang w:val="ru-RU"/>
        </w:rPr>
        <w:t>помощи</w:t>
      </w:r>
      <w:r w:rsidRPr="00C65EF8">
        <w:rPr>
          <w:rFonts w:cs="Times New Roman"/>
          <w:lang w:val="ru-RU"/>
        </w:rPr>
        <w:t xml:space="preserve"> в </w:t>
      </w:r>
      <w:r w:rsidRPr="00C65EF8">
        <w:rPr>
          <w:rFonts w:cs="Times New Roman"/>
          <w:spacing w:val="-1"/>
          <w:lang w:val="ru-RU"/>
        </w:rPr>
        <w:t>достижении</w:t>
      </w:r>
      <w:r w:rsidRPr="00C65EF8">
        <w:rPr>
          <w:rFonts w:cs="Times New Roman"/>
          <w:spacing w:val="-2"/>
          <w:lang w:val="ru-RU"/>
        </w:rPr>
        <w:t xml:space="preserve"> </w:t>
      </w:r>
      <w:r w:rsidRPr="00C65EF8">
        <w:rPr>
          <w:rFonts w:cs="Times New Roman"/>
          <w:spacing w:val="-1"/>
          <w:lang w:val="ru-RU"/>
        </w:rPr>
        <w:t>базового</w:t>
      </w:r>
      <w:r w:rsidRPr="00C65EF8">
        <w:rPr>
          <w:rFonts w:cs="Times New Roman"/>
          <w:spacing w:val="1"/>
          <w:lang w:val="ru-RU"/>
        </w:rPr>
        <w:t xml:space="preserve"> </w:t>
      </w:r>
      <w:r w:rsidRPr="00C65EF8">
        <w:rPr>
          <w:rFonts w:cs="Times New Roman"/>
          <w:spacing w:val="-1"/>
          <w:lang w:val="ru-RU"/>
        </w:rPr>
        <w:t>уровня.</w:t>
      </w:r>
    </w:p>
    <w:p w:rsidR="00CE7BC6" w:rsidRPr="00C65EF8" w:rsidRDefault="00910EC1" w:rsidP="00C65EF8">
      <w:pPr>
        <w:pStyle w:val="a4"/>
        <w:ind w:right="108"/>
        <w:rPr>
          <w:rFonts w:cs="Times New Roman"/>
          <w:lang w:val="ru-RU"/>
        </w:rPr>
      </w:pPr>
      <w:r w:rsidRPr="00C65EF8">
        <w:rPr>
          <w:rFonts w:cs="Times New Roman"/>
          <w:b/>
          <w:spacing w:val="-1"/>
          <w:lang w:val="ru-RU"/>
        </w:rPr>
        <w:t>Н</w:t>
      </w:r>
      <w:r w:rsidR="00CE7BC6" w:rsidRPr="00C65EF8">
        <w:rPr>
          <w:rFonts w:cs="Times New Roman"/>
          <w:b/>
          <w:spacing w:val="-1"/>
          <w:lang w:val="ru-RU"/>
        </w:rPr>
        <w:t>изкий</w:t>
      </w:r>
      <w:r w:rsidR="00CE7BC6" w:rsidRPr="00C65EF8">
        <w:rPr>
          <w:rFonts w:cs="Times New Roman"/>
          <w:b/>
          <w:spacing w:val="14"/>
          <w:lang w:val="ru-RU"/>
        </w:rPr>
        <w:t xml:space="preserve"> </w:t>
      </w:r>
      <w:r w:rsidR="00CE7BC6" w:rsidRPr="00C65EF8">
        <w:rPr>
          <w:rFonts w:cs="Times New Roman"/>
          <w:b/>
          <w:spacing w:val="-1"/>
          <w:lang w:val="ru-RU"/>
        </w:rPr>
        <w:t>уровень</w:t>
      </w:r>
      <w:r w:rsidR="00CE7BC6" w:rsidRPr="00C65EF8">
        <w:rPr>
          <w:rFonts w:cs="Times New Roman"/>
          <w:b/>
          <w:spacing w:val="14"/>
          <w:lang w:val="ru-RU"/>
        </w:rPr>
        <w:t xml:space="preserve"> </w:t>
      </w:r>
      <w:r w:rsidR="00CE7BC6" w:rsidRPr="00C65EF8">
        <w:rPr>
          <w:rFonts w:cs="Times New Roman"/>
          <w:spacing w:val="-1"/>
          <w:lang w:val="ru-RU"/>
        </w:rPr>
        <w:t>достижений</w:t>
      </w:r>
      <w:r w:rsidR="00CE7BC6" w:rsidRPr="00C65EF8">
        <w:rPr>
          <w:rFonts w:cs="Times New Roman"/>
          <w:spacing w:val="13"/>
          <w:lang w:val="ru-RU"/>
        </w:rPr>
        <w:t xml:space="preserve"> </w:t>
      </w:r>
      <w:r w:rsidRPr="00C65EF8">
        <w:rPr>
          <w:rFonts w:cs="Times New Roman"/>
          <w:lang w:val="ru-RU"/>
        </w:rPr>
        <w:t>–</w:t>
      </w:r>
      <w:r w:rsidR="00CE7BC6" w:rsidRPr="00C65EF8">
        <w:rPr>
          <w:rFonts w:cs="Times New Roman"/>
          <w:spacing w:val="13"/>
          <w:lang w:val="ru-RU"/>
        </w:rPr>
        <w:t xml:space="preserve"> </w:t>
      </w:r>
      <w:r w:rsidR="00CE7BC6" w:rsidRPr="00C65EF8">
        <w:rPr>
          <w:rFonts w:cs="Times New Roman"/>
          <w:spacing w:val="-1"/>
          <w:lang w:val="ru-RU"/>
        </w:rPr>
        <w:t>оценка</w:t>
      </w:r>
      <w:r w:rsidR="00CE7BC6" w:rsidRPr="00C65EF8">
        <w:rPr>
          <w:rFonts w:cs="Times New Roman"/>
          <w:spacing w:val="15"/>
          <w:lang w:val="ru-RU"/>
        </w:rPr>
        <w:t xml:space="preserve"> </w:t>
      </w:r>
      <w:r w:rsidR="00CE7BC6" w:rsidRPr="00C65EF8">
        <w:rPr>
          <w:rFonts w:cs="Times New Roman"/>
          <w:spacing w:val="-1"/>
          <w:lang w:val="ru-RU"/>
        </w:rPr>
        <w:t>«плохо»</w:t>
      </w:r>
      <w:r w:rsidR="00CE7BC6" w:rsidRPr="00C65EF8">
        <w:rPr>
          <w:rFonts w:cs="Times New Roman"/>
          <w:spacing w:val="6"/>
          <w:lang w:val="ru-RU"/>
        </w:rPr>
        <w:t xml:space="preserve"> </w:t>
      </w:r>
      <w:r w:rsidR="00CE7BC6" w:rsidRPr="00C65EF8">
        <w:rPr>
          <w:rFonts w:cs="Times New Roman"/>
          <w:spacing w:val="-1"/>
          <w:lang w:val="ru-RU"/>
        </w:rPr>
        <w:t>(отметка</w:t>
      </w:r>
      <w:r w:rsidR="00CE7BC6" w:rsidRPr="00C65EF8">
        <w:rPr>
          <w:rFonts w:cs="Times New Roman"/>
          <w:spacing w:val="18"/>
          <w:lang w:val="ru-RU"/>
        </w:rPr>
        <w:t xml:space="preserve"> </w:t>
      </w:r>
      <w:r w:rsidR="00CE7BC6" w:rsidRPr="00C65EF8">
        <w:rPr>
          <w:rFonts w:cs="Times New Roman"/>
          <w:spacing w:val="-2"/>
          <w:lang w:val="ru-RU"/>
        </w:rPr>
        <w:t>«1»);</w:t>
      </w:r>
      <w:r w:rsidR="00CE7BC6" w:rsidRPr="00C65EF8">
        <w:rPr>
          <w:rFonts w:cs="Times New Roman"/>
          <w:spacing w:val="14"/>
          <w:lang w:val="ru-RU"/>
        </w:rPr>
        <w:t xml:space="preserve"> </w:t>
      </w:r>
      <w:r w:rsidR="00CE7BC6" w:rsidRPr="00C65EF8">
        <w:rPr>
          <w:rFonts w:cs="Times New Roman"/>
          <w:spacing w:val="-1"/>
          <w:lang w:val="ru-RU"/>
        </w:rPr>
        <w:t>свидетельствует</w:t>
      </w:r>
      <w:r w:rsidR="00CE7BC6" w:rsidRPr="00C65EF8">
        <w:rPr>
          <w:rFonts w:cs="Times New Roman"/>
          <w:spacing w:val="14"/>
          <w:lang w:val="ru-RU"/>
        </w:rPr>
        <w:t xml:space="preserve"> </w:t>
      </w:r>
      <w:r w:rsidR="00CE7BC6" w:rsidRPr="00C65EF8">
        <w:rPr>
          <w:rFonts w:cs="Times New Roman"/>
          <w:lang w:val="ru-RU"/>
        </w:rPr>
        <w:t>о</w:t>
      </w:r>
      <w:r w:rsidR="00CE7BC6" w:rsidRPr="00C65EF8">
        <w:rPr>
          <w:rFonts w:cs="Times New Roman"/>
          <w:spacing w:val="79"/>
          <w:lang w:val="ru-RU"/>
        </w:rPr>
        <w:t xml:space="preserve"> </w:t>
      </w:r>
      <w:r w:rsidR="00CE7BC6" w:rsidRPr="00C65EF8">
        <w:rPr>
          <w:rFonts w:cs="Times New Roman"/>
          <w:spacing w:val="-1"/>
          <w:lang w:val="ru-RU"/>
        </w:rPr>
        <w:t>наличии</w:t>
      </w:r>
      <w:r w:rsidR="00CE7BC6" w:rsidRPr="00C65EF8">
        <w:rPr>
          <w:rFonts w:cs="Times New Roman"/>
          <w:spacing w:val="34"/>
          <w:lang w:val="ru-RU"/>
        </w:rPr>
        <w:t xml:space="preserve"> </w:t>
      </w:r>
      <w:r w:rsidR="00CE7BC6" w:rsidRPr="00C65EF8">
        <w:rPr>
          <w:rFonts w:cs="Times New Roman"/>
          <w:spacing w:val="-1"/>
          <w:lang w:val="ru-RU"/>
        </w:rPr>
        <w:t>отдельных</w:t>
      </w:r>
      <w:r w:rsidR="00CE7BC6" w:rsidRPr="00C65EF8">
        <w:rPr>
          <w:rFonts w:cs="Times New Roman"/>
          <w:spacing w:val="32"/>
          <w:lang w:val="ru-RU"/>
        </w:rPr>
        <w:t xml:space="preserve"> </w:t>
      </w:r>
      <w:r w:rsidR="00CE7BC6" w:rsidRPr="00C65EF8">
        <w:rPr>
          <w:rFonts w:cs="Times New Roman"/>
          <w:spacing w:val="-1"/>
          <w:lang w:val="ru-RU"/>
        </w:rPr>
        <w:t>фрагментарных</w:t>
      </w:r>
      <w:r w:rsidR="00CE7BC6" w:rsidRPr="00C65EF8">
        <w:rPr>
          <w:rFonts w:cs="Times New Roman"/>
          <w:spacing w:val="34"/>
          <w:lang w:val="ru-RU"/>
        </w:rPr>
        <w:t xml:space="preserve"> </w:t>
      </w:r>
      <w:r w:rsidR="00CE7BC6" w:rsidRPr="00C65EF8">
        <w:rPr>
          <w:rFonts w:cs="Times New Roman"/>
          <w:spacing w:val="-1"/>
          <w:lang w:val="ru-RU"/>
        </w:rPr>
        <w:t>знаний</w:t>
      </w:r>
      <w:r w:rsidR="00CE7BC6" w:rsidRPr="00C65EF8">
        <w:rPr>
          <w:rFonts w:cs="Times New Roman"/>
          <w:spacing w:val="33"/>
          <w:lang w:val="ru-RU"/>
        </w:rPr>
        <w:t xml:space="preserve"> </w:t>
      </w:r>
      <w:r w:rsidR="00CE7BC6" w:rsidRPr="00C65EF8">
        <w:rPr>
          <w:rFonts w:cs="Times New Roman"/>
          <w:lang w:val="ru-RU"/>
        </w:rPr>
        <w:t>по</w:t>
      </w:r>
      <w:r w:rsidR="00CE7BC6" w:rsidRPr="00C65EF8">
        <w:rPr>
          <w:rFonts w:cs="Times New Roman"/>
          <w:spacing w:val="44"/>
          <w:lang w:val="ru-RU"/>
        </w:rPr>
        <w:t xml:space="preserve"> </w:t>
      </w:r>
      <w:r w:rsidR="00CE7BC6" w:rsidRPr="00C65EF8">
        <w:rPr>
          <w:rFonts w:cs="Times New Roman"/>
          <w:spacing w:val="-1"/>
          <w:lang w:val="ru-RU"/>
        </w:rPr>
        <w:t>предмету,</w:t>
      </w:r>
      <w:r w:rsidR="00CE7BC6" w:rsidRPr="00C65EF8">
        <w:rPr>
          <w:rFonts w:cs="Times New Roman"/>
          <w:spacing w:val="47"/>
          <w:lang w:val="ru-RU"/>
        </w:rPr>
        <w:t xml:space="preserve"> </w:t>
      </w:r>
      <w:r w:rsidR="00CE7BC6" w:rsidRPr="00C65EF8">
        <w:rPr>
          <w:rFonts w:cs="Times New Roman"/>
          <w:spacing w:val="-1"/>
          <w:lang w:val="ru-RU"/>
        </w:rPr>
        <w:t>дальнейшее</w:t>
      </w:r>
      <w:r w:rsidR="00CE7BC6" w:rsidRPr="00C65EF8">
        <w:rPr>
          <w:rFonts w:cs="Times New Roman"/>
          <w:spacing w:val="34"/>
          <w:lang w:val="ru-RU"/>
        </w:rPr>
        <w:t xml:space="preserve"> </w:t>
      </w:r>
      <w:r w:rsidR="00CE7BC6" w:rsidRPr="00C65EF8">
        <w:rPr>
          <w:rFonts w:cs="Times New Roman"/>
          <w:spacing w:val="-1"/>
          <w:lang w:val="ru-RU"/>
        </w:rPr>
        <w:t>обучение</w:t>
      </w:r>
      <w:r w:rsidR="00CE7BC6" w:rsidRPr="00C65EF8">
        <w:rPr>
          <w:rFonts w:cs="Times New Roman"/>
          <w:spacing w:val="53"/>
          <w:lang w:val="ru-RU"/>
        </w:rPr>
        <w:t xml:space="preserve"> </w:t>
      </w:r>
      <w:r w:rsidR="00CE7BC6" w:rsidRPr="00C65EF8">
        <w:rPr>
          <w:rFonts w:cs="Times New Roman"/>
          <w:spacing w:val="-1"/>
          <w:lang w:val="ru-RU"/>
        </w:rPr>
        <w:t>практически</w:t>
      </w:r>
      <w:r w:rsidR="00CE7BC6" w:rsidRPr="00C65EF8">
        <w:rPr>
          <w:rFonts w:cs="Times New Roman"/>
          <w:spacing w:val="7"/>
          <w:lang w:val="ru-RU"/>
        </w:rPr>
        <w:t xml:space="preserve"> </w:t>
      </w:r>
      <w:r w:rsidR="00CE7BC6" w:rsidRPr="00C65EF8">
        <w:rPr>
          <w:rFonts w:cs="Times New Roman"/>
          <w:spacing w:val="-1"/>
          <w:lang w:val="ru-RU"/>
        </w:rPr>
        <w:t>невозмо</w:t>
      </w:r>
      <w:r w:rsidR="00CE7BC6" w:rsidRPr="00C65EF8">
        <w:rPr>
          <w:rFonts w:cs="Times New Roman"/>
          <w:spacing w:val="-1"/>
          <w:lang w:val="ru-RU"/>
        </w:rPr>
        <w:t>ж</w:t>
      </w:r>
      <w:r w:rsidR="00CE7BC6" w:rsidRPr="00C65EF8">
        <w:rPr>
          <w:rFonts w:cs="Times New Roman"/>
          <w:spacing w:val="-1"/>
          <w:lang w:val="ru-RU"/>
        </w:rPr>
        <w:t>но;</w:t>
      </w:r>
      <w:r w:rsidR="00CE7BC6" w:rsidRPr="00C65EF8">
        <w:rPr>
          <w:rFonts w:cs="Times New Roman"/>
          <w:spacing w:val="9"/>
          <w:lang w:val="ru-RU"/>
        </w:rPr>
        <w:t xml:space="preserve"> </w:t>
      </w:r>
      <w:r w:rsidR="00CE7BC6" w:rsidRPr="00C65EF8">
        <w:rPr>
          <w:rFonts w:cs="Times New Roman"/>
          <w:spacing w:val="-1"/>
          <w:lang w:val="ru-RU"/>
        </w:rPr>
        <w:t>обучающимся</w:t>
      </w:r>
      <w:r w:rsidR="00CE7BC6" w:rsidRPr="00C65EF8">
        <w:rPr>
          <w:rFonts w:cs="Times New Roman"/>
          <w:spacing w:val="9"/>
          <w:lang w:val="ru-RU"/>
        </w:rPr>
        <w:t xml:space="preserve"> </w:t>
      </w:r>
      <w:r w:rsidR="00CE7BC6" w:rsidRPr="00C65EF8">
        <w:rPr>
          <w:rFonts w:cs="Times New Roman"/>
          <w:spacing w:val="-1"/>
          <w:lang w:val="ru-RU"/>
        </w:rPr>
        <w:t>требуется</w:t>
      </w:r>
      <w:r w:rsidR="00CE7BC6" w:rsidRPr="00C65EF8">
        <w:rPr>
          <w:rFonts w:cs="Times New Roman"/>
          <w:spacing w:val="11"/>
          <w:lang w:val="ru-RU"/>
        </w:rPr>
        <w:t xml:space="preserve"> </w:t>
      </w:r>
      <w:r w:rsidR="00CE7BC6" w:rsidRPr="00C65EF8">
        <w:rPr>
          <w:rFonts w:cs="Times New Roman"/>
          <w:spacing w:val="-1"/>
          <w:lang w:val="ru-RU"/>
        </w:rPr>
        <w:t>специальная</w:t>
      </w:r>
      <w:r w:rsidR="00CE7BC6" w:rsidRPr="00C65EF8">
        <w:rPr>
          <w:rFonts w:cs="Times New Roman"/>
          <w:spacing w:val="9"/>
          <w:lang w:val="ru-RU"/>
        </w:rPr>
        <w:t xml:space="preserve"> </w:t>
      </w:r>
      <w:r w:rsidR="00CE7BC6" w:rsidRPr="00C65EF8">
        <w:rPr>
          <w:rFonts w:cs="Times New Roman"/>
          <w:spacing w:val="-1"/>
          <w:lang w:val="ru-RU"/>
        </w:rPr>
        <w:t>помощь</w:t>
      </w:r>
      <w:r w:rsidR="00CE7BC6" w:rsidRPr="00C65EF8">
        <w:rPr>
          <w:rFonts w:cs="Times New Roman"/>
          <w:spacing w:val="10"/>
          <w:lang w:val="ru-RU"/>
        </w:rPr>
        <w:t xml:space="preserve"> </w:t>
      </w:r>
      <w:r w:rsidR="00CE7BC6" w:rsidRPr="00C65EF8">
        <w:rPr>
          <w:rFonts w:cs="Times New Roman"/>
          <w:lang w:val="ru-RU"/>
        </w:rPr>
        <w:t>не</w:t>
      </w:r>
      <w:r w:rsidR="00CE7BC6" w:rsidRPr="00C65EF8">
        <w:rPr>
          <w:rFonts w:cs="Times New Roman"/>
          <w:spacing w:val="8"/>
          <w:lang w:val="ru-RU"/>
        </w:rPr>
        <w:t xml:space="preserve"> </w:t>
      </w:r>
      <w:r w:rsidR="00CE7BC6" w:rsidRPr="00C65EF8">
        <w:rPr>
          <w:rFonts w:cs="Times New Roman"/>
          <w:lang w:val="ru-RU"/>
        </w:rPr>
        <w:t>только</w:t>
      </w:r>
      <w:r w:rsidR="00CE7BC6" w:rsidRPr="00C65EF8">
        <w:rPr>
          <w:rFonts w:cs="Times New Roman"/>
          <w:spacing w:val="6"/>
          <w:lang w:val="ru-RU"/>
        </w:rPr>
        <w:t xml:space="preserve"> </w:t>
      </w:r>
      <w:r w:rsidR="00CE7BC6" w:rsidRPr="00C65EF8">
        <w:rPr>
          <w:rFonts w:cs="Times New Roman"/>
          <w:lang w:val="ru-RU"/>
        </w:rPr>
        <w:t>по</w:t>
      </w:r>
      <w:r w:rsidR="00CE7BC6" w:rsidRPr="00C65EF8">
        <w:rPr>
          <w:rFonts w:cs="Times New Roman"/>
          <w:spacing w:val="71"/>
          <w:lang w:val="ru-RU"/>
        </w:rPr>
        <w:t xml:space="preserve"> </w:t>
      </w:r>
      <w:r w:rsidR="00CE7BC6" w:rsidRPr="00C65EF8">
        <w:rPr>
          <w:rFonts w:cs="Times New Roman"/>
          <w:spacing w:val="-1"/>
          <w:lang w:val="ru-RU"/>
        </w:rPr>
        <w:t>учебному</w:t>
      </w:r>
      <w:r w:rsidR="00CE7BC6" w:rsidRPr="00C65EF8">
        <w:rPr>
          <w:rFonts w:cs="Times New Roman"/>
          <w:spacing w:val="11"/>
          <w:lang w:val="ru-RU"/>
        </w:rPr>
        <w:t xml:space="preserve"> </w:t>
      </w:r>
      <w:r w:rsidR="00CE7BC6" w:rsidRPr="00C65EF8">
        <w:rPr>
          <w:rFonts w:cs="Times New Roman"/>
          <w:spacing w:val="-1"/>
          <w:lang w:val="ru-RU"/>
        </w:rPr>
        <w:t>предмету,</w:t>
      </w:r>
      <w:r w:rsidR="00CE7BC6" w:rsidRPr="00C65EF8">
        <w:rPr>
          <w:rFonts w:cs="Times New Roman"/>
          <w:spacing w:val="16"/>
          <w:lang w:val="ru-RU"/>
        </w:rPr>
        <w:t xml:space="preserve"> </w:t>
      </w:r>
      <w:r w:rsidR="00CE7BC6" w:rsidRPr="00C65EF8">
        <w:rPr>
          <w:rFonts w:cs="Times New Roman"/>
          <w:lang w:val="ru-RU"/>
        </w:rPr>
        <w:t>но</w:t>
      </w:r>
      <w:r w:rsidR="00CE7BC6" w:rsidRPr="00C65EF8">
        <w:rPr>
          <w:rFonts w:cs="Times New Roman"/>
          <w:spacing w:val="18"/>
          <w:lang w:val="ru-RU"/>
        </w:rPr>
        <w:t xml:space="preserve"> </w:t>
      </w:r>
      <w:r w:rsidR="00CE7BC6" w:rsidRPr="00C65EF8">
        <w:rPr>
          <w:rFonts w:cs="Times New Roman"/>
          <w:lang w:val="ru-RU"/>
        </w:rPr>
        <w:t>и</w:t>
      </w:r>
      <w:r w:rsidR="00CE7BC6" w:rsidRPr="00C65EF8">
        <w:rPr>
          <w:rFonts w:cs="Times New Roman"/>
          <w:spacing w:val="17"/>
          <w:lang w:val="ru-RU"/>
        </w:rPr>
        <w:t xml:space="preserve"> </w:t>
      </w:r>
      <w:r w:rsidR="00CE7BC6" w:rsidRPr="00C65EF8">
        <w:rPr>
          <w:rFonts w:cs="Times New Roman"/>
          <w:lang w:val="ru-RU"/>
        </w:rPr>
        <w:t>по</w:t>
      </w:r>
      <w:r w:rsidR="00CE7BC6" w:rsidRPr="00C65EF8">
        <w:rPr>
          <w:rFonts w:cs="Times New Roman"/>
          <w:spacing w:val="18"/>
          <w:lang w:val="ru-RU"/>
        </w:rPr>
        <w:t xml:space="preserve"> </w:t>
      </w:r>
      <w:r w:rsidR="00CE7BC6" w:rsidRPr="00C65EF8">
        <w:rPr>
          <w:rFonts w:cs="Times New Roman"/>
          <w:u w:val="single" w:color="000000"/>
          <w:lang w:val="ru-RU"/>
        </w:rPr>
        <w:t>форми</w:t>
      </w:r>
      <w:r w:rsidR="00CE7BC6" w:rsidRPr="00C65EF8">
        <w:rPr>
          <w:rFonts w:cs="Times New Roman"/>
          <w:spacing w:val="-1"/>
          <w:u w:val="single" w:color="000000"/>
          <w:lang w:val="ru-RU"/>
        </w:rPr>
        <w:t>рованию</w:t>
      </w:r>
      <w:r w:rsidR="00CE7BC6" w:rsidRPr="00C65EF8">
        <w:rPr>
          <w:rFonts w:cs="Times New Roman"/>
          <w:spacing w:val="17"/>
          <w:u w:val="single" w:color="000000"/>
          <w:lang w:val="ru-RU"/>
        </w:rPr>
        <w:t xml:space="preserve"> </w:t>
      </w:r>
      <w:r w:rsidR="00CE7BC6" w:rsidRPr="00C65EF8">
        <w:rPr>
          <w:rFonts w:cs="Times New Roman"/>
          <w:spacing w:val="-1"/>
          <w:u w:val="single" w:color="000000"/>
          <w:lang w:val="ru-RU"/>
        </w:rPr>
        <w:t>моти</w:t>
      </w:r>
      <w:r w:rsidR="00CE7BC6" w:rsidRPr="00C65EF8">
        <w:rPr>
          <w:rFonts w:cs="Times New Roman"/>
          <w:spacing w:val="-59"/>
          <w:u w:val="single" w:color="000000"/>
          <w:lang w:val="ru-RU"/>
        </w:rPr>
        <w:t xml:space="preserve"> </w:t>
      </w:r>
      <w:r w:rsidR="00CE7BC6" w:rsidRPr="00C65EF8">
        <w:rPr>
          <w:rFonts w:cs="Times New Roman"/>
          <w:spacing w:val="-1"/>
          <w:u w:val="single" w:color="000000"/>
          <w:lang w:val="ru-RU"/>
        </w:rPr>
        <w:t>вации</w:t>
      </w:r>
      <w:r w:rsidR="00CE7BC6" w:rsidRPr="00C65EF8">
        <w:rPr>
          <w:rFonts w:cs="Times New Roman"/>
          <w:spacing w:val="17"/>
          <w:u w:val="single" w:color="000000"/>
          <w:lang w:val="ru-RU"/>
        </w:rPr>
        <w:t xml:space="preserve"> </w:t>
      </w:r>
      <w:r w:rsidR="00CE7BC6" w:rsidRPr="00C65EF8">
        <w:rPr>
          <w:rFonts w:cs="Times New Roman"/>
          <w:u w:val="single" w:color="000000"/>
          <w:lang w:val="ru-RU"/>
        </w:rPr>
        <w:t>к</w:t>
      </w:r>
      <w:r w:rsidR="00CE7BC6" w:rsidRPr="00C65EF8">
        <w:rPr>
          <w:rFonts w:cs="Times New Roman"/>
          <w:spacing w:val="15"/>
          <w:u w:val="single" w:color="000000"/>
          <w:lang w:val="ru-RU"/>
        </w:rPr>
        <w:t xml:space="preserve"> </w:t>
      </w:r>
      <w:r w:rsidR="00CE7BC6" w:rsidRPr="00C65EF8">
        <w:rPr>
          <w:rFonts w:cs="Times New Roman"/>
          <w:u w:val="single" w:color="000000"/>
          <w:lang w:val="ru-RU"/>
        </w:rPr>
        <w:t>об</w:t>
      </w:r>
      <w:r w:rsidR="00CE7BC6" w:rsidRPr="00C65EF8">
        <w:rPr>
          <w:rFonts w:cs="Times New Roman"/>
          <w:spacing w:val="-58"/>
          <w:u w:val="single" w:color="000000"/>
          <w:lang w:val="ru-RU"/>
        </w:rPr>
        <w:t xml:space="preserve"> </w:t>
      </w:r>
      <w:r w:rsidR="00CE7BC6" w:rsidRPr="00C65EF8">
        <w:rPr>
          <w:rFonts w:cs="Times New Roman"/>
          <w:spacing w:val="-2"/>
          <w:u w:val="single" w:color="000000"/>
          <w:lang w:val="ru-RU"/>
        </w:rPr>
        <w:t>учен</w:t>
      </w:r>
      <w:r w:rsidR="00CE7BC6" w:rsidRPr="00C65EF8">
        <w:rPr>
          <w:rFonts w:cs="Times New Roman"/>
          <w:u w:val="single" w:color="000000"/>
          <w:lang w:val="ru-RU"/>
        </w:rPr>
        <w:t>ию</w:t>
      </w:r>
      <w:r w:rsidR="00CE7BC6" w:rsidRPr="00C65EF8">
        <w:rPr>
          <w:rFonts w:cs="Times New Roman"/>
          <w:spacing w:val="-57"/>
          <w:u w:val="single" w:color="000000"/>
          <w:lang w:val="ru-RU"/>
        </w:rPr>
        <w:t xml:space="preserve"> </w:t>
      </w:r>
      <w:r w:rsidR="00CE7BC6" w:rsidRPr="00C65EF8">
        <w:rPr>
          <w:rFonts w:cs="Times New Roman"/>
          <w:lang w:val="ru-RU"/>
        </w:rPr>
        <w:t>,</w:t>
      </w:r>
      <w:r w:rsidR="00CE7BC6" w:rsidRPr="00C65EF8">
        <w:rPr>
          <w:rFonts w:cs="Times New Roman"/>
          <w:spacing w:val="16"/>
          <w:lang w:val="ru-RU"/>
        </w:rPr>
        <w:t xml:space="preserve"> </w:t>
      </w:r>
      <w:r w:rsidR="00CE7BC6" w:rsidRPr="00C65EF8">
        <w:rPr>
          <w:rFonts w:cs="Times New Roman"/>
          <w:spacing w:val="-1"/>
          <w:lang w:val="ru-RU"/>
        </w:rPr>
        <w:t>развитию</w:t>
      </w:r>
      <w:r w:rsidR="00CE7BC6" w:rsidRPr="00C65EF8">
        <w:rPr>
          <w:rFonts w:cs="Times New Roman"/>
          <w:spacing w:val="14"/>
          <w:lang w:val="ru-RU"/>
        </w:rPr>
        <w:t xml:space="preserve"> </w:t>
      </w:r>
      <w:r w:rsidR="00CE7BC6" w:rsidRPr="00C65EF8">
        <w:rPr>
          <w:rFonts w:cs="Times New Roman"/>
          <w:spacing w:val="-1"/>
          <w:lang w:val="ru-RU"/>
        </w:rPr>
        <w:t>интереса</w:t>
      </w:r>
      <w:r w:rsidR="00CE7BC6" w:rsidRPr="00C65EF8">
        <w:rPr>
          <w:rFonts w:cs="Times New Roman"/>
          <w:spacing w:val="15"/>
          <w:lang w:val="ru-RU"/>
        </w:rPr>
        <w:t xml:space="preserve"> </w:t>
      </w:r>
      <w:r w:rsidR="00CE7BC6" w:rsidRPr="00C65EF8">
        <w:rPr>
          <w:rFonts w:cs="Times New Roman"/>
          <w:lang w:val="ru-RU"/>
        </w:rPr>
        <w:t>к</w:t>
      </w:r>
      <w:r w:rsidR="00CE7BC6" w:rsidRPr="00C65EF8">
        <w:rPr>
          <w:rFonts w:cs="Times New Roman"/>
          <w:spacing w:val="59"/>
          <w:lang w:val="ru-RU"/>
        </w:rPr>
        <w:t xml:space="preserve"> </w:t>
      </w:r>
      <w:r w:rsidR="00CE7BC6" w:rsidRPr="00C65EF8">
        <w:rPr>
          <w:rFonts w:cs="Times New Roman"/>
          <w:spacing w:val="-1"/>
          <w:lang w:val="ru-RU"/>
        </w:rPr>
        <w:t>изучаемой</w:t>
      </w:r>
      <w:r w:rsidR="00CE7BC6" w:rsidRPr="00C65EF8">
        <w:rPr>
          <w:rFonts w:cs="Times New Roman"/>
          <w:lang w:val="ru-RU"/>
        </w:rPr>
        <w:t xml:space="preserve"> </w:t>
      </w:r>
      <w:r w:rsidR="00CE7BC6" w:rsidRPr="00C65EF8">
        <w:rPr>
          <w:rFonts w:cs="Times New Roman"/>
          <w:spacing w:val="-1"/>
          <w:lang w:val="ru-RU"/>
        </w:rPr>
        <w:t>предметной</w:t>
      </w:r>
      <w:r w:rsidR="00CE7BC6" w:rsidRPr="00C65EF8">
        <w:rPr>
          <w:rFonts w:cs="Times New Roman"/>
          <w:lang w:val="ru-RU"/>
        </w:rPr>
        <w:t xml:space="preserve"> </w:t>
      </w:r>
      <w:r w:rsidR="00CE7BC6" w:rsidRPr="00C65EF8">
        <w:rPr>
          <w:rFonts w:cs="Times New Roman"/>
          <w:spacing w:val="-1"/>
          <w:lang w:val="ru-RU"/>
        </w:rPr>
        <w:t>области,</w:t>
      </w:r>
      <w:r w:rsidR="00CE7BC6" w:rsidRPr="00C65EF8">
        <w:rPr>
          <w:rFonts w:cs="Times New Roman"/>
          <w:lang w:val="ru-RU"/>
        </w:rPr>
        <w:t xml:space="preserve"> </w:t>
      </w:r>
      <w:r w:rsidR="00CE7BC6" w:rsidRPr="00C65EF8">
        <w:rPr>
          <w:rFonts w:cs="Times New Roman"/>
          <w:spacing w:val="-1"/>
          <w:lang w:val="ru-RU"/>
        </w:rPr>
        <w:t>пониманию</w:t>
      </w:r>
      <w:r w:rsidR="00CE7BC6" w:rsidRPr="00C65EF8">
        <w:rPr>
          <w:rFonts w:cs="Times New Roman"/>
          <w:spacing w:val="-2"/>
          <w:lang w:val="ru-RU"/>
        </w:rPr>
        <w:t xml:space="preserve"> </w:t>
      </w:r>
      <w:r w:rsidR="00CE7BC6" w:rsidRPr="00C65EF8">
        <w:rPr>
          <w:rFonts w:cs="Times New Roman"/>
          <w:spacing w:val="-1"/>
          <w:lang w:val="ru-RU"/>
        </w:rPr>
        <w:t>значимости</w:t>
      </w:r>
      <w:r w:rsidR="00CE7BC6" w:rsidRPr="00C65EF8">
        <w:rPr>
          <w:rFonts w:cs="Times New Roman"/>
          <w:lang w:val="ru-RU"/>
        </w:rPr>
        <w:t xml:space="preserve"> </w:t>
      </w:r>
      <w:r w:rsidR="00CE7BC6" w:rsidRPr="00C65EF8">
        <w:rPr>
          <w:rFonts w:cs="Times New Roman"/>
          <w:spacing w:val="-1"/>
          <w:lang w:val="ru-RU"/>
        </w:rPr>
        <w:t xml:space="preserve">предмета </w:t>
      </w:r>
      <w:r w:rsidR="00CE7BC6" w:rsidRPr="00C65EF8">
        <w:rPr>
          <w:rFonts w:cs="Times New Roman"/>
          <w:lang w:val="ru-RU"/>
        </w:rPr>
        <w:t xml:space="preserve">для </w:t>
      </w:r>
      <w:r w:rsidR="00CE7BC6" w:rsidRPr="00C65EF8">
        <w:rPr>
          <w:rFonts w:cs="Times New Roman"/>
          <w:spacing w:val="-1"/>
          <w:lang w:val="ru-RU"/>
        </w:rPr>
        <w:t>жизни.</w:t>
      </w:r>
    </w:p>
    <w:p w:rsidR="00CE7BC6" w:rsidRPr="00C65EF8" w:rsidRDefault="00CE7BC6" w:rsidP="00C65EF8">
      <w:pPr>
        <w:ind w:left="102" w:right="105" w:firstLine="427"/>
        <w:rPr>
          <w:rFonts w:ascii="Times New Roman" w:eastAsia="Times New Roman" w:hAnsi="Times New Roman" w:cs="Times New Roman"/>
          <w:sz w:val="24"/>
          <w:szCs w:val="24"/>
          <w:lang w:val="ru-RU"/>
        </w:rPr>
      </w:pPr>
      <w:r w:rsidRPr="00C65EF8">
        <w:rPr>
          <w:rFonts w:ascii="Times New Roman" w:hAnsi="Times New Roman" w:cs="Times New Roman"/>
          <w:b/>
          <w:i/>
          <w:spacing w:val="-1"/>
          <w:sz w:val="24"/>
          <w:szCs w:val="24"/>
          <w:lang w:val="ru-RU"/>
        </w:rPr>
        <w:t>Для</w:t>
      </w:r>
      <w:r w:rsidRPr="00C65EF8">
        <w:rPr>
          <w:rFonts w:ascii="Times New Roman" w:hAnsi="Times New Roman" w:cs="Times New Roman"/>
          <w:b/>
          <w:i/>
          <w:spacing w:val="31"/>
          <w:sz w:val="24"/>
          <w:szCs w:val="24"/>
          <w:lang w:val="ru-RU"/>
        </w:rPr>
        <w:t xml:space="preserve"> </w:t>
      </w:r>
      <w:r w:rsidRPr="00C65EF8">
        <w:rPr>
          <w:rFonts w:ascii="Times New Roman" w:hAnsi="Times New Roman" w:cs="Times New Roman"/>
          <w:b/>
          <w:i/>
          <w:spacing w:val="-1"/>
          <w:sz w:val="24"/>
          <w:szCs w:val="24"/>
          <w:lang w:val="ru-RU"/>
        </w:rPr>
        <w:t>оценки</w:t>
      </w:r>
      <w:r w:rsidRPr="00C65EF8">
        <w:rPr>
          <w:rFonts w:ascii="Times New Roman" w:hAnsi="Times New Roman" w:cs="Times New Roman"/>
          <w:b/>
          <w:i/>
          <w:spacing w:val="32"/>
          <w:sz w:val="24"/>
          <w:szCs w:val="24"/>
          <w:lang w:val="ru-RU"/>
        </w:rPr>
        <w:t xml:space="preserve"> </w:t>
      </w:r>
      <w:r w:rsidRPr="00C65EF8">
        <w:rPr>
          <w:rFonts w:ascii="Times New Roman" w:hAnsi="Times New Roman" w:cs="Times New Roman"/>
          <w:b/>
          <w:i/>
          <w:spacing w:val="-1"/>
          <w:sz w:val="24"/>
          <w:szCs w:val="24"/>
          <w:lang w:val="ru-RU"/>
        </w:rPr>
        <w:t>динамики</w:t>
      </w:r>
      <w:r w:rsidRPr="00C65EF8">
        <w:rPr>
          <w:rFonts w:ascii="Times New Roman" w:hAnsi="Times New Roman" w:cs="Times New Roman"/>
          <w:b/>
          <w:i/>
          <w:spacing w:val="32"/>
          <w:sz w:val="24"/>
          <w:szCs w:val="24"/>
          <w:lang w:val="ru-RU"/>
        </w:rPr>
        <w:t xml:space="preserve"> </w:t>
      </w:r>
      <w:r w:rsidRPr="00C65EF8">
        <w:rPr>
          <w:rFonts w:ascii="Times New Roman" w:hAnsi="Times New Roman" w:cs="Times New Roman"/>
          <w:b/>
          <w:i/>
          <w:spacing w:val="-1"/>
          <w:sz w:val="24"/>
          <w:szCs w:val="24"/>
          <w:lang w:val="ru-RU"/>
        </w:rPr>
        <w:t>формирования</w:t>
      </w:r>
      <w:r w:rsidRPr="00C65EF8">
        <w:rPr>
          <w:rFonts w:ascii="Times New Roman" w:hAnsi="Times New Roman" w:cs="Times New Roman"/>
          <w:b/>
          <w:i/>
          <w:spacing w:val="31"/>
          <w:sz w:val="24"/>
          <w:szCs w:val="24"/>
          <w:lang w:val="ru-RU"/>
        </w:rPr>
        <w:t xml:space="preserve"> </w:t>
      </w:r>
      <w:r w:rsidRPr="00C65EF8">
        <w:rPr>
          <w:rFonts w:ascii="Times New Roman" w:hAnsi="Times New Roman" w:cs="Times New Roman"/>
          <w:b/>
          <w:i/>
          <w:spacing w:val="-1"/>
          <w:sz w:val="24"/>
          <w:szCs w:val="24"/>
          <w:lang w:val="ru-RU"/>
        </w:rPr>
        <w:t>предметных</w:t>
      </w:r>
      <w:r w:rsidRPr="00C65EF8">
        <w:rPr>
          <w:rFonts w:ascii="Times New Roman" w:hAnsi="Times New Roman" w:cs="Times New Roman"/>
          <w:b/>
          <w:i/>
          <w:spacing w:val="30"/>
          <w:sz w:val="24"/>
          <w:szCs w:val="24"/>
          <w:lang w:val="ru-RU"/>
        </w:rPr>
        <w:t xml:space="preserve"> </w:t>
      </w:r>
      <w:r w:rsidRPr="00C65EF8">
        <w:rPr>
          <w:rFonts w:ascii="Times New Roman" w:hAnsi="Times New Roman" w:cs="Times New Roman"/>
          <w:b/>
          <w:i/>
          <w:spacing w:val="-1"/>
          <w:sz w:val="24"/>
          <w:szCs w:val="24"/>
          <w:lang w:val="ru-RU"/>
        </w:rPr>
        <w:t>результатов</w:t>
      </w:r>
      <w:r w:rsidRPr="00C65EF8">
        <w:rPr>
          <w:rFonts w:ascii="Times New Roman" w:hAnsi="Times New Roman" w:cs="Times New Roman"/>
          <w:b/>
          <w:i/>
          <w:spacing w:val="39"/>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системе</w:t>
      </w:r>
      <w:r w:rsidRPr="00C65EF8">
        <w:rPr>
          <w:rFonts w:ascii="Times New Roman" w:hAnsi="Times New Roman" w:cs="Times New Roman"/>
          <w:spacing w:val="75"/>
          <w:sz w:val="24"/>
          <w:szCs w:val="24"/>
          <w:lang w:val="ru-RU"/>
        </w:rPr>
        <w:t xml:space="preserve"> </w:t>
      </w:r>
      <w:r w:rsidRPr="00C65EF8">
        <w:rPr>
          <w:rFonts w:ascii="Times New Roman" w:hAnsi="Times New Roman" w:cs="Times New Roman"/>
          <w:spacing w:val="-1"/>
          <w:sz w:val="24"/>
          <w:szCs w:val="24"/>
          <w:lang w:val="ru-RU"/>
        </w:rPr>
        <w:t>внутри</w:t>
      </w:r>
      <w:r w:rsidRPr="00C65EF8">
        <w:rPr>
          <w:rFonts w:ascii="Times New Roman" w:hAnsi="Times New Roman" w:cs="Times New Roman"/>
          <w:spacing w:val="-1"/>
          <w:sz w:val="24"/>
          <w:szCs w:val="24"/>
          <w:lang w:val="ru-RU"/>
        </w:rPr>
        <w:t>ш</w:t>
      </w:r>
      <w:r w:rsidRPr="00C65EF8">
        <w:rPr>
          <w:rFonts w:ascii="Times New Roman" w:hAnsi="Times New Roman" w:cs="Times New Roman"/>
          <w:spacing w:val="-1"/>
          <w:sz w:val="24"/>
          <w:szCs w:val="24"/>
          <w:lang w:val="ru-RU"/>
        </w:rPr>
        <w:t>кольного</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мониторинга</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pacing w:val="-1"/>
          <w:sz w:val="24"/>
          <w:szCs w:val="24"/>
          <w:lang w:val="ru-RU"/>
        </w:rPr>
        <w:t>образовательных</w:t>
      </w:r>
      <w:r w:rsidRPr="00C65EF8">
        <w:rPr>
          <w:rFonts w:ascii="Times New Roman" w:hAnsi="Times New Roman" w:cs="Times New Roman"/>
          <w:spacing w:val="37"/>
          <w:sz w:val="24"/>
          <w:szCs w:val="24"/>
          <w:lang w:val="ru-RU"/>
        </w:rPr>
        <w:t xml:space="preserve"> </w:t>
      </w:r>
      <w:r w:rsidRPr="00C65EF8">
        <w:rPr>
          <w:rFonts w:ascii="Times New Roman" w:hAnsi="Times New Roman" w:cs="Times New Roman"/>
          <w:spacing w:val="-1"/>
          <w:sz w:val="24"/>
          <w:szCs w:val="24"/>
          <w:lang w:val="ru-RU"/>
        </w:rPr>
        <w:t>достижений</w:t>
      </w:r>
      <w:r w:rsidRPr="00C65EF8">
        <w:rPr>
          <w:rFonts w:ascii="Times New Roman" w:hAnsi="Times New Roman" w:cs="Times New Roman"/>
          <w:spacing w:val="36"/>
          <w:sz w:val="24"/>
          <w:szCs w:val="24"/>
          <w:lang w:val="ru-RU"/>
        </w:rPr>
        <w:t xml:space="preserve"> </w:t>
      </w:r>
      <w:r w:rsidRPr="00C65EF8">
        <w:rPr>
          <w:rFonts w:ascii="Times New Roman" w:hAnsi="Times New Roman" w:cs="Times New Roman"/>
          <w:spacing w:val="-1"/>
          <w:sz w:val="24"/>
          <w:szCs w:val="24"/>
          <w:lang w:val="ru-RU"/>
        </w:rPr>
        <w:t>фиксируются</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69"/>
          <w:sz w:val="24"/>
          <w:szCs w:val="24"/>
          <w:lang w:val="ru-RU"/>
        </w:rPr>
        <w:t xml:space="preserve"> </w:t>
      </w:r>
      <w:r w:rsidRPr="00C65EF8">
        <w:rPr>
          <w:rFonts w:ascii="Times New Roman" w:hAnsi="Times New Roman" w:cs="Times New Roman"/>
          <w:spacing w:val="-1"/>
          <w:sz w:val="24"/>
          <w:szCs w:val="24"/>
          <w:lang w:val="ru-RU"/>
        </w:rPr>
        <w:t>анализируются</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данные</w:t>
      </w:r>
      <w:r w:rsidRPr="00C65EF8">
        <w:rPr>
          <w:rFonts w:ascii="Times New Roman" w:hAnsi="Times New Roman" w:cs="Times New Roman"/>
          <w:spacing w:val="17"/>
          <w:sz w:val="24"/>
          <w:szCs w:val="24"/>
          <w:lang w:val="ru-RU"/>
        </w:rPr>
        <w:t xml:space="preserve"> </w:t>
      </w:r>
      <w:r w:rsidRPr="00C65EF8">
        <w:rPr>
          <w:rFonts w:ascii="Times New Roman" w:hAnsi="Times New Roman" w:cs="Times New Roman"/>
          <w:sz w:val="24"/>
          <w:szCs w:val="24"/>
          <w:lang w:val="ru-RU"/>
        </w:rPr>
        <w:t>о</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сформированности</w:t>
      </w:r>
      <w:r w:rsidRPr="00C65EF8">
        <w:rPr>
          <w:rFonts w:ascii="Times New Roman" w:hAnsi="Times New Roman" w:cs="Times New Roman"/>
          <w:spacing w:val="22"/>
          <w:sz w:val="24"/>
          <w:szCs w:val="24"/>
          <w:lang w:val="ru-RU"/>
        </w:rPr>
        <w:t xml:space="preserve"> </w:t>
      </w:r>
      <w:r w:rsidRPr="00C65EF8">
        <w:rPr>
          <w:rFonts w:ascii="Times New Roman" w:hAnsi="Times New Roman" w:cs="Times New Roman"/>
          <w:spacing w:val="-2"/>
          <w:sz w:val="24"/>
          <w:szCs w:val="24"/>
          <w:lang w:val="ru-RU"/>
        </w:rPr>
        <w:t>умений</w:t>
      </w:r>
      <w:r w:rsidRPr="00C65EF8">
        <w:rPr>
          <w:rFonts w:ascii="Times New Roman" w:hAnsi="Times New Roman" w:cs="Times New Roman"/>
          <w:spacing w:val="19"/>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19"/>
          <w:sz w:val="24"/>
          <w:szCs w:val="24"/>
          <w:lang w:val="ru-RU"/>
        </w:rPr>
        <w:t xml:space="preserve"> </w:t>
      </w:r>
      <w:r w:rsidRPr="00C65EF8">
        <w:rPr>
          <w:rFonts w:ascii="Times New Roman" w:hAnsi="Times New Roman" w:cs="Times New Roman"/>
          <w:spacing w:val="-1"/>
          <w:sz w:val="24"/>
          <w:szCs w:val="24"/>
          <w:lang w:val="ru-RU"/>
        </w:rPr>
        <w:t>навыков,</w:t>
      </w:r>
      <w:r w:rsidRPr="00C65EF8">
        <w:rPr>
          <w:rFonts w:ascii="Times New Roman" w:hAnsi="Times New Roman" w:cs="Times New Roman"/>
          <w:spacing w:val="18"/>
          <w:sz w:val="24"/>
          <w:szCs w:val="24"/>
          <w:lang w:val="ru-RU"/>
        </w:rPr>
        <w:t xml:space="preserve"> </w:t>
      </w:r>
      <w:r w:rsidRPr="00C65EF8">
        <w:rPr>
          <w:rFonts w:ascii="Times New Roman" w:hAnsi="Times New Roman" w:cs="Times New Roman"/>
          <w:spacing w:val="-1"/>
          <w:sz w:val="24"/>
          <w:szCs w:val="24"/>
          <w:lang w:val="ru-RU"/>
        </w:rPr>
        <w:t>способствующих</w:t>
      </w:r>
      <w:r w:rsidRPr="00C65EF8">
        <w:rPr>
          <w:rFonts w:ascii="Times New Roman" w:hAnsi="Times New Roman" w:cs="Times New Roman"/>
          <w:spacing w:val="93"/>
          <w:sz w:val="24"/>
          <w:szCs w:val="24"/>
          <w:lang w:val="ru-RU"/>
        </w:rPr>
        <w:t xml:space="preserve"> </w:t>
      </w:r>
      <w:r w:rsidRPr="00C65EF8">
        <w:rPr>
          <w:rFonts w:ascii="Times New Roman" w:hAnsi="Times New Roman" w:cs="Times New Roman"/>
          <w:spacing w:val="-1"/>
          <w:sz w:val="24"/>
          <w:szCs w:val="24"/>
          <w:lang w:val="ru-RU"/>
        </w:rPr>
        <w:t>освоению</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систематических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знаний,</w:t>
      </w:r>
      <w:r w:rsidRPr="00C65EF8">
        <w:rPr>
          <w:rFonts w:ascii="Times New Roman" w:hAnsi="Times New Roman" w:cs="Times New Roman"/>
          <w:sz w:val="24"/>
          <w:szCs w:val="24"/>
          <w:lang w:val="ru-RU"/>
        </w:rPr>
        <w:t xml:space="preserve"> в том </w:t>
      </w:r>
      <w:r w:rsidRPr="00C65EF8">
        <w:rPr>
          <w:rFonts w:ascii="Times New Roman" w:hAnsi="Times New Roman" w:cs="Times New Roman"/>
          <w:spacing w:val="-1"/>
          <w:sz w:val="24"/>
          <w:szCs w:val="24"/>
          <w:lang w:val="ru-RU"/>
        </w:rPr>
        <w:t>числе:</w:t>
      </w:r>
    </w:p>
    <w:p w:rsidR="00CE7BC6" w:rsidRPr="00C65EF8" w:rsidRDefault="00CE7BC6" w:rsidP="00277961">
      <w:pPr>
        <w:numPr>
          <w:ilvl w:val="0"/>
          <w:numId w:val="13"/>
        </w:numPr>
        <w:tabs>
          <w:tab w:val="left" w:pos="674"/>
        </w:tabs>
        <w:ind w:right="104" w:firstLine="427"/>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первичному</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ознакомлению,</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отработке</w:t>
      </w:r>
      <w:r w:rsidRPr="00C65EF8">
        <w:rPr>
          <w:rFonts w:ascii="Times New Roman" w:hAnsi="Times New Roman" w:cs="Times New Roman"/>
          <w:i/>
          <w:spacing w:val="4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осознанию</w:t>
      </w:r>
      <w:r w:rsidRPr="00C65EF8">
        <w:rPr>
          <w:rFonts w:ascii="Times New Roman" w:hAnsi="Times New Roman" w:cs="Times New Roman"/>
          <w:i/>
          <w:spacing w:val="48"/>
          <w:sz w:val="24"/>
          <w:szCs w:val="24"/>
          <w:lang w:val="ru-RU"/>
        </w:rPr>
        <w:t xml:space="preserve"> </w:t>
      </w:r>
      <w:r w:rsidRPr="00C65EF8">
        <w:rPr>
          <w:rFonts w:ascii="Times New Roman" w:hAnsi="Times New Roman" w:cs="Times New Roman"/>
          <w:i/>
          <w:spacing w:val="-1"/>
          <w:sz w:val="24"/>
          <w:szCs w:val="24"/>
          <w:lang w:val="ru-RU"/>
        </w:rPr>
        <w:t>теоретических</w:t>
      </w:r>
      <w:r w:rsidRPr="00C65EF8">
        <w:rPr>
          <w:rFonts w:ascii="Times New Roman" w:hAnsi="Times New Roman" w:cs="Times New Roman"/>
          <w:i/>
          <w:spacing w:val="47"/>
          <w:sz w:val="24"/>
          <w:szCs w:val="24"/>
          <w:lang w:val="ru-RU"/>
        </w:rPr>
        <w:t xml:space="preserve"> </w:t>
      </w:r>
      <w:r w:rsidRPr="00C65EF8">
        <w:rPr>
          <w:rFonts w:ascii="Times New Roman" w:hAnsi="Times New Roman" w:cs="Times New Roman"/>
          <w:i/>
          <w:spacing w:val="-1"/>
          <w:sz w:val="24"/>
          <w:szCs w:val="24"/>
          <w:lang w:val="ru-RU"/>
        </w:rPr>
        <w:t>моделей</w:t>
      </w:r>
      <w:r w:rsidRPr="00C65EF8">
        <w:rPr>
          <w:rFonts w:ascii="Times New Roman" w:hAnsi="Times New Roman" w:cs="Times New Roman"/>
          <w:i/>
          <w:spacing w:val="4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103"/>
          <w:sz w:val="24"/>
          <w:szCs w:val="24"/>
          <w:lang w:val="ru-RU"/>
        </w:rPr>
        <w:t xml:space="preserve"> </w:t>
      </w:r>
      <w:r w:rsidRPr="00C65EF8">
        <w:rPr>
          <w:rFonts w:ascii="Times New Roman" w:hAnsi="Times New Roman" w:cs="Times New Roman"/>
          <w:i/>
          <w:spacing w:val="-1"/>
          <w:sz w:val="24"/>
          <w:szCs w:val="24"/>
          <w:lang w:val="ru-RU"/>
        </w:rPr>
        <w:t>понятий</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spacing w:val="-1"/>
          <w:sz w:val="24"/>
          <w:szCs w:val="24"/>
          <w:lang w:val="ru-RU"/>
        </w:rPr>
        <w:t>(общенаучных</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базовых</w:t>
      </w:r>
      <w:r w:rsidRPr="00C65EF8">
        <w:rPr>
          <w:rFonts w:ascii="Times New Roman" w:hAnsi="Times New Roman" w:cs="Times New Roman"/>
          <w:spacing w:val="9"/>
          <w:sz w:val="24"/>
          <w:szCs w:val="24"/>
          <w:lang w:val="ru-RU"/>
        </w:rPr>
        <w:t xml:space="preserve"> </w:t>
      </w:r>
      <w:r w:rsidRPr="00C65EF8">
        <w:rPr>
          <w:rFonts w:ascii="Times New Roman" w:hAnsi="Times New Roman" w:cs="Times New Roman"/>
          <w:sz w:val="24"/>
          <w:szCs w:val="24"/>
          <w:lang w:val="ru-RU"/>
        </w:rPr>
        <w:t>для</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данной</w:t>
      </w:r>
      <w:r w:rsidRPr="00C65EF8">
        <w:rPr>
          <w:rFonts w:ascii="Times New Roman" w:hAnsi="Times New Roman" w:cs="Times New Roman"/>
          <w:spacing w:val="5"/>
          <w:sz w:val="24"/>
          <w:szCs w:val="24"/>
          <w:lang w:val="ru-RU"/>
        </w:rPr>
        <w:t xml:space="preserve"> </w:t>
      </w:r>
      <w:r w:rsidRPr="00C65EF8">
        <w:rPr>
          <w:rFonts w:ascii="Times New Roman" w:hAnsi="Times New Roman" w:cs="Times New Roman"/>
          <w:spacing w:val="-1"/>
          <w:sz w:val="24"/>
          <w:szCs w:val="24"/>
          <w:lang w:val="ru-RU"/>
        </w:rPr>
        <w:t>области</w:t>
      </w:r>
      <w:r w:rsidRPr="00C65EF8">
        <w:rPr>
          <w:rFonts w:ascii="Times New Roman" w:hAnsi="Times New Roman" w:cs="Times New Roman"/>
          <w:spacing w:val="7"/>
          <w:sz w:val="24"/>
          <w:szCs w:val="24"/>
          <w:lang w:val="ru-RU"/>
        </w:rPr>
        <w:t xml:space="preserve"> </w:t>
      </w:r>
      <w:r w:rsidRPr="00C65EF8">
        <w:rPr>
          <w:rFonts w:ascii="Times New Roman" w:hAnsi="Times New Roman" w:cs="Times New Roman"/>
          <w:spacing w:val="-1"/>
          <w:sz w:val="24"/>
          <w:szCs w:val="24"/>
          <w:lang w:val="ru-RU"/>
        </w:rPr>
        <w:t>знания),</w:t>
      </w:r>
      <w:r w:rsidRPr="00C65EF8">
        <w:rPr>
          <w:rFonts w:ascii="Times New Roman" w:hAnsi="Times New Roman" w:cs="Times New Roman"/>
          <w:spacing w:val="12"/>
          <w:sz w:val="24"/>
          <w:szCs w:val="24"/>
          <w:lang w:val="ru-RU"/>
        </w:rPr>
        <w:t xml:space="preserve"> </w:t>
      </w:r>
      <w:r w:rsidRPr="00C65EF8">
        <w:rPr>
          <w:rFonts w:ascii="Times New Roman" w:hAnsi="Times New Roman" w:cs="Times New Roman"/>
          <w:i/>
          <w:sz w:val="24"/>
          <w:szCs w:val="24"/>
          <w:lang w:val="ru-RU"/>
        </w:rPr>
        <w:t>стандартных</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алгоритмов</w:t>
      </w:r>
      <w:r w:rsidRPr="00C65EF8">
        <w:rPr>
          <w:rFonts w:ascii="Times New Roman" w:hAnsi="Times New Roman" w:cs="Times New Roman"/>
          <w:i/>
          <w:spacing w:val="63"/>
          <w:sz w:val="24"/>
          <w:szCs w:val="24"/>
          <w:lang w:val="ru-RU"/>
        </w:rPr>
        <w:t xml:space="preserve"> </w:t>
      </w:r>
      <w:r w:rsidRPr="00C65EF8">
        <w:rPr>
          <w:rFonts w:ascii="Times New Roman" w:hAnsi="Times New Roman" w:cs="Times New Roman"/>
          <w:i/>
          <w:sz w:val="24"/>
          <w:szCs w:val="24"/>
          <w:lang w:val="ru-RU"/>
        </w:rPr>
        <w:t xml:space="preserve">и </w:t>
      </w:r>
      <w:r w:rsidRPr="00C65EF8">
        <w:rPr>
          <w:rFonts w:ascii="Times New Roman" w:hAnsi="Times New Roman" w:cs="Times New Roman"/>
          <w:i/>
          <w:spacing w:val="-1"/>
          <w:sz w:val="24"/>
          <w:szCs w:val="24"/>
          <w:lang w:val="ru-RU"/>
        </w:rPr>
        <w:t>процедур</w:t>
      </w:r>
      <w:r w:rsidRPr="00C65EF8">
        <w:rPr>
          <w:rFonts w:ascii="Times New Roman" w:hAnsi="Times New Roman" w:cs="Times New Roman"/>
          <w:spacing w:val="-1"/>
          <w:sz w:val="24"/>
          <w:szCs w:val="24"/>
          <w:lang w:val="ru-RU"/>
        </w:rPr>
        <w:t>;</w:t>
      </w:r>
    </w:p>
    <w:p w:rsidR="00CE7BC6" w:rsidRPr="00C65EF8" w:rsidRDefault="00CE7BC6" w:rsidP="00277961">
      <w:pPr>
        <w:numPr>
          <w:ilvl w:val="0"/>
          <w:numId w:val="13"/>
        </w:numPr>
        <w:tabs>
          <w:tab w:val="left" w:pos="674"/>
        </w:tabs>
        <w:ind w:right="106" w:firstLine="427"/>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выявлению</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осознанию</w:t>
      </w:r>
      <w:r w:rsidRPr="00C65EF8">
        <w:rPr>
          <w:rFonts w:ascii="Times New Roman" w:hAnsi="Times New Roman" w:cs="Times New Roman"/>
          <w:i/>
          <w:spacing w:val="7"/>
          <w:sz w:val="24"/>
          <w:szCs w:val="24"/>
          <w:lang w:val="ru-RU"/>
        </w:rPr>
        <w:t xml:space="preserve"> </w:t>
      </w:r>
      <w:r w:rsidRPr="00C65EF8">
        <w:rPr>
          <w:rFonts w:ascii="Times New Roman" w:hAnsi="Times New Roman" w:cs="Times New Roman"/>
          <w:i/>
          <w:spacing w:val="-1"/>
          <w:sz w:val="24"/>
          <w:szCs w:val="24"/>
          <w:lang w:val="ru-RU"/>
        </w:rPr>
        <w:t>сущности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6"/>
          <w:sz w:val="24"/>
          <w:szCs w:val="24"/>
          <w:lang w:val="ru-RU"/>
        </w:rPr>
        <w:t xml:space="preserve"> </w:t>
      </w:r>
      <w:r w:rsidRPr="00C65EF8">
        <w:rPr>
          <w:rFonts w:ascii="Times New Roman" w:hAnsi="Times New Roman" w:cs="Times New Roman"/>
          <w:i/>
          <w:spacing w:val="-1"/>
          <w:sz w:val="24"/>
          <w:szCs w:val="24"/>
          <w:lang w:val="ru-RU"/>
        </w:rPr>
        <w:t>особенностей</w:t>
      </w:r>
      <w:r w:rsidRPr="00C65EF8">
        <w:rPr>
          <w:rFonts w:ascii="Times New Roman" w:hAnsi="Times New Roman" w:cs="Times New Roman"/>
          <w:i/>
          <w:spacing w:val="12"/>
          <w:sz w:val="24"/>
          <w:szCs w:val="24"/>
          <w:lang w:val="ru-RU"/>
        </w:rPr>
        <w:t xml:space="preserve"> </w:t>
      </w:r>
      <w:r w:rsidRPr="00C65EF8">
        <w:rPr>
          <w:rFonts w:ascii="Times New Roman" w:hAnsi="Times New Roman" w:cs="Times New Roman"/>
          <w:spacing w:val="-1"/>
          <w:sz w:val="24"/>
          <w:szCs w:val="24"/>
          <w:lang w:val="ru-RU"/>
        </w:rPr>
        <w:t>изучаемых</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объектов,</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процессов</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93"/>
          <w:sz w:val="24"/>
          <w:szCs w:val="24"/>
          <w:lang w:val="ru-RU"/>
        </w:rPr>
        <w:t xml:space="preserve"> </w:t>
      </w:r>
      <w:r w:rsidRPr="00C65EF8">
        <w:rPr>
          <w:rFonts w:ascii="Times New Roman" w:hAnsi="Times New Roman" w:cs="Times New Roman"/>
          <w:spacing w:val="-1"/>
          <w:sz w:val="24"/>
          <w:szCs w:val="24"/>
          <w:lang w:val="ru-RU"/>
        </w:rPr>
        <w:t>я</w:t>
      </w:r>
      <w:r w:rsidRPr="00C65EF8">
        <w:rPr>
          <w:rFonts w:ascii="Times New Roman" w:hAnsi="Times New Roman" w:cs="Times New Roman"/>
          <w:spacing w:val="-1"/>
          <w:sz w:val="24"/>
          <w:szCs w:val="24"/>
          <w:lang w:val="ru-RU"/>
        </w:rPr>
        <w:t>в</w:t>
      </w:r>
      <w:r w:rsidRPr="00C65EF8">
        <w:rPr>
          <w:rFonts w:ascii="Times New Roman" w:hAnsi="Times New Roman" w:cs="Times New Roman"/>
          <w:spacing w:val="-1"/>
          <w:sz w:val="24"/>
          <w:szCs w:val="24"/>
          <w:lang w:val="ru-RU"/>
        </w:rPr>
        <w:t>лений</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действительности</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pacing w:val="-1"/>
          <w:sz w:val="24"/>
          <w:szCs w:val="24"/>
          <w:lang w:val="ru-RU"/>
        </w:rPr>
        <w:t>(природных,</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1"/>
          <w:sz w:val="24"/>
          <w:szCs w:val="24"/>
          <w:lang w:val="ru-RU"/>
        </w:rPr>
        <w:t>социальных,</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культурных,</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pacing w:val="-1"/>
          <w:sz w:val="24"/>
          <w:szCs w:val="24"/>
          <w:lang w:val="ru-RU"/>
        </w:rPr>
        <w:t>технических</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55"/>
          <w:sz w:val="24"/>
          <w:szCs w:val="24"/>
          <w:lang w:val="ru-RU"/>
        </w:rPr>
        <w:t xml:space="preserve"> </w:t>
      </w:r>
      <w:r w:rsidRPr="00C65EF8">
        <w:rPr>
          <w:rFonts w:ascii="Times New Roman" w:hAnsi="Times New Roman" w:cs="Times New Roman"/>
          <w:sz w:val="24"/>
          <w:szCs w:val="24"/>
          <w:lang w:val="ru-RU"/>
        </w:rPr>
        <w:t>др.)</w:t>
      </w:r>
      <w:r w:rsidRPr="00C65EF8">
        <w:rPr>
          <w:rFonts w:ascii="Times New Roman" w:hAnsi="Times New Roman" w:cs="Times New Roman"/>
          <w:spacing w:val="54"/>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65"/>
          <w:sz w:val="24"/>
          <w:szCs w:val="24"/>
          <w:lang w:val="ru-RU"/>
        </w:rPr>
        <w:t xml:space="preserve"> </w:t>
      </w:r>
      <w:r w:rsidRPr="00C65EF8">
        <w:rPr>
          <w:rFonts w:ascii="Times New Roman" w:hAnsi="Times New Roman" w:cs="Times New Roman"/>
          <w:spacing w:val="-1"/>
          <w:sz w:val="24"/>
          <w:szCs w:val="24"/>
          <w:lang w:val="ru-RU"/>
        </w:rPr>
        <w:t>соо</w:t>
      </w:r>
      <w:r w:rsidRPr="00C65EF8">
        <w:rPr>
          <w:rFonts w:ascii="Times New Roman" w:hAnsi="Times New Roman" w:cs="Times New Roman"/>
          <w:spacing w:val="-1"/>
          <w:sz w:val="24"/>
          <w:szCs w:val="24"/>
          <w:lang w:val="ru-RU"/>
        </w:rPr>
        <w:t>т</w:t>
      </w:r>
      <w:r w:rsidRPr="00C65EF8">
        <w:rPr>
          <w:rFonts w:ascii="Times New Roman" w:hAnsi="Times New Roman" w:cs="Times New Roman"/>
          <w:spacing w:val="-1"/>
          <w:sz w:val="24"/>
          <w:szCs w:val="24"/>
          <w:lang w:val="ru-RU"/>
        </w:rPr>
        <w:t>ветствии</w:t>
      </w:r>
      <w:r w:rsidRPr="00C65EF8">
        <w:rPr>
          <w:rFonts w:ascii="Times New Roman" w:hAnsi="Times New Roman" w:cs="Times New Roman"/>
          <w:spacing w:val="27"/>
          <w:sz w:val="24"/>
          <w:szCs w:val="24"/>
          <w:lang w:val="ru-RU"/>
        </w:rPr>
        <w:t xml:space="preserve"> </w:t>
      </w:r>
      <w:r w:rsidRPr="00C65EF8">
        <w:rPr>
          <w:rFonts w:ascii="Times New Roman" w:hAnsi="Times New Roman" w:cs="Times New Roman"/>
          <w:sz w:val="24"/>
          <w:szCs w:val="24"/>
          <w:lang w:val="ru-RU"/>
        </w:rPr>
        <w:t>с</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содержанием</w:t>
      </w:r>
      <w:r w:rsidRPr="00C65EF8">
        <w:rPr>
          <w:rFonts w:ascii="Times New Roman" w:hAnsi="Times New Roman" w:cs="Times New Roman"/>
          <w:spacing w:val="25"/>
          <w:sz w:val="24"/>
          <w:szCs w:val="24"/>
          <w:lang w:val="ru-RU"/>
        </w:rPr>
        <w:t xml:space="preserve"> </w:t>
      </w:r>
      <w:r w:rsidRPr="00C65EF8">
        <w:rPr>
          <w:rFonts w:ascii="Times New Roman" w:hAnsi="Times New Roman" w:cs="Times New Roman"/>
          <w:spacing w:val="-1"/>
          <w:sz w:val="24"/>
          <w:szCs w:val="24"/>
          <w:lang w:val="ru-RU"/>
        </w:rPr>
        <w:t>конкретного</w:t>
      </w:r>
      <w:r w:rsidRPr="00C65EF8">
        <w:rPr>
          <w:rFonts w:ascii="Times New Roman" w:hAnsi="Times New Roman" w:cs="Times New Roman"/>
          <w:spacing w:val="28"/>
          <w:sz w:val="24"/>
          <w:szCs w:val="24"/>
          <w:lang w:val="ru-RU"/>
        </w:rPr>
        <w:t xml:space="preserve"> </w:t>
      </w:r>
      <w:r w:rsidRPr="00C65EF8">
        <w:rPr>
          <w:rFonts w:ascii="Times New Roman" w:hAnsi="Times New Roman" w:cs="Times New Roman"/>
          <w:spacing w:val="-1"/>
          <w:sz w:val="24"/>
          <w:szCs w:val="24"/>
          <w:lang w:val="ru-RU"/>
        </w:rPr>
        <w:t>учебного</w:t>
      </w:r>
      <w:r w:rsidRPr="00C65EF8">
        <w:rPr>
          <w:rFonts w:ascii="Times New Roman" w:hAnsi="Times New Roman" w:cs="Times New Roman"/>
          <w:spacing w:val="26"/>
          <w:sz w:val="24"/>
          <w:szCs w:val="24"/>
          <w:lang w:val="ru-RU"/>
        </w:rPr>
        <w:t xml:space="preserve"> </w:t>
      </w:r>
      <w:r w:rsidRPr="00C65EF8">
        <w:rPr>
          <w:rFonts w:ascii="Times New Roman" w:hAnsi="Times New Roman" w:cs="Times New Roman"/>
          <w:spacing w:val="-1"/>
          <w:sz w:val="24"/>
          <w:szCs w:val="24"/>
          <w:lang w:val="ru-RU"/>
        </w:rPr>
        <w:t>предмета,</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i/>
          <w:spacing w:val="-1"/>
          <w:sz w:val="24"/>
          <w:szCs w:val="24"/>
          <w:lang w:val="ru-RU"/>
        </w:rPr>
        <w:t>созданию</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pacing w:val="-1"/>
          <w:sz w:val="24"/>
          <w:szCs w:val="24"/>
          <w:lang w:val="ru-RU"/>
        </w:rPr>
        <w:t>использованию</w:t>
      </w:r>
      <w:r w:rsidRPr="00C65EF8">
        <w:rPr>
          <w:rFonts w:ascii="Times New Roman" w:hAnsi="Times New Roman" w:cs="Times New Roman"/>
          <w:i/>
          <w:spacing w:val="101"/>
          <w:sz w:val="24"/>
          <w:szCs w:val="24"/>
          <w:lang w:val="ru-RU"/>
        </w:rPr>
        <w:t xml:space="preserve"> </w:t>
      </w:r>
      <w:r w:rsidRPr="00C65EF8">
        <w:rPr>
          <w:rFonts w:ascii="Times New Roman" w:hAnsi="Times New Roman" w:cs="Times New Roman"/>
          <w:i/>
          <w:spacing w:val="-1"/>
          <w:sz w:val="24"/>
          <w:szCs w:val="24"/>
          <w:lang w:val="ru-RU"/>
        </w:rPr>
        <w:t>моделей</w:t>
      </w:r>
      <w:r w:rsidRPr="00C65EF8">
        <w:rPr>
          <w:rFonts w:ascii="Times New Roman" w:hAnsi="Times New Roman" w:cs="Times New Roman"/>
          <w:i/>
          <w:sz w:val="24"/>
          <w:szCs w:val="24"/>
          <w:lang w:val="ru-RU"/>
        </w:rPr>
        <w:t xml:space="preserve"> </w:t>
      </w:r>
      <w:r w:rsidRPr="00C65EF8">
        <w:rPr>
          <w:rFonts w:ascii="Times New Roman" w:hAnsi="Times New Roman" w:cs="Times New Roman"/>
          <w:spacing w:val="-1"/>
          <w:sz w:val="24"/>
          <w:szCs w:val="24"/>
          <w:lang w:val="ru-RU"/>
        </w:rPr>
        <w:t>изучаемых</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объектов</w:t>
      </w:r>
      <w:r w:rsidRPr="00C65EF8">
        <w:rPr>
          <w:rFonts w:ascii="Times New Roman" w:hAnsi="Times New Roman" w:cs="Times New Roman"/>
          <w:sz w:val="24"/>
          <w:szCs w:val="24"/>
          <w:lang w:val="ru-RU"/>
        </w:rPr>
        <w:t xml:space="preserve"> и </w:t>
      </w:r>
      <w:r w:rsidRPr="00C65EF8">
        <w:rPr>
          <w:rFonts w:ascii="Times New Roman" w:hAnsi="Times New Roman" w:cs="Times New Roman"/>
          <w:spacing w:val="-1"/>
          <w:sz w:val="24"/>
          <w:szCs w:val="24"/>
          <w:lang w:val="ru-RU"/>
        </w:rPr>
        <w:t>процессов,</w:t>
      </w:r>
      <w:r w:rsidRPr="00C65EF8">
        <w:rPr>
          <w:rFonts w:ascii="Times New Roman" w:hAnsi="Times New Roman" w:cs="Times New Roman"/>
          <w:sz w:val="24"/>
          <w:szCs w:val="24"/>
          <w:lang w:val="ru-RU"/>
        </w:rPr>
        <w:t xml:space="preserve"> схем;</w:t>
      </w:r>
    </w:p>
    <w:p w:rsidR="00CE7BC6" w:rsidRPr="00C65EF8" w:rsidRDefault="00CE7BC6" w:rsidP="00277961">
      <w:pPr>
        <w:numPr>
          <w:ilvl w:val="0"/>
          <w:numId w:val="13"/>
        </w:numPr>
        <w:tabs>
          <w:tab w:val="left" w:pos="674"/>
        </w:tabs>
        <w:ind w:right="105" w:firstLine="427"/>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выявлению</w:t>
      </w:r>
      <w:r w:rsidRPr="00C65EF8">
        <w:rPr>
          <w:rFonts w:ascii="Times New Roman" w:hAnsi="Times New Roman" w:cs="Times New Roman"/>
          <w:i/>
          <w:spacing w:val="27"/>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анализу</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существенных</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устойчивых</w:t>
      </w:r>
      <w:r w:rsidRPr="00C65EF8">
        <w:rPr>
          <w:rFonts w:ascii="Times New Roman" w:hAnsi="Times New Roman" w:cs="Times New Roman"/>
          <w:i/>
          <w:spacing w:val="25"/>
          <w:sz w:val="24"/>
          <w:szCs w:val="24"/>
          <w:lang w:val="ru-RU"/>
        </w:rPr>
        <w:t xml:space="preserve"> </w:t>
      </w:r>
      <w:r w:rsidRPr="00C65EF8">
        <w:rPr>
          <w:rFonts w:ascii="Times New Roman" w:hAnsi="Times New Roman" w:cs="Times New Roman"/>
          <w:i/>
          <w:spacing w:val="-1"/>
          <w:sz w:val="24"/>
          <w:szCs w:val="24"/>
          <w:lang w:val="ru-RU"/>
        </w:rPr>
        <w:t>связей</w:t>
      </w:r>
      <w:r w:rsidRPr="00C65EF8">
        <w:rPr>
          <w:rFonts w:ascii="Times New Roman" w:hAnsi="Times New Roman" w:cs="Times New Roman"/>
          <w:i/>
          <w:spacing w:val="26"/>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28"/>
          <w:sz w:val="24"/>
          <w:szCs w:val="24"/>
          <w:lang w:val="ru-RU"/>
        </w:rPr>
        <w:t xml:space="preserve"> </w:t>
      </w:r>
      <w:r w:rsidRPr="00C65EF8">
        <w:rPr>
          <w:rFonts w:ascii="Times New Roman" w:hAnsi="Times New Roman" w:cs="Times New Roman"/>
          <w:i/>
          <w:spacing w:val="-1"/>
          <w:sz w:val="24"/>
          <w:szCs w:val="24"/>
          <w:lang w:val="ru-RU"/>
        </w:rPr>
        <w:t>отношений</w:t>
      </w:r>
      <w:r w:rsidRPr="00C65EF8">
        <w:rPr>
          <w:rFonts w:ascii="Times New Roman" w:hAnsi="Times New Roman" w:cs="Times New Roman"/>
          <w:i/>
          <w:spacing w:val="34"/>
          <w:sz w:val="24"/>
          <w:szCs w:val="24"/>
          <w:lang w:val="ru-RU"/>
        </w:rPr>
        <w:t xml:space="preserve"> </w:t>
      </w:r>
      <w:r w:rsidRPr="00C65EF8">
        <w:rPr>
          <w:rFonts w:ascii="Times New Roman" w:hAnsi="Times New Roman" w:cs="Times New Roman"/>
          <w:sz w:val="24"/>
          <w:szCs w:val="24"/>
          <w:lang w:val="ru-RU"/>
        </w:rPr>
        <w:t>между</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объектами</w:t>
      </w:r>
      <w:r w:rsidRPr="00C65EF8">
        <w:rPr>
          <w:rFonts w:ascii="Times New Roman" w:hAnsi="Times New Roman" w:cs="Times New Roman"/>
          <w:sz w:val="24"/>
          <w:szCs w:val="24"/>
          <w:lang w:val="ru-RU"/>
        </w:rPr>
        <w:t xml:space="preserve"> и </w:t>
      </w:r>
      <w:r w:rsidRPr="00C65EF8">
        <w:rPr>
          <w:rFonts w:ascii="Times New Roman" w:hAnsi="Times New Roman" w:cs="Times New Roman"/>
          <w:spacing w:val="-1"/>
          <w:sz w:val="24"/>
          <w:szCs w:val="24"/>
          <w:lang w:val="ru-RU"/>
        </w:rPr>
        <w:t>процессами.</w:t>
      </w:r>
    </w:p>
    <w:p w:rsidR="00CE7BC6" w:rsidRPr="00C65EF8" w:rsidRDefault="00CE7BC6" w:rsidP="00C65EF8">
      <w:pPr>
        <w:pStyle w:val="a4"/>
        <w:ind w:left="529" w:firstLine="0"/>
        <w:rPr>
          <w:rFonts w:cs="Times New Roman"/>
          <w:lang w:val="ru-RU"/>
        </w:rPr>
      </w:pPr>
      <w:r w:rsidRPr="00C65EF8">
        <w:rPr>
          <w:rFonts w:cs="Times New Roman"/>
          <w:spacing w:val="-1"/>
          <w:lang w:val="ru-RU"/>
        </w:rPr>
        <w:t>Обязательными</w:t>
      </w:r>
      <w:r w:rsidRPr="00C65EF8">
        <w:rPr>
          <w:rFonts w:cs="Times New Roman"/>
          <w:lang w:val="ru-RU"/>
        </w:rPr>
        <w:t xml:space="preserve"> </w:t>
      </w:r>
      <w:r w:rsidRPr="00C65EF8">
        <w:rPr>
          <w:rFonts w:cs="Times New Roman"/>
          <w:spacing w:val="-1"/>
          <w:lang w:val="ru-RU"/>
        </w:rPr>
        <w:t>составляющими</w:t>
      </w:r>
      <w:r w:rsidRPr="00C65EF8">
        <w:rPr>
          <w:rFonts w:cs="Times New Roman"/>
          <w:lang w:val="ru-RU"/>
        </w:rPr>
        <w:t xml:space="preserve"> </w:t>
      </w:r>
      <w:r w:rsidRPr="00C65EF8">
        <w:rPr>
          <w:rFonts w:cs="Times New Roman"/>
          <w:spacing w:val="-1"/>
          <w:lang w:val="ru-RU"/>
        </w:rPr>
        <w:t>системы</w:t>
      </w:r>
      <w:r w:rsidRPr="00C65EF8">
        <w:rPr>
          <w:rFonts w:cs="Times New Roman"/>
          <w:lang w:val="ru-RU"/>
        </w:rPr>
        <w:t xml:space="preserve"> </w:t>
      </w:r>
      <w:r w:rsidRPr="00C65EF8">
        <w:rPr>
          <w:rFonts w:cs="Times New Roman"/>
          <w:spacing w:val="-1"/>
          <w:lang w:val="ru-RU"/>
        </w:rPr>
        <w:t>накопленной</w:t>
      </w:r>
      <w:r w:rsidRPr="00C65EF8">
        <w:rPr>
          <w:rFonts w:cs="Times New Roman"/>
          <w:lang w:val="ru-RU"/>
        </w:rPr>
        <w:t xml:space="preserve"> </w:t>
      </w:r>
      <w:r w:rsidRPr="00C65EF8">
        <w:rPr>
          <w:rFonts w:cs="Times New Roman"/>
          <w:spacing w:val="-1"/>
          <w:lang w:val="ru-RU"/>
        </w:rPr>
        <w:t>оценки</w:t>
      </w:r>
      <w:r w:rsidRPr="00C65EF8">
        <w:rPr>
          <w:rFonts w:cs="Times New Roman"/>
          <w:lang w:val="ru-RU"/>
        </w:rPr>
        <w:t xml:space="preserve"> </w:t>
      </w:r>
      <w:r w:rsidRPr="00C65EF8">
        <w:rPr>
          <w:rFonts w:cs="Times New Roman"/>
          <w:spacing w:val="-1"/>
          <w:lang w:val="ru-RU"/>
        </w:rPr>
        <w:t>являются</w:t>
      </w:r>
      <w:r w:rsidRPr="00C65EF8">
        <w:rPr>
          <w:rFonts w:cs="Times New Roman"/>
          <w:lang w:val="ru-RU"/>
        </w:rPr>
        <w:t xml:space="preserve"> </w:t>
      </w:r>
      <w:r w:rsidRPr="00C65EF8">
        <w:rPr>
          <w:rFonts w:cs="Times New Roman"/>
          <w:spacing w:val="-1"/>
          <w:lang w:val="ru-RU"/>
        </w:rPr>
        <w:t>материалы:</w:t>
      </w:r>
    </w:p>
    <w:p w:rsidR="00CE7BC6" w:rsidRPr="00C65EF8" w:rsidRDefault="00CE7BC6" w:rsidP="00277961">
      <w:pPr>
        <w:numPr>
          <w:ilvl w:val="0"/>
          <w:numId w:val="13"/>
        </w:numPr>
        <w:tabs>
          <w:tab w:val="left" w:pos="674"/>
        </w:tabs>
        <w:ind w:left="673"/>
        <w:rPr>
          <w:rFonts w:ascii="Times New Roman" w:eastAsia="Times New Roman" w:hAnsi="Times New Roman" w:cs="Times New Roman"/>
          <w:sz w:val="24"/>
          <w:szCs w:val="24"/>
        </w:rPr>
      </w:pPr>
      <w:r w:rsidRPr="00C65EF8">
        <w:rPr>
          <w:rFonts w:ascii="Times New Roman" w:hAnsi="Times New Roman" w:cs="Times New Roman"/>
          <w:i/>
          <w:spacing w:val="-1"/>
          <w:sz w:val="24"/>
          <w:szCs w:val="24"/>
        </w:rPr>
        <w:t>стартовой</w:t>
      </w:r>
      <w:r w:rsidRPr="00C65EF8">
        <w:rPr>
          <w:rFonts w:ascii="Times New Roman" w:hAnsi="Times New Roman" w:cs="Times New Roman"/>
          <w:i/>
          <w:sz w:val="24"/>
          <w:szCs w:val="24"/>
        </w:rPr>
        <w:t xml:space="preserve"> диагностики</w:t>
      </w:r>
      <w:r w:rsidRPr="00C65EF8">
        <w:rPr>
          <w:rFonts w:ascii="Times New Roman" w:hAnsi="Times New Roman" w:cs="Times New Roman"/>
          <w:sz w:val="24"/>
          <w:szCs w:val="24"/>
        </w:rPr>
        <w:t>;</w:t>
      </w:r>
    </w:p>
    <w:p w:rsidR="00CE7BC6" w:rsidRPr="00C65EF8" w:rsidRDefault="00CE7BC6" w:rsidP="00277961">
      <w:pPr>
        <w:numPr>
          <w:ilvl w:val="0"/>
          <w:numId w:val="13"/>
        </w:numPr>
        <w:tabs>
          <w:tab w:val="left" w:pos="674"/>
        </w:tabs>
        <w:ind w:left="673"/>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 xml:space="preserve">тематических </w:t>
      </w:r>
      <w:r w:rsidRPr="00C65EF8">
        <w:rPr>
          <w:rFonts w:ascii="Times New Roman" w:hAnsi="Times New Roman" w:cs="Times New Roman"/>
          <w:i/>
          <w:sz w:val="24"/>
          <w:szCs w:val="24"/>
          <w:lang w:val="ru-RU"/>
        </w:rPr>
        <w:t>и итоговых</w:t>
      </w:r>
      <w:r w:rsidRPr="00C65EF8">
        <w:rPr>
          <w:rFonts w:ascii="Times New Roman" w:hAnsi="Times New Roman" w:cs="Times New Roman"/>
          <w:i/>
          <w:spacing w:val="-1"/>
          <w:sz w:val="24"/>
          <w:szCs w:val="24"/>
          <w:lang w:val="ru-RU"/>
        </w:rPr>
        <w:t xml:space="preserve"> проверочных </w:t>
      </w:r>
      <w:r w:rsidRPr="00C65EF8">
        <w:rPr>
          <w:rFonts w:ascii="Times New Roman" w:hAnsi="Times New Roman" w:cs="Times New Roman"/>
          <w:i/>
          <w:sz w:val="24"/>
          <w:szCs w:val="24"/>
          <w:lang w:val="ru-RU"/>
        </w:rPr>
        <w:t xml:space="preserve">работ по </w:t>
      </w:r>
      <w:r w:rsidRPr="00C65EF8">
        <w:rPr>
          <w:rFonts w:ascii="Times New Roman" w:hAnsi="Times New Roman" w:cs="Times New Roman"/>
          <w:i/>
          <w:spacing w:val="-1"/>
          <w:sz w:val="24"/>
          <w:szCs w:val="24"/>
          <w:lang w:val="ru-RU"/>
        </w:rPr>
        <w:t>всем</w:t>
      </w:r>
      <w:r w:rsidRPr="00C65EF8">
        <w:rPr>
          <w:rFonts w:ascii="Times New Roman" w:hAnsi="Times New Roman" w:cs="Times New Roman"/>
          <w:i/>
          <w:spacing w:val="2"/>
          <w:sz w:val="24"/>
          <w:szCs w:val="24"/>
          <w:lang w:val="ru-RU"/>
        </w:rPr>
        <w:t xml:space="preserve"> </w:t>
      </w:r>
      <w:r w:rsidRPr="00C65EF8">
        <w:rPr>
          <w:rFonts w:ascii="Times New Roman" w:hAnsi="Times New Roman" w:cs="Times New Roman"/>
          <w:i/>
          <w:spacing w:val="-1"/>
          <w:sz w:val="24"/>
          <w:szCs w:val="24"/>
          <w:lang w:val="ru-RU"/>
        </w:rPr>
        <w:t>учебным</w:t>
      </w:r>
      <w:r w:rsidRPr="00C65EF8">
        <w:rPr>
          <w:rFonts w:ascii="Times New Roman" w:hAnsi="Times New Roman" w:cs="Times New Roman"/>
          <w:i/>
          <w:sz w:val="24"/>
          <w:szCs w:val="24"/>
          <w:lang w:val="ru-RU"/>
        </w:rPr>
        <w:t xml:space="preserve"> предметам</w:t>
      </w:r>
      <w:r w:rsidRPr="00C65EF8">
        <w:rPr>
          <w:rFonts w:ascii="Times New Roman" w:eastAsia="Times New Roman" w:hAnsi="Times New Roman" w:cs="Times New Roman"/>
          <w:sz w:val="24"/>
          <w:szCs w:val="24"/>
          <w:lang w:val="ru-RU"/>
        </w:rPr>
        <w:t>;</w:t>
      </w:r>
    </w:p>
    <w:p w:rsidR="00CE7BC6" w:rsidRPr="00C65EF8" w:rsidRDefault="00CE7BC6" w:rsidP="00277961">
      <w:pPr>
        <w:numPr>
          <w:ilvl w:val="0"/>
          <w:numId w:val="13"/>
        </w:numPr>
        <w:tabs>
          <w:tab w:val="left" w:pos="1019"/>
        </w:tabs>
        <w:ind w:left="1018" w:hanging="489"/>
        <w:rPr>
          <w:rFonts w:ascii="Times New Roman" w:eastAsia="Times New Roman" w:hAnsi="Times New Roman" w:cs="Times New Roman"/>
          <w:sz w:val="24"/>
          <w:szCs w:val="24"/>
          <w:lang w:val="ru-RU"/>
        </w:rPr>
      </w:pPr>
      <w:r w:rsidRPr="00C65EF8">
        <w:rPr>
          <w:rFonts w:ascii="Times New Roman" w:hAnsi="Times New Roman" w:cs="Times New Roman"/>
          <w:i/>
          <w:spacing w:val="-1"/>
          <w:sz w:val="24"/>
          <w:szCs w:val="24"/>
          <w:lang w:val="ru-RU"/>
        </w:rPr>
        <w:t>творческих</w:t>
      </w:r>
      <w:r w:rsidRPr="00C65EF8">
        <w:rPr>
          <w:rFonts w:ascii="Times New Roman" w:hAnsi="Times New Roman" w:cs="Times New Roman"/>
          <w:i/>
          <w:sz w:val="24"/>
          <w:szCs w:val="24"/>
          <w:lang w:val="ru-RU"/>
        </w:rPr>
        <w:t xml:space="preserve"> работ</w:t>
      </w:r>
      <w:r w:rsidRPr="00C65EF8">
        <w:rPr>
          <w:rFonts w:ascii="Times New Roman" w:hAnsi="Times New Roman" w:cs="Times New Roman"/>
          <w:sz w:val="24"/>
          <w:szCs w:val="24"/>
          <w:lang w:val="ru-RU"/>
        </w:rPr>
        <w:t>, включая</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учебные</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исследования</w:t>
      </w:r>
      <w:r w:rsidRPr="00C65EF8">
        <w:rPr>
          <w:rFonts w:ascii="Times New Roman" w:hAnsi="Times New Roman" w:cs="Times New Roman"/>
          <w:sz w:val="24"/>
          <w:szCs w:val="24"/>
          <w:lang w:val="ru-RU"/>
        </w:rPr>
        <w:t xml:space="preserve"> и</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учебные</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проекты</w:t>
      </w:r>
      <w:r w:rsidRPr="00C65EF8">
        <w:rPr>
          <w:rFonts w:ascii="Times New Roman" w:eastAsia="Times New Roman" w:hAnsi="Times New Roman" w:cs="Times New Roman"/>
          <w:sz w:val="24"/>
          <w:szCs w:val="24"/>
          <w:lang w:val="ru-RU"/>
        </w:rPr>
        <w:t>.</w:t>
      </w:r>
    </w:p>
    <w:p w:rsidR="00CE7BC6" w:rsidRPr="00C65EF8" w:rsidRDefault="00CE7BC6" w:rsidP="00C65EF8">
      <w:pPr>
        <w:pStyle w:val="a4"/>
        <w:ind w:firstLine="465"/>
        <w:rPr>
          <w:rFonts w:cs="Times New Roman"/>
          <w:lang w:val="ru-RU"/>
        </w:rPr>
      </w:pPr>
      <w:r w:rsidRPr="00C65EF8">
        <w:rPr>
          <w:rFonts w:cs="Times New Roman"/>
          <w:spacing w:val="-1"/>
          <w:lang w:val="ru-RU"/>
        </w:rPr>
        <w:t xml:space="preserve">Решение </w:t>
      </w:r>
      <w:r w:rsidRPr="00C65EF8">
        <w:rPr>
          <w:rFonts w:cs="Times New Roman"/>
          <w:lang w:val="ru-RU"/>
        </w:rPr>
        <w:t xml:space="preserve">о  </w:t>
      </w:r>
      <w:r w:rsidRPr="00C65EF8">
        <w:rPr>
          <w:rFonts w:cs="Times New Roman"/>
          <w:spacing w:val="-1"/>
          <w:lang w:val="ru-RU"/>
        </w:rPr>
        <w:t>достижении</w:t>
      </w:r>
      <w:r w:rsidRPr="00C65EF8">
        <w:rPr>
          <w:rFonts w:cs="Times New Roman"/>
          <w:spacing w:val="58"/>
          <w:lang w:val="ru-RU"/>
        </w:rPr>
        <w:t xml:space="preserve"> </w:t>
      </w:r>
      <w:r w:rsidRPr="00C65EF8">
        <w:rPr>
          <w:rFonts w:cs="Times New Roman"/>
          <w:lang w:val="ru-RU"/>
        </w:rPr>
        <w:t>или</w:t>
      </w:r>
      <w:r w:rsidRPr="00C65EF8">
        <w:rPr>
          <w:rFonts w:cs="Times New Roman"/>
          <w:spacing w:val="58"/>
          <w:lang w:val="ru-RU"/>
        </w:rPr>
        <w:t xml:space="preserve"> </w:t>
      </w:r>
      <w:r w:rsidRPr="00C65EF8">
        <w:rPr>
          <w:rFonts w:cs="Times New Roman"/>
          <w:spacing w:val="-1"/>
          <w:lang w:val="ru-RU"/>
        </w:rPr>
        <w:t>недостижении</w:t>
      </w:r>
      <w:r w:rsidRPr="00C65EF8">
        <w:rPr>
          <w:rFonts w:cs="Times New Roman"/>
          <w:lang w:val="ru-RU"/>
        </w:rPr>
        <w:t xml:space="preserve"> </w:t>
      </w:r>
      <w:r w:rsidRPr="00C65EF8">
        <w:rPr>
          <w:rFonts w:cs="Times New Roman"/>
          <w:spacing w:val="-1"/>
          <w:lang w:val="ru-RU"/>
        </w:rPr>
        <w:t>планируемых</w:t>
      </w:r>
      <w:r w:rsidRPr="00C65EF8">
        <w:rPr>
          <w:rFonts w:cs="Times New Roman"/>
          <w:spacing w:val="1"/>
          <w:lang w:val="ru-RU"/>
        </w:rPr>
        <w:t xml:space="preserve"> </w:t>
      </w:r>
      <w:r w:rsidRPr="00C65EF8">
        <w:rPr>
          <w:rFonts w:cs="Times New Roman"/>
          <w:spacing w:val="-1"/>
          <w:lang w:val="ru-RU"/>
        </w:rPr>
        <w:t>результатов</w:t>
      </w:r>
      <w:r w:rsidRPr="00C65EF8">
        <w:rPr>
          <w:rFonts w:cs="Times New Roman"/>
          <w:lang w:val="ru-RU"/>
        </w:rPr>
        <w:t xml:space="preserve"> </w:t>
      </w:r>
      <w:r w:rsidRPr="00C65EF8">
        <w:rPr>
          <w:rFonts w:cs="Times New Roman"/>
          <w:spacing w:val="1"/>
          <w:lang w:val="ru-RU"/>
        </w:rPr>
        <w:t xml:space="preserve"> </w:t>
      </w:r>
      <w:r w:rsidRPr="00C65EF8">
        <w:rPr>
          <w:rFonts w:cs="Times New Roman"/>
          <w:lang w:val="ru-RU"/>
        </w:rPr>
        <w:t xml:space="preserve">или </w:t>
      </w:r>
      <w:r w:rsidRPr="00C65EF8">
        <w:rPr>
          <w:rFonts w:cs="Times New Roman"/>
          <w:spacing w:val="1"/>
          <w:lang w:val="ru-RU"/>
        </w:rPr>
        <w:t xml:space="preserve"> </w:t>
      </w:r>
      <w:r w:rsidRPr="00C65EF8">
        <w:rPr>
          <w:rFonts w:cs="Times New Roman"/>
          <w:lang w:val="ru-RU"/>
        </w:rPr>
        <w:t xml:space="preserve">об </w:t>
      </w:r>
      <w:r w:rsidRPr="00C65EF8">
        <w:rPr>
          <w:rFonts w:cs="Times New Roman"/>
          <w:spacing w:val="-1"/>
          <w:lang w:val="ru-RU"/>
        </w:rPr>
        <w:t>освоении</w:t>
      </w:r>
      <w:r w:rsidRPr="00C65EF8">
        <w:rPr>
          <w:rFonts w:cs="Times New Roman"/>
          <w:lang w:val="ru-RU"/>
        </w:rPr>
        <w:t xml:space="preserve"> </w:t>
      </w:r>
      <w:r w:rsidRPr="00C65EF8">
        <w:rPr>
          <w:rFonts w:cs="Times New Roman"/>
          <w:spacing w:val="-1"/>
          <w:lang w:val="ru-RU"/>
        </w:rPr>
        <w:t>или</w:t>
      </w:r>
      <w:r w:rsidRPr="00C65EF8">
        <w:rPr>
          <w:rFonts w:cs="Times New Roman"/>
          <w:lang w:val="ru-RU"/>
        </w:rPr>
        <w:t xml:space="preserve"> </w:t>
      </w:r>
      <w:r w:rsidRPr="00C65EF8">
        <w:rPr>
          <w:rFonts w:cs="Times New Roman"/>
          <w:spacing w:val="-1"/>
          <w:lang w:val="ru-RU"/>
        </w:rPr>
        <w:t>неосвоении</w:t>
      </w:r>
      <w:r w:rsidRPr="00C65EF8">
        <w:rPr>
          <w:rFonts w:cs="Times New Roman"/>
          <w:spacing w:val="3"/>
          <w:lang w:val="ru-RU"/>
        </w:rPr>
        <w:t xml:space="preserve"> </w:t>
      </w:r>
      <w:r w:rsidRPr="00C65EF8">
        <w:rPr>
          <w:rFonts w:cs="Times New Roman"/>
          <w:spacing w:val="-2"/>
          <w:lang w:val="ru-RU"/>
        </w:rPr>
        <w:t>учебного</w:t>
      </w:r>
      <w:r w:rsidRPr="00C65EF8">
        <w:rPr>
          <w:rFonts w:cs="Times New Roman"/>
          <w:spacing w:val="59"/>
          <w:lang w:val="ru-RU"/>
        </w:rPr>
        <w:t xml:space="preserve"> </w:t>
      </w:r>
      <w:r w:rsidRPr="00C65EF8">
        <w:rPr>
          <w:rFonts w:cs="Times New Roman"/>
          <w:spacing w:val="-1"/>
          <w:lang w:val="ru-RU"/>
        </w:rPr>
        <w:t>материала</w:t>
      </w:r>
      <w:r w:rsidRPr="00C65EF8">
        <w:rPr>
          <w:rFonts w:cs="Times New Roman"/>
          <w:spacing w:val="59"/>
          <w:lang w:val="ru-RU"/>
        </w:rPr>
        <w:t xml:space="preserve"> </w:t>
      </w:r>
      <w:r w:rsidRPr="00C65EF8">
        <w:rPr>
          <w:rFonts w:cs="Times New Roman"/>
          <w:spacing w:val="-1"/>
          <w:lang w:val="ru-RU"/>
        </w:rPr>
        <w:t>принимается</w:t>
      </w:r>
      <w:r w:rsidRPr="00C65EF8">
        <w:rPr>
          <w:rFonts w:cs="Times New Roman"/>
          <w:spacing w:val="59"/>
          <w:lang w:val="ru-RU"/>
        </w:rPr>
        <w:t xml:space="preserve"> </w:t>
      </w:r>
      <w:r w:rsidRPr="00C65EF8">
        <w:rPr>
          <w:rFonts w:cs="Times New Roman"/>
          <w:spacing w:val="4"/>
          <w:lang w:val="ru-RU"/>
        </w:rPr>
        <w:t>на</w:t>
      </w:r>
      <w:r w:rsidRPr="00C65EF8">
        <w:rPr>
          <w:rFonts w:cs="Times New Roman"/>
          <w:spacing w:val="58"/>
          <w:lang w:val="ru-RU"/>
        </w:rPr>
        <w:t xml:space="preserve"> </w:t>
      </w:r>
      <w:r w:rsidRPr="00C65EF8">
        <w:rPr>
          <w:rFonts w:cs="Times New Roman"/>
          <w:lang w:val="ru-RU"/>
        </w:rPr>
        <w:t>основе</w:t>
      </w:r>
      <w:r w:rsidRPr="00C65EF8">
        <w:rPr>
          <w:rFonts w:cs="Times New Roman"/>
          <w:spacing w:val="58"/>
          <w:lang w:val="ru-RU"/>
        </w:rPr>
        <w:t xml:space="preserve"> </w:t>
      </w:r>
      <w:r w:rsidRPr="00C65EF8">
        <w:rPr>
          <w:rFonts w:cs="Times New Roman"/>
          <w:spacing w:val="-1"/>
          <w:lang w:val="ru-RU"/>
        </w:rPr>
        <w:t>результатов</w:t>
      </w:r>
      <w:r w:rsidRPr="00C65EF8">
        <w:rPr>
          <w:rFonts w:cs="Times New Roman"/>
          <w:spacing w:val="77"/>
          <w:lang w:val="ru-RU"/>
        </w:rPr>
        <w:t xml:space="preserve"> </w:t>
      </w:r>
      <w:r w:rsidRPr="00C65EF8">
        <w:rPr>
          <w:rFonts w:cs="Times New Roman"/>
          <w:spacing w:val="-1"/>
          <w:lang w:val="ru-RU"/>
        </w:rPr>
        <w:t>выполнения</w:t>
      </w:r>
      <w:r w:rsidRPr="00C65EF8">
        <w:rPr>
          <w:rFonts w:cs="Times New Roman"/>
          <w:spacing w:val="-3"/>
          <w:lang w:val="ru-RU"/>
        </w:rPr>
        <w:t xml:space="preserve"> </w:t>
      </w:r>
      <w:r w:rsidRPr="00C65EF8">
        <w:rPr>
          <w:rFonts w:cs="Times New Roman"/>
          <w:spacing w:val="-1"/>
          <w:lang w:val="ru-RU"/>
        </w:rPr>
        <w:t>заданий</w:t>
      </w:r>
      <w:r w:rsidRPr="00C65EF8">
        <w:rPr>
          <w:rFonts w:cs="Times New Roman"/>
          <w:spacing w:val="-2"/>
          <w:lang w:val="ru-RU"/>
        </w:rPr>
        <w:t xml:space="preserve"> </w:t>
      </w:r>
      <w:r w:rsidRPr="00C65EF8">
        <w:rPr>
          <w:rFonts w:cs="Times New Roman"/>
          <w:spacing w:val="-1"/>
          <w:lang w:val="ru-RU"/>
        </w:rPr>
        <w:t>б</w:t>
      </w:r>
      <w:r w:rsidRPr="00C65EF8">
        <w:rPr>
          <w:rFonts w:cs="Times New Roman"/>
          <w:spacing w:val="-1"/>
          <w:lang w:val="ru-RU"/>
        </w:rPr>
        <w:t>а</w:t>
      </w:r>
      <w:r w:rsidRPr="00C65EF8">
        <w:rPr>
          <w:rFonts w:cs="Times New Roman"/>
          <w:spacing w:val="-1"/>
          <w:lang w:val="ru-RU"/>
        </w:rPr>
        <w:t>зового</w:t>
      </w:r>
      <w:r w:rsidRPr="00C65EF8">
        <w:rPr>
          <w:rFonts w:cs="Times New Roman"/>
          <w:spacing w:val="1"/>
          <w:lang w:val="ru-RU"/>
        </w:rPr>
        <w:t xml:space="preserve"> </w:t>
      </w:r>
      <w:r w:rsidRPr="00C65EF8">
        <w:rPr>
          <w:rFonts w:cs="Times New Roman"/>
          <w:spacing w:val="-1"/>
          <w:lang w:val="ru-RU"/>
        </w:rPr>
        <w:t>уровня.</w:t>
      </w:r>
    </w:p>
    <w:p w:rsidR="00CE7BC6" w:rsidRPr="00C65EF8" w:rsidRDefault="00CE7BC6" w:rsidP="00C65EF8">
      <w:pPr>
        <w:spacing w:before="5"/>
        <w:rPr>
          <w:rFonts w:ascii="Times New Roman" w:hAnsi="Times New Roman" w:cs="Times New Roman"/>
          <w:sz w:val="24"/>
          <w:szCs w:val="24"/>
          <w:lang w:val="ru-RU"/>
        </w:rPr>
      </w:pPr>
    </w:p>
    <w:p w:rsidR="0018425C" w:rsidRDefault="0018425C" w:rsidP="00C65EF8">
      <w:pPr>
        <w:pStyle w:val="3"/>
        <w:numPr>
          <w:ilvl w:val="0"/>
          <w:numId w:val="0"/>
        </w:numPr>
        <w:ind w:left="668"/>
        <w:jc w:val="center"/>
        <w:rPr>
          <w:rFonts w:cs="Times New Roman"/>
          <w:color w:val="auto"/>
          <w:sz w:val="24"/>
          <w:szCs w:val="24"/>
          <w:lang w:val="ru-RU"/>
        </w:rPr>
      </w:pPr>
      <w:bookmarkStart w:id="86" w:name="_bookmark33"/>
      <w:bookmarkStart w:id="87" w:name="_Toc419565128"/>
      <w:bookmarkStart w:id="88" w:name="_Toc419567730"/>
      <w:bookmarkStart w:id="89" w:name="_Toc419631922"/>
      <w:bookmarkStart w:id="90" w:name="_Toc419649506"/>
      <w:bookmarkStart w:id="91" w:name="_Toc423358210"/>
      <w:bookmarkEnd w:id="86"/>
    </w:p>
    <w:p w:rsidR="00CE7BC6" w:rsidRPr="00C65EF8" w:rsidRDefault="0018425C" w:rsidP="00C65EF8">
      <w:pPr>
        <w:pStyle w:val="3"/>
        <w:numPr>
          <w:ilvl w:val="0"/>
          <w:numId w:val="0"/>
        </w:numPr>
        <w:ind w:left="668"/>
        <w:jc w:val="center"/>
        <w:rPr>
          <w:rFonts w:cs="Times New Roman"/>
          <w:color w:val="auto"/>
          <w:sz w:val="24"/>
          <w:szCs w:val="24"/>
          <w:lang w:val="ru-RU"/>
        </w:rPr>
      </w:pPr>
      <w:r>
        <w:rPr>
          <w:rFonts w:cs="Times New Roman"/>
          <w:color w:val="auto"/>
          <w:sz w:val="24"/>
          <w:szCs w:val="24"/>
          <w:lang w:val="ru-RU"/>
        </w:rPr>
        <w:lastRenderedPageBreak/>
        <w:t xml:space="preserve">1.3.3 </w:t>
      </w:r>
      <w:r w:rsidR="00CE7BC6" w:rsidRPr="00C65EF8">
        <w:rPr>
          <w:rFonts w:cs="Times New Roman"/>
          <w:color w:val="auto"/>
          <w:sz w:val="24"/>
          <w:szCs w:val="24"/>
          <w:lang w:val="ru-RU"/>
        </w:rPr>
        <w:t>Система внутришкольного мониторинга образовательных</w:t>
      </w:r>
      <w:r w:rsidR="00CE7BC6" w:rsidRPr="00C65EF8">
        <w:rPr>
          <w:rFonts w:cs="Times New Roman"/>
          <w:color w:val="auto"/>
          <w:spacing w:val="-3"/>
          <w:sz w:val="24"/>
          <w:szCs w:val="24"/>
          <w:lang w:val="ru-RU"/>
        </w:rPr>
        <w:t xml:space="preserve"> </w:t>
      </w:r>
      <w:r w:rsidR="00CE7BC6" w:rsidRPr="00C65EF8">
        <w:rPr>
          <w:rFonts w:cs="Times New Roman"/>
          <w:color w:val="auto"/>
          <w:sz w:val="24"/>
          <w:szCs w:val="24"/>
          <w:lang w:val="ru-RU"/>
        </w:rPr>
        <w:t>достижений и</w:t>
      </w:r>
      <w:r w:rsidR="00CE7BC6" w:rsidRPr="00C65EF8">
        <w:rPr>
          <w:rFonts w:cs="Times New Roman"/>
          <w:color w:val="auto"/>
          <w:spacing w:val="45"/>
          <w:sz w:val="24"/>
          <w:szCs w:val="24"/>
          <w:lang w:val="ru-RU"/>
        </w:rPr>
        <w:t xml:space="preserve"> </w:t>
      </w:r>
      <w:r w:rsidR="00CE7BC6" w:rsidRPr="00C65EF8">
        <w:rPr>
          <w:rFonts w:cs="Times New Roman"/>
          <w:color w:val="auto"/>
          <w:sz w:val="24"/>
          <w:szCs w:val="24"/>
          <w:lang w:val="ru-RU"/>
        </w:rPr>
        <w:t>пор</w:t>
      </w:r>
      <w:r w:rsidR="00CE7BC6" w:rsidRPr="00C65EF8">
        <w:rPr>
          <w:rFonts w:cs="Times New Roman"/>
          <w:color w:val="auto"/>
          <w:sz w:val="24"/>
          <w:szCs w:val="24"/>
          <w:lang w:val="ru-RU"/>
        </w:rPr>
        <w:t>т</w:t>
      </w:r>
      <w:r w:rsidR="00CE7BC6" w:rsidRPr="00C65EF8">
        <w:rPr>
          <w:rFonts w:cs="Times New Roman"/>
          <w:color w:val="auto"/>
          <w:sz w:val="24"/>
          <w:szCs w:val="24"/>
          <w:lang w:val="ru-RU"/>
        </w:rPr>
        <w:t>фель достижений</w:t>
      </w:r>
      <w:r w:rsidR="00CE7BC6" w:rsidRPr="00C65EF8">
        <w:rPr>
          <w:rFonts w:cs="Times New Roman"/>
          <w:color w:val="auto"/>
          <w:spacing w:val="-2"/>
          <w:sz w:val="24"/>
          <w:szCs w:val="24"/>
          <w:lang w:val="ru-RU"/>
        </w:rPr>
        <w:t xml:space="preserve"> </w:t>
      </w:r>
      <w:r w:rsidR="00CE7BC6" w:rsidRPr="00C65EF8">
        <w:rPr>
          <w:rFonts w:cs="Times New Roman"/>
          <w:color w:val="auto"/>
          <w:sz w:val="24"/>
          <w:szCs w:val="24"/>
          <w:lang w:val="ru-RU"/>
        </w:rPr>
        <w:t>как инструменты динамики образовательных достижений</w:t>
      </w:r>
      <w:bookmarkEnd w:id="87"/>
      <w:bookmarkEnd w:id="88"/>
      <w:bookmarkEnd w:id="89"/>
      <w:bookmarkEnd w:id="90"/>
      <w:bookmarkEnd w:id="91"/>
    </w:p>
    <w:p w:rsidR="00CE7BC6" w:rsidRPr="00C65EF8" w:rsidRDefault="00CE7BC6" w:rsidP="00C65EF8">
      <w:pPr>
        <w:pStyle w:val="a4"/>
        <w:ind w:right="107"/>
        <w:rPr>
          <w:rFonts w:cs="Times New Roman"/>
          <w:lang w:val="ru-RU"/>
        </w:rPr>
      </w:pPr>
      <w:r w:rsidRPr="00C65EF8">
        <w:rPr>
          <w:rFonts w:cs="Times New Roman"/>
          <w:spacing w:val="-1"/>
          <w:lang w:val="ru-RU"/>
        </w:rPr>
        <w:t>Система</w:t>
      </w:r>
      <w:r w:rsidRPr="00C65EF8">
        <w:rPr>
          <w:rFonts w:cs="Times New Roman"/>
          <w:spacing w:val="44"/>
          <w:lang w:val="ru-RU"/>
        </w:rPr>
        <w:t xml:space="preserve"> </w:t>
      </w:r>
      <w:r w:rsidRPr="00C65EF8">
        <w:rPr>
          <w:rFonts w:cs="Times New Roman"/>
          <w:spacing w:val="-1"/>
          <w:lang w:val="ru-RU"/>
        </w:rPr>
        <w:t>внутришкольного</w:t>
      </w:r>
      <w:r w:rsidRPr="00C65EF8">
        <w:rPr>
          <w:rFonts w:cs="Times New Roman"/>
          <w:spacing w:val="45"/>
          <w:lang w:val="ru-RU"/>
        </w:rPr>
        <w:t xml:space="preserve"> </w:t>
      </w:r>
      <w:r w:rsidRPr="00C65EF8">
        <w:rPr>
          <w:rFonts w:cs="Times New Roman"/>
          <w:spacing w:val="-1"/>
          <w:lang w:val="ru-RU"/>
        </w:rPr>
        <w:t>мониторинга</w:t>
      </w:r>
      <w:r w:rsidRPr="00C65EF8">
        <w:rPr>
          <w:rFonts w:cs="Times New Roman"/>
          <w:spacing w:val="44"/>
          <w:lang w:val="ru-RU"/>
        </w:rPr>
        <w:t xml:space="preserve"> </w:t>
      </w:r>
      <w:r w:rsidRPr="00C65EF8">
        <w:rPr>
          <w:rFonts w:cs="Times New Roman"/>
          <w:spacing w:val="-1"/>
          <w:lang w:val="ru-RU"/>
        </w:rPr>
        <w:t>образовательных</w:t>
      </w:r>
      <w:r w:rsidRPr="00C65EF8">
        <w:rPr>
          <w:rFonts w:cs="Times New Roman"/>
          <w:spacing w:val="47"/>
          <w:lang w:val="ru-RU"/>
        </w:rPr>
        <w:t xml:space="preserve"> </w:t>
      </w:r>
      <w:r w:rsidRPr="00C65EF8">
        <w:rPr>
          <w:rFonts w:cs="Times New Roman"/>
          <w:lang w:val="ru-RU"/>
        </w:rPr>
        <w:t>достижений</w:t>
      </w:r>
      <w:r w:rsidRPr="00C65EF8">
        <w:rPr>
          <w:rFonts w:cs="Times New Roman"/>
          <w:spacing w:val="46"/>
          <w:lang w:val="ru-RU"/>
        </w:rPr>
        <w:t xml:space="preserve"> </w:t>
      </w:r>
      <w:r w:rsidRPr="00C65EF8">
        <w:rPr>
          <w:rFonts w:cs="Times New Roman"/>
          <w:spacing w:val="-1"/>
          <w:lang w:val="ru-RU"/>
        </w:rPr>
        <w:t>(личностных,</w:t>
      </w:r>
      <w:r w:rsidRPr="00C65EF8">
        <w:rPr>
          <w:rFonts w:cs="Times New Roman"/>
          <w:spacing w:val="69"/>
          <w:lang w:val="ru-RU"/>
        </w:rPr>
        <w:t xml:space="preserve"> </w:t>
      </w:r>
      <w:r w:rsidRPr="00C65EF8">
        <w:rPr>
          <w:rFonts w:cs="Times New Roman"/>
          <w:spacing w:val="-1"/>
          <w:lang w:val="ru-RU"/>
        </w:rPr>
        <w:t>м</w:t>
      </w:r>
      <w:r w:rsidRPr="00C65EF8">
        <w:rPr>
          <w:rFonts w:cs="Times New Roman"/>
          <w:spacing w:val="-1"/>
          <w:lang w:val="ru-RU"/>
        </w:rPr>
        <w:t>е</w:t>
      </w:r>
      <w:r w:rsidRPr="00C65EF8">
        <w:rPr>
          <w:rFonts w:cs="Times New Roman"/>
          <w:spacing w:val="-1"/>
          <w:lang w:val="ru-RU"/>
        </w:rPr>
        <w:t>тапредметных</w:t>
      </w:r>
      <w:r w:rsidRPr="00C65EF8">
        <w:rPr>
          <w:rFonts w:cs="Times New Roman"/>
          <w:spacing w:val="1"/>
          <w:lang w:val="ru-RU"/>
        </w:rPr>
        <w:t xml:space="preserve"> </w:t>
      </w:r>
      <w:r w:rsidRPr="00C65EF8">
        <w:rPr>
          <w:rFonts w:cs="Times New Roman"/>
          <w:lang w:val="ru-RU"/>
        </w:rPr>
        <w:t xml:space="preserve">и </w:t>
      </w:r>
      <w:r w:rsidRPr="00C65EF8">
        <w:rPr>
          <w:rFonts w:cs="Times New Roman"/>
          <w:spacing w:val="-1"/>
          <w:lang w:val="ru-RU"/>
        </w:rPr>
        <w:t>предметных)</w:t>
      </w:r>
      <w:r w:rsidRPr="00C65EF8">
        <w:rPr>
          <w:rFonts w:cs="Times New Roman"/>
          <w:lang w:val="ru-RU"/>
        </w:rPr>
        <w:t xml:space="preserve"> </w:t>
      </w:r>
      <w:r w:rsidRPr="00C65EF8">
        <w:rPr>
          <w:rFonts w:cs="Times New Roman"/>
          <w:spacing w:val="-1"/>
          <w:lang w:val="ru-RU"/>
        </w:rPr>
        <w:t>включает:</w:t>
      </w:r>
    </w:p>
    <w:p w:rsidR="00CE7BC6" w:rsidRPr="00C65EF8" w:rsidRDefault="00CE7BC6" w:rsidP="00277961">
      <w:pPr>
        <w:pStyle w:val="a4"/>
        <w:numPr>
          <w:ilvl w:val="0"/>
          <w:numId w:val="10"/>
        </w:numPr>
        <w:tabs>
          <w:tab w:val="left" w:pos="710"/>
        </w:tabs>
        <w:ind w:firstLine="427"/>
        <w:rPr>
          <w:rFonts w:cs="Times New Roman"/>
        </w:rPr>
      </w:pPr>
      <w:r w:rsidRPr="00C65EF8">
        <w:rPr>
          <w:rFonts w:cs="Times New Roman"/>
          <w:spacing w:val="-1"/>
        </w:rPr>
        <w:t>материалы</w:t>
      </w:r>
      <w:r w:rsidRPr="00C65EF8">
        <w:rPr>
          <w:rFonts w:cs="Times New Roman"/>
        </w:rPr>
        <w:t xml:space="preserve"> </w:t>
      </w:r>
      <w:r w:rsidRPr="00C65EF8">
        <w:rPr>
          <w:rFonts w:cs="Times New Roman"/>
          <w:spacing w:val="-1"/>
        </w:rPr>
        <w:t>стартовой</w:t>
      </w:r>
      <w:r w:rsidRPr="00C65EF8">
        <w:rPr>
          <w:rFonts w:cs="Times New Roman"/>
          <w:spacing w:val="2"/>
        </w:rPr>
        <w:t xml:space="preserve"> </w:t>
      </w:r>
      <w:r w:rsidRPr="00C65EF8">
        <w:rPr>
          <w:rFonts w:cs="Times New Roman"/>
          <w:spacing w:val="-1"/>
        </w:rPr>
        <w:t>диагностики;</w:t>
      </w:r>
    </w:p>
    <w:p w:rsidR="00CE7BC6" w:rsidRPr="00C65EF8" w:rsidRDefault="00CE7BC6" w:rsidP="00277961">
      <w:pPr>
        <w:pStyle w:val="a4"/>
        <w:numPr>
          <w:ilvl w:val="0"/>
          <w:numId w:val="10"/>
        </w:numPr>
        <w:tabs>
          <w:tab w:val="left" w:pos="813"/>
        </w:tabs>
        <w:ind w:right="112" w:firstLine="427"/>
        <w:rPr>
          <w:rFonts w:cs="Times New Roman"/>
          <w:lang w:val="ru-RU"/>
        </w:rPr>
      </w:pPr>
      <w:r w:rsidRPr="00C65EF8">
        <w:rPr>
          <w:rFonts w:cs="Times New Roman"/>
          <w:spacing w:val="-1"/>
          <w:lang w:val="ru-RU"/>
        </w:rPr>
        <w:t>материалы,</w:t>
      </w:r>
      <w:r w:rsidRPr="00C65EF8">
        <w:rPr>
          <w:rFonts w:cs="Times New Roman"/>
          <w:spacing w:val="42"/>
          <w:lang w:val="ru-RU"/>
        </w:rPr>
        <w:t xml:space="preserve"> </w:t>
      </w:r>
      <w:r w:rsidRPr="00C65EF8">
        <w:rPr>
          <w:rFonts w:cs="Times New Roman"/>
          <w:spacing w:val="-1"/>
          <w:lang w:val="ru-RU"/>
        </w:rPr>
        <w:t>фиксирующие</w:t>
      </w:r>
      <w:r w:rsidRPr="00C65EF8">
        <w:rPr>
          <w:rFonts w:cs="Times New Roman"/>
          <w:spacing w:val="42"/>
          <w:lang w:val="ru-RU"/>
        </w:rPr>
        <w:t xml:space="preserve"> </w:t>
      </w:r>
      <w:r w:rsidRPr="00C65EF8">
        <w:rPr>
          <w:rFonts w:cs="Times New Roman"/>
          <w:spacing w:val="-1"/>
          <w:lang w:val="ru-RU"/>
        </w:rPr>
        <w:t>текущие</w:t>
      </w:r>
      <w:r w:rsidRPr="00C65EF8">
        <w:rPr>
          <w:rFonts w:cs="Times New Roman"/>
          <w:spacing w:val="42"/>
          <w:lang w:val="ru-RU"/>
        </w:rPr>
        <w:t xml:space="preserve"> </w:t>
      </w:r>
      <w:r w:rsidRPr="00C65EF8">
        <w:rPr>
          <w:rFonts w:cs="Times New Roman"/>
          <w:lang w:val="ru-RU"/>
        </w:rPr>
        <w:t>и</w:t>
      </w:r>
      <w:r w:rsidRPr="00C65EF8">
        <w:rPr>
          <w:rFonts w:cs="Times New Roman"/>
          <w:spacing w:val="43"/>
          <w:lang w:val="ru-RU"/>
        </w:rPr>
        <w:t xml:space="preserve"> </w:t>
      </w:r>
      <w:r w:rsidRPr="00C65EF8">
        <w:rPr>
          <w:rFonts w:cs="Times New Roman"/>
          <w:spacing w:val="-1"/>
          <w:lang w:val="ru-RU"/>
        </w:rPr>
        <w:t>промежуточные</w:t>
      </w:r>
      <w:r w:rsidRPr="00C65EF8">
        <w:rPr>
          <w:rFonts w:cs="Times New Roman"/>
          <w:spacing w:val="46"/>
          <w:lang w:val="ru-RU"/>
        </w:rPr>
        <w:t xml:space="preserve"> </w:t>
      </w:r>
      <w:r w:rsidRPr="00C65EF8">
        <w:rPr>
          <w:rFonts w:cs="Times New Roman"/>
          <w:spacing w:val="-1"/>
          <w:lang w:val="ru-RU"/>
        </w:rPr>
        <w:t>учебные</w:t>
      </w:r>
      <w:r w:rsidRPr="00C65EF8">
        <w:rPr>
          <w:rFonts w:cs="Times New Roman"/>
          <w:spacing w:val="43"/>
          <w:lang w:val="ru-RU"/>
        </w:rPr>
        <w:t xml:space="preserve"> </w:t>
      </w:r>
      <w:r w:rsidRPr="00C65EF8">
        <w:rPr>
          <w:rFonts w:cs="Times New Roman"/>
          <w:lang w:val="ru-RU"/>
        </w:rPr>
        <w:t>и</w:t>
      </w:r>
      <w:r w:rsidRPr="00C65EF8">
        <w:rPr>
          <w:rFonts w:cs="Times New Roman"/>
          <w:spacing w:val="43"/>
          <w:lang w:val="ru-RU"/>
        </w:rPr>
        <w:t xml:space="preserve"> </w:t>
      </w:r>
      <w:r w:rsidRPr="00C65EF8">
        <w:rPr>
          <w:rFonts w:cs="Times New Roman"/>
          <w:spacing w:val="-1"/>
          <w:lang w:val="ru-RU"/>
        </w:rPr>
        <w:t>личностные</w:t>
      </w:r>
      <w:r w:rsidRPr="00C65EF8">
        <w:rPr>
          <w:rFonts w:cs="Times New Roman"/>
          <w:spacing w:val="61"/>
          <w:lang w:val="ru-RU"/>
        </w:rPr>
        <w:t xml:space="preserve"> </w:t>
      </w:r>
      <w:r w:rsidRPr="00C65EF8">
        <w:rPr>
          <w:rFonts w:cs="Times New Roman"/>
          <w:spacing w:val="-1"/>
          <w:lang w:val="ru-RU"/>
        </w:rPr>
        <w:t>дост</w:t>
      </w:r>
      <w:r w:rsidRPr="00C65EF8">
        <w:rPr>
          <w:rFonts w:cs="Times New Roman"/>
          <w:spacing w:val="-1"/>
          <w:lang w:val="ru-RU"/>
        </w:rPr>
        <w:t>и</w:t>
      </w:r>
      <w:r w:rsidRPr="00C65EF8">
        <w:rPr>
          <w:rFonts w:cs="Times New Roman"/>
          <w:spacing w:val="-1"/>
          <w:lang w:val="ru-RU"/>
        </w:rPr>
        <w:t>жения.</w:t>
      </w:r>
    </w:p>
    <w:p w:rsidR="00CE7BC6" w:rsidRPr="00C65EF8" w:rsidRDefault="00CE7BC6" w:rsidP="00C65EF8">
      <w:pPr>
        <w:pStyle w:val="a4"/>
        <w:ind w:right="116"/>
        <w:rPr>
          <w:rFonts w:cs="Times New Roman"/>
          <w:lang w:val="ru-RU"/>
        </w:rPr>
      </w:pPr>
      <w:r w:rsidRPr="00C65EF8">
        <w:rPr>
          <w:rFonts w:cs="Times New Roman"/>
          <w:spacing w:val="-1"/>
          <w:lang w:val="ru-RU"/>
        </w:rPr>
        <w:t>Внутришкольный</w:t>
      </w:r>
      <w:r w:rsidRPr="00C65EF8">
        <w:rPr>
          <w:rFonts w:cs="Times New Roman"/>
          <w:spacing w:val="17"/>
          <w:lang w:val="ru-RU"/>
        </w:rPr>
        <w:t xml:space="preserve"> </w:t>
      </w:r>
      <w:r w:rsidRPr="00C65EF8">
        <w:rPr>
          <w:rFonts w:cs="Times New Roman"/>
          <w:spacing w:val="-1"/>
          <w:lang w:val="ru-RU"/>
        </w:rPr>
        <w:t>мониторинг</w:t>
      </w:r>
      <w:r w:rsidRPr="00C65EF8">
        <w:rPr>
          <w:rFonts w:cs="Times New Roman"/>
          <w:spacing w:val="16"/>
          <w:lang w:val="ru-RU"/>
        </w:rPr>
        <w:t xml:space="preserve"> </w:t>
      </w:r>
      <w:r w:rsidRPr="00C65EF8">
        <w:rPr>
          <w:rFonts w:cs="Times New Roman"/>
          <w:spacing w:val="-1"/>
          <w:lang w:val="ru-RU"/>
        </w:rPr>
        <w:t>образовательных</w:t>
      </w:r>
      <w:r w:rsidRPr="00C65EF8">
        <w:rPr>
          <w:rFonts w:cs="Times New Roman"/>
          <w:spacing w:val="18"/>
          <w:lang w:val="ru-RU"/>
        </w:rPr>
        <w:t xml:space="preserve"> </w:t>
      </w:r>
      <w:r w:rsidRPr="00C65EF8">
        <w:rPr>
          <w:rFonts w:cs="Times New Roman"/>
          <w:spacing w:val="-1"/>
          <w:lang w:val="ru-RU"/>
        </w:rPr>
        <w:t>достижений</w:t>
      </w:r>
      <w:r w:rsidRPr="00C65EF8">
        <w:rPr>
          <w:rFonts w:cs="Times New Roman"/>
          <w:spacing w:val="17"/>
          <w:lang w:val="ru-RU"/>
        </w:rPr>
        <w:t xml:space="preserve"> </w:t>
      </w:r>
      <w:r w:rsidRPr="00C65EF8">
        <w:rPr>
          <w:rFonts w:cs="Times New Roman"/>
          <w:spacing w:val="-1"/>
          <w:lang w:val="ru-RU"/>
        </w:rPr>
        <w:t>ведётся</w:t>
      </w:r>
      <w:r w:rsidRPr="00C65EF8">
        <w:rPr>
          <w:rFonts w:cs="Times New Roman"/>
          <w:spacing w:val="16"/>
          <w:lang w:val="ru-RU"/>
        </w:rPr>
        <w:t xml:space="preserve"> </w:t>
      </w:r>
      <w:r w:rsidRPr="00C65EF8">
        <w:rPr>
          <w:rFonts w:cs="Times New Roman"/>
          <w:spacing w:val="-1"/>
          <w:lang w:val="ru-RU"/>
        </w:rPr>
        <w:t>каждым</w:t>
      </w:r>
      <w:r w:rsidRPr="00C65EF8">
        <w:rPr>
          <w:rFonts w:cs="Times New Roman"/>
          <w:spacing w:val="59"/>
          <w:lang w:val="ru-RU"/>
        </w:rPr>
        <w:t xml:space="preserve"> </w:t>
      </w:r>
      <w:r w:rsidRPr="00C65EF8">
        <w:rPr>
          <w:rFonts w:cs="Times New Roman"/>
          <w:spacing w:val="-1"/>
          <w:lang w:val="ru-RU"/>
        </w:rPr>
        <w:t>учителем-предметником</w:t>
      </w:r>
      <w:r w:rsidRPr="00C65EF8">
        <w:rPr>
          <w:rFonts w:cs="Times New Roman"/>
          <w:spacing w:val="25"/>
          <w:lang w:val="ru-RU"/>
        </w:rPr>
        <w:t xml:space="preserve"> </w:t>
      </w:r>
      <w:r w:rsidRPr="00C65EF8">
        <w:rPr>
          <w:rFonts w:cs="Times New Roman"/>
          <w:lang w:val="ru-RU"/>
        </w:rPr>
        <w:t>и</w:t>
      </w:r>
      <w:r w:rsidRPr="00C65EF8">
        <w:rPr>
          <w:rFonts w:cs="Times New Roman"/>
          <w:spacing w:val="27"/>
          <w:lang w:val="ru-RU"/>
        </w:rPr>
        <w:t xml:space="preserve"> </w:t>
      </w:r>
      <w:r w:rsidRPr="00C65EF8">
        <w:rPr>
          <w:rFonts w:cs="Times New Roman"/>
          <w:spacing w:val="-1"/>
          <w:lang w:val="ru-RU"/>
        </w:rPr>
        <w:t>фиксируется</w:t>
      </w:r>
      <w:r w:rsidRPr="00C65EF8">
        <w:rPr>
          <w:rFonts w:cs="Times New Roman"/>
          <w:spacing w:val="26"/>
          <w:lang w:val="ru-RU"/>
        </w:rPr>
        <w:t xml:space="preserve"> </w:t>
      </w:r>
      <w:r w:rsidRPr="00C65EF8">
        <w:rPr>
          <w:rFonts w:cs="Times New Roman"/>
          <w:lang w:val="ru-RU"/>
        </w:rPr>
        <w:t>с</w:t>
      </w:r>
      <w:r w:rsidRPr="00C65EF8">
        <w:rPr>
          <w:rFonts w:cs="Times New Roman"/>
          <w:spacing w:val="27"/>
          <w:lang w:val="ru-RU"/>
        </w:rPr>
        <w:t xml:space="preserve"> </w:t>
      </w:r>
      <w:r w:rsidRPr="00C65EF8">
        <w:rPr>
          <w:rFonts w:cs="Times New Roman"/>
          <w:spacing w:val="-1"/>
          <w:lang w:val="ru-RU"/>
        </w:rPr>
        <w:t>помощью</w:t>
      </w:r>
      <w:r w:rsidRPr="00C65EF8">
        <w:rPr>
          <w:rFonts w:cs="Times New Roman"/>
          <w:spacing w:val="26"/>
          <w:lang w:val="ru-RU"/>
        </w:rPr>
        <w:t xml:space="preserve"> </w:t>
      </w:r>
      <w:r w:rsidRPr="00C65EF8">
        <w:rPr>
          <w:rFonts w:cs="Times New Roman"/>
          <w:spacing w:val="-1"/>
          <w:lang w:val="ru-RU"/>
        </w:rPr>
        <w:t>оценочных</w:t>
      </w:r>
      <w:r w:rsidRPr="00C65EF8">
        <w:rPr>
          <w:rFonts w:cs="Times New Roman"/>
          <w:spacing w:val="28"/>
          <w:lang w:val="ru-RU"/>
        </w:rPr>
        <w:t xml:space="preserve"> </w:t>
      </w:r>
      <w:r w:rsidRPr="00C65EF8">
        <w:rPr>
          <w:rFonts w:cs="Times New Roman"/>
          <w:lang w:val="ru-RU"/>
        </w:rPr>
        <w:t>листов,</w:t>
      </w:r>
      <w:r w:rsidRPr="00C65EF8">
        <w:rPr>
          <w:rFonts w:cs="Times New Roman"/>
          <w:spacing w:val="25"/>
          <w:lang w:val="ru-RU"/>
        </w:rPr>
        <w:t xml:space="preserve"> </w:t>
      </w:r>
      <w:r w:rsidRPr="00C65EF8">
        <w:rPr>
          <w:rFonts w:cs="Times New Roman"/>
          <w:spacing w:val="-1"/>
          <w:lang w:val="ru-RU"/>
        </w:rPr>
        <w:t>классных</w:t>
      </w:r>
      <w:r w:rsidRPr="00C65EF8">
        <w:rPr>
          <w:rFonts w:cs="Times New Roman"/>
          <w:spacing w:val="63"/>
          <w:lang w:val="ru-RU"/>
        </w:rPr>
        <w:t xml:space="preserve"> </w:t>
      </w:r>
      <w:r w:rsidRPr="00C65EF8">
        <w:rPr>
          <w:rFonts w:cs="Times New Roman"/>
          <w:spacing w:val="-1"/>
          <w:lang w:val="ru-RU"/>
        </w:rPr>
        <w:t>журналов,</w:t>
      </w:r>
      <w:r w:rsidRPr="00C65EF8">
        <w:rPr>
          <w:rFonts w:cs="Times New Roman"/>
          <w:lang w:val="ru-RU"/>
        </w:rPr>
        <w:t xml:space="preserve"> </w:t>
      </w:r>
      <w:r w:rsidRPr="00C65EF8">
        <w:rPr>
          <w:rFonts w:cs="Times New Roman"/>
          <w:spacing w:val="-1"/>
          <w:lang w:val="ru-RU"/>
        </w:rPr>
        <w:t>дневников</w:t>
      </w:r>
      <w:r w:rsidRPr="00C65EF8">
        <w:rPr>
          <w:rFonts w:cs="Times New Roman"/>
          <w:spacing w:val="1"/>
          <w:lang w:val="ru-RU"/>
        </w:rPr>
        <w:t xml:space="preserve"> </w:t>
      </w:r>
      <w:r w:rsidRPr="00C65EF8">
        <w:rPr>
          <w:rFonts w:cs="Times New Roman"/>
          <w:spacing w:val="-1"/>
          <w:lang w:val="ru-RU"/>
        </w:rPr>
        <w:t>учащихся</w:t>
      </w:r>
      <w:r w:rsidRPr="00C65EF8">
        <w:rPr>
          <w:rFonts w:cs="Times New Roman"/>
          <w:lang w:val="ru-RU"/>
        </w:rPr>
        <w:t xml:space="preserve"> на</w:t>
      </w:r>
      <w:r w:rsidRPr="00C65EF8">
        <w:rPr>
          <w:rFonts w:cs="Times New Roman"/>
          <w:spacing w:val="-1"/>
          <w:lang w:val="ru-RU"/>
        </w:rPr>
        <w:t xml:space="preserve"> бумажных</w:t>
      </w:r>
      <w:r w:rsidRPr="00C65EF8">
        <w:rPr>
          <w:rFonts w:cs="Times New Roman"/>
          <w:spacing w:val="1"/>
          <w:lang w:val="ru-RU"/>
        </w:rPr>
        <w:t xml:space="preserve"> </w:t>
      </w:r>
      <w:r w:rsidRPr="00C65EF8">
        <w:rPr>
          <w:rFonts w:cs="Times New Roman"/>
          <w:lang w:val="ru-RU"/>
        </w:rPr>
        <w:t>или</w:t>
      </w:r>
      <w:r w:rsidRPr="00C65EF8">
        <w:rPr>
          <w:rFonts w:cs="Times New Roman"/>
          <w:spacing w:val="1"/>
          <w:lang w:val="ru-RU"/>
        </w:rPr>
        <w:t xml:space="preserve"> </w:t>
      </w:r>
      <w:r w:rsidRPr="00C65EF8">
        <w:rPr>
          <w:rFonts w:cs="Times New Roman"/>
          <w:spacing w:val="-1"/>
          <w:lang w:val="ru-RU"/>
        </w:rPr>
        <w:t>электронных носителях.</w:t>
      </w:r>
    </w:p>
    <w:p w:rsidR="00CE7BC6" w:rsidRPr="00C65EF8" w:rsidRDefault="00CE7BC6" w:rsidP="00C65EF8">
      <w:pPr>
        <w:pStyle w:val="a4"/>
        <w:ind w:right="114"/>
        <w:rPr>
          <w:rFonts w:cs="Times New Roman"/>
        </w:rPr>
      </w:pPr>
      <w:r w:rsidRPr="00C65EF8">
        <w:rPr>
          <w:rFonts w:cs="Times New Roman"/>
          <w:lang w:val="ru-RU"/>
        </w:rPr>
        <w:t>Отдельные</w:t>
      </w:r>
      <w:r w:rsidRPr="00C65EF8">
        <w:rPr>
          <w:rFonts w:cs="Times New Roman"/>
          <w:spacing w:val="27"/>
          <w:lang w:val="ru-RU"/>
        </w:rPr>
        <w:t xml:space="preserve"> </w:t>
      </w:r>
      <w:r w:rsidRPr="00C65EF8">
        <w:rPr>
          <w:rFonts w:cs="Times New Roman"/>
          <w:spacing w:val="-1"/>
          <w:lang w:val="ru-RU"/>
        </w:rPr>
        <w:t>элементы</w:t>
      </w:r>
      <w:r w:rsidRPr="00C65EF8">
        <w:rPr>
          <w:rFonts w:cs="Times New Roman"/>
          <w:spacing w:val="28"/>
          <w:lang w:val="ru-RU"/>
        </w:rPr>
        <w:t xml:space="preserve"> </w:t>
      </w:r>
      <w:r w:rsidRPr="00C65EF8">
        <w:rPr>
          <w:rFonts w:cs="Times New Roman"/>
          <w:lang w:val="ru-RU"/>
        </w:rPr>
        <w:t>из</w:t>
      </w:r>
      <w:r w:rsidRPr="00C65EF8">
        <w:rPr>
          <w:rFonts w:cs="Times New Roman"/>
          <w:spacing w:val="29"/>
          <w:lang w:val="ru-RU"/>
        </w:rPr>
        <w:t xml:space="preserve"> </w:t>
      </w:r>
      <w:r w:rsidRPr="00C65EF8">
        <w:rPr>
          <w:rFonts w:cs="Times New Roman"/>
          <w:spacing w:val="-1"/>
          <w:lang w:val="ru-RU"/>
        </w:rPr>
        <w:t>системы</w:t>
      </w:r>
      <w:r w:rsidRPr="00C65EF8">
        <w:rPr>
          <w:rFonts w:cs="Times New Roman"/>
          <w:spacing w:val="28"/>
          <w:lang w:val="ru-RU"/>
        </w:rPr>
        <w:t xml:space="preserve"> </w:t>
      </w:r>
      <w:r w:rsidRPr="00C65EF8">
        <w:rPr>
          <w:rFonts w:cs="Times New Roman"/>
          <w:lang w:val="ru-RU"/>
        </w:rPr>
        <w:t>внутришкольного</w:t>
      </w:r>
      <w:r w:rsidRPr="00C65EF8">
        <w:rPr>
          <w:rFonts w:cs="Times New Roman"/>
          <w:spacing w:val="28"/>
          <w:lang w:val="ru-RU"/>
        </w:rPr>
        <w:t xml:space="preserve"> </w:t>
      </w:r>
      <w:r w:rsidRPr="00C65EF8">
        <w:rPr>
          <w:rFonts w:cs="Times New Roman"/>
          <w:spacing w:val="-1"/>
          <w:lang w:val="ru-RU"/>
        </w:rPr>
        <w:t>мониторинга</w:t>
      </w:r>
      <w:r w:rsidRPr="00C65EF8">
        <w:rPr>
          <w:rFonts w:cs="Times New Roman"/>
          <w:spacing w:val="27"/>
          <w:lang w:val="ru-RU"/>
        </w:rPr>
        <w:t xml:space="preserve"> </w:t>
      </w:r>
      <w:r w:rsidRPr="00C65EF8">
        <w:rPr>
          <w:rFonts w:cs="Times New Roman"/>
          <w:spacing w:val="-1"/>
          <w:lang w:val="ru-RU"/>
        </w:rPr>
        <w:t>могут</w:t>
      </w:r>
      <w:r w:rsidRPr="00C65EF8">
        <w:rPr>
          <w:rFonts w:cs="Times New Roman"/>
          <w:spacing w:val="31"/>
          <w:lang w:val="ru-RU"/>
        </w:rPr>
        <w:t xml:space="preserve"> </w:t>
      </w:r>
      <w:r w:rsidRPr="00C65EF8">
        <w:rPr>
          <w:rFonts w:cs="Times New Roman"/>
          <w:lang w:val="ru-RU"/>
        </w:rPr>
        <w:t>быть</w:t>
      </w:r>
      <w:r w:rsidRPr="00C65EF8">
        <w:rPr>
          <w:rFonts w:cs="Times New Roman"/>
          <w:spacing w:val="29"/>
          <w:lang w:val="ru-RU"/>
        </w:rPr>
        <w:t xml:space="preserve"> </w:t>
      </w:r>
      <w:r w:rsidRPr="00C65EF8">
        <w:rPr>
          <w:rFonts w:cs="Times New Roman"/>
          <w:spacing w:val="-1"/>
          <w:lang w:val="ru-RU"/>
        </w:rPr>
        <w:t>включены</w:t>
      </w:r>
      <w:r w:rsidRPr="00C65EF8">
        <w:rPr>
          <w:rFonts w:cs="Times New Roman"/>
          <w:lang w:val="ru-RU"/>
        </w:rPr>
        <w:t xml:space="preserve"> в</w:t>
      </w:r>
      <w:r w:rsidRPr="00C65EF8">
        <w:rPr>
          <w:rFonts w:cs="Times New Roman"/>
          <w:spacing w:val="-1"/>
          <w:lang w:val="ru-RU"/>
        </w:rPr>
        <w:t xml:space="preserve"> </w:t>
      </w:r>
      <w:r w:rsidRPr="00C65EF8">
        <w:rPr>
          <w:rFonts w:cs="Times New Roman"/>
          <w:lang w:val="ru-RU"/>
        </w:rPr>
        <w:t xml:space="preserve">портфель </w:t>
      </w:r>
      <w:r w:rsidRPr="00C65EF8">
        <w:rPr>
          <w:rFonts w:cs="Times New Roman"/>
          <w:spacing w:val="-1"/>
          <w:lang w:val="ru-RU"/>
        </w:rPr>
        <w:t>достижений</w:t>
      </w:r>
      <w:r w:rsidRPr="00C65EF8">
        <w:rPr>
          <w:rFonts w:cs="Times New Roman"/>
          <w:spacing w:val="3"/>
          <w:lang w:val="ru-RU"/>
        </w:rPr>
        <w:t xml:space="preserve"> </w:t>
      </w:r>
      <w:r w:rsidRPr="00C65EF8">
        <w:rPr>
          <w:rFonts w:cs="Times New Roman"/>
          <w:spacing w:val="-2"/>
          <w:lang w:val="ru-RU"/>
        </w:rPr>
        <w:t>ученика.</w:t>
      </w:r>
      <w:r w:rsidRPr="00C65EF8">
        <w:rPr>
          <w:rFonts w:cs="Times New Roman"/>
          <w:lang w:val="ru-RU"/>
        </w:rPr>
        <w:t xml:space="preserve"> </w:t>
      </w:r>
      <w:r w:rsidRPr="00C65EF8">
        <w:rPr>
          <w:rFonts w:cs="Times New Roman"/>
          <w:spacing w:val="-1"/>
        </w:rPr>
        <w:t>Основными</w:t>
      </w:r>
      <w:r w:rsidRPr="00C65EF8">
        <w:rPr>
          <w:rFonts w:cs="Times New Roman"/>
        </w:rPr>
        <w:t xml:space="preserve"> </w:t>
      </w:r>
      <w:r w:rsidRPr="00C65EF8">
        <w:rPr>
          <w:rFonts w:cs="Times New Roman"/>
          <w:spacing w:val="-1"/>
        </w:rPr>
        <w:t>целями</w:t>
      </w:r>
      <w:r w:rsidRPr="00C65EF8">
        <w:rPr>
          <w:rFonts w:cs="Times New Roman"/>
          <w:spacing w:val="6"/>
        </w:rPr>
        <w:t xml:space="preserve"> </w:t>
      </w:r>
      <w:r w:rsidRPr="00C65EF8">
        <w:rPr>
          <w:rFonts w:cs="Times New Roman"/>
          <w:spacing w:val="-1"/>
        </w:rPr>
        <w:t>такого</w:t>
      </w:r>
      <w:r w:rsidRPr="00C65EF8">
        <w:rPr>
          <w:rFonts w:cs="Times New Roman"/>
        </w:rPr>
        <w:t xml:space="preserve"> </w:t>
      </w:r>
      <w:r w:rsidRPr="00C65EF8">
        <w:rPr>
          <w:rFonts w:cs="Times New Roman"/>
          <w:spacing w:val="-1"/>
        </w:rPr>
        <w:t>включения</w:t>
      </w:r>
      <w:r w:rsidRPr="00C65EF8">
        <w:rPr>
          <w:rFonts w:cs="Times New Roman"/>
        </w:rPr>
        <w:t xml:space="preserve"> </w:t>
      </w:r>
      <w:r w:rsidRPr="00C65EF8">
        <w:rPr>
          <w:rFonts w:cs="Times New Roman"/>
          <w:spacing w:val="-1"/>
        </w:rPr>
        <w:t>служат:</w:t>
      </w:r>
    </w:p>
    <w:p w:rsidR="00CE7BC6" w:rsidRPr="00C65EF8" w:rsidRDefault="00CE7BC6" w:rsidP="00277961">
      <w:pPr>
        <w:pStyle w:val="a4"/>
        <w:numPr>
          <w:ilvl w:val="0"/>
          <w:numId w:val="13"/>
        </w:numPr>
        <w:tabs>
          <w:tab w:val="left" w:pos="957"/>
          <w:tab w:val="left" w:pos="1819"/>
          <w:tab w:val="left" w:pos="2977"/>
          <w:tab w:val="left" w:pos="4404"/>
          <w:tab w:val="left" w:pos="6145"/>
          <w:tab w:val="left" w:pos="7409"/>
          <w:tab w:val="left" w:pos="7925"/>
          <w:tab w:val="left" w:pos="9325"/>
        </w:tabs>
        <w:ind w:right="112" w:firstLine="427"/>
        <w:rPr>
          <w:rFonts w:cs="Times New Roman"/>
          <w:lang w:val="ru-RU"/>
        </w:rPr>
      </w:pPr>
      <w:r w:rsidRPr="00C65EF8">
        <w:rPr>
          <w:rFonts w:cs="Times New Roman"/>
          <w:spacing w:val="-60"/>
          <w:u w:val="single" w:color="000000"/>
          <w:lang w:val="ru-RU"/>
        </w:rPr>
        <w:t xml:space="preserve"> </w:t>
      </w:r>
      <w:r w:rsidRPr="00C65EF8">
        <w:rPr>
          <w:rFonts w:cs="Times New Roman"/>
          <w:u w:val="single" w:color="000000"/>
          <w:lang w:val="ru-RU"/>
        </w:rPr>
        <w:t>п</w:t>
      </w:r>
      <w:r w:rsidRPr="00C65EF8">
        <w:rPr>
          <w:rFonts w:cs="Times New Roman"/>
          <w:spacing w:val="-1"/>
          <w:u w:val="single" w:color="000000"/>
          <w:lang w:val="ru-RU"/>
        </w:rPr>
        <w:t>едагогическ</w:t>
      </w:r>
      <w:r w:rsidRPr="00C65EF8">
        <w:rPr>
          <w:rFonts w:cs="Times New Roman"/>
          <w:u w:val="single" w:color="000000"/>
          <w:lang w:val="ru-RU"/>
        </w:rPr>
        <w:t xml:space="preserve">ие </w:t>
      </w:r>
      <w:r w:rsidRPr="00C65EF8">
        <w:rPr>
          <w:rFonts w:cs="Times New Roman"/>
          <w:spacing w:val="13"/>
          <w:u w:val="single" w:color="000000"/>
          <w:lang w:val="ru-RU"/>
        </w:rPr>
        <w:t xml:space="preserve"> </w:t>
      </w:r>
      <w:r w:rsidRPr="00C65EF8">
        <w:rPr>
          <w:rFonts w:cs="Times New Roman"/>
          <w:u w:val="single" w:color="000000"/>
          <w:lang w:val="ru-RU"/>
        </w:rPr>
        <w:t>пок</w:t>
      </w:r>
      <w:r w:rsidRPr="00C65EF8">
        <w:rPr>
          <w:rFonts w:cs="Times New Roman"/>
          <w:spacing w:val="-1"/>
          <w:u w:val="single" w:color="000000"/>
          <w:lang w:val="ru-RU"/>
        </w:rPr>
        <w:t>аз</w:t>
      </w:r>
      <w:r w:rsidRPr="00C65EF8">
        <w:rPr>
          <w:rFonts w:cs="Times New Roman"/>
          <w:spacing w:val="-2"/>
          <w:u w:val="single" w:color="000000"/>
          <w:lang w:val="ru-RU"/>
        </w:rPr>
        <w:t>ан</w:t>
      </w:r>
      <w:r w:rsidRPr="00C65EF8">
        <w:rPr>
          <w:rFonts w:cs="Times New Roman"/>
          <w:u w:val="single" w:color="000000"/>
          <w:lang w:val="ru-RU"/>
        </w:rPr>
        <w:t>ия</w:t>
      </w:r>
      <w:r w:rsidRPr="00C65EF8">
        <w:rPr>
          <w:rFonts w:cs="Times New Roman"/>
          <w:spacing w:val="-57"/>
          <w:u w:val="single" w:color="000000"/>
          <w:lang w:val="ru-RU"/>
        </w:rPr>
        <w:t xml:space="preserve"> </w:t>
      </w:r>
      <w:r w:rsidRPr="00C65EF8">
        <w:rPr>
          <w:rFonts w:cs="Times New Roman"/>
          <w:lang w:val="ru-RU"/>
        </w:rPr>
        <w:t xml:space="preserve">, </w:t>
      </w:r>
      <w:r w:rsidRPr="00C65EF8">
        <w:rPr>
          <w:rFonts w:cs="Times New Roman"/>
          <w:spacing w:val="14"/>
          <w:lang w:val="ru-RU"/>
        </w:rPr>
        <w:t xml:space="preserve"> </w:t>
      </w:r>
      <w:r w:rsidRPr="00C65EF8">
        <w:rPr>
          <w:rFonts w:cs="Times New Roman"/>
          <w:spacing w:val="-1"/>
          <w:lang w:val="ru-RU"/>
        </w:rPr>
        <w:t>связанные</w:t>
      </w:r>
      <w:r w:rsidRPr="00C65EF8">
        <w:rPr>
          <w:rFonts w:cs="Times New Roman"/>
          <w:lang w:val="ru-RU"/>
        </w:rPr>
        <w:t xml:space="preserve"> </w:t>
      </w:r>
      <w:r w:rsidRPr="00C65EF8">
        <w:rPr>
          <w:rFonts w:cs="Times New Roman"/>
          <w:spacing w:val="12"/>
          <w:lang w:val="ru-RU"/>
        </w:rPr>
        <w:t xml:space="preserve"> </w:t>
      </w:r>
      <w:r w:rsidRPr="00C65EF8">
        <w:rPr>
          <w:rFonts w:cs="Times New Roman"/>
          <w:lang w:val="ru-RU"/>
        </w:rPr>
        <w:t xml:space="preserve">с </w:t>
      </w:r>
      <w:r w:rsidRPr="00C65EF8">
        <w:rPr>
          <w:rFonts w:cs="Times New Roman"/>
          <w:spacing w:val="13"/>
          <w:lang w:val="ru-RU"/>
        </w:rPr>
        <w:t xml:space="preserve"> </w:t>
      </w:r>
      <w:r w:rsidRPr="00C65EF8">
        <w:rPr>
          <w:rFonts w:cs="Times New Roman"/>
          <w:spacing w:val="-1"/>
          <w:lang w:val="ru-RU"/>
        </w:rPr>
        <w:t>необходимостью</w:t>
      </w:r>
      <w:r w:rsidRPr="00C65EF8">
        <w:rPr>
          <w:rFonts w:cs="Times New Roman"/>
          <w:lang w:val="ru-RU"/>
        </w:rPr>
        <w:t xml:space="preserve"> </w:t>
      </w:r>
      <w:r w:rsidRPr="00C65EF8">
        <w:rPr>
          <w:rFonts w:cs="Times New Roman"/>
          <w:spacing w:val="14"/>
          <w:lang w:val="ru-RU"/>
        </w:rPr>
        <w:t xml:space="preserve"> </w:t>
      </w:r>
      <w:r w:rsidRPr="00C65EF8">
        <w:rPr>
          <w:rFonts w:cs="Times New Roman"/>
          <w:spacing w:val="-1"/>
          <w:lang w:val="ru-RU"/>
        </w:rPr>
        <w:t>стимулировать</w:t>
      </w:r>
      <w:r w:rsidRPr="00C65EF8">
        <w:rPr>
          <w:rFonts w:cs="Times New Roman"/>
          <w:lang w:val="ru-RU"/>
        </w:rPr>
        <w:t xml:space="preserve"> </w:t>
      </w:r>
      <w:r w:rsidRPr="00C65EF8">
        <w:rPr>
          <w:rFonts w:cs="Times New Roman"/>
          <w:spacing w:val="14"/>
          <w:lang w:val="ru-RU"/>
        </w:rPr>
        <w:t xml:space="preserve"> </w:t>
      </w:r>
      <w:r w:rsidRPr="00C65EF8">
        <w:rPr>
          <w:rFonts w:cs="Times New Roman"/>
          <w:spacing w:val="-1"/>
          <w:lang w:val="ru-RU"/>
        </w:rPr>
        <w:t>и/или</w:t>
      </w:r>
      <w:r w:rsidRPr="00C65EF8">
        <w:rPr>
          <w:rFonts w:cs="Times New Roman"/>
          <w:spacing w:val="53"/>
          <w:lang w:val="ru-RU"/>
        </w:rPr>
        <w:t xml:space="preserve"> </w:t>
      </w:r>
      <w:r w:rsidRPr="00C65EF8">
        <w:rPr>
          <w:rFonts w:cs="Times New Roman"/>
          <w:spacing w:val="-1"/>
          <w:lang w:val="ru-RU"/>
        </w:rPr>
        <w:t>по</w:t>
      </w:r>
      <w:r w:rsidRPr="00C65EF8">
        <w:rPr>
          <w:rFonts w:cs="Times New Roman"/>
          <w:spacing w:val="-1"/>
          <w:lang w:val="ru-RU"/>
        </w:rPr>
        <w:t>д</w:t>
      </w:r>
      <w:r w:rsidRPr="00C65EF8">
        <w:rPr>
          <w:rFonts w:cs="Times New Roman"/>
          <w:spacing w:val="-1"/>
          <w:lang w:val="ru-RU"/>
        </w:rPr>
        <w:t xml:space="preserve">держивать </w:t>
      </w:r>
      <w:r w:rsidRPr="00C65EF8">
        <w:rPr>
          <w:rFonts w:cs="Times New Roman"/>
          <w:spacing w:val="-2"/>
          <w:lang w:val="ru-RU"/>
        </w:rPr>
        <w:t xml:space="preserve">учебную </w:t>
      </w:r>
      <w:r w:rsidRPr="00C65EF8">
        <w:rPr>
          <w:rFonts w:cs="Times New Roman"/>
          <w:spacing w:val="-1"/>
          <w:lang w:val="ru-RU"/>
        </w:rPr>
        <w:t>мотивацию</w:t>
      </w:r>
      <w:r w:rsidRPr="00C65EF8">
        <w:rPr>
          <w:rFonts w:cs="Times New Roman"/>
          <w:spacing w:val="-1"/>
          <w:lang w:val="ru-RU"/>
        </w:rPr>
        <w:tab/>
        <w:t xml:space="preserve">обучающихся, </w:t>
      </w:r>
      <w:r w:rsidRPr="00C65EF8">
        <w:rPr>
          <w:rFonts w:cs="Times New Roman"/>
          <w:lang w:val="ru-RU"/>
        </w:rPr>
        <w:t xml:space="preserve">поощрять </w:t>
      </w:r>
      <w:r w:rsidRPr="00C65EF8">
        <w:rPr>
          <w:rFonts w:cs="Times New Roman"/>
          <w:spacing w:val="-1"/>
          <w:lang w:val="ru-RU"/>
        </w:rPr>
        <w:t>их</w:t>
      </w:r>
      <w:r w:rsidRPr="00C65EF8">
        <w:rPr>
          <w:rFonts w:cs="Times New Roman"/>
          <w:spacing w:val="-1"/>
          <w:lang w:val="ru-RU"/>
        </w:rPr>
        <w:tab/>
        <w:t xml:space="preserve">активность </w:t>
      </w:r>
      <w:r w:rsidRPr="00C65EF8">
        <w:rPr>
          <w:rFonts w:cs="Times New Roman"/>
          <w:lang w:val="ru-RU"/>
        </w:rPr>
        <w:t>и</w:t>
      </w:r>
      <w:r w:rsidRPr="00C65EF8">
        <w:rPr>
          <w:rFonts w:cs="Times New Roman"/>
          <w:spacing w:val="67"/>
          <w:lang w:val="ru-RU"/>
        </w:rPr>
        <w:t xml:space="preserve"> </w:t>
      </w:r>
      <w:r w:rsidRPr="00C65EF8">
        <w:rPr>
          <w:rFonts w:cs="Times New Roman"/>
          <w:spacing w:val="-1"/>
          <w:lang w:val="ru-RU"/>
        </w:rPr>
        <w:t>самосто</w:t>
      </w:r>
      <w:r w:rsidRPr="00C65EF8">
        <w:rPr>
          <w:rFonts w:cs="Times New Roman"/>
          <w:spacing w:val="-1"/>
          <w:lang w:val="ru-RU"/>
        </w:rPr>
        <w:t>я</w:t>
      </w:r>
      <w:r w:rsidRPr="00C65EF8">
        <w:rPr>
          <w:rFonts w:cs="Times New Roman"/>
          <w:spacing w:val="-1"/>
          <w:lang w:val="ru-RU"/>
        </w:rPr>
        <w:t>тельность,</w:t>
      </w:r>
      <w:r w:rsidRPr="00C65EF8">
        <w:rPr>
          <w:rFonts w:cs="Times New Roman"/>
          <w:lang w:val="ru-RU"/>
        </w:rPr>
        <w:t xml:space="preserve"> расширять</w:t>
      </w:r>
      <w:r w:rsidRPr="00C65EF8">
        <w:rPr>
          <w:rFonts w:cs="Times New Roman"/>
          <w:spacing w:val="1"/>
          <w:lang w:val="ru-RU"/>
        </w:rPr>
        <w:t xml:space="preserve"> </w:t>
      </w:r>
      <w:r w:rsidRPr="00C65EF8">
        <w:rPr>
          <w:rFonts w:cs="Times New Roman"/>
          <w:spacing w:val="-1"/>
          <w:lang w:val="ru-RU"/>
        </w:rPr>
        <w:t>возможности</w:t>
      </w:r>
      <w:r w:rsidRPr="00C65EF8">
        <w:rPr>
          <w:rFonts w:cs="Times New Roman"/>
          <w:lang w:val="ru-RU"/>
        </w:rPr>
        <w:t xml:space="preserve"> </w:t>
      </w:r>
      <w:r w:rsidRPr="00C65EF8">
        <w:rPr>
          <w:rFonts w:cs="Times New Roman"/>
          <w:spacing w:val="-1"/>
          <w:lang w:val="ru-RU"/>
        </w:rPr>
        <w:t>обучения</w:t>
      </w:r>
      <w:r w:rsidRPr="00C65EF8">
        <w:rPr>
          <w:rFonts w:cs="Times New Roman"/>
          <w:lang w:val="ru-RU"/>
        </w:rPr>
        <w:t xml:space="preserve"> и </w:t>
      </w:r>
      <w:r w:rsidRPr="00C65EF8">
        <w:rPr>
          <w:rFonts w:cs="Times New Roman"/>
          <w:spacing w:val="-1"/>
          <w:lang w:val="ru-RU"/>
        </w:rPr>
        <w:t>самообучения,</w:t>
      </w:r>
      <w:r w:rsidRPr="00C65EF8">
        <w:rPr>
          <w:rFonts w:cs="Times New Roman"/>
          <w:lang w:val="ru-RU"/>
        </w:rPr>
        <w:t xml:space="preserve"> </w:t>
      </w:r>
      <w:r w:rsidRPr="00C65EF8">
        <w:rPr>
          <w:rFonts w:cs="Times New Roman"/>
          <w:spacing w:val="-1"/>
          <w:lang w:val="ru-RU"/>
        </w:rPr>
        <w:t>развивать</w:t>
      </w:r>
      <w:r w:rsidRPr="00C65EF8">
        <w:rPr>
          <w:rFonts w:cs="Times New Roman"/>
          <w:lang w:val="ru-RU"/>
        </w:rPr>
        <w:t xml:space="preserve"> </w:t>
      </w:r>
      <w:r w:rsidRPr="00C65EF8">
        <w:rPr>
          <w:rFonts w:cs="Times New Roman"/>
          <w:spacing w:val="-1"/>
          <w:lang w:val="ru-RU"/>
        </w:rPr>
        <w:t>навыки</w:t>
      </w:r>
      <w:r w:rsidRPr="00C65EF8">
        <w:rPr>
          <w:rFonts w:cs="Times New Roman"/>
          <w:spacing w:val="77"/>
          <w:lang w:val="ru-RU"/>
        </w:rPr>
        <w:t xml:space="preserve"> </w:t>
      </w:r>
      <w:r w:rsidRPr="00C65EF8">
        <w:rPr>
          <w:rFonts w:cs="Times New Roman"/>
          <w:spacing w:val="-1"/>
          <w:lang w:val="ru-RU"/>
        </w:rPr>
        <w:t>рефлексивной</w:t>
      </w:r>
      <w:r w:rsidRPr="00C65EF8">
        <w:rPr>
          <w:rFonts w:cs="Times New Roman"/>
          <w:spacing w:val="46"/>
          <w:lang w:val="ru-RU"/>
        </w:rPr>
        <w:t xml:space="preserve"> </w:t>
      </w:r>
      <w:r w:rsidRPr="00C65EF8">
        <w:rPr>
          <w:rFonts w:cs="Times New Roman"/>
          <w:lang w:val="ru-RU"/>
        </w:rPr>
        <w:t>и</w:t>
      </w:r>
      <w:r w:rsidRPr="00C65EF8">
        <w:rPr>
          <w:rFonts w:cs="Times New Roman"/>
          <w:spacing w:val="46"/>
          <w:lang w:val="ru-RU"/>
        </w:rPr>
        <w:t xml:space="preserve"> </w:t>
      </w:r>
      <w:r w:rsidRPr="00C65EF8">
        <w:rPr>
          <w:rFonts w:cs="Times New Roman"/>
          <w:spacing w:val="-1"/>
          <w:lang w:val="ru-RU"/>
        </w:rPr>
        <w:t>оценочной</w:t>
      </w:r>
      <w:r w:rsidRPr="00C65EF8">
        <w:rPr>
          <w:rFonts w:cs="Times New Roman"/>
          <w:spacing w:val="46"/>
          <w:lang w:val="ru-RU"/>
        </w:rPr>
        <w:t xml:space="preserve"> </w:t>
      </w:r>
      <w:r w:rsidRPr="00C65EF8">
        <w:rPr>
          <w:rFonts w:cs="Times New Roman"/>
          <w:lang w:val="ru-RU"/>
        </w:rPr>
        <w:t>(в</w:t>
      </w:r>
      <w:r w:rsidRPr="00C65EF8">
        <w:rPr>
          <w:rFonts w:cs="Times New Roman"/>
          <w:spacing w:val="44"/>
          <w:lang w:val="ru-RU"/>
        </w:rPr>
        <w:t xml:space="preserve"> </w:t>
      </w:r>
      <w:r w:rsidRPr="00C65EF8">
        <w:rPr>
          <w:rFonts w:cs="Times New Roman"/>
          <w:lang w:val="ru-RU"/>
        </w:rPr>
        <w:t>том</w:t>
      </w:r>
      <w:r w:rsidRPr="00C65EF8">
        <w:rPr>
          <w:rFonts w:cs="Times New Roman"/>
          <w:spacing w:val="44"/>
          <w:lang w:val="ru-RU"/>
        </w:rPr>
        <w:t xml:space="preserve"> </w:t>
      </w:r>
      <w:r w:rsidRPr="00C65EF8">
        <w:rPr>
          <w:rFonts w:cs="Times New Roman"/>
          <w:spacing w:val="-1"/>
          <w:lang w:val="ru-RU"/>
        </w:rPr>
        <w:t>числе</w:t>
      </w:r>
      <w:r w:rsidRPr="00C65EF8">
        <w:rPr>
          <w:rFonts w:cs="Times New Roman"/>
          <w:spacing w:val="46"/>
          <w:lang w:val="ru-RU"/>
        </w:rPr>
        <w:t xml:space="preserve"> </w:t>
      </w:r>
      <w:r w:rsidRPr="00C65EF8">
        <w:rPr>
          <w:rFonts w:cs="Times New Roman"/>
          <w:spacing w:val="-1"/>
          <w:lang w:val="ru-RU"/>
        </w:rPr>
        <w:t>самооценочной)</w:t>
      </w:r>
      <w:r w:rsidRPr="00C65EF8">
        <w:rPr>
          <w:rFonts w:cs="Times New Roman"/>
          <w:spacing w:val="44"/>
          <w:lang w:val="ru-RU"/>
        </w:rPr>
        <w:t xml:space="preserve"> </w:t>
      </w:r>
      <w:r w:rsidRPr="00C65EF8">
        <w:rPr>
          <w:rFonts w:cs="Times New Roman"/>
          <w:spacing w:val="-1"/>
          <w:lang w:val="ru-RU"/>
        </w:rPr>
        <w:t>деятельности,</w:t>
      </w:r>
      <w:r w:rsidRPr="00C65EF8">
        <w:rPr>
          <w:rFonts w:cs="Times New Roman"/>
          <w:spacing w:val="45"/>
          <w:lang w:val="ru-RU"/>
        </w:rPr>
        <w:t xml:space="preserve"> </w:t>
      </w:r>
      <w:r w:rsidRPr="00C65EF8">
        <w:rPr>
          <w:rFonts w:cs="Times New Roman"/>
          <w:spacing w:val="-1"/>
          <w:lang w:val="ru-RU"/>
        </w:rPr>
        <w:t>способствовать</w:t>
      </w:r>
      <w:r w:rsidRPr="00C65EF8">
        <w:rPr>
          <w:rFonts w:cs="Times New Roman"/>
          <w:spacing w:val="91"/>
          <w:lang w:val="ru-RU"/>
        </w:rPr>
        <w:t xml:space="preserve"> </w:t>
      </w:r>
      <w:r w:rsidRPr="00C65EF8">
        <w:rPr>
          <w:rFonts w:cs="Times New Roman"/>
          <w:spacing w:val="-1"/>
          <w:lang w:val="ru-RU"/>
        </w:rPr>
        <w:t>становлению</w:t>
      </w:r>
      <w:r w:rsidRPr="00C65EF8">
        <w:rPr>
          <w:rFonts w:cs="Times New Roman"/>
          <w:lang w:val="ru-RU"/>
        </w:rPr>
        <w:t xml:space="preserve"> </w:t>
      </w:r>
      <w:r w:rsidRPr="00C65EF8">
        <w:rPr>
          <w:rFonts w:cs="Times New Roman"/>
          <w:spacing w:val="-1"/>
          <w:lang w:val="ru-RU"/>
        </w:rPr>
        <w:t>изб</w:t>
      </w:r>
      <w:r w:rsidRPr="00C65EF8">
        <w:rPr>
          <w:rFonts w:cs="Times New Roman"/>
          <w:spacing w:val="-1"/>
          <w:lang w:val="ru-RU"/>
        </w:rPr>
        <w:t>и</w:t>
      </w:r>
      <w:r w:rsidRPr="00C65EF8">
        <w:rPr>
          <w:rFonts w:cs="Times New Roman"/>
          <w:spacing w:val="-1"/>
          <w:lang w:val="ru-RU"/>
        </w:rPr>
        <w:t>рательности</w:t>
      </w:r>
      <w:r w:rsidRPr="00C65EF8">
        <w:rPr>
          <w:rFonts w:cs="Times New Roman"/>
          <w:spacing w:val="-2"/>
          <w:lang w:val="ru-RU"/>
        </w:rPr>
        <w:t xml:space="preserve"> </w:t>
      </w:r>
      <w:r w:rsidRPr="00C65EF8">
        <w:rPr>
          <w:rFonts w:cs="Times New Roman"/>
          <w:spacing w:val="-1"/>
          <w:lang w:val="ru-RU"/>
        </w:rPr>
        <w:t>познавательных</w:t>
      </w:r>
      <w:r w:rsidRPr="00C65EF8">
        <w:rPr>
          <w:rFonts w:cs="Times New Roman"/>
          <w:lang w:val="ru-RU"/>
        </w:rPr>
        <w:t xml:space="preserve"> </w:t>
      </w:r>
      <w:r w:rsidRPr="00C65EF8">
        <w:rPr>
          <w:rFonts w:cs="Times New Roman"/>
          <w:spacing w:val="-1"/>
          <w:lang w:val="ru-RU"/>
        </w:rPr>
        <w:t>интересов,</w:t>
      </w:r>
      <w:r w:rsidRPr="00C65EF8">
        <w:rPr>
          <w:rFonts w:cs="Times New Roman"/>
          <w:lang w:val="ru-RU"/>
        </w:rPr>
        <w:t xml:space="preserve"> </w:t>
      </w:r>
      <w:r w:rsidRPr="00C65EF8">
        <w:rPr>
          <w:rFonts w:cs="Times New Roman"/>
          <w:spacing w:val="-1"/>
          <w:lang w:val="ru-RU"/>
        </w:rPr>
        <w:t>повышать</w:t>
      </w:r>
      <w:r w:rsidRPr="00C65EF8">
        <w:rPr>
          <w:rFonts w:cs="Times New Roman"/>
          <w:lang w:val="ru-RU"/>
        </w:rPr>
        <w:t xml:space="preserve"> </w:t>
      </w:r>
      <w:r w:rsidRPr="00C65EF8">
        <w:rPr>
          <w:rFonts w:cs="Times New Roman"/>
          <w:spacing w:val="-1"/>
          <w:lang w:val="ru-RU"/>
        </w:rPr>
        <w:t>статус</w:t>
      </w:r>
      <w:r w:rsidRPr="00C65EF8">
        <w:rPr>
          <w:rFonts w:cs="Times New Roman"/>
          <w:spacing w:val="3"/>
          <w:lang w:val="ru-RU"/>
        </w:rPr>
        <w:t xml:space="preserve"> </w:t>
      </w:r>
      <w:r w:rsidRPr="00C65EF8">
        <w:rPr>
          <w:rFonts w:cs="Times New Roman"/>
          <w:spacing w:val="-1"/>
          <w:lang w:val="ru-RU"/>
        </w:rPr>
        <w:t>ученика);</w:t>
      </w:r>
    </w:p>
    <w:p w:rsidR="00CE7BC6" w:rsidRPr="00C65EF8" w:rsidRDefault="00CE7BC6" w:rsidP="00277961">
      <w:pPr>
        <w:pStyle w:val="a4"/>
        <w:numPr>
          <w:ilvl w:val="0"/>
          <w:numId w:val="13"/>
        </w:numPr>
        <w:tabs>
          <w:tab w:val="left" w:pos="1125"/>
        </w:tabs>
        <w:ind w:right="111" w:firstLine="427"/>
        <w:rPr>
          <w:rFonts w:cs="Times New Roman"/>
          <w:lang w:val="ru-RU"/>
        </w:rPr>
      </w:pPr>
      <w:r w:rsidRPr="00C65EF8">
        <w:rPr>
          <w:rFonts w:cs="Times New Roman"/>
          <w:spacing w:val="-60"/>
          <w:u w:val="single" w:color="000000"/>
          <w:lang w:val="ru-RU"/>
        </w:rPr>
        <w:t xml:space="preserve"> </w:t>
      </w:r>
      <w:r w:rsidRPr="00C65EF8">
        <w:rPr>
          <w:rFonts w:cs="Times New Roman"/>
          <w:u w:val="single" w:color="000000"/>
          <w:lang w:val="ru-RU"/>
        </w:rPr>
        <w:t>воз</w:t>
      </w:r>
      <w:r w:rsidRPr="00C65EF8">
        <w:rPr>
          <w:rFonts w:cs="Times New Roman"/>
          <w:spacing w:val="-1"/>
          <w:u w:val="single" w:color="000000"/>
          <w:lang w:val="ru-RU"/>
        </w:rPr>
        <w:t>можност</w:t>
      </w:r>
      <w:r w:rsidRPr="00C65EF8">
        <w:rPr>
          <w:rFonts w:cs="Times New Roman"/>
          <w:u w:val="single" w:color="000000"/>
          <w:lang w:val="ru-RU"/>
        </w:rPr>
        <w:t>ь</w:t>
      </w:r>
      <w:r w:rsidRPr="00C65EF8">
        <w:rPr>
          <w:rFonts w:cs="Times New Roman"/>
          <w:spacing w:val="48"/>
          <w:u w:val="single" w:color="000000"/>
          <w:lang w:val="ru-RU"/>
        </w:rPr>
        <w:t xml:space="preserve"> </w:t>
      </w:r>
      <w:r w:rsidRPr="00C65EF8">
        <w:rPr>
          <w:rFonts w:cs="Times New Roman"/>
          <w:u w:val="single" w:color="000000"/>
          <w:lang w:val="ru-RU"/>
        </w:rPr>
        <w:t>и</w:t>
      </w:r>
      <w:r w:rsidRPr="00C65EF8">
        <w:rPr>
          <w:rFonts w:cs="Times New Roman"/>
          <w:spacing w:val="-2"/>
          <w:u w:val="single" w:color="000000"/>
          <w:lang w:val="ru-RU"/>
        </w:rPr>
        <w:t>сп</w:t>
      </w:r>
      <w:r w:rsidRPr="00C65EF8">
        <w:rPr>
          <w:rFonts w:cs="Times New Roman"/>
          <w:spacing w:val="-1"/>
          <w:u w:val="single" w:color="000000"/>
          <w:lang w:val="ru-RU"/>
        </w:rPr>
        <w:t>ольз</w:t>
      </w:r>
      <w:r w:rsidRPr="00C65EF8">
        <w:rPr>
          <w:rFonts w:cs="Times New Roman"/>
          <w:spacing w:val="-2"/>
          <w:u w:val="single" w:color="000000"/>
          <w:lang w:val="ru-RU"/>
        </w:rPr>
        <w:t>ован</w:t>
      </w:r>
      <w:r w:rsidRPr="00C65EF8">
        <w:rPr>
          <w:rFonts w:cs="Times New Roman"/>
          <w:u w:val="single" w:color="000000"/>
          <w:lang w:val="ru-RU"/>
        </w:rPr>
        <w:t>ия</w:t>
      </w:r>
      <w:r w:rsidRPr="00C65EF8">
        <w:rPr>
          <w:rFonts w:cs="Times New Roman"/>
          <w:spacing w:val="53"/>
          <w:u w:val="single" w:color="000000"/>
          <w:lang w:val="ru-RU"/>
        </w:rPr>
        <w:t xml:space="preserve"> </w:t>
      </w:r>
      <w:r w:rsidRPr="00C65EF8">
        <w:rPr>
          <w:rFonts w:cs="Times New Roman"/>
          <w:spacing w:val="-1"/>
          <w:lang w:val="ru-RU"/>
        </w:rPr>
        <w:t>учащимися</w:t>
      </w:r>
      <w:r w:rsidRPr="00C65EF8">
        <w:rPr>
          <w:rFonts w:cs="Times New Roman"/>
          <w:spacing w:val="47"/>
          <w:lang w:val="ru-RU"/>
        </w:rPr>
        <w:t xml:space="preserve"> </w:t>
      </w:r>
      <w:r w:rsidRPr="00C65EF8">
        <w:rPr>
          <w:rFonts w:cs="Times New Roman"/>
          <w:lang w:val="ru-RU"/>
        </w:rPr>
        <w:t>портфеля</w:t>
      </w:r>
      <w:r w:rsidRPr="00C65EF8">
        <w:rPr>
          <w:rFonts w:cs="Times New Roman"/>
          <w:spacing w:val="47"/>
          <w:lang w:val="ru-RU"/>
        </w:rPr>
        <w:t xml:space="preserve"> </w:t>
      </w:r>
      <w:r w:rsidRPr="00C65EF8">
        <w:rPr>
          <w:rFonts w:cs="Times New Roman"/>
          <w:spacing w:val="-1"/>
          <w:lang w:val="ru-RU"/>
        </w:rPr>
        <w:t>достижений</w:t>
      </w:r>
      <w:r w:rsidRPr="00C65EF8">
        <w:rPr>
          <w:rFonts w:cs="Times New Roman"/>
          <w:spacing w:val="46"/>
          <w:lang w:val="ru-RU"/>
        </w:rPr>
        <w:t xml:space="preserve"> </w:t>
      </w:r>
      <w:r w:rsidRPr="00C65EF8">
        <w:rPr>
          <w:rFonts w:cs="Times New Roman"/>
          <w:spacing w:val="-1"/>
          <w:lang w:val="ru-RU"/>
        </w:rPr>
        <w:t>при</w:t>
      </w:r>
      <w:r w:rsidRPr="00C65EF8">
        <w:rPr>
          <w:rFonts w:cs="Times New Roman"/>
          <w:spacing w:val="48"/>
          <w:lang w:val="ru-RU"/>
        </w:rPr>
        <w:t xml:space="preserve"> </w:t>
      </w:r>
      <w:r w:rsidRPr="00C65EF8">
        <w:rPr>
          <w:rFonts w:cs="Times New Roman"/>
          <w:spacing w:val="-1"/>
          <w:lang w:val="ru-RU"/>
        </w:rPr>
        <w:t>выборе</w:t>
      </w:r>
      <w:r w:rsidRPr="00C65EF8">
        <w:rPr>
          <w:rFonts w:cs="Times New Roman"/>
          <w:spacing w:val="41"/>
          <w:lang w:val="ru-RU"/>
        </w:rPr>
        <w:t xml:space="preserve"> </w:t>
      </w:r>
      <w:r w:rsidRPr="00C65EF8">
        <w:rPr>
          <w:rFonts w:cs="Times New Roman"/>
          <w:spacing w:val="-1"/>
          <w:lang w:val="ru-RU"/>
        </w:rPr>
        <w:t>напра</w:t>
      </w:r>
      <w:r w:rsidRPr="00C65EF8">
        <w:rPr>
          <w:rFonts w:cs="Times New Roman"/>
          <w:spacing w:val="-1"/>
          <w:lang w:val="ru-RU"/>
        </w:rPr>
        <w:t>в</w:t>
      </w:r>
      <w:r w:rsidRPr="00C65EF8">
        <w:rPr>
          <w:rFonts w:cs="Times New Roman"/>
          <w:spacing w:val="-1"/>
          <w:lang w:val="ru-RU"/>
        </w:rPr>
        <w:t>ления</w:t>
      </w:r>
      <w:r w:rsidRPr="00C65EF8">
        <w:rPr>
          <w:rFonts w:cs="Times New Roman"/>
          <w:lang w:val="ru-RU"/>
        </w:rPr>
        <w:t xml:space="preserve"> </w:t>
      </w:r>
      <w:r w:rsidRPr="00C65EF8">
        <w:rPr>
          <w:rFonts w:cs="Times New Roman"/>
          <w:spacing w:val="-1"/>
          <w:lang w:val="ru-RU"/>
        </w:rPr>
        <w:t>профильного</w:t>
      </w:r>
      <w:r w:rsidRPr="00C65EF8">
        <w:rPr>
          <w:rFonts w:cs="Times New Roman"/>
          <w:lang w:val="ru-RU"/>
        </w:rPr>
        <w:t xml:space="preserve"> образования.</w:t>
      </w:r>
    </w:p>
    <w:p w:rsidR="00CE7BC6" w:rsidRPr="00C65EF8" w:rsidRDefault="00CE7BC6" w:rsidP="00C65EF8">
      <w:pPr>
        <w:pStyle w:val="a4"/>
        <w:ind w:right="110"/>
        <w:rPr>
          <w:rFonts w:cs="Times New Roman"/>
          <w:lang w:val="ru-RU"/>
        </w:rPr>
      </w:pPr>
      <w:r w:rsidRPr="00C65EF8">
        <w:rPr>
          <w:rFonts w:cs="Times New Roman"/>
          <w:spacing w:val="-1"/>
          <w:lang w:val="ru-RU"/>
        </w:rPr>
        <w:t>Портфель</w:t>
      </w:r>
      <w:r w:rsidRPr="00C65EF8">
        <w:rPr>
          <w:rFonts w:cs="Times New Roman"/>
          <w:spacing w:val="29"/>
          <w:lang w:val="ru-RU"/>
        </w:rPr>
        <w:t xml:space="preserve"> </w:t>
      </w:r>
      <w:r w:rsidRPr="00C65EF8">
        <w:rPr>
          <w:rFonts w:cs="Times New Roman"/>
          <w:spacing w:val="-1"/>
          <w:lang w:val="ru-RU"/>
        </w:rPr>
        <w:t>достижений</w:t>
      </w:r>
      <w:r w:rsidRPr="00C65EF8">
        <w:rPr>
          <w:rFonts w:cs="Times New Roman"/>
          <w:spacing w:val="27"/>
          <w:lang w:val="ru-RU"/>
        </w:rPr>
        <w:t xml:space="preserve"> </w:t>
      </w:r>
      <w:r w:rsidRPr="00C65EF8">
        <w:rPr>
          <w:rFonts w:cs="Times New Roman"/>
          <w:spacing w:val="-1"/>
          <w:lang w:val="ru-RU"/>
        </w:rPr>
        <w:t>представляет</w:t>
      </w:r>
      <w:r w:rsidRPr="00C65EF8">
        <w:rPr>
          <w:rFonts w:cs="Times New Roman"/>
          <w:spacing w:val="29"/>
          <w:lang w:val="ru-RU"/>
        </w:rPr>
        <w:t xml:space="preserve"> </w:t>
      </w:r>
      <w:r w:rsidRPr="00C65EF8">
        <w:rPr>
          <w:rFonts w:cs="Times New Roman"/>
          <w:spacing w:val="-1"/>
          <w:lang w:val="ru-RU"/>
        </w:rPr>
        <w:t>собой</w:t>
      </w:r>
      <w:r w:rsidRPr="00C65EF8">
        <w:rPr>
          <w:rFonts w:cs="Times New Roman"/>
          <w:spacing w:val="29"/>
          <w:lang w:val="ru-RU"/>
        </w:rPr>
        <w:t xml:space="preserve"> </w:t>
      </w:r>
      <w:r w:rsidRPr="00C65EF8">
        <w:rPr>
          <w:rFonts w:cs="Times New Roman"/>
          <w:spacing w:val="-1"/>
          <w:lang w:val="ru-RU"/>
        </w:rPr>
        <w:t>специально</w:t>
      </w:r>
      <w:r w:rsidRPr="00C65EF8">
        <w:rPr>
          <w:rFonts w:cs="Times New Roman"/>
          <w:spacing w:val="28"/>
          <w:lang w:val="ru-RU"/>
        </w:rPr>
        <w:t xml:space="preserve"> </w:t>
      </w:r>
      <w:r w:rsidRPr="00C65EF8">
        <w:rPr>
          <w:rFonts w:cs="Times New Roman"/>
          <w:spacing w:val="-1"/>
          <w:lang w:val="ru-RU"/>
        </w:rPr>
        <w:t>организованную</w:t>
      </w:r>
      <w:r w:rsidRPr="00C65EF8">
        <w:rPr>
          <w:rFonts w:cs="Times New Roman"/>
          <w:spacing w:val="29"/>
          <w:lang w:val="ru-RU"/>
        </w:rPr>
        <w:t xml:space="preserve"> </w:t>
      </w:r>
      <w:r w:rsidRPr="00C65EF8">
        <w:rPr>
          <w:rFonts w:cs="Times New Roman"/>
          <w:lang w:val="ru-RU"/>
        </w:rPr>
        <w:t>подборку</w:t>
      </w:r>
      <w:r w:rsidRPr="00C65EF8">
        <w:rPr>
          <w:rFonts w:cs="Times New Roman"/>
          <w:spacing w:val="71"/>
          <w:lang w:val="ru-RU"/>
        </w:rPr>
        <w:t xml:space="preserve"> </w:t>
      </w:r>
      <w:r w:rsidRPr="00C65EF8">
        <w:rPr>
          <w:rFonts w:cs="Times New Roman"/>
          <w:spacing w:val="-1"/>
          <w:lang w:val="ru-RU"/>
        </w:rPr>
        <w:t>работ,</w:t>
      </w:r>
      <w:r w:rsidRPr="00C65EF8">
        <w:rPr>
          <w:rFonts w:cs="Times New Roman"/>
          <w:spacing w:val="23"/>
          <w:lang w:val="ru-RU"/>
        </w:rPr>
        <w:t xml:space="preserve"> </w:t>
      </w:r>
      <w:r w:rsidRPr="00C65EF8">
        <w:rPr>
          <w:rFonts w:cs="Times New Roman"/>
          <w:lang w:val="ru-RU"/>
        </w:rPr>
        <w:t>которые</w:t>
      </w:r>
      <w:r w:rsidRPr="00C65EF8">
        <w:rPr>
          <w:rFonts w:cs="Times New Roman"/>
          <w:spacing w:val="22"/>
          <w:lang w:val="ru-RU"/>
        </w:rPr>
        <w:t xml:space="preserve"> </w:t>
      </w:r>
      <w:r w:rsidRPr="00C65EF8">
        <w:rPr>
          <w:rFonts w:cs="Times New Roman"/>
          <w:spacing w:val="-1"/>
          <w:lang w:val="ru-RU"/>
        </w:rPr>
        <w:t>демонстрируют</w:t>
      </w:r>
      <w:r w:rsidRPr="00C65EF8">
        <w:rPr>
          <w:rFonts w:cs="Times New Roman"/>
          <w:spacing w:val="26"/>
          <w:lang w:val="ru-RU"/>
        </w:rPr>
        <w:t xml:space="preserve"> </w:t>
      </w:r>
      <w:r w:rsidRPr="00C65EF8">
        <w:rPr>
          <w:rFonts w:cs="Times New Roman"/>
          <w:spacing w:val="-1"/>
          <w:lang w:val="ru-RU"/>
        </w:rPr>
        <w:t>усилия,</w:t>
      </w:r>
      <w:r w:rsidRPr="00C65EF8">
        <w:rPr>
          <w:rFonts w:cs="Times New Roman"/>
          <w:spacing w:val="23"/>
          <w:lang w:val="ru-RU"/>
        </w:rPr>
        <w:t xml:space="preserve"> </w:t>
      </w:r>
      <w:r w:rsidRPr="00C65EF8">
        <w:rPr>
          <w:rFonts w:cs="Times New Roman"/>
          <w:spacing w:val="-1"/>
          <w:lang w:val="ru-RU"/>
        </w:rPr>
        <w:t>прогресс</w:t>
      </w:r>
      <w:r w:rsidRPr="00C65EF8">
        <w:rPr>
          <w:rFonts w:cs="Times New Roman"/>
          <w:spacing w:val="22"/>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достижения</w:t>
      </w:r>
      <w:r w:rsidRPr="00C65EF8">
        <w:rPr>
          <w:rFonts w:cs="Times New Roman"/>
          <w:spacing w:val="23"/>
          <w:lang w:val="ru-RU"/>
        </w:rPr>
        <w:t xml:space="preserve"> </w:t>
      </w:r>
      <w:r w:rsidRPr="00C65EF8">
        <w:rPr>
          <w:rFonts w:cs="Times New Roman"/>
          <w:spacing w:val="-1"/>
          <w:lang w:val="ru-RU"/>
        </w:rPr>
        <w:t>обучающегося</w:t>
      </w:r>
      <w:r w:rsidRPr="00C65EF8">
        <w:rPr>
          <w:rFonts w:cs="Times New Roman"/>
          <w:spacing w:val="23"/>
          <w:lang w:val="ru-RU"/>
        </w:rPr>
        <w:t xml:space="preserve"> </w:t>
      </w:r>
      <w:r w:rsidRPr="00C65EF8">
        <w:rPr>
          <w:rFonts w:cs="Times New Roman"/>
          <w:lang w:val="ru-RU"/>
        </w:rPr>
        <w:t>в</w:t>
      </w:r>
      <w:r w:rsidRPr="00C65EF8">
        <w:rPr>
          <w:rFonts w:cs="Times New Roman"/>
          <w:spacing w:val="59"/>
          <w:lang w:val="ru-RU"/>
        </w:rPr>
        <w:t xml:space="preserve"> </w:t>
      </w:r>
      <w:r w:rsidRPr="00C65EF8">
        <w:rPr>
          <w:rFonts w:cs="Times New Roman"/>
          <w:spacing w:val="-1"/>
          <w:lang w:val="ru-RU"/>
        </w:rPr>
        <w:t>интересующих</w:t>
      </w:r>
      <w:r w:rsidRPr="00C65EF8">
        <w:rPr>
          <w:rFonts w:cs="Times New Roman"/>
          <w:spacing w:val="2"/>
          <w:lang w:val="ru-RU"/>
        </w:rPr>
        <w:t xml:space="preserve"> </w:t>
      </w:r>
      <w:r w:rsidRPr="00C65EF8">
        <w:rPr>
          <w:rFonts w:cs="Times New Roman"/>
          <w:spacing w:val="-1"/>
          <w:lang w:val="ru-RU"/>
        </w:rPr>
        <w:t>его</w:t>
      </w:r>
      <w:r w:rsidRPr="00C65EF8">
        <w:rPr>
          <w:rFonts w:cs="Times New Roman"/>
          <w:lang w:val="ru-RU"/>
        </w:rPr>
        <w:t xml:space="preserve"> областях.</w:t>
      </w:r>
    </w:p>
    <w:p w:rsidR="00CE7BC6" w:rsidRPr="00C65EF8" w:rsidRDefault="00CE7BC6" w:rsidP="00C65EF8">
      <w:pPr>
        <w:pStyle w:val="a4"/>
        <w:ind w:right="107"/>
        <w:rPr>
          <w:rFonts w:cs="Times New Roman"/>
        </w:rPr>
      </w:pPr>
      <w:r w:rsidRPr="00C65EF8">
        <w:rPr>
          <w:rFonts w:cs="Times New Roman"/>
          <w:lang w:val="ru-RU"/>
        </w:rPr>
        <w:t>В</w:t>
      </w:r>
      <w:r w:rsidRPr="00C65EF8">
        <w:rPr>
          <w:rFonts w:cs="Times New Roman"/>
          <w:spacing w:val="36"/>
          <w:lang w:val="ru-RU"/>
        </w:rPr>
        <w:t xml:space="preserve"> </w:t>
      </w:r>
      <w:r w:rsidRPr="00C65EF8">
        <w:rPr>
          <w:rFonts w:cs="Times New Roman"/>
          <w:spacing w:val="-1"/>
          <w:lang w:val="ru-RU"/>
        </w:rPr>
        <w:t>состав</w:t>
      </w:r>
      <w:r w:rsidRPr="00C65EF8">
        <w:rPr>
          <w:rFonts w:cs="Times New Roman"/>
          <w:spacing w:val="37"/>
          <w:lang w:val="ru-RU"/>
        </w:rPr>
        <w:t xml:space="preserve"> </w:t>
      </w:r>
      <w:r w:rsidRPr="00C65EF8">
        <w:rPr>
          <w:rFonts w:cs="Times New Roman"/>
          <w:lang w:val="ru-RU"/>
        </w:rPr>
        <w:t>портфеля</w:t>
      </w:r>
      <w:r w:rsidRPr="00C65EF8">
        <w:rPr>
          <w:rFonts w:cs="Times New Roman"/>
          <w:spacing w:val="37"/>
          <w:lang w:val="ru-RU"/>
        </w:rPr>
        <w:t xml:space="preserve"> </w:t>
      </w:r>
      <w:r w:rsidRPr="00C65EF8">
        <w:rPr>
          <w:rFonts w:cs="Times New Roman"/>
          <w:spacing w:val="-1"/>
          <w:lang w:val="ru-RU"/>
        </w:rPr>
        <w:t>достижений</w:t>
      </w:r>
      <w:r w:rsidRPr="00C65EF8">
        <w:rPr>
          <w:rFonts w:cs="Times New Roman"/>
          <w:spacing w:val="39"/>
          <w:lang w:val="ru-RU"/>
        </w:rPr>
        <w:t xml:space="preserve"> </w:t>
      </w:r>
      <w:r w:rsidRPr="00C65EF8">
        <w:rPr>
          <w:rFonts w:cs="Times New Roman"/>
          <w:spacing w:val="-1"/>
          <w:lang w:val="ru-RU"/>
        </w:rPr>
        <w:t>включаются</w:t>
      </w:r>
      <w:r w:rsidRPr="00C65EF8">
        <w:rPr>
          <w:rFonts w:cs="Times New Roman"/>
          <w:spacing w:val="38"/>
          <w:lang w:val="ru-RU"/>
        </w:rPr>
        <w:t xml:space="preserve"> </w:t>
      </w:r>
      <w:r w:rsidRPr="00C65EF8">
        <w:rPr>
          <w:rFonts w:cs="Times New Roman"/>
          <w:spacing w:val="-1"/>
          <w:lang w:val="ru-RU"/>
        </w:rPr>
        <w:t>результаты,</w:t>
      </w:r>
      <w:r w:rsidRPr="00C65EF8">
        <w:rPr>
          <w:rFonts w:cs="Times New Roman"/>
          <w:spacing w:val="37"/>
          <w:lang w:val="ru-RU"/>
        </w:rPr>
        <w:t xml:space="preserve"> </w:t>
      </w:r>
      <w:r w:rsidRPr="00C65EF8">
        <w:rPr>
          <w:rFonts w:cs="Times New Roman"/>
          <w:spacing w:val="-1"/>
          <w:lang w:val="ru-RU"/>
        </w:rPr>
        <w:t>достигнутые</w:t>
      </w:r>
      <w:r w:rsidRPr="00C65EF8">
        <w:rPr>
          <w:rFonts w:cs="Times New Roman"/>
          <w:spacing w:val="36"/>
          <w:lang w:val="ru-RU"/>
        </w:rPr>
        <w:t xml:space="preserve"> </w:t>
      </w:r>
      <w:r w:rsidRPr="00C65EF8">
        <w:rPr>
          <w:rFonts w:cs="Times New Roman"/>
          <w:lang w:val="ru-RU"/>
        </w:rPr>
        <w:t>обучающимся</w:t>
      </w:r>
      <w:r w:rsidRPr="00C65EF8">
        <w:rPr>
          <w:rFonts w:cs="Times New Roman"/>
          <w:spacing w:val="74"/>
          <w:lang w:val="ru-RU"/>
        </w:rPr>
        <w:t xml:space="preserve"> </w:t>
      </w:r>
      <w:r w:rsidRPr="00C65EF8">
        <w:rPr>
          <w:rFonts w:cs="Times New Roman"/>
          <w:lang w:val="ru-RU"/>
        </w:rPr>
        <w:t>не</w:t>
      </w:r>
      <w:r w:rsidRPr="00C65EF8">
        <w:rPr>
          <w:rFonts w:cs="Times New Roman"/>
          <w:spacing w:val="49"/>
          <w:lang w:val="ru-RU"/>
        </w:rPr>
        <w:t xml:space="preserve"> </w:t>
      </w:r>
      <w:r w:rsidRPr="00C65EF8">
        <w:rPr>
          <w:rFonts w:cs="Times New Roman"/>
          <w:lang w:val="ru-RU"/>
        </w:rPr>
        <w:t>только</w:t>
      </w:r>
      <w:r w:rsidRPr="00C65EF8">
        <w:rPr>
          <w:rFonts w:cs="Times New Roman"/>
          <w:spacing w:val="50"/>
          <w:lang w:val="ru-RU"/>
        </w:rPr>
        <w:t xml:space="preserve"> </w:t>
      </w:r>
      <w:r w:rsidRPr="00C65EF8">
        <w:rPr>
          <w:rFonts w:cs="Times New Roman"/>
          <w:lang w:val="ru-RU"/>
        </w:rPr>
        <w:t>в</w:t>
      </w:r>
      <w:r w:rsidRPr="00C65EF8">
        <w:rPr>
          <w:rFonts w:cs="Times New Roman"/>
          <w:spacing w:val="49"/>
          <w:lang w:val="ru-RU"/>
        </w:rPr>
        <w:t xml:space="preserve"> </w:t>
      </w:r>
      <w:r w:rsidRPr="00C65EF8">
        <w:rPr>
          <w:rFonts w:cs="Times New Roman"/>
          <w:lang w:val="ru-RU"/>
        </w:rPr>
        <w:t>ходе</w:t>
      </w:r>
      <w:r w:rsidRPr="00C65EF8">
        <w:rPr>
          <w:rFonts w:cs="Times New Roman"/>
          <w:spacing w:val="51"/>
          <w:lang w:val="ru-RU"/>
        </w:rPr>
        <w:t xml:space="preserve"> </w:t>
      </w:r>
      <w:r w:rsidRPr="00C65EF8">
        <w:rPr>
          <w:rFonts w:cs="Times New Roman"/>
          <w:spacing w:val="-1"/>
          <w:lang w:val="ru-RU"/>
        </w:rPr>
        <w:t>учебной</w:t>
      </w:r>
      <w:r w:rsidRPr="00C65EF8">
        <w:rPr>
          <w:rFonts w:cs="Times New Roman"/>
          <w:spacing w:val="51"/>
          <w:lang w:val="ru-RU"/>
        </w:rPr>
        <w:t xml:space="preserve"> </w:t>
      </w:r>
      <w:r w:rsidRPr="00C65EF8">
        <w:rPr>
          <w:rFonts w:cs="Times New Roman"/>
          <w:spacing w:val="-1"/>
          <w:lang w:val="ru-RU"/>
        </w:rPr>
        <w:t>деятельности,</w:t>
      </w:r>
      <w:r w:rsidRPr="00C65EF8">
        <w:rPr>
          <w:rFonts w:cs="Times New Roman"/>
          <w:spacing w:val="50"/>
          <w:lang w:val="ru-RU"/>
        </w:rPr>
        <w:t xml:space="preserve"> </w:t>
      </w:r>
      <w:r w:rsidRPr="00C65EF8">
        <w:rPr>
          <w:rFonts w:cs="Times New Roman"/>
          <w:lang w:val="ru-RU"/>
        </w:rPr>
        <w:t>но</w:t>
      </w:r>
      <w:r w:rsidRPr="00C65EF8">
        <w:rPr>
          <w:rFonts w:cs="Times New Roman"/>
          <w:spacing w:val="47"/>
          <w:lang w:val="ru-RU"/>
        </w:rPr>
        <w:t xml:space="preserve"> </w:t>
      </w:r>
      <w:r w:rsidRPr="00C65EF8">
        <w:rPr>
          <w:rFonts w:cs="Times New Roman"/>
          <w:lang w:val="ru-RU"/>
        </w:rPr>
        <w:t>и</w:t>
      </w:r>
      <w:r w:rsidRPr="00C65EF8">
        <w:rPr>
          <w:rFonts w:cs="Times New Roman"/>
          <w:spacing w:val="51"/>
          <w:lang w:val="ru-RU"/>
        </w:rPr>
        <w:t xml:space="preserve"> </w:t>
      </w:r>
      <w:r w:rsidRPr="00C65EF8">
        <w:rPr>
          <w:rFonts w:cs="Times New Roman"/>
          <w:lang w:val="ru-RU"/>
        </w:rPr>
        <w:t>в</w:t>
      </w:r>
      <w:r w:rsidRPr="00C65EF8">
        <w:rPr>
          <w:rFonts w:cs="Times New Roman"/>
          <w:spacing w:val="49"/>
          <w:lang w:val="ru-RU"/>
        </w:rPr>
        <w:t xml:space="preserve"> </w:t>
      </w:r>
      <w:r w:rsidRPr="00C65EF8">
        <w:rPr>
          <w:rFonts w:cs="Times New Roman"/>
          <w:lang w:val="ru-RU"/>
        </w:rPr>
        <w:t>иных</w:t>
      </w:r>
      <w:r w:rsidRPr="00C65EF8">
        <w:rPr>
          <w:rFonts w:cs="Times New Roman"/>
          <w:spacing w:val="51"/>
          <w:lang w:val="ru-RU"/>
        </w:rPr>
        <w:t xml:space="preserve"> </w:t>
      </w:r>
      <w:r w:rsidRPr="00C65EF8">
        <w:rPr>
          <w:rFonts w:cs="Times New Roman"/>
          <w:spacing w:val="-1"/>
          <w:lang w:val="ru-RU"/>
        </w:rPr>
        <w:t>формах</w:t>
      </w:r>
      <w:r w:rsidRPr="00C65EF8">
        <w:rPr>
          <w:rFonts w:cs="Times New Roman"/>
          <w:spacing w:val="52"/>
          <w:lang w:val="ru-RU"/>
        </w:rPr>
        <w:t xml:space="preserve"> </w:t>
      </w:r>
      <w:r w:rsidRPr="00C65EF8">
        <w:rPr>
          <w:rFonts w:cs="Times New Roman"/>
          <w:spacing w:val="-1"/>
          <w:lang w:val="ru-RU"/>
        </w:rPr>
        <w:t>активности:</w:t>
      </w:r>
      <w:r w:rsidRPr="00C65EF8">
        <w:rPr>
          <w:rFonts w:cs="Times New Roman"/>
          <w:spacing w:val="50"/>
          <w:lang w:val="ru-RU"/>
        </w:rPr>
        <w:t xml:space="preserve"> </w:t>
      </w:r>
      <w:r w:rsidRPr="00C65EF8">
        <w:rPr>
          <w:rFonts w:cs="Times New Roman"/>
          <w:spacing w:val="-1"/>
          <w:lang w:val="ru-RU"/>
        </w:rPr>
        <w:t>творческой,</w:t>
      </w:r>
      <w:r w:rsidRPr="00C65EF8">
        <w:rPr>
          <w:rFonts w:cs="Times New Roman"/>
          <w:spacing w:val="57"/>
          <w:lang w:val="ru-RU"/>
        </w:rPr>
        <w:t xml:space="preserve"> </w:t>
      </w:r>
      <w:r w:rsidRPr="00C65EF8">
        <w:rPr>
          <w:rFonts w:cs="Times New Roman"/>
          <w:spacing w:val="-1"/>
          <w:lang w:val="ru-RU"/>
        </w:rPr>
        <w:t>соц</w:t>
      </w:r>
      <w:r w:rsidRPr="00C65EF8">
        <w:rPr>
          <w:rFonts w:cs="Times New Roman"/>
          <w:spacing w:val="-1"/>
          <w:lang w:val="ru-RU"/>
        </w:rPr>
        <w:t>и</w:t>
      </w:r>
      <w:r w:rsidRPr="00C65EF8">
        <w:rPr>
          <w:rFonts w:cs="Times New Roman"/>
          <w:spacing w:val="-1"/>
          <w:lang w:val="ru-RU"/>
        </w:rPr>
        <w:t>альной,</w:t>
      </w:r>
      <w:r w:rsidRPr="00C65EF8">
        <w:rPr>
          <w:rFonts w:cs="Times New Roman"/>
          <w:spacing w:val="57"/>
          <w:lang w:val="ru-RU"/>
        </w:rPr>
        <w:t xml:space="preserve"> </w:t>
      </w:r>
      <w:r w:rsidRPr="00C65EF8">
        <w:rPr>
          <w:rFonts w:cs="Times New Roman"/>
          <w:spacing w:val="-1"/>
          <w:lang w:val="ru-RU"/>
        </w:rPr>
        <w:t>коммуникативной,</w:t>
      </w:r>
      <w:r w:rsidRPr="00C65EF8">
        <w:rPr>
          <w:rFonts w:cs="Times New Roman"/>
          <w:spacing w:val="54"/>
          <w:lang w:val="ru-RU"/>
        </w:rPr>
        <w:t xml:space="preserve"> </w:t>
      </w:r>
      <w:r w:rsidRPr="00C65EF8">
        <w:rPr>
          <w:rFonts w:cs="Times New Roman"/>
          <w:spacing w:val="-1"/>
          <w:lang w:val="ru-RU"/>
        </w:rPr>
        <w:t>физкультурно-оздоровительной,</w:t>
      </w:r>
      <w:r w:rsidRPr="00C65EF8">
        <w:rPr>
          <w:rFonts w:cs="Times New Roman"/>
          <w:spacing w:val="57"/>
          <w:lang w:val="ru-RU"/>
        </w:rPr>
        <w:t xml:space="preserve"> </w:t>
      </w:r>
      <w:r w:rsidRPr="00C65EF8">
        <w:rPr>
          <w:rFonts w:cs="Times New Roman"/>
          <w:spacing w:val="-1"/>
          <w:lang w:val="ru-RU"/>
        </w:rPr>
        <w:t>трудовой</w:t>
      </w:r>
      <w:r w:rsidRPr="00C65EF8">
        <w:rPr>
          <w:rFonts w:cs="Times New Roman"/>
          <w:spacing w:val="58"/>
          <w:lang w:val="ru-RU"/>
        </w:rPr>
        <w:t xml:space="preserve"> </w:t>
      </w:r>
      <w:r w:rsidRPr="00C65EF8">
        <w:rPr>
          <w:rFonts w:cs="Times New Roman"/>
          <w:spacing w:val="-1"/>
          <w:lang w:val="ru-RU"/>
        </w:rPr>
        <w:t>деятельности,</w:t>
      </w:r>
      <w:r w:rsidRPr="00C65EF8">
        <w:rPr>
          <w:rFonts w:cs="Times New Roman"/>
          <w:spacing w:val="95"/>
          <w:lang w:val="ru-RU"/>
        </w:rPr>
        <w:t xml:space="preserve"> </w:t>
      </w:r>
      <w:r w:rsidRPr="00C65EF8">
        <w:rPr>
          <w:rFonts w:cs="Times New Roman"/>
          <w:spacing w:val="-1"/>
          <w:lang w:val="ru-RU"/>
        </w:rPr>
        <w:t>протек</w:t>
      </w:r>
      <w:r w:rsidRPr="00C65EF8">
        <w:rPr>
          <w:rFonts w:cs="Times New Roman"/>
          <w:spacing w:val="-1"/>
          <w:lang w:val="ru-RU"/>
        </w:rPr>
        <w:t>а</w:t>
      </w:r>
      <w:r w:rsidRPr="00C65EF8">
        <w:rPr>
          <w:rFonts w:cs="Times New Roman"/>
          <w:spacing w:val="-1"/>
          <w:lang w:val="ru-RU"/>
        </w:rPr>
        <w:t>ющей</w:t>
      </w:r>
      <w:r w:rsidRPr="00C65EF8">
        <w:rPr>
          <w:rFonts w:cs="Times New Roman"/>
          <w:spacing w:val="3"/>
          <w:lang w:val="ru-RU"/>
        </w:rPr>
        <w:t xml:space="preserve"> </w:t>
      </w:r>
      <w:r w:rsidRPr="00C65EF8">
        <w:rPr>
          <w:rFonts w:cs="Times New Roman"/>
          <w:spacing w:val="-1"/>
          <w:lang w:val="ru-RU"/>
        </w:rPr>
        <w:t>как</w:t>
      </w:r>
      <w:r w:rsidRPr="00C65EF8">
        <w:rPr>
          <w:rFonts w:cs="Times New Roman"/>
          <w:spacing w:val="2"/>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spacing w:val="-1"/>
          <w:lang w:val="ru-RU"/>
        </w:rPr>
        <w:t>рамках</w:t>
      </w:r>
      <w:r w:rsidRPr="00C65EF8">
        <w:rPr>
          <w:rFonts w:cs="Times New Roman"/>
          <w:spacing w:val="2"/>
          <w:lang w:val="ru-RU"/>
        </w:rPr>
        <w:t xml:space="preserve"> </w:t>
      </w:r>
      <w:r w:rsidRPr="00C65EF8">
        <w:rPr>
          <w:rFonts w:cs="Times New Roman"/>
          <w:spacing w:val="-1"/>
          <w:lang w:val="ru-RU"/>
        </w:rPr>
        <w:t>повседневной</w:t>
      </w:r>
      <w:r w:rsidRPr="00C65EF8">
        <w:rPr>
          <w:rFonts w:cs="Times New Roman"/>
          <w:spacing w:val="3"/>
          <w:lang w:val="ru-RU"/>
        </w:rPr>
        <w:t xml:space="preserve"> </w:t>
      </w:r>
      <w:r w:rsidRPr="00C65EF8">
        <w:rPr>
          <w:rFonts w:cs="Times New Roman"/>
          <w:spacing w:val="-1"/>
          <w:lang w:val="ru-RU"/>
        </w:rPr>
        <w:t>школьной</w:t>
      </w:r>
      <w:r w:rsidRPr="00C65EF8">
        <w:rPr>
          <w:rFonts w:cs="Times New Roman"/>
          <w:lang w:val="ru-RU"/>
        </w:rPr>
        <w:t xml:space="preserve"> </w:t>
      </w:r>
      <w:r w:rsidRPr="00C65EF8">
        <w:rPr>
          <w:rFonts w:cs="Times New Roman"/>
          <w:spacing w:val="-1"/>
          <w:lang w:val="ru-RU"/>
        </w:rPr>
        <w:t>практики,</w:t>
      </w:r>
      <w:r w:rsidRPr="00C65EF8">
        <w:rPr>
          <w:rFonts w:cs="Times New Roman"/>
          <w:spacing w:val="2"/>
          <w:lang w:val="ru-RU"/>
        </w:rPr>
        <w:t xml:space="preserve"> </w:t>
      </w:r>
      <w:r w:rsidRPr="00C65EF8">
        <w:rPr>
          <w:rFonts w:cs="Times New Roman"/>
          <w:spacing w:val="-1"/>
          <w:lang w:val="ru-RU"/>
        </w:rPr>
        <w:t>так</w:t>
      </w:r>
      <w:r w:rsidRPr="00C65EF8">
        <w:rPr>
          <w:rFonts w:cs="Times New Roman"/>
          <w:spacing w:val="2"/>
          <w:lang w:val="ru-RU"/>
        </w:rPr>
        <w:t xml:space="preserve"> </w:t>
      </w:r>
      <w:r w:rsidRPr="00C65EF8">
        <w:rPr>
          <w:rFonts w:cs="Times New Roman"/>
          <w:lang w:val="ru-RU"/>
        </w:rPr>
        <w:t>и за</w:t>
      </w:r>
      <w:r w:rsidRPr="00C65EF8">
        <w:rPr>
          <w:rFonts w:cs="Times New Roman"/>
          <w:spacing w:val="1"/>
          <w:lang w:val="ru-RU"/>
        </w:rPr>
        <w:t xml:space="preserve"> </w:t>
      </w:r>
      <w:r w:rsidRPr="00C65EF8">
        <w:rPr>
          <w:rFonts w:cs="Times New Roman"/>
          <w:spacing w:val="-1"/>
          <w:lang w:val="ru-RU"/>
        </w:rPr>
        <w:t>её</w:t>
      </w:r>
      <w:r w:rsidRPr="00C65EF8">
        <w:rPr>
          <w:rFonts w:cs="Times New Roman"/>
          <w:spacing w:val="1"/>
          <w:lang w:val="ru-RU"/>
        </w:rPr>
        <w:t xml:space="preserve"> </w:t>
      </w:r>
      <w:r w:rsidRPr="00C65EF8">
        <w:rPr>
          <w:rFonts w:cs="Times New Roman"/>
          <w:spacing w:val="-1"/>
          <w:lang w:val="ru-RU"/>
        </w:rPr>
        <w:t>пределами,</w:t>
      </w:r>
      <w:r w:rsidRPr="00C65EF8">
        <w:rPr>
          <w:rFonts w:cs="Times New Roman"/>
          <w:spacing w:val="2"/>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lang w:val="ru-RU"/>
        </w:rPr>
        <w:t>том</w:t>
      </w:r>
      <w:r w:rsidRPr="00C65EF8">
        <w:rPr>
          <w:rFonts w:cs="Times New Roman"/>
          <w:spacing w:val="85"/>
          <w:lang w:val="ru-RU"/>
        </w:rPr>
        <w:t xml:space="preserve"> </w:t>
      </w:r>
      <w:r w:rsidRPr="00C65EF8">
        <w:rPr>
          <w:rFonts w:cs="Times New Roman"/>
          <w:spacing w:val="-1"/>
          <w:lang w:val="ru-RU"/>
        </w:rPr>
        <w:t>числе</w:t>
      </w:r>
      <w:r w:rsidRPr="00C65EF8">
        <w:rPr>
          <w:rFonts w:cs="Times New Roman"/>
          <w:spacing w:val="30"/>
          <w:lang w:val="ru-RU"/>
        </w:rPr>
        <w:t xml:space="preserve"> </w:t>
      </w:r>
      <w:r w:rsidRPr="00C65EF8">
        <w:rPr>
          <w:rFonts w:cs="Times New Roman"/>
          <w:spacing w:val="-1"/>
          <w:lang w:val="ru-RU"/>
        </w:rPr>
        <w:t>р</w:t>
      </w:r>
      <w:r w:rsidRPr="00C65EF8">
        <w:rPr>
          <w:rFonts w:cs="Times New Roman"/>
          <w:spacing w:val="-1"/>
          <w:lang w:val="ru-RU"/>
        </w:rPr>
        <w:t>е</w:t>
      </w:r>
      <w:r w:rsidRPr="00C65EF8">
        <w:rPr>
          <w:rFonts w:cs="Times New Roman"/>
          <w:spacing w:val="-1"/>
          <w:lang w:val="ru-RU"/>
        </w:rPr>
        <w:t>зультаты</w:t>
      </w:r>
      <w:r w:rsidRPr="00C65EF8">
        <w:rPr>
          <w:rFonts w:cs="Times New Roman"/>
          <w:spacing w:val="32"/>
          <w:lang w:val="ru-RU"/>
        </w:rPr>
        <w:t xml:space="preserve"> </w:t>
      </w:r>
      <w:r w:rsidRPr="00C65EF8">
        <w:rPr>
          <w:rFonts w:cs="Times New Roman"/>
          <w:spacing w:val="-1"/>
          <w:lang w:val="ru-RU"/>
        </w:rPr>
        <w:t>участия</w:t>
      </w:r>
      <w:r w:rsidRPr="00C65EF8">
        <w:rPr>
          <w:rFonts w:cs="Times New Roman"/>
          <w:spacing w:val="30"/>
          <w:lang w:val="ru-RU"/>
        </w:rPr>
        <w:t xml:space="preserve"> </w:t>
      </w:r>
      <w:r w:rsidRPr="00C65EF8">
        <w:rPr>
          <w:rFonts w:cs="Times New Roman"/>
          <w:lang w:val="ru-RU"/>
        </w:rPr>
        <w:t>в</w:t>
      </w:r>
      <w:r w:rsidRPr="00C65EF8">
        <w:rPr>
          <w:rFonts w:cs="Times New Roman"/>
          <w:spacing w:val="30"/>
          <w:lang w:val="ru-RU"/>
        </w:rPr>
        <w:t xml:space="preserve"> </w:t>
      </w:r>
      <w:r w:rsidRPr="00C65EF8">
        <w:rPr>
          <w:rFonts w:cs="Times New Roman"/>
          <w:spacing w:val="-1"/>
          <w:lang w:val="ru-RU"/>
        </w:rPr>
        <w:t>олимпиадах,</w:t>
      </w:r>
      <w:r w:rsidRPr="00C65EF8">
        <w:rPr>
          <w:rFonts w:cs="Times New Roman"/>
          <w:spacing w:val="28"/>
          <w:lang w:val="ru-RU"/>
        </w:rPr>
        <w:t xml:space="preserve"> </w:t>
      </w:r>
      <w:r w:rsidRPr="00C65EF8">
        <w:rPr>
          <w:rFonts w:cs="Times New Roman"/>
          <w:spacing w:val="-1"/>
          <w:lang w:val="ru-RU"/>
        </w:rPr>
        <w:t>конкурсах,</w:t>
      </w:r>
      <w:r w:rsidRPr="00C65EF8">
        <w:rPr>
          <w:rFonts w:cs="Times New Roman"/>
          <w:spacing w:val="30"/>
          <w:lang w:val="ru-RU"/>
        </w:rPr>
        <w:t xml:space="preserve"> </w:t>
      </w:r>
      <w:r w:rsidRPr="00C65EF8">
        <w:rPr>
          <w:rFonts w:cs="Times New Roman"/>
          <w:spacing w:val="-1"/>
          <w:lang w:val="ru-RU"/>
        </w:rPr>
        <w:t>смотрах,</w:t>
      </w:r>
      <w:r w:rsidRPr="00C65EF8">
        <w:rPr>
          <w:rFonts w:cs="Times New Roman"/>
          <w:spacing w:val="30"/>
          <w:lang w:val="ru-RU"/>
        </w:rPr>
        <w:t xml:space="preserve"> </w:t>
      </w:r>
      <w:r w:rsidRPr="00C65EF8">
        <w:rPr>
          <w:rFonts w:cs="Times New Roman"/>
          <w:spacing w:val="-1"/>
          <w:lang w:val="ru-RU"/>
        </w:rPr>
        <w:t>выставках,</w:t>
      </w:r>
      <w:r w:rsidRPr="00C65EF8">
        <w:rPr>
          <w:rFonts w:cs="Times New Roman"/>
          <w:spacing w:val="30"/>
          <w:lang w:val="ru-RU"/>
        </w:rPr>
        <w:t xml:space="preserve"> </w:t>
      </w:r>
      <w:r w:rsidRPr="00C65EF8">
        <w:rPr>
          <w:rFonts w:cs="Times New Roman"/>
          <w:spacing w:val="-1"/>
          <w:lang w:val="ru-RU"/>
        </w:rPr>
        <w:t>концертах,</w:t>
      </w:r>
      <w:r w:rsidRPr="00C65EF8">
        <w:rPr>
          <w:rFonts w:cs="Times New Roman"/>
          <w:spacing w:val="81"/>
          <w:lang w:val="ru-RU"/>
        </w:rPr>
        <w:t xml:space="preserve"> </w:t>
      </w:r>
      <w:r w:rsidRPr="00C65EF8">
        <w:rPr>
          <w:rFonts w:cs="Times New Roman"/>
          <w:spacing w:val="-1"/>
          <w:lang w:val="ru-RU"/>
        </w:rPr>
        <w:t>спортивных</w:t>
      </w:r>
      <w:r w:rsidRPr="00C65EF8">
        <w:rPr>
          <w:rFonts w:cs="Times New Roman"/>
          <w:spacing w:val="59"/>
          <w:lang w:val="ru-RU"/>
        </w:rPr>
        <w:t xml:space="preserve"> </w:t>
      </w:r>
      <w:r w:rsidRPr="00C65EF8">
        <w:rPr>
          <w:rFonts w:cs="Times New Roman"/>
          <w:spacing w:val="-1"/>
          <w:lang w:val="ru-RU"/>
        </w:rPr>
        <w:t>м</w:t>
      </w:r>
      <w:r w:rsidRPr="00C65EF8">
        <w:rPr>
          <w:rFonts w:cs="Times New Roman"/>
          <w:spacing w:val="-1"/>
          <w:lang w:val="ru-RU"/>
        </w:rPr>
        <w:t>е</w:t>
      </w:r>
      <w:r w:rsidRPr="00C65EF8">
        <w:rPr>
          <w:rFonts w:cs="Times New Roman"/>
          <w:spacing w:val="-1"/>
          <w:lang w:val="ru-RU"/>
        </w:rPr>
        <w:t>роприятиях,</w:t>
      </w:r>
      <w:r w:rsidRPr="00C65EF8">
        <w:rPr>
          <w:rFonts w:cs="Times New Roman"/>
          <w:spacing w:val="57"/>
          <w:lang w:val="ru-RU"/>
        </w:rPr>
        <w:t xml:space="preserve"> </w:t>
      </w:r>
      <w:r w:rsidRPr="00C65EF8">
        <w:rPr>
          <w:rFonts w:cs="Times New Roman"/>
          <w:spacing w:val="-1"/>
          <w:lang w:val="ru-RU"/>
        </w:rPr>
        <w:t>различные</w:t>
      </w:r>
      <w:r w:rsidRPr="00C65EF8">
        <w:rPr>
          <w:rFonts w:cs="Times New Roman"/>
          <w:spacing w:val="55"/>
          <w:lang w:val="ru-RU"/>
        </w:rPr>
        <w:t xml:space="preserve"> </w:t>
      </w:r>
      <w:r w:rsidRPr="00C65EF8">
        <w:rPr>
          <w:rFonts w:cs="Times New Roman"/>
          <w:spacing w:val="-1"/>
          <w:lang w:val="ru-RU"/>
        </w:rPr>
        <w:t>творческие</w:t>
      </w:r>
      <w:r w:rsidRPr="00C65EF8">
        <w:rPr>
          <w:rFonts w:cs="Times New Roman"/>
          <w:spacing w:val="56"/>
          <w:lang w:val="ru-RU"/>
        </w:rPr>
        <w:t xml:space="preserve"> </w:t>
      </w:r>
      <w:r w:rsidRPr="00C65EF8">
        <w:rPr>
          <w:rFonts w:cs="Times New Roman"/>
          <w:spacing w:val="-1"/>
          <w:lang w:val="ru-RU"/>
        </w:rPr>
        <w:t>работы,</w:t>
      </w:r>
      <w:r w:rsidRPr="00C65EF8">
        <w:rPr>
          <w:rFonts w:cs="Times New Roman"/>
          <w:spacing w:val="56"/>
          <w:lang w:val="ru-RU"/>
        </w:rPr>
        <w:t xml:space="preserve"> </w:t>
      </w:r>
      <w:r w:rsidRPr="00C65EF8">
        <w:rPr>
          <w:rFonts w:cs="Times New Roman"/>
          <w:spacing w:val="-1"/>
          <w:lang w:val="ru-RU"/>
        </w:rPr>
        <w:t>поделки</w:t>
      </w:r>
      <w:r w:rsidRPr="00C65EF8">
        <w:rPr>
          <w:rFonts w:cs="Times New Roman"/>
          <w:spacing w:val="55"/>
          <w:lang w:val="ru-RU"/>
        </w:rPr>
        <w:t xml:space="preserve"> </w:t>
      </w:r>
      <w:r w:rsidRPr="00C65EF8">
        <w:rPr>
          <w:rFonts w:cs="Times New Roman"/>
          <w:lang w:val="ru-RU"/>
        </w:rPr>
        <w:t>и</w:t>
      </w:r>
      <w:r w:rsidRPr="00C65EF8">
        <w:rPr>
          <w:rFonts w:cs="Times New Roman"/>
          <w:spacing w:val="58"/>
          <w:lang w:val="ru-RU"/>
        </w:rPr>
        <w:t xml:space="preserve"> </w:t>
      </w:r>
      <w:r w:rsidRPr="00C65EF8">
        <w:rPr>
          <w:rFonts w:cs="Times New Roman"/>
          <w:lang w:val="ru-RU"/>
        </w:rPr>
        <w:t>др.</w:t>
      </w:r>
      <w:r w:rsidRPr="00C65EF8">
        <w:rPr>
          <w:rFonts w:cs="Times New Roman"/>
          <w:spacing w:val="57"/>
          <w:lang w:val="ru-RU"/>
        </w:rPr>
        <w:t xml:space="preserve"> </w:t>
      </w:r>
      <w:r w:rsidRPr="00C65EF8">
        <w:rPr>
          <w:rFonts w:cs="Times New Roman"/>
        </w:rPr>
        <w:t>В</w:t>
      </w:r>
      <w:r w:rsidRPr="00C65EF8">
        <w:rPr>
          <w:rFonts w:cs="Times New Roman"/>
          <w:spacing w:val="55"/>
        </w:rPr>
        <w:t xml:space="preserve"> </w:t>
      </w:r>
      <w:r w:rsidRPr="00C65EF8">
        <w:rPr>
          <w:rFonts w:cs="Times New Roman"/>
          <w:spacing w:val="-1"/>
        </w:rPr>
        <w:t>его</w:t>
      </w:r>
      <w:r w:rsidRPr="00C65EF8">
        <w:rPr>
          <w:rFonts w:cs="Times New Roman"/>
          <w:spacing w:val="57"/>
        </w:rPr>
        <w:t xml:space="preserve"> </w:t>
      </w:r>
      <w:r w:rsidRPr="00C65EF8">
        <w:rPr>
          <w:rFonts w:cs="Times New Roman"/>
          <w:spacing w:val="-1"/>
        </w:rPr>
        <w:t>состав</w:t>
      </w:r>
      <w:r w:rsidRPr="00C65EF8">
        <w:rPr>
          <w:rFonts w:cs="Times New Roman"/>
          <w:spacing w:val="95"/>
        </w:rPr>
        <w:t xml:space="preserve"> </w:t>
      </w:r>
      <w:r w:rsidRPr="00C65EF8">
        <w:rPr>
          <w:rFonts w:cs="Times New Roman"/>
          <w:spacing w:val="-1"/>
        </w:rPr>
        <w:t>включаются</w:t>
      </w:r>
      <w:r w:rsidRPr="00C65EF8">
        <w:rPr>
          <w:rFonts w:cs="Times New Roman"/>
        </w:rPr>
        <w:t xml:space="preserve"> </w:t>
      </w:r>
      <w:r w:rsidRPr="00C65EF8">
        <w:rPr>
          <w:rFonts w:cs="Times New Roman"/>
          <w:spacing w:val="-1"/>
        </w:rPr>
        <w:t>работы,</w:t>
      </w:r>
      <w:r w:rsidRPr="00C65EF8">
        <w:rPr>
          <w:rFonts w:cs="Times New Roman"/>
        </w:rPr>
        <w:t xml:space="preserve"> </w:t>
      </w:r>
      <w:r w:rsidRPr="00C65EF8">
        <w:rPr>
          <w:rFonts w:cs="Times New Roman"/>
          <w:spacing w:val="-1"/>
        </w:rPr>
        <w:t>демонстрирующие динамику:</w:t>
      </w:r>
    </w:p>
    <w:p w:rsidR="00CE7BC6" w:rsidRPr="00C65EF8" w:rsidRDefault="00CE7BC6" w:rsidP="00277961">
      <w:pPr>
        <w:pStyle w:val="a4"/>
        <w:numPr>
          <w:ilvl w:val="0"/>
          <w:numId w:val="13"/>
        </w:numPr>
        <w:tabs>
          <w:tab w:val="left" w:pos="674"/>
        </w:tabs>
        <w:ind w:right="109" w:firstLine="427"/>
        <w:rPr>
          <w:rFonts w:cs="Times New Roman"/>
          <w:lang w:val="ru-RU"/>
        </w:rPr>
      </w:pPr>
      <w:r w:rsidRPr="00C65EF8">
        <w:rPr>
          <w:rFonts w:cs="Times New Roman"/>
          <w:spacing w:val="-1"/>
          <w:lang w:val="ru-RU"/>
        </w:rPr>
        <w:t>становления</w:t>
      </w:r>
      <w:r w:rsidRPr="00C65EF8">
        <w:rPr>
          <w:rFonts w:cs="Times New Roman"/>
          <w:spacing w:val="33"/>
          <w:lang w:val="ru-RU"/>
        </w:rPr>
        <w:t xml:space="preserve"> </w:t>
      </w:r>
      <w:r w:rsidRPr="00C65EF8">
        <w:rPr>
          <w:rFonts w:cs="Times New Roman"/>
          <w:spacing w:val="-1"/>
          <w:lang w:val="ru-RU"/>
        </w:rPr>
        <w:t>устойчивых</w:t>
      </w:r>
      <w:r w:rsidRPr="00C65EF8">
        <w:rPr>
          <w:rFonts w:cs="Times New Roman"/>
          <w:spacing w:val="33"/>
          <w:lang w:val="ru-RU"/>
        </w:rPr>
        <w:t xml:space="preserve"> </w:t>
      </w:r>
      <w:r w:rsidRPr="00C65EF8">
        <w:rPr>
          <w:rFonts w:cs="Times New Roman"/>
          <w:spacing w:val="-1"/>
          <w:lang w:val="ru-RU"/>
        </w:rPr>
        <w:t>познавательных</w:t>
      </w:r>
      <w:r w:rsidRPr="00C65EF8">
        <w:rPr>
          <w:rFonts w:cs="Times New Roman"/>
          <w:spacing w:val="30"/>
          <w:lang w:val="ru-RU"/>
        </w:rPr>
        <w:t xml:space="preserve"> </w:t>
      </w:r>
      <w:r w:rsidRPr="00C65EF8">
        <w:rPr>
          <w:rFonts w:cs="Times New Roman"/>
          <w:spacing w:val="-1"/>
          <w:lang w:val="ru-RU"/>
        </w:rPr>
        <w:t>интересов</w:t>
      </w:r>
      <w:r w:rsidRPr="00C65EF8">
        <w:rPr>
          <w:rFonts w:cs="Times New Roman"/>
          <w:spacing w:val="30"/>
          <w:lang w:val="ru-RU"/>
        </w:rPr>
        <w:t xml:space="preserve"> </w:t>
      </w:r>
      <w:r w:rsidRPr="00C65EF8">
        <w:rPr>
          <w:rFonts w:cs="Times New Roman"/>
          <w:lang w:val="ru-RU"/>
        </w:rPr>
        <w:t>обучающихся,</w:t>
      </w:r>
      <w:r w:rsidRPr="00C65EF8">
        <w:rPr>
          <w:rFonts w:cs="Times New Roman"/>
          <w:spacing w:val="30"/>
          <w:lang w:val="ru-RU"/>
        </w:rPr>
        <w:t xml:space="preserve"> </w:t>
      </w:r>
      <w:r w:rsidRPr="00C65EF8">
        <w:rPr>
          <w:rFonts w:cs="Times New Roman"/>
          <w:lang w:val="ru-RU"/>
        </w:rPr>
        <w:t>в</w:t>
      </w:r>
      <w:r w:rsidRPr="00C65EF8">
        <w:rPr>
          <w:rFonts w:cs="Times New Roman"/>
          <w:spacing w:val="30"/>
          <w:lang w:val="ru-RU"/>
        </w:rPr>
        <w:t xml:space="preserve"> </w:t>
      </w:r>
      <w:r w:rsidRPr="00C65EF8">
        <w:rPr>
          <w:rFonts w:cs="Times New Roman"/>
          <w:lang w:val="ru-RU"/>
        </w:rPr>
        <w:t>том</w:t>
      </w:r>
      <w:r w:rsidRPr="00C65EF8">
        <w:rPr>
          <w:rFonts w:cs="Times New Roman"/>
          <w:spacing w:val="30"/>
          <w:lang w:val="ru-RU"/>
        </w:rPr>
        <w:t xml:space="preserve"> </w:t>
      </w:r>
      <w:r w:rsidRPr="00C65EF8">
        <w:rPr>
          <w:rFonts w:cs="Times New Roman"/>
          <w:spacing w:val="-1"/>
          <w:lang w:val="ru-RU"/>
        </w:rPr>
        <w:t>числе</w:t>
      </w:r>
      <w:r w:rsidRPr="00C65EF8">
        <w:rPr>
          <w:rFonts w:cs="Times New Roman"/>
          <w:spacing w:val="49"/>
          <w:lang w:val="ru-RU"/>
        </w:rPr>
        <w:t xml:space="preserve"> </w:t>
      </w:r>
      <w:r w:rsidRPr="00C65EF8">
        <w:rPr>
          <w:rFonts w:cs="Times New Roman"/>
          <w:spacing w:val="-1"/>
          <w:lang w:val="ru-RU"/>
        </w:rPr>
        <w:t>сопр</w:t>
      </w:r>
      <w:r w:rsidRPr="00C65EF8">
        <w:rPr>
          <w:rFonts w:cs="Times New Roman"/>
          <w:spacing w:val="-1"/>
          <w:lang w:val="ru-RU"/>
        </w:rPr>
        <w:t>о</w:t>
      </w:r>
      <w:r w:rsidRPr="00C65EF8">
        <w:rPr>
          <w:rFonts w:cs="Times New Roman"/>
          <w:spacing w:val="-1"/>
          <w:lang w:val="ru-RU"/>
        </w:rPr>
        <w:t>вождающего</w:t>
      </w:r>
      <w:r w:rsidRPr="00C65EF8">
        <w:rPr>
          <w:rFonts w:cs="Times New Roman"/>
          <w:spacing w:val="4"/>
          <w:lang w:val="ru-RU"/>
        </w:rPr>
        <w:t xml:space="preserve"> </w:t>
      </w:r>
      <w:r w:rsidRPr="00C65EF8">
        <w:rPr>
          <w:rFonts w:cs="Times New Roman"/>
          <w:spacing w:val="-1"/>
          <w:lang w:val="ru-RU"/>
        </w:rPr>
        <w:t>успехами</w:t>
      </w:r>
      <w:r w:rsidRPr="00C65EF8">
        <w:rPr>
          <w:rFonts w:cs="Times New Roman"/>
          <w:lang w:val="ru-RU"/>
        </w:rPr>
        <w:t xml:space="preserve"> в </w:t>
      </w:r>
      <w:r w:rsidRPr="00C65EF8">
        <w:rPr>
          <w:rFonts w:cs="Times New Roman"/>
          <w:spacing w:val="-1"/>
          <w:lang w:val="ru-RU"/>
        </w:rPr>
        <w:t>различных</w:t>
      </w:r>
      <w:r w:rsidRPr="00C65EF8">
        <w:rPr>
          <w:rFonts w:cs="Times New Roman"/>
          <w:spacing w:val="4"/>
          <w:lang w:val="ru-RU"/>
        </w:rPr>
        <w:t xml:space="preserve"> </w:t>
      </w:r>
      <w:r w:rsidRPr="00C65EF8">
        <w:rPr>
          <w:rFonts w:cs="Times New Roman"/>
          <w:spacing w:val="-2"/>
          <w:lang w:val="ru-RU"/>
        </w:rPr>
        <w:t>учебных</w:t>
      </w:r>
      <w:r w:rsidRPr="00C65EF8">
        <w:rPr>
          <w:rFonts w:cs="Times New Roman"/>
          <w:spacing w:val="-1"/>
          <w:lang w:val="ru-RU"/>
        </w:rPr>
        <w:t xml:space="preserve"> предметах;</w:t>
      </w:r>
    </w:p>
    <w:p w:rsidR="00CE7BC6" w:rsidRPr="00C65EF8" w:rsidRDefault="00CE7BC6" w:rsidP="00277961">
      <w:pPr>
        <w:pStyle w:val="a4"/>
        <w:numPr>
          <w:ilvl w:val="0"/>
          <w:numId w:val="13"/>
        </w:numPr>
        <w:tabs>
          <w:tab w:val="left" w:pos="674"/>
        </w:tabs>
        <w:ind w:right="115" w:firstLine="427"/>
        <w:rPr>
          <w:rFonts w:cs="Times New Roman"/>
          <w:lang w:val="ru-RU"/>
        </w:rPr>
      </w:pPr>
      <w:r w:rsidRPr="00C65EF8">
        <w:rPr>
          <w:rFonts w:cs="Times New Roman"/>
          <w:spacing w:val="-1"/>
          <w:lang w:val="ru-RU"/>
        </w:rPr>
        <w:t>формирования</w:t>
      </w:r>
      <w:r w:rsidRPr="00C65EF8">
        <w:rPr>
          <w:rFonts w:cs="Times New Roman"/>
          <w:spacing w:val="57"/>
          <w:lang w:val="ru-RU"/>
        </w:rPr>
        <w:t xml:space="preserve"> </w:t>
      </w:r>
      <w:r w:rsidRPr="00C65EF8">
        <w:rPr>
          <w:rFonts w:cs="Times New Roman"/>
          <w:spacing w:val="-1"/>
          <w:lang w:val="ru-RU"/>
        </w:rPr>
        <w:t>способности</w:t>
      </w:r>
      <w:r w:rsidRPr="00C65EF8">
        <w:rPr>
          <w:rFonts w:cs="Times New Roman"/>
          <w:spacing w:val="58"/>
          <w:lang w:val="ru-RU"/>
        </w:rPr>
        <w:t xml:space="preserve"> </w:t>
      </w:r>
      <w:r w:rsidRPr="00C65EF8">
        <w:rPr>
          <w:rFonts w:cs="Times New Roman"/>
          <w:lang w:val="ru-RU"/>
        </w:rPr>
        <w:t>к</w:t>
      </w:r>
      <w:r w:rsidRPr="00C65EF8">
        <w:rPr>
          <w:rFonts w:cs="Times New Roman"/>
          <w:spacing w:val="55"/>
          <w:lang w:val="ru-RU"/>
        </w:rPr>
        <w:t xml:space="preserve"> </w:t>
      </w:r>
      <w:r w:rsidRPr="00C65EF8">
        <w:rPr>
          <w:rFonts w:cs="Times New Roman"/>
          <w:spacing w:val="-1"/>
          <w:lang w:val="ru-RU"/>
        </w:rPr>
        <w:t>целеполаганию,</w:t>
      </w:r>
      <w:r w:rsidRPr="00C65EF8">
        <w:rPr>
          <w:rFonts w:cs="Times New Roman"/>
          <w:spacing w:val="54"/>
          <w:lang w:val="ru-RU"/>
        </w:rPr>
        <w:t xml:space="preserve"> </w:t>
      </w:r>
      <w:r w:rsidRPr="00C65EF8">
        <w:rPr>
          <w:rFonts w:cs="Times New Roman"/>
          <w:spacing w:val="-1"/>
          <w:lang w:val="ru-RU"/>
        </w:rPr>
        <w:t>самостоятельной</w:t>
      </w:r>
      <w:r w:rsidRPr="00C65EF8">
        <w:rPr>
          <w:rFonts w:cs="Times New Roman"/>
          <w:spacing w:val="58"/>
          <w:lang w:val="ru-RU"/>
        </w:rPr>
        <w:t xml:space="preserve"> </w:t>
      </w:r>
      <w:r w:rsidRPr="00C65EF8">
        <w:rPr>
          <w:rFonts w:cs="Times New Roman"/>
          <w:spacing w:val="-1"/>
          <w:lang w:val="ru-RU"/>
        </w:rPr>
        <w:t>постановке</w:t>
      </w:r>
      <w:r w:rsidRPr="00C65EF8">
        <w:rPr>
          <w:rFonts w:cs="Times New Roman"/>
          <w:spacing w:val="56"/>
          <w:lang w:val="ru-RU"/>
        </w:rPr>
        <w:t xml:space="preserve"> </w:t>
      </w:r>
      <w:r w:rsidRPr="00C65EF8">
        <w:rPr>
          <w:rFonts w:cs="Times New Roman"/>
          <w:spacing w:val="-2"/>
          <w:lang w:val="ru-RU"/>
        </w:rPr>
        <w:t>новых</w:t>
      </w:r>
      <w:r w:rsidRPr="00C65EF8">
        <w:rPr>
          <w:rFonts w:cs="Times New Roman"/>
          <w:spacing w:val="97"/>
          <w:lang w:val="ru-RU"/>
        </w:rPr>
        <w:t xml:space="preserve"> </w:t>
      </w:r>
      <w:r w:rsidRPr="00C65EF8">
        <w:rPr>
          <w:rFonts w:cs="Times New Roman"/>
          <w:spacing w:val="-1"/>
          <w:lang w:val="ru-RU"/>
        </w:rPr>
        <w:t>учебных</w:t>
      </w:r>
      <w:r w:rsidRPr="00C65EF8">
        <w:rPr>
          <w:rFonts w:cs="Times New Roman"/>
          <w:spacing w:val="1"/>
          <w:lang w:val="ru-RU"/>
        </w:rPr>
        <w:t xml:space="preserve"> </w:t>
      </w:r>
      <w:r w:rsidRPr="00C65EF8">
        <w:rPr>
          <w:rFonts w:cs="Times New Roman"/>
          <w:spacing w:val="-1"/>
          <w:lang w:val="ru-RU"/>
        </w:rPr>
        <w:t xml:space="preserve">задач </w:t>
      </w:r>
      <w:r w:rsidRPr="00C65EF8">
        <w:rPr>
          <w:rFonts w:cs="Times New Roman"/>
          <w:lang w:val="ru-RU"/>
        </w:rPr>
        <w:t xml:space="preserve">и </w:t>
      </w:r>
      <w:r w:rsidRPr="00C65EF8">
        <w:rPr>
          <w:rFonts w:cs="Times New Roman"/>
          <w:spacing w:val="-1"/>
          <w:lang w:val="ru-RU"/>
        </w:rPr>
        <w:t>проектированию</w:t>
      </w:r>
      <w:r w:rsidRPr="00C65EF8">
        <w:rPr>
          <w:rFonts w:cs="Times New Roman"/>
          <w:lang w:val="ru-RU"/>
        </w:rPr>
        <w:t xml:space="preserve"> </w:t>
      </w:r>
      <w:r w:rsidRPr="00C65EF8">
        <w:rPr>
          <w:rFonts w:cs="Times New Roman"/>
          <w:spacing w:val="-1"/>
          <w:lang w:val="ru-RU"/>
        </w:rPr>
        <w:t>собственной</w:t>
      </w:r>
      <w:r w:rsidRPr="00C65EF8">
        <w:rPr>
          <w:rFonts w:cs="Times New Roman"/>
          <w:spacing w:val="-2"/>
          <w:lang w:val="ru-RU"/>
        </w:rPr>
        <w:t xml:space="preserve"> </w:t>
      </w:r>
      <w:r w:rsidRPr="00C65EF8">
        <w:rPr>
          <w:rFonts w:cs="Times New Roman"/>
          <w:spacing w:val="-1"/>
          <w:lang w:val="ru-RU"/>
        </w:rPr>
        <w:t>учебной</w:t>
      </w:r>
      <w:r w:rsidRPr="00C65EF8">
        <w:rPr>
          <w:rFonts w:cs="Times New Roman"/>
          <w:lang w:val="ru-RU"/>
        </w:rPr>
        <w:t xml:space="preserve"> </w:t>
      </w:r>
      <w:r w:rsidRPr="00C65EF8">
        <w:rPr>
          <w:rFonts w:cs="Times New Roman"/>
          <w:spacing w:val="-1"/>
          <w:lang w:val="ru-RU"/>
        </w:rPr>
        <w:t>деятельности.</w:t>
      </w:r>
    </w:p>
    <w:p w:rsidR="00CE7BC6" w:rsidRPr="00C65EF8" w:rsidRDefault="00CE7BC6" w:rsidP="00C65EF8">
      <w:pPr>
        <w:pStyle w:val="a4"/>
        <w:ind w:right="108"/>
        <w:rPr>
          <w:rFonts w:cs="Times New Roman"/>
          <w:lang w:val="ru-RU"/>
        </w:rPr>
      </w:pPr>
      <w:r w:rsidRPr="00C65EF8">
        <w:rPr>
          <w:rFonts w:cs="Times New Roman"/>
          <w:spacing w:val="-1"/>
          <w:lang w:val="ru-RU"/>
        </w:rPr>
        <w:t>Решение</w:t>
      </w:r>
      <w:r w:rsidRPr="00C65EF8">
        <w:rPr>
          <w:rFonts w:cs="Times New Roman"/>
          <w:spacing w:val="25"/>
          <w:lang w:val="ru-RU"/>
        </w:rPr>
        <w:t xml:space="preserve"> </w:t>
      </w:r>
      <w:r w:rsidRPr="00C65EF8">
        <w:rPr>
          <w:rFonts w:cs="Times New Roman"/>
          <w:lang w:val="ru-RU"/>
        </w:rPr>
        <w:t>об</w:t>
      </w:r>
      <w:r w:rsidRPr="00C65EF8">
        <w:rPr>
          <w:rFonts w:cs="Times New Roman"/>
          <w:spacing w:val="26"/>
          <w:lang w:val="ru-RU"/>
        </w:rPr>
        <w:t xml:space="preserve"> </w:t>
      </w:r>
      <w:r w:rsidRPr="00C65EF8">
        <w:rPr>
          <w:rFonts w:cs="Times New Roman"/>
          <w:spacing w:val="-1"/>
          <w:lang w:val="ru-RU"/>
        </w:rPr>
        <w:t>использовании</w:t>
      </w:r>
      <w:r w:rsidRPr="00C65EF8">
        <w:rPr>
          <w:rFonts w:cs="Times New Roman"/>
          <w:spacing w:val="27"/>
          <w:lang w:val="ru-RU"/>
        </w:rPr>
        <w:t xml:space="preserve"> </w:t>
      </w:r>
      <w:r w:rsidRPr="00C65EF8">
        <w:rPr>
          <w:rFonts w:cs="Times New Roman"/>
          <w:spacing w:val="-1"/>
          <w:lang w:val="ru-RU"/>
        </w:rPr>
        <w:t>портфеля</w:t>
      </w:r>
      <w:r w:rsidRPr="00C65EF8">
        <w:rPr>
          <w:rFonts w:cs="Times New Roman"/>
          <w:spacing w:val="25"/>
          <w:lang w:val="ru-RU"/>
        </w:rPr>
        <w:t xml:space="preserve"> </w:t>
      </w:r>
      <w:r w:rsidRPr="00C65EF8">
        <w:rPr>
          <w:rFonts w:cs="Times New Roman"/>
          <w:lang w:val="ru-RU"/>
        </w:rPr>
        <w:t>достижений</w:t>
      </w:r>
      <w:r w:rsidRPr="00C65EF8">
        <w:rPr>
          <w:rFonts w:cs="Times New Roman"/>
          <w:spacing w:val="27"/>
          <w:lang w:val="ru-RU"/>
        </w:rPr>
        <w:t xml:space="preserve"> </w:t>
      </w:r>
      <w:r w:rsidRPr="00C65EF8">
        <w:rPr>
          <w:rFonts w:cs="Times New Roman"/>
          <w:lang w:val="ru-RU"/>
        </w:rPr>
        <w:t>в</w:t>
      </w:r>
      <w:r w:rsidRPr="00C65EF8">
        <w:rPr>
          <w:rFonts w:cs="Times New Roman"/>
          <w:spacing w:val="25"/>
          <w:lang w:val="ru-RU"/>
        </w:rPr>
        <w:t xml:space="preserve"> </w:t>
      </w:r>
      <w:r w:rsidRPr="00C65EF8">
        <w:rPr>
          <w:rFonts w:cs="Times New Roman"/>
          <w:spacing w:val="-1"/>
          <w:lang w:val="ru-RU"/>
        </w:rPr>
        <w:t>рамках</w:t>
      </w:r>
      <w:r w:rsidRPr="00C65EF8">
        <w:rPr>
          <w:rFonts w:cs="Times New Roman"/>
          <w:spacing w:val="28"/>
          <w:lang w:val="ru-RU"/>
        </w:rPr>
        <w:t xml:space="preserve"> </w:t>
      </w:r>
      <w:r w:rsidRPr="00C65EF8">
        <w:rPr>
          <w:rFonts w:cs="Times New Roman"/>
          <w:spacing w:val="-1"/>
          <w:lang w:val="ru-RU"/>
        </w:rPr>
        <w:t>системы</w:t>
      </w:r>
      <w:r w:rsidRPr="00C65EF8">
        <w:rPr>
          <w:rFonts w:cs="Times New Roman"/>
          <w:spacing w:val="25"/>
          <w:lang w:val="ru-RU"/>
        </w:rPr>
        <w:t xml:space="preserve"> </w:t>
      </w:r>
      <w:r w:rsidRPr="00C65EF8">
        <w:rPr>
          <w:rFonts w:cs="Times New Roman"/>
          <w:spacing w:val="-1"/>
          <w:lang w:val="ru-RU"/>
        </w:rPr>
        <w:t>внутренней</w:t>
      </w:r>
      <w:r w:rsidRPr="00C65EF8">
        <w:rPr>
          <w:rFonts w:cs="Times New Roman"/>
          <w:spacing w:val="53"/>
          <w:lang w:val="ru-RU"/>
        </w:rPr>
        <w:t xml:space="preserve"> </w:t>
      </w:r>
      <w:r w:rsidRPr="00C65EF8">
        <w:rPr>
          <w:rFonts w:cs="Times New Roman"/>
          <w:spacing w:val="-1"/>
          <w:lang w:val="ru-RU"/>
        </w:rPr>
        <w:t>оценки</w:t>
      </w:r>
      <w:r w:rsidRPr="00C65EF8">
        <w:rPr>
          <w:rFonts w:cs="Times New Roman"/>
          <w:spacing w:val="34"/>
          <w:lang w:val="ru-RU"/>
        </w:rPr>
        <w:t xml:space="preserve"> </w:t>
      </w:r>
      <w:r w:rsidRPr="00C65EF8">
        <w:rPr>
          <w:rFonts w:cs="Times New Roman"/>
          <w:spacing w:val="-1"/>
          <w:lang w:val="ru-RU"/>
        </w:rPr>
        <w:t>принимает</w:t>
      </w:r>
      <w:r w:rsidRPr="00C65EF8">
        <w:rPr>
          <w:rFonts w:cs="Times New Roman"/>
          <w:spacing w:val="36"/>
          <w:lang w:val="ru-RU"/>
        </w:rPr>
        <w:t xml:space="preserve"> </w:t>
      </w:r>
      <w:r w:rsidRPr="00C65EF8">
        <w:rPr>
          <w:rFonts w:cs="Times New Roman"/>
          <w:spacing w:val="-1"/>
          <w:lang w:val="ru-RU"/>
        </w:rPr>
        <w:t>образовательная организация.</w:t>
      </w:r>
      <w:r w:rsidRPr="00C65EF8">
        <w:rPr>
          <w:rFonts w:cs="Times New Roman"/>
          <w:spacing w:val="35"/>
          <w:lang w:val="ru-RU"/>
        </w:rPr>
        <w:t xml:space="preserve"> </w:t>
      </w:r>
      <w:r w:rsidRPr="00C65EF8">
        <w:rPr>
          <w:rFonts w:cs="Times New Roman"/>
          <w:lang w:val="ru-RU"/>
        </w:rPr>
        <w:t>Отбор</w:t>
      </w:r>
      <w:r w:rsidRPr="00C65EF8">
        <w:rPr>
          <w:rFonts w:cs="Times New Roman"/>
          <w:spacing w:val="36"/>
          <w:lang w:val="ru-RU"/>
        </w:rPr>
        <w:t xml:space="preserve"> </w:t>
      </w:r>
      <w:r w:rsidRPr="00C65EF8">
        <w:rPr>
          <w:rFonts w:cs="Times New Roman"/>
          <w:spacing w:val="-1"/>
          <w:lang w:val="ru-RU"/>
        </w:rPr>
        <w:t>работ</w:t>
      </w:r>
      <w:r w:rsidRPr="00C65EF8">
        <w:rPr>
          <w:rFonts w:cs="Times New Roman"/>
          <w:spacing w:val="36"/>
          <w:lang w:val="ru-RU"/>
        </w:rPr>
        <w:t xml:space="preserve"> </w:t>
      </w:r>
      <w:r w:rsidRPr="00C65EF8">
        <w:rPr>
          <w:rFonts w:cs="Times New Roman"/>
          <w:lang w:val="ru-RU"/>
        </w:rPr>
        <w:t>для</w:t>
      </w:r>
      <w:r w:rsidRPr="00C65EF8">
        <w:rPr>
          <w:rFonts w:cs="Times New Roman"/>
          <w:spacing w:val="36"/>
          <w:lang w:val="ru-RU"/>
        </w:rPr>
        <w:t xml:space="preserve"> </w:t>
      </w:r>
      <w:r w:rsidRPr="00C65EF8">
        <w:rPr>
          <w:rFonts w:cs="Times New Roman"/>
          <w:lang w:val="ru-RU"/>
        </w:rPr>
        <w:t>портфеля</w:t>
      </w:r>
      <w:r w:rsidRPr="00C65EF8">
        <w:rPr>
          <w:rFonts w:cs="Times New Roman"/>
          <w:spacing w:val="35"/>
          <w:lang w:val="ru-RU"/>
        </w:rPr>
        <w:t xml:space="preserve"> </w:t>
      </w:r>
      <w:r w:rsidRPr="00C65EF8">
        <w:rPr>
          <w:rFonts w:cs="Times New Roman"/>
          <w:spacing w:val="-1"/>
          <w:lang w:val="ru-RU"/>
        </w:rPr>
        <w:t>достижений</w:t>
      </w:r>
      <w:r w:rsidRPr="00C65EF8">
        <w:rPr>
          <w:rFonts w:cs="Times New Roman"/>
          <w:spacing w:val="69"/>
          <w:lang w:val="ru-RU"/>
        </w:rPr>
        <w:t xml:space="preserve"> </w:t>
      </w:r>
      <w:r w:rsidRPr="00C65EF8">
        <w:rPr>
          <w:rFonts w:cs="Times New Roman"/>
          <w:spacing w:val="-1"/>
          <w:lang w:val="ru-RU"/>
        </w:rPr>
        <w:t>ведётся</w:t>
      </w:r>
      <w:r w:rsidRPr="00C65EF8">
        <w:rPr>
          <w:rFonts w:cs="Times New Roman"/>
          <w:spacing w:val="21"/>
          <w:lang w:val="ru-RU"/>
        </w:rPr>
        <w:t xml:space="preserve"> </w:t>
      </w:r>
      <w:r w:rsidRPr="00C65EF8">
        <w:rPr>
          <w:rFonts w:cs="Times New Roman"/>
          <w:spacing w:val="-1"/>
          <w:lang w:val="ru-RU"/>
        </w:rPr>
        <w:t>с</w:t>
      </w:r>
      <w:r w:rsidRPr="00C65EF8">
        <w:rPr>
          <w:rFonts w:cs="Times New Roman"/>
          <w:spacing w:val="-1"/>
          <w:lang w:val="ru-RU"/>
        </w:rPr>
        <w:t>а</w:t>
      </w:r>
      <w:r w:rsidRPr="00C65EF8">
        <w:rPr>
          <w:rFonts w:cs="Times New Roman"/>
          <w:spacing w:val="-1"/>
          <w:lang w:val="ru-RU"/>
        </w:rPr>
        <w:t>мим</w:t>
      </w:r>
      <w:r w:rsidRPr="00C65EF8">
        <w:rPr>
          <w:rFonts w:cs="Times New Roman"/>
          <w:spacing w:val="18"/>
          <w:lang w:val="ru-RU"/>
        </w:rPr>
        <w:t xml:space="preserve"> </w:t>
      </w:r>
      <w:r w:rsidRPr="00C65EF8">
        <w:rPr>
          <w:rFonts w:cs="Times New Roman"/>
          <w:spacing w:val="-1"/>
          <w:lang w:val="ru-RU"/>
        </w:rPr>
        <w:t>обучающимся</w:t>
      </w:r>
      <w:r w:rsidRPr="00C65EF8">
        <w:rPr>
          <w:rFonts w:cs="Times New Roman"/>
          <w:spacing w:val="18"/>
          <w:lang w:val="ru-RU"/>
        </w:rPr>
        <w:t xml:space="preserve"> </w:t>
      </w:r>
      <w:r w:rsidRPr="00C65EF8">
        <w:rPr>
          <w:rFonts w:cs="Times New Roman"/>
          <w:spacing w:val="-1"/>
          <w:lang w:val="ru-RU"/>
        </w:rPr>
        <w:t>совместно</w:t>
      </w:r>
      <w:r w:rsidRPr="00C65EF8">
        <w:rPr>
          <w:rFonts w:cs="Times New Roman"/>
          <w:spacing w:val="18"/>
          <w:lang w:val="ru-RU"/>
        </w:rPr>
        <w:t xml:space="preserve"> </w:t>
      </w:r>
      <w:r w:rsidRPr="00C65EF8">
        <w:rPr>
          <w:rFonts w:cs="Times New Roman"/>
          <w:lang w:val="ru-RU"/>
        </w:rPr>
        <w:t>с</w:t>
      </w:r>
      <w:r w:rsidRPr="00C65EF8">
        <w:rPr>
          <w:rFonts w:cs="Times New Roman"/>
          <w:spacing w:val="18"/>
          <w:lang w:val="ru-RU"/>
        </w:rPr>
        <w:t xml:space="preserve"> </w:t>
      </w:r>
      <w:r w:rsidRPr="00C65EF8">
        <w:rPr>
          <w:rFonts w:cs="Times New Roman"/>
          <w:spacing w:val="-1"/>
          <w:lang w:val="ru-RU"/>
        </w:rPr>
        <w:t>классным</w:t>
      </w:r>
      <w:r w:rsidRPr="00C65EF8">
        <w:rPr>
          <w:rFonts w:cs="Times New Roman"/>
          <w:spacing w:val="17"/>
          <w:lang w:val="ru-RU"/>
        </w:rPr>
        <w:t xml:space="preserve"> </w:t>
      </w:r>
      <w:r w:rsidRPr="00C65EF8">
        <w:rPr>
          <w:rFonts w:cs="Times New Roman"/>
          <w:spacing w:val="-1"/>
          <w:lang w:val="ru-RU"/>
        </w:rPr>
        <w:t>руководителем</w:t>
      </w:r>
      <w:r w:rsidRPr="00C65EF8">
        <w:rPr>
          <w:rFonts w:cs="Times New Roman"/>
          <w:spacing w:val="20"/>
          <w:lang w:val="ru-RU"/>
        </w:rPr>
        <w:t xml:space="preserve"> </w:t>
      </w:r>
      <w:r w:rsidRPr="00C65EF8">
        <w:rPr>
          <w:rFonts w:cs="Times New Roman"/>
          <w:lang w:val="ru-RU"/>
        </w:rPr>
        <w:t>и</w:t>
      </w:r>
      <w:r w:rsidRPr="00C65EF8">
        <w:rPr>
          <w:rFonts w:cs="Times New Roman"/>
          <w:spacing w:val="19"/>
          <w:lang w:val="ru-RU"/>
        </w:rPr>
        <w:t xml:space="preserve"> </w:t>
      </w:r>
      <w:r w:rsidRPr="00C65EF8">
        <w:rPr>
          <w:rFonts w:cs="Times New Roman"/>
          <w:lang w:val="ru-RU"/>
        </w:rPr>
        <w:t>при</w:t>
      </w:r>
      <w:r w:rsidRPr="00C65EF8">
        <w:rPr>
          <w:rFonts w:cs="Times New Roman"/>
          <w:spacing w:val="22"/>
          <w:lang w:val="ru-RU"/>
        </w:rPr>
        <w:t xml:space="preserve"> </w:t>
      </w:r>
      <w:r w:rsidRPr="00C65EF8">
        <w:rPr>
          <w:rFonts w:cs="Times New Roman"/>
          <w:spacing w:val="-2"/>
          <w:lang w:val="ru-RU"/>
        </w:rPr>
        <w:t>участии</w:t>
      </w:r>
      <w:r w:rsidRPr="00C65EF8">
        <w:rPr>
          <w:rFonts w:cs="Times New Roman"/>
          <w:spacing w:val="19"/>
          <w:lang w:val="ru-RU"/>
        </w:rPr>
        <w:t xml:space="preserve"> </w:t>
      </w:r>
      <w:r w:rsidRPr="00C65EF8">
        <w:rPr>
          <w:rFonts w:cs="Times New Roman"/>
          <w:spacing w:val="-1"/>
          <w:lang w:val="ru-RU"/>
        </w:rPr>
        <w:t>семьи.</w:t>
      </w:r>
      <w:r w:rsidRPr="00C65EF8">
        <w:rPr>
          <w:rFonts w:cs="Times New Roman"/>
          <w:spacing w:val="89"/>
          <w:lang w:val="ru-RU"/>
        </w:rPr>
        <w:t xml:space="preserve"> </w:t>
      </w:r>
      <w:r w:rsidRPr="00C65EF8">
        <w:rPr>
          <w:rFonts w:cs="Times New Roman"/>
          <w:spacing w:val="-1"/>
          <w:lang w:val="ru-RU"/>
        </w:rPr>
        <w:t>Включение</w:t>
      </w:r>
      <w:r w:rsidRPr="00C65EF8">
        <w:rPr>
          <w:rFonts w:cs="Times New Roman"/>
          <w:spacing w:val="3"/>
          <w:lang w:val="ru-RU"/>
        </w:rPr>
        <w:t xml:space="preserve"> </w:t>
      </w:r>
      <w:r w:rsidRPr="00C65EF8">
        <w:rPr>
          <w:rFonts w:cs="Times New Roman"/>
          <w:lang w:val="ru-RU"/>
        </w:rPr>
        <w:t>к</w:t>
      </w:r>
      <w:r w:rsidRPr="00C65EF8">
        <w:rPr>
          <w:rFonts w:cs="Times New Roman"/>
          <w:lang w:val="ru-RU"/>
        </w:rPr>
        <w:t>а</w:t>
      </w:r>
      <w:r w:rsidRPr="00C65EF8">
        <w:rPr>
          <w:rFonts w:cs="Times New Roman"/>
          <w:lang w:val="ru-RU"/>
        </w:rPr>
        <w:t>ких-либо</w:t>
      </w:r>
      <w:r w:rsidRPr="00C65EF8">
        <w:rPr>
          <w:rFonts w:cs="Times New Roman"/>
          <w:spacing w:val="2"/>
          <w:lang w:val="ru-RU"/>
        </w:rPr>
        <w:t xml:space="preserve"> </w:t>
      </w:r>
      <w:r w:rsidRPr="00C65EF8">
        <w:rPr>
          <w:rFonts w:cs="Times New Roman"/>
          <w:spacing w:val="-1"/>
          <w:lang w:val="ru-RU"/>
        </w:rPr>
        <w:t>материалов</w:t>
      </w:r>
      <w:r w:rsidRPr="00C65EF8">
        <w:rPr>
          <w:rFonts w:cs="Times New Roman"/>
          <w:spacing w:val="4"/>
          <w:lang w:val="ru-RU"/>
        </w:rPr>
        <w:t xml:space="preserve"> </w:t>
      </w:r>
      <w:r w:rsidRPr="00C65EF8">
        <w:rPr>
          <w:rFonts w:cs="Times New Roman"/>
          <w:lang w:val="ru-RU"/>
        </w:rPr>
        <w:t>в</w:t>
      </w:r>
      <w:r w:rsidRPr="00C65EF8">
        <w:rPr>
          <w:rFonts w:cs="Times New Roman"/>
          <w:spacing w:val="4"/>
          <w:lang w:val="ru-RU"/>
        </w:rPr>
        <w:t xml:space="preserve"> </w:t>
      </w:r>
      <w:r w:rsidRPr="00C65EF8">
        <w:rPr>
          <w:rFonts w:cs="Times New Roman"/>
          <w:lang w:val="ru-RU"/>
        </w:rPr>
        <w:t>портфель</w:t>
      </w:r>
      <w:r w:rsidRPr="00C65EF8">
        <w:rPr>
          <w:rFonts w:cs="Times New Roman"/>
          <w:spacing w:val="7"/>
          <w:lang w:val="ru-RU"/>
        </w:rPr>
        <w:t xml:space="preserve"> </w:t>
      </w:r>
      <w:r w:rsidRPr="00C65EF8">
        <w:rPr>
          <w:rFonts w:cs="Times New Roman"/>
          <w:spacing w:val="-1"/>
          <w:lang w:val="ru-RU"/>
        </w:rPr>
        <w:t>достижений</w:t>
      </w:r>
      <w:r w:rsidRPr="00C65EF8">
        <w:rPr>
          <w:rFonts w:cs="Times New Roman"/>
          <w:spacing w:val="5"/>
          <w:lang w:val="ru-RU"/>
        </w:rPr>
        <w:t xml:space="preserve"> </w:t>
      </w:r>
      <w:r w:rsidRPr="00C65EF8">
        <w:rPr>
          <w:rFonts w:cs="Times New Roman"/>
          <w:spacing w:val="-1"/>
          <w:lang w:val="ru-RU"/>
        </w:rPr>
        <w:t>без</w:t>
      </w:r>
      <w:r w:rsidRPr="00C65EF8">
        <w:rPr>
          <w:rFonts w:cs="Times New Roman"/>
          <w:spacing w:val="5"/>
          <w:lang w:val="ru-RU"/>
        </w:rPr>
        <w:t xml:space="preserve"> </w:t>
      </w:r>
      <w:r w:rsidRPr="00C65EF8">
        <w:rPr>
          <w:rFonts w:cs="Times New Roman"/>
          <w:lang w:val="ru-RU"/>
        </w:rPr>
        <w:t>согласия</w:t>
      </w:r>
      <w:r w:rsidRPr="00C65EF8">
        <w:rPr>
          <w:rFonts w:cs="Times New Roman"/>
          <w:spacing w:val="4"/>
          <w:lang w:val="ru-RU"/>
        </w:rPr>
        <w:t xml:space="preserve"> </w:t>
      </w:r>
      <w:r w:rsidRPr="00C65EF8">
        <w:rPr>
          <w:rFonts w:cs="Times New Roman"/>
          <w:spacing w:val="-1"/>
          <w:lang w:val="ru-RU"/>
        </w:rPr>
        <w:t>обучающегося</w:t>
      </w:r>
      <w:r w:rsidRPr="00C65EF8">
        <w:rPr>
          <w:rFonts w:cs="Times New Roman"/>
          <w:spacing w:val="4"/>
          <w:lang w:val="ru-RU"/>
        </w:rPr>
        <w:t xml:space="preserve"> </w:t>
      </w:r>
      <w:r w:rsidRPr="00C65EF8">
        <w:rPr>
          <w:rFonts w:cs="Times New Roman"/>
          <w:lang w:val="ru-RU"/>
        </w:rPr>
        <w:t>не</w:t>
      </w:r>
      <w:r w:rsidRPr="00C65EF8">
        <w:rPr>
          <w:rFonts w:cs="Times New Roman"/>
          <w:spacing w:val="61"/>
          <w:lang w:val="ru-RU"/>
        </w:rPr>
        <w:t xml:space="preserve"> </w:t>
      </w:r>
      <w:r w:rsidRPr="00C65EF8">
        <w:rPr>
          <w:rFonts w:cs="Times New Roman"/>
          <w:spacing w:val="-1"/>
          <w:lang w:val="ru-RU"/>
        </w:rPr>
        <w:t>допускается.</w:t>
      </w:r>
    </w:p>
    <w:p w:rsidR="00CE7BC6" w:rsidRDefault="00CE7BC6" w:rsidP="00C65EF8">
      <w:pPr>
        <w:pStyle w:val="a4"/>
        <w:ind w:right="106"/>
        <w:rPr>
          <w:rFonts w:cs="Times New Roman"/>
          <w:spacing w:val="-1"/>
          <w:lang w:val="ru-RU"/>
        </w:rPr>
      </w:pPr>
      <w:r w:rsidRPr="00C65EF8">
        <w:rPr>
          <w:rFonts w:cs="Times New Roman"/>
          <w:lang w:val="ru-RU"/>
        </w:rPr>
        <w:t>В</w:t>
      </w:r>
      <w:r w:rsidRPr="00C65EF8">
        <w:rPr>
          <w:rFonts w:cs="Times New Roman"/>
          <w:spacing w:val="2"/>
          <w:lang w:val="ru-RU"/>
        </w:rPr>
        <w:t xml:space="preserve"> </w:t>
      </w:r>
      <w:r w:rsidRPr="00C65EF8">
        <w:rPr>
          <w:rFonts w:cs="Times New Roman"/>
          <w:lang w:val="ru-RU"/>
        </w:rPr>
        <w:t xml:space="preserve"> школе</w:t>
      </w:r>
      <w:r w:rsidRPr="00C65EF8">
        <w:rPr>
          <w:rFonts w:cs="Times New Roman"/>
          <w:spacing w:val="3"/>
          <w:lang w:val="ru-RU"/>
        </w:rPr>
        <w:t xml:space="preserve"> </w:t>
      </w:r>
      <w:r w:rsidRPr="00C65EF8">
        <w:rPr>
          <w:rFonts w:cs="Times New Roman"/>
          <w:spacing w:val="-1"/>
          <w:lang w:val="ru-RU"/>
        </w:rPr>
        <w:t>ведется</w:t>
      </w:r>
      <w:r w:rsidRPr="00C65EF8">
        <w:rPr>
          <w:rFonts w:cs="Times New Roman"/>
          <w:spacing w:val="4"/>
          <w:lang w:val="ru-RU"/>
        </w:rPr>
        <w:t xml:space="preserve"> </w:t>
      </w:r>
      <w:r w:rsidRPr="00C65EF8">
        <w:rPr>
          <w:rFonts w:cs="Times New Roman"/>
          <w:spacing w:val="-1"/>
          <w:lang w:val="ru-RU"/>
        </w:rPr>
        <w:t>база</w:t>
      </w:r>
      <w:r w:rsidRPr="00C65EF8">
        <w:rPr>
          <w:rFonts w:cs="Times New Roman"/>
          <w:spacing w:val="3"/>
          <w:lang w:val="ru-RU"/>
        </w:rPr>
        <w:t xml:space="preserve"> </w:t>
      </w:r>
      <w:r w:rsidRPr="00C65EF8">
        <w:rPr>
          <w:rFonts w:cs="Times New Roman"/>
          <w:spacing w:val="-1"/>
          <w:lang w:val="ru-RU"/>
        </w:rPr>
        <w:t>данных</w:t>
      </w:r>
      <w:r w:rsidRPr="00C65EF8">
        <w:rPr>
          <w:rFonts w:cs="Times New Roman"/>
          <w:spacing w:val="9"/>
          <w:lang w:val="ru-RU"/>
        </w:rPr>
        <w:t xml:space="preserve"> </w:t>
      </w:r>
      <w:r w:rsidRPr="00C65EF8">
        <w:rPr>
          <w:rFonts w:cs="Times New Roman"/>
          <w:spacing w:val="-1"/>
          <w:lang w:val="ru-RU"/>
        </w:rPr>
        <w:t>учащихся,</w:t>
      </w:r>
      <w:r w:rsidRPr="00C65EF8">
        <w:rPr>
          <w:rFonts w:cs="Times New Roman"/>
          <w:spacing w:val="4"/>
          <w:lang w:val="ru-RU"/>
        </w:rPr>
        <w:t xml:space="preserve"> </w:t>
      </w:r>
      <w:r w:rsidRPr="00C65EF8">
        <w:rPr>
          <w:rFonts w:cs="Times New Roman"/>
          <w:lang w:val="ru-RU"/>
        </w:rPr>
        <w:t>в</w:t>
      </w:r>
      <w:r w:rsidRPr="00C65EF8">
        <w:rPr>
          <w:rFonts w:cs="Times New Roman"/>
          <w:spacing w:val="1"/>
          <w:lang w:val="ru-RU"/>
        </w:rPr>
        <w:t xml:space="preserve"> </w:t>
      </w:r>
      <w:r w:rsidRPr="00C65EF8">
        <w:rPr>
          <w:rFonts w:cs="Times New Roman"/>
          <w:spacing w:val="-1"/>
          <w:lang w:val="ru-RU"/>
        </w:rPr>
        <w:t>которую</w:t>
      </w:r>
      <w:r w:rsidRPr="00C65EF8">
        <w:rPr>
          <w:rFonts w:cs="Times New Roman"/>
          <w:spacing w:val="5"/>
          <w:lang w:val="ru-RU"/>
        </w:rPr>
        <w:t xml:space="preserve"> </w:t>
      </w:r>
      <w:r w:rsidRPr="00C65EF8">
        <w:rPr>
          <w:rFonts w:cs="Times New Roman"/>
          <w:spacing w:val="-1"/>
          <w:lang w:val="ru-RU"/>
        </w:rPr>
        <w:t>заносятся</w:t>
      </w:r>
      <w:r w:rsidRPr="00C65EF8">
        <w:rPr>
          <w:rFonts w:cs="Times New Roman"/>
          <w:spacing w:val="4"/>
          <w:lang w:val="ru-RU"/>
        </w:rPr>
        <w:t xml:space="preserve"> </w:t>
      </w:r>
      <w:r w:rsidRPr="00C65EF8">
        <w:rPr>
          <w:rFonts w:cs="Times New Roman"/>
          <w:spacing w:val="-1"/>
          <w:lang w:val="ru-RU"/>
        </w:rPr>
        <w:t>все</w:t>
      </w:r>
      <w:r w:rsidRPr="00C65EF8">
        <w:rPr>
          <w:rFonts w:cs="Times New Roman"/>
          <w:spacing w:val="3"/>
          <w:lang w:val="ru-RU"/>
        </w:rPr>
        <w:t xml:space="preserve"> </w:t>
      </w:r>
      <w:r w:rsidRPr="00C65EF8">
        <w:rPr>
          <w:rFonts w:cs="Times New Roman"/>
          <w:spacing w:val="-1"/>
          <w:lang w:val="ru-RU"/>
        </w:rPr>
        <w:t>значимые</w:t>
      </w:r>
      <w:r w:rsidRPr="00C65EF8">
        <w:rPr>
          <w:rFonts w:cs="Times New Roman"/>
          <w:spacing w:val="3"/>
          <w:lang w:val="ru-RU"/>
        </w:rPr>
        <w:t xml:space="preserve"> </w:t>
      </w:r>
      <w:r w:rsidRPr="00C65EF8">
        <w:rPr>
          <w:rFonts w:cs="Times New Roman"/>
          <w:spacing w:val="-1"/>
          <w:lang w:val="ru-RU"/>
        </w:rPr>
        <w:t>результаты</w:t>
      </w:r>
      <w:r w:rsidRPr="00C65EF8">
        <w:rPr>
          <w:rFonts w:cs="Times New Roman"/>
          <w:spacing w:val="61"/>
          <w:lang w:val="ru-RU"/>
        </w:rPr>
        <w:t xml:space="preserve"> </w:t>
      </w:r>
      <w:r w:rsidRPr="00C65EF8">
        <w:rPr>
          <w:rFonts w:cs="Times New Roman"/>
          <w:spacing w:val="-1"/>
          <w:lang w:val="ru-RU"/>
        </w:rPr>
        <w:t>участия</w:t>
      </w:r>
      <w:r w:rsidRPr="00C65EF8">
        <w:rPr>
          <w:rFonts w:cs="Times New Roman"/>
          <w:spacing w:val="21"/>
          <w:lang w:val="ru-RU"/>
        </w:rPr>
        <w:t xml:space="preserve"> </w:t>
      </w:r>
      <w:r w:rsidRPr="00C65EF8">
        <w:rPr>
          <w:rFonts w:cs="Times New Roman"/>
          <w:lang w:val="ru-RU"/>
        </w:rPr>
        <w:t>в</w:t>
      </w:r>
      <w:r w:rsidRPr="00C65EF8">
        <w:rPr>
          <w:rFonts w:cs="Times New Roman"/>
          <w:spacing w:val="20"/>
          <w:lang w:val="ru-RU"/>
        </w:rPr>
        <w:t xml:space="preserve"> </w:t>
      </w:r>
      <w:r w:rsidRPr="00C65EF8">
        <w:rPr>
          <w:rFonts w:cs="Times New Roman"/>
          <w:lang w:val="ru-RU"/>
        </w:rPr>
        <w:t>олимпиадах,</w:t>
      </w:r>
      <w:r w:rsidRPr="00C65EF8">
        <w:rPr>
          <w:rFonts w:cs="Times New Roman"/>
          <w:spacing w:val="18"/>
          <w:lang w:val="ru-RU"/>
        </w:rPr>
        <w:t xml:space="preserve"> </w:t>
      </w:r>
      <w:r w:rsidRPr="00C65EF8">
        <w:rPr>
          <w:rFonts w:cs="Times New Roman"/>
          <w:spacing w:val="-1"/>
          <w:lang w:val="ru-RU"/>
        </w:rPr>
        <w:t>конкурсах,</w:t>
      </w:r>
      <w:r w:rsidRPr="00C65EF8">
        <w:rPr>
          <w:rFonts w:cs="Times New Roman"/>
          <w:spacing w:val="21"/>
          <w:lang w:val="ru-RU"/>
        </w:rPr>
        <w:t xml:space="preserve"> </w:t>
      </w:r>
      <w:r w:rsidRPr="00C65EF8">
        <w:rPr>
          <w:rFonts w:cs="Times New Roman"/>
          <w:lang w:val="ru-RU"/>
        </w:rPr>
        <w:t>соревнованиях,</w:t>
      </w:r>
      <w:r w:rsidRPr="00C65EF8">
        <w:rPr>
          <w:rFonts w:cs="Times New Roman"/>
          <w:spacing w:val="18"/>
          <w:lang w:val="ru-RU"/>
        </w:rPr>
        <w:t xml:space="preserve"> </w:t>
      </w:r>
      <w:r w:rsidRPr="00C65EF8">
        <w:rPr>
          <w:rFonts w:cs="Times New Roman"/>
          <w:spacing w:val="-1"/>
          <w:lang w:val="ru-RU"/>
        </w:rPr>
        <w:t>начиная</w:t>
      </w:r>
      <w:r w:rsidRPr="00C65EF8">
        <w:rPr>
          <w:rFonts w:cs="Times New Roman"/>
          <w:spacing w:val="21"/>
          <w:lang w:val="ru-RU"/>
        </w:rPr>
        <w:t xml:space="preserve"> </w:t>
      </w:r>
      <w:r w:rsidRPr="00C65EF8">
        <w:rPr>
          <w:rFonts w:cs="Times New Roman"/>
          <w:lang w:val="ru-RU"/>
        </w:rPr>
        <w:t>со</w:t>
      </w:r>
      <w:r w:rsidRPr="00C65EF8">
        <w:rPr>
          <w:rFonts w:cs="Times New Roman"/>
          <w:spacing w:val="20"/>
          <w:lang w:val="ru-RU"/>
        </w:rPr>
        <w:t xml:space="preserve"> школьного</w:t>
      </w:r>
      <w:r w:rsidRPr="00C65EF8">
        <w:rPr>
          <w:rFonts w:cs="Times New Roman"/>
          <w:spacing w:val="23"/>
          <w:lang w:val="ru-RU"/>
        </w:rPr>
        <w:t xml:space="preserve"> </w:t>
      </w:r>
      <w:r w:rsidRPr="00C65EF8">
        <w:rPr>
          <w:rFonts w:cs="Times New Roman"/>
          <w:spacing w:val="-1"/>
          <w:lang w:val="ru-RU"/>
        </w:rPr>
        <w:t>уровня.</w:t>
      </w:r>
      <w:r w:rsidRPr="00C65EF8">
        <w:rPr>
          <w:rFonts w:cs="Times New Roman"/>
          <w:spacing w:val="23"/>
          <w:lang w:val="ru-RU"/>
        </w:rPr>
        <w:t xml:space="preserve"> </w:t>
      </w:r>
      <w:r w:rsidRPr="00C65EF8">
        <w:rPr>
          <w:rFonts w:cs="Times New Roman"/>
          <w:lang w:val="ru-RU"/>
        </w:rPr>
        <w:t>В</w:t>
      </w:r>
      <w:r w:rsidRPr="00C65EF8">
        <w:rPr>
          <w:rFonts w:cs="Times New Roman"/>
          <w:spacing w:val="19"/>
          <w:lang w:val="ru-RU"/>
        </w:rPr>
        <w:t xml:space="preserve"> </w:t>
      </w:r>
      <w:r w:rsidRPr="00C65EF8">
        <w:rPr>
          <w:rFonts w:cs="Times New Roman"/>
          <w:lang w:val="ru-RU"/>
        </w:rPr>
        <w:t>конце</w:t>
      </w:r>
      <w:r w:rsidRPr="00C65EF8">
        <w:rPr>
          <w:rFonts w:cs="Times New Roman"/>
          <w:spacing w:val="43"/>
          <w:lang w:val="ru-RU"/>
        </w:rPr>
        <w:t xml:space="preserve"> </w:t>
      </w:r>
      <w:r w:rsidRPr="00C65EF8">
        <w:rPr>
          <w:rFonts w:cs="Times New Roman"/>
          <w:spacing w:val="-1"/>
          <w:lang w:val="ru-RU"/>
        </w:rPr>
        <w:t>каждого</w:t>
      </w:r>
      <w:r w:rsidRPr="00C65EF8">
        <w:rPr>
          <w:rFonts w:cs="Times New Roman"/>
          <w:spacing w:val="26"/>
          <w:lang w:val="ru-RU"/>
        </w:rPr>
        <w:t xml:space="preserve"> </w:t>
      </w:r>
      <w:r w:rsidRPr="00C65EF8">
        <w:rPr>
          <w:rFonts w:cs="Times New Roman"/>
          <w:spacing w:val="-1"/>
          <w:lang w:val="ru-RU"/>
        </w:rPr>
        <w:t>учебного</w:t>
      </w:r>
      <w:r w:rsidRPr="00C65EF8">
        <w:rPr>
          <w:rFonts w:cs="Times New Roman"/>
          <w:spacing w:val="23"/>
          <w:lang w:val="ru-RU"/>
        </w:rPr>
        <w:t xml:space="preserve"> </w:t>
      </w:r>
      <w:r w:rsidRPr="00C65EF8">
        <w:rPr>
          <w:rFonts w:cs="Times New Roman"/>
          <w:lang w:val="ru-RU"/>
        </w:rPr>
        <w:t>года</w:t>
      </w:r>
      <w:r w:rsidRPr="00C65EF8">
        <w:rPr>
          <w:rFonts w:cs="Times New Roman"/>
          <w:spacing w:val="25"/>
          <w:lang w:val="ru-RU"/>
        </w:rPr>
        <w:t xml:space="preserve"> </w:t>
      </w:r>
      <w:r w:rsidRPr="00C65EF8">
        <w:rPr>
          <w:rFonts w:cs="Times New Roman"/>
          <w:lang w:val="ru-RU"/>
        </w:rPr>
        <w:t>по</w:t>
      </w:r>
      <w:r w:rsidRPr="00C65EF8">
        <w:rPr>
          <w:rFonts w:cs="Times New Roman"/>
          <w:spacing w:val="23"/>
          <w:lang w:val="ru-RU"/>
        </w:rPr>
        <w:t xml:space="preserve"> </w:t>
      </w:r>
      <w:r w:rsidRPr="00C65EF8">
        <w:rPr>
          <w:rFonts w:cs="Times New Roman"/>
          <w:spacing w:val="-1"/>
          <w:lang w:val="ru-RU"/>
        </w:rPr>
        <w:t>материалам</w:t>
      </w:r>
      <w:r w:rsidRPr="00C65EF8">
        <w:rPr>
          <w:rFonts w:cs="Times New Roman"/>
          <w:spacing w:val="23"/>
          <w:lang w:val="ru-RU"/>
        </w:rPr>
        <w:t xml:space="preserve"> </w:t>
      </w:r>
      <w:r w:rsidRPr="00C65EF8">
        <w:rPr>
          <w:rFonts w:cs="Times New Roman"/>
          <w:spacing w:val="-1"/>
          <w:lang w:val="ru-RU"/>
        </w:rPr>
        <w:t>базы</w:t>
      </w:r>
      <w:r w:rsidRPr="00C65EF8">
        <w:rPr>
          <w:rFonts w:cs="Times New Roman"/>
          <w:spacing w:val="23"/>
          <w:lang w:val="ru-RU"/>
        </w:rPr>
        <w:t xml:space="preserve"> </w:t>
      </w:r>
      <w:r w:rsidRPr="00C65EF8">
        <w:rPr>
          <w:rFonts w:cs="Times New Roman"/>
          <w:lang w:val="ru-RU"/>
        </w:rPr>
        <w:t>данных</w:t>
      </w:r>
      <w:r w:rsidRPr="00C65EF8">
        <w:rPr>
          <w:rFonts w:cs="Times New Roman"/>
          <w:spacing w:val="25"/>
          <w:lang w:val="ru-RU"/>
        </w:rPr>
        <w:t xml:space="preserve"> </w:t>
      </w:r>
      <w:r w:rsidRPr="00C65EF8">
        <w:rPr>
          <w:rFonts w:cs="Times New Roman"/>
          <w:lang w:val="ru-RU"/>
        </w:rPr>
        <w:t>подводится</w:t>
      </w:r>
      <w:r w:rsidRPr="00C65EF8">
        <w:rPr>
          <w:rFonts w:cs="Times New Roman"/>
          <w:spacing w:val="23"/>
          <w:lang w:val="ru-RU"/>
        </w:rPr>
        <w:t xml:space="preserve"> </w:t>
      </w:r>
      <w:r w:rsidRPr="00C65EF8">
        <w:rPr>
          <w:rFonts w:cs="Times New Roman"/>
          <w:spacing w:val="-1"/>
          <w:lang w:val="ru-RU"/>
        </w:rPr>
        <w:t>рейтинг</w:t>
      </w:r>
      <w:r w:rsidRPr="00C65EF8">
        <w:rPr>
          <w:rFonts w:cs="Times New Roman"/>
          <w:spacing w:val="23"/>
          <w:lang w:val="ru-RU"/>
        </w:rPr>
        <w:t xml:space="preserve"> </w:t>
      </w:r>
      <w:r w:rsidRPr="00C65EF8">
        <w:rPr>
          <w:rFonts w:cs="Times New Roman"/>
          <w:spacing w:val="-1"/>
          <w:lang w:val="ru-RU"/>
        </w:rPr>
        <w:t>среди</w:t>
      </w:r>
      <w:r w:rsidRPr="00C65EF8">
        <w:rPr>
          <w:rFonts w:cs="Times New Roman"/>
          <w:spacing w:val="27"/>
          <w:lang w:val="ru-RU"/>
        </w:rPr>
        <w:t xml:space="preserve"> </w:t>
      </w:r>
      <w:r w:rsidRPr="00C65EF8">
        <w:rPr>
          <w:rFonts w:cs="Times New Roman"/>
          <w:spacing w:val="-1"/>
          <w:lang w:val="ru-RU"/>
        </w:rPr>
        <w:t>учащихся</w:t>
      </w:r>
      <w:r w:rsidRPr="00C65EF8">
        <w:rPr>
          <w:rFonts w:cs="Times New Roman"/>
          <w:spacing w:val="69"/>
          <w:lang w:val="ru-RU"/>
        </w:rPr>
        <w:t xml:space="preserve"> </w:t>
      </w:r>
      <w:r w:rsidRPr="00C65EF8">
        <w:rPr>
          <w:rFonts w:cs="Times New Roman"/>
          <w:lang w:val="ru-RU"/>
        </w:rPr>
        <w:t>по</w:t>
      </w:r>
      <w:r w:rsidRPr="00C65EF8">
        <w:rPr>
          <w:rFonts w:cs="Times New Roman"/>
          <w:spacing w:val="52"/>
          <w:lang w:val="ru-RU"/>
        </w:rPr>
        <w:t xml:space="preserve"> </w:t>
      </w:r>
      <w:r w:rsidRPr="00C65EF8">
        <w:rPr>
          <w:rFonts w:cs="Times New Roman"/>
          <w:spacing w:val="-1"/>
          <w:lang w:val="ru-RU"/>
        </w:rPr>
        <w:t>количеству</w:t>
      </w:r>
      <w:r w:rsidRPr="00C65EF8">
        <w:rPr>
          <w:rFonts w:cs="Times New Roman"/>
          <w:spacing w:val="47"/>
          <w:lang w:val="ru-RU"/>
        </w:rPr>
        <w:t xml:space="preserve"> </w:t>
      </w:r>
      <w:r w:rsidRPr="00C65EF8">
        <w:rPr>
          <w:rFonts w:cs="Times New Roman"/>
          <w:spacing w:val="-1"/>
          <w:lang w:val="ru-RU"/>
        </w:rPr>
        <w:t>побед</w:t>
      </w:r>
      <w:r w:rsidRPr="00C65EF8">
        <w:rPr>
          <w:rFonts w:cs="Times New Roman"/>
          <w:spacing w:val="55"/>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призовых</w:t>
      </w:r>
      <w:r w:rsidRPr="00C65EF8">
        <w:rPr>
          <w:rFonts w:cs="Times New Roman"/>
          <w:spacing w:val="54"/>
          <w:lang w:val="ru-RU"/>
        </w:rPr>
        <w:t xml:space="preserve"> </w:t>
      </w:r>
      <w:r w:rsidRPr="00C65EF8">
        <w:rPr>
          <w:rFonts w:cs="Times New Roman"/>
          <w:spacing w:val="-1"/>
          <w:lang w:val="ru-RU"/>
        </w:rPr>
        <w:t>мест</w:t>
      </w:r>
      <w:r w:rsidRPr="00C65EF8">
        <w:rPr>
          <w:rFonts w:cs="Times New Roman"/>
          <w:spacing w:val="53"/>
          <w:lang w:val="ru-RU"/>
        </w:rPr>
        <w:t xml:space="preserve"> </w:t>
      </w:r>
      <w:r w:rsidRPr="00C65EF8">
        <w:rPr>
          <w:rFonts w:cs="Times New Roman"/>
          <w:lang w:val="ru-RU"/>
        </w:rPr>
        <w:t>в</w:t>
      </w:r>
      <w:r w:rsidRPr="00C65EF8">
        <w:rPr>
          <w:rFonts w:cs="Times New Roman"/>
          <w:spacing w:val="52"/>
          <w:lang w:val="ru-RU"/>
        </w:rPr>
        <w:t xml:space="preserve"> </w:t>
      </w:r>
      <w:r w:rsidRPr="00C65EF8">
        <w:rPr>
          <w:rFonts w:cs="Times New Roman"/>
          <w:spacing w:val="-1"/>
          <w:lang w:val="ru-RU"/>
        </w:rPr>
        <w:t>интеллектуальных</w:t>
      </w:r>
      <w:r w:rsidRPr="00C65EF8">
        <w:rPr>
          <w:rFonts w:cs="Times New Roman"/>
          <w:spacing w:val="54"/>
          <w:lang w:val="ru-RU"/>
        </w:rPr>
        <w:t xml:space="preserve"> </w:t>
      </w:r>
      <w:r w:rsidRPr="00C65EF8">
        <w:rPr>
          <w:rFonts w:cs="Times New Roman"/>
          <w:spacing w:val="-1"/>
          <w:lang w:val="ru-RU"/>
        </w:rPr>
        <w:t xml:space="preserve">конкурсах. Победители </w:t>
      </w:r>
      <w:r w:rsidRPr="00C65EF8">
        <w:rPr>
          <w:rFonts w:cs="Times New Roman"/>
          <w:lang w:val="ru-RU"/>
        </w:rPr>
        <w:t xml:space="preserve"> </w:t>
      </w:r>
      <w:r w:rsidRPr="00C65EF8">
        <w:rPr>
          <w:rFonts w:cs="Times New Roman"/>
          <w:spacing w:val="4"/>
          <w:lang w:val="ru-RU"/>
        </w:rPr>
        <w:t xml:space="preserve"> </w:t>
      </w:r>
      <w:r w:rsidRPr="00C65EF8">
        <w:rPr>
          <w:rFonts w:cs="Times New Roman"/>
          <w:spacing w:val="-1"/>
          <w:lang w:val="ru-RU"/>
        </w:rPr>
        <w:t>награжд</w:t>
      </w:r>
      <w:r w:rsidRPr="00C65EF8">
        <w:rPr>
          <w:rFonts w:cs="Times New Roman"/>
          <w:spacing w:val="-1"/>
          <w:lang w:val="ru-RU"/>
        </w:rPr>
        <w:t>а</w:t>
      </w:r>
      <w:r w:rsidRPr="00C65EF8">
        <w:rPr>
          <w:rFonts w:cs="Times New Roman"/>
          <w:spacing w:val="-1"/>
          <w:lang w:val="ru-RU"/>
        </w:rPr>
        <w:t>ются</w:t>
      </w:r>
      <w:r w:rsidRPr="00C65EF8">
        <w:rPr>
          <w:rFonts w:cs="Times New Roman"/>
          <w:lang w:val="ru-RU"/>
        </w:rPr>
        <w:t xml:space="preserve"> </w:t>
      </w:r>
      <w:r w:rsidRPr="00C65EF8">
        <w:rPr>
          <w:rFonts w:cs="Times New Roman"/>
          <w:spacing w:val="-1"/>
          <w:lang w:val="ru-RU"/>
        </w:rPr>
        <w:t>памятными подарками</w:t>
      </w:r>
      <w:r w:rsidRPr="00C65EF8">
        <w:rPr>
          <w:rFonts w:cs="Times New Roman"/>
          <w:spacing w:val="57"/>
          <w:lang w:val="ru-RU"/>
        </w:rPr>
        <w:t xml:space="preserve"> </w:t>
      </w:r>
      <w:r w:rsidRPr="00C65EF8">
        <w:rPr>
          <w:rFonts w:cs="Times New Roman"/>
          <w:lang w:val="ru-RU"/>
        </w:rPr>
        <w:t xml:space="preserve">и </w:t>
      </w:r>
      <w:r w:rsidRPr="00C65EF8">
        <w:rPr>
          <w:rFonts w:cs="Times New Roman"/>
          <w:spacing w:val="5"/>
          <w:lang w:val="ru-RU"/>
        </w:rPr>
        <w:t xml:space="preserve"> </w:t>
      </w:r>
      <w:r w:rsidRPr="00C65EF8">
        <w:rPr>
          <w:rFonts w:cs="Times New Roman"/>
          <w:spacing w:val="-1"/>
          <w:lang w:val="ru-RU"/>
        </w:rPr>
        <w:t>Похвальными</w:t>
      </w:r>
      <w:r w:rsidRPr="00C65EF8">
        <w:rPr>
          <w:rFonts w:cs="Times New Roman"/>
          <w:spacing w:val="75"/>
          <w:lang w:val="ru-RU"/>
        </w:rPr>
        <w:t xml:space="preserve"> </w:t>
      </w:r>
      <w:r w:rsidRPr="00C65EF8">
        <w:rPr>
          <w:rFonts w:cs="Times New Roman"/>
          <w:spacing w:val="-1"/>
          <w:lang w:val="ru-RU"/>
        </w:rPr>
        <w:t>грамотами.</w:t>
      </w:r>
    </w:p>
    <w:p w:rsidR="00B9217C" w:rsidRDefault="00B9217C" w:rsidP="00C65EF8">
      <w:pPr>
        <w:pStyle w:val="a4"/>
        <w:ind w:right="106"/>
        <w:rPr>
          <w:rFonts w:cs="Times New Roman"/>
          <w:spacing w:val="-1"/>
          <w:lang w:val="ru-RU"/>
        </w:rPr>
      </w:pPr>
    </w:p>
    <w:p w:rsidR="00B9217C" w:rsidRDefault="00B9217C" w:rsidP="00C65EF8">
      <w:pPr>
        <w:pStyle w:val="a4"/>
        <w:ind w:right="106"/>
        <w:rPr>
          <w:rFonts w:cs="Times New Roman"/>
          <w:spacing w:val="-1"/>
          <w:lang w:val="ru-RU"/>
        </w:rPr>
      </w:pPr>
    </w:p>
    <w:p w:rsidR="00B9217C" w:rsidRPr="00C65EF8" w:rsidRDefault="00B9217C" w:rsidP="00C65EF8">
      <w:pPr>
        <w:pStyle w:val="a4"/>
        <w:ind w:right="106"/>
        <w:rPr>
          <w:rFonts w:cs="Times New Roman"/>
          <w:lang w:val="ru-RU"/>
        </w:rPr>
      </w:pPr>
    </w:p>
    <w:p w:rsidR="00CE7BC6" w:rsidRPr="00C65EF8" w:rsidRDefault="00CE7BC6" w:rsidP="00C65EF8">
      <w:pPr>
        <w:spacing w:before="5"/>
        <w:rPr>
          <w:rFonts w:ascii="Times New Roman" w:hAnsi="Times New Roman" w:cs="Times New Roman"/>
          <w:sz w:val="24"/>
          <w:szCs w:val="24"/>
          <w:lang w:val="ru-RU"/>
        </w:rPr>
      </w:pPr>
    </w:p>
    <w:p w:rsidR="00CE7BC6" w:rsidRPr="00C65EF8" w:rsidRDefault="0018425C" w:rsidP="00C65EF8">
      <w:pPr>
        <w:pStyle w:val="3"/>
        <w:numPr>
          <w:ilvl w:val="0"/>
          <w:numId w:val="0"/>
        </w:numPr>
        <w:ind w:left="668"/>
        <w:jc w:val="center"/>
        <w:rPr>
          <w:rFonts w:cs="Times New Roman"/>
          <w:color w:val="auto"/>
          <w:sz w:val="24"/>
          <w:szCs w:val="24"/>
          <w:lang w:val="ru-RU"/>
        </w:rPr>
      </w:pPr>
      <w:bookmarkStart w:id="92" w:name="_bookmark34"/>
      <w:bookmarkStart w:id="93" w:name="_Toc419565129"/>
      <w:bookmarkStart w:id="94" w:name="_Toc419567731"/>
      <w:bookmarkStart w:id="95" w:name="_Toc419631923"/>
      <w:bookmarkStart w:id="96" w:name="_Toc419649507"/>
      <w:bookmarkStart w:id="97" w:name="_Toc423358211"/>
      <w:bookmarkEnd w:id="92"/>
      <w:r>
        <w:rPr>
          <w:rFonts w:cs="Times New Roman"/>
          <w:color w:val="auto"/>
          <w:sz w:val="24"/>
          <w:szCs w:val="24"/>
          <w:lang w:val="ru-RU"/>
        </w:rPr>
        <w:t xml:space="preserve">1.3.4 </w:t>
      </w:r>
      <w:r w:rsidR="00CE7BC6" w:rsidRPr="00C65EF8">
        <w:rPr>
          <w:rFonts w:cs="Times New Roman"/>
          <w:color w:val="auto"/>
          <w:sz w:val="24"/>
          <w:szCs w:val="24"/>
          <w:lang w:val="ru-RU"/>
        </w:rPr>
        <w:t>Итоговая оценка</w:t>
      </w:r>
      <w:r w:rsidR="00CE7BC6" w:rsidRPr="00C65EF8">
        <w:rPr>
          <w:rFonts w:cs="Times New Roman"/>
          <w:color w:val="auto"/>
          <w:spacing w:val="-3"/>
          <w:sz w:val="24"/>
          <w:szCs w:val="24"/>
          <w:lang w:val="ru-RU"/>
        </w:rPr>
        <w:t xml:space="preserve"> </w:t>
      </w:r>
      <w:r w:rsidR="00CE7BC6" w:rsidRPr="00C65EF8">
        <w:rPr>
          <w:rFonts w:cs="Times New Roman"/>
          <w:color w:val="auto"/>
          <w:sz w:val="24"/>
          <w:szCs w:val="24"/>
          <w:lang w:val="ru-RU"/>
        </w:rPr>
        <w:t>выпускника</w:t>
      </w:r>
      <w:r w:rsidR="00CE7BC6" w:rsidRPr="00C65EF8">
        <w:rPr>
          <w:rFonts w:cs="Times New Roman"/>
          <w:color w:val="auto"/>
          <w:spacing w:val="-3"/>
          <w:sz w:val="24"/>
          <w:szCs w:val="24"/>
          <w:lang w:val="ru-RU"/>
        </w:rPr>
        <w:t xml:space="preserve"> </w:t>
      </w:r>
      <w:r w:rsidR="00CE7BC6" w:rsidRPr="00C65EF8">
        <w:rPr>
          <w:rFonts w:cs="Times New Roman"/>
          <w:color w:val="auto"/>
          <w:sz w:val="24"/>
          <w:szCs w:val="24"/>
          <w:lang w:val="ru-RU"/>
        </w:rPr>
        <w:t>и её использование при</w:t>
      </w:r>
      <w:r w:rsidR="00CE7BC6" w:rsidRPr="00C65EF8">
        <w:rPr>
          <w:rFonts w:cs="Times New Roman"/>
          <w:color w:val="auto"/>
          <w:spacing w:val="-2"/>
          <w:sz w:val="24"/>
          <w:szCs w:val="24"/>
          <w:lang w:val="ru-RU"/>
        </w:rPr>
        <w:t xml:space="preserve"> </w:t>
      </w:r>
      <w:r w:rsidR="00CE7BC6" w:rsidRPr="00C65EF8">
        <w:rPr>
          <w:rFonts w:cs="Times New Roman"/>
          <w:color w:val="auto"/>
          <w:sz w:val="24"/>
          <w:szCs w:val="24"/>
          <w:lang w:val="ru-RU"/>
        </w:rPr>
        <w:t>переходе от</w:t>
      </w:r>
      <w:r w:rsidR="00CE7BC6" w:rsidRPr="00C65EF8">
        <w:rPr>
          <w:rFonts w:cs="Times New Roman"/>
          <w:color w:val="auto"/>
          <w:spacing w:val="28"/>
          <w:sz w:val="24"/>
          <w:szCs w:val="24"/>
          <w:lang w:val="ru-RU"/>
        </w:rPr>
        <w:t xml:space="preserve"> </w:t>
      </w:r>
      <w:r w:rsidR="00CE7BC6" w:rsidRPr="00C65EF8">
        <w:rPr>
          <w:rFonts w:cs="Times New Roman"/>
          <w:color w:val="auto"/>
          <w:sz w:val="24"/>
          <w:szCs w:val="24"/>
          <w:lang w:val="ru-RU"/>
        </w:rPr>
        <w:t>основного к среднему  общему образованию</w:t>
      </w:r>
      <w:bookmarkEnd w:id="93"/>
      <w:bookmarkEnd w:id="94"/>
      <w:bookmarkEnd w:id="95"/>
      <w:bookmarkEnd w:id="96"/>
      <w:bookmarkEnd w:id="97"/>
    </w:p>
    <w:p w:rsidR="00CE7BC6" w:rsidRPr="00C65EF8" w:rsidRDefault="00CE7BC6" w:rsidP="00C65EF8">
      <w:pPr>
        <w:ind w:left="102" w:right="105" w:firstLine="427"/>
        <w:rPr>
          <w:rFonts w:ascii="Times New Roman" w:eastAsia="Times New Roman" w:hAnsi="Times New Roman" w:cs="Times New Roman"/>
          <w:sz w:val="24"/>
          <w:szCs w:val="24"/>
          <w:lang w:val="ru-RU"/>
        </w:rPr>
      </w:pPr>
      <w:r w:rsidRPr="00C65EF8">
        <w:rPr>
          <w:rFonts w:ascii="Times New Roman" w:hAnsi="Times New Roman" w:cs="Times New Roman"/>
          <w:sz w:val="24"/>
          <w:szCs w:val="24"/>
          <w:lang w:val="ru-RU"/>
        </w:rPr>
        <w:t>На</w:t>
      </w:r>
      <w:r w:rsidRPr="00C65EF8">
        <w:rPr>
          <w:rFonts w:ascii="Times New Roman" w:hAnsi="Times New Roman" w:cs="Times New Roman"/>
          <w:spacing w:val="51"/>
          <w:sz w:val="24"/>
          <w:szCs w:val="24"/>
          <w:lang w:val="ru-RU"/>
        </w:rPr>
        <w:t xml:space="preserve"> </w:t>
      </w:r>
      <w:r w:rsidRPr="00C65EF8">
        <w:rPr>
          <w:rFonts w:ascii="Times New Roman" w:hAnsi="Times New Roman" w:cs="Times New Roman"/>
          <w:spacing w:val="-1"/>
          <w:sz w:val="24"/>
          <w:szCs w:val="24"/>
          <w:lang w:val="ru-RU"/>
        </w:rPr>
        <w:t>итоговую</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z w:val="24"/>
          <w:szCs w:val="24"/>
          <w:lang w:val="ru-RU"/>
        </w:rPr>
        <w:t>оценку</w:t>
      </w:r>
      <w:r w:rsidRPr="00C65EF8">
        <w:rPr>
          <w:rFonts w:ascii="Times New Roman" w:hAnsi="Times New Roman" w:cs="Times New Roman"/>
          <w:spacing w:val="45"/>
          <w:sz w:val="24"/>
          <w:szCs w:val="24"/>
          <w:lang w:val="ru-RU"/>
        </w:rPr>
        <w:t xml:space="preserve"> </w:t>
      </w:r>
      <w:r w:rsidRPr="00C65EF8">
        <w:rPr>
          <w:rFonts w:ascii="Times New Roman" w:hAnsi="Times New Roman" w:cs="Times New Roman"/>
          <w:spacing w:val="1"/>
          <w:sz w:val="24"/>
          <w:szCs w:val="24"/>
          <w:lang w:val="ru-RU"/>
        </w:rPr>
        <w:t>на</w:t>
      </w:r>
      <w:r w:rsidRPr="00C65EF8">
        <w:rPr>
          <w:rFonts w:ascii="Times New Roman" w:hAnsi="Times New Roman" w:cs="Times New Roman"/>
          <w:spacing w:val="51"/>
          <w:sz w:val="24"/>
          <w:szCs w:val="24"/>
          <w:lang w:val="ru-RU"/>
        </w:rPr>
        <w:t xml:space="preserve"> </w:t>
      </w:r>
      <w:r w:rsidR="004E38AE" w:rsidRPr="00C65EF8">
        <w:rPr>
          <w:rFonts w:ascii="Times New Roman" w:hAnsi="Times New Roman" w:cs="Times New Roman"/>
          <w:spacing w:val="-1"/>
          <w:sz w:val="24"/>
          <w:szCs w:val="24"/>
          <w:lang w:val="ru-RU"/>
        </w:rPr>
        <w:t>уровне</w:t>
      </w:r>
      <w:r w:rsidRPr="00C65EF8">
        <w:rPr>
          <w:rFonts w:ascii="Times New Roman" w:hAnsi="Times New Roman" w:cs="Times New Roman"/>
          <w:spacing w:val="53"/>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общего</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образования</w:t>
      </w:r>
      <w:r w:rsidRPr="00C65EF8">
        <w:rPr>
          <w:rFonts w:ascii="Times New Roman" w:hAnsi="Times New Roman" w:cs="Times New Roman"/>
          <w:spacing w:val="52"/>
          <w:sz w:val="24"/>
          <w:szCs w:val="24"/>
          <w:lang w:val="ru-RU"/>
        </w:rPr>
        <w:t xml:space="preserve"> </w:t>
      </w:r>
      <w:r w:rsidRPr="00C65EF8">
        <w:rPr>
          <w:rFonts w:ascii="Times New Roman" w:hAnsi="Times New Roman" w:cs="Times New Roman"/>
          <w:spacing w:val="-1"/>
          <w:sz w:val="24"/>
          <w:szCs w:val="24"/>
          <w:lang w:val="ru-RU"/>
        </w:rPr>
        <w:t>выносятся</w:t>
      </w:r>
      <w:r w:rsidRPr="00C65EF8">
        <w:rPr>
          <w:rFonts w:ascii="Times New Roman" w:hAnsi="Times New Roman" w:cs="Times New Roman"/>
          <w:sz w:val="24"/>
          <w:szCs w:val="24"/>
          <w:lang w:val="ru-RU"/>
        </w:rPr>
        <w:t xml:space="preserve"> </w:t>
      </w:r>
      <w:r w:rsidRPr="00C65EF8">
        <w:rPr>
          <w:rFonts w:ascii="Times New Roman" w:hAnsi="Times New Roman" w:cs="Times New Roman"/>
          <w:i/>
          <w:spacing w:val="-1"/>
          <w:sz w:val="24"/>
          <w:szCs w:val="24"/>
          <w:lang w:val="ru-RU"/>
        </w:rPr>
        <w:t>только</w:t>
      </w:r>
      <w:r w:rsidRPr="00C65EF8">
        <w:rPr>
          <w:rFonts w:ascii="Times New Roman" w:hAnsi="Times New Roman" w:cs="Times New Roman"/>
          <w:i/>
          <w:spacing w:val="79"/>
          <w:sz w:val="24"/>
          <w:szCs w:val="24"/>
          <w:lang w:val="ru-RU"/>
        </w:rPr>
        <w:t xml:space="preserve"> </w:t>
      </w:r>
      <w:r w:rsidRPr="00C65EF8">
        <w:rPr>
          <w:rFonts w:ascii="Times New Roman" w:hAnsi="Times New Roman" w:cs="Times New Roman"/>
          <w:i/>
          <w:spacing w:val="-1"/>
          <w:sz w:val="24"/>
          <w:szCs w:val="24"/>
          <w:lang w:val="ru-RU"/>
        </w:rPr>
        <w:t>пре</w:t>
      </w:r>
      <w:r w:rsidRPr="00C65EF8">
        <w:rPr>
          <w:rFonts w:ascii="Times New Roman" w:hAnsi="Times New Roman" w:cs="Times New Roman"/>
          <w:i/>
          <w:spacing w:val="-1"/>
          <w:sz w:val="24"/>
          <w:szCs w:val="24"/>
          <w:lang w:val="ru-RU"/>
        </w:rPr>
        <w:t>д</w:t>
      </w:r>
      <w:r w:rsidRPr="00C65EF8">
        <w:rPr>
          <w:rFonts w:ascii="Times New Roman" w:hAnsi="Times New Roman" w:cs="Times New Roman"/>
          <w:i/>
          <w:spacing w:val="-1"/>
          <w:sz w:val="24"/>
          <w:szCs w:val="24"/>
          <w:lang w:val="ru-RU"/>
        </w:rPr>
        <w:t>метные</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и</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метапредметные</w:t>
      </w:r>
      <w:r w:rsidRPr="00C65EF8">
        <w:rPr>
          <w:rFonts w:ascii="Times New Roman" w:hAnsi="Times New Roman" w:cs="Times New Roman"/>
          <w:i/>
          <w:spacing w:val="30"/>
          <w:sz w:val="24"/>
          <w:szCs w:val="24"/>
          <w:lang w:val="ru-RU"/>
        </w:rPr>
        <w:t xml:space="preserve"> </w:t>
      </w:r>
      <w:r w:rsidRPr="00C65EF8">
        <w:rPr>
          <w:rFonts w:ascii="Times New Roman" w:hAnsi="Times New Roman" w:cs="Times New Roman"/>
          <w:i/>
          <w:sz w:val="24"/>
          <w:szCs w:val="24"/>
          <w:lang w:val="ru-RU"/>
        </w:rPr>
        <w:t>результаты</w:t>
      </w:r>
      <w:r w:rsidRPr="00C65EF8">
        <w:rPr>
          <w:rFonts w:ascii="Times New Roman" w:hAnsi="Times New Roman" w:cs="Times New Roman"/>
          <w:sz w:val="24"/>
          <w:szCs w:val="24"/>
          <w:lang w:val="ru-RU"/>
        </w:rPr>
        <w:t>,</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описанные</w:t>
      </w:r>
      <w:r w:rsidRPr="00C65EF8">
        <w:rPr>
          <w:rFonts w:ascii="Times New Roman" w:hAnsi="Times New Roman" w:cs="Times New Roman"/>
          <w:spacing w:val="29"/>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z w:val="24"/>
          <w:szCs w:val="24"/>
          <w:lang w:val="ru-RU"/>
        </w:rPr>
        <w:t>разделе</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«Выпускник</w:t>
      </w:r>
      <w:r w:rsidRPr="00C65EF8">
        <w:rPr>
          <w:rFonts w:ascii="Times New Roman" w:hAnsi="Times New Roman" w:cs="Times New Roman"/>
          <w:spacing w:val="38"/>
          <w:sz w:val="24"/>
          <w:szCs w:val="24"/>
          <w:lang w:val="ru-RU"/>
        </w:rPr>
        <w:t xml:space="preserve"> </w:t>
      </w:r>
      <w:r w:rsidRPr="00C65EF8">
        <w:rPr>
          <w:rFonts w:ascii="Times New Roman" w:hAnsi="Times New Roman" w:cs="Times New Roman"/>
          <w:spacing w:val="-1"/>
          <w:sz w:val="24"/>
          <w:szCs w:val="24"/>
          <w:lang w:val="ru-RU"/>
        </w:rPr>
        <w:t>научится»</w:t>
      </w:r>
      <w:r w:rsidRPr="00C65EF8">
        <w:rPr>
          <w:rFonts w:ascii="Times New Roman" w:hAnsi="Times New Roman" w:cs="Times New Roman"/>
          <w:spacing w:val="-8"/>
          <w:sz w:val="24"/>
          <w:szCs w:val="24"/>
          <w:lang w:val="ru-RU"/>
        </w:rPr>
        <w:t xml:space="preserve"> </w:t>
      </w:r>
      <w:r w:rsidRPr="00C65EF8">
        <w:rPr>
          <w:rFonts w:ascii="Times New Roman" w:hAnsi="Times New Roman" w:cs="Times New Roman"/>
          <w:spacing w:val="-1"/>
          <w:sz w:val="24"/>
          <w:szCs w:val="24"/>
          <w:lang w:val="ru-RU"/>
        </w:rPr>
        <w:t>план</w:t>
      </w:r>
      <w:r w:rsidRPr="00C65EF8">
        <w:rPr>
          <w:rFonts w:ascii="Times New Roman" w:hAnsi="Times New Roman" w:cs="Times New Roman"/>
          <w:spacing w:val="-1"/>
          <w:sz w:val="24"/>
          <w:szCs w:val="24"/>
          <w:lang w:val="ru-RU"/>
        </w:rPr>
        <w:t>и</w:t>
      </w:r>
      <w:r w:rsidRPr="00C65EF8">
        <w:rPr>
          <w:rFonts w:ascii="Times New Roman" w:hAnsi="Times New Roman" w:cs="Times New Roman"/>
          <w:spacing w:val="-1"/>
          <w:sz w:val="24"/>
          <w:szCs w:val="24"/>
          <w:lang w:val="ru-RU"/>
        </w:rPr>
        <w:t>руемых</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результатов</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основного</w:t>
      </w:r>
      <w:r w:rsidRPr="00C65EF8">
        <w:rPr>
          <w:rFonts w:ascii="Times New Roman" w:hAnsi="Times New Roman" w:cs="Times New Roman"/>
          <w:sz w:val="24"/>
          <w:szCs w:val="24"/>
          <w:lang w:val="ru-RU"/>
        </w:rPr>
        <w:t xml:space="preserve"> общего </w:t>
      </w:r>
      <w:r w:rsidRPr="00C65EF8">
        <w:rPr>
          <w:rFonts w:ascii="Times New Roman" w:hAnsi="Times New Roman" w:cs="Times New Roman"/>
          <w:spacing w:val="-1"/>
          <w:sz w:val="24"/>
          <w:szCs w:val="24"/>
          <w:lang w:val="ru-RU"/>
        </w:rPr>
        <w:t>образования.</w:t>
      </w:r>
    </w:p>
    <w:p w:rsidR="00CE7BC6" w:rsidRPr="00C65EF8" w:rsidRDefault="00CE7BC6" w:rsidP="00C65EF8">
      <w:pPr>
        <w:pStyle w:val="a4"/>
        <w:ind w:left="529" w:firstLine="0"/>
        <w:rPr>
          <w:rFonts w:cs="Times New Roman"/>
          <w:lang w:val="ru-RU"/>
        </w:rPr>
      </w:pPr>
      <w:r w:rsidRPr="00C65EF8">
        <w:rPr>
          <w:rFonts w:cs="Times New Roman"/>
          <w:spacing w:val="-1"/>
          <w:lang w:val="ru-RU"/>
        </w:rPr>
        <w:t>Итоговая</w:t>
      </w:r>
      <w:r w:rsidRPr="00C65EF8">
        <w:rPr>
          <w:rFonts w:cs="Times New Roman"/>
          <w:lang w:val="ru-RU"/>
        </w:rPr>
        <w:t xml:space="preserve"> </w:t>
      </w:r>
      <w:r w:rsidRPr="00C65EF8">
        <w:rPr>
          <w:rFonts w:cs="Times New Roman"/>
          <w:spacing w:val="-1"/>
          <w:lang w:val="ru-RU"/>
        </w:rPr>
        <w:t>оценка выпускника формируется</w:t>
      </w:r>
      <w:r w:rsidRPr="00C65EF8">
        <w:rPr>
          <w:rFonts w:cs="Times New Roman"/>
          <w:lang w:val="ru-RU"/>
        </w:rPr>
        <w:t xml:space="preserve"> на</w:t>
      </w:r>
      <w:r w:rsidRPr="00C65EF8">
        <w:rPr>
          <w:rFonts w:cs="Times New Roman"/>
          <w:spacing w:val="1"/>
          <w:lang w:val="ru-RU"/>
        </w:rPr>
        <w:t xml:space="preserve"> </w:t>
      </w:r>
      <w:r w:rsidRPr="00C65EF8">
        <w:rPr>
          <w:rFonts w:cs="Times New Roman"/>
          <w:spacing w:val="-1"/>
          <w:lang w:val="ru-RU"/>
        </w:rPr>
        <w:t>основе:</w:t>
      </w:r>
    </w:p>
    <w:p w:rsidR="00CE7BC6" w:rsidRPr="00C65EF8" w:rsidRDefault="00CE7BC6" w:rsidP="00277961">
      <w:pPr>
        <w:pStyle w:val="a4"/>
        <w:numPr>
          <w:ilvl w:val="0"/>
          <w:numId w:val="9"/>
        </w:numPr>
        <w:tabs>
          <w:tab w:val="left" w:pos="674"/>
        </w:tabs>
        <w:ind w:right="114" w:firstLine="427"/>
        <w:rPr>
          <w:rFonts w:cs="Times New Roman"/>
          <w:lang w:val="ru-RU"/>
        </w:rPr>
      </w:pPr>
      <w:r w:rsidRPr="00C65EF8">
        <w:rPr>
          <w:rFonts w:cs="Times New Roman"/>
          <w:spacing w:val="-1"/>
          <w:lang w:val="ru-RU"/>
        </w:rPr>
        <w:t>результатов</w:t>
      </w:r>
      <w:r w:rsidRPr="00C65EF8">
        <w:rPr>
          <w:rFonts w:cs="Times New Roman"/>
          <w:spacing w:val="52"/>
          <w:lang w:val="ru-RU"/>
        </w:rPr>
        <w:t xml:space="preserve"> </w:t>
      </w:r>
      <w:r w:rsidRPr="00C65EF8">
        <w:rPr>
          <w:rFonts w:cs="Times New Roman"/>
          <w:spacing w:val="-1"/>
          <w:lang w:val="ru-RU"/>
        </w:rPr>
        <w:t>внутришкольного</w:t>
      </w:r>
      <w:r w:rsidRPr="00C65EF8">
        <w:rPr>
          <w:rFonts w:cs="Times New Roman"/>
          <w:spacing w:val="52"/>
          <w:lang w:val="ru-RU"/>
        </w:rPr>
        <w:t xml:space="preserve"> </w:t>
      </w:r>
      <w:r w:rsidRPr="00C65EF8">
        <w:rPr>
          <w:rFonts w:cs="Times New Roman"/>
          <w:spacing w:val="-1"/>
          <w:lang w:val="ru-RU"/>
        </w:rPr>
        <w:t>мониторинга</w:t>
      </w:r>
      <w:r w:rsidRPr="00C65EF8">
        <w:rPr>
          <w:rFonts w:cs="Times New Roman"/>
          <w:spacing w:val="51"/>
          <w:lang w:val="ru-RU"/>
        </w:rPr>
        <w:t xml:space="preserve"> </w:t>
      </w:r>
      <w:r w:rsidRPr="00C65EF8">
        <w:rPr>
          <w:rFonts w:cs="Times New Roman"/>
          <w:spacing w:val="-1"/>
          <w:lang w:val="ru-RU"/>
        </w:rPr>
        <w:t>образовательных</w:t>
      </w:r>
      <w:r w:rsidRPr="00C65EF8">
        <w:rPr>
          <w:rFonts w:cs="Times New Roman"/>
          <w:spacing w:val="54"/>
          <w:lang w:val="ru-RU"/>
        </w:rPr>
        <w:t xml:space="preserve"> </w:t>
      </w:r>
      <w:r w:rsidRPr="00C65EF8">
        <w:rPr>
          <w:rFonts w:cs="Times New Roman"/>
          <w:spacing w:val="-1"/>
          <w:lang w:val="ru-RU"/>
        </w:rPr>
        <w:t>достижений</w:t>
      </w:r>
      <w:r w:rsidRPr="00C65EF8">
        <w:rPr>
          <w:rFonts w:cs="Times New Roman"/>
          <w:spacing w:val="53"/>
          <w:lang w:val="ru-RU"/>
        </w:rPr>
        <w:t xml:space="preserve"> </w:t>
      </w:r>
      <w:r w:rsidRPr="00C65EF8">
        <w:rPr>
          <w:rFonts w:cs="Times New Roman"/>
          <w:lang w:val="ru-RU"/>
        </w:rPr>
        <w:t>по</w:t>
      </w:r>
      <w:r w:rsidRPr="00C65EF8">
        <w:rPr>
          <w:rFonts w:cs="Times New Roman"/>
          <w:spacing w:val="52"/>
          <w:lang w:val="ru-RU"/>
        </w:rPr>
        <w:t xml:space="preserve"> </w:t>
      </w:r>
      <w:r w:rsidRPr="00C65EF8">
        <w:rPr>
          <w:rFonts w:cs="Times New Roman"/>
          <w:spacing w:val="-1"/>
          <w:lang w:val="ru-RU"/>
        </w:rPr>
        <w:t>всем</w:t>
      </w:r>
      <w:r w:rsidRPr="00C65EF8">
        <w:rPr>
          <w:rFonts w:cs="Times New Roman"/>
          <w:spacing w:val="81"/>
          <w:lang w:val="ru-RU"/>
        </w:rPr>
        <w:t xml:space="preserve"> </w:t>
      </w:r>
      <w:r w:rsidRPr="00C65EF8">
        <w:rPr>
          <w:rFonts w:cs="Times New Roman"/>
          <w:spacing w:val="-1"/>
          <w:lang w:val="ru-RU"/>
        </w:rPr>
        <w:lastRenderedPageBreak/>
        <w:t>предметам,</w:t>
      </w:r>
      <w:r w:rsidRPr="00C65EF8">
        <w:rPr>
          <w:rFonts w:cs="Times New Roman"/>
          <w:spacing w:val="11"/>
          <w:lang w:val="ru-RU"/>
        </w:rPr>
        <w:t xml:space="preserve"> </w:t>
      </w:r>
      <w:r w:rsidRPr="00C65EF8">
        <w:rPr>
          <w:rFonts w:cs="Times New Roman"/>
          <w:spacing w:val="-1"/>
          <w:lang w:val="ru-RU"/>
        </w:rPr>
        <w:t>зафиксированных</w:t>
      </w:r>
      <w:r w:rsidRPr="00C65EF8">
        <w:rPr>
          <w:rFonts w:cs="Times New Roman"/>
          <w:spacing w:val="13"/>
          <w:lang w:val="ru-RU"/>
        </w:rPr>
        <w:t xml:space="preserve"> </w:t>
      </w:r>
      <w:r w:rsidRPr="00C65EF8">
        <w:rPr>
          <w:rFonts w:cs="Times New Roman"/>
          <w:lang w:val="ru-RU"/>
        </w:rPr>
        <w:t>в</w:t>
      </w:r>
      <w:r w:rsidRPr="00C65EF8">
        <w:rPr>
          <w:rFonts w:cs="Times New Roman"/>
          <w:spacing w:val="14"/>
          <w:lang w:val="ru-RU"/>
        </w:rPr>
        <w:t xml:space="preserve"> </w:t>
      </w:r>
      <w:r w:rsidRPr="00C65EF8">
        <w:rPr>
          <w:rFonts w:cs="Times New Roman"/>
          <w:spacing w:val="-1"/>
          <w:lang w:val="ru-RU"/>
        </w:rPr>
        <w:t>оценочных</w:t>
      </w:r>
      <w:r w:rsidRPr="00C65EF8">
        <w:rPr>
          <w:rFonts w:cs="Times New Roman"/>
          <w:spacing w:val="11"/>
          <w:lang w:val="ru-RU"/>
        </w:rPr>
        <w:t xml:space="preserve"> </w:t>
      </w:r>
      <w:r w:rsidRPr="00C65EF8">
        <w:rPr>
          <w:rFonts w:cs="Times New Roman"/>
          <w:lang w:val="ru-RU"/>
        </w:rPr>
        <w:t>листах,</w:t>
      </w:r>
      <w:r w:rsidRPr="00C65EF8">
        <w:rPr>
          <w:rFonts w:cs="Times New Roman"/>
          <w:spacing w:val="11"/>
          <w:lang w:val="ru-RU"/>
        </w:rPr>
        <w:t xml:space="preserve"> </w:t>
      </w:r>
      <w:r w:rsidRPr="00C65EF8">
        <w:rPr>
          <w:rFonts w:cs="Times New Roman"/>
          <w:lang w:val="ru-RU"/>
        </w:rPr>
        <w:t>в</w:t>
      </w:r>
      <w:r w:rsidRPr="00C65EF8">
        <w:rPr>
          <w:rFonts w:cs="Times New Roman"/>
          <w:spacing w:val="8"/>
          <w:lang w:val="ru-RU"/>
        </w:rPr>
        <w:t xml:space="preserve"> </w:t>
      </w:r>
      <w:r w:rsidRPr="00C65EF8">
        <w:rPr>
          <w:rFonts w:cs="Times New Roman"/>
          <w:lang w:val="ru-RU"/>
        </w:rPr>
        <w:t>том</w:t>
      </w:r>
      <w:r w:rsidRPr="00C65EF8">
        <w:rPr>
          <w:rFonts w:cs="Times New Roman"/>
          <w:spacing w:val="11"/>
          <w:lang w:val="ru-RU"/>
        </w:rPr>
        <w:t xml:space="preserve"> </w:t>
      </w:r>
      <w:r w:rsidRPr="00C65EF8">
        <w:rPr>
          <w:rFonts w:cs="Times New Roman"/>
          <w:spacing w:val="-1"/>
          <w:lang w:val="ru-RU"/>
        </w:rPr>
        <w:t>числе</w:t>
      </w:r>
      <w:r w:rsidRPr="00C65EF8">
        <w:rPr>
          <w:rFonts w:cs="Times New Roman"/>
          <w:spacing w:val="11"/>
          <w:lang w:val="ru-RU"/>
        </w:rPr>
        <w:t xml:space="preserve"> </w:t>
      </w:r>
      <w:r w:rsidRPr="00C65EF8">
        <w:rPr>
          <w:rFonts w:cs="Times New Roman"/>
          <w:spacing w:val="-1"/>
          <w:lang w:val="ru-RU"/>
        </w:rPr>
        <w:t>за</w:t>
      </w:r>
      <w:r w:rsidRPr="00C65EF8">
        <w:rPr>
          <w:rFonts w:cs="Times New Roman"/>
          <w:spacing w:val="10"/>
          <w:lang w:val="ru-RU"/>
        </w:rPr>
        <w:t xml:space="preserve"> </w:t>
      </w:r>
      <w:r w:rsidRPr="00C65EF8">
        <w:rPr>
          <w:rFonts w:cs="Times New Roman"/>
          <w:spacing w:val="-1"/>
          <w:lang w:val="ru-RU"/>
        </w:rPr>
        <w:t>промежуточные</w:t>
      </w:r>
      <w:r w:rsidRPr="00C65EF8">
        <w:rPr>
          <w:rFonts w:cs="Times New Roman"/>
          <w:spacing w:val="10"/>
          <w:lang w:val="ru-RU"/>
        </w:rPr>
        <w:t xml:space="preserve"> </w:t>
      </w:r>
      <w:r w:rsidRPr="00C65EF8">
        <w:rPr>
          <w:rFonts w:cs="Times New Roman"/>
          <w:lang w:val="ru-RU"/>
        </w:rPr>
        <w:t>и</w:t>
      </w:r>
      <w:r w:rsidRPr="00C65EF8">
        <w:rPr>
          <w:rFonts w:cs="Times New Roman"/>
          <w:spacing w:val="53"/>
          <w:lang w:val="ru-RU"/>
        </w:rPr>
        <w:t xml:space="preserve"> </w:t>
      </w:r>
      <w:r w:rsidRPr="00C65EF8">
        <w:rPr>
          <w:rFonts w:cs="Times New Roman"/>
          <w:spacing w:val="-1"/>
          <w:lang w:val="ru-RU"/>
        </w:rPr>
        <w:t>итоговые комплексные</w:t>
      </w:r>
      <w:r w:rsidRPr="00C65EF8">
        <w:rPr>
          <w:rFonts w:cs="Times New Roman"/>
          <w:spacing w:val="-2"/>
          <w:lang w:val="ru-RU"/>
        </w:rPr>
        <w:t xml:space="preserve"> </w:t>
      </w:r>
      <w:r w:rsidRPr="00C65EF8">
        <w:rPr>
          <w:rFonts w:cs="Times New Roman"/>
          <w:spacing w:val="-1"/>
          <w:lang w:val="ru-RU"/>
        </w:rPr>
        <w:t>работы</w:t>
      </w:r>
      <w:r w:rsidRPr="00C65EF8">
        <w:rPr>
          <w:rFonts w:cs="Times New Roman"/>
          <w:lang w:val="ru-RU"/>
        </w:rPr>
        <w:t xml:space="preserve"> на</w:t>
      </w:r>
      <w:r w:rsidRPr="00C65EF8">
        <w:rPr>
          <w:rFonts w:cs="Times New Roman"/>
          <w:spacing w:val="-1"/>
          <w:lang w:val="ru-RU"/>
        </w:rPr>
        <w:t xml:space="preserve"> межпредметной</w:t>
      </w:r>
      <w:r w:rsidRPr="00C65EF8">
        <w:rPr>
          <w:rFonts w:cs="Times New Roman"/>
          <w:lang w:val="ru-RU"/>
        </w:rPr>
        <w:t xml:space="preserve"> </w:t>
      </w:r>
      <w:r w:rsidRPr="00C65EF8">
        <w:rPr>
          <w:rFonts w:cs="Times New Roman"/>
          <w:spacing w:val="-1"/>
          <w:lang w:val="ru-RU"/>
        </w:rPr>
        <w:t>основе;</w:t>
      </w:r>
    </w:p>
    <w:p w:rsidR="00CE7BC6" w:rsidRPr="00C65EF8" w:rsidRDefault="00CE7BC6" w:rsidP="00277961">
      <w:pPr>
        <w:pStyle w:val="a4"/>
        <w:numPr>
          <w:ilvl w:val="0"/>
          <w:numId w:val="9"/>
        </w:numPr>
        <w:tabs>
          <w:tab w:val="left" w:pos="674"/>
        </w:tabs>
        <w:ind w:left="673"/>
        <w:rPr>
          <w:rFonts w:cs="Times New Roman"/>
          <w:lang w:val="ru-RU"/>
        </w:rPr>
      </w:pPr>
      <w:r w:rsidRPr="00C65EF8">
        <w:rPr>
          <w:rFonts w:cs="Times New Roman"/>
          <w:spacing w:val="-1"/>
          <w:lang w:val="ru-RU"/>
        </w:rPr>
        <w:t>оценок</w:t>
      </w:r>
      <w:r w:rsidRPr="00C65EF8">
        <w:rPr>
          <w:rFonts w:cs="Times New Roman"/>
          <w:lang w:val="ru-RU"/>
        </w:rPr>
        <w:t xml:space="preserve"> за</w:t>
      </w:r>
      <w:r w:rsidRPr="00C65EF8">
        <w:rPr>
          <w:rFonts w:cs="Times New Roman"/>
          <w:spacing w:val="-1"/>
          <w:lang w:val="ru-RU"/>
        </w:rPr>
        <w:t xml:space="preserve"> выполнение</w:t>
      </w:r>
      <w:r w:rsidRPr="00C65EF8">
        <w:rPr>
          <w:rFonts w:cs="Times New Roman"/>
          <w:spacing w:val="-4"/>
          <w:lang w:val="ru-RU"/>
        </w:rPr>
        <w:t xml:space="preserve"> </w:t>
      </w:r>
      <w:r w:rsidRPr="00C65EF8">
        <w:rPr>
          <w:rFonts w:cs="Times New Roman"/>
          <w:spacing w:val="-1"/>
          <w:lang w:val="ru-RU"/>
        </w:rPr>
        <w:t>итоговых</w:t>
      </w:r>
      <w:r w:rsidRPr="00C65EF8">
        <w:rPr>
          <w:rFonts w:cs="Times New Roman"/>
          <w:spacing w:val="2"/>
          <w:lang w:val="ru-RU"/>
        </w:rPr>
        <w:t xml:space="preserve"> </w:t>
      </w:r>
      <w:r w:rsidRPr="00C65EF8">
        <w:rPr>
          <w:rFonts w:cs="Times New Roman"/>
          <w:spacing w:val="-1"/>
          <w:lang w:val="ru-RU"/>
        </w:rPr>
        <w:t>работ</w:t>
      </w:r>
      <w:r w:rsidRPr="00C65EF8">
        <w:rPr>
          <w:rFonts w:cs="Times New Roman"/>
          <w:spacing w:val="-2"/>
          <w:lang w:val="ru-RU"/>
        </w:rPr>
        <w:t xml:space="preserve"> </w:t>
      </w:r>
      <w:r w:rsidRPr="00C65EF8">
        <w:rPr>
          <w:rFonts w:cs="Times New Roman"/>
          <w:lang w:val="ru-RU"/>
        </w:rPr>
        <w:t xml:space="preserve">по </w:t>
      </w:r>
      <w:r w:rsidRPr="00C65EF8">
        <w:rPr>
          <w:rFonts w:cs="Times New Roman"/>
          <w:spacing w:val="-1"/>
          <w:lang w:val="ru-RU"/>
        </w:rPr>
        <w:t>всем</w:t>
      </w:r>
      <w:r w:rsidRPr="00C65EF8">
        <w:rPr>
          <w:rFonts w:cs="Times New Roman"/>
          <w:spacing w:val="1"/>
          <w:lang w:val="ru-RU"/>
        </w:rPr>
        <w:t xml:space="preserve"> </w:t>
      </w:r>
      <w:r w:rsidRPr="00C65EF8">
        <w:rPr>
          <w:rFonts w:cs="Times New Roman"/>
          <w:spacing w:val="-1"/>
          <w:lang w:val="ru-RU"/>
        </w:rPr>
        <w:t>учебным</w:t>
      </w:r>
      <w:r w:rsidRPr="00C65EF8">
        <w:rPr>
          <w:rFonts w:cs="Times New Roman"/>
          <w:spacing w:val="-2"/>
          <w:lang w:val="ru-RU"/>
        </w:rPr>
        <w:t xml:space="preserve"> </w:t>
      </w:r>
      <w:r w:rsidRPr="00C65EF8">
        <w:rPr>
          <w:rFonts w:cs="Times New Roman"/>
          <w:spacing w:val="-1"/>
          <w:lang w:val="ru-RU"/>
        </w:rPr>
        <w:t>предметам;</w:t>
      </w:r>
    </w:p>
    <w:p w:rsidR="00CE7BC6" w:rsidRPr="00C65EF8" w:rsidRDefault="00CE7BC6" w:rsidP="00277961">
      <w:pPr>
        <w:pStyle w:val="a4"/>
        <w:numPr>
          <w:ilvl w:val="0"/>
          <w:numId w:val="9"/>
        </w:numPr>
        <w:tabs>
          <w:tab w:val="left" w:pos="674"/>
        </w:tabs>
        <w:ind w:left="673"/>
        <w:rPr>
          <w:rFonts w:cs="Times New Roman"/>
          <w:lang w:val="ru-RU"/>
        </w:rPr>
      </w:pPr>
      <w:r w:rsidRPr="00C65EF8">
        <w:rPr>
          <w:rFonts w:cs="Times New Roman"/>
          <w:spacing w:val="-1"/>
          <w:lang w:val="ru-RU"/>
        </w:rPr>
        <w:t>оценки</w:t>
      </w:r>
      <w:r w:rsidRPr="00C65EF8">
        <w:rPr>
          <w:rFonts w:cs="Times New Roman"/>
          <w:spacing w:val="-2"/>
          <w:lang w:val="ru-RU"/>
        </w:rPr>
        <w:t xml:space="preserve"> </w:t>
      </w:r>
      <w:r w:rsidRPr="00C65EF8">
        <w:rPr>
          <w:rFonts w:cs="Times New Roman"/>
          <w:lang w:val="ru-RU"/>
        </w:rPr>
        <w:t>за</w:t>
      </w:r>
      <w:r w:rsidRPr="00C65EF8">
        <w:rPr>
          <w:rFonts w:cs="Times New Roman"/>
          <w:spacing w:val="-1"/>
          <w:lang w:val="ru-RU"/>
        </w:rPr>
        <w:t xml:space="preserve"> выполнение </w:t>
      </w:r>
      <w:r w:rsidRPr="00C65EF8">
        <w:rPr>
          <w:rFonts w:cs="Times New Roman"/>
          <w:lang w:val="ru-RU"/>
        </w:rPr>
        <w:t>и защиту</w:t>
      </w:r>
      <w:r w:rsidRPr="00C65EF8">
        <w:rPr>
          <w:rFonts w:cs="Times New Roman"/>
          <w:spacing w:val="-8"/>
          <w:lang w:val="ru-RU"/>
        </w:rPr>
        <w:t xml:space="preserve"> </w:t>
      </w:r>
      <w:r w:rsidRPr="00C65EF8">
        <w:rPr>
          <w:rFonts w:cs="Times New Roman"/>
          <w:spacing w:val="-1"/>
          <w:lang w:val="ru-RU"/>
        </w:rPr>
        <w:t>индивидуального</w:t>
      </w:r>
      <w:r w:rsidRPr="00C65EF8">
        <w:rPr>
          <w:rFonts w:cs="Times New Roman"/>
          <w:lang w:val="ru-RU"/>
        </w:rPr>
        <w:t xml:space="preserve"> </w:t>
      </w:r>
      <w:r w:rsidRPr="00C65EF8">
        <w:rPr>
          <w:rFonts w:cs="Times New Roman"/>
          <w:spacing w:val="-1"/>
          <w:lang w:val="ru-RU"/>
        </w:rPr>
        <w:t>проекта;</w:t>
      </w:r>
    </w:p>
    <w:p w:rsidR="00CE7BC6" w:rsidRPr="00C65EF8" w:rsidRDefault="00CE7BC6" w:rsidP="00277961">
      <w:pPr>
        <w:pStyle w:val="a4"/>
        <w:numPr>
          <w:ilvl w:val="0"/>
          <w:numId w:val="9"/>
        </w:numPr>
        <w:tabs>
          <w:tab w:val="left" w:pos="674"/>
        </w:tabs>
        <w:ind w:right="105" w:firstLine="427"/>
        <w:rPr>
          <w:rFonts w:cs="Times New Roman"/>
        </w:rPr>
      </w:pPr>
      <w:r w:rsidRPr="00C65EF8">
        <w:rPr>
          <w:rFonts w:cs="Times New Roman"/>
          <w:spacing w:val="-1"/>
          <w:lang w:val="ru-RU"/>
        </w:rPr>
        <w:t>оценок</w:t>
      </w:r>
      <w:r w:rsidRPr="00C65EF8">
        <w:rPr>
          <w:rFonts w:cs="Times New Roman"/>
          <w:spacing w:val="31"/>
          <w:lang w:val="ru-RU"/>
        </w:rPr>
        <w:t xml:space="preserve"> </w:t>
      </w:r>
      <w:r w:rsidRPr="00C65EF8">
        <w:rPr>
          <w:rFonts w:cs="Times New Roman"/>
          <w:lang w:val="ru-RU"/>
        </w:rPr>
        <w:t>за</w:t>
      </w:r>
      <w:r w:rsidRPr="00C65EF8">
        <w:rPr>
          <w:rFonts w:cs="Times New Roman"/>
          <w:spacing w:val="32"/>
          <w:lang w:val="ru-RU"/>
        </w:rPr>
        <w:t xml:space="preserve"> </w:t>
      </w:r>
      <w:r w:rsidRPr="00C65EF8">
        <w:rPr>
          <w:rFonts w:cs="Times New Roman"/>
          <w:spacing w:val="-1"/>
          <w:lang w:val="ru-RU"/>
        </w:rPr>
        <w:t>работы,</w:t>
      </w:r>
      <w:r w:rsidRPr="00C65EF8">
        <w:rPr>
          <w:rFonts w:cs="Times New Roman"/>
          <w:spacing w:val="32"/>
          <w:lang w:val="ru-RU"/>
        </w:rPr>
        <w:t xml:space="preserve"> </w:t>
      </w:r>
      <w:r w:rsidRPr="00C65EF8">
        <w:rPr>
          <w:rFonts w:cs="Times New Roman"/>
          <w:spacing w:val="-1"/>
          <w:lang w:val="ru-RU"/>
        </w:rPr>
        <w:t>выносимые</w:t>
      </w:r>
      <w:r w:rsidRPr="00C65EF8">
        <w:rPr>
          <w:rFonts w:cs="Times New Roman"/>
          <w:spacing w:val="31"/>
          <w:lang w:val="ru-RU"/>
        </w:rPr>
        <w:t xml:space="preserve"> </w:t>
      </w:r>
      <w:r w:rsidRPr="00C65EF8">
        <w:rPr>
          <w:rFonts w:cs="Times New Roman"/>
          <w:lang w:val="ru-RU"/>
        </w:rPr>
        <w:t>на</w:t>
      </w:r>
      <w:r w:rsidRPr="00C65EF8">
        <w:rPr>
          <w:rFonts w:cs="Times New Roman"/>
          <w:spacing w:val="32"/>
          <w:lang w:val="ru-RU"/>
        </w:rPr>
        <w:t xml:space="preserve"> </w:t>
      </w:r>
      <w:r w:rsidRPr="00C65EF8">
        <w:rPr>
          <w:rFonts w:cs="Times New Roman"/>
          <w:spacing w:val="-1"/>
          <w:lang w:val="ru-RU"/>
        </w:rPr>
        <w:t>государственную</w:t>
      </w:r>
      <w:r w:rsidRPr="00C65EF8">
        <w:rPr>
          <w:rFonts w:cs="Times New Roman"/>
          <w:spacing w:val="33"/>
          <w:lang w:val="ru-RU"/>
        </w:rPr>
        <w:t xml:space="preserve"> </w:t>
      </w:r>
      <w:r w:rsidRPr="00C65EF8">
        <w:rPr>
          <w:rFonts w:cs="Times New Roman"/>
          <w:spacing w:val="-1"/>
          <w:lang w:val="ru-RU"/>
        </w:rPr>
        <w:t>итоговую</w:t>
      </w:r>
      <w:r w:rsidRPr="00C65EF8">
        <w:rPr>
          <w:rFonts w:cs="Times New Roman"/>
          <w:spacing w:val="33"/>
          <w:lang w:val="ru-RU"/>
        </w:rPr>
        <w:t xml:space="preserve"> </w:t>
      </w:r>
      <w:r w:rsidRPr="00C65EF8">
        <w:rPr>
          <w:rFonts w:cs="Times New Roman"/>
          <w:spacing w:val="-1"/>
          <w:lang w:val="ru-RU"/>
        </w:rPr>
        <w:t>аттестацию</w:t>
      </w:r>
      <w:r w:rsidRPr="00C65EF8">
        <w:rPr>
          <w:rFonts w:cs="Times New Roman"/>
          <w:spacing w:val="33"/>
          <w:lang w:val="ru-RU"/>
        </w:rPr>
        <w:t xml:space="preserve"> </w:t>
      </w:r>
      <w:r w:rsidRPr="00C65EF8">
        <w:rPr>
          <w:rFonts w:cs="Times New Roman"/>
          <w:spacing w:val="-1"/>
        </w:rPr>
        <w:t>(далее</w:t>
      </w:r>
      <w:r w:rsidRPr="00C65EF8">
        <w:rPr>
          <w:rFonts w:cs="Times New Roman"/>
          <w:spacing w:val="37"/>
        </w:rPr>
        <w:t xml:space="preserve"> </w:t>
      </w:r>
      <w:r w:rsidRPr="00C65EF8">
        <w:rPr>
          <w:rFonts w:cs="Times New Roman"/>
        </w:rPr>
        <w:t>—</w:t>
      </w:r>
      <w:r w:rsidRPr="00C65EF8">
        <w:rPr>
          <w:rFonts w:cs="Times New Roman"/>
          <w:spacing w:val="81"/>
        </w:rPr>
        <w:t xml:space="preserve"> </w:t>
      </w:r>
      <w:r w:rsidRPr="00C65EF8">
        <w:rPr>
          <w:rFonts w:cs="Times New Roman"/>
          <w:spacing w:val="-1"/>
        </w:rPr>
        <w:t>ГИА).</w:t>
      </w:r>
    </w:p>
    <w:p w:rsidR="00CE7BC6" w:rsidRPr="00C65EF8" w:rsidRDefault="00CE7BC6" w:rsidP="00C65EF8">
      <w:pPr>
        <w:pStyle w:val="a4"/>
        <w:ind w:right="110"/>
        <w:rPr>
          <w:rFonts w:cs="Times New Roman"/>
          <w:lang w:val="ru-RU"/>
        </w:rPr>
      </w:pPr>
      <w:r w:rsidRPr="00C65EF8">
        <w:rPr>
          <w:rFonts w:cs="Times New Roman"/>
          <w:lang w:val="ru-RU"/>
        </w:rPr>
        <w:t>При</w:t>
      </w:r>
      <w:r w:rsidRPr="00C65EF8">
        <w:rPr>
          <w:rFonts w:cs="Times New Roman"/>
          <w:spacing w:val="9"/>
          <w:lang w:val="ru-RU"/>
        </w:rPr>
        <w:t xml:space="preserve"> </w:t>
      </w:r>
      <w:r w:rsidRPr="00C65EF8">
        <w:rPr>
          <w:rFonts w:cs="Times New Roman"/>
          <w:lang w:val="ru-RU"/>
        </w:rPr>
        <w:t>этом</w:t>
      </w:r>
      <w:r w:rsidRPr="00C65EF8">
        <w:rPr>
          <w:rFonts w:cs="Times New Roman"/>
          <w:spacing w:val="8"/>
          <w:lang w:val="ru-RU"/>
        </w:rPr>
        <w:t xml:space="preserve"> </w:t>
      </w:r>
      <w:r w:rsidRPr="00C65EF8">
        <w:rPr>
          <w:rFonts w:cs="Times New Roman"/>
          <w:spacing w:val="-1"/>
          <w:lang w:val="ru-RU"/>
        </w:rPr>
        <w:t>результаты</w:t>
      </w:r>
      <w:r w:rsidRPr="00C65EF8">
        <w:rPr>
          <w:rFonts w:cs="Times New Roman"/>
          <w:spacing w:val="8"/>
          <w:lang w:val="ru-RU"/>
        </w:rPr>
        <w:t xml:space="preserve"> </w:t>
      </w:r>
      <w:r w:rsidRPr="00C65EF8">
        <w:rPr>
          <w:rFonts w:cs="Times New Roman"/>
          <w:spacing w:val="-1"/>
          <w:lang w:val="ru-RU"/>
        </w:rPr>
        <w:t>внутришкольного</w:t>
      </w:r>
      <w:r w:rsidRPr="00C65EF8">
        <w:rPr>
          <w:rFonts w:cs="Times New Roman"/>
          <w:spacing w:val="9"/>
          <w:lang w:val="ru-RU"/>
        </w:rPr>
        <w:t xml:space="preserve"> </w:t>
      </w:r>
      <w:r w:rsidRPr="00C65EF8">
        <w:rPr>
          <w:rFonts w:cs="Times New Roman"/>
          <w:spacing w:val="-1"/>
          <w:lang w:val="ru-RU"/>
        </w:rPr>
        <w:t>мониторинга</w:t>
      </w:r>
      <w:r w:rsidRPr="00C65EF8">
        <w:rPr>
          <w:rFonts w:cs="Times New Roman"/>
          <w:spacing w:val="8"/>
          <w:lang w:val="ru-RU"/>
        </w:rPr>
        <w:t xml:space="preserve"> </w:t>
      </w:r>
      <w:r w:rsidRPr="00C65EF8">
        <w:rPr>
          <w:rFonts w:cs="Times New Roman"/>
          <w:spacing w:val="-1"/>
          <w:lang w:val="ru-RU"/>
        </w:rPr>
        <w:t>характеризуют</w:t>
      </w:r>
      <w:r w:rsidRPr="00C65EF8">
        <w:rPr>
          <w:rFonts w:cs="Times New Roman"/>
          <w:spacing w:val="12"/>
          <w:lang w:val="ru-RU"/>
        </w:rPr>
        <w:t xml:space="preserve"> </w:t>
      </w:r>
      <w:r w:rsidRPr="00C65EF8">
        <w:rPr>
          <w:rFonts w:cs="Times New Roman"/>
          <w:spacing w:val="-1"/>
          <w:lang w:val="ru-RU"/>
        </w:rPr>
        <w:t>выполнение</w:t>
      </w:r>
      <w:r w:rsidRPr="00C65EF8">
        <w:rPr>
          <w:rFonts w:cs="Times New Roman"/>
          <w:spacing w:val="8"/>
          <w:lang w:val="ru-RU"/>
        </w:rPr>
        <w:t xml:space="preserve"> </w:t>
      </w:r>
      <w:r w:rsidRPr="00C65EF8">
        <w:rPr>
          <w:rFonts w:cs="Times New Roman"/>
          <w:spacing w:val="-2"/>
          <w:lang w:val="ru-RU"/>
        </w:rPr>
        <w:t>всей</w:t>
      </w:r>
      <w:r w:rsidRPr="00C65EF8">
        <w:rPr>
          <w:rFonts w:cs="Times New Roman"/>
          <w:spacing w:val="83"/>
          <w:lang w:val="ru-RU"/>
        </w:rPr>
        <w:t xml:space="preserve"> </w:t>
      </w:r>
      <w:r w:rsidRPr="00C65EF8">
        <w:rPr>
          <w:rFonts w:cs="Times New Roman"/>
          <w:spacing w:val="-1"/>
          <w:lang w:val="ru-RU"/>
        </w:rPr>
        <w:t>с</w:t>
      </w:r>
      <w:r w:rsidRPr="00C65EF8">
        <w:rPr>
          <w:rFonts w:cs="Times New Roman"/>
          <w:spacing w:val="-1"/>
          <w:lang w:val="ru-RU"/>
        </w:rPr>
        <w:t>о</w:t>
      </w:r>
      <w:r w:rsidRPr="00C65EF8">
        <w:rPr>
          <w:rFonts w:cs="Times New Roman"/>
          <w:spacing w:val="-1"/>
          <w:lang w:val="ru-RU"/>
        </w:rPr>
        <w:t>вокупности</w:t>
      </w:r>
      <w:r w:rsidRPr="00C65EF8">
        <w:rPr>
          <w:rFonts w:cs="Times New Roman"/>
          <w:spacing w:val="22"/>
          <w:lang w:val="ru-RU"/>
        </w:rPr>
        <w:t xml:space="preserve"> </w:t>
      </w:r>
      <w:r w:rsidRPr="00C65EF8">
        <w:rPr>
          <w:rFonts w:cs="Times New Roman"/>
          <w:spacing w:val="-1"/>
          <w:lang w:val="ru-RU"/>
        </w:rPr>
        <w:t>планируемых</w:t>
      </w:r>
      <w:r w:rsidRPr="00C65EF8">
        <w:rPr>
          <w:rFonts w:cs="Times New Roman"/>
          <w:spacing w:val="23"/>
          <w:lang w:val="ru-RU"/>
        </w:rPr>
        <w:t xml:space="preserve"> </w:t>
      </w:r>
      <w:r w:rsidRPr="00C65EF8">
        <w:rPr>
          <w:rFonts w:cs="Times New Roman"/>
          <w:spacing w:val="-1"/>
          <w:lang w:val="ru-RU"/>
        </w:rPr>
        <w:t>результатов,</w:t>
      </w:r>
      <w:r w:rsidRPr="00C65EF8">
        <w:rPr>
          <w:rFonts w:cs="Times New Roman"/>
          <w:spacing w:val="20"/>
          <w:lang w:val="ru-RU"/>
        </w:rPr>
        <w:t xml:space="preserve"> </w:t>
      </w:r>
      <w:r w:rsidRPr="00C65EF8">
        <w:rPr>
          <w:rFonts w:cs="Times New Roman"/>
          <w:lang w:val="ru-RU"/>
        </w:rPr>
        <w:t>а</w:t>
      </w:r>
      <w:r w:rsidRPr="00C65EF8">
        <w:rPr>
          <w:rFonts w:cs="Times New Roman"/>
          <w:spacing w:val="20"/>
          <w:lang w:val="ru-RU"/>
        </w:rPr>
        <w:t xml:space="preserve"> </w:t>
      </w:r>
      <w:r w:rsidRPr="00C65EF8">
        <w:rPr>
          <w:rFonts w:cs="Times New Roman"/>
          <w:lang w:val="ru-RU"/>
        </w:rPr>
        <w:t>также</w:t>
      </w:r>
      <w:r w:rsidRPr="00C65EF8">
        <w:rPr>
          <w:rFonts w:cs="Times New Roman"/>
          <w:spacing w:val="20"/>
          <w:lang w:val="ru-RU"/>
        </w:rPr>
        <w:t xml:space="preserve"> </w:t>
      </w:r>
      <w:r w:rsidRPr="00C65EF8">
        <w:rPr>
          <w:rFonts w:cs="Times New Roman"/>
          <w:lang w:val="ru-RU"/>
        </w:rPr>
        <w:t>динамику</w:t>
      </w:r>
      <w:r w:rsidRPr="00C65EF8">
        <w:rPr>
          <w:rFonts w:cs="Times New Roman"/>
          <w:spacing w:val="14"/>
          <w:lang w:val="ru-RU"/>
        </w:rPr>
        <w:t xml:space="preserve"> </w:t>
      </w:r>
      <w:r w:rsidRPr="00C65EF8">
        <w:rPr>
          <w:rFonts w:cs="Times New Roman"/>
          <w:spacing w:val="-1"/>
          <w:lang w:val="ru-RU"/>
        </w:rPr>
        <w:t>образовательных</w:t>
      </w:r>
      <w:r w:rsidRPr="00C65EF8">
        <w:rPr>
          <w:rFonts w:cs="Times New Roman"/>
          <w:spacing w:val="20"/>
          <w:lang w:val="ru-RU"/>
        </w:rPr>
        <w:t xml:space="preserve"> </w:t>
      </w:r>
      <w:r w:rsidRPr="00C65EF8">
        <w:rPr>
          <w:rFonts w:cs="Times New Roman"/>
          <w:spacing w:val="-1"/>
          <w:lang w:val="ru-RU"/>
        </w:rPr>
        <w:t>достижений</w:t>
      </w:r>
      <w:r w:rsidRPr="00C65EF8">
        <w:rPr>
          <w:rFonts w:cs="Times New Roman"/>
          <w:spacing w:val="77"/>
          <w:lang w:val="ru-RU"/>
        </w:rPr>
        <w:t xml:space="preserve"> </w:t>
      </w:r>
      <w:r w:rsidRPr="00C65EF8">
        <w:rPr>
          <w:rFonts w:cs="Times New Roman"/>
          <w:spacing w:val="-1"/>
          <w:lang w:val="ru-RU"/>
        </w:rPr>
        <w:t>обуч</w:t>
      </w:r>
      <w:r w:rsidRPr="00C65EF8">
        <w:rPr>
          <w:rFonts w:cs="Times New Roman"/>
          <w:spacing w:val="-1"/>
          <w:lang w:val="ru-RU"/>
        </w:rPr>
        <w:t>а</w:t>
      </w:r>
      <w:r w:rsidRPr="00C65EF8">
        <w:rPr>
          <w:rFonts w:cs="Times New Roman"/>
          <w:spacing w:val="-1"/>
          <w:lang w:val="ru-RU"/>
        </w:rPr>
        <w:t>ющихся</w:t>
      </w:r>
      <w:r w:rsidRPr="00C65EF8">
        <w:rPr>
          <w:rFonts w:cs="Times New Roman"/>
          <w:spacing w:val="9"/>
          <w:lang w:val="ru-RU"/>
        </w:rPr>
        <w:t xml:space="preserve"> </w:t>
      </w:r>
      <w:r w:rsidRPr="00C65EF8">
        <w:rPr>
          <w:rFonts w:cs="Times New Roman"/>
          <w:lang w:val="ru-RU"/>
        </w:rPr>
        <w:t>за</w:t>
      </w:r>
      <w:r w:rsidRPr="00C65EF8">
        <w:rPr>
          <w:rFonts w:cs="Times New Roman"/>
          <w:spacing w:val="8"/>
          <w:lang w:val="ru-RU"/>
        </w:rPr>
        <w:t xml:space="preserve"> </w:t>
      </w:r>
      <w:r w:rsidRPr="00C65EF8">
        <w:rPr>
          <w:rFonts w:cs="Times New Roman"/>
          <w:spacing w:val="-1"/>
          <w:lang w:val="ru-RU"/>
        </w:rPr>
        <w:t>период</w:t>
      </w:r>
      <w:r w:rsidRPr="00C65EF8">
        <w:rPr>
          <w:rFonts w:cs="Times New Roman"/>
          <w:spacing w:val="9"/>
          <w:lang w:val="ru-RU"/>
        </w:rPr>
        <w:t xml:space="preserve"> </w:t>
      </w:r>
      <w:r w:rsidRPr="00C65EF8">
        <w:rPr>
          <w:rFonts w:cs="Times New Roman"/>
          <w:spacing w:val="-1"/>
          <w:lang w:val="ru-RU"/>
        </w:rPr>
        <w:t>обучения.</w:t>
      </w:r>
      <w:r w:rsidRPr="00C65EF8">
        <w:rPr>
          <w:rFonts w:cs="Times New Roman"/>
          <w:spacing w:val="9"/>
          <w:lang w:val="ru-RU"/>
        </w:rPr>
        <w:t xml:space="preserve"> </w:t>
      </w:r>
      <w:r w:rsidRPr="00C65EF8">
        <w:rPr>
          <w:rFonts w:cs="Times New Roman"/>
          <w:lang w:val="ru-RU"/>
        </w:rPr>
        <w:t>А</w:t>
      </w:r>
      <w:r w:rsidRPr="00C65EF8">
        <w:rPr>
          <w:rFonts w:cs="Times New Roman"/>
          <w:spacing w:val="8"/>
          <w:lang w:val="ru-RU"/>
        </w:rPr>
        <w:t xml:space="preserve"> </w:t>
      </w:r>
      <w:r w:rsidRPr="00C65EF8">
        <w:rPr>
          <w:rFonts w:cs="Times New Roman"/>
          <w:spacing w:val="-1"/>
          <w:lang w:val="ru-RU"/>
        </w:rPr>
        <w:t>оценки</w:t>
      </w:r>
      <w:r w:rsidRPr="00C65EF8">
        <w:rPr>
          <w:rFonts w:cs="Times New Roman"/>
          <w:spacing w:val="10"/>
          <w:lang w:val="ru-RU"/>
        </w:rPr>
        <w:t xml:space="preserve"> </w:t>
      </w:r>
      <w:r w:rsidRPr="00C65EF8">
        <w:rPr>
          <w:rFonts w:cs="Times New Roman"/>
          <w:spacing w:val="-1"/>
          <w:lang w:val="ru-RU"/>
        </w:rPr>
        <w:t>за</w:t>
      </w:r>
      <w:r w:rsidRPr="00C65EF8">
        <w:rPr>
          <w:rFonts w:cs="Times New Roman"/>
          <w:spacing w:val="8"/>
          <w:lang w:val="ru-RU"/>
        </w:rPr>
        <w:t xml:space="preserve"> </w:t>
      </w:r>
      <w:r w:rsidRPr="00C65EF8">
        <w:rPr>
          <w:rFonts w:cs="Times New Roman"/>
          <w:lang w:val="ru-RU"/>
        </w:rPr>
        <w:t>итоговые</w:t>
      </w:r>
      <w:r w:rsidRPr="00C65EF8">
        <w:rPr>
          <w:rFonts w:cs="Times New Roman"/>
          <w:spacing w:val="8"/>
          <w:lang w:val="ru-RU"/>
        </w:rPr>
        <w:t xml:space="preserve"> </w:t>
      </w:r>
      <w:r w:rsidRPr="00C65EF8">
        <w:rPr>
          <w:rFonts w:cs="Times New Roman"/>
          <w:spacing w:val="-1"/>
          <w:lang w:val="ru-RU"/>
        </w:rPr>
        <w:t>работы,</w:t>
      </w:r>
      <w:r w:rsidRPr="00C65EF8">
        <w:rPr>
          <w:rFonts w:cs="Times New Roman"/>
          <w:spacing w:val="11"/>
          <w:lang w:val="ru-RU"/>
        </w:rPr>
        <w:t xml:space="preserve"> </w:t>
      </w:r>
      <w:r w:rsidRPr="00C65EF8">
        <w:rPr>
          <w:rFonts w:cs="Times New Roman"/>
          <w:spacing w:val="-1"/>
          <w:lang w:val="ru-RU"/>
        </w:rPr>
        <w:t>индивидуальный</w:t>
      </w:r>
      <w:r w:rsidRPr="00C65EF8">
        <w:rPr>
          <w:rFonts w:cs="Times New Roman"/>
          <w:spacing w:val="9"/>
          <w:lang w:val="ru-RU"/>
        </w:rPr>
        <w:t xml:space="preserve"> </w:t>
      </w:r>
      <w:r w:rsidRPr="00C65EF8">
        <w:rPr>
          <w:rFonts w:cs="Times New Roman"/>
          <w:spacing w:val="-1"/>
          <w:lang w:val="ru-RU"/>
        </w:rPr>
        <w:t>проект</w:t>
      </w:r>
      <w:r w:rsidRPr="00C65EF8">
        <w:rPr>
          <w:rFonts w:cs="Times New Roman"/>
          <w:spacing w:val="91"/>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работы,</w:t>
      </w:r>
      <w:r w:rsidRPr="00C65EF8">
        <w:rPr>
          <w:rFonts w:cs="Times New Roman"/>
          <w:spacing w:val="23"/>
          <w:lang w:val="ru-RU"/>
        </w:rPr>
        <w:t xml:space="preserve"> </w:t>
      </w:r>
      <w:r w:rsidRPr="00C65EF8">
        <w:rPr>
          <w:rFonts w:cs="Times New Roman"/>
          <w:spacing w:val="-1"/>
          <w:lang w:val="ru-RU"/>
        </w:rPr>
        <w:t>выносимые</w:t>
      </w:r>
      <w:r w:rsidRPr="00C65EF8">
        <w:rPr>
          <w:rFonts w:cs="Times New Roman"/>
          <w:spacing w:val="22"/>
          <w:lang w:val="ru-RU"/>
        </w:rPr>
        <w:t xml:space="preserve"> </w:t>
      </w:r>
      <w:r w:rsidRPr="00C65EF8">
        <w:rPr>
          <w:rFonts w:cs="Times New Roman"/>
          <w:lang w:val="ru-RU"/>
        </w:rPr>
        <w:t>на</w:t>
      </w:r>
      <w:r w:rsidRPr="00C65EF8">
        <w:rPr>
          <w:rFonts w:cs="Times New Roman"/>
          <w:spacing w:val="22"/>
          <w:lang w:val="ru-RU"/>
        </w:rPr>
        <w:t xml:space="preserve"> </w:t>
      </w:r>
      <w:r w:rsidRPr="00C65EF8">
        <w:rPr>
          <w:rFonts w:cs="Times New Roman"/>
          <w:lang w:val="ru-RU"/>
        </w:rPr>
        <w:t>ГИА,</w:t>
      </w:r>
      <w:r w:rsidRPr="00C65EF8">
        <w:rPr>
          <w:rFonts w:cs="Times New Roman"/>
          <w:spacing w:val="23"/>
          <w:lang w:val="ru-RU"/>
        </w:rPr>
        <w:t xml:space="preserve"> </w:t>
      </w:r>
      <w:r w:rsidRPr="00C65EF8">
        <w:rPr>
          <w:rFonts w:cs="Times New Roman"/>
          <w:spacing w:val="-1"/>
          <w:lang w:val="ru-RU"/>
        </w:rPr>
        <w:t>характеризуют</w:t>
      </w:r>
      <w:r w:rsidRPr="00C65EF8">
        <w:rPr>
          <w:rFonts w:cs="Times New Roman"/>
          <w:spacing w:val="26"/>
          <w:lang w:val="ru-RU"/>
        </w:rPr>
        <w:t xml:space="preserve"> </w:t>
      </w:r>
      <w:r w:rsidRPr="00C65EF8">
        <w:rPr>
          <w:rFonts w:cs="Times New Roman"/>
          <w:spacing w:val="-1"/>
          <w:lang w:val="ru-RU"/>
        </w:rPr>
        <w:t>уровень</w:t>
      </w:r>
      <w:r w:rsidRPr="00C65EF8">
        <w:rPr>
          <w:rFonts w:cs="Times New Roman"/>
          <w:spacing w:val="26"/>
          <w:lang w:val="ru-RU"/>
        </w:rPr>
        <w:t xml:space="preserve"> </w:t>
      </w:r>
      <w:r w:rsidRPr="00C65EF8">
        <w:rPr>
          <w:rFonts w:cs="Times New Roman"/>
          <w:spacing w:val="-1"/>
          <w:lang w:val="ru-RU"/>
        </w:rPr>
        <w:t>усвоения</w:t>
      </w:r>
      <w:r w:rsidRPr="00C65EF8">
        <w:rPr>
          <w:rFonts w:cs="Times New Roman"/>
          <w:spacing w:val="23"/>
          <w:lang w:val="ru-RU"/>
        </w:rPr>
        <w:t xml:space="preserve"> </w:t>
      </w:r>
      <w:r w:rsidRPr="00C65EF8">
        <w:rPr>
          <w:rFonts w:cs="Times New Roman"/>
          <w:spacing w:val="-1"/>
          <w:lang w:val="ru-RU"/>
        </w:rPr>
        <w:t>обучающимися</w:t>
      </w:r>
      <w:r w:rsidRPr="00C65EF8">
        <w:rPr>
          <w:rFonts w:cs="Times New Roman"/>
          <w:spacing w:val="23"/>
          <w:lang w:val="ru-RU"/>
        </w:rPr>
        <w:t xml:space="preserve"> </w:t>
      </w:r>
      <w:r w:rsidRPr="00C65EF8">
        <w:rPr>
          <w:rFonts w:cs="Times New Roman"/>
          <w:lang w:val="ru-RU"/>
        </w:rPr>
        <w:t>опорной</w:t>
      </w:r>
      <w:r w:rsidRPr="00C65EF8">
        <w:rPr>
          <w:rFonts w:cs="Times New Roman"/>
          <w:spacing w:val="53"/>
          <w:lang w:val="ru-RU"/>
        </w:rPr>
        <w:t xml:space="preserve"> </w:t>
      </w:r>
      <w:r w:rsidRPr="00C65EF8">
        <w:rPr>
          <w:rFonts w:cs="Times New Roman"/>
          <w:spacing w:val="-1"/>
          <w:lang w:val="ru-RU"/>
        </w:rPr>
        <w:t>системы</w:t>
      </w:r>
      <w:r w:rsidRPr="00C65EF8">
        <w:rPr>
          <w:rFonts w:cs="Times New Roman"/>
          <w:spacing w:val="25"/>
          <w:lang w:val="ru-RU"/>
        </w:rPr>
        <w:t xml:space="preserve"> </w:t>
      </w:r>
      <w:r w:rsidRPr="00C65EF8">
        <w:rPr>
          <w:rFonts w:cs="Times New Roman"/>
          <w:spacing w:val="-1"/>
          <w:lang w:val="ru-RU"/>
        </w:rPr>
        <w:t>зн</w:t>
      </w:r>
      <w:r w:rsidRPr="00C65EF8">
        <w:rPr>
          <w:rFonts w:cs="Times New Roman"/>
          <w:spacing w:val="-1"/>
          <w:lang w:val="ru-RU"/>
        </w:rPr>
        <w:t>а</w:t>
      </w:r>
      <w:r w:rsidRPr="00C65EF8">
        <w:rPr>
          <w:rFonts w:cs="Times New Roman"/>
          <w:spacing w:val="-1"/>
          <w:lang w:val="ru-RU"/>
        </w:rPr>
        <w:t>ний</w:t>
      </w:r>
      <w:r w:rsidRPr="00C65EF8">
        <w:rPr>
          <w:rFonts w:cs="Times New Roman"/>
          <w:spacing w:val="24"/>
          <w:lang w:val="ru-RU"/>
        </w:rPr>
        <w:t xml:space="preserve"> </w:t>
      </w:r>
      <w:r w:rsidRPr="00C65EF8">
        <w:rPr>
          <w:rFonts w:cs="Times New Roman"/>
          <w:lang w:val="ru-RU"/>
        </w:rPr>
        <w:t>по</w:t>
      </w:r>
      <w:r w:rsidRPr="00C65EF8">
        <w:rPr>
          <w:rFonts w:cs="Times New Roman"/>
          <w:spacing w:val="23"/>
          <w:lang w:val="ru-RU"/>
        </w:rPr>
        <w:t xml:space="preserve"> </w:t>
      </w:r>
      <w:r w:rsidRPr="00C65EF8">
        <w:rPr>
          <w:rFonts w:cs="Times New Roman"/>
          <w:spacing w:val="-1"/>
          <w:lang w:val="ru-RU"/>
        </w:rPr>
        <w:t>изучаемым</w:t>
      </w:r>
      <w:r w:rsidRPr="00C65EF8">
        <w:rPr>
          <w:rFonts w:cs="Times New Roman"/>
          <w:spacing w:val="24"/>
          <w:lang w:val="ru-RU"/>
        </w:rPr>
        <w:t xml:space="preserve"> </w:t>
      </w:r>
      <w:r w:rsidRPr="00C65EF8">
        <w:rPr>
          <w:rFonts w:cs="Times New Roman"/>
          <w:spacing w:val="-1"/>
          <w:lang w:val="ru-RU"/>
        </w:rPr>
        <w:t>предметам,</w:t>
      </w:r>
      <w:r w:rsidRPr="00C65EF8">
        <w:rPr>
          <w:rFonts w:cs="Times New Roman"/>
          <w:spacing w:val="26"/>
          <w:lang w:val="ru-RU"/>
        </w:rPr>
        <w:t xml:space="preserve"> </w:t>
      </w:r>
      <w:r w:rsidRPr="00C65EF8">
        <w:rPr>
          <w:rFonts w:cs="Times New Roman"/>
          <w:lang w:val="ru-RU"/>
        </w:rPr>
        <w:t>а</w:t>
      </w:r>
      <w:r w:rsidRPr="00C65EF8">
        <w:rPr>
          <w:rFonts w:cs="Times New Roman"/>
          <w:spacing w:val="25"/>
          <w:lang w:val="ru-RU"/>
        </w:rPr>
        <w:t xml:space="preserve"> </w:t>
      </w:r>
      <w:r w:rsidRPr="00C65EF8">
        <w:rPr>
          <w:rFonts w:cs="Times New Roman"/>
          <w:spacing w:val="-1"/>
          <w:lang w:val="ru-RU"/>
        </w:rPr>
        <w:t>также</w:t>
      </w:r>
      <w:r w:rsidRPr="00C65EF8">
        <w:rPr>
          <w:rFonts w:cs="Times New Roman"/>
          <w:spacing w:val="27"/>
          <w:lang w:val="ru-RU"/>
        </w:rPr>
        <w:t xml:space="preserve"> </w:t>
      </w:r>
      <w:r w:rsidRPr="00C65EF8">
        <w:rPr>
          <w:rFonts w:cs="Times New Roman"/>
          <w:spacing w:val="-1"/>
          <w:lang w:val="ru-RU"/>
        </w:rPr>
        <w:t>уровень</w:t>
      </w:r>
      <w:r w:rsidRPr="00C65EF8">
        <w:rPr>
          <w:rFonts w:cs="Times New Roman"/>
          <w:spacing w:val="26"/>
          <w:lang w:val="ru-RU"/>
        </w:rPr>
        <w:t xml:space="preserve"> </w:t>
      </w:r>
      <w:r w:rsidRPr="00C65EF8">
        <w:rPr>
          <w:rFonts w:cs="Times New Roman"/>
          <w:spacing w:val="-1"/>
          <w:lang w:val="ru-RU"/>
        </w:rPr>
        <w:t>овладения</w:t>
      </w:r>
      <w:r w:rsidRPr="00C65EF8">
        <w:rPr>
          <w:rFonts w:cs="Times New Roman"/>
          <w:spacing w:val="26"/>
          <w:lang w:val="ru-RU"/>
        </w:rPr>
        <w:t xml:space="preserve"> </w:t>
      </w:r>
      <w:r w:rsidRPr="00C65EF8">
        <w:rPr>
          <w:rFonts w:cs="Times New Roman"/>
          <w:spacing w:val="-1"/>
          <w:lang w:val="ru-RU"/>
        </w:rPr>
        <w:t>метапредметными</w:t>
      </w:r>
      <w:r w:rsidRPr="00C65EF8">
        <w:rPr>
          <w:rFonts w:cs="Times New Roman"/>
          <w:spacing w:val="67"/>
          <w:lang w:val="ru-RU"/>
        </w:rPr>
        <w:t xml:space="preserve"> </w:t>
      </w:r>
      <w:r w:rsidRPr="00C65EF8">
        <w:rPr>
          <w:rFonts w:cs="Times New Roman"/>
          <w:spacing w:val="-1"/>
          <w:lang w:val="ru-RU"/>
        </w:rPr>
        <w:t>действиями.</w:t>
      </w:r>
    </w:p>
    <w:p w:rsidR="00CE7BC6" w:rsidRPr="00C65EF8" w:rsidRDefault="00CE7BC6" w:rsidP="00C65EF8">
      <w:pPr>
        <w:pStyle w:val="a4"/>
        <w:ind w:right="110"/>
        <w:rPr>
          <w:rFonts w:cs="Times New Roman"/>
          <w:lang w:val="ru-RU"/>
        </w:rPr>
      </w:pPr>
      <w:r w:rsidRPr="00C65EF8">
        <w:rPr>
          <w:rFonts w:cs="Times New Roman"/>
          <w:lang w:val="ru-RU"/>
        </w:rPr>
        <w:t>На</w:t>
      </w:r>
      <w:r w:rsidRPr="00C65EF8">
        <w:rPr>
          <w:rFonts w:cs="Times New Roman"/>
          <w:spacing w:val="12"/>
          <w:lang w:val="ru-RU"/>
        </w:rPr>
        <w:t xml:space="preserve"> </w:t>
      </w:r>
      <w:r w:rsidRPr="00C65EF8">
        <w:rPr>
          <w:rFonts w:cs="Times New Roman"/>
          <w:spacing w:val="-1"/>
          <w:lang w:val="ru-RU"/>
        </w:rPr>
        <w:t>основании</w:t>
      </w:r>
      <w:r w:rsidRPr="00C65EF8">
        <w:rPr>
          <w:rFonts w:cs="Times New Roman"/>
          <w:spacing w:val="15"/>
          <w:lang w:val="ru-RU"/>
        </w:rPr>
        <w:t xml:space="preserve"> </w:t>
      </w:r>
      <w:r w:rsidRPr="00C65EF8">
        <w:rPr>
          <w:rFonts w:cs="Times New Roman"/>
          <w:spacing w:val="-1"/>
          <w:lang w:val="ru-RU"/>
        </w:rPr>
        <w:t>этих</w:t>
      </w:r>
      <w:r w:rsidRPr="00C65EF8">
        <w:rPr>
          <w:rFonts w:cs="Times New Roman"/>
          <w:spacing w:val="16"/>
          <w:lang w:val="ru-RU"/>
        </w:rPr>
        <w:t xml:space="preserve"> </w:t>
      </w:r>
      <w:r w:rsidRPr="00C65EF8">
        <w:rPr>
          <w:rFonts w:cs="Times New Roman"/>
          <w:spacing w:val="-1"/>
          <w:lang w:val="ru-RU"/>
        </w:rPr>
        <w:t>оценок</w:t>
      </w:r>
      <w:r w:rsidRPr="00C65EF8">
        <w:rPr>
          <w:rFonts w:cs="Times New Roman"/>
          <w:spacing w:val="14"/>
          <w:lang w:val="ru-RU"/>
        </w:rPr>
        <w:t xml:space="preserve"> </w:t>
      </w:r>
      <w:r w:rsidRPr="00C65EF8">
        <w:rPr>
          <w:rFonts w:cs="Times New Roman"/>
          <w:spacing w:val="-1"/>
          <w:lang w:val="ru-RU"/>
        </w:rPr>
        <w:t>делаются</w:t>
      </w:r>
      <w:r w:rsidRPr="00C65EF8">
        <w:rPr>
          <w:rFonts w:cs="Times New Roman"/>
          <w:spacing w:val="14"/>
          <w:lang w:val="ru-RU"/>
        </w:rPr>
        <w:t xml:space="preserve"> </w:t>
      </w:r>
      <w:r w:rsidRPr="00C65EF8">
        <w:rPr>
          <w:rFonts w:cs="Times New Roman"/>
          <w:spacing w:val="-1"/>
          <w:lang w:val="ru-RU"/>
        </w:rPr>
        <w:t>выводы</w:t>
      </w:r>
      <w:r w:rsidRPr="00C65EF8">
        <w:rPr>
          <w:rFonts w:cs="Times New Roman"/>
          <w:spacing w:val="15"/>
          <w:lang w:val="ru-RU"/>
        </w:rPr>
        <w:t xml:space="preserve"> </w:t>
      </w:r>
      <w:r w:rsidRPr="00C65EF8">
        <w:rPr>
          <w:rFonts w:cs="Times New Roman"/>
          <w:lang w:val="ru-RU"/>
        </w:rPr>
        <w:t>о</w:t>
      </w:r>
      <w:r w:rsidRPr="00C65EF8">
        <w:rPr>
          <w:rFonts w:cs="Times New Roman"/>
          <w:spacing w:val="14"/>
          <w:lang w:val="ru-RU"/>
        </w:rPr>
        <w:t xml:space="preserve"> </w:t>
      </w:r>
      <w:r w:rsidRPr="00C65EF8">
        <w:rPr>
          <w:rFonts w:cs="Times New Roman"/>
          <w:lang w:val="ru-RU"/>
        </w:rPr>
        <w:t>достижении</w:t>
      </w:r>
      <w:r w:rsidRPr="00C65EF8">
        <w:rPr>
          <w:rFonts w:cs="Times New Roman"/>
          <w:spacing w:val="15"/>
          <w:lang w:val="ru-RU"/>
        </w:rPr>
        <w:t xml:space="preserve"> </w:t>
      </w:r>
      <w:r w:rsidRPr="00C65EF8">
        <w:rPr>
          <w:rFonts w:cs="Times New Roman"/>
          <w:spacing w:val="-1"/>
          <w:lang w:val="ru-RU"/>
        </w:rPr>
        <w:t>планируемых</w:t>
      </w:r>
      <w:r w:rsidRPr="00C65EF8">
        <w:rPr>
          <w:rFonts w:cs="Times New Roman"/>
          <w:spacing w:val="15"/>
          <w:lang w:val="ru-RU"/>
        </w:rPr>
        <w:t xml:space="preserve"> </w:t>
      </w:r>
      <w:r w:rsidRPr="00C65EF8">
        <w:rPr>
          <w:rFonts w:cs="Times New Roman"/>
          <w:spacing w:val="-1"/>
          <w:lang w:val="ru-RU"/>
        </w:rPr>
        <w:t>результатов</w:t>
      </w:r>
      <w:r w:rsidRPr="00C65EF8">
        <w:rPr>
          <w:rFonts w:cs="Times New Roman"/>
          <w:spacing w:val="71"/>
          <w:lang w:val="ru-RU"/>
        </w:rPr>
        <w:t xml:space="preserve"> </w:t>
      </w:r>
      <w:r w:rsidRPr="00C65EF8">
        <w:rPr>
          <w:rFonts w:cs="Times New Roman"/>
          <w:lang w:val="ru-RU"/>
        </w:rPr>
        <w:t>(на</w:t>
      </w:r>
      <w:r w:rsidRPr="00C65EF8">
        <w:rPr>
          <w:rFonts w:cs="Times New Roman"/>
          <w:spacing w:val="23"/>
          <w:lang w:val="ru-RU"/>
        </w:rPr>
        <w:t xml:space="preserve"> </w:t>
      </w:r>
      <w:r w:rsidRPr="00C65EF8">
        <w:rPr>
          <w:rFonts w:cs="Times New Roman"/>
          <w:spacing w:val="-1"/>
          <w:lang w:val="ru-RU"/>
        </w:rPr>
        <w:t>базовом</w:t>
      </w:r>
      <w:r w:rsidRPr="00C65EF8">
        <w:rPr>
          <w:rFonts w:cs="Times New Roman"/>
          <w:spacing w:val="22"/>
          <w:lang w:val="ru-RU"/>
        </w:rPr>
        <w:t xml:space="preserve"> </w:t>
      </w:r>
      <w:r w:rsidRPr="00C65EF8">
        <w:rPr>
          <w:rFonts w:cs="Times New Roman"/>
          <w:lang w:val="ru-RU"/>
        </w:rPr>
        <w:t>или</w:t>
      </w:r>
      <w:r w:rsidRPr="00C65EF8">
        <w:rPr>
          <w:rFonts w:cs="Times New Roman"/>
          <w:spacing w:val="24"/>
          <w:lang w:val="ru-RU"/>
        </w:rPr>
        <w:t xml:space="preserve"> </w:t>
      </w:r>
      <w:r w:rsidRPr="00C65EF8">
        <w:rPr>
          <w:rFonts w:cs="Times New Roman"/>
          <w:spacing w:val="-1"/>
          <w:lang w:val="ru-RU"/>
        </w:rPr>
        <w:t>повышенном</w:t>
      </w:r>
      <w:r w:rsidRPr="00C65EF8">
        <w:rPr>
          <w:rFonts w:cs="Times New Roman"/>
          <w:spacing w:val="25"/>
          <w:lang w:val="ru-RU"/>
        </w:rPr>
        <w:t xml:space="preserve"> </w:t>
      </w:r>
      <w:r w:rsidRPr="00C65EF8">
        <w:rPr>
          <w:rFonts w:cs="Times New Roman"/>
          <w:spacing w:val="-1"/>
          <w:lang w:val="ru-RU"/>
        </w:rPr>
        <w:t>уровне)</w:t>
      </w:r>
      <w:r w:rsidRPr="00C65EF8">
        <w:rPr>
          <w:rFonts w:cs="Times New Roman"/>
          <w:spacing w:val="23"/>
          <w:lang w:val="ru-RU"/>
        </w:rPr>
        <w:t xml:space="preserve"> </w:t>
      </w:r>
      <w:r w:rsidRPr="00C65EF8">
        <w:rPr>
          <w:rFonts w:cs="Times New Roman"/>
          <w:lang w:val="ru-RU"/>
        </w:rPr>
        <w:t>по</w:t>
      </w:r>
      <w:r w:rsidRPr="00C65EF8">
        <w:rPr>
          <w:rFonts w:cs="Times New Roman"/>
          <w:spacing w:val="26"/>
          <w:lang w:val="ru-RU"/>
        </w:rPr>
        <w:t xml:space="preserve"> </w:t>
      </w:r>
      <w:r w:rsidRPr="00C65EF8">
        <w:rPr>
          <w:rFonts w:cs="Times New Roman"/>
          <w:lang w:val="ru-RU"/>
        </w:rPr>
        <w:t>каждому</w:t>
      </w:r>
      <w:r w:rsidRPr="00C65EF8">
        <w:rPr>
          <w:rFonts w:cs="Times New Roman"/>
          <w:spacing w:val="23"/>
          <w:lang w:val="ru-RU"/>
        </w:rPr>
        <w:t xml:space="preserve"> </w:t>
      </w:r>
      <w:r w:rsidRPr="00C65EF8">
        <w:rPr>
          <w:rFonts w:cs="Times New Roman"/>
          <w:spacing w:val="-1"/>
          <w:lang w:val="ru-RU"/>
        </w:rPr>
        <w:t>учебному</w:t>
      </w:r>
      <w:r w:rsidRPr="00C65EF8">
        <w:rPr>
          <w:rFonts w:cs="Times New Roman"/>
          <w:spacing w:val="18"/>
          <w:lang w:val="ru-RU"/>
        </w:rPr>
        <w:t xml:space="preserve"> </w:t>
      </w:r>
      <w:r w:rsidRPr="00C65EF8">
        <w:rPr>
          <w:rFonts w:cs="Times New Roman"/>
          <w:spacing w:val="-1"/>
          <w:lang w:val="ru-RU"/>
        </w:rPr>
        <w:t>предмету,</w:t>
      </w:r>
      <w:r w:rsidRPr="00C65EF8">
        <w:rPr>
          <w:rFonts w:cs="Times New Roman"/>
          <w:spacing w:val="26"/>
          <w:lang w:val="ru-RU"/>
        </w:rPr>
        <w:t xml:space="preserve"> </w:t>
      </w:r>
      <w:r w:rsidRPr="00C65EF8">
        <w:rPr>
          <w:rFonts w:cs="Times New Roman"/>
          <w:lang w:val="ru-RU"/>
        </w:rPr>
        <w:t>а</w:t>
      </w:r>
      <w:r w:rsidRPr="00C65EF8">
        <w:rPr>
          <w:rFonts w:cs="Times New Roman"/>
          <w:spacing w:val="22"/>
          <w:lang w:val="ru-RU"/>
        </w:rPr>
        <w:t xml:space="preserve"> </w:t>
      </w:r>
      <w:r w:rsidRPr="00C65EF8">
        <w:rPr>
          <w:rFonts w:cs="Times New Roman"/>
          <w:spacing w:val="-1"/>
          <w:lang w:val="ru-RU"/>
        </w:rPr>
        <w:t>также</w:t>
      </w:r>
      <w:r w:rsidRPr="00C65EF8">
        <w:rPr>
          <w:rFonts w:cs="Times New Roman"/>
          <w:spacing w:val="24"/>
          <w:lang w:val="ru-RU"/>
        </w:rPr>
        <w:t xml:space="preserve"> </w:t>
      </w:r>
      <w:r w:rsidRPr="00C65EF8">
        <w:rPr>
          <w:rFonts w:cs="Times New Roman"/>
          <w:lang w:val="ru-RU"/>
        </w:rPr>
        <w:t>об</w:t>
      </w:r>
      <w:r w:rsidRPr="00C65EF8">
        <w:rPr>
          <w:rFonts w:cs="Times New Roman"/>
          <w:spacing w:val="74"/>
          <w:lang w:val="ru-RU"/>
        </w:rPr>
        <w:t xml:space="preserve"> </w:t>
      </w:r>
      <w:r w:rsidRPr="00C65EF8">
        <w:rPr>
          <w:rFonts w:cs="Times New Roman"/>
          <w:spacing w:val="-1"/>
          <w:lang w:val="ru-RU"/>
        </w:rPr>
        <w:t>овладении</w:t>
      </w:r>
      <w:r w:rsidRPr="00C65EF8">
        <w:rPr>
          <w:rFonts w:cs="Times New Roman"/>
          <w:spacing w:val="58"/>
          <w:lang w:val="ru-RU"/>
        </w:rPr>
        <w:t xml:space="preserve"> </w:t>
      </w:r>
      <w:r w:rsidRPr="00C65EF8">
        <w:rPr>
          <w:rFonts w:cs="Times New Roman"/>
          <w:spacing w:val="-1"/>
          <w:lang w:val="ru-RU"/>
        </w:rPr>
        <w:t>обучающимся</w:t>
      </w:r>
      <w:r w:rsidRPr="00C65EF8">
        <w:rPr>
          <w:rFonts w:cs="Times New Roman"/>
          <w:spacing w:val="57"/>
          <w:lang w:val="ru-RU"/>
        </w:rPr>
        <w:t xml:space="preserve"> </w:t>
      </w:r>
      <w:r w:rsidRPr="00C65EF8">
        <w:rPr>
          <w:rFonts w:cs="Times New Roman"/>
          <w:spacing w:val="-1"/>
          <w:lang w:val="ru-RU"/>
        </w:rPr>
        <w:t>основными</w:t>
      </w:r>
      <w:r w:rsidRPr="00C65EF8">
        <w:rPr>
          <w:rFonts w:cs="Times New Roman"/>
          <w:spacing w:val="58"/>
          <w:lang w:val="ru-RU"/>
        </w:rPr>
        <w:t xml:space="preserve"> </w:t>
      </w:r>
      <w:r w:rsidRPr="00C65EF8">
        <w:rPr>
          <w:rFonts w:cs="Times New Roman"/>
          <w:spacing w:val="-1"/>
          <w:lang w:val="ru-RU"/>
        </w:rPr>
        <w:t>познавательными,</w:t>
      </w:r>
      <w:r w:rsidRPr="00C65EF8">
        <w:rPr>
          <w:rFonts w:cs="Times New Roman"/>
          <w:spacing w:val="57"/>
          <w:lang w:val="ru-RU"/>
        </w:rPr>
        <w:t xml:space="preserve"> </w:t>
      </w:r>
      <w:r w:rsidRPr="00C65EF8">
        <w:rPr>
          <w:rFonts w:cs="Times New Roman"/>
          <w:spacing w:val="-1"/>
          <w:lang w:val="ru-RU"/>
        </w:rPr>
        <w:t>регулятивными</w:t>
      </w:r>
      <w:r w:rsidRPr="00C65EF8">
        <w:rPr>
          <w:rFonts w:cs="Times New Roman"/>
          <w:spacing w:val="55"/>
          <w:lang w:val="ru-RU"/>
        </w:rPr>
        <w:t xml:space="preserve"> </w:t>
      </w:r>
      <w:r w:rsidRPr="00C65EF8">
        <w:rPr>
          <w:rFonts w:cs="Times New Roman"/>
          <w:lang w:val="ru-RU"/>
        </w:rPr>
        <w:t>и</w:t>
      </w:r>
      <w:r w:rsidRPr="00C65EF8">
        <w:rPr>
          <w:rFonts w:cs="Times New Roman"/>
          <w:spacing w:val="65"/>
          <w:lang w:val="ru-RU"/>
        </w:rPr>
        <w:t xml:space="preserve"> </w:t>
      </w:r>
      <w:r w:rsidRPr="00C65EF8">
        <w:rPr>
          <w:rFonts w:cs="Times New Roman"/>
          <w:spacing w:val="-1"/>
          <w:lang w:val="ru-RU"/>
        </w:rPr>
        <w:t>коммуникативными</w:t>
      </w:r>
      <w:r w:rsidRPr="00C65EF8">
        <w:rPr>
          <w:rFonts w:cs="Times New Roman"/>
          <w:spacing w:val="3"/>
          <w:lang w:val="ru-RU"/>
        </w:rPr>
        <w:t xml:space="preserve"> </w:t>
      </w:r>
      <w:r w:rsidRPr="00C65EF8">
        <w:rPr>
          <w:rFonts w:cs="Times New Roman"/>
          <w:spacing w:val="-1"/>
          <w:lang w:val="ru-RU"/>
        </w:rPr>
        <w:t>действи</w:t>
      </w:r>
      <w:r w:rsidRPr="00C65EF8">
        <w:rPr>
          <w:rFonts w:cs="Times New Roman"/>
          <w:spacing w:val="-1"/>
          <w:lang w:val="ru-RU"/>
        </w:rPr>
        <w:t>я</w:t>
      </w:r>
      <w:r w:rsidRPr="00C65EF8">
        <w:rPr>
          <w:rFonts w:cs="Times New Roman"/>
          <w:spacing w:val="-1"/>
          <w:lang w:val="ru-RU"/>
        </w:rPr>
        <w:t>ми</w:t>
      </w:r>
      <w:r w:rsidRPr="00C65EF8">
        <w:rPr>
          <w:rFonts w:cs="Times New Roman"/>
          <w:spacing w:val="3"/>
          <w:lang w:val="ru-RU"/>
        </w:rPr>
        <w:t xml:space="preserve"> </w:t>
      </w:r>
      <w:r w:rsidRPr="00C65EF8">
        <w:rPr>
          <w:rFonts w:cs="Times New Roman"/>
          <w:lang w:val="ru-RU"/>
        </w:rPr>
        <w:t xml:space="preserve">и </w:t>
      </w:r>
      <w:r w:rsidRPr="00C65EF8">
        <w:rPr>
          <w:rFonts w:cs="Times New Roman"/>
          <w:spacing w:val="-1"/>
          <w:lang w:val="ru-RU"/>
        </w:rPr>
        <w:t>приобретении</w:t>
      </w:r>
      <w:r w:rsidRPr="00C65EF8">
        <w:rPr>
          <w:rFonts w:cs="Times New Roman"/>
          <w:lang w:val="ru-RU"/>
        </w:rPr>
        <w:t xml:space="preserve"> </w:t>
      </w:r>
      <w:r w:rsidRPr="00C65EF8">
        <w:rPr>
          <w:rFonts w:cs="Times New Roman"/>
          <w:spacing w:val="-1"/>
          <w:lang w:val="ru-RU"/>
        </w:rPr>
        <w:t>способности</w:t>
      </w:r>
      <w:r w:rsidRPr="00C65EF8">
        <w:rPr>
          <w:rFonts w:cs="Times New Roman"/>
          <w:lang w:val="ru-RU"/>
        </w:rPr>
        <w:t xml:space="preserve"> к </w:t>
      </w:r>
      <w:r w:rsidRPr="00C65EF8">
        <w:rPr>
          <w:rFonts w:cs="Times New Roman"/>
          <w:spacing w:val="-1"/>
          <w:lang w:val="ru-RU"/>
        </w:rPr>
        <w:t>проектированию</w:t>
      </w:r>
      <w:r w:rsidRPr="00C65EF8">
        <w:rPr>
          <w:rFonts w:cs="Times New Roman"/>
          <w:spacing w:val="58"/>
          <w:lang w:val="ru-RU"/>
        </w:rPr>
        <w:t xml:space="preserve"> </w:t>
      </w:r>
      <w:r w:rsidRPr="00C65EF8">
        <w:rPr>
          <w:rFonts w:cs="Times New Roman"/>
          <w:lang w:val="ru-RU"/>
        </w:rPr>
        <w:t>и</w:t>
      </w:r>
      <w:r w:rsidRPr="00C65EF8">
        <w:rPr>
          <w:rFonts w:cs="Times New Roman"/>
          <w:spacing w:val="75"/>
          <w:lang w:val="ru-RU"/>
        </w:rPr>
        <w:t xml:space="preserve"> </w:t>
      </w:r>
      <w:r w:rsidRPr="00C65EF8">
        <w:rPr>
          <w:rFonts w:cs="Times New Roman"/>
          <w:spacing w:val="-1"/>
          <w:lang w:val="ru-RU"/>
        </w:rPr>
        <w:t>осуществлению</w:t>
      </w:r>
      <w:r w:rsidRPr="00C65EF8">
        <w:rPr>
          <w:rFonts w:cs="Times New Roman"/>
          <w:lang w:val="ru-RU"/>
        </w:rPr>
        <w:t xml:space="preserve"> </w:t>
      </w:r>
      <w:r w:rsidRPr="00C65EF8">
        <w:rPr>
          <w:rFonts w:cs="Times New Roman"/>
          <w:spacing w:val="-1"/>
          <w:lang w:val="ru-RU"/>
        </w:rPr>
        <w:t>целесообразной</w:t>
      </w:r>
      <w:r w:rsidRPr="00C65EF8">
        <w:rPr>
          <w:rFonts w:cs="Times New Roman"/>
          <w:spacing w:val="-2"/>
          <w:lang w:val="ru-RU"/>
        </w:rPr>
        <w:t xml:space="preserve"> </w:t>
      </w:r>
      <w:r w:rsidRPr="00C65EF8">
        <w:rPr>
          <w:rFonts w:cs="Times New Roman"/>
          <w:lang w:val="ru-RU"/>
        </w:rPr>
        <w:t xml:space="preserve">и </w:t>
      </w:r>
      <w:r w:rsidRPr="00C65EF8">
        <w:rPr>
          <w:rFonts w:cs="Times New Roman"/>
          <w:spacing w:val="-1"/>
          <w:lang w:val="ru-RU"/>
        </w:rPr>
        <w:t>резул</w:t>
      </w:r>
      <w:r w:rsidRPr="00C65EF8">
        <w:rPr>
          <w:rFonts w:cs="Times New Roman"/>
          <w:spacing w:val="-1"/>
          <w:lang w:val="ru-RU"/>
        </w:rPr>
        <w:t>ь</w:t>
      </w:r>
      <w:r w:rsidRPr="00C65EF8">
        <w:rPr>
          <w:rFonts w:cs="Times New Roman"/>
          <w:spacing w:val="-1"/>
          <w:lang w:val="ru-RU"/>
        </w:rPr>
        <w:t>тативной</w:t>
      </w:r>
      <w:r w:rsidRPr="00C65EF8">
        <w:rPr>
          <w:rFonts w:cs="Times New Roman"/>
          <w:lang w:val="ru-RU"/>
        </w:rPr>
        <w:t xml:space="preserve"> </w:t>
      </w:r>
      <w:r w:rsidRPr="00C65EF8">
        <w:rPr>
          <w:rFonts w:cs="Times New Roman"/>
          <w:spacing w:val="-1"/>
          <w:lang w:val="ru-RU"/>
        </w:rPr>
        <w:t>деятельности.</w:t>
      </w:r>
    </w:p>
    <w:p w:rsidR="00CE7BC6" w:rsidRPr="00C65EF8" w:rsidRDefault="00CE7BC6" w:rsidP="00C65EF8">
      <w:pPr>
        <w:pStyle w:val="a4"/>
        <w:tabs>
          <w:tab w:val="left" w:pos="2483"/>
          <w:tab w:val="left" w:pos="3325"/>
          <w:tab w:val="left" w:pos="4210"/>
          <w:tab w:val="left" w:pos="4738"/>
          <w:tab w:val="left" w:pos="5723"/>
          <w:tab w:val="left" w:pos="6938"/>
          <w:tab w:val="left" w:pos="8333"/>
        </w:tabs>
        <w:ind w:left="0" w:firstLine="567"/>
        <w:rPr>
          <w:rFonts w:cs="Times New Roman"/>
          <w:lang w:val="ru-RU"/>
        </w:rPr>
      </w:pPr>
      <w:r w:rsidRPr="00C65EF8">
        <w:rPr>
          <w:rFonts w:cs="Times New Roman"/>
          <w:spacing w:val="-1"/>
          <w:lang w:val="ru-RU"/>
        </w:rPr>
        <w:t>Педагогический совет</w:t>
      </w:r>
      <w:r w:rsidRPr="00C65EF8">
        <w:rPr>
          <w:rFonts w:cs="Times New Roman"/>
          <w:spacing w:val="-1"/>
          <w:lang w:val="ru-RU"/>
        </w:rPr>
        <w:tab/>
      </w:r>
      <w:r w:rsidRPr="00C65EF8">
        <w:rPr>
          <w:rFonts w:cs="Times New Roman"/>
          <w:lang w:val="ru-RU"/>
        </w:rPr>
        <w:t xml:space="preserve"> школы</w:t>
      </w:r>
      <w:r w:rsidRPr="00C65EF8">
        <w:rPr>
          <w:rFonts w:cs="Times New Roman"/>
          <w:lang w:val="ru-RU"/>
        </w:rPr>
        <w:tab/>
        <w:t xml:space="preserve">на </w:t>
      </w:r>
      <w:r w:rsidRPr="00C65EF8">
        <w:rPr>
          <w:rFonts w:cs="Times New Roman"/>
          <w:spacing w:val="-1"/>
          <w:lang w:val="ru-RU"/>
        </w:rPr>
        <w:t>основе выводов, сделанных классными руководител</w:t>
      </w:r>
      <w:r w:rsidRPr="00C65EF8">
        <w:rPr>
          <w:rFonts w:cs="Times New Roman"/>
          <w:spacing w:val="-1"/>
          <w:lang w:val="ru-RU"/>
        </w:rPr>
        <w:t>я</w:t>
      </w:r>
      <w:r w:rsidRPr="00C65EF8">
        <w:rPr>
          <w:rFonts w:cs="Times New Roman"/>
          <w:spacing w:val="-1"/>
          <w:lang w:val="ru-RU"/>
        </w:rPr>
        <w:t>ми</w:t>
      </w:r>
      <w:r w:rsidRPr="00C65EF8">
        <w:rPr>
          <w:rFonts w:cs="Times New Roman"/>
          <w:spacing w:val="22"/>
          <w:lang w:val="ru-RU"/>
        </w:rPr>
        <w:t xml:space="preserve"> </w:t>
      </w:r>
      <w:r w:rsidRPr="00C65EF8">
        <w:rPr>
          <w:rFonts w:cs="Times New Roman"/>
          <w:lang w:val="ru-RU"/>
        </w:rPr>
        <w:t>и</w:t>
      </w:r>
      <w:r w:rsidRPr="00C65EF8">
        <w:rPr>
          <w:rFonts w:cs="Times New Roman"/>
          <w:spacing w:val="24"/>
          <w:lang w:val="ru-RU"/>
        </w:rPr>
        <w:t xml:space="preserve"> </w:t>
      </w:r>
      <w:r w:rsidRPr="00C65EF8">
        <w:rPr>
          <w:rFonts w:cs="Times New Roman"/>
          <w:spacing w:val="-1"/>
          <w:lang w:val="ru-RU"/>
        </w:rPr>
        <w:t>учителями</w:t>
      </w:r>
      <w:r w:rsidRPr="00C65EF8">
        <w:rPr>
          <w:rFonts w:cs="Times New Roman"/>
          <w:spacing w:val="22"/>
          <w:lang w:val="ru-RU"/>
        </w:rPr>
        <w:t xml:space="preserve"> </w:t>
      </w:r>
      <w:r w:rsidRPr="00C65EF8">
        <w:rPr>
          <w:rFonts w:cs="Times New Roman"/>
          <w:spacing w:val="-1"/>
          <w:lang w:val="ru-RU"/>
        </w:rPr>
        <w:t>отдельных</w:t>
      </w:r>
      <w:r w:rsidRPr="00C65EF8">
        <w:rPr>
          <w:rFonts w:cs="Times New Roman"/>
          <w:spacing w:val="20"/>
          <w:lang w:val="ru-RU"/>
        </w:rPr>
        <w:t xml:space="preserve"> </w:t>
      </w:r>
      <w:r w:rsidRPr="00C65EF8">
        <w:rPr>
          <w:rFonts w:cs="Times New Roman"/>
          <w:spacing w:val="-1"/>
          <w:lang w:val="ru-RU"/>
        </w:rPr>
        <w:t>предметов</w:t>
      </w:r>
      <w:r w:rsidRPr="00C65EF8">
        <w:rPr>
          <w:rFonts w:cs="Times New Roman"/>
          <w:spacing w:val="20"/>
          <w:lang w:val="ru-RU"/>
        </w:rPr>
        <w:t xml:space="preserve"> </w:t>
      </w:r>
      <w:r w:rsidRPr="00C65EF8">
        <w:rPr>
          <w:rFonts w:cs="Times New Roman"/>
          <w:lang w:val="ru-RU"/>
        </w:rPr>
        <w:t>по</w:t>
      </w:r>
      <w:r w:rsidRPr="00C65EF8">
        <w:rPr>
          <w:rFonts w:cs="Times New Roman"/>
          <w:spacing w:val="21"/>
          <w:lang w:val="ru-RU"/>
        </w:rPr>
        <w:t xml:space="preserve"> </w:t>
      </w:r>
      <w:r w:rsidRPr="00C65EF8">
        <w:rPr>
          <w:rFonts w:cs="Times New Roman"/>
          <w:lang w:val="ru-RU"/>
        </w:rPr>
        <w:t>каждому</w:t>
      </w:r>
      <w:r w:rsidRPr="00C65EF8">
        <w:rPr>
          <w:rFonts w:cs="Times New Roman"/>
          <w:spacing w:val="18"/>
          <w:lang w:val="ru-RU"/>
        </w:rPr>
        <w:t xml:space="preserve"> </w:t>
      </w:r>
      <w:r w:rsidRPr="00C65EF8">
        <w:rPr>
          <w:rFonts w:cs="Times New Roman"/>
          <w:spacing w:val="-1"/>
          <w:lang w:val="ru-RU"/>
        </w:rPr>
        <w:t>выпускнику,</w:t>
      </w:r>
      <w:r w:rsidRPr="00C65EF8">
        <w:rPr>
          <w:rFonts w:cs="Times New Roman"/>
          <w:spacing w:val="69"/>
          <w:lang w:val="ru-RU"/>
        </w:rPr>
        <w:t xml:space="preserve"> </w:t>
      </w:r>
      <w:r w:rsidRPr="00C65EF8">
        <w:rPr>
          <w:rFonts w:cs="Times New Roman"/>
          <w:spacing w:val="-1"/>
          <w:lang w:val="ru-RU"/>
        </w:rPr>
        <w:t>рассматривает</w:t>
      </w:r>
      <w:r w:rsidRPr="00C65EF8">
        <w:rPr>
          <w:rFonts w:cs="Times New Roman"/>
          <w:spacing w:val="5"/>
          <w:lang w:val="ru-RU"/>
        </w:rPr>
        <w:t xml:space="preserve"> </w:t>
      </w:r>
      <w:r w:rsidRPr="00C65EF8">
        <w:rPr>
          <w:rFonts w:cs="Times New Roman"/>
          <w:lang w:val="ru-RU"/>
        </w:rPr>
        <w:t>вопрос</w:t>
      </w:r>
      <w:r w:rsidRPr="00C65EF8">
        <w:rPr>
          <w:rFonts w:cs="Times New Roman"/>
          <w:spacing w:val="6"/>
          <w:lang w:val="ru-RU"/>
        </w:rPr>
        <w:t xml:space="preserve"> </w:t>
      </w:r>
      <w:r w:rsidRPr="00C65EF8">
        <w:rPr>
          <w:rFonts w:cs="Times New Roman"/>
          <w:lang w:val="ru-RU"/>
        </w:rPr>
        <w:t>об</w:t>
      </w:r>
      <w:r w:rsidRPr="00C65EF8">
        <w:rPr>
          <w:rFonts w:cs="Times New Roman"/>
          <w:spacing w:val="7"/>
          <w:lang w:val="ru-RU"/>
        </w:rPr>
        <w:t xml:space="preserve"> </w:t>
      </w:r>
      <w:r w:rsidRPr="00C65EF8">
        <w:rPr>
          <w:rFonts w:cs="Times New Roman"/>
          <w:i/>
          <w:spacing w:val="-1"/>
          <w:lang w:val="ru-RU"/>
        </w:rPr>
        <w:t>успе</w:t>
      </w:r>
      <w:r w:rsidRPr="00C65EF8">
        <w:rPr>
          <w:rFonts w:cs="Times New Roman"/>
          <w:i/>
          <w:spacing w:val="-1"/>
          <w:lang w:val="ru-RU"/>
        </w:rPr>
        <w:t>ш</w:t>
      </w:r>
      <w:r w:rsidRPr="00C65EF8">
        <w:rPr>
          <w:rFonts w:cs="Times New Roman"/>
          <w:i/>
          <w:spacing w:val="-1"/>
          <w:lang w:val="ru-RU"/>
        </w:rPr>
        <w:t>ном</w:t>
      </w:r>
      <w:r w:rsidRPr="00C65EF8">
        <w:rPr>
          <w:rFonts w:cs="Times New Roman"/>
          <w:i/>
          <w:spacing w:val="5"/>
          <w:lang w:val="ru-RU"/>
        </w:rPr>
        <w:t xml:space="preserve"> </w:t>
      </w:r>
      <w:r w:rsidRPr="00C65EF8">
        <w:rPr>
          <w:rFonts w:cs="Times New Roman"/>
          <w:i/>
          <w:spacing w:val="-1"/>
          <w:lang w:val="ru-RU"/>
        </w:rPr>
        <w:t>освоении</w:t>
      </w:r>
      <w:r w:rsidRPr="00C65EF8">
        <w:rPr>
          <w:rFonts w:cs="Times New Roman"/>
          <w:i/>
          <w:spacing w:val="6"/>
          <w:lang w:val="ru-RU"/>
        </w:rPr>
        <w:t xml:space="preserve"> </w:t>
      </w:r>
      <w:r w:rsidRPr="00C65EF8">
        <w:rPr>
          <w:rFonts w:cs="Times New Roman"/>
          <w:i/>
          <w:spacing w:val="-1"/>
          <w:lang w:val="ru-RU"/>
        </w:rPr>
        <w:t>обучающимся</w:t>
      </w:r>
      <w:r w:rsidRPr="00C65EF8">
        <w:rPr>
          <w:rFonts w:cs="Times New Roman"/>
          <w:i/>
          <w:spacing w:val="2"/>
          <w:lang w:val="ru-RU"/>
        </w:rPr>
        <w:t xml:space="preserve"> </w:t>
      </w:r>
      <w:r w:rsidRPr="00C65EF8">
        <w:rPr>
          <w:rFonts w:cs="Times New Roman"/>
          <w:i/>
          <w:lang w:val="ru-RU"/>
        </w:rPr>
        <w:t>основной</w:t>
      </w:r>
      <w:r w:rsidRPr="00C65EF8">
        <w:rPr>
          <w:rFonts w:cs="Times New Roman"/>
          <w:i/>
          <w:spacing w:val="4"/>
          <w:lang w:val="ru-RU"/>
        </w:rPr>
        <w:t xml:space="preserve"> </w:t>
      </w:r>
      <w:r w:rsidRPr="00C65EF8">
        <w:rPr>
          <w:rFonts w:cs="Times New Roman"/>
          <w:i/>
          <w:lang w:val="ru-RU"/>
        </w:rPr>
        <w:t>образовательной</w:t>
      </w:r>
      <w:r w:rsidRPr="00C65EF8">
        <w:rPr>
          <w:rFonts w:cs="Times New Roman"/>
          <w:i/>
          <w:spacing w:val="51"/>
          <w:lang w:val="ru-RU"/>
        </w:rPr>
        <w:t xml:space="preserve"> </w:t>
      </w:r>
      <w:r w:rsidRPr="00C65EF8">
        <w:rPr>
          <w:rFonts w:cs="Times New Roman"/>
          <w:i/>
          <w:lang w:val="ru-RU"/>
        </w:rPr>
        <w:t>программы</w:t>
      </w:r>
      <w:r w:rsidRPr="00C65EF8">
        <w:rPr>
          <w:rFonts w:cs="Times New Roman"/>
          <w:i/>
          <w:spacing w:val="2"/>
          <w:lang w:val="ru-RU"/>
        </w:rPr>
        <w:t xml:space="preserve"> </w:t>
      </w:r>
      <w:r w:rsidRPr="00C65EF8">
        <w:rPr>
          <w:rFonts w:cs="Times New Roman"/>
          <w:i/>
          <w:spacing w:val="-1"/>
          <w:lang w:val="ru-RU"/>
        </w:rPr>
        <w:t>основного</w:t>
      </w:r>
      <w:r w:rsidRPr="00C65EF8">
        <w:rPr>
          <w:rFonts w:cs="Times New Roman"/>
          <w:i/>
          <w:spacing w:val="2"/>
          <w:lang w:val="ru-RU"/>
        </w:rPr>
        <w:t xml:space="preserve"> </w:t>
      </w:r>
      <w:r w:rsidRPr="00C65EF8">
        <w:rPr>
          <w:rFonts w:cs="Times New Roman"/>
          <w:i/>
          <w:spacing w:val="-1"/>
          <w:lang w:val="ru-RU"/>
        </w:rPr>
        <w:t>общего</w:t>
      </w:r>
      <w:r w:rsidRPr="00C65EF8">
        <w:rPr>
          <w:rFonts w:cs="Times New Roman"/>
          <w:i/>
          <w:spacing w:val="2"/>
          <w:lang w:val="ru-RU"/>
        </w:rPr>
        <w:t xml:space="preserve"> </w:t>
      </w:r>
      <w:r w:rsidRPr="00C65EF8">
        <w:rPr>
          <w:rFonts w:cs="Times New Roman"/>
          <w:i/>
          <w:lang w:val="ru-RU"/>
        </w:rPr>
        <w:t>образования и</w:t>
      </w:r>
      <w:r w:rsidRPr="00C65EF8">
        <w:rPr>
          <w:rFonts w:cs="Times New Roman"/>
          <w:i/>
          <w:spacing w:val="4"/>
          <w:lang w:val="ru-RU"/>
        </w:rPr>
        <w:t xml:space="preserve"> </w:t>
      </w:r>
      <w:r w:rsidRPr="00C65EF8">
        <w:rPr>
          <w:rFonts w:cs="Times New Roman"/>
          <w:i/>
          <w:lang w:val="ru-RU"/>
        </w:rPr>
        <w:t>выдачи</w:t>
      </w:r>
      <w:r w:rsidRPr="00C65EF8">
        <w:rPr>
          <w:rFonts w:cs="Times New Roman"/>
          <w:i/>
          <w:spacing w:val="2"/>
          <w:lang w:val="ru-RU"/>
        </w:rPr>
        <w:t xml:space="preserve"> </w:t>
      </w:r>
      <w:r w:rsidRPr="00C65EF8">
        <w:rPr>
          <w:rFonts w:cs="Times New Roman"/>
          <w:i/>
          <w:spacing w:val="-1"/>
          <w:lang w:val="ru-RU"/>
        </w:rPr>
        <w:t>документа</w:t>
      </w:r>
      <w:r w:rsidRPr="00C65EF8">
        <w:rPr>
          <w:rFonts w:cs="Times New Roman"/>
          <w:i/>
          <w:spacing w:val="1"/>
          <w:lang w:val="ru-RU"/>
        </w:rPr>
        <w:t xml:space="preserve"> </w:t>
      </w:r>
      <w:r w:rsidRPr="00C65EF8">
        <w:rPr>
          <w:rFonts w:cs="Times New Roman"/>
          <w:i/>
          <w:spacing w:val="-1"/>
          <w:lang w:val="ru-RU"/>
        </w:rPr>
        <w:t>государственного</w:t>
      </w:r>
      <w:r w:rsidRPr="00C65EF8">
        <w:rPr>
          <w:rFonts w:cs="Times New Roman"/>
          <w:i/>
          <w:spacing w:val="2"/>
          <w:lang w:val="ru-RU"/>
        </w:rPr>
        <w:t xml:space="preserve"> </w:t>
      </w:r>
      <w:r w:rsidRPr="00C65EF8">
        <w:rPr>
          <w:rFonts w:cs="Times New Roman"/>
          <w:i/>
          <w:spacing w:val="-1"/>
          <w:lang w:val="ru-RU"/>
        </w:rPr>
        <w:t>образца</w:t>
      </w:r>
      <w:r w:rsidRPr="00C65EF8">
        <w:rPr>
          <w:rFonts w:cs="Times New Roman"/>
          <w:i/>
          <w:spacing w:val="69"/>
          <w:lang w:val="ru-RU"/>
        </w:rPr>
        <w:t xml:space="preserve"> </w:t>
      </w:r>
      <w:r w:rsidRPr="00C65EF8">
        <w:rPr>
          <w:rFonts w:cs="Times New Roman"/>
          <w:i/>
          <w:lang w:val="ru-RU"/>
        </w:rPr>
        <w:t>об</w:t>
      </w:r>
      <w:r w:rsidRPr="00C65EF8">
        <w:rPr>
          <w:rFonts w:cs="Times New Roman"/>
          <w:i/>
          <w:spacing w:val="-1"/>
          <w:lang w:val="ru-RU"/>
        </w:rPr>
        <w:t xml:space="preserve"> уровне </w:t>
      </w:r>
      <w:r w:rsidRPr="00C65EF8">
        <w:rPr>
          <w:rFonts w:cs="Times New Roman"/>
          <w:i/>
          <w:lang w:val="ru-RU"/>
        </w:rPr>
        <w:t>образования</w:t>
      </w:r>
      <w:r w:rsidRPr="00C65EF8">
        <w:rPr>
          <w:rFonts w:cs="Times New Roman"/>
          <w:i/>
          <w:spacing w:val="2"/>
          <w:lang w:val="ru-RU"/>
        </w:rPr>
        <w:t xml:space="preserve"> </w:t>
      </w:r>
      <w:r w:rsidRPr="00C65EF8">
        <w:rPr>
          <w:rFonts w:cs="Times New Roman"/>
          <w:i/>
          <w:lang w:val="ru-RU"/>
        </w:rPr>
        <w:t xml:space="preserve">— </w:t>
      </w:r>
      <w:r w:rsidRPr="00C65EF8">
        <w:rPr>
          <w:rFonts w:cs="Times New Roman"/>
          <w:i/>
          <w:spacing w:val="-1"/>
          <w:lang w:val="ru-RU"/>
        </w:rPr>
        <w:t>аттестата</w:t>
      </w:r>
      <w:r w:rsidRPr="00C65EF8">
        <w:rPr>
          <w:rFonts w:cs="Times New Roman"/>
          <w:i/>
          <w:lang w:val="ru-RU"/>
        </w:rPr>
        <w:t xml:space="preserve"> об</w:t>
      </w:r>
      <w:r w:rsidRPr="00C65EF8">
        <w:rPr>
          <w:rFonts w:cs="Times New Roman"/>
          <w:i/>
          <w:spacing w:val="-2"/>
          <w:lang w:val="ru-RU"/>
        </w:rPr>
        <w:t xml:space="preserve"> </w:t>
      </w:r>
      <w:r w:rsidRPr="00C65EF8">
        <w:rPr>
          <w:rFonts w:cs="Times New Roman"/>
          <w:i/>
          <w:lang w:val="ru-RU"/>
        </w:rPr>
        <w:t>осно</w:t>
      </w:r>
      <w:r w:rsidRPr="00C65EF8">
        <w:rPr>
          <w:rFonts w:cs="Times New Roman"/>
          <w:i/>
          <w:lang w:val="ru-RU"/>
        </w:rPr>
        <w:t>в</w:t>
      </w:r>
      <w:r w:rsidRPr="00C65EF8">
        <w:rPr>
          <w:rFonts w:cs="Times New Roman"/>
          <w:i/>
          <w:lang w:val="ru-RU"/>
        </w:rPr>
        <w:t xml:space="preserve">ном </w:t>
      </w:r>
      <w:r w:rsidRPr="00C65EF8">
        <w:rPr>
          <w:rFonts w:cs="Times New Roman"/>
          <w:i/>
          <w:spacing w:val="-1"/>
          <w:lang w:val="ru-RU"/>
        </w:rPr>
        <w:t>общем</w:t>
      </w:r>
      <w:r w:rsidRPr="00C65EF8">
        <w:rPr>
          <w:rFonts w:cs="Times New Roman"/>
          <w:i/>
          <w:lang w:val="ru-RU"/>
        </w:rPr>
        <w:t xml:space="preserve"> образовании.</w:t>
      </w:r>
    </w:p>
    <w:p w:rsidR="00CE7BC6" w:rsidRPr="00C65EF8" w:rsidRDefault="00CE7BC6" w:rsidP="00C65EF8">
      <w:pPr>
        <w:ind w:left="102" w:right="104" w:firstLine="427"/>
        <w:rPr>
          <w:rFonts w:ascii="Times New Roman" w:eastAsia="Times New Roman" w:hAnsi="Times New Roman" w:cs="Times New Roman"/>
          <w:sz w:val="24"/>
          <w:szCs w:val="24"/>
          <w:lang w:val="ru-RU"/>
        </w:rPr>
      </w:pPr>
      <w:r w:rsidRPr="00C65EF8">
        <w:rPr>
          <w:rFonts w:ascii="Times New Roman" w:eastAsia="Times New Roman" w:hAnsi="Times New Roman" w:cs="Times New Roman"/>
          <w:sz w:val="24"/>
          <w:szCs w:val="24"/>
          <w:lang w:val="ru-RU"/>
        </w:rPr>
        <w:t>В</w:t>
      </w:r>
      <w:r w:rsidRPr="00C65EF8">
        <w:rPr>
          <w:rFonts w:ascii="Times New Roman" w:eastAsia="Times New Roman" w:hAnsi="Times New Roman" w:cs="Times New Roman"/>
          <w:spacing w:val="7"/>
          <w:sz w:val="24"/>
          <w:szCs w:val="24"/>
          <w:lang w:val="ru-RU"/>
        </w:rPr>
        <w:t xml:space="preserve"> </w:t>
      </w:r>
      <w:r w:rsidRPr="00C65EF8">
        <w:rPr>
          <w:rFonts w:ascii="Times New Roman" w:eastAsia="Times New Roman" w:hAnsi="Times New Roman" w:cs="Times New Roman"/>
          <w:spacing w:val="-1"/>
          <w:sz w:val="24"/>
          <w:szCs w:val="24"/>
          <w:lang w:val="ru-RU"/>
        </w:rPr>
        <w:t>случае</w:t>
      </w:r>
      <w:r w:rsidRPr="00C65EF8">
        <w:rPr>
          <w:rFonts w:ascii="Times New Roman" w:eastAsia="Times New Roman" w:hAnsi="Times New Roman" w:cs="Times New Roman"/>
          <w:spacing w:val="8"/>
          <w:sz w:val="24"/>
          <w:szCs w:val="24"/>
          <w:lang w:val="ru-RU"/>
        </w:rPr>
        <w:t xml:space="preserve"> </w:t>
      </w:r>
      <w:r w:rsidRPr="00C65EF8">
        <w:rPr>
          <w:rFonts w:ascii="Times New Roman" w:eastAsia="Times New Roman" w:hAnsi="Times New Roman" w:cs="Times New Roman"/>
          <w:spacing w:val="-1"/>
          <w:sz w:val="24"/>
          <w:szCs w:val="24"/>
          <w:lang w:val="ru-RU"/>
        </w:rPr>
        <w:t>если</w:t>
      </w:r>
      <w:r w:rsidRPr="00C65EF8">
        <w:rPr>
          <w:rFonts w:ascii="Times New Roman" w:eastAsia="Times New Roman" w:hAnsi="Times New Roman" w:cs="Times New Roman"/>
          <w:spacing w:val="10"/>
          <w:sz w:val="24"/>
          <w:szCs w:val="24"/>
          <w:lang w:val="ru-RU"/>
        </w:rPr>
        <w:t xml:space="preserve"> </w:t>
      </w:r>
      <w:r w:rsidRPr="00C65EF8">
        <w:rPr>
          <w:rFonts w:ascii="Times New Roman" w:eastAsia="Times New Roman" w:hAnsi="Times New Roman" w:cs="Times New Roman"/>
          <w:spacing w:val="-1"/>
          <w:sz w:val="24"/>
          <w:szCs w:val="24"/>
          <w:lang w:val="ru-RU"/>
        </w:rPr>
        <w:t>полученные</w:t>
      </w:r>
      <w:r w:rsidRPr="00C65EF8">
        <w:rPr>
          <w:rFonts w:ascii="Times New Roman" w:eastAsia="Times New Roman" w:hAnsi="Times New Roman" w:cs="Times New Roman"/>
          <w:spacing w:val="7"/>
          <w:sz w:val="24"/>
          <w:szCs w:val="24"/>
          <w:lang w:val="ru-RU"/>
        </w:rPr>
        <w:t xml:space="preserve"> </w:t>
      </w:r>
      <w:r w:rsidRPr="00C65EF8">
        <w:rPr>
          <w:rFonts w:ascii="Times New Roman" w:eastAsia="Times New Roman" w:hAnsi="Times New Roman" w:cs="Times New Roman"/>
          <w:spacing w:val="-1"/>
          <w:sz w:val="24"/>
          <w:szCs w:val="24"/>
          <w:lang w:val="ru-RU"/>
        </w:rPr>
        <w:t>обучающимся</w:t>
      </w:r>
      <w:r w:rsidRPr="00C65EF8">
        <w:rPr>
          <w:rFonts w:ascii="Times New Roman" w:eastAsia="Times New Roman" w:hAnsi="Times New Roman" w:cs="Times New Roman"/>
          <w:spacing w:val="9"/>
          <w:sz w:val="24"/>
          <w:szCs w:val="24"/>
          <w:lang w:val="ru-RU"/>
        </w:rPr>
        <w:t xml:space="preserve"> </w:t>
      </w:r>
      <w:r w:rsidRPr="00C65EF8">
        <w:rPr>
          <w:rFonts w:ascii="Times New Roman" w:eastAsia="Times New Roman" w:hAnsi="Times New Roman" w:cs="Times New Roman"/>
          <w:spacing w:val="-1"/>
          <w:sz w:val="24"/>
          <w:szCs w:val="24"/>
          <w:lang w:val="ru-RU"/>
        </w:rPr>
        <w:t>итоговые</w:t>
      </w:r>
      <w:r w:rsidRPr="00C65EF8">
        <w:rPr>
          <w:rFonts w:ascii="Times New Roman" w:eastAsia="Times New Roman" w:hAnsi="Times New Roman" w:cs="Times New Roman"/>
          <w:spacing w:val="8"/>
          <w:sz w:val="24"/>
          <w:szCs w:val="24"/>
          <w:lang w:val="ru-RU"/>
        </w:rPr>
        <w:t xml:space="preserve"> </w:t>
      </w:r>
      <w:r w:rsidRPr="00C65EF8">
        <w:rPr>
          <w:rFonts w:ascii="Times New Roman" w:eastAsia="Times New Roman" w:hAnsi="Times New Roman" w:cs="Times New Roman"/>
          <w:spacing w:val="-1"/>
          <w:sz w:val="24"/>
          <w:szCs w:val="24"/>
          <w:lang w:val="ru-RU"/>
        </w:rPr>
        <w:t>оценки</w:t>
      </w:r>
      <w:r w:rsidRPr="00C65EF8">
        <w:rPr>
          <w:rFonts w:ascii="Times New Roman" w:eastAsia="Times New Roman" w:hAnsi="Times New Roman" w:cs="Times New Roman"/>
          <w:spacing w:val="8"/>
          <w:sz w:val="24"/>
          <w:szCs w:val="24"/>
          <w:lang w:val="ru-RU"/>
        </w:rPr>
        <w:t xml:space="preserve"> </w:t>
      </w:r>
      <w:r w:rsidRPr="00C65EF8">
        <w:rPr>
          <w:rFonts w:ascii="Times New Roman" w:eastAsia="Times New Roman" w:hAnsi="Times New Roman" w:cs="Times New Roman"/>
          <w:sz w:val="24"/>
          <w:szCs w:val="24"/>
          <w:lang w:val="ru-RU"/>
        </w:rPr>
        <w:t>не</w:t>
      </w:r>
      <w:r w:rsidRPr="00C65EF8">
        <w:rPr>
          <w:rFonts w:ascii="Times New Roman" w:eastAsia="Times New Roman" w:hAnsi="Times New Roman" w:cs="Times New Roman"/>
          <w:spacing w:val="6"/>
          <w:sz w:val="24"/>
          <w:szCs w:val="24"/>
          <w:lang w:val="ru-RU"/>
        </w:rPr>
        <w:t xml:space="preserve"> </w:t>
      </w:r>
      <w:r w:rsidRPr="00C65EF8">
        <w:rPr>
          <w:rFonts w:ascii="Times New Roman" w:eastAsia="Times New Roman" w:hAnsi="Times New Roman" w:cs="Times New Roman"/>
          <w:spacing w:val="-1"/>
          <w:sz w:val="24"/>
          <w:szCs w:val="24"/>
          <w:lang w:val="ru-RU"/>
        </w:rPr>
        <w:t>позволяют</w:t>
      </w:r>
      <w:r w:rsidRPr="00C65EF8">
        <w:rPr>
          <w:rFonts w:ascii="Times New Roman" w:eastAsia="Times New Roman" w:hAnsi="Times New Roman" w:cs="Times New Roman"/>
          <w:spacing w:val="10"/>
          <w:sz w:val="24"/>
          <w:szCs w:val="24"/>
          <w:lang w:val="ru-RU"/>
        </w:rPr>
        <w:t xml:space="preserve"> </w:t>
      </w:r>
      <w:r w:rsidRPr="00C65EF8">
        <w:rPr>
          <w:rFonts w:ascii="Times New Roman" w:eastAsia="Times New Roman" w:hAnsi="Times New Roman" w:cs="Times New Roman"/>
          <w:spacing w:val="-1"/>
          <w:sz w:val="24"/>
          <w:szCs w:val="24"/>
          <w:lang w:val="ru-RU"/>
        </w:rPr>
        <w:t>сделать</w:t>
      </w:r>
      <w:r w:rsidRPr="00C65EF8">
        <w:rPr>
          <w:rFonts w:ascii="Times New Roman" w:eastAsia="Times New Roman" w:hAnsi="Times New Roman" w:cs="Times New Roman"/>
          <w:spacing w:val="73"/>
          <w:sz w:val="24"/>
          <w:szCs w:val="24"/>
          <w:lang w:val="ru-RU"/>
        </w:rPr>
        <w:t xml:space="preserve"> </w:t>
      </w:r>
      <w:r w:rsidRPr="00C65EF8">
        <w:rPr>
          <w:rFonts w:ascii="Times New Roman" w:eastAsia="Times New Roman" w:hAnsi="Times New Roman" w:cs="Times New Roman"/>
          <w:spacing w:val="-1"/>
          <w:sz w:val="24"/>
          <w:szCs w:val="24"/>
          <w:lang w:val="ru-RU"/>
        </w:rPr>
        <w:t>однозна</w:t>
      </w:r>
      <w:r w:rsidRPr="00C65EF8">
        <w:rPr>
          <w:rFonts w:ascii="Times New Roman" w:eastAsia="Times New Roman" w:hAnsi="Times New Roman" w:cs="Times New Roman"/>
          <w:spacing w:val="-1"/>
          <w:sz w:val="24"/>
          <w:szCs w:val="24"/>
          <w:lang w:val="ru-RU"/>
        </w:rPr>
        <w:t>ч</w:t>
      </w:r>
      <w:r w:rsidRPr="00C65EF8">
        <w:rPr>
          <w:rFonts w:ascii="Times New Roman" w:eastAsia="Times New Roman" w:hAnsi="Times New Roman" w:cs="Times New Roman"/>
          <w:spacing w:val="-1"/>
          <w:sz w:val="24"/>
          <w:szCs w:val="24"/>
          <w:lang w:val="ru-RU"/>
        </w:rPr>
        <w:t>ного</w:t>
      </w:r>
      <w:r w:rsidRPr="00C65EF8">
        <w:rPr>
          <w:rFonts w:ascii="Times New Roman" w:eastAsia="Times New Roman" w:hAnsi="Times New Roman" w:cs="Times New Roman"/>
          <w:spacing w:val="35"/>
          <w:sz w:val="24"/>
          <w:szCs w:val="24"/>
          <w:lang w:val="ru-RU"/>
        </w:rPr>
        <w:t xml:space="preserve"> </w:t>
      </w:r>
      <w:r w:rsidRPr="00C65EF8">
        <w:rPr>
          <w:rFonts w:ascii="Times New Roman" w:eastAsia="Times New Roman" w:hAnsi="Times New Roman" w:cs="Times New Roman"/>
          <w:spacing w:val="-1"/>
          <w:sz w:val="24"/>
          <w:szCs w:val="24"/>
          <w:lang w:val="ru-RU"/>
        </w:rPr>
        <w:t>вывода</w:t>
      </w:r>
      <w:r w:rsidRPr="00C65EF8">
        <w:rPr>
          <w:rFonts w:ascii="Times New Roman" w:eastAsia="Times New Roman" w:hAnsi="Times New Roman" w:cs="Times New Roman"/>
          <w:spacing w:val="26"/>
          <w:sz w:val="24"/>
          <w:szCs w:val="24"/>
          <w:lang w:val="ru-RU"/>
        </w:rPr>
        <w:t xml:space="preserve"> </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pacing w:val="38"/>
          <w:sz w:val="24"/>
          <w:szCs w:val="24"/>
          <w:lang w:val="ru-RU"/>
        </w:rPr>
        <w:t xml:space="preserve"> </w:t>
      </w:r>
      <w:r w:rsidRPr="00C65EF8">
        <w:rPr>
          <w:rFonts w:ascii="Times New Roman" w:eastAsia="Times New Roman" w:hAnsi="Times New Roman" w:cs="Times New Roman"/>
          <w:spacing w:val="-1"/>
          <w:sz w:val="24"/>
          <w:szCs w:val="24"/>
          <w:lang w:val="ru-RU"/>
        </w:rPr>
        <w:t>достижении</w:t>
      </w:r>
      <w:r w:rsidRPr="00C65EF8">
        <w:rPr>
          <w:rFonts w:ascii="Times New Roman" w:eastAsia="Times New Roman" w:hAnsi="Times New Roman" w:cs="Times New Roman"/>
          <w:spacing w:val="36"/>
          <w:sz w:val="24"/>
          <w:szCs w:val="24"/>
          <w:lang w:val="ru-RU"/>
        </w:rPr>
        <w:t xml:space="preserve"> </w:t>
      </w:r>
      <w:r w:rsidRPr="00C65EF8">
        <w:rPr>
          <w:rFonts w:ascii="Times New Roman" w:eastAsia="Times New Roman" w:hAnsi="Times New Roman" w:cs="Times New Roman"/>
          <w:spacing w:val="-1"/>
          <w:sz w:val="24"/>
          <w:szCs w:val="24"/>
          <w:lang w:val="ru-RU"/>
        </w:rPr>
        <w:t>планируемых</w:t>
      </w:r>
      <w:r w:rsidRPr="00C65EF8">
        <w:rPr>
          <w:rFonts w:ascii="Times New Roman" w:eastAsia="Times New Roman" w:hAnsi="Times New Roman" w:cs="Times New Roman"/>
          <w:spacing w:val="25"/>
          <w:sz w:val="24"/>
          <w:szCs w:val="24"/>
          <w:lang w:val="ru-RU"/>
        </w:rPr>
        <w:t xml:space="preserve"> </w:t>
      </w:r>
      <w:r w:rsidRPr="00C65EF8">
        <w:rPr>
          <w:rFonts w:ascii="Times New Roman" w:eastAsia="Times New Roman" w:hAnsi="Times New Roman" w:cs="Times New Roman"/>
          <w:spacing w:val="-1"/>
          <w:sz w:val="24"/>
          <w:szCs w:val="24"/>
          <w:lang w:val="ru-RU"/>
        </w:rPr>
        <w:t>результатов,</w:t>
      </w:r>
      <w:r w:rsidRPr="00C65EF8">
        <w:rPr>
          <w:rFonts w:ascii="Times New Roman" w:eastAsia="Times New Roman" w:hAnsi="Times New Roman" w:cs="Times New Roman"/>
          <w:spacing w:val="37"/>
          <w:sz w:val="24"/>
          <w:szCs w:val="24"/>
          <w:lang w:val="ru-RU"/>
        </w:rPr>
        <w:t xml:space="preserve"> </w:t>
      </w:r>
      <w:r w:rsidRPr="00C65EF8">
        <w:rPr>
          <w:rFonts w:ascii="Times New Roman" w:eastAsia="Times New Roman" w:hAnsi="Times New Roman" w:cs="Times New Roman"/>
          <w:spacing w:val="-1"/>
          <w:sz w:val="24"/>
          <w:szCs w:val="24"/>
          <w:lang w:val="ru-RU"/>
        </w:rPr>
        <w:t>решение</w:t>
      </w:r>
      <w:r w:rsidRPr="00C65EF8">
        <w:rPr>
          <w:rFonts w:ascii="Times New Roman" w:eastAsia="Times New Roman" w:hAnsi="Times New Roman" w:cs="Times New Roman"/>
          <w:spacing w:val="22"/>
          <w:sz w:val="24"/>
          <w:szCs w:val="24"/>
          <w:lang w:val="ru-RU"/>
        </w:rPr>
        <w:t xml:space="preserve"> </w:t>
      </w:r>
      <w:r w:rsidRPr="00C65EF8">
        <w:rPr>
          <w:rFonts w:ascii="Times New Roman" w:eastAsia="Times New Roman" w:hAnsi="Times New Roman" w:cs="Times New Roman"/>
          <w:sz w:val="24"/>
          <w:szCs w:val="24"/>
          <w:lang w:val="ru-RU"/>
        </w:rPr>
        <w:t>о</w:t>
      </w:r>
      <w:r w:rsidRPr="00C65EF8">
        <w:rPr>
          <w:rFonts w:ascii="Times New Roman" w:eastAsia="Times New Roman" w:hAnsi="Times New Roman" w:cs="Times New Roman"/>
          <w:spacing w:val="33"/>
          <w:sz w:val="24"/>
          <w:szCs w:val="24"/>
          <w:lang w:val="ru-RU"/>
        </w:rPr>
        <w:t xml:space="preserve"> </w:t>
      </w:r>
      <w:r w:rsidRPr="00C65EF8">
        <w:rPr>
          <w:rFonts w:ascii="Times New Roman" w:eastAsia="Times New Roman" w:hAnsi="Times New Roman" w:cs="Times New Roman"/>
          <w:i/>
          <w:spacing w:val="-1"/>
          <w:sz w:val="24"/>
          <w:szCs w:val="24"/>
          <w:lang w:val="ru-RU"/>
        </w:rPr>
        <w:t>выдаче</w:t>
      </w:r>
      <w:r w:rsidRPr="00C65EF8">
        <w:rPr>
          <w:rFonts w:ascii="Times New Roman" w:eastAsia="Times New Roman" w:hAnsi="Times New Roman" w:cs="Times New Roman"/>
          <w:i/>
          <w:spacing w:val="93"/>
          <w:sz w:val="24"/>
          <w:szCs w:val="24"/>
          <w:lang w:val="ru-RU"/>
        </w:rPr>
        <w:t xml:space="preserve"> </w:t>
      </w:r>
      <w:r w:rsidRPr="00C65EF8">
        <w:rPr>
          <w:rFonts w:ascii="Times New Roman" w:eastAsia="Times New Roman" w:hAnsi="Times New Roman" w:cs="Times New Roman"/>
          <w:i/>
          <w:spacing w:val="-1"/>
          <w:sz w:val="24"/>
          <w:szCs w:val="24"/>
          <w:lang w:val="ru-RU"/>
        </w:rPr>
        <w:t>документа</w:t>
      </w:r>
      <w:r w:rsidRPr="00C65EF8">
        <w:rPr>
          <w:rFonts w:ascii="Times New Roman" w:eastAsia="Times New Roman" w:hAnsi="Times New Roman" w:cs="Times New Roman"/>
          <w:i/>
          <w:spacing w:val="25"/>
          <w:sz w:val="24"/>
          <w:szCs w:val="24"/>
          <w:lang w:val="ru-RU"/>
        </w:rPr>
        <w:t xml:space="preserve"> </w:t>
      </w:r>
      <w:r w:rsidRPr="00C65EF8">
        <w:rPr>
          <w:rFonts w:ascii="Times New Roman" w:eastAsia="Times New Roman" w:hAnsi="Times New Roman" w:cs="Times New Roman"/>
          <w:i/>
          <w:spacing w:val="-1"/>
          <w:sz w:val="24"/>
          <w:szCs w:val="24"/>
          <w:lang w:val="ru-RU"/>
        </w:rPr>
        <w:t>госуда</w:t>
      </w:r>
      <w:r w:rsidRPr="00C65EF8">
        <w:rPr>
          <w:rFonts w:ascii="Times New Roman" w:eastAsia="Times New Roman" w:hAnsi="Times New Roman" w:cs="Times New Roman"/>
          <w:i/>
          <w:spacing w:val="-1"/>
          <w:sz w:val="24"/>
          <w:szCs w:val="24"/>
          <w:lang w:val="ru-RU"/>
        </w:rPr>
        <w:t>р</w:t>
      </w:r>
      <w:r w:rsidRPr="00C65EF8">
        <w:rPr>
          <w:rFonts w:ascii="Times New Roman" w:eastAsia="Times New Roman" w:hAnsi="Times New Roman" w:cs="Times New Roman"/>
          <w:i/>
          <w:spacing w:val="-1"/>
          <w:sz w:val="24"/>
          <w:szCs w:val="24"/>
          <w:lang w:val="ru-RU"/>
        </w:rPr>
        <w:t>ственного</w:t>
      </w:r>
      <w:r w:rsidRPr="00C65EF8">
        <w:rPr>
          <w:rFonts w:ascii="Times New Roman" w:eastAsia="Times New Roman" w:hAnsi="Times New Roman" w:cs="Times New Roman"/>
          <w:i/>
          <w:spacing w:val="26"/>
          <w:sz w:val="24"/>
          <w:szCs w:val="24"/>
          <w:lang w:val="ru-RU"/>
        </w:rPr>
        <w:t xml:space="preserve"> </w:t>
      </w:r>
      <w:r w:rsidRPr="00C65EF8">
        <w:rPr>
          <w:rFonts w:ascii="Times New Roman" w:eastAsia="Times New Roman" w:hAnsi="Times New Roman" w:cs="Times New Roman"/>
          <w:i/>
          <w:spacing w:val="-1"/>
          <w:sz w:val="24"/>
          <w:szCs w:val="24"/>
          <w:lang w:val="ru-RU"/>
        </w:rPr>
        <w:t>образца</w:t>
      </w:r>
      <w:r w:rsidRPr="00C65EF8">
        <w:rPr>
          <w:rFonts w:ascii="Times New Roman" w:eastAsia="Times New Roman" w:hAnsi="Times New Roman" w:cs="Times New Roman"/>
          <w:i/>
          <w:spacing w:val="26"/>
          <w:sz w:val="24"/>
          <w:szCs w:val="24"/>
          <w:lang w:val="ru-RU"/>
        </w:rPr>
        <w:t xml:space="preserve"> </w:t>
      </w:r>
      <w:r w:rsidRPr="00C65EF8">
        <w:rPr>
          <w:rFonts w:ascii="Times New Roman" w:eastAsia="Times New Roman" w:hAnsi="Times New Roman" w:cs="Times New Roman"/>
          <w:i/>
          <w:sz w:val="24"/>
          <w:szCs w:val="24"/>
          <w:lang w:val="ru-RU"/>
        </w:rPr>
        <w:t>об</w:t>
      </w:r>
      <w:r w:rsidRPr="00C65EF8">
        <w:rPr>
          <w:rFonts w:ascii="Times New Roman" w:eastAsia="Times New Roman" w:hAnsi="Times New Roman" w:cs="Times New Roman"/>
          <w:i/>
          <w:spacing w:val="27"/>
          <w:sz w:val="24"/>
          <w:szCs w:val="24"/>
          <w:lang w:val="ru-RU"/>
        </w:rPr>
        <w:t xml:space="preserve"> </w:t>
      </w:r>
      <w:r w:rsidRPr="00C65EF8">
        <w:rPr>
          <w:rFonts w:ascii="Times New Roman" w:eastAsia="Times New Roman" w:hAnsi="Times New Roman" w:cs="Times New Roman"/>
          <w:i/>
          <w:sz w:val="24"/>
          <w:szCs w:val="24"/>
          <w:lang w:val="ru-RU"/>
        </w:rPr>
        <w:t>уровне</w:t>
      </w:r>
      <w:r w:rsidRPr="00C65EF8">
        <w:rPr>
          <w:rFonts w:ascii="Times New Roman" w:eastAsia="Times New Roman" w:hAnsi="Times New Roman" w:cs="Times New Roman"/>
          <w:i/>
          <w:spacing w:val="25"/>
          <w:sz w:val="24"/>
          <w:szCs w:val="24"/>
          <w:lang w:val="ru-RU"/>
        </w:rPr>
        <w:t xml:space="preserve"> </w:t>
      </w:r>
      <w:r w:rsidRPr="00C65EF8">
        <w:rPr>
          <w:rFonts w:ascii="Times New Roman" w:eastAsia="Times New Roman" w:hAnsi="Times New Roman" w:cs="Times New Roman"/>
          <w:i/>
          <w:spacing w:val="-1"/>
          <w:sz w:val="24"/>
          <w:szCs w:val="24"/>
          <w:lang w:val="ru-RU"/>
        </w:rPr>
        <w:t>образования</w:t>
      </w:r>
      <w:r w:rsidRPr="00C65EF8">
        <w:rPr>
          <w:rFonts w:ascii="Times New Roman" w:eastAsia="Times New Roman" w:hAnsi="Times New Roman" w:cs="Times New Roman"/>
          <w:i/>
          <w:spacing w:val="32"/>
          <w:sz w:val="24"/>
          <w:szCs w:val="24"/>
          <w:lang w:val="ru-RU"/>
        </w:rPr>
        <w:t xml:space="preserve"> </w:t>
      </w:r>
      <w:r w:rsidRPr="00C65EF8">
        <w:rPr>
          <w:rFonts w:ascii="Times New Roman" w:eastAsia="Times New Roman" w:hAnsi="Times New Roman" w:cs="Times New Roman"/>
          <w:i/>
          <w:sz w:val="24"/>
          <w:szCs w:val="24"/>
          <w:lang w:val="ru-RU"/>
        </w:rPr>
        <w:t>–</w:t>
      </w:r>
      <w:r w:rsidRPr="00C65EF8">
        <w:rPr>
          <w:rFonts w:ascii="Times New Roman" w:eastAsia="Times New Roman" w:hAnsi="Times New Roman" w:cs="Times New Roman"/>
          <w:i/>
          <w:spacing w:val="26"/>
          <w:sz w:val="24"/>
          <w:szCs w:val="24"/>
          <w:lang w:val="ru-RU"/>
        </w:rPr>
        <w:t xml:space="preserve"> </w:t>
      </w:r>
      <w:r w:rsidRPr="00C65EF8">
        <w:rPr>
          <w:rFonts w:ascii="Times New Roman" w:eastAsia="Times New Roman" w:hAnsi="Times New Roman" w:cs="Times New Roman"/>
          <w:i/>
          <w:sz w:val="24"/>
          <w:szCs w:val="24"/>
          <w:lang w:val="ru-RU"/>
        </w:rPr>
        <w:t>аттестата</w:t>
      </w:r>
      <w:r w:rsidRPr="00C65EF8">
        <w:rPr>
          <w:rFonts w:ascii="Times New Roman" w:eastAsia="Times New Roman" w:hAnsi="Times New Roman" w:cs="Times New Roman"/>
          <w:i/>
          <w:spacing w:val="26"/>
          <w:sz w:val="24"/>
          <w:szCs w:val="24"/>
          <w:lang w:val="ru-RU"/>
        </w:rPr>
        <w:t xml:space="preserve"> </w:t>
      </w:r>
      <w:r w:rsidRPr="00C65EF8">
        <w:rPr>
          <w:rFonts w:ascii="Times New Roman" w:eastAsia="Times New Roman" w:hAnsi="Times New Roman" w:cs="Times New Roman"/>
          <w:i/>
          <w:spacing w:val="1"/>
          <w:sz w:val="24"/>
          <w:szCs w:val="24"/>
          <w:lang w:val="ru-RU"/>
        </w:rPr>
        <w:t>об</w:t>
      </w:r>
      <w:r w:rsidRPr="00C65EF8">
        <w:rPr>
          <w:rFonts w:ascii="Times New Roman" w:eastAsia="Times New Roman" w:hAnsi="Times New Roman" w:cs="Times New Roman"/>
          <w:i/>
          <w:spacing w:val="25"/>
          <w:sz w:val="24"/>
          <w:szCs w:val="24"/>
          <w:lang w:val="ru-RU"/>
        </w:rPr>
        <w:t xml:space="preserve"> </w:t>
      </w:r>
      <w:r w:rsidRPr="00C65EF8">
        <w:rPr>
          <w:rFonts w:ascii="Times New Roman" w:eastAsia="Times New Roman" w:hAnsi="Times New Roman" w:cs="Times New Roman"/>
          <w:i/>
          <w:spacing w:val="-1"/>
          <w:sz w:val="24"/>
          <w:szCs w:val="24"/>
          <w:lang w:val="ru-RU"/>
        </w:rPr>
        <w:t>основном</w:t>
      </w:r>
      <w:r w:rsidRPr="00C65EF8">
        <w:rPr>
          <w:rFonts w:ascii="Times New Roman" w:eastAsia="Times New Roman" w:hAnsi="Times New Roman" w:cs="Times New Roman"/>
          <w:i/>
          <w:spacing w:val="87"/>
          <w:sz w:val="24"/>
          <w:szCs w:val="24"/>
          <w:lang w:val="ru-RU"/>
        </w:rPr>
        <w:t xml:space="preserve"> </w:t>
      </w:r>
      <w:r w:rsidRPr="00C65EF8">
        <w:rPr>
          <w:rFonts w:ascii="Times New Roman" w:eastAsia="Times New Roman" w:hAnsi="Times New Roman" w:cs="Times New Roman"/>
          <w:i/>
          <w:spacing w:val="-1"/>
          <w:sz w:val="24"/>
          <w:szCs w:val="24"/>
          <w:lang w:val="ru-RU"/>
        </w:rPr>
        <w:t>общем</w:t>
      </w:r>
      <w:r w:rsidRPr="00C65EF8">
        <w:rPr>
          <w:rFonts w:ascii="Times New Roman" w:eastAsia="Times New Roman" w:hAnsi="Times New Roman" w:cs="Times New Roman"/>
          <w:i/>
          <w:spacing w:val="14"/>
          <w:sz w:val="24"/>
          <w:szCs w:val="24"/>
          <w:lang w:val="ru-RU"/>
        </w:rPr>
        <w:t xml:space="preserve"> </w:t>
      </w:r>
      <w:r w:rsidRPr="00C65EF8">
        <w:rPr>
          <w:rFonts w:ascii="Times New Roman" w:eastAsia="Times New Roman" w:hAnsi="Times New Roman" w:cs="Times New Roman"/>
          <w:i/>
          <w:spacing w:val="-1"/>
          <w:sz w:val="24"/>
          <w:szCs w:val="24"/>
          <w:lang w:val="ru-RU"/>
        </w:rPr>
        <w:t>образовании</w:t>
      </w:r>
      <w:r w:rsidRPr="00C65EF8">
        <w:rPr>
          <w:rFonts w:ascii="Times New Roman" w:eastAsia="Times New Roman" w:hAnsi="Times New Roman" w:cs="Times New Roman"/>
          <w:i/>
          <w:spacing w:val="17"/>
          <w:sz w:val="24"/>
          <w:szCs w:val="24"/>
          <w:lang w:val="ru-RU"/>
        </w:rPr>
        <w:t xml:space="preserve"> </w:t>
      </w:r>
      <w:r w:rsidRPr="00C65EF8">
        <w:rPr>
          <w:rFonts w:ascii="Times New Roman" w:eastAsia="Times New Roman" w:hAnsi="Times New Roman" w:cs="Times New Roman"/>
          <w:spacing w:val="-1"/>
          <w:sz w:val="24"/>
          <w:szCs w:val="24"/>
          <w:lang w:val="ru-RU"/>
        </w:rPr>
        <w:t>принимается</w:t>
      </w:r>
      <w:r w:rsidRPr="00C65EF8">
        <w:rPr>
          <w:rFonts w:ascii="Times New Roman" w:eastAsia="Times New Roman" w:hAnsi="Times New Roman" w:cs="Times New Roman"/>
          <w:spacing w:val="14"/>
          <w:sz w:val="24"/>
          <w:szCs w:val="24"/>
          <w:lang w:val="ru-RU"/>
        </w:rPr>
        <w:t xml:space="preserve"> </w:t>
      </w:r>
      <w:r w:rsidRPr="00C65EF8">
        <w:rPr>
          <w:rFonts w:ascii="Times New Roman" w:eastAsia="Times New Roman" w:hAnsi="Times New Roman" w:cs="Times New Roman"/>
          <w:spacing w:val="-1"/>
          <w:sz w:val="24"/>
          <w:szCs w:val="24"/>
          <w:lang w:val="ru-RU"/>
        </w:rPr>
        <w:t>педагогическим</w:t>
      </w:r>
      <w:r w:rsidRPr="00C65EF8">
        <w:rPr>
          <w:rFonts w:ascii="Times New Roman" w:eastAsia="Times New Roman" w:hAnsi="Times New Roman" w:cs="Times New Roman"/>
          <w:spacing w:val="13"/>
          <w:sz w:val="24"/>
          <w:szCs w:val="24"/>
          <w:lang w:val="ru-RU"/>
        </w:rPr>
        <w:t xml:space="preserve"> </w:t>
      </w:r>
      <w:r w:rsidRPr="00C65EF8">
        <w:rPr>
          <w:rFonts w:ascii="Times New Roman" w:eastAsia="Times New Roman" w:hAnsi="Times New Roman" w:cs="Times New Roman"/>
          <w:spacing w:val="-1"/>
          <w:sz w:val="24"/>
          <w:szCs w:val="24"/>
          <w:lang w:val="ru-RU"/>
        </w:rPr>
        <w:t>советом</w:t>
      </w:r>
      <w:r w:rsidRPr="00C65EF8">
        <w:rPr>
          <w:rFonts w:ascii="Times New Roman" w:eastAsia="Times New Roman" w:hAnsi="Times New Roman" w:cs="Times New Roman"/>
          <w:spacing w:val="13"/>
          <w:sz w:val="24"/>
          <w:szCs w:val="24"/>
          <w:lang w:val="ru-RU"/>
        </w:rPr>
        <w:t xml:space="preserve"> </w:t>
      </w:r>
      <w:r w:rsidRPr="00C65EF8">
        <w:rPr>
          <w:rFonts w:ascii="Times New Roman" w:eastAsia="Times New Roman" w:hAnsi="Times New Roman" w:cs="Times New Roman"/>
          <w:sz w:val="24"/>
          <w:szCs w:val="24"/>
          <w:lang w:val="ru-RU"/>
        </w:rPr>
        <w:t>с</w:t>
      </w:r>
      <w:r w:rsidRPr="00C65EF8">
        <w:rPr>
          <w:rFonts w:ascii="Times New Roman" w:eastAsia="Times New Roman" w:hAnsi="Times New Roman" w:cs="Times New Roman"/>
          <w:spacing w:val="15"/>
          <w:sz w:val="24"/>
          <w:szCs w:val="24"/>
          <w:lang w:val="ru-RU"/>
        </w:rPr>
        <w:t xml:space="preserve"> </w:t>
      </w:r>
      <w:r w:rsidRPr="00C65EF8">
        <w:rPr>
          <w:rFonts w:ascii="Times New Roman" w:eastAsia="Times New Roman" w:hAnsi="Times New Roman" w:cs="Times New Roman"/>
          <w:spacing w:val="-1"/>
          <w:sz w:val="24"/>
          <w:szCs w:val="24"/>
          <w:lang w:val="ru-RU"/>
        </w:rPr>
        <w:t>учётом</w:t>
      </w:r>
      <w:r w:rsidRPr="00C65EF8">
        <w:rPr>
          <w:rFonts w:ascii="Times New Roman" w:eastAsia="Times New Roman" w:hAnsi="Times New Roman" w:cs="Times New Roman"/>
          <w:spacing w:val="13"/>
          <w:sz w:val="24"/>
          <w:szCs w:val="24"/>
          <w:lang w:val="ru-RU"/>
        </w:rPr>
        <w:t xml:space="preserve"> </w:t>
      </w:r>
      <w:r w:rsidRPr="00C65EF8">
        <w:rPr>
          <w:rFonts w:ascii="Times New Roman" w:eastAsia="Times New Roman" w:hAnsi="Times New Roman" w:cs="Times New Roman"/>
          <w:spacing w:val="-1"/>
          <w:sz w:val="24"/>
          <w:szCs w:val="24"/>
          <w:lang w:val="ru-RU"/>
        </w:rPr>
        <w:t>динамики</w:t>
      </w:r>
      <w:r w:rsidRPr="00C65EF8">
        <w:rPr>
          <w:rFonts w:ascii="Times New Roman" w:eastAsia="Times New Roman" w:hAnsi="Times New Roman" w:cs="Times New Roman"/>
          <w:spacing w:val="69"/>
          <w:sz w:val="24"/>
          <w:szCs w:val="24"/>
          <w:lang w:val="ru-RU"/>
        </w:rPr>
        <w:t xml:space="preserve"> </w:t>
      </w:r>
      <w:r w:rsidRPr="00C65EF8">
        <w:rPr>
          <w:rFonts w:ascii="Times New Roman" w:eastAsia="Times New Roman" w:hAnsi="Times New Roman" w:cs="Times New Roman"/>
          <w:spacing w:val="-1"/>
          <w:sz w:val="24"/>
          <w:szCs w:val="24"/>
          <w:lang w:val="ru-RU"/>
        </w:rPr>
        <w:t>образовательных</w:t>
      </w:r>
      <w:r w:rsidRPr="00C65EF8">
        <w:rPr>
          <w:rFonts w:ascii="Times New Roman" w:eastAsia="Times New Roman" w:hAnsi="Times New Roman" w:cs="Times New Roman"/>
          <w:spacing w:val="20"/>
          <w:sz w:val="24"/>
          <w:szCs w:val="24"/>
          <w:lang w:val="ru-RU"/>
        </w:rPr>
        <w:t xml:space="preserve"> </w:t>
      </w:r>
      <w:r w:rsidRPr="00C65EF8">
        <w:rPr>
          <w:rFonts w:ascii="Times New Roman" w:eastAsia="Times New Roman" w:hAnsi="Times New Roman" w:cs="Times New Roman"/>
          <w:spacing w:val="-1"/>
          <w:sz w:val="24"/>
          <w:szCs w:val="24"/>
          <w:lang w:val="ru-RU"/>
        </w:rPr>
        <w:t>достижений</w:t>
      </w:r>
      <w:r w:rsidRPr="00C65EF8">
        <w:rPr>
          <w:rFonts w:ascii="Times New Roman" w:eastAsia="Times New Roman" w:hAnsi="Times New Roman" w:cs="Times New Roman"/>
          <w:spacing w:val="20"/>
          <w:sz w:val="24"/>
          <w:szCs w:val="24"/>
          <w:lang w:val="ru-RU"/>
        </w:rPr>
        <w:t xml:space="preserve"> </w:t>
      </w:r>
      <w:r w:rsidRPr="00C65EF8">
        <w:rPr>
          <w:rFonts w:ascii="Times New Roman" w:eastAsia="Times New Roman" w:hAnsi="Times New Roman" w:cs="Times New Roman"/>
          <w:spacing w:val="-1"/>
          <w:sz w:val="24"/>
          <w:szCs w:val="24"/>
          <w:lang w:val="ru-RU"/>
        </w:rPr>
        <w:t>в</w:t>
      </w:r>
      <w:r w:rsidRPr="00C65EF8">
        <w:rPr>
          <w:rFonts w:ascii="Times New Roman" w:eastAsia="Times New Roman" w:hAnsi="Times New Roman" w:cs="Times New Roman"/>
          <w:spacing w:val="-1"/>
          <w:sz w:val="24"/>
          <w:szCs w:val="24"/>
          <w:lang w:val="ru-RU"/>
        </w:rPr>
        <w:t>ы</w:t>
      </w:r>
      <w:r w:rsidRPr="00C65EF8">
        <w:rPr>
          <w:rFonts w:ascii="Times New Roman" w:eastAsia="Times New Roman" w:hAnsi="Times New Roman" w:cs="Times New Roman"/>
          <w:spacing w:val="-1"/>
          <w:sz w:val="24"/>
          <w:szCs w:val="24"/>
          <w:lang w:val="ru-RU"/>
        </w:rPr>
        <w:t>пускника</w:t>
      </w:r>
      <w:r w:rsidRPr="00C65EF8">
        <w:rPr>
          <w:rFonts w:ascii="Times New Roman" w:eastAsia="Times New Roman" w:hAnsi="Times New Roman" w:cs="Times New Roman"/>
          <w:spacing w:val="20"/>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20"/>
          <w:sz w:val="24"/>
          <w:szCs w:val="24"/>
          <w:lang w:val="ru-RU"/>
        </w:rPr>
        <w:t xml:space="preserve"> </w:t>
      </w:r>
      <w:r w:rsidRPr="00C65EF8">
        <w:rPr>
          <w:rFonts w:ascii="Times New Roman" w:eastAsia="Times New Roman" w:hAnsi="Times New Roman" w:cs="Times New Roman"/>
          <w:spacing w:val="-1"/>
          <w:sz w:val="24"/>
          <w:szCs w:val="24"/>
          <w:lang w:val="ru-RU"/>
        </w:rPr>
        <w:t>контекстной</w:t>
      </w:r>
      <w:r w:rsidRPr="00C65EF8">
        <w:rPr>
          <w:rFonts w:ascii="Times New Roman" w:eastAsia="Times New Roman" w:hAnsi="Times New Roman" w:cs="Times New Roman"/>
          <w:spacing w:val="22"/>
          <w:sz w:val="24"/>
          <w:szCs w:val="24"/>
          <w:lang w:val="ru-RU"/>
        </w:rPr>
        <w:t xml:space="preserve"> </w:t>
      </w:r>
      <w:r w:rsidRPr="00C65EF8">
        <w:rPr>
          <w:rFonts w:ascii="Times New Roman" w:eastAsia="Times New Roman" w:hAnsi="Times New Roman" w:cs="Times New Roman"/>
          <w:spacing w:val="-1"/>
          <w:sz w:val="24"/>
          <w:szCs w:val="24"/>
          <w:lang w:val="ru-RU"/>
        </w:rPr>
        <w:t>информации</w:t>
      </w:r>
      <w:r w:rsidRPr="00C65EF8">
        <w:rPr>
          <w:rFonts w:ascii="Times New Roman" w:eastAsia="Times New Roman" w:hAnsi="Times New Roman" w:cs="Times New Roman"/>
          <w:spacing w:val="20"/>
          <w:sz w:val="24"/>
          <w:szCs w:val="24"/>
          <w:lang w:val="ru-RU"/>
        </w:rPr>
        <w:t xml:space="preserve"> </w:t>
      </w:r>
      <w:r w:rsidRPr="00C65EF8">
        <w:rPr>
          <w:rFonts w:ascii="Times New Roman" w:eastAsia="Times New Roman" w:hAnsi="Times New Roman" w:cs="Times New Roman"/>
          <w:sz w:val="24"/>
          <w:szCs w:val="24"/>
          <w:lang w:val="ru-RU"/>
        </w:rPr>
        <w:t>об</w:t>
      </w:r>
      <w:r w:rsidRPr="00C65EF8">
        <w:rPr>
          <w:rFonts w:ascii="Times New Roman" w:eastAsia="Times New Roman" w:hAnsi="Times New Roman" w:cs="Times New Roman"/>
          <w:spacing w:val="24"/>
          <w:sz w:val="24"/>
          <w:szCs w:val="24"/>
          <w:lang w:val="ru-RU"/>
        </w:rPr>
        <w:t xml:space="preserve"> </w:t>
      </w:r>
      <w:r w:rsidRPr="00C65EF8">
        <w:rPr>
          <w:rFonts w:ascii="Times New Roman" w:eastAsia="Times New Roman" w:hAnsi="Times New Roman" w:cs="Times New Roman"/>
          <w:spacing w:val="-2"/>
          <w:sz w:val="24"/>
          <w:szCs w:val="24"/>
          <w:lang w:val="ru-RU"/>
        </w:rPr>
        <w:t>условиях</w:t>
      </w:r>
      <w:r w:rsidRPr="00C65EF8">
        <w:rPr>
          <w:rFonts w:ascii="Times New Roman" w:eastAsia="Times New Roman" w:hAnsi="Times New Roman" w:cs="Times New Roman"/>
          <w:spacing w:val="23"/>
          <w:sz w:val="24"/>
          <w:szCs w:val="24"/>
          <w:lang w:val="ru-RU"/>
        </w:rPr>
        <w:t xml:space="preserve"> </w:t>
      </w:r>
      <w:r w:rsidRPr="00C65EF8">
        <w:rPr>
          <w:rFonts w:ascii="Times New Roman" w:eastAsia="Times New Roman" w:hAnsi="Times New Roman" w:cs="Times New Roman"/>
          <w:sz w:val="24"/>
          <w:szCs w:val="24"/>
          <w:lang w:val="ru-RU"/>
        </w:rPr>
        <w:t>и</w:t>
      </w:r>
      <w:r w:rsidRPr="00C65EF8">
        <w:rPr>
          <w:rFonts w:ascii="Times New Roman" w:eastAsia="Times New Roman" w:hAnsi="Times New Roman" w:cs="Times New Roman"/>
          <w:spacing w:val="79"/>
          <w:sz w:val="24"/>
          <w:szCs w:val="24"/>
          <w:lang w:val="ru-RU"/>
        </w:rPr>
        <w:t xml:space="preserve"> </w:t>
      </w:r>
      <w:r w:rsidRPr="00C65EF8">
        <w:rPr>
          <w:rFonts w:ascii="Times New Roman" w:eastAsia="Times New Roman" w:hAnsi="Times New Roman" w:cs="Times New Roman"/>
          <w:spacing w:val="-1"/>
          <w:sz w:val="24"/>
          <w:szCs w:val="24"/>
          <w:lang w:val="ru-RU"/>
        </w:rPr>
        <w:t>особенностях</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pacing w:val="-1"/>
          <w:sz w:val="24"/>
          <w:szCs w:val="24"/>
          <w:lang w:val="ru-RU"/>
        </w:rPr>
        <w:t>его</w:t>
      </w:r>
      <w:r w:rsidRPr="00C65EF8">
        <w:rPr>
          <w:rFonts w:ascii="Times New Roman" w:eastAsia="Times New Roman" w:hAnsi="Times New Roman" w:cs="Times New Roman"/>
          <w:spacing w:val="2"/>
          <w:sz w:val="24"/>
          <w:szCs w:val="24"/>
          <w:lang w:val="ru-RU"/>
        </w:rPr>
        <w:t xml:space="preserve"> </w:t>
      </w:r>
      <w:r w:rsidRPr="00C65EF8">
        <w:rPr>
          <w:rFonts w:ascii="Times New Roman" w:eastAsia="Times New Roman" w:hAnsi="Times New Roman" w:cs="Times New Roman"/>
          <w:spacing w:val="-1"/>
          <w:sz w:val="24"/>
          <w:szCs w:val="24"/>
          <w:lang w:val="ru-RU"/>
        </w:rPr>
        <w:t>обучения</w:t>
      </w:r>
      <w:r w:rsidRPr="00C65EF8">
        <w:rPr>
          <w:rFonts w:ascii="Times New Roman" w:eastAsia="Times New Roman" w:hAnsi="Times New Roman" w:cs="Times New Roman"/>
          <w:spacing w:val="2"/>
          <w:sz w:val="24"/>
          <w:szCs w:val="24"/>
          <w:lang w:val="ru-RU"/>
        </w:rPr>
        <w:t xml:space="preserve"> </w:t>
      </w:r>
      <w:r w:rsidRPr="00C65EF8">
        <w:rPr>
          <w:rFonts w:ascii="Times New Roman" w:eastAsia="Times New Roman" w:hAnsi="Times New Roman" w:cs="Times New Roman"/>
          <w:sz w:val="24"/>
          <w:szCs w:val="24"/>
          <w:lang w:val="ru-RU"/>
        </w:rPr>
        <w:t>в</w:t>
      </w:r>
      <w:r w:rsidRPr="00C65EF8">
        <w:rPr>
          <w:rFonts w:ascii="Times New Roman" w:eastAsia="Times New Roman" w:hAnsi="Times New Roman" w:cs="Times New Roman"/>
          <w:spacing w:val="1"/>
          <w:sz w:val="24"/>
          <w:szCs w:val="24"/>
          <w:lang w:val="ru-RU"/>
        </w:rPr>
        <w:t xml:space="preserve"> </w:t>
      </w:r>
      <w:r w:rsidRPr="00C65EF8">
        <w:rPr>
          <w:rFonts w:ascii="Times New Roman" w:eastAsia="Times New Roman" w:hAnsi="Times New Roman" w:cs="Times New Roman"/>
          <w:spacing w:val="-1"/>
          <w:sz w:val="24"/>
          <w:szCs w:val="24"/>
          <w:lang w:val="ru-RU"/>
        </w:rPr>
        <w:t>рамках</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pacing w:val="-1"/>
          <w:sz w:val="24"/>
          <w:szCs w:val="24"/>
          <w:lang w:val="ru-RU"/>
        </w:rPr>
        <w:t>р</w:t>
      </w:r>
      <w:r w:rsidRPr="00C65EF8">
        <w:rPr>
          <w:rFonts w:ascii="Times New Roman" w:eastAsia="Times New Roman" w:hAnsi="Times New Roman" w:cs="Times New Roman"/>
          <w:spacing w:val="-1"/>
          <w:sz w:val="24"/>
          <w:szCs w:val="24"/>
          <w:lang w:val="ru-RU"/>
        </w:rPr>
        <w:t>е</w:t>
      </w:r>
      <w:r w:rsidRPr="00C65EF8">
        <w:rPr>
          <w:rFonts w:ascii="Times New Roman" w:eastAsia="Times New Roman" w:hAnsi="Times New Roman" w:cs="Times New Roman"/>
          <w:spacing w:val="-1"/>
          <w:sz w:val="24"/>
          <w:szCs w:val="24"/>
          <w:lang w:val="ru-RU"/>
        </w:rPr>
        <w:t>гламентированных</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pacing w:val="-1"/>
          <w:sz w:val="24"/>
          <w:szCs w:val="24"/>
          <w:lang w:val="ru-RU"/>
        </w:rPr>
        <w:t>процедур,</w:t>
      </w:r>
      <w:r w:rsidRPr="00C65EF8">
        <w:rPr>
          <w:rFonts w:ascii="Times New Roman" w:eastAsia="Times New Roman" w:hAnsi="Times New Roman" w:cs="Times New Roman"/>
          <w:spacing w:val="4"/>
          <w:sz w:val="24"/>
          <w:szCs w:val="24"/>
          <w:lang w:val="ru-RU"/>
        </w:rPr>
        <w:t xml:space="preserve"> </w:t>
      </w:r>
      <w:r w:rsidRPr="00C65EF8">
        <w:rPr>
          <w:rFonts w:ascii="Times New Roman" w:eastAsia="Times New Roman" w:hAnsi="Times New Roman" w:cs="Times New Roman"/>
          <w:spacing w:val="-1"/>
          <w:sz w:val="24"/>
          <w:szCs w:val="24"/>
          <w:lang w:val="ru-RU"/>
        </w:rPr>
        <w:t>устанавливаемых</w:t>
      </w:r>
      <w:r w:rsidRPr="00C65EF8">
        <w:rPr>
          <w:rFonts w:ascii="Times New Roman" w:eastAsia="Times New Roman" w:hAnsi="Times New Roman" w:cs="Times New Roman"/>
          <w:spacing w:val="79"/>
          <w:sz w:val="24"/>
          <w:szCs w:val="24"/>
          <w:lang w:val="ru-RU"/>
        </w:rPr>
        <w:t xml:space="preserve"> </w:t>
      </w:r>
      <w:r w:rsidRPr="00C65EF8">
        <w:rPr>
          <w:rFonts w:ascii="Times New Roman" w:eastAsia="Times New Roman" w:hAnsi="Times New Roman" w:cs="Times New Roman"/>
          <w:spacing w:val="-1"/>
          <w:sz w:val="24"/>
          <w:szCs w:val="24"/>
          <w:lang w:val="ru-RU"/>
        </w:rPr>
        <w:t>Министерством</w:t>
      </w:r>
      <w:r w:rsidRPr="00C65EF8">
        <w:rPr>
          <w:rFonts w:ascii="Times New Roman" w:eastAsia="Times New Roman" w:hAnsi="Times New Roman" w:cs="Times New Roman"/>
          <w:spacing w:val="-2"/>
          <w:sz w:val="24"/>
          <w:szCs w:val="24"/>
          <w:lang w:val="ru-RU"/>
        </w:rPr>
        <w:t xml:space="preserve"> </w:t>
      </w:r>
      <w:r w:rsidRPr="00C65EF8">
        <w:rPr>
          <w:rFonts w:ascii="Times New Roman" w:eastAsia="Times New Roman" w:hAnsi="Times New Roman" w:cs="Times New Roman"/>
          <w:spacing w:val="-1"/>
          <w:sz w:val="24"/>
          <w:szCs w:val="24"/>
          <w:lang w:val="ru-RU"/>
        </w:rPr>
        <w:t>образования</w:t>
      </w:r>
      <w:r w:rsidRPr="00C65EF8">
        <w:rPr>
          <w:rFonts w:ascii="Times New Roman" w:eastAsia="Times New Roman" w:hAnsi="Times New Roman" w:cs="Times New Roman"/>
          <w:sz w:val="24"/>
          <w:szCs w:val="24"/>
          <w:lang w:val="ru-RU"/>
        </w:rPr>
        <w:t xml:space="preserve"> и </w:t>
      </w:r>
      <w:r w:rsidRPr="00C65EF8">
        <w:rPr>
          <w:rFonts w:ascii="Times New Roman" w:eastAsia="Times New Roman" w:hAnsi="Times New Roman" w:cs="Times New Roman"/>
          <w:spacing w:val="-2"/>
          <w:sz w:val="24"/>
          <w:szCs w:val="24"/>
          <w:lang w:val="ru-RU"/>
        </w:rPr>
        <w:t>науки</w:t>
      </w:r>
      <w:r w:rsidRPr="00C65EF8">
        <w:rPr>
          <w:rFonts w:ascii="Times New Roman" w:eastAsia="Times New Roman" w:hAnsi="Times New Roman" w:cs="Times New Roman"/>
          <w:sz w:val="24"/>
          <w:szCs w:val="24"/>
          <w:lang w:val="ru-RU"/>
        </w:rPr>
        <w:t xml:space="preserve"> </w:t>
      </w:r>
      <w:r w:rsidRPr="00C65EF8">
        <w:rPr>
          <w:rFonts w:ascii="Times New Roman" w:eastAsia="Times New Roman" w:hAnsi="Times New Roman" w:cs="Times New Roman"/>
          <w:spacing w:val="-1"/>
          <w:sz w:val="24"/>
          <w:szCs w:val="24"/>
          <w:lang w:val="ru-RU"/>
        </w:rPr>
        <w:t>Росси</w:t>
      </w:r>
      <w:r w:rsidRPr="00C65EF8">
        <w:rPr>
          <w:rFonts w:ascii="Times New Roman" w:eastAsia="Times New Roman" w:hAnsi="Times New Roman" w:cs="Times New Roman"/>
          <w:spacing w:val="-1"/>
          <w:sz w:val="24"/>
          <w:szCs w:val="24"/>
          <w:lang w:val="ru-RU"/>
        </w:rPr>
        <w:t>й</w:t>
      </w:r>
      <w:r w:rsidRPr="00C65EF8">
        <w:rPr>
          <w:rFonts w:ascii="Times New Roman" w:eastAsia="Times New Roman" w:hAnsi="Times New Roman" w:cs="Times New Roman"/>
          <w:spacing w:val="-1"/>
          <w:sz w:val="24"/>
          <w:szCs w:val="24"/>
          <w:lang w:val="ru-RU"/>
        </w:rPr>
        <w:t>ской</w:t>
      </w:r>
      <w:r w:rsidRPr="00C65EF8">
        <w:rPr>
          <w:rFonts w:ascii="Times New Roman" w:eastAsia="Times New Roman" w:hAnsi="Times New Roman" w:cs="Times New Roman"/>
          <w:sz w:val="24"/>
          <w:szCs w:val="24"/>
          <w:lang w:val="ru-RU"/>
        </w:rPr>
        <w:t xml:space="preserve"> </w:t>
      </w:r>
      <w:r w:rsidRPr="00C65EF8">
        <w:rPr>
          <w:rFonts w:ascii="Times New Roman" w:eastAsia="Times New Roman" w:hAnsi="Times New Roman" w:cs="Times New Roman"/>
          <w:spacing w:val="-1"/>
          <w:sz w:val="24"/>
          <w:szCs w:val="24"/>
          <w:lang w:val="ru-RU"/>
        </w:rPr>
        <w:t>Федерации.</w:t>
      </w:r>
    </w:p>
    <w:p w:rsidR="00CE7BC6" w:rsidRPr="00C65EF8" w:rsidRDefault="00CE7BC6" w:rsidP="00C65EF8">
      <w:pPr>
        <w:pStyle w:val="210"/>
        <w:spacing w:before="0"/>
        <w:outlineLvl w:val="9"/>
        <w:rPr>
          <w:rFonts w:cs="Times New Roman"/>
          <w:b w:val="0"/>
          <w:bCs w:val="0"/>
          <w:lang w:val="ru-RU"/>
        </w:rPr>
      </w:pPr>
      <w:bookmarkStart w:id="98" w:name="_Toc419565130"/>
      <w:bookmarkStart w:id="99" w:name="_Toc419567732"/>
      <w:bookmarkStart w:id="100" w:name="_Toc419631924"/>
      <w:bookmarkStart w:id="101" w:name="_Toc419649508"/>
      <w:bookmarkStart w:id="102" w:name="_Toc419651704"/>
      <w:bookmarkStart w:id="103" w:name="_Toc423358212"/>
      <w:r w:rsidRPr="00C65EF8">
        <w:rPr>
          <w:rFonts w:cs="Times New Roman"/>
          <w:lang w:val="ru-RU"/>
        </w:rPr>
        <w:t xml:space="preserve">Оценка </w:t>
      </w:r>
      <w:r w:rsidRPr="00C65EF8">
        <w:rPr>
          <w:rFonts w:cs="Times New Roman"/>
          <w:spacing w:val="-1"/>
          <w:lang w:val="ru-RU"/>
        </w:rPr>
        <w:t>результатов</w:t>
      </w:r>
      <w:r w:rsidRPr="00C65EF8">
        <w:rPr>
          <w:rFonts w:cs="Times New Roman"/>
          <w:lang w:val="ru-RU"/>
        </w:rPr>
        <w:t xml:space="preserve"> </w:t>
      </w:r>
      <w:r w:rsidRPr="00C65EF8">
        <w:rPr>
          <w:rFonts w:cs="Times New Roman"/>
          <w:spacing w:val="-1"/>
          <w:lang w:val="ru-RU"/>
        </w:rPr>
        <w:t>деятельности</w:t>
      </w:r>
      <w:bookmarkEnd w:id="98"/>
      <w:bookmarkEnd w:id="99"/>
      <w:bookmarkEnd w:id="100"/>
      <w:bookmarkEnd w:id="101"/>
      <w:bookmarkEnd w:id="102"/>
      <w:bookmarkEnd w:id="103"/>
      <w:r w:rsidRPr="00C65EF8">
        <w:rPr>
          <w:rFonts w:cs="Times New Roman"/>
          <w:spacing w:val="-1"/>
          <w:lang w:val="ru-RU"/>
        </w:rPr>
        <w:t xml:space="preserve"> школы</w:t>
      </w:r>
    </w:p>
    <w:p w:rsidR="00CE7BC6" w:rsidRPr="00C65EF8" w:rsidRDefault="00CE7BC6" w:rsidP="00C65EF8">
      <w:pPr>
        <w:pStyle w:val="a4"/>
        <w:ind w:right="114"/>
        <w:rPr>
          <w:rFonts w:cs="Times New Roman"/>
          <w:lang w:val="ru-RU"/>
        </w:rPr>
      </w:pPr>
      <w:r w:rsidRPr="00C65EF8">
        <w:rPr>
          <w:rFonts w:cs="Times New Roman"/>
          <w:spacing w:val="-1"/>
          <w:lang w:val="ru-RU"/>
        </w:rPr>
        <w:t>Оценка</w:t>
      </w:r>
      <w:r w:rsidRPr="00C65EF8">
        <w:rPr>
          <w:rFonts w:cs="Times New Roman"/>
          <w:spacing w:val="6"/>
          <w:lang w:val="ru-RU"/>
        </w:rPr>
        <w:t xml:space="preserve"> </w:t>
      </w:r>
      <w:r w:rsidRPr="00C65EF8">
        <w:rPr>
          <w:rFonts w:cs="Times New Roman"/>
          <w:spacing w:val="-1"/>
          <w:lang w:val="ru-RU"/>
        </w:rPr>
        <w:t>результатов</w:t>
      </w:r>
      <w:r w:rsidRPr="00C65EF8">
        <w:rPr>
          <w:rFonts w:cs="Times New Roman"/>
          <w:spacing w:val="6"/>
          <w:lang w:val="ru-RU"/>
        </w:rPr>
        <w:t xml:space="preserve"> </w:t>
      </w:r>
      <w:r w:rsidRPr="00C65EF8">
        <w:rPr>
          <w:rFonts w:cs="Times New Roman"/>
          <w:spacing w:val="-1"/>
          <w:lang w:val="ru-RU"/>
        </w:rPr>
        <w:t>деятельности</w:t>
      </w:r>
      <w:r w:rsidRPr="00C65EF8">
        <w:rPr>
          <w:rFonts w:cs="Times New Roman"/>
          <w:spacing w:val="7"/>
          <w:lang w:val="ru-RU"/>
        </w:rPr>
        <w:t xml:space="preserve"> </w:t>
      </w:r>
      <w:r w:rsidRPr="00C65EF8">
        <w:rPr>
          <w:rFonts w:cs="Times New Roman"/>
          <w:spacing w:val="-1"/>
          <w:lang w:val="ru-RU"/>
        </w:rPr>
        <w:t xml:space="preserve">школы </w:t>
      </w:r>
      <w:r w:rsidRPr="00C65EF8">
        <w:rPr>
          <w:rFonts w:cs="Times New Roman"/>
          <w:spacing w:val="6"/>
          <w:lang w:val="ru-RU"/>
        </w:rPr>
        <w:t xml:space="preserve"> </w:t>
      </w:r>
      <w:r w:rsidRPr="00C65EF8">
        <w:rPr>
          <w:rFonts w:cs="Times New Roman"/>
          <w:spacing w:val="-1"/>
          <w:lang w:val="ru-RU"/>
        </w:rPr>
        <w:t>осуществляется</w:t>
      </w:r>
      <w:r w:rsidRPr="00C65EF8">
        <w:rPr>
          <w:rFonts w:cs="Times New Roman"/>
          <w:spacing w:val="6"/>
          <w:lang w:val="ru-RU"/>
        </w:rPr>
        <w:t xml:space="preserve"> </w:t>
      </w:r>
      <w:r w:rsidRPr="00C65EF8">
        <w:rPr>
          <w:rFonts w:cs="Times New Roman"/>
          <w:lang w:val="ru-RU"/>
        </w:rPr>
        <w:t>в</w:t>
      </w:r>
      <w:r w:rsidRPr="00C65EF8">
        <w:rPr>
          <w:rFonts w:cs="Times New Roman"/>
          <w:spacing w:val="6"/>
          <w:lang w:val="ru-RU"/>
        </w:rPr>
        <w:t xml:space="preserve"> </w:t>
      </w:r>
      <w:r w:rsidRPr="00C65EF8">
        <w:rPr>
          <w:rFonts w:cs="Times New Roman"/>
          <w:lang w:val="ru-RU"/>
        </w:rPr>
        <w:t>ходе</w:t>
      </w:r>
      <w:r w:rsidRPr="00C65EF8">
        <w:rPr>
          <w:rFonts w:cs="Times New Roman"/>
          <w:spacing w:val="6"/>
          <w:lang w:val="ru-RU"/>
        </w:rPr>
        <w:t xml:space="preserve"> </w:t>
      </w:r>
      <w:r w:rsidRPr="00C65EF8">
        <w:rPr>
          <w:rFonts w:cs="Times New Roman"/>
          <w:spacing w:val="-1"/>
          <w:lang w:val="ru-RU"/>
        </w:rPr>
        <w:t>аккредитации,</w:t>
      </w:r>
      <w:r w:rsidRPr="00C65EF8">
        <w:rPr>
          <w:rFonts w:cs="Times New Roman"/>
          <w:spacing w:val="6"/>
          <w:lang w:val="ru-RU"/>
        </w:rPr>
        <w:t xml:space="preserve"> </w:t>
      </w:r>
      <w:r w:rsidRPr="00C65EF8">
        <w:rPr>
          <w:rFonts w:cs="Times New Roman"/>
          <w:lang w:val="ru-RU"/>
        </w:rPr>
        <w:t>а</w:t>
      </w:r>
      <w:r w:rsidRPr="00C65EF8">
        <w:rPr>
          <w:rFonts w:cs="Times New Roman"/>
          <w:spacing w:val="6"/>
          <w:lang w:val="ru-RU"/>
        </w:rPr>
        <w:t xml:space="preserve"> </w:t>
      </w:r>
      <w:r w:rsidRPr="00C65EF8">
        <w:rPr>
          <w:rFonts w:cs="Times New Roman"/>
          <w:spacing w:val="-1"/>
          <w:lang w:val="ru-RU"/>
        </w:rPr>
        <w:t>также</w:t>
      </w:r>
      <w:r w:rsidRPr="00C65EF8">
        <w:rPr>
          <w:rFonts w:cs="Times New Roman"/>
          <w:spacing w:val="93"/>
          <w:lang w:val="ru-RU"/>
        </w:rPr>
        <w:t xml:space="preserve"> </w:t>
      </w:r>
      <w:r w:rsidRPr="00C65EF8">
        <w:rPr>
          <w:rFonts w:cs="Times New Roman"/>
          <w:lang w:val="ru-RU"/>
        </w:rPr>
        <w:t>в</w:t>
      </w:r>
      <w:r w:rsidRPr="00C65EF8">
        <w:rPr>
          <w:rFonts w:cs="Times New Roman"/>
          <w:spacing w:val="23"/>
          <w:lang w:val="ru-RU"/>
        </w:rPr>
        <w:t xml:space="preserve"> </w:t>
      </w:r>
      <w:r w:rsidRPr="00C65EF8">
        <w:rPr>
          <w:rFonts w:cs="Times New Roman"/>
          <w:spacing w:val="-1"/>
          <w:lang w:val="ru-RU"/>
        </w:rPr>
        <w:t>рамках</w:t>
      </w:r>
      <w:r w:rsidRPr="00C65EF8">
        <w:rPr>
          <w:rFonts w:cs="Times New Roman"/>
          <w:spacing w:val="25"/>
          <w:lang w:val="ru-RU"/>
        </w:rPr>
        <w:t xml:space="preserve"> </w:t>
      </w:r>
      <w:r w:rsidRPr="00C65EF8">
        <w:rPr>
          <w:rFonts w:cs="Times New Roman"/>
          <w:spacing w:val="-1"/>
          <w:lang w:val="ru-RU"/>
        </w:rPr>
        <w:t>аттестации</w:t>
      </w:r>
      <w:r w:rsidRPr="00C65EF8">
        <w:rPr>
          <w:rFonts w:cs="Times New Roman"/>
          <w:spacing w:val="25"/>
          <w:lang w:val="ru-RU"/>
        </w:rPr>
        <w:t xml:space="preserve"> </w:t>
      </w:r>
      <w:r w:rsidRPr="00C65EF8">
        <w:rPr>
          <w:rFonts w:cs="Times New Roman"/>
          <w:spacing w:val="-1"/>
          <w:lang w:val="ru-RU"/>
        </w:rPr>
        <w:t>педагогических</w:t>
      </w:r>
      <w:r w:rsidRPr="00C65EF8">
        <w:rPr>
          <w:rFonts w:cs="Times New Roman"/>
          <w:spacing w:val="25"/>
          <w:lang w:val="ru-RU"/>
        </w:rPr>
        <w:t xml:space="preserve"> </w:t>
      </w:r>
      <w:r w:rsidRPr="00C65EF8">
        <w:rPr>
          <w:rFonts w:cs="Times New Roman"/>
          <w:spacing w:val="-1"/>
          <w:lang w:val="ru-RU"/>
        </w:rPr>
        <w:t>кадров.</w:t>
      </w:r>
      <w:r w:rsidRPr="00C65EF8">
        <w:rPr>
          <w:rFonts w:cs="Times New Roman"/>
          <w:spacing w:val="23"/>
          <w:lang w:val="ru-RU"/>
        </w:rPr>
        <w:t xml:space="preserve"> </w:t>
      </w:r>
      <w:r w:rsidRPr="00C65EF8">
        <w:rPr>
          <w:rFonts w:cs="Times New Roman"/>
          <w:lang w:val="ru-RU"/>
        </w:rPr>
        <w:t>Она</w:t>
      </w:r>
      <w:r w:rsidRPr="00C65EF8">
        <w:rPr>
          <w:rFonts w:cs="Times New Roman"/>
          <w:spacing w:val="22"/>
          <w:lang w:val="ru-RU"/>
        </w:rPr>
        <w:t xml:space="preserve"> </w:t>
      </w:r>
      <w:r w:rsidRPr="00C65EF8">
        <w:rPr>
          <w:rFonts w:cs="Times New Roman"/>
          <w:spacing w:val="-1"/>
          <w:lang w:val="ru-RU"/>
        </w:rPr>
        <w:t>проводится</w:t>
      </w:r>
      <w:r w:rsidRPr="00C65EF8">
        <w:rPr>
          <w:rFonts w:cs="Times New Roman"/>
          <w:spacing w:val="23"/>
          <w:lang w:val="ru-RU"/>
        </w:rPr>
        <w:t xml:space="preserve"> </w:t>
      </w:r>
      <w:r w:rsidRPr="00C65EF8">
        <w:rPr>
          <w:rFonts w:cs="Times New Roman"/>
          <w:lang w:val="ru-RU"/>
        </w:rPr>
        <w:t>на</w:t>
      </w:r>
      <w:r w:rsidRPr="00C65EF8">
        <w:rPr>
          <w:rFonts w:cs="Times New Roman"/>
          <w:spacing w:val="22"/>
          <w:lang w:val="ru-RU"/>
        </w:rPr>
        <w:t xml:space="preserve"> </w:t>
      </w:r>
      <w:r w:rsidRPr="00C65EF8">
        <w:rPr>
          <w:rFonts w:cs="Times New Roman"/>
          <w:spacing w:val="-1"/>
          <w:lang w:val="ru-RU"/>
        </w:rPr>
        <w:t>основе</w:t>
      </w:r>
      <w:r w:rsidRPr="00C65EF8">
        <w:rPr>
          <w:rFonts w:cs="Times New Roman"/>
          <w:spacing w:val="22"/>
          <w:lang w:val="ru-RU"/>
        </w:rPr>
        <w:t xml:space="preserve"> </w:t>
      </w:r>
      <w:r w:rsidRPr="00C65EF8">
        <w:rPr>
          <w:rFonts w:cs="Times New Roman"/>
          <w:spacing w:val="-1"/>
          <w:lang w:val="ru-RU"/>
        </w:rPr>
        <w:t>результатов</w:t>
      </w:r>
      <w:r w:rsidRPr="00C65EF8">
        <w:rPr>
          <w:rFonts w:cs="Times New Roman"/>
          <w:spacing w:val="83"/>
          <w:lang w:val="ru-RU"/>
        </w:rPr>
        <w:t xml:space="preserve"> </w:t>
      </w:r>
      <w:r w:rsidRPr="00C65EF8">
        <w:rPr>
          <w:rFonts w:cs="Times New Roman"/>
          <w:lang w:val="ru-RU"/>
        </w:rPr>
        <w:t>итоговой</w:t>
      </w:r>
      <w:r w:rsidRPr="00C65EF8">
        <w:rPr>
          <w:rFonts w:cs="Times New Roman"/>
          <w:spacing w:val="55"/>
          <w:lang w:val="ru-RU"/>
        </w:rPr>
        <w:t xml:space="preserve"> </w:t>
      </w:r>
      <w:r w:rsidRPr="00C65EF8">
        <w:rPr>
          <w:rFonts w:cs="Times New Roman"/>
          <w:spacing w:val="-1"/>
          <w:lang w:val="ru-RU"/>
        </w:rPr>
        <w:t>оценки</w:t>
      </w:r>
      <w:r w:rsidRPr="00C65EF8">
        <w:rPr>
          <w:rFonts w:cs="Times New Roman"/>
          <w:spacing w:val="53"/>
          <w:lang w:val="ru-RU"/>
        </w:rPr>
        <w:t xml:space="preserve"> </w:t>
      </w:r>
      <w:r w:rsidRPr="00C65EF8">
        <w:rPr>
          <w:rFonts w:cs="Times New Roman"/>
          <w:spacing w:val="-1"/>
          <w:lang w:val="ru-RU"/>
        </w:rPr>
        <w:t>достижения</w:t>
      </w:r>
      <w:r w:rsidRPr="00C65EF8">
        <w:rPr>
          <w:rFonts w:cs="Times New Roman"/>
          <w:spacing w:val="57"/>
          <w:lang w:val="ru-RU"/>
        </w:rPr>
        <w:t xml:space="preserve"> </w:t>
      </w:r>
      <w:r w:rsidRPr="00C65EF8">
        <w:rPr>
          <w:rFonts w:cs="Times New Roman"/>
          <w:spacing w:val="-2"/>
          <w:lang w:val="ru-RU"/>
        </w:rPr>
        <w:t>учащимися</w:t>
      </w:r>
      <w:r w:rsidRPr="00C65EF8">
        <w:rPr>
          <w:rFonts w:cs="Times New Roman"/>
          <w:spacing w:val="54"/>
          <w:lang w:val="ru-RU"/>
        </w:rPr>
        <w:t xml:space="preserve"> </w:t>
      </w:r>
      <w:r w:rsidRPr="00C65EF8">
        <w:rPr>
          <w:rFonts w:cs="Times New Roman"/>
          <w:spacing w:val="-1"/>
          <w:lang w:val="ru-RU"/>
        </w:rPr>
        <w:t>планируемых</w:t>
      </w:r>
      <w:r w:rsidRPr="00C65EF8">
        <w:rPr>
          <w:rFonts w:cs="Times New Roman"/>
          <w:spacing w:val="56"/>
          <w:lang w:val="ru-RU"/>
        </w:rPr>
        <w:t xml:space="preserve"> </w:t>
      </w:r>
      <w:r w:rsidRPr="00C65EF8">
        <w:rPr>
          <w:rFonts w:cs="Times New Roman"/>
          <w:spacing w:val="-1"/>
          <w:lang w:val="ru-RU"/>
        </w:rPr>
        <w:t>результатов</w:t>
      </w:r>
      <w:r w:rsidRPr="00C65EF8">
        <w:rPr>
          <w:rFonts w:cs="Times New Roman"/>
          <w:spacing w:val="54"/>
          <w:lang w:val="ru-RU"/>
        </w:rPr>
        <w:t xml:space="preserve"> </w:t>
      </w:r>
      <w:r w:rsidRPr="00C65EF8">
        <w:rPr>
          <w:rFonts w:cs="Times New Roman"/>
          <w:spacing w:val="-1"/>
          <w:lang w:val="ru-RU"/>
        </w:rPr>
        <w:t>освоения</w:t>
      </w:r>
      <w:r w:rsidRPr="00C65EF8">
        <w:rPr>
          <w:rFonts w:cs="Times New Roman"/>
          <w:spacing w:val="54"/>
          <w:lang w:val="ru-RU"/>
        </w:rPr>
        <w:t xml:space="preserve"> </w:t>
      </w:r>
      <w:r w:rsidRPr="00C65EF8">
        <w:rPr>
          <w:rFonts w:cs="Times New Roman"/>
          <w:spacing w:val="-1"/>
          <w:lang w:val="ru-RU"/>
        </w:rPr>
        <w:t>основной</w:t>
      </w:r>
      <w:r w:rsidRPr="00C65EF8">
        <w:rPr>
          <w:rFonts w:cs="Times New Roman"/>
          <w:spacing w:val="81"/>
          <w:lang w:val="ru-RU"/>
        </w:rPr>
        <w:t xml:space="preserve"> </w:t>
      </w:r>
      <w:r w:rsidRPr="00C65EF8">
        <w:rPr>
          <w:rFonts w:cs="Times New Roman"/>
          <w:spacing w:val="-1"/>
          <w:lang w:val="ru-RU"/>
        </w:rPr>
        <w:t>образовател</w:t>
      </w:r>
      <w:r w:rsidRPr="00C65EF8">
        <w:rPr>
          <w:rFonts w:cs="Times New Roman"/>
          <w:spacing w:val="-1"/>
          <w:lang w:val="ru-RU"/>
        </w:rPr>
        <w:t>ь</w:t>
      </w:r>
      <w:r w:rsidRPr="00C65EF8">
        <w:rPr>
          <w:rFonts w:cs="Times New Roman"/>
          <w:spacing w:val="-1"/>
          <w:lang w:val="ru-RU"/>
        </w:rPr>
        <w:t>ной</w:t>
      </w:r>
      <w:r w:rsidRPr="00C65EF8">
        <w:rPr>
          <w:rFonts w:cs="Times New Roman"/>
          <w:lang w:val="ru-RU"/>
        </w:rPr>
        <w:t xml:space="preserve"> </w:t>
      </w:r>
      <w:r w:rsidRPr="00C65EF8">
        <w:rPr>
          <w:rFonts w:cs="Times New Roman"/>
          <w:spacing w:val="-1"/>
          <w:lang w:val="ru-RU"/>
        </w:rPr>
        <w:t>программы</w:t>
      </w:r>
      <w:r w:rsidRPr="00C65EF8">
        <w:rPr>
          <w:rFonts w:cs="Times New Roman"/>
          <w:lang w:val="ru-RU"/>
        </w:rPr>
        <w:t xml:space="preserve"> основного общего </w:t>
      </w:r>
      <w:r w:rsidRPr="00C65EF8">
        <w:rPr>
          <w:rFonts w:cs="Times New Roman"/>
          <w:spacing w:val="-1"/>
          <w:lang w:val="ru-RU"/>
        </w:rPr>
        <w:t>образования</w:t>
      </w:r>
      <w:r w:rsidRPr="00C65EF8">
        <w:rPr>
          <w:rFonts w:cs="Times New Roman"/>
          <w:lang w:val="ru-RU"/>
        </w:rPr>
        <w:t xml:space="preserve"> с</w:t>
      </w:r>
      <w:r w:rsidRPr="00C65EF8">
        <w:rPr>
          <w:rFonts w:cs="Times New Roman"/>
          <w:spacing w:val="1"/>
          <w:lang w:val="ru-RU"/>
        </w:rPr>
        <w:t xml:space="preserve"> </w:t>
      </w:r>
      <w:r w:rsidRPr="00C65EF8">
        <w:rPr>
          <w:rFonts w:cs="Times New Roman"/>
          <w:spacing w:val="-1"/>
          <w:lang w:val="ru-RU"/>
        </w:rPr>
        <w:t>учётом:</w:t>
      </w:r>
    </w:p>
    <w:p w:rsidR="00CE7BC6" w:rsidRPr="00C65EF8" w:rsidRDefault="00CE7BC6" w:rsidP="00277961">
      <w:pPr>
        <w:pStyle w:val="a4"/>
        <w:numPr>
          <w:ilvl w:val="0"/>
          <w:numId w:val="9"/>
        </w:numPr>
        <w:tabs>
          <w:tab w:val="left" w:pos="674"/>
        </w:tabs>
        <w:ind w:right="106" w:firstLine="427"/>
        <w:rPr>
          <w:rFonts w:cs="Times New Roman"/>
          <w:lang w:val="ru-RU"/>
        </w:rPr>
      </w:pPr>
      <w:r w:rsidRPr="00C65EF8">
        <w:rPr>
          <w:rFonts w:cs="Times New Roman"/>
          <w:spacing w:val="-1"/>
          <w:lang w:val="ru-RU"/>
        </w:rPr>
        <w:t>результатов</w:t>
      </w:r>
      <w:r w:rsidRPr="00C65EF8">
        <w:rPr>
          <w:rFonts w:cs="Times New Roman"/>
          <w:spacing w:val="30"/>
          <w:lang w:val="ru-RU"/>
        </w:rPr>
        <w:t xml:space="preserve"> </w:t>
      </w:r>
      <w:r w:rsidRPr="00C65EF8">
        <w:rPr>
          <w:rFonts w:cs="Times New Roman"/>
          <w:spacing w:val="-1"/>
          <w:lang w:val="ru-RU"/>
        </w:rPr>
        <w:t>мониторинговых</w:t>
      </w:r>
      <w:r w:rsidRPr="00C65EF8">
        <w:rPr>
          <w:rFonts w:cs="Times New Roman"/>
          <w:spacing w:val="33"/>
          <w:lang w:val="ru-RU"/>
        </w:rPr>
        <w:t xml:space="preserve"> </w:t>
      </w:r>
      <w:r w:rsidRPr="00C65EF8">
        <w:rPr>
          <w:rFonts w:cs="Times New Roman"/>
          <w:spacing w:val="-1"/>
          <w:lang w:val="ru-RU"/>
        </w:rPr>
        <w:t>исследований</w:t>
      </w:r>
      <w:r w:rsidRPr="00C65EF8">
        <w:rPr>
          <w:rFonts w:cs="Times New Roman"/>
          <w:spacing w:val="31"/>
          <w:lang w:val="ru-RU"/>
        </w:rPr>
        <w:t xml:space="preserve"> </w:t>
      </w:r>
      <w:r w:rsidRPr="00C65EF8">
        <w:rPr>
          <w:rFonts w:cs="Times New Roman"/>
          <w:spacing w:val="-1"/>
          <w:lang w:val="ru-RU"/>
        </w:rPr>
        <w:t>разного</w:t>
      </w:r>
      <w:r w:rsidRPr="00C65EF8">
        <w:rPr>
          <w:rFonts w:cs="Times New Roman"/>
          <w:spacing w:val="33"/>
          <w:lang w:val="ru-RU"/>
        </w:rPr>
        <w:t xml:space="preserve"> </w:t>
      </w:r>
      <w:r w:rsidRPr="00C65EF8">
        <w:rPr>
          <w:rFonts w:cs="Times New Roman"/>
          <w:spacing w:val="-1"/>
          <w:lang w:val="ru-RU"/>
        </w:rPr>
        <w:t>уровня</w:t>
      </w:r>
      <w:r w:rsidRPr="00C65EF8">
        <w:rPr>
          <w:rFonts w:cs="Times New Roman"/>
          <w:spacing w:val="33"/>
          <w:lang w:val="ru-RU"/>
        </w:rPr>
        <w:t xml:space="preserve"> </w:t>
      </w:r>
      <w:r w:rsidRPr="00C65EF8">
        <w:rPr>
          <w:rFonts w:cs="Times New Roman"/>
          <w:spacing w:val="-1"/>
          <w:lang w:val="ru-RU"/>
        </w:rPr>
        <w:t>(федерального,</w:t>
      </w:r>
      <w:r w:rsidRPr="00C65EF8">
        <w:rPr>
          <w:rFonts w:cs="Times New Roman"/>
          <w:spacing w:val="79"/>
          <w:lang w:val="ru-RU"/>
        </w:rPr>
        <w:t xml:space="preserve"> </w:t>
      </w:r>
      <w:r w:rsidRPr="00C65EF8">
        <w:rPr>
          <w:rFonts w:cs="Times New Roman"/>
          <w:spacing w:val="-1"/>
          <w:lang w:val="ru-RU"/>
        </w:rPr>
        <w:t>региональн</w:t>
      </w:r>
      <w:r w:rsidRPr="00C65EF8">
        <w:rPr>
          <w:rFonts w:cs="Times New Roman"/>
          <w:spacing w:val="-1"/>
          <w:lang w:val="ru-RU"/>
        </w:rPr>
        <w:t>о</w:t>
      </w:r>
      <w:r w:rsidRPr="00C65EF8">
        <w:rPr>
          <w:rFonts w:cs="Times New Roman"/>
          <w:spacing w:val="-1"/>
          <w:lang w:val="ru-RU"/>
        </w:rPr>
        <w:t>го,</w:t>
      </w:r>
      <w:r w:rsidRPr="00C65EF8">
        <w:rPr>
          <w:rFonts w:cs="Times New Roman"/>
          <w:lang w:val="ru-RU"/>
        </w:rPr>
        <w:t xml:space="preserve"> </w:t>
      </w:r>
      <w:r w:rsidRPr="00C65EF8">
        <w:rPr>
          <w:rFonts w:cs="Times New Roman"/>
          <w:spacing w:val="-1"/>
          <w:lang w:val="ru-RU"/>
        </w:rPr>
        <w:t>муниципального);</w:t>
      </w:r>
    </w:p>
    <w:p w:rsidR="00CE7BC6" w:rsidRPr="00C65EF8" w:rsidRDefault="00CE7BC6" w:rsidP="00277961">
      <w:pPr>
        <w:pStyle w:val="a4"/>
        <w:numPr>
          <w:ilvl w:val="0"/>
          <w:numId w:val="9"/>
        </w:numPr>
        <w:tabs>
          <w:tab w:val="left" w:pos="674"/>
        </w:tabs>
        <w:ind w:right="112" w:firstLine="427"/>
        <w:rPr>
          <w:rFonts w:cs="Times New Roman"/>
          <w:lang w:val="ru-RU"/>
        </w:rPr>
      </w:pPr>
      <w:r w:rsidRPr="00C65EF8">
        <w:rPr>
          <w:rFonts w:cs="Times New Roman"/>
          <w:spacing w:val="-1"/>
          <w:lang w:val="ru-RU"/>
        </w:rPr>
        <w:t>условий</w:t>
      </w:r>
      <w:r w:rsidRPr="00C65EF8">
        <w:rPr>
          <w:rFonts w:cs="Times New Roman"/>
          <w:spacing w:val="10"/>
          <w:lang w:val="ru-RU"/>
        </w:rPr>
        <w:t xml:space="preserve"> </w:t>
      </w:r>
      <w:r w:rsidRPr="00C65EF8">
        <w:rPr>
          <w:rFonts w:cs="Times New Roman"/>
          <w:spacing w:val="-1"/>
          <w:lang w:val="ru-RU"/>
        </w:rPr>
        <w:t>реализации</w:t>
      </w:r>
      <w:r w:rsidRPr="00C65EF8">
        <w:rPr>
          <w:rFonts w:cs="Times New Roman"/>
          <w:spacing w:val="5"/>
          <w:lang w:val="ru-RU"/>
        </w:rPr>
        <w:t xml:space="preserve"> </w:t>
      </w:r>
      <w:r w:rsidRPr="00C65EF8">
        <w:rPr>
          <w:rFonts w:cs="Times New Roman"/>
          <w:spacing w:val="-1"/>
          <w:lang w:val="ru-RU"/>
        </w:rPr>
        <w:t>основной</w:t>
      </w:r>
      <w:r w:rsidRPr="00C65EF8">
        <w:rPr>
          <w:rFonts w:cs="Times New Roman"/>
          <w:spacing w:val="10"/>
          <w:lang w:val="ru-RU"/>
        </w:rPr>
        <w:t xml:space="preserve"> </w:t>
      </w:r>
      <w:r w:rsidRPr="00C65EF8">
        <w:rPr>
          <w:rFonts w:cs="Times New Roman"/>
          <w:spacing w:val="-1"/>
          <w:lang w:val="ru-RU"/>
        </w:rPr>
        <w:t>образовательной</w:t>
      </w:r>
      <w:r w:rsidRPr="00C65EF8">
        <w:rPr>
          <w:rFonts w:cs="Times New Roman"/>
          <w:spacing w:val="8"/>
          <w:lang w:val="ru-RU"/>
        </w:rPr>
        <w:t xml:space="preserve"> </w:t>
      </w:r>
      <w:r w:rsidRPr="00C65EF8">
        <w:rPr>
          <w:rFonts w:cs="Times New Roman"/>
          <w:spacing w:val="-1"/>
          <w:lang w:val="ru-RU"/>
        </w:rPr>
        <w:t>программы</w:t>
      </w:r>
      <w:r w:rsidRPr="00C65EF8">
        <w:rPr>
          <w:rFonts w:cs="Times New Roman"/>
          <w:spacing w:val="8"/>
          <w:lang w:val="ru-RU"/>
        </w:rPr>
        <w:t xml:space="preserve"> </w:t>
      </w:r>
      <w:r w:rsidRPr="00C65EF8">
        <w:rPr>
          <w:rFonts w:cs="Times New Roman"/>
          <w:spacing w:val="-1"/>
          <w:lang w:val="ru-RU"/>
        </w:rPr>
        <w:t>основного</w:t>
      </w:r>
      <w:r w:rsidRPr="00C65EF8">
        <w:rPr>
          <w:rFonts w:cs="Times New Roman"/>
          <w:spacing w:val="9"/>
          <w:lang w:val="ru-RU"/>
        </w:rPr>
        <w:t xml:space="preserve"> </w:t>
      </w:r>
      <w:r w:rsidRPr="00C65EF8">
        <w:rPr>
          <w:rFonts w:cs="Times New Roman"/>
          <w:spacing w:val="-1"/>
          <w:lang w:val="ru-RU"/>
        </w:rPr>
        <w:t>общего</w:t>
      </w:r>
      <w:r w:rsidRPr="00C65EF8">
        <w:rPr>
          <w:rFonts w:cs="Times New Roman"/>
          <w:spacing w:val="91"/>
          <w:lang w:val="ru-RU"/>
        </w:rPr>
        <w:t xml:space="preserve"> </w:t>
      </w:r>
      <w:r w:rsidRPr="00C65EF8">
        <w:rPr>
          <w:rFonts w:cs="Times New Roman"/>
          <w:spacing w:val="-1"/>
          <w:lang w:val="ru-RU"/>
        </w:rPr>
        <w:t>образов</w:t>
      </w:r>
      <w:r w:rsidRPr="00C65EF8">
        <w:rPr>
          <w:rFonts w:cs="Times New Roman"/>
          <w:spacing w:val="-1"/>
          <w:lang w:val="ru-RU"/>
        </w:rPr>
        <w:t>а</w:t>
      </w:r>
      <w:r w:rsidRPr="00C65EF8">
        <w:rPr>
          <w:rFonts w:cs="Times New Roman"/>
          <w:spacing w:val="-1"/>
          <w:lang w:val="ru-RU"/>
        </w:rPr>
        <w:t>ния;</w:t>
      </w:r>
    </w:p>
    <w:p w:rsidR="00CE7BC6" w:rsidRPr="00C65EF8" w:rsidRDefault="00CE7BC6" w:rsidP="00277961">
      <w:pPr>
        <w:pStyle w:val="a4"/>
        <w:numPr>
          <w:ilvl w:val="0"/>
          <w:numId w:val="9"/>
        </w:numPr>
        <w:tabs>
          <w:tab w:val="left" w:pos="957"/>
        </w:tabs>
        <w:ind w:left="956" w:hanging="427"/>
        <w:rPr>
          <w:rFonts w:cs="Times New Roman"/>
        </w:rPr>
      </w:pPr>
      <w:r w:rsidRPr="00C65EF8">
        <w:rPr>
          <w:rFonts w:cs="Times New Roman"/>
          <w:spacing w:val="-1"/>
        </w:rPr>
        <w:t>особенностей</w:t>
      </w:r>
      <w:r w:rsidRPr="00C65EF8">
        <w:rPr>
          <w:rFonts w:cs="Times New Roman"/>
        </w:rPr>
        <w:t xml:space="preserve"> </w:t>
      </w:r>
      <w:r w:rsidRPr="00C65EF8">
        <w:rPr>
          <w:rFonts w:cs="Times New Roman"/>
          <w:lang w:val="ru-RU"/>
        </w:rPr>
        <w:t xml:space="preserve"> </w:t>
      </w:r>
      <w:r w:rsidRPr="00C65EF8">
        <w:rPr>
          <w:rFonts w:cs="Times New Roman"/>
          <w:spacing w:val="-1"/>
        </w:rPr>
        <w:t>контингента обучающихся.</w:t>
      </w:r>
    </w:p>
    <w:p w:rsidR="00CE7BC6" w:rsidRPr="00C65EF8" w:rsidRDefault="00CE7BC6" w:rsidP="00C65EF8">
      <w:pPr>
        <w:ind w:right="114" w:firstLine="567"/>
        <w:rPr>
          <w:rFonts w:ascii="Times New Roman" w:hAnsi="Times New Roman" w:cs="Times New Roman"/>
          <w:spacing w:val="-1"/>
          <w:sz w:val="24"/>
          <w:szCs w:val="24"/>
          <w:lang w:val="ru-RU"/>
        </w:rPr>
      </w:pPr>
      <w:r w:rsidRPr="00C65EF8">
        <w:rPr>
          <w:rFonts w:ascii="Times New Roman" w:hAnsi="Times New Roman" w:cs="Times New Roman"/>
          <w:spacing w:val="-1"/>
          <w:sz w:val="24"/>
          <w:szCs w:val="24"/>
          <w:lang w:val="ru-RU"/>
        </w:rPr>
        <w:t>Предметом оценки</w:t>
      </w:r>
      <w:r w:rsidRPr="00C65EF8">
        <w:rPr>
          <w:rFonts w:ascii="Times New Roman" w:hAnsi="Times New Roman" w:cs="Times New Roman"/>
          <w:sz w:val="24"/>
          <w:szCs w:val="24"/>
          <w:lang w:val="ru-RU"/>
        </w:rPr>
        <w:t xml:space="preserve"> в </w:t>
      </w:r>
      <w:r w:rsidRPr="00C65EF8">
        <w:rPr>
          <w:rFonts w:ascii="Times New Roman" w:hAnsi="Times New Roman" w:cs="Times New Roman"/>
          <w:spacing w:val="-1"/>
          <w:sz w:val="24"/>
          <w:szCs w:val="24"/>
          <w:lang w:val="ru-RU"/>
        </w:rPr>
        <w:t>ходе данных процедур</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является</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также</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i/>
          <w:spacing w:val="-1"/>
          <w:sz w:val="24"/>
          <w:szCs w:val="24"/>
          <w:lang w:val="ru-RU"/>
        </w:rPr>
        <w:t>текущая</w:t>
      </w:r>
      <w:r w:rsidRPr="00C65EF8">
        <w:rPr>
          <w:rFonts w:ascii="Times New Roman" w:hAnsi="Times New Roman" w:cs="Times New Roman"/>
          <w:i/>
          <w:sz w:val="24"/>
          <w:szCs w:val="24"/>
          <w:lang w:val="ru-RU"/>
        </w:rPr>
        <w:t xml:space="preserve"> </w:t>
      </w:r>
      <w:r w:rsidRPr="00C65EF8">
        <w:rPr>
          <w:rFonts w:ascii="Times New Roman" w:hAnsi="Times New Roman" w:cs="Times New Roman"/>
          <w:i/>
          <w:spacing w:val="-1"/>
          <w:sz w:val="24"/>
          <w:szCs w:val="24"/>
          <w:lang w:val="ru-RU"/>
        </w:rPr>
        <w:t>оценочная</w:t>
      </w:r>
      <w:r w:rsidRPr="00C65EF8">
        <w:rPr>
          <w:rFonts w:ascii="Times New Roman" w:hAnsi="Times New Roman" w:cs="Times New Roman"/>
          <w:i/>
          <w:spacing w:val="83"/>
          <w:sz w:val="24"/>
          <w:szCs w:val="24"/>
          <w:lang w:val="ru-RU"/>
        </w:rPr>
        <w:t xml:space="preserve"> </w:t>
      </w:r>
      <w:r w:rsidRPr="00C65EF8">
        <w:rPr>
          <w:rFonts w:ascii="Times New Roman" w:hAnsi="Times New Roman" w:cs="Times New Roman"/>
          <w:i/>
          <w:spacing w:val="-1"/>
          <w:sz w:val="24"/>
          <w:szCs w:val="24"/>
          <w:lang w:val="ru-RU"/>
        </w:rPr>
        <w:t>деятел</w:t>
      </w:r>
      <w:r w:rsidRPr="00C65EF8">
        <w:rPr>
          <w:rFonts w:ascii="Times New Roman" w:hAnsi="Times New Roman" w:cs="Times New Roman"/>
          <w:i/>
          <w:spacing w:val="-1"/>
          <w:sz w:val="24"/>
          <w:szCs w:val="24"/>
          <w:lang w:val="ru-RU"/>
        </w:rPr>
        <w:t>ь</w:t>
      </w:r>
      <w:r w:rsidRPr="00C65EF8">
        <w:rPr>
          <w:rFonts w:ascii="Times New Roman" w:hAnsi="Times New Roman" w:cs="Times New Roman"/>
          <w:i/>
          <w:spacing w:val="-1"/>
          <w:sz w:val="24"/>
          <w:szCs w:val="24"/>
          <w:lang w:val="ru-RU"/>
        </w:rPr>
        <w:t>ность</w:t>
      </w:r>
      <w:r w:rsidRPr="00C65EF8">
        <w:rPr>
          <w:rFonts w:ascii="Times New Roman" w:hAnsi="Times New Roman" w:cs="Times New Roman"/>
          <w:i/>
          <w:spacing w:val="3"/>
          <w:sz w:val="24"/>
          <w:szCs w:val="24"/>
          <w:lang w:val="ru-RU"/>
        </w:rPr>
        <w:t xml:space="preserve"> </w:t>
      </w:r>
      <w:r w:rsidRPr="00C65EF8">
        <w:rPr>
          <w:rFonts w:ascii="Times New Roman" w:hAnsi="Times New Roman" w:cs="Times New Roman"/>
          <w:spacing w:val="-1"/>
          <w:sz w:val="24"/>
          <w:szCs w:val="24"/>
          <w:lang w:val="ru-RU"/>
        </w:rPr>
        <w:t>образовательных</w:t>
      </w:r>
      <w:r w:rsidRPr="00C65EF8">
        <w:rPr>
          <w:rFonts w:ascii="Times New Roman" w:hAnsi="Times New Roman" w:cs="Times New Roman"/>
          <w:spacing w:val="6"/>
          <w:sz w:val="24"/>
          <w:szCs w:val="24"/>
          <w:lang w:val="ru-RU"/>
        </w:rPr>
        <w:t xml:space="preserve"> </w:t>
      </w:r>
      <w:r w:rsidRPr="00C65EF8">
        <w:rPr>
          <w:rFonts w:ascii="Times New Roman" w:hAnsi="Times New Roman" w:cs="Times New Roman"/>
          <w:spacing w:val="-1"/>
          <w:sz w:val="24"/>
          <w:szCs w:val="24"/>
          <w:lang w:val="ru-RU"/>
        </w:rPr>
        <w:t xml:space="preserve">организаций </w:t>
      </w:r>
      <w:r w:rsidRPr="00C65EF8">
        <w:rPr>
          <w:rFonts w:ascii="Times New Roman" w:hAnsi="Times New Roman" w:cs="Times New Roman"/>
          <w:sz w:val="24"/>
          <w:szCs w:val="24"/>
          <w:lang w:val="ru-RU"/>
        </w:rPr>
        <w:t xml:space="preserve">и </w:t>
      </w:r>
      <w:r w:rsidRPr="00C65EF8">
        <w:rPr>
          <w:rFonts w:ascii="Times New Roman" w:hAnsi="Times New Roman" w:cs="Times New Roman"/>
          <w:spacing w:val="-1"/>
          <w:sz w:val="24"/>
          <w:szCs w:val="24"/>
          <w:lang w:val="ru-RU"/>
        </w:rPr>
        <w:t>педагогов</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z w:val="24"/>
          <w:szCs w:val="24"/>
          <w:lang w:val="ru-RU"/>
        </w:rPr>
        <w:t>в</w:t>
      </w:r>
      <w:r w:rsidRPr="00C65EF8">
        <w:rPr>
          <w:rFonts w:ascii="Times New Roman" w:hAnsi="Times New Roman" w:cs="Times New Roman"/>
          <w:spacing w:val="1"/>
          <w:sz w:val="24"/>
          <w:szCs w:val="24"/>
          <w:lang w:val="ru-RU"/>
        </w:rPr>
        <w:t xml:space="preserve"> </w:t>
      </w:r>
      <w:r w:rsidRPr="00C65EF8">
        <w:rPr>
          <w:rFonts w:ascii="Times New Roman" w:hAnsi="Times New Roman" w:cs="Times New Roman"/>
          <w:spacing w:val="-1"/>
          <w:sz w:val="24"/>
          <w:szCs w:val="24"/>
          <w:lang w:val="ru-RU"/>
        </w:rPr>
        <w:t>частности,</w:t>
      </w:r>
      <w:r w:rsidRPr="00C65EF8">
        <w:rPr>
          <w:rFonts w:ascii="Times New Roman" w:hAnsi="Times New Roman" w:cs="Times New Roman"/>
          <w:spacing w:val="2"/>
          <w:sz w:val="24"/>
          <w:szCs w:val="24"/>
          <w:lang w:val="ru-RU"/>
        </w:rPr>
        <w:t xml:space="preserve"> </w:t>
      </w:r>
      <w:r w:rsidRPr="00C65EF8">
        <w:rPr>
          <w:rFonts w:ascii="Times New Roman" w:hAnsi="Times New Roman" w:cs="Times New Roman"/>
          <w:spacing w:val="-1"/>
          <w:sz w:val="24"/>
          <w:szCs w:val="24"/>
          <w:lang w:val="ru-RU"/>
        </w:rPr>
        <w:t>отслеживание динамики образ</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вательных достижений выпускников основной школы данной  образовательной организации.</w:t>
      </w:r>
    </w:p>
    <w:p w:rsidR="006943F2" w:rsidRDefault="006943F2" w:rsidP="00852A96">
      <w:pPr>
        <w:rPr>
          <w:rFonts w:ascii="Times New Roman" w:hAnsi="Times New Roman" w:cs="Times New Roman"/>
          <w:sz w:val="24"/>
          <w:szCs w:val="24"/>
          <w:lang w:val="ru-RU"/>
        </w:rPr>
      </w:pPr>
    </w:p>
    <w:p w:rsidR="00B9217C" w:rsidRDefault="00B9217C" w:rsidP="00852A96">
      <w:pPr>
        <w:rPr>
          <w:rFonts w:ascii="Times New Roman" w:hAnsi="Times New Roman" w:cs="Times New Roman"/>
          <w:sz w:val="24"/>
          <w:szCs w:val="24"/>
          <w:lang w:val="ru-RU"/>
        </w:rPr>
      </w:pPr>
    </w:p>
    <w:p w:rsidR="00B9217C" w:rsidRDefault="00B9217C" w:rsidP="00852A96">
      <w:pPr>
        <w:rPr>
          <w:rFonts w:ascii="Times New Roman" w:hAnsi="Times New Roman" w:cs="Times New Roman"/>
          <w:sz w:val="24"/>
          <w:szCs w:val="24"/>
          <w:lang w:val="ru-RU"/>
        </w:rPr>
      </w:pPr>
    </w:p>
    <w:p w:rsidR="00B9217C" w:rsidRDefault="00B9217C" w:rsidP="00852A96">
      <w:pPr>
        <w:rPr>
          <w:rFonts w:ascii="Times New Roman" w:hAnsi="Times New Roman" w:cs="Times New Roman"/>
          <w:sz w:val="24"/>
          <w:szCs w:val="24"/>
          <w:lang w:val="ru-RU"/>
        </w:rPr>
      </w:pPr>
    </w:p>
    <w:p w:rsidR="00B9217C" w:rsidRPr="00C65EF8" w:rsidRDefault="00B9217C" w:rsidP="00852A96">
      <w:pPr>
        <w:rPr>
          <w:rFonts w:ascii="Times New Roman" w:hAnsi="Times New Roman" w:cs="Times New Roman"/>
          <w:sz w:val="24"/>
          <w:szCs w:val="24"/>
          <w:lang w:val="ru-RU"/>
        </w:rPr>
      </w:pPr>
    </w:p>
    <w:p w:rsidR="00CF6A66" w:rsidRPr="00C65EF8" w:rsidRDefault="00CF6A66" w:rsidP="00C65EF8">
      <w:pPr>
        <w:jc w:val="center"/>
        <w:rPr>
          <w:rFonts w:ascii="Times New Roman" w:hAnsi="Times New Roman" w:cs="Times New Roman"/>
          <w:b/>
          <w:sz w:val="24"/>
          <w:szCs w:val="24"/>
          <w:lang w:val="ru-RU"/>
        </w:rPr>
      </w:pPr>
    </w:p>
    <w:p w:rsidR="00620A05" w:rsidRPr="00C65EF8" w:rsidRDefault="00DB59C4" w:rsidP="00C65EF8">
      <w:pPr>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t>2.</w:t>
      </w:r>
      <w:r w:rsidR="00620A05" w:rsidRPr="00C65EF8">
        <w:rPr>
          <w:rFonts w:ascii="Times New Roman" w:hAnsi="Times New Roman" w:cs="Times New Roman"/>
          <w:b/>
          <w:sz w:val="24"/>
          <w:szCs w:val="24"/>
          <w:lang w:val="ru-RU"/>
        </w:rPr>
        <w:t xml:space="preserve"> </w:t>
      </w:r>
      <w:r w:rsidR="00D658B2" w:rsidRPr="00C65EF8">
        <w:rPr>
          <w:rFonts w:ascii="Times New Roman" w:hAnsi="Times New Roman" w:cs="Times New Roman"/>
          <w:b/>
          <w:sz w:val="24"/>
          <w:szCs w:val="24"/>
          <w:lang w:val="ru-RU"/>
        </w:rPr>
        <w:t>СОДЕРЖАТЕЛЬНЫЙ РАЗДЕЛ</w:t>
      </w:r>
      <w:r w:rsidRPr="00C65EF8">
        <w:rPr>
          <w:rFonts w:ascii="Times New Roman" w:hAnsi="Times New Roman" w:cs="Times New Roman"/>
          <w:b/>
          <w:sz w:val="24"/>
          <w:szCs w:val="24"/>
          <w:lang w:val="ru-RU"/>
        </w:rPr>
        <w:t xml:space="preserve"> ПРИМЕРНОЙ ОСНОВНОЙ ОБРАЗОВАТЕЛЬНОЙ ПРОГРАММЫ ОСНОВНОГО ОБЩЕГО ОБРАЗОВАНИЯ</w:t>
      </w:r>
    </w:p>
    <w:p w:rsidR="0096713C" w:rsidRPr="00C65EF8" w:rsidRDefault="0096713C" w:rsidP="00C65EF8">
      <w:pPr>
        <w:jc w:val="both"/>
        <w:rPr>
          <w:rFonts w:ascii="Times New Roman" w:hAnsi="Times New Roman" w:cs="Times New Roman"/>
          <w:sz w:val="24"/>
          <w:szCs w:val="24"/>
          <w:lang w:val="ru-RU"/>
        </w:rPr>
      </w:pPr>
    </w:p>
    <w:p w:rsidR="0096713C" w:rsidRPr="00C65EF8" w:rsidRDefault="0096713C" w:rsidP="00C65EF8">
      <w:pPr>
        <w:widowControl/>
        <w:spacing w:after="200"/>
        <w:jc w:val="both"/>
        <w:outlineLvl w:val="1"/>
        <w:rPr>
          <w:rFonts w:ascii="Times New Roman" w:eastAsia="@Arial Unicode MS" w:hAnsi="Times New Roman" w:cs="Times New Roman"/>
          <w:b/>
          <w:bCs/>
          <w:sz w:val="24"/>
          <w:szCs w:val="24"/>
          <w:lang w:val="ru-RU" w:eastAsia="ru-RU"/>
        </w:rPr>
      </w:pPr>
      <w:bookmarkStart w:id="104" w:name="_Toc406059004"/>
      <w:bookmarkStart w:id="105" w:name="_Toc409691657"/>
      <w:bookmarkStart w:id="106" w:name="_Toc410653981"/>
      <w:bookmarkStart w:id="107" w:name="_Toc414553167"/>
      <w:r w:rsidRPr="00C65EF8">
        <w:rPr>
          <w:rFonts w:ascii="Times New Roman" w:eastAsia="@Arial Unicode MS" w:hAnsi="Times New Roman" w:cs="Times New Roman"/>
          <w:b/>
          <w:bCs/>
          <w:sz w:val="24"/>
          <w:szCs w:val="24"/>
          <w:lang w:val="ru-RU"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Структура настоящей программы развития универсальных учебных действий (УУД) сфо</w:t>
      </w:r>
      <w:r w:rsidRPr="00C65EF8">
        <w:rPr>
          <w:rFonts w:ascii="Times New Roman" w:eastAsia="Times New Roman" w:hAnsi="Times New Roman" w:cs="Times New Roman"/>
          <w:sz w:val="24"/>
          <w:szCs w:val="24"/>
          <w:lang w:val="ru-RU" w:eastAsia="ru-RU"/>
        </w:rPr>
        <w:t>р</w:t>
      </w:r>
      <w:r w:rsidRPr="00C65EF8">
        <w:rPr>
          <w:rFonts w:ascii="Times New Roman" w:eastAsia="Times New Roman" w:hAnsi="Times New Roman" w:cs="Times New Roman"/>
          <w:sz w:val="24"/>
          <w:szCs w:val="24"/>
          <w:lang w:val="ru-RU" w:eastAsia="ru-RU"/>
        </w:rPr>
        <w:lastRenderedPageBreak/>
        <w:t>мирована в соответствии с ФГОС и содержит в том числе значимую информацию о целях, пон</w:t>
      </w:r>
      <w:r w:rsidRPr="00C65EF8">
        <w:rPr>
          <w:rFonts w:ascii="Times New Roman" w:eastAsia="Times New Roman" w:hAnsi="Times New Roman" w:cs="Times New Roman"/>
          <w:sz w:val="24"/>
          <w:szCs w:val="24"/>
          <w:lang w:val="ru-RU" w:eastAsia="ru-RU"/>
        </w:rPr>
        <w:t>я</w:t>
      </w:r>
      <w:r w:rsidRPr="00C65EF8">
        <w:rPr>
          <w:rFonts w:ascii="Times New Roman" w:eastAsia="Times New Roman" w:hAnsi="Times New Roman" w:cs="Times New Roman"/>
          <w:sz w:val="24"/>
          <w:szCs w:val="24"/>
          <w:lang w:val="ru-RU" w:eastAsia="ru-RU"/>
        </w:rPr>
        <w:t>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ции работы над созданием и реализацией программы</w:t>
      </w:r>
      <w:r w:rsidRPr="00C65EF8">
        <w:rPr>
          <w:rFonts w:ascii="Times New Roman" w:eastAsia="Times New Roman" w:hAnsi="Times New Roman" w:cs="Times New Roman"/>
          <w:sz w:val="24"/>
          <w:szCs w:val="24"/>
          <w:vertAlign w:val="superscript"/>
          <w:lang w:val="ru-RU" w:eastAsia="ru-RU"/>
        </w:rPr>
        <w:footnoteReference w:id="10"/>
      </w:r>
      <w:r w:rsidRPr="00C65EF8">
        <w:rPr>
          <w:rFonts w:ascii="Times New Roman" w:eastAsia="Times New Roman" w:hAnsi="Times New Roman" w:cs="Times New Roman"/>
          <w:sz w:val="24"/>
          <w:szCs w:val="24"/>
          <w:lang w:val="ru-RU" w:eastAsia="ru-RU"/>
        </w:rPr>
        <w:t xml:space="preserve">. </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p>
    <w:p w:rsidR="0096713C" w:rsidRPr="00C65EF8" w:rsidRDefault="0096713C" w:rsidP="00C65EF8">
      <w:pPr>
        <w:tabs>
          <w:tab w:val="left" w:pos="567"/>
        </w:tabs>
        <w:ind w:firstLine="709"/>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96713C" w:rsidRPr="00C65EF8" w:rsidRDefault="0096713C" w:rsidP="00C65EF8">
      <w:pPr>
        <w:widowControl/>
        <w:ind w:firstLine="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C целью разработки и реализации программы развития УУД в образовательной организ</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w:t>
      </w:r>
      <w:r w:rsidRPr="00C65EF8">
        <w:rPr>
          <w:rFonts w:ascii="Times New Roman" w:eastAsia="Calibri" w:hAnsi="Times New Roman" w:cs="Times New Roman"/>
          <w:sz w:val="24"/>
          <w:szCs w:val="24"/>
          <w:lang w:val="ru-RU"/>
        </w:rPr>
        <w:t>д</w:t>
      </w:r>
      <w:r w:rsidRPr="00C65EF8">
        <w:rPr>
          <w:rFonts w:ascii="Times New Roman" w:eastAsia="Calibri" w:hAnsi="Times New Roman" w:cs="Times New Roman"/>
          <w:sz w:val="24"/>
          <w:szCs w:val="24"/>
          <w:lang w:val="ru-RU"/>
        </w:rPr>
        <w:t xml:space="preserve">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Направления деятельности рабочей группы могут включать:</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w:t>
      </w:r>
      <w:r w:rsidRPr="00C65EF8">
        <w:rPr>
          <w:rFonts w:ascii="Times New Roman" w:eastAsia="Times New Roman" w:hAnsi="Times New Roman" w:cs="Times New Roman"/>
          <w:sz w:val="24"/>
          <w:szCs w:val="24"/>
          <w:shd w:val="clear" w:color="auto" w:fill="FFFFFF"/>
          <w:lang w:val="ru-RU" w:eastAsia="ru-RU"/>
        </w:rPr>
        <w:t>ь</w:t>
      </w:r>
      <w:r w:rsidRPr="00C65EF8">
        <w:rPr>
          <w:rFonts w:ascii="Times New Roman" w:eastAsia="Times New Roman" w:hAnsi="Times New Roman" w:cs="Times New Roman"/>
          <w:sz w:val="24"/>
          <w:szCs w:val="24"/>
          <w:shd w:val="clear" w:color="auto" w:fill="FFFFFF"/>
          <w:lang w:val="ru-RU" w:eastAsia="ru-RU"/>
        </w:rPr>
        <w:t>ных технологий и методов обучения;</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 xml:space="preserve">разработку основных подходов к обеспечению связи универсальных учебных действий с </w:t>
      </w:r>
      <w:r w:rsidRPr="00C65EF8">
        <w:rPr>
          <w:rFonts w:ascii="Times New Roman" w:eastAsia="Times New Roman" w:hAnsi="Times New Roman" w:cs="Times New Roman"/>
          <w:sz w:val="24"/>
          <w:szCs w:val="24"/>
          <w:lang w:val="ru-RU" w:eastAsia="ru-RU"/>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разработку основных подходов к конструированию задач на применение универсальных учебных действий;</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 xml:space="preserve">разработку основных подходов к </w:t>
      </w:r>
      <w:r w:rsidRPr="00C65EF8">
        <w:rPr>
          <w:rFonts w:ascii="Times New Roman" w:eastAsia="Times New Roman" w:hAnsi="Times New Roman" w:cs="Times New Roman"/>
          <w:sz w:val="24"/>
          <w:szCs w:val="24"/>
          <w:lang w:val="ru-RU" w:eastAsia="ru-RU"/>
        </w:rPr>
        <w:t>организации учебно-исследовательской и проектной деятельности в рамках урочной и внеурочной деятельности по таким направлениям, как: исслед</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вательское, инженерное, прикладное, информационное, социальное, игровое, творческое напра</w:t>
      </w:r>
      <w:r w:rsidRPr="00C65EF8">
        <w:rPr>
          <w:rFonts w:ascii="Times New Roman" w:eastAsia="Times New Roman" w:hAnsi="Times New Roman" w:cs="Times New Roman"/>
          <w:sz w:val="24"/>
          <w:szCs w:val="24"/>
          <w:lang w:val="ru-RU" w:eastAsia="ru-RU"/>
        </w:rPr>
        <w:t>в</w:t>
      </w:r>
      <w:r w:rsidRPr="00C65EF8">
        <w:rPr>
          <w:rFonts w:ascii="Times New Roman" w:eastAsia="Times New Roman" w:hAnsi="Times New Roman" w:cs="Times New Roman"/>
          <w:sz w:val="24"/>
          <w:szCs w:val="24"/>
          <w:lang w:val="ru-RU" w:eastAsia="ru-RU"/>
        </w:rPr>
        <w:t>ление проектов;</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 xml:space="preserve">разработку основных подходов к </w:t>
      </w:r>
      <w:r w:rsidRPr="00C65EF8">
        <w:rPr>
          <w:rFonts w:ascii="Times New Roman" w:eastAsia="Times New Roman" w:hAnsi="Times New Roman" w:cs="Times New Roman"/>
          <w:sz w:val="24"/>
          <w:szCs w:val="24"/>
          <w:lang w:val="ru-RU" w:eastAsia="ru-RU"/>
        </w:rPr>
        <w:t>организации учебной деятельности по формированию и развитию ИКТ-компетенций;</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 xml:space="preserve">разработку системы мер по организации </w:t>
      </w:r>
      <w:r w:rsidRPr="00C65EF8">
        <w:rPr>
          <w:rFonts w:ascii="Times New Roman" w:eastAsia="Times New Roman" w:hAnsi="Times New Roman" w:cs="Times New Roman"/>
          <w:sz w:val="24"/>
          <w:szCs w:val="24"/>
          <w:lang w:val="ru-RU" w:eastAsia="ru-RU"/>
        </w:rPr>
        <w:t>взаимодействия с учебными, научными и соц</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альными организациями, формы привлечения консультантов, экспертов и научных руководит</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лей;</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 xml:space="preserve">разработку системы мер по обеспечению </w:t>
      </w:r>
      <w:r w:rsidRPr="00C65EF8">
        <w:rPr>
          <w:rFonts w:ascii="Times New Roman" w:eastAsia="Times New Roman" w:hAnsi="Times New Roman" w:cs="Times New Roman"/>
          <w:sz w:val="24"/>
          <w:szCs w:val="24"/>
          <w:lang w:val="ru-RU" w:eastAsia="ru-RU"/>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разработку комплекса мер по организации системы оценки деятельности образовател</w:t>
      </w:r>
      <w:r w:rsidRPr="00C65EF8">
        <w:rPr>
          <w:rFonts w:ascii="Times New Roman" w:eastAsia="Times New Roman" w:hAnsi="Times New Roman" w:cs="Times New Roman"/>
          <w:sz w:val="24"/>
          <w:szCs w:val="24"/>
          <w:lang w:val="ru-RU" w:eastAsia="ru-RU"/>
        </w:rPr>
        <w:t>ь</w:t>
      </w:r>
      <w:r w:rsidRPr="00C65EF8">
        <w:rPr>
          <w:rFonts w:ascii="Times New Roman" w:eastAsia="Times New Roman" w:hAnsi="Times New Roman" w:cs="Times New Roman"/>
          <w:sz w:val="24"/>
          <w:szCs w:val="24"/>
          <w:lang w:val="ru-RU" w:eastAsia="ru-RU"/>
        </w:rPr>
        <w:t>ной организации по формированию и развитию универсальных учебных действий у обучающихся;</w:t>
      </w:r>
    </w:p>
    <w:p w:rsidR="0096713C" w:rsidRPr="00C65EF8" w:rsidRDefault="0096713C" w:rsidP="009C12A7">
      <w:pPr>
        <w:widowControl/>
        <w:numPr>
          <w:ilvl w:val="0"/>
          <w:numId w:val="155"/>
        </w:numPr>
        <w:tabs>
          <w:tab w:val="num" w:pos="993"/>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разработку методики и инструментария мониторинга успешности освоения и примен</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ния обучающимися универсальных учебных действий;</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разработку рекомендаций педагогам по конструированию уроков и иных учебных зан</w:t>
      </w:r>
      <w:r w:rsidRPr="00C65EF8">
        <w:rPr>
          <w:rFonts w:ascii="Times New Roman" w:eastAsia="Times New Roman" w:hAnsi="Times New Roman" w:cs="Times New Roman"/>
          <w:sz w:val="24"/>
          <w:szCs w:val="24"/>
          <w:shd w:val="clear" w:color="auto" w:fill="FFFFFF"/>
          <w:lang w:val="ru-RU" w:eastAsia="ru-RU"/>
        </w:rPr>
        <w:t>я</w:t>
      </w:r>
      <w:r w:rsidRPr="00C65EF8">
        <w:rPr>
          <w:rFonts w:ascii="Times New Roman" w:eastAsia="Times New Roman" w:hAnsi="Times New Roman" w:cs="Times New Roman"/>
          <w:sz w:val="24"/>
          <w:szCs w:val="24"/>
          <w:shd w:val="clear" w:color="auto" w:fill="FFFFFF"/>
          <w:lang w:val="ru-RU" w:eastAsia="ru-RU"/>
        </w:rPr>
        <w:t>тий с учетом требований развития и применения УУД;</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lastRenderedPageBreak/>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w:t>
      </w:r>
      <w:r w:rsidRPr="00C65EF8">
        <w:rPr>
          <w:rFonts w:ascii="Times New Roman" w:eastAsia="Times New Roman" w:hAnsi="Times New Roman" w:cs="Times New Roman"/>
          <w:sz w:val="24"/>
          <w:szCs w:val="24"/>
          <w:shd w:val="clear" w:color="auto" w:fill="FFFFFF"/>
          <w:lang w:val="ru-RU" w:eastAsia="ru-RU"/>
        </w:rPr>
        <w:t>о</w:t>
      </w:r>
      <w:r w:rsidRPr="00C65EF8">
        <w:rPr>
          <w:rFonts w:ascii="Times New Roman" w:eastAsia="Times New Roman" w:hAnsi="Times New Roman" w:cs="Times New Roman"/>
          <w:sz w:val="24"/>
          <w:szCs w:val="24"/>
          <w:shd w:val="clear" w:color="auto" w:fill="FFFFFF"/>
          <w:lang w:val="ru-RU" w:eastAsia="ru-RU"/>
        </w:rPr>
        <w:t>цессе;</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w:t>
      </w:r>
      <w:r w:rsidRPr="00C65EF8">
        <w:rPr>
          <w:rFonts w:ascii="Times New Roman" w:eastAsia="Times New Roman" w:hAnsi="Times New Roman" w:cs="Times New Roman"/>
          <w:sz w:val="24"/>
          <w:szCs w:val="24"/>
          <w:shd w:val="clear" w:color="auto" w:fill="FFFFFF"/>
          <w:lang w:val="ru-RU" w:eastAsia="ru-RU"/>
        </w:rPr>
        <w:t>у</w:t>
      </w:r>
      <w:r w:rsidRPr="00C65EF8">
        <w:rPr>
          <w:rFonts w:ascii="Times New Roman" w:eastAsia="Times New Roman" w:hAnsi="Times New Roman" w:cs="Times New Roman"/>
          <w:sz w:val="24"/>
          <w:szCs w:val="24"/>
          <w:shd w:val="clear" w:color="auto" w:fill="FFFFFF"/>
          <w:lang w:val="ru-RU" w:eastAsia="ru-RU"/>
        </w:rPr>
        <w:t>дарственного общественного участия) по анализу и способам минимизации рисков развития УУД у учащихся уровня;</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организацию разъяснительной/просветительской работы с родителями по проблемам развития УУД у учащихся уровня;</w:t>
      </w:r>
    </w:p>
    <w:p w:rsidR="0096713C" w:rsidRPr="00C65EF8" w:rsidRDefault="0096713C" w:rsidP="009C12A7">
      <w:pPr>
        <w:widowControl/>
        <w:numPr>
          <w:ilvl w:val="0"/>
          <w:numId w:val="155"/>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shd w:val="clear" w:color="auto" w:fill="FFFFFF"/>
          <w:lang w:val="ru-RU" w:eastAsia="ru-RU"/>
        </w:rPr>
        <w:t>организацию отражения результатов работы по формированию УУД учащихся на сайте образовательной организации.</w:t>
      </w:r>
    </w:p>
    <w:p w:rsidR="0096713C" w:rsidRPr="00C65EF8" w:rsidRDefault="0096713C" w:rsidP="0012225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троля, коррекции и согласования (конкретные процедуры разрабатываются рабочей группой и утверждаются руководителем).</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подготовительном этапе команда образовательной организации может провести след</w:t>
      </w:r>
      <w:r w:rsidRPr="00C65EF8">
        <w:rPr>
          <w:rFonts w:ascii="Times New Roman" w:eastAsia="Times New Roman" w:hAnsi="Times New Roman" w:cs="Times New Roman"/>
          <w:sz w:val="24"/>
          <w:szCs w:val="24"/>
          <w:lang w:val="ru-RU" w:eastAsia="ru-RU"/>
        </w:rPr>
        <w:t>у</w:t>
      </w:r>
      <w:r w:rsidRPr="00C65EF8">
        <w:rPr>
          <w:rFonts w:ascii="Times New Roman" w:eastAsia="Times New Roman" w:hAnsi="Times New Roman" w:cs="Times New Roman"/>
          <w:sz w:val="24"/>
          <w:szCs w:val="24"/>
          <w:lang w:val="ru-RU" w:eastAsia="ru-RU"/>
        </w:rPr>
        <w:t xml:space="preserve">ющие аналитические работы: </w:t>
      </w:r>
    </w:p>
    <w:p w:rsidR="0096713C" w:rsidRPr="00C65EF8" w:rsidRDefault="0096713C" w:rsidP="009C12A7">
      <w:pPr>
        <w:widowControl/>
        <w:numPr>
          <w:ilvl w:val="0"/>
          <w:numId w:val="156"/>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анализировать какая образовательная предметность может быть положена в основу р</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боты по развитию УУД (ряд дисциплин, междисциплинарный материал);</w:t>
      </w:r>
    </w:p>
    <w:p w:rsidR="0096713C" w:rsidRPr="00C65EF8" w:rsidRDefault="0096713C" w:rsidP="009C12A7">
      <w:pPr>
        <w:widowControl/>
        <w:numPr>
          <w:ilvl w:val="0"/>
          <w:numId w:val="156"/>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ния задач программы;</w:t>
      </w:r>
    </w:p>
    <w:p w:rsidR="0096713C" w:rsidRPr="00C65EF8" w:rsidRDefault="0096713C" w:rsidP="009C12A7">
      <w:pPr>
        <w:widowControl/>
        <w:numPr>
          <w:ilvl w:val="0"/>
          <w:numId w:val="156"/>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определять состав детей с особыми образовательными потребностями, в том числе </w:t>
      </w:r>
      <w:r w:rsidRPr="00C65EF8">
        <w:rPr>
          <w:rFonts w:ascii="Times New Roman" w:eastAsia="@Arial Unicode MS" w:hAnsi="Times New Roman" w:cs="Times New Roman"/>
          <w:sz w:val="24"/>
          <w:szCs w:val="24"/>
          <w:lang w:val="ru-RU" w:eastAsia="ru-RU"/>
        </w:rPr>
        <w:t>лиц, проявивших выдающиеся способности</w:t>
      </w:r>
      <w:r w:rsidRPr="00C65EF8">
        <w:rPr>
          <w:rFonts w:ascii="Times New Roman" w:eastAsia="Times New Roman" w:hAnsi="Times New Roman" w:cs="Times New Roman"/>
          <w:sz w:val="24"/>
          <w:szCs w:val="24"/>
          <w:lang w:val="ru-RU" w:eastAsia="ru-RU"/>
        </w:rPr>
        <w:t>, детей с ОВЗ, а также возможности построения их индив</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дуальных образовательных траекторий;</w:t>
      </w:r>
    </w:p>
    <w:p w:rsidR="0096713C" w:rsidRPr="00C65EF8" w:rsidRDefault="0096713C" w:rsidP="009C12A7">
      <w:pPr>
        <w:widowControl/>
        <w:numPr>
          <w:ilvl w:val="0"/>
          <w:numId w:val="156"/>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анализировать результаты учащихся по линии развития УУД на предыдущем уровне;</w:t>
      </w:r>
    </w:p>
    <w:p w:rsidR="0096713C" w:rsidRPr="00C65EF8" w:rsidRDefault="0096713C" w:rsidP="009C12A7">
      <w:pPr>
        <w:widowControl/>
        <w:numPr>
          <w:ilvl w:val="0"/>
          <w:numId w:val="156"/>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анализировать и обсуждать опыт применения успешных практик, в том числе с испол</w:t>
      </w:r>
      <w:r w:rsidRPr="00C65EF8">
        <w:rPr>
          <w:rFonts w:ascii="Times New Roman" w:eastAsia="Times New Roman" w:hAnsi="Times New Roman" w:cs="Times New Roman"/>
          <w:sz w:val="24"/>
          <w:szCs w:val="24"/>
          <w:lang w:val="ru-RU" w:eastAsia="ru-RU"/>
        </w:rPr>
        <w:t>ь</w:t>
      </w:r>
      <w:r w:rsidRPr="00C65EF8">
        <w:rPr>
          <w:rFonts w:ascii="Times New Roman" w:eastAsia="Times New Roman" w:hAnsi="Times New Roman" w:cs="Times New Roman"/>
          <w:sz w:val="24"/>
          <w:szCs w:val="24"/>
          <w:lang w:val="ru-RU" w:eastAsia="ru-RU"/>
        </w:rPr>
        <w:t>зованием информационных ресурсов образовательной организации.</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ализации программы развития УУД. Данный перечень активностей может быть расширен. Ос</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бенности содержания индивидуально ориентированной работы рекомендуется представить в р</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бочих программах педагогов.</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заключительном этапе может осуществляться внутренняя экспертиза программы, во</w:t>
      </w:r>
      <w:r w:rsidRPr="00C65EF8">
        <w:rPr>
          <w:rFonts w:ascii="Times New Roman" w:eastAsia="Times New Roman" w:hAnsi="Times New Roman" w:cs="Times New Roman"/>
          <w:sz w:val="24"/>
          <w:szCs w:val="24"/>
          <w:lang w:val="ru-RU" w:eastAsia="ru-RU"/>
        </w:rPr>
        <w:t>з</w:t>
      </w:r>
      <w:r w:rsidRPr="00C65EF8">
        <w:rPr>
          <w:rFonts w:ascii="Times New Roman" w:eastAsia="Times New Roman" w:hAnsi="Times New Roman" w:cs="Times New Roman"/>
          <w:sz w:val="24"/>
          <w:szCs w:val="24"/>
          <w:lang w:val="ru-RU" w:eastAsia="ru-RU"/>
        </w:rPr>
        <w:t>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96713C" w:rsidRPr="00C65EF8" w:rsidRDefault="0096713C"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w:t>
      </w:r>
      <w:r w:rsidRPr="00C65EF8">
        <w:rPr>
          <w:rFonts w:ascii="Times New Roman" w:eastAsia="Calibri" w:hAnsi="Times New Roman" w:cs="Times New Roman"/>
          <w:sz w:val="24"/>
          <w:szCs w:val="24"/>
          <w:lang w:val="ru-RU"/>
        </w:rPr>
        <w:t>ь</w:t>
      </w:r>
      <w:r w:rsidRPr="00C65EF8">
        <w:rPr>
          <w:rFonts w:ascii="Times New Roman" w:eastAsia="Calibri" w:hAnsi="Times New Roman" w:cs="Times New Roman"/>
          <w:sz w:val="24"/>
          <w:szCs w:val="24"/>
          <w:lang w:val="ru-RU"/>
        </w:rPr>
        <w:t>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6713C" w:rsidRPr="00C65EF8" w:rsidRDefault="0096713C"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Наиболее эффективным способом достижения метапредметной и личностной образов</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тельной результативности является встраивание в образовательную деятельность событийных д</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ятельностных образовательных форматов, синтезирующего характера.</w:t>
      </w:r>
    </w:p>
    <w:p w:rsidR="0096713C" w:rsidRPr="00C65EF8" w:rsidRDefault="0096713C" w:rsidP="00C65EF8">
      <w:pPr>
        <w:tabs>
          <w:tab w:val="left" w:pos="567"/>
        </w:tabs>
        <w:ind w:firstLine="709"/>
        <w:jc w:val="center"/>
        <w:rPr>
          <w:rFonts w:ascii="Times New Roman" w:eastAsia="Times New Roman" w:hAnsi="Times New Roman" w:cs="Times New Roman"/>
          <w:sz w:val="24"/>
          <w:szCs w:val="24"/>
          <w:lang w:val="ru-RU" w:eastAsia="ru-RU"/>
        </w:rPr>
      </w:pPr>
    </w:p>
    <w:p w:rsidR="0096713C" w:rsidRPr="00C65EF8" w:rsidRDefault="0096713C" w:rsidP="00C65EF8">
      <w:pPr>
        <w:tabs>
          <w:tab w:val="left" w:pos="567"/>
        </w:tabs>
        <w:ind w:firstLine="709"/>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lastRenderedPageBreak/>
        <w:t>2.1.2. Цели и задачи программы, описание ее места и роли в реализации требований ФГОС</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Cs/>
          <w:sz w:val="24"/>
          <w:szCs w:val="24"/>
          <w:lang w:val="ru-RU" w:eastAsia="ru-RU"/>
        </w:rPr>
        <w:t>Целью программы</w:t>
      </w:r>
      <w:r w:rsidRPr="00C65EF8">
        <w:rPr>
          <w:rFonts w:ascii="Times New Roman" w:eastAsia="Times New Roman" w:hAnsi="Times New Roman" w:cs="Times New Roman"/>
          <w:sz w:val="24"/>
          <w:szCs w:val="24"/>
          <w:lang w:val="ru-RU"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В соответствии с указанной целью программа развития УУД в основной школе определяет следующие </w:t>
      </w:r>
      <w:r w:rsidRPr="00C65EF8">
        <w:rPr>
          <w:rFonts w:ascii="Times New Roman" w:eastAsia="Times New Roman" w:hAnsi="Times New Roman" w:cs="Times New Roman"/>
          <w:bCs/>
          <w:sz w:val="24"/>
          <w:szCs w:val="24"/>
          <w:lang w:val="ru-RU" w:eastAsia="ru-RU"/>
        </w:rPr>
        <w:t>задачи</w:t>
      </w:r>
      <w:r w:rsidRPr="00C65EF8">
        <w:rPr>
          <w:rFonts w:ascii="Times New Roman" w:eastAsia="Times New Roman" w:hAnsi="Times New Roman" w:cs="Times New Roman"/>
          <w:sz w:val="24"/>
          <w:szCs w:val="24"/>
          <w:lang w:val="ru-RU" w:eastAsia="ru-RU"/>
        </w:rPr>
        <w:t>:</w:t>
      </w:r>
    </w:p>
    <w:p w:rsidR="0096713C" w:rsidRPr="00C65EF8" w:rsidRDefault="0096713C" w:rsidP="009C12A7">
      <w:pPr>
        <w:widowControl/>
        <w:numPr>
          <w:ilvl w:val="0"/>
          <w:numId w:val="157"/>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организация взаимодействия педагогов и обучающихся и их родителей по развитию универсальных учебных действий в основной школе;</w:t>
      </w:r>
    </w:p>
    <w:p w:rsidR="0096713C" w:rsidRPr="00C65EF8" w:rsidRDefault="0096713C" w:rsidP="009C12A7">
      <w:pPr>
        <w:widowControl/>
        <w:numPr>
          <w:ilvl w:val="0"/>
          <w:numId w:val="157"/>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реализация основных подходов, обеспечивающих эффективное освоение УУД обуча</w:t>
      </w:r>
      <w:r w:rsidRPr="00C65EF8">
        <w:rPr>
          <w:rFonts w:ascii="Times New Roman" w:eastAsia="Times New Roman" w:hAnsi="Times New Roman" w:cs="Times New Roman"/>
          <w:sz w:val="24"/>
          <w:szCs w:val="24"/>
          <w:lang w:val="ru-RU" w:eastAsia="ru-RU"/>
        </w:rPr>
        <w:t>ю</w:t>
      </w:r>
      <w:r w:rsidRPr="00C65EF8">
        <w:rPr>
          <w:rFonts w:ascii="Times New Roman" w:eastAsia="Times New Roman" w:hAnsi="Times New Roman" w:cs="Times New Roman"/>
          <w:sz w:val="24"/>
          <w:szCs w:val="24"/>
          <w:lang w:val="ru-RU" w:eastAsia="ru-RU"/>
        </w:rPr>
        <w:t>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6713C" w:rsidRPr="00C65EF8" w:rsidRDefault="0096713C" w:rsidP="009C12A7">
      <w:pPr>
        <w:widowControl/>
        <w:numPr>
          <w:ilvl w:val="0"/>
          <w:numId w:val="157"/>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включение развивающих задач как в урочную, так и внеурочную деятельность обуча</w:t>
      </w:r>
      <w:r w:rsidRPr="00C65EF8">
        <w:rPr>
          <w:rFonts w:ascii="Times New Roman" w:eastAsia="Times New Roman" w:hAnsi="Times New Roman" w:cs="Times New Roman"/>
          <w:sz w:val="24"/>
          <w:szCs w:val="24"/>
          <w:lang w:val="ru-RU" w:eastAsia="ru-RU"/>
        </w:rPr>
        <w:t>ю</w:t>
      </w:r>
      <w:r w:rsidRPr="00C65EF8">
        <w:rPr>
          <w:rFonts w:ascii="Times New Roman" w:eastAsia="Times New Roman" w:hAnsi="Times New Roman" w:cs="Times New Roman"/>
          <w:sz w:val="24"/>
          <w:szCs w:val="24"/>
          <w:lang w:val="ru-RU" w:eastAsia="ru-RU"/>
        </w:rPr>
        <w:t>щихся;</w:t>
      </w:r>
    </w:p>
    <w:p w:rsidR="0096713C" w:rsidRPr="00C65EF8" w:rsidRDefault="0096713C" w:rsidP="009C12A7">
      <w:pPr>
        <w:widowControl/>
        <w:numPr>
          <w:ilvl w:val="0"/>
          <w:numId w:val="157"/>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6713C" w:rsidRPr="00C65EF8" w:rsidRDefault="0096713C" w:rsidP="0012225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Формирование системы универсальных учебных действий осуществляется с учетом во</w:t>
      </w:r>
      <w:r w:rsidRPr="00C65EF8">
        <w:rPr>
          <w:rFonts w:ascii="Times New Roman" w:eastAsia="Times New Roman" w:hAnsi="Times New Roman" w:cs="Times New Roman"/>
          <w:sz w:val="24"/>
          <w:szCs w:val="24"/>
          <w:lang w:val="ru-RU" w:eastAsia="ru-RU"/>
        </w:rPr>
        <w:t>з</w:t>
      </w:r>
      <w:r w:rsidRPr="00C65EF8">
        <w:rPr>
          <w:rFonts w:ascii="Times New Roman" w:eastAsia="Times New Roman" w:hAnsi="Times New Roman" w:cs="Times New Roman"/>
          <w:sz w:val="24"/>
          <w:szCs w:val="24"/>
          <w:lang w:val="ru-RU" w:eastAsia="ru-RU"/>
        </w:rPr>
        <w:t>растных особенностей развития личностной и познавательной сфер обучающегося. УУД пре</w:t>
      </w:r>
      <w:r w:rsidRPr="00C65EF8">
        <w:rPr>
          <w:rFonts w:ascii="Times New Roman" w:eastAsia="Times New Roman" w:hAnsi="Times New Roman" w:cs="Times New Roman"/>
          <w:sz w:val="24"/>
          <w:szCs w:val="24"/>
          <w:lang w:val="ru-RU" w:eastAsia="ru-RU"/>
        </w:rPr>
        <w:t>д</w:t>
      </w:r>
      <w:r w:rsidRPr="00C65EF8">
        <w:rPr>
          <w:rFonts w:ascii="Times New Roman" w:eastAsia="Times New Roman" w:hAnsi="Times New Roman" w:cs="Times New Roman"/>
          <w:sz w:val="24"/>
          <w:szCs w:val="24"/>
          <w:lang w:val="ru-RU" w:eastAsia="ru-RU"/>
        </w:rPr>
        <w:t>ставляют собой целостную взаимосвязанную систему, определяемую общей логикой возрастного развития.</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Исходя из того, что в подростковом возрасте ведущей становится деятельность межли</w:t>
      </w:r>
      <w:r w:rsidRPr="00C65EF8">
        <w:rPr>
          <w:rFonts w:ascii="Times New Roman" w:eastAsia="Times New Roman" w:hAnsi="Times New Roman" w:cs="Times New Roman"/>
          <w:sz w:val="24"/>
          <w:szCs w:val="24"/>
          <w:lang w:val="ru-RU" w:eastAsia="ru-RU"/>
        </w:rPr>
        <w:t>ч</w:t>
      </w:r>
      <w:r w:rsidRPr="00C65EF8">
        <w:rPr>
          <w:rFonts w:ascii="Times New Roman" w:eastAsia="Times New Roman" w:hAnsi="Times New Roman" w:cs="Times New Roman"/>
          <w:sz w:val="24"/>
          <w:szCs w:val="24"/>
          <w:lang w:val="ru-RU" w:eastAsia="ru-RU"/>
        </w:rPr>
        <w:t>ностного общения, приоритетное значение в развитии УУД в этот период приобретают коммун</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6713C" w:rsidRPr="00C65EF8" w:rsidRDefault="0096713C" w:rsidP="00C65EF8">
      <w:pPr>
        <w:tabs>
          <w:tab w:val="left" w:pos="567"/>
        </w:tabs>
        <w:ind w:firstLine="709"/>
        <w:jc w:val="center"/>
        <w:rPr>
          <w:rFonts w:ascii="Times New Roman" w:eastAsia="Times New Roman" w:hAnsi="Times New Roman" w:cs="Times New Roman"/>
          <w:b/>
          <w:sz w:val="24"/>
          <w:szCs w:val="24"/>
          <w:lang w:val="ru-RU" w:eastAsia="ru-RU"/>
        </w:rPr>
      </w:pPr>
    </w:p>
    <w:p w:rsidR="0096713C" w:rsidRPr="00C65EF8" w:rsidRDefault="0096713C" w:rsidP="00C65EF8">
      <w:pPr>
        <w:tabs>
          <w:tab w:val="left" w:pos="567"/>
        </w:tabs>
        <w:ind w:firstLine="709"/>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К принципам формирования УУД в основной школе можно отнести следующие:</w:t>
      </w:r>
    </w:p>
    <w:p w:rsidR="0096713C" w:rsidRPr="00C65EF8" w:rsidRDefault="0096713C" w:rsidP="009C12A7">
      <w:pPr>
        <w:widowControl/>
        <w:numPr>
          <w:ilvl w:val="0"/>
          <w:numId w:val="158"/>
        </w:numPr>
        <w:tabs>
          <w:tab w:val="left" w:pos="1134"/>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формирование УУД – задача, сквозная для всего образовательного процесса (урочная, внеурочная деятельность);</w:t>
      </w:r>
    </w:p>
    <w:p w:rsidR="0096713C" w:rsidRPr="00C65EF8" w:rsidRDefault="0096713C" w:rsidP="009C12A7">
      <w:pPr>
        <w:widowControl/>
        <w:numPr>
          <w:ilvl w:val="0"/>
          <w:numId w:val="158"/>
        </w:numPr>
        <w:tabs>
          <w:tab w:val="left" w:pos="1134"/>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формирование УУД обязательно требует работы с предметным или междисциплина</w:t>
      </w:r>
      <w:r w:rsidRPr="00C65EF8">
        <w:rPr>
          <w:rFonts w:ascii="Times New Roman" w:eastAsia="Times New Roman" w:hAnsi="Times New Roman" w:cs="Times New Roman"/>
          <w:sz w:val="24"/>
          <w:szCs w:val="24"/>
          <w:lang w:val="ru-RU" w:eastAsia="ru-RU"/>
        </w:rPr>
        <w:t>р</w:t>
      </w:r>
      <w:r w:rsidRPr="00C65EF8">
        <w:rPr>
          <w:rFonts w:ascii="Times New Roman" w:eastAsia="Times New Roman" w:hAnsi="Times New Roman" w:cs="Times New Roman"/>
          <w:sz w:val="24"/>
          <w:szCs w:val="24"/>
          <w:lang w:val="ru-RU" w:eastAsia="ru-RU"/>
        </w:rPr>
        <w:t>ным содержанием;</w:t>
      </w:r>
    </w:p>
    <w:p w:rsidR="0096713C" w:rsidRPr="00C65EF8" w:rsidRDefault="0096713C" w:rsidP="009C12A7">
      <w:pPr>
        <w:widowControl/>
        <w:numPr>
          <w:ilvl w:val="0"/>
          <w:numId w:val="158"/>
        </w:numPr>
        <w:tabs>
          <w:tab w:val="left" w:pos="1134"/>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96713C" w:rsidRPr="00C65EF8" w:rsidRDefault="0096713C" w:rsidP="009C12A7">
      <w:pPr>
        <w:widowControl/>
        <w:numPr>
          <w:ilvl w:val="0"/>
          <w:numId w:val="158"/>
        </w:numPr>
        <w:tabs>
          <w:tab w:val="left" w:pos="1134"/>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преемственность по отношению к начальной школе, но с учетом специфики подрос</w:t>
      </w:r>
      <w:r w:rsidRPr="00C65EF8">
        <w:rPr>
          <w:rFonts w:ascii="Times New Roman" w:eastAsia="Times New Roman" w:hAnsi="Times New Roman" w:cs="Times New Roman"/>
          <w:sz w:val="24"/>
          <w:szCs w:val="24"/>
          <w:lang w:val="ru-RU" w:eastAsia="ru-RU"/>
        </w:rPr>
        <w:t>т</w:t>
      </w:r>
      <w:r w:rsidRPr="00C65EF8">
        <w:rPr>
          <w:rFonts w:ascii="Times New Roman" w:eastAsia="Times New Roman" w:hAnsi="Times New Roman" w:cs="Times New Roman"/>
          <w:sz w:val="24"/>
          <w:szCs w:val="24"/>
          <w:lang w:val="ru-RU" w:eastAsia="ru-RU"/>
        </w:rPr>
        <w:t>кового возраста. Специфика подросткового возраста заключается в том, что возрастает знач</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мость различных социальных практик, исследовательской и проектной деятельности, использов</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ния ИКТ;</w:t>
      </w:r>
    </w:p>
    <w:p w:rsidR="0096713C" w:rsidRPr="00C65EF8" w:rsidRDefault="0096713C" w:rsidP="009C12A7">
      <w:pPr>
        <w:widowControl/>
        <w:numPr>
          <w:ilvl w:val="0"/>
          <w:numId w:val="158"/>
        </w:numPr>
        <w:tabs>
          <w:tab w:val="left" w:pos="1134"/>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отход от понимания урока как ключевой единицы образовательного процесса (как пр</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6713C" w:rsidRPr="00C65EF8" w:rsidRDefault="0096713C" w:rsidP="009C12A7">
      <w:pPr>
        <w:widowControl/>
        <w:numPr>
          <w:ilvl w:val="0"/>
          <w:numId w:val="158"/>
        </w:numPr>
        <w:tabs>
          <w:tab w:val="left" w:pos="1134"/>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при составлении учебного плана и расписания должен быть сделан акцент на нелине</w:t>
      </w:r>
      <w:r w:rsidRPr="00C65EF8">
        <w:rPr>
          <w:rFonts w:ascii="Times New Roman" w:eastAsia="Times New Roman" w:hAnsi="Times New Roman" w:cs="Times New Roman"/>
          <w:sz w:val="24"/>
          <w:szCs w:val="24"/>
          <w:lang w:val="ru-RU" w:eastAsia="ru-RU"/>
        </w:rPr>
        <w:t>й</w:t>
      </w:r>
      <w:r w:rsidRPr="00C65EF8">
        <w:rPr>
          <w:rFonts w:ascii="Times New Roman" w:eastAsia="Times New Roman" w:hAnsi="Times New Roman" w:cs="Times New Roman"/>
          <w:sz w:val="24"/>
          <w:szCs w:val="24"/>
          <w:lang w:val="ru-RU" w:eastAsia="ru-RU"/>
        </w:rPr>
        <w:t xml:space="preserve">ность, наличие элективных компонентов, вариативность, индивидуализацию. </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lastRenderedPageBreak/>
        <w:t>По отношению к начальной школе программа развития УУД должна сохранять прее</w:t>
      </w:r>
      <w:r w:rsidRPr="00C65EF8">
        <w:rPr>
          <w:rFonts w:ascii="Times New Roman" w:eastAsia="Times New Roman" w:hAnsi="Times New Roman" w:cs="Times New Roman"/>
          <w:sz w:val="24"/>
          <w:szCs w:val="24"/>
          <w:lang w:val="ru-RU" w:eastAsia="ru-RU"/>
        </w:rPr>
        <w:t>м</w:t>
      </w:r>
      <w:r w:rsidRPr="00C65EF8">
        <w:rPr>
          <w:rFonts w:ascii="Times New Roman" w:eastAsia="Times New Roman" w:hAnsi="Times New Roman" w:cs="Times New Roman"/>
          <w:sz w:val="24"/>
          <w:szCs w:val="24"/>
          <w:lang w:val="ru-RU" w:eastAsia="ru-RU"/>
        </w:rPr>
        <w:t>ственность, однако следует учитывать, что учебная деятельность в основной школе должна пр</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 xml:space="preserve">зацию образовательного процесса и умение инициативно разворачивать учебное сотрудничество с другими людьми. </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 результате изучения базовых и дополнительных учебных предметов, а также в ходе вн</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 xml:space="preserve">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 xml:space="preserve">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культативов, кружков, элективов.</w:t>
      </w:r>
    </w:p>
    <w:p w:rsidR="0096713C" w:rsidRPr="00C65EF8" w:rsidRDefault="0096713C" w:rsidP="00C65EF8">
      <w:pPr>
        <w:tabs>
          <w:tab w:val="left" w:pos="567"/>
        </w:tabs>
        <w:jc w:val="both"/>
        <w:rPr>
          <w:rFonts w:ascii="Times New Roman" w:eastAsia="Times New Roman" w:hAnsi="Times New Roman" w:cs="Times New Roman"/>
          <w:sz w:val="24"/>
          <w:szCs w:val="24"/>
          <w:lang w:val="ru-RU" w:eastAsia="ru-RU"/>
        </w:rPr>
      </w:pPr>
    </w:p>
    <w:p w:rsidR="0096713C" w:rsidRPr="00C65EF8" w:rsidRDefault="0096713C" w:rsidP="00C65EF8">
      <w:pPr>
        <w:tabs>
          <w:tab w:val="left" w:pos="567"/>
        </w:tabs>
        <w:ind w:firstLine="709"/>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2.1.4. Типовые задачи применения универсальных учебных действий</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Различаются два типа заданий, связанных с УУД:</w:t>
      </w:r>
    </w:p>
    <w:p w:rsidR="0096713C" w:rsidRPr="00C65EF8" w:rsidRDefault="0096713C" w:rsidP="009C12A7">
      <w:pPr>
        <w:widowControl/>
        <w:numPr>
          <w:ilvl w:val="0"/>
          <w:numId w:val="166"/>
        </w:numPr>
        <w:tabs>
          <w:tab w:val="left" w:pos="993"/>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задания, позволяющие в рамках образовательного процесса сформировать УУД;</w:t>
      </w:r>
    </w:p>
    <w:p w:rsidR="0096713C" w:rsidRPr="00C65EF8" w:rsidRDefault="0096713C" w:rsidP="009C12A7">
      <w:pPr>
        <w:widowControl/>
        <w:numPr>
          <w:ilvl w:val="0"/>
          <w:numId w:val="166"/>
        </w:numPr>
        <w:tabs>
          <w:tab w:val="left" w:pos="993"/>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задания, позволяющие диагностировать уровень сформированности УУД.</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 первом случае задание может быть направлено на формирование целой группы связа</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ных друг с другом универсальных учебных действий. Действия могут относиться как к одной к</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тегории (например, регулятивные), так и к разным.</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 основной школе возможно использовать в том числе следующие типы задач:</w:t>
      </w:r>
    </w:p>
    <w:p w:rsidR="0096713C" w:rsidRPr="00C65EF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1. Задачи, формирующие коммуникативные УУД:</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учет позиции партнера;</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организацию и осуществление сотрудничества;</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передачу информации и отображение предметного содержания;</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тренинги коммуникативных навыков;</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ролевые игры.</w:t>
      </w:r>
    </w:p>
    <w:p w:rsidR="0096713C" w:rsidRPr="00C65EF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2. Задачи, формирующие познавательные УУД:</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проекты на выстраивание стратегии поиска решения задач;</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задачи на сериацию, сравнение, оценивание;</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проведение эмпирического исследования;</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проведение теоретического исследования;</w:t>
      </w:r>
    </w:p>
    <w:p w:rsidR="0096713C" w:rsidRPr="00C65EF8" w:rsidRDefault="0096713C" w:rsidP="009C12A7">
      <w:pPr>
        <w:widowControl/>
        <w:numPr>
          <w:ilvl w:val="0"/>
          <w:numId w:val="165"/>
        </w:numPr>
        <w:tabs>
          <w:tab w:val="left" w:pos="993"/>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смысловое чтение.</w:t>
      </w:r>
    </w:p>
    <w:p w:rsidR="0096713C" w:rsidRPr="00C65EF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3. Задачи, формирующие регулятивные УУД:</w:t>
      </w:r>
    </w:p>
    <w:p w:rsidR="0096713C" w:rsidRPr="00C65EF8" w:rsidRDefault="0096713C" w:rsidP="009C12A7">
      <w:pPr>
        <w:widowControl/>
        <w:numPr>
          <w:ilvl w:val="0"/>
          <w:numId w:val="165"/>
        </w:numPr>
        <w:tabs>
          <w:tab w:val="left" w:pos="993"/>
        </w:tabs>
        <w:spacing w:after="200"/>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планирование;</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ориентировку в ситуации;</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прогнозирование;</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целеполагание;</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принятие решения;</w:t>
      </w:r>
    </w:p>
    <w:p w:rsidR="0096713C" w:rsidRPr="00C65EF8" w:rsidRDefault="0096713C" w:rsidP="009C12A7">
      <w:pPr>
        <w:widowControl/>
        <w:numPr>
          <w:ilvl w:val="0"/>
          <w:numId w:val="165"/>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на самоконтроль.</w:t>
      </w:r>
    </w:p>
    <w:p w:rsidR="0096713C" w:rsidRPr="00C65EF8" w:rsidRDefault="0096713C" w:rsidP="0012225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Развитию регулятивных УУД способствует также использование в учебном процессе с</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lastRenderedPageBreak/>
        <w:t>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 xml:space="preserve">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нятий по разным предметам. Распределение типовых задач внутри предмета должно быть напра</w:t>
      </w:r>
      <w:r w:rsidRPr="00C65EF8">
        <w:rPr>
          <w:rFonts w:ascii="Times New Roman" w:eastAsia="Times New Roman" w:hAnsi="Times New Roman" w:cs="Times New Roman"/>
          <w:sz w:val="24"/>
          <w:szCs w:val="24"/>
          <w:lang w:val="ru-RU" w:eastAsia="ru-RU"/>
        </w:rPr>
        <w:t>в</w:t>
      </w:r>
      <w:r w:rsidRPr="00C65EF8">
        <w:rPr>
          <w:rFonts w:ascii="Times New Roman" w:eastAsia="Times New Roman" w:hAnsi="Times New Roman" w:cs="Times New Roman"/>
          <w:sz w:val="24"/>
          <w:szCs w:val="24"/>
          <w:lang w:val="ru-RU" w:eastAsia="ru-RU"/>
        </w:rPr>
        <w:t>лено на достижение баланса между временем освоения и временем использования соответству</w:t>
      </w:r>
      <w:r w:rsidRPr="00C65EF8">
        <w:rPr>
          <w:rFonts w:ascii="Times New Roman" w:eastAsia="Times New Roman" w:hAnsi="Times New Roman" w:cs="Times New Roman"/>
          <w:sz w:val="24"/>
          <w:szCs w:val="24"/>
          <w:lang w:val="ru-RU" w:eastAsia="ru-RU"/>
        </w:rPr>
        <w:t>ю</w:t>
      </w:r>
      <w:r w:rsidRPr="00C65EF8">
        <w:rPr>
          <w:rFonts w:ascii="Times New Roman" w:eastAsia="Times New Roman" w:hAnsi="Times New Roman" w:cs="Times New Roman"/>
          <w:sz w:val="24"/>
          <w:szCs w:val="24"/>
          <w:lang w:val="ru-RU" w:eastAsia="ru-RU"/>
        </w:rPr>
        <w:t xml:space="preserve">щих действий. </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Задачи на применение УУД могут носить как открытый, так и закрытый характер. При р</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96713C" w:rsidRPr="00C65EF8" w:rsidRDefault="0096713C" w:rsidP="00C65EF8">
      <w:pPr>
        <w:tabs>
          <w:tab w:val="left" w:pos="567"/>
        </w:tabs>
        <w:ind w:firstLine="709"/>
        <w:jc w:val="center"/>
        <w:rPr>
          <w:rFonts w:ascii="Times New Roman" w:eastAsia="Times New Roman" w:hAnsi="Times New Roman" w:cs="Times New Roman"/>
          <w:sz w:val="24"/>
          <w:szCs w:val="24"/>
          <w:lang w:val="ru-RU" w:eastAsia="ru-RU"/>
        </w:rPr>
      </w:pPr>
    </w:p>
    <w:p w:rsidR="0096713C" w:rsidRPr="00C65EF8" w:rsidRDefault="0096713C" w:rsidP="00C65EF8">
      <w:pPr>
        <w:tabs>
          <w:tab w:val="left" w:pos="567"/>
        </w:tabs>
        <w:ind w:firstLine="709"/>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w:t>
      </w:r>
      <w:r w:rsidRPr="00C65EF8">
        <w:rPr>
          <w:rFonts w:ascii="Times New Roman" w:eastAsia="Times New Roman" w:hAnsi="Times New Roman" w:cs="Times New Roman"/>
          <w:b/>
          <w:sz w:val="24"/>
          <w:szCs w:val="24"/>
          <w:lang w:val="ru-RU" w:eastAsia="ru-RU"/>
        </w:rPr>
        <w:t>н</w:t>
      </w:r>
      <w:r w:rsidRPr="00C65EF8">
        <w:rPr>
          <w:rFonts w:ascii="Times New Roman" w:eastAsia="Times New Roman" w:hAnsi="Times New Roman" w:cs="Times New Roman"/>
          <w:b/>
          <w:sz w:val="24"/>
          <w:szCs w:val="24"/>
          <w:lang w:val="ru-RU" w:eastAsia="ru-RU"/>
        </w:rPr>
        <w:t>женерное, прикладное, информационное, социальное, игровое, творческое направление пр</w:t>
      </w:r>
      <w:r w:rsidRPr="00C65EF8">
        <w:rPr>
          <w:rFonts w:ascii="Times New Roman" w:eastAsia="Times New Roman" w:hAnsi="Times New Roman" w:cs="Times New Roman"/>
          <w:b/>
          <w:sz w:val="24"/>
          <w:szCs w:val="24"/>
          <w:lang w:val="ru-RU" w:eastAsia="ru-RU"/>
        </w:rPr>
        <w:t>о</w:t>
      </w:r>
      <w:r w:rsidRPr="00C65EF8">
        <w:rPr>
          <w:rFonts w:ascii="Times New Roman" w:eastAsia="Times New Roman" w:hAnsi="Times New Roman" w:cs="Times New Roman"/>
          <w:b/>
          <w:sz w:val="24"/>
          <w:szCs w:val="24"/>
          <w:lang w:val="ru-RU" w:eastAsia="ru-RU"/>
        </w:rPr>
        <w:t>ектов) в рамках урочной и внеурочной деятельности по каждому из направлений, а также особенностей формирования ИКТ-компетенций</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тирована на использование в рамках урочной и внеурочной деятельности для всех видов образ</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вательных организаций при получении основного общего образования.</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Специфика</w:t>
      </w:r>
      <w:r w:rsidRPr="00C65EF8">
        <w:rPr>
          <w:rFonts w:ascii="Times New Roman" w:eastAsia="Times New Roman" w:hAnsi="Times New Roman" w:cs="Times New Roman"/>
          <w:bCs/>
          <w:sz w:val="24"/>
          <w:szCs w:val="24"/>
          <w:lang w:val="ru-RU" w:eastAsia="ru-RU"/>
        </w:rPr>
        <w:t xml:space="preserve"> проектной деятельности обучающихся</w:t>
      </w:r>
      <w:r w:rsidRPr="00C65EF8">
        <w:rPr>
          <w:rFonts w:ascii="Times New Roman" w:eastAsia="Times New Roman" w:hAnsi="Times New Roman" w:cs="Times New Roman"/>
          <w:b/>
          <w:bCs/>
          <w:sz w:val="24"/>
          <w:szCs w:val="24"/>
          <w:lang w:val="ru-RU" w:eastAsia="ru-RU"/>
        </w:rPr>
        <w:t xml:space="preserve"> </w:t>
      </w:r>
      <w:r w:rsidRPr="00C65EF8">
        <w:rPr>
          <w:rFonts w:ascii="Times New Roman" w:eastAsia="Times New Roman" w:hAnsi="Times New Roman" w:cs="Times New Roman"/>
          <w:sz w:val="24"/>
          <w:szCs w:val="24"/>
          <w:lang w:val="ru-RU" w:eastAsia="ru-RU"/>
        </w:rPr>
        <w:t>в значительной степени связана с орие</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тирована на формирование и развитие метапредметных и личностных результатов обучающихся.</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Особенностью </w:t>
      </w:r>
      <w:r w:rsidRPr="00C65EF8">
        <w:rPr>
          <w:rFonts w:ascii="Times New Roman" w:eastAsia="Times New Roman" w:hAnsi="Times New Roman" w:cs="Times New Roman"/>
          <w:bCs/>
          <w:sz w:val="24"/>
          <w:szCs w:val="24"/>
          <w:lang w:val="ru-RU" w:eastAsia="ru-RU"/>
        </w:rPr>
        <w:t>учебно-исследовательской деятельности</w:t>
      </w:r>
      <w:r w:rsidRPr="00C65EF8">
        <w:rPr>
          <w:rFonts w:ascii="Times New Roman" w:eastAsia="Times New Roman" w:hAnsi="Times New Roman" w:cs="Times New Roman"/>
          <w:b/>
          <w:bCs/>
          <w:sz w:val="24"/>
          <w:szCs w:val="24"/>
          <w:lang w:val="ru-RU" w:eastAsia="ru-RU"/>
        </w:rPr>
        <w:t xml:space="preserve"> </w:t>
      </w:r>
      <w:r w:rsidRPr="00C65EF8">
        <w:rPr>
          <w:rFonts w:ascii="Times New Roman" w:eastAsia="Times New Roman" w:hAnsi="Times New Roman" w:cs="Times New Roman"/>
          <w:sz w:val="24"/>
          <w:szCs w:val="24"/>
          <w:lang w:val="ru-RU" w:eastAsia="ru-RU"/>
        </w:rPr>
        <w:t>является «приращение» в комп</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w:t>
      </w:r>
      <w:r w:rsidRPr="00C65EF8">
        <w:rPr>
          <w:rFonts w:ascii="Times New Roman" w:eastAsia="Times New Roman" w:hAnsi="Times New Roman" w:cs="Times New Roman"/>
          <w:sz w:val="24"/>
          <w:szCs w:val="24"/>
          <w:lang w:val="ru-RU" w:eastAsia="ru-RU"/>
        </w:rPr>
        <w:t>с</w:t>
      </w:r>
      <w:r w:rsidRPr="00C65EF8">
        <w:rPr>
          <w:rFonts w:ascii="Times New Roman" w:eastAsia="Times New Roman" w:hAnsi="Times New Roman" w:cs="Times New Roman"/>
          <w:sz w:val="24"/>
          <w:szCs w:val="24"/>
          <w:lang w:val="ru-RU" w:eastAsia="ru-RU"/>
        </w:rPr>
        <w:t>следованием.</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Учебно-исследовательская работа учащихся может быть организована по двум направл</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ниям:</w:t>
      </w:r>
    </w:p>
    <w:p w:rsidR="0096713C" w:rsidRPr="00C65EF8" w:rsidRDefault="0096713C" w:rsidP="009C12A7">
      <w:pPr>
        <w:widowControl/>
        <w:numPr>
          <w:ilvl w:val="0"/>
          <w:numId w:val="159"/>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урочная учебно-исследовательская деятельность учащихся: проблемные уроки; семин</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 xml:space="preserve">ры; практические и лабораторные занятия, др.; </w:t>
      </w:r>
    </w:p>
    <w:p w:rsidR="0096713C" w:rsidRPr="00C65EF8" w:rsidRDefault="0096713C" w:rsidP="009C12A7">
      <w:pPr>
        <w:widowControl/>
        <w:numPr>
          <w:ilvl w:val="0"/>
          <w:numId w:val="159"/>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внеурочная учебно-исследовательская деятельность учащихся, которая является логич</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ским продолжением урочной деятельности: научно-исследовательская и реферативная работа, и</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теллектуальные марафоны, конференции и др.</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Учебно-исследовательская и проектная деятельность обучающихся может проводиться в том числе по таким направлениям, как:</w:t>
      </w:r>
    </w:p>
    <w:p w:rsidR="0096713C" w:rsidRPr="00C65EF8" w:rsidRDefault="0096713C" w:rsidP="009C12A7">
      <w:pPr>
        <w:widowControl/>
        <w:numPr>
          <w:ilvl w:val="0"/>
          <w:numId w:val="167"/>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исследовательское;</w:t>
      </w:r>
    </w:p>
    <w:p w:rsidR="0096713C" w:rsidRPr="00C65EF8" w:rsidRDefault="0096713C" w:rsidP="009C12A7">
      <w:pPr>
        <w:widowControl/>
        <w:numPr>
          <w:ilvl w:val="0"/>
          <w:numId w:val="167"/>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инженерное;</w:t>
      </w:r>
    </w:p>
    <w:p w:rsidR="0096713C" w:rsidRPr="00C65EF8" w:rsidRDefault="0096713C" w:rsidP="009C12A7">
      <w:pPr>
        <w:widowControl/>
        <w:numPr>
          <w:ilvl w:val="0"/>
          <w:numId w:val="167"/>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прикладное;</w:t>
      </w:r>
    </w:p>
    <w:p w:rsidR="0096713C" w:rsidRPr="00C65EF8" w:rsidRDefault="0096713C" w:rsidP="009C12A7">
      <w:pPr>
        <w:widowControl/>
        <w:numPr>
          <w:ilvl w:val="0"/>
          <w:numId w:val="167"/>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информационное;</w:t>
      </w:r>
    </w:p>
    <w:p w:rsidR="0096713C" w:rsidRPr="00C65EF8" w:rsidRDefault="0096713C" w:rsidP="009C12A7">
      <w:pPr>
        <w:widowControl/>
        <w:numPr>
          <w:ilvl w:val="0"/>
          <w:numId w:val="167"/>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социальное;</w:t>
      </w:r>
    </w:p>
    <w:p w:rsidR="0096713C" w:rsidRPr="00C65EF8" w:rsidRDefault="0096713C" w:rsidP="009C12A7">
      <w:pPr>
        <w:widowControl/>
        <w:numPr>
          <w:ilvl w:val="0"/>
          <w:numId w:val="167"/>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игровое;</w:t>
      </w:r>
    </w:p>
    <w:p w:rsidR="0096713C" w:rsidRPr="00C65EF8" w:rsidRDefault="0096713C" w:rsidP="009C12A7">
      <w:pPr>
        <w:widowControl/>
        <w:numPr>
          <w:ilvl w:val="0"/>
          <w:numId w:val="167"/>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творческое.</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lastRenderedPageBreak/>
        <w:t>В ходе реализации настоящей программы могут применяться такие виды проектов (по пр</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обладающему виду деятельности), как: информационный, исследовательский, творческий, соц</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альный, прикладной, игровой, инновационный.</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Проекты могут быть реализованы как в рамках одного предмета, так и на содержании н</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скольких. Количество участников в проекте может варьироваться, так, может быть индивидуал</w:t>
      </w:r>
      <w:r w:rsidRPr="00C65EF8">
        <w:rPr>
          <w:rFonts w:ascii="Times New Roman" w:eastAsia="Times New Roman" w:hAnsi="Times New Roman" w:cs="Times New Roman"/>
          <w:sz w:val="24"/>
          <w:szCs w:val="24"/>
          <w:lang w:val="ru-RU" w:eastAsia="ru-RU"/>
        </w:rPr>
        <w:t>ь</w:t>
      </w:r>
      <w:r w:rsidRPr="00C65EF8">
        <w:rPr>
          <w:rFonts w:ascii="Times New Roman" w:eastAsia="Times New Roman" w:hAnsi="Times New Roman" w:cs="Times New Roman"/>
          <w:sz w:val="24"/>
          <w:szCs w:val="24"/>
          <w:lang w:val="ru-RU" w:eastAsia="ru-RU"/>
        </w:rPr>
        <w:t>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w:t>
      </w:r>
      <w:r w:rsidRPr="00C65EF8">
        <w:rPr>
          <w:rFonts w:ascii="Times New Roman" w:eastAsia="Times New Roman" w:hAnsi="Times New Roman" w:cs="Times New Roman"/>
          <w:sz w:val="24"/>
          <w:szCs w:val="24"/>
          <w:lang w:val="ru-RU" w:eastAsia="ru-RU"/>
        </w:rPr>
        <w:t>т</w:t>
      </w:r>
      <w:r w:rsidRPr="00C65EF8">
        <w:rPr>
          <w:rFonts w:ascii="Times New Roman" w:eastAsia="Times New Roman" w:hAnsi="Times New Roman" w:cs="Times New Roman"/>
          <w:sz w:val="24"/>
          <w:szCs w:val="24"/>
          <w:lang w:val="ru-RU" w:eastAsia="ru-RU"/>
        </w:rPr>
        <w:t>ной работы могут войти не только сами обучающиеся (одного или разных возрастов), но и род</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тели, и учителя.</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w:t>
      </w:r>
      <w:r w:rsidRPr="00C65EF8">
        <w:rPr>
          <w:rFonts w:ascii="Times New Roman" w:eastAsia="Times New Roman" w:hAnsi="Times New Roman" w:cs="Times New Roman"/>
          <w:sz w:val="24"/>
          <w:szCs w:val="24"/>
          <w:lang w:val="ru-RU" w:eastAsia="ru-RU"/>
        </w:rPr>
        <w:t>й</w:t>
      </w:r>
      <w:r w:rsidRPr="00C65EF8">
        <w:rPr>
          <w:rFonts w:ascii="Times New Roman" w:eastAsia="Times New Roman" w:hAnsi="Times New Roman" w:cs="Times New Roman"/>
          <w:sz w:val="24"/>
          <w:szCs w:val="24"/>
          <w:lang w:val="ru-RU" w:eastAsia="ru-RU"/>
        </w:rPr>
        <w:t>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циальных навыков, которым должен овладеть школьник.</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Формы организации учебно-исследовательской деятельности на урочных занятиях могут быть следующими:</w:t>
      </w:r>
    </w:p>
    <w:p w:rsidR="0096713C" w:rsidRPr="009A0F08" w:rsidRDefault="0096713C" w:rsidP="009C12A7">
      <w:pPr>
        <w:widowControl/>
        <w:numPr>
          <w:ilvl w:val="0"/>
          <w:numId w:val="160"/>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w:t>
      </w:r>
      <w:r w:rsidRPr="009A0F08">
        <w:rPr>
          <w:rFonts w:ascii="Times New Roman" w:eastAsia="Times New Roman" w:hAnsi="Times New Roman" w:cs="Times New Roman"/>
          <w:sz w:val="24"/>
          <w:szCs w:val="24"/>
          <w:lang w:val="ru-RU" w:eastAsia="ru-RU"/>
        </w:rPr>
        <w:t>к</w:t>
      </w:r>
      <w:r w:rsidRPr="009A0F08">
        <w:rPr>
          <w:rFonts w:ascii="Times New Roman" w:eastAsia="Times New Roman" w:hAnsi="Times New Roman" w:cs="Times New Roman"/>
          <w:sz w:val="24"/>
          <w:szCs w:val="24"/>
          <w:lang w:val="ru-RU" w:eastAsia="ru-RU"/>
        </w:rPr>
        <w:t>тов, урок-экспертиза, урок «Патент на открытие», урок открытых мыслей;</w:t>
      </w:r>
    </w:p>
    <w:p w:rsidR="0096713C" w:rsidRPr="009A0F08" w:rsidRDefault="0096713C" w:rsidP="009C12A7">
      <w:pPr>
        <w:widowControl/>
        <w:numPr>
          <w:ilvl w:val="0"/>
          <w:numId w:val="160"/>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учебный эксперимент, который позволяет организовать освоение таких элементов и</w:t>
      </w:r>
      <w:r w:rsidRPr="009A0F08">
        <w:rPr>
          <w:rFonts w:ascii="Times New Roman" w:eastAsia="Times New Roman" w:hAnsi="Times New Roman" w:cs="Times New Roman"/>
          <w:sz w:val="24"/>
          <w:szCs w:val="24"/>
          <w:lang w:val="ru-RU" w:eastAsia="ru-RU"/>
        </w:rPr>
        <w:t>с</w:t>
      </w:r>
      <w:r w:rsidRPr="009A0F08">
        <w:rPr>
          <w:rFonts w:ascii="Times New Roman" w:eastAsia="Times New Roman" w:hAnsi="Times New Roman" w:cs="Times New Roman"/>
          <w:sz w:val="24"/>
          <w:szCs w:val="24"/>
          <w:lang w:val="ru-RU" w:eastAsia="ru-RU"/>
        </w:rPr>
        <w:t>следовательской деятельности, как планирование и проведение эксперимента, обработка и анализ его результатов;</w:t>
      </w:r>
    </w:p>
    <w:p w:rsidR="0096713C" w:rsidRPr="009A0F08" w:rsidRDefault="0096713C" w:rsidP="009C12A7">
      <w:pPr>
        <w:widowControl/>
        <w:numPr>
          <w:ilvl w:val="0"/>
          <w:numId w:val="160"/>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Формы организации учебно-исследовательской деятельности на внеурочных занятиях м</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гут быть следующими:</w:t>
      </w:r>
    </w:p>
    <w:p w:rsidR="0096713C" w:rsidRPr="009A0F08" w:rsidRDefault="0096713C" w:rsidP="009C12A7">
      <w:pPr>
        <w:widowControl/>
        <w:numPr>
          <w:ilvl w:val="0"/>
          <w:numId w:val="160"/>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исследовательская практика обучающихся;</w:t>
      </w:r>
    </w:p>
    <w:p w:rsidR="0096713C" w:rsidRPr="009A0F08" w:rsidRDefault="0096713C" w:rsidP="009C12A7">
      <w:pPr>
        <w:widowControl/>
        <w:numPr>
          <w:ilvl w:val="0"/>
          <w:numId w:val="160"/>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образовательные экспедиции – походы, поездки, экскурсии с четко обозначенными о</w:t>
      </w:r>
      <w:r w:rsidRPr="009A0F08">
        <w:rPr>
          <w:rFonts w:ascii="Times New Roman" w:eastAsia="Times New Roman" w:hAnsi="Times New Roman" w:cs="Times New Roman"/>
          <w:sz w:val="24"/>
          <w:szCs w:val="24"/>
          <w:lang w:val="ru-RU" w:eastAsia="ru-RU"/>
        </w:rPr>
        <w:t>б</w:t>
      </w:r>
      <w:r w:rsidRPr="009A0F08">
        <w:rPr>
          <w:rFonts w:ascii="Times New Roman" w:eastAsia="Times New Roman" w:hAnsi="Times New Roman" w:cs="Times New Roman"/>
          <w:sz w:val="24"/>
          <w:szCs w:val="24"/>
          <w:lang w:val="ru-RU" w:eastAsia="ru-RU"/>
        </w:rPr>
        <w:t>разовательными целями, программой деятельности, продуманными формами контроля. Образов</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тельные экспедиции предусматривают активную образовательную деятельность школьников, в том числе и исследовательского характера;</w:t>
      </w:r>
    </w:p>
    <w:p w:rsidR="0096713C" w:rsidRPr="009A0F08" w:rsidRDefault="0096713C" w:rsidP="009C12A7">
      <w:pPr>
        <w:widowControl/>
        <w:numPr>
          <w:ilvl w:val="0"/>
          <w:numId w:val="160"/>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факультативные занятия, предполагающие углубленное изучение предмета, дают бол</w:t>
      </w:r>
      <w:r w:rsidRPr="009A0F08">
        <w:rPr>
          <w:rFonts w:ascii="Times New Roman" w:eastAsia="Times New Roman" w:hAnsi="Times New Roman" w:cs="Times New Roman"/>
          <w:sz w:val="24"/>
          <w:szCs w:val="24"/>
          <w:lang w:val="ru-RU" w:eastAsia="ru-RU"/>
        </w:rPr>
        <w:t>ь</w:t>
      </w:r>
      <w:r w:rsidRPr="009A0F08">
        <w:rPr>
          <w:rFonts w:ascii="Times New Roman" w:eastAsia="Times New Roman" w:hAnsi="Times New Roman" w:cs="Times New Roman"/>
          <w:sz w:val="24"/>
          <w:szCs w:val="24"/>
          <w:lang w:val="ru-RU" w:eastAsia="ru-RU"/>
        </w:rPr>
        <w:t>шие возможности для реализации учебно-исследовательской деятельности обучающихся;</w:t>
      </w:r>
    </w:p>
    <w:p w:rsidR="0096713C" w:rsidRPr="009A0F08" w:rsidRDefault="0096713C" w:rsidP="009C12A7">
      <w:pPr>
        <w:widowControl/>
        <w:numPr>
          <w:ilvl w:val="0"/>
          <w:numId w:val="160"/>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ученическое научно-исследовательское общество – форма внеурочной деятельности, к</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зования, экскурсии в учреждения науки и образования, сотрудничество с УНИО других школ;</w:t>
      </w:r>
    </w:p>
    <w:p w:rsidR="0096713C" w:rsidRPr="009A0F08" w:rsidRDefault="0096713C" w:rsidP="009C12A7">
      <w:pPr>
        <w:widowControl/>
        <w:numPr>
          <w:ilvl w:val="0"/>
          <w:numId w:val="160"/>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участие обучающихся в олимпиадах, конкурсах, конференциях, в том числе дистанц</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онных, предметных неделях, интеллектуальных марафонах предполагает выполнение ими уче</w:t>
      </w:r>
      <w:r w:rsidRPr="009A0F08">
        <w:rPr>
          <w:rFonts w:ascii="Times New Roman" w:eastAsia="Times New Roman" w:hAnsi="Times New Roman" w:cs="Times New Roman"/>
          <w:sz w:val="24"/>
          <w:szCs w:val="24"/>
          <w:lang w:val="ru-RU" w:eastAsia="ru-RU"/>
        </w:rPr>
        <w:t>б</w:t>
      </w:r>
      <w:r w:rsidRPr="009A0F08">
        <w:rPr>
          <w:rFonts w:ascii="Times New Roman" w:eastAsia="Times New Roman" w:hAnsi="Times New Roman" w:cs="Times New Roman"/>
          <w:sz w:val="24"/>
          <w:szCs w:val="24"/>
          <w:lang w:val="ru-RU" w:eastAsia="ru-RU"/>
        </w:rPr>
        <w:t>ных исследований или их элементов в рамках данных мероприятий.</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Среди возможных форм представления результатов проектной деятельности можно выд</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лить следующие:</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макеты, модели, рабочие установки, схемы, план-карты;</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постеры, презентации;</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альбомы, буклеты, брошюры, книги;</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реконструкции событий;</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эссе, рассказы, стихи, рисунки;</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результаты исследовательских экспедиций, обработки архивов и мемуаров;</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документальные фильмы, мультфильмы;</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выставки, игры, тематические вечера, концерты;</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сценарии мероприятий;</w:t>
      </w:r>
    </w:p>
    <w:p w:rsidR="0096713C" w:rsidRPr="009A0F08" w:rsidRDefault="0096713C" w:rsidP="009C12A7">
      <w:pPr>
        <w:widowControl/>
        <w:numPr>
          <w:ilvl w:val="0"/>
          <w:numId w:val="168"/>
        </w:numPr>
        <w:tabs>
          <w:tab w:val="num" w:pos="-4820"/>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веб-сайты, программное обеспечение, компакт-диски (или другие цифровые носители) и др.</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lastRenderedPageBreak/>
        <w:t>Результаты также могут быть представлены в ходе проведения конференций, семинаров и круглых столов.</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Итоги учебно-исследовательской деятельности могут быть в том числе представлены в в</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де статей, обзоров, отчетов и заключений по итогам исследований, проводимых в рамках исслед</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6713C" w:rsidRPr="009A0F08" w:rsidRDefault="0096713C" w:rsidP="009A0F08">
      <w:pPr>
        <w:tabs>
          <w:tab w:val="left" w:pos="567"/>
        </w:tabs>
        <w:jc w:val="both"/>
        <w:rPr>
          <w:rFonts w:ascii="Times New Roman" w:eastAsia="Times New Roman" w:hAnsi="Times New Roman" w:cs="Times New Roman"/>
          <w:sz w:val="24"/>
          <w:szCs w:val="24"/>
          <w:lang w:val="ru-RU" w:eastAsia="ru-RU"/>
        </w:rPr>
      </w:pPr>
    </w:p>
    <w:p w:rsidR="0096713C" w:rsidRPr="009A0F08" w:rsidRDefault="0096713C" w:rsidP="009A0F08">
      <w:pPr>
        <w:tabs>
          <w:tab w:val="left" w:pos="567"/>
        </w:tabs>
        <w:ind w:firstLine="709"/>
        <w:jc w:val="center"/>
        <w:rPr>
          <w:rFonts w:ascii="Times New Roman" w:eastAsia="Times New Roman" w:hAnsi="Times New Roman" w:cs="Times New Roman"/>
          <w:b/>
          <w:sz w:val="24"/>
          <w:szCs w:val="24"/>
          <w:lang w:val="ru-RU" w:eastAsia="ru-RU"/>
        </w:rPr>
      </w:pPr>
      <w:r w:rsidRPr="009A0F08">
        <w:rPr>
          <w:rFonts w:ascii="Times New Roman" w:eastAsia="Times New Roman" w:hAnsi="Times New Roman" w:cs="Times New Roman"/>
          <w:b/>
          <w:sz w:val="24"/>
          <w:szCs w:val="24"/>
          <w:lang w:val="ru-RU" w:eastAsia="ru-RU"/>
        </w:rPr>
        <w:t>2.1.6. Описание содержания, видов и форм организации учебной деятельности по ра</w:t>
      </w:r>
      <w:r w:rsidRPr="009A0F08">
        <w:rPr>
          <w:rFonts w:ascii="Times New Roman" w:eastAsia="Times New Roman" w:hAnsi="Times New Roman" w:cs="Times New Roman"/>
          <w:b/>
          <w:sz w:val="24"/>
          <w:szCs w:val="24"/>
          <w:lang w:val="ru-RU" w:eastAsia="ru-RU"/>
        </w:rPr>
        <w:t>з</w:t>
      </w:r>
      <w:r w:rsidRPr="009A0F08">
        <w:rPr>
          <w:rFonts w:ascii="Times New Roman" w:eastAsia="Times New Roman" w:hAnsi="Times New Roman" w:cs="Times New Roman"/>
          <w:b/>
          <w:sz w:val="24"/>
          <w:szCs w:val="24"/>
          <w:lang w:val="ru-RU" w:eastAsia="ru-RU"/>
        </w:rPr>
        <w:t>витию информационно-коммуникационных технологий</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 xml:space="preserve">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В настоящее время значительно присутствие компьютерных и интернет-технологий в п</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лученных им вне образовательной организации. В этом контексте важным направлением деятел</w:t>
      </w:r>
      <w:r w:rsidRPr="009A0F08">
        <w:rPr>
          <w:rFonts w:ascii="Times New Roman" w:eastAsia="Times New Roman" w:hAnsi="Times New Roman" w:cs="Times New Roman"/>
          <w:sz w:val="24"/>
          <w:szCs w:val="24"/>
          <w:lang w:val="ru-RU" w:eastAsia="ru-RU"/>
        </w:rPr>
        <w:t>ь</w:t>
      </w:r>
      <w:r w:rsidRPr="009A0F08">
        <w:rPr>
          <w:rFonts w:ascii="Times New Roman" w:eastAsia="Times New Roman" w:hAnsi="Times New Roman" w:cs="Times New Roman"/>
          <w:sz w:val="24"/>
          <w:szCs w:val="24"/>
          <w:lang w:val="ru-RU" w:eastAsia="ru-RU"/>
        </w:rPr>
        <w:t>ности образовательной организации в сфере формирования ИКТ-компетенций становятся по</w:t>
      </w:r>
      <w:r w:rsidRPr="009A0F08">
        <w:rPr>
          <w:rFonts w:ascii="Times New Roman" w:eastAsia="Times New Roman" w:hAnsi="Times New Roman" w:cs="Times New Roman"/>
          <w:sz w:val="24"/>
          <w:szCs w:val="24"/>
          <w:lang w:val="ru-RU" w:eastAsia="ru-RU"/>
        </w:rPr>
        <w:t>д</w:t>
      </w:r>
      <w:r w:rsidRPr="009A0F08">
        <w:rPr>
          <w:rFonts w:ascii="Times New Roman" w:eastAsia="Times New Roman" w:hAnsi="Times New Roman" w:cs="Times New Roman"/>
          <w:sz w:val="24"/>
          <w:szCs w:val="24"/>
          <w:lang w:val="ru-RU" w:eastAsia="ru-RU"/>
        </w:rPr>
        <w:t xml:space="preserve">держка и развитие обучающегося. Данный подход имеет значение при определении планируемых результатов в сфере формирования ИКТ-компетенций. </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Необходимо указать возможные виды и формы организации учебной деятельности, позв</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 xml:space="preserve">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Основные формы организации учебной деятельности по формированию ИКТ-компетенции обучающихся могут включить:</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уроки по информатике и другим предметам;</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факультативы;</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кружки;</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интегративные межпредметные проекты;</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внеурочные и внешкольные активности. </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выполняемые на уроках, дома и в рамках внеурочной деятельности задания, предпол</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 xml:space="preserve">гающие использование электронных образовательных ресурсов;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создание и редактирование текстов;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создание и редактирование электронных таблиц;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использование средств для построения диаграмм, графиков, блок-схем, других графич</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 xml:space="preserve">ских объектов;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создание и редактирование презентаций;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создание и редактирование графики и фото;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создание и редактирование видео;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создание музыкальных и звуковых объектов;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поиск и анализ информации в Интернете;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моделирование, проектирование и управление;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математическая обработка и визуализация данных;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создание веб-страниц и сайтов; </w:t>
      </w:r>
    </w:p>
    <w:p w:rsidR="0096713C" w:rsidRPr="009A0F08" w:rsidRDefault="0096713C" w:rsidP="009C12A7">
      <w:pPr>
        <w:widowControl/>
        <w:numPr>
          <w:ilvl w:val="0"/>
          <w:numId w:val="169"/>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сетевая коммуникация между учениками и (или) учителем.</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Эффективное формирование ИКТ-компетенции обучающихся может быть обеспечено ус</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 xml:space="preserve">лиями команды учителей-предметников, согласование действий которых обеспечивается в ходе регулярных рабочих совещаний по данному вопросу. </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p>
    <w:p w:rsidR="0096713C" w:rsidRPr="009A0F08" w:rsidRDefault="0096713C" w:rsidP="009A0F08">
      <w:pPr>
        <w:tabs>
          <w:tab w:val="left" w:pos="567"/>
        </w:tabs>
        <w:ind w:firstLine="709"/>
        <w:jc w:val="center"/>
        <w:rPr>
          <w:rFonts w:ascii="Times New Roman" w:eastAsia="Times New Roman" w:hAnsi="Times New Roman" w:cs="Times New Roman"/>
          <w:b/>
          <w:sz w:val="24"/>
          <w:szCs w:val="24"/>
          <w:lang w:val="ru-RU" w:eastAsia="ru-RU"/>
        </w:rPr>
      </w:pPr>
      <w:r w:rsidRPr="009A0F08">
        <w:rPr>
          <w:rFonts w:ascii="Times New Roman" w:eastAsia="Times New Roman" w:hAnsi="Times New Roman" w:cs="Times New Roman"/>
          <w:b/>
          <w:sz w:val="24"/>
          <w:szCs w:val="24"/>
          <w:lang w:val="ru-RU" w:eastAsia="ru-RU"/>
        </w:rPr>
        <w:t>2.1.7. Перечень и описание основных элементов ИКТ-компетенции и инструментов их использования</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b/>
          <w:bCs/>
          <w:iCs/>
          <w:sz w:val="24"/>
          <w:szCs w:val="24"/>
          <w:lang w:val="ru-RU" w:eastAsia="ru-RU"/>
        </w:rPr>
        <w:t xml:space="preserve">Обращение с устройствами ИКТ. </w:t>
      </w:r>
      <w:r w:rsidRPr="009A0F08">
        <w:rPr>
          <w:rFonts w:ascii="Times New Roman" w:eastAsia="Times New Roman" w:hAnsi="Times New Roman" w:cs="Times New Roman"/>
          <w:sz w:val="24"/>
          <w:szCs w:val="24"/>
          <w:lang w:val="ru-RU"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w:t>
      </w:r>
      <w:r w:rsidRPr="009A0F08">
        <w:rPr>
          <w:rFonts w:ascii="Times New Roman" w:eastAsia="Times New Roman" w:hAnsi="Times New Roman" w:cs="Times New Roman"/>
          <w:sz w:val="24"/>
          <w:szCs w:val="24"/>
          <w:lang w:val="ru-RU" w:eastAsia="ru-RU"/>
        </w:rPr>
        <w:t>н</w:t>
      </w:r>
      <w:r w:rsidRPr="009A0F08">
        <w:rPr>
          <w:rFonts w:ascii="Times New Roman" w:eastAsia="Times New Roman" w:hAnsi="Times New Roman" w:cs="Times New Roman"/>
          <w:sz w:val="24"/>
          <w:szCs w:val="24"/>
          <w:lang w:val="ru-RU" w:eastAsia="ru-RU"/>
        </w:rPr>
        <w:t>формации о характеристиках компьютера; осуществление информационного подключения к л</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кальной сети и глобальной сети Интернет; выполнение базовых операций с основными элемент</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w:t>
      </w:r>
      <w:r w:rsidRPr="009A0F08">
        <w:rPr>
          <w:rFonts w:ascii="Times New Roman" w:eastAsia="Times New Roman" w:hAnsi="Times New Roman" w:cs="Times New Roman"/>
          <w:sz w:val="24"/>
          <w:szCs w:val="24"/>
          <w:lang w:val="ru-RU" w:eastAsia="ru-RU"/>
        </w:rPr>
        <w:t>р</w:t>
      </w:r>
      <w:r w:rsidRPr="009A0F08">
        <w:rPr>
          <w:rFonts w:ascii="Times New Roman" w:eastAsia="Times New Roman" w:hAnsi="Times New Roman" w:cs="Times New Roman"/>
          <w:sz w:val="24"/>
          <w:szCs w:val="24"/>
          <w:lang w:val="ru-RU" w:eastAsia="ru-RU"/>
        </w:rPr>
        <w:t>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w:t>
      </w:r>
      <w:r w:rsidRPr="009A0F08">
        <w:rPr>
          <w:rFonts w:ascii="Times New Roman" w:eastAsia="Times New Roman" w:hAnsi="Times New Roman" w:cs="Times New Roman"/>
          <w:sz w:val="24"/>
          <w:szCs w:val="24"/>
          <w:lang w:val="ru-RU" w:eastAsia="ru-RU"/>
        </w:rPr>
        <w:t>н</w:t>
      </w:r>
      <w:r w:rsidRPr="009A0F08">
        <w:rPr>
          <w:rFonts w:ascii="Times New Roman" w:eastAsia="Times New Roman" w:hAnsi="Times New Roman" w:cs="Times New Roman"/>
          <w:sz w:val="24"/>
          <w:szCs w:val="24"/>
          <w:lang w:val="ru-RU" w:eastAsia="ru-RU"/>
        </w:rPr>
        <w:t>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низации компьютерного рабочего места, техника безопасности, гигиены, эргономики и ресурс</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сбережения при работе с устройствами ИКТ.</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b/>
          <w:bCs/>
          <w:iCs/>
          <w:sz w:val="24"/>
          <w:szCs w:val="24"/>
          <w:lang w:val="ru-RU" w:eastAsia="ru-RU"/>
        </w:rPr>
        <w:t xml:space="preserve">Фиксация и обработка изображений и звуков. </w:t>
      </w:r>
      <w:r w:rsidRPr="009A0F08">
        <w:rPr>
          <w:rFonts w:ascii="Times New Roman" w:eastAsia="Times New Roman" w:hAnsi="Times New Roman" w:cs="Times New Roman"/>
          <w:sz w:val="24"/>
          <w:szCs w:val="24"/>
          <w:lang w:val="ru-RU" w:eastAsia="ru-RU"/>
        </w:rPr>
        <w:t>Выбор технических средств ИКТ для фи</w:t>
      </w:r>
      <w:r w:rsidRPr="009A0F08">
        <w:rPr>
          <w:rFonts w:ascii="Times New Roman" w:eastAsia="Times New Roman" w:hAnsi="Times New Roman" w:cs="Times New Roman"/>
          <w:sz w:val="24"/>
          <w:szCs w:val="24"/>
          <w:lang w:val="ru-RU" w:eastAsia="ru-RU"/>
        </w:rPr>
        <w:t>к</w:t>
      </w:r>
      <w:r w:rsidRPr="009A0F08">
        <w:rPr>
          <w:rFonts w:ascii="Times New Roman" w:eastAsia="Times New Roman" w:hAnsi="Times New Roman" w:cs="Times New Roman"/>
          <w:sz w:val="24"/>
          <w:szCs w:val="24"/>
          <w:lang w:val="ru-RU" w:eastAsia="ru-RU"/>
        </w:rPr>
        <w:t>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ванием возможностей специальных компьютерных инструментов; осуществление обработки ци</w:t>
      </w:r>
      <w:r w:rsidRPr="009A0F08">
        <w:rPr>
          <w:rFonts w:ascii="Times New Roman" w:eastAsia="Times New Roman" w:hAnsi="Times New Roman" w:cs="Times New Roman"/>
          <w:sz w:val="24"/>
          <w:szCs w:val="24"/>
          <w:lang w:val="ru-RU" w:eastAsia="ru-RU"/>
        </w:rPr>
        <w:t>ф</w:t>
      </w:r>
      <w:r w:rsidRPr="009A0F08">
        <w:rPr>
          <w:rFonts w:ascii="Times New Roman" w:eastAsia="Times New Roman" w:hAnsi="Times New Roman" w:cs="Times New Roman"/>
          <w:sz w:val="24"/>
          <w:szCs w:val="24"/>
          <w:lang w:val="ru-RU" w:eastAsia="ru-RU"/>
        </w:rPr>
        <w:t>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зации фиксации, выделение для фиксации отдельных элементов объектов и процессов, обеспеч</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ние качества фиксации существенных элементов.</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b/>
          <w:bCs/>
          <w:iCs/>
          <w:sz w:val="24"/>
          <w:szCs w:val="24"/>
          <w:lang w:val="ru-RU" w:eastAsia="ru-RU"/>
        </w:rPr>
        <w:t xml:space="preserve">Поиск и организация хранения информации. </w:t>
      </w:r>
      <w:r w:rsidRPr="009A0F08">
        <w:rPr>
          <w:rFonts w:ascii="Times New Roman" w:eastAsia="Times New Roman" w:hAnsi="Times New Roman" w:cs="Times New Roman"/>
          <w:sz w:val="24"/>
          <w:szCs w:val="24"/>
          <w:lang w:val="ru-RU" w:eastAsia="ru-RU"/>
        </w:rPr>
        <w:t>Использование приемов поиска информ</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иска информации с использованием логических операций и анализ результатов поиска; сохран</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ционных источников, размещение информации в сети Интернет.</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b/>
          <w:bCs/>
          <w:iCs/>
          <w:sz w:val="24"/>
          <w:szCs w:val="24"/>
          <w:lang w:val="ru-RU" w:eastAsia="ru-RU"/>
        </w:rPr>
        <w:t xml:space="preserve">Создание письменных сообщений. </w:t>
      </w:r>
      <w:r w:rsidRPr="009A0F08">
        <w:rPr>
          <w:rFonts w:ascii="Times New Roman" w:eastAsia="Times New Roman" w:hAnsi="Times New Roman" w:cs="Times New Roman"/>
          <w:sz w:val="24"/>
          <w:szCs w:val="24"/>
          <w:lang w:val="ru-RU"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w:t>
      </w:r>
      <w:r w:rsidRPr="009A0F08">
        <w:rPr>
          <w:rFonts w:ascii="Times New Roman" w:eastAsia="Times New Roman" w:hAnsi="Times New Roman" w:cs="Times New Roman"/>
          <w:sz w:val="24"/>
          <w:szCs w:val="24"/>
          <w:lang w:val="ru-RU" w:eastAsia="ru-RU"/>
        </w:rPr>
        <w:t>к</w:t>
      </w:r>
      <w:r w:rsidRPr="009A0F08">
        <w:rPr>
          <w:rFonts w:ascii="Times New Roman" w:eastAsia="Times New Roman" w:hAnsi="Times New Roman" w:cs="Times New Roman"/>
          <w:sz w:val="24"/>
          <w:szCs w:val="24"/>
          <w:lang w:val="ru-RU" w:eastAsia="ru-RU"/>
        </w:rPr>
        <w:t>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w:t>
      </w:r>
      <w:r w:rsidRPr="009A0F08">
        <w:rPr>
          <w:rFonts w:ascii="Times New Roman" w:eastAsia="Times New Roman" w:hAnsi="Times New Roman" w:cs="Times New Roman"/>
          <w:sz w:val="24"/>
          <w:szCs w:val="24"/>
          <w:lang w:val="ru-RU" w:eastAsia="ru-RU"/>
        </w:rPr>
        <w:t>у</w:t>
      </w:r>
      <w:r w:rsidRPr="009A0F08">
        <w:rPr>
          <w:rFonts w:ascii="Times New Roman" w:eastAsia="Times New Roman" w:hAnsi="Times New Roman" w:cs="Times New Roman"/>
          <w:sz w:val="24"/>
          <w:szCs w:val="24"/>
          <w:lang w:val="ru-RU" w:eastAsia="ru-RU"/>
        </w:rPr>
        <w:t>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6713C" w:rsidRPr="00C65EF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b/>
          <w:bCs/>
          <w:iCs/>
          <w:sz w:val="24"/>
          <w:szCs w:val="24"/>
          <w:lang w:val="ru-RU" w:eastAsia="ru-RU"/>
        </w:rPr>
        <w:t>Создание графических о</w:t>
      </w:r>
      <w:r w:rsidRPr="00C65EF8">
        <w:rPr>
          <w:rFonts w:ascii="Times New Roman" w:eastAsia="Times New Roman" w:hAnsi="Times New Roman" w:cs="Times New Roman"/>
          <w:b/>
          <w:bCs/>
          <w:iCs/>
          <w:sz w:val="24"/>
          <w:szCs w:val="24"/>
          <w:lang w:val="ru-RU" w:eastAsia="ru-RU"/>
        </w:rPr>
        <w:t xml:space="preserve">бъектов. </w:t>
      </w:r>
      <w:r w:rsidRPr="00C65EF8">
        <w:rPr>
          <w:rFonts w:ascii="Times New Roman" w:eastAsia="Times New Roman" w:hAnsi="Times New Roman" w:cs="Times New Roman"/>
          <w:sz w:val="24"/>
          <w:szCs w:val="24"/>
          <w:lang w:val="ru-RU"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w:t>
      </w:r>
      <w:r w:rsidRPr="00C65EF8">
        <w:rPr>
          <w:rFonts w:ascii="Times New Roman" w:eastAsia="Times New Roman" w:hAnsi="Times New Roman" w:cs="Times New Roman"/>
          <w:sz w:val="24"/>
          <w:szCs w:val="24"/>
          <w:lang w:val="ru-RU" w:eastAsia="ru-RU"/>
        </w:rPr>
        <w:t>ь</w:t>
      </w:r>
      <w:r w:rsidRPr="00C65EF8">
        <w:rPr>
          <w:rFonts w:ascii="Times New Roman" w:eastAsia="Times New Roman" w:hAnsi="Times New Roman" w:cs="Times New Roman"/>
          <w:sz w:val="24"/>
          <w:szCs w:val="24"/>
          <w:lang w:val="ru-RU" w:eastAsia="ru-RU"/>
        </w:rPr>
        <w:lastRenderedPageBreak/>
        <w:t>ных линий с использованием специализированных компьютерных инструментов и устройств; с</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здание различных геометрических объектов и чертежей с использованием возможностей спец</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мыми задачами; создание движущихся изображений с использованием возможностей специал</w:t>
      </w:r>
      <w:r w:rsidRPr="00C65EF8">
        <w:rPr>
          <w:rFonts w:ascii="Times New Roman" w:eastAsia="Times New Roman" w:hAnsi="Times New Roman" w:cs="Times New Roman"/>
          <w:sz w:val="24"/>
          <w:szCs w:val="24"/>
          <w:lang w:val="ru-RU" w:eastAsia="ru-RU"/>
        </w:rPr>
        <w:t>ь</w:t>
      </w:r>
      <w:r w:rsidRPr="00C65EF8">
        <w:rPr>
          <w:rFonts w:ascii="Times New Roman" w:eastAsia="Times New Roman" w:hAnsi="Times New Roman" w:cs="Times New Roman"/>
          <w:sz w:val="24"/>
          <w:szCs w:val="24"/>
          <w:lang w:val="ru-RU" w:eastAsia="ru-RU"/>
        </w:rPr>
        <w:t>ных компьютерных инструментов; создание объектов трехмерной графики.</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iCs/>
          <w:sz w:val="24"/>
          <w:szCs w:val="24"/>
          <w:lang w:val="ru-RU" w:eastAsia="ru-RU"/>
        </w:rPr>
        <w:t xml:space="preserve">Создание музыкальных и звуковых объектов. </w:t>
      </w:r>
      <w:r w:rsidRPr="00C65EF8">
        <w:rPr>
          <w:rFonts w:ascii="Times New Roman" w:eastAsia="Times New Roman" w:hAnsi="Times New Roman" w:cs="Times New Roman"/>
          <w:sz w:val="24"/>
          <w:szCs w:val="24"/>
          <w:lang w:val="ru-RU"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iCs/>
          <w:sz w:val="24"/>
          <w:szCs w:val="24"/>
          <w:lang w:val="ru-RU" w:eastAsia="ru-RU"/>
        </w:rPr>
        <w:t>Восприятие, использование и создание гипертекстовых и мультимедийных информ</w:t>
      </w:r>
      <w:r w:rsidRPr="00C65EF8">
        <w:rPr>
          <w:rFonts w:ascii="Times New Roman" w:eastAsia="Times New Roman" w:hAnsi="Times New Roman" w:cs="Times New Roman"/>
          <w:b/>
          <w:bCs/>
          <w:iCs/>
          <w:sz w:val="24"/>
          <w:szCs w:val="24"/>
          <w:lang w:val="ru-RU" w:eastAsia="ru-RU"/>
        </w:rPr>
        <w:t>а</w:t>
      </w:r>
      <w:r w:rsidRPr="00C65EF8">
        <w:rPr>
          <w:rFonts w:ascii="Times New Roman" w:eastAsia="Times New Roman" w:hAnsi="Times New Roman" w:cs="Times New Roman"/>
          <w:b/>
          <w:bCs/>
          <w:iCs/>
          <w:sz w:val="24"/>
          <w:szCs w:val="24"/>
          <w:lang w:val="ru-RU" w:eastAsia="ru-RU"/>
        </w:rPr>
        <w:t xml:space="preserve">ционных объектов. </w:t>
      </w:r>
      <w:r w:rsidRPr="00C65EF8">
        <w:rPr>
          <w:rFonts w:ascii="Times New Roman" w:eastAsia="Times New Roman" w:hAnsi="Times New Roman" w:cs="Times New Roman"/>
          <w:sz w:val="24"/>
          <w:szCs w:val="24"/>
          <w:lang w:val="ru-RU" w:eastAsia="ru-RU"/>
        </w:rPr>
        <w:t>«Чтение» таблиц, графиков, диаграмм, схем и т. д., самостоятельное перек</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дирование информации из одной знаковой системы в другую; использование при восприятии с</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общений содержащихся в них внутренних и внешних ссылок; формулирование вопросов к соо</w:t>
      </w:r>
      <w:r w:rsidRPr="00C65EF8">
        <w:rPr>
          <w:rFonts w:ascii="Times New Roman" w:eastAsia="Times New Roman" w:hAnsi="Times New Roman" w:cs="Times New Roman"/>
          <w:sz w:val="24"/>
          <w:szCs w:val="24"/>
          <w:lang w:val="ru-RU" w:eastAsia="ru-RU"/>
        </w:rPr>
        <w:t>б</w:t>
      </w:r>
      <w:r w:rsidRPr="00C65EF8">
        <w:rPr>
          <w:rFonts w:ascii="Times New Roman" w:eastAsia="Times New Roman" w:hAnsi="Times New Roman" w:cs="Times New Roman"/>
          <w:sz w:val="24"/>
          <w:szCs w:val="24"/>
          <w:lang w:val="ru-RU" w:eastAsia="ru-RU"/>
        </w:rPr>
        <w:t>щению, создание краткого описания сообщения; цитирование фрагментов сообщений; использ</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ментов и фрагментов; работа с особыми видами сообщений: диаграммами (алгоритмические, ко</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цептуальные, классификационные, организационные, родства и др.), картами и спутниковыми ф</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w:t>
      </w:r>
      <w:r w:rsidRPr="00C65EF8">
        <w:rPr>
          <w:rFonts w:ascii="Times New Roman" w:eastAsia="Times New Roman" w:hAnsi="Times New Roman" w:cs="Times New Roman"/>
          <w:sz w:val="24"/>
          <w:szCs w:val="24"/>
          <w:lang w:val="ru-RU" w:eastAsia="ru-RU"/>
        </w:rPr>
        <w:t>д</w:t>
      </w:r>
      <w:r w:rsidRPr="00C65EF8">
        <w:rPr>
          <w:rFonts w:ascii="Times New Roman" w:eastAsia="Times New Roman" w:hAnsi="Times New Roman" w:cs="Times New Roman"/>
          <w:sz w:val="24"/>
          <w:szCs w:val="24"/>
          <w:lang w:val="ru-RU" w:eastAsia="ru-RU"/>
        </w:rPr>
        <w:t>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iCs/>
          <w:sz w:val="24"/>
          <w:szCs w:val="24"/>
          <w:lang w:val="ru-RU" w:eastAsia="ru-RU"/>
        </w:rPr>
        <w:t xml:space="preserve">Анализ информации, математическая обработка данных в исследовании. </w:t>
      </w:r>
      <w:r w:rsidRPr="00C65EF8">
        <w:rPr>
          <w:rFonts w:ascii="Times New Roman" w:eastAsia="Times New Roman" w:hAnsi="Times New Roman" w:cs="Times New Roman"/>
          <w:sz w:val="24"/>
          <w:szCs w:val="24"/>
          <w:lang w:val="ru-RU"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iCs/>
          <w:sz w:val="24"/>
          <w:szCs w:val="24"/>
          <w:lang w:val="ru-RU" w:eastAsia="ru-RU"/>
        </w:rPr>
        <w:t xml:space="preserve">Моделирование, проектирование и управление. </w:t>
      </w:r>
      <w:r w:rsidRPr="00C65EF8">
        <w:rPr>
          <w:rFonts w:ascii="Times New Roman" w:eastAsia="Times New Roman" w:hAnsi="Times New Roman" w:cs="Times New Roman"/>
          <w:sz w:val="24"/>
          <w:szCs w:val="24"/>
          <w:lang w:val="ru-RU" w:eastAsia="ru-RU"/>
        </w:rPr>
        <w:t>Построение с помощью компьютерных инструментов разнообразных информационных структур для описания объектов; построение м</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w:t>
      </w:r>
      <w:r w:rsidRPr="00C65EF8">
        <w:rPr>
          <w:rFonts w:ascii="Times New Roman" w:eastAsia="Times New Roman" w:hAnsi="Times New Roman" w:cs="Times New Roman"/>
          <w:sz w:val="24"/>
          <w:szCs w:val="24"/>
          <w:lang w:val="ru-RU" w:eastAsia="ru-RU"/>
        </w:rPr>
        <w:t>к</w:t>
      </w:r>
      <w:r w:rsidRPr="00C65EF8">
        <w:rPr>
          <w:rFonts w:ascii="Times New Roman" w:eastAsia="Times New Roman" w:hAnsi="Times New Roman" w:cs="Times New Roman"/>
          <w:sz w:val="24"/>
          <w:szCs w:val="24"/>
          <w:lang w:val="ru-RU" w:eastAsia="ru-RU"/>
        </w:rPr>
        <w:t>тирование виртуальных и реальных объектов и процессов, использование системы автоматизир</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ванного проектирования.</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iCs/>
          <w:sz w:val="24"/>
          <w:szCs w:val="24"/>
          <w:lang w:val="ru-RU" w:eastAsia="ru-RU"/>
        </w:rPr>
        <w:t xml:space="preserve">Коммуникация и социальное взаимодействие. </w:t>
      </w:r>
      <w:r w:rsidRPr="00C65EF8">
        <w:rPr>
          <w:rFonts w:ascii="Times New Roman" w:eastAsia="Times New Roman" w:hAnsi="Times New Roman" w:cs="Times New Roman"/>
          <w:sz w:val="24"/>
          <w:szCs w:val="24"/>
          <w:lang w:val="ru-RU" w:eastAsia="ru-RU"/>
        </w:rPr>
        <w:t>Осуществление образовательного вза</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модействия в информационном пространстве образовательной организации (получение и выпо</w:t>
      </w:r>
      <w:r w:rsidRPr="00C65EF8">
        <w:rPr>
          <w:rFonts w:ascii="Times New Roman" w:eastAsia="Times New Roman" w:hAnsi="Times New Roman" w:cs="Times New Roman"/>
          <w:sz w:val="24"/>
          <w:szCs w:val="24"/>
          <w:lang w:val="ru-RU" w:eastAsia="ru-RU"/>
        </w:rPr>
        <w:t>л</w:t>
      </w:r>
      <w:r w:rsidRPr="00C65EF8">
        <w:rPr>
          <w:rFonts w:ascii="Times New Roman" w:eastAsia="Times New Roman" w:hAnsi="Times New Roman" w:cs="Times New Roman"/>
          <w:sz w:val="24"/>
          <w:szCs w:val="24"/>
          <w:lang w:val="ru-RU" w:eastAsia="ru-RU"/>
        </w:rPr>
        <w:t>нение заданий, получение комментариев, совершенствование своей работы, формирование пор</w:t>
      </w:r>
      <w:r w:rsidRPr="00C65EF8">
        <w:rPr>
          <w:rFonts w:ascii="Times New Roman" w:eastAsia="Times New Roman" w:hAnsi="Times New Roman" w:cs="Times New Roman"/>
          <w:sz w:val="24"/>
          <w:szCs w:val="24"/>
          <w:lang w:val="ru-RU" w:eastAsia="ru-RU"/>
        </w:rPr>
        <w:t>т</w:t>
      </w:r>
      <w:r w:rsidRPr="00C65EF8">
        <w:rPr>
          <w:rFonts w:ascii="Times New Roman" w:eastAsia="Times New Roman" w:hAnsi="Times New Roman" w:cs="Times New Roman"/>
          <w:sz w:val="24"/>
          <w:szCs w:val="24"/>
          <w:lang w:val="ru-RU" w:eastAsia="ru-RU"/>
        </w:rPr>
        <w:t>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w:t>
      </w:r>
      <w:r w:rsidRPr="00C65EF8">
        <w:rPr>
          <w:rFonts w:ascii="Times New Roman" w:eastAsia="Times New Roman" w:hAnsi="Times New Roman" w:cs="Times New Roman"/>
          <w:sz w:val="24"/>
          <w:szCs w:val="24"/>
          <w:lang w:val="ru-RU" w:eastAsia="ru-RU"/>
        </w:rPr>
        <w:t>б</w:t>
      </w:r>
      <w:r w:rsidRPr="00C65EF8">
        <w:rPr>
          <w:rFonts w:ascii="Times New Roman" w:eastAsia="Times New Roman" w:hAnsi="Times New Roman" w:cs="Times New Roman"/>
          <w:sz w:val="24"/>
          <w:szCs w:val="24"/>
          <w:lang w:val="ru-RU" w:eastAsia="ru-RU"/>
        </w:rPr>
        <w:t>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формационным правам других людей.</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iCs/>
          <w:sz w:val="24"/>
          <w:szCs w:val="24"/>
          <w:lang w:val="ru-RU" w:eastAsia="ru-RU"/>
        </w:rPr>
        <w:t xml:space="preserve">Информационная безопасность. </w:t>
      </w:r>
      <w:r w:rsidRPr="00C65EF8">
        <w:rPr>
          <w:rFonts w:ascii="Times New Roman" w:eastAsia="Times New Roman" w:hAnsi="Times New Roman" w:cs="Times New Roman"/>
          <w:sz w:val="24"/>
          <w:szCs w:val="24"/>
          <w:lang w:val="ru-RU" w:eastAsia="ru-RU"/>
        </w:rPr>
        <w:t>Осуществление защиты информации от компьютерных вирусов с помощью антивирусных программ; соблюдение правил безопасного поведения в И</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тернете; использование полезных ресурсов Интернета и отказ от использования ресурсов, соде</w:t>
      </w:r>
      <w:r w:rsidRPr="00C65EF8">
        <w:rPr>
          <w:rFonts w:ascii="Times New Roman" w:eastAsia="Times New Roman" w:hAnsi="Times New Roman" w:cs="Times New Roman"/>
          <w:sz w:val="24"/>
          <w:szCs w:val="24"/>
          <w:lang w:val="ru-RU" w:eastAsia="ru-RU"/>
        </w:rPr>
        <w:t>р</w:t>
      </w:r>
      <w:r w:rsidRPr="00C65EF8">
        <w:rPr>
          <w:rFonts w:ascii="Times New Roman" w:eastAsia="Times New Roman" w:hAnsi="Times New Roman" w:cs="Times New Roman"/>
          <w:sz w:val="24"/>
          <w:szCs w:val="24"/>
          <w:lang w:val="ru-RU" w:eastAsia="ru-RU"/>
        </w:rPr>
        <w:t>жание которых несовместимо с задачами воспитания и образования или нежелательно.</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p>
    <w:p w:rsidR="0096713C" w:rsidRPr="00C65EF8" w:rsidRDefault="0096713C" w:rsidP="00C65EF8">
      <w:pPr>
        <w:tabs>
          <w:tab w:val="left" w:pos="567"/>
        </w:tabs>
        <w:ind w:firstLine="709"/>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2.1.8. Планируемые результаты формирования и развития компетентности обуча</w:t>
      </w:r>
      <w:r w:rsidRPr="00C65EF8">
        <w:rPr>
          <w:rFonts w:ascii="Times New Roman" w:eastAsia="Times New Roman" w:hAnsi="Times New Roman" w:cs="Times New Roman"/>
          <w:b/>
          <w:sz w:val="24"/>
          <w:szCs w:val="24"/>
          <w:lang w:val="ru-RU" w:eastAsia="ru-RU"/>
        </w:rPr>
        <w:t>ю</w:t>
      </w:r>
      <w:r w:rsidRPr="00C65EF8">
        <w:rPr>
          <w:rFonts w:ascii="Times New Roman" w:eastAsia="Times New Roman" w:hAnsi="Times New Roman" w:cs="Times New Roman"/>
          <w:b/>
          <w:sz w:val="24"/>
          <w:szCs w:val="24"/>
          <w:lang w:val="ru-RU" w:eastAsia="ru-RU"/>
        </w:rPr>
        <w:t>щихся в области использования информационно-коммуникационных технологий</w:t>
      </w:r>
    </w:p>
    <w:p w:rsidR="0096713C" w:rsidRPr="00C65EF8" w:rsidRDefault="0096713C" w:rsidP="00C65EF8">
      <w:pPr>
        <w:tabs>
          <w:tab w:val="left" w:pos="567"/>
        </w:tabs>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Представленные планируемые результаты развития компетентности обучающихся в обл</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сти использования ИКТ учитывают существующие знания и компетенции, полученные обуча</w:t>
      </w:r>
      <w:r w:rsidRPr="00C65EF8">
        <w:rPr>
          <w:rFonts w:ascii="Times New Roman" w:eastAsia="Times New Roman" w:hAnsi="Times New Roman" w:cs="Times New Roman"/>
          <w:sz w:val="24"/>
          <w:szCs w:val="24"/>
          <w:lang w:val="ru-RU" w:eastAsia="ru-RU"/>
        </w:rPr>
        <w:t>ю</w:t>
      </w:r>
      <w:r w:rsidRPr="00C65EF8">
        <w:rPr>
          <w:rFonts w:ascii="Times New Roman" w:eastAsia="Times New Roman" w:hAnsi="Times New Roman" w:cs="Times New Roman"/>
          <w:sz w:val="24"/>
          <w:szCs w:val="24"/>
          <w:lang w:val="ru-RU" w:eastAsia="ru-RU"/>
        </w:rPr>
        <w:t>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рования ИКТ-компетенций.</w:t>
      </w:r>
    </w:p>
    <w:p w:rsidR="0096713C" w:rsidRPr="009A0F08" w:rsidRDefault="0096713C" w:rsidP="009C12A7">
      <w:pPr>
        <w:widowControl/>
        <w:numPr>
          <w:ilvl w:val="0"/>
          <w:numId w:val="160"/>
        </w:numPr>
        <w:tabs>
          <w:tab w:val="left" w:pos="567"/>
        </w:tabs>
        <w:ind w:left="0" w:firstLine="709"/>
        <w:jc w:val="both"/>
        <w:outlineLvl w:val="1"/>
        <w:rPr>
          <w:rFonts w:ascii="Times New Roman" w:eastAsia="@Arial Unicode MS" w:hAnsi="Times New Roman" w:cs="Times New Roman"/>
          <w:b/>
          <w:bCs/>
          <w:sz w:val="24"/>
          <w:szCs w:val="24"/>
          <w:lang w:val="ru-RU" w:eastAsia="ru-RU"/>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9A0F08">
        <w:rPr>
          <w:rFonts w:ascii="Times New Roman" w:eastAsia="@Arial Unicode MS" w:hAnsi="Times New Roman" w:cs="Times New Roman"/>
          <w:bCs/>
          <w:sz w:val="24"/>
          <w:szCs w:val="24"/>
          <w:lang w:val="ru-RU" w:eastAsia="ru-RU"/>
        </w:rPr>
        <w:t>В рамках направления «Обращение с устройствами ИКТ» в качестве основных пл</w:t>
      </w:r>
      <w:r w:rsidRPr="009A0F08">
        <w:rPr>
          <w:rFonts w:ascii="Times New Roman" w:eastAsia="@Arial Unicode MS" w:hAnsi="Times New Roman" w:cs="Times New Roman"/>
          <w:bCs/>
          <w:sz w:val="24"/>
          <w:szCs w:val="24"/>
          <w:lang w:val="ru-RU" w:eastAsia="ru-RU"/>
        </w:rPr>
        <w:t>а</w:t>
      </w:r>
      <w:r w:rsidRPr="009A0F08">
        <w:rPr>
          <w:rFonts w:ascii="Times New Roman" w:eastAsia="@Arial Unicode MS" w:hAnsi="Times New Roman" w:cs="Times New Roman"/>
          <w:bCs/>
          <w:sz w:val="24"/>
          <w:szCs w:val="24"/>
          <w:lang w:val="ru-RU" w:eastAsia="ru-RU"/>
        </w:rPr>
        <w:t>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осуществлять информационное подключение к локальной сети и глобальной сети И</w:t>
      </w:r>
      <w:r w:rsidRPr="009A0F08">
        <w:rPr>
          <w:rFonts w:ascii="Times New Roman" w:eastAsia="Times New Roman" w:hAnsi="Times New Roman" w:cs="Times New Roman"/>
          <w:sz w:val="24"/>
          <w:szCs w:val="24"/>
          <w:lang w:val="ru-RU" w:eastAsia="ru-RU"/>
        </w:rPr>
        <w:t>н</w:t>
      </w:r>
      <w:r w:rsidRPr="009A0F08">
        <w:rPr>
          <w:rFonts w:ascii="Times New Roman" w:eastAsia="Times New Roman" w:hAnsi="Times New Roman" w:cs="Times New Roman"/>
          <w:sz w:val="24"/>
          <w:szCs w:val="24"/>
          <w:lang w:val="ru-RU" w:eastAsia="ru-RU"/>
        </w:rPr>
        <w:t>тернет;</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получать информацию о характеристиках компьютера;</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оценивать числовые параметры информационных процессов (объем памяти, необход</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мой для хранения информации; скорость передачи информации, пропускную способность в</w:t>
      </w:r>
      <w:r w:rsidRPr="009A0F08">
        <w:rPr>
          <w:rFonts w:ascii="Times New Roman" w:eastAsia="Times New Roman" w:hAnsi="Times New Roman" w:cs="Times New Roman"/>
          <w:sz w:val="24"/>
          <w:szCs w:val="24"/>
          <w:lang w:val="ru-RU" w:eastAsia="ru-RU"/>
        </w:rPr>
        <w:t>ы</w:t>
      </w:r>
      <w:r w:rsidRPr="009A0F08">
        <w:rPr>
          <w:rFonts w:ascii="Times New Roman" w:eastAsia="Times New Roman" w:hAnsi="Times New Roman" w:cs="Times New Roman"/>
          <w:sz w:val="24"/>
          <w:szCs w:val="24"/>
          <w:lang w:val="ru-RU" w:eastAsia="ru-RU"/>
        </w:rPr>
        <w:t>бранного канала и пр.);</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гий;</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соблюдать требования техники безопасности, гигиены, эргономики и ресурсосбереж</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ния при работе с устройствами ИКТ.</w:t>
      </w:r>
    </w:p>
    <w:p w:rsidR="0096713C" w:rsidRPr="009A0F08" w:rsidRDefault="0096713C" w:rsidP="009C12A7">
      <w:pPr>
        <w:widowControl/>
        <w:numPr>
          <w:ilvl w:val="0"/>
          <w:numId w:val="160"/>
        </w:numPr>
        <w:tabs>
          <w:tab w:val="left" w:pos="567"/>
        </w:tabs>
        <w:ind w:left="0" w:firstLine="0"/>
        <w:jc w:val="both"/>
        <w:outlineLvl w:val="1"/>
        <w:rPr>
          <w:rFonts w:ascii="Times New Roman" w:eastAsia="@Arial Unicode MS" w:hAnsi="Times New Roman" w:cs="Times New Roman"/>
          <w:b/>
          <w:bCs/>
          <w:sz w:val="24"/>
          <w:szCs w:val="24"/>
          <w:lang w:val="ru-RU" w:eastAsia="ru-RU"/>
        </w:rPr>
      </w:pPr>
      <w:bookmarkStart w:id="117" w:name="_Toc405145663"/>
      <w:bookmarkStart w:id="118" w:name="_Toc406059006"/>
      <w:bookmarkStart w:id="119" w:name="_Toc409682185"/>
      <w:bookmarkStart w:id="120" w:name="_Toc409691659"/>
      <w:bookmarkStart w:id="121" w:name="_Toc410653983"/>
      <w:bookmarkStart w:id="122" w:name="_Toc410702987"/>
      <w:r w:rsidRPr="009A0F08">
        <w:rPr>
          <w:rFonts w:ascii="Times New Roman" w:eastAsia="@Arial Unicode MS" w:hAnsi="Times New Roman" w:cs="Times New Roman"/>
          <w:bCs/>
          <w:sz w:val="24"/>
          <w:szCs w:val="24"/>
          <w:lang w:val="ru-RU" w:eastAsia="ru-RU"/>
        </w:rPr>
        <w:tab/>
      </w:r>
      <w:bookmarkStart w:id="123" w:name="_Toc284662743"/>
      <w:bookmarkStart w:id="124" w:name="_Toc284663369"/>
      <w:bookmarkStart w:id="125" w:name="_Toc414553169"/>
      <w:r w:rsidRPr="009A0F08">
        <w:rPr>
          <w:rFonts w:ascii="Times New Roman" w:eastAsia="@Arial Unicode MS" w:hAnsi="Times New Roman" w:cs="Times New Roman"/>
          <w:bCs/>
          <w:sz w:val="24"/>
          <w:szCs w:val="24"/>
          <w:lang w:val="ru-RU"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w:t>
      </w:r>
      <w:r w:rsidRPr="009A0F08">
        <w:rPr>
          <w:rFonts w:ascii="Times New Roman" w:eastAsia="@Arial Unicode MS" w:hAnsi="Times New Roman" w:cs="Times New Roman"/>
          <w:bCs/>
          <w:sz w:val="24"/>
          <w:szCs w:val="24"/>
          <w:lang w:val="ru-RU" w:eastAsia="ru-RU"/>
        </w:rPr>
        <w:t>ю</w:t>
      </w:r>
      <w:r w:rsidRPr="009A0F08">
        <w:rPr>
          <w:rFonts w:ascii="Times New Roman" w:eastAsia="@Arial Unicode MS" w:hAnsi="Times New Roman" w:cs="Times New Roman"/>
          <w:bCs/>
          <w:sz w:val="24"/>
          <w:szCs w:val="24"/>
          <w:lang w:val="ru-RU" w:eastAsia="ru-RU"/>
        </w:rPr>
        <w:t>щийся сможет:</w:t>
      </w:r>
      <w:bookmarkEnd w:id="117"/>
      <w:bookmarkEnd w:id="118"/>
      <w:bookmarkEnd w:id="119"/>
      <w:bookmarkEnd w:id="120"/>
      <w:bookmarkEnd w:id="121"/>
      <w:bookmarkEnd w:id="122"/>
      <w:bookmarkEnd w:id="123"/>
      <w:bookmarkEnd w:id="124"/>
      <w:bookmarkEnd w:id="125"/>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создавать презентации на основе цифровых фотографий;</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проводить обработку цифровых фотографий с использованием возможностей специал</w:t>
      </w:r>
      <w:r w:rsidRPr="009A0F08">
        <w:rPr>
          <w:rFonts w:ascii="Times New Roman" w:eastAsia="Times New Roman" w:hAnsi="Times New Roman" w:cs="Times New Roman"/>
          <w:sz w:val="24"/>
          <w:szCs w:val="24"/>
          <w:lang w:val="ru-RU" w:eastAsia="ru-RU"/>
        </w:rPr>
        <w:t>ь</w:t>
      </w:r>
      <w:r w:rsidRPr="009A0F08">
        <w:rPr>
          <w:rFonts w:ascii="Times New Roman" w:eastAsia="Times New Roman" w:hAnsi="Times New Roman" w:cs="Times New Roman"/>
          <w:sz w:val="24"/>
          <w:szCs w:val="24"/>
          <w:lang w:val="ru-RU" w:eastAsia="ru-RU"/>
        </w:rPr>
        <w:t>ных компьютерных инструментов;</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проводить обработку цифровых звукозаписей с использованием возможностей спец</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альных компьютерных инструментов;</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96713C" w:rsidRPr="009A0F08" w:rsidRDefault="0096713C" w:rsidP="009C12A7">
      <w:pPr>
        <w:widowControl/>
        <w:numPr>
          <w:ilvl w:val="0"/>
          <w:numId w:val="160"/>
        </w:numPr>
        <w:tabs>
          <w:tab w:val="left" w:pos="567"/>
        </w:tabs>
        <w:ind w:left="0" w:firstLine="0"/>
        <w:jc w:val="both"/>
        <w:outlineLvl w:val="1"/>
        <w:rPr>
          <w:rFonts w:ascii="Times New Roman" w:eastAsia="@Arial Unicode MS" w:hAnsi="Times New Roman" w:cs="Times New Roman"/>
          <w:b/>
          <w:bCs/>
          <w:sz w:val="24"/>
          <w:szCs w:val="24"/>
          <w:lang w:val="ru-RU" w:eastAsia="ru-RU"/>
        </w:rPr>
      </w:pPr>
      <w:bookmarkStart w:id="126" w:name="_Toc405145664"/>
      <w:bookmarkStart w:id="127" w:name="_Toc406059007"/>
      <w:bookmarkStart w:id="128" w:name="_Toc409682186"/>
      <w:bookmarkStart w:id="129" w:name="_Toc409691660"/>
      <w:bookmarkStart w:id="130" w:name="_Toc410653984"/>
      <w:bookmarkStart w:id="131" w:name="_Toc410702988"/>
      <w:r w:rsidRPr="009A0F08">
        <w:rPr>
          <w:rFonts w:ascii="Times New Roman" w:eastAsia="@Arial Unicode MS" w:hAnsi="Times New Roman" w:cs="Times New Roman"/>
          <w:bCs/>
          <w:sz w:val="24"/>
          <w:szCs w:val="24"/>
          <w:lang w:val="ru-RU" w:eastAsia="ru-RU"/>
        </w:rPr>
        <w:tab/>
      </w:r>
      <w:bookmarkStart w:id="132" w:name="_Toc284662744"/>
      <w:bookmarkStart w:id="133" w:name="_Toc284663370"/>
      <w:bookmarkStart w:id="134" w:name="_Toc414553170"/>
      <w:r w:rsidRPr="009A0F08">
        <w:rPr>
          <w:rFonts w:ascii="Times New Roman" w:eastAsia="@Arial Unicode MS" w:hAnsi="Times New Roman" w:cs="Times New Roman"/>
          <w:bCs/>
          <w:sz w:val="24"/>
          <w:szCs w:val="24"/>
          <w:lang w:val="ru-RU"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w:t>
      </w:r>
      <w:r w:rsidRPr="009A0F08">
        <w:rPr>
          <w:rFonts w:ascii="Times New Roman" w:eastAsia="@Arial Unicode MS" w:hAnsi="Times New Roman" w:cs="Times New Roman"/>
          <w:bCs/>
          <w:sz w:val="24"/>
          <w:szCs w:val="24"/>
          <w:lang w:val="ru-RU" w:eastAsia="ru-RU"/>
        </w:rPr>
        <w:t>ю</w:t>
      </w:r>
      <w:r w:rsidRPr="009A0F08">
        <w:rPr>
          <w:rFonts w:ascii="Times New Roman" w:eastAsia="@Arial Unicode MS" w:hAnsi="Times New Roman" w:cs="Times New Roman"/>
          <w:bCs/>
          <w:sz w:val="24"/>
          <w:szCs w:val="24"/>
          <w:lang w:val="ru-RU" w:eastAsia="ru-RU"/>
        </w:rPr>
        <w:t>щийся сможет:</w:t>
      </w:r>
      <w:bookmarkEnd w:id="126"/>
      <w:bookmarkEnd w:id="127"/>
      <w:bookmarkEnd w:id="128"/>
      <w:bookmarkEnd w:id="129"/>
      <w:bookmarkEnd w:id="130"/>
      <w:bookmarkEnd w:id="131"/>
      <w:bookmarkEnd w:id="132"/>
      <w:bookmarkEnd w:id="133"/>
      <w:bookmarkEnd w:id="134"/>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использовать различные приемы поиска информации в сети Интернет (поисковые с</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стемы, справочные разделы, предметные рубрики);</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строить запросы для поиска информации с использованием логических операций и ан</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лизировать результаты поиска;</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использовать различные библиотечные, в том числе электронные, каталоги для поиска необходимых книг;</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искать информацию в различных базах данных, создавать и заполнять базы данных, в частности, использовать различные определители;</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сохранять для индивидуального использования найденные в сети Интернет информац</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онные объекты и ссылки на них.</w:t>
      </w:r>
    </w:p>
    <w:p w:rsidR="0096713C" w:rsidRPr="009A0F08" w:rsidRDefault="0096713C" w:rsidP="009C12A7">
      <w:pPr>
        <w:widowControl/>
        <w:numPr>
          <w:ilvl w:val="0"/>
          <w:numId w:val="160"/>
        </w:numPr>
        <w:tabs>
          <w:tab w:val="left" w:pos="567"/>
        </w:tabs>
        <w:ind w:left="0" w:firstLine="0"/>
        <w:jc w:val="both"/>
        <w:outlineLvl w:val="1"/>
        <w:rPr>
          <w:rFonts w:ascii="Times New Roman" w:eastAsia="@Arial Unicode MS" w:hAnsi="Times New Roman" w:cs="Times New Roman"/>
          <w:b/>
          <w:bCs/>
          <w:sz w:val="24"/>
          <w:szCs w:val="24"/>
          <w:lang w:val="ru-RU" w:eastAsia="ru-RU"/>
        </w:rPr>
      </w:pPr>
      <w:bookmarkStart w:id="135" w:name="_Toc405145665"/>
      <w:bookmarkStart w:id="136" w:name="_Toc406059008"/>
      <w:bookmarkStart w:id="137" w:name="_Toc409682187"/>
      <w:bookmarkStart w:id="138" w:name="_Toc409691661"/>
      <w:bookmarkStart w:id="139" w:name="_Toc410653985"/>
      <w:bookmarkStart w:id="140" w:name="_Toc410702989"/>
      <w:r w:rsidRPr="009A0F08">
        <w:rPr>
          <w:rFonts w:ascii="Times New Roman" w:eastAsia="@Arial Unicode MS" w:hAnsi="Times New Roman" w:cs="Times New Roman"/>
          <w:bCs/>
          <w:sz w:val="24"/>
          <w:szCs w:val="24"/>
          <w:lang w:val="ru-RU" w:eastAsia="ru-RU"/>
        </w:rPr>
        <w:tab/>
      </w:r>
      <w:bookmarkStart w:id="141" w:name="_Toc284662745"/>
      <w:bookmarkStart w:id="142" w:name="_Toc284663371"/>
      <w:bookmarkStart w:id="143" w:name="_Toc414553171"/>
      <w:r w:rsidRPr="009A0F08">
        <w:rPr>
          <w:rFonts w:ascii="Times New Roman" w:eastAsia="@Arial Unicode MS" w:hAnsi="Times New Roman" w:cs="Times New Roman"/>
          <w:bCs/>
          <w:sz w:val="24"/>
          <w:szCs w:val="24"/>
          <w:lang w:val="ru-RU" w:eastAsia="ru-RU"/>
        </w:rPr>
        <w:t>В рамках направления «Создание письменных сообщений» в качестве основных планиру</w:t>
      </w:r>
      <w:r w:rsidRPr="009A0F08">
        <w:rPr>
          <w:rFonts w:ascii="Times New Roman" w:eastAsia="@Arial Unicode MS" w:hAnsi="Times New Roman" w:cs="Times New Roman"/>
          <w:bCs/>
          <w:sz w:val="24"/>
          <w:szCs w:val="24"/>
          <w:lang w:val="ru-RU" w:eastAsia="ru-RU"/>
        </w:rPr>
        <w:t>е</w:t>
      </w:r>
      <w:r w:rsidRPr="009A0F08">
        <w:rPr>
          <w:rFonts w:ascii="Times New Roman" w:eastAsia="@Arial Unicode MS" w:hAnsi="Times New Roman" w:cs="Times New Roman"/>
          <w:bCs/>
          <w:sz w:val="24"/>
          <w:szCs w:val="24"/>
          <w:lang w:val="ru-RU" w:eastAsia="ru-RU"/>
        </w:rPr>
        <w:t>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осуществлять редактирование и структурирование текста в соответствии с его смыслом средствами текстового редактора;</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форматировать текстовые документы (установка параметров страницы документа; фо</w:t>
      </w:r>
      <w:r w:rsidRPr="009A0F08">
        <w:rPr>
          <w:rFonts w:ascii="Times New Roman" w:eastAsia="Times New Roman" w:hAnsi="Times New Roman" w:cs="Times New Roman"/>
          <w:sz w:val="24"/>
          <w:szCs w:val="24"/>
          <w:lang w:val="ru-RU" w:eastAsia="ru-RU"/>
        </w:rPr>
        <w:t>р</w:t>
      </w:r>
      <w:r w:rsidRPr="009A0F08">
        <w:rPr>
          <w:rFonts w:ascii="Times New Roman" w:eastAsia="Times New Roman" w:hAnsi="Times New Roman" w:cs="Times New Roman"/>
          <w:sz w:val="24"/>
          <w:szCs w:val="24"/>
          <w:lang w:val="ru-RU" w:eastAsia="ru-RU"/>
        </w:rPr>
        <w:t>матирование символов и абзацев; вставка колонтитулов и номеров страниц);</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вставлять в документ формулы, таблицы, списки, изображения;</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участвовать в коллективном создании текстового документа;</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lastRenderedPageBreak/>
        <w:t>создавать гипертекстовые документы.</w:t>
      </w:r>
    </w:p>
    <w:p w:rsidR="0096713C" w:rsidRPr="009A0F08" w:rsidRDefault="0096713C" w:rsidP="009C12A7">
      <w:pPr>
        <w:widowControl/>
        <w:numPr>
          <w:ilvl w:val="0"/>
          <w:numId w:val="160"/>
        </w:numPr>
        <w:tabs>
          <w:tab w:val="left" w:pos="567"/>
        </w:tabs>
        <w:ind w:left="0" w:firstLine="0"/>
        <w:jc w:val="both"/>
        <w:outlineLvl w:val="1"/>
        <w:rPr>
          <w:rFonts w:ascii="Times New Roman" w:eastAsia="@Arial Unicode MS" w:hAnsi="Times New Roman" w:cs="Times New Roman"/>
          <w:b/>
          <w:bCs/>
          <w:sz w:val="24"/>
          <w:szCs w:val="24"/>
          <w:lang w:val="ru-RU" w:eastAsia="ru-RU"/>
        </w:rPr>
      </w:pPr>
      <w:bookmarkStart w:id="144" w:name="_Toc405145666"/>
      <w:bookmarkStart w:id="145" w:name="_Toc406059009"/>
      <w:bookmarkStart w:id="146" w:name="_Toc409682188"/>
      <w:bookmarkStart w:id="147" w:name="_Toc409691662"/>
      <w:bookmarkStart w:id="148" w:name="_Toc410653986"/>
      <w:bookmarkStart w:id="149" w:name="_Toc410702990"/>
      <w:r w:rsidRPr="009A0F08">
        <w:rPr>
          <w:rFonts w:ascii="Times New Roman" w:eastAsia="@Arial Unicode MS" w:hAnsi="Times New Roman" w:cs="Times New Roman"/>
          <w:bCs/>
          <w:sz w:val="24"/>
          <w:szCs w:val="24"/>
          <w:lang w:val="ru-RU" w:eastAsia="ru-RU"/>
        </w:rPr>
        <w:tab/>
      </w:r>
      <w:bookmarkStart w:id="150" w:name="_Toc284662746"/>
      <w:bookmarkStart w:id="151" w:name="_Toc284663372"/>
      <w:bookmarkStart w:id="152" w:name="_Toc414553172"/>
      <w:r w:rsidRPr="009A0F08">
        <w:rPr>
          <w:rFonts w:ascii="Times New Roman" w:eastAsia="@Arial Unicode MS" w:hAnsi="Times New Roman" w:cs="Times New Roman"/>
          <w:bCs/>
          <w:sz w:val="24"/>
          <w:szCs w:val="24"/>
          <w:lang w:val="ru-RU" w:eastAsia="ru-RU"/>
        </w:rPr>
        <w:t>В рамках направления «Создание графических объектов» в качестве основных планиру</w:t>
      </w:r>
      <w:r w:rsidRPr="009A0F08">
        <w:rPr>
          <w:rFonts w:ascii="Times New Roman" w:eastAsia="@Arial Unicode MS" w:hAnsi="Times New Roman" w:cs="Times New Roman"/>
          <w:bCs/>
          <w:sz w:val="24"/>
          <w:szCs w:val="24"/>
          <w:lang w:val="ru-RU" w:eastAsia="ru-RU"/>
        </w:rPr>
        <w:t>е</w:t>
      </w:r>
      <w:r w:rsidRPr="009A0F08">
        <w:rPr>
          <w:rFonts w:ascii="Times New Roman" w:eastAsia="@Arial Unicode MS" w:hAnsi="Times New Roman" w:cs="Times New Roman"/>
          <w:bCs/>
          <w:sz w:val="24"/>
          <w:szCs w:val="24"/>
          <w:lang w:val="ru-RU" w:eastAsia="ru-RU"/>
        </w:rPr>
        <w:t>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создавать и редактировать изображения с помощью инструментов графического реда</w:t>
      </w:r>
      <w:r w:rsidRPr="009A0F08">
        <w:rPr>
          <w:rFonts w:ascii="Times New Roman" w:eastAsia="Times New Roman" w:hAnsi="Times New Roman" w:cs="Times New Roman"/>
          <w:sz w:val="24"/>
          <w:szCs w:val="24"/>
          <w:lang w:val="ru-RU" w:eastAsia="ru-RU"/>
        </w:rPr>
        <w:t>к</w:t>
      </w:r>
      <w:r w:rsidRPr="009A0F08">
        <w:rPr>
          <w:rFonts w:ascii="Times New Roman" w:eastAsia="Times New Roman" w:hAnsi="Times New Roman" w:cs="Times New Roman"/>
          <w:sz w:val="24"/>
          <w:szCs w:val="24"/>
          <w:lang w:val="ru-RU" w:eastAsia="ru-RU"/>
        </w:rPr>
        <w:t>тора;</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создавать различные геометрические объекты и чертежи с использованием возможн</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стей специальных компьютерных инструментов;</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создавать диаграммы различных видов (алгоритмические, концептуальные, классифик</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ционные, организационные, родства и др.) в соответствии с решаемыми задачами.</w:t>
      </w:r>
    </w:p>
    <w:p w:rsidR="0096713C" w:rsidRPr="009A0F08" w:rsidRDefault="0096713C" w:rsidP="009C12A7">
      <w:pPr>
        <w:widowControl/>
        <w:numPr>
          <w:ilvl w:val="0"/>
          <w:numId w:val="160"/>
        </w:numPr>
        <w:tabs>
          <w:tab w:val="left" w:pos="567"/>
        </w:tabs>
        <w:ind w:left="0" w:firstLine="0"/>
        <w:jc w:val="both"/>
        <w:outlineLvl w:val="1"/>
        <w:rPr>
          <w:rFonts w:ascii="Times New Roman" w:eastAsia="@Arial Unicode MS" w:hAnsi="Times New Roman" w:cs="Times New Roman"/>
          <w:b/>
          <w:bCs/>
          <w:sz w:val="24"/>
          <w:szCs w:val="24"/>
          <w:lang w:val="ru-RU" w:eastAsia="ru-RU"/>
        </w:rPr>
      </w:pPr>
      <w:bookmarkStart w:id="153" w:name="_Toc405145667"/>
      <w:bookmarkStart w:id="154" w:name="_Toc406059010"/>
      <w:bookmarkStart w:id="155" w:name="_Toc409682189"/>
      <w:bookmarkStart w:id="156" w:name="_Toc409691663"/>
      <w:bookmarkStart w:id="157" w:name="_Toc410653987"/>
      <w:bookmarkStart w:id="158" w:name="_Toc410702991"/>
      <w:r w:rsidRPr="009A0F08">
        <w:rPr>
          <w:rFonts w:ascii="Times New Roman" w:eastAsia="@Arial Unicode MS" w:hAnsi="Times New Roman" w:cs="Times New Roman"/>
          <w:bCs/>
          <w:sz w:val="24"/>
          <w:szCs w:val="24"/>
          <w:lang w:val="ru-RU" w:eastAsia="ru-RU"/>
        </w:rPr>
        <w:tab/>
      </w:r>
      <w:bookmarkStart w:id="159" w:name="_Toc284662747"/>
      <w:bookmarkStart w:id="160" w:name="_Toc284663373"/>
      <w:bookmarkStart w:id="161" w:name="_Toc414553173"/>
      <w:r w:rsidRPr="009A0F08">
        <w:rPr>
          <w:rFonts w:ascii="Times New Roman" w:eastAsia="@Arial Unicode MS" w:hAnsi="Times New Roman" w:cs="Times New Roman"/>
          <w:bCs/>
          <w:sz w:val="24"/>
          <w:szCs w:val="24"/>
          <w:lang w:val="ru-RU"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w:t>
      </w:r>
      <w:r w:rsidRPr="009A0F08">
        <w:rPr>
          <w:rFonts w:ascii="Times New Roman" w:eastAsia="@Arial Unicode MS" w:hAnsi="Times New Roman" w:cs="Times New Roman"/>
          <w:bCs/>
          <w:sz w:val="24"/>
          <w:szCs w:val="24"/>
          <w:lang w:val="ru-RU" w:eastAsia="ru-RU"/>
        </w:rPr>
        <w:t>ю</w:t>
      </w:r>
      <w:r w:rsidRPr="009A0F08">
        <w:rPr>
          <w:rFonts w:ascii="Times New Roman" w:eastAsia="@Arial Unicode MS" w:hAnsi="Times New Roman" w:cs="Times New Roman"/>
          <w:bCs/>
          <w:sz w:val="24"/>
          <w:szCs w:val="24"/>
          <w:lang w:val="ru-RU" w:eastAsia="ru-RU"/>
        </w:rPr>
        <w:t>щийся сможет:</w:t>
      </w:r>
      <w:bookmarkEnd w:id="153"/>
      <w:bookmarkEnd w:id="154"/>
      <w:bookmarkEnd w:id="155"/>
      <w:bookmarkEnd w:id="156"/>
      <w:bookmarkEnd w:id="157"/>
      <w:bookmarkEnd w:id="158"/>
      <w:bookmarkEnd w:id="159"/>
      <w:bookmarkEnd w:id="160"/>
      <w:bookmarkEnd w:id="161"/>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записывать звуковые файлы с различным качеством звучания (глубиной кодирования и частотой дискретизации);</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использовать музыкальные редакторы, клавишные и кинетические синтезаторы для р</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шения творческих задач.</w:t>
      </w:r>
    </w:p>
    <w:p w:rsidR="0096713C" w:rsidRPr="009A0F08" w:rsidRDefault="0096713C" w:rsidP="009C12A7">
      <w:pPr>
        <w:widowControl/>
        <w:numPr>
          <w:ilvl w:val="0"/>
          <w:numId w:val="160"/>
        </w:numPr>
        <w:tabs>
          <w:tab w:val="left" w:pos="567"/>
        </w:tabs>
        <w:ind w:left="0" w:firstLine="0"/>
        <w:jc w:val="both"/>
        <w:outlineLvl w:val="1"/>
        <w:rPr>
          <w:rFonts w:ascii="Times New Roman" w:eastAsia="@Arial Unicode MS" w:hAnsi="Times New Roman" w:cs="Times New Roman"/>
          <w:b/>
          <w:bCs/>
          <w:sz w:val="24"/>
          <w:szCs w:val="24"/>
          <w:lang w:val="ru-RU" w:eastAsia="ru-RU"/>
        </w:rPr>
      </w:pPr>
      <w:bookmarkStart w:id="162" w:name="_Toc405145668"/>
      <w:bookmarkStart w:id="163" w:name="_Toc406059011"/>
      <w:bookmarkStart w:id="164" w:name="_Toc409682190"/>
      <w:bookmarkStart w:id="165" w:name="_Toc409691664"/>
      <w:bookmarkStart w:id="166" w:name="_Toc410653988"/>
      <w:bookmarkStart w:id="167" w:name="_Toc410702992"/>
      <w:r w:rsidRPr="009A0F08">
        <w:rPr>
          <w:rFonts w:ascii="Times New Roman" w:eastAsia="@Arial Unicode MS" w:hAnsi="Times New Roman" w:cs="Times New Roman"/>
          <w:bCs/>
          <w:sz w:val="24"/>
          <w:szCs w:val="24"/>
          <w:lang w:val="ru-RU" w:eastAsia="ru-RU"/>
        </w:rPr>
        <w:tab/>
      </w:r>
      <w:bookmarkStart w:id="168" w:name="_Toc284662748"/>
      <w:bookmarkStart w:id="169" w:name="_Toc284663374"/>
      <w:bookmarkStart w:id="170" w:name="_Toc414553174"/>
      <w:r w:rsidRPr="009A0F08">
        <w:rPr>
          <w:rFonts w:ascii="Times New Roman" w:eastAsia="@Arial Unicode MS" w:hAnsi="Times New Roman" w:cs="Times New Roman"/>
          <w:bCs/>
          <w:sz w:val="24"/>
          <w:szCs w:val="24"/>
          <w:lang w:val="ru-RU" w:eastAsia="ru-RU"/>
        </w:rPr>
        <w:t>В рамках направления «Восприятие, использование и создание гипертекстовых и мульт</w:t>
      </w:r>
      <w:r w:rsidRPr="009A0F08">
        <w:rPr>
          <w:rFonts w:ascii="Times New Roman" w:eastAsia="@Arial Unicode MS" w:hAnsi="Times New Roman" w:cs="Times New Roman"/>
          <w:bCs/>
          <w:sz w:val="24"/>
          <w:szCs w:val="24"/>
          <w:lang w:val="ru-RU" w:eastAsia="ru-RU"/>
        </w:rPr>
        <w:t>и</w:t>
      </w:r>
      <w:r w:rsidRPr="009A0F08">
        <w:rPr>
          <w:rFonts w:ascii="Times New Roman" w:eastAsia="@Arial Unicode MS" w:hAnsi="Times New Roman" w:cs="Times New Roman"/>
          <w:bCs/>
          <w:sz w:val="24"/>
          <w:szCs w:val="24"/>
          <w:lang w:val="ru-RU" w:eastAsia="ru-RU"/>
        </w:rPr>
        <w:t>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работать с особыми видами сообщений: диаграммами (алгоритмические, концептуал</w:t>
      </w:r>
      <w:r w:rsidRPr="009A0F08">
        <w:rPr>
          <w:rFonts w:ascii="Times New Roman" w:eastAsia="Times New Roman" w:hAnsi="Times New Roman" w:cs="Times New Roman"/>
          <w:sz w:val="24"/>
          <w:szCs w:val="24"/>
          <w:lang w:val="ru-RU" w:eastAsia="ru-RU"/>
        </w:rPr>
        <w:t>ь</w:t>
      </w:r>
      <w:r w:rsidRPr="009A0F08">
        <w:rPr>
          <w:rFonts w:ascii="Times New Roman" w:eastAsia="Times New Roman" w:hAnsi="Times New Roman" w:cs="Times New Roman"/>
          <w:sz w:val="24"/>
          <w:szCs w:val="24"/>
          <w:lang w:val="ru-RU" w:eastAsia="ru-RU"/>
        </w:rPr>
        <w:t>ные, классификационные, организационные, родства и др.), картами (географические, хронолог</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ческие) и спутниковыми фотографиями, в том числе в системах глобального позиционирования;</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деокамера);</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использовать программы-архиваторы.</w:t>
      </w:r>
    </w:p>
    <w:p w:rsidR="0096713C" w:rsidRPr="009A0F08" w:rsidRDefault="0096713C" w:rsidP="009C12A7">
      <w:pPr>
        <w:widowControl/>
        <w:numPr>
          <w:ilvl w:val="0"/>
          <w:numId w:val="160"/>
        </w:numPr>
        <w:tabs>
          <w:tab w:val="left" w:pos="567"/>
        </w:tabs>
        <w:ind w:left="0" w:firstLine="0"/>
        <w:jc w:val="both"/>
        <w:outlineLvl w:val="1"/>
        <w:rPr>
          <w:rFonts w:ascii="Times New Roman" w:eastAsia="@Arial Unicode MS" w:hAnsi="Times New Roman" w:cs="Times New Roman"/>
          <w:b/>
          <w:bCs/>
          <w:sz w:val="24"/>
          <w:szCs w:val="24"/>
          <w:lang w:val="ru-RU" w:eastAsia="ru-RU"/>
        </w:rPr>
      </w:pPr>
      <w:bookmarkStart w:id="171" w:name="_Toc405145669"/>
      <w:bookmarkStart w:id="172" w:name="_Toc406059012"/>
      <w:bookmarkStart w:id="173" w:name="_Toc409682191"/>
      <w:bookmarkStart w:id="174" w:name="_Toc409691665"/>
      <w:bookmarkStart w:id="175" w:name="_Toc410653989"/>
      <w:bookmarkStart w:id="176" w:name="_Toc410702993"/>
      <w:r w:rsidRPr="009A0F08">
        <w:rPr>
          <w:rFonts w:ascii="Times New Roman" w:eastAsia="@Arial Unicode MS" w:hAnsi="Times New Roman" w:cs="Times New Roman"/>
          <w:bCs/>
          <w:sz w:val="24"/>
          <w:szCs w:val="24"/>
          <w:lang w:val="ru-RU" w:eastAsia="ru-RU"/>
        </w:rPr>
        <w:tab/>
      </w:r>
      <w:bookmarkStart w:id="177" w:name="_Toc284662749"/>
      <w:bookmarkStart w:id="178" w:name="_Toc284663375"/>
      <w:bookmarkStart w:id="179" w:name="_Toc414553175"/>
      <w:r w:rsidRPr="009A0F08">
        <w:rPr>
          <w:rFonts w:ascii="Times New Roman" w:eastAsia="@Arial Unicode MS" w:hAnsi="Times New Roman" w:cs="Times New Roman"/>
          <w:bCs/>
          <w:sz w:val="24"/>
          <w:szCs w:val="24"/>
          <w:lang w:val="ru-RU" w:eastAsia="ru-RU"/>
        </w:rPr>
        <w:t>В рамках направления «Анализ информации, математическая обработка данных в исслед</w:t>
      </w:r>
      <w:r w:rsidRPr="009A0F08">
        <w:rPr>
          <w:rFonts w:ascii="Times New Roman" w:eastAsia="@Arial Unicode MS" w:hAnsi="Times New Roman" w:cs="Times New Roman"/>
          <w:bCs/>
          <w:sz w:val="24"/>
          <w:szCs w:val="24"/>
          <w:lang w:val="ru-RU" w:eastAsia="ru-RU"/>
        </w:rPr>
        <w:t>о</w:t>
      </w:r>
      <w:r w:rsidRPr="009A0F08">
        <w:rPr>
          <w:rFonts w:ascii="Times New Roman" w:eastAsia="@Arial Unicode MS" w:hAnsi="Times New Roman" w:cs="Times New Roman"/>
          <w:bCs/>
          <w:sz w:val="24"/>
          <w:szCs w:val="24"/>
          <w:lang w:val="ru-RU" w:eastAsia="ru-RU"/>
        </w:rPr>
        <w:t>вании» в качестве основных планируемых результатов возможен, но не ограничивается следу</w:t>
      </w:r>
      <w:r w:rsidRPr="009A0F08">
        <w:rPr>
          <w:rFonts w:ascii="Times New Roman" w:eastAsia="@Arial Unicode MS" w:hAnsi="Times New Roman" w:cs="Times New Roman"/>
          <w:bCs/>
          <w:sz w:val="24"/>
          <w:szCs w:val="24"/>
          <w:lang w:val="ru-RU" w:eastAsia="ru-RU"/>
        </w:rPr>
        <w:t>ю</w:t>
      </w:r>
      <w:r w:rsidRPr="009A0F08">
        <w:rPr>
          <w:rFonts w:ascii="Times New Roman" w:eastAsia="@Arial Unicode MS" w:hAnsi="Times New Roman" w:cs="Times New Roman"/>
          <w:bCs/>
          <w:sz w:val="24"/>
          <w:szCs w:val="24"/>
          <w:lang w:val="ru-RU" w:eastAsia="ru-RU"/>
        </w:rPr>
        <w:t>щим, список того, что обучающийся сможет:</w:t>
      </w:r>
      <w:bookmarkEnd w:id="171"/>
      <w:bookmarkEnd w:id="172"/>
      <w:bookmarkEnd w:id="173"/>
      <w:bookmarkEnd w:id="174"/>
      <w:bookmarkEnd w:id="175"/>
      <w:bookmarkEnd w:id="176"/>
      <w:bookmarkEnd w:id="177"/>
      <w:bookmarkEnd w:id="178"/>
      <w:bookmarkEnd w:id="179"/>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проводить простые эксперименты и исследования в виртуальных лабораториях;</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вводить результаты измерений и другие цифровые данные для их обработки, в том числе статистической и визуализации; </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проводить эксперименты и исследования в виртуальных лабораториях по естественным наукам, математике и информатике.</w:t>
      </w:r>
    </w:p>
    <w:p w:rsidR="0096713C" w:rsidRPr="009A0F08" w:rsidRDefault="0096713C" w:rsidP="009C12A7">
      <w:pPr>
        <w:widowControl/>
        <w:numPr>
          <w:ilvl w:val="0"/>
          <w:numId w:val="160"/>
        </w:numPr>
        <w:tabs>
          <w:tab w:val="left" w:pos="567"/>
        </w:tabs>
        <w:ind w:left="0" w:firstLine="0"/>
        <w:jc w:val="both"/>
        <w:outlineLvl w:val="1"/>
        <w:rPr>
          <w:rFonts w:ascii="Times New Roman" w:eastAsia="@Arial Unicode MS" w:hAnsi="Times New Roman" w:cs="Times New Roman"/>
          <w:b/>
          <w:bCs/>
          <w:sz w:val="24"/>
          <w:szCs w:val="24"/>
          <w:lang w:val="ru-RU" w:eastAsia="ru-RU"/>
        </w:rPr>
      </w:pPr>
      <w:bookmarkStart w:id="180" w:name="_Toc405145670"/>
      <w:bookmarkStart w:id="181" w:name="_Toc406059013"/>
      <w:bookmarkStart w:id="182" w:name="_Toc409682192"/>
      <w:bookmarkStart w:id="183" w:name="_Toc409691666"/>
      <w:bookmarkStart w:id="184" w:name="_Toc410653990"/>
      <w:bookmarkStart w:id="185" w:name="_Toc410702994"/>
      <w:r w:rsidRPr="009A0F08">
        <w:rPr>
          <w:rFonts w:ascii="Times New Roman" w:eastAsia="@Arial Unicode MS" w:hAnsi="Times New Roman" w:cs="Times New Roman"/>
          <w:bCs/>
          <w:sz w:val="24"/>
          <w:szCs w:val="24"/>
          <w:lang w:val="ru-RU" w:eastAsia="ru-RU"/>
        </w:rPr>
        <w:tab/>
      </w:r>
      <w:bookmarkStart w:id="186" w:name="_Toc284662750"/>
      <w:bookmarkStart w:id="187" w:name="_Toc284663376"/>
      <w:bookmarkStart w:id="188" w:name="_Toc414553176"/>
      <w:r w:rsidRPr="009A0F08">
        <w:rPr>
          <w:rFonts w:ascii="Times New Roman" w:eastAsia="@Arial Unicode MS" w:hAnsi="Times New Roman" w:cs="Times New Roman"/>
          <w:bCs/>
          <w:sz w:val="24"/>
          <w:szCs w:val="24"/>
          <w:lang w:val="ru-RU" w:eastAsia="ru-RU"/>
        </w:rPr>
        <w:t>В рамках направления «Моделирование, проектирование и управление» в качестве осно</w:t>
      </w:r>
      <w:r w:rsidRPr="009A0F08">
        <w:rPr>
          <w:rFonts w:ascii="Times New Roman" w:eastAsia="@Arial Unicode MS" w:hAnsi="Times New Roman" w:cs="Times New Roman"/>
          <w:bCs/>
          <w:sz w:val="24"/>
          <w:szCs w:val="24"/>
          <w:lang w:val="ru-RU" w:eastAsia="ru-RU"/>
        </w:rPr>
        <w:t>в</w:t>
      </w:r>
      <w:r w:rsidRPr="009A0F08">
        <w:rPr>
          <w:rFonts w:ascii="Times New Roman" w:eastAsia="@Arial Unicode MS" w:hAnsi="Times New Roman" w:cs="Times New Roman"/>
          <w:bCs/>
          <w:sz w:val="24"/>
          <w:szCs w:val="24"/>
          <w:lang w:val="ru-RU" w:eastAsia="ru-RU"/>
        </w:rPr>
        <w:t>ных планируемых результатов возможен, но не ограничивается следующим, список того, что об</w:t>
      </w:r>
      <w:r w:rsidRPr="009A0F08">
        <w:rPr>
          <w:rFonts w:ascii="Times New Roman" w:eastAsia="@Arial Unicode MS" w:hAnsi="Times New Roman" w:cs="Times New Roman"/>
          <w:bCs/>
          <w:sz w:val="24"/>
          <w:szCs w:val="24"/>
          <w:lang w:val="ru-RU" w:eastAsia="ru-RU"/>
        </w:rPr>
        <w:t>у</w:t>
      </w:r>
      <w:r w:rsidRPr="009A0F08">
        <w:rPr>
          <w:rFonts w:ascii="Times New Roman" w:eastAsia="@Arial Unicode MS" w:hAnsi="Times New Roman" w:cs="Times New Roman"/>
          <w:bCs/>
          <w:sz w:val="24"/>
          <w:szCs w:val="24"/>
          <w:lang w:val="ru-RU" w:eastAsia="ru-RU"/>
        </w:rPr>
        <w:t>чающийся сможет:</w:t>
      </w:r>
      <w:bookmarkEnd w:id="180"/>
      <w:bookmarkEnd w:id="181"/>
      <w:bookmarkEnd w:id="182"/>
      <w:bookmarkEnd w:id="183"/>
      <w:bookmarkEnd w:id="184"/>
      <w:bookmarkEnd w:id="185"/>
      <w:bookmarkEnd w:id="186"/>
      <w:bookmarkEnd w:id="187"/>
      <w:bookmarkEnd w:id="188"/>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 xml:space="preserve">строить с помощью компьютерных инструментов разнообразные информационные структуры для описания объектов; </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конструировать и моделировать с использованием материальных конструкторов с ко</w:t>
      </w:r>
      <w:r w:rsidRPr="009A0F08">
        <w:rPr>
          <w:rFonts w:ascii="Times New Roman" w:eastAsia="Times New Roman" w:hAnsi="Times New Roman" w:cs="Times New Roman"/>
          <w:sz w:val="24"/>
          <w:szCs w:val="24"/>
          <w:lang w:val="ru-RU" w:eastAsia="ru-RU"/>
        </w:rPr>
        <w:t>м</w:t>
      </w:r>
      <w:r w:rsidRPr="009A0F08">
        <w:rPr>
          <w:rFonts w:ascii="Times New Roman" w:eastAsia="Times New Roman" w:hAnsi="Times New Roman" w:cs="Times New Roman"/>
          <w:sz w:val="24"/>
          <w:szCs w:val="24"/>
          <w:lang w:val="ru-RU" w:eastAsia="ru-RU"/>
        </w:rPr>
        <w:t>пьютерным управлением и обратной связью (робототехника);</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моделировать с использованием виртуальных конструкторов;</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моделировать с использованием средств программирования.</w:t>
      </w:r>
    </w:p>
    <w:p w:rsidR="0096713C" w:rsidRPr="009A0F08" w:rsidRDefault="0096713C" w:rsidP="009C12A7">
      <w:pPr>
        <w:widowControl/>
        <w:numPr>
          <w:ilvl w:val="0"/>
          <w:numId w:val="160"/>
        </w:numPr>
        <w:tabs>
          <w:tab w:val="left" w:pos="567"/>
        </w:tabs>
        <w:ind w:left="0" w:firstLine="0"/>
        <w:jc w:val="both"/>
        <w:outlineLvl w:val="1"/>
        <w:rPr>
          <w:rFonts w:ascii="Times New Roman" w:eastAsia="@Arial Unicode MS" w:hAnsi="Times New Roman" w:cs="Times New Roman"/>
          <w:b/>
          <w:bCs/>
          <w:sz w:val="24"/>
          <w:szCs w:val="24"/>
          <w:lang w:val="ru-RU" w:eastAsia="ru-RU"/>
        </w:rPr>
      </w:pPr>
      <w:bookmarkStart w:id="189" w:name="_Toc405145671"/>
      <w:bookmarkStart w:id="190" w:name="_Toc406059014"/>
      <w:bookmarkStart w:id="191" w:name="_Toc409682193"/>
      <w:bookmarkStart w:id="192" w:name="_Toc409691667"/>
      <w:bookmarkStart w:id="193" w:name="_Toc410653991"/>
      <w:bookmarkStart w:id="194" w:name="_Toc410702995"/>
      <w:r w:rsidRPr="009A0F08">
        <w:rPr>
          <w:rFonts w:ascii="Times New Roman" w:eastAsia="@Arial Unicode MS" w:hAnsi="Times New Roman" w:cs="Times New Roman"/>
          <w:bCs/>
          <w:sz w:val="24"/>
          <w:szCs w:val="24"/>
          <w:lang w:val="ru-RU" w:eastAsia="ru-RU"/>
        </w:rPr>
        <w:tab/>
      </w:r>
      <w:bookmarkStart w:id="195" w:name="_Toc284662751"/>
      <w:bookmarkStart w:id="196" w:name="_Toc284663377"/>
      <w:bookmarkStart w:id="197" w:name="_Toc414553177"/>
      <w:r w:rsidRPr="009A0F08">
        <w:rPr>
          <w:rFonts w:ascii="Times New Roman" w:eastAsia="@Arial Unicode MS" w:hAnsi="Times New Roman" w:cs="Times New Roman"/>
          <w:bCs/>
          <w:sz w:val="24"/>
          <w:szCs w:val="24"/>
          <w:lang w:val="ru-RU"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w:t>
      </w:r>
      <w:r w:rsidRPr="009A0F08">
        <w:rPr>
          <w:rFonts w:ascii="Times New Roman" w:eastAsia="@Arial Unicode MS" w:hAnsi="Times New Roman" w:cs="Times New Roman"/>
          <w:bCs/>
          <w:sz w:val="24"/>
          <w:szCs w:val="24"/>
          <w:lang w:val="ru-RU" w:eastAsia="ru-RU"/>
        </w:rPr>
        <w:t>ю</w:t>
      </w:r>
      <w:r w:rsidRPr="009A0F08">
        <w:rPr>
          <w:rFonts w:ascii="Times New Roman" w:eastAsia="@Arial Unicode MS" w:hAnsi="Times New Roman" w:cs="Times New Roman"/>
          <w:bCs/>
          <w:sz w:val="24"/>
          <w:szCs w:val="24"/>
          <w:lang w:val="ru-RU" w:eastAsia="ru-RU"/>
        </w:rPr>
        <w:t>щийся сможет:</w:t>
      </w:r>
      <w:bookmarkEnd w:id="189"/>
      <w:bookmarkEnd w:id="190"/>
      <w:bookmarkEnd w:id="191"/>
      <w:bookmarkEnd w:id="192"/>
      <w:bookmarkEnd w:id="193"/>
      <w:bookmarkEnd w:id="194"/>
      <w:bookmarkEnd w:id="195"/>
      <w:bookmarkEnd w:id="196"/>
      <w:bookmarkEnd w:id="197"/>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осуществлять образовательное взаимодействие в информационном пространстве обр</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зовательной организации (получение и выполнение заданий, получение комментариев, соверше</w:t>
      </w:r>
      <w:r w:rsidRPr="009A0F08">
        <w:rPr>
          <w:rFonts w:ascii="Times New Roman" w:eastAsia="Times New Roman" w:hAnsi="Times New Roman" w:cs="Times New Roman"/>
          <w:sz w:val="24"/>
          <w:szCs w:val="24"/>
          <w:lang w:val="ru-RU" w:eastAsia="ru-RU"/>
        </w:rPr>
        <w:t>н</w:t>
      </w:r>
      <w:r w:rsidRPr="009A0F08">
        <w:rPr>
          <w:rFonts w:ascii="Times New Roman" w:eastAsia="Times New Roman" w:hAnsi="Times New Roman" w:cs="Times New Roman"/>
          <w:sz w:val="24"/>
          <w:szCs w:val="24"/>
          <w:lang w:val="ru-RU" w:eastAsia="ru-RU"/>
        </w:rPr>
        <w:t>ствование своей работы, формирование портфолио);</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использовать возможности электронной почты, интернет-мессенджеров и социальных сетей для обучения;</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lastRenderedPageBreak/>
        <w:t>вести личный дневник (блог) с использованием возможностей сети Интернет;</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осуществлять защиту от троянских вирусов, фишинговых атак, информации от компь</w:t>
      </w:r>
      <w:r w:rsidRPr="009A0F08">
        <w:rPr>
          <w:rFonts w:ascii="Times New Roman" w:eastAsia="Times New Roman" w:hAnsi="Times New Roman" w:cs="Times New Roman"/>
          <w:sz w:val="24"/>
          <w:szCs w:val="24"/>
          <w:lang w:val="ru-RU" w:eastAsia="ru-RU"/>
        </w:rPr>
        <w:t>ю</w:t>
      </w:r>
      <w:r w:rsidRPr="009A0F08">
        <w:rPr>
          <w:rFonts w:ascii="Times New Roman" w:eastAsia="Times New Roman" w:hAnsi="Times New Roman" w:cs="Times New Roman"/>
          <w:sz w:val="24"/>
          <w:szCs w:val="24"/>
          <w:lang w:val="ru-RU" w:eastAsia="ru-RU"/>
        </w:rPr>
        <w:t xml:space="preserve">терных вирусов с помощью антивирусных программ; </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соблюдать правила безопасного поведения в сети Интернет;</w:t>
      </w:r>
    </w:p>
    <w:p w:rsidR="0096713C" w:rsidRPr="009A0F08" w:rsidRDefault="0096713C" w:rsidP="009C12A7">
      <w:pPr>
        <w:widowControl/>
        <w:numPr>
          <w:ilvl w:val="0"/>
          <w:numId w:val="170"/>
        </w:numPr>
        <w:tabs>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различать безопасные ресурсы сети Интернет и ресурсы, содержание которых несовм</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стимо с задачами воспитания и образования или нежелательно.</w:t>
      </w:r>
    </w:p>
    <w:p w:rsidR="0096713C" w:rsidRPr="009A0F08" w:rsidRDefault="0096713C" w:rsidP="009A0F08">
      <w:pPr>
        <w:tabs>
          <w:tab w:val="left" w:pos="993"/>
        </w:tabs>
        <w:ind w:firstLine="709"/>
        <w:jc w:val="both"/>
        <w:textAlignment w:val="baseline"/>
        <w:rPr>
          <w:rFonts w:ascii="Times New Roman" w:eastAsia="Times New Roman" w:hAnsi="Times New Roman" w:cs="Times New Roman"/>
          <w:sz w:val="24"/>
          <w:szCs w:val="24"/>
          <w:lang w:val="ru-RU" w:eastAsia="ru-RU"/>
        </w:rPr>
      </w:pPr>
    </w:p>
    <w:p w:rsidR="0096713C" w:rsidRPr="009A0F08" w:rsidRDefault="0096713C" w:rsidP="009A0F08">
      <w:pPr>
        <w:tabs>
          <w:tab w:val="left" w:pos="993"/>
        </w:tabs>
        <w:ind w:firstLine="709"/>
        <w:jc w:val="center"/>
        <w:textAlignment w:val="baseline"/>
        <w:rPr>
          <w:rFonts w:ascii="Times New Roman" w:eastAsia="Times New Roman" w:hAnsi="Times New Roman" w:cs="Times New Roman"/>
          <w:b/>
          <w:sz w:val="24"/>
          <w:szCs w:val="24"/>
          <w:lang w:val="ru-RU" w:eastAsia="ru-RU"/>
        </w:rPr>
      </w:pPr>
      <w:r w:rsidRPr="009A0F08">
        <w:rPr>
          <w:rFonts w:ascii="Times New Roman" w:eastAsia="Times New Roman" w:hAnsi="Times New Roman" w:cs="Times New Roman"/>
          <w:b/>
          <w:sz w:val="24"/>
          <w:szCs w:val="24"/>
          <w:lang w:val="ru-RU" w:eastAsia="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6713C" w:rsidRPr="009A0F08" w:rsidRDefault="0096713C" w:rsidP="009C12A7">
      <w:pPr>
        <w:widowControl/>
        <w:numPr>
          <w:ilvl w:val="0"/>
          <w:numId w:val="161"/>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ведения исследований на базе организации);</w:t>
      </w:r>
    </w:p>
    <w:p w:rsidR="0096713C" w:rsidRPr="009A0F08" w:rsidRDefault="0096713C" w:rsidP="009C12A7">
      <w:pPr>
        <w:widowControl/>
        <w:numPr>
          <w:ilvl w:val="0"/>
          <w:numId w:val="161"/>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договор о сотрудничестве может основываться на оплате услуг экспертов, консульта</w:t>
      </w:r>
      <w:r w:rsidRPr="009A0F08">
        <w:rPr>
          <w:rFonts w:ascii="Times New Roman" w:eastAsia="Times New Roman" w:hAnsi="Times New Roman" w:cs="Times New Roman"/>
          <w:sz w:val="24"/>
          <w:szCs w:val="24"/>
          <w:lang w:val="ru-RU" w:eastAsia="ru-RU"/>
        </w:rPr>
        <w:t>н</w:t>
      </w:r>
      <w:r w:rsidRPr="009A0F08">
        <w:rPr>
          <w:rFonts w:ascii="Times New Roman" w:eastAsia="Times New Roman" w:hAnsi="Times New Roman" w:cs="Times New Roman"/>
          <w:sz w:val="24"/>
          <w:szCs w:val="24"/>
          <w:lang w:val="ru-RU" w:eastAsia="ru-RU"/>
        </w:rPr>
        <w:t>тов, научных руководителей;</w:t>
      </w:r>
    </w:p>
    <w:p w:rsidR="0096713C" w:rsidRPr="009A0F08" w:rsidRDefault="0096713C" w:rsidP="009C12A7">
      <w:pPr>
        <w:widowControl/>
        <w:numPr>
          <w:ilvl w:val="0"/>
          <w:numId w:val="161"/>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экспертная, научная и консультационная поддержка может осуществляться в рамках с</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тевого взаимодействия общеобразовательных организаций;</w:t>
      </w:r>
    </w:p>
    <w:p w:rsidR="0096713C" w:rsidRPr="009A0F08" w:rsidRDefault="0096713C" w:rsidP="009C12A7">
      <w:pPr>
        <w:widowControl/>
        <w:numPr>
          <w:ilvl w:val="0"/>
          <w:numId w:val="161"/>
        </w:numPr>
        <w:tabs>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консультационная, экспертная, научная поддержка может осуществляться в рамках о</w:t>
      </w:r>
      <w:r w:rsidRPr="009A0F08">
        <w:rPr>
          <w:rFonts w:ascii="Times New Roman" w:eastAsia="Times New Roman" w:hAnsi="Times New Roman" w:cs="Times New Roman"/>
          <w:sz w:val="24"/>
          <w:szCs w:val="24"/>
          <w:lang w:val="ru-RU" w:eastAsia="ru-RU"/>
        </w:rPr>
        <w:t>р</w:t>
      </w:r>
      <w:r w:rsidRPr="009A0F08">
        <w:rPr>
          <w:rFonts w:ascii="Times New Roman" w:eastAsia="Times New Roman" w:hAnsi="Times New Roman" w:cs="Times New Roman"/>
          <w:sz w:val="24"/>
          <w:szCs w:val="24"/>
          <w:lang w:val="ru-RU" w:eastAsia="ru-RU"/>
        </w:rPr>
        <w:t>ганизации повышения квалификации на базе стажировочных площадок (школ), применяющих с</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временные образовательные технологии, имеющих высокие образовательные результаты обуч</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ющихся, реализующих эффективные модели финансово-экономического управления.</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ренции; консультаций; круглых столов; вебинаров; мастер-классов, тренингов и др.</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Приведенные списки направлений и форм взаимодействия носят рекомендательный хара</w:t>
      </w:r>
      <w:r w:rsidRPr="009A0F08">
        <w:rPr>
          <w:rFonts w:ascii="Times New Roman" w:eastAsia="Times New Roman" w:hAnsi="Times New Roman" w:cs="Times New Roman"/>
          <w:sz w:val="24"/>
          <w:szCs w:val="24"/>
          <w:lang w:val="ru-RU" w:eastAsia="ru-RU"/>
        </w:rPr>
        <w:t>к</w:t>
      </w:r>
      <w:r w:rsidRPr="009A0F08">
        <w:rPr>
          <w:rFonts w:ascii="Times New Roman" w:eastAsia="Times New Roman" w:hAnsi="Times New Roman" w:cs="Times New Roman"/>
          <w:sz w:val="24"/>
          <w:szCs w:val="24"/>
          <w:lang w:val="ru-RU" w:eastAsia="ru-RU"/>
        </w:rPr>
        <w:t>тер и могут быть скорректированы и дополнены образовательной организацией с учетом конкре</w:t>
      </w:r>
      <w:r w:rsidRPr="009A0F08">
        <w:rPr>
          <w:rFonts w:ascii="Times New Roman" w:eastAsia="Times New Roman" w:hAnsi="Times New Roman" w:cs="Times New Roman"/>
          <w:sz w:val="24"/>
          <w:szCs w:val="24"/>
          <w:lang w:val="ru-RU" w:eastAsia="ru-RU"/>
        </w:rPr>
        <w:t>т</w:t>
      </w:r>
      <w:r w:rsidRPr="009A0F08">
        <w:rPr>
          <w:rFonts w:ascii="Times New Roman" w:eastAsia="Times New Roman" w:hAnsi="Times New Roman" w:cs="Times New Roman"/>
          <w:sz w:val="24"/>
          <w:szCs w:val="24"/>
          <w:lang w:val="ru-RU" w:eastAsia="ru-RU"/>
        </w:rPr>
        <w:t>ных особенностей и текущей ситуации.</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p>
    <w:p w:rsidR="0096713C" w:rsidRPr="009A0F08" w:rsidRDefault="0096713C" w:rsidP="009A0F08">
      <w:pPr>
        <w:tabs>
          <w:tab w:val="left" w:pos="567"/>
        </w:tabs>
        <w:jc w:val="center"/>
        <w:rPr>
          <w:rFonts w:ascii="Times New Roman" w:eastAsia="Times New Roman" w:hAnsi="Times New Roman" w:cs="Times New Roman"/>
          <w:b/>
          <w:sz w:val="24"/>
          <w:szCs w:val="24"/>
          <w:lang w:val="ru-RU" w:eastAsia="ru-RU"/>
        </w:rPr>
      </w:pPr>
      <w:r w:rsidRPr="009A0F08">
        <w:rPr>
          <w:rFonts w:ascii="Times New Roman" w:eastAsia="Times New Roman" w:hAnsi="Times New Roman" w:cs="Times New Roman"/>
          <w:b/>
          <w:sz w:val="24"/>
          <w:szCs w:val="24"/>
          <w:lang w:val="ru-RU" w:eastAsia="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Требования к условиям включают:</w:t>
      </w:r>
    </w:p>
    <w:p w:rsidR="0096713C" w:rsidRPr="009A0F08" w:rsidRDefault="0096713C" w:rsidP="009C12A7">
      <w:pPr>
        <w:widowControl/>
        <w:numPr>
          <w:ilvl w:val="0"/>
          <w:numId w:val="162"/>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укомплектованность образовательной организации педагогическими, руководящими и иными работниками;</w:t>
      </w:r>
    </w:p>
    <w:p w:rsidR="0096713C" w:rsidRPr="009A0F08" w:rsidRDefault="0096713C" w:rsidP="009C12A7">
      <w:pPr>
        <w:widowControl/>
        <w:numPr>
          <w:ilvl w:val="0"/>
          <w:numId w:val="162"/>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уровень квалификации педагогических и иных работников образовательной организ</w:t>
      </w:r>
      <w:r w:rsidRPr="009A0F08">
        <w:rPr>
          <w:rFonts w:ascii="Times New Roman" w:eastAsia="Times New Roman" w:hAnsi="Times New Roman" w:cs="Times New Roman"/>
          <w:sz w:val="24"/>
          <w:szCs w:val="24"/>
          <w:lang w:val="ru-RU" w:eastAsia="ru-RU"/>
        </w:rPr>
        <w:t>а</w:t>
      </w:r>
      <w:r w:rsidRPr="009A0F08">
        <w:rPr>
          <w:rFonts w:ascii="Times New Roman" w:eastAsia="Times New Roman" w:hAnsi="Times New Roman" w:cs="Times New Roman"/>
          <w:sz w:val="24"/>
          <w:szCs w:val="24"/>
          <w:lang w:val="ru-RU" w:eastAsia="ru-RU"/>
        </w:rPr>
        <w:t>ции;</w:t>
      </w:r>
    </w:p>
    <w:p w:rsidR="0096713C" w:rsidRPr="009A0F08" w:rsidRDefault="0096713C" w:rsidP="009C12A7">
      <w:pPr>
        <w:widowControl/>
        <w:numPr>
          <w:ilvl w:val="0"/>
          <w:numId w:val="162"/>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непрерывность профессионального развития педагогических работников образовател</w:t>
      </w:r>
      <w:r w:rsidRPr="009A0F08">
        <w:rPr>
          <w:rFonts w:ascii="Times New Roman" w:eastAsia="Times New Roman" w:hAnsi="Times New Roman" w:cs="Times New Roman"/>
          <w:sz w:val="24"/>
          <w:szCs w:val="24"/>
          <w:lang w:val="ru-RU" w:eastAsia="ru-RU"/>
        </w:rPr>
        <w:t>ь</w:t>
      </w:r>
      <w:r w:rsidRPr="009A0F08">
        <w:rPr>
          <w:rFonts w:ascii="Times New Roman" w:eastAsia="Times New Roman" w:hAnsi="Times New Roman" w:cs="Times New Roman"/>
          <w:sz w:val="24"/>
          <w:szCs w:val="24"/>
          <w:lang w:val="ru-RU" w:eastAsia="ru-RU"/>
        </w:rPr>
        <w:t xml:space="preserve">ной организации, реализующей образовательную программу основного общего образования. </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Педагогические кадры имеют необходимый уровень подготовки для реализации програ</w:t>
      </w:r>
      <w:r w:rsidRPr="009A0F08">
        <w:rPr>
          <w:rFonts w:ascii="Times New Roman" w:eastAsia="Times New Roman" w:hAnsi="Times New Roman" w:cs="Times New Roman"/>
          <w:sz w:val="24"/>
          <w:szCs w:val="24"/>
          <w:lang w:val="ru-RU" w:eastAsia="ru-RU"/>
        </w:rPr>
        <w:t>м</w:t>
      </w:r>
      <w:r w:rsidRPr="009A0F08">
        <w:rPr>
          <w:rFonts w:ascii="Times New Roman" w:eastAsia="Times New Roman" w:hAnsi="Times New Roman" w:cs="Times New Roman"/>
          <w:sz w:val="24"/>
          <w:szCs w:val="24"/>
          <w:lang w:val="ru-RU" w:eastAsia="ru-RU"/>
        </w:rPr>
        <w:t>мы УУД, что может включать следующее:</w:t>
      </w:r>
    </w:p>
    <w:p w:rsidR="0096713C" w:rsidRPr="009A0F08" w:rsidRDefault="0096713C" w:rsidP="009C12A7">
      <w:pPr>
        <w:widowControl/>
        <w:numPr>
          <w:ilvl w:val="0"/>
          <w:numId w:val="163"/>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педагоги владеют представлениями о возрастных особенностях учащихся начальной, основной и старшей школы;</w:t>
      </w:r>
    </w:p>
    <w:p w:rsidR="0096713C" w:rsidRPr="009A0F08" w:rsidRDefault="0096713C" w:rsidP="009C12A7">
      <w:pPr>
        <w:widowControl/>
        <w:numPr>
          <w:ilvl w:val="0"/>
          <w:numId w:val="163"/>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педагоги прошли курсы повышения квалификации, посвященные ФГОС;</w:t>
      </w:r>
    </w:p>
    <w:p w:rsidR="0096713C" w:rsidRPr="009A0F08" w:rsidRDefault="0096713C" w:rsidP="009C12A7">
      <w:pPr>
        <w:widowControl/>
        <w:numPr>
          <w:ilvl w:val="0"/>
          <w:numId w:val="163"/>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6713C" w:rsidRPr="009A0F08" w:rsidRDefault="0096713C" w:rsidP="009C12A7">
      <w:pPr>
        <w:widowControl/>
        <w:numPr>
          <w:ilvl w:val="0"/>
          <w:numId w:val="163"/>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lastRenderedPageBreak/>
        <w:t>педагоги могут строить образовательный процесс в рамках учебного предмета в соо</w:t>
      </w:r>
      <w:r w:rsidRPr="009A0F08">
        <w:rPr>
          <w:rFonts w:ascii="Times New Roman" w:eastAsia="Times New Roman" w:hAnsi="Times New Roman" w:cs="Times New Roman"/>
          <w:sz w:val="24"/>
          <w:szCs w:val="24"/>
          <w:lang w:val="ru-RU" w:eastAsia="ru-RU"/>
        </w:rPr>
        <w:t>т</w:t>
      </w:r>
      <w:r w:rsidRPr="009A0F08">
        <w:rPr>
          <w:rFonts w:ascii="Times New Roman" w:eastAsia="Times New Roman" w:hAnsi="Times New Roman" w:cs="Times New Roman"/>
          <w:sz w:val="24"/>
          <w:szCs w:val="24"/>
          <w:lang w:val="ru-RU" w:eastAsia="ru-RU"/>
        </w:rPr>
        <w:t>ветствии с особенностями формирования конкретных УУД;</w:t>
      </w:r>
    </w:p>
    <w:p w:rsidR="0096713C" w:rsidRPr="009A0F08" w:rsidRDefault="0096713C" w:rsidP="009C12A7">
      <w:pPr>
        <w:widowControl/>
        <w:numPr>
          <w:ilvl w:val="0"/>
          <w:numId w:val="163"/>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педагоги осуществляют формирование УУД в рамках проектной, исследовательской д</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ятельностей;</w:t>
      </w:r>
    </w:p>
    <w:p w:rsidR="0096713C" w:rsidRPr="009A0F08" w:rsidRDefault="0096713C" w:rsidP="009C12A7">
      <w:pPr>
        <w:widowControl/>
        <w:numPr>
          <w:ilvl w:val="0"/>
          <w:numId w:val="163"/>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характер взаимодействия педагога и обучающегося не противоречит представлениям об условиях формирования УУД;</w:t>
      </w:r>
    </w:p>
    <w:p w:rsidR="0096713C" w:rsidRPr="009A0F08" w:rsidRDefault="0096713C" w:rsidP="009C12A7">
      <w:pPr>
        <w:widowControl/>
        <w:numPr>
          <w:ilvl w:val="0"/>
          <w:numId w:val="163"/>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педагоги владеют навыками формирующего оценивания;</w:t>
      </w:r>
    </w:p>
    <w:p w:rsidR="0096713C" w:rsidRPr="009A0F08" w:rsidRDefault="0096713C" w:rsidP="009C12A7">
      <w:pPr>
        <w:widowControl/>
        <w:numPr>
          <w:ilvl w:val="0"/>
          <w:numId w:val="163"/>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наличие позиции тьютора или педагоги владеют навыками тьюторского сопровождения обучающихся;</w:t>
      </w:r>
    </w:p>
    <w:p w:rsidR="0096713C" w:rsidRPr="009A0F08" w:rsidRDefault="0096713C" w:rsidP="009C12A7">
      <w:pPr>
        <w:widowControl/>
        <w:numPr>
          <w:ilvl w:val="0"/>
          <w:numId w:val="163"/>
        </w:numPr>
        <w:tabs>
          <w:tab w:val="left" w:pos="567"/>
          <w:tab w:val="num"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педагоги умеют применять диагностический инструментарий для оценки качества фо</w:t>
      </w:r>
      <w:r w:rsidRPr="009A0F08">
        <w:rPr>
          <w:rFonts w:ascii="Times New Roman" w:eastAsia="Times New Roman" w:hAnsi="Times New Roman" w:cs="Times New Roman"/>
          <w:sz w:val="24"/>
          <w:szCs w:val="24"/>
          <w:lang w:val="ru-RU" w:eastAsia="ru-RU"/>
        </w:rPr>
        <w:t>р</w:t>
      </w:r>
      <w:r w:rsidRPr="009A0F08">
        <w:rPr>
          <w:rFonts w:ascii="Times New Roman" w:eastAsia="Times New Roman" w:hAnsi="Times New Roman" w:cs="Times New Roman"/>
          <w:sz w:val="24"/>
          <w:szCs w:val="24"/>
          <w:lang w:val="ru-RU" w:eastAsia="ru-RU"/>
        </w:rPr>
        <w:t>мирования УУД как в рамках предметной, так и внепредметной деятельности.</w:t>
      </w:r>
    </w:p>
    <w:p w:rsidR="0096713C" w:rsidRPr="009A0F08" w:rsidRDefault="0096713C" w:rsidP="009A0F08">
      <w:pPr>
        <w:tabs>
          <w:tab w:val="left" w:pos="567"/>
        </w:tabs>
        <w:rPr>
          <w:rFonts w:ascii="Times New Roman" w:eastAsia="Times New Roman" w:hAnsi="Times New Roman" w:cs="Times New Roman"/>
          <w:b/>
          <w:sz w:val="24"/>
          <w:szCs w:val="24"/>
          <w:lang w:val="ru-RU" w:eastAsia="ru-RU"/>
        </w:rPr>
      </w:pPr>
    </w:p>
    <w:p w:rsidR="0096713C" w:rsidRPr="009A0F08" w:rsidRDefault="0096713C" w:rsidP="009A0F08">
      <w:pPr>
        <w:tabs>
          <w:tab w:val="left" w:pos="567"/>
        </w:tabs>
        <w:jc w:val="center"/>
        <w:rPr>
          <w:rFonts w:ascii="Times New Roman" w:eastAsia="Times New Roman" w:hAnsi="Times New Roman" w:cs="Times New Roman"/>
          <w:b/>
          <w:sz w:val="24"/>
          <w:szCs w:val="24"/>
          <w:lang w:val="ru-RU" w:eastAsia="ru-RU"/>
        </w:rPr>
      </w:pPr>
      <w:r w:rsidRPr="009A0F08">
        <w:rPr>
          <w:rFonts w:ascii="Times New Roman" w:eastAsia="Times New Roman" w:hAnsi="Times New Roman" w:cs="Times New Roman"/>
          <w:b/>
          <w:sz w:val="24"/>
          <w:szCs w:val="24"/>
          <w:lang w:val="ru-RU" w:eastAsia="ru-RU"/>
        </w:rPr>
        <w:t>2.1.11. Методика и инструментарий мониторинга успешности освоения и применения об</w:t>
      </w:r>
      <w:r w:rsidRPr="009A0F08">
        <w:rPr>
          <w:rFonts w:ascii="Times New Roman" w:eastAsia="Times New Roman" w:hAnsi="Times New Roman" w:cs="Times New Roman"/>
          <w:b/>
          <w:sz w:val="24"/>
          <w:szCs w:val="24"/>
          <w:lang w:val="ru-RU" w:eastAsia="ru-RU"/>
        </w:rPr>
        <w:t>у</w:t>
      </w:r>
      <w:r w:rsidRPr="009A0F08">
        <w:rPr>
          <w:rFonts w:ascii="Times New Roman" w:eastAsia="Times New Roman" w:hAnsi="Times New Roman" w:cs="Times New Roman"/>
          <w:b/>
          <w:sz w:val="24"/>
          <w:szCs w:val="24"/>
          <w:lang w:val="ru-RU" w:eastAsia="ru-RU"/>
        </w:rPr>
        <w:t>чающимися универсальных учебных действий</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В процессе реализации мониторинга успешности освоения и применения УУД могут быть учтены следующие этапы освоения УУД:</w:t>
      </w:r>
    </w:p>
    <w:p w:rsidR="0096713C" w:rsidRPr="009A0F08" w:rsidRDefault="0096713C" w:rsidP="009C12A7">
      <w:pPr>
        <w:widowControl/>
        <w:numPr>
          <w:ilvl w:val="0"/>
          <w:numId w:val="164"/>
        </w:numPr>
        <w:tabs>
          <w:tab w:val="left" w:pos="567"/>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6713C" w:rsidRPr="009A0F08" w:rsidRDefault="0096713C" w:rsidP="009C12A7">
      <w:pPr>
        <w:widowControl/>
        <w:numPr>
          <w:ilvl w:val="0"/>
          <w:numId w:val="164"/>
        </w:numPr>
        <w:tabs>
          <w:tab w:val="left" w:pos="567"/>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учебное действие может быть выполнено в сотрудничестве с педагогом, тьютором (тр</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буются разъяснения для установления связи отдельных операций и условий задачи, ученик может выполнять действия по уже усвоенному алгоритму);</w:t>
      </w:r>
    </w:p>
    <w:p w:rsidR="0096713C" w:rsidRPr="009A0F08" w:rsidRDefault="0096713C" w:rsidP="009C12A7">
      <w:pPr>
        <w:widowControl/>
        <w:numPr>
          <w:ilvl w:val="0"/>
          <w:numId w:val="164"/>
        </w:numPr>
        <w:tabs>
          <w:tab w:val="left" w:pos="567"/>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6713C" w:rsidRPr="009A0F08" w:rsidRDefault="0096713C" w:rsidP="009C12A7">
      <w:pPr>
        <w:widowControl/>
        <w:numPr>
          <w:ilvl w:val="0"/>
          <w:numId w:val="164"/>
        </w:numPr>
        <w:tabs>
          <w:tab w:val="left" w:pos="567"/>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адекватный перенос учебных действий (самостоятельное обнаружение учеником нес</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ответствия между условиями задачами и имеющимися способами ее решения и правильное изм</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нение способа в сотрудничестве с учителем);</w:t>
      </w:r>
    </w:p>
    <w:p w:rsidR="0096713C" w:rsidRPr="009A0F08" w:rsidRDefault="0096713C" w:rsidP="009C12A7">
      <w:pPr>
        <w:widowControl/>
        <w:numPr>
          <w:ilvl w:val="0"/>
          <w:numId w:val="164"/>
        </w:numPr>
        <w:tabs>
          <w:tab w:val="left" w:pos="567"/>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самостоятельное построение учебных целей (самостоятельное построение новых уче</w:t>
      </w:r>
      <w:r w:rsidRPr="009A0F08">
        <w:rPr>
          <w:rFonts w:ascii="Times New Roman" w:eastAsia="Times New Roman" w:hAnsi="Times New Roman" w:cs="Times New Roman"/>
          <w:sz w:val="24"/>
          <w:szCs w:val="24"/>
          <w:lang w:val="ru-RU" w:eastAsia="ru-RU"/>
        </w:rPr>
        <w:t>б</w:t>
      </w:r>
      <w:r w:rsidRPr="009A0F08">
        <w:rPr>
          <w:rFonts w:ascii="Times New Roman" w:eastAsia="Times New Roman" w:hAnsi="Times New Roman" w:cs="Times New Roman"/>
          <w:sz w:val="24"/>
          <w:szCs w:val="24"/>
          <w:lang w:val="ru-RU" w:eastAsia="ru-RU"/>
        </w:rPr>
        <w:t>ных действий на основе развернутого, тщательного анализа условий задачи и ранее усвоенных способов действия);</w:t>
      </w:r>
    </w:p>
    <w:p w:rsidR="0096713C" w:rsidRPr="009A0F08" w:rsidRDefault="0096713C" w:rsidP="009C12A7">
      <w:pPr>
        <w:widowControl/>
        <w:numPr>
          <w:ilvl w:val="0"/>
          <w:numId w:val="164"/>
        </w:numPr>
        <w:tabs>
          <w:tab w:val="left" w:pos="567"/>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обобщение учебных действий на основе выявления общих принципов.</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Система оценки УУД может быть:</w:t>
      </w:r>
    </w:p>
    <w:p w:rsidR="0096713C" w:rsidRPr="009A0F08" w:rsidRDefault="0096713C" w:rsidP="009C12A7">
      <w:pPr>
        <w:widowControl/>
        <w:numPr>
          <w:ilvl w:val="0"/>
          <w:numId w:val="164"/>
        </w:numPr>
        <w:tabs>
          <w:tab w:val="left" w:pos="567"/>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уровневой (определяются уровни владения УУД);</w:t>
      </w:r>
    </w:p>
    <w:p w:rsidR="0096713C" w:rsidRPr="009A0F08" w:rsidRDefault="0096713C" w:rsidP="009C12A7">
      <w:pPr>
        <w:widowControl/>
        <w:numPr>
          <w:ilvl w:val="0"/>
          <w:numId w:val="164"/>
        </w:numPr>
        <w:tabs>
          <w:tab w:val="left" w:pos="567"/>
          <w:tab w:val="left" w:pos="993"/>
        </w:tabs>
        <w:ind w:left="0" w:firstLine="709"/>
        <w:jc w:val="both"/>
        <w:textAlignment w:val="baseline"/>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позиционной – не только учителя производят оценивание, оценка формируется на осн</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ве рефлексивных отчетов разных участников образовательного процесса: родителей, представит</w:t>
      </w:r>
      <w:r w:rsidRPr="009A0F08">
        <w:rPr>
          <w:rFonts w:ascii="Times New Roman" w:eastAsia="Times New Roman" w:hAnsi="Times New Roman" w:cs="Times New Roman"/>
          <w:sz w:val="24"/>
          <w:szCs w:val="24"/>
          <w:lang w:val="ru-RU" w:eastAsia="ru-RU"/>
        </w:rPr>
        <w:t>е</w:t>
      </w:r>
      <w:r w:rsidRPr="009A0F08">
        <w:rPr>
          <w:rFonts w:ascii="Times New Roman" w:eastAsia="Times New Roman" w:hAnsi="Times New Roman" w:cs="Times New Roman"/>
          <w:sz w:val="24"/>
          <w:szCs w:val="24"/>
          <w:lang w:val="ru-RU" w:eastAsia="ru-RU"/>
        </w:rPr>
        <w:t>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6713C" w:rsidRPr="009A0F08" w:rsidRDefault="0096713C" w:rsidP="009A0F08">
      <w:pPr>
        <w:tabs>
          <w:tab w:val="left" w:pos="567"/>
        </w:tabs>
        <w:ind w:firstLine="709"/>
        <w:jc w:val="both"/>
        <w:rPr>
          <w:rFonts w:ascii="Times New Roman" w:eastAsia="Times New Roman"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Не рекомендуется при оценивании развития УУД применять пятибалльную шкалу. Рек</w:t>
      </w:r>
      <w:r w:rsidRPr="009A0F08">
        <w:rPr>
          <w:rFonts w:ascii="Times New Roman" w:eastAsia="Times New Roman" w:hAnsi="Times New Roman" w:cs="Times New Roman"/>
          <w:sz w:val="24"/>
          <w:szCs w:val="24"/>
          <w:lang w:val="ru-RU" w:eastAsia="ru-RU"/>
        </w:rPr>
        <w:t>о</w:t>
      </w:r>
      <w:r w:rsidRPr="009A0F08">
        <w:rPr>
          <w:rFonts w:ascii="Times New Roman" w:eastAsia="Times New Roman" w:hAnsi="Times New Roman" w:cs="Times New Roman"/>
          <w:sz w:val="24"/>
          <w:szCs w:val="24"/>
          <w:lang w:val="ru-RU" w:eastAsia="ru-RU"/>
        </w:rPr>
        <w:t>мендуется применение технологий формирующего (развивающего оценивания), в том числе б</w:t>
      </w:r>
      <w:r w:rsidRPr="009A0F08">
        <w:rPr>
          <w:rFonts w:ascii="Times New Roman" w:eastAsia="Times New Roman" w:hAnsi="Times New Roman" w:cs="Times New Roman"/>
          <w:sz w:val="24"/>
          <w:szCs w:val="24"/>
          <w:lang w:val="ru-RU" w:eastAsia="ru-RU"/>
        </w:rPr>
        <w:t>и</w:t>
      </w:r>
      <w:r w:rsidRPr="009A0F08">
        <w:rPr>
          <w:rFonts w:ascii="Times New Roman" w:eastAsia="Times New Roman" w:hAnsi="Times New Roman" w:cs="Times New Roman"/>
          <w:sz w:val="24"/>
          <w:szCs w:val="24"/>
          <w:lang w:val="ru-RU" w:eastAsia="ru-RU"/>
        </w:rPr>
        <w:t>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6713C" w:rsidRPr="009A0F08" w:rsidRDefault="0096713C" w:rsidP="009A0F08">
      <w:pPr>
        <w:tabs>
          <w:tab w:val="left" w:pos="567"/>
          <w:tab w:val="left" w:leader="dot" w:pos="624"/>
        </w:tabs>
        <w:autoSpaceDE w:val="0"/>
        <w:autoSpaceDN w:val="0"/>
        <w:adjustRightInd w:val="0"/>
        <w:ind w:firstLine="709"/>
        <w:jc w:val="both"/>
        <w:rPr>
          <w:rFonts w:ascii="Times New Roman" w:eastAsia="@Arial Unicode MS" w:hAnsi="Times New Roman" w:cs="Times New Roman"/>
          <w:sz w:val="24"/>
          <w:szCs w:val="24"/>
          <w:lang w:val="ru-RU" w:eastAsia="ru-RU"/>
        </w:rPr>
      </w:pPr>
      <w:r w:rsidRPr="009A0F08">
        <w:rPr>
          <w:rFonts w:ascii="Times New Roman" w:eastAsia="Times New Roman" w:hAnsi="Times New Roman" w:cs="Times New Roman"/>
          <w:sz w:val="24"/>
          <w:szCs w:val="24"/>
          <w:lang w:val="ru-RU" w:eastAsia="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6713C" w:rsidRPr="009A0F08" w:rsidRDefault="0096713C" w:rsidP="009A0F08">
      <w:pPr>
        <w:rPr>
          <w:rFonts w:ascii="Times New Roman" w:hAnsi="Times New Roman" w:cs="Times New Roman"/>
          <w:sz w:val="24"/>
          <w:szCs w:val="24"/>
          <w:lang w:val="ru-RU"/>
        </w:rPr>
      </w:pPr>
    </w:p>
    <w:p w:rsidR="0096713C" w:rsidRPr="009A0F08" w:rsidRDefault="0096713C" w:rsidP="009A0F08">
      <w:pPr>
        <w:rPr>
          <w:rFonts w:ascii="Times New Roman" w:hAnsi="Times New Roman" w:cs="Times New Roman"/>
          <w:sz w:val="24"/>
          <w:szCs w:val="24"/>
          <w:lang w:val="ru-RU"/>
        </w:rPr>
      </w:pPr>
    </w:p>
    <w:p w:rsidR="00F942F6" w:rsidRPr="00C65EF8" w:rsidRDefault="00F942F6" w:rsidP="00C65EF8">
      <w:pPr>
        <w:rPr>
          <w:rFonts w:ascii="Times New Roman" w:hAnsi="Times New Roman" w:cs="Times New Roman"/>
          <w:sz w:val="24"/>
          <w:szCs w:val="24"/>
          <w:lang w:val="ru-RU"/>
        </w:rPr>
        <w:sectPr w:rsidR="00F942F6" w:rsidRPr="00C65EF8" w:rsidSect="00684F3E">
          <w:footerReference w:type="default" r:id="rId27"/>
          <w:pgSz w:w="11906" w:h="16838"/>
          <w:pgMar w:top="618" w:right="561" w:bottom="420" w:left="1162" w:header="720" w:footer="720" w:gutter="0"/>
          <w:cols w:space="720"/>
        </w:sectPr>
      </w:pPr>
    </w:p>
    <w:p w:rsidR="00476E8B" w:rsidRPr="00B118CA" w:rsidRDefault="004E374A" w:rsidP="00C65EF8">
      <w:pPr>
        <w:widowControl/>
        <w:ind w:left="360"/>
        <w:jc w:val="center"/>
        <w:rPr>
          <w:rFonts w:ascii="Times New Roman" w:hAnsi="Times New Roman" w:cs="Times New Roman"/>
          <w:b/>
          <w:sz w:val="28"/>
          <w:szCs w:val="28"/>
          <w:lang w:val="ru-RU"/>
        </w:rPr>
      </w:pPr>
      <w:r>
        <w:rPr>
          <w:rFonts w:ascii="Times New Roman" w:hAnsi="Times New Roman" w:cs="Times New Roman"/>
          <w:b/>
          <w:caps/>
          <w:sz w:val="28"/>
          <w:szCs w:val="28"/>
          <w:lang w:val="ru-RU"/>
        </w:rPr>
        <w:lastRenderedPageBreak/>
        <w:t>2.2</w:t>
      </w:r>
      <w:r w:rsidR="0096713C" w:rsidRPr="00B118CA">
        <w:rPr>
          <w:rFonts w:ascii="Times New Roman" w:eastAsiaTheme="minorEastAsia" w:hAnsi="Times New Roman" w:cs="Times New Roman"/>
          <w:b/>
          <w:noProof/>
          <w:sz w:val="28"/>
          <w:szCs w:val="28"/>
          <w:lang w:val="ru-RU" w:eastAsia="ru-RU"/>
        </w:rPr>
        <w:t xml:space="preserve"> Примерные программы</w:t>
      </w:r>
      <w:r w:rsidR="00D658B2" w:rsidRPr="00B118CA">
        <w:rPr>
          <w:rFonts w:ascii="Times New Roman" w:eastAsiaTheme="minorEastAsia" w:hAnsi="Times New Roman" w:cs="Times New Roman"/>
          <w:b/>
          <w:noProof/>
          <w:sz w:val="28"/>
          <w:szCs w:val="28"/>
          <w:lang w:val="ru-RU" w:eastAsia="ru-RU"/>
        </w:rPr>
        <w:t xml:space="preserve"> учебных предметов, курсов</w:t>
      </w:r>
    </w:p>
    <w:p w:rsidR="00476E8B" w:rsidRPr="00C65EF8" w:rsidRDefault="0096713C" w:rsidP="00C65EF8">
      <w:pPr>
        <w:widowControl/>
        <w:spacing w:after="52"/>
        <w:ind w:right="6"/>
        <w:jc w:val="both"/>
        <w:rPr>
          <w:rFonts w:ascii="Times New Roman" w:eastAsia="Times New Roman" w:hAnsi="Times New Roman" w:cs="Times New Roman"/>
          <w:b/>
          <w:color w:val="000000"/>
          <w:sz w:val="24"/>
          <w:szCs w:val="24"/>
          <w:lang w:val="ru-RU"/>
        </w:rPr>
      </w:pPr>
      <w:r w:rsidRPr="00C65EF8">
        <w:rPr>
          <w:rFonts w:ascii="Times New Roman" w:eastAsia="Times New Roman" w:hAnsi="Times New Roman" w:cs="Times New Roman"/>
          <w:b/>
          <w:color w:val="000000"/>
          <w:sz w:val="24"/>
          <w:szCs w:val="24"/>
          <w:lang w:val="ru-RU"/>
        </w:rPr>
        <w:t xml:space="preserve">2.2.1 </w:t>
      </w:r>
      <w:r w:rsidR="00476E8B" w:rsidRPr="00C65EF8">
        <w:rPr>
          <w:rFonts w:ascii="Times New Roman" w:eastAsia="Times New Roman" w:hAnsi="Times New Roman" w:cs="Times New Roman"/>
          <w:b/>
          <w:color w:val="000000"/>
          <w:sz w:val="24"/>
          <w:szCs w:val="24"/>
          <w:lang w:val="ru-RU"/>
        </w:rPr>
        <w:t xml:space="preserve">Общие положения </w:t>
      </w:r>
    </w:p>
    <w:p w:rsidR="0096713C" w:rsidRPr="00C65EF8" w:rsidRDefault="000844EA" w:rsidP="00C65EF8">
      <w:pPr>
        <w:ind w:firstLine="709"/>
        <w:jc w:val="both"/>
        <w:rPr>
          <w:rFonts w:ascii="Times New Roman" w:eastAsia="Calibri" w:hAnsi="Times New Roman" w:cs="Times New Roman"/>
          <w:sz w:val="24"/>
          <w:szCs w:val="24"/>
          <w:lang w:val="ru-RU"/>
        </w:rPr>
      </w:pPr>
      <w:r w:rsidRPr="00C65EF8">
        <w:rPr>
          <w:rFonts w:ascii="Times New Roman" w:eastAsia="Times New Roman" w:hAnsi="Times New Roman" w:cs="Times New Roman"/>
          <w:color w:val="000000"/>
          <w:sz w:val="24"/>
          <w:szCs w:val="24"/>
          <w:lang w:val="ru-RU"/>
        </w:rPr>
        <w:t xml:space="preserve">         </w:t>
      </w:r>
      <w:r w:rsidR="0096713C" w:rsidRPr="00C65EF8">
        <w:rPr>
          <w:rFonts w:ascii="Times New Roman" w:eastAsia="Calibri" w:hAnsi="Times New Roman" w:cs="Times New Roman"/>
          <w:sz w:val="24"/>
          <w:szCs w:val="24"/>
          <w:lang w:val="ru-RU"/>
        </w:rPr>
        <w:t>В данном разделе Примерной основной образовательной программы основного общ</w:t>
      </w:r>
      <w:r w:rsidR="0096713C" w:rsidRPr="00C65EF8">
        <w:rPr>
          <w:rFonts w:ascii="Times New Roman" w:eastAsia="Calibri" w:hAnsi="Times New Roman" w:cs="Times New Roman"/>
          <w:sz w:val="24"/>
          <w:szCs w:val="24"/>
          <w:lang w:val="ru-RU"/>
        </w:rPr>
        <w:t>е</w:t>
      </w:r>
      <w:r w:rsidR="0096713C" w:rsidRPr="00C65EF8">
        <w:rPr>
          <w:rFonts w:ascii="Times New Roman" w:eastAsia="Calibri" w:hAnsi="Times New Roman" w:cs="Times New Roman"/>
          <w:sz w:val="24"/>
          <w:szCs w:val="24"/>
          <w:lang w:val="ru-RU"/>
        </w:rPr>
        <w:t>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w:t>
      </w:r>
      <w:r w:rsidR="0096713C" w:rsidRPr="00C65EF8">
        <w:rPr>
          <w:rFonts w:ascii="Times New Roman" w:eastAsia="Calibri" w:hAnsi="Times New Roman" w:cs="Times New Roman"/>
          <w:sz w:val="24"/>
          <w:szCs w:val="24"/>
          <w:lang w:val="ru-RU"/>
        </w:rPr>
        <w:t>а</w:t>
      </w:r>
      <w:r w:rsidR="0096713C" w:rsidRPr="00C65EF8">
        <w:rPr>
          <w:rFonts w:ascii="Times New Roman" w:eastAsia="Calibri" w:hAnsi="Times New Roman" w:cs="Times New Roman"/>
          <w:sz w:val="24"/>
          <w:szCs w:val="24"/>
          <w:lang w:val="ru-RU"/>
        </w:rPr>
        <w:t>бочих программ учебных предметов. Остальные разделы примерных программ учебных предм</w:t>
      </w:r>
      <w:r w:rsidR="0096713C" w:rsidRPr="00C65EF8">
        <w:rPr>
          <w:rFonts w:ascii="Times New Roman" w:eastAsia="Calibri" w:hAnsi="Times New Roman" w:cs="Times New Roman"/>
          <w:sz w:val="24"/>
          <w:szCs w:val="24"/>
          <w:lang w:val="ru-RU"/>
        </w:rPr>
        <w:t>е</w:t>
      </w:r>
      <w:r w:rsidR="0096713C" w:rsidRPr="00C65EF8">
        <w:rPr>
          <w:rFonts w:ascii="Times New Roman" w:eastAsia="Calibri" w:hAnsi="Times New Roman" w:cs="Times New Roman"/>
          <w:sz w:val="24"/>
          <w:szCs w:val="24"/>
          <w:lang w:val="ru-RU"/>
        </w:rPr>
        <w:t xml:space="preserve">тов формируются с учетом региональных, национальных и этнокультурных особенностей, состава класса, а также выбранного комплекта учебников. </w:t>
      </w:r>
    </w:p>
    <w:p w:rsidR="0096713C" w:rsidRPr="00C65EF8" w:rsidRDefault="0096713C"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Примерные программы учебных предметов на уровне основного общего образования с</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ставлены в соответствии с требованиями к результатам основного общего образования, утве</w:t>
      </w:r>
      <w:r w:rsidRPr="00C65EF8">
        <w:rPr>
          <w:rFonts w:ascii="Times New Roman" w:eastAsia="Calibri" w:hAnsi="Times New Roman" w:cs="Times New Roman"/>
          <w:sz w:val="24"/>
          <w:szCs w:val="24"/>
          <w:lang w:val="ru-RU"/>
        </w:rPr>
        <w:t>р</w:t>
      </w:r>
      <w:r w:rsidRPr="00C65EF8">
        <w:rPr>
          <w:rFonts w:ascii="Times New Roman" w:eastAsia="Calibri" w:hAnsi="Times New Roman" w:cs="Times New Roman"/>
          <w:sz w:val="24"/>
          <w:szCs w:val="24"/>
          <w:lang w:val="ru-RU"/>
        </w:rPr>
        <w:t>жденными ФГОС ООО.</w:t>
      </w:r>
    </w:p>
    <w:p w:rsidR="0096713C" w:rsidRPr="00C65EF8" w:rsidRDefault="0096713C"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Программы разработаны с учетом актуальных задач воспитания, обучения и развития об</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чающихся, их возрастных и иных особенностей, а также условий, необходимых для развития их личностных и познавательных качеств.</w:t>
      </w:r>
    </w:p>
    <w:p w:rsidR="0096713C" w:rsidRPr="00C65EF8" w:rsidRDefault="0096713C" w:rsidP="00C65EF8">
      <w:pPr>
        <w:widowControl/>
        <w:spacing w:after="200"/>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6713C" w:rsidRPr="00C65EF8" w:rsidRDefault="0096713C"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ры рабочих программ могут по своему усмотрению структурировать учебный материал, опред</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лять последовательность его изучения, расширения объема содержания. </w:t>
      </w:r>
    </w:p>
    <w:p w:rsidR="0096713C" w:rsidRPr="00C65EF8" w:rsidRDefault="0096713C"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Каждый учебный предмет в зависимости от предметного содержания и релевантных спос</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96713C" w:rsidRPr="00C65EF8" w:rsidRDefault="0096713C" w:rsidP="00C65EF8">
      <w:pPr>
        <w:widowControl/>
        <w:spacing w:after="200"/>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sz w:val="24"/>
          <w:szCs w:val="24"/>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w:t>
      </w:r>
      <w:r w:rsidRPr="00C65EF8">
        <w:rPr>
          <w:rFonts w:ascii="Times New Roman" w:eastAsia="Calibri" w:hAnsi="Times New Roman" w:cs="Times New Roman"/>
          <w:sz w:val="24"/>
          <w:szCs w:val="24"/>
          <w:lang w:val="ru-RU"/>
        </w:rPr>
        <w:t>б</w:t>
      </w:r>
      <w:r w:rsidRPr="00C65EF8">
        <w:rPr>
          <w:rFonts w:ascii="Times New Roman" w:eastAsia="Calibri" w:hAnsi="Times New Roman" w:cs="Times New Roman"/>
          <w:sz w:val="24"/>
          <w:szCs w:val="24"/>
          <w:lang w:val="ru-RU"/>
        </w:rPr>
        <w:t>разования всеми обучающимися, в том числе обучающимися с ОВЗ и инвалидами.</w:t>
      </w:r>
    </w:p>
    <w:p w:rsidR="00CF6A66" w:rsidRPr="00C65EF8" w:rsidRDefault="0096713C"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118CA" w:rsidRDefault="00B118CA" w:rsidP="00C65EF8">
      <w:pPr>
        <w:pStyle w:val="3"/>
        <w:numPr>
          <w:ilvl w:val="0"/>
          <w:numId w:val="0"/>
        </w:numPr>
        <w:ind w:left="1595"/>
        <w:jc w:val="left"/>
        <w:rPr>
          <w:rFonts w:cs="Times New Roman"/>
          <w:color w:val="000000"/>
          <w:sz w:val="24"/>
          <w:szCs w:val="24"/>
          <w:lang w:val="ru-RU"/>
        </w:rPr>
      </w:pPr>
    </w:p>
    <w:p w:rsidR="000844EA" w:rsidRPr="004E374A" w:rsidRDefault="0096713C" w:rsidP="004E374A">
      <w:pPr>
        <w:pStyle w:val="3"/>
        <w:numPr>
          <w:ilvl w:val="0"/>
          <w:numId w:val="0"/>
        </w:numPr>
        <w:ind w:left="1595"/>
        <w:jc w:val="left"/>
        <w:rPr>
          <w:rFonts w:cs="Times New Roman"/>
          <w:color w:val="auto"/>
          <w:sz w:val="24"/>
          <w:szCs w:val="24"/>
          <w:lang w:val="ru-RU"/>
        </w:rPr>
      </w:pPr>
      <w:r w:rsidRPr="004E374A">
        <w:rPr>
          <w:rFonts w:cs="Times New Roman"/>
          <w:color w:val="000000"/>
          <w:sz w:val="24"/>
          <w:szCs w:val="24"/>
          <w:lang w:val="ru-RU"/>
        </w:rPr>
        <w:t>2.2.</w:t>
      </w:r>
      <w:r w:rsidR="004E374A">
        <w:rPr>
          <w:rFonts w:cs="Times New Roman"/>
          <w:color w:val="000000"/>
          <w:sz w:val="24"/>
          <w:szCs w:val="24"/>
          <w:lang w:val="ru-RU"/>
        </w:rPr>
        <w:t xml:space="preserve">2 </w:t>
      </w:r>
      <w:r w:rsidR="000844EA" w:rsidRPr="004E374A">
        <w:rPr>
          <w:rFonts w:cs="Times New Roman"/>
          <w:color w:val="auto"/>
          <w:sz w:val="24"/>
          <w:szCs w:val="24"/>
          <w:lang w:val="ru-RU"/>
        </w:rPr>
        <w:t>Основное содержание</w:t>
      </w:r>
      <w:r w:rsidR="000844EA" w:rsidRPr="004E374A">
        <w:rPr>
          <w:rFonts w:cs="Times New Roman"/>
          <w:color w:val="auto"/>
          <w:spacing w:val="1"/>
          <w:sz w:val="24"/>
          <w:szCs w:val="24"/>
          <w:lang w:val="ru-RU"/>
        </w:rPr>
        <w:t xml:space="preserve"> </w:t>
      </w:r>
      <w:r w:rsidR="000844EA" w:rsidRPr="004E374A">
        <w:rPr>
          <w:rFonts w:cs="Times New Roman"/>
          <w:color w:val="auto"/>
          <w:sz w:val="24"/>
          <w:szCs w:val="24"/>
          <w:lang w:val="ru-RU"/>
        </w:rPr>
        <w:t>учебных</w:t>
      </w:r>
      <w:r w:rsidR="000844EA" w:rsidRPr="004E374A">
        <w:rPr>
          <w:rFonts w:cs="Times New Roman"/>
          <w:color w:val="auto"/>
          <w:spacing w:val="4"/>
          <w:sz w:val="24"/>
          <w:szCs w:val="24"/>
          <w:lang w:val="ru-RU"/>
        </w:rPr>
        <w:t xml:space="preserve"> </w:t>
      </w:r>
      <w:r w:rsidR="000844EA" w:rsidRPr="004E374A">
        <w:rPr>
          <w:rFonts w:cs="Times New Roman"/>
          <w:color w:val="auto"/>
          <w:sz w:val="24"/>
          <w:szCs w:val="24"/>
          <w:lang w:val="ru-RU"/>
        </w:rPr>
        <w:t xml:space="preserve">предметов на </w:t>
      </w:r>
      <w:r w:rsidR="00EC1620" w:rsidRPr="004E374A">
        <w:rPr>
          <w:rFonts w:cs="Times New Roman"/>
          <w:color w:val="auto"/>
          <w:sz w:val="24"/>
          <w:szCs w:val="24"/>
          <w:lang w:val="ru-RU"/>
        </w:rPr>
        <w:t>уровне</w:t>
      </w:r>
      <w:r w:rsidR="000844EA" w:rsidRPr="004E374A">
        <w:rPr>
          <w:rFonts w:cs="Times New Roman"/>
          <w:color w:val="auto"/>
          <w:sz w:val="24"/>
          <w:szCs w:val="24"/>
          <w:lang w:val="ru-RU"/>
        </w:rPr>
        <w:t xml:space="preserve"> основного общего</w:t>
      </w:r>
      <w:r w:rsidR="000844EA" w:rsidRPr="004E374A">
        <w:rPr>
          <w:rFonts w:cs="Times New Roman"/>
          <w:color w:val="auto"/>
          <w:spacing w:val="63"/>
          <w:sz w:val="24"/>
          <w:szCs w:val="24"/>
          <w:lang w:val="ru-RU"/>
        </w:rPr>
        <w:t xml:space="preserve"> </w:t>
      </w:r>
      <w:r w:rsidR="000844EA" w:rsidRPr="004E374A">
        <w:rPr>
          <w:rFonts w:cs="Times New Roman"/>
          <w:color w:val="auto"/>
          <w:sz w:val="24"/>
          <w:szCs w:val="24"/>
          <w:lang w:val="ru-RU"/>
        </w:rPr>
        <w:t>образования (5-9 класс)</w:t>
      </w:r>
    </w:p>
    <w:p w:rsidR="00D10FFE" w:rsidRPr="00B118CA" w:rsidRDefault="00D10FFE" w:rsidP="004E374A">
      <w:pPr>
        <w:keepNext/>
        <w:keepLines/>
        <w:widowControl/>
        <w:spacing w:before="200" w:after="200"/>
        <w:ind w:left="102"/>
        <w:outlineLvl w:val="3"/>
        <w:rPr>
          <w:rFonts w:ascii="Times New Roman" w:eastAsia="Times New Roman" w:hAnsi="Times New Roman" w:cs="Times New Roman"/>
          <w:b/>
          <w:bCs/>
          <w:iCs/>
          <w:sz w:val="28"/>
          <w:szCs w:val="28"/>
          <w:lang w:val="ru-RU"/>
        </w:rPr>
      </w:pPr>
      <w:bookmarkStart w:id="198" w:name="_Toc409691669"/>
      <w:bookmarkStart w:id="199" w:name="_Toc410653994"/>
      <w:bookmarkStart w:id="200" w:name="_Toc414553181"/>
      <w:r w:rsidRPr="00B118CA">
        <w:rPr>
          <w:rFonts w:ascii="Times New Roman" w:eastAsia="Times New Roman" w:hAnsi="Times New Roman" w:cs="Times New Roman"/>
          <w:b/>
          <w:bCs/>
          <w:iCs/>
          <w:sz w:val="28"/>
          <w:szCs w:val="28"/>
          <w:lang w:val="ru-RU"/>
        </w:rPr>
        <w:t>2.2.2.1. Русский язык</w:t>
      </w:r>
      <w:bookmarkEnd w:id="198"/>
      <w:bookmarkEnd w:id="199"/>
      <w:bookmarkEnd w:id="200"/>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ский язык» на уровне основного общего образования нацелено на личностное развитие обуча</w:t>
      </w:r>
      <w:r w:rsidRPr="00C65EF8">
        <w:rPr>
          <w:rFonts w:ascii="Times New Roman" w:eastAsia="Calibri" w:hAnsi="Times New Roman" w:cs="Times New Roman"/>
          <w:sz w:val="24"/>
          <w:szCs w:val="24"/>
          <w:lang w:val="ru-RU"/>
        </w:rPr>
        <w:t>ю</w:t>
      </w:r>
      <w:r w:rsidRPr="00C65EF8">
        <w:rPr>
          <w:rFonts w:ascii="Times New Roman" w:eastAsia="Calibri" w:hAnsi="Times New Roman" w:cs="Times New Roman"/>
          <w:sz w:val="24"/>
          <w:szCs w:val="24"/>
          <w:lang w:val="ru-RU"/>
        </w:rPr>
        <w:t>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Русский язык является основой развития мышления и средством обучения в школе, поэт</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му его изучение неразрывно связано со всем процессом обучения на уровне основного общего о</w:t>
      </w:r>
      <w:r w:rsidRPr="00C65EF8">
        <w:rPr>
          <w:rFonts w:ascii="Times New Roman" w:eastAsia="Calibri" w:hAnsi="Times New Roman" w:cs="Times New Roman"/>
          <w:sz w:val="24"/>
          <w:szCs w:val="24"/>
          <w:lang w:val="ru-RU"/>
        </w:rPr>
        <w:t>б</w:t>
      </w:r>
      <w:r w:rsidRPr="00C65EF8">
        <w:rPr>
          <w:rFonts w:ascii="Times New Roman" w:eastAsia="Calibri" w:hAnsi="Times New Roman" w:cs="Times New Roman"/>
          <w:sz w:val="24"/>
          <w:szCs w:val="24"/>
          <w:lang w:val="ru-RU"/>
        </w:rPr>
        <w:t>разования.</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ской (языковедческой), а также культуроведческой компетенций.</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стям обучающихся основной школы.</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w:t>
      </w:r>
      <w:r w:rsidRPr="00C65EF8">
        <w:rPr>
          <w:rFonts w:ascii="Times New Roman" w:eastAsia="Calibri" w:hAnsi="Times New Roman" w:cs="Times New Roman"/>
          <w:sz w:val="24"/>
          <w:szCs w:val="24"/>
          <w:lang w:val="ru-RU"/>
        </w:rPr>
        <w:t>к</w:t>
      </w:r>
      <w:r w:rsidRPr="00C65EF8">
        <w:rPr>
          <w:rFonts w:ascii="Times New Roman" w:eastAsia="Calibri" w:hAnsi="Times New Roman" w:cs="Times New Roman"/>
          <w:sz w:val="24"/>
          <w:szCs w:val="24"/>
          <w:lang w:val="ru-RU"/>
        </w:rPr>
        <w:t xml:space="preserve">ционировании; общие сведения о лингвистике как науке и ученых-русистах; об основных нормах </w:t>
      </w:r>
      <w:r w:rsidRPr="00C65EF8">
        <w:rPr>
          <w:rFonts w:ascii="Times New Roman" w:eastAsia="Calibri" w:hAnsi="Times New Roman" w:cs="Times New Roman"/>
          <w:sz w:val="24"/>
          <w:szCs w:val="24"/>
          <w:lang w:val="ru-RU"/>
        </w:rPr>
        <w:lastRenderedPageBreak/>
        <w:t>русского литературного языка; способность обогащать свой словарный запас; формировать нав</w:t>
      </w:r>
      <w:r w:rsidRPr="00C65EF8">
        <w:rPr>
          <w:rFonts w:ascii="Times New Roman" w:eastAsia="Calibri" w:hAnsi="Times New Roman" w:cs="Times New Roman"/>
          <w:sz w:val="24"/>
          <w:szCs w:val="24"/>
          <w:lang w:val="ru-RU"/>
        </w:rPr>
        <w:t>ы</w:t>
      </w:r>
      <w:r w:rsidRPr="00C65EF8">
        <w:rPr>
          <w:rFonts w:ascii="Times New Roman" w:eastAsia="Calibri" w:hAnsi="Times New Roman" w:cs="Times New Roman"/>
          <w:sz w:val="24"/>
          <w:szCs w:val="24"/>
          <w:lang w:val="ru-RU"/>
        </w:rPr>
        <w:t>ки анализа и оценки языковых явлений и фактов; умение пользоваться различными лингвистич</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скими словарями.</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w:t>
      </w:r>
      <w:r w:rsidRPr="00C65EF8">
        <w:rPr>
          <w:rFonts w:ascii="Times New Roman" w:eastAsia="Calibri" w:hAnsi="Times New Roman" w:cs="Times New Roman"/>
          <w:sz w:val="24"/>
          <w:szCs w:val="24"/>
          <w:lang w:val="ru-RU"/>
        </w:rPr>
        <w:t>ю</w:t>
      </w:r>
      <w:r w:rsidRPr="00C65EF8">
        <w:rPr>
          <w:rFonts w:ascii="Times New Roman" w:eastAsia="Calibri" w:hAnsi="Times New Roman" w:cs="Times New Roman"/>
          <w:sz w:val="24"/>
          <w:szCs w:val="24"/>
          <w:lang w:val="ru-RU"/>
        </w:rPr>
        <w:t>щихся практически во всех областях жизни, способствуют их социальной адаптации к изменя</w:t>
      </w:r>
      <w:r w:rsidRPr="00C65EF8">
        <w:rPr>
          <w:rFonts w:ascii="Times New Roman" w:eastAsia="Calibri" w:hAnsi="Times New Roman" w:cs="Times New Roman"/>
          <w:sz w:val="24"/>
          <w:szCs w:val="24"/>
          <w:lang w:val="ru-RU"/>
        </w:rPr>
        <w:t>ю</w:t>
      </w:r>
      <w:r w:rsidRPr="00C65EF8">
        <w:rPr>
          <w:rFonts w:ascii="Times New Roman" w:eastAsia="Calibri" w:hAnsi="Times New Roman" w:cs="Times New Roman"/>
          <w:sz w:val="24"/>
          <w:szCs w:val="24"/>
          <w:lang w:val="ru-RU"/>
        </w:rPr>
        <w:t>щимся условиям современного мира.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чения иностранных языков.</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w:t>
      </w:r>
      <w:r w:rsidRPr="00C65EF8">
        <w:rPr>
          <w:rFonts w:ascii="Times New Roman" w:eastAsia="Calibri" w:hAnsi="Times New Roman" w:cs="Times New Roman"/>
          <w:sz w:val="24"/>
          <w:szCs w:val="24"/>
          <w:lang w:val="ru-RU"/>
        </w:rPr>
        <w:t>ю</w:t>
      </w:r>
      <w:r w:rsidRPr="00C65EF8">
        <w:rPr>
          <w:rFonts w:ascii="Times New Roman" w:eastAsia="Calibri" w:hAnsi="Times New Roman" w:cs="Times New Roman"/>
          <w:sz w:val="24"/>
          <w:szCs w:val="24"/>
          <w:lang w:val="ru-RU"/>
        </w:rPr>
        <w:t>щихся практически во всех областях жизни, способствуют их социальной адаптации к изменя</w:t>
      </w:r>
      <w:r w:rsidRPr="00C65EF8">
        <w:rPr>
          <w:rFonts w:ascii="Times New Roman" w:eastAsia="Calibri" w:hAnsi="Times New Roman" w:cs="Times New Roman"/>
          <w:sz w:val="24"/>
          <w:szCs w:val="24"/>
          <w:lang w:val="ru-RU"/>
        </w:rPr>
        <w:t>ю</w:t>
      </w:r>
      <w:r w:rsidRPr="00C65EF8">
        <w:rPr>
          <w:rFonts w:ascii="Times New Roman" w:eastAsia="Calibri" w:hAnsi="Times New Roman" w:cs="Times New Roman"/>
          <w:sz w:val="24"/>
          <w:szCs w:val="24"/>
          <w:lang w:val="ru-RU"/>
        </w:rPr>
        <w:t>щимся условиям современного мира.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чения иностранных языков.</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Главными задачами реализации Программы являются:</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формирование у учащихся ценностного отношения к языку как хранителю культ</w:t>
      </w:r>
      <w:r w:rsidRPr="00C65EF8">
        <w:rPr>
          <w:rFonts w:ascii="Times New Roman" w:eastAsia="Calibri" w:hAnsi="Times New Roman" w:cs="Times New Roman"/>
          <w:sz w:val="24"/>
          <w:szCs w:val="24"/>
          <w:lang w:val="ru-RU" w:eastAsia="ru-RU"/>
        </w:rPr>
        <w:t>у</w:t>
      </w:r>
      <w:r w:rsidRPr="00C65EF8">
        <w:rPr>
          <w:rFonts w:ascii="Times New Roman" w:eastAsia="Calibri" w:hAnsi="Times New Roman" w:cs="Times New Roman"/>
          <w:sz w:val="24"/>
          <w:szCs w:val="24"/>
          <w:lang w:val="ru-RU" w:eastAsia="ru-RU"/>
        </w:rPr>
        <w:t>ры, как государственному языку Российской Федерации, как языку межнационального общения;</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усвоение знаний о русском языке как развивающейся системе, их углубление и с</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стематизация; освоение базовых лингвистических понятий и их использование при анализе и оценке языковых фактов;</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овладение функциональной грамотностью и принципами нормативного использов</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ния языковых средств;</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D10FFE" w:rsidRPr="00C65EF8" w:rsidRDefault="00D10FFE" w:rsidP="00C65EF8">
      <w:pPr>
        <w:widowControl/>
        <w:ind w:left="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В процессе изучения предмета «Русский язык» создаются условия </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для развития личности, ее духовно-нравственного и эмоционального совершенств</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вания;</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для развития способностей, удовлетворения познавательных интересов, самореал</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 xml:space="preserve">зации обучающихся, в том числе </w:t>
      </w:r>
      <w:r w:rsidRPr="00C65EF8">
        <w:rPr>
          <w:rFonts w:ascii="Times New Roman" w:eastAsia="@Arial Unicode MS" w:hAnsi="Times New Roman" w:cs="Times New Roman"/>
          <w:sz w:val="24"/>
          <w:szCs w:val="24"/>
          <w:lang w:val="ru-RU" w:eastAsia="ru-RU"/>
        </w:rPr>
        <w:t>лиц, проявивших выдающиеся способности</w:t>
      </w:r>
      <w:r w:rsidRPr="00C65EF8">
        <w:rPr>
          <w:rFonts w:ascii="Times New Roman" w:eastAsia="Calibri" w:hAnsi="Times New Roman" w:cs="Times New Roman"/>
          <w:sz w:val="24"/>
          <w:szCs w:val="24"/>
          <w:lang w:val="ru-RU" w:eastAsia="ru-RU"/>
        </w:rPr>
        <w:t>;</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для формирования социальных ценностей обучающихся, основ их гражданской идентичности и социально-профессиональных ориентаций;</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для включения обучающихся в процессы преобразования социальной среды, форм</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рования у них лидерских качеств, опыта социальной деятельности, реализации социальных прое</w:t>
      </w:r>
      <w:r w:rsidRPr="00C65EF8">
        <w:rPr>
          <w:rFonts w:ascii="Times New Roman" w:eastAsia="Calibri" w:hAnsi="Times New Roman" w:cs="Times New Roman"/>
          <w:sz w:val="24"/>
          <w:szCs w:val="24"/>
          <w:lang w:val="ru-RU" w:eastAsia="ru-RU"/>
        </w:rPr>
        <w:t>к</w:t>
      </w:r>
      <w:r w:rsidRPr="00C65EF8">
        <w:rPr>
          <w:rFonts w:ascii="Times New Roman" w:eastAsia="Calibri" w:hAnsi="Times New Roman" w:cs="Times New Roman"/>
          <w:sz w:val="24"/>
          <w:szCs w:val="24"/>
          <w:lang w:val="ru-RU" w:eastAsia="ru-RU"/>
        </w:rPr>
        <w:t>тов и программ;</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для знакомства обучающихся с методами научного познания; </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для формирования у обучающихся опыта самостоятельной образовательной, общ</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ственной, проектно-исследовательской и художественной деятельности;</w:t>
      </w:r>
    </w:p>
    <w:p w:rsidR="00D10FFE" w:rsidRPr="00C65EF8" w:rsidRDefault="00D10FFE" w:rsidP="009C12A7">
      <w:pPr>
        <w:widowControl/>
        <w:numPr>
          <w:ilvl w:val="0"/>
          <w:numId w:val="182"/>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10FFE" w:rsidRPr="00C65EF8" w:rsidRDefault="00D10FFE" w:rsidP="009C12A7">
      <w:pPr>
        <w:widowControl/>
        <w:numPr>
          <w:ilvl w:val="0"/>
          <w:numId w:val="160"/>
        </w:numPr>
        <w:spacing w:after="200"/>
        <w:ind w:left="0" w:firstLine="709"/>
        <w:jc w:val="both"/>
        <w:outlineLvl w:val="1"/>
        <w:rPr>
          <w:rFonts w:ascii="Times New Roman" w:eastAsia="@Arial Unicode MS" w:hAnsi="Times New Roman" w:cs="Times New Roman"/>
          <w:b/>
          <w:bCs/>
          <w:sz w:val="24"/>
          <w:szCs w:val="24"/>
          <w:lang w:val="ru-RU" w:eastAsia="ru-RU"/>
        </w:rPr>
      </w:pPr>
      <w:bookmarkStart w:id="201" w:name="_Toc287934280"/>
      <w:bookmarkStart w:id="202" w:name="_Toc414553182"/>
      <w:r w:rsidRPr="00C65EF8">
        <w:rPr>
          <w:rFonts w:ascii="Times New Roman" w:eastAsia="@Arial Unicode MS" w:hAnsi="Times New Roman" w:cs="Times New Roman"/>
          <w:b/>
          <w:bCs/>
          <w:sz w:val="24"/>
          <w:szCs w:val="24"/>
          <w:lang w:val="ru-RU" w:eastAsia="ru-RU"/>
        </w:rPr>
        <w:t>Речь. Речевая деятельность</w:t>
      </w:r>
      <w:bookmarkEnd w:id="201"/>
      <w:bookmarkEnd w:id="202"/>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w:t>
      </w:r>
      <w:r w:rsidRPr="00C65EF8">
        <w:rPr>
          <w:rFonts w:ascii="Times New Roman" w:eastAsia="Calibri" w:hAnsi="Times New Roman" w:cs="Times New Roman"/>
          <w:sz w:val="24"/>
          <w:szCs w:val="24"/>
          <w:lang w:val="ru-RU"/>
        </w:rPr>
        <w:t>п</w:t>
      </w:r>
      <w:r w:rsidRPr="00C65EF8">
        <w:rPr>
          <w:rFonts w:ascii="Times New Roman" w:eastAsia="Calibri" w:hAnsi="Times New Roman" w:cs="Times New Roman"/>
          <w:sz w:val="24"/>
          <w:szCs w:val="24"/>
          <w:lang w:val="ru-RU"/>
        </w:rPr>
        <w:t xml:space="preserve">ление, </w:t>
      </w:r>
      <w:r w:rsidRPr="00C65EF8">
        <w:rPr>
          <w:rFonts w:ascii="Times New Roman" w:eastAsia="Calibri" w:hAnsi="Times New Roman" w:cs="Times New Roman"/>
          <w:i/>
          <w:sz w:val="24"/>
          <w:szCs w:val="24"/>
          <w:lang w:val="ru-RU"/>
        </w:rPr>
        <w:t xml:space="preserve">тезисы, доклад, </w:t>
      </w:r>
      <w:r w:rsidRPr="00C65EF8">
        <w:rPr>
          <w:rFonts w:ascii="Times New Roman" w:eastAsia="Calibri" w:hAnsi="Times New Roman" w:cs="Times New Roman"/>
          <w:sz w:val="24"/>
          <w:szCs w:val="24"/>
          <w:lang w:val="ru-RU"/>
        </w:rPr>
        <w:t xml:space="preserve">дискуссия, </w:t>
      </w:r>
      <w:r w:rsidRPr="00C65EF8">
        <w:rPr>
          <w:rFonts w:ascii="Times New Roman" w:eastAsia="Calibri" w:hAnsi="Times New Roman" w:cs="Times New Roman"/>
          <w:i/>
          <w:sz w:val="24"/>
          <w:szCs w:val="24"/>
          <w:lang w:val="ru-RU"/>
        </w:rPr>
        <w:t>реферат, статья, рецензия</w:t>
      </w:r>
      <w:r w:rsidRPr="00C65EF8">
        <w:rPr>
          <w:rFonts w:ascii="Times New Roman" w:eastAsia="Calibri" w:hAnsi="Times New Roman" w:cs="Times New Roman"/>
          <w:sz w:val="24"/>
          <w:szCs w:val="24"/>
          <w:lang w:val="ru-RU"/>
        </w:rPr>
        <w:t>); публицистического стиля и ус</w:t>
      </w:r>
      <w:r w:rsidRPr="00C65EF8">
        <w:rPr>
          <w:rFonts w:ascii="Times New Roman" w:eastAsia="Calibri" w:hAnsi="Times New Roman" w:cs="Times New Roman"/>
          <w:sz w:val="24"/>
          <w:szCs w:val="24"/>
          <w:lang w:val="ru-RU"/>
        </w:rPr>
        <w:t>т</w:t>
      </w:r>
      <w:r w:rsidRPr="00C65EF8">
        <w:rPr>
          <w:rFonts w:ascii="Times New Roman" w:eastAsia="Calibri" w:hAnsi="Times New Roman" w:cs="Times New Roman"/>
          <w:sz w:val="24"/>
          <w:szCs w:val="24"/>
          <w:lang w:val="ru-RU"/>
        </w:rPr>
        <w:t xml:space="preserve">ной публичной речи (выступление, обсуждение, </w:t>
      </w:r>
      <w:r w:rsidRPr="00C65EF8">
        <w:rPr>
          <w:rFonts w:ascii="Times New Roman" w:eastAsia="Calibri" w:hAnsi="Times New Roman" w:cs="Times New Roman"/>
          <w:i/>
          <w:sz w:val="24"/>
          <w:szCs w:val="24"/>
          <w:lang w:val="ru-RU"/>
        </w:rPr>
        <w:t>статья, интервью, очерк</w:t>
      </w:r>
      <w:r w:rsidRPr="00C65EF8">
        <w:rPr>
          <w:rFonts w:ascii="Times New Roman" w:eastAsia="Calibri" w:hAnsi="Times New Roman" w:cs="Times New Roman"/>
          <w:sz w:val="24"/>
          <w:szCs w:val="24"/>
          <w:lang w:val="ru-RU"/>
        </w:rPr>
        <w:t xml:space="preserve">); официально-делового стиля (расписка, </w:t>
      </w:r>
      <w:r w:rsidRPr="00C65EF8">
        <w:rPr>
          <w:rFonts w:ascii="Times New Roman" w:eastAsia="Calibri" w:hAnsi="Times New Roman" w:cs="Times New Roman"/>
          <w:i/>
          <w:sz w:val="24"/>
          <w:szCs w:val="24"/>
          <w:lang w:val="ru-RU"/>
        </w:rPr>
        <w:t>доверенность,</w:t>
      </w:r>
      <w:r w:rsidRPr="00C65EF8">
        <w:rPr>
          <w:rFonts w:ascii="Times New Roman" w:eastAsia="Calibri" w:hAnsi="Times New Roman" w:cs="Times New Roman"/>
          <w:sz w:val="24"/>
          <w:szCs w:val="24"/>
          <w:lang w:val="ru-RU"/>
        </w:rPr>
        <w:t xml:space="preserve"> заявление, </w:t>
      </w:r>
      <w:r w:rsidRPr="00C65EF8">
        <w:rPr>
          <w:rFonts w:ascii="Times New Roman" w:eastAsia="Calibri" w:hAnsi="Times New Roman" w:cs="Times New Roman"/>
          <w:i/>
          <w:sz w:val="24"/>
          <w:szCs w:val="24"/>
          <w:lang w:val="ru-RU"/>
        </w:rPr>
        <w:t>резюме</w:t>
      </w:r>
      <w:r w:rsidRPr="00C65EF8">
        <w:rPr>
          <w:rFonts w:ascii="Times New Roman" w:eastAsia="Calibri" w:hAnsi="Times New Roman" w:cs="Times New Roman"/>
          <w:sz w:val="24"/>
          <w:szCs w:val="24"/>
          <w:lang w:val="ru-RU"/>
        </w:rPr>
        <w:t>).</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Текст как продукт речевой деятельности. Формально-смысловое единство и его коммун</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 xml:space="preserve">кативная направленность текста: тема, проблема, идея; главная, второстепенная и </w:t>
      </w:r>
      <w:r w:rsidRPr="00C65EF8">
        <w:rPr>
          <w:rFonts w:ascii="Times New Roman" w:eastAsia="Calibri" w:hAnsi="Times New Roman" w:cs="Times New Roman"/>
          <w:i/>
          <w:sz w:val="24"/>
          <w:szCs w:val="24"/>
          <w:lang w:val="ru-RU"/>
        </w:rPr>
        <w:t xml:space="preserve">избыточная </w:t>
      </w:r>
      <w:r w:rsidRPr="00C65EF8">
        <w:rPr>
          <w:rFonts w:ascii="Times New Roman" w:eastAsia="Calibri" w:hAnsi="Times New Roman" w:cs="Times New Roman"/>
          <w:sz w:val="24"/>
          <w:szCs w:val="24"/>
          <w:lang w:val="ru-RU"/>
        </w:rPr>
        <w:t>информация. Функционально-смысловые типы текста (повествование, описание, рассуждение)</w:t>
      </w:r>
      <w:r w:rsidRPr="00C65EF8">
        <w:rPr>
          <w:rFonts w:ascii="Times New Roman" w:eastAsia="Calibri" w:hAnsi="Times New Roman" w:cs="Times New Roman"/>
          <w:i/>
          <w:sz w:val="24"/>
          <w:szCs w:val="24"/>
          <w:lang w:val="ru-RU"/>
        </w:rPr>
        <w:t xml:space="preserve">. Тексты смешанного типа.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Специфика художественного текста.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Анализ текста.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Виды речевой деятельности (говорение, аудирование, письмо, чтение).</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Речевая ситуация и ее компоненты (место, время, тема, цель, условия общения, собеседн</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седа, обсуждение, дискуссия.</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Создание устных высказываний разной коммуникативной направленности  в зависимости от сферы и ситуации общения.</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Информационная переработка текста (план, конспект, аннотация).</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Изложение содержания прослушанного или прочитанного текста (подробное, сжатое, в</w:t>
      </w:r>
      <w:r w:rsidRPr="00C65EF8">
        <w:rPr>
          <w:rFonts w:ascii="Times New Roman" w:eastAsia="Calibri" w:hAnsi="Times New Roman" w:cs="Times New Roman"/>
          <w:sz w:val="24"/>
          <w:szCs w:val="24"/>
          <w:lang w:val="ru-RU"/>
        </w:rPr>
        <w:t>ы</w:t>
      </w:r>
      <w:r w:rsidRPr="00C65EF8">
        <w:rPr>
          <w:rFonts w:ascii="Times New Roman" w:eastAsia="Calibri" w:hAnsi="Times New Roman" w:cs="Times New Roman"/>
          <w:sz w:val="24"/>
          <w:szCs w:val="24"/>
          <w:lang w:val="ru-RU"/>
        </w:rPr>
        <w:t xml:space="preserve">борочное).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Написание сочинений, писем, текстов иных жанров.</w:t>
      </w:r>
    </w:p>
    <w:p w:rsidR="00D10FFE" w:rsidRPr="00C65EF8" w:rsidRDefault="00D10FFE" w:rsidP="009C12A7">
      <w:pPr>
        <w:widowControl/>
        <w:numPr>
          <w:ilvl w:val="0"/>
          <w:numId w:val="160"/>
        </w:numPr>
        <w:spacing w:after="200"/>
        <w:ind w:left="0" w:firstLine="0"/>
        <w:outlineLvl w:val="2"/>
        <w:rPr>
          <w:rFonts w:ascii="Times New Roman" w:eastAsia="Times New Roman" w:hAnsi="Times New Roman" w:cs="Times New Roman"/>
          <w:bCs/>
          <w:sz w:val="24"/>
          <w:szCs w:val="24"/>
          <w:lang w:val="ru-RU" w:eastAsia="ru-RU"/>
        </w:rPr>
      </w:pPr>
      <w:bookmarkStart w:id="203" w:name="_Toc287934281"/>
      <w:bookmarkStart w:id="204" w:name="_Toc414553183"/>
      <w:r w:rsidRPr="00C65EF8">
        <w:rPr>
          <w:rFonts w:ascii="Times New Roman" w:eastAsia="Times New Roman" w:hAnsi="Times New Roman" w:cs="Times New Roman"/>
          <w:b/>
          <w:bCs/>
          <w:sz w:val="24"/>
          <w:szCs w:val="24"/>
          <w:lang w:val="ru-RU" w:eastAsia="ru-RU"/>
        </w:rPr>
        <w:t>Культура речи</w:t>
      </w:r>
      <w:bookmarkEnd w:id="203"/>
      <w:bookmarkEnd w:id="204"/>
    </w:p>
    <w:p w:rsidR="00D10FFE" w:rsidRPr="00C65EF8" w:rsidRDefault="00D10FFE" w:rsidP="00C65EF8">
      <w:pPr>
        <w:widowControl/>
        <w:ind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sz w:val="24"/>
          <w:szCs w:val="24"/>
          <w:lang w:val="ru-RU"/>
        </w:rPr>
        <w:t xml:space="preserve">Культура речи и ее основные аспекты: нормативный, коммуникативный, этический. </w:t>
      </w:r>
      <w:r w:rsidRPr="00C65EF8">
        <w:rPr>
          <w:rFonts w:ascii="Times New Roman" w:eastAsia="Calibri" w:hAnsi="Times New Roman" w:cs="Times New Roman"/>
          <w:i/>
          <w:sz w:val="24"/>
          <w:szCs w:val="24"/>
          <w:lang w:val="ru-RU"/>
        </w:rPr>
        <w:t>Осно</w:t>
      </w:r>
      <w:r w:rsidRPr="00C65EF8">
        <w:rPr>
          <w:rFonts w:ascii="Times New Roman" w:eastAsia="Calibri" w:hAnsi="Times New Roman" w:cs="Times New Roman"/>
          <w:i/>
          <w:sz w:val="24"/>
          <w:szCs w:val="24"/>
          <w:lang w:val="ru-RU"/>
        </w:rPr>
        <w:t>в</w:t>
      </w:r>
      <w:r w:rsidRPr="00C65EF8">
        <w:rPr>
          <w:rFonts w:ascii="Times New Roman" w:eastAsia="Calibri" w:hAnsi="Times New Roman" w:cs="Times New Roman"/>
          <w:i/>
          <w:sz w:val="24"/>
          <w:szCs w:val="24"/>
          <w:lang w:val="ru-RU"/>
        </w:rPr>
        <w:t>ные критерии культуры речи.</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Языковая норма, ее функции. Основные виды норм русского литературного языка (орф</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w:t>
      </w:r>
      <w:r w:rsidRPr="00C65EF8">
        <w:rPr>
          <w:rFonts w:ascii="Times New Roman" w:eastAsia="Calibri" w:hAnsi="Times New Roman" w:cs="Times New Roman"/>
          <w:sz w:val="24"/>
          <w:szCs w:val="24"/>
          <w:lang w:val="ru-RU"/>
        </w:rPr>
        <w:t>т</w:t>
      </w:r>
      <w:r w:rsidRPr="00C65EF8">
        <w:rPr>
          <w:rFonts w:ascii="Times New Roman" w:eastAsia="Calibri" w:hAnsi="Times New Roman" w:cs="Times New Roman"/>
          <w:sz w:val="24"/>
          <w:szCs w:val="24"/>
          <w:lang w:val="ru-RU"/>
        </w:rPr>
        <w:t>ством и нормами современного русского литературного языка.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Оценивание правильности, коммуникативных качеств и эффективности речи.</w:t>
      </w:r>
    </w:p>
    <w:p w:rsidR="00D10FFE" w:rsidRPr="00C65EF8" w:rsidRDefault="00D10FFE" w:rsidP="00C65EF8">
      <w:pPr>
        <w:widowControl/>
        <w:ind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sz w:val="24"/>
          <w:szCs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65EF8">
        <w:rPr>
          <w:rFonts w:ascii="Times New Roman" w:eastAsia="Calibri" w:hAnsi="Times New Roman" w:cs="Times New Roman"/>
          <w:i/>
          <w:sz w:val="24"/>
          <w:szCs w:val="24"/>
          <w:lang w:val="ru-RU"/>
        </w:rPr>
        <w:t>Невербальные средства общения. Межкул</w:t>
      </w:r>
      <w:r w:rsidRPr="00C65EF8">
        <w:rPr>
          <w:rFonts w:ascii="Times New Roman" w:eastAsia="Calibri" w:hAnsi="Times New Roman" w:cs="Times New Roman"/>
          <w:i/>
          <w:sz w:val="24"/>
          <w:szCs w:val="24"/>
          <w:lang w:val="ru-RU"/>
        </w:rPr>
        <w:t>ь</w:t>
      </w:r>
      <w:r w:rsidRPr="00C65EF8">
        <w:rPr>
          <w:rFonts w:ascii="Times New Roman" w:eastAsia="Calibri" w:hAnsi="Times New Roman" w:cs="Times New Roman"/>
          <w:i/>
          <w:sz w:val="24"/>
          <w:szCs w:val="24"/>
          <w:lang w:val="ru-RU"/>
        </w:rPr>
        <w:t>турная коммуникация.</w:t>
      </w:r>
    </w:p>
    <w:p w:rsidR="00D10FFE" w:rsidRPr="00C65EF8" w:rsidRDefault="00D10FFE" w:rsidP="009C12A7">
      <w:pPr>
        <w:widowControl/>
        <w:numPr>
          <w:ilvl w:val="0"/>
          <w:numId w:val="160"/>
        </w:numPr>
        <w:spacing w:after="200"/>
        <w:ind w:left="0" w:firstLine="709"/>
        <w:jc w:val="both"/>
        <w:outlineLvl w:val="1"/>
        <w:rPr>
          <w:rFonts w:ascii="Times New Roman" w:eastAsia="@Arial Unicode MS" w:hAnsi="Times New Roman" w:cs="Times New Roman"/>
          <w:b/>
          <w:bCs/>
          <w:sz w:val="24"/>
          <w:szCs w:val="24"/>
          <w:lang w:val="ru-RU" w:eastAsia="ru-RU"/>
        </w:rPr>
      </w:pPr>
      <w:bookmarkStart w:id="205" w:name="_Toc287934282"/>
      <w:bookmarkStart w:id="206" w:name="_Toc414553184"/>
      <w:r w:rsidRPr="00C65EF8">
        <w:rPr>
          <w:rFonts w:ascii="Times New Roman" w:eastAsia="@Arial Unicode MS" w:hAnsi="Times New Roman" w:cs="Times New Roman"/>
          <w:b/>
          <w:bCs/>
          <w:sz w:val="24"/>
          <w:szCs w:val="24"/>
          <w:lang w:val="ru-RU" w:eastAsia="ru-RU"/>
        </w:rPr>
        <w:t>Общие сведения о языке. Основные разделы науки о языке</w:t>
      </w:r>
      <w:bookmarkEnd w:id="205"/>
      <w:bookmarkEnd w:id="206"/>
    </w:p>
    <w:p w:rsidR="00D10FFE" w:rsidRPr="00C65EF8" w:rsidRDefault="00D10FFE" w:rsidP="009C12A7">
      <w:pPr>
        <w:widowControl/>
        <w:numPr>
          <w:ilvl w:val="0"/>
          <w:numId w:val="160"/>
        </w:numPr>
        <w:spacing w:after="200"/>
        <w:ind w:left="0" w:firstLine="708"/>
        <w:outlineLvl w:val="2"/>
        <w:rPr>
          <w:rFonts w:ascii="Times New Roman" w:eastAsia="Times New Roman" w:hAnsi="Times New Roman" w:cs="Times New Roman"/>
          <w:b/>
          <w:bCs/>
          <w:sz w:val="24"/>
          <w:szCs w:val="24"/>
          <w:lang w:val="ru-RU" w:eastAsia="ru-RU"/>
        </w:rPr>
      </w:pPr>
      <w:bookmarkStart w:id="207" w:name="_Toc287934283"/>
      <w:bookmarkStart w:id="208" w:name="_Toc414553185"/>
      <w:r w:rsidRPr="00C65EF8">
        <w:rPr>
          <w:rFonts w:ascii="Times New Roman" w:eastAsia="Times New Roman" w:hAnsi="Times New Roman" w:cs="Times New Roman"/>
          <w:b/>
          <w:bCs/>
          <w:sz w:val="24"/>
          <w:szCs w:val="24"/>
          <w:lang w:val="ru-RU" w:eastAsia="ru-RU"/>
        </w:rPr>
        <w:t>Общие сведения о языке</w:t>
      </w:r>
      <w:bookmarkEnd w:id="207"/>
      <w:bookmarkEnd w:id="208"/>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ский язык в современном мире. Русский язык как развивающееся явление.</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i/>
          <w:sz w:val="24"/>
          <w:szCs w:val="24"/>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нальные разновидности, жаргон).</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Взаимосвязь языка и культуры. Отражение в языке культуры и истории народа</w:t>
      </w:r>
      <w:r w:rsidRPr="00C65EF8">
        <w:rPr>
          <w:rFonts w:ascii="Times New Roman" w:eastAsia="Calibri" w:hAnsi="Times New Roman" w:cs="Times New Roman"/>
          <w:i/>
          <w:sz w:val="24"/>
          <w:szCs w:val="24"/>
          <w:lang w:val="ru-RU"/>
        </w:rPr>
        <w:t>. Взаимооб</w:t>
      </w:r>
      <w:r w:rsidRPr="00C65EF8">
        <w:rPr>
          <w:rFonts w:ascii="Times New Roman" w:eastAsia="Calibri" w:hAnsi="Times New Roman" w:cs="Times New Roman"/>
          <w:i/>
          <w:sz w:val="24"/>
          <w:szCs w:val="24"/>
          <w:lang w:val="ru-RU"/>
        </w:rPr>
        <w:t>о</w:t>
      </w:r>
      <w:r w:rsidRPr="00C65EF8">
        <w:rPr>
          <w:rFonts w:ascii="Times New Roman" w:eastAsia="Calibri" w:hAnsi="Times New Roman" w:cs="Times New Roman"/>
          <w:i/>
          <w:sz w:val="24"/>
          <w:szCs w:val="24"/>
          <w:lang w:val="ru-RU"/>
        </w:rPr>
        <w:t>гащение языков народов России.</w:t>
      </w:r>
      <w:r w:rsidRPr="00C65EF8">
        <w:rPr>
          <w:rFonts w:ascii="Times New Roman" w:eastAsia="Calibri" w:hAnsi="Times New Roman" w:cs="Times New Roman"/>
          <w:sz w:val="24"/>
          <w:szCs w:val="24"/>
          <w:lang w:val="ru-RU"/>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w:t>
      </w:r>
      <w:r w:rsidRPr="00C65EF8">
        <w:rPr>
          <w:rFonts w:ascii="Times New Roman" w:eastAsia="Calibri" w:hAnsi="Times New Roman" w:cs="Times New Roman"/>
          <w:sz w:val="24"/>
          <w:szCs w:val="24"/>
          <w:lang w:val="ru-RU"/>
        </w:rPr>
        <w:lastRenderedPageBreak/>
        <w:t>в художественной литературе и исторических текстах; объяснение их значения с помощью лин</w:t>
      </w:r>
      <w:r w:rsidRPr="00C65EF8">
        <w:rPr>
          <w:rFonts w:ascii="Times New Roman" w:eastAsia="Calibri" w:hAnsi="Times New Roman" w:cs="Times New Roman"/>
          <w:sz w:val="24"/>
          <w:szCs w:val="24"/>
          <w:lang w:val="ru-RU"/>
        </w:rPr>
        <w:t>г</w:t>
      </w:r>
      <w:r w:rsidRPr="00C65EF8">
        <w:rPr>
          <w:rFonts w:ascii="Times New Roman" w:eastAsia="Calibri" w:hAnsi="Times New Roman" w:cs="Times New Roman"/>
          <w:sz w:val="24"/>
          <w:szCs w:val="24"/>
          <w:lang w:val="ru-RU"/>
        </w:rPr>
        <w:t>вистических словарей. Пословицы, поговорки, афоризмы и крылатые слова.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Русский язык – язык русской художественной литературы. Языковые особенности худож</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Основные лингвистические словари. Работа со словарной статьей.</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i/>
          <w:sz w:val="24"/>
          <w:szCs w:val="24"/>
          <w:lang w:val="ru-RU"/>
        </w:rPr>
        <w:t>Выдающиеся отечественные лингвисты.</w:t>
      </w:r>
    </w:p>
    <w:p w:rsidR="00D10FFE" w:rsidRPr="00C65EF8" w:rsidRDefault="00D10FFE" w:rsidP="009C12A7">
      <w:pPr>
        <w:widowControl/>
        <w:numPr>
          <w:ilvl w:val="0"/>
          <w:numId w:val="160"/>
        </w:numPr>
        <w:spacing w:after="200"/>
        <w:ind w:left="0" w:firstLine="708"/>
        <w:outlineLvl w:val="2"/>
        <w:rPr>
          <w:rFonts w:ascii="Times New Roman" w:eastAsia="Times New Roman" w:hAnsi="Times New Roman" w:cs="Times New Roman"/>
          <w:b/>
          <w:bCs/>
          <w:sz w:val="24"/>
          <w:szCs w:val="24"/>
          <w:lang w:val="ru-RU" w:eastAsia="ru-RU"/>
        </w:rPr>
      </w:pPr>
      <w:bookmarkStart w:id="209" w:name="_Toc287934284"/>
      <w:bookmarkStart w:id="210" w:name="_Toc414553186"/>
      <w:r w:rsidRPr="00C65EF8">
        <w:rPr>
          <w:rFonts w:ascii="Times New Roman" w:eastAsia="Times New Roman" w:hAnsi="Times New Roman" w:cs="Times New Roman"/>
          <w:b/>
          <w:bCs/>
          <w:sz w:val="24"/>
          <w:szCs w:val="24"/>
          <w:lang w:val="ru-RU" w:eastAsia="ru-RU"/>
        </w:rPr>
        <w:t>Фонетика, орфоэпия и графика</w:t>
      </w:r>
      <w:bookmarkEnd w:id="209"/>
      <w:bookmarkEnd w:id="210"/>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Звуки речи. Система гласных звуков. Система согласных звуков. Изменение звуков в реч</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Интонация, ее функции. Основные элементы интонации.</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Связь фонетики с графикой и орфографией.</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Орфоэпия как раздел лингвистики. Основные нормы произношения слов (нормы, опред</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w:t>
      </w:r>
      <w:r w:rsidRPr="00C65EF8">
        <w:rPr>
          <w:rFonts w:ascii="Times New Roman" w:eastAsia="Calibri" w:hAnsi="Times New Roman" w:cs="Times New Roman"/>
          <w:sz w:val="24"/>
          <w:szCs w:val="24"/>
          <w:lang w:val="ru-RU"/>
        </w:rPr>
        <w:t>ч</w:t>
      </w:r>
      <w:r w:rsidRPr="00C65EF8">
        <w:rPr>
          <w:rFonts w:ascii="Times New Roman" w:eastAsia="Calibri" w:hAnsi="Times New Roman" w:cs="Times New Roman"/>
          <w:sz w:val="24"/>
          <w:szCs w:val="24"/>
          <w:lang w:val="ru-RU"/>
        </w:rPr>
        <w:t xml:space="preserve">ки зрения орфоэпических норм.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Применение знаний по фонетике в практике правописания.</w:t>
      </w:r>
    </w:p>
    <w:p w:rsidR="00D10FFE" w:rsidRPr="00C65EF8" w:rsidRDefault="00D10FFE" w:rsidP="009C12A7">
      <w:pPr>
        <w:widowControl/>
        <w:numPr>
          <w:ilvl w:val="0"/>
          <w:numId w:val="160"/>
        </w:numPr>
        <w:spacing w:after="200"/>
        <w:ind w:left="0" w:firstLine="708"/>
        <w:outlineLvl w:val="2"/>
        <w:rPr>
          <w:rFonts w:ascii="Times New Roman" w:eastAsia="Times New Roman" w:hAnsi="Times New Roman" w:cs="Times New Roman"/>
          <w:b/>
          <w:bCs/>
          <w:sz w:val="24"/>
          <w:szCs w:val="24"/>
          <w:lang w:val="ru-RU" w:eastAsia="ru-RU"/>
        </w:rPr>
      </w:pPr>
      <w:bookmarkStart w:id="211" w:name="_Toc287934285"/>
      <w:bookmarkStart w:id="212" w:name="_Toc414553187"/>
      <w:r w:rsidRPr="00C65EF8">
        <w:rPr>
          <w:rFonts w:ascii="Times New Roman" w:eastAsia="Times New Roman" w:hAnsi="Times New Roman" w:cs="Times New Roman"/>
          <w:b/>
          <w:bCs/>
          <w:sz w:val="24"/>
          <w:szCs w:val="24"/>
          <w:lang w:val="ru-RU" w:eastAsia="ru-RU"/>
        </w:rPr>
        <w:t>Морфемика и словообразование</w:t>
      </w:r>
      <w:bookmarkEnd w:id="211"/>
      <w:bookmarkEnd w:id="212"/>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Состав слова. Морфема как минимальная значимая единица языка. Основа слова и оконч</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 xml:space="preserve">тельный анализ слова.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i/>
          <w:sz w:val="24"/>
          <w:szCs w:val="24"/>
          <w:lang w:val="ru-RU"/>
        </w:rPr>
        <w:t>Словообразовательная цепочка. Словообразовательное гнездо.</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Применение знаний по морфемике и словообразованию в практике правописания.</w:t>
      </w:r>
    </w:p>
    <w:p w:rsidR="00D10FFE" w:rsidRPr="00C65EF8" w:rsidRDefault="00D10FFE" w:rsidP="009C12A7">
      <w:pPr>
        <w:widowControl/>
        <w:numPr>
          <w:ilvl w:val="0"/>
          <w:numId w:val="160"/>
        </w:numPr>
        <w:spacing w:after="200"/>
        <w:ind w:left="0" w:firstLine="708"/>
        <w:outlineLvl w:val="2"/>
        <w:rPr>
          <w:rFonts w:ascii="Times New Roman" w:eastAsia="Times New Roman" w:hAnsi="Times New Roman" w:cs="Times New Roman"/>
          <w:b/>
          <w:bCs/>
          <w:sz w:val="24"/>
          <w:szCs w:val="24"/>
          <w:lang w:val="ru-RU" w:eastAsia="ru-RU"/>
        </w:rPr>
      </w:pPr>
      <w:bookmarkStart w:id="213" w:name="_Toc287934286"/>
      <w:bookmarkStart w:id="214" w:name="_Toc414553188"/>
      <w:r w:rsidRPr="00C65EF8">
        <w:rPr>
          <w:rFonts w:ascii="Times New Roman" w:eastAsia="Times New Roman" w:hAnsi="Times New Roman" w:cs="Times New Roman"/>
          <w:b/>
          <w:bCs/>
          <w:sz w:val="24"/>
          <w:szCs w:val="24"/>
          <w:lang w:val="ru-RU" w:eastAsia="ru-RU"/>
        </w:rPr>
        <w:t>Лексикология и фразеология</w:t>
      </w:r>
      <w:bookmarkEnd w:id="213"/>
      <w:bookmarkEnd w:id="214"/>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мы, неологизмы. Сферы употребления русской лексики. Стилистическая окраска слова. Стил</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стические пласты лексики (книжный, нейтральный, сниженный). Стилистическая помета в слов</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w:t>
      </w:r>
      <w:r w:rsidRPr="00C65EF8">
        <w:rPr>
          <w:rFonts w:ascii="Times New Roman" w:eastAsia="Calibri" w:hAnsi="Times New Roman" w:cs="Times New Roman"/>
          <w:sz w:val="24"/>
          <w:szCs w:val="24"/>
          <w:lang w:val="ru-RU"/>
        </w:rPr>
        <w:t>р</w:t>
      </w:r>
      <w:r w:rsidRPr="00C65EF8">
        <w:rPr>
          <w:rFonts w:ascii="Times New Roman" w:eastAsia="Calibri" w:hAnsi="Times New Roman" w:cs="Times New Roman"/>
          <w:sz w:val="24"/>
          <w:szCs w:val="24"/>
          <w:lang w:val="ru-RU"/>
        </w:rPr>
        <w:t>ного языка (нормы употребления слова в соответствии с его точным лексическим значением, ра</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личение в речи омонимов, антонимов, синонимов, многозначных слов; нормы лексической соч</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таемости и др.). Лексический анализ слова.</w:t>
      </w:r>
    </w:p>
    <w:p w:rsidR="00D10FFE" w:rsidRPr="00C65EF8" w:rsidRDefault="00D10FFE" w:rsidP="00C65EF8">
      <w:pPr>
        <w:widowControl/>
        <w:ind w:firstLine="709"/>
        <w:jc w:val="both"/>
        <w:rPr>
          <w:rFonts w:ascii="Times New Roman" w:eastAsia="Calibri" w:hAnsi="Times New Roman" w:cs="Times New Roman"/>
          <w:i/>
          <w:sz w:val="24"/>
          <w:szCs w:val="24"/>
          <w:lang w:val="ru-RU"/>
        </w:rPr>
      </w:pPr>
      <w:r w:rsidRPr="00C65EF8">
        <w:rPr>
          <w:rFonts w:ascii="Times New Roman" w:eastAsia="Calibri" w:hAnsi="Times New Roman" w:cs="Times New Roman"/>
          <w:i/>
          <w:sz w:val="24"/>
          <w:szCs w:val="24"/>
          <w:lang w:val="ru-RU"/>
        </w:rPr>
        <w:t xml:space="preserve">Понятие об этимологии.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Оценка своей и чужой речи с точки зрения точного, уместного и выразительного словоуп</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требления.</w:t>
      </w:r>
    </w:p>
    <w:p w:rsidR="00D10FFE" w:rsidRPr="00C65EF8" w:rsidRDefault="00D10FFE" w:rsidP="009C12A7">
      <w:pPr>
        <w:widowControl/>
        <w:numPr>
          <w:ilvl w:val="0"/>
          <w:numId w:val="160"/>
        </w:numPr>
        <w:spacing w:after="200"/>
        <w:ind w:left="0" w:firstLine="708"/>
        <w:outlineLvl w:val="2"/>
        <w:rPr>
          <w:rFonts w:ascii="Times New Roman" w:eastAsia="Times New Roman" w:hAnsi="Times New Roman" w:cs="Times New Roman"/>
          <w:b/>
          <w:bCs/>
          <w:sz w:val="24"/>
          <w:szCs w:val="24"/>
          <w:lang w:val="ru-RU" w:eastAsia="ru-RU"/>
        </w:rPr>
      </w:pPr>
      <w:bookmarkStart w:id="215" w:name="_Toc287934287"/>
      <w:bookmarkStart w:id="216" w:name="_Toc414553189"/>
      <w:r w:rsidRPr="00C65EF8">
        <w:rPr>
          <w:rFonts w:ascii="Times New Roman" w:eastAsia="Times New Roman" w:hAnsi="Times New Roman" w:cs="Times New Roman"/>
          <w:b/>
          <w:bCs/>
          <w:sz w:val="24"/>
          <w:szCs w:val="24"/>
          <w:lang w:val="ru-RU" w:eastAsia="ru-RU"/>
        </w:rPr>
        <w:t>Морфология</w:t>
      </w:r>
      <w:bookmarkEnd w:id="215"/>
      <w:bookmarkEnd w:id="216"/>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Части речи как лексико-грамматические разряды слов. Традиционная классификация ч</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стей речи. Самостоятельные (знаменательные) части речи. Общекатегориальное значение, морф</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 xml:space="preserve">логические и синтаксические свойства каждой самостоятельной (знаменательной) части речи. </w:t>
      </w:r>
      <w:r w:rsidRPr="00C65EF8">
        <w:rPr>
          <w:rFonts w:ascii="Times New Roman" w:eastAsia="Calibri" w:hAnsi="Times New Roman" w:cs="Times New Roman"/>
          <w:i/>
          <w:sz w:val="24"/>
          <w:szCs w:val="24"/>
          <w:lang w:val="ru-RU"/>
        </w:rPr>
        <w:t xml:space="preserve">Различные точки зрения на место причастия и деепричастия в системе частей речи. </w:t>
      </w:r>
      <w:r w:rsidRPr="00C65EF8">
        <w:rPr>
          <w:rFonts w:ascii="Times New Roman" w:eastAsia="Calibri" w:hAnsi="Times New Roman" w:cs="Times New Roman"/>
          <w:sz w:val="24"/>
          <w:szCs w:val="24"/>
          <w:lang w:val="ru-RU"/>
        </w:rPr>
        <w:t>Служебные части речи. Междометия и звукоподражательные слова.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Морфологический анализ слова.</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Омонимия слов разных частей речи.</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Применение знаний по морфологии в практике правописания.</w:t>
      </w:r>
    </w:p>
    <w:p w:rsidR="00D10FFE" w:rsidRPr="00C65EF8" w:rsidRDefault="00D10FFE" w:rsidP="009C12A7">
      <w:pPr>
        <w:widowControl/>
        <w:numPr>
          <w:ilvl w:val="0"/>
          <w:numId w:val="160"/>
        </w:numPr>
        <w:spacing w:after="200"/>
        <w:ind w:left="0" w:firstLine="708"/>
        <w:outlineLvl w:val="2"/>
        <w:rPr>
          <w:rFonts w:ascii="Times New Roman" w:eastAsia="Times New Roman" w:hAnsi="Times New Roman" w:cs="Times New Roman"/>
          <w:b/>
          <w:bCs/>
          <w:sz w:val="24"/>
          <w:szCs w:val="24"/>
          <w:lang w:val="ru-RU" w:eastAsia="ru-RU"/>
        </w:rPr>
      </w:pPr>
      <w:bookmarkStart w:id="217" w:name="_Toc287934288"/>
      <w:bookmarkStart w:id="218" w:name="_Toc414553190"/>
      <w:r w:rsidRPr="00C65EF8">
        <w:rPr>
          <w:rFonts w:ascii="Times New Roman" w:eastAsia="Times New Roman" w:hAnsi="Times New Roman" w:cs="Times New Roman"/>
          <w:b/>
          <w:bCs/>
          <w:sz w:val="24"/>
          <w:szCs w:val="24"/>
          <w:lang w:val="ru-RU" w:eastAsia="ru-RU"/>
        </w:rPr>
        <w:t>Синтаксис</w:t>
      </w:r>
      <w:bookmarkEnd w:id="217"/>
      <w:bookmarkEnd w:id="218"/>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Единицы синтаксиса русского языка. Словосочетание как синтаксическая единица, его т</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w:t>
      </w:r>
      <w:r w:rsidRPr="00C65EF8">
        <w:rPr>
          <w:rFonts w:ascii="Times New Roman" w:eastAsia="Calibri" w:hAnsi="Times New Roman" w:cs="Times New Roman"/>
          <w:sz w:val="24"/>
          <w:szCs w:val="24"/>
          <w:lang w:val="ru-RU"/>
        </w:rPr>
        <w:t>ы</w:t>
      </w:r>
      <w:r w:rsidRPr="00C65EF8">
        <w:rPr>
          <w:rFonts w:ascii="Times New Roman" w:eastAsia="Calibri" w:hAnsi="Times New Roman" w:cs="Times New Roman"/>
          <w:sz w:val="24"/>
          <w:szCs w:val="24"/>
          <w:lang w:val="ru-RU"/>
        </w:rPr>
        <w:t>ражения. Типы сказуемого. Предложения простые и сложные. Структурные типы простых пре</w:t>
      </w:r>
      <w:r w:rsidRPr="00C65EF8">
        <w:rPr>
          <w:rFonts w:ascii="Times New Roman" w:eastAsia="Calibri" w:hAnsi="Times New Roman" w:cs="Times New Roman"/>
          <w:sz w:val="24"/>
          <w:szCs w:val="24"/>
          <w:lang w:val="ru-RU"/>
        </w:rPr>
        <w:t>д</w:t>
      </w:r>
      <w:r w:rsidRPr="00C65EF8">
        <w:rPr>
          <w:rFonts w:ascii="Times New Roman" w:eastAsia="Calibri" w:hAnsi="Times New Roman" w:cs="Times New Roman"/>
          <w:sz w:val="24"/>
          <w:szCs w:val="24"/>
          <w:lang w:val="ru-RU"/>
        </w:rPr>
        <w:t>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личными видами связи.</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Способы передачи чужой речи.</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Синтаксический анализ простого и сложного предложения.</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Основные синтаксические нормы современного русского литературного языка (нормы уп</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требления однородных членов в составе простого предложения, нормы построения сложносоч</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жения с придаточным изъяснительным, присоединенным к главной части союзом «чтобы», сою</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ными словами «какой», «который»; нормы построения бессоюзного предложения; нормы постр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ения предложений с прямой и косвенной речью (цитирование в предложении с косвенной речью и др.).</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Применение знаний по синтаксису в практике правописания.</w:t>
      </w:r>
    </w:p>
    <w:p w:rsidR="00D10FFE" w:rsidRPr="00C65EF8" w:rsidRDefault="00D10FFE" w:rsidP="009C12A7">
      <w:pPr>
        <w:widowControl/>
        <w:numPr>
          <w:ilvl w:val="0"/>
          <w:numId w:val="160"/>
        </w:numPr>
        <w:spacing w:after="200"/>
        <w:ind w:left="0" w:firstLine="708"/>
        <w:outlineLvl w:val="2"/>
        <w:rPr>
          <w:rFonts w:ascii="Times New Roman" w:eastAsia="Times New Roman" w:hAnsi="Times New Roman" w:cs="Times New Roman"/>
          <w:b/>
          <w:bCs/>
          <w:sz w:val="24"/>
          <w:szCs w:val="24"/>
          <w:lang w:val="ru-RU" w:eastAsia="ru-RU"/>
        </w:rPr>
      </w:pPr>
      <w:bookmarkStart w:id="219" w:name="_Toc287934289"/>
      <w:bookmarkStart w:id="220" w:name="_Toc414553191"/>
      <w:r w:rsidRPr="00C65EF8">
        <w:rPr>
          <w:rFonts w:ascii="Times New Roman" w:eastAsia="Times New Roman" w:hAnsi="Times New Roman" w:cs="Times New Roman"/>
          <w:b/>
          <w:bCs/>
          <w:sz w:val="24"/>
          <w:szCs w:val="24"/>
          <w:lang w:val="ru-RU" w:eastAsia="ru-RU"/>
        </w:rPr>
        <w:t>Правописание: орфография и пунктуация</w:t>
      </w:r>
      <w:bookmarkEnd w:id="219"/>
      <w:bookmarkEnd w:id="220"/>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10FFE" w:rsidRPr="00C65EF8" w:rsidRDefault="00D10FFE" w:rsidP="00C65EF8">
      <w:pPr>
        <w:widowControl/>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sz w:val="24"/>
          <w:szCs w:val="24"/>
          <w:lang w:val="ru-RU"/>
        </w:rPr>
        <w:t>Орфографический анализ слова и пунктуационный анализ предложения.</w:t>
      </w:r>
    </w:p>
    <w:p w:rsidR="00D10FFE" w:rsidRPr="00C65EF8" w:rsidRDefault="00D10FFE" w:rsidP="00C65EF8">
      <w:pPr>
        <w:widowControl/>
        <w:ind w:firstLine="709"/>
        <w:jc w:val="both"/>
        <w:rPr>
          <w:rFonts w:ascii="Times New Roman" w:eastAsia="Calibri" w:hAnsi="Times New Roman" w:cs="Times New Roman"/>
          <w:sz w:val="24"/>
          <w:szCs w:val="24"/>
          <w:lang w:val="ru-RU"/>
        </w:rPr>
      </w:pPr>
    </w:p>
    <w:p w:rsidR="00D10FFE" w:rsidRPr="00B118CA" w:rsidRDefault="00142145" w:rsidP="004E374A">
      <w:pPr>
        <w:widowControl/>
        <w:spacing w:after="200"/>
        <w:ind w:left="709"/>
        <w:outlineLvl w:val="2"/>
        <w:rPr>
          <w:rFonts w:ascii="Times New Roman" w:eastAsia="Times New Roman" w:hAnsi="Times New Roman" w:cs="Times New Roman"/>
          <w:b/>
          <w:bCs/>
          <w:sz w:val="28"/>
          <w:szCs w:val="28"/>
          <w:lang w:val="ru-RU" w:eastAsia="ru-RU"/>
        </w:rPr>
      </w:pPr>
      <w:bookmarkStart w:id="221" w:name="_Toc409691670"/>
      <w:bookmarkStart w:id="222" w:name="_Toc410653995"/>
      <w:bookmarkStart w:id="223" w:name="_Toc414553192"/>
      <w:r>
        <w:rPr>
          <w:rFonts w:ascii="Times New Roman" w:eastAsia="Times New Roman" w:hAnsi="Times New Roman" w:cs="Times New Roman"/>
          <w:b/>
          <w:bCs/>
          <w:sz w:val="28"/>
          <w:szCs w:val="28"/>
          <w:lang w:val="ru-RU" w:eastAsia="ru-RU"/>
        </w:rPr>
        <w:t xml:space="preserve">2.2.2.2 </w:t>
      </w:r>
      <w:r w:rsidR="00D10FFE" w:rsidRPr="00B118CA">
        <w:rPr>
          <w:rFonts w:ascii="Times New Roman" w:eastAsia="Times New Roman" w:hAnsi="Times New Roman" w:cs="Times New Roman"/>
          <w:b/>
          <w:bCs/>
          <w:sz w:val="28"/>
          <w:szCs w:val="28"/>
          <w:lang w:val="ru-RU" w:eastAsia="ru-RU"/>
        </w:rPr>
        <w:t xml:space="preserve"> Литература</w:t>
      </w:r>
      <w:bookmarkEnd w:id="221"/>
      <w:bookmarkEnd w:id="222"/>
      <w:bookmarkEnd w:id="223"/>
    </w:p>
    <w:p w:rsidR="00D10FFE" w:rsidRPr="00C65EF8" w:rsidRDefault="00D10FFE" w:rsidP="00C65EF8">
      <w:pPr>
        <w:widowControl/>
        <w:ind w:firstLine="709"/>
        <w:jc w:val="both"/>
        <w:rPr>
          <w:rFonts w:ascii="Times New Roman" w:eastAsia="Calibri" w:hAnsi="Times New Roman" w:cs="Times New Roman"/>
          <w:b/>
          <w:sz w:val="24"/>
          <w:szCs w:val="24"/>
          <w:lang w:val="ru-RU"/>
        </w:rPr>
      </w:pPr>
      <w:r w:rsidRPr="00C65EF8">
        <w:rPr>
          <w:rFonts w:ascii="Times New Roman" w:eastAsia="Calibri" w:hAnsi="Times New Roman" w:cs="Times New Roman"/>
          <w:b/>
          <w:sz w:val="24"/>
          <w:szCs w:val="24"/>
          <w:lang w:val="ru-RU"/>
        </w:rPr>
        <w:t>Цели и задачи литературного образования</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Литература – учебный предмет, освоение содержания которого направлено:</w:t>
      </w:r>
    </w:p>
    <w:p w:rsidR="00D10FFE" w:rsidRPr="00C65EF8" w:rsidRDefault="00D10FFE" w:rsidP="009C12A7">
      <w:pPr>
        <w:widowControl/>
        <w:numPr>
          <w:ilvl w:val="0"/>
          <w:numId w:val="183"/>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 последовательное формирование читательской культуры через приобщение к чт</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нию художественной литературы; </w:t>
      </w:r>
    </w:p>
    <w:p w:rsidR="00D10FFE" w:rsidRPr="00C65EF8" w:rsidRDefault="00D10FFE" w:rsidP="009C12A7">
      <w:pPr>
        <w:widowControl/>
        <w:numPr>
          <w:ilvl w:val="0"/>
          <w:numId w:val="183"/>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10FFE" w:rsidRPr="00C65EF8" w:rsidRDefault="00D10FFE" w:rsidP="009C12A7">
      <w:pPr>
        <w:widowControl/>
        <w:numPr>
          <w:ilvl w:val="0"/>
          <w:numId w:val="183"/>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 развитие эмоциональной сферы личности, образного, ассоциативного и логического мышления;</w:t>
      </w:r>
    </w:p>
    <w:p w:rsidR="00D10FFE" w:rsidRPr="00C65EF8" w:rsidRDefault="00D10FFE" w:rsidP="004E374A">
      <w:pPr>
        <w:widowControl/>
        <w:numPr>
          <w:ilvl w:val="0"/>
          <w:numId w:val="183"/>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 овладение базовым филологическим инструментарием, способствующим более гл</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бокому эмоциональному переживанию и интеллектуальному осмыслению художественного те</w:t>
      </w:r>
      <w:r w:rsidRPr="00C65EF8">
        <w:rPr>
          <w:rFonts w:ascii="Times New Roman" w:eastAsia="Calibri" w:hAnsi="Times New Roman" w:cs="Times New Roman"/>
          <w:sz w:val="24"/>
          <w:szCs w:val="24"/>
          <w:lang w:val="ru-RU"/>
        </w:rPr>
        <w:t>к</w:t>
      </w:r>
      <w:r w:rsidRPr="00C65EF8">
        <w:rPr>
          <w:rFonts w:ascii="Times New Roman" w:eastAsia="Calibri" w:hAnsi="Times New Roman" w:cs="Times New Roman"/>
          <w:sz w:val="24"/>
          <w:szCs w:val="24"/>
          <w:lang w:val="ru-RU"/>
        </w:rPr>
        <w:t>ста;</w:t>
      </w:r>
    </w:p>
    <w:p w:rsidR="00D10FFE" w:rsidRPr="00C65EF8" w:rsidRDefault="00D10FFE" w:rsidP="004E374A">
      <w:pPr>
        <w:widowControl/>
        <w:numPr>
          <w:ilvl w:val="0"/>
          <w:numId w:val="183"/>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на формирование потребности и способности выражения себя в слове.</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нию личности.</w:t>
      </w:r>
    </w:p>
    <w:p w:rsidR="00D10FFE" w:rsidRPr="00C65EF8" w:rsidRDefault="00D10FFE" w:rsidP="00C65EF8">
      <w:pPr>
        <w:widowControl/>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w:t>
      </w:r>
      <w:r w:rsidRPr="00C65EF8">
        <w:rPr>
          <w:rFonts w:ascii="Times New Roman" w:eastAsia="Times New Roman" w:hAnsi="Times New Roman" w:cs="Times New Roman"/>
          <w:sz w:val="24"/>
          <w:szCs w:val="24"/>
          <w:lang w:val="ru-RU" w:eastAsia="ru-RU"/>
        </w:rPr>
        <w:t>ы</w:t>
      </w:r>
      <w:r w:rsidRPr="00C65EF8">
        <w:rPr>
          <w:rFonts w:ascii="Times New Roman" w:eastAsia="Times New Roman" w:hAnsi="Times New Roman" w:cs="Times New Roman"/>
          <w:sz w:val="24"/>
          <w:szCs w:val="24"/>
          <w:lang w:val="ru-RU" w:eastAsia="ru-RU"/>
        </w:rPr>
        <w:t xml:space="preserve">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D10FFE" w:rsidRPr="00C65EF8" w:rsidRDefault="00D10FFE" w:rsidP="00C65EF8">
      <w:pPr>
        <w:widowControl/>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sz w:val="24"/>
          <w:szCs w:val="24"/>
          <w:lang w:val="ru-RU" w:eastAsia="ru-RU"/>
        </w:rPr>
        <w:t xml:space="preserve">Стратегическая </w:t>
      </w:r>
      <w:r w:rsidRPr="00C65EF8">
        <w:rPr>
          <w:rFonts w:ascii="Times New Roman" w:eastAsia="Times New Roman" w:hAnsi="Times New Roman" w:cs="Times New Roman"/>
          <w:b/>
          <w:bCs/>
          <w:sz w:val="24"/>
          <w:szCs w:val="24"/>
          <w:lang w:val="ru-RU" w:eastAsia="ru-RU"/>
        </w:rPr>
        <w:t xml:space="preserve">цель </w:t>
      </w:r>
      <w:r w:rsidRPr="00C65EF8">
        <w:rPr>
          <w:rFonts w:ascii="Times New Roman" w:eastAsia="Times New Roman" w:hAnsi="Times New Roman" w:cs="Times New Roman"/>
          <w:b/>
          <w:sz w:val="24"/>
          <w:szCs w:val="24"/>
          <w:lang w:val="ru-RU" w:eastAsia="ru-RU"/>
        </w:rPr>
        <w:t>изучения литературы</w:t>
      </w:r>
      <w:r w:rsidRPr="00C65EF8">
        <w:rPr>
          <w:rFonts w:ascii="Times New Roman" w:eastAsia="Times New Roman" w:hAnsi="Times New Roman" w:cs="Times New Roman"/>
          <w:sz w:val="24"/>
          <w:szCs w:val="24"/>
          <w:lang w:val="ru-RU" w:eastAsia="ru-RU"/>
        </w:rPr>
        <w:t xml:space="preserve"> на этапе основного общего образования – формирование потребности в качественном чтении, культуры читательского восприятия и пон</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w:t>
      </w:r>
      <w:r w:rsidRPr="00C65EF8">
        <w:rPr>
          <w:rFonts w:ascii="Times New Roman" w:eastAsia="Times New Roman" w:hAnsi="Times New Roman" w:cs="Times New Roman"/>
          <w:sz w:val="24"/>
          <w:szCs w:val="24"/>
          <w:lang w:val="ru-RU" w:eastAsia="ru-RU"/>
        </w:rPr>
        <w:t>у</w:t>
      </w:r>
      <w:r w:rsidRPr="00C65EF8">
        <w:rPr>
          <w:rFonts w:ascii="Times New Roman" w:eastAsia="Times New Roman" w:hAnsi="Times New Roman" w:cs="Times New Roman"/>
          <w:sz w:val="24"/>
          <w:szCs w:val="24"/>
          <w:lang w:val="ru-RU" w:eastAsia="ru-RU"/>
        </w:rPr>
        <w:t xml:space="preserve">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10FFE" w:rsidRPr="00C65EF8" w:rsidRDefault="00D10FFE" w:rsidP="00C65EF8">
      <w:pPr>
        <w:widowControl/>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Изучение литературы в основной школе (5-9 классы) закладывает необходимый фундамент для достижения перечисленных целей. </w:t>
      </w:r>
    </w:p>
    <w:p w:rsidR="00D10FFE" w:rsidRPr="00C65EF8" w:rsidRDefault="00D10FFE" w:rsidP="00C65EF8">
      <w:pPr>
        <w:widowControl/>
        <w:ind w:firstLine="709"/>
        <w:jc w:val="both"/>
        <w:rPr>
          <w:rFonts w:ascii="Times New Roman" w:eastAsia="Calibri" w:hAnsi="Times New Roman" w:cs="Times New Roman"/>
          <w:bCs/>
          <w:sz w:val="24"/>
          <w:szCs w:val="24"/>
          <w:lang w:val="ru-RU"/>
        </w:rPr>
      </w:pPr>
      <w:r w:rsidRPr="00C65EF8">
        <w:rPr>
          <w:rFonts w:ascii="Times New Roman" w:eastAsia="Calibri" w:hAnsi="Times New Roman" w:cs="Times New Roman"/>
          <w:bCs/>
          <w:sz w:val="24"/>
          <w:szCs w:val="24"/>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65EF8">
        <w:rPr>
          <w:rFonts w:ascii="Times New Roman" w:eastAsia="Calibri" w:hAnsi="Times New Roman" w:cs="Times New Roman"/>
          <w:sz w:val="24"/>
          <w:szCs w:val="24"/>
          <w:lang w:val="ru-RU" w:eastAsia="ru-RU"/>
        </w:rPr>
        <w:t>вслух, про себя, по ролям; чтения аналитического, выборо</w:t>
      </w:r>
      <w:r w:rsidRPr="00C65EF8">
        <w:rPr>
          <w:rFonts w:ascii="Times New Roman" w:eastAsia="Calibri" w:hAnsi="Times New Roman" w:cs="Times New Roman"/>
          <w:sz w:val="24"/>
          <w:szCs w:val="24"/>
          <w:lang w:val="ru-RU" w:eastAsia="ru-RU"/>
        </w:rPr>
        <w:t>ч</w:t>
      </w:r>
      <w:r w:rsidRPr="00C65EF8">
        <w:rPr>
          <w:rFonts w:ascii="Times New Roman" w:eastAsia="Calibri" w:hAnsi="Times New Roman" w:cs="Times New Roman"/>
          <w:sz w:val="24"/>
          <w:szCs w:val="24"/>
          <w:lang w:val="ru-RU" w:eastAsia="ru-RU"/>
        </w:rPr>
        <w:t>ного, комментированного, сопоставительного и др.) и</w:t>
      </w:r>
      <w:r w:rsidRPr="00C65EF8">
        <w:rPr>
          <w:rFonts w:ascii="Times New Roman" w:eastAsia="Calibri" w:hAnsi="Times New Roman" w:cs="Times New Roman"/>
          <w:bCs/>
          <w:sz w:val="24"/>
          <w:szCs w:val="24"/>
          <w:lang w:val="ru-RU"/>
        </w:rPr>
        <w:t xml:space="preserve"> базовых навыков творческого и академич</w:t>
      </w:r>
      <w:r w:rsidRPr="00C65EF8">
        <w:rPr>
          <w:rFonts w:ascii="Times New Roman" w:eastAsia="Calibri" w:hAnsi="Times New Roman" w:cs="Times New Roman"/>
          <w:bCs/>
          <w:sz w:val="24"/>
          <w:szCs w:val="24"/>
          <w:lang w:val="ru-RU"/>
        </w:rPr>
        <w:t>е</w:t>
      </w:r>
      <w:r w:rsidRPr="00C65EF8">
        <w:rPr>
          <w:rFonts w:ascii="Times New Roman" w:eastAsia="Calibri" w:hAnsi="Times New Roman" w:cs="Times New Roman"/>
          <w:bCs/>
          <w:sz w:val="24"/>
          <w:szCs w:val="24"/>
          <w:lang w:val="ru-RU"/>
        </w:rPr>
        <w:t>ского письма, последовательно формирующихся на уроках литературы.</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Изучение литературы в школе решает следующие образовательные </w:t>
      </w:r>
      <w:r w:rsidRPr="00C65EF8">
        <w:rPr>
          <w:rFonts w:ascii="Times New Roman" w:eastAsia="Calibri" w:hAnsi="Times New Roman" w:cs="Times New Roman"/>
          <w:b/>
          <w:bCs/>
          <w:sz w:val="24"/>
          <w:szCs w:val="24"/>
          <w:lang w:val="ru-RU"/>
        </w:rPr>
        <w:t>задачи</w:t>
      </w:r>
      <w:r w:rsidRPr="00C65EF8">
        <w:rPr>
          <w:rFonts w:ascii="Times New Roman" w:eastAsia="Calibri" w:hAnsi="Times New Roman" w:cs="Times New Roman"/>
          <w:sz w:val="24"/>
          <w:szCs w:val="24"/>
          <w:lang w:val="ru-RU"/>
        </w:rPr>
        <w:t>:</w:t>
      </w:r>
    </w:p>
    <w:p w:rsidR="00D10FFE" w:rsidRPr="00C65EF8" w:rsidRDefault="00D10FFE" w:rsidP="009C12A7">
      <w:pPr>
        <w:widowControl/>
        <w:numPr>
          <w:ilvl w:val="0"/>
          <w:numId w:val="173"/>
        </w:numPr>
        <w:spacing w:after="200"/>
        <w:ind w:left="0" w:firstLine="709"/>
        <w:contextualSpacing/>
        <w:jc w:val="both"/>
        <w:rPr>
          <w:rFonts w:ascii="Times New Roman" w:eastAsia="Calibri" w:hAnsi="Times New Roman" w:cs="Times New Roman"/>
          <w:i/>
          <w:sz w:val="24"/>
          <w:szCs w:val="24"/>
          <w:lang w:val="ru-RU" w:eastAsia="ru-RU"/>
        </w:rPr>
      </w:pPr>
      <w:r w:rsidRPr="00C65EF8">
        <w:rPr>
          <w:rFonts w:ascii="Times New Roman" w:eastAsia="Calibri" w:hAnsi="Times New Roman" w:cs="Times New Roman"/>
          <w:sz w:val="24"/>
          <w:szCs w:val="24"/>
          <w:lang w:val="ru-RU"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10FFE" w:rsidRPr="00C65EF8" w:rsidRDefault="00D10FFE" w:rsidP="009C12A7">
      <w:pPr>
        <w:widowControl/>
        <w:numPr>
          <w:ilvl w:val="0"/>
          <w:numId w:val="173"/>
        </w:numPr>
        <w:spacing w:after="200"/>
        <w:ind w:left="0" w:firstLine="709"/>
        <w:contextualSpacing/>
        <w:jc w:val="both"/>
        <w:rPr>
          <w:rFonts w:ascii="Times New Roman" w:eastAsia="Calibri" w:hAnsi="Times New Roman" w:cs="Times New Roman"/>
          <w:i/>
          <w:sz w:val="24"/>
          <w:szCs w:val="24"/>
          <w:lang w:val="ru-RU" w:eastAsia="ru-RU"/>
        </w:rPr>
      </w:pPr>
      <w:r w:rsidRPr="00C65EF8">
        <w:rPr>
          <w:rFonts w:ascii="Times New Roman" w:eastAsia="Calibri" w:hAnsi="Times New Roman" w:cs="Times New Roman"/>
          <w:sz w:val="24"/>
          <w:szCs w:val="24"/>
          <w:lang w:val="ru-RU" w:eastAsia="ru-RU"/>
        </w:rPr>
        <w:t>формирование и развитие представлений о литературном произведении как о худ</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жественном мире, особым образом построенном автором;</w:t>
      </w:r>
    </w:p>
    <w:p w:rsidR="00D10FFE" w:rsidRPr="00C65EF8" w:rsidRDefault="00D10FFE" w:rsidP="009C12A7">
      <w:pPr>
        <w:widowControl/>
        <w:numPr>
          <w:ilvl w:val="0"/>
          <w:numId w:val="173"/>
        </w:numPr>
        <w:spacing w:after="200"/>
        <w:ind w:left="0" w:firstLine="709"/>
        <w:contextualSpacing/>
        <w:jc w:val="both"/>
        <w:rPr>
          <w:rFonts w:ascii="Times New Roman" w:eastAsia="Calibri" w:hAnsi="Times New Roman" w:cs="Times New Roman"/>
          <w:i/>
          <w:sz w:val="24"/>
          <w:szCs w:val="24"/>
          <w:lang w:val="ru-RU" w:eastAsia="ru-RU"/>
        </w:rPr>
      </w:pPr>
      <w:r w:rsidRPr="00C65EF8">
        <w:rPr>
          <w:rFonts w:ascii="Times New Roman" w:eastAsia="Times New Roman" w:hAnsi="Times New Roman" w:cs="Times New Roman"/>
          <w:sz w:val="24"/>
          <w:szCs w:val="24"/>
          <w:lang w:val="ru-RU" w:eastAsia="ru-RU"/>
        </w:rPr>
        <w:t>овладение процедурами смыслового и эстетического анализа текста на основе пон</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мания принципиальных отличий художественного текста от научного, делового, публицистич</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ского и т. п.;</w:t>
      </w:r>
    </w:p>
    <w:p w:rsidR="00D10FFE" w:rsidRPr="00C65EF8" w:rsidRDefault="00D10FFE" w:rsidP="009C12A7">
      <w:pPr>
        <w:widowControl/>
        <w:numPr>
          <w:ilvl w:val="0"/>
          <w:numId w:val="173"/>
        </w:numPr>
        <w:spacing w:after="200"/>
        <w:ind w:left="0" w:firstLine="709"/>
        <w:contextualSpacing/>
        <w:jc w:val="both"/>
        <w:rPr>
          <w:rFonts w:ascii="Times New Roman" w:eastAsia="Calibri" w:hAnsi="Times New Roman" w:cs="Times New Roman"/>
          <w:i/>
          <w:sz w:val="24"/>
          <w:szCs w:val="24"/>
          <w:lang w:val="ru-RU" w:eastAsia="ru-RU"/>
        </w:rPr>
      </w:pPr>
      <w:r w:rsidRPr="00C65EF8">
        <w:rPr>
          <w:rFonts w:ascii="Times New Roman" w:eastAsia="Times New Roman" w:hAnsi="Times New Roman" w:cs="Times New Roman"/>
          <w:sz w:val="24"/>
          <w:szCs w:val="24"/>
          <w:lang w:val="ru-RU" w:eastAsia="ru-RU"/>
        </w:rPr>
        <w:t>формирование умений воспринимать, анализировать, критически оценивать и и</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терпретировать прочитанное, осознавать художественную картину жизни, отраженную в литер</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 xml:space="preserve">турном произведении, на уровне не только эмоционального восприятия, но и интеллектуального осмысления, </w:t>
      </w:r>
      <w:r w:rsidRPr="00C65EF8">
        <w:rPr>
          <w:rFonts w:ascii="Times New Roman" w:eastAsia="Calibri" w:hAnsi="Times New Roman" w:cs="Times New Roman"/>
          <w:sz w:val="24"/>
          <w:szCs w:val="24"/>
          <w:lang w:val="ru-RU" w:eastAsia="ru-RU"/>
        </w:rPr>
        <w:t>ответственного отношения к разнообразным художественным смыслам</w:t>
      </w:r>
      <w:r w:rsidRPr="00C65EF8">
        <w:rPr>
          <w:rFonts w:ascii="Times New Roman" w:eastAsia="Times New Roman" w:hAnsi="Times New Roman" w:cs="Times New Roman"/>
          <w:sz w:val="24"/>
          <w:szCs w:val="24"/>
          <w:lang w:val="ru-RU" w:eastAsia="ru-RU"/>
        </w:rPr>
        <w:t>;</w:t>
      </w:r>
    </w:p>
    <w:p w:rsidR="00D10FFE" w:rsidRPr="00C65EF8" w:rsidRDefault="00D10FFE" w:rsidP="009C12A7">
      <w:pPr>
        <w:widowControl/>
        <w:numPr>
          <w:ilvl w:val="0"/>
          <w:numId w:val="173"/>
        </w:numPr>
        <w:autoSpaceDE w:val="0"/>
        <w:autoSpaceDN w:val="0"/>
        <w:adjustRightInd w:val="0"/>
        <w:spacing w:after="200"/>
        <w:ind w:left="0" w:firstLine="709"/>
        <w:contextualSpacing/>
        <w:jc w:val="both"/>
        <w:rPr>
          <w:rFonts w:ascii="Times New Roman" w:eastAsia="Times New Roman"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формирование отношения к литературе как к </w:t>
      </w:r>
      <w:r w:rsidRPr="00C65EF8">
        <w:rPr>
          <w:rFonts w:ascii="Times New Roman" w:eastAsia="Times New Roman" w:hAnsi="Times New Roman" w:cs="Times New Roman"/>
          <w:sz w:val="24"/>
          <w:szCs w:val="24"/>
          <w:lang w:val="ru-RU" w:eastAsia="ru-RU"/>
        </w:rPr>
        <w:t>особому способу познания жизни;</w:t>
      </w:r>
    </w:p>
    <w:p w:rsidR="00D10FFE" w:rsidRPr="00C65EF8" w:rsidRDefault="00D10FFE" w:rsidP="009C12A7">
      <w:pPr>
        <w:widowControl/>
        <w:numPr>
          <w:ilvl w:val="0"/>
          <w:numId w:val="173"/>
        </w:numPr>
        <w:spacing w:after="200"/>
        <w:ind w:left="0" w:firstLine="709"/>
        <w:contextualSpacing/>
        <w:jc w:val="both"/>
        <w:rPr>
          <w:rFonts w:ascii="Times New Roman" w:eastAsia="Calibri" w:hAnsi="Times New Roman" w:cs="Times New Roman"/>
          <w:i/>
          <w:sz w:val="24"/>
          <w:szCs w:val="24"/>
          <w:lang w:val="ru-RU" w:eastAsia="ru-RU"/>
        </w:rPr>
      </w:pPr>
      <w:r w:rsidRPr="00C65EF8">
        <w:rPr>
          <w:rFonts w:ascii="Times New Roman" w:eastAsia="Calibri" w:hAnsi="Times New Roman" w:cs="Times New Roman"/>
          <w:sz w:val="24"/>
          <w:szCs w:val="24"/>
          <w:lang w:val="ru-RU" w:eastAsia="ru-RU"/>
        </w:rPr>
        <w:t xml:space="preserve">воспитание у читателя культуры выражения собственной позиции, </w:t>
      </w:r>
      <w:r w:rsidRPr="00C65EF8">
        <w:rPr>
          <w:rFonts w:ascii="Times New Roman" w:eastAsia="Times New Roman" w:hAnsi="Times New Roman" w:cs="Times New Roman"/>
          <w:sz w:val="24"/>
          <w:szCs w:val="24"/>
          <w:lang w:val="ru-RU" w:eastAsia="ru-RU"/>
        </w:rPr>
        <w:t>способности а</w:t>
      </w:r>
      <w:r w:rsidRPr="00C65EF8">
        <w:rPr>
          <w:rFonts w:ascii="Times New Roman" w:eastAsia="Times New Roman" w:hAnsi="Times New Roman" w:cs="Times New Roman"/>
          <w:sz w:val="24"/>
          <w:szCs w:val="24"/>
          <w:lang w:val="ru-RU" w:eastAsia="ru-RU"/>
        </w:rPr>
        <w:t>р</w:t>
      </w:r>
      <w:r w:rsidRPr="00C65EF8">
        <w:rPr>
          <w:rFonts w:ascii="Times New Roman" w:eastAsia="Times New Roman" w:hAnsi="Times New Roman" w:cs="Times New Roman"/>
          <w:sz w:val="24"/>
          <w:szCs w:val="24"/>
          <w:lang w:val="ru-RU" w:eastAsia="ru-RU"/>
        </w:rPr>
        <w:t>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рующего характера;</w:t>
      </w:r>
    </w:p>
    <w:p w:rsidR="00D10FFE" w:rsidRPr="00C65EF8" w:rsidRDefault="00D10FFE" w:rsidP="009C12A7">
      <w:pPr>
        <w:widowControl/>
        <w:numPr>
          <w:ilvl w:val="0"/>
          <w:numId w:val="173"/>
        </w:numPr>
        <w:spacing w:after="200"/>
        <w:ind w:left="0" w:firstLine="709"/>
        <w:contextualSpacing/>
        <w:jc w:val="both"/>
        <w:rPr>
          <w:rFonts w:ascii="Times New Roman" w:eastAsia="Calibri" w:hAnsi="Times New Roman" w:cs="Times New Roman"/>
          <w:b/>
          <w:bCs/>
          <w:sz w:val="24"/>
          <w:szCs w:val="24"/>
          <w:lang w:val="ru-RU" w:eastAsia="ru-RU"/>
        </w:rPr>
      </w:pPr>
      <w:r w:rsidRPr="00C65EF8">
        <w:rPr>
          <w:rFonts w:ascii="Times New Roman" w:eastAsia="Calibri" w:hAnsi="Times New Roman" w:cs="Times New Roman"/>
          <w:sz w:val="24"/>
          <w:szCs w:val="24"/>
          <w:lang w:val="ru-RU" w:eastAsia="ru-RU"/>
        </w:rPr>
        <w:t>воспитание культуры понимания «чужой» позиции, а также уважительного отнош</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 xml:space="preserve">ния к ценностям других людей, к культуре других эпох и народов; </w:t>
      </w:r>
      <w:r w:rsidRPr="00C65EF8">
        <w:rPr>
          <w:rFonts w:ascii="Times New Roman" w:eastAsia="Times New Roman" w:hAnsi="Times New Roman" w:cs="Times New Roman"/>
          <w:sz w:val="24"/>
          <w:szCs w:val="24"/>
          <w:lang w:val="ru-RU" w:eastAsia="ru-RU"/>
        </w:rPr>
        <w:t>развитие способности пон</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мать литературные художественные произведения, отражающие разные этнокультурные трад</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ции;</w:t>
      </w:r>
    </w:p>
    <w:p w:rsidR="00D10FFE" w:rsidRPr="00C65EF8" w:rsidRDefault="00D10FFE" w:rsidP="009C12A7">
      <w:pPr>
        <w:widowControl/>
        <w:numPr>
          <w:ilvl w:val="0"/>
          <w:numId w:val="173"/>
        </w:numPr>
        <w:ind w:left="0" w:firstLine="709"/>
        <w:contextualSpacing/>
        <w:jc w:val="both"/>
        <w:rPr>
          <w:rFonts w:ascii="Times New Roman" w:eastAsia="Calibri" w:hAnsi="Times New Roman" w:cs="Times New Roman"/>
          <w:b/>
          <w:bCs/>
          <w:sz w:val="24"/>
          <w:szCs w:val="24"/>
          <w:lang w:val="ru-RU" w:eastAsia="ru-RU"/>
        </w:rPr>
      </w:pPr>
      <w:r w:rsidRPr="00C65EF8">
        <w:rPr>
          <w:rFonts w:ascii="Times New Roman" w:eastAsia="Times New Roman" w:hAnsi="Times New Roman" w:cs="Times New Roman"/>
          <w:sz w:val="24"/>
          <w:szCs w:val="24"/>
          <w:lang w:val="ru-RU" w:eastAsia="ru-RU"/>
        </w:rPr>
        <w:t>воспитание квалифицированного читателя со сформированным эстетическим вк</w:t>
      </w:r>
      <w:r w:rsidRPr="00C65EF8">
        <w:rPr>
          <w:rFonts w:ascii="Times New Roman" w:eastAsia="Times New Roman" w:hAnsi="Times New Roman" w:cs="Times New Roman"/>
          <w:sz w:val="24"/>
          <w:szCs w:val="24"/>
          <w:lang w:val="ru-RU" w:eastAsia="ru-RU"/>
        </w:rPr>
        <w:t>у</w:t>
      </w:r>
      <w:r w:rsidRPr="00C65EF8">
        <w:rPr>
          <w:rFonts w:ascii="Times New Roman" w:eastAsia="Times New Roman" w:hAnsi="Times New Roman" w:cs="Times New Roman"/>
          <w:sz w:val="24"/>
          <w:szCs w:val="24"/>
          <w:lang w:val="ru-RU" w:eastAsia="ru-RU"/>
        </w:rPr>
        <w:t xml:space="preserve">сом; </w:t>
      </w:r>
    </w:p>
    <w:p w:rsidR="00D10FFE" w:rsidRPr="00C65EF8" w:rsidRDefault="00D10FFE" w:rsidP="009C12A7">
      <w:pPr>
        <w:widowControl/>
        <w:numPr>
          <w:ilvl w:val="0"/>
          <w:numId w:val="173"/>
        </w:numPr>
        <w:autoSpaceDE w:val="0"/>
        <w:autoSpaceDN w:val="0"/>
        <w:adjustRightInd w:val="0"/>
        <w:ind w:left="0" w:firstLine="709"/>
        <w:contextualSpacing/>
        <w:jc w:val="both"/>
        <w:rPr>
          <w:rFonts w:ascii="Times New Roman" w:eastAsia="Times New Roman" w:hAnsi="Times New Roman" w:cs="Times New Roman"/>
          <w:sz w:val="24"/>
          <w:szCs w:val="24"/>
          <w:lang w:val="ru-RU" w:eastAsia="ru-RU"/>
        </w:rPr>
      </w:pPr>
      <w:r w:rsidRPr="00C65EF8">
        <w:rPr>
          <w:rFonts w:ascii="Times New Roman" w:eastAsia="Calibri" w:hAnsi="Times New Roman" w:cs="Times New Roman"/>
          <w:sz w:val="24"/>
          <w:szCs w:val="24"/>
          <w:lang w:val="ru-RU" w:eastAsia="ru-RU"/>
        </w:rPr>
        <w:t>формирование отношения к литературе как к одной из основных культурных ценн</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стей народа</w:t>
      </w:r>
      <w:r w:rsidRPr="00C65EF8">
        <w:rPr>
          <w:rFonts w:ascii="Times New Roman" w:eastAsia="Times New Roman" w:hAnsi="Times New Roman" w:cs="Times New Roman"/>
          <w:sz w:val="24"/>
          <w:szCs w:val="24"/>
          <w:lang w:val="ru-RU" w:eastAsia="ru-RU"/>
        </w:rPr>
        <w:t>;</w:t>
      </w:r>
    </w:p>
    <w:p w:rsidR="00D10FFE" w:rsidRPr="00C65EF8" w:rsidRDefault="00D10FFE" w:rsidP="009C12A7">
      <w:pPr>
        <w:widowControl/>
        <w:numPr>
          <w:ilvl w:val="0"/>
          <w:numId w:val="173"/>
        </w:numPr>
        <w:ind w:left="0" w:firstLine="709"/>
        <w:contextualSpacing/>
        <w:jc w:val="both"/>
        <w:rPr>
          <w:rFonts w:ascii="Times New Roman" w:eastAsia="Calibri" w:hAnsi="Times New Roman" w:cs="Times New Roman"/>
          <w:b/>
          <w:bCs/>
          <w:sz w:val="24"/>
          <w:szCs w:val="24"/>
          <w:lang w:val="ru-RU" w:eastAsia="ru-RU"/>
        </w:rPr>
      </w:pPr>
      <w:r w:rsidRPr="00C65EF8">
        <w:rPr>
          <w:rFonts w:ascii="Times New Roman" w:eastAsia="Calibri" w:hAnsi="Times New Roman" w:cs="Times New Roman"/>
          <w:sz w:val="24"/>
          <w:szCs w:val="24"/>
          <w:lang w:val="ru-RU" w:eastAsia="ru-RU"/>
        </w:rPr>
        <w:t>обеспечение через чтение и изучение классической и современной литературы кул</w:t>
      </w:r>
      <w:r w:rsidRPr="00C65EF8">
        <w:rPr>
          <w:rFonts w:ascii="Times New Roman" w:eastAsia="Calibri" w:hAnsi="Times New Roman" w:cs="Times New Roman"/>
          <w:sz w:val="24"/>
          <w:szCs w:val="24"/>
          <w:lang w:val="ru-RU" w:eastAsia="ru-RU"/>
        </w:rPr>
        <w:t>ь</w:t>
      </w:r>
      <w:r w:rsidRPr="00C65EF8">
        <w:rPr>
          <w:rFonts w:ascii="Times New Roman" w:eastAsia="Calibri" w:hAnsi="Times New Roman" w:cs="Times New Roman"/>
          <w:sz w:val="24"/>
          <w:szCs w:val="24"/>
          <w:lang w:val="ru-RU" w:eastAsia="ru-RU"/>
        </w:rPr>
        <w:t xml:space="preserve">турной самоидентификации; </w:t>
      </w:r>
    </w:p>
    <w:p w:rsidR="00D10FFE" w:rsidRPr="00C65EF8" w:rsidRDefault="00D10FFE" w:rsidP="009C12A7">
      <w:pPr>
        <w:widowControl/>
        <w:numPr>
          <w:ilvl w:val="0"/>
          <w:numId w:val="173"/>
        </w:numPr>
        <w:autoSpaceDE w:val="0"/>
        <w:autoSpaceDN w:val="0"/>
        <w:adjustRightInd w:val="0"/>
        <w:ind w:left="0" w:firstLine="709"/>
        <w:contextualSpacing/>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lastRenderedPageBreak/>
        <w:t>осознание значимости чтения и изучения литературы для своего дальнейшего разв</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тия;</w:t>
      </w:r>
    </w:p>
    <w:p w:rsidR="00D10FFE" w:rsidRPr="00C65EF8" w:rsidRDefault="00D10FFE" w:rsidP="009C12A7">
      <w:pPr>
        <w:widowControl/>
        <w:numPr>
          <w:ilvl w:val="0"/>
          <w:numId w:val="173"/>
        </w:numPr>
        <w:ind w:left="0" w:firstLine="709"/>
        <w:contextualSpacing/>
        <w:jc w:val="both"/>
        <w:rPr>
          <w:rFonts w:ascii="Times New Roman" w:eastAsia="Calibri" w:hAnsi="Times New Roman" w:cs="Times New Roman"/>
          <w:i/>
          <w:sz w:val="24"/>
          <w:szCs w:val="24"/>
          <w:lang w:val="ru-RU" w:eastAsia="ru-RU"/>
        </w:rPr>
      </w:pPr>
      <w:r w:rsidRPr="00C65EF8">
        <w:rPr>
          <w:rFonts w:ascii="Times New Roman" w:eastAsia="Times New Roman" w:hAnsi="Times New Roman" w:cs="Times New Roman"/>
          <w:sz w:val="24"/>
          <w:szCs w:val="24"/>
          <w:lang w:val="ru-RU" w:eastAsia="ru-RU"/>
        </w:rPr>
        <w:t xml:space="preserve">формирование у школьника стремления сознательно планировать свое досуговое чтение. </w:t>
      </w:r>
    </w:p>
    <w:p w:rsidR="00D10FFE" w:rsidRPr="00C65EF8" w:rsidRDefault="00D10FFE" w:rsidP="00B118CA">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65EF8">
        <w:rPr>
          <w:rFonts w:ascii="Times New Roman" w:eastAsia="Calibri" w:hAnsi="Times New Roman" w:cs="Times New Roman"/>
          <w:sz w:val="24"/>
          <w:szCs w:val="24"/>
          <w:lang w:val="ru-RU"/>
        </w:rPr>
        <w:tab/>
      </w:r>
    </w:p>
    <w:p w:rsidR="00D10FFE" w:rsidRPr="00C65EF8" w:rsidRDefault="00D10FFE" w:rsidP="00B118CA">
      <w:pPr>
        <w:widowControl/>
        <w:ind w:firstLine="709"/>
        <w:rPr>
          <w:rFonts w:ascii="Times New Roman" w:eastAsia="Calibri" w:hAnsi="Times New Roman" w:cs="Times New Roman"/>
          <w:b/>
          <w:sz w:val="24"/>
          <w:szCs w:val="24"/>
          <w:lang w:val="ru-RU"/>
        </w:rPr>
      </w:pPr>
      <w:r w:rsidRPr="00C65EF8">
        <w:rPr>
          <w:rFonts w:ascii="Times New Roman" w:eastAsia="Calibri" w:hAnsi="Times New Roman" w:cs="Times New Roman"/>
          <w:sz w:val="24"/>
          <w:szCs w:val="24"/>
          <w:lang w:val="ru-RU"/>
        </w:rPr>
        <w:t>Примерная программа по литературе строится с учетом:</w:t>
      </w:r>
    </w:p>
    <w:p w:rsidR="00D10FFE" w:rsidRPr="00C65EF8" w:rsidRDefault="00D10FFE" w:rsidP="009C12A7">
      <w:pPr>
        <w:widowControl/>
        <w:numPr>
          <w:ilvl w:val="0"/>
          <w:numId w:val="172"/>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w:t>
      </w:r>
      <w:r w:rsidRPr="00C65EF8">
        <w:rPr>
          <w:rFonts w:ascii="Times New Roman" w:eastAsia="Calibri" w:hAnsi="Times New Roman" w:cs="Times New Roman"/>
          <w:sz w:val="24"/>
          <w:szCs w:val="24"/>
          <w:lang w:val="ru-RU"/>
        </w:rPr>
        <w:t>я</w:t>
      </w:r>
      <w:r w:rsidRPr="00C65EF8">
        <w:rPr>
          <w:rFonts w:ascii="Times New Roman" w:eastAsia="Calibri" w:hAnsi="Times New Roman" w:cs="Times New Roman"/>
          <w:sz w:val="24"/>
          <w:szCs w:val="24"/>
          <w:lang w:val="ru-RU"/>
        </w:rPr>
        <w:t>нской и др.;</w:t>
      </w:r>
    </w:p>
    <w:p w:rsidR="00D10FFE" w:rsidRPr="00C65EF8" w:rsidRDefault="00D10FFE" w:rsidP="009C12A7">
      <w:pPr>
        <w:widowControl/>
        <w:numPr>
          <w:ilvl w:val="0"/>
          <w:numId w:val="172"/>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традиций изучения конкретных произведений (прежде всего русской и зарубежной классики), сложившихся в школьной практике;</w:t>
      </w:r>
    </w:p>
    <w:p w:rsidR="00D10FFE" w:rsidRPr="00C65EF8" w:rsidRDefault="00D10FFE" w:rsidP="009C12A7">
      <w:pPr>
        <w:widowControl/>
        <w:numPr>
          <w:ilvl w:val="0"/>
          <w:numId w:val="172"/>
        </w:numPr>
        <w:ind w:left="0" w:firstLine="709"/>
        <w:jc w:val="both"/>
        <w:rPr>
          <w:rFonts w:ascii="Times New Roman" w:eastAsia="Times New Roman" w:hAnsi="Times New Roman" w:cs="Times New Roman"/>
          <w:sz w:val="24"/>
          <w:szCs w:val="24"/>
          <w:lang w:val="ru-RU" w:eastAsia="ru-RU"/>
        </w:rPr>
      </w:pPr>
      <w:r w:rsidRPr="00C65EF8">
        <w:rPr>
          <w:rFonts w:ascii="Times New Roman" w:eastAsia="Calibri" w:hAnsi="Times New Roman" w:cs="Times New Roman"/>
          <w:sz w:val="24"/>
          <w:szCs w:val="24"/>
          <w:lang w:val="ru-RU"/>
        </w:rPr>
        <w:t>традиций научного анализа, а также художественной интерпретации средствами л</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тературы и других видов искусств литературных произведений, входящих в национальный лит</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ратурный канон </w:t>
      </w:r>
      <w:r w:rsidRPr="00C65EF8">
        <w:rPr>
          <w:rFonts w:ascii="Times New Roman" w:eastAsia="Calibri" w:hAnsi="Times New Roman" w:cs="Times New Roman"/>
          <w:b/>
          <w:sz w:val="24"/>
          <w:szCs w:val="24"/>
          <w:lang w:val="ru-RU"/>
        </w:rPr>
        <w:t>(</w:t>
      </w:r>
      <w:r w:rsidRPr="00C65EF8">
        <w:rPr>
          <w:rFonts w:ascii="Times New Roman" w:eastAsia="Calibri" w:hAnsi="Times New Roman" w:cs="Times New Roman"/>
          <w:sz w:val="24"/>
          <w:szCs w:val="24"/>
          <w:lang w:val="ru-RU"/>
        </w:rPr>
        <w:t xml:space="preserve">то есть образующих </w:t>
      </w:r>
      <w:r w:rsidRPr="00C65EF8">
        <w:rPr>
          <w:rFonts w:ascii="Times New Roman" w:eastAsia="Times New Roman" w:hAnsi="Times New Roman" w:cs="Times New Roman"/>
          <w:sz w:val="24"/>
          <w:szCs w:val="24"/>
          <w:lang w:val="ru-RU"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65EF8">
        <w:rPr>
          <w:rFonts w:ascii="Times New Roman" w:eastAsia="Times New Roman" w:hAnsi="Times New Roman" w:cs="Times New Roman"/>
          <w:b/>
          <w:sz w:val="24"/>
          <w:szCs w:val="24"/>
          <w:lang w:val="ru-RU" w:eastAsia="ru-RU"/>
        </w:rPr>
        <w:t xml:space="preserve">; </w:t>
      </w:r>
    </w:p>
    <w:p w:rsidR="00D10FFE" w:rsidRPr="00C65EF8" w:rsidRDefault="00D10FFE" w:rsidP="009C12A7">
      <w:pPr>
        <w:widowControl/>
        <w:numPr>
          <w:ilvl w:val="0"/>
          <w:numId w:val="172"/>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необходимой вариативности авторской / рабочей программы по литературе при сохр</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нении обязательных базовых элементов содержания предмета;</w:t>
      </w:r>
    </w:p>
    <w:p w:rsidR="00D10FFE" w:rsidRPr="00C65EF8" w:rsidRDefault="00D10FFE" w:rsidP="009C12A7">
      <w:pPr>
        <w:widowControl/>
        <w:numPr>
          <w:ilvl w:val="0"/>
          <w:numId w:val="172"/>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соответствия рекомендуемых к изучению литературных произведений возрастным и психологическим особенностям обучающихся;</w:t>
      </w:r>
    </w:p>
    <w:p w:rsidR="00D10FFE" w:rsidRPr="00C65EF8" w:rsidRDefault="00D10FFE" w:rsidP="009C12A7">
      <w:pPr>
        <w:widowControl/>
        <w:numPr>
          <w:ilvl w:val="0"/>
          <w:numId w:val="172"/>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требований современного культурно-исторического контекста к изучению классич</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ской литературы;</w:t>
      </w:r>
    </w:p>
    <w:p w:rsidR="00D10FFE" w:rsidRPr="00C65EF8" w:rsidRDefault="00D10FFE" w:rsidP="009C12A7">
      <w:pPr>
        <w:widowControl/>
        <w:numPr>
          <w:ilvl w:val="0"/>
          <w:numId w:val="172"/>
        </w:numPr>
        <w:tabs>
          <w:tab w:val="left" w:pos="1134"/>
        </w:tabs>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минимального количества учебного времени, отведенного на изучение литературы с</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гласно действующему ФГОС и Базисному учебному плану.</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w:t>
      </w:r>
      <w:r w:rsidRPr="00C65EF8">
        <w:rPr>
          <w:rFonts w:ascii="Times New Roman" w:eastAsia="Calibri" w:hAnsi="Times New Roman" w:cs="Times New Roman"/>
          <w:sz w:val="24"/>
          <w:szCs w:val="24"/>
          <w:lang w:val="ru-RU"/>
        </w:rPr>
        <w:t>н</w:t>
      </w:r>
      <w:r w:rsidRPr="00C65EF8">
        <w:rPr>
          <w:rFonts w:ascii="Times New Roman" w:eastAsia="Calibri" w:hAnsi="Times New Roman" w:cs="Times New Roman"/>
          <w:sz w:val="24"/>
          <w:szCs w:val="24"/>
          <w:lang w:val="ru-RU"/>
        </w:rPr>
        <w:t>ность в изучении литературы и единство обязательного содержания программы во всех образов</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 xml:space="preserve">тельных учреждениях, возможности компоновки – необходимую вариативность.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соответствии с действующим Федеральным законом «Об образовании в Российской Ф</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дерации» образовательные программы самостоятельно разрабатываются и утверждаются орган</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зацией, осуществляющей образовательную деятельность. Это значит, что учитель имеет возмо</w:t>
      </w:r>
      <w:r w:rsidRPr="00C65EF8">
        <w:rPr>
          <w:rFonts w:ascii="Times New Roman" w:eastAsia="Calibri" w:hAnsi="Times New Roman" w:cs="Times New Roman"/>
          <w:sz w:val="24"/>
          <w:szCs w:val="24"/>
          <w:lang w:val="ru-RU"/>
        </w:rPr>
        <w:t>ж</w:t>
      </w:r>
      <w:r w:rsidRPr="00C65EF8">
        <w:rPr>
          <w:rFonts w:ascii="Times New Roman" w:eastAsia="Calibri" w:hAnsi="Times New Roman" w:cs="Times New Roman"/>
          <w:sz w:val="24"/>
          <w:szCs w:val="24"/>
          <w:lang w:val="ru-RU"/>
        </w:rPr>
        <w:t>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ясь на ФГОС и примерную программу, может разработать собственную рабочую программу в с</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ответствии с локальными нормативными правовыми актами образовательной организации. Уч</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тель имеет право опираться на какую-то одну линию учебников, использовать несколько учебн</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ков или учебных пособий. Законодательство требует соответствия разработанной программы Ф</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деральному государственному образовательному стандарту и учета положений данной примерной образовательной программы.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Содержание программы по литературе включает в себя указание литературных произвед</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bCs/>
          <w:sz w:val="24"/>
          <w:szCs w:val="24"/>
          <w:lang w:val="ru-RU"/>
        </w:rPr>
        <w:t>Список А</w:t>
      </w:r>
      <w:r w:rsidRPr="00C65EF8">
        <w:rPr>
          <w:rFonts w:ascii="Times New Roman" w:eastAsia="Calibri" w:hAnsi="Times New Roman" w:cs="Times New Roman"/>
          <w:sz w:val="24"/>
          <w:szCs w:val="24"/>
          <w:lang w:val="ru-RU"/>
        </w:rPr>
        <w:t xml:space="preserve"> представляет собой </w:t>
      </w:r>
      <w:r w:rsidRPr="00C65EF8">
        <w:rPr>
          <w:rFonts w:ascii="Times New Roman" w:eastAsia="Calibri" w:hAnsi="Times New Roman" w:cs="Times New Roman"/>
          <w:bCs/>
          <w:sz w:val="24"/>
          <w:szCs w:val="24"/>
          <w:lang w:val="ru-RU"/>
        </w:rPr>
        <w:t>перечень конкретных произведений</w:t>
      </w:r>
      <w:r w:rsidRPr="00C65EF8">
        <w:rPr>
          <w:rFonts w:ascii="Times New Roman" w:eastAsia="Calibri" w:hAnsi="Times New Roman" w:cs="Times New Roman"/>
          <w:sz w:val="24"/>
          <w:szCs w:val="24"/>
          <w:lang w:val="ru-RU"/>
        </w:rPr>
        <w:t xml:space="preserve"> (например: </w:t>
      </w:r>
      <w:r w:rsidRPr="00C65EF8">
        <w:rPr>
          <w:rFonts w:ascii="Times New Roman" w:eastAsia="Calibri" w:hAnsi="Times New Roman" w:cs="Times New Roman"/>
          <w:iCs/>
          <w:sz w:val="24"/>
          <w:szCs w:val="24"/>
          <w:lang w:val="ru-RU"/>
        </w:rPr>
        <w:t>А.С. Пушкин «Евгений Онегин», Н.В. Гоголь «Мертвые души»</w:t>
      </w:r>
      <w:r w:rsidRPr="00C65EF8">
        <w:rPr>
          <w:rFonts w:ascii="Times New Roman" w:eastAsia="Calibri" w:hAnsi="Times New Roman" w:cs="Times New Roman"/>
          <w:sz w:val="24"/>
          <w:szCs w:val="24"/>
          <w:lang w:val="ru-RU"/>
        </w:rPr>
        <w:t xml:space="preserve"> и т.д.). В этот список попадают «ключевые» </w:t>
      </w:r>
      <w:r w:rsidRPr="00C65EF8">
        <w:rPr>
          <w:rFonts w:ascii="Times New Roman" w:eastAsia="Calibri" w:hAnsi="Times New Roman" w:cs="Times New Roman"/>
          <w:sz w:val="24"/>
          <w:szCs w:val="24"/>
          <w:lang w:val="ru-RU"/>
        </w:rPr>
        <w:lastRenderedPageBreak/>
        <w:t xml:space="preserve">произведения литературы, предназначенные для обязательного изучения. Вариативной части в списке </w:t>
      </w:r>
      <w:r w:rsidRPr="00C65EF8">
        <w:rPr>
          <w:rFonts w:ascii="Times New Roman" w:eastAsia="Calibri" w:hAnsi="Times New Roman" w:cs="Times New Roman"/>
          <w:bCs/>
          <w:sz w:val="24"/>
          <w:szCs w:val="24"/>
          <w:lang w:val="ru-RU"/>
        </w:rPr>
        <w:t>А</w:t>
      </w:r>
      <w:r w:rsidRPr="00C65EF8">
        <w:rPr>
          <w:rFonts w:ascii="Times New Roman" w:eastAsia="Calibri" w:hAnsi="Times New Roman" w:cs="Times New Roman"/>
          <w:sz w:val="24"/>
          <w:szCs w:val="24"/>
          <w:lang w:val="ru-RU"/>
        </w:rPr>
        <w:t xml:space="preserve"> нет.</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bCs/>
          <w:sz w:val="24"/>
          <w:szCs w:val="24"/>
          <w:lang w:val="ru-RU"/>
        </w:rPr>
        <w:t>Список В</w:t>
      </w:r>
      <w:r w:rsidRPr="00C65EF8">
        <w:rPr>
          <w:rFonts w:ascii="Times New Roman" w:eastAsia="Calibri" w:hAnsi="Times New Roman" w:cs="Times New Roman"/>
          <w:sz w:val="24"/>
          <w:szCs w:val="24"/>
          <w:lang w:val="ru-RU"/>
        </w:rPr>
        <w:t xml:space="preserve"> представляет собой </w:t>
      </w:r>
      <w:r w:rsidRPr="00C65EF8">
        <w:rPr>
          <w:rFonts w:ascii="Times New Roman" w:eastAsia="Calibri" w:hAnsi="Times New Roman" w:cs="Times New Roman"/>
          <w:bCs/>
          <w:sz w:val="24"/>
          <w:szCs w:val="24"/>
          <w:lang w:val="ru-RU"/>
        </w:rPr>
        <w:t>перечень авторов,</w:t>
      </w:r>
      <w:r w:rsidRPr="00C65EF8">
        <w:rPr>
          <w:rFonts w:ascii="Times New Roman" w:eastAsia="Calibri" w:hAnsi="Times New Roman" w:cs="Times New Roman"/>
          <w:b/>
          <w:bCs/>
          <w:sz w:val="24"/>
          <w:szCs w:val="24"/>
          <w:lang w:val="ru-RU"/>
        </w:rPr>
        <w:t xml:space="preserve"> </w:t>
      </w:r>
      <w:r w:rsidRPr="00C65EF8">
        <w:rPr>
          <w:rFonts w:ascii="Times New Roman" w:eastAsia="Calibri" w:hAnsi="Times New Roman" w:cs="Times New Roman"/>
          <w:sz w:val="24"/>
          <w:szCs w:val="24"/>
          <w:lang w:val="ru-RU"/>
        </w:rPr>
        <w:t>изучение которых обязательно в школе. Список содержит также примеры тех произведений, которые могут изучаться – конкретное прои</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 xml:space="preserve">ведение каждого автора выбирается составителем программы. Перечень произведений названных в списке </w:t>
      </w:r>
      <w:r w:rsidRPr="00C65EF8">
        <w:rPr>
          <w:rFonts w:ascii="Times New Roman" w:eastAsia="Calibri" w:hAnsi="Times New Roman" w:cs="Times New Roman"/>
          <w:bCs/>
          <w:sz w:val="24"/>
          <w:szCs w:val="24"/>
          <w:lang w:val="ru-RU"/>
        </w:rPr>
        <w:t xml:space="preserve">В </w:t>
      </w:r>
      <w:r w:rsidRPr="00C65EF8">
        <w:rPr>
          <w:rFonts w:ascii="Times New Roman" w:eastAsia="Calibri" w:hAnsi="Times New Roman" w:cs="Times New Roman"/>
          <w:sz w:val="24"/>
          <w:szCs w:val="24"/>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65EF8">
        <w:rPr>
          <w:rFonts w:ascii="Times New Roman" w:eastAsia="Calibri" w:hAnsi="Times New Roman" w:cs="Times New Roman"/>
          <w:iCs/>
          <w:sz w:val="24"/>
          <w:szCs w:val="24"/>
          <w:lang w:val="ru-RU"/>
        </w:rPr>
        <w:t>А. Блок. 1 стихотворение; М. Булгаков. 1 повесть</w:t>
      </w:r>
      <w:r w:rsidRPr="00C65EF8">
        <w:rPr>
          <w:rFonts w:ascii="Times New Roman" w:eastAsia="Calibri" w:hAnsi="Times New Roman" w:cs="Times New Roman"/>
          <w:sz w:val="24"/>
          <w:szCs w:val="24"/>
          <w:lang w:val="ru-RU"/>
        </w:rPr>
        <w:t xml:space="preserve">. В программы включаются произведения всех указанных в списке </w:t>
      </w:r>
      <w:r w:rsidRPr="00C65EF8">
        <w:rPr>
          <w:rFonts w:ascii="Times New Roman" w:eastAsia="Calibri" w:hAnsi="Times New Roman" w:cs="Times New Roman"/>
          <w:bCs/>
          <w:sz w:val="24"/>
          <w:szCs w:val="24"/>
          <w:lang w:val="ru-RU"/>
        </w:rPr>
        <w:t>В</w:t>
      </w:r>
      <w:r w:rsidRPr="00C65EF8">
        <w:rPr>
          <w:rFonts w:ascii="Times New Roman" w:eastAsia="Calibri" w:hAnsi="Times New Roman" w:cs="Times New Roman"/>
          <w:sz w:val="24"/>
          <w:szCs w:val="24"/>
          <w:lang w:val="ru-RU"/>
        </w:rPr>
        <w:t xml:space="preserve"> авторов. Единство списков в разных раб</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 xml:space="preserve">чих программах скрепляется в списке </w:t>
      </w:r>
      <w:r w:rsidRPr="00C65EF8">
        <w:rPr>
          <w:rFonts w:ascii="Times New Roman" w:eastAsia="Calibri" w:hAnsi="Times New Roman" w:cs="Times New Roman"/>
          <w:bCs/>
          <w:sz w:val="24"/>
          <w:szCs w:val="24"/>
          <w:lang w:val="ru-RU"/>
        </w:rPr>
        <w:t>В</w:t>
      </w:r>
      <w:r w:rsidRPr="00C65EF8">
        <w:rPr>
          <w:rFonts w:ascii="Times New Roman" w:eastAsia="Calibri" w:hAnsi="Times New Roman" w:cs="Times New Roman"/>
          <w:sz w:val="24"/>
          <w:szCs w:val="24"/>
          <w:lang w:val="ru-RU"/>
        </w:rPr>
        <w:t xml:space="preserve"> фигурой автора.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bCs/>
          <w:sz w:val="24"/>
          <w:szCs w:val="24"/>
          <w:lang w:val="ru-RU"/>
        </w:rPr>
        <w:t>Список С представляет собой перечень литературных явлений,</w:t>
      </w:r>
      <w:r w:rsidRPr="00C65EF8">
        <w:rPr>
          <w:rFonts w:ascii="Times New Roman" w:eastAsia="Calibri" w:hAnsi="Times New Roman" w:cs="Times New Roman"/>
          <w:b/>
          <w:bCs/>
          <w:sz w:val="24"/>
          <w:szCs w:val="24"/>
          <w:lang w:val="ru-RU"/>
        </w:rPr>
        <w:t xml:space="preserve"> </w:t>
      </w:r>
      <w:r w:rsidRPr="00C65EF8">
        <w:rPr>
          <w:rFonts w:ascii="Times New Roman" w:eastAsia="Calibri" w:hAnsi="Times New Roman" w:cs="Times New Roman"/>
          <w:bCs/>
          <w:sz w:val="24"/>
          <w:szCs w:val="24"/>
          <w:lang w:val="ru-RU"/>
        </w:rPr>
        <w:t>выделенных по определе</w:t>
      </w:r>
      <w:r w:rsidRPr="00C65EF8">
        <w:rPr>
          <w:rFonts w:ascii="Times New Roman" w:eastAsia="Calibri" w:hAnsi="Times New Roman" w:cs="Times New Roman"/>
          <w:bCs/>
          <w:sz w:val="24"/>
          <w:szCs w:val="24"/>
          <w:lang w:val="ru-RU"/>
        </w:rPr>
        <w:t>н</w:t>
      </w:r>
      <w:r w:rsidRPr="00C65EF8">
        <w:rPr>
          <w:rFonts w:ascii="Times New Roman" w:eastAsia="Calibri" w:hAnsi="Times New Roman" w:cs="Times New Roman"/>
          <w:bCs/>
          <w:sz w:val="24"/>
          <w:szCs w:val="24"/>
          <w:lang w:val="ru-RU"/>
        </w:rPr>
        <w:t>ному принципу (тематическому, хронологическому, жанровому и т.п.). Конкретного автора и пр</w:t>
      </w:r>
      <w:r w:rsidRPr="00C65EF8">
        <w:rPr>
          <w:rFonts w:ascii="Times New Roman" w:eastAsia="Calibri" w:hAnsi="Times New Roman" w:cs="Times New Roman"/>
          <w:bCs/>
          <w:sz w:val="24"/>
          <w:szCs w:val="24"/>
          <w:lang w:val="ru-RU"/>
        </w:rPr>
        <w:t>о</w:t>
      </w:r>
      <w:r w:rsidRPr="00C65EF8">
        <w:rPr>
          <w:rFonts w:ascii="Times New Roman" w:eastAsia="Calibri" w:hAnsi="Times New Roman" w:cs="Times New Roman"/>
          <w:bCs/>
          <w:sz w:val="24"/>
          <w:szCs w:val="24"/>
          <w:lang w:val="ru-RU"/>
        </w:rPr>
        <w:t>изведение, на материале которого может быть изучено данное литературное явление, выбирает составитель программы.</w:t>
      </w:r>
      <w:r w:rsidRPr="00C65EF8">
        <w:rPr>
          <w:rFonts w:ascii="Times New Roman" w:eastAsia="Calibri" w:hAnsi="Times New Roman" w:cs="Times New Roman"/>
          <w:sz w:val="24"/>
          <w:szCs w:val="24"/>
          <w:lang w:val="ru-RU"/>
        </w:rPr>
        <w:t xml:space="preserve">Минимальное количество произведений указано, например: </w:t>
      </w:r>
      <w:r w:rsidRPr="00C65EF8">
        <w:rPr>
          <w:rFonts w:ascii="Times New Roman" w:eastAsia="Calibri" w:hAnsi="Times New Roman" w:cs="Times New Roman"/>
          <w:iCs/>
          <w:sz w:val="24"/>
          <w:szCs w:val="24"/>
          <w:lang w:val="ru-RU"/>
        </w:rPr>
        <w:t>поэзия пу</w:t>
      </w:r>
      <w:r w:rsidRPr="00C65EF8">
        <w:rPr>
          <w:rFonts w:ascii="Times New Roman" w:eastAsia="Calibri" w:hAnsi="Times New Roman" w:cs="Times New Roman"/>
          <w:iCs/>
          <w:sz w:val="24"/>
          <w:szCs w:val="24"/>
          <w:lang w:val="ru-RU"/>
        </w:rPr>
        <w:t>ш</w:t>
      </w:r>
      <w:r w:rsidRPr="00C65EF8">
        <w:rPr>
          <w:rFonts w:ascii="Times New Roman" w:eastAsia="Calibri" w:hAnsi="Times New Roman" w:cs="Times New Roman"/>
          <w:iCs/>
          <w:sz w:val="24"/>
          <w:szCs w:val="24"/>
          <w:lang w:val="ru-RU"/>
        </w:rPr>
        <w:t>кинской эпохи: К.Н. Батюшков, А.А. Дельвиг, Н.М. Языков, Е.А. Баратынский (2-3 стихотворения на выбор)</w:t>
      </w:r>
      <w:r w:rsidRPr="00C65EF8">
        <w:rPr>
          <w:rFonts w:ascii="Times New Roman" w:eastAsia="Calibri" w:hAnsi="Times New Roman" w:cs="Times New Roman"/>
          <w:sz w:val="24"/>
          <w:szCs w:val="24"/>
          <w:lang w:val="ru-RU"/>
        </w:rPr>
        <w:t xml:space="preserve">. В программах указываются произведения писателей всех групп авторов из списка </w:t>
      </w:r>
      <w:r w:rsidRPr="00C65EF8">
        <w:rPr>
          <w:rFonts w:ascii="Times New Roman" w:eastAsia="Calibri" w:hAnsi="Times New Roman" w:cs="Times New Roman"/>
          <w:bCs/>
          <w:sz w:val="24"/>
          <w:szCs w:val="24"/>
          <w:lang w:val="ru-RU"/>
        </w:rPr>
        <w:t>С</w:t>
      </w:r>
      <w:r w:rsidRPr="00C65EF8">
        <w:rPr>
          <w:rFonts w:ascii="Times New Roman" w:eastAsia="Calibri" w:hAnsi="Times New Roman" w:cs="Times New Roman"/>
          <w:sz w:val="24"/>
          <w:szCs w:val="24"/>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65EF8">
        <w:rPr>
          <w:rFonts w:ascii="Times New Roman" w:eastAsia="Calibri" w:hAnsi="Times New Roman" w:cs="Times New Roman"/>
          <w:b/>
          <w:bCs/>
          <w:sz w:val="24"/>
          <w:szCs w:val="24"/>
          <w:lang w:val="ru-RU"/>
        </w:rPr>
        <w:t>С</w:t>
      </w:r>
      <w:r w:rsidRPr="00C65EF8">
        <w:rPr>
          <w:rFonts w:ascii="Times New Roman" w:eastAsia="Calibri" w:hAnsi="Times New Roman" w:cs="Times New Roman"/>
          <w:sz w:val="24"/>
          <w:szCs w:val="24"/>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ботанностью методических подходов и пр.</w:t>
      </w:r>
    </w:p>
    <w:p w:rsidR="00D10FFE" w:rsidRPr="00C65EF8" w:rsidRDefault="00D10FFE" w:rsidP="00C65EF8">
      <w:pPr>
        <w:widowControl/>
        <w:ind w:right="-1"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димого минимума произведений из всех трех обязательных</w:t>
      </w:r>
      <w:r w:rsidRPr="00C65EF8">
        <w:rPr>
          <w:rFonts w:ascii="Times New Roman" w:eastAsia="Calibri" w:hAnsi="Times New Roman" w:cs="Times New Roman"/>
          <w:b/>
          <w:sz w:val="24"/>
          <w:szCs w:val="24"/>
          <w:lang w:val="ru-RU"/>
        </w:rPr>
        <w:t xml:space="preserve"> </w:t>
      </w:r>
      <w:r w:rsidRPr="00C65EF8">
        <w:rPr>
          <w:rFonts w:ascii="Times New Roman" w:eastAsia="Calibri" w:hAnsi="Times New Roman" w:cs="Times New Roman"/>
          <w:sz w:val="24"/>
          <w:szCs w:val="24"/>
          <w:lang w:val="ru-RU"/>
        </w:rPr>
        <w:t>списков. Это может серьезно пов</w:t>
      </w:r>
      <w:r w:rsidRPr="00C65EF8">
        <w:rPr>
          <w:rFonts w:ascii="Times New Roman" w:eastAsia="Calibri" w:hAnsi="Times New Roman" w:cs="Times New Roman"/>
          <w:sz w:val="24"/>
          <w:szCs w:val="24"/>
          <w:lang w:val="ru-RU"/>
        </w:rPr>
        <w:t>ы</w:t>
      </w:r>
      <w:r w:rsidRPr="00C65EF8">
        <w:rPr>
          <w:rFonts w:ascii="Times New Roman" w:eastAsia="Calibri" w:hAnsi="Times New Roman" w:cs="Times New Roman"/>
          <w:sz w:val="24"/>
          <w:szCs w:val="24"/>
          <w:lang w:val="ru-RU"/>
        </w:rPr>
        <w:t>сить интерес школьников к предмету и их мотивацию к чтению.</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тельных организаций в самостоятельном выборе произведений.</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Контрольно-измерительные материалы в рамках государственной итоговой аттестации ра</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рабатываются с ориентацией на три списка примерной программы. Характер конкретных вопр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сов итоговой аттестации зависит от того, какая единица представлена в списке (конкретное прои</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ведение, автор, литературное явление).</w:t>
      </w:r>
    </w:p>
    <w:p w:rsidR="00D10FFE" w:rsidRPr="00C65EF8" w:rsidRDefault="00D10FFE" w:rsidP="00C65EF8">
      <w:pPr>
        <w:widowControl/>
        <w:ind w:right="-1"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При формировании списков учитывались эстетическая значимость произведения, соотве</w:t>
      </w:r>
      <w:r w:rsidRPr="00C65EF8">
        <w:rPr>
          <w:rFonts w:ascii="Times New Roman" w:eastAsia="Times New Roman" w:hAnsi="Times New Roman" w:cs="Times New Roman"/>
          <w:sz w:val="24"/>
          <w:szCs w:val="24"/>
          <w:lang w:val="ru-RU" w:eastAsia="ru-RU"/>
        </w:rPr>
        <w:t>т</w:t>
      </w:r>
      <w:r w:rsidRPr="00C65EF8">
        <w:rPr>
          <w:rFonts w:ascii="Times New Roman" w:eastAsia="Times New Roman" w:hAnsi="Times New Roman" w:cs="Times New Roman"/>
          <w:sz w:val="24"/>
          <w:szCs w:val="24"/>
          <w:lang w:val="ru-RU" w:eastAsia="ru-RU"/>
        </w:rPr>
        <w:t>ствие его возрастным и психологическим особенностям школьников, а также сложившиеся в о</w:t>
      </w:r>
      <w:r w:rsidRPr="00C65EF8">
        <w:rPr>
          <w:rFonts w:ascii="Times New Roman" w:eastAsia="Times New Roman" w:hAnsi="Times New Roman" w:cs="Times New Roman"/>
          <w:sz w:val="24"/>
          <w:szCs w:val="24"/>
          <w:lang w:val="ru-RU" w:eastAsia="ru-RU"/>
        </w:rPr>
        <w:t>б</w:t>
      </w:r>
      <w:r w:rsidRPr="00C65EF8">
        <w:rPr>
          <w:rFonts w:ascii="Times New Roman" w:eastAsia="Times New Roman" w:hAnsi="Times New Roman" w:cs="Times New Roman"/>
          <w:sz w:val="24"/>
          <w:szCs w:val="24"/>
          <w:lang w:val="ru-RU" w:eastAsia="ru-RU"/>
        </w:rPr>
        <w:t xml:space="preserve">разовательной отечественной практике традиции обучения литературе. </w:t>
      </w:r>
    </w:p>
    <w:p w:rsidR="00D10FFE" w:rsidRPr="00C65EF8" w:rsidRDefault="00D10FFE" w:rsidP="00C65EF8">
      <w:pPr>
        <w:widowControl/>
        <w:ind w:right="-1"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Структура настоящей Примерной программы не предусматривает включения тематическ</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го планирования. Тематическое планирование разрабатывается составителями рабочих программ.</w:t>
      </w: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14"/>
        <w:gridCol w:w="3225"/>
      </w:tblGrid>
      <w:tr w:rsidR="00D10FFE" w:rsidRPr="00C65EF8" w:rsidTr="00E27E24">
        <w:tc>
          <w:tcPr>
            <w:tcW w:w="3373" w:type="dxa"/>
          </w:tcPr>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А</w:t>
            </w:r>
          </w:p>
        </w:tc>
        <w:tc>
          <w:tcPr>
            <w:tcW w:w="3114" w:type="dxa"/>
          </w:tcPr>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В</w:t>
            </w:r>
          </w:p>
        </w:tc>
        <w:tc>
          <w:tcPr>
            <w:tcW w:w="3225" w:type="dxa"/>
          </w:tcPr>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С</w:t>
            </w:r>
          </w:p>
        </w:tc>
      </w:tr>
      <w:tr w:rsidR="00D10FFE" w:rsidRPr="00C65EF8" w:rsidTr="00E27E24">
        <w:tc>
          <w:tcPr>
            <w:tcW w:w="9712" w:type="dxa"/>
            <w:gridSpan w:val="3"/>
          </w:tcPr>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РУССКАЯ ЛИТЕРАТУРА</w:t>
            </w:r>
          </w:p>
        </w:tc>
      </w:tr>
      <w:tr w:rsidR="00D10FFE" w:rsidRPr="00C65EF8" w:rsidTr="00E27E24">
        <w:tc>
          <w:tcPr>
            <w:tcW w:w="3373" w:type="dxa"/>
          </w:tcPr>
          <w:p w:rsidR="00D10FFE" w:rsidRPr="00C65EF8" w:rsidRDefault="00D10FFE" w:rsidP="00C65EF8">
            <w:pPr>
              <w:widowControl/>
              <w:spacing w:after="200"/>
              <w:jc w:val="both"/>
              <w:rPr>
                <w:rFonts w:ascii="Times New Roman" w:eastAsia="Calibri" w:hAnsi="Times New Roman" w:cs="Times New Roman"/>
                <w:b/>
                <w:sz w:val="24"/>
                <w:szCs w:val="24"/>
                <w:shd w:val="clear" w:color="auto" w:fill="FFFFFF"/>
                <w:lang w:val="ru-RU"/>
              </w:rPr>
            </w:pPr>
            <w:r w:rsidRPr="00C65EF8">
              <w:rPr>
                <w:rFonts w:ascii="Times New Roman" w:eastAsia="Calibri" w:hAnsi="Times New Roman" w:cs="Times New Roman"/>
                <w:b/>
                <w:bCs/>
                <w:sz w:val="24"/>
                <w:szCs w:val="24"/>
                <w:lang w:val="ru-RU"/>
              </w:rPr>
              <w:lastRenderedPageBreak/>
              <w:t xml:space="preserve">«Слово о полку Игореве» </w:t>
            </w:r>
            <w:r w:rsidRPr="00C65EF8">
              <w:rPr>
                <w:rFonts w:ascii="Times New Roman" w:eastAsia="Calibri" w:hAnsi="Times New Roman" w:cs="Times New Roman"/>
                <w:sz w:val="24"/>
                <w:szCs w:val="24"/>
                <w:lang w:val="ru-RU"/>
              </w:rPr>
              <w:t xml:space="preserve">(к. </w:t>
            </w:r>
            <w:r w:rsidRPr="00C65EF8">
              <w:rPr>
                <w:rFonts w:ascii="Times New Roman" w:eastAsia="Calibri" w:hAnsi="Times New Roman" w:cs="Times New Roman"/>
                <w:sz w:val="24"/>
                <w:szCs w:val="24"/>
              </w:rPr>
              <w:t>XII</w:t>
            </w:r>
            <w:r w:rsidRPr="00C65EF8">
              <w:rPr>
                <w:rFonts w:ascii="Times New Roman" w:eastAsia="Calibri" w:hAnsi="Times New Roman" w:cs="Times New Roman"/>
                <w:sz w:val="24"/>
                <w:szCs w:val="24"/>
                <w:lang w:val="ru-RU"/>
              </w:rPr>
              <w:t xml:space="preserve"> в.) </w:t>
            </w:r>
            <w:r w:rsidRPr="00C65EF8">
              <w:rPr>
                <w:rFonts w:ascii="Times New Roman" w:eastAsia="Calibri" w:hAnsi="Times New Roman" w:cs="Times New Roman"/>
                <w:b/>
                <w:sz w:val="24"/>
                <w:szCs w:val="24"/>
                <w:shd w:val="clear" w:color="auto" w:fill="FFFFFF"/>
                <w:lang w:val="ru-RU"/>
              </w:rPr>
              <w:t>(8-9 кл.)</w:t>
            </w:r>
            <w:r w:rsidRPr="00C65EF8">
              <w:rPr>
                <w:rFonts w:ascii="Times New Roman" w:eastAsia="Calibri" w:hAnsi="Times New Roman" w:cs="Times New Roman"/>
                <w:b/>
                <w:sz w:val="24"/>
                <w:szCs w:val="24"/>
                <w:shd w:val="clear" w:color="auto" w:fill="FFFFFF"/>
                <w:vertAlign w:val="superscript"/>
                <w:lang w:val="ru-RU"/>
              </w:rPr>
              <w:footnoteReference w:id="11"/>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tc>
        <w:tc>
          <w:tcPr>
            <w:tcW w:w="3114"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7"/>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Древнерусская литерат</w:t>
            </w:r>
            <w:r w:rsidRPr="00C65EF8">
              <w:rPr>
                <w:rFonts w:ascii="Times New Roman" w:eastAsia="Calibri" w:hAnsi="Times New Roman" w:cs="Times New Roman"/>
                <w:b/>
                <w:bCs/>
                <w:i/>
                <w:iCs/>
                <w:sz w:val="24"/>
                <w:szCs w:val="24"/>
                <w:lang w:val="ru-RU"/>
              </w:rPr>
              <w:t>у</w:t>
            </w:r>
            <w:r w:rsidRPr="00C65EF8">
              <w:rPr>
                <w:rFonts w:ascii="Times New Roman" w:eastAsia="Calibri" w:hAnsi="Times New Roman" w:cs="Times New Roman"/>
                <w:b/>
                <w:bCs/>
                <w:i/>
                <w:iCs/>
                <w:sz w:val="24"/>
                <w:szCs w:val="24"/>
                <w:lang w:val="ru-RU"/>
              </w:rPr>
              <w:t xml:space="preserve">ра –  1-2 произведения на выбор, например: </w:t>
            </w:r>
            <w:r w:rsidRPr="00C65EF8">
              <w:rPr>
                <w:rFonts w:ascii="Times New Roman" w:eastAsia="Calibri" w:hAnsi="Times New Roman" w:cs="Times New Roman"/>
                <w:i/>
                <w:iCs/>
                <w:sz w:val="24"/>
                <w:szCs w:val="24"/>
                <w:lang w:val="ru-RU"/>
              </w:rPr>
              <w:t>«Поуч</w:t>
            </w:r>
            <w:r w:rsidRPr="00C65EF8">
              <w:rPr>
                <w:rFonts w:ascii="Times New Roman" w:eastAsia="Calibri" w:hAnsi="Times New Roman" w:cs="Times New Roman"/>
                <w:i/>
                <w:iCs/>
                <w:sz w:val="24"/>
                <w:szCs w:val="24"/>
                <w:lang w:val="ru-RU"/>
              </w:rPr>
              <w:t>е</w:t>
            </w:r>
            <w:r w:rsidRPr="00C65EF8">
              <w:rPr>
                <w:rFonts w:ascii="Times New Roman" w:eastAsia="Calibri" w:hAnsi="Times New Roman" w:cs="Times New Roman"/>
                <w:i/>
                <w:iCs/>
                <w:sz w:val="24"/>
                <w:szCs w:val="24"/>
                <w:lang w:val="ru-RU"/>
              </w:rPr>
              <w:t>ние» Владимира Мономаха,  «Повесть о разорении Р</w:t>
            </w:r>
            <w:r w:rsidRPr="00C65EF8">
              <w:rPr>
                <w:rFonts w:ascii="Times New Roman" w:eastAsia="Calibri" w:hAnsi="Times New Roman" w:cs="Times New Roman"/>
                <w:i/>
                <w:iCs/>
                <w:sz w:val="24"/>
                <w:szCs w:val="24"/>
                <w:lang w:val="ru-RU"/>
              </w:rPr>
              <w:t>я</w:t>
            </w:r>
            <w:r w:rsidRPr="00C65EF8">
              <w:rPr>
                <w:rFonts w:ascii="Times New Roman" w:eastAsia="Calibri" w:hAnsi="Times New Roman" w:cs="Times New Roman"/>
                <w:i/>
                <w:iCs/>
                <w:sz w:val="24"/>
                <w:szCs w:val="24"/>
                <w:lang w:val="ru-RU"/>
              </w:rPr>
              <w:t>зани Батыем», «Житие Сергия Радонежского», «Домострой», «Повесть о Петре и Февронии Муро</w:t>
            </w:r>
            <w:r w:rsidRPr="00C65EF8">
              <w:rPr>
                <w:rFonts w:ascii="Times New Roman" w:eastAsia="Calibri" w:hAnsi="Times New Roman" w:cs="Times New Roman"/>
                <w:i/>
                <w:iCs/>
                <w:sz w:val="24"/>
                <w:szCs w:val="24"/>
                <w:lang w:val="ru-RU"/>
              </w:rPr>
              <w:t>м</w:t>
            </w:r>
            <w:r w:rsidRPr="00C65EF8">
              <w:rPr>
                <w:rFonts w:ascii="Times New Roman" w:eastAsia="Calibri" w:hAnsi="Times New Roman" w:cs="Times New Roman"/>
                <w:i/>
                <w:iCs/>
                <w:sz w:val="24"/>
                <w:szCs w:val="24"/>
                <w:lang w:val="ru-RU"/>
              </w:rPr>
              <w:t>ских», «Повесть о Ерше Ершовиче, сыне Щетинн</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кове», «Житие протопопа Аввакума, им самим нап</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санное» и др</w:t>
            </w:r>
            <w:r w:rsidRPr="00C65EF8">
              <w:rPr>
                <w:rFonts w:ascii="Times New Roman" w:eastAsia="Calibri" w:hAnsi="Times New Roman" w:cs="Times New Roman"/>
                <w:b/>
                <w:bCs/>
                <w:i/>
                <w:iCs/>
                <w:sz w:val="24"/>
                <w:szCs w:val="24"/>
                <w:lang w:val="ru-RU"/>
              </w:rPr>
              <w:t>.)</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shd w:val="clear" w:color="auto" w:fill="FFFFFF"/>
                <w:lang w:val="ru-RU"/>
              </w:rPr>
              <w:t>(6-8 кл.)</w:t>
            </w:r>
          </w:p>
        </w:tc>
        <w:tc>
          <w:tcPr>
            <w:tcW w:w="3225"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2"/>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Русский фольклор:</w:t>
            </w:r>
          </w:p>
          <w:p w:rsidR="00D10FFE" w:rsidRPr="00C65EF8" w:rsidRDefault="00D10FFE" w:rsidP="00C65EF8">
            <w:pPr>
              <w:widowControl/>
              <w:spacing w:after="200"/>
              <w:rPr>
                <w:rFonts w:ascii="Times New Roman" w:eastAsia="Calibri" w:hAnsi="Times New Roman" w:cs="Times New Roman"/>
                <w:sz w:val="24"/>
                <w:szCs w:val="24"/>
                <w:lang w:val="ru-RU"/>
              </w:rPr>
            </w:pPr>
            <w:r w:rsidRPr="00C65EF8">
              <w:rPr>
                <w:rFonts w:ascii="Times New Roman" w:eastAsia="Calibri" w:hAnsi="Times New Roman" w:cs="Times New Roman"/>
                <w:i/>
                <w:iCs/>
                <w:sz w:val="24"/>
                <w:szCs w:val="24"/>
                <w:lang w:val="ru-RU"/>
              </w:rPr>
              <w:t>сказки, былины, загадки, п</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словицы, поговорки, песня и др</w:t>
            </w:r>
            <w:r w:rsidRPr="00C65EF8">
              <w:rPr>
                <w:rFonts w:ascii="Times New Roman" w:eastAsia="Calibri" w:hAnsi="Times New Roman" w:cs="Times New Roman"/>
                <w:b/>
                <w:bCs/>
                <w:i/>
                <w:iCs/>
                <w:sz w:val="24"/>
                <w:szCs w:val="24"/>
                <w:lang w:val="ru-RU"/>
              </w:rPr>
              <w:t xml:space="preserve">. (10 произведений разных жанров, </w:t>
            </w:r>
            <w:r w:rsidRPr="00C65EF8">
              <w:rPr>
                <w:rFonts w:ascii="Times New Roman" w:eastAsia="Calibri" w:hAnsi="Times New Roman" w:cs="Times New Roman"/>
                <w:b/>
                <w:bCs/>
                <w:sz w:val="24"/>
                <w:szCs w:val="24"/>
                <w:lang w:val="ru-RU"/>
              </w:rPr>
              <w:t>5-7 кл.</w:t>
            </w:r>
            <w:r w:rsidRPr="00C65EF8">
              <w:rPr>
                <w:rFonts w:ascii="Times New Roman" w:eastAsia="Calibri" w:hAnsi="Times New Roman" w:cs="Times New Roman"/>
                <w:sz w:val="24"/>
                <w:szCs w:val="24"/>
                <w:lang w:val="ru-RU"/>
              </w:rPr>
              <w:t>)</w:t>
            </w: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tc>
      </w:tr>
      <w:tr w:rsidR="00D10FFE" w:rsidRPr="00C65EF8"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Д.И. Фонвизин</w:t>
            </w:r>
            <w:r w:rsidRPr="00C65EF8">
              <w:rPr>
                <w:rFonts w:ascii="Times New Roman" w:eastAsia="Calibri" w:hAnsi="Times New Roman" w:cs="Times New Roman"/>
                <w:sz w:val="24"/>
                <w:szCs w:val="24"/>
                <w:lang w:val="ru-RU"/>
              </w:rPr>
              <w:t xml:space="preserve"> «Недоросль» (1778 – 1782) </w:t>
            </w:r>
          </w:p>
          <w:p w:rsidR="00D10FFE" w:rsidRPr="00C65EF8" w:rsidRDefault="00D10FFE" w:rsidP="00C65EF8">
            <w:pPr>
              <w:widowControl/>
              <w:tabs>
                <w:tab w:val="left" w:pos="5760"/>
              </w:tabs>
              <w:spacing w:after="200"/>
              <w:rPr>
                <w:rFonts w:ascii="Times New Roman" w:eastAsia="Calibri" w:hAnsi="Times New Roman" w:cs="Times New Roman"/>
                <w:b/>
                <w:iCs/>
                <w:sz w:val="24"/>
                <w:szCs w:val="24"/>
                <w:shd w:val="clear" w:color="auto" w:fill="FFFFFF"/>
                <w:lang w:val="ru-RU"/>
              </w:rPr>
            </w:pPr>
            <w:r w:rsidRPr="00C65EF8">
              <w:rPr>
                <w:rFonts w:ascii="Times New Roman" w:eastAsia="Calibri" w:hAnsi="Times New Roman" w:cs="Times New Roman"/>
                <w:b/>
                <w:iCs/>
                <w:sz w:val="24"/>
                <w:szCs w:val="24"/>
                <w:shd w:val="clear" w:color="auto" w:fill="FFFFFF"/>
                <w:lang w:val="ru-RU"/>
              </w:rPr>
              <w:t>(8-9 кл.)</w:t>
            </w: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Н.М. Карамзин</w:t>
            </w:r>
            <w:r w:rsidRPr="00C65EF8">
              <w:rPr>
                <w:rFonts w:ascii="Times New Roman" w:eastAsia="Calibri" w:hAnsi="Times New Roman" w:cs="Times New Roman"/>
                <w:sz w:val="24"/>
                <w:szCs w:val="24"/>
                <w:lang w:val="ru-RU"/>
              </w:rPr>
              <w:t xml:space="preserve">  «Бедная Л</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 xml:space="preserve">за» (1792) </w:t>
            </w:r>
            <w:r w:rsidRPr="00C65EF8">
              <w:rPr>
                <w:rFonts w:ascii="Times New Roman" w:eastAsia="Calibri" w:hAnsi="Times New Roman" w:cs="Times New Roman"/>
                <w:b/>
                <w:iCs/>
                <w:sz w:val="24"/>
                <w:szCs w:val="24"/>
                <w:shd w:val="clear" w:color="auto" w:fill="FFFFFF"/>
                <w:lang w:val="ru-RU"/>
              </w:rPr>
              <w:t>(8-9 кл.)</w:t>
            </w:r>
          </w:p>
        </w:tc>
        <w:tc>
          <w:tcPr>
            <w:tcW w:w="3114"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1"/>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М.В. Ломоносов – 1 ст</w:t>
            </w:r>
            <w:r w:rsidRPr="00C65EF8">
              <w:rPr>
                <w:rFonts w:ascii="Times New Roman" w:eastAsia="Calibri" w:hAnsi="Times New Roman" w:cs="Times New Roman"/>
                <w:b/>
                <w:bCs/>
                <w:i/>
                <w:iCs/>
                <w:sz w:val="24"/>
                <w:szCs w:val="24"/>
                <w:lang w:val="ru-RU"/>
              </w:rPr>
              <w:t>и</w:t>
            </w:r>
            <w:r w:rsidRPr="00C65EF8">
              <w:rPr>
                <w:rFonts w:ascii="Times New Roman" w:eastAsia="Calibri" w:hAnsi="Times New Roman" w:cs="Times New Roman"/>
                <w:b/>
                <w:bCs/>
                <w:i/>
                <w:iCs/>
                <w:sz w:val="24"/>
                <w:szCs w:val="24"/>
                <w:lang w:val="ru-RU"/>
              </w:rPr>
              <w:t xml:space="preserve">хотворение по выбору, например: </w:t>
            </w:r>
            <w:r w:rsidRPr="00C65EF8">
              <w:rPr>
                <w:rFonts w:ascii="Times New Roman" w:eastAsia="Calibri" w:hAnsi="Times New Roman" w:cs="Times New Roman"/>
                <w:i/>
                <w:iCs/>
                <w:sz w:val="24"/>
                <w:szCs w:val="24"/>
                <w:lang w:val="ru-RU"/>
              </w:rPr>
              <w:t>«Стихи, соч</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ненные на дороге в Пете</w:t>
            </w:r>
            <w:r w:rsidRPr="00C65EF8">
              <w:rPr>
                <w:rFonts w:ascii="Times New Roman" w:eastAsia="Calibri" w:hAnsi="Times New Roman" w:cs="Times New Roman"/>
                <w:i/>
                <w:iCs/>
                <w:sz w:val="24"/>
                <w:szCs w:val="24"/>
                <w:lang w:val="ru-RU"/>
              </w:rPr>
              <w:t>р</w:t>
            </w:r>
            <w:r w:rsidRPr="00C65EF8">
              <w:rPr>
                <w:rFonts w:ascii="Times New Roman" w:eastAsia="Calibri" w:hAnsi="Times New Roman" w:cs="Times New Roman"/>
                <w:i/>
                <w:iCs/>
                <w:sz w:val="24"/>
                <w:szCs w:val="24"/>
                <w:lang w:val="ru-RU"/>
              </w:rPr>
              <w:t>гоф…» (1761), «Вечернее размышление о Божием Величии при случае велик</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го северного сияния» (1743),</w:t>
            </w:r>
            <w:r w:rsidRPr="00C65EF8">
              <w:rPr>
                <w:rFonts w:ascii="Times New Roman" w:eastAsia="Calibri" w:hAnsi="Times New Roman" w:cs="Times New Roman"/>
                <w:b/>
                <w:bCs/>
                <w:i/>
                <w:iCs/>
                <w:sz w:val="24"/>
                <w:szCs w:val="24"/>
                <w:lang w:val="ru-RU"/>
              </w:rPr>
              <w:t xml:space="preserve"> «</w:t>
            </w:r>
            <w:r w:rsidRPr="00C65EF8">
              <w:rPr>
                <w:rFonts w:ascii="Times New Roman" w:eastAsia="Calibri" w:hAnsi="Times New Roman" w:cs="Times New Roman"/>
                <w:i/>
                <w:iCs/>
                <w:sz w:val="24"/>
                <w:szCs w:val="24"/>
                <w:lang w:val="ru-RU"/>
              </w:rPr>
              <w:t>Ода на день восш</w:t>
            </w:r>
            <w:r w:rsidRPr="00C65EF8">
              <w:rPr>
                <w:rFonts w:ascii="Times New Roman" w:eastAsia="Calibri" w:hAnsi="Times New Roman" w:cs="Times New Roman"/>
                <w:i/>
                <w:iCs/>
                <w:sz w:val="24"/>
                <w:szCs w:val="24"/>
                <w:lang w:val="ru-RU"/>
              </w:rPr>
              <w:t>е</w:t>
            </w:r>
            <w:r w:rsidRPr="00C65EF8">
              <w:rPr>
                <w:rFonts w:ascii="Times New Roman" w:eastAsia="Calibri" w:hAnsi="Times New Roman" w:cs="Times New Roman"/>
                <w:i/>
                <w:iCs/>
                <w:sz w:val="24"/>
                <w:szCs w:val="24"/>
                <w:lang w:val="ru-RU"/>
              </w:rPr>
              <w:t xml:space="preserve">ствия на Всероссийский престол Ея Величества Государыни Императрицы </w:t>
            </w:r>
          </w:p>
          <w:p w:rsidR="00D10FFE" w:rsidRPr="00C65EF8" w:rsidRDefault="00D10FFE" w:rsidP="00C65EF8">
            <w:pPr>
              <w:widowControl/>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iCs/>
                <w:sz w:val="24"/>
                <w:szCs w:val="24"/>
                <w:lang w:val="ru-RU" w:eastAsia="ru-RU"/>
              </w:rPr>
            </w:pPr>
            <w:r w:rsidRPr="00C65EF8">
              <w:rPr>
                <w:rFonts w:ascii="Times New Roman" w:eastAsia="Times New Roman" w:hAnsi="Times New Roman" w:cs="Times New Roman"/>
                <w:i/>
                <w:iCs/>
                <w:sz w:val="24"/>
                <w:szCs w:val="24"/>
                <w:lang w:val="ru-RU" w:eastAsia="ru-RU"/>
              </w:rPr>
              <w:t xml:space="preserve">Елисаветы Петровны 1747 года» и др. </w:t>
            </w:r>
            <w:r w:rsidRPr="00C65EF8">
              <w:rPr>
                <w:rFonts w:ascii="Times New Roman" w:eastAsia="Times New Roman" w:hAnsi="Times New Roman" w:cs="Times New Roman"/>
                <w:b/>
                <w:sz w:val="24"/>
                <w:szCs w:val="24"/>
                <w:lang w:val="ru-RU" w:eastAsia="ru-RU"/>
              </w:rPr>
              <w:t>(8-9 кл.)</w:t>
            </w:r>
          </w:p>
          <w:p w:rsidR="00D10FFE" w:rsidRPr="00C65EF8" w:rsidRDefault="00D10FFE" w:rsidP="00C65EF8">
            <w:pPr>
              <w:keepNext/>
              <w:widowControl/>
              <w:tabs>
                <w:tab w:val="left" w:pos="5760"/>
              </w:tabs>
              <w:spacing w:after="200"/>
              <w:outlineLvl w:val="1"/>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Г.Р. Державин – 1-2 ст</w:t>
            </w:r>
            <w:r w:rsidRPr="00C65EF8">
              <w:rPr>
                <w:rFonts w:ascii="Times New Roman" w:eastAsia="Calibri" w:hAnsi="Times New Roman" w:cs="Times New Roman"/>
                <w:b/>
                <w:bCs/>
                <w:i/>
                <w:iCs/>
                <w:sz w:val="24"/>
                <w:szCs w:val="24"/>
                <w:lang w:val="ru-RU"/>
              </w:rPr>
              <w:t>и</w:t>
            </w:r>
            <w:r w:rsidRPr="00C65EF8">
              <w:rPr>
                <w:rFonts w:ascii="Times New Roman" w:eastAsia="Calibri" w:hAnsi="Times New Roman" w:cs="Times New Roman"/>
                <w:b/>
                <w:bCs/>
                <w:i/>
                <w:iCs/>
                <w:sz w:val="24"/>
                <w:szCs w:val="24"/>
                <w:lang w:val="ru-RU"/>
              </w:rPr>
              <w:t xml:space="preserve">хотворения по выбору, например: </w:t>
            </w:r>
            <w:r w:rsidRPr="00C65EF8">
              <w:rPr>
                <w:rFonts w:ascii="Times New Roman" w:eastAsia="Calibri" w:hAnsi="Times New Roman" w:cs="Times New Roman"/>
                <w:i/>
                <w:iCs/>
                <w:sz w:val="24"/>
                <w:szCs w:val="24"/>
                <w:lang w:val="ru-RU"/>
              </w:rPr>
              <w:t xml:space="preserve">«Фелица» (1782), «Осень во время осады Очакова» (1788), «Снигирь» 1800, «Водопад» (1791-1794), «Памятник» (1795) и др. </w:t>
            </w:r>
            <w:r w:rsidRPr="00C65EF8">
              <w:rPr>
                <w:rFonts w:ascii="Times New Roman" w:eastAsia="Calibri" w:hAnsi="Times New Roman" w:cs="Times New Roman"/>
                <w:b/>
                <w:sz w:val="24"/>
                <w:szCs w:val="24"/>
                <w:lang w:val="ru-RU"/>
              </w:rPr>
              <w:t>(8-9 кл.)</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xml:space="preserve">И.А. Крылов – 3 басни по выбору, например:  </w:t>
            </w:r>
            <w:r w:rsidRPr="00C65EF8">
              <w:rPr>
                <w:rFonts w:ascii="Times New Roman" w:eastAsia="Calibri" w:hAnsi="Times New Roman" w:cs="Times New Roman"/>
                <w:i/>
                <w:iCs/>
                <w:sz w:val="24"/>
                <w:szCs w:val="24"/>
                <w:lang w:val="ru-RU"/>
              </w:rPr>
              <w:t>«Слон и Моська» (1808), «Ква</w:t>
            </w:r>
            <w:r w:rsidRPr="00C65EF8">
              <w:rPr>
                <w:rFonts w:ascii="Times New Roman" w:eastAsia="Calibri" w:hAnsi="Times New Roman" w:cs="Times New Roman"/>
                <w:i/>
                <w:iCs/>
                <w:sz w:val="24"/>
                <w:szCs w:val="24"/>
                <w:lang w:val="ru-RU"/>
              </w:rPr>
              <w:t>р</w:t>
            </w:r>
            <w:r w:rsidRPr="00C65EF8">
              <w:rPr>
                <w:rFonts w:ascii="Times New Roman" w:eastAsia="Calibri" w:hAnsi="Times New Roman" w:cs="Times New Roman"/>
                <w:i/>
                <w:iCs/>
                <w:sz w:val="24"/>
                <w:szCs w:val="24"/>
                <w:lang w:val="ru-RU"/>
              </w:rPr>
              <w:t>тет» (1811), «Осел и Сол</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 xml:space="preserve">вей» (1811), «Лебедь, Щука и Рак» (1814), «Свинья под дубом» (не позднее 1823) и др. </w:t>
            </w:r>
          </w:p>
          <w:p w:rsidR="00D10FFE" w:rsidRPr="00C65EF8" w:rsidRDefault="00D10FFE" w:rsidP="00C65EF8">
            <w:pPr>
              <w:widowControl/>
              <w:tabs>
                <w:tab w:val="left" w:pos="5760"/>
              </w:tabs>
              <w:spacing w:after="200"/>
              <w:rPr>
                <w:rFonts w:ascii="Times New Roman" w:eastAsia="Calibri" w:hAnsi="Times New Roman" w:cs="Times New Roman"/>
                <w:bCs/>
                <w:iCs/>
                <w:sz w:val="24"/>
                <w:szCs w:val="24"/>
                <w:shd w:val="clear" w:color="auto" w:fill="FFFFFF"/>
                <w:lang w:val="ru-RU"/>
              </w:rPr>
            </w:pPr>
            <w:r w:rsidRPr="00C65EF8">
              <w:rPr>
                <w:rFonts w:ascii="Times New Roman" w:eastAsia="Calibri" w:hAnsi="Times New Roman" w:cs="Times New Roman"/>
                <w:b/>
                <w:iCs/>
                <w:sz w:val="24"/>
                <w:szCs w:val="24"/>
                <w:shd w:val="clear" w:color="auto" w:fill="FFFFFF"/>
                <w:lang w:val="ru-RU"/>
              </w:rPr>
              <w:t>(5-6 кл.)</w:t>
            </w:r>
          </w:p>
          <w:p w:rsidR="00D10FFE" w:rsidRPr="00C65EF8" w:rsidRDefault="00D10FFE" w:rsidP="00C65EF8">
            <w:pPr>
              <w:keepNext/>
              <w:widowControl/>
              <w:tabs>
                <w:tab w:val="left" w:pos="5760"/>
              </w:tabs>
              <w:spacing w:after="200"/>
              <w:outlineLvl w:val="1"/>
              <w:rPr>
                <w:rFonts w:ascii="Times New Roman" w:eastAsia="Calibri" w:hAnsi="Times New Roman" w:cs="Times New Roman"/>
                <w:b/>
                <w:bCs/>
                <w:sz w:val="24"/>
                <w:szCs w:val="24"/>
                <w:lang w:val="ru-RU"/>
              </w:rPr>
            </w:pPr>
          </w:p>
        </w:tc>
        <w:tc>
          <w:tcPr>
            <w:tcW w:w="3225" w:type="dxa"/>
          </w:tcPr>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tc>
      </w:tr>
      <w:tr w:rsidR="00D10FFE" w:rsidRPr="00C65EF8"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lastRenderedPageBreak/>
              <w:t>А.С. Грибоедов</w:t>
            </w:r>
            <w:r w:rsidRPr="00C65EF8">
              <w:rPr>
                <w:rFonts w:ascii="Times New Roman" w:eastAsia="Calibri" w:hAnsi="Times New Roman" w:cs="Times New Roman"/>
                <w:sz w:val="24"/>
                <w:szCs w:val="24"/>
                <w:lang w:val="ru-RU"/>
              </w:rPr>
              <w:t xml:space="preserve"> «Горе от ума» (1821 – 1824) </w:t>
            </w:r>
            <w:r w:rsidRPr="00C65EF8">
              <w:rPr>
                <w:rFonts w:ascii="Times New Roman" w:eastAsia="Calibri" w:hAnsi="Times New Roman" w:cs="Times New Roman"/>
                <w:b/>
                <w:bCs/>
                <w:sz w:val="24"/>
                <w:szCs w:val="24"/>
                <w:lang w:val="ru-RU"/>
              </w:rPr>
              <w:t>(9 кл.)</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tc>
        <w:tc>
          <w:tcPr>
            <w:tcW w:w="3114"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200" w:afterAutospacing="1"/>
              <w:jc w:val="both"/>
              <w:textAlignment w:val="top"/>
              <w:outlineLvl w:val="7"/>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В.А. Жуковский - 1-2 ба</w:t>
            </w:r>
            <w:r w:rsidRPr="00C65EF8">
              <w:rPr>
                <w:rFonts w:ascii="Times New Roman" w:eastAsia="Calibri" w:hAnsi="Times New Roman" w:cs="Times New Roman"/>
                <w:b/>
                <w:bCs/>
                <w:i/>
                <w:iCs/>
                <w:sz w:val="24"/>
                <w:szCs w:val="24"/>
                <w:lang w:val="ru-RU"/>
              </w:rPr>
              <w:t>л</w:t>
            </w:r>
            <w:r w:rsidRPr="00C65EF8">
              <w:rPr>
                <w:rFonts w:ascii="Times New Roman" w:eastAsia="Calibri" w:hAnsi="Times New Roman" w:cs="Times New Roman"/>
                <w:b/>
                <w:bCs/>
                <w:i/>
                <w:iCs/>
                <w:sz w:val="24"/>
                <w:szCs w:val="24"/>
                <w:lang w:val="ru-RU"/>
              </w:rPr>
              <w:t xml:space="preserve">лады по выбору, например: </w:t>
            </w:r>
            <w:r w:rsidRPr="00C65EF8">
              <w:rPr>
                <w:rFonts w:ascii="Times New Roman" w:eastAsia="Calibri" w:hAnsi="Times New Roman" w:cs="Times New Roman"/>
                <w:i/>
                <w:iCs/>
                <w:sz w:val="24"/>
                <w:szCs w:val="24"/>
                <w:lang w:val="ru-RU"/>
              </w:rPr>
              <w:t>«Светлана» (1812), «Ле</w:t>
            </w:r>
            <w:r w:rsidRPr="00C65EF8">
              <w:rPr>
                <w:rFonts w:ascii="Times New Roman" w:eastAsia="Calibri" w:hAnsi="Times New Roman" w:cs="Times New Roman"/>
                <w:i/>
                <w:iCs/>
                <w:sz w:val="24"/>
                <w:szCs w:val="24"/>
                <w:lang w:val="ru-RU"/>
              </w:rPr>
              <w:t>с</w:t>
            </w:r>
            <w:r w:rsidRPr="00C65EF8">
              <w:rPr>
                <w:rFonts w:ascii="Times New Roman" w:eastAsia="Calibri" w:hAnsi="Times New Roman" w:cs="Times New Roman"/>
                <w:i/>
                <w:iCs/>
                <w:sz w:val="24"/>
                <w:szCs w:val="24"/>
                <w:lang w:val="ru-RU"/>
              </w:rPr>
              <w:t>ной царь» (1818)</w:t>
            </w:r>
            <w:r w:rsidRPr="00C65EF8">
              <w:rPr>
                <w:rFonts w:ascii="Times New Roman" w:eastAsia="Calibri" w:hAnsi="Times New Roman" w:cs="Times New Roman"/>
                <w:b/>
                <w:bCs/>
                <w:i/>
                <w:iCs/>
                <w:sz w:val="24"/>
                <w:szCs w:val="24"/>
                <w:lang w:val="ru-RU"/>
              </w:rPr>
              <w:t>; 1-2 эл</w:t>
            </w:r>
            <w:r w:rsidRPr="00C65EF8">
              <w:rPr>
                <w:rFonts w:ascii="Times New Roman" w:eastAsia="Calibri" w:hAnsi="Times New Roman" w:cs="Times New Roman"/>
                <w:b/>
                <w:bCs/>
                <w:i/>
                <w:iCs/>
                <w:sz w:val="24"/>
                <w:szCs w:val="24"/>
                <w:lang w:val="ru-RU"/>
              </w:rPr>
              <w:t>е</w:t>
            </w:r>
            <w:r w:rsidRPr="00C65EF8">
              <w:rPr>
                <w:rFonts w:ascii="Times New Roman" w:eastAsia="Calibri" w:hAnsi="Times New Roman" w:cs="Times New Roman"/>
                <w:b/>
                <w:bCs/>
                <w:i/>
                <w:iCs/>
                <w:sz w:val="24"/>
                <w:szCs w:val="24"/>
                <w:lang w:val="ru-RU"/>
              </w:rPr>
              <w:t xml:space="preserve">гии по выбору, например: </w:t>
            </w:r>
            <w:r w:rsidRPr="00C65EF8">
              <w:rPr>
                <w:rFonts w:ascii="Times New Roman" w:eastAsia="Calibri" w:hAnsi="Times New Roman" w:cs="Times New Roman"/>
                <w:i/>
                <w:iCs/>
                <w:sz w:val="24"/>
                <w:szCs w:val="24"/>
                <w:lang w:val="ru-RU"/>
              </w:rPr>
              <w:t>«Невыразимое» (1819), «Море» (1822) и др.</w:t>
            </w:r>
          </w:p>
          <w:p w:rsidR="00D10FFE" w:rsidRPr="00C65EF8" w:rsidRDefault="00D10FFE" w:rsidP="00C65EF8">
            <w:pPr>
              <w:widowControl/>
              <w:tabs>
                <w:tab w:val="left" w:pos="5760"/>
                <w:tab w:val="left" w:pos="7380"/>
                <w:tab w:val="left" w:pos="8100"/>
              </w:tabs>
              <w:autoSpaceDE w:val="0"/>
              <w:autoSpaceDN w:val="0"/>
              <w:adjustRightInd w:val="0"/>
              <w:spacing w:after="200"/>
              <w:jc w:val="both"/>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(7-9 кл.)</w:t>
            </w:r>
          </w:p>
        </w:tc>
        <w:tc>
          <w:tcPr>
            <w:tcW w:w="3225" w:type="dxa"/>
          </w:tcPr>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p>
        </w:tc>
      </w:tr>
      <w:tr w:rsidR="00D10FFE" w:rsidRPr="00536DB3"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 xml:space="preserve">А.С. Пушкин </w:t>
            </w:r>
            <w:r w:rsidRPr="00C65EF8">
              <w:rPr>
                <w:rFonts w:ascii="Times New Roman" w:eastAsia="Calibri" w:hAnsi="Times New Roman" w:cs="Times New Roman"/>
                <w:sz w:val="24"/>
                <w:szCs w:val="24"/>
                <w:lang w:val="ru-RU"/>
              </w:rPr>
              <w:t>«Евгений Он</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гин» (1823 —1831) </w:t>
            </w:r>
            <w:r w:rsidRPr="00C65EF8">
              <w:rPr>
                <w:rFonts w:ascii="Times New Roman" w:eastAsia="Calibri" w:hAnsi="Times New Roman" w:cs="Times New Roman"/>
                <w:b/>
                <w:bCs/>
                <w:sz w:val="24"/>
                <w:szCs w:val="24"/>
                <w:lang w:val="ru-RU"/>
              </w:rPr>
              <w:t>(9 кл.)</w:t>
            </w:r>
            <w:r w:rsidRPr="00C65EF8">
              <w:rPr>
                <w:rFonts w:ascii="Times New Roman" w:eastAsia="Calibri" w:hAnsi="Times New Roman" w:cs="Times New Roman"/>
                <w:sz w:val="24"/>
                <w:szCs w:val="24"/>
                <w:lang w:val="ru-RU"/>
              </w:rPr>
              <w:t>, «Дубровский» (1832 — 1833)</w:t>
            </w:r>
            <w:r w:rsidRPr="00C65EF8">
              <w:rPr>
                <w:rFonts w:ascii="Times New Roman" w:eastAsia="Calibri" w:hAnsi="Times New Roman" w:cs="Times New Roman"/>
                <w:iCs/>
                <w:sz w:val="24"/>
                <w:szCs w:val="24"/>
                <w:lang w:val="ru-RU"/>
              </w:rPr>
              <w:t xml:space="preserve"> (6-7 кл),</w:t>
            </w:r>
            <w:r w:rsidRPr="00C65EF8">
              <w:rPr>
                <w:rFonts w:ascii="Times New Roman" w:eastAsia="Calibri" w:hAnsi="Times New Roman" w:cs="Times New Roman"/>
                <w:sz w:val="24"/>
                <w:szCs w:val="24"/>
                <w:lang w:val="ru-RU"/>
              </w:rPr>
              <w:t xml:space="preserve"> «Капитанская дочка» (1832 —1836) </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iCs/>
                <w:sz w:val="24"/>
                <w:szCs w:val="24"/>
                <w:lang w:val="ru-RU"/>
              </w:rPr>
              <w:t>(7-8 кл.).</w:t>
            </w:r>
          </w:p>
          <w:p w:rsidR="00D10FFE" w:rsidRPr="00C65EF8" w:rsidRDefault="00D10FFE" w:rsidP="00C65EF8">
            <w:pPr>
              <w:widowControl/>
              <w:tabs>
                <w:tab w:val="left" w:pos="770"/>
                <w:tab w:val="left" w:pos="5760"/>
              </w:tabs>
              <w:autoSpaceDE w:val="0"/>
              <w:autoSpaceDN w:val="0"/>
              <w:adjustRightInd w:val="0"/>
              <w:spacing w:after="200"/>
              <w:jc w:val="both"/>
              <w:rPr>
                <w:rFonts w:ascii="Times New Roman" w:eastAsia="Calibri" w:hAnsi="Times New Roman" w:cs="Times New Roman"/>
                <w:b/>
                <w:bCs/>
                <w:sz w:val="24"/>
                <w:szCs w:val="24"/>
                <w:lang w:val="ru-RU"/>
              </w:rPr>
            </w:pPr>
            <w:r w:rsidRPr="00C65EF8">
              <w:rPr>
                <w:rFonts w:ascii="Times New Roman" w:eastAsia="Calibri" w:hAnsi="Times New Roman" w:cs="Times New Roman"/>
                <w:b/>
                <w:bCs/>
                <w:kern w:val="36"/>
                <w:sz w:val="24"/>
                <w:szCs w:val="24"/>
                <w:lang w:val="ru-RU"/>
              </w:rPr>
              <w:t>Стихотворения</w:t>
            </w:r>
            <w:r w:rsidRPr="00C65EF8">
              <w:rPr>
                <w:rFonts w:ascii="Times New Roman" w:eastAsia="Calibri" w:hAnsi="Times New Roman" w:cs="Times New Roman"/>
                <w:sz w:val="24"/>
                <w:szCs w:val="24"/>
                <w:lang w:val="ru-RU"/>
              </w:rPr>
              <w:t>: «К Чаада</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ву» («Любви, надежды, тихой славы…») (1818), «Песнь о вещем Олеге» (1822), «К***» («Я помню чудное мгнов</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нье…») (1825), «Зимний в</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чер» (1825), «Пророк» (1826), «Во глубине сибирских руд…» (1827), «Я вас любил: любовь еще, быть может…» (1829), «Зимнее утро» (1829), «Я памятник себе воздвиг нерукотворный…» (1836)</w:t>
            </w:r>
          </w:p>
          <w:p w:rsidR="00D10FFE" w:rsidRPr="00C65EF8" w:rsidRDefault="00D10FFE" w:rsidP="00C65EF8">
            <w:pPr>
              <w:widowControl/>
              <w:tabs>
                <w:tab w:val="left" w:pos="770"/>
                <w:tab w:val="left" w:pos="5760"/>
              </w:tabs>
              <w:autoSpaceDE w:val="0"/>
              <w:autoSpaceDN w:val="0"/>
              <w:adjustRightInd w:val="0"/>
              <w:spacing w:after="200"/>
              <w:jc w:val="both"/>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(5-9 кл.)</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tc>
        <w:tc>
          <w:tcPr>
            <w:tcW w:w="3114"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7"/>
              <w:rPr>
                <w:rFonts w:ascii="Times New Roman" w:eastAsia="Calibri" w:hAnsi="Times New Roman" w:cs="Times New Roman"/>
                <w:i/>
                <w:iCs/>
                <w:sz w:val="24"/>
                <w:szCs w:val="24"/>
                <w:lang w:val="ru-RU"/>
              </w:rPr>
            </w:pPr>
            <w:r w:rsidRPr="00C65EF8">
              <w:rPr>
                <w:rFonts w:ascii="Times New Roman" w:eastAsia="Calibri" w:hAnsi="Times New Roman" w:cs="Times New Roman"/>
                <w:b/>
                <w:bCs/>
                <w:sz w:val="24"/>
                <w:szCs w:val="24"/>
                <w:lang w:val="ru-RU"/>
              </w:rPr>
              <w:t xml:space="preserve">А.С. Пушкин - </w:t>
            </w:r>
            <w:r w:rsidRPr="00C65EF8">
              <w:rPr>
                <w:rFonts w:ascii="Times New Roman" w:eastAsia="Calibri" w:hAnsi="Times New Roman" w:cs="Times New Roman"/>
                <w:b/>
                <w:bCs/>
                <w:i/>
                <w:iCs/>
                <w:sz w:val="24"/>
                <w:szCs w:val="24"/>
                <w:lang w:val="ru-RU"/>
              </w:rPr>
              <w:t>10 стих</w:t>
            </w:r>
            <w:r w:rsidRPr="00C65EF8">
              <w:rPr>
                <w:rFonts w:ascii="Times New Roman" w:eastAsia="Calibri" w:hAnsi="Times New Roman" w:cs="Times New Roman"/>
                <w:b/>
                <w:bCs/>
                <w:i/>
                <w:iCs/>
                <w:sz w:val="24"/>
                <w:szCs w:val="24"/>
                <w:lang w:val="ru-RU"/>
              </w:rPr>
              <w:t>о</w:t>
            </w:r>
            <w:r w:rsidRPr="00C65EF8">
              <w:rPr>
                <w:rFonts w:ascii="Times New Roman" w:eastAsia="Calibri" w:hAnsi="Times New Roman" w:cs="Times New Roman"/>
                <w:b/>
                <w:bCs/>
                <w:i/>
                <w:iCs/>
                <w:sz w:val="24"/>
                <w:szCs w:val="24"/>
                <w:lang w:val="ru-RU"/>
              </w:rPr>
              <w:t>творений различной т</w:t>
            </w:r>
            <w:r w:rsidRPr="00C65EF8">
              <w:rPr>
                <w:rFonts w:ascii="Times New Roman" w:eastAsia="Calibri" w:hAnsi="Times New Roman" w:cs="Times New Roman"/>
                <w:b/>
                <w:bCs/>
                <w:i/>
                <w:iCs/>
                <w:sz w:val="24"/>
                <w:szCs w:val="24"/>
                <w:lang w:val="ru-RU"/>
              </w:rPr>
              <w:t>е</w:t>
            </w:r>
            <w:r w:rsidRPr="00C65EF8">
              <w:rPr>
                <w:rFonts w:ascii="Times New Roman" w:eastAsia="Calibri" w:hAnsi="Times New Roman" w:cs="Times New Roman"/>
                <w:b/>
                <w:bCs/>
                <w:i/>
                <w:iCs/>
                <w:sz w:val="24"/>
                <w:szCs w:val="24"/>
                <w:lang w:val="ru-RU"/>
              </w:rPr>
              <w:t>матики, представляющих разные периоды творч</w:t>
            </w:r>
            <w:r w:rsidRPr="00C65EF8">
              <w:rPr>
                <w:rFonts w:ascii="Times New Roman" w:eastAsia="Calibri" w:hAnsi="Times New Roman" w:cs="Times New Roman"/>
                <w:b/>
                <w:bCs/>
                <w:i/>
                <w:iCs/>
                <w:sz w:val="24"/>
                <w:szCs w:val="24"/>
                <w:lang w:val="ru-RU"/>
              </w:rPr>
              <w:t>е</w:t>
            </w:r>
            <w:r w:rsidRPr="00C65EF8">
              <w:rPr>
                <w:rFonts w:ascii="Times New Roman" w:eastAsia="Calibri" w:hAnsi="Times New Roman" w:cs="Times New Roman"/>
                <w:b/>
                <w:bCs/>
                <w:i/>
                <w:iCs/>
                <w:sz w:val="24"/>
                <w:szCs w:val="24"/>
                <w:lang w:val="ru-RU"/>
              </w:rPr>
              <w:t>ства – по выбору, входят в программу каждого кла</w:t>
            </w:r>
            <w:r w:rsidRPr="00C65EF8">
              <w:rPr>
                <w:rFonts w:ascii="Times New Roman" w:eastAsia="Calibri" w:hAnsi="Times New Roman" w:cs="Times New Roman"/>
                <w:b/>
                <w:bCs/>
                <w:i/>
                <w:iCs/>
                <w:sz w:val="24"/>
                <w:szCs w:val="24"/>
                <w:lang w:val="ru-RU"/>
              </w:rPr>
              <w:t>с</w:t>
            </w:r>
            <w:r w:rsidRPr="00C65EF8">
              <w:rPr>
                <w:rFonts w:ascii="Times New Roman" w:eastAsia="Calibri" w:hAnsi="Times New Roman" w:cs="Times New Roman"/>
                <w:b/>
                <w:bCs/>
                <w:i/>
                <w:iCs/>
                <w:sz w:val="24"/>
                <w:szCs w:val="24"/>
                <w:lang w:val="ru-RU"/>
              </w:rPr>
              <w:t>са, например</w:t>
            </w: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i/>
                <w:iCs/>
                <w:sz w:val="24"/>
                <w:szCs w:val="24"/>
                <w:lang w:val="ru-RU"/>
              </w:rPr>
              <w:t>«Воспомин</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ния в Царском Селе» (1814), «Вольность» (1817), «Д</w:t>
            </w:r>
            <w:r w:rsidRPr="00C65EF8">
              <w:rPr>
                <w:rFonts w:ascii="Times New Roman" w:eastAsia="Calibri" w:hAnsi="Times New Roman" w:cs="Times New Roman"/>
                <w:i/>
                <w:iCs/>
                <w:sz w:val="24"/>
                <w:szCs w:val="24"/>
                <w:lang w:val="ru-RU"/>
              </w:rPr>
              <w:t>е</w:t>
            </w:r>
            <w:r w:rsidRPr="00C65EF8">
              <w:rPr>
                <w:rFonts w:ascii="Times New Roman" w:eastAsia="Calibri" w:hAnsi="Times New Roman" w:cs="Times New Roman"/>
                <w:i/>
                <w:iCs/>
                <w:sz w:val="24"/>
                <w:szCs w:val="24"/>
                <w:lang w:val="ru-RU"/>
              </w:rPr>
              <w:t>ревня» (181), «Редеет о</w:t>
            </w:r>
            <w:r w:rsidRPr="00C65EF8">
              <w:rPr>
                <w:rFonts w:ascii="Times New Roman" w:eastAsia="Calibri" w:hAnsi="Times New Roman" w:cs="Times New Roman"/>
                <w:i/>
                <w:iCs/>
                <w:sz w:val="24"/>
                <w:szCs w:val="24"/>
                <w:lang w:val="ru-RU"/>
              </w:rPr>
              <w:t>б</w:t>
            </w:r>
            <w:r w:rsidRPr="00C65EF8">
              <w:rPr>
                <w:rFonts w:ascii="Times New Roman" w:eastAsia="Calibri" w:hAnsi="Times New Roman" w:cs="Times New Roman"/>
                <w:i/>
                <w:iCs/>
                <w:sz w:val="24"/>
                <w:szCs w:val="24"/>
                <w:lang w:val="ru-RU"/>
              </w:rPr>
              <w:t>лаков летучая гряда» (1820), «Погасло дневное светило…» (1820), «Своб</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 xml:space="preserve">ды сеятель пустынный…» (1823), </w:t>
            </w:r>
          </w:p>
          <w:p w:rsidR="00D10FFE" w:rsidRPr="00C65EF8" w:rsidRDefault="00D10FFE" w:rsidP="00C65EF8">
            <w:pPr>
              <w:widowControl/>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sz w:val="24"/>
                <w:szCs w:val="24"/>
                <w:lang w:val="ru-RU" w:eastAsia="ru-RU"/>
              </w:rPr>
            </w:pPr>
            <w:r w:rsidRPr="00C65EF8">
              <w:rPr>
                <w:rFonts w:ascii="Times New Roman" w:eastAsia="Times New Roman" w:hAnsi="Times New Roman" w:cs="Times New Roman"/>
                <w:i/>
                <w:iCs/>
                <w:sz w:val="24"/>
                <w:szCs w:val="24"/>
                <w:lang w:val="ru-RU" w:eastAsia="ru-RU"/>
              </w:rPr>
              <w:t>«К морю» (1824), «19 о</w:t>
            </w:r>
            <w:r w:rsidRPr="00C65EF8">
              <w:rPr>
                <w:rFonts w:ascii="Times New Roman" w:eastAsia="Times New Roman" w:hAnsi="Times New Roman" w:cs="Times New Roman"/>
                <w:i/>
                <w:iCs/>
                <w:sz w:val="24"/>
                <w:szCs w:val="24"/>
                <w:lang w:val="ru-RU" w:eastAsia="ru-RU"/>
              </w:rPr>
              <w:t>к</w:t>
            </w:r>
            <w:r w:rsidRPr="00C65EF8">
              <w:rPr>
                <w:rFonts w:ascii="Times New Roman" w:eastAsia="Times New Roman" w:hAnsi="Times New Roman" w:cs="Times New Roman"/>
                <w:i/>
                <w:iCs/>
                <w:sz w:val="24"/>
                <w:szCs w:val="24"/>
                <w:lang w:val="ru-RU" w:eastAsia="ru-RU"/>
              </w:rPr>
              <w:t>тября» («Роняет лес ба</w:t>
            </w:r>
            <w:r w:rsidRPr="00C65EF8">
              <w:rPr>
                <w:rFonts w:ascii="Times New Roman" w:eastAsia="Times New Roman" w:hAnsi="Times New Roman" w:cs="Times New Roman"/>
                <w:i/>
                <w:iCs/>
                <w:sz w:val="24"/>
                <w:szCs w:val="24"/>
                <w:lang w:val="ru-RU" w:eastAsia="ru-RU"/>
              </w:rPr>
              <w:t>г</w:t>
            </w:r>
            <w:r w:rsidRPr="00C65EF8">
              <w:rPr>
                <w:rFonts w:ascii="Times New Roman" w:eastAsia="Times New Roman" w:hAnsi="Times New Roman" w:cs="Times New Roman"/>
                <w:i/>
                <w:iCs/>
                <w:sz w:val="24"/>
                <w:szCs w:val="24"/>
                <w:lang w:val="ru-RU" w:eastAsia="ru-RU"/>
              </w:rPr>
              <w:t>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D10FFE" w:rsidRPr="00C65EF8" w:rsidRDefault="00D10FFE" w:rsidP="00C65EF8">
            <w:pPr>
              <w:widowControl/>
              <w:tabs>
                <w:tab w:val="left" w:pos="770"/>
                <w:tab w:val="left" w:pos="5760"/>
              </w:tabs>
              <w:autoSpaceDE w:val="0"/>
              <w:autoSpaceDN w:val="0"/>
              <w:adjustRightInd w:val="0"/>
              <w:spacing w:after="200"/>
              <w:jc w:val="both"/>
              <w:rPr>
                <w:rFonts w:ascii="Times New Roman" w:eastAsia="Calibri" w:hAnsi="Times New Roman" w:cs="Times New Roman"/>
                <w:b/>
                <w:bCs/>
                <w:sz w:val="24"/>
                <w:szCs w:val="24"/>
                <w:lang w:val="ru-RU"/>
              </w:rPr>
            </w:pPr>
            <w:r w:rsidRPr="00C65EF8">
              <w:rPr>
                <w:rFonts w:ascii="Times New Roman" w:eastAsia="Calibri" w:hAnsi="Times New Roman" w:cs="Times New Roman"/>
                <w:i/>
                <w:iCs/>
                <w:sz w:val="24"/>
                <w:szCs w:val="24"/>
                <w:lang w:val="ru-RU"/>
              </w:rPr>
              <w:t xml:space="preserve"> «Кавказ» (1829), «Мон</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стырь на Казбеке» (1829), «Обвал» (1829), «Поэту» (1830), «Бесы» (1830), «В начале жизни школу помню я…» (1830), «Эхо» (1831), «Чем чаще празднует л</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 xml:space="preserve">цей…» (1831), «Пир Петра Первого» (1835), «Туча» (1835), «Была пора: наш праздник молодой…» (1836)  </w:t>
            </w:r>
            <w:r w:rsidRPr="00C65EF8">
              <w:rPr>
                <w:rFonts w:ascii="Times New Roman" w:eastAsia="Calibri" w:hAnsi="Times New Roman" w:cs="Times New Roman"/>
                <w:i/>
                <w:iCs/>
                <w:sz w:val="24"/>
                <w:szCs w:val="24"/>
                <w:lang w:val="ru-RU"/>
              </w:rPr>
              <w:lastRenderedPageBreak/>
              <w:t xml:space="preserve">и др. </w:t>
            </w:r>
            <w:r w:rsidRPr="00C65EF8">
              <w:rPr>
                <w:rFonts w:ascii="Times New Roman" w:eastAsia="Calibri" w:hAnsi="Times New Roman" w:cs="Times New Roman"/>
                <w:b/>
                <w:bCs/>
                <w:sz w:val="24"/>
                <w:szCs w:val="24"/>
                <w:lang w:val="ru-RU"/>
              </w:rPr>
              <w:t>(5-9 кл.)</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t xml:space="preserve">«Маленькие трагедии» (1830) </w:t>
            </w:r>
            <w:r w:rsidRPr="00C65EF8">
              <w:rPr>
                <w:rFonts w:ascii="Times New Roman" w:eastAsia="Calibri" w:hAnsi="Times New Roman" w:cs="Times New Roman"/>
                <w:b/>
                <w:bCs/>
                <w:i/>
                <w:iCs/>
                <w:sz w:val="24"/>
                <w:szCs w:val="24"/>
                <w:lang w:val="ru-RU"/>
              </w:rPr>
              <w:t>1-2 по выбору, например</w:t>
            </w:r>
            <w:r w:rsidRPr="00C65EF8">
              <w:rPr>
                <w:rFonts w:ascii="Times New Roman" w:eastAsia="Calibri" w:hAnsi="Times New Roman" w:cs="Times New Roman"/>
                <w:i/>
                <w:iCs/>
                <w:sz w:val="24"/>
                <w:szCs w:val="24"/>
                <w:lang w:val="ru-RU"/>
              </w:rPr>
              <w:t>: «Моцарт и С</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 xml:space="preserve">льери», «Каменный гость». </w:t>
            </w:r>
            <w:r w:rsidRPr="00C65EF8">
              <w:rPr>
                <w:rFonts w:ascii="Times New Roman" w:eastAsia="Calibri" w:hAnsi="Times New Roman" w:cs="Times New Roman"/>
                <w:b/>
                <w:bCs/>
                <w:sz w:val="24"/>
                <w:szCs w:val="24"/>
                <w:lang w:val="ru-RU"/>
              </w:rPr>
              <w:t>(8-9 кл.)</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t xml:space="preserve">«Повести Белкина» (1830) - </w:t>
            </w:r>
            <w:r w:rsidRPr="00C65EF8">
              <w:rPr>
                <w:rFonts w:ascii="Times New Roman" w:eastAsia="Calibri" w:hAnsi="Times New Roman" w:cs="Times New Roman"/>
                <w:b/>
                <w:bCs/>
                <w:i/>
                <w:iCs/>
                <w:sz w:val="24"/>
                <w:szCs w:val="24"/>
                <w:lang w:val="ru-RU"/>
              </w:rPr>
              <w:t>2-3 по выбору, например</w:t>
            </w:r>
            <w:r w:rsidRPr="00C65EF8">
              <w:rPr>
                <w:rFonts w:ascii="Times New Roman" w:eastAsia="Calibri" w:hAnsi="Times New Roman" w:cs="Times New Roman"/>
                <w:i/>
                <w:iCs/>
                <w:sz w:val="24"/>
                <w:szCs w:val="24"/>
                <w:lang w:val="ru-RU"/>
              </w:rPr>
              <w:t>: «Станционный смотр</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тель», «Метель», «В</w:t>
            </w:r>
            <w:r w:rsidRPr="00C65EF8">
              <w:rPr>
                <w:rFonts w:ascii="Times New Roman" w:eastAsia="Calibri" w:hAnsi="Times New Roman" w:cs="Times New Roman"/>
                <w:i/>
                <w:iCs/>
                <w:sz w:val="24"/>
                <w:szCs w:val="24"/>
                <w:lang w:val="ru-RU"/>
              </w:rPr>
              <w:t>ы</w:t>
            </w:r>
            <w:r w:rsidRPr="00C65EF8">
              <w:rPr>
                <w:rFonts w:ascii="Times New Roman" w:eastAsia="Calibri" w:hAnsi="Times New Roman" w:cs="Times New Roman"/>
                <w:i/>
                <w:iCs/>
                <w:sz w:val="24"/>
                <w:szCs w:val="24"/>
                <w:lang w:val="ru-RU"/>
              </w:rPr>
              <w:t xml:space="preserve">стрел» и др. </w:t>
            </w:r>
            <w:r w:rsidRPr="00C65EF8">
              <w:rPr>
                <w:rFonts w:ascii="Times New Roman" w:eastAsia="Calibri" w:hAnsi="Times New Roman" w:cs="Times New Roman"/>
                <w:b/>
                <w:bCs/>
                <w:sz w:val="24"/>
                <w:szCs w:val="24"/>
                <w:lang w:val="ru-RU"/>
              </w:rPr>
              <w:t>(</w:t>
            </w:r>
            <w:r w:rsidRPr="00C65EF8">
              <w:rPr>
                <w:rFonts w:ascii="Times New Roman" w:eastAsia="Calibri" w:hAnsi="Times New Roman" w:cs="Times New Roman"/>
                <w:b/>
                <w:sz w:val="24"/>
                <w:szCs w:val="24"/>
                <w:lang w:val="ru-RU"/>
              </w:rPr>
              <w:t>7-8 кл.)</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Поэмы –1 по выбору, например</w:t>
            </w:r>
            <w:r w:rsidRPr="00C65EF8">
              <w:rPr>
                <w:rFonts w:ascii="Times New Roman" w:eastAsia="Calibri" w:hAnsi="Times New Roman" w:cs="Times New Roman"/>
                <w:i/>
                <w:iCs/>
                <w:sz w:val="24"/>
                <w:szCs w:val="24"/>
                <w:lang w:val="ru-RU"/>
              </w:rPr>
              <w:t>: «Руслан и Лю</w:t>
            </w:r>
            <w:r w:rsidRPr="00C65EF8">
              <w:rPr>
                <w:rFonts w:ascii="Times New Roman" w:eastAsia="Calibri" w:hAnsi="Times New Roman" w:cs="Times New Roman"/>
                <w:i/>
                <w:iCs/>
                <w:sz w:val="24"/>
                <w:szCs w:val="24"/>
                <w:lang w:val="ru-RU"/>
              </w:rPr>
              <w:t>д</w:t>
            </w:r>
            <w:r w:rsidRPr="00C65EF8">
              <w:rPr>
                <w:rFonts w:ascii="Times New Roman" w:eastAsia="Calibri" w:hAnsi="Times New Roman" w:cs="Times New Roman"/>
                <w:i/>
                <w:iCs/>
                <w:sz w:val="24"/>
                <w:szCs w:val="24"/>
                <w:lang w:val="ru-RU"/>
              </w:rPr>
              <w:t>мила» (1818—1820), «Ка</w:t>
            </w:r>
            <w:r w:rsidRPr="00C65EF8">
              <w:rPr>
                <w:rFonts w:ascii="Times New Roman" w:eastAsia="Calibri" w:hAnsi="Times New Roman" w:cs="Times New Roman"/>
                <w:i/>
                <w:iCs/>
                <w:sz w:val="24"/>
                <w:szCs w:val="24"/>
                <w:lang w:val="ru-RU"/>
              </w:rPr>
              <w:t>в</w:t>
            </w:r>
            <w:r w:rsidRPr="00C65EF8">
              <w:rPr>
                <w:rFonts w:ascii="Times New Roman" w:eastAsia="Calibri" w:hAnsi="Times New Roman" w:cs="Times New Roman"/>
                <w:i/>
                <w:iCs/>
                <w:sz w:val="24"/>
                <w:szCs w:val="24"/>
                <w:lang w:val="ru-RU"/>
              </w:rPr>
              <w:t>казский пленник» (1820 – 1821), «Цыганы» (1824), «Полтава» (1828), «Ме</w:t>
            </w:r>
            <w:r w:rsidRPr="00C65EF8">
              <w:rPr>
                <w:rFonts w:ascii="Times New Roman" w:eastAsia="Calibri" w:hAnsi="Times New Roman" w:cs="Times New Roman"/>
                <w:i/>
                <w:iCs/>
                <w:sz w:val="24"/>
                <w:szCs w:val="24"/>
                <w:lang w:val="ru-RU"/>
              </w:rPr>
              <w:t>д</w:t>
            </w:r>
            <w:r w:rsidRPr="00C65EF8">
              <w:rPr>
                <w:rFonts w:ascii="Times New Roman" w:eastAsia="Calibri" w:hAnsi="Times New Roman" w:cs="Times New Roman"/>
                <w:i/>
                <w:iCs/>
                <w:sz w:val="24"/>
                <w:szCs w:val="24"/>
                <w:lang w:val="ru-RU"/>
              </w:rPr>
              <w:t xml:space="preserve">ный всадник» (1833) (Вступление) и др. </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(7-9 кл.)</w:t>
            </w:r>
          </w:p>
          <w:p w:rsidR="00D10FFE" w:rsidRPr="00C65EF8" w:rsidRDefault="00D10FFE" w:rsidP="00C65EF8">
            <w:pPr>
              <w:widowControl/>
              <w:tabs>
                <w:tab w:val="left" w:pos="5760"/>
              </w:tabs>
              <w:autoSpaceDE w:val="0"/>
              <w:autoSpaceDN w:val="0"/>
              <w:adjustRightInd w:val="0"/>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i/>
                <w:iCs/>
                <w:sz w:val="24"/>
                <w:szCs w:val="24"/>
                <w:lang w:val="ru-RU"/>
              </w:rPr>
              <w:t xml:space="preserve">Сказки – 1 по выбору, например: </w:t>
            </w:r>
            <w:r w:rsidRPr="00C65EF8">
              <w:rPr>
                <w:rFonts w:ascii="Times New Roman" w:eastAsia="Calibri" w:hAnsi="Times New Roman" w:cs="Times New Roman"/>
                <w:i/>
                <w:iCs/>
                <w:sz w:val="24"/>
                <w:szCs w:val="24"/>
                <w:lang w:val="ru-RU"/>
              </w:rPr>
              <w:t>«Сказка о мертвой царевне и о семи богатырях» и др</w:t>
            </w:r>
            <w:r w:rsidRPr="00C65EF8">
              <w:rPr>
                <w:rFonts w:ascii="Times New Roman" w:eastAsia="Calibri" w:hAnsi="Times New Roman" w:cs="Times New Roman"/>
                <w:sz w:val="24"/>
                <w:szCs w:val="24"/>
                <w:lang w:val="ru-RU"/>
              </w:rPr>
              <w:t xml:space="preserve">. </w:t>
            </w:r>
          </w:p>
          <w:p w:rsidR="00D10FFE" w:rsidRPr="00C65EF8" w:rsidRDefault="00D10FFE" w:rsidP="00C65EF8">
            <w:pPr>
              <w:widowControl/>
              <w:tabs>
                <w:tab w:val="left" w:pos="5760"/>
              </w:tabs>
              <w:autoSpaceDE w:val="0"/>
              <w:autoSpaceDN w:val="0"/>
              <w:adjustRightInd w:val="0"/>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sz w:val="24"/>
                <w:szCs w:val="24"/>
                <w:lang w:val="ru-RU"/>
              </w:rPr>
              <w:t>(5 кл.)</w:t>
            </w:r>
          </w:p>
        </w:tc>
        <w:tc>
          <w:tcPr>
            <w:tcW w:w="3225"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both"/>
              <w:textAlignment w:val="top"/>
              <w:outlineLvl w:val="7"/>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lastRenderedPageBreak/>
              <w:t>Поэзия пушкинской эпохи</w:t>
            </w:r>
            <w:r w:rsidRPr="00C65EF8">
              <w:rPr>
                <w:rFonts w:ascii="Times New Roman" w:eastAsia="Calibri" w:hAnsi="Times New Roman" w:cs="Times New Roman"/>
                <w:i/>
                <w:iCs/>
                <w:sz w:val="24"/>
                <w:szCs w:val="24"/>
                <w:lang w:val="ru-RU"/>
              </w:rPr>
              <w:t xml:space="preserve">, например: </w:t>
            </w:r>
          </w:p>
          <w:p w:rsidR="00D10FFE" w:rsidRPr="00C65EF8" w:rsidRDefault="00D10FFE" w:rsidP="00C65EF8">
            <w:pPr>
              <w:widowControl/>
              <w:tabs>
                <w:tab w:val="left" w:pos="5760"/>
              </w:tabs>
              <w:spacing w:after="200"/>
              <w:jc w:val="both"/>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К.Н. Батюшков</w:t>
            </w: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b/>
                <w:bCs/>
                <w:i/>
                <w:iCs/>
                <w:sz w:val="24"/>
                <w:szCs w:val="24"/>
                <w:lang w:val="ru-RU"/>
              </w:rPr>
              <w:t>А.А. Дел</w:t>
            </w:r>
            <w:r w:rsidRPr="00C65EF8">
              <w:rPr>
                <w:rFonts w:ascii="Times New Roman" w:eastAsia="Calibri" w:hAnsi="Times New Roman" w:cs="Times New Roman"/>
                <w:b/>
                <w:bCs/>
                <w:i/>
                <w:iCs/>
                <w:sz w:val="24"/>
                <w:szCs w:val="24"/>
                <w:lang w:val="ru-RU"/>
              </w:rPr>
              <w:t>ь</w:t>
            </w:r>
            <w:r w:rsidRPr="00C65EF8">
              <w:rPr>
                <w:rFonts w:ascii="Times New Roman" w:eastAsia="Calibri" w:hAnsi="Times New Roman" w:cs="Times New Roman"/>
                <w:b/>
                <w:bCs/>
                <w:i/>
                <w:iCs/>
                <w:sz w:val="24"/>
                <w:szCs w:val="24"/>
                <w:lang w:val="ru-RU"/>
              </w:rPr>
              <w:t>виг</w:t>
            </w: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b/>
                <w:bCs/>
                <w:i/>
                <w:iCs/>
                <w:sz w:val="24"/>
                <w:szCs w:val="24"/>
                <w:lang w:val="ru-RU"/>
              </w:rPr>
              <w:t>Н.М. Языков</w:t>
            </w: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b/>
                <w:bCs/>
                <w:i/>
                <w:iCs/>
                <w:sz w:val="24"/>
                <w:szCs w:val="24"/>
                <w:lang w:val="ru-RU"/>
              </w:rPr>
              <w:t>Е.А. Б</w:t>
            </w:r>
            <w:r w:rsidRPr="00C65EF8">
              <w:rPr>
                <w:rFonts w:ascii="Times New Roman" w:eastAsia="Calibri" w:hAnsi="Times New Roman" w:cs="Times New Roman"/>
                <w:b/>
                <w:bCs/>
                <w:i/>
                <w:iCs/>
                <w:sz w:val="24"/>
                <w:szCs w:val="24"/>
                <w:lang w:val="ru-RU"/>
              </w:rPr>
              <w:t>а</w:t>
            </w:r>
            <w:r w:rsidRPr="00C65EF8">
              <w:rPr>
                <w:rFonts w:ascii="Times New Roman" w:eastAsia="Calibri" w:hAnsi="Times New Roman" w:cs="Times New Roman"/>
                <w:b/>
                <w:bCs/>
                <w:i/>
                <w:iCs/>
                <w:sz w:val="24"/>
                <w:szCs w:val="24"/>
                <w:lang w:val="ru-RU"/>
              </w:rPr>
              <w:t>ратынский(2-3 стихотв</w:t>
            </w:r>
            <w:r w:rsidRPr="00C65EF8">
              <w:rPr>
                <w:rFonts w:ascii="Times New Roman" w:eastAsia="Calibri" w:hAnsi="Times New Roman" w:cs="Times New Roman"/>
                <w:b/>
                <w:bCs/>
                <w:i/>
                <w:iCs/>
                <w:sz w:val="24"/>
                <w:szCs w:val="24"/>
                <w:lang w:val="ru-RU"/>
              </w:rPr>
              <w:t>о</w:t>
            </w:r>
            <w:r w:rsidRPr="00C65EF8">
              <w:rPr>
                <w:rFonts w:ascii="Times New Roman" w:eastAsia="Calibri" w:hAnsi="Times New Roman" w:cs="Times New Roman"/>
                <w:b/>
                <w:bCs/>
                <w:i/>
                <w:iCs/>
                <w:sz w:val="24"/>
                <w:szCs w:val="24"/>
                <w:lang w:val="ru-RU"/>
              </w:rPr>
              <w:t>рения по выбору, 5-9 кл.</w:t>
            </w:r>
            <w:r w:rsidRPr="00C65EF8">
              <w:rPr>
                <w:rFonts w:ascii="Times New Roman" w:eastAsia="Calibri" w:hAnsi="Times New Roman" w:cs="Times New Roman"/>
                <w:i/>
                <w:iCs/>
                <w:sz w:val="24"/>
                <w:szCs w:val="24"/>
                <w:lang w:val="ru-RU"/>
              </w:rPr>
              <w:t>)</w:t>
            </w: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tc>
      </w:tr>
      <w:tr w:rsidR="00D10FFE" w:rsidRPr="00C65EF8"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lastRenderedPageBreak/>
              <w:t xml:space="preserve">М.Ю. Лермонтов </w:t>
            </w:r>
            <w:r w:rsidRPr="00C65EF8">
              <w:rPr>
                <w:rFonts w:ascii="Times New Roman" w:eastAsia="Calibri" w:hAnsi="Times New Roman" w:cs="Times New Roman"/>
                <w:sz w:val="24"/>
                <w:szCs w:val="24"/>
                <w:lang w:val="ru-RU"/>
              </w:rPr>
              <w:t xml:space="preserve">«Герой нашего времени» (1838 — 1840). </w:t>
            </w:r>
            <w:r w:rsidRPr="00C65EF8">
              <w:rPr>
                <w:rFonts w:ascii="Times New Roman" w:eastAsia="Calibri" w:hAnsi="Times New Roman" w:cs="Times New Roman"/>
                <w:b/>
                <w:bCs/>
                <w:sz w:val="24"/>
                <w:szCs w:val="24"/>
                <w:lang w:val="ru-RU"/>
              </w:rPr>
              <w:t>(9 кл.)</w:t>
            </w:r>
          </w:p>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7"/>
              <w:rPr>
                <w:rFonts w:ascii="Times New Roman" w:eastAsia="Calibri" w:hAnsi="Times New Roman" w:cs="Times New Roman"/>
                <w:sz w:val="24"/>
                <w:szCs w:val="24"/>
                <w:lang w:val="ru-RU"/>
              </w:rPr>
            </w:pPr>
            <w:r w:rsidRPr="00C65EF8">
              <w:rPr>
                <w:rFonts w:ascii="Times New Roman" w:eastAsia="Calibri" w:hAnsi="Times New Roman" w:cs="Times New Roman"/>
                <w:b/>
                <w:bCs/>
                <w:kern w:val="36"/>
                <w:sz w:val="24"/>
                <w:szCs w:val="24"/>
                <w:lang w:val="ru-RU"/>
              </w:rPr>
              <w:t>Стихотворения</w:t>
            </w:r>
            <w:r w:rsidRPr="00C65EF8">
              <w:rPr>
                <w:rFonts w:ascii="Times New Roman" w:eastAsia="Calibri" w:hAnsi="Times New Roman" w:cs="Times New Roman"/>
                <w:sz w:val="24"/>
                <w:szCs w:val="24"/>
                <w:lang w:val="ru-RU"/>
              </w:rPr>
              <w:t>:  «Парус» (1832), «Смерть Поэта» (1837), «Бородино» (1837), «Узник» (1837), «Тучи» (1840), «Утес» (1841), «Вых</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 xml:space="preserve">жу один я на дорогу...» (1841). </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(5-9 кл.)</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tc>
        <w:tc>
          <w:tcPr>
            <w:tcW w:w="3114"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7"/>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 xml:space="preserve">М.Ю. Лермонтов - </w:t>
            </w:r>
            <w:r w:rsidRPr="00C65EF8">
              <w:rPr>
                <w:rFonts w:ascii="Times New Roman" w:eastAsia="Calibri" w:hAnsi="Times New Roman" w:cs="Times New Roman"/>
                <w:b/>
                <w:bCs/>
                <w:i/>
                <w:iCs/>
                <w:sz w:val="24"/>
                <w:szCs w:val="24"/>
                <w:lang w:val="ru-RU"/>
              </w:rPr>
              <w:t>10 стихотворений по выбору, входят в программу ка</w:t>
            </w:r>
            <w:r w:rsidRPr="00C65EF8">
              <w:rPr>
                <w:rFonts w:ascii="Times New Roman" w:eastAsia="Calibri" w:hAnsi="Times New Roman" w:cs="Times New Roman"/>
                <w:b/>
                <w:bCs/>
                <w:i/>
                <w:iCs/>
                <w:sz w:val="24"/>
                <w:szCs w:val="24"/>
                <w:lang w:val="ru-RU"/>
              </w:rPr>
              <w:t>ж</w:t>
            </w:r>
            <w:r w:rsidRPr="00C65EF8">
              <w:rPr>
                <w:rFonts w:ascii="Times New Roman" w:eastAsia="Calibri" w:hAnsi="Times New Roman" w:cs="Times New Roman"/>
                <w:b/>
                <w:bCs/>
                <w:i/>
                <w:iCs/>
                <w:sz w:val="24"/>
                <w:szCs w:val="24"/>
                <w:lang w:val="ru-RU"/>
              </w:rPr>
              <w:t>дого класса, например</w:t>
            </w:r>
            <w:r w:rsidRPr="00C65EF8">
              <w:rPr>
                <w:rFonts w:ascii="Times New Roman" w:eastAsia="Calibri" w:hAnsi="Times New Roman" w:cs="Times New Roman"/>
                <w:sz w:val="24"/>
                <w:szCs w:val="24"/>
                <w:lang w:val="ru-RU"/>
              </w:rPr>
              <w:t xml:space="preserve">: </w:t>
            </w:r>
          </w:p>
          <w:p w:rsidR="00D10FFE" w:rsidRPr="00C65EF8" w:rsidRDefault="00D10FFE" w:rsidP="00C65EF8">
            <w:pPr>
              <w:widowControl/>
              <w:tabs>
                <w:tab w:val="left" w:pos="250"/>
                <w:tab w:val="left" w:pos="5760"/>
              </w:tabs>
              <w:autoSpaceDE w:val="0"/>
              <w:autoSpaceDN w:val="0"/>
              <w:adjustRightInd w:val="0"/>
              <w:spacing w:after="200"/>
              <w:jc w:val="both"/>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t>«Ангел» (1831), «Дума» (1838), «Три пальмы» (1838), «Молитва» («В м</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нуту жизни трудную…») (1839), «И скучно и грус</w:t>
            </w:r>
            <w:r w:rsidRPr="00C65EF8">
              <w:rPr>
                <w:rFonts w:ascii="Times New Roman" w:eastAsia="Calibri" w:hAnsi="Times New Roman" w:cs="Times New Roman"/>
                <w:i/>
                <w:iCs/>
                <w:sz w:val="24"/>
                <w:szCs w:val="24"/>
                <w:lang w:val="ru-RU"/>
              </w:rPr>
              <w:t>т</w:t>
            </w:r>
            <w:r w:rsidRPr="00C65EF8">
              <w:rPr>
                <w:rFonts w:ascii="Times New Roman" w:eastAsia="Calibri" w:hAnsi="Times New Roman" w:cs="Times New Roman"/>
                <w:i/>
                <w:iCs/>
                <w:sz w:val="24"/>
                <w:szCs w:val="24"/>
                <w:lang w:val="ru-RU"/>
              </w:rPr>
              <w:t>но» (1840), «Молитва» («Я, Матерь Божия, ныне с м</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литвою...») (1840), «Когда волнуется желтеющая н</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ва…» (1840), «Из Гете («Горные вершины…») (1840), «Нет, не тебя так пылко я люблю…» (1841), «Родина» (1841), «Пророк» (1841), «Как часто, пес</w:t>
            </w:r>
            <w:r w:rsidRPr="00C65EF8">
              <w:rPr>
                <w:rFonts w:ascii="Times New Roman" w:eastAsia="Calibri" w:hAnsi="Times New Roman" w:cs="Times New Roman"/>
                <w:i/>
                <w:iCs/>
                <w:sz w:val="24"/>
                <w:szCs w:val="24"/>
                <w:lang w:val="ru-RU"/>
              </w:rPr>
              <w:t>т</w:t>
            </w:r>
            <w:r w:rsidRPr="00C65EF8">
              <w:rPr>
                <w:rFonts w:ascii="Times New Roman" w:eastAsia="Calibri" w:hAnsi="Times New Roman" w:cs="Times New Roman"/>
                <w:i/>
                <w:iCs/>
                <w:sz w:val="24"/>
                <w:szCs w:val="24"/>
                <w:lang w:val="ru-RU"/>
              </w:rPr>
              <w:t xml:space="preserve">рою толпою окружен...» (1841), «Листок» (1841) и др. </w:t>
            </w:r>
            <w:r w:rsidRPr="00C65EF8">
              <w:rPr>
                <w:rFonts w:ascii="Times New Roman" w:eastAsia="Calibri" w:hAnsi="Times New Roman" w:cs="Times New Roman"/>
                <w:b/>
                <w:bCs/>
                <w:sz w:val="24"/>
                <w:szCs w:val="24"/>
                <w:lang w:val="ru-RU"/>
              </w:rPr>
              <w:t>(5-9 кл.)</w:t>
            </w:r>
          </w:p>
          <w:p w:rsidR="00D10FFE" w:rsidRPr="00C65EF8" w:rsidRDefault="00D10FFE" w:rsidP="00C65EF8">
            <w:pPr>
              <w:widowControl/>
              <w:tabs>
                <w:tab w:val="left" w:pos="5760"/>
                <w:tab w:val="left" w:pos="7380"/>
                <w:tab w:val="left" w:pos="8100"/>
              </w:tabs>
              <w:autoSpaceDE w:val="0"/>
              <w:autoSpaceDN w:val="0"/>
              <w:adjustRightInd w:val="0"/>
              <w:spacing w:after="200"/>
              <w:jc w:val="both"/>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lastRenderedPageBreak/>
              <w:t>Поэмы</w:t>
            </w:r>
          </w:p>
          <w:p w:rsidR="00D10FFE" w:rsidRPr="00C65EF8" w:rsidRDefault="00D10FFE" w:rsidP="00C65EF8">
            <w:pPr>
              <w:widowControl/>
              <w:tabs>
                <w:tab w:val="left" w:pos="5760"/>
                <w:tab w:val="left" w:pos="7380"/>
                <w:tab w:val="left" w:pos="8100"/>
              </w:tabs>
              <w:autoSpaceDE w:val="0"/>
              <w:autoSpaceDN w:val="0"/>
              <w:adjustRightInd w:val="0"/>
              <w:spacing w:after="200"/>
              <w:jc w:val="both"/>
              <w:rPr>
                <w:rFonts w:ascii="Times New Roman" w:eastAsia="Calibri" w:hAnsi="Times New Roman" w:cs="Times New Roman"/>
                <w:b/>
                <w:bCs/>
                <w:sz w:val="24"/>
                <w:szCs w:val="24"/>
                <w:lang w:val="ru-RU"/>
              </w:rPr>
            </w:pPr>
            <w:r w:rsidRPr="00C65EF8">
              <w:rPr>
                <w:rFonts w:ascii="Times New Roman" w:eastAsia="Calibri" w:hAnsi="Times New Roman" w:cs="Times New Roman"/>
                <w:b/>
                <w:bCs/>
                <w:i/>
                <w:iCs/>
                <w:sz w:val="24"/>
                <w:szCs w:val="24"/>
                <w:lang w:val="ru-RU"/>
              </w:rPr>
              <w:t xml:space="preserve"> 1-2 по выбору, например</w:t>
            </w:r>
            <w:r w:rsidRPr="00C65EF8">
              <w:rPr>
                <w:rFonts w:ascii="Times New Roman" w:eastAsia="Calibri" w:hAnsi="Times New Roman" w:cs="Times New Roman"/>
                <w:i/>
                <w:iCs/>
                <w:sz w:val="24"/>
                <w:szCs w:val="24"/>
                <w:lang w:val="ru-RU"/>
              </w:rPr>
              <w:t>: «Песня про царя Ивана В</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сильевича, молодого опри</w:t>
            </w:r>
            <w:r w:rsidRPr="00C65EF8">
              <w:rPr>
                <w:rFonts w:ascii="Times New Roman" w:eastAsia="Calibri" w:hAnsi="Times New Roman" w:cs="Times New Roman"/>
                <w:i/>
                <w:iCs/>
                <w:sz w:val="24"/>
                <w:szCs w:val="24"/>
                <w:lang w:val="ru-RU"/>
              </w:rPr>
              <w:t>ч</w:t>
            </w:r>
            <w:r w:rsidRPr="00C65EF8">
              <w:rPr>
                <w:rFonts w:ascii="Times New Roman" w:eastAsia="Calibri" w:hAnsi="Times New Roman" w:cs="Times New Roman"/>
                <w:i/>
                <w:iCs/>
                <w:sz w:val="24"/>
                <w:szCs w:val="24"/>
                <w:lang w:val="ru-RU"/>
              </w:rPr>
              <w:t>ника и удалого купца К</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лашникова» (1837), «Мц</w:t>
            </w:r>
            <w:r w:rsidRPr="00C65EF8">
              <w:rPr>
                <w:rFonts w:ascii="Times New Roman" w:eastAsia="Calibri" w:hAnsi="Times New Roman" w:cs="Times New Roman"/>
                <w:i/>
                <w:iCs/>
                <w:sz w:val="24"/>
                <w:szCs w:val="24"/>
                <w:lang w:val="ru-RU"/>
              </w:rPr>
              <w:t>ы</w:t>
            </w:r>
            <w:r w:rsidRPr="00C65EF8">
              <w:rPr>
                <w:rFonts w:ascii="Times New Roman" w:eastAsia="Calibri" w:hAnsi="Times New Roman" w:cs="Times New Roman"/>
                <w:i/>
                <w:iCs/>
                <w:sz w:val="24"/>
                <w:szCs w:val="24"/>
                <w:lang w:val="ru-RU"/>
              </w:rPr>
              <w:t>ри» (1839) и др.</w:t>
            </w:r>
          </w:p>
          <w:p w:rsidR="00D10FFE" w:rsidRPr="00C65EF8" w:rsidRDefault="00D10FFE" w:rsidP="00C65EF8">
            <w:pPr>
              <w:widowControl/>
              <w:tabs>
                <w:tab w:val="left" w:pos="5760"/>
                <w:tab w:val="left" w:pos="7380"/>
                <w:tab w:val="left" w:pos="8100"/>
              </w:tabs>
              <w:autoSpaceDE w:val="0"/>
              <w:autoSpaceDN w:val="0"/>
              <w:adjustRightInd w:val="0"/>
              <w:spacing w:after="200"/>
              <w:jc w:val="both"/>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(8-9 кл.)</w:t>
            </w:r>
          </w:p>
        </w:tc>
        <w:tc>
          <w:tcPr>
            <w:tcW w:w="3225"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spacing w:before="100" w:beforeAutospacing="1" w:after="200" w:afterAutospacing="1"/>
              <w:jc w:val="center"/>
              <w:textAlignment w:val="top"/>
              <w:outlineLvl w:val="7"/>
              <w:rPr>
                <w:rFonts w:ascii="Times New Roman" w:eastAsia="Calibri" w:hAnsi="Times New Roman" w:cs="Times New Roman"/>
                <w:sz w:val="24"/>
                <w:szCs w:val="24"/>
                <w:lang w:val="ru-RU"/>
              </w:rPr>
            </w:pPr>
            <w:r w:rsidRPr="00C65EF8">
              <w:rPr>
                <w:rFonts w:ascii="Times New Roman" w:eastAsia="Calibri" w:hAnsi="Times New Roman" w:cs="Times New Roman"/>
                <w:b/>
                <w:bCs/>
                <w:i/>
                <w:iCs/>
                <w:sz w:val="24"/>
                <w:szCs w:val="24"/>
                <w:lang w:val="ru-RU"/>
              </w:rPr>
              <w:lastRenderedPageBreak/>
              <w:t xml:space="preserve">Литературные сказки </w:t>
            </w:r>
            <w:r w:rsidRPr="00C65EF8">
              <w:rPr>
                <w:rFonts w:ascii="Times New Roman" w:eastAsia="Calibri" w:hAnsi="Times New Roman" w:cs="Times New Roman"/>
                <w:b/>
                <w:bCs/>
                <w:i/>
                <w:iCs/>
                <w:sz w:val="24"/>
                <w:szCs w:val="24"/>
              </w:rPr>
              <w:t>XIX</w:t>
            </w:r>
            <w:r w:rsidRPr="00C65EF8">
              <w:rPr>
                <w:rFonts w:ascii="Times New Roman" w:eastAsia="Calibri" w:hAnsi="Times New Roman" w:cs="Times New Roman"/>
                <w:b/>
                <w:bCs/>
                <w:i/>
                <w:iCs/>
                <w:sz w:val="24"/>
                <w:szCs w:val="24"/>
                <w:lang w:val="ru-RU"/>
              </w:rPr>
              <w:t>-ХХ века</w:t>
            </w:r>
            <w:r w:rsidRPr="00C65EF8">
              <w:rPr>
                <w:rFonts w:ascii="Times New Roman" w:eastAsia="Calibri" w:hAnsi="Times New Roman" w:cs="Times New Roman"/>
                <w:sz w:val="24"/>
                <w:szCs w:val="24"/>
                <w:lang w:val="ru-RU"/>
              </w:rPr>
              <w:t>, например:</w:t>
            </w:r>
          </w:p>
          <w:p w:rsidR="00D10FFE" w:rsidRPr="00C65EF8" w:rsidRDefault="00D10FFE" w:rsidP="00C65EF8">
            <w:pPr>
              <w:widowControl/>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А. Погорельский, В.Ф. Од</w:t>
            </w:r>
            <w:r w:rsidRPr="00C65EF8">
              <w:rPr>
                <w:rFonts w:ascii="Times New Roman" w:eastAsia="Calibri" w:hAnsi="Times New Roman" w:cs="Times New Roman"/>
                <w:b/>
                <w:bCs/>
                <w:i/>
                <w:iCs/>
                <w:sz w:val="24"/>
                <w:szCs w:val="24"/>
                <w:lang w:val="ru-RU"/>
              </w:rPr>
              <w:t>о</w:t>
            </w:r>
            <w:r w:rsidRPr="00C65EF8">
              <w:rPr>
                <w:rFonts w:ascii="Times New Roman" w:eastAsia="Calibri" w:hAnsi="Times New Roman" w:cs="Times New Roman"/>
                <w:b/>
                <w:bCs/>
                <w:i/>
                <w:iCs/>
                <w:sz w:val="24"/>
                <w:szCs w:val="24"/>
                <w:lang w:val="ru-RU"/>
              </w:rPr>
              <w:t>евский, С.Г. Писахов, Б.В. Шергин, А.М. Ремизов, Ю.К. Олеша, Е.В. Клюев и др.</w:t>
            </w:r>
          </w:p>
          <w:p w:rsidR="00D10FFE" w:rsidRPr="00C65EF8" w:rsidRDefault="00D10FFE" w:rsidP="00C65EF8">
            <w:pPr>
              <w:widowControl/>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(1 сказка на выбор, 5 кл.)</w:t>
            </w: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p>
        </w:tc>
      </w:tr>
      <w:tr w:rsidR="00D10FFE" w:rsidRPr="00C65EF8"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lastRenderedPageBreak/>
              <w:t>Н.В. Гоголь</w:t>
            </w:r>
          </w:p>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spacing w:before="100" w:beforeAutospacing="1" w:after="200" w:afterAutospacing="1"/>
              <w:jc w:val="center"/>
              <w:textAlignment w:val="top"/>
              <w:outlineLvl w:val="7"/>
              <w:rPr>
                <w:rFonts w:ascii="Times New Roman" w:eastAsia="Calibri" w:hAnsi="Times New Roman" w:cs="Times New Roman"/>
                <w:b/>
                <w:bCs/>
                <w:sz w:val="24"/>
                <w:szCs w:val="24"/>
                <w:lang w:val="ru-RU"/>
              </w:rPr>
            </w:pPr>
            <w:r w:rsidRPr="00C65EF8">
              <w:rPr>
                <w:rFonts w:ascii="Times New Roman" w:eastAsia="Calibri" w:hAnsi="Times New Roman" w:cs="Times New Roman"/>
                <w:sz w:val="24"/>
                <w:szCs w:val="24"/>
                <w:lang w:val="ru-RU"/>
              </w:rPr>
              <w:t xml:space="preserve">«Ревизор» (1835) </w:t>
            </w:r>
            <w:r w:rsidRPr="00C65EF8">
              <w:rPr>
                <w:rFonts w:ascii="Times New Roman" w:eastAsia="Calibri" w:hAnsi="Times New Roman" w:cs="Times New Roman"/>
                <w:b/>
                <w:bCs/>
                <w:sz w:val="24"/>
                <w:szCs w:val="24"/>
                <w:lang w:val="ru-RU"/>
              </w:rPr>
              <w:t xml:space="preserve">(7-8 кл.), </w:t>
            </w:r>
            <w:r w:rsidRPr="00C65EF8">
              <w:rPr>
                <w:rFonts w:ascii="Times New Roman" w:eastAsia="Calibri" w:hAnsi="Times New Roman" w:cs="Times New Roman"/>
                <w:sz w:val="24"/>
                <w:szCs w:val="24"/>
                <w:lang w:val="ru-RU"/>
              </w:rPr>
              <w:t xml:space="preserve">«Мертвые души» (1835 – 1841) </w:t>
            </w:r>
            <w:r w:rsidRPr="00C65EF8">
              <w:rPr>
                <w:rFonts w:ascii="Times New Roman" w:eastAsia="Calibri" w:hAnsi="Times New Roman" w:cs="Times New Roman"/>
                <w:b/>
                <w:bCs/>
                <w:sz w:val="24"/>
                <w:szCs w:val="24"/>
                <w:lang w:val="ru-RU"/>
              </w:rPr>
              <w:t>(9-10 кл.)</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tc>
        <w:tc>
          <w:tcPr>
            <w:tcW w:w="3114"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7"/>
              <w:rPr>
                <w:rFonts w:ascii="Times New Roman" w:eastAsia="Calibri" w:hAnsi="Times New Roman" w:cs="Times New Roman"/>
                <w:i/>
                <w:iCs/>
                <w:sz w:val="24"/>
                <w:szCs w:val="24"/>
                <w:lang w:val="ru-RU"/>
              </w:rPr>
            </w:pPr>
            <w:r w:rsidRPr="00C65EF8">
              <w:rPr>
                <w:rFonts w:ascii="Times New Roman" w:eastAsia="Calibri" w:hAnsi="Times New Roman" w:cs="Times New Roman"/>
                <w:b/>
                <w:bCs/>
                <w:sz w:val="24"/>
                <w:szCs w:val="24"/>
                <w:lang w:val="ru-RU"/>
              </w:rPr>
              <w:t xml:space="preserve">Н.В. Гоголь </w:t>
            </w:r>
            <w:r w:rsidRPr="00C65EF8">
              <w:rPr>
                <w:rFonts w:ascii="Times New Roman" w:eastAsia="Calibri" w:hAnsi="Times New Roman" w:cs="Times New Roman"/>
                <w:b/>
                <w:bCs/>
                <w:i/>
                <w:iCs/>
                <w:sz w:val="24"/>
                <w:szCs w:val="24"/>
                <w:lang w:val="ru-RU"/>
              </w:rPr>
              <w:t>Повести – 5 из разных циклов, на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 входят в программу каждого класса, напр</w:t>
            </w:r>
            <w:r w:rsidRPr="00C65EF8">
              <w:rPr>
                <w:rFonts w:ascii="Times New Roman" w:eastAsia="Calibri" w:hAnsi="Times New Roman" w:cs="Times New Roman"/>
                <w:b/>
                <w:bCs/>
                <w:i/>
                <w:iCs/>
                <w:sz w:val="24"/>
                <w:szCs w:val="24"/>
                <w:lang w:val="ru-RU"/>
              </w:rPr>
              <w:t>и</w:t>
            </w:r>
            <w:r w:rsidRPr="00C65EF8">
              <w:rPr>
                <w:rFonts w:ascii="Times New Roman" w:eastAsia="Calibri" w:hAnsi="Times New Roman" w:cs="Times New Roman"/>
                <w:b/>
                <w:bCs/>
                <w:i/>
                <w:iCs/>
                <w:sz w:val="24"/>
                <w:szCs w:val="24"/>
                <w:lang w:val="ru-RU"/>
              </w:rPr>
              <w:t xml:space="preserve">мер: </w:t>
            </w:r>
            <w:r w:rsidRPr="00C65EF8">
              <w:rPr>
                <w:rFonts w:ascii="Times New Roman" w:eastAsia="Calibri" w:hAnsi="Times New Roman" w:cs="Times New Roman"/>
                <w:i/>
                <w:iCs/>
                <w:sz w:val="24"/>
                <w:szCs w:val="24"/>
                <w:lang w:val="ru-RU"/>
              </w:rPr>
              <w:t>«Ночь перед Рожд</w:t>
            </w:r>
            <w:r w:rsidRPr="00C65EF8">
              <w:rPr>
                <w:rFonts w:ascii="Times New Roman" w:eastAsia="Calibri" w:hAnsi="Times New Roman" w:cs="Times New Roman"/>
                <w:i/>
                <w:iCs/>
                <w:sz w:val="24"/>
                <w:szCs w:val="24"/>
                <w:lang w:val="ru-RU"/>
              </w:rPr>
              <w:t>е</w:t>
            </w:r>
            <w:r w:rsidRPr="00C65EF8">
              <w:rPr>
                <w:rFonts w:ascii="Times New Roman" w:eastAsia="Calibri" w:hAnsi="Times New Roman" w:cs="Times New Roman"/>
                <w:i/>
                <w:iCs/>
                <w:sz w:val="24"/>
                <w:szCs w:val="24"/>
                <w:lang w:val="ru-RU"/>
              </w:rPr>
              <w:t>ством» (1830 – 1831), «П</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весть о том, как поссори</w:t>
            </w:r>
            <w:r w:rsidRPr="00C65EF8">
              <w:rPr>
                <w:rFonts w:ascii="Times New Roman" w:eastAsia="Calibri" w:hAnsi="Times New Roman" w:cs="Times New Roman"/>
                <w:i/>
                <w:iCs/>
                <w:sz w:val="24"/>
                <w:szCs w:val="24"/>
                <w:lang w:val="ru-RU"/>
              </w:rPr>
              <w:t>л</w:t>
            </w:r>
            <w:r w:rsidRPr="00C65EF8">
              <w:rPr>
                <w:rFonts w:ascii="Times New Roman" w:eastAsia="Calibri" w:hAnsi="Times New Roman" w:cs="Times New Roman"/>
                <w:i/>
                <w:iCs/>
                <w:sz w:val="24"/>
                <w:szCs w:val="24"/>
                <w:lang w:val="ru-RU"/>
              </w:rPr>
              <w:t>ся Иван Иванович с Иваном Никифоровичем» (1834), «Невский проспект» (1833 – 1834), «Тарас Бульба» (1835), «Старосветские помещики» (1835), «Ш</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 xml:space="preserve">нель» (1839) и др. </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(5-9 кл.)</w:t>
            </w:r>
          </w:p>
        </w:tc>
        <w:tc>
          <w:tcPr>
            <w:tcW w:w="3225" w:type="dxa"/>
          </w:tcPr>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p>
        </w:tc>
      </w:tr>
      <w:tr w:rsidR="00D10FFE" w:rsidRPr="00C65EF8"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 xml:space="preserve">Ф.И. Тютчев – </w:t>
            </w:r>
            <w:r w:rsidRPr="00C65EF8">
              <w:rPr>
                <w:rFonts w:ascii="Times New Roman" w:eastAsia="Calibri" w:hAnsi="Times New Roman" w:cs="Times New Roman"/>
                <w:b/>
                <w:bCs/>
                <w:kern w:val="36"/>
                <w:sz w:val="24"/>
                <w:szCs w:val="24"/>
                <w:lang w:val="ru-RU"/>
              </w:rPr>
              <w:t>Стихотвор</w:t>
            </w:r>
            <w:r w:rsidRPr="00C65EF8">
              <w:rPr>
                <w:rFonts w:ascii="Times New Roman" w:eastAsia="Calibri" w:hAnsi="Times New Roman" w:cs="Times New Roman"/>
                <w:b/>
                <w:bCs/>
                <w:kern w:val="36"/>
                <w:sz w:val="24"/>
                <w:szCs w:val="24"/>
                <w:lang w:val="ru-RU"/>
              </w:rPr>
              <w:t>е</w:t>
            </w:r>
            <w:r w:rsidRPr="00C65EF8">
              <w:rPr>
                <w:rFonts w:ascii="Times New Roman" w:eastAsia="Calibri" w:hAnsi="Times New Roman" w:cs="Times New Roman"/>
                <w:b/>
                <w:bCs/>
                <w:kern w:val="36"/>
                <w:sz w:val="24"/>
                <w:szCs w:val="24"/>
                <w:lang w:val="ru-RU"/>
              </w:rPr>
              <w:t>ния</w:t>
            </w:r>
            <w:r w:rsidRPr="00C65EF8">
              <w:rPr>
                <w:rFonts w:ascii="Times New Roman" w:eastAsia="Calibri" w:hAnsi="Times New Roman" w:cs="Times New Roman"/>
                <w:b/>
                <w:bCs/>
                <w:sz w:val="24"/>
                <w:szCs w:val="24"/>
                <w:lang w:val="ru-RU"/>
              </w:rPr>
              <w:t>:</w:t>
            </w:r>
          </w:p>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7"/>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 «Весенняя гроза» («Люблю грозу в начале мая…») (1828, нач. 1850-х), «</w:t>
            </w:r>
            <w:r w:rsidRPr="00C65EF8">
              <w:rPr>
                <w:rFonts w:ascii="Times New Roman" w:eastAsia="Calibri" w:hAnsi="Times New Roman" w:cs="Times New Roman"/>
                <w:sz w:val="24"/>
                <w:szCs w:val="24"/>
              </w:rPr>
              <w:t>Silentium</w:t>
            </w:r>
            <w:r w:rsidRPr="00C65EF8">
              <w:rPr>
                <w:rFonts w:ascii="Times New Roman" w:eastAsia="Calibri" w:hAnsi="Times New Roman" w:cs="Times New Roman"/>
                <w:sz w:val="24"/>
                <w:szCs w:val="24"/>
                <w:lang w:val="ru-RU"/>
              </w:rPr>
              <w:t xml:space="preserve">!» (Молчи, скрывайся и таи…) (1829, нач. 1830-х), «Умом Россию не понять…» (1866). </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(5-8 кл.)</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А.А. Фет</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kern w:val="36"/>
                <w:sz w:val="24"/>
                <w:szCs w:val="24"/>
                <w:lang w:val="ru-RU"/>
              </w:rPr>
              <w:t>Стихотворения</w:t>
            </w:r>
            <w:r w:rsidRPr="00C65EF8">
              <w:rPr>
                <w:rFonts w:ascii="Times New Roman" w:eastAsia="Calibri" w:hAnsi="Times New Roman" w:cs="Times New Roman"/>
                <w:sz w:val="24"/>
                <w:szCs w:val="24"/>
                <w:lang w:val="ru-RU"/>
              </w:rPr>
              <w:t xml:space="preserve">: «Шепот, робкое дыханье…» (1850), «Как беден наш язык! Хочу и не могу…» (1887). </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w:t>
            </w:r>
            <w:r w:rsidRPr="00C65EF8">
              <w:rPr>
                <w:rFonts w:ascii="Times New Roman" w:eastAsia="Calibri" w:hAnsi="Times New Roman" w:cs="Times New Roman"/>
                <w:b/>
                <w:bCs/>
                <w:kern w:val="36"/>
                <w:sz w:val="24"/>
                <w:szCs w:val="24"/>
                <w:lang w:val="ru-RU"/>
              </w:rPr>
              <w:t>5-8 кл.</w:t>
            </w:r>
            <w:r w:rsidRPr="00C65EF8">
              <w:rPr>
                <w:rFonts w:ascii="Times New Roman" w:eastAsia="Calibri" w:hAnsi="Times New Roman" w:cs="Times New Roman"/>
                <w:b/>
                <w:bCs/>
                <w:sz w:val="24"/>
                <w:szCs w:val="24"/>
                <w:lang w:val="ru-RU"/>
              </w:rPr>
              <w:t>)</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 xml:space="preserve">Н.А. Некрасов. </w:t>
            </w:r>
          </w:p>
          <w:p w:rsidR="00D10FFE" w:rsidRPr="00C65EF8" w:rsidRDefault="00D10FFE" w:rsidP="00C65EF8">
            <w:pPr>
              <w:widowControl/>
              <w:tabs>
                <w:tab w:val="left" w:pos="5760"/>
              </w:tabs>
              <w:spacing w:after="200"/>
              <w:jc w:val="both"/>
              <w:outlineLvl w:val="0"/>
              <w:rPr>
                <w:rFonts w:ascii="Times New Roman" w:eastAsia="Calibri" w:hAnsi="Times New Roman" w:cs="Times New Roman"/>
                <w:sz w:val="24"/>
                <w:szCs w:val="24"/>
                <w:lang w:val="ru-RU"/>
              </w:rPr>
            </w:pPr>
            <w:r w:rsidRPr="00C65EF8">
              <w:rPr>
                <w:rFonts w:ascii="Times New Roman" w:eastAsia="Calibri" w:hAnsi="Times New Roman" w:cs="Times New Roman"/>
                <w:kern w:val="36"/>
                <w:sz w:val="24"/>
                <w:szCs w:val="24"/>
                <w:lang w:val="ru-RU"/>
              </w:rPr>
              <w:t>Стихотворения:</w:t>
            </w:r>
            <w:r w:rsidRPr="00C65EF8">
              <w:rPr>
                <w:rFonts w:ascii="Times New Roman" w:eastAsia="Calibri" w:hAnsi="Times New Roman" w:cs="Times New Roman"/>
                <w:sz w:val="24"/>
                <w:szCs w:val="24"/>
                <w:lang w:val="ru-RU"/>
              </w:rPr>
              <w:t xml:space="preserve">«Крестьянские дети» (1861), «Вчерашний </w:t>
            </w:r>
            <w:r w:rsidRPr="00C65EF8">
              <w:rPr>
                <w:rFonts w:ascii="Times New Roman" w:eastAsia="Calibri" w:hAnsi="Times New Roman" w:cs="Times New Roman"/>
                <w:sz w:val="24"/>
                <w:szCs w:val="24"/>
                <w:lang w:val="ru-RU"/>
              </w:rPr>
              <w:lastRenderedPageBreak/>
              <w:t xml:space="preserve">день, часу в шестом…» (1848),  «Несжатая полоса» (1854). </w:t>
            </w: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w:t>
            </w:r>
            <w:r w:rsidRPr="00C65EF8">
              <w:rPr>
                <w:rFonts w:ascii="Times New Roman" w:eastAsia="Calibri" w:hAnsi="Times New Roman" w:cs="Times New Roman"/>
                <w:b/>
                <w:bCs/>
                <w:iCs/>
                <w:kern w:val="36"/>
                <w:sz w:val="24"/>
                <w:szCs w:val="24"/>
                <w:lang w:val="ru-RU"/>
              </w:rPr>
              <w:t>5-8 кл.)</w:t>
            </w:r>
          </w:p>
        </w:tc>
        <w:tc>
          <w:tcPr>
            <w:tcW w:w="3114"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200" w:afterAutospacing="1"/>
              <w:jc w:val="center"/>
              <w:textAlignment w:val="top"/>
              <w:outlineLvl w:val="7"/>
              <w:rPr>
                <w:rFonts w:ascii="Times New Roman" w:eastAsia="Calibri" w:hAnsi="Times New Roman" w:cs="Times New Roman"/>
                <w:i/>
                <w:iCs/>
                <w:sz w:val="24"/>
                <w:szCs w:val="24"/>
                <w:lang w:val="ru-RU"/>
              </w:rPr>
            </w:pPr>
            <w:r w:rsidRPr="00C65EF8">
              <w:rPr>
                <w:rFonts w:ascii="Times New Roman" w:eastAsia="Calibri" w:hAnsi="Times New Roman" w:cs="Times New Roman"/>
                <w:b/>
                <w:bCs/>
                <w:sz w:val="24"/>
                <w:szCs w:val="24"/>
                <w:lang w:val="ru-RU"/>
              </w:rPr>
              <w:lastRenderedPageBreak/>
              <w:t xml:space="preserve">Ф.И. Тютчев - </w:t>
            </w:r>
            <w:r w:rsidRPr="00C65EF8">
              <w:rPr>
                <w:rFonts w:ascii="Times New Roman" w:eastAsia="Calibri" w:hAnsi="Times New Roman" w:cs="Times New Roman"/>
                <w:b/>
                <w:bCs/>
                <w:i/>
                <w:iCs/>
                <w:sz w:val="24"/>
                <w:szCs w:val="24"/>
                <w:lang w:val="ru-RU"/>
              </w:rPr>
              <w:t>3-4 стих</w:t>
            </w:r>
            <w:r w:rsidRPr="00C65EF8">
              <w:rPr>
                <w:rFonts w:ascii="Times New Roman" w:eastAsia="Calibri" w:hAnsi="Times New Roman" w:cs="Times New Roman"/>
                <w:b/>
                <w:bCs/>
                <w:i/>
                <w:iCs/>
                <w:sz w:val="24"/>
                <w:szCs w:val="24"/>
                <w:lang w:val="ru-RU"/>
              </w:rPr>
              <w:t>о</w:t>
            </w:r>
            <w:r w:rsidRPr="00C65EF8">
              <w:rPr>
                <w:rFonts w:ascii="Times New Roman" w:eastAsia="Calibri" w:hAnsi="Times New Roman" w:cs="Times New Roman"/>
                <w:b/>
                <w:bCs/>
                <w:i/>
                <w:iCs/>
                <w:sz w:val="24"/>
                <w:szCs w:val="24"/>
                <w:lang w:val="ru-RU"/>
              </w:rPr>
              <w:t>творения по выбору, например</w:t>
            </w: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i/>
                <w:iCs/>
                <w:sz w:val="24"/>
                <w:szCs w:val="24"/>
                <w:lang w:val="ru-RU"/>
              </w:rPr>
              <w:t>«Еще в полях белеет снег…» (1829, нач. 1830-х),  «Цицерон» (1829, нач. 1830-х), «Фонтан» (1836), «Эти бедные сел</w:t>
            </w:r>
            <w:r w:rsidRPr="00C65EF8">
              <w:rPr>
                <w:rFonts w:ascii="Times New Roman" w:eastAsia="Calibri" w:hAnsi="Times New Roman" w:cs="Times New Roman"/>
                <w:i/>
                <w:iCs/>
                <w:sz w:val="24"/>
                <w:szCs w:val="24"/>
                <w:lang w:val="ru-RU"/>
              </w:rPr>
              <w:t>е</w:t>
            </w:r>
            <w:r w:rsidRPr="00C65EF8">
              <w:rPr>
                <w:rFonts w:ascii="Times New Roman" w:eastAsia="Calibri" w:hAnsi="Times New Roman" w:cs="Times New Roman"/>
                <w:i/>
                <w:iCs/>
                <w:sz w:val="24"/>
                <w:szCs w:val="24"/>
                <w:lang w:val="ru-RU"/>
              </w:rPr>
              <w:t>нья…» (1855), «Есть в ос</w:t>
            </w:r>
            <w:r w:rsidRPr="00C65EF8">
              <w:rPr>
                <w:rFonts w:ascii="Times New Roman" w:eastAsia="Calibri" w:hAnsi="Times New Roman" w:cs="Times New Roman"/>
                <w:i/>
                <w:iCs/>
                <w:sz w:val="24"/>
                <w:szCs w:val="24"/>
                <w:lang w:val="ru-RU"/>
              </w:rPr>
              <w:t>е</w:t>
            </w:r>
            <w:r w:rsidRPr="00C65EF8">
              <w:rPr>
                <w:rFonts w:ascii="Times New Roman" w:eastAsia="Calibri" w:hAnsi="Times New Roman" w:cs="Times New Roman"/>
                <w:i/>
                <w:iCs/>
                <w:sz w:val="24"/>
                <w:szCs w:val="24"/>
                <w:lang w:val="ru-RU"/>
              </w:rPr>
              <w:t>ни первоначальной…» (1857), «Певучесть есть в морских волнах…» (1865), «Нам не дано предуг</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дать…» (1869),  «К. Б.» («Я встретил вас – и все б</w:t>
            </w:r>
            <w:r w:rsidRPr="00C65EF8">
              <w:rPr>
                <w:rFonts w:ascii="Times New Roman" w:eastAsia="Calibri" w:hAnsi="Times New Roman" w:cs="Times New Roman"/>
                <w:i/>
                <w:iCs/>
                <w:sz w:val="24"/>
                <w:szCs w:val="24"/>
                <w:lang w:val="ru-RU"/>
              </w:rPr>
              <w:t>ы</w:t>
            </w:r>
            <w:r w:rsidRPr="00C65EF8">
              <w:rPr>
                <w:rFonts w:ascii="Times New Roman" w:eastAsia="Calibri" w:hAnsi="Times New Roman" w:cs="Times New Roman"/>
                <w:i/>
                <w:iCs/>
                <w:sz w:val="24"/>
                <w:szCs w:val="24"/>
                <w:lang w:val="ru-RU"/>
              </w:rPr>
              <w:t xml:space="preserve">лое...») (1870) и др. </w:t>
            </w:r>
          </w:p>
          <w:p w:rsidR="00D10FFE" w:rsidRPr="00C65EF8" w:rsidRDefault="00D10FFE" w:rsidP="00C65EF8">
            <w:pPr>
              <w:widowControl/>
              <w:tabs>
                <w:tab w:val="left" w:pos="5760"/>
              </w:tabs>
              <w:autoSpaceDE w:val="0"/>
              <w:autoSpaceDN w:val="0"/>
              <w:adjustRightInd w:val="0"/>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(5-8 кл.)</w:t>
            </w:r>
          </w:p>
          <w:p w:rsidR="00D10FFE" w:rsidRPr="00C65EF8" w:rsidRDefault="00D10FFE" w:rsidP="00C65EF8">
            <w:pPr>
              <w:widowControl/>
              <w:shd w:val="clear" w:color="auto" w:fill="FFFFFF"/>
              <w:tabs>
                <w:tab w:val="left" w:pos="5760"/>
              </w:tabs>
              <w:spacing w:after="115"/>
              <w:rPr>
                <w:rFonts w:ascii="Times New Roman" w:eastAsia="Times New Roman" w:hAnsi="Times New Roman" w:cs="Times New Roman"/>
                <w:sz w:val="24"/>
                <w:szCs w:val="24"/>
                <w:lang w:val="ru-RU" w:eastAsia="ru-RU"/>
              </w:rPr>
            </w:pPr>
          </w:p>
          <w:p w:rsidR="00D10FFE" w:rsidRPr="00C65EF8" w:rsidRDefault="00D10FFE" w:rsidP="00C65EF8">
            <w:pPr>
              <w:widowControl/>
              <w:shd w:val="clear" w:color="auto" w:fill="FFFFFF"/>
              <w:tabs>
                <w:tab w:val="left" w:pos="5760"/>
              </w:tabs>
              <w:spacing w:after="115"/>
              <w:ind w:firstLine="706"/>
              <w:rPr>
                <w:rFonts w:ascii="Times New Roman" w:eastAsia="Times New Roman" w:hAnsi="Times New Roman" w:cs="Times New Roman"/>
                <w:b/>
                <w:bCs/>
                <w:i/>
                <w:iCs/>
                <w:sz w:val="24"/>
                <w:szCs w:val="24"/>
                <w:lang w:val="ru-RU" w:eastAsia="ru-RU"/>
              </w:rPr>
            </w:pPr>
            <w:r w:rsidRPr="00C65EF8">
              <w:rPr>
                <w:rFonts w:ascii="Times New Roman" w:eastAsia="Times New Roman" w:hAnsi="Times New Roman" w:cs="Times New Roman"/>
                <w:sz w:val="24"/>
                <w:szCs w:val="24"/>
                <w:lang w:val="ru-RU" w:eastAsia="ru-RU"/>
              </w:rPr>
              <w:t>А.А. Фет</w:t>
            </w:r>
            <w:r w:rsidRPr="00C65EF8">
              <w:rPr>
                <w:rFonts w:ascii="Times New Roman" w:eastAsia="Times New Roman" w:hAnsi="Times New Roman" w:cs="Times New Roman"/>
                <w:b/>
                <w:bCs/>
                <w:sz w:val="24"/>
                <w:szCs w:val="24"/>
                <w:lang w:val="ru-RU" w:eastAsia="ru-RU"/>
              </w:rPr>
              <w:t xml:space="preserve"> - </w:t>
            </w:r>
            <w:r w:rsidRPr="00C65EF8">
              <w:rPr>
                <w:rFonts w:ascii="Times New Roman" w:eastAsia="Times New Roman" w:hAnsi="Times New Roman" w:cs="Times New Roman"/>
                <w:i/>
                <w:iCs/>
                <w:kern w:val="36"/>
                <w:sz w:val="24"/>
                <w:szCs w:val="24"/>
                <w:lang w:val="ru-RU" w:eastAsia="ru-RU"/>
              </w:rPr>
              <w:t>3-4 ст</w:t>
            </w:r>
            <w:r w:rsidRPr="00C65EF8">
              <w:rPr>
                <w:rFonts w:ascii="Times New Roman" w:eastAsia="Times New Roman" w:hAnsi="Times New Roman" w:cs="Times New Roman"/>
                <w:i/>
                <w:iCs/>
                <w:kern w:val="36"/>
                <w:sz w:val="24"/>
                <w:szCs w:val="24"/>
                <w:lang w:val="ru-RU" w:eastAsia="ru-RU"/>
              </w:rPr>
              <w:t>и</w:t>
            </w:r>
            <w:r w:rsidRPr="00C65EF8">
              <w:rPr>
                <w:rFonts w:ascii="Times New Roman" w:eastAsia="Times New Roman" w:hAnsi="Times New Roman" w:cs="Times New Roman"/>
                <w:i/>
                <w:iCs/>
                <w:kern w:val="36"/>
                <w:sz w:val="24"/>
                <w:szCs w:val="24"/>
                <w:lang w:val="ru-RU" w:eastAsia="ru-RU"/>
              </w:rPr>
              <w:t>хотворения по выбору, например</w:t>
            </w:r>
            <w:r w:rsidRPr="00C65EF8">
              <w:rPr>
                <w:rFonts w:ascii="Times New Roman" w:eastAsia="Times New Roman" w:hAnsi="Times New Roman" w:cs="Times New Roman"/>
                <w:kern w:val="36"/>
                <w:sz w:val="24"/>
                <w:szCs w:val="24"/>
                <w:lang w:val="ru-RU" w:eastAsia="ru-RU"/>
              </w:rPr>
              <w:t xml:space="preserve">: </w:t>
            </w:r>
            <w:r w:rsidRPr="00C65EF8">
              <w:rPr>
                <w:rFonts w:ascii="Times New Roman" w:eastAsia="Times New Roman" w:hAnsi="Times New Roman" w:cs="Times New Roman"/>
                <w:b/>
                <w:bCs/>
                <w:i/>
                <w:iCs/>
                <w:sz w:val="24"/>
                <w:szCs w:val="24"/>
                <w:lang w:val="ru-RU" w:eastAsia="ru-RU"/>
              </w:rPr>
              <w:t>«Я пришел к тебе с приветом…» (1843), «На стоге сена н</w:t>
            </w:r>
            <w:r w:rsidRPr="00C65EF8">
              <w:rPr>
                <w:rFonts w:ascii="Times New Roman" w:eastAsia="Times New Roman" w:hAnsi="Times New Roman" w:cs="Times New Roman"/>
                <w:b/>
                <w:bCs/>
                <w:i/>
                <w:iCs/>
                <w:sz w:val="24"/>
                <w:szCs w:val="24"/>
                <w:lang w:val="ru-RU" w:eastAsia="ru-RU"/>
              </w:rPr>
              <w:t>о</w:t>
            </w:r>
            <w:r w:rsidRPr="00C65EF8">
              <w:rPr>
                <w:rFonts w:ascii="Times New Roman" w:eastAsia="Times New Roman" w:hAnsi="Times New Roman" w:cs="Times New Roman"/>
                <w:b/>
                <w:bCs/>
                <w:i/>
                <w:iCs/>
                <w:sz w:val="24"/>
                <w:szCs w:val="24"/>
                <w:lang w:val="ru-RU" w:eastAsia="ru-RU"/>
              </w:rPr>
              <w:t xml:space="preserve">чью южной…» (1857),  «Сияла ночь. Луной был </w:t>
            </w:r>
            <w:r w:rsidRPr="00C65EF8">
              <w:rPr>
                <w:rFonts w:ascii="Times New Roman" w:eastAsia="Times New Roman" w:hAnsi="Times New Roman" w:cs="Times New Roman"/>
                <w:b/>
                <w:bCs/>
                <w:i/>
                <w:iCs/>
                <w:sz w:val="24"/>
                <w:szCs w:val="24"/>
                <w:lang w:val="ru-RU" w:eastAsia="ru-RU"/>
              </w:rPr>
              <w:lastRenderedPageBreak/>
              <w:t>полон сад. Лежали…» (1877), «Это утро, р</w:t>
            </w:r>
            <w:r w:rsidRPr="00C65EF8">
              <w:rPr>
                <w:rFonts w:ascii="Times New Roman" w:eastAsia="Times New Roman" w:hAnsi="Times New Roman" w:cs="Times New Roman"/>
                <w:b/>
                <w:bCs/>
                <w:i/>
                <w:iCs/>
                <w:sz w:val="24"/>
                <w:szCs w:val="24"/>
                <w:lang w:val="ru-RU" w:eastAsia="ru-RU"/>
              </w:rPr>
              <w:t>а</w:t>
            </w:r>
            <w:r w:rsidRPr="00C65EF8">
              <w:rPr>
                <w:rFonts w:ascii="Times New Roman" w:eastAsia="Times New Roman" w:hAnsi="Times New Roman" w:cs="Times New Roman"/>
                <w:b/>
                <w:bCs/>
                <w:i/>
                <w:iCs/>
                <w:sz w:val="24"/>
                <w:szCs w:val="24"/>
                <w:lang w:val="ru-RU" w:eastAsia="ru-RU"/>
              </w:rPr>
              <w:t xml:space="preserve">дость эта…» (1881), «Учись у них –  у дуба, у березы…» (1883), «Я тебе ничего не скажу…» (1885) и др. </w:t>
            </w:r>
          </w:p>
          <w:p w:rsidR="00D10FFE" w:rsidRPr="00C65EF8" w:rsidRDefault="00D10FFE" w:rsidP="00C65EF8">
            <w:pPr>
              <w:widowControl/>
              <w:shd w:val="clear" w:color="auto" w:fill="FFFFFF"/>
              <w:tabs>
                <w:tab w:val="left" w:pos="5760"/>
              </w:tabs>
              <w:spacing w:after="115"/>
              <w:ind w:firstLine="706"/>
              <w:rPr>
                <w:rFonts w:ascii="Times New Roman" w:eastAsia="Times New Roman" w:hAnsi="Times New Roman" w:cs="Times New Roman"/>
                <w:b/>
                <w:bCs/>
                <w:i/>
                <w:iCs/>
                <w:sz w:val="24"/>
                <w:szCs w:val="24"/>
                <w:lang w:val="ru-RU" w:eastAsia="ru-RU"/>
              </w:rPr>
            </w:pPr>
            <w:r w:rsidRPr="00C65EF8">
              <w:rPr>
                <w:rFonts w:ascii="Times New Roman" w:eastAsia="Times New Roman" w:hAnsi="Times New Roman" w:cs="Times New Roman"/>
                <w:sz w:val="24"/>
                <w:szCs w:val="24"/>
                <w:lang w:val="ru-RU" w:eastAsia="ru-RU"/>
              </w:rPr>
              <w:t>(</w:t>
            </w:r>
            <w:r w:rsidRPr="00C65EF8">
              <w:rPr>
                <w:rFonts w:ascii="Times New Roman" w:eastAsia="Times New Roman" w:hAnsi="Times New Roman" w:cs="Times New Roman"/>
                <w:kern w:val="36"/>
                <w:sz w:val="24"/>
                <w:szCs w:val="24"/>
                <w:lang w:val="ru-RU" w:eastAsia="ru-RU"/>
              </w:rPr>
              <w:t>5-8 кл.)</w:t>
            </w: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Н.А. Некрасов</w:t>
            </w:r>
          </w:p>
          <w:p w:rsidR="00D10FFE" w:rsidRPr="00C65EF8" w:rsidRDefault="00D10FFE" w:rsidP="00C65EF8">
            <w:pPr>
              <w:widowControl/>
              <w:tabs>
                <w:tab w:val="left" w:pos="5760"/>
                <w:tab w:val="left" w:pos="7380"/>
                <w:tab w:val="left" w:pos="8100"/>
              </w:tabs>
              <w:autoSpaceDE w:val="0"/>
              <w:autoSpaceDN w:val="0"/>
              <w:adjustRightInd w:val="0"/>
              <w:spacing w:after="200"/>
              <w:jc w:val="both"/>
              <w:rPr>
                <w:rFonts w:ascii="Times New Roman" w:eastAsia="Calibri" w:hAnsi="Times New Roman" w:cs="Times New Roman"/>
                <w:b/>
                <w:bCs/>
                <w:sz w:val="24"/>
                <w:szCs w:val="24"/>
                <w:lang w:val="ru-RU"/>
              </w:rPr>
            </w:pPr>
            <w:r w:rsidRPr="00C65EF8">
              <w:rPr>
                <w:rFonts w:ascii="Times New Roman" w:eastAsia="Calibri" w:hAnsi="Times New Roman" w:cs="Times New Roman"/>
                <w:b/>
                <w:bCs/>
                <w:i/>
                <w:iCs/>
                <w:kern w:val="36"/>
                <w:sz w:val="24"/>
                <w:szCs w:val="24"/>
                <w:lang w:val="ru-RU"/>
              </w:rPr>
              <w:t xml:space="preserve">- 1–2 стихотворения по выбору,например: </w:t>
            </w:r>
            <w:r w:rsidRPr="00C65EF8">
              <w:rPr>
                <w:rFonts w:ascii="Times New Roman" w:eastAsia="Calibri" w:hAnsi="Times New Roman" w:cs="Times New Roman"/>
                <w:i/>
                <w:iCs/>
                <w:sz w:val="24"/>
                <w:szCs w:val="24"/>
                <w:lang w:val="ru-RU"/>
              </w:rPr>
              <w:t>«Тро</w:t>
            </w:r>
            <w:r w:rsidRPr="00C65EF8">
              <w:rPr>
                <w:rFonts w:ascii="Times New Roman" w:eastAsia="Calibri" w:hAnsi="Times New Roman" w:cs="Times New Roman"/>
                <w:i/>
                <w:iCs/>
                <w:sz w:val="24"/>
                <w:szCs w:val="24"/>
                <w:lang w:val="ru-RU"/>
              </w:rPr>
              <w:t>й</w:t>
            </w:r>
            <w:r w:rsidRPr="00C65EF8">
              <w:rPr>
                <w:rFonts w:ascii="Times New Roman" w:eastAsia="Calibri" w:hAnsi="Times New Roman" w:cs="Times New Roman"/>
                <w:i/>
                <w:iCs/>
                <w:sz w:val="24"/>
                <w:szCs w:val="24"/>
                <w:lang w:val="ru-RU"/>
              </w:rPr>
              <w:t xml:space="preserve">ка» (1846), «Размышления у парадного подъезда» (1858), «Зеленый Шум» (1862-1863) и др. </w:t>
            </w:r>
            <w:r w:rsidRPr="00C65EF8">
              <w:rPr>
                <w:rFonts w:ascii="Times New Roman" w:eastAsia="Calibri" w:hAnsi="Times New Roman" w:cs="Times New Roman"/>
                <w:b/>
                <w:bCs/>
                <w:sz w:val="24"/>
                <w:szCs w:val="24"/>
                <w:lang w:val="ru-RU"/>
              </w:rPr>
              <w:t>(</w:t>
            </w:r>
            <w:r w:rsidRPr="00C65EF8">
              <w:rPr>
                <w:rFonts w:ascii="Times New Roman" w:eastAsia="Calibri" w:hAnsi="Times New Roman" w:cs="Times New Roman"/>
                <w:b/>
                <w:bCs/>
                <w:kern w:val="36"/>
                <w:sz w:val="24"/>
                <w:szCs w:val="24"/>
                <w:lang w:val="ru-RU"/>
              </w:rPr>
              <w:t>5-8 кл.)</w:t>
            </w:r>
          </w:p>
        </w:tc>
        <w:tc>
          <w:tcPr>
            <w:tcW w:w="3225"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7"/>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lastRenderedPageBreak/>
              <w:t xml:space="preserve">Поэзия 2-й половины </w:t>
            </w:r>
            <w:r w:rsidRPr="00C65EF8">
              <w:rPr>
                <w:rFonts w:ascii="Times New Roman" w:eastAsia="Calibri" w:hAnsi="Times New Roman" w:cs="Times New Roman"/>
                <w:b/>
                <w:bCs/>
                <w:i/>
                <w:iCs/>
                <w:sz w:val="24"/>
                <w:szCs w:val="24"/>
              </w:rPr>
              <w:t>XIX</w:t>
            </w:r>
            <w:r w:rsidRPr="00C65EF8">
              <w:rPr>
                <w:rFonts w:ascii="Times New Roman" w:eastAsia="Calibri" w:hAnsi="Times New Roman" w:cs="Times New Roman"/>
                <w:b/>
                <w:bCs/>
                <w:i/>
                <w:iCs/>
                <w:sz w:val="24"/>
                <w:szCs w:val="24"/>
                <w:lang w:val="ru-RU"/>
              </w:rPr>
              <w:t xml:space="preserve"> в.,</w:t>
            </w:r>
            <w:r w:rsidRPr="00C65EF8">
              <w:rPr>
                <w:rFonts w:ascii="Times New Roman" w:eastAsia="Calibri" w:hAnsi="Times New Roman" w:cs="Times New Roman"/>
                <w:i/>
                <w:iCs/>
                <w:sz w:val="24"/>
                <w:szCs w:val="24"/>
                <w:lang w:val="ru-RU"/>
              </w:rPr>
              <w:t xml:space="preserve"> например:</w:t>
            </w:r>
          </w:p>
          <w:p w:rsidR="00D10FFE" w:rsidRPr="00C65EF8" w:rsidRDefault="00D10FFE" w:rsidP="00C65EF8">
            <w:pPr>
              <w:widowControl/>
              <w:tabs>
                <w:tab w:val="left" w:pos="5760"/>
              </w:tabs>
              <w:jc w:val="both"/>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А.Н. Майков</w:t>
            </w: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b/>
                <w:bCs/>
                <w:i/>
                <w:iCs/>
                <w:sz w:val="24"/>
                <w:szCs w:val="24"/>
                <w:lang w:val="ru-RU"/>
              </w:rPr>
              <w:t>А.К. Толстой</w:t>
            </w:r>
            <w:r w:rsidRPr="00C65EF8">
              <w:rPr>
                <w:rFonts w:ascii="Times New Roman" w:eastAsia="Calibri" w:hAnsi="Times New Roman" w:cs="Times New Roman"/>
                <w:i/>
                <w:iCs/>
                <w:sz w:val="24"/>
                <w:szCs w:val="24"/>
                <w:lang w:val="ru-RU"/>
              </w:rPr>
              <w:t>,</w:t>
            </w:r>
          </w:p>
          <w:p w:rsidR="00D10FFE" w:rsidRPr="00C65EF8" w:rsidRDefault="00D10FFE" w:rsidP="00C65EF8">
            <w:pPr>
              <w:widowControl/>
              <w:tabs>
                <w:tab w:val="left" w:pos="5760"/>
              </w:tabs>
              <w:jc w:val="both"/>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Я.П. Полонский</w:t>
            </w:r>
            <w:r w:rsidRPr="00C65EF8">
              <w:rPr>
                <w:rFonts w:ascii="Times New Roman" w:eastAsia="Calibri" w:hAnsi="Times New Roman" w:cs="Times New Roman"/>
                <w:i/>
                <w:iCs/>
                <w:sz w:val="24"/>
                <w:szCs w:val="24"/>
                <w:lang w:val="ru-RU"/>
              </w:rPr>
              <w:t xml:space="preserve"> и др.</w:t>
            </w:r>
          </w:p>
          <w:p w:rsidR="00D10FFE" w:rsidRPr="00C65EF8" w:rsidRDefault="00D10FFE" w:rsidP="00C65EF8">
            <w:pPr>
              <w:widowControl/>
              <w:tabs>
                <w:tab w:val="left" w:pos="5760"/>
              </w:tabs>
              <w:jc w:val="both"/>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(1-2 стихотворения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 5-9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p>
        </w:tc>
      </w:tr>
      <w:tr w:rsidR="00D10FFE" w:rsidRPr="00C65EF8"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tc>
        <w:tc>
          <w:tcPr>
            <w:tcW w:w="3114" w:type="dxa"/>
          </w:tcPr>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 xml:space="preserve">И.С. Тургенев </w:t>
            </w:r>
          </w:p>
          <w:p w:rsidR="00D10FFE" w:rsidRPr="00C65EF8" w:rsidRDefault="00D10FFE" w:rsidP="00C65EF8">
            <w:pPr>
              <w:widowControl/>
              <w:pBdr>
                <w:left w:val="single" w:sz="4" w:space="0" w:color="auto"/>
                <w:bottom w:val="single" w:sz="4" w:space="0" w:color="auto"/>
                <w:right w:val="single" w:sz="4" w:space="0" w:color="auto"/>
              </w:pBdr>
              <w:shd w:val="clear" w:color="auto" w:fill="FFFFFF"/>
              <w:tabs>
                <w:tab w:val="left" w:pos="5760"/>
              </w:tabs>
              <w:spacing w:after="115" w:afterAutospacing="1"/>
              <w:ind w:firstLine="706"/>
              <w:textAlignment w:val="top"/>
              <w:rPr>
                <w:rFonts w:ascii="Times New Roman" w:eastAsia="Times New Roman" w:hAnsi="Times New Roman" w:cs="Times New Roman"/>
                <w:b/>
                <w:bCs/>
                <w:i/>
                <w:iCs/>
                <w:sz w:val="24"/>
                <w:szCs w:val="24"/>
                <w:lang w:val="ru-RU" w:eastAsia="ru-RU"/>
              </w:rPr>
            </w:pPr>
            <w:r w:rsidRPr="00C65EF8">
              <w:rPr>
                <w:rFonts w:ascii="Times New Roman" w:eastAsia="Times New Roman" w:hAnsi="Times New Roman" w:cs="Times New Roman"/>
                <w:i/>
                <w:iCs/>
                <w:sz w:val="24"/>
                <w:szCs w:val="24"/>
                <w:lang w:val="ru-RU" w:eastAsia="ru-RU"/>
              </w:rPr>
              <w:t>- 1 рассказ по выб</w:t>
            </w:r>
            <w:r w:rsidRPr="00C65EF8">
              <w:rPr>
                <w:rFonts w:ascii="Times New Roman" w:eastAsia="Times New Roman" w:hAnsi="Times New Roman" w:cs="Times New Roman"/>
                <w:i/>
                <w:iCs/>
                <w:sz w:val="24"/>
                <w:szCs w:val="24"/>
                <w:lang w:val="ru-RU" w:eastAsia="ru-RU"/>
              </w:rPr>
              <w:t>о</w:t>
            </w:r>
            <w:r w:rsidRPr="00C65EF8">
              <w:rPr>
                <w:rFonts w:ascii="Times New Roman" w:eastAsia="Times New Roman" w:hAnsi="Times New Roman" w:cs="Times New Roman"/>
                <w:i/>
                <w:iCs/>
                <w:sz w:val="24"/>
                <w:szCs w:val="24"/>
                <w:lang w:val="ru-RU" w:eastAsia="ru-RU"/>
              </w:rPr>
              <w:t>ру, например</w:t>
            </w:r>
            <w:r w:rsidRPr="00C65EF8">
              <w:rPr>
                <w:rFonts w:ascii="Times New Roman" w:eastAsia="Times New Roman" w:hAnsi="Times New Roman" w:cs="Times New Roman"/>
                <w:b/>
                <w:bCs/>
                <w:i/>
                <w:iCs/>
                <w:sz w:val="24"/>
                <w:szCs w:val="24"/>
                <w:lang w:val="ru-RU" w:eastAsia="ru-RU"/>
              </w:rPr>
              <w:t xml:space="preserve">: «Певцы» (1852), «Бежин луг» (1846, 1874) и др.; </w:t>
            </w:r>
            <w:r w:rsidRPr="00C65EF8">
              <w:rPr>
                <w:rFonts w:ascii="Times New Roman" w:eastAsia="Times New Roman" w:hAnsi="Times New Roman" w:cs="Times New Roman"/>
                <w:i/>
                <w:iCs/>
                <w:sz w:val="24"/>
                <w:szCs w:val="24"/>
                <w:lang w:val="ru-RU" w:eastAsia="ru-RU"/>
              </w:rPr>
              <w:t xml:space="preserve">1 повесть на выбор,  например: </w:t>
            </w:r>
            <w:r w:rsidRPr="00C65EF8">
              <w:rPr>
                <w:rFonts w:ascii="Times New Roman" w:eastAsia="Times New Roman" w:hAnsi="Times New Roman" w:cs="Times New Roman"/>
                <w:b/>
                <w:bCs/>
                <w:i/>
                <w:iCs/>
                <w:sz w:val="24"/>
                <w:szCs w:val="24"/>
                <w:lang w:val="ru-RU" w:eastAsia="ru-RU"/>
              </w:rPr>
              <w:t>«Муму» (1852), «Ася» (1857), «Пе</w:t>
            </w:r>
            <w:r w:rsidRPr="00C65EF8">
              <w:rPr>
                <w:rFonts w:ascii="Times New Roman" w:eastAsia="Times New Roman" w:hAnsi="Times New Roman" w:cs="Times New Roman"/>
                <w:b/>
                <w:bCs/>
                <w:i/>
                <w:iCs/>
                <w:sz w:val="24"/>
                <w:szCs w:val="24"/>
                <w:lang w:val="ru-RU" w:eastAsia="ru-RU"/>
              </w:rPr>
              <w:t>р</w:t>
            </w:r>
            <w:r w:rsidRPr="00C65EF8">
              <w:rPr>
                <w:rFonts w:ascii="Times New Roman" w:eastAsia="Times New Roman" w:hAnsi="Times New Roman" w:cs="Times New Roman"/>
                <w:b/>
                <w:bCs/>
                <w:i/>
                <w:iCs/>
                <w:sz w:val="24"/>
                <w:szCs w:val="24"/>
                <w:lang w:val="ru-RU" w:eastAsia="ru-RU"/>
              </w:rPr>
              <w:t>вая любовь» (1860) и др.</w:t>
            </w:r>
            <w:r w:rsidRPr="00C65EF8">
              <w:rPr>
                <w:rFonts w:ascii="Times New Roman" w:eastAsia="Times New Roman" w:hAnsi="Times New Roman" w:cs="Times New Roman"/>
                <w:i/>
                <w:iCs/>
                <w:sz w:val="24"/>
                <w:szCs w:val="24"/>
                <w:lang w:val="ru-RU" w:eastAsia="ru-RU"/>
              </w:rPr>
              <w:t xml:space="preserve">; 1 стихотворение в прозе на выбор,  например: </w:t>
            </w:r>
            <w:r w:rsidRPr="00C65EF8">
              <w:rPr>
                <w:rFonts w:ascii="Times New Roman" w:eastAsia="Times New Roman" w:hAnsi="Times New Roman" w:cs="Times New Roman"/>
                <w:b/>
                <w:bCs/>
                <w:i/>
                <w:iCs/>
                <w:sz w:val="24"/>
                <w:szCs w:val="24"/>
                <w:lang w:val="ru-RU" w:eastAsia="ru-RU"/>
              </w:rPr>
              <w:t>«Разг</w:t>
            </w:r>
            <w:r w:rsidRPr="00C65EF8">
              <w:rPr>
                <w:rFonts w:ascii="Times New Roman" w:eastAsia="Times New Roman" w:hAnsi="Times New Roman" w:cs="Times New Roman"/>
                <w:b/>
                <w:bCs/>
                <w:i/>
                <w:iCs/>
                <w:sz w:val="24"/>
                <w:szCs w:val="24"/>
                <w:lang w:val="ru-RU" w:eastAsia="ru-RU"/>
              </w:rPr>
              <w:t>о</w:t>
            </w:r>
            <w:r w:rsidRPr="00C65EF8">
              <w:rPr>
                <w:rFonts w:ascii="Times New Roman" w:eastAsia="Times New Roman" w:hAnsi="Times New Roman" w:cs="Times New Roman"/>
                <w:b/>
                <w:bCs/>
                <w:i/>
                <w:iCs/>
                <w:sz w:val="24"/>
                <w:szCs w:val="24"/>
                <w:lang w:val="ru-RU" w:eastAsia="ru-RU"/>
              </w:rPr>
              <w:t xml:space="preserve">вор» (1878), «Воробей» (1878), «Два богача» (1878), «Русский язык» (1882) и др. </w:t>
            </w:r>
          </w:p>
          <w:p w:rsidR="00D10FFE" w:rsidRPr="00C65EF8" w:rsidRDefault="00D10FFE" w:rsidP="00C65EF8">
            <w:pPr>
              <w:widowControl/>
              <w:shd w:val="clear" w:color="auto" w:fill="FFFFFF"/>
              <w:tabs>
                <w:tab w:val="left" w:pos="5760"/>
              </w:tabs>
              <w:spacing w:after="115"/>
              <w:ind w:firstLine="706"/>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(6-8 кл.)</w:t>
            </w:r>
          </w:p>
          <w:p w:rsidR="00D10FFE" w:rsidRPr="00C65EF8" w:rsidRDefault="00D10FFE" w:rsidP="00C65EF8">
            <w:pPr>
              <w:widowControl/>
              <w:tabs>
                <w:tab w:val="left" w:pos="5760"/>
              </w:tabs>
              <w:autoSpaceDE w:val="0"/>
              <w:autoSpaceDN w:val="0"/>
              <w:adjustRightInd w:val="0"/>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 xml:space="preserve">Н.С. Лесков </w:t>
            </w:r>
          </w:p>
          <w:p w:rsidR="00D10FFE" w:rsidRPr="00C65EF8" w:rsidRDefault="00D10FFE" w:rsidP="00C65EF8">
            <w:pPr>
              <w:widowControl/>
              <w:tabs>
                <w:tab w:val="left" w:pos="5760"/>
              </w:tabs>
              <w:spacing w:after="200"/>
              <w:rPr>
                <w:rFonts w:ascii="Times New Roman" w:eastAsia="Calibri" w:hAnsi="Times New Roman" w:cs="Times New Roman"/>
                <w:i/>
                <w:sz w:val="24"/>
                <w:szCs w:val="24"/>
                <w:lang w:val="ru-RU"/>
              </w:rPr>
            </w:pPr>
            <w:r w:rsidRPr="00C65EF8">
              <w:rPr>
                <w:rFonts w:ascii="Times New Roman" w:eastAsia="Calibri" w:hAnsi="Times New Roman" w:cs="Times New Roman"/>
                <w:b/>
                <w:bCs/>
                <w:i/>
                <w:iCs/>
                <w:sz w:val="24"/>
                <w:szCs w:val="24"/>
                <w:lang w:val="ru-RU"/>
              </w:rPr>
              <w:t>- 1 повесть по выбору, например</w:t>
            </w:r>
            <w:r w:rsidRPr="00C65EF8">
              <w:rPr>
                <w:rFonts w:ascii="Times New Roman" w:eastAsia="Calibri" w:hAnsi="Times New Roman" w:cs="Times New Roman"/>
                <w:i/>
                <w:iCs/>
                <w:sz w:val="24"/>
                <w:szCs w:val="24"/>
                <w:lang w:val="ru-RU"/>
              </w:rPr>
              <w:t>: «Несмертел</w:t>
            </w:r>
            <w:r w:rsidRPr="00C65EF8">
              <w:rPr>
                <w:rFonts w:ascii="Times New Roman" w:eastAsia="Calibri" w:hAnsi="Times New Roman" w:cs="Times New Roman"/>
                <w:i/>
                <w:iCs/>
                <w:sz w:val="24"/>
                <w:szCs w:val="24"/>
                <w:lang w:val="ru-RU"/>
              </w:rPr>
              <w:t>ь</w:t>
            </w:r>
            <w:r w:rsidRPr="00C65EF8">
              <w:rPr>
                <w:rFonts w:ascii="Times New Roman" w:eastAsia="Calibri" w:hAnsi="Times New Roman" w:cs="Times New Roman"/>
                <w:i/>
                <w:iCs/>
                <w:sz w:val="24"/>
                <w:szCs w:val="24"/>
                <w:lang w:val="ru-RU"/>
              </w:rPr>
              <w:t>ный Голован (Из рассказов о трех праведниках)» (1880), «Левша» (1881), «Тупейный художник» (1883), «Человек на часах» (1887) и др.</w:t>
            </w:r>
          </w:p>
          <w:p w:rsidR="00D10FFE" w:rsidRPr="00C65EF8" w:rsidRDefault="00D10FFE" w:rsidP="00C65EF8">
            <w:pPr>
              <w:widowControl/>
              <w:tabs>
                <w:tab w:val="left" w:pos="5760"/>
              </w:tabs>
              <w:spacing w:after="200"/>
              <w:rPr>
                <w:rFonts w:ascii="Times New Roman" w:eastAsia="Calibri" w:hAnsi="Times New Roman" w:cs="Times New Roman"/>
                <w:b/>
                <w:bCs/>
                <w:iCs/>
                <w:sz w:val="24"/>
                <w:szCs w:val="24"/>
                <w:lang w:val="ru-RU"/>
              </w:rPr>
            </w:pPr>
            <w:r w:rsidRPr="00C65EF8">
              <w:rPr>
                <w:rFonts w:ascii="Times New Roman" w:eastAsia="Calibri" w:hAnsi="Times New Roman" w:cs="Times New Roman"/>
                <w:b/>
                <w:bCs/>
                <w:iCs/>
                <w:sz w:val="24"/>
                <w:szCs w:val="24"/>
                <w:lang w:val="ru-RU"/>
              </w:rPr>
              <w:t>(6-8 кл.)</w:t>
            </w: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 xml:space="preserve">М.Е. Салтыков-Щедрин </w:t>
            </w:r>
          </w:p>
          <w:p w:rsidR="00D10FFE" w:rsidRPr="00C65EF8" w:rsidRDefault="00D10FFE" w:rsidP="009C12A7">
            <w:pPr>
              <w:widowControl/>
              <w:numPr>
                <w:ilvl w:val="0"/>
                <w:numId w:val="160"/>
              </w:num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200"/>
              <w:ind w:left="0" w:firstLine="0"/>
              <w:jc w:val="both"/>
              <w:outlineLvl w:val="1"/>
              <w:rPr>
                <w:rFonts w:ascii="Times New Roman" w:eastAsia="@Arial Unicode MS" w:hAnsi="Times New Roman" w:cs="Times New Roman"/>
                <w:i/>
                <w:iCs/>
                <w:sz w:val="24"/>
                <w:szCs w:val="24"/>
                <w:lang w:val="ru-RU" w:eastAsia="ru-RU"/>
              </w:rPr>
            </w:pPr>
            <w:r w:rsidRPr="00C65EF8">
              <w:rPr>
                <w:rFonts w:ascii="Times New Roman" w:eastAsia="@Arial Unicode MS" w:hAnsi="Times New Roman" w:cs="Times New Roman"/>
                <w:b/>
                <w:bCs/>
                <w:i/>
                <w:iCs/>
                <w:sz w:val="24"/>
                <w:szCs w:val="24"/>
                <w:lang w:val="ru-RU" w:eastAsia="ru-RU"/>
              </w:rPr>
              <w:t>- 2 сказки по выб</w:t>
            </w:r>
            <w:r w:rsidRPr="00C65EF8">
              <w:rPr>
                <w:rFonts w:ascii="Times New Roman" w:eastAsia="@Arial Unicode MS" w:hAnsi="Times New Roman" w:cs="Times New Roman"/>
                <w:b/>
                <w:bCs/>
                <w:i/>
                <w:iCs/>
                <w:sz w:val="24"/>
                <w:szCs w:val="24"/>
                <w:lang w:val="ru-RU" w:eastAsia="ru-RU"/>
              </w:rPr>
              <w:t>о</w:t>
            </w:r>
            <w:r w:rsidRPr="00C65EF8">
              <w:rPr>
                <w:rFonts w:ascii="Times New Roman" w:eastAsia="@Arial Unicode MS" w:hAnsi="Times New Roman" w:cs="Times New Roman"/>
                <w:b/>
                <w:bCs/>
                <w:i/>
                <w:iCs/>
                <w:sz w:val="24"/>
                <w:szCs w:val="24"/>
                <w:lang w:val="ru-RU" w:eastAsia="ru-RU"/>
              </w:rPr>
              <w:t>ру, например</w:t>
            </w:r>
            <w:r w:rsidRPr="00C65EF8">
              <w:rPr>
                <w:rFonts w:ascii="Times New Roman" w:eastAsia="@Arial Unicode MS" w:hAnsi="Times New Roman" w:cs="Times New Roman"/>
                <w:i/>
                <w:iCs/>
                <w:sz w:val="24"/>
                <w:szCs w:val="24"/>
                <w:lang w:val="ru-RU" w:eastAsia="ru-RU"/>
              </w:rPr>
              <w:t xml:space="preserve">: «Повесть о том, как один мужик двух </w:t>
            </w:r>
            <w:r w:rsidRPr="00C65EF8">
              <w:rPr>
                <w:rFonts w:ascii="Times New Roman" w:eastAsia="@Arial Unicode MS" w:hAnsi="Times New Roman" w:cs="Times New Roman"/>
                <w:i/>
                <w:iCs/>
                <w:sz w:val="24"/>
                <w:szCs w:val="24"/>
                <w:lang w:val="ru-RU" w:eastAsia="ru-RU"/>
              </w:rPr>
              <w:lastRenderedPageBreak/>
              <w:t>генералов прокормил» (1869), «Премудрый пи</w:t>
            </w:r>
            <w:r w:rsidRPr="00C65EF8">
              <w:rPr>
                <w:rFonts w:ascii="Times New Roman" w:eastAsia="@Arial Unicode MS" w:hAnsi="Times New Roman" w:cs="Times New Roman"/>
                <w:i/>
                <w:iCs/>
                <w:sz w:val="24"/>
                <w:szCs w:val="24"/>
                <w:lang w:val="ru-RU" w:eastAsia="ru-RU"/>
              </w:rPr>
              <w:t>с</w:t>
            </w:r>
            <w:r w:rsidRPr="00C65EF8">
              <w:rPr>
                <w:rFonts w:ascii="Times New Roman" w:eastAsia="@Arial Unicode MS" w:hAnsi="Times New Roman" w:cs="Times New Roman"/>
                <w:i/>
                <w:iCs/>
                <w:sz w:val="24"/>
                <w:szCs w:val="24"/>
                <w:lang w:val="ru-RU" w:eastAsia="ru-RU"/>
              </w:rPr>
              <w:t xml:space="preserve">карь» (1883), «Медведь на воеводстве» (1884) и др. </w:t>
            </w:r>
          </w:p>
          <w:p w:rsidR="00D10FFE" w:rsidRPr="00C65EF8" w:rsidRDefault="00D10FFE" w:rsidP="009C12A7">
            <w:pPr>
              <w:widowControl/>
              <w:numPr>
                <w:ilvl w:val="0"/>
                <w:numId w:val="160"/>
              </w:num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200"/>
              <w:ind w:left="0" w:firstLine="709"/>
              <w:jc w:val="both"/>
              <w:outlineLvl w:val="1"/>
              <w:rPr>
                <w:rFonts w:ascii="Times New Roman" w:eastAsia="@Arial Unicode MS" w:hAnsi="Times New Roman" w:cs="Times New Roman"/>
                <w:i/>
                <w:iCs/>
                <w:sz w:val="24"/>
                <w:szCs w:val="24"/>
                <w:lang w:val="ru-RU" w:eastAsia="ru-RU"/>
              </w:rPr>
            </w:pPr>
            <w:r w:rsidRPr="00C65EF8">
              <w:rPr>
                <w:rFonts w:ascii="Times New Roman" w:eastAsia="@Arial Unicode MS" w:hAnsi="Times New Roman" w:cs="Times New Roman"/>
                <w:b/>
                <w:bCs/>
                <w:sz w:val="24"/>
                <w:szCs w:val="24"/>
                <w:lang w:val="ru-RU" w:eastAsia="ru-RU"/>
              </w:rPr>
              <w:t>(7-8 кл.)</w:t>
            </w: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 xml:space="preserve">Л.Н. Толстой </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- 1 повесть по выбору, например:</w:t>
            </w:r>
            <w:r w:rsidRPr="00C65EF8">
              <w:rPr>
                <w:rFonts w:ascii="Times New Roman" w:eastAsia="Calibri" w:hAnsi="Times New Roman" w:cs="Times New Roman"/>
                <w:i/>
                <w:iCs/>
                <w:sz w:val="24"/>
                <w:szCs w:val="24"/>
                <w:lang w:val="ru-RU"/>
              </w:rPr>
              <w:t xml:space="preserve"> «Детство» (1852), «Отрочество» (1854), «Хаджи-Мурат» (1896—1904) и др.; </w:t>
            </w:r>
            <w:r w:rsidRPr="00C65EF8">
              <w:rPr>
                <w:rFonts w:ascii="Times New Roman" w:eastAsia="Calibri" w:hAnsi="Times New Roman" w:cs="Times New Roman"/>
                <w:b/>
                <w:bCs/>
                <w:i/>
                <w:iCs/>
                <w:sz w:val="24"/>
                <w:szCs w:val="24"/>
                <w:lang w:val="ru-RU"/>
              </w:rPr>
              <w:t>1 ра</w:t>
            </w:r>
            <w:r w:rsidRPr="00C65EF8">
              <w:rPr>
                <w:rFonts w:ascii="Times New Roman" w:eastAsia="Calibri" w:hAnsi="Times New Roman" w:cs="Times New Roman"/>
                <w:b/>
                <w:bCs/>
                <w:i/>
                <w:iCs/>
                <w:sz w:val="24"/>
                <w:szCs w:val="24"/>
                <w:lang w:val="ru-RU"/>
              </w:rPr>
              <w:t>с</w:t>
            </w:r>
            <w:r w:rsidRPr="00C65EF8">
              <w:rPr>
                <w:rFonts w:ascii="Times New Roman" w:eastAsia="Calibri" w:hAnsi="Times New Roman" w:cs="Times New Roman"/>
                <w:b/>
                <w:bCs/>
                <w:i/>
                <w:iCs/>
                <w:sz w:val="24"/>
                <w:szCs w:val="24"/>
                <w:lang w:val="ru-RU"/>
              </w:rPr>
              <w:t>сказ на выбор, например</w:t>
            </w:r>
            <w:r w:rsidRPr="00C65EF8">
              <w:rPr>
                <w:rFonts w:ascii="Times New Roman" w:eastAsia="Calibri" w:hAnsi="Times New Roman" w:cs="Times New Roman"/>
                <w:i/>
                <w:iCs/>
                <w:sz w:val="24"/>
                <w:szCs w:val="24"/>
                <w:lang w:val="ru-RU"/>
              </w:rPr>
              <w:t>: «Три смерти» (1858), «Хо</w:t>
            </w:r>
            <w:r w:rsidRPr="00C65EF8">
              <w:rPr>
                <w:rFonts w:ascii="Times New Roman" w:eastAsia="Calibri" w:hAnsi="Times New Roman" w:cs="Times New Roman"/>
                <w:i/>
                <w:iCs/>
                <w:sz w:val="24"/>
                <w:szCs w:val="24"/>
                <w:lang w:val="ru-RU"/>
              </w:rPr>
              <w:t>л</w:t>
            </w:r>
            <w:r w:rsidRPr="00C65EF8">
              <w:rPr>
                <w:rFonts w:ascii="Times New Roman" w:eastAsia="Calibri" w:hAnsi="Times New Roman" w:cs="Times New Roman"/>
                <w:i/>
                <w:iCs/>
                <w:sz w:val="24"/>
                <w:szCs w:val="24"/>
                <w:lang w:val="ru-RU"/>
              </w:rPr>
              <w:t xml:space="preserve">стомер» (1863, 1885), «Кавказский пленник» (1872), «После бала» (1903) и др. </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(5-8 кл.)</w:t>
            </w: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 xml:space="preserve">А.П. Чехов </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- 3 рассказа по выбору, например</w:t>
            </w:r>
            <w:r w:rsidRPr="00C65EF8">
              <w:rPr>
                <w:rFonts w:ascii="Times New Roman" w:eastAsia="Calibri" w:hAnsi="Times New Roman" w:cs="Times New Roman"/>
                <w:i/>
                <w:iCs/>
                <w:sz w:val="24"/>
                <w:szCs w:val="24"/>
                <w:lang w:val="ru-RU"/>
              </w:rPr>
              <w:t>: «Толстый и тонкий» (1883), «Хамел</w:t>
            </w:r>
            <w:r w:rsidRPr="00C65EF8">
              <w:rPr>
                <w:rFonts w:ascii="Times New Roman" w:eastAsia="Calibri" w:hAnsi="Times New Roman" w:cs="Times New Roman"/>
                <w:i/>
                <w:iCs/>
                <w:sz w:val="24"/>
                <w:szCs w:val="24"/>
                <w:lang w:val="ru-RU"/>
              </w:rPr>
              <w:t>е</w:t>
            </w:r>
            <w:r w:rsidRPr="00C65EF8">
              <w:rPr>
                <w:rFonts w:ascii="Times New Roman" w:eastAsia="Calibri" w:hAnsi="Times New Roman" w:cs="Times New Roman"/>
                <w:i/>
                <w:iCs/>
                <w:sz w:val="24"/>
                <w:szCs w:val="24"/>
                <w:lang w:val="ru-RU"/>
              </w:rPr>
              <w:t>он» (1884), «Смерть чино</w:t>
            </w:r>
            <w:r w:rsidRPr="00C65EF8">
              <w:rPr>
                <w:rFonts w:ascii="Times New Roman" w:eastAsia="Calibri" w:hAnsi="Times New Roman" w:cs="Times New Roman"/>
                <w:i/>
                <w:iCs/>
                <w:sz w:val="24"/>
                <w:szCs w:val="24"/>
                <w:lang w:val="ru-RU"/>
              </w:rPr>
              <w:t>в</w:t>
            </w:r>
            <w:r w:rsidRPr="00C65EF8">
              <w:rPr>
                <w:rFonts w:ascii="Times New Roman" w:eastAsia="Calibri" w:hAnsi="Times New Roman" w:cs="Times New Roman"/>
                <w:i/>
                <w:iCs/>
                <w:sz w:val="24"/>
                <w:szCs w:val="24"/>
                <w:lang w:val="ru-RU"/>
              </w:rPr>
              <w:t>ника» (1883), «Лошадиная фамилия» (1885), «Зл</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умышленник» (1885), «Ванька» (1886), «Спать хочется» (1888) и др.</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iCs/>
                <w:sz w:val="24"/>
                <w:szCs w:val="24"/>
                <w:lang w:val="ru-RU"/>
              </w:rPr>
              <w:t>(6-8 кл.)</w:t>
            </w:r>
          </w:p>
        </w:tc>
        <w:tc>
          <w:tcPr>
            <w:tcW w:w="3225" w:type="dxa"/>
          </w:tcPr>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p>
        </w:tc>
      </w:tr>
      <w:tr w:rsidR="00D10FFE" w:rsidRPr="00C65EF8"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tc>
        <w:tc>
          <w:tcPr>
            <w:tcW w:w="3114" w:type="dxa"/>
          </w:tcPr>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А.А. Блок</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- 2 стихотворения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 например</w:t>
            </w:r>
            <w:r w:rsidRPr="00C65EF8">
              <w:rPr>
                <w:rFonts w:ascii="Times New Roman" w:eastAsia="Calibri" w:hAnsi="Times New Roman" w:cs="Times New Roman"/>
                <w:i/>
                <w:iCs/>
                <w:sz w:val="24"/>
                <w:szCs w:val="24"/>
                <w:lang w:val="ru-RU"/>
              </w:rPr>
              <w:t>: «Перед грозой» (1899), «После гр</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 xml:space="preserve">зы» (1900), «Девушка пела в церковном хоре…» (1905), «Ты помнишь? В нашей бухте сонной…» (1911 – 1914) и др. </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(7-9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lastRenderedPageBreak/>
              <w:t>А.А. Ахматова</w:t>
            </w:r>
          </w:p>
          <w:p w:rsidR="00D10FFE" w:rsidRPr="00C65EF8" w:rsidRDefault="00D10FFE" w:rsidP="00C65EF8">
            <w:pPr>
              <w:widowControl/>
              <w:shd w:val="clear" w:color="auto" w:fill="FFFFFF"/>
              <w:tabs>
                <w:tab w:val="left" w:pos="5760"/>
              </w:tabs>
              <w:spacing w:after="115"/>
              <w:ind w:firstLine="706"/>
              <w:rPr>
                <w:rFonts w:ascii="Times New Roman" w:eastAsia="Times New Roman" w:hAnsi="Times New Roman" w:cs="Times New Roman"/>
                <w:b/>
                <w:bCs/>
                <w:i/>
                <w:iCs/>
                <w:sz w:val="24"/>
                <w:szCs w:val="24"/>
                <w:lang w:val="ru-RU" w:eastAsia="ru-RU"/>
              </w:rPr>
            </w:pPr>
            <w:r w:rsidRPr="00C65EF8">
              <w:rPr>
                <w:rFonts w:ascii="Times New Roman" w:eastAsia="Times New Roman" w:hAnsi="Times New Roman" w:cs="Times New Roman"/>
                <w:i/>
                <w:iCs/>
                <w:sz w:val="24"/>
                <w:szCs w:val="24"/>
                <w:lang w:val="ru-RU" w:eastAsia="ru-RU"/>
              </w:rPr>
              <w:t xml:space="preserve">- 1 стихотворение по выбору, например: </w:t>
            </w:r>
            <w:r w:rsidRPr="00C65EF8">
              <w:rPr>
                <w:rFonts w:ascii="Times New Roman" w:eastAsia="Times New Roman" w:hAnsi="Times New Roman" w:cs="Times New Roman"/>
                <w:b/>
                <w:bCs/>
                <w:i/>
                <w:iCs/>
                <w:sz w:val="24"/>
                <w:szCs w:val="24"/>
                <w:lang w:val="ru-RU" w:eastAsia="ru-RU"/>
              </w:rPr>
              <w:t>«Смуглый отрок бродил по аллеям…» (1911), «П</w:t>
            </w:r>
            <w:r w:rsidRPr="00C65EF8">
              <w:rPr>
                <w:rFonts w:ascii="Times New Roman" w:eastAsia="Times New Roman" w:hAnsi="Times New Roman" w:cs="Times New Roman"/>
                <w:b/>
                <w:bCs/>
                <w:i/>
                <w:iCs/>
                <w:sz w:val="24"/>
                <w:szCs w:val="24"/>
                <w:lang w:val="ru-RU" w:eastAsia="ru-RU"/>
              </w:rPr>
              <w:t>е</w:t>
            </w:r>
            <w:r w:rsidRPr="00C65EF8">
              <w:rPr>
                <w:rFonts w:ascii="Times New Roman" w:eastAsia="Times New Roman" w:hAnsi="Times New Roman" w:cs="Times New Roman"/>
                <w:b/>
                <w:bCs/>
                <w:i/>
                <w:iCs/>
                <w:sz w:val="24"/>
                <w:szCs w:val="24"/>
                <w:lang w:val="ru-RU" w:eastAsia="ru-RU"/>
              </w:rPr>
              <w:t>ред весной бывают дни такие…» (1915), «Родная земля» (1961) и др.</w:t>
            </w:r>
          </w:p>
          <w:p w:rsidR="00D10FFE" w:rsidRPr="00C65EF8" w:rsidRDefault="00D10FFE" w:rsidP="00C65EF8">
            <w:pPr>
              <w:widowControl/>
              <w:shd w:val="clear" w:color="auto" w:fill="FFFFFF"/>
              <w:tabs>
                <w:tab w:val="left" w:pos="5760"/>
              </w:tabs>
              <w:spacing w:after="115"/>
              <w:ind w:firstLine="706"/>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(7-9 кл.)</w:t>
            </w: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Н.С. Гумилев</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- 1 стихотворение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 например</w:t>
            </w:r>
            <w:r w:rsidRPr="00C65EF8">
              <w:rPr>
                <w:rFonts w:ascii="Times New Roman" w:eastAsia="Calibri" w:hAnsi="Times New Roman" w:cs="Times New Roman"/>
                <w:i/>
                <w:iCs/>
                <w:sz w:val="24"/>
                <w:szCs w:val="24"/>
                <w:lang w:val="ru-RU"/>
              </w:rPr>
              <w:t>: «Капит</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ны» (1912), «Слово» (1921).</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w:t>
            </w:r>
            <w:r w:rsidRPr="00C65EF8">
              <w:rPr>
                <w:rFonts w:ascii="Times New Roman" w:eastAsia="Calibri" w:hAnsi="Times New Roman" w:cs="Times New Roman"/>
                <w:b/>
                <w:bCs/>
                <w:sz w:val="24"/>
                <w:szCs w:val="24"/>
                <w:shd w:val="clear" w:color="auto" w:fill="FFFFFF"/>
                <w:lang w:val="ru-RU"/>
              </w:rPr>
              <w:t>6-8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М.И. Цветаева</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- 1 стихотворение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 xml:space="preserve">бору, например: </w:t>
            </w:r>
            <w:r w:rsidRPr="00C65EF8">
              <w:rPr>
                <w:rFonts w:ascii="Times New Roman" w:eastAsia="Calibri" w:hAnsi="Times New Roman" w:cs="Times New Roman"/>
                <w:i/>
                <w:iCs/>
                <w:sz w:val="24"/>
                <w:szCs w:val="24"/>
                <w:lang w:val="ru-RU"/>
              </w:rPr>
              <w:t>«Моим стихам, написанным так рано…» (1913), «Идешь, на меня похожий» (1913), «Генералам двенадцатого года» (1913), «Мне нрави</w:t>
            </w:r>
            <w:r w:rsidRPr="00C65EF8">
              <w:rPr>
                <w:rFonts w:ascii="Times New Roman" w:eastAsia="Calibri" w:hAnsi="Times New Roman" w:cs="Times New Roman"/>
                <w:i/>
                <w:iCs/>
                <w:sz w:val="24"/>
                <w:szCs w:val="24"/>
                <w:lang w:val="ru-RU"/>
              </w:rPr>
              <w:t>т</w:t>
            </w:r>
            <w:r w:rsidRPr="00C65EF8">
              <w:rPr>
                <w:rFonts w:ascii="Times New Roman" w:eastAsia="Calibri" w:hAnsi="Times New Roman" w:cs="Times New Roman"/>
                <w:i/>
                <w:iCs/>
                <w:sz w:val="24"/>
                <w:szCs w:val="24"/>
                <w:lang w:val="ru-RU"/>
              </w:rPr>
              <w:t>ся, что вы больны не мной…» (1915),  из цикла «Стихи к Блоку» («Имя твое – птица в руке…») (1916), из цикла «Стихи о Москве» (1916), «Тоска по родине! Давно…» (1934) и др.</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sz w:val="24"/>
                <w:szCs w:val="24"/>
                <w:shd w:val="clear" w:color="auto" w:fill="FFFFFF"/>
                <w:lang w:val="ru-RU"/>
              </w:rPr>
              <w:t>(6-8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О.Э. Мандельштам</w:t>
            </w:r>
          </w:p>
          <w:p w:rsidR="00D10FFE" w:rsidRPr="00C65EF8" w:rsidRDefault="00D10FFE" w:rsidP="00C65EF8">
            <w:pPr>
              <w:widowControl/>
              <w:tabs>
                <w:tab w:val="left" w:pos="1440"/>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- 1 стихотворение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 например</w:t>
            </w:r>
            <w:r w:rsidRPr="00C65EF8">
              <w:rPr>
                <w:rFonts w:ascii="Times New Roman" w:eastAsia="Calibri" w:hAnsi="Times New Roman" w:cs="Times New Roman"/>
                <w:i/>
                <w:iCs/>
                <w:sz w:val="24"/>
                <w:szCs w:val="24"/>
                <w:lang w:val="ru-RU"/>
              </w:rPr>
              <w:t>: «Звук осторожный и глухой…» (1908), «Равноденствие» («Есть иволги в лесах, и гласных долгота…») (1913), «Бессонница. Гомер. Тугие паруса…» (1915) и др.</w:t>
            </w:r>
          </w:p>
          <w:p w:rsidR="00D10FFE" w:rsidRPr="00C65EF8" w:rsidRDefault="00D10FFE" w:rsidP="00C65EF8">
            <w:pPr>
              <w:widowControl/>
              <w:tabs>
                <w:tab w:val="left" w:pos="1440"/>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sz w:val="24"/>
                <w:szCs w:val="24"/>
                <w:shd w:val="clear" w:color="auto" w:fill="FFFFFF"/>
                <w:lang w:val="ru-RU"/>
              </w:rPr>
              <w:t>(6-9 кл.)</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i/>
                <w:iCs/>
                <w:kern w:val="36"/>
                <w:sz w:val="24"/>
                <w:szCs w:val="24"/>
                <w:lang w:val="ru-RU"/>
              </w:rPr>
            </w:pPr>
            <w:r w:rsidRPr="00C65EF8">
              <w:rPr>
                <w:rFonts w:ascii="Times New Roman" w:eastAsia="Calibri" w:hAnsi="Times New Roman" w:cs="Times New Roman"/>
                <w:b/>
                <w:bCs/>
                <w:kern w:val="36"/>
                <w:sz w:val="24"/>
                <w:szCs w:val="24"/>
                <w:lang w:val="ru-RU"/>
              </w:rPr>
              <w:t>В.В. Маяковский</w:t>
            </w:r>
          </w:p>
          <w:p w:rsidR="00D10FFE" w:rsidRPr="00C65EF8" w:rsidRDefault="00D10FFE" w:rsidP="00C65EF8">
            <w:pPr>
              <w:widowControl/>
              <w:shd w:val="clear" w:color="auto" w:fill="FFFFFF"/>
              <w:tabs>
                <w:tab w:val="left" w:pos="5760"/>
              </w:tabs>
              <w:spacing w:after="115"/>
              <w:ind w:firstLine="706"/>
              <w:rPr>
                <w:rFonts w:ascii="Times New Roman" w:eastAsia="Times New Roman" w:hAnsi="Times New Roman" w:cs="Times New Roman"/>
                <w:b/>
                <w:bCs/>
                <w:i/>
                <w:iCs/>
                <w:sz w:val="24"/>
                <w:szCs w:val="24"/>
                <w:lang w:val="ru-RU" w:eastAsia="ru-RU"/>
              </w:rPr>
            </w:pPr>
            <w:r w:rsidRPr="00C65EF8">
              <w:rPr>
                <w:rFonts w:ascii="Times New Roman" w:eastAsia="Times New Roman" w:hAnsi="Times New Roman" w:cs="Times New Roman"/>
                <w:i/>
                <w:iCs/>
                <w:sz w:val="24"/>
                <w:szCs w:val="24"/>
                <w:lang w:val="ru-RU" w:eastAsia="ru-RU"/>
              </w:rPr>
              <w:t xml:space="preserve">- 1 стихотворение по выбору, например: </w:t>
            </w:r>
            <w:r w:rsidRPr="00C65EF8">
              <w:rPr>
                <w:rFonts w:ascii="Times New Roman" w:eastAsia="Times New Roman" w:hAnsi="Times New Roman" w:cs="Times New Roman"/>
                <w:b/>
                <w:bCs/>
                <w:i/>
                <w:iCs/>
                <w:sz w:val="24"/>
                <w:szCs w:val="24"/>
                <w:lang w:val="ru-RU" w:eastAsia="ru-RU"/>
              </w:rPr>
              <w:t>«Х</w:t>
            </w:r>
            <w:r w:rsidRPr="00C65EF8">
              <w:rPr>
                <w:rFonts w:ascii="Times New Roman" w:eastAsia="Times New Roman" w:hAnsi="Times New Roman" w:cs="Times New Roman"/>
                <w:b/>
                <w:bCs/>
                <w:i/>
                <w:iCs/>
                <w:sz w:val="24"/>
                <w:szCs w:val="24"/>
                <w:lang w:val="ru-RU" w:eastAsia="ru-RU"/>
              </w:rPr>
              <w:t>о</w:t>
            </w:r>
            <w:r w:rsidRPr="00C65EF8">
              <w:rPr>
                <w:rFonts w:ascii="Times New Roman" w:eastAsia="Times New Roman" w:hAnsi="Times New Roman" w:cs="Times New Roman"/>
                <w:b/>
                <w:bCs/>
                <w:i/>
                <w:iCs/>
                <w:sz w:val="24"/>
                <w:szCs w:val="24"/>
                <w:lang w:val="ru-RU" w:eastAsia="ru-RU"/>
              </w:rPr>
              <w:t>рошее отношение к лош</w:t>
            </w:r>
            <w:r w:rsidRPr="00C65EF8">
              <w:rPr>
                <w:rFonts w:ascii="Times New Roman" w:eastAsia="Times New Roman" w:hAnsi="Times New Roman" w:cs="Times New Roman"/>
                <w:b/>
                <w:bCs/>
                <w:i/>
                <w:iCs/>
                <w:sz w:val="24"/>
                <w:szCs w:val="24"/>
                <w:lang w:val="ru-RU" w:eastAsia="ru-RU"/>
              </w:rPr>
              <w:t>а</w:t>
            </w:r>
            <w:r w:rsidRPr="00C65EF8">
              <w:rPr>
                <w:rFonts w:ascii="Times New Roman" w:eastAsia="Times New Roman" w:hAnsi="Times New Roman" w:cs="Times New Roman"/>
                <w:b/>
                <w:bCs/>
                <w:i/>
                <w:iCs/>
                <w:sz w:val="24"/>
                <w:szCs w:val="24"/>
                <w:lang w:val="ru-RU" w:eastAsia="ru-RU"/>
              </w:rPr>
              <w:t>дям» (1918), «Необыча</w:t>
            </w:r>
            <w:r w:rsidRPr="00C65EF8">
              <w:rPr>
                <w:rFonts w:ascii="Times New Roman" w:eastAsia="Times New Roman" w:hAnsi="Times New Roman" w:cs="Times New Roman"/>
                <w:b/>
                <w:bCs/>
                <w:i/>
                <w:iCs/>
                <w:sz w:val="24"/>
                <w:szCs w:val="24"/>
                <w:lang w:val="ru-RU" w:eastAsia="ru-RU"/>
              </w:rPr>
              <w:t>й</w:t>
            </w:r>
            <w:r w:rsidRPr="00C65EF8">
              <w:rPr>
                <w:rFonts w:ascii="Times New Roman" w:eastAsia="Times New Roman" w:hAnsi="Times New Roman" w:cs="Times New Roman"/>
                <w:b/>
                <w:bCs/>
                <w:i/>
                <w:iCs/>
                <w:sz w:val="24"/>
                <w:szCs w:val="24"/>
                <w:lang w:val="ru-RU" w:eastAsia="ru-RU"/>
              </w:rPr>
              <w:t>ное приключение, бывшее с Владимиром Маяко</w:t>
            </w:r>
            <w:r w:rsidRPr="00C65EF8">
              <w:rPr>
                <w:rFonts w:ascii="Times New Roman" w:eastAsia="Times New Roman" w:hAnsi="Times New Roman" w:cs="Times New Roman"/>
                <w:b/>
                <w:bCs/>
                <w:i/>
                <w:iCs/>
                <w:sz w:val="24"/>
                <w:szCs w:val="24"/>
                <w:lang w:val="ru-RU" w:eastAsia="ru-RU"/>
              </w:rPr>
              <w:t>в</w:t>
            </w:r>
            <w:r w:rsidRPr="00C65EF8">
              <w:rPr>
                <w:rFonts w:ascii="Times New Roman" w:eastAsia="Times New Roman" w:hAnsi="Times New Roman" w:cs="Times New Roman"/>
                <w:b/>
                <w:bCs/>
                <w:i/>
                <w:iCs/>
                <w:sz w:val="24"/>
                <w:szCs w:val="24"/>
                <w:lang w:val="ru-RU" w:eastAsia="ru-RU"/>
              </w:rPr>
              <w:t xml:space="preserve">ским летом на даче» (1920) и др. </w:t>
            </w:r>
          </w:p>
          <w:p w:rsidR="00D10FFE" w:rsidRPr="00C65EF8" w:rsidRDefault="00D10FFE" w:rsidP="00C65EF8">
            <w:pPr>
              <w:widowControl/>
              <w:shd w:val="clear" w:color="auto" w:fill="FFFFFF"/>
              <w:tabs>
                <w:tab w:val="left" w:pos="5760"/>
              </w:tabs>
              <w:spacing w:after="115"/>
              <w:ind w:firstLine="706"/>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w:t>
            </w:r>
            <w:r w:rsidRPr="00C65EF8">
              <w:rPr>
                <w:rFonts w:ascii="Times New Roman" w:eastAsia="Times New Roman" w:hAnsi="Times New Roman" w:cs="Times New Roman"/>
                <w:sz w:val="24"/>
                <w:szCs w:val="24"/>
                <w:shd w:val="clear" w:color="auto" w:fill="FFFFFF"/>
                <w:lang w:val="ru-RU" w:eastAsia="ru-RU"/>
              </w:rPr>
              <w:t>7-8 кл.)</w:t>
            </w: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С.А. Есенин</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- 1 стихотворение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 например</w:t>
            </w:r>
            <w:r w:rsidRPr="00C65EF8">
              <w:rPr>
                <w:rFonts w:ascii="Times New Roman" w:eastAsia="Calibri" w:hAnsi="Times New Roman" w:cs="Times New Roman"/>
                <w:i/>
                <w:iCs/>
                <w:sz w:val="24"/>
                <w:szCs w:val="24"/>
                <w:lang w:val="ru-RU"/>
              </w:rPr>
              <w:t>:</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t>«Гой ты, Русь, моя ро</w:t>
            </w:r>
            <w:r w:rsidRPr="00C65EF8">
              <w:rPr>
                <w:rFonts w:ascii="Times New Roman" w:eastAsia="Calibri" w:hAnsi="Times New Roman" w:cs="Times New Roman"/>
                <w:i/>
                <w:iCs/>
                <w:sz w:val="24"/>
                <w:szCs w:val="24"/>
                <w:lang w:val="ru-RU"/>
              </w:rPr>
              <w:t>д</w:t>
            </w:r>
            <w:r w:rsidRPr="00C65EF8">
              <w:rPr>
                <w:rFonts w:ascii="Times New Roman" w:eastAsia="Calibri" w:hAnsi="Times New Roman" w:cs="Times New Roman"/>
                <w:i/>
                <w:iCs/>
                <w:sz w:val="24"/>
                <w:szCs w:val="24"/>
                <w:lang w:val="ru-RU"/>
              </w:rPr>
              <w:t>ная…» (1914), «Песнь о с</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баке» (1915),  «Нивы сж</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ты, рощи голы…» (1917 – 1918), «Письмо к матери» (1924) «Собаке Качалова» (1925) и др.</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sz w:val="24"/>
                <w:szCs w:val="24"/>
                <w:lang w:val="ru-RU"/>
              </w:rPr>
              <w:t>(5-</w:t>
            </w:r>
            <w:r w:rsidRPr="00C65EF8">
              <w:rPr>
                <w:rFonts w:ascii="Times New Roman" w:eastAsia="Calibri" w:hAnsi="Times New Roman" w:cs="Times New Roman"/>
                <w:b/>
                <w:bCs/>
                <w:sz w:val="24"/>
                <w:szCs w:val="24"/>
                <w:shd w:val="clear" w:color="auto" w:fill="FFFFFF"/>
                <w:lang w:val="ru-RU"/>
              </w:rPr>
              <w:t>6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М.А. Булгаков</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1 повесть по выбору</w:t>
            </w: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b/>
                <w:bCs/>
                <w:i/>
                <w:iCs/>
                <w:sz w:val="24"/>
                <w:szCs w:val="24"/>
                <w:lang w:val="ru-RU"/>
              </w:rPr>
              <w:t>например</w:t>
            </w:r>
            <w:r w:rsidRPr="00C65EF8">
              <w:rPr>
                <w:rFonts w:ascii="Times New Roman" w:eastAsia="Calibri" w:hAnsi="Times New Roman" w:cs="Times New Roman"/>
                <w:i/>
                <w:iCs/>
                <w:sz w:val="24"/>
                <w:szCs w:val="24"/>
                <w:lang w:val="ru-RU"/>
              </w:rPr>
              <w:t xml:space="preserve">: «Роковые яйца» (1924), «Собачье сердце» (1925) и др. </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sz w:val="24"/>
                <w:szCs w:val="24"/>
                <w:lang w:val="ru-RU"/>
              </w:rPr>
              <w:t>(7-8 кл.)</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А.П. Платонов</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b/>
                <w:bCs/>
                <w:i/>
                <w:iCs/>
                <w:sz w:val="24"/>
                <w:szCs w:val="24"/>
                <w:lang w:val="ru-RU"/>
              </w:rPr>
              <w:t>1 рассказ по выбору, например</w:t>
            </w:r>
            <w:r w:rsidRPr="00C65EF8">
              <w:rPr>
                <w:rFonts w:ascii="Times New Roman" w:eastAsia="Calibri" w:hAnsi="Times New Roman" w:cs="Times New Roman"/>
                <w:i/>
                <w:iCs/>
                <w:sz w:val="24"/>
                <w:szCs w:val="24"/>
                <w:lang w:val="ru-RU"/>
              </w:rPr>
              <w:t>: «В прекрасном и яростном мире (Машинист Мальцев)» (1937), «Рассказ о мертвом старике» (1942), «Никита» (1945), «Цветок на земле» (1949) и др.</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(6-8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both"/>
              <w:outlineLvl w:val="0"/>
              <w:rPr>
                <w:rFonts w:ascii="Times New Roman" w:eastAsia="Times New Roman" w:hAnsi="Times New Roman" w:cs="Times New Roman"/>
                <w:b/>
                <w:bCs/>
                <w:i/>
                <w:iCs/>
                <w:kern w:val="36"/>
                <w:sz w:val="24"/>
                <w:szCs w:val="24"/>
                <w:lang w:val="ru-RU"/>
              </w:rPr>
            </w:pPr>
            <w:r w:rsidRPr="00C65EF8">
              <w:rPr>
                <w:rFonts w:ascii="Times New Roman" w:eastAsia="Calibri" w:hAnsi="Times New Roman" w:cs="Times New Roman"/>
                <w:b/>
                <w:bCs/>
                <w:kern w:val="36"/>
                <w:sz w:val="24"/>
                <w:szCs w:val="24"/>
                <w:lang w:val="ru-RU"/>
              </w:rPr>
              <w:t xml:space="preserve">М.М. Зощенко </w:t>
            </w:r>
          </w:p>
          <w:p w:rsidR="00D10FFE" w:rsidRPr="00C65EF8" w:rsidRDefault="00D10FFE" w:rsidP="00C65EF8">
            <w:pPr>
              <w:widowControl/>
              <w:tabs>
                <w:tab w:val="left" w:pos="5760"/>
              </w:tabs>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xml:space="preserve">2 рассказа по выбору, например: </w:t>
            </w:r>
            <w:r w:rsidRPr="00C65EF8">
              <w:rPr>
                <w:rFonts w:ascii="Times New Roman" w:eastAsia="Calibri" w:hAnsi="Times New Roman" w:cs="Times New Roman"/>
                <w:i/>
                <w:iCs/>
                <w:sz w:val="24"/>
                <w:szCs w:val="24"/>
                <w:lang w:val="ru-RU"/>
              </w:rPr>
              <w:t>«Аристокра</w:t>
            </w:r>
            <w:r w:rsidRPr="00C65EF8">
              <w:rPr>
                <w:rFonts w:ascii="Times New Roman" w:eastAsia="Calibri" w:hAnsi="Times New Roman" w:cs="Times New Roman"/>
                <w:i/>
                <w:iCs/>
                <w:sz w:val="24"/>
                <w:szCs w:val="24"/>
                <w:lang w:val="ru-RU"/>
              </w:rPr>
              <w:t>т</w:t>
            </w:r>
            <w:r w:rsidRPr="00C65EF8">
              <w:rPr>
                <w:rFonts w:ascii="Times New Roman" w:eastAsia="Calibri" w:hAnsi="Times New Roman" w:cs="Times New Roman"/>
                <w:i/>
                <w:iCs/>
                <w:sz w:val="24"/>
                <w:szCs w:val="24"/>
                <w:lang w:val="ru-RU"/>
              </w:rPr>
              <w:t>ка» (1923), «Баня» (1924) и др.</w:t>
            </w:r>
          </w:p>
          <w:p w:rsidR="00D10FFE" w:rsidRPr="00C65EF8" w:rsidRDefault="00D10FFE" w:rsidP="00C65EF8">
            <w:pPr>
              <w:widowControl/>
              <w:tabs>
                <w:tab w:val="left" w:pos="5760"/>
              </w:tabs>
              <w:rPr>
                <w:rFonts w:ascii="Times New Roman" w:eastAsia="Times New Roman" w:hAnsi="Times New Roman" w:cs="Times New Roman"/>
                <w:b/>
                <w:bCs/>
                <w:sz w:val="24"/>
                <w:szCs w:val="24"/>
                <w:lang w:val="ru-RU"/>
              </w:rPr>
            </w:pPr>
            <w:r w:rsidRPr="00C65EF8">
              <w:rPr>
                <w:rFonts w:ascii="Times New Roman" w:eastAsia="Calibri" w:hAnsi="Times New Roman" w:cs="Times New Roman"/>
                <w:b/>
                <w:bCs/>
                <w:sz w:val="24"/>
                <w:szCs w:val="24"/>
                <w:lang w:val="ru-RU"/>
              </w:rPr>
              <w:t>(5-7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А.Т. Твардовский</w:t>
            </w:r>
          </w:p>
          <w:p w:rsidR="00D10FFE" w:rsidRPr="00C65EF8" w:rsidRDefault="00D10FFE" w:rsidP="00C65EF8">
            <w:pPr>
              <w:widowControl/>
              <w:tabs>
                <w:tab w:val="left" w:pos="5760"/>
              </w:tabs>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1 стихотворение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 например: «</w:t>
            </w:r>
            <w:r w:rsidRPr="00C65EF8">
              <w:rPr>
                <w:rFonts w:ascii="Times New Roman" w:eastAsia="Calibri" w:hAnsi="Times New Roman" w:cs="Times New Roman"/>
                <w:i/>
                <w:iCs/>
                <w:sz w:val="24"/>
                <w:szCs w:val="24"/>
                <w:lang w:val="ru-RU"/>
              </w:rPr>
              <w:t>В тот день, когда окончилась во</w:t>
            </w:r>
            <w:r w:rsidRPr="00C65EF8">
              <w:rPr>
                <w:rFonts w:ascii="Times New Roman" w:eastAsia="Calibri" w:hAnsi="Times New Roman" w:cs="Times New Roman"/>
                <w:i/>
                <w:iCs/>
                <w:sz w:val="24"/>
                <w:szCs w:val="24"/>
                <w:lang w:val="ru-RU"/>
              </w:rPr>
              <w:t>й</w:t>
            </w:r>
            <w:r w:rsidRPr="00C65EF8">
              <w:rPr>
                <w:rFonts w:ascii="Times New Roman" w:eastAsia="Calibri" w:hAnsi="Times New Roman" w:cs="Times New Roman"/>
                <w:i/>
                <w:iCs/>
                <w:sz w:val="24"/>
                <w:szCs w:val="24"/>
                <w:lang w:val="ru-RU"/>
              </w:rPr>
              <w:t>на…» (1948),</w:t>
            </w:r>
            <w:r w:rsidRPr="00C65EF8">
              <w:rPr>
                <w:rFonts w:ascii="Times New Roman" w:eastAsia="Calibri" w:hAnsi="Times New Roman" w:cs="Times New Roman"/>
                <w:b/>
                <w:bCs/>
                <w:i/>
                <w:iCs/>
                <w:sz w:val="24"/>
                <w:szCs w:val="24"/>
                <w:lang w:val="ru-RU"/>
              </w:rPr>
              <w:t xml:space="preserve"> «</w:t>
            </w:r>
            <w:r w:rsidRPr="00C65EF8">
              <w:rPr>
                <w:rFonts w:ascii="Times New Roman" w:eastAsia="Calibri" w:hAnsi="Times New Roman" w:cs="Times New Roman"/>
                <w:i/>
                <w:iCs/>
                <w:sz w:val="24"/>
                <w:szCs w:val="24"/>
                <w:lang w:val="ru-RU"/>
              </w:rPr>
              <w:t>О сущем» (1957 – 1958), «Вся суть в одном-единственном зав</w:t>
            </w:r>
            <w:r w:rsidRPr="00C65EF8">
              <w:rPr>
                <w:rFonts w:ascii="Times New Roman" w:eastAsia="Calibri" w:hAnsi="Times New Roman" w:cs="Times New Roman"/>
                <w:i/>
                <w:iCs/>
                <w:sz w:val="24"/>
                <w:szCs w:val="24"/>
                <w:lang w:val="ru-RU"/>
              </w:rPr>
              <w:t>е</w:t>
            </w:r>
            <w:r w:rsidRPr="00C65EF8">
              <w:rPr>
                <w:rFonts w:ascii="Times New Roman" w:eastAsia="Calibri" w:hAnsi="Times New Roman" w:cs="Times New Roman"/>
                <w:i/>
                <w:iCs/>
                <w:sz w:val="24"/>
                <w:szCs w:val="24"/>
                <w:lang w:val="ru-RU"/>
              </w:rPr>
              <w:t>те…» (1958),  «Я знаю, н</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 xml:space="preserve">какой моей вины…» (1966) и др.; «Василий Теркин» («Книга про бойца») (1942-1945) – </w:t>
            </w:r>
            <w:r w:rsidRPr="00C65EF8">
              <w:rPr>
                <w:rFonts w:ascii="Times New Roman" w:eastAsia="Calibri" w:hAnsi="Times New Roman" w:cs="Times New Roman"/>
                <w:b/>
                <w:bCs/>
                <w:i/>
                <w:iCs/>
                <w:sz w:val="24"/>
                <w:szCs w:val="24"/>
                <w:lang w:val="ru-RU"/>
              </w:rPr>
              <w:t>главы по выбору.</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w:t>
            </w:r>
            <w:r w:rsidRPr="00C65EF8">
              <w:rPr>
                <w:rFonts w:ascii="Times New Roman" w:eastAsia="Calibri" w:hAnsi="Times New Roman" w:cs="Times New Roman"/>
                <w:b/>
                <w:sz w:val="24"/>
                <w:szCs w:val="24"/>
                <w:shd w:val="clear" w:color="auto" w:fill="FFFFFF"/>
                <w:lang w:val="ru-RU"/>
              </w:rPr>
              <w:t>7-8 кл.)</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А.И. Солженицын</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i/>
                <w:iCs/>
                <w:sz w:val="24"/>
                <w:szCs w:val="24"/>
                <w:lang w:val="ru-RU"/>
              </w:rPr>
              <w:t>1 рассказ по выбору, например</w:t>
            </w:r>
            <w:r w:rsidRPr="00C65EF8">
              <w:rPr>
                <w:rFonts w:ascii="Times New Roman" w:eastAsia="Calibri" w:hAnsi="Times New Roman" w:cs="Times New Roman"/>
                <w:i/>
                <w:iCs/>
                <w:sz w:val="24"/>
                <w:szCs w:val="24"/>
                <w:lang w:val="ru-RU"/>
              </w:rPr>
              <w:t>: «Матренин двор» (1959) или из «Кр</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хоток» (1958 – 1960) – «Лиственница», «Дых</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ние», «Шарик», «Костер и муравьи», «Гроза в горах», «Колокол Углича» и др</w:t>
            </w:r>
            <w:r w:rsidRPr="00C65EF8">
              <w:rPr>
                <w:rFonts w:ascii="Times New Roman" w:eastAsia="Calibri" w:hAnsi="Times New Roman" w:cs="Times New Roman"/>
                <w:sz w:val="24"/>
                <w:szCs w:val="24"/>
                <w:lang w:val="ru-RU"/>
              </w:rPr>
              <w:t xml:space="preserve">. </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(7-9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bCs/>
                <w:kern w:val="36"/>
                <w:sz w:val="24"/>
                <w:szCs w:val="24"/>
                <w:lang w:val="ru-RU"/>
              </w:rPr>
              <w:t>В.М. Шукшин</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1 рассказ по выбору, например</w:t>
            </w:r>
            <w:r w:rsidRPr="00C65EF8">
              <w:rPr>
                <w:rFonts w:ascii="Times New Roman" w:eastAsia="Calibri" w:hAnsi="Times New Roman" w:cs="Times New Roman"/>
                <w:i/>
                <w:iCs/>
                <w:sz w:val="24"/>
                <w:szCs w:val="24"/>
                <w:lang w:val="ru-RU"/>
              </w:rPr>
              <w:t>: «Чудик» (1967), «Срезал» (1970), «Мастер» (1971) и др.</w:t>
            </w:r>
          </w:p>
          <w:p w:rsidR="00D10FFE" w:rsidRPr="00C65EF8" w:rsidRDefault="00D10FFE" w:rsidP="00C65EF8">
            <w:pPr>
              <w:widowControl/>
              <w:tabs>
                <w:tab w:val="left" w:pos="5760"/>
              </w:tabs>
              <w:spacing w:after="200"/>
              <w:rPr>
                <w:rFonts w:ascii="Times New Roman" w:eastAsia="Calibri" w:hAnsi="Times New Roman" w:cs="Times New Roman"/>
                <w:b/>
                <w:bCs/>
                <w:kern w:val="36"/>
                <w:sz w:val="24"/>
                <w:szCs w:val="24"/>
                <w:lang w:val="ru-RU"/>
              </w:rPr>
            </w:pPr>
            <w:r w:rsidRPr="00C65EF8">
              <w:rPr>
                <w:rFonts w:ascii="Times New Roman" w:eastAsia="Calibri" w:hAnsi="Times New Roman" w:cs="Times New Roman"/>
                <w:sz w:val="24"/>
                <w:szCs w:val="24"/>
                <w:lang w:val="ru-RU"/>
              </w:rPr>
              <w:t>(</w:t>
            </w:r>
            <w:r w:rsidRPr="00C65EF8">
              <w:rPr>
                <w:rFonts w:ascii="Times New Roman" w:eastAsia="Calibri" w:hAnsi="Times New Roman" w:cs="Times New Roman"/>
                <w:b/>
                <w:bCs/>
                <w:sz w:val="24"/>
                <w:szCs w:val="24"/>
                <w:lang w:val="ru-RU"/>
              </w:rPr>
              <w:t>7-9 кл.)</w:t>
            </w:r>
          </w:p>
        </w:tc>
        <w:tc>
          <w:tcPr>
            <w:tcW w:w="3225"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lastRenderedPageBreak/>
              <w:t xml:space="preserve">Проза конца </w:t>
            </w:r>
            <w:r w:rsidRPr="00C65EF8">
              <w:rPr>
                <w:rFonts w:ascii="Times New Roman" w:eastAsia="Calibri" w:hAnsi="Times New Roman" w:cs="Times New Roman"/>
                <w:b/>
                <w:bCs/>
                <w:i/>
                <w:iCs/>
                <w:sz w:val="24"/>
                <w:szCs w:val="24"/>
              </w:rPr>
              <w:t>XIX</w:t>
            </w:r>
            <w:r w:rsidRPr="00C65EF8">
              <w:rPr>
                <w:rFonts w:ascii="Times New Roman" w:eastAsia="Calibri" w:hAnsi="Times New Roman" w:cs="Times New Roman"/>
                <w:b/>
                <w:bCs/>
                <w:i/>
                <w:iCs/>
                <w:sz w:val="24"/>
                <w:szCs w:val="24"/>
                <w:lang w:val="ru-RU"/>
              </w:rPr>
              <w:t xml:space="preserve"> – начала </w:t>
            </w:r>
            <w:r w:rsidRPr="00C65EF8">
              <w:rPr>
                <w:rFonts w:ascii="Times New Roman" w:eastAsia="Calibri" w:hAnsi="Times New Roman" w:cs="Times New Roman"/>
                <w:b/>
                <w:bCs/>
                <w:i/>
                <w:iCs/>
                <w:sz w:val="24"/>
                <w:szCs w:val="24"/>
              </w:rPr>
              <w:t>XX</w:t>
            </w:r>
            <w:r w:rsidRPr="00C65EF8">
              <w:rPr>
                <w:rFonts w:ascii="Times New Roman" w:eastAsia="Calibri" w:hAnsi="Times New Roman" w:cs="Times New Roman"/>
                <w:b/>
                <w:bCs/>
                <w:i/>
                <w:iCs/>
                <w:sz w:val="24"/>
                <w:szCs w:val="24"/>
                <w:lang w:val="ru-RU"/>
              </w:rPr>
              <w:t xml:space="preserve"> вв</w:t>
            </w:r>
            <w:r w:rsidRPr="00C65EF8">
              <w:rPr>
                <w:rFonts w:ascii="Times New Roman" w:eastAsia="Calibri" w:hAnsi="Times New Roman" w:cs="Times New Roman"/>
                <w:i/>
                <w:iCs/>
                <w:sz w:val="24"/>
                <w:szCs w:val="24"/>
                <w:lang w:val="ru-RU"/>
              </w:rPr>
              <w:t>.</w:t>
            </w:r>
            <w:r w:rsidRPr="00C65EF8">
              <w:rPr>
                <w:rFonts w:ascii="Times New Roman" w:eastAsia="Calibri" w:hAnsi="Times New Roman" w:cs="Times New Roman"/>
                <w:i/>
                <w:sz w:val="24"/>
                <w:szCs w:val="24"/>
                <w:lang w:val="ru-RU"/>
              </w:rPr>
              <w:t xml:space="preserve">, </w:t>
            </w:r>
            <w:r w:rsidRPr="00C65EF8">
              <w:rPr>
                <w:rFonts w:ascii="Times New Roman" w:eastAsia="Calibri" w:hAnsi="Times New Roman" w:cs="Times New Roman"/>
                <w:i/>
                <w:iCs/>
                <w:sz w:val="24"/>
                <w:szCs w:val="24"/>
                <w:lang w:val="ru-RU"/>
              </w:rPr>
              <w:t xml:space="preserve"> например:</w:t>
            </w:r>
          </w:p>
          <w:p w:rsidR="00D10FFE" w:rsidRPr="00C65EF8" w:rsidRDefault="00D10FFE" w:rsidP="00C65EF8">
            <w:pPr>
              <w:widowControl/>
              <w:tabs>
                <w:tab w:val="left" w:pos="5760"/>
              </w:tabs>
              <w:jc w:val="both"/>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М. Горький, А.И. Куприн,</w:t>
            </w:r>
          </w:p>
          <w:p w:rsidR="00D10FFE" w:rsidRPr="00C65EF8" w:rsidRDefault="00D10FFE" w:rsidP="00C65EF8">
            <w:pPr>
              <w:widowControl/>
              <w:tabs>
                <w:tab w:val="left" w:pos="5760"/>
              </w:tabs>
              <w:jc w:val="both"/>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 xml:space="preserve">Л.Н. Андреев, И.А. Бунин, </w:t>
            </w:r>
          </w:p>
          <w:p w:rsidR="00D10FFE" w:rsidRPr="00C65EF8" w:rsidRDefault="00D10FFE" w:rsidP="00C65EF8">
            <w:pPr>
              <w:widowControl/>
              <w:tabs>
                <w:tab w:val="left" w:pos="5760"/>
              </w:tabs>
              <w:jc w:val="both"/>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И.С. Шмелев, А.С. Грин</w:t>
            </w:r>
          </w:p>
          <w:p w:rsidR="00D10FFE" w:rsidRPr="00C65EF8" w:rsidRDefault="00D10FFE" w:rsidP="00C65EF8">
            <w:pPr>
              <w:widowControl/>
              <w:tabs>
                <w:tab w:val="left" w:pos="5760"/>
              </w:tabs>
              <w:jc w:val="both"/>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(2-3 рассказа или повести по выбору</w:t>
            </w: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b/>
                <w:bCs/>
                <w:i/>
                <w:sz w:val="24"/>
                <w:szCs w:val="24"/>
                <w:lang w:val="ru-RU"/>
              </w:rPr>
              <w:t>5-8 кл.</w:t>
            </w:r>
            <w:r w:rsidRPr="00C65EF8">
              <w:rPr>
                <w:rFonts w:ascii="Times New Roman" w:eastAsia="Calibri" w:hAnsi="Times New Roman" w:cs="Times New Roman"/>
                <w:b/>
                <w:bCs/>
                <w:i/>
                <w:iCs/>
                <w:sz w:val="24"/>
                <w:szCs w:val="24"/>
                <w:lang w:val="ru-RU"/>
              </w:rPr>
              <w:t>)</w:t>
            </w:r>
          </w:p>
          <w:p w:rsidR="00D10FFE" w:rsidRPr="00C65EF8" w:rsidRDefault="00D10FFE" w:rsidP="00C65EF8">
            <w:pPr>
              <w:widowControl/>
              <w:tabs>
                <w:tab w:val="left" w:pos="5760"/>
              </w:tabs>
              <w:jc w:val="both"/>
              <w:rPr>
                <w:rFonts w:ascii="Times New Roman" w:eastAsia="Calibri" w:hAnsi="Times New Roman" w:cs="Times New Roman"/>
                <w:i/>
                <w:iCs/>
                <w:sz w:val="24"/>
                <w:szCs w:val="24"/>
                <w:lang w:val="ru-RU"/>
              </w:rPr>
            </w:pPr>
          </w:p>
          <w:p w:rsidR="00D10FFE" w:rsidRPr="00C65EF8" w:rsidRDefault="00D10FFE" w:rsidP="00C65EF8">
            <w:pPr>
              <w:widowControl/>
              <w:tabs>
                <w:tab w:val="left" w:pos="5760"/>
              </w:tabs>
              <w:jc w:val="both"/>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xml:space="preserve">Поэзия конца </w:t>
            </w:r>
            <w:r w:rsidRPr="00C65EF8">
              <w:rPr>
                <w:rFonts w:ascii="Times New Roman" w:eastAsia="Calibri" w:hAnsi="Times New Roman" w:cs="Times New Roman"/>
                <w:b/>
                <w:bCs/>
                <w:i/>
                <w:iCs/>
                <w:sz w:val="24"/>
                <w:szCs w:val="24"/>
              </w:rPr>
              <w:t>XIX</w:t>
            </w:r>
            <w:r w:rsidRPr="00C65EF8">
              <w:rPr>
                <w:rFonts w:ascii="Times New Roman" w:eastAsia="Calibri" w:hAnsi="Times New Roman" w:cs="Times New Roman"/>
                <w:b/>
                <w:bCs/>
                <w:i/>
                <w:iCs/>
                <w:sz w:val="24"/>
                <w:szCs w:val="24"/>
                <w:lang w:val="ru-RU"/>
              </w:rPr>
              <w:t xml:space="preserve"> – начала </w:t>
            </w:r>
            <w:r w:rsidRPr="00C65EF8">
              <w:rPr>
                <w:rFonts w:ascii="Times New Roman" w:eastAsia="Calibri" w:hAnsi="Times New Roman" w:cs="Times New Roman"/>
                <w:b/>
                <w:bCs/>
                <w:i/>
                <w:iCs/>
                <w:sz w:val="24"/>
                <w:szCs w:val="24"/>
              </w:rPr>
              <w:t>XX</w:t>
            </w:r>
            <w:r w:rsidRPr="00C65EF8">
              <w:rPr>
                <w:rFonts w:ascii="Times New Roman" w:eastAsia="Calibri" w:hAnsi="Times New Roman" w:cs="Times New Roman"/>
                <w:b/>
                <w:bCs/>
                <w:i/>
                <w:iCs/>
                <w:sz w:val="24"/>
                <w:szCs w:val="24"/>
                <w:lang w:val="ru-RU"/>
              </w:rPr>
              <w:t xml:space="preserve"> вв</w:t>
            </w:r>
            <w:r w:rsidRPr="00C65EF8">
              <w:rPr>
                <w:rFonts w:ascii="Times New Roman" w:eastAsia="Calibri" w:hAnsi="Times New Roman" w:cs="Times New Roman"/>
                <w:i/>
                <w:iCs/>
                <w:sz w:val="24"/>
                <w:szCs w:val="24"/>
                <w:lang w:val="ru-RU"/>
              </w:rPr>
              <w:t>.</w:t>
            </w:r>
            <w:r w:rsidRPr="00C65EF8">
              <w:rPr>
                <w:rFonts w:ascii="Times New Roman" w:eastAsia="Calibri" w:hAnsi="Times New Roman" w:cs="Times New Roman"/>
                <w:i/>
                <w:sz w:val="24"/>
                <w:szCs w:val="24"/>
                <w:lang w:val="ru-RU"/>
              </w:rPr>
              <w:t>, например</w:t>
            </w:r>
            <w:r w:rsidRPr="00C65EF8">
              <w:rPr>
                <w:rFonts w:ascii="Times New Roman" w:eastAsia="Calibri" w:hAnsi="Times New Roman" w:cs="Times New Roman"/>
                <w:i/>
                <w:iCs/>
                <w:sz w:val="24"/>
                <w:szCs w:val="24"/>
                <w:lang w:val="ru-RU"/>
              </w:rPr>
              <w:t>:</w:t>
            </w:r>
          </w:p>
          <w:p w:rsidR="00D10FFE" w:rsidRPr="00C65EF8" w:rsidRDefault="00D10FFE" w:rsidP="00C65EF8">
            <w:pPr>
              <w:widowControl/>
              <w:tabs>
                <w:tab w:val="left" w:pos="5760"/>
              </w:tabs>
              <w:jc w:val="both"/>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К.Д. Бальмонт, И.А. Бунин,</w:t>
            </w:r>
          </w:p>
          <w:p w:rsidR="00D10FFE" w:rsidRPr="00C65EF8" w:rsidRDefault="00D10FFE" w:rsidP="00C65EF8">
            <w:pPr>
              <w:widowControl/>
              <w:tabs>
                <w:tab w:val="left" w:pos="5760"/>
              </w:tabs>
              <w:jc w:val="both"/>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М.А. Волошин, В. Хлебн</w:t>
            </w:r>
            <w:r w:rsidRPr="00C65EF8">
              <w:rPr>
                <w:rFonts w:ascii="Times New Roman" w:eastAsia="Calibri" w:hAnsi="Times New Roman" w:cs="Times New Roman"/>
                <w:b/>
                <w:bCs/>
                <w:i/>
                <w:iCs/>
                <w:sz w:val="24"/>
                <w:szCs w:val="24"/>
                <w:lang w:val="ru-RU"/>
              </w:rPr>
              <w:t>и</w:t>
            </w:r>
            <w:r w:rsidRPr="00C65EF8">
              <w:rPr>
                <w:rFonts w:ascii="Times New Roman" w:eastAsia="Calibri" w:hAnsi="Times New Roman" w:cs="Times New Roman"/>
                <w:b/>
                <w:bCs/>
                <w:i/>
                <w:iCs/>
                <w:sz w:val="24"/>
                <w:szCs w:val="24"/>
                <w:lang w:val="ru-RU"/>
              </w:rPr>
              <w:t>ков</w:t>
            </w:r>
            <w:r w:rsidRPr="00C65EF8">
              <w:rPr>
                <w:rFonts w:ascii="Times New Roman" w:eastAsia="Calibri" w:hAnsi="Times New Roman" w:cs="Times New Roman"/>
                <w:i/>
                <w:iCs/>
                <w:sz w:val="24"/>
                <w:szCs w:val="24"/>
                <w:lang w:val="ru-RU"/>
              </w:rPr>
              <w:t xml:space="preserve"> и др.</w:t>
            </w:r>
          </w:p>
          <w:p w:rsidR="00D10FFE" w:rsidRPr="00C65EF8" w:rsidRDefault="00D10FFE" w:rsidP="00C65EF8">
            <w:pPr>
              <w:widowControl/>
              <w:tabs>
                <w:tab w:val="left" w:pos="5760"/>
              </w:tabs>
              <w:jc w:val="both"/>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(2-3 стихотворения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lastRenderedPageBreak/>
              <w:t xml:space="preserve">бору, </w:t>
            </w:r>
            <w:r w:rsidRPr="00C65EF8">
              <w:rPr>
                <w:rFonts w:ascii="Times New Roman" w:eastAsia="Calibri" w:hAnsi="Times New Roman" w:cs="Times New Roman"/>
                <w:b/>
                <w:bCs/>
                <w:i/>
                <w:sz w:val="24"/>
                <w:szCs w:val="24"/>
                <w:lang w:val="ru-RU"/>
              </w:rPr>
              <w:t>5-8 кл.</w:t>
            </w:r>
            <w:r w:rsidRPr="00C65EF8">
              <w:rPr>
                <w:rFonts w:ascii="Times New Roman" w:eastAsia="Calibri" w:hAnsi="Times New Roman" w:cs="Times New Roman"/>
                <w:b/>
                <w:bCs/>
                <w:i/>
                <w:iCs/>
                <w:sz w:val="24"/>
                <w:szCs w:val="24"/>
                <w:lang w:val="ru-RU"/>
              </w:rPr>
              <w:t>)</w:t>
            </w: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Поэзия 20-50-х годов ХХ в.,</w:t>
            </w:r>
            <w:r w:rsidRPr="00C65EF8">
              <w:rPr>
                <w:rFonts w:ascii="Times New Roman" w:eastAsia="Calibri" w:hAnsi="Times New Roman" w:cs="Times New Roman"/>
                <w:i/>
                <w:iCs/>
                <w:sz w:val="24"/>
                <w:szCs w:val="24"/>
                <w:lang w:val="ru-RU"/>
              </w:rPr>
              <w:t xml:space="preserve"> например:</w:t>
            </w:r>
          </w:p>
          <w:p w:rsidR="00D10FFE" w:rsidRPr="00C65EF8" w:rsidRDefault="00D10FFE" w:rsidP="00C65EF8">
            <w:pPr>
              <w:widowControl/>
              <w:tabs>
                <w:tab w:val="left" w:pos="5760"/>
              </w:tabs>
              <w:jc w:val="both"/>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Б.Л. Пастернак, Н.А. Заб</w:t>
            </w:r>
            <w:r w:rsidRPr="00C65EF8">
              <w:rPr>
                <w:rFonts w:ascii="Times New Roman" w:eastAsia="Calibri" w:hAnsi="Times New Roman" w:cs="Times New Roman"/>
                <w:b/>
                <w:bCs/>
                <w:i/>
                <w:iCs/>
                <w:sz w:val="24"/>
                <w:szCs w:val="24"/>
                <w:lang w:val="ru-RU"/>
              </w:rPr>
              <w:t>о</w:t>
            </w:r>
            <w:r w:rsidRPr="00C65EF8">
              <w:rPr>
                <w:rFonts w:ascii="Times New Roman" w:eastAsia="Calibri" w:hAnsi="Times New Roman" w:cs="Times New Roman"/>
                <w:b/>
                <w:bCs/>
                <w:i/>
                <w:iCs/>
                <w:sz w:val="24"/>
                <w:szCs w:val="24"/>
                <w:lang w:val="ru-RU"/>
              </w:rPr>
              <w:t xml:space="preserve">лоцкий, Д. Хармс, </w:t>
            </w:r>
          </w:p>
          <w:p w:rsidR="00D10FFE" w:rsidRPr="00C65EF8" w:rsidRDefault="00D10FFE" w:rsidP="00C65EF8">
            <w:pPr>
              <w:widowControl/>
              <w:tabs>
                <w:tab w:val="left" w:pos="5760"/>
              </w:tabs>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Н.М. Олейников</w:t>
            </w:r>
            <w:r w:rsidRPr="00C65EF8">
              <w:rPr>
                <w:rFonts w:ascii="Times New Roman" w:eastAsia="Calibri" w:hAnsi="Times New Roman" w:cs="Times New Roman"/>
                <w:i/>
                <w:iCs/>
                <w:sz w:val="24"/>
                <w:szCs w:val="24"/>
                <w:lang w:val="ru-RU"/>
              </w:rPr>
              <w:t xml:space="preserve"> и др.</w:t>
            </w:r>
          </w:p>
          <w:p w:rsidR="00D10FFE" w:rsidRPr="00C65EF8" w:rsidRDefault="00D10FFE" w:rsidP="00C65EF8">
            <w:pPr>
              <w:widowControl/>
              <w:tabs>
                <w:tab w:val="left" w:pos="5760"/>
              </w:tabs>
              <w:jc w:val="center"/>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(3-4 стихотворения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 5-9 кл</w:t>
            </w:r>
            <w:r w:rsidRPr="00C65EF8">
              <w:rPr>
                <w:rFonts w:ascii="Times New Roman" w:eastAsia="Calibri" w:hAnsi="Times New Roman" w:cs="Times New Roman"/>
                <w:i/>
                <w:iCs/>
                <w:sz w:val="24"/>
                <w:szCs w:val="24"/>
                <w:lang w:val="ru-RU"/>
              </w:rPr>
              <w:t>.</w:t>
            </w:r>
            <w:r w:rsidRPr="00C65EF8">
              <w:rPr>
                <w:rFonts w:ascii="Times New Roman" w:eastAsia="Calibri" w:hAnsi="Times New Roman" w:cs="Times New Roman"/>
                <w:b/>
                <w:bCs/>
                <w:i/>
                <w:iCs/>
                <w:sz w:val="24"/>
                <w:szCs w:val="24"/>
                <w:lang w:val="ru-RU"/>
              </w:rPr>
              <w:t>)</w:t>
            </w: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p>
          <w:p w:rsidR="00D10FFE" w:rsidRPr="00C65EF8" w:rsidRDefault="00D10FFE" w:rsidP="00C65EF8">
            <w:pPr>
              <w:widowControl/>
              <w:tabs>
                <w:tab w:val="left" w:pos="5760"/>
              </w:tabs>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Проза о Великой Отеч</w:t>
            </w:r>
            <w:r w:rsidRPr="00C65EF8">
              <w:rPr>
                <w:rFonts w:ascii="Times New Roman" w:eastAsia="Calibri" w:hAnsi="Times New Roman" w:cs="Times New Roman"/>
                <w:b/>
                <w:bCs/>
                <w:i/>
                <w:iCs/>
                <w:sz w:val="24"/>
                <w:szCs w:val="24"/>
                <w:lang w:val="ru-RU"/>
              </w:rPr>
              <w:t>е</w:t>
            </w:r>
            <w:r w:rsidRPr="00C65EF8">
              <w:rPr>
                <w:rFonts w:ascii="Times New Roman" w:eastAsia="Calibri" w:hAnsi="Times New Roman" w:cs="Times New Roman"/>
                <w:b/>
                <w:bCs/>
                <w:i/>
                <w:iCs/>
                <w:sz w:val="24"/>
                <w:szCs w:val="24"/>
                <w:lang w:val="ru-RU"/>
              </w:rPr>
              <w:t>ственной войне</w:t>
            </w:r>
            <w:r w:rsidRPr="00C65EF8">
              <w:rPr>
                <w:rFonts w:ascii="Times New Roman" w:eastAsia="Calibri" w:hAnsi="Times New Roman" w:cs="Times New Roman"/>
                <w:i/>
                <w:iCs/>
                <w:sz w:val="24"/>
                <w:szCs w:val="24"/>
                <w:lang w:val="ru-RU"/>
              </w:rPr>
              <w:t>, например:</w:t>
            </w:r>
          </w:p>
          <w:p w:rsidR="00D10FFE" w:rsidRPr="00C65EF8" w:rsidRDefault="00D10FFE" w:rsidP="00C65EF8">
            <w:pPr>
              <w:widowControl/>
              <w:tabs>
                <w:tab w:val="left" w:pos="5760"/>
              </w:tabs>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М.А. Шолохов, В.Л. Ко</w:t>
            </w:r>
            <w:r w:rsidRPr="00C65EF8">
              <w:rPr>
                <w:rFonts w:ascii="Times New Roman" w:eastAsia="Calibri" w:hAnsi="Times New Roman" w:cs="Times New Roman"/>
                <w:b/>
                <w:bCs/>
                <w:i/>
                <w:iCs/>
                <w:sz w:val="24"/>
                <w:szCs w:val="24"/>
                <w:lang w:val="ru-RU"/>
              </w:rPr>
              <w:t>н</w:t>
            </w:r>
            <w:r w:rsidRPr="00C65EF8">
              <w:rPr>
                <w:rFonts w:ascii="Times New Roman" w:eastAsia="Calibri" w:hAnsi="Times New Roman" w:cs="Times New Roman"/>
                <w:b/>
                <w:bCs/>
                <w:i/>
                <w:iCs/>
                <w:sz w:val="24"/>
                <w:szCs w:val="24"/>
                <w:lang w:val="ru-RU"/>
              </w:rPr>
              <w:t>дратьев, В.О. Богомолов, Б.Л. Васильев,  В.В. Быков, В.П. Астафьев</w:t>
            </w:r>
            <w:r w:rsidRPr="00C65EF8">
              <w:rPr>
                <w:rFonts w:ascii="Times New Roman" w:eastAsia="Calibri" w:hAnsi="Times New Roman" w:cs="Times New Roman"/>
                <w:i/>
                <w:iCs/>
                <w:sz w:val="24"/>
                <w:szCs w:val="24"/>
                <w:lang w:val="ru-RU"/>
              </w:rPr>
              <w:t xml:space="preserve"> и др.</w:t>
            </w:r>
          </w:p>
          <w:p w:rsidR="00D10FFE" w:rsidRPr="00C65EF8" w:rsidRDefault="00D10FFE" w:rsidP="00C65EF8">
            <w:pPr>
              <w:widowControl/>
              <w:tabs>
                <w:tab w:val="left" w:pos="5760"/>
              </w:tabs>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(1-2 повести или рассказа – по выбору, 6-9 кл</w:t>
            </w:r>
            <w:r w:rsidRPr="00C65EF8">
              <w:rPr>
                <w:rFonts w:ascii="Times New Roman" w:eastAsia="Calibri" w:hAnsi="Times New Roman" w:cs="Times New Roman"/>
                <w:i/>
                <w:iCs/>
                <w:sz w:val="24"/>
                <w:szCs w:val="24"/>
                <w:lang w:val="ru-RU"/>
              </w:rPr>
              <w:t>.</w:t>
            </w:r>
            <w:r w:rsidRPr="00C65EF8">
              <w:rPr>
                <w:rFonts w:ascii="Times New Roman" w:eastAsia="Calibri" w:hAnsi="Times New Roman" w:cs="Times New Roman"/>
                <w:b/>
                <w:bCs/>
                <w:i/>
                <w:iCs/>
                <w:sz w:val="24"/>
                <w:szCs w:val="24"/>
                <w:lang w:val="ru-RU"/>
              </w:rPr>
              <w:t>)</w:t>
            </w: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Художественная проза о человеке и природе, их вз</w:t>
            </w:r>
            <w:r w:rsidRPr="00C65EF8">
              <w:rPr>
                <w:rFonts w:ascii="Times New Roman" w:eastAsia="Calibri" w:hAnsi="Times New Roman" w:cs="Times New Roman"/>
                <w:b/>
                <w:bCs/>
                <w:i/>
                <w:iCs/>
                <w:sz w:val="24"/>
                <w:szCs w:val="24"/>
                <w:lang w:val="ru-RU"/>
              </w:rPr>
              <w:t>а</w:t>
            </w:r>
            <w:r w:rsidRPr="00C65EF8">
              <w:rPr>
                <w:rFonts w:ascii="Times New Roman" w:eastAsia="Calibri" w:hAnsi="Times New Roman" w:cs="Times New Roman"/>
                <w:b/>
                <w:bCs/>
                <w:i/>
                <w:iCs/>
                <w:sz w:val="24"/>
                <w:szCs w:val="24"/>
                <w:lang w:val="ru-RU"/>
              </w:rPr>
              <w:t>имоотношениях</w:t>
            </w:r>
            <w:r w:rsidRPr="00C65EF8">
              <w:rPr>
                <w:rFonts w:ascii="Times New Roman" w:eastAsia="Calibri" w:hAnsi="Times New Roman" w:cs="Times New Roman"/>
                <w:i/>
                <w:iCs/>
                <w:sz w:val="24"/>
                <w:szCs w:val="24"/>
                <w:lang w:val="ru-RU"/>
              </w:rPr>
              <w:t>, например:</w:t>
            </w:r>
          </w:p>
          <w:p w:rsidR="00D10FFE" w:rsidRPr="00C65EF8" w:rsidRDefault="00D10FFE" w:rsidP="00C65EF8">
            <w:pPr>
              <w:widowControl/>
              <w:tabs>
                <w:tab w:val="left" w:pos="5760"/>
              </w:tabs>
              <w:jc w:val="center"/>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М.М. Пришвин,</w:t>
            </w: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К.Г. Паустовский</w:t>
            </w:r>
            <w:r w:rsidRPr="00C65EF8">
              <w:rPr>
                <w:rFonts w:ascii="Times New Roman" w:eastAsia="Calibri" w:hAnsi="Times New Roman" w:cs="Times New Roman"/>
                <w:i/>
                <w:iCs/>
                <w:sz w:val="24"/>
                <w:szCs w:val="24"/>
                <w:lang w:val="ru-RU"/>
              </w:rPr>
              <w:t xml:space="preserve"> и др.</w:t>
            </w:r>
          </w:p>
          <w:p w:rsidR="00D10FFE" w:rsidRPr="00C65EF8" w:rsidRDefault="00D10FFE" w:rsidP="00C65EF8">
            <w:pPr>
              <w:widowControl/>
              <w:tabs>
                <w:tab w:val="left" w:pos="5760"/>
              </w:tabs>
              <w:jc w:val="center"/>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(1-2 произведения –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w:t>
            </w:r>
            <w:r w:rsidRPr="00C65EF8">
              <w:rPr>
                <w:rFonts w:ascii="Times New Roman" w:eastAsia="Calibri" w:hAnsi="Times New Roman" w:cs="Times New Roman"/>
                <w:i/>
                <w:iCs/>
                <w:sz w:val="24"/>
                <w:szCs w:val="24"/>
                <w:lang w:val="ru-RU"/>
              </w:rPr>
              <w:t>, 5-6 кл.</w:t>
            </w:r>
            <w:r w:rsidRPr="00C65EF8">
              <w:rPr>
                <w:rFonts w:ascii="Times New Roman" w:eastAsia="Calibri" w:hAnsi="Times New Roman" w:cs="Times New Roman"/>
                <w:b/>
                <w:bCs/>
                <w:i/>
                <w:iCs/>
                <w:sz w:val="24"/>
                <w:szCs w:val="24"/>
                <w:lang w:val="ru-RU"/>
              </w:rPr>
              <w:t>)</w:t>
            </w: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Проза о детях</w:t>
            </w:r>
            <w:r w:rsidRPr="00C65EF8">
              <w:rPr>
                <w:rFonts w:ascii="Times New Roman" w:eastAsia="Calibri" w:hAnsi="Times New Roman" w:cs="Times New Roman"/>
                <w:i/>
                <w:iCs/>
                <w:sz w:val="24"/>
                <w:szCs w:val="24"/>
                <w:lang w:val="ru-RU"/>
              </w:rPr>
              <w:t>, например:</w:t>
            </w:r>
          </w:p>
          <w:p w:rsidR="00D10FFE" w:rsidRPr="00C65EF8" w:rsidRDefault="00D10FFE" w:rsidP="00C65EF8">
            <w:pPr>
              <w:widowControl/>
              <w:tabs>
                <w:tab w:val="left" w:pos="5760"/>
              </w:tabs>
              <w:jc w:val="center"/>
              <w:rPr>
                <w:rFonts w:ascii="Times New Roman" w:eastAsia="Times New Roman" w:hAnsi="Times New Roman" w:cs="Times New Roman"/>
                <w:b/>
                <w:bCs/>
                <w:i/>
                <w:iCs/>
                <w:color w:val="272727"/>
                <w:sz w:val="24"/>
                <w:szCs w:val="24"/>
                <w:lang w:val="ru-RU"/>
              </w:rPr>
            </w:pPr>
            <w:r w:rsidRPr="00C65EF8">
              <w:rPr>
                <w:rFonts w:ascii="Times New Roman" w:eastAsia="Calibri" w:hAnsi="Times New Roman" w:cs="Times New Roman"/>
                <w:b/>
                <w:bCs/>
                <w:i/>
                <w:iCs/>
                <w:sz w:val="24"/>
                <w:szCs w:val="24"/>
                <w:lang w:val="ru-RU"/>
              </w:rPr>
              <w:t>В.Г. Распутин, В.П. Аст</w:t>
            </w:r>
            <w:r w:rsidRPr="00C65EF8">
              <w:rPr>
                <w:rFonts w:ascii="Times New Roman" w:eastAsia="Calibri" w:hAnsi="Times New Roman" w:cs="Times New Roman"/>
                <w:b/>
                <w:bCs/>
                <w:i/>
                <w:iCs/>
                <w:sz w:val="24"/>
                <w:szCs w:val="24"/>
                <w:lang w:val="ru-RU"/>
              </w:rPr>
              <w:t>а</w:t>
            </w:r>
            <w:r w:rsidRPr="00C65EF8">
              <w:rPr>
                <w:rFonts w:ascii="Times New Roman" w:eastAsia="Calibri" w:hAnsi="Times New Roman" w:cs="Times New Roman"/>
                <w:b/>
                <w:bCs/>
                <w:i/>
                <w:iCs/>
                <w:sz w:val="24"/>
                <w:szCs w:val="24"/>
                <w:lang w:val="ru-RU"/>
              </w:rPr>
              <w:t>фьев, Ф.А. Искандер, Ю.И. Коваль,</w:t>
            </w: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lastRenderedPageBreak/>
              <w:t>Ю.П. Казаков, В.В. Голя</w:t>
            </w:r>
            <w:r w:rsidRPr="00C65EF8">
              <w:rPr>
                <w:rFonts w:ascii="Times New Roman" w:eastAsia="Calibri" w:hAnsi="Times New Roman" w:cs="Times New Roman"/>
                <w:b/>
                <w:bCs/>
                <w:i/>
                <w:iCs/>
                <w:sz w:val="24"/>
                <w:szCs w:val="24"/>
                <w:lang w:val="ru-RU"/>
              </w:rPr>
              <w:t>в</w:t>
            </w:r>
            <w:r w:rsidRPr="00C65EF8">
              <w:rPr>
                <w:rFonts w:ascii="Times New Roman" w:eastAsia="Calibri" w:hAnsi="Times New Roman" w:cs="Times New Roman"/>
                <w:b/>
                <w:bCs/>
                <w:i/>
                <w:iCs/>
                <w:sz w:val="24"/>
                <w:szCs w:val="24"/>
                <w:lang w:val="ru-RU"/>
              </w:rPr>
              <w:t>кин</w:t>
            </w:r>
            <w:r w:rsidRPr="00C65EF8">
              <w:rPr>
                <w:rFonts w:ascii="Times New Roman" w:eastAsia="Calibri" w:hAnsi="Times New Roman" w:cs="Times New Roman"/>
                <w:i/>
                <w:iCs/>
                <w:sz w:val="24"/>
                <w:szCs w:val="24"/>
                <w:lang w:val="ru-RU"/>
              </w:rPr>
              <w:t xml:space="preserve"> и др.</w:t>
            </w:r>
          </w:p>
          <w:p w:rsidR="00D10FFE" w:rsidRPr="00C65EF8" w:rsidRDefault="00D10FFE" w:rsidP="00C65EF8">
            <w:pPr>
              <w:widowControl/>
              <w:tabs>
                <w:tab w:val="left" w:pos="5760"/>
              </w:tabs>
              <w:jc w:val="center"/>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(3-4 произведения по выб</w:t>
            </w:r>
            <w:r w:rsidRPr="00C65EF8">
              <w:rPr>
                <w:rFonts w:ascii="Times New Roman" w:eastAsia="Calibri" w:hAnsi="Times New Roman" w:cs="Times New Roman"/>
                <w:b/>
                <w:bCs/>
                <w:i/>
                <w:iCs/>
                <w:sz w:val="24"/>
                <w:szCs w:val="24"/>
                <w:lang w:val="ru-RU"/>
              </w:rPr>
              <w:t>о</w:t>
            </w:r>
            <w:r w:rsidRPr="00C65EF8">
              <w:rPr>
                <w:rFonts w:ascii="Times New Roman" w:eastAsia="Calibri" w:hAnsi="Times New Roman" w:cs="Times New Roman"/>
                <w:b/>
                <w:bCs/>
                <w:i/>
                <w:iCs/>
                <w:sz w:val="24"/>
                <w:szCs w:val="24"/>
                <w:lang w:val="ru-RU"/>
              </w:rPr>
              <w:t>ру</w:t>
            </w: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b/>
                <w:bCs/>
                <w:i/>
                <w:iCs/>
                <w:sz w:val="24"/>
                <w:szCs w:val="24"/>
                <w:lang w:val="ru-RU"/>
              </w:rPr>
              <w:t>5-8 кл.)</w:t>
            </w: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Поэзия 2-й половины ХХ в.</w:t>
            </w:r>
            <w:r w:rsidRPr="00C65EF8">
              <w:rPr>
                <w:rFonts w:ascii="Times New Roman" w:eastAsia="Calibri" w:hAnsi="Times New Roman" w:cs="Times New Roman"/>
                <w:i/>
                <w:iCs/>
                <w:sz w:val="24"/>
                <w:szCs w:val="24"/>
                <w:lang w:val="ru-RU"/>
              </w:rPr>
              <w:t>, например:</w:t>
            </w:r>
          </w:p>
          <w:p w:rsidR="00D10FFE" w:rsidRPr="00C65EF8" w:rsidRDefault="00D10FFE" w:rsidP="00C65EF8">
            <w:pPr>
              <w:widowControl/>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Н.И. Глазков, Е.А. Евт</w:t>
            </w:r>
            <w:r w:rsidRPr="00C65EF8">
              <w:rPr>
                <w:rFonts w:ascii="Times New Roman" w:eastAsia="Calibri" w:hAnsi="Times New Roman" w:cs="Times New Roman"/>
                <w:b/>
                <w:bCs/>
                <w:i/>
                <w:iCs/>
                <w:sz w:val="24"/>
                <w:szCs w:val="24"/>
                <w:lang w:val="ru-RU"/>
              </w:rPr>
              <w:t>у</w:t>
            </w:r>
            <w:r w:rsidRPr="00C65EF8">
              <w:rPr>
                <w:rFonts w:ascii="Times New Roman" w:eastAsia="Calibri" w:hAnsi="Times New Roman" w:cs="Times New Roman"/>
                <w:b/>
                <w:bCs/>
                <w:i/>
                <w:iCs/>
                <w:sz w:val="24"/>
                <w:szCs w:val="24"/>
                <w:lang w:val="ru-RU"/>
              </w:rPr>
              <w:t>шенко, А.А. Вознесенский, Н.М. Рубцов, Д.С. Само</w:t>
            </w:r>
            <w:r w:rsidRPr="00C65EF8">
              <w:rPr>
                <w:rFonts w:ascii="Times New Roman" w:eastAsia="Calibri" w:hAnsi="Times New Roman" w:cs="Times New Roman"/>
                <w:b/>
                <w:bCs/>
                <w:i/>
                <w:iCs/>
                <w:sz w:val="24"/>
                <w:szCs w:val="24"/>
                <w:lang w:val="ru-RU"/>
              </w:rPr>
              <w:t>й</w:t>
            </w:r>
            <w:r w:rsidRPr="00C65EF8">
              <w:rPr>
                <w:rFonts w:ascii="Times New Roman" w:eastAsia="Calibri" w:hAnsi="Times New Roman" w:cs="Times New Roman"/>
                <w:b/>
                <w:bCs/>
                <w:i/>
                <w:iCs/>
                <w:sz w:val="24"/>
                <w:szCs w:val="24"/>
                <w:lang w:val="ru-RU"/>
              </w:rPr>
              <w:t>лов,А.А. Тарковский, Б.Ш. Окуджава,  В.С. Высоцкий, Ю.П. Мориц, И.А. Бро</w:t>
            </w:r>
            <w:r w:rsidRPr="00C65EF8">
              <w:rPr>
                <w:rFonts w:ascii="Times New Roman" w:eastAsia="Calibri" w:hAnsi="Times New Roman" w:cs="Times New Roman"/>
                <w:b/>
                <w:bCs/>
                <w:i/>
                <w:iCs/>
                <w:sz w:val="24"/>
                <w:szCs w:val="24"/>
                <w:lang w:val="ru-RU"/>
              </w:rPr>
              <w:t>д</w:t>
            </w:r>
            <w:r w:rsidRPr="00C65EF8">
              <w:rPr>
                <w:rFonts w:ascii="Times New Roman" w:eastAsia="Calibri" w:hAnsi="Times New Roman" w:cs="Times New Roman"/>
                <w:b/>
                <w:bCs/>
                <w:i/>
                <w:iCs/>
                <w:sz w:val="24"/>
                <w:szCs w:val="24"/>
                <w:lang w:val="ru-RU"/>
              </w:rPr>
              <w:t xml:space="preserve">ский, А.С. Кушнер, О.Е. Григорьев </w:t>
            </w:r>
            <w:r w:rsidRPr="00C65EF8">
              <w:rPr>
                <w:rFonts w:ascii="Times New Roman" w:eastAsia="Calibri" w:hAnsi="Times New Roman" w:cs="Times New Roman"/>
                <w:i/>
                <w:iCs/>
                <w:sz w:val="24"/>
                <w:szCs w:val="24"/>
                <w:lang w:val="ru-RU"/>
              </w:rPr>
              <w:t>и др.</w:t>
            </w:r>
          </w:p>
          <w:p w:rsidR="00D10FFE" w:rsidRPr="00C65EF8" w:rsidRDefault="00D10FFE" w:rsidP="00C65EF8">
            <w:pPr>
              <w:widowControl/>
              <w:tabs>
                <w:tab w:val="left" w:pos="5760"/>
              </w:tabs>
              <w:jc w:val="center"/>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 xml:space="preserve"> (3-4 стихотворения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 5-9 кл.)</w:t>
            </w:r>
          </w:p>
          <w:p w:rsidR="00D10FFE" w:rsidRPr="00C65EF8" w:rsidRDefault="00D10FFE" w:rsidP="00C65EF8">
            <w:pPr>
              <w:widowControl/>
              <w:tabs>
                <w:tab w:val="left" w:pos="5760"/>
              </w:tabs>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Проза русской эмиграции</w:t>
            </w:r>
            <w:r w:rsidRPr="00C65EF8">
              <w:rPr>
                <w:rFonts w:ascii="Times New Roman" w:eastAsia="Calibri" w:hAnsi="Times New Roman" w:cs="Times New Roman"/>
                <w:i/>
                <w:iCs/>
                <w:sz w:val="24"/>
                <w:szCs w:val="24"/>
                <w:lang w:val="ru-RU"/>
              </w:rPr>
              <w:t>, например:</w:t>
            </w:r>
          </w:p>
          <w:p w:rsidR="00D10FFE" w:rsidRPr="00C65EF8" w:rsidRDefault="00D10FFE" w:rsidP="00C65EF8">
            <w:pPr>
              <w:widowControl/>
              <w:tabs>
                <w:tab w:val="left" w:pos="5760"/>
              </w:tabs>
              <w:jc w:val="center"/>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И.С. Шмелев, В.В. Набоков,</w:t>
            </w:r>
          </w:p>
          <w:p w:rsidR="00D10FFE" w:rsidRPr="00C65EF8" w:rsidRDefault="00D10FFE" w:rsidP="00C65EF8">
            <w:pPr>
              <w:widowControl/>
              <w:tabs>
                <w:tab w:val="left" w:pos="5760"/>
              </w:tabs>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С.Д. Довлатов</w:t>
            </w:r>
            <w:r w:rsidRPr="00C65EF8">
              <w:rPr>
                <w:rFonts w:ascii="Times New Roman" w:eastAsia="Calibri" w:hAnsi="Times New Roman" w:cs="Times New Roman"/>
                <w:i/>
                <w:iCs/>
                <w:sz w:val="24"/>
                <w:szCs w:val="24"/>
                <w:lang w:val="ru-RU"/>
              </w:rPr>
              <w:t xml:space="preserve"> и др.</w:t>
            </w:r>
          </w:p>
          <w:p w:rsidR="00D10FFE" w:rsidRPr="00C65EF8" w:rsidRDefault="00D10FFE" w:rsidP="00C65EF8">
            <w:pPr>
              <w:widowControl/>
              <w:tabs>
                <w:tab w:val="left" w:pos="5760"/>
              </w:tabs>
              <w:jc w:val="center"/>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(1 произведение – по выб</w:t>
            </w:r>
            <w:r w:rsidRPr="00C65EF8">
              <w:rPr>
                <w:rFonts w:ascii="Times New Roman" w:eastAsia="Calibri" w:hAnsi="Times New Roman" w:cs="Times New Roman"/>
                <w:b/>
                <w:bCs/>
                <w:i/>
                <w:iCs/>
                <w:sz w:val="24"/>
                <w:szCs w:val="24"/>
                <w:lang w:val="ru-RU"/>
              </w:rPr>
              <w:t>о</w:t>
            </w:r>
            <w:r w:rsidRPr="00C65EF8">
              <w:rPr>
                <w:rFonts w:ascii="Times New Roman" w:eastAsia="Calibri" w:hAnsi="Times New Roman" w:cs="Times New Roman"/>
                <w:b/>
                <w:bCs/>
                <w:i/>
                <w:iCs/>
                <w:sz w:val="24"/>
                <w:szCs w:val="24"/>
                <w:lang w:val="ru-RU"/>
              </w:rPr>
              <w:t>ру, 5-9 кл.)</w:t>
            </w: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rPr>
                <w:rFonts w:ascii="Times New Roman" w:eastAsia="Calibri" w:hAnsi="Times New Roman" w:cs="Times New Roman"/>
                <w:sz w:val="24"/>
                <w:szCs w:val="24"/>
                <w:lang w:val="ru-RU"/>
              </w:rPr>
            </w:pPr>
            <w:r w:rsidRPr="00C65EF8">
              <w:rPr>
                <w:rFonts w:ascii="Times New Roman" w:eastAsia="Calibri" w:hAnsi="Times New Roman" w:cs="Times New Roman"/>
                <w:b/>
                <w:bCs/>
                <w:i/>
                <w:iCs/>
                <w:sz w:val="24"/>
                <w:szCs w:val="24"/>
                <w:lang w:val="ru-RU"/>
              </w:rPr>
              <w:t>Проза и поэзия о подрос</w:t>
            </w:r>
            <w:r w:rsidRPr="00C65EF8">
              <w:rPr>
                <w:rFonts w:ascii="Times New Roman" w:eastAsia="Calibri" w:hAnsi="Times New Roman" w:cs="Times New Roman"/>
                <w:b/>
                <w:bCs/>
                <w:i/>
                <w:iCs/>
                <w:sz w:val="24"/>
                <w:szCs w:val="24"/>
                <w:lang w:val="ru-RU"/>
              </w:rPr>
              <w:t>т</w:t>
            </w:r>
            <w:r w:rsidRPr="00C65EF8">
              <w:rPr>
                <w:rFonts w:ascii="Times New Roman" w:eastAsia="Calibri" w:hAnsi="Times New Roman" w:cs="Times New Roman"/>
                <w:b/>
                <w:bCs/>
                <w:i/>
                <w:iCs/>
                <w:sz w:val="24"/>
                <w:szCs w:val="24"/>
                <w:lang w:val="ru-RU"/>
              </w:rPr>
              <w:t>ках и для подростков п</w:t>
            </w:r>
            <w:r w:rsidRPr="00C65EF8">
              <w:rPr>
                <w:rFonts w:ascii="Times New Roman" w:eastAsia="Calibri" w:hAnsi="Times New Roman" w:cs="Times New Roman"/>
                <w:b/>
                <w:bCs/>
                <w:i/>
                <w:iCs/>
                <w:sz w:val="24"/>
                <w:szCs w:val="24"/>
                <w:lang w:val="ru-RU"/>
              </w:rPr>
              <w:t>о</w:t>
            </w:r>
            <w:r w:rsidRPr="00C65EF8">
              <w:rPr>
                <w:rFonts w:ascii="Times New Roman" w:eastAsia="Calibri" w:hAnsi="Times New Roman" w:cs="Times New Roman"/>
                <w:b/>
                <w:bCs/>
                <w:i/>
                <w:iCs/>
                <w:sz w:val="24"/>
                <w:szCs w:val="24"/>
                <w:lang w:val="ru-RU"/>
              </w:rPr>
              <w:t>следних десятилетий а</w:t>
            </w:r>
            <w:r w:rsidRPr="00C65EF8">
              <w:rPr>
                <w:rFonts w:ascii="Times New Roman" w:eastAsia="Calibri" w:hAnsi="Times New Roman" w:cs="Times New Roman"/>
                <w:b/>
                <w:bCs/>
                <w:i/>
                <w:iCs/>
                <w:sz w:val="24"/>
                <w:szCs w:val="24"/>
                <w:lang w:val="ru-RU"/>
              </w:rPr>
              <w:t>в</w:t>
            </w:r>
            <w:r w:rsidRPr="00C65EF8">
              <w:rPr>
                <w:rFonts w:ascii="Times New Roman" w:eastAsia="Calibri" w:hAnsi="Times New Roman" w:cs="Times New Roman"/>
                <w:b/>
                <w:bCs/>
                <w:i/>
                <w:iCs/>
                <w:sz w:val="24"/>
                <w:szCs w:val="24"/>
                <w:lang w:val="ru-RU"/>
              </w:rPr>
              <w:t>торов-лауреатов премий и конкурсов («Книгуру», пр</w:t>
            </w:r>
            <w:r w:rsidRPr="00C65EF8">
              <w:rPr>
                <w:rFonts w:ascii="Times New Roman" w:eastAsia="Calibri" w:hAnsi="Times New Roman" w:cs="Times New Roman"/>
                <w:b/>
                <w:bCs/>
                <w:i/>
                <w:iCs/>
                <w:sz w:val="24"/>
                <w:szCs w:val="24"/>
                <w:lang w:val="ru-RU"/>
              </w:rPr>
              <w:t>е</w:t>
            </w:r>
            <w:r w:rsidRPr="00C65EF8">
              <w:rPr>
                <w:rFonts w:ascii="Times New Roman" w:eastAsia="Calibri" w:hAnsi="Times New Roman" w:cs="Times New Roman"/>
                <w:b/>
                <w:bCs/>
                <w:i/>
                <w:iCs/>
                <w:sz w:val="24"/>
                <w:szCs w:val="24"/>
                <w:lang w:val="ru-RU"/>
              </w:rPr>
              <w:t>мия им. Владислава Крап</w:t>
            </w:r>
            <w:r w:rsidRPr="00C65EF8">
              <w:rPr>
                <w:rFonts w:ascii="Times New Roman" w:eastAsia="Calibri" w:hAnsi="Times New Roman" w:cs="Times New Roman"/>
                <w:b/>
                <w:bCs/>
                <w:i/>
                <w:iCs/>
                <w:sz w:val="24"/>
                <w:szCs w:val="24"/>
                <w:lang w:val="ru-RU"/>
              </w:rPr>
              <w:t>и</w:t>
            </w:r>
            <w:r w:rsidRPr="00C65EF8">
              <w:rPr>
                <w:rFonts w:ascii="Times New Roman" w:eastAsia="Calibri" w:hAnsi="Times New Roman" w:cs="Times New Roman"/>
                <w:b/>
                <w:bCs/>
                <w:i/>
                <w:iCs/>
                <w:sz w:val="24"/>
                <w:szCs w:val="24"/>
                <w:lang w:val="ru-RU"/>
              </w:rPr>
              <w:t>вина, Премия Детгиза, «Лучшая детская книга и</w:t>
            </w:r>
            <w:r w:rsidRPr="00C65EF8">
              <w:rPr>
                <w:rFonts w:ascii="Times New Roman" w:eastAsia="Calibri" w:hAnsi="Times New Roman" w:cs="Times New Roman"/>
                <w:b/>
                <w:bCs/>
                <w:i/>
                <w:iCs/>
                <w:sz w:val="24"/>
                <w:szCs w:val="24"/>
                <w:lang w:val="ru-RU"/>
              </w:rPr>
              <w:t>з</w:t>
            </w:r>
            <w:r w:rsidRPr="00C65EF8">
              <w:rPr>
                <w:rFonts w:ascii="Times New Roman" w:eastAsia="Calibri" w:hAnsi="Times New Roman" w:cs="Times New Roman"/>
                <w:b/>
                <w:bCs/>
                <w:i/>
                <w:iCs/>
                <w:sz w:val="24"/>
                <w:szCs w:val="24"/>
                <w:lang w:val="ru-RU"/>
              </w:rPr>
              <w:t>дательства «РОСМЭН»</w:t>
            </w:r>
            <w:r w:rsidRPr="00C65EF8">
              <w:rPr>
                <w:rFonts w:ascii="Times New Roman" w:eastAsia="Calibri" w:hAnsi="Times New Roman" w:cs="Times New Roman"/>
                <w:sz w:val="24"/>
                <w:szCs w:val="24"/>
                <w:lang w:val="ru-RU"/>
              </w:rPr>
              <w:t xml:space="preserve"> и др., например:</w:t>
            </w:r>
          </w:p>
          <w:p w:rsidR="00D10FFE" w:rsidRPr="00C65EF8" w:rsidRDefault="00D10FFE" w:rsidP="00C65EF8">
            <w:pPr>
              <w:widowControl/>
              <w:rPr>
                <w:rFonts w:ascii="Times New Roman" w:eastAsia="Calibri" w:hAnsi="Times New Roman" w:cs="Times New Roman"/>
                <w:bCs/>
                <w:i/>
                <w:iCs/>
                <w:sz w:val="24"/>
                <w:szCs w:val="24"/>
                <w:lang w:val="ru-RU"/>
              </w:rPr>
            </w:pPr>
            <w:r w:rsidRPr="00C65EF8">
              <w:rPr>
                <w:rFonts w:ascii="Times New Roman" w:eastAsia="Calibri" w:hAnsi="Times New Roman" w:cs="Times New Roman"/>
                <w:b/>
                <w:i/>
                <w:iCs/>
                <w:sz w:val="24"/>
                <w:szCs w:val="24"/>
                <w:lang w:val="ru-RU"/>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C65EF8">
              <w:rPr>
                <w:rFonts w:ascii="Times New Roman" w:eastAsia="Calibri" w:hAnsi="Times New Roman" w:cs="Times New Roman"/>
                <w:bCs/>
                <w:i/>
                <w:iCs/>
                <w:sz w:val="24"/>
                <w:szCs w:val="24"/>
                <w:lang w:val="ru-RU"/>
              </w:rPr>
              <w:t>и др.</w:t>
            </w:r>
          </w:p>
          <w:p w:rsidR="00D10FFE" w:rsidRPr="00C65EF8" w:rsidRDefault="00D10FFE" w:rsidP="00C65EF8">
            <w:pPr>
              <w:widowControl/>
              <w:tabs>
                <w:tab w:val="left" w:pos="5760"/>
              </w:tabs>
              <w:jc w:val="center"/>
              <w:rPr>
                <w:rFonts w:ascii="Times New Roman" w:eastAsia="Calibri" w:hAnsi="Times New Roman" w:cs="Times New Roman"/>
                <w:b/>
                <w:i/>
                <w:iCs/>
                <w:sz w:val="24"/>
                <w:szCs w:val="24"/>
                <w:lang w:val="ru-RU"/>
              </w:rPr>
            </w:pPr>
            <w:r w:rsidRPr="00C65EF8">
              <w:rPr>
                <w:rFonts w:ascii="Times New Roman" w:eastAsia="Calibri" w:hAnsi="Times New Roman" w:cs="Times New Roman"/>
                <w:b/>
                <w:i/>
                <w:iCs/>
                <w:sz w:val="24"/>
                <w:szCs w:val="24"/>
                <w:lang w:val="ru-RU"/>
              </w:rPr>
              <w:t>(1-2 произведения по выб</w:t>
            </w:r>
            <w:r w:rsidRPr="00C65EF8">
              <w:rPr>
                <w:rFonts w:ascii="Times New Roman" w:eastAsia="Calibri" w:hAnsi="Times New Roman" w:cs="Times New Roman"/>
                <w:b/>
                <w:i/>
                <w:iCs/>
                <w:sz w:val="24"/>
                <w:szCs w:val="24"/>
                <w:lang w:val="ru-RU"/>
              </w:rPr>
              <w:t>о</w:t>
            </w:r>
            <w:r w:rsidRPr="00C65EF8">
              <w:rPr>
                <w:rFonts w:ascii="Times New Roman" w:eastAsia="Calibri" w:hAnsi="Times New Roman" w:cs="Times New Roman"/>
                <w:b/>
                <w:i/>
                <w:iCs/>
                <w:sz w:val="24"/>
                <w:szCs w:val="24"/>
                <w:lang w:val="ru-RU"/>
              </w:rPr>
              <w:t>ру, 5-8 кл.)</w:t>
            </w:r>
          </w:p>
          <w:p w:rsidR="00D10FFE" w:rsidRPr="00C65EF8" w:rsidRDefault="00D10FFE" w:rsidP="00C65EF8">
            <w:pPr>
              <w:widowControl/>
              <w:tabs>
                <w:tab w:val="left" w:pos="5760"/>
              </w:tabs>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jc w:val="center"/>
              <w:rPr>
                <w:rFonts w:ascii="Times New Roman" w:eastAsia="Calibri" w:hAnsi="Times New Roman" w:cs="Times New Roman"/>
                <w:i/>
                <w:iCs/>
                <w:sz w:val="24"/>
                <w:szCs w:val="24"/>
                <w:lang w:val="ru-RU"/>
              </w:rPr>
            </w:pPr>
          </w:p>
        </w:tc>
      </w:tr>
      <w:tr w:rsidR="00D10FFE" w:rsidRPr="00C65EF8" w:rsidTr="00E27E24">
        <w:tc>
          <w:tcPr>
            <w:tcW w:w="9712" w:type="dxa"/>
            <w:gridSpan w:val="3"/>
          </w:tcPr>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b/>
                <w:bCs/>
                <w:sz w:val="24"/>
                <w:szCs w:val="24"/>
                <w:lang w:val="ru-RU"/>
              </w:rPr>
              <w:lastRenderedPageBreak/>
              <w:t xml:space="preserve">Литература народов России </w:t>
            </w:r>
          </w:p>
        </w:tc>
      </w:tr>
      <w:tr w:rsidR="00D10FFE" w:rsidRPr="00C65EF8" w:rsidTr="00E27E24">
        <w:tc>
          <w:tcPr>
            <w:tcW w:w="3373" w:type="dxa"/>
          </w:tcPr>
          <w:p w:rsidR="00D10FFE" w:rsidRPr="00C65EF8" w:rsidRDefault="00D10FFE" w:rsidP="00C65EF8">
            <w:pPr>
              <w:widowControl/>
              <w:tabs>
                <w:tab w:val="left" w:pos="5760"/>
              </w:tabs>
              <w:rPr>
                <w:rFonts w:ascii="Times New Roman" w:eastAsia="Calibri" w:hAnsi="Times New Roman" w:cs="Times New Roman"/>
                <w:b/>
                <w:bCs/>
                <w:sz w:val="24"/>
                <w:szCs w:val="24"/>
                <w:lang w:val="ru-RU"/>
              </w:rPr>
            </w:pPr>
          </w:p>
        </w:tc>
        <w:tc>
          <w:tcPr>
            <w:tcW w:w="3114" w:type="dxa"/>
          </w:tcPr>
          <w:p w:rsidR="00D10FFE" w:rsidRPr="00C65EF8" w:rsidRDefault="00D10FFE" w:rsidP="00C65EF8">
            <w:pPr>
              <w:widowControl/>
              <w:tabs>
                <w:tab w:val="left" w:pos="5760"/>
              </w:tabs>
              <w:jc w:val="both"/>
              <w:outlineLvl w:val="0"/>
              <w:rPr>
                <w:rFonts w:ascii="Times New Roman" w:eastAsia="Calibri" w:hAnsi="Times New Roman" w:cs="Times New Roman"/>
                <w:b/>
                <w:bCs/>
                <w:kern w:val="36"/>
                <w:sz w:val="24"/>
                <w:szCs w:val="24"/>
                <w:lang w:val="ru-RU"/>
              </w:rPr>
            </w:pPr>
          </w:p>
        </w:tc>
        <w:tc>
          <w:tcPr>
            <w:tcW w:w="3225" w:type="dxa"/>
          </w:tcPr>
          <w:p w:rsidR="00D10FFE" w:rsidRPr="00C65EF8" w:rsidRDefault="00D10FFE" w:rsidP="00C65EF8">
            <w:pPr>
              <w:widowControl/>
              <w:tabs>
                <w:tab w:val="left" w:pos="5760"/>
              </w:tabs>
              <w:jc w:val="both"/>
              <w:rPr>
                <w:rFonts w:ascii="Times New Roman" w:eastAsia="Times New Roman"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Г. Тукай, М. Карим,</w:t>
            </w:r>
          </w:p>
          <w:p w:rsidR="00D10FFE" w:rsidRPr="00C65EF8" w:rsidRDefault="00D10FFE" w:rsidP="00C65EF8">
            <w:pPr>
              <w:widowControl/>
              <w:tabs>
                <w:tab w:val="left" w:pos="5760"/>
              </w:tabs>
              <w:jc w:val="both"/>
              <w:rPr>
                <w:rFonts w:ascii="Times New Roman" w:eastAsia="Times New Roman" w:hAnsi="Times New Roman" w:cs="Times New Roman"/>
                <w:i/>
                <w:iCs/>
                <w:sz w:val="24"/>
                <w:szCs w:val="24"/>
                <w:lang w:val="ru-RU"/>
              </w:rPr>
            </w:pPr>
            <w:r w:rsidRPr="00C65EF8">
              <w:rPr>
                <w:rFonts w:ascii="Times New Roman" w:eastAsia="Calibri" w:hAnsi="Times New Roman" w:cs="Times New Roman"/>
                <w:b/>
                <w:bCs/>
                <w:i/>
                <w:iCs/>
                <w:sz w:val="24"/>
                <w:szCs w:val="24"/>
                <w:lang w:val="ru-RU"/>
              </w:rPr>
              <w:t>К. Кулиев, Р. Гамзатов</w:t>
            </w:r>
            <w:r w:rsidRPr="00C65EF8">
              <w:rPr>
                <w:rFonts w:ascii="Times New Roman" w:eastAsia="Calibri" w:hAnsi="Times New Roman" w:cs="Times New Roman"/>
                <w:i/>
                <w:iCs/>
                <w:sz w:val="24"/>
                <w:szCs w:val="24"/>
                <w:lang w:val="ru-RU"/>
              </w:rPr>
              <w:t xml:space="preserve"> и др.</w:t>
            </w:r>
          </w:p>
          <w:p w:rsidR="00D10FFE" w:rsidRPr="00C65EF8" w:rsidRDefault="00D10FFE" w:rsidP="00C65EF8">
            <w:pPr>
              <w:widowControl/>
              <w:tabs>
                <w:tab w:val="left" w:pos="5760"/>
              </w:tabs>
              <w:jc w:val="both"/>
              <w:rPr>
                <w:rFonts w:ascii="Times New Roman" w:eastAsia="Times New Roman"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(1 произведение по выбору,</w:t>
            </w:r>
          </w:p>
          <w:p w:rsidR="00D10FFE" w:rsidRPr="00C65EF8" w:rsidRDefault="00D10FFE" w:rsidP="00C65EF8">
            <w:pPr>
              <w:widowControl/>
              <w:pBdr>
                <w:left w:val="single" w:sz="4" w:space="0" w:color="auto"/>
                <w:bottom w:val="single" w:sz="4" w:space="0" w:color="auto"/>
                <w:right w:val="single" w:sz="4" w:space="0" w:color="auto"/>
              </w:pBdr>
              <w:shd w:val="clear" w:color="000000" w:fill="D8D8D8"/>
              <w:tabs>
                <w:tab w:val="left" w:pos="5760"/>
              </w:tabs>
              <w:jc w:val="both"/>
              <w:textAlignment w:val="top"/>
              <w:outlineLvl w:val="2"/>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sz w:val="24"/>
                <w:szCs w:val="24"/>
                <w:lang w:val="ru-RU"/>
              </w:rPr>
              <w:t>5-9 кл.</w:t>
            </w:r>
            <w:r w:rsidRPr="00C65EF8">
              <w:rPr>
                <w:rFonts w:ascii="Times New Roman" w:eastAsia="Calibri" w:hAnsi="Times New Roman" w:cs="Times New Roman"/>
                <w:b/>
                <w:bCs/>
                <w:i/>
                <w:iCs/>
                <w:sz w:val="24"/>
                <w:szCs w:val="24"/>
                <w:lang w:val="ru-RU"/>
              </w:rPr>
              <w:t>)</w:t>
            </w:r>
          </w:p>
          <w:p w:rsidR="00D10FFE" w:rsidRPr="00C65EF8" w:rsidRDefault="00D10FFE" w:rsidP="00C65EF8">
            <w:pPr>
              <w:widowControl/>
              <w:tabs>
                <w:tab w:val="left" w:pos="5760"/>
              </w:tabs>
              <w:rPr>
                <w:rFonts w:ascii="Times New Roman" w:eastAsia="Calibri" w:hAnsi="Times New Roman" w:cs="Times New Roman"/>
                <w:i/>
                <w:iCs/>
                <w:sz w:val="24"/>
                <w:szCs w:val="24"/>
                <w:lang w:val="ru-RU"/>
              </w:rPr>
            </w:pPr>
          </w:p>
        </w:tc>
      </w:tr>
      <w:tr w:rsidR="00D10FFE" w:rsidRPr="00C65EF8" w:rsidTr="00E27E24">
        <w:tc>
          <w:tcPr>
            <w:tcW w:w="9712" w:type="dxa"/>
            <w:gridSpan w:val="3"/>
          </w:tcPr>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b/>
                <w:bCs/>
                <w:sz w:val="24"/>
                <w:szCs w:val="24"/>
                <w:lang w:val="ru-RU"/>
              </w:rPr>
              <w:lastRenderedPageBreak/>
              <w:t>Зарубежная литература</w:t>
            </w:r>
          </w:p>
        </w:tc>
      </w:tr>
      <w:tr w:rsidR="00D10FFE" w:rsidRPr="00C65EF8"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tc>
        <w:tc>
          <w:tcPr>
            <w:tcW w:w="3114" w:type="dxa"/>
          </w:tcPr>
          <w:p w:rsidR="00D10FFE" w:rsidRPr="00C65EF8" w:rsidRDefault="00D10FFE" w:rsidP="00C65EF8">
            <w:pPr>
              <w:widowControl/>
              <w:tabs>
                <w:tab w:val="left" w:pos="5760"/>
              </w:tabs>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sz w:val="24"/>
                <w:szCs w:val="24"/>
                <w:lang w:val="ru-RU"/>
              </w:rPr>
              <w:t xml:space="preserve">Гомер </w:t>
            </w:r>
            <w:r w:rsidRPr="00C65EF8">
              <w:rPr>
                <w:rFonts w:ascii="Times New Roman" w:eastAsia="Calibri" w:hAnsi="Times New Roman" w:cs="Times New Roman"/>
                <w:i/>
                <w:iCs/>
                <w:sz w:val="24"/>
                <w:szCs w:val="24"/>
                <w:lang w:val="ru-RU"/>
              </w:rPr>
              <w:t xml:space="preserve">«Илиада» (или «Одиссея») </w:t>
            </w:r>
            <w:r w:rsidRPr="00C65EF8">
              <w:rPr>
                <w:rFonts w:ascii="Times New Roman" w:eastAsia="Calibri" w:hAnsi="Times New Roman" w:cs="Times New Roman"/>
                <w:b/>
                <w:bCs/>
                <w:i/>
                <w:iCs/>
                <w:sz w:val="24"/>
                <w:szCs w:val="24"/>
                <w:lang w:val="ru-RU"/>
              </w:rPr>
              <w:t>(фрагменты по выбору)</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(6-8 кл.)</w:t>
            </w: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kern w:val="36"/>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sz w:val="24"/>
                <w:szCs w:val="24"/>
                <w:lang w:val="ru-RU"/>
              </w:rPr>
              <w:t xml:space="preserve">Данте. </w:t>
            </w:r>
            <w:r w:rsidRPr="00C65EF8">
              <w:rPr>
                <w:rFonts w:ascii="Times New Roman" w:eastAsia="Calibri" w:hAnsi="Times New Roman" w:cs="Times New Roman"/>
                <w:i/>
                <w:iCs/>
                <w:sz w:val="24"/>
                <w:szCs w:val="24"/>
                <w:lang w:val="ru-RU"/>
              </w:rPr>
              <w:t>«Божественная к</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медия»</w:t>
            </w:r>
            <w:r w:rsidRPr="00C65EF8">
              <w:rPr>
                <w:rFonts w:ascii="Times New Roman" w:eastAsia="Calibri" w:hAnsi="Times New Roman" w:cs="Times New Roman"/>
                <w:b/>
                <w:bCs/>
                <w:i/>
                <w:iCs/>
                <w:sz w:val="24"/>
                <w:szCs w:val="24"/>
                <w:lang w:val="ru-RU"/>
              </w:rPr>
              <w:t xml:space="preserve"> (фрагменты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(9 кл.)</w:t>
            </w:r>
          </w:p>
          <w:p w:rsidR="00D10FFE" w:rsidRPr="00C65EF8" w:rsidRDefault="00D10FFE" w:rsidP="00C65EF8">
            <w:pPr>
              <w:widowControl/>
              <w:tabs>
                <w:tab w:val="left" w:pos="5760"/>
              </w:tabs>
              <w:spacing w:after="200"/>
              <w:rPr>
                <w:rFonts w:ascii="Times New Roman" w:eastAsia="Calibri" w:hAnsi="Times New Roman" w:cs="Times New Roman"/>
                <w:b/>
                <w:bCs/>
                <w:i/>
                <w:i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i/>
                <w:sz w:val="24"/>
                <w:szCs w:val="24"/>
                <w:lang w:val="ru-RU"/>
              </w:rPr>
            </w:pPr>
            <w:r w:rsidRPr="00C65EF8">
              <w:rPr>
                <w:rFonts w:ascii="Times New Roman" w:eastAsia="Calibri" w:hAnsi="Times New Roman" w:cs="Times New Roman"/>
                <w:b/>
                <w:bCs/>
                <w:sz w:val="24"/>
                <w:szCs w:val="24"/>
                <w:lang w:val="ru-RU"/>
              </w:rPr>
              <w:t xml:space="preserve">М. де Сервантес </w:t>
            </w:r>
            <w:r w:rsidRPr="00C65EF8">
              <w:rPr>
                <w:rFonts w:ascii="Times New Roman" w:eastAsia="Calibri" w:hAnsi="Times New Roman" w:cs="Times New Roman"/>
                <w:i/>
                <w:iCs/>
                <w:sz w:val="24"/>
                <w:szCs w:val="24"/>
                <w:lang w:val="ru-RU"/>
              </w:rPr>
              <w:t>«Дон К</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 xml:space="preserve">хот» </w:t>
            </w:r>
            <w:r w:rsidRPr="00C65EF8">
              <w:rPr>
                <w:rFonts w:ascii="Times New Roman" w:eastAsia="Calibri" w:hAnsi="Times New Roman" w:cs="Times New Roman"/>
                <w:b/>
                <w:bCs/>
                <w:i/>
                <w:iCs/>
                <w:sz w:val="24"/>
                <w:szCs w:val="24"/>
                <w:lang w:val="ru-RU"/>
              </w:rPr>
              <w:t>(главы по выбору</w:t>
            </w:r>
            <w:r w:rsidRPr="00C65EF8">
              <w:rPr>
                <w:rFonts w:ascii="Times New Roman" w:eastAsia="Calibri" w:hAnsi="Times New Roman" w:cs="Times New Roman"/>
                <w:b/>
                <w:i/>
                <w:sz w:val="24"/>
                <w:szCs w:val="24"/>
                <w:lang w:val="ru-RU"/>
              </w:rPr>
              <w:t>)</w:t>
            </w:r>
          </w:p>
          <w:p w:rsidR="00D10FFE" w:rsidRPr="00C65EF8" w:rsidRDefault="00D10FFE" w:rsidP="00C65EF8">
            <w:pPr>
              <w:widowControl/>
              <w:tabs>
                <w:tab w:val="left" w:pos="5760"/>
              </w:tabs>
              <w:spacing w:after="200"/>
              <w:rPr>
                <w:rFonts w:ascii="Times New Roman" w:eastAsia="Calibri" w:hAnsi="Times New Roman" w:cs="Times New Roman"/>
                <w:b/>
                <w:bCs/>
                <w:kern w:val="36"/>
                <w:sz w:val="24"/>
                <w:szCs w:val="24"/>
                <w:lang w:val="ru-RU"/>
              </w:rPr>
            </w:pPr>
            <w:r w:rsidRPr="00C65EF8">
              <w:rPr>
                <w:rFonts w:ascii="Times New Roman" w:eastAsia="Calibri" w:hAnsi="Times New Roman" w:cs="Times New Roman"/>
                <w:b/>
                <w:iCs/>
                <w:sz w:val="24"/>
                <w:szCs w:val="24"/>
                <w:lang w:val="ru-RU"/>
              </w:rPr>
              <w:t>(7-8 кл.)</w:t>
            </w:r>
          </w:p>
        </w:tc>
        <w:tc>
          <w:tcPr>
            <w:tcW w:w="3225"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spacing w:before="100" w:beforeAutospacing="1" w:after="200" w:afterAutospacing="1"/>
              <w:jc w:val="center"/>
              <w:textAlignment w:val="top"/>
              <w:outlineLvl w:val="7"/>
              <w:rPr>
                <w:rFonts w:ascii="Times New Roman" w:eastAsia="Calibri" w:hAnsi="Times New Roman" w:cs="Times New Roman"/>
                <w:b/>
                <w:sz w:val="24"/>
                <w:szCs w:val="24"/>
                <w:lang w:val="ru-RU"/>
              </w:rPr>
            </w:pPr>
            <w:r w:rsidRPr="00C65EF8">
              <w:rPr>
                <w:rFonts w:ascii="Times New Roman" w:eastAsia="Calibri" w:hAnsi="Times New Roman" w:cs="Times New Roman"/>
                <w:b/>
                <w:i/>
                <w:iCs/>
                <w:sz w:val="24"/>
                <w:szCs w:val="24"/>
                <w:lang w:val="ru-RU"/>
              </w:rPr>
              <w:t>Зарубежный фольклор, л</w:t>
            </w:r>
            <w:r w:rsidRPr="00C65EF8">
              <w:rPr>
                <w:rFonts w:ascii="Times New Roman" w:eastAsia="Calibri" w:hAnsi="Times New Roman" w:cs="Times New Roman"/>
                <w:b/>
                <w:i/>
                <w:iCs/>
                <w:sz w:val="24"/>
                <w:szCs w:val="24"/>
                <w:lang w:val="ru-RU"/>
              </w:rPr>
              <w:t>е</w:t>
            </w:r>
            <w:r w:rsidRPr="00C65EF8">
              <w:rPr>
                <w:rFonts w:ascii="Times New Roman" w:eastAsia="Calibri" w:hAnsi="Times New Roman" w:cs="Times New Roman"/>
                <w:b/>
                <w:i/>
                <w:iCs/>
                <w:sz w:val="24"/>
                <w:szCs w:val="24"/>
                <w:lang w:val="ru-RU"/>
              </w:rPr>
              <w:t>генды, баллады, саги, песни</w:t>
            </w:r>
          </w:p>
          <w:p w:rsidR="00D10FFE" w:rsidRPr="00C65EF8" w:rsidRDefault="00D10FFE" w:rsidP="00C65EF8">
            <w:pPr>
              <w:widowControl/>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(2-3 произведения по в</w:t>
            </w:r>
            <w:r w:rsidRPr="00C65EF8">
              <w:rPr>
                <w:rFonts w:ascii="Times New Roman" w:eastAsia="Calibri" w:hAnsi="Times New Roman" w:cs="Times New Roman"/>
                <w:b/>
                <w:bCs/>
                <w:sz w:val="24"/>
                <w:szCs w:val="24"/>
                <w:lang w:val="ru-RU"/>
              </w:rPr>
              <w:t>ы</w:t>
            </w:r>
            <w:r w:rsidRPr="00C65EF8">
              <w:rPr>
                <w:rFonts w:ascii="Times New Roman" w:eastAsia="Calibri" w:hAnsi="Times New Roman" w:cs="Times New Roman"/>
                <w:b/>
                <w:bCs/>
                <w:sz w:val="24"/>
                <w:szCs w:val="24"/>
                <w:lang w:val="ru-RU"/>
              </w:rPr>
              <w:t>бору, 5-7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p>
        </w:tc>
      </w:tr>
      <w:tr w:rsidR="00D10FFE" w:rsidRPr="00C65EF8" w:rsidTr="00E27E24">
        <w:tc>
          <w:tcPr>
            <w:tcW w:w="3373" w:type="dxa"/>
          </w:tcPr>
          <w:p w:rsidR="00D10FFE" w:rsidRPr="00C65EF8" w:rsidRDefault="00D10FFE" w:rsidP="00C65EF8">
            <w:pPr>
              <w:widowControl/>
              <w:tabs>
                <w:tab w:val="left" w:pos="5760"/>
              </w:tabs>
              <w:spacing w:after="200"/>
              <w:jc w:val="both"/>
              <w:outlineLvl w:val="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В. Шекспир</w:t>
            </w:r>
            <w:r w:rsidRPr="00C65EF8">
              <w:rPr>
                <w:rFonts w:ascii="Times New Roman" w:eastAsia="Calibri" w:hAnsi="Times New Roman" w:cs="Times New Roman"/>
                <w:sz w:val="24"/>
                <w:szCs w:val="24"/>
                <w:lang w:val="ru-RU"/>
              </w:rPr>
              <w:t xml:space="preserve"> «Ромео и Джул</w:t>
            </w:r>
            <w:r w:rsidRPr="00C65EF8">
              <w:rPr>
                <w:rFonts w:ascii="Times New Roman" w:eastAsia="Calibri" w:hAnsi="Times New Roman" w:cs="Times New Roman"/>
                <w:sz w:val="24"/>
                <w:szCs w:val="24"/>
                <w:lang w:val="ru-RU"/>
              </w:rPr>
              <w:t>ь</w:t>
            </w:r>
            <w:r w:rsidRPr="00C65EF8">
              <w:rPr>
                <w:rFonts w:ascii="Times New Roman" w:eastAsia="Calibri" w:hAnsi="Times New Roman" w:cs="Times New Roman"/>
                <w:sz w:val="24"/>
                <w:szCs w:val="24"/>
                <w:lang w:val="ru-RU"/>
              </w:rPr>
              <w:t xml:space="preserve">етта» (1594 – 1595). </w:t>
            </w:r>
          </w:p>
          <w:p w:rsidR="00D10FFE" w:rsidRPr="00C65EF8" w:rsidRDefault="00D10FFE" w:rsidP="00C65EF8">
            <w:pPr>
              <w:widowControl/>
              <w:tabs>
                <w:tab w:val="left" w:pos="5760"/>
              </w:tabs>
              <w:spacing w:after="200"/>
              <w:jc w:val="both"/>
              <w:outlineLvl w:val="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(8-9 кл.)</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tc>
        <w:tc>
          <w:tcPr>
            <w:tcW w:w="3114" w:type="dxa"/>
          </w:tcPr>
          <w:p w:rsidR="00D10FFE" w:rsidRPr="00C65EF8" w:rsidRDefault="00D10FFE" w:rsidP="00C65EF8">
            <w:pPr>
              <w:widowControl/>
              <w:pBdr>
                <w:left w:val="single" w:sz="4" w:space="0" w:color="auto"/>
                <w:bottom w:val="single" w:sz="4" w:space="0" w:color="auto"/>
                <w:right w:val="single" w:sz="4" w:space="0" w:color="auto"/>
              </w:pBdr>
              <w:shd w:val="clear" w:color="000000" w:fill="D8D8D8"/>
              <w:tabs>
                <w:tab w:val="left" w:pos="5760"/>
              </w:tabs>
              <w:spacing w:after="100" w:afterAutospacing="1"/>
              <w:jc w:val="center"/>
              <w:textAlignment w:val="top"/>
              <w:rPr>
                <w:rFonts w:ascii="Times New Roman" w:eastAsia="Times New Roman" w:hAnsi="Times New Roman" w:cs="Times New Roman"/>
                <w:b/>
                <w:bCs/>
                <w:sz w:val="24"/>
                <w:szCs w:val="24"/>
                <w:lang w:val="ru-RU" w:eastAsia="ru-RU"/>
              </w:rPr>
            </w:pPr>
            <w:r w:rsidRPr="00C65EF8">
              <w:rPr>
                <w:rFonts w:ascii="Times New Roman" w:eastAsia="Times New Roman" w:hAnsi="Times New Roman" w:cs="Times New Roman"/>
                <w:b/>
                <w:bCs/>
                <w:i/>
                <w:iCs/>
                <w:sz w:val="24"/>
                <w:szCs w:val="24"/>
                <w:lang w:val="ru-RU" w:eastAsia="ru-RU"/>
              </w:rPr>
              <w:t>1–2 сонета по выбору,  например</w:t>
            </w:r>
            <w:r w:rsidRPr="00C65EF8">
              <w:rPr>
                <w:rFonts w:ascii="Times New Roman" w:eastAsia="Times New Roman" w:hAnsi="Times New Roman" w:cs="Times New Roman"/>
                <w:b/>
                <w:bCs/>
                <w:sz w:val="24"/>
                <w:szCs w:val="24"/>
                <w:lang w:val="ru-RU" w:eastAsia="ru-RU"/>
              </w:rPr>
              <w:t xml:space="preserve">: </w:t>
            </w:r>
          </w:p>
          <w:p w:rsidR="00D10FFE" w:rsidRPr="00C65EF8" w:rsidRDefault="00D10FFE" w:rsidP="00C65EF8">
            <w:pPr>
              <w:keepNext/>
              <w:keepLines/>
              <w:widowControl/>
              <w:tabs>
                <w:tab w:val="left" w:pos="5760"/>
              </w:tabs>
              <w:spacing w:after="100" w:afterAutospacing="1"/>
              <w:outlineLvl w:val="7"/>
              <w:rPr>
                <w:rFonts w:ascii="Times New Roman" w:eastAsia="Times New Roman" w:hAnsi="Times New Roman" w:cs="Times New Roman"/>
                <w:i/>
                <w:iCs/>
                <w:sz w:val="24"/>
                <w:szCs w:val="24"/>
                <w:lang w:val="ru-RU" w:eastAsia="ru-RU" w:bidi="he-IL"/>
              </w:rPr>
            </w:pPr>
            <w:r w:rsidRPr="00C65EF8">
              <w:rPr>
                <w:rFonts w:ascii="Times New Roman" w:eastAsia="Times New Roman" w:hAnsi="Times New Roman" w:cs="Times New Roman"/>
                <w:i/>
                <w:iCs/>
                <w:sz w:val="24"/>
                <w:szCs w:val="24"/>
                <w:lang w:val="ru-RU" w:eastAsia="ru-RU" w:bidi="he-IL"/>
              </w:rPr>
              <w:t>№ 66 «Измучась всем, я умереть хочу...» (пер. Б. Пастернака), № 68 «Его лицо - одно из отраж</w:t>
            </w:r>
            <w:r w:rsidRPr="00C65EF8">
              <w:rPr>
                <w:rFonts w:ascii="Times New Roman" w:eastAsia="Times New Roman" w:hAnsi="Times New Roman" w:cs="Times New Roman"/>
                <w:i/>
                <w:iCs/>
                <w:sz w:val="24"/>
                <w:szCs w:val="24"/>
                <w:lang w:val="ru-RU" w:eastAsia="ru-RU" w:bidi="he-IL"/>
              </w:rPr>
              <w:t>е</w:t>
            </w:r>
            <w:r w:rsidRPr="00C65EF8">
              <w:rPr>
                <w:rFonts w:ascii="Times New Roman" w:eastAsia="Times New Roman" w:hAnsi="Times New Roman" w:cs="Times New Roman"/>
                <w:i/>
                <w:iCs/>
                <w:sz w:val="24"/>
                <w:szCs w:val="24"/>
                <w:lang w:val="ru-RU" w:eastAsia="ru-RU" w:bidi="he-IL"/>
              </w:rPr>
              <w:t>ний…» (пер. С. Маршака), №116 «Мешать соедин</w:t>
            </w:r>
            <w:r w:rsidRPr="00C65EF8">
              <w:rPr>
                <w:rFonts w:ascii="Times New Roman" w:eastAsia="Times New Roman" w:hAnsi="Times New Roman" w:cs="Times New Roman"/>
                <w:i/>
                <w:iCs/>
                <w:sz w:val="24"/>
                <w:szCs w:val="24"/>
                <w:lang w:val="ru-RU" w:eastAsia="ru-RU" w:bidi="he-IL"/>
              </w:rPr>
              <w:t>е</w:t>
            </w:r>
            <w:r w:rsidRPr="00C65EF8">
              <w:rPr>
                <w:rFonts w:ascii="Times New Roman" w:eastAsia="Times New Roman" w:hAnsi="Times New Roman" w:cs="Times New Roman"/>
                <w:i/>
                <w:iCs/>
                <w:sz w:val="24"/>
                <w:szCs w:val="24"/>
                <w:lang w:val="ru-RU" w:eastAsia="ru-RU" w:bidi="he-IL"/>
              </w:rPr>
              <w:t>нью двух сердец…» (пер. С. Маршака), №130 «Ее глаза на звезды не похожи…» (пер. С. Маршака).</w:t>
            </w:r>
          </w:p>
          <w:p w:rsidR="00D10FFE" w:rsidRPr="00C65EF8" w:rsidRDefault="00D10FFE" w:rsidP="00C65EF8">
            <w:pPr>
              <w:keepNext/>
              <w:keepLines/>
              <w:widowControl/>
              <w:tabs>
                <w:tab w:val="left" w:pos="5760"/>
              </w:tabs>
              <w:spacing w:after="100" w:afterAutospacing="1"/>
              <w:outlineLvl w:val="7"/>
              <w:rPr>
                <w:rFonts w:ascii="Times New Roman" w:eastAsia="Times New Roman" w:hAnsi="Times New Roman" w:cs="Times New Roman"/>
                <w:b/>
                <w:bCs/>
                <w:sz w:val="24"/>
                <w:szCs w:val="24"/>
                <w:lang w:val="ru-RU" w:eastAsia="ru-RU"/>
              </w:rPr>
            </w:pPr>
            <w:r w:rsidRPr="00C65EF8">
              <w:rPr>
                <w:rFonts w:ascii="Times New Roman" w:eastAsia="Times New Roman" w:hAnsi="Times New Roman" w:cs="Times New Roman"/>
                <w:b/>
                <w:bCs/>
                <w:sz w:val="24"/>
                <w:szCs w:val="24"/>
                <w:lang w:val="ru-RU" w:eastAsia="ru-RU" w:bidi="he-IL"/>
              </w:rPr>
              <w:t>(7-8 кл.)</w:t>
            </w:r>
          </w:p>
        </w:tc>
        <w:tc>
          <w:tcPr>
            <w:tcW w:w="3225" w:type="dxa"/>
          </w:tcPr>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tc>
      </w:tr>
      <w:tr w:rsidR="00D10FFE" w:rsidRPr="00C65EF8" w:rsidTr="00E27E24">
        <w:tc>
          <w:tcPr>
            <w:tcW w:w="3373" w:type="dxa"/>
          </w:tcPr>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 xml:space="preserve">А. де Сент-Экзюпери </w:t>
            </w:r>
            <w:r w:rsidRPr="00C65EF8">
              <w:rPr>
                <w:rFonts w:ascii="Times New Roman" w:eastAsia="Calibri" w:hAnsi="Times New Roman" w:cs="Times New Roman"/>
                <w:sz w:val="24"/>
                <w:szCs w:val="24"/>
                <w:lang w:val="ru-RU"/>
              </w:rPr>
              <w:t>«М</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ленький принц» (1943)</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(6-7 кл.)</w:t>
            </w:r>
          </w:p>
        </w:tc>
        <w:tc>
          <w:tcPr>
            <w:tcW w:w="3114" w:type="dxa"/>
          </w:tcPr>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tabs>
                <w:tab w:val="left" w:pos="5760"/>
              </w:tabs>
              <w:spacing w:before="100" w:beforeAutospacing="1" w:after="200" w:afterAutospacing="1"/>
              <w:jc w:val="center"/>
              <w:textAlignment w:val="top"/>
              <w:outlineLvl w:val="7"/>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sz w:val="24"/>
                <w:szCs w:val="24"/>
                <w:lang w:val="ru-RU"/>
              </w:rPr>
              <w:lastRenderedPageBreak/>
              <w:t xml:space="preserve">Д. Дефо </w:t>
            </w:r>
            <w:r w:rsidRPr="00C65EF8">
              <w:rPr>
                <w:rFonts w:ascii="Times New Roman" w:eastAsia="Calibri" w:hAnsi="Times New Roman" w:cs="Times New Roman"/>
                <w:i/>
                <w:iCs/>
                <w:sz w:val="24"/>
                <w:szCs w:val="24"/>
                <w:lang w:val="ru-RU"/>
              </w:rPr>
              <w:t xml:space="preserve">«Робинзон Крузо» </w:t>
            </w:r>
            <w:r w:rsidRPr="00C65EF8">
              <w:rPr>
                <w:rFonts w:ascii="Times New Roman" w:eastAsia="Calibri" w:hAnsi="Times New Roman" w:cs="Times New Roman"/>
                <w:b/>
                <w:bCs/>
                <w:i/>
                <w:iCs/>
                <w:sz w:val="24"/>
                <w:szCs w:val="24"/>
                <w:lang w:val="ru-RU"/>
              </w:rPr>
              <w:t>(главы по выбору)</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( 6-7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sz w:val="24"/>
                <w:szCs w:val="24"/>
                <w:lang w:val="ru-RU"/>
              </w:rPr>
              <w:t xml:space="preserve">Дж. Свифт </w:t>
            </w:r>
            <w:r w:rsidRPr="00C65EF8">
              <w:rPr>
                <w:rFonts w:ascii="Times New Roman" w:eastAsia="Calibri" w:hAnsi="Times New Roman" w:cs="Times New Roman"/>
                <w:i/>
                <w:iCs/>
                <w:sz w:val="24"/>
                <w:szCs w:val="24"/>
                <w:lang w:val="ru-RU"/>
              </w:rPr>
              <w:t>«Путешествия Гулливера»</w:t>
            </w:r>
            <w:r w:rsidRPr="00C65EF8">
              <w:rPr>
                <w:rFonts w:ascii="Times New Roman" w:eastAsia="Calibri" w:hAnsi="Times New Roman" w:cs="Times New Roman"/>
                <w:b/>
                <w:bCs/>
                <w:i/>
                <w:iCs/>
                <w:sz w:val="24"/>
                <w:szCs w:val="24"/>
                <w:lang w:val="ru-RU"/>
              </w:rPr>
              <w:t xml:space="preserve"> (фрагменты по выбору)</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(6-7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sz w:val="24"/>
                <w:szCs w:val="24"/>
                <w:lang w:val="ru-RU"/>
              </w:rPr>
              <w:t>Ж-Б. Мольер</w:t>
            </w:r>
            <w:r w:rsidRPr="00C65EF8">
              <w:rPr>
                <w:rFonts w:ascii="Times New Roman" w:eastAsia="Calibri" w:hAnsi="Times New Roman" w:cs="Times New Roman"/>
                <w:i/>
                <w:iCs/>
                <w:sz w:val="24"/>
                <w:szCs w:val="24"/>
                <w:lang w:val="ru-RU"/>
              </w:rPr>
              <w:t xml:space="preserve"> Комедии</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xml:space="preserve">- 1 по выбору, например: </w:t>
            </w:r>
            <w:r w:rsidRPr="00C65EF8">
              <w:rPr>
                <w:rFonts w:ascii="Times New Roman" w:eastAsia="Calibri" w:hAnsi="Times New Roman" w:cs="Times New Roman"/>
                <w:i/>
                <w:iCs/>
                <w:sz w:val="24"/>
                <w:szCs w:val="24"/>
                <w:lang w:val="ru-RU"/>
              </w:rPr>
              <w:t xml:space="preserve">«Тартюф, или Обманщик» </w:t>
            </w:r>
            <w:r w:rsidRPr="00C65EF8">
              <w:rPr>
                <w:rFonts w:ascii="Times New Roman" w:eastAsia="Calibri" w:hAnsi="Times New Roman" w:cs="Times New Roman"/>
                <w:i/>
                <w:iCs/>
                <w:sz w:val="24"/>
                <w:szCs w:val="24"/>
                <w:lang w:val="ru-RU"/>
              </w:rPr>
              <w:lastRenderedPageBreak/>
              <w:t>(1664), «Мещанин во дв</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рянстве» (1670).</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(8-9 кл.)</w:t>
            </w: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sz w:val="24"/>
                <w:szCs w:val="24"/>
                <w:lang w:val="ru-RU"/>
              </w:rPr>
              <w:t xml:space="preserve">И.-В. Гете </w:t>
            </w:r>
            <w:r w:rsidRPr="00C65EF8">
              <w:rPr>
                <w:rFonts w:ascii="Times New Roman" w:eastAsia="Calibri" w:hAnsi="Times New Roman" w:cs="Times New Roman"/>
                <w:i/>
                <w:iCs/>
                <w:sz w:val="24"/>
                <w:szCs w:val="24"/>
                <w:lang w:val="ru-RU"/>
              </w:rPr>
              <w:t>«Фауст» (1774 – 1832)</w:t>
            </w:r>
            <w:r w:rsidRPr="00C65EF8">
              <w:rPr>
                <w:rFonts w:ascii="Times New Roman" w:eastAsia="Calibri" w:hAnsi="Times New Roman" w:cs="Times New Roman"/>
                <w:b/>
                <w:bCs/>
                <w:i/>
                <w:iCs/>
                <w:sz w:val="24"/>
                <w:szCs w:val="24"/>
                <w:lang w:val="ru-RU"/>
              </w:rPr>
              <w:t xml:space="preserve"> (фрагменты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 xml:space="preserve">бору) </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( 9-10 кл.)</w:t>
            </w:r>
          </w:p>
          <w:p w:rsidR="00D10FFE" w:rsidRPr="00C65EF8" w:rsidRDefault="00D10FFE" w:rsidP="00C65EF8">
            <w:pPr>
              <w:widowControl/>
              <w:tabs>
                <w:tab w:val="left" w:pos="5760"/>
              </w:tabs>
              <w:spacing w:after="200"/>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sz w:val="24"/>
                <w:szCs w:val="24"/>
                <w:lang w:val="ru-RU"/>
              </w:rPr>
              <w:t xml:space="preserve">Г.Х.Андерсен </w:t>
            </w:r>
            <w:r w:rsidRPr="00C65EF8">
              <w:rPr>
                <w:rFonts w:ascii="Times New Roman" w:eastAsia="Calibri" w:hAnsi="Times New Roman" w:cs="Times New Roman"/>
                <w:i/>
                <w:iCs/>
                <w:sz w:val="24"/>
                <w:szCs w:val="24"/>
                <w:lang w:val="ru-RU"/>
              </w:rPr>
              <w:t>Сказки</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xml:space="preserve">- 1 по выбору, например: </w:t>
            </w:r>
            <w:r w:rsidRPr="00C65EF8">
              <w:rPr>
                <w:rFonts w:ascii="Times New Roman" w:eastAsia="Calibri" w:hAnsi="Times New Roman" w:cs="Times New Roman"/>
                <w:i/>
                <w:iCs/>
                <w:sz w:val="24"/>
                <w:szCs w:val="24"/>
                <w:lang w:val="ru-RU"/>
              </w:rPr>
              <w:t>«Стойкий оловянный со</w:t>
            </w:r>
            <w:r w:rsidRPr="00C65EF8">
              <w:rPr>
                <w:rFonts w:ascii="Times New Roman" w:eastAsia="Calibri" w:hAnsi="Times New Roman" w:cs="Times New Roman"/>
                <w:i/>
                <w:iCs/>
                <w:sz w:val="24"/>
                <w:szCs w:val="24"/>
                <w:lang w:val="ru-RU"/>
              </w:rPr>
              <w:t>л</w:t>
            </w:r>
            <w:r w:rsidRPr="00C65EF8">
              <w:rPr>
                <w:rFonts w:ascii="Times New Roman" w:eastAsia="Calibri" w:hAnsi="Times New Roman" w:cs="Times New Roman"/>
                <w:i/>
                <w:iCs/>
                <w:sz w:val="24"/>
                <w:szCs w:val="24"/>
                <w:lang w:val="ru-RU"/>
              </w:rPr>
              <w:t>датик» (1838), «Гадкий утенок» (1843).</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 xml:space="preserve">(5 кл.) </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 xml:space="preserve">Дж. Г. Байрон </w:t>
            </w:r>
          </w:p>
          <w:p w:rsidR="00D10FFE" w:rsidRPr="00C65EF8" w:rsidRDefault="00D10FFE" w:rsidP="00C65EF8">
            <w:pPr>
              <w:widowControl/>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- 1 стихотворение по в</w:t>
            </w:r>
            <w:r w:rsidRPr="00C65EF8">
              <w:rPr>
                <w:rFonts w:ascii="Times New Roman" w:eastAsia="Calibri" w:hAnsi="Times New Roman" w:cs="Times New Roman"/>
                <w:b/>
                <w:bCs/>
                <w:i/>
                <w:iCs/>
                <w:sz w:val="24"/>
                <w:szCs w:val="24"/>
                <w:lang w:val="ru-RU"/>
              </w:rPr>
              <w:t>ы</w:t>
            </w:r>
            <w:r w:rsidRPr="00C65EF8">
              <w:rPr>
                <w:rFonts w:ascii="Times New Roman" w:eastAsia="Calibri" w:hAnsi="Times New Roman" w:cs="Times New Roman"/>
                <w:b/>
                <w:bCs/>
                <w:i/>
                <w:iCs/>
                <w:sz w:val="24"/>
                <w:szCs w:val="24"/>
                <w:lang w:val="ru-RU"/>
              </w:rPr>
              <w:t>бору, например</w:t>
            </w:r>
            <w:r w:rsidRPr="00C65EF8">
              <w:rPr>
                <w:rFonts w:ascii="Times New Roman" w:eastAsia="Calibri" w:hAnsi="Times New Roman" w:cs="Times New Roman"/>
                <w:i/>
                <w:iCs/>
                <w:sz w:val="24"/>
                <w:szCs w:val="24"/>
                <w:lang w:val="ru-RU"/>
              </w:rPr>
              <w:t>: «Душа моя мрачна. Скорей, певец, ск</w:t>
            </w:r>
            <w:r w:rsidRPr="00C65EF8">
              <w:rPr>
                <w:rFonts w:ascii="Times New Roman" w:eastAsia="Calibri" w:hAnsi="Times New Roman" w:cs="Times New Roman"/>
                <w:i/>
                <w:iCs/>
                <w:sz w:val="24"/>
                <w:szCs w:val="24"/>
                <w:lang w:val="ru-RU"/>
              </w:rPr>
              <w:t>о</w:t>
            </w:r>
            <w:r w:rsidRPr="00C65EF8">
              <w:rPr>
                <w:rFonts w:ascii="Times New Roman" w:eastAsia="Calibri" w:hAnsi="Times New Roman" w:cs="Times New Roman"/>
                <w:i/>
                <w:iCs/>
                <w:sz w:val="24"/>
                <w:szCs w:val="24"/>
                <w:lang w:val="ru-RU"/>
              </w:rPr>
              <w:t>рей!» (1814)(пер. М. Ле</w:t>
            </w:r>
            <w:r w:rsidRPr="00C65EF8">
              <w:rPr>
                <w:rFonts w:ascii="Times New Roman" w:eastAsia="Calibri" w:hAnsi="Times New Roman" w:cs="Times New Roman"/>
                <w:i/>
                <w:iCs/>
                <w:sz w:val="24"/>
                <w:szCs w:val="24"/>
                <w:lang w:val="ru-RU"/>
              </w:rPr>
              <w:t>р</w:t>
            </w:r>
            <w:r w:rsidRPr="00C65EF8">
              <w:rPr>
                <w:rFonts w:ascii="Times New Roman" w:eastAsia="Calibri" w:hAnsi="Times New Roman" w:cs="Times New Roman"/>
                <w:i/>
                <w:iCs/>
                <w:sz w:val="24"/>
                <w:szCs w:val="24"/>
                <w:lang w:val="ru-RU"/>
              </w:rPr>
              <w:t>монтова), «Прощание Наполеона» (1815) (пер. В. Луговского), Романс  («К</w:t>
            </w:r>
            <w:r w:rsidRPr="00C65EF8">
              <w:rPr>
                <w:rFonts w:ascii="Times New Roman" w:eastAsia="Calibri" w:hAnsi="Times New Roman" w:cs="Times New Roman"/>
                <w:i/>
                <w:iCs/>
                <w:sz w:val="24"/>
                <w:szCs w:val="24"/>
                <w:lang w:val="ru-RU"/>
              </w:rPr>
              <w:t>а</w:t>
            </w:r>
            <w:r w:rsidRPr="00C65EF8">
              <w:rPr>
                <w:rFonts w:ascii="Times New Roman" w:eastAsia="Calibri" w:hAnsi="Times New Roman" w:cs="Times New Roman"/>
                <w:i/>
                <w:iCs/>
                <w:sz w:val="24"/>
                <w:szCs w:val="24"/>
                <w:lang w:val="ru-RU"/>
              </w:rPr>
              <w:t>кая  радость  заменит б</w:t>
            </w:r>
            <w:r w:rsidRPr="00C65EF8">
              <w:rPr>
                <w:rFonts w:ascii="Times New Roman" w:eastAsia="Calibri" w:hAnsi="Times New Roman" w:cs="Times New Roman"/>
                <w:i/>
                <w:iCs/>
                <w:sz w:val="24"/>
                <w:szCs w:val="24"/>
                <w:lang w:val="ru-RU"/>
              </w:rPr>
              <w:t>ы</w:t>
            </w:r>
            <w:r w:rsidRPr="00C65EF8">
              <w:rPr>
                <w:rFonts w:ascii="Times New Roman" w:eastAsia="Calibri" w:hAnsi="Times New Roman" w:cs="Times New Roman"/>
                <w:i/>
                <w:iCs/>
                <w:sz w:val="24"/>
                <w:szCs w:val="24"/>
                <w:lang w:val="ru-RU"/>
              </w:rPr>
              <w:t>лое светлых чар...») (1815) (пер. Вяч.Иванова),  «Стансы к Августе» (1816)(пер. А. Плещеева) и др.</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b/>
                <w:bCs/>
                <w:i/>
                <w:iCs/>
                <w:sz w:val="24"/>
                <w:szCs w:val="24"/>
                <w:lang w:val="ru-RU"/>
              </w:rPr>
              <w:t>- фрагменты одной из п</w:t>
            </w:r>
            <w:r w:rsidRPr="00C65EF8">
              <w:rPr>
                <w:rFonts w:ascii="Times New Roman" w:eastAsia="Calibri" w:hAnsi="Times New Roman" w:cs="Times New Roman"/>
                <w:b/>
                <w:bCs/>
                <w:i/>
                <w:iCs/>
                <w:sz w:val="24"/>
                <w:szCs w:val="24"/>
                <w:lang w:val="ru-RU"/>
              </w:rPr>
              <w:t>о</w:t>
            </w:r>
            <w:r w:rsidRPr="00C65EF8">
              <w:rPr>
                <w:rFonts w:ascii="Times New Roman" w:eastAsia="Calibri" w:hAnsi="Times New Roman" w:cs="Times New Roman"/>
                <w:b/>
                <w:bCs/>
                <w:i/>
                <w:iCs/>
                <w:sz w:val="24"/>
                <w:szCs w:val="24"/>
                <w:lang w:val="ru-RU"/>
              </w:rPr>
              <w:t xml:space="preserve">эм по выбору, например: </w:t>
            </w:r>
            <w:r w:rsidRPr="00C65EF8">
              <w:rPr>
                <w:rFonts w:ascii="Times New Roman" w:eastAsia="Calibri" w:hAnsi="Times New Roman" w:cs="Times New Roman"/>
                <w:i/>
                <w:iCs/>
                <w:sz w:val="24"/>
                <w:szCs w:val="24"/>
                <w:lang w:val="ru-RU"/>
              </w:rPr>
              <w:t xml:space="preserve">«Паломничество Чайльд Гарольда» (1809 – 1811) (пер. В. Левика). </w:t>
            </w:r>
          </w:p>
          <w:p w:rsidR="00D10FFE" w:rsidRPr="00C65EF8" w:rsidRDefault="00D10FFE" w:rsidP="00C65EF8">
            <w:pPr>
              <w:widowControl/>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(9 кл.)</w:t>
            </w:r>
          </w:p>
          <w:p w:rsidR="00D10FFE" w:rsidRPr="00C65EF8" w:rsidRDefault="00D10FFE" w:rsidP="00C65EF8">
            <w:pPr>
              <w:widowControl/>
              <w:tabs>
                <w:tab w:val="left" w:pos="5760"/>
              </w:tabs>
              <w:spacing w:after="200"/>
              <w:rPr>
                <w:rFonts w:ascii="Times New Roman" w:eastAsia="Calibri" w:hAnsi="Times New Roman" w:cs="Times New Roman"/>
                <w:i/>
                <w:iCs/>
                <w:sz w:val="24"/>
                <w:szCs w:val="24"/>
                <w:lang w:val="ru-RU"/>
              </w:rPr>
            </w:pPr>
          </w:p>
          <w:p w:rsidR="00D10FFE" w:rsidRPr="00C65EF8" w:rsidRDefault="00D10FFE" w:rsidP="00C65EF8">
            <w:pPr>
              <w:widowControl/>
              <w:tabs>
                <w:tab w:val="left" w:pos="5760"/>
              </w:tabs>
              <w:spacing w:after="100" w:afterAutospacing="1"/>
              <w:rPr>
                <w:rFonts w:ascii="Times New Roman" w:eastAsia="Times New Roman" w:hAnsi="Times New Roman" w:cs="Times New Roman"/>
                <w:b/>
                <w:bCs/>
                <w:i/>
                <w:iCs/>
                <w:sz w:val="24"/>
                <w:szCs w:val="24"/>
                <w:lang w:val="ru-RU" w:eastAsia="ru-RU"/>
              </w:rPr>
            </w:pPr>
          </w:p>
        </w:tc>
        <w:tc>
          <w:tcPr>
            <w:tcW w:w="3225" w:type="dxa"/>
          </w:tcPr>
          <w:p w:rsidR="00D10FFE" w:rsidRPr="00C65EF8" w:rsidRDefault="00D10FFE" w:rsidP="00C65EF8">
            <w:pPr>
              <w:widowControl/>
              <w:spacing w:after="200"/>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lastRenderedPageBreak/>
              <w:t>Зарубежная сказочная и фантастическая проза, например:</w:t>
            </w:r>
          </w:p>
          <w:p w:rsidR="00D10FFE" w:rsidRPr="00C65EF8" w:rsidRDefault="00D10FFE" w:rsidP="00C65EF8">
            <w:pPr>
              <w:widowControl/>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Ш. Перро, В. Гауф, Э.Т.А. Гофман, бр. Гримм,</w:t>
            </w:r>
          </w:p>
          <w:p w:rsidR="00D10FFE" w:rsidRPr="00C65EF8" w:rsidRDefault="00D10FFE" w:rsidP="00C65EF8">
            <w:pPr>
              <w:widowControl/>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Л. Кэрролл, Л.Ф.Баум, Д.М. Барри, Дж.Родари, М.Энде, Дж.Р.Р.Толкиен, К.Льюис</w:t>
            </w:r>
            <w:r w:rsidRPr="00C65EF8">
              <w:rPr>
                <w:rFonts w:ascii="Times New Roman" w:eastAsia="Calibri" w:hAnsi="Times New Roman" w:cs="Times New Roman"/>
                <w:sz w:val="24"/>
                <w:szCs w:val="24"/>
                <w:lang w:val="ru-RU"/>
              </w:rPr>
              <w:t xml:space="preserve"> и др.</w:t>
            </w:r>
          </w:p>
          <w:p w:rsidR="00D10FFE" w:rsidRPr="00C65EF8" w:rsidRDefault="00D10FFE" w:rsidP="00C65EF8">
            <w:pPr>
              <w:keepNext/>
              <w:keepLines/>
              <w:widowControl/>
              <w:pBdr>
                <w:left w:val="single" w:sz="4" w:space="0" w:color="auto"/>
                <w:bottom w:val="single" w:sz="4" w:space="0" w:color="auto"/>
                <w:right w:val="single" w:sz="4" w:space="0" w:color="auto"/>
              </w:pBdr>
              <w:shd w:val="clear" w:color="000000" w:fill="D8D8D8"/>
              <w:spacing w:before="100" w:beforeAutospacing="1" w:after="200" w:afterAutospacing="1"/>
              <w:jc w:val="center"/>
              <w:textAlignment w:val="top"/>
              <w:outlineLvl w:val="7"/>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(2-3 произведения по в</w:t>
            </w:r>
            <w:r w:rsidRPr="00C65EF8">
              <w:rPr>
                <w:rFonts w:ascii="Times New Roman" w:eastAsia="Calibri" w:hAnsi="Times New Roman" w:cs="Times New Roman"/>
                <w:b/>
                <w:bCs/>
                <w:sz w:val="24"/>
                <w:szCs w:val="24"/>
                <w:lang w:val="ru-RU"/>
              </w:rPr>
              <w:t>ы</w:t>
            </w:r>
            <w:r w:rsidRPr="00C65EF8">
              <w:rPr>
                <w:rFonts w:ascii="Times New Roman" w:eastAsia="Calibri" w:hAnsi="Times New Roman" w:cs="Times New Roman"/>
                <w:b/>
                <w:bCs/>
                <w:sz w:val="24"/>
                <w:szCs w:val="24"/>
                <w:lang w:val="ru-RU"/>
              </w:rPr>
              <w:t>бору, 5-6 кл.)</w:t>
            </w: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t xml:space="preserve">Зарубежная новеллистика, например: </w:t>
            </w:r>
          </w:p>
          <w:p w:rsidR="00D10FFE" w:rsidRPr="00C65EF8" w:rsidRDefault="00D10FFE" w:rsidP="00C65EF8">
            <w:pPr>
              <w:widowControl/>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П. Мериме, Э. По, О`Генри, О. Уайльд, А.К. Дойл, Джером К. Джером, У. С</w:t>
            </w:r>
            <w:r w:rsidRPr="00C65EF8">
              <w:rPr>
                <w:rFonts w:ascii="Times New Roman" w:eastAsia="Calibri" w:hAnsi="Times New Roman" w:cs="Times New Roman"/>
                <w:b/>
                <w:bCs/>
                <w:sz w:val="24"/>
                <w:szCs w:val="24"/>
                <w:lang w:val="ru-RU"/>
              </w:rPr>
              <w:t>а</w:t>
            </w:r>
            <w:r w:rsidRPr="00C65EF8">
              <w:rPr>
                <w:rFonts w:ascii="Times New Roman" w:eastAsia="Calibri" w:hAnsi="Times New Roman" w:cs="Times New Roman"/>
                <w:b/>
                <w:bCs/>
                <w:sz w:val="24"/>
                <w:szCs w:val="24"/>
                <w:lang w:val="ru-RU"/>
              </w:rPr>
              <w:t xml:space="preserve">роян, </w:t>
            </w:r>
            <w:r w:rsidRPr="00C65EF8">
              <w:rPr>
                <w:rFonts w:ascii="Times New Roman" w:eastAsia="Calibri" w:hAnsi="Times New Roman" w:cs="Times New Roman"/>
                <w:sz w:val="24"/>
                <w:szCs w:val="24"/>
                <w:lang w:val="ru-RU"/>
              </w:rPr>
              <w:t>и др.</w:t>
            </w:r>
          </w:p>
          <w:p w:rsidR="00D10FFE" w:rsidRPr="00C65EF8" w:rsidRDefault="00D10FFE" w:rsidP="00C65EF8">
            <w:pPr>
              <w:widowControl/>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(2-3 произведения по в</w:t>
            </w:r>
            <w:r w:rsidRPr="00C65EF8">
              <w:rPr>
                <w:rFonts w:ascii="Times New Roman" w:eastAsia="Calibri" w:hAnsi="Times New Roman" w:cs="Times New Roman"/>
                <w:b/>
                <w:bCs/>
                <w:sz w:val="24"/>
                <w:szCs w:val="24"/>
                <w:lang w:val="ru-RU"/>
              </w:rPr>
              <w:t>ы</w:t>
            </w:r>
            <w:r w:rsidRPr="00C65EF8">
              <w:rPr>
                <w:rFonts w:ascii="Times New Roman" w:eastAsia="Calibri" w:hAnsi="Times New Roman" w:cs="Times New Roman"/>
                <w:b/>
                <w:bCs/>
                <w:sz w:val="24"/>
                <w:szCs w:val="24"/>
                <w:lang w:val="ru-RU"/>
              </w:rPr>
              <w:t>бору, 7-9 кл.)</w:t>
            </w:r>
          </w:p>
          <w:p w:rsidR="00D10FFE" w:rsidRPr="00C65EF8" w:rsidRDefault="00D10FFE" w:rsidP="00C65EF8">
            <w:pPr>
              <w:widowControl/>
              <w:tabs>
                <w:tab w:val="left" w:pos="5760"/>
              </w:tabs>
              <w:spacing w:after="200"/>
              <w:jc w:val="center"/>
              <w:rPr>
                <w:rFonts w:ascii="Times New Roman" w:eastAsia="Calibri" w:hAnsi="Times New Roman" w:cs="Times New Roman"/>
                <w:b/>
                <w:bCs/>
                <w:i/>
                <w:iCs/>
                <w:sz w:val="24"/>
                <w:szCs w:val="24"/>
                <w:lang w:val="ru-RU"/>
              </w:rPr>
            </w:pPr>
          </w:p>
          <w:p w:rsidR="00D10FFE" w:rsidRPr="00C65EF8" w:rsidRDefault="00D10FFE" w:rsidP="00C65EF8">
            <w:pPr>
              <w:widowControl/>
              <w:spacing w:after="200"/>
              <w:jc w:val="center"/>
              <w:rPr>
                <w:rFonts w:ascii="Times New Roman" w:eastAsia="Calibri" w:hAnsi="Times New Roman" w:cs="Times New Roman"/>
                <w:sz w:val="24"/>
                <w:szCs w:val="24"/>
                <w:lang w:val="ru-RU"/>
              </w:rPr>
            </w:pPr>
            <w:r w:rsidRPr="00C65EF8">
              <w:rPr>
                <w:rFonts w:ascii="Times New Roman" w:eastAsia="Calibri" w:hAnsi="Times New Roman" w:cs="Times New Roman"/>
                <w:i/>
                <w:iCs/>
                <w:sz w:val="24"/>
                <w:szCs w:val="24"/>
                <w:lang w:val="ru-RU"/>
              </w:rPr>
              <w:t xml:space="preserve">Зарубежная романистика </w:t>
            </w:r>
            <w:r w:rsidRPr="00C65EF8">
              <w:rPr>
                <w:rFonts w:ascii="Times New Roman" w:eastAsia="Calibri" w:hAnsi="Times New Roman" w:cs="Times New Roman"/>
                <w:i/>
                <w:iCs/>
                <w:sz w:val="24"/>
                <w:szCs w:val="24"/>
              </w:rPr>
              <w:t>XIX</w:t>
            </w: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i/>
                <w:sz w:val="24"/>
                <w:szCs w:val="24"/>
                <w:lang w:val="ru-RU"/>
              </w:rPr>
              <w:t>ХХ века, например</w:t>
            </w:r>
            <w:r w:rsidRPr="00C65EF8">
              <w:rPr>
                <w:rFonts w:ascii="Times New Roman" w:eastAsia="Calibri" w:hAnsi="Times New Roman" w:cs="Times New Roman"/>
                <w:sz w:val="24"/>
                <w:szCs w:val="24"/>
                <w:lang w:val="ru-RU"/>
              </w:rPr>
              <w:t>:</w:t>
            </w:r>
          </w:p>
          <w:p w:rsidR="00D10FFE" w:rsidRPr="00C65EF8" w:rsidRDefault="00D10FFE" w:rsidP="00C65EF8">
            <w:pPr>
              <w:widowControl/>
              <w:spacing w:after="200"/>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А. Дюма, В. Скотт, В. Г</w:t>
            </w:r>
            <w:r w:rsidRPr="00C65EF8">
              <w:rPr>
                <w:rFonts w:ascii="Times New Roman" w:eastAsia="Calibri" w:hAnsi="Times New Roman" w:cs="Times New Roman"/>
                <w:b/>
                <w:bCs/>
                <w:sz w:val="24"/>
                <w:szCs w:val="24"/>
                <w:lang w:val="ru-RU"/>
              </w:rPr>
              <w:t>ю</w:t>
            </w:r>
            <w:r w:rsidRPr="00C65EF8">
              <w:rPr>
                <w:rFonts w:ascii="Times New Roman" w:eastAsia="Calibri" w:hAnsi="Times New Roman" w:cs="Times New Roman"/>
                <w:b/>
                <w:bCs/>
                <w:sz w:val="24"/>
                <w:szCs w:val="24"/>
                <w:lang w:val="ru-RU"/>
              </w:rPr>
              <w:t>го, Ч. Диккенс, М. Рид, Ж. Верн, Г .Уэллс, Э.М. Р</w:t>
            </w:r>
            <w:r w:rsidRPr="00C65EF8">
              <w:rPr>
                <w:rFonts w:ascii="Times New Roman" w:eastAsia="Calibri" w:hAnsi="Times New Roman" w:cs="Times New Roman"/>
                <w:b/>
                <w:bCs/>
                <w:sz w:val="24"/>
                <w:szCs w:val="24"/>
                <w:lang w:val="ru-RU"/>
              </w:rPr>
              <w:t>е</w:t>
            </w:r>
            <w:r w:rsidRPr="00C65EF8">
              <w:rPr>
                <w:rFonts w:ascii="Times New Roman" w:eastAsia="Calibri" w:hAnsi="Times New Roman" w:cs="Times New Roman"/>
                <w:b/>
                <w:bCs/>
                <w:sz w:val="24"/>
                <w:szCs w:val="24"/>
                <w:lang w:val="ru-RU"/>
              </w:rPr>
              <w:t xml:space="preserve">марк </w:t>
            </w:r>
            <w:r w:rsidRPr="00C65EF8">
              <w:rPr>
                <w:rFonts w:ascii="Times New Roman" w:eastAsia="Calibri" w:hAnsi="Times New Roman" w:cs="Times New Roman"/>
                <w:sz w:val="24"/>
                <w:szCs w:val="24"/>
                <w:lang w:val="ru-RU"/>
              </w:rPr>
              <w:t xml:space="preserve"> и др.</w:t>
            </w:r>
          </w:p>
          <w:p w:rsidR="00D10FFE" w:rsidRPr="00C65EF8" w:rsidRDefault="00D10FFE" w:rsidP="00C65EF8">
            <w:pPr>
              <w:widowControl/>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(1-2 романа по выбору, 7-9 кл)</w:t>
            </w:r>
          </w:p>
          <w:p w:rsidR="00D10FFE" w:rsidRPr="00C65EF8" w:rsidRDefault="00D10FFE" w:rsidP="00C65EF8">
            <w:pPr>
              <w:widowControl/>
              <w:tabs>
                <w:tab w:val="left" w:pos="5760"/>
              </w:tabs>
              <w:spacing w:after="200"/>
              <w:jc w:val="center"/>
              <w:rPr>
                <w:rFonts w:ascii="Times New Roman" w:eastAsia="Calibri" w:hAnsi="Times New Roman" w:cs="Times New Roman"/>
                <w:b/>
                <w:bCs/>
                <w:i/>
                <w:i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t>Зарубежная проза о детях и подростках, например:</w:t>
            </w:r>
          </w:p>
          <w:p w:rsidR="00D10FFE" w:rsidRPr="00C65EF8" w:rsidRDefault="00D10FFE" w:rsidP="00C65EF8">
            <w:pPr>
              <w:widowControl/>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М.Твен, Ф.Х.Бернетт, Л.М.Монтгомери, А.де Сент-Экзюпери, А.Линдгрен, Я.Корчак,  Харпер Ли, У.Голдинг, Р.Брэдбери, Д.Сэлинджер, П.Гэллико,</w:t>
            </w:r>
            <w:r w:rsidRPr="00C65EF8">
              <w:rPr>
                <w:rFonts w:ascii="Times New Roman" w:eastAsia="Calibri" w:hAnsi="Times New Roman" w:cs="Times New Roman"/>
                <w:b/>
                <w:sz w:val="24"/>
                <w:szCs w:val="24"/>
                <w:lang w:val="ru-RU"/>
              </w:rPr>
              <w:t xml:space="preserve"> Э.Портер,  К.Патерсон, Б.Кауфман, </w:t>
            </w:r>
            <w:r w:rsidRPr="00C65EF8">
              <w:rPr>
                <w:rFonts w:ascii="Times New Roman" w:eastAsia="Calibri" w:hAnsi="Times New Roman" w:cs="Times New Roman"/>
                <w:sz w:val="24"/>
                <w:szCs w:val="24"/>
                <w:lang w:val="ru-RU"/>
              </w:rPr>
              <w:t>и др.</w:t>
            </w:r>
          </w:p>
          <w:p w:rsidR="00D10FFE" w:rsidRPr="00C65EF8" w:rsidRDefault="00D10FFE" w:rsidP="00C65EF8">
            <w:pPr>
              <w:widowControl/>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 xml:space="preserve">(2 произведения по выбору, </w:t>
            </w:r>
          </w:p>
          <w:p w:rsidR="00D10FFE" w:rsidRPr="00C65EF8" w:rsidRDefault="00D10FFE" w:rsidP="00C65EF8">
            <w:pPr>
              <w:widowControl/>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5-9 кл.)</w:t>
            </w:r>
          </w:p>
          <w:p w:rsidR="00D10FFE" w:rsidRPr="00C65EF8" w:rsidRDefault="00D10FFE" w:rsidP="00C65EF8">
            <w:pPr>
              <w:widowControl/>
              <w:tabs>
                <w:tab w:val="left" w:pos="5760"/>
              </w:tabs>
              <w:spacing w:after="200"/>
              <w:jc w:val="center"/>
              <w:rPr>
                <w:rFonts w:ascii="Times New Roman" w:eastAsia="Calibri" w:hAnsi="Times New Roman" w:cs="Times New Roman"/>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t>Зарубежная проза о живо</w:t>
            </w:r>
            <w:r w:rsidRPr="00C65EF8">
              <w:rPr>
                <w:rFonts w:ascii="Times New Roman" w:eastAsia="Calibri" w:hAnsi="Times New Roman" w:cs="Times New Roman"/>
                <w:i/>
                <w:iCs/>
                <w:sz w:val="24"/>
                <w:szCs w:val="24"/>
                <w:lang w:val="ru-RU"/>
              </w:rPr>
              <w:t>т</w:t>
            </w:r>
            <w:r w:rsidRPr="00C65EF8">
              <w:rPr>
                <w:rFonts w:ascii="Times New Roman" w:eastAsia="Calibri" w:hAnsi="Times New Roman" w:cs="Times New Roman"/>
                <w:i/>
                <w:iCs/>
                <w:sz w:val="24"/>
                <w:szCs w:val="24"/>
                <w:lang w:val="ru-RU"/>
              </w:rPr>
              <w:t>ных и взаимоотношениях человека и природы, напр</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мер:</w:t>
            </w:r>
          </w:p>
          <w:p w:rsidR="00D10FFE" w:rsidRPr="00C65EF8" w:rsidRDefault="00D10FFE" w:rsidP="00C65EF8">
            <w:pPr>
              <w:widowControl/>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Р. Киплинг, Дж. Лондон,</w:t>
            </w:r>
          </w:p>
          <w:p w:rsidR="00D10FFE" w:rsidRPr="00C65EF8" w:rsidRDefault="00D10FFE" w:rsidP="00C65EF8">
            <w:pPr>
              <w:widowControl/>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Э. Сетон-Томпсон, Дж.Дарелл</w:t>
            </w:r>
            <w:r w:rsidRPr="00C65EF8">
              <w:rPr>
                <w:rFonts w:ascii="Times New Roman" w:eastAsia="Calibri" w:hAnsi="Times New Roman" w:cs="Times New Roman"/>
                <w:sz w:val="24"/>
                <w:szCs w:val="24"/>
                <w:lang w:val="ru-RU"/>
              </w:rPr>
              <w:t xml:space="preserve"> и др.</w:t>
            </w:r>
          </w:p>
          <w:p w:rsidR="00D10FFE" w:rsidRPr="00C65EF8" w:rsidRDefault="00D10FFE" w:rsidP="00C65EF8">
            <w:pPr>
              <w:widowControl/>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(1-2 произведения по в</w:t>
            </w:r>
            <w:r w:rsidRPr="00C65EF8">
              <w:rPr>
                <w:rFonts w:ascii="Times New Roman" w:eastAsia="Calibri" w:hAnsi="Times New Roman" w:cs="Times New Roman"/>
                <w:b/>
                <w:bCs/>
                <w:sz w:val="24"/>
                <w:szCs w:val="24"/>
                <w:lang w:val="ru-RU"/>
              </w:rPr>
              <w:t>ы</w:t>
            </w:r>
            <w:r w:rsidRPr="00C65EF8">
              <w:rPr>
                <w:rFonts w:ascii="Times New Roman" w:eastAsia="Calibri" w:hAnsi="Times New Roman" w:cs="Times New Roman"/>
                <w:b/>
                <w:bCs/>
                <w:sz w:val="24"/>
                <w:szCs w:val="24"/>
                <w:lang w:val="ru-RU"/>
              </w:rPr>
              <w:t>бору, 5-7 кл.)</w:t>
            </w:r>
          </w:p>
          <w:p w:rsidR="00D10FFE" w:rsidRPr="00C65EF8" w:rsidRDefault="00D10FFE" w:rsidP="00C65EF8">
            <w:pPr>
              <w:widowControl/>
              <w:tabs>
                <w:tab w:val="left" w:pos="5760"/>
              </w:tabs>
              <w:spacing w:after="200"/>
              <w:jc w:val="center"/>
              <w:rPr>
                <w:rFonts w:ascii="Times New Roman" w:eastAsia="Calibri" w:hAnsi="Times New Roman" w:cs="Times New Roman"/>
                <w:b/>
                <w:bCs/>
                <w:sz w:val="24"/>
                <w:szCs w:val="24"/>
                <w:lang w:val="ru-RU"/>
              </w:rPr>
            </w:pPr>
          </w:p>
          <w:p w:rsidR="00D10FFE" w:rsidRPr="00C65EF8" w:rsidRDefault="00D10FFE" w:rsidP="00C65EF8">
            <w:pPr>
              <w:widowControl/>
              <w:tabs>
                <w:tab w:val="left" w:pos="5760"/>
              </w:tabs>
              <w:spacing w:after="200"/>
              <w:jc w:val="center"/>
              <w:rPr>
                <w:rFonts w:ascii="Times New Roman" w:eastAsia="Calibri" w:hAnsi="Times New Roman" w:cs="Times New Roman"/>
                <w:i/>
                <w:iCs/>
                <w:sz w:val="24"/>
                <w:szCs w:val="24"/>
                <w:lang w:val="ru-RU"/>
              </w:rPr>
            </w:pPr>
            <w:r w:rsidRPr="00C65EF8">
              <w:rPr>
                <w:rFonts w:ascii="Times New Roman" w:eastAsia="Calibri" w:hAnsi="Times New Roman" w:cs="Times New Roman"/>
                <w:i/>
                <w:iCs/>
                <w:sz w:val="24"/>
                <w:szCs w:val="24"/>
                <w:lang w:val="ru-RU"/>
              </w:rPr>
              <w:lastRenderedPageBreak/>
              <w:t>Современнеая зарубежная проза, например:</w:t>
            </w:r>
          </w:p>
          <w:p w:rsidR="00D10FFE" w:rsidRPr="00C65EF8" w:rsidRDefault="00D10FFE" w:rsidP="00C65EF8">
            <w:pPr>
              <w:widowControl/>
              <w:spacing w:after="200"/>
              <w:rPr>
                <w:rFonts w:ascii="Times New Roman" w:eastAsia="Calibri" w:hAnsi="Times New Roman" w:cs="Times New Roman"/>
                <w:sz w:val="24"/>
                <w:szCs w:val="24"/>
                <w:lang w:val="ru-RU"/>
              </w:rPr>
            </w:pPr>
            <w:r w:rsidRPr="00C65EF8">
              <w:rPr>
                <w:rFonts w:ascii="Times New Roman" w:eastAsia="Calibri" w:hAnsi="Times New Roman" w:cs="Times New Roman"/>
                <w:b/>
                <w:sz w:val="24"/>
                <w:szCs w:val="24"/>
                <w:lang w:val="ru-RU"/>
              </w:rPr>
              <w:t>А. Тор, Д. Пеннак, У. Старк, К. ДиКамилло, М. Парр, Г. Шмидт, Д. Грос</w:t>
            </w:r>
            <w:r w:rsidRPr="00C65EF8">
              <w:rPr>
                <w:rFonts w:ascii="Times New Roman" w:eastAsia="Calibri" w:hAnsi="Times New Roman" w:cs="Times New Roman"/>
                <w:b/>
                <w:sz w:val="24"/>
                <w:szCs w:val="24"/>
                <w:lang w:val="ru-RU"/>
              </w:rPr>
              <w:t>с</w:t>
            </w:r>
            <w:r w:rsidRPr="00C65EF8">
              <w:rPr>
                <w:rFonts w:ascii="Times New Roman" w:eastAsia="Calibri" w:hAnsi="Times New Roman" w:cs="Times New Roman"/>
                <w:b/>
                <w:sz w:val="24"/>
                <w:szCs w:val="24"/>
                <w:lang w:val="ru-RU"/>
              </w:rPr>
              <w:t>ман, С. Каста, Э. Файн, Е. Ельчин</w:t>
            </w:r>
            <w:r w:rsidRPr="00C65EF8">
              <w:rPr>
                <w:rFonts w:ascii="Times New Roman" w:eastAsia="Calibri" w:hAnsi="Times New Roman" w:cs="Times New Roman"/>
                <w:sz w:val="24"/>
                <w:szCs w:val="24"/>
                <w:lang w:val="ru-RU"/>
              </w:rPr>
              <w:t xml:space="preserve"> и др.</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 xml:space="preserve">(1 произведение по выбору, </w:t>
            </w:r>
          </w:p>
          <w:p w:rsidR="00D10FFE" w:rsidRPr="00C65EF8" w:rsidRDefault="00D10FFE" w:rsidP="00C65EF8">
            <w:pPr>
              <w:widowControl/>
              <w:tabs>
                <w:tab w:val="left" w:pos="5760"/>
              </w:tabs>
              <w:spacing w:after="200"/>
              <w:rPr>
                <w:rFonts w:ascii="Times New Roman" w:eastAsia="Calibri" w:hAnsi="Times New Roman" w:cs="Times New Roman"/>
                <w:b/>
                <w:bCs/>
                <w:sz w:val="24"/>
                <w:szCs w:val="24"/>
                <w:lang w:val="ru-RU"/>
              </w:rPr>
            </w:pPr>
            <w:r w:rsidRPr="00C65EF8">
              <w:rPr>
                <w:rFonts w:ascii="Times New Roman" w:eastAsia="Calibri" w:hAnsi="Times New Roman" w:cs="Times New Roman"/>
                <w:b/>
                <w:bCs/>
                <w:sz w:val="24"/>
                <w:szCs w:val="24"/>
                <w:lang w:val="ru-RU"/>
              </w:rPr>
              <w:t>5-8 кл.)</w:t>
            </w:r>
          </w:p>
        </w:tc>
      </w:tr>
    </w:tbl>
    <w:p w:rsidR="00D10FFE" w:rsidRPr="00C65EF8" w:rsidRDefault="00D10FFE" w:rsidP="00C65EF8">
      <w:pPr>
        <w:widowControl/>
        <w:ind w:firstLine="709"/>
        <w:jc w:val="both"/>
        <w:rPr>
          <w:rFonts w:ascii="Times New Roman" w:eastAsia="Calibri" w:hAnsi="Times New Roman" w:cs="Times New Roman"/>
          <w:sz w:val="24"/>
          <w:szCs w:val="24"/>
          <w:lang w:val="ru-RU"/>
        </w:rPr>
      </w:pPr>
    </w:p>
    <w:p w:rsidR="00D10FFE" w:rsidRPr="00C65EF8" w:rsidRDefault="00D10FFE" w:rsidP="00C65EF8">
      <w:pPr>
        <w:widowControl/>
        <w:ind w:firstLine="708"/>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При составлении рабочих программ следует учесть:</w:t>
      </w:r>
    </w:p>
    <w:p w:rsidR="00D10FFE" w:rsidRPr="00C65EF8" w:rsidRDefault="00D10FFE" w:rsidP="009C12A7">
      <w:pPr>
        <w:widowControl/>
        <w:numPr>
          <w:ilvl w:val="0"/>
          <w:numId w:val="175"/>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В программе каждого класса должны быть представлены разножанровые произвед</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ния; произведения на разные темы; произведения разных эпох; программа каждого года должна демонстрировать детям разные грани литературы.</w:t>
      </w:r>
    </w:p>
    <w:p w:rsidR="00D10FFE" w:rsidRPr="00C65EF8" w:rsidRDefault="00D10FFE" w:rsidP="009C12A7">
      <w:pPr>
        <w:widowControl/>
        <w:numPr>
          <w:ilvl w:val="0"/>
          <w:numId w:val="175"/>
        </w:numPr>
        <w:spacing w:after="200"/>
        <w:ind w:left="0" w:firstLine="709"/>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В программе  должно быть предусмотрено возвращение к творчеству таких писат</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лей, как А.С. Пушкин, Н.В. Гоголь, М.Ю. Лермонтов, А.П. Чехов.  В этом случае  внутри пр</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 xml:space="preserve">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D10FFE" w:rsidRPr="00C65EF8" w:rsidRDefault="00D10FFE" w:rsidP="00C65EF8">
      <w:pPr>
        <w:widowControl/>
        <w:ind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Важно помнить, что изучение русской классики продолжится в старшей школе, где обуч</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товой, В.В. Маяковским и т.п.).</w:t>
      </w:r>
    </w:p>
    <w:p w:rsidR="00D10FFE" w:rsidRPr="00C65EF8" w:rsidRDefault="00D10FFE" w:rsidP="00C65EF8">
      <w:pPr>
        <w:widowControl/>
        <w:ind w:firstLine="709"/>
        <w:jc w:val="both"/>
        <w:rPr>
          <w:rFonts w:ascii="Times New Roman" w:eastAsia="Calibri" w:hAnsi="Times New Roman" w:cs="Times New Roman"/>
          <w:bCs/>
          <w:sz w:val="24"/>
          <w:szCs w:val="24"/>
          <w:lang w:val="ru-RU"/>
        </w:rPr>
      </w:pPr>
      <w:r w:rsidRPr="00C65EF8">
        <w:rPr>
          <w:rFonts w:ascii="Times New Roman" w:eastAsia="Calibri" w:hAnsi="Times New Roman" w:cs="Times New Roman"/>
          <w:bCs/>
          <w:sz w:val="24"/>
          <w:szCs w:val="24"/>
          <w:lang w:val="ru-RU"/>
        </w:rPr>
        <w:t xml:space="preserve">При составлении программ возможно использовать жанрово-тематические блоки, хорошо зарекомендовавшие себя на практике. </w:t>
      </w:r>
    </w:p>
    <w:p w:rsidR="00D10FFE" w:rsidRPr="00C65EF8" w:rsidRDefault="00D10FFE" w:rsidP="00B118CA">
      <w:pPr>
        <w:widowControl/>
        <w:spacing w:after="200"/>
        <w:ind w:left="708"/>
        <w:jc w:val="both"/>
        <w:outlineLvl w:val="2"/>
        <w:rPr>
          <w:rFonts w:ascii="Times New Roman" w:eastAsia="Times New Roman" w:hAnsi="Times New Roman" w:cs="Times New Roman"/>
          <w:b/>
          <w:bCs/>
          <w:sz w:val="24"/>
          <w:szCs w:val="24"/>
          <w:lang w:val="ru-RU" w:eastAsia="ru-RU"/>
        </w:rPr>
      </w:pPr>
    </w:p>
    <w:p w:rsidR="00D10FFE" w:rsidRPr="00C65EF8" w:rsidRDefault="00D10FFE" w:rsidP="00DD2B3C">
      <w:pPr>
        <w:widowControl/>
        <w:spacing w:after="200"/>
        <w:ind w:left="708"/>
        <w:outlineLvl w:val="2"/>
        <w:rPr>
          <w:rFonts w:ascii="Times New Roman" w:eastAsia="Times New Roman" w:hAnsi="Times New Roman" w:cs="Times New Roman"/>
          <w:b/>
          <w:bCs/>
          <w:sz w:val="24"/>
          <w:szCs w:val="24"/>
          <w:lang w:val="ru-RU" w:eastAsia="ru-RU"/>
        </w:rPr>
      </w:pPr>
      <w:r w:rsidRPr="00C65EF8">
        <w:rPr>
          <w:rFonts w:ascii="Times New Roman" w:eastAsia="Times New Roman" w:hAnsi="Times New Roman" w:cs="Times New Roman"/>
          <w:b/>
          <w:bCs/>
          <w:sz w:val="24"/>
          <w:szCs w:val="24"/>
          <w:lang w:val="ru-RU" w:eastAsia="ru-RU"/>
        </w:rPr>
        <w:t>Основные теоретико-литературные понятия, требующие освоения в основной школе</w:t>
      </w:r>
    </w:p>
    <w:p w:rsidR="00D10FFE" w:rsidRPr="00C65EF8" w:rsidRDefault="00D10FFE" w:rsidP="009C12A7">
      <w:pPr>
        <w:widowControl/>
        <w:numPr>
          <w:ilvl w:val="0"/>
          <w:numId w:val="174"/>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Художественная литература как искусство слова. Художественный образ. </w:t>
      </w:r>
    </w:p>
    <w:p w:rsidR="00D10FFE" w:rsidRPr="00C65EF8" w:rsidRDefault="00D10FFE" w:rsidP="009C12A7">
      <w:pPr>
        <w:widowControl/>
        <w:numPr>
          <w:ilvl w:val="0"/>
          <w:numId w:val="174"/>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Устное народное творчество. Жанры фольклора. Миф и фольклор.</w:t>
      </w:r>
    </w:p>
    <w:p w:rsidR="00D10FFE" w:rsidRPr="00C65EF8" w:rsidRDefault="00D10FFE" w:rsidP="009C12A7">
      <w:pPr>
        <w:widowControl/>
        <w:numPr>
          <w:ilvl w:val="0"/>
          <w:numId w:val="174"/>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D10FFE" w:rsidRPr="00C65EF8" w:rsidRDefault="00D10FFE" w:rsidP="009C12A7">
      <w:pPr>
        <w:widowControl/>
        <w:numPr>
          <w:ilvl w:val="0"/>
          <w:numId w:val="174"/>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Основные литературные направления: классицизм, сентиментализм, романтизм, р</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ализм, модернизм.</w:t>
      </w:r>
    </w:p>
    <w:p w:rsidR="00D10FFE" w:rsidRPr="00C65EF8" w:rsidRDefault="00D10FFE" w:rsidP="009C12A7">
      <w:pPr>
        <w:widowControl/>
        <w:numPr>
          <w:ilvl w:val="0"/>
          <w:numId w:val="174"/>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дии развития действия: экспозиция, завязка, развитие действия, кульминация, развязка; худож</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ственная деталь, портрет, пейзаж, интерьер; диалог, монолог, авторское отступление, лирическое отступление; эпиграф. </w:t>
      </w:r>
    </w:p>
    <w:p w:rsidR="00D10FFE" w:rsidRPr="00C65EF8" w:rsidRDefault="00D10FFE" w:rsidP="009C12A7">
      <w:pPr>
        <w:widowControl/>
        <w:numPr>
          <w:ilvl w:val="0"/>
          <w:numId w:val="174"/>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10FFE" w:rsidRPr="00C65EF8" w:rsidRDefault="00D10FFE" w:rsidP="009C12A7">
      <w:pPr>
        <w:widowControl/>
        <w:numPr>
          <w:ilvl w:val="0"/>
          <w:numId w:val="174"/>
        </w:numPr>
        <w:ind w:left="0" w:firstLine="709"/>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Стих и проза. Основы стихосложения: стихотворный метр и размер, ритм, рифма, строфа. </w:t>
      </w:r>
    </w:p>
    <w:p w:rsidR="00D10FFE" w:rsidRPr="00C65EF8" w:rsidRDefault="00D10FFE" w:rsidP="00C65EF8">
      <w:pPr>
        <w:widowControl/>
        <w:ind w:firstLine="709"/>
        <w:jc w:val="both"/>
        <w:rPr>
          <w:rFonts w:ascii="Times New Roman" w:eastAsia="Times New Roman" w:hAnsi="Times New Roman" w:cs="Times New Roman"/>
          <w:i/>
          <w:sz w:val="24"/>
          <w:szCs w:val="24"/>
          <w:lang w:val="ru-RU" w:eastAsia="ru-RU"/>
        </w:rPr>
      </w:pPr>
    </w:p>
    <w:p w:rsidR="00DD2B3C" w:rsidRPr="00DD2B3C" w:rsidRDefault="00DD2B3C" w:rsidP="00142145">
      <w:pPr>
        <w:pStyle w:val="4"/>
        <w:numPr>
          <w:ilvl w:val="0"/>
          <w:numId w:val="0"/>
        </w:numPr>
        <w:spacing w:line="240" w:lineRule="auto"/>
        <w:ind w:left="529"/>
        <w:rPr>
          <w:rFonts w:cs="Times New Roman"/>
          <w:color w:val="auto"/>
          <w:sz w:val="28"/>
          <w:szCs w:val="28"/>
        </w:rPr>
      </w:pPr>
      <w:bookmarkStart w:id="224" w:name="_Toc414553228"/>
      <w:r w:rsidRPr="00DD2B3C">
        <w:rPr>
          <w:rFonts w:cs="Times New Roman"/>
          <w:color w:val="auto"/>
          <w:sz w:val="28"/>
          <w:szCs w:val="28"/>
        </w:rPr>
        <w:t>2.2.2.3</w:t>
      </w:r>
      <w:bookmarkEnd w:id="224"/>
      <w:r w:rsidR="00142145">
        <w:rPr>
          <w:rFonts w:cs="Times New Roman"/>
          <w:color w:val="auto"/>
          <w:sz w:val="28"/>
          <w:szCs w:val="28"/>
        </w:rPr>
        <w:t xml:space="preserve"> </w:t>
      </w:r>
      <w:r w:rsidRPr="00DD2B3C">
        <w:rPr>
          <w:rFonts w:cs="Times New Roman"/>
          <w:color w:val="auto"/>
          <w:sz w:val="28"/>
          <w:szCs w:val="28"/>
        </w:rPr>
        <w:t xml:space="preserve"> Иностранный язык</w:t>
      </w:r>
      <w:r w:rsidR="00B118CA">
        <w:rPr>
          <w:rFonts w:cs="Times New Roman"/>
          <w:color w:val="auto"/>
          <w:sz w:val="28"/>
          <w:szCs w:val="28"/>
        </w:rPr>
        <w:t xml:space="preserve"> (английский)</w:t>
      </w:r>
    </w:p>
    <w:p w:rsidR="00DD2B3C" w:rsidRPr="0044040E" w:rsidRDefault="00DD2B3C" w:rsidP="00DD2B3C">
      <w:pPr>
        <w:pStyle w:val="af5"/>
        <w:spacing w:before="0" w:beforeAutospacing="0" w:after="0" w:afterAutospacing="0"/>
        <w:ind w:firstLine="708"/>
        <w:contextualSpacing/>
        <w:jc w:val="both"/>
      </w:pPr>
      <w:r w:rsidRPr="0044040E">
        <w:t>Освоение пре</w:t>
      </w:r>
      <w:r>
        <w:t>дмета «Иностранный язык</w:t>
      </w:r>
      <w:r w:rsidRPr="0044040E">
        <w:t>» в основной школе предполагает применение ко</w:t>
      </w:r>
      <w:r w:rsidRPr="0044040E">
        <w:t>м</w:t>
      </w:r>
      <w:r w:rsidRPr="0044040E">
        <w:t xml:space="preserve">муникативного подхода в обучении иностранному языку.  </w:t>
      </w:r>
    </w:p>
    <w:p w:rsidR="00DD2B3C" w:rsidRPr="0044040E" w:rsidRDefault="00DD2B3C" w:rsidP="00DD2B3C">
      <w:pPr>
        <w:pStyle w:val="af5"/>
        <w:spacing w:before="0" w:beforeAutospacing="0" w:after="0" w:afterAutospacing="0"/>
        <w:ind w:firstLine="708"/>
        <w:contextualSpacing/>
        <w:jc w:val="both"/>
        <w:rPr>
          <w:rStyle w:val="dash041e005f0431005f044b005f0447005f043d005f044b005f0439005f005fchar1char1"/>
        </w:rPr>
      </w:pPr>
      <w:r w:rsidRPr="0044040E">
        <w:lastRenderedPageBreak/>
        <w:t xml:space="preserve"> Учебный предмет «Иностранный язык »</w:t>
      </w:r>
      <w:r w:rsidRPr="0044040E">
        <w:rPr>
          <w:rStyle w:val="dash041e005f0431005f044b005f0447005f043d005f044b005f0439005f005fchar1char1"/>
        </w:rPr>
        <w:t xml:space="preserve"> обеспечивает формирование и развитие </w:t>
      </w:r>
      <w:r w:rsidRPr="0044040E">
        <w:t>иноязы</w:t>
      </w:r>
      <w:r w:rsidRPr="0044040E">
        <w:t>ч</w:t>
      </w:r>
      <w:r w:rsidRPr="0044040E">
        <w:t>ных коммуникативных умений и языковых навыков, которые необходимы обучающимся для пр</w:t>
      </w:r>
      <w:r w:rsidRPr="0044040E">
        <w:t>о</w:t>
      </w:r>
      <w:r w:rsidRPr="0044040E">
        <w:t>должения образования в школе или в системе среднего профессионального образования.</w:t>
      </w:r>
    </w:p>
    <w:p w:rsidR="00DD2B3C" w:rsidRPr="0044040E" w:rsidRDefault="00DD2B3C" w:rsidP="00DD2B3C">
      <w:pPr>
        <w:pStyle w:val="af5"/>
        <w:spacing w:before="0" w:beforeAutospacing="0" w:after="0" w:afterAutospacing="0"/>
        <w:ind w:firstLine="708"/>
        <w:contextualSpacing/>
        <w:jc w:val="both"/>
      </w:pPr>
      <w:r w:rsidRPr="0044040E">
        <w:rPr>
          <w:rStyle w:val="dash041e005f0431005f044b005f0447005f043d005f044b005f0439005f005fchar1char1"/>
        </w:rPr>
        <w:t xml:space="preserve">Освоение учебного предмета «Иностранный язык» направлено на </w:t>
      </w:r>
      <w:r w:rsidRPr="0044040E">
        <w:t>достижение обучающ</w:t>
      </w:r>
      <w:r w:rsidRPr="0044040E">
        <w:t>и</w:t>
      </w:r>
      <w:r w:rsidRPr="0044040E">
        <w:t>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w:t>
      </w:r>
      <w:r w:rsidRPr="0044040E">
        <w:t>о</w:t>
      </w:r>
      <w:r w:rsidRPr="0044040E">
        <w:t xml:space="preserve">торые используют иностранный язык как средство межличностного и межкультурного общения.  </w:t>
      </w:r>
    </w:p>
    <w:p w:rsidR="00DD2B3C" w:rsidRPr="00DD2B3C" w:rsidRDefault="00DD2B3C" w:rsidP="00DD2B3C">
      <w:pPr>
        <w:ind w:firstLine="709"/>
        <w:contextualSpacing/>
        <w:jc w:val="both"/>
        <w:rPr>
          <w:rFonts w:ascii="Times New Roman" w:eastAsia="Times New Roman" w:hAnsi="Times New Roman" w:cs="Times New Roman"/>
          <w:sz w:val="24"/>
          <w:szCs w:val="24"/>
          <w:lang w:val="ru-RU" w:eastAsia="ru-RU"/>
        </w:rPr>
      </w:pPr>
      <w:r w:rsidRPr="00DD2B3C">
        <w:rPr>
          <w:rFonts w:ascii="Times New Roman" w:hAnsi="Times New Roman" w:cs="Times New Roman"/>
          <w:sz w:val="24"/>
          <w:szCs w:val="24"/>
          <w:lang w:val="ru-RU"/>
        </w:rPr>
        <w:t>Изучение предмета «Иностранный язык» в части формирования навыков и развития ум</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ний обобщать и систематизировать имеющийся языковой и речевой опыт основано на межпре</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метных связях с предметами «Русский язык», «Литература», «История», «География», «Физика»,  «Музыка», «Изобразительное искусство» и др.</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Предметное содержание речи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 xml:space="preserve">Моя семья. </w:t>
      </w:r>
      <w:r w:rsidRPr="00DD2B3C">
        <w:rPr>
          <w:rFonts w:ascii="Times New Roman" w:hAnsi="Times New Roman" w:cs="Times New Roman"/>
          <w:sz w:val="24"/>
          <w:szCs w:val="24"/>
          <w:lang w:val="ru-RU"/>
        </w:rPr>
        <w:t xml:space="preserve">Взаимоотношения в семье. Конфликтные ситуации и способы их решения.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 xml:space="preserve">Мои друзья. </w:t>
      </w:r>
      <w:r w:rsidRPr="00DD2B3C">
        <w:rPr>
          <w:rFonts w:ascii="Times New Roman" w:hAnsi="Times New Roman" w:cs="Times New Roman"/>
          <w:sz w:val="24"/>
          <w:szCs w:val="24"/>
          <w:lang w:val="ru-RU"/>
        </w:rPr>
        <w:t>Лучший друг/подруга. Внешность и черты характера. Межличностные вза</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моотношения с друзьями и в школе.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Свободное время.</w:t>
      </w:r>
      <w:r w:rsidRPr="00DD2B3C">
        <w:rPr>
          <w:rFonts w:ascii="Times New Roman" w:hAnsi="Times New Roman" w:cs="Times New Roman"/>
          <w:sz w:val="24"/>
          <w:szCs w:val="24"/>
          <w:lang w:val="ru-RU"/>
        </w:rPr>
        <w:t xml:space="preserve"> Досуг и увлечения (музыка, чтение; посещение театра, кинотеатра, м</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зея, выставки). Виды отдыха. Поход по магазинам. Карманные деньги. Молодежная мода.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Здоровый образ жизни.</w:t>
      </w:r>
      <w:r w:rsidRPr="00DD2B3C">
        <w:rPr>
          <w:rFonts w:ascii="Times New Roman" w:hAnsi="Times New Roman" w:cs="Times New Roman"/>
          <w:sz w:val="24"/>
          <w:szCs w:val="24"/>
          <w:lang w:val="ru-RU"/>
        </w:rPr>
        <w:t xml:space="preserve"> Режим труда и отдыха, занятия спортом, здоровое питание, отказ от вредных привычек.</w:t>
      </w:r>
    </w:p>
    <w:p w:rsidR="00DD2B3C" w:rsidRPr="00DD2B3C" w:rsidRDefault="00DD2B3C" w:rsidP="00DD2B3C">
      <w:pPr>
        <w:ind w:firstLine="709"/>
        <w:jc w:val="both"/>
        <w:rPr>
          <w:rFonts w:ascii="Times New Roman" w:hAnsi="Times New Roman" w:cs="Times New Roman"/>
          <w:b/>
          <w:i/>
          <w:strike/>
          <w:sz w:val="24"/>
          <w:szCs w:val="24"/>
          <w:lang w:val="ru-RU"/>
        </w:rPr>
      </w:pPr>
      <w:r w:rsidRPr="00DD2B3C">
        <w:rPr>
          <w:rFonts w:ascii="Times New Roman" w:hAnsi="Times New Roman" w:cs="Times New Roman"/>
          <w:b/>
          <w:sz w:val="24"/>
          <w:szCs w:val="24"/>
          <w:lang w:val="ru-RU"/>
        </w:rPr>
        <w:t xml:space="preserve">Спорт. </w:t>
      </w:r>
      <w:r w:rsidRPr="00DD2B3C">
        <w:rPr>
          <w:rFonts w:ascii="Times New Roman" w:hAnsi="Times New Roman" w:cs="Times New Roman"/>
          <w:sz w:val="24"/>
          <w:szCs w:val="24"/>
          <w:lang w:val="ru-RU"/>
        </w:rPr>
        <w:t>Виды спорта. Спортивные игры. Спортивные соревнования.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Школа.</w:t>
      </w:r>
      <w:r w:rsidRPr="00DD2B3C">
        <w:rPr>
          <w:rFonts w:ascii="Times New Roman" w:hAnsi="Times New Roman" w:cs="Times New Roman"/>
          <w:sz w:val="24"/>
          <w:szCs w:val="24"/>
          <w:lang w:val="ru-RU"/>
        </w:rPr>
        <w:t xml:space="preserve"> Школьная жизнь. Правила поведения в школе. Изучаемые предметы и отношения к ним. Внеклассные мероприятия. Кружки. Школьная форма</w:t>
      </w:r>
      <w:r w:rsidRPr="00DD2B3C">
        <w:rPr>
          <w:rFonts w:ascii="Times New Roman" w:hAnsi="Times New Roman" w:cs="Times New Roman"/>
          <w:i/>
          <w:sz w:val="24"/>
          <w:szCs w:val="24"/>
          <w:lang w:val="ru-RU"/>
        </w:rPr>
        <w:t xml:space="preserve">. </w:t>
      </w:r>
      <w:r w:rsidRPr="00DD2B3C">
        <w:rPr>
          <w:rFonts w:ascii="Times New Roman" w:hAnsi="Times New Roman" w:cs="Times New Roman"/>
          <w:sz w:val="24"/>
          <w:szCs w:val="24"/>
          <w:lang w:val="ru-RU"/>
        </w:rPr>
        <w:t>Каникулы. Переписка с зарубежн</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ми сверстниками.</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Выбор профессии.</w:t>
      </w:r>
      <w:r w:rsidRPr="00DD2B3C">
        <w:rPr>
          <w:rFonts w:ascii="Times New Roman" w:hAnsi="Times New Roman" w:cs="Times New Roman"/>
          <w:sz w:val="24"/>
          <w:szCs w:val="24"/>
          <w:lang w:val="ru-RU"/>
        </w:rPr>
        <w:t xml:space="preserve"> Мир профессий. Проблема выбора профессии. Роль иностранного яз</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ка в планах на будущее.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 xml:space="preserve">Путешествия. </w:t>
      </w:r>
      <w:r w:rsidRPr="00DD2B3C">
        <w:rPr>
          <w:rFonts w:ascii="Times New Roman" w:hAnsi="Times New Roman" w:cs="Times New Roman"/>
          <w:sz w:val="24"/>
          <w:szCs w:val="24"/>
          <w:lang w:val="ru-RU"/>
        </w:rPr>
        <w:t>Путешествия по России и странам изучаемого языка. Транспорт.</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Окружающий мир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Природа: растения и животные. Погода. Проблемы экологии. Защита окружающей среды. Жизнь в городе/ в сельской местности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Средства массовой информации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Роль средств массовой информации в жизни общества. Средства массовой информации: пресса, телевидение, радио, Интернет.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Страны изучаемого языка и родная страна</w:t>
      </w:r>
    </w:p>
    <w:p w:rsidR="00DD2B3C" w:rsidRPr="00DD2B3C" w:rsidRDefault="00DD2B3C" w:rsidP="00DD2B3C">
      <w:pPr>
        <w:autoSpaceDE w:val="0"/>
        <w:autoSpaceDN w:val="0"/>
        <w:adjustRightInd w:val="0"/>
        <w:ind w:firstLine="709"/>
        <w:jc w:val="both"/>
        <w:rPr>
          <w:rFonts w:ascii="Times New Roman" w:hAnsi="Times New Roman" w:cs="Times New Roman"/>
          <w:b/>
          <w:sz w:val="24"/>
          <w:szCs w:val="24"/>
          <w:lang w:val="ru-RU"/>
        </w:rPr>
      </w:pPr>
      <w:r w:rsidRPr="00DD2B3C">
        <w:rPr>
          <w:rFonts w:ascii="Times New Roman" w:hAnsi="Times New Roman" w:cs="Times New Roman"/>
          <w:sz w:val="24"/>
          <w:szCs w:val="24"/>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Коммуникативные умения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Говорение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Диалогическая речь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и развитие диалогической речи в рамках изучаемого предметного содерж</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ния речи: умений вести диалоги разного характера - этикетный, диалог-расспрос, диалог – побу</w:t>
      </w:r>
      <w:r w:rsidRPr="00DD2B3C">
        <w:rPr>
          <w:rFonts w:ascii="Times New Roman" w:hAnsi="Times New Roman" w:cs="Times New Roman"/>
          <w:sz w:val="24"/>
          <w:szCs w:val="24"/>
          <w:lang w:val="ru-RU"/>
        </w:rPr>
        <w:t>ж</w:t>
      </w:r>
      <w:r w:rsidRPr="00DD2B3C">
        <w:rPr>
          <w:rFonts w:ascii="Times New Roman" w:hAnsi="Times New Roman" w:cs="Times New Roman"/>
          <w:sz w:val="24"/>
          <w:szCs w:val="24"/>
          <w:lang w:val="ru-RU"/>
        </w:rPr>
        <w:t>дение к действию, диалог-обмен мнениями и комбинированный диалог.</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Объем диалога от 3 реплик (5-7 класс) до 4-5 реплик (8-9 класс) со стороны каждого учащ</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гося. Продолжительность диалога – до 2,5–3 минут.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Монологическая речь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и развитие умений строить связные высказывания с использованием осно</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D2B3C" w:rsidRPr="00DD2B3C" w:rsidRDefault="00DD2B3C" w:rsidP="00DD2B3C">
      <w:pPr>
        <w:ind w:firstLine="709"/>
        <w:contextualSpacing/>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Аудирование</w:t>
      </w:r>
    </w:p>
    <w:p w:rsidR="00DD2B3C" w:rsidRPr="00DD2B3C" w:rsidRDefault="00DD2B3C" w:rsidP="00DD2B3C">
      <w:pPr>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w:t>
      </w:r>
      <w:r w:rsidRPr="00DD2B3C">
        <w:rPr>
          <w:rFonts w:ascii="Times New Roman" w:hAnsi="Times New Roman" w:cs="Times New Roman"/>
          <w:sz w:val="24"/>
          <w:szCs w:val="24"/>
          <w:lang w:val="ru-RU"/>
        </w:rPr>
        <w:t>ч</w:t>
      </w:r>
      <w:r w:rsidRPr="00DD2B3C">
        <w:rPr>
          <w:rFonts w:ascii="Times New Roman" w:hAnsi="Times New Roman" w:cs="Times New Roman"/>
          <w:sz w:val="24"/>
          <w:szCs w:val="24"/>
          <w:lang w:val="ru-RU"/>
        </w:rPr>
        <w:t xml:space="preserve">ным пониманием) в зависимости от решаемой коммуникативной задачи. </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rPr>
        <w:t xml:space="preserve">Жанры текстов: прагматические, </w:t>
      </w:r>
      <w:r w:rsidRPr="00DD2B3C">
        <w:rPr>
          <w:rFonts w:ascii="Times New Roman" w:hAnsi="Times New Roman" w:cs="Times New Roman"/>
          <w:sz w:val="24"/>
          <w:szCs w:val="24"/>
          <w:lang w:val="ru-RU" w:bidi="en-US"/>
        </w:rPr>
        <w:t>информационные, научно-популярные.</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Типы текстов: высказывания собеседников в ситуациях повседневного общения, сообщ</w:t>
      </w:r>
      <w:r w:rsidRPr="00DD2B3C">
        <w:rPr>
          <w:rFonts w:ascii="Times New Roman" w:hAnsi="Times New Roman" w:cs="Times New Roman"/>
          <w:sz w:val="24"/>
          <w:szCs w:val="24"/>
          <w:lang w:val="ru-RU" w:bidi="en-US"/>
        </w:rPr>
        <w:t>е</w:t>
      </w:r>
      <w:r w:rsidRPr="00DD2B3C">
        <w:rPr>
          <w:rFonts w:ascii="Times New Roman" w:hAnsi="Times New Roman" w:cs="Times New Roman"/>
          <w:sz w:val="24"/>
          <w:szCs w:val="24"/>
          <w:lang w:val="ru-RU" w:bidi="en-US"/>
        </w:rPr>
        <w:t>ние, беседа, интервью, объявление, реклама и др.</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Содержание текстов должно соответствовать возрастным особенностям и интересам уч</w:t>
      </w:r>
      <w:r w:rsidRPr="00DD2B3C">
        <w:rPr>
          <w:rFonts w:ascii="Times New Roman" w:hAnsi="Times New Roman" w:cs="Times New Roman"/>
          <w:sz w:val="24"/>
          <w:szCs w:val="24"/>
          <w:lang w:val="ru-RU" w:bidi="en-US"/>
        </w:rPr>
        <w:t>а</w:t>
      </w:r>
      <w:r w:rsidRPr="00DD2B3C">
        <w:rPr>
          <w:rFonts w:ascii="Times New Roman" w:hAnsi="Times New Roman" w:cs="Times New Roman"/>
          <w:sz w:val="24"/>
          <w:szCs w:val="24"/>
          <w:lang w:val="ru-RU" w:bidi="en-US"/>
        </w:rPr>
        <w:t>щихся и иметь образовательную и воспитательную ценность.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 xml:space="preserve">стов для аудирования – до 2 минут.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Аудирование с выборочным пониманием нужной/ интересующей/ запрашиваемой инфо</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ний.</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Чтение</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sz w:val="24"/>
          <w:szCs w:val="24"/>
          <w:lang w:val="ru-RU"/>
        </w:rPr>
        <w:t>Чтение и понимание текстов с различной глубиной и точностью проникновения в их 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держание: с пониманием основного содержания, с выборочным пониманием нужной/ интересу</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щей/ запрашиваемой информации, с полным пониманием.</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sz w:val="24"/>
          <w:szCs w:val="24"/>
          <w:lang w:val="ru-RU" w:bidi="en-US"/>
        </w:rPr>
        <w:t xml:space="preserve">Жанры текстов: научно-популярные, публицистические, художественные, прагматические.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sz w:val="24"/>
          <w:szCs w:val="24"/>
          <w:lang w:val="ru-RU" w:bidi="en-US"/>
        </w:rPr>
        <w:t>Типы текстов: статья, интервью, рассказ, отрывок из художественного произведения, об</w:t>
      </w:r>
      <w:r w:rsidRPr="00DD2B3C">
        <w:rPr>
          <w:rFonts w:ascii="Times New Roman" w:hAnsi="Times New Roman" w:cs="Times New Roman"/>
          <w:sz w:val="24"/>
          <w:szCs w:val="24"/>
          <w:lang w:val="ru-RU" w:bidi="en-US"/>
        </w:rPr>
        <w:t>ъ</w:t>
      </w:r>
      <w:r w:rsidRPr="00DD2B3C">
        <w:rPr>
          <w:rFonts w:ascii="Times New Roman" w:hAnsi="Times New Roman" w:cs="Times New Roman"/>
          <w:sz w:val="24"/>
          <w:szCs w:val="24"/>
          <w:lang w:val="ru-RU" w:bidi="en-US"/>
        </w:rPr>
        <w:t>явление, рецепт, рекламный проспект, стихотворение и др.</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sz w:val="24"/>
          <w:szCs w:val="24"/>
          <w:lang w:val="ru-RU"/>
        </w:rPr>
        <w:t>Содержание текстов должно соответствовать возрастным особенностям и интересам уч</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щихся, иметь образовательную и воспитательную ценность, воздействовать на эмоциональную сферу школьников.</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w:t>
      </w:r>
      <w:r w:rsidRPr="00DD2B3C">
        <w:rPr>
          <w:rFonts w:ascii="Times New Roman" w:hAnsi="Times New Roman" w:cs="Times New Roman"/>
          <w:sz w:val="24"/>
          <w:szCs w:val="24"/>
          <w:lang w:val="ru-RU" w:bidi="en-US"/>
        </w:rPr>
        <w:t>о</w:t>
      </w:r>
      <w:r w:rsidRPr="00DD2B3C">
        <w:rPr>
          <w:rFonts w:ascii="Times New Roman" w:hAnsi="Times New Roman" w:cs="Times New Roman"/>
          <w:sz w:val="24"/>
          <w:szCs w:val="24"/>
          <w:lang w:val="ru-RU" w:bidi="en-US"/>
        </w:rPr>
        <w:t>мых языковых явлений. Объем текста для чтения - около 350 слов.</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Чтение с полным пониманием осуществляется на несложных аутентичных текстах, постр</w:t>
      </w:r>
      <w:r w:rsidRPr="00DD2B3C">
        <w:rPr>
          <w:rFonts w:ascii="Times New Roman" w:hAnsi="Times New Roman" w:cs="Times New Roman"/>
          <w:sz w:val="24"/>
          <w:szCs w:val="24"/>
          <w:lang w:val="ru-RU" w:bidi="en-US"/>
        </w:rPr>
        <w:t>о</w:t>
      </w:r>
      <w:r w:rsidRPr="00DD2B3C">
        <w:rPr>
          <w:rFonts w:ascii="Times New Roman" w:hAnsi="Times New Roman" w:cs="Times New Roman"/>
          <w:sz w:val="24"/>
          <w:szCs w:val="24"/>
          <w:lang w:val="ru-RU" w:bidi="en-US"/>
        </w:rPr>
        <w:t xml:space="preserve">енных на изученном языковом материале. Объем текста для чтения около 500 слов.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Независимо от вида чтения возможно использование двуязычного словаря.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Письменная речь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и развитие письменной речи, а именно умений:</w:t>
      </w:r>
    </w:p>
    <w:p w:rsidR="00DD2B3C" w:rsidRPr="00DD2B3C" w:rsidRDefault="00DD2B3C" w:rsidP="009C12A7">
      <w:pPr>
        <w:widowControl/>
        <w:numPr>
          <w:ilvl w:val="0"/>
          <w:numId w:val="17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заполнение анкет и формуляров (указывать имя, фамилию, пол, гражданство, наци</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нальность, адрес);</w:t>
      </w:r>
    </w:p>
    <w:p w:rsidR="00DD2B3C" w:rsidRPr="00DD2B3C" w:rsidRDefault="00DD2B3C" w:rsidP="009C12A7">
      <w:pPr>
        <w:widowControl/>
        <w:numPr>
          <w:ilvl w:val="0"/>
          <w:numId w:val="17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DD2B3C" w:rsidRPr="00DD2B3C" w:rsidRDefault="00DD2B3C" w:rsidP="009C12A7">
      <w:pPr>
        <w:widowControl/>
        <w:numPr>
          <w:ilvl w:val="0"/>
          <w:numId w:val="17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 xml:space="preserve">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D2B3C" w:rsidRPr="00DD2B3C" w:rsidRDefault="00DD2B3C" w:rsidP="009C12A7">
      <w:pPr>
        <w:widowControl/>
        <w:numPr>
          <w:ilvl w:val="0"/>
          <w:numId w:val="17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составление плана, тезисов устного/письменного сообщения; краткое изложение резул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татов проектной деятельности.</w:t>
      </w:r>
    </w:p>
    <w:p w:rsidR="00DD2B3C" w:rsidRPr="00DD2B3C" w:rsidRDefault="00DD2B3C" w:rsidP="009C12A7">
      <w:pPr>
        <w:widowControl/>
        <w:numPr>
          <w:ilvl w:val="0"/>
          <w:numId w:val="176"/>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делать выписки из текстов; составлять небольшие письменные высказывания в соотве</w:t>
      </w:r>
      <w:r w:rsidRPr="00DD2B3C">
        <w:rPr>
          <w:rFonts w:ascii="Times New Roman" w:hAnsi="Times New Roman" w:cs="Times New Roman"/>
          <w:sz w:val="24"/>
          <w:szCs w:val="24"/>
          <w:lang w:val="ru-RU" w:bidi="en-US"/>
        </w:rPr>
        <w:t>т</w:t>
      </w:r>
      <w:r w:rsidRPr="00DD2B3C">
        <w:rPr>
          <w:rFonts w:ascii="Times New Roman" w:hAnsi="Times New Roman" w:cs="Times New Roman"/>
          <w:sz w:val="24"/>
          <w:szCs w:val="24"/>
          <w:lang w:val="ru-RU" w:bidi="en-US"/>
        </w:rPr>
        <w:t>ствии с коммуникативной задачей.</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Языковые средства и навыки оперирования ими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Орфография и пунктуация</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lastRenderedPageBreak/>
        <w:t xml:space="preserve">Правильное написание </w:t>
      </w:r>
      <w:r w:rsidRPr="00DD2B3C">
        <w:rPr>
          <w:rFonts w:ascii="Times New Roman" w:hAnsi="Times New Roman" w:cs="Times New Roman"/>
          <w:sz w:val="24"/>
          <w:szCs w:val="24"/>
          <w:lang w:val="ru-RU"/>
        </w:rPr>
        <w:t xml:space="preserve">всех букв алфавита, основных буквосочетаний, </w:t>
      </w:r>
      <w:r w:rsidRPr="00DD2B3C">
        <w:rPr>
          <w:rFonts w:ascii="Times New Roman" w:hAnsi="Times New Roman" w:cs="Times New Roman"/>
          <w:sz w:val="24"/>
          <w:szCs w:val="24"/>
          <w:lang w:val="ru-RU" w:bidi="en-US"/>
        </w:rPr>
        <w:t>изученных слов. Правильное использование знаков препинания (точки, вопросительного и восклицательного зн</w:t>
      </w:r>
      <w:r w:rsidRPr="00DD2B3C">
        <w:rPr>
          <w:rFonts w:ascii="Times New Roman" w:hAnsi="Times New Roman" w:cs="Times New Roman"/>
          <w:sz w:val="24"/>
          <w:szCs w:val="24"/>
          <w:lang w:val="ru-RU" w:bidi="en-US"/>
        </w:rPr>
        <w:t>а</w:t>
      </w:r>
      <w:r w:rsidRPr="00DD2B3C">
        <w:rPr>
          <w:rFonts w:ascii="Times New Roman" w:hAnsi="Times New Roman" w:cs="Times New Roman"/>
          <w:sz w:val="24"/>
          <w:szCs w:val="24"/>
          <w:lang w:val="ru-RU" w:bidi="en-US"/>
        </w:rPr>
        <w:t>ка) в конце предложения.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Фонетическая сторона речи.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сутствия фразового ударения на служебных словах.</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Лексическая сторона речи</w:t>
      </w:r>
    </w:p>
    <w:p w:rsidR="00DD2B3C" w:rsidRPr="00DD2B3C" w:rsidRDefault="00DD2B3C" w:rsidP="00DD2B3C">
      <w:pPr>
        <w:ind w:firstLine="709"/>
        <w:jc w:val="both"/>
        <w:rPr>
          <w:rFonts w:ascii="Times New Roman" w:hAnsi="Times New Roman" w:cs="Times New Roman"/>
          <w:strike/>
          <w:sz w:val="24"/>
          <w:szCs w:val="24"/>
          <w:lang w:val="ru-RU"/>
        </w:rPr>
      </w:pPr>
      <w:r w:rsidRPr="00DD2B3C">
        <w:rPr>
          <w:rFonts w:ascii="Times New Roman" w:hAnsi="Times New Roman" w:cs="Times New Roman"/>
          <w:sz w:val="24"/>
          <w:szCs w:val="24"/>
          <w:lang w:val="ru-RU"/>
        </w:rPr>
        <w:t>Навыки распознавания и употребления в речи лексических единиц, обслуживающих ситу</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ции общения в рамках тематики основной школы, наиболее распространенных устойчивых слов</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сочетаний, оценочной лексики, реплик-клише речевого этикета, характерных для культуры стран изучаемого языка в объеме примерно 1000 единиц.</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Основные способы словообразования: аффиксация, словосложение, конверсия. Многозна</w:t>
      </w:r>
      <w:r w:rsidRPr="00DD2B3C">
        <w:rPr>
          <w:rFonts w:ascii="Times New Roman" w:hAnsi="Times New Roman" w:cs="Times New Roman"/>
          <w:sz w:val="24"/>
          <w:szCs w:val="24"/>
          <w:lang w:val="ru-RU"/>
        </w:rPr>
        <w:t>ч</w:t>
      </w:r>
      <w:r w:rsidRPr="00DD2B3C">
        <w:rPr>
          <w:rFonts w:ascii="Times New Roman" w:hAnsi="Times New Roman" w:cs="Times New Roman"/>
          <w:sz w:val="24"/>
          <w:szCs w:val="24"/>
          <w:lang w:val="ru-RU"/>
        </w:rPr>
        <w:t xml:space="preserve">ность лексических единиц. Синонимы. Антонимы. Лексическая сочетаемость.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Грамматическая сторона речи</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Навыки распознавания и употребления в речи коммуникативных типов предложения: п</w:t>
      </w:r>
      <w:r w:rsidRPr="00DD2B3C">
        <w:rPr>
          <w:rFonts w:ascii="Times New Roman" w:hAnsi="Times New Roman" w:cs="Times New Roman"/>
          <w:sz w:val="24"/>
          <w:szCs w:val="24"/>
          <w:lang w:val="ru-RU" w:bidi="en-US"/>
        </w:rPr>
        <w:t>о</w:t>
      </w:r>
      <w:r w:rsidRPr="00DD2B3C">
        <w:rPr>
          <w:rFonts w:ascii="Times New Roman" w:hAnsi="Times New Roman" w:cs="Times New Roman"/>
          <w:sz w:val="24"/>
          <w:szCs w:val="24"/>
          <w:lang w:val="ru-RU" w:bidi="en-US"/>
        </w:rPr>
        <w:t>вествовательное (утвердительное и отрицательное), вопросительное, побудительное, восклиц</w:t>
      </w:r>
      <w:r w:rsidRPr="00DD2B3C">
        <w:rPr>
          <w:rFonts w:ascii="Times New Roman" w:hAnsi="Times New Roman" w:cs="Times New Roman"/>
          <w:sz w:val="24"/>
          <w:szCs w:val="24"/>
          <w:lang w:val="ru-RU" w:bidi="en-US"/>
        </w:rPr>
        <w:t>а</w:t>
      </w:r>
      <w:r w:rsidRPr="00DD2B3C">
        <w:rPr>
          <w:rFonts w:ascii="Times New Roman" w:hAnsi="Times New Roman" w:cs="Times New Roman"/>
          <w:sz w:val="24"/>
          <w:szCs w:val="24"/>
          <w:lang w:val="ru-RU" w:bidi="en-US"/>
        </w:rPr>
        <w:t>тельное. Использование прямого и обратного порядка слов.</w:t>
      </w:r>
    </w:p>
    <w:p w:rsidR="00DD2B3C" w:rsidRPr="00DD2B3C" w:rsidRDefault="00DD2B3C" w:rsidP="00DD2B3C">
      <w:pPr>
        <w:ind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Навыки распознавания и употребления в речи существительных в единственном и множ</w:t>
      </w:r>
      <w:r w:rsidRPr="00DD2B3C">
        <w:rPr>
          <w:rFonts w:ascii="Times New Roman" w:hAnsi="Times New Roman" w:cs="Times New Roman"/>
          <w:sz w:val="24"/>
          <w:szCs w:val="24"/>
          <w:lang w:val="ru-RU" w:bidi="en-US"/>
        </w:rPr>
        <w:t>е</w:t>
      </w:r>
      <w:r w:rsidRPr="00DD2B3C">
        <w:rPr>
          <w:rFonts w:ascii="Times New Roman" w:hAnsi="Times New Roman" w:cs="Times New Roman"/>
          <w:sz w:val="24"/>
          <w:szCs w:val="24"/>
          <w:lang w:val="ru-RU" w:bidi="en-US"/>
        </w:rPr>
        <w:t xml:space="preserve">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Социокультурные знания и умения.</w:t>
      </w:r>
    </w:p>
    <w:p w:rsidR="00DD2B3C" w:rsidRPr="0044040E" w:rsidRDefault="00DD2B3C" w:rsidP="00DD2B3C">
      <w:pPr>
        <w:ind w:firstLine="709"/>
        <w:jc w:val="both"/>
        <w:rPr>
          <w:rFonts w:ascii="Times New Roman" w:hAnsi="Times New Roman" w:cs="Times New Roman"/>
          <w:sz w:val="24"/>
          <w:szCs w:val="24"/>
          <w:lang w:bidi="en-US"/>
        </w:rPr>
      </w:pPr>
      <w:r w:rsidRPr="00DD2B3C">
        <w:rPr>
          <w:rFonts w:ascii="Times New Roman" w:hAnsi="Times New Roman" w:cs="Times New Roman"/>
          <w:sz w:val="24"/>
          <w:szCs w:val="24"/>
          <w:lang w:val="ru-RU"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w:t>
      </w:r>
      <w:r w:rsidRPr="00DD2B3C">
        <w:rPr>
          <w:rFonts w:ascii="Times New Roman" w:hAnsi="Times New Roman" w:cs="Times New Roman"/>
          <w:sz w:val="24"/>
          <w:szCs w:val="24"/>
          <w:lang w:val="ru-RU" w:bidi="en-US"/>
        </w:rPr>
        <w:t>н</w:t>
      </w:r>
      <w:r w:rsidRPr="00DD2B3C">
        <w:rPr>
          <w:rFonts w:ascii="Times New Roman" w:hAnsi="Times New Roman" w:cs="Times New Roman"/>
          <w:sz w:val="24"/>
          <w:szCs w:val="24"/>
          <w:lang w:val="ru-RU" w:bidi="en-US"/>
        </w:rPr>
        <w:t>ные на уроках иностранного языка и в процессе изучения других предметов (знания межпредме</w:t>
      </w:r>
      <w:r w:rsidRPr="00DD2B3C">
        <w:rPr>
          <w:rFonts w:ascii="Times New Roman" w:hAnsi="Times New Roman" w:cs="Times New Roman"/>
          <w:sz w:val="24"/>
          <w:szCs w:val="24"/>
          <w:lang w:val="ru-RU" w:bidi="en-US"/>
        </w:rPr>
        <w:t>т</w:t>
      </w:r>
      <w:r w:rsidRPr="00DD2B3C">
        <w:rPr>
          <w:rFonts w:ascii="Times New Roman" w:hAnsi="Times New Roman" w:cs="Times New Roman"/>
          <w:sz w:val="24"/>
          <w:szCs w:val="24"/>
          <w:lang w:val="ru-RU" w:bidi="en-US"/>
        </w:rPr>
        <w:t xml:space="preserve">ного характера). </w:t>
      </w:r>
      <w:r w:rsidRPr="0044040E">
        <w:rPr>
          <w:rFonts w:ascii="Times New Roman" w:hAnsi="Times New Roman" w:cs="Times New Roman"/>
          <w:sz w:val="24"/>
          <w:szCs w:val="24"/>
          <w:lang w:bidi="en-US"/>
        </w:rPr>
        <w:t>Это предполагает овладение:</w:t>
      </w:r>
    </w:p>
    <w:p w:rsidR="00DD2B3C" w:rsidRPr="00DD2B3C" w:rsidRDefault="00DD2B3C" w:rsidP="009C12A7">
      <w:pPr>
        <w:widowControl/>
        <w:numPr>
          <w:ilvl w:val="0"/>
          <w:numId w:val="177"/>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знаниями о значении родного и иностранного языков в современном мире;</w:t>
      </w:r>
    </w:p>
    <w:p w:rsidR="00DD2B3C" w:rsidRPr="00DD2B3C" w:rsidRDefault="00DD2B3C" w:rsidP="009C12A7">
      <w:pPr>
        <w:widowControl/>
        <w:numPr>
          <w:ilvl w:val="0"/>
          <w:numId w:val="177"/>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сведениями о социокультурном портрете стран, говорящих на иностранном языке, их символике и культурном наследии;</w:t>
      </w:r>
    </w:p>
    <w:p w:rsidR="00DD2B3C" w:rsidRPr="00DD2B3C" w:rsidRDefault="00DD2B3C" w:rsidP="009C12A7">
      <w:pPr>
        <w:widowControl/>
        <w:numPr>
          <w:ilvl w:val="0"/>
          <w:numId w:val="177"/>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 xml:space="preserve">сведениями о социокультурном портрете стран, говорящих на иностранном языке, их символике и культурном наследии; </w:t>
      </w:r>
    </w:p>
    <w:p w:rsidR="00DD2B3C" w:rsidRPr="00DD2B3C" w:rsidRDefault="00DD2B3C" w:rsidP="009C12A7">
      <w:pPr>
        <w:widowControl/>
        <w:numPr>
          <w:ilvl w:val="0"/>
          <w:numId w:val="177"/>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знаниями о реалиях страны/стран изучаемого языка: традициях (в пита</w:t>
      </w:r>
      <w:r w:rsidRPr="00DD2B3C">
        <w:rPr>
          <w:rFonts w:ascii="Times New Roman" w:hAnsi="Times New Roman" w:cs="Times New Roman"/>
          <w:sz w:val="24"/>
          <w:szCs w:val="24"/>
          <w:lang w:val="ru-RU" w:bidi="en-US"/>
        </w:rPr>
        <w:softHyphen/>
        <w:t>нии, проведении выходных дней, основных национальных праздников и т. д.), распространенных образцов фоль</w:t>
      </w:r>
      <w:r w:rsidRPr="00DD2B3C">
        <w:rPr>
          <w:rFonts w:ascii="Times New Roman" w:hAnsi="Times New Roman" w:cs="Times New Roman"/>
          <w:sz w:val="24"/>
          <w:szCs w:val="24"/>
          <w:lang w:val="ru-RU" w:bidi="en-US"/>
        </w:rPr>
        <w:t>к</w:t>
      </w:r>
      <w:r w:rsidRPr="00DD2B3C">
        <w:rPr>
          <w:rFonts w:ascii="Times New Roman" w:hAnsi="Times New Roman" w:cs="Times New Roman"/>
          <w:sz w:val="24"/>
          <w:szCs w:val="24"/>
          <w:lang w:val="ru-RU" w:bidi="en-US"/>
        </w:rPr>
        <w:t xml:space="preserve">лора (пословицы и т. д.); </w:t>
      </w:r>
    </w:p>
    <w:p w:rsidR="00DD2B3C" w:rsidRPr="00DD2B3C" w:rsidRDefault="00DD2B3C" w:rsidP="009C12A7">
      <w:pPr>
        <w:widowControl/>
        <w:numPr>
          <w:ilvl w:val="0"/>
          <w:numId w:val="177"/>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w:t>
      </w:r>
      <w:r w:rsidRPr="00DD2B3C">
        <w:rPr>
          <w:rFonts w:ascii="Times New Roman" w:hAnsi="Times New Roman" w:cs="Times New Roman"/>
          <w:sz w:val="24"/>
          <w:szCs w:val="24"/>
          <w:lang w:val="ru-RU" w:bidi="en-US"/>
        </w:rPr>
        <w:t>о</w:t>
      </w:r>
      <w:r w:rsidRPr="00DD2B3C">
        <w:rPr>
          <w:rFonts w:ascii="Times New Roman" w:hAnsi="Times New Roman" w:cs="Times New Roman"/>
          <w:sz w:val="24"/>
          <w:szCs w:val="24"/>
          <w:lang w:val="ru-RU" w:bidi="en-US"/>
        </w:rPr>
        <w:t>стях, выдающихся людях и их вкладе в мировую культуру) страны/стран изучаемого языка; о н</w:t>
      </w:r>
      <w:r w:rsidRPr="00DD2B3C">
        <w:rPr>
          <w:rFonts w:ascii="Times New Roman" w:hAnsi="Times New Roman" w:cs="Times New Roman"/>
          <w:sz w:val="24"/>
          <w:szCs w:val="24"/>
          <w:lang w:val="ru-RU" w:bidi="en-US"/>
        </w:rPr>
        <w:t>е</w:t>
      </w:r>
      <w:r w:rsidRPr="00DD2B3C">
        <w:rPr>
          <w:rFonts w:ascii="Times New Roman" w:hAnsi="Times New Roman" w:cs="Times New Roman"/>
          <w:sz w:val="24"/>
          <w:szCs w:val="24"/>
          <w:lang w:val="ru-RU" w:bidi="en-US"/>
        </w:rPr>
        <w:t>которых произведениях художественной литературы на изучаемом иностранном языке;</w:t>
      </w:r>
    </w:p>
    <w:p w:rsidR="00DD2B3C" w:rsidRPr="00DD2B3C" w:rsidRDefault="00DD2B3C" w:rsidP="009C12A7">
      <w:pPr>
        <w:widowControl/>
        <w:numPr>
          <w:ilvl w:val="0"/>
          <w:numId w:val="177"/>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умением распознавать и употреблять в устной и письменной речи в ситуациях формал</w:t>
      </w:r>
      <w:r w:rsidRPr="00DD2B3C">
        <w:rPr>
          <w:rFonts w:ascii="Times New Roman" w:hAnsi="Times New Roman" w:cs="Times New Roman"/>
          <w:sz w:val="24"/>
          <w:szCs w:val="24"/>
          <w:lang w:val="ru-RU" w:bidi="en-US"/>
        </w:rPr>
        <w:t>ь</w:t>
      </w:r>
      <w:r w:rsidRPr="00DD2B3C">
        <w:rPr>
          <w:rFonts w:ascii="Times New Roman" w:hAnsi="Times New Roman" w:cs="Times New Roman"/>
          <w:sz w:val="24"/>
          <w:szCs w:val="24"/>
          <w:lang w:val="ru-RU" w:bidi="en-US"/>
        </w:rPr>
        <w:t>ного и неформального общения основные нормы речевого этикета, принятые в странах изучаем</w:t>
      </w:r>
      <w:r w:rsidRPr="00DD2B3C">
        <w:rPr>
          <w:rFonts w:ascii="Times New Roman" w:hAnsi="Times New Roman" w:cs="Times New Roman"/>
          <w:sz w:val="24"/>
          <w:szCs w:val="24"/>
          <w:lang w:val="ru-RU" w:bidi="en-US"/>
        </w:rPr>
        <w:t>о</w:t>
      </w:r>
      <w:r w:rsidRPr="00DD2B3C">
        <w:rPr>
          <w:rFonts w:ascii="Times New Roman" w:hAnsi="Times New Roman" w:cs="Times New Roman"/>
          <w:sz w:val="24"/>
          <w:szCs w:val="24"/>
          <w:lang w:val="ru-RU" w:bidi="en-US"/>
        </w:rPr>
        <w:t xml:space="preserve">го языка (реплики-клише, наиболее распространенную оценочную лексику); </w:t>
      </w:r>
    </w:p>
    <w:p w:rsidR="00DD2B3C" w:rsidRPr="00DD2B3C" w:rsidRDefault="00DD2B3C" w:rsidP="009C12A7">
      <w:pPr>
        <w:widowControl/>
        <w:numPr>
          <w:ilvl w:val="0"/>
          <w:numId w:val="177"/>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D2B3C" w:rsidRPr="0044040E" w:rsidRDefault="00DD2B3C" w:rsidP="00DD2B3C">
      <w:pPr>
        <w:ind w:firstLine="709"/>
        <w:contextualSpacing/>
        <w:jc w:val="both"/>
        <w:rPr>
          <w:rFonts w:ascii="Times New Roman" w:hAnsi="Times New Roman" w:cs="Times New Roman"/>
          <w:sz w:val="24"/>
          <w:szCs w:val="24"/>
        </w:rPr>
      </w:pPr>
      <w:r w:rsidRPr="0044040E">
        <w:rPr>
          <w:rFonts w:ascii="Times New Roman" w:hAnsi="Times New Roman" w:cs="Times New Roman"/>
          <w:b/>
          <w:sz w:val="24"/>
          <w:szCs w:val="24"/>
        </w:rPr>
        <w:t>Компенсаторные умения</w:t>
      </w:r>
    </w:p>
    <w:p w:rsidR="00DD2B3C" w:rsidRPr="0044040E" w:rsidRDefault="00DD2B3C" w:rsidP="00DD2B3C">
      <w:pPr>
        <w:ind w:firstLine="709"/>
        <w:jc w:val="both"/>
        <w:rPr>
          <w:rFonts w:ascii="Times New Roman" w:hAnsi="Times New Roman" w:cs="Times New Roman"/>
          <w:sz w:val="24"/>
          <w:szCs w:val="24"/>
          <w:lang w:bidi="en-US"/>
        </w:rPr>
      </w:pPr>
      <w:r w:rsidRPr="0044040E">
        <w:rPr>
          <w:rFonts w:ascii="Times New Roman" w:hAnsi="Times New Roman" w:cs="Times New Roman"/>
          <w:sz w:val="24"/>
          <w:szCs w:val="24"/>
          <w:lang w:bidi="en-US"/>
        </w:rPr>
        <w:t>Совершенствование умений:</w:t>
      </w:r>
    </w:p>
    <w:p w:rsidR="00DD2B3C" w:rsidRPr="00DD2B3C" w:rsidRDefault="00DD2B3C" w:rsidP="009C12A7">
      <w:pPr>
        <w:widowControl/>
        <w:numPr>
          <w:ilvl w:val="0"/>
          <w:numId w:val="178"/>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переспрашивать, просить повторить, уточняя значение незнакомых слов;</w:t>
      </w:r>
    </w:p>
    <w:p w:rsidR="00DD2B3C" w:rsidRPr="00DD2B3C" w:rsidRDefault="00DD2B3C" w:rsidP="009C12A7">
      <w:pPr>
        <w:widowControl/>
        <w:numPr>
          <w:ilvl w:val="0"/>
          <w:numId w:val="178"/>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DD2B3C" w:rsidRPr="00DD2B3C" w:rsidRDefault="00DD2B3C" w:rsidP="009C12A7">
      <w:pPr>
        <w:widowControl/>
        <w:numPr>
          <w:ilvl w:val="0"/>
          <w:numId w:val="178"/>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прогнозировать содержание текста на основе заголовка, предварительно поставленных вопросов и т. д.;</w:t>
      </w:r>
    </w:p>
    <w:p w:rsidR="00DD2B3C" w:rsidRPr="00DD2B3C" w:rsidRDefault="00DD2B3C" w:rsidP="009C12A7">
      <w:pPr>
        <w:widowControl/>
        <w:numPr>
          <w:ilvl w:val="0"/>
          <w:numId w:val="178"/>
        </w:numPr>
        <w:tabs>
          <w:tab w:val="left" w:pos="993"/>
        </w:tabs>
        <w:ind w:left="0" w:firstLine="709"/>
        <w:jc w:val="both"/>
        <w:rPr>
          <w:rFonts w:ascii="Times New Roman" w:hAnsi="Times New Roman" w:cs="Times New Roman"/>
          <w:sz w:val="24"/>
          <w:szCs w:val="24"/>
          <w:lang w:val="ru-RU" w:bidi="en-US"/>
        </w:rPr>
      </w:pPr>
      <w:r w:rsidRPr="00DD2B3C">
        <w:rPr>
          <w:rFonts w:ascii="Times New Roman" w:hAnsi="Times New Roman" w:cs="Times New Roman"/>
          <w:sz w:val="24"/>
          <w:szCs w:val="24"/>
          <w:lang w:val="ru-RU" w:bidi="en-US"/>
        </w:rPr>
        <w:t>догадываться о значении незнакомых слов по контексту, по используемым собеседн</w:t>
      </w:r>
      <w:r w:rsidRPr="00DD2B3C">
        <w:rPr>
          <w:rFonts w:ascii="Times New Roman" w:hAnsi="Times New Roman" w:cs="Times New Roman"/>
          <w:sz w:val="24"/>
          <w:szCs w:val="24"/>
          <w:lang w:val="ru-RU" w:bidi="en-US"/>
        </w:rPr>
        <w:t>и</w:t>
      </w:r>
      <w:r w:rsidRPr="00DD2B3C">
        <w:rPr>
          <w:rFonts w:ascii="Times New Roman" w:hAnsi="Times New Roman" w:cs="Times New Roman"/>
          <w:sz w:val="24"/>
          <w:szCs w:val="24"/>
          <w:lang w:val="ru-RU" w:bidi="en-US"/>
        </w:rPr>
        <w:t>ком жестам и мимике;</w:t>
      </w:r>
    </w:p>
    <w:p w:rsidR="00DD2B3C" w:rsidRPr="00DD2B3C" w:rsidRDefault="00DD2B3C" w:rsidP="009C12A7">
      <w:pPr>
        <w:widowControl/>
        <w:numPr>
          <w:ilvl w:val="0"/>
          <w:numId w:val="178"/>
        </w:numPr>
        <w:tabs>
          <w:tab w:val="left" w:pos="993"/>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bidi="en-US"/>
        </w:rPr>
        <w:t>использовать синонимы, антонимы, описание понятия при дефиците языковых средств.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Общеучебные умения и универсальные способы деятельности</w:t>
      </w:r>
    </w:p>
    <w:p w:rsidR="00DD2B3C" w:rsidRPr="0044040E" w:rsidRDefault="00DD2B3C" w:rsidP="00DD2B3C">
      <w:pPr>
        <w:ind w:firstLine="709"/>
        <w:jc w:val="both"/>
        <w:rPr>
          <w:rFonts w:ascii="Times New Roman" w:hAnsi="Times New Roman" w:cs="Times New Roman"/>
          <w:sz w:val="24"/>
          <w:szCs w:val="24"/>
        </w:rPr>
      </w:pPr>
      <w:r w:rsidRPr="0044040E">
        <w:rPr>
          <w:rFonts w:ascii="Times New Roman" w:hAnsi="Times New Roman" w:cs="Times New Roman"/>
          <w:sz w:val="24"/>
          <w:szCs w:val="24"/>
        </w:rPr>
        <w:t>Формирование и совершенствование умений:</w:t>
      </w:r>
    </w:p>
    <w:p w:rsidR="00DD2B3C" w:rsidRPr="00DD2B3C" w:rsidRDefault="00DD2B3C" w:rsidP="009C12A7">
      <w:pPr>
        <w:widowControl/>
        <w:numPr>
          <w:ilvl w:val="0"/>
          <w:numId w:val="179"/>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работать с информацией: поиск и выделение нужной информации, обобщение, сокращ</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ние, расширение устной и письменной информации, создание второго текста по аналогии, запо</w:t>
      </w:r>
      <w:r w:rsidRPr="00DD2B3C">
        <w:rPr>
          <w:rFonts w:ascii="Times New Roman" w:hAnsi="Times New Roman" w:cs="Times New Roman"/>
          <w:sz w:val="24"/>
          <w:szCs w:val="24"/>
          <w:lang w:val="ru-RU"/>
        </w:rPr>
        <w:t>л</w:t>
      </w:r>
      <w:r w:rsidRPr="00DD2B3C">
        <w:rPr>
          <w:rFonts w:ascii="Times New Roman" w:hAnsi="Times New Roman" w:cs="Times New Roman"/>
          <w:sz w:val="24"/>
          <w:szCs w:val="24"/>
          <w:lang w:val="ru-RU"/>
        </w:rPr>
        <w:t>нение таблиц;</w:t>
      </w:r>
    </w:p>
    <w:p w:rsidR="00DD2B3C" w:rsidRPr="00DD2B3C" w:rsidRDefault="00DD2B3C" w:rsidP="009C12A7">
      <w:pPr>
        <w:widowControl/>
        <w:numPr>
          <w:ilvl w:val="0"/>
          <w:numId w:val="179"/>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работать с разными источниками на иностранном языке: справочными материалами, словарями, интернет-ресурсами, литературой;</w:t>
      </w:r>
    </w:p>
    <w:p w:rsidR="00DD2B3C" w:rsidRPr="00DD2B3C" w:rsidRDefault="00DD2B3C" w:rsidP="009C12A7">
      <w:pPr>
        <w:widowControl/>
        <w:numPr>
          <w:ilvl w:val="0"/>
          <w:numId w:val="179"/>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планировать и осуществлять учебно-исследовательскую работу: выбор темы исследов</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ния, составление плана работы, знакомство с исследовательскими методами (наблюдение, анкет</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рование, интервьюирование), анализ полученных данных и их интерпретация, разработка кратк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срочного проекта и его устная презентация с аргументацией, ответы на вопросы по проекту; уч</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стие в работе над долгосрочным проектом, взаимодействие в группе с другими участниками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ектной деятельности;</w:t>
      </w:r>
    </w:p>
    <w:p w:rsidR="00DD2B3C" w:rsidRPr="00DD2B3C" w:rsidRDefault="00DD2B3C" w:rsidP="009C12A7">
      <w:pPr>
        <w:widowControl/>
        <w:numPr>
          <w:ilvl w:val="0"/>
          <w:numId w:val="179"/>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самостоятельно работать в классе и дома.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Специальные учебные умения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и совершенствование умений:</w:t>
      </w:r>
    </w:p>
    <w:p w:rsidR="00DD2B3C" w:rsidRPr="00DD2B3C" w:rsidRDefault="00DD2B3C" w:rsidP="009C12A7">
      <w:pPr>
        <w:widowControl/>
        <w:numPr>
          <w:ilvl w:val="0"/>
          <w:numId w:val="180"/>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находить ключевые слова и социокультурные реалии в работе над текстом;</w:t>
      </w:r>
    </w:p>
    <w:p w:rsidR="00DD2B3C" w:rsidRPr="00DD2B3C" w:rsidRDefault="00DD2B3C" w:rsidP="009C12A7">
      <w:pPr>
        <w:widowControl/>
        <w:numPr>
          <w:ilvl w:val="0"/>
          <w:numId w:val="180"/>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семантизировать слова на основе языковой догадки;</w:t>
      </w:r>
    </w:p>
    <w:p w:rsidR="00DD2B3C" w:rsidRPr="0044040E" w:rsidRDefault="00DD2B3C" w:rsidP="009C12A7">
      <w:pPr>
        <w:widowControl/>
        <w:numPr>
          <w:ilvl w:val="0"/>
          <w:numId w:val="180"/>
        </w:numPr>
        <w:tabs>
          <w:tab w:val="left" w:pos="993"/>
        </w:tabs>
        <w:ind w:left="0" w:firstLine="709"/>
        <w:jc w:val="both"/>
        <w:rPr>
          <w:rFonts w:ascii="Times New Roman" w:hAnsi="Times New Roman" w:cs="Times New Roman"/>
          <w:sz w:val="24"/>
          <w:szCs w:val="24"/>
        </w:rPr>
      </w:pPr>
      <w:r w:rsidRPr="0044040E">
        <w:rPr>
          <w:rFonts w:ascii="Times New Roman" w:hAnsi="Times New Roman" w:cs="Times New Roman"/>
          <w:sz w:val="24"/>
          <w:szCs w:val="24"/>
        </w:rPr>
        <w:t>осуществлять словообразовательный анализ;</w:t>
      </w:r>
    </w:p>
    <w:p w:rsidR="00DD2B3C" w:rsidRPr="00DD2B3C" w:rsidRDefault="00DD2B3C" w:rsidP="009C12A7">
      <w:pPr>
        <w:widowControl/>
        <w:numPr>
          <w:ilvl w:val="0"/>
          <w:numId w:val="180"/>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пользоваться справочным материалом (грамматическим и лингвострановедческим спр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вочниками, двуязычным и толковым словарями, мультимедийными средствами);</w:t>
      </w:r>
    </w:p>
    <w:p w:rsidR="00DD2B3C" w:rsidRPr="00DD2B3C" w:rsidRDefault="00DD2B3C" w:rsidP="009C12A7">
      <w:pPr>
        <w:widowControl/>
        <w:numPr>
          <w:ilvl w:val="0"/>
          <w:numId w:val="180"/>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участвовать в проектной деятельности меж- и метапредметного характера.</w:t>
      </w:r>
    </w:p>
    <w:p w:rsidR="00DD2B3C" w:rsidRPr="00DD2B3C" w:rsidRDefault="00DD2B3C" w:rsidP="00DD2B3C">
      <w:pPr>
        <w:tabs>
          <w:tab w:val="left" w:pos="993"/>
        </w:tabs>
        <w:ind w:left="709"/>
        <w:jc w:val="both"/>
        <w:rPr>
          <w:rFonts w:ascii="Times New Roman" w:hAnsi="Times New Roman" w:cs="Times New Roman"/>
          <w:sz w:val="24"/>
          <w:szCs w:val="24"/>
          <w:lang w:val="ru-RU"/>
        </w:rPr>
      </w:pPr>
    </w:p>
    <w:p w:rsidR="00DD2B3C" w:rsidRPr="00DD2B3C" w:rsidRDefault="00142145" w:rsidP="00142145">
      <w:pPr>
        <w:pStyle w:val="4"/>
        <w:numPr>
          <w:ilvl w:val="0"/>
          <w:numId w:val="0"/>
        </w:numPr>
        <w:spacing w:line="240" w:lineRule="auto"/>
        <w:ind w:left="529"/>
        <w:rPr>
          <w:rFonts w:cs="Times New Roman"/>
          <w:color w:val="auto"/>
          <w:sz w:val="28"/>
          <w:szCs w:val="28"/>
        </w:rPr>
      </w:pPr>
      <w:bookmarkStart w:id="225" w:name="_Toc414553229"/>
      <w:r>
        <w:rPr>
          <w:rFonts w:cs="Times New Roman"/>
          <w:color w:val="auto"/>
          <w:sz w:val="28"/>
          <w:szCs w:val="28"/>
        </w:rPr>
        <w:t xml:space="preserve">2.2.2.4 </w:t>
      </w:r>
      <w:r w:rsidR="00DD2B3C" w:rsidRPr="00DD2B3C">
        <w:rPr>
          <w:rFonts w:cs="Times New Roman"/>
          <w:color w:val="auto"/>
          <w:sz w:val="28"/>
          <w:szCs w:val="28"/>
        </w:rPr>
        <w:t xml:space="preserve">  История России. Всеобщая история</w:t>
      </w:r>
      <w:bookmarkEnd w:id="225"/>
    </w:p>
    <w:p w:rsidR="00DD2B3C" w:rsidRPr="00DD2B3C" w:rsidRDefault="00DD2B3C" w:rsidP="00DD2B3C">
      <w:pPr>
        <w:shd w:val="clear" w:color="auto" w:fill="FFFFFF"/>
        <w:ind w:firstLine="709"/>
        <w:jc w:val="both"/>
        <w:rPr>
          <w:rFonts w:ascii="Times New Roman" w:hAnsi="Times New Roman" w:cs="Times New Roman"/>
          <w:b/>
          <w:i/>
          <w:sz w:val="24"/>
          <w:szCs w:val="24"/>
          <w:lang w:val="ru-RU"/>
        </w:rPr>
      </w:pPr>
      <w:r w:rsidRPr="00DD2B3C">
        <w:rPr>
          <w:rFonts w:ascii="Times New Roman" w:hAnsi="Times New Roman" w:cs="Times New Roman"/>
          <w:sz w:val="24"/>
          <w:szCs w:val="24"/>
          <w:lang w:val="ru-RU"/>
        </w:rPr>
        <w:t>Примерная программа учебного предмета «История» на уровне основного общего образ</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вания разработана на основе Концепции нового учебно-методического комплекса по отечестве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D2B3C" w:rsidRPr="00DD2B3C" w:rsidRDefault="00DD2B3C" w:rsidP="00DD2B3C">
      <w:pPr>
        <w:shd w:val="clear" w:color="auto" w:fill="FFFFFF"/>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Общая характеристика примерной программы по истории.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Целью школьного исторического образования</w:t>
      </w:r>
      <w:r w:rsidRPr="00DD2B3C">
        <w:rPr>
          <w:rFonts w:ascii="Times New Roman" w:hAnsi="Times New Roman" w:cs="Times New Roman"/>
          <w:sz w:val="24"/>
          <w:szCs w:val="24"/>
          <w:lang w:val="ru-RU"/>
        </w:rPr>
        <w:t xml:space="preserve"> является формирование у учащегося ц</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ственных образовательных стандартах основного общего образования, принятых в 2009–2012 гг., названы следующие </w:t>
      </w:r>
      <w:r w:rsidRPr="00DD2B3C">
        <w:rPr>
          <w:rFonts w:ascii="Times New Roman" w:hAnsi="Times New Roman" w:cs="Times New Roman"/>
          <w:b/>
          <w:sz w:val="24"/>
          <w:szCs w:val="24"/>
          <w:lang w:val="ru-RU"/>
        </w:rPr>
        <w:t>задачи изучения истории в школе</w:t>
      </w:r>
      <w:r w:rsidRPr="00DD2B3C">
        <w:rPr>
          <w:rFonts w:ascii="Times New Roman" w:hAnsi="Times New Roman" w:cs="Times New Roman"/>
          <w:sz w:val="24"/>
          <w:szCs w:val="24"/>
          <w:lang w:val="ru-RU"/>
        </w:rPr>
        <w:t xml:space="preserve">: </w:t>
      </w:r>
    </w:p>
    <w:p w:rsidR="00DD2B3C" w:rsidRPr="00DD2B3C" w:rsidRDefault="00DD2B3C" w:rsidP="009C12A7">
      <w:pPr>
        <w:widowControl/>
        <w:numPr>
          <w:ilvl w:val="0"/>
          <w:numId w:val="257"/>
        </w:numPr>
        <w:tabs>
          <w:tab w:val="left" w:pos="993"/>
        </w:tabs>
        <w:suppressAutoHyphen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D2B3C" w:rsidRPr="00DD2B3C" w:rsidRDefault="00DD2B3C" w:rsidP="009C12A7">
      <w:pPr>
        <w:widowControl/>
        <w:numPr>
          <w:ilvl w:val="0"/>
          <w:numId w:val="257"/>
        </w:numPr>
        <w:tabs>
          <w:tab w:val="left" w:pos="993"/>
        </w:tabs>
        <w:suppressAutoHyphen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D2B3C" w:rsidRPr="00DD2B3C" w:rsidRDefault="00DD2B3C" w:rsidP="009C12A7">
      <w:pPr>
        <w:widowControl/>
        <w:numPr>
          <w:ilvl w:val="0"/>
          <w:numId w:val="257"/>
        </w:numPr>
        <w:tabs>
          <w:tab w:val="left" w:pos="993"/>
        </w:tabs>
        <w:suppressAutoHyphen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D2B3C" w:rsidRPr="00DD2B3C" w:rsidRDefault="00DD2B3C" w:rsidP="009C12A7">
      <w:pPr>
        <w:widowControl/>
        <w:numPr>
          <w:ilvl w:val="0"/>
          <w:numId w:val="257"/>
        </w:numPr>
        <w:tabs>
          <w:tab w:val="left" w:pos="993"/>
        </w:tabs>
        <w:suppressAutoHyphen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D2B3C" w:rsidRPr="00DD2B3C" w:rsidRDefault="00DD2B3C" w:rsidP="009C12A7">
      <w:pPr>
        <w:widowControl/>
        <w:numPr>
          <w:ilvl w:val="0"/>
          <w:numId w:val="257"/>
        </w:numPr>
        <w:tabs>
          <w:tab w:val="left" w:pos="993"/>
        </w:tabs>
        <w:suppressAutoHyphen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идея преемственности исторических периодов, в т. ч. </w:t>
      </w:r>
      <w:r w:rsidRPr="00DD2B3C">
        <w:rPr>
          <w:rFonts w:ascii="Times New Roman" w:hAnsi="Times New Roman" w:cs="Times New Roman"/>
          <w:iCs/>
          <w:sz w:val="24"/>
          <w:szCs w:val="24"/>
          <w:lang w:val="ru-RU"/>
        </w:rPr>
        <w:t>непрерывности</w:t>
      </w:r>
      <w:r w:rsidRPr="00DD2B3C">
        <w:rPr>
          <w:rFonts w:ascii="Times New Roman" w:hAnsi="Times New Roman" w:cs="Times New Roman"/>
          <w:sz w:val="24"/>
          <w:szCs w:val="24"/>
          <w:lang w:val="ru-RU"/>
        </w:rPr>
        <w:t xml:space="preserve"> процессов стано</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рассмотрение истории России как </w:t>
      </w:r>
      <w:r w:rsidRPr="00DD2B3C">
        <w:rPr>
          <w:rFonts w:ascii="Times New Roman" w:hAnsi="Times New Roman" w:cs="Times New Roman"/>
          <w:iCs/>
          <w:sz w:val="24"/>
          <w:szCs w:val="24"/>
          <w:lang w:val="ru-RU"/>
        </w:rPr>
        <w:t>неотъемлемой части мирового исторического проце</w:t>
      </w:r>
      <w:r w:rsidRPr="00DD2B3C">
        <w:rPr>
          <w:rFonts w:ascii="Times New Roman" w:hAnsi="Times New Roman" w:cs="Times New Roman"/>
          <w:iCs/>
          <w:sz w:val="24"/>
          <w:szCs w:val="24"/>
          <w:lang w:val="ru-RU"/>
        </w:rPr>
        <w:t>с</w:t>
      </w:r>
      <w:r w:rsidRPr="00DD2B3C">
        <w:rPr>
          <w:rFonts w:ascii="Times New Roman" w:hAnsi="Times New Roman" w:cs="Times New Roman"/>
          <w:iCs/>
          <w:sz w:val="24"/>
          <w:szCs w:val="24"/>
          <w:lang w:val="ru-RU"/>
        </w:rPr>
        <w:t>са</w:t>
      </w:r>
      <w:r w:rsidRPr="00DD2B3C">
        <w:rPr>
          <w:rFonts w:ascii="Times New Roman" w:hAnsi="Times New Roman" w:cs="Times New Roman"/>
          <w:sz w:val="24"/>
          <w:szCs w:val="24"/>
          <w:lang w:val="ru-RU"/>
        </w:rPr>
        <w:t xml:space="preserve">, понимание особенностей ее развития, места и роли в мировой истории и в современном мире; </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ценности гражданского общества – верховенство права, социальная солидарность, бе</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 xml:space="preserve">опасность, свобода и ответственность; </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воспитательный потенциал исторического образования, его исключительная роль в фо</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мировании российской гражданской идентичности и патриотизма;</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общественное согласие и уважение как необходимое условие взаимодействия государств и народов в новейшей истории. </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познавательное значение российской, региональной и мировой истории;</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требований к каждой ступени непрерывного исторического образования на протяжении всей жизни.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ных образовательных результатов посредством организации активной познавательной деятельн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сти школьников.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принцип научности, определяющий соответствие учебных единиц основным результ</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там научных исследований;</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многоуровневое представление истории в единстве локальной, региональной, отеч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ственной и мировой истории, рассмотрение исторического процесса как совокупности усилий многих поколений, народов и государств;</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многофакторный подход к освещению истории всех сторон жизни государства и общ</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ства; </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D2B3C" w:rsidRPr="00DD2B3C" w:rsidRDefault="00DD2B3C" w:rsidP="009C12A7">
      <w:pPr>
        <w:widowControl/>
        <w:numPr>
          <w:ilvl w:val="0"/>
          <w:numId w:val="256"/>
        </w:numPr>
        <w:tabs>
          <w:tab w:val="left" w:pos="993"/>
        </w:tabs>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антропологический подход, формирующий личностное эмоционально окрашенное во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приятие прошлого;</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историко-культурологический подход, формирующий способности к межкультурному ди</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логу, восприятию и бережному отношению к культурному наследию.</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 Место учебного предмета «История» в Примерном учебном плане основного общего образования.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Предмет «История» изучается на уровне основного общего образования в качестве обяз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тельного предмета в 5-9 классах.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Структурно предмет «История» включает учебные курсы по всеобщей истории и истории </w:t>
      </w:r>
      <w:r w:rsidRPr="00DD2B3C">
        <w:rPr>
          <w:rFonts w:ascii="Times New Roman" w:hAnsi="Times New Roman" w:cs="Times New Roman"/>
          <w:sz w:val="24"/>
          <w:szCs w:val="24"/>
          <w:lang w:val="ru-RU"/>
        </w:rPr>
        <w:lastRenderedPageBreak/>
        <w:t xml:space="preserve">России.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Знакомство обучающихся при получении основного общего образования с предметом «И</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тория» начинается с курса всеобщей истории. Изучение всеобщей истории способствует форм</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рованию общей картины исторического пути человечества, разных народов и государств, прее</w:t>
      </w:r>
      <w:r w:rsidRPr="00DD2B3C">
        <w:rPr>
          <w:rFonts w:ascii="Times New Roman" w:hAnsi="Times New Roman" w:cs="Times New Roman"/>
          <w:sz w:val="24"/>
          <w:szCs w:val="24"/>
          <w:lang w:val="ru-RU"/>
        </w:rPr>
        <w:t>м</w:t>
      </w:r>
      <w:r w:rsidRPr="00DD2B3C">
        <w:rPr>
          <w:rFonts w:ascii="Times New Roman" w:hAnsi="Times New Roman" w:cs="Times New Roman"/>
          <w:sz w:val="24"/>
          <w:szCs w:val="24"/>
          <w:lang w:val="ru-RU"/>
        </w:rPr>
        <w:t xml:space="preserve">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Курс всеобщей истории призван сформировать у учащихся познавательный интерес, баз</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вые навыки определения места исторических событий во времени, умения соотносить историч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ские события и процессы, происходившие в разных социальных, национально-культурных, пол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тических, территориальных и иных условиях.</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 рамках курса всеобщей истории обучающиеся знакомятся с исторической картой как и</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точником информации о расселении человеческих общностей, расположении цивилизаций и гос</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дарств, местах важнейших событий, динамики развития социокультурных, экономических и ге</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ных, изобразительных и вещественных исторических источников.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озной общности, хранителей традиций рода и семьи.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Патриотическая основа исторического образования имеет цель воспитать у молодого пок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ления гордость за свою страну, осознание ее роли в мировой истории. При этом важно акцентир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мирование российского общества на сложной многонациональной и поликонфессиональной осн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готворительности и меценатства.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 школьном курсе должен преобладать пафос созидания, позитивный настрой в воспри</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шлом нашей страны были и трагические периоды (смуты, революции, гражданские войны, пол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тические репрессии и др.), без освещения которых представление о прошлом во всем его мног</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образии не может считаться полноценным. Трагедии нельзя замалчивать, но необходимо подче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кивать, что русский и другие народы нашей страны находили силы вместе преодолевать выпа</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шие на их долю тяжелые испытания.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ства.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ной истории. Школьники должны знать и понимать достижения российской культуры Среднев</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д. Важно отметить нера</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 xml:space="preserve">рывную связь российской и мировой культуры.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w:t>
      </w:r>
      <w:r w:rsidRPr="00DD2B3C">
        <w:rPr>
          <w:rFonts w:ascii="Times New Roman" w:hAnsi="Times New Roman" w:cs="Times New Roman"/>
          <w:sz w:val="24"/>
          <w:szCs w:val="24"/>
          <w:lang w:val="ru-RU"/>
        </w:rPr>
        <w:t>ш</w:t>
      </w:r>
      <w:r w:rsidRPr="00DD2B3C">
        <w:rPr>
          <w:rFonts w:ascii="Times New Roman" w:hAnsi="Times New Roman" w:cs="Times New Roman"/>
          <w:sz w:val="24"/>
          <w:szCs w:val="24"/>
          <w:lang w:val="ru-RU"/>
        </w:rPr>
        <w:t>неполитические факторы.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нейной системе с 5 по 10 классы. За счет более подробного изучения исторических периодов об</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чающиеся смогут как освоить базовые исторические категории, персоналии, события и закон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мерности, так и получить навыки историографического анализа, глубокого проблемного осмысл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материалов (преимущественно в ходе изучения периодов истории Нового и Новейшего вр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мени), сравнительного анализа.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Историческое образование в выпускном классе средней школы может иметь дифференц</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циплин, представления об историографии; овладеть системными историческими знаниями, пон</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манием места и роли России в мировой истории; овладеть приемами работы с историческими и</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точниками, умениями самостоятельно анализировать документальную базу по исторической тем</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тике; сформировать умение сопоставлять и оценивать различные исторические версии.</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История России. Всеобщая история</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sz w:val="24"/>
          <w:szCs w:val="24"/>
          <w:lang w:val="ru-RU"/>
        </w:rPr>
        <w:t>История России</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От Древней Руси к Российскому государству</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Введение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Роль и место России в мировой истории. Проблемы периодизации российской истории. И</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 xml:space="preserve">точники по истории России. Основные этапы развития исторической мысли в России.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Народы и государства на территории нашей страны в древности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Заселение территории нашей страны человеком. Каменный век. </w:t>
      </w:r>
      <w:r w:rsidRPr="00DD2B3C">
        <w:rPr>
          <w:rFonts w:ascii="Times New Roman" w:hAnsi="Times New Roman" w:cs="Times New Roman"/>
          <w:i/>
          <w:sz w:val="24"/>
          <w:szCs w:val="24"/>
          <w:lang w:val="ru-RU"/>
        </w:rPr>
        <w:t>Особенности перехода от присваивающего хозяйства к производящему на территории Северной Евразии. Ареалы древне</w:t>
      </w:r>
      <w:r w:rsidRPr="00DD2B3C">
        <w:rPr>
          <w:rFonts w:ascii="Times New Roman" w:hAnsi="Times New Roman" w:cs="Times New Roman"/>
          <w:i/>
          <w:sz w:val="24"/>
          <w:szCs w:val="24"/>
          <w:lang w:val="ru-RU"/>
        </w:rPr>
        <w:t>й</w:t>
      </w:r>
      <w:r w:rsidRPr="00DD2B3C">
        <w:rPr>
          <w:rFonts w:ascii="Times New Roman" w:hAnsi="Times New Roman" w:cs="Times New Roman"/>
          <w:i/>
          <w:sz w:val="24"/>
          <w:szCs w:val="24"/>
          <w:lang w:val="ru-RU"/>
        </w:rPr>
        <w:t xml:space="preserve">шего земледелия и скотоводства. Появление металлических орудий и их влияние на первобытное </w:t>
      </w:r>
      <w:r w:rsidRPr="00DD2B3C">
        <w:rPr>
          <w:rFonts w:ascii="Times New Roman" w:hAnsi="Times New Roman" w:cs="Times New Roman"/>
          <w:i/>
          <w:sz w:val="24"/>
          <w:szCs w:val="24"/>
          <w:lang w:val="ru-RU"/>
        </w:rPr>
        <w:lastRenderedPageBreak/>
        <w:t>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Народы, проживавшие на этой территории до середины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тысячелетия до н.э. </w:t>
      </w:r>
      <w:r w:rsidRPr="00DD2B3C">
        <w:rPr>
          <w:rFonts w:ascii="Times New Roman" w:hAnsi="Times New Roman" w:cs="Times New Roman"/>
          <w:i/>
          <w:sz w:val="24"/>
          <w:szCs w:val="24"/>
          <w:lang w:val="ru-RU"/>
        </w:rPr>
        <w:t>Античные г</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 xml:space="preserve">рода-государства Северного Причерноморья. Боспорское царство. Скифское царство. Дербент.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Восточная Европа в середине </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 xml:space="preserve"> тыс. н. э. </w:t>
      </w:r>
    </w:p>
    <w:p w:rsidR="00DD2B3C" w:rsidRPr="00DD2B3C" w:rsidRDefault="00DD2B3C" w:rsidP="00DD2B3C">
      <w:pPr>
        <w:ind w:firstLine="709"/>
        <w:jc w:val="both"/>
        <w:rPr>
          <w:rFonts w:ascii="Times New Roman" w:hAnsi="Times New Roman" w:cs="Times New Roman"/>
          <w:b/>
          <w:bCs/>
          <w:i/>
          <w:sz w:val="24"/>
          <w:szCs w:val="24"/>
          <w:lang w:val="ru-RU"/>
        </w:rPr>
      </w:pPr>
      <w:r w:rsidRPr="00DD2B3C">
        <w:rPr>
          <w:rFonts w:ascii="Times New Roman" w:hAnsi="Times New Roman" w:cs="Times New Roman"/>
          <w:sz w:val="24"/>
          <w:szCs w:val="24"/>
          <w:lang w:val="ru-RU"/>
        </w:rPr>
        <w:t xml:space="preserve">Великое переселение народов. </w:t>
      </w:r>
      <w:r w:rsidRPr="00DD2B3C">
        <w:rPr>
          <w:rFonts w:ascii="Times New Roman" w:hAnsi="Times New Roman" w:cs="Times New Roman"/>
          <w:i/>
          <w:sz w:val="24"/>
          <w:szCs w:val="24"/>
          <w:lang w:val="ru-RU"/>
        </w:rPr>
        <w:t>Миграция готов. Нашествие гуннов.</w:t>
      </w:r>
      <w:r w:rsidRPr="00DD2B3C">
        <w:rPr>
          <w:rFonts w:ascii="Times New Roman" w:hAnsi="Times New Roman" w:cs="Times New Roman"/>
          <w:sz w:val="24"/>
          <w:szCs w:val="24"/>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DD2B3C">
        <w:rPr>
          <w:rFonts w:ascii="Times New Roman" w:hAnsi="Times New Roman" w:cs="Times New Roman"/>
          <w:i/>
          <w:sz w:val="24"/>
          <w:szCs w:val="24"/>
          <w:lang w:val="ru-RU"/>
        </w:rPr>
        <w:t>Славянские общности Восточной Европы.</w:t>
      </w:r>
      <w:r w:rsidRPr="00DD2B3C">
        <w:rPr>
          <w:rFonts w:ascii="Times New Roman" w:hAnsi="Times New Roman" w:cs="Times New Roman"/>
          <w:sz w:val="24"/>
          <w:szCs w:val="24"/>
          <w:lang w:val="ru-RU"/>
        </w:rPr>
        <w:t xml:space="preserve"> Их соседи – балты и финно-угры. Хозяйство восточных славян, их общественный строй и политическая организация. Возникнов</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ние княжеской власти. Традиционные верования. Страны и народы Восточной Европы, Сибири и Дальнего Востока</w:t>
      </w:r>
      <w:r w:rsidRPr="00DD2B3C">
        <w:rPr>
          <w:rFonts w:ascii="Times New Roman" w:hAnsi="Times New Roman" w:cs="Times New Roman"/>
          <w:i/>
          <w:sz w:val="24"/>
          <w:szCs w:val="24"/>
          <w:lang w:val="ru-RU"/>
        </w:rPr>
        <w:t xml:space="preserve">. Тюркский каганат. Хазарский каганат. Волжская Булгария.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Образование государства Русь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44040E">
        <w:rPr>
          <w:rFonts w:ascii="Times New Roman" w:hAnsi="Times New Roman" w:cs="Times New Roman"/>
          <w:i/>
          <w:sz w:val="24"/>
          <w:szCs w:val="24"/>
        </w:rPr>
        <w:t>I</w:t>
      </w:r>
      <w:r w:rsidRPr="00DD2B3C">
        <w:rPr>
          <w:rFonts w:ascii="Times New Roman" w:hAnsi="Times New Roman" w:cs="Times New Roman"/>
          <w:i/>
          <w:sz w:val="24"/>
          <w:szCs w:val="24"/>
          <w:lang w:val="ru-RU"/>
        </w:rPr>
        <w:t xml:space="preserve"> тыс. н. э. Формирование новой политической и этнической карты континента.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Государства Центральной и Западной Европы. Первые известия о Руси.</w:t>
      </w:r>
      <w:r w:rsidRPr="00DD2B3C">
        <w:rPr>
          <w:rFonts w:ascii="Times New Roman" w:hAnsi="Times New Roman" w:cs="Times New Roman"/>
          <w:sz w:val="24"/>
          <w:szCs w:val="24"/>
          <w:lang w:val="ru-RU"/>
        </w:rPr>
        <w:t xml:space="preserve"> Проблема образ</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вания Древнерусского государства. Начало династии Рюриковичей.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территории государства Русь. Дань и полюдье. Первые русские князья. О</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ношения с Византийской империей, странами Центральной, Западной и Северной Европы, коче</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 xml:space="preserve">никами европейских степей. Русь в международной торговле. Путь из варяг в греки. Волжский торговый путь.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Принятие христианства и его значение. Византийское наследие на Руси.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Русь в конце </w:t>
      </w:r>
      <w:r w:rsidRPr="0044040E">
        <w:rPr>
          <w:rFonts w:ascii="Times New Roman" w:hAnsi="Times New Roman" w:cs="Times New Roman"/>
          <w:b/>
          <w:bCs/>
          <w:sz w:val="24"/>
          <w:szCs w:val="24"/>
        </w:rPr>
        <w:t>X</w:t>
      </w:r>
      <w:r w:rsidRPr="00DD2B3C">
        <w:rPr>
          <w:rFonts w:ascii="Times New Roman" w:hAnsi="Times New Roman" w:cs="Times New Roman"/>
          <w:b/>
          <w:bCs/>
          <w:sz w:val="24"/>
          <w:szCs w:val="24"/>
          <w:lang w:val="ru-RU"/>
        </w:rPr>
        <w:t xml:space="preserve"> – начале </w:t>
      </w:r>
      <w:r w:rsidRPr="0044040E">
        <w:rPr>
          <w:rFonts w:ascii="Times New Roman" w:hAnsi="Times New Roman" w:cs="Times New Roman"/>
          <w:b/>
          <w:bCs/>
          <w:sz w:val="24"/>
          <w:szCs w:val="24"/>
        </w:rPr>
        <w:t>XII</w:t>
      </w:r>
      <w:r w:rsidRPr="00DD2B3C">
        <w:rPr>
          <w:rFonts w:ascii="Times New Roman" w:hAnsi="Times New Roman" w:cs="Times New Roman"/>
          <w:b/>
          <w:bCs/>
          <w:sz w:val="24"/>
          <w:szCs w:val="24"/>
          <w:lang w:val="ru-RU"/>
        </w:rPr>
        <w:t xml:space="preserve"> 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Территория и население государства Русь/Русская земля. Крупнейшие города Руси. Новг</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род как центр освоения Севера Восточной Европы, колонизация Русской равнины. Территориал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но-политическая структура Руси: волости. Органы власти: князь, посадник, тысяцкий, вече. Вну</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риполитическое развитие. Борьба за власть между сыновьями Владимира Святого. Ярослав Му</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 xml:space="preserve">рый. Русь при Ярославичах. Владимир Мономах. Русская церковь.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Общественный строй Руси: дискуссии в исторической науке. Князья, дружина. Духове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ство. Городское население. Купцы. Категории рядового и зависимого населения. Древнерусское право: Русская Правда, </w:t>
      </w:r>
      <w:r w:rsidRPr="00DD2B3C">
        <w:rPr>
          <w:rFonts w:ascii="Times New Roman" w:hAnsi="Times New Roman" w:cs="Times New Roman"/>
          <w:i/>
          <w:sz w:val="24"/>
          <w:szCs w:val="24"/>
          <w:lang w:val="ru-RU"/>
        </w:rPr>
        <w:t>церковные уставы.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D2B3C">
        <w:rPr>
          <w:rFonts w:ascii="Times New Roman" w:hAnsi="Times New Roman" w:cs="Times New Roman"/>
          <w:i/>
          <w:sz w:val="24"/>
          <w:szCs w:val="24"/>
          <w:lang w:val="ru-RU"/>
        </w:rPr>
        <w:t>(Дешт-и-Кипчак</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странами Центральной, Западной и Северной Европы.</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Культурное пространство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Русь в культурном контексте Евразии. Картина мира средневекового человека. Повседне</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 xml:space="preserve">ная жизнь, сельский и городской быт. Положение женщины. Дети и их воспитание. Календарь и хронология.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ты. </w:t>
      </w:r>
      <w:r w:rsidRPr="00DD2B3C">
        <w:rPr>
          <w:rFonts w:ascii="Times New Roman" w:hAnsi="Times New Roman" w:cs="Times New Roman"/>
          <w:i/>
          <w:sz w:val="24"/>
          <w:szCs w:val="24"/>
          <w:lang w:val="ru-RU"/>
        </w:rPr>
        <w:t>«Новгородская псалтирь». «Остромирово Евангелие».</w:t>
      </w:r>
      <w:r w:rsidRPr="00DD2B3C">
        <w:rPr>
          <w:rFonts w:ascii="Times New Roman" w:hAnsi="Times New Roman" w:cs="Times New Roman"/>
          <w:sz w:val="24"/>
          <w:szCs w:val="24"/>
          <w:lang w:val="ru-RU"/>
        </w:rPr>
        <w:t xml:space="preserve"> Появление древнерусской литературы. </w:t>
      </w:r>
      <w:r w:rsidRPr="00DD2B3C">
        <w:rPr>
          <w:rFonts w:ascii="Times New Roman" w:hAnsi="Times New Roman" w:cs="Times New Roman"/>
          <w:i/>
          <w:sz w:val="24"/>
          <w:szCs w:val="24"/>
          <w:lang w:val="ru-RU"/>
        </w:rPr>
        <w:t>«Слово о Законе и Благодати».</w:t>
      </w:r>
      <w:r w:rsidRPr="00DD2B3C">
        <w:rPr>
          <w:rFonts w:ascii="Times New Roman" w:hAnsi="Times New Roman" w:cs="Times New Roman"/>
          <w:sz w:val="24"/>
          <w:szCs w:val="24"/>
          <w:lang w:val="ru-RU"/>
        </w:rPr>
        <w:t xml:space="preserve"> Произведения летописного жанра. «Повесть временных лет». Пе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вые русские жития. Произведения Владимира Мономаха. Иконопись. Искусство книги. Архите</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тура. Начало храмового строительства: Десятинная церковь, София Киевская, София Новгоро</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 xml:space="preserve">ская. Материальная культура. Ремесло. Военное дело и оружие.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Русь в середине </w:t>
      </w:r>
      <w:r w:rsidRPr="0044040E">
        <w:rPr>
          <w:rFonts w:ascii="Times New Roman" w:hAnsi="Times New Roman" w:cs="Times New Roman"/>
          <w:b/>
          <w:bCs/>
          <w:sz w:val="24"/>
          <w:szCs w:val="24"/>
        </w:rPr>
        <w:t>XII</w:t>
      </w:r>
      <w:r w:rsidRPr="00DD2B3C">
        <w:rPr>
          <w:rFonts w:ascii="Times New Roman" w:hAnsi="Times New Roman" w:cs="Times New Roman"/>
          <w:b/>
          <w:bCs/>
          <w:sz w:val="24"/>
          <w:szCs w:val="24"/>
          <w:lang w:val="ru-RU"/>
        </w:rPr>
        <w:t xml:space="preserve"> – начале </w:t>
      </w:r>
      <w:r w:rsidRPr="0044040E">
        <w:rPr>
          <w:rFonts w:ascii="Times New Roman" w:hAnsi="Times New Roman" w:cs="Times New Roman"/>
          <w:b/>
          <w:bCs/>
          <w:sz w:val="24"/>
          <w:szCs w:val="24"/>
        </w:rPr>
        <w:t>XIII</w:t>
      </w:r>
      <w:r w:rsidRPr="00DD2B3C">
        <w:rPr>
          <w:rFonts w:ascii="Times New Roman" w:hAnsi="Times New Roman" w:cs="Times New Roman"/>
          <w:b/>
          <w:bCs/>
          <w:sz w:val="24"/>
          <w:szCs w:val="24"/>
          <w:lang w:val="ru-RU"/>
        </w:rPr>
        <w:t xml:space="preserve"> 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системы земель – самостоятельных государств. Важнейшие земли, управл</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 xml:space="preserve">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D2B3C">
        <w:rPr>
          <w:rFonts w:ascii="Times New Roman" w:hAnsi="Times New Roman" w:cs="Times New Roman"/>
          <w:i/>
          <w:sz w:val="24"/>
          <w:szCs w:val="24"/>
          <w:lang w:val="ru-RU"/>
        </w:rPr>
        <w:t xml:space="preserve">Эволюция общественного строя и права. Внешняя политика русских земель в евразийском контексте.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lastRenderedPageBreak/>
        <w:t xml:space="preserve">гиевский собор Юрьева-Польского.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Русские земли в середине </w:t>
      </w:r>
      <w:r w:rsidRPr="0044040E">
        <w:rPr>
          <w:rFonts w:ascii="Times New Roman" w:hAnsi="Times New Roman" w:cs="Times New Roman"/>
          <w:b/>
          <w:bCs/>
          <w:sz w:val="24"/>
          <w:szCs w:val="24"/>
        </w:rPr>
        <w:t>XIII</w:t>
      </w:r>
      <w:r w:rsidRPr="00DD2B3C">
        <w:rPr>
          <w:rFonts w:ascii="Times New Roman" w:hAnsi="Times New Roman" w:cs="Times New Roman"/>
          <w:b/>
          <w:bCs/>
          <w:sz w:val="24"/>
          <w:szCs w:val="24"/>
          <w:lang w:val="ru-RU"/>
        </w:rPr>
        <w:t xml:space="preserve"> - </w:t>
      </w:r>
      <w:r w:rsidRPr="0044040E">
        <w:rPr>
          <w:rFonts w:ascii="Times New Roman" w:hAnsi="Times New Roman" w:cs="Times New Roman"/>
          <w:b/>
          <w:bCs/>
          <w:sz w:val="24"/>
          <w:szCs w:val="24"/>
        </w:rPr>
        <w:t>XIV</w:t>
      </w:r>
      <w:r w:rsidRPr="00DD2B3C">
        <w:rPr>
          <w:rFonts w:ascii="Times New Roman" w:hAnsi="Times New Roman" w:cs="Times New Roman"/>
          <w:b/>
          <w:bCs/>
          <w:sz w:val="24"/>
          <w:szCs w:val="24"/>
          <w:lang w:val="ru-RU"/>
        </w:rPr>
        <w:t xml:space="preserve"> в</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Возникновение Монгольской империи. Завоевания Чингисхана и его потомков. Походы Б</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тыя на Восточную Европу. Возникновение Золотой орды. Судьбы русских земель после монгол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ского нашествия. Система зависимости русских земель от ордынских ханов (т.н. «ордынское иго»).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Южные и западные русские земли. Возникновение Литовского государства и включение в его состав части русских земель. </w:t>
      </w:r>
      <w:r w:rsidRPr="00DD2B3C">
        <w:rPr>
          <w:rFonts w:ascii="Times New Roman" w:hAnsi="Times New Roman" w:cs="Times New Roman"/>
          <w:i/>
          <w:sz w:val="24"/>
          <w:szCs w:val="24"/>
          <w:lang w:val="ru-RU"/>
        </w:rPr>
        <w:t>Северо-западные земли: Новгородская и Псковская. Политич</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 xml:space="preserve">ский строй Новгорода и Пскова. Роль вече и князя. Новгород в системе балтийских связей.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Перенос митрополичьей кафедры в Москву. Роль православной церкви в ордынский пер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од русской истории. Сергий Радонежский. Расцвет раннемосковского искусства. Соборы Кремля.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Народы и государства степной зоны Восточной Европы и Сибири в </w:t>
      </w:r>
      <w:r w:rsidRPr="0044040E">
        <w:rPr>
          <w:rFonts w:ascii="Times New Roman" w:hAnsi="Times New Roman" w:cs="Times New Roman"/>
          <w:b/>
          <w:bCs/>
          <w:sz w:val="24"/>
          <w:szCs w:val="24"/>
        </w:rPr>
        <w:t>XIII</w:t>
      </w:r>
      <w:r w:rsidRPr="00DD2B3C">
        <w:rPr>
          <w:rFonts w:ascii="Times New Roman" w:hAnsi="Times New Roman" w:cs="Times New Roman"/>
          <w:b/>
          <w:bCs/>
          <w:sz w:val="24"/>
          <w:szCs w:val="24"/>
          <w:lang w:val="ru-RU"/>
        </w:rPr>
        <w:t>-</w:t>
      </w:r>
      <w:r w:rsidRPr="0044040E">
        <w:rPr>
          <w:rFonts w:ascii="Times New Roman" w:hAnsi="Times New Roman" w:cs="Times New Roman"/>
          <w:b/>
          <w:bCs/>
          <w:sz w:val="24"/>
          <w:szCs w:val="24"/>
        </w:rPr>
        <w:t>XV</w:t>
      </w:r>
      <w:r w:rsidRPr="00DD2B3C">
        <w:rPr>
          <w:rFonts w:ascii="Times New Roman" w:hAnsi="Times New Roman" w:cs="Times New Roman"/>
          <w:b/>
          <w:bCs/>
          <w:sz w:val="24"/>
          <w:szCs w:val="24"/>
          <w:lang w:val="ru-RU"/>
        </w:rPr>
        <w:t xml:space="preserve"> вв.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44040E">
        <w:rPr>
          <w:rFonts w:ascii="Times New Roman" w:hAnsi="Times New Roman" w:cs="Times New Roman"/>
          <w:sz w:val="24"/>
          <w:szCs w:val="24"/>
        </w:rPr>
        <w:t>XIV</w:t>
      </w:r>
      <w:r w:rsidRPr="00DD2B3C">
        <w:rPr>
          <w:rFonts w:ascii="Times New Roman" w:hAnsi="Times New Roman" w:cs="Times New Roman"/>
          <w:sz w:val="24"/>
          <w:szCs w:val="24"/>
          <w:lang w:val="ru-RU"/>
        </w:rPr>
        <w:t xml:space="preserve"> в., нашествие Тимура.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Распад Золотой орды, образование татарских ханств. Казанское ханство. Сибирское ха</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ство. Астраханское ханство. Ногайская орда. Крымское ханство. </w:t>
      </w:r>
      <w:r w:rsidRPr="00DD2B3C">
        <w:rPr>
          <w:rFonts w:ascii="Times New Roman" w:hAnsi="Times New Roman" w:cs="Times New Roman"/>
          <w:i/>
          <w:sz w:val="24"/>
          <w:szCs w:val="24"/>
          <w:lang w:val="ru-RU"/>
        </w:rPr>
        <w:t>Касимовское ханство.</w:t>
      </w:r>
      <w:r w:rsidRPr="00DD2B3C">
        <w:rPr>
          <w:rFonts w:ascii="Times New Roman" w:hAnsi="Times New Roman" w:cs="Times New Roman"/>
          <w:sz w:val="24"/>
          <w:szCs w:val="24"/>
          <w:lang w:val="ru-RU"/>
        </w:rPr>
        <w:t xml:space="preserve"> Дикое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ле. Народы Северного Кавказа. </w:t>
      </w:r>
      <w:r w:rsidRPr="00DD2B3C">
        <w:rPr>
          <w:rFonts w:ascii="Times New Roman" w:hAnsi="Times New Roman" w:cs="Times New Roman"/>
          <w:i/>
          <w:sz w:val="24"/>
          <w:szCs w:val="24"/>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Культурное пространство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Изменения в представлениях о картине мира в Евразии в связи с завершением монгольских завоеваний.</w:t>
      </w:r>
      <w:r w:rsidRPr="00DD2B3C">
        <w:rPr>
          <w:rFonts w:ascii="Times New Roman" w:hAnsi="Times New Roman" w:cs="Times New Roman"/>
          <w:sz w:val="24"/>
          <w:szCs w:val="24"/>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Формирование единого Русского государства в </w:t>
      </w:r>
      <w:r w:rsidRPr="0044040E">
        <w:rPr>
          <w:rFonts w:ascii="Times New Roman" w:hAnsi="Times New Roman" w:cs="Times New Roman"/>
          <w:b/>
          <w:bCs/>
          <w:sz w:val="24"/>
          <w:szCs w:val="24"/>
        </w:rPr>
        <w:t>XV</w:t>
      </w:r>
      <w:r w:rsidRPr="00DD2B3C">
        <w:rPr>
          <w:rFonts w:ascii="Times New Roman" w:hAnsi="Times New Roman" w:cs="Times New Roman"/>
          <w:b/>
          <w:bCs/>
          <w:sz w:val="24"/>
          <w:szCs w:val="24"/>
          <w:lang w:val="ru-RU"/>
        </w:rPr>
        <w:t xml:space="preserve"> веке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4040E">
        <w:rPr>
          <w:rFonts w:ascii="Times New Roman" w:hAnsi="Times New Roman" w:cs="Times New Roman"/>
          <w:sz w:val="24"/>
          <w:szCs w:val="24"/>
        </w:rPr>
        <w:t>XV</w:t>
      </w:r>
      <w:r w:rsidRPr="00DD2B3C">
        <w:rPr>
          <w:rFonts w:ascii="Times New Roman" w:hAnsi="Times New Roman" w:cs="Times New Roman"/>
          <w:sz w:val="24"/>
          <w:szCs w:val="24"/>
          <w:lang w:val="ru-RU"/>
        </w:rPr>
        <w:t xml:space="preserve"> в. Василий Темный. </w:t>
      </w:r>
      <w:r w:rsidRPr="00DD2B3C">
        <w:rPr>
          <w:rFonts w:ascii="Times New Roman" w:hAnsi="Times New Roman" w:cs="Times New Roman"/>
          <w:i/>
          <w:sz w:val="24"/>
          <w:szCs w:val="24"/>
          <w:lang w:val="ru-RU"/>
        </w:rPr>
        <w:t xml:space="preserve">Новгород и Псков в </w:t>
      </w:r>
      <w:r w:rsidRPr="0044040E">
        <w:rPr>
          <w:rFonts w:ascii="Times New Roman" w:hAnsi="Times New Roman" w:cs="Times New Roman"/>
          <w:i/>
          <w:sz w:val="24"/>
          <w:szCs w:val="24"/>
        </w:rPr>
        <w:t>XV</w:t>
      </w:r>
      <w:r w:rsidRPr="00DD2B3C">
        <w:rPr>
          <w:rFonts w:ascii="Times New Roman" w:hAnsi="Times New Roman" w:cs="Times New Roman"/>
          <w:i/>
          <w:sz w:val="24"/>
          <w:szCs w:val="24"/>
          <w:lang w:val="ru-RU"/>
        </w:rPr>
        <w:t xml:space="preserve"> в.: политический строй, отношения с Москвой, Ливонским орденом, Ганзой, Великим княжеством Литовским. </w:t>
      </w:r>
      <w:r w:rsidRPr="00DD2B3C">
        <w:rPr>
          <w:rFonts w:ascii="Times New Roman" w:hAnsi="Times New Roman" w:cs="Times New Roman"/>
          <w:sz w:val="24"/>
          <w:szCs w:val="24"/>
          <w:lang w:val="ru-RU"/>
        </w:rPr>
        <w:t>Падение Византии и рост церко</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 xml:space="preserve">но-политической роли Москвы в православном мире. Теория «Москва – третий Рим». Иван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 Присоединение Новгорода и Твери. Ликвидация зависимости от Орды. Расширение междунаро</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 xml:space="preserve">ных связей Московского государства. Принятие общерусского Судебника. </w:t>
      </w:r>
      <w:r w:rsidRPr="00DD2B3C">
        <w:rPr>
          <w:rFonts w:ascii="Times New Roman" w:hAnsi="Times New Roman" w:cs="Times New Roman"/>
          <w:i/>
          <w:sz w:val="24"/>
          <w:szCs w:val="24"/>
          <w:lang w:val="ru-RU"/>
        </w:rPr>
        <w:t>Формирование апп</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рата управления единого государства. Перемены в устройстве двора великого князя:</w:t>
      </w:r>
      <w:r w:rsidRPr="00DD2B3C">
        <w:rPr>
          <w:rFonts w:ascii="Times New Roman" w:hAnsi="Times New Roman" w:cs="Times New Roman"/>
          <w:sz w:val="24"/>
          <w:szCs w:val="24"/>
          <w:lang w:val="ru-RU"/>
        </w:rPr>
        <w:t xml:space="preserve"> новая гос</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дарственная символика; царский титул и регалии; дворцовое и церковное строительство. Моско</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 xml:space="preserve">ский Кремль.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Культурное пространство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DD2B3C">
        <w:rPr>
          <w:rFonts w:ascii="Times New Roman" w:hAnsi="Times New Roman" w:cs="Times New Roman"/>
          <w:i/>
          <w:sz w:val="24"/>
          <w:szCs w:val="24"/>
          <w:lang w:val="ru-RU"/>
        </w:rPr>
        <w:t>Внутрицерковная борьба (иосифляне и нестяжатели, ереси).</w:t>
      </w:r>
      <w:r w:rsidRPr="00DD2B3C">
        <w:rPr>
          <w:rFonts w:ascii="Times New Roman" w:hAnsi="Times New Roman" w:cs="Times New Roman"/>
          <w:sz w:val="24"/>
          <w:szCs w:val="24"/>
          <w:lang w:val="ru-RU"/>
        </w:rPr>
        <w:t xml:space="preserve"> Развитие культуры единого Русского государства. Летописание: общерусское и регионал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ное. Житийная литература. «Хожение за три моря» Афанасия Никитина. Архитектура. Изобраз</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тельное искусство. </w:t>
      </w:r>
      <w:r w:rsidRPr="00DD2B3C">
        <w:rPr>
          <w:rFonts w:ascii="Times New Roman" w:hAnsi="Times New Roman" w:cs="Times New Roman"/>
          <w:i/>
          <w:sz w:val="24"/>
          <w:szCs w:val="24"/>
          <w:lang w:val="ru-RU"/>
        </w:rPr>
        <w:t>Повседневная жизнь горожан и сельских жителей в древнерусский и ранн</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московский периоды.</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Региональный компонент</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Наш регион в древности и средневековье.</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Россия В </w:t>
      </w:r>
      <w:r w:rsidRPr="0044040E">
        <w:rPr>
          <w:rFonts w:ascii="Times New Roman" w:hAnsi="Times New Roman" w:cs="Times New Roman"/>
          <w:b/>
          <w:bCs/>
          <w:sz w:val="24"/>
          <w:szCs w:val="24"/>
        </w:rPr>
        <w:t>XVI</w:t>
      </w:r>
      <w:r w:rsidRPr="00DD2B3C">
        <w:rPr>
          <w:rFonts w:ascii="Times New Roman" w:hAnsi="Times New Roman" w:cs="Times New Roman"/>
          <w:b/>
          <w:bCs/>
          <w:sz w:val="24"/>
          <w:szCs w:val="24"/>
          <w:lang w:val="ru-RU"/>
        </w:rPr>
        <w:t xml:space="preserve"> – </w:t>
      </w:r>
      <w:r w:rsidRPr="0044040E">
        <w:rPr>
          <w:rFonts w:ascii="Times New Roman" w:hAnsi="Times New Roman" w:cs="Times New Roman"/>
          <w:b/>
          <w:bCs/>
          <w:sz w:val="24"/>
          <w:szCs w:val="24"/>
        </w:rPr>
        <w:t>XVII</w:t>
      </w:r>
      <w:r w:rsidRPr="00DD2B3C">
        <w:rPr>
          <w:rFonts w:ascii="Times New Roman" w:hAnsi="Times New Roman" w:cs="Times New Roman"/>
          <w:b/>
          <w:bCs/>
          <w:sz w:val="24"/>
          <w:szCs w:val="24"/>
          <w:lang w:val="ru-RU"/>
        </w:rPr>
        <w:t xml:space="preserve"> вв.: от великого княжества к царству. Россия в </w:t>
      </w:r>
      <w:r w:rsidRPr="0044040E">
        <w:rPr>
          <w:rFonts w:ascii="Times New Roman" w:hAnsi="Times New Roman" w:cs="Times New Roman"/>
          <w:b/>
          <w:bCs/>
          <w:sz w:val="24"/>
          <w:szCs w:val="24"/>
        </w:rPr>
        <w:t>XVI</w:t>
      </w:r>
      <w:r w:rsidRPr="00DD2B3C">
        <w:rPr>
          <w:rFonts w:ascii="Times New Roman" w:hAnsi="Times New Roman" w:cs="Times New Roman"/>
          <w:b/>
          <w:bCs/>
          <w:sz w:val="24"/>
          <w:szCs w:val="24"/>
          <w:lang w:val="ru-RU"/>
        </w:rPr>
        <w:t xml:space="preserve"> веке.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Княжение Василия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 Завершение объединения русских земель вокруг Москвы: присоед</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нение Псковской, Смоленской, Рязанской земель. Отмирание удельной системы. Укрепление в</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ликокняжеской власти. Внешняя политика Московского княжества в первой трети </w:t>
      </w:r>
      <w:r w:rsidRPr="0044040E">
        <w:rPr>
          <w:rFonts w:ascii="Times New Roman" w:hAnsi="Times New Roman" w:cs="Times New Roman"/>
          <w:sz w:val="24"/>
          <w:szCs w:val="24"/>
        </w:rPr>
        <w:t>XVI</w:t>
      </w:r>
      <w:r w:rsidRPr="00DD2B3C">
        <w:rPr>
          <w:rFonts w:ascii="Times New Roman" w:hAnsi="Times New Roman" w:cs="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D2B3C">
        <w:rPr>
          <w:rFonts w:ascii="Times New Roman" w:hAnsi="Times New Roman" w:cs="Times New Roman"/>
          <w:i/>
          <w:sz w:val="24"/>
          <w:szCs w:val="24"/>
          <w:lang w:val="ru-RU"/>
        </w:rPr>
        <w:t>«Малая дума».</w:t>
      </w:r>
      <w:r w:rsidRPr="00DD2B3C">
        <w:rPr>
          <w:rFonts w:ascii="Times New Roman" w:hAnsi="Times New Roman" w:cs="Times New Roman"/>
          <w:sz w:val="24"/>
          <w:szCs w:val="24"/>
          <w:lang w:val="ru-RU"/>
        </w:rPr>
        <w:t xml:space="preserve"> Местничество. Местное управление: наместники и волостели, система кормлений. Государство и церковь.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Регентство Елены Глинской. Сопротивление удельных князей великокняжеской власти. </w:t>
      </w:r>
      <w:r w:rsidRPr="00DD2B3C">
        <w:rPr>
          <w:rFonts w:ascii="Times New Roman" w:hAnsi="Times New Roman" w:cs="Times New Roman"/>
          <w:i/>
          <w:sz w:val="24"/>
          <w:szCs w:val="24"/>
          <w:lang w:val="ru-RU"/>
        </w:rPr>
        <w:t>Мятеж князя Андрея Старицкого.</w:t>
      </w:r>
      <w:r w:rsidRPr="00DD2B3C">
        <w:rPr>
          <w:rFonts w:ascii="Times New Roman" w:hAnsi="Times New Roman" w:cs="Times New Roman"/>
          <w:sz w:val="24"/>
          <w:szCs w:val="24"/>
          <w:lang w:val="ru-RU"/>
        </w:rPr>
        <w:t xml:space="preserve"> Унификация денежной системы. </w:t>
      </w:r>
      <w:r w:rsidRPr="00DD2B3C">
        <w:rPr>
          <w:rFonts w:ascii="Times New Roman" w:hAnsi="Times New Roman" w:cs="Times New Roman"/>
          <w:i/>
          <w:sz w:val="24"/>
          <w:szCs w:val="24"/>
          <w:lang w:val="ru-RU"/>
        </w:rPr>
        <w:t>Стародубская война с Пол</w:t>
      </w:r>
      <w:r w:rsidRPr="00DD2B3C">
        <w:rPr>
          <w:rFonts w:ascii="Times New Roman" w:hAnsi="Times New Roman" w:cs="Times New Roman"/>
          <w:i/>
          <w:sz w:val="24"/>
          <w:szCs w:val="24"/>
          <w:lang w:val="ru-RU"/>
        </w:rPr>
        <w:t>ь</w:t>
      </w:r>
      <w:r w:rsidRPr="00DD2B3C">
        <w:rPr>
          <w:rFonts w:ascii="Times New Roman" w:hAnsi="Times New Roman" w:cs="Times New Roman"/>
          <w:i/>
          <w:sz w:val="24"/>
          <w:szCs w:val="24"/>
          <w:lang w:val="ru-RU"/>
        </w:rPr>
        <w:t>шей и Литвой.</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Период боярского правления. Борьба за власть между боярскими кланами Шуйских, Бел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ских и Глинских. Губная реформа. Московское восстание 1547 г. </w:t>
      </w:r>
      <w:r w:rsidRPr="00DD2B3C">
        <w:rPr>
          <w:rFonts w:ascii="Times New Roman" w:hAnsi="Times New Roman" w:cs="Times New Roman"/>
          <w:i/>
          <w:sz w:val="24"/>
          <w:szCs w:val="24"/>
          <w:lang w:val="ru-RU"/>
        </w:rPr>
        <w:t>Ереси Матвея Башкина и Фе</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 xml:space="preserve">досия Косого.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Принятие Иваном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 xml:space="preserve"> царского титула. Реформы середины </w:t>
      </w:r>
      <w:r w:rsidRPr="0044040E">
        <w:rPr>
          <w:rFonts w:ascii="Times New Roman" w:hAnsi="Times New Roman" w:cs="Times New Roman"/>
          <w:sz w:val="24"/>
          <w:szCs w:val="24"/>
        </w:rPr>
        <w:t>XVI</w:t>
      </w:r>
      <w:r w:rsidRPr="00DD2B3C">
        <w:rPr>
          <w:rFonts w:ascii="Times New Roman" w:hAnsi="Times New Roman" w:cs="Times New Roman"/>
          <w:sz w:val="24"/>
          <w:szCs w:val="24"/>
          <w:lang w:val="ru-RU"/>
        </w:rPr>
        <w:t xml:space="preserve"> в. «Избранная рада»: ее 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став и значение. Появление Земских соборов: </w:t>
      </w:r>
      <w:r w:rsidRPr="00DD2B3C">
        <w:rPr>
          <w:rFonts w:ascii="Times New Roman" w:hAnsi="Times New Roman" w:cs="Times New Roman"/>
          <w:i/>
          <w:sz w:val="24"/>
          <w:szCs w:val="24"/>
          <w:lang w:val="ru-RU"/>
        </w:rPr>
        <w:t>дискуссии о характере народного представител</w:t>
      </w:r>
      <w:r w:rsidRPr="00DD2B3C">
        <w:rPr>
          <w:rFonts w:ascii="Times New Roman" w:hAnsi="Times New Roman" w:cs="Times New Roman"/>
          <w:i/>
          <w:sz w:val="24"/>
          <w:szCs w:val="24"/>
          <w:lang w:val="ru-RU"/>
        </w:rPr>
        <w:t>ь</w:t>
      </w:r>
      <w:r w:rsidRPr="00DD2B3C">
        <w:rPr>
          <w:rFonts w:ascii="Times New Roman" w:hAnsi="Times New Roman" w:cs="Times New Roman"/>
          <w:i/>
          <w:sz w:val="24"/>
          <w:szCs w:val="24"/>
          <w:lang w:val="ru-RU"/>
        </w:rPr>
        <w:t>ства.</w:t>
      </w:r>
      <w:r w:rsidRPr="00DD2B3C">
        <w:rPr>
          <w:rFonts w:ascii="Times New Roman" w:hAnsi="Times New Roman" w:cs="Times New Roman"/>
          <w:sz w:val="24"/>
          <w:szCs w:val="24"/>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Внешняя политика России в </w:t>
      </w:r>
      <w:r w:rsidRPr="0044040E">
        <w:rPr>
          <w:rFonts w:ascii="Times New Roman" w:hAnsi="Times New Roman" w:cs="Times New Roman"/>
          <w:sz w:val="24"/>
          <w:szCs w:val="24"/>
        </w:rPr>
        <w:t>XVI</w:t>
      </w:r>
      <w:r w:rsidRPr="00DD2B3C">
        <w:rPr>
          <w:rFonts w:ascii="Times New Roman" w:hAnsi="Times New Roman" w:cs="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Социальная структура российского общества. Дворянство. </w:t>
      </w:r>
      <w:r w:rsidRPr="00DD2B3C">
        <w:rPr>
          <w:rFonts w:ascii="Times New Roman" w:hAnsi="Times New Roman" w:cs="Times New Roman"/>
          <w:i/>
          <w:sz w:val="24"/>
          <w:szCs w:val="24"/>
          <w:lang w:val="ru-RU"/>
        </w:rPr>
        <w:t>Служилые и неслужилые люди. Формирование Государева двора и «служилых городов».</w:t>
      </w:r>
      <w:r w:rsidRPr="00DD2B3C">
        <w:rPr>
          <w:rFonts w:ascii="Times New Roman" w:hAnsi="Times New Roman" w:cs="Times New Roman"/>
          <w:sz w:val="24"/>
          <w:szCs w:val="24"/>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Многонациональный состав населения Русского государства. </w:t>
      </w:r>
      <w:r w:rsidRPr="00DD2B3C">
        <w:rPr>
          <w:rFonts w:ascii="Times New Roman" w:hAnsi="Times New Roman" w:cs="Times New Roman"/>
          <w:i/>
          <w:sz w:val="24"/>
          <w:szCs w:val="24"/>
          <w:lang w:val="ru-RU"/>
        </w:rPr>
        <w:t>Финно-угорские народы</w:t>
      </w:r>
      <w:r w:rsidRPr="00DD2B3C">
        <w:rPr>
          <w:rFonts w:ascii="Times New Roman" w:hAnsi="Times New Roman" w:cs="Times New Roman"/>
          <w:sz w:val="24"/>
          <w:szCs w:val="24"/>
          <w:lang w:val="ru-RU"/>
        </w:rPr>
        <w:t xml:space="preserve">. Народы Поволжья после присоединения к России. </w:t>
      </w:r>
      <w:r w:rsidRPr="00DD2B3C">
        <w:rPr>
          <w:rFonts w:ascii="Times New Roman" w:hAnsi="Times New Roman" w:cs="Times New Roman"/>
          <w:i/>
          <w:sz w:val="24"/>
          <w:szCs w:val="24"/>
          <w:lang w:val="ru-RU"/>
        </w:rPr>
        <w:t>Служилые татары. Выходцы из стран Европы на государевой службе. Сосуществование религий в Российском государстве.</w:t>
      </w:r>
      <w:r w:rsidRPr="00DD2B3C">
        <w:rPr>
          <w:rFonts w:ascii="Times New Roman" w:hAnsi="Times New Roman" w:cs="Times New Roman"/>
          <w:sz w:val="24"/>
          <w:szCs w:val="24"/>
          <w:lang w:val="ru-RU"/>
        </w:rPr>
        <w:t xml:space="preserve"> Русская Правосла</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 xml:space="preserve">ная церковь. </w:t>
      </w:r>
      <w:r w:rsidRPr="00DD2B3C">
        <w:rPr>
          <w:rFonts w:ascii="Times New Roman" w:hAnsi="Times New Roman" w:cs="Times New Roman"/>
          <w:i/>
          <w:sz w:val="24"/>
          <w:szCs w:val="24"/>
          <w:lang w:val="ru-RU"/>
        </w:rPr>
        <w:t>Мусульманское духовенство.</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Россия в конце </w:t>
      </w:r>
      <w:r w:rsidRPr="0044040E">
        <w:rPr>
          <w:rFonts w:ascii="Times New Roman" w:hAnsi="Times New Roman" w:cs="Times New Roman"/>
          <w:sz w:val="24"/>
          <w:szCs w:val="24"/>
        </w:rPr>
        <w:t>XVI</w:t>
      </w:r>
      <w:r w:rsidRPr="00DD2B3C">
        <w:rPr>
          <w:rFonts w:ascii="Times New Roman" w:hAnsi="Times New Roman" w:cs="Times New Roman"/>
          <w:sz w:val="24"/>
          <w:szCs w:val="24"/>
          <w:lang w:val="ru-RU"/>
        </w:rPr>
        <w:t xml:space="preserve"> в. Опричнина, дискуссия о ее причинах и характере. Опричный террор. Разгром Новгорода и Пскова. </w:t>
      </w:r>
      <w:r w:rsidRPr="00DD2B3C">
        <w:rPr>
          <w:rFonts w:ascii="Times New Roman" w:hAnsi="Times New Roman" w:cs="Times New Roman"/>
          <w:i/>
          <w:sz w:val="24"/>
          <w:szCs w:val="24"/>
          <w:lang w:val="ru-RU"/>
        </w:rPr>
        <w:t xml:space="preserve">Московские казни 1570 г. </w:t>
      </w:r>
      <w:r w:rsidRPr="00DD2B3C">
        <w:rPr>
          <w:rFonts w:ascii="Times New Roman" w:hAnsi="Times New Roman" w:cs="Times New Roman"/>
          <w:sz w:val="24"/>
          <w:szCs w:val="24"/>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Царь Федор Иванович. Борьба за власть в боярском окружении. Правление Бориса Годун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ва. Учреждение патриаршества. </w:t>
      </w:r>
      <w:r w:rsidRPr="00DD2B3C">
        <w:rPr>
          <w:rFonts w:ascii="Times New Roman" w:hAnsi="Times New Roman" w:cs="Times New Roman"/>
          <w:i/>
          <w:sz w:val="24"/>
          <w:szCs w:val="24"/>
          <w:lang w:val="ru-RU"/>
        </w:rPr>
        <w:t>Тявзинский мирный договор со Швецией:восстановление позиций России в Прибалтике.</w:t>
      </w:r>
      <w:r w:rsidRPr="00DD2B3C">
        <w:rPr>
          <w:rFonts w:ascii="Times New Roman" w:hAnsi="Times New Roman" w:cs="Times New Roman"/>
          <w:sz w:val="24"/>
          <w:szCs w:val="24"/>
          <w:lang w:val="ru-RU"/>
        </w:rPr>
        <w:t xml:space="preserve"> Противостояние с Крымским ханством. </w:t>
      </w:r>
      <w:r w:rsidRPr="00DD2B3C">
        <w:rPr>
          <w:rFonts w:ascii="Times New Roman" w:hAnsi="Times New Roman" w:cs="Times New Roman"/>
          <w:i/>
          <w:sz w:val="24"/>
          <w:szCs w:val="24"/>
          <w:lang w:val="ru-RU"/>
        </w:rPr>
        <w:t>Отражение набега Гази-Гирея в 1591 г.</w:t>
      </w:r>
      <w:r w:rsidRPr="00DD2B3C">
        <w:rPr>
          <w:rFonts w:ascii="Times New Roman" w:hAnsi="Times New Roman" w:cs="Times New Roman"/>
          <w:sz w:val="24"/>
          <w:szCs w:val="24"/>
          <w:lang w:val="ru-RU"/>
        </w:rPr>
        <w:t xml:space="preserve"> Строительство российских крепостей и засечных черт. Продолжение закрепощения кр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стьянства: указ об «Урочных летах». Пресечение царской династии Рюриковичей.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Смута в России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Династический кризис. Земский собор 1598 г. и избрание на царство Бориса Годунова.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литика Бориса Годунова, </w:t>
      </w:r>
      <w:r w:rsidRPr="00DD2B3C">
        <w:rPr>
          <w:rFonts w:ascii="Times New Roman" w:hAnsi="Times New Roman" w:cs="Times New Roman"/>
          <w:i/>
          <w:sz w:val="24"/>
          <w:szCs w:val="24"/>
          <w:lang w:val="ru-RU"/>
        </w:rPr>
        <w:t>в т. ч. в отношении боярства. Опала семейства Романовых.</w:t>
      </w:r>
      <w:r w:rsidRPr="00DD2B3C">
        <w:rPr>
          <w:rFonts w:ascii="Times New Roman" w:hAnsi="Times New Roman" w:cs="Times New Roman"/>
          <w:sz w:val="24"/>
          <w:szCs w:val="24"/>
          <w:lang w:val="ru-RU"/>
        </w:rPr>
        <w:t xml:space="preserve"> Голод 1601-1603 гг. и обострение социально-экономического кризиса.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Смутное время начала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 xml:space="preserve"> в., дискуссия о его причинах. Самозванцы и самозванство. Личность Лжедмитрия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и его политика. Восстание 1606 г. и убийство самозванца.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Вторжение на территорию России польско-литовских отр</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 xml:space="preserve">дов. Тушинский лагерь самозванца под Москвой. Оборона Троице-Сергиева монастыря. </w:t>
      </w:r>
      <w:r w:rsidRPr="00DD2B3C">
        <w:rPr>
          <w:rFonts w:ascii="Times New Roman" w:hAnsi="Times New Roman" w:cs="Times New Roman"/>
          <w:i/>
          <w:sz w:val="24"/>
          <w:szCs w:val="24"/>
          <w:lang w:val="ru-RU"/>
        </w:rPr>
        <w:t>Выбор</w:t>
      </w:r>
      <w:r w:rsidRPr="00DD2B3C">
        <w:rPr>
          <w:rFonts w:ascii="Times New Roman" w:hAnsi="Times New Roman" w:cs="Times New Roman"/>
          <w:i/>
          <w:sz w:val="24"/>
          <w:szCs w:val="24"/>
          <w:lang w:val="ru-RU"/>
        </w:rPr>
        <w:t>г</w:t>
      </w:r>
      <w:r w:rsidRPr="00DD2B3C">
        <w:rPr>
          <w:rFonts w:ascii="Times New Roman" w:hAnsi="Times New Roman" w:cs="Times New Roman"/>
          <w:i/>
          <w:sz w:val="24"/>
          <w:szCs w:val="24"/>
          <w:lang w:val="ru-RU"/>
        </w:rPr>
        <w:t xml:space="preserve">ский договор между Россией и Швецией. </w:t>
      </w:r>
      <w:r w:rsidRPr="00DD2B3C">
        <w:rPr>
          <w:rFonts w:ascii="Times New Roman" w:hAnsi="Times New Roman" w:cs="Times New Roman"/>
          <w:sz w:val="24"/>
          <w:szCs w:val="24"/>
          <w:lang w:val="ru-RU"/>
        </w:rPr>
        <w:t>Поход войска М.В. Скопина-Шуйского и Я.-П. Делага</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ди и распад тушинского лагеря. Открытое вступление в войну против России Речи Посполитой. Оборона Смоленска.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ми войсками. «Совет всей земли». Освобождение Москвы в 1612 г.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Земский собор 1613 г. и его роль в укреплении государственности. Избрание на царство Михаила Федоровича Романова. </w:t>
      </w:r>
      <w:r w:rsidRPr="00DD2B3C">
        <w:rPr>
          <w:rFonts w:ascii="Times New Roman" w:hAnsi="Times New Roman" w:cs="Times New Roman"/>
          <w:i/>
          <w:sz w:val="24"/>
          <w:szCs w:val="24"/>
          <w:lang w:val="ru-RU"/>
        </w:rPr>
        <w:t xml:space="preserve">Борьба с казачьими выступлениями против центральной власти. </w:t>
      </w:r>
      <w:r w:rsidRPr="00DD2B3C">
        <w:rPr>
          <w:rFonts w:ascii="Times New Roman" w:hAnsi="Times New Roman" w:cs="Times New Roman"/>
          <w:sz w:val="24"/>
          <w:szCs w:val="24"/>
          <w:lang w:val="ru-RU"/>
        </w:rPr>
        <w:lastRenderedPageBreak/>
        <w:t xml:space="preserve">Столбовский мир со Швецией: утрата выхода к Балтийскому морю. </w:t>
      </w:r>
      <w:r w:rsidRPr="00DD2B3C">
        <w:rPr>
          <w:rFonts w:ascii="Times New Roman" w:hAnsi="Times New Roman" w:cs="Times New Roman"/>
          <w:i/>
          <w:sz w:val="24"/>
          <w:szCs w:val="24"/>
          <w:lang w:val="ru-RU"/>
        </w:rPr>
        <w:t>Продолжение войны с Речью Посполитой. Поход принца Владислава на Москву.</w:t>
      </w:r>
      <w:r w:rsidRPr="00DD2B3C">
        <w:rPr>
          <w:rFonts w:ascii="Times New Roman" w:hAnsi="Times New Roman" w:cs="Times New Roman"/>
          <w:sz w:val="24"/>
          <w:szCs w:val="24"/>
          <w:lang w:val="ru-RU"/>
        </w:rPr>
        <w:t xml:space="preserve"> Заключение Деулинского перемирия с Речью Посполитой. Итоги и последствия Смутного времени.</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Россия в </w:t>
      </w:r>
      <w:r w:rsidRPr="0044040E">
        <w:rPr>
          <w:rFonts w:ascii="Times New Roman" w:hAnsi="Times New Roman" w:cs="Times New Roman"/>
          <w:b/>
          <w:bCs/>
          <w:sz w:val="24"/>
          <w:szCs w:val="24"/>
        </w:rPr>
        <w:t>XVII</w:t>
      </w:r>
      <w:r w:rsidRPr="00DD2B3C">
        <w:rPr>
          <w:rFonts w:ascii="Times New Roman" w:hAnsi="Times New Roman" w:cs="Times New Roman"/>
          <w:b/>
          <w:bCs/>
          <w:sz w:val="24"/>
          <w:szCs w:val="24"/>
          <w:lang w:val="ru-RU"/>
        </w:rPr>
        <w:t xml:space="preserve"> веке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Россия при первых Романовых. Царствование Михаила Федоровича. Восстановление эк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номического потенциала страны. </w:t>
      </w:r>
      <w:r w:rsidRPr="00DD2B3C">
        <w:rPr>
          <w:rFonts w:ascii="Times New Roman" w:hAnsi="Times New Roman" w:cs="Times New Roman"/>
          <w:i/>
          <w:sz w:val="24"/>
          <w:szCs w:val="24"/>
          <w:lang w:val="ru-RU"/>
        </w:rPr>
        <w:t>Продолжение закрепощения крестьян.</w:t>
      </w:r>
      <w:r w:rsidRPr="00DD2B3C">
        <w:rPr>
          <w:rFonts w:ascii="Times New Roman" w:hAnsi="Times New Roman" w:cs="Times New Roman"/>
          <w:sz w:val="24"/>
          <w:szCs w:val="24"/>
          <w:lang w:val="ru-RU"/>
        </w:rPr>
        <w:t xml:space="preserve"> Земские соборы. Роль патриарха Филарета в управлении государством.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D2B3C">
        <w:rPr>
          <w:rFonts w:ascii="Times New Roman" w:hAnsi="Times New Roman" w:cs="Times New Roman"/>
          <w:i/>
          <w:sz w:val="24"/>
          <w:szCs w:val="24"/>
          <w:lang w:val="ru-RU"/>
        </w:rPr>
        <w:t>Приказ Тайных дел.</w:t>
      </w:r>
      <w:r w:rsidRPr="00DD2B3C">
        <w:rPr>
          <w:rFonts w:ascii="Times New Roman" w:hAnsi="Times New Roman" w:cs="Times New Roman"/>
          <w:sz w:val="24"/>
          <w:szCs w:val="24"/>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D2B3C">
        <w:rPr>
          <w:rFonts w:ascii="Times New Roman" w:hAnsi="Times New Roman" w:cs="Times New Roman"/>
          <w:i/>
          <w:sz w:val="24"/>
          <w:szCs w:val="24"/>
          <w:lang w:val="ru-RU"/>
        </w:rPr>
        <w:t>Правительство Б.И.</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 xml:space="preserve">Морозова и И.Д. Милославского: итоги его деятельности. </w:t>
      </w:r>
      <w:r w:rsidRPr="00DD2B3C">
        <w:rPr>
          <w:rFonts w:ascii="Times New Roman" w:hAnsi="Times New Roman" w:cs="Times New Roman"/>
          <w:sz w:val="24"/>
          <w:szCs w:val="24"/>
          <w:lang w:val="ru-RU"/>
        </w:rPr>
        <w:t>Патриарх Никон. Раскол в Церкви. Протопоп Аввакум, формирование религиозной традиции ст</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рообрядчества.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Царь Федор Алексеевич. Отмена местничества. Налоговая (податная) реформа.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Экономическое развитие России в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 xml:space="preserve">ударства. </w:t>
      </w:r>
      <w:r w:rsidRPr="00DD2B3C">
        <w:rPr>
          <w:rFonts w:ascii="Times New Roman" w:hAnsi="Times New Roman" w:cs="Times New Roman"/>
          <w:i/>
          <w:sz w:val="24"/>
          <w:szCs w:val="24"/>
          <w:lang w:val="ru-RU"/>
        </w:rPr>
        <w:t>Торговый и Новоторговый уставы.</w:t>
      </w:r>
      <w:r w:rsidRPr="00DD2B3C">
        <w:rPr>
          <w:rFonts w:ascii="Times New Roman" w:hAnsi="Times New Roman" w:cs="Times New Roman"/>
          <w:sz w:val="24"/>
          <w:szCs w:val="24"/>
          <w:lang w:val="ru-RU"/>
        </w:rPr>
        <w:t xml:space="preserve"> Торговля с европейскими странами, Прибалтикой, Востоком.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Социальная структура российского общества. Государев двор, служилый город, духове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ство, торговые люди, посадское население, стрельцы, служилые иноземцы, казаки, крестьяне, х</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лопы. Русская деревня в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 xml:space="preserve"> в. Городские восстания середины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 xml:space="preserve"> в. Соляной бунт в Москве. Псковско-Новгородское восстание. Соборное уложение 1649 г. Юридическое оформление кр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постного права и территория его распространения. Русский Север, Дон и Сибирь как регионы, свободные от крепостничества. </w:t>
      </w:r>
      <w:r w:rsidRPr="00DD2B3C">
        <w:rPr>
          <w:rFonts w:ascii="Times New Roman" w:hAnsi="Times New Roman" w:cs="Times New Roman"/>
          <w:i/>
          <w:sz w:val="24"/>
          <w:szCs w:val="24"/>
          <w:lang w:val="ru-RU"/>
        </w:rPr>
        <w:t>Денежная реформа 1654 г.</w:t>
      </w:r>
      <w:r w:rsidRPr="00DD2B3C">
        <w:rPr>
          <w:rFonts w:ascii="Times New Roman" w:hAnsi="Times New Roman" w:cs="Times New Roman"/>
          <w:sz w:val="24"/>
          <w:szCs w:val="24"/>
          <w:lang w:val="ru-RU"/>
        </w:rPr>
        <w:t xml:space="preserve"> Медный бунт. Побеги крестьян на Дон и в Сибирь. Восстание Степана Разина.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Внешняя политика России в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 xml:space="preserve"> в. Возобновление дипломатических контактов со стран</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ми Европы и Азии после Смуты. Смоленская война. Поляновский мир. </w:t>
      </w:r>
      <w:r w:rsidRPr="00DD2B3C">
        <w:rPr>
          <w:rFonts w:ascii="Times New Roman" w:hAnsi="Times New Roman" w:cs="Times New Roman"/>
          <w:i/>
          <w:sz w:val="24"/>
          <w:szCs w:val="24"/>
          <w:lang w:val="ru-RU"/>
        </w:rPr>
        <w:t>Контакты с правосла</w:t>
      </w:r>
      <w:r w:rsidRPr="00DD2B3C">
        <w:rPr>
          <w:rFonts w:ascii="Times New Roman" w:hAnsi="Times New Roman" w:cs="Times New Roman"/>
          <w:i/>
          <w:sz w:val="24"/>
          <w:szCs w:val="24"/>
          <w:lang w:val="ru-RU"/>
        </w:rPr>
        <w:t>в</w:t>
      </w:r>
      <w:r w:rsidRPr="00DD2B3C">
        <w:rPr>
          <w:rFonts w:ascii="Times New Roman" w:hAnsi="Times New Roman" w:cs="Times New Roman"/>
          <w:i/>
          <w:sz w:val="24"/>
          <w:szCs w:val="24"/>
          <w:lang w:val="ru-RU"/>
        </w:rPr>
        <w:t>ным населением Речи Посполитой: противодействие полонизации, распространению католич</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ства.</w:t>
      </w:r>
      <w:r w:rsidRPr="00DD2B3C">
        <w:rPr>
          <w:rFonts w:ascii="Times New Roman" w:hAnsi="Times New Roman" w:cs="Times New Roman"/>
          <w:sz w:val="24"/>
          <w:szCs w:val="24"/>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ный договор. </w:t>
      </w:r>
      <w:r w:rsidRPr="00DD2B3C">
        <w:rPr>
          <w:rFonts w:ascii="Times New Roman" w:hAnsi="Times New Roman" w:cs="Times New Roman"/>
          <w:i/>
          <w:sz w:val="24"/>
          <w:szCs w:val="24"/>
          <w:lang w:val="ru-RU"/>
        </w:rPr>
        <w:t>Отношения России со странами Западной Европы. Военные столкновения с ма</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 xml:space="preserve">чжурами и империей Цин.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Культурное пространство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дование бассейна реки Амур. </w:t>
      </w:r>
      <w:r w:rsidRPr="00DD2B3C">
        <w:rPr>
          <w:rFonts w:ascii="Times New Roman" w:hAnsi="Times New Roman" w:cs="Times New Roman"/>
          <w:i/>
          <w:sz w:val="24"/>
          <w:szCs w:val="24"/>
          <w:lang w:val="ru-RU"/>
        </w:rPr>
        <w:t>Коч – корабль русских первопроходцев.</w:t>
      </w:r>
      <w:r w:rsidRPr="00DD2B3C">
        <w:rPr>
          <w:rFonts w:ascii="Times New Roman" w:hAnsi="Times New Roman" w:cs="Times New Roman"/>
          <w:sz w:val="24"/>
          <w:szCs w:val="24"/>
          <w:lang w:val="ru-RU"/>
        </w:rPr>
        <w:t xml:space="preserve"> Освоение Поволжья, Урала и Сибири. Калмыцкое ханство. Ясачное налогообложение. Переселение русских на новые земли. </w:t>
      </w:r>
      <w:r w:rsidRPr="00DD2B3C">
        <w:rPr>
          <w:rFonts w:ascii="Times New Roman" w:hAnsi="Times New Roman" w:cs="Times New Roman"/>
          <w:i/>
          <w:sz w:val="24"/>
          <w:szCs w:val="24"/>
          <w:lang w:val="ru-RU"/>
        </w:rPr>
        <w:t xml:space="preserve">Миссионерство и христианизация. Межэтнические отношения. </w:t>
      </w:r>
      <w:r w:rsidRPr="00DD2B3C">
        <w:rPr>
          <w:rFonts w:ascii="Times New Roman" w:hAnsi="Times New Roman" w:cs="Times New Roman"/>
          <w:sz w:val="24"/>
          <w:szCs w:val="24"/>
          <w:lang w:val="ru-RU"/>
        </w:rPr>
        <w:t>Формирование многонационал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ной элиты.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 xml:space="preserve">Изменения в картине мира человека в </w:t>
      </w:r>
      <w:r w:rsidRPr="0044040E">
        <w:rPr>
          <w:rFonts w:ascii="Times New Roman" w:hAnsi="Times New Roman" w:cs="Times New Roman"/>
          <w:i/>
          <w:sz w:val="24"/>
          <w:szCs w:val="24"/>
        </w:rPr>
        <w:t>XVI</w:t>
      </w:r>
      <w:r w:rsidRPr="00DD2B3C">
        <w:rPr>
          <w:rFonts w:ascii="Times New Roman" w:hAnsi="Times New Roman" w:cs="Times New Roman"/>
          <w:i/>
          <w:sz w:val="24"/>
          <w:szCs w:val="24"/>
          <w:lang w:val="ru-RU"/>
        </w:rPr>
        <w:t>–</w:t>
      </w:r>
      <w:r w:rsidRPr="0044040E">
        <w:rPr>
          <w:rFonts w:ascii="Times New Roman" w:hAnsi="Times New Roman" w:cs="Times New Roman"/>
          <w:i/>
          <w:sz w:val="24"/>
          <w:szCs w:val="24"/>
        </w:rPr>
        <w:t>XVII</w:t>
      </w:r>
      <w:r w:rsidRPr="00DD2B3C">
        <w:rPr>
          <w:rFonts w:ascii="Times New Roman" w:hAnsi="Times New Roman" w:cs="Times New Roman"/>
          <w:i/>
          <w:sz w:val="24"/>
          <w:szCs w:val="24"/>
          <w:lang w:val="ru-RU"/>
        </w:rPr>
        <w:t xml:space="preserve"> вв. и повседневная жизнь.</w:t>
      </w:r>
      <w:r w:rsidRPr="00DD2B3C">
        <w:rPr>
          <w:rFonts w:ascii="Times New Roman" w:hAnsi="Times New Roman" w:cs="Times New Roman"/>
          <w:sz w:val="24"/>
          <w:szCs w:val="24"/>
          <w:lang w:val="ru-RU"/>
        </w:rPr>
        <w:t xml:space="preserve"> Жилище и пре</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 xml:space="preserve">меты быта. Семья и семейные отношения. Религия и суеверия. Синтез европейской и восточной культур в быту высших слоев населения страны.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Архитектура. Дворцово-храмовый ансамбль Соборной площади в Москве. Шатровый стиль в архитектуре. </w:t>
      </w:r>
      <w:r w:rsidRPr="00DD2B3C">
        <w:rPr>
          <w:rFonts w:ascii="Times New Roman" w:hAnsi="Times New Roman" w:cs="Times New Roman"/>
          <w:i/>
          <w:sz w:val="24"/>
          <w:szCs w:val="24"/>
          <w:lang w:val="ru-RU"/>
        </w:rPr>
        <w:t xml:space="preserve">Антонио Солари, Алевиз Фрязин, Петрок Малой. </w:t>
      </w:r>
      <w:r w:rsidRPr="00DD2B3C">
        <w:rPr>
          <w:rFonts w:ascii="Times New Roman" w:hAnsi="Times New Roman" w:cs="Times New Roman"/>
          <w:sz w:val="24"/>
          <w:szCs w:val="24"/>
          <w:lang w:val="ru-RU"/>
        </w:rPr>
        <w:t>Собор Покрова на Рву. Мон</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D2B3C">
        <w:rPr>
          <w:rFonts w:ascii="Times New Roman" w:hAnsi="Times New Roman" w:cs="Times New Roman"/>
          <w:i/>
          <w:sz w:val="24"/>
          <w:szCs w:val="24"/>
          <w:lang w:val="ru-RU"/>
        </w:rPr>
        <w:t>Приказ каменных дел.</w:t>
      </w:r>
      <w:r w:rsidRPr="00DD2B3C">
        <w:rPr>
          <w:rFonts w:ascii="Times New Roman" w:hAnsi="Times New Roman" w:cs="Times New Roman"/>
          <w:sz w:val="24"/>
          <w:szCs w:val="24"/>
          <w:lang w:val="ru-RU"/>
        </w:rPr>
        <w:t xml:space="preserve"> Деревянное зодчество.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Изобразительное искусство. Симон Ушаков. Ярославская школа иконописи. Парсунная живопись.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Летописание и начало книгопечатания. Лицевой свод. Домострой. </w:t>
      </w:r>
      <w:r w:rsidRPr="00DD2B3C">
        <w:rPr>
          <w:rFonts w:ascii="Times New Roman" w:hAnsi="Times New Roman" w:cs="Times New Roman"/>
          <w:i/>
          <w:sz w:val="24"/>
          <w:szCs w:val="24"/>
          <w:lang w:val="ru-RU"/>
        </w:rPr>
        <w:t>Переписка Ивана Гро</w:t>
      </w:r>
      <w:r w:rsidRPr="00DD2B3C">
        <w:rPr>
          <w:rFonts w:ascii="Times New Roman" w:hAnsi="Times New Roman" w:cs="Times New Roman"/>
          <w:i/>
          <w:sz w:val="24"/>
          <w:szCs w:val="24"/>
          <w:lang w:val="ru-RU"/>
        </w:rPr>
        <w:t>з</w:t>
      </w:r>
      <w:r w:rsidRPr="00DD2B3C">
        <w:rPr>
          <w:rFonts w:ascii="Times New Roman" w:hAnsi="Times New Roman" w:cs="Times New Roman"/>
          <w:i/>
          <w:sz w:val="24"/>
          <w:szCs w:val="24"/>
          <w:lang w:val="ru-RU"/>
        </w:rPr>
        <w:t xml:space="preserve">ного с князем Андреем Курбским. Публицистика Смутного времени. </w:t>
      </w:r>
      <w:r w:rsidRPr="00DD2B3C">
        <w:rPr>
          <w:rFonts w:ascii="Times New Roman" w:hAnsi="Times New Roman" w:cs="Times New Roman"/>
          <w:sz w:val="24"/>
          <w:szCs w:val="24"/>
          <w:lang w:val="ru-RU"/>
        </w:rPr>
        <w:t>Усиление светского начала в российской культуре. Симеон Полоцкий. Немецкая слобода как проводник европейского культу</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ного влияния. </w:t>
      </w:r>
      <w:r w:rsidRPr="00DD2B3C">
        <w:rPr>
          <w:rFonts w:ascii="Times New Roman" w:hAnsi="Times New Roman" w:cs="Times New Roman"/>
          <w:i/>
          <w:sz w:val="24"/>
          <w:szCs w:val="24"/>
          <w:lang w:val="ru-RU"/>
        </w:rPr>
        <w:t xml:space="preserve">Посадская сатира </w:t>
      </w:r>
      <w:r w:rsidRPr="0044040E">
        <w:rPr>
          <w:rFonts w:ascii="Times New Roman" w:hAnsi="Times New Roman" w:cs="Times New Roman"/>
          <w:i/>
          <w:sz w:val="24"/>
          <w:szCs w:val="24"/>
        </w:rPr>
        <w:t>XVII</w:t>
      </w:r>
      <w:r w:rsidRPr="00DD2B3C">
        <w:rPr>
          <w:rFonts w:ascii="Times New Roman" w:hAnsi="Times New Roman" w:cs="Times New Roman"/>
          <w:i/>
          <w:sz w:val="24"/>
          <w:szCs w:val="24"/>
          <w:lang w:val="ru-RU"/>
        </w:rPr>
        <w:t xml:space="preserve"> 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Региональный компонент</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Наш регион в </w:t>
      </w:r>
      <w:r w:rsidRPr="0044040E">
        <w:rPr>
          <w:rFonts w:ascii="Times New Roman" w:hAnsi="Times New Roman" w:cs="Times New Roman"/>
          <w:sz w:val="24"/>
          <w:szCs w:val="24"/>
        </w:rPr>
        <w:t>XVI</w:t>
      </w:r>
      <w:r w:rsidRPr="00DD2B3C">
        <w:rPr>
          <w:rFonts w:ascii="Times New Roman" w:hAnsi="Times New Roman" w:cs="Times New Roman"/>
          <w:sz w:val="24"/>
          <w:szCs w:val="24"/>
          <w:lang w:val="ru-RU"/>
        </w:rPr>
        <w:t xml:space="preserve"> –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 xml:space="preserve"> вв.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Россия в конце </w:t>
      </w:r>
      <w:r w:rsidRPr="0044040E">
        <w:rPr>
          <w:rFonts w:ascii="Times New Roman" w:hAnsi="Times New Roman" w:cs="Times New Roman"/>
          <w:b/>
          <w:bCs/>
          <w:sz w:val="24"/>
          <w:szCs w:val="24"/>
        </w:rPr>
        <w:t>XVII</w:t>
      </w:r>
      <w:r w:rsidRPr="00DD2B3C">
        <w:rPr>
          <w:rFonts w:ascii="Times New Roman" w:hAnsi="Times New Roman" w:cs="Times New Roman"/>
          <w:b/>
          <w:bCs/>
          <w:sz w:val="24"/>
          <w:szCs w:val="24"/>
          <w:lang w:val="ru-RU"/>
        </w:rPr>
        <w:t xml:space="preserve"> - </w:t>
      </w:r>
      <w:r w:rsidRPr="0044040E">
        <w:rPr>
          <w:rFonts w:ascii="Times New Roman" w:hAnsi="Times New Roman" w:cs="Times New Roman"/>
          <w:b/>
          <w:bCs/>
          <w:sz w:val="24"/>
          <w:szCs w:val="24"/>
        </w:rPr>
        <w:t>XVIII</w:t>
      </w:r>
      <w:r w:rsidRPr="00DD2B3C">
        <w:rPr>
          <w:rFonts w:ascii="Times New Roman" w:hAnsi="Times New Roman" w:cs="Times New Roman"/>
          <w:b/>
          <w:bCs/>
          <w:sz w:val="24"/>
          <w:szCs w:val="24"/>
          <w:lang w:val="ru-RU"/>
        </w:rPr>
        <w:t xml:space="preserve"> вв: от царства к империи</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Россия в эпоху преобразований Петра </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Причины и предпосылки преобразований (дискуссии по этому вопросу). Россия и Европа в конце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 xml:space="preserve"> века. Модернизация как жизненно важная национальная задача.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Начало царствования Петра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Экономическая политика. </w:t>
      </w:r>
      <w:r w:rsidRPr="00DD2B3C">
        <w:rPr>
          <w:rFonts w:ascii="Times New Roman" w:hAnsi="Times New Roman" w:cs="Times New Roman"/>
          <w:sz w:val="24"/>
          <w:szCs w:val="24"/>
          <w:lang w:val="ru-RU"/>
        </w:rPr>
        <w:t>Строительство заводов и мануфактур, верфей. Создание базы металлургической индустрии на Урале. Оружейные заводы и корабельные верфи. Роль госуда</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ства в создании промышленности. Основание Екатеринбурга. Преобладание крепостного и подн</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вольного труда. Принципы меркантилизма и протекционизма. Таможенный тариф 1724 г. Введ</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ние подушной подати.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Социальная политика. </w:t>
      </w:r>
      <w:r w:rsidRPr="00DD2B3C">
        <w:rPr>
          <w:rFonts w:ascii="Times New Roman" w:hAnsi="Times New Roman" w:cs="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шению к купечеству и городским сословиям: расширение их прав в местном управлении и усил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ние налогового гнета. Положение крестьян. Переписи населения (ревизии).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Реформы управления.</w:t>
      </w:r>
      <w:r w:rsidRPr="00DD2B3C">
        <w:rPr>
          <w:rFonts w:ascii="Times New Roman" w:hAnsi="Times New Roman" w:cs="Times New Roman"/>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ции и бюрократизации управления. Генеральный регламент. Санкт-Петербург — новая столица.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Первые гвардейские полки. Создание регулярной армии, военного флота. Рекрутские наб</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ры.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Церковная реформа</w:t>
      </w:r>
      <w:r w:rsidRPr="00DD2B3C">
        <w:rPr>
          <w:rFonts w:ascii="Times New Roman" w:hAnsi="Times New Roman" w:cs="Times New Roman"/>
          <w:b/>
          <w:sz w:val="24"/>
          <w:szCs w:val="24"/>
          <w:lang w:val="ru-RU"/>
        </w:rPr>
        <w:t>.</w:t>
      </w:r>
      <w:r w:rsidRPr="00DD2B3C">
        <w:rPr>
          <w:rFonts w:ascii="Times New Roman" w:hAnsi="Times New Roman" w:cs="Times New Roman"/>
          <w:sz w:val="24"/>
          <w:szCs w:val="24"/>
          <w:lang w:val="ru-RU"/>
        </w:rPr>
        <w:t xml:space="preserve"> Упразднение патриаршества, учреждение синода. Положение ко</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фессий.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Оппозиция реформам Петра </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 xml:space="preserve">. </w:t>
      </w:r>
      <w:r w:rsidRPr="00DD2B3C">
        <w:rPr>
          <w:rFonts w:ascii="Times New Roman" w:hAnsi="Times New Roman" w:cs="Times New Roman"/>
          <w:sz w:val="24"/>
          <w:szCs w:val="24"/>
          <w:lang w:val="ru-RU"/>
        </w:rPr>
        <w:t xml:space="preserve">Социальные движения в первой четверти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 </w:t>
      </w:r>
      <w:r w:rsidRPr="00DD2B3C">
        <w:rPr>
          <w:rFonts w:ascii="Times New Roman" w:hAnsi="Times New Roman" w:cs="Times New Roman"/>
          <w:i/>
          <w:sz w:val="24"/>
          <w:szCs w:val="24"/>
          <w:lang w:val="ru-RU"/>
        </w:rPr>
        <w:t>Восст</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ния в Астрахани, Башкирии, на Дону.</w:t>
      </w:r>
      <w:r w:rsidRPr="00DD2B3C">
        <w:rPr>
          <w:rFonts w:ascii="Times New Roman" w:hAnsi="Times New Roman" w:cs="Times New Roman"/>
          <w:sz w:val="24"/>
          <w:szCs w:val="24"/>
          <w:lang w:val="ru-RU"/>
        </w:rPr>
        <w:t xml:space="preserve"> Дело царевича Алексея. </w:t>
      </w:r>
    </w:p>
    <w:p w:rsidR="00DD2B3C" w:rsidRPr="00DD2B3C" w:rsidRDefault="00DD2B3C" w:rsidP="00DD2B3C">
      <w:pPr>
        <w:ind w:firstLine="709"/>
        <w:rPr>
          <w:rFonts w:ascii="Times New Roman" w:hAnsi="Times New Roman" w:cs="Times New Roman"/>
          <w:sz w:val="24"/>
          <w:szCs w:val="24"/>
          <w:lang w:val="ru-RU"/>
        </w:rPr>
      </w:pPr>
      <w:r w:rsidRPr="00DD2B3C">
        <w:rPr>
          <w:rFonts w:ascii="Times New Roman" w:hAnsi="Times New Roman" w:cs="Times New Roman"/>
          <w:b/>
          <w:bCs/>
          <w:sz w:val="24"/>
          <w:szCs w:val="24"/>
          <w:lang w:val="ru-RU"/>
        </w:rPr>
        <w:t>Внешняя политика.</w:t>
      </w:r>
      <w:r w:rsidRPr="00DD2B3C">
        <w:rPr>
          <w:rFonts w:ascii="Times New Roman" w:hAnsi="Times New Roman" w:cs="Times New Roman"/>
          <w:sz w:val="24"/>
          <w:szCs w:val="24"/>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нию на Балтике. Сражения у м. Гангут и о. Гренгам.  Ништадтский мир и его последствия.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Закрепление России на берегах Балтики. Провозглашение России империей. Каспийский поход Петра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Преобразования Петра </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 xml:space="preserve"> в области культуры. </w:t>
      </w:r>
      <w:r w:rsidRPr="00DD2B3C">
        <w:rPr>
          <w:rFonts w:ascii="Times New Roman" w:hAnsi="Times New Roman" w:cs="Times New Roman"/>
          <w:sz w:val="24"/>
          <w:szCs w:val="24"/>
          <w:lang w:val="ru-RU"/>
        </w:rPr>
        <w:t>Доминирование светского начала в кул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турной политике. Влияние культуры стран зарубежной Европы. Привлечение иностранных спец</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крытие Академии наук в Петербурге. Кунсткамера. Светская живопись, портрет петровской эп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хи. Скульптура и архитектура. Памятники раннего барокко.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Повседневная жизнь и быт правящей элиты и основной массы населения. Перемены в обр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зе жизни российского дворянства. </w:t>
      </w:r>
      <w:r w:rsidRPr="00DD2B3C">
        <w:rPr>
          <w:rFonts w:ascii="Times New Roman" w:hAnsi="Times New Roman" w:cs="Times New Roman"/>
          <w:i/>
          <w:sz w:val="24"/>
          <w:szCs w:val="24"/>
          <w:lang w:val="ru-RU"/>
        </w:rPr>
        <w:t xml:space="preserve">Новые формы социальной коммуникации в дворянской среде. </w:t>
      </w:r>
      <w:r w:rsidRPr="00DD2B3C">
        <w:rPr>
          <w:rFonts w:ascii="Times New Roman" w:hAnsi="Times New Roman" w:cs="Times New Roman"/>
          <w:sz w:val="24"/>
          <w:szCs w:val="24"/>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Итоги, последствия и значение петровских преобразований. Образ Петра</w:t>
      </w:r>
      <w:r w:rsidRPr="0044040E">
        <w:rPr>
          <w:rFonts w:ascii="Times New Roman" w:hAnsi="Times New Roman" w:cs="Times New Roman"/>
          <w:sz w:val="24"/>
          <w:szCs w:val="24"/>
        </w:rPr>
        <w:t> I</w:t>
      </w:r>
      <w:r w:rsidRPr="00DD2B3C">
        <w:rPr>
          <w:rFonts w:ascii="Times New Roman" w:hAnsi="Times New Roman" w:cs="Times New Roman"/>
          <w:sz w:val="24"/>
          <w:szCs w:val="24"/>
          <w:lang w:val="ru-RU"/>
        </w:rPr>
        <w:t xml:space="preserve"> в русской кул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туре.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После Петра Великого: эпоха «дворцовых переворотов»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Причины нестабильности политического строя. Дворцовые перевороты. Фаворитизм. 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Укрепление границ империи на Украине и на юго-восточной окраине. </w:t>
      </w:r>
      <w:r w:rsidRPr="00DD2B3C">
        <w:rPr>
          <w:rFonts w:ascii="Times New Roman" w:hAnsi="Times New Roman" w:cs="Times New Roman"/>
          <w:i/>
          <w:sz w:val="24"/>
          <w:szCs w:val="24"/>
          <w:lang w:val="ru-RU"/>
        </w:rPr>
        <w:t xml:space="preserve">Переход Младшего жуза в Казахстане под суверенитет Российской империи. Война с Османской империей.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Россия при Елизавете Петровне. Экономическая и финансовая политика. Деятельность </w:t>
      </w:r>
      <w:r w:rsidRPr="00DD2B3C">
        <w:rPr>
          <w:rFonts w:ascii="Times New Roman" w:hAnsi="Times New Roman" w:cs="Times New Roman"/>
          <w:sz w:val="24"/>
          <w:szCs w:val="24"/>
          <w:lang w:val="ru-RU"/>
        </w:rPr>
        <w:lastRenderedPageBreak/>
        <w:t xml:space="preserve">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Россия в международных конфликтах 1740-х – 1750-х гг. Участие в Семилетней войне.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Петр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 Манифест «о вольности дворянской». Переворот 28</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июня 1762</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г.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Россия в 1760-х – 1790- гг. Правление Екатерины </w:t>
      </w:r>
      <w:r w:rsidRPr="0044040E">
        <w:rPr>
          <w:rFonts w:ascii="Times New Roman" w:hAnsi="Times New Roman" w:cs="Times New Roman"/>
          <w:b/>
          <w:bCs/>
          <w:sz w:val="24"/>
          <w:szCs w:val="24"/>
        </w:rPr>
        <w:t>II</w:t>
      </w:r>
      <w:r w:rsidRPr="00DD2B3C">
        <w:rPr>
          <w:rFonts w:ascii="Times New Roman" w:hAnsi="Times New Roman" w:cs="Times New Roman"/>
          <w:b/>
          <w:bCs/>
          <w:sz w:val="24"/>
          <w:szCs w:val="24"/>
          <w:lang w:val="ru-RU"/>
        </w:rPr>
        <w:t xml:space="preserve"> и Павла </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 xml:space="preserve">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Внутренняя политика Екатерины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Личность императрицы. Идеи Просвещения. «Просв</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сигнаций. Отмена монополий, умеренность таможенной политики. Вольное экономическое общ</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ство. Губернская реформа. Жалованные грамоты дворянству и городам. Положение сословий. Дворянство – «первенствующее сословие» империи. </w:t>
      </w:r>
      <w:r w:rsidRPr="00DD2B3C">
        <w:rPr>
          <w:rFonts w:ascii="Times New Roman" w:hAnsi="Times New Roman" w:cs="Times New Roman"/>
          <w:i/>
          <w:sz w:val="24"/>
          <w:szCs w:val="24"/>
          <w:lang w:val="ru-RU"/>
        </w:rPr>
        <w:t>Привлечение представителей сословий к местному управлению. Создание дворянских обществ в губерниях и уездах. Расширение привил</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 xml:space="preserve">гий гильдейского купечества в налоговой сфере и городском управлении.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Национальная политика. </w:t>
      </w:r>
      <w:r w:rsidRPr="00DD2B3C">
        <w:rPr>
          <w:rFonts w:ascii="Times New Roman" w:hAnsi="Times New Roman" w:cs="Times New Roman"/>
          <w:i/>
          <w:sz w:val="24"/>
          <w:szCs w:val="24"/>
          <w:lang w:val="ru-RU"/>
        </w:rPr>
        <w:t>Унификация управления на окраинах империи. Ликвидация укр</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инского гетманства. Формирование Кубанского Оренбургского и Сибирского казачества. Осн</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вание Ростова-на-Дону. Активизация деятельности по привлечению иностранцев в Россию.</w:t>
      </w:r>
      <w:r w:rsidRPr="00DD2B3C">
        <w:rPr>
          <w:rFonts w:ascii="Times New Roman" w:hAnsi="Times New Roman" w:cs="Times New Roman"/>
          <w:sz w:val="24"/>
          <w:szCs w:val="24"/>
          <w:lang w:val="ru-RU"/>
        </w:rPr>
        <w:t xml:space="preserve"> Ра</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 xml:space="preserve">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Экономическое развитие России во второй половине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века. Крестьяне: крепостные, государственные, монастырские. Условия жизни крепостной деревни. Права помещика по отн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шению к своим крепостным. Барщинное и оброчное хозяйство. </w:t>
      </w:r>
      <w:r w:rsidRPr="00DD2B3C">
        <w:rPr>
          <w:rFonts w:ascii="Times New Roman" w:hAnsi="Times New Roman" w:cs="Times New Roman"/>
          <w:i/>
          <w:sz w:val="24"/>
          <w:szCs w:val="24"/>
          <w:lang w:val="ru-RU"/>
        </w:rPr>
        <w:t>Дворовые люди.</w:t>
      </w:r>
      <w:r w:rsidRPr="00DD2B3C">
        <w:rPr>
          <w:rFonts w:ascii="Times New Roman" w:hAnsi="Times New Roman" w:cs="Times New Roman"/>
          <w:sz w:val="24"/>
          <w:szCs w:val="24"/>
          <w:lang w:val="ru-RU"/>
        </w:rPr>
        <w:t xml:space="preserve"> Роль крепостного строя в экономике страны.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Промышленность в городе и деревне. Роль государства, купечества, помещиков в развитии промышленности. </w:t>
      </w:r>
      <w:r w:rsidRPr="00DD2B3C">
        <w:rPr>
          <w:rFonts w:ascii="Times New Roman" w:hAnsi="Times New Roman" w:cs="Times New Roman"/>
          <w:i/>
          <w:sz w:val="24"/>
          <w:szCs w:val="24"/>
          <w:lang w:val="ru-RU"/>
        </w:rPr>
        <w:t>Крепостной и вольнонаемный труд. Привлечение крепостных оброчных кр</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 xml:space="preserve">стьян к работе на мануфактурах. </w:t>
      </w:r>
      <w:r w:rsidRPr="00DD2B3C">
        <w:rPr>
          <w:rFonts w:ascii="Times New Roman" w:hAnsi="Times New Roman" w:cs="Times New Roman"/>
          <w:sz w:val="24"/>
          <w:szCs w:val="24"/>
          <w:lang w:val="ru-RU"/>
        </w:rPr>
        <w:t>Развитие крестьянских промыслов. Рост текстильной промы</w:t>
      </w:r>
      <w:r w:rsidRPr="00DD2B3C">
        <w:rPr>
          <w:rFonts w:ascii="Times New Roman" w:hAnsi="Times New Roman" w:cs="Times New Roman"/>
          <w:sz w:val="24"/>
          <w:szCs w:val="24"/>
          <w:lang w:val="ru-RU"/>
        </w:rPr>
        <w:t>ш</w:t>
      </w:r>
      <w:r w:rsidRPr="00DD2B3C">
        <w:rPr>
          <w:rFonts w:ascii="Times New Roman" w:hAnsi="Times New Roman" w:cs="Times New Roman"/>
          <w:sz w:val="24"/>
          <w:szCs w:val="24"/>
          <w:lang w:val="ru-RU"/>
        </w:rPr>
        <w:t>ленности: распространение производства хлопчатобумажных тканей. Начало известных предпр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нимательских династий: Морозовы, Рябушинские, Гарелины, Прохоровы, Демидовы и др.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Внутренняя и внешняя торговля. Торговые пути внутри страны. </w:t>
      </w:r>
      <w:r w:rsidRPr="00DD2B3C">
        <w:rPr>
          <w:rFonts w:ascii="Times New Roman" w:hAnsi="Times New Roman" w:cs="Times New Roman"/>
          <w:i/>
          <w:sz w:val="24"/>
          <w:szCs w:val="24"/>
          <w:lang w:val="ru-RU"/>
        </w:rPr>
        <w:t>Водно-транспортные с</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стемы: Вышневолоцкая, Тихвинская, Мариинская и др.</w:t>
      </w:r>
      <w:r w:rsidRPr="00DD2B3C">
        <w:rPr>
          <w:rFonts w:ascii="Times New Roman" w:hAnsi="Times New Roman" w:cs="Times New Roman"/>
          <w:sz w:val="24"/>
          <w:szCs w:val="24"/>
          <w:lang w:val="ru-RU"/>
        </w:rPr>
        <w:t xml:space="preserve"> Ярмарки и их роль во внутренней торго</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 xml:space="preserve">ле. Макарьевская, Ирбитская, Свенская, Коренная ярмарки. Ярмарки на Украине. </w:t>
      </w:r>
      <w:r w:rsidRPr="00DD2B3C">
        <w:rPr>
          <w:rFonts w:ascii="Times New Roman" w:hAnsi="Times New Roman" w:cs="Times New Roman"/>
          <w:i/>
          <w:sz w:val="24"/>
          <w:szCs w:val="24"/>
          <w:lang w:val="ru-RU"/>
        </w:rPr>
        <w:t>Партнеры Ро</w:t>
      </w:r>
      <w:r w:rsidRPr="00DD2B3C">
        <w:rPr>
          <w:rFonts w:ascii="Times New Roman" w:hAnsi="Times New Roman" w:cs="Times New Roman"/>
          <w:i/>
          <w:sz w:val="24"/>
          <w:szCs w:val="24"/>
          <w:lang w:val="ru-RU"/>
        </w:rPr>
        <w:t>с</w:t>
      </w:r>
      <w:r w:rsidRPr="00DD2B3C">
        <w:rPr>
          <w:rFonts w:ascii="Times New Roman" w:hAnsi="Times New Roman" w:cs="Times New Roman"/>
          <w:i/>
          <w:sz w:val="24"/>
          <w:szCs w:val="24"/>
          <w:lang w:val="ru-RU"/>
        </w:rPr>
        <w:t xml:space="preserve">сии во внешней торговле в Европе и в мире. Обеспечение активного внешнеторгового баланса.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Обострение социальных противоречий. </w:t>
      </w:r>
      <w:r w:rsidRPr="00DD2B3C">
        <w:rPr>
          <w:rFonts w:ascii="Times New Roman" w:hAnsi="Times New Roman" w:cs="Times New Roman"/>
          <w:i/>
          <w:sz w:val="24"/>
          <w:szCs w:val="24"/>
          <w:lang w:val="ru-RU"/>
        </w:rPr>
        <w:t>Чумной бунт в Москве.</w:t>
      </w:r>
      <w:r w:rsidRPr="00DD2B3C">
        <w:rPr>
          <w:rFonts w:ascii="Times New Roman" w:hAnsi="Times New Roman" w:cs="Times New Roman"/>
          <w:sz w:val="24"/>
          <w:szCs w:val="24"/>
          <w:lang w:val="ru-RU"/>
        </w:rPr>
        <w:t xml:space="preserve"> Восстание под предвод</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тельством Емельяна Пугачева. </w:t>
      </w:r>
      <w:r w:rsidRPr="00DD2B3C">
        <w:rPr>
          <w:rFonts w:ascii="Times New Roman" w:hAnsi="Times New Roman" w:cs="Times New Roman"/>
          <w:i/>
          <w:sz w:val="24"/>
          <w:szCs w:val="24"/>
          <w:lang w:val="ru-RU"/>
        </w:rPr>
        <w:t>Антидворянский и антикрепостнический характер движения. Роль казачества, народов Урала и Поволжья в восстании.</w:t>
      </w:r>
      <w:r w:rsidRPr="00DD2B3C">
        <w:rPr>
          <w:rFonts w:ascii="Times New Roman" w:hAnsi="Times New Roman" w:cs="Times New Roman"/>
          <w:sz w:val="24"/>
          <w:szCs w:val="24"/>
          <w:lang w:val="ru-RU"/>
        </w:rPr>
        <w:t xml:space="preserve"> Влияние восстания на внутреннюю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литику и развитие общественной мысли.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Внешняя политика России второй половины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 ее основные задачи. Н.И.</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Панин и А.А.Безбородко.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шествие Екатерины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на юг в 1787 г.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Участие России в разделах Речи Посполитой. </w:t>
      </w:r>
      <w:r w:rsidRPr="00DD2B3C">
        <w:rPr>
          <w:rFonts w:ascii="Times New Roman" w:hAnsi="Times New Roman" w:cs="Times New Roman"/>
          <w:i/>
          <w:sz w:val="24"/>
          <w:szCs w:val="24"/>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D2B3C">
        <w:rPr>
          <w:rFonts w:ascii="Times New Roman" w:hAnsi="Times New Roman" w:cs="Times New Roman"/>
          <w:sz w:val="24"/>
          <w:szCs w:val="24"/>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D2B3C">
        <w:rPr>
          <w:rFonts w:ascii="Times New Roman" w:hAnsi="Times New Roman" w:cs="Times New Roman"/>
          <w:i/>
          <w:sz w:val="24"/>
          <w:szCs w:val="24"/>
          <w:lang w:val="ru-RU"/>
        </w:rPr>
        <w:t>Восстание под предвод</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 xml:space="preserve">тельством Тадеуша Костюшко.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Участие России в борьбе с революционной Францией. Итальянский и Швейцарский пох</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ды А.В. Суворова. Действия эскадры Ф.Ф. Ушакова в Средиземном море.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Культурное пространство Российской империи в </w:t>
      </w:r>
      <w:r w:rsidRPr="0044040E">
        <w:rPr>
          <w:rFonts w:ascii="Times New Roman" w:hAnsi="Times New Roman" w:cs="Times New Roman"/>
          <w:b/>
          <w:bCs/>
          <w:sz w:val="24"/>
          <w:szCs w:val="24"/>
        </w:rPr>
        <w:t>XVIII</w:t>
      </w:r>
      <w:r w:rsidRPr="00DD2B3C">
        <w:rPr>
          <w:rFonts w:ascii="Times New Roman" w:hAnsi="Times New Roman" w:cs="Times New Roman"/>
          <w:b/>
          <w:bCs/>
          <w:sz w:val="24"/>
          <w:szCs w:val="24"/>
          <w:lang w:val="ru-RU"/>
        </w:rPr>
        <w:t xml:space="preserve"> 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Определяющее влияние идей Просвещения в российской общественной мысли, публиц</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стике и литературе. Литература народов России в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 Первые журналы. Общественные идеи в произведениях А.П. Сумарокова, Г.Р. Державина, Д.И. Фонвизина. </w:t>
      </w:r>
      <w:r w:rsidRPr="00DD2B3C">
        <w:rPr>
          <w:rFonts w:ascii="Times New Roman" w:hAnsi="Times New Roman" w:cs="Times New Roman"/>
          <w:i/>
          <w:sz w:val="24"/>
          <w:szCs w:val="24"/>
          <w:lang w:val="ru-RU"/>
        </w:rPr>
        <w:t xml:space="preserve">Н.И. Новиков, материалы о </w:t>
      </w:r>
      <w:r w:rsidRPr="00DD2B3C">
        <w:rPr>
          <w:rFonts w:ascii="Times New Roman" w:hAnsi="Times New Roman" w:cs="Times New Roman"/>
          <w:i/>
          <w:sz w:val="24"/>
          <w:szCs w:val="24"/>
          <w:lang w:val="ru-RU"/>
        </w:rPr>
        <w:lastRenderedPageBreak/>
        <w:t>положении крепостных крестьян в его журналах.</w:t>
      </w:r>
      <w:r w:rsidRPr="00DD2B3C">
        <w:rPr>
          <w:rFonts w:ascii="Times New Roman" w:hAnsi="Times New Roman" w:cs="Times New Roman"/>
          <w:sz w:val="24"/>
          <w:szCs w:val="24"/>
          <w:lang w:val="ru-RU"/>
        </w:rPr>
        <w:t xml:space="preserve"> А.Н. Радищев и его «Путешествие из Петербу</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га в Москву».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Русская культура и культура народов России в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веке. Развитие новой светской кул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туры после преобразований Петра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Укрепление взаимосвязей с культурой стран зарубежной Е</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ропы. Масонство в России. Распространение в России основных стилей и жанров европейской х</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 xml:space="preserve">дожественной культуры (барокко, классицизм, рококо и т. п.). </w:t>
      </w:r>
      <w:r w:rsidRPr="00DD2B3C">
        <w:rPr>
          <w:rFonts w:ascii="Times New Roman" w:hAnsi="Times New Roman" w:cs="Times New Roman"/>
          <w:i/>
          <w:sz w:val="24"/>
          <w:szCs w:val="24"/>
          <w:lang w:val="ru-RU"/>
        </w:rPr>
        <w:t>Вклад в развитие русской культуры ученых, художников, мастеров, прибывших из-за рубежа.</w:t>
      </w:r>
      <w:r w:rsidRPr="00DD2B3C">
        <w:rPr>
          <w:rFonts w:ascii="Times New Roman" w:hAnsi="Times New Roman" w:cs="Times New Roman"/>
          <w:sz w:val="24"/>
          <w:szCs w:val="24"/>
          <w:lang w:val="ru-RU"/>
        </w:rPr>
        <w:t xml:space="preserve"> Усиление внимания к жизни и культуре русского народа и историческому прошлому России к концу столетия.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Культура и быт российских сословий. Дворянство: жизнь и быт дворянской усадьбы. Дух</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венство. Купечество. Крестьянство.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Российская наука в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D2B3C">
        <w:rPr>
          <w:rFonts w:ascii="Times New Roman" w:hAnsi="Times New Roman" w:cs="Times New Roman"/>
          <w:i/>
          <w:sz w:val="24"/>
          <w:szCs w:val="24"/>
          <w:lang w:val="ru-RU"/>
        </w:rPr>
        <w:t>Исслед</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вания в области отечественной истории. Изучение российской словесности и развитие литер</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турного языка. Российская академия. Е.Р. Дашкова.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М.В. Ломоносов и его выдающаяся роль в становлении российской науки и образования.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Образование в России в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 </w:t>
      </w:r>
      <w:r w:rsidRPr="00DD2B3C">
        <w:rPr>
          <w:rFonts w:ascii="Times New Roman" w:hAnsi="Times New Roman" w:cs="Times New Roman"/>
          <w:i/>
          <w:sz w:val="24"/>
          <w:szCs w:val="24"/>
          <w:lang w:val="ru-RU"/>
        </w:rPr>
        <w:t>Основные педагогические идеи. Воспитание «новой пор</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ды» людей. Основание воспитательных домов в Санкт-Петербурге и Москве, Института «бл</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городных девиц» в Смольном монастыре. Сословные учебные заведения для юношества из дв</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рянства.</w:t>
      </w:r>
      <w:r w:rsidRPr="00DD2B3C">
        <w:rPr>
          <w:rFonts w:ascii="Times New Roman" w:hAnsi="Times New Roman" w:cs="Times New Roman"/>
          <w:sz w:val="24"/>
          <w:szCs w:val="24"/>
          <w:lang w:val="ru-RU"/>
        </w:rPr>
        <w:t xml:space="preserve"> Московский университет – первый российский университет.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Русская архитектура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 Строительство Петербурга, формирование его городского плана. </w:t>
      </w:r>
      <w:r w:rsidRPr="00DD2B3C">
        <w:rPr>
          <w:rFonts w:ascii="Times New Roman" w:hAnsi="Times New Roman" w:cs="Times New Roman"/>
          <w:i/>
          <w:sz w:val="24"/>
          <w:szCs w:val="24"/>
          <w:lang w:val="ru-RU"/>
        </w:rPr>
        <w:t>Регулярный характер застройки Петербурга и других городов. Барокко в архитектуре Москвы и Петербурга.</w:t>
      </w:r>
      <w:r w:rsidRPr="00DD2B3C">
        <w:rPr>
          <w:rFonts w:ascii="Times New Roman" w:hAnsi="Times New Roman" w:cs="Times New Roman"/>
          <w:sz w:val="24"/>
          <w:szCs w:val="24"/>
          <w:lang w:val="ru-RU"/>
        </w:rPr>
        <w:t xml:space="preserve"> Переход к классицизму, </w:t>
      </w:r>
      <w:r w:rsidRPr="00DD2B3C">
        <w:rPr>
          <w:rFonts w:ascii="Times New Roman" w:hAnsi="Times New Roman" w:cs="Times New Roman"/>
          <w:i/>
          <w:sz w:val="24"/>
          <w:szCs w:val="24"/>
          <w:lang w:val="ru-RU"/>
        </w:rPr>
        <w:t>создание архитектурных ассамблей в стиле кла</w:t>
      </w:r>
      <w:r w:rsidRPr="00DD2B3C">
        <w:rPr>
          <w:rFonts w:ascii="Times New Roman" w:hAnsi="Times New Roman" w:cs="Times New Roman"/>
          <w:i/>
          <w:sz w:val="24"/>
          <w:szCs w:val="24"/>
          <w:lang w:val="ru-RU"/>
        </w:rPr>
        <w:t>с</w:t>
      </w:r>
      <w:r w:rsidRPr="00DD2B3C">
        <w:rPr>
          <w:rFonts w:ascii="Times New Roman" w:hAnsi="Times New Roman" w:cs="Times New Roman"/>
          <w:i/>
          <w:sz w:val="24"/>
          <w:szCs w:val="24"/>
          <w:lang w:val="ru-RU"/>
        </w:rPr>
        <w:t xml:space="preserve">сицизма в обеих столицах. </w:t>
      </w:r>
      <w:r w:rsidRPr="00DD2B3C">
        <w:rPr>
          <w:rFonts w:ascii="Times New Roman" w:hAnsi="Times New Roman" w:cs="Times New Roman"/>
          <w:sz w:val="24"/>
          <w:szCs w:val="24"/>
          <w:lang w:val="ru-RU"/>
        </w:rPr>
        <w:t>В.И.</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Баженов, М.Ф. Казаков.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 </w:t>
      </w:r>
      <w:r w:rsidRPr="00DD2B3C">
        <w:rPr>
          <w:rFonts w:ascii="Times New Roman" w:hAnsi="Times New Roman" w:cs="Times New Roman"/>
          <w:i/>
          <w:sz w:val="24"/>
          <w:szCs w:val="24"/>
          <w:lang w:val="ru-RU"/>
        </w:rPr>
        <w:t xml:space="preserve">Новые веяния в изобразительном искусстве в конце столетия.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Народы России в </w:t>
      </w:r>
      <w:r w:rsidRPr="0044040E">
        <w:rPr>
          <w:rFonts w:ascii="Times New Roman" w:hAnsi="Times New Roman" w:cs="Times New Roman"/>
          <w:b/>
          <w:bCs/>
          <w:sz w:val="24"/>
          <w:szCs w:val="24"/>
        </w:rPr>
        <w:t>XVIII</w:t>
      </w:r>
      <w:r w:rsidRPr="00DD2B3C">
        <w:rPr>
          <w:rFonts w:ascii="Times New Roman" w:hAnsi="Times New Roman" w:cs="Times New Roman"/>
          <w:b/>
          <w:bCs/>
          <w:sz w:val="24"/>
          <w:szCs w:val="24"/>
          <w:lang w:val="ru-RU"/>
        </w:rPr>
        <w:t xml:space="preserve"> 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Управление окраинами империи. Башкирские восстания. Политика по отношению к исл</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му. Освоение Новороссии, Поволжья и Южного Урала. Немецкие переселенцы. Формирование черты оседлости.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Россия при Павле </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Основные принципы внутренней политики Павла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Укрепление абсолютизма </w:t>
      </w:r>
      <w:r w:rsidRPr="00DD2B3C">
        <w:rPr>
          <w:rFonts w:ascii="Times New Roman" w:hAnsi="Times New Roman" w:cs="Times New Roman"/>
          <w:i/>
          <w:sz w:val="24"/>
          <w:szCs w:val="24"/>
          <w:lang w:val="ru-RU"/>
        </w:rPr>
        <w:t>через отказ от принципов «просвещенного абсолютизма» и</w:t>
      </w:r>
      <w:r w:rsidRPr="00DD2B3C">
        <w:rPr>
          <w:rFonts w:ascii="Times New Roman" w:hAnsi="Times New Roman" w:cs="Times New Roman"/>
          <w:sz w:val="24"/>
          <w:szCs w:val="24"/>
          <w:lang w:val="ru-RU"/>
        </w:rPr>
        <w:t xml:space="preserve"> усиление бюрократического и полицейского х</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рактера государства и личной власти императора. Личность Павла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и ее влияние на политику страны. Указы о престолонаследии, и о «трехдневной барщине».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Политика Павла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по отношению к дворянству, взаимоотношение со столичной знатью, м</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ры в области внешней политики и причины дворцового переворота 11 марта 1801 года.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Внутренняя политика. Ограничение дворянских привилегий.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Региональный компонент</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Наш регион </w:t>
      </w:r>
      <w:r w:rsidRPr="00DD2B3C">
        <w:rPr>
          <w:rFonts w:ascii="Times New Roman" w:hAnsi="Times New Roman" w:cs="Times New Roman"/>
          <w:bCs/>
          <w:sz w:val="24"/>
          <w:szCs w:val="24"/>
          <w:lang w:val="ru-RU"/>
        </w:rPr>
        <w:t xml:space="preserve">в </w:t>
      </w:r>
      <w:r w:rsidRPr="0044040E">
        <w:rPr>
          <w:rFonts w:ascii="Times New Roman" w:hAnsi="Times New Roman" w:cs="Times New Roman"/>
          <w:bCs/>
          <w:sz w:val="24"/>
          <w:szCs w:val="24"/>
        </w:rPr>
        <w:t>XVIII</w:t>
      </w:r>
      <w:r w:rsidRPr="00DD2B3C">
        <w:rPr>
          <w:rFonts w:ascii="Times New Roman" w:hAnsi="Times New Roman" w:cs="Times New Roman"/>
          <w:bCs/>
          <w:sz w:val="24"/>
          <w:szCs w:val="24"/>
          <w:lang w:val="ru-RU"/>
        </w:rPr>
        <w:t xml:space="preserve"> 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Российсская империя в </w:t>
      </w:r>
      <w:r w:rsidRPr="0044040E">
        <w:rPr>
          <w:rFonts w:ascii="Times New Roman" w:hAnsi="Times New Roman" w:cs="Times New Roman"/>
          <w:b/>
          <w:bCs/>
          <w:sz w:val="24"/>
          <w:szCs w:val="24"/>
        </w:rPr>
        <w:t>XIX</w:t>
      </w:r>
      <w:r w:rsidRPr="00DD2B3C">
        <w:rPr>
          <w:rFonts w:ascii="Times New Roman" w:hAnsi="Times New Roman" w:cs="Times New Roman"/>
          <w:b/>
          <w:bCs/>
          <w:sz w:val="24"/>
          <w:szCs w:val="24"/>
          <w:lang w:val="ru-RU"/>
        </w:rPr>
        <w:t xml:space="preserve"> – начале </w:t>
      </w:r>
      <w:r w:rsidRPr="0044040E">
        <w:rPr>
          <w:rFonts w:ascii="Times New Roman" w:hAnsi="Times New Roman" w:cs="Times New Roman"/>
          <w:b/>
          <w:bCs/>
          <w:sz w:val="24"/>
          <w:szCs w:val="24"/>
        </w:rPr>
        <w:t>XX</w:t>
      </w:r>
      <w:r w:rsidRPr="00DD2B3C">
        <w:rPr>
          <w:rFonts w:ascii="Times New Roman" w:hAnsi="Times New Roman" w:cs="Times New Roman"/>
          <w:b/>
          <w:bCs/>
          <w:sz w:val="24"/>
          <w:szCs w:val="24"/>
          <w:lang w:val="ru-RU"/>
        </w:rPr>
        <w:t xml:space="preserve"> вв.</w:t>
      </w:r>
    </w:p>
    <w:p w:rsidR="00DD2B3C" w:rsidRPr="00DD2B3C" w:rsidRDefault="00DD2B3C" w:rsidP="00DD2B3C">
      <w:pPr>
        <w:ind w:firstLine="709"/>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Россия на пути к реформам (1801–1861)</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Александровская эпоха: государственный либерализм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Проекты либеральных реформ Александра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Внешние и внутренние факторы. Негласный комитет и «молодые друзья» императора. Реформы государственного управления. М.М. Спера</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ский.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Отечественная война 1812 г.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Эпоха 1812 года. Война России с Францией 1805-1807 гг. Тильзитский мир. Война со Шв</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цией 1809 г. и присоединение Финляндии. Война с Турцией и Бухарестский мир 1812 г. Отеч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ственная война 1812 г. – важнейшее событие российской и мировой истории </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в. Венский ко</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гресс и его решения. Священный союз. Возрастание роли России после победы над Наполеоном и Венского конгресса.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Либеральные и охранительные тенденции во внутренней политике. Польская конституция </w:t>
      </w:r>
      <w:r w:rsidRPr="00DD2B3C">
        <w:rPr>
          <w:rFonts w:ascii="Times New Roman" w:hAnsi="Times New Roman" w:cs="Times New Roman"/>
          <w:sz w:val="24"/>
          <w:szCs w:val="24"/>
          <w:lang w:val="ru-RU"/>
        </w:rPr>
        <w:lastRenderedPageBreak/>
        <w:t xml:space="preserve">1815 г. </w:t>
      </w:r>
      <w:r w:rsidRPr="00DD2B3C">
        <w:rPr>
          <w:rFonts w:ascii="Times New Roman" w:hAnsi="Times New Roman" w:cs="Times New Roman"/>
          <w:i/>
          <w:sz w:val="24"/>
          <w:szCs w:val="24"/>
          <w:lang w:val="ru-RU"/>
        </w:rPr>
        <w:t>Военные поселения. Дворянская оппозиция самодержавию.</w:t>
      </w:r>
      <w:r w:rsidRPr="00DD2B3C">
        <w:rPr>
          <w:rFonts w:ascii="Times New Roman" w:hAnsi="Times New Roman" w:cs="Times New Roman"/>
          <w:sz w:val="24"/>
          <w:szCs w:val="24"/>
          <w:lang w:val="ru-RU"/>
        </w:rPr>
        <w:t xml:space="preserve"> Тайные организации: Союз спасения, Союз благоденствия, Северное и Южное общества. Восстание декабристов 14 декабря 1825 г.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Николаевское самодержавие: государственный консерватизм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Реформаторские и консервативные тенденции в политике Николая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Экономическая пол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тика в условиях политической консервации. Государственная регламентация общественной жи</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 xml:space="preserve">ни: </w:t>
      </w:r>
      <w:r w:rsidRPr="00DD2B3C">
        <w:rPr>
          <w:rFonts w:ascii="Times New Roman" w:hAnsi="Times New Roman" w:cs="Times New Roman"/>
          <w:i/>
          <w:sz w:val="24"/>
          <w:szCs w:val="24"/>
          <w:lang w:val="ru-RU"/>
        </w:rPr>
        <w:t>централизация управления, политическая полиция, кодификация законов, цензура, попеч</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тельство об образовании.</w:t>
      </w:r>
      <w:r w:rsidRPr="00DD2B3C">
        <w:rPr>
          <w:rFonts w:ascii="Times New Roman" w:hAnsi="Times New Roman" w:cs="Times New Roman"/>
          <w:sz w:val="24"/>
          <w:szCs w:val="24"/>
          <w:lang w:val="ru-RU"/>
        </w:rPr>
        <w:t xml:space="preserve"> Крестьянский вопрос. Реформа государственных крестьян П.Д. Кисел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ва 1837-1841 гг. Официальная идеология: «православие, самодержавие, народность». </w:t>
      </w:r>
      <w:r w:rsidRPr="00DD2B3C">
        <w:rPr>
          <w:rFonts w:ascii="Times New Roman" w:hAnsi="Times New Roman" w:cs="Times New Roman"/>
          <w:i/>
          <w:sz w:val="24"/>
          <w:szCs w:val="24"/>
          <w:lang w:val="ru-RU"/>
        </w:rPr>
        <w:t>Формиров</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ние профессиональной бюрократии. Прогрессивное чиновничество: у истоков либерального р</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 xml:space="preserve">форматорства.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Расширение империи: русско-иранская и русско-турецкая войны. Россия и Западная Евр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па: особенности взаимного восприятия. «Священный союз». Россия и революции в Европе. В</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сточный вопрос. Распад Венской системы в Европе. Крымская война. Героическая оборона Сев</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стополя. Парижский мир 1856 г.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Крепостнический социум. Деревня и город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Сословная структура российского общества. Крепостное хозяйство. </w:t>
      </w:r>
      <w:r w:rsidRPr="00DD2B3C">
        <w:rPr>
          <w:rFonts w:ascii="Times New Roman" w:hAnsi="Times New Roman" w:cs="Times New Roman"/>
          <w:i/>
          <w:sz w:val="24"/>
          <w:szCs w:val="24"/>
          <w:lang w:val="ru-RU"/>
        </w:rPr>
        <w:t>Помещик и кресть</w:t>
      </w:r>
      <w:r w:rsidRPr="00DD2B3C">
        <w:rPr>
          <w:rFonts w:ascii="Times New Roman" w:hAnsi="Times New Roman" w:cs="Times New Roman"/>
          <w:i/>
          <w:sz w:val="24"/>
          <w:szCs w:val="24"/>
          <w:lang w:val="ru-RU"/>
        </w:rPr>
        <w:t>я</w:t>
      </w:r>
      <w:r w:rsidRPr="00DD2B3C">
        <w:rPr>
          <w:rFonts w:ascii="Times New Roman" w:hAnsi="Times New Roman" w:cs="Times New Roman"/>
          <w:i/>
          <w:sz w:val="24"/>
          <w:szCs w:val="24"/>
          <w:lang w:val="ru-RU"/>
        </w:rPr>
        <w:t>нин, конфликты и сотрудничество.</w:t>
      </w:r>
      <w:r w:rsidRPr="00DD2B3C">
        <w:rPr>
          <w:rFonts w:ascii="Times New Roman" w:hAnsi="Times New Roman" w:cs="Times New Roman"/>
          <w:sz w:val="24"/>
          <w:szCs w:val="24"/>
          <w:lang w:val="ru-RU"/>
        </w:rPr>
        <w:t xml:space="preserve"> Промышленный переворот и его особенности в России. Нач</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ло железнодорожного строительства. </w:t>
      </w:r>
      <w:r w:rsidRPr="00DD2B3C">
        <w:rPr>
          <w:rFonts w:ascii="Times New Roman" w:hAnsi="Times New Roman" w:cs="Times New Roman"/>
          <w:i/>
          <w:sz w:val="24"/>
          <w:szCs w:val="24"/>
          <w:lang w:val="ru-RU"/>
        </w:rPr>
        <w:t>Москва и Петербург: спор двух столиц.</w:t>
      </w:r>
      <w:r w:rsidRPr="00DD2B3C">
        <w:rPr>
          <w:rFonts w:ascii="Times New Roman" w:hAnsi="Times New Roman" w:cs="Times New Roman"/>
          <w:sz w:val="24"/>
          <w:szCs w:val="24"/>
          <w:lang w:val="ru-RU"/>
        </w:rPr>
        <w:t xml:space="preserve"> Города как админ</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стративные, торговые и промышленные центры. Городское самоуправление.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Культурное пространство империи в первой половине </w:t>
      </w:r>
      <w:r w:rsidRPr="0044040E">
        <w:rPr>
          <w:rFonts w:ascii="Times New Roman" w:hAnsi="Times New Roman" w:cs="Times New Roman"/>
          <w:b/>
          <w:bCs/>
          <w:sz w:val="24"/>
          <w:szCs w:val="24"/>
        </w:rPr>
        <w:t>XIX</w:t>
      </w:r>
      <w:r w:rsidRPr="00DD2B3C">
        <w:rPr>
          <w:rFonts w:ascii="Times New Roman" w:hAnsi="Times New Roman" w:cs="Times New Roman"/>
          <w:b/>
          <w:bCs/>
          <w:sz w:val="24"/>
          <w:szCs w:val="24"/>
          <w:lang w:val="ru-RU"/>
        </w:rPr>
        <w:t xml:space="preserve"> 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Национальные корни отечественной культуры и западные влияния. Государственная пол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ского общества. Школы и университеты. Народная культура. </w:t>
      </w:r>
      <w:r w:rsidRPr="00DD2B3C">
        <w:rPr>
          <w:rFonts w:ascii="Times New Roman" w:hAnsi="Times New Roman" w:cs="Times New Roman"/>
          <w:i/>
          <w:sz w:val="24"/>
          <w:szCs w:val="24"/>
          <w:lang w:val="ru-RU"/>
        </w:rPr>
        <w:t>Культура повседневности: обрет</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ние комфорта. Жизнь в городе и в усадьбе.</w:t>
      </w:r>
      <w:r w:rsidRPr="00DD2B3C">
        <w:rPr>
          <w:rFonts w:ascii="Times New Roman" w:hAnsi="Times New Roman" w:cs="Times New Roman"/>
          <w:sz w:val="24"/>
          <w:szCs w:val="24"/>
          <w:lang w:val="ru-RU"/>
        </w:rPr>
        <w:t xml:space="preserve"> Российская культура как часть европейской культуры.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Пространство империи: этнокультурный облик страны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Народы России в первой половине </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D2B3C">
        <w:rPr>
          <w:rFonts w:ascii="Times New Roman" w:hAnsi="Times New Roman" w:cs="Times New Roman"/>
          <w:i/>
          <w:sz w:val="24"/>
          <w:szCs w:val="24"/>
          <w:lang w:val="ru-RU"/>
        </w:rPr>
        <w:t>Польское восстание 1830–1831 гг.</w:t>
      </w:r>
      <w:r w:rsidRPr="00DD2B3C">
        <w:rPr>
          <w:rFonts w:ascii="Times New Roman" w:hAnsi="Times New Roman" w:cs="Times New Roman"/>
          <w:sz w:val="24"/>
          <w:szCs w:val="24"/>
          <w:lang w:val="ru-RU"/>
        </w:rPr>
        <w:t xml:space="preserve"> Присоединение Грузии и Закавказья. Кавказская война. Движение Шамиля.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Формирование гражданского правосознания. Основные течения общественной мысли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Западное просвещение и образованное меньшинство: кризис традиционного мировоспри</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 xml:space="preserve">тия. «Золотой век» дворянской культуры. Идея служения как основа дворянской идентичности. </w:t>
      </w:r>
      <w:r w:rsidRPr="00DD2B3C">
        <w:rPr>
          <w:rFonts w:ascii="Times New Roman" w:hAnsi="Times New Roman" w:cs="Times New Roman"/>
          <w:i/>
          <w:sz w:val="24"/>
          <w:szCs w:val="24"/>
          <w:lang w:val="ru-RU"/>
        </w:rPr>
        <w:t>Эволюция дворянской оппозиционности. Формирование генерации просвещенных людей: от св</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боды для немногих к свободе для всех. Появление научных и литературных обществ, тайных п</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литических организаций. Распространение либеральных идей. Декабристы – дворянские револ</w:t>
      </w:r>
      <w:r w:rsidRPr="00DD2B3C">
        <w:rPr>
          <w:rFonts w:ascii="Times New Roman" w:hAnsi="Times New Roman" w:cs="Times New Roman"/>
          <w:i/>
          <w:sz w:val="24"/>
          <w:szCs w:val="24"/>
          <w:lang w:val="ru-RU"/>
        </w:rPr>
        <w:t>ю</w:t>
      </w:r>
      <w:r w:rsidRPr="00DD2B3C">
        <w:rPr>
          <w:rFonts w:ascii="Times New Roman" w:hAnsi="Times New Roman" w:cs="Times New Roman"/>
          <w:i/>
          <w:sz w:val="24"/>
          <w:szCs w:val="24"/>
          <w:lang w:val="ru-RU"/>
        </w:rPr>
        <w:t>ционеры. Культура и этика декабристов.</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Общественная жизнь в 1830 – 1850-е гг. Роль литературы, печати, университетов в форм</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D2B3C">
        <w:rPr>
          <w:rFonts w:ascii="Times New Roman" w:hAnsi="Times New Roman" w:cs="Times New Roman"/>
          <w:i/>
          <w:sz w:val="24"/>
          <w:szCs w:val="24"/>
          <w:lang w:val="ru-RU"/>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D2B3C" w:rsidRPr="00DD2B3C" w:rsidRDefault="00DD2B3C" w:rsidP="00DD2B3C">
      <w:pPr>
        <w:ind w:firstLine="709"/>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Россия в эпоху реформ</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Преобразования Александра </w:t>
      </w:r>
      <w:r w:rsidRPr="0044040E">
        <w:rPr>
          <w:rFonts w:ascii="Times New Roman" w:hAnsi="Times New Roman" w:cs="Times New Roman"/>
          <w:b/>
          <w:bCs/>
          <w:sz w:val="24"/>
          <w:szCs w:val="24"/>
        </w:rPr>
        <w:t>II</w:t>
      </w:r>
      <w:r w:rsidRPr="00DD2B3C">
        <w:rPr>
          <w:rFonts w:ascii="Times New Roman" w:hAnsi="Times New Roman" w:cs="Times New Roman"/>
          <w:b/>
          <w:bCs/>
          <w:sz w:val="24"/>
          <w:szCs w:val="24"/>
          <w:lang w:val="ru-RU"/>
        </w:rPr>
        <w:t xml:space="preserve">: социальная и правовая модернизация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формы. Становление общественного самоуправления. Судебная реформа и развитие правового сознания. Военные реформы. </w:t>
      </w:r>
      <w:r w:rsidRPr="00DD2B3C">
        <w:rPr>
          <w:rFonts w:ascii="Times New Roman" w:hAnsi="Times New Roman" w:cs="Times New Roman"/>
          <w:i/>
          <w:sz w:val="24"/>
          <w:szCs w:val="24"/>
          <w:lang w:val="ru-RU"/>
        </w:rPr>
        <w:t>Утверждение начал всесословности в правовом строе страны.</w:t>
      </w:r>
      <w:r w:rsidRPr="00DD2B3C">
        <w:rPr>
          <w:rFonts w:ascii="Times New Roman" w:hAnsi="Times New Roman" w:cs="Times New Roman"/>
          <w:sz w:val="24"/>
          <w:szCs w:val="24"/>
          <w:lang w:val="ru-RU"/>
        </w:rPr>
        <w:t xml:space="preserve"> Конституционный вопрос.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Многовекторность внешней политики империи. Завершение Кавказской войны. Присоед</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нение Средней Азии. Россия и Балканы. Русско-турецкая война 1877-1878 гг. Россия на Дальнем </w:t>
      </w:r>
      <w:r w:rsidRPr="00DD2B3C">
        <w:rPr>
          <w:rFonts w:ascii="Times New Roman" w:hAnsi="Times New Roman" w:cs="Times New Roman"/>
          <w:sz w:val="24"/>
          <w:szCs w:val="24"/>
          <w:lang w:val="ru-RU"/>
        </w:rPr>
        <w:lastRenderedPageBreak/>
        <w:t>Востоке. Основание Хабаровска.</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«Народное самодержавие» Александра </w:t>
      </w:r>
      <w:r w:rsidRPr="0044040E">
        <w:rPr>
          <w:rFonts w:ascii="Times New Roman" w:hAnsi="Times New Roman" w:cs="Times New Roman"/>
          <w:b/>
          <w:bCs/>
          <w:sz w:val="24"/>
          <w:szCs w:val="24"/>
        </w:rPr>
        <w:t>III</w:t>
      </w:r>
      <w:r w:rsidRPr="00DD2B3C">
        <w:rPr>
          <w:rFonts w:ascii="Times New Roman" w:hAnsi="Times New Roman" w:cs="Times New Roman"/>
          <w:b/>
          <w:bCs/>
          <w:sz w:val="24"/>
          <w:szCs w:val="24"/>
          <w:lang w:val="ru-RU"/>
        </w:rPr>
        <w:t xml:space="preserve">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Идеология самобытного развития России. Государственный национализм. Реформы и «контрреформы». </w:t>
      </w:r>
      <w:r w:rsidRPr="00DD2B3C">
        <w:rPr>
          <w:rFonts w:ascii="Times New Roman" w:hAnsi="Times New Roman" w:cs="Times New Roman"/>
          <w:i/>
          <w:sz w:val="24"/>
          <w:szCs w:val="24"/>
          <w:lang w:val="ru-RU"/>
        </w:rPr>
        <w:t>Политика консервативной стабилизации. Ограничение общественной самод</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ятельности.</w:t>
      </w:r>
      <w:r w:rsidRPr="00DD2B3C">
        <w:rPr>
          <w:rFonts w:ascii="Times New Roman" w:hAnsi="Times New Roman" w:cs="Times New Roman"/>
          <w:sz w:val="24"/>
          <w:szCs w:val="24"/>
          <w:lang w:val="ru-RU"/>
        </w:rPr>
        <w:t xml:space="preserve"> Местное самоуправление и самодержавие. Независимость суда и администрация. </w:t>
      </w:r>
      <w:r w:rsidRPr="00DD2B3C">
        <w:rPr>
          <w:rFonts w:ascii="Times New Roman" w:hAnsi="Times New Roman" w:cs="Times New Roman"/>
          <w:i/>
          <w:sz w:val="24"/>
          <w:szCs w:val="24"/>
          <w:lang w:val="ru-RU"/>
        </w:rPr>
        <w:t>Права университетов и власть попечителей.</w:t>
      </w:r>
      <w:r w:rsidRPr="00DD2B3C">
        <w:rPr>
          <w:rFonts w:ascii="Times New Roman" w:hAnsi="Times New Roman" w:cs="Times New Roman"/>
          <w:sz w:val="24"/>
          <w:szCs w:val="24"/>
          <w:lang w:val="ru-RU"/>
        </w:rPr>
        <w:t xml:space="preserve"> Печать и цензура. Экономическая модернизация 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рез государственное вмешательство в экономику. Форсированное развитие промышленности. </w:t>
      </w:r>
      <w:r w:rsidRPr="00DD2B3C">
        <w:rPr>
          <w:rFonts w:ascii="Times New Roman" w:hAnsi="Times New Roman" w:cs="Times New Roman"/>
          <w:i/>
          <w:sz w:val="24"/>
          <w:szCs w:val="24"/>
          <w:lang w:val="ru-RU"/>
        </w:rPr>
        <w:t>Ф</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нансовая политика</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 xml:space="preserve">Консервация аграрных отношений.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Пространство империи. Основные сферы и направления внешнеполитических интересов. Упрочение статуса великой державы. </w:t>
      </w:r>
      <w:r w:rsidRPr="00DD2B3C">
        <w:rPr>
          <w:rFonts w:ascii="Times New Roman" w:hAnsi="Times New Roman" w:cs="Times New Roman"/>
          <w:i/>
          <w:sz w:val="24"/>
          <w:szCs w:val="24"/>
          <w:lang w:val="ru-RU"/>
        </w:rPr>
        <w:t xml:space="preserve">Освоение государственной территории.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Пореформенный социум. Сельское хозяйство и промышленность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Традиции и новации в жизни пореформенной деревни. Общинное землевладение и кр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стьянское хозяйство. Взаимозависимость помещичьего и крестьянского хозяйств. </w:t>
      </w:r>
      <w:r w:rsidRPr="00DD2B3C">
        <w:rPr>
          <w:rFonts w:ascii="Times New Roman" w:hAnsi="Times New Roman" w:cs="Times New Roman"/>
          <w:i/>
          <w:sz w:val="24"/>
          <w:szCs w:val="24"/>
          <w:lang w:val="ru-RU"/>
        </w:rPr>
        <w:t>Помещичье «оскудение». Социальные типы крестьян и помещиков.</w:t>
      </w:r>
      <w:r w:rsidRPr="00DD2B3C">
        <w:rPr>
          <w:rFonts w:ascii="Times New Roman" w:hAnsi="Times New Roman" w:cs="Times New Roman"/>
          <w:sz w:val="24"/>
          <w:szCs w:val="24"/>
          <w:lang w:val="ru-RU"/>
        </w:rPr>
        <w:t xml:space="preserve"> Дворяне-предприниматели.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Индустриализация и урбанизация. Железные дороги и их роль в экономической и социал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ной модернизации. Миграции сельского населения в города. Рабочий вопрос и его особенности в России. </w:t>
      </w:r>
      <w:r w:rsidRPr="00DD2B3C">
        <w:rPr>
          <w:rFonts w:ascii="Times New Roman" w:hAnsi="Times New Roman" w:cs="Times New Roman"/>
          <w:i/>
          <w:sz w:val="24"/>
          <w:szCs w:val="24"/>
          <w:lang w:val="ru-RU"/>
        </w:rPr>
        <w:t xml:space="preserve">Государственные, общественные и частнопредпринимательские способы его решения.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Культурное пространство империи во второй половине </w:t>
      </w:r>
      <w:r w:rsidRPr="0044040E">
        <w:rPr>
          <w:rFonts w:ascii="Times New Roman" w:hAnsi="Times New Roman" w:cs="Times New Roman"/>
          <w:b/>
          <w:bCs/>
          <w:sz w:val="24"/>
          <w:szCs w:val="24"/>
        </w:rPr>
        <w:t>XIX</w:t>
      </w:r>
      <w:r w:rsidRPr="00DD2B3C">
        <w:rPr>
          <w:rFonts w:ascii="Times New Roman" w:hAnsi="Times New Roman" w:cs="Times New Roman"/>
          <w:b/>
          <w:bCs/>
          <w:sz w:val="24"/>
          <w:szCs w:val="24"/>
          <w:lang w:val="ru-RU"/>
        </w:rPr>
        <w:t xml:space="preserve"> 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Культура и быт народов России во второй половине </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зования и распространение грамотности. Появление массовой печати. </w:t>
      </w:r>
      <w:r w:rsidRPr="00DD2B3C">
        <w:rPr>
          <w:rFonts w:ascii="Times New Roman" w:hAnsi="Times New Roman" w:cs="Times New Roman"/>
          <w:i/>
          <w:sz w:val="24"/>
          <w:szCs w:val="24"/>
          <w:lang w:val="ru-RU"/>
        </w:rPr>
        <w:t xml:space="preserve">Роль печатного слова в формировании общественного мнения. Народная, элитарная и массовая культура. </w:t>
      </w:r>
      <w:r w:rsidRPr="00DD2B3C">
        <w:rPr>
          <w:rFonts w:ascii="Times New Roman" w:hAnsi="Times New Roman" w:cs="Times New Roman"/>
          <w:sz w:val="24"/>
          <w:szCs w:val="24"/>
          <w:lang w:val="ru-RU"/>
        </w:rPr>
        <w:t xml:space="preserve">Российская культура </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ского общества. Общественная значимость художественной культуры. Литература, живопись, м</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 xml:space="preserve">зыка, театр. Архитектура и градостроительство.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Этнокультурный облик империи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ри и Дальнего Востока. Народы Российской империи во второй половине </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в. </w:t>
      </w:r>
      <w:r w:rsidRPr="00DD2B3C">
        <w:rPr>
          <w:rFonts w:ascii="Times New Roman" w:hAnsi="Times New Roman" w:cs="Times New Roman"/>
          <w:i/>
          <w:sz w:val="24"/>
          <w:szCs w:val="24"/>
          <w:lang w:val="ru-RU"/>
        </w:rPr>
        <w:t>Правовое пол</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зия и стремлением к унификации. Укрепление автономии Финляндии. Польское восстание 1863 г. Еврейский вопрос.</w:t>
      </w:r>
      <w:r w:rsidRPr="00DD2B3C">
        <w:rPr>
          <w:rFonts w:ascii="Times New Roman" w:hAnsi="Times New Roman" w:cs="Times New Roman"/>
          <w:sz w:val="24"/>
          <w:szCs w:val="24"/>
          <w:lang w:val="ru-RU"/>
        </w:rPr>
        <w:t xml:space="preserve"> Национальные движения народов России. Взаимодействие национальных кул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тур и народов.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Формирование гражданского общества и основные направления общественных дв</w:t>
      </w:r>
      <w:r w:rsidRPr="00DD2B3C">
        <w:rPr>
          <w:rFonts w:ascii="Times New Roman" w:hAnsi="Times New Roman" w:cs="Times New Roman"/>
          <w:b/>
          <w:bCs/>
          <w:sz w:val="24"/>
          <w:szCs w:val="24"/>
          <w:lang w:val="ru-RU"/>
        </w:rPr>
        <w:t>и</w:t>
      </w:r>
      <w:r w:rsidRPr="00DD2B3C">
        <w:rPr>
          <w:rFonts w:ascii="Times New Roman" w:hAnsi="Times New Roman" w:cs="Times New Roman"/>
          <w:b/>
          <w:bCs/>
          <w:sz w:val="24"/>
          <w:szCs w:val="24"/>
          <w:lang w:val="ru-RU"/>
        </w:rPr>
        <w:t>жений</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генции. Общественные организации. Благотворительность. </w:t>
      </w:r>
      <w:r w:rsidRPr="00DD2B3C">
        <w:rPr>
          <w:rFonts w:ascii="Times New Roman" w:hAnsi="Times New Roman" w:cs="Times New Roman"/>
          <w:i/>
          <w:sz w:val="24"/>
          <w:szCs w:val="24"/>
          <w:lang w:val="ru-RU"/>
        </w:rPr>
        <w:t xml:space="preserve">Студенческое движение. Рабочее движение. Женское движение.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Идейные течения и общественное движение. </w:t>
      </w:r>
      <w:r w:rsidRPr="00DD2B3C">
        <w:rPr>
          <w:rFonts w:ascii="Times New Roman" w:hAnsi="Times New Roman" w:cs="Times New Roman"/>
          <w:i/>
          <w:sz w:val="24"/>
          <w:szCs w:val="24"/>
          <w:lang w:val="ru-RU"/>
        </w:rPr>
        <w:t xml:space="preserve">Влияние позитивизма, дарвинизма, марксизма и других направлений европейской общественной мысли. </w:t>
      </w:r>
      <w:r w:rsidRPr="00DD2B3C">
        <w:rPr>
          <w:rFonts w:ascii="Times New Roman" w:hAnsi="Times New Roman" w:cs="Times New Roman"/>
          <w:sz w:val="24"/>
          <w:szCs w:val="24"/>
          <w:lang w:val="ru-RU"/>
        </w:rPr>
        <w:t>Консервативная мысль. Национализм. Либерализм и его особенности в России. Русский социализм. Русский анархизм. Формы полит</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ческой оппозиции: земское движение, революционное подполье и эмиграция. Народничество и его эволюция. </w:t>
      </w:r>
      <w:r w:rsidRPr="00DD2B3C">
        <w:rPr>
          <w:rFonts w:ascii="Times New Roman" w:hAnsi="Times New Roman" w:cs="Times New Roman"/>
          <w:i/>
          <w:sz w:val="24"/>
          <w:szCs w:val="24"/>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DD2B3C">
        <w:rPr>
          <w:rFonts w:ascii="Times New Roman" w:hAnsi="Times New Roman" w:cs="Times New Roman"/>
          <w:sz w:val="24"/>
          <w:szCs w:val="24"/>
          <w:lang w:val="ru-RU"/>
        </w:rPr>
        <w:t xml:space="preserve"> Политич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ский терроризм. Распространение марксизма и формирование социал-демократии. </w:t>
      </w:r>
      <w:r w:rsidRPr="00DD2B3C">
        <w:rPr>
          <w:rFonts w:ascii="Times New Roman" w:hAnsi="Times New Roman" w:cs="Times New Roman"/>
          <w:i/>
          <w:sz w:val="24"/>
          <w:szCs w:val="24"/>
          <w:lang w:val="ru-RU"/>
        </w:rPr>
        <w:t>Группа «Осв</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 xml:space="preserve">бождение труда». «Союз борьбы за освобождение рабочего класса». </w:t>
      </w:r>
      <w:r w:rsidRPr="0044040E">
        <w:rPr>
          <w:rFonts w:ascii="Times New Roman" w:hAnsi="Times New Roman" w:cs="Times New Roman"/>
          <w:i/>
          <w:sz w:val="24"/>
          <w:szCs w:val="24"/>
        </w:rPr>
        <w:t>I </w:t>
      </w:r>
      <w:r w:rsidRPr="00DD2B3C">
        <w:rPr>
          <w:rFonts w:ascii="Times New Roman" w:hAnsi="Times New Roman" w:cs="Times New Roman"/>
          <w:i/>
          <w:sz w:val="24"/>
          <w:szCs w:val="24"/>
          <w:lang w:val="ru-RU"/>
        </w:rPr>
        <w:t xml:space="preserve">съезд РСДРП.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Кризис империи в начале ХХ века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 пороге нового века: динамика и противоречия развития Экономический рост. Промы</w:t>
      </w:r>
      <w:r w:rsidRPr="00DD2B3C">
        <w:rPr>
          <w:rFonts w:ascii="Times New Roman" w:hAnsi="Times New Roman" w:cs="Times New Roman"/>
          <w:sz w:val="24"/>
          <w:szCs w:val="24"/>
          <w:lang w:val="ru-RU"/>
        </w:rPr>
        <w:t>ш</w:t>
      </w:r>
      <w:r w:rsidRPr="00DD2B3C">
        <w:rPr>
          <w:rFonts w:ascii="Times New Roman" w:hAnsi="Times New Roman" w:cs="Times New Roman"/>
          <w:sz w:val="24"/>
          <w:szCs w:val="24"/>
          <w:lang w:val="ru-RU"/>
        </w:rPr>
        <w:t xml:space="preserve">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D2B3C">
        <w:rPr>
          <w:rFonts w:ascii="Times New Roman" w:hAnsi="Times New Roman" w:cs="Times New Roman"/>
          <w:i/>
          <w:sz w:val="24"/>
          <w:szCs w:val="24"/>
          <w:lang w:val="ru-RU"/>
        </w:rPr>
        <w:t>Отечественный и ин</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странный капитал, его роль в индустриализации страны.</w:t>
      </w:r>
      <w:r w:rsidRPr="00DD2B3C">
        <w:rPr>
          <w:rFonts w:ascii="Times New Roman" w:hAnsi="Times New Roman" w:cs="Times New Roman"/>
          <w:sz w:val="24"/>
          <w:szCs w:val="24"/>
          <w:lang w:val="ru-RU"/>
        </w:rPr>
        <w:t xml:space="preserve"> Россия – мировой экспортер хлеба. А</w:t>
      </w:r>
      <w:r w:rsidRPr="00DD2B3C">
        <w:rPr>
          <w:rFonts w:ascii="Times New Roman" w:hAnsi="Times New Roman" w:cs="Times New Roman"/>
          <w:sz w:val="24"/>
          <w:szCs w:val="24"/>
          <w:lang w:val="ru-RU"/>
        </w:rPr>
        <w:t>г</w:t>
      </w:r>
      <w:r w:rsidRPr="00DD2B3C">
        <w:rPr>
          <w:rFonts w:ascii="Times New Roman" w:hAnsi="Times New Roman" w:cs="Times New Roman"/>
          <w:sz w:val="24"/>
          <w:szCs w:val="24"/>
          <w:lang w:val="ru-RU"/>
        </w:rPr>
        <w:lastRenderedPageBreak/>
        <w:t xml:space="preserve">рарный вопрос.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D2B3C">
        <w:rPr>
          <w:rFonts w:ascii="Times New Roman" w:hAnsi="Times New Roman" w:cs="Times New Roman"/>
          <w:i/>
          <w:sz w:val="24"/>
          <w:szCs w:val="24"/>
          <w:lang w:val="ru-RU"/>
        </w:rPr>
        <w:t>П</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ложение женщины в обществе. Церковь в условиях кризиса имперской идеологии. Распростран</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 xml:space="preserve">ние светской этики и культуры.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стоке. Русско-японская война 1904-1905 гг. Оборона Порт-Артура. Цусимское сражение.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Первая российская революция 1905-1907 гг. Начало парламентаризма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Николай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и его окружение. Деятельность В.К. Плеве на посту министра внутренних дел. Оппозиционное либеральное движение. </w:t>
      </w:r>
      <w:r w:rsidRPr="00DD2B3C">
        <w:rPr>
          <w:rFonts w:ascii="Times New Roman" w:hAnsi="Times New Roman" w:cs="Times New Roman"/>
          <w:i/>
          <w:sz w:val="24"/>
          <w:szCs w:val="24"/>
          <w:lang w:val="ru-RU"/>
        </w:rPr>
        <w:t xml:space="preserve">«Союз освобождения». «Банкетная кампания».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Предпосылки Первой российской революции. Формы социальных протестов. Борьба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фессиональных революционеров с государством. </w:t>
      </w:r>
      <w:r w:rsidRPr="00DD2B3C">
        <w:rPr>
          <w:rFonts w:ascii="Times New Roman" w:hAnsi="Times New Roman" w:cs="Times New Roman"/>
          <w:i/>
          <w:sz w:val="24"/>
          <w:szCs w:val="24"/>
          <w:lang w:val="ru-RU"/>
        </w:rPr>
        <w:t xml:space="preserve">Политический терроризм.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«Кровавое воскресенье» 9 января 1905 г. Выступления рабочих, крестьян, средних горо</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ских слоев, солдат и матросов. «Булыгинская конституция». Всероссийская октябрьская полит</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ческая стачка. Манифест 17 октября 1905 г.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Формирование многопартийной системы. Политические партии, массовые движения и их лидеры. </w:t>
      </w:r>
      <w:r w:rsidRPr="00DD2B3C">
        <w:rPr>
          <w:rFonts w:ascii="Times New Roman" w:hAnsi="Times New Roman" w:cs="Times New Roman"/>
          <w:i/>
          <w:sz w:val="24"/>
          <w:szCs w:val="24"/>
          <w:lang w:val="ru-RU"/>
        </w:rPr>
        <w:t>Неонароднические партии и организации (социалисты-революционеры).</w:t>
      </w:r>
      <w:r w:rsidRPr="00DD2B3C">
        <w:rPr>
          <w:rFonts w:ascii="Times New Roman" w:hAnsi="Times New Roman" w:cs="Times New Roman"/>
          <w:sz w:val="24"/>
          <w:szCs w:val="24"/>
          <w:lang w:val="ru-RU"/>
        </w:rPr>
        <w:t xml:space="preserve"> Социал-демократия: большевики и меньшевики. Либеральные партии (кадеты, октябристы). </w:t>
      </w:r>
      <w:r w:rsidRPr="00DD2B3C">
        <w:rPr>
          <w:rFonts w:ascii="Times New Roman" w:hAnsi="Times New Roman" w:cs="Times New Roman"/>
          <w:i/>
          <w:sz w:val="24"/>
          <w:szCs w:val="24"/>
          <w:lang w:val="ru-RU"/>
        </w:rPr>
        <w:t>Национал</w:t>
      </w:r>
      <w:r w:rsidRPr="00DD2B3C">
        <w:rPr>
          <w:rFonts w:ascii="Times New Roman" w:hAnsi="Times New Roman" w:cs="Times New Roman"/>
          <w:i/>
          <w:sz w:val="24"/>
          <w:szCs w:val="24"/>
          <w:lang w:val="ru-RU"/>
        </w:rPr>
        <w:t>ь</w:t>
      </w:r>
      <w:r w:rsidRPr="00DD2B3C">
        <w:rPr>
          <w:rFonts w:ascii="Times New Roman" w:hAnsi="Times New Roman" w:cs="Times New Roman"/>
          <w:i/>
          <w:sz w:val="24"/>
          <w:szCs w:val="24"/>
          <w:lang w:val="ru-RU"/>
        </w:rPr>
        <w:t>ные партии</w:t>
      </w:r>
      <w:r w:rsidRPr="00DD2B3C">
        <w:rPr>
          <w:rFonts w:ascii="Times New Roman" w:hAnsi="Times New Roman" w:cs="Times New Roman"/>
          <w:sz w:val="24"/>
          <w:szCs w:val="24"/>
          <w:lang w:val="ru-RU"/>
        </w:rPr>
        <w:t>. Правомонархические партии в борьбе с революцией. Советы и профсоюзы. Декабр</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ское 1905 г. вооруженное восстание в Москве. Особенности революционных выступлений в 1906-1907 гг.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 xml:space="preserve">Избирательный закон 11 декабря 1905 г. Избирательная кампания в </w:t>
      </w:r>
      <w:r w:rsidRPr="0044040E">
        <w:rPr>
          <w:rFonts w:ascii="Times New Roman" w:hAnsi="Times New Roman" w:cs="Times New Roman"/>
          <w:i/>
          <w:sz w:val="24"/>
          <w:szCs w:val="24"/>
        </w:rPr>
        <w:t>I </w:t>
      </w:r>
      <w:r w:rsidRPr="00DD2B3C">
        <w:rPr>
          <w:rFonts w:ascii="Times New Roman" w:hAnsi="Times New Roman" w:cs="Times New Roman"/>
          <w:i/>
          <w:sz w:val="24"/>
          <w:szCs w:val="24"/>
          <w:lang w:val="ru-RU"/>
        </w:rPr>
        <w:t>Государственную думу. Основные государственные законы 23 апреля 1906 г.</w:t>
      </w:r>
      <w:r w:rsidRPr="00DD2B3C">
        <w:rPr>
          <w:rFonts w:ascii="Times New Roman" w:hAnsi="Times New Roman" w:cs="Times New Roman"/>
          <w:sz w:val="24"/>
          <w:szCs w:val="24"/>
          <w:lang w:val="ru-RU"/>
        </w:rPr>
        <w:t xml:space="preserve"> Деятельность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и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Государственной думы: итоги и уроки.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Общество и власть после революции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Уроки революции: политическая стабилизация и социальные преобразования. П.А. Стол</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 xml:space="preserve">пин: программа системных реформ, масштаб и результаты. Незавершенность преобразований и нарастание социальных противоречий.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 xml:space="preserve"> и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 xml:space="preserve"> Государственная дума. Идейно-политический спектр. Общественный и социальный подъем. </w:t>
      </w:r>
      <w:r w:rsidRPr="00DD2B3C">
        <w:rPr>
          <w:rFonts w:ascii="Times New Roman" w:hAnsi="Times New Roman" w:cs="Times New Roman"/>
          <w:i/>
          <w:sz w:val="24"/>
          <w:szCs w:val="24"/>
          <w:lang w:val="ru-RU"/>
        </w:rPr>
        <w:t>Национальные партии и фракции в Государстве</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 xml:space="preserve">ной Думе.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Обострение международной обстановки. Блоковая система и участие в ней России. Россия в преддверии мировой катастрофы.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«Серебряный век» российской культуры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44040E">
        <w:rPr>
          <w:rFonts w:ascii="Times New Roman" w:hAnsi="Times New Roman" w:cs="Times New Roman"/>
          <w:sz w:val="24"/>
          <w:szCs w:val="24"/>
        </w:rPr>
        <w:t>XX</w:t>
      </w:r>
      <w:r w:rsidRPr="00DD2B3C">
        <w:rPr>
          <w:rFonts w:ascii="Times New Roman" w:hAnsi="Times New Roman" w:cs="Times New Roman"/>
          <w:sz w:val="24"/>
          <w:szCs w:val="24"/>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Развитие народного просвещения: попытка преодоления разрыва между образованным 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 xml:space="preserve">ществом и народом.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Открытия российских ученых. Достижения гуманитарных наук. Формирование русской философской школы. Вклад России начала </w:t>
      </w:r>
      <w:r w:rsidRPr="0044040E">
        <w:rPr>
          <w:rFonts w:ascii="Times New Roman" w:hAnsi="Times New Roman" w:cs="Times New Roman"/>
          <w:sz w:val="24"/>
          <w:szCs w:val="24"/>
        </w:rPr>
        <w:t>XX</w:t>
      </w:r>
      <w:r w:rsidRPr="00DD2B3C">
        <w:rPr>
          <w:rFonts w:ascii="Times New Roman" w:hAnsi="Times New Roman" w:cs="Times New Roman"/>
          <w:sz w:val="24"/>
          <w:szCs w:val="24"/>
          <w:lang w:val="ru-RU"/>
        </w:rPr>
        <w:t xml:space="preserve"> в. в мировую культуру.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Региональный компонент</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Наш регион </w:t>
      </w:r>
      <w:r w:rsidRPr="00DD2B3C">
        <w:rPr>
          <w:rFonts w:ascii="Times New Roman" w:hAnsi="Times New Roman" w:cs="Times New Roman"/>
          <w:bCs/>
          <w:sz w:val="24"/>
          <w:szCs w:val="24"/>
          <w:lang w:val="ru-RU"/>
        </w:rPr>
        <w:t xml:space="preserve">в </w:t>
      </w:r>
      <w:r w:rsidRPr="0044040E">
        <w:rPr>
          <w:rFonts w:ascii="Times New Roman" w:hAnsi="Times New Roman" w:cs="Times New Roman"/>
          <w:bCs/>
          <w:sz w:val="24"/>
          <w:szCs w:val="24"/>
        </w:rPr>
        <w:t>XIX</w:t>
      </w:r>
      <w:r w:rsidRPr="00DD2B3C">
        <w:rPr>
          <w:rFonts w:ascii="Times New Roman" w:hAnsi="Times New Roman" w:cs="Times New Roman"/>
          <w:bCs/>
          <w:sz w:val="24"/>
          <w:szCs w:val="24"/>
          <w:lang w:val="ru-RU"/>
        </w:rPr>
        <w:t xml:space="preserve"> в.</w:t>
      </w:r>
    </w:p>
    <w:p w:rsidR="00DD2B3C" w:rsidRPr="00DD2B3C" w:rsidRDefault="00DD2B3C" w:rsidP="00DD2B3C">
      <w:pPr>
        <w:shd w:val="clear" w:color="auto" w:fill="FFFFFF"/>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Всеобщая история</w:t>
      </w:r>
    </w:p>
    <w:p w:rsidR="00DD2B3C" w:rsidRPr="00DD2B3C" w:rsidRDefault="00DD2B3C" w:rsidP="00DD2B3C">
      <w:pPr>
        <w:shd w:val="clear" w:color="auto" w:fill="FFFFFF"/>
        <w:ind w:firstLine="709"/>
        <w:jc w:val="both"/>
        <w:rPr>
          <w:rFonts w:ascii="Times New Roman" w:hAnsi="Times New Roman" w:cs="Times New Roman"/>
          <w:i/>
          <w:sz w:val="24"/>
          <w:szCs w:val="24"/>
          <w:lang w:val="ru-RU"/>
        </w:rPr>
      </w:pPr>
      <w:r w:rsidRPr="00DD2B3C">
        <w:rPr>
          <w:rFonts w:ascii="Times New Roman" w:hAnsi="Times New Roman" w:cs="Times New Roman"/>
          <w:b/>
          <w:sz w:val="24"/>
          <w:szCs w:val="24"/>
          <w:lang w:val="ru-RU"/>
        </w:rPr>
        <w:t>История Древнего мира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Что изучает история. Историческая хронология (счет лет «до н.</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э.» и «н.</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э.»). Историческая карта. Источники исторических знаний. Вспомогательные исторические науки.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Первобытность. </w:t>
      </w:r>
      <w:r w:rsidRPr="00DD2B3C">
        <w:rPr>
          <w:rFonts w:ascii="Times New Roman" w:hAnsi="Times New Roman" w:cs="Times New Roman"/>
          <w:sz w:val="24"/>
          <w:szCs w:val="24"/>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дей. Древнейшие земледельцы и скотоводы: трудовая деятельность, изобретения. От родовой 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щины к соседской. Появление ремесел и торговли. Возникновение древнейших цивилизаций.</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Древний мир: </w:t>
      </w:r>
      <w:r w:rsidRPr="00DD2B3C">
        <w:rPr>
          <w:rFonts w:ascii="Times New Roman" w:hAnsi="Times New Roman" w:cs="Times New Roman"/>
          <w:sz w:val="24"/>
          <w:szCs w:val="24"/>
          <w:lang w:val="ru-RU"/>
        </w:rPr>
        <w:t>понятие и хронология. Карта Древнего мира.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Древний Восток</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лонское царство: завоевания, легендарные памятники города Вавилона.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D2B3C">
        <w:rPr>
          <w:rFonts w:ascii="Times New Roman" w:hAnsi="Times New Roman" w:cs="Times New Roman"/>
          <w:i/>
          <w:sz w:val="24"/>
          <w:szCs w:val="24"/>
          <w:lang w:val="ru-RU"/>
        </w:rPr>
        <w:t xml:space="preserve">Фараон-реформатор Эхнатон. </w:t>
      </w:r>
      <w:r w:rsidRPr="00DD2B3C">
        <w:rPr>
          <w:rFonts w:ascii="Times New Roman" w:hAnsi="Times New Roman" w:cs="Times New Roman"/>
          <w:sz w:val="24"/>
          <w:szCs w:val="24"/>
          <w:lang w:val="ru-RU"/>
        </w:rPr>
        <w:t>Военные походы. Рабы. Познания древних египтян. Письменность. Храмы и пирамиды.</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Ассирия: завоевания ассирийцев, культурные сокровища Ниневии, гибель империи. Пе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сидская держава: военные походы, управление империей.</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Древняя Индия. Природные условия, занятия населения. Древние города-государства. 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щественное устройство, варны. Религиозные верования, легенды и сказания. Возникновение бу</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дизма. Культурное наследие Древней Индии.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Древний Китай. Условия жизни и хозяйственная деятельность населения. Создание об</w:t>
      </w:r>
      <w:r w:rsidRPr="00DD2B3C">
        <w:rPr>
          <w:rFonts w:ascii="Times New Roman" w:hAnsi="Times New Roman" w:cs="Times New Roman"/>
          <w:sz w:val="24"/>
          <w:szCs w:val="24"/>
          <w:lang w:val="ru-RU"/>
        </w:rPr>
        <w:t>ъ</w:t>
      </w:r>
      <w:r w:rsidRPr="00DD2B3C">
        <w:rPr>
          <w:rFonts w:ascii="Times New Roman" w:hAnsi="Times New Roman" w:cs="Times New Roman"/>
          <w:sz w:val="24"/>
          <w:szCs w:val="24"/>
          <w:lang w:val="ru-RU"/>
        </w:rPr>
        <w:t>единенного государства. Империи Цинь и Хань. Жизнь в империи: правители и подданные, пол</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жение различных групп населения. Развитие ремесел и торговли. Великий шелковый путь. Рел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гиозно-философские учения (конфуцианство). Научные знания и изобретения. Храмы. Великая Китайская стена.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Античный мир: </w:t>
      </w:r>
      <w:r w:rsidRPr="00DD2B3C">
        <w:rPr>
          <w:rFonts w:ascii="Times New Roman" w:hAnsi="Times New Roman" w:cs="Times New Roman"/>
          <w:sz w:val="24"/>
          <w:szCs w:val="24"/>
          <w:lang w:val="ru-RU"/>
        </w:rPr>
        <w:t>понятие. Карта античного мира.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Древняя Греция</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Население Древней Греции: условия жизни и занятия. Древнейшие государства на Крите. </w:t>
      </w:r>
      <w:r w:rsidRPr="00DD2B3C">
        <w:rPr>
          <w:rFonts w:ascii="Times New Roman" w:hAnsi="Times New Roman" w:cs="Times New Roman"/>
          <w:i/>
          <w:sz w:val="24"/>
          <w:szCs w:val="24"/>
          <w:lang w:val="ru-RU"/>
        </w:rPr>
        <w:t>Государства ахейской Греции (Микены, Тиринф и др.).</w:t>
      </w:r>
      <w:r w:rsidRPr="00DD2B3C">
        <w:rPr>
          <w:rFonts w:ascii="Times New Roman" w:hAnsi="Times New Roman" w:cs="Times New Roman"/>
          <w:sz w:val="24"/>
          <w:szCs w:val="24"/>
          <w:lang w:val="ru-RU"/>
        </w:rPr>
        <w:t xml:space="preserve"> Троянская война. «Илиада» и «Одиссея». Верования древних греков. Сказания о богах и героях.</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Греческие города-государства: политический строй, аристократия и демос. Развитие земл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делия и ремесла. Великая греческая колонизация. Афины: утверждение демократии. Законы 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лона, </w:t>
      </w:r>
      <w:r w:rsidRPr="00DD2B3C">
        <w:rPr>
          <w:rFonts w:ascii="Times New Roman" w:hAnsi="Times New Roman" w:cs="Times New Roman"/>
          <w:i/>
          <w:sz w:val="24"/>
          <w:szCs w:val="24"/>
          <w:lang w:val="ru-RU"/>
        </w:rPr>
        <w:t xml:space="preserve">реформы Клисфена. </w:t>
      </w:r>
      <w:r w:rsidRPr="00DD2B3C">
        <w:rPr>
          <w:rFonts w:ascii="Times New Roman" w:hAnsi="Times New Roman" w:cs="Times New Roman"/>
          <w:sz w:val="24"/>
          <w:szCs w:val="24"/>
          <w:lang w:val="ru-RU"/>
        </w:rPr>
        <w:t>Спарта: основные группы населения, политическое устройство. Спа</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танское воспитание. Организация военного дела.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Классическая Греция. Греко-персидские войны: причины, участники, крупнейшие сраж</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ния; Олимпийские игры.</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Период эллинизма. Македонские завоевания. Держава Александра Македонского и ее ра</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пад. Эллинистические государства Востока. Культура эллинистического мира.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Древний Рим</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Население Древней Италии: условия жизни и занятия. Этруски. Легенды об основании 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ма. Рим эпохи царей. Римская республика. Патриции и плебеи. Управление и законы. Верования древних римлян.</w:t>
      </w:r>
    </w:p>
    <w:p w:rsidR="00DD2B3C" w:rsidRPr="00DD2B3C" w:rsidRDefault="00DD2B3C" w:rsidP="00DD2B3C">
      <w:pPr>
        <w:shd w:val="clear" w:color="auto" w:fill="FFFFFF"/>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Завоевание Римом Италии. Войны с Карфагеном; Ганнибал. Римская армия. Установление господства Рима в Средиземноморье. </w:t>
      </w:r>
      <w:r w:rsidRPr="00DD2B3C">
        <w:rPr>
          <w:rFonts w:ascii="Times New Roman" w:hAnsi="Times New Roman" w:cs="Times New Roman"/>
          <w:i/>
          <w:sz w:val="24"/>
          <w:szCs w:val="24"/>
          <w:lang w:val="ru-RU"/>
        </w:rPr>
        <w:t>Реформы Гракхов. Рабство в Древнем Риме.</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ние и распространение христианства. Разделение Римской империи на Западную и Восточную ч</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сти. Рим и варвары. Падение Западной Римской империи.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D2B3C" w:rsidRPr="00DD2B3C" w:rsidRDefault="00DD2B3C" w:rsidP="00DD2B3C">
      <w:pPr>
        <w:shd w:val="clear" w:color="auto" w:fill="FFFFFF"/>
        <w:ind w:firstLine="709"/>
        <w:jc w:val="both"/>
        <w:rPr>
          <w:rFonts w:ascii="Times New Roman" w:hAnsi="Times New Roman" w:cs="Times New Roman"/>
          <w:b/>
          <w:sz w:val="24"/>
          <w:szCs w:val="24"/>
          <w:lang w:val="ru-RU"/>
        </w:rPr>
      </w:pPr>
      <w:r w:rsidRPr="00DD2B3C">
        <w:rPr>
          <w:rFonts w:ascii="Times New Roman" w:hAnsi="Times New Roman" w:cs="Times New Roman"/>
          <w:sz w:val="24"/>
          <w:szCs w:val="24"/>
          <w:lang w:val="ru-RU"/>
        </w:rPr>
        <w:t>Историческое и культурное наследие древних цивилизаций.</w:t>
      </w:r>
    </w:p>
    <w:p w:rsidR="00DD2B3C" w:rsidRPr="00DD2B3C" w:rsidRDefault="00DD2B3C" w:rsidP="00DD2B3C">
      <w:pPr>
        <w:shd w:val="clear" w:color="auto" w:fill="FFFFFF"/>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История средних веков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Средние века: понятие и хронологические рамки.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Раннее Средневековье</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Начало Средневековья. Великое переселение народов. Образование варварских королевств.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Народы Европы в раннее Средневековье. Франки: расселение, занятия, общественное </w:t>
      </w:r>
      <w:r w:rsidRPr="00DD2B3C">
        <w:rPr>
          <w:rFonts w:ascii="Times New Roman" w:hAnsi="Times New Roman" w:cs="Times New Roman"/>
          <w:sz w:val="24"/>
          <w:szCs w:val="24"/>
          <w:lang w:val="ru-RU"/>
        </w:rPr>
        <w:lastRenderedPageBreak/>
        <w:t xml:space="preserve">устройство. </w:t>
      </w:r>
      <w:r w:rsidRPr="00DD2B3C">
        <w:rPr>
          <w:rFonts w:ascii="Times New Roman" w:hAnsi="Times New Roman" w:cs="Times New Roman"/>
          <w:i/>
          <w:sz w:val="24"/>
          <w:szCs w:val="24"/>
          <w:lang w:val="ru-RU"/>
        </w:rPr>
        <w:t>Законы франков; «Салическая правда».</w:t>
      </w:r>
      <w:r w:rsidRPr="00DD2B3C">
        <w:rPr>
          <w:rFonts w:ascii="Times New Roman" w:hAnsi="Times New Roman" w:cs="Times New Roman"/>
          <w:sz w:val="24"/>
          <w:szCs w:val="24"/>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невековье. Норманны: общественный строй, завоевания. Ранние славянские государства. Склад</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вание феодальных отношений в странах Европы. Христианизация Европы. Светские правители и папы. Культура раннего Средневековья.</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Византийская империя в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XI </w:t>
      </w:r>
      <w:r w:rsidRPr="00DD2B3C">
        <w:rPr>
          <w:rFonts w:ascii="Times New Roman" w:hAnsi="Times New Roman" w:cs="Times New Roman"/>
          <w:sz w:val="24"/>
          <w:szCs w:val="24"/>
          <w:lang w:val="ru-RU"/>
        </w:rPr>
        <w:t>вв.: территория, хозяйство, управление. Византийские и</w:t>
      </w:r>
      <w:r w:rsidRPr="00DD2B3C">
        <w:rPr>
          <w:rFonts w:ascii="Times New Roman" w:hAnsi="Times New Roman" w:cs="Times New Roman"/>
          <w:sz w:val="24"/>
          <w:szCs w:val="24"/>
          <w:lang w:val="ru-RU"/>
        </w:rPr>
        <w:t>м</w:t>
      </w:r>
      <w:r w:rsidRPr="00DD2B3C">
        <w:rPr>
          <w:rFonts w:ascii="Times New Roman" w:hAnsi="Times New Roman" w:cs="Times New Roman"/>
          <w:sz w:val="24"/>
          <w:szCs w:val="24"/>
          <w:lang w:val="ru-RU"/>
        </w:rPr>
        <w:t>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Арабы в </w:t>
      </w:r>
      <w:r w:rsidRPr="0044040E">
        <w:rPr>
          <w:rFonts w:ascii="Times New Roman" w:hAnsi="Times New Roman" w:cs="Times New Roman"/>
          <w:sz w:val="24"/>
          <w:szCs w:val="24"/>
        </w:rPr>
        <w:t>VI</w:t>
      </w:r>
      <w:r w:rsidRPr="00DD2B3C">
        <w:rPr>
          <w:rFonts w:ascii="Times New Roman" w:hAnsi="Times New Roman" w:cs="Times New Roman"/>
          <w:sz w:val="24"/>
          <w:szCs w:val="24"/>
          <w:lang w:val="ru-RU"/>
        </w:rPr>
        <w:t>—Х</w:t>
      </w:r>
      <w:r w:rsidRPr="0044040E">
        <w:rPr>
          <w:rFonts w:ascii="Times New Roman" w:hAnsi="Times New Roman" w:cs="Times New Roman"/>
          <w:sz w:val="24"/>
          <w:szCs w:val="24"/>
        </w:rPr>
        <w:t>I </w:t>
      </w:r>
      <w:r w:rsidRPr="00DD2B3C">
        <w:rPr>
          <w:rFonts w:ascii="Times New Roman" w:hAnsi="Times New Roman" w:cs="Times New Roman"/>
          <w:sz w:val="24"/>
          <w:szCs w:val="24"/>
          <w:lang w:val="ru-RU"/>
        </w:rPr>
        <w:t>вв.: расселение, занятия. Возникновение и распространение ислама. Заво</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вания арабов. Арабский халифат, его расцвет и распад. Арабская культура.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Зрелое Средневековье</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Крестьянство: феодальная зависимость, повинности, условия жизни. Крестьянская община.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Города — центры ремесла, торговли, культуры. Городские сословия. Цехи и гильдии. Г</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родское управление. Борьба городов и сеньоров. Средневековые города-республики. Облик сре</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невековых городов. Быт горожан.</w:t>
      </w:r>
    </w:p>
    <w:p w:rsidR="00DD2B3C" w:rsidRPr="00DD2B3C" w:rsidRDefault="00DD2B3C" w:rsidP="00DD2B3C">
      <w:pPr>
        <w:shd w:val="clear" w:color="auto" w:fill="FFFFFF"/>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D2B3C">
        <w:rPr>
          <w:rFonts w:ascii="Times New Roman" w:hAnsi="Times New Roman" w:cs="Times New Roman"/>
          <w:i/>
          <w:sz w:val="24"/>
          <w:szCs w:val="24"/>
          <w:lang w:val="ru-RU"/>
        </w:rPr>
        <w:t>Ереси: причины возникновения и распространения. Преследование еретиков.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Государства Европы в </w:t>
      </w:r>
      <w:r w:rsidRPr="0044040E">
        <w:rPr>
          <w:rFonts w:ascii="Times New Roman" w:hAnsi="Times New Roman" w:cs="Times New Roman"/>
          <w:sz w:val="24"/>
          <w:szCs w:val="24"/>
        </w:rPr>
        <w:t>XII</w:t>
      </w:r>
      <w:r w:rsidRPr="00DD2B3C">
        <w:rPr>
          <w:rFonts w:ascii="Times New Roman" w:hAnsi="Times New Roman" w:cs="Times New Roman"/>
          <w:sz w:val="24"/>
          <w:szCs w:val="24"/>
          <w:lang w:val="ru-RU"/>
        </w:rPr>
        <w:t>—Х</w:t>
      </w:r>
      <w:r w:rsidRPr="0044040E">
        <w:rPr>
          <w:rFonts w:ascii="Times New Roman" w:hAnsi="Times New Roman" w:cs="Times New Roman"/>
          <w:sz w:val="24"/>
          <w:szCs w:val="24"/>
        </w:rPr>
        <w:t>V </w:t>
      </w:r>
      <w:r w:rsidRPr="00DD2B3C">
        <w:rPr>
          <w:rFonts w:ascii="Times New Roman" w:hAnsi="Times New Roman" w:cs="Times New Roman"/>
          <w:sz w:val="24"/>
          <w:szCs w:val="24"/>
          <w:lang w:val="ru-RU"/>
        </w:rPr>
        <w:t>вв. Усиление королевской власти в странах Западной Е</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ропы. Сословно-представительная монархия. Образование централизованных государств в А</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глии, Франции. Столетняя война; Ж.</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д’Арк. Германские государства в </w:t>
      </w:r>
      <w:r w:rsidRPr="0044040E">
        <w:rPr>
          <w:rFonts w:ascii="Times New Roman" w:hAnsi="Times New Roman" w:cs="Times New Roman"/>
          <w:sz w:val="24"/>
          <w:szCs w:val="24"/>
        </w:rPr>
        <w:t>XII</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XV </w:t>
      </w:r>
      <w:r w:rsidRPr="00DD2B3C">
        <w:rPr>
          <w:rFonts w:ascii="Times New Roman" w:hAnsi="Times New Roman" w:cs="Times New Roman"/>
          <w:sz w:val="24"/>
          <w:szCs w:val="24"/>
          <w:lang w:val="ru-RU"/>
        </w:rPr>
        <w:t>вв. Реконкиста и образование централизованных государств на Пиренейском полуострове. Итальянские республ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ки в </w:t>
      </w:r>
      <w:r w:rsidRPr="0044040E">
        <w:rPr>
          <w:rFonts w:ascii="Times New Roman" w:hAnsi="Times New Roman" w:cs="Times New Roman"/>
          <w:sz w:val="24"/>
          <w:szCs w:val="24"/>
        </w:rPr>
        <w:t>XII</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XV </w:t>
      </w:r>
      <w:r w:rsidRPr="00DD2B3C">
        <w:rPr>
          <w:rFonts w:ascii="Times New Roman" w:hAnsi="Times New Roman" w:cs="Times New Roman"/>
          <w:sz w:val="24"/>
          <w:szCs w:val="24"/>
          <w:lang w:val="ru-RU"/>
        </w:rPr>
        <w:t>вв. Экономическое и социальное развитие европейских стран. Обострение социал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ных противоречий в </w:t>
      </w:r>
      <w:r w:rsidRPr="0044040E">
        <w:rPr>
          <w:rFonts w:ascii="Times New Roman" w:hAnsi="Times New Roman" w:cs="Times New Roman"/>
          <w:sz w:val="24"/>
          <w:szCs w:val="24"/>
        </w:rPr>
        <w:t>XIV </w:t>
      </w:r>
      <w:r w:rsidRPr="00DD2B3C">
        <w:rPr>
          <w:rFonts w:ascii="Times New Roman" w:hAnsi="Times New Roman" w:cs="Times New Roman"/>
          <w:sz w:val="24"/>
          <w:szCs w:val="24"/>
          <w:lang w:val="ru-RU"/>
        </w:rPr>
        <w:t xml:space="preserve">в. </w:t>
      </w:r>
      <w:r w:rsidRPr="00DD2B3C">
        <w:rPr>
          <w:rFonts w:ascii="Times New Roman" w:hAnsi="Times New Roman" w:cs="Times New Roman"/>
          <w:i/>
          <w:sz w:val="24"/>
          <w:szCs w:val="24"/>
          <w:lang w:val="ru-RU"/>
        </w:rPr>
        <w:t>(Жакерия, восстание Уота Тайлера).</w:t>
      </w:r>
      <w:r w:rsidRPr="00DD2B3C">
        <w:rPr>
          <w:rFonts w:ascii="Times New Roman" w:hAnsi="Times New Roman" w:cs="Times New Roman"/>
          <w:sz w:val="24"/>
          <w:szCs w:val="24"/>
          <w:lang w:val="ru-RU"/>
        </w:rPr>
        <w:t xml:space="preserve"> Гуситское движение в Чехии.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Византийская империя и славянские государства в </w:t>
      </w:r>
      <w:r w:rsidRPr="0044040E">
        <w:rPr>
          <w:rFonts w:ascii="Times New Roman" w:hAnsi="Times New Roman" w:cs="Times New Roman"/>
          <w:sz w:val="24"/>
          <w:szCs w:val="24"/>
        </w:rPr>
        <w:t>XII</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XV </w:t>
      </w:r>
      <w:r w:rsidRPr="00DD2B3C">
        <w:rPr>
          <w:rFonts w:ascii="Times New Roman" w:hAnsi="Times New Roman" w:cs="Times New Roman"/>
          <w:sz w:val="24"/>
          <w:szCs w:val="24"/>
          <w:lang w:val="ru-RU"/>
        </w:rPr>
        <w:t>вв. Экспансия турок-османов и падение Византии.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Страны Востока в Средние века. </w:t>
      </w:r>
      <w:r w:rsidRPr="00DD2B3C">
        <w:rPr>
          <w:rFonts w:ascii="Times New Roman" w:hAnsi="Times New Roman" w:cs="Times New Roman"/>
          <w:sz w:val="24"/>
          <w:szCs w:val="24"/>
          <w:lang w:val="ru-RU"/>
        </w:rPr>
        <w:t>Османская империя: завоевания турок-османов, упра</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 xml:space="preserve">ление империей, </w:t>
      </w:r>
      <w:r w:rsidRPr="00DD2B3C">
        <w:rPr>
          <w:rFonts w:ascii="Times New Roman" w:hAnsi="Times New Roman" w:cs="Times New Roman"/>
          <w:i/>
          <w:sz w:val="24"/>
          <w:szCs w:val="24"/>
          <w:lang w:val="ru-RU"/>
        </w:rPr>
        <w:t>положение покоренных народов</w:t>
      </w:r>
      <w:r w:rsidRPr="00DD2B3C">
        <w:rPr>
          <w:rFonts w:ascii="Times New Roman" w:hAnsi="Times New Roman" w:cs="Times New Roman"/>
          <w:sz w:val="24"/>
          <w:szCs w:val="24"/>
          <w:lang w:val="ru-RU"/>
        </w:rPr>
        <w:t>. Монгольская держава: общественный строй монгольских племен, завоевания Чингисхана и его потомков, управление подчиненными террит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D2B3C">
        <w:rPr>
          <w:rFonts w:ascii="Times New Roman" w:hAnsi="Times New Roman" w:cs="Times New Roman"/>
          <w:i/>
          <w:sz w:val="24"/>
          <w:szCs w:val="24"/>
          <w:lang w:val="ru-RU"/>
        </w:rPr>
        <w:t xml:space="preserve">Делийский султанат. </w:t>
      </w:r>
      <w:r w:rsidRPr="00DD2B3C">
        <w:rPr>
          <w:rFonts w:ascii="Times New Roman" w:hAnsi="Times New Roman" w:cs="Times New Roman"/>
          <w:sz w:val="24"/>
          <w:szCs w:val="24"/>
          <w:lang w:val="ru-RU"/>
        </w:rPr>
        <w:t>Культура народов Востока. Литература. Архитектура. Традиционные искусства и ремесла.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Государства доколумбовой Америки. </w:t>
      </w:r>
      <w:r w:rsidRPr="00DD2B3C">
        <w:rPr>
          <w:rFonts w:ascii="Times New Roman" w:hAnsi="Times New Roman" w:cs="Times New Roman"/>
          <w:sz w:val="24"/>
          <w:szCs w:val="24"/>
          <w:lang w:val="ru-RU"/>
        </w:rPr>
        <w:t>Общественный строй. Религиозные верования населения. Культура.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Историческое и культурное наследие Средневековья.</w:t>
      </w:r>
    </w:p>
    <w:p w:rsidR="00DD2B3C" w:rsidRPr="00DD2B3C" w:rsidRDefault="00DD2B3C" w:rsidP="00DD2B3C">
      <w:pPr>
        <w:shd w:val="clear" w:color="auto" w:fill="FFFFFF"/>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История Нового времени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Новое время: понятие и хронологические рамки. </w:t>
      </w:r>
    </w:p>
    <w:p w:rsidR="00DD2B3C" w:rsidRPr="00DD2B3C" w:rsidRDefault="00DD2B3C" w:rsidP="00DD2B3C">
      <w:pPr>
        <w:shd w:val="clear" w:color="auto" w:fill="FFFFFF"/>
        <w:ind w:firstLine="709"/>
        <w:jc w:val="both"/>
        <w:rPr>
          <w:rFonts w:ascii="Times New Roman" w:hAnsi="Times New Roman" w:cs="Times New Roman"/>
          <w:b/>
          <w:sz w:val="24"/>
          <w:szCs w:val="24"/>
          <w:lang w:val="ru-RU"/>
        </w:rPr>
      </w:pPr>
      <w:r w:rsidRPr="00DD2B3C">
        <w:rPr>
          <w:rFonts w:ascii="Times New Roman" w:hAnsi="Times New Roman" w:cs="Times New Roman"/>
          <w:b/>
          <w:bCs/>
          <w:sz w:val="24"/>
          <w:szCs w:val="24"/>
          <w:lang w:val="ru-RU"/>
        </w:rPr>
        <w:t>Европа в конце Х</w:t>
      </w:r>
      <w:r w:rsidRPr="0044040E">
        <w:rPr>
          <w:rFonts w:ascii="Times New Roman" w:hAnsi="Times New Roman" w:cs="Times New Roman"/>
          <w:b/>
          <w:bCs/>
          <w:sz w:val="24"/>
          <w:szCs w:val="24"/>
        </w:rPr>
        <w:t>V</w:t>
      </w:r>
      <w:r w:rsidRPr="00DD2B3C">
        <w:rPr>
          <w:rFonts w:ascii="Times New Roman" w:hAnsi="Times New Roman" w:cs="Times New Roman"/>
          <w:b/>
          <w:sz w:val="24"/>
          <w:szCs w:val="24"/>
          <w:lang w:val="ru-RU"/>
        </w:rPr>
        <w:t xml:space="preserve">— </w:t>
      </w:r>
      <w:r w:rsidRPr="00DD2B3C">
        <w:rPr>
          <w:rFonts w:ascii="Times New Roman" w:hAnsi="Times New Roman" w:cs="Times New Roman"/>
          <w:b/>
          <w:bCs/>
          <w:sz w:val="24"/>
          <w:szCs w:val="24"/>
          <w:lang w:val="ru-RU"/>
        </w:rPr>
        <w:t xml:space="preserve">начале </w:t>
      </w:r>
      <w:r w:rsidRPr="0044040E">
        <w:rPr>
          <w:rFonts w:ascii="Times New Roman" w:hAnsi="Times New Roman" w:cs="Times New Roman"/>
          <w:b/>
          <w:bCs/>
          <w:sz w:val="24"/>
          <w:szCs w:val="24"/>
        </w:rPr>
        <w:t>XVII </w:t>
      </w:r>
      <w:r w:rsidRPr="00DD2B3C">
        <w:rPr>
          <w:rFonts w:ascii="Times New Roman" w:hAnsi="Times New Roman" w:cs="Times New Roman"/>
          <w:b/>
          <w:bCs/>
          <w:sz w:val="24"/>
          <w:szCs w:val="24"/>
          <w:lang w:val="ru-RU"/>
        </w:rPr>
        <w:t>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номическое и социальное развитие европейских стран в </w:t>
      </w:r>
      <w:r w:rsidRPr="0044040E">
        <w:rPr>
          <w:rFonts w:ascii="Times New Roman" w:hAnsi="Times New Roman" w:cs="Times New Roman"/>
          <w:sz w:val="24"/>
          <w:szCs w:val="24"/>
        </w:rPr>
        <w:t>XVI</w:t>
      </w:r>
      <w:r w:rsidRPr="00DD2B3C">
        <w:rPr>
          <w:rFonts w:ascii="Times New Roman" w:hAnsi="Times New Roman" w:cs="Times New Roman"/>
          <w:sz w:val="24"/>
          <w:szCs w:val="24"/>
          <w:lang w:val="ru-RU"/>
        </w:rPr>
        <w:t xml:space="preserve"> — начале </w:t>
      </w:r>
      <w:r w:rsidRPr="0044040E">
        <w:rPr>
          <w:rFonts w:ascii="Times New Roman" w:hAnsi="Times New Roman" w:cs="Times New Roman"/>
          <w:sz w:val="24"/>
          <w:szCs w:val="24"/>
        </w:rPr>
        <w:t>XVII </w:t>
      </w:r>
      <w:r w:rsidRPr="00DD2B3C">
        <w:rPr>
          <w:rFonts w:ascii="Times New Roman" w:hAnsi="Times New Roman" w:cs="Times New Roman"/>
          <w:sz w:val="24"/>
          <w:szCs w:val="24"/>
          <w:lang w:val="ru-RU"/>
        </w:rPr>
        <w:t>в. Возникновение м</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нуфактур. Развитие товарного производства. Расширение внутреннего и мирового рынка.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Абсолютные монархии. Англия, Франция, монархия Габсбургов в </w:t>
      </w:r>
      <w:r w:rsidRPr="0044040E">
        <w:rPr>
          <w:rFonts w:ascii="Times New Roman" w:hAnsi="Times New Roman" w:cs="Times New Roman"/>
          <w:sz w:val="24"/>
          <w:szCs w:val="24"/>
        </w:rPr>
        <w:t>XVI </w:t>
      </w:r>
      <w:r w:rsidRPr="00DD2B3C">
        <w:rPr>
          <w:rFonts w:ascii="Times New Roman" w:hAnsi="Times New Roman" w:cs="Times New Roman"/>
          <w:sz w:val="24"/>
          <w:szCs w:val="24"/>
          <w:lang w:val="ru-RU"/>
        </w:rPr>
        <w:t xml:space="preserve">— начале </w:t>
      </w:r>
      <w:r w:rsidRPr="0044040E">
        <w:rPr>
          <w:rFonts w:ascii="Times New Roman" w:hAnsi="Times New Roman" w:cs="Times New Roman"/>
          <w:sz w:val="24"/>
          <w:szCs w:val="24"/>
        </w:rPr>
        <w:t>XVII </w:t>
      </w:r>
      <w:r w:rsidRPr="00DD2B3C">
        <w:rPr>
          <w:rFonts w:ascii="Times New Roman" w:hAnsi="Times New Roman" w:cs="Times New Roman"/>
          <w:sz w:val="24"/>
          <w:szCs w:val="24"/>
          <w:lang w:val="ru-RU"/>
        </w:rPr>
        <w:t>в.: внутреннее развитие и внешняя политика. Образование национальных государств в Европе.</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Начало Реформации; М.</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Нидерландская революция: цели, участники, формы борьбы. Итоги и значение революции.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Международные отношения в раннее Новое время. Военные конфликты между европе</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скими державами. Османская экспансия. Тридцатилетняя война; Вестфальский мир.</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Страны Европы и Северной Америки в середине </w:t>
      </w:r>
      <w:r w:rsidRPr="0044040E">
        <w:rPr>
          <w:rFonts w:ascii="Times New Roman" w:hAnsi="Times New Roman" w:cs="Times New Roman"/>
          <w:b/>
          <w:bCs/>
          <w:sz w:val="24"/>
          <w:szCs w:val="24"/>
        </w:rPr>
        <w:t>XVII</w:t>
      </w:r>
      <w:r w:rsidRPr="00DD2B3C">
        <w:rPr>
          <w:rFonts w:ascii="Times New Roman" w:hAnsi="Times New Roman" w:cs="Times New Roman"/>
          <w:b/>
          <w:bCs/>
          <w:sz w:val="24"/>
          <w:szCs w:val="24"/>
          <w:lang w:val="ru-RU"/>
        </w:rPr>
        <w:t>—Х</w:t>
      </w:r>
      <w:r w:rsidRPr="0044040E">
        <w:rPr>
          <w:rFonts w:ascii="Times New Roman" w:hAnsi="Times New Roman" w:cs="Times New Roman"/>
          <w:b/>
          <w:bCs/>
          <w:sz w:val="24"/>
          <w:szCs w:val="24"/>
        </w:rPr>
        <w:t>VIII </w:t>
      </w:r>
      <w:r w:rsidRPr="00DD2B3C">
        <w:rPr>
          <w:rFonts w:ascii="Times New Roman" w:hAnsi="Times New Roman" w:cs="Times New Roman"/>
          <w:b/>
          <w:bCs/>
          <w:sz w:val="24"/>
          <w:szCs w:val="24"/>
          <w:lang w:val="ru-RU"/>
        </w:rPr>
        <w:t>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Английская революция </w:t>
      </w:r>
      <w:r w:rsidRPr="0044040E">
        <w:rPr>
          <w:rFonts w:ascii="Times New Roman" w:hAnsi="Times New Roman" w:cs="Times New Roman"/>
          <w:sz w:val="24"/>
          <w:szCs w:val="24"/>
        </w:rPr>
        <w:t>XVII </w:t>
      </w:r>
      <w:r w:rsidRPr="00DD2B3C">
        <w:rPr>
          <w:rFonts w:ascii="Times New Roman" w:hAnsi="Times New Roman" w:cs="Times New Roman"/>
          <w:sz w:val="24"/>
          <w:szCs w:val="24"/>
          <w:lang w:val="ru-RU"/>
        </w:rPr>
        <w:t>в.: причины, участники, этапы. О.</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Кромвель. Итоги и знач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ние революции. Экономическое и социальное развитие Европы в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—Х</w:t>
      </w:r>
      <w:r w:rsidRPr="0044040E">
        <w:rPr>
          <w:rFonts w:ascii="Times New Roman" w:hAnsi="Times New Roman" w:cs="Times New Roman"/>
          <w:sz w:val="24"/>
          <w:szCs w:val="24"/>
        </w:rPr>
        <w:t>VIII </w:t>
      </w:r>
      <w:r w:rsidRPr="00DD2B3C">
        <w:rPr>
          <w:rFonts w:ascii="Times New Roman" w:hAnsi="Times New Roman" w:cs="Times New Roman"/>
          <w:sz w:val="24"/>
          <w:szCs w:val="24"/>
          <w:lang w:val="ru-RU"/>
        </w:rPr>
        <w:t>вв.: начало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мышленного переворота, развитие мануфактурного производства, положение сословий. Абсол</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тизм: «старый порядок» и новые веяния. Век Просвещения: развитие естественных наук, францу</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 xml:space="preserve">ские просветители </w:t>
      </w:r>
      <w:r w:rsidRPr="0044040E">
        <w:rPr>
          <w:rFonts w:ascii="Times New Roman" w:hAnsi="Times New Roman" w:cs="Times New Roman"/>
          <w:sz w:val="24"/>
          <w:szCs w:val="24"/>
        </w:rPr>
        <w:t>XVIII </w:t>
      </w:r>
      <w:r w:rsidRPr="00DD2B3C">
        <w:rPr>
          <w:rFonts w:ascii="Times New Roman" w:hAnsi="Times New Roman" w:cs="Times New Roman"/>
          <w:sz w:val="24"/>
          <w:szCs w:val="24"/>
          <w:lang w:val="ru-RU"/>
        </w:rPr>
        <w:t>в. Война североамериканских колоний за независимость. Образование Соединенных Штатов Америки; «отцы-основатели».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Французская революция </w:t>
      </w:r>
      <w:r w:rsidRPr="0044040E">
        <w:rPr>
          <w:rFonts w:ascii="Times New Roman" w:hAnsi="Times New Roman" w:cs="Times New Roman"/>
          <w:sz w:val="24"/>
          <w:szCs w:val="24"/>
        </w:rPr>
        <w:t>XVIII </w:t>
      </w:r>
      <w:r w:rsidRPr="00DD2B3C">
        <w:rPr>
          <w:rFonts w:ascii="Times New Roman" w:hAnsi="Times New Roman" w:cs="Times New Roman"/>
          <w:sz w:val="24"/>
          <w:szCs w:val="24"/>
          <w:lang w:val="ru-RU"/>
        </w:rPr>
        <w:t>в.: причины, участники. Начало и основные этапы револ</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 xml:space="preserve">ции. Политические течения и деятели революции. </w:t>
      </w:r>
      <w:r w:rsidRPr="00DD2B3C">
        <w:rPr>
          <w:rFonts w:ascii="Times New Roman" w:hAnsi="Times New Roman" w:cs="Times New Roman"/>
          <w:i/>
          <w:sz w:val="24"/>
          <w:szCs w:val="24"/>
          <w:lang w:val="ru-RU"/>
        </w:rPr>
        <w:t>Программные и государственные документы. Революционные войны.</w:t>
      </w:r>
      <w:r w:rsidRPr="00DD2B3C">
        <w:rPr>
          <w:rFonts w:ascii="Times New Roman" w:hAnsi="Times New Roman" w:cs="Times New Roman"/>
          <w:sz w:val="24"/>
          <w:szCs w:val="24"/>
          <w:lang w:val="ru-RU"/>
        </w:rPr>
        <w:t xml:space="preserve"> Итоги и значение революции.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Европейская культура </w:t>
      </w:r>
      <w:r w:rsidRPr="0044040E">
        <w:rPr>
          <w:rFonts w:ascii="Times New Roman" w:hAnsi="Times New Roman" w:cs="Times New Roman"/>
          <w:sz w:val="24"/>
          <w:szCs w:val="24"/>
        </w:rPr>
        <w:t>XVI</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XVIII </w:t>
      </w:r>
      <w:r w:rsidRPr="00DD2B3C">
        <w:rPr>
          <w:rFonts w:ascii="Times New Roman" w:hAnsi="Times New Roman" w:cs="Times New Roman"/>
          <w:sz w:val="24"/>
          <w:szCs w:val="24"/>
          <w:lang w:val="ru-RU"/>
        </w:rPr>
        <w:t>вв. Развитие науки: переворот в естествознании, во</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никновение новой картины мира; выдающиеся ученые и изобретатели. Высокое Возрождение: х</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дожники и их произведения. Мир человека в литературе раннего Нового времени. Стили худож</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ственной культуры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XVIII </w:t>
      </w:r>
      <w:r w:rsidRPr="00DD2B3C">
        <w:rPr>
          <w:rFonts w:ascii="Times New Roman" w:hAnsi="Times New Roman" w:cs="Times New Roman"/>
          <w:sz w:val="24"/>
          <w:szCs w:val="24"/>
          <w:lang w:val="ru-RU"/>
        </w:rPr>
        <w:t xml:space="preserve">вв. (барокко, классицизм). Становление театра. Международные отношения середины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XVIII </w:t>
      </w:r>
      <w:r w:rsidRPr="00DD2B3C">
        <w:rPr>
          <w:rFonts w:ascii="Times New Roman" w:hAnsi="Times New Roman" w:cs="Times New Roman"/>
          <w:sz w:val="24"/>
          <w:szCs w:val="24"/>
          <w:lang w:val="ru-RU"/>
        </w:rPr>
        <w:t>в. Европейские конфликты и дипломатия. Семилетняя война. Разделы Речи Посполитой. Колониальные захваты европейских держав.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Страны Востока в </w:t>
      </w:r>
      <w:r w:rsidRPr="0044040E">
        <w:rPr>
          <w:rFonts w:ascii="Times New Roman" w:hAnsi="Times New Roman" w:cs="Times New Roman"/>
          <w:b/>
          <w:bCs/>
          <w:sz w:val="24"/>
          <w:szCs w:val="24"/>
        </w:rPr>
        <w:t>XVI</w:t>
      </w:r>
      <w:r w:rsidRPr="00DD2B3C">
        <w:rPr>
          <w:rFonts w:ascii="Times New Roman" w:hAnsi="Times New Roman" w:cs="Times New Roman"/>
          <w:b/>
          <w:bCs/>
          <w:sz w:val="24"/>
          <w:szCs w:val="24"/>
          <w:lang w:val="ru-RU"/>
        </w:rPr>
        <w:t>—</w:t>
      </w:r>
      <w:r w:rsidRPr="0044040E">
        <w:rPr>
          <w:rFonts w:ascii="Times New Roman" w:hAnsi="Times New Roman" w:cs="Times New Roman"/>
          <w:b/>
          <w:bCs/>
          <w:sz w:val="24"/>
          <w:szCs w:val="24"/>
        </w:rPr>
        <w:t>XVIII </w:t>
      </w:r>
      <w:r w:rsidRPr="00DD2B3C">
        <w:rPr>
          <w:rFonts w:ascii="Times New Roman" w:hAnsi="Times New Roman" w:cs="Times New Roman"/>
          <w:b/>
          <w:bCs/>
          <w:sz w:val="24"/>
          <w:szCs w:val="24"/>
          <w:lang w:val="ru-RU"/>
        </w:rPr>
        <w:t>вв.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D2B3C">
        <w:rPr>
          <w:rFonts w:ascii="Times New Roman" w:hAnsi="Times New Roman" w:cs="Times New Roman"/>
          <w:i/>
          <w:sz w:val="24"/>
          <w:szCs w:val="24"/>
          <w:lang w:val="ru-RU"/>
        </w:rPr>
        <w:t>Образование централ</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зованного государства и установление сегуната Токугава в Японии.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Страны Европы и Северной Америки в первой половине Х</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Х</w:t>
      </w:r>
      <w:r w:rsidRPr="0044040E">
        <w:rPr>
          <w:rFonts w:ascii="Times New Roman" w:hAnsi="Times New Roman" w:cs="Times New Roman"/>
          <w:b/>
          <w:bCs/>
          <w:sz w:val="24"/>
          <w:szCs w:val="24"/>
        </w:rPr>
        <w:t> </w:t>
      </w:r>
      <w:r w:rsidRPr="00DD2B3C">
        <w:rPr>
          <w:rFonts w:ascii="Times New Roman" w:hAnsi="Times New Roman" w:cs="Times New Roman"/>
          <w:b/>
          <w:bCs/>
          <w:sz w:val="24"/>
          <w:szCs w:val="24"/>
          <w:lang w:val="ru-RU"/>
        </w:rPr>
        <w:t>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Империя Наполеона во Франции: внутренняя и внешняя политика. Наполеоновские войны. Падение империи. Венский конгресс; Ш.</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М.</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Талейран. Священный союз.</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Развитие индустриального общества. Промышленный переворот, его особенности в стр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нах Европы и США. Изменения в социальной структуре общества. Распространение социалист</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ческих идей; социалисты-утописты. Выступления рабочих. Политическое развитие европейских стран в 1815—1849</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гг.: социальные и национальные движения, реформы и революции. Оформл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ние консервативных, либеральных, радикальных политических течений и партий; возникновение марксизма.</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Страны Европы и Северной Америки во второй половине Х</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Х</w:t>
      </w:r>
      <w:r w:rsidRPr="0044040E">
        <w:rPr>
          <w:rFonts w:ascii="Times New Roman" w:hAnsi="Times New Roman" w:cs="Times New Roman"/>
          <w:b/>
          <w:bCs/>
          <w:sz w:val="24"/>
          <w:szCs w:val="24"/>
        </w:rPr>
        <w:t> </w:t>
      </w:r>
      <w:r w:rsidRPr="00DD2B3C">
        <w:rPr>
          <w:rFonts w:ascii="Times New Roman" w:hAnsi="Times New Roman" w:cs="Times New Roman"/>
          <w:b/>
          <w:bCs/>
          <w:sz w:val="24"/>
          <w:szCs w:val="24"/>
          <w:lang w:val="ru-RU"/>
        </w:rPr>
        <w:t>в.</w:t>
      </w:r>
    </w:p>
    <w:p w:rsidR="00DD2B3C" w:rsidRPr="00DD2B3C" w:rsidRDefault="00DD2B3C" w:rsidP="00DD2B3C">
      <w:pPr>
        <w:shd w:val="clear" w:color="auto" w:fill="FFFFFF"/>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Великобритания в Викторианскую эпоху: «мастерская мира», рабочее движение, внутре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няя и внешняя политика, расширение колониальной империи. Франция — от Второй империи к Третьей республике: </w:t>
      </w:r>
      <w:r w:rsidRPr="00DD2B3C">
        <w:rPr>
          <w:rFonts w:ascii="Times New Roman" w:hAnsi="Times New Roman" w:cs="Times New Roman"/>
          <w:i/>
          <w:sz w:val="24"/>
          <w:szCs w:val="24"/>
          <w:lang w:val="ru-RU"/>
        </w:rPr>
        <w:t>внутренняя и внешняя политика, франко-германская война, колониальные войны.</w:t>
      </w:r>
      <w:r w:rsidRPr="00DD2B3C">
        <w:rPr>
          <w:rFonts w:ascii="Times New Roman" w:hAnsi="Times New Roman" w:cs="Times New Roman"/>
          <w:sz w:val="24"/>
          <w:szCs w:val="24"/>
          <w:lang w:val="ru-RU"/>
        </w:rPr>
        <w:t xml:space="preserve"> Образование единого государства в Италии; </w:t>
      </w:r>
      <w:r w:rsidRPr="00DD2B3C">
        <w:rPr>
          <w:rFonts w:ascii="Times New Roman" w:hAnsi="Times New Roman" w:cs="Times New Roman"/>
          <w:i/>
          <w:sz w:val="24"/>
          <w:szCs w:val="24"/>
          <w:lang w:val="ru-RU"/>
        </w:rPr>
        <w:t>К.</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Кавур, Дж.</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Гарибальди.</w:t>
      </w:r>
      <w:r w:rsidRPr="00DD2B3C">
        <w:rPr>
          <w:rFonts w:ascii="Times New Roman" w:hAnsi="Times New Roman" w:cs="Times New Roman"/>
          <w:sz w:val="24"/>
          <w:szCs w:val="24"/>
          <w:lang w:val="ru-RU"/>
        </w:rPr>
        <w:t xml:space="preserve"> Объединение ге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манских государств, провозглашение Германской империи; О.</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Бисмарк. </w:t>
      </w:r>
      <w:r w:rsidRPr="00DD2B3C">
        <w:rPr>
          <w:rFonts w:ascii="Times New Roman" w:hAnsi="Times New Roman" w:cs="Times New Roman"/>
          <w:i/>
          <w:sz w:val="24"/>
          <w:szCs w:val="24"/>
          <w:lang w:val="ru-RU"/>
        </w:rPr>
        <w:t>Габсбургская монархия: австро-венгерский дуализм.</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Соединенные Штаты Америки во второй половине Х</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Х</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в.: экономика, социальные отнош</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политическая жизнь. Север и Юг. Гражданская война (1861—1865). А.</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Линкольн.</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Экономическое и социально-политическое развитие стран Европы и США в конце Х</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Х</w:t>
      </w:r>
      <w:r w:rsidRPr="0044040E">
        <w:rPr>
          <w:rFonts w:ascii="Times New Roman" w:hAnsi="Times New Roman" w:cs="Times New Roman"/>
          <w:b/>
          <w:bCs/>
          <w:sz w:val="24"/>
          <w:szCs w:val="24"/>
        </w:rPr>
        <w:t> </w:t>
      </w:r>
      <w:r w:rsidRPr="00DD2B3C">
        <w:rPr>
          <w:rFonts w:ascii="Times New Roman" w:hAnsi="Times New Roman" w:cs="Times New Roman"/>
          <w:b/>
          <w:bCs/>
          <w:sz w:val="24"/>
          <w:szCs w:val="24"/>
          <w:lang w:val="ru-RU"/>
        </w:rPr>
        <w:t>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Завершение промышленного переворота. Индустриализация. Монополистический капит</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D2B3C">
        <w:rPr>
          <w:rFonts w:ascii="Times New Roman" w:hAnsi="Times New Roman" w:cs="Times New Roman"/>
          <w:i/>
          <w:sz w:val="24"/>
          <w:szCs w:val="24"/>
          <w:lang w:val="ru-RU"/>
        </w:rPr>
        <w:t>Ра</w:t>
      </w:r>
      <w:r w:rsidRPr="00DD2B3C">
        <w:rPr>
          <w:rFonts w:ascii="Times New Roman" w:hAnsi="Times New Roman" w:cs="Times New Roman"/>
          <w:i/>
          <w:sz w:val="24"/>
          <w:szCs w:val="24"/>
          <w:lang w:val="ru-RU"/>
        </w:rPr>
        <w:t>с</w:t>
      </w:r>
      <w:r w:rsidRPr="00DD2B3C">
        <w:rPr>
          <w:rFonts w:ascii="Times New Roman" w:hAnsi="Times New Roman" w:cs="Times New Roman"/>
          <w:i/>
          <w:sz w:val="24"/>
          <w:szCs w:val="24"/>
          <w:lang w:val="ru-RU"/>
        </w:rPr>
        <w:t xml:space="preserve">ширение спектра общественных движений. </w:t>
      </w:r>
      <w:r w:rsidRPr="00DD2B3C">
        <w:rPr>
          <w:rFonts w:ascii="Times New Roman" w:hAnsi="Times New Roman" w:cs="Times New Roman"/>
          <w:sz w:val="24"/>
          <w:szCs w:val="24"/>
          <w:lang w:val="ru-RU"/>
        </w:rPr>
        <w:t>Рабочее движение и профсоюзы. Образование соци</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листических партий; идеологи и руководители социалистического движения.</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Страны Азии в Х</w:t>
      </w:r>
      <w:r w:rsidRPr="0044040E">
        <w:rPr>
          <w:rFonts w:ascii="Times New Roman" w:hAnsi="Times New Roman" w:cs="Times New Roman"/>
          <w:b/>
          <w:bCs/>
          <w:sz w:val="24"/>
          <w:szCs w:val="24"/>
        </w:rPr>
        <w:t>I</w:t>
      </w:r>
      <w:r w:rsidRPr="00DD2B3C">
        <w:rPr>
          <w:rFonts w:ascii="Times New Roman" w:hAnsi="Times New Roman" w:cs="Times New Roman"/>
          <w:b/>
          <w:bCs/>
          <w:sz w:val="24"/>
          <w:szCs w:val="24"/>
          <w:lang w:val="ru-RU"/>
        </w:rPr>
        <w:t>Х</w:t>
      </w:r>
      <w:r w:rsidRPr="0044040E">
        <w:rPr>
          <w:rFonts w:ascii="Times New Roman" w:hAnsi="Times New Roman" w:cs="Times New Roman"/>
          <w:b/>
          <w:bCs/>
          <w:sz w:val="24"/>
          <w:szCs w:val="24"/>
        </w:rPr>
        <w:t> </w:t>
      </w:r>
      <w:r w:rsidRPr="00DD2B3C">
        <w:rPr>
          <w:rFonts w:ascii="Times New Roman" w:hAnsi="Times New Roman" w:cs="Times New Roman"/>
          <w:b/>
          <w:bCs/>
          <w:sz w:val="24"/>
          <w:szCs w:val="24"/>
          <w:lang w:val="ru-RU"/>
        </w:rPr>
        <w:t>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ные восстания. Китай: империя Цин, «закрытие» страны, «опиумные войны», движение тайпинов. </w:t>
      </w:r>
      <w:r w:rsidRPr="00DD2B3C">
        <w:rPr>
          <w:rFonts w:ascii="Times New Roman" w:hAnsi="Times New Roman" w:cs="Times New Roman"/>
          <w:i/>
          <w:sz w:val="24"/>
          <w:szCs w:val="24"/>
          <w:lang w:val="ru-RU"/>
        </w:rPr>
        <w:t>Япония: внутренняя и внешняя политика сегуната Токугава, преобразования эпохи Мэйдзи.</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Война за независимость в Латинской Америке</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 xml:space="preserve">Колониальное общество. Освободительная борьба: задачи, участники, формы выступлений. </w:t>
      </w:r>
      <w:r w:rsidRPr="00DD2B3C">
        <w:rPr>
          <w:rFonts w:ascii="Times New Roman" w:hAnsi="Times New Roman" w:cs="Times New Roman"/>
          <w:i/>
          <w:sz w:val="24"/>
          <w:szCs w:val="24"/>
          <w:lang w:val="ru-RU"/>
        </w:rPr>
        <w:t>П.</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Д.</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Туссен-Лувертюр, С.</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Боливар.</w:t>
      </w:r>
      <w:r w:rsidRPr="00DD2B3C">
        <w:rPr>
          <w:rFonts w:ascii="Times New Roman" w:hAnsi="Times New Roman" w:cs="Times New Roman"/>
          <w:sz w:val="24"/>
          <w:szCs w:val="24"/>
          <w:lang w:val="ru-RU"/>
        </w:rPr>
        <w:t xml:space="preserve"> Провозглашение независимых государств.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Народы Африки в Новое время</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Колониальные империи. Колониальные порядки и традиционные общественные отнош</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Выступления против колонизаторов.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Развитие культуры в </w:t>
      </w:r>
      <w:r w:rsidRPr="0044040E">
        <w:rPr>
          <w:rFonts w:ascii="Times New Roman" w:hAnsi="Times New Roman" w:cs="Times New Roman"/>
          <w:b/>
          <w:bCs/>
          <w:sz w:val="24"/>
          <w:szCs w:val="24"/>
        </w:rPr>
        <w:t>XIX </w:t>
      </w:r>
      <w:r w:rsidRPr="00DD2B3C">
        <w:rPr>
          <w:rFonts w:ascii="Times New Roman" w:hAnsi="Times New Roman" w:cs="Times New Roman"/>
          <w:b/>
          <w:bCs/>
          <w:sz w:val="24"/>
          <w:szCs w:val="24"/>
          <w:lang w:val="ru-RU"/>
        </w:rPr>
        <w:t>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Научные открытия и технические изобретения. Распространение образования. Секуляриз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ятели культуры: жизнь и творчество.</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Международные отношения в </w:t>
      </w:r>
      <w:r w:rsidRPr="0044040E">
        <w:rPr>
          <w:rFonts w:ascii="Times New Roman" w:hAnsi="Times New Roman" w:cs="Times New Roman"/>
          <w:b/>
          <w:bCs/>
          <w:sz w:val="24"/>
          <w:szCs w:val="24"/>
        </w:rPr>
        <w:t>XIX </w:t>
      </w:r>
      <w:r w:rsidRPr="00DD2B3C">
        <w:rPr>
          <w:rFonts w:ascii="Times New Roman" w:hAnsi="Times New Roman" w:cs="Times New Roman"/>
          <w:b/>
          <w:bCs/>
          <w:sz w:val="24"/>
          <w:szCs w:val="24"/>
          <w:lang w:val="ru-RU"/>
        </w:rPr>
        <w:t>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го мира. Активизация борьбы за передел мира. Формирование военно-политических блоков вел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ких держав.</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Историческое и культурное наследие Нового времени.</w:t>
      </w:r>
    </w:p>
    <w:p w:rsidR="00DD2B3C" w:rsidRPr="00DD2B3C" w:rsidRDefault="00DD2B3C" w:rsidP="00DD2B3C">
      <w:pPr>
        <w:shd w:val="clear" w:color="auto" w:fill="FFFFFF"/>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Новейшая история. </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Мир к началу </w:t>
      </w:r>
      <w:r w:rsidRPr="0044040E">
        <w:rPr>
          <w:rFonts w:ascii="Times New Roman" w:hAnsi="Times New Roman" w:cs="Times New Roman"/>
          <w:sz w:val="24"/>
          <w:szCs w:val="24"/>
        </w:rPr>
        <w:t>XX </w:t>
      </w:r>
      <w:r w:rsidRPr="00DD2B3C">
        <w:rPr>
          <w:rFonts w:ascii="Times New Roman" w:hAnsi="Times New Roman" w:cs="Times New Roman"/>
          <w:sz w:val="24"/>
          <w:szCs w:val="24"/>
          <w:lang w:val="ru-RU"/>
        </w:rPr>
        <w:t>в. Новейшая история: понятие, периодизация.</w:t>
      </w:r>
    </w:p>
    <w:p w:rsidR="00DD2B3C" w:rsidRPr="00DD2B3C"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Мир в 1900—1914</w:t>
      </w:r>
      <w:r w:rsidRPr="0044040E">
        <w:rPr>
          <w:rFonts w:ascii="Times New Roman" w:hAnsi="Times New Roman" w:cs="Times New Roman"/>
          <w:b/>
          <w:bCs/>
          <w:sz w:val="24"/>
          <w:szCs w:val="24"/>
        </w:rPr>
        <w:t> </w:t>
      </w:r>
      <w:r w:rsidRPr="00DD2B3C">
        <w:rPr>
          <w:rFonts w:ascii="Times New Roman" w:hAnsi="Times New Roman" w:cs="Times New Roman"/>
          <w:b/>
          <w:bCs/>
          <w:sz w:val="24"/>
          <w:szCs w:val="24"/>
          <w:lang w:val="ru-RU"/>
        </w:rPr>
        <w:t>гг.</w:t>
      </w:r>
    </w:p>
    <w:p w:rsidR="00DD2B3C" w:rsidRPr="00DD2B3C" w:rsidRDefault="00DD2B3C" w:rsidP="00DD2B3C">
      <w:pPr>
        <w:shd w:val="clear" w:color="auto" w:fill="FFFFFF"/>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Страны Европы и США в 1900—1914</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DD2B3C">
        <w:rPr>
          <w:rFonts w:ascii="Times New Roman" w:hAnsi="Times New Roman" w:cs="Times New Roman"/>
          <w:i/>
          <w:sz w:val="24"/>
          <w:szCs w:val="24"/>
          <w:lang w:val="ru-RU"/>
        </w:rPr>
        <w:t>Социал</w:t>
      </w:r>
      <w:r w:rsidRPr="00DD2B3C">
        <w:rPr>
          <w:rFonts w:ascii="Times New Roman" w:hAnsi="Times New Roman" w:cs="Times New Roman"/>
          <w:i/>
          <w:sz w:val="24"/>
          <w:szCs w:val="24"/>
          <w:lang w:val="ru-RU"/>
        </w:rPr>
        <w:t>ь</w:t>
      </w:r>
      <w:r w:rsidRPr="00DD2B3C">
        <w:rPr>
          <w:rFonts w:ascii="Times New Roman" w:hAnsi="Times New Roman" w:cs="Times New Roman"/>
          <w:i/>
          <w:sz w:val="24"/>
          <w:szCs w:val="24"/>
          <w:lang w:val="ru-RU"/>
        </w:rPr>
        <w:t>ные и политические реформы; Д.</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Ллойд Джордж.</w:t>
      </w:r>
    </w:p>
    <w:p w:rsidR="00DD2B3C" w:rsidRPr="00DD2B3C" w:rsidRDefault="00DD2B3C" w:rsidP="00DD2B3C">
      <w:pPr>
        <w:shd w:val="clear" w:color="auto" w:fill="FFFFFF"/>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Страны Азии и Латинской Америки в 1900—1917</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гг.: традиционные общественные отн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шения и проблемы модернизации. Подъем освободительных движений в колониальных и завис</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мых странах. Революции первых десятилетий ХХ</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в. в странах Азии (Турция, Иран, Китай). Ме</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сиканская революция 1910—1917</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гг. </w:t>
      </w:r>
      <w:r w:rsidRPr="00DD2B3C">
        <w:rPr>
          <w:rFonts w:ascii="Times New Roman" w:hAnsi="Times New Roman" w:cs="Times New Roman"/>
          <w:i/>
          <w:sz w:val="24"/>
          <w:szCs w:val="24"/>
          <w:lang w:val="ru-RU"/>
        </w:rPr>
        <w:t>Руководители освободительной борьбы (Сунь Ятсен, Э.</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Сапата, Ф.</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Вилья).</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DD2B3C" w:rsidRPr="0044040E" w:rsidTr="00DD2B3C">
        <w:tc>
          <w:tcPr>
            <w:tcW w:w="1132" w:type="dxa"/>
          </w:tcPr>
          <w:p w:rsidR="00DD2B3C" w:rsidRPr="00DD2B3C" w:rsidRDefault="00DD2B3C" w:rsidP="00DD2B3C">
            <w:pPr>
              <w:jc w:val="center"/>
              <w:rPr>
                <w:rFonts w:ascii="Times New Roman" w:hAnsi="Times New Roman" w:cs="Times New Roman"/>
                <w:sz w:val="24"/>
                <w:szCs w:val="24"/>
                <w:lang w:val="ru-RU"/>
              </w:rPr>
            </w:pPr>
          </w:p>
        </w:tc>
        <w:tc>
          <w:tcPr>
            <w:tcW w:w="4397" w:type="dxa"/>
          </w:tcPr>
          <w:p w:rsidR="00DD2B3C" w:rsidRPr="00DD2B3C" w:rsidRDefault="00DD2B3C" w:rsidP="00DD2B3C">
            <w:pPr>
              <w:jc w:val="center"/>
              <w:rPr>
                <w:rFonts w:ascii="Times New Roman" w:hAnsi="Times New Roman" w:cs="Times New Roman"/>
                <w:b/>
                <w:sz w:val="24"/>
                <w:szCs w:val="24"/>
                <w:lang w:val="ru-RU"/>
              </w:rPr>
            </w:pPr>
          </w:p>
          <w:p w:rsidR="00DD2B3C" w:rsidRPr="0044040E" w:rsidRDefault="00DD2B3C" w:rsidP="00DD2B3C">
            <w:pPr>
              <w:jc w:val="center"/>
              <w:rPr>
                <w:rFonts w:ascii="Times New Roman" w:hAnsi="Times New Roman" w:cs="Times New Roman"/>
                <w:b/>
                <w:sz w:val="24"/>
                <w:szCs w:val="24"/>
              </w:rPr>
            </w:pPr>
            <w:r w:rsidRPr="0044040E">
              <w:rPr>
                <w:rFonts w:ascii="Times New Roman" w:hAnsi="Times New Roman" w:cs="Times New Roman"/>
                <w:b/>
                <w:sz w:val="24"/>
                <w:szCs w:val="24"/>
              </w:rPr>
              <w:t>Всеобщая история</w:t>
            </w:r>
          </w:p>
        </w:tc>
        <w:tc>
          <w:tcPr>
            <w:tcW w:w="4961" w:type="dxa"/>
          </w:tcPr>
          <w:p w:rsidR="00DD2B3C" w:rsidRPr="0044040E" w:rsidRDefault="00DD2B3C" w:rsidP="00DD2B3C">
            <w:pPr>
              <w:jc w:val="center"/>
              <w:rPr>
                <w:rFonts w:ascii="Times New Roman" w:hAnsi="Times New Roman" w:cs="Times New Roman"/>
                <w:b/>
                <w:sz w:val="24"/>
                <w:szCs w:val="24"/>
              </w:rPr>
            </w:pPr>
          </w:p>
          <w:p w:rsidR="00DD2B3C" w:rsidRPr="0044040E" w:rsidRDefault="00DD2B3C" w:rsidP="00DD2B3C">
            <w:pPr>
              <w:jc w:val="center"/>
              <w:rPr>
                <w:rFonts w:ascii="Times New Roman" w:hAnsi="Times New Roman" w:cs="Times New Roman"/>
                <w:b/>
                <w:sz w:val="24"/>
                <w:szCs w:val="24"/>
              </w:rPr>
            </w:pPr>
            <w:r w:rsidRPr="0044040E">
              <w:rPr>
                <w:rFonts w:ascii="Times New Roman" w:hAnsi="Times New Roman" w:cs="Times New Roman"/>
                <w:b/>
                <w:sz w:val="24"/>
                <w:szCs w:val="24"/>
              </w:rPr>
              <w:t>История России</w:t>
            </w:r>
          </w:p>
        </w:tc>
      </w:tr>
      <w:tr w:rsidR="00DD2B3C" w:rsidRPr="00536DB3" w:rsidTr="00DD2B3C">
        <w:tc>
          <w:tcPr>
            <w:tcW w:w="1132" w:type="dxa"/>
          </w:tcPr>
          <w:p w:rsidR="00DD2B3C" w:rsidRPr="0044040E" w:rsidRDefault="00DD2B3C" w:rsidP="00DD2B3C">
            <w:pPr>
              <w:rPr>
                <w:rFonts w:ascii="Times New Roman" w:hAnsi="Times New Roman" w:cs="Times New Roman"/>
                <w:sz w:val="24"/>
                <w:szCs w:val="24"/>
              </w:rPr>
            </w:pPr>
            <w:r w:rsidRPr="0044040E">
              <w:rPr>
                <w:rFonts w:ascii="Times New Roman" w:hAnsi="Times New Roman" w:cs="Times New Roman"/>
                <w:sz w:val="24"/>
                <w:szCs w:val="24"/>
              </w:rPr>
              <w:t>5 класс</w:t>
            </w:r>
          </w:p>
        </w:tc>
        <w:tc>
          <w:tcPr>
            <w:tcW w:w="4397" w:type="dxa"/>
          </w:tcPr>
          <w:p w:rsidR="00DD2B3C" w:rsidRPr="00DD2B3C" w:rsidRDefault="00DD2B3C" w:rsidP="00DD2B3C">
            <w:pPr>
              <w:rPr>
                <w:rFonts w:ascii="Times New Roman" w:hAnsi="Times New Roman" w:cs="Times New Roman"/>
                <w:b/>
                <w:sz w:val="24"/>
                <w:szCs w:val="24"/>
                <w:lang w:val="ru-RU"/>
              </w:rPr>
            </w:pPr>
            <w:r w:rsidRPr="00DD2B3C">
              <w:rPr>
                <w:rFonts w:ascii="Times New Roman" w:hAnsi="Times New Roman" w:cs="Times New Roman"/>
                <w:b/>
                <w:sz w:val="24"/>
                <w:szCs w:val="24"/>
                <w:lang w:val="ru-RU"/>
              </w:rPr>
              <w:t>ИСТОРИЯ ДРЕВНЕГО МИРА</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Первобытность.</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Древний Восток</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Античный мир. Древняя Греция. Дре</w:t>
            </w:r>
            <w:r w:rsidRPr="00DD2B3C">
              <w:rPr>
                <w:rFonts w:ascii="Times New Roman" w:hAnsi="Times New Roman" w:cs="Times New Roman"/>
                <w:bCs/>
                <w:sz w:val="24"/>
                <w:szCs w:val="24"/>
                <w:lang w:val="ru-RU"/>
              </w:rPr>
              <w:t>в</w:t>
            </w:r>
            <w:r w:rsidRPr="00DD2B3C">
              <w:rPr>
                <w:rFonts w:ascii="Times New Roman" w:hAnsi="Times New Roman" w:cs="Times New Roman"/>
                <w:bCs/>
                <w:sz w:val="24"/>
                <w:szCs w:val="24"/>
                <w:lang w:val="ru-RU"/>
              </w:rPr>
              <w:t>ний Рим.</w:t>
            </w:r>
          </w:p>
          <w:p w:rsidR="00DD2B3C" w:rsidRPr="00DD2B3C" w:rsidRDefault="00DD2B3C" w:rsidP="00DD2B3C">
            <w:pPr>
              <w:rPr>
                <w:rFonts w:ascii="Times New Roman" w:hAnsi="Times New Roman" w:cs="Times New Roman"/>
                <w:sz w:val="24"/>
                <w:szCs w:val="24"/>
                <w:lang w:val="ru-RU"/>
              </w:rPr>
            </w:pPr>
          </w:p>
        </w:tc>
        <w:tc>
          <w:tcPr>
            <w:tcW w:w="4961" w:type="dxa"/>
          </w:tcPr>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t>Народы и государства на территории нашей страны в древности</w:t>
            </w:r>
          </w:p>
        </w:tc>
      </w:tr>
      <w:tr w:rsidR="00DD2B3C" w:rsidRPr="0044040E" w:rsidTr="00DD2B3C">
        <w:tc>
          <w:tcPr>
            <w:tcW w:w="1132" w:type="dxa"/>
          </w:tcPr>
          <w:p w:rsidR="00DD2B3C" w:rsidRPr="0044040E" w:rsidRDefault="00DD2B3C" w:rsidP="00DD2B3C">
            <w:pPr>
              <w:rPr>
                <w:rFonts w:ascii="Times New Roman" w:hAnsi="Times New Roman" w:cs="Times New Roman"/>
                <w:sz w:val="24"/>
                <w:szCs w:val="24"/>
              </w:rPr>
            </w:pPr>
            <w:r w:rsidRPr="0044040E">
              <w:rPr>
                <w:rFonts w:ascii="Times New Roman" w:hAnsi="Times New Roman" w:cs="Times New Roman"/>
                <w:sz w:val="24"/>
                <w:szCs w:val="24"/>
              </w:rPr>
              <w:t xml:space="preserve">6 класс </w:t>
            </w:r>
          </w:p>
        </w:tc>
        <w:tc>
          <w:tcPr>
            <w:tcW w:w="4397" w:type="dxa"/>
          </w:tcPr>
          <w:p w:rsidR="00DD2B3C" w:rsidRPr="00DD2B3C" w:rsidRDefault="00DD2B3C" w:rsidP="00DD2B3C">
            <w:pPr>
              <w:shd w:val="clear" w:color="auto" w:fill="FFFFFF"/>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ИСТОРИЯ СРЕДНИХ ВЕКОВ. </w:t>
            </w:r>
            <w:r w:rsidRPr="0044040E">
              <w:rPr>
                <w:rFonts w:ascii="Times New Roman" w:hAnsi="Times New Roman" w:cs="Times New Roman"/>
                <w:b/>
                <w:sz w:val="24"/>
                <w:szCs w:val="24"/>
              </w:rPr>
              <w:t>VI</w:t>
            </w:r>
            <w:r w:rsidRPr="00DD2B3C">
              <w:rPr>
                <w:rFonts w:ascii="Times New Roman" w:hAnsi="Times New Roman" w:cs="Times New Roman"/>
                <w:b/>
                <w:sz w:val="24"/>
                <w:szCs w:val="24"/>
                <w:lang w:val="ru-RU"/>
              </w:rPr>
              <w:t>-</w:t>
            </w:r>
            <w:r w:rsidRPr="0044040E">
              <w:rPr>
                <w:rFonts w:ascii="Times New Roman" w:hAnsi="Times New Roman" w:cs="Times New Roman"/>
                <w:b/>
                <w:sz w:val="24"/>
                <w:szCs w:val="24"/>
              </w:rPr>
              <w:t>XV</w:t>
            </w:r>
            <w:r w:rsidRPr="00DD2B3C">
              <w:rPr>
                <w:rFonts w:ascii="Times New Roman" w:hAnsi="Times New Roman" w:cs="Times New Roman"/>
                <w:b/>
                <w:sz w:val="24"/>
                <w:szCs w:val="24"/>
                <w:lang w:val="ru-RU"/>
              </w:rPr>
              <w:t xml:space="preserve"> вв.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Раннее Средневековье</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Зрелое Средневековье</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Страны Востока в Средние века</w:t>
            </w:r>
          </w:p>
          <w:p w:rsidR="00DD2B3C" w:rsidRPr="0044040E" w:rsidRDefault="00DD2B3C" w:rsidP="00DD2B3C">
            <w:pPr>
              <w:rPr>
                <w:rFonts w:ascii="Times New Roman" w:hAnsi="Times New Roman" w:cs="Times New Roman"/>
                <w:bCs/>
                <w:sz w:val="24"/>
                <w:szCs w:val="24"/>
              </w:rPr>
            </w:pPr>
            <w:r w:rsidRPr="0044040E">
              <w:rPr>
                <w:rFonts w:ascii="Times New Roman" w:hAnsi="Times New Roman" w:cs="Times New Roman"/>
                <w:bCs/>
                <w:sz w:val="24"/>
                <w:szCs w:val="24"/>
              </w:rPr>
              <w:t>Государства доколумбовой Америки.</w:t>
            </w:r>
          </w:p>
          <w:p w:rsidR="00DD2B3C" w:rsidRPr="0044040E" w:rsidRDefault="00DD2B3C" w:rsidP="00DD2B3C">
            <w:pPr>
              <w:rPr>
                <w:rFonts w:ascii="Times New Roman" w:hAnsi="Times New Roman" w:cs="Times New Roman"/>
                <w:sz w:val="24"/>
                <w:szCs w:val="24"/>
              </w:rPr>
            </w:pPr>
          </w:p>
        </w:tc>
        <w:tc>
          <w:tcPr>
            <w:tcW w:w="4961" w:type="dxa"/>
          </w:tcPr>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ОТ ДРЕВНЕЙ РУСИ К РОССИЙСКОМУ ГОСУДАРСТВУ. </w:t>
            </w:r>
            <w:r w:rsidRPr="0044040E">
              <w:rPr>
                <w:rFonts w:ascii="Times New Roman" w:hAnsi="Times New Roman" w:cs="Times New Roman"/>
                <w:b/>
                <w:sz w:val="24"/>
                <w:szCs w:val="24"/>
              </w:rPr>
              <w:t>VIII</w:t>
            </w:r>
            <w:r w:rsidRPr="00DD2B3C">
              <w:rPr>
                <w:rFonts w:ascii="Times New Roman" w:hAnsi="Times New Roman" w:cs="Times New Roman"/>
                <w:b/>
                <w:sz w:val="24"/>
                <w:szCs w:val="24"/>
                <w:lang w:val="ru-RU"/>
              </w:rPr>
              <w:t xml:space="preserve"> –</w:t>
            </w:r>
            <w:r w:rsidRPr="0044040E">
              <w:rPr>
                <w:rFonts w:ascii="Times New Roman" w:hAnsi="Times New Roman" w:cs="Times New Roman"/>
                <w:b/>
                <w:sz w:val="24"/>
                <w:szCs w:val="24"/>
              </w:rPr>
              <w:t>XV</w:t>
            </w:r>
            <w:r w:rsidRPr="00DD2B3C">
              <w:rPr>
                <w:rFonts w:ascii="Times New Roman" w:hAnsi="Times New Roman" w:cs="Times New Roman"/>
                <w:b/>
                <w:sz w:val="24"/>
                <w:szCs w:val="24"/>
                <w:lang w:val="ru-RU"/>
              </w:rPr>
              <w:t xml:space="preserve"> вв.</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Восточная Европа в середине </w:t>
            </w:r>
            <w:r w:rsidRPr="0044040E">
              <w:rPr>
                <w:rFonts w:ascii="Times New Roman" w:hAnsi="Times New Roman" w:cs="Times New Roman"/>
                <w:bCs/>
                <w:sz w:val="24"/>
                <w:szCs w:val="24"/>
              </w:rPr>
              <w:t>I</w:t>
            </w:r>
            <w:r w:rsidRPr="00DD2B3C">
              <w:rPr>
                <w:rFonts w:ascii="Times New Roman" w:hAnsi="Times New Roman" w:cs="Times New Roman"/>
                <w:bCs/>
                <w:sz w:val="24"/>
                <w:szCs w:val="24"/>
                <w:lang w:val="ru-RU"/>
              </w:rPr>
              <w:t xml:space="preserve"> тыс. н.э.</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Образование государства Русь</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Русь в конце </w:t>
            </w:r>
            <w:r w:rsidRPr="0044040E">
              <w:rPr>
                <w:rFonts w:ascii="Times New Roman" w:hAnsi="Times New Roman" w:cs="Times New Roman"/>
                <w:bCs/>
                <w:sz w:val="24"/>
                <w:szCs w:val="24"/>
              </w:rPr>
              <w:t>X</w:t>
            </w:r>
            <w:r w:rsidRPr="00DD2B3C">
              <w:rPr>
                <w:rFonts w:ascii="Times New Roman" w:hAnsi="Times New Roman" w:cs="Times New Roman"/>
                <w:bCs/>
                <w:sz w:val="24"/>
                <w:szCs w:val="24"/>
                <w:lang w:val="ru-RU"/>
              </w:rPr>
              <w:t xml:space="preserve"> – начале </w:t>
            </w:r>
            <w:r w:rsidRPr="0044040E">
              <w:rPr>
                <w:rFonts w:ascii="Times New Roman" w:hAnsi="Times New Roman" w:cs="Times New Roman"/>
                <w:bCs/>
                <w:sz w:val="24"/>
                <w:szCs w:val="24"/>
              </w:rPr>
              <w:t>XII</w:t>
            </w:r>
            <w:r w:rsidRPr="00DD2B3C">
              <w:rPr>
                <w:rFonts w:ascii="Times New Roman" w:hAnsi="Times New Roman" w:cs="Times New Roman"/>
                <w:bCs/>
                <w:sz w:val="24"/>
                <w:szCs w:val="24"/>
                <w:lang w:val="ru-RU"/>
              </w:rPr>
              <w:t xml:space="preserve"> в.</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t>Культурное пространство</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Русь в середине </w:t>
            </w:r>
            <w:r w:rsidRPr="0044040E">
              <w:rPr>
                <w:rFonts w:ascii="Times New Roman" w:hAnsi="Times New Roman" w:cs="Times New Roman"/>
                <w:bCs/>
                <w:sz w:val="24"/>
                <w:szCs w:val="24"/>
              </w:rPr>
              <w:t>XII</w:t>
            </w:r>
            <w:r w:rsidRPr="00DD2B3C">
              <w:rPr>
                <w:rFonts w:ascii="Times New Roman" w:hAnsi="Times New Roman" w:cs="Times New Roman"/>
                <w:bCs/>
                <w:sz w:val="24"/>
                <w:szCs w:val="24"/>
                <w:lang w:val="ru-RU"/>
              </w:rPr>
              <w:t xml:space="preserve"> – начале </w:t>
            </w:r>
            <w:r w:rsidRPr="0044040E">
              <w:rPr>
                <w:rFonts w:ascii="Times New Roman" w:hAnsi="Times New Roman" w:cs="Times New Roman"/>
                <w:bCs/>
                <w:sz w:val="24"/>
                <w:szCs w:val="24"/>
              </w:rPr>
              <w:t>XIII</w:t>
            </w:r>
            <w:r w:rsidRPr="00DD2B3C">
              <w:rPr>
                <w:rFonts w:ascii="Times New Roman" w:hAnsi="Times New Roman" w:cs="Times New Roman"/>
                <w:bCs/>
                <w:sz w:val="24"/>
                <w:szCs w:val="24"/>
                <w:lang w:val="ru-RU"/>
              </w:rPr>
              <w:t xml:space="preserve"> в. </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Русские земли в середине </w:t>
            </w:r>
            <w:r w:rsidRPr="0044040E">
              <w:rPr>
                <w:rFonts w:ascii="Times New Roman" w:hAnsi="Times New Roman" w:cs="Times New Roman"/>
                <w:bCs/>
                <w:sz w:val="24"/>
                <w:szCs w:val="24"/>
              </w:rPr>
              <w:t>XIII</w:t>
            </w:r>
            <w:r w:rsidRPr="00DD2B3C">
              <w:rPr>
                <w:rFonts w:ascii="Times New Roman" w:hAnsi="Times New Roman" w:cs="Times New Roman"/>
                <w:bCs/>
                <w:sz w:val="24"/>
                <w:szCs w:val="24"/>
                <w:lang w:val="ru-RU"/>
              </w:rPr>
              <w:t xml:space="preserve"> - </w:t>
            </w:r>
            <w:r w:rsidRPr="0044040E">
              <w:rPr>
                <w:rFonts w:ascii="Times New Roman" w:hAnsi="Times New Roman" w:cs="Times New Roman"/>
                <w:bCs/>
                <w:sz w:val="24"/>
                <w:szCs w:val="24"/>
              </w:rPr>
              <w:t>XIV</w:t>
            </w:r>
            <w:r w:rsidRPr="00DD2B3C">
              <w:rPr>
                <w:rFonts w:ascii="Times New Roman" w:hAnsi="Times New Roman" w:cs="Times New Roman"/>
                <w:bCs/>
                <w:sz w:val="24"/>
                <w:szCs w:val="24"/>
                <w:lang w:val="ru-RU"/>
              </w:rPr>
              <w:t xml:space="preserve"> в</w:t>
            </w:r>
            <w:r w:rsidRPr="00DD2B3C">
              <w:rPr>
                <w:rFonts w:ascii="Times New Roman" w:hAnsi="Times New Roman" w:cs="Times New Roman"/>
                <w:sz w:val="24"/>
                <w:szCs w:val="24"/>
                <w:lang w:val="ru-RU"/>
              </w:rPr>
              <w:t>.</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Народы и государства степной зоны Восто</w:t>
            </w:r>
            <w:r w:rsidRPr="00DD2B3C">
              <w:rPr>
                <w:rFonts w:ascii="Times New Roman" w:hAnsi="Times New Roman" w:cs="Times New Roman"/>
                <w:bCs/>
                <w:sz w:val="24"/>
                <w:szCs w:val="24"/>
                <w:lang w:val="ru-RU"/>
              </w:rPr>
              <w:t>ч</w:t>
            </w:r>
            <w:r w:rsidRPr="00DD2B3C">
              <w:rPr>
                <w:rFonts w:ascii="Times New Roman" w:hAnsi="Times New Roman" w:cs="Times New Roman"/>
                <w:bCs/>
                <w:sz w:val="24"/>
                <w:szCs w:val="24"/>
                <w:lang w:val="ru-RU"/>
              </w:rPr>
              <w:t xml:space="preserve">ной Европы и Сибири в </w:t>
            </w:r>
            <w:r w:rsidRPr="0044040E">
              <w:rPr>
                <w:rFonts w:ascii="Times New Roman" w:hAnsi="Times New Roman" w:cs="Times New Roman"/>
                <w:bCs/>
                <w:sz w:val="24"/>
                <w:szCs w:val="24"/>
              </w:rPr>
              <w:t>XIII</w:t>
            </w:r>
            <w:r w:rsidRPr="00DD2B3C">
              <w:rPr>
                <w:rFonts w:ascii="Times New Roman" w:hAnsi="Times New Roman" w:cs="Times New Roman"/>
                <w:bCs/>
                <w:sz w:val="24"/>
                <w:szCs w:val="24"/>
                <w:lang w:val="ru-RU"/>
              </w:rPr>
              <w:t>-</w:t>
            </w:r>
            <w:r w:rsidRPr="0044040E">
              <w:rPr>
                <w:rFonts w:ascii="Times New Roman" w:hAnsi="Times New Roman" w:cs="Times New Roman"/>
                <w:bCs/>
                <w:sz w:val="24"/>
                <w:szCs w:val="24"/>
              </w:rPr>
              <w:t>XV </w:t>
            </w:r>
            <w:r w:rsidRPr="00DD2B3C">
              <w:rPr>
                <w:rFonts w:ascii="Times New Roman" w:hAnsi="Times New Roman" w:cs="Times New Roman"/>
                <w:bCs/>
                <w:sz w:val="24"/>
                <w:szCs w:val="24"/>
                <w:lang w:val="ru-RU"/>
              </w:rPr>
              <w:t xml:space="preserve">вв. </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Культурное пространство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Формирование единого Русского государства в </w:t>
            </w:r>
            <w:r w:rsidRPr="0044040E">
              <w:rPr>
                <w:rFonts w:ascii="Times New Roman" w:hAnsi="Times New Roman" w:cs="Times New Roman"/>
                <w:bCs/>
                <w:sz w:val="24"/>
                <w:szCs w:val="24"/>
              </w:rPr>
              <w:t>XV</w:t>
            </w:r>
            <w:r w:rsidRPr="00DD2B3C">
              <w:rPr>
                <w:rFonts w:ascii="Times New Roman" w:hAnsi="Times New Roman" w:cs="Times New Roman"/>
                <w:bCs/>
                <w:sz w:val="24"/>
                <w:szCs w:val="24"/>
                <w:lang w:val="ru-RU"/>
              </w:rPr>
              <w:t xml:space="preserve"> веке</w:t>
            </w:r>
          </w:p>
          <w:p w:rsidR="00DD2B3C" w:rsidRPr="0044040E" w:rsidRDefault="00DD2B3C" w:rsidP="00DD2B3C">
            <w:pPr>
              <w:rPr>
                <w:rFonts w:ascii="Times New Roman" w:hAnsi="Times New Roman" w:cs="Times New Roman"/>
                <w:sz w:val="24"/>
                <w:szCs w:val="24"/>
              </w:rPr>
            </w:pPr>
            <w:r w:rsidRPr="0044040E">
              <w:rPr>
                <w:rFonts w:ascii="Times New Roman" w:hAnsi="Times New Roman" w:cs="Times New Roman"/>
                <w:bCs/>
                <w:sz w:val="24"/>
                <w:szCs w:val="24"/>
              </w:rPr>
              <w:t>Культурное пространство</w:t>
            </w:r>
          </w:p>
          <w:p w:rsidR="00DD2B3C" w:rsidRPr="0044040E" w:rsidRDefault="00DD2B3C" w:rsidP="00DD2B3C">
            <w:pPr>
              <w:rPr>
                <w:rFonts w:ascii="Times New Roman" w:hAnsi="Times New Roman" w:cs="Times New Roman"/>
                <w:sz w:val="24"/>
                <w:szCs w:val="24"/>
              </w:rPr>
            </w:pPr>
            <w:r w:rsidRPr="0044040E">
              <w:rPr>
                <w:rFonts w:ascii="Times New Roman" w:hAnsi="Times New Roman" w:cs="Times New Roman"/>
                <w:sz w:val="24"/>
                <w:szCs w:val="24"/>
              </w:rPr>
              <w:t>Региональный компонент</w:t>
            </w:r>
          </w:p>
          <w:p w:rsidR="00DD2B3C" w:rsidRPr="0044040E" w:rsidRDefault="00DD2B3C" w:rsidP="00DD2B3C">
            <w:pPr>
              <w:rPr>
                <w:rFonts w:ascii="Times New Roman" w:hAnsi="Times New Roman" w:cs="Times New Roman"/>
                <w:sz w:val="24"/>
                <w:szCs w:val="24"/>
              </w:rPr>
            </w:pPr>
          </w:p>
        </w:tc>
      </w:tr>
      <w:tr w:rsidR="00DD2B3C" w:rsidRPr="0044040E" w:rsidTr="00DD2B3C">
        <w:tc>
          <w:tcPr>
            <w:tcW w:w="1132" w:type="dxa"/>
          </w:tcPr>
          <w:p w:rsidR="00DD2B3C" w:rsidRPr="0044040E" w:rsidRDefault="00DD2B3C" w:rsidP="00DD2B3C">
            <w:pPr>
              <w:rPr>
                <w:rFonts w:ascii="Times New Roman" w:hAnsi="Times New Roman" w:cs="Times New Roman"/>
                <w:sz w:val="24"/>
                <w:szCs w:val="24"/>
              </w:rPr>
            </w:pPr>
            <w:r w:rsidRPr="0044040E">
              <w:rPr>
                <w:rFonts w:ascii="Times New Roman" w:hAnsi="Times New Roman" w:cs="Times New Roman"/>
                <w:sz w:val="24"/>
                <w:szCs w:val="24"/>
              </w:rPr>
              <w:t>7 класс</w:t>
            </w:r>
          </w:p>
        </w:tc>
        <w:tc>
          <w:tcPr>
            <w:tcW w:w="4397" w:type="dxa"/>
          </w:tcPr>
          <w:p w:rsidR="00DD2B3C" w:rsidRPr="00DD2B3C" w:rsidRDefault="00DD2B3C" w:rsidP="00DD2B3C">
            <w:pPr>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ИСТОРИЯ НОВОГО ВРЕМЕНИ. </w:t>
            </w:r>
            <w:r w:rsidRPr="0044040E">
              <w:rPr>
                <w:rFonts w:ascii="Times New Roman" w:hAnsi="Times New Roman" w:cs="Times New Roman"/>
                <w:b/>
                <w:sz w:val="24"/>
                <w:szCs w:val="24"/>
              </w:rPr>
              <w:t>XVI</w:t>
            </w:r>
            <w:r w:rsidRPr="00DD2B3C">
              <w:rPr>
                <w:rFonts w:ascii="Times New Roman" w:hAnsi="Times New Roman" w:cs="Times New Roman"/>
                <w:b/>
                <w:sz w:val="24"/>
                <w:szCs w:val="24"/>
                <w:lang w:val="ru-RU"/>
              </w:rPr>
              <w:t>-</w:t>
            </w:r>
            <w:r w:rsidRPr="0044040E">
              <w:rPr>
                <w:rFonts w:ascii="Times New Roman" w:hAnsi="Times New Roman" w:cs="Times New Roman"/>
                <w:b/>
                <w:sz w:val="24"/>
                <w:szCs w:val="24"/>
              </w:rPr>
              <w:t>XVII</w:t>
            </w:r>
            <w:r w:rsidRPr="00DD2B3C">
              <w:rPr>
                <w:rFonts w:ascii="Times New Roman" w:hAnsi="Times New Roman" w:cs="Times New Roman"/>
                <w:b/>
                <w:sz w:val="24"/>
                <w:szCs w:val="24"/>
                <w:lang w:val="ru-RU"/>
              </w:rPr>
              <w:t xml:space="preserve"> вв. От абсолютизма к па</w:t>
            </w:r>
            <w:r w:rsidRPr="00DD2B3C">
              <w:rPr>
                <w:rFonts w:ascii="Times New Roman" w:hAnsi="Times New Roman" w:cs="Times New Roman"/>
                <w:b/>
                <w:sz w:val="24"/>
                <w:szCs w:val="24"/>
                <w:lang w:val="ru-RU"/>
              </w:rPr>
              <w:t>р</w:t>
            </w:r>
            <w:r w:rsidRPr="00DD2B3C">
              <w:rPr>
                <w:rFonts w:ascii="Times New Roman" w:hAnsi="Times New Roman" w:cs="Times New Roman"/>
                <w:b/>
                <w:sz w:val="24"/>
                <w:szCs w:val="24"/>
                <w:lang w:val="ru-RU"/>
              </w:rPr>
              <w:t xml:space="preserve">ламентаризму. Первые буржуазные </w:t>
            </w:r>
            <w:r w:rsidRPr="00DD2B3C">
              <w:rPr>
                <w:rFonts w:ascii="Times New Roman" w:hAnsi="Times New Roman" w:cs="Times New Roman"/>
                <w:b/>
                <w:sz w:val="24"/>
                <w:szCs w:val="24"/>
                <w:lang w:val="ru-RU"/>
              </w:rPr>
              <w:lastRenderedPageBreak/>
              <w:t>революции</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t>Европа в конце Х</w:t>
            </w:r>
            <w:r w:rsidRPr="0044040E">
              <w:rPr>
                <w:rFonts w:ascii="Times New Roman" w:hAnsi="Times New Roman" w:cs="Times New Roman"/>
                <w:bCs/>
                <w:sz w:val="24"/>
                <w:szCs w:val="24"/>
              </w:rPr>
              <w:t>V</w:t>
            </w:r>
            <w:r w:rsidRPr="00DD2B3C">
              <w:rPr>
                <w:rFonts w:ascii="Times New Roman" w:hAnsi="Times New Roman" w:cs="Times New Roman"/>
                <w:sz w:val="24"/>
                <w:szCs w:val="24"/>
                <w:lang w:val="ru-RU"/>
              </w:rPr>
              <w:t xml:space="preserve">— </w:t>
            </w:r>
            <w:r w:rsidRPr="00DD2B3C">
              <w:rPr>
                <w:rFonts w:ascii="Times New Roman" w:hAnsi="Times New Roman" w:cs="Times New Roman"/>
                <w:bCs/>
                <w:sz w:val="24"/>
                <w:szCs w:val="24"/>
                <w:lang w:val="ru-RU"/>
              </w:rPr>
              <w:t xml:space="preserve">начале </w:t>
            </w:r>
            <w:r w:rsidRPr="0044040E">
              <w:rPr>
                <w:rFonts w:ascii="Times New Roman" w:hAnsi="Times New Roman" w:cs="Times New Roman"/>
                <w:bCs/>
                <w:sz w:val="24"/>
                <w:szCs w:val="24"/>
              </w:rPr>
              <w:t>XVII </w:t>
            </w:r>
            <w:r w:rsidRPr="00DD2B3C">
              <w:rPr>
                <w:rFonts w:ascii="Times New Roman" w:hAnsi="Times New Roman" w:cs="Times New Roman"/>
                <w:bCs/>
                <w:sz w:val="24"/>
                <w:szCs w:val="24"/>
                <w:lang w:val="ru-RU"/>
              </w:rPr>
              <w:t>в.</w:t>
            </w: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Европа в конце Х</w:t>
            </w:r>
            <w:r w:rsidRPr="0044040E">
              <w:rPr>
                <w:rFonts w:ascii="Times New Roman" w:hAnsi="Times New Roman" w:cs="Times New Roman"/>
                <w:bCs/>
                <w:sz w:val="24"/>
                <w:szCs w:val="24"/>
              </w:rPr>
              <w:t>V</w:t>
            </w:r>
            <w:r w:rsidRPr="00DD2B3C">
              <w:rPr>
                <w:rFonts w:ascii="Times New Roman" w:hAnsi="Times New Roman" w:cs="Times New Roman"/>
                <w:sz w:val="24"/>
                <w:szCs w:val="24"/>
                <w:lang w:val="ru-RU"/>
              </w:rPr>
              <w:t xml:space="preserve">— </w:t>
            </w:r>
            <w:r w:rsidRPr="00DD2B3C">
              <w:rPr>
                <w:rFonts w:ascii="Times New Roman" w:hAnsi="Times New Roman" w:cs="Times New Roman"/>
                <w:bCs/>
                <w:sz w:val="24"/>
                <w:szCs w:val="24"/>
                <w:lang w:val="ru-RU"/>
              </w:rPr>
              <w:t xml:space="preserve">начале </w:t>
            </w:r>
            <w:r w:rsidRPr="0044040E">
              <w:rPr>
                <w:rFonts w:ascii="Times New Roman" w:hAnsi="Times New Roman" w:cs="Times New Roman"/>
                <w:bCs/>
                <w:sz w:val="24"/>
                <w:szCs w:val="24"/>
              </w:rPr>
              <w:t>XVII </w:t>
            </w:r>
            <w:r w:rsidRPr="00DD2B3C">
              <w:rPr>
                <w:rFonts w:ascii="Times New Roman" w:hAnsi="Times New Roman" w:cs="Times New Roman"/>
                <w:bCs/>
                <w:sz w:val="24"/>
                <w:szCs w:val="24"/>
                <w:lang w:val="ru-RU"/>
              </w:rPr>
              <w:t>в.</w:t>
            </w: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Страны Европы и Северной Америки в середине </w:t>
            </w:r>
            <w:r w:rsidRPr="0044040E">
              <w:rPr>
                <w:rFonts w:ascii="Times New Roman" w:hAnsi="Times New Roman" w:cs="Times New Roman"/>
                <w:bCs/>
                <w:sz w:val="24"/>
                <w:szCs w:val="24"/>
              </w:rPr>
              <w:t>XVII</w:t>
            </w:r>
            <w:r w:rsidRPr="00DD2B3C">
              <w:rPr>
                <w:rFonts w:ascii="Times New Roman" w:hAnsi="Times New Roman" w:cs="Times New Roman"/>
                <w:bCs/>
                <w:sz w:val="24"/>
                <w:szCs w:val="24"/>
                <w:lang w:val="ru-RU"/>
              </w:rPr>
              <w:t>—Х</w:t>
            </w:r>
            <w:r w:rsidRPr="0044040E">
              <w:rPr>
                <w:rFonts w:ascii="Times New Roman" w:hAnsi="Times New Roman" w:cs="Times New Roman"/>
                <w:bCs/>
                <w:sz w:val="24"/>
                <w:szCs w:val="24"/>
              </w:rPr>
              <w:t>VIII </w:t>
            </w:r>
            <w:r w:rsidRPr="00DD2B3C">
              <w:rPr>
                <w:rFonts w:ascii="Times New Roman" w:hAnsi="Times New Roman" w:cs="Times New Roman"/>
                <w:bCs/>
                <w:sz w:val="24"/>
                <w:szCs w:val="24"/>
                <w:lang w:val="ru-RU"/>
              </w:rPr>
              <w:t>в.</w:t>
            </w: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Страны Востока в </w:t>
            </w:r>
            <w:r w:rsidRPr="0044040E">
              <w:rPr>
                <w:rFonts w:ascii="Times New Roman" w:hAnsi="Times New Roman" w:cs="Times New Roman"/>
                <w:bCs/>
                <w:sz w:val="24"/>
                <w:szCs w:val="24"/>
              </w:rPr>
              <w:t>XVI</w:t>
            </w:r>
            <w:r w:rsidRPr="00DD2B3C">
              <w:rPr>
                <w:rFonts w:ascii="Times New Roman" w:hAnsi="Times New Roman" w:cs="Times New Roman"/>
                <w:bCs/>
                <w:sz w:val="24"/>
                <w:szCs w:val="24"/>
                <w:lang w:val="ru-RU"/>
              </w:rPr>
              <w:t>—</w:t>
            </w:r>
            <w:r w:rsidRPr="0044040E">
              <w:rPr>
                <w:rFonts w:ascii="Times New Roman" w:hAnsi="Times New Roman" w:cs="Times New Roman"/>
                <w:bCs/>
                <w:sz w:val="24"/>
                <w:szCs w:val="24"/>
              </w:rPr>
              <w:t>XVIII </w:t>
            </w:r>
            <w:r w:rsidRPr="00DD2B3C">
              <w:rPr>
                <w:rFonts w:ascii="Times New Roman" w:hAnsi="Times New Roman" w:cs="Times New Roman"/>
                <w:bCs/>
                <w:sz w:val="24"/>
                <w:szCs w:val="24"/>
                <w:lang w:val="ru-RU"/>
              </w:rPr>
              <w:t>вв.</w:t>
            </w:r>
          </w:p>
          <w:p w:rsidR="00DD2B3C" w:rsidRPr="00DD2B3C" w:rsidRDefault="00DD2B3C" w:rsidP="00DD2B3C">
            <w:pPr>
              <w:rPr>
                <w:rFonts w:ascii="Times New Roman" w:hAnsi="Times New Roman" w:cs="Times New Roman"/>
                <w:sz w:val="24"/>
                <w:szCs w:val="24"/>
                <w:lang w:val="ru-RU"/>
              </w:rPr>
            </w:pPr>
          </w:p>
        </w:tc>
        <w:tc>
          <w:tcPr>
            <w:tcW w:w="4961" w:type="dxa"/>
          </w:tcPr>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
                <w:bCs/>
                <w:sz w:val="24"/>
                <w:szCs w:val="24"/>
                <w:lang w:val="ru-RU"/>
              </w:rPr>
              <w:lastRenderedPageBreak/>
              <w:t xml:space="preserve">РОССИЯ В </w:t>
            </w:r>
            <w:r w:rsidRPr="0044040E">
              <w:rPr>
                <w:rFonts w:ascii="Times New Roman" w:hAnsi="Times New Roman" w:cs="Times New Roman"/>
                <w:b/>
                <w:bCs/>
                <w:sz w:val="24"/>
                <w:szCs w:val="24"/>
              </w:rPr>
              <w:t>XVI</w:t>
            </w:r>
            <w:r w:rsidRPr="00DD2B3C">
              <w:rPr>
                <w:rFonts w:ascii="Times New Roman" w:hAnsi="Times New Roman" w:cs="Times New Roman"/>
                <w:b/>
                <w:bCs/>
                <w:sz w:val="24"/>
                <w:szCs w:val="24"/>
                <w:lang w:val="ru-RU"/>
              </w:rPr>
              <w:t xml:space="preserve"> – </w:t>
            </w:r>
            <w:r w:rsidRPr="0044040E">
              <w:rPr>
                <w:rFonts w:ascii="Times New Roman" w:hAnsi="Times New Roman" w:cs="Times New Roman"/>
                <w:b/>
                <w:bCs/>
                <w:sz w:val="24"/>
                <w:szCs w:val="24"/>
              </w:rPr>
              <w:t>XVII</w:t>
            </w:r>
            <w:r w:rsidRPr="00DD2B3C">
              <w:rPr>
                <w:rFonts w:ascii="Times New Roman" w:hAnsi="Times New Roman" w:cs="Times New Roman"/>
                <w:b/>
                <w:bCs/>
                <w:sz w:val="24"/>
                <w:szCs w:val="24"/>
                <w:lang w:val="ru-RU"/>
              </w:rPr>
              <w:t xml:space="preserve"> ВЕКАХ: ОТ В</w:t>
            </w:r>
            <w:r w:rsidRPr="00DD2B3C">
              <w:rPr>
                <w:rFonts w:ascii="Times New Roman" w:hAnsi="Times New Roman" w:cs="Times New Roman"/>
                <w:b/>
                <w:bCs/>
                <w:sz w:val="24"/>
                <w:szCs w:val="24"/>
                <w:lang w:val="ru-RU"/>
              </w:rPr>
              <w:t>Е</w:t>
            </w:r>
            <w:r w:rsidRPr="00DD2B3C">
              <w:rPr>
                <w:rFonts w:ascii="Times New Roman" w:hAnsi="Times New Roman" w:cs="Times New Roman"/>
                <w:b/>
                <w:bCs/>
                <w:sz w:val="24"/>
                <w:szCs w:val="24"/>
                <w:lang w:val="ru-RU"/>
              </w:rPr>
              <w:t>ЛИКОГО КНЯЖЕСТВА К ЦАРСТВУ</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Россия в </w:t>
            </w:r>
            <w:r w:rsidRPr="0044040E">
              <w:rPr>
                <w:rFonts w:ascii="Times New Roman" w:hAnsi="Times New Roman" w:cs="Times New Roman"/>
                <w:bCs/>
                <w:sz w:val="24"/>
                <w:szCs w:val="24"/>
              </w:rPr>
              <w:t>XVI</w:t>
            </w:r>
            <w:r w:rsidRPr="00DD2B3C">
              <w:rPr>
                <w:rFonts w:ascii="Times New Roman" w:hAnsi="Times New Roman" w:cs="Times New Roman"/>
                <w:bCs/>
                <w:sz w:val="24"/>
                <w:szCs w:val="24"/>
                <w:lang w:val="ru-RU"/>
              </w:rPr>
              <w:t xml:space="preserve"> веке </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lastRenderedPageBreak/>
              <w:t xml:space="preserve">Смута в России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Россия в </w:t>
            </w:r>
            <w:r w:rsidRPr="0044040E">
              <w:rPr>
                <w:rFonts w:ascii="Times New Roman" w:hAnsi="Times New Roman" w:cs="Times New Roman"/>
                <w:bCs/>
                <w:sz w:val="24"/>
                <w:szCs w:val="24"/>
              </w:rPr>
              <w:t>XVII</w:t>
            </w:r>
            <w:r w:rsidRPr="00DD2B3C">
              <w:rPr>
                <w:rFonts w:ascii="Times New Roman" w:hAnsi="Times New Roman" w:cs="Times New Roman"/>
                <w:bCs/>
                <w:sz w:val="24"/>
                <w:szCs w:val="24"/>
                <w:lang w:val="ru-RU"/>
              </w:rPr>
              <w:t xml:space="preserve"> веке </w:t>
            </w:r>
          </w:p>
          <w:p w:rsidR="00DD2B3C" w:rsidRPr="00DD2B3C" w:rsidRDefault="00DD2B3C" w:rsidP="00DD2B3C">
            <w:pPr>
              <w:rPr>
                <w:rFonts w:ascii="Times New Roman" w:hAnsi="Times New Roman" w:cs="Times New Roman"/>
                <w:b/>
                <w:bCs/>
                <w:sz w:val="24"/>
                <w:szCs w:val="24"/>
                <w:lang w:val="ru-RU"/>
              </w:rPr>
            </w:pPr>
            <w:r w:rsidRPr="00DD2B3C">
              <w:rPr>
                <w:rFonts w:ascii="Times New Roman" w:hAnsi="Times New Roman" w:cs="Times New Roman"/>
                <w:bCs/>
                <w:sz w:val="24"/>
                <w:szCs w:val="24"/>
                <w:lang w:val="ru-RU"/>
              </w:rPr>
              <w:t>Культурное пространство</w:t>
            </w:r>
          </w:p>
          <w:p w:rsidR="00DD2B3C" w:rsidRPr="0044040E" w:rsidRDefault="00DD2B3C" w:rsidP="00DD2B3C">
            <w:pPr>
              <w:rPr>
                <w:rFonts w:ascii="Times New Roman" w:hAnsi="Times New Roman" w:cs="Times New Roman"/>
                <w:sz w:val="24"/>
                <w:szCs w:val="24"/>
              </w:rPr>
            </w:pPr>
            <w:r w:rsidRPr="0044040E">
              <w:rPr>
                <w:rFonts w:ascii="Times New Roman" w:hAnsi="Times New Roman" w:cs="Times New Roman"/>
                <w:sz w:val="24"/>
                <w:szCs w:val="24"/>
              </w:rPr>
              <w:t>Региональный компонент</w:t>
            </w:r>
          </w:p>
          <w:p w:rsidR="00DD2B3C" w:rsidRPr="0044040E" w:rsidRDefault="00DD2B3C" w:rsidP="00DD2B3C">
            <w:pPr>
              <w:rPr>
                <w:rFonts w:ascii="Times New Roman" w:hAnsi="Times New Roman" w:cs="Times New Roman"/>
                <w:sz w:val="24"/>
                <w:szCs w:val="24"/>
              </w:rPr>
            </w:pPr>
          </w:p>
        </w:tc>
      </w:tr>
      <w:tr w:rsidR="00DD2B3C" w:rsidRPr="00536DB3" w:rsidTr="00DD2B3C">
        <w:tc>
          <w:tcPr>
            <w:tcW w:w="1132" w:type="dxa"/>
          </w:tcPr>
          <w:p w:rsidR="00DD2B3C" w:rsidRPr="0044040E" w:rsidRDefault="00DD2B3C" w:rsidP="00DD2B3C">
            <w:pPr>
              <w:rPr>
                <w:rFonts w:ascii="Times New Roman" w:hAnsi="Times New Roman" w:cs="Times New Roman"/>
                <w:sz w:val="24"/>
                <w:szCs w:val="24"/>
              </w:rPr>
            </w:pPr>
            <w:r w:rsidRPr="0044040E">
              <w:rPr>
                <w:rFonts w:ascii="Times New Roman" w:hAnsi="Times New Roman" w:cs="Times New Roman"/>
                <w:sz w:val="24"/>
                <w:szCs w:val="24"/>
              </w:rPr>
              <w:lastRenderedPageBreak/>
              <w:t>8 класс</w:t>
            </w:r>
          </w:p>
        </w:tc>
        <w:tc>
          <w:tcPr>
            <w:tcW w:w="4397" w:type="dxa"/>
          </w:tcPr>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
                <w:sz w:val="24"/>
                <w:szCs w:val="24"/>
                <w:lang w:val="ru-RU"/>
              </w:rPr>
              <w:t xml:space="preserve">ИСТОРИЯ НОВОГО ВРЕМЕНИ. </w:t>
            </w:r>
            <w:r w:rsidRPr="0044040E">
              <w:rPr>
                <w:rFonts w:ascii="Times New Roman" w:hAnsi="Times New Roman" w:cs="Times New Roman"/>
                <w:b/>
                <w:sz w:val="24"/>
                <w:szCs w:val="24"/>
              </w:rPr>
              <w:t>XVIII</w:t>
            </w:r>
            <w:r w:rsidRPr="00DD2B3C">
              <w:rPr>
                <w:rFonts w:ascii="Times New Roman" w:hAnsi="Times New Roman" w:cs="Times New Roman"/>
                <w:b/>
                <w:sz w:val="24"/>
                <w:szCs w:val="24"/>
                <w:lang w:val="ru-RU"/>
              </w:rPr>
              <w:t>в.</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Эпоха Просвещения. </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sz w:val="24"/>
                <w:szCs w:val="24"/>
                <w:lang w:val="ru-RU"/>
              </w:rPr>
              <w:t>Эпоха промышленного переворота</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sz w:val="24"/>
                <w:szCs w:val="24"/>
                <w:lang w:val="ru-RU"/>
              </w:rPr>
              <w:t>Великая французская революция</w:t>
            </w:r>
          </w:p>
          <w:p w:rsidR="00DD2B3C" w:rsidRPr="00DD2B3C" w:rsidRDefault="00DD2B3C" w:rsidP="00DD2B3C">
            <w:pPr>
              <w:rPr>
                <w:rFonts w:ascii="Times New Roman" w:hAnsi="Times New Roman" w:cs="Times New Roman"/>
                <w:sz w:val="24"/>
                <w:szCs w:val="24"/>
                <w:lang w:val="ru-RU"/>
              </w:rPr>
            </w:pPr>
          </w:p>
        </w:tc>
        <w:tc>
          <w:tcPr>
            <w:tcW w:w="4961" w:type="dxa"/>
          </w:tcPr>
          <w:p w:rsidR="00DD2B3C" w:rsidRPr="00DD2B3C" w:rsidRDefault="00DD2B3C" w:rsidP="00DD2B3C">
            <w:pPr>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РОССИЯ В КОНЦЕ </w:t>
            </w:r>
            <w:r w:rsidRPr="0044040E">
              <w:rPr>
                <w:rFonts w:ascii="Times New Roman" w:hAnsi="Times New Roman" w:cs="Times New Roman"/>
                <w:b/>
                <w:bCs/>
                <w:sz w:val="24"/>
                <w:szCs w:val="24"/>
              </w:rPr>
              <w:t>XVII</w:t>
            </w:r>
            <w:r w:rsidRPr="00DD2B3C">
              <w:rPr>
                <w:rFonts w:ascii="Times New Roman" w:hAnsi="Times New Roman" w:cs="Times New Roman"/>
                <w:b/>
                <w:bCs/>
                <w:sz w:val="24"/>
                <w:szCs w:val="24"/>
                <w:lang w:val="ru-RU"/>
              </w:rPr>
              <w:t xml:space="preserve"> - </w:t>
            </w:r>
            <w:r w:rsidRPr="0044040E">
              <w:rPr>
                <w:rFonts w:ascii="Times New Roman" w:hAnsi="Times New Roman" w:cs="Times New Roman"/>
                <w:b/>
                <w:bCs/>
                <w:sz w:val="24"/>
                <w:szCs w:val="24"/>
              </w:rPr>
              <w:t>XVIII</w:t>
            </w:r>
            <w:r w:rsidRPr="00DD2B3C">
              <w:rPr>
                <w:rFonts w:ascii="Times New Roman" w:hAnsi="Times New Roman" w:cs="Times New Roman"/>
                <w:b/>
                <w:bCs/>
                <w:sz w:val="24"/>
                <w:szCs w:val="24"/>
                <w:lang w:val="ru-RU"/>
              </w:rPr>
              <w:t xml:space="preserve"> ВЕКАХ: ОТ ЦАРСТВА К ИМПЕРИИ</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Россия в эпоху преобразований Петра</w:t>
            </w:r>
            <w:r w:rsidRPr="0044040E">
              <w:rPr>
                <w:rFonts w:ascii="Times New Roman" w:hAnsi="Times New Roman" w:cs="Times New Roman"/>
                <w:bCs/>
                <w:sz w:val="24"/>
                <w:szCs w:val="24"/>
              </w:rPr>
              <w:t> I</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t>После Петра Великого: эпоха «дворцовых переворотов»</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Россия в 1760-х – 1790- гг. Правление Екат</w:t>
            </w:r>
            <w:r w:rsidRPr="00DD2B3C">
              <w:rPr>
                <w:rFonts w:ascii="Times New Roman" w:hAnsi="Times New Roman" w:cs="Times New Roman"/>
                <w:bCs/>
                <w:sz w:val="24"/>
                <w:szCs w:val="24"/>
                <w:lang w:val="ru-RU"/>
              </w:rPr>
              <w:t>е</w:t>
            </w:r>
            <w:r w:rsidRPr="00DD2B3C">
              <w:rPr>
                <w:rFonts w:ascii="Times New Roman" w:hAnsi="Times New Roman" w:cs="Times New Roman"/>
                <w:bCs/>
                <w:sz w:val="24"/>
                <w:szCs w:val="24"/>
                <w:lang w:val="ru-RU"/>
              </w:rPr>
              <w:t xml:space="preserve">рины </w:t>
            </w:r>
            <w:r w:rsidRPr="0044040E">
              <w:rPr>
                <w:rFonts w:ascii="Times New Roman" w:hAnsi="Times New Roman" w:cs="Times New Roman"/>
                <w:bCs/>
                <w:sz w:val="24"/>
                <w:szCs w:val="24"/>
              </w:rPr>
              <w:t>II</w:t>
            </w:r>
            <w:r w:rsidRPr="00DD2B3C">
              <w:rPr>
                <w:rFonts w:ascii="Times New Roman" w:hAnsi="Times New Roman" w:cs="Times New Roman"/>
                <w:bCs/>
                <w:sz w:val="24"/>
                <w:szCs w:val="24"/>
                <w:lang w:val="ru-RU"/>
              </w:rPr>
              <w:t xml:space="preserve"> и Павла </w:t>
            </w:r>
            <w:r w:rsidRPr="0044040E">
              <w:rPr>
                <w:rFonts w:ascii="Times New Roman" w:hAnsi="Times New Roman" w:cs="Times New Roman"/>
                <w:bCs/>
                <w:sz w:val="24"/>
                <w:szCs w:val="24"/>
              </w:rPr>
              <w:t>I</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Культурное пространство Российской имп</w:t>
            </w:r>
            <w:r w:rsidRPr="00DD2B3C">
              <w:rPr>
                <w:rFonts w:ascii="Times New Roman" w:hAnsi="Times New Roman" w:cs="Times New Roman"/>
                <w:bCs/>
                <w:sz w:val="24"/>
                <w:szCs w:val="24"/>
                <w:lang w:val="ru-RU"/>
              </w:rPr>
              <w:t>е</w:t>
            </w:r>
            <w:r w:rsidRPr="00DD2B3C">
              <w:rPr>
                <w:rFonts w:ascii="Times New Roman" w:hAnsi="Times New Roman" w:cs="Times New Roman"/>
                <w:bCs/>
                <w:sz w:val="24"/>
                <w:szCs w:val="24"/>
                <w:lang w:val="ru-RU"/>
              </w:rPr>
              <w:t xml:space="preserve">рии в </w:t>
            </w:r>
            <w:r w:rsidRPr="0044040E">
              <w:rPr>
                <w:rFonts w:ascii="Times New Roman" w:hAnsi="Times New Roman" w:cs="Times New Roman"/>
                <w:bCs/>
                <w:sz w:val="24"/>
                <w:szCs w:val="24"/>
              </w:rPr>
              <w:t>XVIII</w:t>
            </w:r>
            <w:r w:rsidRPr="00DD2B3C">
              <w:rPr>
                <w:rFonts w:ascii="Times New Roman" w:hAnsi="Times New Roman" w:cs="Times New Roman"/>
                <w:bCs/>
                <w:sz w:val="24"/>
                <w:szCs w:val="24"/>
                <w:lang w:val="ru-RU"/>
              </w:rPr>
              <w:t xml:space="preserve"> в.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Народы России в </w:t>
            </w:r>
            <w:r w:rsidRPr="0044040E">
              <w:rPr>
                <w:rFonts w:ascii="Times New Roman" w:hAnsi="Times New Roman" w:cs="Times New Roman"/>
                <w:bCs/>
                <w:sz w:val="24"/>
                <w:szCs w:val="24"/>
              </w:rPr>
              <w:t>XVIII</w:t>
            </w:r>
            <w:r w:rsidRPr="00DD2B3C">
              <w:rPr>
                <w:rFonts w:ascii="Times New Roman" w:hAnsi="Times New Roman" w:cs="Times New Roman"/>
                <w:bCs/>
                <w:sz w:val="24"/>
                <w:szCs w:val="24"/>
                <w:lang w:val="ru-RU"/>
              </w:rPr>
              <w:t xml:space="preserve"> в.</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Россия при Павле </w:t>
            </w:r>
            <w:r w:rsidRPr="0044040E">
              <w:rPr>
                <w:rFonts w:ascii="Times New Roman" w:hAnsi="Times New Roman" w:cs="Times New Roman"/>
                <w:bCs/>
                <w:sz w:val="24"/>
                <w:szCs w:val="24"/>
              </w:rPr>
              <w:t>I</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sz w:val="24"/>
                <w:szCs w:val="24"/>
                <w:lang w:val="ru-RU"/>
              </w:rPr>
              <w:t>Региональный компонент</w:t>
            </w:r>
          </w:p>
          <w:p w:rsidR="00DD2B3C" w:rsidRPr="00DD2B3C" w:rsidRDefault="00DD2B3C" w:rsidP="00DD2B3C">
            <w:pPr>
              <w:rPr>
                <w:rFonts w:ascii="Times New Roman" w:hAnsi="Times New Roman" w:cs="Times New Roman"/>
                <w:sz w:val="24"/>
                <w:szCs w:val="24"/>
                <w:lang w:val="ru-RU"/>
              </w:rPr>
            </w:pPr>
          </w:p>
        </w:tc>
      </w:tr>
      <w:tr w:rsidR="00DD2B3C" w:rsidRPr="0044040E" w:rsidTr="00DD2B3C">
        <w:tc>
          <w:tcPr>
            <w:tcW w:w="1132" w:type="dxa"/>
          </w:tcPr>
          <w:p w:rsidR="00DD2B3C" w:rsidRPr="0044040E" w:rsidRDefault="00DD2B3C" w:rsidP="00DD2B3C">
            <w:pPr>
              <w:rPr>
                <w:rFonts w:ascii="Times New Roman" w:hAnsi="Times New Roman" w:cs="Times New Roman"/>
                <w:sz w:val="24"/>
                <w:szCs w:val="24"/>
              </w:rPr>
            </w:pPr>
            <w:r w:rsidRPr="0044040E">
              <w:rPr>
                <w:rFonts w:ascii="Times New Roman" w:hAnsi="Times New Roman" w:cs="Times New Roman"/>
                <w:sz w:val="24"/>
                <w:szCs w:val="24"/>
              </w:rPr>
              <w:t>9 класс</w:t>
            </w:r>
          </w:p>
        </w:tc>
        <w:tc>
          <w:tcPr>
            <w:tcW w:w="4397" w:type="dxa"/>
          </w:tcPr>
          <w:p w:rsidR="00DD2B3C" w:rsidRPr="00DD2B3C" w:rsidRDefault="00DD2B3C" w:rsidP="00DD2B3C">
            <w:pPr>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ИСТОРИЯ НОВОГО ВРЕМЕНИ. </w:t>
            </w:r>
            <w:r w:rsidRPr="0044040E">
              <w:rPr>
                <w:rFonts w:ascii="Times New Roman" w:hAnsi="Times New Roman" w:cs="Times New Roman"/>
                <w:b/>
                <w:sz w:val="24"/>
                <w:szCs w:val="24"/>
              </w:rPr>
              <w:t>XIX</w:t>
            </w:r>
            <w:r w:rsidRPr="00DD2B3C">
              <w:rPr>
                <w:rFonts w:ascii="Times New Roman" w:hAnsi="Times New Roman" w:cs="Times New Roman"/>
                <w:b/>
                <w:sz w:val="24"/>
                <w:szCs w:val="24"/>
                <w:lang w:val="ru-RU"/>
              </w:rPr>
              <w:t xml:space="preserve"> в. </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
                <w:sz w:val="24"/>
                <w:szCs w:val="24"/>
                <w:lang w:val="ru-RU"/>
              </w:rPr>
              <w:t xml:space="preserve">Мир к началу </w:t>
            </w:r>
            <w:r w:rsidRPr="0044040E">
              <w:rPr>
                <w:rFonts w:ascii="Times New Roman" w:hAnsi="Times New Roman" w:cs="Times New Roman"/>
                <w:b/>
                <w:sz w:val="24"/>
                <w:szCs w:val="24"/>
              </w:rPr>
              <w:t>XX </w:t>
            </w:r>
            <w:r w:rsidRPr="00DD2B3C">
              <w:rPr>
                <w:rFonts w:ascii="Times New Roman" w:hAnsi="Times New Roman" w:cs="Times New Roman"/>
                <w:b/>
                <w:sz w:val="24"/>
                <w:szCs w:val="24"/>
                <w:lang w:val="ru-RU"/>
              </w:rPr>
              <w:t>в. Новейшая ист</w:t>
            </w:r>
            <w:r w:rsidRPr="00DD2B3C">
              <w:rPr>
                <w:rFonts w:ascii="Times New Roman" w:hAnsi="Times New Roman" w:cs="Times New Roman"/>
                <w:b/>
                <w:sz w:val="24"/>
                <w:szCs w:val="24"/>
                <w:lang w:val="ru-RU"/>
              </w:rPr>
              <w:t>о</w:t>
            </w:r>
            <w:r w:rsidRPr="00DD2B3C">
              <w:rPr>
                <w:rFonts w:ascii="Times New Roman" w:hAnsi="Times New Roman" w:cs="Times New Roman"/>
                <w:b/>
                <w:sz w:val="24"/>
                <w:szCs w:val="24"/>
                <w:lang w:val="ru-RU"/>
              </w:rPr>
              <w:t xml:space="preserve">рия. </w:t>
            </w:r>
            <w:r w:rsidRPr="00DD2B3C">
              <w:rPr>
                <w:rFonts w:ascii="Times New Roman" w:hAnsi="Times New Roman" w:cs="Times New Roman"/>
                <w:b/>
                <w:i/>
                <w:sz w:val="24"/>
                <w:szCs w:val="24"/>
                <w:lang w:val="ru-RU"/>
              </w:rPr>
              <w:t>Становление и расцвет инд</w:t>
            </w:r>
            <w:r w:rsidRPr="00DD2B3C">
              <w:rPr>
                <w:rFonts w:ascii="Times New Roman" w:hAnsi="Times New Roman" w:cs="Times New Roman"/>
                <w:b/>
                <w:i/>
                <w:sz w:val="24"/>
                <w:szCs w:val="24"/>
                <w:lang w:val="ru-RU"/>
              </w:rPr>
              <w:t>у</w:t>
            </w:r>
            <w:r w:rsidRPr="00DD2B3C">
              <w:rPr>
                <w:rFonts w:ascii="Times New Roman" w:hAnsi="Times New Roman" w:cs="Times New Roman"/>
                <w:b/>
                <w:i/>
                <w:sz w:val="24"/>
                <w:szCs w:val="24"/>
                <w:lang w:val="ru-RU"/>
              </w:rPr>
              <w:t>стриального общества. До начала Первой мировой войны</w:t>
            </w:r>
          </w:p>
          <w:p w:rsidR="00DD2B3C" w:rsidRPr="00DD2B3C" w:rsidRDefault="00DD2B3C" w:rsidP="00DD2B3C">
            <w:pPr>
              <w:rPr>
                <w:rFonts w:ascii="Times New Roman" w:hAnsi="Times New Roman" w:cs="Times New Roman"/>
                <w:sz w:val="24"/>
                <w:szCs w:val="24"/>
                <w:lang w:val="ru-RU"/>
              </w:rPr>
            </w:pP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Страны Европы и Северной Америки в первой половине Х</w:t>
            </w:r>
            <w:r w:rsidRPr="0044040E">
              <w:rPr>
                <w:rFonts w:ascii="Times New Roman" w:hAnsi="Times New Roman" w:cs="Times New Roman"/>
                <w:bCs/>
                <w:sz w:val="24"/>
                <w:szCs w:val="24"/>
              </w:rPr>
              <w:t>I</w:t>
            </w:r>
            <w:r w:rsidRPr="00DD2B3C">
              <w:rPr>
                <w:rFonts w:ascii="Times New Roman" w:hAnsi="Times New Roman" w:cs="Times New Roman"/>
                <w:bCs/>
                <w:sz w:val="24"/>
                <w:szCs w:val="24"/>
                <w:lang w:val="ru-RU"/>
              </w:rPr>
              <w:t>Х</w:t>
            </w:r>
            <w:r w:rsidRPr="0044040E">
              <w:rPr>
                <w:rFonts w:ascii="Times New Roman" w:hAnsi="Times New Roman" w:cs="Times New Roman"/>
                <w:bCs/>
                <w:sz w:val="24"/>
                <w:szCs w:val="24"/>
              </w:rPr>
              <w:t> </w:t>
            </w:r>
            <w:r w:rsidRPr="00DD2B3C">
              <w:rPr>
                <w:rFonts w:ascii="Times New Roman" w:hAnsi="Times New Roman" w:cs="Times New Roman"/>
                <w:bCs/>
                <w:sz w:val="24"/>
                <w:szCs w:val="24"/>
                <w:lang w:val="ru-RU"/>
              </w:rPr>
              <w:t>в.</w:t>
            </w:r>
          </w:p>
          <w:p w:rsidR="00DD2B3C" w:rsidRPr="00DD2B3C" w:rsidRDefault="00DD2B3C" w:rsidP="00DD2B3C">
            <w:pPr>
              <w:shd w:val="clear" w:color="auto" w:fill="FFFFFF"/>
              <w:rPr>
                <w:rFonts w:ascii="Times New Roman" w:hAnsi="Times New Roman" w:cs="Times New Roman"/>
                <w:bCs/>
                <w:sz w:val="24"/>
                <w:szCs w:val="24"/>
                <w:lang w:val="ru-RU"/>
              </w:rPr>
            </w:pPr>
            <w:r w:rsidRPr="00DD2B3C">
              <w:rPr>
                <w:rFonts w:ascii="Times New Roman" w:hAnsi="Times New Roman" w:cs="Times New Roman"/>
                <w:bCs/>
                <w:sz w:val="24"/>
                <w:szCs w:val="24"/>
                <w:lang w:val="ru-RU"/>
              </w:rPr>
              <w:t>Страны Европы и Северной Америки во второй половине Х</w:t>
            </w:r>
            <w:r w:rsidRPr="0044040E">
              <w:rPr>
                <w:rFonts w:ascii="Times New Roman" w:hAnsi="Times New Roman" w:cs="Times New Roman"/>
                <w:bCs/>
                <w:sz w:val="24"/>
                <w:szCs w:val="24"/>
              </w:rPr>
              <w:t>I</w:t>
            </w:r>
            <w:r w:rsidRPr="00DD2B3C">
              <w:rPr>
                <w:rFonts w:ascii="Times New Roman" w:hAnsi="Times New Roman" w:cs="Times New Roman"/>
                <w:bCs/>
                <w:sz w:val="24"/>
                <w:szCs w:val="24"/>
                <w:lang w:val="ru-RU"/>
              </w:rPr>
              <w:t>Х</w:t>
            </w:r>
            <w:r w:rsidRPr="0044040E">
              <w:rPr>
                <w:rFonts w:ascii="Times New Roman" w:hAnsi="Times New Roman" w:cs="Times New Roman"/>
                <w:bCs/>
                <w:sz w:val="24"/>
                <w:szCs w:val="24"/>
              </w:rPr>
              <w:t> </w:t>
            </w:r>
            <w:r w:rsidRPr="00DD2B3C">
              <w:rPr>
                <w:rFonts w:ascii="Times New Roman" w:hAnsi="Times New Roman" w:cs="Times New Roman"/>
                <w:bCs/>
                <w:sz w:val="24"/>
                <w:szCs w:val="24"/>
                <w:lang w:val="ru-RU"/>
              </w:rPr>
              <w:t>в.</w:t>
            </w: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Экономическое и социально-политическое развитие стран Европы и США в конце Х</w:t>
            </w:r>
            <w:r w:rsidRPr="0044040E">
              <w:rPr>
                <w:rFonts w:ascii="Times New Roman" w:hAnsi="Times New Roman" w:cs="Times New Roman"/>
                <w:bCs/>
                <w:sz w:val="24"/>
                <w:szCs w:val="24"/>
              </w:rPr>
              <w:t>I</w:t>
            </w:r>
            <w:r w:rsidRPr="00DD2B3C">
              <w:rPr>
                <w:rFonts w:ascii="Times New Roman" w:hAnsi="Times New Roman" w:cs="Times New Roman"/>
                <w:bCs/>
                <w:sz w:val="24"/>
                <w:szCs w:val="24"/>
                <w:lang w:val="ru-RU"/>
              </w:rPr>
              <w:t>Х</w:t>
            </w:r>
            <w:r w:rsidRPr="0044040E">
              <w:rPr>
                <w:rFonts w:ascii="Times New Roman" w:hAnsi="Times New Roman" w:cs="Times New Roman"/>
                <w:bCs/>
                <w:sz w:val="24"/>
                <w:szCs w:val="24"/>
              </w:rPr>
              <w:t> </w:t>
            </w:r>
            <w:r w:rsidRPr="00DD2B3C">
              <w:rPr>
                <w:rFonts w:ascii="Times New Roman" w:hAnsi="Times New Roman" w:cs="Times New Roman"/>
                <w:bCs/>
                <w:sz w:val="24"/>
                <w:szCs w:val="24"/>
                <w:lang w:val="ru-RU"/>
              </w:rPr>
              <w:t>в.</w:t>
            </w: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Страны Азии в Х</w:t>
            </w:r>
            <w:r w:rsidRPr="0044040E">
              <w:rPr>
                <w:rFonts w:ascii="Times New Roman" w:hAnsi="Times New Roman" w:cs="Times New Roman"/>
                <w:bCs/>
                <w:sz w:val="24"/>
                <w:szCs w:val="24"/>
              </w:rPr>
              <w:t>I</w:t>
            </w:r>
            <w:r w:rsidRPr="00DD2B3C">
              <w:rPr>
                <w:rFonts w:ascii="Times New Roman" w:hAnsi="Times New Roman" w:cs="Times New Roman"/>
                <w:bCs/>
                <w:sz w:val="24"/>
                <w:szCs w:val="24"/>
                <w:lang w:val="ru-RU"/>
              </w:rPr>
              <w:t>Х</w:t>
            </w:r>
            <w:r w:rsidRPr="0044040E">
              <w:rPr>
                <w:rFonts w:ascii="Times New Roman" w:hAnsi="Times New Roman" w:cs="Times New Roman"/>
                <w:bCs/>
                <w:sz w:val="24"/>
                <w:szCs w:val="24"/>
              </w:rPr>
              <w:t> </w:t>
            </w:r>
            <w:r w:rsidRPr="00DD2B3C">
              <w:rPr>
                <w:rFonts w:ascii="Times New Roman" w:hAnsi="Times New Roman" w:cs="Times New Roman"/>
                <w:bCs/>
                <w:sz w:val="24"/>
                <w:szCs w:val="24"/>
                <w:lang w:val="ru-RU"/>
              </w:rPr>
              <w:t>в.</w:t>
            </w: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Война за независимость в Латинской Америке</w:t>
            </w: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Народы Африки в Новое время</w:t>
            </w: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Развитие культуры в </w:t>
            </w:r>
            <w:r w:rsidRPr="0044040E">
              <w:rPr>
                <w:rFonts w:ascii="Times New Roman" w:hAnsi="Times New Roman" w:cs="Times New Roman"/>
                <w:bCs/>
                <w:sz w:val="24"/>
                <w:szCs w:val="24"/>
              </w:rPr>
              <w:t>XIX </w:t>
            </w:r>
            <w:r w:rsidRPr="00DD2B3C">
              <w:rPr>
                <w:rFonts w:ascii="Times New Roman" w:hAnsi="Times New Roman" w:cs="Times New Roman"/>
                <w:bCs/>
                <w:sz w:val="24"/>
                <w:szCs w:val="24"/>
                <w:lang w:val="ru-RU"/>
              </w:rPr>
              <w:t>в.</w:t>
            </w:r>
          </w:p>
          <w:p w:rsidR="00DD2B3C" w:rsidRPr="00DD2B3C" w:rsidRDefault="00DD2B3C" w:rsidP="00DD2B3C">
            <w:pPr>
              <w:shd w:val="clear" w:color="auto" w:fill="FFFFFF"/>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Международные отношения в </w:t>
            </w:r>
            <w:r w:rsidRPr="0044040E">
              <w:rPr>
                <w:rFonts w:ascii="Times New Roman" w:hAnsi="Times New Roman" w:cs="Times New Roman"/>
                <w:bCs/>
                <w:sz w:val="24"/>
                <w:szCs w:val="24"/>
              </w:rPr>
              <w:t>XIX </w:t>
            </w:r>
            <w:r w:rsidRPr="00DD2B3C">
              <w:rPr>
                <w:rFonts w:ascii="Times New Roman" w:hAnsi="Times New Roman" w:cs="Times New Roman"/>
                <w:bCs/>
                <w:sz w:val="24"/>
                <w:szCs w:val="24"/>
                <w:lang w:val="ru-RU"/>
              </w:rPr>
              <w:t>в.</w:t>
            </w:r>
          </w:p>
          <w:p w:rsidR="00DD2B3C" w:rsidRPr="0044040E" w:rsidRDefault="00DD2B3C" w:rsidP="00DD2B3C">
            <w:pPr>
              <w:shd w:val="clear" w:color="auto" w:fill="FFFFFF"/>
              <w:rPr>
                <w:rFonts w:ascii="Times New Roman" w:hAnsi="Times New Roman" w:cs="Times New Roman"/>
                <w:sz w:val="24"/>
                <w:szCs w:val="24"/>
              </w:rPr>
            </w:pPr>
            <w:r w:rsidRPr="0044040E">
              <w:rPr>
                <w:rFonts w:ascii="Times New Roman" w:hAnsi="Times New Roman" w:cs="Times New Roman"/>
                <w:bCs/>
                <w:sz w:val="24"/>
                <w:szCs w:val="24"/>
              </w:rPr>
              <w:t>Мир в 1900—1914 гг.</w:t>
            </w:r>
          </w:p>
          <w:p w:rsidR="00DD2B3C" w:rsidRPr="0044040E" w:rsidRDefault="00DD2B3C" w:rsidP="00DD2B3C">
            <w:pPr>
              <w:shd w:val="clear" w:color="auto" w:fill="FFFFFF"/>
              <w:rPr>
                <w:rFonts w:ascii="Times New Roman" w:hAnsi="Times New Roman" w:cs="Times New Roman"/>
                <w:i/>
                <w:sz w:val="24"/>
                <w:szCs w:val="24"/>
              </w:rPr>
            </w:pPr>
          </w:p>
          <w:p w:rsidR="00DD2B3C" w:rsidRPr="0044040E" w:rsidRDefault="00DD2B3C" w:rsidP="00DD2B3C">
            <w:pPr>
              <w:rPr>
                <w:rFonts w:ascii="Times New Roman" w:hAnsi="Times New Roman" w:cs="Times New Roman"/>
                <w:sz w:val="24"/>
                <w:szCs w:val="24"/>
              </w:rPr>
            </w:pPr>
          </w:p>
          <w:p w:rsidR="00DD2B3C" w:rsidRPr="0044040E" w:rsidRDefault="00DD2B3C" w:rsidP="00DD2B3C">
            <w:pPr>
              <w:rPr>
                <w:rFonts w:ascii="Times New Roman" w:hAnsi="Times New Roman" w:cs="Times New Roman"/>
                <w:i/>
                <w:sz w:val="24"/>
                <w:szCs w:val="24"/>
              </w:rPr>
            </w:pPr>
          </w:p>
          <w:p w:rsidR="00DD2B3C" w:rsidRPr="0044040E" w:rsidRDefault="00DD2B3C" w:rsidP="00DD2B3C">
            <w:pPr>
              <w:rPr>
                <w:rFonts w:ascii="Times New Roman" w:hAnsi="Times New Roman" w:cs="Times New Roman"/>
                <w:sz w:val="24"/>
                <w:szCs w:val="24"/>
              </w:rPr>
            </w:pPr>
          </w:p>
        </w:tc>
        <w:tc>
          <w:tcPr>
            <w:tcW w:w="4961" w:type="dxa"/>
          </w:tcPr>
          <w:p w:rsidR="00DD2B3C" w:rsidRPr="00DD2B3C" w:rsidRDefault="00DD2B3C" w:rsidP="00DD2B3C">
            <w:pPr>
              <w:rPr>
                <w:rFonts w:ascii="Times New Roman" w:hAnsi="Times New Roman" w:cs="Times New Roman"/>
                <w:b/>
                <w:bCs/>
                <w:sz w:val="24"/>
                <w:szCs w:val="24"/>
                <w:lang w:val="ru-RU"/>
              </w:rPr>
            </w:pPr>
            <w:r w:rsidRPr="0044040E">
              <w:rPr>
                <w:rFonts w:ascii="Times New Roman" w:hAnsi="Times New Roman" w:cs="Times New Roman"/>
                <w:b/>
                <w:bCs/>
                <w:sz w:val="24"/>
                <w:szCs w:val="24"/>
              </w:rPr>
              <w:t>IV</w:t>
            </w:r>
            <w:r w:rsidRPr="00DD2B3C">
              <w:rPr>
                <w:rFonts w:ascii="Times New Roman" w:hAnsi="Times New Roman" w:cs="Times New Roman"/>
                <w:b/>
                <w:bCs/>
                <w:sz w:val="24"/>
                <w:szCs w:val="24"/>
                <w:lang w:val="ru-RU"/>
              </w:rPr>
              <w:t xml:space="preserve">. РОССИЙСКАЯ ИМПЕРИЯ В </w:t>
            </w:r>
            <w:r w:rsidRPr="0044040E">
              <w:rPr>
                <w:rFonts w:ascii="Times New Roman" w:hAnsi="Times New Roman" w:cs="Times New Roman"/>
                <w:b/>
                <w:bCs/>
                <w:sz w:val="24"/>
                <w:szCs w:val="24"/>
              </w:rPr>
              <w:t>XIX</w:t>
            </w:r>
            <w:r w:rsidRPr="00DD2B3C">
              <w:rPr>
                <w:rFonts w:ascii="Times New Roman" w:hAnsi="Times New Roman" w:cs="Times New Roman"/>
                <w:b/>
                <w:bCs/>
                <w:sz w:val="24"/>
                <w:szCs w:val="24"/>
                <w:lang w:val="ru-RU"/>
              </w:rPr>
              <w:t xml:space="preserve"> – НАЧАЛЕ </w:t>
            </w:r>
            <w:r w:rsidRPr="0044040E">
              <w:rPr>
                <w:rFonts w:ascii="Times New Roman" w:hAnsi="Times New Roman" w:cs="Times New Roman"/>
                <w:b/>
                <w:bCs/>
                <w:sz w:val="24"/>
                <w:szCs w:val="24"/>
              </w:rPr>
              <w:t>XX</w:t>
            </w:r>
            <w:r w:rsidRPr="00DD2B3C">
              <w:rPr>
                <w:rFonts w:ascii="Times New Roman" w:hAnsi="Times New Roman" w:cs="Times New Roman"/>
                <w:b/>
                <w:bCs/>
                <w:sz w:val="24"/>
                <w:szCs w:val="24"/>
                <w:lang w:val="ru-RU"/>
              </w:rPr>
              <w:t xml:space="preserve"> ВВ.</w:t>
            </w:r>
          </w:p>
          <w:p w:rsidR="00DD2B3C" w:rsidRPr="00DD2B3C" w:rsidRDefault="00DD2B3C" w:rsidP="00DD2B3C">
            <w:pPr>
              <w:rPr>
                <w:rFonts w:ascii="Times New Roman" w:hAnsi="Times New Roman" w:cs="Times New Roman"/>
                <w:b/>
                <w:bCs/>
                <w:sz w:val="24"/>
                <w:szCs w:val="24"/>
                <w:lang w:val="ru-RU"/>
              </w:rPr>
            </w:pPr>
          </w:p>
          <w:p w:rsidR="00DD2B3C" w:rsidRPr="00DD2B3C" w:rsidRDefault="00DD2B3C" w:rsidP="00DD2B3C">
            <w:pPr>
              <w:rPr>
                <w:rFonts w:ascii="Times New Roman" w:hAnsi="Times New Roman" w:cs="Times New Roman"/>
                <w:bCs/>
                <w:sz w:val="24"/>
                <w:szCs w:val="24"/>
                <w:u w:val="single"/>
                <w:lang w:val="ru-RU"/>
              </w:rPr>
            </w:pPr>
            <w:r w:rsidRPr="00DD2B3C">
              <w:rPr>
                <w:rFonts w:ascii="Times New Roman" w:hAnsi="Times New Roman" w:cs="Times New Roman"/>
                <w:bCs/>
                <w:sz w:val="24"/>
                <w:szCs w:val="24"/>
                <w:u w:val="single"/>
                <w:lang w:val="ru-RU"/>
              </w:rPr>
              <w:t>Россия на пути к реформам (1801–1861)</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Александровская эпоха: государственный л</w:t>
            </w:r>
            <w:r w:rsidRPr="00DD2B3C">
              <w:rPr>
                <w:rFonts w:ascii="Times New Roman" w:hAnsi="Times New Roman" w:cs="Times New Roman"/>
                <w:bCs/>
                <w:sz w:val="24"/>
                <w:szCs w:val="24"/>
                <w:lang w:val="ru-RU"/>
              </w:rPr>
              <w:t>и</w:t>
            </w:r>
            <w:r w:rsidRPr="00DD2B3C">
              <w:rPr>
                <w:rFonts w:ascii="Times New Roman" w:hAnsi="Times New Roman" w:cs="Times New Roman"/>
                <w:bCs/>
                <w:sz w:val="24"/>
                <w:szCs w:val="24"/>
                <w:lang w:val="ru-RU"/>
              </w:rPr>
              <w:t>берализм</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Отечественная война 1812 г.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Николаевское самодержавие: государстве</w:t>
            </w:r>
            <w:r w:rsidRPr="00DD2B3C">
              <w:rPr>
                <w:rFonts w:ascii="Times New Roman" w:hAnsi="Times New Roman" w:cs="Times New Roman"/>
                <w:bCs/>
                <w:sz w:val="24"/>
                <w:szCs w:val="24"/>
                <w:lang w:val="ru-RU"/>
              </w:rPr>
              <w:t>н</w:t>
            </w:r>
            <w:r w:rsidRPr="00DD2B3C">
              <w:rPr>
                <w:rFonts w:ascii="Times New Roman" w:hAnsi="Times New Roman" w:cs="Times New Roman"/>
                <w:bCs/>
                <w:sz w:val="24"/>
                <w:szCs w:val="24"/>
                <w:lang w:val="ru-RU"/>
              </w:rPr>
              <w:t>ный консерватизм</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Крепостнический социум. Деревня и город </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Культурное пространство империи в первой половине </w:t>
            </w:r>
            <w:r w:rsidRPr="0044040E">
              <w:rPr>
                <w:rFonts w:ascii="Times New Roman" w:hAnsi="Times New Roman" w:cs="Times New Roman"/>
                <w:bCs/>
                <w:sz w:val="24"/>
                <w:szCs w:val="24"/>
              </w:rPr>
              <w:t>XIX</w:t>
            </w:r>
            <w:r w:rsidRPr="00DD2B3C">
              <w:rPr>
                <w:rFonts w:ascii="Times New Roman" w:hAnsi="Times New Roman" w:cs="Times New Roman"/>
                <w:bCs/>
                <w:sz w:val="24"/>
                <w:szCs w:val="24"/>
                <w:lang w:val="ru-RU"/>
              </w:rPr>
              <w:t xml:space="preserve"> в.</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Пространство империи: этнокультурный о</w:t>
            </w:r>
            <w:r w:rsidRPr="00DD2B3C">
              <w:rPr>
                <w:rFonts w:ascii="Times New Roman" w:hAnsi="Times New Roman" w:cs="Times New Roman"/>
                <w:bCs/>
                <w:sz w:val="24"/>
                <w:szCs w:val="24"/>
                <w:lang w:val="ru-RU"/>
              </w:rPr>
              <w:t>б</w:t>
            </w:r>
            <w:r w:rsidRPr="00DD2B3C">
              <w:rPr>
                <w:rFonts w:ascii="Times New Roman" w:hAnsi="Times New Roman" w:cs="Times New Roman"/>
                <w:bCs/>
                <w:sz w:val="24"/>
                <w:szCs w:val="24"/>
                <w:lang w:val="ru-RU"/>
              </w:rPr>
              <w:t xml:space="preserve">лик страны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Формирование гражданского правосознания. Основные течения общественной мысли </w:t>
            </w:r>
          </w:p>
          <w:p w:rsidR="00DD2B3C" w:rsidRPr="00DD2B3C" w:rsidRDefault="00DD2B3C" w:rsidP="00DD2B3C">
            <w:pPr>
              <w:rPr>
                <w:rFonts w:ascii="Times New Roman" w:hAnsi="Times New Roman" w:cs="Times New Roman"/>
                <w:sz w:val="24"/>
                <w:szCs w:val="24"/>
                <w:lang w:val="ru-RU"/>
              </w:rPr>
            </w:pPr>
          </w:p>
          <w:p w:rsidR="00DD2B3C" w:rsidRPr="00DD2B3C" w:rsidRDefault="00DD2B3C" w:rsidP="00DD2B3C">
            <w:pPr>
              <w:rPr>
                <w:rFonts w:ascii="Times New Roman" w:hAnsi="Times New Roman" w:cs="Times New Roman"/>
                <w:bCs/>
                <w:sz w:val="24"/>
                <w:szCs w:val="24"/>
                <w:u w:val="single"/>
                <w:lang w:val="ru-RU"/>
              </w:rPr>
            </w:pPr>
            <w:r w:rsidRPr="00DD2B3C">
              <w:rPr>
                <w:rFonts w:ascii="Times New Roman" w:hAnsi="Times New Roman" w:cs="Times New Roman"/>
                <w:bCs/>
                <w:sz w:val="24"/>
                <w:szCs w:val="24"/>
                <w:u w:val="single"/>
                <w:lang w:val="ru-RU"/>
              </w:rPr>
              <w:t>Россия в эпоху реформ</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Преобразования Александра </w:t>
            </w:r>
            <w:r w:rsidRPr="0044040E">
              <w:rPr>
                <w:rFonts w:ascii="Times New Roman" w:hAnsi="Times New Roman" w:cs="Times New Roman"/>
                <w:bCs/>
                <w:sz w:val="24"/>
                <w:szCs w:val="24"/>
              </w:rPr>
              <w:t>II</w:t>
            </w:r>
            <w:r w:rsidRPr="00DD2B3C">
              <w:rPr>
                <w:rFonts w:ascii="Times New Roman" w:hAnsi="Times New Roman" w:cs="Times New Roman"/>
                <w:bCs/>
                <w:sz w:val="24"/>
                <w:szCs w:val="24"/>
                <w:lang w:val="ru-RU"/>
              </w:rPr>
              <w:t xml:space="preserve">: социальная и правовая модернизация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«Народное самодержавие» Александра</w:t>
            </w:r>
            <w:r w:rsidRPr="0044040E">
              <w:rPr>
                <w:rFonts w:ascii="Times New Roman" w:hAnsi="Times New Roman" w:cs="Times New Roman"/>
                <w:bCs/>
                <w:sz w:val="24"/>
                <w:szCs w:val="24"/>
              </w:rPr>
              <w:t> III</w:t>
            </w:r>
            <w:r w:rsidRPr="00DD2B3C">
              <w:rPr>
                <w:rFonts w:ascii="Times New Roman" w:hAnsi="Times New Roman" w:cs="Times New Roman"/>
                <w:bCs/>
                <w:sz w:val="24"/>
                <w:szCs w:val="24"/>
                <w:lang w:val="ru-RU"/>
              </w:rPr>
              <w:t xml:space="preserve">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Пореформенный социум. Сельское хозяйство и промышленность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Культурное пространство империи во второй половине </w:t>
            </w:r>
            <w:r w:rsidRPr="0044040E">
              <w:rPr>
                <w:rFonts w:ascii="Times New Roman" w:hAnsi="Times New Roman" w:cs="Times New Roman"/>
                <w:bCs/>
                <w:sz w:val="24"/>
                <w:szCs w:val="24"/>
              </w:rPr>
              <w:t>XIX</w:t>
            </w:r>
            <w:r w:rsidRPr="00DD2B3C">
              <w:rPr>
                <w:rFonts w:ascii="Times New Roman" w:hAnsi="Times New Roman" w:cs="Times New Roman"/>
                <w:bCs/>
                <w:sz w:val="24"/>
                <w:szCs w:val="24"/>
                <w:lang w:val="ru-RU"/>
              </w:rPr>
              <w:t xml:space="preserve"> в.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Этнокультурный облик империи </w:t>
            </w:r>
          </w:p>
          <w:p w:rsidR="00DD2B3C" w:rsidRPr="00DD2B3C" w:rsidRDefault="00DD2B3C" w:rsidP="00DD2B3C">
            <w:pPr>
              <w:rPr>
                <w:rFonts w:ascii="Times New Roman" w:hAnsi="Times New Roman" w:cs="Times New Roman"/>
                <w:sz w:val="24"/>
                <w:szCs w:val="24"/>
                <w:lang w:val="ru-RU"/>
              </w:rPr>
            </w:pPr>
            <w:r w:rsidRPr="00DD2B3C">
              <w:rPr>
                <w:rFonts w:ascii="Times New Roman" w:hAnsi="Times New Roman" w:cs="Times New Roman"/>
                <w:bCs/>
                <w:sz w:val="24"/>
                <w:szCs w:val="24"/>
                <w:lang w:val="ru-RU"/>
              </w:rPr>
              <w:t>Формирование гражданского общества и о</w:t>
            </w:r>
            <w:r w:rsidRPr="00DD2B3C">
              <w:rPr>
                <w:rFonts w:ascii="Times New Roman" w:hAnsi="Times New Roman" w:cs="Times New Roman"/>
                <w:bCs/>
                <w:sz w:val="24"/>
                <w:szCs w:val="24"/>
                <w:lang w:val="ru-RU"/>
              </w:rPr>
              <w:t>с</w:t>
            </w:r>
            <w:r w:rsidRPr="00DD2B3C">
              <w:rPr>
                <w:rFonts w:ascii="Times New Roman" w:hAnsi="Times New Roman" w:cs="Times New Roman"/>
                <w:bCs/>
                <w:sz w:val="24"/>
                <w:szCs w:val="24"/>
                <w:lang w:val="ru-RU"/>
              </w:rPr>
              <w:t>новные направления общественных движ</w:t>
            </w:r>
            <w:r w:rsidRPr="00DD2B3C">
              <w:rPr>
                <w:rFonts w:ascii="Times New Roman" w:hAnsi="Times New Roman" w:cs="Times New Roman"/>
                <w:bCs/>
                <w:sz w:val="24"/>
                <w:szCs w:val="24"/>
                <w:lang w:val="ru-RU"/>
              </w:rPr>
              <w:t>е</w:t>
            </w:r>
            <w:r w:rsidRPr="00DD2B3C">
              <w:rPr>
                <w:rFonts w:ascii="Times New Roman" w:hAnsi="Times New Roman" w:cs="Times New Roman"/>
                <w:bCs/>
                <w:sz w:val="24"/>
                <w:szCs w:val="24"/>
                <w:lang w:val="ru-RU"/>
              </w:rPr>
              <w:t>ний</w:t>
            </w:r>
          </w:p>
          <w:p w:rsidR="00DD2B3C" w:rsidRPr="00DD2B3C" w:rsidRDefault="00DD2B3C" w:rsidP="00DD2B3C">
            <w:pPr>
              <w:rPr>
                <w:rFonts w:ascii="Times New Roman" w:hAnsi="Times New Roman" w:cs="Times New Roman"/>
                <w:bCs/>
                <w:sz w:val="24"/>
                <w:szCs w:val="24"/>
                <w:u w:val="single"/>
                <w:lang w:val="ru-RU"/>
              </w:rPr>
            </w:pPr>
            <w:r w:rsidRPr="00DD2B3C">
              <w:rPr>
                <w:rFonts w:ascii="Times New Roman" w:hAnsi="Times New Roman" w:cs="Times New Roman"/>
                <w:bCs/>
                <w:sz w:val="24"/>
                <w:szCs w:val="24"/>
                <w:u w:val="single"/>
                <w:lang w:val="ru-RU"/>
              </w:rPr>
              <w:t>Кризис империи в начале ХХ века</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Первая российская революция 1905-1907</w:t>
            </w:r>
            <w:r w:rsidRPr="0044040E">
              <w:rPr>
                <w:rFonts w:ascii="Times New Roman" w:hAnsi="Times New Roman" w:cs="Times New Roman"/>
                <w:bCs/>
                <w:sz w:val="24"/>
                <w:szCs w:val="24"/>
              </w:rPr>
              <w:t> </w:t>
            </w:r>
            <w:r w:rsidRPr="00DD2B3C">
              <w:rPr>
                <w:rFonts w:ascii="Times New Roman" w:hAnsi="Times New Roman" w:cs="Times New Roman"/>
                <w:bCs/>
                <w:sz w:val="24"/>
                <w:szCs w:val="24"/>
                <w:lang w:val="ru-RU"/>
              </w:rPr>
              <w:t xml:space="preserve">гг. Начало парламентаризма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Общество и власть после революции </w:t>
            </w:r>
          </w:p>
          <w:p w:rsidR="00DD2B3C" w:rsidRPr="00DD2B3C" w:rsidRDefault="00DD2B3C" w:rsidP="00DD2B3C">
            <w:pPr>
              <w:rPr>
                <w:rFonts w:ascii="Times New Roman" w:hAnsi="Times New Roman" w:cs="Times New Roman"/>
                <w:bCs/>
                <w:sz w:val="24"/>
                <w:szCs w:val="24"/>
                <w:lang w:val="ru-RU"/>
              </w:rPr>
            </w:pPr>
            <w:r w:rsidRPr="00DD2B3C">
              <w:rPr>
                <w:rFonts w:ascii="Times New Roman" w:hAnsi="Times New Roman" w:cs="Times New Roman"/>
                <w:bCs/>
                <w:sz w:val="24"/>
                <w:szCs w:val="24"/>
                <w:lang w:val="ru-RU"/>
              </w:rPr>
              <w:t>«Серебряный век» российской культуры</w:t>
            </w:r>
          </w:p>
          <w:p w:rsidR="00DD2B3C" w:rsidRPr="0044040E" w:rsidRDefault="00DD2B3C" w:rsidP="00DD2B3C">
            <w:pPr>
              <w:rPr>
                <w:rFonts w:ascii="Times New Roman" w:hAnsi="Times New Roman" w:cs="Times New Roman"/>
                <w:i/>
                <w:sz w:val="24"/>
                <w:szCs w:val="24"/>
              </w:rPr>
            </w:pPr>
            <w:r w:rsidRPr="0044040E">
              <w:rPr>
                <w:rFonts w:ascii="Times New Roman" w:hAnsi="Times New Roman" w:cs="Times New Roman"/>
                <w:sz w:val="24"/>
                <w:szCs w:val="24"/>
              </w:rPr>
              <w:lastRenderedPageBreak/>
              <w:t>Региональный компонент</w:t>
            </w:r>
          </w:p>
        </w:tc>
      </w:tr>
    </w:tbl>
    <w:p w:rsidR="00DD2B3C" w:rsidRPr="0044040E" w:rsidRDefault="00DD2B3C" w:rsidP="00DD2B3C">
      <w:pPr>
        <w:shd w:val="clear" w:color="auto" w:fill="FFFFFF"/>
        <w:ind w:firstLine="709"/>
        <w:jc w:val="both"/>
        <w:rPr>
          <w:rFonts w:ascii="Times New Roman" w:hAnsi="Times New Roman" w:cs="Times New Roman"/>
          <w:sz w:val="24"/>
          <w:szCs w:val="24"/>
        </w:rPr>
      </w:pPr>
    </w:p>
    <w:p w:rsidR="00DD2B3C" w:rsidRPr="00DD2B3C" w:rsidRDefault="00142145" w:rsidP="00142145">
      <w:pPr>
        <w:pStyle w:val="4"/>
        <w:numPr>
          <w:ilvl w:val="0"/>
          <w:numId w:val="0"/>
        </w:numPr>
        <w:spacing w:line="240" w:lineRule="auto"/>
        <w:ind w:left="529"/>
        <w:rPr>
          <w:rFonts w:cs="Times New Roman"/>
          <w:color w:val="auto"/>
          <w:sz w:val="28"/>
          <w:szCs w:val="28"/>
        </w:rPr>
      </w:pPr>
      <w:bookmarkStart w:id="226" w:name="_Toc409691706"/>
      <w:bookmarkStart w:id="227" w:name="_Toc410654032"/>
      <w:bookmarkStart w:id="228" w:name="_Toc414553230"/>
      <w:r>
        <w:rPr>
          <w:rFonts w:cs="Times New Roman"/>
          <w:color w:val="auto"/>
          <w:sz w:val="28"/>
          <w:szCs w:val="28"/>
        </w:rPr>
        <w:t xml:space="preserve">2.2.2.5 </w:t>
      </w:r>
      <w:r w:rsidR="00DD2B3C" w:rsidRPr="00DD2B3C">
        <w:rPr>
          <w:rFonts w:cs="Times New Roman"/>
          <w:color w:val="auto"/>
          <w:sz w:val="28"/>
          <w:szCs w:val="28"/>
        </w:rPr>
        <w:t>Обществознание</w:t>
      </w:r>
      <w:bookmarkEnd w:id="226"/>
      <w:bookmarkEnd w:id="227"/>
      <w:bookmarkEnd w:id="228"/>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альной ответственности, правового самосознания, поликультурности, толерантности, приверже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ности ценностям, закрепленным в Конституции РФ, гражданской активной позиции в обществе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ной жизни при решении задач в области социальных отношений.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ства через призму основ наук: экономика, социология, политология, социальная психология, пр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учебного предмета «Обществознание» направлено на развитие личности обуч</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ющихся, воспитание, усвоение основ научных знаний, развитие способности обучающихся анал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D2B3C" w:rsidRPr="00DD2B3C" w:rsidRDefault="00DD2B3C" w:rsidP="00DD2B3C">
      <w:pPr>
        <w:ind w:firstLine="709"/>
        <w:jc w:val="both"/>
        <w:rPr>
          <w:rFonts w:ascii="Times New Roman" w:hAnsi="Times New Roman" w:cs="Times New Roman"/>
          <w:sz w:val="24"/>
          <w:szCs w:val="24"/>
          <w:lang w:val="ru-RU"/>
        </w:rPr>
      </w:pPr>
    </w:p>
    <w:p w:rsidR="00DD2B3C" w:rsidRPr="00DD2B3C" w:rsidRDefault="00DD2B3C" w:rsidP="00DD2B3C">
      <w:pPr>
        <w:ind w:left="709"/>
        <w:jc w:val="both"/>
        <w:rPr>
          <w:rFonts w:ascii="Times New Roman" w:hAnsi="Times New Roman" w:cs="Times New Roman"/>
          <w:sz w:val="24"/>
          <w:szCs w:val="24"/>
          <w:lang w:val="ru-RU"/>
        </w:rPr>
      </w:pPr>
      <w:r w:rsidRPr="00DD2B3C">
        <w:rPr>
          <w:rFonts w:ascii="Times New Roman" w:hAnsi="Times New Roman" w:cs="Times New Roman"/>
          <w:b/>
          <w:bCs/>
          <w:sz w:val="24"/>
          <w:szCs w:val="24"/>
          <w:shd w:val="clear" w:color="auto" w:fill="FFFFFF"/>
          <w:lang w:val="ru-RU"/>
        </w:rPr>
        <w:t>Человек. Деятельность человека</w:t>
      </w:r>
    </w:p>
    <w:p w:rsidR="00DD2B3C" w:rsidRPr="00DD2B3C" w:rsidRDefault="00DD2B3C" w:rsidP="00DD2B3C">
      <w:pPr>
        <w:tabs>
          <w:tab w:val="left" w:pos="111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Биологическое и социальное в человеке. </w:t>
      </w:r>
      <w:r w:rsidRPr="00DD2B3C">
        <w:rPr>
          <w:rFonts w:ascii="Times New Roman" w:hAnsi="Times New Roman" w:cs="Times New Roman"/>
          <w:i/>
          <w:sz w:val="24"/>
          <w:szCs w:val="24"/>
          <w:lang w:val="ru-RU"/>
        </w:rPr>
        <w:t>Черты сходства и различий человека и животн</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го. Индивид, индивидуальность, личность.</w:t>
      </w:r>
      <w:r w:rsidRPr="00DD2B3C">
        <w:rPr>
          <w:rFonts w:ascii="Times New Roman" w:hAnsi="Times New Roman" w:cs="Times New Roman"/>
          <w:sz w:val="24"/>
          <w:szCs w:val="24"/>
          <w:lang w:val="ru-RU"/>
        </w:rPr>
        <w:t xml:space="preserve"> Основные возрастные периоды жизни человека. Отн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w:t>
      </w:r>
      <w:r w:rsidRPr="00DD2B3C">
        <w:rPr>
          <w:rFonts w:ascii="Times New Roman" w:hAnsi="Times New Roman" w:cs="Times New Roman"/>
          <w:sz w:val="24"/>
          <w:szCs w:val="24"/>
          <w:lang w:val="ru-RU"/>
        </w:rPr>
        <w:t>ч</w:t>
      </w:r>
      <w:r w:rsidRPr="00DD2B3C">
        <w:rPr>
          <w:rFonts w:ascii="Times New Roman" w:hAnsi="Times New Roman" w:cs="Times New Roman"/>
          <w:sz w:val="24"/>
          <w:szCs w:val="24"/>
          <w:lang w:val="ru-RU"/>
        </w:rPr>
        <w:t xml:space="preserve">ностные отношения. </w:t>
      </w:r>
      <w:r w:rsidRPr="00DD2B3C">
        <w:rPr>
          <w:rFonts w:ascii="Times New Roman" w:hAnsi="Times New Roman" w:cs="Times New Roman"/>
          <w:i/>
          <w:sz w:val="24"/>
          <w:szCs w:val="24"/>
          <w:lang w:val="ru-RU"/>
        </w:rPr>
        <w:t xml:space="preserve">Личные и деловые отношения. </w:t>
      </w:r>
      <w:r w:rsidRPr="00DD2B3C">
        <w:rPr>
          <w:rFonts w:ascii="Times New Roman" w:hAnsi="Times New Roman" w:cs="Times New Roman"/>
          <w:sz w:val="24"/>
          <w:szCs w:val="24"/>
          <w:lang w:val="ru-RU"/>
        </w:rPr>
        <w:t>Лидерство. Межличностные конфликты и способы их разрешения.</w:t>
      </w:r>
    </w:p>
    <w:p w:rsidR="00DD2B3C" w:rsidRPr="00DD2B3C" w:rsidRDefault="00DD2B3C" w:rsidP="00DD2B3C">
      <w:pPr>
        <w:ind w:left="709"/>
        <w:jc w:val="both"/>
        <w:rPr>
          <w:rFonts w:ascii="Times New Roman" w:hAnsi="Times New Roman" w:cs="Times New Roman"/>
          <w:b/>
          <w:bCs/>
          <w:sz w:val="24"/>
          <w:szCs w:val="24"/>
          <w:shd w:val="clear" w:color="auto" w:fill="FFFFFF"/>
          <w:lang w:val="ru-RU"/>
        </w:rPr>
      </w:pPr>
      <w:r w:rsidRPr="00DD2B3C">
        <w:rPr>
          <w:rFonts w:ascii="Times New Roman" w:hAnsi="Times New Roman" w:cs="Times New Roman"/>
          <w:b/>
          <w:bCs/>
          <w:sz w:val="24"/>
          <w:szCs w:val="24"/>
          <w:shd w:val="clear" w:color="auto" w:fill="FFFFFF"/>
          <w:lang w:val="ru-RU"/>
        </w:rPr>
        <w:t>Общество</w:t>
      </w:r>
    </w:p>
    <w:p w:rsidR="00DD2B3C" w:rsidRPr="00DD2B3C" w:rsidRDefault="00DD2B3C" w:rsidP="00DD2B3C">
      <w:pPr>
        <w:tabs>
          <w:tab w:val="left" w:pos="111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Общество как форма жизнедеятельности людей. Взаимосвязь общества и природы. Разв</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тие общества. </w:t>
      </w:r>
      <w:r w:rsidRPr="00DD2B3C">
        <w:rPr>
          <w:rFonts w:ascii="Times New Roman" w:hAnsi="Times New Roman" w:cs="Times New Roman"/>
          <w:i/>
          <w:sz w:val="24"/>
          <w:szCs w:val="24"/>
          <w:lang w:val="ru-RU"/>
        </w:rPr>
        <w:t>Общественный прогресс.</w:t>
      </w:r>
      <w:r w:rsidRPr="00DD2B3C">
        <w:rPr>
          <w:rFonts w:ascii="Times New Roman" w:hAnsi="Times New Roman" w:cs="Times New Roman"/>
          <w:sz w:val="24"/>
          <w:szCs w:val="24"/>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менные средства связи и коммуникации, их влияние на нашу жизнь. Современное российское 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щество, особенности его развития.</w:t>
      </w:r>
    </w:p>
    <w:p w:rsidR="00DD2B3C" w:rsidRPr="00DD2B3C" w:rsidRDefault="00DD2B3C" w:rsidP="00DD2B3C">
      <w:pPr>
        <w:ind w:left="709"/>
        <w:jc w:val="both"/>
        <w:rPr>
          <w:rFonts w:ascii="Times New Roman" w:hAnsi="Times New Roman" w:cs="Times New Roman"/>
          <w:b/>
          <w:bCs/>
          <w:sz w:val="24"/>
          <w:szCs w:val="24"/>
          <w:shd w:val="clear" w:color="auto" w:fill="FFFFFF"/>
          <w:lang w:val="ru-RU"/>
        </w:rPr>
      </w:pPr>
      <w:r w:rsidRPr="00DD2B3C">
        <w:rPr>
          <w:rFonts w:ascii="Times New Roman" w:hAnsi="Times New Roman" w:cs="Times New Roman"/>
          <w:b/>
          <w:bCs/>
          <w:sz w:val="24"/>
          <w:szCs w:val="24"/>
          <w:shd w:val="clear" w:color="auto" w:fill="FFFFFF"/>
          <w:lang w:val="ru-RU"/>
        </w:rPr>
        <w:t>Социальные нормы</w:t>
      </w:r>
    </w:p>
    <w:p w:rsidR="00DD2B3C" w:rsidRPr="00DD2B3C" w:rsidRDefault="00DD2B3C" w:rsidP="00DD2B3C">
      <w:pPr>
        <w:tabs>
          <w:tab w:val="left" w:pos="111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Социальные нормы как регуляторы поведения человека в обществе. </w:t>
      </w:r>
      <w:r w:rsidRPr="00DD2B3C">
        <w:rPr>
          <w:rFonts w:ascii="Times New Roman" w:hAnsi="Times New Roman" w:cs="Times New Roman"/>
          <w:i/>
          <w:sz w:val="24"/>
          <w:szCs w:val="24"/>
          <w:lang w:val="ru-RU"/>
        </w:rPr>
        <w:t>Общественные нравы, традиции и обычаи.</w:t>
      </w:r>
      <w:r w:rsidRPr="00DD2B3C">
        <w:rPr>
          <w:rFonts w:ascii="Times New Roman" w:hAnsi="Times New Roman" w:cs="Times New Roman"/>
          <w:sz w:val="24"/>
          <w:szCs w:val="24"/>
          <w:lang w:val="ru-RU"/>
        </w:rPr>
        <w:t xml:space="preserve"> Как усваиваются социальные нормы. Общественные ценности. Гражда</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щества. Золотое правило нравственности. Гуманизм. Добро и зло. Долг. Совесть. Моральная о</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 xml:space="preserve">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DD2B3C">
        <w:rPr>
          <w:rFonts w:ascii="Times New Roman" w:hAnsi="Times New Roman" w:cs="Times New Roman"/>
          <w:i/>
          <w:sz w:val="24"/>
          <w:szCs w:val="24"/>
          <w:lang w:val="ru-RU"/>
        </w:rPr>
        <w:t xml:space="preserve">Особенности социализации в подростковом возрасте. </w:t>
      </w:r>
      <w:r w:rsidRPr="00DD2B3C">
        <w:rPr>
          <w:rFonts w:ascii="Times New Roman" w:hAnsi="Times New Roman" w:cs="Times New Roman"/>
          <w:sz w:val="24"/>
          <w:szCs w:val="24"/>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D2B3C" w:rsidRPr="00DD2B3C" w:rsidRDefault="00DD2B3C" w:rsidP="00DD2B3C">
      <w:pPr>
        <w:ind w:left="709"/>
        <w:jc w:val="both"/>
        <w:rPr>
          <w:rFonts w:ascii="Times New Roman" w:hAnsi="Times New Roman" w:cs="Times New Roman"/>
          <w:b/>
          <w:bCs/>
          <w:sz w:val="24"/>
          <w:szCs w:val="24"/>
          <w:shd w:val="clear" w:color="auto" w:fill="FFFFFF"/>
          <w:lang w:val="ru-RU"/>
        </w:rPr>
      </w:pPr>
      <w:r w:rsidRPr="00DD2B3C">
        <w:rPr>
          <w:rFonts w:ascii="Times New Roman" w:hAnsi="Times New Roman" w:cs="Times New Roman"/>
          <w:b/>
          <w:bCs/>
          <w:sz w:val="24"/>
          <w:szCs w:val="24"/>
          <w:shd w:val="clear" w:color="auto" w:fill="FFFFFF"/>
          <w:lang w:val="ru-RU"/>
        </w:rPr>
        <w:t>Сфера духовной культуры</w:t>
      </w:r>
    </w:p>
    <w:p w:rsidR="00DD2B3C" w:rsidRPr="00DD2B3C" w:rsidRDefault="00DD2B3C" w:rsidP="00DD2B3C">
      <w:pPr>
        <w:tabs>
          <w:tab w:val="left" w:pos="1311"/>
        </w:tabs>
        <w:ind w:firstLine="709"/>
        <w:jc w:val="both"/>
        <w:rPr>
          <w:rFonts w:ascii="Times New Roman" w:hAnsi="Times New Roman" w:cs="Times New Roman"/>
          <w:i/>
          <w:sz w:val="24"/>
          <w:szCs w:val="24"/>
          <w:lang w:val="ru-RU"/>
        </w:rPr>
      </w:pPr>
      <w:r w:rsidRPr="00DD2B3C">
        <w:rPr>
          <w:rFonts w:ascii="Times New Roman" w:hAnsi="Times New Roman" w:cs="Times New Roman"/>
          <w:bCs/>
          <w:sz w:val="24"/>
          <w:szCs w:val="24"/>
          <w:lang w:val="ru-RU"/>
        </w:rPr>
        <w:t xml:space="preserve">Культура, ее многообразие и основные формы. </w:t>
      </w:r>
      <w:r w:rsidRPr="00DD2B3C">
        <w:rPr>
          <w:rFonts w:ascii="Times New Roman" w:hAnsi="Times New Roman" w:cs="Times New Roman"/>
          <w:sz w:val="24"/>
          <w:szCs w:val="24"/>
          <w:lang w:val="ru-RU"/>
        </w:rPr>
        <w:t xml:space="preserve">Наука в жизни современного общества. </w:t>
      </w:r>
      <w:r w:rsidRPr="00DD2B3C">
        <w:rPr>
          <w:rFonts w:ascii="Times New Roman" w:hAnsi="Times New Roman" w:cs="Times New Roman"/>
          <w:i/>
          <w:sz w:val="24"/>
          <w:szCs w:val="24"/>
          <w:lang w:val="ru-RU"/>
        </w:rPr>
        <w:t>Научно-технический прогресс в современном обществе.</w:t>
      </w:r>
      <w:r w:rsidRPr="00DD2B3C">
        <w:rPr>
          <w:rFonts w:ascii="Times New Roman" w:hAnsi="Times New Roman" w:cs="Times New Roman"/>
          <w:sz w:val="24"/>
          <w:szCs w:val="24"/>
          <w:lang w:val="ru-RU"/>
        </w:rPr>
        <w:t xml:space="preserve"> Развитие науки в России. Образование, </w:t>
      </w:r>
      <w:r w:rsidRPr="00DD2B3C">
        <w:rPr>
          <w:rFonts w:ascii="Times New Roman" w:hAnsi="Times New Roman" w:cs="Times New Roman"/>
          <w:sz w:val="24"/>
          <w:szCs w:val="24"/>
          <w:lang w:val="ru-RU"/>
        </w:rPr>
        <w:lastRenderedPageBreak/>
        <w:t>его значимость в условиях информационного общества. Система образования в Российской Фед</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рации. Уровни общего образования. </w:t>
      </w:r>
      <w:r w:rsidRPr="00DD2B3C">
        <w:rPr>
          <w:rFonts w:ascii="Times New Roman" w:hAnsi="Times New Roman" w:cs="Times New Roman"/>
          <w:i/>
          <w:sz w:val="24"/>
          <w:szCs w:val="24"/>
          <w:lang w:val="ru-RU"/>
        </w:rPr>
        <w:t>Государственная итоговая аттестация</w:t>
      </w:r>
      <w:r w:rsidRPr="00DD2B3C">
        <w:rPr>
          <w:rFonts w:ascii="Times New Roman" w:hAnsi="Times New Roman" w:cs="Times New Roman"/>
          <w:sz w:val="24"/>
          <w:szCs w:val="24"/>
          <w:lang w:val="ru-RU"/>
        </w:rPr>
        <w:t xml:space="preserve">. Самообразование. Религия как форма культуры. </w:t>
      </w:r>
      <w:r w:rsidRPr="00DD2B3C">
        <w:rPr>
          <w:rFonts w:ascii="Times New Roman" w:hAnsi="Times New Roman" w:cs="Times New Roman"/>
          <w:i/>
          <w:sz w:val="24"/>
          <w:szCs w:val="24"/>
          <w:lang w:val="ru-RU"/>
        </w:rPr>
        <w:t>Мировые религии.</w:t>
      </w:r>
      <w:r w:rsidRPr="00DD2B3C">
        <w:rPr>
          <w:rFonts w:ascii="Times New Roman" w:hAnsi="Times New Roman" w:cs="Times New Roman"/>
          <w:sz w:val="24"/>
          <w:szCs w:val="24"/>
          <w:lang w:val="ru-RU"/>
        </w:rPr>
        <w:t xml:space="preserve"> Роль религии в жизни общества. Свобода совести. Искусство как элемент духовной культуры общества. </w:t>
      </w:r>
      <w:r w:rsidRPr="00DD2B3C">
        <w:rPr>
          <w:rFonts w:ascii="Times New Roman" w:hAnsi="Times New Roman" w:cs="Times New Roman"/>
          <w:i/>
          <w:sz w:val="24"/>
          <w:szCs w:val="24"/>
          <w:lang w:val="ru-RU"/>
        </w:rPr>
        <w:t xml:space="preserve">Влияние искусства на развитие личности. </w:t>
      </w:r>
    </w:p>
    <w:p w:rsidR="00DD2B3C" w:rsidRPr="00DD2B3C" w:rsidRDefault="00DD2B3C" w:rsidP="00DD2B3C">
      <w:pPr>
        <w:ind w:left="709"/>
        <w:jc w:val="both"/>
        <w:rPr>
          <w:rFonts w:ascii="Times New Roman" w:hAnsi="Times New Roman" w:cs="Times New Roman"/>
          <w:b/>
          <w:bCs/>
          <w:sz w:val="24"/>
          <w:szCs w:val="24"/>
          <w:shd w:val="clear" w:color="auto" w:fill="FFFFFF"/>
          <w:lang w:val="ru-RU"/>
        </w:rPr>
      </w:pPr>
      <w:r w:rsidRPr="00DD2B3C">
        <w:rPr>
          <w:rFonts w:ascii="Times New Roman" w:hAnsi="Times New Roman" w:cs="Times New Roman"/>
          <w:b/>
          <w:bCs/>
          <w:sz w:val="24"/>
          <w:szCs w:val="24"/>
          <w:shd w:val="clear" w:color="auto" w:fill="FFFFFF"/>
          <w:lang w:val="ru-RU"/>
        </w:rPr>
        <w:t>Социальная сфера жизни общества</w:t>
      </w:r>
    </w:p>
    <w:p w:rsidR="00DD2B3C" w:rsidRPr="00DD2B3C" w:rsidRDefault="00DD2B3C" w:rsidP="00DD2B3C">
      <w:pPr>
        <w:tabs>
          <w:tab w:val="left" w:pos="1114"/>
        </w:tabs>
        <w:ind w:firstLine="709"/>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t>Социальная структура общества. Социальные общности и группы. Социальный статус ли</w:t>
      </w:r>
      <w:r w:rsidRPr="00DD2B3C">
        <w:rPr>
          <w:rFonts w:ascii="Times New Roman" w:hAnsi="Times New Roman" w:cs="Times New Roman"/>
          <w:bCs/>
          <w:sz w:val="24"/>
          <w:szCs w:val="24"/>
          <w:lang w:val="ru-RU"/>
        </w:rPr>
        <w:t>ч</w:t>
      </w:r>
      <w:r w:rsidRPr="00DD2B3C">
        <w:rPr>
          <w:rFonts w:ascii="Times New Roman" w:hAnsi="Times New Roman" w:cs="Times New Roman"/>
          <w:bCs/>
          <w:sz w:val="24"/>
          <w:szCs w:val="24"/>
          <w:lang w:val="ru-RU"/>
        </w:rPr>
        <w:t>ности. Социальные роли. Основные социальные роли в подростковом возрасте. Социальная м</w:t>
      </w:r>
      <w:r w:rsidRPr="00DD2B3C">
        <w:rPr>
          <w:rFonts w:ascii="Times New Roman" w:hAnsi="Times New Roman" w:cs="Times New Roman"/>
          <w:bCs/>
          <w:sz w:val="24"/>
          <w:szCs w:val="24"/>
          <w:lang w:val="ru-RU"/>
        </w:rPr>
        <w:t>о</w:t>
      </w:r>
      <w:r w:rsidRPr="00DD2B3C">
        <w:rPr>
          <w:rFonts w:ascii="Times New Roman" w:hAnsi="Times New Roman" w:cs="Times New Roman"/>
          <w:bCs/>
          <w:sz w:val="24"/>
          <w:szCs w:val="24"/>
          <w:lang w:val="ru-RU"/>
        </w:rPr>
        <w:t>бильность. Семья и семейные отношения. Функции семьи. Семейные ценности и традиции. О</w:t>
      </w:r>
      <w:r w:rsidRPr="00DD2B3C">
        <w:rPr>
          <w:rFonts w:ascii="Times New Roman" w:hAnsi="Times New Roman" w:cs="Times New Roman"/>
          <w:bCs/>
          <w:sz w:val="24"/>
          <w:szCs w:val="24"/>
          <w:lang w:val="ru-RU"/>
        </w:rPr>
        <w:t>с</w:t>
      </w:r>
      <w:r w:rsidRPr="00DD2B3C">
        <w:rPr>
          <w:rFonts w:ascii="Times New Roman" w:hAnsi="Times New Roman" w:cs="Times New Roman"/>
          <w:bCs/>
          <w:sz w:val="24"/>
          <w:szCs w:val="24"/>
          <w:lang w:val="ru-RU"/>
        </w:rPr>
        <w:t xml:space="preserve">новные роли членов семьи. </w:t>
      </w:r>
      <w:r w:rsidRPr="00DD2B3C">
        <w:rPr>
          <w:rFonts w:ascii="Times New Roman" w:hAnsi="Times New Roman" w:cs="Times New Roman"/>
          <w:bCs/>
          <w:i/>
          <w:sz w:val="24"/>
          <w:szCs w:val="24"/>
          <w:lang w:val="ru-RU"/>
        </w:rPr>
        <w:t xml:space="preserve">Досуг семьи. </w:t>
      </w:r>
      <w:r w:rsidRPr="00DD2B3C">
        <w:rPr>
          <w:rFonts w:ascii="Times New Roman" w:hAnsi="Times New Roman" w:cs="Times New Roman"/>
          <w:bCs/>
          <w:sz w:val="24"/>
          <w:szCs w:val="24"/>
          <w:lang w:val="ru-RU"/>
        </w:rPr>
        <w:t xml:space="preserve">Социальные конфликты и пути их разрешения. Этнос и нация. </w:t>
      </w:r>
      <w:r w:rsidRPr="00DD2B3C">
        <w:rPr>
          <w:rFonts w:ascii="Times New Roman" w:hAnsi="Times New Roman" w:cs="Times New Roman"/>
          <w:i/>
          <w:sz w:val="24"/>
          <w:szCs w:val="24"/>
          <w:lang w:val="ru-RU"/>
        </w:rPr>
        <w:t>Национальное самосознание</w:t>
      </w:r>
      <w:r w:rsidRPr="00DD2B3C">
        <w:rPr>
          <w:rFonts w:ascii="Times New Roman" w:hAnsi="Times New Roman" w:cs="Times New Roman"/>
          <w:sz w:val="24"/>
          <w:szCs w:val="24"/>
          <w:lang w:val="ru-RU"/>
        </w:rPr>
        <w:t xml:space="preserve">. Отношения между нациями. Россия – многонациональное государство. </w:t>
      </w:r>
      <w:r w:rsidRPr="00DD2B3C">
        <w:rPr>
          <w:rFonts w:ascii="Times New Roman" w:hAnsi="Times New Roman" w:cs="Times New Roman"/>
          <w:bCs/>
          <w:sz w:val="24"/>
          <w:szCs w:val="24"/>
          <w:lang w:val="ru-RU"/>
        </w:rPr>
        <w:t>Социальная политика Российского государства.</w:t>
      </w:r>
    </w:p>
    <w:p w:rsidR="00DD2B3C" w:rsidRPr="00DD2B3C" w:rsidRDefault="00DD2B3C" w:rsidP="00DD2B3C">
      <w:pPr>
        <w:ind w:left="709"/>
        <w:jc w:val="both"/>
        <w:rPr>
          <w:rFonts w:ascii="Times New Roman" w:hAnsi="Times New Roman" w:cs="Times New Roman"/>
          <w:b/>
          <w:bCs/>
          <w:sz w:val="24"/>
          <w:szCs w:val="24"/>
          <w:shd w:val="clear" w:color="auto" w:fill="FFFFFF"/>
          <w:lang w:val="ru-RU"/>
        </w:rPr>
      </w:pPr>
      <w:r w:rsidRPr="00DD2B3C">
        <w:rPr>
          <w:rFonts w:ascii="Times New Roman" w:hAnsi="Times New Roman" w:cs="Times New Roman"/>
          <w:b/>
          <w:bCs/>
          <w:sz w:val="24"/>
          <w:szCs w:val="24"/>
          <w:shd w:val="clear" w:color="auto" w:fill="FFFFFF"/>
          <w:lang w:val="ru-RU"/>
        </w:rPr>
        <w:t>Политическая сфера жизни общества</w:t>
      </w:r>
    </w:p>
    <w:p w:rsidR="00DD2B3C" w:rsidRPr="00DD2B3C" w:rsidRDefault="00DD2B3C" w:rsidP="00DD2B3C">
      <w:pPr>
        <w:tabs>
          <w:tab w:val="left" w:pos="1321"/>
        </w:tabs>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Политика и власть. Роль политики в жизни общества. Государство, его существенные пр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новные признаки и ценности. Выборы и референдумы. Разделение властей. Участие граждан в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литической жизни. Опасность политического экстремизма. Политические партии и движения, их роль в общественной жизни. Гражданское общество. </w:t>
      </w:r>
      <w:r w:rsidRPr="00DD2B3C">
        <w:rPr>
          <w:rFonts w:ascii="Times New Roman" w:hAnsi="Times New Roman" w:cs="Times New Roman"/>
          <w:i/>
          <w:sz w:val="24"/>
          <w:szCs w:val="24"/>
          <w:lang w:val="ru-RU"/>
        </w:rPr>
        <w:t>Правовое государство.</w:t>
      </w:r>
      <w:r w:rsidRPr="00DD2B3C">
        <w:rPr>
          <w:rFonts w:ascii="Times New Roman" w:hAnsi="Times New Roman" w:cs="Times New Roman"/>
          <w:sz w:val="24"/>
          <w:szCs w:val="24"/>
          <w:lang w:val="ru-RU"/>
        </w:rPr>
        <w:t xml:space="preserve"> Местное самоупра</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 xml:space="preserve">ление. </w:t>
      </w:r>
      <w:r w:rsidRPr="00DD2B3C">
        <w:rPr>
          <w:rFonts w:ascii="Times New Roman" w:hAnsi="Times New Roman" w:cs="Times New Roman"/>
          <w:i/>
          <w:sz w:val="24"/>
          <w:szCs w:val="24"/>
          <w:lang w:val="ru-RU"/>
        </w:rPr>
        <w:t>Межгосударственные отношения. Межгосударственные конфликты и способы их разр</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шения.</w:t>
      </w:r>
    </w:p>
    <w:p w:rsidR="00DD2B3C" w:rsidRPr="00DD2B3C" w:rsidRDefault="00DD2B3C" w:rsidP="00DD2B3C">
      <w:pPr>
        <w:ind w:left="709"/>
        <w:jc w:val="both"/>
        <w:rPr>
          <w:rFonts w:ascii="Times New Roman" w:hAnsi="Times New Roman" w:cs="Times New Roman"/>
          <w:b/>
          <w:bCs/>
          <w:sz w:val="24"/>
          <w:szCs w:val="24"/>
          <w:shd w:val="clear" w:color="auto" w:fill="FFFFFF"/>
          <w:lang w:val="ru-RU"/>
        </w:rPr>
      </w:pPr>
      <w:r w:rsidRPr="00DD2B3C">
        <w:rPr>
          <w:rFonts w:ascii="Times New Roman" w:hAnsi="Times New Roman" w:cs="Times New Roman"/>
          <w:b/>
          <w:bCs/>
          <w:sz w:val="24"/>
          <w:szCs w:val="24"/>
          <w:shd w:val="clear" w:color="auto" w:fill="FFFFFF"/>
          <w:lang w:val="ru-RU"/>
        </w:rPr>
        <w:t>Гражданин и государство</w:t>
      </w:r>
    </w:p>
    <w:p w:rsidR="00DD2B3C" w:rsidRPr="00DD2B3C" w:rsidRDefault="00DD2B3C" w:rsidP="00DD2B3C">
      <w:pPr>
        <w:jc w:val="both"/>
        <w:rPr>
          <w:rFonts w:ascii="Times New Roman" w:eastAsia="Times New Roman" w:hAnsi="Times New Roman" w:cs="Times New Roman"/>
          <w:sz w:val="24"/>
          <w:szCs w:val="24"/>
          <w:lang w:val="ru-RU" w:eastAsia="ru-RU"/>
        </w:rPr>
      </w:pPr>
      <w:r w:rsidRPr="00DD2B3C">
        <w:rPr>
          <w:rFonts w:ascii="Times New Roman" w:hAnsi="Times New Roman" w:cs="Times New Roman"/>
          <w:sz w:val="24"/>
          <w:szCs w:val="24"/>
          <w:lang w:val="ru-RU"/>
        </w:rPr>
        <w:t>Наше государство – Российская Федерация. Конституция Российской Федерации – основной 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кон государства. Конституционные основы государственного строя Российской Федерации. Гос</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ции, его основные функции. Федеральное Собрание Российской Федерации. Правительство Ро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сийской Федерации. Судебная система Российской Федерации. Правоохранительные органы. Гражданство Российской Федерации. Конституционные п</w:t>
      </w:r>
      <w:r w:rsidRPr="00DD2B3C">
        <w:rPr>
          <w:rFonts w:ascii="Times New Roman" w:hAnsi="Times New Roman" w:cs="Times New Roman"/>
          <w:bCs/>
          <w:sz w:val="24"/>
          <w:szCs w:val="24"/>
          <w:lang w:val="ru-RU"/>
        </w:rPr>
        <w:t xml:space="preserve">рава и свободы человека и гражданина в Российской Федерации. </w:t>
      </w:r>
      <w:r w:rsidRPr="00DD2B3C">
        <w:rPr>
          <w:rFonts w:ascii="Times New Roman" w:hAnsi="Times New Roman" w:cs="Times New Roman"/>
          <w:sz w:val="24"/>
          <w:szCs w:val="24"/>
          <w:lang w:val="ru-RU"/>
        </w:rPr>
        <w:t xml:space="preserve">Конституционные обязанности гражданина Российской Федерации. </w:t>
      </w:r>
      <w:r w:rsidRPr="00DD2B3C">
        <w:rPr>
          <w:rFonts w:ascii="Times New Roman" w:hAnsi="Times New Roman" w:cs="Times New Roman"/>
          <w:bCs/>
          <w:sz w:val="24"/>
          <w:szCs w:val="24"/>
          <w:lang w:val="ru-RU"/>
        </w:rPr>
        <w:t>Вз</w:t>
      </w:r>
      <w:r w:rsidRPr="00DD2B3C">
        <w:rPr>
          <w:rFonts w:ascii="Times New Roman" w:hAnsi="Times New Roman" w:cs="Times New Roman"/>
          <w:bCs/>
          <w:sz w:val="24"/>
          <w:szCs w:val="24"/>
          <w:lang w:val="ru-RU"/>
        </w:rPr>
        <w:t>а</w:t>
      </w:r>
      <w:r w:rsidRPr="00DD2B3C">
        <w:rPr>
          <w:rFonts w:ascii="Times New Roman" w:hAnsi="Times New Roman" w:cs="Times New Roman"/>
          <w:bCs/>
          <w:sz w:val="24"/>
          <w:szCs w:val="24"/>
          <w:lang w:val="ru-RU"/>
        </w:rPr>
        <w:t xml:space="preserve">имоотношения органов государственной власти и граждан. </w:t>
      </w:r>
      <w:r w:rsidRPr="00DD2B3C">
        <w:rPr>
          <w:rFonts w:ascii="Times New Roman" w:eastAsia="Times New Roman" w:hAnsi="Times New Roman" w:cs="Times New Roman"/>
          <w:sz w:val="24"/>
          <w:szCs w:val="24"/>
          <w:shd w:val="clear" w:color="auto" w:fill="FFFFFF"/>
          <w:lang w:val="ru-RU" w:eastAsia="ru-RU"/>
        </w:rPr>
        <w:t>Способы взаимодействия с властью посредством электронного правительства.</w:t>
      </w:r>
      <w:r w:rsidRPr="00DD2B3C">
        <w:rPr>
          <w:rFonts w:ascii="Times New Roman" w:eastAsia="Times New Roman" w:hAnsi="Times New Roman" w:cs="Times New Roman"/>
          <w:sz w:val="24"/>
          <w:szCs w:val="24"/>
          <w:lang w:val="ru-RU" w:eastAsia="ru-RU"/>
        </w:rPr>
        <w:t xml:space="preserve"> </w:t>
      </w:r>
      <w:r w:rsidRPr="00DD2B3C">
        <w:rPr>
          <w:rFonts w:ascii="Times New Roman" w:hAnsi="Times New Roman" w:cs="Times New Roman"/>
          <w:bCs/>
          <w:sz w:val="24"/>
          <w:szCs w:val="24"/>
          <w:lang w:val="ru-RU"/>
        </w:rPr>
        <w:t>Механизмы реализации и защиты прав и свобод чел</w:t>
      </w:r>
      <w:r w:rsidRPr="00DD2B3C">
        <w:rPr>
          <w:rFonts w:ascii="Times New Roman" w:hAnsi="Times New Roman" w:cs="Times New Roman"/>
          <w:bCs/>
          <w:sz w:val="24"/>
          <w:szCs w:val="24"/>
          <w:lang w:val="ru-RU"/>
        </w:rPr>
        <w:t>о</w:t>
      </w:r>
      <w:r w:rsidRPr="00DD2B3C">
        <w:rPr>
          <w:rFonts w:ascii="Times New Roman" w:hAnsi="Times New Roman" w:cs="Times New Roman"/>
          <w:bCs/>
          <w:sz w:val="24"/>
          <w:szCs w:val="24"/>
          <w:lang w:val="ru-RU"/>
        </w:rPr>
        <w:t xml:space="preserve">века и гражданина в РФ. </w:t>
      </w:r>
      <w:r w:rsidRPr="00DD2B3C">
        <w:rPr>
          <w:rFonts w:ascii="Times New Roman" w:hAnsi="Times New Roman" w:cs="Times New Roman"/>
          <w:i/>
          <w:sz w:val="24"/>
          <w:szCs w:val="24"/>
          <w:lang w:val="ru-RU"/>
        </w:rPr>
        <w:t>Основные международные документы о правах человека и правах ребе</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ка.</w:t>
      </w:r>
    </w:p>
    <w:p w:rsidR="00DD2B3C" w:rsidRPr="00DD2B3C" w:rsidRDefault="00DD2B3C" w:rsidP="00DD2B3C">
      <w:pPr>
        <w:ind w:left="709"/>
        <w:jc w:val="both"/>
        <w:rPr>
          <w:rFonts w:ascii="Times New Roman" w:hAnsi="Times New Roman" w:cs="Times New Roman"/>
          <w:b/>
          <w:bCs/>
          <w:sz w:val="24"/>
          <w:szCs w:val="24"/>
          <w:shd w:val="clear" w:color="auto" w:fill="FFFFFF"/>
          <w:lang w:val="ru-RU"/>
        </w:rPr>
      </w:pPr>
      <w:r w:rsidRPr="00DD2B3C">
        <w:rPr>
          <w:rFonts w:ascii="Times New Roman" w:hAnsi="Times New Roman" w:cs="Times New Roman"/>
          <w:b/>
          <w:bCs/>
          <w:sz w:val="24"/>
          <w:szCs w:val="24"/>
          <w:shd w:val="clear" w:color="auto" w:fill="FFFFFF"/>
          <w:lang w:val="ru-RU"/>
        </w:rPr>
        <w:t>Основы российского законодательства</w:t>
      </w:r>
    </w:p>
    <w:p w:rsidR="00DD2B3C" w:rsidRPr="00DD2B3C" w:rsidRDefault="00DD2B3C" w:rsidP="00DD2B3C">
      <w:pPr>
        <w:tabs>
          <w:tab w:val="left" w:pos="1114"/>
        </w:tabs>
        <w:ind w:firstLine="709"/>
        <w:jc w:val="both"/>
        <w:rPr>
          <w:rFonts w:ascii="Times New Roman" w:hAnsi="Times New Roman" w:cs="Times New Roman"/>
          <w:i/>
          <w:sz w:val="24"/>
          <w:szCs w:val="24"/>
          <w:lang w:val="ru-RU"/>
        </w:rPr>
      </w:pPr>
      <w:r w:rsidRPr="00DD2B3C">
        <w:rPr>
          <w:rFonts w:ascii="Times New Roman" w:hAnsi="Times New Roman" w:cs="Times New Roman"/>
          <w:bCs/>
          <w:sz w:val="24"/>
          <w:szCs w:val="24"/>
          <w:lang w:val="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w:t>
      </w:r>
      <w:r w:rsidRPr="00DD2B3C">
        <w:rPr>
          <w:rFonts w:ascii="Times New Roman" w:hAnsi="Times New Roman" w:cs="Times New Roman"/>
          <w:bCs/>
          <w:sz w:val="24"/>
          <w:szCs w:val="24"/>
          <w:lang w:val="ru-RU"/>
        </w:rPr>
        <w:t>я</w:t>
      </w:r>
      <w:r w:rsidRPr="00DD2B3C">
        <w:rPr>
          <w:rFonts w:ascii="Times New Roman" w:hAnsi="Times New Roman" w:cs="Times New Roman"/>
          <w:bCs/>
          <w:sz w:val="24"/>
          <w:szCs w:val="24"/>
          <w:lang w:val="ru-RU"/>
        </w:rPr>
        <w:t xml:space="preserve">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DD2B3C">
        <w:rPr>
          <w:rFonts w:ascii="Times New Roman" w:hAnsi="Times New Roman" w:cs="Times New Roman"/>
          <w:sz w:val="24"/>
          <w:szCs w:val="24"/>
          <w:lang w:val="ru-RU"/>
        </w:rPr>
        <w:t>Трудовой договор и его значение в регулировании трудовой деятел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DD2B3C">
        <w:rPr>
          <w:rFonts w:ascii="Times New Roman" w:hAnsi="Times New Roman" w:cs="Times New Roman"/>
          <w:bCs/>
          <w:sz w:val="24"/>
          <w:szCs w:val="24"/>
          <w:lang w:val="ru-RU"/>
        </w:rPr>
        <w:t xml:space="preserve"> Уголовное право, основные понятия и принципы. </w:t>
      </w:r>
      <w:r w:rsidRPr="00DD2B3C">
        <w:rPr>
          <w:rFonts w:ascii="Times New Roman" w:hAnsi="Times New Roman" w:cs="Times New Roman"/>
          <w:sz w:val="24"/>
          <w:szCs w:val="24"/>
          <w:lang w:val="ru-RU"/>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вовое регулирование в сфере образования. Особенности уголовной ответственности и наказания несовершеннолетних. </w:t>
      </w:r>
      <w:r w:rsidRPr="00DD2B3C">
        <w:rPr>
          <w:rFonts w:ascii="Times New Roman" w:hAnsi="Times New Roman" w:cs="Times New Roman"/>
          <w:bCs/>
          <w:i/>
          <w:sz w:val="24"/>
          <w:szCs w:val="24"/>
          <w:lang w:val="ru-RU"/>
        </w:rPr>
        <w:t>Международное гуманитарное право. Международно-правовая защита жертв вооруженных конфликтов.</w:t>
      </w:r>
    </w:p>
    <w:p w:rsidR="00DD2B3C" w:rsidRPr="00DD2B3C" w:rsidRDefault="00DD2B3C" w:rsidP="00DD2B3C">
      <w:pPr>
        <w:ind w:left="709"/>
        <w:jc w:val="both"/>
        <w:rPr>
          <w:rFonts w:ascii="Times New Roman" w:hAnsi="Times New Roman" w:cs="Times New Roman"/>
          <w:b/>
          <w:bCs/>
          <w:sz w:val="24"/>
          <w:szCs w:val="24"/>
          <w:shd w:val="clear" w:color="auto" w:fill="FFFFFF"/>
          <w:lang w:val="ru-RU"/>
        </w:rPr>
      </w:pPr>
      <w:r w:rsidRPr="00DD2B3C">
        <w:rPr>
          <w:rFonts w:ascii="Times New Roman" w:hAnsi="Times New Roman" w:cs="Times New Roman"/>
          <w:b/>
          <w:sz w:val="24"/>
          <w:szCs w:val="24"/>
          <w:shd w:val="clear" w:color="auto" w:fill="FFFFFF"/>
          <w:lang w:val="ru-RU"/>
        </w:rPr>
        <w:t>Экономика</w:t>
      </w:r>
    </w:p>
    <w:p w:rsidR="00DD2B3C" w:rsidRPr="00DD2B3C" w:rsidRDefault="00DD2B3C" w:rsidP="00DD2B3C">
      <w:pPr>
        <w:tabs>
          <w:tab w:val="left" w:pos="1114"/>
        </w:tabs>
        <w:ind w:firstLine="709"/>
        <w:jc w:val="both"/>
        <w:rPr>
          <w:rFonts w:ascii="Times New Roman" w:hAnsi="Times New Roman" w:cs="Times New Roman"/>
          <w:sz w:val="24"/>
          <w:szCs w:val="24"/>
          <w:lang w:val="ru-RU"/>
        </w:rPr>
      </w:pPr>
      <w:r w:rsidRPr="00DD2B3C">
        <w:rPr>
          <w:rFonts w:ascii="Times New Roman" w:hAnsi="Times New Roman" w:cs="Times New Roman"/>
          <w:bCs/>
          <w:sz w:val="24"/>
          <w:szCs w:val="24"/>
          <w:shd w:val="clear" w:color="auto" w:fill="FFFFFF"/>
          <w:lang w:val="ru-RU"/>
        </w:rPr>
        <w:t>Понятие экономики. Роль экономики в жизни общества. Товары и услуги. Ресурсы и п</w:t>
      </w:r>
      <w:r w:rsidRPr="00DD2B3C">
        <w:rPr>
          <w:rFonts w:ascii="Times New Roman" w:hAnsi="Times New Roman" w:cs="Times New Roman"/>
          <w:bCs/>
          <w:sz w:val="24"/>
          <w:szCs w:val="24"/>
          <w:shd w:val="clear" w:color="auto" w:fill="FFFFFF"/>
          <w:lang w:val="ru-RU"/>
        </w:rPr>
        <w:t>о</w:t>
      </w:r>
      <w:r w:rsidRPr="00DD2B3C">
        <w:rPr>
          <w:rFonts w:ascii="Times New Roman" w:hAnsi="Times New Roman" w:cs="Times New Roman"/>
          <w:bCs/>
          <w:sz w:val="24"/>
          <w:szCs w:val="24"/>
          <w:shd w:val="clear" w:color="auto" w:fill="FFFFFF"/>
          <w:lang w:val="ru-RU"/>
        </w:rPr>
        <w:t xml:space="preserve">требности, ограниченность ресурсов. Производство </w:t>
      </w:r>
      <w:r w:rsidRPr="00DD2B3C">
        <w:rPr>
          <w:rFonts w:ascii="Times New Roman" w:hAnsi="Times New Roman" w:cs="Times New Roman"/>
          <w:bCs/>
          <w:sz w:val="24"/>
          <w:szCs w:val="24"/>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w:t>
      </w:r>
      <w:r w:rsidRPr="00DD2B3C">
        <w:rPr>
          <w:rFonts w:ascii="Times New Roman" w:hAnsi="Times New Roman" w:cs="Times New Roman"/>
          <w:bCs/>
          <w:sz w:val="24"/>
          <w:szCs w:val="24"/>
          <w:shd w:val="clear" w:color="auto" w:fill="FFFFFF"/>
          <w:lang w:val="ru-RU"/>
        </w:rPr>
        <w:t>а</w:t>
      </w:r>
      <w:r w:rsidRPr="00DD2B3C">
        <w:rPr>
          <w:rFonts w:ascii="Times New Roman" w:hAnsi="Times New Roman" w:cs="Times New Roman"/>
          <w:bCs/>
          <w:sz w:val="24"/>
          <w:szCs w:val="24"/>
          <w:shd w:val="clear" w:color="auto" w:fill="FFFFFF"/>
          <w:lang w:val="ru-RU"/>
        </w:rPr>
        <w:lastRenderedPageBreak/>
        <w:t>ция. Собственность. Торговля и ее формы. Реклама. Деньги и их функции. Инфляция, ее после</w:t>
      </w:r>
      <w:r w:rsidRPr="00DD2B3C">
        <w:rPr>
          <w:rFonts w:ascii="Times New Roman" w:hAnsi="Times New Roman" w:cs="Times New Roman"/>
          <w:bCs/>
          <w:sz w:val="24"/>
          <w:szCs w:val="24"/>
          <w:shd w:val="clear" w:color="auto" w:fill="FFFFFF"/>
          <w:lang w:val="ru-RU"/>
        </w:rPr>
        <w:t>д</w:t>
      </w:r>
      <w:r w:rsidRPr="00DD2B3C">
        <w:rPr>
          <w:rFonts w:ascii="Times New Roman" w:hAnsi="Times New Roman" w:cs="Times New Roman"/>
          <w:bCs/>
          <w:sz w:val="24"/>
          <w:szCs w:val="24"/>
          <w:shd w:val="clear" w:color="auto" w:fill="FFFFFF"/>
          <w:lang w:val="ru-RU"/>
        </w:rPr>
        <w:t>ствия. Типы экономических систем. Рынок и рыночный механизм. Предпринимательская деятел</w:t>
      </w:r>
      <w:r w:rsidRPr="00DD2B3C">
        <w:rPr>
          <w:rFonts w:ascii="Times New Roman" w:hAnsi="Times New Roman" w:cs="Times New Roman"/>
          <w:bCs/>
          <w:sz w:val="24"/>
          <w:szCs w:val="24"/>
          <w:shd w:val="clear" w:color="auto" w:fill="FFFFFF"/>
          <w:lang w:val="ru-RU"/>
        </w:rPr>
        <w:t>ь</w:t>
      </w:r>
      <w:r w:rsidRPr="00DD2B3C">
        <w:rPr>
          <w:rFonts w:ascii="Times New Roman" w:hAnsi="Times New Roman" w:cs="Times New Roman"/>
          <w:bCs/>
          <w:sz w:val="24"/>
          <w:szCs w:val="24"/>
          <w:shd w:val="clear" w:color="auto" w:fill="FFFFFF"/>
          <w:lang w:val="ru-RU"/>
        </w:rPr>
        <w:t xml:space="preserve">ность. Издержки, выручка, прибыль. </w:t>
      </w:r>
      <w:r w:rsidRPr="00DD2B3C">
        <w:rPr>
          <w:rFonts w:ascii="Times New Roman" w:hAnsi="Times New Roman" w:cs="Times New Roman"/>
          <w:i/>
          <w:sz w:val="24"/>
          <w:szCs w:val="24"/>
          <w:lang w:val="ru-RU"/>
        </w:rPr>
        <w:t xml:space="preserve">Виды рынков. Рынок капиталов. </w:t>
      </w:r>
      <w:r w:rsidRPr="00DD2B3C">
        <w:rPr>
          <w:rFonts w:ascii="Times New Roman" w:hAnsi="Times New Roman" w:cs="Times New Roman"/>
          <w:bCs/>
          <w:sz w:val="24"/>
          <w:szCs w:val="24"/>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DD2B3C">
        <w:rPr>
          <w:rFonts w:ascii="Times New Roman" w:hAnsi="Times New Roman" w:cs="Times New Roman"/>
          <w:i/>
          <w:sz w:val="24"/>
          <w:szCs w:val="24"/>
          <w:lang w:val="ru-RU"/>
        </w:rPr>
        <w:t>функции, налоговые системы разных эпох</w:t>
      </w:r>
      <w:r w:rsidRPr="00DD2B3C">
        <w:rPr>
          <w:rFonts w:ascii="Times New Roman" w:hAnsi="Times New Roman" w:cs="Times New Roman"/>
          <w:sz w:val="24"/>
          <w:szCs w:val="24"/>
          <w:lang w:val="ru-RU"/>
        </w:rPr>
        <w:t>.</w:t>
      </w:r>
    </w:p>
    <w:p w:rsidR="00DD2B3C" w:rsidRPr="009A0F08" w:rsidRDefault="00DD2B3C" w:rsidP="00DD2B3C">
      <w:pPr>
        <w:shd w:val="clear" w:color="auto" w:fill="FFFFFF"/>
        <w:ind w:firstLine="709"/>
        <w:jc w:val="both"/>
        <w:rPr>
          <w:rFonts w:ascii="Times New Roman" w:hAnsi="Times New Roman" w:cs="Times New Roman"/>
          <w:sz w:val="24"/>
          <w:szCs w:val="24"/>
          <w:lang w:val="ru-RU"/>
        </w:rPr>
      </w:pPr>
      <w:r w:rsidRPr="00DD2B3C">
        <w:rPr>
          <w:rFonts w:ascii="Times New Roman" w:hAnsi="Times New Roman" w:cs="Times New Roman"/>
          <w:bCs/>
          <w:sz w:val="24"/>
          <w:szCs w:val="24"/>
          <w:shd w:val="clear" w:color="auto" w:fill="FFFFFF"/>
          <w:lang w:val="ru-RU"/>
        </w:rPr>
        <w:t>Банковские услуги, предоставляемые гражданам</w:t>
      </w:r>
      <w:r w:rsidRPr="00DD2B3C">
        <w:rPr>
          <w:rFonts w:ascii="Times New Roman" w:hAnsi="Times New Roman" w:cs="Times New Roman"/>
          <w:sz w:val="24"/>
          <w:szCs w:val="24"/>
          <w:lang w:val="ru-RU"/>
        </w:rPr>
        <w:t>: депозит, кредит, платежная карта, эле</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тронные деньги, денежный перевод, обмен валюты. Формы дистанционного банковского обсл</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 xml:space="preserve">живания: банкомат, мобильный </w:t>
      </w:r>
      <w:r w:rsidRPr="00DD2B3C">
        <w:rPr>
          <w:rFonts w:ascii="Times New Roman" w:hAnsi="Times New Roman" w:cs="Times New Roman"/>
          <w:i/>
          <w:sz w:val="24"/>
          <w:szCs w:val="24"/>
          <w:lang w:val="ru-RU"/>
        </w:rPr>
        <w:t>банкинг, онлайн-банкинг</w:t>
      </w:r>
      <w:r w:rsidRPr="00DD2B3C">
        <w:rPr>
          <w:rFonts w:ascii="Times New Roman" w:hAnsi="Times New Roman" w:cs="Times New Roman"/>
          <w:sz w:val="24"/>
          <w:szCs w:val="24"/>
          <w:lang w:val="ru-RU"/>
        </w:rPr>
        <w:t xml:space="preserve">. </w:t>
      </w:r>
      <w:r w:rsidRPr="00DD2B3C">
        <w:rPr>
          <w:rFonts w:ascii="Times New Roman" w:hAnsi="Times New Roman" w:cs="Times New Roman"/>
          <w:i/>
          <w:snapToGrid w:val="0"/>
          <w:sz w:val="24"/>
          <w:szCs w:val="24"/>
          <w:lang w:val="ru-RU"/>
        </w:rPr>
        <w:t>Страховые услуги</w:t>
      </w:r>
      <w:r w:rsidRPr="00DD2B3C">
        <w:rPr>
          <w:rFonts w:ascii="Times New Roman" w:hAnsi="Times New Roman" w:cs="Times New Roman"/>
          <w:i/>
          <w:sz w:val="24"/>
          <w:szCs w:val="24"/>
          <w:lang w:val="ru-RU"/>
        </w:rPr>
        <w:t>: страхование жизни, здоровья, имущества, ответственности. Инвестиции в реальные и финансовые активы.</w:t>
      </w:r>
      <w:r w:rsidRPr="00DD2B3C">
        <w:rPr>
          <w:rFonts w:ascii="Times New Roman" w:hAnsi="Times New Roman" w:cs="Times New Roman"/>
          <w:sz w:val="24"/>
          <w:szCs w:val="24"/>
          <w:lang w:val="ru-RU"/>
        </w:rPr>
        <w:t xml:space="preserve"> Пенс</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онное обеспечение. Налогообложение граждан. Защита от финансовых махинаций. </w:t>
      </w:r>
      <w:r w:rsidRPr="00DD2B3C">
        <w:rPr>
          <w:rFonts w:ascii="Times New Roman" w:hAnsi="Times New Roman" w:cs="Times New Roman"/>
          <w:bCs/>
          <w:sz w:val="24"/>
          <w:szCs w:val="24"/>
          <w:shd w:val="clear" w:color="auto" w:fill="FFFFFF"/>
          <w:lang w:val="ru-RU"/>
        </w:rPr>
        <w:t>Экономич</w:t>
      </w:r>
      <w:r w:rsidRPr="00DD2B3C">
        <w:rPr>
          <w:rFonts w:ascii="Times New Roman" w:hAnsi="Times New Roman" w:cs="Times New Roman"/>
          <w:bCs/>
          <w:sz w:val="24"/>
          <w:szCs w:val="24"/>
          <w:shd w:val="clear" w:color="auto" w:fill="FFFFFF"/>
          <w:lang w:val="ru-RU"/>
        </w:rPr>
        <w:t>е</w:t>
      </w:r>
      <w:r w:rsidRPr="00DD2B3C">
        <w:rPr>
          <w:rFonts w:ascii="Times New Roman" w:hAnsi="Times New Roman" w:cs="Times New Roman"/>
          <w:bCs/>
          <w:sz w:val="24"/>
          <w:szCs w:val="24"/>
          <w:shd w:val="clear" w:color="auto" w:fill="FFFFFF"/>
          <w:lang w:val="ru-RU"/>
        </w:rPr>
        <w:t xml:space="preserve">ские функции домохозяйства. Потребление домашних хозяйств. </w:t>
      </w:r>
      <w:r w:rsidRPr="00DD2B3C">
        <w:rPr>
          <w:rFonts w:ascii="Times New Roman" w:hAnsi="Times New Roman" w:cs="Times New Roman"/>
          <w:sz w:val="24"/>
          <w:szCs w:val="24"/>
          <w:lang w:val="ru-RU"/>
        </w:rPr>
        <w:t xml:space="preserve">Семейный бюджет. Источники доходов и расходов семьи. </w:t>
      </w:r>
      <w:r w:rsidRPr="009A0F08">
        <w:rPr>
          <w:rFonts w:ascii="Times New Roman" w:hAnsi="Times New Roman" w:cs="Times New Roman"/>
          <w:sz w:val="24"/>
          <w:szCs w:val="24"/>
          <w:lang w:val="ru-RU"/>
        </w:rPr>
        <w:t>Активы и пассивы. Личный финансовый план. Сбережения.</w:t>
      </w:r>
    </w:p>
    <w:p w:rsidR="00DD2B3C" w:rsidRDefault="00DD2B3C" w:rsidP="00DD2B3C">
      <w:pPr>
        <w:shd w:val="clear" w:color="auto" w:fill="FFFFFF"/>
        <w:jc w:val="both"/>
        <w:rPr>
          <w:rFonts w:ascii="Times New Roman" w:hAnsi="Times New Roman" w:cs="Times New Roman"/>
          <w:sz w:val="24"/>
          <w:szCs w:val="24"/>
          <w:lang w:val="ru-RU"/>
        </w:rPr>
      </w:pPr>
      <w:r w:rsidRPr="009A0F08">
        <w:rPr>
          <w:rFonts w:ascii="Times New Roman" w:hAnsi="Times New Roman" w:cs="Times New Roman"/>
          <w:sz w:val="24"/>
          <w:szCs w:val="24"/>
          <w:lang w:val="ru-RU"/>
        </w:rPr>
        <w:t>Инфляция.</w:t>
      </w:r>
    </w:p>
    <w:p w:rsidR="00BC0BC9" w:rsidRPr="00BC0BC9" w:rsidRDefault="00BC0BC9" w:rsidP="00DD2B3C">
      <w:pPr>
        <w:shd w:val="clear" w:color="auto" w:fill="FFFFFF"/>
        <w:jc w:val="both"/>
        <w:rPr>
          <w:rFonts w:ascii="Times New Roman" w:hAnsi="Times New Roman" w:cs="Times New Roman"/>
          <w:sz w:val="24"/>
          <w:szCs w:val="24"/>
          <w:lang w:val="ru-RU"/>
        </w:rPr>
      </w:pPr>
    </w:p>
    <w:p w:rsidR="00DD2B3C" w:rsidRPr="00BC0BC9" w:rsidRDefault="00142145" w:rsidP="00142145">
      <w:pPr>
        <w:pStyle w:val="4"/>
        <w:numPr>
          <w:ilvl w:val="0"/>
          <w:numId w:val="0"/>
        </w:numPr>
        <w:spacing w:line="240" w:lineRule="auto"/>
        <w:ind w:left="529"/>
        <w:rPr>
          <w:rFonts w:cs="Times New Roman"/>
          <w:color w:val="auto"/>
          <w:sz w:val="28"/>
          <w:szCs w:val="28"/>
        </w:rPr>
      </w:pPr>
      <w:bookmarkStart w:id="229" w:name="_Toc409691707"/>
      <w:bookmarkStart w:id="230" w:name="_Toc410654033"/>
      <w:bookmarkStart w:id="231" w:name="_Toc414553231"/>
      <w:r>
        <w:rPr>
          <w:rFonts w:cs="Times New Roman"/>
          <w:color w:val="auto"/>
          <w:sz w:val="28"/>
          <w:szCs w:val="28"/>
        </w:rPr>
        <w:t xml:space="preserve">2.2.2.6 </w:t>
      </w:r>
      <w:r w:rsidR="00DD2B3C" w:rsidRPr="00BC0BC9">
        <w:rPr>
          <w:rFonts w:cs="Times New Roman"/>
          <w:color w:val="auto"/>
          <w:sz w:val="28"/>
          <w:szCs w:val="28"/>
        </w:rPr>
        <w:t xml:space="preserve"> География</w:t>
      </w:r>
      <w:bookmarkEnd w:id="229"/>
      <w:bookmarkEnd w:id="230"/>
      <w:bookmarkEnd w:id="231"/>
    </w:p>
    <w:p w:rsidR="00DD2B3C" w:rsidRPr="00DD2B3C" w:rsidRDefault="00DD2B3C" w:rsidP="00DD2B3C">
      <w:pPr>
        <w:ind w:firstLine="709"/>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Географическое образование в основной школе должно обеспечить формирование карт</w:t>
      </w:r>
      <w:r w:rsidRPr="00DD2B3C">
        <w:rPr>
          <w:rFonts w:ascii="Times New Roman" w:eastAsia="Times New Roman" w:hAnsi="Times New Roman" w:cs="Times New Roman"/>
          <w:sz w:val="24"/>
          <w:szCs w:val="24"/>
          <w:lang w:val="ru-RU"/>
        </w:rPr>
        <w:t>о</w:t>
      </w:r>
      <w:r w:rsidRPr="00DD2B3C">
        <w:rPr>
          <w:rFonts w:ascii="Times New Roman" w:eastAsia="Times New Roman" w:hAnsi="Times New Roman" w:cs="Times New Roman"/>
          <w:sz w:val="24"/>
          <w:szCs w:val="24"/>
          <w:lang w:val="ru-RU"/>
        </w:rPr>
        <w:t>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w:t>
      </w:r>
      <w:r w:rsidRPr="00DD2B3C">
        <w:rPr>
          <w:rFonts w:ascii="Times New Roman" w:eastAsia="Times New Roman" w:hAnsi="Times New Roman" w:cs="Times New Roman"/>
          <w:sz w:val="24"/>
          <w:szCs w:val="24"/>
          <w:lang w:val="ru-RU"/>
        </w:rPr>
        <w:t>з</w:t>
      </w:r>
      <w:r w:rsidRPr="00DD2B3C">
        <w:rPr>
          <w:rFonts w:ascii="Times New Roman" w:eastAsia="Times New Roman" w:hAnsi="Times New Roman" w:cs="Times New Roman"/>
          <w:sz w:val="24"/>
          <w:szCs w:val="24"/>
          <w:lang w:val="ru-RU"/>
        </w:rPr>
        <w:t>недеятельности. Это позволяет реализовать заложенную в образовательных стандартах метапре</w:t>
      </w:r>
      <w:r w:rsidRPr="00DD2B3C">
        <w:rPr>
          <w:rFonts w:ascii="Times New Roman" w:eastAsia="Times New Roman" w:hAnsi="Times New Roman" w:cs="Times New Roman"/>
          <w:sz w:val="24"/>
          <w:szCs w:val="24"/>
          <w:lang w:val="ru-RU"/>
        </w:rPr>
        <w:t>д</w:t>
      </w:r>
      <w:r w:rsidRPr="00DD2B3C">
        <w:rPr>
          <w:rFonts w:ascii="Times New Roman" w:eastAsia="Times New Roman" w:hAnsi="Times New Roman" w:cs="Times New Roman"/>
          <w:sz w:val="24"/>
          <w:szCs w:val="24"/>
          <w:lang w:val="ru-RU"/>
        </w:rPr>
        <w:t>метную направленность в обучении географии. Обучающиеся овладеют научными методами р</w:t>
      </w:r>
      <w:r w:rsidRPr="00DD2B3C">
        <w:rPr>
          <w:rFonts w:ascii="Times New Roman" w:eastAsia="Times New Roman" w:hAnsi="Times New Roman" w:cs="Times New Roman"/>
          <w:sz w:val="24"/>
          <w:szCs w:val="24"/>
          <w:lang w:val="ru-RU"/>
        </w:rPr>
        <w:t>е</w:t>
      </w:r>
      <w:r w:rsidRPr="00DD2B3C">
        <w:rPr>
          <w:rFonts w:ascii="Times New Roman" w:eastAsia="Times New Roman" w:hAnsi="Times New Roman" w:cs="Times New Roman"/>
          <w:sz w:val="24"/>
          <w:szCs w:val="24"/>
          <w:lang w:val="ru-RU"/>
        </w:rPr>
        <w:t>шения различных теоретических и практических задач, умениями формулировать гипотезы, ко</w:t>
      </w:r>
      <w:r w:rsidRPr="00DD2B3C">
        <w:rPr>
          <w:rFonts w:ascii="Times New Roman" w:eastAsia="Times New Roman" w:hAnsi="Times New Roman" w:cs="Times New Roman"/>
          <w:sz w:val="24"/>
          <w:szCs w:val="24"/>
          <w:lang w:val="ru-RU"/>
        </w:rPr>
        <w:t>н</w:t>
      </w:r>
      <w:r w:rsidRPr="00DD2B3C">
        <w:rPr>
          <w:rFonts w:ascii="Times New Roman" w:eastAsia="Times New Roman" w:hAnsi="Times New Roman" w:cs="Times New Roman"/>
          <w:sz w:val="24"/>
          <w:szCs w:val="24"/>
          <w:lang w:val="ru-RU"/>
        </w:rPr>
        <w:t>струировать, проводить наблюдения, оценивать и анализировать полученные результаты, соп</w:t>
      </w:r>
      <w:r w:rsidRPr="00DD2B3C">
        <w:rPr>
          <w:rFonts w:ascii="Times New Roman" w:eastAsia="Times New Roman" w:hAnsi="Times New Roman" w:cs="Times New Roman"/>
          <w:sz w:val="24"/>
          <w:szCs w:val="24"/>
          <w:lang w:val="ru-RU"/>
        </w:rPr>
        <w:t>о</w:t>
      </w:r>
      <w:r w:rsidRPr="00DD2B3C">
        <w:rPr>
          <w:rFonts w:ascii="Times New Roman" w:eastAsia="Times New Roman" w:hAnsi="Times New Roman" w:cs="Times New Roman"/>
          <w:sz w:val="24"/>
          <w:szCs w:val="24"/>
          <w:lang w:val="ru-RU"/>
        </w:rPr>
        <w:t>ставлять их с объективными реалиями жизни.</w:t>
      </w:r>
    </w:p>
    <w:p w:rsidR="00DD2B3C" w:rsidRPr="00DD2B3C" w:rsidRDefault="00DD2B3C" w:rsidP="00DD2B3C">
      <w:pPr>
        <w:ind w:firstLine="709"/>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w:t>
      </w:r>
      <w:r w:rsidRPr="00DD2B3C">
        <w:rPr>
          <w:rFonts w:ascii="Times New Roman" w:eastAsia="Times New Roman" w:hAnsi="Times New Roman" w:cs="Times New Roman"/>
          <w:sz w:val="24"/>
          <w:szCs w:val="24"/>
          <w:lang w:val="ru-RU"/>
        </w:rPr>
        <w:t>е</w:t>
      </w:r>
      <w:r w:rsidRPr="00DD2B3C">
        <w:rPr>
          <w:rFonts w:ascii="Times New Roman" w:eastAsia="Times New Roman" w:hAnsi="Times New Roman" w:cs="Times New Roman"/>
          <w:sz w:val="24"/>
          <w:szCs w:val="24"/>
          <w:lang w:val="ru-RU"/>
        </w:rPr>
        <w:t>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w:t>
      </w:r>
      <w:r w:rsidRPr="00DD2B3C">
        <w:rPr>
          <w:rFonts w:ascii="Times New Roman" w:eastAsia="Times New Roman" w:hAnsi="Times New Roman" w:cs="Times New Roman"/>
          <w:sz w:val="24"/>
          <w:szCs w:val="24"/>
          <w:lang w:val="ru-RU"/>
        </w:rPr>
        <w:t>а</w:t>
      </w:r>
      <w:r w:rsidRPr="00DD2B3C">
        <w:rPr>
          <w:rFonts w:ascii="Times New Roman" w:eastAsia="Times New Roman" w:hAnsi="Times New Roman" w:cs="Times New Roman"/>
          <w:sz w:val="24"/>
          <w:szCs w:val="24"/>
          <w:lang w:val="ru-RU"/>
        </w:rPr>
        <w:t>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w:t>
      </w:r>
      <w:r w:rsidRPr="00DD2B3C">
        <w:rPr>
          <w:rFonts w:ascii="Times New Roman" w:eastAsia="Times New Roman" w:hAnsi="Times New Roman" w:cs="Times New Roman"/>
          <w:sz w:val="24"/>
          <w:szCs w:val="24"/>
          <w:lang w:val="ru-RU"/>
        </w:rPr>
        <w:t>к</w:t>
      </w:r>
      <w:r w:rsidRPr="00DD2B3C">
        <w:rPr>
          <w:rFonts w:ascii="Times New Roman" w:eastAsia="Times New Roman" w:hAnsi="Times New Roman" w:cs="Times New Roman"/>
          <w:sz w:val="24"/>
          <w:szCs w:val="24"/>
          <w:lang w:val="ru-RU"/>
        </w:rPr>
        <w:t>туальной геополитической ситуации страны, в том числе воссоединение России и Крыма.</w:t>
      </w:r>
    </w:p>
    <w:p w:rsidR="00DD2B3C" w:rsidRPr="00DD2B3C" w:rsidRDefault="00DD2B3C" w:rsidP="00DD2B3C">
      <w:pPr>
        <w:ind w:firstLine="709"/>
        <w:jc w:val="both"/>
        <w:rPr>
          <w:rFonts w:ascii="Times New Roman" w:hAnsi="Times New Roman" w:cs="Times New Roman"/>
          <w:sz w:val="24"/>
          <w:szCs w:val="24"/>
          <w:lang w:val="ru-RU"/>
        </w:rPr>
      </w:pPr>
      <w:bookmarkStart w:id="232" w:name="h.3x8tuzt" w:colFirst="0" w:colLast="0"/>
      <w:bookmarkEnd w:id="232"/>
      <w:r w:rsidRPr="00DD2B3C">
        <w:rPr>
          <w:rFonts w:ascii="Times New Roman" w:eastAsia="Times New Roman" w:hAnsi="Times New Roman" w:cs="Times New Roman"/>
          <w:sz w:val="24"/>
          <w:szCs w:val="24"/>
          <w:lang w:val="ru-RU"/>
        </w:rPr>
        <w:t>Учебный предмет «География» способствует формированию у обучающихся умения бе</w:t>
      </w:r>
      <w:r w:rsidRPr="00DD2B3C">
        <w:rPr>
          <w:rFonts w:ascii="Times New Roman" w:eastAsia="Times New Roman" w:hAnsi="Times New Roman" w:cs="Times New Roman"/>
          <w:sz w:val="24"/>
          <w:szCs w:val="24"/>
          <w:lang w:val="ru-RU"/>
        </w:rPr>
        <w:t>з</w:t>
      </w:r>
      <w:r w:rsidRPr="00DD2B3C">
        <w:rPr>
          <w:rFonts w:ascii="Times New Roman" w:eastAsia="Times New Roman" w:hAnsi="Times New Roman" w:cs="Times New Roman"/>
          <w:sz w:val="24"/>
          <w:szCs w:val="24"/>
          <w:lang w:val="ru-RU"/>
        </w:rPr>
        <w:t>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Изучение предмета «География» в части формирования у обучающихся научного мирово</w:t>
      </w:r>
      <w:r w:rsidRPr="00DD2B3C">
        <w:rPr>
          <w:rFonts w:ascii="Times New Roman" w:eastAsia="Times New Roman" w:hAnsi="Times New Roman" w:cs="Times New Roman"/>
          <w:sz w:val="24"/>
          <w:szCs w:val="24"/>
          <w:lang w:val="ru-RU"/>
        </w:rPr>
        <w:t>з</w:t>
      </w:r>
      <w:r w:rsidRPr="00DD2B3C">
        <w:rPr>
          <w:rFonts w:ascii="Times New Roman" w:eastAsia="Times New Roman" w:hAnsi="Times New Roman" w:cs="Times New Roman"/>
          <w:sz w:val="24"/>
          <w:szCs w:val="24"/>
          <w:lang w:val="ru-RU"/>
        </w:rPr>
        <w:t>зрения, освоения общенаучных методов (наблюдение, измерение, моделирование), освоения пра</w:t>
      </w:r>
      <w:r w:rsidRPr="00DD2B3C">
        <w:rPr>
          <w:rFonts w:ascii="Times New Roman" w:eastAsia="Times New Roman" w:hAnsi="Times New Roman" w:cs="Times New Roman"/>
          <w:sz w:val="24"/>
          <w:szCs w:val="24"/>
          <w:lang w:val="ru-RU"/>
        </w:rPr>
        <w:t>к</w:t>
      </w:r>
      <w:r w:rsidRPr="00DD2B3C">
        <w:rPr>
          <w:rFonts w:ascii="Times New Roman" w:eastAsia="Times New Roman" w:hAnsi="Times New Roman" w:cs="Times New Roman"/>
          <w:sz w:val="24"/>
          <w:szCs w:val="24"/>
          <w:lang w:val="ru-RU"/>
        </w:rPr>
        <w:t>тического применения научных знаний основано на межпредметных связях с предметами: «Физ</w:t>
      </w:r>
      <w:r w:rsidRPr="00DD2B3C">
        <w:rPr>
          <w:rFonts w:ascii="Times New Roman" w:eastAsia="Times New Roman" w:hAnsi="Times New Roman" w:cs="Times New Roman"/>
          <w:sz w:val="24"/>
          <w:szCs w:val="24"/>
          <w:lang w:val="ru-RU"/>
        </w:rPr>
        <w:t>и</w:t>
      </w:r>
      <w:r w:rsidRPr="00DD2B3C">
        <w:rPr>
          <w:rFonts w:ascii="Times New Roman" w:eastAsia="Times New Roman" w:hAnsi="Times New Roman" w:cs="Times New Roman"/>
          <w:sz w:val="24"/>
          <w:szCs w:val="24"/>
          <w:lang w:val="ru-RU"/>
        </w:rPr>
        <w:t>ка», «Химия», «Биология», «Математика», «Экология», «Основы безопасности жизнедеятельн</w:t>
      </w:r>
      <w:r w:rsidRPr="00DD2B3C">
        <w:rPr>
          <w:rFonts w:ascii="Times New Roman" w:eastAsia="Times New Roman" w:hAnsi="Times New Roman" w:cs="Times New Roman"/>
          <w:sz w:val="24"/>
          <w:szCs w:val="24"/>
          <w:lang w:val="ru-RU"/>
        </w:rPr>
        <w:t>о</w:t>
      </w:r>
      <w:r w:rsidRPr="00DD2B3C">
        <w:rPr>
          <w:rFonts w:ascii="Times New Roman" w:eastAsia="Times New Roman" w:hAnsi="Times New Roman" w:cs="Times New Roman"/>
          <w:sz w:val="24"/>
          <w:szCs w:val="24"/>
          <w:lang w:val="ru-RU"/>
        </w:rPr>
        <w:t>сти», «История», «Русский язык», «Литература» и др.</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Развитие географических знаний о Земле</w:t>
      </w:r>
      <w:r w:rsidRPr="00DD2B3C">
        <w:rPr>
          <w:rFonts w:ascii="Times New Roman" w:hAnsi="Times New Roman" w:cs="Times New Roman"/>
          <w:sz w:val="24"/>
          <w:szCs w:val="24"/>
          <w:lang w:val="ru-RU"/>
        </w:rPr>
        <w:t>.</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Введение. Что изучает география.</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Представления о мире в древности (</w:t>
      </w:r>
      <w:r w:rsidRPr="00DD2B3C">
        <w:rPr>
          <w:rFonts w:ascii="Times New Roman" w:hAnsi="Times New Roman" w:cs="Times New Roman"/>
          <w:i/>
          <w:sz w:val="24"/>
          <w:szCs w:val="24"/>
          <w:lang w:val="ru-RU"/>
        </w:rPr>
        <w:t>Древний Китай, Древний Египет, Древняя Греция, Древний Рим</w:t>
      </w:r>
      <w:r w:rsidRPr="00DD2B3C">
        <w:rPr>
          <w:rFonts w:ascii="Times New Roman" w:hAnsi="Times New Roman" w:cs="Times New Roman"/>
          <w:sz w:val="24"/>
          <w:szCs w:val="24"/>
          <w:lang w:val="ru-RU"/>
        </w:rPr>
        <w:t>). Появление первых географических карт.</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География в эпоху Средневековья: </w:t>
      </w:r>
      <w:r w:rsidRPr="00DD2B3C">
        <w:rPr>
          <w:rFonts w:ascii="Times New Roman" w:hAnsi="Times New Roman" w:cs="Times New Roman"/>
          <w:i/>
          <w:sz w:val="24"/>
          <w:szCs w:val="24"/>
          <w:lang w:val="ru-RU"/>
        </w:rPr>
        <w:t>путешествия и открытия викингов, древних арабов, русских землепроходцев. Путешествия Марко Поло и Афанасия Никитина.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Эпоха Великих географических открытий (</w:t>
      </w:r>
      <w:r w:rsidRPr="00DD2B3C">
        <w:rPr>
          <w:rFonts w:ascii="Times New Roman" w:hAnsi="Times New Roman" w:cs="Times New Roman"/>
          <w:i/>
          <w:sz w:val="24"/>
          <w:szCs w:val="24"/>
          <w:lang w:val="ru-RU"/>
        </w:rPr>
        <w:t>открытие Нового света, морского пути в И</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дию, кругосветные путешествия</w:t>
      </w:r>
      <w:r w:rsidRPr="00DD2B3C">
        <w:rPr>
          <w:rFonts w:ascii="Times New Roman" w:hAnsi="Times New Roman" w:cs="Times New Roman"/>
          <w:sz w:val="24"/>
          <w:szCs w:val="24"/>
          <w:lang w:val="ru-RU"/>
        </w:rPr>
        <w:t>). Значение Великих географических открытий.</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Географические открытия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вв. (</w:t>
      </w:r>
      <w:r w:rsidRPr="00DD2B3C">
        <w:rPr>
          <w:rFonts w:ascii="Times New Roman" w:hAnsi="Times New Roman" w:cs="Times New Roman"/>
          <w:i/>
          <w:sz w:val="24"/>
          <w:szCs w:val="24"/>
          <w:lang w:val="ru-RU"/>
        </w:rPr>
        <w:t>исследования и открытия на территории Евр</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зии (в том числе на территории России), Австралии и Океании, Антарктиды</w:t>
      </w:r>
      <w:r w:rsidRPr="00DD2B3C">
        <w:rPr>
          <w:rFonts w:ascii="Times New Roman" w:hAnsi="Times New Roman" w:cs="Times New Roman"/>
          <w:sz w:val="24"/>
          <w:szCs w:val="24"/>
          <w:lang w:val="ru-RU"/>
        </w:rPr>
        <w:t>). Первое русское кругосветное путешествие (</w:t>
      </w:r>
      <w:r w:rsidRPr="00DD2B3C">
        <w:rPr>
          <w:rFonts w:ascii="Times New Roman" w:hAnsi="Times New Roman" w:cs="Times New Roman"/>
          <w:i/>
          <w:sz w:val="24"/>
          <w:szCs w:val="24"/>
          <w:lang w:val="ru-RU"/>
        </w:rPr>
        <w:t>И.Ф. Крузенштерн и Ю.Ф. Лисянский</w:t>
      </w:r>
      <w:r w:rsidRPr="00DD2B3C">
        <w:rPr>
          <w:rFonts w:ascii="Times New Roman" w:hAnsi="Times New Roman" w:cs="Times New Roman"/>
          <w:sz w:val="24"/>
          <w:szCs w:val="24"/>
          <w:lang w:val="ru-RU"/>
        </w:rPr>
        <w:t>).</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Географические исследования в ХХ веке (</w:t>
      </w:r>
      <w:r w:rsidRPr="00DD2B3C">
        <w:rPr>
          <w:rFonts w:ascii="Times New Roman" w:hAnsi="Times New Roman" w:cs="Times New Roman"/>
          <w:i/>
          <w:sz w:val="24"/>
          <w:szCs w:val="24"/>
          <w:lang w:val="ru-RU"/>
        </w:rPr>
        <w:t>открытие Южного и Северного полюсов, оке</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нов, покорение высочайших вершин и глубочайших впадин, исследования верхних слоев атмосф</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ры, открытия и разработки в области Российского Севера</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Значение освоения космоса для ге</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lastRenderedPageBreak/>
        <w:t>графической науки</w:t>
      </w:r>
      <w:r w:rsidRPr="00DD2B3C">
        <w:rPr>
          <w:rFonts w:ascii="Times New Roman" w:hAnsi="Times New Roman" w:cs="Times New Roman"/>
          <w:sz w:val="24"/>
          <w:szCs w:val="24"/>
          <w:lang w:val="ru-RU"/>
        </w:rPr>
        <w:t>.</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Географические знания в современном мире. Современные географические методы иссл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дования Земли. </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Земля во Вселенной. Движения Земли и их следствия.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Земля – часть Солнечной системы. Земля и Луна. </w:t>
      </w:r>
      <w:r w:rsidRPr="00DD2B3C">
        <w:rPr>
          <w:rFonts w:ascii="Times New Roman" w:hAnsi="Times New Roman" w:cs="Times New Roman"/>
          <w:i/>
          <w:sz w:val="24"/>
          <w:szCs w:val="24"/>
          <w:lang w:val="ru-RU"/>
        </w:rPr>
        <w:t xml:space="preserve">Влияние космоса на нашу планету и жизнь людей. </w:t>
      </w:r>
      <w:r w:rsidRPr="00DD2B3C">
        <w:rPr>
          <w:rFonts w:ascii="Times New Roman" w:hAnsi="Times New Roman" w:cs="Times New Roman"/>
          <w:sz w:val="24"/>
          <w:szCs w:val="24"/>
          <w:lang w:val="ru-RU"/>
        </w:rPr>
        <w:t>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пики и полярные круги. Пояса освещенности. </w:t>
      </w:r>
      <w:r w:rsidRPr="00DD2B3C">
        <w:rPr>
          <w:rFonts w:ascii="Times New Roman" w:hAnsi="Times New Roman" w:cs="Times New Roman"/>
          <w:i/>
          <w:sz w:val="24"/>
          <w:szCs w:val="24"/>
          <w:lang w:val="ru-RU"/>
        </w:rPr>
        <w:t>Календарь – как система измерения больших пр</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межутков времени, основанная на периодичности таких явлений природы, как смена дня и ночи, смена фаз Луны, смена времен года.</w:t>
      </w:r>
      <w:r w:rsidRPr="00DD2B3C">
        <w:rPr>
          <w:rFonts w:ascii="Times New Roman" w:hAnsi="Times New Roman" w:cs="Times New Roman"/>
          <w:sz w:val="24"/>
          <w:szCs w:val="24"/>
          <w:lang w:val="ru-RU"/>
        </w:rPr>
        <w:t xml:space="preserve"> Осевое вращение Земли. Смена дня и ночи, сутки, календа</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ный год.</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Изображение земной поверхности. </w:t>
      </w:r>
    </w:p>
    <w:p w:rsidR="00DD2B3C" w:rsidRPr="00DD2B3C" w:rsidRDefault="00DD2B3C" w:rsidP="00DD2B3C">
      <w:pPr>
        <w:tabs>
          <w:tab w:val="left" w:pos="426"/>
          <w:tab w:val="left" w:pos="1240"/>
          <w:tab w:val="left" w:pos="3160"/>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 xml:space="preserve">та. </w:t>
      </w:r>
      <w:r w:rsidRPr="00DD2B3C">
        <w:rPr>
          <w:rFonts w:ascii="Times New Roman" w:hAnsi="Times New Roman" w:cs="Times New Roman"/>
          <w:i/>
          <w:sz w:val="24"/>
          <w:szCs w:val="24"/>
          <w:lang w:val="ru-RU"/>
        </w:rPr>
        <w:t>Особенности ориентирования в мегаполисе и в природе.</w:t>
      </w:r>
      <w:r w:rsidRPr="00DD2B3C">
        <w:rPr>
          <w:rFonts w:ascii="Times New Roman" w:hAnsi="Times New Roman" w:cs="Times New Roman"/>
          <w:sz w:val="24"/>
          <w:szCs w:val="24"/>
          <w:lang w:val="ru-RU"/>
        </w:rPr>
        <w:t xml:space="preserve"> План местности. Условные знаки. Как составить план местности. </w:t>
      </w:r>
      <w:r w:rsidRPr="00DD2B3C">
        <w:rPr>
          <w:rFonts w:ascii="Times New Roman" w:hAnsi="Times New Roman" w:cs="Times New Roman"/>
          <w:i/>
          <w:sz w:val="24"/>
          <w:szCs w:val="24"/>
          <w:lang w:val="ru-RU"/>
        </w:rPr>
        <w:t>Составление простейшего плана местности/учебного кабин</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та/комнаты.</w:t>
      </w:r>
      <w:r w:rsidRPr="00DD2B3C">
        <w:rPr>
          <w:rFonts w:ascii="Times New Roman" w:hAnsi="Times New Roman" w:cs="Times New Roman"/>
          <w:sz w:val="24"/>
          <w:szCs w:val="24"/>
          <w:lang w:val="ru-RU"/>
        </w:rPr>
        <w:t xml:space="preserve"> Географическая карта – особый источник информации. </w:t>
      </w:r>
      <w:r w:rsidRPr="00DD2B3C">
        <w:rPr>
          <w:rFonts w:ascii="Times New Roman" w:hAnsi="Times New Roman" w:cs="Times New Roman"/>
          <w:i/>
          <w:sz w:val="24"/>
          <w:szCs w:val="24"/>
          <w:lang w:val="ru-RU"/>
        </w:rPr>
        <w:t>Содержание и значение карт. Топографические карты.</w:t>
      </w:r>
      <w:r w:rsidRPr="00DD2B3C">
        <w:rPr>
          <w:rFonts w:ascii="Times New Roman" w:hAnsi="Times New Roman" w:cs="Times New Roman"/>
          <w:sz w:val="24"/>
          <w:szCs w:val="24"/>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ний, расстояний, абсолютных высот по карте.</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 Природа Земли.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Литосфера. </w:t>
      </w:r>
      <w:r w:rsidRPr="00DD2B3C">
        <w:rPr>
          <w:rFonts w:ascii="Times New Roman" w:hAnsi="Times New Roman" w:cs="Times New Roman"/>
          <w:sz w:val="24"/>
          <w:szCs w:val="24"/>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DD2B3C">
        <w:rPr>
          <w:rFonts w:ascii="Times New Roman" w:hAnsi="Times New Roman" w:cs="Times New Roman"/>
          <w:i/>
          <w:sz w:val="24"/>
          <w:szCs w:val="24"/>
          <w:lang w:val="ru-RU"/>
        </w:rPr>
        <w:t>Полезные ископаемые и их значение в жизни современного общества.</w:t>
      </w:r>
      <w:r w:rsidRPr="00DD2B3C">
        <w:rPr>
          <w:rFonts w:ascii="Times New Roman" w:hAnsi="Times New Roman" w:cs="Times New Roman"/>
          <w:sz w:val="24"/>
          <w:szCs w:val="24"/>
          <w:lang w:val="ru-RU"/>
        </w:rPr>
        <w:t xml:space="preserve"> Движения земной коры и их проявления на земной поверхности: землетрясения, вулканы, гейзеры.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Рельеф Земли. Способы изображение рельефа на планах и картах. Основные формы рель</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фа – горы и равнины. Равнины. Образование и изменение равнин с течением времени. Классиф</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DD2B3C">
        <w:rPr>
          <w:rFonts w:ascii="Times New Roman" w:hAnsi="Times New Roman" w:cs="Times New Roman"/>
          <w:i/>
          <w:sz w:val="24"/>
          <w:szCs w:val="24"/>
          <w:lang w:val="ru-RU"/>
        </w:rPr>
        <w:t>Рифтовые области, срединные океанические хребты, шельф, материковый склон. Методы изучения глубин Мирового океана. И</w:t>
      </w:r>
      <w:r w:rsidRPr="00DD2B3C">
        <w:rPr>
          <w:rFonts w:ascii="Times New Roman" w:hAnsi="Times New Roman" w:cs="Times New Roman"/>
          <w:i/>
          <w:sz w:val="24"/>
          <w:szCs w:val="24"/>
          <w:lang w:val="ru-RU"/>
        </w:rPr>
        <w:t>с</w:t>
      </w:r>
      <w:r w:rsidRPr="00DD2B3C">
        <w:rPr>
          <w:rFonts w:ascii="Times New Roman" w:hAnsi="Times New Roman" w:cs="Times New Roman"/>
          <w:i/>
          <w:sz w:val="24"/>
          <w:szCs w:val="24"/>
          <w:lang w:val="ru-RU"/>
        </w:rPr>
        <w:t>следователи подводных глубин и их открытия.</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Гидросфера. </w:t>
      </w:r>
      <w:r w:rsidRPr="00DD2B3C">
        <w:rPr>
          <w:rFonts w:ascii="Times New Roman" w:hAnsi="Times New Roman" w:cs="Times New Roman"/>
          <w:sz w:val="24"/>
          <w:szCs w:val="24"/>
          <w:lang w:val="ru-RU"/>
        </w:rPr>
        <w:t xml:space="preserve">Строение гидросферы. </w:t>
      </w:r>
      <w:r w:rsidRPr="00DD2B3C">
        <w:rPr>
          <w:rFonts w:ascii="Times New Roman" w:hAnsi="Times New Roman" w:cs="Times New Roman"/>
          <w:i/>
          <w:sz w:val="24"/>
          <w:szCs w:val="24"/>
          <w:lang w:val="ru-RU"/>
        </w:rPr>
        <w:t xml:space="preserve">Особенности Мирового круговорота воды. </w:t>
      </w:r>
      <w:r w:rsidRPr="00DD2B3C">
        <w:rPr>
          <w:rFonts w:ascii="Times New Roman" w:hAnsi="Times New Roman" w:cs="Times New Roman"/>
          <w:sz w:val="24"/>
          <w:szCs w:val="24"/>
          <w:lang w:val="ru-RU"/>
        </w:rPr>
        <w:t>Мировой океан и его части. Свойства вод Мирового океана – температура и соленость. Движение воды в океане – волны, течения.</w:t>
      </w:r>
      <w:r w:rsidRPr="00DD2B3C">
        <w:rPr>
          <w:rFonts w:ascii="Times New Roman" w:hAnsi="Times New Roman" w:cs="Times New Roman"/>
          <w:i/>
          <w:sz w:val="24"/>
          <w:szCs w:val="24"/>
          <w:lang w:val="ru-RU"/>
        </w:rPr>
        <w:t>.</w:t>
      </w:r>
      <w:r w:rsidRPr="00DD2B3C">
        <w:rPr>
          <w:rFonts w:ascii="Times New Roman" w:hAnsi="Times New Roman" w:cs="Times New Roman"/>
          <w:sz w:val="24"/>
          <w:szCs w:val="24"/>
          <w:lang w:val="ru-RU"/>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ды. Болота. Каналы. Водохранилища. </w:t>
      </w:r>
      <w:r w:rsidRPr="00DD2B3C">
        <w:rPr>
          <w:rFonts w:ascii="Times New Roman" w:hAnsi="Times New Roman" w:cs="Times New Roman"/>
          <w:i/>
          <w:sz w:val="24"/>
          <w:szCs w:val="24"/>
          <w:lang w:val="ru-RU"/>
        </w:rPr>
        <w:t>Человек и гидросфера.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Атмосфера. </w:t>
      </w:r>
      <w:r w:rsidRPr="00DD2B3C">
        <w:rPr>
          <w:rFonts w:ascii="Times New Roman" w:hAnsi="Times New Roman" w:cs="Times New Roman"/>
          <w:sz w:val="24"/>
          <w:szCs w:val="24"/>
          <w:lang w:val="ru-RU"/>
        </w:rPr>
        <w:t>Строение воздушной оболочки Земли</w:t>
      </w:r>
      <w:r w:rsidRPr="00DD2B3C">
        <w:rPr>
          <w:rFonts w:ascii="Times New Roman" w:hAnsi="Times New Roman" w:cs="Times New Roman"/>
          <w:i/>
          <w:sz w:val="24"/>
          <w:szCs w:val="24"/>
          <w:lang w:val="ru-RU"/>
        </w:rPr>
        <w:t>.</w:t>
      </w:r>
      <w:r w:rsidRPr="00DD2B3C">
        <w:rPr>
          <w:rFonts w:ascii="Times New Roman" w:hAnsi="Times New Roman" w:cs="Times New Roman"/>
          <w:sz w:val="24"/>
          <w:szCs w:val="24"/>
          <w:lang w:val="ru-RU"/>
        </w:rPr>
        <w:t xml:space="preserve"> Температура воздуха. Нагревание во</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духа. Суточный и годовой ход температур и его графическое отображение. Среднесуточная, сре</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 xml:space="preserve">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DD2B3C">
        <w:rPr>
          <w:rFonts w:ascii="Times New Roman" w:hAnsi="Times New Roman" w:cs="Times New Roman"/>
          <w:i/>
          <w:sz w:val="24"/>
          <w:szCs w:val="24"/>
          <w:lang w:val="ru-RU"/>
        </w:rPr>
        <w:t>Графическое отображение направления ветра. Роза ветров.</w:t>
      </w:r>
      <w:r w:rsidRPr="00DD2B3C">
        <w:rPr>
          <w:rFonts w:ascii="Times New Roman" w:hAnsi="Times New Roman" w:cs="Times New Roman"/>
          <w:sz w:val="24"/>
          <w:szCs w:val="24"/>
          <w:lang w:val="ru-RU"/>
        </w:rPr>
        <w:t xml:space="preserve"> Циркуляция атмосферы. Влажность воздуха. Понятие погоды. </w:t>
      </w:r>
      <w:r w:rsidRPr="00DD2B3C">
        <w:rPr>
          <w:rFonts w:ascii="Times New Roman" w:hAnsi="Times New Roman" w:cs="Times New Roman"/>
          <w:i/>
          <w:sz w:val="24"/>
          <w:szCs w:val="24"/>
          <w:lang w:val="ru-RU"/>
        </w:rPr>
        <w:t>Наблюдения и прогноз погоды. М</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теостанция/метеоприборы (проведение наблюдений и измерений, фиксация результатов набл</w:t>
      </w:r>
      <w:r w:rsidRPr="00DD2B3C">
        <w:rPr>
          <w:rFonts w:ascii="Times New Roman" w:hAnsi="Times New Roman" w:cs="Times New Roman"/>
          <w:i/>
          <w:sz w:val="24"/>
          <w:szCs w:val="24"/>
          <w:lang w:val="ru-RU"/>
        </w:rPr>
        <w:t>ю</w:t>
      </w:r>
      <w:r w:rsidRPr="00DD2B3C">
        <w:rPr>
          <w:rFonts w:ascii="Times New Roman" w:hAnsi="Times New Roman" w:cs="Times New Roman"/>
          <w:i/>
          <w:sz w:val="24"/>
          <w:szCs w:val="24"/>
          <w:lang w:val="ru-RU"/>
        </w:rPr>
        <w:t>дений, обработка результатов наблюдений).</w:t>
      </w:r>
      <w:r w:rsidRPr="00DD2B3C">
        <w:rPr>
          <w:rFonts w:ascii="Times New Roman" w:hAnsi="Times New Roman" w:cs="Times New Roman"/>
          <w:sz w:val="24"/>
          <w:szCs w:val="24"/>
          <w:lang w:val="ru-RU"/>
        </w:rPr>
        <w:t xml:space="preserve"> Понятие климата. Погода и климат. Климатообр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зующие факторы. Зависимость климата от абсолютной высоты местности.Климаты Земли. </w:t>
      </w:r>
      <w:r w:rsidRPr="00DD2B3C">
        <w:rPr>
          <w:rFonts w:ascii="Times New Roman" w:hAnsi="Times New Roman" w:cs="Times New Roman"/>
          <w:i/>
          <w:sz w:val="24"/>
          <w:szCs w:val="24"/>
          <w:lang w:val="ru-RU"/>
        </w:rPr>
        <w:t>Вли</w:t>
      </w:r>
      <w:r w:rsidRPr="00DD2B3C">
        <w:rPr>
          <w:rFonts w:ascii="Times New Roman" w:hAnsi="Times New Roman" w:cs="Times New Roman"/>
          <w:i/>
          <w:sz w:val="24"/>
          <w:szCs w:val="24"/>
          <w:lang w:val="ru-RU"/>
        </w:rPr>
        <w:t>я</w:t>
      </w:r>
      <w:r w:rsidRPr="00DD2B3C">
        <w:rPr>
          <w:rFonts w:ascii="Times New Roman" w:hAnsi="Times New Roman" w:cs="Times New Roman"/>
          <w:i/>
          <w:sz w:val="24"/>
          <w:szCs w:val="24"/>
          <w:lang w:val="ru-RU"/>
        </w:rPr>
        <w:t>ние климата на здоровье людей</w:t>
      </w:r>
      <w:r w:rsidRPr="00DD2B3C">
        <w:rPr>
          <w:rFonts w:ascii="Times New Roman" w:hAnsi="Times New Roman" w:cs="Times New Roman"/>
          <w:sz w:val="24"/>
          <w:szCs w:val="24"/>
          <w:lang w:val="ru-RU"/>
        </w:rPr>
        <w:t>. Человек и атмосфера.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b/>
          <w:bCs/>
          <w:sz w:val="24"/>
          <w:szCs w:val="24"/>
          <w:lang w:val="ru-RU"/>
        </w:rPr>
        <w:t xml:space="preserve">Биосфера. </w:t>
      </w:r>
      <w:r w:rsidRPr="00DD2B3C">
        <w:rPr>
          <w:rFonts w:ascii="Times New Roman" w:hAnsi="Times New Roman" w:cs="Times New Roman"/>
          <w:sz w:val="24"/>
          <w:szCs w:val="24"/>
          <w:lang w:val="ru-RU"/>
        </w:rPr>
        <w:t>Биосфера – живая оболочка Земли. Особенности жизни в океане. Жизнь на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верхности суши: особенности распространения растений и животных в лесных и безлесных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странствах. </w:t>
      </w:r>
      <w:r w:rsidRPr="00DD2B3C">
        <w:rPr>
          <w:rFonts w:ascii="Times New Roman" w:hAnsi="Times New Roman" w:cs="Times New Roman"/>
          <w:i/>
          <w:sz w:val="24"/>
          <w:szCs w:val="24"/>
          <w:lang w:val="ru-RU"/>
        </w:rPr>
        <w:t>Воздействие организмов на земные оболочки. Воздействие человека на природу. Охрана природы.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lastRenderedPageBreak/>
        <w:t xml:space="preserve">Географическая оболочка как среда жизни. </w:t>
      </w:r>
      <w:r w:rsidRPr="00DD2B3C">
        <w:rPr>
          <w:rFonts w:ascii="Times New Roman" w:hAnsi="Times New Roman" w:cs="Times New Roman"/>
          <w:sz w:val="24"/>
          <w:szCs w:val="24"/>
          <w:lang w:val="ru-RU"/>
        </w:rPr>
        <w:t>Понятие о географической оболочке. Вза</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модействие оболочек Земли. Строение географической оболочки. Понятие о природном компле</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 xml:space="preserve">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Человечество на Земле.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Численность населения Земли. Расовый состав. Нации и народы планеты. Страны на карте мира.</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Освоение Земли человеком. </w:t>
      </w:r>
    </w:p>
    <w:p w:rsidR="00DD2B3C" w:rsidRPr="00DD2B3C" w:rsidRDefault="00DD2B3C" w:rsidP="00DD2B3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Что изучают в курсе географии материков и океанов? Методы географических исследов</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ний и источники географической информации. Разнообразие современных карт. Важнейшие ге</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графические открытия и путешествия в древности (</w:t>
      </w:r>
      <w:r w:rsidRPr="00DD2B3C">
        <w:rPr>
          <w:rFonts w:ascii="Times New Roman" w:hAnsi="Times New Roman" w:cs="Times New Roman"/>
          <w:i/>
          <w:sz w:val="24"/>
          <w:szCs w:val="24"/>
          <w:lang w:val="ru-RU"/>
        </w:rPr>
        <w:t>древние египтяне, греки, финикийцы, идеи и труды Парменида, Эратосфена, вклад Кратеса Малосского, Страбона</w:t>
      </w:r>
      <w:r w:rsidRPr="00DD2B3C">
        <w:rPr>
          <w:rFonts w:ascii="Times New Roman" w:hAnsi="Times New Roman" w:cs="Times New Roman"/>
          <w:sz w:val="24"/>
          <w:szCs w:val="24"/>
          <w:lang w:val="ru-RU"/>
        </w:rPr>
        <w:t>).</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Важнейшие географические открытия и путешествия в эпоху Средневековья (</w:t>
      </w:r>
      <w:r w:rsidRPr="00DD2B3C">
        <w:rPr>
          <w:rFonts w:ascii="Times New Roman" w:hAnsi="Times New Roman" w:cs="Times New Roman"/>
          <w:i/>
          <w:sz w:val="24"/>
          <w:szCs w:val="24"/>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DD2B3C">
        <w:rPr>
          <w:rFonts w:ascii="Times New Roman" w:hAnsi="Times New Roman" w:cs="Times New Roman"/>
          <w:sz w:val="24"/>
          <w:szCs w:val="24"/>
          <w:lang w:val="ru-RU"/>
        </w:rPr>
        <w:t>).</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Важнейшие географические открытия и путешествия в </w:t>
      </w:r>
      <w:r w:rsidRPr="0044040E">
        <w:rPr>
          <w:rFonts w:ascii="Times New Roman" w:hAnsi="Times New Roman" w:cs="Times New Roman"/>
          <w:sz w:val="24"/>
          <w:szCs w:val="24"/>
        </w:rPr>
        <w:t>XVI</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вв. (</w:t>
      </w:r>
      <w:r w:rsidRPr="00DD2B3C">
        <w:rPr>
          <w:rFonts w:ascii="Times New Roman" w:hAnsi="Times New Roman" w:cs="Times New Roman"/>
          <w:i/>
          <w:sz w:val="24"/>
          <w:szCs w:val="24"/>
          <w:lang w:val="ru-RU"/>
        </w:rPr>
        <w:t>А. Макензи, В. Атл</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А. Гумбольдт, Э. Бонплан, Г.И. Лангсдорф и Н.Г. Рубцов, Ф.Ф. Беллинсгаузен и М.П. Лаз</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рев, Д. Ливингстон, В.В. Юнкер, Е.П. Ковалевский, А.В. Елисеев, экспедиция на корабле “Челле</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джер”, Ф. Нансен, Р. Амундсен, Р. Скотт, Р. Пири и Ф. Кук</w:t>
      </w:r>
      <w:r w:rsidRPr="00DD2B3C">
        <w:rPr>
          <w:rFonts w:ascii="Times New Roman" w:hAnsi="Times New Roman" w:cs="Times New Roman"/>
          <w:sz w:val="24"/>
          <w:szCs w:val="24"/>
          <w:lang w:val="ru-RU"/>
        </w:rPr>
        <w:t xml:space="preserve">).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Важнейшие географические открытия и путешествия в </w:t>
      </w:r>
      <w:r w:rsidRPr="0044040E">
        <w:rPr>
          <w:rFonts w:ascii="Times New Roman" w:hAnsi="Times New Roman" w:cs="Times New Roman"/>
          <w:sz w:val="24"/>
          <w:szCs w:val="24"/>
        </w:rPr>
        <w:t>XX</w:t>
      </w:r>
      <w:r w:rsidRPr="00DD2B3C">
        <w:rPr>
          <w:rFonts w:ascii="Times New Roman" w:hAnsi="Times New Roman" w:cs="Times New Roman"/>
          <w:sz w:val="24"/>
          <w:szCs w:val="24"/>
          <w:lang w:val="ru-RU"/>
        </w:rPr>
        <w:t xml:space="preserve"> веке (</w:t>
      </w:r>
      <w:r w:rsidRPr="00DD2B3C">
        <w:rPr>
          <w:rFonts w:ascii="Times New Roman" w:hAnsi="Times New Roman" w:cs="Times New Roman"/>
          <w:i/>
          <w:sz w:val="24"/>
          <w:szCs w:val="24"/>
          <w:lang w:val="ru-RU"/>
        </w:rPr>
        <w:t>И.Д. Папанин, Н.И. Вав</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лов, Р. Амундсен, Р. Скотт, И.М. Сомов и А.Ф. Трешников (руководители 1 и 2 советской а</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тарктической экспедиций), В.А. Обручев</w:t>
      </w:r>
      <w:r w:rsidRPr="00DD2B3C">
        <w:rPr>
          <w:rFonts w:ascii="Times New Roman" w:hAnsi="Times New Roman" w:cs="Times New Roman"/>
          <w:sz w:val="24"/>
          <w:szCs w:val="24"/>
          <w:lang w:val="ru-RU"/>
        </w:rPr>
        <w:t>).</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Описание и нанесение на контурную карту географических объектов одного из изученных маршрутов.</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Главные закономерности природы Земли.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b/>
          <w:bCs/>
          <w:sz w:val="24"/>
          <w:szCs w:val="24"/>
          <w:lang w:val="ru-RU"/>
        </w:rPr>
        <w:t xml:space="preserve">Литосфера и рельеф Земли. </w:t>
      </w:r>
      <w:r w:rsidRPr="00DD2B3C">
        <w:rPr>
          <w:rFonts w:ascii="Times New Roman" w:hAnsi="Times New Roman" w:cs="Times New Roman"/>
          <w:sz w:val="24"/>
          <w:szCs w:val="24"/>
          <w:lang w:val="ru-RU"/>
        </w:rPr>
        <w:t>История Земли как планеты. Литосферные плиты. Сейсмич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ские пояса Земли. Строение земной коры. Типы земной коры, их отличия. Формирование совр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менного рельефа Земли. </w:t>
      </w:r>
      <w:r w:rsidRPr="00DD2B3C">
        <w:rPr>
          <w:rFonts w:ascii="Times New Roman" w:hAnsi="Times New Roman" w:cs="Times New Roman"/>
          <w:i/>
          <w:sz w:val="24"/>
          <w:szCs w:val="24"/>
          <w:lang w:val="ru-RU"/>
        </w:rPr>
        <w:t>Влияние строения земной коры на облик Земли.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Атмосфера и климаты Земли. </w:t>
      </w:r>
      <w:r w:rsidRPr="00DD2B3C">
        <w:rPr>
          <w:rFonts w:ascii="Times New Roman" w:hAnsi="Times New Roman" w:cs="Times New Roman"/>
          <w:sz w:val="24"/>
          <w:szCs w:val="24"/>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DD2B3C">
        <w:rPr>
          <w:rFonts w:ascii="Times New Roman" w:hAnsi="Times New Roman" w:cs="Times New Roman"/>
          <w:i/>
          <w:sz w:val="24"/>
          <w:szCs w:val="24"/>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те, расчет средних значений (температуры воздуха, амплитуды и др. показателей).</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Мировой океан – основная часть гидросферы. </w:t>
      </w:r>
      <w:r w:rsidRPr="00DD2B3C">
        <w:rPr>
          <w:rFonts w:ascii="Times New Roman" w:hAnsi="Times New Roman" w:cs="Times New Roman"/>
          <w:sz w:val="24"/>
          <w:szCs w:val="24"/>
          <w:lang w:val="ru-RU"/>
        </w:rPr>
        <w:t>Мировой океан и его части. Этапы изуч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Мирового океана. Океанические течения. Система океанических течений. Тихий океан. Х</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рактерные черты природы океана и его отличительные особенности. Атлантический океан. Хара</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терные черты природы океана и его отличительные особенности. Северный Ледовитый океан. Х</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рактерные черты природы океана и его отличительные особенности. Индийский океан. Характе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ные черты природы океана и его отличительные особенности.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Географическая оболочка. </w:t>
      </w:r>
      <w:r w:rsidRPr="00DD2B3C">
        <w:rPr>
          <w:rFonts w:ascii="Times New Roman" w:hAnsi="Times New Roman" w:cs="Times New Roman"/>
          <w:sz w:val="24"/>
          <w:szCs w:val="24"/>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де материков). Высотная поясность.</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Характеристика материков Земли.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Южные материки. </w:t>
      </w:r>
      <w:r w:rsidRPr="00DD2B3C">
        <w:rPr>
          <w:rFonts w:ascii="Times New Roman" w:hAnsi="Times New Roman" w:cs="Times New Roman"/>
          <w:sz w:val="24"/>
          <w:szCs w:val="24"/>
          <w:lang w:val="ru-RU"/>
        </w:rPr>
        <w:t xml:space="preserve">Особенности южных материков Земли.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lastRenderedPageBreak/>
        <w:t xml:space="preserve">Африка. </w:t>
      </w:r>
      <w:r w:rsidRPr="00DD2B3C">
        <w:rPr>
          <w:rFonts w:ascii="Times New Roman" w:hAnsi="Times New Roman" w:cs="Times New Roman"/>
          <w:sz w:val="24"/>
          <w:szCs w:val="24"/>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Особенности стран Западной и Центральной Африки (регион саванн и непроходимых г</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лей, с развитой охотой на диких животных, эксплуатация местного населения на плантациях и при добыче полезных ископаемых).</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Особенности стран Восточной Африки (регион вулканов и разломов, национальных па</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ков, центр происхождения культурных растений и древних государств).</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Австралия и Океания. </w:t>
      </w:r>
      <w:r w:rsidRPr="00DD2B3C">
        <w:rPr>
          <w:rFonts w:ascii="Times New Roman" w:hAnsi="Times New Roman" w:cs="Times New Roman"/>
          <w:sz w:val="24"/>
          <w:szCs w:val="24"/>
          <w:lang w:val="ru-RU"/>
        </w:rPr>
        <w:t>Географическое положение, история исследования, особенности природы материка. Эндемики.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Австралийский Союз (географический уникум – страна-материк; самый маленький мат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рик, но одна из крупнейших по территории стран мира; выделение особого культурного типа а</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живающие здесь папуасы и меланезийцы имеют более темную кожу по сравнению с другими ж</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телями Океании), Микронезия и Полинезия – «маленькие» и «многочисленные острова»).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Южная Америка. </w:t>
      </w:r>
      <w:r w:rsidRPr="00DD2B3C">
        <w:rPr>
          <w:rFonts w:ascii="Times New Roman" w:hAnsi="Times New Roman" w:cs="Times New Roman"/>
          <w:sz w:val="24"/>
          <w:szCs w:val="24"/>
          <w:lang w:val="ru-RU"/>
        </w:rPr>
        <w:t>Географическое положение, история исследования и особенности рел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ефа материка. Климат и внутренние воды. Южная Америка – самый влажный материк. Приро</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ка и запада материка (особенности образа жизни населения и хозяйственной деятельности).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Антарктида. </w:t>
      </w:r>
      <w:r w:rsidRPr="00DD2B3C">
        <w:rPr>
          <w:rFonts w:ascii="Times New Roman" w:hAnsi="Times New Roman" w:cs="Times New Roman"/>
          <w:sz w:val="24"/>
          <w:szCs w:val="24"/>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Северные материки. </w:t>
      </w:r>
      <w:r w:rsidRPr="00DD2B3C">
        <w:rPr>
          <w:rFonts w:ascii="Times New Roman" w:hAnsi="Times New Roman" w:cs="Times New Roman"/>
          <w:sz w:val="24"/>
          <w:szCs w:val="24"/>
          <w:lang w:val="ru-RU"/>
        </w:rPr>
        <w:t>Особенности северных материков Земли.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Северная Америка. </w:t>
      </w:r>
      <w:r w:rsidRPr="00DD2B3C">
        <w:rPr>
          <w:rFonts w:ascii="Times New Roman" w:hAnsi="Times New Roman" w:cs="Times New Roman"/>
          <w:sz w:val="24"/>
          <w:szCs w:val="24"/>
          <w:lang w:val="ru-RU"/>
        </w:rPr>
        <w:t>Географическое положение, история открытия и исследования Севе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Характеристика двух стран материка: Канады и Мексики. Описание США – как одной из ведущих стран современного мира.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Евразия. </w:t>
      </w:r>
      <w:r w:rsidRPr="00DD2B3C">
        <w:rPr>
          <w:rFonts w:ascii="Times New Roman" w:hAnsi="Times New Roman" w:cs="Times New Roman"/>
          <w:sz w:val="24"/>
          <w:szCs w:val="24"/>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родные зоны материка. Эндемики.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вольствия в более развитые европейские страны).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Страны Южной Европы (население, образ жизни и культура региона, влияние южного пр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w:t>
      </w:r>
      <w:r w:rsidRPr="00DD2B3C">
        <w:rPr>
          <w:rFonts w:ascii="Times New Roman" w:hAnsi="Times New Roman" w:cs="Times New Roman"/>
          <w:sz w:val="24"/>
          <w:szCs w:val="24"/>
          <w:lang w:val="ru-RU"/>
        </w:rPr>
        <w:lastRenderedPageBreak/>
        <w:t xml:space="preserve">масло, консервы, соки), вывоз продукции легкой промышленности (одежды, обуви)).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Зарубежная Азия. Страны Юго-Западной Азии (особенности положения региона (на гран</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це трех частей света), население, образ жизни и культура региона (центр возникновения двух м</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ское наследие, сложная политическая ситуация) и культуру региона).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Страны Восточной Азии (население (большая численность населения), образ жизни (вли</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ние колониального и полуколониального прошлого, глубоких феодальных корней, периода дл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вения древних религий – буддизма и индуизма; одна из самых «бедных и голодных территорий мира»).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Страны Юго-Восточной Азии (использование выгодности положения в развитии стран 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она (влияние соседей на регион – двух мощных центров цивилизаций – Индии и Китая).</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Взаимодействие природы и общества. </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Влияние закономерностей географической оболочки на жизнь и деятельность людей. Ст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пень воздействия человека на природу на разных материках. Необходимость международного 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DD2B3C">
        <w:rPr>
          <w:rFonts w:ascii="Times New Roman" w:hAnsi="Times New Roman" w:cs="Times New Roman"/>
          <w:position w:val="-1"/>
          <w:sz w:val="24"/>
          <w:szCs w:val="24"/>
          <w:lang w:val="ru-RU"/>
        </w:rPr>
        <w:t>др.).</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Территория России на карте мира. </w:t>
      </w:r>
    </w:p>
    <w:p w:rsidR="00DD2B3C" w:rsidRPr="00DD2B3C" w:rsidRDefault="00DD2B3C" w:rsidP="00DD2B3C">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sz w:val="24"/>
          <w:szCs w:val="24"/>
          <w:lang w:val="ru-RU"/>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 xml:space="preserve">сов. Часовые зоны России. Местное, поясное время, его роль в хозяйстве и жизни людей. История освоения и заселения территории России в </w:t>
      </w:r>
      <w:r w:rsidRPr="0044040E">
        <w:rPr>
          <w:rFonts w:ascii="Times New Roman" w:hAnsi="Times New Roman" w:cs="Times New Roman"/>
          <w:sz w:val="24"/>
          <w:szCs w:val="24"/>
        </w:rPr>
        <w:t>XI</w:t>
      </w:r>
      <w:r w:rsidRPr="00DD2B3C">
        <w:rPr>
          <w:rFonts w:ascii="Times New Roman" w:hAnsi="Times New Roman" w:cs="Times New Roman"/>
          <w:sz w:val="24"/>
          <w:szCs w:val="24"/>
          <w:lang w:val="ru-RU"/>
        </w:rPr>
        <w:t xml:space="preserve"> – </w:t>
      </w:r>
      <w:r w:rsidRPr="0044040E">
        <w:rPr>
          <w:rFonts w:ascii="Times New Roman" w:hAnsi="Times New Roman" w:cs="Times New Roman"/>
          <w:sz w:val="24"/>
          <w:szCs w:val="24"/>
        </w:rPr>
        <w:t>XVI</w:t>
      </w:r>
      <w:r w:rsidRPr="00DD2B3C">
        <w:rPr>
          <w:rFonts w:ascii="Times New Roman" w:hAnsi="Times New Roman" w:cs="Times New Roman"/>
          <w:sz w:val="24"/>
          <w:szCs w:val="24"/>
          <w:lang w:val="ru-RU"/>
        </w:rPr>
        <w:t xml:space="preserve"> вв. История освоения и заселения территории России в </w:t>
      </w:r>
      <w:r w:rsidRPr="0044040E">
        <w:rPr>
          <w:rFonts w:ascii="Times New Roman" w:hAnsi="Times New Roman" w:cs="Times New Roman"/>
          <w:sz w:val="24"/>
          <w:szCs w:val="24"/>
        </w:rPr>
        <w:t>XVII</w:t>
      </w:r>
      <w:r w:rsidRPr="00DD2B3C">
        <w:rPr>
          <w:rFonts w:ascii="Times New Roman" w:hAnsi="Times New Roman" w:cs="Times New Roman"/>
          <w:sz w:val="24"/>
          <w:szCs w:val="24"/>
          <w:lang w:val="ru-RU"/>
        </w:rPr>
        <w:t xml:space="preserve"> – </w:t>
      </w:r>
      <w:r w:rsidRPr="0044040E">
        <w:rPr>
          <w:rFonts w:ascii="Times New Roman" w:hAnsi="Times New Roman" w:cs="Times New Roman"/>
          <w:sz w:val="24"/>
          <w:szCs w:val="24"/>
        </w:rPr>
        <w:t>XVIII</w:t>
      </w:r>
      <w:r w:rsidRPr="00DD2B3C">
        <w:rPr>
          <w:rFonts w:ascii="Times New Roman" w:hAnsi="Times New Roman" w:cs="Times New Roman"/>
          <w:sz w:val="24"/>
          <w:szCs w:val="24"/>
          <w:lang w:val="ru-RU"/>
        </w:rPr>
        <w:t xml:space="preserve"> вв. История освоения и заселения территории России в </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 </w:t>
      </w:r>
      <w:r w:rsidRPr="0044040E">
        <w:rPr>
          <w:rFonts w:ascii="Times New Roman" w:hAnsi="Times New Roman" w:cs="Times New Roman"/>
          <w:sz w:val="24"/>
          <w:szCs w:val="24"/>
        </w:rPr>
        <w:t>XXI</w:t>
      </w:r>
      <w:r w:rsidRPr="00DD2B3C">
        <w:rPr>
          <w:rFonts w:ascii="Times New Roman" w:hAnsi="Times New Roman" w:cs="Times New Roman"/>
          <w:sz w:val="24"/>
          <w:szCs w:val="24"/>
          <w:lang w:val="ru-RU"/>
        </w:rPr>
        <w:t xml:space="preserve"> вв. </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Общая характеристика природы России.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Рельеф и полезные ископаемые России. </w:t>
      </w:r>
      <w:r w:rsidRPr="00DD2B3C">
        <w:rPr>
          <w:rFonts w:ascii="Times New Roman" w:hAnsi="Times New Roman" w:cs="Times New Roman"/>
          <w:sz w:val="24"/>
          <w:szCs w:val="24"/>
          <w:lang w:val="ru-RU"/>
        </w:rPr>
        <w:t>Геологическое строение территории России. Геохронологическая таблица. Тектоническое строение территории России. Основные формы 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Климат России. </w:t>
      </w:r>
      <w:r w:rsidRPr="00DD2B3C">
        <w:rPr>
          <w:rFonts w:ascii="Times New Roman" w:hAnsi="Times New Roman" w:cs="Times New Roman"/>
          <w:sz w:val="24"/>
          <w:szCs w:val="24"/>
          <w:lang w:val="ru-RU"/>
        </w:rPr>
        <w:t>Характерные особенности климата России и климатообразующие факт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ры. Закономерности циркуляции воздушных масс на территории России (циклон, антициклон, а</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гнозирования погоды. Работа с климатическими и синоптическими картами, картодиаграммами. Определение зенитального положения Солнца.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Внутренние воды России. </w:t>
      </w:r>
      <w:r w:rsidRPr="00DD2B3C">
        <w:rPr>
          <w:rFonts w:ascii="Times New Roman" w:hAnsi="Times New Roman" w:cs="Times New Roman"/>
          <w:sz w:val="24"/>
          <w:szCs w:val="24"/>
          <w:lang w:val="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ловека.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lastRenderedPageBreak/>
        <w:t xml:space="preserve">Почвы России. </w:t>
      </w:r>
      <w:r w:rsidRPr="00DD2B3C">
        <w:rPr>
          <w:rFonts w:ascii="Times New Roman" w:hAnsi="Times New Roman" w:cs="Times New Roman"/>
          <w:sz w:val="24"/>
          <w:szCs w:val="24"/>
          <w:lang w:val="ru-RU"/>
        </w:rPr>
        <w:t>Образование почв и их разнообразие на территории России. Почвообраз</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Растительный и животный мир России. </w:t>
      </w:r>
      <w:r w:rsidRPr="00DD2B3C">
        <w:rPr>
          <w:rFonts w:ascii="Times New Roman" w:hAnsi="Times New Roman" w:cs="Times New Roman"/>
          <w:sz w:val="24"/>
          <w:szCs w:val="24"/>
          <w:lang w:val="ru-RU"/>
        </w:rPr>
        <w:t>Разнообразие растительного и животного мира России. Охрана растительного и животного мира. Биологические ресурсы России.</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Природно-территориальные комплексы России.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Природное районирование. </w:t>
      </w:r>
      <w:r w:rsidRPr="00DD2B3C">
        <w:rPr>
          <w:rFonts w:ascii="Times New Roman" w:hAnsi="Times New Roman" w:cs="Times New Roman"/>
          <w:sz w:val="24"/>
          <w:szCs w:val="24"/>
          <w:lang w:val="ru-RU"/>
        </w:rPr>
        <w:t>Природно-территориальные комплексы (ПТК): природные, природно-антропогенные и антропогенные. Природное районирование территории России. Пр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родные зоны России. Зона арктических пустынь, тундры и лесотундры. Разнообразие лесов Ро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сии: тайга, смешанные и широколиственные леса. Лесостепи, степи и полупустыни. Высотная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ясность.</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Крупные природные комплексы России. </w:t>
      </w:r>
      <w:r w:rsidRPr="00DD2B3C">
        <w:rPr>
          <w:rFonts w:ascii="Times New Roman" w:hAnsi="Times New Roman" w:cs="Times New Roman"/>
          <w:sz w:val="24"/>
          <w:szCs w:val="24"/>
          <w:lang w:val="ru-RU"/>
        </w:rPr>
        <w:t>Русская равнина (одна из крупнейших по пл</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щади равнин мира, древняя равнина; разнообразие рельефа; благоприятный климат; влияние 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падного переноса на увлажнение территории; разнообразие внутренних вод и ландшафтов).</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Север Русской равнины (пологая равнина, богатая полезными ископаемыми; влияние те</w:t>
      </w:r>
      <w:r w:rsidRPr="00DD2B3C">
        <w:rPr>
          <w:rFonts w:ascii="Times New Roman" w:hAnsi="Times New Roman" w:cs="Times New Roman"/>
          <w:sz w:val="24"/>
          <w:szCs w:val="24"/>
          <w:lang w:val="ru-RU"/>
        </w:rPr>
        <w:t>п</w:t>
      </w:r>
      <w:r w:rsidRPr="00DD2B3C">
        <w:rPr>
          <w:rFonts w:ascii="Times New Roman" w:hAnsi="Times New Roman" w:cs="Times New Roman"/>
          <w:sz w:val="24"/>
          <w:szCs w:val="24"/>
          <w:lang w:val="ru-RU"/>
        </w:rPr>
        <w:t>лого течения на жизнь портовых городов; полярные ночь и день; особенности расселения насел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(к речным долинам: переувлажненность, плодородие почв на заливных лугах, транспортные пути, рыбные ресурсы)).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Центр Русской равнины (всхолмленная равнина с возвышенностями; центр Русского гос</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дарства, особенности ГП: на водоразделе (между бассейнами Черного, Балтийского, Белого и Каспийского морей).</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Южные моря России: история освоения, особенности природы морей, ресурсы, значение.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луострова; уникальность природы)).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Кавказ (предгорная и горная части; молодые горы с самой высокой точкой страны; особе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ности климата в западных и восточных частях; высотная поясность; природные отличия террит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рии; уникальность природы Черноморского побережья).</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Урал (особенности географического положения; район древнего горообразования; бога</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ство полезными ископаемыми; суровость климата на севере и влияние континентальности на юге; высотная поясность и широтная зональность).</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Урал (изменение природных особенностей с запада на восток, с севера на юг).</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Обобщение знаний по особенностям природы европейской части России.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Моря Северного Ледовитого океана: история освоения, особенности природы морей, 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сурсы, значение. Северный морской путь.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DD2B3C" w:rsidRPr="00DD2B3C" w:rsidRDefault="00DD2B3C" w:rsidP="00DD2B3C">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Западная Сибирь: природные ресурсы, проблемы рационального использования и эколог</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ческие проблемы.</w:t>
      </w:r>
    </w:p>
    <w:p w:rsidR="00DD2B3C" w:rsidRPr="00DD2B3C" w:rsidRDefault="00DD2B3C" w:rsidP="00DD2B3C">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паемых и формирование природных комплексов).</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Горы Южной Сибири (географическое положение, контрастный горный рельеф, контине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lastRenderedPageBreak/>
        <w:t>тальный климат и их влияние на особенности формирования природы района).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w:t>
      </w:r>
      <w:r w:rsidRPr="00DD2B3C">
        <w:rPr>
          <w:rFonts w:ascii="Times New Roman" w:hAnsi="Times New Roman" w:cs="Times New Roman"/>
          <w:sz w:val="24"/>
          <w:szCs w:val="24"/>
          <w:lang w:val="ru-RU"/>
        </w:rPr>
        <w:t>ф</w:t>
      </w:r>
      <w:r w:rsidRPr="00DD2B3C">
        <w:rPr>
          <w:rFonts w:ascii="Times New Roman" w:hAnsi="Times New Roman" w:cs="Times New Roman"/>
          <w:sz w:val="24"/>
          <w:szCs w:val="24"/>
          <w:lang w:val="ru-RU"/>
        </w:rPr>
        <w:t>тов).</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Чукотка, Приамурье, Приморье (географическое положение, история исследования, ос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бенности природы).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Камчатка, Сахалин, Курильские острова (географическое положение, история исследов</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ния, особенности природы).</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Население России. </w:t>
      </w:r>
    </w:p>
    <w:p w:rsidR="00DD2B3C" w:rsidRPr="00DD2B3C" w:rsidRDefault="00DD2B3C" w:rsidP="00DD2B3C">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sz w:val="24"/>
          <w:szCs w:val="24"/>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ста</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нообразие этнического состава населения России. Религии народов России. Географические ос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бенности размещения населения России. Городское и сельское население. Расселение и урбаниз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ция. Типы населенных пунктов. Города России их классификация.</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География своей местности.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sz w:val="24"/>
          <w:szCs w:val="24"/>
          <w:lang w:val="ru-RU"/>
        </w:rPr>
        <w:t>Географическое положение и рельеф. История освоения. Климатические особенности сво</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Хозяйство России.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Общая характеристика хозяйства. Географическое районирование. </w:t>
      </w:r>
      <w:r w:rsidRPr="00DD2B3C">
        <w:rPr>
          <w:rFonts w:ascii="Times New Roman" w:hAnsi="Times New Roman" w:cs="Times New Roman"/>
          <w:sz w:val="24"/>
          <w:szCs w:val="24"/>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графическое районирование. Административно-территориальное устройство Российской Федер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ции.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Главные отрасли и межотраслевые комплексы. </w:t>
      </w:r>
      <w:r w:rsidRPr="00DD2B3C">
        <w:rPr>
          <w:rFonts w:ascii="Times New Roman" w:hAnsi="Times New Roman" w:cs="Times New Roman"/>
          <w:sz w:val="24"/>
          <w:szCs w:val="24"/>
          <w:lang w:val="ru-RU"/>
        </w:rPr>
        <w:t>Сельское хозяйство. Отраслевой состав сельского хозяйства. Растениеводство. Животноводство. Отраслевой состав животноводства. Ге</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графия животноводства. Агропромышленный комплекс. Состав АПК. Пищевая и легкая промы</w:t>
      </w:r>
      <w:r w:rsidRPr="00DD2B3C">
        <w:rPr>
          <w:rFonts w:ascii="Times New Roman" w:hAnsi="Times New Roman" w:cs="Times New Roman"/>
          <w:sz w:val="24"/>
          <w:szCs w:val="24"/>
          <w:lang w:val="ru-RU"/>
        </w:rPr>
        <w:t>ш</w:t>
      </w:r>
      <w:r w:rsidRPr="00DD2B3C">
        <w:rPr>
          <w:rFonts w:ascii="Times New Roman" w:hAnsi="Times New Roman" w:cs="Times New Roman"/>
          <w:sz w:val="24"/>
          <w:szCs w:val="24"/>
          <w:lang w:val="ru-RU"/>
        </w:rPr>
        <w:t>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w:t>
      </w:r>
      <w:r w:rsidRPr="00DD2B3C">
        <w:rPr>
          <w:rFonts w:ascii="Times New Roman" w:hAnsi="Times New Roman" w:cs="Times New Roman"/>
          <w:sz w:val="24"/>
          <w:szCs w:val="24"/>
          <w:lang w:val="ru-RU"/>
        </w:rPr>
        <w:t>м</w:t>
      </w:r>
      <w:r w:rsidRPr="00DD2B3C">
        <w:rPr>
          <w:rFonts w:ascii="Times New Roman" w:hAnsi="Times New Roman" w:cs="Times New Roman"/>
          <w:sz w:val="24"/>
          <w:szCs w:val="24"/>
          <w:lang w:val="ru-RU"/>
        </w:rPr>
        <w:t>плекс. Угольная промышленность. Нефтяная и газовая промышленность. Электроэнергетика. Т</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ализация. Кооперирование. Связи с другими отраслями. Особенности размещения. ВПК. Отрасл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вые особенности военно-промышленного комплекса. Химическая промышленность. Состав о</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b/>
          <w:i/>
          <w:sz w:val="24"/>
          <w:szCs w:val="24"/>
          <w:lang w:val="ru-RU"/>
        </w:rPr>
      </w:pPr>
      <w:r w:rsidRPr="00DD2B3C">
        <w:rPr>
          <w:rFonts w:ascii="Times New Roman" w:hAnsi="Times New Roman" w:cs="Times New Roman"/>
          <w:b/>
          <w:i/>
          <w:sz w:val="24"/>
          <w:szCs w:val="24"/>
          <w:lang w:val="ru-RU"/>
        </w:rPr>
        <w:t xml:space="preserve">Хозяйство своей местности.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Особенности ЭГП, природно-ресурсный потенциал, население и характеристика хозя</w:t>
      </w:r>
      <w:r w:rsidRPr="00DD2B3C">
        <w:rPr>
          <w:rFonts w:ascii="Times New Roman" w:hAnsi="Times New Roman" w:cs="Times New Roman"/>
          <w:i/>
          <w:sz w:val="24"/>
          <w:szCs w:val="24"/>
          <w:lang w:val="ru-RU"/>
        </w:rPr>
        <w:t>й</w:t>
      </w:r>
      <w:r w:rsidRPr="00DD2B3C">
        <w:rPr>
          <w:rFonts w:ascii="Times New Roman" w:hAnsi="Times New Roman" w:cs="Times New Roman"/>
          <w:i/>
          <w:sz w:val="24"/>
          <w:szCs w:val="24"/>
          <w:lang w:val="ru-RU"/>
        </w:rPr>
        <w:t>ства своего региона. Особенности территориальной структуры хозяйства, специализация рай</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lastRenderedPageBreak/>
        <w:t>на. География важнейших отраслей хозяйства своей местности.</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Районы России.</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Европейская часть России. </w:t>
      </w:r>
      <w:r w:rsidRPr="00DD2B3C">
        <w:rPr>
          <w:rFonts w:ascii="Times New Roman" w:hAnsi="Times New Roman" w:cs="Times New Roman"/>
          <w:sz w:val="24"/>
          <w:szCs w:val="24"/>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нии, народные промыслы. Этапы развития хозяйства Центрального района. Хозяйство Централ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ного района. Специализация хозяйства. География важнейших отраслей хозяйства.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Города Центрального района. Древние города, промышленные и научные центры.</w:t>
      </w:r>
      <w:r w:rsidRPr="00DD2B3C">
        <w:rPr>
          <w:rFonts w:ascii="Times New Roman" w:hAnsi="Times New Roman" w:cs="Times New Roman"/>
          <w:sz w:val="24"/>
          <w:szCs w:val="24"/>
          <w:lang w:val="ru-RU"/>
        </w:rPr>
        <w:t xml:space="preserve"> Функц</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ональное значение городов. Москва – столица Российской Федерации.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Центрально-Черноземный район: особенности ЭГП, природно-ресурсный потенциал, нас</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ление и характеристика хозяйства. Особенности территориальной структуры хозяйства, специал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зация района. География важнейших отраслей хозяйства.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Волго-Вятский район: особенности ЭГП, природно-ресурсный потенциал, население и х</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рактеристика хозяйства. Особенности территориальной структуры хозяйства, специализация ра</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она. География важнейших отраслей хозяйства.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зяйства, специализация района. География важнейших отраслей хозяйства.</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Моря Атлантического океана, омывающие Россию: транспортное значение, ресурсы.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циализация района. География важнейших отраслей хозяйства.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Крым: особенности ЭГП, природно-ресурсный потенциал, население и характеристика х</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зяйства. Рекреационное хозяйство. Особенности территориальной структуры хозяйства, специал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зация. География важнейших отраслей хозяйства.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Северный Кавказ: особенности ЭГП, природно-ресурсный потенциал, население и характ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Южные моря России: транспортное значение, ресурсы.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циализация района. География важнейших отраслей хозяйства.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Азиатская часть России.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 xml:space="preserve">ства, специализация района. География важнейших отраслей хозяйства.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Моря Северного Ледовитого океана: транспортное значение, ресурсы.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 xml:space="preserve">ства, специализация района. География важнейших отраслей хозяйства. </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Моря Тихого океана: транспортное значение, ресурсы.</w:t>
      </w:r>
    </w:p>
    <w:p w:rsidR="00DD2B3C" w:rsidRPr="00DD2B3C" w:rsidRDefault="00DD2B3C" w:rsidP="00DD2B3C">
      <w:pPr>
        <w:tabs>
          <w:tab w:val="left" w:pos="426"/>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ториальной структуры хозяйства, специализация района. Роль территории Дальнего Востока в 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циально-экономическом развитии РФ. География важнейших отраслей хозяйства.</w:t>
      </w: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4"/>
          <w:szCs w:val="24"/>
          <w:lang w:val="ru-RU"/>
        </w:rPr>
      </w:pPr>
    </w:p>
    <w:p w:rsidR="00DD2B3C" w:rsidRPr="00DD2B3C" w:rsidRDefault="00DD2B3C" w:rsidP="00DD2B3C">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 xml:space="preserve">Россия в мире. </w:t>
      </w:r>
    </w:p>
    <w:p w:rsidR="00DD2B3C" w:rsidRPr="00DD2B3C" w:rsidRDefault="00DD2B3C" w:rsidP="00DD2B3C">
      <w:pPr>
        <w:tabs>
          <w:tab w:val="left" w:pos="284"/>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Россия в современном мире (место России в мире по уровню экономического развития, </w:t>
      </w:r>
      <w:r w:rsidRPr="00DD2B3C">
        <w:rPr>
          <w:rFonts w:ascii="Times New Roman" w:hAnsi="Times New Roman" w:cs="Times New Roman"/>
          <w:sz w:val="24"/>
          <w:szCs w:val="24"/>
          <w:lang w:val="ru-RU"/>
        </w:rPr>
        <w:lastRenderedPageBreak/>
        <w:t xml:space="preserve">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DD2B3C" w:rsidRPr="00DD2B3C" w:rsidRDefault="00DD2B3C" w:rsidP="00DD2B3C">
      <w:pPr>
        <w:tabs>
          <w:tab w:val="left" w:pos="5428"/>
        </w:tabs>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Примерные темы практических работ.</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картой «Имена на карте».</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Описание и нанесение на контурную карту географических объектов изученных маршрутов путешественников.</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зенитального положения Солнца в разные периоды года.</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координат географических объектов по карте.</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положения объектов относительно друг друга:</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направлений и расстояний по глобусу и карте.</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высот и глубин географических объектов с использованием шкалы в</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сот и глубин.</w:t>
      </w:r>
    </w:p>
    <w:p w:rsidR="00DD2B3C" w:rsidRPr="0044040E" w:rsidRDefault="00DD2B3C" w:rsidP="009C12A7">
      <w:pPr>
        <w:widowControl/>
        <w:numPr>
          <w:ilvl w:val="0"/>
          <w:numId w:val="258"/>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Определение азимута.</w:t>
      </w:r>
    </w:p>
    <w:p w:rsidR="00DD2B3C" w:rsidRPr="0044040E" w:rsidRDefault="00DD2B3C" w:rsidP="009C12A7">
      <w:pPr>
        <w:widowControl/>
        <w:numPr>
          <w:ilvl w:val="0"/>
          <w:numId w:val="258"/>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Ориентирование на местности.</w:t>
      </w:r>
    </w:p>
    <w:p w:rsidR="00DD2B3C" w:rsidRPr="0044040E" w:rsidRDefault="00DD2B3C" w:rsidP="009C12A7">
      <w:pPr>
        <w:widowControl/>
        <w:numPr>
          <w:ilvl w:val="0"/>
          <w:numId w:val="258"/>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Составление плана местности.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коллекциями минералов, горных пород, полезных ископаемых.</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картографическими источниками: нанесение элементов рельефа.</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Описание элементов рельефа. Определение и объяснение изменений элементов 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льефа своей местности под воздействием хозяйственной деятельности человека.</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картографическими источниками: нанесение объектов гидрографии.</w:t>
      </w:r>
    </w:p>
    <w:p w:rsidR="00DD2B3C" w:rsidRPr="0044040E" w:rsidRDefault="00DD2B3C" w:rsidP="009C12A7">
      <w:pPr>
        <w:widowControl/>
        <w:numPr>
          <w:ilvl w:val="0"/>
          <w:numId w:val="258"/>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Описание объектов гидрографии.</w:t>
      </w:r>
    </w:p>
    <w:p w:rsidR="00DD2B3C" w:rsidRPr="0044040E" w:rsidRDefault="00DD2B3C" w:rsidP="009C12A7">
      <w:pPr>
        <w:widowControl/>
        <w:numPr>
          <w:ilvl w:val="0"/>
          <w:numId w:val="258"/>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Ведение дневника погоды.</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метеоприборами (проведение наблюдений и измерений, фиксация резул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татов, обработка результатов наблюдений).</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средних температур, амплитуды и построение графиков.</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графическими и статистическими данными, построение розы ветров, ди</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грамм облачности и осадков по имеющимся данным, анализ полученных данных.</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Решение задач на определение высоты местности по разности атмосферного давл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расчет температуры воздуха в зависимости от высоты местности.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Изучение природных комплексов своей местности.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Описание основных компонентов природы океанов Земли.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Создание презентационных материалов об океанах на основе различных источников информации.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Описание основных компонентов природы материков Земли.</w:t>
      </w:r>
    </w:p>
    <w:p w:rsidR="00DD2B3C" w:rsidRPr="0044040E" w:rsidRDefault="00DD2B3C" w:rsidP="009C12A7">
      <w:pPr>
        <w:widowControl/>
        <w:numPr>
          <w:ilvl w:val="0"/>
          <w:numId w:val="258"/>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Описание природных зон Земли.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Создание презентационных материалов о материке на основе различных источников информации.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Прогнозирование перспективных путей рационального природопользования.</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ГП и оценка его влияния на природу и жизнь людей в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картографическими источниками: нанесение особенностей географическ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го положения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Оценивание динамики изменения границ России и их значения.</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Написание эссе о роли русских землепроходцев и исследователей в освоении и из</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чении территории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Решение задач на определение разницы во времени различных территорий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Выявление взаимозависимостей тектонической структуры, формы рельефа, поле</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ных ископаемых на территории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картографическими источниками: нанесение элементов рельефа России.</w:t>
      </w:r>
    </w:p>
    <w:p w:rsidR="00DD2B3C" w:rsidRPr="0044040E" w:rsidRDefault="00DD2B3C" w:rsidP="009C12A7">
      <w:pPr>
        <w:widowControl/>
        <w:numPr>
          <w:ilvl w:val="0"/>
          <w:numId w:val="258"/>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Описание элементов рельефа России.</w:t>
      </w:r>
    </w:p>
    <w:p w:rsidR="00DD2B3C" w:rsidRPr="0044040E" w:rsidRDefault="00DD2B3C" w:rsidP="009C12A7">
      <w:pPr>
        <w:widowControl/>
        <w:numPr>
          <w:ilvl w:val="0"/>
          <w:numId w:val="258"/>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Построение профиля своей местности.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картографическими источниками: нанесение объектов гидрографии России.</w:t>
      </w:r>
    </w:p>
    <w:p w:rsidR="00DD2B3C" w:rsidRPr="0044040E" w:rsidRDefault="00DD2B3C" w:rsidP="009C12A7">
      <w:pPr>
        <w:widowControl/>
        <w:numPr>
          <w:ilvl w:val="0"/>
          <w:numId w:val="258"/>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Описание объектов гидрографии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Распределение количества осадков на территории России, работа с климатограмм</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ми.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Описание характеристики климата своего региона.</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Составление прогноза погоды на основе различных</w:t>
      </w:r>
      <w:r w:rsidRPr="00DD2B3C">
        <w:rPr>
          <w:rFonts w:ascii="Times New Roman" w:hAnsi="Times New Roman" w:cs="Times New Roman"/>
          <w:sz w:val="24"/>
          <w:szCs w:val="24"/>
          <w:lang w:val="ru-RU"/>
        </w:rPr>
        <w:tab/>
        <w:t>источников информации.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Описание основных компонентов природы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Создание презентационных материалов о природе России на основе различных и</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точников информации.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Сравнение особенностей природы отдельных регионов страны.</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видов особо охраняемых природных территорий России и их особе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ностей.</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особенностей размещения крупных народов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вычисление и сравнение показателей естественного прироста насел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в разных частях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Чтение и анализ половозрастных пирамид.</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Оценивание демографической ситуации России и отдельных ее территорий.</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величины миграционного прироста населения в разных частях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видов и направлений внутренних и внешних миграций, объяснение причин, составление схемы.</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Объяснение различий в обеспеченности трудовыми ресурсами отдельных регионов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Оценивание уровня урбанизации отдельных регионов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Описание основных компонентов природы своей местности.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Создание презентационных материалов о природе, проблемах и особенностях нас</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ления своей местности на основе различных источников информации.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картографическими источниками: нанесение субъектов, экономических районов и федеральных округов РФ.</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Сравнение двух и более экономических районов России по заданным характерист</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кам.</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Создание презентационных материалов об экономических районах России на основе различных источников информации.</w:t>
      </w:r>
    </w:p>
    <w:p w:rsidR="00DD2B3C" w:rsidRPr="00DD2B3C" w:rsidRDefault="00DD2B3C" w:rsidP="009C12A7">
      <w:pPr>
        <w:widowControl/>
        <w:numPr>
          <w:ilvl w:val="0"/>
          <w:numId w:val="258"/>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Составление картосхем и других графических материалов, отражающих экономич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ские, политические и культурные взаимосвязи России с другими государствами.</w:t>
      </w:r>
    </w:p>
    <w:p w:rsidR="00DD2B3C" w:rsidRPr="00DD2B3C" w:rsidRDefault="00DD2B3C" w:rsidP="00DD2B3C">
      <w:pPr>
        <w:ind w:left="709"/>
        <w:jc w:val="both"/>
        <w:rPr>
          <w:rFonts w:ascii="Times New Roman" w:hAnsi="Times New Roman" w:cs="Times New Roman"/>
          <w:sz w:val="24"/>
          <w:szCs w:val="24"/>
          <w:lang w:val="ru-RU"/>
        </w:rPr>
      </w:pPr>
    </w:p>
    <w:p w:rsidR="00DD2B3C" w:rsidRPr="00BC0BC9" w:rsidRDefault="00142145" w:rsidP="00142145">
      <w:pPr>
        <w:pStyle w:val="4"/>
        <w:numPr>
          <w:ilvl w:val="0"/>
          <w:numId w:val="0"/>
        </w:numPr>
        <w:spacing w:line="240" w:lineRule="auto"/>
        <w:ind w:left="709"/>
        <w:rPr>
          <w:rFonts w:cs="Times New Roman"/>
          <w:color w:val="auto"/>
          <w:sz w:val="28"/>
          <w:szCs w:val="28"/>
          <w:lang w:eastAsia="ru-RU"/>
        </w:rPr>
      </w:pPr>
      <w:r>
        <w:rPr>
          <w:rFonts w:cs="Times New Roman"/>
          <w:color w:val="auto"/>
          <w:sz w:val="28"/>
          <w:szCs w:val="28"/>
          <w:lang w:eastAsia="ru-RU"/>
        </w:rPr>
        <w:t xml:space="preserve">2.2.2.7 </w:t>
      </w:r>
      <w:r w:rsidR="00DD2B3C" w:rsidRPr="00BC0BC9">
        <w:rPr>
          <w:rFonts w:cs="Times New Roman"/>
          <w:color w:val="auto"/>
          <w:sz w:val="28"/>
          <w:szCs w:val="28"/>
          <w:lang w:eastAsia="ru-RU"/>
        </w:rPr>
        <w:t xml:space="preserve"> Математика</w:t>
      </w:r>
      <w:r w:rsidR="00B118CA">
        <w:rPr>
          <w:rFonts w:cs="Times New Roman"/>
          <w:color w:val="auto"/>
          <w:sz w:val="28"/>
          <w:szCs w:val="28"/>
          <w:lang w:eastAsia="ru-RU"/>
        </w:rPr>
        <w:t>. Алгебра. Геометрия</w:t>
      </w:r>
    </w:p>
    <w:p w:rsidR="00DD2B3C" w:rsidRPr="00BC0BC9" w:rsidRDefault="00DD2B3C" w:rsidP="00DD2B3C">
      <w:pPr>
        <w:tabs>
          <w:tab w:val="left" w:pos="1134"/>
        </w:tabs>
        <w:ind w:firstLine="709"/>
        <w:jc w:val="both"/>
        <w:rPr>
          <w:rFonts w:ascii="Times New Roman" w:hAnsi="Times New Roman" w:cs="Times New Roman"/>
          <w:sz w:val="24"/>
          <w:szCs w:val="24"/>
          <w:lang w:val="ru-RU"/>
        </w:rPr>
      </w:pPr>
      <w:r w:rsidRPr="0044040E">
        <w:rPr>
          <w:rFonts w:ascii="Times New Roman" w:hAnsi="Times New Roman" w:cs="Times New Roman"/>
          <w:sz w:val="24"/>
          <w:szCs w:val="24"/>
        </w:rPr>
        <w:t>C</w:t>
      </w:r>
      <w:r w:rsidRPr="00DD2B3C">
        <w:rPr>
          <w:rFonts w:ascii="Times New Roman" w:hAnsi="Times New Roman" w:cs="Times New Roman"/>
          <w:sz w:val="24"/>
          <w:szCs w:val="24"/>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ная и др.), так и в относительно новые (стохастическая линия, «реальная математика»). </w:t>
      </w:r>
      <w:r w:rsidRPr="00BC0BC9">
        <w:rPr>
          <w:rFonts w:ascii="Times New Roman" w:hAnsi="Times New Roman" w:cs="Times New Roman"/>
          <w:sz w:val="24"/>
          <w:szCs w:val="24"/>
          <w:lang w:val="ru-RU"/>
        </w:rPr>
        <w:t>Отдельно представлены линия сюжетных задач, историческая линия.</w:t>
      </w:r>
    </w:p>
    <w:p w:rsidR="00DD2B3C" w:rsidRPr="00DD2B3C" w:rsidRDefault="00DD2B3C" w:rsidP="00BC0BC9">
      <w:pPr>
        <w:pStyle w:val="2"/>
        <w:numPr>
          <w:ilvl w:val="0"/>
          <w:numId w:val="0"/>
        </w:numPr>
        <w:ind w:left="704"/>
        <w:jc w:val="left"/>
        <w:rPr>
          <w:rFonts w:cs="Times New Roman"/>
          <w:color w:val="auto"/>
          <w:sz w:val="24"/>
          <w:szCs w:val="24"/>
          <w:lang w:val="ru-RU"/>
        </w:rPr>
      </w:pPr>
      <w:bookmarkStart w:id="233" w:name="_Toc405513918"/>
      <w:bookmarkStart w:id="234" w:name="_Toc284662796"/>
      <w:bookmarkStart w:id="235" w:name="_Toc284663423"/>
      <w:r w:rsidRPr="00DD2B3C">
        <w:rPr>
          <w:rFonts w:cs="Times New Roman"/>
          <w:color w:val="auto"/>
          <w:sz w:val="24"/>
          <w:szCs w:val="24"/>
          <w:lang w:val="ru-RU"/>
        </w:rPr>
        <w:t>Элементы теории множеств и математической логики</w:t>
      </w:r>
      <w:bookmarkEnd w:id="233"/>
      <w:bookmarkEnd w:id="234"/>
      <w:bookmarkEnd w:id="235"/>
      <w:r w:rsidRPr="00DD2B3C">
        <w:rPr>
          <w:rFonts w:cs="Times New Roman"/>
          <w:color w:val="auto"/>
          <w:sz w:val="24"/>
          <w:szCs w:val="24"/>
          <w:lang w:val="ru-RU"/>
        </w:rPr>
        <w:t>.</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Согласно ФГОС основного общего образования в курс математики введен раздел «Лог</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ка», который не предполагает дополнительных часов на изучении и встраивается в различные 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мы курсов математики и информатики и предваряется ознакомлением с элементами теории мн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жеств.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Множества и отношения между ними.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Множество, </w:t>
      </w:r>
      <w:r w:rsidRPr="00DD2B3C">
        <w:rPr>
          <w:rFonts w:ascii="Times New Roman" w:hAnsi="Times New Roman" w:cs="Times New Roman"/>
          <w:i/>
          <w:sz w:val="24"/>
          <w:szCs w:val="24"/>
          <w:lang w:val="ru-RU"/>
        </w:rPr>
        <w:t>характеристическое свойство множества</w:t>
      </w:r>
      <w:r w:rsidRPr="00DD2B3C">
        <w:rPr>
          <w:rFonts w:ascii="Times New Roman" w:hAnsi="Times New Roman" w:cs="Times New Roman"/>
          <w:sz w:val="24"/>
          <w:szCs w:val="24"/>
          <w:lang w:val="ru-RU"/>
        </w:rPr>
        <w:t xml:space="preserve">, элемент множества, </w:t>
      </w:r>
      <w:r w:rsidRPr="00DD2B3C">
        <w:rPr>
          <w:rFonts w:ascii="Times New Roman" w:hAnsi="Times New Roman" w:cs="Times New Roman"/>
          <w:i/>
          <w:sz w:val="24"/>
          <w:szCs w:val="24"/>
          <w:lang w:val="ru-RU"/>
        </w:rPr>
        <w:t>пустое, к</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lastRenderedPageBreak/>
        <w:t>нечное, бесконечное множество</w:t>
      </w:r>
      <w:r w:rsidRPr="00DD2B3C">
        <w:rPr>
          <w:rFonts w:ascii="Times New Roman" w:hAnsi="Times New Roman" w:cs="Times New Roman"/>
          <w:sz w:val="24"/>
          <w:szCs w:val="24"/>
          <w:lang w:val="ru-RU"/>
        </w:rPr>
        <w:t>. Подмножество. Отношение принадлежности, включения, раве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ства. Элементы множества, способы задания множеств, </w:t>
      </w:r>
      <w:r w:rsidRPr="00DD2B3C">
        <w:rPr>
          <w:rFonts w:ascii="Times New Roman" w:hAnsi="Times New Roman" w:cs="Times New Roman"/>
          <w:i/>
          <w:sz w:val="24"/>
          <w:szCs w:val="24"/>
          <w:lang w:val="ru-RU"/>
        </w:rPr>
        <w:t>распознавание подмножеств и элементов подмножеств с использованием кругов Эйлера</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Операции над множествами.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Пересечение и объединение множеств. </w:t>
      </w:r>
      <w:r w:rsidRPr="00DD2B3C">
        <w:rPr>
          <w:rFonts w:ascii="Times New Roman" w:hAnsi="Times New Roman" w:cs="Times New Roman"/>
          <w:i/>
          <w:sz w:val="24"/>
          <w:szCs w:val="24"/>
          <w:lang w:val="ru-RU"/>
        </w:rPr>
        <w:t>Разность множеств, дополнение множества</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терпретация операций над множествами с помощью кругов Эйлера</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Элементы логики.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Утверждения. Аксиомы и теоремы. Доказательство. Доказательство от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тивного. Теорема, обратная данной. Пример и контрпример.</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Высказывания.</w:t>
      </w:r>
    </w:p>
    <w:p w:rsidR="00DD2B3C" w:rsidRPr="009A0F08"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Истинность и ложность высказывания</w:t>
      </w:r>
      <w:r w:rsidRPr="00DD2B3C">
        <w:rPr>
          <w:rFonts w:ascii="Times New Roman" w:hAnsi="Times New Roman" w:cs="Times New Roman"/>
          <w:i/>
          <w:sz w:val="24"/>
          <w:szCs w:val="24"/>
          <w:lang w:val="ru-RU"/>
        </w:rPr>
        <w:t xml:space="preserve">. Сложные и простые высказывания. Операции над высказываниями с использованием логических связок: и, или, не. </w:t>
      </w:r>
      <w:r w:rsidRPr="009A0F08">
        <w:rPr>
          <w:rFonts w:ascii="Times New Roman" w:hAnsi="Times New Roman" w:cs="Times New Roman"/>
          <w:i/>
          <w:sz w:val="24"/>
          <w:szCs w:val="24"/>
          <w:lang w:val="ru-RU"/>
        </w:rPr>
        <w:t>Условные высказывания (импл</w:t>
      </w:r>
      <w:r w:rsidRPr="009A0F08">
        <w:rPr>
          <w:rFonts w:ascii="Times New Roman" w:hAnsi="Times New Roman" w:cs="Times New Roman"/>
          <w:i/>
          <w:sz w:val="24"/>
          <w:szCs w:val="24"/>
          <w:lang w:val="ru-RU"/>
        </w:rPr>
        <w:t>и</w:t>
      </w:r>
      <w:r w:rsidRPr="009A0F08">
        <w:rPr>
          <w:rFonts w:ascii="Times New Roman" w:hAnsi="Times New Roman" w:cs="Times New Roman"/>
          <w:i/>
          <w:sz w:val="24"/>
          <w:szCs w:val="24"/>
          <w:lang w:val="ru-RU"/>
        </w:rPr>
        <w:t xml:space="preserve">кации). </w:t>
      </w:r>
    </w:p>
    <w:p w:rsidR="00DD2B3C" w:rsidRPr="00DD2B3C" w:rsidRDefault="00DD2B3C" w:rsidP="00BC0BC9">
      <w:pPr>
        <w:pStyle w:val="2"/>
        <w:numPr>
          <w:ilvl w:val="0"/>
          <w:numId w:val="0"/>
        </w:numPr>
        <w:ind w:left="284"/>
        <w:jc w:val="left"/>
        <w:rPr>
          <w:rFonts w:cs="Times New Roman"/>
          <w:color w:val="auto"/>
          <w:sz w:val="24"/>
          <w:szCs w:val="24"/>
          <w:lang w:val="ru-RU"/>
        </w:rPr>
      </w:pPr>
      <w:bookmarkStart w:id="236" w:name="_Toc405513919"/>
      <w:bookmarkStart w:id="237" w:name="_Toc284662797"/>
      <w:bookmarkStart w:id="238" w:name="_Toc284663424"/>
      <w:r w:rsidRPr="00DD2B3C">
        <w:rPr>
          <w:rFonts w:cs="Times New Roman"/>
          <w:color w:val="auto"/>
          <w:sz w:val="24"/>
          <w:szCs w:val="24"/>
          <w:lang w:val="ru-RU"/>
        </w:rPr>
        <w:t>Содержание курса математики в 5–6 классах</w:t>
      </w:r>
      <w:bookmarkEnd w:id="236"/>
      <w:bookmarkEnd w:id="237"/>
      <w:bookmarkEnd w:id="238"/>
      <w:r w:rsidRPr="00DD2B3C">
        <w:rPr>
          <w:rFonts w:cs="Times New Roman"/>
          <w:color w:val="auto"/>
          <w:sz w:val="24"/>
          <w:szCs w:val="24"/>
          <w:lang w:val="ru-RU"/>
        </w:rPr>
        <w:t>.</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Натуральные числа и нуль.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Натуральный ряд чисел и его свойства.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Натуральное число, множество натуральных чисел и его свойства, изображение натурал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ных чисел точками на числовой прямой. Использование свойств натуральных чисел при решении задач.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Запись и чтение натуральных чисел.</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ми, чтение и запись натуральных чисел.</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Округление натуральных чисел.</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Необходимость округления. Правило округления натуральных чисел.</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Сравнение натуральных чисел, сравнение с числом 0.</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Понятие о сравнении чисел, сравнение натуральных чисел друг с другом и с нулем, мат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матическая запись сравнений, способы сравнения чисел.</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Действия с натуральными числами.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Сложение и вычитание, компоненты сложения и вычитания, связь между ними, нахожд</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ние суммы и разности, изменение суммы и разности при изменении компонентов сложения и в</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читания.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ствия.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DD2B3C">
        <w:rPr>
          <w:rFonts w:ascii="Times New Roman" w:hAnsi="Times New Roman" w:cs="Times New Roman"/>
          <w:i/>
          <w:sz w:val="24"/>
          <w:szCs w:val="24"/>
          <w:lang w:val="ru-RU"/>
        </w:rPr>
        <w:t>обоснование алгоритмов выполнения арифметических  действий.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Степень с натуральным показателем.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Запись числа в виде суммы разрядных слагаемых, порядок выполнения действий в выр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жениях, содержащих степень, вычисление значений выражений, содержащих степень.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Числовые выражения.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Числовое выражение и его значение, порядок выполнения действий.</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Деление с остатком.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Деление с остатком на множестве натуральных чисел, </w:t>
      </w:r>
      <w:r w:rsidRPr="00DD2B3C">
        <w:rPr>
          <w:rFonts w:ascii="Times New Roman" w:hAnsi="Times New Roman" w:cs="Times New Roman"/>
          <w:i/>
          <w:sz w:val="24"/>
          <w:szCs w:val="24"/>
          <w:lang w:val="ru-RU"/>
        </w:rPr>
        <w:t>свойства деления с остатком</w:t>
      </w:r>
      <w:r w:rsidRPr="00DD2B3C">
        <w:rPr>
          <w:rFonts w:ascii="Times New Roman" w:hAnsi="Times New Roman" w:cs="Times New Roman"/>
          <w:sz w:val="24"/>
          <w:szCs w:val="24"/>
          <w:lang w:val="ru-RU"/>
        </w:rPr>
        <w:t xml:space="preserve">. Практические задачи на деление с остатком.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Свойства и признаки делимости.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Свойство делимости суммы (разности) на число. Признаки делимости на 2, 3, 5, 9, 10. </w:t>
      </w:r>
      <w:r w:rsidRPr="00DD2B3C">
        <w:rPr>
          <w:rFonts w:ascii="Times New Roman" w:hAnsi="Times New Roman" w:cs="Times New Roman"/>
          <w:i/>
          <w:sz w:val="24"/>
          <w:szCs w:val="24"/>
          <w:lang w:val="ru-RU"/>
        </w:rPr>
        <w:t>Пр</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знаки делимости на 4, 6, 8, 11. Доказательство признаков делимости</w:t>
      </w:r>
      <w:r w:rsidRPr="00DD2B3C">
        <w:rPr>
          <w:rFonts w:ascii="Times New Roman" w:hAnsi="Times New Roman" w:cs="Times New Roman"/>
          <w:sz w:val="24"/>
          <w:szCs w:val="24"/>
          <w:lang w:val="ru-RU"/>
        </w:rPr>
        <w:t>. Решение практических 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дач с применением признаков делимости.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Разложение числа на простые множители.</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Простые и составные числа, </w:t>
      </w:r>
      <w:r w:rsidRPr="00DD2B3C">
        <w:rPr>
          <w:rFonts w:ascii="Times New Roman" w:hAnsi="Times New Roman" w:cs="Times New Roman"/>
          <w:i/>
          <w:sz w:val="24"/>
          <w:szCs w:val="24"/>
          <w:lang w:val="ru-RU"/>
        </w:rPr>
        <w:t xml:space="preserve">решето Эратосфена.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Разложение натурального числа на множители, разложение на простые множители. </w:t>
      </w:r>
      <w:r w:rsidRPr="00DD2B3C">
        <w:rPr>
          <w:rFonts w:ascii="Times New Roman" w:hAnsi="Times New Roman" w:cs="Times New Roman"/>
          <w:i/>
          <w:sz w:val="24"/>
          <w:szCs w:val="24"/>
          <w:lang w:val="ru-RU"/>
        </w:rPr>
        <w:t>Кол</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 xml:space="preserve">чество делителей числа, алгоритм разложения числа на простые множители, основная теорема </w:t>
      </w:r>
      <w:r w:rsidRPr="00DD2B3C">
        <w:rPr>
          <w:rFonts w:ascii="Times New Roman" w:hAnsi="Times New Roman" w:cs="Times New Roman"/>
          <w:i/>
          <w:sz w:val="24"/>
          <w:szCs w:val="24"/>
          <w:lang w:val="ru-RU"/>
        </w:rPr>
        <w:lastRenderedPageBreak/>
        <w:t>арифметики</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Алгебраические выражения.</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Использование букв для обозначения чисел, вычисление значения алгебраического выр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жения, применение алгебраических выражений для записи свойств арифметических действий, преобразование алгебраических выражений.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Делители и кратные.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щее кратное двух и более чисел, наименьшее общее кратное, способы нахождения наименьшего общего кратного.</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Дроби.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Обыкновенные дроби.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Запись натурального числа в виде дроби с заданным знаменателем, преобразование см</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шанной дроби в неправильную дробь и наоборот.</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Приведение дробей к общему знаменателю. Сравнение обыкновенных дробей.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Сложение и вычитание обыкновенных дробей. Умножение и деление обыкновенных др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бей.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Арифметические действия со смешанными дробями.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Арифметические действия с дробными числами.</w:t>
      </w:r>
      <w:r w:rsidRPr="00DD2B3C">
        <w:rPr>
          <w:rFonts w:ascii="Times New Roman" w:hAnsi="Times New Roman" w:cs="Times New Roman"/>
          <w:sz w:val="24"/>
          <w:szCs w:val="24"/>
          <w:lang w:val="ru-RU"/>
        </w:rPr>
        <w:tab/>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Способы рационализации вычислений и их применение при выполнении действий</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Десятичные дроби.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Целая и дробная части десятичной дроби. Преобразование десятичных дробей в обыкн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DD2B3C">
        <w:rPr>
          <w:rFonts w:ascii="Times New Roman" w:hAnsi="Times New Roman" w:cs="Times New Roman"/>
          <w:i/>
          <w:sz w:val="24"/>
          <w:szCs w:val="24"/>
          <w:lang w:val="ru-RU"/>
        </w:rPr>
        <w:t>Преобразование обыкновенных дробей в десятичные дроби. Конечные и бесконечные десятичные дроби</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Отношение двух чисел.</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Cs/>
          <w:sz w:val="24"/>
          <w:szCs w:val="24"/>
          <w:lang w:val="ru-RU"/>
        </w:rPr>
        <w:t>Масштаб на плане и карте. Пропорции. Свойства пропорций, применение пропорций и о</w:t>
      </w:r>
      <w:r w:rsidRPr="00DD2B3C">
        <w:rPr>
          <w:rFonts w:ascii="Times New Roman" w:hAnsi="Times New Roman" w:cs="Times New Roman"/>
          <w:bCs/>
          <w:sz w:val="24"/>
          <w:szCs w:val="24"/>
          <w:lang w:val="ru-RU"/>
        </w:rPr>
        <w:t>т</w:t>
      </w:r>
      <w:r w:rsidRPr="00DD2B3C">
        <w:rPr>
          <w:rFonts w:ascii="Times New Roman" w:hAnsi="Times New Roman" w:cs="Times New Roman"/>
          <w:bCs/>
          <w:sz w:val="24"/>
          <w:szCs w:val="24"/>
          <w:lang w:val="ru-RU"/>
        </w:rPr>
        <w:t>ношений при решении задач.</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b/>
          <w:bCs/>
          <w:sz w:val="24"/>
          <w:szCs w:val="24"/>
          <w:lang w:val="ru-RU"/>
        </w:rPr>
        <w:t>Среднее арифметическое чисел.</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DD2B3C">
        <w:rPr>
          <w:rFonts w:ascii="Times New Roman" w:hAnsi="Times New Roman" w:cs="Times New Roman"/>
          <w:bCs/>
          <w:i/>
          <w:sz w:val="24"/>
          <w:szCs w:val="24"/>
          <w:lang w:val="ru-RU"/>
        </w:rPr>
        <w:t>Среднее арифметическое нескольких чисел.</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Проценты.</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Понятие процента. Вычисление процентов от числа и числа по известному проценту, в</w:t>
      </w:r>
      <w:r w:rsidRPr="00DD2B3C">
        <w:rPr>
          <w:rFonts w:ascii="Times New Roman" w:hAnsi="Times New Roman" w:cs="Times New Roman"/>
          <w:bCs/>
          <w:sz w:val="24"/>
          <w:szCs w:val="24"/>
          <w:lang w:val="ru-RU"/>
        </w:rPr>
        <w:t>ы</w:t>
      </w:r>
      <w:r w:rsidRPr="00DD2B3C">
        <w:rPr>
          <w:rFonts w:ascii="Times New Roman" w:hAnsi="Times New Roman" w:cs="Times New Roman"/>
          <w:bCs/>
          <w:sz w:val="24"/>
          <w:szCs w:val="24"/>
          <w:lang w:val="ru-RU"/>
        </w:rPr>
        <w:t xml:space="preserve">ражение отношения в процентах. Решение несложных практических задач с процентами.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Диаграммы.</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Столбчатые и круговые диаграммы. Извлечение информации из диаграмм. </w:t>
      </w:r>
      <w:r w:rsidRPr="00DD2B3C">
        <w:rPr>
          <w:rFonts w:ascii="Times New Roman" w:hAnsi="Times New Roman" w:cs="Times New Roman"/>
          <w:bCs/>
          <w:i/>
          <w:sz w:val="24"/>
          <w:szCs w:val="24"/>
          <w:lang w:val="ru-RU"/>
        </w:rPr>
        <w:t>Изображение диаграмм по числовым данным</w:t>
      </w:r>
      <w:r w:rsidRPr="00DD2B3C">
        <w:rPr>
          <w:rFonts w:ascii="Times New Roman" w:hAnsi="Times New Roman" w:cs="Times New Roman"/>
          <w:bCs/>
          <w:sz w:val="24"/>
          <w:szCs w:val="24"/>
          <w:lang w:val="ru-RU"/>
        </w:rPr>
        <w:t>.</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Рациональные числа.</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Положительные и отрицательные числа.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Понятие о рациональном числе</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Первичное представление о множестве рациональных чисел.</w:t>
      </w:r>
      <w:r w:rsidRPr="00DD2B3C">
        <w:rPr>
          <w:rFonts w:ascii="Times New Roman" w:hAnsi="Times New Roman" w:cs="Times New Roman"/>
          <w:sz w:val="24"/>
          <w:szCs w:val="24"/>
          <w:lang w:val="ru-RU"/>
        </w:rPr>
        <w:t xml:space="preserve"> Действия с рациональными числами.</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Решение текстовых задач.</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Единицы измерений</w:t>
      </w:r>
      <w:r w:rsidRPr="00DD2B3C">
        <w:rPr>
          <w:rFonts w:ascii="Times New Roman" w:hAnsi="Times New Roman" w:cs="Times New Roman"/>
          <w:sz w:val="24"/>
          <w:szCs w:val="24"/>
          <w:lang w:val="ru-RU"/>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Задачи на все арифметические действия.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Решение текстовых задач арифметическим способом</w:t>
      </w:r>
      <w:r w:rsidRPr="00DD2B3C">
        <w:rPr>
          <w:rFonts w:ascii="Times New Roman" w:hAnsi="Times New Roman" w:cs="Times New Roman"/>
          <w:i/>
          <w:sz w:val="24"/>
          <w:szCs w:val="24"/>
          <w:lang w:val="ru-RU"/>
        </w:rPr>
        <w:t xml:space="preserve">. </w:t>
      </w:r>
      <w:r w:rsidRPr="00DD2B3C">
        <w:rPr>
          <w:rFonts w:ascii="Times New Roman" w:hAnsi="Times New Roman" w:cs="Times New Roman"/>
          <w:sz w:val="24"/>
          <w:szCs w:val="24"/>
          <w:lang w:val="ru-RU"/>
        </w:rPr>
        <w:t>Использование таблиц, схем, черт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жей, других средств представления данных при решении задачи.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lastRenderedPageBreak/>
        <w:t>Задачи на движение, работу и покупки.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ту. Применение дробей при решении задач.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Задачи на части, доли, проценты.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Решение задач на нахождение части числа и числа по его части. Решение задач на проце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ты и доли. Применение пропорций при решении задач.</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Логические задачи.</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Решение несложных логических задач. </w:t>
      </w:r>
      <w:r w:rsidRPr="00DD2B3C">
        <w:rPr>
          <w:rFonts w:ascii="Times New Roman" w:hAnsi="Times New Roman" w:cs="Times New Roman"/>
          <w:bCs/>
          <w:i/>
          <w:sz w:val="24"/>
          <w:szCs w:val="24"/>
          <w:lang w:val="ru-RU"/>
        </w:rPr>
        <w:t>Решение логических задач с помощью графов, та</w:t>
      </w:r>
      <w:r w:rsidRPr="00DD2B3C">
        <w:rPr>
          <w:rFonts w:ascii="Times New Roman" w:hAnsi="Times New Roman" w:cs="Times New Roman"/>
          <w:bCs/>
          <w:i/>
          <w:sz w:val="24"/>
          <w:szCs w:val="24"/>
          <w:lang w:val="ru-RU"/>
        </w:rPr>
        <w:t>б</w:t>
      </w:r>
      <w:r w:rsidRPr="00DD2B3C">
        <w:rPr>
          <w:rFonts w:ascii="Times New Roman" w:hAnsi="Times New Roman" w:cs="Times New Roman"/>
          <w:bCs/>
          <w:i/>
          <w:sz w:val="24"/>
          <w:szCs w:val="24"/>
          <w:lang w:val="ru-RU"/>
        </w:rPr>
        <w:t>лиц</w:t>
      </w:r>
      <w:r w:rsidRPr="00DD2B3C">
        <w:rPr>
          <w:rFonts w:ascii="Times New Roman" w:hAnsi="Times New Roman" w:cs="Times New Roman"/>
          <w:bCs/>
          <w:sz w:val="24"/>
          <w:szCs w:val="24"/>
          <w:lang w:val="ru-RU"/>
        </w:rPr>
        <w:t xml:space="preserve">. </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b/>
          <w:sz w:val="24"/>
          <w:szCs w:val="24"/>
          <w:lang w:val="ru-RU"/>
        </w:rPr>
        <w:t xml:space="preserve">Основные методы решения текстовых задач: </w:t>
      </w:r>
      <w:r w:rsidRPr="00DD2B3C">
        <w:rPr>
          <w:rFonts w:ascii="Times New Roman" w:hAnsi="Times New Roman" w:cs="Times New Roman"/>
          <w:bCs/>
          <w:sz w:val="24"/>
          <w:szCs w:val="24"/>
          <w:lang w:val="ru-RU"/>
        </w:rPr>
        <w:t>арифметический, перебор вариантов.</w:t>
      </w:r>
    </w:p>
    <w:p w:rsidR="00BC0BC9" w:rsidRDefault="00BC0BC9" w:rsidP="00BC0BC9">
      <w:pPr>
        <w:pStyle w:val="3"/>
        <w:numPr>
          <w:ilvl w:val="0"/>
          <w:numId w:val="0"/>
        </w:numPr>
        <w:jc w:val="both"/>
        <w:rPr>
          <w:rFonts w:cs="Times New Roman"/>
          <w:color w:val="auto"/>
          <w:sz w:val="24"/>
          <w:szCs w:val="24"/>
          <w:lang w:val="ru-RU"/>
        </w:rPr>
      </w:pPr>
    </w:p>
    <w:p w:rsidR="00DD2B3C" w:rsidRPr="009A0F08" w:rsidRDefault="00DD2B3C" w:rsidP="00BC0BC9">
      <w:pPr>
        <w:pStyle w:val="3"/>
        <w:numPr>
          <w:ilvl w:val="0"/>
          <w:numId w:val="0"/>
        </w:numPr>
        <w:jc w:val="both"/>
        <w:rPr>
          <w:rFonts w:cs="Times New Roman"/>
          <w:color w:val="auto"/>
          <w:sz w:val="24"/>
          <w:szCs w:val="24"/>
          <w:lang w:val="ru-RU"/>
        </w:rPr>
      </w:pPr>
      <w:r w:rsidRPr="009A0F08">
        <w:rPr>
          <w:rFonts w:cs="Times New Roman"/>
          <w:color w:val="auto"/>
          <w:sz w:val="24"/>
          <w:szCs w:val="24"/>
          <w:lang w:val="ru-RU"/>
        </w:rPr>
        <w:t>Наглядная геометрия.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DD2B3C">
        <w:rPr>
          <w:rFonts w:ascii="Times New Roman" w:hAnsi="Times New Roman" w:cs="Times New Roman"/>
          <w:i/>
          <w:sz w:val="24"/>
          <w:szCs w:val="24"/>
          <w:lang w:val="ru-RU"/>
        </w:rPr>
        <w:t>виды треугольников. Правильные многоугольники.</w:t>
      </w:r>
      <w:r w:rsidRPr="00DD2B3C">
        <w:rPr>
          <w:rFonts w:ascii="Times New Roman" w:hAnsi="Times New Roman" w:cs="Times New Roman"/>
          <w:sz w:val="24"/>
          <w:szCs w:val="24"/>
          <w:lang w:val="ru-RU"/>
        </w:rPr>
        <w:t xml:space="preserve"> Изображение основных геометрических фигур. </w:t>
      </w:r>
      <w:r w:rsidRPr="00DD2B3C">
        <w:rPr>
          <w:rFonts w:ascii="Times New Roman" w:hAnsi="Times New Roman" w:cs="Times New Roman"/>
          <w:i/>
          <w:sz w:val="24"/>
          <w:szCs w:val="24"/>
          <w:lang w:val="ru-RU"/>
        </w:rPr>
        <w:t>Взаимное расположение двух прямых, двух окружностей, прямой и окружности.</w:t>
      </w:r>
      <w:r w:rsidRPr="00DD2B3C">
        <w:rPr>
          <w:rFonts w:ascii="Times New Roman" w:hAnsi="Times New Roman" w:cs="Times New Roman"/>
          <w:sz w:val="24"/>
          <w:szCs w:val="24"/>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ра.</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Периметр многоугольника. Понятие площади фигуры; единицы измерения площади. Пл</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щадь прямоугольника, квадрата. Приближенное измерение площади фигур на клетчатой бумаге. </w:t>
      </w:r>
      <w:r w:rsidRPr="00DD2B3C">
        <w:rPr>
          <w:rFonts w:ascii="Times New Roman" w:hAnsi="Times New Roman" w:cs="Times New Roman"/>
          <w:i/>
          <w:sz w:val="24"/>
          <w:szCs w:val="24"/>
          <w:lang w:val="ru-RU"/>
        </w:rPr>
        <w:t>Равновеликие фигуры.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Наглядные представления о пространственных фигурах: куб, параллелепипед, призма, п</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рамида, шар, сфера, конус, цилиндр. Изображение пространственных фигур. </w:t>
      </w:r>
      <w:r w:rsidRPr="00DD2B3C">
        <w:rPr>
          <w:rFonts w:ascii="Times New Roman" w:hAnsi="Times New Roman" w:cs="Times New Roman"/>
          <w:i/>
          <w:sz w:val="24"/>
          <w:szCs w:val="24"/>
          <w:lang w:val="ru-RU"/>
        </w:rPr>
        <w:t>Примеры сечений. Многогранники. Правильные многогранники.</w:t>
      </w:r>
      <w:r w:rsidRPr="00DD2B3C">
        <w:rPr>
          <w:rFonts w:ascii="Times New Roman" w:hAnsi="Times New Roman" w:cs="Times New Roman"/>
          <w:sz w:val="24"/>
          <w:szCs w:val="24"/>
          <w:lang w:val="ru-RU"/>
        </w:rPr>
        <w:t xml:space="preserve"> Примеры разверток многогранников, цилиндра и 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нуса.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Понятие объема; единицы объема. Объем прямоугольного параллелепипеда, куба.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Понятие о равенстве фигур. Центральная, осевая и </w:t>
      </w:r>
      <w:r w:rsidRPr="00DD2B3C">
        <w:rPr>
          <w:rFonts w:ascii="Times New Roman" w:hAnsi="Times New Roman" w:cs="Times New Roman"/>
          <w:i/>
          <w:sz w:val="24"/>
          <w:szCs w:val="24"/>
          <w:lang w:val="ru-RU"/>
        </w:rPr>
        <w:t xml:space="preserve">зеркальная </w:t>
      </w:r>
      <w:r w:rsidRPr="00DD2B3C">
        <w:rPr>
          <w:rFonts w:ascii="Times New Roman" w:hAnsi="Times New Roman" w:cs="Times New Roman"/>
          <w:sz w:val="24"/>
          <w:szCs w:val="24"/>
          <w:lang w:val="ru-RU"/>
        </w:rPr>
        <w:t>симметрии. Изображение симметричных фигур.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Решение практических задач с применением простейших свойств фигур.</w:t>
      </w:r>
    </w:p>
    <w:p w:rsidR="00DD2B3C" w:rsidRPr="009A0F08" w:rsidRDefault="00DD2B3C" w:rsidP="00BC0BC9">
      <w:pPr>
        <w:pStyle w:val="3"/>
        <w:numPr>
          <w:ilvl w:val="0"/>
          <w:numId w:val="0"/>
        </w:numPr>
        <w:ind w:left="1734" w:hanging="139"/>
        <w:jc w:val="both"/>
        <w:rPr>
          <w:rFonts w:cs="Times New Roman"/>
          <w:color w:val="auto"/>
          <w:sz w:val="24"/>
          <w:szCs w:val="24"/>
          <w:lang w:val="ru-RU"/>
        </w:rPr>
      </w:pPr>
      <w:r w:rsidRPr="009A0F08">
        <w:rPr>
          <w:rFonts w:cs="Times New Roman"/>
          <w:color w:val="auto"/>
          <w:sz w:val="24"/>
          <w:szCs w:val="24"/>
          <w:lang w:val="ru-RU"/>
        </w:rPr>
        <w:t>История математики.</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Рождение шестидесятеричной системы счисления. Появление десятичной записи чисел.</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Рождение и развитие арифметики натуральных чисел. НОК, НОД, простые числа. Реш</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 xml:space="preserve">то Эратосфена.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Появление нуля и отрицательных чисел в математике древности. Роль Диофанта. Почему </w:t>
      </w:r>
      <w:r w:rsidRPr="0044040E">
        <w:rPr>
          <w:rFonts w:ascii="Times New Roman" w:hAnsi="Times New Roman" w:cs="Times New Roman"/>
          <w:i/>
          <w:position w:val="-14"/>
          <w:sz w:val="24"/>
          <w:szCs w:val="24"/>
        </w:rPr>
        <w:object w:dxaOrig="1619" w:dyaOrig="420">
          <v:shape id="_x0000_i1032" type="#_x0000_t75" style="width:78.75pt;height:22.5pt" o:ole="">
            <v:imagedata r:id="rId28" o:title=""/>
          </v:shape>
          <o:OLEObject Type="Embed" ProgID="Equation.DSMT4" ShapeID="_x0000_i1032" DrawAspect="Content" ObjectID="_1620658382" r:id="rId29"/>
        </w:object>
      </w:r>
      <w:r w:rsidRPr="00DD2B3C">
        <w:rPr>
          <w:rFonts w:ascii="Times New Roman" w:hAnsi="Times New Roman" w:cs="Times New Roman"/>
          <w:i/>
          <w:sz w:val="24"/>
          <w:szCs w:val="24"/>
          <w:lang w:val="ru-RU"/>
        </w:rPr>
        <w:t>?</w:t>
      </w:r>
    </w:p>
    <w:p w:rsidR="00DD2B3C" w:rsidRPr="00BC0BC9"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Дроби в Вавилоне, Египте, Риме. Открытие десятичных дробей. Старинные системы мер. </w:t>
      </w:r>
      <w:r w:rsidRPr="00BC0BC9">
        <w:rPr>
          <w:rFonts w:ascii="Times New Roman" w:hAnsi="Times New Roman" w:cs="Times New Roman"/>
          <w:i/>
          <w:sz w:val="24"/>
          <w:szCs w:val="24"/>
          <w:lang w:val="ru-RU"/>
        </w:rPr>
        <w:t>Десятичные дроби и метрическая система мер.  Л.</w:t>
      </w:r>
      <w:r w:rsidRPr="0044040E">
        <w:rPr>
          <w:rFonts w:ascii="Times New Roman" w:hAnsi="Times New Roman" w:cs="Times New Roman"/>
          <w:i/>
          <w:sz w:val="24"/>
          <w:szCs w:val="24"/>
        </w:rPr>
        <w:t> </w:t>
      </w:r>
      <w:r w:rsidRPr="00BC0BC9">
        <w:rPr>
          <w:rFonts w:ascii="Times New Roman" w:hAnsi="Times New Roman" w:cs="Times New Roman"/>
          <w:i/>
          <w:sz w:val="24"/>
          <w:szCs w:val="24"/>
          <w:lang w:val="ru-RU"/>
        </w:rPr>
        <w:t>Магницкий.</w:t>
      </w:r>
    </w:p>
    <w:p w:rsidR="00DD2B3C" w:rsidRPr="00DD2B3C" w:rsidRDefault="00DD2B3C" w:rsidP="00BC0BC9">
      <w:pPr>
        <w:pStyle w:val="2"/>
        <w:numPr>
          <w:ilvl w:val="0"/>
          <w:numId w:val="0"/>
        </w:numPr>
        <w:ind w:left="704"/>
        <w:jc w:val="left"/>
        <w:rPr>
          <w:rFonts w:cs="Times New Roman"/>
          <w:color w:val="auto"/>
          <w:sz w:val="24"/>
          <w:szCs w:val="24"/>
          <w:lang w:val="ru-RU"/>
        </w:rPr>
      </w:pPr>
      <w:bookmarkStart w:id="239" w:name="_Toc405513920"/>
      <w:bookmarkStart w:id="240" w:name="_Toc284662798"/>
      <w:bookmarkStart w:id="241" w:name="_Toc284663425"/>
      <w:r w:rsidRPr="00DD2B3C">
        <w:rPr>
          <w:rFonts w:cs="Times New Roman"/>
          <w:color w:val="auto"/>
          <w:sz w:val="24"/>
          <w:szCs w:val="24"/>
          <w:lang w:val="ru-RU"/>
        </w:rPr>
        <w:t>Содержание курса математики в 7–9 классах</w:t>
      </w:r>
      <w:bookmarkEnd w:id="239"/>
      <w:bookmarkEnd w:id="240"/>
      <w:bookmarkEnd w:id="241"/>
      <w:r w:rsidRPr="00DD2B3C">
        <w:rPr>
          <w:rFonts w:cs="Times New Roman"/>
          <w:color w:val="auto"/>
          <w:sz w:val="24"/>
          <w:szCs w:val="24"/>
          <w:lang w:val="ru-RU"/>
        </w:rPr>
        <w:t>.</w:t>
      </w:r>
    </w:p>
    <w:p w:rsidR="00DD2B3C" w:rsidRPr="009A0F08" w:rsidRDefault="00BC0BC9" w:rsidP="00BC0BC9">
      <w:pPr>
        <w:pStyle w:val="3"/>
        <w:numPr>
          <w:ilvl w:val="0"/>
          <w:numId w:val="0"/>
        </w:numPr>
        <w:jc w:val="both"/>
        <w:rPr>
          <w:rFonts w:cs="Times New Roman"/>
          <w:sz w:val="24"/>
          <w:szCs w:val="24"/>
          <w:lang w:val="ru-RU"/>
        </w:rPr>
      </w:pPr>
      <w:bookmarkStart w:id="242" w:name="_Toc405513921"/>
      <w:bookmarkStart w:id="243" w:name="_Toc284662799"/>
      <w:bookmarkStart w:id="244" w:name="_Toc284663426"/>
      <w:r>
        <w:rPr>
          <w:rFonts w:cs="Times New Roman"/>
          <w:color w:val="auto"/>
          <w:sz w:val="24"/>
          <w:szCs w:val="24"/>
          <w:lang w:val="ru-RU"/>
        </w:rPr>
        <w:t xml:space="preserve">           </w:t>
      </w:r>
      <w:r w:rsidR="00DD2B3C" w:rsidRPr="009A0F08">
        <w:rPr>
          <w:rFonts w:cs="Times New Roman"/>
          <w:color w:val="auto"/>
          <w:sz w:val="24"/>
          <w:szCs w:val="24"/>
          <w:lang w:val="ru-RU"/>
        </w:rPr>
        <w:t>Алгебра</w:t>
      </w:r>
      <w:bookmarkEnd w:id="242"/>
      <w:bookmarkEnd w:id="243"/>
      <w:bookmarkEnd w:id="244"/>
      <w:r w:rsidR="00DD2B3C" w:rsidRPr="009A0F08">
        <w:rPr>
          <w:rFonts w:cs="Times New Roman"/>
          <w:color w:val="auto"/>
          <w:sz w:val="24"/>
          <w:szCs w:val="24"/>
          <w:lang w:val="ru-RU"/>
        </w:rPr>
        <w:t xml:space="preserve">. Числа. </w:t>
      </w:r>
      <w:r w:rsidR="00DD2B3C" w:rsidRPr="009A0F08">
        <w:rPr>
          <w:rFonts w:cs="Times New Roman"/>
          <w:bCs w:val="0"/>
          <w:color w:val="auto"/>
          <w:sz w:val="24"/>
          <w:szCs w:val="24"/>
          <w:lang w:val="ru-RU"/>
        </w:rPr>
        <w:t>Рациональные числа.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Множество рациональных чисел. Сравнение рациональных чисел. Действия с рационал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ными числами. </w:t>
      </w:r>
      <w:r w:rsidRPr="00DD2B3C">
        <w:rPr>
          <w:rFonts w:ascii="Times New Roman" w:hAnsi="Times New Roman" w:cs="Times New Roman"/>
          <w:i/>
          <w:sz w:val="24"/>
          <w:szCs w:val="24"/>
          <w:lang w:val="ru-RU"/>
        </w:rPr>
        <w:t>Представление рационального числа десятичной дробью</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Иррациональные числа.</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sz w:val="24"/>
          <w:szCs w:val="24"/>
          <w:lang w:val="ru-RU"/>
        </w:rPr>
        <w:t>Понятие иррационального числа. Распознавание иррациональных чисел. Примеры доказ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тельств в алгебре. Иррациональность числа </w:t>
      </w:r>
      <w:r w:rsidRPr="0044040E">
        <w:rPr>
          <w:rFonts w:ascii="Times New Roman" w:hAnsi="Times New Roman" w:cs="Times New Roman"/>
          <w:i/>
          <w:position w:val="-6"/>
          <w:sz w:val="24"/>
          <w:szCs w:val="24"/>
        </w:rPr>
        <w:object w:dxaOrig="380" w:dyaOrig="340">
          <v:shape id="_x0000_i1033" type="#_x0000_t75" style="width:14.25pt;height:20.25pt" o:ole="">
            <v:imagedata r:id="rId30" o:title=""/>
          </v:shape>
          <o:OLEObject Type="Embed" ProgID="Equation.DSMT4" ShapeID="_x0000_i1033" DrawAspect="Content" ObjectID="_1620658383" r:id="rId31"/>
        </w:object>
      </w:r>
      <w:r w:rsidRPr="00DD2B3C">
        <w:rPr>
          <w:rFonts w:ascii="Times New Roman" w:hAnsi="Times New Roman" w:cs="Times New Roman"/>
          <w:i/>
          <w:sz w:val="24"/>
          <w:szCs w:val="24"/>
          <w:lang w:val="ru-RU"/>
        </w:rPr>
        <w:t xml:space="preserve">. </w:t>
      </w:r>
      <w:r w:rsidRPr="00DD2B3C">
        <w:rPr>
          <w:rFonts w:ascii="Times New Roman" w:hAnsi="Times New Roman" w:cs="Times New Roman"/>
          <w:sz w:val="24"/>
          <w:szCs w:val="24"/>
          <w:lang w:val="ru-RU"/>
        </w:rPr>
        <w:t>Применение в геометрии</w:t>
      </w:r>
      <w:r w:rsidRPr="00DD2B3C">
        <w:rPr>
          <w:rFonts w:ascii="Times New Roman" w:hAnsi="Times New Roman" w:cs="Times New Roman"/>
          <w:i/>
          <w:sz w:val="24"/>
          <w:szCs w:val="24"/>
          <w:lang w:val="ru-RU"/>
        </w:rPr>
        <w:t>. Сравнение иррационал</w:t>
      </w:r>
      <w:r w:rsidRPr="00DD2B3C">
        <w:rPr>
          <w:rFonts w:ascii="Times New Roman" w:hAnsi="Times New Roman" w:cs="Times New Roman"/>
          <w:i/>
          <w:sz w:val="24"/>
          <w:szCs w:val="24"/>
          <w:lang w:val="ru-RU"/>
        </w:rPr>
        <w:t>ь</w:t>
      </w:r>
      <w:r w:rsidRPr="00DD2B3C">
        <w:rPr>
          <w:rFonts w:ascii="Times New Roman" w:hAnsi="Times New Roman" w:cs="Times New Roman"/>
          <w:i/>
          <w:sz w:val="24"/>
          <w:szCs w:val="24"/>
          <w:lang w:val="ru-RU"/>
        </w:rPr>
        <w:t xml:space="preserve">ных чисел. </w:t>
      </w:r>
      <w:r w:rsidRPr="00DD2B3C">
        <w:rPr>
          <w:rFonts w:ascii="Times New Roman" w:hAnsi="Times New Roman" w:cs="Times New Roman"/>
          <w:bCs/>
          <w:i/>
          <w:sz w:val="24"/>
          <w:szCs w:val="24"/>
          <w:lang w:val="ru-RU"/>
        </w:rPr>
        <w:t>Множество действительных чисел</w:t>
      </w:r>
      <w:r w:rsidRPr="00DD2B3C">
        <w:rPr>
          <w:rFonts w:ascii="Times New Roman" w:hAnsi="Times New Roman" w:cs="Times New Roman"/>
          <w:bCs/>
          <w:sz w:val="24"/>
          <w:szCs w:val="24"/>
          <w:lang w:val="ru-RU"/>
        </w:rPr>
        <w:t>.</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Тождественные преобразования.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Числовые и буквенные выражения.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Выражение с переменной. Значение выражения. Подстановка выражений вместо переме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lastRenderedPageBreak/>
        <w:t xml:space="preserve">ных.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Целые выражения.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Степень с натуральным показателем и ее свойства. Преобразования выражений, содерж</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щих степени с натуральным показателем.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DD2B3C">
        <w:rPr>
          <w:rFonts w:ascii="Times New Roman" w:hAnsi="Times New Roman" w:cs="Times New Roman"/>
          <w:i/>
          <w:sz w:val="24"/>
          <w:szCs w:val="24"/>
          <w:lang w:val="ru-RU"/>
        </w:rPr>
        <w:t>группировка, применение формул сокращенного умножения</w:t>
      </w:r>
      <w:r w:rsidRPr="00DD2B3C">
        <w:rPr>
          <w:rFonts w:ascii="Times New Roman" w:hAnsi="Times New Roman" w:cs="Times New Roman"/>
          <w:sz w:val="24"/>
          <w:szCs w:val="24"/>
          <w:lang w:val="ru-RU"/>
        </w:rPr>
        <w:t>.</w:t>
      </w:r>
      <w:r w:rsidRPr="00DD2B3C">
        <w:rPr>
          <w:rFonts w:ascii="Times New Roman" w:hAnsi="Times New Roman" w:cs="Times New Roman"/>
          <w:i/>
          <w:sz w:val="24"/>
          <w:szCs w:val="24"/>
          <w:lang w:val="ru-RU"/>
        </w:rPr>
        <w:t xml:space="preserve"> Квадратный трехчлен, разложение квадратного трехчлена на множители.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Дробно-рациональные выражения.</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Степень с целым показателем. Преобразование дробно-линейных выражений: сложение, умножение, деление. </w:t>
      </w:r>
      <w:r w:rsidRPr="00DD2B3C">
        <w:rPr>
          <w:rFonts w:ascii="Times New Roman" w:hAnsi="Times New Roman" w:cs="Times New Roman"/>
          <w:i/>
          <w:sz w:val="24"/>
          <w:szCs w:val="24"/>
          <w:lang w:val="ru-RU"/>
        </w:rPr>
        <w:t>Алгебраическая дробь. Допустимые значения переменных в дробно-рациональных выражениях</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Сокращение алгебраических дробей. Приведение алгебраических др</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бей к общему знаменателю. Действия с алгебраическими дробями: сложение, вычитание, умн</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жение, деление, возведение в степень.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Преобразование выражений, содержащих знак модуля.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Квадратные корни.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DD2B3C">
        <w:rPr>
          <w:rFonts w:ascii="Times New Roman" w:hAnsi="Times New Roman" w:cs="Times New Roman"/>
          <w:i/>
          <w:sz w:val="24"/>
          <w:szCs w:val="24"/>
          <w:lang w:val="ru-RU"/>
        </w:rPr>
        <w:t>внесение множителя под знак корня</w:t>
      </w:r>
      <w:r w:rsidRPr="00DD2B3C">
        <w:rPr>
          <w:rFonts w:ascii="Times New Roman" w:hAnsi="Times New Roman" w:cs="Times New Roman"/>
          <w:sz w:val="24"/>
          <w:szCs w:val="24"/>
          <w:lang w:val="ru-RU"/>
        </w:rPr>
        <w:t xml:space="preserve">. </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Уравнения и неравенства.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Равенства.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Числовое равенство. Свойства числовых равенств. Равенство с переменной.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Уравнения.</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Понятие уравнения и корня уравнения. </w:t>
      </w:r>
      <w:r w:rsidRPr="00DD2B3C">
        <w:rPr>
          <w:rFonts w:ascii="Times New Roman" w:hAnsi="Times New Roman" w:cs="Times New Roman"/>
          <w:i/>
          <w:sz w:val="24"/>
          <w:szCs w:val="24"/>
          <w:lang w:val="ru-RU"/>
        </w:rPr>
        <w:t>Представление о равносильности уравнений. О</w:t>
      </w:r>
      <w:r w:rsidRPr="00DD2B3C">
        <w:rPr>
          <w:rFonts w:ascii="Times New Roman" w:hAnsi="Times New Roman" w:cs="Times New Roman"/>
          <w:i/>
          <w:sz w:val="24"/>
          <w:szCs w:val="24"/>
          <w:lang w:val="ru-RU"/>
        </w:rPr>
        <w:t>б</w:t>
      </w:r>
      <w:r w:rsidRPr="00DD2B3C">
        <w:rPr>
          <w:rFonts w:ascii="Times New Roman" w:hAnsi="Times New Roman" w:cs="Times New Roman"/>
          <w:i/>
          <w:sz w:val="24"/>
          <w:szCs w:val="24"/>
          <w:lang w:val="ru-RU"/>
        </w:rPr>
        <w:t>ласть определения уравнения (область допустимых значений переменной).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Линейное уравнение и его корни.</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Решение линейных уравнений. </w:t>
      </w:r>
      <w:r w:rsidRPr="00DD2B3C">
        <w:rPr>
          <w:rFonts w:ascii="Times New Roman" w:hAnsi="Times New Roman" w:cs="Times New Roman"/>
          <w:i/>
          <w:sz w:val="24"/>
          <w:szCs w:val="24"/>
          <w:lang w:val="ru-RU"/>
        </w:rPr>
        <w:t>Линейное уравнение с параметром. Количество корней л</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нейного уравнения. Решение линейных уравнений с параметром.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Квадратное уравнение и его корни.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DD2B3C">
        <w:rPr>
          <w:rFonts w:ascii="Times New Roman" w:hAnsi="Times New Roman" w:cs="Times New Roman"/>
          <w:i/>
          <w:sz w:val="24"/>
          <w:szCs w:val="24"/>
          <w:lang w:val="ru-RU"/>
        </w:rPr>
        <w:t>Теорема Виета. Теорема, обратная теореме Виета.</w:t>
      </w:r>
      <w:r w:rsidRPr="00DD2B3C">
        <w:rPr>
          <w:rFonts w:ascii="Times New Roman" w:hAnsi="Times New Roman" w:cs="Times New Roman"/>
          <w:sz w:val="24"/>
          <w:szCs w:val="24"/>
          <w:lang w:val="ru-RU"/>
        </w:rPr>
        <w:t xml:space="preserve"> Решение квадратных уравнений:использование формулы для нахождения корней</w:t>
      </w:r>
      <w:r w:rsidRPr="00DD2B3C">
        <w:rPr>
          <w:rFonts w:ascii="Times New Roman" w:hAnsi="Times New Roman" w:cs="Times New Roman"/>
          <w:i/>
          <w:sz w:val="24"/>
          <w:szCs w:val="24"/>
          <w:lang w:val="ru-RU"/>
        </w:rPr>
        <w:t>, граф</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ческий метод решения, разложение на множители, подбор корней с использованием теоремы В</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ета</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Количество корней квадратного уравнения в зависимости от его дискриминанта. Биква</w:t>
      </w:r>
      <w:r w:rsidRPr="00DD2B3C">
        <w:rPr>
          <w:rFonts w:ascii="Times New Roman" w:hAnsi="Times New Roman" w:cs="Times New Roman"/>
          <w:i/>
          <w:sz w:val="24"/>
          <w:szCs w:val="24"/>
          <w:lang w:val="ru-RU"/>
        </w:rPr>
        <w:t>д</w:t>
      </w:r>
      <w:r w:rsidRPr="00DD2B3C">
        <w:rPr>
          <w:rFonts w:ascii="Times New Roman" w:hAnsi="Times New Roman" w:cs="Times New Roman"/>
          <w:i/>
          <w:sz w:val="24"/>
          <w:szCs w:val="24"/>
          <w:lang w:val="ru-RU"/>
        </w:rPr>
        <w:t>ратные уравнения. Уравнения, сводимые к линейным и квадратным. Квадратные уравнения с п</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раметром.</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b/>
          <w:sz w:val="24"/>
          <w:szCs w:val="24"/>
          <w:lang w:val="ru-RU"/>
        </w:rPr>
        <w:t>Дробно-рациональные уравнения.</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Решение простейших дробно-линейных уравнений. </w:t>
      </w:r>
      <w:r w:rsidRPr="00DD2B3C">
        <w:rPr>
          <w:rFonts w:ascii="Times New Roman" w:hAnsi="Times New Roman" w:cs="Times New Roman"/>
          <w:i/>
          <w:sz w:val="24"/>
          <w:szCs w:val="24"/>
          <w:lang w:val="ru-RU"/>
        </w:rPr>
        <w:t>Решение дробно-рациональных уравн</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 xml:space="preserve">ний.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Методы решения уравнений: методы равносильных преобразований, метод замены пер</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менной, графический метод. Использование свойств функций при решении уравнений.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 xml:space="preserve">Простейшие иррациональные уравнения вида </w:t>
      </w:r>
      <w:r w:rsidRPr="0044040E">
        <w:rPr>
          <w:rFonts w:ascii="Times New Roman" w:hAnsi="Times New Roman" w:cs="Times New Roman"/>
          <w:position w:val="-16"/>
          <w:sz w:val="24"/>
          <w:szCs w:val="24"/>
        </w:rPr>
        <w:object w:dxaOrig="1120" w:dyaOrig="460">
          <v:shape id="_x0000_i1034" type="#_x0000_t75" style="width:59.25pt;height:22.5pt" o:ole="">
            <v:imagedata r:id="rId12" o:title=""/>
          </v:shape>
          <o:OLEObject Type="Embed" ProgID="Equation.DSMT4" ShapeID="_x0000_i1034" DrawAspect="Content" ObjectID="_1620658384" r:id="rId32"/>
        </w:object>
      </w:r>
      <w:r w:rsidRPr="00DD2B3C">
        <w:rPr>
          <w:rFonts w:ascii="Times New Roman" w:hAnsi="Times New Roman" w:cs="Times New Roman"/>
          <w:sz w:val="24"/>
          <w:szCs w:val="24"/>
          <w:lang w:val="ru-RU"/>
        </w:rPr>
        <w:t xml:space="preserve">, </w:t>
      </w:r>
      <w:r w:rsidRPr="0044040E">
        <w:rPr>
          <w:rFonts w:ascii="Times New Roman" w:hAnsi="Times New Roman" w:cs="Times New Roman"/>
          <w:position w:val="-16"/>
          <w:sz w:val="24"/>
          <w:szCs w:val="24"/>
        </w:rPr>
        <w:object w:dxaOrig="1680" w:dyaOrig="460">
          <v:shape id="_x0000_i1035" type="#_x0000_t75" style="width:86.25pt;height:22.5pt" o:ole="">
            <v:imagedata r:id="rId14" o:title=""/>
          </v:shape>
          <o:OLEObject Type="Embed" ProgID="Equation.DSMT4" ShapeID="_x0000_i1035" DrawAspect="Content" ObjectID="_1620658385" r:id="rId33"/>
        </w:objec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Уравнения вида</w:t>
      </w:r>
      <w:proofErr w:type="gramStart"/>
      <w:r w:rsidRPr="00DD2B3C">
        <w:rPr>
          <w:rFonts w:ascii="Times New Roman" w:hAnsi="Times New Roman" w:cs="Times New Roman"/>
          <w:i/>
          <w:sz w:val="24"/>
          <w:szCs w:val="24"/>
          <w:lang w:val="ru-RU"/>
        </w:rPr>
        <w:t xml:space="preserve"> </w:t>
      </w:r>
      <w:r w:rsidRPr="0044040E">
        <w:rPr>
          <w:rFonts w:ascii="Times New Roman" w:hAnsi="Times New Roman" w:cs="Times New Roman"/>
          <w:position w:val="-6"/>
          <w:sz w:val="24"/>
          <w:szCs w:val="24"/>
        </w:rPr>
        <w:object w:dxaOrig="700" w:dyaOrig="360">
          <v:shape id="_x0000_i1036" type="#_x0000_t75" style="width:36.75pt;height:20.25pt" o:ole="">
            <v:imagedata r:id="rId34" o:title=""/>
          </v:shape>
          <o:OLEObject Type="Embed" ProgID="Equation.DSMT4" ShapeID="_x0000_i1036" DrawAspect="Content" ObjectID="_1620658386" r:id="rId35"/>
        </w:object>
      </w:r>
      <w:r w:rsidRPr="00DD2B3C">
        <w:rPr>
          <w:rFonts w:ascii="Times New Roman" w:hAnsi="Times New Roman" w:cs="Times New Roman"/>
          <w:sz w:val="24"/>
          <w:szCs w:val="24"/>
          <w:lang w:val="ru-RU"/>
        </w:rPr>
        <w:t>.</w:t>
      </w:r>
      <w:proofErr w:type="gramEnd"/>
      <w:r w:rsidRPr="00DD2B3C">
        <w:rPr>
          <w:rFonts w:ascii="Times New Roman" w:hAnsi="Times New Roman" w:cs="Times New Roman"/>
          <w:i/>
          <w:sz w:val="24"/>
          <w:szCs w:val="24"/>
          <w:lang w:val="ru-RU"/>
        </w:rPr>
        <w:t>Уравнения в целых числах.</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Системы уравнений.</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Уравнение с двумя переменными. Линейное уравнение с двумя переменными. </w:t>
      </w:r>
      <w:r w:rsidRPr="00DD2B3C">
        <w:rPr>
          <w:rFonts w:ascii="Times New Roman" w:hAnsi="Times New Roman" w:cs="Times New Roman"/>
          <w:i/>
          <w:sz w:val="24"/>
          <w:szCs w:val="24"/>
          <w:lang w:val="ru-RU"/>
        </w:rPr>
        <w:t xml:space="preserve">Прямая как графическая интерпретация линейного уравнения с двумя переменными.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Понятие системы уравнений. Решение системы уравнений.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Методы решения систем линейных уравнений с двумя переменными: </w:t>
      </w:r>
      <w:r w:rsidRPr="00DD2B3C">
        <w:rPr>
          <w:rFonts w:ascii="Times New Roman" w:hAnsi="Times New Roman" w:cs="Times New Roman"/>
          <w:i/>
          <w:sz w:val="24"/>
          <w:szCs w:val="24"/>
          <w:lang w:val="ru-RU"/>
        </w:rPr>
        <w:t>графический метод</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метод сложения</w:t>
      </w:r>
      <w:r w:rsidRPr="00DD2B3C">
        <w:rPr>
          <w:rFonts w:ascii="Times New Roman" w:hAnsi="Times New Roman" w:cs="Times New Roman"/>
          <w:sz w:val="24"/>
          <w:szCs w:val="24"/>
          <w:lang w:val="ru-RU"/>
        </w:rPr>
        <w:t xml:space="preserve">, метод подстановки.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Системы линейных уравнений с параметром</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Неравенства.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Числовые неравенства. Свойства числовых неравенств. Проверка справедливости нер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lastRenderedPageBreak/>
        <w:t xml:space="preserve">венств при заданных значениях переменных.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Неравенство с переменной. Строгие и нестрогие неравенства. </w:t>
      </w:r>
      <w:r w:rsidRPr="00DD2B3C">
        <w:rPr>
          <w:rFonts w:ascii="Times New Roman" w:hAnsi="Times New Roman" w:cs="Times New Roman"/>
          <w:i/>
          <w:sz w:val="24"/>
          <w:szCs w:val="24"/>
          <w:lang w:val="ru-RU"/>
        </w:rPr>
        <w:t>Область определения нер</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венства (область допустимых значений переменной).</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Решение линейных неравенств.</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Квадратное неравенство и его решения</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Решение квадратных неравенств: использование свойств и графика квадратичной функции, метод интервалов. Запись решения квадратного н</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равенства.</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Решение целых и дробно-рациональных неравенств методом интервалов.</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Системы неравенств.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Системы неравенств с одной переменной. Решение систем неравенств с одной переменной: линейных, </w:t>
      </w:r>
      <w:r w:rsidRPr="00DD2B3C">
        <w:rPr>
          <w:rFonts w:ascii="Times New Roman" w:hAnsi="Times New Roman" w:cs="Times New Roman"/>
          <w:i/>
          <w:sz w:val="24"/>
          <w:szCs w:val="24"/>
          <w:lang w:val="ru-RU"/>
        </w:rPr>
        <w:t>квадратных.</w:t>
      </w:r>
      <w:r w:rsidRPr="00DD2B3C">
        <w:rPr>
          <w:rFonts w:ascii="Times New Roman" w:hAnsi="Times New Roman" w:cs="Times New Roman"/>
          <w:sz w:val="24"/>
          <w:szCs w:val="24"/>
          <w:lang w:val="ru-RU"/>
        </w:rPr>
        <w:t xml:space="preserve"> Изображение решения системы неравенств на числовой прямой. Запись решения системы неравенств.</w:t>
      </w:r>
    </w:p>
    <w:p w:rsidR="00DD2B3C" w:rsidRPr="0044040E" w:rsidRDefault="00DD2B3C" w:rsidP="00DD2B3C">
      <w:pPr>
        <w:pStyle w:val="affd"/>
        <w:spacing w:after="0" w:line="240" w:lineRule="auto"/>
        <w:ind w:firstLine="709"/>
        <w:jc w:val="both"/>
        <w:rPr>
          <w:rFonts w:ascii="Times New Roman" w:hAnsi="Times New Roman"/>
        </w:rPr>
      </w:pPr>
      <w:r w:rsidRPr="0044040E">
        <w:rPr>
          <w:rFonts w:ascii="Times New Roman" w:hAnsi="Times New Roman"/>
          <w:b/>
          <w:i w:val="0"/>
          <w:color w:val="auto"/>
          <w:spacing w:val="0"/>
        </w:rPr>
        <w:t xml:space="preserve">Функции. </w:t>
      </w:r>
      <w:r w:rsidRPr="0044040E">
        <w:rPr>
          <w:rFonts w:ascii="Times New Roman" w:hAnsi="Times New Roman"/>
          <w:b/>
          <w:i w:val="0"/>
          <w:color w:val="auto"/>
        </w:rPr>
        <w:t>Понятие функции.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Декартовы координаты на плоскости. Формирование представлений о метапредметном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нятии «координаты». Способы задания функций: аналитический, графический, табличный. Гр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фик функции. Примеры функций, получаемых в процессе исследования различных реальных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цессов и решения задач. Значение функции в точке. Свойства функций: область определения, множество значений, нули, промежутки знакопостоянства</w:t>
      </w:r>
      <w:r w:rsidRPr="00DD2B3C">
        <w:rPr>
          <w:rFonts w:ascii="Times New Roman" w:hAnsi="Times New Roman" w:cs="Times New Roman"/>
          <w:i/>
          <w:sz w:val="24"/>
          <w:szCs w:val="24"/>
          <w:lang w:val="ru-RU"/>
        </w:rPr>
        <w:t xml:space="preserve">, четность/нечетность, </w:t>
      </w:r>
      <w:r w:rsidRPr="00DD2B3C">
        <w:rPr>
          <w:rFonts w:ascii="Times New Roman" w:hAnsi="Times New Roman" w:cs="Times New Roman"/>
          <w:sz w:val="24"/>
          <w:szCs w:val="24"/>
          <w:lang w:val="ru-RU"/>
        </w:rPr>
        <w:t>промежутки возрастания и убывания, наибольшее и наименьшее значения. Исследование функции по ее гр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фику. </w:t>
      </w:r>
    </w:p>
    <w:p w:rsidR="00DD2B3C" w:rsidRPr="00DD2B3C" w:rsidRDefault="00DD2B3C" w:rsidP="00DD2B3C">
      <w:pPr>
        <w:ind w:firstLine="709"/>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i/>
          <w:sz w:val="24"/>
          <w:szCs w:val="24"/>
          <w:lang w:val="ru-RU"/>
        </w:rPr>
        <w:t>Представление об асимптотах.</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Непрерывность функции. Кусочно заданные функции.</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Линейная функция.</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Свойства и график линейной функции. Угловой коэффициент прямой. Расположение гр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фика линейной функции в зависимости от ее углового коэффициента и свободного члена. </w:t>
      </w:r>
      <w:r w:rsidRPr="00DD2B3C">
        <w:rPr>
          <w:rFonts w:ascii="Times New Roman" w:hAnsi="Times New Roman" w:cs="Times New Roman"/>
          <w:i/>
          <w:sz w:val="24"/>
          <w:szCs w:val="24"/>
          <w:lang w:val="ru-RU"/>
        </w:rPr>
        <w:t>Нахо</w:t>
      </w:r>
      <w:r w:rsidRPr="00DD2B3C">
        <w:rPr>
          <w:rFonts w:ascii="Times New Roman" w:hAnsi="Times New Roman" w:cs="Times New Roman"/>
          <w:i/>
          <w:sz w:val="24"/>
          <w:szCs w:val="24"/>
          <w:lang w:val="ru-RU"/>
        </w:rPr>
        <w:t>ж</w:t>
      </w:r>
      <w:r w:rsidRPr="00DD2B3C">
        <w:rPr>
          <w:rFonts w:ascii="Times New Roman" w:hAnsi="Times New Roman" w:cs="Times New Roman"/>
          <w:i/>
          <w:sz w:val="24"/>
          <w:szCs w:val="24"/>
          <w:lang w:val="ru-RU"/>
        </w:rPr>
        <w:t>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ной прямой.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Квадратичная функция.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Свойства и график квадратичной функции (парабола). </w:t>
      </w:r>
      <w:r w:rsidRPr="00DD2B3C">
        <w:rPr>
          <w:rFonts w:ascii="Times New Roman" w:hAnsi="Times New Roman" w:cs="Times New Roman"/>
          <w:i/>
          <w:sz w:val="24"/>
          <w:szCs w:val="24"/>
          <w:lang w:val="ru-RU"/>
        </w:rPr>
        <w:t>Построение графика квадратичной функции по точкам.</w:t>
      </w:r>
      <w:r w:rsidRPr="00DD2B3C">
        <w:rPr>
          <w:rFonts w:ascii="Times New Roman" w:hAnsi="Times New Roman" w:cs="Times New Roman"/>
          <w:sz w:val="24"/>
          <w:szCs w:val="24"/>
          <w:lang w:val="ru-RU"/>
        </w:rPr>
        <w:t xml:space="preserve"> Нахождение нулей квадратичной функции, </w:t>
      </w:r>
      <w:r w:rsidRPr="00DD2B3C">
        <w:rPr>
          <w:rFonts w:ascii="Times New Roman" w:hAnsi="Times New Roman" w:cs="Times New Roman"/>
          <w:i/>
          <w:sz w:val="24"/>
          <w:szCs w:val="24"/>
          <w:lang w:val="ru-RU"/>
        </w:rPr>
        <w:t>множества значений, пром</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жутков знакопостоянства, промежутков монотонности</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Обратная пропорциональность.</w:t>
      </w:r>
    </w:p>
    <w:p w:rsidR="00DD2B3C" w:rsidRPr="00DD2B3C" w:rsidRDefault="00DD2B3C" w:rsidP="00DD2B3C">
      <w:pPr>
        <w:ind w:firstLine="709"/>
        <w:jc w:val="both"/>
        <w:rPr>
          <w:rFonts w:ascii="Times New Roman" w:eastAsia="Times New Roman" w:hAnsi="Times New Roman" w:cs="Times New Roman"/>
          <w:sz w:val="24"/>
          <w:szCs w:val="24"/>
          <w:lang w:val="ru-RU"/>
        </w:rPr>
      </w:pPr>
      <w:r w:rsidRPr="00DD2B3C">
        <w:rPr>
          <w:rFonts w:ascii="Times New Roman" w:hAnsi="Times New Roman" w:cs="Times New Roman"/>
          <w:sz w:val="24"/>
          <w:szCs w:val="24"/>
          <w:lang w:val="ru-RU"/>
        </w:rPr>
        <w:t xml:space="preserve">Свойства функции </w:t>
      </w:r>
      <w:r w:rsidRPr="0044040E">
        <w:rPr>
          <w:rFonts w:ascii="Times New Roman" w:hAnsi="Times New Roman" w:cs="Times New Roman"/>
          <w:position w:val="-24"/>
          <w:sz w:val="24"/>
          <w:szCs w:val="24"/>
        </w:rPr>
        <w:object w:dxaOrig="620" w:dyaOrig="620">
          <v:shape id="_x0000_i1037" type="#_x0000_t75" style="width:27.75pt;height:27.75pt" o:ole="">
            <v:imagedata r:id="rId36" o:title=""/>
          </v:shape>
          <o:OLEObject Type="Embed" ProgID="Equation.DSMT4" ShapeID="_x0000_i1037" DrawAspect="Content" ObjectID="_1620658387" r:id="rId37"/>
        </w:object>
      </w:r>
      <w:r w:rsidRPr="0044040E">
        <w:rPr>
          <w:rFonts w:ascii="Times New Roman" w:eastAsia="Times New Roman" w:hAnsi="Times New Roman" w:cs="Times New Roman"/>
          <w:sz w:val="24"/>
          <w:szCs w:val="24"/>
        </w:rPr>
        <w:fldChar w:fldCharType="begin"/>
      </w:r>
      <w:r w:rsidRPr="00DD2B3C">
        <w:rPr>
          <w:rFonts w:ascii="Times New Roman" w:eastAsia="Times New Roman" w:hAnsi="Times New Roman" w:cs="Times New Roman"/>
          <w:sz w:val="24"/>
          <w:szCs w:val="24"/>
          <w:lang w:val="ru-RU"/>
        </w:rPr>
        <w:instrText xml:space="preserve"> </w:instrText>
      </w:r>
      <w:r w:rsidRPr="0044040E">
        <w:rPr>
          <w:rFonts w:ascii="Times New Roman" w:eastAsia="Times New Roman" w:hAnsi="Times New Roman" w:cs="Times New Roman"/>
          <w:sz w:val="24"/>
          <w:szCs w:val="24"/>
        </w:rPr>
        <w:instrText>QUOTE</w:instrText>
      </w:r>
      <w:r w:rsidRPr="00DD2B3C">
        <w:rPr>
          <w:rFonts w:ascii="Times New Roman" w:eastAsia="Times New Roman" w:hAnsi="Times New Roman" w:cs="Times New Roman"/>
          <w:sz w:val="24"/>
          <w:szCs w:val="24"/>
          <w:lang w:val="ru-RU"/>
        </w:rPr>
        <w:instrText xml:space="preserve"> </w:instrText>
      </w:r>
      <w:r w:rsidRPr="0044040E">
        <w:rPr>
          <w:rFonts w:ascii="Times New Roman" w:hAnsi="Times New Roman" w:cs="Times New Roman"/>
          <w:noProof/>
          <w:position w:val="-15"/>
          <w:sz w:val="24"/>
          <w:szCs w:val="24"/>
          <w:lang w:val="ru-RU" w:eastAsia="ru-RU"/>
        </w:rPr>
        <w:drawing>
          <wp:inline distT="0" distB="0" distL="0" distR="0" wp14:anchorId="139C63A0" wp14:editId="71A6B023">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44040E">
        <w:rPr>
          <w:rFonts w:ascii="Times New Roman" w:eastAsia="Times New Roman" w:hAnsi="Times New Roman" w:cs="Times New Roman"/>
          <w:sz w:val="24"/>
          <w:szCs w:val="24"/>
        </w:rPr>
        <w:fldChar w:fldCharType="separate"/>
      </w:r>
      <w:r w:rsidRPr="0044040E">
        <w:rPr>
          <w:rFonts w:ascii="Times New Roman" w:hAnsi="Times New Roman" w:cs="Times New Roman"/>
          <w:noProof/>
          <w:position w:val="-15"/>
          <w:sz w:val="24"/>
          <w:szCs w:val="24"/>
          <w:lang w:val="ru-RU" w:eastAsia="ru-RU"/>
        </w:rPr>
        <w:drawing>
          <wp:inline distT="0" distB="0" distL="0" distR="0" wp14:anchorId="22C025B4" wp14:editId="40732EF3">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44040E">
        <w:rPr>
          <w:rFonts w:ascii="Times New Roman" w:eastAsia="Times New Roman" w:hAnsi="Times New Roman" w:cs="Times New Roman"/>
          <w:sz w:val="24"/>
          <w:szCs w:val="24"/>
        </w:rPr>
        <w:fldChar w:fldCharType="end"/>
      </w:r>
      <w:r w:rsidRPr="00DD2B3C">
        <w:rPr>
          <w:rFonts w:ascii="Times New Roman" w:eastAsia="Times New Roman" w:hAnsi="Times New Roman" w:cs="Times New Roman"/>
          <w:sz w:val="24"/>
          <w:szCs w:val="24"/>
          <w:lang w:val="ru-RU"/>
        </w:rPr>
        <w:t xml:space="preserve">. Гипербола.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eastAsia="Times New Roman" w:hAnsi="Times New Roman" w:cs="Times New Roman"/>
          <w:b/>
          <w:i/>
          <w:sz w:val="24"/>
          <w:szCs w:val="24"/>
          <w:lang w:val="ru-RU"/>
        </w:rPr>
        <w:t>Графики функций</w:t>
      </w:r>
      <w:r w:rsidRPr="00DD2B3C">
        <w:rPr>
          <w:rFonts w:ascii="Times New Roman" w:eastAsia="Times New Roman" w:hAnsi="Times New Roman" w:cs="Times New Roman"/>
          <w:i/>
          <w:sz w:val="24"/>
          <w:szCs w:val="24"/>
          <w:lang w:val="ru-RU"/>
        </w:rPr>
        <w:t xml:space="preserve">. </w:t>
      </w:r>
      <w:r w:rsidRPr="00DD2B3C">
        <w:rPr>
          <w:rFonts w:ascii="Times New Roman" w:hAnsi="Times New Roman" w:cs="Times New Roman"/>
          <w:i/>
          <w:sz w:val="24"/>
          <w:szCs w:val="24"/>
          <w:lang w:val="ru-RU"/>
        </w:rPr>
        <w:t xml:space="preserve">Преобразование графика функции </w:t>
      </w:r>
      <w:r w:rsidRPr="0044040E">
        <w:rPr>
          <w:rFonts w:ascii="Times New Roman" w:hAnsi="Times New Roman" w:cs="Times New Roman"/>
          <w:i/>
          <w:position w:val="-10"/>
          <w:sz w:val="24"/>
          <w:szCs w:val="24"/>
        </w:rPr>
        <w:object w:dxaOrig="920" w:dyaOrig="320">
          <v:shape id="_x0000_i1038" type="#_x0000_t75" style="width:51.75pt;height:14.25pt" o:ole="">
            <v:imagedata r:id="rId39" o:title=""/>
          </v:shape>
          <o:OLEObject Type="Embed" ProgID="Equation.DSMT4" ShapeID="_x0000_i1038" DrawAspect="Content" ObjectID="_1620658388" r:id="rId40"/>
        </w:object>
      </w:r>
      <w:r w:rsidRPr="00DD2B3C">
        <w:rPr>
          <w:rFonts w:ascii="Times New Roman" w:hAnsi="Times New Roman" w:cs="Times New Roman"/>
          <w:i/>
          <w:sz w:val="24"/>
          <w:szCs w:val="24"/>
          <w:lang w:val="ru-RU"/>
        </w:rPr>
        <w:t xml:space="preserve"> для построения графиков функций вида </w:t>
      </w:r>
      <w:r w:rsidRPr="0044040E">
        <w:rPr>
          <w:rFonts w:ascii="Times New Roman" w:hAnsi="Times New Roman" w:cs="Times New Roman"/>
          <w:i/>
          <w:position w:val="-12"/>
          <w:sz w:val="24"/>
          <w:szCs w:val="24"/>
        </w:rPr>
        <w:object w:dxaOrig="1780" w:dyaOrig="380">
          <v:shape id="_x0000_i1039" type="#_x0000_t75" style="width:84.75pt;height:14.25pt" o:ole="">
            <v:imagedata r:id="rId41" o:title=""/>
          </v:shape>
          <o:OLEObject Type="Embed" ProgID="Equation.DSMT4" ShapeID="_x0000_i1039" DrawAspect="Content" ObjectID="_1620658389" r:id="rId42"/>
        </w:object>
      </w:r>
      <w:r w:rsidRPr="00DD2B3C">
        <w:rPr>
          <w:rFonts w:ascii="Times New Roman" w:hAnsi="Times New Roman" w:cs="Times New Roman"/>
          <w:i/>
          <w:sz w:val="24"/>
          <w:szCs w:val="24"/>
          <w:lang w:val="ru-RU"/>
        </w:rPr>
        <w:t>.</w:t>
      </w:r>
    </w:p>
    <w:p w:rsidR="00DD2B3C" w:rsidRPr="00DD2B3C" w:rsidRDefault="00DD2B3C" w:rsidP="00DD2B3C">
      <w:pPr>
        <w:ind w:firstLine="709"/>
        <w:jc w:val="both"/>
        <w:rPr>
          <w:rFonts w:ascii="Times New Roman" w:eastAsia="Times New Roman" w:hAnsi="Times New Roman" w:cs="Times New Roman"/>
          <w:i/>
          <w:sz w:val="24"/>
          <w:szCs w:val="24"/>
          <w:lang w:val="ru-RU"/>
        </w:rPr>
      </w:pPr>
      <w:r w:rsidRPr="00DD2B3C">
        <w:rPr>
          <w:rFonts w:ascii="Times New Roman" w:hAnsi="Times New Roman" w:cs="Times New Roman"/>
          <w:i/>
          <w:sz w:val="24"/>
          <w:szCs w:val="24"/>
          <w:lang w:val="ru-RU"/>
        </w:rPr>
        <w:t xml:space="preserve">Графики функций </w:t>
      </w:r>
      <w:r w:rsidRPr="0044040E">
        <w:rPr>
          <w:rFonts w:ascii="Times New Roman" w:hAnsi="Times New Roman" w:cs="Times New Roman"/>
          <w:position w:val="-24"/>
          <w:sz w:val="24"/>
          <w:szCs w:val="24"/>
        </w:rPr>
        <w:object w:dxaOrig="1300" w:dyaOrig="620">
          <v:shape id="_x0000_i1040" type="#_x0000_t75" style="width:64.5pt;height:27.75pt" o:ole="">
            <v:imagedata r:id="rId43" o:title=""/>
          </v:shape>
          <o:OLEObject Type="Embed" ProgID="Equation.DSMT4" ShapeID="_x0000_i1040" DrawAspect="Content" ObjectID="_1620658390" r:id="rId44"/>
        </w:object>
      </w:r>
      <w:r w:rsidRPr="00DD2B3C">
        <w:rPr>
          <w:rFonts w:ascii="Times New Roman" w:hAnsi="Times New Roman" w:cs="Times New Roman"/>
          <w:sz w:val="24"/>
          <w:szCs w:val="24"/>
          <w:lang w:val="ru-RU"/>
        </w:rPr>
        <w:t xml:space="preserve">, </w:t>
      </w:r>
      <w:r w:rsidRPr="0044040E">
        <w:rPr>
          <w:rFonts w:ascii="Times New Roman" w:hAnsi="Times New Roman" w:cs="Times New Roman"/>
          <w:position w:val="-10"/>
          <w:sz w:val="24"/>
          <w:szCs w:val="24"/>
        </w:rPr>
        <w:object w:dxaOrig="760" w:dyaOrig="380">
          <v:shape id="_x0000_i1041" type="#_x0000_t75" style="width:44.25pt;height:14.25pt" o:ole="">
            <v:imagedata r:id="rId18" o:title=""/>
          </v:shape>
          <o:OLEObject Type="Embed" ProgID="Equation.DSMT4" ShapeID="_x0000_i1041" DrawAspect="Content" ObjectID="_1620658391" r:id="rId45"/>
        </w:object>
      </w:r>
      <w:r w:rsidRPr="0044040E">
        <w:rPr>
          <w:rFonts w:ascii="Times New Roman" w:hAnsi="Times New Roman" w:cs="Times New Roman"/>
          <w:sz w:val="24"/>
          <w:szCs w:val="24"/>
        </w:rPr>
        <w:fldChar w:fldCharType="begin"/>
      </w:r>
      <w:r w:rsidRPr="00DD2B3C">
        <w:rPr>
          <w:rFonts w:ascii="Times New Roman" w:hAnsi="Times New Roman" w:cs="Times New Roman"/>
          <w:sz w:val="24"/>
          <w:szCs w:val="24"/>
          <w:lang w:val="ru-RU"/>
        </w:rPr>
        <w:instrText xml:space="preserve"> </w:instrText>
      </w:r>
      <w:r w:rsidRPr="0044040E">
        <w:rPr>
          <w:rFonts w:ascii="Times New Roman" w:hAnsi="Times New Roman" w:cs="Times New Roman"/>
          <w:sz w:val="24"/>
          <w:szCs w:val="24"/>
        </w:rPr>
        <w:instrText>QUOTE</w:instrText>
      </w:r>
      <w:r w:rsidRPr="00DD2B3C">
        <w:rPr>
          <w:rFonts w:ascii="Times New Roman" w:hAnsi="Times New Roman" w:cs="Times New Roman"/>
          <w:sz w:val="24"/>
          <w:szCs w:val="24"/>
          <w:lang w:val="ru-RU"/>
        </w:rPr>
        <w:instrText xml:space="preserve">  </w:instrText>
      </w:r>
      <w:r w:rsidRPr="0044040E">
        <w:rPr>
          <w:rFonts w:ascii="Times New Roman" w:hAnsi="Times New Roman" w:cs="Times New Roman"/>
          <w:sz w:val="24"/>
          <w:szCs w:val="24"/>
        </w:rPr>
        <w:fldChar w:fldCharType="end"/>
      </w:r>
      <w:r w:rsidRPr="00DD2B3C">
        <w:rPr>
          <w:rFonts w:ascii="Times New Roman" w:hAnsi="Times New Roman" w:cs="Times New Roman"/>
          <w:sz w:val="24"/>
          <w:szCs w:val="24"/>
          <w:lang w:val="ru-RU"/>
        </w:rPr>
        <w:t>,</w:t>
      </w:r>
      <w:r w:rsidRPr="0044040E">
        <w:rPr>
          <w:rFonts w:ascii="Times New Roman" w:eastAsia="Times New Roman" w:hAnsi="Times New Roman" w:cs="Times New Roman"/>
          <w:bCs/>
          <w:position w:val="-10"/>
          <w:sz w:val="24"/>
          <w:szCs w:val="24"/>
        </w:rPr>
        <w:object w:dxaOrig="760" w:dyaOrig="380">
          <v:shape id="_x0000_i1042" type="#_x0000_t75" style="width:35.25pt;height:14.25pt" o:ole="">
            <v:imagedata r:id="rId20" o:title=""/>
          </v:shape>
          <o:OLEObject Type="Embed" ProgID="Equation.DSMT4" ShapeID="_x0000_i1042" DrawAspect="Content" ObjectID="_1620658392" r:id="rId46"/>
        </w:object>
      </w:r>
      <w:r w:rsidRPr="0044040E">
        <w:rPr>
          <w:rFonts w:ascii="Times New Roman" w:eastAsia="Calibri" w:hAnsi="Times New Roman" w:cs="Times New Roman"/>
          <w:sz w:val="24"/>
          <w:szCs w:val="24"/>
        </w:rPr>
        <w:fldChar w:fldCharType="begin"/>
      </w:r>
      <w:r w:rsidRPr="0044040E">
        <w:rPr>
          <w:rFonts w:ascii="Times New Roman" w:eastAsia="Calibri" w:hAnsi="Times New Roman" w:cs="Times New Roman"/>
          <w:sz w:val="24"/>
          <w:szCs w:val="24"/>
        </w:rPr>
        <w:fldChar w:fldCharType="separate"/>
      </w:r>
      <w:r w:rsidRPr="0044040E">
        <w:rPr>
          <w:rFonts w:ascii="Times New Roman" w:eastAsia="Times New Roman" w:hAnsi="Times New Roman" w:cs="Times New Roman"/>
          <w:bCs/>
          <w:noProof/>
          <w:position w:val="-10"/>
          <w:sz w:val="24"/>
          <w:szCs w:val="24"/>
          <w:lang w:val="ru-RU" w:eastAsia="ru-RU"/>
        </w:rPr>
        <w:drawing>
          <wp:inline distT="0" distB="0" distL="0" distR="0" wp14:anchorId="1DDD01D6" wp14:editId="429C3540">
            <wp:extent cx="478155" cy="245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44040E">
        <w:rPr>
          <w:rFonts w:ascii="Times New Roman" w:eastAsia="Times New Roman" w:hAnsi="Times New Roman" w:cs="Times New Roman"/>
          <w:bCs/>
          <w:noProof/>
          <w:position w:val="-10"/>
          <w:sz w:val="24"/>
          <w:szCs w:val="24"/>
          <w:lang w:eastAsia="ru-RU"/>
        </w:rPr>
        <w:fldChar w:fldCharType="end"/>
      </w:r>
      <w:r w:rsidRPr="00DD2B3C">
        <w:rPr>
          <w:rFonts w:ascii="Times New Roman" w:hAnsi="Times New Roman" w:cs="Times New Roman"/>
          <w:bCs/>
          <w:sz w:val="24"/>
          <w:szCs w:val="24"/>
          <w:lang w:val="ru-RU"/>
        </w:rPr>
        <w:t xml:space="preserve">, </w:t>
      </w:r>
      <w:r w:rsidRPr="0044040E">
        <w:rPr>
          <w:rFonts w:ascii="Times New Roman" w:hAnsi="Times New Roman" w:cs="Times New Roman"/>
          <w:bCs/>
          <w:position w:val="-12"/>
          <w:sz w:val="24"/>
          <w:szCs w:val="24"/>
        </w:rPr>
        <w:object w:dxaOrig="660" w:dyaOrig="380">
          <v:shape id="_x0000_i1043" type="#_x0000_t75" style="width:27.75pt;height:14.25pt" o:ole="">
            <v:imagedata r:id="rId23" o:title=""/>
          </v:shape>
          <o:OLEObject Type="Embed" ProgID="Equation.DSMT4" ShapeID="_x0000_i1043" DrawAspect="Content" ObjectID="_1620658393" r:id="rId47"/>
        </w:object>
      </w:r>
      <w:r w:rsidRPr="00DD2B3C">
        <w:rPr>
          <w:rFonts w:ascii="Times New Roman" w:hAnsi="Times New Roman" w:cs="Times New Roman"/>
          <w:bCs/>
          <w:i/>
          <w:sz w:val="24"/>
          <w:szCs w:val="24"/>
          <w:lang w:val="ru-RU"/>
        </w:rPr>
        <w:t xml:space="preserve">.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Последовательности и прогрессии.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Числовая последовательность. Примеры числовых последовательностей. Бесконечные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следовательности. Арифметическая прогрессия и ее свойства. Геометрическая прогрессия. </w:t>
      </w:r>
      <w:r w:rsidRPr="00DD2B3C">
        <w:rPr>
          <w:rFonts w:ascii="Times New Roman" w:hAnsi="Times New Roman" w:cs="Times New Roman"/>
          <w:i/>
          <w:sz w:val="24"/>
          <w:szCs w:val="24"/>
          <w:lang w:val="ru-RU"/>
        </w:rPr>
        <w:t>Фо</w:t>
      </w:r>
      <w:r w:rsidRPr="00DD2B3C">
        <w:rPr>
          <w:rFonts w:ascii="Times New Roman" w:hAnsi="Times New Roman" w:cs="Times New Roman"/>
          <w:i/>
          <w:sz w:val="24"/>
          <w:szCs w:val="24"/>
          <w:lang w:val="ru-RU"/>
        </w:rPr>
        <w:t>р</w:t>
      </w:r>
      <w:r w:rsidRPr="00DD2B3C">
        <w:rPr>
          <w:rFonts w:ascii="Times New Roman" w:hAnsi="Times New Roman" w:cs="Times New Roman"/>
          <w:i/>
          <w:sz w:val="24"/>
          <w:szCs w:val="24"/>
          <w:lang w:val="ru-RU"/>
        </w:rPr>
        <w:t xml:space="preserve">мула общего члена и суммы </w:t>
      </w:r>
      <w:r w:rsidRPr="0044040E">
        <w:rPr>
          <w:rFonts w:ascii="Times New Roman" w:hAnsi="Times New Roman" w:cs="Times New Roman"/>
          <w:i/>
          <w:sz w:val="24"/>
          <w:szCs w:val="24"/>
        </w:rPr>
        <w:t>n</w:t>
      </w:r>
      <w:r w:rsidRPr="00DD2B3C">
        <w:rPr>
          <w:rFonts w:ascii="Times New Roman" w:hAnsi="Times New Roman" w:cs="Times New Roman"/>
          <w:i/>
          <w:sz w:val="24"/>
          <w:szCs w:val="24"/>
          <w:lang w:val="ru-RU"/>
        </w:rPr>
        <w:t xml:space="preserve"> первых членов арифметической и геометрической прогрессий. Сх</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дящаяся геометрическая прогрессия.</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Решение текстовых задач.</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Задачи на все арифметические действия.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Решение текстовых задач арифметическим способом</w:t>
      </w:r>
      <w:r w:rsidRPr="00DD2B3C">
        <w:rPr>
          <w:rFonts w:ascii="Times New Roman" w:hAnsi="Times New Roman" w:cs="Times New Roman"/>
          <w:i/>
          <w:sz w:val="24"/>
          <w:szCs w:val="24"/>
          <w:lang w:val="ru-RU"/>
        </w:rPr>
        <w:t xml:space="preserve">. </w:t>
      </w:r>
      <w:r w:rsidRPr="00DD2B3C">
        <w:rPr>
          <w:rFonts w:ascii="Times New Roman" w:hAnsi="Times New Roman" w:cs="Times New Roman"/>
          <w:sz w:val="24"/>
          <w:szCs w:val="24"/>
          <w:lang w:val="ru-RU"/>
        </w:rPr>
        <w:t>Использование таблиц, схем, черт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жей, других средств представления данных при решении задачи.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Задачи на движение, работу и покупки.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Анализ возможных ситуаций взаимного расположения объектов при их движении, соотн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шения объемов выполняемых работ при совместной работе. </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Задачи на части, доли, проценты.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Решение задач на нахождение части числа и числа по его части. Решение задач на проце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ты и доли. Применение пропорций при решении задач.</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lastRenderedPageBreak/>
        <w:t>Логические задачи.</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Решение логических задач. </w:t>
      </w:r>
      <w:r w:rsidRPr="00DD2B3C">
        <w:rPr>
          <w:rFonts w:ascii="Times New Roman" w:hAnsi="Times New Roman" w:cs="Times New Roman"/>
          <w:bCs/>
          <w:i/>
          <w:sz w:val="24"/>
          <w:szCs w:val="24"/>
          <w:lang w:val="ru-RU"/>
        </w:rPr>
        <w:t>Решение логических задач с помощью графов, таблиц</w:t>
      </w:r>
      <w:r w:rsidRPr="00DD2B3C">
        <w:rPr>
          <w:rFonts w:ascii="Times New Roman" w:hAnsi="Times New Roman" w:cs="Times New Roman"/>
          <w:bCs/>
          <w:sz w:val="24"/>
          <w:szCs w:val="24"/>
          <w:lang w:val="ru-RU"/>
        </w:rPr>
        <w:t xml:space="preserve">. </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b/>
          <w:sz w:val="24"/>
          <w:szCs w:val="24"/>
          <w:lang w:val="ru-RU"/>
        </w:rPr>
        <w:t xml:space="preserve">Основные методы решения текстовых задач: </w:t>
      </w:r>
      <w:r w:rsidRPr="00DD2B3C">
        <w:rPr>
          <w:rFonts w:ascii="Times New Roman" w:hAnsi="Times New Roman" w:cs="Times New Roman"/>
          <w:bCs/>
          <w:sz w:val="24"/>
          <w:szCs w:val="24"/>
          <w:lang w:val="ru-RU"/>
        </w:rPr>
        <w:t xml:space="preserve">арифметический, алгебраический, перебор вариантов. </w:t>
      </w:r>
      <w:r w:rsidRPr="00DD2B3C">
        <w:rPr>
          <w:rFonts w:ascii="Times New Roman" w:hAnsi="Times New Roman" w:cs="Times New Roman"/>
          <w:bCs/>
          <w:i/>
          <w:sz w:val="24"/>
          <w:szCs w:val="24"/>
          <w:lang w:val="ru-RU"/>
        </w:rPr>
        <w:t>Первичные представления о других методах решения задач (геометрические и граф</w:t>
      </w:r>
      <w:r w:rsidRPr="00DD2B3C">
        <w:rPr>
          <w:rFonts w:ascii="Times New Roman" w:hAnsi="Times New Roman" w:cs="Times New Roman"/>
          <w:bCs/>
          <w:i/>
          <w:sz w:val="24"/>
          <w:szCs w:val="24"/>
          <w:lang w:val="ru-RU"/>
        </w:rPr>
        <w:t>и</w:t>
      </w:r>
      <w:r w:rsidRPr="00DD2B3C">
        <w:rPr>
          <w:rFonts w:ascii="Times New Roman" w:hAnsi="Times New Roman" w:cs="Times New Roman"/>
          <w:bCs/>
          <w:i/>
          <w:sz w:val="24"/>
          <w:szCs w:val="24"/>
          <w:lang w:val="ru-RU"/>
        </w:rPr>
        <w:t>ческие методы).</w:t>
      </w:r>
    </w:p>
    <w:p w:rsidR="00DD2B3C" w:rsidRPr="00BC0BC9" w:rsidRDefault="00DD2B3C" w:rsidP="00BC0BC9">
      <w:pPr>
        <w:pStyle w:val="3"/>
        <w:numPr>
          <w:ilvl w:val="0"/>
          <w:numId w:val="0"/>
        </w:numPr>
        <w:ind w:left="2443"/>
        <w:jc w:val="both"/>
        <w:rPr>
          <w:rFonts w:cs="Times New Roman"/>
          <w:color w:val="auto"/>
          <w:sz w:val="24"/>
          <w:szCs w:val="24"/>
          <w:lang w:val="ru-RU"/>
        </w:rPr>
      </w:pPr>
      <w:bookmarkStart w:id="245" w:name="_Toc405513922"/>
      <w:bookmarkStart w:id="246" w:name="_Toc284662800"/>
      <w:bookmarkStart w:id="247" w:name="_Toc284663427"/>
      <w:r w:rsidRPr="00BC0BC9">
        <w:rPr>
          <w:rFonts w:cs="Times New Roman"/>
          <w:color w:val="auto"/>
          <w:sz w:val="24"/>
          <w:szCs w:val="24"/>
          <w:lang w:val="ru-RU"/>
        </w:rPr>
        <w:t>Статистика и теория вероятностей</w:t>
      </w:r>
      <w:bookmarkEnd w:id="245"/>
      <w:bookmarkEnd w:id="246"/>
      <w:bookmarkEnd w:id="247"/>
      <w:r w:rsidRPr="00BC0BC9">
        <w:rPr>
          <w:rFonts w:cs="Times New Roman"/>
          <w:color w:val="auto"/>
          <w:sz w:val="24"/>
          <w:szCs w:val="24"/>
          <w:lang w:val="ru-RU"/>
        </w:rPr>
        <w:t>.</w:t>
      </w:r>
    </w:p>
    <w:p w:rsidR="00DD2B3C" w:rsidRPr="00BC0BC9" w:rsidRDefault="00DD2B3C" w:rsidP="00DD2B3C">
      <w:pPr>
        <w:ind w:firstLine="709"/>
        <w:jc w:val="both"/>
        <w:rPr>
          <w:rFonts w:ascii="Times New Roman" w:hAnsi="Times New Roman" w:cs="Times New Roman"/>
          <w:sz w:val="24"/>
          <w:szCs w:val="24"/>
          <w:lang w:val="ru-RU"/>
        </w:rPr>
      </w:pPr>
      <w:r w:rsidRPr="00BC0BC9">
        <w:rPr>
          <w:rFonts w:ascii="Times New Roman" w:hAnsi="Times New Roman" w:cs="Times New Roman"/>
          <w:b/>
          <w:sz w:val="24"/>
          <w:szCs w:val="24"/>
          <w:lang w:val="ru-RU"/>
        </w:rPr>
        <w:t>Статистика.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Табличное и графическое представление данных, столбчатые и круговые диаграммы, гр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фики, применение диаграмм и графиков для описания зависимостей реальных величин, извлеч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ние информации из таблиц, диаграмм и графиков. Описательные статистические показатели чи</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 xml:space="preserve">ловых наборов: среднее арифметическое, </w:t>
      </w:r>
      <w:r w:rsidRPr="00DD2B3C">
        <w:rPr>
          <w:rFonts w:ascii="Times New Roman" w:hAnsi="Times New Roman" w:cs="Times New Roman"/>
          <w:i/>
          <w:sz w:val="24"/>
          <w:szCs w:val="24"/>
          <w:lang w:val="ru-RU"/>
        </w:rPr>
        <w:t>медиана</w:t>
      </w:r>
      <w:r w:rsidRPr="00DD2B3C">
        <w:rPr>
          <w:rFonts w:ascii="Times New Roman" w:hAnsi="Times New Roman" w:cs="Times New Roman"/>
          <w:sz w:val="24"/>
          <w:szCs w:val="24"/>
          <w:lang w:val="ru-RU"/>
        </w:rPr>
        <w:t xml:space="preserve">, наибольшее и наименьшее значения. Меры рассеивания: размах, </w:t>
      </w:r>
      <w:r w:rsidRPr="00DD2B3C">
        <w:rPr>
          <w:rFonts w:ascii="Times New Roman" w:hAnsi="Times New Roman" w:cs="Times New Roman"/>
          <w:i/>
          <w:sz w:val="24"/>
          <w:szCs w:val="24"/>
          <w:lang w:val="ru-RU"/>
        </w:rPr>
        <w:t>дисперсия и стандартное отклонение</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Случайная изменчивость. Изменчивость при измерениях. </w:t>
      </w:r>
      <w:r w:rsidRPr="00DD2B3C">
        <w:rPr>
          <w:rFonts w:ascii="Times New Roman" w:hAnsi="Times New Roman" w:cs="Times New Roman"/>
          <w:i/>
          <w:sz w:val="24"/>
          <w:szCs w:val="24"/>
          <w:lang w:val="ru-RU"/>
        </w:rPr>
        <w:t>Решающие правила. Закономе</w:t>
      </w:r>
      <w:r w:rsidRPr="00DD2B3C">
        <w:rPr>
          <w:rFonts w:ascii="Times New Roman" w:hAnsi="Times New Roman" w:cs="Times New Roman"/>
          <w:i/>
          <w:sz w:val="24"/>
          <w:szCs w:val="24"/>
          <w:lang w:val="ru-RU"/>
        </w:rPr>
        <w:t>р</w:t>
      </w:r>
      <w:r w:rsidRPr="00DD2B3C">
        <w:rPr>
          <w:rFonts w:ascii="Times New Roman" w:hAnsi="Times New Roman" w:cs="Times New Roman"/>
          <w:i/>
          <w:sz w:val="24"/>
          <w:szCs w:val="24"/>
          <w:lang w:val="ru-RU"/>
        </w:rPr>
        <w:t>ности в изменчивых величинах</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Случайные события.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Случайные опыты (эксперименты), элементарные случайные события (исходы). Вероятн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сти элементарных событий. События в случайных экспериментах и благоприятствующие элеме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DD2B3C">
        <w:rPr>
          <w:rFonts w:ascii="Times New Roman" w:hAnsi="Times New Roman" w:cs="Times New Roman"/>
          <w:i/>
          <w:sz w:val="24"/>
          <w:szCs w:val="24"/>
          <w:lang w:val="ru-RU"/>
        </w:rPr>
        <w:t>Представл</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ние событий с помощью диаграмм Эйлера. Противоположные события, объединение и пересеч</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ние событий. Правило сложения вероятностей</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Случайный выбор. Представление эксперимента в виде дерева. Независимые события. Умножение вероятностей независимых событий</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Послед</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вательные независимые испытания.</w:t>
      </w:r>
      <w:r w:rsidRPr="00DD2B3C">
        <w:rPr>
          <w:rFonts w:ascii="Times New Roman" w:hAnsi="Times New Roman" w:cs="Times New Roman"/>
          <w:sz w:val="24"/>
          <w:szCs w:val="24"/>
          <w:lang w:val="ru-RU"/>
        </w:rPr>
        <w:t xml:space="preserve"> Представление о независимых событиях в жизни.</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b/>
          <w:i/>
          <w:sz w:val="24"/>
          <w:szCs w:val="24"/>
          <w:lang w:val="ru-RU"/>
        </w:rPr>
        <w:t>Элементы комбинаторики.</w:t>
      </w:r>
    </w:p>
    <w:p w:rsidR="00DD2B3C" w:rsidRPr="00DD2B3C" w:rsidRDefault="00DD2B3C" w:rsidP="00DD2B3C">
      <w:pPr>
        <w:ind w:firstLine="709"/>
        <w:jc w:val="both"/>
        <w:rPr>
          <w:rFonts w:ascii="Times New Roman" w:hAnsi="Times New Roman" w:cs="Times New Roman"/>
          <w:b/>
          <w:i/>
          <w:sz w:val="24"/>
          <w:szCs w:val="24"/>
          <w:lang w:val="ru-RU"/>
        </w:rPr>
      </w:pPr>
      <w:r w:rsidRPr="00DD2B3C">
        <w:rPr>
          <w:rFonts w:ascii="Times New Roman" w:hAnsi="Times New Roman" w:cs="Times New Roman"/>
          <w:i/>
          <w:sz w:val="24"/>
          <w:szCs w:val="24"/>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ментарных событий. Вычисление вероятностей в опытах с применением комбинаторных фо</w:t>
      </w:r>
      <w:r w:rsidRPr="00DD2B3C">
        <w:rPr>
          <w:rFonts w:ascii="Times New Roman" w:hAnsi="Times New Roman" w:cs="Times New Roman"/>
          <w:i/>
          <w:sz w:val="24"/>
          <w:szCs w:val="24"/>
          <w:lang w:val="ru-RU"/>
        </w:rPr>
        <w:t>р</w:t>
      </w:r>
      <w:r w:rsidRPr="00DD2B3C">
        <w:rPr>
          <w:rFonts w:ascii="Times New Roman" w:hAnsi="Times New Roman" w:cs="Times New Roman"/>
          <w:i/>
          <w:sz w:val="24"/>
          <w:szCs w:val="24"/>
          <w:lang w:val="ru-RU"/>
        </w:rPr>
        <w:t>мул. Испытания Бернулли. Успех и неудача. Вероятности событий в серии испытаний Бернулли</w:t>
      </w:r>
      <w:r w:rsidRPr="00DD2B3C">
        <w:rPr>
          <w:rFonts w:ascii="Times New Roman" w:hAnsi="Times New Roman" w:cs="Times New Roman"/>
          <w:b/>
          <w:i/>
          <w:sz w:val="24"/>
          <w:szCs w:val="24"/>
          <w:lang w:val="ru-RU"/>
        </w:rPr>
        <w:t xml:space="preserve">. </w:t>
      </w:r>
    </w:p>
    <w:p w:rsidR="00DD2B3C" w:rsidRPr="00DD2B3C" w:rsidRDefault="00DD2B3C" w:rsidP="00DD2B3C">
      <w:pPr>
        <w:ind w:firstLine="709"/>
        <w:jc w:val="both"/>
        <w:rPr>
          <w:rFonts w:ascii="Times New Roman" w:hAnsi="Times New Roman" w:cs="Times New Roman"/>
          <w:b/>
          <w:i/>
          <w:sz w:val="24"/>
          <w:szCs w:val="24"/>
          <w:lang w:val="ru-RU"/>
        </w:rPr>
      </w:pPr>
      <w:r w:rsidRPr="00DD2B3C">
        <w:rPr>
          <w:rFonts w:ascii="Times New Roman" w:hAnsi="Times New Roman" w:cs="Times New Roman"/>
          <w:b/>
          <w:i/>
          <w:sz w:val="24"/>
          <w:szCs w:val="24"/>
          <w:lang w:val="ru-RU"/>
        </w:rPr>
        <w:t>Случайные величины.</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Знакомство со случайными величинами на примерах конечных дискретных случайных вел</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w:t>
      </w:r>
      <w:r w:rsidRPr="00DD2B3C">
        <w:rPr>
          <w:rFonts w:ascii="Times New Roman" w:hAnsi="Times New Roman" w:cs="Times New Roman"/>
          <w:i/>
          <w:sz w:val="24"/>
          <w:szCs w:val="24"/>
          <w:lang w:val="ru-RU"/>
        </w:rPr>
        <w:t>ь</w:t>
      </w:r>
      <w:r w:rsidRPr="00DD2B3C">
        <w:rPr>
          <w:rFonts w:ascii="Times New Roman" w:hAnsi="Times New Roman" w:cs="Times New Roman"/>
          <w:i/>
          <w:sz w:val="24"/>
          <w:szCs w:val="24"/>
          <w:lang w:val="ru-RU"/>
        </w:rPr>
        <w:t>ших чисел в социологии, страховании, в здравоохранении, обеспечении безопасности населения в чрезвычайных ситуациях.</w:t>
      </w:r>
    </w:p>
    <w:p w:rsidR="00BC0BC9" w:rsidRDefault="00BC0BC9" w:rsidP="00BC0BC9">
      <w:pPr>
        <w:pStyle w:val="3"/>
        <w:numPr>
          <w:ilvl w:val="0"/>
          <w:numId w:val="0"/>
        </w:numPr>
        <w:ind w:left="2443"/>
        <w:jc w:val="both"/>
        <w:rPr>
          <w:rFonts w:cs="Times New Roman"/>
          <w:color w:val="auto"/>
          <w:sz w:val="24"/>
          <w:szCs w:val="24"/>
          <w:lang w:val="ru-RU"/>
        </w:rPr>
      </w:pPr>
      <w:bookmarkStart w:id="248" w:name="_Toc405513923"/>
      <w:bookmarkStart w:id="249" w:name="_Toc284662801"/>
      <w:bookmarkStart w:id="250" w:name="_Toc284663428"/>
    </w:p>
    <w:p w:rsidR="00DD2B3C" w:rsidRPr="009A0F08" w:rsidRDefault="00DD2B3C" w:rsidP="00BC0BC9">
      <w:pPr>
        <w:pStyle w:val="3"/>
        <w:numPr>
          <w:ilvl w:val="0"/>
          <w:numId w:val="0"/>
        </w:numPr>
        <w:ind w:left="2443"/>
        <w:jc w:val="both"/>
        <w:rPr>
          <w:rFonts w:cs="Times New Roman"/>
          <w:color w:val="auto"/>
          <w:sz w:val="24"/>
          <w:szCs w:val="24"/>
          <w:lang w:val="ru-RU"/>
        </w:rPr>
      </w:pPr>
      <w:r w:rsidRPr="009A0F08">
        <w:rPr>
          <w:rFonts w:cs="Times New Roman"/>
          <w:color w:val="auto"/>
          <w:sz w:val="24"/>
          <w:szCs w:val="24"/>
          <w:lang w:val="ru-RU"/>
        </w:rPr>
        <w:t>Геометрия</w:t>
      </w:r>
      <w:bookmarkEnd w:id="248"/>
      <w:bookmarkEnd w:id="249"/>
      <w:bookmarkEnd w:id="250"/>
      <w:r w:rsidRPr="009A0F08">
        <w:rPr>
          <w:rFonts w:cs="Times New Roman"/>
          <w:color w:val="auto"/>
          <w:sz w:val="24"/>
          <w:szCs w:val="24"/>
          <w:lang w:val="ru-RU"/>
        </w:rPr>
        <w:t>.</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Геометрические фигуры.</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Фигуры в геометрии и в окружающем мире.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Геометрическая фигура. Формирование представлений о метапредметном понятии «фиг</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 xml:space="preserve">ра».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Точка, линия, отрезок, прямая, луч, ломаная, плоскость, угол, биссектриса угла и ее сво</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ства, виды углов, многоугольники, круг.</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Cs/>
          <w:sz w:val="24"/>
          <w:szCs w:val="24"/>
          <w:lang w:val="ru-RU"/>
        </w:rPr>
        <w:t>Осевая симметрия геометрических фигур. Центральная симметрия геометрических фигур</w:t>
      </w:r>
      <w:r w:rsidRPr="00DD2B3C">
        <w:rPr>
          <w:rFonts w:ascii="Times New Roman" w:hAnsi="Times New Roman" w:cs="Times New Roman"/>
          <w:i/>
          <w:iCs/>
          <w:sz w:val="24"/>
          <w:szCs w:val="24"/>
          <w:lang w:val="ru-RU"/>
        </w:rPr>
        <w:t>.</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Многоугольники.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Многоугольник, его элементы и его свойства. Распознавание некоторых многоугольников. </w:t>
      </w:r>
      <w:r w:rsidRPr="00DD2B3C">
        <w:rPr>
          <w:rFonts w:ascii="Times New Roman" w:hAnsi="Times New Roman" w:cs="Times New Roman"/>
          <w:bCs/>
          <w:i/>
          <w:sz w:val="24"/>
          <w:szCs w:val="24"/>
          <w:lang w:val="ru-RU"/>
        </w:rPr>
        <w:t>В</w:t>
      </w:r>
      <w:r w:rsidRPr="00DD2B3C">
        <w:rPr>
          <w:rFonts w:ascii="Times New Roman" w:hAnsi="Times New Roman" w:cs="Times New Roman"/>
          <w:i/>
          <w:sz w:val="24"/>
          <w:szCs w:val="24"/>
          <w:lang w:val="ru-RU"/>
        </w:rPr>
        <w:t>ыпуклые и невыпуклые многоугольники</w:t>
      </w:r>
      <w:r w:rsidRPr="00DD2B3C">
        <w:rPr>
          <w:rFonts w:ascii="Times New Roman" w:hAnsi="Times New Roman" w:cs="Times New Roman"/>
          <w:sz w:val="24"/>
          <w:szCs w:val="24"/>
          <w:lang w:val="ru-RU"/>
        </w:rPr>
        <w:t>. Правильные многоугольники.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Треугольники. Высота, медиана, биссектриса, средняя линия треугольника. Равнобедре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ный треугольник, его свойства и признаки. Равносторонний треугольник. Прямоугольный, остр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угольный, тупоугольный треугольники. Внешние углы треугольника. Неравенство треугольника.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Четырехугольники. Параллелограмм, ромб, прямоугольник, квадрат, трапеция, равнобе</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 xml:space="preserve">ренная трапеция. Свойства и признаки параллелограмма, ромба, прямоугольника, квадрата.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Окружность, круг.</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lastRenderedPageBreak/>
        <w:t>Окружность, круг, и</w:t>
      </w:r>
      <w:r w:rsidRPr="00DD2B3C">
        <w:rPr>
          <w:rFonts w:ascii="Times New Roman" w:hAnsi="Times New Roman" w:cs="Times New Roman"/>
          <w:sz w:val="24"/>
          <w:szCs w:val="24"/>
          <w:lang w:val="ru-RU"/>
        </w:rPr>
        <w:t xml:space="preserve">х элементы и свойства; центральные и вписанные углы. Касательная </w:t>
      </w:r>
      <w:r w:rsidRPr="00DD2B3C">
        <w:rPr>
          <w:rFonts w:ascii="Times New Roman" w:hAnsi="Times New Roman" w:cs="Times New Roman"/>
          <w:i/>
          <w:sz w:val="24"/>
          <w:szCs w:val="24"/>
          <w:lang w:val="ru-RU"/>
        </w:rPr>
        <w:t>и секущая</w:t>
      </w:r>
      <w:r w:rsidRPr="00DD2B3C">
        <w:rPr>
          <w:rFonts w:ascii="Times New Roman" w:hAnsi="Times New Roman" w:cs="Times New Roman"/>
          <w:sz w:val="24"/>
          <w:szCs w:val="24"/>
          <w:lang w:val="ru-RU"/>
        </w:rPr>
        <w:t xml:space="preserve"> к окружности, </w:t>
      </w:r>
      <w:r w:rsidRPr="00DD2B3C">
        <w:rPr>
          <w:rFonts w:ascii="Times New Roman" w:hAnsi="Times New Roman" w:cs="Times New Roman"/>
          <w:i/>
          <w:sz w:val="24"/>
          <w:szCs w:val="24"/>
          <w:lang w:val="ru-RU"/>
        </w:rPr>
        <w:t>их свойства</w:t>
      </w:r>
      <w:r w:rsidRPr="00DD2B3C">
        <w:rPr>
          <w:rFonts w:ascii="Times New Roman" w:hAnsi="Times New Roman" w:cs="Times New Roman"/>
          <w:sz w:val="24"/>
          <w:szCs w:val="24"/>
          <w:lang w:val="ru-RU"/>
        </w:rPr>
        <w:t xml:space="preserve">. Вписанные и описанные окружности для треугольников, </w:t>
      </w:r>
      <w:r w:rsidRPr="00DD2B3C">
        <w:rPr>
          <w:rFonts w:ascii="Times New Roman" w:hAnsi="Times New Roman" w:cs="Times New Roman"/>
          <w:i/>
          <w:sz w:val="24"/>
          <w:szCs w:val="24"/>
          <w:lang w:val="ru-RU"/>
        </w:rPr>
        <w:t>ч</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тырехугольников, правильных многоугольников</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Геометрические фигуры в пространстве (объемные тела).</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Многогранник и его элементы. Названия многогранников с разным положением и колич</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 xml:space="preserve">ством граней. </w:t>
      </w:r>
      <w:r w:rsidRPr="00DD2B3C">
        <w:rPr>
          <w:rFonts w:ascii="Times New Roman" w:hAnsi="Times New Roman" w:cs="Times New Roman"/>
          <w:sz w:val="24"/>
          <w:szCs w:val="24"/>
          <w:lang w:val="ru-RU"/>
        </w:rPr>
        <w:t>Первичные представления о пирамиде, параллелепипеде, призме, сфере, шаре, ц</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линдре, конусе, их элементах и простейших свойствах</w:t>
      </w:r>
      <w:r w:rsidRPr="00DD2B3C">
        <w:rPr>
          <w:rFonts w:ascii="Times New Roman" w:hAnsi="Times New Roman" w:cs="Times New Roman"/>
          <w:i/>
          <w:sz w:val="24"/>
          <w:szCs w:val="24"/>
          <w:lang w:val="ru-RU"/>
        </w:rPr>
        <w:t xml:space="preserve">. </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Отношения.</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Равенство фигур.</w:t>
      </w:r>
    </w:p>
    <w:p w:rsidR="00DD2B3C" w:rsidRPr="00DD2B3C" w:rsidRDefault="00DD2B3C" w:rsidP="00DD2B3C">
      <w:pPr>
        <w:ind w:firstLine="709"/>
        <w:jc w:val="both"/>
        <w:rPr>
          <w:rFonts w:ascii="Times New Roman" w:hAnsi="Times New Roman" w:cs="Times New Roman"/>
          <w:i/>
          <w:iCs/>
          <w:sz w:val="24"/>
          <w:szCs w:val="24"/>
          <w:lang w:val="ru-RU"/>
        </w:rPr>
      </w:pPr>
      <w:r w:rsidRPr="00DD2B3C">
        <w:rPr>
          <w:rFonts w:ascii="Times New Roman" w:hAnsi="Times New Roman" w:cs="Times New Roman"/>
          <w:bCs/>
          <w:sz w:val="24"/>
          <w:szCs w:val="24"/>
          <w:lang w:val="ru-RU"/>
        </w:rPr>
        <w:t>С</w:t>
      </w:r>
      <w:r w:rsidRPr="00DD2B3C">
        <w:rPr>
          <w:rFonts w:ascii="Times New Roman" w:hAnsi="Times New Roman" w:cs="Times New Roman"/>
          <w:sz w:val="24"/>
          <w:szCs w:val="24"/>
          <w:lang w:val="ru-RU"/>
        </w:rPr>
        <w:t xml:space="preserve">войства равных треугольников. Признаки равенства треугольников.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Параллельно</w:t>
      </w:r>
      <w:r w:rsidRPr="00DD2B3C">
        <w:rPr>
          <w:rFonts w:ascii="Times New Roman" w:hAnsi="Times New Roman" w:cs="Times New Roman"/>
          <w:b/>
          <w:bCs/>
          <w:sz w:val="24"/>
          <w:szCs w:val="24"/>
          <w:lang w:val="ru-RU"/>
        </w:rPr>
        <w:softHyphen/>
        <w:t>сть прямых.</w:t>
      </w:r>
    </w:p>
    <w:p w:rsidR="00DD2B3C" w:rsidRPr="00DD2B3C" w:rsidRDefault="00DD2B3C" w:rsidP="00DD2B3C">
      <w:pPr>
        <w:ind w:firstLine="709"/>
        <w:jc w:val="both"/>
        <w:rPr>
          <w:rFonts w:ascii="Times New Roman" w:hAnsi="Times New Roman" w:cs="Times New Roman"/>
          <w:i/>
          <w:iCs/>
          <w:sz w:val="24"/>
          <w:szCs w:val="24"/>
          <w:lang w:val="ru-RU"/>
        </w:rPr>
      </w:pPr>
      <w:r w:rsidRPr="00DD2B3C">
        <w:rPr>
          <w:rFonts w:ascii="Times New Roman" w:hAnsi="Times New Roman" w:cs="Times New Roman"/>
          <w:sz w:val="24"/>
          <w:szCs w:val="24"/>
          <w:lang w:val="ru-RU"/>
        </w:rPr>
        <w:t xml:space="preserve">Признаки и свойства параллельных прямых. </w:t>
      </w:r>
      <w:r w:rsidRPr="00DD2B3C">
        <w:rPr>
          <w:rFonts w:ascii="Times New Roman" w:hAnsi="Times New Roman" w:cs="Times New Roman"/>
          <w:i/>
          <w:sz w:val="24"/>
          <w:szCs w:val="24"/>
          <w:lang w:val="ru-RU"/>
        </w:rPr>
        <w:t>Аксиома параллельности Евклида</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Теорема Фалеса</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Перпендикулярные прямые.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Прямой угол. Перпендикуляр к прямой. Наклонная, проекция. Серединный перпендикуляр к отрезку. </w:t>
      </w:r>
      <w:r w:rsidRPr="00DD2B3C">
        <w:rPr>
          <w:rFonts w:ascii="Times New Roman" w:hAnsi="Times New Roman" w:cs="Times New Roman"/>
          <w:i/>
          <w:sz w:val="24"/>
          <w:szCs w:val="24"/>
          <w:lang w:val="ru-RU"/>
        </w:rPr>
        <w:t>Свойства и признаки перпендикулярности</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i/>
          <w:sz w:val="24"/>
          <w:szCs w:val="24"/>
          <w:lang w:val="ru-RU"/>
        </w:rPr>
        <w:t>Подобие.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Пропорциональные отрезки, подобие фигур. Подобные треугольники. Признаки подобия</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i/>
          <w:iCs/>
          <w:sz w:val="24"/>
          <w:szCs w:val="24"/>
          <w:lang w:val="ru-RU"/>
        </w:rPr>
      </w:pPr>
      <w:r w:rsidRPr="00DD2B3C">
        <w:rPr>
          <w:rFonts w:ascii="Times New Roman" w:hAnsi="Times New Roman" w:cs="Times New Roman"/>
          <w:b/>
          <w:sz w:val="24"/>
          <w:szCs w:val="24"/>
          <w:lang w:val="ru-RU"/>
        </w:rPr>
        <w:t>Взаимное расположение</w:t>
      </w:r>
      <w:r w:rsidRPr="00DD2B3C">
        <w:rPr>
          <w:rFonts w:ascii="Times New Roman" w:hAnsi="Times New Roman" w:cs="Times New Roman"/>
          <w:sz w:val="24"/>
          <w:szCs w:val="24"/>
          <w:lang w:val="ru-RU"/>
        </w:rPr>
        <w:t xml:space="preserve"> прямой и окружности</w:t>
      </w:r>
      <w:r w:rsidRPr="00DD2B3C">
        <w:rPr>
          <w:rFonts w:ascii="Times New Roman" w:hAnsi="Times New Roman" w:cs="Times New Roman"/>
          <w:i/>
          <w:sz w:val="24"/>
          <w:szCs w:val="24"/>
          <w:lang w:val="ru-RU"/>
        </w:rPr>
        <w:t>, двух окружностей.</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Измерения и вычисления.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Величины.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Понятие величины. Длина. Измерение длины. Единицы измерения длины. Величина угла. Градусная мера угла.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Понятие о площади плоской фигуры и ее свойствах. Измерение площадей. Единицы изм</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рения площади.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Представление об объеме и его свойствах. Измерение объема. Единицы измерения объ</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мов.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Измерения и вычисления.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Инструменты для измерений и построений; измерение и вычисление углов, длин (рассто</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 xml:space="preserve">ний), площадей. Тригонометрические функции острого угла в прямоугольном треугольнике </w:t>
      </w:r>
      <w:r w:rsidRPr="00DD2B3C">
        <w:rPr>
          <w:rFonts w:ascii="Times New Roman" w:hAnsi="Times New Roman" w:cs="Times New Roman"/>
          <w:i/>
          <w:sz w:val="24"/>
          <w:szCs w:val="24"/>
          <w:lang w:val="ru-RU"/>
        </w:rPr>
        <w:t>Тр</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гонометрические функции тупого угла.</w:t>
      </w:r>
      <w:r w:rsidRPr="00DD2B3C">
        <w:rPr>
          <w:rFonts w:ascii="Times New Roman" w:hAnsi="Times New Roman" w:cs="Times New Roman"/>
          <w:sz w:val="24"/>
          <w:szCs w:val="24"/>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ных видов, формулы длины ок</w:t>
      </w:r>
      <w:r w:rsidRPr="00DD2B3C">
        <w:rPr>
          <w:rFonts w:ascii="Times New Roman" w:hAnsi="Times New Roman" w:cs="Times New Roman"/>
          <w:sz w:val="24"/>
          <w:szCs w:val="24"/>
          <w:lang w:val="ru-RU"/>
        </w:rPr>
        <w:softHyphen/>
        <w:t xml:space="preserve">ружности и площади круга. Сравнение и вычисление площадей. Теорема Пифагора. </w:t>
      </w:r>
      <w:r w:rsidRPr="00DD2B3C">
        <w:rPr>
          <w:rFonts w:ascii="Times New Roman" w:hAnsi="Times New Roman" w:cs="Times New Roman"/>
          <w:i/>
          <w:sz w:val="24"/>
          <w:szCs w:val="24"/>
          <w:lang w:val="ru-RU"/>
        </w:rPr>
        <w:t>Теорема синусов. Теорема косинусов</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Расстояния.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Расстояние между точками. Расстояние от точки до прямой. </w:t>
      </w:r>
      <w:r w:rsidRPr="00DD2B3C">
        <w:rPr>
          <w:rFonts w:ascii="Times New Roman" w:hAnsi="Times New Roman" w:cs="Times New Roman"/>
          <w:i/>
          <w:sz w:val="24"/>
          <w:szCs w:val="24"/>
          <w:lang w:val="ru-RU"/>
        </w:rPr>
        <w:t>Расстояние между фигурами</w:t>
      </w:r>
      <w:r w:rsidRPr="00DD2B3C">
        <w:rPr>
          <w:rFonts w:ascii="Times New Roman" w:hAnsi="Times New Roman" w:cs="Times New Roman"/>
          <w:sz w:val="24"/>
          <w:szCs w:val="24"/>
          <w:lang w:val="ru-RU"/>
        </w:rPr>
        <w:t xml:space="preserve">. </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Геометрические построения.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Геометрические построения для иллюстрации свойств геометрических фигур.</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Инструменты для построений: циркуль, линейка, угольник. </w:t>
      </w:r>
      <w:r w:rsidRPr="00DD2B3C">
        <w:rPr>
          <w:rFonts w:ascii="Times New Roman" w:hAnsi="Times New Roman" w:cs="Times New Roman"/>
          <w:i/>
          <w:sz w:val="24"/>
          <w:szCs w:val="24"/>
          <w:lang w:val="ru-RU"/>
        </w:rPr>
        <w:t>Простейшие построения ци</w:t>
      </w:r>
      <w:r w:rsidRPr="00DD2B3C">
        <w:rPr>
          <w:rFonts w:ascii="Times New Roman" w:hAnsi="Times New Roman" w:cs="Times New Roman"/>
          <w:i/>
          <w:sz w:val="24"/>
          <w:szCs w:val="24"/>
          <w:lang w:val="ru-RU"/>
        </w:rPr>
        <w:t>р</w:t>
      </w:r>
      <w:r w:rsidRPr="00DD2B3C">
        <w:rPr>
          <w:rFonts w:ascii="Times New Roman" w:hAnsi="Times New Roman" w:cs="Times New Roman"/>
          <w:i/>
          <w:sz w:val="24"/>
          <w:szCs w:val="24"/>
          <w:lang w:val="ru-RU"/>
        </w:rPr>
        <w:t xml:space="preserve">кулем и линейкой: построение биссектрисы угла, перпендикуляра к прямой, угла, равного данному,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Построение треугольников по трем сторонам, двум сторонам и углу между ними, ст</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роне и двум прилежащим к ней углам.</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Деление отрезка в данном отношении.</w:t>
      </w:r>
    </w:p>
    <w:p w:rsidR="00DD2B3C" w:rsidRPr="0044040E" w:rsidRDefault="00DD2B3C" w:rsidP="00DD2B3C">
      <w:pPr>
        <w:pStyle w:val="affd"/>
        <w:spacing w:after="0" w:line="240" w:lineRule="auto"/>
        <w:ind w:firstLine="709"/>
        <w:jc w:val="both"/>
        <w:rPr>
          <w:rFonts w:ascii="Times New Roman" w:hAnsi="Times New Roman"/>
          <w:i w:val="0"/>
          <w:color w:val="auto"/>
        </w:rPr>
      </w:pPr>
      <w:r w:rsidRPr="0044040E">
        <w:rPr>
          <w:rFonts w:ascii="Times New Roman" w:hAnsi="Times New Roman"/>
          <w:b/>
          <w:i w:val="0"/>
          <w:color w:val="auto"/>
          <w:spacing w:val="0"/>
        </w:rPr>
        <w:t xml:space="preserve">Геометрические преобразования. </w:t>
      </w:r>
      <w:r w:rsidRPr="0044040E">
        <w:rPr>
          <w:rFonts w:ascii="Times New Roman" w:hAnsi="Times New Roman"/>
          <w:b/>
          <w:bCs/>
          <w:i w:val="0"/>
          <w:color w:val="auto"/>
        </w:rPr>
        <w:t>Преобразования.</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sz w:val="24"/>
          <w:szCs w:val="24"/>
          <w:lang w:val="ru-RU"/>
        </w:rPr>
        <w:t xml:space="preserve">Понятие преобразования. Представление о метапредметном понятии «преобразование». </w:t>
      </w:r>
      <w:r w:rsidRPr="00DD2B3C">
        <w:rPr>
          <w:rFonts w:ascii="Times New Roman" w:hAnsi="Times New Roman" w:cs="Times New Roman"/>
          <w:i/>
          <w:sz w:val="24"/>
          <w:szCs w:val="24"/>
          <w:lang w:val="ru-RU"/>
        </w:rPr>
        <w:t>Подобие</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Движения.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Осевая и центральная симметрия</w:t>
      </w:r>
      <w:r w:rsidRPr="00DD2B3C">
        <w:rPr>
          <w:rFonts w:ascii="Times New Roman" w:hAnsi="Times New Roman" w:cs="Times New Roman"/>
          <w:i/>
          <w:sz w:val="24"/>
          <w:szCs w:val="24"/>
          <w:lang w:val="ru-RU"/>
        </w:rPr>
        <w:t>, поворот и параллельный перенос. Комбинации движений на плоскости и их свойства</w:t>
      </w:r>
      <w:r w:rsidRPr="00DD2B3C">
        <w:rPr>
          <w:rFonts w:ascii="Times New Roman" w:hAnsi="Times New Roman" w:cs="Times New Roman"/>
          <w:sz w:val="24"/>
          <w:szCs w:val="24"/>
          <w:lang w:val="ru-RU"/>
        </w:rPr>
        <w:t xml:space="preserve">. </w:t>
      </w:r>
    </w:p>
    <w:p w:rsidR="00DD2B3C" w:rsidRPr="0044040E" w:rsidRDefault="00DD2B3C" w:rsidP="00DD2B3C">
      <w:pPr>
        <w:pStyle w:val="affd"/>
        <w:spacing w:after="0" w:line="240" w:lineRule="auto"/>
        <w:ind w:firstLine="709"/>
        <w:jc w:val="both"/>
        <w:rPr>
          <w:rFonts w:ascii="Times New Roman" w:hAnsi="Times New Roman"/>
          <w:b/>
          <w:i w:val="0"/>
          <w:color w:val="auto"/>
          <w:spacing w:val="0"/>
        </w:rPr>
      </w:pPr>
      <w:r w:rsidRPr="0044040E">
        <w:rPr>
          <w:rFonts w:ascii="Times New Roman" w:hAnsi="Times New Roman"/>
          <w:b/>
          <w:i w:val="0"/>
          <w:color w:val="auto"/>
          <w:spacing w:val="0"/>
        </w:rPr>
        <w:t>Векторы и координаты на плоскости.</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iCs/>
          <w:sz w:val="24"/>
          <w:szCs w:val="24"/>
          <w:lang w:val="ru-RU"/>
        </w:rPr>
        <w:t>Векторы.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Понятие вектора, действия над векторами</w:t>
      </w:r>
      <w:r w:rsidRPr="00DD2B3C">
        <w:rPr>
          <w:rFonts w:ascii="Times New Roman" w:hAnsi="Times New Roman" w:cs="Times New Roman"/>
          <w:i/>
          <w:sz w:val="24"/>
          <w:szCs w:val="24"/>
          <w:lang w:val="ru-RU"/>
        </w:rPr>
        <w:t xml:space="preserve">, </w:t>
      </w:r>
      <w:r w:rsidRPr="00DD2B3C">
        <w:rPr>
          <w:rFonts w:ascii="Times New Roman" w:hAnsi="Times New Roman" w:cs="Times New Roman"/>
          <w:sz w:val="24"/>
          <w:szCs w:val="24"/>
          <w:lang w:val="ru-RU"/>
        </w:rPr>
        <w:t>использование векторов в физике,</w:t>
      </w:r>
      <w:r w:rsidRPr="00DD2B3C">
        <w:rPr>
          <w:rFonts w:ascii="Times New Roman" w:hAnsi="Times New Roman" w:cs="Times New Roman"/>
          <w:i/>
          <w:sz w:val="24"/>
          <w:szCs w:val="24"/>
          <w:lang w:val="ru-RU"/>
        </w:rPr>
        <w:t xml:space="preserve"> разложение вектора на составляющие, скалярное произведение</w:t>
      </w:r>
      <w:r w:rsidRPr="00DD2B3C">
        <w:rPr>
          <w:rFonts w:ascii="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Координаты.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Основные понятия, </w:t>
      </w:r>
      <w:r w:rsidRPr="00DD2B3C">
        <w:rPr>
          <w:rFonts w:ascii="Times New Roman" w:hAnsi="Times New Roman" w:cs="Times New Roman"/>
          <w:i/>
          <w:sz w:val="24"/>
          <w:szCs w:val="24"/>
          <w:lang w:val="ru-RU"/>
        </w:rPr>
        <w:t>координаты вектора, расстояние между точками. Координаты сер</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lastRenderedPageBreak/>
        <w:t>дины отрезка. Уравнения фигур.</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Применение векторов и координат для решения простейших геометрических задач.</w:t>
      </w:r>
    </w:p>
    <w:p w:rsidR="00DD2B3C" w:rsidRPr="009A0F08" w:rsidRDefault="00DD2B3C" w:rsidP="00BC0BC9">
      <w:pPr>
        <w:pStyle w:val="3"/>
        <w:numPr>
          <w:ilvl w:val="0"/>
          <w:numId w:val="0"/>
        </w:numPr>
        <w:ind w:left="2443"/>
        <w:jc w:val="both"/>
        <w:rPr>
          <w:rFonts w:cs="Times New Roman"/>
          <w:color w:val="auto"/>
          <w:sz w:val="24"/>
          <w:szCs w:val="24"/>
          <w:lang w:val="ru-RU"/>
        </w:rPr>
      </w:pPr>
      <w:bookmarkStart w:id="251" w:name="_Toc405513924"/>
      <w:bookmarkStart w:id="252" w:name="_Toc284662802"/>
      <w:bookmarkStart w:id="253" w:name="_Toc284663429"/>
      <w:r w:rsidRPr="009A0F08">
        <w:rPr>
          <w:rFonts w:cs="Times New Roman"/>
          <w:color w:val="auto"/>
          <w:sz w:val="24"/>
          <w:szCs w:val="24"/>
          <w:lang w:val="ru-RU"/>
        </w:rPr>
        <w:t>История математики</w:t>
      </w:r>
      <w:bookmarkEnd w:id="251"/>
      <w:bookmarkEnd w:id="252"/>
      <w:bookmarkEnd w:id="253"/>
      <w:r w:rsidRPr="009A0F08">
        <w:rPr>
          <w:rFonts w:cs="Times New Roman"/>
          <w:color w:val="auto"/>
          <w:sz w:val="24"/>
          <w:szCs w:val="24"/>
          <w:lang w:val="ru-RU"/>
        </w:rPr>
        <w:t>.</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Возникновение математики как науки, этапы ее развития. Основные разделы математ</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ки. Выдающиеся математики и их вклад в развитие науки.</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нат.</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Задача Леонардо Пизанского (Фибоначчи) о кроликах, числа Фибоначчи. Задача о шахма</w:t>
      </w:r>
      <w:r w:rsidRPr="00DD2B3C">
        <w:rPr>
          <w:rFonts w:ascii="Times New Roman" w:hAnsi="Times New Roman" w:cs="Times New Roman"/>
          <w:i/>
          <w:sz w:val="24"/>
          <w:szCs w:val="24"/>
          <w:lang w:val="ru-RU"/>
        </w:rPr>
        <w:t>т</w:t>
      </w:r>
      <w:r w:rsidRPr="00DD2B3C">
        <w:rPr>
          <w:rFonts w:ascii="Times New Roman" w:hAnsi="Times New Roman" w:cs="Times New Roman"/>
          <w:i/>
          <w:sz w:val="24"/>
          <w:szCs w:val="24"/>
          <w:lang w:val="ru-RU"/>
        </w:rPr>
        <w:t>ной доске. Сходимость геометрической прогрессии.</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Истоки теории вероятностей: страховое дело, азартные игры. П. Ферма, Б.Паскаль, Я. Бернулли, А.Н.Колмогоров.</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44040E">
        <w:rPr>
          <w:rFonts w:ascii="Times New Roman" w:hAnsi="Times New Roman" w:cs="Times New Roman"/>
          <w:i/>
          <w:sz w:val="24"/>
          <w:szCs w:val="24"/>
        </w:rPr>
        <w:t>π</w:t>
      </w:r>
      <w:r w:rsidRPr="00DD2B3C">
        <w:rPr>
          <w:rFonts w:ascii="Times New Roman" w:hAnsi="Times New Roman" w:cs="Times New Roman"/>
          <w:i/>
          <w:sz w:val="24"/>
          <w:szCs w:val="24"/>
          <w:lang w:val="ru-RU"/>
        </w:rPr>
        <w:t>. Золотое сечение. «Начала» Евклида. Л Эйлер, Н.И.Лобачевский. История пят</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го постулата.</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Геометрия и искусство. Геометрические закономерности окружающего мира.</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Роль российских ученых в развитии математики: Л. Эйлер. Н.И. Лобачевский, П.Л.Чебышев, С. Ковалевская, А.Н. Колмогоров. </w:t>
      </w:r>
    </w:p>
    <w:p w:rsid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Математика в развитии России: Петр </w:t>
      </w:r>
      <w:r w:rsidRPr="0044040E">
        <w:rPr>
          <w:rFonts w:ascii="Times New Roman" w:hAnsi="Times New Roman" w:cs="Times New Roman"/>
          <w:i/>
          <w:sz w:val="24"/>
          <w:szCs w:val="24"/>
        </w:rPr>
        <w:t>I</w:t>
      </w:r>
      <w:r w:rsidRPr="00DD2B3C">
        <w:rPr>
          <w:rFonts w:ascii="Times New Roman" w:hAnsi="Times New Roman" w:cs="Times New Roman"/>
          <w:i/>
          <w:sz w:val="24"/>
          <w:szCs w:val="24"/>
          <w:lang w:val="ru-RU"/>
        </w:rPr>
        <w:t>, школа математических и  навигацких  наук, ра</w:t>
      </w:r>
      <w:r w:rsidRPr="00DD2B3C">
        <w:rPr>
          <w:rFonts w:ascii="Times New Roman" w:hAnsi="Times New Roman" w:cs="Times New Roman"/>
          <w:i/>
          <w:sz w:val="24"/>
          <w:szCs w:val="24"/>
          <w:lang w:val="ru-RU"/>
        </w:rPr>
        <w:t>з</w:t>
      </w:r>
      <w:r w:rsidRPr="00DD2B3C">
        <w:rPr>
          <w:rFonts w:ascii="Times New Roman" w:hAnsi="Times New Roman" w:cs="Times New Roman"/>
          <w:i/>
          <w:sz w:val="24"/>
          <w:szCs w:val="24"/>
          <w:lang w:val="ru-RU"/>
        </w:rPr>
        <w:t xml:space="preserve">витие российского флота, А.Н. Крылов. </w:t>
      </w:r>
      <w:r w:rsidRPr="009A0F08">
        <w:rPr>
          <w:rFonts w:ascii="Times New Roman" w:hAnsi="Times New Roman" w:cs="Times New Roman"/>
          <w:i/>
          <w:sz w:val="24"/>
          <w:szCs w:val="24"/>
          <w:lang w:val="ru-RU"/>
        </w:rPr>
        <w:t>Космическая программа и М.В. Келдыш.</w:t>
      </w:r>
    </w:p>
    <w:p w:rsidR="00BC0BC9" w:rsidRPr="00BC0BC9" w:rsidRDefault="00BC0BC9" w:rsidP="00DD2B3C">
      <w:pPr>
        <w:ind w:firstLine="709"/>
        <w:jc w:val="both"/>
        <w:rPr>
          <w:rFonts w:ascii="Times New Roman" w:hAnsi="Times New Roman" w:cs="Times New Roman"/>
          <w:i/>
          <w:sz w:val="24"/>
          <w:szCs w:val="24"/>
          <w:lang w:val="ru-RU"/>
        </w:rPr>
      </w:pPr>
    </w:p>
    <w:p w:rsidR="006C75B7" w:rsidRDefault="006C75B7" w:rsidP="00BC0BC9">
      <w:pPr>
        <w:pStyle w:val="3"/>
        <w:numPr>
          <w:ilvl w:val="0"/>
          <w:numId w:val="0"/>
        </w:numPr>
        <w:ind w:left="2443"/>
        <w:jc w:val="left"/>
        <w:rPr>
          <w:rFonts w:cs="Times New Roman"/>
          <w:color w:val="auto"/>
          <w:lang w:val="ru-RU"/>
        </w:rPr>
      </w:pPr>
      <w:bookmarkStart w:id="254" w:name="_Toc409691709"/>
      <w:bookmarkStart w:id="255" w:name="_Toc410654034"/>
      <w:bookmarkStart w:id="256" w:name="_Toc414553245"/>
    </w:p>
    <w:p w:rsidR="00DD2B3C" w:rsidRPr="009A0F08" w:rsidRDefault="00142145" w:rsidP="00142145">
      <w:pPr>
        <w:pStyle w:val="3"/>
        <w:numPr>
          <w:ilvl w:val="0"/>
          <w:numId w:val="0"/>
        </w:numPr>
        <w:jc w:val="left"/>
        <w:rPr>
          <w:rFonts w:cs="Times New Roman"/>
          <w:color w:val="auto"/>
          <w:lang w:val="ru-RU"/>
        </w:rPr>
      </w:pPr>
      <w:r>
        <w:rPr>
          <w:rFonts w:cs="Times New Roman"/>
          <w:color w:val="auto"/>
          <w:lang w:val="ru-RU"/>
        </w:rPr>
        <w:t xml:space="preserve">2.2.2.8 </w:t>
      </w:r>
      <w:r w:rsidR="00DD2B3C" w:rsidRPr="009A0F08">
        <w:rPr>
          <w:rFonts w:cs="Times New Roman"/>
          <w:color w:val="auto"/>
          <w:lang w:val="ru-RU"/>
        </w:rPr>
        <w:t xml:space="preserve"> Информатика</w:t>
      </w:r>
      <w:bookmarkEnd w:id="254"/>
      <w:bookmarkEnd w:id="255"/>
      <w:bookmarkEnd w:id="256"/>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При </w:t>
      </w:r>
      <w:r w:rsidRPr="00DD2B3C">
        <w:rPr>
          <w:rFonts w:ascii="Times New Roman" w:hAnsi="Times New Roman" w:cs="Times New Roman"/>
          <w:position w:val="-1"/>
          <w:sz w:val="24"/>
          <w:szCs w:val="24"/>
          <w:lang w:val="ru-RU"/>
        </w:rPr>
        <w:t xml:space="preserve">реализации программы учебного предмета «Информатика» у учащихся формируется </w:t>
      </w:r>
      <w:r w:rsidRPr="00DD2B3C">
        <w:rPr>
          <w:rFonts w:ascii="Times New Roman" w:eastAsia="Times New Roman" w:hAnsi="Times New Roman" w:cs="Times New Roman"/>
          <w:sz w:val="24"/>
          <w:szCs w:val="24"/>
          <w:lang w:val="ru-RU" w:eastAsia="ru-RU"/>
        </w:rPr>
        <w:t xml:space="preserve"> информационная и алгоритмическая культура; умение формализации и структурирования инфо</w:t>
      </w:r>
      <w:r w:rsidRPr="00DD2B3C">
        <w:rPr>
          <w:rFonts w:ascii="Times New Roman" w:eastAsia="Times New Roman" w:hAnsi="Times New Roman" w:cs="Times New Roman"/>
          <w:sz w:val="24"/>
          <w:szCs w:val="24"/>
          <w:lang w:val="ru-RU" w:eastAsia="ru-RU"/>
        </w:rPr>
        <w:t>р</w:t>
      </w:r>
      <w:r w:rsidRPr="00DD2B3C">
        <w:rPr>
          <w:rFonts w:ascii="Times New Roman" w:eastAsia="Times New Roman" w:hAnsi="Times New Roman" w:cs="Times New Roman"/>
          <w:sz w:val="24"/>
          <w:szCs w:val="24"/>
          <w:lang w:val="ru-RU" w:eastAsia="ru-RU"/>
        </w:rPr>
        <w:t xml:space="preserve">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DD2B3C">
        <w:rPr>
          <w:rFonts w:ascii="Times New Roman" w:eastAsia="Times New Roman" w:hAnsi="Times New Roman" w:cs="Times New Roman"/>
          <w:sz w:val="24"/>
          <w:szCs w:val="24"/>
          <w:lang w:val="ru-RU"/>
        </w:rPr>
        <w:t>представление о компьютере как униве</w:t>
      </w:r>
      <w:r w:rsidRPr="00DD2B3C">
        <w:rPr>
          <w:rFonts w:ascii="Times New Roman" w:eastAsia="Times New Roman" w:hAnsi="Times New Roman" w:cs="Times New Roman"/>
          <w:sz w:val="24"/>
          <w:szCs w:val="24"/>
          <w:lang w:val="ru-RU"/>
        </w:rPr>
        <w:t>р</w:t>
      </w:r>
      <w:r w:rsidRPr="00DD2B3C">
        <w:rPr>
          <w:rFonts w:ascii="Times New Roman" w:eastAsia="Times New Roman" w:hAnsi="Times New Roman" w:cs="Times New Roman"/>
          <w:sz w:val="24"/>
          <w:szCs w:val="24"/>
          <w:lang w:val="ru-RU"/>
        </w:rPr>
        <w:t>сальном устройстве обработки информации;</w:t>
      </w:r>
      <w:r w:rsidRPr="00DD2B3C">
        <w:rPr>
          <w:rFonts w:ascii="Times New Roman" w:eastAsia="Times New Roman" w:hAnsi="Times New Roman" w:cs="Times New Roman"/>
          <w:sz w:val="24"/>
          <w:szCs w:val="24"/>
          <w:lang w:val="ru-RU" w:eastAsia="ru-RU"/>
        </w:rPr>
        <w:t xml:space="preserve"> представление об основных изучаемых понятиях: информация, алгоритм, модель - и их свойствах; развивается алгоритмическое мышление, необх</w:t>
      </w:r>
      <w:r w:rsidRPr="00DD2B3C">
        <w:rPr>
          <w:rFonts w:ascii="Times New Roman" w:eastAsia="Times New Roman" w:hAnsi="Times New Roman" w:cs="Times New Roman"/>
          <w:sz w:val="24"/>
          <w:szCs w:val="24"/>
          <w:lang w:val="ru-RU" w:eastAsia="ru-RU"/>
        </w:rPr>
        <w:t>о</w:t>
      </w:r>
      <w:r w:rsidRPr="00DD2B3C">
        <w:rPr>
          <w:rFonts w:ascii="Times New Roman" w:eastAsia="Times New Roman" w:hAnsi="Times New Roman" w:cs="Times New Roman"/>
          <w:sz w:val="24"/>
          <w:szCs w:val="24"/>
          <w:lang w:val="ru-RU" w:eastAsia="ru-RU"/>
        </w:rPr>
        <w:t xml:space="preserve">димое для профессиональной деятельности в современном обществе; формируются </w:t>
      </w:r>
      <w:r w:rsidRPr="00DD2B3C">
        <w:rPr>
          <w:rFonts w:ascii="Times New Roman" w:hAnsi="Times New Roman" w:cs="Times New Roman"/>
          <w:sz w:val="24"/>
          <w:szCs w:val="24"/>
          <w:lang w:val="ru-RU" w:eastAsia="ru-RU"/>
        </w:rPr>
        <w:t>представления о том, как понятия и конструкции информатики применяются в реальном мире, о роли информ</w:t>
      </w:r>
      <w:r w:rsidRPr="00DD2B3C">
        <w:rPr>
          <w:rFonts w:ascii="Times New Roman" w:hAnsi="Times New Roman" w:cs="Times New Roman"/>
          <w:sz w:val="24"/>
          <w:szCs w:val="24"/>
          <w:lang w:val="ru-RU" w:eastAsia="ru-RU"/>
        </w:rPr>
        <w:t>а</w:t>
      </w:r>
      <w:r w:rsidRPr="00DD2B3C">
        <w:rPr>
          <w:rFonts w:ascii="Times New Roman" w:hAnsi="Times New Roman" w:cs="Times New Roman"/>
          <w:sz w:val="24"/>
          <w:szCs w:val="24"/>
          <w:lang w:val="ru-RU" w:eastAsia="ru-RU"/>
        </w:rPr>
        <w:t>ционных технологий и роботизированных устройств в жизни людей, промышленности и научных исследованиях;</w:t>
      </w:r>
      <w:r w:rsidRPr="00DD2B3C">
        <w:rPr>
          <w:rFonts w:ascii="Times New Roman" w:eastAsia="Times New Roman" w:hAnsi="Times New Roman" w:cs="Times New Roman"/>
          <w:sz w:val="24"/>
          <w:szCs w:val="24"/>
          <w:lang w:val="ru-RU" w:eastAsia="ru-RU"/>
        </w:rPr>
        <w:t xml:space="preserve"> вырабатываются навык и умение безопасного и целесообразного поведения при работе с компьютерными программами и в </w:t>
      </w:r>
      <w:r w:rsidRPr="00DD2B3C">
        <w:rPr>
          <w:rFonts w:ascii="Times New Roman" w:eastAsia="Times New Roman" w:hAnsi="Times New Roman" w:cs="Times New Roman"/>
          <w:sz w:val="24"/>
          <w:szCs w:val="24"/>
          <w:lang w:val="ru-RU"/>
        </w:rPr>
        <w:t xml:space="preserve">сети </w:t>
      </w:r>
      <w:r w:rsidRPr="00DD2B3C">
        <w:rPr>
          <w:rFonts w:ascii="Times New Roman" w:eastAsia="Times New Roman" w:hAnsi="Times New Roman" w:cs="Times New Roman"/>
          <w:sz w:val="24"/>
          <w:szCs w:val="24"/>
          <w:lang w:val="ru-RU" w:eastAsia="ru-RU"/>
        </w:rPr>
        <w:t>Интернет, умение соблюдать нормы информац</w:t>
      </w:r>
      <w:r w:rsidRPr="00DD2B3C">
        <w:rPr>
          <w:rFonts w:ascii="Times New Roman" w:eastAsia="Times New Roman" w:hAnsi="Times New Roman" w:cs="Times New Roman"/>
          <w:sz w:val="24"/>
          <w:szCs w:val="24"/>
          <w:lang w:val="ru-RU" w:eastAsia="ru-RU"/>
        </w:rPr>
        <w:t>и</w:t>
      </w:r>
      <w:r w:rsidRPr="00DD2B3C">
        <w:rPr>
          <w:rFonts w:ascii="Times New Roman" w:eastAsia="Times New Roman" w:hAnsi="Times New Roman" w:cs="Times New Roman"/>
          <w:sz w:val="24"/>
          <w:szCs w:val="24"/>
          <w:lang w:val="ru-RU" w:eastAsia="ru-RU"/>
        </w:rPr>
        <w:t>онной этики и права.</w:t>
      </w:r>
    </w:p>
    <w:p w:rsidR="00DD2B3C" w:rsidRPr="00DD2B3C" w:rsidRDefault="00DD2B3C" w:rsidP="00DD2B3C">
      <w:pPr>
        <w:tabs>
          <w:tab w:val="left" w:pos="1180"/>
        </w:tabs>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Введение.</w:t>
      </w:r>
    </w:p>
    <w:p w:rsidR="00DD2B3C" w:rsidRPr="00DD2B3C" w:rsidRDefault="00DD2B3C" w:rsidP="00DD2B3C">
      <w:pPr>
        <w:tabs>
          <w:tab w:val="left" w:pos="1180"/>
        </w:tabs>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Информация и информационные процессы.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Информация – одно из основных обобщающих понятий современной науки.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Различные аспекты слова «информация»: информация как данные, которые могут быть 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работаны автоматизированной системой, и информация как сведения, предназначенные для во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приятия человеком.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Примеры данных: тексты, числа. Дискретность данных. Анализ данных. Возможность оп</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lastRenderedPageBreak/>
        <w:t>сания непрерывных объектов и процессов с помощью дискретных данных.</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Информационные процессы – процессы, связанные с хранением, преобразованием и пер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дачей данных.</w:t>
      </w:r>
    </w:p>
    <w:p w:rsidR="00DD2B3C" w:rsidRPr="00DD2B3C" w:rsidRDefault="00DD2B3C" w:rsidP="00DD2B3C">
      <w:pPr>
        <w:pStyle w:val="a6"/>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Компьютер – универсальное устройство обработки данных</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Архитектура компьютера: процессор, оперативная память, внешняя энергонезависимая п</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мять, устройства ввода-вывода; </w:t>
      </w:r>
      <w:r w:rsidRPr="00DD2B3C">
        <w:rPr>
          <w:rFonts w:ascii="Times New Roman" w:eastAsia="Times New Roman" w:hAnsi="Times New Roman" w:cs="Times New Roman"/>
          <w:sz w:val="24"/>
          <w:szCs w:val="24"/>
          <w:lang w:val="ru-RU"/>
        </w:rPr>
        <w:t>их количественные характеристики</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Компьютеры, встроенные в технические устройства и производственные комплексы. Р</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ботизированные производства, аддитивные технологии (3</w:t>
      </w:r>
      <w:r w:rsidRPr="0044040E">
        <w:rPr>
          <w:rFonts w:ascii="Times New Roman" w:hAnsi="Times New Roman" w:cs="Times New Roman"/>
          <w:i/>
          <w:sz w:val="24"/>
          <w:szCs w:val="24"/>
        </w:rPr>
        <w:t>D</w:t>
      </w:r>
      <w:r w:rsidRPr="00DD2B3C">
        <w:rPr>
          <w:rFonts w:ascii="Times New Roman" w:hAnsi="Times New Roman" w:cs="Times New Roman"/>
          <w:i/>
          <w:sz w:val="24"/>
          <w:szCs w:val="24"/>
          <w:lang w:val="ru-RU"/>
        </w:rPr>
        <w:t xml:space="preserve">-принтеры).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Программное обеспечение компьютера.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Носители информации, используемые в ИКТ. История и перспективы развития. Предста</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 xml:space="preserve">ление об объемах данных и скоростях доступа, характерных для различных видов носителей. </w:t>
      </w:r>
      <w:r w:rsidRPr="00DD2B3C">
        <w:rPr>
          <w:rFonts w:ascii="Times New Roman" w:eastAsia="Times New Roman" w:hAnsi="Times New Roman" w:cs="Times New Roman"/>
          <w:i/>
          <w:sz w:val="24"/>
          <w:szCs w:val="24"/>
          <w:lang w:val="ru-RU"/>
        </w:rPr>
        <w:t>Н</w:t>
      </w:r>
      <w:r w:rsidRPr="00DD2B3C">
        <w:rPr>
          <w:rFonts w:ascii="Times New Roman" w:eastAsia="Times New Roman" w:hAnsi="Times New Roman" w:cs="Times New Roman"/>
          <w:i/>
          <w:sz w:val="24"/>
          <w:szCs w:val="24"/>
          <w:lang w:val="ru-RU"/>
        </w:rPr>
        <w:t>о</w:t>
      </w:r>
      <w:r w:rsidRPr="00DD2B3C">
        <w:rPr>
          <w:rFonts w:ascii="Times New Roman" w:eastAsia="Times New Roman" w:hAnsi="Times New Roman" w:cs="Times New Roman"/>
          <w:i/>
          <w:sz w:val="24"/>
          <w:szCs w:val="24"/>
          <w:lang w:val="ru-RU"/>
        </w:rPr>
        <w:t>сители информации в живой природе.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История и тенденции развития компьютеров, улучшение характеристик компьютеров. С</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перкомпьютеры.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Физические ограничения на значения характеристик компьютеров</w:t>
      </w:r>
      <w:r w:rsidRPr="00DD2B3C">
        <w:rPr>
          <w:rFonts w:ascii="Times New Roman" w:hAnsi="Times New Roman" w:cs="Times New Roman"/>
          <w:sz w:val="24"/>
          <w:szCs w:val="24"/>
          <w:lang w:val="ru-RU"/>
        </w:rPr>
        <w:t>.</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Параллельные вычисления.</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eastAsia="Times New Roman" w:hAnsi="Times New Roman" w:cs="Times New Roman"/>
          <w:sz w:val="24"/>
          <w:szCs w:val="24"/>
          <w:lang w:val="ru-RU"/>
        </w:rPr>
        <w:t>Техника безопасности и правила работы на компьютере.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Математические основы информатики</w:t>
      </w:r>
    </w:p>
    <w:p w:rsidR="00DD2B3C" w:rsidRPr="00DD2B3C" w:rsidRDefault="00DD2B3C" w:rsidP="00DD2B3C">
      <w:pPr>
        <w:pStyle w:val="a6"/>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Тексты и кодирование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Разнообразие языков и алфавитов. Естественные и формальные языки. Алфавит текстов на русском языке.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Кодирование символов одного алфавита с помощью кодовых слов в другом алфавите; 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довая таблица, декодирование.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Двоичный алфавит. Представление данных в компьютере как текстов в двоичном алфавите.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Двоичные коды с фиксированной длиной кодового слова. Разрядность кода – длина код</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вого слова. Примеры двоичных кодов с разрядностью 8, 16, </w:t>
      </w:r>
      <w:r w:rsidRPr="00DD2B3C">
        <w:rPr>
          <w:rFonts w:ascii="Times New Roman" w:hAnsi="Times New Roman" w:cs="Times New Roman"/>
          <w:position w:val="-1"/>
          <w:sz w:val="24"/>
          <w:szCs w:val="24"/>
          <w:lang w:val="ru-RU"/>
        </w:rPr>
        <w:t>32.</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Единицы измерения длины двоичных текстов: бит, байт, Килобайт и т.д. Количество и</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формации, содержащееся в сообщении.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Подход А.Н. Колмогорова к определению количества информации.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Зависимость количества кодовых комбинаций от разрядности кода.</w:t>
      </w:r>
      <w:r w:rsidRPr="00DD2B3C">
        <w:rPr>
          <w:rFonts w:ascii="Times New Roman" w:hAnsi="Times New Roman" w:cs="Times New Roman"/>
          <w:i/>
          <w:sz w:val="24"/>
          <w:szCs w:val="24"/>
          <w:lang w:val="ru-RU"/>
        </w:rPr>
        <w:t xml:space="preserve">  Код </w:t>
      </w:r>
      <w:r w:rsidRPr="0044040E">
        <w:rPr>
          <w:rFonts w:ascii="Times New Roman" w:hAnsi="Times New Roman" w:cs="Times New Roman"/>
          <w:i/>
          <w:sz w:val="24"/>
          <w:szCs w:val="24"/>
        </w:rPr>
        <w:t>ASCII</w:t>
      </w:r>
      <w:r w:rsidRPr="00DD2B3C">
        <w:rPr>
          <w:rFonts w:ascii="Times New Roman" w:hAnsi="Times New Roman" w:cs="Times New Roman"/>
          <w:i/>
          <w:sz w:val="24"/>
          <w:szCs w:val="24"/>
          <w:lang w:val="ru-RU"/>
        </w:rPr>
        <w:t xml:space="preserve">. </w:t>
      </w:r>
      <w:r w:rsidRPr="00DD2B3C">
        <w:rPr>
          <w:rFonts w:ascii="Times New Roman" w:hAnsi="Times New Roman" w:cs="Times New Roman"/>
          <w:sz w:val="24"/>
          <w:szCs w:val="24"/>
          <w:lang w:val="ru-RU"/>
        </w:rPr>
        <w:t xml:space="preserve">Кодировки кириллицы. Примеры кодирования букв национальных алфавитов. Представление о стандарте </w:t>
      </w:r>
      <w:r w:rsidRPr="0044040E">
        <w:rPr>
          <w:rFonts w:ascii="Times New Roman" w:hAnsi="Times New Roman" w:cs="Times New Roman"/>
          <w:sz w:val="24"/>
          <w:szCs w:val="24"/>
        </w:rPr>
        <w:t>Unicode</w:t>
      </w:r>
      <w:r w:rsidRPr="00DD2B3C">
        <w:rPr>
          <w:rFonts w:ascii="Times New Roman" w:hAnsi="Times New Roman" w:cs="Times New Roman"/>
          <w:i/>
          <w:sz w:val="24"/>
          <w:szCs w:val="24"/>
          <w:lang w:val="ru-RU"/>
        </w:rPr>
        <w:t>. Таблицы кодировки с алфавитом, отличным от двоичного.</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Искажение информации при передаче. Коды, исправляющие ошибки. Возможность одн</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значного декодирования для кодов с различной длиной кодовых слов.</w:t>
      </w:r>
    </w:p>
    <w:p w:rsidR="00DD2B3C" w:rsidRPr="00DD2B3C" w:rsidRDefault="00DD2B3C" w:rsidP="00DD2B3C">
      <w:pPr>
        <w:pStyle w:val="a6"/>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Дискретизация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Измерение и дискретизация. Общее представление о цифровом представлении  аудиовиз</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альных и других непрерывных данных.</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Кодирование цвета. Цветовые модели</w:t>
      </w:r>
      <w:r w:rsidRPr="00DD2B3C">
        <w:rPr>
          <w:rFonts w:ascii="Times New Roman" w:hAnsi="Times New Roman" w:cs="Times New Roman"/>
          <w:b/>
          <w:bCs/>
          <w:sz w:val="24"/>
          <w:szCs w:val="24"/>
          <w:lang w:val="ru-RU"/>
        </w:rPr>
        <w:t xml:space="preserve">. </w:t>
      </w:r>
      <w:r w:rsidRPr="00DD2B3C">
        <w:rPr>
          <w:rFonts w:ascii="Times New Roman" w:hAnsi="Times New Roman" w:cs="Times New Roman"/>
          <w:sz w:val="24"/>
          <w:szCs w:val="24"/>
          <w:lang w:val="ru-RU"/>
        </w:rPr>
        <w:t xml:space="preserve">Модели </w:t>
      </w:r>
      <w:r w:rsidRPr="0044040E">
        <w:rPr>
          <w:rFonts w:ascii="Times New Roman" w:hAnsi="Times New Roman" w:cs="Times New Roman"/>
          <w:sz w:val="24"/>
          <w:szCs w:val="24"/>
        </w:rPr>
        <w:t>RGB</w:t>
      </w:r>
      <w:r w:rsidRPr="00DD2B3C">
        <w:rPr>
          <w:rFonts w:ascii="Times New Roman" w:hAnsi="Times New Roman" w:cs="Times New Roman"/>
          <w:sz w:val="24"/>
          <w:szCs w:val="24"/>
          <w:lang w:val="ru-RU"/>
        </w:rPr>
        <w:t xml:space="preserve"> </w:t>
      </w:r>
      <w:r w:rsidRPr="00DD2B3C">
        <w:rPr>
          <w:rFonts w:ascii="Times New Roman" w:hAnsi="Times New Roman" w:cs="Times New Roman"/>
          <w:bCs/>
          <w:sz w:val="24"/>
          <w:szCs w:val="24"/>
          <w:lang w:val="ru-RU"/>
        </w:rPr>
        <w:t xml:space="preserve">и </w:t>
      </w:r>
      <w:r w:rsidRPr="0044040E">
        <w:rPr>
          <w:rFonts w:ascii="Times New Roman" w:hAnsi="Times New Roman" w:cs="Times New Roman"/>
          <w:sz w:val="24"/>
          <w:szCs w:val="24"/>
        </w:rPr>
        <w:t>CMYK</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 xml:space="preserve">Модели </w:t>
      </w:r>
      <w:r w:rsidRPr="0044040E">
        <w:rPr>
          <w:rFonts w:ascii="Times New Roman" w:hAnsi="Times New Roman" w:cs="Times New Roman"/>
          <w:i/>
          <w:sz w:val="24"/>
          <w:szCs w:val="24"/>
        </w:rPr>
        <w:t>HSB</w:t>
      </w:r>
      <w:r w:rsidRPr="00DD2B3C">
        <w:rPr>
          <w:rFonts w:ascii="Times New Roman" w:hAnsi="Times New Roman" w:cs="Times New Roman"/>
          <w:i/>
          <w:sz w:val="24"/>
          <w:szCs w:val="24"/>
          <w:lang w:val="ru-RU"/>
        </w:rPr>
        <w:t xml:space="preserve"> и </w:t>
      </w:r>
      <w:r w:rsidRPr="0044040E">
        <w:rPr>
          <w:rFonts w:ascii="Times New Roman" w:hAnsi="Times New Roman" w:cs="Times New Roman"/>
          <w:i/>
          <w:sz w:val="24"/>
          <w:szCs w:val="24"/>
        </w:rPr>
        <w:t>CMY</w:t>
      </w:r>
      <w:r w:rsidRPr="00DD2B3C">
        <w:rPr>
          <w:rFonts w:ascii="Times New Roman" w:hAnsi="Times New Roman" w:cs="Times New Roman"/>
          <w:sz w:val="24"/>
          <w:szCs w:val="24"/>
          <w:lang w:val="ru-RU"/>
        </w:rPr>
        <w:t>. Глубина кодирования. Знакомство с растровой и векторной графикой.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Кодирование звука</w:t>
      </w:r>
      <w:r w:rsidRPr="00DD2B3C">
        <w:rPr>
          <w:rFonts w:ascii="Times New Roman" w:hAnsi="Times New Roman" w:cs="Times New Roman"/>
          <w:b/>
          <w:bCs/>
          <w:sz w:val="24"/>
          <w:szCs w:val="24"/>
          <w:lang w:val="ru-RU"/>
        </w:rPr>
        <w:t xml:space="preserve">. </w:t>
      </w:r>
      <w:r w:rsidRPr="00DD2B3C">
        <w:rPr>
          <w:rFonts w:ascii="Times New Roman" w:hAnsi="Times New Roman" w:cs="Times New Roman"/>
          <w:sz w:val="24"/>
          <w:szCs w:val="24"/>
          <w:lang w:val="ru-RU"/>
        </w:rPr>
        <w:t>Разрядность и частота записи. Количество каналов записи.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Оценка количественных параметров, связанных с представлением и хранением изображ</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ний и звуковых файлов.</w:t>
      </w:r>
    </w:p>
    <w:p w:rsidR="00DD2B3C" w:rsidRPr="00DD2B3C" w:rsidRDefault="00DD2B3C" w:rsidP="00DD2B3C">
      <w:pPr>
        <w:pStyle w:val="a6"/>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Системы счисления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Позиционные и непозиционные системы счисления. Примеры представления чисел в поз</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ционных системах счисления.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Двоичная система счисления, запись целых чисел в пределах от 0 до 1024. Перевод нат</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ральных чисел из десятичной системы счисления в двоичную и из двоичной в десятичную.</w:t>
      </w:r>
    </w:p>
    <w:p w:rsidR="00DD2B3C" w:rsidRPr="00DD2B3C" w:rsidRDefault="00DD2B3C" w:rsidP="00DD2B3C">
      <w:pPr>
        <w:ind w:right="4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DD2B3C" w:rsidRPr="00DD2B3C" w:rsidRDefault="00DD2B3C" w:rsidP="00DD2B3C">
      <w:pPr>
        <w:ind w:right="4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Перевод натуральных чисел из двоичной системы счисления в восьмеричную и шестн</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lastRenderedPageBreak/>
        <w:t xml:space="preserve">дцатеричную и обратно.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Арифметические действия в системах счисления.</w:t>
      </w:r>
    </w:p>
    <w:p w:rsidR="00DD2B3C" w:rsidRPr="00DD2B3C" w:rsidRDefault="00DD2B3C" w:rsidP="00DD2B3C">
      <w:pPr>
        <w:pStyle w:val="a6"/>
        <w:tabs>
          <w:tab w:val="left" w:pos="1260"/>
        </w:tabs>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Элементы комбинаторики, теории множеств и математической логики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 xml:space="preserve">Расчет количества вариантов: </w:t>
      </w:r>
      <w:r w:rsidRPr="00DD2B3C">
        <w:rPr>
          <w:rFonts w:ascii="Times New Roman" w:hAnsi="Times New Roman" w:cs="Times New Roman"/>
          <w:sz w:val="24"/>
          <w:szCs w:val="24"/>
          <w:lang w:val="ru-RU"/>
        </w:rPr>
        <w:t>формулы перемножения и сложения количества вариантов. Количество текстов данной длины в данном алфавите.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DD2B3C" w:rsidRPr="00DD2B3C" w:rsidRDefault="00DD2B3C" w:rsidP="00DD2B3C">
      <w:pPr>
        <w:ind w:right="-23"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ское умножение), «или» (дизъюнкция, логическое сложение), «не» (логическое отрицание). Пр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вила записи логических выражений. Приоритеты логических операций.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Таблицы истинности. Построение таблиц истинности для логических выражений.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Логические операции следования (импликация) и равносильности (эквивалентность). Сво</w:t>
      </w:r>
      <w:r w:rsidRPr="00DD2B3C">
        <w:rPr>
          <w:rFonts w:ascii="Times New Roman" w:hAnsi="Times New Roman" w:cs="Times New Roman"/>
          <w:i/>
          <w:sz w:val="24"/>
          <w:szCs w:val="24"/>
          <w:lang w:val="ru-RU"/>
        </w:rPr>
        <w:t>й</w:t>
      </w:r>
      <w:r w:rsidRPr="00DD2B3C">
        <w:rPr>
          <w:rFonts w:ascii="Times New Roman" w:hAnsi="Times New Roman" w:cs="Times New Roman"/>
          <w:i/>
          <w:sz w:val="24"/>
          <w:szCs w:val="24"/>
          <w:lang w:val="ru-RU"/>
        </w:rPr>
        <w:t>ства логических операций. Законы алгебры логики</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Использование таблиц истинности для док</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зательства законов алгебры логики. Логические элементы. Схемы логических элементов и их ф</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зическая (электронная) реализация. Знакомство с логическими основами компьютера.</w:t>
      </w:r>
    </w:p>
    <w:p w:rsidR="00DD2B3C" w:rsidRPr="00DD2B3C" w:rsidRDefault="00DD2B3C" w:rsidP="00DD2B3C">
      <w:pPr>
        <w:tabs>
          <w:tab w:val="left" w:pos="709"/>
        </w:tabs>
        <w:jc w:val="both"/>
        <w:rPr>
          <w:rFonts w:ascii="Times New Roman" w:eastAsia="Times New Roman" w:hAnsi="Times New Roman" w:cs="Times New Roman"/>
          <w:b/>
          <w:bCs/>
          <w:sz w:val="24"/>
          <w:szCs w:val="24"/>
          <w:lang w:val="ru-RU"/>
        </w:rPr>
      </w:pPr>
      <w:r w:rsidRPr="00DD2B3C">
        <w:rPr>
          <w:rFonts w:ascii="Times New Roman" w:eastAsia="Times New Roman" w:hAnsi="Times New Roman" w:cs="Times New Roman"/>
          <w:b/>
          <w:bCs/>
          <w:sz w:val="24"/>
          <w:szCs w:val="24"/>
          <w:lang w:val="ru-RU"/>
        </w:rPr>
        <w:tab/>
        <w:t>Списки, графы, деревья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Список. Первый элемент, последний элемент, предыдущий элемент, следующий элемент. Вставка, удаление и замена элемента.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ти. Понятие минимального пути. Матрица смежности графа (с длинами ребер).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Дерево. Корень, лист, вершина (узел). Предшествующая вершина, последующие вершины. Поддерево. Высота дерева. </w:t>
      </w:r>
      <w:r w:rsidRPr="00DD2B3C">
        <w:rPr>
          <w:rFonts w:ascii="Times New Roman" w:hAnsi="Times New Roman" w:cs="Times New Roman"/>
          <w:i/>
          <w:sz w:val="24"/>
          <w:szCs w:val="24"/>
          <w:lang w:val="ru-RU"/>
        </w:rPr>
        <w:t>Бинарное дерево. Генеалогическое дерево.</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Алгоритмы и элементы программирования</w:t>
      </w:r>
    </w:p>
    <w:p w:rsidR="00DD2B3C" w:rsidRPr="00DD2B3C" w:rsidRDefault="00DD2B3C" w:rsidP="00DD2B3C">
      <w:pPr>
        <w:pStyle w:val="a6"/>
        <w:tabs>
          <w:tab w:val="left" w:pos="900"/>
        </w:tabs>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Исполнители и алгоритмы. Управление исполнителями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теля. </w:t>
      </w:r>
      <w:r w:rsidRPr="00DD2B3C">
        <w:rPr>
          <w:rFonts w:ascii="Times New Roman" w:eastAsia="Times New Roman" w:hAnsi="Times New Roman" w:cs="Times New Roman"/>
          <w:sz w:val="24"/>
          <w:szCs w:val="24"/>
          <w:lang w:val="ru-RU"/>
        </w:rPr>
        <w:t>Ручное управление исполнителем.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ритма на конкретном алгоритмическом языке. Компьютер – автоматическое устройство, спосо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 xml:space="preserve">ное управлять по заранее составленной программе исполнителями, выполняющими команды. Программное управление исполнителем. </w:t>
      </w:r>
      <w:r w:rsidRPr="00DD2B3C">
        <w:rPr>
          <w:rFonts w:ascii="Times New Roman" w:hAnsi="Times New Roman" w:cs="Times New Roman"/>
          <w:i/>
          <w:sz w:val="24"/>
          <w:szCs w:val="24"/>
          <w:lang w:val="ru-RU"/>
        </w:rPr>
        <w:t>Программное управление самодвижущимся роботом.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Словесное описание алгоритмов. Описание алгоритма с помощью блок-схем. Отличие сл</w:t>
      </w:r>
      <w:r w:rsidRPr="00DD2B3C">
        <w:rPr>
          <w:rFonts w:ascii="Times New Roman" w:eastAsia="Times New Roman" w:hAnsi="Times New Roman" w:cs="Times New Roman"/>
          <w:sz w:val="24"/>
          <w:szCs w:val="24"/>
          <w:lang w:val="ru-RU"/>
        </w:rPr>
        <w:t>о</w:t>
      </w:r>
      <w:r w:rsidRPr="00DD2B3C">
        <w:rPr>
          <w:rFonts w:ascii="Times New Roman" w:eastAsia="Times New Roman" w:hAnsi="Times New Roman" w:cs="Times New Roman"/>
          <w:sz w:val="24"/>
          <w:szCs w:val="24"/>
          <w:lang w:val="ru-RU"/>
        </w:rPr>
        <w:t>весного описания алгоритма, от описания на формальном алгоритмическом языке.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Системы программирования. Средства создания и выполнения программ.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Понятие об этапах разработки программ и приемах отладки программ.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DD2B3C" w:rsidRPr="00DD2B3C" w:rsidRDefault="00DD2B3C" w:rsidP="00DD2B3C">
      <w:pPr>
        <w:pStyle w:val="a6"/>
        <w:tabs>
          <w:tab w:val="left" w:pos="900"/>
        </w:tabs>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Алгоритмические конструкции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Конструкция «следование». Линейный алгоритм. Ограниченность линейных алгоритмов</w:t>
      </w:r>
      <w:r w:rsidRPr="00DD2B3C">
        <w:rPr>
          <w:rFonts w:ascii="Times New Roman" w:hAnsi="Times New Roman" w:cs="Times New Roman"/>
          <w:sz w:val="24"/>
          <w:szCs w:val="24"/>
          <w:lang w:val="ru-RU"/>
        </w:rPr>
        <w:t>: невозможность предусмотреть зависимость последовательности выполняемых действий от исхо</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ных данных.</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Конструкция «ветвление». Условный оператор: полная и неполная формы. </w:t>
      </w:r>
    </w:p>
    <w:p w:rsidR="00DD2B3C" w:rsidRPr="00DD2B3C" w:rsidRDefault="00DD2B3C" w:rsidP="00DD2B3C">
      <w:pPr>
        <w:ind w:firstLine="709"/>
        <w:jc w:val="both"/>
        <w:rPr>
          <w:rFonts w:ascii="Times New Roman" w:hAnsi="Times New Roman" w:cs="Times New Roman"/>
          <w:strike/>
          <w:sz w:val="24"/>
          <w:szCs w:val="24"/>
          <w:lang w:val="ru-RU"/>
        </w:rPr>
      </w:pPr>
      <w:r w:rsidRPr="00DD2B3C">
        <w:rPr>
          <w:rFonts w:ascii="Times New Roman" w:hAnsi="Times New Roman" w:cs="Times New Roman"/>
          <w:sz w:val="24"/>
          <w:szCs w:val="24"/>
          <w:lang w:val="ru-RU"/>
        </w:rPr>
        <w:t>Выполнение  и невыполнение условия (истинность и ложность высказывания). Простые и составные условия. Запись составных условий</w:t>
      </w:r>
      <w:r w:rsidRPr="00DD2B3C">
        <w:rPr>
          <w:rFonts w:ascii="Times New Roman" w:eastAsia="Times New Roman" w:hAnsi="Times New Roman" w:cs="Times New Roman"/>
          <w:sz w:val="24"/>
          <w:szCs w:val="24"/>
          <w:lang w:val="ru-RU"/>
        </w:rPr>
        <w:t xml:space="preserve">.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Конструкция «повторения»: циклы с заданным числом повторений, с условием выполн</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ния, с переменной цикла. </w:t>
      </w:r>
      <w:r w:rsidRPr="00DD2B3C">
        <w:rPr>
          <w:rFonts w:ascii="Times New Roman" w:hAnsi="Times New Roman" w:cs="Times New Roman"/>
          <w:i/>
          <w:sz w:val="24"/>
          <w:szCs w:val="24"/>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Запись алгоритмических конструкций в выбранном языке программирования.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Примеры записи команд ветвления и повторения и других конструкций в различных алг</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ритмических языках.</w:t>
      </w:r>
    </w:p>
    <w:p w:rsidR="00DD2B3C" w:rsidRPr="00DD2B3C" w:rsidRDefault="00DD2B3C" w:rsidP="00DD2B3C">
      <w:pPr>
        <w:pStyle w:val="a6"/>
        <w:tabs>
          <w:tab w:val="left" w:pos="900"/>
        </w:tabs>
        <w:ind w:left="709"/>
        <w:jc w:val="both"/>
        <w:rPr>
          <w:rFonts w:ascii="Times New Roman" w:eastAsia="Times New Roman" w:hAnsi="Times New Roman" w:cs="Times New Roman"/>
          <w:b/>
          <w:bCs/>
          <w:sz w:val="24"/>
          <w:szCs w:val="24"/>
          <w:lang w:val="ru-RU"/>
        </w:rPr>
      </w:pPr>
      <w:r w:rsidRPr="00DD2B3C">
        <w:rPr>
          <w:rFonts w:ascii="Times New Roman" w:eastAsia="Times New Roman" w:hAnsi="Times New Roman" w:cs="Times New Roman"/>
          <w:b/>
          <w:bCs/>
          <w:sz w:val="24"/>
          <w:szCs w:val="24"/>
          <w:lang w:val="ru-RU"/>
        </w:rPr>
        <w:lastRenderedPageBreak/>
        <w:t>Разработка алгоритмов и программ</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Оператор присваивания. </w:t>
      </w:r>
      <w:r w:rsidRPr="00DD2B3C">
        <w:rPr>
          <w:rFonts w:ascii="Times New Roman" w:hAnsi="Times New Roman" w:cs="Times New Roman"/>
          <w:i/>
          <w:sz w:val="24"/>
          <w:szCs w:val="24"/>
          <w:lang w:val="ru-RU"/>
        </w:rPr>
        <w:t>Представление о структурах данных.</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Константы и переменные. Переменная: имя и значение. Типы переменных: целые, вещ</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ственные, </w:t>
      </w:r>
      <w:r w:rsidRPr="00DD2B3C">
        <w:rPr>
          <w:rFonts w:ascii="Times New Roman" w:hAnsi="Times New Roman" w:cs="Times New Roman"/>
          <w:i/>
          <w:sz w:val="24"/>
          <w:szCs w:val="24"/>
          <w:lang w:val="ru-RU"/>
        </w:rPr>
        <w:t>символьные, строковые, логические</w:t>
      </w:r>
      <w:r w:rsidRPr="00DD2B3C">
        <w:rPr>
          <w:rFonts w:ascii="Times New Roman" w:hAnsi="Times New Roman" w:cs="Times New Roman"/>
          <w:sz w:val="24"/>
          <w:szCs w:val="24"/>
          <w:lang w:val="ru-RU"/>
        </w:rPr>
        <w:t>. Табличные величины (массивы). Одномерные ма</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 xml:space="preserve">сивы. </w:t>
      </w:r>
      <w:r w:rsidRPr="00DD2B3C">
        <w:rPr>
          <w:rFonts w:ascii="Times New Roman" w:hAnsi="Times New Roman" w:cs="Times New Roman"/>
          <w:i/>
          <w:sz w:val="24"/>
          <w:szCs w:val="24"/>
          <w:lang w:val="ru-RU"/>
        </w:rPr>
        <w:t>Двумерные массивы.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Примеры задач обработки данных:</w:t>
      </w:r>
    </w:p>
    <w:p w:rsidR="00DD2B3C" w:rsidRPr="00DD2B3C" w:rsidRDefault="00DD2B3C" w:rsidP="009C12A7">
      <w:pPr>
        <w:pStyle w:val="a6"/>
        <w:widowControl/>
        <w:numPr>
          <w:ilvl w:val="0"/>
          <w:numId w:val="259"/>
        </w:numPr>
        <w:tabs>
          <w:tab w:val="left" w:pos="993"/>
        </w:tabs>
        <w:ind w:left="0" w:firstLine="709"/>
        <w:contextualSpacing/>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 xml:space="preserve">нахождение минимального и максимального числа из </w:t>
      </w:r>
      <w:r w:rsidRPr="00DD2B3C">
        <w:rPr>
          <w:rFonts w:ascii="Times New Roman" w:eastAsia="Times New Roman" w:hAnsi="Times New Roman" w:cs="Times New Roman"/>
          <w:w w:val="99"/>
          <w:sz w:val="24"/>
          <w:szCs w:val="24"/>
          <w:lang w:val="ru-RU"/>
        </w:rPr>
        <w:t xml:space="preserve">двух, трех, </w:t>
      </w:r>
      <w:r w:rsidRPr="00DD2B3C">
        <w:rPr>
          <w:rFonts w:ascii="Times New Roman" w:eastAsia="Times New Roman" w:hAnsi="Times New Roman" w:cs="Times New Roman"/>
          <w:sz w:val="24"/>
          <w:szCs w:val="24"/>
          <w:lang w:val="ru-RU"/>
        </w:rPr>
        <w:t xml:space="preserve">четырех данных </w:t>
      </w:r>
      <w:r w:rsidRPr="00DD2B3C">
        <w:rPr>
          <w:rFonts w:ascii="Times New Roman" w:eastAsia="Times New Roman" w:hAnsi="Times New Roman" w:cs="Times New Roman"/>
          <w:w w:val="99"/>
          <w:sz w:val="24"/>
          <w:szCs w:val="24"/>
          <w:lang w:val="ru-RU"/>
        </w:rPr>
        <w:t>чисел;</w:t>
      </w:r>
    </w:p>
    <w:p w:rsidR="00DD2B3C" w:rsidRPr="00DD2B3C" w:rsidRDefault="00DD2B3C" w:rsidP="009C12A7">
      <w:pPr>
        <w:pStyle w:val="a6"/>
        <w:widowControl/>
        <w:numPr>
          <w:ilvl w:val="0"/>
          <w:numId w:val="259"/>
        </w:numPr>
        <w:tabs>
          <w:tab w:val="left" w:pos="993"/>
        </w:tabs>
        <w:ind w:left="0" w:firstLine="709"/>
        <w:contextualSpacing/>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нахождение всех корней заданного квадратного уравнения;</w:t>
      </w:r>
    </w:p>
    <w:p w:rsidR="00DD2B3C" w:rsidRPr="00DD2B3C" w:rsidRDefault="00DD2B3C" w:rsidP="009C12A7">
      <w:pPr>
        <w:pStyle w:val="a6"/>
        <w:widowControl/>
        <w:numPr>
          <w:ilvl w:val="0"/>
          <w:numId w:val="259"/>
        </w:numPr>
        <w:tabs>
          <w:tab w:val="left" w:pos="993"/>
        </w:tabs>
        <w:ind w:left="0" w:firstLine="709"/>
        <w:contextualSpacing/>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заполнение числового массива в соответствии с формулой или путем ввода чисел;</w:t>
      </w:r>
    </w:p>
    <w:p w:rsidR="00DD2B3C" w:rsidRPr="00DD2B3C" w:rsidRDefault="00DD2B3C" w:rsidP="009C12A7">
      <w:pPr>
        <w:pStyle w:val="a6"/>
        <w:widowControl/>
        <w:numPr>
          <w:ilvl w:val="0"/>
          <w:numId w:val="259"/>
        </w:numPr>
        <w:tabs>
          <w:tab w:val="left" w:pos="993"/>
        </w:tabs>
        <w:ind w:left="0" w:firstLine="709"/>
        <w:contextualSpacing/>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нахождение суммы элементов данной конечной числовой последовательности или ма</w:t>
      </w:r>
      <w:r w:rsidRPr="00DD2B3C">
        <w:rPr>
          <w:rFonts w:ascii="Times New Roman" w:eastAsia="Times New Roman" w:hAnsi="Times New Roman" w:cs="Times New Roman"/>
          <w:sz w:val="24"/>
          <w:szCs w:val="24"/>
          <w:lang w:val="ru-RU"/>
        </w:rPr>
        <w:t>с</w:t>
      </w:r>
      <w:r w:rsidRPr="00DD2B3C">
        <w:rPr>
          <w:rFonts w:ascii="Times New Roman" w:eastAsia="Times New Roman" w:hAnsi="Times New Roman" w:cs="Times New Roman"/>
          <w:sz w:val="24"/>
          <w:szCs w:val="24"/>
          <w:lang w:val="ru-RU"/>
        </w:rPr>
        <w:t>сива;</w:t>
      </w:r>
    </w:p>
    <w:p w:rsidR="00DD2B3C" w:rsidRPr="00DD2B3C" w:rsidRDefault="00DD2B3C" w:rsidP="009C12A7">
      <w:pPr>
        <w:pStyle w:val="a6"/>
        <w:widowControl/>
        <w:numPr>
          <w:ilvl w:val="0"/>
          <w:numId w:val="259"/>
        </w:numPr>
        <w:tabs>
          <w:tab w:val="left" w:pos="993"/>
        </w:tabs>
        <w:ind w:left="0" w:firstLine="709"/>
        <w:contextualSpacing/>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нахождение минимального (максимального) элемента массива.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Знакомство с алгоритмами решения этих задач. Реализации этих алгоритмов в выбранной среде программирования.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Составление алгоритмов и программ по управлению исполнителями </w:t>
      </w:r>
      <w:r w:rsidRPr="00DD2B3C">
        <w:rPr>
          <w:rFonts w:ascii="Times New Roman" w:eastAsia="Times New Roman" w:hAnsi="Times New Roman" w:cs="Times New Roman"/>
          <w:sz w:val="24"/>
          <w:szCs w:val="24"/>
          <w:lang w:val="ru-RU"/>
        </w:rPr>
        <w:t>Робот, Черепашка, Чертежник и др.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лых чисел, представленных записями в десятичной и двоичной системах счисления, нахождение наибольшего общего делителя (алгоритм Евклида).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Понятие об этапах разработки программ: составление требований к программе, выбор а</w:t>
      </w:r>
      <w:r w:rsidRPr="00DD2B3C">
        <w:rPr>
          <w:rFonts w:ascii="Times New Roman" w:hAnsi="Times New Roman" w:cs="Times New Roman"/>
          <w:sz w:val="24"/>
          <w:szCs w:val="24"/>
          <w:lang w:val="ru-RU"/>
        </w:rPr>
        <w:t>л</w:t>
      </w:r>
      <w:r w:rsidRPr="00DD2B3C">
        <w:rPr>
          <w:rFonts w:ascii="Times New Roman" w:hAnsi="Times New Roman" w:cs="Times New Roman"/>
          <w:sz w:val="24"/>
          <w:szCs w:val="24"/>
          <w:lang w:val="ru-RU"/>
        </w:rPr>
        <w:t>горитма и его реализация в виде программы на выбранном алгоритмическом языке, отладка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граммы с помощью выбранной системы программирования, тестирование.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Простейшие приемы диалоговой отладки программ (выбор точки останова, пошаговое в</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полнение, просмотр значений величин, отладочный вывод).</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Знакомство с документированием программ. </w:t>
      </w:r>
      <w:r w:rsidRPr="00DD2B3C">
        <w:rPr>
          <w:rFonts w:ascii="Times New Roman" w:hAnsi="Times New Roman" w:cs="Times New Roman"/>
          <w:i/>
          <w:sz w:val="24"/>
          <w:szCs w:val="24"/>
          <w:lang w:val="ru-RU"/>
        </w:rPr>
        <w:t>Составление описание программы по образцу.</w:t>
      </w:r>
    </w:p>
    <w:p w:rsidR="00DD2B3C" w:rsidRPr="00DD2B3C" w:rsidRDefault="00DD2B3C" w:rsidP="00DD2B3C">
      <w:pPr>
        <w:pStyle w:val="a6"/>
        <w:tabs>
          <w:tab w:val="left" w:pos="900"/>
        </w:tabs>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Анализ алгоритмов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работку большого объема данных.</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DD2B3C" w:rsidRPr="00DD2B3C" w:rsidRDefault="00DD2B3C" w:rsidP="00DD2B3C">
      <w:pPr>
        <w:ind w:firstLine="709"/>
        <w:rPr>
          <w:rFonts w:ascii="Times New Roman" w:hAnsi="Times New Roman" w:cs="Times New Roman"/>
          <w:b/>
          <w:i/>
          <w:sz w:val="24"/>
          <w:szCs w:val="24"/>
          <w:lang w:val="ru-RU"/>
        </w:rPr>
      </w:pPr>
      <w:r w:rsidRPr="00DD2B3C">
        <w:rPr>
          <w:rFonts w:ascii="Times New Roman" w:hAnsi="Times New Roman" w:cs="Times New Roman"/>
          <w:b/>
          <w:i/>
          <w:sz w:val="24"/>
          <w:szCs w:val="24"/>
          <w:lang w:val="ru-RU"/>
        </w:rPr>
        <w:t>Робототехника</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w:t>
      </w:r>
      <w:r w:rsidRPr="00DD2B3C">
        <w:rPr>
          <w:rFonts w:ascii="Times New Roman" w:hAnsi="Times New Roman" w:cs="Times New Roman"/>
          <w:i/>
          <w:sz w:val="24"/>
          <w:szCs w:val="24"/>
          <w:lang w:val="ru-RU"/>
        </w:rPr>
        <w:t>б</w:t>
      </w:r>
      <w:r w:rsidRPr="00DD2B3C">
        <w:rPr>
          <w:rFonts w:ascii="Times New Roman" w:hAnsi="Times New Roman" w:cs="Times New Roman"/>
          <w:i/>
          <w:sz w:val="24"/>
          <w:szCs w:val="24"/>
          <w:lang w:val="ru-RU"/>
        </w:rPr>
        <w:t>ратная связь: получение сигналов от цифровых датчиков (касания, расстояния, света, звука и др.</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 Примеры роботизированных систем (система управления движением в транспортной с</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стеме, сварочная линия автозавода, автоматизированное управление отопления дома, автоно</w:t>
      </w:r>
      <w:r w:rsidRPr="00DD2B3C">
        <w:rPr>
          <w:rFonts w:ascii="Times New Roman" w:hAnsi="Times New Roman" w:cs="Times New Roman"/>
          <w:i/>
          <w:sz w:val="24"/>
          <w:szCs w:val="24"/>
          <w:lang w:val="ru-RU"/>
        </w:rPr>
        <w:t>м</w:t>
      </w:r>
      <w:r w:rsidRPr="00DD2B3C">
        <w:rPr>
          <w:rFonts w:ascii="Times New Roman" w:hAnsi="Times New Roman" w:cs="Times New Roman"/>
          <w:i/>
          <w:sz w:val="24"/>
          <w:szCs w:val="24"/>
          <w:lang w:val="ru-RU"/>
        </w:rPr>
        <w:t xml:space="preserve">ная система управления транспортным средством и т.п.).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Автономные движущиеся роботы. Исполнительные устройства, датчики. Система к</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Пример учебной среды разработки программ управления движущимися роботами. Алг</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ритмы управления движущимися роботами. Реализация алгоритмов "движение до препя</w:t>
      </w:r>
      <w:r w:rsidRPr="00DD2B3C">
        <w:rPr>
          <w:rFonts w:ascii="Times New Roman" w:hAnsi="Times New Roman" w:cs="Times New Roman"/>
          <w:i/>
          <w:sz w:val="24"/>
          <w:szCs w:val="24"/>
          <w:lang w:val="ru-RU"/>
        </w:rPr>
        <w:t>т</w:t>
      </w:r>
      <w:r w:rsidRPr="00DD2B3C">
        <w:rPr>
          <w:rFonts w:ascii="Times New Roman" w:hAnsi="Times New Roman" w:cs="Times New Roman"/>
          <w:i/>
          <w:sz w:val="24"/>
          <w:szCs w:val="24"/>
          <w:lang w:val="ru-RU"/>
        </w:rPr>
        <w:t xml:space="preserve">ствия", "следование вдоль линии" и т.п.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Анализ алгоритмов действий роботов. Испытание механизма робота, отладка програ</w:t>
      </w:r>
      <w:r w:rsidRPr="00DD2B3C">
        <w:rPr>
          <w:rFonts w:ascii="Times New Roman" w:hAnsi="Times New Roman" w:cs="Times New Roman"/>
          <w:i/>
          <w:sz w:val="24"/>
          <w:szCs w:val="24"/>
          <w:lang w:val="ru-RU"/>
        </w:rPr>
        <w:t>м</w:t>
      </w:r>
      <w:r w:rsidRPr="00DD2B3C">
        <w:rPr>
          <w:rFonts w:ascii="Times New Roman" w:hAnsi="Times New Roman" w:cs="Times New Roman"/>
          <w:i/>
          <w:sz w:val="24"/>
          <w:szCs w:val="24"/>
          <w:lang w:val="ru-RU"/>
        </w:rPr>
        <w:t>мы управления роботом Влияние ошибок измерений и вычислений на выполнение алгоритмов управления роботом.</w:t>
      </w:r>
    </w:p>
    <w:p w:rsidR="00DD2B3C" w:rsidRPr="00DD2B3C" w:rsidRDefault="00DD2B3C" w:rsidP="00DD2B3C">
      <w:pPr>
        <w:pStyle w:val="a6"/>
        <w:tabs>
          <w:tab w:val="left" w:pos="900"/>
        </w:tabs>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Математическое моделирование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Понятие математической модели. Задачи, решаемые с помощью математического (компь</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 xml:space="preserve">терного) моделирования. Отличие математической модели от натурной модели и от словесного </w:t>
      </w:r>
      <w:r w:rsidRPr="00DD2B3C">
        <w:rPr>
          <w:rFonts w:ascii="Times New Roman" w:hAnsi="Times New Roman" w:cs="Times New Roman"/>
          <w:sz w:val="24"/>
          <w:szCs w:val="24"/>
          <w:lang w:val="ru-RU"/>
        </w:rPr>
        <w:lastRenderedPageBreak/>
        <w:t xml:space="preserve">(литературного) описания объекта. Использование компьютеров при работе с математическими моделями.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Компьютерные эксперименты.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терного эксперимента, анализ его результатов, уточнение модели.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Использование программных систем и сервисов</w:t>
      </w:r>
    </w:p>
    <w:p w:rsidR="00DD2B3C" w:rsidRPr="00DD2B3C" w:rsidRDefault="00DD2B3C" w:rsidP="00DD2B3C">
      <w:pPr>
        <w:pStyle w:val="a6"/>
        <w:tabs>
          <w:tab w:val="left" w:pos="900"/>
        </w:tabs>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Файловая система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ских наблюдений, файл промежуточных данных при математическом моделировании сложных физических процессов и др.).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Архивирование и разархивирование.</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Файловый менеджер.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Поиск в файловой системе.</w:t>
      </w:r>
    </w:p>
    <w:p w:rsidR="00DD2B3C" w:rsidRPr="00DD2B3C" w:rsidRDefault="00DD2B3C" w:rsidP="00DD2B3C">
      <w:pPr>
        <w:pStyle w:val="a6"/>
        <w:tabs>
          <w:tab w:val="left" w:pos="900"/>
        </w:tabs>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Подготовка текстов и демонстрационных материалов</w:t>
      </w:r>
    </w:p>
    <w:p w:rsidR="00DD2B3C" w:rsidRPr="00DD2B3C" w:rsidRDefault="00DD2B3C" w:rsidP="00DD2B3C">
      <w:pPr>
        <w:ind w:firstLine="709"/>
        <w:jc w:val="both"/>
        <w:rPr>
          <w:rFonts w:ascii="Times New Roman" w:hAnsi="Times New Roman" w:cs="Times New Roman"/>
          <w:strike/>
          <w:sz w:val="24"/>
          <w:szCs w:val="24"/>
          <w:lang w:val="ru-RU"/>
        </w:rPr>
      </w:pPr>
      <w:r w:rsidRPr="00DD2B3C">
        <w:rPr>
          <w:rFonts w:ascii="Times New Roman" w:hAnsi="Times New Roman" w:cs="Times New Roman"/>
          <w:sz w:val="24"/>
          <w:szCs w:val="24"/>
          <w:lang w:val="ru-RU"/>
        </w:rPr>
        <w:t xml:space="preserve">Текстовые документы и их структурные элементы (страница, абзац, строка, слово, символ). </w:t>
      </w:r>
    </w:p>
    <w:p w:rsidR="00DD2B3C" w:rsidRPr="00DD2B3C" w:rsidRDefault="00DD2B3C" w:rsidP="00DD2B3C">
      <w:pPr>
        <w:ind w:firstLine="756"/>
        <w:jc w:val="both"/>
        <w:rPr>
          <w:rFonts w:ascii="Times New Roman" w:eastAsia="Times New Roman" w:hAnsi="Times New Roman" w:cs="Times New Roman"/>
          <w:sz w:val="24"/>
          <w:szCs w:val="24"/>
          <w:lang w:val="ru-RU"/>
        </w:rPr>
      </w:pPr>
      <w:r w:rsidRPr="00DD2B3C">
        <w:rPr>
          <w:rFonts w:ascii="Times New Roman" w:hAnsi="Times New Roman" w:cs="Times New Roman"/>
          <w:sz w:val="24"/>
          <w:szCs w:val="24"/>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DD2B3C">
        <w:rPr>
          <w:rFonts w:ascii="Times New Roman" w:hAnsi="Times New Roman" w:cs="Times New Roman"/>
          <w:i/>
          <w:sz w:val="24"/>
          <w:szCs w:val="24"/>
          <w:lang w:val="ru-RU"/>
        </w:rPr>
        <w:t xml:space="preserve"> История изменений.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Проверка правописания, словари.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Инструменты ввода текста с использованием сканера, программ распознавания, расши</w:t>
      </w:r>
      <w:r w:rsidRPr="00DD2B3C">
        <w:rPr>
          <w:rFonts w:ascii="Times New Roman" w:hAnsi="Times New Roman" w:cs="Times New Roman"/>
          <w:sz w:val="24"/>
          <w:szCs w:val="24"/>
          <w:lang w:val="ru-RU"/>
        </w:rPr>
        <w:t>ф</w:t>
      </w:r>
      <w:r w:rsidRPr="00DD2B3C">
        <w:rPr>
          <w:rFonts w:ascii="Times New Roman" w:hAnsi="Times New Roman" w:cs="Times New Roman"/>
          <w:sz w:val="24"/>
          <w:szCs w:val="24"/>
          <w:lang w:val="ru-RU"/>
        </w:rPr>
        <w:t>ровки устной речи. Компьютерный перевод.</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Подготовка компьютерных презентаций. Включение в презентацию аудиовизуальных об</w:t>
      </w:r>
      <w:r w:rsidRPr="00DD2B3C">
        <w:rPr>
          <w:rFonts w:ascii="Times New Roman" w:hAnsi="Times New Roman" w:cs="Times New Roman"/>
          <w:sz w:val="24"/>
          <w:szCs w:val="24"/>
          <w:lang w:val="ru-RU"/>
        </w:rPr>
        <w:t>ъ</w:t>
      </w:r>
      <w:r w:rsidRPr="00DD2B3C">
        <w:rPr>
          <w:rFonts w:ascii="Times New Roman" w:hAnsi="Times New Roman" w:cs="Times New Roman"/>
          <w:sz w:val="24"/>
          <w:szCs w:val="24"/>
          <w:lang w:val="ru-RU"/>
        </w:rPr>
        <w:t>ектов.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Знакомство с графическими редакторами. Операции редактирования графических объе</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 xml:space="preserve">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DD2B3C">
        <w:rPr>
          <w:rFonts w:ascii="Times New Roman" w:hAnsi="Times New Roman" w:cs="Times New Roman"/>
          <w:i/>
          <w:sz w:val="24"/>
          <w:szCs w:val="24"/>
          <w:lang w:val="ru-RU"/>
        </w:rPr>
        <w:t>Знако</w:t>
      </w:r>
      <w:r w:rsidRPr="00DD2B3C">
        <w:rPr>
          <w:rFonts w:ascii="Times New Roman" w:hAnsi="Times New Roman" w:cs="Times New Roman"/>
          <w:i/>
          <w:sz w:val="24"/>
          <w:szCs w:val="24"/>
          <w:lang w:val="ru-RU"/>
        </w:rPr>
        <w:t>м</w:t>
      </w:r>
      <w:r w:rsidRPr="00DD2B3C">
        <w:rPr>
          <w:rFonts w:ascii="Times New Roman" w:hAnsi="Times New Roman" w:cs="Times New Roman"/>
          <w:i/>
          <w:sz w:val="24"/>
          <w:szCs w:val="24"/>
          <w:lang w:val="ru-RU"/>
        </w:rPr>
        <w:t xml:space="preserve">ство с обработкой фотографий. Геометрические и стилевые преобразования.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Ввод изображений с использованием различных цифровых устройств (цифровых фотоа</w:t>
      </w:r>
      <w:r w:rsidRPr="00DD2B3C">
        <w:rPr>
          <w:rFonts w:ascii="Times New Roman" w:hAnsi="Times New Roman" w:cs="Times New Roman"/>
          <w:sz w:val="24"/>
          <w:szCs w:val="24"/>
          <w:lang w:val="ru-RU"/>
        </w:rPr>
        <w:t>п</w:t>
      </w:r>
      <w:r w:rsidRPr="00DD2B3C">
        <w:rPr>
          <w:rFonts w:ascii="Times New Roman" w:hAnsi="Times New Roman" w:cs="Times New Roman"/>
          <w:sz w:val="24"/>
          <w:szCs w:val="24"/>
          <w:lang w:val="ru-RU"/>
        </w:rPr>
        <w:t>паратов и микроскопов, видеокамер, сканеров и т. д.).</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w:t>
      </w:r>
      <w:r w:rsidRPr="00DD2B3C">
        <w:rPr>
          <w:rFonts w:ascii="Times New Roman" w:hAnsi="Times New Roman" w:cs="Times New Roman"/>
          <w:i/>
          <w:sz w:val="24"/>
          <w:szCs w:val="24"/>
          <w:lang w:val="ru-RU"/>
        </w:rPr>
        <w:t>м</w:t>
      </w:r>
      <w:r w:rsidRPr="00DD2B3C">
        <w:rPr>
          <w:rFonts w:ascii="Times New Roman" w:hAnsi="Times New Roman" w:cs="Times New Roman"/>
          <w:i/>
          <w:sz w:val="24"/>
          <w:szCs w:val="24"/>
          <w:lang w:val="ru-RU"/>
        </w:rPr>
        <w:t>мы, планы, карты.</w:t>
      </w:r>
    </w:p>
    <w:p w:rsidR="00DD2B3C" w:rsidRPr="00DD2B3C" w:rsidRDefault="00DD2B3C" w:rsidP="00DD2B3C">
      <w:pPr>
        <w:pStyle w:val="a6"/>
        <w:tabs>
          <w:tab w:val="left" w:pos="900"/>
        </w:tabs>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Электронные (динамические) таблицы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Электронные (динамические) таблицы. Формулы с использованием абсолютной, относ</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DD2B3C" w:rsidRPr="00DD2B3C" w:rsidRDefault="00DD2B3C" w:rsidP="00DD2B3C">
      <w:pPr>
        <w:pStyle w:val="a6"/>
        <w:tabs>
          <w:tab w:val="left" w:pos="900"/>
        </w:tabs>
        <w:ind w:left="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Базы данных. Поиск информации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Базы данных. Таблица как представление отношения. Поиск данных в готовой базе. </w:t>
      </w:r>
      <w:r w:rsidRPr="00DD2B3C">
        <w:rPr>
          <w:rFonts w:ascii="Times New Roman" w:hAnsi="Times New Roman" w:cs="Times New Roman"/>
          <w:i/>
          <w:sz w:val="24"/>
          <w:szCs w:val="24"/>
          <w:lang w:val="ru-RU"/>
        </w:rPr>
        <w:t>Связи между таблицами.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DD2B3C">
        <w:rPr>
          <w:rFonts w:ascii="Times New Roman" w:hAnsi="Times New Roman" w:cs="Times New Roman"/>
          <w:i/>
          <w:sz w:val="24"/>
          <w:szCs w:val="24"/>
          <w:lang w:val="ru-RU"/>
        </w:rPr>
        <w:t>Поисковые машины.</w:t>
      </w:r>
    </w:p>
    <w:p w:rsidR="00DD2B3C" w:rsidRPr="00DD2B3C" w:rsidRDefault="00DD2B3C" w:rsidP="00DD2B3C">
      <w:pPr>
        <w:pStyle w:val="a6"/>
        <w:tabs>
          <w:tab w:val="left" w:pos="900"/>
          <w:tab w:val="left" w:pos="1276"/>
          <w:tab w:val="left" w:pos="2560"/>
          <w:tab w:val="left" w:pos="5140"/>
          <w:tab w:val="left" w:pos="7260"/>
        </w:tabs>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b/>
          <w:bCs/>
          <w:sz w:val="24"/>
          <w:szCs w:val="24"/>
          <w:lang w:val="ru-RU"/>
        </w:rPr>
        <w:t xml:space="preserve">Работа в информационном пространстве. Информационно-коммуникационные </w:t>
      </w:r>
      <w:r w:rsidRPr="00DD2B3C">
        <w:rPr>
          <w:rFonts w:ascii="Times New Roman" w:eastAsia="Times New Roman" w:hAnsi="Times New Roman" w:cs="Times New Roman"/>
          <w:b/>
          <w:bCs/>
          <w:w w:val="99"/>
          <w:sz w:val="24"/>
          <w:szCs w:val="24"/>
          <w:lang w:val="ru-RU"/>
        </w:rPr>
        <w:t>те</w:t>
      </w:r>
      <w:r w:rsidRPr="00DD2B3C">
        <w:rPr>
          <w:rFonts w:ascii="Times New Roman" w:eastAsia="Times New Roman" w:hAnsi="Times New Roman" w:cs="Times New Roman"/>
          <w:b/>
          <w:bCs/>
          <w:w w:val="99"/>
          <w:sz w:val="24"/>
          <w:szCs w:val="24"/>
          <w:lang w:val="ru-RU"/>
        </w:rPr>
        <w:t>х</w:t>
      </w:r>
      <w:r w:rsidRPr="00DD2B3C">
        <w:rPr>
          <w:rFonts w:ascii="Times New Roman" w:eastAsia="Times New Roman" w:hAnsi="Times New Roman" w:cs="Times New Roman"/>
          <w:b/>
          <w:bCs/>
          <w:w w:val="99"/>
          <w:sz w:val="24"/>
          <w:szCs w:val="24"/>
          <w:lang w:val="ru-RU"/>
        </w:rPr>
        <w:t>нологии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Компьютерные сети. Интернет. Адресация в сети Интернет. Доменная система имен. Сайт. </w:t>
      </w:r>
      <w:r w:rsidRPr="00DD2B3C">
        <w:rPr>
          <w:rFonts w:ascii="Times New Roman" w:hAnsi="Times New Roman" w:cs="Times New Roman"/>
          <w:sz w:val="24"/>
          <w:szCs w:val="24"/>
          <w:lang w:val="ru-RU"/>
        </w:rPr>
        <w:lastRenderedPageBreak/>
        <w:t xml:space="preserve">Сетевое хранение данных. </w:t>
      </w:r>
      <w:r w:rsidRPr="00DD2B3C">
        <w:rPr>
          <w:rFonts w:ascii="Times New Roman" w:hAnsi="Times New Roman" w:cs="Times New Roman"/>
          <w:i/>
          <w:sz w:val="24"/>
          <w:szCs w:val="24"/>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гии их обработки и хранения.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печения и др.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Компьютерные вирусы и другие вредоносные программы; защита от них.</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Приемы, повышающие безопасность работы в сети Интернет. </w:t>
      </w:r>
      <w:r w:rsidRPr="00DD2B3C">
        <w:rPr>
          <w:rFonts w:ascii="Times New Roman" w:hAnsi="Times New Roman" w:cs="Times New Roman"/>
          <w:i/>
          <w:sz w:val="24"/>
          <w:szCs w:val="24"/>
          <w:lang w:val="ru-RU"/>
        </w:rPr>
        <w:t>Проблема подлинности пол</w:t>
      </w:r>
      <w:r w:rsidRPr="00DD2B3C">
        <w:rPr>
          <w:rFonts w:ascii="Times New Roman" w:hAnsi="Times New Roman" w:cs="Times New Roman"/>
          <w:i/>
          <w:sz w:val="24"/>
          <w:szCs w:val="24"/>
          <w:lang w:val="ru-RU"/>
        </w:rPr>
        <w:t>у</w:t>
      </w:r>
      <w:r w:rsidRPr="00DD2B3C">
        <w:rPr>
          <w:rFonts w:ascii="Times New Roman" w:hAnsi="Times New Roman" w:cs="Times New Roman"/>
          <w:i/>
          <w:sz w:val="24"/>
          <w:szCs w:val="24"/>
          <w:lang w:val="ru-RU"/>
        </w:rPr>
        <w:t xml:space="preserve">ченной информации. Электронная подпись, сертифицированные сайты и документы. </w:t>
      </w:r>
      <w:r w:rsidRPr="00DD2B3C">
        <w:rPr>
          <w:rFonts w:ascii="Times New Roman" w:hAnsi="Times New Roman" w:cs="Times New Roman"/>
          <w:sz w:val="24"/>
          <w:szCs w:val="24"/>
          <w:lang w:val="ru-RU"/>
        </w:rPr>
        <w:t>Методы индивидуального и коллективного размещения новой информации в сети Интернет. Взаимоде</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ствие на основе компьютерных сетей: электронная почта, чат, форум, телеконференция и др.</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Гигиенические, эргономические и технические условия эксплуатации средств ИКТ. Экон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мические, правовые и этические аспекты их использования. Личная информация, средства ее 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щиты. Организация личного информационного пространства.</w:t>
      </w:r>
    </w:p>
    <w:p w:rsid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Основные этапы и тенденции развития ИКТ. Стандарты в сфере информатики и ИКТ. </w:t>
      </w:r>
      <w:r w:rsidRPr="00DD2B3C">
        <w:rPr>
          <w:rFonts w:ascii="Times New Roman" w:hAnsi="Times New Roman" w:cs="Times New Roman"/>
          <w:i/>
          <w:sz w:val="24"/>
          <w:szCs w:val="24"/>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C0BC9" w:rsidRPr="00DD2B3C" w:rsidRDefault="00BC0BC9" w:rsidP="00DD2B3C">
      <w:pPr>
        <w:ind w:firstLine="709"/>
        <w:jc w:val="both"/>
        <w:rPr>
          <w:rFonts w:ascii="Times New Roman" w:hAnsi="Times New Roman" w:cs="Times New Roman"/>
          <w:i/>
          <w:sz w:val="24"/>
          <w:szCs w:val="24"/>
          <w:lang w:val="ru-RU"/>
        </w:rPr>
      </w:pPr>
    </w:p>
    <w:p w:rsidR="00DD2B3C" w:rsidRPr="00BC0BC9" w:rsidRDefault="00142145" w:rsidP="00142145">
      <w:pPr>
        <w:pStyle w:val="4"/>
        <w:numPr>
          <w:ilvl w:val="0"/>
          <w:numId w:val="0"/>
        </w:numPr>
        <w:spacing w:line="240" w:lineRule="auto"/>
        <w:ind w:left="-251"/>
        <w:rPr>
          <w:rFonts w:cs="Times New Roman"/>
          <w:color w:val="auto"/>
          <w:sz w:val="28"/>
          <w:szCs w:val="28"/>
        </w:rPr>
      </w:pPr>
      <w:bookmarkStart w:id="257" w:name="_Toc409691710"/>
      <w:bookmarkStart w:id="258" w:name="_Toc410654035"/>
      <w:bookmarkStart w:id="259" w:name="_Toc414553246"/>
      <w:r>
        <w:rPr>
          <w:rFonts w:cs="Times New Roman"/>
          <w:color w:val="auto"/>
          <w:sz w:val="28"/>
          <w:szCs w:val="28"/>
        </w:rPr>
        <w:t xml:space="preserve">2.2.2.9 </w:t>
      </w:r>
      <w:r w:rsidR="00DD2B3C" w:rsidRPr="00BC0BC9">
        <w:rPr>
          <w:rFonts w:cs="Times New Roman"/>
          <w:color w:val="auto"/>
          <w:sz w:val="28"/>
          <w:szCs w:val="28"/>
        </w:rPr>
        <w:t xml:space="preserve"> Физика</w:t>
      </w:r>
      <w:bookmarkEnd w:id="257"/>
      <w:bookmarkEnd w:id="258"/>
      <w:bookmarkEnd w:id="259"/>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Физическое образование в основной школе должно обеспечить формирование у обуча</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учебного предмета «Физика» направлено на развитие у обучающихся предста</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лений о строении, свойствах, законах существования и движения материи, на освоение обуча</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щимися общих законов и закономерностей природных явлений, создание условий для формир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вания интеллектуальных, творческих, гражданских, коммуникационных, информационных комп</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тенций. Обучающиеся овладеют научными методами решения различных теоретических и пра</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Учебный предмет «Физика» способствует формированию у обучающихся умений безопа</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Изучение предмета «Физика» в части формирования у обучающихся научного мировоззр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D2B3C" w:rsidRPr="00DD2B3C" w:rsidRDefault="00DD2B3C" w:rsidP="00DD2B3C">
      <w:pPr>
        <w:tabs>
          <w:tab w:val="left" w:pos="851"/>
        </w:tabs>
        <w:autoSpaceDE w:val="0"/>
        <w:autoSpaceDN w:val="0"/>
        <w:adjustRightInd w:val="0"/>
        <w:ind w:firstLine="709"/>
        <w:jc w:val="both"/>
        <w:rPr>
          <w:rFonts w:ascii="Times New Roman" w:hAnsi="Times New Roman" w:cs="Times New Roman"/>
          <w:sz w:val="24"/>
          <w:szCs w:val="24"/>
          <w:lang w:val="ru-RU"/>
        </w:rPr>
      </w:pPr>
    </w:p>
    <w:p w:rsidR="00DD2B3C" w:rsidRPr="00DD2B3C" w:rsidRDefault="00DD2B3C" w:rsidP="00DD2B3C">
      <w:pPr>
        <w:tabs>
          <w:tab w:val="left" w:pos="709"/>
          <w:tab w:val="left" w:pos="989"/>
        </w:tabs>
        <w:ind w:firstLine="851"/>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Физика и физические методы изучения природы</w:t>
      </w:r>
    </w:p>
    <w:p w:rsidR="00DD2B3C" w:rsidRPr="00DD2B3C" w:rsidRDefault="00DD2B3C" w:rsidP="00DD2B3C">
      <w:pPr>
        <w:tabs>
          <w:tab w:val="left" w:pos="851"/>
        </w:tabs>
        <w:ind w:firstLine="709"/>
        <w:jc w:val="both"/>
        <w:rPr>
          <w:rFonts w:ascii="Times New Roman" w:hAnsi="Times New Roman" w:cs="Times New Roman"/>
          <w:bCs/>
          <w:sz w:val="24"/>
          <w:szCs w:val="24"/>
          <w:lang w:val="ru-RU"/>
        </w:rPr>
      </w:pPr>
      <w:r w:rsidRPr="00DD2B3C">
        <w:rPr>
          <w:rFonts w:ascii="Times New Roman" w:hAnsi="Times New Roman" w:cs="Times New Roman"/>
          <w:sz w:val="24"/>
          <w:szCs w:val="24"/>
          <w:lang w:val="ru-RU"/>
        </w:rPr>
        <w:t xml:space="preserve">Физика – наука о природе. </w:t>
      </w:r>
      <w:r w:rsidRPr="00DD2B3C">
        <w:rPr>
          <w:rFonts w:ascii="Times New Roman" w:hAnsi="Times New Roman" w:cs="Times New Roman"/>
          <w:bCs/>
          <w:sz w:val="24"/>
          <w:szCs w:val="24"/>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Физические величины и их измерение. Точность и погрешность измерений. Междунаро</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ная система единиц.</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DD2B3C" w:rsidRPr="00DD2B3C" w:rsidRDefault="00DD2B3C" w:rsidP="00DD2B3C">
      <w:pPr>
        <w:tabs>
          <w:tab w:val="left" w:pos="851"/>
          <w:tab w:val="left" w:pos="989"/>
        </w:tabs>
        <w:ind w:left="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Механические явления</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Механическое движение. Материальная точка как модель физического тела. Относител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ность механического движения. Система отсчета. Физические величины, необходимые для опис</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ния движения и взаимосвязь между ними (путь, перемещение, скорость, ускорение, время движ</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ния). Равномерное и равноускоренное прямолинейное движение. Равномерное движение по </w:t>
      </w:r>
      <w:r w:rsidRPr="00DD2B3C">
        <w:rPr>
          <w:rFonts w:ascii="Times New Roman" w:hAnsi="Times New Roman" w:cs="Times New Roman"/>
          <w:sz w:val="24"/>
          <w:szCs w:val="24"/>
          <w:lang w:val="ru-RU"/>
        </w:rPr>
        <w:lastRenderedPageBreak/>
        <w:t>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кон всемирного тяготения. Сила упругости. Закон Гука. Вес тела. Невесомость. Связь между с</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лой тяжести и массой тела. Динамометр. Равнодействующая сила. Сила трения. Трение скольж</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Трение покоя. Трение в природе и технике.</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Импульс. Закон сохранения импульса. Реактивное движение. Механическая работа. Мо</w:t>
      </w:r>
      <w:r w:rsidRPr="00DD2B3C">
        <w:rPr>
          <w:rFonts w:ascii="Times New Roman" w:hAnsi="Times New Roman" w:cs="Times New Roman"/>
          <w:sz w:val="24"/>
          <w:szCs w:val="24"/>
          <w:lang w:val="ru-RU"/>
        </w:rPr>
        <w:t>щ</w:t>
      </w:r>
      <w:r w:rsidRPr="00DD2B3C">
        <w:rPr>
          <w:rFonts w:ascii="Times New Roman" w:hAnsi="Times New Roman" w:cs="Times New Roman"/>
          <w:sz w:val="24"/>
          <w:szCs w:val="24"/>
          <w:lang w:val="ru-RU"/>
        </w:rPr>
        <w:t>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Простые механизмы. Условия равновесия твердого тела, имеющего закрепленную ось дв</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жения. Момент силы. </w:t>
      </w:r>
      <w:r w:rsidRPr="00DD2B3C">
        <w:rPr>
          <w:rFonts w:ascii="Times New Roman" w:hAnsi="Times New Roman" w:cs="Times New Roman"/>
          <w:i/>
          <w:sz w:val="24"/>
          <w:szCs w:val="24"/>
          <w:lang w:val="ru-RU"/>
        </w:rPr>
        <w:t xml:space="preserve">Центр тяжести тела. </w:t>
      </w:r>
      <w:r w:rsidRPr="00DD2B3C">
        <w:rPr>
          <w:rFonts w:ascii="Times New Roman" w:hAnsi="Times New Roman" w:cs="Times New Roman"/>
          <w:sz w:val="24"/>
          <w:szCs w:val="24"/>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Давление твердых тел. Единицы измерения давления. Способы изменения давления. Да</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ление жидкостей и газов Закон Паскаля. Давление жидкости на дно и стенки сосуда. Сообщающ</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еся сосуды. Вес воздуха. Атмосферное давление. Измерение атмосферного давления. Опыт То</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ричелли. Барометр-анероид. Атмосферное давление на различных высотах. Гидравлические мех</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низмы (пресс, насос). Давление жидкости и газа на погруженное в них тело. Архимедова сила. Плавание тел и судов Воздухоплавание.</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D2B3C" w:rsidRPr="00DD2B3C" w:rsidRDefault="00DD2B3C" w:rsidP="00DD2B3C">
      <w:pPr>
        <w:tabs>
          <w:tab w:val="left" w:pos="851"/>
          <w:tab w:val="left" w:pos="989"/>
        </w:tabs>
        <w:ind w:left="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Тепловые явления</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Строение вещества. Атомы и молекулы. Тепловое движение атомов и молекул. Диффузия в газах, жидкостях и твердых телах. </w:t>
      </w:r>
      <w:r w:rsidRPr="00DD2B3C">
        <w:rPr>
          <w:rFonts w:ascii="Times New Roman" w:hAnsi="Times New Roman" w:cs="Times New Roman"/>
          <w:i/>
          <w:sz w:val="24"/>
          <w:szCs w:val="24"/>
          <w:lang w:val="ru-RU"/>
        </w:rPr>
        <w:t>Броуновское движение</w:t>
      </w:r>
      <w:r w:rsidRPr="00DD2B3C">
        <w:rPr>
          <w:rFonts w:ascii="Times New Roman" w:hAnsi="Times New Roman" w:cs="Times New Roman"/>
          <w:sz w:val="24"/>
          <w:szCs w:val="24"/>
          <w:lang w:val="ru-RU"/>
        </w:rPr>
        <w:t>. Взаимодействие (притяжение и отта</w:t>
      </w:r>
      <w:r w:rsidRPr="00DD2B3C">
        <w:rPr>
          <w:rFonts w:ascii="Times New Roman" w:hAnsi="Times New Roman" w:cs="Times New Roman"/>
          <w:sz w:val="24"/>
          <w:szCs w:val="24"/>
          <w:lang w:val="ru-RU"/>
        </w:rPr>
        <w:t>л</w:t>
      </w:r>
      <w:r w:rsidRPr="00DD2B3C">
        <w:rPr>
          <w:rFonts w:ascii="Times New Roman" w:hAnsi="Times New Roman" w:cs="Times New Roman"/>
          <w:sz w:val="24"/>
          <w:szCs w:val="24"/>
          <w:lang w:val="ru-RU"/>
        </w:rPr>
        <w:t>кивание) молекул. Агрегатные состояния вещества. Различие в строении твердых тел, жидкостей и газов.</w:t>
      </w:r>
    </w:p>
    <w:p w:rsidR="00DD2B3C" w:rsidRPr="00DD2B3C" w:rsidRDefault="00DD2B3C" w:rsidP="00DD2B3C">
      <w:pPr>
        <w:tabs>
          <w:tab w:val="left" w:pos="851"/>
        </w:tabs>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Тепловое равновесие. Температура. Связь температуры со скоростью хаотического движ</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бина, двигатель внутреннего сгорания, реактивный двигатель). КПД тепловой машины. </w:t>
      </w:r>
      <w:r w:rsidRPr="00DD2B3C">
        <w:rPr>
          <w:rFonts w:ascii="Times New Roman" w:hAnsi="Times New Roman" w:cs="Times New Roman"/>
          <w:i/>
          <w:sz w:val="24"/>
          <w:szCs w:val="24"/>
          <w:lang w:val="ru-RU"/>
        </w:rPr>
        <w:t>Эколог</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ческие проблемы использования тепловых машин.</w:t>
      </w:r>
    </w:p>
    <w:p w:rsidR="00DD2B3C" w:rsidRPr="00DD2B3C" w:rsidRDefault="00DD2B3C" w:rsidP="00DD2B3C">
      <w:pPr>
        <w:tabs>
          <w:tab w:val="left" w:pos="851"/>
          <w:tab w:val="left" w:pos="989"/>
        </w:tabs>
        <w:ind w:left="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Электромагнитные явления</w:t>
      </w:r>
    </w:p>
    <w:p w:rsidR="00DD2B3C" w:rsidRPr="00DD2B3C" w:rsidRDefault="00DD2B3C" w:rsidP="00DD2B3C">
      <w:pPr>
        <w:tabs>
          <w:tab w:val="left" w:pos="851"/>
        </w:tabs>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DD2B3C">
        <w:rPr>
          <w:rFonts w:ascii="Times New Roman" w:hAnsi="Times New Roman" w:cs="Times New Roman"/>
          <w:i/>
          <w:sz w:val="24"/>
          <w:szCs w:val="24"/>
          <w:lang w:val="ru-RU"/>
        </w:rPr>
        <w:t xml:space="preserve">Напряженность электрического поля. </w:t>
      </w:r>
      <w:r w:rsidRPr="00DD2B3C">
        <w:rPr>
          <w:rFonts w:ascii="Times New Roman" w:hAnsi="Times New Roman" w:cs="Times New Roman"/>
          <w:sz w:val="24"/>
          <w:szCs w:val="24"/>
          <w:lang w:val="ru-RU"/>
        </w:rPr>
        <w:t xml:space="preserve">Действие электрического поля на электрические заряды. </w:t>
      </w:r>
      <w:r w:rsidRPr="00DD2B3C">
        <w:rPr>
          <w:rFonts w:ascii="Times New Roman" w:hAnsi="Times New Roman" w:cs="Times New Roman"/>
          <w:i/>
          <w:sz w:val="24"/>
          <w:szCs w:val="24"/>
          <w:lang w:val="ru-RU"/>
        </w:rPr>
        <w:t>Конденсатор. Энергия электрического поля ко</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денсатора.</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противления.</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Зависимость силы тока от напряжения. Закон Ома для участка цепи. Удельное сопротивл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ние. Реостаты. Последовательное соединение проводников. Параллельное соединение проводн</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ков.</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Работа электрического поля по перемещению электрических зарядов. Мощность электр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ческого тока. Нагревание проводников электрическим током. Закон Джоуля - Ленца. Электрич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ские нагревательные и осветительные приборы. Короткое замыкание. </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Магнитное поле. Индукция магнитного поля. Магнитное поле тока. Опыт Эрстеда. Ма</w:t>
      </w:r>
      <w:r w:rsidRPr="00DD2B3C">
        <w:rPr>
          <w:rFonts w:ascii="Times New Roman" w:hAnsi="Times New Roman" w:cs="Times New Roman"/>
          <w:sz w:val="24"/>
          <w:szCs w:val="24"/>
          <w:lang w:val="ru-RU"/>
        </w:rPr>
        <w:t>г</w:t>
      </w:r>
      <w:r w:rsidRPr="00DD2B3C">
        <w:rPr>
          <w:rFonts w:ascii="Times New Roman" w:hAnsi="Times New Roman" w:cs="Times New Roman"/>
          <w:sz w:val="24"/>
          <w:szCs w:val="24"/>
          <w:lang w:val="ru-RU"/>
        </w:rPr>
        <w:t>нитное поле постоянных магнитов. Магнитное поле Земли. Электромагнит. Магнитное поле к</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тушки с током. Применение электромагнитов. Действие магнитного поля на проводник с током и движущуюся заряженную частицу. </w:t>
      </w:r>
      <w:r w:rsidRPr="00DD2B3C">
        <w:rPr>
          <w:rFonts w:ascii="Times New Roman" w:hAnsi="Times New Roman" w:cs="Times New Roman"/>
          <w:i/>
          <w:sz w:val="24"/>
          <w:szCs w:val="24"/>
          <w:lang w:val="ru-RU"/>
        </w:rPr>
        <w:t>Сила Ампера и сила Лоренца.</w:t>
      </w:r>
      <w:r w:rsidRPr="00DD2B3C">
        <w:rPr>
          <w:rFonts w:ascii="Times New Roman" w:hAnsi="Times New Roman" w:cs="Times New Roman"/>
          <w:sz w:val="24"/>
          <w:szCs w:val="24"/>
          <w:lang w:val="ru-RU"/>
        </w:rPr>
        <w:t xml:space="preserve"> Электродвигатель. Явление электромагнитной индукция. Опыты Фарадея.</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Электромагнитные колебания. </w:t>
      </w:r>
      <w:r w:rsidRPr="00DD2B3C">
        <w:rPr>
          <w:rFonts w:ascii="Times New Roman" w:hAnsi="Times New Roman" w:cs="Times New Roman"/>
          <w:i/>
          <w:sz w:val="24"/>
          <w:szCs w:val="24"/>
          <w:lang w:val="ru-RU"/>
        </w:rPr>
        <w:t>Колебательный контур. Электрогенератор. Переменный ток. Трансформатор.</w:t>
      </w:r>
      <w:r w:rsidRPr="00DD2B3C">
        <w:rPr>
          <w:rFonts w:ascii="Times New Roman" w:hAnsi="Times New Roman" w:cs="Times New Roman"/>
          <w:sz w:val="24"/>
          <w:szCs w:val="24"/>
          <w:lang w:val="ru-RU"/>
        </w:rPr>
        <w:t xml:space="preserve"> Передача электрической энергии на расстояние. Электромагнитные волны и их свойства. </w:t>
      </w:r>
      <w:r w:rsidRPr="00DD2B3C">
        <w:rPr>
          <w:rFonts w:ascii="Times New Roman" w:hAnsi="Times New Roman" w:cs="Times New Roman"/>
          <w:i/>
          <w:sz w:val="24"/>
          <w:szCs w:val="24"/>
          <w:lang w:val="ru-RU"/>
        </w:rPr>
        <w:t>Принципы радиосвязи и телевидения. Влияние электромагнитных излучений на живые организмы.</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зы. Фокусное расстояние и оптическая сила линзы. Изображение предмета в зеркале и линзе. </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п</w:t>
      </w:r>
      <w:r w:rsidRPr="00DD2B3C">
        <w:rPr>
          <w:rFonts w:ascii="Times New Roman" w:hAnsi="Times New Roman" w:cs="Times New Roman"/>
          <w:i/>
          <w:sz w:val="24"/>
          <w:szCs w:val="24"/>
          <w:lang w:val="ru-RU"/>
        </w:rPr>
        <w:t>тические приборы.</w:t>
      </w:r>
      <w:r w:rsidRPr="00DD2B3C">
        <w:rPr>
          <w:rFonts w:ascii="Times New Roman" w:hAnsi="Times New Roman" w:cs="Times New Roman"/>
          <w:sz w:val="24"/>
          <w:szCs w:val="24"/>
          <w:lang w:val="ru-RU"/>
        </w:rPr>
        <w:t xml:space="preserve"> Глаз как оптическая система. Дисперсия света. </w:t>
      </w:r>
      <w:r w:rsidRPr="00DD2B3C">
        <w:rPr>
          <w:rFonts w:ascii="Times New Roman" w:hAnsi="Times New Roman" w:cs="Times New Roman"/>
          <w:i/>
          <w:sz w:val="24"/>
          <w:szCs w:val="24"/>
          <w:lang w:val="ru-RU"/>
        </w:rPr>
        <w:t>Интерференция и дифракция света.</w:t>
      </w:r>
    </w:p>
    <w:p w:rsidR="00DD2B3C" w:rsidRPr="00DD2B3C" w:rsidRDefault="00DD2B3C" w:rsidP="00DD2B3C">
      <w:pPr>
        <w:tabs>
          <w:tab w:val="left" w:pos="851"/>
          <w:tab w:val="left" w:pos="989"/>
        </w:tabs>
        <w:ind w:left="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Квантовые явления</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Строение атомов. Планетарная модель атома. Квантовый характер поглощения и испуск</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ния света атомами. Линейчатые спектры.</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 Опыты Резерфорда.</w:t>
      </w:r>
    </w:p>
    <w:p w:rsidR="00DD2B3C" w:rsidRPr="00DD2B3C" w:rsidRDefault="00DD2B3C" w:rsidP="00DD2B3C">
      <w:pPr>
        <w:tabs>
          <w:tab w:val="left" w:pos="851"/>
        </w:tabs>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Состав атомного ядра. Протон, нейтрон и электрон. Закон Эйнштейна о пропорциональн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сти массы и энергии. </w:t>
      </w:r>
      <w:r w:rsidRPr="00DD2B3C">
        <w:rPr>
          <w:rFonts w:ascii="Times New Roman" w:hAnsi="Times New Roman" w:cs="Times New Roman"/>
          <w:i/>
          <w:sz w:val="24"/>
          <w:szCs w:val="24"/>
          <w:lang w:val="ru-RU"/>
        </w:rPr>
        <w:t>Дефект масс и энергия связи атомных ядер.</w:t>
      </w:r>
      <w:r w:rsidRPr="00DD2B3C">
        <w:rPr>
          <w:rFonts w:ascii="Times New Roman" w:hAnsi="Times New Roman" w:cs="Times New Roman"/>
          <w:sz w:val="24"/>
          <w:szCs w:val="24"/>
          <w:lang w:val="ru-RU"/>
        </w:rPr>
        <w:t xml:space="preserve"> Радиоактивность. Период пол</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 xml:space="preserve">распада. Альфа-излучение. </w:t>
      </w:r>
      <w:r w:rsidRPr="00DD2B3C">
        <w:rPr>
          <w:rFonts w:ascii="Times New Roman" w:hAnsi="Times New Roman" w:cs="Times New Roman"/>
          <w:i/>
          <w:sz w:val="24"/>
          <w:szCs w:val="24"/>
          <w:lang w:val="ru-RU"/>
        </w:rPr>
        <w:t>Бета-излучение</w:t>
      </w:r>
      <w:r w:rsidRPr="00DD2B3C">
        <w:rPr>
          <w:rFonts w:ascii="Times New Roman" w:hAnsi="Times New Roman" w:cs="Times New Roman"/>
          <w:sz w:val="24"/>
          <w:szCs w:val="24"/>
          <w:lang w:val="ru-RU"/>
        </w:rPr>
        <w:t>. Гамма-излучение. Ядерные реакции. Источники эне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гии Солнца и звезд. Ядерная энергетика. </w:t>
      </w:r>
      <w:r w:rsidRPr="00DD2B3C">
        <w:rPr>
          <w:rFonts w:ascii="Times New Roman" w:hAnsi="Times New Roman" w:cs="Times New Roman"/>
          <w:i/>
          <w:sz w:val="24"/>
          <w:szCs w:val="24"/>
          <w:lang w:val="ru-RU"/>
        </w:rPr>
        <w:t>Экологические проблемы работы атомных электр</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 xml:space="preserve">станций. </w:t>
      </w:r>
      <w:r w:rsidRPr="00DD2B3C">
        <w:rPr>
          <w:rFonts w:ascii="Times New Roman" w:hAnsi="Times New Roman" w:cs="Times New Roman"/>
          <w:sz w:val="24"/>
          <w:szCs w:val="24"/>
          <w:lang w:val="ru-RU"/>
        </w:rPr>
        <w:t xml:space="preserve">Дозиметрия. </w:t>
      </w:r>
      <w:r w:rsidRPr="00DD2B3C">
        <w:rPr>
          <w:rFonts w:ascii="Times New Roman" w:hAnsi="Times New Roman" w:cs="Times New Roman"/>
          <w:i/>
          <w:sz w:val="24"/>
          <w:szCs w:val="24"/>
          <w:lang w:val="ru-RU"/>
        </w:rPr>
        <w:t>Влияние радиоактивных излучений на живые организмы.</w:t>
      </w:r>
    </w:p>
    <w:p w:rsidR="00DD2B3C" w:rsidRPr="00DD2B3C" w:rsidRDefault="00DD2B3C" w:rsidP="00DD2B3C">
      <w:pPr>
        <w:tabs>
          <w:tab w:val="left" w:pos="851"/>
          <w:tab w:val="left" w:pos="989"/>
        </w:tabs>
        <w:ind w:left="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Строение и эволюция Вселенной</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Геоцентрическая и гелиоцентрическая системы мира. Фи</w:t>
      </w:r>
      <w:r w:rsidRPr="00DD2B3C">
        <w:rPr>
          <w:rFonts w:ascii="Times New Roman" w:hAnsi="Times New Roman" w:cs="Times New Roman"/>
          <w:sz w:val="24"/>
          <w:szCs w:val="24"/>
          <w:lang w:val="ru-RU"/>
        </w:rPr>
        <w:softHyphen/>
        <w:t>зическая природа небесных тел Солнечной системы. Проис</w:t>
      </w:r>
      <w:r w:rsidRPr="00DD2B3C">
        <w:rPr>
          <w:rFonts w:ascii="Times New Roman" w:hAnsi="Times New Roman" w:cs="Times New Roman"/>
          <w:sz w:val="24"/>
          <w:szCs w:val="24"/>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DD2B3C" w:rsidRPr="00DD2B3C" w:rsidRDefault="00DD2B3C" w:rsidP="00DD2B3C">
      <w:pPr>
        <w:tabs>
          <w:tab w:val="left" w:pos="851"/>
        </w:tabs>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Примерные темы лабораторных и практических работ</w:t>
      </w:r>
    </w:p>
    <w:p w:rsidR="00DD2B3C" w:rsidRPr="00DD2B3C" w:rsidRDefault="00DD2B3C" w:rsidP="00DD2B3C">
      <w:pPr>
        <w:tabs>
          <w:tab w:val="left" w:pos="851"/>
        </w:tabs>
        <w:ind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Лабораторные работы (независимо от тематической принадлежности) делятся следующие типы:</w:t>
      </w:r>
    </w:p>
    <w:p w:rsidR="00DD2B3C" w:rsidRPr="0044040E" w:rsidRDefault="00DD2B3C" w:rsidP="009C12A7">
      <w:pPr>
        <w:numPr>
          <w:ilvl w:val="0"/>
          <w:numId w:val="260"/>
        </w:numPr>
        <w:tabs>
          <w:tab w:val="left" w:pos="851"/>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 xml:space="preserve">Проведение прямых измерений физических величин </w:t>
      </w:r>
    </w:p>
    <w:p w:rsidR="00DD2B3C" w:rsidRPr="00DD2B3C" w:rsidRDefault="00DD2B3C" w:rsidP="009C12A7">
      <w:pPr>
        <w:numPr>
          <w:ilvl w:val="0"/>
          <w:numId w:val="260"/>
        </w:numPr>
        <w:tabs>
          <w:tab w:val="left" w:pos="851"/>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Расчет по полученным результатам прямых измерений зависимого от них параметра (ко</w:t>
      </w:r>
      <w:r w:rsidRPr="00DD2B3C">
        <w:rPr>
          <w:rFonts w:ascii="Times New Roman" w:hAnsi="Times New Roman" w:cs="Times New Roman"/>
          <w:bCs/>
          <w:sz w:val="24"/>
          <w:szCs w:val="24"/>
          <w:lang w:val="ru-RU"/>
        </w:rPr>
        <w:t>с</w:t>
      </w:r>
      <w:r w:rsidRPr="00DD2B3C">
        <w:rPr>
          <w:rFonts w:ascii="Times New Roman" w:hAnsi="Times New Roman" w:cs="Times New Roman"/>
          <w:bCs/>
          <w:sz w:val="24"/>
          <w:szCs w:val="24"/>
          <w:lang w:val="ru-RU"/>
        </w:rPr>
        <w:t>венные измерения).</w:t>
      </w:r>
    </w:p>
    <w:p w:rsidR="00DD2B3C" w:rsidRPr="00DD2B3C" w:rsidRDefault="00DD2B3C" w:rsidP="009C12A7">
      <w:pPr>
        <w:numPr>
          <w:ilvl w:val="0"/>
          <w:numId w:val="260"/>
        </w:numPr>
        <w:tabs>
          <w:tab w:val="left" w:pos="851"/>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DD2B3C" w:rsidRPr="00DD2B3C" w:rsidRDefault="00DD2B3C" w:rsidP="009C12A7">
      <w:pPr>
        <w:numPr>
          <w:ilvl w:val="0"/>
          <w:numId w:val="260"/>
        </w:numPr>
        <w:tabs>
          <w:tab w:val="left" w:pos="851"/>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одной физической величины от другой с представлением р</w:t>
      </w:r>
      <w:r w:rsidRPr="00DD2B3C">
        <w:rPr>
          <w:rFonts w:ascii="Times New Roman" w:hAnsi="Times New Roman" w:cs="Times New Roman"/>
          <w:bCs/>
          <w:sz w:val="24"/>
          <w:szCs w:val="24"/>
          <w:lang w:val="ru-RU"/>
        </w:rPr>
        <w:t>е</w:t>
      </w:r>
      <w:r w:rsidRPr="00DD2B3C">
        <w:rPr>
          <w:rFonts w:ascii="Times New Roman" w:hAnsi="Times New Roman" w:cs="Times New Roman"/>
          <w:bCs/>
          <w:sz w:val="24"/>
          <w:szCs w:val="24"/>
          <w:lang w:val="ru-RU"/>
        </w:rPr>
        <w:t>зультатов в виде графика или таблицы.</w:t>
      </w:r>
    </w:p>
    <w:p w:rsidR="00DD2B3C" w:rsidRPr="00DD2B3C" w:rsidRDefault="00DD2B3C" w:rsidP="009C12A7">
      <w:pPr>
        <w:numPr>
          <w:ilvl w:val="0"/>
          <w:numId w:val="260"/>
        </w:numPr>
        <w:tabs>
          <w:tab w:val="left" w:pos="851"/>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Проверка заданных предположений (прямые измерения физических величин и сравнение заданных соотношений между ними). </w:t>
      </w:r>
    </w:p>
    <w:p w:rsidR="00DD2B3C" w:rsidRPr="00DD2B3C" w:rsidRDefault="00DD2B3C" w:rsidP="009C12A7">
      <w:pPr>
        <w:numPr>
          <w:ilvl w:val="0"/>
          <w:numId w:val="260"/>
        </w:numPr>
        <w:tabs>
          <w:tab w:val="left" w:pos="851"/>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Знакомство с техническими устройствами и их конструирование.</w:t>
      </w:r>
    </w:p>
    <w:p w:rsidR="00DD2B3C" w:rsidRPr="00DD2B3C" w:rsidRDefault="00DD2B3C" w:rsidP="00DD2B3C">
      <w:pPr>
        <w:tabs>
          <w:tab w:val="left" w:pos="851"/>
        </w:tabs>
        <w:ind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D2B3C" w:rsidRPr="0044040E" w:rsidRDefault="00DD2B3C" w:rsidP="00DD2B3C">
      <w:pPr>
        <w:tabs>
          <w:tab w:val="left" w:pos="851"/>
        </w:tabs>
        <w:ind w:firstLine="709"/>
        <w:jc w:val="both"/>
        <w:rPr>
          <w:rFonts w:ascii="Times New Roman" w:hAnsi="Times New Roman" w:cs="Times New Roman"/>
          <w:bCs/>
          <w:sz w:val="24"/>
          <w:szCs w:val="24"/>
        </w:rPr>
      </w:pPr>
      <w:r w:rsidRPr="0044040E">
        <w:rPr>
          <w:rFonts w:ascii="Times New Roman" w:hAnsi="Times New Roman" w:cs="Times New Roman"/>
          <w:b/>
          <w:bCs/>
          <w:sz w:val="24"/>
          <w:szCs w:val="24"/>
        </w:rPr>
        <w:t>Проведение прямых измерений физических величин</w:t>
      </w:r>
    </w:p>
    <w:p w:rsidR="00DD2B3C" w:rsidRPr="0044040E"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размеров тел.</w:t>
      </w:r>
    </w:p>
    <w:p w:rsidR="00DD2B3C" w:rsidRPr="0044040E"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размеров малых тел.</w:t>
      </w:r>
    </w:p>
    <w:p w:rsidR="00DD2B3C" w:rsidRPr="0044040E"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массы тела.</w:t>
      </w:r>
    </w:p>
    <w:p w:rsidR="00DD2B3C" w:rsidRPr="0044040E"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объема тела.</w:t>
      </w:r>
    </w:p>
    <w:p w:rsidR="00DD2B3C" w:rsidRPr="0044040E"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силы.</w:t>
      </w:r>
    </w:p>
    <w:p w:rsidR="00DD2B3C" w:rsidRPr="00DD2B3C"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Измерение времени процесса, периода колебаний.</w:t>
      </w:r>
    </w:p>
    <w:p w:rsidR="00DD2B3C" w:rsidRPr="0044040E"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температуры.</w:t>
      </w:r>
    </w:p>
    <w:p w:rsidR="00DD2B3C" w:rsidRPr="00DD2B3C"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Измерение давления воздуха в баллоне под поршнем.</w:t>
      </w:r>
    </w:p>
    <w:p w:rsidR="00DD2B3C" w:rsidRPr="00DD2B3C"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Измерение силы тока и его регулирование.</w:t>
      </w:r>
    </w:p>
    <w:p w:rsidR="00DD2B3C" w:rsidRPr="0044040E"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напряжения.</w:t>
      </w:r>
    </w:p>
    <w:p w:rsidR="00DD2B3C" w:rsidRPr="00DD2B3C"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Измерение углов падения и преломления.</w:t>
      </w:r>
    </w:p>
    <w:p w:rsidR="00DD2B3C" w:rsidRPr="0044040E" w:rsidRDefault="00DD2B3C" w:rsidP="009C12A7">
      <w:pPr>
        <w:numPr>
          <w:ilvl w:val="0"/>
          <w:numId w:val="261"/>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lastRenderedPageBreak/>
        <w:t>Измерение фокусного расстояния линзы.</w:t>
      </w:r>
    </w:p>
    <w:p w:rsidR="00DD2B3C" w:rsidRPr="0044040E" w:rsidRDefault="00DD2B3C" w:rsidP="009C12A7">
      <w:pPr>
        <w:numPr>
          <w:ilvl w:val="0"/>
          <w:numId w:val="261"/>
        </w:numPr>
        <w:tabs>
          <w:tab w:val="left" w:pos="851"/>
          <w:tab w:val="left" w:pos="989"/>
        </w:tabs>
        <w:ind w:left="0" w:firstLine="709"/>
        <w:jc w:val="both"/>
        <w:rPr>
          <w:rFonts w:ascii="Times New Roman" w:hAnsi="Times New Roman" w:cs="Times New Roman"/>
          <w:sz w:val="24"/>
          <w:szCs w:val="24"/>
        </w:rPr>
      </w:pPr>
      <w:r w:rsidRPr="0044040E">
        <w:rPr>
          <w:rFonts w:ascii="Times New Roman" w:hAnsi="Times New Roman" w:cs="Times New Roman"/>
          <w:bCs/>
          <w:sz w:val="24"/>
          <w:szCs w:val="24"/>
        </w:rPr>
        <w:t>Измерение радиоактивного</w:t>
      </w:r>
      <w:r w:rsidRPr="0044040E">
        <w:rPr>
          <w:rFonts w:ascii="Times New Roman" w:hAnsi="Times New Roman" w:cs="Times New Roman"/>
          <w:sz w:val="24"/>
          <w:szCs w:val="24"/>
        </w:rPr>
        <w:t xml:space="preserve"> фона.</w:t>
      </w:r>
    </w:p>
    <w:p w:rsidR="00DD2B3C" w:rsidRPr="00DD2B3C" w:rsidRDefault="00DD2B3C" w:rsidP="00DD2B3C">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4"/>
          <w:szCs w:val="24"/>
          <w:lang w:val="ru-RU"/>
        </w:rPr>
      </w:pPr>
      <w:r w:rsidRPr="00DD2B3C">
        <w:rPr>
          <w:rFonts w:ascii="Times New Roman" w:eastAsia="Courier New" w:hAnsi="Times New Roman" w:cs="Times New Roman"/>
          <w:b/>
          <w:sz w:val="24"/>
          <w:szCs w:val="24"/>
          <w:lang w:val="ru-RU"/>
        </w:rPr>
        <w:t>Расчет по полученным результатам прямых измерений зависимого от них параметра (косвенные измерения)</w:t>
      </w:r>
    </w:p>
    <w:p w:rsidR="00DD2B3C" w:rsidRPr="00DD2B3C"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Измерение плотности вещества твердого тела.</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Определение коэффициента трения скольжения.</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Определение жесткости пружины.</w:t>
      </w:r>
    </w:p>
    <w:p w:rsidR="00DD2B3C" w:rsidRPr="00DD2B3C"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Определение выталкивающей силы, действующей на погруженное в жидкость тело.</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Определение момента силы.</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скорости равномерного движения.</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средней скорости движения.</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ускорения равноускоренного движения.</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Определение работы и мощности.</w:t>
      </w:r>
    </w:p>
    <w:p w:rsidR="00DD2B3C" w:rsidRPr="00DD2B3C"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Определение частоты колебаний груза на пружине и нити.</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Определение относительной влажности.</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Определение количества теплоты.</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Определение удельной теплоемкости.</w:t>
      </w:r>
    </w:p>
    <w:p w:rsidR="00DD2B3C" w:rsidRPr="00DD2B3C"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Измерение работы и мощности электрического тока.</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Измерение сопротивления.</w:t>
      </w:r>
    </w:p>
    <w:p w:rsidR="00DD2B3C" w:rsidRPr="0044040E"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Определение оптической силы линзы.</w:t>
      </w:r>
    </w:p>
    <w:p w:rsidR="00DD2B3C" w:rsidRPr="00DD2B3C"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DD2B3C" w:rsidRPr="00DD2B3C" w:rsidRDefault="00DD2B3C" w:rsidP="009C12A7">
      <w:pPr>
        <w:numPr>
          <w:ilvl w:val="0"/>
          <w:numId w:val="262"/>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силы трения от характера поверхности, ее независимости от площади.</w:t>
      </w:r>
    </w:p>
    <w:p w:rsidR="00DD2B3C" w:rsidRPr="00DD2B3C" w:rsidRDefault="00DD2B3C" w:rsidP="00DD2B3C">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4"/>
          <w:szCs w:val="24"/>
          <w:lang w:val="ru-RU"/>
        </w:rPr>
      </w:pPr>
      <w:r w:rsidRPr="00DD2B3C">
        <w:rPr>
          <w:rFonts w:ascii="Times New Roman" w:eastAsia="Courier New" w:hAnsi="Times New Roman" w:cs="Times New Roman"/>
          <w:b/>
          <w:sz w:val="24"/>
          <w:szCs w:val="24"/>
          <w:lang w:val="ru-RU"/>
        </w:rPr>
        <w:t>Наблюдение явлений и постановка опытов (на качественном уровне) по обнаружению факторов, влияющих на протекание данных явлений</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Наблюдение зависимости периода колебаний груза на нити от длины и независимости от массы.</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Наблюдение зависимости периода колебаний груза на пружине от массы и жесткости.</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Наблюдение зависимости давления газа от объема и температуры.</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Наблюдение зависимости температуры остывающей воды от времени.</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явления взаимодействия катушки с током и магнита.</w:t>
      </w:r>
    </w:p>
    <w:p w:rsidR="00DD2B3C" w:rsidRPr="0044040E"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Исследование явления электромагнитной индукции.</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Наблюдение явления отражения и преломления света.</w:t>
      </w:r>
    </w:p>
    <w:p w:rsidR="00DD2B3C" w:rsidRPr="0044040E"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Наблюдение явления дисперсии.</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Обнаружение зависимости сопротивления проводника от его параметров и вещества.</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веса тела в жидкости от объема погруженной части.</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одной физической величины от другой с представлением результатов в виде графика или таблицы.</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массы от объема.</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пути от времени при равноускоренном движении без начальной скорости.</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скорости от времени и пути при равноускоренном дв</w:t>
      </w:r>
      <w:r w:rsidRPr="00DD2B3C">
        <w:rPr>
          <w:rFonts w:ascii="Times New Roman" w:hAnsi="Times New Roman" w:cs="Times New Roman"/>
          <w:bCs/>
          <w:sz w:val="24"/>
          <w:szCs w:val="24"/>
          <w:lang w:val="ru-RU"/>
        </w:rPr>
        <w:t>и</w:t>
      </w:r>
      <w:r w:rsidRPr="00DD2B3C">
        <w:rPr>
          <w:rFonts w:ascii="Times New Roman" w:hAnsi="Times New Roman" w:cs="Times New Roman"/>
          <w:bCs/>
          <w:sz w:val="24"/>
          <w:szCs w:val="24"/>
          <w:lang w:val="ru-RU"/>
        </w:rPr>
        <w:t>жении.</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силы трения от силы давления.</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деформации пружины от силы.</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периода колебаний груза на нити от длины.</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периода колебаний груза на пружине от жесткости и массы.</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силы тока через проводник от напряжения.</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силы тока через лампочку от напряжения.</w:t>
      </w:r>
    </w:p>
    <w:p w:rsidR="00DD2B3C" w:rsidRPr="00DD2B3C" w:rsidRDefault="00DD2B3C" w:rsidP="009C12A7">
      <w:pPr>
        <w:numPr>
          <w:ilvl w:val="0"/>
          <w:numId w:val="263"/>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Исследование зависимости угла преломления от угла падения.</w:t>
      </w:r>
    </w:p>
    <w:p w:rsidR="00DD2B3C" w:rsidRPr="0044040E" w:rsidRDefault="00DD2B3C" w:rsidP="00DD2B3C">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4"/>
          <w:szCs w:val="24"/>
        </w:rPr>
      </w:pPr>
      <w:r w:rsidRPr="00DD2B3C">
        <w:rPr>
          <w:rFonts w:ascii="Times New Roman" w:eastAsia="Courier New" w:hAnsi="Times New Roman" w:cs="Times New Roman"/>
          <w:b/>
          <w:sz w:val="24"/>
          <w:szCs w:val="24"/>
          <w:lang w:val="ru-RU"/>
        </w:rPr>
        <w:t>Проверка заданных предположений (прямые измерения физических величин и сра</w:t>
      </w:r>
      <w:r w:rsidRPr="00DD2B3C">
        <w:rPr>
          <w:rFonts w:ascii="Times New Roman" w:eastAsia="Courier New" w:hAnsi="Times New Roman" w:cs="Times New Roman"/>
          <w:b/>
          <w:sz w:val="24"/>
          <w:szCs w:val="24"/>
          <w:lang w:val="ru-RU"/>
        </w:rPr>
        <w:t>в</w:t>
      </w:r>
      <w:r w:rsidRPr="00DD2B3C">
        <w:rPr>
          <w:rFonts w:ascii="Times New Roman" w:eastAsia="Courier New" w:hAnsi="Times New Roman" w:cs="Times New Roman"/>
          <w:b/>
          <w:sz w:val="24"/>
          <w:szCs w:val="24"/>
          <w:lang w:val="ru-RU"/>
        </w:rPr>
        <w:t xml:space="preserve">нение заданных соотношений между ними). </w:t>
      </w:r>
      <w:r w:rsidRPr="0044040E">
        <w:rPr>
          <w:rFonts w:ascii="Times New Roman" w:eastAsia="Courier New" w:hAnsi="Times New Roman" w:cs="Times New Roman"/>
          <w:b/>
          <w:sz w:val="24"/>
          <w:szCs w:val="24"/>
        </w:rPr>
        <w:t>Проверка гипотез</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lastRenderedPageBreak/>
        <w:t>Проверка гипотезы о линейной зависимости длины столбика жидкости в трубке от те</w:t>
      </w:r>
      <w:r w:rsidRPr="00DD2B3C">
        <w:rPr>
          <w:rFonts w:ascii="Times New Roman" w:hAnsi="Times New Roman" w:cs="Times New Roman"/>
          <w:bCs/>
          <w:sz w:val="24"/>
          <w:szCs w:val="24"/>
          <w:lang w:val="ru-RU"/>
        </w:rPr>
        <w:t>м</w:t>
      </w:r>
      <w:r w:rsidRPr="00DD2B3C">
        <w:rPr>
          <w:rFonts w:ascii="Times New Roman" w:hAnsi="Times New Roman" w:cs="Times New Roman"/>
          <w:bCs/>
          <w:sz w:val="24"/>
          <w:szCs w:val="24"/>
          <w:lang w:val="ru-RU"/>
        </w:rPr>
        <w:t>пературы.</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Проверка гипотезы о прямой пропорциональности скорости при равноускоренном дв</w:t>
      </w:r>
      <w:r w:rsidRPr="00DD2B3C">
        <w:rPr>
          <w:rFonts w:ascii="Times New Roman" w:hAnsi="Times New Roman" w:cs="Times New Roman"/>
          <w:bCs/>
          <w:sz w:val="24"/>
          <w:szCs w:val="24"/>
          <w:lang w:val="ru-RU"/>
        </w:rPr>
        <w:t>и</w:t>
      </w:r>
      <w:r w:rsidRPr="00DD2B3C">
        <w:rPr>
          <w:rFonts w:ascii="Times New Roman" w:hAnsi="Times New Roman" w:cs="Times New Roman"/>
          <w:bCs/>
          <w:sz w:val="24"/>
          <w:szCs w:val="24"/>
          <w:lang w:val="ru-RU"/>
        </w:rPr>
        <w:t>жении пройденному пути.</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Проверка правила сложения токов на двух параллельно включенных резисторов.</w:t>
      </w:r>
    </w:p>
    <w:p w:rsidR="00DD2B3C" w:rsidRPr="00DD2B3C" w:rsidRDefault="00DD2B3C" w:rsidP="00DD2B3C">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4"/>
          <w:szCs w:val="24"/>
          <w:lang w:val="ru-RU"/>
        </w:rPr>
      </w:pPr>
      <w:r w:rsidRPr="00DD2B3C">
        <w:rPr>
          <w:rFonts w:ascii="Times New Roman" w:eastAsia="Courier New" w:hAnsi="Times New Roman" w:cs="Times New Roman"/>
          <w:b/>
          <w:sz w:val="24"/>
          <w:szCs w:val="24"/>
          <w:lang w:val="ru-RU"/>
        </w:rPr>
        <w:t>Знакомство с техническими устройствами и их конструирование</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Конструирование наклонной плоскости с заданным значением КПД.</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Конструирование ареометра и испытание его работы.</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Сборка электрической цепи и измерение силы тока в ее различных участках.</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Сборка электромагнита и испытание его действия.</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Изучение электрического двигателя постоянного тока (на модели).</w:t>
      </w:r>
    </w:p>
    <w:p w:rsidR="00DD2B3C" w:rsidRPr="0044040E"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Конструирование электродвигателя.</w:t>
      </w:r>
    </w:p>
    <w:p w:rsidR="00DD2B3C" w:rsidRPr="0044040E"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Конструирование модели телескопа.</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Конструирование модели лодки с заданной грузоподъемностью.</w:t>
      </w:r>
    </w:p>
    <w:p w:rsidR="00DD2B3C" w:rsidRP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Оценка своего зрения и подбор очков.</w:t>
      </w:r>
    </w:p>
    <w:p w:rsidR="00DD2B3C" w:rsidRPr="0044040E"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rPr>
      </w:pPr>
      <w:r w:rsidRPr="0044040E">
        <w:rPr>
          <w:rFonts w:ascii="Times New Roman" w:hAnsi="Times New Roman" w:cs="Times New Roman"/>
          <w:bCs/>
          <w:sz w:val="24"/>
          <w:szCs w:val="24"/>
        </w:rPr>
        <w:t>Конструирование простейшего генератора.</w:t>
      </w:r>
    </w:p>
    <w:p w:rsidR="00DD2B3C" w:rsidRDefault="00DD2B3C" w:rsidP="009C12A7">
      <w:pPr>
        <w:numPr>
          <w:ilvl w:val="0"/>
          <w:numId w:val="264"/>
        </w:numPr>
        <w:tabs>
          <w:tab w:val="left" w:pos="851"/>
          <w:tab w:val="left" w:pos="989"/>
        </w:tabs>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Изучение свойств изображения в линзах.</w:t>
      </w:r>
    </w:p>
    <w:p w:rsidR="00BC0BC9" w:rsidRPr="00DD2B3C" w:rsidRDefault="00BC0BC9" w:rsidP="00BC0BC9">
      <w:pPr>
        <w:tabs>
          <w:tab w:val="left" w:pos="851"/>
          <w:tab w:val="left" w:pos="989"/>
        </w:tabs>
        <w:ind w:left="709"/>
        <w:jc w:val="both"/>
        <w:rPr>
          <w:rFonts w:ascii="Times New Roman" w:hAnsi="Times New Roman" w:cs="Times New Roman"/>
          <w:bCs/>
          <w:sz w:val="24"/>
          <w:szCs w:val="24"/>
          <w:lang w:val="ru-RU"/>
        </w:rPr>
      </w:pPr>
    </w:p>
    <w:p w:rsidR="00DD2B3C" w:rsidRPr="00BC0BC9" w:rsidRDefault="00142145" w:rsidP="00142145">
      <w:pPr>
        <w:pStyle w:val="4"/>
        <w:numPr>
          <w:ilvl w:val="0"/>
          <w:numId w:val="0"/>
        </w:numPr>
        <w:spacing w:line="240" w:lineRule="auto"/>
        <w:ind w:left="529"/>
        <w:rPr>
          <w:rFonts w:cs="Times New Roman"/>
          <w:color w:val="auto"/>
          <w:sz w:val="28"/>
          <w:szCs w:val="28"/>
        </w:rPr>
      </w:pPr>
      <w:bookmarkStart w:id="260" w:name="_Toc409691711"/>
      <w:bookmarkStart w:id="261" w:name="_Toc410654036"/>
      <w:bookmarkStart w:id="262" w:name="_Toc414553247"/>
      <w:r>
        <w:rPr>
          <w:rFonts w:cs="Times New Roman"/>
          <w:color w:val="auto"/>
          <w:sz w:val="28"/>
          <w:szCs w:val="28"/>
        </w:rPr>
        <w:t xml:space="preserve">2.2.2.10  </w:t>
      </w:r>
      <w:r w:rsidR="00DD2B3C" w:rsidRPr="00BC0BC9">
        <w:rPr>
          <w:rFonts w:cs="Times New Roman"/>
          <w:color w:val="auto"/>
          <w:sz w:val="28"/>
          <w:szCs w:val="28"/>
        </w:rPr>
        <w:t>Биология</w:t>
      </w:r>
      <w:bookmarkEnd w:id="260"/>
      <w:bookmarkEnd w:id="261"/>
      <w:bookmarkEnd w:id="262"/>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Биологическое образование в основной школе должно обеспечить формирование биолог</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учебного предмета «Биология» направлено на развитие у обучающихся ценнос</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ного отношения к объектам живой природы, создание условий для формирования интеллектуал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лировать гипотезы, конструировать, проводить эксперименты, оценивать и анализировать пол</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ченные результаты, сопоставлять их с объективными реалиями жизни.</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Учебный предмет «Биология» способствует формированию у обучающихся умения бе</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опасно использовать лабораторное оборудование, проводить исследования, анализировать пол</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ченные результаты, представлять</w:t>
      </w:r>
      <w:bookmarkStart w:id="263" w:name="page3"/>
      <w:bookmarkEnd w:id="263"/>
      <w:r w:rsidRPr="00DD2B3C">
        <w:rPr>
          <w:rFonts w:ascii="Times New Roman" w:hAnsi="Times New Roman" w:cs="Times New Roman"/>
          <w:sz w:val="24"/>
          <w:szCs w:val="24"/>
          <w:lang w:val="ru-RU"/>
        </w:rPr>
        <w:t xml:space="preserve"> и научно аргументировать полученные выводы.</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Изучение предмета «Биология» в части формирования у обучающихся научного мирово</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метами: «Физика», «Химия», «География», «Математика», «Экология», «Основы безопасности жизнедеятельности», «История», «Русский язык», «Литература» и др.</w:t>
      </w:r>
      <w:bookmarkStart w:id="264" w:name="page15"/>
      <w:bookmarkStart w:id="265" w:name="page25"/>
      <w:bookmarkEnd w:id="264"/>
      <w:bookmarkEnd w:id="265"/>
      <w:r w:rsidRPr="00DD2B3C">
        <w:rPr>
          <w:rFonts w:ascii="Times New Roman" w:hAnsi="Times New Roman" w:cs="Times New Roman"/>
          <w:sz w:val="24"/>
          <w:szCs w:val="24"/>
          <w:lang w:val="ru-RU"/>
        </w:rPr>
        <w:t xml:space="preserve"> </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Живые организмы</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Cs/>
          <w:sz w:val="24"/>
          <w:szCs w:val="24"/>
          <w:lang w:val="ru-RU"/>
        </w:rPr>
      </w:pPr>
      <w:r w:rsidRPr="00DD2B3C">
        <w:rPr>
          <w:rFonts w:ascii="Times New Roman" w:hAnsi="Times New Roman" w:cs="Times New Roman"/>
          <w:b/>
          <w:bCs/>
          <w:sz w:val="24"/>
          <w:szCs w:val="24"/>
          <w:lang w:val="ru-RU"/>
        </w:rPr>
        <w:t>Биология – наука о живых организмах</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Биология как наука. Методы изучения живых организмов. Роль биологии в познании окр</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жающего мира и практической деятельности людей. Соблюдение правил поведения в окружа</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 xml:space="preserve">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Свойства живых организмов (</w:t>
      </w:r>
      <w:r w:rsidRPr="00DD2B3C">
        <w:rPr>
          <w:rFonts w:ascii="Times New Roman" w:hAnsi="Times New Roman" w:cs="Times New Roman"/>
          <w:i/>
          <w:sz w:val="24"/>
          <w:szCs w:val="24"/>
          <w:lang w:val="ru-RU"/>
        </w:rPr>
        <w:t>структурированность, целостность</w:t>
      </w:r>
      <w:r w:rsidRPr="00DD2B3C">
        <w:rPr>
          <w:rFonts w:ascii="Times New Roman" w:hAnsi="Times New Roman" w:cs="Times New Roman"/>
          <w:sz w:val="24"/>
          <w:szCs w:val="24"/>
          <w:lang w:val="ru-RU"/>
        </w:rPr>
        <w:t>, обмен веществ, движ</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ние, размножение, развитие, раздражимость, приспособленность, </w:t>
      </w:r>
      <w:r w:rsidRPr="00DD2B3C">
        <w:rPr>
          <w:rFonts w:ascii="Times New Roman" w:hAnsi="Times New Roman" w:cs="Times New Roman"/>
          <w:i/>
          <w:sz w:val="24"/>
          <w:szCs w:val="24"/>
          <w:lang w:val="ru-RU"/>
        </w:rPr>
        <w:t>наследственность и изменч</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вость</w:t>
      </w:r>
      <w:r w:rsidRPr="00DD2B3C">
        <w:rPr>
          <w:rFonts w:ascii="Times New Roman" w:hAnsi="Times New Roman" w:cs="Times New Roman"/>
          <w:sz w:val="24"/>
          <w:szCs w:val="24"/>
          <w:lang w:val="ru-RU"/>
        </w:rPr>
        <w:t>) их проявление у растений, животных, грибов и бактерий.</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Клеточное строение организмов</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Клетка – основа строения и жизнедеятельности организмов. </w:t>
      </w:r>
      <w:r w:rsidRPr="00DD2B3C">
        <w:rPr>
          <w:rFonts w:ascii="Times New Roman" w:hAnsi="Times New Roman" w:cs="Times New Roman"/>
          <w:i/>
          <w:sz w:val="24"/>
          <w:szCs w:val="24"/>
          <w:lang w:val="ru-RU"/>
        </w:rPr>
        <w:t>История изучения клетки. Методы изучения клетки.</w:t>
      </w:r>
      <w:r w:rsidRPr="00DD2B3C">
        <w:rPr>
          <w:rFonts w:ascii="Times New Roman" w:hAnsi="Times New Roman" w:cs="Times New Roman"/>
          <w:sz w:val="24"/>
          <w:szCs w:val="24"/>
          <w:lang w:val="ru-RU"/>
        </w:rPr>
        <w:t xml:space="preserve"> Строение и жизнедеятельность клетки. Бактериальная клетка. Живо</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 xml:space="preserve">ная клетка. Растительная клетка. Грибная клетка. </w:t>
      </w:r>
      <w:r w:rsidRPr="00DD2B3C">
        <w:rPr>
          <w:rFonts w:ascii="Times New Roman" w:hAnsi="Times New Roman" w:cs="Times New Roman"/>
          <w:i/>
          <w:sz w:val="24"/>
          <w:szCs w:val="24"/>
          <w:lang w:val="ru-RU"/>
        </w:rPr>
        <w:t>Ткани организмов.</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Многообразие организмов</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lastRenderedPageBreak/>
        <w:t>ды.</w:t>
      </w:r>
    </w:p>
    <w:p w:rsidR="00DD2B3C" w:rsidRPr="00DD2B3C" w:rsidRDefault="00DD2B3C" w:rsidP="00DD2B3C">
      <w:pPr>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Среды жизни </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Среда обитания. Факторы </w:t>
      </w:r>
      <w:r w:rsidRPr="00DD2B3C">
        <w:rPr>
          <w:rFonts w:ascii="Times New Roman" w:hAnsi="Times New Roman" w:cs="Times New Roman"/>
          <w:bCs/>
          <w:sz w:val="24"/>
          <w:szCs w:val="24"/>
          <w:lang w:val="ru-RU"/>
        </w:rPr>
        <w:t>с</w:t>
      </w:r>
      <w:r w:rsidRPr="00DD2B3C">
        <w:rPr>
          <w:rFonts w:ascii="Times New Roman" w:hAnsi="Times New Roman" w:cs="Times New Roman"/>
          <w:sz w:val="24"/>
          <w:szCs w:val="24"/>
          <w:lang w:val="ru-RU"/>
        </w:rPr>
        <w:t>реды обитания. Места обитания. Приспособления организмов к жизни в наземно-воздушной среде. Приспособления организмов к жизни в водной среде. Присп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собления организмов к жизни в почвенной среде. Приспособления организмов к жизни в органи</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 xml:space="preserve">менной среде. </w:t>
      </w:r>
      <w:r w:rsidRPr="00DD2B3C">
        <w:rPr>
          <w:rFonts w:ascii="Times New Roman" w:hAnsi="Times New Roman" w:cs="Times New Roman"/>
          <w:i/>
          <w:sz w:val="24"/>
          <w:szCs w:val="24"/>
          <w:lang w:val="ru-RU"/>
        </w:rPr>
        <w:t>Растительный и животный мир родного края.</w:t>
      </w:r>
    </w:p>
    <w:p w:rsidR="00DD2B3C" w:rsidRPr="00DD2B3C" w:rsidRDefault="00DD2B3C" w:rsidP="00DD2B3C">
      <w:pPr>
        <w:overflowPunct w:val="0"/>
        <w:autoSpaceDE w:val="0"/>
        <w:autoSpaceDN w:val="0"/>
        <w:adjustRightInd w:val="0"/>
        <w:ind w:left="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Царство Растения</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Многообразие и значение растений в природе и жизни человека. Общее знакомство с цве</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ковыми растениями. Растительные ткани и органы растений. Вегетативные и генеративные орг</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D2B3C" w:rsidRPr="00DD2B3C" w:rsidRDefault="00DD2B3C" w:rsidP="00DD2B3C">
      <w:pPr>
        <w:overflowPunct w:val="0"/>
        <w:autoSpaceDE w:val="0"/>
        <w:autoSpaceDN w:val="0"/>
        <w:adjustRightInd w:val="0"/>
        <w:ind w:left="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Органы цветкового растения</w:t>
      </w:r>
    </w:p>
    <w:p w:rsidR="00DD2B3C" w:rsidRPr="00DD2B3C" w:rsidRDefault="00DD2B3C" w:rsidP="00DD2B3C">
      <w:pPr>
        <w:overflowPunct w:val="0"/>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Cs/>
          <w:sz w:val="24"/>
          <w:szCs w:val="24"/>
          <w:lang w:val="ru-RU"/>
        </w:rPr>
        <w:t xml:space="preserve">Семя. </w:t>
      </w:r>
      <w:r w:rsidRPr="00DD2B3C">
        <w:rPr>
          <w:rFonts w:ascii="Times New Roman" w:hAnsi="Times New Roman" w:cs="Times New Roman"/>
          <w:sz w:val="24"/>
          <w:szCs w:val="24"/>
          <w:lang w:val="ru-RU"/>
        </w:rPr>
        <w:t>Строение семени. Корень. Зоны корня. Виды корней. Корневые системы. Значение корня. Видоизменения корней</w:t>
      </w:r>
      <w:r w:rsidRPr="00DD2B3C">
        <w:rPr>
          <w:rFonts w:ascii="Times New Roman" w:hAnsi="Times New Roman" w:cs="Times New Roman"/>
          <w:i/>
          <w:sz w:val="24"/>
          <w:szCs w:val="24"/>
          <w:lang w:val="ru-RU"/>
        </w:rPr>
        <w:t>.</w:t>
      </w:r>
      <w:r w:rsidRPr="00DD2B3C">
        <w:rPr>
          <w:rFonts w:ascii="Times New Roman" w:hAnsi="Times New Roman" w:cs="Times New Roman"/>
          <w:sz w:val="24"/>
          <w:szCs w:val="24"/>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D2B3C" w:rsidRPr="00DD2B3C" w:rsidRDefault="00DD2B3C" w:rsidP="00DD2B3C">
      <w:pPr>
        <w:overflowPunct w:val="0"/>
        <w:autoSpaceDE w:val="0"/>
        <w:autoSpaceDN w:val="0"/>
        <w:adjustRightInd w:val="0"/>
        <w:ind w:left="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Микроскопическое строение растений</w:t>
      </w:r>
    </w:p>
    <w:p w:rsidR="00DD2B3C" w:rsidRPr="00DD2B3C" w:rsidRDefault="00DD2B3C" w:rsidP="00DD2B3C">
      <w:pPr>
        <w:overflowPunct w:val="0"/>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sz w:val="24"/>
          <w:szCs w:val="24"/>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D2B3C" w:rsidRPr="00DD2B3C" w:rsidRDefault="00DD2B3C" w:rsidP="00DD2B3C">
      <w:pPr>
        <w:tabs>
          <w:tab w:val="num" w:pos="851"/>
          <w:tab w:val="left" w:pos="1160"/>
        </w:tabs>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Жизнедеятельность цветковых растений</w:t>
      </w:r>
    </w:p>
    <w:p w:rsidR="00DD2B3C" w:rsidRPr="00DD2B3C" w:rsidRDefault="00DD2B3C" w:rsidP="00DD2B3C">
      <w:pPr>
        <w:tabs>
          <w:tab w:val="left" w:pos="1160"/>
        </w:tabs>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w:t>
      </w:r>
      <w:r w:rsidRPr="00DD2B3C">
        <w:rPr>
          <w:rFonts w:ascii="Times New Roman" w:hAnsi="Times New Roman" w:cs="Times New Roman"/>
          <w:bCs/>
          <w:sz w:val="24"/>
          <w:szCs w:val="24"/>
          <w:lang w:val="ru-RU"/>
        </w:rPr>
        <w:t>е</w:t>
      </w:r>
      <w:r w:rsidRPr="00DD2B3C">
        <w:rPr>
          <w:rFonts w:ascii="Times New Roman" w:hAnsi="Times New Roman" w:cs="Times New Roman"/>
          <w:bCs/>
          <w:sz w:val="24"/>
          <w:szCs w:val="24"/>
          <w:lang w:val="ru-RU"/>
        </w:rPr>
        <w:t xml:space="preserve">ществ. Транспорт веществ. </w:t>
      </w:r>
      <w:r w:rsidRPr="00DD2B3C">
        <w:rPr>
          <w:rFonts w:ascii="Times New Roman" w:hAnsi="Times New Roman" w:cs="Times New Roman"/>
          <w:bCs/>
          <w:i/>
          <w:sz w:val="24"/>
          <w:szCs w:val="24"/>
          <w:lang w:val="ru-RU"/>
        </w:rPr>
        <w:t>Движения</w:t>
      </w:r>
      <w:r w:rsidRPr="00DD2B3C">
        <w:rPr>
          <w:rFonts w:ascii="Times New Roman" w:hAnsi="Times New Roman" w:cs="Times New Roman"/>
          <w:bCs/>
          <w:sz w:val="24"/>
          <w:szCs w:val="24"/>
          <w:lang w:val="ru-RU"/>
        </w:rPr>
        <w:t>. Рост, развитие и размножение растений. Половое размн</w:t>
      </w:r>
      <w:r w:rsidRPr="00DD2B3C">
        <w:rPr>
          <w:rFonts w:ascii="Times New Roman" w:hAnsi="Times New Roman" w:cs="Times New Roman"/>
          <w:bCs/>
          <w:sz w:val="24"/>
          <w:szCs w:val="24"/>
          <w:lang w:val="ru-RU"/>
        </w:rPr>
        <w:t>о</w:t>
      </w:r>
      <w:r w:rsidRPr="00DD2B3C">
        <w:rPr>
          <w:rFonts w:ascii="Times New Roman" w:hAnsi="Times New Roman" w:cs="Times New Roman"/>
          <w:bCs/>
          <w:sz w:val="24"/>
          <w:szCs w:val="24"/>
          <w:lang w:val="ru-RU"/>
        </w:rPr>
        <w:t xml:space="preserve">жение растений. </w:t>
      </w:r>
      <w:r w:rsidRPr="00DD2B3C">
        <w:rPr>
          <w:rFonts w:ascii="Times New Roman" w:hAnsi="Times New Roman" w:cs="Times New Roman"/>
          <w:bCs/>
          <w:i/>
          <w:sz w:val="24"/>
          <w:szCs w:val="24"/>
          <w:lang w:val="ru-RU"/>
        </w:rPr>
        <w:t>Оплодотворение у цветковых растений.</w:t>
      </w:r>
      <w:r w:rsidRPr="00DD2B3C">
        <w:rPr>
          <w:rFonts w:ascii="Times New Roman" w:hAnsi="Times New Roman" w:cs="Times New Roman"/>
          <w:bCs/>
          <w:sz w:val="24"/>
          <w:szCs w:val="24"/>
          <w:lang w:val="ru-RU"/>
        </w:rPr>
        <w:t xml:space="preserve"> Вегетативное размножение растений. Приемы выращивания и размножения растений и ухода за ними. Космическая роль зеленых ра</w:t>
      </w:r>
      <w:r w:rsidRPr="00DD2B3C">
        <w:rPr>
          <w:rFonts w:ascii="Times New Roman" w:hAnsi="Times New Roman" w:cs="Times New Roman"/>
          <w:bCs/>
          <w:sz w:val="24"/>
          <w:szCs w:val="24"/>
          <w:lang w:val="ru-RU"/>
        </w:rPr>
        <w:t>с</w:t>
      </w:r>
      <w:r w:rsidRPr="00DD2B3C">
        <w:rPr>
          <w:rFonts w:ascii="Times New Roman" w:hAnsi="Times New Roman" w:cs="Times New Roman"/>
          <w:bCs/>
          <w:sz w:val="24"/>
          <w:szCs w:val="24"/>
          <w:lang w:val="ru-RU"/>
        </w:rPr>
        <w:t>тений.</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Многообразие растений</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Классификация растений. Водоросли – низшие растения. Многообразие водорослей. Вы</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шие споровые растения (мхи, папоротники, хвощи, плауны), отличительные особенности и мн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гообразие. Отдел Голосеменные, отличительные особенности и многообразие. Отдел Покрытос</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менные (Цветковые), отличительные особенности. Классы Однодольные и Двудольные. Многоо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разие цветковых растений. Меры профилактики заболеваний, вызываемых растениями.</w:t>
      </w:r>
    </w:p>
    <w:p w:rsidR="00DD2B3C" w:rsidRPr="00DD2B3C" w:rsidRDefault="00DD2B3C" w:rsidP="00DD2B3C">
      <w:pPr>
        <w:tabs>
          <w:tab w:val="num" w:pos="851"/>
        </w:tabs>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Царство Бактерии </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Бактерии,их строение и жизнедеятельность. Роль бактерий в природе, жизни человека. М</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ры профилактики заболеваний, вызываемых бактериями. </w:t>
      </w:r>
      <w:r w:rsidRPr="00DD2B3C">
        <w:rPr>
          <w:rFonts w:ascii="Times New Roman" w:hAnsi="Times New Roman" w:cs="Times New Roman"/>
          <w:i/>
          <w:sz w:val="24"/>
          <w:szCs w:val="24"/>
          <w:lang w:val="ru-RU"/>
        </w:rPr>
        <w:t>Значение работ Р. Коха и Л. Пастера.</w:t>
      </w:r>
    </w:p>
    <w:p w:rsidR="00DD2B3C" w:rsidRPr="00DD2B3C" w:rsidRDefault="00DD2B3C" w:rsidP="00DD2B3C">
      <w:pPr>
        <w:tabs>
          <w:tab w:val="num" w:pos="851"/>
        </w:tabs>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Царство Грибы</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Отличительные особенности грибов.</w:t>
      </w:r>
      <w:r w:rsidRPr="00DD2B3C">
        <w:rPr>
          <w:rFonts w:ascii="Times New Roman" w:hAnsi="Times New Roman" w:cs="Times New Roman"/>
          <w:bCs/>
          <w:sz w:val="24"/>
          <w:szCs w:val="24"/>
          <w:lang w:val="ru-RU"/>
        </w:rPr>
        <w:t xml:space="preserve"> Многообразие грибов. </w:t>
      </w:r>
      <w:r w:rsidRPr="00DD2B3C">
        <w:rPr>
          <w:rFonts w:ascii="Times New Roman" w:hAnsi="Times New Roman" w:cs="Times New Roman"/>
          <w:sz w:val="24"/>
          <w:szCs w:val="24"/>
          <w:lang w:val="ru-RU"/>
        </w:rPr>
        <w:t>Роль грибов в природе, жизни человека. Грибы-паразиты. Съедобные и ядовитые грибы. Первая помощь при отравлении гриб</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ми. Меры профилактики заболеваний, вызываемых грибами. Лишайники, их роль в природе и жизни человека.</w:t>
      </w:r>
    </w:p>
    <w:p w:rsidR="00DD2B3C" w:rsidRPr="00DD2B3C" w:rsidRDefault="00DD2B3C" w:rsidP="00DD2B3C">
      <w:pPr>
        <w:tabs>
          <w:tab w:val="num" w:pos="851"/>
        </w:tabs>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Царство Животные</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Общее знакомство с животными. Животные ткани, органы и системы органов животных.</w:t>
      </w:r>
      <w:r w:rsidRPr="00DD2B3C">
        <w:rPr>
          <w:rFonts w:ascii="Times New Roman" w:hAnsi="Times New Roman" w:cs="Times New Roman"/>
          <w:i/>
          <w:sz w:val="24"/>
          <w:szCs w:val="24"/>
          <w:lang w:val="ru-RU"/>
        </w:rPr>
        <w:t xml:space="preserve"> Организм животного как биосистема. </w:t>
      </w:r>
      <w:r w:rsidRPr="00DD2B3C">
        <w:rPr>
          <w:rFonts w:ascii="Times New Roman" w:hAnsi="Times New Roman" w:cs="Times New Roman"/>
          <w:sz w:val="24"/>
          <w:szCs w:val="24"/>
          <w:lang w:val="ru-RU"/>
        </w:rPr>
        <w:t xml:space="preserve"> Многообразие и классификация животных. Среды обит</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ния животных. Сезонные явления в жизни животных. Поведение животных (раздражимость, 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флексы и инстинкты). Разнообразие отношений животных в природе. Значение животных в пр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роде и жизни человека.</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Одноклеточные животные, или Простейшие</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Общая характеристика простейших. </w:t>
      </w:r>
      <w:r w:rsidRPr="00DD2B3C">
        <w:rPr>
          <w:rFonts w:ascii="Times New Roman" w:hAnsi="Times New Roman" w:cs="Times New Roman"/>
          <w:i/>
          <w:sz w:val="24"/>
          <w:szCs w:val="24"/>
          <w:lang w:val="ru-RU"/>
        </w:rPr>
        <w:t>Происхождение простейших</w:t>
      </w:r>
      <w:r w:rsidRPr="00DD2B3C">
        <w:rPr>
          <w:rFonts w:ascii="Times New Roman" w:hAnsi="Times New Roman" w:cs="Times New Roman"/>
          <w:sz w:val="24"/>
          <w:szCs w:val="24"/>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D2B3C" w:rsidRPr="00DD2B3C" w:rsidRDefault="00DD2B3C" w:rsidP="00DD2B3C">
      <w:pPr>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Тип Кишечнополостные</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Многоклеточные животные. </w:t>
      </w:r>
      <w:r w:rsidRPr="00DD2B3C">
        <w:rPr>
          <w:rFonts w:ascii="Times New Roman" w:hAnsi="Times New Roman" w:cs="Times New Roman"/>
          <w:sz w:val="24"/>
          <w:szCs w:val="24"/>
          <w:lang w:val="ru-RU"/>
        </w:rPr>
        <w:t xml:space="preserve">Общая характеристика типа Кишечнополостные. Регенерация. </w:t>
      </w:r>
      <w:r w:rsidRPr="00DD2B3C">
        <w:rPr>
          <w:rFonts w:ascii="Times New Roman" w:hAnsi="Times New Roman" w:cs="Times New Roman"/>
          <w:i/>
          <w:sz w:val="24"/>
          <w:szCs w:val="24"/>
          <w:lang w:val="ru-RU"/>
        </w:rPr>
        <w:lastRenderedPageBreak/>
        <w:t>Происхождение кишечнополостных.</w:t>
      </w:r>
      <w:r w:rsidRPr="00DD2B3C">
        <w:rPr>
          <w:rFonts w:ascii="Times New Roman" w:hAnsi="Times New Roman" w:cs="Times New Roman"/>
          <w:sz w:val="24"/>
          <w:szCs w:val="24"/>
          <w:lang w:val="ru-RU"/>
        </w:rPr>
        <w:t xml:space="preserve"> Значение кишечнополостных в природе и жизни человека.</w:t>
      </w:r>
    </w:p>
    <w:p w:rsidR="00DD2B3C" w:rsidRPr="00DD2B3C" w:rsidRDefault="00DD2B3C" w:rsidP="00DD2B3C">
      <w:pPr>
        <w:autoSpaceDE w:val="0"/>
        <w:autoSpaceDN w:val="0"/>
        <w:adjustRightInd w:val="0"/>
        <w:ind w:firstLine="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Типы червей </w:t>
      </w:r>
    </w:p>
    <w:p w:rsidR="00DD2B3C" w:rsidRPr="00DD2B3C" w:rsidRDefault="00DD2B3C" w:rsidP="00DD2B3C">
      <w:pPr>
        <w:autoSpaceDE w:val="0"/>
        <w:autoSpaceDN w:val="0"/>
        <w:adjustRightInd w:val="0"/>
        <w:ind w:firstLine="709"/>
        <w:contextualSpacing/>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ния человека и животных паразитическими червями. Меры профилактики заражения. Значение дождевых червей в почвообразовании. </w:t>
      </w:r>
      <w:r w:rsidRPr="00DD2B3C">
        <w:rPr>
          <w:rFonts w:ascii="Times New Roman" w:hAnsi="Times New Roman" w:cs="Times New Roman"/>
          <w:i/>
          <w:sz w:val="24"/>
          <w:szCs w:val="24"/>
          <w:lang w:val="ru-RU"/>
        </w:rPr>
        <w:t xml:space="preserve">Происхождение червей. </w:t>
      </w:r>
    </w:p>
    <w:p w:rsidR="00DD2B3C" w:rsidRPr="00DD2B3C" w:rsidRDefault="00DD2B3C" w:rsidP="00DD2B3C">
      <w:pPr>
        <w:tabs>
          <w:tab w:val="num" w:pos="1223"/>
        </w:tabs>
        <w:overflowPunct w:val="0"/>
        <w:autoSpaceDE w:val="0"/>
        <w:autoSpaceDN w:val="0"/>
        <w:adjustRightInd w:val="0"/>
        <w:ind w:left="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Тип Моллюски</w:t>
      </w:r>
    </w:p>
    <w:p w:rsidR="00DD2B3C" w:rsidRPr="00DD2B3C" w:rsidRDefault="00DD2B3C" w:rsidP="00DD2B3C">
      <w:pPr>
        <w:tabs>
          <w:tab w:val="num" w:pos="1223"/>
        </w:tabs>
        <w:overflowPunct w:val="0"/>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sz w:val="24"/>
          <w:szCs w:val="24"/>
          <w:lang w:val="ru-RU"/>
        </w:rPr>
        <w:t xml:space="preserve">Общая характеристика типа Моллюски. Многообразие моллюсков. </w:t>
      </w:r>
      <w:r w:rsidRPr="00DD2B3C">
        <w:rPr>
          <w:rFonts w:ascii="Times New Roman" w:hAnsi="Times New Roman" w:cs="Times New Roman"/>
          <w:i/>
          <w:sz w:val="24"/>
          <w:szCs w:val="24"/>
          <w:lang w:val="ru-RU"/>
        </w:rPr>
        <w:t>Происхождение мо</w:t>
      </w:r>
      <w:r w:rsidRPr="00DD2B3C">
        <w:rPr>
          <w:rFonts w:ascii="Times New Roman" w:hAnsi="Times New Roman" w:cs="Times New Roman"/>
          <w:i/>
          <w:sz w:val="24"/>
          <w:szCs w:val="24"/>
          <w:lang w:val="ru-RU"/>
        </w:rPr>
        <w:t>л</w:t>
      </w:r>
      <w:r w:rsidRPr="00DD2B3C">
        <w:rPr>
          <w:rFonts w:ascii="Times New Roman" w:hAnsi="Times New Roman" w:cs="Times New Roman"/>
          <w:i/>
          <w:sz w:val="24"/>
          <w:szCs w:val="24"/>
          <w:lang w:val="ru-RU"/>
        </w:rPr>
        <w:t>люсков</w:t>
      </w:r>
      <w:r w:rsidRPr="00DD2B3C">
        <w:rPr>
          <w:rFonts w:ascii="Times New Roman" w:hAnsi="Times New Roman" w:cs="Times New Roman"/>
          <w:sz w:val="24"/>
          <w:szCs w:val="24"/>
          <w:lang w:val="ru-RU"/>
        </w:rPr>
        <w:t xml:space="preserve"> и их значение в природе и жизни человека.</w:t>
      </w:r>
    </w:p>
    <w:p w:rsidR="00DD2B3C" w:rsidRPr="00DD2B3C" w:rsidRDefault="00DD2B3C" w:rsidP="00DD2B3C">
      <w:pPr>
        <w:tabs>
          <w:tab w:val="num" w:pos="1158"/>
        </w:tabs>
        <w:overflowPunct w:val="0"/>
        <w:autoSpaceDE w:val="0"/>
        <w:autoSpaceDN w:val="0"/>
        <w:adjustRightInd w:val="0"/>
        <w:ind w:left="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Тип Членистоногие</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Общая характеристика типа Членистоногие. Среды жизни. </w:t>
      </w:r>
      <w:r w:rsidRPr="00DD2B3C">
        <w:rPr>
          <w:rFonts w:ascii="Times New Roman" w:hAnsi="Times New Roman" w:cs="Times New Roman"/>
          <w:i/>
          <w:sz w:val="24"/>
          <w:szCs w:val="24"/>
          <w:lang w:val="ru-RU"/>
        </w:rPr>
        <w:t>Происхождение членистоногих</w:t>
      </w:r>
      <w:r w:rsidRPr="00DD2B3C">
        <w:rPr>
          <w:rFonts w:ascii="Times New Roman" w:hAnsi="Times New Roman" w:cs="Times New Roman"/>
          <w:sz w:val="24"/>
          <w:szCs w:val="24"/>
          <w:lang w:val="ru-RU"/>
        </w:rPr>
        <w:t>. Охрана членистоногих.</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Класс Ракообразные. Особенности строения и жизнедеятельности ракообразных, их знач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ние в природе и жизни человека. </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Класс Паукообразные. Особенности строения и жизнедеятельности паукообразных, их зн</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чение в природе и жизни человека.</w:t>
      </w:r>
      <w:r w:rsidRPr="00DD2B3C">
        <w:rPr>
          <w:rFonts w:ascii="Times New Roman" w:hAnsi="Times New Roman" w:cs="Times New Roman"/>
          <w:bCs/>
          <w:sz w:val="24"/>
          <w:szCs w:val="24"/>
          <w:lang w:val="ru-RU"/>
        </w:rPr>
        <w:t xml:space="preserve"> Клещи – переносчики возбудителей заболеваний животных и человека. Меры профилактики.</w:t>
      </w:r>
    </w:p>
    <w:p w:rsidR="00DD2B3C" w:rsidRPr="00DD2B3C" w:rsidRDefault="00DD2B3C" w:rsidP="00DD2B3C">
      <w:pPr>
        <w:overflowPunct w:val="0"/>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sz w:val="24"/>
          <w:szCs w:val="24"/>
          <w:lang w:val="ru-RU"/>
        </w:rPr>
        <w:t xml:space="preserve">Класс Насекомые. Особенности строения и жизнедеятельности насекомых. Поведение насекомых, </w:t>
      </w:r>
      <w:r w:rsidRPr="00DD2B3C">
        <w:rPr>
          <w:rFonts w:ascii="Times New Roman" w:hAnsi="Times New Roman" w:cs="Times New Roman"/>
          <w:bCs/>
          <w:sz w:val="24"/>
          <w:szCs w:val="24"/>
          <w:lang w:val="ru-RU"/>
        </w:rPr>
        <w:t>инстинкты.</w:t>
      </w:r>
      <w:r w:rsidRPr="00DD2B3C">
        <w:rPr>
          <w:rFonts w:ascii="Times New Roman" w:hAnsi="Times New Roman" w:cs="Times New Roman"/>
          <w:sz w:val="24"/>
          <w:szCs w:val="24"/>
          <w:lang w:val="ru-RU"/>
        </w:rPr>
        <w:t xml:space="preserve"> Значение насекомых в природе и сельскохозяйственной деятельности 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ловека. Насекомые – вредители. </w:t>
      </w:r>
      <w:r w:rsidRPr="00DD2B3C">
        <w:rPr>
          <w:rFonts w:ascii="Times New Roman" w:hAnsi="Times New Roman" w:cs="Times New Roman"/>
          <w:i/>
          <w:sz w:val="24"/>
          <w:szCs w:val="24"/>
          <w:lang w:val="ru-RU"/>
        </w:rPr>
        <w:t>Меры по сокращению численности насекомых-вредителей. Нас</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комые, снижающие численность вредителей растений.</w:t>
      </w:r>
      <w:r w:rsidRPr="00DD2B3C">
        <w:rPr>
          <w:rFonts w:ascii="Times New Roman" w:hAnsi="Times New Roman" w:cs="Times New Roman"/>
          <w:sz w:val="24"/>
          <w:szCs w:val="24"/>
          <w:lang w:val="ru-RU"/>
        </w:rPr>
        <w:t xml:space="preserve"> Насекомые – переносчики возбудителей и паразиты человека и домашних животных. Одомашненные насекомые: медоносная пчела и тут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вый шелкопряд.</w:t>
      </w:r>
    </w:p>
    <w:p w:rsidR="00DD2B3C" w:rsidRPr="00DD2B3C" w:rsidRDefault="00DD2B3C" w:rsidP="00DD2B3C">
      <w:pPr>
        <w:tabs>
          <w:tab w:val="num" w:pos="851"/>
        </w:tabs>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Тип Хордовые</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Общая </w:t>
      </w:r>
      <w:r w:rsidRPr="00DD2B3C">
        <w:rPr>
          <w:rFonts w:ascii="Times New Roman" w:hAnsi="Times New Roman" w:cs="Times New Roman"/>
          <w:sz w:val="24"/>
          <w:szCs w:val="24"/>
          <w:lang w:val="ru-RU"/>
        </w:rPr>
        <w:t>характеристика типа Хордовых. Подтип Бесчерепные. Ланцетник. Подтип Чере</w:t>
      </w:r>
      <w:r w:rsidRPr="00DD2B3C">
        <w:rPr>
          <w:rFonts w:ascii="Times New Roman" w:hAnsi="Times New Roman" w:cs="Times New Roman"/>
          <w:sz w:val="24"/>
          <w:szCs w:val="24"/>
          <w:lang w:val="ru-RU"/>
        </w:rPr>
        <w:t>п</w:t>
      </w:r>
      <w:r w:rsidRPr="00DD2B3C">
        <w:rPr>
          <w:rFonts w:ascii="Times New Roman" w:hAnsi="Times New Roman" w:cs="Times New Roman"/>
          <w:sz w:val="24"/>
          <w:szCs w:val="24"/>
          <w:lang w:val="ru-RU"/>
        </w:rPr>
        <w:t>ные, или Позвоночные. Общая характеристика надкласса Рыбы. Места обитания и внешнее стро</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ние рыб. Особенности внутреннего строения и процессов жизнедеятельности у рыб в связи с во</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ным образом жизни. Размножение и развитие и миграция рыб в природе. Основные систематич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ские группы рыб. Значение рыб в природе и жизни человека. Рыбоводство и охрана рыбных зап</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сов.</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Класс Земноводные. Общая характеристика класса Земноводные. Места обитания и ра</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пространение земноводных. Особенности внешнего строения в связи с образом жизни. Внутре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 xml:space="preserve">нее строение земноводных. Размножение и развитие земноводных. </w:t>
      </w:r>
      <w:r w:rsidRPr="00DD2B3C">
        <w:rPr>
          <w:rFonts w:ascii="Times New Roman" w:hAnsi="Times New Roman" w:cs="Times New Roman"/>
          <w:i/>
          <w:sz w:val="24"/>
          <w:szCs w:val="24"/>
          <w:lang w:val="ru-RU"/>
        </w:rPr>
        <w:t>Происхождение земноводных</w:t>
      </w:r>
      <w:r w:rsidRPr="00DD2B3C">
        <w:rPr>
          <w:rFonts w:ascii="Times New Roman" w:hAnsi="Times New Roman" w:cs="Times New Roman"/>
          <w:sz w:val="24"/>
          <w:szCs w:val="24"/>
          <w:lang w:val="ru-RU"/>
        </w:rPr>
        <w:t>. Многообразие современных земноводных и их охрана. Значение земноводных в природе и жизни человека.</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Класс Пресмыкающиеся. Общая характеристика класса Пресмыкающиеся. Места обитания, особенности</w:t>
      </w:r>
      <w:bookmarkStart w:id="266" w:name="page11"/>
      <w:bookmarkEnd w:id="266"/>
      <w:r w:rsidRPr="00DD2B3C">
        <w:rPr>
          <w:rFonts w:ascii="Times New Roman" w:hAnsi="Times New Roman" w:cs="Times New Roman"/>
          <w:sz w:val="24"/>
          <w:szCs w:val="24"/>
          <w:lang w:val="ru-RU"/>
        </w:rPr>
        <w:t xml:space="preserve"> внешнего и внутреннего строения пресмыкающихся. Размножение пресмыкающихся. </w:t>
      </w:r>
      <w:r w:rsidRPr="00DD2B3C">
        <w:rPr>
          <w:rFonts w:ascii="Times New Roman" w:hAnsi="Times New Roman" w:cs="Times New Roman"/>
          <w:i/>
          <w:sz w:val="24"/>
          <w:szCs w:val="24"/>
          <w:lang w:val="ru-RU"/>
        </w:rPr>
        <w:t>Происхождение</w:t>
      </w:r>
      <w:r w:rsidRPr="00DD2B3C">
        <w:rPr>
          <w:rFonts w:ascii="Times New Roman" w:hAnsi="Times New Roman" w:cs="Times New Roman"/>
          <w:sz w:val="24"/>
          <w:szCs w:val="24"/>
          <w:lang w:val="ru-RU"/>
        </w:rPr>
        <w:t xml:space="preserve"> и многообразие древних пресмыкающихся. Значение пресмыкающихся в природе и жизни человека. </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Класс Птицы. Общая характеристика класса Птицы. Места обитания и особенности вне</w:t>
      </w:r>
      <w:r w:rsidRPr="00DD2B3C">
        <w:rPr>
          <w:rFonts w:ascii="Times New Roman" w:hAnsi="Times New Roman" w:cs="Times New Roman"/>
          <w:sz w:val="24"/>
          <w:szCs w:val="24"/>
          <w:lang w:val="ru-RU"/>
        </w:rPr>
        <w:t>ш</w:t>
      </w:r>
      <w:r w:rsidRPr="00DD2B3C">
        <w:rPr>
          <w:rFonts w:ascii="Times New Roman" w:hAnsi="Times New Roman" w:cs="Times New Roman"/>
          <w:sz w:val="24"/>
          <w:szCs w:val="24"/>
          <w:lang w:val="ru-RU"/>
        </w:rPr>
        <w:t xml:space="preserve">него строения птиц. Особенности внутреннего строения и жизнедеятельности птиц. Размножение и развитие птиц. </w:t>
      </w:r>
      <w:r w:rsidRPr="00DD2B3C">
        <w:rPr>
          <w:rFonts w:ascii="Times New Roman" w:hAnsi="Times New Roman" w:cs="Times New Roman"/>
          <w:i/>
          <w:sz w:val="24"/>
          <w:szCs w:val="24"/>
          <w:lang w:val="ru-RU"/>
        </w:rPr>
        <w:t>Сезонные явления в жизни птиц. Экологические группы птиц.</w:t>
      </w:r>
      <w:r w:rsidRPr="00DD2B3C">
        <w:rPr>
          <w:rFonts w:ascii="Times New Roman" w:hAnsi="Times New Roman" w:cs="Times New Roman"/>
          <w:sz w:val="24"/>
          <w:szCs w:val="24"/>
          <w:lang w:val="ru-RU"/>
        </w:rPr>
        <w:t xml:space="preserve"> Происхождение птиц. Значение птиц в природе и жизни человека. Охрана птиц. Птицеводство. </w:t>
      </w:r>
      <w:r w:rsidRPr="00DD2B3C">
        <w:rPr>
          <w:rFonts w:ascii="Times New Roman" w:hAnsi="Times New Roman" w:cs="Times New Roman"/>
          <w:i/>
          <w:sz w:val="24"/>
          <w:szCs w:val="24"/>
          <w:lang w:val="ru-RU"/>
        </w:rPr>
        <w:t>Домашние птицы, приемы выращивания и ухода за птицами.</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Класс Млекопитающие. Общая характеристика класса Млекопитающие. Среды жизни мл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DD2B3C">
        <w:rPr>
          <w:rFonts w:ascii="Times New Roman" w:hAnsi="Times New Roman" w:cs="Times New Roman"/>
          <w:i/>
          <w:sz w:val="24"/>
          <w:szCs w:val="24"/>
          <w:lang w:val="ru-RU"/>
        </w:rPr>
        <w:t>рассудочное поведение</w:t>
      </w:r>
      <w:r w:rsidRPr="00DD2B3C">
        <w:rPr>
          <w:rFonts w:ascii="Times New Roman" w:hAnsi="Times New Roman" w:cs="Times New Roman"/>
          <w:sz w:val="24"/>
          <w:szCs w:val="24"/>
          <w:lang w:val="ru-RU"/>
        </w:rPr>
        <w:t>. Размнож</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ние и развитие млекопитающих. Происхождение млекопитающих. Многообразие млекопита</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щих. Млекопитающие – переносчики возбудителей опасных заболеваний. Меры борьбы с грыз</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питающих. Охрана млекопитающих. Важнейшие породы домашних млекопитающих. Приемы в</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 xml:space="preserve">ращивания и ухода за домашними млекопитающими. </w:t>
      </w:r>
      <w:r w:rsidRPr="00DD2B3C">
        <w:rPr>
          <w:rFonts w:ascii="Times New Roman" w:hAnsi="Times New Roman" w:cs="Times New Roman"/>
          <w:i/>
          <w:sz w:val="24"/>
          <w:szCs w:val="24"/>
          <w:lang w:val="ru-RU"/>
        </w:rPr>
        <w:t>Многообразие птиц и млекопитающих ро</w:t>
      </w:r>
      <w:r w:rsidRPr="00DD2B3C">
        <w:rPr>
          <w:rFonts w:ascii="Times New Roman" w:hAnsi="Times New Roman" w:cs="Times New Roman"/>
          <w:i/>
          <w:sz w:val="24"/>
          <w:szCs w:val="24"/>
          <w:lang w:val="ru-RU"/>
        </w:rPr>
        <w:t>д</w:t>
      </w:r>
      <w:r w:rsidRPr="00DD2B3C">
        <w:rPr>
          <w:rFonts w:ascii="Times New Roman" w:hAnsi="Times New Roman" w:cs="Times New Roman"/>
          <w:i/>
          <w:sz w:val="24"/>
          <w:szCs w:val="24"/>
          <w:lang w:val="ru-RU"/>
        </w:rPr>
        <w:t>ного края.</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Человек и его здоровье</w:t>
      </w:r>
    </w:p>
    <w:p w:rsidR="00DD2B3C" w:rsidRPr="00DD2B3C" w:rsidRDefault="00DD2B3C" w:rsidP="00DD2B3C">
      <w:pPr>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lastRenderedPageBreak/>
        <w:t>Введение в науки о человеке</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D2B3C" w:rsidRPr="00DD2B3C" w:rsidRDefault="00DD2B3C" w:rsidP="00DD2B3C">
      <w:pPr>
        <w:autoSpaceDE w:val="0"/>
        <w:autoSpaceDN w:val="0"/>
        <w:adjustRightInd w:val="0"/>
        <w:ind w:left="360" w:firstLine="348"/>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Общие свойства организма человека</w:t>
      </w:r>
    </w:p>
    <w:p w:rsidR="00DD2B3C" w:rsidRPr="00DD2B3C" w:rsidRDefault="00DD2B3C" w:rsidP="00DD2B3C">
      <w:pPr>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Клетка – основа строения, жизнедеятельности и развития организмов. Строение, химич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Нейрогуморальная регуляция функций организма</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Регуляция функций организма, способы регуляции. Механизмы регуляции функций. </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DD2B3C">
        <w:rPr>
          <w:rFonts w:ascii="Times New Roman" w:hAnsi="Times New Roman" w:cs="Times New Roman"/>
          <w:bCs/>
          <w:i/>
          <w:sz w:val="24"/>
          <w:szCs w:val="24"/>
          <w:lang w:val="ru-RU"/>
        </w:rPr>
        <w:t>Особенности развития г</w:t>
      </w:r>
      <w:r w:rsidRPr="00DD2B3C">
        <w:rPr>
          <w:rFonts w:ascii="Times New Roman" w:hAnsi="Times New Roman" w:cs="Times New Roman"/>
          <w:bCs/>
          <w:i/>
          <w:sz w:val="24"/>
          <w:szCs w:val="24"/>
          <w:lang w:val="ru-RU"/>
        </w:rPr>
        <w:t>о</w:t>
      </w:r>
      <w:r w:rsidRPr="00DD2B3C">
        <w:rPr>
          <w:rFonts w:ascii="Times New Roman" w:hAnsi="Times New Roman" w:cs="Times New Roman"/>
          <w:bCs/>
          <w:i/>
          <w:sz w:val="24"/>
          <w:szCs w:val="24"/>
          <w:lang w:val="ru-RU"/>
        </w:rPr>
        <w:t>ловного мозга человека и его функциональная асимметрия.</w:t>
      </w:r>
      <w:r w:rsidRPr="00DD2B3C">
        <w:rPr>
          <w:rFonts w:ascii="Times New Roman" w:hAnsi="Times New Roman" w:cs="Times New Roman"/>
          <w:bCs/>
          <w:sz w:val="24"/>
          <w:szCs w:val="24"/>
          <w:lang w:val="ru-RU"/>
        </w:rPr>
        <w:t xml:space="preserve"> Нарушения деятельности нервной с</w:t>
      </w:r>
      <w:r w:rsidRPr="00DD2B3C">
        <w:rPr>
          <w:rFonts w:ascii="Times New Roman" w:hAnsi="Times New Roman" w:cs="Times New Roman"/>
          <w:bCs/>
          <w:sz w:val="24"/>
          <w:szCs w:val="24"/>
          <w:lang w:val="ru-RU"/>
        </w:rPr>
        <w:t>и</w:t>
      </w:r>
      <w:r w:rsidRPr="00DD2B3C">
        <w:rPr>
          <w:rFonts w:ascii="Times New Roman" w:hAnsi="Times New Roman" w:cs="Times New Roman"/>
          <w:bCs/>
          <w:sz w:val="24"/>
          <w:szCs w:val="24"/>
          <w:lang w:val="ru-RU"/>
        </w:rPr>
        <w:t>стемы и их предупреждение.</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Железы и их классификация. Эндокринная система. Гормоны, их роль в регуляции физи</w:t>
      </w:r>
      <w:r w:rsidRPr="00DD2B3C">
        <w:rPr>
          <w:rFonts w:ascii="Times New Roman" w:hAnsi="Times New Roman" w:cs="Times New Roman"/>
          <w:bCs/>
          <w:sz w:val="24"/>
          <w:szCs w:val="24"/>
          <w:lang w:val="ru-RU"/>
        </w:rPr>
        <w:t>о</w:t>
      </w:r>
      <w:r w:rsidRPr="00DD2B3C">
        <w:rPr>
          <w:rFonts w:ascii="Times New Roman" w:hAnsi="Times New Roman" w:cs="Times New Roman"/>
          <w:bCs/>
          <w:sz w:val="24"/>
          <w:szCs w:val="24"/>
          <w:lang w:val="ru-RU"/>
        </w:rPr>
        <w:t xml:space="preserve">логических функций организма. Железы внутренней секреции: гипофиз, </w:t>
      </w:r>
      <w:r w:rsidRPr="00DD2B3C">
        <w:rPr>
          <w:rFonts w:ascii="Times New Roman" w:hAnsi="Times New Roman" w:cs="Times New Roman"/>
          <w:bCs/>
          <w:i/>
          <w:sz w:val="24"/>
          <w:szCs w:val="24"/>
          <w:lang w:val="ru-RU"/>
        </w:rPr>
        <w:t>эпифиз</w:t>
      </w:r>
      <w:r w:rsidRPr="00DD2B3C">
        <w:rPr>
          <w:rFonts w:ascii="Times New Roman" w:hAnsi="Times New Roman" w:cs="Times New Roman"/>
          <w:bCs/>
          <w:sz w:val="24"/>
          <w:szCs w:val="24"/>
          <w:lang w:val="ru-RU"/>
        </w:rPr>
        <w:t>, щитовидная ж</w:t>
      </w:r>
      <w:r w:rsidRPr="00DD2B3C">
        <w:rPr>
          <w:rFonts w:ascii="Times New Roman" w:hAnsi="Times New Roman" w:cs="Times New Roman"/>
          <w:bCs/>
          <w:sz w:val="24"/>
          <w:szCs w:val="24"/>
          <w:lang w:val="ru-RU"/>
        </w:rPr>
        <w:t>е</w:t>
      </w:r>
      <w:r w:rsidRPr="00DD2B3C">
        <w:rPr>
          <w:rFonts w:ascii="Times New Roman" w:hAnsi="Times New Roman" w:cs="Times New Roman"/>
          <w:bCs/>
          <w:sz w:val="24"/>
          <w:szCs w:val="24"/>
          <w:lang w:val="ru-RU"/>
        </w:rPr>
        <w:t xml:space="preserve">леза, надпочечники. Железы смешанной секреции: поджелудочная и половые железы. Регуляция функций эндокринных желез. </w:t>
      </w:r>
    </w:p>
    <w:p w:rsidR="00DD2B3C" w:rsidRPr="00DD2B3C" w:rsidRDefault="00DD2B3C" w:rsidP="00DD2B3C">
      <w:pPr>
        <w:tabs>
          <w:tab w:val="num" w:pos="851"/>
        </w:tabs>
        <w:autoSpaceDE w:val="0"/>
        <w:autoSpaceDN w:val="0"/>
        <w:adjustRightInd w:val="0"/>
        <w:ind w:left="709"/>
        <w:contextualSpacing/>
        <w:jc w:val="both"/>
        <w:rPr>
          <w:rFonts w:ascii="Times New Roman" w:hAnsi="Times New Roman" w:cs="Times New Roman"/>
          <w:bCs/>
          <w:sz w:val="24"/>
          <w:szCs w:val="24"/>
          <w:lang w:val="ru-RU"/>
        </w:rPr>
      </w:pPr>
      <w:r w:rsidRPr="00DD2B3C">
        <w:rPr>
          <w:rFonts w:ascii="Times New Roman" w:hAnsi="Times New Roman" w:cs="Times New Roman"/>
          <w:b/>
          <w:bCs/>
          <w:sz w:val="24"/>
          <w:szCs w:val="24"/>
          <w:lang w:val="ru-RU"/>
        </w:rPr>
        <w:t>Опора и движение</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w:t>
      </w:r>
      <w:r w:rsidRPr="00DD2B3C">
        <w:rPr>
          <w:rFonts w:ascii="Times New Roman" w:hAnsi="Times New Roman" w:cs="Times New Roman"/>
          <w:sz w:val="24"/>
          <w:szCs w:val="24"/>
          <w:lang w:val="ru-RU"/>
        </w:rPr>
        <w:t>ж</w:t>
      </w:r>
      <w:r w:rsidRPr="00DD2B3C">
        <w:rPr>
          <w:rFonts w:ascii="Times New Roman" w:hAnsi="Times New Roman" w:cs="Times New Roman"/>
          <w:sz w:val="24"/>
          <w:szCs w:val="24"/>
          <w:lang w:val="ru-RU"/>
        </w:rPr>
        <w:t>дением и трудовой деятельностью. Влияние факторов окружающей среды и образа жизни на ра</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витие скелета. Мышцы и их функции. Значение физических упражнений для правильного форм</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рования скелета и мышц. Гиподинамия. Профилактика травматизма. Первая помощь при травмах опорно-двигательного аппарата.</w:t>
      </w:r>
    </w:p>
    <w:p w:rsidR="00DD2B3C" w:rsidRPr="00DD2B3C" w:rsidRDefault="00DD2B3C" w:rsidP="00DD2B3C">
      <w:pPr>
        <w:autoSpaceDE w:val="0"/>
        <w:autoSpaceDN w:val="0"/>
        <w:adjustRightInd w:val="0"/>
        <w:ind w:firstLine="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Кровь и кровообращение</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Функции крови и лимфы. Поддержание постоянства внутренней среды. </w:t>
      </w:r>
      <w:r w:rsidRPr="00DD2B3C">
        <w:rPr>
          <w:rFonts w:ascii="Times New Roman" w:hAnsi="Times New Roman" w:cs="Times New Roman"/>
          <w:i/>
          <w:sz w:val="24"/>
          <w:szCs w:val="24"/>
          <w:lang w:val="ru-RU"/>
        </w:rPr>
        <w:t>Гомеостаз</w:t>
      </w:r>
      <w:r w:rsidRPr="00DD2B3C">
        <w:rPr>
          <w:rFonts w:ascii="Times New Roman" w:hAnsi="Times New Roman" w:cs="Times New Roman"/>
          <w:sz w:val="24"/>
          <w:szCs w:val="24"/>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DD2B3C">
        <w:rPr>
          <w:rFonts w:ascii="Times New Roman" w:hAnsi="Times New Roman" w:cs="Times New Roman"/>
          <w:i/>
          <w:sz w:val="24"/>
          <w:szCs w:val="24"/>
          <w:lang w:val="ru-RU"/>
        </w:rPr>
        <w:t>Значение работ Л. Пастера и И.И. Мечникова в области иммунитета.</w:t>
      </w:r>
      <w:r w:rsidRPr="00DD2B3C">
        <w:rPr>
          <w:rFonts w:ascii="Times New Roman" w:hAnsi="Times New Roman" w:cs="Times New Roman"/>
          <w:sz w:val="24"/>
          <w:szCs w:val="24"/>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DD2B3C">
        <w:rPr>
          <w:rFonts w:ascii="Times New Roman" w:hAnsi="Times New Roman" w:cs="Times New Roman"/>
          <w:i/>
          <w:sz w:val="24"/>
          <w:szCs w:val="24"/>
          <w:lang w:val="ru-RU"/>
        </w:rPr>
        <w:t xml:space="preserve">Движение лимфы по сосудам. </w:t>
      </w:r>
      <w:r w:rsidRPr="00DD2B3C">
        <w:rPr>
          <w:rFonts w:ascii="Times New Roman" w:hAnsi="Times New Roman" w:cs="Times New Roman"/>
          <w:sz w:val="24"/>
          <w:szCs w:val="24"/>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Дыхание</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Дыхательная система: строение и функции.</w:t>
      </w:r>
      <w:r w:rsidRPr="00DD2B3C">
        <w:rPr>
          <w:rFonts w:ascii="Times New Roman" w:hAnsi="Times New Roman" w:cs="Times New Roman"/>
          <w:bCs/>
          <w:sz w:val="24"/>
          <w:szCs w:val="24"/>
          <w:lang w:val="ru-RU"/>
        </w:rPr>
        <w:t xml:space="preserve"> Этапы дыхания</w:t>
      </w:r>
      <w:r w:rsidRPr="00DD2B3C">
        <w:rPr>
          <w:rFonts w:ascii="Times New Roman" w:hAnsi="Times New Roman" w:cs="Times New Roman"/>
          <w:sz w:val="24"/>
          <w:szCs w:val="24"/>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ственного организма. Первая помощь при остановке дыхания, спасении утопающего, отравлении угарным газом.</w:t>
      </w:r>
    </w:p>
    <w:p w:rsidR="00DD2B3C" w:rsidRPr="00DD2B3C" w:rsidRDefault="00DD2B3C" w:rsidP="00DD2B3C">
      <w:pPr>
        <w:tabs>
          <w:tab w:val="num" w:pos="851"/>
        </w:tabs>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Пищеварение</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Питание.</w:t>
      </w:r>
      <w:r w:rsidRPr="00DD2B3C">
        <w:rPr>
          <w:rFonts w:ascii="Times New Roman" w:hAnsi="Times New Roman" w:cs="Times New Roman"/>
          <w:bCs/>
          <w:sz w:val="24"/>
          <w:szCs w:val="24"/>
          <w:lang w:val="ru-RU"/>
        </w:rPr>
        <w:t xml:space="preserve"> Пищеварение. </w:t>
      </w:r>
      <w:r w:rsidRPr="00DD2B3C">
        <w:rPr>
          <w:rFonts w:ascii="Times New Roman" w:hAnsi="Times New Roman" w:cs="Times New Roman"/>
          <w:sz w:val="24"/>
          <w:szCs w:val="24"/>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ных веществ. Особенности пищеварения в толстом кишечнике. Вклад Павлова</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И.</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П. в изучение пищеварения. Гигиена питания, предотвращение желудочно-кишечных заболеваний. </w:t>
      </w:r>
    </w:p>
    <w:p w:rsidR="00DD2B3C" w:rsidRPr="00DD2B3C" w:rsidRDefault="00DD2B3C" w:rsidP="00DD2B3C">
      <w:pPr>
        <w:tabs>
          <w:tab w:val="num" w:pos="851"/>
        </w:tabs>
        <w:autoSpaceDE w:val="0"/>
        <w:autoSpaceDN w:val="0"/>
        <w:adjustRightInd w:val="0"/>
        <w:ind w:firstLine="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Обмен веществ и энергии</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Обмен веществ и превращение энергии. Две стороны обмена веществ и энергии. Обмен о</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lastRenderedPageBreak/>
        <w:t>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ния. Регуляция обмена веществ. </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Поддержание температуры тела. </w:t>
      </w:r>
      <w:r w:rsidRPr="00DD2B3C">
        <w:rPr>
          <w:rFonts w:ascii="Times New Roman" w:hAnsi="Times New Roman" w:cs="Times New Roman"/>
          <w:i/>
          <w:sz w:val="24"/>
          <w:szCs w:val="24"/>
          <w:lang w:val="ru-RU"/>
        </w:rPr>
        <w:t>Терморегуляция при разных условиях среды.</w:t>
      </w:r>
      <w:r w:rsidRPr="00DD2B3C">
        <w:rPr>
          <w:rFonts w:ascii="Times New Roman" w:hAnsi="Times New Roman" w:cs="Times New Roman"/>
          <w:sz w:val="24"/>
          <w:szCs w:val="24"/>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D2B3C" w:rsidRPr="00DD2B3C" w:rsidRDefault="00DD2B3C" w:rsidP="00DD2B3C">
      <w:pPr>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Выделение</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DD2B3C" w:rsidRPr="00DD2B3C" w:rsidRDefault="00DD2B3C" w:rsidP="00DD2B3C">
      <w:pPr>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Размножение и развитие</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Половая система: строение и функции. Оплодотворение и внутриутробное развитие. </w:t>
      </w:r>
      <w:r w:rsidRPr="00DD2B3C">
        <w:rPr>
          <w:rFonts w:ascii="Times New Roman" w:hAnsi="Times New Roman" w:cs="Times New Roman"/>
          <w:i/>
          <w:sz w:val="24"/>
          <w:szCs w:val="24"/>
          <w:lang w:val="ru-RU"/>
        </w:rPr>
        <w:t>Роды.</w:t>
      </w:r>
      <w:r w:rsidRPr="00DD2B3C">
        <w:rPr>
          <w:rFonts w:ascii="Times New Roman" w:hAnsi="Times New Roman" w:cs="Times New Roman"/>
          <w:sz w:val="24"/>
          <w:szCs w:val="24"/>
          <w:lang w:val="ru-RU"/>
        </w:rPr>
        <w:t xml:space="preserve"> Рост и развитие ребенка. Половое созревание. Наследование признаков у человека. Наследстве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ные болезни, их причины и предупреждение. Роль генетических знаний в планировании семьи. Забота о репродуктивном здоровье. Инфекции,</w:t>
      </w:r>
      <w:bookmarkStart w:id="267" w:name="page17"/>
      <w:bookmarkEnd w:id="267"/>
      <w:r w:rsidRPr="00DD2B3C">
        <w:rPr>
          <w:rFonts w:ascii="Times New Roman" w:hAnsi="Times New Roman" w:cs="Times New Roman"/>
          <w:sz w:val="24"/>
          <w:szCs w:val="24"/>
          <w:lang w:val="ru-RU"/>
        </w:rPr>
        <w:t xml:space="preserve"> передающиеся половым путем и их профилактика. ВИЧ, профилактика СПИДа.</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Сенсорные системы (анализаторы)</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Органы чувств и их значение в жизни человека. Сенсорные системы, их строение и фун</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ции. Глаз и зрение. Оптическая система глаза. Сетчатка. Зрительные рецепторы: палочки и ко</w:t>
      </w:r>
      <w:r w:rsidRPr="00DD2B3C">
        <w:rPr>
          <w:rFonts w:ascii="Times New Roman" w:hAnsi="Times New Roman" w:cs="Times New Roman"/>
          <w:sz w:val="24"/>
          <w:szCs w:val="24"/>
          <w:lang w:val="ru-RU"/>
        </w:rPr>
        <w:t>л</w:t>
      </w:r>
      <w:r w:rsidRPr="00DD2B3C">
        <w:rPr>
          <w:rFonts w:ascii="Times New Roman" w:hAnsi="Times New Roman" w:cs="Times New Roman"/>
          <w:sz w:val="24"/>
          <w:szCs w:val="24"/>
          <w:lang w:val="ru-RU"/>
        </w:rPr>
        <w:t>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ствие сенсорных систем. Влияние экологических факторов на органы чувств.</w:t>
      </w:r>
    </w:p>
    <w:p w:rsidR="00DD2B3C" w:rsidRPr="00DD2B3C" w:rsidRDefault="00DD2B3C" w:rsidP="00DD2B3C">
      <w:pPr>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Высшая нервная деятельность</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Высшая нервная деятельность человека, </w:t>
      </w:r>
      <w:r w:rsidRPr="00DD2B3C">
        <w:rPr>
          <w:rFonts w:ascii="Times New Roman" w:hAnsi="Times New Roman" w:cs="Times New Roman"/>
          <w:i/>
          <w:sz w:val="24"/>
          <w:szCs w:val="24"/>
          <w:lang w:val="ru-RU"/>
        </w:rPr>
        <w:t>работы И.</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М.</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Сеченова, И.</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П.</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Павлова, А.</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А.</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Ухтомского и П.</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К.</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Анохина.</w:t>
      </w:r>
      <w:r w:rsidRPr="00DD2B3C">
        <w:rPr>
          <w:rFonts w:ascii="Times New Roman" w:hAnsi="Times New Roman" w:cs="Times New Roman"/>
          <w:sz w:val="24"/>
          <w:szCs w:val="24"/>
          <w:lang w:val="ru-RU"/>
        </w:rPr>
        <w:t xml:space="preserve"> Безусловные и условные рефлексы, их значение. Познавател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ренность. Психология и поведение человека. Цели и мотивы деятельности. </w:t>
      </w:r>
      <w:r w:rsidRPr="00DD2B3C">
        <w:rPr>
          <w:rFonts w:ascii="Times New Roman" w:hAnsi="Times New Roman" w:cs="Times New Roman"/>
          <w:i/>
          <w:sz w:val="24"/>
          <w:szCs w:val="24"/>
          <w:lang w:val="ru-RU"/>
        </w:rPr>
        <w:t>Значение интеллект</w:t>
      </w:r>
      <w:r w:rsidRPr="00DD2B3C">
        <w:rPr>
          <w:rFonts w:ascii="Times New Roman" w:hAnsi="Times New Roman" w:cs="Times New Roman"/>
          <w:i/>
          <w:sz w:val="24"/>
          <w:szCs w:val="24"/>
          <w:lang w:val="ru-RU"/>
        </w:rPr>
        <w:t>у</w:t>
      </w:r>
      <w:r w:rsidRPr="00DD2B3C">
        <w:rPr>
          <w:rFonts w:ascii="Times New Roman" w:hAnsi="Times New Roman" w:cs="Times New Roman"/>
          <w:i/>
          <w:sz w:val="24"/>
          <w:szCs w:val="24"/>
          <w:lang w:val="ru-RU"/>
        </w:rPr>
        <w:t>альных, творческих и эстетических потребностей.</w:t>
      </w:r>
      <w:r w:rsidRPr="00DD2B3C">
        <w:rPr>
          <w:rFonts w:ascii="Times New Roman" w:hAnsi="Times New Roman" w:cs="Times New Roman"/>
          <w:sz w:val="24"/>
          <w:szCs w:val="24"/>
          <w:lang w:val="ru-RU"/>
        </w:rPr>
        <w:t xml:space="preserve"> Роль обучения и воспитания в развитии пс</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хики и поведения человека.</w:t>
      </w:r>
    </w:p>
    <w:p w:rsidR="00DD2B3C" w:rsidRPr="00DD2B3C" w:rsidRDefault="00DD2B3C" w:rsidP="00DD2B3C">
      <w:pPr>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Здоровье человека и его охрана</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му здоровью и здоровью окружающих.</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Человек и окружающая среда. </w:t>
      </w:r>
      <w:r w:rsidRPr="00DD2B3C">
        <w:rPr>
          <w:rFonts w:ascii="Times New Roman" w:hAnsi="Times New Roman" w:cs="Times New Roman"/>
          <w:i/>
          <w:sz w:val="24"/>
          <w:szCs w:val="24"/>
          <w:lang w:val="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DD2B3C">
        <w:rPr>
          <w:rFonts w:ascii="Times New Roman" w:hAnsi="Times New Roman" w:cs="Times New Roman"/>
          <w:sz w:val="24"/>
          <w:szCs w:val="24"/>
          <w:lang w:val="ru-RU"/>
        </w:rPr>
        <w:t xml:space="preserve"> Соблюдение правил поведения в окр</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жающей среде, в опасных и чрезвычайных ситуациях, как основа безопасности собственной жи</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 xml:space="preserve">ни. Зависимость здоровья человека от состояния окружающей среды. </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Общие биологические закономерности</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Биология как наука</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DD2B3C">
        <w:rPr>
          <w:rFonts w:ascii="Times New Roman" w:hAnsi="Times New Roman" w:cs="Times New Roman"/>
          <w:i/>
          <w:sz w:val="24"/>
          <w:szCs w:val="24"/>
          <w:lang w:val="ru-RU"/>
        </w:rPr>
        <w:t>Живые природные объекты как система. Класс</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фикация живых природных объектов.</w:t>
      </w:r>
    </w:p>
    <w:p w:rsidR="00DD2B3C" w:rsidRPr="00DD2B3C" w:rsidRDefault="00DD2B3C" w:rsidP="00DD2B3C">
      <w:pPr>
        <w:overflowPunct w:val="0"/>
        <w:autoSpaceDE w:val="0"/>
        <w:autoSpaceDN w:val="0"/>
        <w:adjustRightInd w:val="0"/>
        <w:ind w:left="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Клетка</w:t>
      </w:r>
    </w:p>
    <w:p w:rsidR="00DD2B3C" w:rsidRPr="00DD2B3C" w:rsidRDefault="00DD2B3C" w:rsidP="00DD2B3C">
      <w:pPr>
        <w:overflowPunct w:val="0"/>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sz w:val="24"/>
          <w:szCs w:val="24"/>
          <w:lang w:val="ru-RU"/>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сомы и гены. </w:t>
      </w:r>
      <w:r w:rsidRPr="00DD2B3C">
        <w:rPr>
          <w:rFonts w:ascii="Times New Roman" w:hAnsi="Times New Roman" w:cs="Times New Roman"/>
          <w:i/>
          <w:sz w:val="24"/>
          <w:szCs w:val="24"/>
          <w:lang w:val="ru-RU"/>
        </w:rPr>
        <w:t xml:space="preserve">Нарушения в строении и функционировании клеток – одна из причин заболевания </w:t>
      </w:r>
      <w:r w:rsidRPr="00DD2B3C">
        <w:rPr>
          <w:rFonts w:ascii="Times New Roman" w:hAnsi="Times New Roman" w:cs="Times New Roman"/>
          <w:i/>
          <w:sz w:val="24"/>
          <w:szCs w:val="24"/>
          <w:lang w:val="ru-RU"/>
        </w:rPr>
        <w:lastRenderedPageBreak/>
        <w:t>организма.</w:t>
      </w:r>
      <w:r w:rsidRPr="00DD2B3C">
        <w:rPr>
          <w:rFonts w:ascii="Times New Roman" w:hAnsi="Times New Roman" w:cs="Times New Roman"/>
          <w:sz w:val="24"/>
          <w:szCs w:val="24"/>
          <w:lang w:val="ru-RU"/>
        </w:rPr>
        <w:t xml:space="preserve"> Деление клетки – основа размножения, роста и развития организмов. </w:t>
      </w:r>
    </w:p>
    <w:p w:rsidR="00DD2B3C" w:rsidRPr="00DD2B3C" w:rsidRDefault="00DD2B3C" w:rsidP="00DD2B3C">
      <w:pPr>
        <w:overflowPunct w:val="0"/>
        <w:autoSpaceDE w:val="0"/>
        <w:autoSpaceDN w:val="0"/>
        <w:adjustRightInd w:val="0"/>
        <w:ind w:left="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Организм</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t>Клеточные и неклеточные формы жизни. Вирусы. Одноклеточные и многоклеточные орг</w:t>
      </w:r>
      <w:r w:rsidRPr="00DD2B3C">
        <w:rPr>
          <w:rFonts w:ascii="Times New Roman" w:hAnsi="Times New Roman" w:cs="Times New Roman"/>
          <w:bCs/>
          <w:sz w:val="24"/>
          <w:szCs w:val="24"/>
          <w:lang w:val="ru-RU"/>
        </w:rPr>
        <w:t>а</w:t>
      </w:r>
      <w:r w:rsidRPr="00DD2B3C">
        <w:rPr>
          <w:rFonts w:ascii="Times New Roman" w:hAnsi="Times New Roman" w:cs="Times New Roman"/>
          <w:bCs/>
          <w:sz w:val="24"/>
          <w:szCs w:val="24"/>
          <w:lang w:val="ru-RU"/>
        </w:rPr>
        <w:t xml:space="preserve">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DD2B3C">
        <w:rPr>
          <w:rFonts w:ascii="Times New Roman" w:hAnsi="Times New Roman" w:cs="Times New Roman"/>
          <w:bCs/>
          <w:i/>
          <w:sz w:val="24"/>
          <w:szCs w:val="24"/>
          <w:lang w:val="ru-RU"/>
        </w:rPr>
        <w:t>Пит</w:t>
      </w:r>
      <w:r w:rsidRPr="00DD2B3C">
        <w:rPr>
          <w:rFonts w:ascii="Times New Roman" w:hAnsi="Times New Roman" w:cs="Times New Roman"/>
          <w:bCs/>
          <w:i/>
          <w:sz w:val="24"/>
          <w:szCs w:val="24"/>
          <w:lang w:val="ru-RU"/>
        </w:rPr>
        <w:t>а</w:t>
      </w:r>
      <w:r w:rsidRPr="00DD2B3C">
        <w:rPr>
          <w:rFonts w:ascii="Times New Roman" w:hAnsi="Times New Roman" w:cs="Times New Roman"/>
          <w:bCs/>
          <w:i/>
          <w:sz w:val="24"/>
          <w:szCs w:val="24"/>
          <w:lang w:val="ru-RU"/>
        </w:rPr>
        <w:t>ние, дыхание, транспорт веществ, удаление продуктов обмена, координация и регуляция фун</w:t>
      </w:r>
      <w:r w:rsidRPr="00DD2B3C">
        <w:rPr>
          <w:rFonts w:ascii="Times New Roman" w:hAnsi="Times New Roman" w:cs="Times New Roman"/>
          <w:bCs/>
          <w:i/>
          <w:sz w:val="24"/>
          <w:szCs w:val="24"/>
          <w:lang w:val="ru-RU"/>
        </w:rPr>
        <w:t>к</w:t>
      </w:r>
      <w:r w:rsidRPr="00DD2B3C">
        <w:rPr>
          <w:rFonts w:ascii="Times New Roman" w:hAnsi="Times New Roman" w:cs="Times New Roman"/>
          <w:bCs/>
          <w:i/>
          <w:sz w:val="24"/>
          <w:szCs w:val="24"/>
          <w:lang w:val="ru-RU"/>
        </w:rPr>
        <w:t>ций, движение и опора у растений и животных.</w:t>
      </w:r>
      <w:r w:rsidRPr="00DD2B3C">
        <w:rPr>
          <w:rFonts w:ascii="Times New Roman" w:hAnsi="Times New Roman" w:cs="Times New Roman"/>
          <w:bCs/>
          <w:sz w:val="24"/>
          <w:szCs w:val="24"/>
          <w:lang w:val="ru-RU"/>
        </w:rPr>
        <w:t xml:space="preserve"> Рост и развитие организмов. Размножение. Бе</w:t>
      </w:r>
      <w:r w:rsidRPr="00DD2B3C">
        <w:rPr>
          <w:rFonts w:ascii="Times New Roman" w:hAnsi="Times New Roman" w:cs="Times New Roman"/>
          <w:bCs/>
          <w:sz w:val="24"/>
          <w:szCs w:val="24"/>
          <w:lang w:val="ru-RU"/>
        </w:rPr>
        <w:t>с</w:t>
      </w:r>
      <w:r w:rsidRPr="00DD2B3C">
        <w:rPr>
          <w:rFonts w:ascii="Times New Roman" w:hAnsi="Times New Roman" w:cs="Times New Roman"/>
          <w:bCs/>
          <w:sz w:val="24"/>
          <w:szCs w:val="24"/>
          <w:lang w:val="ru-RU"/>
        </w:rPr>
        <w:t>полое и половое размножение. Половые клетки. Оплодотворение. Наследственность и изменч</w:t>
      </w:r>
      <w:r w:rsidRPr="00DD2B3C">
        <w:rPr>
          <w:rFonts w:ascii="Times New Roman" w:hAnsi="Times New Roman" w:cs="Times New Roman"/>
          <w:bCs/>
          <w:sz w:val="24"/>
          <w:szCs w:val="24"/>
          <w:lang w:val="ru-RU"/>
        </w:rPr>
        <w:t>и</w:t>
      </w:r>
      <w:r w:rsidRPr="00DD2B3C">
        <w:rPr>
          <w:rFonts w:ascii="Times New Roman" w:hAnsi="Times New Roman" w:cs="Times New Roman"/>
          <w:bCs/>
          <w:sz w:val="24"/>
          <w:szCs w:val="24"/>
          <w:lang w:val="ru-RU"/>
        </w:rPr>
        <w:t>вость – свойства организмов. Наследственная и ненаследственная изменчивость. Приспособле</w:t>
      </w:r>
      <w:r w:rsidRPr="00DD2B3C">
        <w:rPr>
          <w:rFonts w:ascii="Times New Roman" w:hAnsi="Times New Roman" w:cs="Times New Roman"/>
          <w:bCs/>
          <w:sz w:val="24"/>
          <w:szCs w:val="24"/>
          <w:lang w:val="ru-RU"/>
        </w:rPr>
        <w:t>н</w:t>
      </w:r>
      <w:r w:rsidRPr="00DD2B3C">
        <w:rPr>
          <w:rFonts w:ascii="Times New Roman" w:hAnsi="Times New Roman" w:cs="Times New Roman"/>
          <w:bCs/>
          <w:sz w:val="24"/>
          <w:szCs w:val="24"/>
          <w:lang w:val="ru-RU"/>
        </w:rPr>
        <w:t>ность организмов к условиям среды.</w:t>
      </w:r>
    </w:p>
    <w:p w:rsidR="00DD2B3C" w:rsidRPr="00DD2B3C" w:rsidRDefault="00DD2B3C" w:rsidP="00DD2B3C">
      <w:pPr>
        <w:overflowPunct w:val="0"/>
        <w:autoSpaceDE w:val="0"/>
        <w:autoSpaceDN w:val="0"/>
        <w:adjustRightInd w:val="0"/>
        <w:ind w:firstLine="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Вид</w:t>
      </w:r>
    </w:p>
    <w:p w:rsidR="00DD2B3C" w:rsidRPr="00DD2B3C" w:rsidRDefault="00DD2B3C" w:rsidP="00DD2B3C">
      <w:pPr>
        <w:tabs>
          <w:tab w:val="left" w:pos="0"/>
        </w:tabs>
        <w:overflowPunct w:val="0"/>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t xml:space="preserve">Вид, признаки вида. </w:t>
      </w:r>
      <w:r w:rsidRPr="00DD2B3C">
        <w:rPr>
          <w:rFonts w:ascii="Times New Roman" w:hAnsi="Times New Roman" w:cs="Times New Roman"/>
          <w:sz w:val="24"/>
          <w:szCs w:val="24"/>
          <w:lang w:val="ru-RU"/>
        </w:rPr>
        <w:t>Вид как основная систематическая категория живого. Популяция как форма существования вида в природе. Популяция как единица эволюции. Ч. Дарвин – основоп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ложник учения об эволюции. Основные движущие силы эволюции в природе. Результаты эвол</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 xml:space="preserve">ции: многообразие видов, приспособленность организмов к среде обитания. </w:t>
      </w:r>
      <w:r w:rsidRPr="00DD2B3C">
        <w:rPr>
          <w:rFonts w:ascii="Times New Roman" w:hAnsi="Times New Roman" w:cs="Times New Roman"/>
          <w:i/>
          <w:sz w:val="24"/>
          <w:szCs w:val="24"/>
          <w:lang w:val="ru-RU"/>
        </w:rPr>
        <w:t>Усложнение раст</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ний и животных в процессе эволюции. Происхождение основных систематических групп раст</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 xml:space="preserve">ний и животных. </w:t>
      </w:r>
      <w:r w:rsidRPr="00DD2B3C">
        <w:rPr>
          <w:rFonts w:ascii="Times New Roman" w:hAnsi="Times New Roman" w:cs="Times New Roman"/>
          <w:sz w:val="24"/>
          <w:szCs w:val="24"/>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D2B3C" w:rsidRPr="00DD2B3C" w:rsidRDefault="00DD2B3C" w:rsidP="00DD2B3C">
      <w:pPr>
        <w:autoSpaceDE w:val="0"/>
        <w:autoSpaceDN w:val="0"/>
        <w:adjustRightInd w:val="0"/>
        <w:ind w:firstLine="709"/>
        <w:contextualSpacing/>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Экосистемы</w:t>
      </w:r>
    </w:p>
    <w:p w:rsidR="00DD2B3C" w:rsidRPr="00DD2B3C" w:rsidRDefault="00DD2B3C" w:rsidP="00DD2B3C">
      <w:pPr>
        <w:autoSpaceDE w:val="0"/>
        <w:autoSpaceDN w:val="0"/>
        <w:adjustRightInd w:val="0"/>
        <w:ind w:firstLine="709"/>
        <w:contextualSpacing/>
        <w:jc w:val="both"/>
        <w:rPr>
          <w:rFonts w:ascii="Times New Roman" w:hAnsi="Times New Roman" w:cs="Times New Roman"/>
          <w:sz w:val="24"/>
          <w:szCs w:val="24"/>
          <w:lang w:val="ru-RU"/>
        </w:rPr>
      </w:pPr>
      <w:r w:rsidRPr="00DD2B3C">
        <w:rPr>
          <w:rFonts w:ascii="Times New Roman" w:hAnsi="Times New Roman" w:cs="Times New Roman"/>
          <w:bCs/>
          <w:sz w:val="24"/>
          <w:szCs w:val="24"/>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DD2B3C">
        <w:rPr>
          <w:rFonts w:ascii="Times New Roman" w:hAnsi="Times New Roman" w:cs="Times New Roman"/>
          <w:sz w:val="24"/>
          <w:szCs w:val="24"/>
          <w:lang w:val="ru-RU"/>
        </w:rPr>
        <w:t xml:space="preserve">иогеоценоз). Агроэкосистема (агроценоз) как искусственное сообщество организмов. </w:t>
      </w:r>
      <w:r w:rsidRPr="00DD2B3C">
        <w:rPr>
          <w:rFonts w:ascii="Times New Roman" w:hAnsi="Times New Roman" w:cs="Times New Roman"/>
          <w:i/>
          <w:sz w:val="24"/>
          <w:szCs w:val="24"/>
          <w:lang w:val="ru-RU"/>
        </w:rPr>
        <w:t>Кругов</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 xml:space="preserve">рот веществ и поток энергии в биогеоценозах. </w:t>
      </w:r>
      <w:r w:rsidRPr="00DD2B3C">
        <w:rPr>
          <w:rFonts w:ascii="Times New Roman" w:hAnsi="Times New Roman" w:cs="Times New Roman"/>
          <w:sz w:val="24"/>
          <w:szCs w:val="24"/>
          <w:lang w:val="ru-RU"/>
        </w:rPr>
        <w:t>Биосфера – глобальная экосистема. В.</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И.</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 Верна</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ский – основоположник учения о биосфере. Структура</w:t>
      </w:r>
      <w:bookmarkStart w:id="268" w:name="page23"/>
      <w:bookmarkEnd w:id="268"/>
      <w:r w:rsidRPr="00DD2B3C">
        <w:rPr>
          <w:rFonts w:ascii="Times New Roman" w:hAnsi="Times New Roman" w:cs="Times New Roman"/>
          <w:sz w:val="24"/>
          <w:szCs w:val="24"/>
          <w:lang w:val="ru-RU"/>
        </w:rPr>
        <w:t xml:space="preserve"> биосферы. Распространение и роль живого вещества в биосфере.</w:t>
      </w:r>
      <w:r w:rsidRPr="00DD2B3C">
        <w:rPr>
          <w:rFonts w:ascii="Times New Roman" w:hAnsi="Times New Roman" w:cs="Times New Roman"/>
          <w:i/>
          <w:sz w:val="24"/>
          <w:szCs w:val="24"/>
          <w:lang w:val="ru-RU"/>
        </w:rPr>
        <w:t xml:space="preserve"> Ноосфера. Краткая история эволюции биосферы.</w:t>
      </w:r>
      <w:r w:rsidRPr="00DD2B3C">
        <w:rPr>
          <w:rFonts w:ascii="Times New Roman" w:hAnsi="Times New Roman" w:cs="Times New Roman"/>
          <w:sz w:val="24"/>
          <w:szCs w:val="24"/>
          <w:lang w:val="ru-RU"/>
        </w:rPr>
        <w:t xml:space="preserve"> Значение охраны биосф</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ры для сохранения жизни на Земле. Биологическое разнообразие как основа устойчивости би</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сферы. Современные экологические проблемы, их влияние на собственную жизнь и жизнь окр</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жающих людей. Последствия деятельности человека в экосистемах. Влияние собственных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ступков на живые организмы и экосистемы.</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Примерный список лабораторных и практических работ по разделу «Живые орг</w:t>
      </w:r>
      <w:r w:rsidRPr="00DD2B3C">
        <w:rPr>
          <w:rFonts w:ascii="Times New Roman" w:hAnsi="Times New Roman" w:cs="Times New Roman"/>
          <w:b/>
          <w:bCs/>
          <w:sz w:val="24"/>
          <w:szCs w:val="24"/>
          <w:lang w:val="ru-RU"/>
        </w:rPr>
        <w:t>а</w:t>
      </w:r>
      <w:r w:rsidRPr="00DD2B3C">
        <w:rPr>
          <w:rFonts w:ascii="Times New Roman" w:hAnsi="Times New Roman" w:cs="Times New Roman"/>
          <w:b/>
          <w:bCs/>
          <w:sz w:val="24"/>
          <w:szCs w:val="24"/>
          <w:lang w:val="ru-RU"/>
        </w:rPr>
        <w:t>низмы»:</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устройства увеличительных приборов и правил работы с ними;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Приготовление микропрепарата кожицы чешуи лука (мякоти плода томата); </w:t>
      </w:r>
    </w:p>
    <w:p w:rsidR="00DD2B3C" w:rsidRPr="0044040E"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sz w:val="24"/>
          <w:szCs w:val="24"/>
        </w:rPr>
        <w:t xml:space="preserve">Изучение органов цветкового растения; </w:t>
      </w:r>
    </w:p>
    <w:p w:rsidR="00DD2B3C" w:rsidRPr="0044040E"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sz w:val="24"/>
          <w:szCs w:val="24"/>
        </w:rPr>
        <w:t xml:space="preserve">Изучение строения позвоночного животного;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Выявление передвижение воды и минеральных веществ в растении;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строения семян однодольных и двудольных растений; </w:t>
      </w:r>
    </w:p>
    <w:p w:rsidR="00DD2B3C" w:rsidRPr="0044040E"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i/>
          <w:sz w:val="24"/>
          <w:szCs w:val="24"/>
        </w:rPr>
        <w:t>Изучение строения водорослей</w:t>
      </w:r>
      <w:r w:rsidRPr="0044040E">
        <w:rPr>
          <w:rFonts w:ascii="Times New Roman" w:hAnsi="Times New Roman" w:cs="Times New Roman"/>
          <w:sz w:val="24"/>
          <w:szCs w:val="24"/>
        </w:rPr>
        <w:t xml:space="preserve">;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внешнего строения мхов (на местных видах);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внешнего строения папоротника (хвоща);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внешнего строения хвои, шишек и семян голосеменных растений;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внешнего строения покрытосеменных растений;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Определение признаков класса в строении растений;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Определение до рода или вида нескольких травянистых растений одного-двух с</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мейств;</w:t>
      </w:r>
    </w:p>
    <w:p w:rsidR="00DD2B3C" w:rsidRPr="0044040E"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sz w:val="24"/>
          <w:szCs w:val="24"/>
        </w:rPr>
        <w:t xml:space="preserve">Изучение строения плесневых грибов; </w:t>
      </w:r>
    </w:p>
    <w:p w:rsidR="00DD2B3C" w:rsidRPr="0044040E"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sz w:val="24"/>
          <w:szCs w:val="24"/>
        </w:rPr>
        <w:t xml:space="preserve">Вегетативное размножение комнатных растений;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строения и передвижения одноклеточных животных;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 xml:space="preserve">Изучение внешнего строения дождевого червя, наблюдение за его передвижением и реакциями на раздражения; </w:t>
      </w:r>
    </w:p>
    <w:p w:rsidR="00DD2B3C" w:rsidRPr="0044040E"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sz w:val="24"/>
          <w:szCs w:val="24"/>
        </w:rPr>
        <w:t xml:space="preserve">Изучение строения раковин моллюсков; </w:t>
      </w:r>
    </w:p>
    <w:p w:rsidR="00DD2B3C" w:rsidRPr="0044040E"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sz w:val="24"/>
          <w:szCs w:val="24"/>
        </w:rPr>
        <w:t xml:space="preserve">Изучение внешнего строения насекомого; </w:t>
      </w:r>
    </w:p>
    <w:p w:rsidR="00DD2B3C" w:rsidRPr="0044040E"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sz w:val="24"/>
          <w:szCs w:val="24"/>
        </w:rPr>
        <w:t xml:space="preserve">Изучение типов развития насекомых;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 xml:space="preserve">Изучение внешнего строения и передвижения рыб;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внешнего строения и перьевого покрова птиц; </w:t>
      </w:r>
    </w:p>
    <w:p w:rsidR="00DD2B3C" w:rsidRPr="00DD2B3C" w:rsidRDefault="00DD2B3C" w:rsidP="009C12A7">
      <w:pPr>
        <w:widowControl/>
        <w:numPr>
          <w:ilvl w:val="0"/>
          <w:numId w:val="267"/>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внешнего строения, скелета и зубной системы млекопитающих. </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Примерный список экскурсий по разделу «Живые организмы»:</w:t>
      </w:r>
    </w:p>
    <w:p w:rsidR="00DD2B3C" w:rsidRPr="0044040E" w:rsidRDefault="00DD2B3C" w:rsidP="009C12A7">
      <w:pPr>
        <w:widowControl/>
        <w:numPr>
          <w:ilvl w:val="0"/>
          <w:numId w:val="268"/>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sz w:val="24"/>
          <w:szCs w:val="24"/>
        </w:rPr>
        <w:t xml:space="preserve">Многообразие животных; </w:t>
      </w:r>
    </w:p>
    <w:p w:rsidR="00DD2B3C" w:rsidRPr="00DD2B3C" w:rsidRDefault="00DD2B3C" w:rsidP="009C12A7">
      <w:pPr>
        <w:widowControl/>
        <w:numPr>
          <w:ilvl w:val="0"/>
          <w:numId w:val="268"/>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Осенние (зимние, весенние) явления в жизни растений и животных; </w:t>
      </w:r>
    </w:p>
    <w:p w:rsidR="00DD2B3C" w:rsidRPr="00DD2B3C" w:rsidRDefault="00DD2B3C" w:rsidP="009C12A7">
      <w:pPr>
        <w:widowControl/>
        <w:numPr>
          <w:ilvl w:val="0"/>
          <w:numId w:val="268"/>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Разнообразие и роль членистоногих в природе родного края; </w:t>
      </w:r>
    </w:p>
    <w:p w:rsidR="00DD2B3C" w:rsidRPr="00DD2B3C" w:rsidRDefault="00DD2B3C" w:rsidP="009C12A7">
      <w:pPr>
        <w:widowControl/>
        <w:numPr>
          <w:ilvl w:val="0"/>
          <w:numId w:val="268"/>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Разнообразие птиц и млекопитающих местности проживания (экскурсия в природу, зоопарк или музей).</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Примерный список лабораторных и практических работ по разделу «Человек и его здоровье»:</w:t>
      </w:r>
    </w:p>
    <w:p w:rsidR="00DD2B3C" w:rsidRPr="00DD2B3C" w:rsidRDefault="00DD2B3C" w:rsidP="009C12A7">
      <w:pPr>
        <w:widowControl/>
        <w:numPr>
          <w:ilvl w:val="0"/>
          <w:numId w:val="265"/>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Выявление особенностей строения клеток разных тканей; </w:t>
      </w:r>
    </w:p>
    <w:p w:rsidR="00DD2B3C" w:rsidRPr="0044040E" w:rsidRDefault="00DD2B3C" w:rsidP="009C12A7">
      <w:pPr>
        <w:widowControl/>
        <w:numPr>
          <w:ilvl w:val="0"/>
          <w:numId w:val="265"/>
        </w:numPr>
        <w:tabs>
          <w:tab w:val="num" w:pos="280"/>
        </w:tabs>
        <w:overflowPunct w:val="0"/>
        <w:autoSpaceDE w:val="0"/>
        <w:autoSpaceDN w:val="0"/>
        <w:adjustRightInd w:val="0"/>
        <w:ind w:left="0" w:firstLine="709"/>
        <w:jc w:val="both"/>
        <w:rPr>
          <w:rFonts w:ascii="Times New Roman" w:hAnsi="Times New Roman" w:cs="Times New Roman"/>
          <w:i/>
          <w:sz w:val="24"/>
          <w:szCs w:val="24"/>
        </w:rPr>
      </w:pPr>
      <w:r w:rsidRPr="0044040E">
        <w:rPr>
          <w:rFonts w:ascii="Times New Roman" w:hAnsi="Times New Roman" w:cs="Times New Roman"/>
          <w:i/>
          <w:sz w:val="24"/>
          <w:szCs w:val="24"/>
        </w:rPr>
        <w:t xml:space="preserve">Изучение строения головного мозга; </w:t>
      </w:r>
    </w:p>
    <w:p w:rsidR="00DD2B3C" w:rsidRPr="0044040E" w:rsidRDefault="00DD2B3C" w:rsidP="009C12A7">
      <w:pPr>
        <w:widowControl/>
        <w:numPr>
          <w:ilvl w:val="0"/>
          <w:numId w:val="265"/>
        </w:numPr>
        <w:tabs>
          <w:tab w:val="num" w:pos="280"/>
        </w:tabs>
        <w:overflowPunct w:val="0"/>
        <w:autoSpaceDE w:val="0"/>
        <w:autoSpaceDN w:val="0"/>
        <w:adjustRightInd w:val="0"/>
        <w:ind w:left="0" w:firstLine="709"/>
        <w:jc w:val="both"/>
        <w:rPr>
          <w:rFonts w:ascii="Times New Roman" w:hAnsi="Times New Roman" w:cs="Times New Roman"/>
          <w:i/>
          <w:sz w:val="24"/>
          <w:szCs w:val="24"/>
        </w:rPr>
      </w:pPr>
      <w:r w:rsidRPr="0044040E">
        <w:rPr>
          <w:rFonts w:ascii="Times New Roman" w:hAnsi="Times New Roman" w:cs="Times New Roman"/>
          <w:i/>
          <w:sz w:val="24"/>
          <w:szCs w:val="24"/>
        </w:rPr>
        <w:t xml:space="preserve">Выявление особенностей строения позвонков; </w:t>
      </w:r>
    </w:p>
    <w:p w:rsidR="00DD2B3C" w:rsidRPr="00DD2B3C" w:rsidRDefault="00DD2B3C" w:rsidP="009C12A7">
      <w:pPr>
        <w:widowControl/>
        <w:numPr>
          <w:ilvl w:val="0"/>
          <w:numId w:val="265"/>
        </w:numPr>
        <w:tabs>
          <w:tab w:val="num" w:pos="280"/>
        </w:tabs>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Выявление нарушения осанки и наличия плоскостопия; </w:t>
      </w:r>
    </w:p>
    <w:p w:rsidR="00DD2B3C" w:rsidRPr="00DD2B3C" w:rsidRDefault="00DD2B3C" w:rsidP="009C12A7">
      <w:pPr>
        <w:widowControl/>
        <w:numPr>
          <w:ilvl w:val="0"/>
          <w:numId w:val="265"/>
        </w:numPr>
        <w:tabs>
          <w:tab w:val="num" w:pos="280"/>
        </w:tabs>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Сравнение микроскопического строения крови человека и лягушки; </w:t>
      </w:r>
    </w:p>
    <w:p w:rsidR="00DD2B3C" w:rsidRPr="0044040E" w:rsidRDefault="00DD2B3C" w:rsidP="009C12A7">
      <w:pPr>
        <w:widowControl/>
        <w:numPr>
          <w:ilvl w:val="0"/>
          <w:numId w:val="265"/>
        </w:numPr>
        <w:tabs>
          <w:tab w:val="num" w:pos="280"/>
        </w:tabs>
        <w:overflowPunct w:val="0"/>
        <w:autoSpaceDE w:val="0"/>
        <w:autoSpaceDN w:val="0"/>
        <w:adjustRightInd w:val="0"/>
        <w:ind w:left="0" w:firstLine="709"/>
        <w:jc w:val="both"/>
        <w:rPr>
          <w:rFonts w:ascii="Times New Roman" w:hAnsi="Times New Roman" w:cs="Times New Roman"/>
          <w:i/>
          <w:sz w:val="24"/>
          <w:szCs w:val="24"/>
        </w:rPr>
      </w:pPr>
      <w:r w:rsidRPr="00DD2B3C">
        <w:rPr>
          <w:rFonts w:ascii="Times New Roman" w:hAnsi="Times New Roman" w:cs="Times New Roman"/>
          <w:sz w:val="24"/>
          <w:szCs w:val="24"/>
          <w:lang w:val="ru-RU"/>
        </w:rPr>
        <w:t xml:space="preserve">Подсчет пульса в разных условиях. </w:t>
      </w:r>
      <w:r w:rsidRPr="0044040E">
        <w:rPr>
          <w:rFonts w:ascii="Times New Roman" w:hAnsi="Times New Roman" w:cs="Times New Roman"/>
          <w:i/>
          <w:sz w:val="24"/>
          <w:szCs w:val="24"/>
        </w:rPr>
        <w:t xml:space="preserve">Измерение артериального давления; </w:t>
      </w:r>
    </w:p>
    <w:p w:rsidR="00DD2B3C" w:rsidRPr="00DD2B3C" w:rsidRDefault="00DD2B3C" w:rsidP="009C12A7">
      <w:pPr>
        <w:widowControl/>
        <w:numPr>
          <w:ilvl w:val="0"/>
          <w:numId w:val="265"/>
        </w:numPr>
        <w:overflowPunct w:val="0"/>
        <w:autoSpaceDE w:val="0"/>
        <w:autoSpaceDN w:val="0"/>
        <w:adjustRightInd w:val="0"/>
        <w:ind w:left="0"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Измерение жизненной емкости легких. Дыхательные движения.</w:t>
      </w:r>
    </w:p>
    <w:p w:rsidR="00DD2B3C" w:rsidRPr="00DD2B3C" w:rsidRDefault="00DD2B3C" w:rsidP="009C12A7">
      <w:pPr>
        <w:widowControl/>
        <w:numPr>
          <w:ilvl w:val="0"/>
          <w:numId w:val="265"/>
        </w:numPr>
        <w:tabs>
          <w:tab w:val="num" w:pos="280"/>
        </w:tabs>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строения и работы органа зрения. </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Примерный список лабораторных и практических работ по разделу «Общебиологич</w:t>
      </w:r>
      <w:r w:rsidRPr="00DD2B3C">
        <w:rPr>
          <w:rFonts w:ascii="Times New Roman" w:hAnsi="Times New Roman" w:cs="Times New Roman"/>
          <w:b/>
          <w:bCs/>
          <w:sz w:val="24"/>
          <w:szCs w:val="24"/>
          <w:lang w:val="ru-RU"/>
        </w:rPr>
        <w:t>е</w:t>
      </w:r>
      <w:r w:rsidRPr="00DD2B3C">
        <w:rPr>
          <w:rFonts w:ascii="Times New Roman" w:hAnsi="Times New Roman" w:cs="Times New Roman"/>
          <w:b/>
          <w:bCs/>
          <w:sz w:val="24"/>
          <w:szCs w:val="24"/>
          <w:lang w:val="ru-RU"/>
        </w:rPr>
        <w:t>ские закономерности»:</w:t>
      </w:r>
    </w:p>
    <w:p w:rsidR="00DD2B3C" w:rsidRPr="00DD2B3C" w:rsidRDefault="00DD2B3C" w:rsidP="009C12A7">
      <w:pPr>
        <w:widowControl/>
        <w:numPr>
          <w:ilvl w:val="0"/>
          <w:numId w:val="269"/>
        </w:numPr>
        <w:tabs>
          <w:tab w:val="left" w:pos="500"/>
        </w:tabs>
        <w:autoSpaceDE w:val="0"/>
        <w:autoSpaceDN w:val="0"/>
        <w:adjustRightInd w:val="0"/>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Изучение клеток и тканей растений и животных на готовых </w:t>
      </w:r>
      <w:bookmarkStart w:id="269" w:name="page27"/>
      <w:bookmarkEnd w:id="269"/>
      <w:r w:rsidRPr="00DD2B3C">
        <w:rPr>
          <w:rFonts w:ascii="Times New Roman" w:hAnsi="Times New Roman" w:cs="Times New Roman"/>
          <w:sz w:val="24"/>
          <w:szCs w:val="24"/>
          <w:lang w:val="ru-RU"/>
        </w:rPr>
        <w:t>микропрепаратах;</w:t>
      </w:r>
    </w:p>
    <w:p w:rsidR="00DD2B3C" w:rsidRPr="0044040E" w:rsidRDefault="00DD2B3C" w:rsidP="009C12A7">
      <w:pPr>
        <w:widowControl/>
        <w:numPr>
          <w:ilvl w:val="0"/>
          <w:numId w:val="269"/>
        </w:numPr>
        <w:overflowPunct w:val="0"/>
        <w:autoSpaceDE w:val="0"/>
        <w:autoSpaceDN w:val="0"/>
        <w:adjustRightInd w:val="0"/>
        <w:ind w:left="0" w:firstLine="709"/>
        <w:jc w:val="both"/>
        <w:rPr>
          <w:rFonts w:ascii="Times New Roman" w:hAnsi="Times New Roman" w:cs="Times New Roman"/>
          <w:sz w:val="24"/>
          <w:szCs w:val="24"/>
        </w:rPr>
      </w:pPr>
      <w:r w:rsidRPr="0044040E">
        <w:rPr>
          <w:rFonts w:ascii="Times New Roman" w:hAnsi="Times New Roman" w:cs="Times New Roman"/>
          <w:sz w:val="24"/>
          <w:szCs w:val="24"/>
        </w:rPr>
        <w:t xml:space="preserve">Выявление изменчивости организмов; </w:t>
      </w:r>
    </w:p>
    <w:p w:rsidR="00DD2B3C" w:rsidRPr="00DD2B3C" w:rsidRDefault="00DD2B3C" w:rsidP="009C12A7">
      <w:pPr>
        <w:widowControl/>
        <w:numPr>
          <w:ilvl w:val="0"/>
          <w:numId w:val="269"/>
        </w:numPr>
        <w:overflowPunct w:val="0"/>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Выявление приспособлений у организмов к среде обитания (на конкретных прим</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рах). </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Примерный список экскурсий по разделу «Общебиологические закономерности»:</w:t>
      </w:r>
    </w:p>
    <w:p w:rsidR="00DD2B3C" w:rsidRPr="00DD2B3C" w:rsidRDefault="00DD2B3C" w:rsidP="009C12A7">
      <w:pPr>
        <w:widowControl/>
        <w:numPr>
          <w:ilvl w:val="0"/>
          <w:numId w:val="266"/>
        </w:numPr>
        <w:autoSpaceDE w:val="0"/>
        <w:autoSpaceDN w:val="0"/>
        <w:adjustRightInd w:val="0"/>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Изучение и описание экосистемы своей местности.</w:t>
      </w:r>
    </w:p>
    <w:p w:rsidR="00DD2B3C" w:rsidRPr="00DD2B3C" w:rsidRDefault="00DD2B3C" w:rsidP="009C12A7">
      <w:pPr>
        <w:widowControl/>
        <w:numPr>
          <w:ilvl w:val="0"/>
          <w:numId w:val="266"/>
        </w:numPr>
        <w:autoSpaceDE w:val="0"/>
        <w:autoSpaceDN w:val="0"/>
        <w:adjustRightInd w:val="0"/>
        <w:ind w:left="0" w:firstLine="709"/>
        <w:contextualSpacing/>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Многообразие живых организмов (на примере парка или природного участка).</w:t>
      </w:r>
    </w:p>
    <w:p w:rsidR="00DD2B3C" w:rsidRPr="00DD2B3C" w:rsidRDefault="00DD2B3C" w:rsidP="009C12A7">
      <w:pPr>
        <w:widowControl/>
        <w:numPr>
          <w:ilvl w:val="0"/>
          <w:numId w:val="266"/>
        </w:numPr>
        <w:autoSpaceDE w:val="0"/>
        <w:autoSpaceDN w:val="0"/>
        <w:adjustRightInd w:val="0"/>
        <w:ind w:left="0" w:firstLine="709"/>
        <w:contextualSpacing/>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Естественный отбор - движущая сила эволюции.</w:t>
      </w:r>
    </w:p>
    <w:p w:rsidR="00DD2B3C" w:rsidRPr="00DD2B3C" w:rsidRDefault="00DD2B3C" w:rsidP="00DD2B3C">
      <w:pPr>
        <w:ind w:firstLine="709"/>
        <w:jc w:val="both"/>
        <w:rPr>
          <w:rFonts w:ascii="Times New Roman" w:hAnsi="Times New Roman" w:cs="Times New Roman"/>
          <w:i/>
          <w:sz w:val="24"/>
          <w:szCs w:val="24"/>
          <w:lang w:val="ru-RU"/>
        </w:rPr>
      </w:pPr>
    </w:p>
    <w:p w:rsidR="00DD2B3C" w:rsidRPr="00BC0BC9" w:rsidRDefault="00142145" w:rsidP="00142145">
      <w:pPr>
        <w:pStyle w:val="4"/>
        <w:numPr>
          <w:ilvl w:val="0"/>
          <w:numId w:val="0"/>
        </w:numPr>
        <w:spacing w:line="240" w:lineRule="auto"/>
        <w:ind w:left="-251"/>
        <w:rPr>
          <w:rFonts w:cs="Times New Roman"/>
          <w:color w:val="auto"/>
          <w:sz w:val="28"/>
          <w:szCs w:val="28"/>
        </w:rPr>
      </w:pPr>
      <w:bookmarkStart w:id="270" w:name="_Toc409691712"/>
      <w:bookmarkStart w:id="271" w:name="_Toc410654037"/>
      <w:bookmarkStart w:id="272" w:name="_Toc414553248"/>
      <w:r>
        <w:rPr>
          <w:rFonts w:cs="Times New Roman"/>
          <w:color w:val="auto"/>
          <w:sz w:val="28"/>
          <w:szCs w:val="28"/>
        </w:rPr>
        <w:t xml:space="preserve">2.2.2.11  </w:t>
      </w:r>
      <w:r w:rsidR="00DD2B3C" w:rsidRPr="00BC0BC9">
        <w:rPr>
          <w:rFonts w:cs="Times New Roman"/>
          <w:color w:val="auto"/>
          <w:sz w:val="28"/>
          <w:szCs w:val="28"/>
        </w:rPr>
        <w:t>Химия</w:t>
      </w:r>
      <w:bookmarkEnd w:id="270"/>
      <w:bookmarkEnd w:id="271"/>
      <w:bookmarkEnd w:id="272"/>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w:t>
      </w:r>
      <w:r w:rsidRPr="00DD2B3C">
        <w:rPr>
          <w:rFonts w:ascii="Times New Roman" w:eastAsia="Times New Roman" w:hAnsi="Times New Roman" w:cs="Times New Roman"/>
          <w:sz w:val="24"/>
          <w:szCs w:val="24"/>
          <w:lang w:val="ru-RU" w:eastAsia="ru-RU"/>
        </w:rPr>
        <w:t>и</w:t>
      </w:r>
      <w:r w:rsidRPr="00DD2B3C">
        <w:rPr>
          <w:rFonts w:ascii="Times New Roman" w:eastAsia="Times New Roman" w:hAnsi="Times New Roman" w:cs="Times New Roman"/>
          <w:sz w:val="24"/>
          <w:szCs w:val="24"/>
          <w:lang w:val="ru-RU" w:eastAsia="ru-RU"/>
        </w:rPr>
        <w:t>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Успешность изучения химии связана с овладением химическим языком, соблюдением пр</w:t>
      </w:r>
      <w:r w:rsidRPr="00DD2B3C">
        <w:rPr>
          <w:rFonts w:ascii="Times New Roman" w:eastAsia="Times New Roman" w:hAnsi="Times New Roman" w:cs="Times New Roman"/>
          <w:sz w:val="24"/>
          <w:szCs w:val="24"/>
          <w:lang w:val="ru-RU" w:eastAsia="ru-RU"/>
        </w:rPr>
        <w:t>а</w:t>
      </w:r>
      <w:r w:rsidRPr="00DD2B3C">
        <w:rPr>
          <w:rFonts w:ascii="Times New Roman" w:eastAsia="Times New Roman" w:hAnsi="Times New Roman" w:cs="Times New Roman"/>
          <w:sz w:val="24"/>
          <w:szCs w:val="24"/>
          <w:lang w:val="ru-RU" w:eastAsia="ru-RU"/>
        </w:rPr>
        <w:t>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w:t>
      </w:r>
      <w:r w:rsidRPr="00DD2B3C">
        <w:rPr>
          <w:rFonts w:ascii="Times New Roman" w:eastAsia="Times New Roman" w:hAnsi="Times New Roman" w:cs="Times New Roman"/>
          <w:sz w:val="24"/>
          <w:szCs w:val="24"/>
          <w:lang w:val="ru-RU" w:eastAsia="ru-RU"/>
        </w:rPr>
        <w:t>р</w:t>
      </w:r>
      <w:r w:rsidRPr="00DD2B3C">
        <w:rPr>
          <w:rFonts w:ascii="Times New Roman" w:eastAsia="Times New Roman" w:hAnsi="Times New Roman" w:cs="Times New Roman"/>
          <w:sz w:val="24"/>
          <w:szCs w:val="24"/>
          <w:lang w:val="ru-RU" w:eastAsia="ru-RU"/>
        </w:rPr>
        <w:t>ме, соответствующей возрасту обучающихся.</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w:t>
      </w:r>
      <w:r w:rsidRPr="00DD2B3C">
        <w:rPr>
          <w:rFonts w:ascii="Times New Roman" w:eastAsia="Times New Roman" w:hAnsi="Times New Roman" w:cs="Times New Roman"/>
          <w:sz w:val="24"/>
          <w:szCs w:val="24"/>
          <w:lang w:val="ru-RU" w:eastAsia="ru-RU"/>
        </w:rPr>
        <w:t>у</w:t>
      </w:r>
      <w:r w:rsidRPr="00DD2B3C">
        <w:rPr>
          <w:rFonts w:ascii="Times New Roman" w:eastAsia="Times New Roman" w:hAnsi="Times New Roman" w:cs="Times New Roman"/>
          <w:sz w:val="24"/>
          <w:szCs w:val="24"/>
          <w:lang w:val="ru-RU" w:eastAsia="ru-RU"/>
        </w:rPr>
        <w:t>тей управления ими в целях получения веществ и материалов.</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w:t>
      </w:r>
      <w:r w:rsidRPr="00DD2B3C">
        <w:rPr>
          <w:rFonts w:ascii="Times New Roman" w:eastAsia="Times New Roman" w:hAnsi="Times New Roman" w:cs="Times New Roman"/>
          <w:sz w:val="24"/>
          <w:szCs w:val="24"/>
          <w:lang w:val="ru-RU" w:eastAsia="ru-RU"/>
        </w:rPr>
        <w:t>ю</w:t>
      </w:r>
      <w:r w:rsidRPr="00DD2B3C">
        <w:rPr>
          <w:rFonts w:ascii="Times New Roman" w:eastAsia="Times New Roman" w:hAnsi="Times New Roman" w:cs="Times New Roman"/>
          <w:sz w:val="24"/>
          <w:szCs w:val="24"/>
          <w:lang w:val="ru-RU" w:eastAsia="ru-RU"/>
        </w:rPr>
        <w:t>дению норм и правил безопасной работы в химической лаборатории.</w:t>
      </w:r>
    </w:p>
    <w:p w:rsidR="00DD2B3C" w:rsidRPr="00DD2B3C" w:rsidRDefault="00DD2B3C" w:rsidP="00DD2B3C">
      <w:pPr>
        <w:ind w:firstLine="709"/>
        <w:contextualSpacing/>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Реализация данной программы в процессе обучения позволит обучающимся усвоить кл</w:t>
      </w:r>
      <w:r w:rsidRPr="00DD2B3C">
        <w:rPr>
          <w:rFonts w:ascii="Times New Roman" w:eastAsia="Times New Roman" w:hAnsi="Times New Roman" w:cs="Times New Roman"/>
          <w:sz w:val="24"/>
          <w:szCs w:val="24"/>
          <w:lang w:val="ru-RU" w:eastAsia="ru-RU"/>
        </w:rPr>
        <w:t>ю</w:t>
      </w:r>
      <w:r w:rsidRPr="00DD2B3C">
        <w:rPr>
          <w:rFonts w:ascii="Times New Roman" w:eastAsia="Times New Roman" w:hAnsi="Times New Roman" w:cs="Times New Roman"/>
          <w:sz w:val="24"/>
          <w:szCs w:val="24"/>
          <w:lang w:val="ru-RU" w:eastAsia="ru-RU"/>
        </w:rPr>
        <w:t>чевые химические компетенции и понять роль и значение химии среди других наук о природе.</w:t>
      </w:r>
    </w:p>
    <w:p w:rsidR="00DD2B3C" w:rsidRPr="00DD2B3C" w:rsidRDefault="00DD2B3C" w:rsidP="00DD2B3C">
      <w:pPr>
        <w:ind w:firstLine="709"/>
        <w:contextualSpacing/>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Изучение предмета «Химия» в части формирования у обучающихся научного мировоззр</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 xml:space="preserve">ния, освоения общенаучных методов (наблюдение, измерение, эксперимент, моделирование), </w:t>
      </w:r>
      <w:r w:rsidRPr="00DD2B3C">
        <w:rPr>
          <w:rFonts w:ascii="Times New Roman" w:eastAsia="Times New Roman" w:hAnsi="Times New Roman" w:cs="Times New Roman"/>
          <w:sz w:val="24"/>
          <w:szCs w:val="24"/>
          <w:lang w:val="ru-RU" w:eastAsia="ru-RU"/>
        </w:rPr>
        <w:lastRenderedPageBreak/>
        <w:t>освоения практического применения научных знаний основано на межпредметных связях с пре</w:t>
      </w:r>
      <w:r w:rsidRPr="00DD2B3C">
        <w:rPr>
          <w:rFonts w:ascii="Times New Roman" w:eastAsia="Times New Roman" w:hAnsi="Times New Roman" w:cs="Times New Roman"/>
          <w:sz w:val="24"/>
          <w:szCs w:val="24"/>
          <w:lang w:val="ru-RU" w:eastAsia="ru-RU"/>
        </w:rPr>
        <w:t>д</w:t>
      </w:r>
      <w:r w:rsidRPr="00DD2B3C">
        <w:rPr>
          <w:rFonts w:ascii="Times New Roman" w:eastAsia="Times New Roman" w:hAnsi="Times New Roman" w:cs="Times New Roman"/>
          <w:sz w:val="24"/>
          <w:szCs w:val="24"/>
          <w:lang w:val="ru-RU" w:eastAsia="ru-RU"/>
        </w:rPr>
        <w:t>метами: «Биология», «География», «История», «Литература», «Математика», «Основы безопасн</w:t>
      </w:r>
      <w:r w:rsidRPr="00DD2B3C">
        <w:rPr>
          <w:rFonts w:ascii="Times New Roman" w:eastAsia="Times New Roman" w:hAnsi="Times New Roman" w:cs="Times New Roman"/>
          <w:sz w:val="24"/>
          <w:szCs w:val="24"/>
          <w:lang w:val="ru-RU" w:eastAsia="ru-RU"/>
        </w:rPr>
        <w:t>о</w:t>
      </w:r>
      <w:r w:rsidRPr="00DD2B3C">
        <w:rPr>
          <w:rFonts w:ascii="Times New Roman" w:eastAsia="Times New Roman" w:hAnsi="Times New Roman" w:cs="Times New Roman"/>
          <w:sz w:val="24"/>
          <w:szCs w:val="24"/>
          <w:lang w:val="ru-RU" w:eastAsia="ru-RU"/>
        </w:rPr>
        <w:t>сти жизнедеятельности», «Русский язык», «Физика», «Экология».</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Первоначальные химические понятия</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Предмет химии. </w:t>
      </w:r>
      <w:r w:rsidRPr="00DD2B3C">
        <w:rPr>
          <w:rFonts w:ascii="Times New Roman" w:hAnsi="Times New Roman" w:cs="Times New Roman"/>
          <w:i/>
          <w:sz w:val="24"/>
          <w:szCs w:val="24"/>
          <w:lang w:val="ru-RU"/>
        </w:rPr>
        <w:t>Тела и вещества. Основные методы познания: наблюдение, измерение, эксперимент.</w:t>
      </w:r>
      <w:r w:rsidRPr="00DD2B3C">
        <w:rPr>
          <w:rFonts w:ascii="Times New Roman" w:hAnsi="Times New Roman" w:cs="Times New Roman"/>
          <w:sz w:val="24"/>
          <w:szCs w:val="24"/>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DD2B3C">
        <w:rPr>
          <w:rFonts w:ascii="Times New Roman" w:hAnsi="Times New Roman" w:cs="Times New Roman"/>
          <w:i/>
          <w:sz w:val="24"/>
          <w:szCs w:val="24"/>
          <w:lang w:val="ru-RU"/>
        </w:rPr>
        <w:t>Закон постоянства состава вещества.</w:t>
      </w:r>
      <w:r w:rsidRPr="00DD2B3C">
        <w:rPr>
          <w:rFonts w:ascii="Times New Roman" w:hAnsi="Times New Roman" w:cs="Times New Roman"/>
          <w:sz w:val="24"/>
          <w:szCs w:val="24"/>
          <w:lang w:val="ru-RU"/>
        </w:rPr>
        <w:t xml:space="preserve"> Химические формулы. Индексы. Относительная атомная и молекулярная массы. Массовая доля химического элемента в соедин</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нии. Закон сохранения массы веществ. Химические уравнения. Коэффициенты. Условия и пр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знаки протекания химических реакций. Моль – единица количества вещества. Молярная масса.</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Кислород. Водород</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Кислород – химический элемент и простое вещество. </w:t>
      </w:r>
      <w:r w:rsidRPr="00DD2B3C">
        <w:rPr>
          <w:rFonts w:ascii="Times New Roman" w:hAnsi="Times New Roman" w:cs="Times New Roman"/>
          <w:i/>
          <w:sz w:val="24"/>
          <w:szCs w:val="24"/>
          <w:lang w:val="ru-RU"/>
        </w:rPr>
        <w:t>Озон. Состав воздуха.</w:t>
      </w:r>
      <w:r w:rsidRPr="00DD2B3C">
        <w:rPr>
          <w:rFonts w:ascii="Times New Roman" w:hAnsi="Times New Roman" w:cs="Times New Roman"/>
          <w:sz w:val="24"/>
          <w:szCs w:val="24"/>
          <w:lang w:val="ru-RU"/>
        </w:rPr>
        <w:t xml:space="preserve"> Физические и химические свойства кислорода. Получение и применение кислорода. </w:t>
      </w:r>
      <w:r w:rsidRPr="00DD2B3C">
        <w:rPr>
          <w:rFonts w:ascii="Times New Roman" w:hAnsi="Times New Roman" w:cs="Times New Roman"/>
          <w:i/>
          <w:sz w:val="24"/>
          <w:szCs w:val="24"/>
          <w:lang w:val="ru-RU"/>
        </w:rPr>
        <w:t>Тепловой эффект химич</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ских реакций. Понятие об экзо- и эндотермических реакциях</w:t>
      </w:r>
      <w:r w:rsidRPr="00DD2B3C">
        <w:rPr>
          <w:rFonts w:ascii="Times New Roman" w:hAnsi="Times New Roman" w:cs="Times New Roman"/>
          <w:sz w:val="24"/>
          <w:szCs w:val="24"/>
          <w:lang w:val="ru-RU"/>
        </w:rPr>
        <w:t>. Водород – химический элемент и простое вещество. Физические и химические свойства водорода. Получение водорода в лаборат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рии. </w:t>
      </w:r>
      <w:r w:rsidRPr="00DD2B3C">
        <w:rPr>
          <w:rFonts w:ascii="Times New Roman" w:hAnsi="Times New Roman" w:cs="Times New Roman"/>
          <w:i/>
          <w:sz w:val="24"/>
          <w:szCs w:val="24"/>
          <w:lang w:val="ru-RU"/>
        </w:rPr>
        <w:t>Получение водорода в промышленности</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Применение водорода</w:t>
      </w:r>
      <w:r w:rsidRPr="00DD2B3C">
        <w:rPr>
          <w:rFonts w:ascii="Times New Roman" w:hAnsi="Times New Roman" w:cs="Times New Roman"/>
          <w:sz w:val="24"/>
          <w:szCs w:val="24"/>
          <w:lang w:val="ru-RU"/>
        </w:rPr>
        <w:t>. Закон Авогадро. Молярный объем газов. Качественные реакции на газообразные вещества (кислород, водород). Объемные о</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ношения газов при химических реакциях.</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Вода. Растворы</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Вода в природе. Круговорот воды в природе. Физические и химические свойства воды.</w:t>
      </w:r>
      <w:r w:rsidRPr="00DD2B3C">
        <w:rPr>
          <w:rFonts w:ascii="Times New Roman" w:hAnsi="Times New Roman" w:cs="Times New Roman"/>
          <w:sz w:val="24"/>
          <w:szCs w:val="24"/>
          <w:lang w:val="ru-RU"/>
        </w:rPr>
        <w:t xml:space="preserve"> Ра</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 xml:space="preserve">творы. </w:t>
      </w:r>
      <w:r w:rsidRPr="00DD2B3C">
        <w:rPr>
          <w:rFonts w:ascii="Times New Roman" w:hAnsi="Times New Roman" w:cs="Times New Roman"/>
          <w:i/>
          <w:sz w:val="24"/>
          <w:szCs w:val="24"/>
          <w:lang w:val="ru-RU"/>
        </w:rPr>
        <w:t>Растворимость веществ в воде.</w:t>
      </w:r>
      <w:r w:rsidRPr="00DD2B3C">
        <w:rPr>
          <w:rFonts w:ascii="Times New Roman" w:hAnsi="Times New Roman" w:cs="Times New Roman"/>
          <w:sz w:val="24"/>
          <w:szCs w:val="24"/>
          <w:lang w:val="ru-RU"/>
        </w:rPr>
        <w:t xml:space="preserve"> Концентрация растворов. Массовая доля растворенного вещества в растворе.</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Основные классы неорганических соединений</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Оксиды. Классификация. Номенклатура. </w:t>
      </w:r>
      <w:r w:rsidRPr="00DD2B3C">
        <w:rPr>
          <w:rFonts w:ascii="Times New Roman" w:hAnsi="Times New Roman" w:cs="Times New Roman"/>
          <w:i/>
          <w:sz w:val="24"/>
          <w:szCs w:val="24"/>
          <w:lang w:val="ru-RU"/>
        </w:rPr>
        <w:t>Физические свойства оксидов.</w:t>
      </w:r>
      <w:r w:rsidRPr="00DD2B3C">
        <w:rPr>
          <w:rFonts w:ascii="Times New Roman" w:hAnsi="Times New Roman" w:cs="Times New Roman"/>
          <w:sz w:val="24"/>
          <w:szCs w:val="24"/>
          <w:lang w:val="ru-RU"/>
        </w:rPr>
        <w:t xml:space="preserve"> Химические сво</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 xml:space="preserve">ства оксидов. </w:t>
      </w:r>
      <w:r w:rsidRPr="00DD2B3C">
        <w:rPr>
          <w:rFonts w:ascii="Times New Roman" w:hAnsi="Times New Roman" w:cs="Times New Roman"/>
          <w:i/>
          <w:sz w:val="24"/>
          <w:szCs w:val="24"/>
          <w:lang w:val="ru-RU"/>
        </w:rPr>
        <w:t>Получение и применение оксидов.</w:t>
      </w:r>
      <w:r w:rsidRPr="00DD2B3C">
        <w:rPr>
          <w:rFonts w:ascii="Times New Roman" w:hAnsi="Times New Roman" w:cs="Times New Roman"/>
          <w:sz w:val="24"/>
          <w:szCs w:val="24"/>
          <w:lang w:val="ru-RU"/>
        </w:rPr>
        <w:t xml:space="preserve"> Основания. Классификация. Номенклатура. </w:t>
      </w:r>
      <w:r w:rsidRPr="00DD2B3C">
        <w:rPr>
          <w:rFonts w:ascii="Times New Roman" w:hAnsi="Times New Roman" w:cs="Times New Roman"/>
          <w:i/>
          <w:sz w:val="24"/>
          <w:szCs w:val="24"/>
          <w:lang w:val="ru-RU"/>
        </w:rPr>
        <w:t>Физ</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ческие свойства оснований. Получение оснований.</w:t>
      </w:r>
      <w:r w:rsidRPr="00DD2B3C">
        <w:rPr>
          <w:rFonts w:ascii="Times New Roman" w:hAnsi="Times New Roman" w:cs="Times New Roman"/>
          <w:sz w:val="24"/>
          <w:szCs w:val="24"/>
          <w:lang w:val="ru-RU"/>
        </w:rPr>
        <w:t xml:space="preserve"> Химические свойства оснований. Реакция нейтрализации. Кислоты. Классификация. Номенклатура. </w:t>
      </w:r>
      <w:r w:rsidRPr="00DD2B3C">
        <w:rPr>
          <w:rFonts w:ascii="Times New Roman" w:hAnsi="Times New Roman" w:cs="Times New Roman"/>
          <w:i/>
          <w:sz w:val="24"/>
          <w:szCs w:val="24"/>
          <w:lang w:val="ru-RU"/>
        </w:rPr>
        <w:t>Физические свойства кислот.Получение и применение кислот.</w:t>
      </w:r>
      <w:r w:rsidRPr="00DD2B3C">
        <w:rPr>
          <w:rFonts w:ascii="Times New Roman" w:hAnsi="Times New Roman" w:cs="Times New Roman"/>
          <w:sz w:val="24"/>
          <w:szCs w:val="24"/>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DD2B3C">
        <w:rPr>
          <w:rFonts w:ascii="Times New Roman" w:hAnsi="Times New Roman" w:cs="Times New Roman"/>
          <w:i/>
          <w:sz w:val="24"/>
          <w:szCs w:val="24"/>
          <w:lang w:val="ru-RU"/>
        </w:rPr>
        <w:t>Физические свойства солей. Получение и применение солей.</w:t>
      </w:r>
      <w:r w:rsidRPr="00DD2B3C">
        <w:rPr>
          <w:rFonts w:ascii="Times New Roman" w:hAnsi="Times New Roman" w:cs="Times New Roman"/>
          <w:sz w:val="24"/>
          <w:szCs w:val="24"/>
          <w:lang w:val="ru-RU"/>
        </w:rPr>
        <w:t xml:space="preserve"> Химические свойства солей. Генетическая связь между классами неорганич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ских соединений. </w:t>
      </w:r>
      <w:r w:rsidRPr="00DD2B3C">
        <w:rPr>
          <w:rFonts w:ascii="Times New Roman" w:hAnsi="Times New Roman" w:cs="Times New Roman"/>
          <w:i/>
          <w:sz w:val="24"/>
          <w:szCs w:val="24"/>
          <w:lang w:val="ru-RU"/>
        </w:rPr>
        <w:t>Проблема безопасного использования веществ и химических реакций в повс</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дневной жизни. Токсичные, горючие и взрывоопасные вещества. Бытовая химическая грамо</w:t>
      </w:r>
      <w:r w:rsidRPr="00DD2B3C">
        <w:rPr>
          <w:rFonts w:ascii="Times New Roman" w:hAnsi="Times New Roman" w:cs="Times New Roman"/>
          <w:i/>
          <w:sz w:val="24"/>
          <w:szCs w:val="24"/>
          <w:lang w:val="ru-RU"/>
        </w:rPr>
        <w:t>т</w:t>
      </w:r>
      <w:r w:rsidRPr="00DD2B3C">
        <w:rPr>
          <w:rFonts w:ascii="Times New Roman" w:hAnsi="Times New Roman" w:cs="Times New Roman"/>
          <w:i/>
          <w:sz w:val="24"/>
          <w:szCs w:val="24"/>
          <w:lang w:val="ru-RU"/>
        </w:rPr>
        <w:t>ность.</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b/>
          <w:bCs/>
          <w:sz w:val="24"/>
          <w:szCs w:val="24"/>
          <w:lang w:val="ru-RU"/>
        </w:rPr>
        <w:t>Строение атома. Периодический закон и периодическая система химических элеме</w:t>
      </w:r>
      <w:r w:rsidRPr="00DD2B3C">
        <w:rPr>
          <w:rFonts w:ascii="Times New Roman" w:hAnsi="Times New Roman" w:cs="Times New Roman"/>
          <w:b/>
          <w:bCs/>
          <w:sz w:val="24"/>
          <w:szCs w:val="24"/>
          <w:lang w:val="ru-RU"/>
        </w:rPr>
        <w:t>н</w:t>
      </w:r>
      <w:r w:rsidRPr="00DD2B3C">
        <w:rPr>
          <w:rFonts w:ascii="Times New Roman" w:hAnsi="Times New Roman" w:cs="Times New Roman"/>
          <w:b/>
          <w:bCs/>
          <w:sz w:val="24"/>
          <w:szCs w:val="24"/>
          <w:lang w:val="ru-RU"/>
        </w:rPr>
        <w:t>тов Д.И. Менделеева</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Строение атома: ядро, энергетический уровень. </w:t>
      </w:r>
      <w:r w:rsidRPr="00DD2B3C">
        <w:rPr>
          <w:rFonts w:ascii="Times New Roman" w:hAnsi="Times New Roman" w:cs="Times New Roman"/>
          <w:i/>
          <w:sz w:val="24"/>
          <w:szCs w:val="24"/>
          <w:lang w:val="ru-RU"/>
        </w:rPr>
        <w:t>Состав ядра атома: протоны, нейтроны. Изотопы.</w:t>
      </w:r>
      <w:r w:rsidRPr="00DD2B3C">
        <w:rPr>
          <w:rFonts w:ascii="Times New Roman" w:hAnsi="Times New Roman" w:cs="Times New Roman"/>
          <w:sz w:val="24"/>
          <w:szCs w:val="24"/>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стеме Д.И. Менделеева и строения атома. Значение Периодического закона Д.И. Менделеева.</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Строение веществ. Химическая связь</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Электроотрицательность атомов химических элементов.</w:t>
      </w:r>
      <w:r w:rsidRPr="00DD2B3C">
        <w:rPr>
          <w:rFonts w:ascii="Times New Roman" w:hAnsi="Times New Roman" w:cs="Times New Roman"/>
          <w:sz w:val="24"/>
          <w:szCs w:val="24"/>
          <w:lang w:val="ru-RU"/>
        </w:rPr>
        <w:t xml:space="preserve"> Ковалентная химическая связь: неполярная и полярная. </w:t>
      </w:r>
      <w:r w:rsidRPr="00DD2B3C">
        <w:rPr>
          <w:rFonts w:ascii="Times New Roman" w:hAnsi="Times New Roman" w:cs="Times New Roman"/>
          <w:i/>
          <w:sz w:val="24"/>
          <w:szCs w:val="24"/>
          <w:lang w:val="ru-RU"/>
        </w:rPr>
        <w:t>Понятие о водородной связи и ее влиянии на физические свойства в</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ществ на примере воды.</w:t>
      </w:r>
      <w:r w:rsidRPr="00DD2B3C">
        <w:rPr>
          <w:rFonts w:ascii="Times New Roman" w:hAnsi="Times New Roman" w:cs="Times New Roman"/>
          <w:sz w:val="24"/>
          <w:szCs w:val="24"/>
          <w:lang w:val="ru-RU"/>
        </w:rPr>
        <w:t xml:space="preserve"> Ионная связь. Металлическая связь. </w:t>
      </w:r>
      <w:r w:rsidRPr="00DD2B3C">
        <w:rPr>
          <w:rFonts w:ascii="Times New Roman" w:hAnsi="Times New Roman" w:cs="Times New Roman"/>
          <w:i/>
          <w:sz w:val="24"/>
          <w:szCs w:val="24"/>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Химические реакции</w:t>
      </w:r>
    </w:p>
    <w:p w:rsidR="00DD2B3C" w:rsidRPr="00DD2B3C" w:rsidRDefault="00DD2B3C" w:rsidP="00DD2B3C">
      <w:pPr>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Понятие о скорости химической реакции. Факторы, влияющие на скорость химической реакции</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Понятие о катализаторе.</w:t>
      </w:r>
      <w:r w:rsidRPr="00DD2B3C">
        <w:rPr>
          <w:rFonts w:ascii="Times New Roman" w:hAnsi="Times New Roman" w:cs="Times New Roman"/>
          <w:sz w:val="24"/>
          <w:szCs w:val="24"/>
          <w:lang w:val="ru-RU"/>
        </w:rPr>
        <w:t xml:space="preserve"> Классификация химических реакций по различным призн</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w:t>
      </w:r>
      <w:r w:rsidRPr="00DD2B3C">
        <w:rPr>
          <w:rFonts w:ascii="Times New Roman" w:hAnsi="Times New Roman" w:cs="Times New Roman"/>
          <w:sz w:val="24"/>
          <w:szCs w:val="24"/>
          <w:lang w:val="ru-RU"/>
        </w:rPr>
        <w:lastRenderedPageBreak/>
        <w:t>Электролиты и неэлектролиты. Ионы. Катионы и анионы. Реакции ионного обмена. Условия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текания реакций ионного обмена. Электролитическая диссоциация кислот, щелочей и солей. Ст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 xml:space="preserve">Неметаллы </w:t>
      </w:r>
      <w:r w:rsidRPr="0044040E">
        <w:rPr>
          <w:rFonts w:ascii="Times New Roman" w:hAnsi="Times New Roman" w:cs="Times New Roman"/>
          <w:b/>
          <w:bCs/>
          <w:sz w:val="24"/>
          <w:szCs w:val="24"/>
        </w:rPr>
        <w:t>IV</w:t>
      </w:r>
      <w:r w:rsidRPr="00DD2B3C">
        <w:rPr>
          <w:rFonts w:ascii="Times New Roman" w:hAnsi="Times New Roman" w:cs="Times New Roman"/>
          <w:b/>
          <w:bCs/>
          <w:sz w:val="24"/>
          <w:szCs w:val="24"/>
          <w:lang w:val="ru-RU"/>
        </w:rPr>
        <w:t xml:space="preserve"> – </w:t>
      </w:r>
      <w:r w:rsidRPr="0044040E">
        <w:rPr>
          <w:rFonts w:ascii="Times New Roman" w:hAnsi="Times New Roman" w:cs="Times New Roman"/>
          <w:b/>
          <w:bCs/>
          <w:sz w:val="24"/>
          <w:szCs w:val="24"/>
        </w:rPr>
        <w:t>VII</w:t>
      </w:r>
      <w:r w:rsidRPr="00DD2B3C">
        <w:rPr>
          <w:rFonts w:ascii="Times New Roman" w:hAnsi="Times New Roman" w:cs="Times New Roman"/>
          <w:b/>
          <w:bCs/>
          <w:sz w:val="24"/>
          <w:szCs w:val="24"/>
          <w:lang w:val="ru-RU"/>
        </w:rPr>
        <w:t xml:space="preserve"> групп и их соединения</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sz w:val="24"/>
          <w:szCs w:val="24"/>
          <w:lang w:val="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DD2B3C">
        <w:rPr>
          <w:rFonts w:ascii="Times New Roman" w:hAnsi="Times New Roman" w:cs="Times New Roman"/>
          <w:i/>
          <w:sz w:val="24"/>
          <w:szCs w:val="24"/>
          <w:lang w:val="ru-RU"/>
        </w:rPr>
        <w:t>сернистая и сероводородная кислоты</w:t>
      </w:r>
      <w:r w:rsidRPr="00DD2B3C">
        <w:rPr>
          <w:rFonts w:ascii="Times New Roman" w:hAnsi="Times New Roman" w:cs="Times New Roman"/>
          <w:sz w:val="24"/>
          <w:szCs w:val="24"/>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фора: оксид фосфора (</w:t>
      </w:r>
      <w:r w:rsidRPr="0044040E">
        <w:rPr>
          <w:rFonts w:ascii="Times New Roman" w:hAnsi="Times New Roman" w:cs="Times New Roman"/>
          <w:sz w:val="24"/>
          <w:szCs w:val="24"/>
        </w:rPr>
        <w:t>V</w:t>
      </w:r>
      <w:r w:rsidRPr="00DD2B3C">
        <w:rPr>
          <w:rFonts w:ascii="Times New Roman" w:hAnsi="Times New Roman" w:cs="Times New Roman"/>
          <w:sz w:val="24"/>
          <w:szCs w:val="24"/>
          <w:lang w:val="ru-RU"/>
        </w:rPr>
        <w:t xml:space="preserve">), ортофосфорная кислота и ее соли. Углерод: физические и химические свойства. </w:t>
      </w:r>
      <w:r w:rsidRPr="00DD2B3C">
        <w:rPr>
          <w:rFonts w:ascii="Times New Roman" w:hAnsi="Times New Roman" w:cs="Times New Roman"/>
          <w:i/>
          <w:sz w:val="24"/>
          <w:szCs w:val="24"/>
          <w:lang w:val="ru-RU"/>
        </w:rPr>
        <w:t xml:space="preserve">Аллотропия углерода: алмаз, графит, карбин, фуллерены. </w:t>
      </w:r>
      <w:r w:rsidRPr="00DD2B3C">
        <w:rPr>
          <w:rFonts w:ascii="Times New Roman" w:hAnsi="Times New Roman" w:cs="Times New Roman"/>
          <w:sz w:val="24"/>
          <w:szCs w:val="24"/>
          <w:lang w:val="ru-RU"/>
        </w:rPr>
        <w:t>Соединения углерода: оксиды углерода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и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 xml:space="preserve">), угольная кислота и ее соли. </w:t>
      </w:r>
      <w:r w:rsidRPr="00DD2B3C">
        <w:rPr>
          <w:rFonts w:ascii="Times New Roman" w:hAnsi="Times New Roman" w:cs="Times New Roman"/>
          <w:i/>
          <w:sz w:val="24"/>
          <w:szCs w:val="24"/>
          <w:lang w:val="ru-RU"/>
        </w:rPr>
        <w:t>Кремний и его соединения.</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Металлы и их соединения</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i/>
          <w:sz w:val="24"/>
          <w:szCs w:val="24"/>
          <w:lang w:val="ru-RU"/>
        </w:rPr>
        <w:t>Положение металлов в периодической системе химических элементов Д.И. Менделеева. Металлы в природе и общие способы их получения</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Общие физические свойства металлов.</w:t>
      </w:r>
      <w:r w:rsidRPr="00DD2B3C">
        <w:rPr>
          <w:rFonts w:ascii="Times New Roman" w:hAnsi="Times New Roman" w:cs="Times New Roman"/>
          <w:sz w:val="24"/>
          <w:szCs w:val="24"/>
          <w:lang w:val="ru-RU"/>
        </w:rPr>
        <w:t xml:space="preserve"> Общие химические свойства металлов: реакции с неметаллами, кислотами, солями. </w:t>
      </w:r>
      <w:r w:rsidRPr="00DD2B3C">
        <w:rPr>
          <w:rFonts w:ascii="Times New Roman" w:hAnsi="Times New Roman" w:cs="Times New Roman"/>
          <w:i/>
          <w:sz w:val="24"/>
          <w:szCs w:val="24"/>
          <w:lang w:val="ru-RU"/>
        </w:rPr>
        <w:t>Электрохимический ряд напряжений металлов.</w:t>
      </w:r>
      <w:r w:rsidRPr="00DD2B3C">
        <w:rPr>
          <w:rFonts w:ascii="Times New Roman" w:hAnsi="Times New Roman" w:cs="Times New Roman"/>
          <w:sz w:val="24"/>
          <w:szCs w:val="24"/>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и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w:t>
      </w:r>
    </w:p>
    <w:p w:rsidR="00DD2B3C" w:rsidRPr="00DD2B3C" w:rsidRDefault="00DD2B3C" w:rsidP="00DD2B3C">
      <w:pPr>
        <w:autoSpaceDE w:val="0"/>
        <w:autoSpaceDN w:val="0"/>
        <w:adjustRightInd w:val="0"/>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Первоначальные сведения об органических веществах</w:t>
      </w:r>
    </w:p>
    <w:p w:rsidR="00DD2B3C" w:rsidRPr="00DD2B3C" w:rsidRDefault="00DD2B3C" w:rsidP="00DD2B3C">
      <w:pPr>
        <w:autoSpaceDE w:val="0"/>
        <w:autoSpaceDN w:val="0"/>
        <w:adjustRightInd w:val="0"/>
        <w:ind w:firstLine="709"/>
        <w:jc w:val="both"/>
        <w:rPr>
          <w:rFonts w:ascii="Times New Roman" w:hAnsi="Times New Roman" w:cs="Times New Roman"/>
          <w:i/>
          <w:sz w:val="24"/>
          <w:szCs w:val="24"/>
          <w:lang w:val="ru-RU"/>
        </w:rPr>
      </w:pPr>
      <w:r w:rsidRPr="00DD2B3C">
        <w:rPr>
          <w:rFonts w:ascii="Times New Roman" w:hAnsi="Times New Roman" w:cs="Times New Roman"/>
          <w:bCs/>
          <w:sz w:val="24"/>
          <w:szCs w:val="24"/>
          <w:lang w:val="ru-RU"/>
        </w:rPr>
        <w:t>П</w:t>
      </w:r>
      <w:r w:rsidRPr="00DD2B3C">
        <w:rPr>
          <w:rFonts w:ascii="Times New Roman" w:hAnsi="Times New Roman" w:cs="Times New Roman"/>
          <w:sz w:val="24"/>
          <w:szCs w:val="24"/>
          <w:lang w:val="ru-RU"/>
        </w:rPr>
        <w:t xml:space="preserve">ервоначальные сведения о строении органических веществ. Углеводороды: метан, этан, этилен. </w:t>
      </w:r>
      <w:r w:rsidRPr="00DD2B3C">
        <w:rPr>
          <w:rFonts w:ascii="Times New Roman" w:hAnsi="Times New Roman" w:cs="Times New Roman"/>
          <w:i/>
          <w:sz w:val="24"/>
          <w:szCs w:val="24"/>
          <w:lang w:val="ru-RU"/>
        </w:rPr>
        <w:t xml:space="preserve">Источники углеводородов: природный газ, нефть, уголь. </w:t>
      </w:r>
      <w:r w:rsidRPr="00DD2B3C">
        <w:rPr>
          <w:rFonts w:ascii="Times New Roman" w:hAnsi="Times New Roman" w:cs="Times New Roman"/>
          <w:sz w:val="24"/>
          <w:szCs w:val="24"/>
          <w:lang w:val="ru-RU"/>
        </w:rPr>
        <w:t>Кислородсодержащие соедин</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w:t>
      </w:r>
      <w:r w:rsidRPr="00DD2B3C">
        <w:rPr>
          <w:rFonts w:ascii="Times New Roman" w:hAnsi="Times New Roman" w:cs="Times New Roman"/>
          <w:sz w:val="24"/>
          <w:szCs w:val="24"/>
          <w:lang w:val="ru-RU"/>
        </w:rPr>
        <w:t>л</w:t>
      </w:r>
      <w:r w:rsidRPr="00DD2B3C">
        <w:rPr>
          <w:rFonts w:ascii="Times New Roman" w:hAnsi="Times New Roman" w:cs="Times New Roman"/>
          <w:sz w:val="24"/>
          <w:szCs w:val="24"/>
          <w:lang w:val="ru-RU"/>
        </w:rPr>
        <w:t xml:space="preserve">ки. </w:t>
      </w:r>
      <w:r w:rsidRPr="00DD2B3C">
        <w:rPr>
          <w:rFonts w:ascii="Times New Roman" w:hAnsi="Times New Roman" w:cs="Times New Roman"/>
          <w:i/>
          <w:sz w:val="24"/>
          <w:szCs w:val="24"/>
          <w:lang w:val="ru-RU"/>
        </w:rPr>
        <w:t>Химическое загрязнение окружающей среды и его последствия.</w:t>
      </w:r>
    </w:p>
    <w:p w:rsidR="00DD2B3C" w:rsidRPr="0044040E" w:rsidRDefault="00DD2B3C" w:rsidP="00DD2B3C">
      <w:pPr>
        <w:autoSpaceDE w:val="0"/>
        <w:autoSpaceDN w:val="0"/>
        <w:adjustRightInd w:val="0"/>
        <w:ind w:firstLine="709"/>
        <w:jc w:val="both"/>
        <w:rPr>
          <w:rFonts w:ascii="Times New Roman" w:hAnsi="Times New Roman" w:cs="Times New Roman"/>
          <w:b/>
          <w:bCs/>
          <w:sz w:val="24"/>
          <w:szCs w:val="24"/>
        </w:rPr>
      </w:pPr>
      <w:r w:rsidRPr="0044040E">
        <w:rPr>
          <w:rFonts w:ascii="Times New Roman" w:hAnsi="Times New Roman" w:cs="Times New Roman"/>
          <w:b/>
          <w:bCs/>
          <w:sz w:val="24"/>
          <w:szCs w:val="24"/>
        </w:rPr>
        <w:t>Типы расчетных задач:</w:t>
      </w:r>
    </w:p>
    <w:p w:rsidR="00DD2B3C" w:rsidRPr="00DD2B3C" w:rsidRDefault="00DD2B3C" w:rsidP="009C12A7">
      <w:pPr>
        <w:widowControl/>
        <w:numPr>
          <w:ilvl w:val="0"/>
          <w:numId w:val="171"/>
        </w:numPr>
        <w:autoSpaceDE w:val="0"/>
        <w:autoSpaceDN w:val="0"/>
        <w:adjustRightInd w:val="0"/>
        <w:ind w:left="0"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Вычисление массовой доли химического элемента по формуле соединения.</w:t>
      </w:r>
    </w:p>
    <w:p w:rsidR="00DD2B3C" w:rsidRPr="00DD2B3C" w:rsidRDefault="00DD2B3C" w:rsidP="00DD2B3C">
      <w:pPr>
        <w:autoSpaceDE w:val="0"/>
        <w:autoSpaceDN w:val="0"/>
        <w:adjustRightInd w:val="0"/>
        <w:ind w:firstLine="709"/>
        <w:jc w:val="both"/>
        <w:rPr>
          <w:rFonts w:ascii="Times New Roman" w:hAnsi="Times New Roman" w:cs="Times New Roman"/>
          <w:bCs/>
          <w:i/>
          <w:sz w:val="24"/>
          <w:szCs w:val="24"/>
          <w:lang w:val="ru-RU"/>
        </w:rPr>
      </w:pPr>
      <w:r w:rsidRPr="00DD2B3C">
        <w:rPr>
          <w:rFonts w:ascii="Times New Roman" w:hAnsi="Times New Roman" w:cs="Times New Roman"/>
          <w:bCs/>
          <w:i/>
          <w:sz w:val="24"/>
          <w:szCs w:val="24"/>
          <w:lang w:val="ru-RU"/>
        </w:rPr>
        <w:t>Установление простейшей формулы вещества по массовым долям химических элементов.</w:t>
      </w:r>
    </w:p>
    <w:p w:rsidR="00DD2B3C" w:rsidRPr="00DD2B3C" w:rsidRDefault="00DD2B3C" w:rsidP="009C12A7">
      <w:pPr>
        <w:widowControl/>
        <w:numPr>
          <w:ilvl w:val="0"/>
          <w:numId w:val="171"/>
        </w:numPr>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Вычисления по химическим уравнениям количества, объема, массы вещества по 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личеству, объему, массе реагентов или продуктов реакции.</w:t>
      </w:r>
    </w:p>
    <w:p w:rsidR="00DD2B3C" w:rsidRPr="00DD2B3C" w:rsidRDefault="00DD2B3C" w:rsidP="009C12A7">
      <w:pPr>
        <w:widowControl/>
        <w:numPr>
          <w:ilvl w:val="0"/>
          <w:numId w:val="171"/>
        </w:numPr>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Расчет массовой доли растворенного вещества в растворе.</w:t>
      </w:r>
    </w:p>
    <w:p w:rsidR="00DD2B3C" w:rsidRPr="0044040E" w:rsidRDefault="00DD2B3C" w:rsidP="00DD2B3C">
      <w:pPr>
        <w:autoSpaceDE w:val="0"/>
        <w:autoSpaceDN w:val="0"/>
        <w:adjustRightInd w:val="0"/>
        <w:ind w:firstLine="709"/>
        <w:jc w:val="both"/>
        <w:rPr>
          <w:rFonts w:ascii="Times New Roman" w:hAnsi="Times New Roman" w:cs="Times New Roman"/>
          <w:b/>
          <w:bCs/>
          <w:sz w:val="24"/>
          <w:szCs w:val="24"/>
        </w:rPr>
      </w:pPr>
      <w:r w:rsidRPr="0044040E">
        <w:rPr>
          <w:rFonts w:ascii="Times New Roman" w:hAnsi="Times New Roman" w:cs="Times New Roman"/>
          <w:b/>
          <w:bCs/>
          <w:sz w:val="24"/>
          <w:szCs w:val="24"/>
        </w:rPr>
        <w:t>Примерные темы практических работ:</w:t>
      </w:r>
    </w:p>
    <w:p w:rsidR="00DD2B3C" w:rsidRPr="00DD2B3C" w:rsidRDefault="00DD2B3C" w:rsidP="009C12A7">
      <w:pPr>
        <w:widowControl/>
        <w:numPr>
          <w:ilvl w:val="0"/>
          <w:numId w:val="270"/>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Лабораторное оборудование и приемы обращения с ним. Правила безопасной раб</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ты в химической лаборатории.</w:t>
      </w:r>
    </w:p>
    <w:p w:rsidR="00DD2B3C" w:rsidRPr="0044040E" w:rsidRDefault="00DD2B3C" w:rsidP="009C12A7">
      <w:pPr>
        <w:widowControl/>
        <w:numPr>
          <w:ilvl w:val="0"/>
          <w:numId w:val="270"/>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Очистка загрязненной поваренной соли.</w:t>
      </w:r>
    </w:p>
    <w:p w:rsidR="00DD2B3C" w:rsidRPr="0044040E" w:rsidRDefault="00DD2B3C" w:rsidP="009C12A7">
      <w:pPr>
        <w:widowControl/>
        <w:numPr>
          <w:ilvl w:val="0"/>
          <w:numId w:val="270"/>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Признаки протекания химических реакций.</w:t>
      </w:r>
    </w:p>
    <w:p w:rsidR="00DD2B3C" w:rsidRPr="00DD2B3C" w:rsidRDefault="00DD2B3C" w:rsidP="009C12A7">
      <w:pPr>
        <w:widowControl/>
        <w:numPr>
          <w:ilvl w:val="0"/>
          <w:numId w:val="270"/>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Получение кислорода и изучение его свойств.</w:t>
      </w:r>
    </w:p>
    <w:p w:rsidR="00DD2B3C" w:rsidRPr="00DD2B3C" w:rsidRDefault="00DD2B3C" w:rsidP="009C12A7">
      <w:pPr>
        <w:widowControl/>
        <w:numPr>
          <w:ilvl w:val="0"/>
          <w:numId w:val="270"/>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Получение водорода и изучение его свойств.</w:t>
      </w:r>
    </w:p>
    <w:p w:rsidR="00DD2B3C" w:rsidRPr="00DD2B3C" w:rsidRDefault="00DD2B3C" w:rsidP="009C12A7">
      <w:pPr>
        <w:widowControl/>
        <w:numPr>
          <w:ilvl w:val="0"/>
          <w:numId w:val="270"/>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Приготовление растворов с определенной массовой долей растворенного вещества.</w:t>
      </w:r>
    </w:p>
    <w:p w:rsidR="00DD2B3C" w:rsidRPr="00DD2B3C" w:rsidRDefault="00DD2B3C" w:rsidP="009C12A7">
      <w:pPr>
        <w:widowControl/>
        <w:numPr>
          <w:ilvl w:val="0"/>
          <w:numId w:val="270"/>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Решение экспериментальных задач по теме «Основные классы неорганических 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единений».</w:t>
      </w:r>
    </w:p>
    <w:p w:rsidR="00DD2B3C" w:rsidRPr="0044040E" w:rsidRDefault="00DD2B3C" w:rsidP="009C12A7">
      <w:pPr>
        <w:widowControl/>
        <w:numPr>
          <w:ilvl w:val="0"/>
          <w:numId w:val="270"/>
        </w:numPr>
        <w:ind w:left="0" w:firstLine="709"/>
        <w:jc w:val="both"/>
        <w:rPr>
          <w:rFonts w:ascii="Times New Roman" w:hAnsi="Times New Roman" w:cs="Times New Roman"/>
          <w:sz w:val="24"/>
          <w:szCs w:val="24"/>
        </w:rPr>
      </w:pPr>
      <w:r w:rsidRPr="0044040E">
        <w:rPr>
          <w:rFonts w:ascii="Times New Roman" w:hAnsi="Times New Roman" w:cs="Times New Roman"/>
          <w:sz w:val="24"/>
          <w:szCs w:val="24"/>
        </w:rPr>
        <w:t>Реакции  ионного обмена.</w:t>
      </w:r>
    </w:p>
    <w:p w:rsidR="00DD2B3C" w:rsidRPr="00DD2B3C" w:rsidRDefault="00DD2B3C" w:rsidP="009C12A7">
      <w:pPr>
        <w:widowControl/>
        <w:numPr>
          <w:ilvl w:val="0"/>
          <w:numId w:val="270"/>
        </w:numPr>
        <w:ind w:left="0"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Качественные реакции на ионы в растворе.</w:t>
      </w:r>
    </w:p>
    <w:p w:rsidR="00DD2B3C" w:rsidRPr="00DD2B3C" w:rsidRDefault="00DD2B3C" w:rsidP="009C12A7">
      <w:pPr>
        <w:widowControl/>
        <w:numPr>
          <w:ilvl w:val="0"/>
          <w:numId w:val="270"/>
        </w:numPr>
        <w:ind w:left="0"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Получение аммиака и изучение его свойств.</w:t>
      </w:r>
    </w:p>
    <w:p w:rsidR="00DD2B3C" w:rsidRPr="00DD2B3C" w:rsidRDefault="00DD2B3C" w:rsidP="009C12A7">
      <w:pPr>
        <w:widowControl/>
        <w:numPr>
          <w:ilvl w:val="0"/>
          <w:numId w:val="270"/>
        </w:numPr>
        <w:ind w:left="0" w:firstLine="709"/>
        <w:jc w:val="both"/>
        <w:rPr>
          <w:rFonts w:ascii="Times New Roman" w:hAnsi="Times New Roman" w:cs="Times New Roman"/>
          <w:i/>
          <w:sz w:val="24"/>
          <w:szCs w:val="24"/>
          <w:lang w:val="ru-RU"/>
        </w:rPr>
      </w:pPr>
      <w:r w:rsidRPr="00DD2B3C">
        <w:rPr>
          <w:rFonts w:ascii="Times New Roman" w:hAnsi="Times New Roman" w:cs="Times New Roman"/>
          <w:i/>
          <w:sz w:val="24"/>
          <w:szCs w:val="24"/>
          <w:lang w:val="ru-RU"/>
        </w:rPr>
        <w:t>Получение углекислого газа и изучение его свойств.</w:t>
      </w:r>
    </w:p>
    <w:p w:rsidR="00DD2B3C" w:rsidRPr="00DD2B3C" w:rsidRDefault="00DD2B3C" w:rsidP="009C12A7">
      <w:pPr>
        <w:widowControl/>
        <w:numPr>
          <w:ilvl w:val="0"/>
          <w:numId w:val="270"/>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Решение экспериментальных задач по теме «Неметаллы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 xml:space="preserve"> – </w:t>
      </w:r>
      <w:r w:rsidRPr="0044040E">
        <w:rPr>
          <w:rFonts w:ascii="Times New Roman" w:hAnsi="Times New Roman" w:cs="Times New Roman"/>
          <w:sz w:val="24"/>
          <w:szCs w:val="24"/>
        </w:rPr>
        <w:t>VII</w:t>
      </w:r>
      <w:r w:rsidRPr="00DD2B3C">
        <w:rPr>
          <w:rFonts w:ascii="Times New Roman" w:hAnsi="Times New Roman" w:cs="Times New Roman"/>
          <w:sz w:val="24"/>
          <w:szCs w:val="24"/>
          <w:lang w:val="ru-RU"/>
        </w:rPr>
        <w:t xml:space="preserve"> групп и их соед</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нений».</w:t>
      </w:r>
    </w:p>
    <w:p w:rsidR="00DD2B3C" w:rsidRPr="00DD2B3C" w:rsidRDefault="00DD2B3C" w:rsidP="009C12A7">
      <w:pPr>
        <w:widowControl/>
        <w:numPr>
          <w:ilvl w:val="0"/>
          <w:numId w:val="270"/>
        </w:numPr>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Решение экспериментальных задач по теме «Металлы и их соединения».</w:t>
      </w:r>
    </w:p>
    <w:p w:rsidR="00DD2B3C" w:rsidRPr="00DD2B3C" w:rsidRDefault="00DD2B3C" w:rsidP="00DD2B3C">
      <w:pPr>
        <w:ind w:firstLine="709"/>
        <w:jc w:val="both"/>
        <w:rPr>
          <w:rFonts w:ascii="Times New Roman" w:hAnsi="Times New Roman" w:cs="Times New Roman"/>
          <w:sz w:val="24"/>
          <w:szCs w:val="24"/>
          <w:lang w:val="ru-RU"/>
        </w:rPr>
      </w:pPr>
    </w:p>
    <w:p w:rsidR="00DD2B3C" w:rsidRPr="00BC0BC9" w:rsidRDefault="00142145" w:rsidP="00142145">
      <w:pPr>
        <w:pStyle w:val="4"/>
        <w:numPr>
          <w:ilvl w:val="0"/>
          <w:numId w:val="0"/>
        </w:numPr>
        <w:spacing w:line="240" w:lineRule="auto"/>
        <w:ind w:left="529"/>
        <w:rPr>
          <w:rFonts w:cs="Times New Roman"/>
          <w:color w:val="auto"/>
          <w:sz w:val="28"/>
          <w:szCs w:val="28"/>
        </w:rPr>
      </w:pPr>
      <w:bookmarkStart w:id="273" w:name="_Toc409691713"/>
      <w:bookmarkStart w:id="274" w:name="_Toc410654038"/>
      <w:bookmarkStart w:id="275" w:name="_Toc414553249"/>
      <w:r>
        <w:rPr>
          <w:rFonts w:cs="Times New Roman"/>
          <w:color w:val="auto"/>
          <w:sz w:val="28"/>
          <w:szCs w:val="28"/>
        </w:rPr>
        <w:t xml:space="preserve">2.2.2.12  </w:t>
      </w:r>
      <w:r w:rsidR="00DD2B3C" w:rsidRPr="00BC0BC9">
        <w:rPr>
          <w:rFonts w:cs="Times New Roman"/>
          <w:color w:val="auto"/>
          <w:sz w:val="28"/>
          <w:szCs w:val="28"/>
        </w:rPr>
        <w:t xml:space="preserve"> Изобразительное искусство</w:t>
      </w:r>
      <w:bookmarkEnd w:id="273"/>
      <w:bookmarkEnd w:id="274"/>
      <w:bookmarkEnd w:id="275"/>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lastRenderedPageBreak/>
        <w:t xml:space="preserve">ставлений об исторических традициях и ценностях русской художественной культуры. </w:t>
      </w:r>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 программе предусмотрена практическая художественно-творческая деятельность, анал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Отличительной особенностью программы является новый взгляд на предмет «Изобраз</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нально-художественного,  проявляющихся и живущих по своим законам и находящихся в пост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янном взаимодействии.</w:t>
      </w:r>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 программу включены следующие основные виды художественно-творческой деятельн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сти:</w:t>
      </w:r>
    </w:p>
    <w:p w:rsidR="00DD2B3C" w:rsidRPr="00DD2B3C" w:rsidRDefault="00DD2B3C" w:rsidP="009C12A7">
      <w:pPr>
        <w:pStyle w:val="a6"/>
        <w:widowControl/>
        <w:numPr>
          <w:ilvl w:val="0"/>
          <w:numId w:val="271"/>
        </w:numPr>
        <w:tabs>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ценностно-ориентационная и коммуникативная деятельность;</w:t>
      </w:r>
    </w:p>
    <w:p w:rsidR="00DD2B3C" w:rsidRPr="00DD2B3C" w:rsidRDefault="00DD2B3C" w:rsidP="009C12A7">
      <w:pPr>
        <w:pStyle w:val="a6"/>
        <w:widowControl/>
        <w:numPr>
          <w:ilvl w:val="0"/>
          <w:numId w:val="271"/>
        </w:numPr>
        <w:tabs>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изобразительная деятельность (основы художественного изображения);</w:t>
      </w:r>
    </w:p>
    <w:p w:rsidR="00DD2B3C" w:rsidRPr="00DD2B3C" w:rsidRDefault="00DD2B3C" w:rsidP="009C12A7">
      <w:pPr>
        <w:pStyle w:val="a6"/>
        <w:widowControl/>
        <w:numPr>
          <w:ilvl w:val="0"/>
          <w:numId w:val="271"/>
        </w:numPr>
        <w:tabs>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декоративно-прикладная деятельность (основы народного и декоративно-прикладного искусства); </w:t>
      </w:r>
    </w:p>
    <w:p w:rsidR="00DD2B3C" w:rsidRPr="00DD2B3C" w:rsidRDefault="00DD2B3C" w:rsidP="009C12A7">
      <w:pPr>
        <w:pStyle w:val="a6"/>
        <w:widowControl/>
        <w:numPr>
          <w:ilvl w:val="0"/>
          <w:numId w:val="271"/>
        </w:numPr>
        <w:tabs>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художественно-конструкторская деятельность (элементы дизайна и архитектуры);</w:t>
      </w:r>
    </w:p>
    <w:p w:rsidR="00DD2B3C" w:rsidRPr="00DD2B3C" w:rsidRDefault="00DD2B3C" w:rsidP="009C12A7">
      <w:pPr>
        <w:pStyle w:val="a6"/>
        <w:widowControl/>
        <w:numPr>
          <w:ilvl w:val="0"/>
          <w:numId w:val="271"/>
        </w:numPr>
        <w:tabs>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художественно-творческая деятельность на основе синтеза искусств.</w:t>
      </w:r>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Связующим звеном предмета «Изобразительного искусства» с другими предметами явл</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ется художественный образ, созданный средствами разных видов искусства и создаваемый об</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чающимися в различных видах художественной деятельности.</w:t>
      </w:r>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Изучение предмета «Изобразительное искусство» построено на освоении общенаучных м</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графия», «Математика», «Технология».</w:t>
      </w:r>
    </w:p>
    <w:p w:rsidR="00DD2B3C" w:rsidRPr="00DD2B3C" w:rsidRDefault="00DD2B3C" w:rsidP="00DD2B3C">
      <w:pPr>
        <w:ind w:firstLine="709"/>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Связующим звеном предмета «Изобразительного искусства» с другими предметами явл</w:t>
      </w:r>
      <w:r w:rsidRPr="00DD2B3C">
        <w:rPr>
          <w:rFonts w:ascii="Times New Roman" w:eastAsia="Times New Roman" w:hAnsi="Times New Roman" w:cs="Times New Roman"/>
          <w:sz w:val="24"/>
          <w:szCs w:val="24"/>
          <w:lang w:val="ru-RU"/>
        </w:rPr>
        <w:t>я</w:t>
      </w:r>
      <w:r w:rsidRPr="00DD2B3C">
        <w:rPr>
          <w:rFonts w:ascii="Times New Roman" w:eastAsia="Times New Roman" w:hAnsi="Times New Roman" w:cs="Times New Roman"/>
          <w:sz w:val="24"/>
          <w:szCs w:val="24"/>
          <w:lang w:val="ru-RU"/>
        </w:rPr>
        <w:t>ется художественный образ, созданный средствами разных видов искусства и создаваемый об</w:t>
      </w:r>
      <w:r w:rsidRPr="00DD2B3C">
        <w:rPr>
          <w:rFonts w:ascii="Times New Roman" w:eastAsia="Times New Roman" w:hAnsi="Times New Roman" w:cs="Times New Roman"/>
          <w:sz w:val="24"/>
          <w:szCs w:val="24"/>
          <w:lang w:val="ru-RU"/>
        </w:rPr>
        <w:t>у</w:t>
      </w:r>
      <w:r w:rsidRPr="00DD2B3C">
        <w:rPr>
          <w:rFonts w:ascii="Times New Roman" w:eastAsia="Times New Roman" w:hAnsi="Times New Roman" w:cs="Times New Roman"/>
          <w:sz w:val="24"/>
          <w:szCs w:val="24"/>
          <w:lang w:val="ru-RU"/>
        </w:rPr>
        <w:t>чающимися в различных видах художественной деятельности.</w:t>
      </w:r>
    </w:p>
    <w:p w:rsidR="00DD2B3C" w:rsidRPr="00DD2B3C" w:rsidRDefault="00DD2B3C" w:rsidP="00DD2B3C">
      <w:pPr>
        <w:ind w:firstLine="709"/>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Изучение предмета «Изобразительное искусство» построено на освоении общенаучных м</w:t>
      </w:r>
      <w:r w:rsidRPr="00DD2B3C">
        <w:rPr>
          <w:rFonts w:ascii="Times New Roman" w:eastAsia="Times New Roman" w:hAnsi="Times New Roman" w:cs="Times New Roman"/>
          <w:sz w:val="24"/>
          <w:szCs w:val="24"/>
          <w:lang w:val="ru-RU"/>
        </w:rPr>
        <w:t>е</w:t>
      </w:r>
      <w:r w:rsidRPr="00DD2B3C">
        <w:rPr>
          <w:rFonts w:ascii="Times New Roman" w:eastAsia="Times New Roman" w:hAnsi="Times New Roman" w:cs="Times New Roman"/>
          <w:sz w:val="24"/>
          <w:szCs w:val="24"/>
          <w:lang w:val="ru-RU"/>
        </w:rPr>
        <w:t>тодов (наблюдение, измерение, эксперимент, моделирование), освоении практического примен</w:t>
      </w:r>
      <w:r w:rsidRPr="00DD2B3C">
        <w:rPr>
          <w:rFonts w:ascii="Times New Roman" w:eastAsia="Times New Roman" w:hAnsi="Times New Roman" w:cs="Times New Roman"/>
          <w:sz w:val="24"/>
          <w:szCs w:val="24"/>
          <w:lang w:val="ru-RU"/>
        </w:rPr>
        <w:t>е</w:t>
      </w:r>
      <w:r w:rsidRPr="00DD2B3C">
        <w:rPr>
          <w:rFonts w:ascii="Times New Roman" w:eastAsia="Times New Roman" w:hAnsi="Times New Roman" w:cs="Times New Roman"/>
          <w:sz w:val="24"/>
          <w:szCs w:val="24"/>
          <w:lang w:val="ru-RU"/>
        </w:rPr>
        <w:t>ния знаний и основано на межпредметных связях с предметами: «История России», «Обществ</w:t>
      </w:r>
      <w:r w:rsidRPr="00DD2B3C">
        <w:rPr>
          <w:rFonts w:ascii="Times New Roman" w:eastAsia="Times New Roman" w:hAnsi="Times New Roman" w:cs="Times New Roman"/>
          <w:sz w:val="24"/>
          <w:szCs w:val="24"/>
          <w:lang w:val="ru-RU"/>
        </w:rPr>
        <w:t>о</w:t>
      </w:r>
      <w:r w:rsidRPr="00DD2B3C">
        <w:rPr>
          <w:rFonts w:ascii="Times New Roman" w:eastAsia="Times New Roman" w:hAnsi="Times New Roman" w:cs="Times New Roman"/>
          <w:sz w:val="24"/>
          <w:szCs w:val="24"/>
          <w:lang w:val="ru-RU"/>
        </w:rPr>
        <w:t>знание», «География», «Математика», «Технология».</w:t>
      </w:r>
    </w:p>
    <w:p w:rsidR="00DD2B3C" w:rsidRPr="00DD2B3C" w:rsidRDefault="00DD2B3C" w:rsidP="00DD2B3C">
      <w:pPr>
        <w:pStyle w:val="a6"/>
        <w:tabs>
          <w:tab w:val="left" w:pos="426"/>
        </w:tabs>
        <w:ind w:firstLine="709"/>
        <w:jc w:val="both"/>
        <w:rPr>
          <w:rFonts w:ascii="Times New Roman" w:eastAsia="Times New Roman" w:hAnsi="Times New Roman" w:cs="Times New Roman"/>
          <w:b/>
          <w:sz w:val="24"/>
          <w:szCs w:val="24"/>
          <w:lang w:val="ru-RU"/>
        </w:rPr>
      </w:pPr>
      <w:r w:rsidRPr="00DD2B3C">
        <w:rPr>
          <w:rFonts w:ascii="Times New Roman" w:eastAsia="Times New Roman" w:hAnsi="Times New Roman" w:cs="Times New Roman"/>
          <w:b/>
          <w:sz w:val="24"/>
          <w:szCs w:val="24"/>
          <w:lang w:val="ru-RU"/>
        </w:rPr>
        <w:t>Народное художественное творчество – неиссякаемый источник самобытной красоты</w:t>
      </w:r>
    </w:p>
    <w:p w:rsidR="00DD2B3C" w:rsidRPr="00DD2B3C" w:rsidRDefault="00DD2B3C" w:rsidP="00DD2B3C">
      <w:pPr>
        <w:tabs>
          <w:tab w:val="left" w:pos="426"/>
          <w:tab w:val="left" w:pos="709"/>
        </w:tabs>
        <w:ind w:firstLine="709"/>
        <w:jc w:val="both"/>
        <w:rPr>
          <w:rFonts w:ascii="Times New Roman" w:eastAsia="Times New Roman" w:hAnsi="Times New Roman" w:cs="Times New Roman"/>
          <w:b/>
          <w:sz w:val="24"/>
          <w:szCs w:val="24"/>
          <w:lang w:val="ru-RU" w:eastAsia="ru-RU"/>
        </w:rPr>
      </w:pPr>
      <w:r w:rsidRPr="00DD2B3C">
        <w:rPr>
          <w:rFonts w:ascii="Times New Roman" w:eastAsia="Times New Roman" w:hAnsi="Times New Roman" w:cs="Times New Roman"/>
          <w:sz w:val="24"/>
          <w:szCs w:val="24"/>
          <w:lang w:val="ru-RU" w:eastAsia="ru-RU"/>
        </w:rPr>
        <w:t>Солярные знаки (декоративное изображение и их условно-символический характер). Дре</w:t>
      </w:r>
      <w:r w:rsidRPr="00DD2B3C">
        <w:rPr>
          <w:rFonts w:ascii="Times New Roman" w:eastAsia="Times New Roman" w:hAnsi="Times New Roman" w:cs="Times New Roman"/>
          <w:sz w:val="24"/>
          <w:szCs w:val="24"/>
          <w:lang w:val="ru-RU" w:eastAsia="ru-RU"/>
        </w:rPr>
        <w:t>в</w:t>
      </w:r>
      <w:r w:rsidRPr="00DD2B3C">
        <w:rPr>
          <w:rFonts w:ascii="Times New Roman" w:eastAsia="Times New Roman" w:hAnsi="Times New Roman" w:cs="Times New Roman"/>
          <w:sz w:val="24"/>
          <w:szCs w:val="24"/>
          <w:lang w:val="ru-RU" w:eastAsia="ru-RU"/>
        </w:rPr>
        <w:t>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w:t>
      </w:r>
      <w:r w:rsidRPr="00DD2B3C">
        <w:rPr>
          <w:rFonts w:ascii="Times New Roman" w:eastAsia="Times New Roman" w:hAnsi="Times New Roman" w:cs="Times New Roman"/>
          <w:sz w:val="24"/>
          <w:szCs w:val="24"/>
          <w:lang w:val="ru-RU" w:eastAsia="ru-RU"/>
        </w:rPr>
        <w:t>д</w:t>
      </w:r>
      <w:r w:rsidRPr="00DD2B3C">
        <w:rPr>
          <w:rFonts w:ascii="Times New Roman" w:eastAsia="Times New Roman" w:hAnsi="Times New Roman" w:cs="Times New Roman"/>
          <w:sz w:val="24"/>
          <w:szCs w:val="24"/>
          <w:lang w:val="ru-RU" w:eastAsia="ru-RU"/>
        </w:rPr>
        <w:t>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w:t>
      </w:r>
      <w:r w:rsidRPr="00DD2B3C">
        <w:rPr>
          <w:rFonts w:ascii="Times New Roman" w:eastAsia="Times New Roman" w:hAnsi="Times New Roman" w:cs="Times New Roman"/>
          <w:sz w:val="24"/>
          <w:szCs w:val="24"/>
          <w:lang w:val="ru-RU" w:eastAsia="ru-RU"/>
        </w:rPr>
        <w:t>х</w:t>
      </w:r>
      <w:r w:rsidRPr="00DD2B3C">
        <w:rPr>
          <w:rFonts w:ascii="Times New Roman" w:eastAsia="Times New Roman" w:hAnsi="Times New Roman" w:cs="Times New Roman"/>
          <w:sz w:val="24"/>
          <w:szCs w:val="24"/>
          <w:lang w:val="ru-RU" w:eastAsia="ru-RU"/>
        </w:rPr>
        <w:t>лома, Жостово, роспись по металлу, щепа, роспись по лубу и дереву, тиснение и резьба по бер</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 xml:space="preserve">сте). Связь времен в народном искусстве. </w:t>
      </w:r>
    </w:p>
    <w:p w:rsidR="00DD2B3C" w:rsidRPr="00DD2B3C" w:rsidRDefault="00DD2B3C" w:rsidP="00DD2B3C">
      <w:pPr>
        <w:ind w:firstLine="709"/>
        <w:jc w:val="both"/>
        <w:rPr>
          <w:rFonts w:ascii="Times New Roman" w:eastAsia="Times New Roman" w:hAnsi="Times New Roman" w:cs="Times New Roman"/>
          <w:b/>
          <w:sz w:val="24"/>
          <w:szCs w:val="24"/>
          <w:lang w:val="ru-RU" w:eastAsia="ru-RU"/>
        </w:rPr>
      </w:pPr>
      <w:r w:rsidRPr="00DD2B3C">
        <w:rPr>
          <w:rFonts w:ascii="Times New Roman" w:eastAsia="Times New Roman" w:hAnsi="Times New Roman" w:cs="Times New Roman"/>
          <w:b/>
          <w:sz w:val="24"/>
          <w:szCs w:val="24"/>
          <w:lang w:val="ru-RU" w:eastAsia="ru-RU"/>
        </w:rPr>
        <w:t>Виды изобразительного искусства и основы образного языка</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Пространственные искусства. Художественные материалы. Жанры в изобразительном и</w:t>
      </w:r>
      <w:r w:rsidRPr="00DD2B3C">
        <w:rPr>
          <w:rFonts w:ascii="Times New Roman" w:eastAsia="Times New Roman" w:hAnsi="Times New Roman" w:cs="Times New Roman"/>
          <w:sz w:val="24"/>
          <w:szCs w:val="24"/>
          <w:lang w:val="ru-RU" w:eastAsia="ru-RU"/>
        </w:rPr>
        <w:t>с</w:t>
      </w:r>
      <w:r w:rsidRPr="00DD2B3C">
        <w:rPr>
          <w:rFonts w:ascii="Times New Roman" w:eastAsia="Times New Roman" w:hAnsi="Times New Roman" w:cs="Times New Roman"/>
          <w:sz w:val="24"/>
          <w:szCs w:val="24"/>
          <w:lang w:val="ru-RU" w:eastAsia="ru-RU"/>
        </w:rPr>
        <w:t>кусстве. Выразительные возможности изобразительного искусства. Язык и смысл. Рисунок – о</w:t>
      </w:r>
      <w:r w:rsidRPr="00DD2B3C">
        <w:rPr>
          <w:rFonts w:ascii="Times New Roman" w:eastAsia="Times New Roman" w:hAnsi="Times New Roman" w:cs="Times New Roman"/>
          <w:sz w:val="24"/>
          <w:szCs w:val="24"/>
          <w:lang w:val="ru-RU" w:eastAsia="ru-RU"/>
        </w:rPr>
        <w:t>с</w:t>
      </w:r>
      <w:r w:rsidRPr="00DD2B3C">
        <w:rPr>
          <w:rFonts w:ascii="Times New Roman" w:eastAsia="Times New Roman" w:hAnsi="Times New Roman" w:cs="Times New Roman"/>
          <w:sz w:val="24"/>
          <w:szCs w:val="24"/>
          <w:lang w:val="ru-RU" w:eastAsia="ru-RU"/>
        </w:rPr>
        <w:t>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ла: куб, шар, цилиндр, конус, призма. Многообразие форм окружающего мира. Изображение об</w:t>
      </w:r>
      <w:r w:rsidRPr="00DD2B3C">
        <w:rPr>
          <w:rFonts w:ascii="Times New Roman" w:eastAsia="Times New Roman" w:hAnsi="Times New Roman" w:cs="Times New Roman"/>
          <w:sz w:val="24"/>
          <w:szCs w:val="24"/>
          <w:lang w:val="ru-RU" w:eastAsia="ru-RU"/>
        </w:rPr>
        <w:t>ъ</w:t>
      </w:r>
      <w:r w:rsidRPr="00DD2B3C">
        <w:rPr>
          <w:rFonts w:ascii="Times New Roman" w:eastAsia="Times New Roman" w:hAnsi="Times New Roman" w:cs="Times New Roman"/>
          <w:sz w:val="24"/>
          <w:szCs w:val="24"/>
          <w:lang w:val="ru-RU" w:eastAsia="ru-RU"/>
        </w:rPr>
        <w:t>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w:t>
      </w:r>
      <w:r w:rsidRPr="00DD2B3C">
        <w:rPr>
          <w:rFonts w:ascii="Times New Roman" w:eastAsia="Times New Roman" w:hAnsi="Times New Roman" w:cs="Times New Roman"/>
          <w:sz w:val="24"/>
          <w:szCs w:val="24"/>
          <w:lang w:val="ru-RU" w:eastAsia="ru-RU"/>
        </w:rPr>
        <w:t>у</w:t>
      </w:r>
      <w:r w:rsidRPr="00DD2B3C">
        <w:rPr>
          <w:rFonts w:ascii="Times New Roman" w:eastAsia="Times New Roman" w:hAnsi="Times New Roman" w:cs="Times New Roman"/>
          <w:sz w:val="24"/>
          <w:szCs w:val="24"/>
          <w:lang w:val="ru-RU" w:eastAsia="ru-RU"/>
        </w:rPr>
        <w:t>дожник. Пейзаж в живописи художников – импрессионистов (К. Моне, А. Сислей). Пейзаж в гр</w:t>
      </w:r>
      <w:r w:rsidRPr="00DD2B3C">
        <w:rPr>
          <w:rFonts w:ascii="Times New Roman" w:eastAsia="Times New Roman" w:hAnsi="Times New Roman" w:cs="Times New Roman"/>
          <w:sz w:val="24"/>
          <w:szCs w:val="24"/>
          <w:lang w:val="ru-RU" w:eastAsia="ru-RU"/>
        </w:rPr>
        <w:t>а</w:t>
      </w:r>
      <w:r w:rsidRPr="00DD2B3C">
        <w:rPr>
          <w:rFonts w:ascii="Times New Roman" w:eastAsia="Times New Roman" w:hAnsi="Times New Roman" w:cs="Times New Roman"/>
          <w:sz w:val="24"/>
          <w:szCs w:val="24"/>
          <w:lang w:val="ru-RU" w:eastAsia="ru-RU"/>
        </w:rPr>
        <w:lastRenderedPageBreak/>
        <w:t xml:space="preserve">фике. Работа на пленэре. </w:t>
      </w:r>
    </w:p>
    <w:p w:rsidR="00DD2B3C" w:rsidRPr="00DD2B3C" w:rsidRDefault="00DD2B3C" w:rsidP="00DD2B3C">
      <w:pPr>
        <w:ind w:firstLine="709"/>
        <w:rPr>
          <w:rFonts w:ascii="Times New Roman" w:eastAsia="Times New Roman" w:hAnsi="Times New Roman" w:cs="Times New Roman"/>
          <w:b/>
          <w:sz w:val="24"/>
          <w:szCs w:val="24"/>
          <w:lang w:val="ru-RU" w:eastAsia="ru-RU"/>
        </w:rPr>
      </w:pPr>
      <w:r w:rsidRPr="00DD2B3C">
        <w:rPr>
          <w:rFonts w:ascii="Times New Roman" w:eastAsia="Times New Roman" w:hAnsi="Times New Roman" w:cs="Times New Roman"/>
          <w:b/>
          <w:sz w:val="24"/>
          <w:szCs w:val="24"/>
          <w:lang w:val="ru-RU" w:eastAsia="ru-RU"/>
        </w:rPr>
        <w:t>Понимание смысла деятельности художника</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Портрет. Конструкция головы человека и ее основные пропорции. Изображение головы ч</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ловека в пространстве. Портрет в скульптуре. Графический портретный рисунок. Образные во</w:t>
      </w:r>
      <w:r w:rsidRPr="00DD2B3C">
        <w:rPr>
          <w:rFonts w:ascii="Times New Roman" w:eastAsia="Times New Roman" w:hAnsi="Times New Roman" w:cs="Times New Roman"/>
          <w:sz w:val="24"/>
          <w:szCs w:val="24"/>
          <w:lang w:val="ru-RU" w:eastAsia="ru-RU"/>
        </w:rPr>
        <w:t>з</w:t>
      </w:r>
      <w:r w:rsidRPr="00DD2B3C">
        <w:rPr>
          <w:rFonts w:ascii="Times New Roman" w:eastAsia="Times New Roman" w:hAnsi="Times New Roman" w:cs="Times New Roman"/>
          <w:sz w:val="24"/>
          <w:szCs w:val="24"/>
          <w:lang w:val="ru-RU" w:eastAsia="ru-RU"/>
        </w:rPr>
        <w:t xml:space="preserve">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44040E">
        <w:rPr>
          <w:rFonts w:ascii="Times New Roman" w:eastAsia="Times New Roman" w:hAnsi="Times New Roman" w:cs="Times New Roman"/>
          <w:sz w:val="24"/>
          <w:szCs w:val="24"/>
          <w:lang w:eastAsia="ru-RU"/>
        </w:rPr>
        <w:t>XX</w:t>
      </w:r>
      <w:r w:rsidRPr="00DD2B3C">
        <w:rPr>
          <w:rFonts w:ascii="Times New Roman" w:eastAsia="Times New Roman" w:hAnsi="Times New Roman" w:cs="Times New Roman"/>
          <w:sz w:val="24"/>
          <w:szCs w:val="24"/>
          <w:lang w:val="ru-RU" w:eastAsia="ru-RU"/>
        </w:rPr>
        <w:t xml:space="preserve"> в</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 xml:space="preserve">ка (К.С. Петров-Водкин, П.Д. Корин). </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w:t>
      </w:r>
      <w:r w:rsidRPr="00DD2B3C">
        <w:rPr>
          <w:rFonts w:ascii="Times New Roman" w:eastAsia="Times New Roman" w:hAnsi="Times New Roman" w:cs="Times New Roman"/>
          <w:sz w:val="24"/>
          <w:szCs w:val="24"/>
          <w:lang w:val="ru-RU" w:eastAsia="ru-RU"/>
        </w:rPr>
        <w:t>и</w:t>
      </w:r>
      <w:r w:rsidRPr="00DD2B3C">
        <w:rPr>
          <w:rFonts w:ascii="Times New Roman" w:eastAsia="Times New Roman" w:hAnsi="Times New Roman" w:cs="Times New Roman"/>
          <w:sz w:val="24"/>
          <w:szCs w:val="24"/>
          <w:lang w:val="ru-RU" w:eastAsia="ru-RU"/>
        </w:rPr>
        <w:t>гуры человека. Лепка фигуры человека. Набросок фигуры человека с натуры. Основы представл</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ний о выражении в образах искусства нравственного поиска человечества (В.М. Васнецов, М.В. Нестеров).</w:t>
      </w:r>
    </w:p>
    <w:p w:rsidR="00DD2B3C" w:rsidRPr="00DD2B3C" w:rsidRDefault="00DD2B3C" w:rsidP="00DD2B3C">
      <w:pPr>
        <w:ind w:firstLine="709"/>
        <w:rPr>
          <w:rFonts w:ascii="Times New Roman" w:eastAsia="Times New Roman" w:hAnsi="Times New Roman" w:cs="Times New Roman"/>
          <w:b/>
          <w:sz w:val="24"/>
          <w:szCs w:val="24"/>
          <w:lang w:val="ru-RU" w:eastAsia="ru-RU"/>
        </w:rPr>
      </w:pPr>
      <w:r w:rsidRPr="00DD2B3C">
        <w:rPr>
          <w:rFonts w:ascii="Times New Roman" w:eastAsia="Times New Roman" w:hAnsi="Times New Roman" w:cs="Times New Roman"/>
          <w:b/>
          <w:sz w:val="24"/>
          <w:szCs w:val="24"/>
          <w:lang w:val="ru-RU" w:eastAsia="ru-RU"/>
        </w:rPr>
        <w:t>Вечные темы и великие исторические события в искусстве</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44040E">
        <w:rPr>
          <w:rFonts w:ascii="Times New Roman" w:eastAsia="Times New Roman" w:hAnsi="Times New Roman" w:cs="Times New Roman"/>
          <w:sz w:val="24"/>
          <w:szCs w:val="24"/>
          <w:lang w:eastAsia="ru-RU"/>
        </w:rPr>
        <w:t>XIX</w:t>
      </w:r>
      <w:r w:rsidRPr="00DD2B3C">
        <w:rPr>
          <w:rFonts w:ascii="Times New Roman" w:eastAsia="Times New Roman" w:hAnsi="Times New Roman" w:cs="Times New Roman"/>
          <w:sz w:val="24"/>
          <w:szCs w:val="24"/>
          <w:lang w:val="ru-RU" w:eastAsia="ru-RU"/>
        </w:rPr>
        <w:t xml:space="preserve"> века (А.А. Иванов, И.Н. Кра</w:t>
      </w:r>
      <w:r w:rsidRPr="00DD2B3C">
        <w:rPr>
          <w:rFonts w:ascii="Times New Roman" w:eastAsia="Times New Roman" w:hAnsi="Times New Roman" w:cs="Times New Roman"/>
          <w:sz w:val="24"/>
          <w:szCs w:val="24"/>
          <w:lang w:val="ru-RU" w:eastAsia="ru-RU"/>
        </w:rPr>
        <w:t>м</w:t>
      </w:r>
      <w:r w:rsidRPr="00DD2B3C">
        <w:rPr>
          <w:rFonts w:ascii="Times New Roman" w:eastAsia="Times New Roman" w:hAnsi="Times New Roman" w:cs="Times New Roman"/>
          <w:sz w:val="24"/>
          <w:szCs w:val="24"/>
          <w:lang w:val="ru-RU" w:eastAsia="ru-RU"/>
        </w:rPr>
        <w:t xml:space="preserve">ской, В.Д. Поленов). Тематическая картина в русском искусстве </w:t>
      </w:r>
      <w:r w:rsidRPr="0044040E">
        <w:rPr>
          <w:rFonts w:ascii="Times New Roman" w:eastAsia="Times New Roman" w:hAnsi="Times New Roman" w:cs="Times New Roman"/>
          <w:sz w:val="24"/>
          <w:szCs w:val="24"/>
          <w:lang w:eastAsia="ru-RU"/>
        </w:rPr>
        <w:t>XIX</w:t>
      </w:r>
      <w:r w:rsidRPr="00DD2B3C">
        <w:rPr>
          <w:rFonts w:ascii="Times New Roman" w:eastAsia="Times New Roman" w:hAnsi="Times New Roman" w:cs="Times New Roman"/>
          <w:sz w:val="24"/>
          <w:szCs w:val="24"/>
          <w:lang w:val="ru-RU" w:eastAsia="ru-RU"/>
        </w:rPr>
        <w:t xml:space="preserve"> века (К.П. Брюллов). Ист</w:t>
      </w:r>
      <w:r w:rsidRPr="00DD2B3C">
        <w:rPr>
          <w:rFonts w:ascii="Times New Roman" w:eastAsia="Times New Roman" w:hAnsi="Times New Roman" w:cs="Times New Roman"/>
          <w:sz w:val="24"/>
          <w:szCs w:val="24"/>
          <w:lang w:val="ru-RU" w:eastAsia="ru-RU"/>
        </w:rPr>
        <w:t>о</w:t>
      </w:r>
      <w:r w:rsidRPr="00DD2B3C">
        <w:rPr>
          <w:rFonts w:ascii="Times New Roman" w:eastAsia="Times New Roman" w:hAnsi="Times New Roman" w:cs="Times New Roman"/>
          <w:sz w:val="24"/>
          <w:szCs w:val="24"/>
          <w:lang w:val="ru-RU" w:eastAsia="ru-RU"/>
        </w:rPr>
        <w:t>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w:t>
      </w:r>
      <w:r w:rsidRPr="00DD2B3C">
        <w:rPr>
          <w:rFonts w:ascii="Times New Roman" w:eastAsia="Times New Roman" w:hAnsi="Times New Roman" w:cs="Times New Roman"/>
          <w:sz w:val="24"/>
          <w:szCs w:val="24"/>
          <w:lang w:val="ru-RU" w:eastAsia="ru-RU"/>
        </w:rPr>
        <w:t>с</w:t>
      </w:r>
      <w:r w:rsidRPr="00DD2B3C">
        <w:rPr>
          <w:rFonts w:ascii="Times New Roman" w:eastAsia="Times New Roman" w:hAnsi="Times New Roman" w:cs="Times New Roman"/>
          <w:sz w:val="24"/>
          <w:szCs w:val="24"/>
          <w:lang w:val="ru-RU" w:eastAsia="ru-RU"/>
        </w:rPr>
        <w:t xml:space="preserve">кусстве </w:t>
      </w:r>
      <w:r w:rsidRPr="0044040E">
        <w:rPr>
          <w:rFonts w:ascii="Times New Roman" w:eastAsia="Times New Roman" w:hAnsi="Times New Roman" w:cs="Times New Roman"/>
          <w:sz w:val="24"/>
          <w:szCs w:val="24"/>
          <w:lang w:eastAsia="ru-RU"/>
        </w:rPr>
        <w:t>XX</w:t>
      </w:r>
      <w:r w:rsidRPr="00DD2B3C">
        <w:rPr>
          <w:rFonts w:ascii="Times New Roman" w:eastAsia="Times New Roman" w:hAnsi="Times New Roman" w:cs="Times New Roman"/>
          <w:sz w:val="24"/>
          <w:szCs w:val="24"/>
          <w:lang w:val="ru-RU" w:eastAsia="ru-RU"/>
        </w:rPr>
        <w:t xml:space="preserve"> века (Ю.И. Пименов, Ф.П. Решетников, В.Н. Бакшеев, Т.Н. Яблонская). Искусство и</w:t>
      </w:r>
      <w:r w:rsidRPr="00DD2B3C">
        <w:rPr>
          <w:rFonts w:ascii="Times New Roman" w:eastAsia="Times New Roman" w:hAnsi="Times New Roman" w:cs="Times New Roman"/>
          <w:sz w:val="24"/>
          <w:szCs w:val="24"/>
          <w:lang w:val="ru-RU" w:eastAsia="ru-RU"/>
        </w:rPr>
        <w:t>л</w:t>
      </w:r>
      <w:r w:rsidRPr="00DD2B3C">
        <w:rPr>
          <w:rFonts w:ascii="Times New Roman" w:eastAsia="Times New Roman" w:hAnsi="Times New Roman" w:cs="Times New Roman"/>
          <w:sz w:val="24"/>
          <w:szCs w:val="24"/>
          <w:lang w:val="ru-RU" w:eastAsia="ru-RU"/>
        </w:rPr>
        <w:t>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D2B3C" w:rsidRPr="00DD2B3C" w:rsidRDefault="00DD2B3C" w:rsidP="00DD2B3C">
      <w:pPr>
        <w:ind w:firstLine="709"/>
        <w:rPr>
          <w:rFonts w:ascii="Times New Roman" w:eastAsia="Times New Roman" w:hAnsi="Times New Roman" w:cs="Times New Roman"/>
          <w:b/>
          <w:sz w:val="24"/>
          <w:szCs w:val="24"/>
          <w:lang w:val="ru-RU" w:eastAsia="ru-RU"/>
        </w:rPr>
      </w:pPr>
      <w:r w:rsidRPr="00DD2B3C">
        <w:rPr>
          <w:rFonts w:ascii="Times New Roman" w:eastAsia="Times New Roman" w:hAnsi="Times New Roman" w:cs="Times New Roman"/>
          <w:b/>
          <w:sz w:val="24"/>
          <w:szCs w:val="24"/>
          <w:lang w:val="ru-RU" w:eastAsia="ru-RU"/>
        </w:rPr>
        <w:t>Конструктивное искусство: архитектура и дизайн</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w:t>
      </w:r>
      <w:r w:rsidRPr="00DD2B3C">
        <w:rPr>
          <w:rFonts w:ascii="Times New Roman" w:eastAsia="Times New Roman" w:hAnsi="Times New Roman" w:cs="Times New Roman"/>
          <w:sz w:val="24"/>
          <w:szCs w:val="24"/>
          <w:lang w:val="ru-RU" w:eastAsia="ru-RU"/>
        </w:rPr>
        <w:t>о</w:t>
      </w:r>
      <w:r w:rsidRPr="00DD2B3C">
        <w:rPr>
          <w:rFonts w:ascii="Times New Roman" w:eastAsia="Times New Roman" w:hAnsi="Times New Roman" w:cs="Times New Roman"/>
          <w:sz w:val="24"/>
          <w:szCs w:val="24"/>
          <w:lang w:val="ru-RU" w:eastAsia="ru-RU"/>
        </w:rPr>
        <w:t>нального в вещи. Форма и материал. Цвет в архитектуре и дизайне. Архитектурный образ как п</w:t>
      </w:r>
      <w:r w:rsidRPr="00DD2B3C">
        <w:rPr>
          <w:rFonts w:ascii="Times New Roman" w:eastAsia="Times New Roman" w:hAnsi="Times New Roman" w:cs="Times New Roman"/>
          <w:sz w:val="24"/>
          <w:szCs w:val="24"/>
          <w:lang w:val="ru-RU" w:eastAsia="ru-RU"/>
        </w:rPr>
        <w:t>о</w:t>
      </w:r>
      <w:r w:rsidRPr="00DD2B3C">
        <w:rPr>
          <w:rFonts w:ascii="Times New Roman" w:eastAsia="Times New Roman" w:hAnsi="Times New Roman" w:cs="Times New Roman"/>
          <w:sz w:val="24"/>
          <w:szCs w:val="24"/>
          <w:lang w:val="ru-RU" w:eastAsia="ru-RU"/>
        </w:rPr>
        <w:t xml:space="preserve">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44040E">
        <w:rPr>
          <w:rFonts w:ascii="Times New Roman" w:eastAsia="Times New Roman" w:hAnsi="Times New Roman" w:cs="Times New Roman"/>
          <w:sz w:val="24"/>
          <w:szCs w:val="24"/>
          <w:lang w:eastAsia="ru-RU"/>
        </w:rPr>
        <w:t>XVIII</w:t>
      </w:r>
      <w:r w:rsidRPr="00DD2B3C">
        <w:rPr>
          <w:rFonts w:ascii="Times New Roman" w:eastAsia="Times New Roman" w:hAnsi="Times New Roman" w:cs="Times New Roman"/>
          <w:sz w:val="24"/>
          <w:szCs w:val="24"/>
          <w:lang w:val="ru-RU" w:eastAsia="ru-RU"/>
        </w:rPr>
        <w:t xml:space="preserve"> - </w:t>
      </w:r>
      <w:r w:rsidRPr="0044040E">
        <w:rPr>
          <w:rFonts w:ascii="Times New Roman" w:eastAsia="Times New Roman" w:hAnsi="Times New Roman" w:cs="Times New Roman"/>
          <w:sz w:val="24"/>
          <w:szCs w:val="24"/>
          <w:lang w:eastAsia="ru-RU"/>
        </w:rPr>
        <w:t>XIX</w:t>
      </w:r>
      <w:r w:rsidRPr="00DD2B3C">
        <w:rPr>
          <w:rFonts w:ascii="Times New Roman" w:eastAsia="Times New Roman" w:hAnsi="Times New Roman" w:cs="Times New Roman"/>
          <w:sz w:val="24"/>
          <w:szCs w:val="24"/>
          <w:lang w:val="ru-RU" w:eastAsia="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D2B3C" w:rsidRPr="00DD2B3C" w:rsidRDefault="00DD2B3C" w:rsidP="00DD2B3C">
      <w:pPr>
        <w:ind w:firstLine="709"/>
        <w:rPr>
          <w:rFonts w:ascii="Times New Roman" w:eastAsia="Times New Roman" w:hAnsi="Times New Roman" w:cs="Times New Roman"/>
          <w:b/>
          <w:sz w:val="24"/>
          <w:szCs w:val="24"/>
          <w:lang w:val="ru-RU" w:eastAsia="ru-RU"/>
        </w:rPr>
      </w:pPr>
      <w:r w:rsidRPr="00DD2B3C">
        <w:rPr>
          <w:rFonts w:ascii="Times New Roman" w:eastAsia="Times New Roman" w:hAnsi="Times New Roman" w:cs="Times New Roman"/>
          <w:b/>
          <w:sz w:val="24"/>
          <w:szCs w:val="24"/>
          <w:lang w:val="ru-RU" w:eastAsia="ru-RU"/>
        </w:rPr>
        <w:t xml:space="preserve">Изобразительное искусство и архитектура России </w:t>
      </w:r>
      <w:r w:rsidRPr="0044040E">
        <w:rPr>
          <w:rFonts w:ascii="Times New Roman" w:eastAsia="Times New Roman" w:hAnsi="Times New Roman" w:cs="Times New Roman"/>
          <w:b/>
          <w:sz w:val="24"/>
          <w:szCs w:val="24"/>
        </w:rPr>
        <w:t>XI</w:t>
      </w:r>
      <w:r w:rsidRPr="00DD2B3C">
        <w:rPr>
          <w:rFonts w:ascii="Times New Roman" w:eastAsia="Times New Roman" w:hAnsi="Times New Roman" w:cs="Times New Roman"/>
          <w:b/>
          <w:sz w:val="24"/>
          <w:szCs w:val="24"/>
          <w:lang w:val="ru-RU"/>
        </w:rPr>
        <w:t xml:space="preserve"> –</w:t>
      </w:r>
      <w:r w:rsidRPr="0044040E">
        <w:rPr>
          <w:rFonts w:ascii="Times New Roman" w:eastAsia="Times New Roman" w:hAnsi="Times New Roman" w:cs="Times New Roman"/>
          <w:b/>
          <w:sz w:val="24"/>
          <w:szCs w:val="24"/>
        </w:rPr>
        <w:t>XVII</w:t>
      </w:r>
      <w:r w:rsidRPr="00DD2B3C">
        <w:rPr>
          <w:rFonts w:ascii="Times New Roman" w:eastAsia="Times New Roman" w:hAnsi="Times New Roman" w:cs="Times New Roman"/>
          <w:b/>
          <w:sz w:val="24"/>
          <w:szCs w:val="24"/>
          <w:lang w:val="ru-RU"/>
        </w:rPr>
        <w:t xml:space="preserve"> вв</w:t>
      </w:r>
      <w:r w:rsidRPr="00DD2B3C">
        <w:rPr>
          <w:rFonts w:ascii="Times New Roman" w:eastAsia="Times New Roman" w:hAnsi="Times New Roman" w:cs="Times New Roman"/>
          <w:b/>
          <w:sz w:val="24"/>
          <w:szCs w:val="24"/>
          <w:lang w:val="ru-RU" w:eastAsia="ru-RU"/>
        </w:rPr>
        <w:t>.</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w:t>
      </w:r>
      <w:r w:rsidRPr="00DD2B3C">
        <w:rPr>
          <w:rFonts w:ascii="Times New Roman" w:eastAsia="Times New Roman" w:hAnsi="Times New Roman" w:cs="Times New Roman"/>
          <w:sz w:val="24"/>
          <w:szCs w:val="24"/>
          <w:lang w:val="ru-RU" w:eastAsia="ru-RU"/>
        </w:rPr>
        <w:t>и</w:t>
      </w:r>
      <w:r w:rsidRPr="00DD2B3C">
        <w:rPr>
          <w:rFonts w:ascii="Times New Roman" w:eastAsia="Times New Roman" w:hAnsi="Times New Roman" w:cs="Times New Roman"/>
          <w:sz w:val="24"/>
          <w:szCs w:val="24"/>
          <w:lang w:val="ru-RU" w:eastAsia="ru-RU"/>
        </w:rPr>
        <w:t>тектуры Владимиро-Суздальской Руси. Архитектура Великого Новгорода. Образный мир древн</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русской живописи (Андрей Рублев, Феофан Грек, Дионисий). Соборы Московского Кремля. Ш</w:t>
      </w:r>
      <w:r w:rsidRPr="00DD2B3C">
        <w:rPr>
          <w:rFonts w:ascii="Times New Roman" w:eastAsia="Times New Roman" w:hAnsi="Times New Roman" w:cs="Times New Roman"/>
          <w:sz w:val="24"/>
          <w:szCs w:val="24"/>
          <w:lang w:val="ru-RU" w:eastAsia="ru-RU"/>
        </w:rPr>
        <w:t>а</w:t>
      </w:r>
      <w:r w:rsidRPr="00DD2B3C">
        <w:rPr>
          <w:rFonts w:ascii="Times New Roman" w:eastAsia="Times New Roman" w:hAnsi="Times New Roman" w:cs="Times New Roman"/>
          <w:sz w:val="24"/>
          <w:szCs w:val="24"/>
          <w:lang w:val="ru-RU" w:eastAsia="ru-RU"/>
        </w:rPr>
        <w:t>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D2B3C" w:rsidRPr="00DD2B3C" w:rsidRDefault="00DD2B3C" w:rsidP="00DD2B3C">
      <w:pPr>
        <w:ind w:firstLine="709"/>
        <w:rPr>
          <w:rFonts w:ascii="Times New Roman" w:eastAsia="Times New Roman" w:hAnsi="Times New Roman" w:cs="Times New Roman"/>
          <w:b/>
          <w:i/>
          <w:sz w:val="24"/>
          <w:szCs w:val="24"/>
          <w:lang w:val="ru-RU" w:eastAsia="ru-RU"/>
        </w:rPr>
      </w:pPr>
      <w:r w:rsidRPr="00DD2B3C">
        <w:rPr>
          <w:rFonts w:ascii="Times New Roman" w:eastAsia="Times New Roman" w:hAnsi="Times New Roman" w:cs="Times New Roman"/>
          <w:b/>
          <w:i/>
          <w:sz w:val="24"/>
          <w:szCs w:val="24"/>
          <w:lang w:val="ru-RU" w:eastAsia="ru-RU"/>
        </w:rPr>
        <w:t>Искусство полиграфии</w:t>
      </w:r>
    </w:p>
    <w:p w:rsidR="00DD2B3C" w:rsidRPr="00DD2B3C" w:rsidRDefault="00DD2B3C" w:rsidP="00DD2B3C">
      <w:pPr>
        <w:ind w:firstLine="709"/>
        <w:jc w:val="both"/>
        <w:rPr>
          <w:rFonts w:ascii="Times New Roman" w:eastAsia="Times New Roman" w:hAnsi="Times New Roman" w:cs="Times New Roman"/>
          <w:i/>
          <w:sz w:val="24"/>
          <w:szCs w:val="24"/>
          <w:lang w:val="ru-RU" w:eastAsia="ru-RU"/>
        </w:rPr>
      </w:pPr>
      <w:r w:rsidRPr="00DD2B3C">
        <w:rPr>
          <w:rFonts w:ascii="Times New Roman" w:eastAsia="Times New Roman" w:hAnsi="Times New Roman" w:cs="Times New Roman"/>
          <w:i/>
          <w:sz w:val="24"/>
          <w:szCs w:val="24"/>
          <w:lang w:val="ru-RU" w:eastAsia="ru-RU"/>
        </w:rPr>
        <w:t>Специфика изображения в полиграфии. Формы полиграфической продукции (книги, журн</w:t>
      </w:r>
      <w:r w:rsidRPr="00DD2B3C">
        <w:rPr>
          <w:rFonts w:ascii="Times New Roman" w:eastAsia="Times New Roman" w:hAnsi="Times New Roman" w:cs="Times New Roman"/>
          <w:i/>
          <w:sz w:val="24"/>
          <w:szCs w:val="24"/>
          <w:lang w:val="ru-RU" w:eastAsia="ru-RU"/>
        </w:rPr>
        <w:t>а</w:t>
      </w:r>
      <w:r w:rsidRPr="00DD2B3C">
        <w:rPr>
          <w:rFonts w:ascii="Times New Roman" w:eastAsia="Times New Roman" w:hAnsi="Times New Roman" w:cs="Times New Roman"/>
          <w:i/>
          <w:sz w:val="24"/>
          <w:szCs w:val="24"/>
          <w:lang w:val="ru-RU" w:eastAsia="ru-RU"/>
        </w:rPr>
        <w:t>лы, плакаты, афиши, открытки, буклеты). Типы изображения в полиграфии (графическое, ж</w:t>
      </w:r>
      <w:r w:rsidRPr="00DD2B3C">
        <w:rPr>
          <w:rFonts w:ascii="Times New Roman" w:eastAsia="Times New Roman" w:hAnsi="Times New Roman" w:cs="Times New Roman"/>
          <w:i/>
          <w:sz w:val="24"/>
          <w:szCs w:val="24"/>
          <w:lang w:val="ru-RU" w:eastAsia="ru-RU"/>
        </w:rPr>
        <w:t>и</w:t>
      </w:r>
      <w:r w:rsidRPr="00DD2B3C">
        <w:rPr>
          <w:rFonts w:ascii="Times New Roman" w:eastAsia="Times New Roman" w:hAnsi="Times New Roman" w:cs="Times New Roman"/>
          <w:i/>
          <w:sz w:val="24"/>
          <w:szCs w:val="24"/>
          <w:lang w:val="ru-RU" w:eastAsia="ru-RU"/>
        </w:rPr>
        <w:t>вописное, компьютерное фотографическое). Искусство шрифта. Композиционные основы мак</w:t>
      </w:r>
      <w:r w:rsidRPr="00DD2B3C">
        <w:rPr>
          <w:rFonts w:ascii="Times New Roman" w:eastAsia="Times New Roman" w:hAnsi="Times New Roman" w:cs="Times New Roman"/>
          <w:i/>
          <w:sz w:val="24"/>
          <w:szCs w:val="24"/>
          <w:lang w:val="ru-RU" w:eastAsia="ru-RU"/>
        </w:rPr>
        <w:t>е</w:t>
      </w:r>
      <w:r w:rsidRPr="00DD2B3C">
        <w:rPr>
          <w:rFonts w:ascii="Times New Roman" w:eastAsia="Times New Roman" w:hAnsi="Times New Roman" w:cs="Times New Roman"/>
          <w:i/>
          <w:sz w:val="24"/>
          <w:szCs w:val="24"/>
          <w:lang w:val="ru-RU" w:eastAsia="ru-RU"/>
        </w:rPr>
        <w:t>тирования в графическом дизайне. Проектирование обложки книги, рекламы, открытки, визи</w:t>
      </w:r>
      <w:r w:rsidRPr="00DD2B3C">
        <w:rPr>
          <w:rFonts w:ascii="Times New Roman" w:eastAsia="Times New Roman" w:hAnsi="Times New Roman" w:cs="Times New Roman"/>
          <w:i/>
          <w:sz w:val="24"/>
          <w:szCs w:val="24"/>
          <w:lang w:val="ru-RU" w:eastAsia="ru-RU"/>
        </w:rPr>
        <w:t>т</w:t>
      </w:r>
      <w:r w:rsidRPr="00DD2B3C">
        <w:rPr>
          <w:rFonts w:ascii="Times New Roman" w:eastAsia="Times New Roman" w:hAnsi="Times New Roman" w:cs="Times New Roman"/>
          <w:i/>
          <w:sz w:val="24"/>
          <w:szCs w:val="24"/>
          <w:lang w:val="ru-RU" w:eastAsia="ru-RU"/>
        </w:rPr>
        <w:t>ной карточки и др.</w:t>
      </w:r>
    </w:p>
    <w:p w:rsidR="00DD2B3C" w:rsidRPr="00DD2B3C" w:rsidRDefault="00DD2B3C" w:rsidP="00DD2B3C">
      <w:pPr>
        <w:ind w:firstLine="709"/>
        <w:jc w:val="both"/>
        <w:rPr>
          <w:rFonts w:ascii="Times New Roman" w:eastAsia="Times New Roman" w:hAnsi="Times New Roman" w:cs="Times New Roman"/>
          <w:b/>
          <w:i/>
          <w:sz w:val="24"/>
          <w:szCs w:val="24"/>
          <w:lang w:val="ru-RU" w:eastAsia="ru-RU"/>
        </w:rPr>
      </w:pPr>
      <w:r w:rsidRPr="00DD2B3C">
        <w:rPr>
          <w:rFonts w:ascii="Times New Roman" w:eastAsia="Times New Roman" w:hAnsi="Times New Roman" w:cs="Times New Roman"/>
          <w:b/>
          <w:i/>
          <w:sz w:val="24"/>
          <w:szCs w:val="24"/>
          <w:lang w:val="ru-RU" w:eastAsia="ru-RU"/>
        </w:rPr>
        <w:t>Стили, направления виды и жанры в русском изобразительном искусстве и архите</w:t>
      </w:r>
      <w:r w:rsidRPr="00DD2B3C">
        <w:rPr>
          <w:rFonts w:ascii="Times New Roman" w:eastAsia="Times New Roman" w:hAnsi="Times New Roman" w:cs="Times New Roman"/>
          <w:b/>
          <w:i/>
          <w:sz w:val="24"/>
          <w:szCs w:val="24"/>
          <w:lang w:val="ru-RU" w:eastAsia="ru-RU"/>
        </w:rPr>
        <w:t>к</w:t>
      </w:r>
      <w:r w:rsidRPr="00DD2B3C">
        <w:rPr>
          <w:rFonts w:ascii="Times New Roman" w:eastAsia="Times New Roman" w:hAnsi="Times New Roman" w:cs="Times New Roman"/>
          <w:b/>
          <w:i/>
          <w:sz w:val="24"/>
          <w:szCs w:val="24"/>
          <w:lang w:val="ru-RU" w:eastAsia="ru-RU"/>
        </w:rPr>
        <w:t xml:space="preserve">туре </w:t>
      </w:r>
      <w:r w:rsidRPr="0044040E">
        <w:rPr>
          <w:rFonts w:ascii="Times New Roman" w:eastAsia="Times New Roman" w:hAnsi="Times New Roman" w:cs="Times New Roman"/>
          <w:b/>
          <w:i/>
          <w:sz w:val="24"/>
          <w:szCs w:val="24"/>
          <w:lang w:eastAsia="ru-RU"/>
        </w:rPr>
        <w:t>XVIII</w:t>
      </w:r>
      <w:r w:rsidRPr="00DD2B3C">
        <w:rPr>
          <w:rFonts w:ascii="Times New Roman" w:eastAsia="Times New Roman" w:hAnsi="Times New Roman" w:cs="Times New Roman"/>
          <w:b/>
          <w:i/>
          <w:sz w:val="24"/>
          <w:szCs w:val="24"/>
          <w:lang w:val="ru-RU" w:eastAsia="ru-RU"/>
        </w:rPr>
        <w:t xml:space="preserve"> - </w:t>
      </w:r>
      <w:r w:rsidRPr="0044040E">
        <w:rPr>
          <w:rFonts w:ascii="Times New Roman" w:eastAsia="Times New Roman" w:hAnsi="Times New Roman" w:cs="Times New Roman"/>
          <w:b/>
          <w:i/>
          <w:sz w:val="24"/>
          <w:szCs w:val="24"/>
          <w:lang w:eastAsia="ru-RU"/>
        </w:rPr>
        <w:t>XIX</w:t>
      </w:r>
      <w:r w:rsidRPr="00DD2B3C">
        <w:rPr>
          <w:rFonts w:ascii="Times New Roman" w:eastAsia="Times New Roman" w:hAnsi="Times New Roman" w:cs="Times New Roman"/>
          <w:b/>
          <w:i/>
          <w:sz w:val="24"/>
          <w:szCs w:val="24"/>
          <w:lang w:val="ru-RU" w:eastAsia="ru-RU"/>
        </w:rPr>
        <w:t xml:space="preserve"> вв.</w:t>
      </w:r>
    </w:p>
    <w:p w:rsidR="00DD2B3C" w:rsidRPr="00DD2B3C" w:rsidRDefault="00DD2B3C" w:rsidP="00DD2B3C">
      <w:pPr>
        <w:ind w:firstLine="709"/>
        <w:jc w:val="both"/>
        <w:rPr>
          <w:rFonts w:ascii="Times New Roman" w:eastAsia="Times New Roman" w:hAnsi="Times New Roman" w:cs="Times New Roman"/>
          <w:i/>
          <w:sz w:val="24"/>
          <w:szCs w:val="24"/>
          <w:lang w:val="ru-RU" w:eastAsia="ru-RU"/>
        </w:rPr>
      </w:pPr>
      <w:r w:rsidRPr="00DD2B3C">
        <w:rPr>
          <w:rFonts w:ascii="Times New Roman" w:eastAsia="Times New Roman" w:hAnsi="Times New Roman" w:cs="Times New Roman"/>
          <w:i/>
          <w:sz w:val="24"/>
          <w:szCs w:val="24"/>
          <w:lang w:val="ru-RU" w:eastAsia="ru-RU"/>
        </w:rPr>
        <w:t xml:space="preserve">Классицизм в русской портретной живописи </w:t>
      </w:r>
      <w:r w:rsidRPr="0044040E">
        <w:rPr>
          <w:rFonts w:ascii="Times New Roman" w:eastAsia="Times New Roman" w:hAnsi="Times New Roman" w:cs="Times New Roman"/>
          <w:i/>
          <w:sz w:val="24"/>
          <w:szCs w:val="24"/>
          <w:lang w:eastAsia="ru-RU"/>
        </w:rPr>
        <w:t>XVIII</w:t>
      </w:r>
      <w:r w:rsidRPr="00DD2B3C">
        <w:rPr>
          <w:rFonts w:ascii="Times New Roman" w:eastAsia="Times New Roman" w:hAnsi="Times New Roman" w:cs="Times New Roman"/>
          <w:i/>
          <w:sz w:val="24"/>
          <w:szCs w:val="24"/>
          <w:lang w:val="ru-RU" w:eastAsia="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w:t>
      </w:r>
      <w:r w:rsidRPr="00DD2B3C">
        <w:rPr>
          <w:rFonts w:ascii="Times New Roman" w:eastAsia="Times New Roman" w:hAnsi="Times New Roman" w:cs="Times New Roman"/>
          <w:i/>
          <w:sz w:val="24"/>
          <w:szCs w:val="24"/>
          <w:lang w:val="ru-RU" w:eastAsia="ru-RU"/>
        </w:rPr>
        <w:lastRenderedPageBreak/>
        <w:t xml:space="preserve">Русская классическая скульптура </w:t>
      </w:r>
      <w:r w:rsidRPr="0044040E">
        <w:rPr>
          <w:rFonts w:ascii="Times New Roman" w:eastAsia="Times New Roman" w:hAnsi="Times New Roman" w:cs="Times New Roman"/>
          <w:i/>
          <w:sz w:val="24"/>
          <w:szCs w:val="24"/>
          <w:lang w:eastAsia="ru-RU"/>
        </w:rPr>
        <w:t>XVIII</w:t>
      </w:r>
      <w:r w:rsidRPr="00DD2B3C">
        <w:rPr>
          <w:rFonts w:ascii="Times New Roman" w:eastAsia="Times New Roman" w:hAnsi="Times New Roman" w:cs="Times New Roman"/>
          <w:i/>
          <w:sz w:val="24"/>
          <w:szCs w:val="24"/>
          <w:lang w:val="ru-RU" w:eastAsia="ru-RU"/>
        </w:rPr>
        <w:t xml:space="preserve"> века (Ф.И. Шубин, М.И. Козловский). Жанровая живопись в произведениях русских художников </w:t>
      </w:r>
      <w:r w:rsidRPr="0044040E">
        <w:rPr>
          <w:rFonts w:ascii="Times New Roman" w:eastAsia="Times New Roman" w:hAnsi="Times New Roman" w:cs="Times New Roman"/>
          <w:i/>
          <w:sz w:val="24"/>
          <w:szCs w:val="24"/>
          <w:lang w:eastAsia="ru-RU"/>
        </w:rPr>
        <w:t>XIX</w:t>
      </w:r>
      <w:r w:rsidRPr="00DD2B3C">
        <w:rPr>
          <w:rFonts w:ascii="Times New Roman" w:eastAsia="Times New Roman" w:hAnsi="Times New Roman" w:cs="Times New Roman"/>
          <w:i/>
          <w:sz w:val="24"/>
          <w:szCs w:val="24"/>
          <w:lang w:val="ru-RU" w:eastAsia="ru-RU"/>
        </w:rPr>
        <w:t xml:space="preserve"> века (П.А. Федотов). «Товарищество передвижников» (И.Н. Крамской, В.Г. Перов, А.И. Куинджи). Тема русского раздолья в пейзажной живописи </w:t>
      </w:r>
      <w:r w:rsidRPr="0044040E">
        <w:rPr>
          <w:rFonts w:ascii="Times New Roman" w:eastAsia="Times New Roman" w:hAnsi="Times New Roman" w:cs="Times New Roman"/>
          <w:i/>
          <w:sz w:val="24"/>
          <w:szCs w:val="24"/>
          <w:lang w:eastAsia="ru-RU"/>
        </w:rPr>
        <w:t>XIX</w:t>
      </w:r>
      <w:r w:rsidRPr="00DD2B3C">
        <w:rPr>
          <w:rFonts w:ascii="Times New Roman" w:eastAsia="Times New Roman" w:hAnsi="Times New Roman" w:cs="Times New Roman"/>
          <w:i/>
          <w:sz w:val="24"/>
          <w:szCs w:val="24"/>
          <w:lang w:val="ru-RU" w:eastAsia="ru-RU"/>
        </w:rPr>
        <w:t xml:space="preserve"> века (А.К. Саврасов, И.И. Шишкин, И.И. Левитан, В.Д. Поленов). Исторический жанр (В.И. Сур</w:t>
      </w:r>
      <w:r w:rsidRPr="00DD2B3C">
        <w:rPr>
          <w:rFonts w:ascii="Times New Roman" w:eastAsia="Times New Roman" w:hAnsi="Times New Roman" w:cs="Times New Roman"/>
          <w:i/>
          <w:sz w:val="24"/>
          <w:szCs w:val="24"/>
          <w:lang w:val="ru-RU" w:eastAsia="ru-RU"/>
        </w:rPr>
        <w:t>и</w:t>
      </w:r>
      <w:r w:rsidRPr="00DD2B3C">
        <w:rPr>
          <w:rFonts w:ascii="Times New Roman" w:eastAsia="Times New Roman" w:hAnsi="Times New Roman" w:cs="Times New Roman"/>
          <w:i/>
          <w:sz w:val="24"/>
          <w:szCs w:val="24"/>
          <w:lang w:val="ru-RU" w:eastAsia="ru-RU"/>
        </w:rPr>
        <w:t>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w:t>
      </w:r>
      <w:r w:rsidRPr="00DD2B3C">
        <w:rPr>
          <w:rFonts w:ascii="Times New Roman" w:eastAsia="Times New Roman" w:hAnsi="Times New Roman" w:cs="Times New Roman"/>
          <w:i/>
          <w:sz w:val="24"/>
          <w:szCs w:val="24"/>
          <w:lang w:val="ru-RU" w:eastAsia="ru-RU"/>
        </w:rPr>
        <w:t>и</w:t>
      </w:r>
      <w:r w:rsidRPr="00DD2B3C">
        <w:rPr>
          <w:rFonts w:ascii="Times New Roman" w:eastAsia="Times New Roman" w:hAnsi="Times New Roman" w:cs="Times New Roman"/>
          <w:i/>
          <w:sz w:val="24"/>
          <w:szCs w:val="24"/>
          <w:lang w:val="ru-RU" w:eastAsia="ru-RU"/>
        </w:rPr>
        <w:t xml:space="preserve">ны </w:t>
      </w:r>
      <w:r w:rsidRPr="0044040E">
        <w:rPr>
          <w:rFonts w:ascii="Times New Roman" w:eastAsia="Times New Roman" w:hAnsi="Times New Roman" w:cs="Times New Roman"/>
          <w:i/>
          <w:sz w:val="24"/>
          <w:szCs w:val="24"/>
          <w:lang w:eastAsia="ru-RU"/>
        </w:rPr>
        <w:t>XIX</w:t>
      </w:r>
      <w:r w:rsidRPr="00DD2B3C">
        <w:rPr>
          <w:rFonts w:ascii="Times New Roman" w:eastAsia="Times New Roman" w:hAnsi="Times New Roman" w:cs="Times New Roman"/>
          <w:i/>
          <w:sz w:val="24"/>
          <w:szCs w:val="24"/>
          <w:lang w:val="ru-RU" w:eastAsia="ru-RU"/>
        </w:rPr>
        <w:t xml:space="preserve"> века (М.О. Микешин, А.М. Опекушин, М.М. Антокольский).</w:t>
      </w:r>
    </w:p>
    <w:p w:rsidR="00DD2B3C" w:rsidRPr="00DD2B3C" w:rsidRDefault="00DD2B3C" w:rsidP="00DD2B3C">
      <w:pPr>
        <w:ind w:firstLine="709"/>
        <w:jc w:val="both"/>
        <w:rPr>
          <w:rFonts w:ascii="Times New Roman" w:eastAsia="Times New Roman" w:hAnsi="Times New Roman" w:cs="Times New Roman"/>
          <w:b/>
          <w:i/>
          <w:sz w:val="24"/>
          <w:szCs w:val="24"/>
          <w:lang w:val="ru-RU" w:eastAsia="ru-RU"/>
        </w:rPr>
      </w:pPr>
      <w:r w:rsidRPr="00DD2B3C">
        <w:rPr>
          <w:rFonts w:ascii="Times New Roman" w:eastAsia="Times New Roman" w:hAnsi="Times New Roman" w:cs="Times New Roman"/>
          <w:b/>
          <w:i/>
          <w:sz w:val="24"/>
          <w:szCs w:val="24"/>
          <w:lang w:val="ru-RU" w:eastAsia="ru-RU"/>
        </w:rPr>
        <w:t>Взаимосвязь истории искусства и истории человечества</w:t>
      </w:r>
    </w:p>
    <w:p w:rsidR="00DD2B3C" w:rsidRPr="00DD2B3C" w:rsidRDefault="00DD2B3C" w:rsidP="00DD2B3C">
      <w:pPr>
        <w:ind w:firstLine="709"/>
        <w:jc w:val="both"/>
        <w:rPr>
          <w:rFonts w:ascii="Times New Roman" w:eastAsia="Times New Roman" w:hAnsi="Times New Roman" w:cs="Times New Roman"/>
          <w:i/>
          <w:sz w:val="24"/>
          <w:szCs w:val="24"/>
          <w:lang w:val="ru-RU" w:eastAsia="ru-RU"/>
        </w:rPr>
      </w:pPr>
      <w:r w:rsidRPr="00DD2B3C">
        <w:rPr>
          <w:rFonts w:ascii="Times New Roman" w:eastAsia="Times New Roman" w:hAnsi="Times New Roman" w:cs="Times New Roman"/>
          <w:i/>
          <w:sz w:val="24"/>
          <w:szCs w:val="24"/>
          <w:lang w:val="ru-RU" w:eastAsia="ru-RU"/>
        </w:rPr>
        <w:t xml:space="preserve">Традиции и новаторство в изобразительном искусстве </w:t>
      </w:r>
      <w:r w:rsidRPr="0044040E">
        <w:rPr>
          <w:rFonts w:ascii="Times New Roman" w:eastAsia="Times New Roman" w:hAnsi="Times New Roman" w:cs="Times New Roman"/>
          <w:i/>
          <w:sz w:val="24"/>
          <w:szCs w:val="24"/>
          <w:lang w:eastAsia="ru-RU"/>
        </w:rPr>
        <w:t>XX</w:t>
      </w:r>
      <w:r w:rsidRPr="00DD2B3C">
        <w:rPr>
          <w:rFonts w:ascii="Times New Roman" w:eastAsia="Times New Roman" w:hAnsi="Times New Roman" w:cs="Times New Roman"/>
          <w:i/>
          <w:sz w:val="24"/>
          <w:szCs w:val="24"/>
          <w:lang w:val="ru-RU" w:eastAsia="ru-RU"/>
        </w:rPr>
        <w:t xml:space="preserve"> века (модерн, авангард, сюрре</w:t>
      </w:r>
      <w:r w:rsidRPr="00DD2B3C">
        <w:rPr>
          <w:rFonts w:ascii="Times New Roman" w:eastAsia="Times New Roman" w:hAnsi="Times New Roman" w:cs="Times New Roman"/>
          <w:i/>
          <w:sz w:val="24"/>
          <w:szCs w:val="24"/>
          <w:lang w:val="ru-RU" w:eastAsia="ru-RU"/>
        </w:rPr>
        <w:t>а</w:t>
      </w:r>
      <w:r w:rsidRPr="00DD2B3C">
        <w:rPr>
          <w:rFonts w:ascii="Times New Roman" w:eastAsia="Times New Roman" w:hAnsi="Times New Roman" w:cs="Times New Roman"/>
          <w:i/>
          <w:sz w:val="24"/>
          <w:szCs w:val="24"/>
          <w:lang w:val="ru-RU" w:eastAsia="ru-RU"/>
        </w:rPr>
        <w:t>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w:t>
      </w:r>
      <w:r w:rsidRPr="00DD2B3C">
        <w:rPr>
          <w:rFonts w:ascii="Times New Roman" w:eastAsia="Times New Roman" w:hAnsi="Times New Roman" w:cs="Times New Roman"/>
          <w:i/>
          <w:sz w:val="24"/>
          <w:szCs w:val="24"/>
          <w:lang w:val="ru-RU" w:eastAsia="ru-RU"/>
        </w:rPr>
        <w:t>н</w:t>
      </w:r>
      <w:r w:rsidRPr="00DD2B3C">
        <w:rPr>
          <w:rFonts w:ascii="Times New Roman" w:eastAsia="Times New Roman" w:hAnsi="Times New Roman" w:cs="Times New Roman"/>
          <w:i/>
          <w:sz w:val="24"/>
          <w:szCs w:val="24"/>
          <w:lang w:val="ru-RU" w:eastAsia="ru-RU"/>
        </w:rPr>
        <w:t>ская галерея). Российские художественные музеи (Русский музей, Эрмитаж, Третьяковская гал</w:t>
      </w:r>
      <w:r w:rsidRPr="00DD2B3C">
        <w:rPr>
          <w:rFonts w:ascii="Times New Roman" w:eastAsia="Times New Roman" w:hAnsi="Times New Roman" w:cs="Times New Roman"/>
          <w:i/>
          <w:sz w:val="24"/>
          <w:szCs w:val="24"/>
          <w:lang w:val="ru-RU" w:eastAsia="ru-RU"/>
        </w:rPr>
        <w:t>е</w:t>
      </w:r>
      <w:r w:rsidRPr="00DD2B3C">
        <w:rPr>
          <w:rFonts w:ascii="Times New Roman" w:eastAsia="Times New Roman" w:hAnsi="Times New Roman" w:cs="Times New Roman"/>
          <w:i/>
          <w:sz w:val="24"/>
          <w:szCs w:val="24"/>
          <w:lang w:val="ru-RU" w:eastAsia="ru-RU"/>
        </w:rPr>
        <w:t>рея, Музей изобразительных искусств имени А.С. Пушкина). Художественно-творческие прое</w:t>
      </w:r>
      <w:r w:rsidRPr="00DD2B3C">
        <w:rPr>
          <w:rFonts w:ascii="Times New Roman" w:eastAsia="Times New Roman" w:hAnsi="Times New Roman" w:cs="Times New Roman"/>
          <w:i/>
          <w:sz w:val="24"/>
          <w:szCs w:val="24"/>
          <w:lang w:val="ru-RU" w:eastAsia="ru-RU"/>
        </w:rPr>
        <w:t>к</w:t>
      </w:r>
      <w:r w:rsidRPr="00DD2B3C">
        <w:rPr>
          <w:rFonts w:ascii="Times New Roman" w:eastAsia="Times New Roman" w:hAnsi="Times New Roman" w:cs="Times New Roman"/>
          <w:i/>
          <w:sz w:val="24"/>
          <w:szCs w:val="24"/>
          <w:lang w:val="ru-RU" w:eastAsia="ru-RU"/>
        </w:rPr>
        <w:t>ты.</w:t>
      </w:r>
    </w:p>
    <w:p w:rsidR="00DD2B3C" w:rsidRPr="00DD2B3C" w:rsidRDefault="00DD2B3C" w:rsidP="00DD2B3C">
      <w:pPr>
        <w:ind w:firstLine="709"/>
        <w:jc w:val="both"/>
        <w:rPr>
          <w:rFonts w:ascii="Times New Roman" w:eastAsia="Times New Roman" w:hAnsi="Times New Roman" w:cs="Times New Roman"/>
          <w:b/>
          <w:i/>
          <w:sz w:val="24"/>
          <w:szCs w:val="24"/>
          <w:lang w:val="ru-RU" w:eastAsia="ru-RU"/>
        </w:rPr>
      </w:pPr>
      <w:r w:rsidRPr="00DD2B3C">
        <w:rPr>
          <w:rFonts w:ascii="Times New Roman" w:eastAsia="Times New Roman" w:hAnsi="Times New Roman" w:cs="Times New Roman"/>
          <w:b/>
          <w:i/>
          <w:sz w:val="24"/>
          <w:szCs w:val="24"/>
          <w:lang w:val="ru-RU" w:eastAsia="ru-RU"/>
        </w:rPr>
        <w:t>Изображение в синтетических и экранных видах искусства и художественная фот</w:t>
      </w:r>
      <w:r w:rsidRPr="00DD2B3C">
        <w:rPr>
          <w:rFonts w:ascii="Times New Roman" w:eastAsia="Times New Roman" w:hAnsi="Times New Roman" w:cs="Times New Roman"/>
          <w:b/>
          <w:i/>
          <w:sz w:val="24"/>
          <w:szCs w:val="24"/>
          <w:lang w:val="ru-RU" w:eastAsia="ru-RU"/>
        </w:rPr>
        <w:t>о</w:t>
      </w:r>
      <w:r w:rsidRPr="00DD2B3C">
        <w:rPr>
          <w:rFonts w:ascii="Times New Roman" w:eastAsia="Times New Roman" w:hAnsi="Times New Roman" w:cs="Times New Roman"/>
          <w:b/>
          <w:i/>
          <w:sz w:val="24"/>
          <w:szCs w:val="24"/>
          <w:lang w:val="ru-RU" w:eastAsia="ru-RU"/>
        </w:rPr>
        <w:t>графия</w:t>
      </w:r>
    </w:p>
    <w:p w:rsidR="00DD2B3C" w:rsidRPr="009A0F08" w:rsidRDefault="00DD2B3C" w:rsidP="00DD2B3C">
      <w:pPr>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i/>
          <w:sz w:val="24"/>
          <w:szCs w:val="24"/>
          <w:lang w:val="ru-RU" w:eastAsia="ru-RU"/>
        </w:rPr>
        <w:t>Роль изображения в синтетических искусствах. Театральное искусство и художник. Сц</w:t>
      </w:r>
      <w:r w:rsidRPr="00DD2B3C">
        <w:rPr>
          <w:rFonts w:ascii="Times New Roman" w:eastAsia="Times New Roman" w:hAnsi="Times New Roman" w:cs="Times New Roman"/>
          <w:i/>
          <w:sz w:val="24"/>
          <w:szCs w:val="24"/>
          <w:lang w:val="ru-RU" w:eastAsia="ru-RU"/>
        </w:rPr>
        <w:t>е</w:t>
      </w:r>
      <w:r w:rsidRPr="00DD2B3C">
        <w:rPr>
          <w:rFonts w:ascii="Times New Roman" w:eastAsia="Times New Roman" w:hAnsi="Times New Roman" w:cs="Times New Roman"/>
          <w:i/>
          <w:sz w:val="24"/>
          <w:szCs w:val="24"/>
          <w:lang w:val="ru-RU" w:eastAsia="ru-RU"/>
        </w:rPr>
        <w:t>нография – особый вид художественного творчества. Костюм, грим и маска. Театральные х</w:t>
      </w:r>
      <w:r w:rsidRPr="00DD2B3C">
        <w:rPr>
          <w:rFonts w:ascii="Times New Roman" w:eastAsia="Times New Roman" w:hAnsi="Times New Roman" w:cs="Times New Roman"/>
          <w:i/>
          <w:sz w:val="24"/>
          <w:szCs w:val="24"/>
          <w:lang w:val="ru-RU" w:eastAsia="ru-RU"/>
        </w:rPr>
        <w:t>у</w:t>
      </w:r>
      <w:r w:rsidRPr="00DD2B3C">
        <w:rPr>
          <w:rFonts w:ascii="Times New Roman" w:eastAsia="Times New Roman" w:hAnsi="Times New Roman" w:cs="Times New Roman"/>
          <w:i/>
          <w:sz w:val="24"/>
          <w:szCs w:val="24"/>
          <w:lang w:val="ru-RU" w:eastAsia="ru-RU"/>
        </w:rPr>
        <w:t xml:space="preserve">дожники начала </w:t>
      </w:r>
      <w:r w:rsidRPr="0044040E">
        <w:rPr>
          <w:rFonts w:ascii="Times New Roman" w:eastAsia="Times New Roman" w:hAnsi="Times New Roman" w:cs="Times New Roman"/>
          <w:i/>
          <w:sz w:val="24"/>
          <w:szCs w:val="24"/>
          <w:lang w:eastAsia="ru-RU"/>
        </w:rPr>
        <w:t>XX</w:t>
      </w:r>
      <w:r w:rsidRPr="00DD2B3C">
        <w:rPr>
          <w:rFonts w:ascii="Times New Roman" w:eastAsia="Times New Roman" w:hAnsi="Times New Roman" w:cs="Times New Roman"/>
          <w:i/>
          <w:sz w:val="24"/>
          <w:szCs w:val="24"/>
          <w:lang w:val="ru-RU"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w:t>
      </w:r>
      <w:r w:rsidRPr="00DD2B3C">
        <w:rPr>
          <w:rFonts w:ascii="Times New Roman" w:eastAsia="Times New Roman" w:hAnsi="Times New Roman" w:cs="Times New Roman"/>
          <w:i/>
          <w:sz w:val="24"/>
          <w:szCs w:val="24"/>
          <w:lang w:val="ru-RU" w:eastAsia="ru-RU"/>
        </w:rPr>
        <w:t>н</w:t>
      </w:r>
      <w:r w:rsidRPr="00DD2B3C">
        <w:rPr>
          <w:rFonts w:ascii="Times New Roman" w:eastAsia="Times New Roman" w:hAnsi="Times New Roman" w:cs="Times New Roman"/>
          <w:i/>
          <w:sz w:val="24"/>
          <w:szCs w:val="24"/>
          <w:lang w:val="ru-RU" w:eastAsia="ru-RU"/>
        </w:rPr>
        <w:t>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w:t>
      </w:r>
      <w:r w:rsidRPr="00DD2B3C">
        <w:rPr>
          <w:rFonts w:ascii="Times New Roman" w:eastAsia="Times New Roman" w:hAnsi="Times New Roman" w:cs="Times New Roman"/>
          <w:i/>
          <w:sz w:val="24"/>
          <w:szCs w:val="24"/>
          <w:lang w:val="ru-RU" w:eastAsia="ru-RU"/>
        </w:rPr>
        <w:t>с</w:t>
      </w:r>
      <w:r w:rsidRPr="00DD2B3C">
        <w:rPr>
          <w:rFonts w:ascii="Times New Roman" w:eastAsia="Times New Roman" w:hAnsi="Times New Roman" w:cs="Times New Roman"/>
          <w:i/>
          <w:sz w:val="24"/>
          <w:szCs w:val="24"/>
          <w:lang w:val="ru-RU" w:eastAsia="ru-RU"/>
        </w:rPr>
        <w:t>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w:t>
      </w:r>
      <w:r w:rsidRPr="00DD2B3C">
        <w:rPr>
          <w:rFonts w:ascii="Times New Roman" w:eastAsia="Times New Roman" w:hAnsi="Times New Roman" w:cs="Times New Roman"/>
          <w:i/>
          <w:sz w:val="24"/>
          <w:szCs w:val="24"/>
          <w:lang w:val="ru-RU" w:eastAsia="ru-RU"/>
        </w:rPr>
        <w:t>з</w:t>
      </w:r>
      <w:r w:rsidRPr="00DD2B3C">
        <w:rPr>
          <w:rFonts w:ascii="Times New Roman" w:eastAsia="Times New Roman" w:hAnsi="Times New Roman" w:cs="Times New Roman"/>
          <w:i/>
          <w:sz w:val="24"/>
          <w:szCs w:val="24"/>
          <w:lang w:val="ru-RU" w:eastAsia="ru-RU"/>
        </w:rPr>
        <w:t xml:space="preserve">можности (видеосюжет, репортаж и др.). </w:t>
      </w:r>
      <w:r w:rsidRPr="009A0F08">
        <w:rPr>
          <w:rFonts w:ascii="Times New Roman" w:eastAsia="Times New Roman" w:hAnsi="Times New Roman" w:cs="Times New Roman"/>
          <w:i/>
          <w:sz w:val="24"/>
          <w:szCs w:val="24"/>
          <w:lang w:val="ru-RU" w:eastAsia="ru-RU"/>
        </w:rPr>
        <w:t>Художественно-творческие проекты.</w:t>
      </w:r>
    </w:p>
    <w:p w:rsidR="00DD2B3C" w:rsidRPr="009A0F08" w:rsidRDefault="00DD2B3C" w:rsidP="00DD2B3C">
      <w:pPr>
        <w:ind w:firstLine="709"/>
        <w:jc w:val="both"/>
        <w:rPr>
          <w:rFonts w:ascii="Times New Roman" w:hAnsi="Times New Roman" w:cs="Times New Roman"/>
          <w:i/>
          <w:sz w:val="24"/>
          <w:szCs w:val="24"/>
          <w:lang w:val="ru-RU"/>
        </w:rPr>
      </w:pPr>
    </w:p>
    <w:p w:rsidR="00DD2B3C" w:rsidRPr="00BC0BC9" w:rsidRDefault="00142145" w:rsidP="00142145">
      <w:pPr>
        <w:pStyle w:val="4"/>
        <w:numPr>
          <w:ilvl w:val="0"/>
          <w:numId w:val="0"/>
        </w:numPr>
        <w:spacing w:line="240" w:lineRule="auto"/>
        <w:rPr>
          <w:rFonts w:cs="Times New Roman"/>
          <w:color w:val="auto"/>
          <w:sz w:val="28"/>
          <w:szCs w:val="28"/>
        </w:rPr>
      </w:pPr>
      <w:bookmarkStart w:id="276" w:name="_Toc410654039"/>
      <w:bookmarkStart w:id="277" w:name="_Toc414553250"/>
      <w:r>
        <w:rPr>
          <w:rFonts w:cs="Times New Roman"/>
          <w:color w:val="auto"/>
          <w:sz w:val="28"/>
          <w:szCs w:val="28"/>
        </w:rPr>
        <w:t xml:space="preserve">2.2.2.13  </w:t>
      </w:r>
      <w:r w:rsidR="00DD2B3C" w:rsidRPr="00BC0BC9">
        <w:rPr>
          <w:rFonts w:cs="Times New Roman"/>
          <w:color w:val="auto"/>
          <w:sz w:val="28"/>
          <w:szCs w:val="28"/>
        </w:rPr>
        <w:t>Музыка</w:t>
      </w:r>
      <w:bookmarkEnd w:id="276"/>
      <w:bookmarkEnd w:id="277"/>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Овладение основами музыкальных знаний в основной школе должно обеспечить формир</w:t>
      </w:r>
      <w:r w:rsidRPr="00DD2B3C">
        <w:rPr>
          <w:rFonts w:ascii="Times New Roman" w:eastAsia="Times New Roman" w:hAnsi="Times New Roman" w:cs="Times New Roman"/>
          <w:sz w:val="24"/>
          <w:szCs w:val="24"/>
          <w:lang w:val="ru-RU" w:eastAsia="ru-RU"/>
        </w:rPr>
        <w:t>о</w:t>
      </w:r>
      <w:r w:rsidRPr="00DD2B3C">
        <w:rPr>
          <w:rFonts w:ascii="Times New Roman" w:eastAsia="Times New Roman" w:hAnsi="Times New Roman" w:cs="Times New Roman"/>
          <w:sz w:val="24"/>
          <w:szCs w:val="24"/>
          <w:lang w:val="ru-RU" w:eastAsia="ru-RU"/>
        </w:rPr>
        <w:t>вание основ музыкальной культуры и грамотности как части общей и духовной культуры школ</w:t>
      </w:r>
      <w:r w:rsidRPr="00DD2B3C">
        <w:rPr>
          <w:rFonts w:ascii="Times New Roman" w:eastAsia="Times New Roman" w:hAnsi="Times New Roman" w:cs="Times New Roman"/>
          <w:sz w:val="24"/>
          <w:szCs w:val="24"/>
          <w:lang w:val="ru-RU" w:eastAsia="ru-RU"/>
        </w:rPr>
        <w:t>ь</w:t>
      </w:r>
      <w:r w:rsidRPr="00DD2B3C">
        <w:rPr>
          <w:rFonts w:ascii="Times New Roman" w:eastAsia="Times New Roman" w:hAnsi="Times New Roman" w:cs="Times New Roman"/>
          <w:sz w:val="24"/>
          <w:szCs w:val="24"/>
          <w:lang w:val="ru-RU" w:eastAsia="ru-RU"/>
        </w:rPr>
        <w:t>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скими умениями и навыками в различных видах музыкально-творческой деятельности.</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Освоение предмета «Музыка» направлено на:</w:t>
      </w:r>
    </w:p>
    <w:p w:rsidR="00DD2B3C" w:rsidRPr="00DD2B3C" w:rsidRDefault="00DD2B3C" w:rsidP="009C12A7">
      <w:pPr>
        <w:pStyle w:val="a6"/>
        <w:widowControl/>
        <w:numPr>
          <w:ilvl w:val="0"/>
          <w:numId w:val="273"/>
        </w:numPr>
        <w:tabs>
          <w:tab w:val="left" w:pos="1134"/>
        </w:tabs>
        <w:ind w:left="0" w:firstLine="709"/>
        <w:contextualSpacing/>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w:t>
      </w:r>
      <w:r w:rsidRPr="00DD2B3C">
        <w:rPr>
          <w:rFonts w:ascii="Times New Roman" w:eastAsia="Times New Roman" w:hAnsi="Times New Roman" w:cs="Times New Roman"/>
          <w:sz w:val="24"/>
          <w:szCs w:val="24"/>
          <w:lang w:val="ru-RU"/>
        </w:rPr>
        <w:t>е</w:t>
      </w:r>
      <w:r w:rsidRPr="00DD2B3C">
        <w:rPr>
          <w:rFonts w:ascii="Times New Roman" w:eastAsia="Times New Roman" w:hAnsi="Times New Roman" w:cs="Times New Roman"/>
          <w:sz w:val="24"/>
          <w:szCs w:val="24"/>
          <w:lang w:val="ru-RU"/>
        </w:rPr>
        <w:t>ний;</w:t>
      </w:r>
    </w:p>
    <w:p w:rsidR="00DD2B3C" w:rsidRPr="00DD2B3C" w:rsidRDefault="00DD2B3C" w:rsidP="009C12A7">
      <w:pPr>
        <w:pStyle w:val="a6"/>
        <w:widowControl/>
        <w:numPr>
          <w:ilvl w:val="0"/>
          <w:numId w:val="273"/>
        </w:numPr>
        <w:tabs>
          <w:tab w:val="left" w:pos="1134"/>
        </w:tabs>
        <w:ind w:left="0" w:firstLine="709"/>
        <w:contextualSpacing/>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D2B3C" w:rsidRPr="00DD2B3C" w:rsidRDefault="00DD2B3C" w:rsidP="009C12A7">
      <w:pPr>
        <w:pStyle w:val="a6"/>
        <w:widowControl/>
        <w:numPr>
          <w:ilvl w:val="0"/>
          <w:numId w:val="273"/>
        </w:numPr>
        <w:tabs>
          <w:tab w:val="left" w:pos="1134"/>
        </w:tabs>
        <w:ind w:left="0" w:firstLine="709"/>
        <w:contextualSpacing/>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развитие творческого потенциала, ассоциативности мышления, воображения, позвол</w:t>
      </w:r>
      <w:r w:rsidRPr="00DD2B3C">
        <w:rPr>
          <w:rFonts w:ascii="Times New Roman" w:eastAsia="Times New Roman" w:hAnsi="Times New Roman" w:cs="Times New Roman"/>
          <w:sz w:val="24"/>
          <w:szCs w:val="24"/>
          <w:lang w:val="ru-RU"/>
        </w:rPr>
        <w:t>я</w:t>
      </w:r>
      <w:r w:rsidRPr="00DD2B3C">
        <w:rPr>
          <w:rFonts w:ascii="Times New Roman" w:eastAsia="Times New Roman" w:hAnsi="Times New Roman" w:cs="Times New Roman"/>
          <w:sz w:val="24"/>
          <w:szCs w:val="24"/>
          <w:lang w:val="ru-RU"/>
        </w:rPr>
        <w:t>ющих проявить творческую индивидуальность в различных видах музыкальной деятельности;</w:t>
      </w:r>
    </w:p>
    <w:p w:rsidR="00DD2B3C" w:rsidRPr="00DD2B3C" w:rsidRDefault="00DD2B3C" w:rsidP="009C12A7">
      <w:pPr>
        <w:pStyle w:val="a6"/>
        <w:widowControl/>
        <w:numPr>
          <w:ilvl w:val="0"/>
          <w:numId w:val="273"/>
        </w:numPr>
        <w:tabs>
          <w:tab w:val="left" w:pos="1134"/>
        </w:tabs>
        <w:ind w:left="0" w:firstLine="709"/>
        <w:contextualSpacing/>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развитие способности к эстетическому освоению мира, способности оценивать прои</w:t>
      </w:r>
      <w:r w:rsidRPr="00DD2B3C">
        <w:rPr>
          <w:rFonts w:ascii="Times New Roman" w:eastAsia="Times New Roman" w:hAnsi="Times New Roman" w:cs="Times New Roman"/>
          <w:sz w:val="24"/>
          <w:szCs w:val="24"/>
          <w:lang w:val="ru-RU"/>
        </w:rPr>
        <w:t>з</w:t>
      </w:r>
      <w:r w:rsidRPr="00DD2B3C">
        <w:rPr>
          <w:rFonts w:ascii="Times New Roman" w:eastAsia="Times New Roman" w:hAnsi="Times New Roman" w:cs="Times New Roman"/>
          <w:sz w:val="24"/>
          <w:szCs w:val="24"/>
          <w:lang w:val="ru-RU"/>
        </w:rPr>
        <w:t>ведения искусства по законам гармонии и красоты;</w:t>
      </w:r>
    </w:p>
    <w:p w:rsidR="00DD2B3C" w:rsidRPr="00DD2B3C" w:rsidRDefault="00DD2B3C" w:rsidP="009C12A7">
      <w:pPr>
        <w:pStyle w:val="a6"/>
        <w:widowControl/>
        <w:numPr>
          <w:ilvl w:val="0"/>
          <w:numId w:val="273"/>
        </w:numPr>
        <w:tabs>
          <w:tab w:val="left" w:pos="1134"/>
        </w:tabs>
        <w:ind w:left="0" w:firstLine="709"/>
        <w:contextualSpacing/>
        <w:jc w:val="both"/>
        <w:rPr>
          <w:rFonts w:ascii="Times New Roman" w:eastAsia="Times New Roman" w:hAnsi="Times New Roman" w:cs="Times New Roman"/>
          <w:sz w:val="24"/>
          <w:szCs w:val="24"/>
          <w:lang w:val="ru-RU"/>
        </w:rPr>
      </w:pPr>
      <w:r w:rsidRPr="00DD2B3C">
        <w:rPr>
          <w:rFonts w:ascii="Times New Roman" w:eastAsia="Times New Roman" w:hAnsi="Times New Roman" w:cs="Times New Roman"/>
          <w:sz w:val="24"/>
          <w:szCs w:val="24"/>
          <w:lang w:val="ru-RU"/>
        </w:rPr>
        <w:t>овладение основами музыкальной грамотности в опоре на способность эмоциональн</w:t>
      </w:r>
      <w:r w:rsidRPr="00DD2B3C">
        <w:rPr>
          <w:rFonts w:ascii="Times New Roman" w:eastAsia="Times New Roman" w:hAnsi="Times New Roman" w:cs="Times New Roman"/>
          <w:sz w:val="24"/>
          <w:szCs w:val="24"/>
          <w:lang w:val="ru-RU"/>
        </w:rPr>
        <w:t>о</w:t>
      </w:r>
      <w:r w:rsidRPr="00DD2B3C">
        <w:rPr>
          <w:rFonts w:ascii="Times New Roman" w:eastAsia="Times New Roman" w:hAnsi="Times New Roman" w:cs="Times New Roman"/>
          <w:sz w:val="24"/>
          <w:szCs w:val="24"/>
          <w:lang w:val="ru-RU"/>
        </w:rPr>
        <w:t>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w:t>
      </w:r>
      <w:r w:rsidRPr="00DD2B3C">
        <w:rPr>
          <w:rFonts w:ascii="Times New Roman" w:eastAsia="Times New Roman" w:hAnsi="Times New Roman" w:cs="Times New Roman"/>
          <w:sz w:val="24"/>
          <w:szCs w:val="24"/>
          <w:lang w:val="ru-RU" w:eastAsia="ru-RU"/>
        </w:rPr>
        <w:t>й</w:t>
      </w:r>
      <w:r w:rsidRPr="00DD2B3C">
        <w:rPr>
          <w:rFonts w:ascii="Times New Roman" w:eastAsia="Times New Roman" w:hAnsi="Times New Roman" w:cs="Times New Roman"/>
          <w:sz w:val="24"/>
          <w:szCs w:val="24"/>
          <w:lang w:val="ru-RU" w:eastAsia="ru-RU"/>
        </w:rPr>
        <w:t>шего духовно-нравственного развития, социализации, самообразования, организации содерж</w:t>
      </w:r>
      <w:r w:rsidRPr="00DD2B3C">
        <w:rPr>
          <w:rFonts w:ascii="Times New Roman" w:eastAsia="Times New Roman" w:hAnsi="Times New Roman" w:cs="Times New Roman"/>
          <w:sz w:val="24"/>
          <w:szCs w:val="24"/>
          <w:lang w:val="ru-RU" w:eastAsia="ru-RU"/>
        </w:rPr>
        <w:t>а</w:t>
      </w:r>
      <w:r w:rsidRPr="00DD2B3C">
        <w:rPr>
          <w:rFonts w:ascii="Times New Roman" w:eastAsia="Times New Roman" w:hAnsi="Times New Roman" w:cs="Times New Roman"/>
          <w:sz w:val="24"/>
          <w:szCs w:val="24"/>
          <w:lang w:val="ru-RU" w:eastAsia="ru-RU"/>
        </w:rPr>
        <w:t xml:space="preserve">тельного культурного досуга на основе осознания роли музыки в жизни отдельного человека и </w:t>
      </w:r>
      <w:r w:rsidRPr="00DD2B3C">
        <w:rPr>
          <w:rFonts w:ascii="Times New Roman" w:eastAsia="Times New Roman" w:hAnsi="Times New Roman" w:cs="Times New Roman"/>
          <w:sz w:val="24"/>
          <w:szCs w:val="24"/>
          <w:lang w:val="ru-RU" w:eastAsia="ru-RU"/>
        </w:rPr>
        <w:lastRenderedPageBreak/>
        <w:t>общества, в развитии мировой культуры.</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Изучение предмета «Музыка» в части формирования у обучающихся научного мирово</w:t>
      </w:r>
      <w:r w:rsidRPr="00DD2B3C">
        <w:rPr>
          <w:rFonts w:ascii="Times New Roman" w:eastAsia="Times New Roman" w:hAnsi="Times New Roman" w:cs="Times New Roman"/>
          <w:sz w:val="24"/>
          <w:szCs w:val="24"/>
          <w:lang w:val="ru-RU" w:eastAsia="ru-RU"/>
        </w:rPr>
        <w:t>з</w:t>
      </w:r>
      <w:r w:rsidRPr="00DD2B3C">
        <w:rPr>
          <w:rFonts w:ascii="Times New Roman" w:eastAsia="Times New Roman" w:hAnsi="Times New Roman" w:cs="Times New Roman"/>
          <w:sz w:val="24"/>
          <w:szCs w:val="24"/>
          <w:lang w:val="ru-RU" w:eastAsia="ru-RU"/>
        </w:rPr>
        <w:t>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w:t>
      </w:r>
      <w:r w:rsidRPr="00DD2B3C">
        <w:rPr>
          <w:rFonts w:ascii="Times New Roman" w:eastAsia="Times New Roman" w:hAnsi="Times New Roman" w:cs="Times New Roman"/>
          <w:sz w:val="24"/>
          <w:szCs w:val="24"/>
          <w:lang w:val="ru-RU" w:eastAsia="ru-RU"/>
        </w:rPr>
        <w:t>д</w:t>
      </w:r>
      <w:r w:rsidRPr="00DD2B3C">
        <w:rPr>
          <w:rFonts w:ascii="Times New Roman" w:eastAsia="Times New Roman" w:hAnsi="Times New Roman" w:cs="Times New Roman"/>
          <w:sz w:val="24"/>
          <w:szCs w:val="24"/>
          <w:lang w:val="ru-RU" w:eastAsia="ru-RU"/>
        </w:rPr>
        <w:t>метами: «Литература», «Русский язык», «Изобразительное искусство», «История», «География», «Математика» и др.</w:t>
      </w:r>
    </w:p>
    <w:p w:rsidR="00DD2B3C" w:rsidRPr="00DD2B3C" w:rsidRDefault="00DD2B3C" w:rsidP="00DD2B3C">
      <w:pPr>
        <w:ind w:firstLine="709"/>
        <w:jc w:val="both"/>
        <w:rPr>
          <w:rFonts w:ascii="Times New Roman" w:eastAsia="Times New Roman" w:hAnsi="Times New Roman" w:cs="Times New Roman"/>
          <w:sz w:val="24"/>
          <w:szCs w:val="24"/>
          <w:lang w:val="ru-RU" w:eastAsia="ru-RU"/>
        </w:rPr>
      </w:pPr>
      <w:r w:rsidRPr="00DD2B3C">
        <w:rPr>
          <w:rFonts w:ascii="Times New Roman" w:eastAsia="Times New Roman" w:hAnsi="Times New Roman" w:cs="Times New Roman"/>
          <w:sz w:val="24"/>
          <w:szCs w:val="24"/>
          <w:lang w:val="ru-RU"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w:t>
      </w:r>
      <w:r w:rsidRPr="00DD2B3C">
        <w:rPr>
          <w:rFonts w:ascii="Times New Roman" w:eastAsia="Times New Roman" w:hAnsi="Times New Roman" w:cs="Times New Roman"/>
          <w:sz w:val="24"/>
          <w:szCs w:val="24"/>
          <w:lang w:val="ru-RU" w:eastAsia="ru-RU"/>
        </w:rPr>
        <w:t>е</w:t>
      </w:r>
      <w:r w:rsidRPr="00DD2B3C">
        <w:rPr>
          <w:rFonts w:ascii="Times New Roman" w:eastAsia="Times New Roman" w:hAnsi="Times New Roman" w:cs="Times New Roman"/>
          <w:sz w:val="24"/>
          <w:szCs w:val="24"/>
          <w:lang w:val="ru-RU" w:eastAsia="ru-RU"/>
        </w:rPr>
        <w:t>нию учителя музыкальный и теоретический материал разделов, связанных с народным музыкал</w:t>
      </w:r>
      <w:r w:rsidRPr="00DD2B3C">
        <w:rPr>
          <w:rFonts w:ascii="Times New Roman" w:eastAsia="Times New Roman" w:hAnsi="Times New Roman" w:cs="Times New Roman"/>
          <w:sz w:val="24"/>
          <w:szCs w:val="24"/>
          <w:lang w:val="ru-RU" w:eastAsia="ru-RU"/>
        </w:rPr>
        <w:t>ь</w:t>
      </w:r>
      <w:r w:rsidRPr="00DD2B3C">
        <w:rPr>
          <w:rFonts w:ascii="Times New Roman" w:eastAsia="Times New Roman" w:hAnsi="Times New Roman" w:cs="Times New Roman"/>
          <w:sz w:val="24"/>
          <w:szCs w:val="24"/>
          <w:lang w:val="ru-RU" w:eastAsia="ru-RU"/>
        </w:rPr>
        <w:t>ным творчеством, может быть дополнен регионально-национальным компонентом.</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Музыка как вид искусства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Интонация как носитель образного смысла. Многообразие интонационно-образных постр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ений. Средства музыкальной выразительности в создании музыкального образа и характера муз</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ки. Разнообразие вокальной, инструментальной, вокально-инструментальной, камерной, симф</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нической и театральной музыки. Различные формы построения музыки (двухчастная и трехчас</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ная, вариации, рондо,</w:t>
      </w:r>
      <w:r w:rsidRPr="00DD2B3C">
        <w:rPr>
          <w:rFonts w:ascii="Times New Roman" w:hAnsi="Times New Roman" w:cs="Times New Roman"/>
          <w:i/>
          <w:sz w:val="24"/>
          <w:szCs w:val="24"/>
          <w:lang w:val="ru-RU"/>
        </w:rPr>
        <w:t xml:space="preserve"> сонатно-симфонический цикл, сюита), </w:t>
      </w:r>
      <w:r w:rsidRPr="00DD2B3C">
        <w:rPr>
          <w:rFonts w:ascii="Times New Roman" w:hAnsi="Times New Roman" w:cs="Times New Roman"/>
          <w:sz w:val="24"/>
          <w:szCs w:val="24"/>
          <w:lang w:val="ru-RU"/>
        </w:rPr>
        <w:t>их возможности в воплощении и развитии музыкальных образов. Круг музыкальных образов (лирические, драматические, героич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ном искусстве. Картины природы в музыке и в изобразительном искусстве. Символика скульпт</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ры, архитектуры, музыки.</w:t>
      </w:r>
    </w:p>
    <w:p w:rsidR="00DD2B3C" w:rsidRPr="00DD2B3C" w:rsidRDefault="00DD2B3C" w:rsidP="00DD2B3C">
      <w:pPr>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Народное музыкальное творчество</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Устное народное музыкальное творчество в развитии общей культуры народа. Характе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ные черты русской народной музыки. Основные жанры русской народной вокальной музыки. </w:t>
      </w:r>
      <w:r w:rsidRPr="00DD2B3C">
        <w:rPr>
          <w:rFonts w:ascii="Times New Roman" w:hAnsi="Times New Roman" w:cs="Times New Roman"/>
          <w:i/>
          <w:sz w:val="24"/>
          <w:szCs w:val="24"/>
          <w:lang w:val="ru-RU"/>
        </w:rPr>
        <w:t>Ра</w:t>
      </w:r>
      <w:r w:rsidRPr="00DD2B3C">
        <w:rPr>
          <w:rFonts w:ascii="Times New Roman" w:hAnsi="Times New Roman" w:cs="Times New Roman"/>
          <w:i/>
          <w:sz w:val="24"/>
          <w:szCs w:val="24"/>
          <w:lang w:val="ru-RU"/>
        </w:rPr>
        <w:t>з</w:t>
      </w:r>
      <w:r w:rsidRPr="00DD2B3C">
        <w:rPr>
          <w:rFonts w:ascii="Times New Roman" w:hAnsi="Times New Roman" w:cs="Times New Roman"/>
          <w:i/>
          <w:sz w:val="24"/>
          <w:szCs w:val="24"/>
          <w:lang w:val="ru-RU"/>
        </w:rPr>
        <w:t>личные исполнительские типы художественного общения (хоровое, соревновательное, сказ</w:t>
      </w:r>
      <w:r w:rsidRPr="00DD2B3C">
        <w:rPr>
          <w:rFonts w:ascii="Times New Roman" w:hAnsi="Times New Roman" w:cs="Times New Roman"/>
          <w:i/>
          <w:sz w:val="24"/>
          <w:szCs w:val="24"/>
          <w:lang w:val="ru-RU"/>
        </w:rPr>
        <w:t>и</w:t>
      </w:r>
      <w:r w:rsidRPr="00DD2B3C">
        <w:rPr>
          <w:rFonts w:ascii="Times New Roman" w:hAnsi="Times New Roman" w:cs="Times New Roman"/>
          <w:i/>
          <w:sz w:val="24"/>
          <w:szCs w:val="24"/>
          <w:lang w:val="ru-RU"/>
        </w:rPr>
        <w:t xml:space="preserve">тельное). </w:t>
      </w:r>
      <w:r w:rsidRPr="00DD2B3C">
        <w:rPr>
          <w:rFonts w:ascii="Times New Roman" w:hAnsi="Times New Roman" w:cs="Times New Roman"/>
          <w:sz w:val="24"/>
          <w:szCs w:val="24"/>
          <w:lang w:val="ru-RU"/>
        </w:rPr>
        <w:t>Музыкальный фольклор народов России. Знакомство с музыкальной культурой, наро</w:t>
      </w:r>
      <w:r w:rsidRPr="00DD2B3C">
        <w:rPr>
          <w:rFonts w:ascii="Times New Roman" w:hAnsi="Times New Roman" w:cs="Times New Roman"/>
          <w:sz w:val="24"/>
          <w:szCs w:val="24"/>
          <w:lang w:val="ru-RU"/>
        </w:rPr>
        <w:t>д</w:t>
      </w:r>
      <w:r w:rsidRPr="00DD2B3C">
        <w:rPr>
          <w:rFonts w:ascii="Times New Roman" w:hAnsi="Times New Roman" w:cs="Times New Roman"/>
          <w:sz w:val="24"/>
          <w:szCs w:val="24"/>
          <w:lang w:val="ru-RU"/>
        </w:rPr>
        <w:t>ным музыкальным творчеством своего региона. Истоки и интонационное своеобразие, музыкал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ного фольклора разных стран.</w:t>
      </w:r>
    </w:p>
    <w:p w:rsidR="00DD2B3C" w:rsidRPr="00DD2B3C" w:rsidRDefault="00DD2B3C" w:rsidP="00DD2B3C">
      <w:pPr>
        <w:ind w:left="709"/>
        <w:contextualSpacing/>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Русская музыка от эпохи средневековья до рубежа </w:t>
      </w:r>
      <w:r w:rsidRPr="0044040E">
        <w:rPr>
          <w:rFonts w:ascii="Times New Roman" w:hAnsi="Times New Roman" w:cs="Times New Roman"/>
          <w:b/>
          <w:sz w:val="24"/>
          <w:szCs w:val="24"/>
        </w:rPr>
        <w:t>XIX</w:t>
      </w:r>
      <w:r w:rsidRPr="00DD2B3C">
        <w:rPr>
          <w:rFonts w:ascii="Times New Roman" w:hAnsi="Times New Roman" w:cs="Times New Roman"/>
          <w:b/>
          <w:sz w:val="24"/>
          <w:szCs w:val="24"/>
          <w:lang w:val="ru-RU"/>
        </w:rPr>
        <w:t>-ХХ вв.</w:t>
      </w:r>
    </w:p>
    <w:p w:rsidR="00DD2B3C" w:rsidRPr="00DD2B3C" w:rsidRDefault="00DD2B3C" w:rsidP="00DD2B3C">
      <w:pPr>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Древнерусская духовная музыка. </w:t>
      </w:r>
      <w:r w:rsidRPr="00DD2B3C">
        <w:rPr>
          <w:rFonts w:ascii="Times New Roman" w:hAnsi="Times New Roman" w:cs="Times New Roman"/>
          <w:i/>
          <w:sz w:val="24"/>
          <w:szCs w:val="24"/>
          <w:lang w:val="ru-RU"/>
        </w:rPr>
        <w:t>Знаменный распев как основа древнерусской храмовой м</w:t>
      </w:r>
      <w:r w:rsidRPr="00DD2B3C">
        <w:rPr>
          <w:rFonts w:ascii="Times New Roman" w:hAnsi="Times New Roman" w:cs="Times New Roman"/>
          <w:i/>
          <w:sz w:val="24"/>
          <w:szCs w:val="24"/>
          <w:lang w:val="ru-RU"/>
        </w:rPr>
        <w:t>у</w:t>
      </w:r>
      <w:r w:rsidRPr="00DD2B3C">
        <w:rPr>
          <w:rFonts w:ascii="Times New Roman" w:hAnsi="Times New Roman" w:cs="Times New Roman"/>
          <w:i/>
          <w:sz w:val="24"/>
          <w:szCs w:val="24"/>
          <w:lang w:val="ru-RU"/>
        </w:rPr>
        <w:t>зыки.</w:t>
      </w:r>
      <w:r w:rsidRPr="00DD2B3C">
        <w:rPr>
          <w:rFonts w:ascii="Times New Roman" w:hAnsi="Times New Roman" w:cs="Times New Roman"/>
          <w:sz w:val="24"/>
          <w:szCs w:val="24"/>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левые особенности в творчестве русских композиторов (М.И.</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Глинка, М.П.</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Мусоргский, А.П.</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Бородин, Н.А.</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Римский-Корсаков, П.И.</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Чайковский, С.В.</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Рахманинов). Роль фольклора в становлении профессионального музыкального искусства. Духовная музыка русских композит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ров. Традиции русской музыкальной классики, стилевые черты русской классической музыкал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ной школы.</w:t>
      </w:r>
    </w:p>
    <w:p w:rsidR="00DD2B3C" w:rsidRPr="00DD2B3C" w:rsidRDefault="00DD2B3C" w:rsidP="00DD2B3C">
      <w:pPr>
        <w:ind w:firstLine="709"/>
        <w:contextualSpacing/>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Зарубежная музыка от эпохи средневековья до рубежа </w:t>
      </w:r>
      <w:r w:rsidRPr="0044040E">
        <w:rPr>
          <w:rFonts w:ascii="Times New Roman" w:hAnsi="Times New Roman" w:cs="Times New Roman"/>
          <w:b/>
          <w:sz w:val="24"/>
          <w:szCs w:val="24"/>
        </w:rPr>
        <w:t>XI</w:t>
      </w:r>
      <w:r w:rsidRPr="00DD2B3C">
        <w:rPr>
          <w:rFonts w:ascii="Times New Roman" w:hAnsi="Times New Roman" w:cs="Times New Roman"/>
          <w:b/>
          <w:sz w:val="24"/>
          <w:szCs w:val="24"/>
          <w:lang w:val="ru-RU"/>
        </w:rPr>
        <w:t>Х-</w:t>
      </w:r>
      <w:r w:rsidRPr="0044040E">
        <w:rPr>
          <w:rFonts w:ascii="Times New Roman" w:hAnsi="Times New Roman" w:cs="Times New Roman"/>
          <w:b/>
          <w:sz w:val="24"/>
          <w:szCs w:val="24"/>
        </w:rPr>
        <w:t>X</w:t>
      </w:r>
      <w:r w:rsidRPr="00DD2B3C">
        <w:rPr>
          <w:rFonts w:ascii="Times New Roman" w:hAnsi="Times New Roman" w:cs="Times New Roman"/>
          <w:b/>
          <w:sz w:val="24"/>
          <w:szCs w:val="24"/>
          <w:lang w:val="ru-RU"/>
        </w:rPr>
        <w:t>Х</w:t>
      </w:r>
      <w:r w:rsidRPr="0044040E">
        <w:rPr>
          <w:rFonts w:ascii="Times New Roman" w:hAnsi="Times New Roman" w:cs="Times New Roman"/>
          <w:b/>
          <w:sz w:val="24"/>
          <w:szCs w:val="24"/>
        </w:rPr>
        <w:t> </w:t>
      </w:r>
      <w:r w:rsidRPr="00DD2B3C">
        <w:rPr>
          <w:rFonts w:ascii="Times New Roman" w:hAnsi="Times New Roman" w:cs="Times New Roman"/>
          <w:b/>
          <w:sz w:val="24"/>
          <w:szCs w:val="24"/>
          <w:lang w:val="ru-RU"/>
        </w:rPr>
        <w:t>вв.</w:t>
      </w:r>
    </w:p>
    <w:p w:rsidR="00DD2B3C" w:rsidRPr="00DD2B3C" w:rsidRDefault="00DD2B3C" w:rsidP="00DD2B3C">
      <w:pPr>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сон). И.С.</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Бах – выдающийся музыкант эпохи Барокко. Венская классическая школа (Й.</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Гайдн, В.</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Моцарт, Л.</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Бетховен). Творчество композиторов-романтиков Ф.</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Шопен, Ф.</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Лист, Р.</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Шуман, Ф. Шуберт, Э.</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Григ). Оперный жанр в творчестве композиторов </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века (Ж. Бизе, Дж. Верди). 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новные жанры светской музыки (соната, симфония, камерно-инструментальная и вокальная муз</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 xml:space="preserve">ка, опера, балет). </w:t>
      </w:r>
      <w:r w:rsidRPr="00DD2B3C">
        <w:rPr>
          <w:rFonts w:ascii="Times New Roman" w:hAnsi="Times New Roman" w:cs="Times New Roman"/>
          <w:i/>
          <w:sz w:val="24"/>
          <w:szCs w:val="24"/>
          <w:lang w:val="ru-RU"/>
        </w:rPr>
        <w:t xml:space="preserve">Развитие жанров светской музыки </w:t>
      </w:r>
      <w:r w:rsidRPr="00DD2B3C">
        <w:rPr>
          <w:rFonts w:ascii="Times New Roman" w:hAnsi="Times New Roman" w:cs="Times New Roman"/>
          <w:sz w:val="24"/>
          <w:szCs w:val="24"/>
          <w:lang w:val="ru-RU"/>
        </w:rPr>
        <w:t xml:space="preserve">Основные жанры светской музыки </w:t>
      </w:r>
      <w:r w:rsidRPr="0044040E">
        <w:rPr>
          <w:rFonts w:ascii="Times New Roman" w:hAnsi="Times New Roman" w:cs="Times New Roman"/>
          <w:sz w:val="24"/>
          <w:szCs w:val="24"/>
        </w:rPr>
        <w:t>XIX</w:t>
      </w:r>
      <w:r w:rsidRPr="00DD2B3C">
        <w:rPr>
          <w:rFonts w:ascii="Times New Roman" w:hAnsi="Times New Roman" w:cs="Times New Roman"/>
          <w:sz w:val="24"/>
          <w:szCs w:val="24"/>
          <w:lang w:val="ru-RU"/>
        </w:rPr>
        <w:t xml:space="preserve"> века (соната, симфония, камерно-инструментальная и вокальная музыка, опера, балет). </w:t>
      </w:r>
      <w:r w:rsidRPr="00DD2B3C">
        <w:rPr>
          <w:rFonts w:ascii="Times New Roman" w:hAnsi="Times New Roman" w:cs="Times New Roman"/>
          <w:i/>
          <w:sz w:val="24"/>
          <w:szCs w:val="24"/>
          <w:lang w:val="ru-RU"/>
        </w:rPr>
        <w:t>Развитие жа</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ров светской музыки (камерная инструментальная и вокальная музыка, концерт, симфония, оп</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ра, балет).</w:t>
      </w:r>
    </w:p>
    <w:p w:rsidR="00DD2B3C" w:rsidRPr="00DD2B3C" w:rsidRDefault="00DD2B3C" w:rsidP="00DD2B3C">
      <w:pPr>
        <w:ind w:left="709"/>
        <w:contextualSpacing/>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Русская и зарубежная музыкальная культура </w:t>
      </w:r>
      <w:r w:rsidRPr="0044040E">
        <w:rPr>
          <w:rFonts w:ascii="Times New Roman" w:hAnsi="Times New Roman" w:cs="Times New Roman"/>
          <w:b/>
          <w:sz w:val="24"/>
          <w:szCs w:val="24"/>
        </w:rPr>
        <w:t>XX</w:t>
      </w:r>
      <w:r w:rsidRPr="00DD2B3C">
        <w:rPr>
          <w:rFonts w:ascii="Times New Roman" w:hAnsi="Times New Roman" w:cs="Times New Roman"/>
          <w:b/>
          <w:sz w:val="24"/>
          <w:szCs w:val="24"/>
          <w:lang w:val="ru-RU"/>
        </w:rPr>
        <w:t xml:space="preserve"> в.</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Знакомство с творчеством всемирно известных отечественных композиторов (И.Ф.</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Стравинский, С.С. Прокофьев, Д.Д. Шостакович, Г.В. Свиридов, Р.</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Щедрин, </w:t>
      </w:r>
      <w:r w:rsidRPr="00DD2B3C">
        <w:rPr>
          <w:rFonts w:ascii="Times New Roman" w:hAnsi="Times New Roman" w:cs="Times New Roman"/>
          <w:i/>
          <w:sz w:val="24"/>
          <w:szCs w:val="24"/>
          <w:lang w:val="ru-RU"/>
        </w:rPr>
        <w:t>А.И.</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Хачатурян, А.Г. Шнитке)</w:t>
      </w:r>
      <w:r w:rsidRPr="00DD2B3C">
        <w:rPr>
          <w:rFonts w:ascii="Times New Roman" w:hAnsi="Times New Roman" w:cs="Times New Roman"/>
          <w:sz w:val="24"/>
          <w:szCs w:val="24"/>
          <w:lang w:val="ru-RU"/>
        </w:rPr>
        <w:t xml:space="preserve"> и зарубежных композиторов ХХ столетия (К.</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Дебюсси, </w:t>
      </w:r>
      <w:r w:rsidRPr="00DD2B3C">
        <w:rPr>
          <w:rFonts w:ascii="Times New Roman" w:hAnsi="Times New Roman" w:cs="Times New Roman"/>
          <w:i/>
          <w:sz w:val="24"/>
          <w:szCs w:val="24"/>
          <w:lang w:val="ru-RU"/>
        </w:rPr>
        <w:t>К.</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Орф, М.</w:t>
      </w:r>
      <w:r w:rsidRPr="0044040E">
        <w:rPr>
          <w:rFonts w:ascii="Times New Roman" w:hAnsi="Times New Roman" w:cs="Times New Roman"/>
          <w:i/>
          <w:sz w:val="24"/>
          <w:szCs w:val="24"/>
        </w:rPr>
        <w:t> </w:t>
      </w:r>
      <w:r w:rsidRPr="00DD2B3C">
        <w:rPr>
          <w:rFonts w:ascii="Times New Roman" w:hAnsi="Times New Roman" w:cs="Times New Roman"/>
          <w:i/>
          <w:sz w:val="24"/>
          <w:szCs w:val="24"/>
          <w:lang w:val="ru-RU"/>
        </w:rPr>
        <w:t>Равель, Б. Бриттен, А. Шенберг).</w:t>
      </w:r>
      <w:r w:rsidRPr="00DD2B3C">
        <w:rPr>
          <w:rFonts w:ascii="Times New Roman" w:hAnsi="Times New Roman" w:cs="Times New Roman"/>
          <w:sz w:val="24"/>
          <w:szCs w:val="24"/>
          <w:lang w:val="ru-RU"/>
        </w:rPr>
        <w:t xml:space="preserve"> Многообразие стилей в отечественной и зарубежной музыке </w:t>
      </w:r>
      <w:r w:rsidRPr="00DD2B3C">
        <w:rPr>
          <w:rFonts w:ascii="Times New Roman" w:hAnsi="Times New Roman" w:cs="Times New Roman"/>
          <w:sz w:val="24"/>
          <w:szCs w:val="24"/>
          <w:lang w:val="ru-RU"/>
        </w:rPr>
        <w:lastRenderedPageBreak/>
        <w:t>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ня: прошлое и настоящее. Рок-музыка и ее отдельные направления (рок-опера, рок-н-ролл.). М</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зикл. Электронная музыка. Современные технологии записи и воспроизведения музыки.</w:t>
      </w:r>
    </w:p>
    <w:p w:rsidR="00DD2B3C" w:rsidRPr="00DD2B3C" w:rsidRDefault="00DD2B3C" w:rsidP="00DD2B3C">
      <w:pPr>
        <w:tabs>
          <w:tab w:val="left" w:pos="1985"/>
        </w:tabs>
        <w:ind w:left="709"/>
        <w:contextualSpacing/>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Современная музыкальная жизнь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Шаляпин, Д.Ф.</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Ойстрах, А.В.</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Свешников; Д.А.</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Хворостовский, А.Ю.</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Нетребко, В.Т.</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Спиваков, Н.Л.</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Луганский, Д.Л.</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Мацуев и др.) и зарубежных исполнителей (Э. Карузо, М. Каллас; Л.</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Паваротти, М.</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Кабалье, В.</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Клиберн, В.</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Кельмпфф и др.) классической музыки. Совр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D2B3C" w:rsidRPr="00DD2B3C" w:rsidRDefault="00DD2B3C" w:rsidP="00DD2B3C">
      <w:pPr>
        <w:ind w:left="709"/>
        <w:contextualSpacing/>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Значение музыки в жизни человека</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ском обществе. «Вечные» проблемы жизни в творчестве композиторов. Своеобразие видения ка</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тины мира в национальных музыкальных культурах Востока и Запада. Преобразующая сила м</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зыки как вида искусства.</w:t>
      </w:r>
    </w:p>
    <w:p w:rsidR="00DD2B3C" w:rsidRPr="00DD2B3C" w:rsidRDefault="00DD2B3C" w:rsidP="00DD2B3C">
      <w:pPr>
        <w:ind w:firstLine="709"/>
        <w:contextualSpacing/>
        <w:jc w:val="center"/>
        <w:rPr>
          <w:rFonts w:ascii="Times New Roman" w:hAnsi="Times New Roman" w:cs="Times New Roman"/>
          <w:sz w:val="24"/>
          <w:szCs w:val="24"/>
          <w:lang w:val="ru-RU"/>
        </w:rPr>
      </w:pPr>
      <w:r w:rsidRPr="00DD2B3C">
        <w:rPr>
          <w:rFonts w:ascii="Times New Roman" w:hAnsi="Times New Roman" w:cs="Times New Roman"/>
          <w:b/>
          <w:sz w:val="24"/>
          <w:szCs w:val="24"/>
          <w:lang w:val="ru-RU"/>
        </w:rPr>
        <w:t>Перечень музыкальных произведений для использования в обеспечении образов</w:t>
      </w:r>
      <w:r w:rsidRPr="00DD2B3C">
        <w:rPr>
          <w:rFonts w:ascii="Times New Roman" w:hAnsi="Times New Roman" w:cs="Times New Roman"/>
          <w:b/>
          <w:sz w:val="24"/>
          <w:szCs w:val="24"/>
          <w:lang w:val="ru-RU"/>
        </w:rPr>
        <w:t>а</w:t>
      </w:r>
      <w:r w:rsidRPr="00DD2B3C">
        <w:rPr>
          <w:rFonts w:ascii="Times New Roman" w:hAnsi="Times New Roman" w:cs="Times New Roman"/>
          <w:b/>
          <w:sz w:val="24"/>
          <w:szCs w:val="24"/>
          <w:lang w:val="ru-RU"/>
        </w:rPr>
        <w:t>тельных результатов по выбору образовательной организации для использования в обесп</w:t>
      </w:r>
      <w:r w:rsidRPr="00DD2B3C">
        <w:rPr>
          <w:rFonts w:ascii="Times New Roman" w:hAnsi="Times New Roman" w:cs="Times New Roman"/>
          <w:b/>
          <w:sz w:val="24"/>
          <w:szCs w:val="24"/>
          <w:lang w:val="ru-RU"/>
        </w:rPr>
        <w:t>е</w:t>
      </w:r>
      <w:r w:rsidRPr="00DD2B3C">
        <w:rPr>
          <w:rFonts w:ascii="Times New Roman" w:hAnsi="Times New Roman" w:cs="Times New Roman"/>
          <w:b/>
          <w:sz w:val="24"/>
          <w:szCs w:val="24"/>
          <w:lang w:val="ru-RU"/>
        </w:rPr>
        <w:t>чении образовательных результатов</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Ч. Айвз. «Космический пейзаж».</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Г. Аллегри. «Мизерере» («Помилуй»).</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Американский народный блюз «Роллем Пит» и «Город Нью-Йорк» (обр. </w:t>
      </w:r>
      <w:r w:rsidRPr="0044040E">
        <w:rPr>
          <w:rFonts w:ascii="Times New Roman" w:hAnsi="Times New Roman" w:cs="Times New Roman"/>
          <w:sz w:val="24"/>
          <w:szCs w:val="24"/>
        </w:rPr>
        <w:t>Дж. Сильвермена, перевод С. Болотина).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Л. Армстронг. «Блюз Западной окраины».</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Э. Артемьев. «Мозаика».</w:t>
      </w:r>
    </w:p>
    <w:p w:rsidR="00DD2B3C" w:rsidRPr="00F47B95"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 Бах. Маленькая прелюдия для органа соль минор (обр. для ф-но Д.Б.</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Кабалевского). Токката и фуга ре минор для органа. Органная фуга соль минор. Органная ф</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 xml:space="preserve">га ля минор. Прелюдия до мажор (ХТК, том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xml:space="preserve">). Фуга ре диез минор (ХТК, том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Итальянский концерт. Прелюдия № 8 ми минор («12 маленьких прелюдий для начинающих»). Высокая месса си минор (хор «</w:t>
      </w:r>
      <w:r w:rsidRPr="0044040E">
        <w:rPr>
          <w:rFonts w:ascii="Times New Roman" w:hAnsi="Times New Roman" w:cs="Times New Roman"/>
          <w:sz w:val="24"/>
          <w:szCs w:val="24"/>
        </w:rPr>
        <w:t>Kirie</w:t>
      </w:r>
      <w:r w:rsidRPr="00DD2B3C">
        <w:rPr>
          <w:rFonts w:ascii="Times New Roman" w:hAnsi="Times New Roman" w:cs="Times New Roman"/>
          <w:sz w:val="24"/>
          <w:szCs w:val="24"/>
          <w:lang w:val="ru-RU"/>
        </w:rPr>
        <w:t>» (№ 1), хор «</w:t>
      </w:r>
      <w:r w:rsidRPr="0044040E">
        <w:rPr>
          <w:rFonts w:ascii="Times New Roman" w:hAnsi="Times New Roman" w:cs="Times New Roman"/>
          <w:sz w:val="24"/>
          <w:szCs w:val="24"/>
        </w:rPr>
        <w:t>Gloria</w:t>
      </w:r>
      <w:r w:rsidRPr="00DD2B3C">
        <w:rPr>
          <w:rFonts w:ascii="Times New Roman" w:hAnsi="Times New Roman" w:cs="Times New Roman"/>
          <w:sz w:val="24"/>
          <w:szCs w:val="24"/>
          <w:lang w:val="ru-RU"/>
        </w:rPr>
        <w:t>»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4), ария альта «</w:t>
      </w:r>
      <w:r w:rsidRPr="0044040E">
        <w:rPr>
          <w:rFonts w:ascii="Times New Roman" w:hAnsi="Times New Roman" w:cs="Times New Roman"/>
          <w:sz w:val="24"/>
          <w:szCs w:val="24"/>
        </w:rPr>
        <w:t>Agnus</w:t>
      </w:r>
      <w:r w:rsidRPr="00DD2B3C">
        <w:rPr>
          <w:rFonts w:ascii="Times New Roman" w:hAnsi="Times New Roman" w:cs="Times New Roman"/>
          <w:sz w:val="24"/>
          <w:szCs w:val="24"/>
          <w:lang w:val="ru-RU"/>
        </w:rPr>
        <w:t xml:space="preserve"> </w:t>
      </w:r>
      <w:r w:rsidRPr="0044040E">
        <w:rPr>
          <w:rFonts w:ascii="Times New Roman" w:hAnsi="Times New Roman" w:cs="Times New Roman"/>
          <w:sz w:val="24"/>
          <w:szCs w:val="24"/>
        </w:rPr>
        <w:t>Dei</w:t>
      </w:r>
      <w:r w:rsidRPr="00DD2B3C">
        <w:rPr>
          <w:rFonts w:ascii="Times New Roman" w:hAnsi="Times New Roman" w:cs="Times New Roman"/>
          <w:sz w:val="24"/>
          <w:szCs w:val="24"/>
          <w:lang w:val="ru-RU"/>
        </w:rPr>
        <w:t>» (№ 23), хор «</w:t>
      </w:r>
      <w:r w:rsidRPr="0044040E">
        <w:rPr>
          <w:rFonts w:ascii="Times New Roman" w:hAnsi="Times New Roman" w:cs="Times New Roman"/>
          <w:sz w:val="24"/>
          <w:szCs w:val="24"/>
        </w:rPr>
        <w:t>Sanctus</w:t>
      </w:r>
      <w:r w:rsidRPr="00DD2B3C">
        <w:rPr>
          <w:rFonts w:ascii="Times New Roman" w:hAnsi="Times New Roman" w:cs="Times New Roman"/>
          <w:sz w:val="24"/>
          <w:szCs w:val="24"/>
          <w:lang w:val="ru-RU"/>
        </w:rPr>
        <w:t>»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20)). Оратория «Страсти по Матфею» (ария альта № 47). Сюита № 2 (7 часть «Шутка»). И.</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Бах-Ф. </w:t>
      </w:r>
      <w:r w:rsidRPr="00107B99">
        <w:rPr>
          <w:rFonts w:ascii="Times New Roman" w:hAnsi="Times New Roman" w:cs="Times New Roman"/>
          <w:sz w:val="24"/>
          <w:szCs w:val="24"/>
          <w:lang w:val="ru-RU"/>
        </w:rPr>
        <w:t xml:space="preserve">Бузони. </w:t>
      </w:r>
      <w:r w:rsidRPr="00F47B95">
        <w:rPr>
          <w:rFonts w:ascii="Times New Roman" w:hAnsi="Times New Roman" w:cs="Times New Roman"/>
          <w:sz w:val="24"/>
          <w:szCs w:val="24"/>
          <w:lang w:val="ru-RU"/>
        </w:rPr>
        <w:t>Чакона из Партиты № 2 для скрипки соло.</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lang w:val="it-IT"/>
        </w:rPr>
      </w:pPr>
      <w:r w:rsidRPr="0044040E">
        <w:rPr>
          <w:rFonts w:ascii="Times New Roman" w:hAnsi="Times New Roman" w:cs="Times New Roman"/>
          <w:sz w:val="24"/>
          <w:szCs w:val="24"/>
        </w:rPr>
        <w:t>И</w:t>
      </w:r>
      <w:r w:rsidRPr="0044040E">
        <w:rPr>
          <w:rFonts w:ascii="Times New Roman" w:hAnsi="Times New Roman" w:cs="Times New Roman"/>
          <w:sz w:val="24"/>
          <w:szCs w:val="24"/>
          <w:lang w:val="it-IT"/>
        </w:rPr>
        <w:t xml:space="preserve">. </w:t>
      </w:r>
      <w:r w:rsidRPr="0044040E">
        <w:rPr>
          <w:rFonts w:ascii="Times New Roman" w:hAnsi="Times New Roman" w:cs="Times New Roman"/>
          <w:sz w:val="24"/>
          <w:szCs w:val="24"/>
        </w:rPr>
        <w:t>Бах</w:t>
      </w:r>
      <w:r w:rsidRPr="0044040E">
        <w:rPr>
          <w:rFonts w:ascii="Times New Roman" w:hAnsi="Times New Roman" w:cs="Times New Roman"/>
          <w:sz w:val="24"/>
          <w:szCs w:val="24"/>
          <w:lang w:val="it-IT"/>
        </w:rPr>
        <w:t>-</w:t>
      </w:r>
      <w:r w:rsidRPr="0044040E">
        <w:rPr>
          <w:rFonts w:ascii="Times New Roman" w:hAnsi="Times New Roman" w:cs="Times New Roman"/>
          <w:sz w:val="24"/>
          <w:szCs w:val="24"/>
        </w:rPr>
        <w:t>Ш</w:t>
      </w:r>
      <w:r w:rsidRPr="0044040E">
        <w:rPr>
          <w:rFonts w:ascii="Times New Roman" w:hAnsi="Times New Roman" w:cs="Times New Roman"/>
          <w:sz w:val="24"/>
          <w:szCs w:val="24"/>
          <w:lang w:val="it-IT"/>
        </w:rPr>
        <w:t xml:space="preserve">. </w:t>
      </w:r>
      <w:r w:rsidRPr="0044040E">
        <w:rPr>
          <w:rFonts w:ascii="Times New Roman" w:hAnsi="Times New Roman" w:cs="Times New Roman"/>
          <w:sz w:val="24"/>
          <w:szCs w:val="24"/>
        </w:rPr>
        <w:t>Гуно.</w:t>
      </w:r>
      <w:r w:rsidRPr="0044040E">
        <w:rPr>
          <w:rFonts w:ascii="Times New Roman" w:hAnsi="Times New Roman" w:cs="Times New Roman"/>
          <w:sz w:val="24"/>
          <w:szCs w:val="24"/>
          <w:lang w:val="it-IT"/>
        </w:rPr>
        <w:t xml:space="preserve"> «Ave Maria»</w:t>
      </w:r>
      <w:r w:rsidRPr="0044040E">
        <w:rPr>
          <w:rFonts w:ascii="Times New Roman" w:hAnsi="Times New Roman" w:cs="Times New Roman"/>
          <w:sz w:val="24"/>
          <w:szCs w:val="24"/>
        </w:rPr>
        <w:t>.</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 Березовский. Хоровой концерт «Не отвержи мене во время старости».</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Л. Бернстайн. Мюзикл «Вестсайдская история» (песня Тони «Мария!», песня и т</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нец девушек «Америка», дуэт Тони и Марии, сцена драки).</w:t>
      </w:r>
    </w:p>
    <w:p w:rsidR="00DD2B3C" w:rsidRPr="00107B99"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Л. Бетховен. Симфония № 5. Соната № 7 (экспозиция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xml:space="preserve"> части). Соната № 8 («Пат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тическая»). Соната № 14 («Лунная»). Соната № 20 (</w:t>
      </w:r>
      <w:r w:rsidRPr="0044040E">
        <w:rPr>
          <w:rFonts w:ascii="Times New Roman" w:hAnsi="Times New Roman" w:cs="Times New Roman"/>
          <w:sz w:val="24"/>
          <w:szCs w:val="24"/>
        </w:rPr>
        <w:t>ΙΙ</w:t>
      </w:r>
      <w:r w:rsidRPr="00DD2B3C">
        <w:rPr>
          <w:rFonts w:ascii="Times New Roman" w:hAnsi="Times New Roman" w:cs="Times New Roman"/>
          <w:sz w:val="24"/>
          <w:szCs w:val="24"/>
          <w:lang w:val="ru-RU"/>
        </w:rPr>
        <w:t xml:space="preserve"> часть, менуэт). Соната № 23 («Аппассион</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та»). Рондо-каприччио «Ярость по поводу утерянного гроша». Экосез ми бемоль мажор. Концерт № 4 для ф-но с орк. (фрагмент </w:t>
      </w:r>
      <w:r w:rsidRPr="0044040E">
        <w:rPr>
          <w:rFonts w:ascii="Times New Roman" w:hAnsi="Times New Roman" w:cs="Times New Roman"/>
          <w:sz w:val="24"/>
          <w:szCs w:val="24"/>
        </w:rPr>
        <w:t>ΙΙ</w:t>
      </w:r>
      <w:r w:rsidRPr="00DD2B3C">
        <w:rPr>
          <w:rFonts w:ascii="Times New Roman" w:hAnsi="Times New Roman" w:cs="Times New Roman"/>
          <w:sz w:val="24"/>
          <w:szCs w:val="24"/>
          <w:lang w:val="ru-RU"/>
        </w:rPr>
        <w:t xml:space="preserve"> части). Музыка к трагедии И. Гете «Эгмонт» (Увертюра. Песня Клерхен). </w:t>
      </w:r>
      <w:r w:rsidRPr="00107B99">
        <w:rPr>
          <w:rFonts w:ascii="Times New Roman" w:hAnsi="Times New Roman" w:cs="Times New Roman"/>
          <w:sz w:val="24"/>
          <w:szCs w:val="24"/>
          <w:lang w:val="ru-RU"/>
        </w:rPr>
        <w:t>Шотландская песня «Верный Джонни».</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Ж. Бизе. Опера «Кармен» (фрагменты:Увертюра, Хабанера из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д., Сегедилья, Сцена гадания).</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Ж.</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Бизе-Р.</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Щедрин. Балет «Кармен-сюита» (Вступление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1). Танец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2) Развод караула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4). Выход Кармен и Хабанера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5). Вторая интермеццо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7). Болеро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8). Тореро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9). Тореро и Кармен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10). Адажио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11). Гадание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12). Финал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13). </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Бородин. Квартет № 2 (Ноктюрн,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 xml:space="preserve"> ч.). Симфония № 2 «Богатырская» (экспоз</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ция,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xml:space="preserve"> ч.). Опера «Князь Игорь» (Хор из пролога «Солнцу красному слава!», Ария Князя Игоря из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д., Половецкая пляска с хором из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д., Плач Ярославны из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 xml:space="preserve"> д.).</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 Бортнянский. Херувимская песня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7. «Слава Отцу и Сыну и Святому Духу».</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lastRenderedPageBreak/>
        <w:t>Ж. Брель. Вальс.</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Дж. Верди. Опера «Риголетто» (Песенка Герцога, Финал).</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 Вивальди. Цикл концертов для скрипки соло, струнного квинтета, органа и че</w:t>
      </w:r>
      <w:r w:rsidRPr="00DD2B3C">
        <w:rPr>
          <w:rFonts w:ascii="Times New Roman" w:hAnsi="Times New Roman" w:cs="Times New Roman"/>
          <w:sz w:val="24"/>
          <w:szCs w:val="24"/>
          <w:lang w:val="ru-RU"/>
        </w:rPr>
        <w:t>м</w:t>
      </w:r>
      <w:r w:rsidRPr="00DD2B3C">
        <w:rPr>
          <w:rFonts w:ascii="Times New Roman" w:hAnsi="Times New Roman" w:cs="Times New Roman"/>
          <w:sz w:val="24"/>
          <w:szCs w:val="24"/>
          <w:lang w:val="ru-RU"/>
        </w:rPr>
        <w:t>бало «Времена года» («Весна», «Зима»).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Э. Вила Лобос. «Бразильская бахиана»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5 (ария для сопрано и виолончелей).</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А. Варламов. «Горные вершины» (сл. М. Лермонтова). «Красный сарафан» (сл. </w:t>
      </w:r>
      <w:r w:rsidRPr="0044040E">
        <w:rPr>
          <w:rFonts w:ascii="Times New Roman" w:hAnsi="Times New Roman" w:cs="Times New Roman"/>
          <w:sz w:val="24"/>
          <w:szCs w:val="24"/>
        </w:rPr>
        <w:t>Г. Цыганова).</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В. Гаврилин «Перезвоны». По прочтении В.</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Шукшина (симфония-действо для сол</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стов, хора, гобоя и ударных): «Весело на душе»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1), «Смерть разбойника»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2), «Ерунда»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4), «Ти-ри-ри»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 xml:space="preserve">8), «Вечерняя музыка» (№ 10), «Молитва» (№ 17). </w:t>
      </w:r>
      <w:r w:rsidRPr="0044040E">
        <w:rPr>
          <w:rFonts w:ascii="Times New Roman" w:hAnsi="Times New Roman" w:cs="Times New Roman"/>
          <w:sz w:val="24"/>
          <w:szCs w:val="24"/>
        </w:rPr>
        <w:t>Вокальный цикл «Времена года» («Весна», «Осень»).</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Й. Гайдн. Симфония № 103 («С тремоло литавр»). </w:t>
      </w:r>
      <w:r w:rsidRPr="0044040E">
        <w:rPr>
          <w:rFonts w:ascii="Times New Roman" w:hAnsi="Times New Roman" w:cs="Times New Roman"/>
          <w:sz w:val="24"/>
          <w:szCs w:val="24"/>
        </w:rPr>
        <w:t xml:space="preserve">I часть, IV часть. </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 Гендель. Пассакалия из сюиты соль минор. Хор «Аллилуйя»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44) из оратории «Мессия».</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Дж. Гершвин. Опера «Порги и Бесс» (Колыбельная Клары из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д., Песня Порги из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д., Дуэт Порги и Бесс из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д., Песенка Спортинг Лайфа из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д.). Концерт для ф-но с оркестром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xml:space="preserve"> часть). Рапсодия в блюзовых тонах. </w:t>
      </w:r>
      <w:r w:rsidRPr="0044040E">
        <w:rPr>
          <w:rFonts w:ascii="Times New Roman" w:hAnsi="Times New Roman" w:cs="Times New Roman"/>
          <w:sz w:val="24"/>
          <w:szCs w:val="24"/>
        </w:rPr>
        <w:t>«Любимый мой» (сл. А. Гершвина, русский текст Т. Сикорской).</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М. Глинка. Опера «Иван Сусанин» (Рондо Антониды из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д., хор «Разгулялися, ра</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 xml:space="preserve">ливалися», романс Антониды, Полонез, Краковяк, Мазурка из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д., Песня Вани из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 xml:space="preserve"> д., Хор п</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ляков из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 xml:space="preserve"> д., Ария Сусанина из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Кукольника).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 Глинка-М. Балакирев. «Жаворонок» (фортепианная пьеса).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 Глюк. Опера «Орфей и Эвридика» (хор «Струн золотых напев», Мелодия, Хор фурий).</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Э. Григ. Музыка к драме Г. Ибсена «Пер Гюнт» (Песня Сольвейг, «Смерть Озе»). </w:t>
      </w:r>
      <w:r w:rsidRPr="0044040E">
        <w:rPr>
          <w:rFonts w:ascii="Times New Roman" w:hAnsi="Times New Roman" w:cs="Times New Roman"/>
          <w:sz w:val="24"/>
          <w:szCs w:val="24"/>
        </w:rPr>
        <w:t>Соната для виолончели и фортепиано» (Ι часть).</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А. Гурилев. «Домик-крошечка» (сл. С. Любецкого). «Вьется ласточка сизокрылая» (сл. </w:t>
      </w:r>
      <w:r w:rsidRPr="0044040E">
        <w:rPr>
          <w:rFonts w:ascii="Times New Roman" w:hAnsi="Times New Roman" w:cs="Times New Roman"/>
          <w:sz w:val="24"/>
          <w:szCs w:val="24"/>
        </w:rPr>
        <w:t>Н. Грекова). «Колокольчик» (сл. И. Макарова).</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К. Дебюсси. Ноктюрн «Празднества». «Бергамасская сюита» («Лунный свет»). </w:t>
      </w:r>
      <w:r w:rsidRPr="0044040E">
        <w:rPr>
          <w:rFonts w:ascii="Times New Roman" w:hAnsi="Times New Roman" w:cs="Times New Roman"/>
          <w:sz w:val="24"/>
          <w:szCs w:val="24"/>
        </w:rPr>
        <w:t>Фортепианная сюита «Детский уголок» («Кукольный кэк-уок»).</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Б. Дварионас. «Деревянная лошадка».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 Журбин. Рок-опера «Орфей и Эвридика» (фрагменты по выбору учителя).</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Знаменный распев.</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 Кабалевский. Опера «Кола Брюньон» (Увертюра, Монолог Кола). Концерт № 3 для ф-но с оркестром (Финал). «Реквием» на стихи Р.</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Рождественского («Наши дети», «Помн</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те!»). «Школьные годы».</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В. Калинников. Симфония № 1 (соль минор,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часть).</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 Караев. Балет «Тропою грома» (Танец черных).</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Д. Каччини. «Ave Maria».</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В. Кикта. Фрески Софии Киевской (концертная симфония для арфы с оркестром) (фрагменты по усмотрению учителя). </w:t>
      </w:r>
      <w:r w:rsidRPr="0044040E">
        <w:rPr>
          <w:rFonts w:ascii="Times New Roman" w:hAnsi="Times New Roman" w:cs="Times New Roman"/>
          <w:sz w:val="24"/>
          <w:szCs w:val="24"/>
        </w:rPr>
        <w:t>«Мой край тополиный» (сл. И. Векшегоновой).</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В. Лаурушас. «В путь».</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 Лист. Венгерская рапсодия № 2. Этюд Паганини (№ 6).</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 Лученок. «Хатынь» (ст. Г. Петренко).</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 Лядов. Кикимора (народное сказание для оркестра).</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Ф. Лэй. «История любви».</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Мадригалы эпохи Возрождения.</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Р. де Лиль. «Марсельеза».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 Марчелло. Концерт для гобоя с оркестром ре минор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часть, Адажио).</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 Матвеев. «Матушка, матушка, что во поле пыльно».</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lastRenderedPageBreak/>
        <w:t>Д. Мийо. «Бразилейра».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 Морозов. Балет «Айболит» (фрагменты: Полечка, Морское плавание, Галоп).</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В. Моцарт. Фантазия для фортепиано до минор. Фантазия для фортепиано ре минор. Соната до мажор (эксп.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xml:space="preserve"> ч.). «Маленькая ночная серенада» (Рондо). Симфония № 40. Симфония № 41 (фрагмент </w:t>
      </w:r>
      <w:r w:rsidRPr="0044040E">
        <w:rPr>
          <w:rFonts w:ascii="Times New Roman" w:hAnsi="Times New Roman" w:cs="Times New Roman"/>
          <w:sz w:val="24"/>
          <w:szCs w:val="24"/>
        </w:rPr>
        <w:t>ΙΙ</w:t>
      </w:r>
      <w:r w:rsidRPr="00DD2B3C">
        <w:rPr>
          <w:rFonts w:ascii="Times New Roman" w:hAnsi="Times New Roman" w:cs="Times New Roman"/>
          <w:sz w:val="24"/>
          <w:szCs w:val="24"/>
          <w:lang w:val="ru-RU"/>
        </w:rPr>
        <w:t xml:space="preserve"> ч.). Реквием («</w:t>
      </w:r>
      <w:r w:rsidRPr="0044040E">
        <w:rPr>
          <w:rFonts w:ascii="Times New Roman" w:hAnsi="Times New Roman" w:cs="Times New Roman"/>
          <w:sz w:val="24"/>
          <w:szCs w:val="24"/>
        </w:rPr>
        <w:t>Dies</w:t>
      </w:r>
      <w:r w:rsidRPr="00DD2B3C">
        <w:rPr>
          <w:rFonts w:ascii="Times New Roman" w:hAnsi="Times New Roman" w:cs="Times New Roman"/>
          <w:sz w:val="24"/>
          <w:szCs w:val="24"/>
          <w:lang w:val="ru-RU"/>
        </w:rPr>
        <w:t xml:space="preserve"> </w:t>
      </w:r>
      <w:r w:rsidRPr="0044040E">
        <w:rPr>
          <w:rFonts w:ascii="Times New Roman" w:hAnsi="Times New Roman" w:cs="Times New Roman"/>
          <w:sz w:val="24"/>
          <w:szCs w:val="24"/>
        </w:rPr>
        <w:t>ire</w:t>
      </w:r>
      <w:r w:rsidRPr="00DD2B3C">
        <w:rPr>
          <w:rFonts w:ascii="Times New Roman" w:hAnsi="Times New Roman" w:cs="Times New Roman"/>
          <w:sz w:val="24"/>
          <w:szCs w:val="24"/>
          <w:lang w:val="ru-RU"/>
        </w:rPr>
        <w:t>», «</w:t>
      </w:r>
      <w:r w:rsidRPr="0044040E">
        <w:rPr>
          <w:rFonts w:ascii="Times New Roman" w:hAnsi="Times New Roman" w:cs="Times New Roman"/>
          <w:sz w:val="24"/>
          <w:szCs w:val="24"/>
        </w:rPr>
        <w:t>Lacrimoza</w:t>
      </w:r>
      <w:r w:rsidRPr="00DD2B3C">
        <w:rPr>
          <w:rFonts w:ascii="Times New Roman" w:hAnsi="Times New Roman" w:cs="Times New Roman"/>
          <w:sz w:val="24"/>
          <w:szCs w:val="24"/>
          <w:lang w:val="ru-RU"/>
        </w:rPr>
        <w:t>»). Соната № 11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 xml:space="preserve"> ч.). </w:t>
      </w:r>
      <w:r w:rsidRPr="00107B99">
        <w:rPr>
          <w:rFonts w:ascii="Times New Roman" w:hAnsi="Times New Roman" w:cs="Times New Roman"/>
          <w:sz w:val="24"/>
          <w:szCs w:val="24"/>
          <w:lang w:val="ru-RU"/>
        </w:rPr>
        <w:t xml:space="preserve">Фрагменты из оперы «Волшебная флейта». </w:t>
      </w:r>
      <w:r w:rsidRPr="0044040E">
        <w:rPr>
          <w:rFonts w:ascii="Times New Roman" w:hAnsi="Times New Roman" w:cs="Times New Roman"/>
          <w:sz w:val="24"/>
          <w:szCs w:val="24"/>
        </w:rPr>
        <w:t xml:space="preserve">Мотет «Ave, verum </w:t>
      </w:r>
      <w:r w:rsidRPr="0044040E">
        <w:rPr>
          <w:rFonts w:ascii="Times New Roman" w:hAnsi="Times New Roman" w:cs="Times New Roman"/>
          <w:bCs/>
          <w:sz w:val="24"/>
          <w:szCs w:val="24"/>
          <w:shd w:val="clear" w:color="auto" w:fill="FFFFFF"/>
        </w:rPr>
        <w:t>corpus</w:t>
      </w:r>
      <w:r w:rsidRPr="0044040E">
        <w:rPr>
          <w:rFonts w:ascii="Times New Roman" w:hAnsi="Times New Roman" w:cs="Times New Roman"/>
          <w:sz w:val="24"/>
          <w:szCs w:val="24"/>
        </w:rPr>
        <w:t>».</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М. Мусоргский. Опера «Борис Годунов» (Вступление, Песня Варлаама, Сцена сме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ти Бориса, сцена под Кромами). </w:t>
      </w:r>
      <w:r w:rsidRPr="0044040E">
        <w:rPr>
          <w:rFonts w:ascii="Times New Roman" w:hAnsi="Times New Roman" w:cs="Times New Roman"/>
          <w:sz w:val="24"/>
          <w:szCs w:val="24"/>
        </w:rPr>
        <w:t>Опера «Хованщина» (Вступление, Пляска персидок).</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 Мясковский. Симфония № 6 (экспозиция финала).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Народные музыкальные произведения России, народов РФ и стран мира по выбору образовательной организации.</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Негритянский спиричуэл.</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М. Огинский. Полонез ре минор («Прощание с Родиной»).</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 Орф. Сценическая кантата для певцов, хора и оркестра «Кармина Бурана». (</w:t>
      </w:r>
      <w:r w:rsidRPr="00DD2B3C">
        <w:rPr>
          <w:rFonts w:ascii="Times New Roman" w:hAnsi="Times New Roman" w:cs="Times New Roman"/>
          <w:sz w:val="24"/>
          <w:szCs w:val="24"/>
          <w:shd w:val="clear" w:color="auto" w:fill="FFFFFF"/>
          <w:lang w:val="ru-RU"/>
        </w:rPr>
        <w:t>«Пе</w:t>
      </w:r>
      <w:r w:rsidRPr="00DD2B3C">
        <w:rPr>
          <w:rFonts w:ascii="Times New Roman" w:hAnsi="Times New Roman" w:cs="Times New Roman"/>
          <w:sz w:val="24"/>
          <w:szCs w:val="24"/>
          <w:shd w:val="clear" w:color="auto" w:fill="FFFFFF"/>
          <w:lang w:val="ru-RU"/>
        </w:rPr>
        <w:t>с</w:t>
      </w:r>
      <w:r w:rsidRPr="00DD2B3C">
        <w:rPr>
          <w:rFonts w:ascii="Times New Roman" w:hAnsi="Times New Roman" w:cs="Times New Roman"/>
          <w:sz w:val="24"/>
          <w:szCs w:val="24"/>
          <w:shd w:val="clear" w:color="auto" w:fill="FFFFFF"/>
          <w:lang w:val="ru-RU"/>
        </w:rPr>
        <w:t>ни Бойерна: Мирские песни для исполнения певцами и хорами, совместно с инструментами и м</w:t>
      </w:r>
      <w:r w:rsidRPr="00DD2B3C">
        <w:rPr>
          <w:rFonts w:ascii="Times New Roman" w:hAnsi="Times New Roman" w:cs="Times New Roman"/>
          <w:sz w:val="24"/>
          <w:szCs w:val="24"/>
          <w:shd w:val="clear" w:color="auto" w:fill="FFFFFF"/>
          <w:lang w:val="ru-RU"/>
        </w:rPr>
        <w:t>а</w:t>
      </w:r>
      <w:r w:rsidRPr="00DD2B3C">
        <w:rPr>
          <w:rFonts w:ascii="Times New Roman" w:hAnsi="Times New Roman" w:cs="Times New Roman"/>
          <w:sz w:val="24"/>
          <w:szCs w:val="24"/>
          <w:shd w:val="clear" w:color="auto" w:fill="FFFFFF"/>
          <w:lang w:val="ru-RU"/>
        </w:rPr>
        <w:t>гическими изображениями») (фрагменты по выбору учителя</w:t>
      </w:r>
      <w:r w:rsidRPr="00DD2B3C">
        <w:rPr>
          <w:rFonts w:ascii="Times New Roman" w:hAnsi="Times New Roman" w:cs="Times New Roman"/>
          <w:sz w:val="24"/>
          <w:szCs w:val="24"/>
          <w:lang w:val="ru-RU"/>
        </w:rPr>
        <w:t>).</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Дж. Перголези «</w:t>
      </w:r>
      <w:r w:rsidRPr="0044040E">
        <w:rPr>
          <w:rFonts w:ascii="Times New Roman" w:hAnsi="Times New Roman" w:cs="Times New Roman"/>
          <w:sz w:val="24"/>
          <w:szCs w:val="24"/>
        </w:rPr>
        <w:t>Stabat</w:t>
      </w:r>
      <w:r w:rsidRPr="00DD2B3C">
        <w:rPr>
          <w:rFonts w:ascii="Times New Roman" w:hAnsi="Times New Roman" w:cs="Times New Roman"/>
          <w:sz w:val="24"/>
          <w:szCs w:val="24"/>
          <w:lang w:val="ru-RU"/>
        </w:rPr>
        <w:t xml:space="preserve"> </w:t>
      </w:r>
      <w:r w:rsidRPr="0044040E">
        <w:rPr>
          <w:rFonts w:ascii="Times New Roman" w:hAnsi="Times New Roman" w:cs="Times New Roman"/>
          <w:sz w:val="24"/>
          <w:szCs w:val="24"/>
        </w:rPr>
        <w:t>mater</w:t>
      </w:r>
      <w:r w:rsidRPr="00DD2B3C">
        <w:rPr>
          <w:rFonts w:ascii="Times New Roman" w:hAnsi="Times New Roman" w:cs="Times New Roman"/>
          <w:sz w:val="24"/>
          <w:szCs w:val="24"/>
          <w:lang w:val="ru-RU"/>
        </w:rPr>
        <w:t>» (фрагменты по выбору учителя).</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 Прокофьев. Опера «Война и мир» (Ария Кутузова, Вальс). Соната № 2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xml:space="preserve"> ч.). Симфония № 1 («Классическая».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xml:space="preserve"> ч., </w:t>
      </w:r>
      <w:r w:rsidRPr="0044040E">
        <w:rPr>
          <w:rFonts w:ascii="Times New Roman" w:hAnsi="Times New Roman" w:cs="Times New Roman"/>
          <w:sz w:val="24"/>
          <w:szCs w:val="24"/>
        </w:rPr>
        <w:t>ΙΙ</w:t>
      </w:r>
      <w:r w:rsidRPr="00DD2B3C">
        <w:rPr>
          <w:rFonts w:ascii="Times New Roman" w:hAnsi="Times New Roman" w:cs="Times New Roman"/>
          <w:sz w:val="24"/>
          <w:szCs w:val="24"/>
          <w:lang w:val="ru-RU"/>
        </w:rPr>
        <w:t xml:space="preserve"> ч.,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 xml:space="preserve"> ч. Гавот,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44040E">
        <w:rPr>
          <w:rFonts w:ascii="Times New Roman" w:hAnsi="Times New Roman" w:cs="Times New Roman"/>
          <w:sz w:val="24"/>
          <w:szCs w:val="24"/>
        </w:rPr>
        <w:t>М. Равель. «Болеро».</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 Рахманинов. Концерт № 2 для ф-но с оркестром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xml:space="preserve"> часть). Концерт № 3 для ф-но с оркестром (</w:t>
      </w:r>
      <w:r w:rsidRPr="0044040E">
        <w:rPr>
          <w:rFonts w:ascii="Times New Roman" w:hAnsi="Times New Roman" w:cs="Times New Roman"/>
          <w:sz w:val="24"/>
          <w:szCs w:val="24"/>
        </w:rPr>
        <w:t>Ι</w:t>
      </w:r>
      <w:r w:rsidRPr="00DD2B3C">
        <w:rPr>
          <w:rFonts w:ascii="Times New Roman" w:hAnsi="Times New Roman" w:cs="Times New Roman"/>
          <w:sz w:val="24"/>
          <w:szCs w:val="24"/>
          <w:lang w:val="ru-RU"/>
        </w:rPr>
        <w:t xml:space="preserve"> часть). «Вокализ». Романс «Весенние воды» (сл. Ф.</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Тютчева). Романс «Островок» (сл. К. Бальмонта, из Шелли). Романс «Сирень» (сл.</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Е. Бекетовой). Прелюдии (до диез минор, соль минор, соль диез минор). Сюита для двух фортепиано № 1 (фрагменты по выбору учителя). «Вс</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нощное бдение» (фрагменты по выбору учителя).</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дийского гостя, Песня Веденецкого гостя). Опера «Золотой петушок» («Шествие»). Опера «Сн</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гурочка» (Пролог: Сцена Снегурочки с Морозом и Весной, Ария Снегурочки «С подружками по ягоды ходить»; Третья песня Леля (</w:t>
      </w:r>
      <w:r w:rsidRPr="0044040E">
        <w:rPr>
          <w:rFonts w:ascii="Times New Roman" w:hAnsi="Times New Roman" w:cs="Times New Roman"/>
          <w:sz w:val="24"/>
          <w:szCs w:val="24"/>
        </w:rPr>
        <w:t>ΙΙΙ</w:t>
      </w:r>
      <w:r w:rsidRPr="00DD2B3C">
        <w:rPr>
          <w:rFonts w:ascii="Times New Roman" w:hAnsi="Times New Roman" w:cs="Times New Roman"/>
          <w:sz w:val="24"/>
          <w:szCs w:val="24"/>
          <w:lang w:val="ru-RU"/>
        </w:rPr>
        <w:t xml:space="preserve"> д.), Сцена таяния Снегурочки «Люблю и таю» (</w:t>
      </w:r>
      <w:r w:rsidRPr="0044040E">
        <w:rPr>
          <w:rFonts w:ascii="Times New Roman" w:hAnsi="Times New Roman" w:cs="Times New Roman"/>
          <w:sz w:val="24"/>
          <w:szCs w:val="24"/>
        </w:rPr>
        <w:t>ΙV</w:t>
      </w:r>
      <w:r w:rsidRPr="00DD2B3C">
        <w:rPr>
          <w:rFonts w:ascii="Times New Roman" w:hAnsi="Times New Roman" w:cs="Times New Roman"/>
          <w:sz w:val="24"/>
          <w:szCs w:val="24"/>
          <w:lang w:val="ru-RU"/>
        </w:rPr>
        <w:t xml:space="preserve"> д.)). Оп</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часть). Романс «Горные вершины» (ст. М. Лермонтова).</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А. Рубинштейн. Романс «Горные вершины» (ст. </w:t>
      </w:r>
      <w:r w:rsidRPr="0044040E">
        <w:rPr>
          <w:rFonts w:ascii="Times New Roman" w:hAnsi="Times New Roman" w:cs="Times New Roman"/>
          <w:sz w:val="24"/>
          <w:szCs w:val="24"/>
        </w:rPr>
        <w:t>М. Лермонтова).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Ян Сибелиус. Музыка к пьесе А. Ярнефельта «Куолема» («Грустный вальс»).</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П. Сигер «Песня о молоте». </w:t>
      </w:r>
      <w:r w:rsidRPr="0044040E">
        <w:rPr>
          <w:rFonts w:ascii="Times New Roman" w:hAnsi="Times New Roman" w:cs="Times New Roman"/>
          <w:sz w:val="24"/>
          <w:szCs w:val="24"/>
        </w:rPr>
        <w:t>«Все преодолеем».</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 Свиридов. Кантата «Памяти С. Есенина» (</w:t>
      </w:r>
      <w:r w:rsidRPr="0044040E">
        <w:rPr>
          <w:rFonts w:ascii="Times New Roman" w:hAnsi="Times New Roman" w:cs="Times New Roman"/>
          <w:sz w:val="24"/>
          <w:szCs w:val="24"/>
        </w:rPr>
        <w:t>ΙΙ</w:t>
      </w:r>
      <w:r w:rsidRPr="00DD2B3C">
        <w:rPr>
          <w:rFonts w:ascii="Times New Roman" w:hAnsi="Times New Roman" w:cs="Times New Roman"/>
          <w:sz w:val="24"/>
          <w:szCs w:val="24"/>
          <w:lang w:val="ru-RU"/>
        </w:rPr>
        <w:t xml:space="preserve"> ч. «Поет зима, аукает»). Сюита «Вр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мя, вперед!» (</w:t>
      </w:r>
      <w:r w:rsidRPr="0044040E">
        <w:rPr>
          <w:rFonts w:ascii="Times New Roman" w:hAnsi="Times New Roman" w:cs="Times New Roman"/>
          <w:sz w:val="24"/>
          <w:szCs w:val="24"/>
        </w:rPr>
        <w:t>VI</w:t>
      </w:r>
      <w:r w:rsidRPr="00DD2B3C">
        <w:rPr>
          <w:rFonts w:ascii="Times New Roman" w:hAnsi="Times New Roman" w:cs="Times New Roman"/>
          <w:sz w:val="24"/>
          <w:szCs w:val="24"/>
          <w:lang w:val="ru-RU"/>
        </w:rPr>
        <w:t xml:space="preserve"> ч.). «Музыкальные иллюстрации к повести А.</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Пушкина «Метель» («Тройка», «Вальс», «Весна и осень», «Романс», «Пастораль», «Военный марш», «Венчание»). Музыка к др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ме А.</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Толстого «Царь Федор Иоанович» («Любовь святая»).</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А. Скрябин. Этюд № 12 (ре диез минор). </w:t>
      </w:r>
      <w:r w:rsidRPr="0044040E">
        <w:rPr>
          <w:rFonts w:ascii="Times New Roman" w:hAnsi="Times New Roman" w:cs="Times New Roman"/>
          <w:sz w:val="24"/>
          <w:szCs w:val="24"/>
        </w:rPr>
        <w:t>Прелюдия № 4 (ми бемоль минор).</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44040E">
        <w:rPr>
          <w:rFonts w:ascii="Times New Roman" w:hAnsi="Times New Roman" w:cs="Times New Roman"/>
          <w:sz w:val="24"/>
          <w:szCs w:val="24"/>
        </w:rPr>
        <w:t xml:space="preserve">Сюита № 2 для оркестра. </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М. Теодоракис «На побережье тайном». </w:t>
      </w:r>
      <w:r w:rsidRPr="0044040E">
        <w:rPr>
          <w:rFonts w:ascii="Times New Roman" w:hAnsi="Times New Roman" w:cs="Times New Roman"/>
          <w:sz w:val="24"/>
          <w:szCs w:val="24"/>
        </w:rPr>
        <w:t>«Я – фронт».</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Б. Тищенко. Балет «Ярославна» (Плач Ярославны из </w:t>
      </w:r>
      <w:r w:rsidRPr="0044040E">
        <w:rPr>
          <w:rFonts w:ascii="Times New Roman" w:hAnsi="Times New Roman" w:cs="Times New Roman"/>
          <w:sz w:val="24"/>
          <w:szCs w:val="24"/>
        </w:rPr>
        <w:t>ΙΙΙ</w:t>
      </w:r>
      <w:r w:rsidRPr="00DD2B3C">
        <w:rPr>
          <w:rFonts w:ascii="Times New Roman" w:hAnsi="Times New Roman" w:cs="Times New Roman"/>
          <w:sz w:val="24"/>
          <w:szCs w:val="24"/>
          <w:lang w:val="ru-RU"/>
        </w:rPr>
        <w:t xml:space="preserve"> действия, другие фрагменты по выбору учителя).</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Э.</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Уэббер. Рок-опера «Иисус Христос – суперзвезда» (фрагменты по выбору учит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ля). Мюзикл «Кошки», либретто по Т. Элиоту (фрагменты по выбору учителя).</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А. Хачатурян. Балет «Гаянэ» (Танец с саблями, Колыбельная). Концерт для скрипки с оркестром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ч., </w:t>
      </w:r>
      <w:r w:rsidRPr="0044040E">
        <w:rPr>
          <w:rFonts w:ascii="Times New Roman" w:hAnsi="Times New Roman" w:cs="Times New Roman"/>
          <w:sz w:val="24"/>
          <w:szCs w:val="24"/>
        </w:rPr>
        <w:t>II</w:t>
      </w:r>
      <w:r w:rsidRPr="00DD2B3C">
        <w:rPr>
          <w:rFonts w:ascii="Times New Roman" w:hAnsi="Times New Roman" w:cs="Times New Roman"/>
          <w:sz w:val="24"/>
          <w:szCs w:val="24"/>
          <w:lang w:val="ru-RU"/>
        </w:rPr>
        <w:t xml:space="preserve"> ч., </w:t>
      </w:r>
      <w:r w:rsidRPr="0044040E">
        <w:rPr>
          <w:rFonts w:ascii="Times New Roman" w:hAnsi="Times New Roman" w:cs="Times New Roman"/>
          <w:sz w:val="24"/>
          <w:szCs w:val="24"/>
        </w:rPr>
        <w:t>ΙΙΙ</w:t>
      </w:r>
      <w:r w:rsidRPr="00DD2B3C">
        <w:rPr>
          <w:rFonts w:ascii="Times New Roman" w:hAnsi="Times New Roman" w:cs="Times New Roman"/>
          <w:sz w:val="24"/>
          <w:szCs w:val="24"/>
          <w:lang w:val="ru-RU"/>
        </w:rPr>
        <w:t xml:space="preserve"> ч.). </w:t>
      </w:r>
      <w:r w:rsidRPr="0044040E">
        <w:rPr>
          <w:rFonts w:ascii="Times New Roman" w:hAnsi="Times New Roman" w:cs="Times New Roman"/>
          <w:sz w:val="24"/>
          <w:szCs w:val="24"/>
        </w:rPr>
        <w:t>Музыка к драме М. Лермонтова «Маскарад» (Галоп, Вальс).</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 Хачатурян. Балет «Чиполлино» (фрагменты).</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Чайковский. Вступление к опере «Евгений Онегин». Симфония № 4 (</w:t>
      </w:r>
      <w:r w:rsidRPr="0044040E">
        <w:rPr>
          <w:rFonts w:ascii="Times New Roman" w:hAnsi="Times New Roman" w:cs="Times New Roman"/>
          <w:sz w:val="24"/>
          <w:szCs w:val="24"/>
        </w:rPr>
        <w:t>ΙΙΙ</w:t>
      </w:r>
      <w:r w:rsidRPr="00DD2B3C">
        <w:rPr>
          <w:rFonts w:ascii="Times New Roman" w:hAnsi="Times New Roman" w:cs="Times New Roman"/>
          <w:sz w:val="24"/>
          <w:szCs w:val="24"/>
          <w:lang w:val="ru-RU"/>
        </w:rPr>
        <w:t xml:space="preserve"> ч.). Си</w:t>
      </w:r>
      <w:r w:rsidRPr="00DD2B3C">
        <w:rPr>
          <w:rFonts w:ascii="Times New Roman" w:hAnsi="Times New Roman" w:cs="Times New Roman"/>
          <w:sz w:val="24"/>
          <w:szCs w:val="24"/>
          <w:lang w:val="ru-RU"/>
        </w:rPr>
        <w:t>м</w:t>
      </w:r>
      <w:r w:rsidRPr="00DD2B3C">
        <w:rPr>
          <w:rFonts w:ascii="Times New Roman" w:hAnsi="Times New Roman" w:cs="Times New Roman"/>
          <w:sz w:val="24"/>
          <w:szCs w:val="24"/>
          <w:lang w:val="ru-RU"/>
        </w:rPr>
        <w:t>фония № 5 (</w:t>
      </w:r>
      <w:r w:rsidRPr="0044040E">
        <w:rPr>
          <w:rFonts w:ascii="Times New Roman" w:hAnsi="Times New Roman" w:cs="Times New Roman"/>
          <w:sz w:val="24"/>
          <w:szCs w:val="24"/>
        </w:rPr>
        <w:t>I</w:t>
      </w:r>
      <w:r w:rsidRPr="00DD2B3C">
        <w:rPr>
          <w:rFonts w:ascii="Times New Roman" w:hAnsi="Times New Roman" w:cs="Times New Roman"/>
          <w:sz w:val="24"/>
          <w:szCs w:val="24"/>
          <w:lang w:val="ru-RU"/>
        </w:rPr>
        <w:t xml:space="preserve"> ч., </w:t>
      </w:r>
      <w:r w:rsidRPr="0044040E">
        <w:rPr>
          <w:rFonts w:ascii="Times New Roman" w:hAnsi="Times New Roman" w:cs="Times New Roman"/>
          <w:sz w:val="24"/>
          <w:szCs w:val="24"/>
        </w:rPr>
        <w:t>III</w:t>
      </w:r>
      <w:r w:rsidRPr="00DD2B3C">
        <w:rPr>
          <w:rFonts w:ascii="Times New Roman" w:hAnsi="Times New Roman" w:cs="Times New Roman"/>
          <w:sz w:val="24"/>
          <w:szCs w:val="24"/>
          <w:lang w:val="ru-RU"/>
        </w:rPr>
        <w:t xml:space="preserve"> ч. Вальс, </w:t>
      </w:r>
      <w:r w:rsidRPr="0044040E">
        <w:rPr>
          <w:rFonts w:ascii="Times New Roman" w:hAnsi="Times New Roman" w:cs="Times New Roman"/>
          <w:sz w:val="24"/>
          <w:szCs w:val="24"/>
        </w:rPr>
        <w:t>IV</w:t>
      </w:r>
      <w:r w:rsidRPr="00DD2B3C">
        <w:rPr>
          <w:rFonts w:ascii="Times New Roman" w:hAnsi="Times New Roman" w:cs="Times New Roman"/>
          <w:sz w:val="24"/>
          <w:szCs w:val="24"/>
          <w:lang w:val="ru-RU"/>
        </w:rPr>
        <w:t xml:space="preserve"> ч. Финал). Симфония № 6. Концерт № 1 для ф-но с оркестром (</w:t>
      </w:r>
      <w:r w:rsidRPr="0044040E">
        <w:rPr>
          <w:rFonts w:ascii="Times New Roman" w:hAnsi="Times New Roman" w:cs="Times New Roman"/>
          <w:sz w:val="24"/>
          <w:szCs w:val="24"/>
        </w:rPr>
        <w:t>ΙΙ</w:t>
      </w:r>
      <w:r w:rsidRPr="00DD2B3C">
        <w:rPr>
          <w:rFonts w:ascii="Times New Roman" w:hAnsi="Times New Roman" w:cs="Times New Roman"/>
          <w:sz w:val="24"/>
          <w:szCs w:val="24"/>
          <w:lang w:val="ru-RU"/>
        </w:rPr>
        <w:t xml:space="preserve"> ч., </w:t>
      </w:r>
      <w:r w:rsidRPr="0044040E">
        <w:rPr>
          <w:rFonts w:ascii="Times New Roman" w:hAnsi="Times New Roman" w:cs="Times New Roman"/>
          <w:sz w:val="24"/>
          <w:szCs w:val="24"/>
        </w:rPr>
        <w:t>ΙΙΙ</w:t>
      </w:r>
      <w:r w:rsidRPr="00DD2B3C">
        <w:rPr>
          <w:rFonts w:ascii="Times New Roman" w:hAnsi="Times New Roman" w:cs="Times New Roman"/>
          <w:sz w:val="24"/>
          <w:szCs w:val="24"/>
          <w:lang w:val="ru-RU"/>
        </w:rPr>
        <w:t xml:space="preserve"> ч.). Увертюра-фантазия «Ромео и Джульетта». Торжественная увертюра «1812 год». Сюита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вушка была» (ст. И. Сурикова). «Легенда» (сл. А. Плещеева). «Покаянная молитва о Руси».</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 Чесноков. «Да исправится молитва моя».</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М. Чюрленис. Прелюдия ре минор. Прелюдия ми минор. Прелюдия ля минор. </w:t>
      </w:r>
      <w:r w:rsidRPr="0044040E">
        <w:rPr>
          <w:rFonts w:ascii="Times New Roman" w:hAnsi="Times New Roman" w:cs="Times New Roman"/>
          <w:sz w:val="24"/>
          <w:szCs w:val="24"/>
        </w:rPr>
        <w:t>Симфоническая поэма «Море».</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ство Чичикова (№ 2), Шинель (№</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4),Чиновники (№ 5).</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44040E">
        <w:rPr>
          <w:rFonts w:ascii="Times New Roman" w:hAnsi="Times New Roman" w:cs="Times New Roman"/>
          <w:sz w:val="24"/>
          <w:szCs w:val="24"/>
        </w:rPr>
        <w:t>Полонез (ля мажор).</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Д. Шостакович. Симфония № 7 «Ленинградская». «Праздничная увертюра».</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И. Штраус. «Полька-пиццикато». Вальс из оперетты «Летучая мышь». </w:t>
      </w:r>
    </w:p>
    <w:p w:rsidR="00DD2B3C" w:rsidRPr="00DD2B3C" w:rsidRDefault="00DD2B3C" w:rsidP="009C12A7">
      <w:pPr>
        <w:widowControl/>
        <w:numPr>
          <w:ilvl w:val="0"/>
          <w:numId w:val="272"/>
        </w:numPr>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 Шуберт. Симфония № 8 («Неоконченная»). Вокальный цикл на ст. В. Мюллера «Прекрасная мельничиха» («В путь»). «Лесной царь» (ст. И. Гете). «Шарманщик» (ст. В Мюлл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ра»). «Серенада» (сл. Л.</w:t>
      </w:r>
      <w:r w:rsidRPr="0044040E">
        <w:rPr>
          <w:rFonts w:ascii="Times New Roman" w:hAnsi="Times New Roman" w:cs="Times New Roman"/>
          <w:sz w:val="24"/>
          <w:szCs w:val="24"/>
        </w:rPr>
        <w:t> </w:t>
      </w:r>
      <w:r w:rsidRPr="00DD2B3C">
        <w:rPr>
          <w:rFonts w:ascii="Times New Roman" w:hAnsi="Times New Roman" w:cs="Times New Roman"/>
          <w:sz w:val="24"/>
          <w:szCs w:val="24"/>
          <w:lang w:val="ru-RU"/>
        </w:rPr>
        <w:t>Рельштаба, перевод Н. Огарева). «</w:t>
      </w:r>
      <w:r w:rsidRPr="0044040E">
        <w:rPr>
          <w:rFonts w:ascii="Times New Roman" w:hAnsi="Times New Roman" w:cs="Times New Roman"/>
          <w:sz w:val="24"/>
          <w:szCs w:val="24"/>
        </w:rPr>
        <w:t>Ave</w:t>
      </w:r>
      <w:r w:rsidRPr="00DD2B3C">
        <w:rPr>
          <w:rFonts w:ascii="Times New Roman" w:hAnsi="Times New Roman" w:cs="Times New Roman"/>
          <w:sz w:val="24"/>
          <w:szCs w:val="24"/>
          <w:lang w:val="ru-RU"/>
        </w:rPr>
        <w:t xml:space="preserve"> </w:t>
      </w:r>
      <w:r w:rsidRPr="0044040E">
        <w:rPr>
          <w:rFonts w:ascii="Times New Roman" w:hAnsi="Times New Roman" w:cs="Times New Roman"/>
          <w:sz w:val="24"/>
          <w:szCs w:val="24"/>
        </w:rPr>
        <w:t>Maria</w:t>
      </w:r>
      <w:r w:rsidRPr="00DD2B3C">
        <w:rPr>
          <w:rFonts w:ascii="Times New Roman" w:hAnsi="Times New Roman" w:cs="Times New Roman"/>
          <w:sz w:val="24"/>
          <w:szCs w:val="24"/>
          <w:lang w:val="ru-RU"/>
        </w:rPr>
        <w:t>» (сл. В. Скотта).</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Р. Щедрин. Опера «Не только любовь». </w:t>
      </w:r>
      <w:r w:rsidRPr="0044040E">
        <w:rPr>
          <w:rFonts w:ascii="Times New Roman" w:hAnsi="Times New Roman" w:cs="Times New Roman"/>
          <w:sz w:val="24"/>
          <w:szCs w:val="24"/>
        </w:rPr>
        <w:t>(Песня и частушки Варвары).</w:t>
      </w:r>
    </w:p>
    <w:p w:rsidR="00DD2B3C" w:rsidRPr="0044040E" w:rsidRDefault="00DD2B3C" w:rsidP="009C12A7">
      <w:pPr>
        <w:widowControl/>
        <w:numPr>
          <w:ilvl w:val="0"/>
          <w:numId w:val="272"/>
        </w:numPr>
        <w:ind w:left="0"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Д. Эллингтон. «Караван». А. Эшпай. </w:t>
      </w:r>
      <w:r w:rsidRPr="0044040E">
        <w:rPr>
          <w:rFonts w:ascii="Times New Roman" w:hAnsi="Times New Roman" w:cs="Times New Roman"/>
          <w:sz w:val="24"/>
          <w:szCs w:val="24"/>
        </w:rPr>
        <w:t>«Венгерские напевы».</w:t>
      </w:r>
    </w:p>
    <w:p w:rsidR="00DD2B3C" w:rsidRPr="0044040E" w:rsidRDefault="00DD2B3C" w:rsidP="00DD2B3C">
      <w:pPr>
        <w:ind w:firstLine="709"/>
        <w:jc w:val="both"/>
        <w:rPr>
          <w:rFonts w:ascii="Times New Roman" w:hAnsi="Times New Roman" w:cs="Times New Roman"/>
          <w:i/>
          <w:sz w:val="24"/>
          <w:szCs w:val="24"/>
        </w:rPr>
      </w:pPr>
    </w:p>
    <w:p w:rsidR="00DD2B3C" w:rsidRPr="00BC0BC9" w:rsidRDefault="00DD2B3C" w:rsidP="00142145">
      <w:pPr>
        <w:ind w:firstLine="709"/>
        <w:rPr>
          <w:rFonts w:ascii="Times New Roman" w:hAnsi="Times New Roman" w:cs="Times New Roman"/>
          <w:b/>
          <w:sz w:val="28"/>
          <w:szCs w:val="28"/>
        </w:rPr>
      </w:pPr>
      <w:r w:rsidRPr="00BC0BC9">
        <w:rPr>
          <w:rFonts w:ascii="Times New Roman" w:hAnsi="Times New Roman" w:cs="Times New Roman"/>
          <w:b/>
          <w:sz w:val="28"/>
          <w:szCs w:val="28"/>
        </w:rPr>
        <w:t>2.2.2.14 Технология</w:t>
      </w:r>
    </w:p>
    <w:p w:rsidR="00DD2B3C" w:rsidRPr="0044040E" w:rsidRDefault="00DD2B3C" w:rsidP="00DD2B3C">
      <w:pPr>
        <w:ind w:firstLine="709"/>
        <w:jc w:val="both"/>
        <w:rPr>
          <w:rFonts w:ascii="Times New Roman" w:hAnsi="Times New Roman" w:cs="Times New Roman"/>
          <w:b/>
          <w:sz w:val="24"/>
          <w:szCs w:val="24"/>
        </w:rPr>
      </w:pPr>
      <w:r w:rsidRPr="0044040E">
        <w:rPr>
          <w:rFonts w:ascii="Times New Roman" w:hAnsi="Times New Roman" w:cs="Times New Roman"/>
          <w:b/>
          <w:sz w:val="24"/>
          <w:szCs w:val="24"/>
        </w:rPr>
        <w:t>Цели и задачи технологического образования</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Предметная область «Технология» является необходимым компонентом общего образов</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тация школьников на работу в различных сферах общественного производства. Тем самым обе</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печивается преемственность перехода учащихся от общего к профессиональному образованию и трудовой деятельности.</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Программа предмета «Технология» обеспечивает формирование у школьников технолог</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w:t>
      </w:r>
      <w:r w:rsidRPr="00DD2B3C">
        <w:rPr>
          <w:rFonts w:ascii="Times New Roman" w:hAnsi="Times New Roman" w:cs="Times New Roman"/>
          <w:sz w:val="24"/>
          <w:szCs w:val="24"/>
          <w:lang w:val="ru-RU"/>
        </w:rPr>
        <w:t>ч</w:t>
      </w:r>
      <w:r w:rsidRPr="00DD2B3C">
        <w:rPr>
          <w:rFonts w:ascii="Times New Roman" w:hAnsi="Times New Roman" w:cs="Times New Roman"/>
          <w:sz w:val="24"/>
          <w:szCs w:val="24"/>
          <w:lang w:val="ru-RU"/>
        </w:rPr>
        <w:t>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ющие опыт принятия прагматичных решений на основе собственных образовательных результ</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обходимых для разумной организации собственной жизни, создает условия для развития иници</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тивности, изобретательности, гибкости мышления.</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ветствии с поставленной целью оказывается адекватным средством в ситуациях, когда сформир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валась или выявлена в ближайшем окружении новая потребность, для которой в опыте обучающ</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гося нет отработанной технологии целеполагания и построения способа достижения целей или </w:t>
      </w:r>
      <w:r w:rsidRPr="00DD2B3C">
        <w:rPr>
          <w:rFonts w:ascii="Times New Roman" w:hAnsi="Times New Roman" w:cs="Times New Roman"/>
          <w:sz w:val="24"/>
          <w:szCs w:val="24"/>
          <w:lang w:val="ru-RU"/>
        </w:rPr>
        <w:lastRenderedPageBreak/>
        <w:t>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w:t>
      </w:r>
      <w:r w:rsidRPr="00DD2B3C">
        <w:rPr>
          <w:rFonts w:ascii="Times New Roman" w:hAnsi="Times New Roman" w:cs="Times New Roman"/>
          <w:sz w:val="24"/>
          <w:szCs w:val="24"/>
          <w:lang w:val="ru-RU"/>
        </w:rPr>
        <w:t>к</w:t>
      </w:r>
      <w:r w:rsidRPr="00DD2B3C">
        <w:rPr>
          <w:rFonts w:ascii="Times New Roman" w:hAnsi="Times New Roman" w:cs="Times New Roman"/>
          <w:sz w:val="24"/>
          <w:szCs w:val="24"/>
          <w:lang w:val="ru-RU"/>
        </w:rPr>
        <w:t>ватное требованиям ФГОС к освоению обучающимися принципов и алгоритмов проектной де</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тельности.</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Проектно-технологическое мышление может развиваться только с опорой на универсал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ные способы деятельности в сферах самоуправления и разрешения проблем, работы с информац</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ей и коммуникации. Поэтому предмет «Технология» принимает на себя значительную долю де</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ции. </w:t>
      </w:r>
    </w:p>
    <w:p w:rsidR="00DD2B3C" w:rsidRPr="0044040E" w:rsidRDefault="00DD2B3C" w:rsidP="00DD2B3C">
      <w:pPr>
        <w:tabs>
          <w:tab w:val="left" w:pos="851"/>
        </w:tabs>
        <w:ind w:firstLine="709"/>
        <w:jc w:val="both"/>
        <w:rPr>
          <w:rFonts w:ascii="Times New Roman" w:hAnsi="Times New Roman" w:cs="Times New Roman"/>
          <w:sz w:val="24"/>
          <w:szCs w:val="24"/>
        </w:rPr>
      </w:pPr>
      <w:r w:rsidRPr="0044040E">
        <w:rPr>
          <w:rFonts w:ascii="Times New Roman" w:hAnsi="Times New Roman" w:cs="Times New Roman"/>
          <w:sz w:val="24"/>
          <w:szCs w:val="24"/>
        </w:rPr>
        <w:t>Цели программы:</w:t>
      </w:r>
    </w:p>
    <w:p w:rsidR="00DD2B3C" w:rsidRPr="00DD2B3C" w:rsidRDefault="00DD2B3C" w:rsidP="009C12A7">
      <w:pPr>
        <w:pStyle w:val="a6"/>
        <w:widowControl/>
        <w:numPr>
          <w:ilvl w:val="0"/>
          <w:numId w:val="276"/>
        </w:numPr>
        <w:tabs>
          <w:tab w:val="left" w:pos="851"/>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Обеспечение понимания обучающимися сущности современных материальных, и</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формационных и гуманитарных технологий и перспектив их развития.</w:t>
      </w:r>
    </w:p>
    <w:p w:rsidR="00DD2B3C" w:rsidRPr="00DD2B3C" w:rsidRDefault="00DD2B3C" w:rsidP="009C12A7">
      <w:pPr>
        <w:pStyle w:val="a6"/>
        <w:widowControl/>
        <w:numPr>
          <w:ilvl w:val="0"/>
          <w:numId w:val="276"/>
        </w:numPr>
        <w:tabs>
          <w:tab w:val="left" w:pos="851"/>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технологической культуры и проектно-технологического мышления обучающихся.</w:t>
      </w:r>
    </w:p>
    <w:p w:rsidR="00DD2B3C" w:rsidRPr="00DD2B3C" w:rsidRDefault="00DD2B3C" w:rsidP="009C12A7">
      <w:pPr>
        <w:pStyle w:val="a6"/>
        <w:widowControl/>
        <w:numPr>
          <w:ilvl w:val="0"/>
          <w:numId w:val="276"/>
        </w:numPr>
        <w:tabs>
          <w:tab w:val="left" w:pos="851"/>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 xml:space="preserve">ной деятельности. </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Основную часть содержания программы составляет деятельность обучающихся, напра</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ленная на создание и преобразование как материальных, так и информационных объектов. Ва</w:t>
      </w:r>
      <w:r w:rsidRPr="00DD2B3C">
        <w:rPr>
          <w:rFonts w:ascii="Times New Roman" w:hAnsi="Times New Roman" w:cs="Times New Roman"/>
          <w:sz w:val="24"/>
          <w:szCs w:val="24"/>
          <w:lang w:val="ru-RU"/>
        </w:rPr>
        <w:t>ж</w:t>
      </w:r>
      <w:r w:rsidRPr="00DD2B3C">
        <w:rPr>
          <w:rFonts w:ascii="Times New Roman" w:hAnsi="Times New Roman" w:cs="Times New Roman"/>
          <w:sz w:val="24"/>
          <w:szCs w:val="24"/>
          <w:lang w:val="ru-RU"/>
        </w:rPr>
        <w:t>нейшую группу образовательных результатов составляет полученный и осмысленный обучающ</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ет форму прямого руководства, консультационного сопровождения или сводится к педагогич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скому наблюдению за деятельностью с последующей организацией анализа (рефлексии). Рек</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D2B3C" w:rsidRPr="0044040E" w:rsidRDefault="00DD2B3C" w:rsidP="00DD2B3C">
      <w:pPr>
        <w:tabs>
          <w:tab w:val="left" w:pos="851"/>
        </w:tabs>
        <w:ind w:firstLine="709"/>
        <w:jc w:val="both"/>
        <w:rPr>
          <w:rFonts w:ascii="Times New Roman" w:hAnsi="Times New Roman" w:cs="Times New Roman"/>
          <w:sz w:val="24"/>
          <w:szCs w:val="24"/>
        </w:rPr>
      </w:pPr>
      <w:r w:rsidRPr="00DD2B3C">
        <w:rPr>
          <w:rFonts w:ascii="Times New Roman" w:hAnsi="Times New Roman" w:cs="Times New Roman"/>
          <w:sz w:val="24"/>
          <w:szCs w:val="24"/>
          <w:lang w:val="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44040E">
        <w:rPr>
          <w:rFonts w:ascii="Times New Roman" w:hAnsi="Times New Roman" w:cs="Times New Roman"/>
          <w:sz w:val="24"/>
          <w:szCs w:val="24"/>
        </w:rPr>
        <w:t>В рамках внеурочной деятельности активность обучающихся связана:</w:t>
      </w:r>
    </w:p>
    <w:p w:rsidR="00DD2B3C" w:rsidRPr="00DD2B3C" w:rsidRDefault="00DD2B3C" w:rsidP="009C12A7">
      <w:pPr>
        <w:pStyle w:val="a6"/>
        <w:widowControl/>
        <w:numPr>
          <w:ilvl w:val="0"/>
          <w:numId w:val="277"/>
        </w:numPr>
        <w:tabs>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D2B3C" w:rsidRPr="00DD2B3C" w:rsidRDefault="00DD2B3C" w:rsidP="009C12A7">
      <w:pPr>
        <w:pStyle w:val="a6"/>
        <w:widowControl/>
        <w:numPr>
          <w:ilvl w:val="0"/>
          <w:numId w:val="277"/>
        </w:numPr>
        <w:tabs>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 проектной деятельностью (индивидуальные решения приводят к тому, что обуча</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щиеся работают в разном темпе – они сами составляют планы, нуждаются в различном оборуд</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вании, материалах, информации – в зависимости от выбранного способа деятельности, запланир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ванного продукта, поставленной цели);</w:t>
      </w:r>
    </w:p>
    <w:p w:rsidR="00DD2B3C" w:rsidRPr="00DD2B3C" w:rsidRDefault="00DD2B3C" w:rsidP="009C12A7">
      <w:pPr>
        <w:pStyle w:val="a6"/>
        <w:widowControl/>
        <w:numPr>
          <w:ilvl w:val="0"/>
          <w:numId w:val="277"/>
        </w:numPr>
        <w:tabs>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ка);</w:t>
      </w:r>
    </w:p>
    <w:p w:rsidR="00DD2B3C" w:rsidRPr="00DD2B3C" w:rsidRDefault="00DD2B3C" w:rsidP="009C12A7">
      <w:pPr>
        <w:pStyle w:val="a6"/>
        <w:widowControl/>
        <w:numPr>
          <w:ilvl w:val="0"/>
          <w:numId w:val="277"/>
        </w:numPr>
        <w:tabs>
          <w:tab w:val="left" w:pos="1134"/>
        </w:tabs>
        <w:ind w:left="0"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с выполнением практических заданий, требующих наблюдения за окружающей де</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ствительностью или ее преобразования (на уроке обучающийся может получить лишь модель де</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ствительности).</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Таким образом, формы внеурочной деятельности в рамках предметной области «Технол</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ить конкретную материальную или информационную технологию, необходимую для изготовл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продукта в проекте обучающегося, актуального на момент прохождения курса.</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Первый блок включает содержание, позволяющее ввести обучающихся в контекст совр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менных материальных и информационных технологий, показывающее технологическую эвол</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цию человечества, ее закономерности, технологические тренды ближайших десятилетий.</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стем, которые используются при построении информационных технологий в обеспечение разли</w:t>
      </w:r>
      <w:r w:rsidRPr="00DD2B3C">
        <w:rPr>
          <w:rFonts w:ascii="Times New Roman" w:hAnsi="Times New Roman" w:cs="Times New Roman"/>
          <w:sz w:val="24"/>
          <w:szCs w:val="24"/>
          <w:lang w:val="ru-RU"/>
        </w:rPr>
        <w:t>ч</w:t>
      </w:r>
      <w:r w:rsidRPr="00DD2B3C">
        <w:rPr>
          <w:rFonts w:ascii="Times New Roman" w:hAnsi="Times New Roman" w:cs="Times New Roman"/>
          <w:sz w:val="24"/>
          <w:szCs w:val="24"/>
          <w:lang w:val="ru-RU"/>
        </w:rPr>
        <w:t xml:space="preserve">ных сфер человеческой деятельности. </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ществление текущего контроля деятельности, оценка результата и продукта деятельности) и ко</w:t>
      </w:r>
      <w:r w:rsidRPr="00DD2B3C">
        <w:rPr>
          <w:rFonts w:ascii="Times New Roman" w:hAnsi="Times New Roman" w:cs="Times New Roman"/>
          <w:sz w:val="24"/>
          <w:szCs w:val="24"/>
          <w:lang w:val="ru-RU"/>
        </w:rPr>
        <w:t>м</w:t>
      </w:r>
      <w:r w:rsidRPr="00DD2B3C">
        <w:rPr>
          <w:rFonts w:ascii="Times New Roman" w:hAnsi="Times New Roman" w:cs="Times New Roman"/>
          <w:sz w:val="24"/>
          <w:szCs w:val="24"/>
          <w:lang w:val="ru-RU"/>
        </w:rPr>
        <w:t>муникативные (письменная коммуникация, публичное выступление, продуктивное групповое вз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имодействие).</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Базовыми образовательными технологиями, обеспечивающими работу с содержанием бл</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ка 2, являются технологии проектной деятельности.</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Блок 2 реализуется в следующих организационных формах:</w:t>
      </w:r>
    </w:p>
    <w:p w:rsidR="00DD2B3C" w:rsidRPr="00DD2B3C" w:rsidRDefault="00DD2B3C" w:rsidP="00DD2B3C">
      <w:pPr>
        <w:tabs>
          <w:tab w:val="left" w:pos="0"/>
          <w:tab w:val="left" w:pos="851"/>
        </w:tabs>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теоретическое обучение и формирование информационной основы проектной деятельности – в рамках урочной деятельности;</w:t>
      </w:r>
    </w:p>
    <w:p w:rsidR="00DD2B3C" w:rsidRPr="00DD2B3C" w:rsidRDefault="00DD2B3C" w:rsidP="00DD2B3C">
      <w:pPr>
        <w:tabs>
          <w:tab w:val="left" w:pos="0"/>
          <w:tab w:val="left" w:pos="851"/>
        </w:tabs>
        <w:ind w:firstLine="709"/>
        <w:contextualSpacing/>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практические работы в средах моделирования и конструирования – в рамках урочной де</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тельности;</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проектная деятельность в рамках урочной и внеурочной деятельности.</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Третий блок</w:t>
      </w:r>
      <w:r w:rsidRPr="00DD2B3C">
        <w:rPr>
          <w:rFonts w:ascii="Times New Roman" w:hAnsi="Times New Roman" w:cs="Times New Roman"/>
          <w:b/>
          <w:sz w:val="24"/>
          <w:szCs w:val="24"/>
          <w:lang w:val="ru-RU"/>
        </w:rPr>
        <w:t xml:space="preserve"> </w:t>
      </w:r>
      <w:r w:rsidRPr="00DD2B3C">
        <w:rPr>
          <w:rFonts w:ascii="Times New Roman" w:hAnsi="Times New Roman" w:cs="Times New Roman"/>
          <w:sz w:val="24"/>
          <w:szCs w:val="24"/>
          <w:lang w:val="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вых ресурсов современного общества, а также позволяет сформировать ситуации, в которых об</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чающийся получает возможность социально-профессиональных проб и опыт принятия и обосн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вания собственных решений. </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Содержание блока 3 организовано таким образом, чтобы позволить формировать униве</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сальные учебные действия обучающихся, в первую очередь личностные (оценка внутренних 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w:t>
      </w:r>
      <w:r w:rsidRPr="00DD2B3C">
        <w:rPr>
          <w:rFonts w:ascii="Times New Roman" w:hAnsi="Times New Roman" w:cs="Times New Roman"/>
          <w:sz w:val="24"/>
          <w:szCs w:val="24"/>
          <w:lang w:val="ru-RU"/>
        </w:rPr>
        <w:t>ч</w:t>
      </w:r>
      <w:r w:rsidRPr="00DD2B3C">
        <w:rPr>
          <w:rFonts w:ascii="Times New Roman" w:hAnsi="Times New Roman" w:cs="Times New Roman"/>
          <w:sz w:val="24"/>
          <w:szCs w:val="24"/>
          <w:lang w:val="ru-RU"/>
        </w:rPr>
        <w:t>ников), включает общие вопросы планирования профессионального образования и професси</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вании с определенными объектами воздействия.</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Все блоки содержания связаны между собой: результаты работ в рамках одного блока сл</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жат исходным продуктом для постановки задач в другом – от информирования через моделиров</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D2B3C" w:rsidRPr="00DD2B3C" w:rsidRDefault="00DD2B3C" w:rsidP="00DD2B3C">
      <w:pPr>
        <w:tabs>
          <w:tab w:val="left" w:pos="851"/>
        </w:tabs>
        <w:ind w:firstLine="709"/>
        <w:jc w:val="both"/>
        <w:rPr>
          <w:rFonts w:ascii="Times New Roman" w:hAnsi="Times New Roman" w:cs="Times New Roman"/>
          <w:b/>
          <w:sz w:val="24"/>
          <w:szCs w:val="24"/>
          <w:lang w:val="ru-RU"/>
        </w:rPr>
      </w:pPr>
    </w:p>
    <w:p w:rsidR="00DD2B3C" w:rsidRPr="00DD2B3C" w:rsidRDefault="00DD2B3C" w:rsidP="00DD2B3C">
      <w:pPr>
        <w:tabs>
          <w:tab w:val="left" w:pos="851"/>
        </w:tabs>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Современные материальные, информационные и гуманитарные технологии и пе</w:t>
      </w:r>
      <w:r w:rsidRPr="00DD2B3C">
        <w:rPr>
          <w:rFonts w:ascii="Times New Roman" w:hAnsi="Times New Roman" w:cs="Times New Roman"/>
          <w:b/>
          <w:sz w:val="24"/>
          <w:szCs w:val="24"/>
          <w:lang w:val="ru-RU"/>
        </w:rPr>
        <w:t>р</w:t>
      </w:r>
      <w:r w:rsidRPr="00DD2B3C">
        <w:rPr>
          <w:rFonts w:ascii="Times New Roman" w:hAnsi="Times New Roman" w:cs="Times New Roman"/>
          <w:b/>
          <w:sz w:val="24"/>
          <w:szCs w:val="24"/>
          <w:lang w:val="ru-RU"/>
        </w:rPr>
        <w:lastRenderedPageBreak/>
        <w:t>спективы их развития</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Потребности и технологии. Потребности. Иерархия потребностей. Общественные потре</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 xml:space="preserve">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D2B3C" w:rsidRPr="00DD2B3C" w:rsidRDefault="00DD2B3C" w:rsidP="00DD2B3C">
      <w:pPr>
        <w:tabs>
          <w:tab w:val="left" w:pos="851"/>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блемы антропогенного воздействия на окружающую среду. Технологии и мировое хозяйство. З</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кономерности технологического развития.</w:t>
      </w:r>
    </w:p>
    <w:p w:rsidR="00DD2B3C" w:rsidRPr="0044040E" w:rsidRDefault="00DD2B3C" w:rsidP="00DD2B3C">
      <w:pPr>
        <w:pStyle w:val="-11"/>
        <w:ind w:left="0" w:firstLine="709"/>
        <w:jc w:val="both"/>
      </w:pPr>
      <w:r w:rsidRPr="0044040E">
        <w:t>Технологический процесс, его параметры, сырье, ресурсы, результат. Виды ресурсов. Сп</w:t>
      </w:r>
      <w:r w:rsidRPr="0044040E">
        <w:t>о</w:t>
      </w:r>
      <w:r w:rsidRPr="0044040E">
        <w:t>собы получения ресурсов. Взаимозаменяемость ресурсов. Ограниченность ресурсов. Условия ре</w:t>
      </w:r>
      <w:r w:rsidRPr="0044040E">
        <w:t>а</w:t>
      </w:r>
      <w:r w:rsidRPr="0044040E">
        <w:t>лизации технологического процесса. Побочные эффекты реализации технологического процесса. Технология в контексте производства.</w:t>
      </w:r>
    </w:p>
    <w:p w:rsidR="00DD2B3C" w:rsidRPr="0044040E" w:rsidRDefault="00DD2B3C" w:rsidP="00DD2B3C">
      <w:pPr>
        <w:pStyle w:val="-11"/>
        <w:ind w:left="0" w:firstLine="709"/>
        <w:jc w:val="both"/>
      </w:pPr>
      <w:r w:rsidRPr="0044040E">
        <w:t>Технологическая система как средство для удовлетворения базовых и социальных нужд ч</w:t>
      </w:r>
      <w:r w:rsidRPr="0044040E">
        <w:t>е</w:t>
      </w:r>
      <w:r w:rsidRPr="0044040E">
        <w:t>ловека. Входы и выходы технологической системы. Управление в технологических системах. О</w:t>
      </w:r>
      <w:r w:rsidRPr="0044040E">
        <w:t>б</w:t>
      </w:r>
      <w:r w:rsidRPr="0044040E">
        <w:t>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D2B3C" w:rsidRPr="0044040E" w:rsidRDefault="00DD2B3C" w:rsidP="00DD2B3C">
      <w:pPr>
        <w:pStyle w:val="-11"/>
        <w:ind w:left="0" w:firstLine="709"/>
        <w:jc w:val="both"/>
      </w:pPr>
      <w:r w:rsidRPr="0044040E">
        <w:t>Производственные технологии. Промышленные технологии. Технологии сельского хозя</w:t>
      </w:r>
      <w:r w:rsidRPr="0044040E">
        <w:t>й</w:t>
      </w:r>
      <w:r w:rsidRPr="0044040E">
        <w:t xml:space="preserve">ства. </w:t>
      </w:r>
    </w:p>
    <w:p w:rsidR="00DD2B3C" w:rsidRPr="0044040E" w:rsidRDefault="00DD2B3C" w:rsidP="00DD2B3C">
      <w:pPr>
        <w:pStyle w:val="-11"/>
        <w:ind w:left="0" w:firstLine="709"/>
        <w:jc w:val="both"/>
      </w:pPr>
      <w:r w:rsidRPr="0044040E">
        <w:t xml:space="preserve">Технологии возведения, ремонта и содержания зданий и сооружений. </w:t>
      </w:r>
    </w:p>
    <w:p w:rsidR="00DD2B3C" w:rsidRPr="0044040E" w:rsidRDefault="00DD2B3C" w:rsidP="00DD2B3C">
      <w:pPr>
        <w:pStyle w:val="-11"/>
        <w:ind w:left="0" w:firstLine="709"/>
        <w:jc w:val="both"/>
      </w:pPr>
      <w:r w:rsidRPr="0044040E">
        <w:t>Производство, преобразование, распределение, накопление и передача энергии как техн</w:t>
      </w:r>
      <w:r w:rsidRPr="0044040E">
        <w:t>о</w:t>
      </w:r>
      <w:r w:rsidRPr="0044040E">
        <w:t>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w:t>
      </w:r>
      <w:r w:rsidRPr="0044040E">
        <w:t>р</w:t>
      </w:r>
      <w:r w:rsidRPr="0044040E">
        <w:t>гии. Потеря энергии. Последствия потери энергии для экономики и экологии. Пути сокращения потерь энергии. Альтернативные источники энергии.</w:t>
      </w:r>
    </w:p>
    <w:p w:rsidR="00DD2B3C" w:rsidRPr="0044040E" w:rsidRDefault="00DD2B3C" w:rsidP="00DD2B3C">
      <w:pPr>
        <w:pStyle w:val="-11"/>
        <w:ind w:left="0" w:firstLine="709"/>
        <w:jc w:val="both"/>
      </w:pPr>
      <w:r w:rsidRPr="0044040E">
        <w:t>Автоматизация производства. Производственные технологии автоматизированного прои</w:t>
      </w:r>
      <w:r w:rsidRPr="0044040E">
        <w:t>з</w:t>
      </w:r>
      <w:r w:rsidRPr="0044040E">
        <w:t>водства.</w:t>
      </w:r>
    </w:p>
    <w:p w:rsidR="00DD2B3C" w:rsidRPr="0044040E" w:rsidRDefault="00DD2B3C" w:rsidP="00DD2B3C">
      <w:pPr>
        <w:pStyle w:val="-11"/>
        <w:ind w:left="0" w:firstLine="709"/>
        <w:jc w:val="both"/>
      </w:pPr>
      <w:r w:rsidRPr="0044040E">
        <w:t>Материалы, изменившие мир. Технологии получения материалов. Современные матери</w:t>
      </w:r>
      <w:r w:rsidRPr="0044040E">
        <w:t>а</w:t>
      </w:r>
      <w:r w:rsidRPr="0044040E">
        <w:t>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w:t>
      </w:r>
      <w:r w:rsidRPr="0044040E">
        <w:t>л</w:t>
      </w:r>
      <w:r w:rsidRPr="0044040E">
        <w:t>лы. Технологии получения и обработки материалов с заданными свойствами (закалка, сплавы, о</w:t>
      </w:r>
      <w:r w:rsidRPr="0044040E">
        <w:t>б</w:t>
      </w:r>
      <w:r w:rsidRPr="0044040E">
        <w:t>работка поверхности (бомбардировка и т. п.), порошковая металлургия, композитные материалы, технологии синтеза. Биотехнологии.</w:t>
      </w:r>
    </w:p>
    <w:p w:rsidR="00DD2B3C" w:rsidRPr="0044040E" w:rsidRDefault="00DD2B3C" w:rsidP="00DD2B3C">
      <w:pPr>
        <w:pStyle w:val="-11"/>
        <w:ind w:left="0" w:firstLine="709"/>
        <w:jc w:val="both"/>
      </w:pPr>
      <w:r w:rsidRPr="0044040E">
        <w:t>Специфика социальных технологий. Технологии работы с общественным мнением. Соц</w:t>
      </w:r>
      <w:r w:rsidRPr="0044040E">
        <w:t>и</w:t>
      </w:r>
      <w:r w:rsidRPr="0044040E">
        <w:t>альные сети как технология. Технологии сферы услуг.</w:t>
      </w:r>
    </w:p>
    <w:p w:rsidR="00DD2B3C" w:rsidRPr="0044040E" w:rsidRDefault="00DD2B3C" w:rsidP="00DD2B3C">
      <w:pPr>
        <w:pStyle w:val="-11"/>
        <w:ind w:left="0" w:firstLine="709"/>
        <w:jc w:val="both"/>
      </w:pPr>
      <w:r w:rsidRPr="0044040E">
        <w:t xml:space="preserve">Современные промышленные технологии получения продуктов питания. </w:t>
      </w:r>
    </w:p>
    <w:p w:rsidR="00DD2B3C" w:rsidRPr="0044040E" w:rsidRDefault="00DD2B3C" w:rsidP="00DD2B3C">
      <w:pPr>
        <w:pStyle w:val="-11"/>
        <w:ind w:left="0" w:firstLine="709"/>
        <w:jc w:val="both"/>
      </w:pPr>
      <w:r w:rsidRPr="0044040E">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w:t>
      </w:r>
      <w:r w:rsidRPr="0044040E">
        <w:t>о</w:t>
      </w:r>
      <w:r w:rsidRPr="0044040E">
        <w:t>вание транспортных потоков</w:t>
      </w:r>
    </w:p>
    <w:p w:rsidR="00DD2B3C" w:rsidRPr="0044040E" w:rsidRDefault="00DD2B3C" w:rsidP="00DD2B3C">
      <w:pPr>
        <w:pStyle w:val="-11"/>
        <w:ind w:left="0" w:firstLine="709"/>
        <w:jc w:val="both"/>
      </w:pPr>
      <w:r w:rsidRPr="0044040E">
        <w:t>Нанотехнологии: новые принципы получения материалов и продуктов с заданными сво</w:t>
      </w:r>
      <w:r w:rsidRPr="0044040E">
        <w:t>й</w:t>
      </w:r>
      <w:r w:rsidRPr="0044040E">
        <w:t>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w:t>
      </w:r>
      <w:r w:rsidRPr="0044040E">
        <w:t>а</w:t>
      </w:r>
      <w:r w:rsidRPr="0044040E">
        <w:t>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w:t>
      </w:r>
      <w:r w:rsidRPr="0044040E">
        <w:t>с</w:t>
      </w:r>
      <w:r w:rsidRPr="0044040E">
        <w:t>ственной генетической программой.</w:t>
      </w:r>
    </w:p>
    <w:p w:rsidR="00DD2B3C" w:rsidRPr="0044040E" w:rsidRDefault="00DD2B3C" w:rsidP="00DD2B3C">
      <w:pPr>
        <w:pStyle w:val="-11"/>
        <w:ind w:left="0" w:firstLine="709"/>
        <w:jc w:val="both"/>
      </w:pPr>
      <w:r w:rsidRPr="0044040E">
        <w:t>Управление в современном производстве. Роль метрологии в современном производстве. Инновационные предприятия. Трансферт технологий.</w:t>
      </w:r>
    </w:p>
    <w:p w:rsidR="00DD2B3C" w:rsidRPr="0044040E" w:rsidRDefault="00DD2B3C" w:rsidP="00DD2B3C">
      <w:pPr>
        <w:pStyle w:val="-11"/>
        <w:ind w:left="0" w:firstLine="709"/>
        <w:jc w:val="both"/>
      </w:pPr>
      <w:r w:rsidRPr="0044040E">
        <w:t>Осуществление мониторинга СМИ и ресурсов Интернета по вопросам формирования, пр</w:t>
      </w:r>
      <w:r w:rsidRPr="0044040E">
        <w:t>о</w:t>
      </w:r>
      <w:r w:rsidRPr="0044040E">
        <w:t>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D2B3C" w:rsidRPr="0044040E" w:rsidRDefault="00DD2B3C" w:rsidP="00DD2B3C">
      <w:pPr>
        <w:pStyle w:val="-11"/>
        <w:ind w:left="0" w:firstLine="709"/>
        <w:jc w:val="both"/>
        <w:rPr>
          <w:lang w:eastAsia="en-US"/>
        </w:rPr>
      </w:pPr>
      <w:r w:rsidRPr="0044040E">
        <w:t>Технологии в сфере быта</w:t>
      </w:r>
      <w:r w:rsidRPr="0044040E">
        <w:rPr>
          <w:lang w:eastAsia="en-US"/>
        </w:rPr>
        <w:t xml:space="preserve">. </w:t>
      </w:r>
    </w:p>
    <w:p w:rsidR="00DD2B3C" w:rsidRPr="0044040E" w:rsidRDefault="00DD2B3C" w:rsidP="00DD2B3C">
      <w:pPr>
        <w:pStyle w:val="-11"/>
        <w:ind w:left="0" w:firstLine="709"/>
        <w:jc w:val="both"/>
        <w:rPr>
          <w:rFonts w:eastAsia="MS Mincho"/>
        </w:rPr>
      </w:pPr>
      <w:r w:rsidRPr="0044040E">
        <w:lastRenderedPageBreak/>
        <w:t>Экология жилья. Технологии содержания жилья. Взаимодействие со службами ЖКХ. Хр</w:t>
      </w:r>
      <w:r w:rsidRPr="0044040E">
        <w:t>а</w:t>
      </w:r>
      <w:r w:rsidRPr="0044040E">
        <w:t>нение продовольственных и непродовольственных продуктов.</w:t>
      </w:r>
    </w:p>
    <w:p w:rsidR="00DD2B3C" w:rsidRPr="0044040E" w:rsidRDefault="00DD2B3C" w:rsidP="00DD2B3C">
      <w:pPr>
        <w:pStyle w:val="-11"/>
        <w:ind w:left="0" w:firstLine="709"/>
        <w:jc w:val="both"/>
      </w:pPr>
      <w:r w:rsidRPr="0044040E">
        <w:t>Энергетическое обеспечение нашего дома. Электроприборы. Бытовая техника и ее разв</w:t>
      </w:r>
      <w:r w:rsidRPr="0044040E">
        <w:t>и</w:t>
      </w:r>
      <w:r w:rsidRPr="0044040E">
        <w:t xml:space="preserve">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D2B3C" w:rsidRPr="0044040E" w:rsidRDefault="00DD2B3C" w:rsidP="00DD2B3C">
      <w:pPr>
        <w:pStyle w:val="-11"/>
        <w:ind w:left="0" w:firstLine="709"/>
        <w:jc w:val="both"/>
      </w:pPr>
      <w:r w:rsidRPr="0044040E">
        <w:t xml:space="preserve">Способы обработки продуктов питания и потребительские качества пищи. </w:t>
      </w:r>
    </w:p>
    <w:p w:rsidR="00DD2B3C" w:rsidRPr="0044040E" w:rsidRDefault="00DD2B3C" w:rsidP="00DD2B3C">
      <w:pPr>
        <w:pStyle w:val="-11"/>
        <w:ind w:left="0" w:firstLine="709"/>
        <w:jc w:val="both"/>
      </w:pPr>
      <w:r w:rsidRPr="0044040E">
        <w:t>Культура потребления: выбор продукта / услуги.</w:t>
      </w:r>
    </w:p>
    <w:p w:rsidR="00DD2B3C" w:rsidRPr="0044040E" w:rsidRDefault="00DD2B3C" w:rsidP="00DD2B3C">
      <w:pPr>
        <w:pStyle w:val="-11"/>
        <w:ind w:left="0" w:firstLine="709"/>
        <w:jc w:val="both"/>
        <w:rPr>
          <w:b/>
          <w:lang w:eastAsia="en-US"/>
        </w:rPr>
      </w:pPr>
      <w:r w:rsidRPr="0044040E">
        <w:rPr>
          <w:b/>
          <w:lang w:eastAsia="en-US"/>
        </w:rPr>
        <w:t>Формирование технологической культуры и проектно-технологического мышления обучающихся</w:t>
      </w:r>
    </w:p>
    <w:p w:rsidR="00DD2B3C" w:rsidRPr="0044040E" w:rsidRDefault="00DD2B3C" w:rsidP="00DD2B3C">
      <w:pPr>
        <w:pStyle w:val="-11"/>
        <w:ind w:left="0" w:firstLine="709"/>
        <w:jc w:val="both"/>
        <w:rPr>
          <w:rFonts w:eastAsia="MS Mincho"/>
        </w:rPr>
      </w:pPr>
      <w:r w:rsidRPr="0044040E">
        <w:t>Способы представления технической и технологической информации. Техническое зад</w:t>
      </w:r>
      <w:r w:rsidRPr="0044040E">
        <w:t>а</w:t>
      </w:r>
      <w:r w:rsidRPr="0044040E">
        <w:t>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D2B3C" w:rsidRPr="0044040E" w:rsidRDefault="00DD2B3C" w:rsidP="00DD2B3C">
      <w:pPr>
        <w:pStyle w:val="-11"/>
        <w:ind w:left="0" w:firstLine="709"/>
        <w:jc w:val="both"/>
      </w:pPr>
      <w:r w:rsidRPr="0044040E">
        <w:t>Техники проектирования, конструирования, моделирования. Способы выявления потре</w:t>
      </w:r>
      <w:r w:rsidRPr="0044040E">
        <w:t>б</w:t>
      </w:r>
      <w:r w:rsidRPr="0044040E">
        <w:t>ностей. Методы принятия решения. Анализ альтернативных ресурсов.</w:t>
      </w:r>
    </w:p>
    <w:p w:rsidR="00DD2B3C" w:rsidRPr="0044040E" w:rsidRDefault="00DD2B3C" w:rsidP="00DD2B3C">
      <w:pPr>
        <w:pStyle w:val="-11"/>
        <w:ind w:left="0" w:firstLine="709"/>
        <w:jc w:val="both"/>
      </w:pPr>
      <w:r w:rsidRPr="0044040E">
        <w:t>Порядок действий по сборке конструкции / механизма. Способы соединения деталей. Те</w:t>
      </w:r>
      <w:r w:rsidRPr="0044040E">
        <w:t>х</w:t>
      </w:r>
      <w:r w:rsidRPr="0044040E">
        <w:t xml:space="preserve">нологический узел. Понятие модели. </w:t>
      </w:r>
    </w:p>
    <w:p w:rsidR="00DD2B3C" w:rsidRPr="0044040E" w:rsidRDefault="00DD2B3C" w:rsidP="00DD2B3C">
      <w:pPr>
        <w:pStyle w:val="-11"/>
        <w:ind w:left="0" w:firstLine="709"/>
        <w:jc w:val="both"/>
      </w:pPr>
      <w:r w:rsidRPr="0044040E">
        <w:t>Логика проектирования технологической системы Модернизация изделия и создание нов</w:t>
      </w:r>
      <w:r w:rsidRPr="0044040E">
        <w:t>о</w:t>
      </w:r>
      <w:r w:rsidRPr="0044040E">
        <w:t>го изделия как виды проектирования технологической системы. Конструкции. Основные характ</w:t>
      </w:r>
      <w:r w:rsidRPr="0044040E">
        <w:t>е</w:t>
      </w:r>
      <w:r w:rsidRPr="0044040E">
        <w:t>ристики конструкций. Порядок действий по проектированию конструкции / механизма, удовл</w:t>
      </w:r>
      <w:r w:rsidRPr="0044040E">
        <w:t>е</w:t>
      </w:r>
      <w:r w:rsidRPr="0044040E">
        <w:t>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w:t>
      </w:r>
      <w:r w:rsidRPr="0044040E">
        <w:t>и</w:t>
      </w:r>
      <w:r w:rsidRPr="0044040E">
        <w:t xml:space="preserve">ческих систем. </w:t>
      </w:r>
      <w:r w:rsidRPr="0044040E">
        <w:rPr>
          <w:i/>
        </w:rPr>
        <w:t xml:space="preserve">Робототехника и среда конструирования. </w:t>
      </w:r>
      <w:r w:rsidRPr="0044040E">
        <w:t>Виды движения. Кинематические сх</w:t>
      </w:r>
      <w:r w:rsidRPr="0044040E">
        <w:t>е</w:t>
      </w:r>
      <w:r w:rsidRPr="0044040E">
        <w:t>мы</w:t>
      </w:r>
    </w:p>
    <w:p w:rsidR="00DD2B3C" w:rsidRPr="0044040E" w:rsidRDefault="00DD2B3C" w:rsidP="00DD2B3C">
      <w:pPr>
        <w:pStyle w:val="-11"/>
        <w:ind w:left="0" w:firstLine="709"/>
        <w:jc w:val="both"/>
      </w:pPr>
      <w:r w:rsidRPr="0044040E">
        <w:t>Анализ и синтез как средства решения задачи. Техника проведения морфологического ан</w:t>
      </w:r>
      <w:r w:rsidRPr="0044040E">
        <w:t>а</w:t>
      </w:r>
      <w:r w:rsidRPr="0044040E">
        <w:t>лиза.</w:t>
      </w:r>
    </w:p>
    <w:p w:rsidR="00DD2B3C" w:rsidRPr="0044040E" w:rsidRDefault="00DD2B3C" w:rsidP="00DD2B3C">
      <w:pPr>
        <w:pStyle w:val="-11"/>
        <w:ind w:left="0" w:firstLine="709"/>
        <w:jc w:val="both"/>
      </w:pPr>
      <w:r w:rsidRPr="0044040E">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w:t>
      </w:r>
      <w:r w:rsidRPr="0044040E">
        <w:t>о</w:t>
      </w:r>
      <w:r w:rsidRPr="0044040E">
        <w:t>ект, социальный проект. Бюджет проекта. Фандрайзинг. Специфика фандрайзинга для разных т</w:t>
      </w:r>
      <w:r w:rsidRPr="0044040E">
        <w:t>и</w:t>
      </w:r>
      <w:r w:rsidRPr="0044040E">
        <w:t>пов проектов.</w:t>
      </w:r>
    </w:p>
    <w:p w:rsidR="00DD2B3C" w:rsidRPr="0044040E" w:rsidRDefault="00DD2B3C" w:rsidP="00DD2B3C">
      <w:pPr>
        <w:pStyle w:val="-11"/>
        <w:ind w:left="0" w:firstLine="709"/>
        <w:jc w:val="both"/>
      </w:pPr>
      <w:r w:rsidRPr="0044040E">
        <w:t>Способы продвижения продукта на рынке. Сегментация рынка. Позиционирование проду</w:t>
      </w:r>
      <w:r w:rsidRPr="0044040E">
        <w:t>к</w:t>
      </w:r>
      <w:r w:rsidRPr="0044040E">
        <w:t xml:space="preserve">та. Маркетинговый план. </w:t>
      </w:r>
    </w:p>
    <w:p w:rsidR="00DD2B3C" w:rsidRPr="0044040E" w:rsidRDefault="00DD2B3C" w:rsidP="00DD2B3C">
      <w:pPr>
        <w:pStyle w:val="-11"/>
        <w:ind w:left="0" w:firstLine="709"/>
        <w:jc w:val="both"/>
      </w:pPr>
      <w:r w:rsidRPr="0044040E">
        <w:t xml:space="preserve">Опыт проектирования, конструирования, моделирования. </w:t>
      </w:r>
    </w:p>
    <w:p w:rsidR="00DD2B3C" w:rsidRPr="0044040E" w:rsidRDefault="00DD2B3C" w:rsidP="00DD2B3C">
      <w:pPr>
        <w:pStyle w:val="-11"/>
        <w:ind w:left="0" w:firstLine="709"/>
        <w:jc w:val="both"/>
      </w:pPr>
      <w:r w:rsidRPr="0044040E">
        <w:t>Составление программы изучения потребностей. Составление технического задания / сп</w:t>
      </w:r>
      <w:r w:rsidRPr="0044040E">
        <w:t>е</w:t>
      </w:r>
      <w:r w:rsidRPr="0044040E">
        <w:t>цификации задания на изготовление продукта, призванного удовлетворить выявленную потре</w:t>
      </w:r>
      <w:r w:rsidRPr="0044040E">
        <w:t>б</w:t>
      </w:r>
      <w:r w:rsidRPr="0044040E">
        <w:t>ность, но не удовлетворяемую в настоящее время потребность ближайшего социального окруж</w:t>
      </w:r>
      <w:r w:rsidRPr="0044040E">
        <w:t>е</w:t>
      </w:r>
      <w:r w:rsidRPr="0044040E">
        <w:t xml:space="preserve">ния или его представителей. </w:t>
      </w:r>
    </w:p>
    <w:p w:rsidR="00DD2B3C" w:rsidRPr="0044040E" w:rsidRDefault="00DD2B3C" w:rsidP="00DD2B3C">
      <w:pPr>
        <w:pStyle w:val="-11"/>
        <w:ind w:left="0" w:firstLine="709"/>
        <w:jc w:val="both"/>
      </w:pPr>
      <w:r w:rsidRPr="0044040E">
        <w:t>Сборка моделей. Исследование характеристик конструкций. Проектирование и констру</w:t>
      </w:r>
      <w:r w:rsidRPr="0044040E">
        <w:t>и</w:t>
      </w:r>
      <w:r w:rsidRPr="0044040E">
        <w:t>рование моделей по известному прототипу. Испытания, анализ, варианты модернизации. Моде</w:t>
      </w:r>
      <w:r w:rsidRPr="0044040E">
        <w:t>р</w:t>
      </w:r>
      <w:r w:rsidRPr="0044040E">
        <w:t>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w:t>
      </w:r>
      <w:r w:rsidRPr="0044040E">
        <w:t>р</w:t>
      </w:r>
      <w:r w:rsidRPr="0044040E">
        <w:t>нативные решения. Конструирование простых систем с обратной связью на основе технических конструкторов.</w:t>
      </w:r>
    </w:p>
    <w:p w:rsidR="00DD2B3C" w:rsidRPr="0044040E" w:rsidRDefault="00DD2B3C" w:rsidP="00DD2B3C">
      <w:pPr>
        <w:pStyle w:val="-11"/>
        <w:ind w:left="0" w:firstLine="709"/>
        <w:jc w:val="both"/>
        <w:rPr>
          <w:i/>
        </w:rPr>
      </w:pPr>
      <w:r w:rsidRPr="0044040E">
        <w:t>Составление карт простых механизмов, включая сборку действующей модели в среде обр</w:t>
      </w:r>
      <w:r w:rsidRPr="0044040E">
        <w:t>а</w:t>
      </w:r>
      <w:r w:rsidRPr="0044040E">
        <w:t>зовательного конструктора. Построение модели механизма, состоящего из 4-5 простых механи</w:t>
      </w:r>
      <w:r w:rsidRPr="0044040E">
        <w:t>з</w:t>
      </w:r>
      <w:r w:rsidRPr="0044040E">
        <w:t xml:space="preserve">мов по кинематической схеме. </w:t>
      </w:r>
      <w:r w:rsidRPr="0044040E">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D2B3C" w:rsidRPr="0044040E" w:rsidRDefault="00DD2B3C" w:rsidP="00DD2B3C">
      <w:pPr>
        <w:pStyle w:val="-11"/>
        <w:ind w:left="0" w:firstLine="709"/>
        <w:jc w:val="both"/>
      </w:pPr>
      <w:r w:rsidRPr="0044040E">
        <w:t>Составление технологической карты известного технологического процесса. Апробация путей оптимизации технологического процесса.</w:t>
      </w:r>
    </w:p>
    <w:p w:rsidR="00DD2B3C" w:rsidRPr="0044040E" w:rsidRDefault="00DD2B3C" w:rsidP="00DD2B3C">
      <w:pPr>
        <w:pStyle w:val="-11"/>
        <w:ind w:left="0" w:firstLine="709"/>
        <w:jc w:val="both"/>
      </w:pPr>
      <w:r w:rsidRPr="0044040E">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w:t>
      </w:r>
      <w:r w:rsidRPr="0044040E">
        <w:t>о</w:t>
      </w:r>
      <w:r w:rsidRPr="0044040E">
        <w:t>вания) рабочих инструментов (продукт и технология его изготовления – на выбор образовательн</w:t>
      </w:r>
      <w:r w:rsidRPr="0044040E">
        <w:t>о</w:t>
      </w:r>
      <w:r w:rsidRPr="0044040E">
        <w:t>го й организации).</w:t>
      </w:r>
    </w:p>
    <w:p w:rsidR="00DD2B3C" w:rsidRPr="0044040E" w:rsidRDefault="00DD2B3C" w:rsidP="00DD2B3C">
      <w:pPr>
        <w:pStyle w:val="-11"/>
        <w:ind w:left="0" w:firstLine="709"/>
        <w:jc w:val="both"/>
      </w:pPr>
      <w:r w:rsidRPr="0044040E">
        <w:lastRenderedPageBreak/>
        <w:t>Моделирование процесса управления в социальной системе (на примере элемента школ</w:t>
      </w:r>
      <w:r w:rsidRPr="0044040E">
        <w:t>ь</w:t>
      </w:r>
      <w:r w:rsidRPr="0044040E">
        <w:t>ной жизни). Компьютерное моделирование, проведение виртуального эксперимента (на примере характеристик транспортного средства).</w:t>
      </w:r>
    </w:p>
    <w:p w:rsidR="00DD2B3C" w:rsidRPr="0044040E" w:rsidRDefault="00DD2B3C" w:rsidP="00DD2B3C">
      <w:pPr>
        <w:pStyle w:val="-11"/>
        <w:ind w:left="0" w:firstLine="709"/>
        <w:jc w:val="both"/>
      </w:pPr>
      <w:r w:rsidRPr="0044040E">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w:t>
      </w:r>
      <w:r w:rsidRPr="0044040E">
        <w:t>и</w:t>
      </w:r>
      <w:r w:rsidRPr="0044040E">
        <w:t>ях нашего региона. Функции специалистов, занятых в производстве».</w:t>
      </w:r>
    </w:p>
    <w:p w:rsidR="00DD2B3C" w:rsidRPr="0044040E" w:rsidRDefault="00DD2B3C" w:rsidP="00DD2B3C">
      <w:pPr>
        <w:pStyle w:val="-11"/>
        <w:ind w:left="0" w:firstLine="709"/>
        <w:jc w:val="both"/>
      </w:pPr>
      <w:r w:rsidRPr="0044040E">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D2B3C" w:rsidRPr="0044040E" w:rsidRDefault="00DD2B3C" w:rsidP="00DD2B3C">
      <w:pPr>
        <w:pStyle w:val="-11"/>
        <w:ind w:left="0" w:firstLine="709"/>
        <w:jc w:val="both"/>
      </w:pPr>
      <w:r w:rsidRPr="0044040E">
        <w:t>Разработка и изготовление материального продукта. Апробация полученного материальн</w:t>
      </w:r>
      <w:r w:rsidRPr="0044040E">
        <w:t>о</w:t>
      </w:r>
      <w:r w:rsidRPr="0044040E">
        <w:t>го продукта. Модернизация материального продукта.</w:t>
      </w:r>
    </w:p>
    <w:p w:rsidR="00DD2B3C" w:rsidRPr="0044040E" w:rsidRDefault="00DD2B3C" w:rsidP="00DD2B3C">
      <w:pPr>
        <w:pStyle w:val="-11"/>
        <w:ind w:left="0" w:firstLine="709"/>
        <w:jc w:val="both"/>
      </w:pPr>
      <w:r w:rsidRPr="0044040E">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w:t>
      </w:r>
      <w:r w:rsidRPr="0044040E">
        <w:t>ь</w:t>
      </w:r>
      <w:r w:rsidRPr="0044040E">
        <w:t>ное здание и его содержание).</w:t>
      </w:r>
    </w:p>
    <w:p w:rsidR="00DD2B3C" w:rsidRPr="0044040E" w:rsidRDefault="00DD2B3C" w:rsidP="00DD2B3C">
      <w:pPr>
        <w:pStyle w:val="-11"/>
        <w:ind w:left="0" w:firstLine="709"/>
        <w:jc w:val="both"/>
      </w:pPr>
      <w:r w:rsidRPr="0044040E">
        <w:t>Разработка проектного замысла по алгоритму («бытовые мелочи»): реализация этапов ан</w:t>
      </w:r>
      <w:r w:rsidRPr="0044040E">
        <w:t>а</w:t>
      </w:r>
      <w:r w:rsidRPr="0044040E">
        <w:t>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w:t>
      </w:r>
      <w:r w:rsidRPr="0044040E">
        <w:t>о</w:t>
      </w:r>
      <w:r w:rsidRPr="0044040E">
        <w:t>дукта с применением элементарных (не требующих регулирования) и сложных (требующих рег</w:t>
      </w:r>
      <w:r w:rsidRPr="0044040E">
        <w:t>у</w:t>
      </w:r>
      <w:r w:rsidRPr="0044040E">
        <w:t>лирования / настройки) рабочих инструментов / технологического оборудования (практический этап проектной деятельности)</w:t>
      </w:r>
      <w:r w:rsidRPr="0044040E">
        <w:rPr>
          <w:rStyle w:val="af2"/>
          <w:rFonts w:eastAsia="Calibri"/>
        </w:rPr>
        <w:footnoteReference w:id="12"/>
      </w:r>
      <w:r w:rsidRPr="0044040E">
        <w:rPr>
          <w:vertAlign w:val="superscript"/>
        </w:rPr>
        <w:t>.</w:t>
      </w:r>
    </w:p>
    <w:p w:rsidR="00DD2B3C" w:rsidRPr="0044040E" w:rsidRDefault="00DD2B3C" w:rsidP="00DD2B3C">
      <w:pPr>
        <w:pStyle w:val="-11"/>
        <w:ind w:left="0" w:firstLine="709"/>
        <w:jc w:val="both"/>
      </w:pPr>
      <w:r w:rsidRPr="0044040E">
        <w:t>Разработка проекта освещения выбранного помещения, включая отбор конкретных приб</w:t>
      </w:r>
      <w:r w:rsidRPr="0044040E">
        <w:t>о</w:t>
      </w:r>
      <w:r w:rsidRPr="0044040E">
        <w:t>ров, составление схемы электропроводки. Обоснование проектного решения по основаниям соо</w:t>
      </w:r>
      <w:r w:rsidRPr="0044040E">
        <w:t>т</w:t>
      </w:r>
      <w:r w:rsidRPr="0044040E">
        <w:t>ветствия запросу и требованиям к освещенности и экономичности. Проект оптимизации энергоз</w:t>
      </w:r>
      <w:r w:rsidRPr="0044040E">
        <w:t>а</w:t>
      </w:r>
      <w:r w:rsidRPr="0044040E">
        <w:t xml:space="preserve">трат. </w:t>
      </w:r>
    </w:p>
    <w:p w:rsidR="00DD2B3C" w:rsidRPr="0044040E" w:rsidRDefault="00DD2B3C" w:rsidP="00DD2B3C">
      <w:pPr>
        <w:pStyle w:val="-11"/>
        <w:ind w:left="0" w:firstLine="709"/>
        <w:jc w:val="both"/>
      </w:pPr>
      <w:r w:rsidRPr="0044040E">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D2B3C" w:rsidRPr="0044040E" w:rsidRDefault="00DD2B3C" w:rsidP="00DD2B3C">
      <w:pPr>
        <w:pStyle w:val="-11"/>
        <w:ind w:left="0" w:firstLine="709"/>
        <w:jc w:val="both"/>
      </w:pPr>
      <w:r w:rsidRPr="0044040E">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w:t>
      </w:r>
      <w:r w:rsidRPr="0044040E">
        <w:t>е</w:t>
      </w:r>
      <w:r w:rsidRPr="0044040E">
        <w:t>нию продукта.</w:t>
      </w:r>
    </w:p>
    <w:p w:rsidR="00DD2B3C" w:rsidRPr="0044040E" w:rsidRDefault="00DD2B3C" w:rsidP="00DD2B3C">
      <w:pPr>
        <w:pStyle w:val="-11"/>
        <w:ind w:left="0" w:firstLine="709"/>
        <w:jc w:val="both"/>
      </w:pPr>
      <w:r w:rsidRPr="0044040E">
        <w:t>Разработка проектного замысла в рамках избранного обучающимся вида проекта.</w:t>
      </w:r>
    </w:p>
    <w:p w:rsidR="00DD2B3C" w:rsidRPr="0044040E" w:rsidRDefault="00DD2B3C" w:rsidP="00DD2B3C">
      <w:pPr>
        <w:pStyle w:val="-11"/>
        <w:ind w:left="0" w:firstLine="709"/>
        <w:jc w:val="both"/>
        <w:rPr>
          <w:b/>
          <w:lang w:eastAsia="en-US"/>
        </w:rPr>
      </w:pPr>
      <w:r w:rsidRPr="0044040E">
        <w:rPr>
          <w:b/>
          <w:lang w:eastAsia="en-US"/>
        </w:rPr>
        <w:t>Построение образовательных траекторий и планов в области профессионального с</w:t>
      </w:r>
      <w:r w:rsidRPr="0044040E">
        <w:rPr>
          <w:b/>
          <w:lang w:eastAsia="en-US"/>
        </w:rPr>
        <w:t>а</w:t>
      </w:r>
      <w:r w:rsidRPr="0044040E">
        <w:rPr>
          <w:b/>
          <w:lang w:eastAsia="en-US"/>
        </w:rPr>
        <w:t>моопределения</w:t>
      </w:r>
    </w:p>
    <w:p w:rsidR="00DD2B3C" w:rsidRPr="0044040E" w:rsidRDefault="00DD2B3C" w:rsidP="00DD2B3C">
      <w:pPr>
        <w:pStyle w:val="-11"/>
        <w:ind w:left="0" w:firstLine="709"/>
        <w:jc w:val="both"/>
        <w:rPr>
          <w:rFonts w:eastAsia="MS Mincho"/>
        </w:rPr>
      </w:pPr>
      <w:r w:rsidRPr="0044040E">
        <w:t>Предприятия региона проживания обучающихся, работающие на основе современных пр</w:t>
      </w:r>
      <w:r w:rsidRPr="0044040E">
        <w:t>о</w:t>
      </w:r>
      <w:r w:rsidRPr="0044040E">
        <w:t>изводственных технологий. Обзор ведущих технологий, применяющихся на предприятиях реги</w:t>
      </w:r>
      <w:r w:rsidRPr="0044040E">
        <w:t>о</w:t>
      </w:r>
      <w:r w:rsidRPr="0044040E">
        <w:t>на, рабочие места и их функции. Производство и потребление энергии в регионе проживания об</w:t>
      </w:r>
      <w:r w:rsidRPr="0044040E">
        <w:t>у</w:t>
      </w:r>
      <w:r w:rsidRPr="0044040E">
        <w:t>чающихся, профессии в сфере энергетики. Автоматизированные производства региона прожив</w:t>
      </w:r>
      <w:r w:rsidRPr="0044040E">
        <w:t>а</w:t>
      </w:r>
      <w:r w:rsidRPr="0044040E">
        <w:t>ния обучающихся, новые функции рабочих профессий в условиях высокотехнологичных автом</w:t>
      </w:r>
      <w:r w:rsidRPr="0044040E">
        <w:t>а</w:t>
      </w:r>
      <w:r w:rsidRPr="0044040E">
        <w:t>тизированных производств и новые требования к кадрам. Производство материалов на предпри</w:t>
      </w:r>
      <w:r w:rsidRPr="0044040E">
        <w:t>я</w:t>
      </w:r>
      <w:r w:rsidRPr="0044040E">
        <w:t>тиях региона проживания обучающихся. Производство продуктов питания на предприятиях рег</w:t>
      </w:r>
      <w:r w:rsidRPr="0044040E">
        <w:t>и</w:t>
      </w:r>
      <w:r w:rsidRPr="0044040E">
        <w:t>она проживания обучающихся. Организация транспорта людей и грузов в регионе проживания обучающихся, спектр профессий.</w:t>
      </w:r>
    </w:p>
    <w:p w:rsidR="00DD2B3C" w:rsidRPr="0044040E" w:rsidRDefault="00DD2B3C" w:rsidP="00DD2B3C">
      <w:pPr>
        <w:pStyle w:val="-11"/>
        <w:ind w:left="0" w:firstLine="709"/>
        <w:jc w:val="both"/>
      </w:pPr>
      <w:r w:rsidRPr="0044040E">
        <w:t>Понятия трудового ресурса, рынка труда. Характеристики современного рынка труда. Кв</w:t>
      </w:r>
      <w:r w:rsidRPr="0044040E">
        <w:t>а</w:t>
      </w:r>
      <w:r w:rsidRPr="0044040E">
        <w:t xml:space="preserve">лификации и профессии. Цикл жизни профессии. </w:t>
      </w:r>
      <w:r w:rsidRPr="0044040E">
        <w:rPr>
          <w:i/>
        </w:rPr>
        <w:t>Стратегии профессиональной карьеры.</w:t>
      </w:r>
      <w:r w:rsidRPr="0044040E">
        <w:t xml:space="preserve"> Совр</w:t>
      </w:r>
      <w:r w:rsidRPr="0044040E">
        <w:t>е</w:t>
      </w:r>
      <w:r w:rsidRPr="0044040E">
        <w:t xml:space="preserve">менные требования к кадрам. Концепции «обучения для жизни» и «обучения через всю жизнь». </w:t>
      </w:r>
    </w:p>
    <w:p w:rsidR="00DD2B3C" w:rsidRPr="0044040E" w:rsidRDefault="00DD2B3C" w:rsidP="00DD2B3C">
      <w:pPr>
        <w:pStyle w:val="-11"/>
        <w:ind w:left="0" w:firstLine="709"/>
        <w:jc w:val="both"/>
      </w:pPr>
      <w:r w:rsidRPr="0044040E">
        <w:t xml:space="preserve">Система профильного обучения: права, обязанности и возможности. </w:t>
      </w:r>
    </w:p>
    <w:p w:rsidR="00DD2B3C" w:rsidRPr="0044040E" w:rsidRDefault="00DD2B3C" w:rsidP="00DD2B3C">
      <w:pPr>
        <w:pStyle w:val="-11"/>
        <w:ind w:left="0" w:firstLine="709"/>
        <w:jc w:val="both"/>
      </w:pPr>
      <w:r w:rsidRPr="0044040E">
        <w:t>Предпрофессиональные пробы в реальных и / или модельных условиях, дающие предста</w:t>
      </w:r>
      <w:r w:rsidRPr="0044040E">
        <w:t>в</w:t>
      </w:r>
      <w:r w:rsidRPr="0044040E">
        <w:t>ление о деятельности в определенной сфере. Опыт принятия ответственного решения при выборе краткосрочного курса.</w:t>
      </w:r>
    </w:p>
    <w:p w:rsidR="00DD2B3C" w:rsidRPr="00DD2B3C" w:rsidRDefault="00DD2B3C" w:rsidP="00DD2B3C">
      <w:pPr>
        <w:ind w:firstLine="709"/>
        <w:jc w:val="both"/>
        <w:rPr>
          <w:rFonts w:ascii="Times New Roman" w:hAnsi="Times New Roman" w:cs="Times New Roman"/>
          <w:b/>
          <w:sz w:val="24"/>
          <w:szCs w:val="24"/>
          <w:lang w:val="ru-RU"/>
        </w:rPr>
      </w:pPr>
    </w:p>
    <w:p w:rsidR="00DD2B3C" w:rsidRPr="00DD2B3C" w:rsidRDefault="00DD2B3C" w:rsidP="00DD2B3C">
      <w:pPr>
        <w:ind w:firstLine="709"/>
        <w:jc w:val="both"/>
        <w:rPr>
          <w:rFonts w:ascii="Times New Roman" w:hAnsi="Times New Roman" w:cs="Times New Roman"/>
          <w:i/>
          <w:sz w:val="24"/>
          <w:szCs w:val="24"/>
          <w:lang w:val="ru-RU"/>
        </w:rPr>
      </w:pPr>
    </w:p>
    <w:p w:rsidR="00DD2B3C" w:rsidRPr="006C75B7" w:rsidRDefault="00142145" w:rsidP="00142145">
      <w:pPr>
        <w:ind w:firstLine="709"/>
        <w:rPr>
          <w:rFonts w:ascii="Times New Roman" w:hAnsi="Times New Roman" w:cs="Times New Roman"/>
          <w:b/>
          <w:sz w:val="28"/>
          <w:szCs w:val="28"/>
          <w:lang w:val="ru-RU"/>
        </w:rPr>
      </w:pPr>
      <w:r>
        <w:rPr>
          <w:rFonts w:ascii="Times New Roman" w:hAnsi="Times New Roman" w:cs="Times New Roman"/>
          <w:b/>
          <w:sz w:val="28"/>
          <w:szCs w:val="28"/>
          <w:lang w:val="ru-RU"/>
        </w:rPr>
        <w:t xml:space="preserve">2.2.2.15  </w:t>
      </w:r>
      <w:r w:rsidR="00DD2B3C" w:rsidRPr="006C75B7">
        <w:rPr>
          <w:rFonts w:ascii="Times New Roman" w:hAnsi="Times New Roman" w:cs="Times New Roman"/>
          <w:b/>
          <w:sz w:val="28"/>
          <w:szCs w:val="28"/>
          <w:lang w:val="ru-RU"/>
        </w:rPr>
        <w:t>Черчение</w:t>
      </w:r>
    </w:p>
    <w:p w:rsidR="00DD2B3C" w:rsidRPr="00DD2B3C" w:rsidRDefault="00DD2B3C" w:rsidP="00DD2B3C">
      <w:pPr>
        <w:spacing w:before="100" w:beforeAutospacing="1" w:after="100" w:afterAutospacing="1"/>
        <w:rPr>
          <w:rFonts w:ascii="Times New Roman" w:eastAsia="Times New Roman" w:hAnsi="Times New Roman" w:cs="Times New Roman"/>
          <w:b/>
          <w:bCs/>
          <w:color w:val="000000"/>
          <w:sz w:val="24"/>
          <w:szCs w:val="24"/>
          <w:lang w:val="ru-RU"/>
        </w:rPr>
      </w:pPr>
      <w:r w:rsidRPr="00DD2B3C">
        <w:rPr>
          <w:rFonts w:ascii="Times New Roman" w:eastAsia="Times New Roman" w:hAnsi="Times New Roman" w:cs="Times New Roman"/>
          <w:b/>
          <w:bCs/>
          <w:color w:val="000000"/>
          <w:sz w:val="24"/>
          <w:szCs w:val="24"/>
          <w:lang w:val="ru-RU"/>
        </w:rPr>
        <w:t>Раздел</w:t>
      </w:r>
      <w:r w:rsidRPr="0044040E">
        <w:rPr>
          <w:rFonts w:ascii="Times New Roman" w:eastAsia="Times New Roman" w:hAnsi="Times New Roman" w:cs="Times New Roman"/>
          <w:b/>
          <w:bCs/>
          <w:color w:val="000000"/>
          <w:sz w:val="24"/>
          <w:szCs w:val="24"/>
        </w:rPr>
        <w:t> </w:t>
      </w:r>
      <w:r w:rsidRPr="00DD2B3C">
        <w:rPr>
          <w:rFonts w:ascii="Times New Roman" w:eastAsia="Times New Roman" w:hAnsi="Times New Roman" w:cs="Times New Roman"/>
          <w:b/>
          <w:bCs/>
          <w:color w:val="000000"/>
          <w:sz w:val="24"/>
          <w:szCs w:val="24"/>
          <w:lang w:val="ru-RU"/>
        </w:rPr>
        <w:t>1. Введение. Техника выполнения чертежей и правила их оформления.(7ч)</w:t>
      </w:r>
    </w:p>
    <w:p w:rsidR="00DD2B3C" w:rsidRPr="00DD2B3C" w:rsidRDefault="00DD2B3C" w:rsidP="006C75B7">
      <w:pPr>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Значение черчения в практической деятельности людей. Краткие сведения об истории че</w:t>
      </w:r>
      <w:r w:rsidRPr="00DD2B3C">
        <w:rPr>
          <w:rFonts w:ascii="Times New Roman" w:eastAsia="Times New Roman" w:hAnsi="Times New Roman" w:cs="Times New Roman"/>
          <w:color w:val="000000"/>
          <w:sz w:val="24"/>
          <w:szCs w:val="24"/>
          <w:lang w:val="ru-RU"/>
        </w:rPr>
        <w:t>р</w:t>
      </w:r>
      <w:r w:rsidRPr="00DD2B3C">
        <w:rPr>
          <w:rFonts w:ascii="Times New Roman" w:eastAsia="Times New Roman" w:hAnsi="Times New Roman" w:cs="Times New Roman"/>
          <w:color w:val="000000"/>
          <w:sz w:val="24"/>
          <w:szCs w:val="24"/>
          <w:lang w:val="ru-RU"/>
        </w:rPr>
        <w:t>чения. Современные методы выполнения чертежей с применением компьютерных программ. Ц</w:t>
      </w:r>
      <w:r w:rsidRPr="00DD2B3C">
        <w:rPr>
          <w:rFonts w:ascii="Times New Roman" w:eastAsia="Times New Roman" w:hAnsi="Times New Roman" w:cs="Times New Roman"/>
          <w:color w:val="000000"/>
          <w:sz w:val="24"/>
          <w:szCs w:val="24"/>
          <w:lang w:val="ru-RU"/>
        </w:rPr>
        <w:t>е</w:t>
      </w:r>
      <w:r w:rsidRPr="00DD2B3C">
        <w:rPr>
          <w:rFonts w:ascii="Times New Roman" w:eastAsia="Times New Roman" w:hAnsi="Times New Roman" w:cs="Times New Roman"/>
          <w:color w:val="000000"/>
          <w:sz w:val="24"/>
          <w:szCs w:val="24"/>
          <w:lang w:val="ru-RU"/>
        </w:rPr>
        <w:t>ли и задачи изучения черчения в школе.</w:t>
      </w:r>
    </w:p>
    <w:p w:rsidR="00DD2B3C" w:rsidRPr="00DD2B3C" w:rsidRDefault="00DD2B3C" w:rsidP="006C75B7">
      <w:pPr>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Инструменты, принадлежности и материалы для выполнения чертежей. Рациональные при</w:t>
      </w:r>
      <w:r w:rsidRPr="00DD2B3C">
        <w:rPr>
          <w:rFonts w:ascii="Times New Roman" w:eastAsia="Times New Roman" w:hAnsi="Times New Roman" w:cs="Times New Roman"/>
          <w:color w:val="000000"/>
          <w:sz w:val="24"/>
          <w:szCs w:val="24"/>
          <w:lang w:val="ru-RU"/>
        </w:rPr>
        <w:t>ё</w:t>
      </w:r>
      <w:r w:rsidRPr="00DD2B3C">
        <w:rPr>
          <w:rFonts w:ascii="Times New Roman" w:eastAsia="Times New Roman" w:hAnsi="Times New Roman" w:cs="Times New Roman"/>
          <w:color w:val="000000"/>
          <w:sz w:val="24"/>
          <w:szCs w:val="24"/>
          <w:lang w:val="ru-RU"/>
        </w:rPr>
        <w:t>мы работы инструментами. Организация рабочего места.</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Понятие о стандартах. Линии чертежа: сплошная толстая основная, штриховая, сплошная волнистая, штрихпунктирная и тонкая штрихпунктирная с двумя точками. Форматы</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Формат, ра</w:t>
      </w:r>
      <w:r w:rsidRPr="00DD2B3C">
        <w:rPr>
          <w:rFonts w:ascii="Times New Roman" w:eastAsia="Times New Roman" w:hAnsi="Times New Roman" w:cs="Times New Roman"/>
          <w:color w:val="000000"/>
          <w:sz w:val="24"/>
          <w:szCs w:val="24"/>
          <w:lang w:val="ru-RU"/>
        </w:rPr>
        <w:t>м</w:t>
      </w:r>
      <w:r w:rsidRPr="00DD2B3C">
        <w:rPr>
          <w:rFonts w:ascii="Times New Roman" w:eastAsia="Times New Roman" w:hAnsi="Times New Roman" w:cs="Times New Roman"/>
          <w:color w:val="000000"/>
          <w:sz w:val="24"/>
          <w:szCs w:val="24"/>
          <w:lang w:val="ru-RU"/>
        </w:rPr>
        <w:t>ка, основная надпись. Сведения о нанесении размеров на чертежах (выносная и размерная линия, стрелки, знаки диаметра, радиуса, толщины, длины, расположение размерных чисел).</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Понятие о симметрии. Виды симметрии.</w:t>
      </w:r>
    </w:p>
    <w:p w:rsidR="00DD2B3C" w:rsidRPr="00DD2B3C" w:rsidRDefault="00DD2B3C" w:rsidP="006C75B7">
      <w:pPr>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Применение и обозначение масштаба. Сведения о чертежном шрифте.Буквы, цифры и знаки на чертежах.</w:t>
      </w:r>
    </w:p>
    <w:p w:rsidR="00DD2B3C" w:rsidRPr="00DD2B3C" w:rsidRDefault="00DD2B3C" w:rsidP="00DD2B3C">
      <w:pPr>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b/>
          <w:bCs/>
          <w:color w:val="000000"/>
          <w:sz w:val="24"/>
          <w:szCs w:val="24"/>
          <w:lang w:val="ru-RU"/>
        </w:rPr>
        <w:t>Раздел</w:t>
      </w:r>
      <w:r w:rsidRPr="0044040E">
        <w:rPr>
          <w:rFonts w:ascii="Times New Roman" w:eastAsia="Times New Roman" w:hAnsi="Times New Roman" w:cs="Times New Roman"/>
          <w:b/>
          <w:bCs/>
          <w:color w:val="000000"/>
          <w:sz w:val="24"/>
          <w:szCs w:val="24"/>
        </w:rPr>
        <w:t> </w:t>
      </w:r>
      <w:r w:rsidRPr="00DD2B3C">
        <w:rPr>
          <w:rFonts w:ascii="Times New Roman" w:eastAsia="Times New Roman" w:hAnsi="Times New Roman" w:cs="Times New Roman"/>
          <w:b/>
          <w:bCs/>
          <w:color w:val="000000"/>
          <w:sz w:val="24"/>
          <w:szCs w:val="24"/>
          <w:lang w:val="ru-RU"/>
        </w:rPr>
        <w:t>2. Чертежи в системе прямоугольных проекций.(5ч)</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Проецирование. Центральное и параллельное проецирование. Прямоугольные проекции. Выполнение изображений предметов на одной, двух и трех взаимно перпендикулярных плоск</w:t>
      </w:r>
      <w:r w:rsidRPr="00DD2B3C">
        <w:rPr>
          <w:rFonts w:ascii="Times New Roman" w:eastAsia="Times New Roman" w:hAnsi="Times New Roman" w:cs="Times New Roman"/>
          <w:color w:val="000000"/>
          <w:sz w:val="24"/>
          <w:szCs w:val="24"/>
          <w:lang w:val="ru-RU"/>
        </w:rPr>
        <w:t>о</w:t>
      </w:r>
      <w:r w:rsidRPr="00DD2B3C">
        <w:rPr>
          <w:rFonts w:ascii="Times New Roman" w:eastAsia="Times New Roman" w:hAnsi="Times New Roman" w:cs="Times New Roman"/>
          <w:color w:val="000000"/>
          <w:sz w:val="24"/>
          <w:szCs w:val="24"/>
          <w:lang w:val="ru-RU"/>
        </w:rPr>
        <w:t>стях проекций.</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Расположение видов на чертеже и их названия: вид спереди, вид сверху, вид слева. Опред</w:t>
      </w:r>
      <w:r w:rsidRPr="00DD2B3C">
        <w:rPr>
          <w:rFonts w:ascii="Times New Roman" w:eastAsia="Times New Roman" w:hAnsi="Times New Roman" w:cs="Times New Roman"/>
          <w:color w:val="000000"/>
          <w:sz w:val="24"/>
          <w:szCs w:val="24"/>
          <w:lang w:val="ru-RU"/>
        </w:rPr>
        <w:t>е</w:t>
      </w:r>
      <w:r w:rsidRPr="00DD2B3C">
        <w:rPr>
          <w:rFonts w:ascii="Times New Roman" w:eastAsia="Times New Roman" w:hAnsi="Times New Roman" w:cs="Times New Roman"/>
          <w:color w:val="000000"/>
          <w:sz w:val="24"/>
          <w:szCs w:val="24"/>
          <w:lang w:val="ru-RU"/>
        </w:rPr>
        <w:t>ление необходимого и достаточного числа видов на чертежах. Понятие о местных видах.</w:t>
      </w:r>
    </w:p>
    <w:p w:rsidR="00DD2B3C" w:rsidRPr="00DD2B3C" w:rsidRDefault="00DD2B3C" w:rsidP="006C75B7">
      <w:pPr>
        <w:spacing w:before="100" w:beforeAutospacing="1" w:after="100" w:afterAutospacing="1"/>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b/>
          <w:bCs/>
          <w:color w:val="000000"/>
          <w:sz w:val="24"/>
          <w:szCs w:val="24"/>
          <w:lang w:val="ru-RU"/>
        </w:rPr>
        <w:t>Раздел</w:t>
      </w:r>
      <w:r w:rsidRPr="0044040E">
        <w:rPr>
          <w:rFonts w:ascii="Times New Roman" w:eastAsia="Times New Roman" w:hAnsi="Times New Roman" w:cs="Times New Roman"/>
          <w:b/>
          <w:bCs/>
          <w:color w:val="000000"/>
          <w:sz w:val="24"/>
          <w:szCs w:val="24"/>
        </w:rPr>
        <w:t> </w:t>
      </w:r>
      <w:r w:rsidRPr="00DD2B3C">
        <w:rPr>
          <w:rFonts w:ascii="Times New Roman" w:eastAsia="Times New Roman" w:hAnsi="Times New Roman" w:cs="Times New Roman"/>
          <w:b/>
          <w:bCs/>
          <w:color w:val="000000"/>
          <w:sz w:val="24"/>
          <w:szCs w:val="24"/>
          <w:lang w:val="ru-RU"/>
        </w:rPr>
        <w:t>3. Аксонометрические проекции. Технический рисунок.(4ч)</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Получение аксонометрических проекций. Построение аксонометрических прое</w:t>
      </w:r>
      <w:r w:rsidRPr="00DD2B3C">
        <w:rPr>
          <w:rFonts w:ascii="Times New Roman" w:eastAsia="Times New Roman" w:hAnsi="Times New Roman" w:cs="Times New Roman"/>
          <w:color w:val="000000"/>
          <w:sz w:val="24"/>
          <w:szCs w:val="24"/>
          <w:lang w:val="ru-RU"/>
        </w:rPr>
        <w:t>к</w:t>
      </w:r>
      <w:r w:rsidRPr="00DD2B3C">
        <w:rPr>
          <w:rFonts w:ascii="Times New Roman" w:eastAsia="Times New Roman" w:hAnsi="Times New Roman" w:cs="Times New Roman"/>
          <w:color w:val="000000"/>
          <w:sz w:val="24"/>
          <w:szCs w:val="24"/>
          <w:lang w:val="ru-RU"/>
        </w:rPr>
        <w:t>ций.</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Косоугольная фронтальная диметрическая и прямоугольная изометрическая проекции. Направление осей, показатели искажения, нанесение размеров.</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Аксонометрические проекции плоских и объемных фигур. Аксонометрические проекции предметов, имеющих круглые поверхности.</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Эллипс как проекция окружности. Построение овала.</w:t>
      </w:r>
    </w:p>
    <w:p w:rsidR="00DD2B3C" w:rsidRPr="00DD2B3C" w:rsidRDefault="00DD2B3C" w:rsidP="006C75B7">
      <w:pPr>
        <w:shd w:val="clear" w:color="auto" w:fill="FFFFFF"/>
        <w:spacing w:before="100" w:beforeAutospacing="1" w:after="100" w:afterAutospacing="1"/>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Понятие о техническом рисунке.</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Технические рисунки и аксонометрические проекции пре</w:t>
      </w:r>
      <w:r w:rsidRPr="00DD2B3C">
        <w:rPr>
          <w:rFonts w:ascii="Times New Roman" w:eastAsia="Times New Roman" w:hAnsi="Times New Roman" w:cs="Times New Roman"/>
          <w:color w:val="000000"/>
          <w:sz w:val="24"/>
          <w:szCs w:val="24"/>
          <w:lang w:val="ru-RU"/>
        </w:rPr>
        <w:t>д</w:t>
      </w:r>
      <w:r w:rsidRPr="00DD2B3C">
        <w:rPr>
          <w:rFonts w:ascii="Times New Roman" w:eastAsia="Times New Roman" w:hAnsi="Times New Roman" w:cs="Times New Roman"/>
          <w:color w:val="000000"/>
          <w:sz w:val="24"/>
          <w:szCs w:val="24"/>
          <w:lang w:val="ru-RU"/>
        </w:rPr>
        <w:t>метов. Выбор вида — аксонометрической проекции и рационального способа ее построения.</w:t>
      </w:r>
    </w:p>
    <w:p w:rsidR="00DD2B3C" w:rsidRPr="00DD2B3C" w:rsidRDefault="00DD2B3C" w:rsidP="006C75B7">
      <w:pPr>
        <w:spacing w:before="100" w:beforeAutospacing="1" w:after="100" w:afterAutospacing="1"/>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b/>
          <w:bCs/>
          <w:color w:val="000000"/>
          <w:sz w:val="24"/>
          <w:szCs w:val="24"/>
          <w:lang w:val="ru-RU"/>
        </w:rPr>
        <w:t>Раздел</w:t>
      </w:r>
      <w:r w:rsidRPr="0044040E">
        <w:rPr>
          <w:rFonts w:ascii="Times New Roman" w:eastAsia="Times New Roman" w:hAnsi="Times New Roman" w:cs="Times New Roman"/>
          <w:b/>
          <w:bCs/>
          <w:color w:val="000000"/>
          <w:sz w:val="24"/>
          <w:szCs w:val="24"/>
        </w:rPr>
        <w:t> </w:t>
      </w:r>
      <w:r w:rsidRPr="00DD2B3C">
        <w:rPr>
          <w:rFonts w:ascii="Times New Roman" w:eastAsia="Times New Roman" w:hAnsi="Times New Roman" w:cs="Times New Roman"/>
          <w:b/>
          <w:bCs/>
          <w:color w:val="000000"/>
          <w:sz w:val="24"/>
          <w:szCs w:val="24"/>
          <w:lang w:val="ru-RU"/>
        </w:rPr>
        <w:t>4. Чтение и выполнение чертежей.(12ч)</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Анализ геометрической формы предметов.</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Мысленное расчленение предмета на геометрич</w:t>
      </w:r>
      <w:r w:rsidRPr="00DD2B3C">
        <w:rPr>
          <w:rFonts w:ascii="Times New Roman" w:eastAsia="Times New Roman" w:hAnsi="Times New Roman" w:cs="Times New Roman"/>
          <w:color w:val="000000"/>
          <w:sz w:val="24"/>
          <w:szCs w:val="24"/>
          <w:lang w:val="ru-RU"/>
        </w:rPr>
        <w:t>е</w:t>
      </w:r>
      <w:r w:rsidRPr="00DD2B3C">
        <w:rPr>
          <w:rFonts w:ascii="Times New Roman" w:eastAsia="Times New Roman" w:hAnsi="Times New Roman" w:cs="Times New Roman"/>
          <w:color w:val="000000"/>
          <w:sz w:val="24"/>
          <w:szCs w:val="24"/>
          <w:lang w:val="ru-RU"/>
        </w:rPr>
        <w:t>ские тела — призмы, цилиндры, конусы, пирамиды, шар и их части.</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Чертежи и аксонометрич</w:t>
      </w:r>
      <w:r w:rsidRPr="00DD2B3C">
        <w:rPr>
          <w:rFonts w:ascii="Times New Roman" w:eastAsia="Times New Roman" w:hAnsi="Times New Roman" w:cs="Times New Roman"/>
          <w:color w:val="000000"/>
          <w:sz w:val="24"/>
          <w:szCs w:val="24"/>
          <w:lang w:val="ru-RU"/>
        </w:rPr>
        <w:t>е</w:t>
      </w:r>
      <w:r w:rsidRPr="00DD2B3C">
        <w:rPr>
          <w:rFonts w:ascii="Times New Roman" w:eastAsia="Times New Roman" w:hAnsi="Times New Roman" w:cs="Times New Roman"/>
          <w:color w:val="000000"/>
          <w:sz w:val="24"/>
          <w:szCs w:val="24"/>
          <w:lang w:val="ru-RU"/>
        </w:rPr>
        <w:t>ские проекции геометрических тел.</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Чертежи группы геометрических тел.</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Проекции вершин, ребер и граней предмета.</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Нахождение на чертеже вершин, ребер, образ</w:t>
      </w:r>
      <w:r w:rsidRPr="00DD2B3C">
        <w:rPr>
          <w:rFonts w:ascii="Times New Roman" w:eastAsia="Times New Roman" w:hAnsi="Times New Roman" w:cs="Times New Roman"/>
          <w:color w:val="000000"/>
          <w:sz w:val="24"/>
          <w:szCs w:val="24"/>
          <w:lang w:val="ru-RU"/>
        </w:rPr>
        <w:t>у</w:t>
      </w:r>
      <w:r w:rsidRPr="00DD2B3C">
        <w:rPr>
          <w:rFonts w:ascii="Times New Roman" w:eastAsia="Times New Roman" w:hAnsi="Times New Roman" w:cs="Times New Roman"/>
          <w:color w:val="000000"/>
          <w:sz w:val="24"/>
          <w:szCs w:val="24"/>
          <w:lang w:val="ru-RU"/>
        </w:rPr>
        <w:t>ющих и поверхностей тел, составляющих форму предмета.</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Порядок построения изображений на чертежах. Нанесение размеров на чертежах с учетом формы предмета.</w:t>
      </w:r>
      <w:r w:rsidRPr="0044040E">
        <w:rPr>
          <w:rFonts w:ascii="Times New Roman" w:eastAsia="Times New Roman" w:hAnsi="Times New Roman" w:cs="Times New Roman"/>
          <w:color w:val="000000"/>
          <w:sz w:val="24"/>
          <w:szCs w:val="24"/>
        </w:rPr>
        <w:t> </w:t>
      </w:r>
      <w:r w:rsidRPr="00DD2B3C">
        <w:rPr>
          <w:rFonts w:ascii="Times New Roman" w:eastAsia="Times New Roman" w:hAnsi="Times New Roman" w:cs="Times New Roman"/>
          <w:color w:val="000000"/>
          <w:sz w:val="24"/>
          <w:szCs w:val="24"/>
          <w:lang w:val="ru-RU"/>
        </w:rPr>
        <w:t>Анализ графического состава изображений.</w:t>
      </w:r>
    </w:p>
    <w:p w:rsidR="00DD2B3C" w:rsidRPr="00DD2B3C" w:rsidRDefault="00DD2B3C" w:rsidP="006C75B7">
      <w:pPr>
        <w:shd w:val="clear" w:color="auto" w:fill="FFFFFF"/>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Геометрические построения, необходимые при выполнении чертежей.Выполнение чертежей предметов с использованием геометрических построений: деление отрезка, окружности и угла на равные части; сопряжений.</w:t>
      </w:r>
    </w:p>
    <w:p w:rsidR="00DD2B3C" w:rsidRPr="00DD2B3C" w:rsidRDefault="00DD2B3C" w:rsidP="006C75B7">
      <w:pPr>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 xml:space="preserve">         Чертежи развёрток поверхностей геометрических тел. Порядок чтения чертежей деталей.</w:t>
      </w:r>
    </w:p>
    <w:p w:rsidR="00DD2B3C" w:rsidRPr="00DD2B3C" w:rsidRDefault="00DD2B3C" w:rsidP="006C75B7">
      <w:pPr>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b/>
          <w:bCs/>
          <w:color w:val="000000"/>
          <w:sz w:val="24"/>
          <w:szCs w:val="24"/>
          <w:lang w:val="ru-RU"/>
        </w:rPr>
        <w:t xml:space="preserve">Раздел </w:t>
      </w:r>
      <w:r w:rsidRPr="0044040E">
        <w:rPr>
          <w:rFonts w:ascii="Times New Roman" w:eastAsia="Times New Roman" w:hAnsi="Times New Roman" w:cs="Times New Roman"/>
          <w:b/>
          <w:bCs/>
          <w:color w:val="000000"/>
          <w:sz w:val="24"/>
          <w:szCs w:val="24"/>
        </w:rPr>
        <w:t> </w:t>
      </w:r>
      <w:r w:rsidRPr="00DD2B3C">
        <w:rPr>
          <w:rFonts w:ascii="Times New Roman" w:eastAsia="Times New Roman" w:hAnsi="Times New Roman" w:cs="Times New Roman"/>
          <w:b/>
          <w:bCs/>
          <w:color w:val="000000"/>
          <w:sz w:val="24"/>
          <w:szCs w:val="24"/>
          <w:lang w:val="ru-RU"/>
        </w:rPr>
        <w:t>5. Эскизы.(3ч)</w:t>
      </w:r>
    </w:p>
    <w:p w:rsidR="00DD2B3C" w:rsidRPr="00DD2B3C" w:rsidRDefault="00DD2B3C" w:rsidP="006C75B7">
      <w:pPr>
        <w:jc w:val="both"/>
        <w:rPr>
          <w:rFonts w:ascii="Times New Roman" w:eastAsia="Times New Roman" w:hAnsi="Times New Roman" w:cs="Times New Roman"/>
          <w:color w:val="000000"/>
          <w:sz w:val="24"/>
          <w:szCs w:val="24"/>
          <w:lang w:val="ru-RU"/>
        </w:rPr>
      </w:pPr>
      <w:r w:rsidRPr="00DD2B3C">
        <w:rPr>
          <w:rFonts w:ascii="Times New Roman" w:eastAsia="Times New Roman" w:hAnsi="Times New Roman" w:cs="Times New Roman"/>
          <w:color w:val="000000"/>
          <w:sz w:val="24"/>
          <w:szCs w:val="24"/>
          <w:lang w:val="ru-RU"/>
        </w:rPr>
        <w:t>Выполнение эскизов деталей.</w:t>
      </w:r>
    </w:p>
    <w:p w:rsidR="00DD2B3C" w:rsidRPr="00BC0BC9" w:rsidRDefault="00DD2B3C" w:rsidP="006C75B7">
      <w:pPr>
        <w:spacing w:before="100" w:beforeAutospacing="1" w:after="100" w:afterAutospacing="1"/>
        <w:jc w:val="both"/>
        <w:rPr>
          <w:rFonts w:ascii="Times New Roman" w:eastAsia="Times New Roman" w:hAnsi="Times New Roman" w:cs="Times New Roman"/>
          <w:b/>
          <w:bCs/>
          <w:color w:val="000000"/>
          <w:sz w:val="24"/>
          <w:szCs w:val="24"/>
          <w:lang w:val="ru-RU"/>
        </w:rPr>
      </w:pPr>
      <w:r w:rsidRPr="00BC0BC9">
        <w:rPr>
          <w:rFonts w:ascii="Times New Roman" w:eastAsia="Times New Roman" w:hAnsi="Times New Roman" w:cs="Times New Roman"/>
          <w:b/>
          <w:bCs/>
          <w:color w:val="000000"/>
          <w:sz w:val="24"/>
          <w:szCs w:val="24"/>
          <w:lang w:val="ru-RU"/>
        </w:rPr>
        <w:t xml:space="preserve">Раздел </w:t>
      </w:r>
      <w:r w:rsidRPr="0044040E">
        <w:rPr>
          <w:rFonts w:ascii="Times New Roman" w:eastAsia="Times New Roman" w:hAnsi="Times New Roman" w:cs="Times New Roman"/>
          <w:b/>
          <w:bCs/>
          <w:color w:val="000000"/>
          <w:sz w:val="24"/>
          <w:szCs w:val="24"/>
        </w:rPr>
        <w:t> </w:t>
      </w:r>
      <w:r w:rsidRPr="00BC0BC9">
        <w:rPr>
          <w:rFonts w:ascii="Times New Roman" w:eastAsia="Times New Roman" w:hAnsi="Times New Roman" w:cs="Times New Roman"/>
          <w:b/>
          <w:bCs/>
          <w:color w:val="000000"/>
          <w:sz w:val="24"/>
          <w:szCs w:val="24"/>
          <w:lang w:val="ru-RU"/>
        </w:rPr>
        <w:t>6. Обобщение знаний.(1ч)</w:t>
      </w:r>
    </w:p>
    <w:p w:rsidR="00DD2B3C" w:rsidRPr="00BC0BC9" w:rsidRDefault="00142145" w:rsidP="00142145">
      <w:pPr>
        <w:pStyle w:val="4"/>
        <w:numPr>
          <w:ilvl w:val="0"/>
          <w:numId w:val="0"/>
        </w:numPr>
        <w:spacing w:line="240" w:lineRule="auto"/>
        <w:rPr>
          <w:rFonts w:cs="Times New Roman"/>
          <w:color w:val="auto"/>
          <w:sz w:val="28"/>
          <w:szCs w:val="28"/>
        </w:rPr>
      </w:pPr>
      <w:bookmarkStart w:id="278" w:name="_Toc409691716"/>
      <w:bookmarkStart w:id="279" w:name="_Toc410654041"/>
      <w:bookmarkStart w:id="280" w:name="_Toc414553252"/>
      <w:r>
        <w:rPr>
          <w:rFonts w:cs="Times New Roman"/>
          <w:color w:val="auto"/>
          <w:sz w:val="28"/>
          <w:szCs w:val="28"/>
        </w:rPr>
        <w:t xml:space="preserve">2.2.2.16 </w:t>
      </w:r>
      <w:r w:rsidR="00DD2B3C" w:rsidRPr="00BC0BC9">
        <w:rPr>
          <w:rFonts w:cs="Times New Roman"/>
          <w:color w:val="auto"/>
          <w:sz w:val="28"/>
          <w:szCs w:val="28"/>
        </w:rPr>
        <w:t xml:space="preserve"> Физическая культура</w:t>
      </w:r>
      <w:bookmarkEnd w:id="278"/>
      <w:bookmarkEnd w:id="279"/>
      <w:bookmarkEnd w:id="280"/>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новок активного, здорового образа жизни.</w:t>
      </w:r>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ских качеств, повышение функциональных возможностей основных систем организма, формир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вание потребности в систематических занятиях физической культурой и спортом.</w:t>
      </w:r>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 процессе освоения предмета «Физическая культура» на уровне основного общего обр</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D2B3C" w:rsidRPr="00DD2B3C" w:rsidRDefault="00DD2B3C" w:rsidP="00DD2B3C">
      <w:pPr>
        <w:tabs>
          <w:tab w:val="left" w:pos="1134"/>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матика», «Физика», «География», «Основы безопасности жизнедеятельности», Иностранный язык», «Музыка» и др. </w:t>
      </w:r>
    </w:p>
    <w:p w:rsidR="00DD2B3C" w:rsidRPr="00DD2B3C" w:rsidRDefault="00DD2B3C" w:rsidP="00DD2B3C">
      <w:pPr>
        <w:pStyle w:val="a6"/>
        <w:ind w:left="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 xml:space="preserve">Физическая культура как область знаний </w:t>
      </w:r>
    </w:p>
    <w:p w:rsidR="00DD2B3C" w:rsidRPr="00DD2B3C" w:rsidRDefault="00DD2B3C" w:rsidP="00DD2B3C">
      <w:pPr>
        <w:pStyle w:val="a6"/>
        <w:ind w:left="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История и современное развитие физической культуры</w:t>
      </w:r>
    </w:p>
    <w:p w:rsidR="00DD2B3C" w:rsidRPr="00DD2B3C" w:rsidRDefault="00DD2B3C" w:rsidP="00DD2B3C">
      <w:pPr>
        <w:pStyle w:val="a6"/>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Олимпийские игры древности. Возрождение Олимпийских игр и олимпийского движения. Олимпийское движение в России</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Современные Олимпийские игры.</w:t>
      </w:r>
      <w:r w:rsidRPr="00DD2B3C">
        <w:rPr>
          <w:rFonts w:ascii="Times New Roman" w:hAnsi="Times New Roman" w:cs="Times New Roman"/>
          <w:sz w:val="24"/>
          <w:szCs w:val="24"/>
          <w:lang w:val="ru-RU"/>
        </w:rPr>
        <w:t xml:space="preserve"> Физическая культура в совр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менном обществе. Организация и проведение пеших туристических походов. Требования техники безопасности и бережного отношения к природе. </w:t>
      </w:r>
    </w:p>
    <w:p w:rsidR="00DD2B3C" w:rsidRPr="00DD2B3C" w:rsidRDefault="00DD2B3C" w:rsidP="00DD2B3C">
      <w:pPr>
        <w:pStyle w:val="a6"/>
        <w:ind w:firstLine="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Современное представление о физической культуре (основные понятия)</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Физическое развитие человека. </w:t>
      </w:r>
      <w:r w:rsidRPr="00DD2B3C">
        <w:rPr>
          <w:rFonts w:ascii="Times New Roman" w:hAnsi="Times New Roman" w:cs="Times New Roman"/>
          <w:i/>
          <w:sz w:val="24"/>
          <w:szCs w:val="24"/>
          <w:lang w:val="ru-RU"/>
        </w:rPr>
        <w:t>Физическая подготовка, ее связь с укреплением здоровья, развитием физических качеств.</w:t>
      </w:r>
      <w:r w:rsidRPr="00DD2B3C">
        <w:rPr>
          <w:rFonts w:ascii="Times New Roman" w:hAnsi="Times New Roman" w:cs="Times New Roman"/>
          <w:sz w:val="24"/>
          <w:szCs w:val="24"/>
          <w:lang w:val="ru-RU"/>
        </w:rPr>
        <w:t xml:space="preserve"> Организация и планирование самостоятельных занятий по разв</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тию физических качеств. Техника движений и ее основные показатели. </w:t>
      </w:r>
      <w:r w:rsidRPr="00DD2B3C">
        <w:rPr>
          <w:rFonts w:ascii="Times New Roman" w:hAnsi="Times New Roman" w:cs="Times New Roman"/>
          <w:i/>
          <w:sz w:val="24"/>
          <w:szCs w:val="24"/>
          <w:lang w:val="ru-RU"/>
        </w:rPr>
        <w:t>Спорт и спортивная по</w:t>
      </w:r>
      <w:r w:rsidRPr="00DD2B3C">
        <w:rPr>
          <w:rFonts w:ascii="Times New Roman" w:hAnsi="Times New Roman" w:cs="Times New Roman"/>
          <w:i/>
          <w:sz w:val="24"/>
          <w:szCs w:val="24"/>
          <w:lang w:val="ru-RU"/>
        </w:rPr>
        <w:t>д</w:t>
      </w:r>
      <w:r w:rsidRPr="00DD2B3C">
        <w:rPr>
          <w:rFonts w:ascii="Times New Roman" w:hAnsi="Times New Roman" w:cs="Times New Roman"/>
          <w:i/>
          <w:sz w:val="24"/>
          <w:szCs w:val="24"/>
          <w:lang w:val="ru-RU"/>
        </w:rPr>
        <w:t>готовка</w:t>
      </w:r>
      <w:r w:rsidRPr="00DD2B3C">
        <w:rPr>
          <w:rFonts w:ascii="Times New Roman" w:hAnsi="Times New Roman" w:cs="Times New Roman"/>
          <w:sz w:val="24"/>
          <w:szCs w:val="24"/>
          <w:lang w:val="ru-RU"/>
        </w:rPr>
        <w:t xml:space="preserve">. </w:t>
      </w:r>
      <w:r w:rsidRPr="00DD2B3C">
        <w:rPr>
          <w:rFonts w:ascii="Times New Roman" w:hAnsi="Times New Roman" w:cs="Times New Roman"/>
          <w:i/>
          <w:sz w:val="24"/>
          <w:szCs w:val="24"/>
          <w:lang w:val="ru-RU"/>
        </w:rPr>
        <w:t>Всероссийский физкультурно-спортивный комплекс «Готов к труду и обороне».</w:t>
      </w:r>
    </w:p>
    <w:p w:rsidR="00DD2B3C" w:rsidRPr="00DD2B3C" w:rsidRDefault="00DD2B3C" w:rsidP="00DD2B3C">
      <w:pPr>
        <w:pStyle w:val="a6"/>
        <w:ind w:left="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Физическая культура человека</w:t>
      </w:r>
    </w:p>
    <w:p w:rsidR="00DD2B3C" w:rsidRPr="00DD2B3C" w:rsidRDefault="00DD2B3C" w:rsidP="00DD2B3C">
      <w:pPr>
        <w:tabs>
          <w:tab w:val="left" w:pos="0"/>
        </w:tabs>
        <w:ind w:firstLine="709"/>
        <w:jc w:val="both"/>
        <w:rPr>
          <w:rFonts w:ascii="Times New Roman" w:hAnsi="Times New Roman" w:cs="Times New Roman"/>
          <w:b/>
          <w:sz w:val="24"/>
          <w:szCs w:val="24"/>
          <w:lang w:val="ru-RU"/>
        </w:rPr>
      </w:pPr>
      <w:r w:rsidRPr="00DD2B3C">
        <w:rPr>
          <w:rFonts w:ascii="Times New Roman" w:hAnsi="Times New Roman" w:cs="Times New Roman"/>
          <w:sz w:val="24"/>
          <w:szCs w:val="24"/>
          <w:lang w:val="ru-RU"/>
        </w:rPr>
        <w:t>Здоровье и здоровый образ жизни. Коррекция осанки и телосложения. Контроль и набл</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дение за состоянием здоровья, физическим развитием и физической подготовленностью. Требов</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ния безопасности и первая помощь при травмах во время занятий физической культурой и спо</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 xml:space="preserve">том. </w:t>
      </w:r>
      <w:r w:rsidRPr="00DD2B3C">
        <w:rPr>
          <w:rFonts w:ascii="Times New Roman" w:hAnsi="Times New Roman" w:cs="Times New Roman"/>
          <w:b/>
          <w:sz w:val="24"/>
          <w:szCs w:val="24"/>
          <w:lang w:val="ru-RU"/>
        </w:rPr>
        <w:t xml:space="preserve">Способы двигательной (физкультурной) деятельности </w:t>
      </w:r>
    </w:p>
    <w:p w:rsidR="00DD2B3C" w:rsidRPr="00DD2B3C" w:rsidRDefault="00DD2B3C" w:rsidP="00DD2B3C">
      <w:pPr>
        <w:tabs>
          <w:tab w:val="left" w:pos="0"/>
        </w:tabs>
        <w:ind w:firstLine="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Организация и проведение самостоятельных занятий физической культурой</w:t>
      </w:r>
    </w:p>
    <w:p w:rsidR="00DD2B3C" w:rsidRPr="0044040E" w:rsidRDefault="00DD2B3C" w:rsidP="009C12A7">
      <w:pPr>
        <w:pStyle w:val="a6"/>
        <w:widowControl/>
        <w:numPr>
          <w:ilvl w:val="0"/>
          <w:numId w:val="274"/>
        </w:numPr>
        <w:ind w:firstLine="709"/>
        <w:contextualSpacing/>
        <w:jc w:val="both"/>
        <w:rPr>
          <w:rFonts w:ascii="Times New Roman" w:hAnsi="Times New Roman" w:cs="Times New Roman"/>
          <w:sz w:val="24"/>
          <w:szCs w:val="24"/>
        </w:rPr>
      </w:pPr>
      <w:r w:rsidRPr="00DD2B3C">
        <w:rPr>
          <w:rFonts w:ascii="Times New Roman" w:hAnsi="Times New Roman" w:cs="Times New Roman"/>
          <w:sz w:val="24"/>
          <w:szCs w:val="24"/>
          <w:lang w:val="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 xml:space="preserve">уз, коррекции осанки и телосложения. </w:t>
      </w:r>
      <w:r w:rsidRPr="00DD2B3C">
        <w:rPr>
          <w:rFonts w:ascii="Times New Roman" w:hAnsi="Times New Roman" w:cs="Times New Roman"/>
          <w:i/>
          <w:sz w:val="24"/>
          <w:szCs w:val="24"/>
          <w:lang w:val="ru-RU"/>
        </w:rPr>
        <w:t>Составление планов и самостоятельное проведение зан</w:t>
      </w:r>
      <w:r w:rsidRPr="00DD2B3C">
        <w:rPr>
          <w:rFonts w:ascii="Times New Roman" w:hAnsi="Times New Roman" w:cs="Times New Roman"/>
          <w:i/>
          <w:sz w:val="24"/>
          <w:szCs w:val="24"/>
          <w:lang w:val="ru-RU"/>
        </w:rPr>
        <w:t>я</w:t>
      </w:r>
      <w:r w:rsidRPr="00DD2B3C">
        <w:rPr>
          <w:rFonts w:ascii="Times New Roman" w:hAnsi="Times New Roman" w:cs="Times New Roman"/>
          <w:i/>
          <w:sz w:val="24"/>
          <w:szCs w:val="24"/>
          <w:lang w:val="ru-RU"/>
        </w:rPr>
        <w:t>тий спортивной подготовкой, прикладной физической подготовкой с учетом индивидуальных п</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казаний здоровья и физического развития.</w:t>
      </w:r>
      <w:r w:rsidRPr="00DD2B3C">
        <w:rPr>
          <w:rFonts w:ascii="Times New Roman" w:hAnsi="Times New Roman" w:cs="Times New Roman"/>
          <w:sz w:val="24"/>
          <w:szCs w:val="24"/>
          <w:lang w:val="ru-RU"/>
        </w:rPr>
        <w:t xml:space="preserve"> </w:t>
      </w:r>
      <w:r w:rsidRPr="0044040E">
        <w:rPr>
          <w:rFonts w:ascii="Times New Roman" w:hAnsi="Times New Roman" w:cs="Times New Roman"/>
          <w:sz w:val="24"/>
          <w:szCs w:val="24"/>
        </w:rPr>
        <w:t xml:space="preserve">Организация досуга средствами физической культуры. </w:t>
      </w:r>
    </w:p>
    <w:p w:rsidR="00DD2B3C" w:rsidRPr="0044040E" w:rsidRDefault="00DD2B3C" w:rsidP="00DD2B3C">
      <w:pPr>
        <w:pStyle w:val="a6"/>
        <w:ind w:left="709"/>
        <w:jc w:val="both"/>
        <w:rPr>
          <w:rFonts w:ascii="Times New Roman" w:hAnsi="Times New Roman" w:cs="Times New Roman"/>
          <w:b/>
          <w:sz w:val="24"/>
          <w:szCs w:val="24"/>
        </w:rPr>
      </w:pPr>
      <w:r w:rsidRPr="0044040E">
        <w:rPr>
          <w:rFonts w:ascii="Times New Roman" w:hAnsi="Times New Roman" w:cs="Times New Roman"/>
          <w:b/>
          <w:sz w:val="24"/>
          <w:szCs w:val="24"/>
        </w:rPr>
        <w:t xml:space="preserve">Оценка эффективности занятий физической культурой </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Самонаблюдение и самоконтроль. Оценка эффективности занятий. Оценка техники осва</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D2B3C" w:rsidRPr="00DD2B3C" w:rsidRDefault="00DD2B3C" w:rsidP="00DD2B3C">
      <w:pPr>
        <w:pStyle w:val="a6"/>
        <w:ind w:left="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Физическое совершенствование</w:t>
      </w:r>
    </w:p>
    <w:p w:rsidR="00DD2B3C" w:rsidRPr="00DD2B3C" w:rsidRDefault="00DD2B3C" w:rsidP="00DD2B3C">
      <w:pPr>
        <w:pStyle w:val="a6"/>
        <w:ind w:left="709"/>
        <w:jc w:val="both"/>
        <w:rPr>
          <w:rFonts w:ascii="Times New Roman" w:hAnsi="Times New Roman" w:cs="Times New Roman"/>
          <w:i/>
          <w:sz w:val="24"/>
          <w:szCs w:val="24"/>
          <w:lang w:val="ru-RU"/>
        </w:rPr>
      </w:pPr>
      <w:r w:rsidRPr="00DD2B3C">
        <w:rPr>
          <w:rFonts w:ascii="Times New Roman" w:hAnsi="Times New Roman" w:cs="Times New Roman"/>
          <w:b/>
          <w:sz w:val="24"/>
          <w:szCs w:val="24"/>
          <w:lang w:val="ru-RU"/>
        </w:rPr>
        <w:t>Физкультурно-оздоровительная деятельность</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Комплексы упражнений для оздоровительных форм занятий физической культурой. Ко</w:t>
      </w:r>
      <w:r w:rsidRPr="00DD2B3C">
        <w:rPr>
          <w:rFonts w:ascii="Times New Roman" w:hAnsi="Times New Roman" w:cs="Times New Roman"/>
          <w:sz w:val="24"/>
          <w:szCs w:val="24"/>
          <w:lang w:val="ru-RU"/>
        </w:rPr>
        <w:t>м</w:t>
      </w:r>
      <w:r w:rsidRPr="00DD2B3C">
        <w:rPr>
          <w:rFonts w:ascii="Times New Roman" w:hAnsi="Times New Roman" w:cs="Times New Roman"/>
          <w:sz w:val="24"/>
          <w:szCs w:val="24"/>
          <w:lang w:val="ru-RU"/>
        </w:rPr>
        <w:t>плексы упражнений современных оздоровительных систем физического воспитания, ориентир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ванных на повышение функциональных возможностей организма, развитие основных физических качеств. </w:t>
      </w:r>
      <w:r w:rsidRPr="00DD2B3C">
        <w:rPr>
          <w:rFonts w:ascii="Times New Roman" w:hAnsi="Times New Roman" w:cs="Times New Roman"/>
          <w:i/>
          <w:sz w:val="24"/>
          <w:szCs w:val="24"/>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рукости).</w:t>
      </w:r>
    </w:p>
    <w:p w:rsidR="00DD2B3C" w:rsidRPr="00DD2B3C" w:rsidRDefault="00DD2B3C" w:rsidP="00DD2B3C">
      <w:pPr>
        <w:pStyle w:val="a6"/>
        <w:ind w:left="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lastRenderedPageBreak/>
        <w:t>Спортивно-оздоровительная деятельность</w:t>
      </w:r>
      <w:r w:rsidRPr="0044040E">
        <w:rPr>
          <w:rStyle w:val="af2"/>
          <w:rFonts w:ascii="Times New Roman" w:hAnsi="Times New Roman" w:cs="Times New Roman"/>
          <w:b/>
          <w:sz w:val="24"/>
          <w:szCs w:val="24"/>
        </w:rPr>
        <w:footnoteReference w:id="13"/>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Упражнения в метании малого мяча. Спортивные игры: технико-тактические действия и пр</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емы игры в футбол, </w:t>
      </w:r>
      <w:r w:rsidRPr="00DD2B3C">
        <w:rPr>
          <w:rFonts w:ascii="Times New Roman" w:hAnsi="Times New Roman" w:cs="Times New Roman"/>
          <w:i/>
          <w:sz w:val="24"/>
          <w:szCs w:val="24"/>
          <w:lang w:val="ru-RU"/>
        </w:rPr>
        <w:t>мини-футбол</w:t>
      </w:r>
      <w:r w:rsidRPr="00DD2B3C">
        <w:rPr>
          <w:rFonts w:ascii="Times New Roman" w:hAnsi="Times New Roman" w:cs="Times New Roman"/>
          <w:sz w:val="24"/>
          <w:szCs w:val="24"/>
          <w:lang w:val="ru-RU"/>
        </w:rPr>
        <w:t>, волейбол, баскетбол. Правила спортивных игр. Игры по прав</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лам. </w:t>
      </w:r>
      <w:r w:rsidRPr="00DD2B3C">
        <w:rPr>
          <w:rFonts w:ascii="Times New Roman" w:hAnsi="Times New Roman" w:cs="Times New Roman"/>
          <w:i/>
          <w:sz w:val="24"/>
          <w:szCs w:val="24"/>
          <w:lang w:val="ru-RU"/>
        </w:rPr>
        <w:t>Национальные виды спорта: технико-тактические действия и правила. Плавание. Вхожд</w:t>
      </w:r>
      <w:r w:rsidRPr="00DD2B3C">
        <w:rPr>
          <w:rFonts w:ascii="Times New Roman" w:hAnsi="Times New Roman" w:cs="Times New Roman"/>
          <w:i/>
          <w:sz w:val="24"/>
          <w:szCs w:val="24"/>
          <w:lang w:val="ru-RU"/>
        </w:rPr>
        <w:t>е</w:t>
      </w:r>
      <w:r w:rsidRPr="00DD2B3C">
        <w:rPr>
          <w:rFonts w:ascii="Times New Roman" w:hAnsi="Times New Roman" w:cs="Times New Roman"/>
          <w:i/>
          <w:sz w:val="24"/>
          <w:szCs w:val="24"/>
          <w:lang w:val="ru-RU"/>
        </w:rPr>
        <w:t>ние в воду и передвижения по дну бассейна. Подводящие упражнения в лежании на воде, всплыв</w:t>
      </w:r>
      <w:r w:rsidRPr="00DD2B3C">
        <w:rPr>
          <w:rFonts w:ascii="Times New Roman" w:hAnsi="Times New Roman" w:cs="Times New Roman"/>
          <w:i/>
          <w:sz w:val="24"/>
          <w:szCs w:val="24"/>
          <w:lang w:val="ru-RU"/>
        </w:rPr>
        <w:t>а</w:t>
      </w:r>
      <w:r w:rsidRPr="00DD2B3C">
        <w:rPr>
          <w:rFonts w:ascii="Times New Roman" w:hAnsi="Times New Roman" w:cs="Times New Roman"/>
          <w:i/>
          <w:sz w:val="24"/>
          <w:szCs w:val="24"/>
          <w:lang w:val="ru-RU"/>
        </w:rPr>
        <w:t>нии и скольжении. Плавание на груди и спине вольным стилем.</w:t>
      </w:r>
      <w:r w:rsidRPr="00DD2B3C">
        <w:rPr>
          <w:rFonts w:ascii="Times New Roman" w:hAnsi="Times New Roman" w:cs="Times New Roman"/>
          <w:sz w:val="24"/>
          <w:szCs w:val="24"/>
          <w:lang w:val="ru-RU"/>
        </w:rPr>
        <w:t xml:space="preserve"> Лыжные гонки:</w:t>
      </w:r>
      <w:r w:rsidRPr="0044040E">
        <w:rPr>
          <w:rFonts w:ascii="Times New Roman" w:hAnsi="Times New Roman" w:cs="Times New Roman"/>
          <w:sz w:val="24"/>
          <w:szCs w:val="24"/>
          <w:vertAlign w:val="superscript"/>
        </w:rPr>
        <w:footnoteReference w:id="14"/>
      </w:r>
      <w:r w:rsidRPr="00DD2B3C">
        <w:rPr>
          <w:rFonts w:ascii="Times New Roman" w:hAnsi="Times New Roman" w:cs="Times New Roman"/>
          <w:sz w:val="24"/>
          <w:szCs w:val="24"/>
          <w:lang w:val="ru-RU"/>
        </w:rPr>
        <w:t xml:space="preserve"> передвижение на лыжах разными способами. Подъемы, спуски, повороты, торможения.</w:t>
      </w:r>
    </w:p>
    <w:p w:rsidR="00DD2B3C" w:rsidRPr="00DD2B3C" w:rsidRDefault="00DD2B3C" w:rsidP="00DD2B3C">
      <w:pPr>
        <w:pStyle w:val="a6"/>
        <w:ind w:left="709"/>
        <w:jc w:val="both"/>
        <w:rPr>
          <w:rFonts w:ascii="Times New Roman" w:hAnsi="Times New Roman" w:cs="Times New Roman"/>
          <w:b/>
          <w:sz w:val="24"/>
          <w:szCs w:val="24"/>
          <w:lang w:val="ru-RU"/>
        </w:rPr>
      </w:pPr>
      <w:r w:rsidRPr="00DD2B3C">
        <w:rPr>
          <w:rFonts w:ascii="Times New Roman" w:hAnsi="Times New Roman" w:cs="Times New Roman"/>
          <w:b/>
          <w:sz w:val="24"/>
          <w:szCs w:val="24"/>
          <w:lang w:val="ru-RU"/>
        </w:rPr>
        <w:t>Прикладно-ориентированная физкультурная деятельность</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i/>
          <w:sz w:val="24"/>
          <w:szCs w:val="24"/>
          <w:lang w:val="ru-RU"/>
        </w:rPr>
        <w:t>Прикладная физическая подготовка: ходьба, бег и прыжки, выполняемые разными спос</w:t>
      </w:r>
      <w:r w:rsidRPr="00DD2B3C">
        <w:rPr>
          <w:rFonts w:ascii="Times New Roman" w:hAnsi="Times New Roman" w:cs="Times New Roman"/>
          <w:i/>
          <w:sz w:val="24"/>
          <w:szCs w:val="24"/>
          <w:lang w:val="ru-RU"/>
        </w:rPr>
        <w:t>о</w:t>
      </w:r>
      <w:r w:rsidRPr="00DD2B3C">
        <w:rPr>
          <w:rFonts w:ascii="Times New Roman" w:hAnsi="Times New Roman" w:cs="Times New Roman"/>
          <w:i/>
          <w:sz w:val="24"/>
          <w:szCs w:val="24"/>
          <w:lang w:val="ru-RU"/>
        </w:rPr>
        <w:t>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DD2B3C">
        <w:rPr>
          <w:rFonts w:ascii="Times New Roman" w:hAnsi="Times New Roman" w:cs="Times New Roman"/>
          <w:sz w:val="24"/>
          <w:szCs w:val="24"/>
          <w:lang w:val="ru-RU"/>
        </w:rPr>
        <w:t xml:space="preserve"> Общефизическая подготовка. Упражнения, ориентированные на развитие основных физических качеств (силы, быстроты, в</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носливости, координации, гибкости, ловкости). Специальная физическая подготовка. Упражн</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ориентированные на развитие специальных физических качеств, определяемых базовым в</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дом спорта (гимнастика с основами акробатики, легкая атлетика, лыжные гонки, плавание, спо</w:t>
      </w:r>
      <w:r w:rsidRPr="00DD2B3C">
        <w:rPr>
          <w:rFonts w:ascii="Times New Roman" w:hAnsi="Times New Roman" w:cs="Times New Roman"/>
          <w:sz w:val="24"/>
          <w:szCs w:val="24"/>
          <w:lang w:val="ru-RU"/>
        </w:rPr>
        <w:t>р</w:t>
      </w:r>
      <w:r w:rsidRPr="00DD2B3C">
        <w:rPr>
          <w:rFonts w:ascii="Times New Roman" w:hAnsi="Times New Roman" w:cs="Times New Roman"/>
          <w:sz w:val="24"/>
          <w:szCs w:val="24"/>
          <w:lang w:val="ru-RU"/>
        </w:rPr>
        <w:t>тивные игры).</w:t>
      </w:r>
    </w:p>
    <w:p w:rsidR="00DD2B3C" w:rsidRPr="00DD2B3C" w:rsidRDefault="00DD2B3C" w:rsidP="00DD2B3C">
      <w:pPr>
        <w:ind w:firstLine="709"/>
        <w:jc w:val="both"/>
        <w:rPr>
          <w:rFonts w:ascii="Times New Roman" w:hAnsi="Times New Roman" w:cs="Times New Roman"/>
          <w:sz w:val="24"/>
          <w:szCs w:val="24"/>
          <w:lang w:val="ru-RU"/>
        </w:rPr>
      </w:pPr>
    </w:p>
    <w:p w:rsidR="00DD2B3C" w:rsidRPr="00BC0BC9" w:rsidRDefault="00142145" w:rsidP="00142145">
      <w:pPr>
        <w:pStyle w:val="4"/>
        <w:numPr>
          <w:ilvl w:val="0"/>
          <w:numId w:val="0"/>
        </w:numPr>
        <w:spacing w:line="240" w:lineRule="auto"/>
        <w:ind w:left="529"/>
        <w:rPr>
          <w:rFonts w:cs="Times New Roman"/>
          <w:color w:val="auto"/>
          <w:sz w:val="28"/>
          <w:szCs w:val="28"/>
        </w:rPr>
      </w:pPr>
      <w:bookmarkStart w:id="281" w:name="_Toc409691717"/>
      <w:bookmarkStart w:id="282" w:name="_Toc410654042"/>
      <w:bookmarkStart w:id="283" w:name="_Toc414553253"/>
      <w:r>
        <w:rPr>
          <w:rFonts w:cs="Times New Roman"/>
          <w:color w:val="auto"/>
          <w:sz w:val="28"/>
          <w:szCs w:val="28"/>
        </w:rPr>
        <w:t xml:space="preserve">2.2.2.17  </w:t>
      </w:r>
      <w:r w:rsidR="00DD2B3C" w:rsidRPr="00BC0BC9">
        <w:rPr>
          <w:rFonts w:cs="Times New Roman"/>
          <w:color w:val="auto"/>
          <w:sz w:val="28"/>
          <w:szCs w:val="28"/>
        </w:rPr>
        <w:t>Основы безопасности жизнедеятельности</w:t>
      </w:r>
      <w:bookmarkEnd w:id="281"/>
      <w:bookmarkEnd w:id="282"/>
      <w:bookmarkEnd w:id="283"/>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Опасные и чрезвычайные ситуации становятся все более частым явлением в нашей повс</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чески насыщенного окружающего мира.</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Целью изучения и освоения программы является формирование у подрастающего покол</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новного общего образования.</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 xml:space="preserve">ной области «Физическая культура и основы безопасности жизнедеятельности». </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На основе программы, курс «Основ безопасности жизнедеятельности», может быть в</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D2B3C" w:rsidRPr="00DD2B3C" w:rsidRDefault="00DD2B3C" w:rsidP="00DD2B3C">
      <w:pPr>
        <w:ind w:firstLine="708"/>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Основы безопасности жизнедеятельности как учебный предмет обеспечивает:</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обучающимися знаний о безопасном поведении в повседневной жизнеде</w:t>
      </w:r>
      <w:r w:rsidRPr="00DD2B3C">
        <w:rPr>
          <w:rFonts w:ascii="Times New Roman" w:hAnsi="Times New Roman" w:cs="Times New Roman"/>
          <w:sz w:val="24"/>
          <w:szCs w:val="24"/>
          <w:lang w:val="ru-RU"/>
        </w:rPr>
        <w:t>я</w:t>
      </w:r>
      <w:r w:rsidRPr="00DD2B3C">
        <w:rPr>
          <w:rFonts w:ascii="Times New Roman" w:hAnsi="Times New Roman" w:cs="Times New Roman"/>
          <w:sz w:val="24"/>
          <w:szCs w:val="24"/>
          <w:lang w:val="ru-RU"/>
        </w:rPr>
        <w:t>тельности;</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понимание необходимости беречь и сохранять свое здоровье как индивидуальную и общественную ценность;</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понимание необходимости сохранения природы и окружающей среды для полноце</w:t>
      </w:r>
      <w:r w:rsidRPr="00DD2B3C">
        <w:rPr>
          <w:rFonts w:ascii="Times New Roman" w:hAnsi="Times New Roman" w:cs="Times New Roman"/>
          <w:sz w:val="24"/>
          <w:szCs w:val="24"/>
          <w:lang w:val="ru-RU"/>
        </w:rPr>
        <w:t>н</w:t>
      </w:r>
      <w:r w:rsidRPr="00DD2B3C">
        <w:rPr>
          <w:rFonts w:ascii="Times New Roman" w:hAnsi="Times New Roman" w:cs="Times New Roman"/>
          <w:sz w:val="24"/>
          <w:szCs w:val="24"/>
          <w:lang w:val="ru-RU"/>
        </w:rPr>
        <w:t>ной жизни человека;</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обучающимися умений экологического проектирования безопасной жизнед</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ятельности с учетом природных, техногенных и социальных рисков;</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понимание роли государства и действующего законодательства в обеспечении наци</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умений предвидеть возникновение опасных и чрезвычайных ситуаций по х</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рактерным признакам их проявления, а также на основе информации, получаемой из различных источников;</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умений оказывать первую помощь пострадавшим;</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умений готовность проявлять предосторожность в ситуациях неопределенн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сти;</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умений принимать обоснованные решения в конкретной опасной (чрезвыча</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ной) ситуации с учетом реально складывающейся обстановки и индивидуальных возможностей;</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умений использовать средства индивидуальной и коллективной защиты.</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Освоение и понимание учебного предмета «Основы безопасности жизнедеятельности» направлено на:</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воспитание у обучающихся чувства ответственности за личную безопасность, ценнос</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ного отношения к своему здоровью и жизни;</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циях;</w:t>
      </w:r>
    </w:p>
    <w:p w:rsidR="00DD2B3C" w:rsidRPr="00DD2B3C" w:rsidRDefault="00DD2B3C" w:rsidP="009C12A7">
      <w:pPr>
        <w:widowControl/>
        <w:numPr>
          <w:ilvl w:val="0"/>
          <w:numId w:val="275"/>
        </w:numPr>
        <w:tabs>
          <w:tab w:val="left" w:pos="1134"/>
        </w:tabs>
        <w:autoSpaceDE w:val="0"/>
        <w:autoSpaceDN w:val="0"/>
        <w:adjustRightInd w:val="0"/>
        <w:ind w:left="0"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формирование у обучающихся современной культуры безопасности жизнедеятельн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w:t>
      </w:r>
      <w:r w:rsidRPr="00DD2B3C">
        <w:rPr>
          <w:rFonts w:ascii="Times New Roman" w:hAnsi="Times New Roman" w:cs="Times New Roman"/>
          <w:sz w:val="24"/>
          <w:szCs w:val="24"/>
          <w:lang w:val="ru-RU"/>
        </w:rPr>
        <w:t>б</w:t>
      </w:r>
      <w:r w:rsidRPr="00DD2B3C">
        <w:rPr>
          <w:rFonts w:ascii="Times New Roman" w:hAnsi="Times New Roman" w:cs="Times New Roman"/>
          <w:sz w:val="24"/>
          <w:szCs w:val="24"/>
          <w:lang w:val="ru-RU"/>
        </w:rPr>
        <w:t>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Программа учебного предмета «Основы безопасности жизнедеятельности» учитывает во</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w:t>
      </w:r>
      <w:r w:rsidRPr="00DD2B3C">
        <w:rPr>
          <w:rFonts w:ascii="Times New Roman" w:hAnsi="Times New Roman" w:cs="Times New Roman"/>
          <w:sz w:val="24"/>
          <w:szCs w:val="24"/>
          <w:lang w:val="ru-RU"/>
        </w:rPr>
        <w:t>ы</w:t>
      </w:r>
      <w:r w:rsidRPr="00DD2B3C">
        <w:rPr>
          <w:rFonts w:ascii="Times New Roman" w:hAnsi="Times New Roman" w:cs="Times New Roman"/>
          <w:sz w:val="24"/>
          <w:szCs w:val="24"/>
          <w:lang w:val="ru-RU"/>
        </w:rPr>
        <w:t>воды.</w:t>
      </w:r>
    </w:p>
    <w:p w:rsidR="00DD2B3C" w:rsidRPr="00DD2B3C" w:rsidRDefault="00DD2B3C" w:rsidP="00DD2B3C">
      <w:pPr>
        <w:overflowPunct w:val="0"/>
        <w:autoSpaceDE w:val="0"/>
        <w:autoSpaceDN w:val="0"/>
        <w:adjustRightInd w:val="0"/>
        <w:ind w:firstLine="709"/>
        <w:jc w:val="both"/>
        <w:rPr>
          <w:rFonts w:ascii="Times New Roman" w:hAnsi="Times New Roman" w:cs="Times New Roman"/>
          <w:sz w:val="24"/>
          <w:szCs w:val="24"/>
          <w:lang w:val="ru-RU"/>
        </w:rPr>
      </w:pPr>
      <w:r w:rsidRPr="00DD2B3C">
        <w:rPr>
          <w:rFonts w:ascii="Times New Roman" w:eastAsia="Times New Roman" w:hAnsi="Times New Roman" w:cs="Times New Roman"/>
          <w:sz w:val="24"/>
          <w:szCs w:val="24"/>
          <w:lang w:val="ru-RU"/>
        </w:rPr>
        <w:t>Межпредметная  интеграция и связь учебного предмета «Основы безопасности жизнеде</w:t>
      </w:r>
      <w:r w:rsidRPr="00DD2B3C">
        <w:rPr>
          <w:rFonts w:ascii="Times New Roman" w:eastAsia="Times New Roman" w:hAnsi="Times New Roman" w:cs="Times New Roman"/>
          <w:sz w:val="24"/>
          <w:szCs w:val="24"/>
          <w:lang w:val="ru-RU"/>
        </w:rPr>
        <w:t>я</w:t>
      </w:r>
      <w:r w:rsidRPr="00DD2B3C">
        <w:rPr>
          <w:rFonts w:ascii="Times New Roman" w:eastAsia="Times New Roman" w:hAnsi="Times New Roman" w:cs="Times New Roman"/>
          <w:sz w:val="24"/>
          <w:szCs w:val="24"/>
          <w:lang w:val="ru-RU"/>
        </w:rPr>
        <w:t>тельности» с такими предметами как «Биология», «История», «Информатика», «Обществозн</w:t>
      </w:r>
      <w:r w:rsidRPr="00DD2B3C">
        <w:rPr>
          <w:rFonts w:ascii="Times New Roman" w:eastAsia="Times New Roman" w:hAnsi="Times New Roman" w:cs="Times New Roman"/>
          <w:sz w:val="24"/>
          <w:szCs w:val="24"/>
          <w:lang w:val="ru-RU"/>
        </w:rPr>
        <w:t>а</w:t>
      </w:r>
      <w:r w:rsidRPr="00DD2B3C">
        <w:rPr>
          <w:rFonts w:ascii="Times New Roman" w:eastAsia="Times New Roman" w:hAnsi="Times New Roman" w:cs="Times New Roman"/>
          <w:sz w:val="24"/>
          <w:szCs w:val="24"/>
          <w:lang w:val="ru-RU"/>
        </w:rPr>
        <w:t>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w:t>
      </w:r>
      <w:r w:rsidRPr="00DD2B3C">
        <w:rPr>
          <w:rFonts w:ascii="Times New Roman" w:eastAsia="Times New Roman" w:hAnsi="Times New Roman" w:cs="Times New Roman"/>
          <w:sz w:val="24"/>
          <w:szCs w:val="24"/>
          <w:lang w:val="ru-RU"/>
        </w:rPr>
        <w:t>е</w:t>
      </w:r>
      <w:r w:rsidRPr="00DD2B3C">
        <w:rPr>
          <w:rFonts w:ascii="Times New Roman" w:eastAsia="Times New Roman" w:hAnsi="Times New Roman" w:cs="Times New Roman"/>
          <w:sz w:val="24"/>
          <w:szCs w:val="24"/>
          <w:lang w:val="ru-RU"/>
        </w:rPr>
        <w:t>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D2B3C" w:rsidRPr="00DD2B3C" w:rsidRDefault="00DD2B3C" w:rsidP="00DD2B3C">
      <w:pPr>
        <w:jc w:val="both"/>
        <w:rPr>
          <w:rFonts w:ascii="Times New Roman" w:hAnsi="Times New Roman" w:cs="Times New Roman"/>
          <w:sz w:val="24"/>
          <w:szCs w:val="24"/>
          <w:lang w:val="ru-RU"/>
        </w:rPr>
      </w:pP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Основы безопасности личности, общества и государства</w:t>
      </w:r>
    </w:p>
    <w:p w:rsidR="00DD2B3C" w:rsidRPr="009A0F08" w:rsidRDefault="00DD2B3C" w:rsidP="00DD2B3C">
      <w:pPr>
        <w:tabs>
          <w:tab w:val="left" w:pos="426"/>
        </w:tabs>
        <w:ind w:left="709"/>
        <w:jc w:val="both"/>
        <w:rPr>
          <w:rFonts w:ascii="Times New Roman" w:hAnsi="Times New Roman" w:cs="Times New Roman"/>
          <w:b/>
          <w:bCs/>
          <w:sz w:val="24"/>
          <w:szCs w:val="24"/>
          <w:shd w:val="clear" w:color="auto" w:fill="FFFFFF"/>
          <w:lang w:val="ru-RU"/>
        </w:rPr>
      </w:pPr>
      <w:r w:rsidRPr="009A0F08">
        <w:rPr>
          <w:rFonts w:ascii="Times New Roman" w:hAnsi="Times New Roman" w:cs="Times New Roman"/>
          <w:b/>
          <w:bCs/>
          <w:sz w:val="24"/>
          <w:szCs w:val="24"/>
          <w:shd w:val="clear" w:color="auto" w:fill="FFFFFF"/>
          <w:lang w:val="ru-RU"/>
        </w:rPr>
        <w:t xml:space="preserve">Основы комплексной безопасности </w:t>
      </w:r>
    </w:p>
    <w:p w:rsidR="00DD2B3C" w:rsidRPr="00DD2B3C" w:rsidRDefault="00DD2B3C" w:rsidP="00DD2B3C">
      <w:pPr>
        <w:ind w:firstLine="709"/>
        <w:jc w:val="both"/>
        <w:rPr>
          <w:rFonts w:ascii="Times New Roman" w:hAnsi="Times New Roman" w:cs="Times New Roman"/>
          <w:i/>
          <w:sz w:val="24"/>
          <w:szCs w:val="24"/>
          <w:lang w:val="ru-RU"/>
        </w:rPr>
      </w:pPr>
      <w:r w:rsidRPr="00DD2B3C">
        <w:rPr>
          <w:rFonts w:ascii="Times New Roman" w:hAnsi="Times New Roman" w:cs="Times New Roman"/>
          <w:sz w:val="24"/>
          <w:szCs w:val="24"/>
          <w:lang w:val="ru-RU"/>
        </w:rPr>
        <w:t>Человек и окружающая среда. Мероприятия по защите населения в местах с неблагоприя</w:t>
      </w:r>
      <w:r w:rsidRPr="00DD2B3C">
        <w:rPr>
          <w:rFonts w:ascii="Times New Roman" w:hAnsi="Times New Roman" w:cs="Times New Roman"/>
          <w:sz w:val="24"/>
          <w:szCs w:val="24"/>
          <w:lang w:val="ru-RU"/>
        </w:rPr>
        <w:t>т</w:t>
      </w:r>
      <w:r w:rsidRPr="00DD2B3C">
        <w:rPr>
          <w:rFonts w:ascii="Times New Roman" w:hAnsi="Times New Roman" w:cs="Times New Roman"/>
          <w:sz w:val="24"/>
          <w:szCs w:val="24"/>
          <w:lang w:val="ru-RU"/>
        </w:rPr>
        <w:t>ной экологической обстановкой, предельно допустимые концентрации вредных веществ в атм</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мии, персональными компьютерами и др. Безопасность на дорогах. </w:t>
      </w:r>
      <w:r w:rsidRPr="00DD2B3C">
        <w:rPr>
          <w:rFonts w:ascii="Times New Roman" w:eastAsia="Times New Roman" w:hAnsi="Times New Roman" w:cs="Times New Roman"/>
          <w:sz w:val="24"/>
          <w:szCs w:val="24"/>
          <w:lang w:val="ru-RU" w:eastAsia="ru-RU"/>
        </w:rPr>
        <w:t>Правила поведения на тран</w:t>
      </w:r>
      <w:r w:rsidRPr="00DD2B3C">
        <w:rPr>
          <w:rFonts w:ascii="Times New Roman" w:eastAsia="Times New Roman" w:hAnsi="Times New Roman" w:cs="Times New Roman"/>
          <w:sz w:val="24"/>
          <w:szCs w:val="24"/>
          <w:lang w:val="ru-RU" w:eastAsia="ru-RU"/>
        </w:rPr>
        <w:t>с</w:t>
      </w:r>
      <w:r w:rsidRPr="00DD2B3C">
        <w:rPr>
          <w:rFonts w:ascii="Times New Roman" w:eastAsia="Times New Roman" w:hAnsi="Times New Roman" w:cs="Times New Roman"/>
          <w:sz w:val="24"/>
          <w:szCs w:val="24"/>
          <w:lang w:val="ru-RU" w:eastAsia="ru-RU"/>
        </w:rPr>
        <w:t>порте (наземном, в том числе железнодорожном, воздушном и водном), ответственность за их нарушения.</w:t>
      </w:r>
      <w:r w:rsidRPr="00DD2B3C">
        <w:rPr>
          <w:rFonts w:ascii="Times New Roman" w:hAnsi="Times New Roman" w:cs="Times New Roman"/>
          <w:sz w:val="24"/>
          <w:szCs w:val="24"/>
          <w:lang w:val="ru-RU"/>
        </w:rPr>
        <w:t xml:space="preserve"> Правила безопасного поведения пешехода, пассажира и велосипедиста. </w:t>
      </w:r>
      <w:r w:rsidRPr="00DD2B3C">
        <w:rPr>
          <w:rFonts w:ascii="Times New Roman" w:hAnsi="Times New Roman" w:cs="Times New Roman"/>
          <w:i/>
          <w:sz w:val="24"/>
          <w:szCs w:val="24"/>
          <w:lang w:val="ru-RU"/>
        </w:rPr>
        <w:t>Средства и</w:t>
      </w:r>
      <w:r w:rsidRPr="00DD2B3C">
        <w:rPr>
          <w:rFonts w:ascii="Times New Roman" w:hAnsi="Times New Roman" w:cs="Times New Roman"/>
          <w:i/>
          <w:sz w:val="24"/>
          <w:szCs w:val="24"/>
          <w:lang w:val="ru-RU"/>
        </w:rPr>
        <w:t>н</w:t>
      </w:r>
      <w:r w:rsidRPr="00DD2B3C">
        <w:rPr>
          <w:rFonts w:ascii="Times New Roman" w:hAnsi="Times New Roman" w:cs="Times New Roman"/>
          <w:i/>
          <w:sz w:val="24"/>
          <w:szCs w:val="24"/>
          <w:lang w:val="ru-RU"/>
        </w:rPr>
        <w:t>дивидуальной защиты велосипедиста.</w:t>
      </w:r>
      <w:r w:rsidRPr="00DD2B3C">
        <w:rPr>
          <w:rFonts w:ascii="Times New Roman" w:hAnsi="Times New Roman" w:cs="Times New Roman"/>
          <w:sz w:val="24"/>
          <w:szCs w:val="24"/>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доемы. Правила поведения у воды и оказания помощи на воде. Правила безопасности в турист</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ческих походах </w:t>
      </w:r>
      <w:r w:rsidRPr="00DD2B3C">
        <w:rPr>
          <w:rFonts w:ascii="Times New Roman" w:hAnsi="Times New Roman" w:cs="Times New Roman"/>
          <w:i/>
          <w:sz w:val="24"/>
          <w:szCs w:val="24"/>
          <w:lang w:val="ru-RU"/>
        </w:rPr>
        <w:t>и поездках.</w:t>
      </w:r>
      <w:r w:rsidRPr="00DD2B3C">
        <w:rPr>
          <w:rFonts w:ascii="Times New Roman" w:hAnsi="Times New Roman" w:cs="Times New Roman"/>
          <w:sz w:val="24"/>
          <w:szCs w:val="24"/>
          <w:lang w:val="ru-RU"/>
        </w:rPr>
        <w:t xml:space="preserve"> Правила поведения в автономных условиях. Сигналы бедствия, спос</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 xml:space="preserve">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D2B3C">
        <w:rPr>
          <w:rFonts w:ascii="Times New Roman" w:hAnsi="Times New Roman" w:cs="Times New Roman"/>
          <w:i/>
          <w:sz w:val="24"/>
          <w:szCs w:val="24"/>
          <w:lang w:val="ru-RU"/>
        </w:rPr>
        <w:t>самозащита покупателя</w:t>
      </w:r>
      <w:r w:rsidRPr="00DD2B3C">
        <w:rPr>
          <w:rFonts w:ascii="Times New Roman" w:hAnsi="Times New Roman" w:cs="Times New Roman"/>
          <w:sz w:val="24"/>
          <w:szCs w:val="24"/>
          <w:lang w:val="ru-RU"/>
        </w:rPr>
        <w:t xml:space="preserve">). Элементарные способы самозащиты. </w:t>
      </w:r>
      <w:r w:rsidRPr="00DD2B3C">
        <w:rPr>
          <w:rFonts w:ascii="Times New Roman" w:hAnsi="Times New Roman" w:cs="Times New Roman"/>
          <w:i/>
          <w:sz w:val="24"/>
          <w:szCs w:val="24"/>
          <w:lang w:val="ru-RU"/>
        </w:rPr>
        <w:t>Информационная безопасность подростка.</w:t>
      </w:r>
    </w:p>
    <w:p w:rsidR="00DD2B3C" w:rsidRPr="00DD2B3C" w:rsidRDefault="00DD2B3C" w:rsidP="00DD2B3C">
      <w:pPr>
        <w:tabs>
          <w:tab w:val="left" w:pos="426"/>
        </w:tabs>
        <w:ind w:left="709"/>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 xml:space="preserve">Защита населения Российской Федерации от чрезвычайных </w:t>
      </w:r>
      <w:r w:rsidRPr="00DD2B3C">
        <w:rPr>
          <w:rFonts w:ascii="Times New Roman" w:hAnsi="Times New Roman" w:cs="Times New Roman"/>
          <w:b/>
          <w:bCs/>
          <w:sz w:val="24"/>
          <w:szCs w:val="24"/>
          <w:shd w:val="clear" w:color="auto" w:fill="FFFFFF"/>
          <w:lang w:val="ru-RU"/>
        </w:rPr>
        <w:t>ситуаций</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тии). Рекомендации по безопасному поведению. Средства индивидуальной защиты. Чрезвыча</w:t>
      </w:r>
      <w:r w:rsidRPr="00DD2B3C">
        <w:rPr>
          <w:rFonts w:ascii="Times New Roman" w:hAnsi="Times New Roman" w:cs="Times New Roman"/>
          <w:sz w:val="24"/>
          <w:szCs w:val="24"/>
          <w:lang w:val="ru-RU"/>
        </w:rPr>
        <w:t>й</w:t>
      </w:r>
      <w:r w:rsidRPr="00DD2B3C">
        <w:rPr>
          <w:rFonts w:ascii="Times New Roman" w:hAnsi="Times New Roman" w:cs="Times New Roman"/>
          <w:sz w:val="24"/>
          <w:szCs w:val="24"/>
          <w:lang w:val="ru-RU"/>
        </w:rPr>
        <w:t>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w:t>
      </w:r>
      <w:r w:rsidRPr="00DD2B3C">
        <w:rPr>
          <w:rFonts w:ascii="Times New Roman" w:hAnsi="Times New Roman" w:cs="Times New Roman"/>
          <w:sz w:val="24"/>
          <w:szCs w:val="24"/>
          <w:lang w:val="ru-RU"/>
        </w:rPr>
        <w:t>у</w:t>
      </w:r>
      <w:r w:rsidRPr="00DD2B3C">
        <w:rPr>
          <w:rFonts w:ascii="Times New Roman" w:hAnsi="Times New Roman" w:cs="Times New Roman"/>
          <w:sz w:val="24"/>
          <w:szCs w:val="24"/>
          <w:lang w:val="ru-RU"/>
        </w:rPr>
        <w:t>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D2B3C" w:rsidRPr="00DD2B3C" w:rsidRDefault="00DD2B3C" w:rsidP="00DD2B3C">
      <w:pPr>
        <w:tabs>
          <w:tab w:val="left" w:pos="426"/>
        </w:tabs>
        <w:ind w:firstLine="709"/>
        <w:jc w:val="both"/>
        <w:rPr>
          <w:rFonts w:ascii="Times New Roman" w:hAnsi="Times New Roman" w:cs="Times New Roman"/>
          <w:bCs/>
          <w:sz w:val="24"/>
          <w:szCs w:val="24"/>
          <w:shd w:val="clear" w:color="auto" w:fill="FFFFFF"/>
          <w:lang w:val="ru-RU"/>
        </w:rPr>
      </w:pPr>
      <w:r w:rsidRPr="00DD2B3C">
        <w:rPr>
          <w:rFonts w:ascii="Times New Roman" w:hAnsi="Times New Roman" w:cs="Times New Roman"/>
          <w:b/>
          <w:bCs/>
          <w:sz w:val="24"/>
          <w:szCs w:val="24"/>
          <w:lang w:val="ru-RU"/>
        </w:rPr>
        <w:t>Основы противодействия терроризму, экстремизму и наркотизму в Российской Фед</w:t>
      </w:r>
      <w:r w:rsidRPr="00DD2B3C">
        <w:rPr>
          <w:rFonts w:ascii="Times New Roman" w:hAnsi="Times New Roman" w:cs="Times New Roman"/>
          <w:b/>
          <w:bCs/>
          <w:sz w:val="24"/>
          <w:szCs w:val="24"/>
          <w:lang w:val="ru-RU"/>
        </w:rPr>
        <w:t>е</w:t>
      </w:r>
      <w:r w:rsidRPr="00DD2B3C">
        <w:rPr>
          <w:rFonts w:ascii="Times New Roman" w:hAnsi="Times New Roman" w:cs="Times New Roman"/>
          <w:b/>
          <w:bCs/>
          <w:sz w:val="24"/>
          <w:szCs w:val="24"/>
          <w:lang w:val="ru-RU"/>
        </w:rPr>
        <w:t>рации</w:t>
      </w:r>
    </w:p>
    <w:p w:rsidR="00DD2B3C" w:rsidRPr="00DD2B3C" w:rsidRDefault="00DD2B3C" w:rsidP="00DD2B3C">
      <w:pPr>
        <w:tabs>
          <w:tab w:val="left" w:pos="0"/>
        </w:tabs>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Терроризм, экстремизм, наркотизм - сущность и угрозы безопасности личности и общества. </w:t>
      </w:r>
      <w:r w:rsidRPr="00DD2B3C">
        <w:rPr>
          <w:rFonts w:ascii="Times New Roman" w:hAnsi="Times New Roman" w:cs="Times New Roman"/>
          <w:i/>
          <w:sz w:val="24"/>
          <w:szCs w:val="24"/>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D2B3C">
        <w:rPr>
          <w:rFonts w:ascii="Times New Roman" w:hAnsi="Times New Roman" w:cs="Times New Roman"/>
          <w:sz w:val="24"/>
          <w:szCs w:val="24"/>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нии массовых мероприятий.</w:t>
      </w:r>
    </w:p>
    <w:p w:rsidR="00DD2B3C" w:rsidRPr="00DD2B3C" w:rsidRDefault="00DD2B3C" w:rsidP="00DD2B3C">
      <w:pPr>
        <w:ind w:firstLine="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Основы медицинских знаний и здорового образа жизни</w:t>
      </w:r>
    </w:p>
    <w:p w:rsidR="00DD2B3C" w:rsidRPr="00DD2B3C" w:rsidRDefault="00DD2B3C" w:rsidP="00DD2B3C">
      <w:pPr>
        <w:tabs>
          <w:tab w:val="left" w:pos="426"/>
        </w:tabs>
        <w:ind w:left="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Основы здорового образа жизни</w:t>
      </w:r>
    </w:p>
    <w:p w:rsidR="00DD2B3C" w:rsidRPr="00DD2B3C" w:rsidRDefault="00DD2B3C" w:rsidP="00DD2B3C">
      <w:pPr>
        <w:ind w:firstLine="709"/>
        <w:jc w:val="both"/>
        <w:rPr>
          <w:rFonts w:ascii="Times New Roman" w:hAnsi="Times New Roman" w:cs="Times New Roman"/>
          <w:bCs/>
          <w:sz w:val="24"/>
          <w:szCs w:val="24"/>
          <w:lang w:val="ru-RU"/>
        </w:rPr>
      </w:pPr>
      <w:r w:rsidRPr="00DD2B3C">
        <w:rPr>
          <w:rFonts w:ascii="Times New Roman" w:hAnsi="Times New Roman" w:cs="Times New Roman"/>
          <w:bCs/>
          <w:sz w:val="24"/>
          <w:szCs w:val="24"/>
          <w:lang w:val="ru-RU"/>
        </w:rPr>
        <w:t>Основные понятия о здоровье и здоровом образе жизни. Составляющие и факторы здор</w:t>
      </w:r>
      <w:r w:rsidRPr="00DD2B3C">
        <w:rPr>
          <w:rFonts w:ascii="Times New Roman" w:hAnsi="Times New Roman" w:cs="Times New Roman"/>
          <w:bCs/>
          <w:sz w:val="24"/>
          <w:szCs w:val="24"/>
          <w:lang w:val="ru-RU"/>
        </w:rPr>
        <w:t>о</w:t>
      </w:r>
      <w:r w:rsidRPr="00DD2B3C">
        <w:rPr>
          <w:rFonts w:ascii="Times New Roman" w:hAnsi="Times New Roman" w:cs="Times New Roman"/>
          <w:bCs/>
          <w:sz w:val="24"/>
          <w:szCs w:val="24"/>
          <w:lang w:val="ru-RU"/>
        </w:rPr>
        <w:t>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w:t>
      </w:r>
      <w:r w:rsidRPr="00DD2B3C">
        <w:rPr>
          <w:rFonts w:ascii="Times New Roman" w:hAnsi="Times New Roman" w:cs="Times New Roman"/>
          <w:bCs/>
          <w:sz w:val="24"/>
          <w:szCs w:val="24"/>
          <w:lang w:val="ru-RU"/>
        </w:rPr>
        <w:t>у</w:t>
      </w:r>
      <w:r w:rsidRPr="00DD2B3C">
        <w:rPr>
          <w:rFonts w:ascii="Times New Roman" w:hAnsi="Times New Roman" w:cs="Times New Roman"/>
          <w:bCs/>
          <w:sz w:val="24"/>
          <w:szCs w:val="24"/>
          <w:lang w:val="ru-RU"/>
        </w:rPr>
        <w:t xml:space="preserve">рение табака и курительных смесей), их влияние на здоровье. Профилактика вредных привычек и их факторов. </w:t>
      </w:r>
      <w:r w:rsidRPr="00DD2B3C">
        <w:rPr>
          <w:rFonts w:ascii="Times New Roman" w:hAnsi="Times New Roman" w:cs="Times New Roman"/>
          <w:bCs/>
          <w:i/>
          <w:sz w:val="24"/>
          <w:szCs w:val="24"/>
          <w:lang w:val="ru-RU"/>
        </w:rPr>
        <w:t>Семья в современном обществе. Права и обязанности супругов. Защита прав ребе</w:t>
      </w:r>
      <w:r w:rsidRPr="00DD2B3C">
        <w:rPr>
          <w:rFonts w:ascii="Times New Roman" w:hAnsi="Times New Roman" w:cs="Times New Roman"/>
          <w:bCs/>
          <w:i/>
          <w:sz w:val="24"/>
          <w:szCs w:val="24"/>
          <w:lang w:val="ru-RU"/>
        </w:rPr>
        <w:t>н</w:t>
      </w:r>
      <w:r w:rsidRPr="00DD2B3C">
        <w:rPr>
          <w:rFonts w:ascii="Times New Roman" w:hAnsi="Times New Roman" w:cs="Times New Roman"/>
          <w:bCs/>
          <w:i/>
          <w:sz w:val="24"/>
          <w:szCs w:val="24"/>
          <w:lang w:val="ru-RU"/>
        </w:rPr>
        <w:t>ка.</w:t>
      </w:r>
    </w:p>
    <w:p w:rsidR="00DD2B3C" w:rsidRPr="00DD2B3C" w:rsidRDefault="00DD2B3C" w:rsidP="00DD2B3C">
      <w:pPr>
        <w:tabs>
          <w:tab w:val="left" w:pos="426"/>
        </w:tabs>
        <w:ind w:left="709"/>
        <w:jc w:val="both"/>
        <w:rPr>
          <w:rFonts w:ascii="Times New Roman" w:hAnsi="Times New Roman" w:cs="Times New Roman"/>
          <w:b/>
          <w:bCs/>
          <w:sz w:val="24"/>
          <w:szCs w:val="24"/>
          <w:lang w:val="ru-RU"/>
        </w:rPr>
      </w:pPr>
      <w:r w:rsidRPr="00DD2B3C">
        <w:rPr>
          <w:rFonts w:ascii="Times New Roman" w:hAnsi="Times New Roman" w:cs="Times New Roman"/>
          <w:b/>
          <w:bCs/>
          <w:sz w:val="24"/>
          <w:szCs w:val="24"/>
          <w:lang w:val="ru-RU"/>
        </w:rPr>
        <w:t>Основы медицинских знаний и оказание первой помощи</w:t>
      </w:r>
    </w:p>
    <w:p w:rsidR="00DD2B3C" w:rsidRPr="00DD2B3C" w:rsidRDefault="00DD2B3C" w:rsidP="00DD2B3C">
      <w:pPr>
        <w:ind w:firstLine="709"/>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Основы оказания первой помощи. Первая помощь при наружном и внутреннем кровотеч</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w:t>
      </w:r>
      <w:r w:rsidRPr="00DD2B3C">
        <w:rPr>
          <w:rFonts w:ascii="Times New Roman" w:hAnsi="Times New Roman" w:cs="Times New Roman"/>
          <w:sz w:val="24"/>
          <w:szCs w:val="24"/>
          <w:lang w:val="ru-RU"/>
        </w:rPr>
        <w:t>е</w:t>
      </w:r>
      <w:r w:rsidRPr="00DD2B3C">
        <w:rPr>
          <w:rFonts w:ascii="Times New Roman" w:hAnsi="Times New Roman" w:cs="Times New Roman"/>
          <w:sz w:val="24"/>
          <w:szCs w:val="24"/>
          <w:lang w:val="ru-RU"/>
        </w:rPr>
        <w:t xml:space="preserve">охлаждении. </w:t>
      </w:r>
      <w:r w:rsidRPr="00DD2B3C">
        <w:rPr>
          <w:rFonts w:ascii="Times New Roman" w:hAnsi="Times New Roman" w:cs="Times New Roman"/>
          <w:i/>
          <w:sz w:val="24"/>
          <w:szCs w:val="24"/>
          <w:lang w:val="ru-RU"/>
        </w:rPr>
        <w:t>Основные неинфекционные и инфекционные заболевания,их профилактика</w:t>
      </w:r>
      <w:r w:rsidRPr="00DD2B3C">
        <w:rPr>
          <w:rFonts w:ascii="Times New Roman" w:hAnsi="Times New Roman" w:cs="Times New Roman"/>
          <w:sz w:val="24"/>
          <w:szCs w:val="24"/>
          <w:lang w:val="ru-RU"/>
        </w:rPr>
        <w:t>. Первая помощь при отравлениях. Первая помощь при тепловом (солнечном) ударе. Первая помощь при укусе насекомых и змей.</w:t>
      </w:r>
      <w:r w:rsidRPr="00DD2B3C">
        <w:rPr>
          <w:rFonts w:ascii="Times New Roman" w:hAnsi="Times New Roman" w:cs="Times New Roman"/>
          <w:i/>
          <w:sz w:val="24"/>
          <w:szCs w:val="24"/>
          <w:lang w:val="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DD2B3C" w:rsidRDefault="00DD2B3C" w:rsidP="00DD2B3C">
      <w:pPr>
        <w:ind w:firstLine="709"/>
        <w:jc w:val="both"/>
        <w:rPr>
          <w:rFonts w:ascii="Times New Roman" w:hAnsi="Times New Roman" w:cs="Times New Roman"/>
          <w:sz w:val="24"/>
          <w:szCs w:val="24"/>
          <w:lang w:val="ru-RU"/>
        </w:rPr>
      </w:pPr>
    </w:p>
    <w:p w:rsidR="00142145" w:rsidRDefault="00142145" w:rsidP="00DD2B3C">
      <w:pPr>
        <w:ind w:firstLine="709"/>
        <w:jc w:val="both"/>
        <w:rPr>
          <w:rFonts w:ascii="Times New Roman" w:hAnsi="Times New Roman" w:cs="Times New Roman"/>
          <w:sz w:val="24"/>
          <w:szCs w:val="24"/>
          <w:lang w:val="ru-RU"/>
        </w:rPr>
      </w:pPr>
    </w:p>
    <w:p w:rsidR="00142145" w:rsidRPr="00DD2B3C" w:rsidRDefault="00142145" w:rsidP="00DD2B3C">
      <w:pPr>
        <w:ind w:firstLine="709"/>
        <w:jc w:val="both"/>
        <w:rPr>
          <w:rFonts w:ascii="Times New Roman" w:hAnsi="Times New Roman" w:cs="Times New Roman"/>
          <w:sz w:val="24"/>
          <w:szCs w:val="24"/>
          <w:lang w:val="ru-RU"/>
        </w:rPr>
      </w:pPr>
    </w:p>
    <w:p w:rsidR="00DD2B3C" w:rsidRPr="00BC0BC9" w:rsidRDefault="00142145" w:rsidP="00142145">
      <w:pPr>
        <w:ind w:firstLine="709"/>
        <w:rPr>
          <w:rFonts w:ascii="Times New Roman" w:hAnsi="Times New Roman" w:cs="Times New Roman"/>
          <w:sz w:val="28"/>
          <w:szCs w:val="28"/>
          <w:lang w:val="ru-RU"/>
        </w:rPr>
      </w:pPr>
      <w:r>
        <w:rPr>
          <w:rFonts w:ascii="Times New Roman" w:hAnsi="Times New Roman" w:cs="Times New Roman"/>
          <w:b/>
          <w:sz w:val="28"/>
          <w:szCs w:val="28"/>
          <w:lang w:val="ru-RU"/>
        </w:rPr>
        <w:t xml:space="preserve">2.2.2.18 </w:t>
      </w:r>
      <w:r w:rsidR="00DD2B3C" w:rsidRPr="00BC0BC9">
        <w:rPr>
          <w:rFonts w:ascii="Times New Roman" w:hAnsi="Times New Roman" w:cs="Times New Roman"/>
          <w:b/>
          <w:sz w:val="28"/>
          <w:szCs w:val="28"/>
          <w:lang w:val="ru-RU"/>
        </w:rPr>
        <w:t>ОДНКНР</w:t>
      </w:r>
    </w:p>
    <w:p w:rsidR="00DD2B3C" w:rsidRPr="00DD2B3C" w:rsidRDefault="00DD2B3C" w:rsidP="00DD2B3C">
      <w:pPr>
        <w:autoSpaceDE w:val="0"/>
        <w:autoSpaceDN w:val="0"/>
        <w:adjustRightInd w:val="0"/>
        <w:ind w:left="709" w:firstLine="158"/>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8класс </w:t>
      </w:r>
    </w:p>
    <w:p w:rsidR="00DD2B3C" w:rsidRPr="00DD2B3C" w:rsidRDefault="00DD2B3C" w:rsidP="00DD2B3C">
      <w:pPr>
        <w:autoSpaceDE w:val="0"/>
        <w:autoSpaceDN w:val="0"/>
        <w:adjustRightInd w:val="0"/>
        <w:ind w:left="709" w:firstLine="158"/>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 xml:space="preserve">   Основное содержание курса </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Раздел 1</w:t>
      </w:r>
      <w:r w:rsidRPr="00DD2B3C">
        <w:rPr>
          <w:rFonts w:ascii="Times New Roman" w:hAnsi="Times New Roman" w:cs="Times New Roman"/>
          <w:sz w:val="24"/>
          <w:szCs w:val="24"/>
          <w:lang w:val="ru-RU"/>
        </w:rPr>
        <w:t>. В мире культуры.</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 xml:space="preserve">славский, Г. Уланова, Д. Шостакович, Р. Гамзатов, Л. Лихачев) </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Человек – творец и носитель культуры. Вне культуры жизнь человека невозможна. Вклад личн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DD2B3C" w:rsidRPr="00DD2B3C" w:rsidRDefault="00DD2B3C" w:rsidP="00DD2B3C">
      <w:pPr>
        <w:autoSpaceDE w:val="0"/>
        <w:autoSpaceDN w:val="0"/>
        <w:adjustRightInd w:val="0"/>
        <w:ind w:left="709" w:firstLine="158"/>
        <w:jc w:val="both"/>
        <w:rPr>
          <w:rFonts w:ascii="Times New Roman" w:hAnsi="Times New Roman" w:cs="Times New Roman"/>
          <w:sz w:val="24"/>
          <w:szCs w:val="24"/>
          <w:lang w:val="ru-RU"/>
        </w:rPr>
      </w:pP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Раздел 2.</w:t>
      </w:r>
      <w:r w:rsidRPr="00DD2B3C">
        <w:rPr>
          <w:rFonts w:ascii="Times New Roman" w:hAnsi="Times New Roman" w:cs="Times New Roman"/>
          <w:sz w:val="24"/>
          <w:szCs w:val="24"/>
          <w:lang w:val="ru-RU"/>
        </w:rPr>
        <w:t xml:space="preserve"> Нравственные ценности российского народа.</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«Береги землю родимую, как мать любимую». Представления о патриотизме в фольклоре разных народов. Герои национального эпоса разных народов.</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Жизнь ратными подвигами полна. Реальные примеры выражения патриотических чувств в ист</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В труде – красота человека. Тема труда в фольклоре разных народов (сказках, легендах, послов</w:t>
      </w:r>
      <w:r w:rsidRPr="00DD2B3C">
        <w:rPr>
          <w:rFonts w:ascii="Times New Roman" w:hAnsi="Times New Roman" w:cs="Times New Roman"/>
          <w:sz w:val="24"/>
          <w:szCs w:val="24"/>
          <w:lang w:val="ru-RU"/>
        </w:rPr>
        <w:t>и</w:t>
      </w:r>
      <w:r w:rsidRPr="00DD2B3C">
        <w:rPr>
          <w:rFonts w:ascii="Times New Roman" w:hAnsi="Times New Roman" w:cs="Times New Roman"/>
          <w:sz w:val="24"/>
          <w:szCs w:val="24"/>
          <w:lang w:val="ru-RU"/>
        </w:rPr>
        <w:t>цах).</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«Плод добрых трудов славен…». Буддизм, ислам, христианство о труде и трудолюбии.</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Люди труда. Примеры самоотверженного труда людей разной национальности на благо родины (землепроходцы, ученые, путешественники, колхозники и пр.).</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Бережное отношение к природе. Одушевление природы нашими предками. Роль заповедников в сохранении природных объектов. Заповедники на карте России.</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Семья – хранитель духовных ценностей. Роль семьи в жизни человека. Любовь, искренность, си</w:t>
      </w:r>
      <w:r w:rsidRPr="00DD2B3C">
        <w:rPr>
          <w:rFonts w:ascii="Times New Roman" w:hAnsi="Times New Roman" w:cs="Times New Roman"/>
          <w:sz w:val="24"/>
          <w:szCs w:val="24"/>
          <w:lang w:val="ru-RU"/>
        </w:rPr>
        <w:t>м</w:t>
      </w:r>
      <w:r w:rsidRPr="00DD2B3C">
        <w:rPr>
          <w:rFonts w:ascii="Times New Roman" w:hAnsi="Times New Roman" w:cs="Times New Roman"/>
          <w:sz w:val="24"/>
          <w:szCs w:val="24"/>
          <w:lang w:val="ru-RU"/>
        </w:rPr>
        <w:t>патия, взаимопомощь и поддержка – главные семейные ценности. О любви и милосердии в ра</w:t>
      </w:r>
      <w:r w:rsidRPr="00DD2B3C">
        <w:rPr>
          <w:rFonts w:ascii="Times New Roman" w:hAnsi="Times New Roman" w:cs="Times New Roman"/>
          <w:sz w:val="24"/>
          <w:szCs w:val="24"/>
          <w:lang w:val="ru-RU"/>
        </w:rPr>
        <w:t>з</w:t>
      </w:r>
      <w:r w:rsidRPr="00DD2B3C">
        <w:rPr>
          <w:rFonts w:ascii="Times New Roman" w:hAnsi="Times New Roman" w:cs="Times New Roman"/>
          <w:sz w:val="24"/>
          <w:szCs w:val="24"/>
          <w:lang w:val="ru-RU"/>
        </w:rPr>
        <w:t>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DD2B3C" w:rsidRPr="00DD2B3C" w:rsidRDefault="00DD2B3C" w:rsidP="00DD2B3C">
      <w:pPr>
        <w:autoSpaceDE w:val="0"/>
        <w:autoSpaceDN w:val="0"/>
        <w:adjustRightInd w:val="0"/>
        <w:ind w:left="709" w:firstLine="158"/>
        <w:jc w:val="both"/>
        <w:rPr>
          <w:rFonts w:ascii="Times New Roman" w:hAnsi="Times New Roman" w:cs="Times New Roman"/>
          <w:sz w:val="24"/>
          <w:szCs w:val="24"/>
          <w:lang w:val="ru-RU"/>
        </w:rPr>
      </w:pP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Раздел 3.</w:t>
      </w:r>
      <w:r w:rsidRPr="00DD2B3C">
        <w:rPr>
          <w:rFonts w:ascii="Times New Roman" w:hAnsi="Times New Roman" w:cs="Times New Roman"/>
          <w:sz w:val="24"/>
          <w:szCs w:val="24"/>
          <w:lang w:val="ru-RU"/>
        </w:rPr>
        <w:t xml:space="preserve"> Религия и культура.</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Роль религии в развитии культуры. Вклад религии в развитие материальной и духовной культуры общества.</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w:t>
      </w:r>
      <w:r w:rsidRPr="00DD2B3C">
        <w:rPr>
          <w:rFonts w:ascii="Times New Roman" w:hAnsi="Times New Roman" w:cs="Times New Roman"/>
          <w:sz w:val="24"/>
          <w:szCs w:val="24"/>
          <w:lang w:val="ru-RU"/>
        </w:rPr>
        <w:t>в</w:t>
      </w:r>
      <w:r w:rsidRPr="00DD2B3C">
        <w:rPr>
          <w:rFonts w:ascii="Times New Roman" w:hAnsi="Times New Roman" w:cs="Times New Roman"/>
          <w:sz w:val="24"/>
          <w:szCs w:val="24"/>
          <w:lang w:val="ru-RU"/>
        </w:rPr>
        <w:t>ная музыка. Богослужебное песнопение. Колокольный звон. Особенности православного календ</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ря.</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Культура ислама. Возникновение ислама. Первые столетия ислама (</w:t>
      </w:r>
      <w:r w:rsidRPr="0044040E">
        <w:rPr>
          <w:rFonts w:ascii="Times New Roman" w:hAnsi="Times New Roman" w:cs="Times New Roman"/>
          <w:sz w:val="24"/>
          <w:szCs w:val="24"/>
        </w:rPr>
        <w:t>VII</w:t>
      </w:r>
      <w:r w:rsidRPr="00DD2B3C">
        <w:rPr>
          <w:rFonts w:ascii="Times New Roman" w:hAnsi="Times New Roman" w:cs="Times New Roman"/>
          <w:sz w:val="24"/>
          <w:szCs w:val="24"/>
          <w:lang w:val="ru-RU"/>
        </w:rPr>
        <w:t>-</w:t>
      </w:r>
      <w:r w:rsidRPr="0044040E">
        <w:rPr>
          <w:rFonts w:ascii="Times New Roman" w:hAnsi="Times New Roman" w:cs="Times New Roman"/>
          <w:sz w:val="24"/>
          <w:szCs w:val="24"/>
        </w:rPr>
        <w:t>XII</w:t>
      </w:r>
      <w:r w:rsidRPr="00DD2B3C">
        <w:rPr>
          <w:rFonts w:ascii="Times New Roman" w:hAnsi="Times New Roman" w:cs="Times New Roman"/>
          <w:sz w:val="24"/>
          <w:szCs w:val="24"/>
          <w:lang w:val="ru-RU"/>
        </w:rPr>
        <w:t xml:space="preserve"> века) – золотое время исламской культуры. Успехи образования и науки. Вклад мусульманской литературы в сокр</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вищницу мировой культуры. Декоративно-прикладное искусство народов, исповедующих ислам. Мечеть – часть исламской культуры. Исламский календарь.</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Иудаизм и культура. Возникновение иудаизма. Тора – Пятикнижие Моисея. Синагога – молел</w:t>
      </w:r>
      <w:r w:rsidRPr="00DD2B3C">
        <w:rPr>
          <w:rFonts w:ascii="Times New Roman" w:hAnsi="Times New Roman" w:cs="Times New Roman"/>
          <w:sz w:val="24"/>
          <w:szCs w:val="24"/>
          <w:lang w:val="ru-RU"/>
        </w:rPr>
        <w:t>ь</w:t>
      </w:r>
      <w:r w:rsidRPr="00DD2B3C">
        <w:rPr>
          <w:rFonts w:ascii="Times New Roman" w:hAnsi="Times New Roman" w:cs="Times New Roman"/>
          <w:sz w:val="24"/>
          <w:szCs w:val="24"/>
          <w:lang w:val="ru-RU"/>
        </w:rPr>
        <w:t>ный дом иудеев. Особенности внутреннего убранства синагоги. Священная история иудеев в с</w:t>
      </w:r>
      <w:r w:rsidRPr="00DD2B3C">
        <w:rPr>
          <w:rFonts w:ascii="Times New Roman" w:hAnsi="Times New Roman" w:cs="Times New Roman"/>
          <w:sz w:val="24"/>
          <w:szCs w:val="24"/>
          <w:lang w:val="ru-RU"/>
        </w:rPr>
        <w:t>ю</w:t>
      </w:r>
      <w:r w:rsidRPr="00DD2B3C">
        <w:rPr>
          <w:rFonts w:ascii="Times New Roman" w:hAnsi="Times New Roman" w:cs="Times New Roman"/>
          <w:sz w:val="24"/>
          <w:szCs w:val="24"/>
          <w:lang w:val="ru-RU"/>
        </w:rPr>
        <w:t>жетах мировой живописи. Еврейский календарь.</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DD2B3C" w:rsidRPr="00DD2B3C" w:rsidRDefault="00DD2B3C" w:rsidP="00DD2B3C">
      <w:pPr>
        <w:autoSpaceDE w:val="0"/>
        <w:autoSpaceDN w:val="0"/>
        <w:adjustRightInd w:val="0"/>
        <w:ind w:left="709" w:firstLine="158"/>
        <w:jc w:val="both"/>
        <w:rPr>
          <w:rFonts w:ascii="Times New Roman" w:hAnsi="Times New Roman" w:cs="Times New Roman"/>
          <w:sz w:val="24"/>
          <w:szCs w:val="24"/>
          <w:lang w:val="ru-RU"/>
        </w:rPr>
      </w:pP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Раздел 4.</w:t>
      </w:r>
      <w:r w:rsidRPr="00DD2B3C">
        <w:rPr>
          <w:rFonts w:ascii="Times New Roman" w:hAnsi="Times New Roman" w:cs="Times New Roman"/>
          <w:sz w:val="24"/>
          <w:szCs w:val="24"/>
          <w:lang w:val="ru-RU"/>
        </w:rPr>
        <w:t xml:space="preserve"> Как сохранить духовные ценности.</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Забота государства о сохранении духовных ценностей. Конституционные гарантии права гражд</w:t>
      </w:r>
      <w:r w:rsidRPr="00DD2B3C">
        <w:rPr>
          <w:rFonts w:ascii="Times New Roman" w:hAnsi="Times New Roman" w:cs="Times New Roman"/>
          <w:sz w:val="24"/>
          <w:szCs w:val="24"/>
          <w:lang w:val="ru-RU"/>
        </w:rPr>
        <w:t>а</w:t>
      </w:r>
      <w:r w:rsidRPr="00DD2B3C">
        <w:rPr>
          <w:rFonts w:ascii="Times New Roman" w:hAnsi="Times New Roman" w:cs="Times New Roman"/>
          <w:sz w:val="24"/>
          <w:szCs w:val="24"/>
          <w:lang w:val="ru-RU"/>
        </w:rPr>
        <w:t>нина исповедовать любую религию. Восстановление памятников духовной культуры, охрана и</w:t>
      </w:r>
      <w:r w:rsidRPr="00DD2B3C">
        <w:rPr>
          <w:rFonts w:ascii="Times New Roman" w:hAnsi="Times New Roman" w:cs="Times New Roman"/>
          <w:sz w:val="24"/>
          <w:szCs w:val="24"/>
          <w:lang w:val="ru-RU"/>
        </w:rPr>
        <w:t>с</w:t>
      </w:r>
      <w:r w:rsidRPr="00DD2B3C">
        <w:rPr>
          <w:rFonts w:ascii="Times New Roman" w:hAnsi="Times New Roman" w:cs="Times New Roman"/>
          <w:sz w:val="24"/>
          <w:szCs w:val="24"/>
          <w:lang w:val="ru-RU"/>
        </w:rPr>
        <w:t>торических памятников, связанных с разными религиями.</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lastRenderedPageBreak/>
        <w:t>Хранить память предков. Уважение к труду, обычаям, вере предков. Примеры благотворительн</w:t>
      </w:r>
      <w:r w:rsidRPr="00DD2B3C">
        <w:rPr>
          <w:rFonts w:ascii="Times New Roman" w:hAnsi="Times New Roman" w:cs="Times New Roman"/>
          <w:sz w:val="24"/>
          <w:szCs w:val="24"/>
          <w:lang w:val="ru-RU"/>
        </w:rPr>
        <w:t>о</w:t>
      </w:r>
      <w:r w:rsidRPr="00DD2B3C">
        <w:rPr>
          <w:rFonts w:ascii="Times New Roman" w:hAnsi="Times New Roman" w:cs="Times New Roman"/>
          <w:sz w:val="24"/>
          <w:szCs w:val="24"/>
          <w:lang w:val="ru-RU"/>
        </w:rPr>
        <w:t>сти из российской истории. Известные меценаты России.</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b/>
          <w:sz w:val="24"/>
          <w:szCs w:val="24"/>
          <w:lang w:val="ru-RU"/>
        </w:rPr>
        <w:t>Раздел 5.</w:t>
      </w:r>
      <w:r w:rsidRPr="00DD2B3C">
        <w:rPr>
          <w:rFonts w:ascii="Times New Roman" w:hAnsi="Times New Roman" w:cs="Times New Roman"/>
          <w:sz w:val="24"/>
          <w:szCs w:val="24"/>
          <w:lang w:val="ru-RU"/>
        </w:rPr>
        <w:t xml:space="preserve"> Твой духовный мир.</w:t>
      </w:r>
    </w:p>
    <w:p w:rsidR="00DD2B3C" w:rsidRPr="00DD2B3C" w:rsidRDefault="00DD2B3C" w:rsidP="00DD2B3C">
      <w:pPr>
        <w:autoSpaceDE w:val="0"/>
        <w:autoSpaceDN w:val="0"/>
        <w:adjustRightInd w:val="0"/>
        <w:jc w:val="both"/>
        <w:rPr>
          <w:rFonts w:ascii="Times New Roman" w:hAnsi="Times New Roman" w:cs="Times New Roman"/>
          <w:sz w:val="24"/>
          <w:szCs w:val="24"/>
          <w:lang w:val="ru-RU"/>
        </w:rPr>
      </w:pPr>
      <w:r w:rsidRPr="00DD2B3C">
        <w:rPr>
          <w:rFonts w:ascii="Times New Roman" w:hAnsi="Times New Roman" w:cs="Times New Roman"/>
          <w:sz w:val="24"/>
          <w:szCs w:val="24"/>
          <w:lang w:val="ru-RU"/>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DD2B3C" w:rsidRPr="00DD2B3C" w:rsidRDefault="00DD2B3C" w:rsidP="00DD2B3C">
      <w:pPr>
        <w:autoSpaceDE w:val="0"/>
        <w:autoSpaceDN w:val="0"/>
        <w:adjustRightInd w:val="0"/>
        <w:ind w:left="709" w:firstLine="158"/>
        <w:jc w:val="both"/>
        <w:rPr>
          <w:rFonts w:ascii="Times New Roman" w:hAnsi="Times New Roman" w:cs="Times New Roman"/>
          <w:sz w:val="24"/>
          <w:szCs w:val="24"/>
          <w:lang w:val="ru-RU"/>
        </w:rPr>
      </w:pPr>
    </w:p>
    <w:p w:rsidR="009C12A7" w:rsidRPr="00142145" w:rsidRDefault="00142145" w:rsidP="00142145">
      <w:pPr>
        <w:ind w:firstLine="709"/>
        <w:rPr>
          <w:rFonts w:ascii="Times New Roman" w:hAnsi="Times New Roman" w:cs="Times New Roman"/>
          <w:b/>
          <w:sz w:val="28"/>
          <w:szCs w:val="28"/>
          <w:lang w:val="ru-RU"/>
        </w:rPr>
      </w:pPr>
      <w:r w:rsidRPr="00142145">
        <w:rPr>
          <w:rFonts w:ascii="Times New Roman" w:hAnsi="Times New Roman" w:cs="Times New Roman"/>
          <w:b/>
          <w:sz w:val="28"/>
          <w:szCs w:val="28"/>
          <w:lang w:val="ru-RU"/>
        </w:rPr>
        <w:t xml:space="preserve">2.2.2.20 </w:t>
      </w:r>
      <w:r w:rsidR="009C12A7" w:rsidRPr="00142145">
        <w:rPr>
          <w:rFonts w:ascii="Times New Roman" w:hAnsi="Times New Roman" w:cs="Times New Roman"/>
          <w:b/>
          <w:sz w:val="28"/>
          <w:szCs w:val="28"/>
          <w:lang w:val="ru-RU"/>
        </w:rPr>
        <w:t>Содержание внеурочной деятельности основного общего образ</w:t>
      </w:r>
      <w:r w:rsidR="009C12A7" w:rsidRPr="00142145">
        <w:rPr>
          <w:rFonts w:ascii="Times New Roman" w:hAnsi="Times New Roman" w:cs="Times New Roman"/>
          <w:b/>
          <w:sz w:val="28"/>
          <w:szCs w:val="28"/>
          <w:lang w:val="ru-RU"/>
        </w:rPr>
        <w:t>о</w:t>
      </w:r>
      <w:r w:rsidR="009C12A7" w:rsidRPr="00142145">
        <w:rPr>
          <w:rFonts w:ascii="Times New Roman" w:hAnsi="Times New Roman" w:cs="Times New Roman"/>
          <w:b/>
          <w:sz w:val="28"/>
          <w:szCs w:val="28"/>
          <w:lang w:val="ru-RU"/>
        </w:rPr>
        <w:t>вания</w:t>
      </w:r>
    </w:p>
    <w:p w:rsidR="009C12A7" w:rsidRPr="009C12A7" w:rsidRDefault="009C12A7" w:rsidP="009C12A7">
      <w:pPr>
        <w:autoSpaceDE w:val="0"/>
        <w:autoSpaceDN w:val="0"/>
        <w:adjustRightInd w:val="0"/>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Характеристика основных направлений внеурочной деятельности</w:t>
      </w:r>
    </w:p>
    <w:p w:rsidR="009C12A7" w:rsidRPr="009C12A7" w:rsidRDefault="009C12A7" w:rsidP="009C12A7">
      <w:pPr>
        <w:autoSpaceDE w:val="0"/>
        <w:autoSpaceDN w:val="0"/>
        <w:adjustRightInd w:val="0"/>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sz w:val="24"/>
          <w:szCs w:val="24"/>
          <w:u w:val="single"/>
          <w:lang w:val="ru-RU" w:eastAsia="ru-RU"/>
        </w:rPr>
        <w:t xml:space="preserve"> 5 - 8классов.</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ОБЩЕКУЛЬТУРНОЕ НАПРАВЛЕНИЕ</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данного направления заключается в воспитании способности к духовному ра</w:t>
      </w:r>
      <w:r w:rsidRPr="009C12A7">
        <w:rPr>
          <w:rFonts w:ascii="Times New Roman" w:eastAsia="Times New Roman" w:hAnsi="Times New Roman" w:cs="Times New Roman"/>
          <w:sz w:val="24"/>
          <w:szCs w:val="24"/>
          <w:lang w:val="ru-RU" w:eastAsia="ru-RU"/>
        </w:rPr>
        <w:t>з</w:t>
      </w:r>
      <w:r w:rsidRPr="009C12A7">
        <w:rPr>
          <w:rFonts w:ascii="Times New Roman" w:eastAsia="Times New Roman" w:hAnsi="Times New Roman" w:cs="Times New Roman"/>
          <w:sz w:val="24"/>
          <w:szCs w:val="24"/>
          <w:lang w:val="ru-RU" w:eastAsia="ru-RU"/>
        </w:rPr>
        <w:t>витию, нравственному самосовершенствованию, формированию ценностных ориентаций, разв</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тие обшей культуры, знакомство с общечеловеческими ценностями мировой культуры, духовн</w:t>
      </w:r>
      <w:r w:rsidRPr="009C12A7">
        <w:rPr>
          <w:rFonts w:ascii="Times New Roman" w:eastAsia="Times New Roman" w:hAnsi="Times New Roman" w:cs="Times New Roman"/>
          <w:sz w:val="24"/>
          <w:szCs w:val="24"/>
          <w:lang w:val="ru-RU" w:eastAsia="ru-RU"/>
        </w:rPr>
        <w:t>ы</w:t>
      </w:r>
      <w:r w:rsidRPr="009C12A7">
        <w:rPr>
          <w:rFonts w:ascii="Times New Roman" w:eastAsia="Times New Roman" w:hAnsi="Times New Roman" w:cs="Times New Roman"/>
          <w:sz w:val="24"/>
          <w:szCs w:val="24"/>
          <w:lang w:val="ru-RU" w:eastAsia="ru-RU"/>
        </w:rPr>
        <w:t>ми ценностями отечественной культуры, нравственно-этическими ценностями многонационал</w:t>
      </w:r>
      <w:r w:rsidRPr="009C12A7">
        <w:rPr>
          <w:rFonts w:ascii="Times New Roman" w:eastAsia="Times New Roman" w:hAnsi="Times New Roman" w:cs="Times New Roman"/>
          <w:sz w:val="24"/>
          <w:szCs w:val="24"/>
          <w:lang w:val="ru-RU" w:eastAsia="ru-RU"/>
        </w:rPr>
        <w:t>ь</w:t>
      </w:r>
      <w:r w:rsidRPr="009C12A7">
        <w:rPr>
          <w:rFonts w:ascii="Times New Roman" w:eastAsia="Times New Roman" w:hAnsi="Times New Roman" w:cs="Times New Roman"/>
          <w:sz w:val="24"/>
          <w:szCs w:val="24"/>
          <w:lang w:val="ru-RU" w:eastAsia="ru-RU"/>
        </w:rPr>
        <w:t>ного народа России и народов других стран.</w:t>
      </w:r>
    </w:p>
    <w:p w:rsidR="009C12A7" w:rsidRPr="00055B05" w:rsidRDefault="009C12A7" w:rsidP="009C12A7">
      <w:pPr>
        <w:contextualSpacing/>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sz w:val="24"/>
          <w:szCs w:val="24"/>
          <w:lang w:eastAsia="ru-RU"/>
        </w:rPr>
        <w:t>Основными задачами являются:</w:t>
      </w:r>
    </w:p>
    <w:p w:rsidR="009C12A7" w:rsidRPr="009C12A7" w:rsidRDefault="009C12A7" w:rsidP="009C12A7">
      <w:pPr>
        <w:numPr>
          <w:ilvl w:val="0"/>
          <w:numId w:val="284"/>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формирование ценностных ориентаций общечеловеческого содержания;</w:t>
      </w:r>
    </w:p>
    <w:p w:rsidR="009C12A7" w:rsidRPr="00055B05" w:rsidRDefault="009C12A7" w:rsidP="009C12A7">
      <w:pPr>
        <w:numPr>
          <w:ilvl w:val="0"/>
          <w:numId w:val="284"/>
        </w:numPr>
        <w:suppressAutoHyphens/>
        <w:autoSpaceDE w:val="0"/>
        <w:autoSpaceDN w:val="0"/>
        <w:adjustRightInd w:val="0"/>
        <w:rPr>
          <w:rFonts w:ascii="Times New Roman" w:eastAsia="Times New Roman" w:hAnsi="Times New Roman" w:cs="Times New Roman"/>
          <w:sz w:val="24"/>
          <w:szCs w:val="24"/>
          <w:lang w:eastAsia="ru-RU"/>
        </w:rPr>
      </w:pPr>
      <w:r w:rsidRPr="009C12A7">
        <w:rPr>
          <w:rFonts w:ascii="Times New Roman" w:eastAsia="Times New Roman" w:hAnsi="Times New Roman" w:cs="Times New Roman"/>
          <w:sz w:val="24"/>
          <w:szCs w:val="24"/>
          <w:lang w:val="ru-RU" w:eastAsia="ru-RU"/>
        </w:rPr>
        <w:t xml:space="preserve"> </w:t>
      </w:r>
      <w:r w:rsidRPr="00055B05">
        <w:rPr>
          <w:rFonts w:ascii="Times New Roman" w:eastAsia="Times New Roman" w:hAnsi="Times New Roman" w:cs="Times New Roman"/>
          <w:sz w:val="24"/>
          <w:szCs w:val="24"/>
          <w:lang w:eastAsia="ru-RU"/>
        </w:rPr>
        <w:t>становление активной жизненной позиции;</w:t>
      </w:r>
    </w:p>
    <w:p w:rsidR="009C12A7" w:rsidRPr="009C12A7" w:rsidRDefault="009C12A7" w:rsidP="009C12A7">
      <w:pPr>
        <w:numPr>
          <w:ilvl w:val="0"/>
          <w:numId w:val="284"/>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воспитание основ эстетической, физической и экологической культуры. </w:t>
      </w:r>
    </w:p>
    <w:p w:rsidR="009C12A7" w:rsidRPr="00055B05" w:rsidRDefault="009C12A7" w:rsidP="009C12A7">
      <w:pPr>
        <w:autoSpaceDE w:val="0"/>
        <w:autoSpaceDN w:val="0"/>
        <w:adjustRightInd w:val="0"/>
        <w:rPr>
          <w:rFonts w:ascii="Times New Roman" w:eastAsia="Times New Roman" w:hAnsi="Times New Roman" w:cs="Times New Roman"/>
          <w:sz w:val="24"/>
          <w:szCs w:val="24"/>
          <w:lang w:eastAsia="ru-RU"/>
        </w:rPr>
      </w:pPr>
      <w:r w:rsidRPr="00055B05">
        <w:rPr>
          <w:rFonts w:ascii="Times New Roman" w:eastAsia="Times New Roman" w:hAnsi="Times New Roman" w:cs="Times New Roman"/>
          <w:sz w:val="24"/>
          <w:szCs w:val="24"/>
          <w:lang w:eastAsia="ru-RU"/>
        </w:rPr>
        <w:t>Представлено следующим курсом :</w:t>
      </w:r>
    </w:p>
    <w:p w:rsidR="009C12A7" w:rsidRPr="00055B05" w:rsidRDefault="009C12A7" w:rsidP="009C12A7">
      <w:pPr>
        <w:numPr>
          <w:ilvl w:val="2"/>
          <w:numId w:val="281"/>
        </w:numPr>
        <w:autoSpaceDE w:val="0"/>
        <w:autoSpaceDN w:val="0"/>
        <w:adjustRightInd w:val="0"/>
        <w:contextualSpacing/>
        <w:rPr>
          <w:rFonts w:ascii="Times New Roman" w:eastAsia="Calibri" w:hAnsi="Times New Roman" w:cs="Times New Roman"/>
          <w:b/>
          <w:sz w:val="24"/>
          <w:szCs w:val="24"/>
        </w:rPr>
      </w:pPr>
      <w:r w:rsidRPr="00055B05">
        <w:rPr>
          <w:rFonts w:ascii="Times New Roman" w:eastAsia="Calibri" w:hAnsi="Times New Roman" w:cs="Times New Roman"/>
          <w:b/>
          <w:sz w:val="24"/>
          <w:szCs w:val="24"/>
        </w:rPr>
        <w:t>«ВОЛШЕБНАЯ  МАСТЕРСКАЯ » , 5 «А», 5 «Б» классы</w:t>
      </w:r>
    </w:p>
    <w:p w:rsidR="009C12A7" w:rsidRPr="00055B05" w:rsidRDefault="009C12A7" w:rsidP="009C12A7">
      <w:pPr>
        <w:jc w:val="center"/>
        <w:rPr>
          <w:rFonts w:ascii="Times New Roman" w:eastAsia="Calibri" w:hAnsi="Times New Roman" w:cs="Times New Roman"/>
          <w:b/>
          <w:color w:val="000000"/>
          <w:sz w:val="24"/>
          <w:szCs w:val="24"/>
        </w:rPr>
      </w:pPr>
      <w:r w:rsidRPr="00055B05">
        <w:rPr>
          <w:rFonts w:ascii="Times New Roman" w:eastAsia="Calibri" w:hAnsi="Times New Roman" w:cs="Times New Roman"/>
          <w:b/>
          <w:color w:val="000000"/>
          <w:sz w:val="24"/>
          <w:szCs w:val="24"/>
        </w:rPr>
        <w:t>Содержание программы</w:t>
      </w:r>
    </w:p>
    <w:p w:rsidR="009C12A7" w:rsidRPr="00055B05" w:rsidRDefault="009C12A7" w:rsidP="009C12A7">
      <w:pPr>
        <w:jc w:val="both"/>
        <w:rPr>
          <w:rFonts w:ascii="Times New Roman" w:eastAsia="Calibri" w:hAnsi="Times New Roman" w:cs="Times New Roman"/>
          <w:b/>
          <w:sz w:val="24"/>
          <w:szCs w:val="24"/>
        </w:rPr>
      </w:pP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Раздел 1. Р</w:t>
      </w:r>
      <w:r w:rsidRPr="009C12A7">
        <w:rPr>
          <w:rFonts w:ascii="Times New Roman" w:eastAsia="Calibri" w:hAnsi="Times New Roman" w:cs="Times New Roman"/>
          <w:b/>
          <w:sz w:val="24"/>
          <w:szCs w:val="24"/>
          <w:lang w:val="ru-RU" w:eastAsia="ar-SA"/>
        </w:rPr>
        <w:t>абота с бумагой – 8 часов.</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Тема 1.</w:t>
      </w: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lang w:val="ru-RU"/>
        </w:rPr>
        <w:t>Плетение из газет</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ab/>
        <w:t>История плетения из лозы. Знакомство с техниками плетения из газет. Подготовка матер</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 xml:space="preserve">ала для плетения. </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bCs/>
          <w:sz w:val="24"/>
          <w:szCs w:val="24"/>
          <w:lang w:val="ru-RU"/>
        </w:rPr>
        <w:t xml:space="preserve"> освоение т</w:t>
      </w:r>
      <w:r w:rsidRPr="009C12A7">
        <w:rPr>
          <w:rFonts w:ascii="Times New Roman" w:eastAsia="Calibri" w:hAnsi="Times New Roman" w:cs="Times New Roman"/>
          <w:sz w:val="24"/>
          <w:szCs w:val="24"/>
          <w:lang w:val="ru-RU"/>
        </w:rPr>
        <w:t>ехники плетения из газет. Плетение дна изделия. Плет</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ние по кругу. Плетение по спирали. Плетение шахматкой. Закрепление края изделия. Покраска изделия. Покрытие изделия лаком.</w:t>
      </w:r>
      <w:r w:rsidRPr="009C12A7">
        <w:rPr>
          <w:rFonts w:ascii="Times New Roman" w:eastAsia="Calibri" w:hAnsi="Times New Roman" w:cs="Times New Roman"/>
          <w:b/>
          <w:sz w:val="24"/>
          <w:szCs w:val="24"/>
          <w:lang w:val="ru-RU"/>
        </w:rPr>
        <w:tab/>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Раздел 2. Р</w:t>
      </w:r>
      <w:r w:rsidRPr="009C12A7">
        <w:rPr>
          <w:rFonts w:ascii="Times New Roman" w:eastAsia="Calibri" w:hAnsi="Times New Roman" w:cs="Times New Roman"/>
          <w:b/>
          <w:sz w:val="24"/>
          <w:szCs w:val="24"/>
          <w:lang w:val="ru-RU" w:eastAsia="ar-SA"/>
        </w:rPr>
        <w:t>абота с природным материалом – 8 часов.</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ab/>
        <w:t>Тема 1. Флористика</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ab/>
        <w:t>Понятия «флористика». Икебана. Разнообразие флористического материала. Правила сб</w:t>
      </w:r>
      <w:r w:rsidRPr="009C12A7">
        <w:rPr>
          <w:rFonts w:ascii="Times New Roman" w:eastAsia="Calibri" w:hAnsi="Times New Roman" w:cs="Times New Roman"/>
          <w:color w:val="000000"/>
          <w:sz w:val="24"/>
          <w:szCs w:val="24"/>
          <w:lang w:val="ru-RU"/>
        </w:rPr>
        <w:t>о</w:t>
      </w:r>
      <w:r w:rsidRPr="009C12A7">
        <w:rPr>
          <w:rFonts w:ascii="Times New Roman" w:eastAsia="Calibri" w:hAnsi="Times New Roman" w:cs="Times New Roman"/>
          <w:color w:val="000000"/>
          <w:sz w:val="24"/>
          <w:szCs w:val="24"/>
          <w:lang w:val="ru-RU"/>
        </w:rPr>
        <w:t xml:space="preserve">ра, подготовки и хранения материала. Правила построения цветочной композиции. Разнообразие технологий. </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color w:val="000000"/>
          <w:sz w:val="24"/>
          <w:szCs w:val="24"/>
          <w:lang w:val="ru-RU"/>
        </w:rPr>
        <w:t xml:space="preserve">изготовление панно «Кораблик»; изготовление панно «Осенний лес»; </w:t>
      </w:r>
      <w:r w:rsidRPr="009C12A7">
        <w:rPr>
          <w:rFonts w:ascii="Times New Roman" w:eastAsia="Calibri" w:hAnsi="Times New Roman" w:cs="Times New Roman"/>
          <w:sz w:val="24"/>
          <w:szCs w:val="24"/>
          <w:lang w:val="ru-RU"/>
        </w:rPr>
        <w:t>оформление работ к школьной выставке.</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b/>
          <w:sz w:val="24"/>
          <w:szCs w:val="24"/>
          <w:lang w:val="ru-RU"/>
        </w:rPr>
        <w:t>Раздел 3. Художественная обработка бросового материала – 18 часов.</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Тема 3.1. Изделия из пластиковых бутылок</w:t>
      </w:r>
      <w:r w:rsidRPr="009C12A7">
        <w:rPr>
          <w:rFonts w:ascii="Times New Roman" w:eastAsia="Calibri" w:hAnsi="Times New Roman" w:cs="Times New Roman"/>
          <w:sz w:val="24"/>
          <w:szCs w:val="24"/>
          <w:lang w:val="ru-RU"/>
        </w:rPr>
        <w:t xml:space="preserve"> </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ab/>
        <w:t xml:space="preserve">Знакомство со способами утилизации пластиковых бутылок. Идеи изделий из пластиковых бутылок. Изготовление ваз из пластиковых бутылок. Презентация идей изделий из пластиковых бутылок. </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i/>
          <w:sz w:val="24"/>
          <w:szCs w:val="24"/>
          <w:lang w:val="ru-RU"/>
        </w:rPr>
        <w:t>Практическая работа:</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sz w:val="24"/>
          <w:szCs w:val="24"/>
          <w:lang w:val="ru-RU"/>
        </w:rPr>
        <w:t>зготовление ваз из пластиковых бутылок;</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sz w:val="24"/>
          <w:szCs w:val="24"/>
          <w:lang w:val="ru-RU"/>
        </w:rPr>
        <w:t>зготовление цветов из пл</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стиковых бутылок.</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Тема 3.2. Изделия из пакетов</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Знакомство со способами утилизации пакетов. Идеи изделий из пакетов. Техника вязания крю</w:t>
      </w:r>
      <w:r w:rsidRPr="009C12A7">
        <w:rPr>
          <w:rFonts w:ascii="Times New Roman" w:eastAsia="Calibri" w:hAnsi="Times New Roman" w:cs="Times New Roman"/>
          <w:sz w:val="24"/>
          <w:szCs w:val="24"/>
          <w:lang w:val="ru-RU"/>
        </w:rPr>
        <w:t>ч</w:t>
      </w:r>
      <w:r w:rsidRPr="009C12A7">
        <w:rPr>
          <w:rFonts w:ascii="Times New Roman" w:eastAsia="Calibri" w:hAnsi="Times New Roman" w:cs="Times New Roman"/>
          <w:sz w:val="24"/>
          <w:szCs w:val="24"/>
          <w:lang w:val="ru-RU"/>
        </w:rPr>
        <w:t xml:space="preserve">ком. Изготовление одежды из пакетов. Плетение обуви из пакетов. Презентация идей изделий из пакетов. </w:t>
      </w:r>
      <w:r w:rsidRPr="009C12A7">
        <w:rPr>
          <w:rFonts w:ascii="Times New Roman" w:eastAsia="Calibri" w:hAnsi="Times New Roman" w:cs="Times New Roman"/>
          <w:sz w:val="24"/>
          <w:szCs w:val="24"/>
          <w:lang w:val="ru-RU"/>
        </w:rPr>
        <w:tab/>
      </w:r>
      <w:r w:rsidRPr="009C12A7">
        <w:rPr>
          <w:rFonts w:ascii="Times New Roman" w:eastAsia="Calibri" w:hAnsi="Times New Roman" w:cs="Times New Roman"/>
          <w:i/>
          <w:sz w:val="24"/>
          <w:szCs w:val="24"/>
          <w:lang w:val="ru-RU"/>
        </w:rPr>
        <w:t>Практическая работа:</w:t>
      </w:r>
      <w:r w:rsidRPr="009C12A7">
        <w:rPr>
          <w:rFonts w:ascii="Times New Roman" w:eastAsia="Calibri" w:hAnsi="Times New Roman" w:cs="Times New Roman"/>
          <w:bCs/>
          <w:sz w:val="24"/>
          <w:szCs w:val="24"/>
          <w:lang w:val="ru-RU"/>
        </w:rPr>
        <w:t xml:space="preserve"> п</w:t>
      </w:r>
      <w:r w:rsidRPr="009C12A7">
        <w:rPr>
          <w:rFonts w:ascii="Times New Roman" w:eastAsia="Calibri" w:hAnsi="Times New Roman" w:cs="Times New Roman"/>
          <w:sz w:val="24"/>
          <w:szCs w:val="24"/>
          <w:lang w:val="ru-RU"/>
        </w:rPr>
        <w:t>летение ковриков из пакетов.</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Тема 3.3. Изделия из коробок</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ab/>
        <w:t xml:space="preserve">Знакомство со способами утилизации коробок. Идеи изделий из коробок. Презентация идей изделий из коробок. </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sz w:val="24"/>
          <w:szCs w:val="24"/>
          <w:lang w:val="ru-RU"/>
        </w:rPr>
        <w:t>зготовление мебели из коробок.</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9C12A7">
        <w:rPr>
          <w:rFonts w:ascii="Times New Roman" w:eastAsia="Calibri" w:hAnsi="Times New Roman" w:cs="Times New Roman"/>
          <w:b/>
          <w:sz w:val="24"/>
          <w:szCs w:val="24"/>
          <w:lang w:val="ru-RU"/>
        </w:rPr>
        <w:lastRenderedPageBreak/>
        <w:t>«ВОЛШЕБНАЯ  МАСТЕРСКАЯ » , 6 класс</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p>
    <w:p w:rsidR="009C12A7" w:rsidRPr="009C12A7" w:rsidRDefault="009C12A7" w:rsidP="009C12A7">
      <w:pPr>
        <w:jc w:val="center"/>
        <w:rPr>
          <w:rFonts w:ascii="Times New Roman" w:eastAsia="Calibri" w:hAnsi="Times New Roman" w:cs="Times New Roman"/>
          <w:b/>
          <w:color w:val="000000"/>
          <w:sz w:val="24"/>
          <w:szCs w:val="24"/>
          <w:lang w:val="ru-RU"/>
        </w:rPr>
      </w:pPr>
      <w:r w:rsidRPr="009C12A7">
        <w:rPr>
          <w:rFonts w:ascii="Times New Roman" w:eastAsia="Calibri" w:hAnsi="Times New Roman" w:cs="Times New Roman"/>
          <w:b/>
          <w:color w:val="000000"/>
          <w:sz w:val="24"/>
          <w:szCs w:val="24"/>
          <w:lang w:val="ru-RU"/>
        </w:rPr>
        <w:t>Содержание программы</w:t>
      </w:r>
    </w:p>
    <w:p w:rsidR="009C12A7" w:rsidRPr="009C12A7" w:rsidRDefault="009C12A7" w:rsidP="009C12A7">
      <w:pPr>
        <w:jc w:val="both"/>
        <w:rPr>
          <w:rFonts w:ascii="Times New Roman" w:eastAsia="Calibri" w:hAnsi="Times New Roman" w:cs="Times New Roman"/>
          <w:b/>
          <w:sz w:val="24"/>
          <w:szCs w:val="24"/>
          <w:lang w:val="ru-RU"/>
        </w:rPr>
      </w:pP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Раздел 1. Р</w:t>
      </w:r>
      <w:r w:rsidRPr="009C12A7">
        <w:rPr>
          <w:rFonts w:ascii="Times New Roman" w:eastAsia="Calibri" w:hAnsi="Times New Roman" w:cs="Times New Roman"/>
          <w:b/>
          <w:sz w:val="24"/>
          <w:szCs w:val="24"/>
          <w:lang w:val="ru-RU" w:eastAsia="ar-SA"/>
        </w:rPr>
        <w:t>абота с бумагой – 5 часов</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Тема . Работа с гофрированной бумагой</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ab/>
        <w:t xml:space="preserve">Свойства гофрированной бумаги. Идеи изделий из гофробумаги. </w:t>
      </w:r>
      <w:r w:rsidRPr="009C12A7">
        <w:rPr>
          <w:rFonts w:ascii="Times New Roman" w:eastAsia="Calibri" w:hAnsi="Times New Roman" w:cs="Times New Roman"/>
          <w:sz w:val="24"/>
          <w:szCs w:val="24"/>
          <w:lang w:val="ru-RU"/>
        </w:rPr>
        <w:tab/>
      </w:r>
      <w:r w:rsidRPr="009C12A7">
        <w:rPr>
          <w:rFonts w:ascii="Times New Roman" w:eastAsia="Calibri" w:hAnsi="Times New Roman" w:cs="Times New Roman"/>
          <w:i/>
          <w:sz w:val="24"/>
          <w:szCs w:val="24"/>
          <w:lang w:val="ru-RU"/>
        </w:rPr>
        <w:t>Практическая раб</w:t>
      </w:r>
      <w:r w:rsidRPr="009C12A7">
        <w:rPr>
          <w:rFonts w:ascii="Times New Roman" w:eastAsia="Calibri" w:hAnsi="Times New Roman" w:cs="Times New Roman"/>
          <w:i/>
          <w:sz w:val="24"/>
          <w:szCs w:val="24"/>
          <w:lang w:val="ru-RU"/>
        </w:rPr>
        <w:t>о</w:t>
      </w:r>
      <w:r w:rsidRPr="009C12A7">
        <w:rPr>
          <w:rFonts w:ascii="Times New Roman" w:eastAsia="Calibri" w:hAnsi="Times New Roman" w:cs="Times New Roman"/>
          <w:i/>
          <w:sz w:val="24"/>
          <w:szCs w:val="24"/>
          <w:lang w:val="ru-RU"/>
        </w:rPr>
        <w:t>та:</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sz w:val="24"/>
          <w:szCs w:val="24"/>
          <w:lang w:val="ru-RU"/>
        </w:rPr>
        <w:t>зготовление букетов из гофробумаги.</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Раздел 2. Р</w:t>
      </w:r>
      <w:r w:rsidRPr="009C12A7">
        <w:rPr>
          <w:rFonts w:ascii="Times New Roman" w:eastAsia="Calibri" w:hAnsi="Times New Roman" w:cs="Times New Roman"/>
          <w:b/>
          <w:sz w:val="24"/>
          <w:szCs w:val="24"/>
          <w:lang w:val="ru-RU" w:eastAsia="ar-SA"/>
        </w:rPr>
        <w:t>абота с природным материалом – 12 часов</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ab/>
        <w:t>Тема 2.1. Флористика</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ab/>
        <w:t>Понятия «флористика». Икебана. Разнообразие флористического материала. Правила сб</w:t>
      </w:r>
      <w:r w:rsidRPr="009C12A7">
        <w:rPr>
          <w:rFonts w:ascii="Times New Roman" w:eastAsia="Calibri" w:hAnsi="Times New Roman" w:cs="Times New Roman"/>
          <w:color w:val="000000"/>
          <w:sz w:val="24"/>
          <w:szCs w:val="24"/>
          <w:lang w:val="ru-RU"/>
        </w:rPr>
        <w:t>о</w:t>
      </w:r>
      <w:r w:rsidRPr="009C12A7">
        <w:rPr>
          <w:rFonts w:ascii="Times New Roman" w:eastAsia="Calibri" w:hAnsi="Times New Roman" w:cs="Times New Roman"/>
          <w:color w:val="000000"/>
          <w:sz w:val="24"/>
          <w:szCs w:val="24"/>
          <w:lang w:val="ru-RU"/>
        </w:rPr>
        <w:t xml:space="preserve">ра, подготовки и хранения материала. Правила построения цветочной композиции. Разнообразие технологий. </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color w:val="000000"/>
          <w:sz w:val="24"/>
          <w:szCs w:val="24"/>
          <w:lang w:val="ru-RU"/>
        </w:rPr>
        <w:t xml:space="preserve">изготовление панно «Кораблик»; изготовление панно «Осенний лес»; </w:t>
      </w:r>
      <w:r w:rsidRPr="009C12A7">
        <w:rPr>
          <w:rFonts w:ascii="Times New Roman" w:eastAsia="Calibri" w:hAnsi="Times New Roman" w:cs="Times New Roman"/>
          <w:sz w:val="24"/>
          <w:szCs w:val="24"/>
          <w:lang w:val="ru-RU"/>
        </w:rPr>
        <w:t>оформление работ к школьной выставке.</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ab/>
        <w:t>Тема 2.2. Из семян растений, крупы</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ab/>
        <w:t xml:space="preserve">Виды круп и семян растений. Разнообразие формы и цвета. Использование круп и семян для изготовления поделок. Знакомство с техникой работы с крупой и семенами растений. </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sz w:val="24"/>
          <w:szCs w:val="24"/>
          <w:lang w:val="ru-RU"/>
        </w:rPr>
        <w:t>зготовление картин из семян и круп.</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ab/>
        <w:t>Тема 2.3. Работа с холодным фарфором</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ab/>
        <w:t>Понятие «фарфор». История создания фарфора и изделия из него. Что такое «холодный фарфор», способ его приготовления. Техника работы с холодным фарфором. Технология покраски изделий.</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sz w:val="24"/>
          <w:szCs w:val="24"/>
          <w:lang w:val="ru-RU"/>
        </w:rPr>
        <w:t xml:space="preserve">зготовление цветов и украшений (заколок, брошей, брелоков). </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Раздел 3. Р</w:t>
      </w:r>
      <w:r w:rsidRPr="009C12A7">
        <w:rPr>
          <w:rFonts w:ascii="Times New Roman" w:eastAsia="Calibri" w:hAnsi="Times New Roman" w:cs="Times New Roman"/>
          <w:b/>
          <w:sz w:val="24"/>
          <w:szCs w:val="24"/>
          <w:lang w:val="ru-RU" w:eastAsia="ar-SA"/>
        </w:rPr>
        <w:t xml:space="preserve">абота с </w:t>
      </w:r>
      <w:r w:rsidRPr="009C12A7">
        <w:rPr>
          <w:rFonts w:ascii="Times New Roman" w:eastAsia="Calibri" w:hAnsi="Times New Roman" w:cs="Times New Roman"/>
          <w:b/>
          <w:sz w:val="24"/>
          <w:szCs w:val="24"/>
          <w:lang w:val="ru-RU"/>
        </w:rPr>
        <w:t>текстильными материалами – 17 часов</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ab/>
        <w:t>Тема 3.1. Работа с тканью</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ab/>
        <w:t>История создания игрушек из ткани. Разнообразие материала. Знакомство с техникой пр</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митивизм. Изготовление тканевой игрушки в технике примитивизм. Технология обработки и</w:t>
      </w:r>
      <w:r w:rsidRPr="009C12A7">
        <w:rPr>
          <w:rFonts w:ascii="Times New Roman" w:eastAsia="Calibri" w:hAnsi="Times New Roman" w:cs="Times New Roman"/>
          <w:sz w:val="24"/>
          <w:szCs w:val="24"/>
          <w:lang w:val="ru-RU"/>
        </w:rPr>
        <w:t>г</w:t>
      </w:r>
      <w:r w:rsidRPr="009C12A7">
        <w:rPr>
          <w:rFonts w:ascii="Times New Roman" w:eastAsia="Calibri" w:hAnsi="Times New Roman" w:cs="Times New Roman"/>
          <w:sz w:val="24"/>
          <w:szCs w:val="24"/>
          <w:lang w:val="ru-RU"/>
        </w:rPr>
        <w:t>рушки кофе с ванилью.</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sz w:val="24"/>
          <w:szCs w:val="24"/>
          <w:lang w:val="ru-RU"/>
        </w:rPr>
        <w:t xml:space="preserve"> изготовление куклы.</w:t>
      </w:r>
    </w:p>
    <w:p w:rsidR="009C12A7" w:rsidRPr="009C12A7" w:rsidRDefault="009C12A7" w:rsidP="009C12A7">
      <w:pPr>
        <w:jc w:val="both"/>
        <w:rPr>
          <w:rFonts w:ascii="Times New Roman" w:eastAsia="Calibri" w:hAnsi="Times New Roman" w:cs="Times New Roman"/>
          <w:i/>
          <w:sz w:val="24"/>
          <w:szCs w:val="24"/>
          <w:lang w:val="ru-RU"/>
        </w:rPr>
      </w:pPr>
      <w:r w:rsidRPr="009C12A7">
        <w:rPr>
          <w:rFonts w:ascii="Times New Roman" w:eastAsia="Calibri" w:hAnsi="Times New Roman" w:cs="Times New Roman"/>
          <w:b/>
          <w:sz w:val="24"/>
          <w:szCs w:val="24"/>
          <w:lang w:val="ru-RU"/>
        </w:rPr>
        <w:tab/>
        <w:t>Тема 3.2.</w:t>
      </w:r>
      <w:r w:rsidRPr="009C12A7">
        <w:rPr>
          <w:rFonts w:ascii="Times New Roman" w:eastAsia="Calibri" w:hAnsi="Times New Roman" w:cs="Times New Roman"/>
          <w:b/>
          <w:color w:val="000000"/>
          <w:sz w:val="24"/>
          <w:szCs w:val="24"/>
          <w:lang w:val="ru-RU"/>
        </w:rPr>
        <w:t xml:space="preserve"> Игрушки из носков, колгот</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ab/>
        <w:t>Трикотажное полотно. Особенности, свойства трикотажа. Технология изготовления пупсов, зверей.</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color w:val="000000"/>
          <w:sz w:val="24"/>
          <w:szCs w:val="24"/>
          <w:lang w:val="ru-RU"/>
        </w:rPr>
        <w:t>изготовление пупсов, зверюшек.</w:t>
      </w:r>
    </w:p>
    <w:p w:rsidR="009C12A7" w:rsidRPr="009C12A7" w:rsidRDefault="009C12A7" w:rsidP="009C12A7">
      <w:pPr>
        <w:rPr>
          <w:rFonts w:ascii="Times New Roman" w:eastAsia="Calibri" w:hAnsi="Times New Roman" w:cs="Times New Roman"/>
          <w:b/>
          <w:color w:val="000000"/>
          <w:sz w:val="24"/>
          <w:szCs w:val="24"/>
          <w:lang w:val="ru-RU"/>
        </w:rPr>
      </w:pPr>
      <w:r w:rsidRPr="009C12A7">
        <w:rPr>
          <w:rFonts w:ascii="Times New Roman" w:eastAsia="Calibri" w:hAnsi="Times New Roman" w:cs="Times New Roman"/>
          <w:b/>
          <w:color w:val="000000"/>
          <w:sz w:val="24"/>
          <w:szCs w:val="24"/>
          <w:lang w:val="ru-RU"/>
        </w:rPr>
        <w:t xml:space="preserve">             Тема 3.3. Техника валяния.</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sz w:val="24"/>
          <w:szCs w:val="24"/>
          <w:lang w:val="ru-RU"/>
        </w:rPr>
        <w:t>Знакомство с техникой валяния. Виды валяния, инструменты и приспособления</w:t>
      </w:r>
    </w:p>
    <w:p w:rsidR="009C12A7" w:rsidRPr="009C12A7" w:rsidRDefault="009C12A7" w:rsidP="009C12A7">
      <w:pPr>
        <w:jc w:val="both"/>
        <w:rPr>
          <w:rFonts w:ascii="Times New Roman" w:eastAsia="Calibri" w:hAnsi="Times New Roman" w:cs="Times New Roman"/>
          <w:b/>
          <w:sz w:val="24"/>
          <w:szCs w:val="24"/>
          <w:lang w:val="ru-RU"/>
        </w:rPr>
      </w:pP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«ВОЛШЕБНАЯ  МАСТЕРСКАЯ » , 7 класс</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p>
    <w:p w:rsidR="009C12A7" w:rsidRPr="009C12A7" w:rsidRDefault="009C12A7" w:rsidP="009C12A7">
      <w:pPr>
        <w:jc w:val="center"/>
        <w:rPr>
          <w:rFonts w:ascii="Times New Roman" w:eastAsia="Calibri" w:hAnsi="Times New Roman" w:cs="Times New Roman"/>
          <w:b/>
          <w:color w:val="000000"/>
          <w:sz w:val="24"/>
          <w:szCs w:val="24"/>
          <w:lang w:val="ru-RU"/>
        </w:rPr>
      </w:pPr>
      <w:r w:rsidRPr="009C12A7">
        <w:rPr>
          <w:rFonts w:ascii="Times New Roman" w:eastAsia="Calibri" w:hAnsi="Times New Roman" w:cs="Times New Roman"/>
          <w:b/>
          <w:color w:val="000000"/>
          <w:sz w:val="24"/>
          <w:szCs w:val="24"/>
          <w:lang w:val="ru-RU"/>
        </w:rPr>
        <w:t>Содержание программы</w:t>
      </w:r>
    </w:p>
    <w:p w:rsidR="009C12A7" w:rsidRPr="009C12A7" w:rsidRDefault="009C12A7" w:rsidP="009C12A7">
      <w:pPr>
        <w:jc w:val="both"/>
        <w:rPr>
          <w:rFonts w:ascii="Times New Roman" w:eastAsia="Calibri" w:hAnsi="Times New Roman" w:cs="Times New Roman"/>
          <w:b/>
          <w:sz w:val="24"/>
          <w:szCs w:val="24"/>
          <w:lang w:val="ru-RU"/>
        </w:rPr>
      </w:pP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Раздел 1. Р</w:t>
      </w:r>
      <w:r w:rsidRPr="009C12A7">
        <w:rPr>
          <w:rFonts w:ascii="Times New Roman" w:eastAsia="Calibri" w:hAnsi="Times New Roman" w:cs="Times New Roman"/>
          <w:b/>
          <w:sz w:val="24"/>
          <w:szCs w:val="24"/>
          <w:lang w:val="ru-RU" w:eastAsia="ar-SA"/>
        </w:rPr>
        <w:t>абота с бумагой – 5 часов</w:t>
      </w:r>
    </w:p>
    <w:p w:rsidR="009C12A7" w:rsidRPr="009C12A7" w:rsidRDefault="009C12A7" w:rsidP="009C12A7">
      <w:pPr>
        <w:jc w:val="both"/>
        <w:rPr>
          <w:rFonts w:ascii="Times New Roman" w:eastAsia="Times New Roman" w:hAnsi="Times New Roman" w:cs="Times New Roman"/>
          <w:b/>
          <w:color w:val="000000"/>
          <w:sz w:val="24"/>
          <w:szCs w:val="24"/>
          <w:lang w:val="ru-RU" w:eastAsia="ar-SA"/>
        </w:rPr>
      </w:pPr>
      <w:r w:rsidRPr="009C12A7">
        <w:rPr>
          <w:rFonts w:ascii="Times New Roman" w:eastAsia="Times New Roman" w:hAnsi="Times New Roman" w:cs="Times New Roman"/>
          <w:b/>
          <w:sz w:val="24"/>
          <w:szCs w:val="24"/>
          <w:lang w:val="ru-RU" w:eastAsia="ar-SA"/>
        </w:rPr>
        <w:t xml:space="preserve">Тема 1. </w:t>
      </w:r>
      <w:r w:rsidRPr="009C12A7">
        <w:rPr>
          <w:rFonts w:ascii="Times New Roman" w:eastAsia="Times New Roman" w:hAnsi="Times New Roman" w:cs="Times New Roman"/>
          <w:b/>
          <w:color w:val="000000"/>
          <w:sz w:val="24"/>
          <w:szCs w:val="24"/>
          <w:lang w:val="ru-RU" w:eastAsia="ar-SA"/>
        </w:rPr>
        <w:t>Декупаж</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ab/>
        <w:t xml:space="preserve">История создания бумаги. Разнообразие видов бумаги. Салфетки. Знакомство с техникой декупажа. Технология изготовления изделий в технике декупажа. </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color w:val="000000"/>
          <w:sz w:val="24"/>
          <w:szCs w:val="24"/>
          <w:lang w:val="ru-RU"/>
        </w:rPr>
        <w:t>зготовление сувенира.</w:t>
      </w:r>
    </w:p>
    <w:p w:rsidR="009C12A7" w:rsidRPr="009C12A7" w:rsidRDefault="009C12A7" w:rsidP="009C12A7">
      <w:pPr>
        <w:jc w:val="both"/>
        <w:rPr>
          <w:rFonts w:ascii="Times New Roman" w:eastAsia="Calibri" w:hAnsi="Times New Roman" w:cs="Times New Roman"/>
          <w:b/>
          <w:sz w:val="24"/>
          <w:szCs w:val="24"/>
          <w:lang w:val="ru-RU"/>
        </w:rPr>
      </w:pP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b/>
          <w:sz w:val="24"/>
          <w:szCs w:val="24"/>
          <w:lang w:val="ru-RU"/>
        </w:rPr>
        <w:t>Раздел 2. Художественная обработка бросового материала – 11 часов</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ab/>
        <w:t>Тема 2.1. Изделия из коробок</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ab/>
        <w:t xml:space="preserve">Знакомство со способами утилизации коробок. Идеи изделий из коробок. Презентация идей изделий из коробок. </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sz w:val="24"/>
          <w:szCs w:val="24"/>
          <w:lang w:val="ru-RU"/>
        </w:rPr>
        <w:t>зготовление мебели из коробок.</w:t>
      </w:r>
    </w:p>
    <w:p w:rsidR="009C12A7" w:rsidRPr="009C12A7" w:rsidRDefault="009C12A7" w:rsidP="009C12A7">
      <w:pPr>
        <w:jc w:val="both"/>
        <w:rPr>
          <w:rFonts w:ascii="Times New Roman" w:eastAsia="Calibri" w:hAnsi="Times New Roman" w:cs="Times New Roman"/>
          <w:b/>
          <w:color w:val="000000"/>
          <w:sz w:val="24"/>
          <w:szCs w:val="24"/>
          <w:lang w:val="ru-RU"/>
        </w:rPr>
      </w:pPr>
      <w:r w:rsidRPr="009C12A7">
        <w:rPr>
          <w:rFonts w:ascii="Times New Roman" w:eastAsia="Calibri" w:hAnsi="Times New Roman" w:cs="Times New Roman"/>
          <w:b/>
          <w:sz w:val="24"/>
          <w:szCs w:val="24"/>
          <w:lang w:val="ru-RU"/>
        </w:rPr>
        <w:t xml:space="preserve">Тема 2.2. </w:t>
      </w:r>
      <w:r w:rsidRPr="009C12A7">
        <w:rPr>
          <w:rFonts w:ascii="Times New Roman" w:eastAsia="Calibri" w:hAnsi="Times New Roman" w:cs="Times New Roman"/>
          <w:b/>
          <w:color w:val="000000"/>
          <w:sz w:val="24"/>
          <w:szCs w:val="24"/>
          <w:lang w:val="ru-RU"/>
        </w:rPr>
        <w:t>Работа с технологическими отходами</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lastRenderedPageBreak/>
        <w:tab/>
        <w:t xml:space="preserve">Понятие «технологические отходы». Разнообразие технологических отходов. Вторая жизнь вещей. Разнообразие технологий при работе с технологическими отходами. </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color w:val="000000"/>
          <w:sz w:val="24"/>
          <w:szCs w:val="24"/>
          <w:lang w:val="ru-RU"/>
        </w:rPr>
        <w:t>зготовление подарочного панно.</w:t>
      </w:r>
    </w:p>
    <w:p w:rsidR="009C12A7" w:rsidRPr="009C12A7" w:rsidRDefault="009C12A7" w:rsidP="009C12A7">
      <w:pPr>
        <w:jc w:val="both"/>
        <w:rPr>
          <w:rFonts w:ascii="Times New Roman" w:eastAsia="Calibri" w:hAnsi="Times New Roman" w:cs="Times New Roman"/>
          <w:b/>
          <w:color w:val="000000"/>
          <w:sz w:val="24"/>
          <w:szCs w:val="24"/>
          <w:lang w:val="ru-RU"/>
        </w:rPr>
      </w:pPr>
      <w:r w:rsidRPr="009C12A7">
        <w:rPr>
          <w:rFonts w:ascii="Times New Roman" w:eastAsia="Calibri" w:hAnsi="Times New Roman" w:cs="Times New Roman"/>
          <w:b/>
          <w:sz w:val="24"/>
          <w:szCs w:val="24"/>
          <w:lang w:val="ru-RU"/>
        </w:rPr>
        <w:t>Тема 2.5. Декор</w:t>
      </w: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color w:val="000000"/>
          <w:sz w:val="24"/>
          <w:szCs w:val="24"/>
          <w:lang w:val="ru-RU"/>
        </w:rPr>
        <w:t>компьютерными дисками</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ab/>
        <w:t xml:space="preserve">Понятие «декор». Декорирование предметов. Технология выполнения декора дисками. </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bCs/>
          <w:sz w:val="24"/>
          <w:szCs w:val="24"/>
          <w:lang w:val="ru-RU"/>
        </w:rPr>
        <w:t xml:space="preserve"> и</w:t>
      </w:r>
      <w:r w:rsidRPr="009C12A7">
        <w:rPr>
          <w:rFonts w:ascii="Times New Roman" w:eastAsia="Calibri" w:hAnsi="Times New Roman" w:cs="Times New Roman"/>
          <w:color w:val="000000"/>
          <w:sz w:val="24"/>
          <w:szCs w:val="24"/>
          <w:lang w:val="ru-RU"/>
        </w:rPr>
        <w:t>зготовление подарочной коробки.</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Раздел 3. Р</w:t>
      </w:r>
      <w:r w:rsidRPr="009C12A7">
        <w:rPr>
          <w:rFonts w:ascii="Times New Roman" w:eastAsia="Calibri" w:hAnsi="Times New Roman" w:cs="Times New Roman"/>
          <w:b/>
          <w:sz w:val="24"/>
          <w:szCs w:val="24"/>
          <w:lang w:val="ru-RU" w:eastAsia="ar-SA"/>
        </w:rPr>
        <w:t xml:space="preserve">абота с </w:t>
      </w:r>
      <w:r w:rsidRPr="009C12A7">
        <w:rPr>
          <w:rFonts w:ascii="Times New Roman" w:eastAsia="Calibri" w:hAnsi="Times New Roman" w:cs="Times New Roman"/>
          <w:b/>
          <w:sz w:val="24"/>
          <w:szCs w:val="24"/>
          <w:lang w:val="ru-RU"/>
        </w:rPr>
        <w:t>текстильными материалами -18 часов</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ab/>
        <w:t>Тема 3.1. Работа с тканью</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ab/>
        <w:t>История создания игрушек из ткани. Разнообразие материала. Знакомство с техникой пр</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митивизм. Изготовление тканевой игрушки в технике примитивизм. Технология обработки и</w:t>
      </w:r>
      <w:r w:rsidRPr="009C12A7">
        <w:rPr>
          <w:rFonts w:ascii="Times New Roman" w:eastAsia="Calibri" w:hAnsi="Times New Roman" w:cs="Times New Roman"/>
          <w:sz w:val="24"/>
          <w:szCs w:val="24"/>
          <w:lang w:val="ru-RU"/>
        </w:rPr>
        <w:t>г</w:t>
      </w:r>
      <w:r w:rsidRPr="009C12A7">
        <w:rPr>
          <w:rFonts w:ascii="Times New Roman" w:eastAsia="Calibri" w:hAnsi="Times New Roman" w:cs="Times New Roman"/>
          <w:sz w:val="24"/>
          <w:szCs w:val="24"/>
          <w:lang w:val="ru-RU"/>
        </w:rPr>
        <w:t>рушки кофе с ванилью.</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sz w:val="24"/>
          <w:szCs w:val="24"/>
          <w:lang w:val="ru-RU"/>
        </w:rPr>
        <w:t xml:space="preserve"> изготовление куклы.</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b/>
          <w:sz w:val="24"/>
          <w:szCs w:val="24"/>
          <w:lang w:val="ru-RU"/>
        </w:rPr>
        <w:tab/>
        <w:t>Тема 3.3.</w:t>
      </w:r>
      <w:r w:rsidRPr="009C12A7">
        <w:rPr>
          <w:rFonts w:ascii="Times New Roman" w:eastAsia="Calibri" w:hAnsi="Times New Roman" w:cs="Times New Roman"/>
          <w:b/>
          <w:color w:val="000000"/>
          <w:sz w:val="24"/>
          <w:szCs w:val="24"/>
          <w:lang w:val="ru-RU"/>
        </w:rPr>
        <w:t xml:space="preserve"> Игрушки из носков, колгот</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ab/>
        <w:t>Трикотажное полотно. Особенности, свойства трикотажа. Технология изготовления пупсов, зверей.</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i/>
          <w:sz w:val="24"/>
          <w:szCs w:val="24"/>
          <w:lang w:val="ru-RU"/>
        </w:rPr>
        <w:tab/>
        <w:t>Практическая работа:</w:t>
      </w: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color w:val="000000"/>
          <w:sz w:val="24"/>
          <w:szCs w:val="24"/>
          <w:lang w:val="ru-RU"/>
        </w:rPr>
        <w:t>изготовление пупсов, зверюшек.</w:t>
      </w:r>
    </w:p>
    <w:p w:rsidR="009C12A7" w:rsidRPr="009C12A7" w:rsidRDefault="009C12A7" w:rsidP="009C12A7">
      <w:pPr>
        <w:jc w:val="both"/>
        <w:rPr>
          <w:rFonts w:ascii="Times New Roman" w:eastAsia="Calibri" w:hAnsi="Times New Roman" w:cs="Times New Roman"/>
          <w:b/>
          <w:color w:val="000000"/>
          <w:sz w:val="24"/>
          <w:szCs w:val="24"/>
          <w:lang w:val="ru-RU"/>
        </w:rPr>
      </w:pPr>
      <w:r w:rsidRPr="009C12A7">
        <w:rPr>
          <w:rFonts w:ascii="Times New Roman" w:eastAsia="Calibri" w:hAnsi="Times New Roman" w:cs="Times New Roman"/>
          <w:b/>
          <w:sz w:val="24"/>
          <w:szCs w:val="24"/>
          <w:lang w:val="ru-RU"/>
        </w:rPr>
        <w:tab/>
        <w:t>Тема 3.4.</w:t>
      </w:r>
      <w:r w:rsidRPr="009C12A7">
        <w:rPr>
          <w:rFonts w:ascii="Times New Roman" w:eastAsia="Calibri" w:hAnsi="Times New Roman" w:cs="Times New Roman"/>
          <w:b/>
          <w:color w:val="000000"/>
          <w:sz w:val="24"/>
          <w:szCs w:val="24"/>
          <w:lang w:val="ru-RU"/>
        </w:rPr>
        <w:t xml:space="preserve"> Работа с нитками</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ab/>
        <w:t>Понятие «мандала». История происхождения. Разнообразие техники исполнения мандалы. Технология плетения мандалы.</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i/>
          <w:sz w:val="24"/>
          <w:szCs w:val="24"/>
          <w:lang w:val="ru-RU"/>
        </w:rPr>
        <w:tab/>
        <w:t xml:space="preserve">Практическая работа: </w:t>
      </w:r>
      <w:r w:rsidRPr="009C12A7">
        <w:rPr>
          <w:rFonts w:ascii="Times New Roman" w:eastAsia="Calibri" w:hAnsi="Times New Roman" w:cs="Times New Roman"/>
          <w:color w:val="000000"/>
          <w:sz w:val="24"/>
          <w:szCs w:val="24"/>
          <w:lang w:val="ru-RU"/>
        </w:rPr>
        <w:t>плетение мандал.</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color w:val="000000"/>
          <w:sz w:val="24"/>
          <w:szCs w:val="24"/>
          <w:lang w:val="ru-RU" w:eastAsia="ar-SA"/>
        </w:rPr>
        <w:t xml:space="preserve"> </w:t>
      </w:r>
      <w:r w:rsidRPr="009C12A7">
        <w:rPr>
          <w:rFonts w:ascii="Times New Roman" w:eastAsia="Calibri" w:hAnsi="Times New Roman" w:cs="Times New Roman"/>
          <w:b/>
          <w:sz w:val="24"/>
          <w:szCs w:val="24"/>
          <w:lang w:val="ru-RU"/>
        </w:rPr>
        <w:t>«ВОЛШЕБНАЯ  МАСТЕРСКАЯ » , 8 класс</w:t>
      </w:r>
    </w:p>
    <w:p w:rsidR="009C12A7" w:rsidRPr="009C12A7" w:rsidRDefault="009C12A7" w:rsidP="009C12A7">
      <w:pPr>
        <w:spacing w:before="240"/>
        <w:outlineLvl w:val="0"/>
        <w:rPr>
          <w:rFonts w:ascii="Times New Roman" w:eastAsia="Times New Roman" w:hAnsi="Times New Roman" w:cs="Times New Roman"/>
          <w:b/>
          <w:bCs/>
          <w:kern w:val="36"/>
          <w:sz w:val="24"/>
          <w:szCs w:val="24"/>
          <w:lang w:val="ru-RU" w:eastAsia="ru-RU"/>
        </w:rPr>
      </w:pPr>
      <w:r w:rsidRPr="009C12A7">
        <w:rPr>
          <w:rFonts w:ascii="Times New Roman" w:eastAsia="Times New Roman" w:hAnsi="Times New Roman" w:cs="Times New Roman"/>
          <w:bCs/>
          <w:kern w:val="36"/>
          <w:sz w:val="24"/>
          <w:szCs w:val="24"/>
          <w:lang w:val="ru-RU" w:eastAsia="ru-RU"/>
        </w:rPr>
        <w:t xml:space="preserve">                                         </w:t>
      </w:r>
      <w:r w:rsidRPr="009C12A7">
        <w:rPr>
          <w:rFonts w:ascii="Times New Roman" w:eastAsia="Times New Roman" w:hAnsi="Times New Roman" w:cs="Times New Roman"/>
          <w:b/>
          <w:bCs/>
          <w:kern w:val="36"/>
          <w:sz w:val="24"/>
          <w:szCs w:val="24"/>
          <w:lang w:val="ru-RU" w:eastAsia="ru-RU"/>
        </w:rPr>
        <w:t>СОДЕРЖАНИЕ КУРСА</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Вводное занятие “Как стать художником?” (1ч.) </w:t>
      </w:r>
      <w:r w:rsidRPr="009C12A7">
        <w:rPr>
          <w:rFonts w:ascii="Times New Roman" w:eastAsia="Times New Roman" w:hAnsi="Times New Roman" w:cs="Times New Roman"/>
          <w:sz w:val="24"/>
          <w:szCs w:val="24"/>
          <w:lang w:val="ru-RU" w:eastAsia="ru-RU"/>
        </w:rPr>
        <w:t>ТЕОРИЯ: Организация рабочего места. Ра</w:t>
      </w:r>
      <w:r w:rsidRPr="009C12A7">
        <w:rPr>
          <w:rFonts w:ascii="Times New Roman" w:eastAsia="Times New Roman" w:hAnsi="Times New Roman" w:cs="Times New Roman"/>
          <w:sz w:val="24"/>
          <w:szCs w:val="24"/>
          <w:lang w:val="ru-RU" w:eastAsia="ru-RU"/>
        </w:rPr>
        <w:t>с</w:t>
      </w:r>
      <w:r w:rsidRPr="009C12A7">
        <w:rPr>
          <w:rFonts w:ascii="Times New Roman" w:eastAsia="Times New Roman" w:hAnsi="Times New Roman" w:cs="Times New Roman"/>
          <w:sz w:val="24"/>
          <w:szCs w:val="24"/>
          <w:lang w:val="ru-RU" w:eastAsia="ru-RU"/>
        </w:rPr>
        <w:t>сказ учителя о целях и задачах работы . Техника безопасности при работе. Планирование работы внеурочной деятельности.</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Рисование гуашью ватными палочками методом тычка и тампования. (3ч.) </w:t>
      </w:r>
      <w:r w:rsidRPr="009C12A7">
        <w:rPr>
          <w:rFonts w:ascii="Times New Roman" w:eastAsia="Times New Roman" w:hAnsi="Times New Roman" w:cs="Times New Roman"/>
          <w:bCs/>
          <w:kern w:val="36"/>
          <w:sz w:val="24"/>
          <w:szCs w:val="24"/>
          <w:lang w:val="ru-RU" w:eastAsia="ru-RU"/>
        </w:rPr>
        <w:t>Знакомство с н</w:t>
      </w:r>
      <w:r w:rsidRPr="009C12A7">
        <w:rPr>
          <w:rFonts w:ascii="Times New Roman" w:eastAsia="Times New Roman" w:hAnsi="Times New Roman" w:cs="Times New Roman"/>
          <w:bCs/>
          <w:kern w:val="36"/>
          <w:sz w:val="24"/>
          <w:szCs w:val="24"/>
          <w:lang w:val="ru-RU" w:eastAsia="ru-RU"/>
        </w:rPr>
        <w:t>о</w:t>
      </w:r>
      <w:r w:rsidRPr="009C12A7">
        <w:rPr>
          <w:rFonts w:ascii="Times New Roman" w:eastAsia="Times New Roman" w:hAnsi="Times New Roman" w:cs="Times New Roman"/>
          <w:bCs/>
          <w:kern w:val="36"/>
          <w:sz w:val="24"/>
          <w:szCs w:val="24"/>
          <w:lang w:val="ru-RU" w:eastAsia="ru-RU"/>
        </w:rPr>
        <w:t>вым приёмом рисования. Создание композиции на тему «Осенний пейзаж».</w:t>
      </w:r>
      <w:r w:rsidRPr="009C12A7">
        <w:rPr>
          <w:rFonts w:ascii="Times New Roman" w:eastAsia="Times New Roman" w:hAnsi="Times New Roman" w:cs="Times New Roman"/>
          <w:color w:val="000000"/>
          <w:sz w:val="24"/>
          <w:szCs w:val="24"/>
          <w:lang w:val="ru-RU" w:eastAsia="ru-RU"/>
        </w:rPr>
        <w:t xml:space="preserve"> Рассмотреть репр</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дукции картин художников-пейзажистов. Предложить детям почувствовать себя художниками и нарисовать осеннюю картину. Объяснить последовательность работы.</w:t>
      </w:r>
    </w:p>
    <w:p w:rsidR="009C12A7" w:rsidRPr="009C12A7" w:rsidRDefault="009C12A7" w:rsidP="009C12A7">
      <w:pP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kern w:val="36"/>
          <w:sz w:val="24"/>
          <w:szCs w:val="24"/>
          <w:lang w:val="ru-RU" w:eastAsia="ru-RU"/>
        </w:rPr>
        <w:t xml:space="preserve">Граттаж. (3ч.) </w:t>
      </w:r>
      <w:r w:rsidRPr="009C12A7">
        <w:rPr>
          <w:rFonts w:ascii="Times New Roman" w:eastAsia="Times New Roman" w:hAnsi="Times New Roman" w:cs="Times New Roman"/>
          <w:bCs/>
          <w:kern w:val="36"/>
          <w:sz w:val="24"/>
          <w:szCs w:val="24"/>
          <w:lang w:val="ru-RU" w:eastAsia="ru-RU"/>
        </w:rPr>
        <w:t>Знакомство с новым приёмом рисования. Введение понятия «граттаж». Рисование на тему «Звездная ночь».</w:t>
      </w:r>
      <w:r w:rsidRPr="009C12A7">
        <w:rPr>
          <w:rFonts w:ascii="Times New Roman" w:eastAsia="Times New Roman" w:hAnsi="Times New Roman" w:cs="Times New Roman"/>
          <w:color w:val="000000"/>
          <w:sz w:val="24"/>
          <w:szCs w:val="24"/>
          <w:lang w:val="ru-RU" w:eastAsia="ru-RU"/>
        </w:rPr>
        <w:t xml:space="preserve"> </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Уметь выполнять индивидуальный рисунок, соблюдая правила при работе в данной технике. Плотную бумагу покрыть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толстым слоем воска или парафина. Можно равномерно растереть по бумаге свечку или раскрасить лист восковыми мелками в разные цвета.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Затем широкой кистью, губкой или тампоном из ваты нанести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слой туши. Когда тушь высохнет,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процарапать рисунок, образуя на черном фоне тонкие белые штрихи. На листе, обработанном цветными мелками, будут проявляться разноцветные полосы, что вызывает неподдельный восторг у детей. Особенно хор</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шо смотрятся в этом плане картины космоса или ночного города.</w:t>
      </w:r>
    </w:p>
    <w:p w:rsidR="009C12A7" w:rsidRPr="009C12A7" w:rsidRDefault="009C12A7" w:rsidP="009C12A7">
      <w:pPr>
        <w:spacing w:before="240"/>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kern w:val="36"/>
          <w:sz w:val="24"/>
          <w:szCs w:val="24"/>
          <w:lang w:val="ru-RU" w:eastAsia="ru-RU"/>
        </w:rPr>
        <w:t xml:space="preserve">Рисование мелом на тонированной бумаге.(2ч.) </w:t>
      </w:r>
      <w:r w:rsidRPr="009C12A7">
        <w:rPr>
          <w:rFonts w:ascii="Times New Roman" w:eastAsia="Times New Roman" w:hAnsi="Times New Roman" w:cs="Times New Roman"/>
          <w:bCs/>
          <w:kern w:val="36"/>
          <w:sz w:val="24"/>
          <w:szCs w:val="24"/>
          <w:lang w:val="ru-RU" w:eastAsia="ru-RU"/>
        </w:rPr>
        <w:t>Знакомство с новым приёмом рисования. З</w:t>
      </w:r>
      <w:r w:rsidRPr="009C12A7">
        <w:rPr>
          <w:rFonts w:ascii="Times New Roman" w:eastAsia="Times New Roman" w:hAnsi="Times New Roman" w:cs="Times New Roman"/>
          <w:bCs/>
          <w:kern w:val="36"/>
          <w:sz w:val="24"/>
          <w:szCs w:val="24"/>
          <w:lang w:val="ru-RU" w:eastAsia="ru-RU"/>
        </w:rPr>
        <w:t>а</w:t>
      </w:r>
      <w:r w:rsidRPr="009C12A7">
        <w:rPr>
          <w:rFonts w:ascii="Times New Roman" w:eastAsia="Times New Roman" w:hAnsi="Times New Roman" w:cs="Times New Roman"/>
          <w:bCs/>
          <w:kern w:val="36"/>
          <w:sz w:val="24"/>
          <w:szCs w:val="24"/>
          <w:lang w:val="ru-RU" w:eastAsia="ru-RU"/>
        </w:rPr>
        <w:t>крепление понятия «композиция». Рисование на тему  «Стрекозы» (на синем фоне).</w:t>
      </w:r>
      <w:r w:rsidRPr="009C12A7">
        <w:rPr>
          <w:rFonts w:ascii="Times New Roman" w:eastAsia="Times New Roman" w:hAnsi="Times New Roman" w:cs="Times New Roman"/>
          <w:color w:val="000000"/>
          <w:sz w:val="24"/>
          <w:szCs w:val="24"/>
          <w:lang w:val="ru-RU" w:eastAsia="ru-RU"/>
        </w:rPr>
        <w:t xml:space="preserve"> </w:t>
      </w:r>
    </w:p>
    <w:p w:rsidR="009C12A7" w:rsidRPr="009C12A7" w:rsidRDefault="009C12A7" w:rsidP="009C12A7">
      <w:pPr>
        <w:spacing w:before="240"/>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Учить детей рисовать мелом на тонированной бумаге. Учить составлять композицию, дополняя основные компоненты рисунка своими деталями. Раздать листы бумаги. Показать последовател</w:t>
      </w:r>
      <w:r w:rsidRPr="009C12A7">
        <w:rPr>
          <w:rFonts w:ascii="Times New Roman" w:eastAsia="Times New Roman" w:hAnsi="Times New Roman" w:cs="Times New Roman"/>
          <w:color w:val="000000"/>
          <w:sz w:val="24"/>
          <w:szCs w:val="24"/>
          <w:lang w:val="ru-RU" w:eastAsia="ru-RU"/>
        </w:rPr>
        <w:t>ь</w:t>
      </w:r>
      <w:r w:rsidRPr="009C12A7">
        <w:rPr>
          <w:rFonts w:ascii="Times New Roman" w:eastAsia="Times New Roman" w:hAnsi="Times New Roman" w:cs="Times New Roman"/>
          <w:color w:val="000000"/>
          <w:sz w:val="24"/>
          <w:szCs w:val="24"/>
          <w:lang w:val="ru-RU" w:eastAsia="ru-RU"/>
        </w:rPr>
        <w:t>ность прорисовывания основных компонентов рисунка (стрекозы, кувшинки, волны озера, обл</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 xml:space="preserve">ка). </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kern w:val="36"/>
          <w:sz w:val="24"/>
          <w:szCs w:val="24"/>
          <w:lang w:val="ru-RU" w:eastAsia="ru-RU"/>
        </w:rPr>
        <w:t>Рисование по мокрой бумаге.</w:t>
      </w: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 xml:space="preserve">(2ч.) </w:t>
      </w:r>
      <w:r w:rsidRPr="009C12A7">
        <w:rPr>
          <w:rFonts w:ascii="Times New Roman" w:eastAsia="Times New Roman" w:hAnsi="Times New Roman" w:cs="Times New Roman"/>
          <w:bCs/>
          <w:kern w:val="36"/>
          <w:sz w:val="24"/>
          <w:szCs w:val="24"/>
          <w:lang w:val="ru-RU" w:eastAsia="ru-RU"/>
        </w:rPr>
        <w:t xml:space="preserve">Знакомство с новым приёмом рисования. Закрепление умения работать с изученными приёмами рисования. Рисование на тему: «Закат на море». </w:t>
      </w:r>
      <w:r w:rsidRPr="009C12A7">
        <w:rPr>
          <w:rFonts w:ascii="Times New Roman" w:eastAsia="Times New Roman" w:hAnsi="Times New Roman" w:cs="Times New Roman"/>
          <w:color w:val="000000"/>
          <w:sz w:val="24"/>
          <w:szCs w:val="24"/>
          <w:lang w:val="ru-RU" w:eastAsia="ru-RU"/>
        </w:rPr>
        <w:t>Показать детям репродукции картин художников-маринистов. Объяснить последовательность выполнения раб</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 xml:space="preserve">ты. Нижняя часть листа покрывается краской цвета морской волны (смешивается синяя и зелёная акварель). Верхняя часть закрашивается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светло-фиолетовым цветом. По влажной бумаге в вер</w:t>
      </w:r>
      <w:r w:rsidRPr="009C12A7">
        <w:rPr>
          <w:rFonts w:ascii="Times New Roman" w:eastAsia="Times New Roman" w:hAnsi="Times New Roman" w:cs="Times New Roman"/>
          <w:color w:val="000000"/>
          <w:sz w:val="24"/>
          <w:szCs w:val="24"/>
          <w:lang w:val="ru-RU" w:eastAsia="ru-RU"/>
        </w:rPr>
        <w:t>х</w:t>
      </w:r>
      <w:r w:rsidRPr="009C12A7">
        <w:rPr>
          <w:rFonts w:ascii="Times New Roman" w:eastAsia="Times New Roman" w:hAnsi="Times New Roman" w:cs="Times New Roman"/>
          <w:color w:val="000000"/>
          <w:sz w:val="24"/>
          <w:szCs w:val="24"/>
          <w:lang w:val="ru-RU" w:eastAsia="ru-RU"/>
        </w:rPr>
        <w:lastRenderedPageBreak/>
        <w:t>ней части красной краской прорисовывается половинка солнца. За счёт «расплывания» краски с</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здаётся эффект «марева» и отражения солнца в воде. Знать понятие техники “по - сырому”, этапы использования приёма для закрашивания листа сплошным слоем краски. Уметь выполнять упражнения по тренировке техники рисования, этапы выполнения рисования неба и воды.</w:t>
      </w:r>
    </w:p>
    <w:p w:rsidR="009C12A7" w:rsidRPr="009C12A7" w:rsidRDefault="009C12A7" w:rsidP="009C12A7">
      <w:pPr>
        <w:spacing w:before="240"/>
        <w:rPr>
          <w:rFonts w:ascii="Times New Roman" w:eastAsia="Times New Roman" w:hAnsi="Times New Roman" w:cs="Times New Roman"/>
          <w:bCs/>
          <w:kern w:val="36"/>
          <w:sz w:val="24"/>
          <w:szCs w:val="24"/>
          <w:lang w:val="ru-RU" w:eastAsia="ru-RU"/>
        </w:rPr>
      </w:pPr>
      <w:r w:rsidRPr="009C12A7">
        <w:rPr>
          <w:rFonts w:ascii="Times New Roman" w:eastAsia="Times New Roman" w:hAnsi="Times New Roman" w:cs="Times New Roman"/>
          <w:b/>
          <w:bCs/>
          <w:kern w:val="36"/>
          <w:sz w:val="24"/>
          <w:szCs w:val="24"/>
          <w:lang w:val="ru-RU" w:eastAsia="ru-RU"/>
        </w:rPr>
        <w:t xml:space="preserve">Мраморные краски. (2ч.) </w:t>
      </w:r>
      <w:r w:rsidRPr="009C12A7">
        <w:rPr>
          <w:rFonts w:ascii="Times New Roman" w:eastAsia="Times New Roman" w:hAnsi="Times New Roman" w:cs="Times New Roman"/>
          <w:bCs/>
          <w:kern w:val="36"/>
          <w:sz w:val="24"/>
          <w:szCs w:val="24"/>
          <w:lang w:val="ru-RU" w:eastAsia="ru-RU"/>
        </w:rPr>
        <w:t>Знакомство с новым приёмом рисования. Рисование на темы по выб</w:t>
      </w:r>
      <w:r w:rsidRPr="009C12A7">
        <w:rPr>
          <w:rFonts w:ascii="Times New Roman" w:eastAsia="Times New Roman" w:hAnsi="Times New Roman" w:cs="Times New Roman"/>
          <w:bCs/>
          <w:kern w:val="36"/>
          <w:sz w:val="24"/>
          <w:szCs w:val="24"/>
          <w:lang w:val="ru-RU" w:eastAsia="ru-RU"/>
        </w:rPr>
        <w:t>о</w:t>
      </w:r>
      <w:r w:rsidRPr="009C12A7">
        <w:rPr>
          <w:rFonts w:ascii="Times New Roman" w:eastAsia="Times New Roman" w:hAnsi="Times New Roman" w:cs="Times New Roman"/>
          <w:bCs/>
          <w:kern w:val="36"/>
          <w:sz w:val="24"/>
          <w:szCs w:val="24"/>
          <w:lang w:val="ru-RU" w:eastAsia="ru-RU"/>
        </w:rPr>
        <w:t>ру: «Красивые узоры», «Волшебный цветок».</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Показать детям, что при смешивании крема с красками рисунок получается «мраморным». Разв</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 xml:space="preserve">вать фантазию, интерес к рисованию.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Смешать крем (для бритья, для рук) с разноцветными кра</w:t>
      </w:r>
      <w:r w:rsidRPr="009C12A7">
        <w:rPr>
          <w:rFonts w:ascii="Times New Roman" w:eastAsia="Times New Roman" w:hAnsi="Times New Roman" w:cs="Times New Roman"/>
          <w:color w:val="000000"/>
          <w:sz w:val="24"/>
          <w:szCs w:val="24"/>
          <w:lang w:val="ru-RU" w:eastAsia="ru-RU"/>
        </w:rPr>
        <w:t>с</w:t>
      </w:r>
      <w:r w:rsidRPr="009C12A7">
        <w:rPr>
          <w:rFonts w:ascii="Times New Roman" w:eastAsia="Times New Roman" w:hAnsi="Times New Roman" w:cs="Times New Roman"/>
          <w:color w:val="000000"/>
          <w:sz w:val="24"/>
          <w:szCs w:val="24"/>
          <w:lang w:val="ru-RU" w:eastAsia="ru-RU"/>
        </w:rPr>
        <w:t>ками. Рисовать композицию из цветов (натюрморт).</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Рисование на бархатной бумаге пастелью. (3ч.) </w:t>
      </w:r>
      <w:r w:rsidRPr="009C12A7">
        <w:rPr>
          <w:rFonts w:ascii="Times New Roman" w:eastAsia="Times New Roman" w:hAnsi="Times New Roman" w:cs="Times New Roman"/>
          <w:bCs/>
          <w:kern w:val="36"/>
          <w:sz w:val="24"/>
          <w:szCs w:val="24"/>
          <w:lang w:val="ru-RU" w:eastAsia="ru-RU"/>
        </w:rPr>
        <w:t>Знакомство с новым приёмом рисования. З</w:t>
      </w:r>
      <w:r w:rsidRPr="009C12A7">
        <w:rPr>
          <w:rFonts w:ascii="Times New Roman" w:eastAsia="Times New Roman" w:hAnsi="Times New Roman" w:cs="Times New Roman"/>
          <w:bCs/>
          <w:kern w:val="36"/>
          <w:sz w:val="24"/>
          <w:szCs w:val="24"/>
          <w:lang w:val="ru-RU" w:eastAsia="ru-RU"/>
        </w:rPr>
        <w:t>а</w:t>
      </w:r>
      <w:r w:rsidRPr="009C12A7">
        <w:rPr>
          <w:rFonts w:ascii="Times New Roman" w:eastAsia="Times New Roman" w:hAnsi="Times New Roman" w:cs="Times New Roman"/>
          <w:bCs/>
          <w:kern w:val="36"/>
          <w:sz w:val="24"/>
          <w:szCs w:val="24"/>
          <w:lang w:val="ru-RU" w:eastAsia="ru-RU"/>
        </w:rPr>
        <w:t xml:space="preserve">крепление понятия «композиция». Рисование на тему «Аквариум». </w:t>
      </w:r>
      <w:r w:rsidRPr="009C12A7">
        <w:rPr>
          <w:rFonts w:ascii="Times New Roman" w:eastAsia="Times New Roman" w:hAnsi="Times New Roman" w:cs="Times New Roman"/>
          <w:color w:val="000000"/>
          <w:sz w:val="24"/>
          <w:szCs w:val="24"/>
          <w:lang w:val="ru-RU" w:eastAsia="ru-RU"/>
        </w:rPr>
        <w:t>Уметь выполнять пейзаж по бархатному листу пастелью. Пополнить знания детей о жизни аквариумных рыбок. Развивать наглядно-образное мышление, воображение. Рассмотреть рисунок рыбок, других обитателей по</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водного мира. Обратить внимание детей на цвет воды, на подводные растения. Обговорить детали композиции.</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Витраж. (5 ч.) </w:t>
      </w:r>
      <w:r w:rsidRPr="009C12A7">
        <w:rPr>
          <w:rFonts w:ascii="Times New Roman" w:eastAsia="Times New Roman" w:hAnsi="Times New Roman" w:cs="Times New Roman"/>
          <w:bCs/>
          <w:kern w:val="36"/>
          <w:sz w:val="24"/>
          <w:szCs w:val="24"/>
          <w:lang w:val="ru-RU" w:eastAsia="ru-RU"/>
        </w:rPr>
        <w:t xml:space="preserve">Знакомство с новым приёмом рисования. Рисование мультипликационных героев в технике витража. </w:t>
      </w:r>
      <w:r w:rsidRPr="009C12A7">
        <w:rPr>
          <w:rFonts w:ascii="Times New Roman" w:eastAsia="Times New Roman" w:hAnsi="Times New Roman" w:cs="Times New Roman"/>
          <w:color w:val="000000"/>
          <w:sz w:val="24"/>
          <w:szCs w:val="24"/>
          <w:lang w:val="ru-RU" w:eastAsia="ru-RU"/>
        </w:rPr>
        <w:t>Показать, что рисовать можно витражом. Объяснить последовательность в</w:t>
      </w:r>
      <w:r w:rsidRPr="009C12A7">
        <w:rPr>
          <w:rFonts w:ascii="Times New Roman" w:eastAsia="Times New Roman" w:hAnsi="Times New Roman" w:cs="Times New Roman"/>
          <w:color w:val="000000"/>
          <w:sz w:val="24"/>
          <w:szCs w:val="24"/>
          <w:lang w:val="ru-RU" w:eastAsia="ru-RU"/>
        </w:rPr>
        <w:t>ы</w:t>
      </w:r>
      <w:r w:rsidRPr="009C12A7">
        <w:rPr>
          <w:rFonts w:ascii="Times New Roman" w:eastAsia="Times New Roman" w:hAnsi="Times New Roman" w:cs="Times New Roman"/>
          <w:color w:val="000000"/>
          <w:sz w:val="24"/>
          <w:szCs w:val="24"/>
          <w:lang w:val="ru-RU" w:eastAsia="ru-RU"/>
        </w:rPr>
        <w:t>полнения работы. Рассмотреть картинки с мультипликационными героями. Обговорить детали композиции.</w:t>
      </w:r>
    </w:p>
    <w:p w:rsidR="009C12A7" w:rsidRPr="009C12A7" w:rsidRDefault="009C12A7" w:rsidP="009C12A7">
      <w:pPr>
        <w:spacing w:before="240"/>
        <w:rPr>
          <w:rFonts w:ascii="Times New Roman" w:eastAsia="Times New Roman" w:hAnsi="Times New Roman" w:cs="Times New Roman"/>
          <w:bCs/>
          <w:kern w:val="36"/>
          <w:sz w:val="24"/>
          <w:szCs w:val="24"/>
          <w:lang w:val="ru-RU" w:eastAsia="ru-RU"/>
        </w:rPr>
      </w:pPr>
      <w:r w:rsidRPr="009C12A7">
        <w:rPr>
          <w:rFonts w:ascii="Times New Roman" w:eastAsia="Times New Roman" w:hAnsi="Times New Roman" w:cs="Times New Roman"/>
          <w:b/>
          <w:bCs/>
          <w:kern w:val="36"/>
          <w:sz w:val="24"/>
          <w:szCs w:val="24"/>
          <w:lang w:val="ru-RU" w:eastAsia="ru-RU"/>
        </w:rPr>
        <w:t>Рисование свечой.</w:t>
      </w: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 xml:space="preserve">(2ч.) </w:t>
      </w:r>
      <w:r w:rsidRPr="009C12A7">
        <w:rPr>
          <w:rFonts w:ascii="Times New Roman" w:eastAsia="Times New Roman" w:hAnsi="Times New Roman" w:cs="Times New Roman"/>
          <w:bCs/>
          <w:kern w:val="36"/>
          <w:sz w:val="24"/>
          <w:szCs w:val="24"/>
          <w:lang w:val="ru-RU" w:eastAsia="ru-RU"/>
        </w:rPr>
        <w:t>Знакомство с новым приёмом рисования. Введение понятия «симме</w:t>
      </w:r>
      <w:r w:rsidRPr="009C12A7">
        <w:rPr>
          <w:rFonts w:ascii="Times New Roman" w:eastAsia="Times New Roman" w:hAnsi="Times New Roman" w:cs="Times New Roman"/>
          <w:bCs/>
          <w:kern w:val="36"/>
          <w:sz w:val="24"/>
          <w:szCs w:val="24"/>
          <w:lang w:val="ru-RU" w:eastAsia="ru-RU"/>
        </w:rPr>
        <w:t>т</w:t>
      </w:r>
      <w:r w:rsidRPr="009C12A7">
        <w:rPr>
          <w:rFonts w:ascii="Times New Roman" w:eastAsia="Times New Roman" w:hAnsi="Times New Roman" w:cs="Times New Roman"/>
          <w:bCs/>
          <w:kern w:val="36"/>
          <w:sz w:val="24"/>
          <w:szCs w:val="24"/>
          <w:lang w:val="ru-RU" w:eastAsia="ru-RU"/>
        </w:rPr>
        <w:t>рия». Рисование на темы: «Узоры на окнах», «Снежинки».</w:t>
      </w:r>
    </w:p>
    <w:p w:rsidR="009C12A7" w:rsidRPr="009C12A7" w:rsidRDefault="009C12A7" w:rsidP="009C12A7">
      <w:pPr>
        <w:jc w:val="both"/>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Показать, что рисовать можно не только красками. Закрепить умение составлять простые узоры. Развивать чувство композиции. Обогатить знания детей о зимних изменениях в природе. Закр</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пить умение рисования свечой, развивать воображение. Показать слайды с морозными узорами. Рассказать детям, как они образуются. Обратить внимание на красоту и необычность узоров. Р</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сунок прорисовать свечой, сверху покрыть голубой акварелью.</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color w:val="000000"/>
          <w:sz w:val="24"/>
          <w:szCs w:val="24"/>
          <w:lang w:val="ru-RU" w:eastAsia="ru-RU"/>
        </w:rPr>
        <w:t xml:space="preserve">Рассмотреть форму снежинок, обратить внимание детей на симметричность, красоту снежинок. Учить детей видеть прекрасное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в обычных предметах.</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Техника рисования «пуантилизм». Рисование гуашью ватными палочками методом тычка и тампования. (3ч.) </w:t>
      </w:r>
      <w:r w:rsidRPr="009C12A7">
        <w:rPr>
          <w:rFonts w:ascii="Times New Roman" w:eastAsia="Times New Roman" w:hAnsi="Times New Roman" w:cs="Times New Roman"/>
          <w:bCs/>
          <w:kern w:val="36"/>
          <w:sz w:val="24"/>
          <w:szCs w:val="24"/>
          <w:lang w:val="ru-RU" w:eastAsia="ru-RU"/>
        </w:rPr>
        <w:t>Закрепление умения работать с изученными приёмами рисования. Рисование на тему: «Сирень».</w:t>
      </w:r>
      <w:r w:rsidRPr="009C12A7">
        <w:rPr>
          <w:rFonts w:ascii="Times New Roman" w:eastAsia="Times New Roman" w:hAnsi="Times New Roman" w:cs="Times New Roman"/>
          <w:color w:val="000000"/>
          <w:sz w:val="24"/>
          <w:szCs w:val="24"/>
          <w:lang w:val="ru-RU" w:eastAsia="ru-RU"/>
        </w:rPr>
        <w:t xml:space="preserve"> Знать понятие техники “по - сырому”, этапы использования приёма для закр</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шивания листа сплошным слоем краски. Уметь выполнять упражнения по тренировке техники р</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 xml:space="preserve">сования, этапы выполнения рисования. Рассмотреть рисунок сирени, направление цветков.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Об</w:t>
      </w:r>
      <w:r w:rsidRPr="009C12A7">
        <w:rPr>
          <w:rFonts w:ascii="Times New Roman" w:eastAsia="Times New Roman" w:hAnsi="Times New Roman" w:cs="Times New Roman"/>
          <w:color w:val="000000"/>
          <w:sz w:val="24"/>
          <w:szCs w:val="24"/>
          <w:lang w:val="ru-RU" w:eastAsia="ru-RU"/>
        </w:rPr>
        <w:t>ъ</w:t>
      </w:r>
      <w:r w:rsidRPr="009C12A7">
        <w:rPr>
          <w:rFonts w:ascii="Times New Roman" w:eastAsia="Times New Roman" w:hAnsi="Times New Roman" w:cs="Times New Roman"/>
          <w:color w:val="000000"/>
          <w:sz w:val="24"/>
          <w:szCs w:val="24"/>
          <w:lang w:val="ru-RU" w:eastAsia="ru-RU"/>
        </w:rPr>
        <w:t>яснить порядок выполнения работы. При работе с мокрой бумагой очень важно «поймать» ну</w:t>
      </w:r>
      <w:r w:rsidRPr="009C12A7">
        <w:rPr>
          <w:rFonts w:ascii="Times New Roman" w:eastAsia="Times New Roman" w:hAnsi="Times New Roman" w:cs="Times New Roman"/>
          <w:color w:val="000000"/>
          <w:sz w:val="24"/>
          <w:szCs w:val="24"/>
          <w:lang w:val="ru-RU" w:eastAsia="ru-RU"/>
        </w:rPr>
        <w:t>ж</w:t>
      </w:r>
      <w:r w:rsidRPr="009C12A7">
        <w:rPr>
          <w:rFonts w:ascii="Times New Roman" w:eastAsia="Times New Roman" w:hAnsi="Times New Roman" w:cs="Times New Roman"/>
          <w:color w:val="000000"/>
          <w:sz w:val="24"/>
          <w:szCs w:val="24"/>
          <w:lang w:val="ru-RU" w:eastAsia="ru-RU"/>
        </w:rPr>
        <w:t>ный момент. Если бумага будет слишком сырой, рисунок расплывётся. В то же время, если бумага пересохнет, не получится эффекта «пушистости».</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Нетрадиционные  техники рисования</w:t>
      </w: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(4ч.)</w:t>
      </w:r>
      <w:r w:rsidRPr="009C12A7">
        <w:rPr>
          <w:rFonts w:ascii="Times New Roman" w:eastAsia="Times New Roman" w:hAnsi="Times New Roman" w:cs="Times New Roman"/>
          <w:sz w:val="24"/>
          <w:szCs w:val="24"/>
          <w:lang w:val="ru-RU" w:eastAsia="ru-RU"/>
        </w:rPr>
        <w:t xml:space="preserve">  Познакомить учащихся с новыми методами рисов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ния. Уметь выполнять упражнения по тренировке техники рисования, этапы рисования.</w:t>
      </w:r>
    </w:p>
    <w:p w:rsidR="009C12A7" w:rsidRPr="009C12A7" w:rsidRDefault="009C12A7" w:rsidP="009C12A7">
      <w:pPr>
        <w:spacing w:before="24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Техника рисования «дудлинг», «зентангл», «зендудлинг» </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Стилизация. Приёмы стилизации образов и предметов. (2ч.)</w:t>
      </w:r>
      <w:r w:rsidRPr="009C12A7">
        <w:rPr>
          <w:rFonts w:ascii="Times New Roman" w:eastAsia="Times New Roman" w:hAnsi="Times New Roman" w:cs="Times New Roman"/>
          <w:sz w:val="24"/>
          <w:szCs w:val="24"/>
          <w:lang w:val="ru-RU" w:eastAsia="ru-RU"/>
        </w:rPr>
        <w:t xml:space="preserve"> ТЕОРИЯ: Понятие “стилизация”. Рассмотрение на примерах понятия стилизации. ПРАКТИКА: Приёмы стилизации образов и предметов. Создание собственных стилизованных предметов. </w:t>
      </w:r>
      <w:r w:rsidRPr="009C12A7">
        <w:rPr>
          <w:rFonts w:ascii="Times New Roman" w:eastAsia="Times New Roman" w:hAnsi="Times New Roman" w:cs="Times New Roman"/>
          <w:color w:val="000000"/>
          <w:sz w:val="24"/>
          <w:szCs w:val="24"/>
          <w:lang w:val="ru-RU" w:eastAsia="ru-RU"/>
        </w:rPr>
        <w:t>Знать понятие стилизация, графика, выразительные средства графики. Уметь выполнять приемы стилизации в образах и предметах.</w:t>
      </w:r>
    </w:p>
    <w:p w:rsidR="009C12A7" w:rsidRPr="009C12A7" w:rsidRDefault="009C12A7" w:rsidP="009C12A7">
      <w:pPr>
        <w:spacing w:before="24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kern w:val="36"/>
          <w:sz w:val="24"/>
          <w:szCs w:val="24"/>
          <w:lang w:val="ru-RU" w:eastAsia="ru-RU"/>
        </w:rPr>
        <w:t>Обобщающее занятие</w:t>
      </w:r>
      <w:r w:rsidRPr="009C12A7">
        <w:rPr>
          <w:rFonts w:ascii="Times New Roman" w:eastAsia="Times New Roman" w:hAnsi="Times New Roman" w:cs="Times New Roman"/>
          <w:bCs/>
          <w:kern w:val="36"/>
          <w:sz w:val="24"/>
          <w:szCs w:val="24"/>
          <w:lang w:val="ru-RU" w:eastAsia="ru-RU"/>
        </w:rPr>
        <w:t>.</w:t>
      </w:r>
      <w:r w:rsidRPr="009C12A7">
        <w:rPr>
          <w:rFonts w:ascii="Times New Roman" w:eastAsia="Times New Roman" w:hAnsi="Times New Roman" w:cs="Times New Roman"/>
          <w:sz w:val="24"/>
          <w:szCs w:val="24"/>
          <w:lang w:val="ru-RU" w:eastAsia="ru-RU"/>
        </w:rPr>
        <w:t xml:space="preserve"> (1ч.) </w:t>
      </w:r>
      <w:r w:rsidRPr="009C12A7">
        <w:rPr>
          <w:rFonts w:ascii="Times New Roman" w:eastAsia="Times New Roman" w:hAnsi="Times New Roman" w:cs="Times New Roman"/>
          <w:b/>
          <w:bCs/>
          <w:sz w:val="24"/>
          <w:szCs w:val="24"/>
          <w:lang w:val="ru-RU" w:eastAsia="ru-RU"/>
        </w:rPr>
        <w:t xml:space="preserve">Творческий отчёт. Выставка работ. Подведение итогов работы </w:t>
      </w:r>
      <w:r w:rsidRPr="009C12A7">
        <w:rPr>
          <w:rFonts w:ascii="Times New Roman" w:eastAsia="Times New Roman" w:hAnsi="Times New Roman" w:cs="Times New Roman"/>
          <w:b/>
          <w:bCs/>
          <w:sz w:val="24"/>
          <w:szCs w:val="24"/>
          <w:lang w:val="ru-RU" w:eastAsia="ru-RU"/>
        </w:rPr>
        <w:lastRenderedPageBreak/>
        <w:t>кружка.</w:t>
      </w:r>
      <w:r w:rsidRPr="009C12A7">
        <w:rPr>
          <w:rFonts w:ascii="Times New Roman" w:eastAsia="Times New Roman" w:hAnsi="Times New Roman" w:cs="Times New Roman"/>
          <w:sz w:val="24"/>
          <w:szCs w:val="24"/>
          <w:lang w:val="ru-RU" w:eastAsia="ru-RU"/>
        </w:rPr>
        <w:t xml:space="preserve"> ПРАКТИКА: Организация выставки работ. </w:t>
      </w:r>
      <w:r w:rsidRPr="009C12A7">
        <w:rPr>
          <w:rFonts w:ascii="Times New Roman" w:eastAsia="Times New Roman" w:hAnsi="Times New Roman" w:cs="Times New Roman"/>
          <w:color w:val="000000"/>
          <w:sz w:val="24"/>
          <w:szCs w:val="24"/>
          <w:lang w:val="ru-RU" w:eastAsia="ru-RU"/>
        </w:rPr>
        <w:t>Творческий отчёт. Выставка работ. Подвед</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ние итогов работы внеурочной деятельности.. Уметь анализировать, сравнивать, видеть преим</w:t>
      </w:r>
      <w:r w:rsidRPr="009C12A7">
        <w:rPr>
          <w:rFonts w:ascii="Times New Roman" w:eastAsia="Times New Roman" w:hAnsi="Times New Roman" w:cs="Times New Roman"/>
          <w:color w:val="000000"/>
          <w:sz w:val="24"/>
          <w:szCs w:val="24"/>
          <w:lang w:val="ru-RU" w:eastAsia="ru-RU"/>
        </w:rPr>
        <w:t>у</w:t>
      </w:r>
      <w:r w:rsidRPr="009C12A7">
        <w:rPr>
          <w:rFonts w:ascii="Times New Roman" w:eastAsia="Times New Roman" w:hAnsi="Times New Roman" w:cs="Times New Roman"/>
          <w:color w:val="000000"/>
          <w:sz w:val="24"/>
          <w:szCs w:val="24"/>
          <w:lang w:val="ru-RU" w:eastAsia="ru-RU"/>
        </w:rPr>
        <w:t>щества и недостатки в своих и чужих работах. Научить передавать свое ощущение</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 </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 изобраз</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тельными средствами. Развивать творческие способности, чувство коллективизма, ответственн</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сти.</w:t>
      </w: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p>
    <w:p w:rsidR="009C12A7" w:rsidRPr="009C12A7"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ОБЩЕИНТЕЛЛЕКТУАЛЬНОЕ НАПРАВЛЕНИЕ</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9C12A7" w:rsidRPr="00055B05" w:rsidRDefault="009C12A7" w:rsidP="009C12A7">
      <w:pPr>
        <w:autoSpaceDE w:val="0"/>
        <w:autoSpaceDN w:val="0"/>
        <w:adjustRightInd w:val="0"/>
        <w:rPr>
          <w:rFonts w:ascii="Times New Roman" w:eastAsia="Times New Roman" w:hAnsi="Times New Roman" w:cs="Times New Roman"/>
          <w:sz w:val="24"/>
          <w:szCs w:val="24"/>
          <w:lang w:eastAsia="ru-RU"/>
        </w:rPr>
      </w:pPr>
      <w:r w:rsidRPr="00055B05">
        <w:rPr>
          <w:rFonts w:ascii="Times New Roman" w:eastAsia="Times New Roman" w:hAnsi="Times New Roman" w:cs="Times New Roman"/>
          <w:b/>
          <w:sz w:val="24"/>
          <w:szCs w:val="24"/>
          <w:lang w:eastAsia="ru-RU"/>
        </w:rPr>
        <w:t>Основными задачами являются</w:t>
      </w:r>
      <w:r w:rsidRPr="00055B05">
        <w:rPr>
          <w:rFonts w:ascii="Times New Roman" w:eastAsia="Times New Roman" w:hAnsi="Times New Roman" w:cs="Times New Roman"/>
          <w:sz w:val="24"/>
          <w:szCs w:val="24"/>
          <w:lang w:eastAsia="ru-RU"/>
        </w:rPr>
        <w:t xml:space="preserve">: </w:t>
      </w:r>
    </w:p>
    <w:p w:rsidR="009C12A7" w:rsidRPr="009C12A7" w:rsidRDefault="009C12A7" w:rsidP="009C12A7">
      <w:pPr>
        <w:numPr>
          <w:ilvl w:val="0"/>
          <w:numId w:val="285"/>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формирование навыков научно-интеллектуального труда;</w:t>
      </w:r>
    </w:p>
    <w:p w:rsidR="009C12A7" w:rsidRPr="009C12A7" w:rsidRDefault="009C12A7" w:rsidP="009C12A7">
      <w:pPr>
        <w:numPr>
          <w:ilvl w:val="0"/>
          <w:numId w:val="285"/>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развитие культуры логического и алгоритмического мышления, воображения;</w:t>
      </w:r>
    </w:p>
    <w:p w:rsidR="009C12A7" w:rsidRPr="009C12A7" w:rsidRDefault="009C12A7" w:rsidP="009C12A7">
      <w:pPr>
        <w:numPr>
          <w:ilvl w:val="0"/>
          <w:numId w:val="285"/>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формирование первоначального опыта практической преобразовательной деятельности;</w:t>
      </w:r>
    </w:p>
    <w:p w:rsidR="009C12A7" w:rsidRPr="009C12A7" w:rsidRDefault="009C12A7" w:rsidP="009C12A7">
      <w:pPr>
        <w:numPr>
          <w:ilvl w:val="0"/>
          <w:numId w:val="285"/>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овладение навыками универсальных учебных действий у обучающихся на ступени основного общего образования.</w:t>
      </w:r>
    </w:p>
    <w:p w:rsidR="009C12A7" w:rsidRPr="009C12A7" w:rsidRDefault="009C12A7" w:rsidP="009C12A7">
      <w:pPr>
        <w:autoSpaceDE w:val="0"/>
        <w:autoSpaceDN w:val="0"/>
        <w:adjustRightInd w:val="0"/>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Представлено следующими учебными курсами :</w:t>
      </w:r>
    </w:p>
    <w:p w:rsidR="009C12A7" w:rsidRPr="009C12A7" w:rsidRDefault="009C12A7" w:rsidP="009C12A7">
      <w:pPr>
        <w:autoSpaceDE w:val="0"/>
        <w:autoSpaceDN w:val="0"/>
        <w:adjustRightInd w:val="0"/>
        <w:rPr>
          <w:rFonts w:ascii="Times New Roman" w:eastAsia="Times New Roman" w:hAnsi="Times New Roman" w:cs="Times New Roman"/>
          <w:b/>
          <w:sz w:val="24"/>
          <w:szCs w:val="24"/>
          <w:lang w:val="ru-RU" w:eastAsia="ru-RU"/>
        </w:rPr>
      </w:pP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1. «УМНИКИ И УМНИЦЫ», 7  класс</w:t>
      </w:r>
    </w:p>
    <w:p w:rsidR="009C12A7" w:rsidRPr="009C12A7" w:rsidRDefault="009C12A7" w:rsidP="009C12A7">
      <w:pPr>
        <w:shd w:val="clear" w:color="auto" w:fill="FFFFFF"/>
        <w:contextualSpacing/>
        <w:jc w:val="cente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Содержание  изучаемого  курса</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Данный курс состоит из системы тренировочных упражнений, специальных заданий, дидактич</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 xml:space="preserve">ских и развивающих игр. На занятиях применяются  занимательные и доступные для понимания задания и упражнения, задачи, вопросы, загадки, игры, ребусы, кроссворды и т.д.. </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Модель занятия в 7 классе такова:</w:t>
      </w:r>
    </w:p>
    <w:p w:rsidR="009C12A7" w:rsidRPr="00055B05" w:rsidRDefault="009C12A7" w:rsidP="009C12A7">
      <w:pPr>
        <w:widowControl/>
        <w:numPr>
          <w:ilvl w:val="0"/>
          <w:numId w:val="349"/>
        </w:numPr>
        <w:jc w:val="both"/>
        <w:rPr>
          <w:rFonts w:ascii="Times New Roman" w:eastAsia="Calibri" w:hAnsi="Times New Roman" w:cs="Times New Roman"/>
          <w:sz w:val="24"/>
          <w:szCs w:val="24"/>
        </w:rPr>
      </w:pPr>
      <w:r w:rsidRPr="00055B05">
        <w:rPr>
          <w:rFonts w:ascii="Times New Roman" w:eastAsia="Calibri" w:hAnsi="Times New Roman" w:cs="Times New Roman"/>
          <w:sz w:val="24"/>
          <w:szCs w:val="24"/>
        </w:rPr>
        <w:t>задания на развитие внимания;</w:t>
      </w:r>
    </w:p>
    <w:p w:rsidR="009C12A7" w:rsidRPr="00055B05" w:rsidRDefault="009C12A7" w:rsidP="009C12A7">
      <w:pPr>
        <w:widowControl/>
        <w:numPr>
          <w:ilvl w:val="0"/>
          <w:numId w:val="349"/>
        </w:numPr>
        <w:jc w:val="both"/>
        <w:rPr>
          <w:rFonts w:ascii="Times New Roman" w:eastAsia="Calibri" w:hAnsi="Times New Roman" w:cs="Times New Roman"/>
          <w:sz w:val="24"/>
          <w:szCs w:val="24"/>
        </w:rPr>
      </w:pPr>
      <w:r w:rsidRPr="00055B05">
        <w:rPr>
          <w:rFonts w:ascii="Times New Roman" w:eastAsia="Calibri" w:hAnsi="Times New Roman" w:cs="Times New Roman"/>
          <w:sz w:val="24"/>
          <w:szCs w:val="24"/>
        </w:rPr>
        <w:t>задания на развитие памяти;</w:t>
      </w:r>
    </w:p>
    <w:p w:rsidR="009C12A7" w:rsidRPr="00055B05" w:rsidRDefault="009C12A7" w:rsidP="009C12A7">
      <w:pPr>
        <w:widowControl/>
        <w:numPr>
          <w:ilvl w:val="0"/>
          <w:numId w:val="349"/>
        </w:numPr>
        <w:jc w:val="both"/>
        <w:rPr>
          <w:rFonts w:ascii="Times New Roman" w:eastAsia="Calibri" w:hAnsi="Times New Roman" w:cs="Times New Roman"/>
          <w:sz w:val="24"/>
          <w:szCs w:val="24"/>
        </w:rPr>
      </w:pPr>
      <w:r w:rsidRPr="00055B05">
        <w:rPr>
          <w:rFonts w:ascii="Times New Roman" w:eastAsia="Calibri" w:hAnsi="Times New Roman" w:cs="Times New Roman"/>
          <w:sz w:val="24"/>
          <w:szCs w:val="24"/>
        </w:rPr>
        <w:t>задания на совершенствование воображения;</w:t>
      </w:r>
    </w:p>
    <w:p w:rsidR="009C12A7" w:rsidRPr="009C12A7" w:rsidRDefault="009C12A7" w:rsidP="009C12A7">
      <w:pPr>
        <w:widowControl/>
        <w:numPr>
          <w:ilvl w:val="0"/>
          <w:numId w:val="349"/>
        </w:num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задания на развитие логического мышления;</w:t>
      </w:r>
    </w:p>
    <w:p w:rsidR="009C12A7" w:rsidRPr="00055B05" w:rsidRDefault="009C12A7" w:rsidP="009C12A7">
      <w:pPr>
        <w:widowControl/>
        <w:numPr>
          <w:ilvl w:val="0"/>
          <w:numId w:val="349"/>
        </w:numPr>
        <w:jc w:val="both"/>
        <w:rPr>
          <w:rFonts w:ascii="Times New Roman" w:eastAsia="Calibri" w:hAnsi="Times New Roman" w:cs="Times New Roman"/>
          <w:sz w:val="24"/>
          <w:szCs w:val="24"/>
        </w:rPr>
      </w:pPr>
      <w:r w:rsidRPr="00055B05">
        <w:rPr>
          <w:rFonts w:ascii="Times New Roman" w:eastAsia="Calibri" w:hAnsi="Times New Roman" w:cs="Times New Roman"/>
          <w:sz w:val="24"/>
          <w:szCs w:val="24"/>
        </w:rPr>
        <w:t>задания на развитие речи.</w:t>
      </w:r>
    </w:p>
    <w:p w:rsidR="009C12A7" w:rsidRPr="00055B05" w:rsidRDefault="009C12A7" w:rsidP="009C12A7">
      <w:pPr>
        <w:jc w:val="both"/>
        <w:rPr>
          <w:rFonts w:ascii="Times New Roman" w:eastAsia="Calibri" w:hAnsi="Times New Roman" w:cs="Times New Roman"/>
          <w:sz w:val="24"/>
          <w:szCs w:val="24"/>
        </w:rPr>
      </w:pPr>
      <w:r w:rsidRPr="00055B05">
        <w:rPr>
          <w:rFonts w:ascii="Times New Roman" w:eastAsia="Calibri" w:hAnsi="Times New Roman" w:cs="Times New Roman"/>
          <w:b/>
          <w:bCs/>
          <w:i/>
          <w:iCs/>
          <w:sz w:val="24"/>
          <w:szCs w:val="24"/>
        </w:rPr>
        <w:t>Задания на развитие внимания</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К заданиям этой группы относятся различные лабиринты и це</w:t>
      </w:r>
      <w:r w:rsidRPr="009C12A7">
        <w:rPr>
          <w:rFonts w:ascii="Times New Roman" w:eastAsia="Calibri" w:hAnsi="Times New Roman" w:cs="Times New Roman"/>
          <w:sz w:val="24"/>
          <w:szCs w:val="24"/>
          <w:lang w:val="ru-RU"/>
        </w:rPr>
        <w:softHyphen/>
        <w:t>лый ряд игр, направленных на ра</w:t>
      </w:r>
      <w:r w:rsidRPr="009C12A7">
        <w:rPr>
          <w:rFonts w:ascii="Times New Roman" w:eastAsia="Calibri" w:hAnsi="Times New Roman" w:cs="Times New Roman"/>
          <w:sz w:val="24"/>
          <w:szCs w:val="24"/>
          <w:lang w:val="ru-RU"/>
        </w:rPr>
        <w:t>з</w:t>
      </w:r>
      <w:r w:rsidRPr="009C12A7">
        <w:rPr>
          <w:rFonts w:ascii="Times New Roman" w:eastAsia="Calibri" w:hAnsi="Times New Roman" w:cs="Times New Roman"/>
          <w:sz w:val="24"/>
          <w:szCs w:val="24"/>
          <w:lang w:val="ru-RU"/>
        </w:rPr>
        <w:t>витие произвольного внимания детей, объема внимания, его устойчивости, переключения и рас</w:t>
      </w:r>
      <w:r w:rsidRPr="009C12A7">
        <w:rPr>
          <w:rFonts w:ascii="Times New Roman" w:eastAsia="Calibri" w:hAnsi="Times New Roman" w:cs="Times New Roman"/>
          <w:sz w:val="24"/>
          <w:szCs w:val="24"/>
          <w:lang w:val="ru-RU"/>
        </w:rPr>
        <w:softHyphen/>
        <w:t>пределения.</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Выполнение заданий подобного типа способствует формирова</w:t>
      </w:r>
      <w:r w:rsidRPr="009C12A7">
        <w:rPr>
          <w:rFonts w:ascii="Times New Roman" w:eastAsia="Calibri" w:hAnsi="Times New Roman" w:cs="Times New Roman"/>
          <w:sz w:val="24"/>
          <w:szCs w:val="24"/>
          <w:lang w:val="ru-RU"/>
        </w:rPr>
        <w:softHyphen/>
        <w:t>нию таких жизненно важных ум</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ний, как умение целенаправлен</w:t>
      </w:r>
      <w:r w:rsidRPr="009C12A7">
        <w:rPr>
          <w:rFonts w:ascii="Times New Roman" w:eastAsia="Calibri" w:hAnsi="Times New Roman" w:cs="Times New Roman"/>
          <w:sz w:val="24"/>
          <w:szCs w:val="24"/>
          <w:lang w:val="ru-RU"/>
        </w:rPr>
        <w:softHyphen/>
        <w:t>но сосредотачиваться, вести поиск нужного пути, оглядываясь, а иногда и возвращаясь назад, находить самый короткий путь, ре</w:t>
      </w:r>
      <w:r w:rsidRPr="009C12A7">
        <w:rPr>
          <w:rFonts w:ascii="Times New Roman" w:eastAsia="Calibri" w:hAnsi="Times New Roman" w:cs="Times New Roman"/>
          <w:sz w:val="24"/>
          <w:szCs w:val="24"/>
          <w:lang w:val="ru-RU"/>
        </w:rPr>
        <w:softHyphen/>
        <w:t>шая двух - трехходовые задачи.</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bCs/>
          <w:i/>
          <w:iCs/>
          <w:sz w:val="24"/>
          <w:szCs w:val="24"/>
          <w:lang w:val="ru-RU"/>
        </w:rPr>
        <w:t>Задания, развивающие память</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В рабочие тетради включены упражнения на развитие и совер</w:t>
      </w:r>
      <w:r w:rsidRPr="009C12A7">
        <w:rPr>
          <w:rFonts w:ascii="Times New Roman" w:eastAsia="Calibri" w:hAnsi="Times New Roman" w:cs="Times New Roman"/>
          <w:sz w:val="24"/>
          <w:szCs w:val="24"/>
          <w:lang w:val="ru-RU"/>
        </w:rPr>
        <w:softHyphen/>
        <w:t xml:space="preserve">шенствование слуховой </w:t>
      </w:r>
      <w:r w:rsidRPr="009C12A7">
        <w:rPr>
          <w:rFonts w:ascii="Times New Roman" w:eastAsia="Calibri" w:hAnsi="Times New Roman" w:cs="Times New Roman"/>
          <w:iCs/>
          <w:sz w:val="24"/>
          <w:szCs w:val="24"/>
          <w:lang w:val="ru-RU"/>
        </w:rPr>
        <w:t xml:space="preserve">и </w:t>
      </w:r>
      <w:r w:rsidRPr="009C12A7">
        <w:rPr>
          <w:rFonts w:ascii="Times New Roman" w:eastAsia="Calibri" w:hAnsi="Times New Roman" w:cs="Times New Roman"/>
          <w:sz w:val="24"/>
          <w:szCs w:val="24"/>
          <w:lang w:val="ru-RU"/>
        </w:rPr>
        <w:t>зрител</w:t>
      </w:r>
      <w:r w:rsidRPr="009C12A7">
        <w:rPr>
          <w:rFonts w:ascii="Times New Roman" w:eastAsia="Calibri" w:hAnsi="Times New Roman" w:cs="Times New Roman"/>
          <w:sz w:val="24"/>
          <w:szCs w:val="24"/>
          <w:lang w:val="ru-RU"/>
        </w:rPr>
        <w:t>ь</w:t>
      </w:r>
      <w:r w:rsidRPr="009C12A7">
        <w:rPr>
          <w:rFonts w:ascii="Times New Roman" w:eastAsia="Calibri" w:hAnsi="Times New Roman" w:cs="Times New Roman"/>
          <w:sz w:val="24"/>
          <w:szCs w:val="24"/>
          <w:lang w:val="ru-RU"/>
        </w:rPr>
        <w:t>ной памяти. Участвуя в играх, школьники учатся пользоваться своей памятью и применять спе</w:t>
      </w:r>
      <w:r w:rsidRPr="009C12A7">
        <w:rPr>
          <w:rFonts w:ascii="Times New Roman" w:eastAsia="Calibri" w:hAnsi="Times New Roman" w:cs="Times New Roman"/>
          <w:sz w:val="24"/>
          <w:szCs w:val="24"/>
          <w:lang w:val="ru-RU"/>
        </w:rPr>
        <w:softHyphen/>
        <w:t>циальные приемы, облегчающие запоминание. В результате таких занятий учащиеся осмысливают и прочно сохраняют в памяти раз</w:t>
      </w:r>
      <w:r w:rsidRPr="009C12A7">
        <w:rPr>
          <w:rFonts w:ascii="Times New Roman" w:eastAsia="Calibri" w:hAnsi="Times New Roman" w:cs="Times New Roman"/>
          <w:sz w:val="24"/>
          <w:szCs w:val="24"/>
          <w:lang w:val="ru-RU"/>
        </w:rPr>
        <w:softHyphen/>
        <w:t>личные учебные термины и определения. Вместе с тем у детей уве</w:t>
      </w:r>
      <w:r w:rsidRPr="009C12A7">
        <w:rPr>
          <w:rFonts w:ascii="Times New Roman" w:eastAsia="Calibri" w:hAnsi="Times New Roman" w:cs="Times New Roman"/>
          <w:sz w:val="24"/>
          <w:szCs w:val="24"/>
          <w:lang w:val="ru-RU"/>
        </w:rPr>
        <w:softHyphen/>
        <w:t>личивается объем зрительного и слухового запоминания, развива</w:t>
      </w:r>
      <w:r w:rsidRPr="009C12A7">
        <w:rPr>
          <w:rFonts w:ascii="Times New Roman" w:eastAsia="Calibri" w:hAnsi="Times New Roman" w:cs="Times New Roman"/>
          <w:sz w:val="24"/>
          <w:szCs w:val="24"/>
          <w:lang w:val="ru-RU"/>
        </w:rPr>
        <w:softHyphen/>
        <w:t>ется смысловая память, во</w:t>
      </w:r>
      <w:r w:rsidRPr="009C12A7">
        <w:rPr>
          <w:rFonts w:ascii="Times New Roman" w:eastAsia="Calibri" w:hAnsi="Times New Roman" w:cs="Times New Roman"/>
          <w:sz w:val="24"/>
          <w:szCs w:val="24"/>
          <w:lang w:val="ru-RU"/>
        </w:rPr>
        <w:t>с</w:t>
      </w:r>
      <w:r w:rsidRPr="009C12A7">
        <w:rPr>
          <w:rFonts w:ascii="Times New Roman" w:eastAsia="Calibri" w:hAnsi="Times New Roman" w:cs="Times New Roman"/>
          <w:sz w:val="24"/>
          <w:szCs w:val="24"/>
          <w:lang w:val="ru-RU"/>
        </w:rPr>
        <w:t>приятие и наблюдательность, заклады</w:t>
      </w:r>
      <w:r w:rsidRPr="009C12A7">
        <w:rPr>
          <w:rFonts w:ascii="Times New Roman" w:eastAsia="Calibri" w:hAnsi="Times New Roman" w:cs="Times New Roman"/>
          <w:sz w:val="24"/>
          <w:szCs w:val="24"/>
          <w:lang w:val="ru-RU"/>
        </w:rPr>
        <w:softHyphen/>
        <w:t>вается основа для рационального использования сил и вр</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мени.</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bCs/>
          <w:i/>
          <w:iCs/>
          <w:sz w:val="24"/>
          <w:szCs w:val="24"/>
          <w:lang w:val="ru-RU"/>
        </w:rPr>
        <w:t>Задания на развитие и совершенствование воображения</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Развитие воображения построено в основном на материале, включающем задания геометрическ</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го характера;</w:t>
      </w:r>
    </w:p>
    <w:p w:rsidR="009C12A7" w:rsidRPr="009C12A7" w:rsidRDefault="009C12A7" w:rsidP="009C12A7">
      <w:pPr>
        <w:widowControl/>
        <w:numPr>
          <w:ilvl w:val="0"/>
          <w:numId w:val="350"/>
        </w:num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дорисовывание несложных композиций из геометрических тел или линий, не изображающих н</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чего конкретного, до какого-либо изображения;</w:t>
      </w:r>
    </w:p>
    <w:p w:rsidR="009C12A7" w:rsidRPr="009C12A7" w:rsidRDefault="009C12A7" w:rsidP="009C12A7">
      <w:pPr>
        <w:widowControl/>
        <w:numPr>
          <w:ilvl w:val="0"/>
          <w:numId w:val="350"/>
        </w:num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выбор фигуры нужной формы для восстановления целого;</w:t>
      </w:r>
    </w:p>
    <w:p w:rsidR="009C12A7" w:rsidRPr="009C12A7" w:rsidRDefault="009C12A7" w:rsidP="009C12A7">
      <w:pPr>
        <w:widowControl/>
        <w:numPr>
          <w:ilvl w:val="0"/>
          <w:numId w:val="350"/>
        </w:num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вычерчивание уникурсальных фигур (фигур, которые надо на</w:t>
      </w:r>
      <w:r w:rsidRPr="009C12A7">
        <w:rPr>
          <w:rFonts w:ascii="Times New Roman" w:eastAsia="Calibri" w:hAnsi="Times New Roman" w:cs="Times New Roman"/>
          <w:sz w:val="24"/>
          <w:szCs w:val="24"/>
          <w:lang w:val="ru-RU"/>
        </w:rPr>
        <w:softHyphen/>
        <w:t>чертить, не отрывая карандаша от бумаги и не проводя одну и ту же линию дважды);</w:t>
      </w:r>
    </w:p>
    <w:p w:rsidR="009C12A7" w:rsidRPr="009C12A7" w:rsidRDefault="009C12A7" w:rsidP="009C12A7">
      <w:pPr>
        <w:widowControl/>
        <w:numPr>
          <w:ilvl w:val="0"/>
          <w:numId w:val="350"/>
        </w:numPr>
        <w:jc w:val="both"/>
        <w:rPr>
          <w:rFonts w:ascii="Times New Roman" w:eastAsia="Calibri" w:hAnsi="Times New Roman" w:cs="Times New Roman"/>
          <w:i/>
          <w:iCs/>
          <w:sz w:val="24"/>
          <w:szCs w:val="24"/>
          <w:lang w:val="ru-RU"/>
        </w:rPr>
      </w:pPr>
      <w:r w:rsidRPr="009C12A7">
        <w:rPr>
          <w:rFonts w:ascii="Times New Roman" w:eastAsia="Calibri" w:hAnsi="Times New Roman" w:cs="Times New Roman"/>
          <w:sz w:val="24"/>
          <w:szCs w:val="24"/>
          <w:lang w:val="ru-RU"/>
        </w:rPr>
        <w:t>выбор пары идентичных фигур сложной конфигурации;</w:t>
      </w:r>
    </w:p>
    <w:p w:rsidR="009C12A7" w:rsidRPr="009C12A7" w:rsidRDefault="009C12A7" w:rsidP="009C12A7">
      <w:pPr>
        <w:widowControl/>
        <w:numPr>
          <w:ilvl w:val="0"/>
          <w:numId w:val="350"/>
        </w:num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выделение из общего рисунка заданных фигур с целью выяв</w:t>
      </w:r>
      <w:r w:rsidRPr="009C12A7">
        <w:rPr>
          <w:rFonts w:ascii="Times New Roman" w:eastAsia="Calibri" w:hAnsi="Times New Roman" w:cs="Times New Roman"/>
          <w:sz w:val="24"/>
          <w:szCs w:val="24"/>
          <w:lang w:val="ru-RU"/>
        </w:rPr>
        <w:softHyphen/>
        <w:t>ления замаскированного рисунка;</w:t>
      </w:r>
    </w:p>
    <w:p w:rsidR="009C12A7" w:rsidRPr="009C12A7" w:rsidRDefault="009C12A7" w:rsidP="009C12A7">
      <w:pPr>
        <w:widowControl/>
        <w:numPr>
          <w:ilvl w:val="0"/>
          <w:numId w:val="350"/>
        </w:num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деление фигуры на несколько заданных фигур и построение заданной фигуры из нескольких ч</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стей, выбираемых из множества данных;</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lastRenderedPageBreak/>
        <w:t>- складывание и перекладывание спичек с целью составления заданных фигур.</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sz w:val="24"/>
          <w:szCs w:val="24"/>
          <w:lang w:val="ru-RU"/>
        </w:rPr>
        <w:tab/>
        <w:t>Совершенствованию воображения способствует работа с изографами (слова записаны бу</w:t>
      </w:r>
      <w:r w:rsidRPr="009C12A7">
        <w:rPr>
          <w:rFonts w:ascii="Times New Roman" w:eastAsia="Calibri" w:hAnsi="Times New Roman" w:cs="Times New Roman"/>
          <w:sz w:val="24"/>
          <w:szCs w:val="24"/>
          <w:lang w:val="ru-RU"/>
        </w:rPr>
        <w:t>к</w:t>
      </w:r>
      <w:r w:rsidRPr="009C12A7">
        <w:rPr>
          <w:rFonts w:ascii="Times New Roman" w:eastAsia="Calibri" w:hAnsi="Times New Roman" w:cs="Times New Roman"/>
          <w:sz w:val="24"/>
          <w:szCs w:val="24"/>
          <w:lang w:val="ru-RU"/>
        </w:rPr>
        <w:t>вами, расположение которых напоминает изображение того предмета, о котором идет речь) и чи</w:t>
      </w:r>
      <w:r w:rsidRPr="009C12A7">
        <w:rPr>
          <w:rFonts w:ascii="Times New Roman" w:eastAsia="Calibri" w:hAnsi="Times New Roman" w:cs="Times New Roman"/>
          <w:sz w:val="24"/>
          <w:szCs w:val="24"/>
          <w:lang w:val="ru-RU"/>
        </w:rPr>
        <w:t>с</w:t>
      </w:r>
      <w:r w:rsidRPr="009C12A7">
        <w:rPr>
          <w:rFonts w:ascii="Times New Roman" w:eastAsia="Calibri" w:hAnsi="Times New Roman" w:cs="Times New Roman"/>
          <w:sz w:val="24"/>
          <w:szCs w:val="24"/>
          <w:lang w:val="ru-RU"/>
        </w:rPr>
        <w:t>лограммы (предмет изображен с помощью чисел).</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i/>
          <w:iCs/>
          <w:sz w:val="24"/>
          <w:szCs w:val="24"/>
          <w:lang w:val="ru-RU"/>
        </w:rPr>
        <w:t xml:space="preserve"> </w:t>
      </w:r>
      <w:r w:rsidRPr="009C12A7">
        <w:rPr>
          <w:rFonts w:ascii="Times New Roman" w:eastAsia="Calibri" w:hAnsi="Times New Roman" w:cs="Times New Roman"/>
          <w:b/>
          <w:i/>
          <w:iCs/>
          <w:sz w:val="24"/>
          <w:szCs w:val="24"/>
          <w:lang w:val="ru-RU"/>
        </w:rPr>
        <w:tab/>
        <w:t>Задания, развивающие мышление</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sz w:val="24"/>
          <w:szCs w:val="24"/>
          <w:lang w:val="ru-RU"/>
        </w:rPr>
        <w:tab/>
        <w:t>Приоритетным направлением обучения является развитие мышления. С этой целью в раб</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чих тетрадях приведены задания, которые позволяют на доступном детям материале и на их жи</w:t>
      </w:r>
      <w:r w:rsidRPr="009C12A7">
        <w:rPr>
          <w:rFonts w:ascii="Times New Roman" w:eastAsia="Calibri" w:hAnsi="Times New Roman" w:cs="Times New Roman"/>
          <w:sz w:val="24"/>
          <w:szCs w:val="24"/>
          <w:lang w:val="ru-RU"/>
        </w:rPr>
        <w:t>з</w:t>
      </w:r>
      <w:r w:rsidRPr="009C12A7">
        <w:rPr>
          <w:rFonts w:ascii="Times New Roman" w:eastAsia="Calibri" w:hAnsi="Times New Roman" w:cs="Times New Roman"/>
          <w:sz w:val="24"/>
          <w:szCs w:val="24"/>
          <w:lang w:val="ru-RU"/>
        </w:rPr>
        <w:t>ненном опыте строить правильные суждения и проводить доказательства без предварительного теоретического освоения  самих законов и правил логики. В процессе выполнения таких упражн</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ний дети учатся сравнивать различные объекты, выполнять простые виды анализа и синтеза, уст</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навливать связи между понятиями, учатся комбинировать и планировать. Предлагаются задания, направленные на формирование умений работать с алгорит</w:t>
      </w:r>
      <w:r w:rsidRPr="009C12A7">
        <w:rPr>
          <w:rFonts w:ascii="Times New Roman" w:eastAsia="Calibri" w:hAnsi="Times New Roman" w:cs="Times New Roman"/>
          <w:sz w:val="24"/>
          <w:szCs w:val="24"/>
          <w:lang w:val="ru-RU"/>
        </w:rPr>
        <w:softHyphen/>
        <w:t>мическими предписаниями (шаговое выполнение задания).</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Задания, на развитие речи</w:t>
      </w:r>
    </w:p>
    <w:p w:rsidR="009C12A7" w:rsidRPr="009C12A7" w:rsidRDefault="009C12A7" w:rsidP="009C12A7">
      <w:pPr>
        <w:jc w:val="both"/>
        <w:rPr>
          <w:rFonts w:ascii="Times New Roman" w:eastAsia="Calibri" w:hAnsi="Times New Roman" w:cs="Times New Roman"/>
          <w:spacing w:val="-1"/>
          <w:sz w:val="24"/>
          <w:szCs w:val="24"/>
          <w:lang w:val="ru-RU"/>
        </w:rPr>
      </w:pPr>
      <w:r w:rsidRPr="009C12A7">
        <w:rPr>
          <w:rFonts w:ascii="Times New Roman" w:eastAsia="Calibri" w:hAnsi="Times New Roman" w:cs="Times New Roman"/>
          <w:spacing w:val="-1"/>
          <w:sz w:val="24"/>
          <w:szCs w:val="24"/>
          <w:lang w:val="ru-RU"/>
        </w:rPr>
        <w:t>Развитие устойчивой речи, умение описывать то, что было обнаружено с   помощью органов чувств. В процессе выполнения  таких заданий, у учащихся происходит обогащение и активизация словаря, развиваются умения составлять загадки, небольшие рассказы - описания, сочинять сказки. Так же предлагаются задания направленные на формирование  умения давать несложные опред</w:t>
      </w:r>
      <w:r w:rsidRPr="009C12A7">
        <w:rPr>
          <w:rFonts w:ascii="Times New Roman" w:eastAsia="Calibri" w:hAnsi="Times New Roman" w:cs="Times New Roman"/>
          <w:spacing w:val="-1"/>
          <w:sz w:val="24"/>
          <w:szCs w:val="24"/>
          <w:lang w:val="ru-RU"/>
        </w:rPr>
        <w:t>е</w:t>
      </w:r>
      <w:r w:rsidRPr="009C12A7">
        <w:rPr>
          <w:rFonts w:ascii="Times New Roman" w:eastAsia="Calibri" w:hAnsi="Times New Roman" w:cs="Times New Roman"/>
          <w:spacing w:val="-1"/>
          <w:sz w:val="24"/>
          <w:szCs w:val="24"/>
          <w:lang w:val="ru-RU"/>
        </w:rPr>
        <w:t>ления понятия.</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«УМНИКИ И УМНИЦЫ», 8  класс</w:t>
      </w:r>
    </w:p>
    <w:p w:rsidR="009C12A7" w:rsidRPr="009C12A7" w:rsidRDefault="009C12A7" w:rsidP="009C12A7">
      <w:pPr>
        <w:shd w:val="clear" w:color="auto" w:fill="FFFFFF"/>
        <w:contextualSpacing/>
        <w:jc w:val="cente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Содержание  изучаемого  курса</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Данный курс состоит из системы тренировочных упражнений, специальных заданий, дидактич</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ских и развивающих игр. На занятиях применяются  занимательные и доступные для понимания задания и упражнения, задачи, вопросы, загадки, игры, ребусы, кроссворды и т.д.</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Модель занятия в 8 классе такова:</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sz w:val="24"/>
          <w:szCs w:val="24"/>
          <w:lang w:val="ru-RU"/>
        </w:rPr>
        <w:t>«</w:t>
      </w:r>
      <w:r w:rsidRPr="009C12A7">
        <w:rPr>
          <w:rFonts w:ascii="Times New Roman" w:eastAsia="Calibri" w:hAnsi="Times New Roman" w:cs="Times New Roman"/>
          <w:b/>
          <w:i/>
          <w:sz w:val="24"/>
          <w:szCs w:val="24"/>
          <w:lang w:val="ru-RU"/>
        </w:rPr>
        <w:t>Мозговая гимнастика» (2 минуты).</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Выполнение упражнений для улучшения мозговой деятельности  и профилактики нарушений зр</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ния является важной частью занятия. Исследования ученых убедительно доказывают, что под влиянием физических упражнений улучшаются показатели различных психических процессов, лежащих в основе творческой деятельности: увеличивается объем памяти, повышается устойч</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вость внимания, ускоряется решение элементарных интеллектуальных задач, убыстряются псих</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моторные процессы. А чем больше и чаще человек будет уделять внимания своим глазам, тем дольше он не столкнется с такими заболеваниями как</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Разминка (5 минуты).</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Основной задачей данного этапа является создание у ребят определенного</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положительного эмоционального фона, без которого эффективное усвоение знаний невозможно. Поэтому в разминку включенные достаточно легкие, способные вызвать интерес у детей вопросы, рассчитанные на сообразительность, быстроту реакции, окрашены немалой долей юмора и потому помогающие подготовить ребенка к активной учебно-познавательной деятельности.</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Работа над крылатыми выражениями (2 минуты)</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На этом этапе уделяется внимание для объяснений мимолетных разговорных, так сказать, «лет</w:t>
      </w:r>
      <w:r w:rsidRPr="009C12A7">
        <w:rPr>
          <w:rFonts w:ascii="Times New Roman" w:eastAsia="Calibri" w:hAnsi="Times New Roman" w:cs="Times New Roman"/>
          <w:sz w:val="24"/>
          <w:szCs w:val="24"/>
          <w:lang w:val="ru-RU"/>
        </w:rPr>
        <w:t>у</w:t>
      </w:r>
      <w:r w:rsidRPr="009C12A7">
        <w:rPr>
          <w:rFonts w:ascii="Times New Roman" w:eastAsia="Calibri" w:hAnsi="Times New Roman" w:cs="Times New Roman"/>
          <w:sz w:val="24"/>
          <w:szCs w:val="24"/>
          <w:lang w:val="ru-RU"/>
        </w:rPr>
        <w:t>чих и крылатых» слов и выражений, которые активно используются в русском языке и даже пол</w:t>
      </w:r>
      <w:r w:rsidRPr="009C12A7">
        <w:rPr>
          <w:rFonts w:ascii="Times New Roman" w:eastAsia="Calibri" w:hAnsi="Times New Roman" w:cs="Times New Roman"/>
          <w:sz w:val="24"/>
          <w:szCs w:val="24"/>
          <w:lang w:val="ru-RU"/>
        </w:rPr>
        <w:t>у</w:t>
      </w:r>
      <w:r w:rsidRPr="009C12A7">
        <w:rPr>
          <w:rFonts w:ascii="Times New Roman" w:eastAsia="Calibri" w:hAnsi="Times New Roman" w:cs="Times New Roman"/>
          <w:sz w:val="24"/>
          <w:szCs w:val="24"/>
          <w:lang w:val="ru-RU"/>
        </w:rPr>
        <w:t>чили значение народных пословиц и поговорок. С наибольшим вниманием необходимо остан</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виться на толковании тех из них, которые, в переносном смысле с утратою первоначального ок</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зались либо темною бессмыслицей, либо даже совершенной чепухой.</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Тренировка психических механизмов, лежащих в основе творческих способностей: памяти, внимания, воображения, мышления (10 минут)</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Используемые на этом этапе занятия задания не только способствуют развитию этих так необх</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димых качеств, но и позволяют, неся соответствующую дидактическую нагрузку, углублять зн</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ния ребят</w:t>
      </w:r>
      <w:r w:rsidRPr="009C12A7">
        <w:rPr>
          <w:rFonts w:ascii="Times New Roman" w:eastAsia="Calibri" w:hAnsi="Times New Roman" w:cs="Times New Roman"/>
          <w:b/>
          <w:sz w:val="24"/>
          <w:szCs w:val="24"/>
          <w:lang w:val="ru-RU"/>
        </w:rPr>
        <w:t xml:space="preserve">,  </w:t>
      </w:r>
      <w:r w:rsidRPr="009C12A7">
        <w:rPr>
          <w:rFonts w:ascii="Times New Roman" w:eastAsia="Calibri" w:hAnsi="Times New Roman" w:cs="Times New Roman"/>
          <w:bCs/>
          <w:sz w:val="24"/>
          <w:szCs w:val="24"/>
          <w:lang w:val="ru-RU"/>
        </w:rPr>
        <w:t>разнообразить</w:t>
      </w:r>
      <w:r w:rsidRPr="009C12A7">
        <w:rPr>
          <w:rFonts w:ascii="Times New Roman" w:eastAsia="Calibri" w:hAnsi="Times New Roman" w:cs="Times New Roman"/>
          <w:b/>
          <w:bCs/>
          <w:sz w:val="24"/>
          <w:szCs w:val="24"/>
          <w:lang w:val="ru-RU"/>
        </w:rPr>
        <w:t xml:space="preserve"> </w:t>
      </w:r>
      <w:r w:rsidRPr="009C12A7">
        <w:rPr>
          <w:rFonts w:ascii="Times New Roman" w:eastAsia="Calibri" w:hAnsi="Times New Roman" w:cs="Times New Roman"/>
          <w:sz w:val="24"/>
          <w:szCs w:val="24"/>
          <w:lang w:val="ru-RU"/>
        </w:rPr>
        <w:t>методы и приемы познавательной деятельности, выполнять логически-поисковые и творческие задания. Все задания подобраны так, что степень их трудности увелич</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вается от занятия  к занятию.</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Ходячая энциклопедия: вопросы для всезнаек (3 минут)</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lastRenderedPageBreak/>
        <w:t>Это вопросы из разных областей нашей жизни для начитанных, сообразительных, внимательных ребят, желающих расширить свой кругозор.</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Отдых: упражнения для снятия глазного напряжения (1 минута)</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Эти упражнения укрепляют мышцы век, способствуют улучшению кровообращения и расслабл</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нию мышц глаза, улучшают циркуляцию внутриглазной жидкости.</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Логически поисковые задания (10 минут)</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На этом этапе задания из области математики будут перемежаться с заданиями из русского языка или музыки: ребусами, кроссвордами и т.д. Такое чередование заданий способствует развитию гибкости мышления, заставляет находить оригинальные, нестандартные способы выхода из з</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труднительных ситуаций. Это весьма важно, поскольку при выполнении таких заданий ребенок, который не усвоил какой то учебный материал и поэтому плохо решает типовые задачи, может почувствовать вкус успеха и обрести уверенность в своих силах, так как решение логически- п</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исковых задач опирается на поисковую активность и сообразительность ребенка.</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i/>
          <w:sz w:val="24"/>
          <w:szCs w:val="24"/>
          <w:lang w:val="ru-RU"/>
        </w:rPr>
        <w:t>Веселая переменка</w:t>
      </w:r>
      <w:r w:rsidRPr="009C12A7">
        <w:rPr>
          <w:rFonts w:ascii="Times New Roman" w:eastAsia="Calibri" w:hAnsi="Times New Roman" w:cs="Times New Roman"/>
          <w:b/>
          <w:sz w:val="24"/>
          <w:szCs w:val="24"/>
          <w:lang w:val="ru-RU"/>
        </w:rPr>
        <w:t xml:space="preserve"> (3 минут)</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sz w:val="24"/>
          <w:szCs w:val="24"/>
          <w:lang w:val="ru-RU"/>
        </w:rPr>
        <w:tab/>
        <w:t>В школе мы тратим много времени и сил на освоение родного языка. Мы учим ребенка грамотно писать и излагать свои мысли. Но мы не учим как сделать этот язык эмоционально де</w:t>
      </w:r>
      <w:r w:rsidRPr="009C12A7">
        <w:rPr>
          <w:rFonts w:ascii="Times New Roman" w:eastAsia="Calibri" w:hAnsi="Times New Roman" w:cs="Times New Roman"/>
          <w:sz w:val="24"/>
          <w:szCs w:val="24"/>
          <w:lang w:val="ru-RU"/>
        </w:rPr>
        <w:t>й</w:t>
      </w:r>
      <w:r w:rsidRPr="009C12A7">
        <w:rPr>
          <w:rFonts w:ascii="Times New Roman" w:eastAsia="Calibri" w:hAnsi="Times New Roman" w:cs="Times New Roman"/>
          <w:sz w:val="24"/>
          <w:szCs w:val="24"/>
          <w:lang w:val="ru-RU"/>
        </w:rPr>
        <w:t>ственным. Чтобы он заставлял слушателей грустить и радоваться, плакать и смеяться. Юмор им</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ет много форм. И среди них короткие смешные истории - анекдоты. Люди бывают двух типов: о</w:t>
      </w:r>
      <w:r w:rsidRPr="009C12A7">
        <w:rPr>
          <w:rFonts w:ascii="Times New Roman" w:eastAsia="Calibri" w:hAnsi="Times New Roman" w:cs="Times New Roman"/>
          <w:sz w:val="24"/>
          <w:szCs w:val="24"/>
          <w:lang w:val="ru-RU"/>
        </w:rPr>
        <w:t>д</w:t>
      </w:r>
      <w:r w:rsidRPr="009C12A7">
        <w:rPr>
          <w:rFonts w:ascii="Times New Roman" w:eastAsia="Calibri" w:hAnsi="Times New Roman" w:cs="Times New Roman"/>
          <w:sz w:val="24"/>
          <w:szCs w:val="24"/>
          <w:lang w:val="ru-RU"/>
        </w:rPr>
        <w:t>ни не могут рассказать анекдот, другие не могут его понять. Хорошо рассказать анекдот – значит не просто осуществить повествование о некотором забавном эпизоде, но представить этот эпизод «в лицах». Рассказывание анекдота – это не повествование, а представление, производимое еди</w:t>
      </w:r>
      <w:r w:rsidRPr="009C12A7">
        <w:rPr>
          <w:rFonts w:ascii="Times New Roman" w:eastAsia="Calibri" w:hAnsi="Times New Roman" w:cs="Times New Roman"/>
          <w:sz w:val="24"/>
          <w:szCs w:val="24"/>
          <w:lang w:val="ru-RU"/>
        </w:rPr>
        <w:t>н</w:t>
      </w:r>
      <w:r w:rsidRPr="009C12A7">
        <w:rPr>
          <w:rFonts w:ascii="Times New Roman" w:eastAsia="Calibri" w:hAnsi="Times New Roman" w:cs="Times New Roman"/>
          <w:sz w:val="24"/>
          <w:szCs w:val="24"/>
          <w:lang w:val="ru-RU"/>
        </w:rPr>
        <w:t>ственным актером!</w:t>
      </w:r>
    </w:p>
    <w:p w:rsidR="009C12A7" w:rsidRPr="009C12A7" w:rsidRDefault="009C12A7" w:rsidP="009C12A7">
      <w:pPr>
        <w:jc w:val="both"/>
        <w:rPr>
          <w:rFonts w:ascii="Times New Roman" w:eastAsia="Calibri" w:hAnsi="Times New Roman" w:cs="Times New Roman"/>
          <w:sz w:val="24"/>
          <w:szCs w:val="24"/>
          <w:lang w:val="ru-RU"/>
        </w:rPr>
      </w:pP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Юным полиглотам (1 минута)</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Умение владеть несколькими иностранными языками всегда говорило о высокой культуре народа. Многие выдающиеся личности в совершенстве владели несколькими иностранными языками. Изучение языка - это нелегкая задача: ведь для того чтобы умело вести беседу, высказываться устно или письменно н разных языках, необходими постоянно тренироваться. Есть категория л</w:t>
      </w:r>
      <w:r w:rsidRPr="009C12A7">
        <w:rPr>
          <w:rFonts w:ascii="Times New Roman" w:eastAsia="Calibri" w:hAnsi="Times New Roman" w:cs="Times New Roman"/>
          <w:sz w:val="24"/>
          <w:szCs w:val="24"/>
          <w:lang w:val="ru-RU"/>
        </w:rPr>
        <w:t>ю</w:t>
      </w:r>
      <w:r w:rsidRPr="009C12A7">
        <w:rPr>
          <w:rFonts w:ascii="Times New Roman" w:eastAsia="Calibri" w:hAnsi="Times New Roman" w:cs="Times New Roman"/>
          <w:sz w:val="24"/>
          <w:szCs w:val="24"/>
          <w:lang w:val="ru-RU"/>
        </w:rPr>
        <w:t>дей, которые способны к восприятию многих языков. Это полиглоты. Каждый полиглот – ли</w:t>
      </w:r>
      <w:r w:rsidRPr="009C12A7">
        <w:rPr>
          <w:rFonts w:ascii="Times New Roman" w:eastAsia="Calibri" w:hAnsi="Times New Roman" w:cs="Times New Roman"/>
          <w:sz w:val="24"/>
          <w:szCs w:val="24"/>
          <w:lang w:val="ru-RU"/>
        </w:rPr>
        <w:t>ч</w:t>
      </w:r>
      <w:r w:rsidRPr="009C12A7">
        <w:rPr>
          <w:rFonts w:ascii="Times New Roman" w:eastAsia="Calibri" w:hAnsi="Times New Roman" w:cs="Times New Roman"/>
          <w:sz w:val="24"/>
          <w:szCs w:val="24"/>
          <w:lang w:val="ru-RU"/>
        </w:rPr>
        <w:t>ность необычная, которой свойственно любопытство и упорство.</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Занимательные задачи (8 минут)</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sz w:val="24"/>
          <w:szCs w:val="24"/>
          <w:lang w:val="ru-RU"/>
        </w:rPr>
        <w:tab/>
        <w:t>Умение ориентироваться в тексте задачи – важный  результат и важное условие общего развития ученика. Нужно воспитывать в детях любовь к красоте логических рассуждений. Поэт</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му на этом этапе предлагается самые настоящие изобретательские задачи. Конечно учебные. К</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нечно для учащихся 13-14 лет. Эти незамысловатые задачки по-настоящему тренируют и разв</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вают свойства сильного мышления: внимание, умение видеть скрытую информацию, умение в</w:t>
      </w:r>
      <w:r w:rsidRPr="009C12A7">
        <w:rPr>
          <w:rFonts w:ascii="Times New Roman" w:eastAsia="Calibri" w:hAnsi="Times New Roman" w:cs="Times New Roman"/>
          <w:sz w:val="24"/>
          <w:szCs w:val="24"/>
          <w:lang w:val="ru-RU"/>
        </w:rPr>
        <w:t>ы</w:t>
      </w:r>
      <w:r w:rsidRPr="009C12A7">
        <w:rPr>
          <w:rFonts w:ascii="Times New Roman" w:eastAsia="Calibri" w:hAnsi="Times New Roman" w:cs="Times New Roman"/>
          <w:sz w:val="24"/>
          <w:szCs w:val="24"/>
          <w:lang w:val="ru-RU"/>
        </w:rPr>
        <w:t>делить главное, раскрепощённость воображения.</w:t>
      </w:r>
    </w:p>
    <w:p w:rsidR="009C12A7" w:rsidRPr="009C12A7" w:rsidRDefault="009C12A7" w:rsidP="009C12A7">
      <w:pPr>
        <w:rPr>
          <w:rFonts w:ascii="Times New Roman" w:eastAsia="Times New Roman" w:hAnsi="Times New Roman" w:cs="Times New Roman"/>
          <w:sz w:val="24"/>
          <w:szCs w:val="24"/>
          <w:lang w:val="ru-RU" w:eastAsia="ru-RU"/>
        </w:rPr>
      </w:pPr>
    </w:p>
    <w:p w:rsidR="009C12A7" w:rsidRPr="009C12A7" w:rsidRDefault="009C12A7" w:rsidP="009C12A7">
      <w:pPr>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«ГРАМОТЕЙ», 8 класс</w:t>
      </w:r>
    </w:p>
    <w:p w:rsidR="009C12A7" w:rsidRPr="009C12A7" w:rsidRDefault="009C12A7" w:rsidP="009C12A7">
      <w:pPr>
        <w:ind w:right="480"/>
        <w:jc w:val="center"/>
        <w:textAlignment w:val="baseline"/>
        <w:rPr>
          <w:rFonts w:ascii="Times New Roman" w:eastAsia="Times New Roman" w:hAnsi="Times New Roman" w:cs="Times New Roman"/>
          <w:b/>
          <w:color w:val="000000"/>
          <w:sz w:val="24"/>
          <w:szCs w:val="24"/>
          <w:bdr w:val="none" w:sz="0" w:space="0" w:color="auto" w:frame="1"/>
          <w:lang w:val="ru-RU" w:eastAsia="ru-RU"/>
        </w:rPr>
      </w:pPr>
      <w:r w:rsidRPr="009C12A7">
        <w:rPr>
          <w:rFonts w:ascii="Times New Roman" w:eastAsia="Times New Roman" w:hAnsi="Times New Roman" w:cs="Times New Roman"/>
          <w:b/>
          <w:color w:val="000000"/>
          <w:sz w:val="24"/>
          <w:szCs w:val="24"/>
          <w:bdr w:val="none" w:sz="0" w:space="0" w:color="auto" w:frame="1"/>
          <w:lang w:val="ru-RU" w:eastAsia="ru-RU"/>
        </w:rPr>
        <w:t>Содержание изучаемого курса.</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Введение. Речь. 2ч.</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 Заговори, чтоб я тебя увидел.</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(Высказывания великих людей о русском языке. Посл</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вицы и поговорки о родном языке. История некоторых слов).</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2. Типы речи или типы в речи. Проектная работа.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(Работа с текстами, определение типов речи).</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Орфография. 6ч.</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3. Необычные правила.</w:t>
      </w:r>
      <w:r w:rsidRPr="009C12A7">
        <w:rPr>
          <w:rFonts w:ascii="Times New Roman" w:eastAsia="Times New Roman" w:hAnsi="Times New Roman" w:cs="Times New Roman"/>
          <w:i/>
          <w:sz w:val="24"/>
          <w:szCs w:val="24"/>
          <w:lang w:val="ru-RU" w:eastAsia="ru-RU"/>
        </w:rPr>
        <w:t>1ч.</w:t>
      </w:r>
      <w:r w:rsidRPr="009C12A7">
        <w:rPr>
          <w:rFonts w:ascii="Times New Roman" w:eastAsia="Times New Roman" w:hAnsi="Times New Roman" w:cs="Times New Roman"/>
          <w:sz w:val="24"/>
          <w:szCs w:val="24"/>
          <w:lang w:val="ru-RU" w:eastAsia="ru-RU"/>
        </w:rPr>
        <w:t xml:space="preserve"> (Работа с</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некоторыми школьными правилами, создание новых формулировок правил.).</w:t>
      </w:r>
      <w:r w:rsidRPr="009C12A7">
        <w:rPr>
          <w:rFonts w:ascii="Times New Roman" w:eastAsia="Times New Roman" w:hAnsi="Times New Roman" w:cs="Times New Roman"/>
          <w:i/>
          <w:iCs/>
          <w:sz w:val="24"/>
          <w:szCs w:val="24"/>
          <w:lang w:val="ru-RU" w:eastAsia="ru-RU"/>
        </w:rPr>
        <w:t xml:space="preserve"> </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4. Н+Н=НН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(Нахождение подсказок, которые помогут легко запомнить правописание н и нн в разных частях речи. Но подсказки есть не во всех словах. Как поступать в таких случаях? Лингвистические игры.)</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5. Путеводные звёзды орфографии. </w:t>
      </w:r>
      <w:r w:rsidRPr="009C12A7">
        <w:rPr>
          <w:rFonts w:ascii="Times New Roman" w:eastAsia="Times New Roman" w:hAnsi="Times New Roman" w:cs="Times New Roman"/>
          <w:i/>
          <w:sz w:val="24"/>
          <w:szCs w:val="24"/>
          <w:lang w:val="ru-RU" w:eastAsia="ru-RU"/>
        </w:rPr>
        <w:t>1ч.</w:t>
      </w:r>
      <w:r w:rsidRPr="009C12A7">
        <w:rPr>
          <w:rFonts w:ascii="Times New Roman" w:eastAsia="Times New Roman" w:hAnsi="Times New Roman" w:cs="Times New Roman"/>
          <w:sz w:val="24"/>
          <w:szCs w:val="24"/>
          <w:lang w:val="ru-RU" w:eastAsia="ru-RU"/>
        </w:rPr>
        <w:t xml:space="preserve"> (Рассказ об этимологии – разделе языкознания, кот</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 xml:space="preserve">рый исследует происхождение и историю развития слов. Запоминание и правильное написание  трудных и не поддающихся проверке слов). </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 xml:space="preserve">Тема 6. Слитно, раздельно или через дефис? </w:t>
      </w:r>
      <w:r w:rsidRPr="009C12A7">
        <w:rPr>
          <w:rFonts w:ascii="Times New Roman" w:eastAsia="Times New Roman" w:hAnsi="Times New Roman" w:cs="Times New Roman"/>
          <w:i/>
          <w:sz w:val="24"/>
          <w:szCs w:val="24"/>
          <w:lang w:val="ru-RU" w:eastAsia="ru-RU"/>
        </w:rPr>
        <w:t>1ч.</w:t>
      </w:r>
      <w:r w:rsidRPr="009C12A7">
        <w:rPr>
          <w:rFonts w:ascii="Times New Roman" w:eastAsia="Times New Roman" w:hAnsi="Times New Roman" w:cs="Times New Roman"/>
          <w:sz w:val="24"/>
          <w:szCs w:val="24"/>
          <w:lang w:val="ru-RU" w:eastAsia="ru-RU"/>
        </w:rPr>
        <w:t xml:space="preserve"> (Употребление дефиса на письме. Роль его в речи и на письме. Работа с текстом.)</w:t>
      </w:r>
    </w:p>
    <w:p w:rsidR="009C12A7" w:rsidRPr="009C12A7" w:rsidRDefault="009C12A7" w:rsidP="00142145">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7. Не и Ни бывают в слове.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(Правописание НЕ и НИ в разных частях речи. Трудные сл</w:t>
      </w:r>
      <w:r w:rsidRPr="009C12A7">
        <w:rPr>
          <w:rFonts w:ascii="Times New Roman" w:eastAsia="Times New Roman" w:hAnsi="Times New Roman" w:cs="Times New Roman"/>
          <w:sz w:val="24"/>
          <w:szCs w:val="24"/>
          <w:lang w:val="ru-RU" w:eastAsia="ru-RU"/>
        </w:rPr>
        <w:t>у</w:t>
      </w:r>
      <w:r w:rsidRPr="009C12A7">
        <w:rPr>
          <w:rFonts w:ascii="Times New Roman" w:eastAsia="Times New Roman" w:hAnsi="Times New Roman" w:cs="Times New Roman"/>
          <w:sz w:val="24"/>
          <w:szCs w:val="24"/>
          <w:lang w:val="ru-RU" w:eastAsia="ru-RU"/>
        </w:rPr>
        <w:t>чаи написания. Не и НИ в загадках.).</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8. Различай и отличай. Проектная работа. </w:t>
      </w:r>
      <w:r w:rsidRPr="009C12A7">
        <w:rPr>
          <w:rFonts w:ascii="Times New Roman" w:eastAsia="Times New Roman" w:hAnsi="Times New Roman" w:cs="Times New Roman"/>
          <w:i/>
          <w:iCs/>
          <w:sz w:val="24"/>
          <w:szCs w:val="24"/>
          <w:lang w:val="ru-RU" w:eastAsia="ru-RU"/>
        </w:rPr>
        <w:t xml:space="preserve"> 1ч</w:t>
      </w:r>
      <w:r w:rsidRPr="009C12A7">
        <w:rPr>
          <w:rFonts w:ascii="Times New Roman" w:eastAsia="Times New Roman" w:hAnsi="Times New Roman" w:cs="Times New Roman"/>
          <w:sz w:val="24"/>
          <w:szCs w:val="24"/>
          <w:lang w:val="ru-RU" w:eastAsia="ru-RU"/>
        </w:rPr>
        <w:t>. (Правописание чередующихся гласных в ко</w:t>
      </w:r>
      <w:r w:rsidRPr="009C12A7">
        <w:rPr>
          <w:rFonts w:ascii="Times New Roman" w:eastAsia="Times New Roman" w:hAnsi="Times New Roman" w:cs="Times New Roman"/>
          <w:sz w:val="24"/>
          <w:szCs w:val="24"/>
          <w:lang w:val="ru-RU" w:eastAsia="ru-RU"/>
        </w:rPr>
        <w:t>р</w:t>
      </w:r>
      <w:r w:rsidRPr="009C12A7">
        <w:rPr>
          <w:rFonts w:ascii="Times New Roman" w:eastAsia="Times New Roman" w:hAnsi="Times New Roman" w:cs="Times New Roman"/>
          <w:sz w:val="24"/>
          <w:szCs w:val="24"/>
          <w:lang w:val="ru-RU" w:eastAsia="ru-RU"/>
        </w:rPr>
        <w:t>нях слов. Их отличия.  Дидактические игры и упражнения).</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Морфология. 5 ч.</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9. Морфологическая семейка.</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(Повторение и закрепление сведение о самостоятельных и служебных частях речи. Игра- конкурс «Кто больше?»).</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10. Тайна в имени твоём.</w:t>
      </w:r>
      <w:r w:rsidRPr="009C12A7">
        <w:rPr>
          <w:rFonts w:ascii="Times New Roman" w:eastAsia="Times New Roman" w:hAnsi="Times New Roman" w:cs="Times New Roman"/>
          <w:i/>
          <w:iCs/>
          <w:sz w:val="24"/>
          <w:szCs w:val="24"/>
          <w:lang w:val="ru-RU" w:eastAsia="ru-RU"/>
        </w:rPr>
        <w:t xml:space="preserve"> 1ч.</w:t>
      </w:r>
      <w:r w:rsidRPr="009C12A7">
        <w:rPr>
          <w:rFonts w:ascii="Times New Roman" w:eastAsia="Times New Roman" w:hAnsi="Times New Roman" w:cs="Times New Roman"/>
          <w:sz w:val="24"/>
          <w:szCs w:val="24"/>
          <w:lang w:val="ru-RU" w:eastAsia="ru-RU"/>
        </w:rPr>
        <w:t xml:space="preserve"> (Имя существительное как часть речи: основные морфологич</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ские признаки, синтаксическая роль в предложении. Сочинения-миниатюры «Осенняя симф</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 xml:space="preserve">ния»). </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11. Именная родня.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(Все именные части речи русского языка: имя существительное, имя прилагательное, имя числительное и местоимение. Их основные морфологические признаки, си</w:t>
      </w:r>
      <w:r w:rsidRPr="009C12A7">
        <w:rPr>
          <w:rFonts w:ascii="Times New Roman" w:eastAsia="Times New Roman" w:hAnsi="Times New Roman" w:cs="Times New Roman"/>
          <w:sz w:val="24"/>
          <w:szCs w:val="24"/>
          <w:lang w:val="ru-RU" w:eastAsia="ru-RU"/>
        </w:rPr>
        <w:t>н</w:t>
      </w:r>
      <w:r w:rsidRPr="009C12A7">
        <w:rPr>
          <w:rFonts w:ascii="Times New Roman" w:eastAsia="Times New Roman" w:hAnsi="Times New Roman" w:cs="Times New Roman"/>
          <w:sz w:val="24"/>
          <w:szCs w:val="24"/>
          <w:lang w:val="ru-RU" w:eastAsia="ru-RU"/>
        </w:rPr>
        <w:t>таксическая роль в предложении. Лингвистические игры «Давайте поиграем».)</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12. Братство глагольное.</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(Глагол, причастие и деепричастие. Их основные морфологич</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ские признаки, синтаксическая роль в предложении. Практическое занятие, определение, как о</w:t>
      </w:r>
      <w:r w:rsidRPr="009C12A7">
        <w:rPr>
          <w:rFonts w:ascii="Times New Roman" w:eastAsia="Times New Roman" w:hAnsi="Times New Roman" w:cs="Times New Roman"/>
          <w:sz w:val="24"/>
          <w:szCs w:val="24"/>
          <w:lang w:val="ru-RU" w:eastAsia="ru-RU"/>
        </w:rPr>
        <w:t>б</w:t>
      </w:r>
      <w:r w:rsidRPr="009C12A7">
        <w:rPr>
          <w:rFonts w:ascii="Times New Roman" w:eastAsia="Times New Roman" w:hAnsi="Times New Roman" w:cs="Times New Roman"/>
          <w:sz w:val="24"/>
          <w:szCs w:val="24"/>
          <w:lang w:val="ru-RU" w:eastAsia="ru-RU"/>
        </w:rPr>
        <w:t>разуются глагольные формы слова).</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13. Служу всегда, служу везде, служу я в речи и в письме. Проектная работа.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(Служебные части речи русского языка: предлог, союз и частица. Их применение и употребление в речи и на письме. Лингвистические игры. «Применение слов».)</w:t>
      </w:r>
    </w:p>
    <w:p w:rsidR="009C12A7" w:rsidRPr="009C12A7" w:rsidRDefault="009C12A7" w:rsidP="00142145">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Синтаксис и пунктуация. 18 ч.</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14. Сочетание или словосочетание?</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(Обобщение изученного о строении словосочетания, его разновидности и связи. Работа с деформированными текстами. Лингвистическое лото.)</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15. Примыкай, управляй, согласуй…</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.(Составление словосочетаний с согласованием, управлением и примыканием. Согласование различных названий.) </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16. Работа над проектом. </w:t>
      </w:r>
      <w:r w:rsidRPr="009C12A7">
        <w:rPr>
          <w:rFonts w:ascii="Times New Roman" w:eastAsia="Times New Roman" w:hAnsi="Times New Roman" w:cs="Times New Roman"/>
          <w:i/>
          <w:sz w:val="24"/>
          <w:szCs w:val="24"/>
          <w:lang w:val="ru-RU" w:eastAsia="ru-RU"/>
        </w:rPr>
        <w:t>1ч.</w:t>
      </w:r>
      <w:r w:rsidRPr="009C12A7">
        <w:rPr>
          <w:rFonts w:ascii="Times New Roman" w:eastAsia="Times New Roman" w:hAnsi="Times New Roman" w:cs="Times New Roman"/>
          <w:sz w:val="24"/>
          <w:szCs w:val="24"/>
          <w:lang w:val="ru-RU" w:eastAsia="ru-RU"/>
        </w:rPr>
        <w:t xml:space="preserve"> (Выбор темы, алгоритма выполнения работы, сбор материала). </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17. Это непростое простое предложение.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(Составление предложений. Прямой порядок слов. Инверсия. Использование порядка слов в стилистических целях, для усиления выразител</w:t>
      </w:r>
      <w:r w:rsidRPr="009C12A7">
        <w:rPr>
          <w:rFonts w:ascii="Times New Roman" w:eastAsia="Times New Roman" w:hAnsi="Times New Roman" w:cs="Times New Roman"/>
          <w:sz w:val="24"/>
          <w:szCs w:val="24"/>
          <w:lang w:val="ru-RU" w:eastAsia="ru-RU"/>
        </w:rPr>
        <w:t>ь</w:t>
      </w:r>
      <w:r w:rsidRPr="009C12A7">
        <w:rPr>
          <w:rFonts w:ascii="Times New Roman" w:eastAsia="Times New Roman" w:hAnsi="Times New Roman" w:cs="Times New Roman"/>
          <w:sz w:val="24"/>
          <w:szCs w:val="24"/>
          <w:lang w:val="ru-RU" w:eastAsia="ru-RU"/>
        </w:rPr>
        <w:t>ности речи. Актуальное членение.)</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18. Главнее главного.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(Подлежащее и способы его выражения. Решение лингвистических примеров и задач.) </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19. Действую по-разному.</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(Сказуемое и способы его выражения. Виды сказуемых. Игра «Кто быстрее?»).</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20. Определяй и дополняй.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(Определение и дополнение как второстепенные члены пре</w:t>
      </w:r>
      <w:r w:rsidRPr="009C12A7">
        <w:rPr>
          <w:rFonts w:ascii="Times New Roman" w:eastAsia="Times New Roman" w:hAnsi="Times New Roman" w:cs="Times New Roman"/>
          <w:sz w:val="24"/>
          <w:szCs w:val="24"/>
          <w:lang w:val="ru-RU" w:eastAsia="ru-RU"/>
        </w:rPr>
        <w:t>д</w:t>
      </w:r>
      <w:r w:rsidRPr="009C12A7">
        <w:rPr>
          <w:rFonts w:ascii="Times New Roman" w:eastAsia="Times New Roman" w:hAnsi="Times New Roman" w:cs="Times New Roman"/>
          <w:sz w:val="24"/>
          <w:szCs w:val="24"/>
          <w:lang w:val="ru-RU" w:eastAsia="ru-RU"/>
        </w:rPr>
        <w:t>ложения, их применение в предложении. Частота употребления определений в загадках.)</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21. Где? Когда? Куда? Откуда?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(Обстоятельство как второстепенный член предложения, его применение в предложении. Работа с деформированным текстом). </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22. Назывные именные.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(Односоставные предложения: их виды и применение. Назывные предложения. Дидактические упражнения).</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23. Личные отличные.</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(Односоставные предложения: их виды и применение. Виды одн</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lastRenderedPageBreak/>
        <w:t>составных предложений с главным членом сказуемым. Работа с текстом.)</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24. Тройное доказательство родства.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(Предложения с однородными членами предлож</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ния. Признаки однородности. Употребление однородных членов в географических названиях ос</w:t>
      </w:r>
      <w:r w:rsidRPr="009C12A7">
        <w:rPr>
          <w:rFonts w:ascii="Times New Roman" w:eastAsia="Times New Roman" w:hAnsi="Times New Roman" w:cs="Times New Roman"/>
          <w:sz w:val="24"/>
          <w:szCs w:val="24"/>
          <w:lang w:val="ru-RU" w:eastAsia="ru-RU"/>
        </w:rPr>
        <w:t>т</w:t>
      </w:r>
      <w:r w:rsidRPr="009C12A7">
        <w:rPr>
          <w:rFonts w:ascii="Times New Roman" w:eastAsia="Times New Roman" w:hAnsi="Times New Roman" w:cs="Times New Roman"/>
          <w:sz w:val="24"/>
          <w:szCs w:val="24"/>
          <w:lang w:val="ru-RU" w:eastAsia="ru-RU"/>
        </w:rPr>
        <w:t>ровов, гор, местностей, транспортных средств.)</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25. Соединю родных и разделю.</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(Как связываются между собою однородные и неодн</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родные члены предложения. Однородные и неоднородные определения. Дидактические игры с однородными членами. Лингвистическая игра «Найди несоответствие»).</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26. Обратись ко мне красиво!</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(Роль обращения в предложении и в тексте. Виды обращ</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 xml:space="preserve">ний. Построение текстов.) </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27. Водные или вводные.</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(Значение и роль вводных слов в предложении и в тексте. Ко</w:t>
      </w:r>
      <w:r w:rsidRPr="009C12A7">
        <w:rPr>
          <w:rFonts w:ascii="Times New Roman" w:eastAsia="Times New Roman" w:hAnsi="Times New Roman" w:cs="Times New Roman"/>
          <w:sz w:val="24"/>
          <w:szCs w:val="24"/>
          <w:lang w:val="ru-RU" w:eastAsia="ru-RU"/>
        </w:rPr>
        <w:t>н</w:t>
      </w:r>
      <w:r w:rsidRPr="009C12A7">
        <w:rPr>
          <w:rFonts w:ascii="Times New Roman" w:eastAsia="Times New Roman" w:hAnsi="Times New Roman" w:cs="Times New Roman"/>
          <w:sz w:val="24"/>
          <w:szCs w:val="24"/>
          <w:lang w:val="ru-RU" w:eastAsia="ru-RU"/>
        </w:rPr>
        <w:t>курс на восстановление деформированного текста. Игры на внимание.)</w:t>
      </w:r>
      <w:r w:rsidRPr="009C12A7">
        <w:rPr>
          <w:rFonts w:ascii="Times New Roman" w:eastAsia="Times New Roman" w:hAnsi="Times New Roman" w:cs="Times New Roman"/>
          <w:sz w:val="24"/>
          <w:szCs w:val="24"/>
          <w:u w:val="single"/>
          <w:lang w:val="ru-RU" w:eastAsia="ru-RU"/>
        </w:rPr>
        <w:t xml:space="preserve"> </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28. Сочетай, конструируй и вставляй.</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(Вводные слова, предложения и вставные ко</w:t>
      </w:r>
      <w:r w:rsidRPr="009C12A7">
        <w:rPr>
          <w:rFonts w:ascii="Times New Roman" w:eastAsia="Times New Roman" w:hAnsi="Times New Roman" w:cs="Times New Roman"/>
          <w:sz w:val="24"/>
          <w:szCs w:val="24"/>
          <w:lang w:val="ru-RU" w:eastAsia="ru-RU"/>
        </w:rPr>
        <w:t>н</w:t>
      </w:r>
      <w:r w:rsidRPr="009C12A7">
        <w:rPr>
          <w:rFonts w:ascii="Times New Roman" w:eastAsia="Times New Roman" w:hAnsi="Times New Roman" w:cs="Times New Roman"/>
          <w:sz w:val="24"/>
          <w:szCs w:val="24"/>
          <w:lang w:val="ru-RU" w:eastAsia="ru-RU"/>
        </w:rPr>
        <w:t>струкции. Их роль и использование в тексте предложения. Использование при них знаков преп</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нания. Конкурс-игра «Что там стоит?..»)</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29. Обособим мы тебя.</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(Предложения с обособленными членами предложения. Их роль в предложении. Понятие обособления. Использование при них знаков препинания. Работа с дефо</w:t>
      </w:r>
      <w:r w:rsidRPr="009C12A7">
        <w:rPr>
          <w:rFonts w:ascii="Times New Roman" w:eastAsia="Times New Roman" w:hAnsi="Times New Roman" w:cs="Times New Roman"/>
          <w:sz w:val="24"/>
          <w:szCs w:val="24"/>
          <w:lang w:val="ru-RU" w:eastAsia="ru-RU"/>
        </w:rPr>
        <w:t>р</w:t>
      </w:r>
      <w:r w:rsidRPr="009C12A7">
        <w:rPr>
          <w:rFonts w:ascii="Times New Roman" w:eastAsia="Times New Roman" w:hAnsi="Times New Roman" w:cs="Times New Roman"/>
          <w:sz w:val="24"/>
          <w:szCs w:val="24"/>
          <w:lang w:val="ru-RU" w:eastAsia="ru-RU"/>
        </w:rPr>
        <w:t>мированным текстом).</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30. Квадратное обособление.</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(Основные принципы обособления слов в речи и на письме. Обособление второстепенных членов предложения.)</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31. Распространённые одиночки. Проектная работа. </w:t>
      </w:r>
      <w:r w:rsidRPr="009C12A7">
        <w:rPr>
          <w:rFonts w:ascii="Times New Roman" w:eastAsia="Times New Roman" w:hAnsi="Times New Roman" w:cs="Times New Roman"/>
          <w:i/>
          <w:iCs/>
          <w:sz w:val="24"/>
          <w:szCs w:val="24"/>
          <w:lang w:val="ru-RU" w:eastAsia="ru-RU"/>
        </w:rPr>
        <w:t>1ч.</w:t>
      </w:r>
      <w:r w:rsidRPr="009C12A7">
        <w:rPr>
          <w:rFonts w:ascii="Times New Roman" w:eastAsia="Times New Roman" w:hAnsi="Times New Roman" w:cs="Times New Roman"/>
          <w:sz w:val="24"/>
          <w:szCs w:val="24"/>
          <w:lang w:val="ru-RU" w:eastAsia="ru-RU"/>
        </w:rPr>
        <w:t xml:space="preserve"> ( Обособление приложения, распр</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странённого и нераспространённого. Решение кроссвордов.)</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Прямая и косвенная речь. 1 ч. </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32. Скажи прямо, не молчи…</w:t>
      </w:r>
      <w:r w:rsidRPr="009C12A7">
        <w:rPr>
          <w:rFonts w:ascii="Times New Roman" w:eastAsia="Times New Roman" w:hAnsi="Times New Roman" w:cs="Times New Roman"/>
          <w:i/>
          <w:iCs/>
          <w:sz w:val="24"/>
          <w:szCs w:val="24"/>
          <w:lang w:val="ru-RU" w:eastAsia="ru-RU"/>
        </w:rPr>
        <w:t>1ч. (</w:t>
      </w:r>
      <w:r w:rsidRPr="009C12A7">
        <w:rPr>
          <w:rFonts w:ascii="Times New Roman" w:eastAsia="Times New Roman" w:hAnsi="Times New Roman" w:cs="Times New Roman"/>
          <w:sz w:val="24"/>
          <w:szCs w:val="24"/>
          <w:lang w:val="ru-RU" w:eastAsia="ru-RU"/>
        </w:rPr>
        <w:t xml:space="preserve"> Строение прямой речи, виды речи. Конкурс высказываний на лингвистическую тему). Косвенно чужая речь. Проектная работа.</w:t>
      </w:r>
      <w:r w:rsidRPr="009C12A7">
        <w:rPr>
          <w:rFonts w:ascii="Times New Roman" w:eastAsia="Times New Roman" w:hAnsi="Times New Roman" w:cs="Times New Roman"/>
          <w:i/>
          <w:iCs/>
          <w:sz w:val="24"/>
          <w:szCs w:val="24"/>
          <w:lang w:val="ru-RU" w:eastAsia="ru-RU"/>
        </w:rPr>
        <w:t>.</w:t>
      </w:r>
      <w:r w:rsidRPr="009C12A7">
        <w:rPr>
          <w:rFonts w:ascii="Times New Roman" w:eastAsia="Times New Roman" w:hAnsi="Times New Roman" w:cs="Times New Roman"/>
          <w:sz w:val="24"/>
          <w:szCs w:val="24"/>
          <w:lang w:val="ru-RU" w:eastAsia="ru-RU"/>
        </w:rPr>
        <w:t xml:space="preserve"> (Строение косвенной речи, перестроение прямой речи в косвенную и обратно. Работа с текстами, определение видов речи).</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33. Итоговое занятие за год. Олимпиада по русскому языку. </w:t>
      </w:r>
      <w:r w:rsidRPr="009C12A7">
        <w:rPr>
          <w:rFonts w:ascii="Times New Roman" w:eastAsia="Times New Roman" w:hAnsi="Times New Roman" w:cs="Times New Roman"/>
          <w:i/>
          <w:iCs/>
          <w:sz w:val="24"/>
          <w:szCs w:val="24"/>
          <w:lang w:val="ru-RU" w:eastAsia="ru-RU"/>
        </w:rPr>
        <w:t>1ч.</w:t>
      </w:r>
    </w:p>
    <w:p w:rsidR="009C12A7" w:rsidRPr="009C12A7" w:rsidRDefault="009C12A7" w:rsidP="009C12A7">
      <w:pPr>
        <w:autoSpaceDE w:val="0"/>
        <w:autoSpaceDN w:val="0"/>
        <w:adjustRightInd w:val="0"/>
        <w:contextualSpacing/>
        <w:rPr>
          <w:rFonts w:ascii="Times New Roman" w:eastAsia="Times New Roman" w:hAnsi="Times New Roman" w:cs="Times New Roman"/>
          <w:b/>
          <w:sz w:val="24"/>
          <w:szCs w:val="24"/>
          <w:lang w:val="ru-RU"/>
        </w:rPr>
      </w:pPr>
      <w:r w:rsidRPr="009C12A7">
        <w:rPr>
          <w:rFonts w:ascii="Times New Roman" w:eastAsia="Times New Roman" w:hAnsi="Times New Roman" w:cs="Times New Roman"/>
          <w:b/>
          <w:sz w:val="24"/>
          <w:szCs w:val="24"/>
          <w:lang w:val="ru-RU"/>
        </w:rPr>
        <w:t>1.«ЗАНИМАТЕЛЬНАЯ МАТЕМАТИКА»,5 «А», 5 «Б»  классы</w:t>
      </w:r>
    </w:p>
    <w:p w:rsidR="009C12A7" w:rsidRPr="009C12A7" w:rsidRDefault="009C12A7" w:rsidP="009C12A7">
      <w:pPr>
        <w:jc w:val="cente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СОДЕРЖАНИЕ ПРОГРАММЫ</w:t>
      </w:r>
    </w:p>
    <w:p w:rsidR="009C12A7" w:rsidRPr="009C12A7" w:rsidRDefault="009C12A7" w:rsidP="009C12A7">
      <w:pPr>
        <w:jc w:val="cente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5 класс</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1.Как люди научились считать  (5 часов)</w:t>
      </w:r>
      <w:r w:rsidRPr="009C12A7">
        <w:rPr>
          <w:rFonts w:ascii="Times New Roman" w:eastAsia="Calibri" w:hAnsi="Times New Roman" w:cs="Times New Roman"/>
          <w:sz w:val="24"/>
          <w:szCs w:val="24"/>
          <w:lang w:val="ru-RU"/>
        </w:rPr>
        <w:t xml:space="preserve"> </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История возникновения цифр и чисел. Числа великаны. Системы счисления. </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Древнегреческая, древнеримская и другие нумерации.</w:t>
      </w:r>
    </w:p>
    <w:p w:rsidR="009C12A7" w:rsidRPr="009C12A7" w:rsidRDefault="009C12A7" w:rsidP="009C12A7">
      <w:pPr>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b/>
          <w:bCs/>
          <w:color w:val="000000"/>
          <w:sz w:val="24"/>
          <w:szCs w:val="24"/>
          <w:lang w:val="ru-RU"/>
        </w:rPr>
        <w:t>Проект «В мире чисел»</w:t>
      </w:r>
      <w:r w:rsidRPr="009C12A7">
        <w:rPr>
          <w:rFonts w:ascii="Times New Roman" w:eastAsia="Calibri" w:hAnsi="Times New Roman" w:cs="Times New Roman"/>
          <w:color w:val="000000"/>
          <w:sz w:val="24"/>
          <w:szCs w:val="24"/>
          <w:lang w:val="ru-RU"/>
        </w:rPr>
        <w:t xml:space="preserve">. </w:t>
      </w:r>
      <w:r w:rsidRPr="009C12A7">
        <w:rPr>
          <w:rFonts w:ascii="Times New Roman" w:eastAsia="Calibri" w:hAnsi="Times New Roman" w:cs="Times New Roman"/>
          <w:color w:val="030305"/>
          <w:sz w:val="24"/>
          <w:szCs w:val="24"/>
          <w:lang w:val="ru-RU"/>
        </w:rPr>
        <w:t>Защита проекта «В мире чисел»</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color w:val="030305"/>
          <w:sz w:val="24"/>
          <w:szCs w:val="24"/>
          <w:lang w:val="ru-RU"/>
        </w:rPr>
        <w:t>2</w:t>
      </w:r>
      <w:r w:rsidRPr="009C12A7">
        <w:rPr>
          <w:rFonts w:ascii="Times New Roman" w:eastAsia="Calibri" w:hAnsi="Times New Roman" w:cs="Times New Roman"/>
          <w:color w:val="030305"/>
          <w:sz w:val="24"/>
          <w:szCs w:val="24"/>
          <w:lang w:val="ru-RU"/>
        </w:rPr>
        <w:t xml:space="preserve">. </w:t>
      </w:r>
      <w:r w:rsidRPr="009C12A7">
        <w:rPr>
          <w:rFonts w:ascii="Times New Roman" w:eastAsia="Calibri" w:hAnsi="Times New Roman" w:cs="Times New Roman"/>
          <w:b/>
          <w:sz w:val="24"/>
          <w:szCs w:val="24"/>
          <w:lang w:val="ru-RU"/>
        </w:rPr>
        <w:t>Забавная арифметика (10 часов)</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color w:val="030305"/>
          <w:sz w:val="24"/>
          <w:szCs w:val="24"/>
          <w:lang w:val="ru-RU"/>
        </w:rPr>
        <w:t>Задачи-шутки. Забавные исчезновения и остроумный дележ.</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color w:val="030305"/>
          <w:sz w:val="24"/>
          <w:szCs w:val="24"/>
          <w:lang w:val="ru-RU"/>
        </w:rPr>
        <w:t>Затруднительные положения. Задачи, требующие большей сообразительности и более сложных вычислений. Ряды чисел, суммы которых можно получать, не производя сложения этих чисел. Игры со спичками. Игры и забавы</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b/>
          <w:color w:val="030305"/>
          <w:sz w:val="24"/>
          <w:szCs w:val="24"/>
          <w:lang w:val="ru-RU"/>
        </w:rPr>
        <w:t xml:space="preserve">Проект «Старинные русские меры». </w:t>
      </w:r>
      <w:r w:rsidRPr="009C12A7">
        <w:rPr>
          <w:rFonts w:ascii="Times New Roman" w:eastAsia="Calibri" w:hAnsi="Times New Roman" w:cs="Times New Roman"/>
          <w:color w:val="030305"/>
          <w:sz w:val="24"/>
          <w:szCs w:val="24"/>
          <w:lang w:val="ru-RU"/>
        </w:rPr>
        <w:t>Работа над проектом «Старинные русские меры». Защита проекта «Старинные русские меры».</w:t>
      </w:r>
    </w:p>
    <w:p w:rsidR="009C12A7" w:rsidRPr="009C12A7" w:rsidRDefault="009C12A7" w:rsidP="009C12A7">
      <w:pPr>
        <w:autoSpaceDE w:val="0"/>
        <w:autoSpaceDN w:val="0"/>
        <w:adjustRightInd w:val="0"/>
        <w:jc w:val="both"/>
        <w:rPr>
          <w:rFonts w:ascii="Times New Roman" w:eastAsia="Calibri" w:hAnsi="Times New Roman" w:cs="Times New Roman"/>
          <w:b/>
          <w:sz w:val="24"/>
          <w:szCs w:val="24"/>
          <w:lang w:val="ru-RU"/>
        </w:rPr>
      </w:pPr>
      <w:r w:rsidRPr="009C12A7">
        <w:rPr>
          <w:rFonts w:ascii="Times New Roman" w:eastAsia="Calibri" w:hAnsi="Times New Roman" w:cs="Times New Roman"/>
          <w:b/>
          <w:color w:val="030305"/>
          <w:sz w:val="24"/>
          <w:szCs w:val="24"/>
          <w:lang w:val="ru-RU"/>
        </w:rPr>
        <w:t>3.</w:t>
      </w:r>
      <w:r w:rsidRPr="009C12A7">
        <w:rPr>
          <w:rFonts w:ascii="Times New Roman" w:eastAsia="Calibri" w:hAnsi="Times New Roman" w:cs="Times New Roman"/>
          <w:b/>
          <w:sz w:val="24"/>
          <w:szCs w:val="24"/>
          <w:lang w:val="ru-RU"/>
        </w:rPr>
        <w:t xml:space="preserve"> Начальные понятия и факты курса геометрии, измерение геометрических величин  (19 часов)</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color w:val="030305"/>
          <w:sz w:val="24"/>
          <w:szCs w:val="24"/>
          <w:lang w:val="ru-RU"/>
        </w:rPr>
        <w:t>Простейшие геометрические фигуры. Конструирование, оригами</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color w:val="030305"/>
          <w:sz w:val="24"/>
          <w:szCs w:val="24"/>
          <w:lang w:val="ru-RU"/>
        </w:rPr>
        <w:t>Конструирование , оригами. Задачи на разрезание и складывание фигур</w:t>
      </w:r>
    </w:p>
    <w:p w:rsidR="009C12A7" w:rsidRPr="009C12A7" w:rsidRDefault="009C12A7" w:rsidP="009C12A7">
      <w:pPr>
        <w:autoSpaceDE w:val="0"/>
        <w:autoSpaceDN w:val="0"/>
        <w:adjustRightInd w:val="0"/>
        <w:jc w:val="both"/>
        <w:rPr>
          <w:rFonts w:ascii="Times New Roman" w:eastAsia="Calibri" w:hAnsi="Times New Roman" w:cs="Times New Roman"/>
          <w:b/>
          <w:color w:val="030305"/>
          <w:sz w:val="24"/>
          <w:szCs w:val="24"/>
          <w:lang w:val="ru-RU"/>
        </w:rPr>
      </w:pPr>
      <w:r w:rsidRPr="009C12A7">
        <w:rPr>
          <w:rFonts w:ascii="Times New Roman" w:eastAsia="Calibri" w:hAnsi="Times New Roman" w:cs="Times New Roman"/>
          <w:b/>
          <w:color w:val="030305"/>
          <w:sz w:val="24"/>
          <w:szCs w:val="24"/>
          <w:lang w:val="ru-RU"/>
        </w:rPr>
        <w:lastRenderedPageBreak/>
        <w:t>Проект «Занимательные задачи на разрезание и складывание фигур»</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color w:val="030305"/>
          <w:sz w:val="24"/>
          <w:szCs w:val="24"/>
          <w:lang w:val="ru-RU"/>
        </w:rPr>
        <w:t>Защита проекта «Занимательные задачи на разрезание и складывание фигур»</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color w:val="030305"/>
          <w:sz w:val="24"/>
          <w:szCs w:val="24"/>
          <w:lang w:val="ru-RU"/>
        </w:rPr>
        <w:t>Треугольник. Геометрические головоломки</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color w:val="030305"/>
          <w:sz w:val="24"/>
          <w:szCs w:val="24"/>
          <w:lang w:val="ru-RU"/>
        </w:rPr>
        <w:t>Измерение длины, площади и объёма. Задачи на вычисление длины, площади и объёма. Окру</w:t>
      </w:r>
      <w:r w:rsidRPr="009C12A7">
        <w:rPr>
          <w:rFonts w:ascii="Times New Roman" w:eastAsia="Calibri" w:hAnsi="Times New Roman" w:cs="Times New Roman"/>
          <w:color w:val="030305"/>
          <w:sz w:val="24"/>
          <w:szCs w:val="24"/>
          <w:lang w:val="ru-RU"/>
        </w:rPr>
        <w:t>ж</w:t>
      </w:r>
      <w:r w:rsidRPr="009C12A7">
        <w:rPr>
          <w:rFonts w:ascii="Times New Roman" w:eastAsia="Calibri" w:hAnsi="Times New Roman" w:cs="Times New Roman"/>
          <w:color w:val="030305"/>
          <w:sz w:val="24"/>
          <w:szCs w:val="24"/>
          <w:lang w:val="ru-RU"/>
        </w:rPr>
        <w:t>ность. Геометрический тренинг</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color w:val="030305"/>
          <w:sz w:val="24"/>
          <w:szCs w:val="24"/>
          <w:lang w:val="ru-RU"/>
        </w:rPr>
        <w:t>Топологические опыты. Задачи со спичками</w:t>
      </w:r>
    </w:p>
    <w:p w:rsidR="009C12A7" w:rsidRPr="009C12A7" w:rsidRDefault="009C12A7" w:rsidP="009C12A7">
      <w:pPr>
        <w:autoSpaceDE w:val="0"/>
        <w:autoSpaceDN w:val="0"/>
        <w:adjustRightInd w:val="0"/>
        <w:jc w:val="both"/>
        <w:rPr>
          <w:rFonts w:ascii="Times New Roman" w:eastAsia="Calibri" w:hAnsi="Times New Roman" w:cs="Times New Roman"/>
          <w:color w:val="030305"/>
          <w:sz w:val="24"/>
          <w:szCs w:val="24"/>
          <w:lang w:val="ru-RU"/>
        </w:rPr>
      </w:pPr>
      <w:r w:rsidRPr="009C12A7">
        <w:rPr>
          <w:rFonts w:ascii="Times New Roman" w:eastAsia="Calibri" w:hAnsi="Times New Roman" w:cs="Times New Roman"/>
          <w:color w:val="030305"/>
          <w:sz w:val="24"/>
          <w:szCs w:val="24"/>
          <w:lang w:val="ru-RU"/>
        </w:rPr>
        <w:t>Задачи, головоломки, игры. Замечательные кривые</w:t>
      </w:r>
    </w:p>
    <w:p w:rsidR="009C12A7" w:rsidRPr="009C12A7" w:rsidRDefault="009C12A7" w:rsidP="009C12A7">
      <w:pPr>
        <w:autoSpaceDE w:val="0"/>
        <w:autoSpaceDN w:val="0"/>
        <w:adjustRightInd w:val="0"/>
        <w:jc w:val="both"/>
        <w:rPr>
          <w:rFonts w:ascii="Times New Roman" w:eastAsia="Calibri" w:hAnsi="Times New Roman" w:cs="Times New Roman"/>
          <w:b/>
          <w:color w:val="030305"/>
          <w:sz w:val="24"/>
          <w:szCs w:val="24"/>
          <w:lang w:val="ru-RU"/>
        </w:rPr>
      </w:pPr>
      <w:r w:rsidRPr="009C12A7">
        <w:rPr>
          <w:rFonts w:ascii="Times New Roman" w:eastAsia="Calibri" w:hAnsi="Times New Roman" w:cs="Times New Roman"/>
          <w:b/>
          <w:color w:val="030305"/>
          <w:sz w:val="24"/>
          <w:szCs w:val="24"/>
          <w:lang w:val="ru-RU"/>
        </w:rPr>
        <w:t xml:space="preserve">Проект «Удивительная геометрия». </w:t>
      </w:r>
      <w:r w:rsidRPr="009C12A7">
        <w:rPr>
          <w:rFonts w:ascii="Times New Roman" w:eastAsia="Calibri" w:hAnsi="Times New Roman" w:cs="Times New Roman"/>
          <w:color w:val="030305"/>
          <w:sz w:val="24"/>
          <w:szCs w:val="24"/>
          <w:lang w:val="ru-RU"/>
        </w:rPr>
        <w:t>Работа над проектом «Удивительная геометрия»</w:t>
      </w:r>
      <w:r w:rsidRPr="009C12A7">
        <w:rPr>
          <w:rFonts w:ascii="Times New Roman" w:eastAsia="Calibri" w:hAnsi="Times New Roman" w:cs="Times New Roman"/>
          <w:b/>
          <w:color w:val="030305"/>
          <w:sz w:val="24"/>
          <w:szCs w:val="24"/>
          <w:lang w:val="ru-RU"/>
        </w:rPr>
        <w:t xml:space="preserve">. </w:t>
      </w:r>
      <w:r w:rsidRPr="009C12A7">
        <w:rPr>
          <w:rFonts w:ascii="Times New Roman" w:eastAsia="Calibri" w:hAnsi="Times New Roman" w:cs="Times New Roman"/>
          <w:color w:val="030305"/>
          <w:sz w:val="24"/>
          <w:szCs w:val="24"/>
          <w:lang w:val="ru-RU"/>
        </w:rPr>
        <w:t>Защита проекта «Удивительная геометрия»</w:t>
      </w:r>
      <w:r w:rsidRPr="009C12A7">
        <w:rPr>
          <w:rFonts w:ascii="Times New Roman" w:eastAsia="Calibri" w:hAnsi="Times New Roman" w:cs="Times New Roman"/>
          <w:b/>
          <w:color w:val="030305"/>
          <w:sz w:val="24"/>
          <w:szCs w:val="24"/>
          <w:lang w:val="ru-RU"/>
        </w:rPr>
        <w:t>.</w:t>
      </w:r>
    </w:p>
    <w:p w:rsidR="009C12A7" w:rsidRPr="009C12A7" w:rsidRDefault="009C12A7" w:rsidP="009C12A7">
      <w:pPr>
        <w:rPr>
          <w:rFonts w:ascii="Times New Roman" w:eastAsia="Times New Roman" w:hAnsi="Times New Roman" w:cs="Times New Roman"/>
          <w:b/>
          <w:sz w:val="24"/>
          <w:szCs w:val="24"/>
          <w:lang w:val="ru-RU" w:eastAsia="ru-RU"/>
        </w:rPr>
      </w:pPr>
    </w:p>
    <w:p w:rsidR="009C12A7" w:rsidRPr="009C12A7" w:rsidRDefault="009C12A7" w:rsidP="009C12A7">
      <w:pPr>
        <w:autoSpaceDE w:val="0"/>
        <w:autoSpaceDN w:val="0"/>
        <w:adjustRightInd w:val="0"/>
        <w:contextualSpacing/>
        <w:rPr>
          <w:rFonts w:ascii="Times New Roman" w:eastAsia="Times New Roman" w:hAnsi="Times New Roman" w:cs="Times New Roman"/>
          <w:b/>
          <w:sz w:val="24"/>
          <w:szCs w:val="24"/>
          <w:lang w:val="ru-RU"/>
        </w:rPr>
      </w:pPr>
      <w:r w:rsidRPr="009C12A7">
        <w:rPr>
          <w:rFonts w:ascii="Times New Roman" w:eastAsia="Times New Roman" w:hAnsi="Times New Roman" w:cs="Times New Roman"/>
          <w:b/>
          <w:sz w:val="24"/>
          <w:szCs w:val="24"/>
          <w:lang w:val="ru-RU"/>
        </w:rPr>
        <w:t>«ЗАНИМАТЕЛЬНАЯ МАТЕМАТИКА», 6 класс</w:t>
      </w:r>
    </w:p>
    <w:p w:rsidR="009C12A7" w:rsidRPr="009C12A7" w:rsidRDefault="009C12A7" w:rsidP="009C12A7">
      <w:pPr>
        <w:rPr>
          <w:rFonts w:ascii="Times New Roman" w:eastAsia="Times New Roman" w:hAnsi="Times New Roman" w:cs="Times New Roman"/>
          <w:b/>
          <w:sz w:val="24"/>
          <w:szCs w:val="24"/>
          <w:lang w:val="ru-RU" w:eastAsia="ru-RU"/>
        </w:rPr>
      </w:pPr>
    </w:p>
    <w:p w:rsidR="009C12A7" w:rsidRPr="009C12A7" w:rsidRDefault="009C12A7" w:rsidP="009C12A7">
      <w:pPr>
        <w:jc w:val="cente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СОДЕРЖАНИЕ ПРОГРАММЫ</w:t>
      </w:r>
    </w:p>
    <w:p w:rsidR="009C12A7" w:rsidRPr="009C12A7" w:rsidRDefault="009C12A7" w:rsidP="009C12A7">
      <w:pPr>
        <w:jc w:val="cente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6 класс</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1.Забавная арифметика, измерения, приближения, оценки, текстовые задачи   (13 часов)</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Задачи-шутки. Забавные исчезновения и остроумный дележ. Задачи, требующие большей сообр</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зительности и более сложных вычислений</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Затруднительные положения. Любопытные особенности некоторых чисел и действий с ними. Ряд. ы чисел, суммы которых можно получать, не производя сложения этих чисел. Волшебные квадр</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ты</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Игры со спичками. Разрезание и перекладывание фигур</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Огромные числа</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 xml:space="preserve">Проект «Удивительная математика». </w:t>
      </w:r>
      <w:r w:rsidRPr="009C12A7">
        <w:rPr>
          <w:rFonts w:ascii="Times New Roman" w:eastAsia="Calibri" w:hAnsi="Times New Roman" w:cs="Times New Roman"/>
          <w:sz w:val="24"/>
          <w:szCs w:val="24"/>
          <w:lang w:val="ru-RU"/>
        </w:rPr>
        <w:t>Работа над проектом «Удивительная математика»</w:t>
      </w:r>
      <w:r w:rsidRPr="009C12A7">
        <w:rPr>
          <w:rFonts w:ascii="Times New Roman" w:eastAsia="Calibri" w:hAnsi="Times New Roman" w:cs="Times New Roman"/>
          <w:b/>
          <w:sz w:val="24"/>
          <w:szCs w:val="24"/>
          <w:lang w:val="ru-RU"/>
        </w:rPr>
        <w:t xml:space="preserve">. </w:t>
      </w:r>
      <w:r w:rsidRPr="009C12A7">
        <w:rPr>
          <w:rFonts w:ascii="Times New Roman" w:eastAsia="Calibri" w:hAnsi="Times New Roman" w:cs="Times New Roman"/>
          <w:sz w:val="24"/>
          <w:szCs w:val="24"/>
          <w:lang w:val="ru-RU"/>
        </w:rPr>
        <w:t>Защита проекта «Удивительная математика»</w:t>
      </w:r>
    </w:p>
    <w:p w:rsidR="009C12A7" w:rsidRPr="009C12A7" w:rsidRDefault="009C12A7" w:rsidP="009C12A7">
      <w:pPr>
        <w:autoSpaceDE w:val="0"/>
        <w:autoSpaceDN w:val="0"/>
        <w:adjustRightInd w:val="0"/>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2. Начальные понятия и факты курса геометрии, измерение геометрических величин  (22 часа)</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Пространство и размерность. Треугольник. Правильные многогранники</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Вычисление длины, площади и объёма. Окружность</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Параллельность и перпендикулярность. Параллелограмм</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Координаты, координаты, координаты…Замечательные кривые. Кривые Дракона. Лабиринты. Геометрия клетчатой бумаги</w:t>
      </w:r>
    </w:p>
    <w:p w:rsidR="009C12A7" w:rsidRPr="009C12A7" w:rsidRDefault="009C12A7" w:rsidP="009C12A7">
      <w:pPr>
        <w:autoSpaceDE w:val="0"/>
        <w:autoSpaceDN w:val="0"/>
        <w:adjustRightInd w:val="0"/>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Проект «Замечательные кривые». </w:t>
      </w:r>
      <w:r w:rsidRPr="009C12A7">
        <w:rPr>
          <w:rFonts w:ascii="Times New Roman" w:eastAsia="Calibri" w:hAnsi="Times New Roman" w:cs="Times New Roman"/>
          <w:sz w:val="24"/>
          <w:szCs w:val="24"/>
          <w:lang w:val="ru-RU"/>
        </w:rPr>
        <w:t>Защита проекта «Замечательные кривые»</w:t>
      </w:r>
    </w:p>
    <w:p w:rsidR="009C12A7" w:rsidRPr="009C12A7" w:rsidRDefault="009C12A7" w:rsidP="009C12A7">
      <w:pPr>
        <w:autoSpaceDE w:val="0"/>
        <w:autoSpaceDN w:val="0"/>
        <w:adjustRightInd w:val="0"/>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Зеркальное отражение. Симметрия. Бордюры, орнаменты. Симметрия помогает решать задачи</w:t>
      </w:r>
    </w:p>
    <w:p w:rsidR="009C12A7" w:rsidRPr="009C12A7" w:rsidRDefault="009C12A7" w:rsidP="009C12A7">
      <w:pPr>
        <w:autoSpaceDE w:val="0"/>
        <w:autoSpaceDN w:val="0"/>
        <w:adjustRightInd w:val="0"/>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Проект «Сборник задач, головоломок, игр». </w:t>
      </w:r>
      <w:r w:rsidRPr="009C12A7">
        <w:rPr>
          <w:rFonts w:ascii="Times New Roman" w:eastAsia="Calibri" w:hAnsi="Times New Roman" w:cs="Times New Roman"/>
          <w:sz w:val="24"/>
          <w:szCs w:val="24"/>
          <w:lang w:val="ru-RU"/>
        </w:rPr>
        <w:t>Работа над проектом «Сборник задач, головол</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мок, игр».</w:t>
      </w:r>
      <w:r w:rsidRPr="009C12A7">
        <w:rPr>
          <w:rFonts w:ascii="Times New Roman" w:eastAsia="Calibri" w:hAnsi="Times New Roman" w:cs="Times New Roman"/>
          <w:b/>
          <w:sz w:val="24"/>
          <w:szCs w:val="24"/>
          <w:lang w:val="ru-RU"/>
        </w:rPr>
        <w:t xml:space="preserve"> </w:t>
      </w:r>
      <w:r w:rsidRPr="009C12A7">
        <w:rPr>
          <w:rFonts w:ascii="Times New Roman" w:eastAsia="Calibri" w:hAnsi="Times New Roman" w:cs="Times New Roman"/>
          <w:sz w:val="24"/>
          <w:szCs w:val="24"/>
          <w:lang w:val="ru-RU"/>
        </w:rPr>
        <w:t>Защита проекта «Сборник задач, головоломок, игр».</w:t>
      </w:r>
    </w:p>
    <w:p w:rsidR="009C12A7" w:rsidRPr="009C12A7" w:rsidRDefault="009C12A7" w:rsidP="009C12A7">
      <w:pPr>
        <w:autoSpaceDE w:val="0"/>
        <w:autoSpaceDN w:val="0"/>
        <w:adjustRightInd w:val="0"/>
        <w:contextualSpacing/>
        <w:rPr>
          <w:rFonts w:ascii="Times New Roman" w:eastAsia="Times New Roman" w:hAnsi="Times New Roman" w:cs="Times New Roman"/>
          <w:b/>
          <w:sz w:val="24"/>
          <w:szCs w:val="24"/>
          <w:lang w:val="ru-RU"/>
        </w:rPr>
      </w:pPr>
    </w:p>
    <w:p w:rsidR="009C12A7" w:rsidRPr="009C12A7" w:rsidRDefault="009C12A7" w:rsidP="009C12A7">
      <w:pPr>
        <w:autoSpaceDE w:val="0"/>
        <w:autoSpaceDN w:val="0"/>
        <w:adjustRightInd w:val="0"/>
        <w:contextualSpacing/>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ДУХОВНО-НРАВСТВЕННОЕ НАПРАВЛЕНИЕ</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w:t>
      </w:r>
      <w:r w:rsidRPr="009C12A7">
        <w:rPr>
          <w:rFonts w:ascii="Times New Roman" w:eastAsia="Times New Roman" w:hAnsi="Times New Roman" w:cs="Times New Roman"/>
          <w:sz w:val="24"/>
          <w:szCs w:val="24"/>
          <w:lang w:val="ru-RU" w:eastAsia="ru-RU"/>
        </w:rPr>
        <w:t>т</w:t>
      </w:r>
      <w:r w:rsidRPr="009C12A7">
        <w:rPr>
          <w:rFonts w:ascii="Times New Roman" w:eastAsia="Times New Roman" w:hAnsi="Times New Roman" w:cs="Times New Roman"/>
          <w:sz w:val="24"/>
          <w:szCs w:val="24"/>
          <w:lang w:val="ru-RU" w:eastAsia="ru-RU"/>
        </w:rPr>
        <w:t>ной педагогической работе образовательного учреждения, семьи и других институтов общества.</w:t>
      </w:r>
    </w:p>
    <w:p w:rsidR="009C12A7" w:rsidRPr="00055B05" w:rsidRDefault="009C12A7" w:rsidP="009C12A7">
      <w:pPr>
        <w:autoSpaceDE w:val="0"/>
        <w:autoSpaceDN w:val="0"/>
        <w:adjustRightInd w:val="0"/>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sz w:val="24"/>
          <w:szCs w:val="24"/>
          <w:lang w:eastAsia="ru-RU"/>
        </w:rPr>
        <w:t>Основные задачи:</w:t>
      </w:r>
    </w:p>
    <w:p w:rsidR="009C12A7" w:rsidRPr="009C12A7" w:rsidRDefault="009C12A7" w:rsidP="009C12A7">
      <w:pPr>
        <w:numPr>
          <w:ilvl w:val="0"/>
          <w:numId w:val="287"/>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формирование способности к духовному развитию, реализации творческого потенциала, предметно-продуктивной, социально ориентированной деятельности на основе нравстве</w:t>
      </w:r>
      <w:r w:rsidRPr="009C12A7">
        <w:rPr>
          <w:rFonts w:ascii="Times New Roman" w:eastAsia="Times New Roman" w:hAnsi="Times New Roman" w:cs="Times New Roman"/>
          <w:sz w:val="24"/>
          <w:szCs w:val="24"/>
          <w:lang w:val="ru-RU"/>
        </w:rPr>
        <w:t>н</w:t>
      </w:r>
      <w:r w:rsidRPr="009C12A7">
        <w:rPr>
          <w:rFonts w:ascii="Times New Roman" w:eastAsia="Times New Roman" w:hAnsi="Times New Roman" w:cs="Times New Roman"/>
          <w:sz w:val="24"/>
          <w:szCs w:val="24"/>
          <w:lang w:val="ru-RU"/>
        </w:rPr>
        <w:t>ных установок и моральных норм, непрерывного образования, самовоспитания и униве</w:t>
      </w:r>
      <w:r w:rsidRPr="009C12A7">
        <w:rPr>
          <w:rFonts w:ascii="Times New Roman" w:eastAsia="Times New Roman" w:hAnsi="Times New Roman" w:cs="Times New Roman"/>
          <w:sz w:val="24"/>
          <w:szCs w:val="24"/>
          <w:lang w:val="ru-RU"/>
        </w:rPr>
        <w:t>р</w:t>
      </w:r>
      <w:r w:rsidRPr="009C12A7">
        <w:rPr>
          <w:rFonts w:ascii="Times New Roman" w:eastAsia="Times New Roman" w:hAnsi="Times New Roman" w:cs="Times New Roman"/>
          <w:sz w:val="24"/>
          <w:szCs w:val="24"/>
          <w:lang w:val="ru-RU"/>
        </w:rPr>
        <w:t xml:space="preserve">сальной духовно-нравственной компетенции – «становиться лучше»; </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укрепление нравственности,  основанной  на духовных отечественных традициях;</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u w:val="single"/>
          <w:lang w:val="ru-RU"/>
        </w:rPr>
      </w:pPr>
      <w:r w:rsidRPr="009C12A7">
        <w:rPr>
          <w:rFonts w:ascii="Times New Roman" w:eastAsia="Times New Roman" w:hAnsi="Times New Roman" w:cs="Times New Roman"/>
          <w:sz w:val="24"/>
          <w:szCs w:val="24"/>
          <w:lang w:val="ru-RU"/>
        </w:rPr>
        <w:t>принятие обучающимися базовых общенациональных ценностей;</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развитие трудолюбия, способности к преодолению трудностей;</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 xml:space="preserve">пробуждение веры в Россию, чувства личной ответственности за Отечество; </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формирование патриотизма и гражданской солидарности;</w:t>
      </w:r>
    </w:p>
    <w:p w:rsidR="009C12A7" w:rsidRPr="009C12A7" w:rsidRDefault="009C12A7" w:rsidP="009C12A7">
      <w:pPr>
        <w:numPr>
          <w:ilvl w:val="0"/>
          <w:numId w:val="286"/>
        </w:numPr>
        <w:autoSpaceDE w:val="0"/>
        <w:autoSpaceDN w:val="0"/>
        <w:adjustRightInd w:val="0"/>
        <w:rPr>
          <w:rFonts w:ascii="Times New Roman" w:eastAsia="Times New Roman" w:hAnsi="Times New Roman" w:cs="Times New Roman"/>
          <w:sz w:val="24"/>
          <w:szCs w:val="24"/>
          <w:lang w:val="ru-RU"/>
        </w:rPr>
      </w:pPr>
      <w:r w:rsidRPr="009C12A7">
        <w:rPr>
          <w:rFonts w:ascii="Times New Roman" w:eastAsia="Times New Roman" w:hAnsi="Times New Roman" w:cs="Times New Roman"/>
          <w:sz w:val="24"/>
          <w:szCs w:val="24"/>
          <w:lang w:val="ru-RU"/>
        </w:rPr>
        <w:t>развитие навыков организации и осуществления сотрудничества с педагогами, сверстник</w:t>
      </w:r>
      <w:r w:rsidRPr="009C12A7">
        <w:rPr>
          <w:rFonts w:ascii="Times New Roman" w:eastAsia="Times New Roman" w:hAnsi="Times New Roman" w:cs="Times New Roman"/>
          <w:sz w:val="24"/>
          <w:szCs w:val="24"/>
          <w:lang w:val="ru-RU"/>
        </w:rPr>
        <w:t>а</w:t>
      </w:r>
      <w:r w:rsidRPr="009C12A7">
        <w:rPr>
          <w:rFonts w:ascii="Times New Roman" w:eastAsia="Times New Roman" w:hAnsi="Times New Roman" w:cs="Times New Roman"/>
          <w:sz w:val="24"/>
          <w:szCs w:val="24"/>
          <w:lang w:val="ru-RU"/>
        </w:rPr>
        <w:t>ми, родителями, старшими детьми в решении общих проблем;</w:t>
      </w:r>
    </w:p>
    <w:p w:rsidR="009C12A7" w:rsidRPr="00142145" w:rsidRDefault="009C12A7" w:rsidP="009C12A7">
      <w:pPr>
        <w:contextualSpacing/>
        <w:rPr>
          <w:rFonts w:ascii="Times New Roman" w:eastAsia="Calibri" w:hAnsi="Times New Roman" w:cs="Times New Roman"/>
          <w:b/>
          <w:sz w:val="24"/>
          <w:szCs w:val="24"/>
          <w:lang w:val="ru-RU"/>
        </w:rPr>
      </w:pPr>
      <w:r w:rsidRPr="00142145">
        <w:rPr>
          <w:rFonts w:ascii="Times New Roman" w:eastAsia="Calibri" w:hAnsi="Times New Roman" w:cs="Times New Roman"/>
          <w:sz w:val="24"/>
          <w:szCs w:val="24"/>
          <w:lang w:val="ru-RU"/>
        </w:rPr>
        <w:t xml:space="preserve">Представлено </w:t>
      </w:r>
      <w:r w:rsidRPr="00142145">
        <w:rPr>
          <w:rFonts w:ascii="Times New Roman" w:eastAsia="Calibri" w:hAnsi="Times New Roman" w:cs="Times New Roman"/>
          <w:b/>
          <w:sz w:val="24"/>
          <w:szCs w:val="24"/>
          <w:lang w:val="ru-RU"/>
        </w:rPr>
        <w:t>курсами:</w:t>
      </w:r>
    </w:p>
    <w:p w:rsidR="009C12A7" w:rsidRPr="009C12A7" w:rsidRDefault="009C12A7" w:rsidP="00142145">
      <w:pPr>
        <w:widowControl/>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lastRenderedPageBreak/>
        <w:t>«ОДНКНР»( «Основы духовно-нравственной культуры народов России»), 5 «А»,5 «Б»  кла</w:t>
      </w:r>
      <w:r w:rsidRPr="009C12A7">
        <w:rPr>
          <w:rFonts w:ascii="Times New Roman" w:eastAsia="Calibri" w:hAnsi="Times New Roman" w:cs="Times New Roman"/>
          <w:b/>
          <w:sz w:val="24"/>
          <w:szCs w:val="24"/>
          <w:lang w:val="ru-RU"/>
        </w:rPr>
        <w:t>с</w:t>
      </w:r>
      <w:r w:rsidRPr="009C12A7">
        <w:rPr>
          <w:rFonts w:ascii="Times New Roman" w:eastAsia="Calibri" w:hAnsi="Times New Roman" w:cs="Times New Roman"/>
          <w:b/>
          <w:sz w:val="24"/>
          <w:szCs w:val="24"/>
          <w:lang w:val="ru-RU"/>
        </w:rPr>
        <w:t>сы</w:t>
      </w:r>
    </w:p>
    <w:p w:rsidR="009C12A7" w:rsidRPr="009C12A7" w:rsidRDefault="009C12A7" w:rsidP="00142145">
      <w:pPr>
        <w:shd w:val="clear" w:color="auto" w:fill="FFFFFF"/>
        <w:ind w:left="72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0"/>
          <w:sz w:val="24"/>
          <w:szCs w:val="24"/>
          <w:lang w:val="ru-RU" w:eastAsia="ru-RU"/>
        </w:rPr>
        <w:t>Содержание курса</w:t>
      </w:r>
    </w:p>
    <w:p w:rsidR="009C12A7" w:rsidRPr="009C12A7" w:rsidRDefault="009C12A7" w:rsidP="00142145">
      <w:pPr>
        <w:shd w:val="clear" w:color="auto" w:fill="FFFFFF"/>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0"/>
          <w:sz w:val="24"/>
          <w:szCs w:val="24"/>
          <w:lang w:val="ru-RU" w:eastAsia="ru-RU"/>
        </w:rPr>
        <w:t>Раздел 1. В мире культуры</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Величие российской культуры.</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Человек — творец и носитель культуры.</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Вне культуры жизнь человека невозможна. Вклад ли</w:t>
      </w:r>
      <w:r w:rsidRPr="009C12A7">
        <w:rPr>
          <w:rFonts w:ascii="Times New Roman" w:eastAsia="Times New Roman" w:hAnsi="Times New Roman" w:cs="Times New Roman"/>
          <w:color w:val="000000"/>
          <w:sz w:val="24"/>
          <w:szCs w:val="24"/>
          <w:lang w:val="ru-RU" w:eastAsia="ru-RU"/>
        </w:rPr>
        <w:t>ч</w:t>
      </w:r>
      <w:r w:rsidRPr="009C12A7">
        <w:rPr>
          <w:rFonts w:ascii="Times New Roman" w:eastAsia="Times New Roman" w:hAnsi="Times New Roman" w:cs="Times New Roman"/>
          <w:color w:val="000000"/>
          <w:sz w:val="24"/>
          <w:szCs w:val="24"/>
          <w:lang w:val="ru-RU" w:eastAsia="ru-RU"/>
        </w:rPr>
        <w:t>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9C12A7" w:rsidRPr="009C12A7" w:rsidRDefault="009C12A7" w:rsidP="009C12A7">
      <w:p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0"/>
          <w:sz w:val="24"/>
          <w:szCs w:val="24"/>
          <w:lang w:val="ru-RU" w:eastAsia="ru-RU"/>
        </w:rPr>
        <w:t>Раздел 2. Нравственные ценности российского народа</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«Береги землю родимую, как мать любимую».</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Представления о патриотизме в фольклоре разных народов. Герои национального эпоса разных народов (Улып, Сияжар, Боотур, Урал-батыр и др.).</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Жизнь ратными подвигами полна.</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Реальные примеры выражения патриотических чувств в ист</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В труде — красота человека.</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Тема труда в фольклоре разных народов (сказках, легендах, посл</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вицах).</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«Плод добрых трудов славен...».</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Буддизм, ислам, христианство о труде и трудолюбии.</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Люди труда.</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Примеры самоотверженного труда людей разной национальности на благо родины (землепроходцы, ученые, путешественники, колхозники и пр.).</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Бережное отношение к природе.</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Одушевление природы нашими предками. Роль заповедников в сохранении природных объектов. Заповедники на карте России.</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Семья — хранитель духовных ценностей.</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шения членов семьи. Отражение ценностей семьи в фольклоре разных народов. Семья - первый трудовой коллектив.</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0"/>
          <w:sz w:val="24"/>
          <w:szCs w:val="24"/>
          <w:lang w:val="ru-RU" w:eastAsia="ru-RU"/>
        </w:rPr>
        <w:t>Раздел 3. Религия и культура</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Роль религии в развитии культуры.</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Вклад религии в развитие материальной и духовной культуры общества.</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Культурное наследие христианской Руси.</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w:t>
      </w:r>
      <w:r w:rsidRPr="009C12A7">
        <w:rPr>
          <w:rFonts w:ascii="Times New Roman" w:eastAsia="Times New Roman" w:hAnsi="Times New Roman" w:cs="Times New Roman"/>
          <w:color w:val="000000"/>
          <w:sz w:val="24"/>
          <w:szCs w:val="24"/>
          <w:lang w:val="ru-RU" w:eastAsia="ru-RU"/>
        </w:rPr>
        <w:t>в</w:t>
      </w:r>
      <w:r w:rsidRPr="009C12A7">
        <w:rPr>
          <w:rFonts w:ascii="Times New Roman" w:eastAsia="Times New Roman" w:hAnsi="Times New Roman" w:cs="Times New Roman"/>
          <w:color w:val="000000"/>
          <w:sz w:val="24"/>
          <w:szCs w:val="24"/>
          <w:lang w:val="ru-RU" w:eastAsia="ru-RU"/>
        </w:rPr>
        <w:t>ная музыка. Богослужебное песнопение. Колокольный звон. Особенности православного календ</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ря.</w:t>
      </w:r>
    </w:p>
    <w:p w:rsidR="009C12A7" w:rsidRPr="009C12A7" w:rsidRDefault="009C12A7" w:rsidP="009C12A7">
      <w:p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Культура ислама.</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Возникновение ислама. Первые столетия ислама (</w:t>
      </w:r>
      <w:r w:rsidRPr="00055B05">
        <w:rPr>
          <w:rFonts w:ascii="Times New Roman" w:eastAsia="Times New Roman" w:hAnsi="Times New Roman" w:cs="Times New Roman"/>
          <w:color w:val="000000"/>
          <w:sz w:val="24"/>
          <w:szCs w:val="24"/>
          <w:lang w:eastAsia="ru-RU"/>
        </w:rPr>
        <w:t>VII</w:t>
      </w:r>
      <w:r w:rsidRPr="009C12A7">
        <w:rPr>
          <w:rFonts w:ascii="Times New Roman" w:eastAsia="Times New Roman" w:hAnsi="Times New Roman" w:cs="Times New Roman"/>
          <w:color w:val="000000"/>
          <w:sz w:val="24"/>
          <w:szCs w:val="24"/>
          <w:lang w:val="ru-RU" w:eastAsia="ru-RU"/>
        </w:rPr>
        <w:t>-</w:t>
      </w:r>
      <w:r w:rsidRPr="00055B05">
        <w:rPr>
          <w:rFonts w:ascii="Times New Roman" w:eastAsia="Times New Roman" w:hAnsi="Times New Roman" w:cs="Times New Roman"/>
          <w:color w:val="000000"/>
          <w:sz w:val="24"/>
          <w:szCs w:val="24"/>
          <w:lang w:eastAsia="ru-RU"/>
        </w:rPr>
        <w:t>XII</w:t>
      </w:r>
      <w:r w:rsidRPr="009C12A7">
        <w:rPr>
          <w:rFonts w:ascii="Times New Roman" w:eastAsia="Times New Roman" w:hAnsi="Times New Roman" w:cs="Times New Roman"/>
          <w:color w:val="000000"/>
          <w:sz w:val="24"/>
          <w:szCs w:val="24"/>
          <w:lang w:val="ru-RU" w:eastAsia="ru-RU"/>
        </w:rPr>
        <w:t xml:space="preserve"> века)</w:t>
      </w:r>
    </w:p>
    <w:p w:rsidR="009C12A7" w:rsidRPr="00055B05" w:rsidRDefault="009C12A7" w:rsidP="009C12A7">
      <w:pPr>
        <w:widowControl/>
        <w:numPr>
          <w:ilvl w:val="0"/>
          <w:numId w:val="351"/>
        </w:numPr>
        <w:shd w:val="clear" w:color="auto" w:fill="FFFFFF"/>
        <w:spacing w:before="100" w:beforeAutospacing="1"/>
        <w:ind w:right="23"/>
        <w:rPr>
          <w:rFonts w:ascii="Times New Roman" w:eastAsia="Times New Roman" w:hAnsi="Times New Roman" w:cs="Times New Roman"/>
          <w:sz w:val="24"/>
          <w:szCs w:val="24"/>
          <w:lang w:eastAsia="ru-RU"/>
        </w:rPr>
      </w:pPr>
      <w:r w:rsidRPr="009C12A7">
        <w:rPr>
          <w:rFonts w:ascii="Times New Roman" w:eastAsia="Times New Roman" w:hAnsi="Times New Roman" w:cs="Times New Roman"/>
          <w:color w:val="000000"/>
          <w:sz w:val="24"/>
          <w:szCs w:val="24"/>
          <w:lang w:val="ru-RU" w:eastAsia="ru-RU"/>
        </w:rPr>
        <w:lastRenderedPageBreak/>
        <w:t>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 xml:space="preserve">дов, исповедующих ислам. Мечеть - часть исламской культуры. </w:t>
      </w:r>
      <w:r w:rsidRPr="00055B05">
        <w:rPr>
          <w:rFonts w:ascii="Times New Roman" w:eastAsia="Times New Roman" w:hAnsi="Times New Roman" w:cs="Times New Roman"/>
          <w:color w:val="000000"/>
          <w:sz w:val="24"/>
          <w:szCs w:val="24"/>
          <w:lang w:eastAsia="ru-RU"/>
        </w:rPr>
        <w:t>Исламский календарь.</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Иудаизм и культура.</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Возникновение иудаизма. Тора - Пятикнижие Моисея. Синагога - молел</w:t>
      </w:r>
      <w:r w:rsidRPr="009C12A7">
        <w:rPr>
          <w:rFonts w:ascii="Times New Roman" w:eastAsia="Times New Roman" w:hAnsi="Times New Roman" w:cs="Times New Roman"/>
          <w:color w:val="000000"/>
          <w:sz w:val="24"/>
          <w:szCs w:val="24"/>
          <w:lang w:val="ru-RU" w:eastAsia="ru-RU"/>
        </w:rPr>
        <w:t>ь</w:t>
      </w:r>
      <w:r w:rsidRPr="009C12A7">
        <w:rPr>
          <w:rFonts w:ascii="Times New Roman" w:eastAsia="Times New Roman" w:hAnsi="Times New Roman" w:cs="Times New Roman"/>
          <w:color w:val="000000"/>
          <w:sz w:val="24"/>
          <w:szCs w:val="24"/>
          <w:lang w:val="ru-RU" w:eastAsia="ru-RU"/>
        </w:rPr>
        <w:t>ный дом иудеев. Особенности внутреннего убранства синагоги. Священная история иудеев в с</w:t>
      </w:r>
      <w:r w:rsidRPr="009C12A7">
        <w:rPr>
          <w:rFonts w:ascii="Times New Roman" w:eastAsia="Times New Roman" w:hAnsi="Times New Roman" w:cs="Times New Roman"/>
          <w:color w:val="000000"/>
          <w:sz w:val="24"/>
          <w:szCs w:val="24"/>
          <w:lang w:val="ru-RU" w:eastAsia="ru-RU"/>
        </w:rPr>
        <w:t>ю</w:t>
      </w:r>
      <w:r w:rsidRPr="009C12A7">
        <w:rPr>
          <w:rFonts w:ascii="Times New Roman" w:eastAsia="Times New Roman" w:hAnsi="Times New Roman" w:cs="Times New Roman"/>
          <w:color w:val="000000"/>
          <w:sz w:val="24"/>
          <w:szCs w:val="24"/>
          <w:lang w:val="ru-RU" w:eastAsia="ru-RU"/>
        </w:rPr>
        <w:t>жетах мировой живописи. Еврейский календарь.</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Культурные традиции буддизма</w:t>
      </w:r>
      <w:r w:rsidRPr="009C12A7">
        <w:rPr>
          <w:rFonts w:ascii="Times New Roman" w:eastAsia="Times New Roman" w:hAnsi="Times New Roman" w:cs="Times New Roman"/>
          <w:color w:val="000000"/>
          <w:sz w:val="24"/>
          <w:szCs w:val="24"/>
          <w:lang w:val="ru-RU" w:eastAsia="ru-RU"/>
        </w:rPr>
        <w:t>. Распространение буддизма в России. Культовые сооружения буддистов. Буддийские монастыри. Искусство танка. Буддийский календарь.</w:t>
      </w:r>
    </w:p>
    <w:p w:rsidR="009C12A7" w:rsidRPr="009C12A7" w:rsidRDefault="009C12A7" w:rsidP="009C12A7">
      <w:p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0"/>
          <w:sz w:val="24"/>
          <w:szCs w:val="24"/>
          <w:lang w:val="ru-RU" w:eastAsia="ru-RU"/>
        </w:rPr>
        <w:t>Раздел 4. Как сохранить духовные ценности</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Забота государства о сохранении духовных ценностей.</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Конституционные гарантии права гра</w:t>
      </w:r>
      <w:r w:rsidRPr="009C12A7">
        <w:rPr>
          <w:rFonts w:ascii="Times New Roman" w:eastAsia="Times New Roman" w:hAnsi="Times New Roman" w:cs="Times New Roman"/>
          <w:color w:val="000000"/>
          <w:sz w:val="24"/>
          <w:szCs w:val="24"/>
          <w:lang w:val="ru-RU" w:eastAsia="ru-RU"/>
        </w:rPr>
        <w:t>ж</w:t>
      </w:r>
      <w:r w:rsidRPr="009C12A7">
        <w:rPr>
          <w:rFonts w:ascii="Times New Roman" w:eastAsia="Times New Roman" w:hAnsi="Times New Roman" w:cs="Times New Roman"/>
          <w:color w:val="000000"/>
          <w:sz w:val="24"/>
          <w:szCs w:val="24"/>
          <w:lang w:val="ru-RU" w:eastAsia="ru-RU"/>
        </w:rPr>
        <w:t>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Хранить память предков.</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Уважение к труду, обычаям, вере предков. Примеры благотворительн</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сти из российской истории. Известные меценаты России.</w:t>
      </w:r>
    </w:p>
    <w:p w:rsidR="009C12A7" w:rsidRPr="009C12A7" w:rsidRDefault="009C12A7" w:rsidP="009C12A7">
      <w:pPr>
        <w:shd w:val="clear" w:color="auto" w:fill="FFFFFF"/>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color w:val="000000"/>
          <w:sz w:val="24"/>
          <w:szCs w:val="24"/>
          <w:lang w:val="ru-RU" w:eastAsia="ru-RU"/>
        </w:rPr>
        <w:t>Раздел 5. Твой духовный мир.</w:t>
      </w:r>
    </w:p>
    <w:p w:rsidR="009C12A7" w:rsidRPr="009C12A7" w:rsidRDefault="009C12A7" w:rsidP="009C12A7">
      <w:pPr>
        <w:shd w:val="clear" w:color="auto" w:fill="FFFFFF"/>
        <w:spacing w:before="100" w:beforeAutospacing="1"/>
        <w:ind w:right="23"/>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i/>
          <w:iCs/>
          <w:color w:val="000000"/>
          <w:sz w:val="24"/>
          <w:szCs w:val="24"/>
          <w:lang w:val="ru-RU" w:eastAsia="ru-RU"/>
        </w:rPr>
        <w:t>Что составляет твой духовный мир.</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Образованность человека, его интересы, увлечения, симп</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тии, радости, нравственные качества личности - составляющие духовного мира. Культура повед</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ния человека. Этикет в разных жизненных ситуациях. Нравственные качества человека.</w:t>
      </w:r>
    </w:p>
    <w:p w:rsidR="009C12A7" w:rsidRPr="009C12A7" w:rsidRDefault="009C12A7" w:rsidP="009C12A7">
      <w:pPr>
        <w:shd w:val="clear" w:color="auto" w:fill="FFFFFF"/>
        <w:spacing w:before="100" w:beforeAutospacing="1"/>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ab/>
        <w:t>«ОДНКНР» («Основы духовно-нравственной культуры народов России»),  6 класс</w:t>
      </w:r>
    </w:p>
    <w:p w:rsidR="009C12A7" w:rsidRPr="009C12A7" w:rsidRDefault="009C12A7" w:rsidP="009C12A7">
      <w:pPr>
        <w:contextualSpacing/>
        <w:rPr>
          <w:rFonts w:ascii="Times New Roman" w:eastAsia="Times New Roman" w:hAnsi="Times New Roman" w:cs="Times New Roman"/>
          <w:b/>
          <w:bCs/>
          <w:sz w:val="24"/>
          <w:szCs w:val="24"/>
          <w:lang w:val="ru-RU"/>
        </w:rPr>
      </w:pP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Содержание курса </w:t>
      </w:r>
    </w:p>
    <w:p w:rsidR="009C12A7" w:rsidRPr="009C12A7" w:rsidRDefault="009C12A7" w:rsidP="009C12A7">
      <w:pPr>
        <w:rPr>
          <w:rFonts w:ascii="Times New Roman" w:eastAsia="Calibri" w:hAnsi="Times New Roman" w:cs="Times New Roman"/>
          <w:b/>
          <w:spacing w:val="-7"/>
          <w:sz w:val="24"/>
          <w:szCs w:val="24"/>
          <w:lang w:val="ru-RU"/>
        </w:rPr>
      </w:pPr>
      <w:r w:rsidRPr="009C12A7">
        <w:rPr>
          <w:rFonts w:ascii="Times New Roman" w:eastAsia="Calibri" w:hAnsi="Times New Roman" w:cs="Times New Roman"/>
          <w:b/>
          <w:sz w:val="24"/>
          <w:szCs w:val="24"/>
          <w:lang w:val="ru-RU"/>
        </w:rPr>
        <w:t xml:space="preserve">                 «Основы духовно-нравственной культуры народов России»</w:t>
      </w:r>
      <w:r w:rsidRPr="009C12A7">
        <w:rPr>
          <w:rFonts w:ascii="Times New Roman" w:eastAsia="Calibri" w:hAnsi="Times New Roman" w:cs="Times New Roman"/>
          <w:b/>
          <w:spacing w:val="-7"/>
          <w:sz w:val="24"/>
          <w:szCs w:val="24"/>
          <w:lang w:val="ru-RU"/>
        </w:rPr>
        <w:t xml:space="preserve">                                                       6 класс (35 ч.)</w:t>
      </w:r>
    </w:p>
    <w:p w:rsidR="009C12A7" w:rsidRPr="009C12A7" w:rsidRDefault="009C12A7" w:rsidP="009C12A7">
      <w:pPr>
        <w:rPr>
          <w:rFonts w:ascii="Times New Roman" w:eastAsia="Calibri" w:hAnsi="Times New Roman" w:cs="Times New Roman"/>
          <w:b/>
          <w:spacing w:val="-7"/>
          <w:sz w:val="24"/>
          <w:szCs w:val="24"/>
          <w:lang w:val="ru-RU"/>
        </w:rPr>
      </w:pPr>
    </w:p>
    <w:p w:rsidR="009C12A7" w:rsidRPr="009C12A7" w:rsidRDefault="009C12A7" w:rsidP="009C12A7">
      <w:pPr>
        <w:rPr>
          <w:rFonts w:ascii="Times New Roman" w:eastAsia="Calibri" w:hAnsi="Times New Roman" w:cs="Times New Roman"/>
          <w:b/>
          <w:spacing w:val="-7"/>
          <w:sz w:val="24"/>
          <w:szCs w:val="24"/>
          <w:lang w:val="ru-RU"/>
        </w:rPr>
      </w:pPr>
      <w:r w:rsidRPr="009C12A7">
        <w:rPr>
          <w:rFonts w:ascii="Times New Roman" w:eastAsia="Calibri" w:hAnsi="Times New Roman" w:cs="Times New Roman"/>
          <w:b/>
          <w:spacing w:val="-7"/>
          <w:sz w:val="24"/>
          <w:szCs w:val="24"/>
          <w:lang w:val="ru-RU"/>
        </w:rPr>
        <w:t xml:space="preserve">        Раздел 1. Традиции народов России (8 ч.) </w:t>
      </w:r>
    </w:p>
    <w:p w:rsidR="009C12A7" w:rsidRPr="009C12A7" w:rsidRDefault="009C12A7" w:rsidP="009C12A7">
      <w:pPr>
        <w:rPr>
          <w:rFonts w:ascii="Times New Roman" w:eastAsia="Calibri" w:hAnsi="Times New Roman" w:cs="Times New Roman"/>
          <w:spacing w:val="-7"/>
          <w:sz w:val="24"/>
          <w:szCs w:val="24"/>
          <w:lang w:val="ru-RU"/>
        </w:rPr>
      </w:pPr>
      <w:r w:rsidRPr="009C12A7">
        <w:rPr>
          <w:rFonts w:ascii="Times New Roman" w:eastAsia="Calibri" w:hAnsi="Times New Roman" w:cs="Times New Roman"/>
          <w:b/>
          <w:spacing w:val="-7"/>
          <w:sz w:val="24"/>
          <w:szCs w:val="24"/>
          <w:lang w:val="ru-RU"/>
        </w:rPr>
        <w:t xml:space="preserve">  </w:t>
      </w:r>
      <w:r w:rsidRPr="009C12A7">
        <w:rPr>
          <w:rFonts w:ascii="Times New Roman" w:eastAsia="Calibri" w:hAnsi="Times New Roman" w:cs="Times New Roman"/>
          <w:spacing w:val="-7"/>
          <w:sz w:val="24"/>
          <w:szCs w:val="24"/>
          <w:lang w:val="ru-RU"/>
        </w:rPr>
        <w:t>Влияние нации на формирование народности. Традиции и обычаи русского народа. Традиции и обычаи донских казаков. Традиции и обычаи украинского и белорусского народов. Традиции и обычаи татарск</w:t>
      </w:r>
      <w:r w:rsidRPr="009C12A7">
        <w:rPr>
          <w:rFonts w:ascii="Times New Roman" w:eastAsia="Calibri" w:hAnsi="Times New Roman" w:cs="Times New Roman"/>
          <w:spacing w:val="-7"/>
          <w:sz w:val="24"/>
          <w:szCs w:val="24"/>
          <w:lang w:val="ru-RU"/>
        </w:rPr>
        <w:t>о</w:t>
      </w:r>
      <w:r w:rsidRPr="009C12A7">
        <w:rPr>
          <w:rFonts w:ascii="Times New Roman" w:eastAsia="Calibri" w:hAnsi="Times New Roman" w:cs="Times New Roman"/>
          <w:spacing w:val="-7"/>
          <w:sz w:val="24"/>
          <w:szCs w:val="24"/>
          <w:lang w:val="ru-RU"/>
        </w:rPr>
        <w:t xml:space="preserve">го народа. Традиции и обычаи народов Кавказа и Закавказья. Традиции и обычаи казахского народа. Традиции и обычаи малых народов. </w:t>
      </w:r>
    </w:p>
    <w:p w:rsidR="009C12A7" w:rsidRPr="009C12A7" w:rsidRDefault="009C12A7" w:rsidP="009C12A7">
      <w:pPr>
        <w:rPr>
          <w:rFonts w:ascii="Times New Roman" w:eastAsia="Calibri" w:hAnsi="Times New Roman" w:cs="Times New Roman"/>
          <w:b/>
          <w:spacing w:val="-7"/>
          <w:sz w:val="24"/>
          <w:szCs w:val="24"/>
          <w:lang w:val="ru-RU"/>
        </w:rPr>
      </w:pPr>
      <w:r w:rsidRPr="009C12A7">
        <w:rPr>
          <w:rFonts w:ascii="Times New Roman" w:eastAsia="Calibri" w:hAnsi="Times New Roman" w:cs="Times New Roman"/>
          <w:b/>
          <w:spacing w:val="-7"/>
          <w:sz w:val="24"/>
          <w:szCs w:val="24"/>
          <w:lang w:val="ru-RU"/>
        </w:rPr>
        <w:t xml:space="preserve">        Раздел 2. Традиционные религии России (5 ч.)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pacing w:val="-7"/>
          <w:sz w:val="24"/>
          <w:szCs w:val="24"/>
          <w:lang w:val="ru-RU"/>
        </w:rPr>
        <w:t xml:space="preserve">Вклад религии в развитие материальной и духовной культуры общества. </w:t>
      </w:r>
      <w:r w:rsidRPr="009C12A7">
        <w:rPr>
          <w:rFonts w:ascii="Times New Roman" w:eastAsia="Calibri" w:hAnsi="Times New Roman" w:cs="Times New Roman"/>
          <w:color w:val="000000"/>
          <w:sz w:val="24"/>
          <w:szCs w:val="24"/>
          <w:lang w:val="ru-RU"/>
        </w:rPr>
        <w:t xml:space="preserve">Принятие христианства на Руси, влияние Византии. </w:t>
      </w:r>
      <w:r w:rsidRPr="009C12A7">
        <w:rPr>
          <w:rFonts w:ascii="Times New Roman" w:eastAsia="Calibri" w:hAnsi="Times New Roman" w:cs="Times New Roman"/>
          <w:sz w:val="24"/>
          <w:szCs w:val="24"/>
          <w:lang w:val="ru-RU"/>
        </w:rPr>
        <w:t>Христианские конфессии. Первые мусульманские государства на терр</w:t>
      </w:r>
      <w:r w:rsidRPr="009C12A7">
        <w:rPr>
          <w:rFonts w:ascii="Times New Roman" w:eastAsia="Calibri" w:hAnsi="Times New Roman" w:cs="Times New Roman"/>
          <w:sz w:val="24"/>
          <w:szCs w:val="24"/>
          <w:lang w:val="ru-RU"/>
        </w:rPr>
        <w:t>и</w:t>
      </w:r>
      <w:r w:rsidRPr="009C12A7">
        <w:rPr>
          <w:rFonts w:ascii="Times New Roman" w:eastAsia="Calibri" w:hAnsi="Times New Roman" w:cs="Times New Roman"/>
          <w:sz w:val="24"/>
          <w:szCs w:val="24"/>
          <w:lang w:val="ru-RU"/>
        </w:rPr>
        <w:t xml:space="preserve">тории России. </w:t>
      </w:r>
      <w:r w:rsidRPr="009C12A7">
        <w:rPr>
          <w:rFonts w:ascii="Times New Roman" w:eastAsia="Calibri" w:hAnsi="Times New Roman" w:cs="Times New Roman"/>
          <w:color w:val="000000"/>
          <w:sz w:val="24"/>
          <w:szCs w:val="24"/>
          <w:lang w:val="ru-RU"/>
        </w:rPr>
        <w:t>Направления в исламе. Народы России, исповедующие буддизм.</w:t>
      </w:r>
      <w:r w:rsidRPr="009C12A7">
        <w:rPr>
          <w:rFonts w:ascii="Times New Roman" w:eastAsia="Calibri" w:hAnsi="Times New Roman" w:cs="Times New Roman"/>
          <w:sz w:val="24"/>
          <w:szCs w:val="24"/>
          <w:lang w:val="ru-RU"/>
        </w:rPr>
        <w:t xml:space="preserve"> Течения в будди</w:t>
      </w:r>
      <w:r w:rsidRPr="009C12A7">
        <w:rPr>
          <w:rFonts w:ascii="Times New Roman" w:eastAsia="Calibri" w:hAnsi="Times New Roman" w:cs="Times New Roman"/>
          <w:sz w:val="24"/>
          <w:szCs w:val="24"/>
          <w:lang w:val="ru-RU"/>
        </w:rPr>
        <w:t>з</w:t>
      </w:r>
      <w:r w:rsidRPr="009C12A7">
        <w:rPr>
          <w:rFonts w:ascii="Times New Roman" w:eastAsia="Calibri" w:hAnsi="Times New Roman" w:cs="Times New Roman"/>
          <w:sz w:val="24"/>
          <w:szCs w:val="24"/>
          <w:lang w:val="ru-RU"/>
        </w:rPr>
        <w:t>ме.</w:t>
      </w:r>
    </w:p>
    <w:p w:rsidR="009C12A7" w:rsidRPr="009C12A7" w:rsidRDefault="009C12A7" w:rsidP="009C12A7">
      <w:pP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Раздел 3. Влияние культуры на личность (2 ч.)</w:t>
      </w:r>
    </w:p>
    <w:p w:rsidR="009C12A7" w:rsidRPr="009C12A7" w:rsidRDefault="009C12A7" w:rsidP="009C12A7">
      <w:pPr>
        <w:rPr>
          <w:rFonts w:ascii="Times New Roman" w:eastAsia="Calibri" w:hAnsi="Times New Roman" w:cs="Times New Roman"/>
          <w:color w:val="000000"/>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color w:val="000000"/>
          <w:sz w:val="24"/>
          <w:szCs w:val="24"/>
          <w:lang w:val="ru-RU"/>
        </w:rPr>
        <w:t>Невозможность жизни человека вне культуры. Влияние характера личности на её вклад в культ</w:t>
      </w:r>
      <w:r w:rsidRPr="009C12A7">
        <w:rPr>
          <w:rFonts w:ascii="Times New Roman" w:eastAsia="Calibri" w:hAnsi="Times New Roman" w:cs="Times New Roman"/>
          <w:color w:val="000000"/>
          <w:sz w:val="24"/>
          <w:szCs w:val="24"/>
          <w:lang w:val="ru-RU"/>
        </w:rPr>
        <w:t>у</w:t>
      </w:r>
      <w:r w:rsidRPr="009C12A7">
        <w:rPr>
          <w:rFonts w:ascii="Times New Roman" w:eastAsia="Calibri" w:hAnsi="Times New Roman" w:cs="Times New Roman"/>
          <w:color w:val="000000"/>
          <w:sz w:val="24"/>
          <w:szCs w:val="24"/>
          <w:lang w:val="ru-RU"/>
        </w:rPr>
        <w:t>ру.</w:t>
      </w:r>
    </w:p>
    <w:p w:rsidR="009C12A7" w:rsidRPr="009C12A7" w:rsidRDefault="009C12A7" w:rsidP="009C12A7">
      <w:pPr>
        <w:rPr>
          <w:rFonts w:ascii="Times New Roman" w:eastAsia="Calibri" w:hAnsi="Times New Roman" w:cs="Times New Roman"/>
          <w:b/>
          <w:color w:val="000000"/>
          <w:sz w:val="24"/>
          <w:szCs w:val="24"/>
          <w:lang w:val="ru-RU"/>
        </w:rPr>
      </w:pPr>
      <w:r w:rsidRPr="009C12A7">
        <w:rPr>
          <w:rFonts w:ascii="Times New Roman" w:eastAsia="Calibri" w:hAnsi="Times New Roman" w:cs="Times New Roman"/>
          <w:b/>
          <w:color w:val="000000"/>
          <w:sz w:val="24"/>
          <w:szCs w:val="24"/>
          <w:lang w:val="ru-RU"/>
        </w:rPr>
        <w:t xml:space="preserve">        Раздел 4. Менталитет народов России (6 ч.)</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color w:val="000000"/>
          <w:sz w:val="24"/>
          <w:szCs w:val="24"/>
          <w:lang w:val="ru-RU"/>
        </w:rPr>
        <w:t xml:space="preserve"> </w:t>
      </w:r>
      <w:r w:rsidRPr="009C12A7">
        <w:rPr>
          <w:rFonts w:ascii="Times New Roman" w:eastAsia="Calibri" w:hAnsi="Times New Roman" w:cs="Times New Roman"/>
          <w:sz w:val="24"/>
          <w:szCs w:val="24"/>
          <w:lang w:val="ru-RU"/>
        </w:rPr>
        <w:t>Особенности менталитета русского народа. Особенности менталитета украинского и белорусск</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 xml:space="preserve">го народов. Особенности менталитета татарского народа. Особенности менталитета башкирского народа. Особенности менталитета казахского народа. Особенности менталитета малых народов России.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 xml:space="preserve">        Раздел 5. Культура и нравственность (8 ч.)</w:t>
      </w:r>
      <w:r w:rsidRPr="009C12A7">
        <w:rPr>
          <w:rFonts w:ascii="Times New Roman" w:eastAsia="Calibri" w:hAnsi="Times New Roman" w:cs="Times New Roman"/>
          <w:sz w:val="24"/>
          <w:szCs w:val="24"/>
          <w:lang w:val="ru-RU"/>
        </w:rPr>
        <w:t xml:space="preserve">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color w:val="000000"/>
          <w:sz w:val="24"/>
          <w:szCs w:val="24"/>
          <w:lang w:val="ru-RU"/>
        </w:rPr>
        <w:t xml:space="preserve">Законы нравственности – часть культуры общества. Роль семьи в жизни человека. </w:t>
      </w:r>
      <w:r w:rsidRPr="009C12A7">
        <w:rPr>
          <w:rFonts w:ascii="Times New Roman" w:eastAsia="Calibri" w:hAnsi="Times New Roman" w:cs="Times New Roman"/>
          <w:sz w:val="24"/>
          <w:szCs w:val="24"/>
          <w:lang w:val="ru-RU"/>
        </w:rPr>
        <w:t>Православные Софийские соборы. Совесть.</w:t>
      </w:r>
    </w:p>
    <w:p w:rsidR="009C12A7" w:rsidRPr="009C12A7" w:rsidRDefault="009C12A7" w:rsidP="009C12A7">
      <w:pPr>
        <w:rPr>
          <w:rFonts w:ascii="Times New Roman" w:eastAsia="Calibri" w:hAnsi="Times New Roman" w:cs="Times New Roman"/>
          <w:color w:val="000000"/>
          <w:sz w:val="24"/>
          <w:szCs w:val="24"/>
          <w:lang w:val="ru-RU"/>
        </w:rPr>
      </w:pPr>
      <w:r w:rsidRPr="009C12A7">
        <w:rPr>
          <w:rFonts w:ascii="Times New Roman" w:eastAsia="Calibri" w:hAnsi="Times New Roman" w:cs="Times New Roman"/>
          <w:sz w:val="24"/>
          <w:szCs w:val="24"/>
          <w:lang w:val="ru-RU"/>
        </w:rPr>
        <w:t>Честь. Героизм.</w:t>
      </w:r>
      <w:r w:rsidRPr="009C12A7">
        <w:rPr>
          <w:rFonts w:ascii="Times New Roman" w:eastAsia="Calibri" w:hAnsi="Times New Roman" w:cs="Times New Roman"/>
          <w:color w:val="000000"/>
          <w:sz w:val="24"/>
          <w:szCs w:val="24"/>
          <w:lang w:val="ru-RU"/>
        </w:rPr>
        <w:t xml:space="preserve"> Культура поведения человека. Этикет в разных жизненных ситуациях.</w:t>
      </w:r>
    </w:p>
    <w:p w:rsidR="009C12A7" w:rsidRPr="009C12A7" w:rsidRDefault="009C12A7" w:rsidP="009C12A7">
      <w:pPr>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lastRenderedPageBreak/>
        <w:t xml:space="preserve">      Контрольные работы (2). Итоговый урок.</w:t>
      </w:r>
    </w:p>
    <w:p w:rsidR="009C12A7" w:rsidRPr="009C12A7" w:rsidRDefault="009C12A7" w:rsidP="009C12A7">
      <w:pPr>
        <w:contextualSpacing/>
        <w:rPr>
          <w:rFonts w:ascii="Times New Roman" w:eastAsia="Times New Roman" w:hAnsi="Times New Roman" w:cs="Times New Roman"/>
          <w:b/>
          <w:bCs/>
          <w:sz w:val="24"/>
          <w:szCs w:val="24"/>
          <w:lang w:val="ru-RU"/>
        </w:rPr>
      </w:pPr>
    </w:p>
    <w:p w:rsidR="009C12A7" w:rsidRPr="009C12A7" w:rsidRDefault="009C12A7" w:rsidP="009C12A7">
      <w:pPr>
        <w:contextualSpacing/>
        <w:rPr>
          <w:rFonts w:ascii="Times New Roman" w:eastAsia="Times New Roman" w:hAnsi="Times New Roman" w:cs="Times New Roman"/>
          <w:b/>
          <w:bCs/>
          <w:sz w:val="24"/>
          <w:szCs w:val="24"/>
          <w:lang w:val="ru-RU"/>
        </w:rPr>
      </w:pPr>
      <w:r w:rsidRPr="009C12A7">
        <w:rPr>
          <w:rFonts w:ascii="Times New Roman" w:eastAsia="Times New Roman" w:hAnsi="Times New Roman" w:cs="Times New Roman"/>
          <w:b/>
          <w:bCs/>
          <w:color w:val="000000"/>
          <w:sz w:val="24"/>
          <w:szCs w:val="24"/>
          <w:lang w:val="ru-RU" w:eastAsia="ru-RU"/>
        </w:rPr>
        <w:t>«ОДНКНР» ( «Основы духовно-нравственной культуры народов России»),  7 класс</w:t>
      </w:r>
    </w:p>
    <w:p w:rsidR="009C12A7" w:rsidRPr="009C12A7" w:rsidRDefault="009C12A7" w:rsidP="009C12A7">
      <w:pPr>
        <w:contextualSpacing/>
        <w:rPr>
          <w:rFonts w:ascii="Times New Roman" w:eastAsia="Calibri" w:hAnsi="Times New Roman" w:cs="Times New Roman"/>
          <w:sz w:val="24"/>
          <w:szCs w:val="24"/>
          <w:shd w:val="clear" w:color="auto" w:fill="FFFFFF"/>
          <w:lang w:val="ru-RU"/>
        </w:rPr>
      </w:pPr>
    </w:p>
    <w:p w:rsidR="009C12A7" w:rsidRPr="009C12A7" w:rsidRDefault="009C12A7" w:rsidP="009C12A7">
      <w:pPr>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Содержание курса </w:t>
      </w:r>
    </w:p>
    <w:p w:rsidR="009C12A7" w:rsidRPr="009C12A7" w:rsidRDefault="009C12A7" w:rsidP="009C12A7">
      <w:pPr>
        <w:contextualSpacing/>
        <w:rPr>
          <w:rFonts w:ascii="Times New Roman" w:eastAsia="Calibri" w:hAnsi="Times New Roman" w:cs="Times New Roman"/>
          <w:b/>
          <w:spacing w:val="-7"/>
          <w:sz w:val="24"/>
          <w:szCs w:val="24"/>
          <w:lang w:val="ru-RU"/>
        </w:rPr>
      </w:pPr>
      <w:r w:rsidRPr="009C12A7">
        <w:rPr>
          <w:rFonts w:ascii="Times New Roman" w:eastAsia="Calibri" w:hAnsi="Times New Roman" w:cs="Times New Roman"/>
          <w:b/>
          <w:sz w:val="24"/>
          <w:szCs w:val="24"/>
          <w:lang w:val="ru-RU"/>
        </w:rPr>
        <w:t>«Основы духовно-нравственной культуры народов России» («ОДНКНР»)</w:t>
      </w:r>
      <w:r w:rsidRPr="009C12A7">
        <w:rPr>
          <w:rFonts w:ascii="Times New Roman" w:eastAsia="Calibri" w:hAnsi="Times New Roman" w:cs="Times New Roman"/>
          <w:b/>
          <w:spacing w:val="-7"/>
          <w:sz w:val="24"/>
          <w:szCs w:val="24"/>
          <w:lang w:val="ru-RU"/>
        </w:rPr>
        <w:t xml:space="preserve">                                                     7 класс (33 ч.)</w:t>
      </w:r>
    </w:p>
    <w:p w:rsidR="009C12A7" w:rsidRPr="009C12A7" w:rsidRDefault="009C12A7" w:rsidP="009C12A7">
      <w:pPr>
        <w:rPr>
          <w:rFonts w:ascii="Times New Roman" w:eastAsia="Calibri" w:hAnsi="Times New Roman" w:cs="Times New Roman"/>
          <w:b/>
          <w:spacing w:val="-7"/>
          <w:sz w:val="24"/>
          <w:szCs w:val="24"/>
          <w:lang w:val="ru-RU"/>
        </w:rPr>
      </w:pPr>
    </w:p>
    <w:p w:rsidR="009C12A7" w:rsidRPr="009C12A7" w:rsidRDefault="009C12A7" w:rsidP="009C12A7">
      <w:pPr>
        <w:rPr>
          <w:rFonts w:ascii="Times New Roman" w:eastAsia="Calibri" w:hAnsi="Times New Roman" w:cs="Times New Roman"/>
          <w:b/>
          <w:spacing w:val="-7"/>
          <w:sz w:val="24"/>
          <w:szCs w:val="24"/>
          <w:lang w:val="ru-RU"/>
        </w:rPr>
      </w:pPr>
      <w:r w:rsidRPr="009C12A7">
        <w:rPr>
          <w:rFonts w:ascii="Times New Roman" w:eastAsia="Calibri" w:hAnsi="Times New Roman" w:cs="Times New Roman"/>
          <w:b/>
          <w:spacing w:val="-7"/>
          <w:sz w:val="24"/>
          <w:szCs w:val="24"/>
          <w:lang w:val="ru-RU"/>
        </w:rPr>
        <w:t xml:space="preserve">        Раздел 1. Нравственное воспитание в культуре народов России (8 ч.)</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b/>
          <w:spacing w:val="-7"/>
          <w:sz w:val="24"/>
          <w:szCs w:val="24"/>
          <w:lang w:val="ru-RU"/>
        </w:rPr>
        <w:t xml:space="preserve"> </w:t>
      </w:r>
      <w:r w:rsidRPr="009C12A7">
        <w:rPr>
          <w:rFonts w:ascii="Times New Roman" w:eastAsia="Calibri" w:hAnsi="Times New Roman" w:cs="Times New Roman"/>
          <w:sz w:val="24"/>
          <w:szCs w:val="24"/>
          <w:lang w:val="ru-RU"/>
        </w:rPr>
        <w:t>Особенности нравственного воспитания народов России. Герои русского народа. Герои  донского края. Герои татарского народа. Герои украинского и белорусского народов. Герои народов Кавк</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за и Закавказья. Герои казахского народа. Герои малых народов.</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w:t>
      </w:r>
      <w:r w:rsidRPr="009C12A7">
        <w:rPr>
          <w:rFonts w:ascii="Times New Roman" w:eastAsia="Calibri" w:hAnsi="Times New Roman" w:cs="Times New Roman"/>
          <w:b/>
          <w:sz w:val="24"/>
          <w:szCs w:val="24"/>
          <w:lang w:val="ru-RU"/>
        </w:rPr>
        <w:t>Раздел 2. Религиозная символика в традиционных религиях России.                       Рел</w:t>
      </w:r>
      <w:r w:rsidRPr="009C12A7">
        <w:rPr>
          <w:rFonts w:ascii="Times New Roman" w:eastAsia="Calibri" w:hAnsi="Times New Roman" w:cs="Times New Roman"/>
          <w:b/>
          <w:sz w:val="24"/>
          <w:szCs w:val="24"/>
          <w:lang w:val="ru-RU"/>
        </w:rPr>
        <w:t>и</w:t>
      </w:r>
      <w:r w:rsidRPr="009C12A7">
        <w:rPr>
          <w:rFonts w:ascii="Times New Roman" w:eastAsia="Calibri" w:hAnsi="Times New Roman" w:cs="Times New Roman"/>
          <w:b/>
          <w:sz w:val="24"/>
          <w:szCs w:val="24"/>
          <w:lang w:val="ru-RU"/>
        </w:rPr>
        <w:t>гиозное мировоззрение (6 ч.)</w:t>
      </w:r>
      <w:r w:rsidRPr="009C12A7">
        <w:rPr>
          <w:rFonts w:ascii="Times New Roman" w:eastAsia="Calibri" w:hAnsi="Times New Roman" w:cs="Times New Roman"/>
          <w:sz w:val="24"/>
          <w:szCs w:val="24"/>
          <w:lang w:val="ru-RU"/>
        </w:rPr>
        <w:t xml:space="preserve">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Значение религии в формировании нравственного воспитания общества. Символы христианской веры. Иерархия в христианской церкви. Символы ислама. Особенности иерархии в исламе. Си</w:t>
      </w:r>
      <w:r w:rsidRPr="009C12A7">
        <w:rPr>
          <w:rFonts w:ascii="Times New Roman" w:eastAsia="Calibri" w:hAnsi="Times New Roman" w:cs="Times New Roman"/>
          <w:sz w:val="24"/>
          <w:szCs w:val="24"/>
          <w:lang w:val="ru-RU"/>
        </w:rPr>
        <w:t>м</w:t>
      </w:r>
      <w:r w:rsidRPr="009C12A7">
        <w:rPr>
          <w:rFonts w:ascii="Times New Roman" w:eastAsia="Calibri" w:hAnsi="Times New Roman" w:cs="Times New Roman"/>
          <w:sz w:val="24"/>
          <w:szCs w:val="24"/>
          <w:lang w:val="ru-RU"/>
        </w:rPr>
        <w:t xml:space="preserve">волы буддизма. Особенности мировоззрения в буддизме.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 xml:space="preserve">        Раздел 3. Выдающиеся деятели науки и культуры многонационального народа России (8ч.)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Выдающиеся ученые и культурные деятели русского народа. Выдающиеся ученые и культурные деятели украинского и белорусского народов. Выдающиеся ученые и культурные деятели тата</w:t>
      </w:r>
      <w:r w:rsidRPr="009C12A7">
        <w:rPr>
          <w:rFonts w:ascii="Times New Roman" w:eastAsia="Calibri" w:hAnsi="Times New Roman" w:cs="Times New Roman"/>
          <w:sz w:val="24"/>
          <w:szCs w:val="24"/>
          <w:lang w:val="ru-RU"/>
        </w:rPr>
        <w:t>р</w:t>
      </w:r>
      <w:r w:rsidRPr="009C12A7">
        <w:rPr>
          <w:rFonts w:ascii="Times New Roman" w:eastAsia="Calibri" w:hAnsi="Times New Roman" w:cs="Times New Roman"/>
          <w:sz w:val="24"/>
          <w:szCs w:val="24"/>
          <w:lang w:val="ru-RU"/>
        </w:rPr>
        <w:t>ского народов. Выдающиеся ученые и культурные деятели башкирского народа. Выдающиеся ученые и культурные деятели казахского народа. Выдающиеся ученые и культурные деятели м</w:t>
      </w:r>
      <w:r w:rsidRPr="009C12A7">
        <w:rPr>
          <w:rFonts w:ascii="Times New Roman" w:eastAsia="Calibri" w:hAnsi="Times New Roman" w:cs="Times New Roman"/>
          <w:sz w:val="24"/>
          <w:szCs w:val="24"/>
          <w:lang w:val="ru-RU"/>
        </w:rPr>
        <w:t>а</w:t>
      </w:r>
      <w:r w:rsidRPr="009C12A7">
        <w:rPr>
          <w:rFonts w:ascii="Times New Roman" w:eastAsia="Calibri" w:hAnsi="Times New Roman" w:cs="Times New Roman"/>
          <w:sz w:val="24"/>
          <w:szCs w:val="24"/>
          <w:lang w:val="ru-RU"/>
        </w:rPr>
        <w:t>лых народов России.</w:t>
      </w:r>
    </w:p>
    <w:p w:rsidR="009C12A7" w:rsidRPr="009C12A7" w:rsidRDefault="009C12A7" w:rsidP="009C12A7">
      <w:pPr>
        <w:rPr>
          <w:rFonts w:ascii="Times New Roman" w:eastAsia="Calibri" w:hAnsi="Times New Roman" w:cs="Times New Roman"/>
          <w:spacing w:val="-7"/>
          <w:sz w:val="24"/>
          <w:szCs w:val="24"/>
          <w:lang w:val="ru-RU"/>
        </w:rPr>
      </w:pPr>
      <w:r w:rsidRPr="009C12A7">
        <w:rPr>
          <w:rFonts w:ascii="Times New Roman" w:eastAsia="Calibri" w:hAnsi="Times New Roman" w:cs="Times New Roman"/>
          <w:color w:val="000000"/>
          <w:sz w:val="24"/>
          <w:szCs w:val="24"/>
          <w:lang w:val="ru-RU"/>
        </w:rPr>
        <w:t>на благо Родины (землепроходцы, ученые, путешественники, колхозники и пр.).</w:t>
      </w:r>
      <w:r w:rsidRPr="009C12A7">
        <w:rPr>
          <w:rFonts w:ascii="Times New Roman" w:eastAsia="Calibri" w:hAnsi="Times New Roman" w:cs="Times New Roman"/>
          <w:sz w:val="24"/>
          <w:szCs w:val="24"/>
          <w:lang w:val="ru-RU"/>
        </w:rPr>
        <w:t xml:space="preserve">  </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b/>
          <w:sz w:val="24"/>
          <w:szCs w:val="24"/>
          <w:lang w:val="ru-RU"/>
        </w:rPr>
        <w:t xml:space="preserve">               Раздел 4. Наши нравственные ценности (9 ч.)</w:t>
      </w:r>
      <w:r w:rsidRPr="009C12A7">
        <w:rPr>
          <w:rFonts w:ascii="Times New Roman" w:eastAsia="Calibri" w:hAnsi="Times New Roman" w:cs="Times New Roman"/>
          <w:sz w:val="24"/>
          <w:szCs w:val="24"/>
          <w:lang w:val="ru-RU"/>
        </w:rPr>
        <w:t xml:space="preserve"> </w:t>
      </w:r>
    </w:p>
    <w:p w:rsidR="009C12A7" w:rsidRPr="009C12A7" w:rsidRDefault="009C12A7" w:rsidP="009C12A7">
      <w:pPr>
        <w:rPr>
          <w:rFonts w:ascii="Times New Roman" w:eastAsia="Calibri" w:hAnsi="Times New Roman" w:cs="Times New Roman"/>
          <w:color w:val="000000"/>
          <w:sz w:val="24"/>
          <w:szCs w:val="24"/>
          <w:lang w:val="ru-RU"/>
        </w:rPr>
      </w:pPr>
      <w:r w:rsidRPr="009C12A7">
        <w:rPr>
          <w:rFonts w:ascii="Times New Roman" w:eastAsia="Calibri" w:hAnsi="Times New Roman" w:cs="Times New Roman"/>
          <w:sz w:val="24"/>
          <w:szCs w:val="24"/>
          <w:lang w:val="ru-RU"/>
        </w:rPr>
        <w:t xml:space="preserve">Источники, создающие нравственные установки. Воспитание милосердия и сострадания. </w:t>
      </w:r>
      <w:r w:rsidRPr="009C12A7">
        <w:rPr>
          <w:rFonts w:ascii="Times New Roman" w:eastAsia="Calibri" w:hAnsi="Times New Roman" w:cs="Times New Roman"/>
          <w:color w:val="000000"/>
          <w:sz w:val="24"/>
          <w:szCs w:val="24"/>
          <w:lang w:val="ru-RU"/>
        </w:rPr>
        <w:t>Прим</w:t>
      </w:r>
      <w:r w:rsidRPr="009C12A7">
        <w:rPr>
          <w:rFonts w:ascii="Times New Roman" w:eastAsia="Calibri" w:hAnsi="Times New Roman" w:cs="Times New Roman"/>
          <w:color w:val="000000"/>
          <w:sz w:val="24"/>
          <w:szCs w:val="24"/>
          <w:lang w:val="ru-RU"/>
        </w:rPr>
        <w:t>е</w:t>
      </w:r>
      <w:r w:rsidRPr="009C12A7">
        <w:rPr>
          <w:rFonts w:ascii="Times New Roman" w:eastAsia="Calibri" w:hAnsi="Times New Roman" w:cs="Times New Roman"/>
          <w:color w:val="000000"/>
          <w:sz w:val="24"/>
          <w:szCs w:val="24"/>
          <w:lang w:val="ru-RU"/>
        </w:rPr>
        <w:t>ры самоотверженного труда людей разных национальностей на благо Родины (землепроходцы, ученые, путешественники, колхозники и пр.). Процесс воспитания в традициях народов России. Семейные ценности в традиционных религиях России.</w:t>
      </w:r>
    </w:p>
    <w:p w:rsidR="009C12A7" w:rsidRPr="009C12A7" w:rsidRDefault="009C12A7" w:rsidP="009C12A7">
      <w:pPr>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Троице – Сергиев монастырь как образец нравственного служения Отечеству. На страже духо</w:t>
      </w:r>
      <w:r w:rsidRPr="009C12A7">
        <w:rPr>
          <w:rFonts w:ascii="Times New Roman" w:eastAsia="Calibri" w:hAnsi="Times New Roman" w:cs="Times New Roman"/>
          <w:color w:val="000000"/>
          <w:sz w:val="24"/>
          <w:szCs w:val="24"/>
          <w:lang w:val="ru-RU"/>
        </w:rPr>
        <w:t>в</w:t>
      </w:r>
      <w:r w:rsidRPr="009C12A7">
        <w:rPr>
          <w:rFonts w:ascii="Times New Roman" w:eastAsia="Calibri" w:hAnsi="Times New Roman" w:cs="Times New Roman"/>
          <w:color w:val="000000"/>
          <w:sz w:val="24"/>
          <w:szCs w:val="24"/>
          <w:lang w:val="ru-RU"/>
        </w:rPr>
        <w:t>ных рубежей – из истории строительства кремлей. Патриотизм. Гражданственность.</w:t>
      </w:r>
    </w:p>
    <w:p w:rsidR="009C12A7" w:rsidRPr="009C12A7" w:rsidRDefault="009C12A7" w:rsidP="009C12A7">
      <w:pPr>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 xml:space="preserve">       Контрольные работы (1). Итоговый урок.</w:t>
      </w:r>
    </w:p>
    <w:p w:rsidR="009C12A7" w:rsidRPr="009C12A7" w:rsidRDefault="009C12A7" w:rsidP="009C12A7">
      <w:pPr>
        <w:rPr>
          <w:rFonts w:ascii="Times New Roman" w:eastAsia="Times New Roman" w:hAnsi="Times New Roman" w:cs="Times New Roman"/>
          <w:b/>
          <w:bCs/>
          <w:sz w:val="24"/>
          <w:szCs w:val="24"/>
          <w:lang w:val="ru-RU"/>
        </w:rPr>
      </w:pPr>
      <w:r w:rsidRPr="009C12A7">
        <w:rPr>
          <w:rFonts w:ascii="Times New Roman" w:eastAsia="Times New Roman" w:hAnsi="Times New Roman" w:cs="Times New Roman"/>
          <w:b/>
          <w:bCs/>
          <w:sz w:val="24"/>
          <w:szCs w:val="24"/>
          <w:lang w:val="ru-RU"/>
        </w:rPr>
        <w:t xml:space="preserve"> «ИСТОРИЧЕСКОЕ  КРАЕВЕДЕНИЕ»,</w:t>
      </w:r>
      <w:r w:rsidRPr="009C12A7">
        <w:rPr>
          <w:rFonts w:ascii="Times New Roman" w:eastAsia="Calibri" w:hAnsi="Times New Roman" w:cs="Times New Roman"/>
          <w:b/>
          <w:sz w:val="24"/>
          <w:szCs w:val="24"/>
          <w:lang w:val="ru-RU"/>
        </w:rPr>
        <w:t xml:space="preserve"> 8 класс</w:t>
      </w:r>
    </w:p>
    <w:p w:rsidR="009C12A7" w:rsidRPr="009C12A7" w:rsidRDefault="009C12A7" w:rsidP="009C12A7">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                                        Основное   содержание  программы  </w:t>
      </w:r>
    </w:p>
    <w:p w:rsidR="009C12A7" w:rsidRPr="009C12A7" w:rsidRDefault="009C12A7" w:rsidP="009C12A7">
      <w:pPr>
        <w:spacing w:before="100" w:beforeAutospacing="1"/>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Введение . </w:t>
      </w:r>
      <w:r w:rsidRPr="009C12A7">
        <w:rPr>
          <w:rFonts w:ascii="Times New Roman" w:eastAsia="Times New Roman" w:hAnsi="Times New Roman" w:cs="Times New Roman"/>
          <w:sz w:val="24"/>
          <w:szCs w:val="24"/>
          <w:lang w:val="ru-RU" w:eastAsia="ru-RU"/>
        </w:rPr>
        <w:t>Историческое краеведение</w:t>
      </w:r>
      <w:r w:rsidRPr="009C12A7">
        <w:rPr>
          <w:rFonts w:ascii="Times New Roman" w:eastAsia="Times New Roman" w:hAnsi="Times New Roman" w:cs="Times New Roman"/>
          <w:b/>
          <w:sz w:val="24"/>
          <w:szCs w:val="24"/>
          <w:lang w:val="ru-RU" w:eastAsia="ru-RU"/>
        </w:rPr>
        <w:t>. ( 1час)</w:t>
      </w:r>
    </w:p>
    <w:p w:rsidR="009C12A7" w:rsidRPr="009C12A7" w:rsidRDefault="009C12A7" w:rsidP="009C12A7">
      <w:pPr>
        <w:spacing w:before="100" w:beforeAutospacing="1"/>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Раздел 1.</w:t>
      </w: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«Донская земля как регион России» (10 часов).</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Региональная история как историческая дисциплина. Значение региональной истории. Ист</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рическое краеведение. Донская земля как регион России.</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Особенности геополитического и социально-экономического  расположения            Ростовской  области. Общие сведения о природе, водных и морских ресурсах, численности населения, особе</w:t>
      </w:r>
      <w:r w:rsidRPr="009C12A7">
        <w:rPr>
          <w:rFonts w:ascii="Times New Roman" w:eastAsia="Times New Roman" w:hAnsi="Times New Roman" w:cs="Times New Roman"/>
          <w:sz w:val="24"/>
          <w:szCs w:val="24"/>
          <w:lang w:val="ru-RU" w:eastAsia="ru-RU"/>
        </w:rPr>
        <w:t>н</w:t>
      </w:r>
      <w:r w:rsidRPr="009C12A7">
        <w:rPr>
          <w:rFonts w:ascii="Times New Roman" w:eastAsia="Times New Roman" w:hAnsi="Times New Roman" w:cs="Times New Roman"/>
          <w:sz w:val="24"/>
          <w:szCs w:val="24"/>
          <w:lang w:val="ru-RU" w:eastAsia="ru-RU"/>
        </w:rPr>
        <w:t>ности растительного и животного мира. Социально-экономическое развитие области в конце ХУ и ХУ11  веках. Геополитическое положение Донской земли на стыке мировых цивилизаций. До</w:t>
      </w:r>
      <w:r w:rsidRPr="009C12A7">
        <w:rPr>
          <w:rFonts w:ascii="Times New Roman" w:eastAsia="Times New Roman" w:hAnsi="Times New Roman" w:cs="Times New Roman"/>
          <w:sz w:val="24"/>
          <w:szCs w:val="24"/>
          <w:lang w:val="ru-RU" w:eastAsia="ru-RU"/>
        </w:rPr>
        <w:t>н</w:t>
      </w:r>
      <w:r w:rsidRPr="009C12A7">
        <w:rPr>
          <w:rFonts w:ascii="Times New Roman" w:eastAsia="Times New Roman" w:hAnsi="Times New Roman" w:cs="Times New Roman"/>
          <w:sz w:val="24"/>
          <w:szCs w:val="24"/>
          <w:lang w:val="ru-RU" w:eastAsia="ru-RU"/>
        </w:rPr>
        <w:t>ское казачество – как часть русского народа. Этнический состав  донского казачества. История донских народов. Государственные символы Донского края . Исторический календарь Донского края. Знаменитые земляки.</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Раздел 2. «Духовная культура Дона» (13 часов).</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Культура донского  казачества в ХУ11-ХУШ веках. Фольклор. Азовские повести. Ф.Порошин – донской писатель ХУП века. Традиции и обычаи донцов. Особенности быта. Основные вехи  истории православия на Дону. Своеобразие  православной жизни на Дону. Храмы и соборы Дона. </w:t>
      </w:r>
      <w:r w:rsidRPr="009C12A7">
        <w:rPr>
          <w:rFonts w:ascii="Times New Roman" w:eastAsia="Times New Roman" w:hAnsi="Times New Roman" w:cs="Times New Roman"/>
          <w:sz w:val="24"/>
          <w:szCs w:val="24"/>
          <w:lang w:val="ru-RU" w:eastAsia="ru-RU"/>
        </w:rPr>
        <w:lastRenderedPageBreak/>
        <w:t>Города и станицы: вчера  и сегодня. Знаменитые земляки.  Летопись родного края. Страницы и</w:t>
      </w:r>
      <w:r w:rsidRPr="009C12A7">
        <w:rPr>
          <w:rFonts w:ascii="Times New Roman" w:eastAsia="Times New Roman" w:hAnsi="Times New Roman" w:cs="Times New Roman"/>
          <w:sz w:val="24"/>
          <w:szCs w:val="24"/>
          <w:lang w:val="ru-RU" w:eastAsia="ru-RU"/>
        </w:rPr>
        <w:t>с</w:t>
      </w:r>
      <w:r w:rsidRPr="009C12A7">
        <w:rPr>
          <w:rFonts w:ascii="Times New Roman" w:eastAsia="Times New Roman" w:hAnsi="Times New Roman" w:cs="Times New Roman"/>
          <w:sz w:val="24"/>
          <w:szCs w:val="24"/>
          <w:lang w:val="ru-RU" w:eastAsia="ru-RU"/>
        </w:rPr>
        <w:t>тории села Головатовка. История  церкви с.Займо-Обрыв. Историческое прошлое нашего края в названиях улиц, сел и городов. Юбилейные даты.</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 xml:space="preserve">Раздел 3.«Дон в </w:t>
      </w:r>
      <w:r w:rsidRPr="00055B05">
        <w:rPr>
          <w:rFonts w:ascii="Times New Roman" w:eastAsia="Times New Roman" w:hAnsi="Times New Roman" w:cs="Times New Roman"/>
          <w:b/>
          <w:sz w:val="24"/>
          <w:szCs w:val="24"/>
          <w:lang w:eastAsia="ru-RU"/>
        </w:rPr>
        <w:t>XV</w:t>
      </w:r>
      <w:r w:rsidRPr="009C12A7">
        <w:rPr>
          <w:rFonts w:ascii="Times New Roman" w:eastAsia="Times New Roman" w:hAnsi="Times New Roman" w:cs="Times New Roman"/>
          <w:b/>
          <w:sz w:val="24"/>
          <w:szCs w:val="24"/>
          <w:lang w:val="ru-RU" w:eastAsia="ru-RU"/>
        </w:rPr>
        <w:t>Ш</w:t>
      </w: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веке.» ( 10 часов)</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Население Дона. Этнический состав и социальное происхождение .Источники существования казачества (боевая добыча, воровские походы, скотоводство, промыслы). Демократия на Дону. Войсковой круг ( атаманы .есаулы и дьяки). Республиканское устройство. Войсковой суд.  Пор</w:t>
      </w:r>
      <w:r w:rsidRPr="009C12A7">
        <w:rPr>
          <w:rFonts w:ascii="Times New Roman" w:eastAsia="Times New Roman" w:hAnsi="Times New Roman" w:cs="Times New Roman"/>
          <w:sz w:val="24"/>
          <w:szCs w:val="24"/>
          <w:lang w:val="ru-RU" w:eastAsia="ru-RU"/>
        </w:rPr>
        <w:t>я</w:t>
      </w:r>
      <w:r w:rsidRPr="009C12A7">
        <w:rPr>
          <w:rFonts w:ascii="Times New Roman" w:eastAsia="Times New Roman" w:hAnsi="Times New Roman" w:cs="Times New Roman"/>
          <w:sz w:val="24"/>
          <w:szCs w:val="24"/>
          <w:lang w:val="ru-RU" w:eastAsia="ru-RU"/>
        </w:rPr>
        <w:t>док несения службы казаков. Традиции военного быта казаков . Казаки на службе Российской и</w:t>
      </w:r>
      <w:r w:rsidRPr="009C12A7">
        <w:rPr>
          <w:rFonts w:ascii="Times New Roman" w:eastAsia="Times New Roman" w:hAnsi="Times New Roman" w:cs="Times New Roman"/>
          <w:sz w:val="24"/>
          <w:szCs w:val="24"/>
          <w:lang w:val="ru-RU" w:eastAsia="ru-RU"/>
        </w:rPr>
        <w:t>м</w:t>
      </w:r>
      <w:r w:rsidRPr="009C12A7">
        <w:rPr>
          <w:rFonts w:ascii="Times New Roman" w:eastAsia="Times New Roman" w:hAnsi="Times New Roman" w:cs="Times New Roman"/>
          <w:sz w:val="24"/>
          <w:szCs w:val="24"/>
          <w:lang w:val="ru-RU" w:eastAsia="ru-RU"/>
        </w:rPr>
        <w:t xml:space="preserve">перии в 18 веке. Боевые действия войска Донского против Турции. Донское казачество во второй половине </w:t>
      </w:r>
      <w:r w:rsidRPr="00055B05">
        <w:rPr>
          <w:rFonts w:ascii="Times New Roman" w:eastAsia="Times New Roman" w:hAnsi="Times New Roman" w:cs="Times New Roman"/>
          <w:sz w:val="24"/>
          <w:szCs w:val="24"/>
          <w:lang w:eastAsia="ru-RU"/>
        </w:rPr>
        <w:t>XV</w:t>
      </w:r>
      <w:r w:rsidRPr="009C12A7">
        <w:rPr>
          <w:rFonts w:ascii="Times New Roman" w:eastAsia="Times New Roman" w:hAnsi="Times New Roman" w:cs="Times New Roman"/>
          <w:sz w:val="24"/>
          <w:szCs w:val="24"/>
          <w:lang w:val="ru-RU" w:eastAsia="ru-RU"/>
        </w:rPr>
        <w:t xml:space="preserve">Ш века. Восстание донских казаков в 1792-1794 гг. Политическая ситуация на Дону в </w:t>
      </w:r>
      <w:r w:rsidRPr="00055B05">
        <w:rPr>
          <w:rFonts w:ascii="Times New Roman" w:eastAsia="Times New Roman" w:hAnsi="Times New Roman" w:cs="Times New Roman"/>
          <w:sz w:val="24"/>
          <w:szCs w:val="24"/>
          <w:lang w:eastAsia="ru-RU"/>
        </w:rPr>
        <w:t>X</w:t>
      </w:r>
      <w:r w:rsidRPr="009C12A7">
        <w:rPr>
          <w:rFonts w:ascii="Times New Roman" w:eastAsia="Times New Roman" w:hAnsi="Times New Roman" w:cs="Times New Roman"/>
          <w:sz w:val="24"/>
          <w:szCs w:val="24"/>
          <w:lang w:val="ru-RU" w:eastAsia="ru-RU"/>
        </w:rPr>
        <w:t>УШ веке.Войско Донское и царская власть. Усиление власти русского правительства. История в лицах.</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Раздел 1У. «Вспомогательные исторические дисциплины».( 12 часов)</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Понятие о  вспомогательных исторических дисциплинах( палеография, геральдика, хронол</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гия,  архивы ,нумизматика).</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Палеография- наука об изучении древних знаков. Работа с историческими текстами. Древние рукописи. Геральдика .Из истории российской символики. Герб, флаг и гимн Российской имп</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рии, СССР и  Современной России.  Архивы .Как и где хранят документы? Архивная деятел</w:t>
      </w:r>
      <w:r w:rsidRPr="009C12A7">
        <w:rPr>
          <w:rFonts w:ascii="Times New Roman" w:eastAsia="Times New Roman" w:hAnsi="Times New Roman" w:cs="Times New Roman"/>
          <w:sz w:val="24"/>
          <w:szCs w:val="24"/>
          <w:lang w:val="ru-RU" w:eastAsia="ru-RU"/>
        </w:rPr>
        <w:t>ь</w:t>
      </w:r>
      <w:r w:rsidRPr="009C12A7">
        <w:rPr>
          <w:rFonts w:ascii="Times New Roman" w:eastAsia="Times New Roman" w:hAnsi="Times New Roman" w:cs="Times New Roman"/>
          <w:sz w:val="24"/>
          <w:szCs w:val="24"/>
          <w:lang w:val="ru-RU" w:eastAsia="ru-RU"/>
        </w:rPr>
        <w:t>ность. Работа с архивными документами .Нумизматика. Из истории монет. Русские денежные зн</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ки.   Из истории печатей. Как научиться читать  денежные знаки? Клады и их роль в изучении н</w:t>
      </w:r>
      <w:r w:rsidRPr="009C12A7">
        <w:rPr>
          <w:rFonts w:ascii="Times New Roman" w:eastAsia="Times New Roman" w:hAnsi="Times New Roman" w:cs="Times New Roman"/>
          <w:sz w:val="24"/>
          <w:szCs w:val="24"/>
          <w:lang w:val="ru-RU" w:eastAsia="ru-RU"/>
        </w:rPr>
        <w:t>у</w:t>
      </w:r>
      <w:r w:rsidRPr="009C12A7">
        <w:rPr>
          <w:rFonts w:ascii="Times New Roman" w:eastAsia="Times New Roman" w:hAnsi="Times New Roman" w:cs="Times New Roman"/>
          <w:sz w:val="24"/>
          <w:szCs w:val="24"/>
          <w:lang w:val="ru-RU" w:eastAsia="ru-RU"/>
        </w:rPr>
        <w:t>мизматики.Археология. Археологическая наука в России. Что должен знать и уметь юный архе</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 xml:space="preserve">лог? Периодизация археологических памятников на Дону. </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Раздел 5.  «Страницы истории» - 20 часов.</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          </w:t>
      </w:r>
      <w:r w:rsidRPr="009C12A7">
        <w:rPr>
          <w:rFonts w:ascii="Times New Roman" w:eastAsia="Times New Roman" w:hAnsi="Times New Roman" w:cs="Times New Roman"/>
          <w:sz w:val="24"/>
          <w:szCs w:val="24"/>
          <w:lang w:val="ru-RU" w:eastAsia="ru-RU"/>
        </w:rPr>
        <w:t>История времени. Летосчисление.</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Особенности развития региона и Азовского района. Основные хозяйственные занятия. Именитые казаки. Донские казаки на службе царю и Отечеству.</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Героические страницы донского  казачества и участие в 1 мировой войне</w:t>
      </w:r>
      <w:r w:rsidRPr="009C12A7">
        <w:rPr>
          <w:rFonts w:ascii="Times New Roman" w:eastAsia="Times New Roman" w:hAnsi="Times New Roman" w:cs="Times New Roman"/>
          <w:b/>
          <w:sz w:val="24"/>
          <w:szCs w:val="24"/>
          <w:lang w:val="ru-RU" w:eastAsia="ru-RU"/>
        </w:rPr>
        <w:t xml:space="preserve">. </w:t>
      </w:r>
      <w:r w:rsidRPr="009C12A7">
        <w:rPr>
          <w:rFonts w:ascii="Times New Roman" w:eastAsia="Times New Roman" w:hAnsi="Times New Roman" w:cs="Times New Roman"/>
          <w:sz w:val="24"/>
          <w:szCs w:val="24"/>
          <w:lang w:val="ru-RU" w:eastAsia="ru-RU"/>
        </w:rPr>
        <w:t>Казаки- георгиевские кавалеры. Формирование донского дворянства и крепостных крестьян.</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Население Донской области. Приазовье в ХУШ веке. Дон многонациональный.</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Основание Ростова-на-Дону и Ростовского уезда.</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Дон в Великой Отечественной войне. Оборона и освобождение Ростовской области от немецко-фашистских захватчиков. Подвиг ратный и трудовой. История семьи в истории страны. Летопись героической славы .Герои Великой Отечественной войны . – наши земляки. Города в</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инской славы – г.Ростов –на –Дону. Историческое значение победы советского народа в Великой Отечественной войне. Песни и стихи о войне.</w:t>
      </w:r>
    </w:p>
    <w:p w:rsidR="009C12A7" w:rsidRPr="009C12A7" w:rsidRDefault="009C12A7" w:rsidP="009C12A7">
      <w:pPr>
        <w:spacing w:before="100" w:beforeAutospacing="1"/>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sz w:val="24"/>
          <w:szCs w:val="24"/>
          <w:lang w:val="ru-RU" w:eastAsia="ru-RU"/>
        </w:rPr>
        <w:t xml:space="preserve">             </w:t>
      </w:r>
      <w:r w:rsidRPr="009C12A7">
        <w:rPr>
          <w:rFonts w:ascii="Times New Roman" w:eastAsia="Times New Roman" w:hAnsi="Times New Roman" w:cs="Times New Roman"/>
          <w:b/>
          <w:sz w:val="24"/>
          <w:szCs w:val="24"/>
          <w:lang w:val="ru-RU" w:eastAsia="ru-RU"/>
        </w:rPr>
        <w:t>Итоговые занятия – 3 часа.</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СПОРТИВНО-ОЗДОРОВИТЕЛЬНОЕ НАПРАВЛЕНИЕ</w:t>
      </w:r>
    </w:p>
    <w:p w:rsidR="009C12A7" w:rsidRPr="009C12A7" w:rsidRDefault="009C12A7" w:rsidP="009C12A7">
      <w:pPr>
        <w:spacing w:before="100" w:beforeAutospacing="1"/>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данного направления заключается в формировании знаний, установок, ли</w:t>
      </w:r>
      <w:r w:rsidRPr="009C12A7">
        <w:rPr>
          <w:rFonts w:ascii="Times New Roman" w:eastAsia="Times New Roman" w:hAnsi="Times New Roman" w:cs="Times New Roman"/>
          <w:sz w:val="24"/>
          <w:szCs w:val="24"/>
          <w:lang w:val="ru-RU" w:eastAsia="ru-RU"/>
        </w:rPr>
        <w:t>ч</w:t>
      </w:r>
      <w:r w:rsidRPr="009C12A7">
        <w:rPr>
          <w:rFonts w:ascii="Times New Roman" w:eastAsia="Times New Roman" w:hAnsi="Times New Roman" w:cs="Times New Roman"/>
          <w:sz w:val="24"/>
          <w:szCs w:val="24"/>
          <w:lang w:val="ru-RU" w:eastAsia="ru-RU"/>
        </w:rPr>
        <w:t>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ния как одной из ценностных составляющих, способствующих познавательному и эмоциональн</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му развитию ребенка, достижению планируемых результатов освоения основной образовательной программы начального  общего образования.</w:t>
      </w:r>
    </w:p>
    <w:p w:rsidR="009C12A7" w:rsidRPr="00055B05" w:rsidRDefault="009C12A7" w:rsidP="009C12A7">
      <w:pPr>
        <w:spacing w:before="100" w:beforeAutospacing="1"/>
        <w:rPr>
          <w:rFonts w:ascii="Times New Roman" w:eastAsia="Times New Roman" w:hAnsi="Times New Roman" w:cs="Times New Roman"/>
          <w:sz w:val="24"/>
          <w:szCs w:val="24"/>
          <w:lang w:eastAsia="ru-RU"/>
        </w:rPr>
      </w:pPr>
      <w:r w:rsidRPr="00055B05">
        <w:rPr>
          <w:rFonts w:ascii="Times New Roman" w:eastAsia="Times New Roman" w:hAnsi="Times New Roman" w:cs="Times New Roman"/>
          <w:b/>
          <w:sz w:val="24"/>
          <w:szCs w:val="24"/>
          <w:lang w:eastAsia="ru-RU"/>
        </w:rPr>
        <w:t>Основные задачи:</w:t>
      </w:r>
    </w:p>
    <w:p w:rsidR="009C12A7" w:rsidRPr="009C12A7" w:rsidRDefault="009C12A7" w:rsidP="009C12A7">
      <w:pPr>
        <w:numPr>
          <w:ilvl w:val="1"/>
          <w:numId w:val="288"/>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формирование культуры здорового и безопасного образа жизни;</w:t>
      </w:r>
    </w:p>
    <w:p w:rsidR="009C12A7" w:rsidRPr="009C12A7" w:rsidRDefault="009C12A7" w:rsidP="009C12A7">
      <w:pPr>
        <w:numPr>
          <w:ilvl w:val="1"/>
          <w:numId w:val="288"/>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использование оптимальных двигательных режимов для детей с учетом их возрастных, психологических и иных особенностей;</w:t>
      </w:r>
    </w:p>
    <w:p w:rsidR="009C12A7" w:rsidRPr="009C12A7" w:rsidRDefault="009C12A7" w:rsidP="009C12A7">
      <w:pPr>
        <w:numPr>
          <w:ilvl w:val="1"/>
          <w:numId w:val="288"/>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развитие потребности в занятиях физической культурой и спортом.</w:t>
      </w:r>
    </w:p>
    <w:p w:rsidR="009C12A7" w:rsidRPr="00055B05" w:rsidRDefault="009C12A7" w:rsidP="009C12A7">
      <w:pPr>
        <w:contextualSpacing/>
        <w:rPr>
          <w:rFonts w:ascii="Times New Roman" w:eastAsia="Calibri" w:hAnsi="Times New Roman" w:cs="Times New Roman"/>
          <w:sz w:val="24"/>
          <w:szCs w:val="24"/>
        </w:rPr>
      </w:pPr>
      <w:r w:rsidRPr="00055B05">
        <w:rPr>
          <w:rFonts w:ascii="Times New Roman" w:eastAsia="Calibri" w:hAnsi="Times New Roman" w:cs="Times New Roman"/>
          <w:sz w:val="24"/>
          <w:szCs w:val="24"/>
        </w:rPr>
        <w:t>Представлено курсами:</w:t>
      </w:r>
    </w:p>
    <w:p w:rsidR="009C12A7" w:rsidRPr="00055B05" w:rsidRDefault="009C12A7" w:rsidP="009C12A7">
      <w:pPr>
        <w:numPr>
          <w:ilvl w:val="2"/>
          <w:numId w:val="288"/>
        </w:numPr>
        <w:autoSpaceDE w:val="0"/>
        <w:autoSpaceDN w:val="0"/>
        <w:adjustRightInd w:val="0"/>
        <w:contextualSpacing/>
        <w:rPr>
          <w:rFonts w:ascii="Times New Roman" w:eastAsia="Calibri" w:hAnsi="Times New Roman" w:cs="Times New Roman"/>
          <w:b/>
          <w:sz w:val="24"/>
          <w:szCs w:val="24"/>
        </w:rPr>
      </w:pPr>
      <w:r w:rsidRPr="00055B05">
        <w:rPr>
          <w:rFonts w:ascii="Times New Roman" w:eastAsia="Calibri" w:hAnsi="Times New Roman" w:cs="Times New Roman"/>
          <w:b/>
          <w:sz w:val="24"/>
          <w:szCs w:val="24"/>
        </w:rPr>
        <w:t>«ФУТБОЛ», 8 класс</w:t>
      </w:r>
    </w:p>
    <w:p w:rsidR="009C12A7" w:rsidRPr="00055B05" w:rsidRDefault="009C12A7" w:rsidP="009C12A7">
      <w:pPr>
        <w:jc w:val="center"/>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sz w:val="24"/>
          <w:szCs w:val="24"/>
          <w:lang w:eastAsia="ru-RU"/>
        </w:rPr>
        <w:t>СОДЕРЖАНИЕ КУРСА «ФУТБОЛ»</w:t>
      </w:r>
    </w:p>
    <w:p w:rsidR="009C12A7" w:rsidRPr="00055B05" w:rsidRDefault="009C12A7" w:rsidP="009C12A7">
      <w:pPr>
        <w:shd w:val="clear" w:color="auto" w:fill="FFFFFF"/>
        <w:jc w:val="both"/>
        <w:rPr>
          <w:rFonts w:ascii="Times New Roman" w:eastAsia="Times New Roman" w:hAnsi="Times New Roman" w:cs="Times New Roman"/>
          <w:b/>
          <w:sz w:val="24"/>
          <w:szCs w:val="24"/>
          <w:u w:val="single"/>
          <w:lang w:eastAsia="ru-RU"/>
        </w:rPr>
      </w:pPr>
      <w:r w:rsidRPr="00055B05">
        <w:rPr>
          <w:rFonts w:ascii="Times New Roman" w:eastAsia="Times New Roman" w:hAnsi="Times New Roman" w:cs="Times New Roman"/>
          <w:b/>
          <w:sz w:val="24"/>
          <w:szCs w:val="24"/>
          <w:u w:val="single"/>
          <w:lang w:eastAsia="ru-RU"/>
        </w:rPr>
        <w:t>ОБЩАЯ ФИЗИЧЕСКАЯ ПОДГОТОВКА</w:t>
      </w:r>
    </w:p>
    <w:p w:rsidR="009C12A7" w:rsidRPr="00055B05" w:rsidRDefault="009C12A7" w:rsidP="009C12A7">
      <w:pPr>
        <w:shd w:val="clear" w:color="auto" w:fill="FFFFFF"/>
        <w:jc w:val="both"/>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i/>
          <w:iCs/>
          <w:sz w:val="24"/>
          <w:szCs w:val="24"/>
          <w:lang w:eastAsia="ru-RU"/>
        </w:rPr>
        <w:t>Строевые упражнения.</w:t>
      </w:r>
    </w:p>
    <w:p w:rsidR="009C12A7" w:rsidRPr="00055B05" w:rsidRDefault="009C12A7" w:rsidP="009C12A7">
      <w:pPr>
        <w:shd w:val="clear" w:color="auto" w:fill="FFFFFF"/>
        <w:jc w:val="both"/>
        <w:rPr>
          <w:rFonts w:ascii="Times New Roman" w:eastAsia="Times New Roman" w:hAnsi="Times New Roman" w:cs="Times New Roman"/>
          <w:sz w:val="24"/>
          <w:szCs w:val="24"/>
          <w:lang w:eastAsia="ru-RU"/>
        </w:rPr>
      </w:pPr>
      <w:r w:rsidRPr="009C12A7">
        <w:rPr>
          <w:rFonts w:ascii="Times New Roman" w:eastAsia="Times New Roman" w:hAnsi="Times New Roman" w:cs="Times New Roman"/>
          <w:sz w:val="24"/>
          <w:szCs w:val="24"/>
          <w:lang w:val="ru-RU" w:eastAsia="ru-RU"/>
        </w:rPr>
        <w:t>Понятие о строе, шеренге, колонне, флангах, интервале, дистанции, направляющем, замыкающем, о предварительной и исполнительной командах. Повороты на месте, размыкание уступами. Пер</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 xml:space="preserve">строение из одной шеренги в две, из колонны по одному в колонну по два. Перемена направления. Направление движения строя. Обозначение шага на месте. Изменение скорости движения. </w:t>
      </w:r>
      <w:r w:rsidRPr="00055B05">
        <w:rPr>
          <w:rFonts w:ascii="Times New Roman" w:eastAsia="Times New Roman" w:hAnsi="Times New Roman" w:cs="Times New Roman"/>
          <w:sz w:val="24"/>
          <w:szCs w:val="24"/>
          <w:lang w:eastAsia="ru-RU"/>
        </w:rPr>
        <w:t>Повороты в движении.</w:t>
      </w:r>
    </w:p>
    <w:p w:rsidR="009C12A7" w:rsidRPr="00055B05" w:rsidRDefault="009C12A7" w:rsidP="009C12A7">
      <w:pPr>
        <w:shd w:val="clear" w:color="auto" w:fill="FFFFFF"/>
        <w:jc w:val="both"/>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i/>
          <w:iCs/>
          <w:sz w:val="24"/>
          <w:szCs w:val="24"/>
          <w:lang w:eastAsia="ru-RU"/>
        </w:rPr>
        <w:t>Общеразвивающие упражнения без предметов.</w:t>
      </w:r>
    </w:p>
    <w:p w:rsidR="009C12A7" w:rsidRPr="00055B05" w:rsidRDefault="009C12A7" w:rsidP="009C12A7">
      <w:pPr>
        <w:widowControl/>
        <w:numPr>
          <w:ilvl w:val="0"/>
          <w:numId w:val="352"/>
        </w:numPr>
        <w:shd w:val="clear" w:color="auto" w:fill="FFFFFF"/>
        <w:spacing w:before="100" w:beforeAutospacing="1"/>
        <w:ind w:left="375"/>
        <w:jc w:val="both"/>
        <w:rPr>
          <w:rFonts w:ascii="Times New Roman" w:eastAsia="Times New Roman" w:hAnsi="Times New Roman" w:cs="Times New Roman"/>
          <w:sz w:val="24"/>
          <w:szCs w:val="24"/>
          <w:lang w:eastAsia="ru-RU"/>
        </w:rPr>
      </w:pPr>
      <w:r w:rsidRPr="009C12A7">
        <w:rPr>
          <w:rFonts w:ascii="Times New Roman" w:eastAsia="Times New Roman" w:hAnsi="Times New Roman" w:cs="Times New Roman"/>
          <w:sz w:val="24"/>
          <w:szCs w:val="24"/>
          <w:lang w:val="ru-RU" w:eastAsia="ru-RU"/>
        </w:rPr>
        <w:t xml:space="preserve">Упражнения для рук и плечевого пояса: сгибания и разгибания, вращения, махи, отведения и приведения, рывки. </w:t>
      </w:r>
      <w:r w:rsidRPr="00055B05">
        <w:rPr>
          <w:rFonts w:ascii="Times New Roman" w:eastAsia="Times New Roman" w:hAnsi="Times New Roman" w:cs="Times New Roman"/>
          <w:sz w:val="24"/>
          <w:szCs w:val="24"/>
          <w:lang w:eastAsia="ru-RU"/>
        </w:rPr>
        <w:t>Упражнения выполняются на месте и в движении.</w:t>
      </w:r>
    </w:p>
    <w:p w:rsidR="009C12A7" w:rsidRPr="009C12A7" w:rsidRDefault="009C12A7" w:rsidP="009C12A7">
      <w:pPr>
        <w:widowControl/>
        <w:numPr>
          <w:ilvl w:val="0"/>
          <w:numId w:val="352"/>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Упражнения для мышц шеи: наклоны, повороты головы в различных направлениях.</w:t>
      </w:r>
      <w:r w:rsidRPr="00055B05">
        <w:rPr>
          <w:rFonts w:ascii="Times New Roman" w:eastAsia="Times New Roman" w:hAnsi="Times New Roman" w:cs="Times New Roman"/>
          <w:sz w:val="24"/>
          <w:szCs w:val="24"/>
          <w:lang w:eastAsia="ru-RU"/>
        </w:rPr>
        <w:t> </w:t>
      </w:r>
    </w:p>
    <w:p w:rsidR="009C12A7" w:rsidRPr="009C12A7" w:rsidRDefault="009C12A7" w:rsidP="009C12A7">
      <w:pPr>
        <w:widowControl/>
        <w:numPr>
          <w:ilvl w:val="0"/>
          <w:numId w:val="352"/>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Упражнения для туловища: упражнения на формирование правильной осанки; в различных исходных положениях — наклоны, повороты туловища; в положении лежа — поднимание и опускание ног, круговые движения одной и обеих ног, поднимание и опускание туловища.</w:t>
      </w:r>
      <w:r w:rsidRPr="00055B05">
        <w:rPr>
          <w:rFonts w:ascii="Times New Roman" w:eastAsia="Times New Roman" w:hAnsi="Times New Roman" w:cs="Times New Roman"/>
          <w:sz w:val="24"/>
          <w:szCs w:val="24"/>
          <w:lang w:eastAsia="ru-RU"/>
        </w:rPr>
        <w:t> </w:t>
      </w:r>
    </w:p>
    <w:p w:rsidR="009C12A7" w:rsidRPr="009C12A7" w:rsidRDefault="009C12A7" w:rsidP="009C12A7">
      <w:pPr>
        <w:widowControl/>
        <w:numPr>
          <w:ilvl w:val="0"/>
          <w:numId w:val="352"/>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Упражнения для ног: различные маховые движения ног, приседания на обеих и на одной ноге, выпады, выпады с дополнительными пружинящими движениями.</w:t>
      </w:r>
    </w:p>
    <w:p w:rsidR="009C12A7" w:rsidRPr="009C12A7" w:rsidRDefault="009C12A7" w:rsidP="009C12A7">
      <w:pPr>
        <w:widowControl/>
        <w:numPr>
          <w:ilvl w:val="0"/>
          <w:numId w:val="352"/>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Упражнения с сопротивлением: упражнения в парах — повороты и наклоны туловища, сгиб</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ние и разгибание рук, переталкивание, приседания, приседания с партнером, переноска пар</w:t>
      </w:r>
      <w:r w:rsidRPr="009C12A7">
        <w:rPr>
          <w:rFonts w:ascii="Times New Roman" w:eastAsia="Times New Roman" w:hAnsi="Times New Roman" w:cs="Times New Roman"/>
          <w:sz w:val="24"/>
          <w:szCs w:val="24"/>
          <w:lang w:val="ru-RU" w:eastAsia="ru-RU"/>
        </w:rPr>
        <w:t>т</w:t>
      </w:r>
      <w:r w:rsidRPr="009C12A7">
        <w:rPr>
          <w:rFonts w:ascii="Times New Roman" w:eastAsia="Times New Roman" w:hAnsi="Times New Roman" w:cs="Times New Roman"/>
          <w:sz w:val="24"/>
          <w:szCs w:val="24"/>
          <w:lang w:val="ru-RU" w:eastAsia="ru-RU"/>
        </w:rPr>
        <w:t>нера на спине и на плечах, элементы борьбы в стойке, игры с элементами сопротивления.</w:t>
      </w:r>
    </w:p>
    <w:p w:rsidR="009C12A7" w:rsidRPr="00055B05" w:rsidRDefault="009C12A7" w:rsidP="009C12A7">
      <w:pPr>
        <w:shd w:val="clear" w:color="auto" w:fill="FFFFFF"/>
        <w:jc w:val="both"/>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i/>
          <w:iCs/>
          <w:sz w:val="24"/>
          <w:szCs w:val="24"/>
          <w:lang w:eastAsia="ru-RU"/>
        </w:rPr>
        <w:t>Упражнения с предметами.</w:t>
      </w:r>
    </w:p>
    <w:p w:rsidR="009C12A7" w:rsidRPr="009C12A7" w:rsidRDefault="009C12A7" w:rsidP="009C12A7">
      <w:pPr>
        <w:widowControl/>
        <w:numPr>
          <w:ilvl w:val="0"/>
          <w:numId w:val="353"/>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Упражнения с короткой и длинной скакалкой: на одной и обеих ногах прыжки с вращением скакалки вперед, назад; прыжки с поворотами, прыжки в приседе и полуприседе, прыжки с продвижением шагом и бегом.</w:t>
      </w:r>
    </w:p>
    <w:p w:rsidR="009C12A7" w:rsidRPr="009C12A7" w:rsidRDefault="009C12A7" w:rsidP="009C12A7">
      <w:pPr>
        <w:widowControl/>
        <w:numPr>
          <w:ilvl w:val="0"/>
          <w:numId w:val="353"/>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Упражнения с отягощением: упражнения с набивными мячами— броски, ловля в различных исходных положениях (стоя, сидя, лежа), с поворотами и приседаниями; броски и ловля мячей парами и группами</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(вес мячей 2—4 кг).</w:t>
      </w:r>
      <w:r w:rsidRPr="00055B05">
        <w:rPr>
          <w:rFonts w:ascii="Times New Roman" w:eastAsia="Times New Roman" w:hAnsi="Times New Roman" w:cs="Times New Roman"/>
          <w:sz w:val="24"/>
          <w:szCs w:val="24"/>
          <w:lang w:eastAsia="ru-RU"/>
        </w:rPr>
        <w:t> </w:t>
      </w:r>
    </w:p>
    <w:p w:rsidR="009C12A7" w:rsidRPr="009C12A7" w:rsidRDefault="009C12A7" w:rsidP="009C12A7">
      <w:pPr>
        <w:widowControl/>
        <w:numPr>
          <w:ilvl w:val="0"/>
          <w:numId w:val="353"/>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Упражнения с гантелями, штангой, мешками с песком: сгибание и разгибание рук, повороты и наклоны туловища, поднимание на носки, приседания.</w:t>
      </w:r>
    </w:p>
    <w:p w:rsidR="009C12A7" w:rsidRPr="009C12A7" w:rsidRDefault="009C12A7" w:rsidP="009C12A7">
      <w:pPr>
        <w:shd w:val="clear" w:color="auto" w:fill="FFFFFF"/>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i/>
          <w:iCs/>
          <w:sz w:val="24"/>
          <w:szCs w:val="24"/>
          <w:lang w:val="ru-RU" w:eastAsia="ru-RU"/>
        </w:rPr>
        <w:t>Акробатические упражнения.</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Кувырки (вперед, назад и в стороны) в группировке, «полушпагат»; полет-кувырок вперед с места и с разбега, перевороты (в стороны и вперед).</w:t>
      </w:r>
    </w:p>
    <w:p w:rsidR="009C12A7" w:rsidRPr="00055B05" w:rsidRDefault="009C12A7" w:rsidP="009C12A7">
      <w:pPr>
        <w:shd w:val="clear" w:color="auto" w:fill="FFFFFF"/>
        <w:jc w:val="both"/>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i/>
          <w:iCs/>
          <w:sz w:val="24"/>
          <w:szCs w:val="24"/>
          <w:lang w:eastAsia="ru-RU"/>
        </w:rPr>
        <w:t>Подвижные игры и эстафеты.</w:t>
      </w:r>
    </w:p>
    <w:p w:rsidR="009C12A7" w:rsidRPr="00055B05" w:rsidRDefault="009C12A7" w:rsidP="009C12A7">
      <w:pPr>
        <w:widowControl/>
        <w:numPr>
          <w:ilvl w:val="0"/>
          <w:numId w:val="354"/>
        </w:numPr>
        <w:shd w:val="clear" w:color="auto" w:fill="FFFFFF"/>
        <w:spacing w:before="100" w:beforeAutospacing="1"/>
        <w:ind w:left="375"/>
        <w:jc w:val="both"/>
        <w:rPr>
          <w:rFonts w:ascii="Times New Roman" w:eastAsia="Times New Roman" w:hAnsi="Times New Roman" w:cs="Times New Roman"/>
          <w:sz w:val="24"/>
          <w:szCs w:val="24"/>
          <w:lang w:eastAsia="ru-RU"/>
        </w:rPr>
      </w:pPr>
      <w:r w:rsidRPr="00055B05">
        <w:rPr>
          <w:rFonts w:ascii="Times New Roman" w:eastAsia="Times New Roman" w:hAnsi="Times New Roman" w:cs="Times New Roman"/>
          <w:sz w:val="24"/>
          <w:szCs w:val="24"/>
          <w:lang w:eastAsia="ru-RU"/>
        </w:rPr>
        <w:t>Игры с мячом;</w:t>
      </w:r>
    </w:p>
    <w:p w:rsidR="009C12A7" w:rsidRPr="009C12A7" w:rsidRDefault="009C12A7" w:rsidP="009C12A7">
      <w:pPr>
        <w:widowControl/>
        <w:numPr>
          <w:ilvl w:val="0"/>
          <w:numId w:val="354"/>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игры с бегом, с элементами сопротивления, с прыжками, с метанием;</w:t>
      </w:r>
    </w:p>
    <w:p w:rsidR="009C12A7" w:rsidRPr="009C12A7" w:rsidRDefault="009C12A7" w:rsidP="009C12A7">
      <w:pPr>
        <w:widowControl/>
        <w:numPr>
          <w:ilvl w:val="0"/>
          <w:numId w:val="354"/>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эстафеты встречные и круговые с преодолением полосы препятствий из гимнастических сн</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w:t>
      </w:r>
      <w:r w:rsidRPr="009C12A7">
        <w:rPr>
          <w:rFonts w:ascii="Times New Roman" w:eastAsia="Times New Roman" w:hAnsi="Times New Roman" w:cs="Times New Roman"/>
          <w:sz w:val="24"/>
          <w:szCs w:val="24"/>
          <w:lang w:val="ru-RU" w:eastAsia="ru-RU"/>
        </w:rPr>
        <w:t>н</w:t>
      </w:r>
      <w:r w:rsidRPr="009C12A7">
        <w:rPr>
          <w:rFonts w:ascii="Times New Roman" w:eastAsia="Times New Roman" w:hAnsi="Times New Roman" w:cs="Times New Roman"/>
          <w:sz w:val="24"/>
          <w:szCs w:val="24"/>
          <w:lang w:val="ru-RU" w:eastAsia="ru-RU"/>
        </w:rPr>
        <w:t>тов.</w:t>
      </w:r>
    </w:p>
    <w:p w:rsidR="009C12A7" w:rsidRPr="00055B05" w:rsidRDefault="009C12A7" w:rsidP="009C12A7">
      <w:pPr>
        <w:shd w:val="clear" w:color="auto" w:fill="FFFFFF"/>
        <w:jc w:val="both"/>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i/>
          <w:iCs/>
          <w:sz w:val="24"/>
          <w:szCs w:val="24"/>
          <w:lang w:eastAsia="ru-RU"/>
        </w:rPr>
        <w:t>Легкоатлетические упражнения.</w:t>
      </w:r>
    </w:p>
    <w:p w:rsidR="009C12A7" w:rsidRPr="009C12A7" w:rsidRDefault="009C12A7" w:rsidP="009C12A7">
      <w:pPr>
        <w:widowControl/>
        <w:numPr>
          <w:ilvl w:val="0"/>
          <w:numId w:val="355"/>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Бег на 30, 60, 100, 200 м, а также на 400, 500, 800, 1500 м.</w:t>
      </w:r>
    </w:p>
    <w:p w:rsidR="009C12A7" w:rsidRPr="009C12A7" w:rsidRDefault="009C12A7" w:rsidP="009C12A7">
      <w:pPr>
        <w:widowControl/>
        <w:numPr>
          <w:ilvl w:val="0"/>
          <w:numId w:val="355"/>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Кроссы от 1000 до 3000 м (в зависимости от возраста).</w:t>
      </w:r>
    </w:p>
    <w:p w:rsidR="009C12A7" w:rsidRPr="009C12A7" w:rsidRDefault="009C12A7" w:rsidP="009C12A7">
      <w:pPr>
        <w:widowControl/>
        <w:numPr>
          <w:ilvl w:val="0"/>
          <w:numId w:val="355"/>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Прыжки в длину и в высоту с места</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и</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с разбега.</w:t>
      </w:r>
    </w:p>
    <w:p w:rsidR="009C12A7" w:rsidRPr="00055B05" w:rsidRDefault="009C12A7" w:rsidP="009C12A7">
      <w:pPr>
        <w:widowControl/>
        <w:numPr>
          <w:ilvl w:val="0"/>
          <w:numId w:val="355"/>
        </w:numPr>
        <w:shd w:val="clear" w:color="auto" w:fill="FFFFFF"/>
        <w:spacing w:before="100" w:beforeAutospacing="1"/>
        <w:ind w:left="375"/>
        <w:jc w:val="both"/>
        <w:rPr>
          <w:rFonts w:ascii="Times New Roman" w:eastAsia="Times New Roman" w:hAnsi="Times New Roman" w:cs="Times New Roman"/>
          <w:sz w:val="24"/>
          <w:szCs w:val="24"/>
          <w:lang w:eastAsia="ru-RU"/>
        </w:rPr>
      </w:pPr>
      <w:r w:rsidRPr="00055B05">
        <w:rPr>
          <w:rFonts w:ascii="Times New Roman" w:eastAsia="Times New Roman" w:hAnsi="Times New Roman" w:cs="Times New Roman"/>
          <w:sz w:val="24"/>
          <w:szCs w:val="24"/>
          <w:lang w:eastAsia="ru-RU"/>
        </w:rPr>
        <w:t>Метания. </w:t>
      </w:r>
    </w:p>
    <w:p w:rsidR="009C12A7" w:rsidRPr="00055B05" w:rsidRDefault="009C12A7" w:rsidP="009C12A7">
      <w:pPr>
        <w:shd w:val="clear" w:color="auto" w:fill="FFFFFF"/>
        <w:jc w:val="both"/>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i/>
          <w:iCs/>
          <w:sz w:val="24"/>
          <w:szCs w:val="24"/>
          <w:lang w:eastAsia="ru-RU"/>
        </w:rPr>
        <w:t>Гимнастические упражнения.</w:t>
      </w:r>
    </w:p>
    <w:p w:rsidR="009C12A7" w:rsidRPr="009C12A7" w:rsidRDefault="009C12A7" w:rsidP="009C12A7">
      <w:pPr>
        <w:widowControl/>
        <w:numPr>
          <w:ilvl w:val="0"/>
          <w:numId w:val="356"/>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Упражнения на снарядах: гимнастическая стенка, канат, шест, лестница, скамейка, переклад</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на, брусья, кольца;</w:t>
      </w:r>
    </w:p>
    <w:p w:rsidR="009C12A7" w:rsidRPr="009C12A7" w:rsidRDefault="009C12A7" w:rsidP="009C12A7">
      <w:pPr>
        <w:widowControl/>
        <w:numPr>
          <w:ilvl w:val="0"/>
          <w:numId w:val="356"/>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опорные и простые прыжки с мостика и трамплина через козла</w:t>
      </w:r>
    </w:p>
    <w:p w:rsidR="009C12A7" w:rsidRPr="009C12A7" w:rsidRDefault="009C12A7" w:rsidP="009C12A7">
      <w:pPr>
        <w:shd w:val="clear" w:color="auto" w:fill="FFFFFF"/>
        <w:jc w:val="both"/>
        <w:rPr>
          <w:rFonts w:ascii="Times New Roman" w:eastAsia="Times New Roman" w:hAnsi="Times New Roman" w:cs="Times New Roman"/>
          <w:b/>
          <w:bCs/>
          <w:sz w:val="24"/>
          <w:szCs w:val="24"/>
          <w:u w:val="single"/>
          <w:lang w:val="ru-RU" w:eastAsia="ru-RU"/>
        </w:rPr>
      </w:pPr>
      <w:r w:rsidRPr="009C12A7">
        <w:rPr>
          <w:rFonts w:ascii="Times New Roman" w:eastAsia="Times New Roman" w:hAnsi="Times New Roman" w:cs="Times New Roman"/>
          <w:b/>
          <w:bCs/>
          <w:sz w:val="24"/>
          <w:szCs w:val="24"/>
          <w:u w:val="single"/>
          <w:lang w:val="ru-RU" w:eastAsia="ru-RU"/>
        </w:rPr>
        <w:t>СПЕЦИАЛЬНАЯ ФИЗИЧЕСКАЯ ПОДГОТОВКА</w:t>
      </w:r>
    </w:p>
    <w:p w:rsidR="009C12A7" w:rsidRPr="009C12A7" w:rsidRDefault="009C12A7" w:rsidP="009C12A7">
      <w:pPr>
        <w:shd w:val="clear" w:color="auto" w:fill="FFFFFF"/>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i/>
          <w:iCs/>
          <w:sz w:val="24"/>
          <w:szCs w:val="24"/>
          <w:lang w:val="ru-RU" w:eastAsia="ru-RU"/>
        </w:rPr>
        <w:t>Упражнения для развития быстроты.</w:t>
      </w:r>
    </w:p>
    <w:p w:rsidR="009C12A7" w:rsidRPr="009C12A7" w:rsidRDefault="009C12A7" w:rsidP="009C12A7">
      <w:pPr>
        <w:widowControl/>
        <w:numPr>
          <w:ilvl w:val="0"/>
          <w:numId w:val="357"/>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Повторное </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пробегание </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коротких отрезков (10—30 м) из различных исходных положений (л</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цом, боком и спиной к стартовой линии, сидя, лежа, находясь в положении широкого выпада, медленного бега, подпрыгивания или бега на месте и в разных направлениях).</w:t>
      </w:r>
    </w:p>
    <w:p w:rsidR="009C12A7" w:rsidRPr="009C12A7" w:rsidRDefault="009C12A7" w:rsidP="009C12A7">
      <w:pPr>
        <w:widowControl/>
        <w:numPr>
          <w:ilvl w:val="0"/>
          <w:numId w:val="357"/>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Бег с изменением направления (до 180°). Бег прыжками. Эстафетный бег. Бег с изменением скорости: </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после быстрого бега резко замедлить бег или остановиться, затем выполнить новый рывок в том же или другом направлении и т. д. Челночный бег 2</w:t>
      </w:r>
      <w:r w:rsidRPr="00055B05">
        <w:rPr>
          <w:rFonts w:ascii="Times New Roman" w:eastAsia="Times New Roman" w:hAnsi="Times New Roman" w:cs="Times New Roman"/>
          <w:sz w:val="24"/>
          <w:szCs w:val="24"/>
          <w:lang w:eastAsia="ru-RU"/>
        </w:rPr>
        <w:t>x</w:t>
      </w:r>
      <w:r w:rsidRPr="009C12A7">
        <w:rPr>
          <w:rFonts w:ascii="Times New Roman" w:eastAsia="Times New Roman" w:hAnsi="Times New Roman" w:cs="Times New Roman"/>
          <w:sz w:val="24"/>
          <w:szCs w:val="24"/>
          <w:lang w:val="ru-RU" w:eastAsia="ru-RU"/>
        </w:rPr>
        <w:t xml:space="preserve">10 м, </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4</w:t>
      </w:r>
      <w:r w:rsidRPr="00055B05">
        <w:rPr>
          <w:rFonts w:ascii="Times New Roman" w:eastAsia="Times New Roman" w:hAnsi="Times New Roman" w:cs="Times New Roman"/>
          <w:sz w:val="24"/>
          <w:szCs w:val="24"/>
          <w:lang w:eastAsia="ru-RU"/>
        </w:rPr>
        <w:t>X</w:t>
      </w:r>
      <w:r w:rsidRPr="009C12A7">
        <w:rPr>
          <w:rFonts w:ascii="Times New Roman" w:eastAsia="Times New Roman" w:hAnsi="Times New Roman" w:cs="Times New Roman"/>
          <w:sz w:val="24"/>
          <w:szCs w:val="24"/>
          <w:lang w:val="ru-RU" w:eastAsia="ru-RU"/>
        </w:rPr>
        <w:t>5 м, 4</w:t>
      </w:r>
      <w:r w:rsidRPr="00055B05">
        <w:rPr>
          <w:rFonts w:ascii="Times New Roman" w:eastAsia="Times New Roman" w:hAnsi="Times New Roman" w:cs="Times New Roman"/>
          <w:sz w:val="24"/>
          <w:szCs w:val="24"/>
          <w:lang w:eastAsia="ru-RU"/>
        </w:rPr>
        <w:t>X</w:t>
      </w:r>
      <w:r w:rsidRPr="009C12A7">
        <w:rPr>
          <w:rFonts w:ascii="Times New Roman" w:eastAsia="Times New Roman" w:hAnsi="Times New Roman" w:cs="Times New Roman"/>
          <w:sz w:val="24"/>
          <w:szCs w:val="24"/>
          <w:lang w:val="ru-RU" w:eastAsia="ru-RU"/>
        </w:rPr>
        <w:t>10 м, 2</w:t>
      </w:r>
      <w:r w:rsidRPr="00055B05">
        <w:rPr>
          <w:rFonts w:ascii="Times New Roman" w:eastAsia="Times New Roman" w:hAnsi="Times New Roman" w:cs="Times New Roman"/>
          <w:sz w:val="24"/>
          <w:szCs w:val="24"/>
          <w:lang w:eastAsia="ru-RU"/>
        </w:rPr>
        <w:t>X</w:t>
      </w:r>
      <w:r w:rsidRPr="009C12A7">
        <w:rPr>
          <w:rFonts w:ascii="Times New Roman" w:eastAsia="Times New Roman" w:hAnsi="Times New Roman" w:cs="Times New Roman"/>
          <w:sz w:val="24"/>
          <w:szCs w:val="24"/>
          <w:lang w:val="ru-RU" w:eastAsia="ru-RU"/>
        </w:rPr>
        <w:t xml:space="preserve">15 м и т. п. </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Челночный бег, но отрезок вначале пробегается лицом вперед, а обратно — спиной и т. д. Бег боком и спиной вперед (на 10-20 м) наперегонки. Бег «змейкой» между расставленными в различном положении стойками, стоящими или медленно передвигающимися с помощью партнеров. Бег с быстрым изменением способа передвижения (например, быстрый переход от обычного бега на бег</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спиной вперед).</w:t>
      </w:r>
    </w:p>
    <w:p w:rsidR="009C12A7" w:rsidRPr="009C12A7" w:rsidRDefault="009C12A7" w:rsidP="009C12A7">
      <w:pPr>
        <w:widowControl/>
        <w:numPr>
          <w:ilvl w:val="0"/>
          <w:numId w:val="357"/>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Ускорения и рывки с мячом (до 30 м). Обводка препятствий (на скорость). Рывки к мячу с п</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следующим ударом по воротам. Выполнение элементов техники в быстром темпе (например, остановка мяча с последующим рывком в сторону и ударом в цель).</w:t>
      </w:r>
    </w:p>
    <w:p w:rsidR="009C12A7" w:rsidRPr="009C12A7" w:rsidRDefault="009C12A7" w:rsidP="009C12A7">
      <w:pPr>
        <w:shd w:val="clear" w:color="auto" w:fill="FFFFFF"/>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i/>
          <w:iCs/>
          <w:sz w:val="24"/>
          <w:szCs w:val="24"/>
          <w:lang w:val="ru-RU" w:eastAsia="ru-RU"/>
        </w:rPr>
        <w:t>Упражнения для развития ловкости.</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Прыжки с разбега толчком одной и двух ног, стараясь достать высоко подвешенный мяч головой, ногой, рукой (для вратарей); то же, выполняя в прыжке поворот на 90—180°.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через правое и л</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вое плечо. Жонглирование мячом в воздухе, чередуя удары различными частями стопы, бедром, головой. Ведение мяча головой. Подвижные игры: «Живая цель», «Салки мячом» и др.</w:t>
      </w:r>
    </w:p>
    <w:p w:rsidR="009C12A7" w:rsidRPr="009C12A7" w:rsidRDefault="009C12A7" w:rsidP="009C12A7">
      <w:pPr>
        <w:shd w:val="clear" w:color="auto" w:fill="FFFFFF"/>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i/>
          <w:iCs/>
          <w:sz w:val="24"/>
          <w:szCs w:val="24"/>
          <w:lang w:val="ru-RU" w:eastAsia="ru-RU"/>
        </w:rPr>
        <w:t>Упражнения для развития специальной выносливости.</w:t>
      </w:r>
    </w:p>
    <w:p w:rsidR="009C12A7" w:rsidRPr="009C12A7" w:rsidRDefault="009C12A7" w:rsidP="009C12A7">
      <w:pPr>
        <w:widowControl/>
        <w:numPr>
          <w:ilvl w:val="0"/>
          <w:numId w:val="358"/>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Переменный и повторный бег с мячом.</w:t>
      </w:r>
    </w:p>
    <w:p w:rsidR="009C12A7" w:rsidRPr="009C12A7" w:rsidRDefault="009C12A7" w:rsidP="009C12A7">
      <w:pPr>
        <w:widowControl/>
        <w:numPr>
          <w:ilvl w:val="0"/>
          <w:numId w:val="358"/>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Двусторонние игры (для старшей </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группы). Двусторонние игры (команды играют в уменьше</w:t>
      </w:r>
      <w:r w:rsidRPr="009C12A7">
        <w:rPr>
          <w:rFonts w:ascii="Times New Roman" w:eastAsia="Times New Roman" w:hAnsi="Times New Roman" w:cs="Times New Roman"/>
          <w:sz w:val="24"/>
          <w:szCs w:val="24"/>
          <w:lang w:val="ru-RU" w:eastAsia="ru-RU"/>
        </w:rPr>
        <w:t>н</w:t>
      </w:r>
      <w:r w:rsidRPr="009C12A7">
        <w:rPr>
          <w:rFonts w:ascii="Times New Roman" w:eastAsia="Times New Roman" w:hAnsi="Times New Roman" w:cs="Times New Roman"/>
          <w:sz w:val="24"/>
          <w:szCs w:val="24"/>
          <w:lang w:val="ru-RU" w:eastAsia="ru-RU"/>
        </w:rPr>
        <w:t>ном</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по численности</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составе).</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Игровые упражнения с мячом (трое против трех, трое против двух и т. п.) большой интенсивности.</w:t>
      </w:r>
      <w:r w:rsidRPr="00055B05">
        <w:rPr>
          <w:rFonts w:ascii="Times New Roman" w:eastAsia="Times New Roman" w:hAnsi="Times New Roman" w:cs="Times New Roman"/>
          <w:sz w:val="24"/>
          <w:szCs w:val="24"/>
          <w:lang w:eastAsia="ru-RU"/>
        </w:rPr>
        <w:t> </w:t>
      </w:r>
    </w:p>
    <w:p w:rsidR="009C12A7" w:rsidRPr="009C12A7" w:rsidRDefault="009C12A7" w:rsidP="009C12A7">
      <w:pPr>
        <w:widowControl/>
        <w:numPr>
          <w:ilvl w:val="0"/>
          <w:numId w:val="358"/>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Комплексные задания: ведение и обводка стоек, передачи и удары по воротам, выполняемые в течение 3-10 мин. Например, повторные рывки с мячом с последующей обводкой нескольких стоек и ударами по воротам с увеличением длины рывка, количества повторений и сокращ</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нием интервалов отдыха между рывками.</w:t>
      </w:r>
    </w:p>
    <w:p w:rsidR="009C12A7" w:rsidRPr="009C12A7" w:rsidRDefault="009C12A7" w:rsidP="009C12A7">
      <w:pPr>
        <w:shd w:val="clear" w:color="auto" w:fill="FFFFFF"/>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i/>
          <w:iCs/>
          <w:sz w:val="24"/>
          <w:szCs w:val="24"/>
          <w:lang w:val="ru-RU" w:eastAsia="ru-RU"/>
        </w:rPr>
        <w:t>Упражнения для формирования у юных футболистов умения двигаться без мяча.</w:t>
      </w:r>
    </w:p>
    <w:p w:rsidR="009C12A7" w:rsidRPr="00055B05" w:rsidRDefault="009C12A7" w:rsidP="009C12A7">
      <w:pPr>
        <w:widowControl/>
        <w:numPr>
          <w:ilvl w:val="0"/>
          <w:numId w:val="359"/>
        </w:numPr>
        <w:shd w:val="clear" w:color="auto" w:fill="FFFFFF"/>
        <w:spacing w:before="100" w:beforeAutospacing="1"/>
        <w:ind w:left="375"/>
        <w:jc w:val="both"/>
        <w:rPr>
          <w:rFonts w:ascii="Times New Roman" w:eastAsia="Times New Roman" w:hAnsi="Times New Roman" w:cs="Times New Roman"/>
          <w:sz w:val="24"/>
          <w:szCs w:val="24"/>
          <w:lang w:eastAsia="ru-RU"/>
        </w:rPr>
      </w:pPr>
      <w:r w:rsidRPr="009C12A7">
        <w:rPr>
          <w:rFonts w:ascii="Times New Roman" w:eastAsia="Times New Roman" w:hAnsi="Times New Roman" w:cs="Times New Roman"/>
          <w:sz w:val="24"/>
          <w:szCs w:val="24"/>
          <w:lang w:val="ru-RU" w:eastAsia="ru-RU"/>
        </w:rPr>
        <w:t xml:space="preserve">Бег: обычный, спиной вперед; скрестным и приставным шагом (вправо и влево), изменяя ритм за счет различной длины шагов и скорости движения. </w:t>
      </w:r>
      <w:r w:rsidRPr="00055B05">
        <w:rPr>
          <w:rFonts w:ascii="Times New Roman" w:eastAsia="Times New Roman" w:hAnsi="Times New Roman" w:cs="Times New Roman"/>
          <w:sz w:val="24"/>
          <w:szCs w:val="24"/>
          <w:lang w:eastAsia="ru-RU"/>
        </w:rPr>
        <w:t>Ацикличный бег (с повторным скачком на одной ноге). </w:t>
      </w:r>
    </w:p>
    <w:p w:rsidR="009C12A7" w:rsidRPr="009C12A7" w:rsidRDefault="009C12A7" w:rsidP="009C12A7">
      <w:pPr>
        <w:widowControl/>
        <w:numPr>
          <w:ilvl w:val="0"/>
          <w:numId w:val="359"/>
        </w:numPr>
        <w:shd w:val="clear" w:color="auto" w:fill="FFFFFF"/>
        <w:spacing w:before="100" w:beforeAutospacing="1"/>
        <w:ind w:left="375"/>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Прыжки: вверх, вверх-вперед, вверх-назад, вверх-вправо, </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вверх-влево, толчком двух ног с м</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ста и толчком на одной и двух ногах с разбега.</w:t>
      </w:r>
      <w:r w:rsidRPr="00055B05">
        <w:rPr>
          <w:rFonts w:ascii="Times New Roman" w:eastAsia="Times New Roman" w:hAnsi="Times New Roman" w:cs="Times New Roman"/>
          <w:sz w:val="24"/>
          <w:szCs w:val="24"/>
          <w:lang w:eastAsia="ru-RU"/>
        </w:rPr>
        <w:t> </w:t>
      </w:r>
    </w:p>
    <w:p w:rsidR="009C12A7" w:rsidRPr="00055B05" w:rsidRDefault="009C12A7" w:rsidP="009C12A7">
      <w:pPr>
        <w:widowControl/>
        <w:numPr>
          <w:ilvl w:val="0"/>
          <w:numId w:val="359"/>
        </w:numPr>
        <w:shd w:val="clear" w:color="auto" w:fill="FFFFFF"/>
        <w:spacing w:before="100" w:beforeAutospacing="1"/>
        <w:ind w:left="375"/>
        <w:jc w:val="both"/>
        <w:rPr>
          <w:rFonts w:ascii="Times New Roman" w:eastAsia="Times New Roman" w:hAnsi="Times New Roman" w:cs="Times New Roman"/>
          <w:sz w:val="24"/>
          <w:szCs w:val="24"/>
          <w:u w:val="single"/>
          <w:lang w:eastAsia="ru-RU"/>
        </w:rPr>
      </w:pPr>
      <w:r w:rsidRPr="009C12A7">
        <w:rPr>
          <w:rFonts w:ascii="Times New Roman" w:eastAsia="Times New Roman" w:hAnsi="Times New Roman" w:cs="Times New Roman"/>
          <w:sz w:val="24"/>
          <w:szCs w:val="24"/>
          <w:lang w:val="ru-RU" w:eastAsia="ru-RU"/>
        </w:rPr>
        <w:t xml:space="preserve">Для вратарей: прыжки в сторону с падением перекатом. Повороты во время бега (вперед и назад) направо, налево и кругом (переступая и на одной ноге). </w:t>
      </w:r>
      <w:r w:rsidRPr="00055B05">
        <w:rPr>
          <w:rFonts w:ascii="Times New Roman" w:eastAsia="Times New Roman" w:hAnsi="Times New Roman" w:cs="Times New Roman"/>
          <w:sz w:val="24"/>
          <w:szCs w:val="24"/>
          <w:lang w:eastAsia="ru-RU"/>
        </w:rPr>
        <w:t xml:space="preserve">Остановки во время бега — выпадом, прыжком и </w:t>
      </w:r>
      <w:r w:rsidRPr="00055B05">
        <w:rPr>
          <w:rFonts w:ascii="Times New Roman" w:eastAsia="Times New Roman" w:hAnsi="Times New Roman" w:cs="Times New Roman"/>
          <w:sz w:val="24"/>
          <w:szCs w:val="24"/>
          <w:u w:val="single"/>
          <w:lang w:eastAsia="ru-RU"/>
        </w:rPr>
        <w:t>переступанием.</w:t>
      </w:r>
    </w:p>
    <w:p w:rsidR="009C12A7" w:rsidRPr="00055B05" w:rsidRDefault="009C12A7" w:rsidP="009C12A7">
      <w:pPr>
        <w:shd w:val="clear" w:color="auto" w:fill="FFFFFF"/>
        <w:jc w:val="both"/>
        <w:rPr>
          <w:rFonts w:ascii="Times New Roman" w:eastAsia="Times New Roman" w:hAnsi="Times New Roman" w:cs="Times New Roman"/>
          <w:sz w:val="24"/>
          <w:szCs w:val="24"/>
          <w:u w:val="single"/>
          <w:lang w:eastAsia="ru-RU"/>
        </w:rPr>
      </w:pPr>
      <w:r w:rsidRPr="00055B05">
        <w:rPr>
          <w:rFonts w:ascii="Times New Roman" w:eastAsia="Times New Roman" w:hAnsi="Times New Roman" w:cs="Times New Roman"/>
          <w:b/>
          <w:bCs/>
          <w:sz w:val="24"/>
          <w:szCs w:val="24"/>
          <w:u w:val="single"/>
          <w:lang w:eastAsia="ru-RU"/>
        </w:rPr>
        <w:t>ТЕХНИКА И ТАКТИКА ИГРЫ</w:t>
      </w:r>
    </w:p>
    <w:p w:rsidR="009C12A7" w:rsidRPr="00055B05" w:rsidRDefault="009C12A7" w:rsidP="009C12A7">
      <w:pPr>
        <w:shd w:val="clear" w:color="auto" w:fill="FFFFFF"/>
        <w:jc w:val="both"/>
        <w:rPr>
          <w:rFonts w:ascii="Times New Roman" w:eastAsia="Times New Roman" w:hAnsi="Times New Roman" w:cs="Times New Roman"/>
          <w:b/>
          <w:sz w:val="24"/>
          <w:szCs w:val="24"/>
          <w:u w:val="single"/>
          <w:lang w:eastAsia="ru-RU"/>
        </w:rPr>
      </w:pPr>
      <w:r w:rsidRPr="00055B05">
        <w:rPr>
          <w:rFonts w:ascii="Times New Roman" w:eastAsia="Times New Roman" w:hAnsi="Times New Roman" w:cs="Times New Roman"/>
          <w:b/>
          <w:sz w:val="24"/>
          <w:szCs w:val="24"/>
          <w:u w:val="single"/>
          <w:lang w:eastAsia="ru-RU"/>
        </w:rPr>
        <w:t>Техника игры.</w:t>
      </w:r>
    </w:p>
    <w:p w:rsidR="009C12A7" w:rsidRPr="00055B05" w:rsidRDefault="009C12A7" w:rsidP="009C12A7">
      <w:pPr>
        <w:shd w:val="clear" w:color="auto" w:fill="FFFFFF"/>
        <w:jc w:val="both"/>
        <w:rPr>
          <w:rFonts w:ascii="Times New Roman" w:eastAsia="Times New Roman" w:hAnsi="Times New Roman" w:cs="Times New Roman"/>
          <w:b/>
          <w:sz w:val="24"/>
          <w:szCs w:val="24"/>
          <w:lang w:eastAsia="ru-RU"/>
        </w:rPr>
      </w:pPr>
      <w:r w:rsidRPr="00055B05">
        <w:rPr>
          <w:rFonts w:ascii="Times New Roman" w:eastAsia="Times New Roman" w:hAnsi="Times New Roman" w:cs="Times New Roman"/>
          <w:b/>
          <w:sz w:val="24"/>
          <w:szCs w:val="24"/>
          <w:lang w:eastAsia="ru-RU"/>
        </w:rPr>
        <w:t xml:space="preserve">Удары по мячу. </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Удары по мячу ногой. Удары подъемом (внешней, внутренней частью и сере-диной), стопой (внутренней и внешней стороной) по неподвижному, катящемуся, прыгающему и летящему мячу. Удары пяткой (назад) по катящемуся мячу. Резаные удары (внутренней и внешней частью под</w:t>
      </w:r>
      <w:r w:rsidRPr="009C12A7">
        <w:rPr>
          <w:rFonts w:ascii="Times New Roman" w:eastAsia="Times New Roman" w:hAnsi="Times New Roman" w:cs="Times New Roman"/>
          <w:sz w:val="24"/>
          <w:szCs w:val="24"/>
          <w:lang w:val="ru-RU" w:eastAsia="ru-RU"/>
        </w:rPr>
        <w:t>ъ</w:t>
      </w:r>
      <w:r w:rsidRPr="009C12A7">
        <w:rPr>
          <w:rFonts w:ascii="Times New Roman" w:eastAsia="Times New Roman" w:hAnsi="Times New Roman" w:cs="Times New Roman"/>
          <w:sz w:val="24"/>
          <w:szCs w:val="24"/>
          <w:lang w:val="ru-RU" w:eastAsia="ru-RU"/>
        </w:rPr>
        <w:t>ема по катящемуся вперед, навстречу и сбоку мячу). Удары с полулета</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(всеми способами).Удары </w:t>
      </w:r>
      <w:r w:rsidRPr="009C12A7">
        <w:rPr>
          <w:rFonts w:ascii="Times New Roman" w:eastAsia="Times New Roman" w:hAnsi="Times New Roman" w:cs="Times New Roman"/>
          <w:sz w:val="24"/>
          <w:szCs w:val="24"/>
          <w:lang w:val="ru-RU" w:eastAsia="ru-RU"/>
        </w:rPr>
        <w:lastRenderedPageBreak/>
        <w:t>по мячу головой. Удары серединой и боковой частью лба без прыжка и в прыжке с разбега по л</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тящему с различной скоростью и траекторией мячу. Удары вниз и верхом, вперед, в стороны и назад (по ходу полета мяча), посылая мяч на короткое и среднее расстояние с пассивным и акти</w:t>
      </w:r>
      <w:r w:rsidRPr="009C12A7">
        <w:rPr>
          <w:rFonts w:ascii="Times New Roman" w:eastAsia="Times New Roman" w:hAnsi="Times New Roman" w:cs="Times New Roman"/>
          <w:sz w:val="24"/>
          <w:szCs w:val="24"/>
          <w:lang w:val="ru-RU" w:eastAsia="ru-RU"/>
        </w:rPr>
        <w:t>в</w:t>
      </w:r>
      <w:r w:rsidRPr="009C12A7">
        <w:rPr>
          <w:rFonts w:ascii="Times New Roman" w:eastAsia="Times New Roman" w:hAnsi="Times New Roman" w:cs="Times New Roman"/>
          <w:sz w:val="24"/>
          <w:szCs w:val="24"/>
          <w:lang w:val="ru-RU" w:eastAsia="ru-RU"/>
        </w:rPr>
        <w:t>ным сопротивлением, с оценкой тактической обстановки перед выполнением удара. Резаные уд</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ры</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боковой</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частью</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лба.</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Перевод</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мяча лбом. Удары на точность.</w:t>
      </w:r>
    </w:p>
    <w:p w:rsidR="009C12A7" w:rsidRPr="009C12A7" w:rsidRDefault="009C12A7" w:rsidP="009C12A7">
      <w:pPr>
        <w:shd w:val="clear" w:color="auto" w:fill="FFFFFF"/>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i/>
          <w:iCs/>
          <w:sz w:val="24"/>
          <w:szCs w:val="24"/>
          <w:lang w:val="ru-RU" w:eastAsia="ru-RU"/>
        </w:rPr>
        <w:t>Остановка мяча.</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Остановка подошвой, внутренней и внешней стороной стопы катящегося и опускающегося мяча с поворотом на 90° (в зависимости от расположения игроков противника и создавшейся игровой обстановки). Остановка грудью летящего мяча с поворотом на 90°. Остановка опускающегося м</w:t>
      </w:r>
      <w:r w:rsidRPr="009C12A7">
        <w:rPr>
          <w:rFonts w:ascii="Times New Roman" w:eastAsia="Times New Roman" w:hAnsi="Times New Roman" w:cs="Times New Roman"/>
          <w:sz w:val="24"/>
          <w:szCs w:val="24"/>
          <w:lang w:val="ru-RU" w:eastAsia="ru-RU"/>
        </w:rPr>
        <w:t>я</w:t>
      </w:r>
      <w:r w:rsidRPr="009C12A7">
        <w:rPr>
          <w:rFonts w:ascii="Times New Roman" w:eastAsia="Times New Roman" w:hAnsi="Times New Roman" w:cs="Times New Roman"/>
          <w:sz w:val="24"/>
          <w:szCs w:val="24"/>
          <w:lang w:val="ru-RU" w:eastAsia="ru-RU"/>
        </w:rPr>
        <w:t>ча бедром и лбом .Остановка изученными способами мячей, катящихся или летящих с различной скоростью и траекторией, с разных расстояний и направлений; на высокой скорости движения с последующим ударом или рывком.</w:t>
      </w:r>
    </w:p>
    <w:p w:rsidR="009C12A7" w:rsidRPr="009C12A7" w:rsidRDefault="009C12A7" w:rsidP="009C12A7">
      <w:pPr>
        <w:shd w:val="clear" w:color="auto" w:fill="FFFFFF"/>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i/>
          <w:iCs/>
          <w:sz w:val="24"/>
          <w:szCs w:val="24"/>
          <w:lang w:val="ru-RU" w:eastAsia="ru-RU"/>
        </w:rPr>
        <w:t>Ведение мяча.</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Ведение серединой подъема, носком и внутренней стороной стопы. Ложные движения (финты). При ведении имитировать остановку мяча подошвой или удар пяткой назад (без касания или с к</w:t>
      </w:r>
      <w:r w:rsidRPr="009C12A7">
        <w:rPr>
          <w:rFonts w:ascii="Times New Roman" w:eastAsia="Times New Roman" w:hAnsi="Times New Roman" w:cs="Times New Roman"/>
          <w:sz w:val="24"/>
          <w:szCs w:val="24"/>
          <w:lang w:val="ru-RU" w:eastAsia="ru-RU"/>
        </w:rPr>
        <w:t>а</w:t>
      </w:r>
      <w:r w:rsidRPr="009C12A7">
        <w:rPr>
          <w:rFonts w:ascii="Times New Roman" w:eastAsia="Times New Roman" w:hAnsi="Times New Roman" w:cs="Times New Roman"/>
          <w:sz w:val="24"/>
          <w:szCs w:val="24"/>
          <w:lang w:val="ru-RU" w:eastAsia="ru-RU"/>
        </w:rPr>
        <w:t>санием мяча подошвой) и рывком вперед уйти с мячом. Быстро отвести мяч подошвой ноги под себя — уйти с мячом вперед. Быстро отвести мяч ногой под себя — повернуться и уйти с мячом в сторону или назад. При ведении неожиданно остановить мяч, оставив его партнеру, находящемуся за спиной, и уйти без мяча вперед, увлекая за собой соперника («скрещивание»). Ложная передача мяча партнеру.</w:t>
      </w:r>
    </w:p>
    <w:p w:rsidR="009C12A7" w:rsidRPr="009C12A7" w:rsidRDefault="009C12A7" w:rsidP="009C12A7">
      <w:pPr>
        <w:shd w:val="clear" w:color="auto" w:fill="FFFFFF"/>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i/>
          <w:iCs/>
          <w:sz w:val="24"/>
          <w:szCs w:val="24"/>
          <w:lang w:val="ru-RU" w:eastAsia="ru-RU"/>
        </w:rPr>
        <w:t>Отбор мяча.</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Отбор мяча у соперника накладыванием стопы на мяч, выполняя ложные движения и вызывая противника на определенные действия с мячом с целью его отбора.</w:t>
      </w:r>
    </w:p>
    <w:p w:rsidR="009C12A7" w:rsidRPr="009C12A7" w:rsidRDefault="009C12A7" w:rsidP="009C12A7">
      <w:pPr>
        <w:shd w:val="clear" w:color="auto" w:fill="FFFFFF"/>
        <w:jc w:val="both"/>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i/>
          <w:iCs/>
          <w:sz w:val="24"/>
          <w:szCs w:val="24"/>
          <w:lang w:val="ru-RU" w:eastAsia="ru-RU"/>
        </w:rPr>
        <w:t>Вбрасывание мяча.</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Вбрасывание из-за боковой линии с места— из </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положения, параллельного расположению сту</w:t>
      </w:r>
      <w:r w:rsidRPr="009C12A7">
        <w:rPr>
          <w:rFonts w:ascii="Times New Roman" w:eastAsia="Times New Roman" w:hAnsi="Times New Roman" w:cs="Times New Roman"/>
          <w:sz w:val="24"/>
          <w:szCs w:val="24"/>
          <w:lang w:val="ru-RU" w:eastAsia="ru-RU"/>
        </w:rPr>
        <w:t>п</w:t>
      </w:r>
      <w:r w:rsidRPr="009C12A7">
        <w:rPr>
          <w:rFonts w:ascii="Times New Roman" w:eastAsia="Times New Roman" w:hAnsi="Times New Roman" w:cs="Times New Roman"/>
          <w:sz w:val="24"/>
          <w:szCs w:val="24"/>
          <w:lang w:val="ru-RU" w:eastAsia="ru-RU"/>
        </w:rPr>
        <w:t>ней ног. Вбрасывание мяча изученными способами с разбега: на точность и дальность</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(по кор</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дору шириной 2—3 м). Техника игры вратаря. Ловля в броске мяча, летящего в сторону от вратаря на высоте живота, груди, головы и колен. Ловля катящегося в сторону мяча в броске. Ловля кат</w:t>
      </w:r>
      <w:r w:rsidRPr="009C12A7">
        <w:rPr>
          <w:rFonts w:ascii="Times New Roman" w:eastAsia="Times New Roman" w:hAnsi="Times New Roman" w:cs="Times New Roman"/>
          <w:sz w:val="24"/>
          <w:szCs w:val="24"/>
          <w:lang w:val="ru-RU" w:eastAsia="ru-RU"/>
        </w:rPr>
        <w:t>я</w:t>
      </w:r>
      <w:r w:rsidRPr="009C12A7">
        <w:rPr>
          <w:rFonts w:ascii="Times New Roman" w:eastAsia="Times New Roman" w:hAnsi="Times New Roman" w:cs="Times New Roman"/>
          <w:sz w:val="24"/>
          <w:szCs w:val="24"/>
          <w:lang w:val="ru-RU" w:eastAsia="ru-RU"/>
        </w:rPr>
        <w:t>щегося и летящего на различной высоте мяча на выходе из ворот без падения, с падением и в броске. Ловля опускающихся и прыгающих мячей. Отбивание ладонями, пальцами рук в броске мячей, летящих в сторону от вратаря на высоте живота, груди, головы и колен. Отбивание лад</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нями, пальцами рук катящегося мяча в броске. Перевод мяча через перекладину ворот ладонями (двумя, одной) в прыжке. Броски мяча одной рукой с боковым замахом и снизу на точность и дальность. Бросок мяча одной рукой из-за плеча на дальность и точность. Выбивание мяча с рук и с полулета на точность и дальность. Выбивание мяча с земли и с рук на дальность и точность.</w:t>
      </w:r>
    </w:p>
    <w:p w:rsidR="009C12A7" w:rsidRPr="009C12A7" w:rsidRDefault="009C12A7" w:rsidP="009C12A7">
      <w:pPr>
        <w:shd w:val="clear" w:color="auto" w:fill="FFFFFF"/>
        <w:jc w:val="both"/>
        <w:rPr>
          <w:rFonts w:ascii="Times New Roman" w:eastAsia="Times New Roman" w:hAnsi="Times New Roman" w:cs="Times New Roman"/>
          <w:b/>
          <w:sz w:val="24"/>
          <w:szCs w:val="24"/>
          <w:u w:val="single"/>
          <w:lang w:val="ru-RU" w:eastAsia="ru-RU"/>
        </w:rPr>
      </w:pPr>
      <w:r w:rsidRPr="009C12A7">
        <w:rPr>
          <w:rFonts w:ascii="Times New Roman" w:eastAsia="Times New Roman" w:hAnsi="Times New Roman" w:cs="Times New Roman"/>
          <w:b/>
          <w:i/>
          <w:iCs/>
          <w:sz w:val="24"/>
          <w:szCs w:val="24"/>
          <w:u w:val="single"/>
          <w:lang w:val="ru-RU" w:eastAsia="ru-RU"/>
        </w:rPr>
        <w:t>Тактика игры.</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i/>
          <w:iCs/>
          <w:sz w:val="24"/>
          <w:szCs w:val="24"/>
          <w:lang w:val="ru-RU" w:eastAsia="ru-RU"/>
        </w:rPr>
        <w:t>В нападении</w:t>
      </w:r>
      <w:r w:rsidRPr="009C12A7">
        <w:rPr>
          <w:rFonts w:ascii="Times New Roman" w:eastAsia="Times New Roman" w:hAnsi="Times New Roman" w:cs="Times New Roman"/>
          <w:b/>
          <w:sz w:val="24"/>
          <w:szCs w:val="24"/>
          <w:lang w:val="ru-RU" w:eastAsia="ru-RU"/>
        </w:rPr>
        <w:t>.</w:t>
      </w:r>
      <w:r w:rsidRPr="009C12A7">
        <w:rPr>
          <w:rFonts w:ascii="Times New Roman" w:eastAsia="Times New Roman" w:hAnsi="Times New Roman" w:cs="Times New Roman"/>
          <w:sz w:val="24"/>
          <w:szCs w:val="24"/>
          <w:lang w:val="ru-RU" w:eastAsia="ru-RU"/>
        </w:rPr>
        <w:t xml:space="preserve"> Освобождение из-под опеки противника для получения мяча. Единоборство с с</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перниками, применяя обводку и ложные движения. Взаимодействие с партнерами при равном с</w:t>
      </w:r>
      <w:r w:rsidRPr="009C12A7">
        <w:rPr>
          <w:rFonts w:ascii="Times New Roman" w:eastAsia="Times New Roman" w:hAnsi="Times New Roman" w:cs="Times New Roman"/>
          <w:sz w:val="24"/>
          <w:szCs w:val="24"/>
          <w:lang w:val="ru-RU" w:eastAsia="ru-RU"/>
        </w:rPr>
        <w:t>о</w:t>
      </w:r>
      <w:r w:rsidRPr="009C12A7">
        <w:rPr>
          <w:rFonts w:ascii="Times New Roman" w:eastAsia="Times New Roman" w:hAnsi="Times New Roman" w:cs="Times New Roman"/>
          <w:sz w:val="24"/>
          <w:szCs w:val="24"/>
          <w:lang w:val="ru-RU" w:eastAsia="ru-RU"/>
        </w:rPr>
        <w:t>отношении и численном превосходстве защитников соперника, используя короткие и средние п</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редачи. Атака со сменой и без смены мест флангом и через центр. «Скрещивание» и игра «в сте</w:t>
      </w:r>
      <w:r w:rsidRPr="009C12A7">
        <w:rPr>
          <w:rFonts w:ascii="Times New Roman" w:eastAsia="Times New Roman" w:hAnsi="Times New Roman" w:cs="Times New Roman"/>
          <w:sz w:val="24"/>
          <w:szCs w:val="24"/>
          <w:lang w:val="ru-RU" w:eastAsia="ru-RU"/>
        </w:rPr>
        <w:t>н</w:t>
      </w:r>
      <w:r w:rsidRPr="009C12A7">
        <w:rPr>
          <w:rFonts w:ascii="Times New Roman" w:eastAsia="Times New Roman" w:hAnsi="Times New Roman" w:cs="Times New Roman"/>
          <w:sz w:val="24"/>
          <w:szCs w:val="24"/>
          <w:lang w:val="ru-RU" w:eastAsia="ru-RU"/>
        </w:rPr>
        <w:t>ку». Тактические комбинации при выполнении стандартных положений.</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i/>
          <w:iCs/>
          <w:sz w:val="24"/>
          <w:szCs w:val="24"/>
          <w:lang w:val="ru-RU" w:eastAsia="ru-RU"/>
        </w:rPr>
        <w:t>В защите.</w:t>
      </w:r>
      <w:r w:rsidRPr="00055B05">
        <w:rPr>
          <w:rFonts w:ascii="Times New Roman" w:eastAsia="Times New Roman" w:hAnsi="Times New Roman" w:cs="Times New Roman"/>
          <w:i/>
          <w:iCs/>
          <w:sz w:val="24"/>
          <w:szCs w:val="24"/>
          <w:lang w:eastAsia="ru-RU"/>
        </w:rPr>
        <w:t> </w:t>
      </w:r>
      <w:r w:rsidRPr="009C12A7">
        <w:rPr>
          <w:rFonts w:ascii="Times New Roman" w:eastAsia="Times New Roman" w:hAnsi="Times New Roman" w:cs="Times New Roman"/>
          <w:sz w:val="24"/>
          <w:szCs w:val="24"/>
          <w:lang w:val="ru-RU" w:eastAsia="ru-RU"/>
        </w:rPr>
        <w:t>Персональная опека и комбинированная оборона. Подстраховка и помощь партнеру. Действия при отражении атаки соперника при равном соотношении сил и при его численном пр</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имуществе. Взаимодействие с вратарем. Выбор позиции и страховка партнера при атаке проти</w:t>
      </w:r>
      <w:r w:rsidRPr="009C12A7">
        <w:rPr>
          <w:rFonts w:ascii="Times New Roman" w:eastAsia="Times New Roman" w:hAnsi="Times New Roman" w:cs="Times New Roman"/>
          <w:sz w:val="24"/>
          <w:szCs w:val="24"/>
          <w:lang w:val="ru-RU" w:eastAsia="ru-RU"/>
        </w:rPr>
        <w:t>в</w:t>
      </w:r>
      <w:r w:rsidRPr="009C12A7">
        <w:rPr>
          <w:rFonts w:ascii="Times New Roman" w:eastAsia="Times New Roman" w:hAnsi="Times New Roman" w:cs="Times New Roman"/>
          <w:sz w:val="24"/>
          <w:szCs w:val="24"/>
          <w:lang w:val="ru-RU" w:eastAsia="ru-RU"/>
        </w:rPr>
        <w:t>ника флангом и через центр. Организация оборонительных действий при введении мяча в игру из стандартных положений.</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i/>
          <w:iCs/>
          <w:sz w:val="24"/>
          <w:szCs w:val="24"/>
          <w:lang w:val="ru-RU" w:eastAsia="ru-RU"/>
        </w:rPr>
        <w:t>Тактика вратаря</w:t>
      </w:r>
      <w:r w:rsidRPr="009C12A7">
        <w:rPr>
          <w:rFonts w:ascii="Times New Roman" w:eastAsia="Times New Roman" w:hAnsi="Times New Roman" w:cs="Times New Roman"/>
          <w:b/>
          <w:sz w:val="24"/>
          <w:szCs w:val="24"/>
          <w:lang w:val="ru-RU" w:eastAsia="ru-RU"/>
        </w:rPr>
        <w:t xml:space="preserve">. </w:t>
      </w:r>
      <w:r w:rsidRPr="009C12A7">
        <w:rPr>
          <w:rFonts w:ascii="Times New Roman" w:eastAsia="Times New Roman" w:hAnsi="Times New Roman" w:cs="Times New Roman"/>
          <w:sz w:val="24"/>
          <w:szCs w:val="24"/>
          <w:lang w:val="ru-RU" w:eastAsia="ru-RU"/>
        </w:rPr>
        <w:t>Организация построения «стенки» при пробитии штрафного и свободного ударов вблизи своих ворот. Игра на выходах из ворот при ловле катящихся по земле и летящих на различной высоте мячей. Руководство партнерами по обороне. Комбинации с защитниками при введении мяча в игру ударом от ворот.</w:t>
      </w:r>
    </w:p>
    <w:p w:rsidR="009C12A7" w:rsidRPr="009C12A7" w:rsidRDefault="009C12A7" w:rsidP="009C12A7">
      <w:pPr>
        <w:shd w:val="clear" w:color="auto" w:fill="FFFFFF"/>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i/>
          <w:iCs/>
          <w:sz w:val="24"/>
          <w:szCs w:val="24"/>
          <w:lang w:val="ru-RU" w:eastAsia="ru-RU"/>
        </w:rPr>
        <w:t>Судейская практика.</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Судейская практика проводится в ходе учебных игр.</w:t>
      </w:r>
      <w:r w:rsidRPr="00055B05">
        <w:rPr>
          <w:rFonts w:ascii="Times New Roman" w:eastAsia="Times New Roman" w:hAnsi="Times New Roman" w:cs="Times New Roman"/>
          <w:sz w:val="24"/>
          <w:szCs w:val="24"/>
          <w:lang w:eastAsia="ru-RU"/>
        </w:rPr>
        <w:t>    </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«ФУТБОЛ»,5«А», 5 «Б»  классы</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jc w:val="cente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Содержание курса.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lastRenderedPageBreak/>
        <w:t>Физическая культура и спорт в России.</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Физическая культура – составная часть культуры, одно из средств воспитания, укрепления здоровья, всестороннего развития людей. Значение физич</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ской культуры для подготовки Российских людей к трудовой деятельности и защите Родины.</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Развитие футбола в России.</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Краткая характеристика футбола как средства физического воспит</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ния. История возникновения футбола и развитие его в России. Чемпионатмира  и кубок России по футболу.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Гигиенические знания и навыки. Закаливание.</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Личная гигиена: уход за кожей, волосами, но</w:t>
      </w:r>
      <w:r w:rsidRPr="009C12A7">
        <w:rPr>
          <w:rFonts w:ascii="Times New Roman" w:eastAsia="Times New Roman" w:hAnsi="Times New Roman" w:cs="Times New Roman"/>
          <w:color w:val="000000"/>
          <w:sz w:val="24"/>
          <w:szCs w:val="24"/>
          <w:lang w:val="ru-RU" w:eastAsia="ru-RU"/>
        </w:rPr>
        <w:t>г</w:t>
      </w:r>
      <w:r w:rsidRPr="009C12A7">
        <w:rPr>
          <w:rFonts w:ascii="Times New Roman" w:eastAsia="Times New Roman" w:hAnsi="Times New Roman" w:cs="Times New Roman"/>
          <w:color w:val="000000"/>
          <w:sz w:val="24"/>
          <w:szCs w:val="24"/>
          <w:lang w:val="ru-RU" w:eastAsia="ru-RU"/>
        </w:rPr>
        <w:t>тями, полостью рта. Вред курения. Общий режим дня школьника. Значение правильного режима дня юного спортсмена.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Использование естественных факторов природы (солнце, воздух, вода) в целях закаливания орг</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 xml:space="preserve">низма. Обтирание, обливание и ножные как гигиенические и закаливающие процедуры. </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Правила игры в футбол.</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Разбор и изучение правил игры в футбол. Роль капитана команды, его права и обязанности.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Места занятий оборудование.</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Площадка для игры в футбол, её устройство, разметка. Подготовка площадки для занятий и соревнований по футболу. Специальное оборудование: стойки для по</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вески мячей, щиты переносные для ударов.</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Общая и специальная физическая подготовка.</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Утренняя гигиеническая гимнастика школьника. Ознакомление с упрощёнными правилами игры в ручной мяч, баскетбол, хоккей с мячом. Меры предупреждения несчастных случаев при плавании. Подготовка к сдаче контрольных испытаний.</w:t>
      </w:r>
    </w:p>
    <w:p w:rsidR="009C12A7" w:rsidRPr="009C12A7" w:rsidRDefault="009C12A7" w:rsidP="009C12A7">
      <w:pPr>
        <w:spacing w:before="100" w:beforeAutospacing="1"/>
        <w:jc w:val="center"/>
        <w:rPr>
          <w:rFonts w:ascii="Times New Roman" w:eastAsia="Times New Roman" w:hAnsi="Times New Roman" w:cs="Times New Roman"/>
          <w:i/>
          <w:iCs/>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Практические занятия</w:t>
      </w:r>
      <w:r w:rsidRPr="009C12A7">
        <w:rPr>
          <w:rFonts w:ascii="Times New Roman" w:eastAsia="Times New Roman" w:hAnsi="Times New Roman" w:cs="Times New Roman"/>
          <w:b/>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Общеразвивающие упражнения без предметов.</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Поднимание и опускание рук в стороны и вп</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рёд, сведение рук вперёд и разведение, круговые вращения, сгибание и разгибание рук в упоре на высоте пояса. Наклоны туловища вперёд и в стороны; то же, в сочетании с движениями рук. Кр</w:t>
      </w:r>
      <w:r w:rsidRPr="009C12A7">
        <w:rPr>
          <w:rFonts w:ascii="Times New Roman" w:eastAsia="Times New Roman" w:hAnsi="Times New Roman" w:cs="Times New Roman"/>
          <w:color w:val="000000"/>
          <w:sz w:val="24"/>
          <w:szCs w:val="24"/>
          <w:lang w:val="ru-RU" w:eastAsia="ru-RU"/>
        </w:rPr>
        <w:t>у</w:t>
      </w:r>
      <w:r w:rsidRPr="009C12A7">
        <w:rPr>
          <w:rFonts w:ascii="Times New Roman" w:eastAsia="Times New Roman" w:hAnsi="Times New Roman" w:cs="Times New Roman"/>
          <w:color w:val="000000"/>
          <w:sz w:val="24"/>
          <w:szCs w:val="24"/>
          <w:lang w:val="ru-RU" w:eastAsia="ru-RU"/>
        </w:rPr>
        <w:t>говые движения туловища с различным положением рук (на поясе, за головой, вверх). Подним</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ние и вращение ног в положении лёжа на спине. Полуприседание и приседание с различными 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ложениями рук. Выпады вперёд, назад и в стороны с наклонами туловища и движениями рук. Прыжки в полуприседе. Переход из упора присев в упор лёжа и снова в упор присев. Упражнения на формирование правильной осанки.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 xml:space="preserve">Упражнения с набивным мячом </w:t>
      </w:r>
      <w:r w:rsidRPr="009C12A7">
        <w:rPr>
          <w:rFonts w:ascii="Times New Roman" w:eastAsia="Times New Roman" w:hAnsi="Times New Roman" w:cs="Times New Roman"/>
          <w:b/>
          <w:color w:val="000000"/>
          <w:sz w:val="24"/>
          <w:szCs w:val="24"/>
          <w:lang w:val="ru-RU" w:eastAsia="ru-RU"/>
        </w:rPr>
        <w:t>(масса 1 – 2 кг.)</w:t>
      </w:r>
      <w:r w:rsidRPr="009C12A7">
        <w:rPr>
          <w:rFonts w:ascii="Times New Roman" w:eastAsia="Times New Roman" w:hAnsi="Times New Roman" w:cs="Times New Roman"/>
          <w:color w:val="000000"/>
          <w:sz w:val="24"/>
          <w:szCs w:val="24"/>
          <w:lang w:val="ru-RU" w:eastAsia="ru-RU"/>
        </w:rPr>
        <w:t xml:space="preserve"> Броски мяча друг другу двумя руками от груди, из-за головы снизу. Подбрасывание мяча вверх и ловля его; то же, с поворотом кругом. Наклоны и повороты туловища в сочетании с различными положениями и движениями рук с мячом. Перек</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тывание набивного мяча друг другу ногами в положении сидя.</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Акробатические упражнения.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Кувырок вперёд с шага. Два кувырка вперёд. Кувырок назад из седа. Длинный кувырок вперёд. Стойка на лопатках перекатом назад из упора присев. Перекаты вперёд и назад в положение лёжа, прогнувшись. «Мост» из положения лёжа на спине. «Полушп</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 xml:space="preserve">гат». </w:t>
      </w:r>
      <w:r w:rsidRPr="009C12A7">
        <w:rPr>
          <w:rFonts w:ascii="Times New Roman" w:eastAsia="Times New Roman" w:hAnsi="Times New Roman" w:cs="Times New Roman"/>
          <w:i/>
          <w:iCs/>
          <w:color w:val="000000"/>
          <w:sz w:val="24"/>
          <w:szCs w:val="24"/>
          <w:lang w:val="ru-RU" w:eastAsia="ru-RU"/>
        </w:rPr>
        <w:t>Упражнение в висах и упорах.</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Из виса хватом сверху подтягивание: 2 подхода по 2 – 4 раза, 2 – 3 подхода по 3 – 5 раз. Из упора лёжа на гимнастической скамейке сгибание и разгибание рук: два подхода по 2 – 4 раза, 2 – 3 подхода по 3 – 5 раз.</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Лёгкоатлетические упражнения.</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Бег с ускорением до 60 м. Бег с высокого старта до 60 м. Бег по пересечённой местности (кросс) до 1500 м. Бег медленный до 20 мин. Бег повторный до 6 х 30 м. и 4 х 50 м. Бег 300 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Прыжки с разбега в длину (310-340 см.) и в высоту (95-105 см.). Прыжки с места в длину.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lastRenderedPageBreak/>
        <w:t>Метание малого (теннисного) мяча: в цель, на дальность (с места и с подхода шагом).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Спортивные игры</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Ручной мяч, баскетбол по упрощённым правилам.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Специальные упражнения для развития быстроты.</w:t>
      </w:r>
      <w:r w:rsidRPr="00055B05">
        <w:rPr>
          <w:rFonts w:ascii="Times New Roman" w:eastAsia="Times New Roman" w:hAnsi="Times New Roman" w:cs="Times New Roman"/>
          <w:b/>
          <w:color w:val="000000"/>
          <w:sz w:val="24"/>
          <w:szCs w:val="24"/>
          <w:lang w:eastAsia="ru-RU"/>
        </w:rPr>
        <w:t> </w:t>
      </w:r>
      <w:r w:rsidRPr="009C12A7">
        <w:rPr>
          <w:rFonts w:ascii="Times New Roman" w:eastAsia="Times New Roman" w:hAnsi="Times New Roman" w:cs="Times New Roman"/>
          <w:color w:val="000000"/>
          <w:sz w:val="24"/>
          <w:szCs w:val="24"/>
          <w:lang w:val="ru-RU" w:eastAsia="ru-RU"/>
        </w:rPr>
        <w:t>Упражнения для развития стартовой ск</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рости. По сигналу (преимущественно зрительному) рывки на 5-10 м. из различных исходных 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ложений: стоя лицом, боком и спиной к стартовой линии, из приседа, широкого выпада, седа.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Упражнения для развития дистанционной скорости. Ускорения на 15, 30 м. Бег «змейкой» между расставленными в различном положении стойками для обводки. Бег с быстрым изменением ск</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рости: после быстрого бега быстро резко замедлить бег или остановиться, затем выполнить новый рывок в том же или другом направлении.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Специальные упражнения для развития ловкости.</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Прыжки с разбега толчком одной и двух ног, стараясь достать головой высоко подвешенный мяч; то же, выполняя в прыжке поворот направо и налево. Имитация ударов ногами по воображаемому мячу в прыжке. Держание мяча в воздухе (жонглирование), чередуя удары различными частями стопы, бедром, головой. </w:t>
      </w:r>
    </w:p>
    <w:p w:rsidR="009C12A7" w:rsidRPr="009C12A7" w:rsidRDefault="009C12A7" w:rsidP="009C12A7">
      <w:pPr>
        <w:spacing w:before="100" w:beforeAutospacing="1"/>
        <w:jc w:val="cente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Техника игры в футбол.</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Классификация и терминология технических приёмов игры в футбол. Прямой и резаный удар по мячу. Точность удара. Траектория полёта мяча после удара. Анализ выполнения технических пр</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ёмов и их применения в конкретных игровых условиях: ударов по мячу внутренней и внешней ч</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стью подъёма, внутренней стороной стопы, ударов серединой лба; остановок мяча подошвой, внутренней стороной стопы и грудью; ведение мяча внутренней и внешней частью подъёма, вну</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ренней стороной стопы; обманных движений (ложная и действительная фазы движения); отбор мяча – перехватом, выбиванием мяча, толчком соперника; вбрасывание мяча из положения шага. Анализ выполнения технических приёмов игры вратаря: ловли, отбивания кулаком, броска мяча рукой; падения перекатом; выбивание мяча с рук.</w:t>
      </w:r>
    </w:p>
    <w:p w:rsidR="009C12A7" w:rsidRPr="009C12A7" w:rsidRDefault="009C12A7" w:rsidP="009C12A7">
      <w:pPr>
        <w:spacing w:before="100" w:beforeAutospacing="1"/>
        <w:jc w:val="center"/>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Практические занятия</w:t>
      </w:r>
      <w:r w:rsidRPr="009C12A7">
        <w:rPr>
          <w:rFonts w:ascii="Times New Roman" w:eastAsia="Times New Roman" w:hAnsi="Times New Roman" w:cs="Times New Roman"/>
          <w:b/>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
          <w:color w:val="000000"/>
          <w:sz w:val="24"/>
          <w:szCs w:val="24"/>
          <w:lang w:val="ru-RU" w:eastAsia="ru-RU"/>
        </w:rPr>
        <w:t>Техника передвижения</w:t>
      </w:r>
      <w:r w:rsidRPr="009C12A7">
        <w:rPr>
          <w:rFonts w:ascii="Times New Roman" w:eastAsia="Times New Roman" w:hAnsi="Times New Roman" w:cs="Times New Roman"/>
          <w:color w:val="000000"/>
          <w:sz w:val="24"/>
          <w:szCs w:val="24"/>
          <w:lang w:val="ru-RU" w:eastAsia="ru-RU"/>
        </w:rPr>
        <w:t>. Бег по прямой, изменяя скорость и направление, приставным и скрес</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ным шагом (влево и вправо). Прыжки вверх толчком двух ног с места и толчком одной и двух ног с разбега. Повороты во время бега налево и направо. Остановки во время бега (выпадом и пры</w:t>
      </w:r>
      <w:r w:rsidRPr="009C12A7">
        <w:rPr>
          <w:rFonts w:ascii="Times New Roman" w:eastAsia="Times New Roman" w:hAnsi="Times New Roman" w:cs="Times New Roman"/>
          <w:color w:val="000000"/>
          <w:sz w:val="24"/>
          <w:szCs w:val="24"/>
          <w:lang w:val="ru-RU" w:eastAsia="ru-RU"/>
        </w:rPr>
        <w:t>ж</w:t>
      </w:r>
      <w:r w:rsidRPr="009C12A7">
        <w:rPr>
          <w:rFonts w:ascii="Times New Roman" w:eastAsia="Times New Roman" w:hAnsi="Times New Roman" w:cs="Times New Roman"/>
          <w:color w:val="000000"/>
          <w:sz w:val="24"/>
          <w:szCs w:val="24"/>
          <w:lang w:val="ru-RU" w:eastAsia="ru-RU"/>
        </w:rPr>
        <w:t>ками на ноги).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Удары по мячу ногой</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Удары правой и левой ногой: внутренней стороной стопы, внутренней и внешней частью подъёма по неподвижному и катящемуся навстречу справа или слева мячу; направляя мяч в обратном направлении и стороны. Выполнение ударов после остановки, ведения и рывка, посылая мяч низом и верхом на короткое и среднее расстояние. Удар по летящему мячу внутренней стороной стопы. Удары на точность: ноги партнёру, ворота, цель, на ходу двигающ</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муся партнёру.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Удары по мячу головой</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Удары серединой лба без прыжка и в прыжке, с места и с разбега, по л</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тящему навстречу мячу: направляя мяч в обратном направлении и в стороны, посылая мяч верхом и вниз, на среднее и короткое расстояние. Удары на точность: в определённую цель на поле, в в</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рота, партнёру.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Остановка мяча</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Остановка мяча подошвой и внутренней стороной катящегося и опускающегося мяча – на месте, в движении вперёд и назад, подготавливая мяч для последующих действий. Ост</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новка внутренней стороной стопы и грудью летящего мяча – на месте, в движении вперёд и назад, опуская мяч в ноги для последующих действий.</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Ведение мяча.</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Ведение внешней частью, внутренней частью подъёма и внутренней стороной ст</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lastRenderedPageBreak/>
        <w:t>пы: правой, левой ногой и поочерёдно; по прямой, меняя направления, между стоек и движущихся партнёров; изменяя скорость (выполняя ускорения и рывки), не теряя контроль над мячом.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Обманные движения</w:t>
      </w:r>
      <w:r w:rsidRPr="00055B05">
        <w:rPr>
          <w:rFonts w:ascii="Times New Roman" w:eastAsia="Times New Roman" w:hAnsi="Times New Roman" w:cs="Times New Roman"/>
          <w:b/>
          <w:color w:val="000000"/>
          <w:sz w:val="24"/>
          <w:szCs w:val="24"/>
          <w:lang w:eastAsia="ru-RU"/>
        </w:rPr>
        <w:t> </w:t>
      </w:r>
      <w:r w:rsidRPr="009C12A7">
        <w:rPr>
          <w:rFonts w:ascii="Times New Roman" w:eastAsia="Times New Roman" w:hAnsi="Times New Roman" w:cs="Times New Roman"/>
          <w:b/>
          <w:color w:val="000000"/>
          <w:sz w:val="24"/>
          <w:szCs w:val="24"/>
          <w:lang w:val="ru-RU" w:eastAsia="ru-RU"/>
        </w:rPr>
        <w:t>(финты).</w:t>
      </w:r>
      <w:r w:rsidRPr="009C12A7">
        <w:rPr>
          <w:rFonts w:ascii="Times New Roman" w:eastAsia="Times New Roman" w:hAnsi="Times New Roman" w:cs="Times New Roman"/>
          <w:color w:val="000000"/>
          <w:sz w:val="24"/>
          <w:szCs w:val="24"/>
          <w:lang w:val="ru-RU" w:eastAsia="ru-RU"/>
        </w:rPr>
        <w:t xml:space="preserve"> Обучение финтам: после замедления бега или остановки – неож</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данный рывок с мячом (прямо или в сторону): во время ведения внезапная отдача мяча назад о</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катывая его подошвой партнёру, находящемуся сзади; показать ложный замах ногой для сильного удара по мячу – вместо удара захватить мяч ногой и уйти с ним рывком; имитируя передачу пар</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нёру, находящемуся слева, перенести правую ногу через мяч и, наклонив туловище влево, захв</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тить мяч внешней частью подъёма правой ноги и резко уйти вправо, этот же финт в другую ст</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рону.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Отбор мяча.</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Перехват мяча – быстрый выход на мяч с целью опередить соперника, которому а</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ресована передача мяча. Отбор мяча в единоборстве с соперником, владеющим мячом, - выбивая и останавливая мяч ногой в выпаде.</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Введение мяча из-за боковой линии.</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Введение мяча на точность (с ограничением по времени): под правую и левую ногу партнёру, на ход партнёру.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Техника игры вратаря</w:t>
      </w:r>
      <w:r w:rsidRPr="009C12A7">
        <w:rPr>
          <w:rFonts w:ascii="Times New Roman" w:eastAsia="Times New Roman" w:hAnsi="Times New Roman" w:cs="Times New Roman"/>
          <w:i/>
          <w:iCs/>
          <w:color w:val="000000"/>
          <w:sz w:val="24"/>
          <w:szCs w:val="24"/>
          <w:lang w:val="ru-RU" w:eastAsia="ru-RU"/>
        </w:rPr>
        <w:t>.</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Основная стойка вратаря. Передвижение в воротах без мяча и в сторону приставным, скрестным шагом и скачками на двух ногах.</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Ловля высоко летящего навстречу и в сторону мяча без прыжка (с места и с разбега). Ловля катящегося и летящего в сторону низкого, на уровне живота, груди мяча с падением пер</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катом. Быстрый подъём с мячом на ноги после падения.Отбивание мяча одним кулаком без пры</w:t>
      </w:r>
      <w:r w:rsidRPr="009C12A7">
        <w:rPr>
          <w:rFonts w:ascii="Times New Roman" w:eastAsia="Times New Roman" w:hAnsi="Times New Roman" w:cs="Times New Roman"/>
          <w:color w:val="000000"/>
          <w:sz w:val="24"/>
          <w:szCs w:val="24"/>
          <w:lang w:val="ru-RU" w:eastAsia="ru-RU"/>
        </w:rPr>
        <w:t>ж</w:t>
      </w:r>
      <w:r w:rsidRPr="009C12A7">
        <w:rPr>
          <w:rFonts w:ascii="Times New Roman" w:eastAsia="Times New Roman" w:hAnsi="Times New Roman" w:cs="Times New Roman"/>
          <w:color w:val="000000"/>
          <w:sz w:val="24"/>
          <w:szCs w:val="24"/>
          <w:lang w:val="ru-RU" w:eastAsia="ru-RU"/>
        </w:rPr>
        <w:t>ка и в прыжке (с места и с разбега).Бросок мяча одной рукой из-за плеча на точность.Выбивание мяча ногой: с земли (по неподвижному мячу) и с рук (с воздуха по выпущенному из рук и по</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брошенному перед собой мячу) на точность.</w:t>
      </w:r>
    </w:p>
    <w:p w:rsidR="009C12A7" w:rsidRPr="009C12A7" w:rsidRDefault="009C12A7" w:rsidP="009C12A7">
      <w:pPr>
        <w:spacing w:before="100" w:beforeAutospacing="1"/>
        <w:jc w:val="cente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Тактика игры в футбол</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Понятие о тактике и тактической комбинации. Характеристика игровых действий: вратаря, з</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щитников и нападающих. Коллективная и индивидуальная игра, их сочетание. Индивидуальные и групповые тактические действия. Командная тактика игры в футбол.</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Практические занятия.</w:t>
      </w:r>
      <w:r w:rsidRPr="00055B05">
        <w:rPr>
          <w:rFonts w:ascii="Times New Roman" w:eastAsia="Times New Roman" w:hAnsi="Times New Roman" w:cs="Times New Roman"/>
          <w:b/>
          <w:i/>
          <w:iCs/>
          <w:color w:val="000000"/>
          <w:sz w:val="24"/>
          <w:szCs w:val="24"/>
          <w:lang w:eastAsia="ru-RU"/>
        </w:rPr>
        <w:t> </w:t>
      </w:r>
      <w:r w:rsidRPr="009C12A7">
        <w:rPr>
          <w:rFonts w:ascii="Times New Roman" w:eastAsia="Times New Roman" w:hAnsi="Times New Roman" w:cs="Times New Roman"/>
          <w:b/>
          <w:i/>
          <w:iCs/>
          <w:color w:val="000000"/>
          <w:sz w:val="24"/>
          <w:szCs w:val="24"/>
          <w:lang w:val="ru-RU" w:eastAsia="ru-RU"/>
        </w:rPr>
        <w:t>Упражнения для развития умения «видеть поле»</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Выполнение зад</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ний по зрительному сигналу (поднятая вверх или в сторону рука, шаг вправо или влево): во время передвижения шагом или бегом – подпрыгнуть, имитировать удар ногой; во время ведения мяча – повернуться кругом и продолжить ведение или сделать рывок вперёд на 5 м. Несколько игроков на ограниченной площади водят в произвольном направлении свои мячи и одновременно набл</w:t>
      </w:r>
      <w:r w:rsidRPr="009C12A7">
        <w:rPr>
          <w:rFonts w:ascii="Times New Roman" w:eastAsia="Times New Roman" w:hAnsi="Times New Roman" w:cs="Times New Roman"/>
          <w:color w:val="000000"/>
          <w:sz w:val="24"/>
          <w:szCs w:val="24"/>
          <w:lang w:val="ru-RU" w:eastAsia="ru-RU"/>
        </w:rPr>
        <w:t>ю</w:t>
      </w:r>
      <w:r w:rsidRPr="009C12A7">
        <w:rPr>
          <w:rFonts w:ascii="Times New Roman" w:eastAsia="Times New Roman" w:hAnsi="Times New Roman" w:cs="Times New Roman"/>
          <w:color w:val="000000"/>
          <w:sz w:val="24"/>
          <w:szCs w:val="24"/>
          <w:lang w:val="ru-RU" w:eastAsia="ru-RU"/>
        </w:rPr>
        <w:t>дают за партнёрами, чтобы не столкнуться друг с другом.</w:t>
      </w:r>
    </w:p>
    <w:p w:rsidR="009C12A7" w:rsidRPr="009C12A7" w:rsidRDefault="009C12A7" w:rsidP="009C12A7">
      <w:pPr>
        <w:spacing w:before="100" w:beforeAutospacing="1"/>
        <w:jc w:val="cente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Тактика нападения</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b/>
          <w:i/>
          <w:iCs/>
          <w:color w:val="000000"/>
          <w:sz w:val="24"/>
          <w:szCs w:val="24"/>
          <w:lang w:val="ru-RU" w:eastAsia="ru-RU"/>
        </w:rPr>
        <w:t>Индивидуальные действия без мяча.</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Правильное расположение на футбольном поле. Умение ориентироваться, реагировать соответствующим образом на действие партнёров и соперника. В</w:t>
      </w:r>
      <w:r w:rsidRPr="009C12A7">
        <w:rPr>
          <w:rFonts w:ascii="Times New Roman" w:eastAsia="Times New Roman" w:hAnsi="Times New Roman" w:cs="Times New Roman"/>
          <w:color w:val="000000"/>
          <w:sz w:val="24"/>
          <w:szCs w:val="24"/>
          <w:lang w:val="ru-RU" w:eastAsia="ru-RU"/>
        </w:rPr>
        <w:t>ы</w:t>
      </w:r>
      <w:r w:rsidRPr="009C12A7">
        <w:rPr>
          <w:rFonts w:ascii="Times New Roman" w:eastAsia="Times New Roman" w:hAnsi="Times New Roman" w:cs="Times New Roman"/>
          <w:color w:val="000000"/>
          <w:sz w:val="24"/>
          <w:szCs w:val="24"/>
          <w:lang w:val="ru-RU" w:eastAsia="ru-RU"/>
        </w:rPr>
        <w:t>бор момента и способа передвижения для «открывания» на свободное место с целью получения мяча.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Индивидуальные действия с мячом</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w:t>
      </w:r>
      <w:r w:rsidRPr="009C12A7">
        <w:rPr>
          <w:rFonts w:ascii="Times New Roman" w:eastAsia="Times New Roman" w:hAnsi="Times New Roman" w:cs="Times New Roman"/>
          <w:color w:val="000000"/>
          <w:sz w:val="24"/>
          <w:szCs w:val="24"/>
          <w:lang w:val="ru-RU" w:eastAsia="ru-RU"/>
        </w:rPr>
        <w:t>я</w:t>
      </w:r>
      <w:r w:rsidRPr="009C12A7">
        <w:rPr>
          <w:rFonts w:ascii="Times New Roman" w:eastAsia="Times New Roman" w:hAnsi="Times New Roman" w:cs="Times New Roman"/>
          <w:color w:val="000000"/>
          <w:sz w:val="24"/>
          <w:szCs w:val="24"/>
          <w:lang w:val="ru-RU" w:eastAsia="ru-RU"/>
        </w:rPr>
        <w:t>ча, выбор способа и направления ведения. Применение различных способов обводки (с изменен</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lastRenderedPageBreak/>
        <w:t>ем скорости и направления движения с мячом, изученные финты) в зависимости от игровой сит</w:t>
      </w:r>
      <w:r w:rsidRPr="009C12A7">
        <w:rPr>
          <w:rFonts w:ascii="Times New Roman" w:eastAsia="Times New Roman" w:hAnsi="Times New Roman" w:cs="Times New Roman"/>
          <w:color w:val="000000"/>
          <w:sz w:val="24"/>
          <w:szCs w:val="24"/>
          <w:lang w:val="ru-RU" w:eastAsia="ru-RU"/>
        </w:rPr>
        <w:t>у</w:t>
      </w:r>
      <w:r w:rsidRPr="009C12A7">
        <w:rPr>
          <w:rFonts w:ascii="Times New Roman" w:eastAsia="Times New Roman" w:hAnsi="Times New Roman" w:cs="Times New Roman"/>
          <w:color w:val="000000"/>
          <w:sz w:val="24"/>
          <w:szCs w:val="24"/>
          <w:lang w:val="ru-RU" w:eastAsia="ru-RU"/>
        </w:rPr>
        <w:t>ации.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Групповые действия.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Взаимодействие двух и более игроков. Уметь точно и своевременно выпо</w:t>
      </w:r>
      <w:r w:rsidRPr="009C12A7">
        <w:rPr>
          <w:rFonts w:ascii="Times New Roman" w:eastAsia="Times New Roman" w:hAnsi="Times New Roman" w:cs="Times New Roman"/>
          <w:color w:val="000000"/>
          <w:sz w:val="24"/>
          <w:szCs w:val="24"/>
          <w:lang w:val="ru-RU" w:eastAsia="ru-RU"/>
        </w:rPr>
        <w:t>л</w:t>
      </w:r>
      <w:r w:rsidRPr="009C12A7">
        <w:rPr>
          <w:rFonts w:ascii="Times New Roman" w:eastAsia="Times New Roman" w:hAnsi="Times New Roman" w:cs="Times New Roman"/>
          <w:color w:val="000000"/>
          <w:sz w:val="24"/>
          <w:szCs w:val="24"/>
          <w:lang w:val="ru-RU" w:eastAsia="ru-RU"/>
        </w:rPr>
        <w:t>нить передачу в ноги партнёру, на свободное место, на удар; короткую или среднюю передачи, низом или верхом. Комбинация «игра в стенку».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Выполнять простейшие комбинации при стандартных положениях: начале игры, угловом, штра</w:t>
      </w:r>
      <w:r w:rsidRPr="009C12A7">
        <w:rPr>
          <w:rFonts w:ascii="Times New Roman" w:eastAsia="Times New Roman" w:hAnsi="Times New Roman" w:cs="Times New Roman"/>
          <w:color w:val="000000"/>
          <w:sz w:val="24"/>
          <w:szCs w:val="24"/>
          <w:lang w:val="ru-RU" w:eastAsia="ru-RU"/>
        </w:rPr>
        <w:t>ф</w:t>
      </w:r>
      <w:r w:rsidRPr="009C12A7">
        <w:rPr>
          <w:rFonts w:ascii="Times New Roman" w:eastAsia="Times New Roman" w:hAnsi="Times New Roman" w:cs="Times New Roman"/>
          <w:color w:val="000000"/>
          <w:sz w:val="24"/>
          <w:szCs w:val="24"/>
          <w:lang w:val="ru-RU" w:eastAsia="ru-RU"/>
        </w:rPr>
        <w:t>ном и свободном ударах, введении мяча (не менее одной по каждой группе).</w:t>
      </w:r>
    </w:p>
    <w:p w:rsidR="009C12A7" w:rsidRPr="009C12A7" w:rsidRDefault="009C12A7" w:rsidP="009C12A7">
      <w:pPr>
        <w:spacing w:before="100" w:beforeAutospacing="1"/>
        <w:jc w:val="center"/>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Тактика защиты.</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Индивидуальные действия.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Правильно выбирать позицию по отношению опекаемого игрока и противодействовать получению им мяча, т. е. осуществлять «закрывание». Выбор момента и сп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соба действия (удар или остановка) для перехвата мяча. Умение оценить игровую ситуацию и осуществить отбор мяча изученным способом.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Групповые действия.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Противодействие комбинации «стенка». Взаимодействие игроков при розыгрыше противником стандартных комбинаций.</w:t>
      </w:r>
    </w:p>
    <w:p w:rsidR="009C12A7" w:rsidRPr="009C12A7" w:rsidRDefault="009C12A7" w:rsidP="009C12A7">
      <w:pPr>
        <w:rPr>
          <w:rFonts w:ascii="Times New Roman" w:eastAsia="Calibri" w:hAnsi="Times New Roman" w:cs="Times New Roman"/>
          <w:sz w:val="24"/>
          <w:szCs w:val="24"/>
          <w:lang w:val="ru-RU"/>
        </w:rPr>
      </w:pPr>
      <w:r w:rsidRPr="009C12A7">
        <w:rPr>
          <w:rFonts w:ascii="Times New Roman" w:eastAsia="Calibri" w:hAnsi="Times New Roman" w:cs="Times New Roman"/>
          <w:b/>
          <w:i/>
          <w:iCs/>
          <w:color w:val="000000"/>
          <w:sz w:val="24"/>
          <w:szCs w:val="24"/>
          <w:lang w:val="ru-RU"/>
        </w:rPr>
        <w:t>Тактика вратаря</w:t>
      </w:r>
      <w:r w:rsidRPr="009C12A7">
        <w:rPr>
          <w:rFonts w:ascii="Times New Roman" w:eastAsia="Calibri" w:hAnsi="Times New Roman" w:cs="Times New Roman"/>
          <w:b/>
          <w:color w:val="000000"/>
          <w:sz w:val="24"/>
          <w:szCs w:val="24"/>
          <w:lang w:val="ru-RU"/>
        </w:rPr>
        <w:t>.</w:t>
      </w:r>
      <w:r w:rsidRPr="009C12A7">
        <w:rPr>
          <w:rFonts w:ascii="Times New Roman" w:eastAsia="Calibri" w:hAnsi="Times New Roman" w:cs="Times New Roman"/>
          <w:color w:val="000000"/>
          <w:sz w:val="24"/>
          <w:szCs w:val="24"/>
          <w:lang w:val="ru-RU"/>
        </w:rPr>
        <w:t xml:space="preserve"> Уметь выбрать правильную позицию в воротах при различных ударах в зав</w:t>
      </w:r>
      <w:r w:rsidRPr="009C12A7">
        <w:rPr>
          <w:rFonts w:ascii="Times New Roman" w:eastAsia="Calibri" w:hAnsi="Times New Roman" w:cs="Times New Roman"/>
          <w:color w:val="000000"/>
          <w:sz w:val="24"/>
          <w:szCs w:val="24"/>
          <w:lang w:val="ru-RU"/>
        </w:rPr>
        <w:t>и</w:t>
      </w:r>
      <w:r w:rsidRPr="009C12A7">
        <w:rPr>
          <w:rFonts w:ascii="Times New Roman" w:eastAsia="Calibri" w:hAnsi="Times New Roman" w:cs="Times New Roman"/>
          <w:color w:val="000000"/>
          <w:sz w:val="24"/>
          <w:szCs w:val="24"/>
          <w:lang w:val="ru-RU"/>
        </w:rPr>
        <w:t>симости от «угла удара», ввести мяч в игру открывшемуся партнёру, занимать правильную поз</w:t>
      </w:r>
      <w:r w:rsidRPr="009C12A7">
        <w:rPr>
          <w:rFonts w:ascii="Times New Roman" w:eastAsia="Calibri" w:hAnsi="Times New Roman" w:cs="Times New Roman"/>
          <w:color w:val="000000"/>
          <w:sz w:val="24"/>
          <w:szCs w:val="24"/>
          <w:lang w:val="ru-RU"/>
        </w:rPr>
        <w:t>и</w:t>
      </w:r>
      <w:r w:rsidRPr="009C12A7">
        <w:rPr>
          <w:rFonts w:ascii="Times New Roman" w:eastAsia="Calibri" w:hAnsi="Times New Roman" w:cs="Times New Roman"/>
          <w:color w:val="000000"/>
          <w:sz w:val="24"/>
          <w:szCs w:val="24"/>
          <w:lang w:val="ru-RU"/>
        </w:rPr>
        <w:t>цию при угловом, штрафном и свободном ударах вблизи своих ворот.</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«ФУТБОЛ», 6 класс</w:t>
      </w:r>
    </w:p>
    <w:p w:rsidR="009C12A7" w:rsidRPr="009C12A7" w:rsidRDefault="009C12A7" w:rsidP="009C12A7">
      <w:pPr>
        <w:jc w:val="center"/>
        <w:rPr>
          <w:rFonts w:ascii="Times New Roman" w:eastAsia="Courier New" w:hAnsi="Times New Roman" w:cs="Times New Roman"/>
          <w:b/>
          <w:color w:val="000000"/>
          <w:sz w:val="24"/>
          <w:szCs w:val="24"/>
          <w:u w:val="single"/>
          <w:lang w:val="ru-RU" w:eastAsia="ru-RU"/>
        </w:rPr>
      </w:pPr>
      <w:r w:rsidRPr="009C12A7">
        <w:rPr>
          <w:rFonts w:ascii="Times New Roman" w:eastAsia="Courier New" w:hAnsi="Times New Roman" w:cs="Times New Roman"/>
          <w:b/>
          <w:color w:val="000000"/>
          <w:sz w:val="24"/>
          <w:szCs w:val="24"/>
          <w:u w:val="single"/>
          <w:lang w:val="ru-RU" w:eastAsia="ru-RU"/>
        </w:rPr>
        <w:t>Содержание курса.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Физическая культура и спорт в России.</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Физическая культура – составная часть культуры, одно из средств воспитания, укрепления здоровья, всестороннего развития людей. Значение физич</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ской культуры для подготовки Российских людей к трудовой деятельности и защите Родины.</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Развитие футбола в России.</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Краткая характеристика футбола как средства физического воспит</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ния. История возникновения футбола и развитие его в России. Чемпионатмира  и кубок России по футболу.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Гигиенические знания и навыки. Закаливание.</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Личная гигиена: уход за кожей, волосами, но</w:t>
      </w:r>
      <w:r w:rsidRPr="009C12A7">
        <w:rPr>
          <w:rFonts w:ascii="Times New Roman" w:eastAsia="Times New Roman" w:hAnsi="Times New Roman" w:cs="Times New Roman"/>
          <w:color w:val="000000"/>
          <w:sz w:val="24"/>
          <w:szCs w:val="24"/>
          <w:lang w:val="ru-RU" w:eastAsia="ru-RU"/>
        </w:rPr>
        <w:t>г</w:t>
      </w:r>
      <w:r w:rsidRPr="009C12A7">
        <w:rPr>
          <w:rFonts w:ascii="Times New Roman" w:eastAsia="Times New Roman" w:hAnsi="Times New Roman" w:cs="Times New Roman"/>
          <w:color w:val="000000"/>
          <w:sz w:val="24"/>
          <w:szCs w:val="24"/>
          <w:lang w:val="ru-RU" w:eastAsia="ru-RU"/>
        </w:rPr>
        <w:t>тями, полостью рта. Вред курения. Общий режим дня школьника. Значение правильного режима дня юного спортсмена.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Использование естественных факторов природы (солнце, воздух, вода) в целях закаливания орг</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 xml:space="preserve">низма. Обтирание, обливание и ножные как гигиенические и закаливающие процедуры. </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Правила игры в футбол.</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Разбор и изучение правил игры в футбол. Роль капитана команды, его права и обязанности.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Места занятий оборудование.</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Площадка для игры в футбол, её устройство, разметка. Подготовка площадки для занятий и соревнований по футболу. Специальное оборудование: стойки для по</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вески мячей, щиты переносные для ударов.</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Общая и специальная физическая подготовка.</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Утренняя гигиеническая гимнастика школьника. Ознакомление с упрощёнными правилами игры в ручной мяч, баскетбол, хоккей с мячом. Меры предупреждения несчастных случаев при плавании. Подготовка к сдаче контрольных испытаний.</w:t>
      </w:r>
    </w:p>
    <w:p w:rsidR="009C12A7" w:rsidRPr="009C12A7" w:rsidRDefault="009C12A7" w:rsidP="009C12A7">
      <w:pPr>
        <w:spacing w:before="100" w:beforeAutospacing="1"/>
        <w:jc w:val="center"/>
        <w:rPr>
          <w:rFonts w:ascii="Times New Roman" w:eastAsia="Times New Roman" w:hAnsi="Times New Roman" w:cs="Times New Roman"/>
          <w:i/>
          <w:iCs/>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Практические занятия</w:t>
      </w:r>
      <w:r w:rsidRPr="009C12A7">
        <w:rPr>
          <w:rFonts w:ascii="Times New Roman" w:eastAsia="Times New Roman" w:hAnsi="Times New Roman" w:cs="Times New Roman"/>
          <w:b/>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lastRenderedPageBreak/>
        <w:t>Общеразвивающие упражнения без предметов.</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Поднимание и опускание рук в стороны и вп</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рёд, сведение рук вперёд и разведение, круговые вращения, сгибание и разгибание рук в упоре на высоте пояса. Наклоны туловища вперёд и в стороны; то же, в сочетании с движениями рук. Кр</w:t>
      </w:r>
      <w:r w:rsidRPr="009C12A7">
        <w:rPr>
          <w:rFonts w:ascii="Times New Roman" w:eastAsia="Times New Roman" w:hAnsi="Times New Roman" w:cs="Times New Roman"/>
          <w:color w:val="000000"/>
          <w:sz w:val="24"/>
          <w:szCs w:val="24"/>
          <w:lang w:val="ru-RU" w:eastAsia="ru-RU"/>
        </w:rPr>
        <w:t>у</w:t>
      </w:r>
      <w:r w:rsidRPr="009C12A7">
        <w:rPr>
          <w:rFonts w:ascii="Times New Roman" w:eastAsia="Times New Roman" w:hAnsi="Times New Roman" w:cs="Times New Roman"/>
          <w:color w:val="000000"/>
          <w:sz w:val="24"/>
          <w:szCs w:val="24"/>
          <w:lang w:val="ru-RU" w:eastAsia="ru-RU"/>
        </w:rPr>
        <w:t>говые движения туловища с различным положением рук (на поясе, за головой, вверх). Подним</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ние и вращение ног в положении лёжа на спине. Полуприседание и приседание с различными 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ложениями рук. Выпады вперёд, назад и в стороны с наклонами туловища и движениями рук. Прыжки в полуприседе. Переход из упора присев в упор лёжа и снова в упор присев. Упражнения на формирование правильной осанки.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 xml:space="preserve">Упражнения с набивным мячом </w:t>
      </w:r>
      <w:r w:rsidRPr="009C12A7">
        <w:rPr>
          <w:rFonts w:ascii="Times New Roman" w:eastAsia="Times New Roman" w:hAnsi="Times New Roman" w:cs="Times New Roman"/>
          <w:b/>
          <w:color w:val="000000"/>
          <w:sz w:val="24"/>
          <w:szCs w:val="24"/>
          <w:lang w:val="ru-RU" w:eastAsia="ru-RU"/>
        </w:rPr>
        <w:t>(масса 1 – 2 кг.)</w:t>
      </w:r>
      <w:r w:rsidRPr="009C12A7">
        <w:rPr>
          <w:rFonts w:ascii="Times New Roman" w:eastAsia="Times New Roman" w:hAnsi="Times New Roman" w:cs="Times New Roman"/>
          <w:color w:val="000000"/>
          <w:sz w:val="24"/>
          <w:szCs w:val="24"/>
          <w:lang w:val="ru-RU" w:eastAsia="ru-RU"/>
        </w:rPr>
        <w:t xml:space="preserve"> Броски мяча друг другу двумя руками от груди, из-за головы снизу. Подбрасывание мяча вверх и ловля его; то же, с поворотом кругом. Наклоны и повороты туловища в сочетании с различными положениями и движениями рук с мячом. Перек</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тывание набивного мяча друг другу ногами в положении сидя.</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Акробатические упражнения.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Кувырок вперёд с шага. Два кувырка вперёд. Кувырок назад из седа. Длинный кувырок вперёд. Стойка на лопатках перекатом назад из упора присев. Перекаты вперёд и назад в положение лёжа, прогнувшись. «Мост» из положения лёжа на спине. «Полушп</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 xml:space="preserve">гат». </w:t>
      </w:r>
      <w:r w:rsidRPr="009C12A7">
        <w:rPr>
          <w:rFonts w:ascii="Times New Roman" w:eastAsia="Times New Roman" w:hAnsi="Times New Roman" w:cs="Times New Roman"/>
          <w:i/>
          <w:iCs/>
          <w:color w:val="000000"/>
          <w:sz w:val="24"/>
          <w:szCs w:val="24"/>
          <w:lang w:val="ru-RU" w:eastAsia="ru-RU"/>
        </w:rPr>
        <w:t>Упражнение в висах и упорах.</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Из виса хватом сверху подтягивание: 2 подхода по 2 – 4 раза, 2 – 3 подхода по 3 – 5 раз. Из упора лёжа на гимнастической скамейке сгибание и разгибание рук: два подхода по 2 – 4 раза, 2 – 3 подхода по 3 – 5 раз.</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Лёгкоатлетические упражнения.</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Бег с ускорением до 60 м. Бег с высокого старта до 60 м. Бег по пересечённой местности (кросс) до 1500 м. Бег медленный до 20 мин. Бег повторный до 6 х 30 м. и 4 х 50 м. Бег 300 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Прыжки с разбега в длину (310-340 см.) и в высоту (95-105 см.). Прыжки с места в длину.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Метание малого (теннисного) мяча: в цель, на дальность (с места и с подхода шагом).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Спортивные игры</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Ручной мяч, баскетбол по упрощённым правилам.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Специальные упражнения для развития быстроты.</w:t>
      </w:r>
      <w:r w:rsidRPr="00055B05">
        <w:rPr>
          <w:rFonts w:ascii="Times New Roman" w:eastAsia="Times New Roman" w:hAnsi="Times New Roman" w:cs="Times New Roman"/>
          <w:b/>
          <w:color w:val="000000"/>
          <w:sz w:val="24"/>
          <w:szCs w:val="24"/>
          <w:lang w:eastAsia="ru-RU"/>
        </w:rPr>
        <w:t> </w:t>
      </w:r>
      <w:r w:rsidRPr="009C12A7">
        <w:rPr>
          <w:rFonts w:ascii="Times New Roman" w:eastAsia="Times New Roman" w:hAnsi="Times New Roman" w:cs="Times New Roman"/>
          <w:color w:val="000000"/>
          <w:sz w:val="24"/>
          <w:szCs w:val="24"/>
          <w:lang w:val="ru-RU" w:eastAsia="ru-RU"/>
        </w:rPr>
        <w:t>Упражнения для развития стартовой ск</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рости. По сигналу (преимущественно зрительному) рывки на 5-10 м. из различных исходных 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ложений: стоя лицом, боком и спиной к стартовой линии, из приседа, широкого выпада, седа.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Упражнения для развития дистанционной скорости. Ускорения на 15, 30 м. Бег «змейкой» между расставленными в различном положении стойками для обводки. Бег с быстрым изменением ск</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рости: после быстрого бега быстро резко замедлить бег или остановиться, затем выполнить новый рывок в том же или другом направлении.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Специальные упражнения для развития ловкости.</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Прыжки с разбега толчком одной и двух ног, стараясь достать головой высоко подвешенный мяч; то же, выполняя в прыжке поворот направо и налево. Имитация ударов ногами по воображаемому мячу в прыжке. Держание мяча в воздухе (жонглирование), чередуя удары различными частями стопы, бедром, головой. </w:t>
      </w:r>
    </w:p>
    <w:p w:rsidR="009C12A7" w:rsidRPr="009C12A7" w:rsidRDefault="009C12A7" w:rsidP="009C12A7">
      <w:pPr>
        <w:spacing w:before="100" w:beforeAutospacing="1"/>
        <w:jc w:val="cente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Техника игры в футбол.</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Классификация и терминология технических приёмов игры в футбол. Прямой и резаный удар по мячу. Точность удара. Траектория полёта мяча после удара. Анализ выполнения технических пр</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ёмов и их применения в конкретных игровых условиях: ударов по мячу внутренней и внешней ч</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стью подъёма, внутренней стороной стопы, ударов серединой лба; остановок мяча подошвой, внутренней стороной стопы и грудью; ведение мяча внутренней и внешней частью подъёма, вну</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 xml:space="preserve">ренней стороной стопы; обманных движений (ложная и действительная фазы движения); отбор мяча – перехватом, выбиванием мяча, толчком соперника; вбрасывание мяча из положения шага. </w:t>
      </w:r>
      <w:r w:rsidRPr="009C12A7">
        <w:rPr>
          <w:rFonts w:ascii="Times New Roman" w:eastAsia="Times New Roman" w:hAnsi="Times New Roman" w:cs="Times New Roman"/>
          <w:color w:val="000000"/>
          <w:sz w:val="24"/>
          <w:szCs w:val="24"/>
          <w:lang w:val="ru-RU" w:eastAsia="ru-RU"/>
        </w:rPr>
        <w:lastRenderedPageBreak/>
        <w:t>Анализ выполнения технических приёмов игры вратаря: ловли, отбивания кулаком, броска мяча рукой; падения перекатом; выбивание мяча с рук.</w:t>
      </w:r>
    </w:p>
    <w:p w:rsidR="009C12A7" w:rsidRPr="009C12A7" w:rsidRDefault="009C12A7" w:rsidP="009C12A7">
      <w:pPr>
        <w:spacing w:before="100" w:beforeAutospacing="1"/>
        <w:jc w:val="center"/>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Практические занятия</w:t>
      </w:r>
      <w:r w:rsidRPr="009C12A7">
        <w:rPr>
          <w:rFonts w:ascii="Times New Roman" w:eastAsia="Times New Roman" w:hAnsi="Times New Roman" w:cs="Times New Roman"/>
          <w:b/>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
          <w:color w:val="000000"/>
          <w:sz w:val="24"/>
          <w:szCs w:val="24"/>
          <w:lang w:val="ru-RU" w:eastAsia="ru-RU"/>
        </w:rPr>
        <w:t>Техника передвижения</w:t>
      </w:r>
      <w:r w:rsidRPr="009C12A7">
        <w:rPr>
          <w:rFonts w:ascii="Times New Roman" w:eastAsia="Times New Roman" w:hAnsi="Times New Roman" w:cs="Times New Roman"/>
          <w:color w:val="000000"/>
          <w:sz w:val="24"/>
          <w:szCs w:val="24"/>
          <w:lang w:val="ru-RU" w:eastAsia="ru-RU"/>
        </w:rPr>
        <w:t>. Бег по прямой, изменяя скорость и направление, приставным и скрес</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ным шагом (влево и вправо). Прыжки вверх толчком двух ног с места и толчком одной и двух ног с разбега. Повороты во время бега налево и направо. Остановки во время бега (выпадом и пры</w:t>
      </w:r>
      <w:r w:rsidRPr="009C12A7">
        <w:rPr>
          <w:rFonts w:ascii="Times New Roman" w:eastAsia="Times New Roman" w:hAnsi="Times New Roman" w:cs="Times New Roman"/>
          <w:color w:val="000000"/>
          <w:sz w:val="24"/>
          <w:szCs w:val="24"/>
          <w:lang w:val="ru-RU" w:eastAsia="ru-RU"/>
        </w:rPr>
        <w:t>ж</w:t>
      </w:r>
      <w:r w:rsidRPr="009C12A7">
        <w:rPr>
          <w:rFonts w:ascii="Times New Roman" w:eastAsia="Times New Roman" w:hAnsi="Times New Roman" w:cs="Times New Roman"/>
          <w:color w:val="000000"/>
          <w:sz w:val="24"/>
          <w:szCs w:val="24"/>
          <w:lang w:val="ru-RU" w:eastAsia="ru-RU"/>
        </w:rPr>
        <w:t>ками на ноги).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Удары по мячу ногой</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Удары правой и левой ногой: внутренней стороной стопы, внутренней и внешней частью подъёма по неподвижному и катящемуся навстречу справа или слева мячу; направляя мяч в обратном направлении и стороны. Выполнение ударов после остановки, ведения и рывка, посылая мяч низом и верхом на короткое и среднее расстояние. Удар по летящему мячу внутренней стороной стопы. Удары на точность: ноги партнёру, ворота, цель, на ходу двигающ</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муся партнёру.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Удары по мячу головой</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Удары серединой лба без прыжка и в прыжке, с места и с разбега, по л</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тящему навстречу мячу: направляя мяч в обратном направлении и в стороны, посылая мяч верхом и вниз, на среднее и короткое расстояние. Удары на точность: в определённую цель на поле, в в</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рота, партнёру.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Остановка мяча</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Остановка мяча подошвой и внутренней стороной катящегося и опускающегося мяча – на месте, в движении вперёд и назад, подготавливая мяч для последующих действий. Ост</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новка внутренней стороной стопы и грудью летящего мяча – на месте, в движении вперёд и назад, опуская мяч в ноги для последующих действий.</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Ведение мяча.</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Ведение внешней частью, внутренней частью подъёма и внутренней стороной ст</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пы: правой, левой ногой и поочерёдно; по прямой, меняя направления, между стоек и движущихся партнёров; изменяя скорость (выполняя ускорения и рывки), не теряя контроль над мячом.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Обманные движения</w:t>
      </w:r>
      <w:r w:rsidRPr="00055B05">
        <w:rPr>
          <w:rFonts w:ascii="Times New Roman" w:eastAsia="Times New Roman" w:hAnsi="Times New Roman" w:cs="Times New Roman"/>
          <w:b/>
          <w:color w:val="000000"/>
          <w:sz w:val="24"/>
          <w:szCs w:val="24"/>
          <w:lang w:eastAsia="ru-RU"/>
        </w:rPr>
        <w:t> </w:t>
      </w:r>
      <w:r w:rsidRPr="009C12A7">
        <w:rPr>
          <w:rFonts w:ascii="Times New Roman" w:eastAsia="Times New Roman" w:hAnsi="Times New Roman" w:cs="Times New Roman"/>
          <w:b/>
          <w:color w:val="000000"/>
          <w:sz w:val="24"/>
          <w:szCs w:val="24"/>
          <w:lang w:val="ru-RU" w:eastAsia="ru-RU"/>
        </w:rPr>
        <w:t>(финты).</w:t>
      </w:r>
      <w:r w:rsidRPr="009C12A7">
        <w:rPr>
          <w:rFonts w:ascii="Times New Roman" w:eastAsia="Times New Roman" w:hAnsi="Times New Roman" w:cs="Times New Roman"/>
          <w:color w:val="000000"/>
          <w:sz w:val="24"/>
          <w:szCs w:val="24"/>
          <w:lang w:val="ru-RU" w:eastAsia="ru-RU"/>
        </w:rPr>
        <w:t xml:space="preserve"> Обучение финтам: после замедления бега или остановки – неож</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данный рывок с мячом (прямо или в сторону): во время ведения внезапная отдача мяча назад о</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катывая его подошвой партнёру, находящемуся сзади; показать ложный замах ногой для сильного удара по мячу – вместо удара захватить мяч ногой и уйти с ним рывком; имитируя передачу пар</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нёру, находящемуся слева, перенести правую ногу через мяч и, наклонив туловище влево, захв</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тить мяч внешней частью подъёма правой ноги и резко уйти вправо, этот же финт в другую ст</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рону.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Отбор мяча.</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Перехват мяча – быстрый выход на мяч с целью опередить соперника, которому а</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ресована передача мяча. Отбор мяча в единоборстве с соперником, владеющим мячом, - выбивая и останавливая мяч ногой в выпаде.</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Введение мяча из-за боковой линии.</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Введение мяча на точность (с ограничением по времени): под правую и левую ногу партнёру, на ход партнёру.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Техника игры вратаря</w:t>
      </w:r>
      <w:r w:rsidRPr="009C12A7">
        <w:rPr>
          <w:rFonts w:ascii="Times New Roman" w:eastAsia="Times New Roman" w:hAnsi="Times New Roman" w:cs="Times New Roman"/>
          <w:i/>
          <w:iCs/>
          <w:color w:val="000000"/>
          <w:sz w:val="24"/>
          <w:szCs w:val="24"/>
          <w:lang w:val="ru-RU" w:eastAsia="ru-RU"/>
        </w:rPr>
        <w:t>.</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Основная стойка вратаря. Передвижение в воротах без мяча и в сторону приставным, скрестным шагом и скачками на двух ногах.</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Ловля высоко летящего навстречу и в сторону мяча без прыжка (с места и с разбега). Ловля катящегося и летящего в сторону низкого, на уровне живота, груди мяча с падением пер</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катом. Быстрый подъём с мячом на ноги после падения.Отбивание мяча одним кулаком без пры</w:t>
      </w:r>
      <w:r w:rsidRPr="009C12A7">
        <w:rPr>
          <w:rFonts w:ascii="Times New Roman" w:eastAsia="Times New Roman" w:hAnsi="Times New Roman" w:cs="Times New Roman"/>
          <w:color w:val="000000"/>
          <w:sz w:val="24"/>
          <w:szCs w:val="24"/>
          <w:lang w:val="ru-RU" w:eastAsia="ru-RU"/>
        </w:rPr>
        <w:t>ж</w:t>
      </w:r>
      <w:r w:rsidRPr="009C12A7">
        <w:rPr>
          <w:rFonts w:ascii="Times New Roman" w:eastAsia="Times New Roman" w:hAnsi="Times New Roman" w:cs="Times New Roman"/>
          <w:color w:val="000000"/>
          <w:sz w:val="24"/>
          <w:szCs w:val="24"/>
          <w:lang w:val="ru-RU" w:eastAsia="ru-RU"/>
        </w:rPr>
        <w:t xml:space="preserve">ка и в прыжке (с места и с разбега).Бросок мяча одной рукой из-за плеча на точность.Выбивание </w:t>
      </w:r>
      <w:r w:rsidRPr="009C12A7">
        <w:rPr>
          <w:rFonts w:ascii="Times New Roman" w:eastAsia="Times New Roman" w:hAnsi="Times New Roman" w:cs="Times New Roman"/>
          <w:color w:val="000000"/>
          <w:sz w:val="24"/>
          <w:szCs w:val="24"/>
          <w:lang w:val="ru-RU" w:eastAsia="ru-RU"/>
        </w:rPr>
        <w:lastRenderedPageBreak/>
        <w:t>мяча ногой: с земли (по неподвижному мячу) и с рук (с воздуха по выпущенному из рук и по</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брошенному перед собой мячу) на точность.</w:t>
      </w:r>
    </w:p>
    <w:p w:rsidR="009C12A7" w:rsidRPr="009C12A7" w:rsidRDefault="009C12A7" w:rsidP="009C12A7">
      <w:pPr>
        <w:spacing w:before="100" w:beforeAutospacing="1"/>
        <w:jc w:val="cente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Тактика игры в футбол</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Понятие о тактике и тактической комбинации. Характеристика игровых действий: вратаря, з</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щитников и нападающих. Коллективная и индивидуальная игра, их сочетание. Индивидуальные и групповые тактические действия. Командная тактика игры в футбол.</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Практические занятия.</w:t>
      </w:r>
      <w:r w:rsidRPr="00055B05">
        <w:rPr>
          <w:rFonts w:ascii="Times New Roman" w:eastAsia="Times New Roman" w:hAnsi="Times New Roman" w:cs="Times New Roman"/>
          <w:b/>
          <w:i/>
          <w:iCs/>
          <w:color w:val="000000"/>
          <w:sz w:val="24"/>
          <w:szCs w:val="24"/>
          <w:lang w:eastAsia="ru-RU"/>
        </w:rPr>
        <w:t> </w:t>
      </w:r>
      <w:r w:rsidRPr="009C12A7">
        <w:rPr>
          <w:rFonts w:ascii="Times New Roman" w:eastAsia="Times New Roman" w:hAnsi="Times New Roman" w:cs="Times New Roman"/>
          <w:b/>
          <w:i/>
          <w:iCs/>
          <w:color w:val="000000"/>
          <w:sz w:val="24"/>
          <w:szCs w:val="24"/>
          <w:lang w:val="ru-RU" w:eastAsia="ru-RU"/>
        </w:rPr>
        <w:t>Упражнения для развития умения «видеть поле»</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Выполнение зад</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ний по зрительному сигналу (поднятая вверх или в сторону рука, шаг вправо или влево): во время передвижения шагом или бегом – подпрыгнуть, имитировать удар ногой; во время ведения мяча – повернуться кругом и продолжить ведение или сделать рывок вперёд на 5 м. Несколько игроков на ограниченной площади водят в произвольном направлении свои мячи и одновременно набл</w:t>
      </w:r>
      <w:r w:rsidRPr="009C12A7">
        <w:rPr>
          <w:rFonts w:ascii="Times New Roman" w:eastAsia="Times New Roman" w:hAnsi="Times New Roman" w:cs="Times New Roman"/>
          <w:color w:val="000000"/>
          <w:sz w:val="24"/>
          <w:szCs w:val="24"/>
          <w:lang w:val="ru-RU" w:eastAsia="ru-RU"/>
        </w:rPr>
        <w:t>ю</w:t>
      </w:r>
      <w:r w:rsidRPr="009C12A7">
        <w:rPr>
          <w:rFonts w:ascii="Times New Roman" w:eastAsia="Times New Roman" w:hAnsi="Times New Roman" w:cs="Times New Roman"/>
          <w:color w:val="000000"/>
          <w:sz w:val="24"/>
          <w:szCs w:val="24"/>
          <w:lang w:val="ru-RU" w:eastAsia="ru-RU"/>
        </w:rPr>
        <w:t>дают за партнёрами, чтобы не столкнуться друг с другом.</w:t>
      </w:r>
    </w:p>
    <w:p w:rsidR="009C12A7" w:rsidRPr="009C12A7" w:rsidRDefault="009C12A7" w:rsidP="009C12A7">
      <w:pPr>
        <w:spacing w:before="100" w:beforeAutospacing="1"/>
        <w:jc w:val="cente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Тактика нападения</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b/>
          <w:i/>
          <w:iCs/>
          <w:color w:val="000000"/>
          <w:sz w:val="24"/>
          <w:szCs w:val="24"/>
          <w:lang w:val="ru-RU" w:eastAsia="ru-RU"/>
        </w:rPr>
        <w:t>Индивидуальные действия без мяча.</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Правильное расположение на футбольном поле. Умение ориентироваться, реагировать соответствующим образом на действие партнёров и соперника. В</w:t>
      </w:r>
      <w:r w:rsidRPr="009C12A7">
        <w:rPr>
          <w:rFonts w:ascii="Times New Roman" w:eastAsia="Times New Roman" w:hAnsi="Times New Roman" w:cs="Times New Roman"/>
          <w:color w:val="000000"/>
          <w:sz w:val="24"/>
          <w:szCs w:val="24"/>
          <w:lang w:val="ru-RU" w:eastAsia="ru-RU"/>
        </w:rPr>
        <w:t>ы</w:t>
      </w:r>
      <w:r w:rsidRPr="009C12A7">
        <w:rPr>
          <w:rFonts w:ascii="Times New Roman" w:eastAsia="Times New Roman" w:hAnsi="Times New Roman" w:cs="Times New Roman"/>
          <w:color w:val="000000"/>
          <w:sz w:val="24"/>
          <w:szCs w:val="24"/>
          <w:lang w:val="ru-RU" w:eastAsia="ru-RU"/>
        </w:rPr>
        <w:t>бор момента и способа передвижения для «открывания» на свободное место с целью получения мяча.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Индивидуальные действия с мячом</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w:t>
      </w:r>
      <w:r w:rsidRPr="009C12A7">
        <w:rPr>
          <w:rFonts w:ascii="Times New Roman" w:eastAsia="Times New Roman" w:hAnsi="Times New Roman" w:cs="Times New Roman"/>
          <w:color w:val="000000"/>
          <w:sz w:val="24"/>
          <w:szCs w:val="24"/>
          <w:lang w:val="ru-RU" w:eastAsia="ru-RU"/>
        </w:rPr>
        <w:t>я</w:t>
      </w:r>
      <w:r w:rsidRPr="009C12A7">
        <w:rPr>
          <w:rFonts w:ascii="Times New Roman" w:eastAsia="Times New Roman" w:hAnsi="Times New Roman" w:cs="Times New Roman"/>
          <w:color w:val="000000"/>
          <w:sz w:val="24"/>
          <w:szCs w:val="24"/>
          <w:lang w:val="ru-RU" w:eastAsia="ru-RU"/>
        </w:rPr>
        <w:t>ча, выбор способа и направления ведения. Применение различных способов обводки (с изменен</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ем скорости и направления движения с мячом, изученные финты) в зависимости от игровой сит</w:t>
      </w:r>
      <w:r w:rsidRPr="009C12A7">
        <w:rPr>
          <w:rFonts w:ascii="Times New Roman" w:eastAsia="Times New Roman" w:hAnsi="Times New Roman" w:cs="Times New Roman"/>
          <w:color w:val="000000"/>
          <w:sz w:val="24"/>
          <w:szCs w:val="24"/>
          <w:lang w:val="ru-RU" w:eastAsia="ru-RU"/>
        </w:rPr>
        <w:t>у</w:t>
      </w:r>
      <w:r w:rsidRPr="009C12A7">
        <w:rPr>
          <w:rFonts w:ascii="Times New Roman" w:eastAsia="Times New Roman" w:hAnsi="Times New Roman" w:cs="Times New Roman"/>
          <w:color w:val="000000"/>
          <w:sz w:val="24"/>
          <w:szCs w:val="24"/>
          <w:lang w:val="ru-RU" w:eastAsia="ru-RU"/>
        </w:rPr>
        <w:t>ации.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Групповые действия.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Взаимодействие двух и более игроков. Уметь точно и своевременно выпо</w:t>
      </w:r>
      <w:r w:rsidRPr="009C12A7">
        <w:rPr>
          <w:rFonts w:ascii="Times New Roman" w:eastAsia="Times New Roman" w:hAnsi="Times New Roman" w:cs="Times New Roman"/>
          <w:color w:val="000000"/>
          <w:sz w:val="24"/>
          <w:szCs w:val="24"/>
          <w:lang w:val="ru-RU" w:eastAsia="ru-RU"/>
        </w:rPr>
        <w:t>л</w:t>
      </w:r>
      <w:r w:rsidRPr="009C12A7">
        <w:rPr>
          <w:rFonts w:ascii="Times New Roman" w:eastAsia="Times New Roman" w:hAnsi="Times New Roman" w:cs="Times New Roman"/>
          <w:color w:val="000000"/>
          <w:sz w:val="24"/>
          <w:szCs w:val="24"/>
          <w:lang w:val="ru-RU" w:eastAsia="ru-RU"/>
        </w:rPr>
        <w:t>нить передачу в ноги партнёру, на свободное место, на удар; короткую или среднюю передачи, низом или верхом. Комбинация «игра в стенку».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Выполнять простейшие комбинации при стандартных положениях: начале игры, угловом, штра</w:t>
      </w:r>
      <w:r w:rsidRPr="009C12A7">
        <w:rPr>
          <w:rFonts w:ascii="Times New Roman" w:eastAsia="Times New Roman" w:hAnsi="Times New Roman" w:cs="Times New Roman"/>
          <w:color w:val="000000"/>
          <w:sz w:val="24"/>
          <w:szCs w:val="24"/>
          <w:lang w:val="ru-RU" w:eastAsia="ru-RU"/>
        </w:rPr>
        <w:t>ф</w:t>
      </w:r>
      <w:r w:rsidRPr="009C12A7">
        <w:rPr>
          <w:rFonts w:ascii="Times New Roman" w:eastAsia="Times New Roman" w:hAnsi="Times New Roman" w:cs="Times New Roman"/>
          <w:color w:val="000000"/>
          <w:sz w:val="24"/>
          <w:szCs w:val="24"/>
          <w:lang w:val="ru-RU" w:eastAsia="ru-RU"/>
        </w:rPr>
        <w:t>ном и свободном ударах, введении мяча (не менее одной по каждой группе).</w:t>
      </w:r>
    </w:p>
    <w:p w:rsidR="009C12A7" w:rsidRPr="009C12A7" w:rsidRDefault="009C12A7" w:rsidP="009C12A7">
      <w:pPr>
        <w:spacing w:before="100" w:beforeAutospacing="1"/>
        <w:jc w:val="center"/>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Тактика защиты.</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Индивидуальные действия.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Правильно выбирать позицию по отношению опекаемого игрока и противодействовать получению им мяча, т. е. осуществлять «закрывание». Выбор момента и сп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соба действия (удар или остановка) для перехвата мяча. Умение оценить игровую ситуацию и осуществить отбор мяча изученным способом.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Групповые действия.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Противодействие комбинации «стенка». Взаимодействие игроков при розыгрыше противником стандартных комбинаций.</w:t>
      </w:r>
    </w:p>
    <w:p w:rsidR="009C12A7" w:rsidRPr="009C12A7" w:rsidRDefault="009C12A7" w:rsidP="009C12A7">
      <w:pPr>
        <w:rPr>
          <w:rFonts w:ascii="Times New Roman" w:eastAsia="Courier New" w:hAnsi="Times New Roman" w:cs="Times New Roman"/>
          <w:color w:val="000000"/>
          <w:sz w:val="24"/>
          <w:szCs w:val="24"/>
          <w:lang w:val="ru-RU" w:eastAsia="ru-RU"/>
        </w:rPr>
      </w:pPr>
      <w:r w:rsidRPr="009C12A7">
        <w:rPr>
          <w:rFonts w:ascii="Times New Roman" w:eastAsia="Courier New" w:hAnsi="Times New Roman" w:cs="Times New Roman"/>
          <w:b/>
          <w:i/>
          <w:iCs/>
          <w:color w:val="000000"/>
          <w:sz w:val="24"/>
          <w:szCs w:val="24"/>
          <w:lang w:val="ru-RU" w:eastAsia="ru-RU"/>
        </w:rPr>
        <w:t>Тактика вратаря</w:t>
      </w:r>
      <w:r w:rsidRPr="009C12A7">
        <w:rPr>
          <w:rFonts w:ascii="Times New Roman" w:eastAsia="Courier New" w:hAnsi="Times New Roman" w:cs="Times New Roman"/>
          <w:b/>
          <w:color w:val="000000"/>
          <w:sz w:val="24"/>
          <w:szCs w:val="24"/>
          <w:lang w:val="ru-RU" w:eastAsia="ru-RU"/>
        </w:rPr>
        <w:t>.</w:t>
      </w:r>
      <w:r w:rsidRPr="009C12A7">
        <w:rPr>
          <w:rFonts w:ascii="Times New Roman" w:eastAsia="Courier New" w:hAnsi="Times New Roman" w:cs="Times New Roman"/>
          <w:color w:val="000000"/>
          <w:sz w:val="24"/>
          <w:szCs w:val="24"/>
          <w:lang w:val="ru-RU" w:eastAsia="ru-RU"/>
        </w:rPr>
        <w:t xml:space="preserve"> Уметь выбрать правильную позицию в воротах при различных ударах в зав</w:t>
      </w:r>
      <w:r w:rsidRPr="009C12A7">
        <w:rPr>
          <w:rFonts w:ascii="Times New Roman" w:eastAsia="Courier New" w:hAnsi="Times New Roman" w:cs="Times New Roman"/>
          <w:color w:val="000000"/>
          <w:sz w:val="24"/>
          <w:szCs w:val="24"/>
          <w:lang w:val="ru-RU" w:eastAsia="ru-RU"/>
        </w:rPr>
        <w:t>и</w:t>
      </w:r>
      <w:r w:rsidRPr="009C12A7">
        <w:rPr>
          <w:rFonts w:ascii="Times New Roman" w:eastAsia="Courier New" w:hAnsi="Times New Roman" w:cs="Times New Roman"/>
          <w:color w:val="000000"/>
          <w:sz w:val="24"/>
          <w:szCs w:val="24"/>
          <w:lang w:val="ru-RU" w:eastAsia="ru-RU"/>
        </w:rPr>
        <w:t>симости от «угла удара», ввести мяч в игру открывшемуся партнёру, занимать правильную поз</w:t>
      </w:r>
      <w:r w:rsidRPr="009C12A7">
        <w:rPr>
          <w:rFonts w:ascii="Times New Roman" w:eastAsia="Courier New" w:hAnsi="Times New Roman" w:cs="Times New Roman"/>
          <w:color w:val="000000"/>
          <w:sz w:val="24"/>
          <w:szCs w:val="24"/>
          <w:lang w:val="ru-RU" w:eastAsia="ru-RU"/>
        </w:rPr>
        <w:t>и</w:t>
      </w:r>
      <w:r w:rsidRPr="009C12A7">
        <w:rPr>
          <w:rFonts w:ascii="Times New Roman" w:eastAsia="Courier New" w:hAnsi="Times New Roman" w:cs="Times New Roman"/>
          <w:color w:val="000000"/>
          <w:sz w:val="24"/>
          <w:szCs w:val="24"/>
          <w:lang w:val="ru-RU" w:eastAsia="ru-RU"/>
        </w:rPr>
        <w:t>цию при угловом, штрафном и свободном ударах вблизи своих ворот.</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«ФУТБОЛ», 7 класс</w:t>
      </w:r>
    </w:p>
    <w:p w:rsidR="009C12A7" w:rsidRPr="009C12A7" w:rsidRDefault="009C12A7" w:rsidP="009C12A7">
      <w:pPr>
        <w:jc w:val="center"/>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Содержание курса.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Физическая культура и спорт в России.</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Физическая культура – составная часть культуры, одно </w:t>
      </w:r>
      <w:r w:rsidRPr="009C12A7">
        <w:rPr>
          <w:rFonts w:ascii="Times New Roman" w:eastAsia="Times New Roman" w:hAnsi="Times New Roman" w:cs="Times New Roman"/>
          <w:color w:val="000000"/>
          <w:sz w:val="24"/>
          <w:szCs w:val="24"/>
          <w:lang w:val="ru-RU" w:eastAsia="ru-RU"/>
        </w:rPr>
        <w:lastRenderedPageBreak/>
        <w:t>из средств воспитания, укрепления здоровья, всестороннего развития людей. Значение физич</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ской культуры для подготовки Российских людей к трудовой деятельности и защите Родины.</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Развитие футбола в России.</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Краткая характеристика футбола как средства физического воспит</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ния. История возникновения футбола и развитие его в России. Чемпионатмира  и кубок России по футболу.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Гигиенические знания и навыки. Закаливание.</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Личная гигиена: уход за кожей, волосами, но</w:t>
      </w:r>
      <w:r w:rsidRPr="009C12A7">
        <w:rPr>
          <w:rFonts w:ascii="Times New Roman" w:eastAsia="Times New Roman" w:hAnsi="Times New Roman" w:cs="Times New Roman"/>
          <w:color w:val="000000"/>
          <w:sz w:val="24"/>
          <w:szCs w:val="24"/>
          <w:lang w:val="ru-RU" w:eastAsia="ru-RU"/>
        </w:rPr>
        <w:t>г</w:t>
      </w:r>
      <w:r w:rsidRPr="009C12A7">
        <w:rPr>
          <w:rFonts w:ascii="Times New Roman" w:eastAsia="Times New Roman" w:hAnsi="Times New Roman" w:cs="Times New Roman"/>
          <w:color w:val="000000"/>
          <w:sz w:val="24"/>
          <w:szCs w:val="24"/>
          <w:lang w:val="ru-RU" w:eastAsia="ru-RU"/>
        </w:rPr>
        <w:t>тями, полостью рта. Вред курения. Общий режим дня школьника. Значение правильного режима дня юного спортсмена.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Использование естественных факторов природы (солнце, воздух, вода) в целях закаливания орг</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 xml:space="preserve">низма. Обтирание, обливание и ножные как гигиенические и закаливающие процедуры. </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Правила игры в футбол.</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Разбор и изучение правил игры в футбол. Роль капитана команды, его права и обязанности.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Места занятий оборудование.</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Площадка для игры в футбол, её устройство, разметка. Подготовка площадки для занятий и соревнований по футболу. Специальное оборудование: стойки для по</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вески мячей, щиты переносные для ударов.</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Общая и специальная физическая подготовка.</w:t>
      </w:r>
      <w:r w:rsidRPr="00055B05">
        <w:rPr>
          <w:rFonts w:ascii="Times New Roman" w:eastAsia="Times New Roman" w:hAnsi="Times New Roman" w:cs="Times New Roman"/>
          <w:b/>
          <w:bCs/>
          <w:color w:val="000000"/>
          <w:sz w:val="24"/>
          <w:szCs w:val="24"/>
          <w:lang w:eastAsia="ru-RU"/>
        </w:rPr>
        <w:t> </w:t>
      </w:r>
      <w:r w:rsidRPr="009C12A7">
        <w:rPr>
          <w:rFonts w:ascii="Times New Roman" w:eastAsia="Times New Roman" w:hAnsi="Times New Roman" w:cs="Times New Roman"/>
          <w:color w:val="000000"/>
          <w:sz w:val="24"/>
          <w:szCs w:val="24"/>
          <w:lang w:val="ru-RU" w:eastAsia="ru-RU"/>
        </w:rPr>
        <w:t>Утренняя гигиеническая гимнастика школьника. Ознакомление с упрощёнными правилами игры в ручной мяч, баскетбол, хоккей с мячом. Меры предупреждения несчастных случаев при плавании. Подготовка к сдаче контрольных испытаний.</w:t>
      </w:r>
    </w:p>
    <w:p w:rsidR="009C12A7" w:rsidRPr="009C12A7" w:rsidRDefault="009C12A7" w:rsidP="009C12A7">
      <w:pPr>
        <w:spacing w:before="100" w:beforeAutospacing="1"/>
        <w:jc w:val="center"/>
        <w:rPr>
          <w:rFonts w:ascii="Times New Roman" w:eastAsia="Times New Roman" w:hAnsi="Times New Roman" w:cs="Times New Roman"/>
          <w:i/>
          <w:iCs/>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Практические занятия</w:t>
      </w:r>
      <w:r w:rsidRPr="009C12A7">
        <w:rPr>
          <w:rFonts w:ascii="Times New Roman" w:eastAsia="Times New Roman" w:hAnsi="Times New Roman" w:cs="Times New Roman"/>
          <w:b/>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Общеразвивающие упражнения без предметов.</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Поднимание и опускание рук в стороны и вп</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рёд, сведение рук вперёд и разведение, круговые вращения, сгибание и разгибание рук в упоре на высоте пояса. Наклоны туловища вперёд и в стороны; то же, в сочетании с движениями рук. Кр</w:t>
      </w:r>
      <w:r w:rsidRPr="009C12A7">
        <w:rPr>
          <w:rFonts w:ascii="Times New Roman" w:eastAsia="Times New Roman" w:hAnsi="Times New Roman" w:cs="Times New Roman"/>
          <w:color w:val="000000"/>
          <w:sz w:val="24"/>
          <w:szCs w:val="24"/>
          <w:lang w:val="ru-RU" w:eastAsia="ru-RU"/>
        </w:rPr>
        <w:t>у</w:t>
      </w:r>
      <w:r w:rsidRPr="009C12A7">
        <w:rPr>
          <w:rFonts w:ascii="Times New Roman" w:eastAsia="Times New Roman" w:hAnsi="Times New Roman" w:cs="Times New Roman"/>
          <w:color w:val="000000"/>
          <w:sz w:val="24"/>
          <w:szCs w:val="24"/>
          <w:lang w:val="ru-RU" w:eastAsia="ru-RU"/>
        </w:rPr>
        <w:t>говые движения туловища с различным положением рук (на поясе, за головой, вверх). Подним</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ние и вращение ног в положении лёжа на спине. Полуприседание и приседание с различными 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ложениями рук. Выпады вперёд, назад и в стороны с наклонами туловища и движениями рук. Прыжки в полуприседе. Переход из упора присев в упор лёжа и снова в упор присев. Упражнения на формирование правильной осанки.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 xml:space="preserve">Упражнения с набивным мячом </w:t>
      </w:r>
      <w:r w:rsidRPr="009C12A7">
        <w:rPr>
          <w:rFonts w:ascii="Times New Roman" w:eastAsia="Times New Roman" w:hAnsi="Times New Roman" w:cs="Times New Roman"/>
          <w:b/>
          <w:color w:val="000000"/>
          <w:sz w:val="24"/>
          <w:szCs w:val="24"/>
          <w:lang w:val="ru-RU" w:eastAsia="ru-RU"/>
        </w:rPr>
        <w:t>(масса 1 – 2 кг.)</w:t>
      </w:r>
      <w:r w:rsidRPr="009C12A7">
        <w:rPr>
          <w:rFonts w:ascii="Times New Roman" w:eastAsia="Times New Roman" w:hAnsi="Times New Roman" w:cs="Times New Roman"/>
          <w:color w:val="000000"/>
          <w:sz w:val="24"/>
          <w:szCs w:val="24"/>
          <w:lang w:val="ru-RU" w:eastAsia="ru-RU"/>
        </w:rPr>
        <w:t xml:space="preserve"> Броски мяча друг другу двумя руками от груди, из-за головы снизу. Подбрасывание мяча вверх и ловля его; то же, с поворотом кругом. Наклоны и повороты туловища в сочетании с различными положениями и движениями рук с мячом. Перек</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тывание набивного мяча друг другу ногами в положении сидя.</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Акробатические упражнения.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Кувырок вперёд с шага. Два кувырка вперёд. Кувырок назад из седа. Длинный кувырок вперёд. Стойка на лопатках перекатом назад из упора присев. Перекаты вперёд и назад в положение лёжа, прогнувшись. «Мост» из положения лёжа на спине. «Полушп</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 xml:space="preserve">гат». </w:t>
      </w:r>
      <w:r w:rsidRPr="009C12A7">
        <w:rPr>
          <w:rFonts w:ascii="Times New Roman" w:eastAsia="Times New Roman" w:hAnsi="Times New Roman" w:cs="Times New Roman"/>
          <w:i/>
          <w:iCs/>
          <w:color w:val="000000"/>
          <w:sz w:val="24"/>
          <w:szCs w:val="24"/>
          <w:lang w:val="ru-RU" w:eastAsia="ru-RU"/>
        </w:rPr>
        <w:t>Упражнение в висах и упорах.</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Из виса хватом сверху подтягивание: 2 подхода по 2 – 4 раза, 2 – 3 подхода по 3 – 5 раз. Из упора лёжа на гимнастической скамейке сгибание и разгибание рук: два подхода по 2 – 4 раза, 2 – 3 подхода по 3 – 5 раз.</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Лёгкоатлетические упражнения.</w:t>
      </w: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color w:val="000000"/>
          <w:sz w:val="24"/>
          <w:szCs w:val="24"/>
          <w:lang w:val="ru-RU" w:eastAsia="ru-RU"/>
        </w:rPr>
        <w:t>Бег с ускорением до 60 м. Бег с высокого старта до 60 м. Бег по пересечённой местности (кросс) до 1500 м. Бег медленный до 20 мин. Бег повторный до 6 х 30 м. и 4 х 50 м. Бег 300 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Прыжки с разбега в длину (310-340 см.) и в высоту (95-105 см.). Прыжки с места в длину.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lastRenderedPageBreak/>
        <w:t>Метание малого (теннисного) мяча: в цель, на дальность (с места и с подхода шагом).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Спортивные игры</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Ручной мяч, баскетбол по упрощённым правилам.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Специальные упражнения для развития быстроты.</w:t>
      </w:r>
      <w:r w:rsidRPr="00055B05">
        <w:rPr>
          <w:rFonts w:ascii="Times New Roman" w:eastAsia="Times New Roman" w:hAnsi="Times New Roman" w:cs="Times New Roman"/>
          <w:b/>
          <w:color w:val="000000"/>
          <w:sz w:val="24"/>
          <w:szCs w:val="24"/>
          <w:lang w:eastAsia="ru-RU"/>
        </w:rPr>
        <w:t> </w:t>
      </w:r>
      <w:r w:rsidRPr="009C12A7">
        <w:rPr>
          <w:rFonts w:ascii="Times New Roman" w:eastAsia="Times New Roman" w:hAnsi="Times New Roman" w:cs="Times New Roman"/>
          <w:color w:val="000000"/>
          <w:sz w:val="24"/>
          <w:szCs w:val="24"/>
          <w:lang w:val="ru-RU" w:eastAsia="ru-RU"/>
        </w:rPr>
        <w:t>Упражнения для развития стартовой ск</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рости. По сигналу (преимущественно зрительному) рывки на 5-10 м. из различных исходных 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ложений: стоя лицом, боком и спиной к стартовой линии, из приседа, широкого выпада, седа.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Упражнения для развития дистанционной скорости. Ускорения на 15, 30 м. Бег «змейкой» между расставленными в различном положении стойками для обводки. Бег с быстрым изменением ск</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рости: после быстрого бега быстро резко замедлить бег или остановиться, затем выполнить новый рывок в том же или другом направлении.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Специальные упражнения для развития ловкости.</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 xml:space="preserve">Прыжки с разбега толчком одной и двух ног, стараясь достать головой высоко подвешенный мяч; то же, выполняя в прыжке поворот направо и налево. Имитация ударов ногами по воображаемому мячу в прыжке. Держание мяча в воздухе (жонглирование), чередуя удары различными частями стопы, бедром, головой. </w:t>
      </w:r>
    </w:p>
    <w:p w:rsidR="009C12A7" w:rsidRPr="009C12A7" w:rsidRDefault="009C12A7" w:rsidP="009C12A7">
      <w:pPr>
        <w:spacing w:before="100" w:beforeAutospacing="1"/>
        <w:jc w:val="cente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Техника игры в футбол.</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Классификация и терминология технических приёмов игры в футбол. Прямой и резаный удар по мячу. Точность удара. Траектория полёта мяча после удара. Анализ выполнения технических пр</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ёмов и их применения в конкретных игровых условиях: ударов по мячу внутренней и внешней ч</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стью подъёма, внутренней стороной стопы, ударов серединой лба; остановок мяча подошвой, внутренней стороной стопы и грудью; ведение мяча внутренней и внешней частью подъёма, вну</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ренней стороной стопы; обманных движений (ложная и действительная фазы движения); отбор мяча – перехватом, выбиванием мяча, толчком соперника; вбрасывание мяча из положения шага. Анализ выполнения технических приёмов игры вратаря: ловли, отбивания кулаком, броска мяча рукой; падения перекатом; выбивание мяча с рук.</w:t>
      </w:r>
    </w:p>
    <w:p w:rsidR="009C12A7" w:rsidRPr="009C12A7" w:rsidRDefault="009C12A7" w:rsidP="009C12A7">
      <w:pPr>
        <w:spacing w:before="100" w:beforeAutospacing="1"/>
        <w:jc w:val="center"/>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Практические занятия</w:t>
      </w:r>
      <w:r w:rsidRPr="009C12A7">
        <w:rPr>
          <w:rFonts w:ascii="Times New Roman" w:eastAsia="Times New Roman" w:hAnsi="Times New Roman" w:cs="Times New Roman"/>
          <w:b/>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i/>
          <w:color w:val="000000"/>
          <w:sz w:val="24"/>
          <w:szCs w:val="24"/>
          <w:lang w:val="ru-RU" w:eastAsia="ru-RU"/>
        </w:rPr>
        <w:t>Техника передвижения</w:t>
      </w:r>
      <w:r w:rsidRPr="009C12A7">
        <w:rPr>
          <w:rFonts w:ascii="Times New Roman" w:eastAsia="Times New Roman" w:hAnsi="Times New Roman" w:cs="Times New Roman"/>
          <w:color w:val="000000"/>
          <w:sz w:val="24"/>
          <w:szCs w:val="24"/>
          <w:lang w:val="ru-RU" w:eastAsia="ru-RU"/>
        </w:rPr>
        <w:t>. Бег по прямой, изменяя скорость и направление, приставным и скрес</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ным шагом (влево и вправо). Прыжки вверх толчком двух ног с места и толчком одной и двух ног с разбега. Повороты во время бега налево и направо. Остановки во время бега (выпадом и пры</w:t>
      </w:r>
      <w:r w:rsidRPr="009C12A7">
        <w:rPr>
          <w:rFonts w:ascii="Times New Roman" w:eastAsia="Times New Roman" w:hAnsi="Times New Roman" w:cs="Times New Roman"/>
          <w:color w:val="000000"/>
          <w:sz w:val="24"/>
          <w:szCs w:val="24"/>
          <w:lang w:val="ru-RU" w:eastAsia="ru-RU"/>
        </w:rPr>
        <w:t>ж</w:t>
      </w:r>
      <w:r w:rsidRPr="009C12A7">
        <w:rPr>
          <w:rFonts w:ascii="Times New Roman" w:eastAsia="Times New Roman" w:hAnsi="Times New Roman" w:cs="Times New Roman"/>
          <w:color w:val="000000"/>
          <w:sz w:val="24"/>
          <w:szCs w:val="24"/>
          <w:lang w:val="ru-RU" w:eastAsia="ru-RU"/>
        </w:rPr>
        <w:t>ками на ноги).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Удары по мячу ногой</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Удары правой и левой ногой: внутренней стороной стопы, внутренней и внешней частью подъёма по неподвижному и катящемуся навстречу справа или слева мячу; направляя мяч в обратном направлении и стороны. Выполнение ударов после остановки, ведения и рывка, посылая мяч низом и верхом на короткое и среднее расстояние. Удар по летящему мячу внутренней стороной стопы. Удары на точность: ноги партнёру, ворота, цель, на ходу двигающ</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муся партнёру.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Удары по мячу головой</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Удары серединой лба без прыжка и в прыжке, с места и с разбега, по л</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тящему навстречу мячу: направляя мяч в обратном направлении и в стороны, посылая мяч верхом и вниз, на среднее и короткое расстояние. Удары на точность: в определённую цель на поле, в в</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рота, партнёру.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Остановка мяча</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Остановка мяча подошвой и внутренней стороной катящегося и опускающегося мяча – на месте, в движении вперёд и назад, подготавливая мяч для последующих действий. Ост</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новка внутренней стороной стопы и грудью летящего мяча – на месте, в движении вперёд и назад, опуская мяч в ноги для последующих действий.</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lastRenderedPageBreak/>
        <w:t>Ведение мяча.</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Ведение внешней частью, внутренней частью подъёма и внутренней стороной ст</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пы: правой, левой ногой и поочерёдно; по прямой, меняя направления, между стоек и движущихся партнёров; изменяя скорость (выполняя ускорения и рывки), не теряя контроль над мячом.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Обманные движения</w:t>
      </w:r>
      <w:r w:rsidRPr="00055B05">
        <w:rPr>
          <w:rFonts w:ascii="Times New Roman" w:eastAsia="Times New Roman" w:hAnsi="Times New Roman" w:cs="Times New Roman"/>
          <w:b/>
          <w:color w:val="000000"/>
          <w:sz w:val="24"/>
          <w:szCs w:val="24"/>
          <w:lang w:eastAsia="ru-RU"/>
        </w:rPr>
        <w:t> </w:t>
      </w:r>
      <w:r w:rsidRPr="009C12A7">
        <w:rPr>
          <w:rFonts w:ascii="Times New Roman" w:eastAsia="Times New Roman" w:hAnsi="Times New Roman" w:cs="Times New Roman"/>
          <w:b/>
          <w:color w:val="000000"/>
          <w:sz w:val="24"/>
          <w:szCs w:val="24"/>
          <w:lang w:val="ru-RU" w:eastAsia="ru-RU"/>
        </w:rPr>
        <w:t>(финты).</w:t>
      </w:r>
      <w:r w:rsidRPr="009C12A7">
        <w:rPr>
          <w:rFonts w:ascii="Times New Roman" w:eastAsia="Times New Roman" w:hAnsi="Times New Roman" w:cs="Times New Roman"/>
          <w:color w:val="000000"/>
          <w:sz w:val="24"/>
          <w:szCs w:val="24"/>
          <w:lang w:val="ru-RU" w:eastAsia="ru-RU"/>
        </w:rPr>
        <w:t xml:space="preserve"> Обучение финтам: после замедления бега или остановки – неож</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t>данный рывок с мячом (прямо или в сторону): во время ведения внезапная отдача мяча назад о</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катывая его подошвой партнёру, находящемуся сзади; показать ложный замах ногой для сильного удара по мячу – вместо удара захватить мяч ногой и уйти с ним рывком; имитируя передачу пар</w:t>
      </w:r>
      <w:r w:rsidRPr="009C12A7">
        <w:rPr>
          <w:rFonts w:ascii="Times New Roman" w:eastAsia="Times New Roman" w:hAnsi="Times New Roman" w:cs="Times New Roman"/>
          <w:color w:val="000000"/>
          <w:sz w:val="24"/>
          <w:szCs w:val="24"/>
          <w:lang w:val="ru-RU" w:eastAsia="ru-RU"/>
        </w:rPr>
        <w:t>т</w:t>
      </w:r>
      <w:r w:rsidRPr="009C12A7">
        <w:rPr>
          <w:rFonts w:ascii="Times New Roman" w:eastAsia="Times New Roman" w:hAnsi="Times New Roman" w:cs="Times New Roman"/>
          <w:color w:val="000000"/>
          <w:sz w:val="24"/>
          <w:szCs w:val="24"/>
          <w:lang w:val="ru-RU" w:eastAsia="ru-RU"/>
        </w:rPr>
        <w:t>нёру, находящемуся слева, перенести правую ногу через мяч и, наклонив туловище влево, захв</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тить мяч внешней частью подъёма правой ноги и резко уйти вправо, этот же финт в другую ст</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рону.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Отбор мяча.</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Перехват мяча – быстрый выход на мяч с целью опередить соперника, которому а</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ресована передача мяча. Отбор мяча в единоборстве с соперником, владеющим мячом, - выбивая и останавливая мяч ногой в выпаде.</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Введение мяча из-за боковой линии.</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Введение мяча на точность (с ограничением по времени): под правую и левую ногу партнёру, на ход партнёру.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Техника игры вратаря</w:t>
      </w:r>
      <w:r w:rsidRPr="009C12A7">
        <w:rPr>
          <w:rFonts w:ascii="Times New Roman" w:eastAsia="Times New Roman" w:hAnsi="Times New Roman" w:cs="Times New Roman"/>
          <w:i/>
          <w:iCs/>
          <w:color w:val="000000"/>
          <w:sz w:val="24"/>
          <w:szCs w:val="24"/>
          <w:lang w:val="ru-RU" w:eastAsia="ru-RU"/>
        </w:rPr>
        <w:t>.</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Основная стойка вратаря. Передвижение в воротах без мяча и в сторону приставным, скрестным шагом и скачками на двух ногах.</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Ловля высоко летящего навстречу и в сторону мяча без прыжка (с места и с разбега). Ловля катящегося и летящего в сторону низкого, на уровне живота, груди мяча с падением пер</w:t>
      </w:r>
      <w:r w:rsidRPr="009C12A7">
        <w:rPr>
          <w:rFonts w:ascii="Times New Roman" w:eastAsia="Times New Roman" w:hAnsi="Times New Roman" w:cs="Times New Roman"/>
          <w:color w:val="000000"/>
          <w:sz w:val="24"/>
          <w:szCs w:val="24"/>
          <w:lang w:val="ru-RU" w:eastAsia="ru-RU"/>
        </w:rPr>
        <w:t>е</w:t>
      </w:r>
      <w:r w:rsidRPr="009C12A7">
        <w:rPr>
          <w:rFonts w:ascii="Times New Roman" w:eastAsia="Times New Roman" w:hAnsi="Times New Roman" w:cs="Times New Roman"/>
          <w:color w:val="000000"/>
          <w:sz w:val="24"/>
          <w:szCs w:val="24"/>
          <w:lang w:val="ru-RU" w:eastAsia="ru-RU"/>
        </w:rPr>
        <w:t>катом. Быстрый подъём с мячом на ноги после падения.Отбивание мяча одним кулаком без пры</w:t>
      </w:r>
      <w:r w:rsidRPr="009C12A7">
        <w:rPr>
          <w:rFonts w:ascii="Times New Roman" w:eastAsia="Times New Roman" w:hAnsi="Times New Roman" w:cs="Times New Roman"/>
          <w:color w:val="000000"/>
          <w:sz w:val="24"/>
          <w:szCs w:val="24"/>
          <w:lang w:val="ru-RU" w:eastAsia="ru-RU"/>
        </w:rPr>
        <w:t>ж</w:t>
      </w:r>
      <w:r w:rsidRPr="009C12A7">
        <w:rPr>
          <w:rFonts w:ascii="Times New Roman" w:eastAsia="Times New Roman" w:hAnsi="Times New Roman" w:cs="Times New Roman"/>
          <w:color w:val="000000"/>
          <w:sz w:val="24"/>
          <w:szCs w:val="24"/>
          <w:lang w:val="ru-RU" w:eastAsia="ru-RU"/>
        </w:rPr>
        <w:t>ка и в прыжке (с места и с разбега).Бросок мяча одной рукой из-за плеча на точность.Выбивание мяча ногой: с земли (по неподвижному мячу) и с рук (с воздуха по выпущенному из рук и по</w:t>
      </w:r>
      <w:r w:rsidRPr="009C12A7">
        <w:rPr>
          <w:rFonts w:ascii="Times New Roman" w:eastAsia="Times New Roman" w:hAnsi="Times New Roman" w:cs="Times New Roman"/>
          <w:color w:val="000000"/>
          <w:sz w:val="24"/>
          <w:szCs w:val="24"/>
          <w:lang w:val="ru-RU" w:eastAsia="ru-RU"/>
        </w:rPr>
        <w:t>д</w:t>
      </w:r>
      <w:r w:rsidRPr="009C12A7">
        <w:rPr>
          <w:rFonts w:ascii="Times New Roman" w:eastAsia="Times New Roman" w:hAnsi="Times New Roman" w:cs="Times New Roman"/>
          <w:color w:val="000000"/>
          <w:sz w:val="24"/>
          <w:szCs w:val="24"/>
          <w:lang w:val="ru-RU" w:eastAsia="ru-RU"/>
        </w:rPr>
        <w:t>брошенному перед собой мячу) на точность.</w:t>
      </w:r>
    </w:p>
    <w:p w:rsidR="009C12A7" w:rsidRPr="009C12A7" w:rsidRDefault="009C12A7" w:rsidP="009C12A7">
      <w:pPr>
        <w:spacing w:before="100" w:beforeAutospacing="1"/>
        <w:jc w:val="cente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Тактика игры в футбол</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Понятие о тактике и тактической комбинации. Характеристика игровых действий: вратаря, з</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щитников и нападающих. Коллективная и индивидуальная игра, их сочетание. Индивидуальные и групповые тактические действия. Командная тактика игры в футбол.</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Практические занятия.</w:t>
      </w:r>
      <w:r w:rsidRPr="00055B05">
        <w:rPr>
          <w:rFonts w:ascii="Times New Roman" w:eastAsia="Times New Roman" w:hAnsi="Times New Roman" w:cs="Times New Roman"/>
          <w:b/>
          <w:i/>
          <w:iCs/>
          <w:color w:val="000000"/>
          <w:sz w:val="24"/>
          <w:szCs w:val="24"/>
          <w:lang w:eastAsia="ru-RU"/>
        </w:rPr>
        <w:t> </w:t>
      </w:r>
      <w:r w:rsidRPr="009C12A7">
        <w:rPr>
          <w:rFonts w:ascii="Times New Roman" w:eastAsia="Times New Roman" w:hAnsi="Times New Roman" w:cs="Times New Roman"/>
          <w:b/>
          <w:i/>
          <w:iCs/>
          <w:color w:val="000000"/>
          <w:sz w:val="24"/>
          <w:szCs w:val="24"/>
          <w:lang w:val="ru-RU" w:eastAsia="ru-RU"/>
        </w:rPr>
        <w:t>Упражнения для развития умения «видеть поле»</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Выполнение зад</w:t>
      </w:r>
      <w:r w:rsidRPr="009C12A7">
        <w:rPr>
          <w:rFonts w:ascii="Times New Roman" w:eastAsia="Times New Roman" w:hAnsi="Times New Roman" w:cs="Times New Roman"/>
          <w:color w:val="000000"/>
          <w:sz w:val="24"/>
          <w:szCs w:val="24"/>
          <w:lang w:val="ru-RU" w:eastAsia="ru-RU"/>
        </w:rPr>
        <w:t>а</w:t>
      </w:r>
      <w:r w:rsidRPr="009C12A7">
        <w:rPr>
          <w:rFonts w:ascii="Times New Roman" w:eastAsia="Times New Roman" w:hAnsi="Times New Roman" w:cs="Times New Roman"/>
          <w:color w:val="000000"/>
          <w:sz w:val="24"/>
          <w:szCs w:val="24"/>
          <w:lang w:val="ru-RU" w:eastAsia="ru-RU"/>
        </w:rPr>
        <w:t>ний по зрительному сигналу (поднятая вверх или в сторону рука, шаг вправо или влево): во время передвижения шагом или бегом – подпрыгнуть, имитировать удар ногой; во время ведения мяча – повернуться кругом и продолжить ведение или сделать рывок вперёд на 5 м. Несколько игроков на ограниченной площади водят в произвольном направлении свои мячи и одновременно набл</w:t>
      </w:r>
      <w:r w:rsidRPr="009C12A7">
        <w:rPr>
          <w:rFonts w:ascii="Times New Roman" w:eastAsia="Times New Roman" w:hAnsi="Times New Roman" w:cs="Times New Roman"/>
          <w:color w:val="000000"/>
          <w:sz w:val="24"/>
          <w:szCs w:val="24"/>
          <w:lang w:val="ru-RU" w:eastAsia="ru-RU"/>
        </w:rPr>
        <w:t>ю</w:t>
      </w:r>
      <w:r w:rsidRPr="009C12A7">
        <w:rPr>
          <w:rFonts w:ascii="Times New Roman" w:eastAsia="Times New Roman" w:hAnsi="Times New Roman" w:cs="Times New Roman"/>
          <w:color w:val="000000"/>
          <w:sz w:val="24"/>
          <w:szCs w:val="24"/>
          <w:lang w:val="ru-RU" w:eastAsia="ru-RU"/>
        </w:rPr>
        <w:t>дают за партнёрами, чтобы не столкнуться друг с другом.</w:t>
      </w:r>
    </w:p>
    <w:p w:rsidR="009C12A7" w:rsidRPr="009C12A7" w:rsidRDefault="009C12A7" w:rsidP="009C12A7">
      <w:pPr>
        <w:spacing w:before="100" w:beforeAutospacing="1"/>
        <w:jc w:val="center"/>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Тактика нападения</w:t>
      </w:r>
      <w:r w:rsidRPr="009C12A7">
        <w:rPr>
          <w:rFonts w:ascii="Times New Roman" w:eastAsia="Times New Roman" w:hAnsi="Times New Roman" w:cs="Times New Roman"/>
          <w:color w:val="000000"/>
          <w:sz w:val="24"/>
          <w:szCs w:val="24"/>
          <w:lang w:val="ru-RU" w:eastAsia="ru-RU"/>
        </w:rPr>
        <w:t>.</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055B05">
        <w:rPr>
          <w:rFonts w:ascii="Times New Roman" w:eastAsia="Times New Roman" w:hAnsi="Times New Roman" w:cs="Times New Roman"/>
          <w:color w:val="000000"/>
          <w:sz w:val="24"/>
          <w:szCs w:val="24"/>
          <w:lang w:eastAsia="ru-RU"/>
        </w:rPr>
        <w:t> </w:t>
      </w:r>
      <w:r w:rsidRPr="009C12A7">
        <w:rPr>
          <w:rFonts w:ascii="Times New Roman" w:eastAsia="Times New Roman" w:hAnsi="Times New Roman" w:cs="Times New Roman"/>
          <w:b/>
          <w:i/>
          <w:iCs/>
          <w:color w:val="000000"/>
          <w:sz w:val="24"/>
          <w:szCs w:val="24"/>
          <w:lang w:val="ru-RU" w:eastAsia="ru-RU"/>
        </w:rPr>
        <w:t>Индивидуальные действия без мяча.</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Правильное расположение на футбольном поле. Умение ориентироваться, реагировать соответствующим образом на действие партнёров и соперника. В</w:t>
      </w:r>
      <w:r w:rsidRPr="009C12A7">
        <w:rPr>
          <w:rFonts w:ascii="Times New Roman" w:eastAsia="Times New Roman" w:hAnsi="Times New Roman" w:cs="Times New Roman"/>
          <w:color w:val="000000"/>
          <w:sz w:val="24"/>
          <w:szCs w:val="24"/>
          <w:lang w:val="ru-RU" w:eastAsia="ru-RU"/>
        </w:rPr>
        <w:t>ы</w:t>
      </w:r>
      <w:r w:rsidRPr="009C12A7">
        <w:rPr>
          <w:rFonts w:ascii="Times New Roman" w:eastAsia="Times New Roman" w:hAnsi="Times New Roman" w:cs="Times New Roman"/>
          <w:color w:val="000000"/>
          <w:sz w:val="24"/>
          <w:szCs w:val="24"/>
          <w:lang w:val="ru-RU" w:eastAsia="ru-RU"/>
        </w:rPr>
        <w:t>бор момента и способа передвижения для «открывания» на свободное место с целью получения мяча.</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Индивидуальные действия с мячом</w:t>
      </w:r>
      <w:r w:rsidRPr="009C12A7">
        <w:rPr>
          <w:rFonts w:ascii="Times New Roman" w:eastAsia="Times New Roman" w:hAnsi="Times New Roman" w:cs="Times New Roman"/>
          <w:b/>
          <w:color w:val="000000"/>
          <w:sz w:val="24"/>
          <w:szCs w:val="24"/>
          <w:lang w:val="ru-RU" w:eastAsia="ru-RU"/>
        </w:rPr>
        <w:t>.</w:t>
      </w:r>
      <w:r w:rsidRPr="009C12A7">
        <w:rPr>
          <w:rFonts w:ascii="Times New Roman" w:eastAsia="Times New Roman" w:hAnsi="Times New Roman" w:cs="Times New Roman"/>
          <w:color w:val="000000"/>
          <w:sz w:val="24"/>
          <w:szCs w:val="24"/>
          <w:lang w:val="ru-RU" w:eastAsia="ru-RU"/>
        </w:rPr>
        <w:t xml:space="preserve">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w:t>
      </w:r>
      <w:r w:rsidRPr="009C12A7">
        <w:rPr>
          <w:rFonts w:ascii="Times New Roman" w:eastAsia="Times New Roman" w:hAnsi="Times New Roman" w:cs="Times New Roman"/>
          <w:color w:val="000000"/>
          <w:sz w:val="24"/>
          <w:szCs w:val="24"/>
          <w:lang w:val="ru-RU" w:eastAsia="ru-RU"/>
        </w:rPr>
        <w:t>я</w:t>
      </w:r>
      <w:r w:rsidRPr="009C12A7">
        <w:rPr>
          <w:rFonts w:ascii="Times New Roman" w:eastAsia="Times New Roman" w:hAnsi="Times New Roman" w:cs="Times New Roman"/>
          <w:color w:val="000000"/>
          <w:sz w:val="24"/>
          <w:szCs w:val="24"/>
          <w:lang w:val="ru-RU" w:eastAsia="ru-RU"/>
        </w:rPr>
        <w:t>ча, выбор способа и направления ведения. Применение различных способов обводки (с изменен</w:t>
      </w:r>
      <w:r w:rsidRPr="009C12A7">
        <w:rPr>
          <w:rFonts w:ascii="Times New Roman" w:eastAsia="Times New Roman" w:hAnsi="Times New Roman" w:cs="Times New Roman"/>
          <w:color w:val="000000"/>
          <w:sz w:val="24"/>
          <w:szCs w:val="24"/>
          <w:lang w:val="ru-RU" w:eastAsia="ru-RU"/>
        </w:rPr>
        <w:t>и</w:t>
      </w:r>
      <w:r w:rsidRPr="009C12A7">
        <w:rPr>
          <w:rFonts w:ascii="Times New Roman" w:eastAsia="Times New Roman" w:hAnsi="Times New Roman" w:cs="Times New Roman"/>
          <w:color w:val="000000"/>
          <w:sz w:val="24"/>
          <w:szCs w:val="24"/>
          <w:lang w:val="ru-RU" w:eastAsia="ru-RU"/>
        </w:rPr>
        <w:lastRenderedPageBreak/>
        <w:t>ем скорости и направления движения с мячом, изученные финты) в зависимости от игровой сит</w:t>
      </w:r>
      <w:r w:rsidRPr="009C12A7">
        <w:rPr>
          <w:rFonts w:ascii="Times New Roman" w:eastAsia="Times New Roman" w:hAnsi="Times New Roman" w:cs="Times New Roman"/>
          <w:color w:val="000000"/>
          <w:sz w:val="24"/>
          <w:szCs w:val="24"/>
          <w:lang w:val="ru-RU" w:eastAsia="ru-RU"/>
        </w:rPr>
        <w:t>у</w:t>
      </w:r>
      <w:r w:rsidRPr="009C12A7">
        <w:rPr>
          <w:rFonts w:ascii="Times New Roman" w:eastAsia="Times New Roman" w:hAnsi="Times New Roman" w:cs="Times New Roman"/>
          <w:color w:val="000000"/>
          <w:sz w:val="24"/>
          <w:szCs w:val="24"/>
          <w:lang w:val="ru-RU" w:eastAsia="ru-RU"/>
        </w:rPr>
        <w:t>ации.</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Групповые действия.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Взаимодействие двух и более игроков. Уметь точно и своевременно выпо</w:t>
      </w:r>
      <w:r w:rsidRPr="009C12A7">
        <w:rPr>
          <w:rFonts w:ascii="Times New Roman" w:eastAsia="Times New Roman" w:hAnsi="Times New Roman" w:cs="Times New Roman"/>
          <w:color w:val="000000"/>
          <w:sz w:val="24"/>
          <w:szCs w:val="24"/>
          <w:lang w:val="ru-RU" w:eastAsia="ru-RU"/>
        </w:rPr>
        <w:t>л</w:t>
      </w:r>
      <w:r w:rsidRPr="009C12A7">
        <w:rPr>
          <w:rFonts w:ascii="Times New Roman" w:eastAsia="Times New Roman" w:hAnsi="Times New Roman" w:cs="Times New Roman"/>
          <w:color w:val="000000"/>
          <w:sz w:val="24"/>
          <w:szCs w:val="24"/>
          <w:lang w:val="ru-RU" w:eastAsia="ru-RU"/>
        </w:rPr>
        <w:t>нить передачу в ноги партнёру, на свободное место, на удар; короткую или среднюю передачи, низом или верхом. Комбинация «игра в стенку».</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color w:val="000000"/>
          <w:sz w:val="24"/>
          <w:szCs w:val="24"/>
          <w:lang w:val="ru-RU" w:eastAsia="ru-RU"/>
        </w:rPr>
        <w:t>Выполнять простейшие комбинации при стандартных положениях: начале игры, угловом, штра</w:t>
      </w:r>
      <w:r w:rsidRPr="009C12A7">
        <w:rPr>
          <w:rFonts w:ascii="Times New Roman" w:eastAsia="Times New Roman" w:hAnsi="Times New Roman" w:cs="Times New Roman"/>
          <w:color w:val="000000"/>
          <w:sz w:val="24"/>
          <w:szCs w:val="24"/>
          <w:lang w:val="ru-RU" w:eastAsia="ru-RU"/>
        </w:rPr>
        <w:t>ф</w:t>
      </w:r>
      <w:r w:rsidRPr="009C12A7">
        <w:rPr>
          <w:rFonts w:ascii="Times New Roman" w:eastAsia="Times New Roman" w:hAnsi="Times New Roman" w:cs="Times New Roman"/>
          <w:color w:val="000000"/>
          <w:sz w:val="24"/>
          <w:szCs w:val="24"/>
          <w:lang w:val="ru-RU" w:eastAsia="ru-RU"/>
        </w:rPr>
        <w:t>ном и свободном ударах, введении мяча (не менее одной по каждой группе).</w:t>
      </w:r>
    </w:p>
    <w:p w:rsidR="009C12A7" w:rsidRPr="009C12A7" w:rsidRDefault="009C12A7" w:rsidP="009C12A7">
      <w:pPr>
        <w:spacing w:before="100" w:beforeAutospacing="1"/>
        <w:jc w:val="center"/>
        <w:rPr>
          <w:rFonts w:ascii="Times New Roman" w:eastAsia="Times New Roman" w:hAnsi="Times New Roman" w:cs="Times New Roman"/>
          <w:b/>
          <w:bCs/>
          <w:color w:val="000000"/>
          <w:sz w:val="24"/>
          <w:szCs w:val="24"/>
          <w:lang w:val="ru-RU" w:eastAsia="ru-RU"/>
        </w:rPr>
      </w:pPr>
      <w:r w:rsidRPr="009C12A7">
        <w:rPr>
          <w:rFonts w:ascii="Times New Roman" w:eastAsia="Times New Roman" w:hAnsi="Times New Roman" w:cs="Times New Roman"/>
          <w:b/>
          <w:bCs/>
          <w:color w:val="000000"/>
          <w:sz w:val="24"/>
          <w:szCs w:val="24"/>
          <w:lang w:val="ru-RU" w:eastAsia="ru-RU"/>
        </w:rPr>
        <w:t>Тактика защиты.</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Индивидуальные действия.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Правильно выбирать позицию по отношению опекаемого игрока и противодействовать получению им мяча, т. е. осуществлять «закрывание». Выбор момента и сп</w:t>
      </w:r>
      <w:r w:rsidRPr="009C12A7">
        <w:rPr>
          <w:rFonts w:ascii="Times New Roman" w:eastAsia="Times New Roman" w:hAnsi="Times New Roman" w:cs="Times New Roman"/>
          <w:color w:val="000000"/>
          <w:sz w:val="24"/>
          <w:szCs w:val="24"/>
          <w:lang w:val="ru-RU" w:eastAsia="ru-RU"/>
        </w:rPr>
        <w:t>о</w:t>
      </w:r>
      <w:r w:rsidRPr="009C12A7">
        <w:rPr>
          <w:rFonts w:ascii="Times New Roman" w:eastAsia="Times New Roman" w:hAnsi="Times New Roman" w:cs="Times New Roman"/>
          <w:color w:val="000000"/>
          <w:sz w:val="24"/>
          <w:szCs w:val="24"/>
          <w:lang w:val="ru-RU" w:eastAsia="ru-RU"/>
        </w:rPr>
        <w:t>соба действия (удар или остановка) для перехвата мяча. Умение оценить игровую ситуацию и осуществить отбор мяча изученным способом.</w:t>
      </w:r>
    </w:p>
    <w:p w:rsidR="009C12A7" w:rsidRPr="009C12A7" w:rsidRDefault="009C12A7" w:rsidP="009C12A7">
      <w:pPr>
        <w:spacing w:before="100" w:beforeAutospacing="1"/>
        <w:rPr>
          <w:rFonts w:ascii="Times New Roman" w:eastAsia="Times New Roman" w:hAnsi="Times New Roman" w:cs="Times New Roman"/>
          <w:color w:val="000000"/>
          <w:sz w:val="24"/>
          <w:szCs w:val="24"/>
          <w:lang w:val="ru-RU" w:eastAsia="ru-RU"/>
        </w:rPr>
      </w:pPr>
      <w:r w:rsidRPr="009C12A7">
        <w:rPr>
          <w:rFonts w:ascii="Times New Roman" w:eastAsia="Times New Roman" w:hAnsi="Times New Roman" w:cs="Times New Roman"/>
          <w:b/>
          <w:i/>
          <w:iCs/>
          <w:color w:val="000000"/>
          <w:sz w:val="24"/>
          <w:szCs w:val="24"/>
          <w:lang w:val="ru-RU" w:eastAsia="ru-RU"/>
        </w:rPr>
        <w:t>Групповые действия.</w:t>
      </w:r>
      <w:r w:rsidRPr="00055B05">
        <w:rPr>
          <w:rFonts w:ascii="Times New Roman" w:eastAsia="Times New Roman" w:hAnsi="Times New Roman" w:cs="Times New Roman"/>
          <w:i/>
          <w:iCs/>
          <w:color w:val="000000"/>
          <w:sz w:val="24"/>
          <w:szCs w:val="24"/>
          <w:lang w:eastAsia="ru-RU"/>
        </w:rPr>
        <w:t> </w:t>
      </w:r>
      <w:r w:rsidRPr="009C12A7">
        <w:rPr>
          <w:rFonts w:ascii="Times New Roman" w:eastAsia="Times New Roman" w:hAnsi="Times New Roman" w:cs="Times New Roman"/>
          <w:color w:val="000000"/>
          <w:sz w:val="24"/>
          <w:szCs w:val="24"/>
          <w:lang w:val="ru-RU" w:eastAsia="ru-RU"/>
        </w:rPr>
        <w:t>Противодействие комбинации «стенка». Взаимодействие игроков при розыгрыше противником стандартных комбинаций.</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«КУЛЬТУРА ЗДОРОВОГО ПИТАНИЯ», 5 «А», 5 «Б»  классы</w:t>
      </w:r>
    </w:p>
    <w:p w:rsidR="009C12A7" w:rsidRPr="009C12A7" w:rsidRDefault="009C12A7" w:rsidP="009C12A7">
      <w:pPr>
        <w:keepNext/>
        <w:spacing w:before="240"/>
        <w:jc w:val="center"/>
        <w:outlineLvl w:val="1"/>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 xml:space="preserve">Содержание изучаемого  курса </w:t>
      </w:r>
    </w:p>
    <w:p w:rsidR="009C12A7" w:rsidRPr="009C12A7" w:rsidRDefault="009C12A7" w:rsidP="009C12A7">
      <w:pPr>
        <w:jc w:val="both"/>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5 класс</w:t>
      </w:r>
    </w:p>
    <w:p w:rsidR="009C12A7" w:rsidRPr="009C12A7" w:rsidRDefault="009C12A7" w:rsidP="009C12A7">
      <w:pPr>
        <w:jc w:val="both"/>
        <w:rPr>
          <w:rFonts w:ascii="Times New Roman" w:eastAsia="Times New Roman" w:hAnsi="Times New Roman" w:cs="Times New Roman"/>
          <w:b/>
          <w:i/>
          <w:sz w:val="24"/>
          <w:szCs w:val="24"/>
          <w:lang w:val="ru-RU" w:eastAsia="ru-RU"/>
        </w:rPr>
      </w:pP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Вводное занятие - 1 час.</w:t>
      </w:r>
    </w:p>
    <w:p w:rsidR="009C12A7" w:rsidRPr="009C12A7" w:rsidRDefault="009C12A7" w:rsidP="009C12A7">
      <w:pPr>
        <w:jc w:val="both"/>
        <w:rPr>
          <w:rFonts w:ascii="Times New Roman" w:eastAsia="Times New Roman" w:hAnsi="Times New Roman" w:cs="Times New Roman"/>
          <w:sz w:val="24"/>
          <w:szCs w:val="24"/>
          <w:lang w:val="ru-RU" w:bidi="en-US"/>
        </w:rPr>
      </w:pPr>
      <w:r w:rsidRPr="009C12A7">
        <w:rPr>
          <w:rFonts w:ascii="Times New Roman" w:eastAsia="Times New Roman" w:hAnsi="Times New Roman" w:cs="Times New Roman"/>
          <w:sz w:val="24"/>
          <w:szCs w:val="24"/>
          <w:lang w:val="ru-RU" w:bidi="en-US"/>
        </w:rPr>
        <w:t>Обобщить уже имеющиеся знания об основах рационального питания, полученные ими при из</w:t>
      </w:r>
      <w:r w:rsidRPr="009C12A7">
        <w:rPr>
          <w:rFonts w:ascii="Times New Roman" w:eastAsia="Times New Roman" w:hAnsi="Times New Roman" w:cs="Times New Roman"/>
          <w:sz w:val="24"/>
          <w:szCs w:val="24"/>
          <w:lang w:val="ru-RU" w:bidi="en-US"/>
        </w:rPr>
        <w:t>у</w:t>
      </w:r>
      <w:r w:rsidRPr="009C12A7">
        <w:rPr>
          <w:rFonts w:ascii="Times New Roman" w:eastAsia="Times New Roman" w:hAnsi="Times New Roman" w:cs="Times New Roman"/>
          <w:sz w:val="24"/>
          <w:szCs w:val="24"/>
          <w:lang w:val="ru-RU" w:bidi="en-US"/>
        </w:rPr>
        <w:t>чении первого и второго модуля программы «Разговор о правильном питании». Почему важно быть здоровым.</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1. Здоровье это здорово – 4 часа.</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Почему важно быть здоровым. Питание и здоровье. Движение и здоровье.</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2. Продукты разные нужны – блюда разные важны – 7 часов.</w:t>
      </w:r>
    </w:p>
    <w:p w:rsidR="009C12A7" w:rsidRPr="009C12A7" w:rsidRDefault="009C12A7" w:rsidP="009C12A7">
      <w:pPr>
        <w:jc w:val="both"/>
        <w:rPr>
          <w:rFonts w:ascii="Times New Roman" w:eastAsia="Times New Roman" w:hAnsi="Times New Roman" w:cs="Times New Roman"/>
          <w:sz w:val="24"/>
          <w:szCs w:val="24"/>
          <w:lang w:val="ru-RU" w:bidi="en-US"/>
        </w:rPr>
      </w:pPr>
      <w:r w:rsidRPr="009C12A7">
        <w:rPr>
          <w:rFonts w:ascii="Times New Roman" w:eastAsia="Times New Roman" w:hAnsi="Times New Roman" w:cs="Times New Roman"/>
          <w:sz w:val="24"/>
          <w:szCs w:val="24"/>
          <w:lang w:val="ru-RU" w:bidi="en-US"/>
        </w:rPr>
        <w:t>Белки и продукты – источники белка. Продукты – источники углеводов. Продукты – источники жиров. Витамины и минеральные вещества. Формировать представление о необходимости разн</w:t>
      </w:r>
      <w:r w:rsidRPr="009C12A7">
        <w:rPr>
          <w:rFonts w:ascii="Times New Roman" w:eastAsia="Times New Roman" w:hAnsi="Times New Roman" w:cs="Times New Roman"/>
          <w:sz w:val="24"/>
          <w:szCs w:val="24"/>
          <w:lang w:val="ru-RU" w:bidi="en-US"/>
        </w:rPr>
        <w:t>о</w:t>
      </w:r>
      <w:r w:rsidRPr="009C12A7">
        <w:rPr>
          <w:rFonts w:ascii="Times New Roman" w:eastAsia="Times New Roman" w:hAnsi="Times New Roman" w:cs="Times New Roman"/>
          <w:sz w:val="24"/>
          <w:szCs w:val="24"/>
          <w:lang w:val="ru-RU" w:bidi="en-US"/>
        </w:rPr>
        <w:t>образного питания как обязательном условии здоровья.</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3. Режим питания – 5 часов</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Режим питания. Составление учащимися режима дня, питания.</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4.Энергия пищи – 3 часа.</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Калорийность продуктов. От чего зависит потребность в энергии. Движение и энергия.</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5. Где и как мы едим – 6 часов.</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Где и как мы едим. Продукты для длительного похода или экскурсии.</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6. Ты покупатель – 5 часов.</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Основные отделы магазина. Правила для покупателей. О чем рассказала упаковка.</w:t>
      </w: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p>
    <w:p w:rsidR="009C12A7" w:rsidRPr="009C12A7" w:rsidRDefault="009C12A7" w:rsidP="009C12A7">
      <w:pPr>
        <w:autoSpaceDE w:val="0"/>
        <w:autoSpaceDN w:val="0"/>
        <w:adjustRightInd w:val="0"/>
        <w:contextualSpacing/>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 «КУЛЬТУРА ЗДОРОВОГО ПИТАНИЯ», 6 класс</w:t>
      </w:r>
    </w:p>
    <w:p w:rsidR="009C12A7" w:rsidRPr="009C12A7" w:rsidRDefault="009C12A7" w:rsidP="009C12A7">
      <w:pPr>
        <w:keepNext/>
        <w:spacing w:before="240"/>
        <w:jc w:val="center"/>
        <w:outlineLvl w:val="1"/>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Содержание программы</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6 класс</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Ты готовишь себе и друзьям – 9 часов.</w:t>
      </w:r>
    </w:p>
    <w:p w:rsidR="009C12A7" w:rsidRPr="009C12A7" w:rsidRDefault="009C12A7" w:rsidP="009C12A7">
      <w:pPr>
        <w:rPr>
          <w:rFonts w:ascii="Times New Roman" w:eastAsia="Times New Roman" w:hAnsi="Times New Roman" w:cs="Times New Roman"/>
          <w:sz w:val="24"/>
          <w:szCs w:val="24"/>
          <w:lang w:val="ru-RU" w:bidi="en-US"/>
        </w:rPr>
      </w:pPr>
      <w:r w:rsidRPr="009C12A7">
        <w:rPr>
          <w:rFonts w:ascii="Times New Roman" w:eastAsia="Times New Roman" w:hAnsi="Times New Roman" w:cs="Times New Roman"/>
          <w:sz w:val="24"/>
          <w:szCs w:val="24"/>
          <w:lang w:val="ru-RU" w:bidi="en-US"/>
        </w:rPr>
        <w:t xml:space="preserve">Бытовые приборы и безопасное поведение на кухне. Как правильно хранить продукты на кухне. Приготовление пищи. Расширить представление детей о предметах сервировки стола, правилах сервировки праздничного стола;  формировать представление о правилах поведения за столом, необходимости соблюдения этих правил как проявления уровня культуры человека. </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lastRenderedPageBreak/>
        <w:t>Тема. Кухни разных народов – 9 часов.</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Формировать представление о кулинарных традициях как части культуры народа. Питание и кл</w:t>
      </w:r>
      <w:r w:rsidRPr="009C12A7">
        <w:rPr>
          <w:rFonts w:ascii="Times New Roman" w:eastAsia="Times New Roman" w:hAnsi="Times New Roman" w:cs="Times New Roman"/>
          <w:sz w:val="24"/>
          <w:szCs w:val="24"/>
          <w:lang w:val="ru-RU" w:eastAsia="ru-RU"/>
        </w:rPr>
        <w:t>и</w:t>
      </w:r>
      <w:r w:rsidRPr="009C12A7">
        <w:rPr>
          <w:rFonts w:ascii="Times New Roman" w:eastAsia="Times New Roman" w:hAnsi="Times New Roman" w:cs="Times New Roman"/>
          <w:sz w:val="24"/>
          <w:szCs w:val="24"/>
          <w:lang w:val="ru-RU" w:eastAsia="ru-RU"/>
        </w:rPr>
        <w:t>мат.</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Кулинарная история – 4 часа.</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Как питались доисторические люди. Как питались в Древнем Египте. Как питались в Древней Греции и Риме. Как питались в Средневековье.</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Как питались на Руси и в России – 4 часа.</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Традиционные русские блюда. Русская каша. Хлеб – всему голова. Посуда на Руси.</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 Необычайное кулинарное путешествие – 4 часа.</w:t>
      </w:r>
    </w:p>
    <w:p w:rsidR="009C12A7" w:rsidRPr="009C12A7" w:rsidRDefault="009C12A7" w:rsidP="009C12A7">
      <w:pPr>
        <w:jc w:val="both"/>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Кулинарные музеи. Кулинария в живописи. Кулинарная тема в музыке. Кулинарная тема в лит</w:t>
      </w:r>
      <w:r w:rsidRPr="009C12A7">
        <w:rPr>
          <w:rFonts w:ascii="Times New Roman" w:eastAsia="Times New Roman" w:hAnsi="Times New Roman" w:cs="Times New Roman"/>
          <w:sz w:val="24"/>
          <w:szCs w:val="24"/>
          <w:lang w:val="ru-RU" w:eastAsia="ru-RU"/>
        </w:rPr>
        <w:t>е</w:t>
      </w:r>
      <w:r w:rsidRPr="009C12A7">
        <w:rPr>
          <w:rFonts w:ascii="Times New Roman" w:eastAsia="Times New Roman" w:hAnsi="Times New Roman" w:cs="Times New Roman"/>
          <w:sz w:val="24"/>
          <w:szCs w:val="24"/>
          <w:lang w:val="ru-RU" w:eastAsia="ru-RU"/>
        </w:rPr>
        <w:t>ратуре.</w:t>
      </w:r>
    </w:p>
    <w:p w:rsidR="009C12A7" w:rsidRPr="009C12A7" w:rsidRDefault="009C12A7" w:rsidP="009C12A7">
      <w:pPr>
        <w:rPr>
          <w:rFonts w:ascii="Times New Roman" w:eastAsia="Times New Roman" w:hAnsi="Times New Roman" w:cs="Times New Roman"/>
          <w:b/>
          <w:i/>
          <w:sz w:val="24"/>
          <w:szCs w:val="24"/>
          <w:lang w:val="ru-RU" w:eastAsia="ru-RU"/>
        </w:rPr>
      </w:pPr>
      <w:r w:rsidRPr="009C12A7">
        <w:rPr>
          <w:rFonts w:ascii="Times New Roman" w:eastAsia="Times New Roman" w:hAnsi="Times New Roman" w:cs="Times New Roman"/>
          <w:b/>
          <w:i/>
          <w:sz w:val="24"/>
          <w:szCs w:val="24"/>
          <w:lang w:val="ru-RU" w:eastAsia="ru-RU"/>
        </w:rPr>
        <w:t>Тема.</w:t>
      </w:r>
      <w:r w:rsidRPr="00055B05">
        <w:rPr>
          <w:rFonts w:ascii="Times New Roman" w:eastAsia="Times New Roman" w:hAnsi="Times New Roman" w:cs="Times New Roman"/>
          <w:b/>
          <w:i/>
          <w:sz w:val="24"/>
          <w:szCs w:val="24"/>
          <w:lang w:eastAsia="ru-RU"/>
        </w:rPr>
        <w:t> </w:t>
      </w:r>
      <w:r w:rsidRPr="009C12A7">
        <w:rPr>
          <w:rFonts w:ascii="Times New Roman" w:eastAsia="Times New Roman" w:hAnsi="Times New Roman" w:cs="Times New Roman"/>
          <w:b/>
          <w:i/>
          <w:sz w:val="24"/>
          <w:szCs w:val="24"/>
          <w:lang w:val="ru-RU" w:eastAsia="ru-RU"/>
        </w:rPr>
        <w:t>Составляем формулу правильного питания – 5 часов.</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Составление проектов. </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eastAsia="ru-RU"/>
        </w:rPr>
        <w:t>«МОЁ  ЗДОРОВЬЕ»,</w:t>
      </w:r>
      <w:r w:rsidRPr="009C12A7">
        <w:rPr>
          <w:rFonts w:ascii="Times New Roman" w:eastAsia="Calibri" w:hAnsi="Times New Roman" w:cs="Times New Roman"/>
          <w:b/>
          <w:sz w:val="24"/>
          <w:szCs w:val="24"/>
          <w:lang w:val="ru-RU"/>
        </w:rPr>
        <w:t xml:space="preserve"> 5  «А», 5 «Б» классы</w:t>
      </w:r>
    </w:p>
    <w:p w:rsidR="009C12A7" w:rsidRPr="009C12A7" w:rsidRDefault="009C12A7" w:rsidP="009C12A7">
      <w:pPr>
        <w:ind w:right="480"/>
        <w:jc w:val="center"/>
        <w:textAlignment w:val="baseline"/>
        <w:rPr>
          <w:rFonts w:ascii="Times New Roman" w:eastAsia="Times New Roman" w:hAnsi="Times New Roman" w:cs="Times New Roman"/>
          <w:b/>
          <w:color w:val="000000"/>
          <w:sz w:val="24"/>
          <w:szCs w:val="24"/>
          <w:bdr w:val="none" w:sz="0" w:space="0" w:color="auto" w:frame="1"/>
          <w:lang w:val="ru-RU" w:eastAsia="ru-RU"/>
        </w:rPr>
      </w:pPr>
      <w:r w:rsidRPr="009C12A7">
        <w:rPr>
          <w:rFonts w:ascii="Times New Roman" w:eastAsia="Times New Roman" w:hAnsi="Times New Roman" w:cs="Times New Roman"/>
          <w:b/>
          <w:color w:val="000000"/>
          <w:sz w:val="24"/>
          <w:szCs w:val="24"/>
          <w:bdr w:val="none" w:sz="0" w:space="0" w:color="auto" w:frame="1"/>
          <w:lang w:val="ru-RU" w:eastAsia="ru-RU"/>
        </w:rPr>
        <w:t>Содержание изучаемого курса.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Введение. 3ч.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 Валеология -  наука о здоровье.</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 Человек – часть Вселенной.</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3. Страна чувств и эмоций.</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Я и моя семья.1 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4. Я и моя семья.</w:t>
      </w:r>
    </w:p>
    <w:p w:rsidR="009C12A7" w:rsidRPr="009C12A7" w:rsidRDefault="009C12A7" w:rsidP="003C7420">
      <w:pPr>
        <w:rPr>
          <w:rFonts w:ascii="Times New Roman" w:eastAsia="Times New Roman" w:hAnsi="Times New Roman" w:cs="Times New Roman"/>
          <w:b/>
          <w:sz w:val="24"/>
          <w:szCs w:val="24"/>
          <w:lang w:val="ru-RU" w:eastAsia="ru-RU"/>
        </w:rPr>
      </w:pPr>
      <w:r w:rsidRPr="009C12A7">
        <w:rPr>
          <w:rFonts w:ascii="Times New Roman" w:eastAsia="Times New Roman" w:hAnsi="Times New Roman" w:cs="Times New Roman"/>
          <w:b/>
          <w:sz w:val="24"/>
          <w:szCs w:val="24"/>
          <w:lang w:val="ru-RU" w:eastAsia="ru-RU"/>
        </w:rPr>
        <w:t>Мой организм. 7 ч .</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5. Я и мой организм.</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6.Я изучаю себя.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7. Мои физические возможности.</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8. Дышите на здоровье. Правила дыхания.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9. Секреты здоровья в поговорках.</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10. Хилый в шубу- здоровый на мороз.</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11. Секреты закаливания.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Оказание первой помощи. 3 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12.Профилактика травматизма.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13. Причины травматизма.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14. Оказание первой доврачебной помощи.</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Физические упражнения - залог здоровья. 8 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15 - 16. Нарушение осанки.</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17. Точечный массаж.</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18.Роль массажа в здоровье человека.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19. Помоги себе сам. Психофизическая тренировка.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20. Здоровье в порядке – спасибо зарядке.</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21 - 22.Физические упражнения в жизни школьника.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Питание школьника. 11ч.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Тема 23. Питание школьника.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24. Кто сколько жуёт – тот столько живёт.</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25.Правильное и рациональное питание.</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26. Правила питания.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27-28.Страна  « Витаминия».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29-30. Разнообразие пищевых продуктов.</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31. Правильное питание – это рациональное питание.</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32-33. Азбука здоровья.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34. Подведение итогов за год.</w:t>
      </w:r>
    </w:p>
    <w:p w:rsidR="009C12A7" w:rsidRPr="009C12A7" w:rsidRDefault="009C12A7" w:rsidP="003C7420">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eastAsia="ru-RU"/>
        </w:rPr>
        <w:t xml:space="preserve">«МОЁ  ЗДОРОВЬЕ», </w:t>
      </w:r>
      <w:r w:rsidRPr="009C12A7">
        <w:rPr>
          <w:rFonts w:ascii="Times New Roman" w:eastAsia="Calibri" w:hAnsi="Times New Roman" w:cs="Times New Roman"/>
          <w:b/>
          <w:sz w:val="24"/>
          <w:szCs w:val="24"/>
          <w:lang w:val="ru-RU"/>
        </w:rPr>
        <w:t>6  класс</w:t>
      </w:r>
    </w:p>
    <w:p w:rsidR="009C12A7" w:rsidRPr="009C12A7" w:rsidRDefault="009C12A7" w:rsidP="003C7420">
      <w:pPr>
        <w:jc w:val="center"/>
        <w:textAlignment w:val="baseline"/>
        <w:rPr>
          <w:rFonts w:ascii="Times New Roman" w:eastAsia="Times New Roman" w:hAnsi="Times New Roman" w:cs="Times New Roman"/>
          <w:sz w:val="24"/>
          <w:szCs w:val="24"/>
          <w:lang w:val="ru-RU" w:eastAsia="ru-RU"/>
        </w:rPr>
      </w:pP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w:t>
      </w:r>
      <w:r w:rsidRPr="00055B05">
        <w:rPr>
          <w:rFonts w:ascii="Times New Roman" w:eastAsia="Times New Roman" w:hAnsi="Times New Roman" w:cs="Times New Roman"/>
          <w:sz w:val="24"/>
          <w:szCs w:val="24"/>
          <w:lang w:eastAsia="ru-RU"/>
        </w:rPr>
        <w:t> </w:t>
      </w:r>
      <w:r w:rsidRPr="009C12A7">
        <w:rPr>
          <w:rFonts w:ascii="Times New Roman" w:eastAsia="Times New Roman" w:hAnsi="Times New Roman" w:cs="Times New Roman"/>
          <w:sz w:val="24"/>
          <w:szCs w:val="24"/>
          <w:lang w:val="ru-RU" w:eastAsia="ru-RU"/>
        </w:rPr>
        <w:t xml:space="preserve"> </w:t>
      </w:r>
    </w:p>
    <w:p w:rsidR="009C12A7" w:rsidRPr="009C12A7" w:rsidRDefault="009C12A7" w:rsidP="003C7420">
      <w:pPr>
        <w:ind w:right="480"/>
        <w:jc w:val="center"/>
        <w:textAlignment w:val="baseline"/>
        <w:rPr>
          <w:rFonts w:ascii="Times New Roman" w:eastAsia="Times New Roman" w:hAnsi="Times New Roman" w:cs="Times New Roman"/>
          <w:b/>
          <w:color w:val="000000"/>
          <w:sz w:val="24"/>
          <w:szCs w:val="24"/>
          <w:bdr w:val="none" w:sz="0" w:space="0" w:color="auto" w:frame="1"/>
          <w:lang w:val="ru-RU" w:eastAsia="ru-RU"/>
        </w:rPr>
      </w:pPr>
      <w:r w:rsidRPr="009C12A7">
        <w:rPr>
          <w:rFonts w:ascii="Times New Roman" w:eastAsia="Times New Roman" w:hAnsi="Times New Roman" w:cs="Times New Roman"/>
          <w:b/>
          <w:color w:val="000000"/>
          <w:sz w:val="24"/>
          <w:szCs w:val="24"/>
          <w:bdr w:val="none" w:sz="0" w:space="0" w:color="auto" w:frame="1"/>
          <w:lang w:val="ru-RU" w:eastAsia="ru-RU"/>
        </w:rPr>
        <w:t>Содержание изучаемого курса.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Введение.  Я и моё здоровья.3ч.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 Поход по стране здоровья.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lastRenderedPageBreak/>
        <w:t>Тема 2 -3. Я уникальный человек.</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4. Учусь находить друзей и интересные занятия.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5. Психогигиена общения.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6 -7. Режим дня.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Личная гигиена. 7 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8. Водичка, водичка – умой моё личико.</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9. Алгоритм умывания.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10. Уход за волосами.</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11. Уход за кожей.</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12. Гигиена полости рта.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13. Правила ухода за одеждой и обувью.</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14. Гигиена помещения.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К здоровью без лекарств. Я познаю мир. Подвижные игры. 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15. К здоровью без лекарств.</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16. Фито – аптека: « Пчела – природный фармацевт».</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17. Я познаю мир. Ощущения, воображение, представление».</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18. – 19. Я познаю себя. </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20. Моё психическое состояние.</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21. Внимание. Память .Эмоции.</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22.Учусь принимать решения в  опасных ситуациях.</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23 -24.Игры на свежем воздухе. </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25 - 26. Злые колдуны Алкоголь и Никотин.</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27-28. Я умею дружить.</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29- 30. Игры на свежем воздухе.</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31- 32. Витамины на грядке.</w:t>
      </w:r>
    </w:p>
    <w:p w:rsidR="009C12A7" w:rsidRPr="003C7420"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33-35. </w:t>
      </w:r>
      <w:r w:rsidRPr="003C7420">
        <w:rPr>
          <w:rFonts w:ascii="Times New Roman" w:eastAsia="Times New Roman" w:hAnsi="Times New Roman" w:cs="Times New Roman"/>
          <w:sz w:val="24"/>
          <w:szCs w:val="24"/>
          <w:lang w:val="ru-RU" w:eastAsia="ru-RU"/>
        </w:rPr>
        <w:t>Подведение итогов.</w:t>
      </w:r>
    </w:p>
    <w:p w:rsidR="009C12A7" w:rsidRPr="003C7420" w:rsidRDefault="009C12A7" w:rsidP="003C7420">
      <w:pPr>
        <w:autoSpaceDE w:val="0"/>
        <w:autoSpaceDN w:val="0"/>
        <w:adjustRightInd w:val="0"/>
        <w:rPr>
          <w:rFonts w:ascii="Times New Roman" w:eastAsia="Calibri" w:hAnsi="Times New Roman" w:cs="Times New Roman"/>
          <w:b/>
          <w:sz w:val="24"/>
          <w:szCs w:val="24"/>
          <w:lang w:val="ru-RU" w:eastAsia="ru-RU"/>
        </w:rPr>
      </w:pPr>
    </w:p>
    <w:p w:rsidR="009C12A7" w:rsidRPr="003C7420" w:rsidRDefault="009C12A7" w:rsidP="003C7420">
      <w:pPr>
        <w:autoSpaceDE w:val="0"/>
        <w:autoSpaceDN w:val="0"/>
        <w:adjustRightInd w:val="0"/>
        <w:rPr>
          <w:rFonts w:ascii="Times New Roman" w:eastAsia="Calibri" w:hAnsi="Times New Roman" w:cs="Times New Roman"/>
          <w:b/>
          <w:sz w:val="24"/>
          <w:szCs w:val="24"/>
          <w:lang w:val="ru-RU"/>
        </w:rPr>
      </w:pPr>
      <w:r w:rsidRPr="003C7420">
        <w:rPr>
          <w:rFonts w:ascii="Times New Roman" w:eastAsia="Calibri" w:hAnsi="Times New Roman" w:cs="Times New Roman"/>
          <w:b/>
          <w:sz w:val="24"/>
          <w:szCs w:val="24"/>
          <w:lang w:val="ru-RU" w:eastAsia="ru-RU"/>
        </w:rPr>
        <w:t xml:space="preserve"> «МОЁ  ЗДОРОВЬЕ»,</w:t>
      </w:r>
      <w:r w:rsidRPr="003C7420">
        <w:rPr>
          <w:rFonts w:ascii="Times New Roman" w:eastAsia="Calibri" w:hAnsi="Times New Roman" w:cs="Times New Roman"/>
          <w:b/>
          <w:sz w:val="24"/>
          <w:szCs w:val="24"/>
          <w:lang w:val="ru-RU"/>
        </w:rPr>
        <w:t xml:space="preserve"> 7  класс</w:t>
      </w:r>
    </w:p>
    <w:p w:rsidR="009C12A7" w:rsidRPr="009C12A7" w:rsidRDefault="009C12A7" w:rsidP="003C7420">
      <w:pPr>
        <w:ind w:right="480"/>
        <w:jc w:val="center"/>
        <w:textAlignment w:val="baseline"/>
        <w:rPr>
          <w:rFonts w:ascii="Times New Roman" w:eastAsia="Times New Roman" w:hAnsi="Times New Roman" w:cs="Times New Roman"/>
          <w:b/>
          <w:color w:val="000000"/>
          <w:sz w:val="24"/>
          <w:szCs w:val="24"/>
          <w:bdr w:val="none" w:sz="0" w:space="0" w:color="auto" w:frame="1"/>
          <w:lang w:val="ru-RU" w:eastAsia="ru-RU"/>
        </w:rPr>
      </w:pPr>
      <w:r w:rsidRPr="009C12A7">
        <w:rPr>
          <w:rFonts w:ascii="Times New Roman" w:eastAsia="Times New Roman" w:hAnsi="Times New Roman" w:cs="Times New Roman"/>
          <w:b/>
          <w:color w:val="000000"/>
          <w:sz w:val="24"/>
          <w:szCs w:val="24"/>
          <w:bdr w:val="none" w:sz="0" w:space="0" w:color="auto" w:frame="1"/>
          <w:lang w:val="ru-RU" w:eastAsia="ru-RU"/>
        </w:rPr>
        <w:t>Содержание изучаемого курса.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Введение. Поход по стране здоровья.5ч.</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1-3. Здоровому –всё здорово.</w:t>
      </w:r>
    </w:p>
    <w:p w:rsidR="009C12A7" w:rsidRPr="003C7420"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4-5. Народные рецепты здоровья. Народные обряды. </w:t>
      </w:r>
      <w:r w:rsidRPr="003C7420">
        <w:rPr>
          <w:rFonts w:ascii="Times New Roman" w:eastAsia="Times New Roman" w:hAnsi="Times New Roman" w:cs="Times New Roman"/>
          <w:sz w:val="24"/>
          <w:szCs w:val="24"/>
          <w:lang w:val="ru-RU" w:eastAsia="ru-RU"/>
        </w:rPr>
        <w:t>Народные приметы.</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Здоровый отдых. 9 ч .</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6. Здоровый отдых.</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7. Психогигиена общения.</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8-9. Физкультминутка – не шутка.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10. Почему люди болеют.</w:t>
      </w:r>
    </w:p>
    <w:p w:rsidR="009C12A7" w:rsidRPr="003C7420"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11 - 12. </w:t>
      </w:r>
      <w:r w:rsidRPr="003C7420">
        <w:rPr>
          <w:rFonts w:ascii="Times New Roman" w:eastAsia="Times New Roman" w:hAnsi="Times New Roman" w:cs="Times New Roman"/>
          <w:sz w:val="24"/>
          <w:szCs w:val="24"/>
          <w:lang w:val="ru-RU" w:eastAsia="ru-RU"/>
        </w:rPr>
        <w:t>Биоритмы- основа жизнедеятельности.</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13. Правила ухода за одеждой и обувью.</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14. Гигиена помещения.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15. К здоровью без лекарств.</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16. Фито – аптека: « Пчела- природный фармацевт».</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b/>
          <w:bCs/>
          <w:sz w:val="24"/>
          <w:szCs w:val="24"/>
          <w:lang w:val="ru-RU" w:eastAsia="ru-RU"/>
        </w:rPr>
        <w:t xml:space="preserve">Я познаю мир.  </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17. Я познаю мир. Ощущения, воображение, представление.</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18- 19.Я познаю себя.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20. Моё психическое состояние.</w:t>
      </w:r>
    </w:p>
    <w:p w:rsidR="009C12A7" w:rsidRPr="003C7420"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21. </w:t>
      </w:r>
      <w:r w:rsidRPr="003C7420">
        <w:rPr>
          <w:rFonts w:ascii="Times New Roman" w:eastAsia="Times New Roman" w:hAnsi="Times New Roman" w:cs="Times New Roman"/>
          <w:sz w:val="24"/>
          <w:szCs w:val="24"/>
          <w:lang w:val="ru-RU" w:eastAsia="ru-RU"/>
        </w:rPr>
        <w:t>Внимание. Память. Эмоции.</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22. Учусь принимать решения в опасных ситуациях.</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23 – 24. Игры на свежем воздухе.</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25 -26. Злые колдуны Алкоголь и Никотин.</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 xml:space="preserve">Тема 27-28. Я умею дружить. </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29 -30. Игры на свежем воздухе.</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 xml:space="preserve">Тема 31-32.Витамины на грядке </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33-35. Подведение итогов.</w:t>
      </w:r>
    </w:p>
    <w:p w:rsidR="009C12A7" w:rsidRPr="009C12A7" w:rsidRDefault="009C12A7" w:rsidP="003C7420">
      <w:pPr>
        <w:autoSpaceDE w:val="0"/>
        <w:autoSpaceDN w:val="0"/>
        <w:adjustRightInd w:val="0"/>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eastAsia="ru-RU"/>
        </w:rPr>
        <w:lastRenderedPageBreak/>
        <w:t>«МОЁ  ЗДОРОВЬЕ»,</w:t>
      </w:r>
      <w:r w:rsidRPr="009C12A7">
        <w:rPr>
          <w:rFonts w:ascii="Times New Roman" w:eastAsia="Calibri" w:hAnsi="Times New Roman" w:cs="Times New Roman"/>
          <w:b/>
          <w:sz w:val="24"/>
          <w:szCs w:val="24"/>
          <w:lang w:val="ru-RU"/>
        </w:rPr>
        <w:t xml:space="preserve"> 8  класс</w:t>
      </w:r>
    </w:p>
    <w:p w:rsidR="009C12A7" w:rsidRPr="009C12A7" w:rsidRDefault="009C12A7" w:rsidP="003C7420">
      <w:pPr>
        <w:ind w:right="480"/>
        <w:jc w:val="center"/>
        <w:textAlignment w:val="baseline"/>
        <w:rPr>
          <w:rFonts w:ascii="Times New Roman" w:eastAsia="Times New Roman" w:hAnsi="Times New Roman" w:cs="Times New Roman"/>
          <w:b/>
          <w:color w:val="000000"/>
          <w:sz w:val="24"/>
          <w:szCs w:val="24"/>
          <w:bdr w:val="none" w:sz="0" w:space="0" w:color="auto" w:frame="1"/>
          <w:lang w:val="ru-RU" w:eastAsia="ru-RU"/>
        </w:rPr>
      </w:pPr>
      <w:r w:rsidRPr="009C12A7">
        <w:rPr>
          <w:rFonts w:ascii="Times New Roman" w:eastAsia="Times New Roman" w:hAnsi="Times New Roman" w:cs="Times New Roman"/>
          <w:b/>
          <w:color w:val="000000"/>
          <w:sz w:val="24"/>
          <w:szCs w:val="24"/>
          <w:bdr w:val="none" w:sz="0" w:space="0" w:color="auto" w:frame="1"/>
          <w:lang w:val="ru-RU" w:eastAsia="ru-RU"/>
        </w:rPr>
        <w:t>Содержание изучаемого курса.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Введение. Поход по стране здоровья.2 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1-2.В стране здоровья.</w:t>
      </w:r>
    </w:p>
    <w:p w:rsidR="009C12A7" w:rsidRPr="003C7420"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Я познаю себя. </w:t>
      </w:r>
      <w:r w:rsidRPr="003C7420">
        <w:rPr>
          <w:rFonts w:ascii="Times New Roman" w:eastAsia="Times New Roman" w:hAnsi="Times New Roman" w:cs="Times New Roman"/>
          <w:b/>
          <w:bCs/>
          <w:sz w:val="24"/>
          <w:szCs w:val="24"/>
          <w:lang w:val="ru-RU" w:eastAsia="ru-RU"/>
        </w:rPr>
        <w:t>6 ч .</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3-4. Я - человек.</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5- 6. Мои друзья и их интересы.</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7 - 9. Психогигиена общения.</w:t>
      </w:r>
    </w:p>
    <w:p w:rsidR="009C12A7" w:rsidRPr="003C7420"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Режим дня.  </w:t>
      </w:r>
      <w:r w:rsidRPr="003C7420">
        <w:rPr>
          <w:rFonts w:ascii="Times New Roman" w:eastAsia="Times New Roman" w:hAnsi="Times New Roman" w:cs="Times New Roman"/>
          <w:b/>
          <w:bCs/>
          <w:sz w:val="24"/>
          <w:szCs w:val="24"/>
          <w:lang w:val="ru-RU" w:eastAsia="ru-RU"/>
        </w:rPr>
        <w:t>2ч.</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10-11. Режим дня.</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b/>
          <w:bCs/>
          <w:sz w:val="24"/>
          <w:szCs w:val="24"/>
          <w:lang w:val="ru-RU" w:eastAsia="ru-RU"/>
        </w:rPr>
        <w:t>Личная гигиена. 8 ч.</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12.Правила личной гигиены.</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13. Алгоритм умывания.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14. Здоровые волосы..</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15. Здоровая кожа.</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16-17. Здоровые зубы – залог здоровья.</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18-19. Гигиена помещения.</w:t>
      </w:r>
    </w:p>
    <w:p w:rsidR="009C12A7" w:rsidRPr="003C7420" w:rsidRDefault="009C12A7" w:rsidP="003C7420">
      <w:pPr>
        <w:rPr>
          <w:rFonts w:ascii="Times New Roman" w:eastAsia="Times New Roman" w:hAnsi="Times New Roman" w:cs="Times New Roman"/>
          <w:b/>
          <w:bCs/>
          <w:sz w:val="24"/>
          <w:szCs w:val="24"/>
          <w:lang w:val="ru-RU" w:eastAsia="ru-RU"/>
        </w:rPr>
      </w:pPr>
      <w:r w:rsidRPr="009C12A7">
        <w:rPr>
          <w:rFonts w:ascii="Times New Roman" w:eastAsia="Times New Roman" w:hAnsi="Times New Roman" w:cs="Times New Roman"/>
          <w:b/>
          <w:bCs/>
          <w:sz w:val="24"/>
          <w:szCs w:val="24"/>
          <w:lang w:val="ru-RU" w:eastAsia="ru-RU"/>
        </w:rPr>
        <w:t xml:space="preserve">К здоровью без лекарств. </w:t>
      </w:r>
      <w:r w:rsidRPr="003C7420">
        <w:rPr>
          <w:rFonts w:ascii="Times New Roman" w:eastAsia="Times New Roman" w:hAnsi="Times New Roman" w:cs="Times New Roman"/>
          <w:b/>
          <w:bCs/>
          <w:sz w:val="24"/>
          <w:szCs w:val="24"/>
          <w:lang w:val="ru-RU" w:eastAsia="ru-RU"/>
        </w:rPr>
        <w:t>2  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20-21.Фито – аптека: « Растения и животные природные фармацевты».</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b/>
          <w:bCs/>
          <w:sz w:val="24"/>
          <w:szCs w:val="24"/>
          <w:lang w:val="ru-RU" w:eastAsia="ru-RU"/>
        </w:rPr>
        <w:t>Я познаю мир.  ч.</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22.  Ощущения, воображение, представление.</w:t>
      </w:r>
    </w:p>
    <w:p w:rsidR="009C12A7" w:rsidRPr="003C7420"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Тема 23. </w:t>
      </w:r>
      <w:r w:rsidRPr="003C7420">
        <w:rPr>
          <w:rFonts w:ascii="Times New Roman" w:eastAsia="Times New Roman" w:hAnsi="Times New Roman" w:cs="Times New Roman"/>
          <w:sz w:val="24"/>
          <w:szCs w:val="24"/>
          <w:lang w:val="ru-RU" w:eastAsia="ru-RU"/>
        </w:rPr>
        <w:t>Внимание. Память. Эмоции.</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24. Моё психическое состояние.</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25. Пагубным привычкам – НЕТ.</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26. Учусь принимать решения в опасных ситуациях.</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27-28. Игры на свежем воздухе.</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29 -30. Злые колдуны Алкоголь и Никотин.</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 xml:space="preserve">Тема 31-32. Я умею дружить. </w:t>
      </w:r>
    </w:p>
    <w:p w:rsidR="009C12A7" w:rsidRPr="009C12A7" w:rsidRDefault="009C12A7" w:rsidP="003C7420">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Тема 33-34. Игры на свежем воздухе.</w:t>
      </w:r>
    </w:p>
    <w:p w:rsidR="009C12A7" w:rsidRPr="003C7420" w:rsidRDefault="009C12A7" w:rsidP="003C7420">
      <w:pPr>
        <w:rPr>
          <w:rFonts w:ascii="Times New Roman" w:eastAsia="Times New Roman" w:hAnsi="Times New Roman" w:cs="Times New Roman"/>
          <w:sz w:val="24"/>
          <w:szCs w:val="24"/>
          <w:lang w:val="ru-RU" w:eastAsia="ru-RU"/>
        </w:rPr>
      </w:pPr>
      <w:r w:rsidRPr="003C7420">
        <w:rPr>
          <w:rFonts w:ascii="Times New Roman" w:eastAsia="Times New Roman" w:hAnsi="Times New Roman" w:cs="Times New Roman"/>
          <w:sz w:val="24"/>
          <w:szCs w:val="24"/>
          <w:lang w:val="ru-RU" w:eastAsia="ru-RU"/>
        </w:rPr>
        <w:t>Тема 35.Витамины на грядке.</w:t>
      </w:r>
    </w:p>
    <w:p w:rsidR="009C12A7" w:rsidRPr="003C7420" w:rsidRDefault="009C12A7" w:rsidP="009C12A7">
      <w:pPr>
        <w:autoSpaceDE w:val="0"/>
        <w:autoSpaceDN w:val="0"/>
        <w:adjustRightInd w:val="0"/>
        <w:rPr>
          <w:rFonts w:ascii="Times New Roman" w:eastAsia="Times New Roman" w:hAnsi="Times New Roman" w:cs="Times New Roman"/>
          <w:b/>
          <w:bCs/>
          <w:sz w:val="24"/>
          <w:szCs w:val="24"/>
          <w:lang w:val="ru-RU" w:eastAsia="ru-RU"/>
        </w:rPr>
      </w:pPr>
      <w:r w:rsidRPr="003C7420">
        <w:rPr>
          <w:rFonts w:ascii="Times New Roman" w:eastAsia="Times New Roman" w:hAnsi="Times New Roman" w:cs="Times New Roman"/>
          <w:b/>
          <w:bCs/>
          <w:sz w:val="24"/>
          <w:szCs w:val="24"/>
          <w:lang w:val="ru-RU" w:eastAsia="ru-RU"/>
        </w:rPr>
        <w:t>СОЦИАЛЬНОЕ НАПРАВЛЕНИЕ</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 xml:space="preserve">Целесообразность </w:t>
      </w:r>
      <w:r w:rsidRPr="009C12A7">
        <w:rPr>
          <w:rFonts w:ascii="Times New Roman" w:eastAsia="Times New Roman" w:hAnsi="Times New Roman" w:cs="Times New Roman"/>
          <w:sz w:val="24"/>
          <w:szCs w:val="24"/>
          <w:lang w:val="ru-RU" w:eastAsia="ru-RU"/>
        </w:rPr>
        <w:t>названного направления заключается в активизации внутренних резервов об</w:t>
      </w:r>
      <w:r w:rsidRPr="009C12A7">
        <w:rPr>
          <w:rFonts w:ascii="Times New Roman" w:eastAsia="Times New Roman" w:hAnsi="Times New Roman" w:cs="Times New Roman"/>
          <w:sz w:val="24"/>
          <w:szCs w:val="24"/>
          <w:lang w:val="ru-RU" w:eastAsia="ru-RU"/>
        </w:rPr>
        <w:t>у</w:t>
      </w:r>
      <w:r w:rsidRPr="009C12A7">
        <w:rPr>
          <w:rFonts w:ascii="Times New Roman" w:eastAsia="Times New Roman" w:hAnsi="Times New Roman" w:cs="Times New Roman"/>
          <w:sz w:val="24"/>
          <w:szCs w:val="24"/>
          <w:lang w:val="ru-RU" w:eastAsia="ru-RU"/>
        </w:rPr>
        <w:t>чающихся, способствующих успешному освоению нового социального опыта на ступени начал</w:t>
      </w:r>
      <w:r w:rsidRPr="009C12A7">
        <w:rPr>
          <w:rFonts w:ascii="Times New Roman" w:eastAsia="Times New Roman" w:hAnsi="Times New Roman" w:cs="Times New Roman"/>
          <w:sz w:val="24"/>
          <w:szCs w:val="24"/>
          <w:lang w:val="ru-RU" w:eastAsia="ru-RU"/>
        </w:rPr>
        <w:t>ь</w:t>
      </w:r>
      <w:r w:rsidRPr="009C12A7">
        <w:rPr>
          <w:rFonts w:ascii="Times New Roman" w:eastAsia="Times New Roman" w:hAnsi="Times New Roman" w:cs="Times New Roman"/>
          <w:sz w:val="24"/>
          <w:szCs w:val="24"/>
          <w:lang w:val="ru-RU" w:eastAsia="ru-RU"/>
        </w:rPr>
        <w:t>ного общего 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9C12A7" w:rsidRPr="00055B05" w:rsidRDefault="009C12A7" w:rsidP="009C12A7">
      <w:pPr>
        <w:autoSpaceDE w:val="0"/>
        <w:autoSpaceDN w:val="0"/>
        <w:adjustRightInd w:val="0"/>
        <w:rPr>
          <w:rFonts w:ascii="Times New Roman" w:eastAsia="Times New Roman" w:hAnsi="Times New Roman" w:cs="Times New Roman"/>
          <w:sz w:val="24"/>
          <w:szCs w:val="24"/>
          <w:lang w:eastAsia="ru-RU"/>
        </w:rPr>
      </w:pPr>
      <w:r w:rsidRPr="00055B05">
        <w:rPr>
          <w:rFonts w:ascii="Times New Roman" w:eastAsia="Times New Roman" w:hAnsi="Times New Roman" w:cs="Times New Roman"/>
          <w:b/>
          <w:sz w:val="24"/>
          <w:szCs w:val="24"/>
          <w:lang w:eastAsia="ru-RU"/>
        </w:rPr>
        <w:t>Основными задачами являются</w:t>
      </w:r>
      <w:r w:rsidRPr="00055B05">
        <w:rPr>
          <w:rFonts w:ascii="Times New Roman" w:eastAsia="Times New Roman" w:hAnsi="Times New Roman" w:cs="Times New Roman"/>
          <w:sz w:val="24"/>
          <w:szCs w:val="24"/>
          <w:lang w:eastAsia="ru-RU"/>
        </w:rPr>
        <w:t>:</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формирование способности обучающегося сознательно выстраивать и оценивать отношения в социуме;</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становление гуманистических и демократических ценностных ориентаций;</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формирование основы культуры межэтнического общения;</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формирование отношения к семье как к основе российского общества;</w:t>
      </w:r>
    </w:p>
    <w:p w:rsidR="009C12A7" w:rsidRPr="009C12A7" w:rsidRDefault="009C12A7" w:rsidP="009C12A7">
      <w:pPr>
        <w:numPr>
          <w:ilvl w:val="0"/>
          <w:numId w:val="289"/>
        </w:numPr>
        <w:suppressAutoHyphens/>
        <w:autoSpaceDE w:val="0"/>
        <w:autoSpaceDN w:val="0"/>
        <w:adjustRightInd w:val="0"/>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sz w:val="24"/>
          <w:szCs w:val="24"/>
          <w:lang w:val="ru-RU" w:eastAsia="ru-RU"/>
        </w:rPr>
        <w:t xml:space="preserve"> воспитание у  школьников почтительного отношения к родителям, осознанного,    заботливого отношения к старшему поколению.</w:t>
      </w:r>
    </w:p>
    <w:p w:rsidR="009C12A7" w:rsidRPr="009C12A7" w:rsidRDefault="009C12A7" w:rsidP="009C12A7">
      <w:pPr>
        <w:autoSpaceDE w:val="0"/>
        <w:autoSpaceDN w:val="0"/>
        <w:adjustRightInd w:val="0"/>
        <w:rPr>
          <w:rFonts w:ascii="Times New Roman" w:eastAsia="Times New Roman" w:hAnsi="Times New Roman" w:cs="Times New Roman"/>
          <w:sz w:val="24"/>
          <w:szCs w:val="24"/>
          <w:lang w:val="ru-RU" w:eastAsia="ru-RU"/>
        </w:rPr>
      </w:pPr>
    </w:p>
    <w:p w:rsidR="009C12A7" w:rsidRPr="009C12A7" w:rsidRDefault="009C12A7" w:rsidP="009C12A7">
      <w:pPr>
        <w:autoSpaceDE w:val="0"/>
        <w:autoSpaceDN w:val="0"/>
        <w:adjustRightInd w:val="0"/>
        <w:rPr>
          <w:rFonts w:ascii="Times New Roman" w:eastAsia="Calibri" w:hAnsi="Times New Roman" w:cs="Times New Roman"/>
          <w:b/>
          <w:sz w:val="24"/>
          <w:szCs w:val="24"/>
          <w:lang w:val="ru-RU" w:eastAsia="ru-RU"/>
        </w:rPr>
      </w:pPr>
      <w:r w:rsidRPr="009C12A7">
        <w:rPr>
          <w:rFonts w:ascii="Times New Roman" w:eastAsia="Calibri" w:hAnsi="Times New Roman" w:cs="Times New Roman"/>
          <w:sz w:val="24"/>
          <w:szCs w:val="24"/>
          <w:lang w:val="ru-RU" w:eastAsia="ru-RU"/>
        </w:rPr>
        <w:t xml:space="preserve">Представлено </w:t>
      </w:r>
      <w:r w:rsidRPr="009C12A7">
        <w:rPr>
          <w:rFonts w:ascii="Times New Roman" w:eastAsia="Calibri" w:hAnsi="Times New Roman" w:cs="Times New Roman"/>
          <w:b/>
          <w:sz w:val="24"/>
          <w:szCs w:val="24"/>
          <w:lang w:val="ru-RU" w:eastAsia="ru-RU"/>
        </w:rPr>
        <w:t xml:space="preserve">курсом: </w:t>
      </w:r>
    </w:p>
    <w:p w:rsidR="009C12A7" w:rsidRPr="009C12A7" w:rsidRDefault="009C12A7" w:rsidP="009C12A7">
      <w:pPr>
        <w:autoSpaceDE w:val="0"/>
        <w:autoSpaceDN w:val="0"/>
        <w:adjustRightInd w:val="0"/>
        <w:rPr>
          <w:rFonts w:ascii="Times New Roman" w:eastAsia="Calibri" w:hAnsi="Times New Roman" w:cs="Times New Roman"/>
          <w:b/>
          <w:sz w:val="24"/>
          <w:szCs w:val="24"/>
          <w:lang w:val="ru-RU" w:eastAsia="ru-RU"/>
        </w:rPr>
      </w:pPr>
      <w:r w:rsidRPr="009C12A7">
        <w:rPr>
          <w:rFonts w:ascii="Times New Roman" w:eastAsia="Calibri" w:hAnsi="Times New Roman" w:cs="Times New Roman"/>
          <w:b/>
          <w:sz w:val="24"/>
          <w:szCs w:val="24"/>
          <w:lang w:val="ru-RU" w:eastAsia="ru-RU"/>
        </w:rPr>
        <w:t>«ЮНЫЕ ИНПЕКТОРЫ ДОРОЖНОГО ДВИЖЕНИЯ», 5 «А», 5 «Б», классы</w:t>
      </w:r>
    </w:p>
    <w:p w:rsidR="009C12A7" w:rsidRPr="009C12A7" w:rsidRDefault="009C12A7" w:rsidP="009C12A7">
      <w:pPr>
        <w:rPr>
          <w:rFonts w:ascii="Times New Roman" w:eastAsia="Times New Roman" w:hAnsi="Times New Roman" w:cs="Times New Roman"/>
          <w:sz w:val="24"/>
          <w:szCs w:val="24"/>
          <w:lang w:val="ru-RU" w:eastAsia="ru-RU"/>
        </w:rPr>
      </w:pPr>
      <w:r w:rsidRPr="009C12A7">
        <w:rPr>
          <w:rFonts w:ascii="Times New Roman" w:eastAsia="Times New Roman" w:hAnsi="Times New Roman" w:cs="Times New Roman"/>
          <w:b/>
          <w:bCs/>
          <w:sz w:val="24"/>
          <w:szCs w:val="24"/>
          <w:lang w:val="ru-RU" w:eastAsia="ru-RU"/>
        </w:rPr>
        <w:t>Цель программы:</w:t>
      </w:r>
      <w:r w:rsidRPr="009C12A7">
        <w:rPr>
          <w:rFonts w:ascii="Times New Roman" w:eastAsia="Times New Roman" w:hAnsi="Times New Roman" w:cs="Times New Roman"/>
          <w:sz w:val="24"/>
          <w:szCs w:val="24"/>
          <w:lang w:val="ru-RU" w:eastAsia="ru-RU"/>
        </w:rPr>
        <w:t xml:space="preserve"> создание условий для формирования у школьников устойчивых </w:t>
      </w:r>
    </w:p>
    <w:p w:rsidR="009C12A7" w:rsidRPr="009C12A7" w:rsidRDefault="009C12A7" w:rsidP="009C12A7">
      <w:pPr>
        <w:jc w:val="center"/>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Содержание изучаемого курса</w:t>
      </w:r>
    </w:p>
    <w:p w:rsidR="009C12A7" w:rsidRPr="009C12A7" w:rsidRDefault="009C12A7" w:rsidP="009C12A7">
      <w:pPr>
        <w:jc w:val="both"/>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 xml:space="preserve">Раздел </w:t>
      </w:r>
      <w:r w:rsidRPr="00055B05">
        <w:rPr>
          <w:rFonts w:ascii="Times New Roman" w:eastAsia="Calibri" w:hAnsi="Times New Roman" w:cs="Times New Roman"/>
          <w:b/>
          <w:sz w:val="24"/>
          <w:szCs w:val="24"/>
          <w:u w:val="single"/>
        </w:rPr>
        <w:t>I</w:t>
      </w:r>
      <w:r w:rsidRPr="009C12A7">
        <w:rPr>
          <w:rFonts w:ascii="Times New Roman" w:eastAsia="Calibri" w:hAnsi="Times New Roman" w:cs="Times New Roman"/>
          <w:b/>
          <w:sz w:val="24"/>
          <w:szCs w:val="24"/>
          <w:u w:val="single"/>
          <w:lang w:val="ru-RU"/>
        </w:rPr>
        <w:t xml:space="preserve">. </w:t>
      </w:r>
    </w:p>
    <w:p w:rsidR="009C12A7" w:rsidRPr="003C7420" w:rsidRDefault="009C12A7" w:rsidP="009C12A7">
      <w:pPr>
        <w:jc w:val="both"/>
        <w:rPr>
          <w:rFonts w:ascii="Times New Roman" w:eastAsia="Calibri" w:hAnsi="Times New Roman" w:cs="Times New Roman"/>
          <w:b/>
          <w:sz w:val="24"/>
          <w:szCs w:val="24"/>
          <w:lang w:val="ru-RU"/>
        </w:rPr>
      </w:pPr>
      <w:r w:rsidRPr="003C7420">
        <w:rPr>
          <w:rFonts w:ascii="Times New Roman" w:eastAsia="Calibri" w:hAnsi="Times New Roman" w:cs="Times New Roman"/>
          <w:b/>
          <w:sz w:val="24"/>
          <w:szCs w:val="24"/>
          <w:lang w:val="ru-RU"/>
        </w:rPr>
        <w:t xml:space="preserve">Я – ЮИДовец! </w:t>
      </w:r>
    </w:p>
    <w:p w:rsidR="009C12A7" w:rsidRPr="003C7420" w:rsidRDefault="009C12A7" w:rsidP="009C12A7">
      <w:pPr>
        <w:jc w:val="both"/>
        <w:rPr>
          <w:rFonts w:ascii="Times New Roman" w:eastAsia="Calibri" w:hAnsi="Times New Roman" w:cs="Times New Roman"/>
          <w:b/>
          <w:i/>
          <w:sz w:val="24"/>
          <w:szCs w:val="24"/>
          <w:lang w:val="ru-RU"/>
        </w:rPr>
      </w:pPr>
      <w:r w:rsidRPr="003C7420">
        <w:rPr>
          <w:rFonts w:ascii="Times New Roman" w:eastAsia="Calibri" w:hAnsi="Times New Roman" w:cs="Times New Roman"/>
          <w:b/>
          <w:i/>
          <w:sz w:val="24"/>
          <w:szCs w:val="24"/>
          <w:lang w:val="ru-RU"/>
        </w:rPr>
        <w:t>Теория.</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Цели, задачи курса ЮИД. Утверждение программы.  </w:t>
      </w:r>
      <w:r w:rsidRPr="009C12A7">
        <w:rPr>
          <w:rFonts w:ascii="Times New Roman" w:eastAsia="Calibri" w:hAnsi="Times New Roman" w:cs="Times New Roman"/>
          <w:color w:val="000000"/>
          <w:sz w:val="24"/>
          <w:szCs w:val="24"/>
          <w:lang w:val="ru-RU"/>
        </w:rPr>
        <w:t xml:space="preserve">Определение состава и структуры отряда. Выборы командира отряда, его заместителя, командиров групп. </w:t>
      </w:r>
      <w:r w:rsidRPr="009C12A7">
        <w:rPr>
          <w:rFonts w:ascii="Times New Roman" w:eastAsia="Calibri" w:hAnsi="Times New Roman" w:cs="Times New Roman"/>
          <w:sz w:val="24"/>
          <w:szCs w:val="24"/>
          <w:lang w:val="ru-RU"/>
        </w:rPr>
        <w:t>Проблемы безопасности движ</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lastRenderedPageBreak/>
        <w:t xml:space="preserve">ния. </w:t>
      </w:r>
      <w:r w:rsidRPr="009C12A7">
        <w:rPr>
          <w:rFonts w:ascii="Times New Roman" w:eastAsia="Calibri" w:hAnsi="Times New Roman" w:cs="Times New Roman"/>
          <w:color w:val="000000"/>
          <w:sz w:val="24"/>
          <w:szCs w:val="24"/>
          <w:lang w:val="ru-RU"/>
        </w:rPr>
        <w:t>Разработка символа отряда, выбор девиза, разучивание отрядной песни. Выбор редколлегии, печатного органа отряда.</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Практика.</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Оформление уголка «Дорога, транспорт, пешеход», проблемы безопасности движения.</w:t>
      </w:r>
    </w:p>
    <w:p w:rsidR="009C12A7" w:rsidRPr="009C12A7" w:rsidRDefault="009C12A7" w:rsidP="009C12A7">
      <w:pPr>
        <w:jc w:val="both"/>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 xml:space="preserve"> Раздел  </w:t>
      </w:r>
      <w:r w:rsidRPr="00055B05">
        <w:rPr>
          <w:rFonts w:ascii="Times New Roman" w:eastAsia="Calibri" w:hAnsi="Times New Roman" w:cs="Times New Roman"/>
          <w:b/>
          <w:sz w:val="24"/>
          <w:szCs w:val="24"/>
          <w:u w:val="single"/>
        </w:rPr>
        <w:t>II</w:t>
      </w:r>
    </w:p>
    <w:p w:rsidR="009C12A7" w:rsidRPr="009C12A7" w:rsidRDefault="009C12A7" w:rsidP="009C12A7">
      <w:pPr>
        <w:jc w:val="both"/>
        <w:rPr>
          <w:rFonts w:ascii="Times New Roman" w:eastAsia="Calibri" w:hAnsi="Times New Roman" w:cs="Times New Roman"/>
          <w:b/>
          <w:sz w:val="24"/>
          <w:szCs w:val="24"/>
          <w:lang w:val="ru-RU"/>
        </w:rPr>
      </w:pPr>
      <w:r w:rsidRPr="009C12A7">
        <w:rPr>
          <w:rFonts w:ascii="Times New Roman" w:eastAsia="Calibri" w:hAnsi="Times New Roman" w:cs="Times New Roman"/>
          <w:b/>
          <w:sz w:val="24"/>
          <w:szCs w:val="24"/>
          <w:lang w:val="ru-RU"/>
        </w:rPr>
        <w:t xml:space="preserve">Что мы знаем о ПДД? </w:t>
      </w:r>
    </w:p>
    <w:p w:rsidR="009C12A7" w:rsidRPr="003C7420"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i/>
          <w:sz w:val="24"/>
          <w:szCs w:val="24"/>
          <w:lang w:val="ru-RU"/>
        </w:rPr>
        <w:t>Теория.</w:t>
      </w:r>
      <w:r w:rsidRPr="009C12A7">
        <w:rPr>
          <w:rFonts w:ascii="Times New Roman" w:eastAsia="Calibri" w:hAnsi="Times New Roman" w:cs="Times New Roman"/>
          <w:sz w:val="24"/>
          <w:szCs w:val="24"/>
          <w:lang w:val="ru-RU"/>
        </w:rPr>
        <w:t xml:space="preserve"> Что мы знаем о ПДД? Культура и взаимное уважение – основы безопасности на дорогах. </w:t>
      </w:r>
      <w:r w:rsidRPr="003C7420">
        <w:rPr>
          <w:rFonts w:ascii="Times New Roman" w:eastAsia="Calibri" w:hAnsi="Times New Roman" w:cs="Times New Roman"/>
          <w:sz w:val="24"/>
          <w:szCs w:val="24"/>
          <w:lang w:val="ru-RU"/>
        </w:rPr>
        <w:t>Правила дорожного движения в России</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b/>
          <w:i/>
          <w:sz w:val="24"/>
          <w:szCs w:val="24"/>
          <w:lang w:val="ru-RU"/>
        </w:rPr>
        <w:t>Практика.</w:t>
      </w:r>
      <w:r w:rsidRPr="009C12A7">
        <w:rPr>
          <w:rFonts w:ascii="Times New Roman" w:eastAsia="Calibri" w:hAnsi="Times New Roman" w:cs="Times New Roman"/>
          <w:sz w:val="24"/>
          <w:szCs w:val="24"/>
          <w:lang w:val="ru-RU"/>
        </w:rPr>
        <w:t xml:space="preserve"> В гости к первоклассникам. Оформление уголка по БДД. Правила дорожного движ</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ния в России.</w:t>
      </w:r>
    </w:p>
    <w:p w:rsidR="009C12A7" w:rsidRPr="009C12A7" w:rsidRDefault="009C12A7" w:rsidP="009C12A7">
      <w:pPr>
        <w:jc w:val="both"/>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 xml:space="preserve">Раздел </w:t>
      </w:r>
      <w:r w:rsidRPr="00055B05">
        <w:rPr>
          <w:rFonts w:ascii="Times New Roman" w:eastAsia="Calibri" w:hAnsi="Times New Roman" w:cs="Times New Roman"/>
          <w:b/>
          <w:sz w:val="24"/>
          <w:szCs w:val="24"/>
          <w:u w:val="single"/>
        </w:rPr>
        <w:t>III</w:t>
      </w:r>
      <w:r w:rsidRPr="009C12A7">
        <w:rPr>
          <w:rFonts w:ascii="Times New Roman" w:eastAsia="Calibri" w:hAnsi="Times New Roman" w:cs="Times New Roman"/>
          <w:b/>
          <w:sz w:val="24"/>
          <w:szCs w:val="24"/>
          <w:u w:val="single"/>
          <w:lang w:val="ru-RU"/>
        </w:rPr>
        <w:t xml:space="preserve"> .</w:t>
      </w:r>
    </w:p>
    <w:p w:rsidR="009C12A7" w:rsidRPr="009C12A7" w:rsidRDefault="009C12A7" w:rsidP="009C12A7">
      <w:pPr>
        <w:jc w:val="both"/>
        <w:rPr>
          <w:rFonts w:ascii="Times New Roman" w:eastAsia="Calibri" w:hAnsi="Times New Roman" w:cs="Times New Roman"/>
          <w:b/>
          <w:sz w:val="24"/>
          <w:szCs w:val="24"/>
          <w:u w:val="single"/>
          <w:lang w:val="ru-RU"/>
        </w:rPr>
      </w:pPr>
      <w:r w:rsidRPr="009C12A7">
        <w:rPr>
          <w:rFonts w:ascii="Times New Roman" w:eastAsia="Calibri" w:hAnsi="Times New Roman" w:cs="Times New Roman"/>
          <w:b/>
          <w:color w:val="000000"/>
          <w:sz w:val="24"/>
          <w:szCs w:val="24"/>
          <w:lang w:val="ru-RU"/>
        </w:rPr>
        <w:t>История автомототранспорта и безопасности движения.</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Теория.</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color w:val="000000"/>
          <w:sz w:val="24"/>
          <w:szCs w:val="24"/>
          <w:lang w:val="ru-RU"/>
        </w:rPr>
        <w:t>История автомототранспорта и безопасности движения.</w:t>
      </w:r>
    </w:p>
    <w:p w:rsidR="009C12A7" w:rsidRPr="009C12A7" w:rsidRDefault="009C12A7" w:rsidP="009C12A7">
      <w:pPr>
        <w:jc w:val="both"/>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 xml:space="preserve">Раздел </w:t>
      </w:r>
      <w:r w:rsidRPr="00055B05">
        <w:rPr>
          <w:rFonts w:ascii="Times New Roman" w:eastAsia="Calibri" w:hAnsi="Times New Roman" w:cs="Times New Roman"/>
          <w:b/>
          <w:sz w:val="24"/>
          <w:szCs w:val="24"/>
          <w:u w:val="single"/>
        </w:rPr>
        <w:t>IV</w:t>
      </w:r>
    </w:p>
    <w:p w:rsidR="009C12A7" w:rsidRPr="009C12A7" w:rsidRDefault="009C12A7" w:rsidP="009C12A7">
      <w:pPr>
        <w:jc w:val="both"/>
        <w:rPr>
          <w:rFonts w:ascii="Times New Roman" w:eastAsia="Calibri" w:hAnsi="Times New Roman" w:cs="Times New Roman"/>
          <w:b/>
          <w:i/>
          <w:color w:val="000000"/>
          <w:sz w:val="24"/>
          <w:szCs w:val="24"/>
          <w:lang w:val="ru-RU"/>
        </w:rPr>
      </w:pPr>
      <w:r w:rsidRPr="009C12A7">
        <w:rPr>
          <w:rFonts w:ascii="Times New Roman" w:eastAsia="Calibri" w:hAnsi="Times New Roman" w:cs="Times New Roman"/>
          <w:b/>
          <w:i/>
          <w:color w:val="000000"/>
          <w:sz w:val="24"/>
          <w:szCs w:val="24"/>
          <w:lang w:val="ru-RU"/>
        </w:rPr>
        <w:t>Развитие технических средств регулирования движения.</w:t>
      </w:r>
    </w:p>
    <w:p w:rsidR="009C12A7" w:rsidRPr="003C7420" w:rsidRDefault="009C12A7" w:rsidP="009C12A7">
      <w:pPr>
        <w:jc w:val="both"/>
        <w:rPr>
          <w:rFonts w:ascii="Times New Roman" w:eastAsia="Calibri" w:hAnsi="Times New Roman" w:cs="Times New Roman"/>
          <w:b/>
          <w:i/>
          <w:color w:val="000000"/>
          <w:sz w:val="24"/>
          <w:szCs w:val="24"/>
          <w:lang w:val="ru-RU"/>
        </w:rPr>
      </w:pPr>
      <w:r w:rsidRPr="003C7420">
        <w:rPr>
          <w:rFonts w:ascii="Times New Roman" w:eastAsia="Calibri" w:hAnsi="Times New Roman" w:cs="Times New Roman"/>
          <w:b/>
          <w:i/>
          <w:color w:val="000000"/>
          <w:sz w:val="24"/>
          <w:szCs w:val="24"/>
          <w:lang w:val="ru-RU"/>
        </w:rPr>
        <w:t>Теория.</w:t>
      </w:r>
    </w:p>
    <w:p w:rsidR="009C12A7" w:rsidRPr="003C7420" w:rsidRDefault="009C12A7" w:rsidP="009C12A7">
      <w:pPr>
        <w:spacing w:before="100" w:beforeAutospacing="1"/>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color w:val="000000"/>
          <w:sz w:val="24"/>
          <w:szCs w:val="24"/>
          <w:lang w:val="ru-RU"/>
        </w:rPr>
        <w:t>Развитие технических средств регулирования движения. Экскурсия на специальный участок орг</w:t>
      </w:r>
      <w:r w:rsidRPr="009C12A7">
        <w:rPr>
          <w:rFonts w:ascii="Times New Roman" w:eastAsia="Calibri" w:hAnsi="Times New Roman" w:cs="Times New Roman"/>
          <w:color w:val="000000"/>
          <w:sz w:val="24"/>
          <w:szCs w:val="24"/>
          <w:lang w:val="ru-RU"/>
        </w:rPr>
        <w:t>а</w:t>
      </w:r>
      <w:r w:rsidRPr="009C12A7">
        <w:rPr>
          <w:rFonts w:ascii="Times New Roman" w:eastAsia="Calibri" w:hAnsi="Times New Roman" w:cs="Times New Roman"/>
          <w:color w:val="000000"/>
          <w:sz w:val="24"/>
          <w:szCs w:val="24"/>
          <w:lang w:val="ru-RU"/>
        </w:rPr>
        <w:t xml:space="preserve">низации движения и ознакомление ЮИД с работой и текущими задачами организации движения. Экскурсия на оживлённый участок дороги. Светофорное регулирование движения транспорта и пешеходов. </w:t>
      </w:r>
      <w:r w:rsidRPr="003C7420">
        <w:rPr>
          <w:rFonts w:ascii="Times New Roman" w:eastAsia="Calibri" w:hAnsi="Times New Roman" w:cs="Times New Roman"/>
          <w:color w:val="000000"/>
          <w:sz w:val="24"/>
          <w:szCs w:val="24"/>
          <w:lang w:val="ru-RU"/>
        </w:rPr>
        <w:t>Значение сигналов светофора. Поведение пешеходов на перекрестке. Сигналы авт</w:t>
      </w:r>
      <w:r w:rsidRPr="003C7420">
        <w:rPr>
          <w:rFonts w:ascii="Times New Roman" w:eastAsia="Calibri" w:hAnsi="Times New Roman" w:cs="Times New Roman"/>
          <w:color w:val="000000"/>
          <w:sz w:val="24"/>
          <w:szCs w:val="24"/>
          <w:lang w:val="ru-RU"/>
        </w:rPr>
        <w:t>о</w:t>
      </w:r>
      <w:r w:rsidRPr="003C7420">
        <w:rPr>
          <w:rFonts w:ascii="Times New Roman" w:eastAsia="Calibri" w:hAnsi="Times New Roman" w:cs="Times New Roman"/>
          <w:color w:val="000000"/>
          <w:sz w:val="24"/>
          <w:szCs w:val="24"/>
          <w:lang w:val="ru-RU"/>
        </w:rPr>
        <w:t>мобиля.</w:t>
      </w:r>
    </w:p>
    <w:p w:rsidR="009C12A7" w:rsidRPr="003C7420" w:rsidRDefault="009C12A7" w:rsidP="009C12A7">
      <w:pPr>
        <w:jc w:val="both"/>
        <w:rPr>
          <w:rFonts w:ascii="Times New Roman" w:eastAsia="Calibri" w:hAnsi="Times New Roman" w:cs="Times New Roman"/>
          <w:b/>
          <w:i/>
          <w:sz w:val="24"/>
          <w:szCs w:val="24"/>
          <w:lang w:val="ru-RU"/>
        </w:rPr>
      </w:pPr>
      <w:r w:rsidRPr="003C7420">
        <w:rPr>
          <w:rFonts w:ascii="Times New Roman" w:eastAsia="Calibri" w:hAnsi="Times New Roman" w:cs="Times New Roman"/>
          <w:b/>
          <w:i/>
          <w:sz w:val="24"/>
          <w:szCs w:val="24"/>
          <w:lang w:val="ru-RU"/>
        </w:rPr>
        <w:t>Практика</w:t>
      </w:r>
    </w:p>
    <w:p w:rsidR="009C12A7" w:rsidRPr="009C12A7" w:rsidRDefault="009C12A7" w:rsidP="009C12A7">
      <w:pPr>
        <w:jc w:val="both"/>
        <w:rPr>
          <w:rFonts w:ascii="Times New Roman" w:eastAsia="Calibri" w:hAnsi="Times New Roman" w:cs="Times New Roman"/>
          <w:b/>
          <w:i/>
          <w:color w:val="000000"/>
          <w:sz w:val="24"/>
          <w:szCs w:val="24"/>
          <w:lang w:val="ru-RU"/>
        </w:rPr>
      </w:pPr>
      <w:r w:rsidRPr="009C12A7">
        <w:rPr>
          <w:rFonts w:ascii="Times New Roman" w:eastAsia="Calibri" w:hAnsi="Times New Roman" w:cs="Times New Roman"/>
          <w:color w:val="000000"/>
          <w:sz w:val="24"/>
          <w:szCs w:val="24"/>
          <w:lang w:val="ru-RU"/>
        </w:rPr>
        <w:t>Практическое занятие: изучить фазы цикла светофора. Провести для учащихся 1-х и 2-х   классов занятие “Трехцветный друг».</w:t>
      </w:r>
    </w:p>
    <w:p w:rsidR="009C12A7" w:rsidRPr="003C7420" w:rsidRDefault="009C12A7" w:rsidP="009C12A7">
      <w:pPr>
        <w:jc w:val="both"/>
        <w:rPr>
          <w:rFonts w:ascii="Times New Roman" w:eastAsia="Calibri" w:hAnsi="Times New Roman" w:cs="Times New Roman"/>
          <w:b/>
          <w:sz w:val="24"/>
          <w:szCs w:val="24"/>
          <w:u w:val="single"/>
          <w:lang w:val="ru-RU"/>
        </w:rPr>
      </w:pPr>
      <w:r w:rsidRPr="003C7420">
        <w:rPr>
          <w:rFonts w:ascii="Times New Roman" w:eastAsia="Calibri" w:hAnsi="Times New Roman" w:cs="Times New Roman"/>
          <w:b/>
          <w:sz w:val="24"/>
          <w:szCs w:val="24"/>
          <w:u w:val="single"/>
          <w:lang w:val="ru-RU"/>
        </w:rPr>
        <w:t xml:space="preserve">Раздел  </w:t>
      </w:r>
      <w:r w:rsidRPr="00055B05">
        <w:rPr>
          <w:rFonts w:ascii="Times New Roman" w:eastAsia="Calibri" w:hAnsi="Times New Roman" w:cs="Times New Roman"/>
          <w:b/>
          <w:sz w:val="24"/>
          <w:szCs w:val="24"/>
          <w:u w:val="single"/>
        </w:rPr>
        <w:t>V</w:t>
      </w:r>
    </w:p>
    <w:p w:rsidR="009C12A7" w:rsidRPr="003C7420" w:rsidRDefault="009C12A7" w:rsidP="009C12A7">
      <w:pPr>
        <w:jc w:val="both"/>
        <w:rPr>
          <w:rFonts w:ascii="Times New Roman" w:eastAsia="Calibri" w:hAnsi="Times New Roman" w:cs="Times New Roman"/>
          <w:b/>
          <w:i/>
          <w:sz w:val="24"/>
          <w:szCs w:val="24"/>
          <w:lang w:val="ru-RU"/>
        </w:rPr>
      </w:pPr>
      <w:r w:rsidRPr="003C7420">
        <w:rPr>
          <w:rFonts w:ascii="Times New Roman" w:eastAsia="Calibri" w:hAnsi="Times New Roman" w:cs="Times New Roman"/>
          <w:b/>
          <w:i/>
          <w:sz w:val="24"/>
          <w:szCs w:val="24"/>
          <w:lang w:val="ru-RU"/>
        </w:rPr>
        <w:t>Обязанности участников дорожного движения.</w:t>
      </w:r>
    </w:p>
    <w:p w:rsidR="009C12A7" w:rsidRPr="009C12A7" w:rsidRDefault="009C12A7" w:rsidP="009C12A7">
      <w:pPr>
        <w:jc w:val="both"/>
        <w:rPr>
          <w:rFonts w:ascii="Times New Roman" w:eastAsia="Calibri" w:hAnsi="Times New Roman" w:cs="Times New Roman"/>
          <w:b/>
          <w:i/>
          <w:color w:val="000000"/>
          <w:sz w:val="24"/>
          <w:szCs w:val="24"/>
          <w:lang w:val="ru-RU"/>
        </w:rPr>
      </w:pPr>
      <w:r w:rsidRPr="009C12A7">
        <w:rPr>
          <w:rFonts w:ascii="Times New Roman" w:eastAsia="Calibri" w:hAnsi="Times New Roman" w:cs="Times New Roman"/>
          <w:b/>
          <w:i/>
          <w:color w:val="000000"/>
          <w:sz w:val="24"/>
          <w:szCs w:val="24"/>
          <w:lang w:val="ru-RU"/>
        </w:rPr>
        <w:t>Теория.</w:t>
      </w:r>
    </w:p>
    <w:p w:rsidR="009C12A7" w:rsidRPr="003C7420"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Обязанности пешеходов. Обязанности водителей. </w:t>
      </w:r>
      <w:r w:rsidRPr="003C7420">
        <w:rPr>
          <w:rFonts w:ascii="Times New Roman" w:eastAsia="Calibri" w:hAnsi="Times New Roman" w:cs="Times New Roman"/>
          <w:sz w:val="24"/>
          <w:szCs w:val="24"/>
          <w:lang w:val="ru-RU"/>
        </w:rPr>
        <w:t>Обязанности велосипедистов. Обязанности па</w:t>
      </w:r>
      <w:r w:rsidRPr="003C7420">
        <w:rPr>
          <w:rFonts w:ascii="Times New Roman" w:eastAsia="Calibri" w:hAnsi="Times New Roman" w:cs="Times New Roman"/>
          <w:sz w:val="24"/>
          <w:szCs w:val="24"/>
          <w:lang w:val="ru-RU"/>
        </w:rPr>
        <w:t>с</w:t>
      </w:r>
      <w:r w:rsidRPr="003C7420">
        <w:rPr>
          <w:rFonts w:ascii="Times New Roman" w:eastAsia="Calibri" w:hAnsi="Times New Roman" w:cs="Times New Roman"/>
          <w:sz w:val="24"/>
          <w:szCs w:val="24"/>
          <w:lang w:val="ru-RU"/>
        </w:rPr>
        <w:t>сажиров.</w:t>
      </w:r>
    </w:p>
    <w:p w:rsidR="009C12A7" w:rsidRPr="009C12A7" w:rsidRDefault="009C12A7" w:rsidP="009C12A7">
      <w:pPr>
        <w:jc w:val="both"/>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 xml:space="preserve">Раздел  </w:t>
      </w:r>
      <w:r w:rsidRPr="00055B05">
        <w:rPr>
          <w:rFonts w:ascii="Times New Roman" w:eastAsia="Calibri" w:hAnsi="Times New Roman" w:cs="Times New Roman"/>
          <w:b/>
          <w:sz w:val="24"/>
          <w:szCs w:val="24"/>
          <w:u w:val="single"/>
        </w:rPr>
        <w:t>VI</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Дорожные знаки и их группы.</w:t>
      </w:r>
    </w:p>
    <w:p w:rsidR="009C12A7" w:rsidRPr="003C7420" w:rsidRDefault="009C12A7" w:rsidP="009C12A7">
      <w:pPr>
        <w:jc w:val="both"/>
        <w:rPr>
          <w:rFonts w:ascii="Times New Roman" w:eastAsia="Calibri" w:hAnsi="Times New Roman" w:cs="Times New Roman"/>
          <w:b/>
          <w:i/>
          <w:sz w:val="24"/>
          <w:szCs w:val="24"/>
          <w:lang w:val="ru-RU"/>
        </w:rPr>
      </w:pPr>
      <w:r w:rsidRPr="003C7420">
        <w:rPr>
          <w:rFonts w:ascii="Times New Roman" w:eastAsia="Calibri" w:hAnsi="Times New Roman" w:cs="Times New Roman"/>
          <w:b/>
          <w:i/>
          <w:sz w:val="24"/>
          <w:szCs w:val="24"/>
          <w:lang w:val="ru-RU"/>
        </w:rPr>
        <w:t>Теория.</w:t>
      </w:r>
    </w:p>
    <w:p w:rsidR="009C12A7" w:rsidRPr="003C7420" w:rsidRDefault="009C12A7" w:rsidP="009C12A7">
      <w:pPr>
        <w:tabs>
          <w:tab w:val="center" w:pos="4153"/>
          <w:tab w:val="right" w:pos="8306"/>
        </w:tabs>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Дорожная разметка. </w:t>
      </w:r>
      <w:r w:rsidRPr="009C12A7">
        <w:rPr>
          <w:rFonts w:ascii="Times New Roman" w:eastAsia="Calibri" w:hAnsi="Times New Roman" w:cs="Times New Roman"/>
          <w:color w:val="000000"/>
          <w:sz w:val="24"/>
          <w:szCs w:val="24"/>
          <w:lang w:val="ru-RU"/>
        </w:rPr>
        <w:t xml:space="preserve">Где и как двигаться пешеходам вдоль дорог. </w:t>
      </w:r>
      <w:r w:rsidRPr="009C12A7">
        <w:rPr>
          <w:rFonts w:ascii="Times New Roman" w:eastAsia="Calibri" w:hAnsi="Times New Roman" w:cs="Times New Roman"/>
          <w:sz w:val="24"/>
          <w:szCs w:val="24"/>
          <w:lang w:val="ru-RU"/>
        </w:rPr>
        <w:t xml:space="preserve">Дорожные знаки и их группы. </w:t>
      </w:r>
      <w:r w:rsidRPr="009C12A7">
        <w:rPr>
          <w:rFonts w:ascii="Times New Roman" w:eastAsia="Calibri" w:hAnsi="Times New Roman" w:cs="Times New Roman"/>
          <w:color w:val="000000"/>
          <w:sz w:val="24"/>
          <w:szCs w:val="24"/>
          <w:lang w:val="ru-RU"/>
        </w:rPr>
        <w:t xml:space="preserve">Ответственность за повреждение дорожных знаков. </w:t>
      </w:r>
      <w:r w:rsidRPr="009C12A7">
        <w:rPr>
          <w:rFonts w:ascii="Times New Roman" w:eastAsia="Calibri" w:hAnsi="Times New Roman" w:cs="Times New Roman"/>
          <w:sz w:val="24"/>
          <w:szCs w:val="24"/>
          <w:lang w:val="ru-RU"/>
        </w:rPr>
        <w:t>Предупреждающие дорожные знаки. Запр</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щающие дорожные знаки. Дорожные знаки дополнительной информации. Предписывающие д</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рожные знаки. Дорожные знаки сервиса. Дорожные знаки приоритета. Значение отдельных д</w:t>
      </w:r>
      <w:r w:rsidRPr="009C12A7">
        <w:rPr>
          <w:rFonts w:ascii="Times New Roman" w:eastAsia="Calibri" w:hAnsi="Times New Roman" w:cs="Times New Roman"/>
          <w:sz w:val="24"/>
          <w:szCs w:val="24"/>
          <w:lang w:val="ru-RU"/>
        </w:rPr>
        <w:t>о</w:t>
      </w:r>
      <w:r w:rsidRPr="009C12A7">
        <w:rPr>
          <w:rFonts w:ascii="Times New Roman" w:eastAsia="Calibri" w:hAnsi="Times New Roman" w:cs="Times New Roman"/>
          <w:sz w:val="24"/>
          <w:szCs w:val="24"/>
          <w:lang w:val="ru-RU"/>
        </w:rPr>
        <w:t xml:space="preserve">рожных знаков. </w:t>
      </w:r>
      <w:r w:rsidRPr="003C7420">
        <w:rPr>
          <w:rFonts w:ascii="Times New Roman" w:eastAsia="Calibri" w:hAnsi="Times New Roman" w:cs="Times New Roman"/>
          <w:sz w:val="24"/>
          <w:szCs w:val="24"/>
          <w:lang w:val="ru-RU"/>
        </w:rPr>
        <w:t>Информационно-указательные дорожные знаки.</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Практика.</w:t>
      </w:r>
    </w:p>
    <w:p w:rsidR="009C12A7" w:rsidRPr="003C7420" w:rsidRDefault="009C12A7" w:rsidP="009C12A7">
      <w:pPr>
        <w:tabs>
          <w:tab w:val="center" w:pos="4153"/>
          <w:tab w:val="right" w:pos="8306"/>
        </w:tabs>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Перекрёсток и правила перехода по нему (практическое занятие). </w:t>
      </w:r>
      <w:r w:rsidRPr="003C7420">
        <w:rPr>
          <w:rFonts w:ascii="Times New Roman" w:eastAsia="Calibri" w:hAnsi="Times New Roman" w:cs="Times New Roman"/>
          <w:sz w:val="24"/>
          <w:szCs w:val="24"/>
          <w:lang w:val="ru-RU"/>
        </w:rPr>
        <w:t>«Памятка пешеходу».</w:t>
      </w:r>
    </w:p>
    <w:p w:rsidR="009C12A7" w:rsidRPr="003C7420" w:rsidRDefault="009C12A7" w:rsidP="009C12A7">
      <w:pPr>
        <w:jc w:val="both"/>
        <w:rPr>
          <w:rFonts w:ascii="Times New Roman" w:eastAsia="Calibri" w:hAnsi="Times New Roman" w:cs="Times New Roman"/>
          <w:sz w:val="24"/>
          <w:szCs w:val="24"/>
          <w:lang w:val="ru-RU"/>
        </w:rPr>
      </w:pPr>
      <w:r w:rsidRPr="003C7420">
        <w:rPr>
          <w:rFonts w:ascii="Times New Roman" w:eastAsia="Calibri" w:hAnsi="Times New Roman" w:cs="Times New Roman"/>
          <w:sz w:val="24"/>
          <w:szCs w:val="24"/>
          <w:lang w:val="ru-RU"/>
        </w:rPr>
        <w:t>(практика)</w:t>
      </w:r>
    </w:p>
    <w:p w:rsidR="009C12A7" w:rsidRPr="003C7420" w:rsidRDefault="009C12A7" w:rsidP="009C12A7">
      <w:pPr>
        <w:jc w:val="both"/>
        <w:rPr>
          <w:rFonts w:ascii="Times New Roman" w:eastAsia="Calibri" w:hAnsi="Times New Roman" w:cs="Times New Roman"/>
          <w:b/>
          <w:sz w:val="24"/>
          <w:szCs w:val="24"/>
          <w:u w:val="single"/>
          <w:lang w:val="ru-RU"/>
        </w:rPr>
      </w:pPr>
      <w:r w:rsidRPr="003C7420">
        <w:rPr>
          <w:rFonts w:ascii="Times New Roman" w:eastAsia="Calibri" w:hAnsi="Times New Roman" w:cs="Times New Roman"/>
          <w:b/>
          <w:sz w:val="24"/>
          <w:szCs w:val="24"/>
          <w:u w:val="single"/>
          <w:lang w:val="ru-RU"/>
        </w:rPr>
        <w:t xml:space="preserve">Раздел  </w:t>
      </w:r>
      <w:r w:rsidRPr="00055B05">
        <w:rPr>
          <w:rFonts w:ascii="Times New Roman" w:eastAsia="Calibri" w:hAnsi="Times New Roman" w:cs="Times New Roman"/>
          <w:b/>
          <w:sz w:val="24"/>
          <w:szCs w:val="24"/>
          <w:u w:val="single"/>
        </w:rPr>
        <w:t>VII</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Медицина.</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Теория.</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Первая помощь при ДТП. Раны, их виды, оказание первой помощи. Вывихи. Виды кровотечения. Переломы, их виды. Обморок. Солнечный и тепловой удар. Сотрясение мозга. Обморожение. Сердечный приступ. Транспортировка пострадавшего.</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Практика. Виды повязок, способы наложения шин, транспортировка пострадавшего.</w:t>
      </w:r>
    </w:p>
    <w:p w:rsidR="009C12A7" w:rsidRPr="009C12A7" w:rsidRDefault="009C12A7" w:rsidP="009C12A7">
      <w:pPr>
        <w:jc w:val="both"/>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 xml:space="preserve">Раздел  </w:t>
      </w:r>
      <w:r w:rsidRPr="00055B05">
        <w:rPr>
          <w:rFonts w:ascii="Times New Roman" w:eastAsia="Calibri" w:hAnsi="Times New Roman" w:cs="Times New Roman"/>
          <w:b/>
          <w:sz w:val="24"/>
          <w:szCs w:val="24"/>
          <w:u w:val="single"/>
        </w:rPr>
        <w:t>VIII</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Фигурное вождение велосипеда.</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Практика.</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Фигурное вождение велосипеда.  Препятствия:  змейка,  восьмерка, качели, перестановка предм</w:t>
      </w:r>
      <w:r w:rsidRPr="009C12A7">
        <w:rPr>
          <w:rFonts w:ascii="Times New Roman" w:eastAsia="Calibri" w:hAnsi="Times New Roman" w:cs="Times New Roman"/>
          <w:sz w:val="24"/>
          <w:szCs w:val="24"/>
          <w:lang w:val="ru-RU"/>
        </w:rPr>
        <w:t>е</w:t>
      </w:r>
      <w:r w:rsidRPr="009C12A7">
        <w:rPr>
          <w:rFonts w:ascii="Times New Roman" w:eastAsia="Calibri" w:hAnsi="Times New Roman" w:cs="Times New Roman"/>
          <w:sz w:val="24"/>
          <w:szCs w:val="24"/>
          <w:lang w:val="ru-RU"/>
        </w:rPr>
        <w:t xml:space="preserve">та, слалом, рельсы «Желоб», ворота с подвижными стойками, скачок,  коридор из коротких досок.  </w:t>
      </w:r>
      <w:r w:rsidRPr="009C12A7">
        <w:rPr>
          <w:rFonts w:ascii="Times New Roman" w:eastAsia="Calibri" w:hAnsi="Times New Roman" w:cs="Times New Roman"/>
          <w:sz w:val="24"/>
          <w:szCs w:val="24"/>
          <w:lang w:val="ru-RU"/>
        </w:rPr>
        <w:lastRenderedPageBreak/>
        <w:t>Фигурное вождение велосипеда в автогородке в целом.</w:t>
      </w:r>
    </w:p>
    <w:p w:rsidR="009C12A7" w:rsidRPr="009C12A7" w:rsidRDefault="009C12A7" w:rsidP="009C12A7">
      <w:pPr>
        <w:jc w:val="both"/>
        <w:rPr>
          <w:rFonts w:ascii="Times New Roman" w:eastAsia="Calibri" w:hAnsi="Times New Roman" w:cs="Times New Roman"/>
          <w:b/>
          <w:sz w:val="24"/>
          <w:szCs w:val="24"/>
          <w:u w:val="single"/>
          <w:lang w:val="ru-RU"/>
        </w:rPr>
      </w:pPr>
      <w:r w:rsidRPr="009C12A7">
        <w:rPr>
          <w:rFonts w:ascii="Times New Roman" w:eastAsia="Calibri" w:hAnsi="Times New Roman" w:cs="Times New Roman"/>
          <w:b/>
          <w:sz w:val="24"/>
          <w:szCs w:val="24"/>
          <w:u w:val="single"/>
          <w:lang w:val="ru-RU"/>
        </w:rPr>
        <w:t xml:space="preserve">Раздел  </w:t>
      </w:r>
      <w:r w:rsidRPr="00055B05">
        <w:rPr>
          <w:rFonts w:ascii="Times New Roman" w:eastAsia="Calibri" w:hAnsi="Times New Roman" w:cs="Times New Roman"/>
          <w:b/>
          <w:sz w:val="24"/>
          <w:szCs w:val="24"/>
          <w:u w:val="single"/>
        </w:rPr>
        <w:t>I</w:t>
      </w:r>
      <w:r w:rsidRPr="009C12A7">
        <w:rPr>
          <w:rFonts w:ascii="Times New Roman" w:eastAsia="Calibri" w:hAnsi="Times New Roman" w:cs="Times New Roman"/>
          <w:b/>
          <w:sz w:val="24"/>
          <w:szCs w:val="24"/>
          <w:u w:val="single"/>
          <w:lang w:val="ru-RU"/>
        </w:rPr>
        <w:t>Х</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Традиционно-массовые мероприятия.</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Теория.</w:t>
      </w:r>
    </w:p>
    <w:p w:rsidR="009C12A7" w:rsidRPr="009C12A7" w:rsidRDefault="009C12A7" w:rsidP="009C12A7">
      <w:pPr>
        <w:jc w:val="both"/>
        <w:rPr>
          <w:rFonts w:ascii="Times New Roman" w:eastAsia="Calibri" w:hAnsi="Times New Roman" w:cs="Times New Roman"/>
          <w:color w:val="000000"/>
          <w:sz w:val="24"/>
          <w:szCs w:val="24"/>
          <w:lang w:val="ru-RU"/>
        </w:rPr>
      </w:pPr>
      <w:r w:rsidRPr="009C12A7">
        <w:rPr>
          <w:rFonts w:ascii="Times New Roman" w:eastAsia="Calibri" w:hAnsi="Times New Roman" w:cs="Times New Roman"/>
          <w:sz w:val="24"/>
          <w:szCs w:val="24"/>
          <w:lang w:val="ru-RU"/>
        </w:rPr>
        <w:t xml:space="preserve">      Подготовка  к «Безопасному колесу – 2019».  Подготовка и участие в районном конкурсе «Бе</w:t>
      </w:r>
      <w:r w:rsidRPr="009C12A7">
        <w:rPr>
          <w:rFonts w:ascii="Times New Roman" w:eastAsia="Calibri" w:hAnsi="Times New Roman" w:cs="Times New Roman"/>
          <w:sz w:val="24"/>
          <w:szCs w:val="24"/>
          <w:lang w:val="ru-RU"/>
        </w:rPr>
        <w:t>з</w:t>
      </w:r>
      <w:r w:rsidRPr="009C12A7">
        <w:rPr>
          <w:rFonts w:ascii="Times New Roman" w:eastAsia="Calibri" w:hAnsi="Times New Roman" w:cs="Times New Roman"/>
          <w:sz w:val="24"/>
          <w:szCs w:val="24"/>
          <w:lang w:val="ru-RU"/>
        </w:rPr>
        <w:t xml:space="preserve">опасное колесо- – 2019» (Медицина). Подготовка и проведение конкурса рисунков в начальных классах. Подготовка  к проведению  «Недели безопасности». Подготовка к участию в районном конкурсе «Безопасное колесо- – 2019» (ПДД) </w:t>
      </w:r>
      <w:r w:rsidRPr="009C12A7">
        <w:rPr>
          <w:rFonts w:ascii="Times New Roman" w:eastAsia="Calibri" w:hAnsi="Times New Roman" w:cs="Times New Roman"/>
          <w:color w:val="000000"/>
          <w:sz w:val="24"/>
          <w:szCs w:val="24"/>
          <w:lang w:val="ru-RU"/>
        </w:rPr>
        <w:t xml:space="preserve">Обобщение положительного опыта работы ЮИД. </w:t>
      </w:r>
    </w:p>
    <w:p w:rsidR="009C12A7" w:rsidRPr="009C12A7" w:rsidRDefault="009C12A7" w:rsidP="009C12A7">
      <w:pPr>
        <w:jc w:val="both"/>
        <w:rPr>
          <w:rFonts w:ascii="Times New Roman" w:eastAsia="Calibri" w:hAnsi="Times New Roman" w:cs="Times New Roman"/>
          <w:b/>
          <w:i/>
          <w:sz w:val="24"/>
          <w:szCs w:val="24"/>
          <w:lang w:val="ru-RU"/>
        </w:rPr>
      </w:pPr>
      <w:r w:rsidRPr="009C12A7">
        <w:rPr>
          <w:rFonts w:ascii="Times New Roman" w:eastAsia="Calibri" w:hAnsi="Times New Roman" w:cs="Times New Roman"/>
          <w:b/>
          <w:i/>
          <w:sz w:val="24"/>
          <w:szCs w:val="24"/>
          <w:lang w:val="ru-RU"/>
        </w:rPr>
        <w:t>Практика.</w:t>
      </w:r>
    </w:p>
    <w:p w:rsidR="009C12A7" w:rsidRPr="009C12A7" w:rsidRDefault="009C12A7" w:rsidP="009C12A7">
      <w:pPr>
        <w:jc w:val="both"/>
        <w:rPr>
          <w:rFonts w:ascii="Times New Roman" w:eastAsia="Calibri" w:hAnsi="Times New Roman" w:cs="Times New Roman"/>
          <w:sz w:val="24"/>
          <w:szCs w:val="24"/>
          <w:lang w:val="ru-RU"/>
        </w:rPr>
      </w:pPr>
      <w:r w:rsidRPr="009C12A7">
        <w:rPr>
          <w:rFonts w:ascii="Times New Roman" w:eastAsia="Calibri" w:hAnsi="Times New Roman" w:cs="Times New Roman"/>
          <w:sz w:val="24"/>
          <w:szCs w:val="24"/>
          <w:lang w:val="ru-RU"/>
        </w:rPr>
        <w:t xml:space="preserve">     Подготовка  к «Безопасному колесу – 2019» (автогородок).  Подготовка и проведение игр по ПДД в начальных классах.</w:t>
      </w:r>
    </w:p>
    <w:p w:rsidR="009C12A7" w:rsidRDefault="009C12A7" w:rsidP="009C12A7">
      <w:pPr>
        <w:jc w:val="both"/>
        <w:rPr>
          <w:rFonts w:ascii="Times New Roman" w:eastAsia="Calibri" w:hAnsi="Times New Roman" w:cs="Times New Roman"/>
          <w:b/>
          <w:i/>
          <w:sz w:val="24"/>
          <w:szCs w:val="24"/>
          <w:lang w:val="ru-RU"/>
        </w:rPr>
      </w:pPr>
    </w:p>
    <w:p w:rsidR="00A853CD" w:rsidRDefault="00A853CD" w:rsidP="009C12A7">
      <w:pPr>
        <w:jc w:val="both"/>
        <w:rPr>
          <w:rFonts w:ascii="Times New Roman" w:eastAsia="Calibri" w:hAnsi="Times New Roman" w:cs="Times New Roman"/>
          <w:b/>
          <w:i/>
          <w:sz w:val="24"/>
          <w:szCs w:val="24"/>
          <w:lang w:val="ru-RU"/>
        </w:rPr>
      </w:pPr>
    </w:p>
    <w:p w:rsidR="00A853CD" w:rsidRDefault="00A853CD" w:rsidP="009C12A7">
      <w:pPr>
        <w:jc w:val="both"/>
        <w:rPr>
          <w:rFonts w:ascii="Times New Roman" w:eastAsia="Calibri" w:hAnsi="Times New Roman" w:cs="Times New Roman"/>
          <w:b/>
          <w:i/>
          <w:sz w:val="24"/>
          <w:szCs w:val="24"/>
          <w:lang w:val="ru-RU"/>
        </w:rPr>
      </w:pPr>
    </w:p>
    <w:p w:rsidR="00A853CD" w:rsidRDefault="00A853CD" w:rsidP="009C12A7">
      <w:pPr>
        <w:jc w:val="both"/>
        <w:rPr>
          <w:rFonts w:ascii="Times New Roman" w:eastAsia="Calibri" w:hAnsi="Times New Roman" w:cs="Times New Roman"/>
          <w:b/>
          <w:i/>
          <w:sz w:val="24"/>
          <w:szCs w:val="24"/>
          <w:lang w:val="ru-RU"/>
        </w:rPr>
      </w:pPr>
    </w:p>
    <w:p w:rsidR="00A853CD" w:rsidRDefault="00A853CD" w:rsidP="009C12A7">
      <w:pPr>
        <w:jc w:val="both"/>
        <w:rPr>
          <w:rFonts w:ascii="Times New Roman" w:eastAsia="Calibri" w:hAnsi="Times New Roman" w:cs="Times New Roman"/>
          <w:b/>
          <w:i/>
          <w:sz w:val="24"/>
          <w:szCs w:val="24"/>
          <w:lang w:val="ru-RU"/>
        </w:rPr>
      </w:pPr>
    </w:p>
    <w:p w:rsidR="00A853CD" w:rsidRDefault="00A853CD" w:rsidP="009C12A7">
      <w:pPr>
        <w:jc w:val="both"/>
        <w:rPr>
          <w:rFonts w:ascii="Times New Roman" w:eastAsia="Calibri" w:hAnsi="Times New Roman" w:cs="Times New Roman"/>
          <w:b/>
          <w:i/>
          <w:sz w:val="24"/>
          <w:szCs w:val="24"/>
          <w:lang w:val="ru-RU"/>
        </w:rPr>
      </w:pPr>
    </w:p>
    <w:p w:rsidR="00A853CD" w:rsidRDefault="00A853CD" w:rsidP="009C12A7">
      <w:pPr>
        <w:jc w:val="both"/>
        <w:rPr>
          <w:rFonts w:ascii="Times New Roman" w:eastAsia="Calibri" w:hAnsi="Times New Roman" w:cs="Times New Roman"/>
          <w:b/>
          <w:i/>
          <w:sz w:val="24"/>
          <w:szCs w:val="24"/>
          <w:lang w:val="ru-RU"/>
        </w:rPr>
      </w:pPr>
    </w:p>
    <w:p w:rsidR="00A853CD" w:rsidRDefault="00A853CD" w:rsidP="009C12A7">
      <w:pPr>
        <w:jc w:val="both"/>
        <w:rPr>
          <w:rFonts w:ascii="Times New Roman" w:eastAsia="Calibri" w:hAnsi="Times New Roman" w:cs="Times New Roman"/>
          <w:b/>
          <w:i/>
          <w:sz w:val="24"/>
          <w:szCs w:val="24"/>
          <w:lang w:val="ru-RU"/>
        </w:rPr>
      </w:pPr>
    </w:p>
    <w:p w:rsidR="00A853CD" w:rsidRDefault="00A853CD" w:rsidP="009C12A7">
      <w:pPr>
        <w:jc w:val="both"/>
        <w:rPr>
          <w:rFonts w:ascii="Times New Roman" w:eastAsia="Calibri" w:hAnsi="Times New Roman" w:cs="Times New Roman"/>
          <w:b/>
          <w:i/>
          <w:sz w:val="24"/>
          <w:szCs w:val="24"/>
          <w:lang w:val="ru-RU"/>
        </w:rPr>
      </w:pPr>
    </w:p>
    <w:p w:rsidR="00A853CD" w:rsidRDefault="00A853CD" w:rsidP="009C12A7">
      <w:pPr>
        <w:jc w:val="both"/>
        <w:rPr>
          <w:rFonts w:ascii="Times New Roman" w:eastAsia="Calibri" w:hAnsi="Times New Roman" w:cs="Times New Roman"/>
          <w:b/>
          <w:i/>
          <w:sz w:val="24"/>
          <w:szCs w:val="24"/>
          <w:lang w:val="ru-RU"/>
        </w:rPr>
      </w:pPr>
    </w:p>
    <w:p w:rsidR="00A853CD" w:rsidRPr="009C12A7" w:rsidRDefault="00A853CD" w:rsidP="009C12A7">
      <w:pPr>
        <w:jc w:val="both"/>
        <w:rPr>
          <w:rFonts w:ascii="Times New Roman" w:eastAsia="Calibri" w:hAnsi="Times New Roman" w:cs="Times New Roman"/>
          <w:b/>
          <w:i/>
          <w:sz w:val="24"/>
          <w:szCs w:val="24"/>
          <w:lang w:val="ru-RU"/>
        </w:rPr>
      </w:pPr>
    </w:p>
    <w:p w:rsidR="00936BEB" w:rsidRPr="006C75B7" w:rsidRDefault="00BD0566" w:rsidP="006C75B7">
      <w:pPr>
        <w:widowControl/>
        <w:ind w:left="360"/>
        <w:jc w:val="center"/>
        <w:rPr>
          <w:rFonts w:ascii="Times New Roman" w:eastAsiaTheme="minorEastAsia" w:hAnsi="Times New Roman" w:cs="Times New Roman"/>
          <w:b/>
          <w:noProof/>
          <w:sz w:val="28"/>
          <w:szCs w:val="28"/>
          <w:lang w:val="ru-RU" w:eastAsia="ru-RU"/>
        </w:rPr>
      </w:pPr>
      <w:r w:rsidRPr="006C75B7">
        <w:rPr>
          <w:rFonts w:ascii="Times New Roman" w:hAnsi="Times New Roman" w:cs="Times New Roman"/>
          <w:b/>
          <w:sz w:val="28"/>
          <w:szCs w:val="28"/>
          <w:lang w:val="ru-RU"/>
        </w:rPr>
        <w:t>2.3.</w:t>
      </w:r>
      <w:r w:rsidR="007A142E" w:rsidRPr="006C75B7">
        <w:rPr>
          <w:rFonts w:ascii="Times New Roman" w:hAnsi="Times New Roman" w:cs="Times New Roman"/>
          <w:sz w:val="28"/>
          <w:szCs w:val="28"/>
          <w:lang w:val="ru-RU"/>
        </w:rPr>
        <w:t xml:space="preserve"> </w:t>
      </w:r>
      <w:r w:rsidR="00936BEB" w:rsidRPr="006C75B7">
        <w:rPr>
          <w:rFonts w:ascii="Times New Roman" w:eastAsiaTheme="minorEastAsia" w:hAnsi="Times New Roman" w:cs="Times New Roman"/>
          <w:b/>
          <w:noProof/>
          <w:sz w:val="28"/>
          <w:szCs w:val="28"/>
          <w:lang w:val="ru-RU" w:eastAsia="ru-RU"/>
        </w:rPr>
        <w:t>Программа духовно-нравственного развития, воспитания обучающихся</w:t>
      </w:r>
    </w:p>
    <w:p w:rsidR="00C533E6" w:rsidRPr="00C65EF8" w:rsidRDefault="00C533E6" w:rsidP="00C65EF8">
      <w:pPr>
        <w:ind w:firstLine="426"/>
        <w:rPr>
          <w:rFonts w:ascii="Times New Roman" w:eastAsiaTheme="minorEastAsia" w:hAnsi="Times New Roman" w:cs="Times New Roman"/>
          <w:b/>
          <w:noProof/>
          <w:sz w:val="24"/>
          <w:szCs w:val="24"/>
          <w:lang w:val="ru-RU" w:eastAsia="ru-RU"/>
        </w:rPr>
      </w:pPr>
    </w:p>
    <w:p w:rsidR="00816AE6" w:rsidRPr="00C65EF8" w:rsidRDefault="00816AE6" w:rsidP="00C65EF8">
      <w:pPr>
        <w:pStyle w:val="aff"/>
        <w:ind w:left="3" w:hanging="3"/>
        <w:rPr>
          <w:b/>
          <w:sz w:val="24"/>
        </w:rPr>
      </w:pPr>
      <w:r w:rsidRPr="00C65EF8">
        <w:rPr>
          <w:b/>
          <w:sz w:val="24"/>
        </w:rPr>
        <w:t xml:space="preserve">Программа </w:t>
      </w:r>
      <w:r w:rsidRPr="00C65EF8">
        <w:rPr>
          <w:rFonts w:eastAsia="@Arial Unicode MS"/>
          <w:b/>
          <w:sz w:val="24"/>
        </w:rPr>
        <w:t>духовно-нравственного развития и воспитания обучающихся</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sz w:val="24"/>
          <w:szCs w:val="24"/>
          <w:lang w:val="ru-RU"/>
        </w:rPr>
        <w:tab/>
      </w:r>
      <w:r w:rsidRPr="00C65EF8">
        <w:rPr>
          <w:rFonts w:ascii="Times New Roman" w:eastAsia="@Arial Unicode MS" w:hAnsi="Times New Roman" w:cs="Times New Roman"/>
          <w:sz w:val="24"/>
          <w:szCs w:val="24"/>
          <w:lang w:val="ru-RU"/>
        </w:rPr>
        <w:t>Нормативно-правовой и методологической основой программы духовно-нравственного развития и воспитания обучающихся  являются Федеральный закон «Об образовании в Росси</w:t>
      </w:r>
      <w:r w:rsidRPr="00C65EF8">
        <w:rPr>
          <w:rFonts w:ascii="Times New Roman" w:eastAsia="@Arial Unicode MS" w:hAnsi="Times New Roman" w:cs="Times New Roman"/>
          <w:sz w:val="24"/>
          <w:szCs w:val="24"/>
          <w:lang w:val="ru-RU"/>
        </w:rPr>
        <w:t>й</w:t>
      </w:r>
      <w:r w:rsidRPr="00C65EF8">
        <w:rPr>
          <w:rFonts w:ascii="Times New Roman" w:eastAsia="@Arial Unicode MS" w:hAnsi="Times New Roman" w:cs="Times New Roman"/>
          <w:sz w:val="24"/>
          <w:szCs w:val="24"/>
          <w:lang w:val="ru-RU"/>
        </w:rPr>
        <w:t>ской Федерации», Концепция духовно-нравственного развития и воспитания личности граждан</w:t>
      </w:r>
      <w:r w:rsidRPr="00C65EF8">
        <w:rPr>
          <w:rFonts w:ascii="Times New Roman" w:eastAsia="@Arial Unicode MS" w:hAnsi="Times New Roman" w:cs="Times New Roman"/>
          <w:sz w:val="24"/>
          <w:szCs w:val="24"/>
          <w:lang w:val="ru-RU"/>
        </w:rPr>
        <w:t>и</w:t>
      </w:r>
      <w:r w:rsidRPr="00C65EF8">
        <w:rPr>
          <w:rFonts w:ascii="Times New Roman" w:eastAsia="@Arial Unicode MS" w:hAnsi="Times New Roman" w:cs="Times New Roman"/>
          <w:sz w:val="24"/>
          <w:szCs w:val="24"/>
          <w:lang w:val="ru-RU"/>
        </w:rPr>
        <w:t>на России.</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Программа духовно-нравственного развития и воспитания направлена на организацию нравстве</w:t>
      </w:r>
      <w:r w:rsidRPr="00C65EF8">
        <w:rPr>
          <w:rFonts w:ascii="Times New Roman" w:eastAsia="@Arial Unicode MS" w:hAnsi="Times New Roman" w:cs="Times New Roman"/>
          <w:sz w:val="24"/>
          <w:szCs w:val="24"/>
          <w:lang w:val="ru-RU"/>
        </w:rPr>
        <w:t>н</w:t>
      </w:r>
      <w:r w:rsidRPr="00C65EF8">
        <w:rPr>
          <w:rFonts w:ascii="Times New Roman" w:eastAsia="@Arial Unicode MS" w:hAnsi="Times New Roman" w:cs="Times New Roman"/>
          <w:sz w:val="24"/>
          <w:szCs w:val="24"/>
          <w:lang w:val="ru-RU"/>
        </w:rPr>
        <w:t>ного уклада школьной жизни, включающего воспитательную, учебную, внеучебную , социально значимую деятельность обучающихся, основанного на системе духовных идеалов, ценностей, м</w:t>
      </w:r>
      <w:r w:rsidRPr="00C65EF8">
        <w:rPr>
          <w:rFonts w:ascii="Times New Roman" w:eastAsia="@Arial Unicode MS" w:hAnsi="Times New Roman" w:cs="Times New Roman"/>
          <w:sz w:val="24"/>
          <w:szCs w:val="24"/>
          <w:lang w:val="ru-RU"/>
        </w:rPr>
        <w:t>о</w:t>
      </w:r>
      <w:r w:rsidRPr="00C65EF8">
        <w:rPr>
          <w:rFonts w:ascii="Times New Roman" w:eastAsia="@Arial Unicode MS" w:hAnsi="Times New Roman" w:cs="Times New Roman"/>
          <w:sz w:val="24"/>
          <w:szCs w:val="24"/>
          <w:lang w:val="ru-RU"/>
        </w:rPr>
        <w:t>ральных приоритетов, реализуемого в совместной социально-педагогической деятельности шк</w:t>
      </w:r>
      <w:r w:rsidRPr="00C65EF8">
        <w:rPr>
          <w:rFonts w:ascii="Times New Roman" w:eastAsia="@Arial Unicode MS" w:hAnsi="Times New Roman" w:cs="Times New Roman"/>
          <w:sz w:val="24"/>
          <w:szCs w:val="24"/>
          <w:lang w:val="ru-RU"/>
        </w:rPr>
        <w:t>о</w:t>
      </w:r>
      <w:r w:rsidRPr="00C65EF8">
        <w:rPr>
          <w:rFonts w:ascii="Times New Roman" w:eastAsia="@Arial Unicode MS" w:hAnsi="Times New Roman" w:cs="Times New Roman"/>
          <w:sz w:val="24"/>
          <w:szCs w:val="24"/>
          <w:lang w:val="ru-RU"/>
        </w:rPr>
        <w:t>лы, семьи и других субъектов общественной жизни.</w:t>
      </w:r>
    </w:p>
    <w:p w:rsidR="00816AE6" w:rsidRPr="00C65EF8" w:rsidRDefault="00816AE6" w:rsidP="00C65EF8">
      <w:pPr>
        <w:jc w:val="center"/>
        <w:rPr>
          <w:rFonts w:ascii="Times New Roman" w:eastAsia="@Arial Unicode MS" w:hAnsi="Times New Roman" w:cs="Times New Roman"/>
          <w:b/>
          <w:sz w:val="24"/>
          <w:szCs w:val="24"/>
          <w:lang w:val="ru-RU"/>
        </w:rPr>
      </w:pPr>
      <w:r w:rsidRPr="00C65EF8">
        <w:rPr>
          <w:rFonts w:ascii="Times New Roman" w:eastAsia="@Arial Unicode MS" w:hAnsi="Times New Roman" w:cs="Times New Roman"/>
          <w:b/>
          <w:sz w:val="24"/>
          <w:szCs w:val="24"/>
          <w:lang w:val="ru-RU"/>
        </w:rPr>
        <w:t>Цель и задачи духовно-нравственного развития и воспитания обучающихся</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Целью духовно-нравственного развития и воспитания обучающихся является социально-педагогическая поддержка становления и развития высоконравственного, творческого, комп</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816AE6" w:rsidRPr="00C65EF8" w:rsidRDefault="00816AE6" w:rsidP="00C65EF8">
      <w:pPr>
        <w:jc w:val="both"/>
        <w:rPr>
          <w:rFonts w:ascii="Times New Roman" w:eastAsia="@Arial Unicode MS" w:hAnsi="Times New Roman" w:cs="Times New Roman"/>
          <w:b/>
          <w:sz w:val="24"/>
          <w:szCs w:val="24"/>
          <w:lang w:val="ru-RU"/>
        </w:rPr>
      </w:pPr>
      <w:r w:rsidRPr="00C65EF8">
        <w:rPr>
          <w:rFonts w:ascii="Times New Roman" w:eastAsia="@Arial Unicode MS" w:hAnsi="Times New Roman" w:cs="Times New Roman"/>
          <w:b/>
          <w:sz w:val="24"/>
          <w:szCs w:val="24"/>
          <w:lang w:val="ru-RU"/>
        </w:rPr>
        <w:t>Задачи духовно-нравственного развития и воспитания обучающихся:</w:t>
      </w:r>
    </w:p>
    <w:p w:rsidR="00816AE6" w:rsidRPr="00C65EF8" w:rsidRDefault="00816AE6" w:rsidP="00C65EF8">
      <w:pPr>
        <w:jc w:val="both"/>
        <w:rPr>
          <w:rFonts w:ascii="Times New Roman" w:eastAsia="@Arial Unicode MS" w:hAnsi="Times New Roman" w:cs="Times New Roman"/>
          <w:b/>
          <w:i/>
          <w:iCs/>
          <w:sz w:val="24"/>
          <w:szCs w:val="24"/>
          <w:lang w:val="ru-RU"/>
        </w:rPr>
      </w:pPr>
      <w:r w:rsidRPr="00C65EF8">
        <w:rPr>
          <w:rFonts w:ascii="Times New Roman" w:eastAsia="@Arial Unicode MS" w:hAnsi="Times New Roman" w:cs="Times New Roman"/>
          <w:b/>
          <w:i/>
          <w:iCs/>
          <w:sz w:val="24"/>
          <w:szCs w:val="24"/>
          <w:lang w:val="ru-RU"/>
        </w:rPr>
        <w:t>В области формирования личностной культуры:</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способности к духовному развитию, реализации творческого потенциала  пре</w:t>
      </w:r>
      <w:r w:rsidRPr="00C65EF8">
        <w:rPr>
          <w:rFonts w:ascii="Times New Roman" w:eastAsia="@Arial Unicode MS" w:hAnsi="Times New Roman" w:cs="Times New Roman"/>
          <w:sz w:val="24"/>
          <w:szCs w:val="24"/>
          <w:lang w:val="ru-RU"/>
        </w:rPr>
        <w:t>д</w:t>
      </w:r>
      <w:r w:rsidRPr="00C65EF8">
        <w:rPr>
          <w:rFonts w:ascii="Times New Roman" w:eastAsia="@Arial Unicode MS" w:hAnsi="Times New Roman" w:cs="Times New Roman"/>
          <w:sz w:val="24"/>
          <w:szCs w:val="24"/>
          <w:lang w:val="ru-RU"/>
        </w:rPr>
        <w:t>метно-продуктивной, социально ориентированной деятельности на основе нравственных устан</w:t>
      </w:r>
      <w:r w:rsidRPr="00C65EF8">
        <w:rPr>
          <w:rFonts w:ascii="Times New Roman" w:eastAsia="@Arial Unicode MS" w:hAnsi="Times New Roman" w:cs="Times New Roman"/>
          <w:sz w:val="24"/>
          <w:szCs w:val="24"/>
          <w:lang w:val="ru-RU"/>
        </w:rPr>
        <w:t>о</w:t>
      </w:r>
      <w:r w:rsidRPr="00C65EF8">
        <w:rPr>
          <w:rFonts w:ascii="Times New Roman" w:eastAsia="@Arial Unicode MS" w:hAnsi="Times New Roman" w:cs="Times New Roman"/>
          <w:sz w:val="24"/>
          <w:szCs w:val="24"/>
          <w:lang w:val="ru-RU"/>
        </w:rPr>
        <w:t>вок и моральных норм, непрерывного образования, самовоспитания и универсальной  духо</w:t>
      </w:r>
      <w:r w:rsidRPr="00C65EF8">
        <w:rPr>
          <w:rFonts w:ascii="Times New Roman" w:eastAsia="@Arial Unicode MS" w:hAnsi="Times New Roman" w:cs="Times New Roman"/>
          <w:sz w:val="24"/>
          <w:szCs w:val="24"/>
          <w:lang w:val="ru-RU"/>
        </w:rPr>
        <w:t>в</w:t>
      </w:r>
      <w:r w:rsidRPr="00C65EF8">
        <w:rPr>
          <w:rFonts w:ascii="Times New Roman" w:eastAsia="@Arial Unicode MS" w:hAnsi="Times New Roman" w:cs="Times New Roman"/>
          <w:sz w:val="24"/>
          <w:szCs w:val="24"/>
          <w:lang w:val="ru-RU"/>
        </w:rPr>
        <w:t>но</w:t>
      </w:r>
      <w:r w:rsidRPr="00C65EF8">
        <w:rPr>
          <w:rFonts w:ascii="Times New Roman" w:eastAsia="@Arial Unicode MS" w:hAnsi="Times New Roman" w:cs="Times New Roman"/>
          <w:sz w:val="24"/>
          <w:szCs w:val="24"/>
          <w:lang w:val="ru-RU"/>
        </w:rPr>
        <w:noBreakHyphen/>
        <w:t>нравственной компетенции — «становиться лучше»;</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основ нравственного самосознания личности (совести) — способности  формул</w:t>
      </w:r>
      <w:r w:rsidRPr="00C65EF8">
        <w:rPr>
          <w:rFonts w:ascii="Times New Roman" w:eastAsia="@Arial Unicode MS" w:hAnsi="Times New Roman" w:cs="Times New Roman"/>
          <w:sz w:val="24"/>
          <w:szCs w:val="24"/>
          <w:lang w:val="ru-RU"/>
        </w:rPr>
        <w:t>и</w:t>
      </w:r>
      <w:r w:rsidRPr="00C65EF8">
        <w:rPr>
          <w:rFonts w:ascii="Times New Roman" w:eastAsia="@Arial Unicode MS" w:hAnsi="Times New Roman" w:cs="Times New Roman"/>
          <w:sz w:val="24"/>
          <w:szCs w:val="24"/>
          <w:lang w:val="ru-RU"/>
        </w:rPr>
        <w:t>ровать собственные нравственные обязательства, осуществлять нравственный самоконтроль, тр</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бовать от себя выполнения моральных норм, давать нравственную оценку своим и чужим посту</w:t>
      </w:r>
      <w:r w:rsidRPr="00C65EF8">
        <w:rPr>
          <w:rFonts w:ascii="Times New Roman" w:eastAsia="@Arial Unicode MS" w:hAnsi="Times New Roman" w:cs="Times New Roman"/>
          <w:sz w:val="24"/>
          <w:szCs w:val="24"/>
          <w:lang w:val="ru-RU"/>
        </w:rPr>
        <w:t>п</w:t>
      </w:r>
      <w:r w:rsidRPr="00C65EF8">
        <w:rPr>
          <w:rFonts w:ascii="Times New Roman" w:eastAsia="@Arial Unicode MS" w:hAnsi="Times New Roman" w:cs="Times New Roman"/>
          <w:sz w:val="24"/>
          <w:szCs w:val="24"/>
          <w:lang w:val="ru-RU"/>
        </w:rPr>
        <w:t>кам;</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нравственного смысла учения;</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основ морали — осознанной обучающимся необходимости определённого пов</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дения, обусловленного принятыми в обществе представлениями о добре и зле, должном и недоп</w:t>
      </w:r>
      <w:r w:rsidRPr="00C65EF8">
        <w:rPr>
          <w:rFonts w:ascii="Times New Roman" w:eastAsia="@Arial Unicode MS" w:hAnsi="Times New Roman" w:cs="Times New Roman"/>
          <w:sz w:val="24"/>
          <w:szCs w:val="24"/>
          <w:lang w:val="ru-RU"/>
        </w:rPr>
        <w:t>у</w:t>
      </w:r>
      <w:r w:rsidRPr="00C65EF8">
        <w:rPr>
          <w:rFonts w:ascii="Times New Roman" w:eastAsia="@Arial Unicode MS" w:hAnsi="Times New Roman" w:cs="Times New Roman"/>
          <w:sz w:val="24"/>
          <w:szCs w:val="24"/>
          <w:lang w:val="ru-RU"/>
        </w:rPr>
        <w:lastRenderedPageBreak/>
        <w:t>стимом, укрепление у обучающегося позитивной нравственной самооценки, самоуважения и жи</w:t>
      </w:r>
      <w:r w:rsidRPr="00C65EF8">
        <w:rPr>
          <w:rFonts w:ascii="Times New Roman" w:eastAsia="@Arial Unicode MS" w:hAnsi="Times New Roman" w:cs="Times New Roman"/>
          <w:sz w:val="24"/>
          <w:szCs w:val="24"/>
          <w:lang w:val="ru-RU"/>
        </w:rPr>
        <w:t>з</w:t>
      </w:r>
      <w:r w:rsidRPr="00C65EF8">
        <w:rPr>
          <w:rFonts w:ascii="Times New Roman" w:eastAsia="@Arial Unicode MS" w:hAnsi="Times New Roman" w:cs="Times New Roman"/>
          <w:sz w:val="24"/>
          <w:szCs w:val="24"/>
          <w:lang w:val="ru-RU"/>
        </w:rPr>
        <w:t>ненного оптимизма;</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принятие обучающимся базовых национальных ценностей, национальных и этнических духо</w:t>
      </w:r>
      <w:r w:rsidRPr="00C65EF8">
        <w:rPr>
          <w:rFonts w:ascii="Times New Roman" w:eastAsia="@Arial Unicode MS" w:hAnsi="Times New Roman" w:cs="Times New Roman"/>
          <w:sz w:val="24"/>
          <w:szCs w:val="24"/>
          <w:lang w:val="ru-RU"/>
        </w:rPr>
        <w:t>в</w:t>
      </w:r>
      <w:r w:rsidRPr="00C65EF8">
        <w:rPr>
          <w:rFonts w:ascii="Times New Roman" w:eastAsia="@Arial Unicode MS" w:hAnsi="Times New Roman" w:cs="Times New Roman"/>
          <w:sz w:val="24"/>
          <w:szCs w:val="24"/>
          <w:lang w:val="ru-RU"/>
        </w:rPr>
        <w:t>ных традиций;</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xml:space="preserve"> - формирование эстетических потребностей, ценностей и чувств;</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способности открыто выражать и отстаивать свою нравственно оправданную п</w:t>
      </w:r>
      <w:r w:rsidRPr="00C65EF8">
        <w:rPr>
          <w:rFonts w:ascii="Times New Roman" w:eastAsia="@Arial Unicode MS" w:hAnsi="Times New Roman" w:cs="Times New Roman"/>
          <w:sz w:val="24"/>
          <w:szCs w:val="24"/>
          <w:lang w:val="ru-RU"/>
        </w:rPr>
        <w:t>о</w:t>
      </w:r>
      <w:r w:rsidRPr="00C65EF8">
        <w:rPr>
          <w:rFonts w:ascii="Times New Roman" w:eastAsia="@Arial Unicode MS" w:hAnsi="Times New Roman" w:cs="Times New Roman"/>
          <w:sz w:val="24"/>
          <w:szCs w:val="24"/>
          <w:lang w:val="ru-RU"/>
        </w:rPr>
        <w:t>зицию, проявлять критичность к собственным намерениям, мыслям и поступкам;</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16AE6" w:rsidRPr="00C65EF8" w:rsidRDefault="00816AE6" w:rsidP="00C65EF8">
      <w:pPr>
        <w:jc w:val="both"/>
        <w:rPr>
          <w:rFonts w:ascii="Times New Roman" w:eastAsia="@Arial Unicode MS" w:hAnsi="Times New Roman" w:cs="Times New Roman"/>
          <w:i/>
          <w:iCs/>
          <w:sz w:val="24"/>
          <w:szCs w:val="24"/>
          <w:lang w:val="ru-RU"/>
        </w:rPr>
      </w:pPr>
      <w:r w:rsidRPr="00C65EF8">
        <w:rPr>
          <w:rFonts w:ascii="Times New Roman" w:eastAsia="@Arial Unicode MS" w:hAnsi="Times New Roman" w:cs="Times New Roman"/>
          <w:sz w:val="24"/>
          <w:szCs w:val="24"/>
          <w:lang w:val="ru-RU"/>
        </w:rPr>
        <w:t>- развитие трудолюбия, способности к преодолению трудностей, целеустремлённости и настойч</w:t>
      </w:r>
      <w:r w:rsidRPr="00C65EF8">
        <w:rPr>
          <w:rFonts w:ascii="Times New Roman" w:eastAsia="@Arial Unicode MS" w:hAnsi="Times New Roman" w:cs="Times New Roman"/>
          <w:sz w:val="24"/>
          <w:szCs w:val="24"/>
          <w:lang w:val="ru-RU"/>
        </w:rPr>
        <w:t>и</w:t>
      </w:r>
      <w:r w:rsidRPr="00C65EF8">
        <w:rPr>
          <w:rFonts w:ascii="Times New Roman" w:eastAsia="@Arial Unicode MS" w:hAnsi="Times New Roman" w:cs="Times New Roman"/>
          <w:sz w:val="24"/>
          <w:szCs w:val="24"/>
          <w:lang w:val="ru-RU"/>
        </w:rPr>
        <w:t>вости в достижении результата.</w:t>
      </w:r>
    </w:p>
    <w:p w:rsidR="00816AE6" w:rsidRPr="00C65EF8" w:rsidRDefault="00816AE6" w:rsidP="00C65EF8">
      <w:pPr>
        <w:jc w:val="both"/>
        <w:rPr>
          <w:rFonts w:ascii="Times New Roman" w:eastAsia="@Arial Unicode MS" w:hAnsi="Times New Roman" w:cs="Times New Roman"/>
          <w:b/>
          <w:sz w:val="24"/>
          <w:szCs w:val="24"/>
          <w:lang w:val="ru-RU"/>
        </w:rPr>
      </w:pPr>
      <w:r w:rsidRPr="00C65EF8">
        <w:rPr>
          <w:rFonts w:ascii="Times New Roman" w:eastAsia="@Arial Unicode MS" w:hAnsi="Times New Roman" w:cs="Times New Roman"/>
          <w:b/>
          <w:i/>
          <w:iCs/>
          <w:sz w:val="24"/>
          <w:szCs w:val="24"/>
          <w:lang w:val="ru-RU"/>
        </w:rPr>
        <w:t>В области формирования социальной культуры:</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основ российской гражданской идентичности;</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пробуждение веры в Россию, свой народ, чувства личной ответственности за Отечество;</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воспитание ценностного отношения к своему национальному языку и культуре;</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патриотизма и гражданской солидарности;</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укрепление доверия к другим людям;</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развитие доброжелательности и эмоциональной отзывчивости, понимания других людей и соп</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реживания им;</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становление гуманистических и демократических ценностных ориентаций;</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16AE6" w:rsidRPr="00C65EF8" w:rsidRDefault="00816AE6" w:rsidP="00C65EF8">
      <w:pPr>
        <w:jc w:val="both"/>
        <w:rPr>
          <w:rFonts w:ascii="Times New Roman" w:eastAsia="@Arial Unicode MS" w:hAnsi="Times New Roman" w:cs="Times New Roman"/>
          <w:i/>
          <w:iCs/>
          <w:sz w:val="24"/>
          <w:szCs w:val="24"/>
          <w:lang w:val="ru-RU"/>
        </w:rPr>
      </w:pPr>
      <w:r w:rsidRPr="00C65EF8">
        <w:rPr>
          <w:rFonts w:ascii="Times New Roman" w:eastAsia="@Arial Unicode MS" w:hAnsi="Times New Roman" w:cs="Times New Roman"/>
          <w:sz w:val="24"/>
          <w:szCs w:val="24"/>
          <w:lang w:val="ru-RU"/>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816AE6" w:rsidRPr="00C65EF8" w:rsidRDefault="00816AE6" w:rsidP="00C65EF8">
      <w:pPr>
        <w:jc w:val="both"/>
        <w:rPr>
          <w:rFonts w:ascii="Times New Roman" w:eastAsia="@Arial Unicode MS" w:hAnsi="Times New Roman" w:cs="Times New Roman"/>
          <w:b/>
          <w:sz w:val="24"/>
          <w:szCs w:val="24"/>
          <w:lang w:val="ru-RU"/>
        </w:rPr>
      </w:pPr>
      <w:r w:rsidRPr="00C65EF8">
        <w:rPr>
          <w:rFonts w:ascii="Times New Roman" w:eastAsia="@Arial Unicode MS" w:hAnsi="Times New Roman" w:cs="Times New Roman"/>
          <w:b/>
          <w:i/>
          <w:iCs/>
          <w:sz w:val="24"/>
          <w:szCs w:val="24"/>
          <w:lang w:val="ru-RU"/>
        </w:rPr>
        <w:t>В области формирования семейной культуры:</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отношения к семье как основе российского общества;</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формирование у обучающегося уважительного отношения к родителям, осознанного, заботл</w:t>
      </w:r>
      <w:r w:rsidRPr="00C65EF8">
        <w:rPr>
          <w:rFonts w:ascii="Times New Roman" w:eastAsia="@Arial Unicode MS" w:hAnsi="Times New Roman" w:cs="Times New Roman"/>
          <w:sz w:val="24"/>
          <w:szCs w:val="24"/>
          <w:lang w:val="ru-RU"/>
        </w:rPr>
        <w:t>и</w:t>
      </w:r>
      <w:r w:rsidRPr="00C65EF8">
        <w:rPr>
          <w:rFonts w:ascii="Times New Roman" w:eastAsia="@Arial Unicode MS" w:hAnsi="Times New Roman" w:cs="Times New Roman"/>
          <w:sz w:val="24"/>
          <w:szCs w:val="24"/>
          <w:lang w:val="ru-RU"/>
        </w:rPr>
        <w:t>вого отношения к старшим и младшим;</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xml:space="preserve">-  формирование представления о семейных ценностях;             </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знакомство обучающегося с культурно-историческими и этническими традициями российской семьи.</w:t>
      </w:r>
    </w:p>
    <w:p w:rsidR="00816AE6" w:rsidRPr="00C65EF8" w:rsidRDefault="00816AE6" w:rsidP="00C65EF8">
      <w:pPr>
        <w:jc w:val="center"/>
        <w:rPr>
          <w:rFonts w:ascii="Times New Roman" w:eastAsia="@Arial Unicode MS" w:hAnsi="Times New Roman" w:cs="Times New Roman"/>
          <w:sz w:val="24"/>
          <w:szCs w:val="24"/>
          <w:lang w:val="ru-RU"/>
        </w:rPr>
      </w:pPr>
      <w:r w:rsidRPr="00C65EF8">
        <w:rPr>
          <w:rFonts w:ascii="Times New Roman" w:eastAsia="@Arial Unicode MS" w:hAnsi="Times New Roman" w:cs="Times New Roman"/>
          <w:b/>
          <w:sz w:val="24"/>
          <w:szCs w:val="24"/>
          <w:lang w:val="ru-RU"/>
        </w:rPr>
        <w:t>Основные направления и ценностные основы духовно-нравственного развития и воспит</w:t>
      </w:r>
      <w:r w:rsidRPr="00C65EF8">
        <w:rPr>
          <w:rFonts w:ascii="Times New Roman" w:eastAsia="@Arial Unicode MS" w:hAnsi="Times New Roman" w:cs="Times New Roman"/>
          <w:b/>
          <w:sz w:val="24"/>
          <w:szCs w:val="24"/>
          <w:lang w:val="ru-RU"/>
        </w:rPr>
        <w:t>а</w:t>
      </w:r>
      <w:r w:rsidRPr="00C65EF8">
        <w:rPr>
          <w:rFonts w:ascii="Times New Roman" w:eastAsia="@Arial Unicode MS" w:hAnsi="Times New Roman" w:cs="Times New Roman"/>
          <w:b/>
          <w:sz w:val="24"/>
          <w:szCs w:val="24"/>
          <w:lang w:val="ru-RU"/>
        </w:rPr>
        <w:t>ния обучающихся</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Организация духовно-нравственного развития и воспитания обучающихся осуществляется по сл</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дующим направлениям:</w:t>
      </w:r>
    </w:p>
    <w:p w:rsidR="00816AE6" w:rsidRPr="009A0F08" w:rsidRDefault="009A0F08" w:rsidP="009A0F08">
      <w:pPr>
        <w:ind w:left="360"/>
        <w:jc w:val="both"/>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1. </w:t>
      </w:r>
      <w:r w:rsidR="00816AE6" w:rsidRPr="009A0F08">
        <w:rPr>
          <w:rFonts w:ascii="Times New Roman" w:eastAsia="@Arial Unicode MS" w:hAnsi="Times New Roman" w:cs="Times New Roman"/>
          <w:sz w:val="24"/>
          <w:szCs w:val="24"/>
          <w:lang w:val="ru-RU"/>
        </w:rPr>
        <w:t>Воспитание гражданственности, патриотизма, уважения к правам, свободам и обязанностям человека.</w:t>
      </w:r>
    </w:p>
    <w:p w:rsidR="00816AE6" w:rsidRPr="00C65EF8" w:rsidRDefault="00816AE6" w:rsidP="00C65EF8">
      <w:pPr>
        <w:jc w:val="both"/>
        <w:rPr>
          <w:rFonts w:ascii="Times New Roman" w:eastAsia="@Arial Unicode MS" w:hAnsi="Times New Roman" w:cs="Times New Roman"/>
          <w:iCs/>
          <w:sz w:val="24"/>
          <w:szCs w:val="24"/>
          <w:lang w:val="ru-RU"/>
        </w:rPr>
      </w:pPr>
      <w:r w:rsidRPr="00C65EF8">
        <w:rPr>
          <w:rFonts w:ascii="Times New Roman" w:eastAsia="@Arial Unicode MS" w:hAnsi="Times New Roman" w:cs="Times New Roman"/>
          <w:sz w:val="24"/>
          <w:szCs w:val="24"/>
          <w:lang w:val="ru-RU"/>
        </w:rPr>
        <w:t xml:space="preserve">Ценности: </w:t>
      </w:r>
      <w:r w:rsidRPr="00C65EF8">
        <w:rPr>
          <w:rFonts w:ascii="Times New Roman" w:eastAsia="@Arial Unicode MS" w:hAnsi="Times New Roman" w:cs="Times New Roman"/>
          <w:iCs/>
          <w:sz w:val="24"/>
          <w:szCs w:val="24"/>
          <w:lang w:val="ru-RU"/>
        </w:rPr>
        <w:t>любовь к России, своему народу, своему краю; служение Отечеству; правовое госуда</w:t>
      </w:r>
      <w:r w:rsidRPr="00C65EF8">
        <w:rPr>
          <w:rFonts w:ascii="Times New Roman" w:eastAsia="@Arial Unicode MS" w:hAnsi="Times New Roman" w:cs="Times New Roman"/>
          <w:iCs/>
          <w:sz w:val="24"/>
          <w:szCs w:val="24"/>
          <w:lang w:val="ru-RU"/>
        </w:rPr>
        <w:t>р</w:t>
      </w:r>
      <w:r w:rsidRPr="00C65EF8">
        <w:rPr>
          <w:rFonts w:ascii="Times New Roman" w:eastAsia="@Arial Unicode MS" w:hAnsi="Times New Roman" w:cs="Times New Roman"/>
          <w:iCs/>
          <w:sz w:val="24"/>
          <w:szCs w:val="24"/>
          <w:lang w:val="ru-RU"/>
        </w:rPr>
        <w:t>ство; гражданское общество; закон и правопорядок; поликультурный мир; свобода личная и нац</w:t>
      </w:r>
      <w:r w:rsidRPr="00C65EF8">
        <w:rPr>
          <w:rFonts w:ascii="Times New Roman" w:eastAsia="@Arial Unicode MS" w:hAnsi="Times New Roman" w:cs="Times New Roman"/>
          <w:iCs/>
          <w:sz w:val="24"/>
          <w:szCs w:val="24"/>
          <w:lang w:val="ru-RU"/>
        </w:rPr>
        <w:t>и</w:t>
      </w:r>
      <w:r w:rsidRPr="00C65EF8">
        <w:rPr>
          <w:rFonts w:ascii="Times New Roman" w:eastAsia="@Arial Unicode MS" w:hAnsi="Times New Roman" w:cs="Times New Roman"/>
          <w:iCs/>
          <w:sz w:val="24"/>
          <w:szCs w:val="24"/>
          <w:lang w:val="ru-RU"/>
        </w:rPr>
        <w:t>ональная; доверие к людям, институтам государства и гражданского общества.</w:t>
      </w:r>
    </w:p>
    <w:p w:rsidR="00816AE6" w:rsidRPr="009A0F08" w:rsidRDefault="009A0F08" w:rsidP="009A0F08">
      <w:pPr>
        <w:ind w:left="360"/>
        <w:jc w:val="both"/>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2. </w:t>
      </w:r>
      <w:r w:rsidR="00816AE6" w:rsidRPr="009A0F08">
        <w:rPr>
          <w:rFonts w:ascii="Times New Roman" w:eastAsia="@Arial Unicode MS" w:hAnsi="Times New Roman" w:cs="Times New Roman"/>
          <w:sz w:val="24"/>
          <w:szCs w:val="24"/>
          <w:lang w:val="ru-RU"/>
        </w:rPr>
        <w:t>Воспитание нравственных чувств и этического сознания.</w:t>
      </w:r>
    </w:p>
    <w:p w:rsidR="00816AE6" w:rsidRPr="00C65EF8" w:rsidRDefault="00816AE6" w:rsidP="00C65EF8">
      <w:pPr>
        <w:jc w:val="both"/>
        <w:rPr>
          <w:rFonts w:ascii="Times New Roman" w:eastAsia="@Arial Unicode MS" w:hAnsi="Times New Roman" w:cs="Times New Roman"/>
          <w:iCs/>
          <w:sz w:val="24"/>
          <w:szCs w:val="24"/>
          <w:lang w:val="ru-RU"/>
        </w:rPr>
      </w:pPr>
      <w:r w:rsidRPr="00C65EF8">
        <w:rPr>
          <w:rFonts w:ascii="Times New Roman" w:eastAsia="@Arial Unicode MS" w:hAnsi="Times New Roman" w:cs="Times New Roman"/>
          <w:sz w:val="24"/>
          <w:szCs w:val="24"/>
          <w:lang w:val="ru-RU"/>
        </w:rPr>
        <w:t xml:space="preserve">Ценности: </w:t>
      </w:r>
      <w:r w:rsidRPr="00C65EF8">
        <w:rPr>
          <w:rFonts w:ascii="Times New Roman" w:eastAsia="@Arial Unicode MS" w:hAnsi="Times New Roman" w:cs="Times New Roman"/>
          <w:iCs/>
          <w:sz w:val="24"/>
          <w:szCs w:val="24"/>
          <w:lang w:val="ru-RU"/>
        </w:rPr>
        <w:t>нравственный выбор; жизнь и смысл жизни; справедливость; милосердие; честь; д</w:t>
      </w:r>
      <w:r w:rsidRPr="00C65EF8">
        <w:rPr>
          <w:rFonts w:ascii="Times New Roman" w:eastAsia="@Arial Unicode MS" w:hAnsi="Times New Roman" w:cs="Times New Roman"/>
          <w:iCs/>
          <w:sz w:val="24"/>
          <w:szCs w:val="24"/>
          <w:lang w:val="ru-RU"/>
        </w:rPr>
        <w:t>о</w:t>
      </w:r>
      <w:r w:rsidRPr="00C65EF8">
        <w:rPr>
          <w:rFonts w:ascii="Times New Roman" w:eastAsia="@Arial Unicode MS" w:hAnsi="Times New Roman" w:cs="Times New Roman"/>
          <w:iCs/>
          <w:sz w:val="24"/>
          <w:szCs w:val="24"/>
          <w:lang w:val="ru-RU"/>
        </w:rPr>
        <w:t>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816AE6" w:rsidRPr="009A0F08" w:rsidRDefault="009A0F08" w:rsidP="009A0F08">
      <w:pPr>
        <w:ind w:left="360"/>
        <w:jc w:val="both"/>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3. </w:t>
      </w:r>
      <w:r w:rsidR="00816AE6" w:rsidRPr="009A0F08">
        <w:rPr>
          <w:rFonts w:ascii="Times New Roman" w:eastAsia="@Arial Unicode MS" w:hAnsi="Times New Roman" w:cs="Times New Roman"/>
          <w:sz w:val="24"/>
          <w:szCs w:val="24"/>
          <w:lang w:val="ru-RU"/>
        </w:rPr>
        <w:t>Воспитание трудолюбия, творческого отношения к учению, труду, жизни.</w:t>
      </w:r>
    </w:p>
    <w:p w:rsidR="00816AE6" w:rsidRPr="00C65EF8" w:rsidRDefault="00816AE6" w:rsidP="00C65EF8">
      <w:pPr>
        <w:jc w:val="both"/>
        <w:rPr>
          <w:rFonts w:ascii="Times New Roman" w:eastAsia="@Arial Unicode MS" w:hAnsi="Times New Roman" w:cs="Times New Roman"/>
          <w:iCs/>
          <w:sz w:val="24"/>
          <w:szCs w:val="24"/>
          <w:lang w:val="ru-RU"/>
        </w:rPr>
      </w:pPr>
      <w:r w:rsidRPr="00C65EF8">
        <w:rPr>
          <w:rFonts w:ascii="Times New Roman" w:eastAsia="@Arial Unicode MS" w:hAnsi="Times New Roman" w:cs="Times New Roman"/>
          <w:sz w:val="24"/>
          <w:szCs w:val="24"/>
          <w:lang w:val="ru-RU"/>
        </w:rPr>
        <w:t xml:space="preserve">Ценности: </w:t>
      </w:r>
      <w:r w:rsidRPr="00C65EF8">
        <w:rPr>
          <w:rFonts w:ascii="Times New Roman" w:eastAsia="@Arial Unicode MS" w:hAnsi="Times New Roman" w:cs="Times New Roman"/>
          <w:iCs/>
          <w:sz w:val="24"/>
          <w:szCs w:val="24"/>
          <w:lang w:val="ru-RU"/>
        </w:rPr>
        <w:t>уважение к труду; творчество и созидание; стремление к познанию и истине; цел</w:t>
      </w:r>
      <w:r w:rsidRPr="00C65EF8">
        <w:rPr>
          <w:rFonts w:ascii="Times New Roman" w:eastAsia="@Arial Unicode MS" w:hAnsi="Times New Roman" w:cs="Times New Roman"/>
          <w:iCs/>
          <w:sz w:val="24"/>
          <w:szCs w:val="24"/>
          <w:lang w:val="ru-RU"/>
        </w:rPr>
        <w:t>е</w:t>
      </w:r>
      <w:r w:rsidRPr="00C65EF8">
        <w:rPr>
          <w:rFonts w:ascii="Times New Roman" w:eastAsia="@Arial Unicode MS" w:hAnsi="Times New Roman" w:cs="Times New Roman"/>
          <w:iCs/>
          <w:sz w:val="24"/>
          <w:szCs w:val="24"/>
          <w:lang w:val="ru-RU"/>
        </w:rPr>
        <w:t>устремлённость и настойчивость; бережливость; трудолюбие.</w:t>
      </w:r>
    </w:p>
    <w:p w:rsidR="00816AE6" w:rsidRPr="00C65EF8" w:rsidRDefault="00816AE6" w:rsidP="009C12A7">
      <w:pPr>
        <w:pStyle w:val="a6"/>
        <w:numPr>
          <w:ilvl w:val="0"/>
          <w:numId w:val="123"/>
        </w:num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Воспитание ценностного отношения к природе, окружающей среде (экологическое восп</w:t>
      </w:r>
      <w:r w:rsidRPr="00C65EF8">
        <w:rPr>
          <w:rFonts w:ascii="Times New Roman" w:eastAsia="@Arial Unicode MS" w:hAnsi="Times New Roman" w:cs="Times New Roman"/>
          <w:sz w:val="24"/>
          <w:szCs w:val="24"/>
          <w:lang w:val="ru-RU"/>
        </w:rPr>
        <w:t>и</w:t>
      </w:r>
      <w:r w:rsidRPr="00C65EF8">
        <w:rPr>
          <w:rFonts w:ascii="Times New Roman" w:eastAsia="@Arial Unicode MS" w:hAnsi="Times New Roman" w:cs="Times New Roman"/>
          <w:sz w:val="24"/>
          <w:szCs w:val="24"/>
          <w:lang w:val="ru-RU"/>
        </w:rPr>
        <w:t>тание).</w:t>
      </w:r>
    </w:p>
    <w:p w:rsidR="00816AE6" w:rsidRPr="00C65EF8" w:rsidRDefault="00816AE6" w:rsidP="00C65EF8">
      <w:pPr>
        <w:jc w:val="both"/>
        <w:rPr>
          <w:rFonts w:ascii="Times New Roman" w:eastAsia="@Arial Unicode MS" w:hAnsi="Times New Roman" w:cs="Times New Roman"/>
          <w:iCs/>
          <w:sz w:val="24"/>
          <w:szCs w:val="24"/>
          <w:lang w:val="ru-RU"/>
        </w:rPr>
      </w:pPr>
      <w:r w:rsidRPr="00C65EF8">
        <w:rPr>
          <w:rFonts w:ascii="Times New Roman" w:eastAsia="@Arial Unicode MS" w:hAnsi="Times New Roman" w:cs="Times New Roman"/>
          <w:sz w:val="24"/>
          <w:szCs w:val="24"/>
          <w:lang w:val="ru-RU"/>
        </w:rPr>
        <w:t xml:space="preserve">Ценности: </w:t>
      </w:r>
      <w:r w:rsidRPr="00C65EF8">
        <w:rPr>
          <w:rFonts w:ascii="Times New Roman" w:eastAsia="@Arial Unicode MS" w:hAnsi="Times New Roman" w:cs="Times New Roman"/>
          <w:iCs/>
          <w:sz w:val="24"/>
          <w:szCs w:val="24"/>
          <w:lang w:val="ru-RU"/>
        </w:rPr>
        <w:t>родная земля; заповедная природа; планета Земля; экологическое сознание.</w:t>
      </w:r>
    </w:p>
    <w:p w:rsidR="00816AE6" w:rsidRPr="009A0F08" w:rsidRDefault="00816AE6" w:rsidP="009C12A7">
      <w:pPr>
        <w:pStyle w:val="a6"/>
        <w:numPr>
          <w:ilvl w:val="0"/>
          <w:numId w:val="123"/>
        </w:numPr>
        <w:jc w:val="both"/>
        <w:rPr>
          <w:rFonts w:ascii="Times New Roman" w:eastAsia="@Arial Unicode MS" w:hAnsi="Times New Roman" w:cs="Times New Roman"/>
          <w:sz w:val="24"/>
          <w:szCs w:val="24"/>
          <w:lang w:val="ru-RU"/>
        </w:rPr>
      </w:pPr>
      <w:r w:rsidRPr="009A0F08">
        <w:rPr>
          <w:rFonts w:ascii="Times New Roman" w:eastAsia="@Arial Unicode MS" w:hAnsi="Times New Roman" w:cs="Times New Roman"/>
          <w:sz w:val="24"/>
          <w:szCs w:val="24"/>
          <w:lang w:val="ru-RU"/>
        </w:rPr>
        <w:lastRenderedPageBreak/>
        <w:t>Воспитание ценностного отношения к прекрасному, формирование представлений об эст</w:t>
      </w:r>
      <w:r w:rsidRPr="009A0F08">
        <w:rPr>
          <w:rFonts w:ascii="Times New Roman" w:eastAsia="@Arial Unicode MS" w:hAnsi="Times New Roman" w:cs="Times New Roman"/>
          <w:sz w:val="24"/>
          <w:szCs w:val="24"/>
          <w:lang w:val="ru-RU"/>
        </w:rPr>
        <w:t>е</w:t>
      </w:r>
      <w:r w:rsidRPr="009A0F08">
        <w:rPr>
          <w:rFonts w:ascii="Times New Roman" w:eastAsia="@Arial Unicode MS" w:hAnsi="Times New Roman" w:cs="Times New Roman"/>
          <w:sz w:val="24"/>
          <w:szCs w:val="24"/>
          <w:lang w:val="ru-RU"/>
        </w:rPr>
        <w:t>тических идеалах и ценностях (эстетическое воспитание).</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xml:space="preserve">Ценности: </w:t>
      </w:r>
      <w:r w:rsidRPr="00C65EF8">
        <w:rPr>
          <w:rFonts w:ascii="Times New Roman" w:eastAsia="@Arial Unicode MS" w:hAnsi="Times New Roman" w:cs="Times New Roman"/>
          <w:iCs/>
          <w:sz w:val="24"/>
          <w:szCs w:val="24"/>
          <w:lang w:val="ru-RU"/>
        </w:rPr>
        <w:t>красота; гармония; духовный мир человека; эстетическое развитие, самовыражение в творчестве и искусстве.</w:t>
      </w:r>
    </w:p>
    <w:p w:rsidR="00816AE6" w:rsidRPr="00C65EF8" w:rsidRDefault="00816AE6" w:rsidP="00C65EF8">
      <w:pPr>
        <w:jc w:val="center"/>
        <w:rPr>
          <w:rFonts w:ascii="Times New Roman" w:eastAsia="@Arial Unicode MS" w:hAnsi="Times New Roman" w:cs="Times New Roman"/>
          <w:sz w:val="24"/>
          <w:szCs w:val="24"/>
          <w:lang w:val="ru-RU"/>
        </w:rPr>
      </w:pPr>
      <w:r w:rsidRPr="00C65EF8">
        <w:rPr>
          <w:rFonts w:ascii="Times New Roman" w:eastAsia="@Arial Unicode MS" w:hAnsi="Times New Roman" w:cs="Times New Roman"/>
          <w:b/>
          <w:sz w:val="24"/>
          <w:szCs w:val="24"/>
          <w:lang w:val="ru-RU"/>
        </w:rPr>
        <w:t>Принципы и особенности организации содержания духовно-нравственного развития и во</w:t>
      </w:r>
      <w:r w:rsidRPr="00C65EF8">
        <w:rPr>
          <w:rFonts w:ascii="Times New Roman" w:eastAsia="@Arial Unicode MS" w:hAnsi="Times New Roman" w:cs="Times New Roman"/>
          <w:b/>
          <w:sz w:val="24"/>
          <w:szCs w:val="24"/>
          <w:lang w:val="ru-RU"/>
        </w:rPr>
        <w:t>с</w:t>
      </w:r>
      <w:r w:rsidRPr="00C65EF8">
        <w:rPr>
          <w:rFonts w:ascii="Times New Roman" w:eastAsia="@Arial Unicode MS" w:hAnsi="Times New Roman" w:cs="Times New Roman"/>
          <w:b/>
          <w:sz w:val="24"/>
          <w:szCs w:val="24"/>
          <w:lang w:val="ru-RU"/>
        </w:rPr>
        <w:t>питания обучающихся</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Принцип ориентации на идеал.</w:t>
      </w:r>
      <w:r w:rsidRPr="00C65EF8">
        <w:rPr>
          <w:rFonts w:ascii="Times New Roman" w:eastAsia="@Arial Unicode MS" w:hAnsi="Times New Roman" w:cs="Times New Roman"/>
          <w:sz w:val="24"/>
          <w:szCs w:val="24"/>
          <w:lang w:val="ru-RU"/>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w:t>
      </w:r>
      <w:r w:rsidRPr="00C65EF8">
        <w:rPr>
          <w:rFonts w:ascii="Times New Roman" w:eastAsia="@Arial Unicode MS" w:hAnsi="Times New Roman" w:cs="Times New Roman"/>
          <w:sz w:val="24"/>
          <w:szCs w:val="24"/>
          <w:lang w:val="ru-RU"/>
        </w:rPr>
        <w:t>о</w:t>
      </w:r>
      <w:r w:rsidRPr="00C65EF8">
        <w:rPr>
          <w:rFonts w:ascii="Times New Roman" w:eastAsia="@Arial Unicode MS" w:hAnsi="Times New Roman" w:cs="Times New Roman"/>
          <w:sz w:val="24"/>
          <w:szCs w:val="24"/>
          <w:lang w:val="ru-RU"/>
        </w:rPr>
        <w:t xml:space="preserve">шений, превосходная степень нравственного представления о должном. </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Аксиологический принцип.</w:t>
      </w:r>
      <w:r w:rsidRPr="00C65EF8">
        <w:rPr>
          <w:rFonts w:ascii="Times New Roman" w:eastAsia="@Arial Unicode MS" w:hAnsi="Times New Roman" w:cs="Times New Roman"/>
          <w:sz w:val="24"/>
          <w:szCs w:val="24"/>
          <w:lang w:val="ru-RU"/>
        </w:rPr>
        <w:t xml:space="preserve"> Ценности определяют основное содержание духовно-нравственного развития и воспитания личности младшего школьника. </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 xml:space="preserve">Принцип следования нравственному примеру. </w:t>
      </w:r>
      <w:r w:rsidRPr="00C65EF8">
        <w:rPr>
          <w:rFonts w:ascii="Times New Roman" w:eastAsia="@Arial Unicode MS" w:hAnsi="Times New Roman" w:cs="Times New Roman"/>
          <w:sz w:val="24"/>
          <w:szCs w:val="24"/>
          <w:lang w:val="ru-RU"/>
        </w:rPr>
        <w:t>Следование примеру — ведущий метод нра</w:t>
      </w:r>
      <w:r w:rsidRPr="00C65EF8">
        <w:rPr>
          <w:rFonts w:ascii="Times New Roman" w:eastAsia="@Arial Unicode MS" w:hAnsi="Times New Roman" w:cs="Times New Roman"/>
          <w:sz w:val="24"/>
          <w:szCs w:val="24"/>
          <w:lang w:val="ru-RU"/>
        </w:rPr>
        <w:t>в</w:t>
      </w:r>
      <w:r w:rsidRPr="00C65EF8">
        <w:rPr>
          <w:rFonts w:ascii="Times New Roman" w:eastAsia="@Arial Unicode MS" w:hAnsi="Times New Roman" w:cs="Times New Roman"/>
          <w:sz w:val="24"/>
          <w:szCs w:val="24"/>
          <w:lang w:val="ru-RU"/>
        </w:rPr>
        <w:t>ственного воспитания. Пример — это возможная модель выстраивания отношений ребёнка с др</w:t>
      </w:r>
      <w:r w:rsidRPr="00C65EF8">
        <w:rPr>
          <w:rFonts w:ascii="Times New Roman" w:eastAsia="@Arial Unicode MS" w:hAnsi="Times New Roman" w:cs="Times New Roman"/>
          <w:sz w:val="24"/>
          <w:szCs w:val="24"/>
          <w:lang w:val="ru-RU"/>
        </w:rPr>
        <w:t>у</w:t>
      </w:r>
      <w:r w:rsidRPr="00C65EF8">
        <w:rPr>
          <w:rFonts w:ascii="Times New Roman" w:eastAsia="@Arial Unicode MS" w:hAnsi="Times New Roman" w:cs="Times New Roman"/>
          <w:sz w:val="24"/>
          <w:szCs w:val="24"/>
          <w:lang w:val="ru-RU"/>
        </w:rPr>
        <w:t>гими людьми и с самим собой, образец ценностного выбора, совершённого значимым другим.</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Принцип идентификации (персонификации).</w:t>
      </w:r>
      <w:r w:rsidRPr="00C65EF8">
        <w:rPr>
          <w:rFonts w:ascii="Times New Roman" w:eastAsia="@Arial Unicode MS" w:hAnsi="Times New Roman" w:cs="Times New Roman"/>
          <w:sz w:val="24"/>
          <w:szCs w:val="24"/>
          <w:lang w:val="ru-RU"/>
        </w:rPr>
        <w:t xml:space="preserve"> Идентификация — устойчивое отождествление себя со значимым другим, стремление быть похожим на него. </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Принцип диалогического общения.</w:t>
      </w:r>
      <w:r w:rsidRPr="00C65EF8">
        <w:rPr>
          <w:rFonts w:ascii="Times New Roman" w:eastAsia="@Arial Unicode MS" w:hAnsi="Times New Roman" w:cs="Times New Roman"/>
          <w:sz w:val="24"/>
          <w:szCs w:val="24"/>
          <w:lang w:val="ru-RU"/>
        </w:rPr>
        <w:t xml:space="preserve"> В формировании ценностных отношений большую роль и</w:t>
      </w:r>
      <w:r w:rsidRPr="00C65EF8">
        <w:rPr>
          <w:rFonts w:ascii="Times New Roman" w:eastAsia="@Arial Unicode MS" w:hAnsi="Times New Roman" w:cs="Times New Roman"/>
          <w:sz w:val="24"/>
          <w:szCs w:val="24"/>
          <w:lang w:val="ru-RU"/>
        </w:rPr>
        <w:t>г</w:t>
      </w:r>
      <w:r w:rsidRPr="00C65EF8">
        <w:rPr>
          <w:rFonts w:ascii="Times New Roman" w:eastAsia="@Arial Unicode MS" w:hAnsi="Times New Roman" w:cs="Times New Roman"/>
          <w:sz w:val="24"/>
          <w:szCs w:val="24"/>
          <w:lang w:val="ru-RU"/>
        </w:rPr>
        <w:t>рает диалогическое общение со сверстниками, родителями (законными представителями), учит</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 xml:space="preserve">лем и другими значимыми взрослыми. </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Принцип полисубъектности воспитания.</w:t>
      </w:r>
      <w:r w:rsidRPr="00C65EF8">
        <w:rPr>
          <w:rFonts w:ascii="Times New Roman" w:eastAsia="@Arial Unicode MS" w:hAnsi="Times New Roman" w:cs="Times New Roman"/>
          <w:sz w:val="24"/>
          <w:szCs w:val="24"/>
          <w:lang w:val="ru-RU"/>
        </w:rPr>
        <w:t xml:space="preserve"> В современных условиях процесс развития и воспит</w:t>
      </w:r>
      <w:r w:rsidRPr="00C65EF8">
        <w:rPr>
          <w:rFonts w:ascii="Times New Roman" w:eastAsia="@Arial Unicode MS" w:hAnsi="Times New Roman" w:cs="Times New Roman"/>
          <w:sz w:val="24"/>
          <w:szCs w:val="24"/>
          <w:lang w:val="ru-RU"/>
        </w:rPr>
        <w:t>а</w:t>
      </w:r>
      <w:r w:rsidRPr="00C65EF8">
        <w:rPr>
          <w:rFonts w:ascii="Times New Roman" w:eastAsia="@Arial Unicode MS" w:hAnsi="Times New Roman" w:cs="Times New Roman"/>
          <w:sz w:val="24"/>
          <w:szCs w:val="24"/>
          <w:lang w:val="ru-RU"/>
        </w:rPr>
        <w:t xml:space="preserve">ния личности имеет полисубъектный, многомерно-деятельностный характер. Обучающийся включён в различные виды социальной, информационной, коммуникативной активности. </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Принцип системно-деятельностной организации воспитания.</w:t>
      </w:r>
      <w:r w:rsidRPr="00C65EF8">
        <w:rPr>
          <w:rFonts w:ascii="Times New Roman" w:eastAsia="@Arial Unicode MS" w:hAnsi="Times New Roman" w:cs="Times New Roman"/>
          <w:sz w:val="24"/>
          <w:szCs w:val="24"/>
          <w:lang w:val="ru-RU"/>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обуч</w:t>
      </w:r>
      <w:r w:rsidRPr="00C65EF8">
        <w:rPr>
          <w:rFonts w:ascii="Times New Roman" w:eastAsia="@Arial Unicode MS" w:hAnsi="Times New Roman" w:cs="Times New Roman"/>
          <w:sz w:val="24"/>
          <w:szCs w:val="24"/>
          <w:lang w:val="ru-RU"/>
        </w:rPr>
        <w:t>а</w:t>
      </w:r>
      <w:r w:rsidRPr="00C65EF8">
        <w:rPr>
          <w:rFonts w:ascii="Times New Roman" w:eastAsia="@Arial Unicode MS" w:hAnsi="Times New Roman" w:cs="Times New Roman"/>
          <w:sz w:val="24"/>
          <w:szCs w:val="24"/>
          <w:lang w:val="ru-RU"/>
        </w:rPr>
        <w:t>ющихся.</w:t>
      </w:r>
    </w:p>
    <w:p w:rsidR="00816AE6" w:rsidRPr="00C65EF8" w:rsidRDefault="00816AE6" w:rsidP="00C65EF8">
      <w:pPr>
        <w:jc w:val="center"/>
        <w:rPr>
          <w:rFonts w:ascii="Times New Roman" w:eastAsia="@Arial Unicode MS" w:hAnsi="Times New Roman" w:cs="Times New Roman"/>
          <w:b/>
          <w:sz w:val="24"/>
          <w:szCs w:val="24"/>
          <w:lang w:val="ru-RU"/>
        </w:rPr>
      </w:pPr>
      <w:r w:rsidRPr="00C65EF8">
        <w:rPr>
          <w:rFonts w:ascii="Times New Roman" w:eastAsia="@Arial Unicode MS" w:hAnsi="Times New Roman" w:cs="Times New Roman"/>
          <w:b/>
          <w:sz w:val="24"/>
          <w:szCs w:val="24"/>
          <w:lang w:val="ru-RU"/>
        </w:rPr>
        <w:t>Содержание духовно-нравственного развития и воспитания обучающихся</w:t>
      </w:r>
    </w:p>
    <w:p w:rsidR="00816AE6" w:rsidRPr="00C65EF8" w:rsidRDefault="00816AE6" w:rsidP="00C65EF8">
      <w:pPr>
        <w:rPr>
          <w:rFonts w:ascii="Times New Roman" w:eastAsia="@Arial Unicode MS" w:hAnsi="Times New Roman" w:cs="Times New Roman"/>
          <w:b/>
          <w:bCs/>
          <w:i/>
          <w:iCs/>
          <w:sz w:val="24"/>
          <w:szCs w:val="24"/>
          <w:lang w:val="ru-RU"/>
        </w:rPr>
      </w:pPr>
      <w:r w:rsidRPr="00C65EF8">
        <w:rPr>
          <w:rFonts w:ascii="Times New Roman" w:eastAsia="@Arial Unicode MS" w:hAnsi="Times New Roman" w:cs="Times New Roman"/>
          <w:b/>
          <w:bCs/>
          <w:i/>
          <w:iCs/>
          <w:sz w:val="24"/>
          <w:szCs w:val="24"/>
          <w:lang w:val="ru-RU"/>
        </w:rPr>
        <w:t>Воспитание гражданственности, патриотизма, уважения к правам, свободам и обязанн</w:t>
      </w:r>
      <w:r w:rsidRPr="00C65EF8">
        <w:rPr>
          <w:rFonts w:ascii="Times New Roman" w:eastAsia="@Arial Unicode MS" w:hAnsi="Times New Roman" w:cs="Times New Roman"/>
          <w:b/>
          <w:bCs/>
          <w:i/>
          <w:iCs/>
          <w:sz w:val="24"/>
          <w:szCs w:val="24"/>
          <w:lang w:val="ru-RU"/>
        </w:rPr>
        <w:t>о</w:t>
      </w:r>
      <w:r w:rsidRPr="00C65EF8">
        <w:rPr>
          <w:rFonts w:ascii="Times New Roman" w:eastAsia="@Arial Unicode MS" w:hAnsi="Times New Roman" w:cs="Times New Roman"/>
          <w:b/>
          <w:bCs/>
          <w:i/>
          <w:iCs/>
          <w:sz w:val="24"/>
          <w:szCs w:val="24"/>
          <w:lang w:val="ru-RU"/>
        </w:rPr>
        <w:t>стям человека:</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знание о политическом устройстве Российского государства, его институтах, их роли в жизни общества, о его важнейших законах;</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знание  о символах государства — Флаге, Гербе России, о флаге и гербе субъекта Российской Федерации, в котором находится образовательная  организация ;</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представления об институтах гражданского общества, о возможностях участия граждан в общ</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ственном управлении;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знание  о правах и обязанностях гражданина России;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интерес к общественным явлениям, понимание активной роли человека в обществе;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уважительное отношение к русскому языку как государственному, языку межнационального общения;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представление о народах России, об их общей исторической судьбе, о единстве народов нашей страны;</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знания о национальных героях и важнейших событиях истории России и её народов;</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интерес к государственным праздникам и важнейшим событиям в жизни России, субъекта Ро</w:t>
      </w:r>
      <w:r w:rsidRPr="00C65EF8">
        <w:rPr>
          <w:rFonts w:ascii="Times New Roman" w:eastAsia="@Arial Unicode MS" w:hAnsi="Times New Roman" w:cs="Times New Roman"/>
          <w:color w:val="000000"/>
          <w:sz w:val="24"/>
          <w:szCs w:val="24"/>
          <w:lang w:val="ru-RU"/>
        </w:rPr>
        <w:t>с</w:t>
      </w:r>
      <w:r w:rsidRPr="00C65EF8">
        <w:rPr>
          <w:rFonts w:ascii="Times New Roman" w:eastAsia="@Arial Unicode MS" w:hAnsi="Times New Roman" w:cs="Times New Roman"/>
          <w:color w:val="000000"/>
          <w:sz w:val="24"/>
          <w:szCs w:val="24"/>
          <w:lang w:val="ru-RU"/>
        </w:rPr>
        <w:t>сийской Федерации, края (населённого пункта), в котором находится  ОО;</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стремление активно участвовать в делах класса, школы, семьи, своего села, района;</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любовь к школе, своему селу,  району, народу, России;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уважение к защитникам Родины;</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умение отвечать за свои поступки;</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негативное отношение к невыполнению человеком своих обязанностей.</w:t>
      </w:r>
    </w:p>
    <w:p w:rsidR="00816AE6" w:rsidRPr="00C65EF8" w:rsidRDefault="00816AE6" w:rsidP="00C65EF8">
      <w:pPr>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i/>
          <w:iCs/>
          <w:sz w:val="24"/>
          <w:szCs w:val="24"/>
          <w:lang w:val="ru-RU"/>
        </w:rPr>
        <w:t>Воспитание нравственных чувств и этического сознания: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представления о базовых национальных российских ценностях;</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знание  о правилах поведения в ОО, дома, на улице, в населённом пункте, в общественных м</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стах, на природе;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представления о религиозной картине мира, роли традиционных религий в развитии Российского государства, в истории и культуре нашей страны;</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lastRenderedPageBreak/>
        <w:t>- уважительное отношение к родителям, старшим, доброжелательное отношение к сверстникам и младшим;</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установление дружеских взаимоотношений в коллективе, основанных на взаимопомощи и вз</w:t>
      </w:r>
      <w:r w:rsidRPr="00C65EF8">
        <w:rPr>
          <w:rFonts w:ascii="Times New Roman" w:eastAsia="@Arial Unicode MS" w:hAnsi="Times New Roman" w:cs="Times New Roman"/>
          <w:color w:val="000000"/>
          <w:sz w:val="24"/>
          <w:szCs w:val="24"/>
          <w:lang w:val="ru-RU"/>
        </w:rPr>
        <w:t>а</w:t>
      </w:r>
      <w:r w:rsidRPr="00C65EF8">
        <w:rPr>
          <w:rFonts w:ascii="Times New Roman" w:eastAsia="@Arial Unicode MS" w:hAnsi="Times New Roman" w:cs="Times New Roman"/>
          <w:color w:val="000000"/>
          <w:sz w:val="24"/>
          <w:szCs w:val="24"/>
          <w:lang w:val="ru-RU"/>
        </w:rPr>
        <w:t>имной поддержке;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бережное, гуманное отношение ко всему живому;</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знание правил этики, культуры речи;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умение признаться в плохом поступке и проанализировать его;</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представления о возможном негативном влиянии на морально-психологическое состояние чел</w:t>
      </w:r>
      <w:r w:rsidRPr="00C65EF8">
        <w:rPr>
          <w:rFonts w:ascii="Times New Roman" w:eastAsia="@Arial Unicode MS" w:hAnsi="Times New Roman" w:cs="Times New Roman"/>
          <w:color w:val="000000"/>
          <w:sz w:val="24"/>
          <w:szCs w:val="24"/>
          <w:lang w:val="ru-RU"/>
        </w:rPr>
        <w:t>о</w:t>
      </w:r>
      <w:r w:rsidRPr="00C65EF8">
        <w:rPr>
          <w:rFonts w:ascii="Times New Roman" w:eastAsia="@Arial Unicode MS" w:hAnsi="Times New Roman" w:cs="Times New Roman"/>
          <w:color w:val="000000"/>
          <w:sz w:val="24"/>
          <w:szCs w:val="24"/>
          <w:lang w:val="ru-RU"/>
        </w:rPr>
        <w:t>века компьютерных игр, кино, телевизионных передач, рекламы;</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отрицательное отношение к аморальным поступкам, грубости, оскорбительным словам и де</w:t>
      </w:r>
      <w:r w:rsidRPr="00C65EF8">
        <w:rPr>
          <w:rFonts w:ascii="Times New Roman" w:eastAsia="@Arial Unicode MS" w:hAnsi="Times New Roman" w:cs="Times New Roman"/>
          <w:sz w:val="24"/>
          <w:szCs w:val="24"/>
          <w:lang w:val="ru-RU"/>
        </w:rPr>
        <w:t>й</w:t>
      </w:r>
      <w:r w:rsidRPr="00C65EF8">
        <w:rPr>
          <w:rFonts w:ascii="Times New Roman" w:eastAsia="@Arial Unicode MS" w:hAnsi="Times New Roman" w:cs="Times New Roman"/>
          <w:sz w:val="24"/>
          <w:szCs w:val="24"/>
          <w:lang w:val="ru-RU"/>
        </w:rPr>
        <w:t>ствиям, в том числе в содержании художественных фильмов и телевизионных передач.</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i/>
          <w:iCs/>
          <w:sz w:val="24"/>
          <w:szCs w:val="24"/>
          <w:lang w:val="ru-RU"/>
        </w:rPr>
        <w:t>Воспитание трудолюбия, творческого отношения к учению, труду, жизни: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представления о нравственных основах учёбы, ведущей роли образования, труда и значении творчества в жизни человека и общества;</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уважение к труду и творчеству старших и сверстников;</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элементарные представления об основных профессиях;</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ценностное отношение к учёбе как виду творческой деятельности;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представления о роли знаний, науки, современного производства в жизни человека и общества;</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навыки коллективной работы, в том числе при разработке и реализации учебных и учебно-трудовых проектов;</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-умение проявлять дисциплинированность, последовательность и настойчивость в выполнении учебных и учебно-трудовых заданий;</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бережное отношение к результатам своего труда, труда других людей, к школьному имуществу, учебникам, личным вещам;</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отрицательное отношение к лени и небрежности в труде и учёбе, небережливому отношению к результатам труда людей.</w:t>
      </w:r>
    </w:p>
    <w:p w:rsidR="00816AE6" w:rsidRPr="00C65EF8" w:rsidRDefault="00816AE6" w:rsidP="00C65EF8">
      <w:pPr>
        <w:jc w:val="both"/>
        <w:rPr>
          <w:rFonts w:ascii="Times New Roman" w:eastAsia="@Arial Unicode MS" w:hAnsi="Times New Roman" w:cs="Times New Roman"/>
          <w:b/>
          <w:bCs/>
          <w:i/>
          <w:iCs/>
          <w:sz w:val="24"/>
          <w:szCs w:val="24"/>
          <w:lang w:val="ru-RU"/>
        </w:rPr>
      </w:pPr>
      <w:r w:rsidRPr="00C65EF8">
        <w:rPr>
          <w:rFonts w:ascii="Times New Roman" w:eastAsia="@Arial Unicode MS" w:hAnsi="Times New Roman" w:cs="Times New Roman"/>
          <w:b/>
          <w:bCs/>
          <w:i/>
          <w:iCs/>
          <w:sz w:val="24"/>
          <w:szCs w:val="24"/>
          <w:lang w:val="ru-RU"/>
        </w:rPr>
        <w:t>Воспитание ценностного отношения к природе, окружающей среде (экологическое воспит</w:t>
      </w:r>
      <w:r w:rsidRPr="00C65EF8">
        <w:rPr>
          <w:rFonts w:ascii="Times New Roman" w:eastAsia="@Arial Unicode MS" w:hAnsi="Times New Roman" w:cs="Times New Roman"/>
          <w:b/>
          <w:bCs/>
          <w:i/>
          <w:iCs/>
          <w:sz w:val="24"/>
          <w:szCs w:val="24"/>
          <w:lang w:val="ru-RU"/>
        </w:rPr>
        <w:t>а</w:t>
      </w:r>
      <w:r w:rsidRPr="00C65EF8">
        <w:rPr>
          <w:rFonts w:ascii="Times New Roman" w:eastAsia="@Arial Unicode MS" w:hAnsi="Times New Roman" w:cs="Times New Roman"/>
          <w:b/>
          <w:bCs/>
          <w:i/>
          <w:iCs/>
          <w:sz w:val="24"/>
          <w:szCs w:val="24"/>
          <w:lang w:val="ru-RU"/>
        </w:rPr>
        <w:t>ние):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интерес к природе, природным явлениям и формам жизни, понимание активной роли человека в природе;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ценностное отношение к природе и всем формам жизни;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элементарный опыт природоохранительной деятельности;</w:t>
      </w:r>
    </w:p>
    <w:p w:rsidR="00816AE6" w:rsidRPr="00C65EF8" w:rsidRDefault="00816AE6" w:rsidP="00C65EF8">
      <w:pPr>
        <w:rPr>
          <w:rFonts w:ascii="Times New Roman" w:eastAsia="@Arial Unicode MS" w:hAnsi="Times New Roman" w:cs="Times New Roman"/>
          <w:b/>
          <w:bCs/>
          <w:i/>
          <w:iCs/>
          <w:sz w:val="24"/>
          <w:szCs w:val="24"/>
          <w:lang w:val="ru-RU"/>
        </w:rPr>
      </w:pPr>
      <w:r w:rsidRPr="00C65EF8">
        <w:rPr>
          <w:rFonts w:ascii="Times New Roman" w:eastAsia="@Arial Unicode MS" w:hAnsi="Times New Roman" w:cs="Times New Roman"/>
          <w:b/>
          <w:bCs/>
          <w:i/>
          <w:iCs/>
          <w:sz w:val="24"/>
          <w:szCs w:val="24"/>
          <w:lang w:val="ru-RU"/>
        </w:rPr>
        <w:t>Воспитание ценностного отношения к прекрасному, формирование представлений об эст</w:t>
      </w:r>
      <w:r w:rsidRPr="00C65EF8">
        <w:rPr>
          <w:rFonts w:ascii="Times New Roman" w:eastAsia="@Arial Unicode MS" w:hAnsi="Times New Roman" w:cs="Times New Roman"/>
          <w:b/>
          <w:bCs/>
          <w:i/>
          <w:iCs/>
          <w:sz w:val="24"/>
          <w:szCs w:val="24"/>
          <w:lang w:val="ru-RU"/>
        </w:rPr>
        <w:t>е</w:t>
      </w:r>
      <w:r w:rsidRPr="00C65EF8">
        <w:rPr>
          <w:rFonts w:ascii="Times New Roman" w:eastAsia="@Arial Unicode MS" w:hAnsi="Times New Roman" w:cs="Times New Roman"/>
          <w:b/>
          <w:bCs/>
          <w:i/>
          <w:iCs/>
          <w:sz w:val="24"/>
          <w:szCs w:val="24"/>
          <w:lang w:val="ru-RU"/>
        </w:rPr>
        <w:t>тических идеалах и ценностях (эстетическое воспитание):</w:t>
      </w:r>
    </w:p>
    <w:p w:rsidR="00816AE6" w:rsidRPr="00C65EF8" w:rsidRDefault="00816AE6" w:rsidP="00C65EF8">
      <w:pPr>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представления о душевной и физической красоте человека;</w:t>
      </w:r>
    </w:p>
    <w:p w:rsidR="00816AE6" w:rsidRPr="00C65EF8" w:rsidRDefault="00816AE6" w:rsidP="00C65EF8">
      <w:pPr>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формирование эстетических идеалов, чувства прекрасного; умение видеть красоту природы, тр</w:t>
      </w:r>
      <w:r w:rsidRPr="00C65EF8">
        <w:rPr>
          <w:rFonts w:ascii="Times New Roman" w:eastAsia="@Arial Unicode MS" w:hAnsi="Times New Roman" w:cs="Times New Roman"/>
          <w:color w:val="000000"/>
          <w:sz w:val="24"/>
          <w:szCs w:val="24"/>
          <w:lang w:val="ru-RU"/>
        </w:rPr>
        <w:t>у</w:t>
      </w:r>
      <w:r w:rsidRPr="00C65EF8">
        <w:rPr>
          <w:rFonts w:ascii="Times New Roman" w:eastAsia="@Arial Unicode MS" w:hAnsi="Times New Roman" w:cs="Times New Roman"/>
          <w:color w:val="000000"/>
          <w:sz w:val="24"/>
          <w:szCs w:val="24"/>
          <w:lang w:val="ru-RU"/>
        </w:rPr>
        <w:t>да и творчества;</w:t>
      </w:r>
    </w:p>
    <w:p w:rsidR="00816AE6" w:rsidRPr="00C65EF8" w:rsidRDefault="00816AE6" w:rsidP="00C65EF8">
      <w:pPr>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интерес к чтению, произведениям искусства, детским спектаклям, концертам, выставкам, муз</w:t>
      </w:r>
      <w:r w:rsidRPr="00C65EF8">
        <w:rPr>
          <w:rFonts w:ascii="Times New Roman" w:eastAsia="@Arial Unicode MS" w:hAnsi="Times New Roman" w:cs="Times New Roman"/>
          <w:color w:val="000000"/>
          <w:sz w:val="24"/>
          <w:szCs w:val="24"/>
          <w:lang w:val="ru-RU"/>
        </w:rPr>
        <w:t>ы</w:t>
      </w:r>
      <w:r w:rsidRPr="00C65EF8">
        <w:rPr>
          <w:rFonts w:ascii="Times New Roman" w:eastAsia="@Arial Unicode MS" w:hAnsi="Times New Roman" w:cs="Times New Roman"/>
          <w:color w:val="000000"/>
          <w:sz w:val="24"/>
          <w:szCs w:val="24"/>
          <w:lang w:val="ru-RU"/>
        </w:rPr>
        <w:t>ке;</w:t>
      </w:r>
    </w:p>
    <w:p w:rsidR="00816AE6" w:rsidRPr="00C65EF8" w:rsidRDefault="00816AE6" w:rsidP="00C65EF8">
      <w:pPr>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интерес к занятиям художественным творчеством;</w:t>
      </w:r>
    </w:p>
    <w:p w:rsidR="00816AE6" w:rsidRPr="00C65EF8" w:rsidRDefault="00816AE6" w:rsidP="00C65EF8">
      <w:pPr>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стремление к опрятному внешнему виду;</w:t>
      </w:r>
    </w:p>
    <w:p w:rsidR="00816AE6" w:rsidRPr="00C65EF8" w:rsidRDefault="00816AE6" w:rsidP="00C65EF8">
      <w:pPr>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bCs/>
          <w:sz w:val="24"/>
          <w:szCs w:val="24"/>
          <w:lang w:val="ru-RU"/>
        </w:rPr>
        <w:t>- отрицательное отношение к некрасивым поступкам и неряшливости</w:t>
      </w:r>
      <w:r w:rsidRPr="00C65EF8">
        <w:rPr>
          <w:rFonts w:ascii="Times New Roman" w:eastAsia="@Arial Unicode MS" w:hAnsi="Times New Roman" w:cs="Times New Roman"/>
          <w:b/>
          <w:bCs/>
          <w:sz w:val="24"/>
          <w:szCs w:val="24"/>
          <w:lang w:val="ru-RU"/>
        </w:rPr>
        <w:t>.</w:t>
      </w:r>
    </w:p>
    <w:p w:rsidR="00816AE6" w:rsidRPr="00C65EF8" w:rsidRDefault="00816AE6" w:rsidP="00C65EF8">
      <w:pPr>
        <w:jc w:val="center"/>
        <w:rPr>
          <w:rFonts w:ascii="Times New Roman" w:eastAsia="@Arial Unicode MS" w:hAnsi="Times New Roman" w:cs="Times New Roman"/>
          <w:b/>
          <w:sz w:val="24"/>
          <w:szCs w:val="24"/>
          <w:lang w:val="ru-RU"/>
        </w:rPr>
      </w:pPr>
      <w:r w:rsidRPr="00C65EF8">
        <w:rPr>
          <w:rFonts w:ascii="Times New Roman" w:eastAsia="@Arial Unicode MS" w:hAnsi="Times New Roman" w:cs="Times New Roman"/>
          <w:b/>
          <w:sz w:val="24"/>
          <w:szCs w:val="24"/>
          <w:lang w:val="ru-RU"/>
        </w:rPr>
        <w:t>Виды деятельности и формы занятий с обучающимися.</w:t>
      </w:r>
    </w:p>
    <w:p w:rsidR="00816AE6" w:rsidRPr="00C65EF8" w:rsidRDefault="00816AE6" w:rsidP="00C65EF8">
      <w:pPr>
        <w:jc w:val="center"/>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b/>
          <w:bCs/>
          <w:sz w:val="24"/>
          <w:szCs w:val="24"/>
          <w:lang w:val="ru-RU"/>
        </w:rPr>
        <w:t>Воспитание гражданственности, патриотизма, уважения к правам, свободам и обязанностям человека:</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-получение  знаний о Конституции Российской Федерации, ознакомление с государственной си</w:t>
      </w:r>
      <w:r w:rsidRPr="00C65EF8">
        <w:rPr>
          <w:rFonts w:ascii="Times New Roman" w:eastAsia="@Arial Unicode MS" w:hAnsi="Times New Roman" w:cs="Times New Roman"/>
          <w:color w:val="000000"/>
          <w:sz w:val="24"/>
          <w:szCs w:val="24"/>
          <w:lang w:val="ru-RU"/>
        </w:rPr>
        <w:t>м</w:t>
      </w:r>
      <w:r w:rsidRPr="00C65EF8">
        <w:rPr>
          <w:rFonts w:ascii="Times New Roman" w:eastAsia="@Arial Unicode MS" w:hAnsi="Times New Roman" w:cs="Times New Roman"/>
          <w:color w:val="000000"/>
          <w:sz w:val="24"/>
          <w:szCs w:val="24"/>
          <w:lang w:val="ru-RU"/>
        </w:rPr>
        <w:t>воликой — Гербом, Флагом Российской Федерации, гербом и флагом субъекта Российской Фед</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рации, в котором находится ОО (на плакатах, картинах, в процессе бесед, КТД и других меропр</w:t>
      </w:r>
      <w:r w:rsidRPr="00C65EF8">
        <w:rPr>
          <w:rFonts w:ascii="Times New Roman" w:eastAsia="@Arial Unicode MS" w:hAnsi="Times New Roman" w:cs="Times New Roman"/>
          <w:color w:val="000000"/>
          <w:sz w:val="24"/>
          <w:szCs w:val="24"/>
          <w:lang w:val="ru-RU"/>
        </w:rPr>
        <w:t>и</w:t>
      </w:r>
      <w:r w:rsidRPr="00C65EF8">
        <w:rPr>
          <w:rFonts w:ascii="Times New Roman" w:eastAsia="@Arial Unicode MS" w:hAnsi="Times New Roman" w:cs="Times New Roman"/>
          <w:color w:val="000000"/>
          <w:sz w:val="24"/>
          <w:szCs w:val="24"/>
          <w:lang w:val="ru-RU"/>
        </w:rPr>
        <w:t>ятий).</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xml:space="preserve">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мероприятий гражданского и историко-патриотического содержания);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xml:space="preserve">- ознакомление с историей и культурой родного края, народным творчеством, этнокультурными </w:t>
      </w:r>
      <w:r w:rsidRPr="00C65EF8">
        <w:rPr>
          <w:rFonts w:ascii="Times New Roman" w:eastAsia="@Arial Unicode MS" w:hAnsi="Times New Roman" w:cs="Times New Roman"/>
          <w:color w:val="000000"/>
          <w:sz w:val="24"/>
          <w:szCs w:val="24"/>
          <w:lang w:val="ru-RU"/>
        </w:rPr>
        <w:lastRenderedPageBreak/>
        <w:t>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знакомство с важнейшими событиями в истории нашей страны, содержанием и значением гос</w:t>
      </w:r>
      <w:r w:rsidRPr="00C65EF8">
        <w:rPr>
          <w:rFonts w:ascii="Times New Roman" w:eastAsia="@Arial Unicode MS" w:hAnsi="Times New Roman" w:cs="Times New Roman"/>
          <w:color w:val="000000"/>
          <w:sz w:val="24"/>
          <w:szCs w:val="24"/>
          <w:lang w:val="ru-RU"/>
        </w:rPr>
        <w:t>у</w:t>
      </w:r>
      <w:r w:rsidRPr="00C65EF8">
        <w:rPr>
          <w:rFonts w:ascii="Times New Roman" w:eastAsia="@Arial Unicode MS" w:hAnsi="Times New Roman" w:cs="Times New Roman"/>
          <w:color w:val="000000"/>
          <w:sz w:val="24"/>
          <w:szCs w:val="24"/>
          <w:lang w:val="ru-RU"/>
        </w:rPr>
        <w:t>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знакомство с деятельностью общественных организаций патриотической и гражданской напра</w:t>
      </w:r>
      <w:r w:rsidRPr="00C65EF8">
        <w:rPr>
          <w:rFonts w:ascii="Times New Roman" w:eastAsia="@Arial Unicode MS" w:hAnsi="Times New Roman" w:cs="Times New Roman"/>
          <w:color w:val="000000"/>
          <w:sz w:val="24"/>
          <w:szCs w:val="24"/>
          <w:lang w:val="ru-RU"/>
        </w:rPr>
        <w:t>в</w:t>
      </w:r>
      <w:r w:rsidRPr="00C65EF8">
        <w:rPr>
          <w:rFonts w:ascii="Times New Roman" w:eastAsia="@Arial Unicode MS" w:hAnsi="Times New Roman" w:cs="Times New Roman"/>
          <w:color w:val="000000"/>
          <w:sz w:val="24"/>
          <w:szCs w:val="24"/>
          <w:lang w:val="ru-RU"/>
        </w:rPr>
        <w:t>ленности, детско-юношеских движений, организаций, сообществ, с правами гражданина (в пр</w:t>
      </w:r>
      <w:r w:rsidRPr="00C65EF8">
        <w:rPr>
          <w:rFonts w:ascii="Times New Roman" w:eastAsia="@Arial Unicode MS" w:hAnsi="Times New Roman" w:cs="Times New Roman"/>
          <w:color w:val="000000"/>
          <w:sz w:val="24"/>
          <w:szCs w:val="24"/>
          <w:lang w:val="ru-RU"/>
        </w:rPr>
        <w:t>о</w:t>
      </w:r>
      <w:r w:rsidRPr="00C65EF8">
        <w:rPr>
          <w:rFonts w:ascii="Times New Roman" w:eastAsia="@Arial Unicode MS" w:hAnsi="Times New Roman" w:cs="Times New Roman"/>
          <w:color w:val="000000"/>
          <w:sz w:val="24"/>
          <w:szCs w:val="24"/>
          <w:lang w:val="ru-RU"/>
        </w:rPr>
        <w:t>цессе участия в социальных проектах и мероприятиях, проводимых детско-юношескими орган</w:t>
      </w:r>
      <w:r w:rsidRPr="00C65EF8">
        <w:rPr>
          <w:rFonts w:ascii="Times New Roman" w:eastAsia="@Arial Unicode MS" w:hAnsi="Times New Roman" w:cs="Times New Roman"/>
          <w:color w:val="000000"/>
          <w:sz w:val="24"/>
          <w:szCs w:val="24"/>
          <w:lang w:val="ru-RU"/>
        </w:rPr>
        <w:t>и</w:t>
      </w:r>
      <w:r w:rsidRPr="00C65EF8">
        <w:rPr>
          <w:rFonts w:ascii="Times New Roman" w:eastAsia="@Arial Unicode MS" w:hAnsi="Times New Roman" w:cs="Times New Roman"/>
          <w:color w:val="000000"/>
          <w:sz w:val="24"/>
          <w:szCs w:val="24"/>
          <w:lang w:val="ru-RU"/>
        </w:rPr>
        <w:t>зациями);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подготовка и проведение  игр военно-патриотического содержания, конкурсов и спортивных с</w:t>
      </w:r>
      <w:r w:rsidRPr="00C65EF8">
        <w:rPr>
          <w:rFonts w:ascii="Times New Roman" w:eastAsia="@Arial Unicode MS" w:hAnsi="Times New Roman" w:cs="Times New Roman"/>
          <w:color w:val="000000"/>
          <w:sz w:val="24"/>
          <w:szCs w:val="24"/>
          <w:lang w:val="ru-RU"/>
        </w:rPr>
        <w:t>о</w:t>
      </w:r>
      <w:r w:rsidRPr="00C65EF8">
        <w:rPr>
          <w:rFonts w:ascii="Times New Roman" w:eastAsia="@Arial Unicode MS" w:hAnsi="Times New Roman" w:cs="Times New Roman"/>
          <w:color w:val="000000"/>
          <w:sz w:val="24"/>
          <w:szCs w:val="24"/>
          <w:lang w:val="ru-RU"/>
        </w:rPr>
        <w:t>ревнований, сюжетно-ролевых игр на местности, встреч с ветеранами и военнослужащими;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w:t>
      </w:r>
      <w:r w:rsidRPr="00C65EF8">
        <w:rPr>
          <w:rFonts w:ascii="Times New Roman" w:eastAsia="@Arial Unicode MS" w:hAnsi="Times New Roman" w:cs="Times New Roman"/>
          <w:color w:val="000000"/>
          <w:sz w:val="24"/>
          <w:szCs w:val="24"/>
          <w:lang w:val="ru-RU"/>
        </w:rPr>
        <w:t>и</w:t>
      </w:r>
      <w:r w:rsidRPr="00C65EF8">
        <w:rPr>
          <w:rFonts w:ascii="Times New Roman" w:eastAsia="@Arial Unicode MS" w:hAnsi="Times New Roman" w:cs="Times New Roman"/>
          <w:color w:val="000000"/>
          <w:sz w:val="24"/>
          <w:szCs w:val="24"/>
          <w:lang w:val="ru-RU"/>
        </w:rPr>
        <w:t>ков);</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участие во встречах и беседах с выпускниками своей школы, ознакомление с биографиями в</w:t>
      </w:r>
      <w:r w:rsidRPr="00C65EF8">
        <w:rPr>
          <w:rFonts w:ascii="Times New Roman" w:eastAsia="@Arial Unicode MS" w:hAnsi="Times New Roman" w:cs="Times New Roman"/>
          <w:sz w:val="24"/>
          <w:szCs w:val="24"/>
          <w:lang w:val="ru-RU"/>
        </w:rPr>
        <w:t>ы</w:t>
      </w:r>
      <w:r w:rsidRPr="00C65EF8">
        <w:rPr>
          <w:rFonts w:ascii="Times New Roman" w:eastAsia="@Arial Unicode MS" w:hAnsi="Times New Roman" w:cs="Times New Roman"/>
          <w:sz w:val="24"/>
          <w:szCs w:val="24"/>
          <w:lang w:val="ru-RU"/>
        </w:rPr>
        <w:t>пускников, явивших собой достойные примеры гражданственности и патриотизма.</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Воспитание нравственных чувств и этического сознания: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получение  представлений  о базовых ценностях отечественной культуры, традиционных м</w:t>
      </w:r>
      <w:r w:rsidRPr="00C65EF8">
        <w:rPr>
          <w:rFonts w:ascii="Times New Roman" w:eastAsia="@Arial Unicode MS" w:hAnsi="Times New Roman" w:cs="Times New Roman"/>
          <w:color w:val="000000"/>
          <w:sz w:val="24"/>
          <w:szCs w:val="24"/>
          <w:lang w:val="ru-RU"/>
        </w:rPr>
        <w:t>о</w:t>
      </w:r>
      <w:r w:rsidRPr="00C65EF8">
        <w:rPr>
          <w:rFonts w:ascii="Times New Roman" w:eastAsia="@Arial Unicode MS" w:hAnsi="Times New Roman" w:cs="Times New Roman"/>
          <w:color w:val="000000"/>
          <w:sz w:val="24"/>
          <w:szCs w:val="24"/>
          <w:lang w:val="ru-RU"/>
        </w:rPr>
        <w:t>ральных нормах российских народов (в процессе бесед, экскурсий, заочных путешествий, участия в творческой деятельности, такой, как театральные постановки, литературно-музыкальные комп</w:t>
      </w:r>
      <w:r w:rsidRPr="00C65EF8">
        <w:rPr>
          <w:rFonts w:ascii="Times New Roman" w:eastAsia="@Arial Unicode MS" w:hAnsi="Times New Roman" w:cs="Times New Roman"/>
          <w:color w:val="000000"/>
          <w:sz w:val="24"/>
          <w:szCs w:val="24"/>
          <w:lang w:val="ru-RU"/>
        </w:rPr>
        <w:t>о</w:t>
      </w:r>
      <w:r w:rsidRPr="00C65EF8">
        <w:rPr>
          <w:rFonts w:ascii="Times New Roman" w:eastAsia="@Arial Unicode MS" w:hAnsi="Times New Roman" w:cs="Times New Roman"/>
          <w:color w:val="000000"/>
          <w:sz w:val="24"/>
          <w:szCs w:val="24"/>
          <w:lang w:val="ru-RU"/>
        </w:rPr>
        <w:t>зиции, художественные выставки и др., отражающие культурные и духовные традиции народов России);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ознакомление с основными правилами поведения в школе, общественных местах, обучение ра</w:t>
      </w:r>
      <w:r w:rsidRPr="00C65EF8">
        <w:rPr>
          <w:rFonts w:ascii="Times New Roman" w:eastAsia="@Arial Unicode MS" w:hAnsi="Times New Roman" w:cs="Times New Roman"/>
          <w:color w:val="000000"/>
          <w:sz w:val="24"/>
          <w:szCs w:val="24"/>
          <w:lang w:val="ru-RU"/>
        </w:rPr>
        <w:t>с</w:t>
      </w:r>
      <w:r w:rsidRPr="00C65EF8">
        <w:rPr>
          <w:rFonts w:ascii="Times New Roman" w:eastAsia="@Arial Unicode MS" w:hAnsi="Times New Roman" w:cs="Times New Roman"/>
          <w:color w:val="000000"/>
          <w:sz w:val="24"/>
          <w:szCs w:val="24"/>
          <w:lang w:val="ru-RU"/>
        </w:rPr>
        <w:t>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дения разных людей);</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усвоение  опыта нравственных взаимоотношений в коллективе класса и ОО — овладение нав</w:t>
      </w:r>
      <w:r w:rsidRPr="00C65EF8">
        <w:rPr>
          <w:rFonts w:ascii="Times New Roman" w:eastAsia="@Arial Unicode MS" w:hAnsi="Times New Roman" w:cs="Times New Roman"/>
          <w:color w:val="000000"/>
          <w:sz w:val="24"/>
          <w:szCs w:val="24"/>
          <w:lang w:val="ru-RU"/>
        </w:rPr>
        <w:t>ы</w:t>
      </w:r>
      <w:r w:rsidRPr="00C65EF8">
        <w:rPr>
          <w:rFonts w:ascii="Times New Roman" w:eastAsia="@Arial Unicode MS" w:hAnsi="Times New Roman" w:cs="Times New Roman"/>
          <w:color w:val="000000"/>
          <w:sz w:val="24"/>
          <w:szCs w:val="24"/>
          <w:lang w:val="ru-RU"/>
        </w:rPr>
        <w:t>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посильное участие в делах благотворительности, милосердия, в оказании помощи нуждающи</w:t>
      </w:r>
      <w:r w:rsidRPr="00C65EF8">
        <w:rPr>
          <w:rFonts w:ascii="Times New Roman" w:eastAsia="@Arial Unicode MS" w:hAnsi="Times New Roman" w:cs="Times New Roman"/>
          <w:color w:val="000000"/>
          <w:sz w:val="24"/>
          <w:szCs w:val="24"/>
          <w:lang w:val="ru-RU"/>
        </w:rPr>
        <w:t>м</w:t>
      </w:r>
      <w:r w:rsidRPr="00C65EF8">
        <w:rPr>
          <w:rFonts w:ascii="Times New Roman" w:eastAsia="@Arial Unicode MS" w:hAnsi="Times New Roman" w:cs="Times New Roman"/>
          <w:color w:val="000000"/>
          <w:sz w:val="24"/>
          <w:szCs w:val="24"/>
          <w:lang w:val="ru-RU"/>
        </w:rPr>
        <w:t>ся, заботе о животных, других живых существах, природе;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получение представлений о нравственных взаимоотношениях в семье (участие в беседах о семье, о родителях и прародителях);</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расширение опыта позитивного взаимодействия в семье (в процессе проведения открытых с</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мейных праздников, выполнения и презентации совместно с родителями (законными представ</w:t>
      </w:r>
      <w:r w:rsidRPr="00C65EF8">
        <w:rPr>
          <w:rFonts w:ascii="Times New Roman" w:eastAsia="@Arial Unicode MS" w:hAnsi="Times New Roman" w:cs="Times New Roman"/>
          <w:sz w:val="24"/>
          <w:szCs w:val="24"/>
          <w:lang w:val="ru-RU"/>
        </w:rPr>
        <w:t>и</w:t>
      </w:r>
      <w:r w:rsidRPr="00C65EF8">
        <w:rPr>
          <w:rFonts w:ascii="Times New Roman" w:eastAsia="@Arial Unicode MS" w:hAnsi="Times New Roman" w:cs="Times New Roman"/>
          <w:sz w:val="24"/>
          <w:szCs w:val="24"/>
          <w:lang w:val="ru-RU"/>
        </w:rPr>
        <w:t>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ниями).</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Воспитание трудолюбия, творческого отношения к учению, труду, жизни.</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участие  в экскурсиях, во время которых обучающиеся знакомятся с различными видами труда,  профессиями;</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встречи с представителями разных профессий;</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знакомство с профессиями  своих родителей и прародителей, участие  в организации и провед</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нии презентаций «Труд наших родных»;</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приобретение  опыта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xml:space="preserve">-  творческое  применение знаний, полученных при изучении учебных предметов на практике; </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lastRenderedPageBreak/>
        <w:t>- приобретение  опыта участия в различных видах общественно полезной деятельности на базе  ОО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w:t>
      </w:r>
      <w:r w:rsidRPr="00C65EF8">
        <w:rPr>
          <w:rFonts w:ascii="Times New Roman" w:eastAsia="@Arial Unicode MS" w:hAnsi="Times New Roman" w:cs="Times New Roman"/>
          <w:color w:val="000000"/>
          <w:sz w:val="24"/>
          <w:szCs w:val="24"/>
          <w:lang w:val="ru-RU"/>
        </w:rPr>
        <w:t>р</w:t>
      </w:r>
      <w:r w:rsidRPr="00C65EF8">
        <w:rPr>
          <w:rFonts w:ascii="Times New Roman" w:eastAsia="@Arial Unicode MS" w:hAnsi="Times New Roman" w:cs="Times New Roman"/>
          <w:color w:val="000000"/>
          <w:sz w:val="24"/>
          <w:szCs w:val="24"/>
          <w:lang w:val="ru-RU"/>
        </w:rPr>
        <w:t>ческих и учебно-производственных мастерских, трудовые акции, других трудовых и творческих общественных объединений как в учебное, так и в каникулярное время);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приобретение умений и навыков самообслуживания в школе и дома;</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участие во встречах и беседах с выпускниками своей школы, знакомство с биографиями выпус</w:t>
      </w:r>
      <w:r w:rsidRPr="00C65EF8">
        <w:rPr>
          <w:rFonts w:ascii="Times New Roman" w:eastAsia="@Arial Unicode MS" w:hAnsi="Times New Roman" w:cs="Times New Roman"/>
          <w:sz w:val="24"/>
          <w:szCs w:val="24"/>
          <w:lang w:val="ru-RU"/>
        </w:rPr>
        <w:t>к</w:t>
      </w:r>
      <w:r w:rsidRPr="00C65EF8">
        <w:rPr>
          <w:rFonts w:ascii="Times New Roman" w:eastAsia="@Arial Unicode MS" w:hAnsi="Times New Roman" w:cs="Times New Roman"/>
          <w:sz w:val="24"/>
          <w:szCs w:val="24"/>
          <w:lang w:val="ru-RU"/>
        </w:rPr>
        <w:t>ников, показавших достойные примеры высокого профессионализма, творческого отношения к труду и жизни.</w:t>
      </w:r>
    </w:p>
    <w:p w:rsidR="00816AE6" w:rsidRPr="00C65EF8" w:rsidRDefault="00816AE6" w:rsidP="00C65EF8">
      <w:pPr>
        <w:jc w:val="center"/>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w:t>
      </w:r>
      <w:r w:rsidRPr="00C65EF8">
        <w:rPr>
          <w:rFonts w:ascii="Times New Roman" w:eastAsia="@Arial Unicode MS" w:hAnsi="Times New Roman" w:cs="Times New Roman"/>
          <w:b/>
          <w:bCs/>
          <w:sz w:val="24"/>
          <w:szCs w:val="24"/>
          <w:lang w:val="ru-RU"/>
        </w:rPr>
        <w:t>а</w:t>
      </w:r>
      <w:r w:rsidRPr="00C65EF8">
        <w:rPr>
          <w:rFonts w:ascii="Times New Roman" w:eastAsia="@Arial Unicode MS" w:hAnsi="Times New Roman" w:cs="Times New Roman"/>
          <w:b/>
          <w:bCs/>
          <w:sz w:val="24"/>
          <w:szCs w:val="24"/>
          <w:lang w:val="ru-RU"/>
        </w:rPr>
        <w:t>ние):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усвоение элементарных знаний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бесед, акций, КТД);</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получение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w:t>
      </w:r>
      <w:r w:rsidRPr="00C65EF8">
        <w:rPr>
          <w:rFonts w:ascii="Times New Roman" w:eastAsia="@Arial Unicode MS" w:hAnsi="Times New Roman" w:cs="Times New Roman"/>
          <w:color w:val="000000"/>
          <w:sz w:val="24"/>
          <w:szCs w:val="24"/>
          <w:lang w:val="ru-RU"/>
        </w:rPr>
        <w:t>о</w:t>
      </w:r>
      <w:r w:rsidRPr="00C65EF8">
        <w:rPr>
          <w:rFonts w:ascii="Times New Roman" w:eastAsia="@Arial Unicode MS" w:hAnsi="Times New Roman" w:cs="Times New Roman"/>
          <w:color w:val="000000"/>
          <w:sz w:val="24"/>
          <w:szCs w:val="24"/>
          <w:lang w:val="ru-RU"/>
        </w:rPr>
        <w:t>дов и путешествий по родному краю);</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xml:space="preserve">- получение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w:t>
      </w:r>
      <w:r w:rsidR="00910EC1" w:rsidRPr="00C65EF8">
        <w:rPr>
          <w:rFonts w:ascii="Times New Roman" w:eastAsia="@Arial Unicode MS" w:hAnsi="Times New Roman" w:cs="Times New Roman"/>
          <w:color w:val="000000"/>
          <w:sz w:val="24"/>
          <w:szCs w:val="24"/>
          <w:lang w:val="ru-RU"/>
        </w:rPr>
        <w:t>Д</w:t>
      </w:r>
      <w:r w:rsidRPr="00C65EF8">
        <w:rPr>
          <w:rFonts w:ascii="Times New Roman" w:eastAsia="@Arial Unicode MS" w:hAnsi="Times New Roman" w:cs="Times New Roman"/>
          <w:color w:val="000000"/>
          <w:sz w:val="24"/>
          <w:szCs w:val="24"/>
          <w:lang w:val="ru-RU"/>
        </w:rPr>
        <w:t>.), в деятельности школьных экологич</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ских отрядов, экологических патрулей; участие в создании и реализации коллективных природ</w:t>
      </w:r>
      <w:r w:rsidRPr="00C65EF8">
        <w:rPr>
          <w:rFonts w:ascii="Times New Roman" w:eastAsia="@Arial Unicode MS" w:hAnsi="Times New Roman" w:cs="Times New Roman"/>
          <w:color w:val="000000"/>
          <w:sz w:val="24"/>
          <w:szCs w:val="24"/>
          <w:lang w:val="ru-RU"/>
        </w:rPr>
        <w:t>о</w:t>
      </w:r>
      <w:r w:rsidRPr="00C65EF8">
        <w:rPr>
          <w:rFonts w:ascii="Times New Roman" w:eastAsia="@Arial Unicode MS" w:hAnsi="Times New Roman" w:cs="Times New Roman"/>
          <w:color w:val="000000"/>
          <w:sz w:val="24"/>
          <w:szCs w:val="24"/>
          <w:lang w:val="ru-RU"/>
        </w:rPr>
        <w:t>охранных проектов;</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посильное участие в деятельности детско-юношеских общественных экологических организ</w:t>
      </w:r>
      <w:r w:rsidRPr="00C65EF8">
        <w:rPr>
          <w:rFonts w:ascii="Times New Roman" w:eastAsia="@Arial Unicode MS" w:hAnsi="Times New Roman" w:cs="Times New Roman"/>
          <w:color w:val="000000"/>
          <w:sz w:val="24"/>
          <w:szCs w:val="24"/>
          <w:lang w:val="ru-RU"/>
        </w:rPr>
        <w:t>а</w:t>
      </w:r>
      <w:r w:rsidRPr="00C65EF8">
        <w:rPr>
          <w:rFonts w:ascii="Times New Roman" w:eastAsia="@Arial Unicode MS" w:hAnsi="Times New Roman" w:cs="Times New Roman"/>
          <w:color w:val="000000"/>
          <w:sz w:val="24"/>
          <w:szCs w:val="24"/>
          <w:lang w:val="ru-RU"/>
        </w:rPr>
        <w:t>ций;</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усвоение позитивных образцов взаимодействия с природой в семье, расширение опыта общения с природой, заботы о животных и растениях, участие вместе с родителями в экологической де</w:t>
      </w:r>
      <w:r w:rsidRPr="00C65EF8">
        <w:rPr>
          <w:rFonts w:ascii="Times New Roman" w:eastAsia="@Arial Unicode MS" w:hAnsi="Times New Roman" w:cs="Times New Roman"/>
          <w:sz w:val="24"/>
          <w:szCs w:val="24"/>
          <w:lang w:val="ru-RU"/>
        </w:rPr>
        <w:t>я</w:t>
      </w:r>
      <w:r w:rsidRPr="00C65EF8">
        <w:rPr>
          <w:rFonts w:ascii="Times New Roman" w:eastAsia="@Arial Unicode MS" w:hAnsi="Times New Roman" w:cs="Times New Roman"/>
          <w:sz w:val="24"/>
          <w:szCs w:val="24"/>
          <w:lang w:val="ru-RU"/>
        </w:rPr>
        <w:t>тельности по месту жительства.</w:t>
      </w:r>
    </w:p>
    <w:p w:rsidR="00816AE6" w:rsidRPr="00C65EF8" w:rsidRDefault="00816AE6" w:rsidP="00C65EF8">
      <w:pPr>
        <w:jc w:val="both"/>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b/>
          <w:bCs/>
          <w:sz w:val="24"/>
          <w:szCs w:val="24"/>
          <w:lang w:val="ru-RU"/>
        </w:rPr>
        <w:t>Воспитание ценностного отношения к прекрасному, формирование представлений об эст</w:t>
      </w:r>
      <w:r w:rsidRPr="00C65EF8">
        <w:rPr>
          <w:rFonts w:ascii="Times New Roman" w:eastAsia="@Arial Unicode MS" w:hAnsi="Times New Roman" w:cs="Times New Roman"/>
          <w:b/>
          <w:bCs/>
          <w:sz w:val="24"/>
          <w:szCs w:val="24"/>
          <w:lang w:val="ru-RU"/>
        </w:rPr>
        <w:t>е</w:t>
      </w:r>
      <w:r w:rsidRPr="00C65EF8">
        <w:rPr>
          <w:rFonts w:ascii="Times New Roman" w:eastAsia="@Arial Unicode MS" w:hAnsi="Times New Roman" w:cs="Times New Roman"/>
          <w:b/>
          <w:bCs/>
          <w:sz w:val="24"/>
          <w:szCs w:val="24"/>
          <w:lang w:val="ru-RU"/>
        </w:rPr>
        <w:t>тических идеалах и ценностях (эстетическое воспитание):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получение  представлений об эстетических идеалах и художественных ценностях культуры Ро</w:t>
      </w:r>
      <w:r w:rsidRPr="00C65EF8">
        <w:rPr>
          <w:rFonts w:ascii="Times New Roman" w:eastAsia="@Arial Unicode MS" w:hAnsi="Times New Roman" w:cs="Times New Roman"/>
          <w:color w:val="000000"/>
          <w:sz w:val="24"/>
          <w:szCs w:val="24"/>
          <w:lang w:val="ru-RU"/>
        </w:rPr>
        <w:t>с</w:t>
      </w:r>
      <w:r w:rsidRPr="00C65EF8">
        <w:rPr>
          <w:rFonts w:ascii="Times New Roman" w:eastAsia="@Arial Unicode MS" w:hAnsi="Times New Roman" w:cs="Times New Roman"/>
          <w:color w:val="000000"/>
          <w:sz w:val="24"/>
          <w:szCs w:val="24"/>
          <w:lang w:val="ru-RU"/>
        </w:rPr>
        <w:t>сии, культур народов России (посредством встреч с представителями творческих профессий, эк</w:t>
      </w:r>
      <w:r w:rsidRPr="00C65EF8">
        <w:rPr>
          <w:rFonts w:ascii="Times New Roman" w:eastAsia="@Arial Unicode MS" w:hAnsi="Times New Roman" w:cs="Times New Roman"/>
          <w:color w:val="000000"/>
          <w:sz w:val="24"/>
          <w:szCs w:val="24"/>
          <w:lang w:val="ru-RU"/>
        </w:rPr>
        <w:t>с</w:t>
      </w:r>
      <w:r w:rsidRPr="00C65EF8">
        <w:rPr>
          <w:rFonts w:ascii="Times New Roman" w:eastAsia="@Arial Unicode MS" w:hAnsi="Times New Roman" w:cs="Times New Roman"/>
          <w:color w:val="000000"/>
          <w:sz w:val="24"/>
          <w:szCs w:val="24"/>
          <w:lang w:val="ru-RU"/>
        </w:rPr>
        <w:t>курсий на художественные производства, к памятникам зодчества и на объекты современной а</w:t>
      </w:r>
      <w:r w:rsidRPr="00C65EF8">
        <w:rPr>
          <w:rFonts w:ascii="Times New Roman" w:eastAsia="@Arial Unicode MS" w:hAnsi="Times New Roman" w:cs="Times New Roman"/>
          <w:color w:val="000000"/>
          <w:sz w:val="24"/>
          <w:szCs w:val="24"/>
          <w:lang w:val="ru-RU"/>
        </w:rPr>
        <w:t>р</w:t>
      </w:r>
      <w:r w:rsidRPr="00C65EF8">
        <w:rPr>
          <w:rFonts w:ascii="Times New Roman" w:eastAsia="@Arial Unicode MS" w:hAnsi="Times New Roman" w:cs="Times New Roman"/>
          <w:color w:val="000000"/>
          <w:sz w:val="24"/>
          <w:szCs w:val="24"/>
          <w:lang w:val="ru-RU"/>
        </w:rPr>
        <w:t>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ознакомление с эстетическими идеалами, традициями художественной культуры родного края, с фольклором и народными художественными промыслами (в системе экскурсионно-краеведческой деятельности, внеклассных мероприятий, включая шефство над памятниками культуры вблизи ОО, посещение конкурсов и фестивалей исполнителей народной музыки, художественных м</w:t>
      </w:r>
      <w:r w:rsidRPr="00C65EF8">
        <w:rPr>
          <w:rFonts w:ascii="Times New Roman" w:eastAsia="@Arial Unicode MS" w:hAnsi="Times New Roman" w:cs="Times New Roman"/>
          <w:color w:val="000000"/>
          <w:sz w:val="24"/>
          <w:szCs w:val="24"/>
          <w:lang w:val="ru-RU"/>
        </w:rPr>
        <w:t>а</w:t>
      </w:r>
      <w:r w:rsidRPr="00C65EF8">
        <w:rPr>
          <w:rFonts w:ascii="Times New Roman" w:eastAsia="@Arial Unicode MS" w:hAnsi="Times New Roman" w:cs="Times New Roman"/>
          <w:color w:val="000000"/>
          <w:sz w:val="24"/>
          <w:szCs w:val="24"/>
          <w:lang w:val="ru-RU"/>
        </w:rPr>
        <w:t>стерских, театрализованных народных ярмарок, фестивалей народного творчества, тематических выставок);</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умение  видеть прекрасное в окружающем мире, природе родного края, в том, что окружает об</w:t>
      </w:r>
      <w:r w:rsidRPr="00C65EF8">
        <w:rPr>
          <w:rFonts w:ascii="Times New Roman" w:eastAsia="@Arial Unicode MS" w:hAnsi="Times New Roman" w:cs="Times New Roman"/>
          <w:color w:val="000000"/>
          <w:sz w:val="24"/>
          <w:szCs w:val="24"/>
          <w:lang w:val="ru-RU"/>
        </w:rPr>
        <w:t>у</w:t>
      </w:r>
      <w:r w:rsidRPr="00C65EF8">
        <w:rPr>
          <w:rFonts w:ascii="Times New Roman" w:eastAsia="@Arial Unicode MS" w:hAnsi="Times New Roman" w:cs="Times New Roman"/>
          <w:color w:val="000000"/>
          <w:sz w:val="24"/>
          <w:szCs w:val="24"/>
          <w:lang w:val="ru-RU"/>
        </w:rPr>
        <w:t>чающихся в пространстве ОО и дома, сельском и городском ландшафте, в природе в разное время суток и года, в различную погоду;</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умение  видеть прекрасное в поведении и труде людей, знакомство с местными мастерами пр</w:t>
      </w:r>
      <w:r w:rsidRPr="00C65EF8">
        <w:rPr>
          <w:rFonts w:ascii="Times New Roman" w:eastAsia="@Arial Unicode MS" w:hAnsi="Times New Roman" w:cs="Times New Roman"/>
          <w:color w:val="000000"/>
          <w:sz w:val="24"/>
          <w:szCs w:val="24"/>
          <w:lang w:val="ru-RU"/>
        </w:rPr>
        <w:t>и</w:t>
      </w:r>
      <w:r w:rsidRPr="00C65EF8">
        <w:rPr>
          <w:rFonts w:ascii="Times New Roman" w:eastAsia="@Arial Unicode MS" w:hAnsi="Times New Roman" w:cs="Times New Roman"/>
          <w:color w:val="000000"/>
          <w:sz w:val="24"/>
          <w:szCs w:val="24"/>
          <w:lang w:val="ru-RU"/>
        </w:rPr>
        <w:t>кладного искусства, наблюдение за их работой ;</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получение опыта самореализации в различных видах творческой деятельности, умения выражать себя в доступных видах и формах художественного творчества (на уроках,кружках  художестве</w:t>
      </w:r>
      <w:r w:rsidRPr="00C65EF8">
        <w:rPr>
          <w:rFonts w:ascii="Times New Roman" w:eastAsia="@Arial Unicode MS" w:hAnsi="Times New Roman" w:cs="Times New Roman"/>
          <w:color w:val="000000"/>
          <w:sz w:val="24"/>
          <w:szCs w:val="24"/>
          <w:lang w:val="ru-RU"/>
        </w:rPr>
        <w:t>н</w:t>
      </w:r>
      <w:r w:rsidRPr="00C65EF8">
        <w:rPr>
          <w:rFonts w:ascii="Times New Roman" w:eastAsia="@Arial Unicode MS" w:hAnsi="Times New Roman" w:cs="Times New Roman"/>
          <w:color w:val="000000"/>
          <w:sz w:val="24"/>
          <w:szCs w:val="24"/>
          <w:lang w:val="ru-RU"/>
        </w:rPr>
        <w:t>ного творчества и в системе учреждений дополнительного образования);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w:t>
      </w:r>
      <w:r w:rsidRPr="00C65EF8">
        <w:rPr>
          <w:rFonts w:ascii="Times New Roman" w:eastAsia="@Arial Unicode MS" w:hAnsi="Times New Roman" w:cs="Times New Roman"/>
          <w:color w:val="000000"/>
          <w:sz w:val="24"/>
          <w:szCs w:val="24"/>
          <w:lang w:val="ru-RU"/>
        </w:rPr>
        <w:t>ь</w:t>
      </w:r>
      <w:r w:rsidRPr="00C65EF8">
        <w:rPr>
          <w:rFonts w:ascii="Times New Roman" w:eastAsia="@Arial Unicode MS" w:hAnsi="Times New Roman" w:cs="Times New Roman"/>
          <w:color w:val="000000"/>
          <w:sz w:val="24"/>
          <w:szCs w:val="24"/>
          <w:lang w:val="ru-RU"/>
        </w:rPr>
        <w:t>туры с последующим представлением в ОО своих впечатлений и созданных по мотивам экскурсий творческих работ;</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xml:space="preserve">- получение элементарных представлений о стиле одежды как способе выражения внутреннего, </w:t>
      </w:r>
      <w:r w:rsidRPr="00C65EF8">
        <w:rPr>
          <w:rFonts w:ascii="Times New Roman" w:eastAsia="@Arial Unicode MS" w:hAnsi="Times New Roman" w:cs="Times New Roman"/>
          <w:color w:val="000000"/>
          <w:sz w:val="24"/>
          <w:szCs w:val="24"/>
          <w:lang w:val="ru-RU"/>
        </w:rPr>
        <w:lastRenderedPageBreak/>
        <w:t>душевного состояния человека.</w:t>
      </w:r>
    </w:p>
    <w:p w:rsidR="00816AE6" w:rsidRPr="00C65EF8" w:rsidRDefault="00816AE6" w:rsidP="00C65EF8">
      <w:pPr>
        <w:jc w:val="center"/>
        <w:rPr>
          <w:rFonts w:ascii="Times New Roman" w:eastAsia="Calibri" w:hAnsi="Times New Roman" w:cs="Times New Roman"/>
          <w:b/>
          <w:bCs/>
          <w:color w:val="000000"/>
          <w:sz w:val="24"/>
          <w:szCs w:val="24"/>
          <w:lang w:val="ru-RU"/>
        </w:rPr>
      </w:pPr>
      <w:r w:rsidRPr="00C65EF8">
        <w:rPr>
          <w:rFonts w:ascii="Times New Roman" w:eastAsia="Calibri" w:hAnsi="Times New Roman" w:cs="Times New Roman"/>
          <w:b/>
          <w:bCs/>
          <w:color w:val="000000"/>
          <w:sz w:val="24"/>
          <w:szCs w:val="24"/>
          <w:lang w:val="ru-RU"/>
        </w:rPr>
        <w:t xml:space="preserve">Виды деятельности школы по духовно-нравственному воспитанию </w:t>
      </w:r>
    </w:p>
    <w:tbl>
      <w:tblPr>
        <w:tblW w:w="5000" w:type="pct"/>
        <w:tblCellMar>
          <w:left w:w="0" w:type="dxa"/>
          <w:right w:w="0" w:type="dxa"/>
        </w:tblCellMar>
        <w:tblLook w:val="04A0" w:firstRow="1" w:lastRow="0" w:firstColumn="1" w:lastColumn="0" w:noHBand="0" w:noVBand="1"/>
      </w:tblPr>
      <w:tblGrid>
        <w:gridCol w:w="10399"/>
      </w:tblGrid>
      <w:tr w:rsidR="00816AE6" w:rsidRPr="00C65EF8" w:rsidTr="00816AE6">
        <w:tc>
          <w:tcPr>
            <w:tcW w:w="50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16AE6" w:rsidRPr="00C65EF8" w:rsidRDefault="00816AE6" w:rsidP="00C65EF8">
            <w:pPr>
              <w:jc w:val="center"/>
              <w:rPr>
                <w:rFonts w:ascii="Times New Roman" w:eastAsia="Calibri" w:hAnsi="Times New Roman" w:cs="Times New Roman"/>
                <w:sz w:val="24"/>
                <w:szCs w:val="24"/>
              </w:rPr>
            </w:pPr>
            <w:r w:rsidRPr="00C65EF8">
              <w:rPr>
                <w:rFonts w:ascii="Times New Roman" w:eastAsia="Calibri" w:hAnsi="Times New Roman" w:cs="Times New Roman"/>
                <w:b/>
                <w:bCs/>
                <w:color w:val="000000"/>
                <w:sz w:val="24"/>
                <w:szCs w:val="24"/>
              </w:rPr>
              <w:t>Внеклассная и внешкольная деятельность</w:t>
            </w:r>
          </w:p>
        </w:tc>
      </w:tr>
      <w:tr w:rsidR="00816AE6" w:rsidRPr="00536DB3" w:rsidTr="00816AE6">
        <w:tc>
          <w:tcPr>
            <w:tcW w:w="500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816AE6" w:rsidRPr="00C65EF8" w:rsidRDefault="00816AE6" w:rsidP="00C65EF8">
            <w:pPr>
              <w:rPr>
                <w:rFonts w:ascii="Times New Roman" w:eastAsia="Calibri" w:hAnsi="Times New Roman" w:cs="Times New Roman"/>
                <w:color w:val="000000"/>
                <w:sz w:val="24"/>
                <w:szCs w:val="24"/>
                <w:lang w:val="ru-RU"/>
              </w:rPr>
            </w:pPr>
            <w:r w:rsidRPr="00C65EF8">
              <w:rPr>
                <w:rFonts w:ascii="Times New Roman" w:eastAsia="Calibri" w:hAnsi="Times New Roman" w:cs="Times New Roman"/>
                <w:b/>
                <w:bCs/>
                <w:color w:val="000000"/>
                <w:sz w:val="24"/>
                <w:szCs w:val="24"/>
                <w:lang w:val="ru-RU"/>
              </w:rPr>
              <w:t>Объединения по интересам:</w:t>
            </w:r>
            <w:r w:rsidRPr="00C65EF8">
              <w:rPr>
                <w:rFonts w:ascii="Times New Roman" w:eastAsia="Calibri" w:hAnsi="Times New Roman" w:cs="Times New Roman"/>
                <w:color w:val="000000"/>
                <w:sz w:val="24"/>
                <w:szCs w:val="24"/>
                <w:lang w:val="ru-RU"/>
              </w:rPr>
              <w:t xml:space="preserve"> кружки, секции, клубы и т.п.</w:t>
            </w:r>
          </w:p>
          <w:p w:rsidR="00816AE6" w:rsidRPr="00C65EF8" w:rsidRDefault="00816AE6" w:rsidP="00C65EF8">
            <w:pPr>
              <w:rPr>
                <w:rFonts w:ascii="Times New Roman" w:eastAsia="Calibri" w:hAnsi="Times New Roman" w:cs="Times New Roman"/>
                <w:bCs/>
                <w:color w:val="000000"/>
                <w:sz w:val="24"/>
                <w:szCs w:val="24"/>
                <w:lang w:val="ru-RU"/>
              </w:rPr>
            </w:pPr>
            <w:r w:rsidRPr="00C65EF8">
              <w:rPr>
                <w:rFonts w:ascii="Times New Roman" w:eastAsia="Calibri" w:hAnsi="Times New Roman" w:cs="Times New Roman"/>
                <w:b/>
                <w:bCs/>
                <w:color w:val="000000"/>
                <w:sz w:val="24"/>
                <w:szCs w:val="24"/>
                <w:lang w:val="ru-RU"/>
              </w:rPr>
              <w:t xml:space="preserve">Общешкольные мероприятия: </w:t>
            </w:r>
            <w:r w:rsidRPr="00C65EF8">
              <w:rPr>
                <w:rFonts w:ascii="Times New Roman" w:eastAsia="Calibri" w:hAnsi="Times New Roman" w:cs="Times New Roman"/>
                <w:bCs/>
                <w:color w:val="000000"/>
                <w:sz w:val="24"/>
                <w:szCs w:val="24"/>
                <w:lang w:val="ru-RU"/>
              </w:rPr>
              <w:t xml:space="preserve">КТД, классные часы.                  </w:t>
            </w:r>
          </w:p>
          <w:p w:rsidR="00816AE6" w:rsidRPr="00C65EF8" w:rsidRDefault="00816AE6" w:rsidP="00C65EF8">
            <w:pPr>
              <w:rPr>
                <w:rFonts w:ascii="Times New Roman" w:eastAsia="Calibri" w:hAnsi="Times New Roman" w:cs="Times New Roman"/>
                <w:sz w:val="24"/>
                <w:szCs w:val="24"/>
                <w:lang w:val="ru-RU"/>
              </w:rPr>
            </w:pPr>
            <w:r w:rsidRPr="00C65EF8">
              <w:rPr>
                <w:rFonts w:ascii="Times New Roman" w:eastAsia="Calibri" w:hAnsi="Times New Roman" w:cs="Times New Roman"/>
                <w:b/>
                <w:bCs/>
                <w:color w:val="000000"/>
                <w:sz w:val="24"/>
                <w:szCs w:val="24"/>
                <w:lang w:val="ru-RU"/>
              </w:rPr>
              <w:t xml:space="preserve">Внешкольные виды деятельности: </w:t>
            </w:r>
            <w:r w:rsidRPr="00C65EF8">
              <w:rPr>
                <w:rFonts w:ascii="Times New Roman" w:eastAsia="Calibri" w:hAnsi="Times New Roman" w:cs="Times New Roman"/>
                <w:color w:val="000000"/>
                <w:sz w:val="24"/>
                <w:szCs w:val="24"/>
                <w:lang w:val="ru-RU"/>
              </w:rPr>
              <w:t>тематические экскурсии</w:t>
            </w: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color w:val="000000"/>
                <w:sz w:val="24"/>
                <w:szCs w:val="24"/>
                <w:lang w:val="ru-RU"/>
              </w:rPr>
              <w:t xml:space="preserve">по Азовскому району  и  Ростовской   области; </w:t>
            </w: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color w:val="000000"/>
                <w:sz w:val="24"/>
                <w:szCs w:val="24"/>
                <w:lang w:val="ru-RU"/>
              </w:rPr>
              <w:t xml:space="preserve">туристические походы по местам боевой славы; </w:t>
            </w:r>
          </w:p>
          <w:p w:rsidR="00816AE6" w:rsidRPr="00C65EF8" w:rsidRDefault="00816AE6" w:rsidP="00C65EF8">
            <w:pPr>
              <w:rPr>
                <w:rFonts w:ascii="Times New Roman" w:eastAsia="Calibri" w:hAnsi="Times New Roman" w:cs="Times New Roman"/>
                <w:sz w:val="24"/>
                <w:szCs w:val="24"/>
                <w:lang w:val="ru-RU"/>
              </w:rPr>
            </w:pPr>
            <w:r w:rsidRPr="00C65EF8">
              <w:rPr>
                <w:rFonts w:ascii="Times New Roman" w:eastAsia="Calibri" w:hAnsi="Times New Roman" w:cs="Times New Roman"/>
                <w:color w:val="000000"/>
                <w:sz w:val="24"/>
                <w:szCs w:val="24"/>
                <w:lang w:val="ru-RU"/>
              </w:rPr>
              <w:t>посещение театров и музеев г. Азова, г. Ростова – на- Дону.</w:t>
            </w:r>
          </w:p>
        </w:tc>
      </w:tr>
    </w:tbl>
    <w:p w:rsidR="00816AE6" w:rsidRPr="00C65EF8" w:rsidRDefault="00816AE6" w:rsidP="00C65EF8">
      <w:pPr>
        <w:rPr>
          <w:rFonts w:ascii="Times New Roman" w:eastAsia="Calibri" w:hAnsi="Times New Roman" w:cs="Times New Roman"/>
          <w:b/>
          <w:bCs/>
          <w:color w:val="000000"/>
          <w:sz w:val="24"/>
          <w:szCs w:val="24"/>
          <w:lang w:val="ru-RU"/>
        </w:rPr>
      </w:pPr>
    </w:p>
    <w:p w:rsidR="00816AE6" w:rsidRPr="00C65EF8" w:rsidRDefault="00816AE6" w:rsidP="00C65EF8">
      <w:pPr>
        <w:jc w:val="center"/>
        <w:rPr>
          <w:rFonts w:ascii="Times New Roman" w:eastAsia="@Arial Unicode MS" w:hAnsi="Times New Roman" w:cs="Times New Roman"/>
          <w:b/>
          <w:sz w:val="24"/>
          <w:szCs w:val="24"/>
          <w:lang w:val="ru-RU"/>
        </w:rPr>
      </w:pPr>
      <w:r w:rsidRPr="00C65EF8">
        <w:rPr>
          <w:rFonts w:ascii="Times New Roman" w:eastAsia="@Arial Unicode MS" w:hAnsi="Times New Roman" w:cs="Times New Roman"/>
          <w:b/>
          <w:sz w:val="24"/>
          <w:szCs w:val="24"/>
          <w:lang w:val="ru-RU"/>
        </w:rPr>
        <w:t>Совместная деятельность  ОО, семьи и общественности по духовно-нравственному разв</w:t>
      </w:r>
      <w:r w:rsidRPr="00C65EF8">
        <w:rPr>
          <w:rFonts w:ascii="Times New Roman" w:eastAsia="@Arial Unicode MS" w:hAnsi="Times New Roman" w:cs="Times New Roman"/>
          <w:b/>
          <w:sz w:val="24"/>
          <w:szCs w:val="24"/>
          <w:lang w:val="ru-RU"/>
        </w:rPr>
        <w:t>и</w:t>
      </w:r>
      <w:r w:rsidRPr="00C65EF8">
        <w:rPr>
          <w:rFonts w:ascii="Times New Roman" w:eastAsia="@Arial Unicode MS" w:hAnsi="Times New Roman" w:cs="Times New Roman"/>
          <w:b/>
          <w:sz w:val="24"/>
          <w:szCs w:val="24"/>
          <w:lang w:val="ru-RU"/>
        </w:rPr>
        <w:t>тию и воспитанию обучающихся</w:t>
      </w:r>
    </w:p>
    <w:p w:rsidR="00816AE6" w:rsidRPr="00C65EF8" w:rsidRDefault="00816AE6" w:rsidP="00C65EF8">
      <w:pPr>
        <w:rPr>
          <w:rFonts w:ascii="Times New Roman" w:eastAsia="Calibri" w:hAnsi="Times New Roman" w:cs="Times New Roman"/>
          <w:b/>
          <w:sz w:val="24"/>
          <w:szCs w:val="24"/>
          <w:lang w:val="ru-RU"/>
        </w:rPr>
      </w:pP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Духовно-нравственное развитие и воспитание обучающихся осуществляются не только ОО,но и семьёй, Домом культуры, общественными организациями.</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При этом могут быть использованы различные формы взаимодействия: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участие представителей общественных организаций и объединений  в проведении отдельных мероприятий в рамках реализации направлений программы духовно-нравственного развития и воспитания обучающихся;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xml:space="preserve">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ОО и родительским комитетом ОО.</w:t>
      </w:r>
    </w:p>
    <w:p w:rsidR="00816AE6" w:rsidRPr="00C65EF8" w:rsidRDefault="00816AE6" w:rsidP="00C65EF8">
      <w:pPr>
        <w:jc w:val="center"/>
        <w:rPr>
          <w:rFonts w:ascii="Times New Roman" w:eastAsia="@Arial Unicode MS" w:hAnsi="Times New Roman" w:cs="Times New Roman"/>
          <w:b/>
          <w:sz w:val="24"/>
          <w:szCs w:val="24"/>
          <w:lang w:val="ru-RU"/>
        </w:rPr>
      </w:pPr>
      <w:r w:rsidRPr="00C65EF8">
        <w:rPr>
          <w:rFonts w:ascii="Times New Roman" w:eastAsia="@Arial Unicode MS" w:hAnsi="Times New Roman" w:cs="Times New Roman"/>
          <w:b/>
          <w:sz w:val="24"/>
          <w:szCs w:val="24"/>
          <w:lang w:val="ru-RU"/>
        </w:rPr>
        <w:t>Повышение педагогической культуры родителей (законных представителей) обучающихся</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w:t>
      </w:r>
      <w:r w:rsidRPr="00C65EF8">
        <w:rPr>
          <w:rFonts w:ascii="Times New Roman" w:eastAsia="@Arial Unicode MS" w:hAnsi="Times New Roman" w:cs="Times New Roman"/>
          <w:sz w:val="24"/>
          <w:szCs w:val="24"/>
          <w:lang w:val="ru-RU"/>
        </w:rPr>
        <w:t>и</w:t>
      </w:r>
      <w:r w:rsidRPr="00C65EF8">
        <w:rPr>
          <w:rFonts w:ascii="Times New Roman" w:eastAsia="@Arial Unicode MS" w:hAnsi="Times New Roman" w:cs="Times New Roman"/>
          <w:sz w:val="24"/>
          <w:szCs w:val="24"/>
          <w:lang w:val="ru-RU"/>
        </w:rPr>
        <w:t xml:space="preserve">тания обучающихся. </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Система работы школы по повышению педагогической культуры родителей (законных представ</w:t>
      </w:r>
      <w:r w:rsidRPr="00C65EF8">
        <w:rPr>
          <w:rFonts w:ascii="Times New Roman" w:eastAsia="@Arial Unicode MS" w:hAnsi="Times New Roman" w:cs="Times New Roman"/>
          <w:sz w:val="24"/>
          <w:szCs w:val="24"/>
          <w:lang w:val="ru-RU"/>
        </w:rPr>
        <w:t>и</w:t>
      </w:r>
      <w:r w:rsidRPr="00C65EF8">
        <w:rPr>
          <w:rFonts w:ascii="Times New Roman" w:eastAsia="@Arial Unicode MS" w:hAnsi="Times New Roman" w:cs="Times New Roman"/>
          <w:sz w:val="24"/>
          <w:szCs w:val="24"/>
          <w:lang w:val="ru-RU"/>
        </w:rPr>
        <w:t>телей) в обеспечении духовно-нравственного развития и воспитания обучающихся основана на следующих принципах:</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совместная педагогическая деятельность семьи и ОО, в том числе в определении основных направлений, ценностей и приоритетов деятельности ОО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сочетание педагогического просвещения с педагогическим самообразованием родителей (зако</w:t>
      </w:r>
      <w:r w:rsidRPr="00C65EF8">
        <w:rPr>
          <w:rFonts w:ascii="Times New Roman" w:eastAsia="@Arial Unicode MS" w:hAnsi="Times New Roman" w:cs="Times New Roman"/>
          <w:color w:val="000000"/>
          <w:sz w:val="24"/>
          <w:szCs w:val="24"/>
          <w:lang w:val="ru-RU"/>
        </w:rPr>
        <w:t>н</w:t>
      </w:r>
      <w:r w:rsidRPr="00C65EF8">
        <w:rPr>
          <w:rFonts w:ascii="Times New Roman" w:eastAsia="@Arial Unicode MS" w:hAnsi="Times New Roman" w:cs="Times New Roman"/>
          <w:color w:val="000000"/>
          <w:sz w:val="24"/>
          <w:szCs w:val="24"/>
          <w:lang w:val="ru-RU"/>
        </w:rPr>
        <w:t>ных представителей);</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xml:space="preserve"> - педагогическое внимание, уважение и требовательность к родителям (законным представит</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лям);</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содействие родителям (законным представителям) в решении индивидуальных проблем восп</w:t>
      </w:r>
      <w:r w:rsidRPr="00C65EF8">
        <w:rPr>
          <w:rFonts w:ascii="Times New Roman" w:eastAsia="@Arial Unicode MS" w:hAnsi="Times New Roman" w:cs="Times New Roman"/>
          <w:color w:val="000000"/>
          <w:sz w:val="24"/>
          <w:szCs w:val="24"/>
          <w:lang w:val="ru-RU"/>
        </w:rPr>
        <w:t>и</w:t>
      </w:r>
      <w:r w:rsidRPr="00C65EF8">
        <w:rPr>
          <w:rFonts w:ascii="Times New Roman" w:eastAsia="@Arial Unicode MS" w:hAnsi="Times New Roman" w:cs="Times New Roman"/>
          <w:color w:val="000000"/>
          <w:sz w:val="24"/>
          <w:szCs w:val="24"/>
          <w:lang w:val="ru-RU"/>
        </w:rPr>
        <w:t>тания детей;</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  опора на положительный опыт семейного воспитания.</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w:t>
      </w:r>
      <w:r w:rsidRPr="00C65EF8">
        <w:rPr>
          <w:rFonts w:ascii="Times New Roman" w:eastAsia="@Arial Unicode MS" w:hAnsi="Times New Roman" w:cs="Times New Roman"/>
          <w:sz w:val="24"/>
          <w:szCs w:val="24"/>
          <w:lang w:val="ru-RU"/>
        </w:rPr>
        <w:t>н</w:t>
      </w:r>
      <w:r w:rsidRPr="00C65EF8">
        <w:rPr>
          <w:rFonts w:ascii="Times New Roman" w:eastAsia="@Arial Unicode MS" w:hAnsi="Times New Roman" w:cs="Times New Roman"/>
          <w:sz w:val="24"/>
          <w:szCs w:val="24"/>
          <w:lang w:val="ru-RU"/>
        </w:rPr>
        <w:t>ференция, организационно-деятельностная и психологическая игра, собрание-диспут, родител</w:t>
      </w:r>
      <w:r w:rsidRPr="00C65EF8">
        <w:rPr>
          <w:rFonts w:ascii="Times New Roman" w:eastAsia="@Arial Unicode MS" w:hAnsi="Times New Roman" w:cs="Times New Roman"/>
          <w:sz w:val="24"/>
          <w:szCs w:val="24"/>
          <w:lang w:val="ru-RU"/>
        </w:rPr>
        <w:t>ь</w:t>
      </w:r>
      <w:r w:rsidRPr="00C65EF8">
        <w:rPr>
          <w:rFonts w:ascii="Times New Roman" w:eastAsia="@Arial Unicode MS" w:hAnsi="Times New Roman" w:cs="Times New Roman"/>
          <w:sz w:val="24"/>
          <w:szCs w:val="24"/>
          <w:lang w:val="ru-RU"/>
        </w:rPr>
        <w:t>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16AE6" w:rsidRPr="00C65EF8" w:rsidRDefault="00816AE6" w:rsidP="00C65EF8">
      <w:pPr>
        <w:jc w:val="center"/>
        <w:rPr>
          <w:rFonts w:ascii="Times New Roman" w:eastAsia="@Arial Unicode MS" w:hAnsi="Times New Roman" w:cs="Times New Roman"/>
          <w:sz w:val="24"/>
          <w:szCs w:val="24"/>
          <w:lang w:val="ru-RU"/>
        </w:rPr>
      </w:pPr>
      <w:r w:rsidRPr="00C65EF8">
        <w:rPr>
          <w:rFonts w:ascii="Times New Roman" w:eastAsia="@Arial Unicode MS" w:hAnsi="Times New Roman" w:cs="Times New Roman"/>
          <w:b/>
          <w:sz w:val="24"/>
          <w:szCs w:val="24"/>
          <w:lang w:val="ru-RU"/>
        </w:rPr>
        <w:t>Планируемые результаты духовно-нравственного развития и воспитания обучающихся</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В результате реализации программы духовно-нравственного развития и воспитания обучающихся должно обеспечиваться достижение обучающимися: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воспитательных результатов — тех духовно-нравственных приобретений, которые получил об</w:t>
      </w:r>
      <w:r w:rsidRPr="00C65EF8">
        <w:rPr>
          <w:rFonts w:ascii="Times New Roman" w:eastAsia="@Arial Unicode MS" w:hAnsi="Times New Roman" w:cs="Times New Roman"/>
          <w:color w:val="000000"/>
          <w:sz w:val="24"/>
          <w:szCs w:val="24"/>
          <w:lang w:val="ru-RU"/>
        </w:rPr>
        <w:t>у</w:t>
      </w:r>
      <w:r w:rsidRPr="00C65EF8">
        <w:rPr>
          <w:rFonts w:ascii="Times New Roman" w:eastAsia="@Arial Unicode MS" w:hAnsi="Times New Roman" w:cs="Times New Roman"/>
          <w:color w:val="000000"/>
          <w:sz w:val="24"/>
          <w:szCs w:val="24"/>
          <w:lang w:val="ru-RU"/>
        </w:rPr>
        <w:t>чающийся вследствие участия в той или иной деятельности (например, приобрёл, участвуя в к</w:t>
      </w:r>
      <w:r w:rsidRPr="00C65EF8">
        <w:rPr>
          <w:rFonts w:ascii="Times New Roman" w:eastAsia="@Arial Unicode MS" w:hAnsi="Times New Roman" w:cs="Times New Roman"/>
          <w:color w:val="000000"/>
          <w:sz w:val="24"/>
          <w:szCs w:val="24"/>
          <w:lang w:val="ru-RU"/>
        </w:rPr>
        <w:t>а</w:t>
      </w:r>
      <w:r w:rsidRPr="00C65EF8">
        <w:rPr>
          <w:rFonts w:ascii="Times New Roman" w:eastAsia="@Arial Unicode MS" w:hAnsi="Times New Roman" w:cs="Times New Roman"/>
          <w:color w:val="000000"/>
          <w:sz w:val="24"/>
          <w:szCs w:val="24"/>
          <w:lang w:val="ru-RU"/>
        </w:rPr>
        <w:t>ком-либо мероприятии, некое знание о себе и окружающих, опыт самостоятельного действия, п</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режил и прочувствовал нечто как ценность);</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lastRenderedPageBreak/>
        <w:t>- эффекта — последствия результата, того, к чему привело достижение результата (развитие об</w:t>
      </w:r>
      <w:r w:rsidRPr="00C65EF8">
        <w:rPr>
          <w:rFonts w:ascii="Times New Roman" w:eastAsia="@Arial Unicode MS" w:hAnsi="Times New Roman" w:cs="Times New Roman"/>
          <w:sz w:val="24"/>
          <w:szCs w:val="24"/>
          <w:lang w:val="ru-RU"/>
        </w:rPr>
        <w:t>у</w:t>
      </w:r>
      <w:r w:rsidRPr="00C65EF8">
        <w:rPr>
          <w:rFonts w:ascii="Times New Roman" w:eastAsia="@Arial Unicode MS" w:hAnsi="Times New Roman" w:cs="Times New Roman"/>
          <w:sz w:val="24"/>
          <w:szCs w:val="24"/>
          <w:lang w:val="ru-RU"/>
        </w:rPr>
        <w:t xml:space="preserve">чающегося как личности, формирование его компетентности, идентичности и т. </w:t>
      </w:r>
      <w:r w:rsidR="00910EC1" w:rsidRPr="00C65EF8">
        <w:rPr>
          <w:rFonts w:ascii="Times New Roman" w:eastAsia="@Arial Unicode MS" w:hAnsi="Times New Roman" w:cs="Times New Roman"/>
          <w:sz w:val="24"/>
          <w:szCs w:val="24"/>
          <w:lang w:val="ru-RU"/>
        </w:rPr>
        <w:t>Д</w:t>
      </w:r>
      <w:r w:rsidRPr="00C65EF8">
        <w:rPr>
          <w:rFonts w:ascii="Times New Roman" w:eastAsia="@Arial Unicode MS" w:hAnsi="Times New Roman" w:cs="Times New Roman"/>
          <w:sz w:val="24"/>
          <w:szCs w:val="24"/>
          <w:lang w:val="ru-RU"/>
        </w:rPr>
        <w:t>.).</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При этом учитывается, что достижение эффекта — развитие личности обучающегося, формиров</w:t>
      </w:r>
      <w:r w:rsidRPr="00C65EF8">
        <w:rPr>
          <w:rFonts w:ascii="Times New Roman" w:eastAsia="@Arial Unicode MS" w:hAnsi="Times New Roman" w:cs="Times New Roman"/>
          <w:sz w:val="24"/>
          <w:szCs w:val="24"/>
          <w:lang w:val="ru-RU"/>
        </w:rPr>
        <w:t>а</w:t>
      </w:r>
      <w:r w:rsidRPr="00C65EF8">
        <w:rPr>
          <w:rFonts w:ascii="Times New Roman" w:eastAsia="@Arial Unicode MS" w:hAnsi="Times New Roman" w:cs="Times New Roman"/>
          <w:sz w:val="24"/>
          <w:szCs w:val="24"/>
          <w:lang w:val="ru-RU"/>
        </w:rPr>
        <w:t xml:space="preserve">ние его социальных компетенций и т. </w:t>
      </w:r>
      <w:r w:rsidR="00910EC1" w:rsidRPr="00C65EF8">
        <w:rPr>
          <w:rFonts w:ascii="Times New Roman" w:eastAsia="@Arial Unicode MS" w:hAnsi="Times New Roman" w:cs="Times New Roman"/>
          <w:sz w:val="24"/>
          <w:szCs w:val="24"/>
          <w:lang w:val="ru-RU"/>
        </w:rPr>
        <w:t>Д</w:t>
      </w:r>
      <w:r w:rsidRPr="00C65EF8">
        <w:rPr>
          <w:rFonts w:ascii="Times New Roman" w:eastAsia="@Arial Unicode MS" w:hAnsi="Times New Roman" w:cs="Times New Roman"/>
          <w:sz w:val="24"/>
          <w:szCs w:val="24"/>
          <w:lang w:val="ru-RU"/>
        </w:rPr>
        <w:t>. — становится возможным благодаря воспитательной де</w:t>
      </w:r>
      <w:r w:rsidRPr="00C65EF8">
        <w:rPr>
          <w:rFonts w:ascii="Times New Roman" w:eastAsia="@Arial Unicode MS" w:hAnsi="Times New Roman" w:cs="Times New Roman"/>
          <w:sz w:val="24"/>
          <w:szCs w:val="24"/>
          <w:lang w:val="ru-RU"/>
        </w:rPr>
        <w:t>я</w:t>
      </w:r>
      <w:r w:rsidRPr="00C65EF8">
        <w:rPr>
          <w:rFonts w:ascii="Times New Roman" w:eastAsia="@Arial Unicode MS" w:hAnsi="Times New Roman" w:cs="Times New Roman"/>
          <w:sz w:val="24"/>
          <w:szCs w:val="24"/>
          <w:lang w:val="ru-RU"/>
        </w:rPr>
        <w:t>тельности педагога, других субъектов духовно-нравственного развития и воспитания (семьи, др</w:t>
      </w:r>
      <w:r w:rsidRPr="00C65EF8">
        <w:rPr>
          <w:rFonts w:ascii="Times New Roman" w:eastAsia="@Arial Unicode MS" w:hAnsi="Times New Roman" w:cs="Times New Roman"/>
          <w:sz w:val="24"/>
          <w:szCs w:val="24"/>
          <w:lang w:val="ru-RU"/>
        </w:rPr>
        <w:t>у</w:t>
      </w:r>
      <w:r w:rsidRPr="00C65EF8">
        <w:rPr>
          <w:rFonts w:ascii="Times New Roman" w:eastAsia="@Arial Unicode MS" w:hAnsi="Times New Roman" w:cs="Times New Roman"/>
          <w:sz w:val="24"/>
          <w:szCs w:val="24"/>
          <w:lang w:val="ru-RU"/>
        </w:rPr>
        <w:t xml:space="preserve">зей, ближайшего окружения, общественности, СМИ и т. </w:t>
      </w:r>
      <w:r w:rsidR="00910EC1" w:rsidRPr="00C65EF8">
        <w:rPr>
          <w:rFonts w:ascii="Times New Roman" w:eastAsia="@Arial Unicode MS" w:hAnsi="Times New Roman" w:cs="Times New Roman"/>
          <w:sz w:val="24"/>
          <w:szCs w:val="24"/>
          <w:lang w:val="ru-RU"/>
        </w:rPr>
        <w:t>П</w:t>
      </w:r>
      <w:r w:rsidRPr="00C65EF8">
        <w:rPr>
          <w:rFonts w:ascii="Times New Roman" w:eastAsia="@Arial Unicode MS" w:hAnsi="Times New Roman" w:cs="Times New Roman"/>
          <w:sz w:val="24"/>
          <w:szCs w:val="24"/>
          <w:lang w:val="ru-RU"/>
        </w:rPr>
        <w:t>.), а также собственным усилиям об</w:t>
      </w:r>
      <w:r w:rsidRPr="00C65EF8">
        <w:rPr>
          <w:rFonts w:ascii="Times New Roman" w:eastAsia="@Arial Unicode MS" w:hAnsi="Times New Roman" w:cs="Times New Roman"/>
          <w:sz w:val="24"/>
          <w:szCs w:val="24"/>
          <w:lang w:val="ru-RU"/>
        </w:rPr>
        <w:t>у</w:t>
      </w:r>
      <w:r w:rsidRPr="00C65EF8">
        <w:rPr>
          <w:rFonts w:ascii="Times New Roman" w:eastAsia="@Arial Unicode MS" w:hAnsi="Times New Roman" w:cs="Times New Roman"/>
          <w:sz w:val="24"/>
          <w:szCs w:val="24"/>
          <w:lang w:val="ru-RU"/>
        </w:rPr>
        <w:t>чающегося.</w:t>
      </w:r>
    </w:p>
    <w:p w:rsidR="00816AE6" w:rsidRPr="00C65EF8" w:rsidRDefault="00816AE6" w:rsidP="00C65EF8">
      <w:pPr>
        <w:jc w:val="both"/>
        <w:rPr>
          <w:rFonts w:ascii="Times New Roman" w:eastAsia="@Arial Unicode MS" w:hAnsi="Times New Roman" w:cs="Times New Roman"/>
          <w:sz w:val="24"/>
          <w:szCs w:val="24"/>
          <w:lang w:val="ru-RU"/>
        </w:rPr>
      </w:pPr>
      <w:r w:rsidRPr="00C65EF8">
        <w:rPr>
          <w:rFonts w:ascii="Times New Roman" w:eastAsia="@Arial Unicode MS" w:hAnsi="Times New Roman" w:cs="Times New Roman"/>
          <w:sz w:val="24"/>
          <w:szCs w:val="24"/>
          <w:lang w:val="ru-RU"/>
        </w:rPr>
        <w:t>По каждому из направлений духовно-нравственного развития и воспитания обучающихся должны быть предусмотрены и могут быть достигнуты обучающимися следующие воспитательные р</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зультаты.</w:t>
      </w:r>
    </w:p>
    <w:p w:rsidR="00816AE6" w:rsidRPr="00C65EF8" w:rsidRDefault="00816AE6" w:rsidP="00C65EF8">
      <w:pPr>
        <w:jc w:val="center"/>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b/>
          <w:bCs/>
          <w:sz w:val="24"/>
          <w:szCs w:val="24"/>
          <w:lang w:val="ru-RU"/>
        </w:rPr>
        <w:t>Воспитание гражданственности, патриотизма, уважения к правам, свободам и обязанностям человека:</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представления об институтах гражданского общества, о государственном устройстве и социал</w:t>
      </w:r>
      <w:r w:rsidRPr="00C65EF8">
        <w:rPr>
          <w:rFonts w:ascii="Times New Roman" w:eastAsia="@Arial Unicode MS" w:hAnsi="Times New Roman" w:cs="Times New Roman"/>
          <w:color w:val="000000"/>
          <w:sz w:val="24"/>
          <w:szCs w:val="24"/>
          <w:lang w:val="ru-RU"/>
        </w:rPr>
        <w:t>ь</w:t>
      </w:r>
      <w:r w:rsidRPr="00C65EF8">
        <w:rPr>
          <w:rFonts w:ascii="Times New Roman" w:eastAsia="@Arial Unicode MS" w:hAnsi="Times New Roman" w:cs="Times New Roman"/>
          <w:color w:val="000000"/>
          <w:sz w:val="24"/>
          <w:szCs w:val="24"/>
          <w:lang w:val="ru-RU"/>
        </w:rPr>
        <w:t>ной структуре российского общества, наиболее значимых страницах истории страны, об этнич</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ских традициях и культурном достоянии своего края, о примерах исполнения гражданского и па</w:t>
      </w:r>
      <w:r w:rsidRPr="00C65EF8">
        <w:rPr>
          <w:rFonts w:ascii="Times New Roman" w:eastAsia="@Arial Unicode MS" w:hAnsi="Times New Roman" w:cs="Times New Roman"/>
          <w:color w:val="000000"/>
          <w:sz w:val="24"/>
          <w:szCs w:val="24"/>
          <w:lang w:val="ru-RU"/>
        </w:rPr>
        <w:t>т</w:t>
      </w:r>
      <w:r w:rsidRPr="00C65EF8">
        <w:rPr>
          <w:rFonts w:ascii="Times New Roman" w:eastAsia="@Arial Unicode MS" w:hAnsi="Times New Roman" w:cs="Times New Roman"/>
          <w:color w:val="000000"/>
          <w:sz w:val="24"/>
          <w:szCs w:val="24"/>
          <w:lang w:val="ru-RU"/>
        </w:rPr>
        <w:t>риотического долга;</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опыт постижения ценностей гражданского общества, национальной истории и культуры;</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опыт ролевого взаимодействия и реализации гражданской, патриотической позиции;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опыт социальной и межкультурной коммуникации;</w:t>
      </w:r>
    </w:p>
    <w:p w:rsidR="00816AE6" w:rsidRPr="00C65EF8" w:rsidRDefault="00816AE6" w:rsidP="00C65EF8">
      <w:pPr>
        <w:jc w:val="both"/>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sz w:val="24"/>
          <w:szCs w:val="24"/>
          <w:lang w:val="ru-RU"/>
        </w:rPr>
        <w:t>- знания о правах и обязанностях человека, гражданина, семьянина, товарища.</w:t>
      </w:r>
    </w:p>
    <w:p w:rsidR="00816AE6" w:rsidRPr="00C65EF8" w:rsidRDefault="00816AE6" w:rsidP="00C65EF8">
      <w:pPr>
        <w:rPr>
          <w:rFonts w:ascii="Times New Roman" w:eastAsia="@Arial Unicode MS" w:hAnsi="Times New Roman" w:cs="Times New Roman"/>
          <w:sz w:val="24"/>
          <w:szCs w:val="24"/>
          <w:lang w:val="ru-RU"/>
        </w:rPr>
      </w:pPr>
      <w:r w:rsidRPr="00C65EF8">
        <w:rPr>
          <w:rFonts w:ascii="Times New Roman" w:eastAsia="@Arial Unicode MS" w:hAnsi="Times New Roman" w:cs="Times New Roman"/>
          <w:b/>
          <w:bCs/>
          <w:sz w:val="24"/>
          <w:szCs w:val="24"/>
          <w:lang w:val="ru-RU"/>
        </w:rPr>
        <w:t>Воспитание нравственных чувств и этического сознания:</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представления о моральных нормах и правилах нравственного поведения, в том числе об этич</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ских нормах взаимоотношений в семье, между поколениями, этносами, носителями разных убе</w:t>
      </w:r>
      <w:r w:rsidRPr="00C65EF8">
        <w:rPr>
          <w:rFonts w:ascii="Times New Roman" w:eastAsia="@Arial Unicode MS" w:hAnsi="Times New Roman" w:cs="Times New Roman"/>
          <w:color w:val="000000"/>
          <w:sz w:val="24"/>
          <w:szCs w:val="24"/>
          <w:lang w:val="ru-RU"/>
        </w:rPr>
        <w:t>ж</w:t>
      </w:r>
      <w:r w:rsidRPr="00C65EF8">
        <w:rPr>
          <w:rFonts w:ascii="Times New Roman" w:eastAsia="@Arial Unicode MS" w:hAnsi="Times New Roman" w:cs="Times New Roman"/>
          <w:color w:val="000000"/>
          <w:sz w:val="24"/>
          <w:szCs w:val="24"/>
          <w:lang w:val="ru-RU"/>
        </w:rPr>
        <w:t>дений, представителями различных социальных групп;</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уважительное отношение к традиционным религиям;</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неравнодушие к жизненным проблемам других людей, сочувствие к человеку, находящемуся в трудной ситуации;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способность эмоционально реагировать на негативные проявления в детском обществе и общ</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стве в целом, анализировать нравственную сторону своих поступков и поступков других людей;</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уважительное отношение к родителям (законным представителям), к старшим, заботливое отн</w:t>
      </w:r>
      <w:r w:rsidRPr="00C65EF8">
        <w:rPr>
          <w:rFonts w:ascii="Times New Roman" w:eastAsia="@Arial Unicode MS" w:hAnsi="Times New Roman" w:cs="Times New Roman"/>
          <w:color w:val="000000"/>
          <w:sz w:val="24"/>
          <w:szCs w:val="24"/>
          <w:lang w:val="ru-RU"/>
        </w:rPr>
        <w:t>о</w:t>
      </w:r>
      <w:r w:rsidRPr="00C65EF8">
        <w:rPr>
          <w:rFonts w:ascii="Times New Roman" w:eastAsia="@Arial Unicode MS" w:hAnsi="Times New Roman" w:cs="Times New Roman"/>
          <w:color w:val="000000"/>
          <w:sz w:val="24"/>
          <w:szCs w:val="24"/>
          <w:lang w:val="ru-RU"/>
        </w:rPr>
        <w:t>шение к младшим;</w:t>
      </w:r>
    </w:p>
    <w:p w:rsidR="00816AE6" w:rsidRPr="00C65EF8" w:rsidRDefault="00816AE6" w:rsidP="00C65EF8">
      <w:pPr>
        <w:jc w:val="both"/>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sz w:val="24"/>
          <w:szCs w:val="24"/>
          <w:lang w:val="ru-RU"/>
        </w:rPr>
        <w:t>- знание традиций своей семьи и ОО, бережное отношение к ним.</w:t>
      </w:r>
    </w:p>
    <w:p w:rsidR="00816AE6" w:rsidRPr="00C65EF8" w:rsidRDefault="00816AE6" w:rsidP="00C65EF8">
      <w:pPr>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b/>
          <w:bCs/>
          <w:sz w:val="24"/>
          <w:szCs w:val="24"/>
          <w:lang w:val="ru-RU"/>
        </w:rPr>
        <w:t>Воспитание трудолюбия, творческого отношения к учению, труду, жизни: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ценностное отношение к труду и творчеству, человеку труда, трудовым достижениям России и человечества, трудолюбие;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ценностное и творческое отношение к учебному труду;</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xml:space="preserve"> - элементарные представления о различных профессиях;</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навыки трудового творческого сотрудничества со сверстниками, старшими детьми и взрослыми;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осознание приоритета нравственных основ труда, творчества, создания нового;</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опыт участия в различных видах общественно полезной и личностно значимой деятельности;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потребности  и  умения выражать себя в различных доступных и наиболее привлекательных для ребёнка видах творческой деятельности;</w:t>
      </w:r>
    </w:p>
    <w:p w:rsidR="00816AE6" w:rsidRPr="00C65EF8" w:rsidRDefault="00816AE6" w:rsidP="00C65EF8">
      <w:pPr>
        <w:jc w:val="both"/>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sz w:val="24"/>
          <w:szCs w:val="24"/>
          <w:lang w:val="ru-RU"/>
        </w:rPr>
        <w:t>- мотивация к самореализации в социальном творчестве, познавательной и практической, общ</w:t>
      </w:r>
      <w:r w:rsidRPr="00C65EF8">
        <w:rPr>
          <w:rFonts w:ascii="Times New Roman" w:eastAsia="@Arial Unicode MS" w:hAnsi="Times New Roman" w:cs="Times New Roman"/>
          <w:sz w:val="24"/>
          <w:szCs w:val="24"/>
          <w:lang w:val="ru-RU"/>
        </w:rPr>
        <w:t>е</w:t>
      </w:r>
      <w:r w:rsidRPr="00C65EF8">
        <w:rPr>
          <w:rFonts w:ascii="Times New Roman" w:eastAsia="@Arial Unicode MS" w:hAnsi="Times New Roman" w:cs="Times New Roman"/>
          <w:sz w:val="24"/>
          <w:szCs w:val="24"/>
          <w:lang w:val="ru-RU"/>
        </w:rPr>
        <w:t>ственно полезной деятельности.</w:t>
      </w:r>
    </w:p>
    <w:p w:rsidR="00816AE6" w:rsidRPr="00C65EF8" w:rsidRDefault="00816AE6" w:rsidP="00C65EF8">
      <w:pPr>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b/>
          <w:bCs/>
          <w:sz w:val="24"/>
          <w:szCs w:val="24"/>
          <w:lang w:val="ru-RU"/>
        </w:rPr>
        <w:t>Воспитание ценностного отношения к природе, окружающей среде (экологическое воспит</w:t>
      </w:r>
      <w:r w:rsidRPr="00C65EF8">
        <w:rPr>
          <w:rFonts w:ascii="Times New Roman" w:eastAsia="@Arial Unicode MS" w:hAnsi="Times New Roman" w:cs="Times New Roman"/>
          <w:b/>
          <w:bCs/>
          <w:sz w:val="24"/>
          <w:szCs w:val="24"/>
          <w:lang w:val="ru-RU"/>
        </w:rPr>
        <w:t>а</w:t>
      </w:r>
      <w:r w:rsidRPr="00C65EF8">
        <w:rPr>
          <w:rFonts w:ascii="Times New Roman" w:eastAsia="@Arial Unicode MS" w:hAnsi="Times New Roman" w:cs="Times New Roman"/>
          <w:b/>
          <w:bCs/>
          <w:sz w:val="24"/>
          <w:szCs w:val="24"/>
          <w:lang w:val="ru-RU"/>
        </w:rPr>
        <w:t>ние):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ценностное отношение к природе;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опыт эстетического, эмоционально-нравственного отношения к природе;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xml:space="preserve">-  знания о традициях нравственно-этического отношения к природе в культуре народов России, </w:t>
      </w:r>
      <w:r w:rsidRPr="00C65EF8">
        <w:rPr>
          <w:rFonts w:ascii="Times New Roman" w:eastAsia="@Arial Unicode MS" w:hAnsi="Times New Roman" w:cs="Times New Roman"/>
          <w:color w:val="000000"/>
          <w:sz w:val="24"/>
          <w:szCs w:val="24"/>
          <w:lang w:val="ru-RU"/>
        </w:rPr>
        <w:lastRenderedPageBreak/>
        <w:t>нормах экологической этики;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опыт участия в природоохранной деятельности в школе, на пришкольном участке, по месту ж</w:t>
      </w:r>
      <w:r w:rsidRPr="00C65EF8">
        <w:rPr>
          <w:rFonts w:ascii="Times New Roman" w:eastAsia="@Arial Unicode MS" w:hAnsi="Times New Roman" w:cs="Times New Roman"/>
          <w:color w:val="000000"/>
          <w:sz w:val="24"/>
          <w:szCs w:val="24"/>
          <w:lang w:val="ru-RU"/>
        </w:rPr>
        <w:t>и</w:t>
      </w:r>
      <w:r w:rsidRPr="00C65EF8">
        <w:rPr>
          <w:rFonts w:ascii="Times New Roman" w:eastAsia="@Arial Unicode MS" w:hAnsi="Times New Roman" w:cs="Times New Roman"/>
          <w:color w:val="000000"/>
          <w:sz w:val="24"/>
          <w:szCs w:val="24"/>
          <w:lang w:val="ru-RU"/>
        </w:rPr>
        <w:t>тельства;</w:t>
      </w:r>
    </w:p>
    <w:p w:rsidR="00816AE6" w:rsidRPr="00C65EF8" w:rsidRDefault="00816AE6" w:rsidP="00C65EF8">
      <w:pPr>
        <w:jc w:val="both"/>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sz w:val="24"/>
          <w:szCs w:val="24"/>
          <w:lang w:val="ru-RU"/>
        </w:rPr>
        <w:t>- личный опыт участия в экологических инициативах, проектах.</w:t>
      </w:r>
    </w:p>
    <w:p w:rsidR="00816AE6" w:rsidRPr="00C65EF8" w:rsidRDefault="00816AE6" w:rsidP="00C65EF8">
      <w:pPr>
        <w:rPr>
          <w:rFonts w:ascii="Times New Roman" w:eastAsia="@Arial Unicode MS" w:hAnsi="Times New Roman" w:cs="Times New Roman"/>
          <w:b/>
          <w:bCs/>
          <w:sz w:val="24"/>
          <w:szCs w:val="24"/>
          <w:lang w:val="ru-RU"/>
        </w:rPr>
      </w:pPr>
      <w:r w:rsidRPr="00C65EF8">
        <w:rPr>
          <w:rFonts w:ascii="Times New Roman" w:eastAsia="@Arial Unicode MS" w:hAnsi="Times New Roman" w:cs="Times New Roman"/>
          <w:b/>
          <w:bCs/>
          <w:sz w:val="24"/>
          <w:szCs w:val="24"/>
          <w:lang w:val="ru-RU"/>
        </w:rPr>
        <w:t>Воспитание ценностного отношения к прекрасному, формирование представлений об эст</w:t>
      </w:r>
      <w:r w:rsidRPr="00C65EF8">
        <w:rPr>
          <w:rFonts w:ascii="Times New Roman" w:eastAsia="@Arial Unicode MS" w:hAnsi="Times New Roman" w:cs="Times New Roman"/>
          <w:b/>
          <w:bCs/>
          <w:sz w:val="24"/>
          <w:szCs w:val="24"/>
          <w:lang w:val="ru-RU"/>
        </w:rPr>
        <w:t>е</w:t>
      </w:r>
      <w:r w:rsidRPr="00C65EF8">
        <w:rPr>
          <w:rFonts w:ascii="Times New Roman" w:eastAsia="@Arial Unicode MS" w:hAnsi="Times New Roman" w:cs="Times New Roman"/>
          <w:b/>
          <w:bCs/>
          <w:sz w:val="24"/>
          <w:szCs w:val="24"/>
          <w:lang w:val="ru-RU"/>
        </w:rPr>
        <w:t>тических идеалах и ценностях (эстетическое воспитание):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умения видеть красоту в окружающем мире;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умения видеть красоту в поведении, поступках людей;</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опыт эмоционального постижения народного творчества, этнокультурных   традиций, фолькл</w:t>
      </w:r>
      <w:r w:rsidRPr="00C65EF8">
        <w:rPr>
          <w:rFonts w:ascii="Times New Roman" w:eastAsia="@Arial Unicode MS" w:hAnsi="Times New Roman" w:cs="Times New Roman"/>
          <w:color w:val="000000"/>
          <w:sz w:val="24"/>
          <w:szCs w:val="24"/>
          <w:lang w:val="ru-RU"/>
        </w:rPr>
        <w:t>о</w:t>
      </w:r>
      <w:r w:rsidRPr="00C65EF8">
        <w:rPr>
          <w:rFonts w:ascii="Times New Roman" w:eastAsia="@Arial Unicode MS" w:hAnsi="Times New Roman" w:cs="Times New Roman"/>
          <w:color w:val="000000"/>
          <w:sz w:val="24"/>
          <w:szCs w:val="24"/>
          <w:lang w:val="ru-RU"/>
        </w:rPr>
        <w:t>ра народов России;</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опыт эстетических переживаний, наблюдений эстетических объектов в природе и социуме, эст</w:t>
      </w:r>
      <w:r w:rsidRPr="00C65EF8">
        <w:rPr>
          <w:rFonts w:ascii="Times New Roman" w:eastAsia="@Arial Unicode MS" w:hAnsi="Times New Roman" w:cs="Times New Roman"/>
          <w:color w:val="000000"/>
          <w:sz w:val="24"/>
          <w:szCs w:val="24"/>
          <w:lang w:val="ru-RU"/>
        </w:rPr>
        <w:t>е</w:t>
      </w:r>
      <w:r w:rsidRPr="00C65EF8">
        <w:rPr>
          <w:rFonts w:ascii="Times New Roman" w:eastAsia="@Arial Unicode MS" w:hAnsi="Times New Roman" w:cs="Times New Roman"/>
          <w:color w:val="000000"/>
          <w:sz w:val="24"/>
          <w:szCs w:val="24"/>
          <w:lang w:val="ru-RU"/>
        </w:rPr>
        <w:t>тического отношения к окружающему миру и самому себе;</w:t>
      </w:r>
    </w:p>
    <w:p w:rsidR="00816AE6" w:rsidRPr="00C65EF8" w:rsidRDefault="00816AE6" w:rsidP="00C65EF8">
      <w:pPr>
        <w:jc w:val="both"/>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16AE6" w:rsidRPr="00C65EF8" w:rsidRDefault="00816AE6" w:rsidP="00C65EF8">
      <w:pPr>
        <w:rPr>
          <w:rFonts w:ascii="Times New Roman" w:eastAsia="@Arial Unicode MS" w:hAnsi="Times New Roman" w:cs="Times New Roman"/>
          <w:b/>
          <w:color w:val="000000"/>
          <w:sz w:val="24"/>
          <w:szCs w:val="24"/>
          <w:lang w:val="ru-RU"/>
        </w:rPr>
      </w:pPr>
      <w:r w:rsidRPr="00C65EF8">
        <w:rPr>
          <w:rFonts w:ascii="Times New Roman" w:eastAsia="@Arial Unicode MS" w:hAnsi="Times New Roman" w:cs="Times New Roman"/>
          <w:b/>
          <w:color w:val="000000"/>
          <w:sz w:val="24"/>
          <w:szCs w:val="24"/>
          <w:lang w:val="ru-RU"/>
        </w:rPr>
        <w:t>Контроль и результативность</w:t>
      </w:r>
    </w:p>
    <w:p w:rsidR="00816AE6" w:rsidRPr="00C65EF8" w:rsidRDefault="00816AE6" w:rsidP="00C65EF8">
      <w:pPr>
        <w:jc w:val="center"/>
        <w:rPr>
          <w:rFonts w:ascii="Times New Roman" w:eastAsia="@Arial Unicode MS" w:hAnsi="Times New Roman" w:cs="Times New Roman"/>
          <w:color w:val="000000"/>
          <w:sz w:val="24"/>
          <w:szCs w:val="24"/>
          <w:lang w:val="ru-RU"/>
        </w:rPr>
      </w:pPr>
      <w:r w:rsidRPr="00C65EF8">
        <w:rPr>
          <w:rFonts w:ascii="Times New Roman" w:eastAsia="@Arial Unicode MS" w:hAnsi="Times New Roman" w:cs="Times New Roman"/>
          <w:color w:val="000000"/>
          <w:sz w:val="24"/>
          <w:szCs w:val="24"/>
          <w:lang w:val="ru-RU"/>
        </w:rPr>
        <w:t>Выявить уровень воспитанности обучающихся основной школы позволит тест «Размышляем о жизненном опыте», составленный д.п.н. Н.Е. Щурковой.</w:t>
      </w:r>
      <w:r w:rsidRPr="00C65EF8">
        <w:rPr>
          <w:rFonts w:ascii="Times New Roman" w:eastAsia="Calibri" w:hAnsi="Times New Roman" w:cs="Times New Roman"/>
          <w:sz w:val="24"/>
          <w:szCs w:val="24"/>
          <w:lang w:val="ru-RU"/>
        </w:rPr>
        <w:br/>
      </w:r>
      <w:r w:rsidRPr="00C65EF8">
        <w:rPr>
          <w:rFonts w:ascii="Times New Roman" w:eastAsia="Calibri" w:hAnsi="Times New Roman" w:cs="Times New Roman"/>
          <w:b/>
          <w:bCs/>
          <w:iCs/>
          <w:sz w:val="24"/>
          <w:szCs w:val="24"/>
          <w:lang w:val="ru-RU"/>
        </w:rPr>
        <w:t>Этапы реализации программы</w:t>
      </w:r>
    </w:p>
    <w:p w:rsidR="00816AE6" w:rsidRPr="00C65EF8" w:rsidRDefault="00816AE6" w:rsidP="00C65EF8">
      <w:pPr>
        <w:rPr>
          <w:rFonts w:ascii="Times New Roman" w:eastAsia="Calibri" w:hAnsi="Times New Roman" w:cs="Times New Roman"/>
          <w:b/>
          <w:bCs/>
          <w:i/>
          <w:iCs/>
          <w:sz w:val="24"/>
          <w:szCs w:val="24"/>
          <w:lang w:val="ru-RU"/>
        </w:rPr>
      </w:pPr>
      <w:r w:rsidRPr="00C65EF8">
        <w:rPr>
          <w:rFonts w:ascii="Times New Roman" w:eastAsia="Calibri" w:hAnsi="Times New Roman" w:cs="Times New Roman"/>
          <w:b/>
          <w:bCs/>
          <w:i/>
          <w:iCs/>
          <w:sz w:val="24"/>
          <w:szCs w:val="24"/>
          <w:lang w:val="ru-RU"/>
        </w:rPr>
        <w:t>Подготовительный этап</w:t>
      </w:r>
      <w:r w:rsidRPr="00C65EF8">
        <w:rPr>
          <w:rFonts w:ascii="Times New Roman" w:eastAsia="Calibri" w:hAnsi="Times New Roman" w:cs="Times New Roman"/>
          <w:b/>
          <w:bCs/>
          <w:i/>
          <w:iCs/>
          <w:sz w:val="24"/>
          <w:szCs w:val="24"/>
          <w:lang w:val="ru-RU"/>
        </w:rPr>
        <w:br/>
      </w:r>
      <w:r w:rsidRPr="00C65EF8">
        <w:rPr>
          <w:rFonts w:ascii="Times New Roman" w:eastAsia="Calibri" w:hAnsi="Times New Roman" w:cs="Times New Roman"/>
          <w:sz w:val="24"/>
          <w:szCs w:val="24"/>
        </w:rPr>
        <w:t> </w:t>
      </w:r>
      <w:r w:rsidRPr="00C65EF8">
        <w:rPr>
          <w:rFonts w:ascii="Times New Roman" w:eastAsia="Calibri" w:hAnsi="Times New Roman" w:cs="Times New Roman"/>
          <w:sz w:val="24"/>
          <w:szCs w:val="24"/>
          <w:lang w:val="ru-RU"/>
        </w:rPr>
        <w:t xml:space="preserve">    Диагностика состояния учебно-воспитательного процесса. Выявление сильных и слабых ст</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 xml:space="preserve">рон; приведение нормативно </w:t>
      </w:r>
      <w:r w:rsidR="00910EC1" w:rsidRPr="00C65EF8">
        <w:rPr>
          <w:rFonts w:ascii="Times New Roman" w:eastAsia="Calibri" w:hAnsi="Times New Roman" w:cs="Times New Roman"/>
          <w:sz w:val="24"/>
          <w:szCs w:val="24"/>
          <w:lang w:val="ru-RU"/>
        </w:rPr>
        <w:t>–</w:t>
      </w:r>
      <w:r w:rsidRPr="00C65EF8">
        <w:rPr>
          <w:rFonts w:ascii="Times New Roman" w:eastAsia="Calibri" w:hAnsi="Times New Roman" w:cs="Times New Roman"/>
          <w:sz w:val="24"/>
          <w:szCs w:val="24"/>
          <w:lang w:val="ru-RU"/>
        </w:rPr>
        <w:t xml:space="preserve"> правовой базы в соответствие с Уставом МБОУ  Головатовской  СОШ.</w:t>
      </w:r>
      <w:r w:rsidRPr="00C65EF8">
        <w:rPr>
          <w:rFonts w:ascii="Times New Roman" w:eastAsia="Calibri" w:hAnsi="Times New Roman" w:cs="Times New Roman"/>
          <w:sz w:val="24"/>
          <w:szCs w:val="24"/>
          <w:lang w:val="ru-RU"/>
        </w:rPr>
        <w:br/>
        <w:t xml:space="preserve">Разработка и внедрение новых форм образования </w:t>
      </w:r>
      <w:r w:rsidR="00910EC1" w:rsidRPr="00C65EF8">
        <w:rPr>
          <w:rFonts w:ascii="Times New Roman" w:eastAsia="Calibri" w:hAnsi="Times New Roman" w:cs="Times New Roman"/>
          <w:sz w:val="24"/>
          <w:szCs w:val="24"/>
          <w:lang w:val="ru-RU"/>
        </w:rPr>
        <w:t>–</w:t>
      </w:r>
      <w:r w:rsidRPr="00C65EF8">
        <w:rPr>
          <w:rFonts w:ascii="Times New Roman" w:eastAsia="Calibri" w:hAnsi="Times New Roman" w:cs="Times New Roman"/>
          <w:sz w:val="24"/>
          <w:szCs w:val="24"/>
          <w:lang w:val="ru-RU"/>
        </w:rPr>
        <w:t xml:space="preserve"> расширение системы дополнительного образ</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вания, расширение форм индивидуального образования, расширение форм сотрудничества с др</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 xml:space="preserve">гими образовательными учреждениями. </w:t>
      </w:r>
      <w:r w:rsidRPr="00C65EF8">
        <w:rPr>
          <w:rFonts w:ascii="Times New Roman" w:eastAsia="Calibri" w:hAnsi="Times New Roman" w:cs="Times New Roman"/>
          <w:sz w:val="24"/>
          <w:szCs w:val="24"/>
          <w:lang w:val="ru-RU"/>
        </w:rPr>
        <w:br/>
        <w:t xml:space="preserve">Модернизация материально </w:t>
      </w:r>
      <w:r w:rsidR="00910EC1" w:rsidRPr="00C65EF8">
        <w:rPr>
          <w:rFonts w:ascii="Times New Roman" w:eastAsia="Calibri" w:hAnsi="Times New Roman" w:cs="Times New Roman"/>
          <w:sz w:val="24"/>
          <w:szCs w:val="24"/>
          <w:lang w:val="ru-RU"/>
        </w:rPr>
        <w:t>–</w:t>
      </w:r>
      <w:r w:rsidRPr="00C65EF8">
        <w:rPr>
          <w:rFonts w:ascii="Times New Roman" w:eastAsia="Calibri" w:hAnsi="Times New Roman" w:cs="Times New Roman"/>
          <w:sz w:val="24"/>
          <w:szCs w:val="24"/>
          <w:lang w:val="ru-RU"/>
        </w:rPr>
        <w:t xml:space="preserve"> технической базы: обновление компьютерной техники и видеоте</w:t>
      </w:r>
      <w:r w:rsidRPr="00C65EF8">
        <w:rPr>
          <w:rFonts w:ascii="Times New Roman" w:eastAsia="Calibri" w:hAnsi="Times New Roman" w:cs="Times New Roman"/>
          <w:sz w:val="24"/>
          <w:szCs w:val="24"/>
          <w:lang w:val="ru-RU"/>
        </w:rPr>
        <w:t>х</w:t>
      </w:r>
      <w:r w:rsidRPr="00C65EF8">
        <w:rPr>
          <w:rFonts w:ascii="Times New Roman" w:eastAsia="Calibri" w:hAnsi="Times New Roman" w:cs="Times New Roman"/>
          <w:sz w:val="24"/>
          <w:szCs w:val="24"/>
          <w:lang w:val="ru-RU"/>
        </w:rPr>
        <w:t>ники, обновление и модернизация материальной базы кабинетов, библиотеки.</w:t>
      </w:r>
    </w:p>
    <w:p w:rsidR="00816AE6" w:rsidRPr="00C65EF8" w:rsidRDefault="00816AE6" w:rsidP="009C12A7">
      <w:pPr>
        <w:widowControl/>
        <w:numPr>
          <w:ilvl w:val="0"/>
          <w:numId w:val="120"/>
        </w:numPr>
        <w:suppressAutoHyphens/>
        <w:rPr>
          <w:rFonts w:ascii="Times New Roman" w:eastAsia="Calibri" w:hAnsi="Times New Roman" w:cs="Times New Roman"/>
          <w:sz w:val="24"/>
          <w:szCs w:val="24"/>
          <w:lang w:val="ru-RU"/>
        </w:rPr>
      </w:pPr>
      <w:r w:rsidRPr="00C65EF8">
        <w:rPr>
          <w:rFonts w:ascii="Times New Roman" w:eastAsia="Calibri" w:hAnsi="Times New Roman" w:cs="Times New Roman"/>
          <w:b/>
          <w:bCs/>
          <w:i/>
          <w:iCs/>
          <w:sz w:val="24"/>
          <w:szCs w:val="24"/>
          <w:lang w:val="ru-RU"/>
        </w:rPr>
        <w:t>Основной этап</w:t>
      </w:r>
      <w:r w:rsidRPr="00C65EF8">
        <w:rPr>
          <w:rFonts w:ascii="Times New Roman" w:eastAsia="Calibri" w:hAnsi="Times New Roman" w:cs="Times New Roman"/>
          <w:sz w:val="24"/>
          <w:szCs w:val="24"/>
          <w:lang w:val="ru-RU"/>
        </w:rPr>
        <w:br/>
        <w:t xml:space="preserve">     Достижение обязательного минимума содержания, гарантированного Конституцией РФ для каждого гражданина уровня образования, представляющего необходимую основу для полноценного развития личности и возможности продолжения образования в профессиональной сфере.</w:t>
      </w:r>
      <w:r w:rsidRPr="00C65EF8">
        <w:rPr>
          <w:rFonts w:ascii="Times New Roman" w:eastAsia="Calibri" w:hAnsi="Times New Roman" w:cs="Times New Roman"/>
          <w:sz w:val="24"/>
          <w:szCs w:val="24"/>
          <w:lang w:val="ru-RU"/>
        </w:rPr>
        <w:br/>
        <w:t xml:space="preserve">         Создание «ситуации успеха», реализация личностного потенциала обучающегося. </w:t>
      </w:r>
      <w:r w:rsidRPr="00C65EF8">
        <w:rPr>
          <w:rFonts w:ascii="Times New Roman" w:eastAsia="Calibri" w:hAnsi="Times New Roman" w:cs="Times New Roman"/>
          <w:sz w:val="24"/>
          <w:szCs w:val="24"/>
          <w:lang w:val="ru-RU"/>
        </w:rPr>
        <w:br/>
        <w:t>Коррекция нормативно-правовой базы школы. Расширение сети и совершенствование содержания профильного и предпрофильного образования.</w:t>
      </w:r>
      <w:r w:rsidRPr="00C65EF8">
        <w:rPr>
          <w:rFonts w:ascii="Times New Roman" w:eastAsia="Calibri" w:hAnsi="Times New Roman" w:cs="Times New Roman"/>
          <w:sz w:val="24"/>
          <w:szCs w:val="24"/>
          <w:lang w:val="ru-RU"/>
        </w:rPr>
        <w:br/>
        <w:t xml:space="preserve">      Освоение новейших технологий обучения и воспитания обучающихся, в том числе информационных, интерактивных, проектных и др. </w:t>
      </w:r>
    </w:p>
    <w:p w:rsidR="00816AE6" w:rsidRPr="00C65EF8" w:rsidRDefault="00816AE6" w:rsidP="009C12A7">
      <w:pPr>
        <w:widowControl/>
        <w:numPr>
          <w:ilvl w:val="0"/>
          <w:numId w:val="120"/>
        </w:numPr>
        <w:suppressAutoHyphens/>
        <w:rPr>
          <w:rFonts w:ascii="Times New Roman" w:eastAsia="Calibri" w:hAnsi="Times New Roman" w:cs="Times New Roman"/>
          <w:sz w:val="24"/>
          <w:szCs w:val="24"/>
        </w:rPr>
      </w:pPr>
      <w:r w:rsidRPr="00C65EF8">
        <w:rPr>
          <w:rFonts w:ascii="Times New Roman" w:eastAsia="Calibri" w:hAnsi="Times New Roman" w:cs="Times New Roman"/>
          <w:b/>
          <w:bCs/>
          <w:i/>
          <w:iCs/>
          <w:sz w:val="24"/>
          <w:szCs w:val="24"/>
          <w:lang w:val="ru-RU"/>
        </w:rPr>
        <w:t xml:space="preserve">      </w:t>
      </w:r>
      <w:r w:rsidRPr="00C65EF8">
        <w:rPr>
          <w:rFonts w:ascii="Times New Roman" w:eastAsia="Calibri" w:hAnsi="Times New Roman" w:cs="Times New Roman"/>
          <w:sz w:val="24"/>
          <w:szCs w:val="24"/>
          <w:lang w:val="ru-RU"/>
        </w:rPr>
        <w:t>Обучение педагогического коллектива информационным и Интернет-технологиям.</w:t>
      </w:r>
      <w:r w:rsidRPr="00C65EF8">
        <w:rPr>
          <w:rFonts w:ascii="Times New Roman" w:eastAsia="Calibri" w:hAnsi="Times New Roman" w:cs="Times New Roman"/>
          <w:sz w:val="24"/>
          <w:szCs w:val="24"/>
          <w:lang w:val="ru-RU"/>
        </w:rPr>
        <w:br/>
        <w:t xml:space="preserve">      Анализ и совершенствование базы программно-методического обеспечения образовательного процесса, реализация комплексно-целевых программ.</w:t>
      </w:r>
      <w:r w:rsidRPr="00C65EF8">
        <w:rPr>
          <w:rFonts w:ascii="Times New Roman" w:eastAsia="Calibri" w:hAnsi="Times New Roman" w:cs="Times New Roman"/>
          <w:sz w:val="24"/>
          <w:szCs w:val="24"/>
          <w:lang w:val="ru-RU"/>
        </w:rPr>
        <w:br/>
        <w:t xml:space="preserve">     Диагностика и анализ уровня обученности обучающихся. Широкое использование независимой экспертизы знаний обучающихся, широкое участие обучающихся школы в централизованном тестировании и ОГЭ. </w:t>
      </w:r>
      <w:r w:rsidRPr="00C65EF8">
        <w:rPr>
          <w:rFonts w:ascii="Times New Roman" w:eastAsia="Calibri" w:hAnsi="Times New Roman" w:cs="Times New Roman"/>
          <w:sz w:val="24"/>
          <w:szCs w:val="24"/>
        </w:rPr>
        <w:t>Совершенствование процесса интеграции основного и дополнительного образования.</w:t>
      </w:r>
    </w:p>
    <w:p w:rsidR="00816AE6" w:rsidRPr="00C65EF8" w:rsidRDefault="00816AE6" w:rsidP="009C12A7">
      <w:pPr>
        <w:widowControl/>
        <w:numPr>
          <w:ilvl w:val="0"/>
          <w:numId w:val="120"/>
        </w:numPr>
        <w:suppressAutoHyphens/>
        <w:rPr>
          <w:rFonts w:ascii="Times New Roman" w:eastAsia="Calibri" w:hAnsi="Times New Roman" w:cs="Times New Roman"/>
          <w:sz w:val="24"/>
          <w:szCs w:val="24"/>
          <w:lang w:val="ru-RU"/>
        </w:rPr>
      </w:pPr>
      <w:r w:rsidRPr="00C65EF8">
        <w:rPr>
          <w:rFonts w:ascii="Times New Roman" w:eastAsia="Calibri" w:hAnsi="Times New Roman" w:cs="Times New Roman"/>
          <w:b/>
          <w:bCs/>
          <w:i/>
          <w:iCs/>
          <w:sz w:val="24"/>
          <w:szCs w:val="24"/>
          <w:lang w:val="ru-RU"/>
        </w:rPr>
        <w:t xml:space="preserve">          Завершающий этап </w:t>
      </w:r>
      <w:r w:rsidRPr="00C65EF8">
        <w:rPr>
          <w:rFonts w:ascii="Times New Roman" w:eastAsia="Calibri" w:hAnsi="Times New Roman" w:cs="Times New Roman"/>
          <w:sz w:val="24"/>
          <w:szCs w:val="24"/>
        </w:rPr>
        <w:t> </w:t>
      </w:r>
      <w:r w:rsidRPr="00C65EF8">
        <w:rPr>
          <w:rFonts w:ascii="Times New Roman" w:eastAsia="Calibri" w:hAnsi="Times New Roman" w:cs="Times New Roman"/>
          <w:sz w:val="24"/>
          <w:szCs w:val="24"/>
          <w:lang w:val="ru-RU"/>
        </w:rPr>
        <w:br/>
        <w:t xml:space="preserve">      Подведение итогов, обобщение опыта работы, выявление новых     проблем для дальнейшего регулирования и коррекции.</w:t>
      </w:r>
    </w:p>
    <w:p w:rsidR="00816AE6" w:rsidRPr="00C65EF8" w:rsidRDefault="00816AE6" w:rsidP="009C12A7">
      <w:pPr>
        <w:widowControl/>
        <w:numPr>
          <w:ilvl w:val="0"/>
          <w:numId w:val="120"/>
        </w:numPr>
        <w:suppressAutoHyphens/>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          Корректировка образовательной программы в соответствии с полученными результатами. </w:t>
      </w:r>
      <w:r w:rsidRPr="00C65EF8">
        <w:rPr>
          <w:rFonts w:ascii="Times New Roman" w:eastAsia="Calibri" w:hAnsi="Times New Roman" w:cs="Times New Roman"/>
          <w:sz w:val="24"/>
          <w:szCs w:val="24"/>
          <w:lang w:val="ru-RU"/>
        </w:rPr>
        <w:br/>
      </w:r>
      <w:r w:rsidRPr="00C65EF8">
        <w:rPr>
          <w:rFonts w:ascii="Times New Roman" w:eastAsia="Calibri" w:hAnsi="Times New Roman" w:cs="Times New Roman"/>
          <w:sz w:val="24"/>
          <w:szCs w:val="24"/>
        </w:rPr>
        <w:t> </w:t>
      </w:r>
    </w:p>
    <w:p w:rsidR="00816AE6" w:rsidRPr="00C65EF8" w:rsidRDefault="00816AE6" w:rsidP="009C12A7">
      <w:pPr>
        <w:widowControl/>
        <w:numPr>
          <w:ilvl w:val="0"/>
          <w:numId w:val="120"/>
        </w:numPr>
        <w:suppressAutoHyphens/>
        <w:jc w:val="center"/>
        <w:rPr>
          <w:rFonts w:ascii="Times New Roman" w:eastAsia="Calibri" w:hAnsi="Times New Roman" w:cs="Times New Roman"/>
          <w:sz w:val="24"/>
          <w:szCs w:val="24"/>
        </w:rPr>
      </w:pPr>
      <w:r w:rsidRPr="00C65EF8">
        <w:rPr>
          <w:rFonts w:ascii="Times New Roman" w:eastAsia="Calibri" w:hAnsi="Times New Roman" w:cs="Times New Roman"/>
          <w:b/>
          <w:bCs/>
          <w:i/>
          <w:iCs/>
          <w:sz w:val="24"/>
          <w:szCs w:val="24"/>
        </w:rPr>
        <w:t>Оценка реализации образовательной программы.</w:t>
      </w:r>
    </w:p>
    <w:p w:rsidR="00816AE6" w:rsidRPr="00C65EF8" w:rsidRDefault="00816AE6" w:rsidP="009C12A7">
      <w:pPr>
        <w:widowControl/>
        <w:numPr>
          <w:ilvl w:val="0"/>
          <w:numId w:val="120"/>
        </w:numPr>
        <w:suppressAutoHyphens/>
        <w:jc w:val="both"/>
        <w:rPr>
          <w:rFonts w:ascii="Times New Roman" w:eastAsia="Calibri" w:hAnsi="Times New Roman" w:cs="Times New Roman"/>
          <w:sz w:val="24"/>
          <w:szCs w:val="24"/>
        </w:rPr>
      </w:pPr>
      <w:r w:rsidRPr="00C65EF8">
        <w:rPr>
          <w:rFonts w:ascii="Times New Roman" w:eastAsia="Calibri" w:hAnsi="Times New Roman" w:cs="Times New Roman"/>
          <w:b/>
          <w:bCs/>
          <w:i/>
          <w:iCs/>
          <w:sz w:val="24"/>
          <w:szCs w:val="24"/>
        </w:rPr>
        <w:t>                                        </w:t>
      </w:r>
    </w:p>
    <w:p w:rsidR="00816AE6" w:rsidRPr="00C65EF8" w:rsidRDefault="00816AE6" w:rsidP="009C12A7">
      <w:pPr>
        <w:widowControl/>
        <w:numPr>
          <w:ilvl w:val="0"/>
          <w:numId w:val="120"/>
        </w:numPr>
        <w:tabs>
          <w:tab w:val="num" w:pos="-709"/>
        </w:tabs>
        <w:suppressAutoHyphens/>
        <w:jc w:val="both"/>
        <w:rPr>
          <w:rFonts w:ascii="Times New Roman" w:eastAsia="Calibri" w:hAnsi="Times New Roman" w:cs="Times New Roman"/>
          <w:sz w:val="24"/>
          <w:szCs w:val="24"/>
        </w:rPr>
      </w:pPr>
      <w:r w:rsidRPr="00C65EF8">
        <w:rPr>
          <w:rFonts w:ascii="Times New Roman" w:eastAsia="Calibri" w:hAnsi="Times New Roman" w:cs="Times New Roman"/>
          <w:b/>
          <w:bCs/>
          <w:i/>
          <w:iCs/>
          <w:sz w:val="24"/>
          <w:szCs w:val="24"/>
          <w:lang w:val="ru-RU"/>
        </w:rPr>
        <w:t>1. Обученность обучающихся по отдельным предметам</w:t>
      </w:r>
      <w:r w:rsidRPr="00C65EF8">
        <w:rPr>
          <w:rFonts w:ascii="Times New Roman" w:eastAsia="Calibri" w:hAnsi="Times New Roman" w:cs="Times New Roman"/>
          <w:sz w:val="24"/>
          <w:szCs w:val="24"/>
          <w:lang w:val="ru-RU"/>
        </w:rPr>
        <w:br/>
        <w:t xml:space="preserve">Система контроля знаний обучающихся через плановые, диагностические, срезовые, административные работы школьников, промежуточную и государственную итоговую аттестацию. </w:t>
      </w:r>
      <w:r w:rsidRPr="00C65EF8">
        <w:rPr>
          <w:rFonts w:ascii="Times New Roman" w:eastAsia="Calibri" w:hAnsi="Times New Roman" w:cs="Times New Roman"/>
          <w:sz w:val="24"/>
          <w:szCs w:val="24"/>
        </w:rPr>
        <w:t xml:space="preserve">Мониторинг обученности по предметам и классам.  </w:t>
      </w:r>
    </w:p>
    <w:p w:rsidR="00910EC1" w:rsidRPr="00C65EF8" w:rsidRDefault="00910EC1" w:rsidP="00C65EF8">
      <w:pPr>
        <w:pStyle w:val="a6"/>
        <w:rPr>
          <w:rFonts w:ascii="Times New Roman" w:eastAsia="Calibri" w:hAnsi="Times New Roman" w:cs="Times New Roman"/>
          <w:b/>
          <w:bCs/>
          <w:i/>
          <w:iCs/>
          <w:sz w:val="24"/>
          <w:szCs w:val="24"/>
          <w:lang w:val="ru-RU"/>
        </w:rPr>
      </w:pPr>
    </w:p>
    <w:p w:rsidR="00816AE6" w:rsidRPr="00C65EF8" w:rsidRDefault="00816AE6" w:rsidP="009C12A7">
      <w:pPr>
        <w:widowControl/>
        <w:numPr>
          <w:ilvl w:val="0"/>
          <w:numId w:val="120"/>
        </w:numPr>
        <w:tabs>
          <w:tab w:val="num" w:pos="-709"/>
        </w:tabs>
        <w:suppressAutoHyphens/>
        <w:rPr>
          <w:rFonts w:ascii="Times New Roman" w:eastAsia="Calibri" w:hAnsi="Times New Roman" w:cs="Times New Roman"/>
          <w:sz w:val="24"/>
          <w:szCs w:val="24"/>
          <w:lang w:val="ru-RU"/>
        </w:rPr>
      </w:pPr>
      <w:r w:rsidRPr="00C65EF8">
        <w:rPr>
          <w:rFonts w:ascii="Times New Roman" w:eastAsia="Calibri" w:hAnsi="Times New Roman" w:cs="Times New Roman"/>
          <w:b/>
          <w:bCs/>
          <w:i/>
          <w:iCs/>
          <w:sz w:val="24"/>
          <w:szCs w:val="24"/>
          <w:lang w:val="ru-RU"/>
        </w:rPr>
        <w:t>2. Сформированность общеучебных навыков и умений</w:t>
      </w:r>
      <w:r w:rsidRPr="00C65EF8">
        <w:rPr>
          <w:rFonts w:ascii="Times New Roman" w:eastAsia="Calibri" w:hAnsi="Times New Roman" w:cs="Times New Roman"/>
          <w:sz w:val="24"/>
          <w:szCs w:val="24"/>
          <w:lang w:val="ru-RU"/>
        </w:rPr>
        <w:br/>
        <w:t>Отслеживание сформированности   общеучебных и метапредметных компетенций.</w:t>
      </w:r>
    </w:p>
    <w:p w:rsidR="00816AE6" w:rsidRPr="00C65EF8" w:rsidRDefault="00816AE6" w:rsidP="009C12A7">
      <w:pPr>
        <w:pStyle w:val="a6"/>
        <w:numPr>
          <w:ilvl w:val="0"/>
          <w:numId w:val="124"/>
        </w:numPr>
        <w:suppressAutoHyphens/>
        <w:rPr>
          <w:rFonts w:ascii="Times New Roman" w:eastAsia="Calibri" w:hAnsi="Times New Roman" w:cs="Times New Roman"/>
          <w:sz w:val="24"/>
          <w:szCs w:val="24"/>
        </w:rPr>
      </w:pPr>
      <w:r w:rsidRPr="00C65EF8">
        <w:rPr>
          <w:rFonts w:ascii="Times New Roman" w:eastAsia="Calibri" w:hAnsi="Times New Roman" w:cs="Times New Roman"/>
          <w:b/>
          <w:bCs/>
          <w:i/>
          <w:iCs/>
          <w:sz w:val="24"/>
          <w:szCs w:val="24"/>
        </w:rPr>
        <w:t xml:space="preserve">Воспитанность обучающихся </w:t>
      </w:r>
    </w:p>
    <w:p w:rsidR="00816AE6" w:rsidRPr="00C65EF8" w:rsidRDefault="00816AE6" w:rsidP="009C12A7">
      <w:pPr>
        <w:widowControl/>
        <w:numPr>
          <w:ilvl w:val="0"/>
          <w:numId w:val="120"/>
        </w:numPr>
        <w:tabs>
          <w:tab w:val="num" w:pos="-709"/>
        </w:tabs>
        <w:suppressAutoHyphens/>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Диагностика уровня воспитанности и социального развития обучающихся ежегодно.</w:t>
      </w:r>
    </w:p>
    <w:p w:rsidR="00816AE6" w:rsidRPr="00C65EF8" w:rsidRDefault="00816AE6" w:rsidP="009C12A7">
      <w:pPr>
        <w:widowControl/>
        <w:numPr>
          <w:ilvl w:val="0"/>
          <w:numId w:val="120"/>
        </w:numPr>
        <w:tabs>
          <w:tab w:val="num" w:pos="-709"/>
        </w:tabs>
        <w:suppressAutoHyphens/>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Диагностика уровня социальной адаптации обучающихся 5-х классов.</w:t>
      </w:r>
    </w:p>
    <w:p w:rsidR="00816AE6" w:rsidRPr="00C65EF8" w:rsidRDefault="00816AE6" w:rsidP="009C12A7">
      <w:pPr>
        <w:widowControl/>
        <w:numPr>
          <w:ilvl w:val="0"/>
          <w:numId w:val="120"/>
        </w:numPr>
        <w:tabs>
          <w:tab w:val="num" w:pos="-709"/>
        </w:tabs>
        <w:suppressAutoHyphens/>
        <w:jc w:val="both"/>
        <w:rPr>
          <w:rFonts w:ascii="Times New Roman" w:eastAsia="Calibri" w:hAnsi="Times New Roman" w:cs="Times New Roman"/>
          <w:sz w:val="24"/>
          <w:szCs w:val="24"/>
          <w:lang w:val="ru-RU"/>
        </w:rPr>
      </w:pPr>
    </w:p>
    <w:p w:rsidR="00816AE6" w:rsidRPr="00C65EF8" w:rsidRDefault="00816AE6" w:rsidP="009C12A7">
      <w:pPr>
        <w:widowControl/>
        <w:numPr>
          <w:ilvl w:val="0"/>
          <w:numId w:val="120"/>
        </w:numPr>
        <w:tabs>
          <w:tab w:val="num" w:pos="-709"/>
        </w:tabs>
        <w:suppressAutoHyphens/>
        <w:jc w:val="both"/>
        <w:rPr>
          <w:rFonts w:ascii="Times New Roman" w:eastAsia="Calibri" w:hAnsi="Times New Roman" w:cs="Times New Roman"/>
          <w:sz w:val="24"/>
          <w:szCs w:val="24"/>
        </w:rPr>
      </w:pPr>
      <w:r w:rsidRPr="00C65EF8">
        <w:rPr>
          <w:rFonts w:ascii="Times New Roman" w:eastAsia="Calibri" w:hAnsi="Times New Roman" w:cs="Times New Roman"/>
          <w:b/>
          <w:bCs/>
          <w:i/>
          <w:iCs/>
          <w:sz w:val="24"/>
          <w:szCs w:val="24"/>
        </w:rPr>
        <w:t>4. Наличие подготовленных педагогических кадров</w:t>
      </w:r>
    </w:p>
    <w:p w:rsidR="00910EC1" w:rsidRPr="00C65EF8" w:rsidRDefault="00910EC1" w:rsidP="00C65EF8">
      <w:pPr>
        <w:pStyle w:val="a6"/>
        <w:rPr>
          <w:rFonts w:ascii="Times New Roman" w:eastAsia="Calibri" w:hAnsi="Times New Roman" w:cs="Times New Roman"/>
          <w:sz w:val="24"/>
          <w:szCs w:val="24"/>
          <w:lang w:val="ru-RU"/>
        </w:rPr>
      </w:pPr>
    </w:p>
    <w:p w:rsidR="00816AE6" w:rsidRPr="00C65EF8" w:rsidRDefault="00816AE6" w:rsidP="009C12A7">
      <w:pPr>
        <w:widowControl/>
        <w:numPr>
          <w:ilvl w:val="0"/>
          <w:numId w:val="120"/>
        </w:numPr>
        <w:tabs>
          <w:tab w:val="num" w:pos="-709"/>
        </w:tabs>
        <w:suppressAutoHyphens/>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Система мероприятий, направленных на повышение квалификации педагогических кадров:</w:t>
      </w:r>
    </w:p>
    <w:p w:rsidR="00816AE6" w:rsidRPr="00C65EF8" w:rsidRDefault="00816AE6" w:rsidP="009C12A7">
      <w:pPr>
        <w:widowControl/>
        <w:numPr>
          <w:ilvl w:val="0"/>
          <w:numId w:val="120"/>
        </w:numPr>
        <w:tabs>
          <w:tab w:val="num" w:pos="-709"/>
        </w:tabs>
        <w:suppressAutoHyphens/>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совершенствование работы творческих объединений учителей;</w:t>
      </w:r>
    </w:p>
    <w:p w:rsidR="00816AE6" w:rsidRPr="00C65EF8" w:rsidRDefault="00816AE6" w:rsidP="009C12A7">
      <w:pPr>
        <w:widowControl/>
        <w:numPr>
          <w:ilvl w:val="0"/>
          <w:numId w:val="120"/>
        </w:numPr>
        <w:tabs>
          <w:tab w:val="num" w:pos="-709"/>
        </w:tabs>
        <w:suppressAutoHyphens/>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организация освоения современных образовательных технологий;</w:t>
      </w:r>
    </w:p>
    <w:p w:rsidR="00816AE6" w:rsidRPr="00C65EF8" w:rsidRDefault="00816AE6" w:rsidP="009C12A7">
      <w:pPr>
        <w:widowControl/>
        <w:numPr>
          <w:ilvl w:val="0"/>
          <w:numId w:val="120"/>
        </w:numPr>
        <w:tabs>
          <w:tab w:val="num" w:pos="-709"/>
        </w:tabs>
        <w:suppressAutoHyphens/>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диагностика качества обучения учителями школы;</w:t>
      </w:r>
    </w:p>
    <w:p w:rsidR="00816AE6" w:rsidRPr="00C65EF8" w:rsidRDefault="00816AE6" w:rsidP="009C12A7">
      <w:pPr>
        <w:widowControl/>
        <w:numPr>
          <w:ilvl w:val="0"/>
          <w:numId w:val="120"/>
        </w:numPr>
        <w:tabs>
          <w:tab w:val="num" w:pos="-709"/>
        </w:tabs>
        <w:suppressAutoHyphens/>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проведение семинаров по обмену опытом;</w:t>
      </w:r>
    </w:p>
    <w:p w:rsidR="00816AE6" w:rsidRPr="00C65EF8" w:rsidRDefault="00816AE6" w:rsidP="009C12A7">
      <w:pPr>
        <w:widowControl/>
        <w:numPr>
          <w:ilvl w:val="0"/>
          <w:numId w:val="120"/>
        </w:numPr>
        <w:tabs>
          <w:tab w:val="num" w:pos="-709"/>
        </w:tabs>
        <w:suppressAutoHyphens/>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организация публикаций творческих работ учителей;</w:t>
      </w:r>
    </w:p>
    <w:p w:rsidR="00816AE6" w:rsidRPr="00C65EF8" w:rsidRDefault="00816AE6" w:rsidP="009C12A7">
      <w:pPr>
        <w:widowControl/>
        <w:numPr>
          <w:ilvl w:val="0"/>
          <w:numId w:val="120"/>
        </w:numPr>
        <w:tabs>
          <w:tab w:val="num" w:pos="-709"/>
        </w:tabs>
        <w:suppressAutoHyphens/>
        <w:rPr>
          <w:rFonts w:ascii="Times New Roman" w:eastAsia="Calibri" w:hAnsi="Times New Roman" w:cs="Times New Roman"/>
          <w:sz w:val="24"/>
          <w:szCs w:val="24"/>
        </w:rPr>
      </w:pPr>
      <w:r w:rsidRPr="00C65EF8">
        <w:rPr>
          <w:rFonts w:ascii="Times New Roman" w:eastAsia="Calibri" w:hAnsi="Times New Roman" w:cs="Times New Roman"/>
          <w:sz w:val="24"/>
          <w:szCs w:val="24"/>
        </w:rPr>
        <w:t>- стимулирование творческих поисков учителей;</w:t>
      </w:r>
    </w:p>
    <w:p w:rsidR="00816AE6" w:rsidRPr="00C65EF8" w:rsidRDefault="00816AE6" w:rsidP="00C65EF8">
      <w:pPr>
        <w:rPr>
          <w:rFonts w:ascii="Times New Roman" w:hAnsi="Times New Roman" w:cs="Times New Roman"/>
          <w:sz w:val="24"/>
          <w:szCs w:val="24"/>
        </w:rPr>
      </w:pPr>
    </w:p>
    <w:p w:rsidR="00816AE6" w:rsidRPr="00C65EF8" w:rsidRDefault="00816AE6" w:rsidP="00C65EF8">
      <w:pPr>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t>План работы по духовно-нравственному воспитанию</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767"/>
        <w:gridCol w:w="2285"/>
        <w:gridCol w:w="1696"/>
        <w:gridCol w:w="2344"/>
      </w:tblGrid>
      <w:tr w:rsidR="00816AE6" w:rsidRPr="00C65EF8" w:rsidTr="00816AE6">
        <w:tc>
          <w:tcPr>
            <w:tcW w:w="567" w:type="dxa"/>
          </w:tcPr>
          <w:p w:rsidR="00816AE6" w:rsidRPr="00C65EF8" w:rsidRDefault="00816AE6" w:rsidP="00C65EF8">
            <w:pPr>
              <w:jc w:val="center"/>
              <w:rPr>
                <w:rFonts w:ascii="Times New Roman" w:eastAsia="Calibri" w:hAnsi="Times New Roman" w:cs="Times New Roman"/>
                <w:b/>
                <w:spacing w:val="12"/>
                <w:sz w:val="24"/>
                <w:szCs w:val="24"/>
              </w:rPr>
            </w:pPr>
            <w:r w:rsidRPr="00C65EF8">
              <w:rPr>
                <w:rFonts w:ascii="Times New Roman" w:eastAsia="Calibri" w:hAnsi="Times New Roman" w:cs="Times New Roman"/>
                <w:b/>
                <w:spacing w:val="12"/>
                <w:sz w:val="24"/>
                <w:szCs w:val="24"/>
              </w:rPr>
              <w:t>№</w:t>
            </w:r>
          </w:p>
        </w:tc>
        <w:tc>
          <w:tcPr>
            <w:tcW w:w="3767" w:type="dxa"/>
          </w:tcPr>
          <w:p w:rsidR="00816AE6" w:rsidRPr="00C65EF8" w:rsidRDefault="00816AE6" w:rsidP="00C65EF8">
            <w:pPr>
              <w:jc w:val="center"/>
              <w:rPr>
                <w:rFonts w:ascii="Times New Roman" w:eastAsia="Calibri" w:hAnsi="Times New Roman" w:cs="Times New Roman"/>
                <w:b/>
                <w:spacing w:val="12"/>
                <w:sz w:val="24"/>
                <w:szCs w:val="24"/>
              </w:rPr>
            </w:pPr>
            <w:r w:rsidRPr="00C65EF8">
              <w:rPr>
                <w:rFonts w:ascii="Times New Roman" w:eastAsia="Calibri" w:hAnsi="Times New Roman" w:cs="Times New Roman"/>
                <w:b/>
                <w:spacing w:val="12"/>
                <w:sz w:val="24"/>
                <w:szCs w:val="24"/>
              </w:rPr>
              <w:t>Мероприятие</w:t>
            </w:r>
          </w:p>
        </w:tc>
        <w:tc>
          <w:tcPr>
            <w:tcW w:w="1798" w:type="dxa"/>
          </w:tcPr>
          <w:p w:rsidR="00816AE6" w:rsidRPr="00C65EF8" w:rsidRDefault="00816AE6" w:rsidP="00C65EF8">
            <w:pPr>
              <w:jc w:val="center"/>
              <w:rPr>
                <w:rFonts w:ascii="Times New Roman" w:eastAsia="Calibri" w:hAnsi="Times New Roman" w:cs="Times New Roman"/>
                <w:b/>
                <w:spacing w:val="12"/>
                <w:sz w:val="24"/>
                <w:szCs w:val="24"/>
              </w:rPr>
            </w:pPr>
            <w:r w:rsidRPr="00C65EF8">
              <w:rPr>
                <w:rFonts w:ascii="Times New Roman" w:eastAsia="Calibri" w:hAnsi="Times New Roman" w:cs="Times New Roman"/>
                <w:b/>
                <w:spacing w:val="12"/>
                <w:sz w:val="24"/>
                <w:szCs w:val="24"/>
              </w:rPr>
              <w:t>Дата</w:t>
            </w:r>
          </w:p>
        </w:tc>
        <w:tc>
          <w:tcPr>
            <w:tcW w:w="1696" w:type="dxa"/>
          </w:tcPr>
          <w:p w:rsidR="00816AE6" w:rsidRPr="00C65EF8" w:rsidRDefault="00816AE6" w:rsidP="00C65EF8">
            <w:pPr>
              <w:jc w:val="center"/>
              <w:rPr>
                <w:rFonts w:ascii="Times New Roman" w:eastAsia="Calibri" w:hAnsi="Times New Roman" w:cs="Times New Roman"/>
                <w:b/>
                <w:spacing w:val="12"/>
                <w:sz w:val="24"/>
                <w:szCs w:val="24"/>
              </w:rPr>
            </w:pPr>
            <w:r w:rsidRPr="00C65EF8">
              <w:rPr>
                <w:rFonts w:ascii="Times New Roman" w:eastAsia="Calibri" w:hAnsi="Times New Roman" w:cs="Times New Roman"/>
                <w:b/>
                <w:spacing w:val="12"/>
                <w:sz w:val="24"/>
                <w:szCs w:val="24"/>
              </w:rPr>
              <w:t>Класс</w:t>
            </w:r>
          </w:p>
        </w:tc>
        <w:tc>
          <w:tcPr>
            <w:tcW w:w="2344" w:type="dxa"/>
          </w:tcPr>
          <w:p w:rsidR="00816AE6" w:rsidRPr="00C65EF8" w:rsidRDefault="00816AE6" w:rsidP="00C65EF8">
            <w:pPr>
              <w:jc w:val="center"/>
              <w:rPr>
                <w:rFonts w:ascii="Times New Roman" w:eastAsia="Calibri" w:hAnsi="Times New Roman" w:cs="Times New Roman"/>
                <w:b/>
                <w:spacing w:val="12"/>
                <w:sz w:val="24"/>
                <w:szCs w:val="24"/>
              </w:rPr>
            </w:pPr>
            <w:r w:rsidRPr="00C65EF8">
              <w:rPr>
                <w:rFonts w:ascii="Times New Roman" w:eastAsia="Calibri" w:hAnsi="Times New Roman" w:cs="Times New Roman"/>
                <w:b/>
                <w:spacing w:val="12"/>
                <w:sz w:val="24"/>
                <w:szCs w:val="24"/>
              </w:rPr>
              <w:t>Ответственные</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w:t>
            </w:r>
          </w:p>
        </w:tc>
        <w:tc>
          <w:tcPr>
            <w:tcW w:w="3767" w:type="dxa"/>
          </w:tcPr>
          <w:p w:rsidR="00816AE6" w:rsidRPr="00C65EF8" w:rsidRDefault="00816AE6" w:rsidP="00C65EF8">
            <w:pPr>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День знаний. Праздник «Пе</w:t>
            </w:r>
            <w:r w:rsidRPr="00C65EF8">
              <w:rPr>
                <w:rFonts w:ascii="Times New Roman" w:eastAsia="Calibri" w:hAnsi="Times New Roman" w:cs="Times New Roman"/>
                <w:spacing w:val="12"/>
                <w:sz w:val="24"/>
                <w:szCs w:val="24"/>
                <w:lang w:val="ru-RU"/>
              </w:rPr>
              <w:t>р</w:t>
            </w:r>
            <w:r w:rsidRPr="00C65EF8">
              <w:rPr>
                <w:rFonts w:ascii="Times New Roman" w:eastAsia="Calibri" w:hAnsi="Times New Roman" w:cs="Times New Roman"/>
                <w:spacing w:val="12"/>
                <w:sz w:val="24"/>
                <w:szCs w:val="24"/>
                <w:lang w:val="ru-RU"/>
              </w:rPr>
              <w:t>вый звонок»</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01.09.18г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w:t>
            </w:r>
          </w:p>
        </w:tc>
        <w:tc>
          <w:tcPr>
            <w:tcW w:w="3767" w:type="dxa"/>
          </w:tcPr>
          <w:p w:rsidR="00816AE6" w:rsidRPr="00C65EF8" w:rsidRDefault="00816AE6" w:rsidP="00C65EF8">
            <w:pPr>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День солидарности в борьбе с терроризмом (уроки мира)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03.09.18г</w:t>
            </w:r>
          </w:p>
          <w:p w:rsidR="00816AE6" w:rsidRPr="00C65EF8" w:rsidRDefault="00816AE6" w:rsidP="00C65EF8">
            <w:pPr>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Фотовыставка посвященная Дню отца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12.09.18г.</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1 -11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4</w:t>
            </w:r>
          </w:p>
        </w:tc>
        <w:tc>
          <w:tcPr>
            <w:tcW w:w="3767" w:type="dxa"/>
          </w:tcPr>
          <w:p w:rsidR="00816AE6" w:rsidRPr="00C65EF8" w:rsidRDefault="00816AE6" w:rsidP="00C65EF8">
            <w:pPr>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Конкурс рисунков и фотогр</w:t>
            </w:r>
            <w:r w:rsidRPr="00C65EF8">
              <w:rPr>
                <w:rFonts w:ascii="Times New Roman" w:eastAsia="Calibri" w:hAnsi="Times New Roman" w:cs="Times New Roman"/>
                <w:spacing w:val="12"/>
                <w:sz w:val="24"/>
                <w:szCs w:val="24"/>
                <w:lang w:val="ru-RU"/>
              </w:rPr>
              <w:t>а</w:t>
            </w:r>
            <w:r w:rsidRPr="00C65EF8">
              <w:rPr>
                <w:rFonts w:ascii="Times New Roman" w:eastAsia="Calibri" w:hAnsi="Times New Roman" w:cs="Times New Roman"/>
                <w:spacing w:val="12"/>
                <w:sz w:val="24"/>
                <w:szCs w:val="24"/>
                <w:lang w:val="ru-RU"/>
              </w:rPr>
              <w:t>фий «Красота вокруг нас»</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сентябрь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1- 11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5</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Экологический субботник по очистке пришкольной те</w:t>
            </w:r>
            <w:r w:rsidRPr="00C65EF8">
              <w:rPr>
                <w:rFonts w:ascii="Times New Roman" w:eastAsia="Calibri" w:hAnsi="Times New Roman" w:cs="Times New Roman"/>
                <w:spacing w:val="12"/>
                <w:sz w:val="24"/>
                <w:szCs w:val="24"/>
                <w:lang w:val="ru-RU"/>
              </w:rPr>
              <w:t>р</w:t>
            </w:r>
            <w:r w:rsidRPr="00C65EF8">
              <w:rPr>
                <w:rFonts w:ascii="Times New Roman" w:eastAsia="Calibri" w:hAnsi="Times New Roman" w:cs="Times New Roman"/>
                <w:spacing w:val="12"/>
                <w:sz w:val="24"/>
                <w:szCs w:val="24"/>
                <w:lang w:val="ru-RU"/>
              </w:rPr>
              <w:t>ритории от мусора</w:t>
            </w:r>
          </w:p>
        </w:tc>
        <w:tc>
          <w:tcPr>
            <w:tcW w:w="1798"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Сентябрь,</w:t>
            </w:r>
          </w:p>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апрель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6</w:t>
            </w:r>
          </w:p>
        </w:tc>
        <w:tc>
          <w:tcPr>
            <w:tcW w:w="3767" w:type="dxa"/>
          </w:tcPr>
          <w:p w:rsidR="00816AE6" w:rsidRPr="00C65EF8" w:rsidRDefault="00816AE6" w:rsidP="00C65EF8">
            <w:pPr>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Классные часы, посвященные Международному дню пож</w:t>
            </w:r>
            <w:r w:rsidRPr="00C65EF8">
              <w:rPr>
                <w:rFonts w:ascii="Times New Roman" w:eastAsia="Calibri" w:hAnsi="Times New Roman" w:cs="Times New Roman"/>
                <w:spacing w:val="12"/>
                <w:sz w:val="24"/>
                <w:szCs w:val="24"/>
                <w:lang w:val="ru-RU"/>
              </w:rPr>
              <w:t>и</w:t>
            </w:r>
            <w:r w:rsidRPr="00C65EF8">
              <w:rPr>
                <w:rFonts w:ascii="Times New Roman" w:eastAsia="Calibri" w:hAnsi="Times New Roman" w:cs="Times New Roman"/>
                <w:spacing w:val="12"/>
                <w:sz w:val="24"/>
                <w:szCs w:val="24"/>
                <w:lang w:val="ru-RU"/>
              </w:rPr>
              <w:t>лых людей</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октябрь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7</w:t>
            </w:r>
          </w:p>
        </w:tc>
        <w:tc>
          <w:tcPr>
            <w:tcW w:w="3767" w:type="dxa"/>
          </w:tcPr>
          <w:p w:rsidR="00816AE6" w:rsidRPr="00C65EF8" w:rsidRDefault="00816AE6" w:rsidP="00C65EF8">
            <w:pPr>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Акция «Протяни руку пом</w:t>
            </w:r>
            <w:r w:rsidRPr="00C65EF8">
              <w:rPr>
                <w:rFonts w:ascii="Times New Roman" w:eastAsia="Calibri" w:hAnsi="Times New Roman" w:cs="Times New Roman"/>
                <w:spacing w:val="12"/>
                <w:sz w:val="24"/>
                <w:szCs w:val="24"/>
                <w:lang w:val="ru-RU"/>
              </w:rPr>
              <w:t>о</w:t>
            </w:r>
            <w:r w:rsidRPr="00C65EF8">
              <w:rPr>
                <w:rFonts w:ascii="Times New Roman" w:eastAsia="Calibri" w:hAnsi="Times New Roman" w:cs="Times New Roman"/>
                <w:spacing w:val="12"/>
                <w:sz w:val="24"/>
                <w:szCs w:val="24"/>
                <w:lang w:val="ru-RU"/>
              </w:rPr>
              <w:t>щи» (адресная помощь один</w:t>
            </w:r>
            <w:r w:rsidRPr="00C65EF8">
              <w:rPr>
                <w:rFonts w:ascii="Times New Roman" w:eastAsia="Calibri" w:hAnsi="Times New Roman" w:cs="Times New Roman"/>
                <w:spacing w:val="12"/>
                <w:sz w:val="24"/>
                <w:szCs w:val="24"/>
                <w:lang w:val="ru-RU"/>
              </w:rPr>
              <w:t>о</w:t>
            </w:r>
            <w:r w:rsidRPr="00C65EF8">
              <w:rPr>
                <w:rFonts w:ascii="Times New Roman" w:eastAsia="Calibri" w:hAnsi="Times New Roman" w:cs="Times New Roman"/>
                <w:spacing w:val="12"/>
                <w:sz w:val="24"/>
                <w:szCs w:val="24"/>
                <w:lang w:val="ru-RU"/>
              </w:rPr>
              <w:t>ким престарелым людям)</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04.10.18г</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8</w:t>
            </w:r>
          </w:p>
        </w:tc>
        <w:tc>
          <w:tcPr>
            <w:tcW w:w="3767" w:type="dxa"/>
          </w:tcPr>
          <w:p w:rsidR="00816AE6" w:rsidRPr="00C65EF8" w:rsidRDefault="00816AE6" w:rsidP="00C65EF8">
            <w:pPr>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День учителя. Концерт ко Дню учителя: «С любовью к Вам, Учителя!»</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05.10.18г</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9</w:t>
            </w:r>
          </w:p>
        </w:tc>
        <w:tc>
          <w:tcPr>
            <w:tcW w:w="3767" w:type="dxa"/>
          </w:tcPr>
          <w:p w:rsidR="00816AE6" w:rsidRPr="00C65EF8" w:rsidRDefault="00816AE6" w:rsidP="00C65EF8">
            <w:pPr>
              <w:ind w:firstLine="284"/>
              <w:jc w:val="both"/>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Всероссийский урок, п</w:t>
            </w:r>
            <w:r w:rsidRPr="00C65EF8">
              <w:rPr>
                <w:rFonts w:ascii="Times New Roman" w:eastAsia="Calibri" w:hAnsi="Times New Roman" w:cs="Times New Roman"/>
                <w:spacing w:val="12"/>
                <w:sz w:val="24"/>
                <w:szCs w:val="24"/>
                <w:lang w:val="ru-RU"/>
              </w:rPr>
              <w:t>о</w:t>
            </w:r>
            <w:r w:rsidRPr="00C65EF8">
              <w:rPr>
                <w:rFonts w:ascii="Times New Roman" w:eastAsia="Calibri" w:hAnsi="Times New Roman" w:cs="Times New Roman"/>
                <w:spacing w:val="12"/>
                <w:sz w:val="24"/>
                <w:szCs w:val="24"/>
                <w:lang w:val="ru-RU"/>
              </w:rPr>
              <w:t>священный жизни и творч</w:t>
            </w:r>
            <w:r w:rsidRPr="00C65EF8">
              <w:rPr>
                <w:rFonts w:ascii="Times New Roman" w:eastAsia="Calibri" w:hAnsi="Times New Roman" w:cs="Times New Roman"/>
                <w:spacing w:val="12"/>
                <w:sz w:val="24"/>
                <w:szCs w:val="24"/>
                <w:lang w:val="ru-RU"/>
              </w:rPr>
              <w:t>е</w:t>
            </w:r>
            <w:r w:rsidRPr="00C65EF8">
              <w:rPr>
                <w:rFonts w:ascii="Times New Roman" w:eastAsia="Calibri" w:hAnsi="Times New Roman" w:cs="Times New Roman"/>
                <w:spacing w:val="12"/>
                <w:sz w:val="24"/>
                <w:szCs w:val="24"/>
                <w:lang w:val="ru-RU"/>
              </w:rPr>
              <w:t>ству Ивана Сергеевича Тург</w:t>
            </w:r>
            <w:r w:rsidRPr="00C65EF8">
              <w:rPr>
                <w:rFonts w:ascii="Times New Roman" w:eastAsia="Calibri" w:hAnsi="Times New Roman" w:cs="Times New Roman"/>
                <w:spacing w:val="12"/>
                <w:sz w:val="24"/>
                <w:szCs w:val="24"/>
                <w:lang w:val="ru-RU"/>
              </w:rPr>
              <w:t>е</w:t>
            </w:r>
            <w:r w:rsidRPr="00C65EF8">
              <w:rPr>
                <w:rFonts w:ascii="Times New Roman" w:eastAsia="Calibri" w:hAnsi="Times New Roman" w:cs="Times New Roman"/>
                <w:spacing w:val="12"/>
                <w:sz w:val="24"/>
                <w:szCs w:val="24"/>
                <w:lang w:val="ru-RU"/>
              </w:rPr>
              <w:t>нева</w:t>
            </w:r>
          </w:p>
          <w:p w:rsidR="00816AE6" w:rsidRPr="00C65EF8" w:rsidRDefault="00816AE6" w:rsidP="00C65EF8">
            <w:pPr>
              <w:ind w:firstLine="284"/>
              <w:rPr>
                <w:rFonts w:ascii="Times New Roman" w:eastAsia="Calibri" w:hAnsi="Times New Roman" w:cs="Times New Roman"/>
                <w:spacing w:val="12"/>
                <w:sz w:val="24"/>
                <w:szCs w:val="24"/>
                <w:lang w:val="ru-RU"/>
              </w:rPr>
            </w:pP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октябрь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10</w:t>
            </w:r>
          </w:p>
        </w:tc>
        <w:tc>
          <w:tcPr>
            <w:tcW w:w="3767" w:type="dxa"/>
          </w:tcPr>
          <w:p w:rsidR="00816AE6" w:rsidRPr="00C65EF8" w:rsidRDefault="00816AE6" w:rsidP="00C65EF8">
            <w:pPr>
              <w:ind w:firstLine="284"/>
              <w:jc w:val="both"/>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Акция «Чистый школьный двор»</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октябрь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w:t>
            </w:r>
          </w:p>
        </w:tc>
        <w:tc>
          <w:tcPr>
            <w:tcW w:w="3767" w:type="dxa"/>
          </w:tcPr>
          <w:p w:rsidR="00816AE6" w:rsidRPr="00C65EF8" w:rsidRDefault="00816AE6" w:rsidP="00C65EF8">
            <w:pPr>
              <w:ind w:firstLine="284"/>
              <w:jc w:val="both"/>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Выставка поделок из пр</w:t>
            </w:r>
            <w:r w:rsidRPr="00C65EF8">
              <w:rPr>
                <w:rFonts w:ascii="Times New Roman" w:eastAsia="Calibri" w:hAnsi="Times New Roman" w:cs="Times New Roman"/>
                <w:spacing w:val="12"/>
                <w:sz w:val="24"/>
                <w:szCs w:val="24"/>
                <w:lang w:val="ru-RU"/>
              </w:rPr>
              <w:t>и</w:t>
            </w:r>
            <w:r w:rsidRPr="00C65EF8">
              <w:rPr>
                <w:rFonts w:ascii="Times New Roman" w:eastAsia="Calibri" w:hAnsi="Times New Roman" w:cs="Times New Roman"/>
                <w:spacing w:val="12"/>
                <w:sz w:val="24"/>
                <w:szCs w:val="24"/>
                <w:lang w:val="ru-RU"/>
              </w:rPr>
              <w:t>родных материалов на экол</w:t>
            </w:r>
            <w:r w:rsidRPr="00C65EF8">
              <w:rPr>
                <w:rFonts w:ascii="Times New Roman" w:eastAsia="Calibri" w:hAnsi="Times New Roman" w:cs="Times New Roman"/>
                <w:spacing w:val="12"/>
                <w:sz w:val="24"/>
                <w:szCs w:val="24"/>
                <w:lang w:val="ru-RU"/>
              </w:rPr>
              <w:t>о</w:t>
            </w:r>
            <w:r w:rsidRPr="00C65EF8">
              <w:rPr>
                <w:rFonts w:ascii="Times New Roman" w:eastAsia="Calibri" w:hAnsi="Times New Roman" w:cs="Times New Roman"/>
                <w:spacing w:val="12"/>
                <w:sz w:val="24"/>
                <w:szCs w:val="24"/>
                <w:lang w:val="ru-RU"/>
              </w:rPr>
              <w:t>гическую тему</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25.10.18г</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12</w:t>
            </w:r>
          </w:p>
        </w:tc>
        <w:tc>
          <w:tcPr>
            <w:tcW w:w="3767" w:type="dxa"/>
          </w:tcPr>
          <w:p w:rsidR="00816AE6" w:rsidRPr="00C65EF8" w:rsidRDefault="00816AE6" w:rsidP="00C65EF8">
            <w:pPr>
              <w:ind w:firstLine="284"/>
              <w:jc w:val="both"/>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Праздник Осени.</w:t>
            </w:r>
          </w:p>
          <w:p w:rsidR="00816AE6" w:rsidRPr="00C65EF8" w:rsidRDefault="00816AE6" w:rsidP="00C65EF8">
            <w:pPr>
              <w:ind w:firstLine="284"/>
              <w:jc w:val="both"/>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Осенний бал</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26.10.18г</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8-11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13</w:t>
            </w:r>
          </w:p>
        </w:tc>
        <w:tc>
          <w:tcPr>
            <w:tcW w:w="3767" w:type="dxa"/>
          </w:tcPr>
          <w:p w:rsidR="00816AE6" w:rsidRPr="00C65EF8" w:rsidRDefault="00816AE6" w:rsidP="00C65EF8">
            <w:pPr>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Классные часы, посвященные Международному дню тол</w:t>
            </w:r>
            <w:r w:rsidRPr="00C65EF8">
              <w:rPr>
                <w:rFonts w:ascii="Times New Roman" w:eastAsia="Calibri" w:hAnsi="Times New Roman" w:cs="Times New Roman"/>
                <w:spacing w:val="12"/>
                <w:sz w:val="24"/>
                <w:szCs w:val="24"/>
                <w:lang w:val="ru-RU"/>
              </w:rPr>
              <w:t>е</w:t>
            </w:r>
            <w:r w:rsidRPr="00C65EF8">
              <w:rPr>
                <w:rFonts w:ascii="Times New Roman" w:eastAsia="Calibri" w:hAnsi="Times New Roman" w:cs="Times New Roman"/>
                <w:spacing w:val="12"/>
                <w:sz w:val="24"/>
                <w:szCs w:val="24"/>
                <w:lang w:val="ru-RU"/>
              </w:rPr>
              <w:lastRenderedPageBreak/>
              <w:t>рантности</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lastRenderedPageBreak/>
              <w:t>16.11.18г</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jc w:val="cente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lastRenderedPageBreak/>
              <w:t>14</w:t>
            </w:r>
          </w:p>
        </w:tc>
        <w:tc>
          <w:tcPr>
            <w:tcW w:w="37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lang w:val="ru-RU"/>
              </w:rPr>
              <w:t>Выставка рисунков и фот</w:t>
            </w:r>
            <w:r w:rsidRPr="00C65EF8">
              <w:rPr>
                <w:rFonts w:ascii="Times New Roman" w:eastAsia="Calibri" w:hAnsi="Times New Roman" w:cs="Times New Roman"/>
                <w:spacing w:val="12"/>
                <w:sz w:val="24"/>
                <w:szCs w:val="24"/>
                <w:lang w:val="ru-RU"/>
              </w:rPr>
              <w:t>о</w:t>
            </w:r>
            <w:r w:rsidRPr="00C65EF8">
              <w:rPr>
                <w:rFonts w:ascii="Times New Roman" w:eastAsia="Calibri" w:hAnsi="Times New Roman" w:cs="Times New Roman"/>
                <w:spacing w:val="12"/>
                <w:sz w:val="24"/>
                <w:szCs w:val="24"/>
                <w:lang w:val="ru-RU"/>
              </w:rPr>
              <w:t xml:space="preserve">графий ко Дню </w:t>
            </w:r>
            <w:r w:rsidRPr="00C65EF8">
              <w:rPr>
                <w:rFonts w:ascii="Times New Roman" w:eastAsia="Calibri" w:hAnsi="Times New Roman" w:cs="Times New Roman"/>
                <w:spacing w:val="12"/>
                <w:sz w:val="24"/>
                <w:szCs w:val="24"/>
              </w:rPr>
              <w:t>Матери</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ноябрь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15</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- 165 лет со Дня победы русской эскадры под команд</w:t>
            </w:r>
            <w:r w:rsidRPr="00C65EF8">
              <w:rPr>
                <w:rFonts w:ascii="Times New Roman" w:eastAsia="Calibri" w:hAnsi="Times New Roman" w:cs="Times New Roman"/>
                <w:spacing w:val="12"/>
                <w:sz w:val="24"/>
                <w:szCs w:val="24"/>
                <w:lang w:val="ru-RU"/>
              </w:rPr>
              <w:t>о</w:t>
            </w:r>
            <w:r w:rsidRPr="00C65EF8">
              <w:rPr>
                <w:rFonts w:ascii="Times New Roman" w:eastAsia="Calibri" w:hAnsi="Times New Roman" w:cs="Times New Roman"/>
                <w:spacing w:val="12"/>
                <w:sz w:val="24"/>
                <w:szCs w:val="24"/>
                <w:lang w:val="ru-RU"/>
              </w:rPr>
              <w:t>ванием П.С. Нахимова над т</w:t>
            </w:r>
            <w:r w:rsidRPr="00C65EF8">
              <w:rPr>
                <w:rFonts w:ascii="Times New Roman" w:eastAsia="Calibri" w:hAnsi="Times New Roman" w:cs="Times New Roman"/>
                <w:spacing w:val="12"/>
                <w:sz w:val="24"/>
                <w:szCs w:val="24"/>
                <w:lang w:val="ru-RU"/>
              </w:rPr>
              <w:t>у</w:t>
            </w:r>
            <w:r w:rsidRPr="00C65EF8">
              <w:rPr>
                <w:rFonts w:ascii="Times New Roman" w:eastAsia="Calibri" w:hAnsi="Times New Roman" w:cs="Times New Roman"/>
                <w:spacing w:val="12"/>
                <w:sz w:val="24"/>
                <w:szCs w:val="24"/>
                <w:lang w:val="ru-RU"/>
              </w:rPr>
              <w:t>рецкой эскадрой у мыса Синоп (1 декабря 1853 года);</w:t>
            </w:r>
          </w:p>
          <w:p w:rsidR="00816AE6" w:rsidRPr="00C65EF8" w:rsidRDefault="00816AE6" w:rsidP="00C65EF8">
            <w:pPr>
              <w:ind w:firstLine="284"/>
              <w:rPr>
                <w:rFonts w:ascii="Times New Roman" w:eastAsia="Calibri" w:hAnsi="Times New Roman" w:cs="Times New Roman"/>
                <w:spacing w:val="12"/>
                <w:sz w:val="24"/>
                <w:szCs w:val="24"/>
                <w:lang w:val="ru-RU"/>
              </w:rPr>
            </w:pP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декабрь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16</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Международный день инвалидов</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03.12.18г.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7-11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День Неизвестного Солдата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03.12.18г.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9-11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18</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Мероприятия приуроченные ко Дню прав человека (класс. часы, встречи и др)</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10.12.18г.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19</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Конкурс «Новогодняя игрушка»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декабрь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20</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 xml:space="preserve"> Новогодние представления </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декабрь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8-11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21</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Акция «Покормите птиц зимой»</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декабрь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22</w:t>
            </w:r>
          </w:p>
        </w:tc>
        <w:tc>
          <w:tcPr>
            <w:tcW w:w="3767" w:type="dxa"/>
          </w:tcPr>
          <w:p w:rsidR="00816AE6" w:rsidRPr="00C65EF8" w:rsidRDefault="00816AE6" w:rsidP="00C65EF8">
            <w:pPr>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Международный день памяти жертв Холокоста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январь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23</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100 – лет со дня рождения Даниила Александровича Гр</w:t>
            </w:r>
            <w:r w:rsidRPr="00C65EF8">
              <w:rPr>
                <w:rFonts w:ascii="Times New Roman" w:eastAsia="Calibri" w:hAnsi="Times New Roman" w:cs="Times New Roman"/>
                <w:spacing w:val="12"/>
                <w:sz w:val="24"/>
                <w:szCs w:val="24"/>
                <w:lang w:val="ru-RU"/>
              </w:rPr>
              <w:t>а</w:t>
            </w:r>
            <w:r w:rsidRPr="00C65EF8">
              <w:rPr>
                <w:rFonts w:ascii="Times New Roman" w:eastAsia="Calibri" w:hAnsi="Times New Roman" w:cs="Times New Roman"/>
                <w:spacing w:val="12"/>
                <w:sz w:val="24"/>
                <w:szCs w:val="24"/>
                <w:lang w:val="ru-RU"/>
              </w:rPr>
              <w:t>нина, российского писателя (1919)</w:t>
            </w:r>
          </w:p>
          <w:p w:rsidR="00816AE6" w:rsidRPr="00C65EF8" w:rsidRDefault="00816AE6" w:rsidP="00C65EF8">
            <w:pPr>
              <w:ind w:firstLine="284"/>
              <w:rPr>
                <w:rFonts w:ascii="Times New Roman" w:eastAsia="Calibri" w:hAnsi="Times New Roman" w:cs="Times New Roman"/>
                <w:spacing w:val="12"/>
                <w:sz w:val="24"/>
                <w:szCs w:val="24"/>
                <w:lang w:val="ru-RU"/>
              </w:rPr>
            </w:pP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январь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24</w:t>
            </w:r>
          </w:p>
        </w:tc>
        <w:tc>
          <w:tcPr>
            <w:tcW w:w="3767" w:type="dxa"/>
          </w:tcPr>
          <w:p w:rsidR="00816AE6" w:rsidRPr="00C65EF8" w:rsidRDefault="00816AE6" w:rsidP="00C65EF8">
            <w:pPr>
              <w:jc w:val="both"/>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Оказание помощи ветеранам войны и труда по хозяйству</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январь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25</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Акция «Кормушка»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январь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26</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185 лет со дня рождения Дмитрия Ивановича Мендел</w:t>
            </w:r>
            <w:r w:rsidRPr="00C65EF8">
              <w:rPr>
                <w:rFonts w:ascii="Times New Roman" w:eastAsia="Calibri" w:hAnsi="Times New Roman" w:cs="Times New Roman"/>
                <w:spacing w:val="12"/>
                <w:sz w:val="24"/>
                <w:szCs w:val="24"/>
                <w:lang w:val="ru-RU"/>
              </w:rPr>
              <w:t>е</w:t>
            </w:r>
            <w:r w:rsidRPr="00C65EF8">
              <w:rPr>
                <w:rFonts w:ascii="Times New Roman" w:eastAsia="Calibri" w:hAnsi="Times New Roman" w:cs="Times New Roman"/>
                <w:spacing w:val="12"/>
                <w:sz w:val="24"/>
                <w:szCs w:val="24"/>
                <w:lang w:val="ru-RU"/>
              </w:rPr>
              <w:t>ева (1834), русского ученого-химика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февраль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8- 11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Учитель химиии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27</w:t>
            </w:r>
          </w:p>
        </w:tc>
        <w:tc>
          <w:tcPr>
            <w:tcW w:w="3767" w:type="dxa"/>
          </w:tcPr>
          <w:p w:rsidR="00816AE6" w:rsidRPr="00C65EF8" w:rsidRDefault="00816AE6" w:rsidP="009C12A7">
            <w:pPr>
              <w:widowControl/>
              <w:numPr>
                <w:ilvl w:val="0"/>
                <w:numId w:val="121"/>
              </w:numPr>
              <w:ind w:left="20"/>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День разгрома советскими войсками немецко-фашистских войск в Стали</w:t>
            </w:r>
            <w:r w:rsidRPr="00C65EF8">
              <w:rPr>
                <w:rFonts w:ascii="Times New Roman" w:eastAsia="Calibri" w:hAnsi="Times New Roman" w:cs="Times New Roman"/>
                <w:spacing w:val="12"/>
                <w:sz w:val="24"/>
                <w:szCs w:val="24"/>
                <w:lang w:val="ru-RU"/>
              </w:rPr>
              <w:t>н</w:t>
            </w:r>
            <w:r w:rsidRPr="00C65EF8">
              <w:rPr>
                <w:rFonts w:ascii="Times New Roman" w:eastAsia="Calibri" w:hAnsi="Times New Roman" w:cs="Times New Roman"/>
                <w:spacing w:val="12"/>
                <w:sz w:val="24"/>
                <w:szCs w:val="24"/>
                <w:lang w:val="ru-RU"/>
              </w:rPr>
              <w:t xml:space="preserve">градской битве </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04.02.19г.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28</w:t>
            </w:r>
          </w:p>
        </w:tc>
        <w:tc>
          <w:tcPr>
            <w:tcW w:w="3767" w:type="dxa"/>
          </w:tcPr>
          <w:p w:rsidR="00816AE6" w:rsidRPr="00C65EF8" w:rsidRDefault="00816AE6" w:rsidP="009C12A7">
            <w:pPr>
              <w:widowControl/>
              <w:numPr>
                <w:ilvl w:val="0"/>
                <w:numId w:val="121"/>
              </w:numPr>
              <w:ind w:left="20"/>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День памяти о россиянах, исполнявших служебный долг за пределами Отечества</w:t>
            </w:r>
          </w:p>
          <w:p w:rsidR="00816AE6" w:rsidRPr="00C65EF8" w:rsidRDefault="00816AE6" w:rsidP="00C65EF8">
            <w:pPr>
              <w:ind w:firstLine="284"/>
              <w:rPr>
                <w:rFonts w:ascii="Times New Roman" w:eastAsia="Calibri" w:hAnsi="Times New Roman" w:cs="Times New Roman"/>
                <w:spacing w:val="12"/>
                <w:sz w:val="24"/>
                <w:szCs w:val="24"/>
                <w:lang w:val="ru-RU"/>
              </w:rPr>
            </w:pP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15.02.19г.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29</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Митинг, посвящённый Дню освобождения  Азовского ра</w:t>
            </w:r>
            <w:r w:rsidRPr="00C65EF8">
              <w:rPr>
                <w:rFonts w:ascii="Times New Roman" w:eastAsia="Calibri" w:hAnsi="Times New Roman" w:cs="Times New Roman"/>
                <w:spacing w:val="12"/>
                <w:sz w:val="24"/>
                <w:szCs w:val="24"/>
                <w:lang w:val="ru-RU"/>
              </w:rPr>
              <w:t>й</w:t>
            </w:r>
            <w:r w:rsidRPr="00C65EF8">
              <w:rPr>
                <w:rFonts w:ascii="Times New Roman" w:eastAsia="Calibri" w:hAnsi="Times New Roman" w:cs="Times New Roman"/>
                <w:spacing w:val="12"/>
                <w:sz w:val="24"/>
                <w:szCs w:val="24"/>
                <w:lang w:val="ru-RU"/>
              </w:rPr>
              <w:t>она, Ростовской области от немецко-фашистских захва</w:t>
            </w:r>
            <w:r w:rsidRPr="00C65EF8">
              <w:rPr>
                <w:rFonts w:ascii="Times New Roman" w:eastAsia="Calibri" w:hAnsi="Times New Roman" w:cs="Times New Roman"/>
                <w:spacing w:val="12"/>
                <w:sz w:val="24"/>
                <w:szCs w:val="24"/>
                <w:lang w:val="ru-RU"/>
              </w:rPr>
              <w:t>т</w:t>
            </w:r>
            <w:r w:rsidRPr="00C65EF8">
              <w:rPr>
                <w:rFonts w:ascii="Times New Roman" w:eastAsia="Calibri" w:hAnsi="Times New Roman" w:cs="Times New Roman"/>
                <w:spacing w:val="12"/>
                <w:sz w:val="24"/>
                <w:szCs w:val="24"/>
                <w:lang w:val="ru-RU"/>
              </w:rPr>
              <w:t>чиков.</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07.02.19г.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30</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День защитника Отечества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22.02.19г.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31</w:t>
            </w:r>
          </w:p>
        </w:tc>
        <w:tc>
          <w:tcPr>
            <w:tcW w:w="3767" w:type="dxa"/>
          </w:tcPr>
          <w:p w:rsidR="00816AE6" w:rsidRPr="00C65EF8" w:rsidRDefault="00816AE6" w:rsidP="00C65EF8">
            <w:pPr>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 xml:space="preserve">Международный женский день. Праздничный концерт, </w:t>
            </w:r>
            <w:r w:rsidRPr="00C65EF8">
              <w:rPr>
                <w:rFonts w:ascii="Times New Roman" w:eastAsia="Calibri" w:hAnsi="Times New Roman" w:cs="Times New Roman"/>
                <w:spacing w:val="12"/>
                <w:sz w:val="24"/>
                <w:szCs w:val="24"/>
                <w:lang w:val="ru-RU"/>
              </w:rPr>
              <w:lastRenderedPageBreak/>
              <w:t>посвященный 8 марта.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lastRenderedPageBreak/>
              <w:t>07.03.19 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lastRenderedPageBreak/>
              <w:t>32</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Воссоединение Крыма с Россией</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18.03.19 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33</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Всероссийская неделя де</w:t>
            </w:r>
            <w:r w:rsidRPr="00C65EF8">
              <w:rPr>
                <w:rFonts w:ascii="Times New Roman" w:eastAsia="Calibri" w:hAnsi="Times New Roman" w:cs="Times New Roman"/>
                <w:spacing w:val="12"/>
                <w:sz w:val="24"/>
                <w:szCs w:val="24"/>
                <w:lang w:val="ru-RU"/>
              </w:rPr>
              <w:t>т</w:t>
            </w:r>
            <w:r w:rsidRPr="00C65EF8">
              <w:rPr>
                <w:rFonts w:ascii="Times New Roman" w:eastAsia="Calibri" w:hAnsi="Times New Roman" w:cs="Times New Roman"/>
                <w:spacing w:val="12"/>
                <w:sz w:val="24"/>
                <w:szCs w:val="24"/>
                <w:lang w:val="ru-RU"/>
              </w:rPr>
              <w:t>ской и юношеской книги. Юбилейные даты  (Л.Н. То</w:t>
            </w:r>
            <w:r w:rsidRPr="00C65EF8">
              <w:rPr>
                <w:rFonts w:ascii="Times New Roman" w:eastAsia="Calibri" w:hAnsi="Times New Roman" w:cs="Times New Roman"/>
                <w:spacing w:val="12"/>
                <w:sz w:val="24"/>
                <w:szCs w:val="24"/>
                <w:lang w:val="ru-RU"/>
              </w:rPr>
              <w:t>л</w:t>
            </w:r>
            <w:r w:rsidRPr="00C65EF8">
              <w:rPr>
                <w:rFonts w:ascii="Times New Roman" w:eastAsia="Calibri" w:hAnsi="Times New Roman" w:cs="Times New Roman"/>
                <w:spacing w:val="12"/>
                <w:sz w:val="24"/>
                <w:szCs w:val="24"/>
                <w:lang w:val="ru-RU"/>
              </w:rPr>
              <w:t>стой (190 лет), Ф.И. Тютчев (215 лет), Н.В. Гоголь (210 лет), А.А. Ахматова (130 лет), И.А. Крылов (250 лет), П.П. Бажов (140 лет), А.П. Гайдар, В.В. Маяковский (125 лет), В.В. Бианки  (125 лет)</w:t>
            </w:r>
          </w:p>
          <w:p w:rsidR="00816AE6" w:rsidRPr="00C65EF8" w:rsidRDefault="00816AE6" w:rsidP="00C65EF8">
            <w:pPr>
              <w:ind w:firstLine="284"/>
              <w:rPr>
                <w:rFonts w:ascii="Times New Roman" w:eastAsia="Calibri" w:hAnsi="Times New Roman" w:cs="Times New Roman"/>
                <w:spacing w:val="12"/>
                <w:sz w:val="24"/>
                <w:szCs w:val="24"/>
                <w:lang w:val="ru-RU"/>
              </w:rPr>
            </w:pP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26-31 марта</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Библиотекарь, 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34</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День космонавтики. Гаг</w:t>
            </w:r>
            <w:r w:rsidRPr="00C65EF8">
              <w:rPr>
                <w:rFonts w:ascii="Times New Roman" w:eastAsia="Calibri" w:hAnsi="Times New Roman" w:cs="Times New Roman"/>
                <w:spacing w:val="12"/>
                <w:sz w:val="24"/>
                <w:szCs w:val="24"/>
                <w:lang w:val="ru-RU"/>
              </w:rPr>
              <w:t>а</w:t>
            </w:r>
            <w:r w:rsidRPr="00C65EF8">
              <w:rPr>
                <w:rFonts w:ascii="Times New Roman" w:eastAsia="Calibri" w:hAnsi="Times New Roman" w:cs="Times New Roman"/>
                <w:spacing w:val="12"/>
                <w:sz w:val="24"/>
                <w:szCs w:val="24"/>
                <w:lang w:val="ru-RU"/>
              </w:rPr>
              <w:t>ринский урок «Космос – это мы»</w:t>
            </w:r>
          </w:p>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 xml:space="preserve"> Конкурс рисунков «Мы и космос»</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12.04.19г</w:t>
            </w:r>
          </w:p>
          <w:p w:rsidR="00816AE6" w:rsidRPr="00C65EF8" w:rsidRDefault="00816AE6" w:rsidP="00C65EF8">
            <w:pPr>
              <w:ind w:firstLine="284"/>
              <w:rPr>
                <w:rFonts w:ascii="Times New Roman" w:eastAsia="Calibri" w:hAnsi="Times New Roman" w:cs="Times New Roman"/>
                <w:spacing w:val="12"/>
                <w:sz w:val="24"/>
                <w:szCs w:val="24"/>
              </w:rPr>
            </w:pP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1-7</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35</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Конкурс проектов: «Мы за здоровый образ жизни!»</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апрель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7-11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36</w:t>
            </w:r>
          </w:p>
        </w:tc>
        <w:tc>
          <w:tcPr>
            <w:tcW w:w="37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Акция «Чистый двор»</w:t>
            </w:r>
          </w:p>
          <w:p w:rsidR="00816AE6" w:rsidRPr="00C65EF8" w:rsidRDefault="00816AE6" w:rsidP="00C65EF8">
            <w:pPr>
              <w:ind w:firstLine="284"/>
              <w:rPr>
                <w:rFonts w:ascii="Times New Roman" w:eastAsia="Calibri" w:hAnsi="Times New Roman" w:cs="Times New Roman"/>
                <w:spacing w:val="12"/>
                <w:sz w:val="24"/>
                <w:szCs w:val="24"/>
              </w:rPr>
            </w:pP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апрель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37</w:t>
            </w:r>
          </w:p>
        </w:tc>
        <w:tc>
          <w:tcPr>
            <w:tcW w:w="37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Уборка территории памятника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апрель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38</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«Спасём Землю от мус</w:t>
            </w:r>
            <w:r w:rsidRPr="00C65EF8">
              <w:rPr>
                <w:rFonts w:ascii="Times New Roman" w:eastAsia="Calibri" w:hAnsi="Times New Roman" w:cs="Times New Roman"/>
                <w:spacing w:val="12"/>
                <w:sz w:val="24"/>
                <w:szCs w:val="24"/>
                <w:lang w:val="ru-RU"/>
              </w:rPr>
              <w:t>о</w:t>
            </w:r>
            <w:r w:rsidRPr="00C65EF8">
              <w:rPr>
                <w:rFonts w:ascii="Times New Roman" w:eastAsia="Calibri" w:hAnsi="Times New Roman" w:cs="Times New Roman"/>
                <w:spacing w:val="12"/>
                <w:sz w:val="24"/>
                <w:szCs w:val="24"/>
                <w:lang w:val="ru-RU"/>
              </w:rPr>
              <w:t xml:space="preserve">ра!»- в рамках дня Земли </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апрель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39</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Тематические классные ч</w:t>
            </w:r>
            <w:r w:rsidRPr="00C65EF8">
              <w:rPr>
                <w:rFonts w:ascii="Times New Roman" w:eastAsia="Calibri" w:hAnsi="Times New Roman" w:cs="Times New Roman"/>
                <w:spacing w:val="12"/>
                <w:sz w:val="24"/>
                <w:szCs w:val="24"/>
                <w:lang w:val="ru-RU"/>
              </w:rPr>
              <w:t>а</w:t>
            </w:r>
            <w:r w:rsidRPr="00C65EF8">
              <w:rPr>
                <w:rFonts w:ascii="Times New Roman" w:eastAsia="Calibri" w:hAnsi="Times New Roman" w:cs="Times New Roman"/>
                <w:spacing w:val="12"/>
                <w:sz w:val="24"/>
                <w:szCs w:val="24"/>
                <w:lang w:val="ru-RU"/>
              </w:rPr>
              <w:t>сы, посвященные Дню Поб</w:t>
            </w:r>
            <w:r w:rsidRPr="00C65EF8">
              <w:rPr>
                <w:rFonts w:ascii="Times New Roman" w:eastAsia="Calibri" w:hAnsi="Times New Roman" w:cs="Times New Roman"/>
                <w:spacing w:val="12"/>
                <w:sz w:val="24"/>
                <w:szCs w:val="24"/>
                <w:lang w:val="ru-RU"/>
              </w:rPr>
              <w:t>е</w:t>
            </w:r>
            <w:r w:rsidRPr="00C65EF8">
              <w:rPr>
                <w:rFonts w:ascii="Times New Roman" w:eastAsia="Calibri" w:hAnsi="Times New Roman" w:cs="Times New Roman"/>
                <w:spacing w:val="12"/>
                <w:sz w:val="24"/>
                <w:szCs w:val="24"/>
                <w:lang w:val="ru-RU"/>
              </w:rPr>
              <w:t>ды.</w:t>
            </w:r>
          </w:p>
        </w:tc>
        <w:tc>
          <w:tcPr>
            <w:tcW w:w="1798" w:type="dxa"/>
          </w:tcPr>
          <w:p w:rsidR="00816AE6" w:rsidRPr="00C65EF8" w:rsidRDefault="00910EC1"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М</w:t>
            </w:r>
            <w:r w:rsidR="00816AE6" w:rsidRPr="00C65EF8">
              <w:rPr>
                <w:rFonts w:ascii="Times New Roman" w:eastAsia="Calibri" w:hAnsi="Times New Roman" w:cs="Times New Roman"/>
                <w:spacing w:val="12"/>
                <w:sz w:val="24"/>
                <w:szCs w:val="24"/>
              </w:rPr>
              <w:t>ай</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40</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Участие в  акции «Георг</w:t>
            </w:r>
            <w:r w:rsidRPr="00C65EF8">
              <w:rPr>
                <w:rFonts w:ascii="Times New Roman" w:eastAsia="Calibri" w:hAnsi="Times New Roman" w:cs="Times New Roman"/>
                <w:spacing w:val="12"/>
                <w:sz w:val="24"/>
                <w:szCs w:val="24"/>
                <w:lang w:val="ru-RU"/>
              </w:rPr>
              <w:t>и</w:t>
            </w:r>
            <w:r w:rsidRPr="00C65EF8">
              <w:rPr>
                <w:rFonts w:ascii="Times New Roman" w:eastAsia="Calibri" w:hAnsi="Times New Roman" w:cs="Times New Roman"/>
                <w:spacing w:val="12"/>
                <w:sz w:val="24"/>
                <w:szCs w:val="24"/>
                <w:lang w:val="ru-RU"/>
              </w:rPr>
              <w:t>евская ленточка»</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9 мая</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41</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Участие в  акции «Бе</w:t>
            </w:r>
            <w:r w:rsidRPr="00C65EF8">
              <w:rPr>
                <w:rFonts w:ascii="Times New Roman" w:eastAsia="Calibri" w:hAnsi="Times New Roman" w:cs="Times New Roman"/>
                <w:spacing w:val="12"/>
                <w:sz w:val="24"/>
                <w:szCs w:val="24"/>
                <w:lang w:val="ru-RU"/>
              </w:rPr>
              <w:t>с</w:t>
            </w:r>
            <w:r w:rsidRPr="00C65EF8">
              <w:rPr>
                <w:rFonts w:ascii="Times New Roman" w:eastAsia="Calibri" w:hAnsi="Times New Roman" w:cs="Times New Roman"/>
                <w:spacing w:val="12"/>
                <w:sz w:val="24"/>
                <w:szCs w:val="24"/>
                <w:lang w:val="ru-RU"/>
              </w:rPr>
              <w:t>смертный полк»</w:t>
            </w: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9 мая</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42</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Митинг у памятника во</w:t>
            </w:r>
            <w:r w:rsidRPr="00C65EF8">
              <w:rPr>
                <w:rFonts w:ascii="Times New Roman" w:eastAsia="Calibri" w:hAnsi="Times New Roman" w:cs="Times New Roman"/>
                <w:spacing w:val="12"/>
                <w:sz w:val="24"/>
                <w:szCs w:val="24"/>
                <w:lang w:val="ru-RU"/>
              </w:rPr>
              <w:t>и</w:t>
            </w:r>
            <w:r w:rsidRPr="00C65EF8">
              <w:rPr>
                <w:rFonts w:ascii="Times New Roman" w:eastAsia="Calibri" w:hAnsi="Times New Roman" w:cs="Times New Roman"/>
                <w:spacing w:val="12"/>
                <w:sz w:val="24"/>
                <w:szCs w:val="24"/>
                <w:lang w:val="ru-RU"/>
              </w:rPr>
              <w:t xml:space="preserve">нам- защитникам  </w:t>
            </w:r>
          </w:p>
        </w:tc>
        <w:tc>
          <w:tcPr>
            <w:tcW w:w="1798" w:type="dxa"/>
          </w:tcPr>
          <w:p w:rsidR="00816AE6" w:rsidRPr="00C65EF8" w:rsidRDefault="00816AE6" w:rsidP="009C12A7">
            <w:pPr>
              <w:pStyle w:val="a6"/>
              <w:numPr>
                <w:ilvl w:val="0"/>
                <w:numId w:val="125"/>
              </w:num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февраля,</w:t>
            </w:r>
          </w:p>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9 мая</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43</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Концерт, посвященный дню Победы</w:t>
            </w:r>
          </w:p>
          <w:p w:rsidR="00816AE6" w:rsidRPr="00C65EF8" w:rsidRDefault="00816AE6" w:rsidP="00C65EF8">
            <w:pPr>
              <w:ind w:firstLine="284"/>
              <w:rPr>
                <w:rFonts w:ascii="Times New Roman" w:eastAsia="Calibri" w:hAnsi="Times New Roman" w:cs="Times New Roman"/>
                <w:spacing w:val="12"/>
                <w:sz w:val="24"/>
                <w:szCs w:val="24"/>
              </w:rPr>
            </w:pP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9 мая</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5-11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44</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lang w:val="ru-RU"/>
              </w:rPr>
            </w:pPr>
            <w:r w:rsidRPr="00C65EF8">
              <w:rPr>
                <w:rFonts w:ascii="Times New Roman" w:eastAsia="Calibri" w:hAnsi="Times New Roman" w:cs="Times New Roman"/>
                <w:spacing w:val="12"/>
                <w:sz w:val="24"/>
                <w:szCs w:val="24"/>
                <w:lang w:val="ru-RU"/>
              </w:rPr>
              <w:t>Экологический месячник по озеленению  прилегающих территорий</w:t>
            </w:r>
          </w:p>
        </w:tc>
        <w:tc>
          <w:tcPr>
            <w:tcW w:w="1798"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апрель</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45</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Праздничная линейка, посвящённая Последнему звонку</w:t>
            </w:r>
          </w:p>
          <w:p w:rsidR="00816AE6" w:rsidRPr="00C65EF8" w:rsidRDefault="00816AE6" w:rsidP="00C65EF8">
            <w:pPr>
              <w:ind w:firstLine="284"/>
              <w:rPr>
                <w:rFonts w:ascii="Times New Roman" w:eastAsia="Calibri" w:hAnsi="Times New Roman" w:cs="Times New Roman"/>
                <w:spacing w:val="12"/>
                <w:sz w:val="24"/>
                <w:szCs w:val="24"/>
              </w:rPr>
            </w:pP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По особому графику</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r w:rsidR="00816AE6" w:rsidRPr="00C65EF8" w:rsidTr="00816AE6">
        <w:tc>
          <w:tcPr>
            <w:tcW w:w="567" w:type="dxa"/>
          </w:tcPr>
          <w:p w:rsidR="00816AE6" w:rsidRPr="00C65EF8" w:rsidRDefault="00816AE6" w:rsidP="00C65EF8">
            <w:pPr>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46</w:t>
            </w:r>
          </w:p>
        </w:tc>
        <w:tc>
          <w:tcPr>
            <w:tcW w:w="3767"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Праздник «День защиты детей»</w:t>
            </w:r>
          </w:p>
          <w:p w:rsidR="00816AE6" w:rsidRPr="00C65EF8" w:rsidRDefault="00816AE6" w:rsidP="00C65EF8">
            <w:pPr>
              <w:ind w:firstLine="284"/>
              <w:rPr>
                <w:rFonts w:ascii="Times New Roman" w:eastAsia="Calibri" w:hAnsi="Times New Roman" w:cs="Times New Roman"/>
                <w:spacing w:val="12"/>
                <w:sz w:val="24"/>
                <w:szCs w:val="24"/>
              </w:rPr>
            </w:pPr>
          </w:p>
        </w:tc>
        <w:tc>
          <w:tcPr>
            <w:tcW w:w="1798"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31.05.19г</w:t>
            </w:r>
          </w:p>
        </w:tc>
        <w:tc>
          <w:tcPr>
            <w:tcW w:w="1696"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1-11</w:t>
            </w:r>
          </w:p>
        </w:tc>
        <w:tc>
          <w:tcPr>
            <w:tcW w:w="2344" w:type="dxa"/>
          </w:tcPr>
          <w:p w:rsidR="00816AE6" w:rsidRPr="00C65EF8" w:rsidRDefault="00816AE6" w:rsidP="00C65EF8">
            <w:pPr>
              <w:ind w:firstLine="284"/>
              <w:rPr>
                <w:rFonts w:ascii="Times New Roman" w:eastAsia="Calibri" w:hAnsi="Times New Roman" w:cs="Times New Roman"/>
                <w:spacing w:val="12"/>
                <w:sz w:val="24"/>
                <w:szCs w:val="24"/>
              </w:rPr>
            </w:pPr>
            <w:r w:rsidRPr="00C65EF8">
              <w:rPr>
                <w:rFonts w:ascii="Times New Roman" w:eastAsia="Calibri" w:hAnsi="Times New Roman" w:cs="Times New Roman"/>
                <w:spacing w:val="12"/>
                <w:sz w:val="24"/>
                <w:szCs w:val="24"/>
              </w:rPr>
              <w:t>Классные руководители</w:t>
            </w:r>
          </w:p>
        </w:tc>
      </w:tr>
    </w:tbl>
    <w:p w:rsidR="00C24E27" w:rsidRDefault="00C24E27" w:rsidP="00C65EF8">
      <w:pPr>
        <w:ind w:firstLine="426"/>
        <w:rPr>
          <w:rFonts w:ascii="Times New Roman" w:eastAsiaTheme="minorEastAsia" w:hAnsi="Times New Roman" w:cs="Times New Roman"/>
          <w:b/>
          <w:noProof/>
          <w:sz w:val="24"/>
          <w:szCs w:val="24"/>
          <w:lang w:val="ru-RU" w:eastAsia="ru-RU"/>
        </w:rPr>
      </w:pPr>
    </w:p>
    <w:p w:rsidR="006C75B7" w:rsidRDefault="006C75B7" w:rsidP="006F18EB">
      <w:pPr>
        <w:rPr>
          <w:rFonts w:ascii="Times New Roman" w:eastAsiaTheme="minorEastAsia" w:hAnsi="Times New Roman" w:cs="Times New Roman"/>
          <w:b/>
          <w:noProof/>
          <w:sz w:val="24"/>
          <w:szCs w:val="24"/>
          <w:lang w:val="ru-RU" w:eastAsia="ru-RU"/>
        </w:rPr>
      </w:pPr>
    </w:p>
    <w:p w:rsidR="006C75B7" w:rsidRPr="00DB7A58" w:rsidRDefault="00DB7A58" w:rsidP="00DB7A58">
      <w:pPr>
        <w:jc w:val="center"/>
        <w:rPr>
          <w:rFonts w:ascii="Times New Roman" w:hAnsi="Times New Roman" w:cs="Times New Roman"/>
          <w:b/>
          <w:sz w:val="28"/>
          <w:szCs w:val="28"/>
          <w:lang w:val="ru-RU"/>
        </w:rPr>
      </w:pPr>
      <w:r w:rsidRPr="00DB7A58">
        <w:rPr>
          <w:rFonts w:ascii="Times New Roman" w:hAnsi="Times New Roman" w:cs="Times New Roman"/>
          <w:b/>
          <w:sz w:val="28"/>
          <w:szCs w:val="28"/>
          <w:lang w:val="ru-RU"/>
        </w:rPr>
        <w:t>2.4</w:t>
      </w:r>
      <w:r w:rsidR="006C75B7" w:rsidRPr="00DB7A58">
        <w:rPr>
          <w:rFonts w:ascii="Times New Roman" w:hAnsi="Times New Roman" w:cs="Times New Roman"/>
          <w:b/>
          <w:sz w:val="28"/>
          <w:szCs w:val="28"/>
          <w:lang w:val="ru-RU"/>
        </w:rPr>
        <w:t xml:space="preserve"> План  воспитательной  работы  МБОУ Головатовской СОШ</w:t>
      </w:r>
    </w:p>
    <w:p w:rsidR="006C75B7" w:rsidRPr="00DB7A58" w:rsidRDefault="006C75B7" w:rsidP="00DB7A58">
      <w:pPr>
        <w:jc w:val="center"/>
        <w:rPr>
          <w:rFonts w:ascii="Times New Roman" w:hAnsi="Times New Roman" w:cs="Times New Roman"/>
          <w:b/>
          <w:sz w:val="28"/>
          <w:szCs w:val="28"/>
          <w:lang w:val="ru-RU"/>
        </w:rPr>
      </w:pPr>
      <w:r w:rsidRPr="00DB7A58">
        <w:rPr>
          <w:rFonts w:ascii="Times New Roman" w:hAnsi="Times New Roman" w:cs="Times New Roman"/>
          <w:b/>
          <w:sz w:val="28"/>
          <w:szCs w:val="28"/>
          <w:lang w:val="ru-RU"/>
        </w:rPr>
        <w:t>на  2018 - 2019  учебный  год</w:t>
      </w:r>
    </w:p>
    <w:p w:rsidR="006C75B7" w:rsidRPr="006C75B7" w:rsidRDefault="006C75B7" w:rsidP="006C75B7">
      <w:pPr>
        <w:jc w:val="both"/>
        <w:rPr>
          <w:rFonts w:ascii="Times New Roman" w:hAnsi="Times New Roman" w:cs="Times New Roman"/>
          <w:b/>
          <w:sz w:val="24"/>
          <w:szCs w:val="24"/>
          <w:lang w:val="ru-RU"/>
        </w:rPr>
      </w:pPr>
    </w:p>
    <w:p w:rsidR="006C75B7" w:rsidRPr="006C75B7" w:rsidRDefault="006C75B7" w:rsidP="006C75B7">
      <w:pPr>
        <w:adjustRightInd w:val="0"/>
        <w:jc w:val="both"/>
        <w:rPr>
          <w:rFonts w:ascii="Times New Roman" w:hAnsi="Times New Roman" w:cs="Times New Roman"/>
          <w:bCs/>
          <w:iCs/>
          <w:sz w:val="24"/>
          <w:szCs w:val="24"/>
          <w:lang w:val="ru-RU"/>
        </w:rPr>
      </w:pPr>
      <w:r w:rsidRPr="006C75B7">
        <w:rPr>
          <w:rFonts w:ascii="Times New Roman" w:hAnsi="Times New Roman" w:cs="Times New Roman"/>
          <w:b/>
          <w:sz w:val="24"/>
          <w:szCs w:val="24"/>
          <w:lang w:val="ru-RU"/>
        </w:rPr>
        <w:t>ЦЕЛЬ:</w:t>
      </w:r>
      <w:r w:rsidRPr="006C75B7">
        <w:rPr>
          <w:rFonts w:ascii="Times New Roman" w:hAnsi="Times New Roman" w:cs="Times New Roman"/>
          <w:sz w:val="24"/>
          <w:szCs w:val="24"/>
          <w:lang w:val="ru-RU"/>
        </w:rPr>
        <w:t xml:space="preserve"> </w:t>
      </w:r>
      <w:r w:rsidRPr="006C75B7">
        <w:rPr>
          <w:rFonts w:ascii="Times New Roman" w:hAnsi="Times New Roman" w:cs="Times New Roman"/>
          <w:bCs/>
          <w:iCs/>
          <w:sz w:val="24"/>
          <w:szCs w:val="24"/>
          <w:lang w:val="ru-RU"/>
        </w:rPr>
        <w:t>Создание условий для становления устойчивой, физически и духовно здоровой, творч</w:t>
      </w:r>
      <w:r w:rsidRPr="006C75B7">
        <w:rPr>
          <w:rFonts w:ascii="Times New Roman" w:hAnsi="Times New Roman" w:cs="Times New Roman"/>
          <w:bCs/>
          <w:iCs/>
          <w:sz w:val="24"/>
          <w:szCs w:val="24"/>
          <w:lang w:val="ru-RU"/>
        </w:rPr>
        <w:t>е</w:t>
      </w:r>
      <w:r w:rsidRPr="006C75B7">
        <w:rPr>
          <w:rFonts w:ascii="Times New Roman" w:hAnsi="Times New Roman" w:cs="Times New Roman"/>
          <w:bCs/>
          <w:iCs/>
          <w:sz w:val="24"/>
          <w:szCs w:val="24"/>
          <w:lang w:val="ru-RU"/>
        </w:rPr>
        <w:t>ской личности со сформированными ключевыми компетентностями, готовой войти в информац</w:t>
      </w:r>
      <w:r w:rsidRPr="006C75B7">
        <w:rPr>
          <w:rFonts w:ascii="Times New Roman" w:hAnsi="Times New Roman" w:cs="Times New Roman"/>
          <w:bCs/>
          <w:iCs/>
          <w:sz w:val="24"/>
          <w:szCs w:val="24"/>
          <w:lang w:val="ru-RU"/>
        </w:rPr>
        <w:t>и</w:t>
      </w:r>
      <w:r w:rsidRPr="006C75B7">
        <w:rPr>
          <w:rFonts w:ascii="Times New Roman" w:hAnsi="Times New Roman" w:cs="Times New Roman"/>
          <w:bCs/>
          <w:iCs/>
          <w:sz w:val="24"/>
          <w:szCs w:val="24"/>
          <w:lang w:val="ru-RU"/>
        </w:rPr>
        <w:t>онное сообщество, способной к самоопределению в обществе.</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b/>
          <w:sz w:val="24"/>
          <w:szCs w:val="24"/>
        </w:rPr>
        <w:t>ЗАДАЧИ:</w:t>
      </w:r>
      <w:r w:rsidRPr="006C75B7">
        <w:rPr>
          <w:rFonts w:ascii="Times New Roman" w:hAnsi="Times New Roman" w:cs="Times New Roman"/>
          <w:sz w:val="24"/>
          <w:szCs w:val="24"/>
        </w:rPr>
        <w:t xml:space="preserve"> </w:t>
      </w:r>
    </w:p>
    <w:p w:rsidR="006C75B7" w:rsidRPr="006C75B7" w:rsidRDefault="006C75B7" w:rsidP="006C75B7">
      <w:pPr>
        <w:widowControl/>
        <w:numPr>
          <w:ilvl w:val="0"/>
          <w:numId w:val="97"/>
        </w:numPr>
        <w:suppressAutoHyphens/>
        <w:ind w:left="0" w:firstLine="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Формировать гражданско-патриотическое сознание, развивать чувства сопричастности к истории малой родины, Отечества;</w:t>
      </w:r>
    </w:p>
    <w:p w:rsidR="006C75B7" w:rsidRPr="006C75B7" w:rsidRDefault="006C75B7" w:rsidP="006C75B7">
      <w:pPr>
        <w:widowControl/>
        <w:numPr>
          <w:ilvl w:val="0"/>
          <w:numId w:val="97"/>
        </w:numPr>
        <w:suppressAutoHyphens/>
        <w:ind w:left="0" w:firstLine="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Воспитывать активную жизненную позицию через творческую и проектную деятельность;</w:t>
      </w:r>
    </w:p>
    <w:p w:rsidR="006C75B7" w:rsidRPr="006C75B7" w:rsidRDefault="006C75B7" w:rsidP="006C75B7">
      <w:pPr>
        <w:widowControl/>
        <w:numPr>
          <w:ilvl w:val="0"/>
          <w:numId w:val="97"/>
        </w:numPr>
        <w:ind w:left="0" w:firstLine="0"/>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Развивать у обучающихся инициативу, стремление к самообразованию, саморазвитию, с</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моуправлению, способности к успешной социализации в обществе и культуру</w:t>
      </w:r>
      <w:r w:rsidRPr="006C75B7">
        <w:rPr>
          <w:rFonts w:ascii="Times New Roman" w:hAnsi="Times New Roman" w:cs="Times New Roman"/>
          <w:bCs/>
          <w:sz w:val="24"/>
          <w:szCs w:val="24"/>
          <w:lang w:val="ru-RU"/>
        </w:rPr>
        <w:t xml:space="preserve"> межличностных отношений;</w:t>
      </w:r>
    </w:p>
    <w:p w:rsidR="006C75B7" w:rsidRPr="006C75B7" w:rsidRDefault="006C75B7" w:rsidP="006C75B7">
      <w:pPr>
        <w:widowControl/>
        <w:numPr>
          <w:ilvl w:val="0"/>
          <w:numId w:val="97"/>
        </w:numPr>
        <w:suppressAutoHyphens/>
        <w:ind w:left="0" w:firstLine="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Проводить мониторинг и  контроль ВР;</w:t>
      </w:r>
    </w:p>
    <w:p w:rsidR="006C75B7" w:rsidRPr="006C75B7" w:rsidRDefault="006C75B7" w:rsidP="006C75B7">
      <w:pPr>
        <w:widowControl/>
        <w:numPr>
          <w:ilvl w:val="0"/>
          <w:numId w:val="97"/>
        </w:numPr>
        <w:adjustRightInd w:val="0"/>
        <w:ind w:left="0" w:firstLine="0"/>
        <w:jc w:val="both"/>
        <w:rPr>
          <w:rFonts w:ascii="Times New Roman" w:hAnsi="Times New Roman" w:cs="Times New Roman"/>
          <w:bCs/>
          <w:iCs/>
          <w:sz w:val="24"/>
          <w:szCs w:val="24"/>
          <w:lang w:val="ru-RU"/>
        </w:rPr>
      </w:pPr>
      <w:r w:rsidRPr="006C75B7">
        <w:rPr>
          <w:rFonts w:ascii="Times New Roman" w:hAnsi="Times New Roman" w:cs="Times New Roman"/>
          <w:bCs/>
          <w:iCs/>
          <w:sz w:val="24"/>
          <w:szCs w:val="24"/>
          <w:lang w:val="ru-RU"/>
        </w:rPr>
        <w:t>Продолжить развитие системы дополнительного образования и внеурочной деятельности;</w:t>
      </w:r>
    </w:p>
    <w:p w:rsidR="006C75B7" w:rsidRPr="006C75B7" w:rsidRDefault="006C75B7" w:rsidP="006C75B7">
      <w:pPr>
        <w:widowControl/>
        <w:numPr>
          <w:ilvl w:val="0"/>
          <w:numId w:val="97"/>
        </w:numPr>
        <w:suppressAutoHyphens/>
        <w:ind w:left="0" w:firstLine="0"/>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Проводить профилактику асоциальных явлений в детской и подростковой среде;</w:t>
      </w:r>
    </w:p>
    <w:p w:rsidR="006C75B7" w:rsidRPr="006C75B7" w:rsidRDefault="006C75B7" w:rsidP="006C75B7">
      <w:pPr>
        <w:widowControl/>
        <w:numPr>
          <w:ilvl w:val="0"/>
          <w:numId w:val="97"/>
        </w:numPr>
        <w:adjustRightInd w:val="0"/>
        <w:ind w:left="0" w:firstLine="0"/>
        <w:jc w:val="both"/>
        <w:rPr>
          <w:rFonts w:ascii="Times New Roman" w:hAnsi="Times New Roman" w:cs="Times New Roman"/>
          <w:bCs/>
          <w:iCs/>
          <w:sz w:val="24"/>
          <w:szCs w:val="24"/>
          <w:lang w:val="ru-RU"/>
        </w:rPr>
      </w:pPr>
      <w:r w:rsidRPr="006C75B7">
        <w:rPr>
          <w:rFonts w:ascii="Times New Roman" w:hAnsi="Times New Roman" w:cs="Times New Roman"/>
          <w:bCs/>
          <w:iCs/>
          <w:sz w:val="24"/>
          <w:szCs w:val="24"/>
          <w:lang w:val="ru-RU"/>
        </w:rPr>
        <w:t>Совершенствовать условия взаимодействия семьи и школы через единое информационное пространство.</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hAnsi="Times New Roman" w:cs="Times New Roman"/>
          <w:bCs/>
          <w:iCs/>
          <w:sz w:val="24"/>
          <w:szCs w:val="24"/>
          <w:lang w:val="ru-RU"/>
        </w:rPr>
        <w:t xml:space="preserve">      </w:t>
      </w:r>
      <w:r w:rsidRPr="006C75B7">
        <w:rPr>
          <w:rFonts w:ascii="Times New Roman" w:eastAsia="Calibri" w:hAnsi="Times New Roman" w:cs="Times New Roman"/>
          <w:sz w:val="24"/>
          <w:szCs w:val="24"/>
          <w:lang w:val="ru-RU"/>
        </w:rPr>
        <w:t>8. Вовлечение каждого обучающегося  школы в воспитательный процесс;</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 xml:space="preserve">      9. Развитие физически здоровой личности;</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 xml:space="preserve">     10. Развитие  соуправления  обучающихся и учителей;</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 xml:space="preserve">      11. Создание ситуации «успеха» для каждого обучающегося;</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 xml:space="preserve">       12.Повышение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b/>
          <w:sz w:val="24"/>
          <w:szCs w:val="24"/>
          <w:lang w:val="ru-RU"/>
        </w:rPr>
        <w:t>Содержание  и  формы  воспитательной  работы:</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Вся воспитательная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w:t>
      </w:r>
      <w:r w:rsidRPr="006C75B7">
        <w:rPr>
          <w:rFonts w:ascii="Times New Roman" w:hAnsi="Times New Roman" w:cs="Times New Roman"/>
          <w:sz w:val="24"/>
          <w:szCs w:val="24"/>
          <w:lang w:val="ru-RU"/>
        </w:rPr>
        <w:t>р</w:t>
      </w:r>
      <w:r w:rsidRPr="006C75B7">
        <w:rPr>
          <w:rFonts w:ascii="Times New Roman" w:hAnsi="Times New Roman" w:cs="Times New Roman"/>
          <w:sz w:val="24"/>
          <w:szCs w:val="24"/>
          <w:lang w:val="ru-RU"/>
        </w:rPr>
        <w:t>кое общее ключевое дело. Это позволит создать в школе периоды творческой активности, задать четкий ритм жизни школьного коллектива, избежать стихийности, оказывать действенную п</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 xml:space="preserve">мощь классному руководителю. </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tabs>
          <w:tab w:val="left" w:pos="2460"/>
        </w:tabs>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b/>
          <w:sz w:val="24"/>
          <w:szCs w:val="24"/>
          <w:u w:val="single"/>
          <w:lang w:val="ru-RU"/>
        </w:rPr>
      </w:pPr>
      <w:r w:rsidRPr="006C75B7">
        <w:rPr>
          <w:rFonts w:ascii="Times New Roman" w:hAnsi="Times New Roman" w:cs="Times New Roman"/>
          <w:b/>
          <w:sz w:val="24"/>
          <w:szCs w:val="24"/>
          <w:u w:val="single"/>
          <w:lang w:val="ru-RU"/>
        </w:rPr>
        <w:t>Воспитательные модули: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Сентябрь</w:t>
      </w:r>
      <w:r w:rsidRPr="006C75B7">
        <w:rPr>
          <w:rFonts w:ascii="Times New Roman" w:hAnsi="Times New Roman" w:cs="Times New Roman"/>
          <w:sz w:val="24"/>
          <w:szCs w:val="24"/>
          <w:lang w:val="ru-RU"/>
        </w:rPr>
        <w:tab/>
        <w:t>- «Все мы дети твои, Земля!»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Октябрь</w:t>
      </w:r>
      <w:r w:rsidRPr="006C75B7">
        <w:rPr>
          <w:rFonts w:ascii="Times New Roman" w:hAnsi="Times New Roman" w:cs="Times New Roman"/>
          <w:sz w:val="24"/>
          <w:szCs w:val="24"/>
          <w:lang w:val="ru-RU"/>
        </w:rPr>
        <w:tab/>
        <w:t>- «Уголок России – Отчий дом»</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Ноябрь </w:t>
      </w:r>
      <w:r w:rsidRPr="006C75B7">
        <w:rPr>
          <w:rFonts w:ascii="Times New Roman" w:hAnsi="Times New Roman" w:cs="Times New Roman"/>
          <w:sz w:val="24"/>
          <w:szCs w:val="24"/>
          <w:lang w:val="ru-RU"/>
        </w:rPr>
        <w:tab/>
        <w:t>- «Спорт любить – здоровым быть»</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Декабрь</w:t>
      </w:r>
      <w:r w:rsidRPr="006C75B7">
        <w:rPr>
          <w:rFonts w:ascii="Times New Roman" w:hAnsi="Times New Roman" w:cs="Times New Roman"/>
          <w:sz w:val="24"/>
          <w:szCs w:val="24"/>
          <w:lang w:val="ru-RU"/>
        </w:rPr>
        <w:tab/>
        <w:t>- « Путешествие в страну тайн»</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Январь</w:t>
      </w:r>
      <w:r w:rsidRPr="006C75B7">
        <w:rPr>
          <w:rFonts w:ascii="Times New Roman" w:hAnsi="Times New Roman" w:cs="Times New Roman"/>
          <w:sz w:val="24"/>
          <w:szCs w:val="24"/>
          <w:lang w:val="ru-RU"/>
        </w:rPr>
        <w:tab/>
        <w:t>- « Добру откроется солнце»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Февраль</w:t>
      </w:r>
      <w:r w:rsidRPr="006C75B7">
        <w:rPr>
          <w:rFonts w:ascii="Times New Roman" w:hAnsi="Times New Roman" w:cs="Times New Roman"/>
          <w:sz w:val="24"/>
          <w:szCs w:val="24"/>
          <w:lang w:val="ru-RU"/>
        </w:rPr>
        <w:tab/>
        <w:t>- «Я – гражданин России»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Март</w:t>
      </w:r>
      <w:r w:rsidRPr="006C75B7">
        <w:rPr>
          <w:rFonts w:ascii="Times New Roman" w:hAnsi="Times New Roman" w:cs="Times New Roman"/>
          <w:sz w:val="24"/>
          <w:szCs w:val="24"/>
          <w:lang w:val="ru-RU"/>
        </w:rPr>
        <w:tab/>
      </w:r>
      <w:r w:rsidRPr="006C75B7">
        <w:rPr>
          <w:rFonts w:ascii="Times New Roman" w:hAnsi="Times New Roman" w:cs="Times New Roman"/>
          <w:sz w:val="24"/>
          <w:szCs w:val="24"/>
          <w:lang w:val="ru-RU"/>
        </w:rPr>
        <w:tab/>
        <w:t>-</w:t>
      </w:r>
      <w:r w:rsidRPr="006C75B7">
        <w:rPr>
          <w:rFonts w:ascii="Times New Roman" w:hAnsi="Times New Roman" w:cs="Times New Roman"/>
          <w:color w:val="FF0000"/>
          <w:sz w:val="24"/>
          <w:szCs w:val="24"/>
          <w:lang w:val="ru-RU"/>
        </w:rPr>
        <w:t xml:space="preserve"> </w:t>
      </w:r>
      <w:r w:rsidRPr="006C75B7">
        <w:rPr>
          <w:rFonts w:ascii="Times New Roman" w:hAnsi="Times New Roman" w:cs="Times New Roman"/>
          <w:sz w:val="24"/>
          <w:szCs w:val="24"/>
          <w:lang w:val="ru-RU"/>
        </w:rPr>
        <w:t>« Я в окружающем мире»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Апрель</w:t>
      </w:r>
      <w:r w:rsidRPr="006C75B7">
        <w:rPr>
          <w:rFonts w:ascii="Times New Roman" w:hAnsi="Times New Roman" w:cs="Times New Roman"/>
          <w:sz w:val="24"/>
          <w:szCs w:val="24"/>
          <w:lang w:val="ru-RU"/>
        </w:rPr>
        <w:tab/>
        <w:t>- «Защитим земную красоту»</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Май </w:t>
      </w:r>
      <w:r w:rsidRPr="006C75B7">
        <w:rPr>
          <w:rFonts w:ascii="Times New Roman" w:hAnsi="Times New Roman" w:cs="Times New Roman"/>
          <w:sz w:val="24"/>
          <w:szCs w:val="24"/>
          <w:lang w:val="ru-RU"/>
        </w:rPr>
        <w:tab/>
      </w:r>
      <w:r w:rsidRPr="006C75B7">
        <w:rPr>
          <w:rFonts w:ascii="Times New Roman" w:hAnsi="Times New Roman" w:cs="Times New Roman"/>
          <w:sz w:val="24"/>
          <w:szCs w:val="24"/>
          <w:lang w:val="ru-RU"/>
        </w:rPr>
        <w:tab/>
        <w:t>-«Вахта памяти»</w:t>
      </w:r>
    </w:p>
    <w:p w:rsidR="006C75B7" w:rsidRPr="006C75B7" w:rsidRDefault="006C75B7" w:rsidP="006C75B7">
      <w:pPr>
        <w:jc w:val="both"/>
        <w:rPr>
          <w:rFonts w:ascii="Times New Roman" w:hAnsi="Times New Roman" w:cs="Times New Roman"/>
          <w:b/>
          <w:sz w:val="24"/>
          <w:szCs w:val="24"/>
          <w:lang w:val="ru-RU"/>
        </w:rPr>
      </w:pP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b/>
          <w:sz w:val="24"/>
          <w:szCs w:val="24"/>
          <w:lang w:val="ru-RU"/>
        </w:rPr>
        <w:t>Приоритетные  направления   в  воспитательной  работе  на  2018-2019  учебный  год:</w:t>
      </w:r>
    </w:p>
    <w:p w:rsidR="006C75B7" w:rsidRPr="006C75B7" w:rsidRDefault="006C75B7" w:rsidP="006C75B7">
      <w:pPr>
        <w:jc w:val="both"/>
        <w:rPr>
          <w:rFonts w:ascii="Times New Roman" w:hAnsi="Times New Roman" w:cs="Times New Roman"/>
          <w:b/>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b/>
          <w:sz w:val="24"/>
          <w:szCs w:val="24"/>
          <w:lang w:val="ru-RU"/>
        </w:rPr>
        <w:t>-</w:t>
      </w:r>
      <w:r w:rsidRPr="006C75B7">
        <w:rPr>
          <w:rFonts w:ascii="Times New Roman" w:hAnsi="Times New Roman" w:cs="Times New Roman"/>
          <w:sz w:val="24"/>
          <w:szCs w:val="24"/>
          <w:lang w:val="ru-RU"/>
        </w:rPr>
        <w:t>гражданско-патриотическое воспитание;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-духовно-нравственное воспитание;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-экологическое воспитание;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-физкультурно-оздоровительное воспитание;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-самоуправление;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профориентационное и трудовое воспитание;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семейное воспитание;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общеинтеллектуальное воспитание;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eastAsia="Calibri" w:hAnsi="Times New Roman" w:cs="Times New Roman"/>
          <w:bCs/>
          <w:color w:val="000000"/>
          <w:sz w:val="24"/>
          <w:szCs w:val="24"/>
          <w:lang w:val="ru-RU"/>
        </w:rPr>
        <w:t>-здоровьесберегающее воспитание;</w:t>
      </w:r>
    </w:p>
    <w:p w:rsidR="006C75B7" w:rsidRPr="006C75B7" w:rsidRDefault="006C75B7" w:rsidP="006C75B7">
      <w:pPr>
        <w:jc w:val="both"/>
        <w:rPr>
          <w:rFonts w:ascii="Times New Roman" w:eastAsia="Calibri" w:hAnsi="Times New Roman" w:cs="Times New Roman"/>
          <w:bCs/>
          <w:color w:val="000000"/>
          <w:sz w:val="24"/>
          <w:szCs w:val="24"/>
          <w:lang w:val="ru-RU"/>
        </w:rPr>
      </w:pPr>
      <w:r w:rsidRPr="006C75B7">
        <w:rPr>
          <w:rFonts w:ascii="Times New Roman" w:eastAsia="Calibri" w:hAnsi="Times New Roman" w:cs="Times New Roman"/>
          <w:bCs/>
          <w:color w:val="000000"/>
          <w:sz w:val="24"/>
          <w:szCs w:val="24"/>
          <w:lang w:val="ru-RU"/>
        </w:rPr>
        <w:lastRenderedPageBreak/>
        <w:t xml:space="preserve"> -социокультурное и медиакультурное воспитание;</w:t>
      </w:r>
    </w:p>
    <w:p w:rsidR="006C75B7" w:rsidRPr="006C75B7" w:rsidRDefault="006C75B7" w:rsidP="006C75B7">
      <w:pPr>
        <w:jc w:val="both"/>
        <w:rPr>
          <w:rFonts w:ascii="Times New Roman" w:eastAsia="Calibri" w:hAnsi="Times New Roman" w:cs="Times New Roman"/>
          <w:bCs/>
          <w:color w:val="000000"/>
          <w:sz w:val="24"/>
          <w:szCs w:val="24"/>
          <w:lang w:val="ru-RU"/>
        </w:rPr>
      </w:pPr>
      <w:r w:rsidRPr="006C75B7">
        <w:rPr>
          <w:rFonts w:ascii="Times New Roman" w:eastAsia="Calibri" w:hAnsi="Times New Roman" w:cs="Times New Roman"/>
          <w:bCs/>
          <w:color w:val="000000"/>
          <w:sz w:val="24"/>
          <w:szCs w:val="24"/>
          <w:lang w:val="ru-RU"/>
        </w:rPr>
        <w:t>-правовое воспитание и культура безопасности;</w:t>
      </w:r>
    </w:p>
    <w:p w:rsidR="006C75B7" w:rsidRPr="006C75B7" w:rsidRDefault="006C75B7" w:rsidP="006C75B7">
      <w:pPr>
        <w:jc w:val="both"/>
        <w:rPr>
          <w:rFonts w:ascii="Times New Roman" w:eastAsia="Calibri" w:hAnsi="Times New Roman" w:cs="Times New Roman"/>
          <w:bCs/>
          <w:color w:val="000000"/>
          <w:sz w:val="24"/>
          <w:szCs w:val="24"/>
          <w:lang w:val="ru-RU"/>
        </w:rPr>
      </w:pPr>
      <w:r w:rsidRPr="006C75B7">
        <w:rPr>
          <w:rFonts w:ascii="Times New Roman" w:eastAsia="Calibri" w:hAnsi="Times New Roman" w:cs="Times New Roman"/>
          <w:bCs/>
          <w:color w:val="000000"/>
          <w:sz w:val="24"/>
          <w:szCs w:val="24"/>
          <w:lang w:val="ru-RU"/>
        </w:rPr>
        <w:t>-формирование коммуникативной культуры;</w:t>
      </w:r>
    </w:p>
    <w:p w:rsidR="006C75B7" w:rsidRPr="006C75B7" w:rsidRDefault="006C75B7" w:rsidP="006C75B7">
      <w:pPr>
        <w:jc w:val="both"/>
        <w:rPr>
          <w:rFonts w:ascii="Times New Roman" w:eastAsia="Calibri" w:hAnsi="Times New Roman" w:cs="Times New Roman"/>
          <w:bCs/>
          <w:color w:val="000000"/>
          <w:sz w:val="24"/>
          <w:szCs w:val="24"/>
          <w:lang w:val="ru-RU"/>
        </w:rPr>
      </w:pPr>
      <w:r w:rsidRPr="006C75B7">
        <w:rPr>
          <w:rFonts w:ascii="Times New Roman" w:eastAsia="Calibri" w:hAnsi="Times New Roman" w:cs="Times New Roman"/>
          <w:bCs/>
          <w:color w:val="000000"/>
          <w:sz w:val="24"/>
          <w:szCs w:val="24"/>
          <w:lang w:val="ru-RU"/>
        </w:rPr>
        <w:t>- культуротворческое и эстетическое воспитание;</w:t>
      </w:r>
    </w:p>
    <w:p w:rsidR="006C75B7" w:rsidRPr="006C75B7" w:rsidRDefault="006C75B7" w:rsidP="006C75B7">
      <w:pPr>
        <w:jc w:val="both"/>
        <w:rPr>
          <w:rFonts w:ascii="Times New Roman" w:eastAsia="Calibri" w:hAnsi="Times New Roman" w:cs="Times New Roman"/>
          <w:bCs/>
          <w:color w:val="000000"/>
          <w:sz w:val="24"/>
          <w:szCs w:val="24"/>
          <w:lang w:val="ru-RU"/>
        </w:rPr>
      </w:pPr>
      <w:r w:rsidRPr="006C75B7">
        <w:rPr>
          <w:rFonts w:ascii="Times New Roman" w:eastAsia="Calibri" w:hAnsi="Times New Roman" w:cs="Times New Roman"/>
          <w:bCs/>
          <w:color w:val="000000"/>
          <w:sz w:val="24"/>
          <w:szCs w:val="24"/>
          <w:lang w:val="ru-RU"/>
        </w:rPr>
        <w:t xml:space="preserve">- профилактика безнадзорности и правонарушений, социально – опасных явлений; </w:t>
      </w:r>
    </w:p>
    <w:p w:rsidR="006C75B7" w:rsidRPr="006C75B7" w:rsidRDefault="006C75B7" w:rsidP="006C75B7">
      <w:pPr>
        <w:jc w:val="both"/>
        <w:rPr>
          <w:rFonts w:ascii="Times New Roman" w:eastAsia="Calibri" w:hAnsi="Times New Roman" w:cs="Times New Roman"/>
          <w:bCs/>
          <w:color w:val="000000"/>
          <w:sz w:val="24"/>
          <w:szCs w:val="24"/>
          <w:lang w:val="ru-RU"/>
        </w:rPr>
      </w:pPr>
      <w:r w:rsidRPr="006C75B7">
        <w:rPr>
          <w:rFonts w:ascii="Times New Roman" w:eastAsia="Calibri" w:hAnsi="Times New Roman" w:cs="Times New Roman"/>
          <w:bCs/>
          <w:color w:val="000000"/>
          <w:sz w:val="24"/>
          <w:szCs w:val="24"/>
          <w:lang w:val="ru-RU"/>
        </w:rPr>
        <w:t>- методическая работа;</w:t>
      </w:r>
    </w:p>
    <w:p w:rsidR="006C75B7" w:rsidRPr="006C75B7" w:rsidRDefault="006C75B7" w:rsidP="006C75B7">
      <w:pPr>
        <w:jc w:val="both"/>
        <w:rPr>
          <w:rFonts w:ascii="Times New Roman" w:eastAsia="Calibri" w:hAnsi="Times New Roman" w:cs="Times New Roman"/>
          <w:bCs/>
          <w:color w:val="000000"/>
          <w:sz w:val="24"/>
          <w:szCs w:val="24"/>
          <w:lang w:val="ru-RU"/>
        </w:rPr>
      </w:pPr>
      <w:r w:rsidRPr="006C75B7">
        <w:rPr>
          <w:rFonts w:ascii="Times New Roman" w:eastAsia="Calibri" w:hAnsi="Times New Roman" w:cs="Times New Roman"/>
          <w:bCs/>
          <w:color w:val="000000"/>
          <w:sz w:val="24"/>
          <w:szCs w:val="24"/>
          <w:lang w:val="ru-RU"/>
        </w:rPr>
        <w:t>- контроль за воспитательным процессом</w:t>
      </w:r>
    </w:p>
    <w:p w:rsidR="006C75B7" w:rsidRPr="006C75B7" w:rsidRDefault="006C75B7" w:rsidP="006C75B7">
      <w:pPr>
        <w:jc w:val="both"/>
        <w:rPr>
          <w:rFonts w:ascii="Times New Roman" w:eastAsia="Calibri" w:hAnsi="Times New Roman" w:cs="Times New Roman"/>
          <w:sz w:val="24"/>
          <w:szCs w:val="24"/>
          <w:lang w:val="ru-RU"/>
        </w:rPr>
      </w:pPr>
    </w:p>
    <w:tbl>
      <w:tblPr>
        <w:tblpPr w:leftFromText="180" w:rightFromText="180" w:vertAnchor="text" w:horzAnchor="margin" w:tblpY="34"/>
        <w:tblW w:w="5000" w:type="pct"/>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4025"/>
        <w:gridCol w:w="6369"/>
      </w:tblGrid>
      <w:tr w:rsidR="006C75B7" w:rsidRPr="00536DB3" w:rsidTr="006C75B7">
        <w:trPr>
          <w:trHeight w:val="169"/>
        </w:trPr>
        <w:tc>
          <w:tcPr>
            <w:tcW w:w="1936" w:type="pct"/>
            <w:tcBorders>
              <w:top w:val="single" w:sz="4" w:space="0" w:color="000000"/>
              <w:left w:val="single" w:sz="4" w:space="0" w:color="000000"/>
              <w:bottom w:val="single" w:sz="4" w:space="0" w:color="000000"/>
            </w:tcBorders>
            <w:shd w:val="clear" w:color="auto" w:fill="auto"/>
            <w:vAlign w:val="center"/>
          </w:tcPr>
          <w:p w:rsidR="006C75B7" w:rsidRPr="006C75B7" w:rsidRDefault="006C75B7" w:rsidP="006C75B7">
            <w:pPr>
              <w:jc w:val="both"/>
              <w:rPr>
                <w:rFonts w:ascii="Times New Roman" w:eastAsia="Calibri" w:hAnsi="Times New Roman" w:cs="Times New Roman"/>
                <w:b/>
                <w:bCs/>
                <w:sz w:val="24"/>
                <w:szCs w:val="24"/>
              </w:rPr>
            </w:pPr>
            <w:r w:rsidRPr="006C75B7">
              <w:rPr>
                <w:rFonts w:ascii="Times New Roman" w:eastAsia="Calibri" w:hAnsi="Times New Roman" w:cs="Times New Roman"/>
                <w:b/>
                <w:bCs/>
                <w:sz w:val="24"/>
                <w:szCs w:val="24"/>
              </w:rPr>
              <w:t>Направление воспитательной работы</w:t>
            </w:r>
          </w:p>
        </w:tc>
        <w:tc>
          <w:tcPr>
            <w:tcW w:w="30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C75B7" w:rsidRPr="006C75B7" w:rsidRDefault="006C75B7" w:rsidP="006C75B7">
            <w:pPr>
              <w:jc w:val="both"/>
              <w:rPr>
                <w:rFonts w:ascii="Times New Roman" w:eastAsia="Calibri" w:hAnsi="Times New Roman" w:cs="Times New Roman"/>
                <w:b/>
                <w:bCs/>
                <w:sz w:val="24"/>
                <w:szCs w:val="24"/>
                <w:lang w:val="ru-RU"/>
              </w:rPr>
            </w:pPr>
            <w:r w:rsidRPr="006C75B7">
              <w:rPr>
                <w:rFonts w:ascii="Times New Roman" w:eastAsia="Calibri" w:hAnsi="Times New Roman" w:cs="Times New Roman"/>
                <w:b/>
                <w:bCs/>
                <w:sz w:val="24"/>
                <w:szCs w:val="24"/>
                <w:lang w:val="ru-RU"/>
              </w:rPr>
              <w:t>Задачи работы по данному направлению</w:t>
            </w:r>
          </w:p>
        </w:tc>
      </w:tr>
      <w:tr w:rsidR="006C75B7" w:rsidRPr="00536DB3" w:rsidTr="006C75B7">
        <w:trPr>
          <w:trHeight w:val="169"/>
        </w:trPr>
        <w:tc>
          <w:tcPr>
            <w:tcW w:w="1936" w:type="pct"/>
            <w:tcBorders>
              <w:top w:val="single" w:sz="4" w:space="0" w:color="000000"/>
              <w:left w:val="single" w:sz="4" w:space="0" w:color="000000"/>
              <w:bottom w:val="single" w:sz="4" w:space="0" w:color="000000"/>
            </w:tcBorders>
            <w:shd w:val="clear" w:color="auto" w:fill="auto"/>
            <w:vAlign w:val="center"/>
          </w:tcPr>
          <w:p w:rsidR="006C75B7" w:rsidRPr="006C75B7" w:rsidRDefault="006C75B7" w:rsidP="006C75B7">
            <w:pPr>
              <w:jc w:val="both"/>
              <w:rPr>
                <w:rFonts w:ascii="Times New Roman" w:eastAsia="Calibri" w:hAnsi="Times New Roman" w:cs="Times New Roman"/>
                <w:bCs/>
                <w:sz w:val="24"/>
                <w:szCs w:val="24"/>
                <w:lang w:val="ru-RU"/>
              </w:rPr>
            </w:pPr>
            <w:r w:rsidRPr="006C75B7">
              <w:rPr>
                <w:rFonts w:ascii="Times New Roman" w:eastAsia="Calibri" w:hAnsi="Times New Roman" w:cs="Times New Roman"/>
                <w:b/>
                <w:sz w:val="24"/>
                <w:szCs w:val="24"/>
                <w:lang w:val="ru-RU"/>
              </w:rPr>
              <w:t>Общеинтеллектуальное</w:t>
            </w:r>
            <w:r w:rsidRPr="006C75B7">
              <w:rPr>
                <w:rFonts w:ascii="Times New Roman" w:eastAsia="Calibri" w:hAnsi="Times New Roman" w:cs="Times New Roman"/>
                <w:i/>
                <w:sz w:val="24"/>
                <w:szCs w:val="24"/>
                <w:shd w:val="clear" w:color="auto" w:fill="FFFFFF"/>
                <w:lang w:val="ru-RU"/>
              </w:rPr>
              <w:t xml:space="preserve"> (</w:t>
            </w:r>
            <w:r w:rsidRPr="006C75B7">
              <w:rPr>
                <w:rFonts w:ascii="Times New Roman" w:eastAsia="Calibri" w:hAnsi="Times New Roman" w:cs="Times New Roman"/>
                <w:i/>
                <w:sz w:val="24"/>
                <w:szCs w:val="24"/>
                <w:lang w:val="ru-RU"/>
              </w:rPr>
              <w:t>популяр</w:t>
            </w:r>
            <w:r w:rsidRPr="006C75B7">
              <w:rPr>
                <w:rFonts w:ascii="Times New Roman" w:eastAsia="Calibri" w:hAnsi="Times New Roman" w:cs="Times New Roman"/>
                <w:i/>
                <w:sz w:val="24"/>
                <w:szCs w:val="24"/>
                <w:lang w:val="ru-RU"/>
              </w:rPr>
              <w:t>и</w:t>
            </w:r>
            <w:r w:rsidRPr="006C75B7">
              <w:rPr>
                <w:rFonts w:ascii="Times New Roman" w:eastAsia="Calibri" w:hAnsi="Times New Roman" w:cs="Times New Roman"/>
                <w:i/>
                <w:sz w:val="24"/>
                <w:szCs w:val="24"/>
                <w:lang w:val="ru-RU"/>
              </w:rPr>
              <w:t>зация научных знаний</w:t>
            </w:r>
            <w:r w:rsidRPr="006C75B7">
              <w:rPr>
                <w:rFonts w:ascii="Times New Roman" w:eastAsia="Calibri" w:hAnsi="Times New Roman" w:cs="Times New Roman"/>
                <w:i/>
                <w:sz w:val="24"/>
                <w:szCs w:val="24"/>
                <w:shd w:val="clear" w:color="auto" w:fill="FFFFFF"/>
                <w:lang w:val="ru-RU"/>
              </w:rPr>
              <w:t>, проектная деятельность)</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6C75B7" w:rsidRPr="006C75B7" w:rsidRDefault="006C75B7" w:rsidP="006C75B7">
            <w:pPr>
              <w:tabs>
                <w:tab w:val="left" w:pos="458"/>
              </w:tabs>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 xml:space="preserve">Активная практическая и мыслительная деятельность. </w:t>
            </w:r>
          </w:p>
          <w:p w:rsidR="006C75B7" w:rsidRPr="006C75B7" w:rsidRDefault="006C75B7" w:rsidP="006C75B7">
            <w:pPr>
              <w:tabs>
                <w:tab w:val="left" w:pos="458"/>
              </w:tabs>
              <w:jc w:val="both"/>
              <w:rPr>
                <w:rFonts w:ascii="Times New Roman" w:eastAsia="Calibri" w:hAnsi="Times New Roman" w:cs="Times New Roman"/>
                <w:sz w:val="24"/>
                <w:szCs w:val="24"/>
                <w:highlight w:val="white"/>
                <w:lang w:val="ru-RU"/>
              </w:rPr>
            </w:pPr>
            <w:r w:rsidRPr="006C75B7">
              <w:rPr>
                <w:rFonts w:ascii="Times New Roman" w:eastAsia="Calibri" w:hAnsi="Times New Roman" w:cs="Times New Roman"/>
                <w:sz w:val="24"/>
                <w:szCs w:val="24"/>
                <w:shd w:val="clear" w:color="auto" w:fill="FFFFFF"/>
                <w:lang w:val="ru-RU"/>
              </w:rPr>
              <w:t>Формирование потребности к изучению, создание полож</w:t>
            </w:r>
            <w:r w:rsidRPr="006C75B7">
              <w:rPr>
                <w:rFonts w:ascii="Times New Roman" w:eastAsia="Calibri" w:hAnsi="Times New Roman" w:cs="Times New Roman"/>
                <w:sz w:val="24"/>
                <w:szCs w:val="24"/>
                <w:shd w:val="clear" w:color="auto" w:fill="FFFFFF"/>
                <w:lang w:val="ru-RU"/>
              </w:rPr>
              <w:t>и</w:t>
            </w:r>
            <w:r w:rsidRPr="006C75B7">
              <w:rPr>
                <w:rFonts w:ascii="Times New Roman" w:eastAsia="Calibri" w:hAnsi="Times New Roman" w:cs="Times New Roman"/>
                <w:sz w:val="24"/>
                <w:szCs w:val="24"/>
                <w:shd w:val="clear" w:color="auto" w:fill="FFFFFF"/>
                <w:lang w:val="ru-RU"/>
              </w:rPr>
              <w:t>тельной эмоциональной атмосферы обучения, способств</w:t>
            </w:r>
            <w:r w:rsidRPr="006C75B7">
              <w:rPr>
                <w:rFonts w:ascii="Times New Roman" w:eastAsia="Calibri" w:hAnsi="Times New Roman" w:cs="Times New Roman"/>
                <w:sz w:val="24"/>
                <w:szCs w:val="24"/>
                <w:shd w:val="clear" w:color="auto" w:fill="FFFFFF"/>
                <w:lang w:val="ru-RU"/>
              </w:rPr>
              <w:t>у</w:t>
            </w:r>
            <w:r w:rsidRPr="006C75B7">
              <w:rPr>
                <w:rFonts w:ascii="Times New Roman" w:eastAsia="Calibri" w:hAnsi="Times New Roman" w:cs="Times New Roman"/>
                <w:sz w:val="24"/>
                <w:szCs w:val="24"/>
                <w:shd w:val="clear" w:color="auto" w:fill="FFFFFF"/>
                <w:lang w:val="ru-RU"/>
              </w:rPr>
              <w:t>ющей оптимальному напряжению умственных и физич</w:t>
            </w:r>
            <w:r w:rsidRPr="006C75B7">
              <w:rPr>
                <w:rFonts w:ascii="Times New Roman" w:eastAsia="Calibri" w:hAnsi="Times New Roman" w:cs="Times New Roman"/>
                <w:sz w:val="24"/>
                <w:szCs w:val="24"/>
                <w:shd w:val="clear" w:color="auto" w:fill="FFFFFF"/>
                <w:lang w:val="ru-RU"/>
              </w:rPr>
              <w:t>е</w:t>
            </w:r>
            <w:r w:rsidRPr="006C75B7">
              <w:rPr>
                <w:rFonts w:ascii="Times New Roman" w:eastAsia="Calibri" w:hAnsi="Times New Roman" w:cs="Times New Roman"/>
                <w:sz w:val="24"/>
                <w:szCs w:val="24"/>
                <w:shd w:val="clear" w:color="auto" w:fill="FFFFFF"/>
                <w:lang w:val="ru-RU"/>
              </w:rPr>
              <w:t>ских сил учащихся.</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Воспитание экологической грамотности и социально зн</w:t>
            </w:r>
            <w:r w:rsidRPr="006C75B7">
              <w:rPr>
                <w:rFonts w:ascii="Times New Roman" w:eastAsia="Calibri" w:hAnsi="Times New Roman" w:cs="Times New Roman"/>
                <w:sz w:val="24"/>
                <w:szCs w:val="24"/>
                <w:lang w:val="ru-RU"/>
              </w:rPr>
              <w:t>а</w:t>
            </w:r>
            <w:r w:rsidRPr="006C75B7">
              <w:rPr>
                <w:rFonts w:ascii="Times New Roman" w:eastAsia="Calibri" w:hAnsi="Times New Roman" w:cs="Times New Roman"/>
                <w:sz w:val="24"/>
                <w:szCs w:val="24"/>
                <w:lang w:val="ru-RU"/>
              </w:rPr>
              <w:t>чимой целеустремленности в трудовых отношениях школьников;</w:t>
            </w:r>
          </w:p>
          <w:p w:rsidR="006C75B7" w:rsidRPr="006C75B7" w:rsidRDefault="006C75B7" w:rsidP="006C75B7">
            <w:pPr>
              <w:suppressAutoHyphens/>
              <w:jc w:val="both"/>
              <w:rPr>
                <w:rFonts w:ascii="Times New Roman" w:eastAsia="Calibri" w:hAnsi="Times New Roman" w:cs="Times New Roman"/>
                <w:spacing w:val="-3"/>
                <w:sz w:val="24"/>
                <w:szCs w:val="24"/>
                <w:lang w:val="ru-RU"/>
              </w:rPr>
            </w:pPr>
            <w:r w:rsidRPr="006C75B7">
              <w:rPr>
                <w:rFonts w:ascii="Times New Roman" w:eastAsia="Calibri" w:hAnsi="Times New Roman" w:cs="Times New Roman"/>
                <w:spacing w:val="-3"/>
                <w:sz w:val="24"/>
                <w:szCs w:val="24"/>
                <w:lang w:val="ru-RU"/>
              </w:rPr>
              <w:t>Изучение обучающимися природы и истории родного края.</w:t>
            </w:r>
          </w:p>
          <w:p w:rsidR="006C75B7" w:rsidRPr="006C75B7" w:rsidRDefault="006C75B7" w:rsidP="006C75B7">
            <w:pPr>
              <w:suppressAutoHyphens/>
              <w:jc w:val="both"/>
              <w:rPr>
                <w:rFonts w:ascii="Times New Roman" w:eastAsia="Calibri" w:hAnsi="Times New Roman" w:cs="Times New Roman"/>
                <w:spacing w:val="-3"/>
                <w:sz w:val="24"/>
                <w:szCs w:val="24"/>
                <w:lang w:val="ru-RU"/>
              </w:rPr>
            </w:pPr>
            <w:r w:rsidRPr="006C75B7">
              <w:rPr>
                <w:rFonts w:ascii="Times New Roman" w:eastAsia="Calibri" w:hAnsi="Times New Roman" w:cs="Times New Roman"/>
                <w:spacing w:val="-3"/>
                <w:sz w:val="24"/>
                <w:szCs w:val="24"/>
                <w:lang w:val="ru-RU"/>
              </w:rPr>
              <w:t>Проведение природоохранных акций.</w:t>
            </w:r>
          </w:p>
          <w:p w:rsidR="006C75B7" w:rsidRPr="006C75B7" w:rsidRDefault="006C75B7" w:rsidP="006C75B7">
            <w:pPr>
              <w:suppressAutoHyphens/>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Выявление и развитие природных задатков и способностей обучающихся.</w:t>
            </w:r>
          </w:p>
        </w:tc>
      </w:tr>
      <w:tr w:rsidR="006C75B7" w:rsidRPr="00536DB3" w:rsidTr="006C75B7">
        <w:trPr>
          <w:trHeight w:val="614"/>
        </w:trPr>
        <w:tc>
          <w:tcPr>
            <w:tcW w:w="1936" w:type="pct"/>
            <w:tcBorders>
              <w:top w:val="single" w:sz="4" w:space="0" w:color="000000"/>
              <w:left w:val="single" w:sz="4" w:space="0" w:color="000000"/>
              <w:bottom w:val="single" w:sz="4" w:space="0" w:color="000000"/>
            </w:tcBorders>
            <w:shd w:val="clear" w:color="auto" w:fill="auto"/>
          </w:tcPr>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b/>
                <w:sz w:val="24"/>
                <w:szCs w:val="24"/>
                <w:lang w:val="ru-RU"/>
              </w:rPr>
              <w:t>Общекультурное</w:t>
            </w:r>
            <w:r w:rsidRPr="006C75B7">
              <w:rPr>
                <w:rFonts w:ascii="Times New Roman" w:eastAsia="Calibri" w:hAnsi="Times New Roman" w:cs="Times New Roman"/>
                <w:i/>
                <w:sz w:val="24"/>
                <w:szCs w:val="24"/>
                <w:shd w:val="clear" w:color="auto" w:fill="FFFFFF"/>
                <w:lang w:val="ru-RU"/>
              </w:rPr>
              <w:t xml:space="preserve"> (гражданско-патриотическое воспитание, </w:t>
            </w:r>
            <w:r w:rsidRPr="006C75B7">
              <w:rPr>
                <w:rFonts w:ascii="Times New Roman" w:eastAsia="Calibri" w:hAnsi="Times New Roman" w:cs="Times New Roman"/>
                <w:i/>
                <w:sz w:val="24"/>
                <w:szCs w:val="24"/>
                <w:lang w:val="ru-RU"/>
              </w:rPr>
              <w:t>пр</w:t>
            </w:r>
            <w:r w:rsidRPr="006C75B7">
              <w:rPr>
                <w:rFonts w:ascii="Times New Roman" w:eastAsia="Calibri" w:hAnsi="Times New Roman" w:cs="Times New Roman"/>
                <w:i/>
                <w:sz w:val="24"/>
                <w:szCs w:val="24"/>
                <w:lang w:val="ru-RU"/>
              </w:rPr>
              <w:t>и</w:t>
            </w:r>
            <w:r w:rsidRPr="006C75B7">
              <w:rPr>
                <w:rFonts w:ascii="Times New Roman" w:eastAsia="Calibri" w:hAnsi="Times New Roman" w:cs="Times New Roman"/>
                <w:i/>
                <w:sz w:val="24"/>
                <w:szCs w:val="24"/>
                <w:lang w:val="ru-RU"/>
              </w:rPr>
              <w:t>общение детей к культурному наследию,</w:t>
            </w:r>
            <w:r w:rsidRPr="006C75B7">
              <w:rPr>
                <w:rFonts w:ascii="Times New Roman" w:eastAsia="Calibri" w:hAnsi="Times New Roman" w:cs="Times New Roman"/>
                <w:i/>
                <w:sz w:val="24"/>
                <w:szCs w:val="24"/>
                <w:shd w:val="clear" w:color="auto" w:fill="FFFFFF"/>
                <w:lang w:val="ru-RU"/>
              </w:rPr>
              <w:t xml:space="preserve"> экологическое воспит</w:t>
            </w:r>
            <w:r w:rsidRPr="006C75B7">
              <w:rPr>
                <w:rFonts w:ascii="Times New Roman" w:eastAsia="Calibri" w:hAnsi="Times New Roman" w:cs="Times New Roman"/>
                <w:i/>
                <w:sz w:val="24"/>
                <w:szCs w:val="24"/>
                <w:shd w:val="clear" w:color="auto" w:fill="FFFFFF"/>
                <w:lang w:val="ru-RU"/>
              </w:rPr>
              <w:t>а</w:t>
            </w:r>
            <w:r w:rsidRPr="006C75B7">
              <w:rPr>
                <w:rFonts w:ascii="Times New Roman" w:eastAsia="Calibri" w:hAnsi="Times New Roman" w:cs="Times New Roman"/>
                <w:i/>
                <w:sz w:val="24"/>
                <w:szCs w:val="24"/>
                <w:shd w:val="clear" w:color="auto" w:fill="FFFFFF"/>
                <w:lang w:val="ru-RU"/>
              </w:rPr>
              <w:t>ние)</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 xml:space="preserve">Формирование гражданской и правовой направленности личности, активной жизненной позиции;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eastAsia="Calibri" w:hAnsi="Times New Roman" w:cs="Times New Roman"/>
                <w:sz w:val="24"/>
                <w:szCs w:val="24"/>
                <w:lang w:val="ru-RU"/>
              </w:rPr>
              <w:t>Ф</w:t>
            </w:r>
            <w:r w:rsidRPr="006C75B7">
              <w:rPr>
                <w:rFonts w:ascii="Times New Roman" w:hAnsi="Times New Roman" w:cs="Times New Roman"/>
                <w:sz w:val="24"/>
                <w:szCs w:val="24"/>
                <w:lang w:val="ru-RU"/>
              </w:rPr>
              <w:t>ормирование у</w:t>
            </w:r>
            <w:r w:rsidRPr="006C75B7">
              <w:rPr>
                <w:rFonts w:ascii="Times New Roman" w:hAnsi="Times New Roman" w:cs="Times New Roman"/>
                <w:sz w:val="24"/>
                <w:szCs w:val="24"/>
              </w:rPr>
              <w:t> </w:t>
            </w:r>
            <w:r w:rsidRPr="006C75B7">
              <w:rPr>
                <w:rFonts w:ascii="Times New Roman" w:hAnsi="Times New Roman" w:cs="Times New Roman"/>
                <w:sz w:val="24"/>
                <w:szCs w:val="24"/>
                <w:lang w:val="ru-RU"/>
              </w:rPr>
              <w:t>воспитанников  таких  качеств,  как долг, ответственность, честь, достоинство, личность.</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В</w:t>
            </w:r>
            <w:r w:rsidRPr="006C75B7">
              <w:rPr>
                <w:rFonts w:ascii="Times New Roman" w:hAnsi="Times New Roman" w:cs="Times New Roman"/>
                <w:sz w:val="24"/>
                <w:szCs w:val="24"/>
                <w:lang w:val="ru-RU"/>
              </w:rPr>
              <w:t>оспитание любви и уважения к традициям Отечества, школы, семьи.</w:t>
            </w:r>
          </w:p>
          <w:p w:rsidR="006C75B7" w:rsidRPr="006C75B7" w:rsidRDefault="006C75B7" w:rsidP="006C75B7">
            <w:pPr>
              <w:tabs>
                <w:tab w:val="left" w:pos="458"/>
              </w:tabs>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В</w:t>
            </w:r>
            <w:r w:rsidRPr="006C75B7">
              <w:rPr>
                <w:rFonts w:ascii="Times New Roman" w:hAnsi="Times New Roman" w:cs="Times New Roman"/>
                <w:sz w:val="24"/>
                <w:szCs w:val="24"/>
                <w:lang w:val="ru-RU"/>
              </w:rPr>
              <w:t>оспитание уважения к правам,</w:t>
            </w:r>
            <w:r w:rsidRPr="006C75B7">
              <w:rPr>
                <w:rFonts w:ascii="Times New Roman" w:eastAsia="Calibri" w:hAnsi="Times New Roman" w:cs="Times New Roman"/>
                <w:sz w:val="24"/>
                <w:szCs w:val="24"/>
                <w:lang w:val="ru-RU"/>
              </w:rPr>
              <w:t xml:space="preserve"> </w:t>
            </w:r>
            <w:r w:rsidRPr="006C75B7">
              <w:rPr>
                <w:rFonts w:ascii="Times New Roman" w:hAnsi="Times New Roman" w:cs="Times New Roman"/>
                <w:sz w:val="24"/>
                <w:szCs w:val="24"/>
                <w:lang w:val="ru-RU"/>
              </w:rPr>
              <w:t>свободам и обязанностям человека.</w:t>
            </w:r>
          </w:p>
        </w:tc>
      </w:tr>
      <w:tr w:rsidR="006C75B7" w:rsidRPr="00536DB3" w:rsidTr="006C75B7">
        <w:trPr>
          <w:trHeight w:val="623"/>
        </w:trPr>
        <w:tc>
          <w:tcPr>
            <w:tcW w:w="1936" w:type="pct"/>
            <w:tcBorders>
              <w:top w:val="single" w:sz="4" w:space="0" w:color="000000"/>
              <w:left w:val="single" w:sz="4" w:space="0" w:color="000000"/>
              <w:bottom w:val="single" w:sz="4" w:space="0" w:color="000000"/>
            </w:tcBorders>
            <w:shd w:val="clear" w:color="auto" w:fill="auto"/>
          </w:tcPr>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b/>
                <w:sz w:val="24"/>
                <w:szCs w:val="24"/>
                <w:lang w:val="ru-RU"/>
              </w:rPr>
              <w:t>Духовно-нравственное</w:t>
            </w:r>
            <w:r w:rsidRPr="006C75B7">
              <w:rPr>
                <w:rFonts w:ascii="Times New Roman" w:eastAsia="Calibri" w:hAnsi="Times New Roman" w:cs="Times New Roman"/>
                <w:i/>
                <w:sz w:val="24"/>
                <w:szCs w:val="24"/>
                <w:shd w:val="clear" w:color="auto" w:fill="FFFFFF"/>
                <w:lang w:val="ru-RU"/>
              </w:rPr>
              <w:t xml:space="preserve"> (нравстве</w:t>
            </w:r>
            <w:r w:rsidRPr="006C75B7">
              <w:rPr>
                <w:rFonts w:ascii="Times New Roman" w:eastAsia="Calibri" w:hAnsi="Times New Roman" w:cs="Times New Roman"/>
                <w:i/>
                <w:sz w:val="24"/>
                <w:szCs w:val="24"/>
                <w:shd w:val="clear" w:color="auto" w:fill="FFFFFF"/>
                <w:lang w:val="ru-RU"/>
              </w:rPr>
              <w:t>н</w:t>
            </w:r>
            <w:r w:rsidRPr="006C75B7">
              <w:rPr>
                <w:rFonts w:ascii="Times New Roman" w:eastAsia="Calibri" w:hAnsi="Times New Roman" w:cs="Times New Roman"/>
                <w:i/>
                <w:sz w:val="24"/>
                <w:szCs w:val="24"/>
                <w:shd w:val="clear" w:color="auto" w:fill="FFFFFF"/>
                <w:lang w:val="ru-RU"/>
              </w:rPr>
              <w:t>но-эстетическое воспитание, с</w:t>
            </w:r>
            <w:r w:rsidRPr="006C75B7">
              <w:rPr>
                <w:rFonts w:ascii="Times New Roman" w:eastAsia="Calibri" w:hAnsi="Times New Roman" w:cs="Times New Roman"/>
                <w:i/>
                <w:sz w:val="24"/>
                <w:szCs w:val="24"/>
                <w:shd w:val="clear" w:color="auto" w:fill="FFFFFF"/>
                <w:lang w:val="ru-RU"/>
              </w:rPr>
              <w:t>е</w:t>
            </w:r>
            <w:r w:rsidRPr="006C75B7">
              <w:rPr>
                <w:rFonts w:ascii="Times New Roman" w:eastAsia="Calibri" w:hAnsi="Times New Roman" w:cs="Times New Roman"/>
                <w:i/>
                <w:sz w:val="24"/>
                <w:szCs w:val="24"/>
                <w:shd w:val="clear" w:color="auto" w:fill="FFFFFF"/>
                <w:lang w:val="ru-RU"/>
              </w:rPr>
              <w:t>мейное воспитание)</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hAnsi="Times New Roman" w:cs="Times New Roman"/>
                <w:sz w:val="24"/>
                <w:szCs w:val="24"/>
                <w:lang w:val="ru-RU"/>
              </w:rPr>
              <w:t xml:space="preserve"> </w:t>
            </w:r>
            <w:r w:rsidRPr="006C75B7">
              <w:rPr>
                <w:rFonts w:ascii="Times New Roman" w:eastAsia="Calibri" w:hAnsi="Times New Roman" w:cs="Times New Roman"/>
                <w:sz w:val="24"/>
                <w:szCs w:val="24"/>
                <w:lang w:val="ru-RU"/>
              </w:rPr>
              <w:t>Приобщение к базовым национальным ценностям росси</w:t>
            </w:r>
            <w:r w:rsidRPr="006C75B7">
              <w:rPr>
                <w:rFonts w:ascii="Times New Roman" w:eastAsia="Calibri" w:hAnsi="Times New Roman" w:cs="Times New Roman"/>
                <w:sz w:val="24"/>
                <w:szCs w:val="24"/>
                <w:lang w:val="ru-RU"/>
              </w:rPr>
              <w:t>й</w:t>
            </w:r>
            <w:r w:rsidRPr="006C75B7">
              <w:rPr>
                <w:rFonts w:ascii="Times New Roman" w:eastAsia="Calibri" w:hAnsi="Times New Roman" w:cs="Times New Roman"/>
                <w:sz w:val="24"/>
                <w:szCs w:val="24"/>
                <w:lang w:val="ru-RU"/>
              </w:rPr>
              <w:t>ского общества, таким, как патриотизм, социальная сол</w:t>
            </w:r>
            <w:r w:rsidRPr="006C75B7">
              <w:rPr>
                <w:rFonts w:ascii="Times New Roman" w:eastAsia="Calibri" w:hAnsi="Times New Roman" w:cs="Times New Roman"/>
                <w:sz w:val="24"/>
                <w:szCs w:val="24"/>
                <w:lang w:val="ru-RU"/>
              </w:rPr>
              <w:t>и</w:t>
            </w:r>
            <w:r w:rsidRPr="006C75B7">
              <w:rPr>
                <w:rFonts w:ascii="Times New Roman" w:eastAsia="Calibri" w:hAnsi="Times New Roman" w:cs="Times New Roman"/>
                <w:sz w:val="24"/>
                <w:szCs w:val="24"/>
                <w:lang w:val="ru-RU"/>
              </w:rPr>
              <w:t>дарность, гражданственность, семья, здоровье, труд и творчество, наука, традиционные религии России, иску</w:t>
            </w:r>
            <w:r w:rsidRPr="006C75B7">
              <w:rPr>
                <w:rFonts w:ascii="Times New Roman" w:eastAsia="Calibri" w:hAnsi="Times New Roman" w:cs="Times New Roman"/>
                <w:sz w:val="24"/>
                <w:szCs w:val="24"/>
                <w:lang w:val="ru-RU"/>
              </w:rPr>
              <w:t>с</w:t>
            </w:r>
            <w:r w:rsidRPr="006C75B7">
              <w:rPr>
                <w:rFonts w:ascii="Times New Roman" w:eastAsia="Calibri" w:hAnsi="Times New Roman" w:cs="Times New Roman"/>
                <w:sz w:val="24"/>
                <w:szCs w:val="24"/>
                <w:lang w:val="ru-RU"/>
              </w:rPr>
              <w:t>ство, природа, человечество.</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Формирование духовно-нравственных качеств личности.</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Воспитание человека, способного к принятию ответстве</w:t>
            </w:r>
            <w:r w:rsidRPr="006C75B7">
              <w:rPr>
                <w:rFonts w:ascii="Times New Roman" w:eastAsia="Calibri" w:hAnsi="Times New Roman" w:cs="Times New Roman"/>
                <w:sz w:val="24"/>
                <w:szCs w:val="24"/>
                <w:lang w:val="ru-RU"/>
              </w:rPr>
              <w:t>н</w:t>
            </w:r>
            <w:r w:rsidRPr="006C75B7">
              <w:rPr>
                <w:rFonts w:ascii="Times New Roman" w:eastAsia="Calibri" w:hAnsi="Times New Roman" w:cs="Times New Roman"/>
                <w:sz w:val="24"/>
                <w:szCs w:val="24"/>
                <w:lang w:val="ru-RU"/>
              </w:rPr>
              <w:t xml:space="preserve">ных решений и к проявлению нравственного поведения в любых жизненных ситуациях. </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Воспитание нравственной культуры, основанной на сам</w:t>
            </w:r>
            <w:r w:rsidRPr="006C75B7">
              <w:rPr>
                <w:rFonts w:ascii="Times New Roman" w:eastAsia="Calibri" w:hAnsi="Times New Roman" w:cs="Times New Roman"/>
                <w:sz w:val="24"/>
                <w:szCs w:val="24"/>
                <w:lang w:val="ru-RU"/>
              </w:rPr>
              <w:t>о</w:t>
            </w:r>
            <w:r w:rsidRPr="006C75B7">
              <w:rPr>
                <w:rFonts w:ascii="Times New Roman" w:eastAsia="Calibri" w:hAnsi="Times New Roman" w:cs="Times New Roman"/>
                <w:sz w:val="24"/>
                <w:szCs w:val="24"/>
                <w:lang w:val="ru-RU"/>
              </w:rPr>
              <w:t xml:space="preserve">определении и самосовершенствовании. </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Воспитание доброты, чуткости, сострадания, заботы и м</w:t>
            </w:r>
            <w:r w:rsidRPr="006C75B7">
              <w:rPr>
                <w:rFonts w:ascii="Times New Roman" w:eastAsia="Calibri" w:hAnsi="Times New Roman" w:cs="Times New Roman"/>
                <w:sz w:val="24"/>
                <w:szCs w:val="24"/>
                <w:lang w:val="ru-RU"/>
              </w:rPr>
              <w:t>и</w:t>
            </w:r>
            <w:r w:rsidRPr="006C75B7">
              <w:rPr>
                <w:rFonts w:ascii="Times New Roman" w:eastAsia="Calibri" w:hAnsi="Times New Roman" w:cs="Times New Roman"/>
                <w:sz w:val="24"/>
                <w:szCs w:val="24"/>
                <w:lang w:val="ru-RU"/>
              </w:rPr>
              <w:t>лосердия.</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Создание единой воспитывающей среды, в которой разв</w:t>
            </w:r>
            <w:r w:rsidRPr="006C75B7">
              <w:rPr>
                <w:rFonts w:ascii="Times New Roman" w:eastAsia="Calibri" w:hAnsi="Times New Roman" w:cs="Times New Roman"/>
                <w:sz w:val="24"/>
                <w:szCs w:val="24"/>
                <w:lang w:val="ru-RU"/>
              </w:rPr>
              <w:t>и</w:t>
            </w:r>
            <w:r w:rsidRPr="006C75B7">
              <w:rPr>
                <w:rFonts w:ascii="Times New Roman" w:eastAsia="Calibri" w:hAnsi="Times New Roman" w:cs="Times New Roman"/>
                <w:sz w:val="24"/>
                <w:szCs w:val="24"/>
                <w:lang w:val="ru-RU"/>
              </w:rPr>
              <w:t>вается личность   ребенка, приобщение родителей к цел</w:t>
            </w:r>
            <w:r w:rsidRPr="006C75B7">
              <w:rPr>
                <w:rFonts w:ascii="Times New Roman" w:eastAsia="Calibri" w:hAnsi="Times New Roman" w:cs="Times New Roman"/>
                <w:sz w:val="24"/>
                <w:szCs w:val="24"/>
                <w:lang w:val="ru-RU"/>
              </w:rPr>
              <w:t>е</w:t>
            </w:r>
            <w:r w:rsidRPr="006C75B7">
              <w:rPr>
                <w:rFonts w:ascii="Times New Roman" w:eastAsia="Calibri" w:hAnsi="Times New Roman" w:cs="Times New Roman"/>
                <w:sz w:val="24"/>
                <w:szCs w:val="24"/>
                <w:lang w:val="ru-RU"/>
              </w:rPr>
              <w:t>направленному процессу воспитательной работы ОО.</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Включение родителей в разнообразные сферы жизнеде</w:t>
            </w:r>
            <w:r w:rsidRPr="006C75B7">
              <w:rPr>
                <w:rFonts w:ascii="Times New Roman" w:eastAsia="Calibri" w:hAnsi="Times New Roman" w:cs="Times New Roman"/>
                <w:sz w:val="24"/>
                <w:szCs w:val="24"/>
                <w:lang w:val="ru-RU"/>
              </w:rPr>
              <w:t>я</w:t>
            </w:r>
            <w:r w:rsidRPr="006C75B7">
              <w:rPr>
                <w:rFonts w:ascii="Times New Roman" w:eastAsia="Calibri" w:hAnsi="Times New Roman" w:cs="Times New Roman"/>
                <w:sz w:val="24"/>
                <w:szCs w:val="24"/>
                <w:lang w:val="ru-RU"/>
              </w:rPr>
              <w:t>тельности ОО.</w:t>
            </w:r>
          </w:p>
        </w:tc>
      </w:tr>
      <w:tr w:rsidR="006C75B7" w:rsidRPr="00536DB3" w:rsidTr="006C75B7">
        <w:trPr>
          <w:trHeight w:val="3307"/>
        </w:trPr>
        <w:tc>
          <w:tcPr>
            <w:tcW w:w="1936" w:type="pct"/>
            <w:tcBorders>
              <w:top w:val="single" w:sz="4" w:space="0" w:color="000000"/>
              <w:left w:val="single" w:sz="4" w:space="0" w:color="000000"/>
              <w:bottom w:val="single" w:sz="4" w:space="0" w:color="000000"/>
            </w:tcBorders>
            <w:shd w:val="clear" w:color="auto" w:fill="auto"/>
          </w:tcPr>
          <w:p w:rsidR="006C75B7" w:rsidRPr="006C75B7" w:rsidRDefault="006C75B7" w:rsidP="006C75B7">
            <w:pPr>
              <w:jc w:val="both"/>
              <w:rPr>
                <w:rFonts w:ascii="Times New Roman" w:eastAsia="Calibri" w:hAnsi="Times New Roman" w:cs="Times New Roman"/>
                <w:b/>
                <w:sz w:val="24"/>
                <w:szCs w:val="24"/>
                <w:highlight w:val="white"/>
                <w:lang w:val="ru-RU"/>
              </w:rPr>
            </w:pPr>
            <w:r w:rsidRPr="006C75B7">
              <w:rPr>
                <w:rFonts w:ascii="Times New Roman" w:eastAsia="Calibri" w:hAnsi="Times New Roman" w:cs="Times New Roman"/>
                <w:b/>
                <w:sz w:val="24"/>
                <w:szCs w:val="24"/>
                <w:shd w:val="clear" w:color="auto" w:fill="FFFFFF"/>
                <w:lang w:val="ru-RU"/>
              </w:rPr>
              <w:lastRenderedPageBreak/>
              <w:t>Здоровьесбегающее направление:</w:t>
            </w:r>
            <w:r w:rsidRPr="006C75B7">
              <w:rPr>
                <w:rFonts w:ascii="Times New Roman" w:eastAsia="Calibri" w:hAnsi="Times New Roman" w:cs="Times New Roman"/>
                <w:b/>
                <w:sz w:val="24"/>
                <w:szCs w:val="24"/>
                <w:shd w:val="clear" w:color="auto" w:fill="FFFFFF"/>
              </w:rPr>
              <w:t> </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i/>
                <w:sz w:val="24"/>
                <w:szCs w:val="24"/>
                <w:shd w:val="clear" w:color="auto" w:fill="FFFFFF"/>
                <w:lang w:val="ru-RU"/>
              </w:rPr>
              <w:t>(</w:t>
            </w:r>
            <w:r w:rsidRPr="006C75B7">
              <w:rPr>
                <w:rFonts w:ascii="Times New Roman" w:eastAsia="Calibri" w:hAnsi="Times New Roman" w:cs="Times New Roman"/>
                <w:i/>
                <w:sz w:val="24"/>
                <w:szCs w:val="24"/>
                <w:lang w:val="ru-RU"/>
              </w:rPr>
              <w:t>физическое воспитание и формир</w:t>
            </w:r>
            <w:r w:rsidRPr="006C75B7">
              <w:rPr>
                <w:rFonts w:ascii="Times New Roman" w:eastAsia="Calibri" w:hAnsi="Times New Roman" w:cs="Times New Roman"/>
                <w:i/>
                <w:sz w:val="24"/>
                <w:szCs w:val="24"/>
                <w:lang w:val="ru-RU"/>
              </w:rPr>
              <w:t>о</w:t>
            </w:r>
            <w:r w:rsidRPr="006C75B7">
              <w:rPr>
                <w:rFonts w:ascii="Times New Roman" w:eastAsia="Calibri" w:hAnsi="Times New Roman" w:cs="Times New Roman"/>
                <w:i/>
                <w:sz w:val="24"/>
                <w:szCs w:val="24"/>
                <w:lang w:val="ru-RU"/>
              </w:rPr>
              <w:t>вание культуры здоровья</w:t>
            </w:r>
            <w:r w:rsidRPr="006C75B7">
              <w:rPr>
                <w:rFonts w:ascii="Times New Roman" w:eastAsia="Calibri" w:hAnsi="Times New Roman" w:cs="Times New Roman"/>
                <w:i/>
                <w:sz w:val="24"/>
                <w:szCs w:val="24"/>
                <w:shd w:val="clear" w:color="auto" w:fill="FFFFFF"/>
                <w:lang w:val="ru-RU"/>
              </w:rPr>
              <w:t>, безопа</w:t>
            </w:r>
            <w:r w:rsidRPr="006C75B7">
              <w:rPr>
                <w:rFonts w:ascii="Times New Roman" w:eastAsia="Calibri" w:hAnsi="Times New Roman" w:cs="Times New Roman"/>
                <w:i/>
                <w:sz w:val="24"/>
                <w:szCs w:val="24"/>
                <w:shd w:val="clear" w:color="auto" w:fill="FFFFFF"/>
                <w:lang w:val="ru-RU"/>
              </w:rPr>
              <w:t>с</w:t>
            </w:r>
            <w:r w:rsidRPr="006C75B7">
              <w:rPr>
                <w:rFonts w:ascii="Times New Roman" w:eastAsia="Calibri" w:hAnsi="Times New Roman" w:cs="Times New Roman"/>
                <w:i/>
                <w:sz w:val="24"/>
                <w:szCs w:val="24"/>
                <w:shd w:val="clear" w:color="auto" w:fill="FFFFFF"/>
                <w:lang w:val="ru-RU"/>
              </w:rPr>
              <w:t>ность жизнедеятельности)</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w:t>
            </w:r>
            <w:r w:rsidRPr="006C75B7">
              <w:rPr>
                <w:rFonts w:ascii="Times New Roman" w:eastAsia="Calibri" w:hAnsi="Times New Roman" w:cs="Times New Roman"/>
                <w:sz w:val="24"/>
                <w:szCs w:val="24"/>
                <w:lang w:val="ru-RU"/>
              </w:rPr>
              <w:t>и</w:t>
            </w:r>
            <w:r w:rsidRPr="006C75B7">
              <w:rPr>
                <w:rFonts w:ascii="Times New Roman" w:eastAsia="Calibri" w:hAnsi="Times New Roman" w:cs="Times New Roman"/>
                <w:sz w:val="24"/>
                <w:szCs w:val="24"/>
                <w:lang w:val="ru-RU"/>
              </w:rPr>
              <w:t>ческого и социального здоровья обучающихся как одной из ценностных составляющих личности обучающегося и ор</w:t>
            </w:r>
            <w:r w:rsidRPr="006C75B7">
              <w:rPr>
                <w:rFonts w:ascii="Times New Roman" w:eastAsia="Calibri" w:hAnsi="Times New Roman" w:cs="Times New Roman"/>
                <w:sz w:val="24"/>
                <w:szCs w:val="24"/>
                <w:lang w:val="ru-RU"/>
              </w:rPr>
              <w:t>и</w:t>
            </w:r>
            <w:r w:rsidRPr="006C75B7">
              <w:rPr>
                <w:rFonts w:ascii="Times New Roman" w:eastAsia="Calibri" w:hAnsi="Times New Roman" w:cs="Times New Roman"/>
                <w:sz w:val="24"/>
                <w:szCs w:val="24"/>
                <w:lang w:val="ru-RU"/>
              </w:rPr>
              <w:t>ентированной на достижение планируемых результатов освоения образовательной программы ОО.</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highlight w:val="white"/>
                <w:lang w:val="ru-RU"/>
              </w:rPr>
              <w:t>Формирование у обучающихся сознательного и отве</w:t>
            </w:r>
            <w:r w:rsidRPr="006C75B7">
              <w:rPr>
                <w:rFonts w:ascii="Times New Roman" w:eastAsia="Calibri" w:hAnsi="Times New Roman" w:cs="Times New Roman"/>
                <w:sz w:val="24"/>
                <w:szCs w:val="24"/>
                <w:highlight w:val="white"/>
                <w:lang w:val="ru-RU"/>
              </w:rPr>
              <w:t>т</w:t>
            </w:r>
            <w:r w:rsidRPr="006C75B7">
              <w:rPr>
                <w:rFonts w:ascii="Times New Roman" w:eastAsia="Calibri" w:hAnsi="Times New Roman" w:cs="Times New Roman"/>
                <w:sz w:val="24"/>
                <w:szCs w:val="24"/>
                <w:highlight w:val="white"/>
                <w:lang w:val="ru-RU"/>
              </w:rPr>
              <w:t>ственного отношения к личной безопасности и безопасн</w:t>
            </w:r>
            <w:r w:rsidRPr="006C75B7">
              <w:rPr>
                <w:rFonts w:ascii="Times New Roman" w:eastAsia="Calibri" w:hAnsi="Times New Roman" w:cs="Times New Roman"/>
                <w:sz w:val="24"/>
                <w:szCs w:val="24"/>
                <w:highlight w:val="white"/>
                <w:lang w:val="ru-RU"/>
              </w:rPr>
              <w:t>о</w:t>
            </w:r>
            <w:r w:rsidRPr="006C75B7">
              <w:rPr>
                <w:rFonts w:ascii="Times New Roman" w:eastAsia="Calibri" w:hAnsi="Times New Roman" w:cs="Times New Roman"/>
                <w:sz w:val="24"/>
                <w:szCs w:val="24"/>
                <w:highlight w:val="white"/>
                <w:lang w:val="ru-RU"/>
              </w:rPr>
              <w:t>сти окружающих, усвоение ими знаний и умений распозн</w:t>
            </w:r>
            <w:r w:rsidRPr="006C75B7">
              <w:rPr>
                <w:rFonts w:ascii="Times New Roman" w:eastAsia="Calibri" w:hAnsi="Times New Roman" w:cs="Times New Roman"/>
                <w:sz w:val="24"/>
                <w:szCs w:val="24"/>
                <w:highlight w:val="white"/>
                <w:lang w:val="ru-RU"/>
              </w:rPr>
              <w:t>а</w:t>
            </w:r>
            <w:r w:rsidRPr="006C75B7">
              <w:rPr>
                <w:rFonts w:ascii="Times New Roman" w:eastAsia="Calibri" w:hAnsi="Times New Roman" w:cs="Times New Roman"/>
                <w:sz w:val="24"/>
                <w:szCs w:val="24"/>
                <w:highlight w:val="white"/>
                <w:lang w:val="ru-RU"/>
              </w:rPr>
              <w:t>вать и оценивать опасные ситуации, определять способы защиты от них, оказывать само- и взаимопомощь</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Способствовать преодолению у воспитанников вредных привычек</w:t>
            </w:r>
            <w:r w:rsidRPr="006C75B7">
              <w:rPr>
                <w:rFonts w:ascii="Times New Roman" w:eastAsia="Calibri" w:hAnsi="Times New Roman" w:cs="Times New Roman"/>
                <w:sz w:val="24"/>
                <w:szCs w:val="24"/>
              </w:rPr>
              <w:t> </w:t>
            </w:r>
            <w:r w:rsidRPr="006C75B7">
              <w:rPr>
                <w:rFonts w:ascii="Times New Roman" w:eastAsia="Calibri" w:hAnsi="Times New Roman" w:cs="Times New Roman"/>
                <w:sz w:val="24"/>
                <w:szCs w:val="24"/>
                <w:lang w:val="ru-RU"/>
              </w:rPr>
              <w:t>средствами физической культуры и занятий спортом.</w:t>
            </w:r>
          </w:p>
        </w:tc>
      </w:tr>
      <w:tr w:rsidR="006C75B7" w:rsidRPr="00536DB3" w:rsidTr="006C75B7">
        <w:trPr>
          <w:trHeight w:val="2876"/>
        </w:trPr>
        <w:tc>
          <w:tcPr>
            <w:tcW w:w="1936" w:type="pct"/>
            <w:tcBorders>
              <w:top w:val="single" w:sz="4" w:space="0" w:color="000000"/>
              <w:left w:val="single" w:sz="4" w:space="0" w:color="000000"/>
              <w:bottom w:val="single" w:sz="4" w:space="0" w:color="000000"/>
            </w:tcBorders>
            <w:shd w:val="clear" w:color="auto" w:fill="auto"/>
          </w:tcPr>
          <w:p w:rsidR="006C75B7" w:rsidRPr="006C75B7" w:rsidRDefault="006C75B7" w:rsidP="006C75B7">
            <w:pPr>
              <w:jc w:val="both"/>
              <w:rPr>
                <w:rFonts w:ascii="Times New Roman" w:eastAsia="Calibri" w:hAnsi="Times New Roman" w:cs="Times New Roman"/>
                <w:b/>
                <w:sz w:val="24"/>
                <w:szCs w:val="24"/>
                <w:lang w:val="ru-RU"/>
              </w:rPr>
            </w:pPr>
            <w:r w:rsidRPr="006C75B7">
              <w:rPr>
                <w:rFonts w:ascii="Times New Roman" w:eastAsia="Calibri" w:hAnsi="Times New Roman" w:cs="Times New Roman"/>
                <w:b/>
                <w:sz w:val="24"/>
                <w:szCs w:val="24"/>
                <w:lang w:val="ru-RU"/>
              </w:rPr>
              <w:t xml:space="preserve">Социальное </w:t>
            </w:r>
          </w:p>
          <w:p w:rsidR="006C75B7" w:rsidRPr="006C75B7" w:rsidRDefault="006C75B7" w:rsidP="006C75B7">
            <w:pPr>
              <w:jc w:val="both"/>
              <w:rPr>
                <w:rFonts w:ascii="Times New Roman" w:eastAsia="Calibri" w:hAnsi="Times New Roman" w:cs="Times New Roman"/>
                <w:b/>
                <w:i/>
                <w:sz w:val="24"/>
                <w:szCs w:val="24"/>
                <w:highlight w:val="white"/>
                <w:lang w:val="ru-RU"/>
              </w:rPr>
            </w:pPr>
            <w:r w:rsidRPr="006C75B7">
              <w:rPr>
                <w:rFonts w:ascii="Times New Roman" w:eastAsia="Calibri" w:hAnsi="Times New Roman" w:cs="Times New Roman"/>
                <w:i/>
                <w:sz w:val="24"/>
                <w:szCs w:val="24"/>
                <w:shd w:val="clear" w:color="auto" w:fill="FFFFFF"/>
                <w:lang w:val="ru-RU"/>
              </w:rPr>
              <w:t xml:space="preserve">(самоуправление, </w:t>
            </w:r>
            <w:r w:rsidRPr="006C75B7">
              <w:rPr>
                <w:rFonts w:ascii="Times New Roman" w:eastAsia="Calibri" w:hAnsi="Times New Roman" w:cs="Times New Roman"/>
                <w:i/>
                <w:sz w:val="24"/>
                <w:szCs w:val="24"/>
                <w:lang w:val="ru-RU"/>
              </w:rPr>
              <w:t>воспитание тр</w:t>
            </w:r>
            <w:r w:rsidRPr="006C75B7">
              <w:rPr>
                <w:rFonts w:ascii="Times New Roman" w:eastAsia="Calibri" w:hAnsi="Times New Roman" w:cs="Times New Roman"/>
                <w:i/>
                <w:sz w:val="24"/>
                <w:szCs w:val="24"/>
                <w:lang w:val="ru-RU"/>
              </w:rPr>
              <w:t>у</w:t>
            </w:r>
            <w:r w:rsidRPr="006C75B7">
              <w:rPr>
                <w:rFonts w:ascii="Times New Roman" w:eastAsia="Calibri" w:hAnsi="Times New Roman" w:cs="Times New Roman"/>
                <w:i/>
                <w:sz w:val="24"/>
                <w:szCs w:val="24"/>
                <w:lang w:val="ru-RU"/>
              </w:rPr>
              <w:t>долюбия, сознательного, творческ</w:t>
            </w:r>
            <w:r w:rsidRPr="006C75B7">
              <w:rPr>
                <w:rFonts w:ascii="Times New Roman" w:eastAsia="Calibri" w:hAnsi="Times New Roman" w:cs="Times New Roman"/>
                <w:i/>
                <w:sz w:val="24"/>
                <w:szCs w:val="24"/>
                <w:lang w:val="ru-RU"/>
              </w:rPr>
              <w:t>о</w:t>
            </w:r>
            <w:r w:rsidRPr="006C75B7">
              <w:rPr>
                <w:rFonts w:ascii="Times New Roman" w:eastAsia="Calibri" w:hAnsi="Times New Roman" w:cs="Times New Roman"/>
                <w:i/>
                <w:sz w:val="24"/>
                <w:szCs w:val="24"/>
                <w:lang w:val="ru-RU"/>
              </w:rPr>
              <w:t>го отношения к образованию, труду в жизни, подготовка к сознател</w:t>
            </w:r>
            <w:r w:rsidRPr="006C75B7">
              <w:rPr>
                <w:rFonts w:ascii="Times New Roman" w:eastAsia="Calibri" w:hAnsi="Times New Roman" w:cs="Times New Roman"/>
                <w:i/>
                <w:sz w:val="24"/>
                <w:szCs w:val="24"/>
                <w:lang w:val="ru-RU"/>
              </w:rPr>
              <w:t>ь</w:t>
            </w:r>
            <w:r w:rsidRPr="006C75B7">
              <w:rPr>
                <w:rFonts w:ascii="Times New Roman" w:eastAsia="Calibri" w:hAnsi="Times New Roman" w:cs="Times New Roman"/>
                <w:i/>
                <w:sz w:val="24"/>
                <w:szCs w:val="24"/>
                <w:lang w:val="ru-RU"/>
              </w:rPr>
              <w:t>ному выбору профессии</w:t>
            </w:r>
            <w:r w:rsidRPr="006C75B7">
              <w:rPr>
                <w:rFonts w:ascii="Times New Roman" w:eastAsia="Calibri" w:hAnsi="Times New Roman" w:cs="Times New Roman"/>
                <w:i/>
                <w:sz w:val="24"/>
                <w:szCs w:val="24"/>
                <w:shd w:val="clear" w:color="auto" w:fill="FFFFFF"/>
                <w:lang w:val="ru-RU"/>
              </w:rPr>
              <w:t>)</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6C75B7" w:rsidRPr="006C75B7" w:rsidRDefault="006C75B7" w:rsidP="006C75B7">
            <w:pPr>
              <w:jc w:val="both"/>
              <w:rPr>
                <w:rFonts w:ascii="Times New Roman" w:eastAsia="Calibri" w:hAnsi="Times New Roman" w:cs="Times New Roman"/>
                <w:sz w:val="24"/>
                <w:szCs w:val="24"/>
                <w:shd w:val="clear" w:color="auto" w:fill="FFFFFF"/>
                <w:lang w:val="ru-RU"/>
              </w:rPr>
            </w:pPr>
            <w:r w:rsidRPr="006C75B7">
              <w:rPr>
                <w:rFonts w:ascii="Times New Roman" w:eastAsia="Calibri" w:hAnsi="Times New Roman" w:cs="Times New Roman"/>
                <w:sz w:val="24"/>
                <w:szCs w:val="24"/>
                <w:lang w:val="ru-RU"/>
              </w:rPr>
              <w:t>Формирование   готовности  обучающихся к выбору направления своей профессиональной деятельности в соо</w:t>
            </w:r>
            <w:r w:rsidRPr="006C75B7">
              <w:rPr>
                <w:rFonts w:ascii="Times New Roman" w:eastAsia="Calibri" w:hAnsi="Times New Roman" w:cs="Times New Roman"/>
                <w:sz w:val="24"/>
                <w:szCs w:val="24"/>
                <w:lang w:val="ru-RU"/>
              </w:rPr>
              <w:t>т</w:t>
            </w:r>
            <w:r w:rsidRPr="006C75B7">
              <w:rPr>
                <w:rFonts w:ascii="Times New Roman" w:eastAsia="Calibri" w:hAnsi="Times New Roman" w:cs="Times New Roman"/>
                <w:sz w:val="24"/>
                <w:szCs w:val="24"/>
                <w:lang w:val="ru-RU"/>
              </w:rPr>
              <w:t>ветствии с личными интересами, индивидуальными ос</w:t>
            </w:r>
            <w:r w:rsidRPr="006C75B7">
              <w:rPr>
                <w:rFonts w:ascii="Times New Roman" w:eastAsia="Calibri" w:hAnsi="Times New Roman" w:cs="Times New Roman"/>
                <w:sz w:val="24"/>
                <w:szCs w:val="24"/>
                <w:lang w:val="ru-RU"/>
              </w:rPr>
              <w:t>о</w:t>
            </w:r>
            <w:r w:rsidRPr="006C75B7">
              <w:rPr>
                <w:rFonts w:ascii="Times New Roman" w:eastAsia="Calibri" w:hAnsi="Times New Roman" w:cs="Times New Roman"/>
                <w:sz w:val="24"/>
                <w:szCs w:val="24"/>
                <w:lang w:val="ru-RU"/>
              </w:rPr>
              <w:t>бенностями и способностями, с учетом потребностей ры</w:t>
            </w:r>
            <w:r w:rsidRPr="006C75B7">
              <w:rPr>
                <w:rFonts w:ascii="Times New Roman" w:eastAsia="Calibri" w:hAnsi="Times New Roman" w:cs="Times New Roman"/>
                <w:sz w:val="24"/>
                <w:szCs w:val="24"/>
                <w:lang w:val="ru-RU"/>
              </w:rPr>
              <w:t>н</w:t>
            </w:r>
            <w:r w:rsidRPr="006C75B7">
              <w:rPr>
                <w:rFonts w:ascii="Times New Roman" w:eastAsia="Calibri" w:hAnsi="Times New Roman" w:cs="Times New Roman"/>
                <w:sz w:val="24"/>
                <w:szCs w:val="24"/>
                <w:lang w:val="ru-RU"/>
              </w:rPr>
              <w:t>ка труда.                                                                                                                                         Формирование экологической культуры.</w:t>
            </w:r>
            <w:r w:rsidRPr="006C75B7">
              <w:rPr>
                <w:rFonts w:ascii="Times New Roman" w:eastAsia="Calibri" w:hAnsi="Times New Roman" w:cs="Times New Roman"/>
                <w:sz w:val="24"/>
                <w:szCs w:val="24"/>
                <w:shd w:val="clear" w:color="auto" w:fill="FFFFFF"/>
                <w:lang w:val="ru-RU"/>
              </w:rPr>
              <w:t xml:space="preserve"> </w:t>
            </w:r>
            <w:r w:rsidRPr="006C75B7">
              <w:rPr>
                <w:rFonts w:ascii="Times New Roman" w:eastAsia="Calibri" w:hAnsi="Times New Roman" w:cs="Times New Roman"/>
                <w:sz w:val="24"/>
                <w:szCs w:val="24"/>
                <w:shd w:val="clear" w:color="auto" w:fill="FFFFFF"/>
              </w:rPr>
              <w:t> </w:t>
            </w:r>
            <w:r w:rsidRPr="006C75B7">
              <w:rPr>
                <w:rFonts w:ascii="Times New Roman" w:eastAsia="Calibri" w:hAnsi="Times New Roman" w:cs="Times New Roman"/>
                <w:sz w:val="24"/>
                <w:szCs w:val="24"/>
                <w:shd w:val="clear" w:color="auto" w:fill="FFFFFF"/>
                <w:lang w:val="ru-RU"/>
              </w:rPr>
              <w:t xml:space="preserve">                                                                                                                            </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shd w:val="clear" w:color="auto" w:fill="FFFFFF"/>
                <w:lang w:val="ru-RU"/>
              </w:rPr>
              <w:t xml:space="preserve"> Формирование  общественных мотивов трудовой деятел</w:t>
            </w:r>
            <w:r w:rsidRPr="006C75B7">
              <w:rPr>
                <w:rFonts w:ascii="Times New Roman" w:eastAsia="Calibri" w:hAnsi="Times New Roman" w:cs="Times New Roman"/>
                <w:sz w:val="24"/>
                <w:szCs w:val="24"/>
                <w:shd w:val="clear" w:color="auto" w:fill="FFFFFF"/>
                <w:lang w:val="ru-RU"/>
              </w:rPr>
              <w:t>ь</w:t>
            </w:r>
            <w:r w:rsidRPr="006C75B7">
              <w:rPr>
                <w:rFonts w:ascii="Times New Roman" w:eastAsia="Calibri" w:hAnsi="Times New Roman" w:cs="Times New Roman"/>
                <w:sz w:val="24"/>
                <w:szCs w:val="24"/>
                <w:shd w:val="clear" w:color="auto" w:fill="FFFFFF"/>
                <w:lang w:val="ru-RU"/>
              </w:rPr>
              <w:t>ности как наиболее ценных и значимых, устойчивых убе</w:t>
            </w:r>
            <w:r w:rsidRPr="006C75B7">
              <w:rPr>
                <w:rFonts w:ascii="Times New Roman" w:eastAsia="Calibri" w:hAnsi="Times New Roman" w:cs="Times New Roman"/>
                <w:sz w:val="24"/>
                <w:szCs w:val="24"/>
                <w:shd w:val="clear" w:color="auto" w:fill="FFFFFF"/>
                <w:lang w:val="ru-RU"/>
              </w:rPr>
              <w:t>ж</w:t>
            </w:r>
            <w:r w:rsidRPr="006C75B7">
              <w:rPr>
                <w:rFonts w:ascii="Times New Roman" w:eastAsia="Calibri" w:hAnsi="Times New Roman" w:cs="Times New Roman"/>
                <w:sz w:val="24"/>
                <w:szCs w:val="24"/>
                <w:shd w:val="clear" w:color="auto" w:fill="FFFFFF"/>
                <w:lang w:val="ru-RU"/>
              </w:rPr>
              <w:t>дений в необходимости труда на пользу обществу.</w:t>
            </w:r>
            <w:r w:rsidRPr="006C75B7">
              <w:rPr>
                <w:rFonts w:ascii="Times New Roman" w:eastAsia="Calibri" w:hAnsi="Times New Roman" w:cs="Times New Roman"/>
                <w:sz w:val="24"/>
                <w:szCs w:val="24"/>
                <w:lang w:val="ru-RU"/>
              </w:rPr>
              <w:t xml:space="preserve">                                                                                                                                             </w:t>
            </w:r>
            <w:r w:rsidRPr="006C75B7">
              <w:rPr>
                <w:rFonts w:ascii="Times New Roman" w:eastAsia="Calibri" w:hAnsi="Times New Roman" w:cs="Times New Roman"/>
                <w:sz w:val="24"/>
                <w:szCs w:val="24"/>
                <w:shd w:val="clear" w:color="auto" w:fill="FFFFFF"/>
                <w:lang w:val="ru-RU"/>
              </w:rPr>
              <w:t>Воспитание личности с активной жизненной позицией, г</w:t>
            </w:r>
            <w:r w:rsidRPr="006C75B7">
              <w:rPr>
                <w:rFonts w:ascii="Times New Roman" w:eastAsia="Calibri" w:hAnsi="Times New Roman" w:cs="Times New Roman"/>
                <w:sz w:val="24"/>
                <w:szCs w:val="24"/>
                <w:shd w:val="clear" w:color="auto" w:fill="FFFFFF"/>
                <w:lang w:val="ru-RU"/>
              </w:rPr>
              <w:t>о</w:t>
            </w:r>
            <w:r w:rsidRPr="006C75B7">
              <w:rPr>
                <w:rFonts w:ascii="Times New Roman" w:eastAsia="Calibri" w:hAnsi="Times New Roman" w:cs="Times New Roman"/>
                <w:sz w:val="24"/>
                <w:szCs w:val="24"/>
                <w:shd w:val="clear" w:color="auto" w:fill="FFFFFF"/>
                <w:lang w:val="ru-RU"/>
              </w:rPr>
              <w:t>товой к принятию ответственности за свои решения и п</w:t>
            </w:r>
            <w:r w:rsidRPr="006C75B7">
              <w:rPr>
                <w:rFonts w:ascii="Times New Roman" w:eastAsia="Calibri" w:hAnsi="Times New Roman" w:cs="Times New Roman"/>
                <w:sz w:val="24"/>
                <w:szCs w:val="24"/>
                <w:shd w:val="clear" w:color="auto" w:fill="FFFFFF"/>
                <w:lang w:val="ru-RU"/>
              </w:rPr>
              <w:t>о</w:t>
            </w:r>
            <w:r w:rsidRPr="006C75B7">
              <w:rPr>
                <w:rFonts w:ascii="Times New Roman" w:eastAsia="Calibri" w:hAnsi="Times New Roman" w:cs="Times New Roman"/>
                <w:sz w:val="24"/>
                <w:szCs w:val="24"/>
                <w:shd w:val="clear" w:color="auto" w:fill="FFFFFF"/>
                <w:lang w:val="ru-RU"/>
              </w:rPr>
              <w:t>лученный результат, стремящейся к</w:t>
            </w:r>
            <w:r w:rsidRPr="006C75B7">
              <w:rPr>
                <w:rFonts w:ascii="Times New Roman" w:eastAsia="Calibri" w:hAnsi="Times New Roman" w:cs="Times New Roman"/>
                <w:sz w:val="24"/>
                <w:szCs w:val="24"/>
                <w:shd w:val="clear" w:color="auto" w:fill="FFFFFF"/>
              </w:rPr>
              <w:t>  </w:t>
            </w:r>
            <w:r w:rsidRPr="006C75B7">
              <w:rPr>
                <w:rFonts w:ascii="Times New Roman" w:eastAsia="Calibri" w:hAnsi="Times New Roman" w:cs="Times New Roman"/>
                <w:sz w:val="24"/>
                <w:szCs w:val="24"/>
                <w:shd w:val="clear" w:color="auto" w:fill="FFFFFF"/>
                <w:lang w:val="ru-RU"/>
              </w:rPr>
              <w:t xml:space="preserve"> самосовершенствов</w:t>
            </w:r>
            <w:r w:rsidRPr="006C75B7">
              <w:rPr>
                <w:rFonts w:ascii="Times New Roman" w:eastAsia="Calibri" w:hAnsi="Times New Roman" w:cs="Times New Roman"/>
                <w:sz w:val="24"/>
                <w:szCs w:val="24"/>
                <w:shd w:val="clear" w:color="auto" w:fill="FFFFFF"/>
                <w:lang w:val="ru-RU"/>
              </w:rPr>
              <w:t>а</w:t>
            </w:r>
            <w:r w:rsidRPr="006C75B7">
              <w:rPr>
                <w:rFonts w:ascii="Times New Roman" w:eastAsia="Calibri" w:hAnsi="Times New Roman" w:cs="Times New Roman"/>
                <w:sz w:val="24"/>
                <w:szCs w:val="24"/>
                <w:shd w:val="clear" w:color="auto" w:fill="FFFFFF"/>
                <w:lang w:val="ru-RU"/>
              </w:rPr>
              <w:t xml:space="preserve">нию, саморазвитию и самовыражению.                                                                                                                                                    </w:t>
            </w:r>
          </w:p>
        </w:tc>
      </w:tr>
      <w:tr w:rsidR="006C75B7" w:rsidRPr="00536DB3" w:rsidTr="006C75B7">
        <w:trPr>
          <w:trHeight w:val="652"/>
        </w:trPr>
        <w:tc>
          <w:tcPr>
            <w:tcW w:w="1936" w:type="pct"/>
            <w:tcBorders>
              <w:top w:val="single" w:sz="4" w:space="0" w:color="000000"/>
              <w:left w:val="single" w:sz="4" w:space="0" w:color="000000"/>
              <w:bottom w:val="single" w:sz="4" w:space="0" w:color="000000"/>
            </w:tcBorders>
            <w:shd w:val="clear" w:color="auto" w:fill="auto"/>
          </w:tcPr>
          <w:p w:rsidR="006C75B7" w:rsidRPr="006C75B7" w:rsidRDefault="006C75B7" w:rsidP="006C75B7">
            <w:pPr>
              <w:jc w:val="both"/>
              <w:rPr>
                <w:rFonts w:ascii="Times New Roman" w:eastAsia="Calibri" w:hAnsi="Times New Roman" w:cs="Times New Roman"/>
                <w:b/>
                <w:sz w:val="24"/>
                <w:szCs w:val="24"/>
                <w:lang w:val="ru-RU"/>
              </w:rPr>
            </w:pPr>
            <w:r w:rsidRPr="006C75B7">
              <w:rPr>
                <w:rFonts w:ascii="Times New Roman" w:eastAsia="Calibri" w:hAnsi="Times New Roman" w:cs="Times New Roman"/>
                <w:b/>
                <w:sz w:val="24"/>
                <w:szCs w:val="24"/>
                <w:lang w:val="ru-RU"/>
              </w:rPr>
              <w:t>Профилактика безнадзорности и правонарушений, социально-опасных явлений</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Совершенствование правовой культуры и правосознания обучающихся, привитие   осознанного стремления к пр</w:t>
            </w:r>
            <w:r w:rsidRPr="006C75B7">
              <w:rPr>
                <w:rFonts w:ascii="Times New Roman" w:eastAsia="Calibri" w:hAnsi="Times New Roman" w:cs="Times New Roman"/>
                <w:sz w:val="24"/>
                <w:szCs w:val="24"/>
                <w:lang w:val="ru-RU"/>
              </w:rPr>
              <w:t>а</w:t>
            </w:r>
            <w:r w:rsidRPr="006C75B7">
              <w:rPr>
                <w:rFonts w:ascii="Times New Roman" w:eastAsia="Calibri" w:hAnsi="Times New Roman" w:cs="Times New Roman"/>
                <w:sz w:val="24"/>
                <w:szCs w:val="24"/>
                <w:lang w:val="ru-RU"/>
              </w:rPr>
              <w:t>вомерному поведению.</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Организация работы по предупреждению и профилактике асоциального поведения обучающихся.</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Организация мероприятий по профилактике правонаруш</w:t>
            </w:r>
            <w:r w:rsidRPr="006C75B7">
              <w:rPr>
                <w:rFonts w:ascii="Times New Roman" w:eastAsia="Calibri" w:hAnsi="Times New Roman" w:cs="Times New Roman"/>
                <w:sz w:val="24"/>
                <w:szCs w:val="24"/>
                <w:lang w:val="ru-RU"/>
              </w:rPr>
              <w:t>е</w:t>
            </w:r>
            <w:r w:rsidRPr="006C75B7">
              <w:rPr>
                <w:rFonts w:ascii="Times New Roman" w:eastAsia="Calibri" w:hAnsi="Times New Roman" w:cs="Times New Roman"/>
                <w:sz w:val="24"/>
                <w:szCs w:val="24"/>
                <w:lang w:val="ru-RU"/>
              </w:rPr>
              <w:t>ний, наркомании, токсикомании, алкоголизма;</w:t>
            </w:r>
          </w:p>
          <w:p w:rsidR="006C75B7" w:rsidRPr="006C75B7" w:rsidRDefault="006C75B7" w:rsidP="006C75B7">
            <w:pPr>
              <w:tabs>
                <w:tab w:val="left" w:pos="458"/>
              </w:tabs>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Проведение эффективных мероприятий по предотвращ</w:t>
            </w:r>
            <w:r w:rsidRPr="006C75B7">
              <w:rPr>
                <w:rFonts w:ascii="Times New Roman" w:eastAsia="Calibri" w:hAnsi="Times New Roman" w:cs="Times New Roman"/>
                <w:sz w:val="24"/>
                <w:szCs w:val="24"/>
                <w:lang w:val="ru-RU"/>
              </w:rPr>
              <w:t>е</w:t>
            </w:r>
            <w:r w:rsidRPr="006C75B7">
              <w:rPr>
                <w:rFonts w:ascii="Times New Roman" w:eastAsia="Calibri" w:hAnsi="Times New Roman" w:cs="Times New Roman"/>
                <w:sz w:val="24"/>
                <w:szCs w:val="24"/>
                <w:lang w:val="ru-RU"/>
              </w:rPr>
              <w:t>нию суицидального риска среди детей и подростков;</w:t>
            </w:r>
          </w:p>
          <w:p w:rsidR="006C75B7" w:rsidRPr="006C75B7" w:rsidRDefault="006C75B7" w:rsidP="006C75B7">
            <w:pPr>
              <w:tabs>
                <w:tab w:val="left" w:pos="458"/>
              </w:tabs>
              <w:jc w:val="both"/>
              <w:rPr>
                <w:rFonts w:ascii="Times New Roman" w:eastAsia="Calibri" w:hAnsi="Times New Roman" w:cs="Times New Roman"/>
                <w:spacing w:val="-1"/>
                <w:sz w:val="24"/>
                <w:szCs w:val="24"/>
                <w:lang w:val="ru-RU"/>
              </w:rPr>
            </w:pPr>
            <w:r w:rsidRPr="006C75B7">
              <w:rPr>
                <w:rFonts w:ascii="Times New Roman" w:eastAsia="Calibri" w:hAnsi="Times New Roman" w:cs="Times New Roman"/>
                <w:spacing w:val="-2"/>
                <w:sz w:val="24"/>
                <w:szCs w:val="24"/>
                <w:lang w:val="ru-RU"/>
              </w:rPr>
              <w:t>Изучение</w:t>
            </w:r>
            <w:r w:rsidRPr="006C75B7">
              <w:rPr>
                <w:rFonts w:ascii="Times New Roman" w:eastAsia="Calibri" w:hAnsi="Times New Roman" w:cs="Times New Roman"/>
                <w:spacing w:val="31"/>
                <w:sz w:val="24"/>
                <w:szCs w:val="24"/>
                <w:lang w:val="ru-RU"/>
              </w:rPr>
              <w:t xml:space="preserve"> </w:t>
            </w:r>
            <w:r w:rsidRPr="006C75B7">
              <w:rPr>
                <w:rFonts w:ascii="Times New Roman" w:eastAsia="Calibri" w:hAnsi="Times New Roman" w:cs="Times New Roman"/>
                <w:spacing w:val="-2"/>
                <w:sz w:val="24"/>
                <w:szCs w:val="24"/>
                <w:lang w:val="ru-RU"/>
              </w:rPr>
              <w:t>интересов,</w:t>
            </w:r>
            <w:r w:rsidRPr="006C75B7">
              <w:rPr>
                <w:rFonts w:ascii="Times New Roman" w:eastAsia="Calibri" w:hAnsi="Times New Roman" w:cs="Times New Roman"/>
                <w:sz w:val="24"/>
                <w:szCs w:val="24"/>
                <w:lang w:val="ru-RU"/>
              </w:rPr>
              <w:t xml:space="preserve"> </w:t>
            </w:r>
            <w:r w:rsidRPr="006C75B7">
              <w:rPr>
                <w:rFonts w:ascii="Times New Roman" w:eastAsia="Calibri" w:hAnsi="Times New Roman" w:cs="Times New Roman"/>
                <w:spacing w:val="28"/>
                <w:sz w:val="24"/>
                <w:szCs w:val="24"/>
                <w:lang w:val="ru-RU"/>
              </w:rPr>
              <w:t>склонностей</w:t>
            </w:r>
            <w:r w:rsidRPr="006C75B7">
              <w:rPr>
                <w:rFonts w:ascii="Times New Roman" w:eastAsia="Calibri" w:hAnsi="Times New Roman" w:cs="Times New Roman"/>
                <w:spacing w:val="32"/>
                <w:sz w:val="24"/>
                <w:szCs w:val="24"/>
                <w:lang w:val="ru-RU"/>
              </w:rPr>
              <w:t xml:space="preserve"> </w:t>
            </w:r>
            <w:r w:rsidRPr="006C75B7">
              <w:rPr>
                <w:rFonts w:ascii="Times New Roman" w:eastAsia="Calibri" w:hAnsi="Times New Roman" w:cs="Times New Roman"/>
                <w:sz w:val="24"/>
                <w:szCs w:val="24"/>
                <w:lang w:val="ru-RU"/>
              </w:rPr>
              <w:t>и</w:t>
            </w:r>
            <w:r w:rsidRPr="006C75B7">
              <w:rPr>
                <w:rFonts w:ascii="Times New Roman" w:eastAsia="Calibri" w:hAnsi="Times New Roman" w:cs="Times New Roman"/>
                <w:spacing w:val="32"/>
                <w:sz w:val="24"/>
                <w:szCs w:val="24"/>
                <w:lang w:val="ru-RU"/>
              </w:rPr>
              <w:t xml:space="preserve"> </w:t>
            </w:r>
            <w:r w:rsidRPr="006C75B7">
              <w:rPr>
                <w:rFonts w:ascii="Times New Roman" w:eastAsia="Calibri" w:hAnsi="Times New Roman" w:cs="Times New Roman"/>
                <w:spacing w:val="-1"/>
                <w:sz w:val="24"/>
                <w:szCs w:val="24"/>
                <w:lang w:val="ru-RU"/>
              </w:rPr>
              <w:t>способностей</w:t>
            </w:r>
            <w:r w:rsidRPr="006C75B7">
              <w:rPr>
                <w:rFonts w:ascii="Times New Roman" w:eastAsia="Calibri" w:hAnsi="Times New Roman" w:cs="Times New Roman"/>
                <w:spacing w:val="-1"/>
                <w:sz w:val="24"/>
                <w:szCs w:val="24"/>
                <w:lang w:val="ru-RU"/>
              </w:rPr>
              <w:tab/>
              <w:t>учащихся</w:t>
            </w:r>
            <w:r w:rsidRPr="006C75B7">
              <w:rPr>
                <w:rFonts w:ascii="Times New Roman" w:eastAsia="Calibri" w:hAnsi="Times New Roman" w:cs="Times New Roman"/>
                <w:sz w:val="24"/>
                <w:szCs w:val="24"/>
                <w:lang w:val="ru-RU"/>
              </w:rPr>
              <w:t xml:space="preserve"> </w:t>
            </w:r>
            <w:r w:rsidRPr="006C75B7">
              <w:rPr>
                <w:rFonts w:ascii="Times New Roman" w:eastAsia="Calibri" w:hAnsi="Times New Roman" w:cs="Times New Roman"/>
                <w:spacing w:val="-1"/>
                <w:sz w:val="24"/>
                <w:szCs w:val="24"/>
                <w:lang w:val="ru-RU"/>
              </w:rPr>
              <w:t>«группы</w:t>
            </w:r>
            <w:r w:rsidRPr="006C75B7">
              <w:rPr>
                <w:rFonts w:ascii="Times New Roman" w:eastAsia="Calibri" w:hAnsi="Times New Roman" w:cs="Times New Roman"/>
                <w:spacing w:val="-1"/>
                <w:sz w:val="24"/>
                <w:szCs w:val="24"/>
                <w:lang w:val="ru-RU"/>
              </w:rPr>
              <w:tab/>
              <w:t>риска»,</w:t>
            </w:r>
            <w:r w:rsidRPr="006C75B7">
              <w:rPr>
                <w:rFonts w:ascii="Times New Roman" w:eastAsia="Calibri" w:hAnsi="Times New Roman" w:cs="Times New Roman"/>
                <w:spacing w:val="47"/>
                <w:sz w:val="24"/>
                <w:szCs w:val="24"/>
                <w:lang w:val="ru-RU"/>
              </w:rPr>
              <w:t xml:space="preserve"> </w:t>
            </w:r>
            <w:r w:rsidRPr="006C75B7">
              <w:rPr>
                <w:rFonts w:ascii="Times New Roman" w:eastAsia="Calibri" w:hAnsi="Times New Roman" w:cs="Times New Roman"/>
                <w:sz w:val="24"/>
                <w:szCs w:val="24"/>
                <w:lang w:val="ru-RU"/>
              </w:rPr>
              <w:t>включение</w:t>
            </w:r>
            <w:r w:rsidRPr="006C75B7">
              <w:rPr>
                <w:rFonts w:ascii="Times New Roman" w:eastAsia="Calibri" w:hAnsi="Times New Roman" w:cs="Times New Roman"/>
                <w:spacing w:val="46"/>
                <w:sz w:val="24"/>
                <w:szCs w:val="24"/>
                <w:lang w:val="ru-RU"/>
              </w:rPr>
              <w:t xml:space="preserve"> </w:t>
            </w:r>
            <w:r w:rsidRPr="006C75B7">
              <w:rPr>
                <w:rFonts w:ascii="Times New Roman" w:eastAsia="Calibri" w:hAnsi="Times New Roman" w:cs="Times New Roman"/>
                <w:spacing w:val="-1"/>
                <w:sz w:val="24"/>
                <w:szCs w:val="24"/>
                <w:lang w:val="ru-RU"/>
              </w:rPr>
              <w:t>их</w:t>
            </w:r>
            <w:r w:rsidRPr="006C75B7">
              <w:rPr>
                <w:rFonts w:ascii="Times New Roman" w:eastAsia="Calibri" w:hAnsi="Times New Roman" w:cs="Times New Roman"/>
                <w:spacing w:val="49"/>
                <w:sz w:val="24"/>
                <w:szCs w:val="24"/>
                <w:lang w:val="ru-RU"/>
              </w:rPr>
              <w:t xml:space="preserve"> </w:t>
            </w:r>
            <w:r w:rsidRPr="006C75B7">
              <w:rPr>
                <w:rFonts w:ascii="Times New Roman" w:eastAsia="Calibri" w:hAnsi="Times New Roman" w:cs="Times New Roman"/>
                <w:sz w:val="24"/>
                <w:szCs w:val="24"/>
                <w:lang w:val="ru-RU"/>
              </w:rPr>
              <w:t>во</w:t>
            </w:r>
            <w:r w:rsidRPr="006C75B7">
              <w:rPr>
                <w:rFonts w:ascii="Times New Roman" w:eastAsia="Calibri" w:hAnsi="Times New Roman" w:cs="Times New Roman"/>
                <w:spacing w:val="47"/>
                <w:sz w:val="24"/>
                <w:szCs w:val="24"/>
                <w:lang w:val="ru-RU"/>
              </w:rPr>
              <w:t xml:space="preserve"> </w:t>
            </w:r>
            <w:r w:rsidRPr="006C75B7">
              <w:rPr>
                <w:rFonts w:ascii="Times New Roman" w:eastAsia="Calibri" w:hAnsi="Times New Roman" w:cs="Times New Roman"/>
                <w:spacing w:val="-1"/>
                <w:sz w:val="24"/>
                <w:szCs w:val="24"/>
                <w:lang w:val="ru-RU"/>
              </w:rPr>
              <w:t>вн</w:t>
            </w:r>
            <w:r w:rsidRPr="006C75B7">
              <w:rPr>
                <w:rFonts w:ascii="Times New Roman" w:eastAsia="Calibri" w:hAnsi="Times New Roman" w:cs="Times New Roman"/>
                <w:spacing w:val="-1"/>
                <w:sz w:val="24"/>
                <w:szCs w:val="24"/>
                <w:lang w:val="ru-RU"/>
              </w:rPr>
              <w:t>е</w:t>
            </w:r>
            <w:r w:rsidRPr="006C75B7">
              <w:rPr>
                <w:rFonts w:ascii="Times New Roman" w:eastAsia="Calibri" w:hAnsi="Times New Roman" w:cs="Times New Roman"/>
                <w:spacing w:val="-1"/>
                <w:sz w:val="24"/>
                <w:szCs w:val="24"/>
                <w:lang w:val="ru-RU"/>
              </w:rPr>
              <w:t>урочную,</w:t>
            </w:r>
            <w:r w:rsidRPr="006C75B7">
              <w:rPr>
                <w:rFonts w:ascii="Times New Roman" w:eastAsia="Calibri" w:hAnsi="Times New Roman" w:cs="Times New Roman"/>
                <w:spacing w:val="-1"/>
                <w:sz w:val="24"/>
                <w:szCs w:val="24"/>
                <w:lang w:val="ru-RU"/>
              </w:rPr>
              <w:tab/>
              <w:t>кружковую,</w:t>
            </w:r>
            <w:r w:rsidRPr="006C75B7">
              <w:rPr>
                <w:rFonts w:ascii="Times New Roman" w:eastAsia="Calibri" w:hAnsi="Times New Roman" w:cs="Times New Roman"/>
                <w:spacing w:val="30"/>
                <w:sz w:val="24"/>
                <w:szCs w:val="24"/>
                <w:lang w:val="ru-RU"/>
              </w:rPr>
              <w:t xml:space="preserve"> </w:t>
            </w:r>
            <w:r w:rsidRPr="006C75B7">
              <w:rPr>
                <w:rFonts w:ascii="Times New Roman" w:eastAsia="Calibri" w:hAnsi="Times New Roman" w:cs="Times New Roman"/>
                <w:spacing w:val="-1"/>
                <w:sz w:val="24"/>
                <w:szCs w:val="24"/>
                <w:lang w:val="ru-RU"/>
              </w:rPr>
              <w:t>общественно-полезную</w:t>
            </w:r>
            <w:r w:rsidRPr="006C75B7">
              <w:rPr>
                <w:rFonts w:ascii="Times New Roman" w:eastAsia="Calibri" w:hAnsi="Times New Roman" w:cs="Times New Roman"/>
                <w:spacing w:val="3"/>
                <w:sz w:val="24"/>
                <w:szCs w:val="24"/>
                <w:lang w:val="ru-RU"/>
              </w:rPr>
              <w:t xml:space="preserve"> </w:t>
            </w:r>
            <w:r w:rsidRPr="006C75B7">
              <w:rPr>
                <w:rFonts w:ascii="Times New Roman" w:eastAsia="Calibri" w:hAnsi="Times New Roman" w:cs="Times New Roman"/>
                <w:spacing w:val="-1"/>
                <w:sz w:val="24"/>
                <w:szCs w:val="24"/>
                <w:lang w:val="ru-RU"/>
              </w:rPr>
              <w:t>деятел</w:t>
            </w:r>
            <w:r w:rsidRPr="006C75B7">
              <w:rPr>
                <w:rFonts w:ascii="Times New Roman" w:eastAsia="Calibri" w:hAnsi="Times New Roman" w:cs="Times New Roman"/>
                <w:spacing w:val="-1"/>
                <w:sz w:val="24"/>
                <w:szCs w:val="24"/>
                <w:lang w:val="ru-RU"/>
              </w:rPr>
              <w:t>ь</w:t>
            </w:r>
            <w:r w:rsidRPr="006C75B7">
              <w:rPr>
                <w:rFonts w:ascii="Times New Roman" w:eastAsia="Calibri" w:hAnsi="Times New Roman" w:cs="Times New Roman"/>
                <w:spacing w:val="-1"/>
                <w:sz w:val="24"/>
                <w:szCs w:val="24"/>
                <w:lang w:val="ru-RU"/>
              </w:rPr>
              <w:t>ность.</w:t>
            </w:r>
          </w:p>
          <w:p w:rsidR="006C75B7" w:rsidRPr="006C75B7" w:rsidRDefault="006C75B7" w:rsidP="006C75B7">
            <w:pPr>
              <w:tabs>
                <w:tab w:val="left" w:pos="458"/>
              </w:tabs>
              <w:jc w:val="both"/>
              <w:rPr>
                <w:rFonts w:ascii="Times New Roman" w:eastAsia="Calibri" w:hAnsi="Times New Roman" w:cs="Times New Roman"/>
                <w:sz w:val="24"/>
                <w:szCs w:val="24"/>
                <w:lang w:val="ru-RU"/>
              </w:rPr>
            </w:pPr>
            <w:r w:rsidRPr="006C75B7">
              <w:rPr>
                <w:rFonts w:ascii="Times New Roman" w:eastAsia="Calibri" w:hAnsi="Times New Roman" w:cs="Times New Roman"/>
                <w:spacing w:val="-1"/>
                <w:sz w:val="24"/>
                <w:szCs w:val="24"/>
                <w:lang w:val="ru-RU"/>
              </w:rPr>
              <w:t>Организация</w:t>
            </w:r>
            <w:r w:rsidRPr="006C75B7">
              <w:rPr>
                <w:rFonts w:ascii="Times New Roman" w:eastAsia="Calibri" w:hAnsi="Times New Roman" w:cs="Times New Roman"/>
                <w:spacing w:val="35"/>
                <w:sz w:val="24"/>
                <w:szCs w:val="24"/>
                <w:lang w:val="ru-RU"/>
              </w:rPr>
              <w:t xml:space="preserve"> </w:t>
            </w:r>
            <w:r w:rsidRPr="006C75B7">
              <w:rPr>
                <w:rFonts w:ascii="Times New Roman" w:eastAsia="Calibri" w:hAnsi="Times New Roman" w:cs="Times New Roman"/>
                <w:spacing w:val="-1"/>
                <w:sz w:val="24"/>
                <w:szCs w:val="24"/>
                <w:lang w:val="ru-RU"/>
              </w:rPr>
              <w:t>консультаций</w:t>
            </w:r>
            <w:r w:rsidRPr="006C75B7">
              <w:rPr>
                <w:rFonts w:ascii="Times New Roman" w:eastAsia="Calibri" w:hAnsi="Times New Roman" w:cs="Times New Roman"/>
                <w:spacing w:val="36"/>
                <w:sz w:val="24"/>
                <w:szCs w:val="24"/>
                <w:lang w:val="ru-RU"/>
              </w:rPr>
              <w:t xml:space="preserve"> </w:t>
            </w:r>
            <w:r w:rsidRPr="006C75B7">
              <w:rPr>
                <w:rFonts w:ascii="Times New Roman" w:eastAsia="Calibri" w:hAnsi="Times New Roman" w:cs="Times New Roman"/>
                <w:spacing w:val="-1"/>
                <w:sz w:val="24"/>
                <w:szCs w:val="24"/>
                <w:lang w:val="ru-RU"/>
              </w:rPr>
              <w:t>специалистов</w:t>
            </w:r>
            <w:r w:rsidRPr="006C75B7">
              <w:rPr>
                <w:rFonts w:ascii="Times New Roman" w:eastAsia="Calibri" w:hAnsi="Times New Roman" w:cs="Times New Roman"/>
                <w:spacing w:val="41"/>
                <w:sz w:val="24"/>
                <w:szCs w:val="24"/>
                <w:lang w:val="ru-RU"/>
              </w:rPr>
              <w:t xml:space="preserve"> </w:t>
            </w:r>
            <w:r w:rsidRPr="006C75B7">
              <w:rPr>
                <w:rFonts w:ascii="Times New Roman" w:eastAsia="Calibri" w:hAnsi="Times New Roman" w:cs="Times New Roman"/>
                <w:sz w:val="24"/>
                <w:szCs w:val="24"/>
                <w:lang w:val="ru-RU"/>
              </w:rPr>
              <w:t xml:space="preserve">(социального педагога, </w:t>
            </w:r>
            <w:r w:rsidRPr="006C75B7">
              <w:rPr>
                <w:rFonts w:ascii="Times New Roman" w:eastAsia="Calibri" w:hAnsi="Times New Roman" w:cs="Times New Roman"/>
                <w:spacing w:val="36"/>
                <w:sz w:val="24"/>
                <w:szCs w:val="24"/>
                <w:lang w:val="ru-RU"/>
              </w:rPr>
              <w:t>специалистов служб системы проф</w:t>
            </w:r>
            <w:r w:rsidRPr="006C75B7">
              <w:rPr>
                <w:rFonts w:ascii="Times New Roman" w:eastAsia="Calibri" w:hAnsi="Times New Roman" w:cs="Times New Roman"/>
                <w:spacing w:val="36"/>
                <w:sz w:val="24"/>
                <w:szCs w:val="24"/>
                <w:lang w:val="ru-RU"/>
              </w:rPr>
              <w:t>и</w:t>
            </w:r>
            <w:r w:rsidRPr="006C75B7">
              <w:rPr>
                <w:rFonts w:ascii="Times New Roman" w:eastAsia="Calibri" w:hAnsi="Times New Roman" w:cs="Times New Roman"/>
                <w:spacing w:val="36"/>
                <w:sz w:val="24"/>
                <w:szCs w:val="24"/>
                <w:lang w:val="ru-RU"/>
              </w:rPr>
              <w:t>лактики</w:t>
            </w:r>
            <w:r w:rsidRPr="006C75B7">
              <w:rPr>
                <w:rFonts w:ascii="Times New Roman" w:eastAsia="Calibri" w:hAnsi="Times New Roman" w:cs="Times New Roman"/>
                <w:spacing w:val="-1"/>
                <w:sz w:val="24"/>
                <w:szCs w:val="24"/>
                <w:lang w:val="ru-RU"/>
              </w:rPr>
              <w:t>)</w:t>
            </w:r>
            <w:r w:rsidRPr="006C75B7">
              <w:rPr>
                <w:rFonts w:ascii="Times New Roman" w:eastAsia="Calibri" w:hAnsi="Times New Roman" w:cs="Times New Roman"/>
                <w:spacing w:val="42"/>
                <w:sz w:val="24"/>
                <w:szCs w:val="24"/>
                <w:lang w:val="ru-RU"/>
              </w:rPr>
              <w:t xml:space="preserve"> </w:t>
            </w:r>
            <w:r w:rsidRPr="006C75B7">
              <w:rPr>
                <w:rFonts w:ascii="Times New Roman" w:eastAsia="Calibri" w:hAnsi="Times New Roman" w:cs="Times New Roman"/>
                <w:spacing w:val="-1"/>
                <w:sz w:val="24"/>
                <w:szCs w:val="24"/>
                <w:lang w:val="ru-RU"/>
              </w:rPr>
              <w:t>для</w:t>
            </w:r>
            <w:r w:rsidRPr="006C75B7">
              <w:rPr>
                <w:rFonts w:ascii="Times New Roman" w:eastAsia="Calibri" w:hAnsi="Times New Roman" w:cs="Times New Roman"/>
                <w:spacing w:val="44"/>
                <w:sz w:val="24"/>
                <w:szCs w:val="24"/>
                <w:lang w:val="ru-RU"/>
              </w:rPr>
              <w:t xml:space="preserve"> </w:t>
            </w:r>
            <w:r w:rsidRPr="006C75B7">
              <w:rPr>
                <w:rFonts w:ascii="Times New Roman" w:eastAsia="Calibri" w:hAnsi="Times New Roman" w:cs="Times New Roman"/>
                <w:spacing w:val="-1"/>
                <w:sz w:val="24"/>
                <w:szCs w:val="24"/>
                <w:lang w:val="ru-RU"/>
              </w:rPr>
              <w:t>родителей</w:t>
            </w:r>
            <w:r w:rsidRPr="006C75B7">
              <w:rPr>
                <w:rFonts w:ascii="Times New Roman" w:eastAsia="Calibri" w:hAnsi="Times New Roman" w:cs="Times New Roman"/>
                <w:sz w:val="24"/>
                <w:szCs w:val="24"/>
                <w:lang w:val="ru-RU"/>
              </w:rPr>
              <w:t xml:space="preserve"> </w:t>
            </w:r>
            <w:r w:rsidRPr="006C75B7">
              <w:rPr>
                <w:rFonts w:ascii="Times New Roman" w:eastAsia="Calibri" w:hAnsi="Times New Roman" w:cs="Times New Roman"/>
                <w:spacing w:val="42"/>
                <w:sz w:val="24"/>
                <w:szCs w:val="24"/>
                <w:lang w:val="ru-RU"/>
              </w:rPr>
              <w:t>и</w:t>
            </w:r>
            <w:r w:rsidRPr="006C75B7">
              <w:rPr>
                <w:rFonts w:ascii="Times New Roman" w:eastAsia="Calibri" w:hAnsi="Times New Roman" w:cs="Times New Roman"/>
                <w:sz w:val="24"/>
                <w:szCs w:val="24"/>
                <w:lang w:val="ru-RU"/>
              </w:rPr>
              <w:t xml:space="preserve"> </w:t>
            </w:r>
            <w:r w:rsidRPr="006C75B7">
              <w:rPr>
                <w:rFonts w:ascii="Times New Roman" w:eastAsia="Calibri" w:hAnsi="Times New Roman" w:cs="Times New Roman"/>
                <w:spacing w:val="44"/>
                <w:sz w:val="24"/>
                <w:szCs w:val="24"/>
                <w:lang w:val="ru-RU"/>
              </w:rPr>
              <w:t>детей</w:t>
            </w:r>
            <w:r w:rsidRPr="006C75B7">
              <w:rPr>
                <w:rFonts w:ascii="Times New Roman" w:eastAsia="Calibri" w:hAnsi="Times New Roman" w:cs="Times New Roman"/>
                <w:sz w:val="24"/>
                <w:szCs w:val="24"/>
                <w:lang w:val="ru-RU"/>
              </w:rPr>
              <w:t xml:space="preserve"> </w:t>
            </w:r>
            <w:r w:rsidRPr="006C75B7">
              <w:rPr>
                <w:rFonts w:ascii="Times New Roman" w:eastAsia="Calibri" w:hAnsi="Times New Roman" w:cs="Times New Roman"/>
                <w:spacing w:val="49"/>
                <w:sz w:val="24"/>
                <w:szCs w:val="24"/>
                <w:lang w:val="ru-RU"/>
              </w:rPr>
              <w:t>«</w:t>
            </w:r>
            <w:r w:rsidRPr="006C75B7">
              <w:rPr>
                <w:rFonts w:ascii="Times New Roman" w:eastAsia="Calibri" w:hAnsi="Times New Roman" w:cs="Times New Roman"/>
                <w:spacing w:val="-2"/>
                <w:sz w:val="24"/>
                <w:szCs w:val="24"/>
                <w:lang w:val="ru-RU"/>
              </w:rPr>
              <w:t>группы</w:t>
            </w:r>
            <w:r w:rsidRPr="006C75B7">
              <w:rPr>
                <w:rFonts w:ascii="Times New Roman" w:eastAsia="Calibri" w:hAnsi="Times New Roman" w:cs="Times New Roman"/>
                <w:spacing w:val="42"/>
                <w:sz w:val="24"/>
                <w:szCs w:val="24"/>
                <w:lang w:val="ru-RU"/>
              </w:rPr>
              <w:t xml:space="preserve"> </w:t>
            </w:r>
            <w:r w:rsidRPr="006C75B7">
              <w:rPr>
                <w:rFonts w:ascii="Times New Roman" w:eastAsia="Calibri" w:hAnsi="Times New Roman" w:cs="Times New Roman"/>
                <w:sz w:val="24"/>
                <w:szCs w:val="24"/>
                <w:lang w:val="ru-RU"/>
              </w:rPr>
              <w:t>риск</w:t>
            </w:r>
            <w:r w:rsidRPr="006C75B7">
              <w:rPr>
                <w:rFonts w:ascii="Times New Roman" w:eastAsia="Calibri" w:hAnsi="Times New Roman" w:cs="Times New Roman"/>
                <w:spacing w:val="3"/>
                <w:sz w:val="24"/>
                <w:szCs w:val="24"/>
                <w:lang w:val="ru-RU"/>
              </w:rPr>
              <w:t>а</w:t>
            </w:r>
            <w:r w:rsidRPr="006C75B7">
              <w:rPr>
                <w:rFonts w:ascii="Times New Roman" w:eastAsia="Calibri" w:hAnsi="Times New Roman" w:cs="Times New Roman"/>
                <w:spacing w:val="-7"/>
                <w:sz w:val="24"/>
                <w:szCs w:val="24"/>
                <w:lang w:val="ru-RU"/>
              </w:rPr>
              <w:t>»</w:t>
            </w:r>
            <w:r w:rsidRPr="006C75B7">
              <w:rPr>
                <w:rFonts w:ascii="Times New Roman" w:eastAsia="Calibri" w:hAnsi="Times New Roman" w:cs="Times New Roman"/>
                <w:sz w:val="24"/>
                <w:szCs w:val="24"/>
                <w:lang w:val="ru-RU"/>
              </w:rPr>
              <w:t>.</w:t>
            </w:r>
          </w:p>
        </w:tc>
      </w:tr>
      <w:tr w:rsidR="006C75B7" w:rsidRPr="00536DB3" w:rsidTr="006C75B7">
        <w:trPr>
          <w:trHeight w:val="729"/>
        </w:trPr>
        <w:tc>
          <w:tcPr>
            <w:tcW w:w="1936" w:type="pct"/>
            <w:tcBorders>
              <w:top w:val="single" w:sz="4" w:space="0" w:color="000000"/>
              <w:left w:val="single" w:sz="4" w:space="0" w:color="000000"/>
              <w:bottom w:val="single" w:sz="4" w:space="0" w:color="000000"/>
            </w:tcBorders>
            <w:shd w:val="clear" w:color="auto" w:fill="auto"/>
          </w:tcPr>
          <w:p w:rsidR="006C75B7" w:rsidRPr="006C75B7" w:rsidRDefault="006C75B7" w:rsidP="006C75B7">
            <w:pPr>
              <w:jc w:val="both"/>
              <w:rPr>
                <w:rFonts w:ascii="Times New Roman" w:eastAsia="Calibri" w:hAnsi="Times New Roman" w:cs="Times New Roman"/>
                <w:b/>
                <w:sz w:val="24"/>
                <w:szCs w:val="24"/>
              </w:rPr>
            </w:pPr>
            <w:r w:rsidRPr="006C75B7">
              <w:rPr>
                <w:rFonts w:ascii="Times New Roman" w:eastAsia="Calibri" w:hAnsi="Times New Roman" w:cs="Times New Roman"/>
                <w:b/>
                <w:sz w:val="24"/>
                <w:szCs w:val="24"/>
              </w:rPr>
              <w:t>Методическая работа</w:t>
            </w:r>
          </w:p>
        </w:tc>
        <w:tc>
          <w:tcPr>
            <w:tcW w:w="3064" w:type="pct"/>
            <w:tcBorders>
              <w:top w:val="single" w:sz="4" w:space="0" w:color="000000"/>
              <w:left w:val="single" w:sz="4" w:space="0" w:color="000000"/>
              <w:bottom w:val="single" w:sz="4" w:space="0" w:color="000000"/>
              <w:right w:val="single" w:sz="4" w:space="0" w:color="000000"/>
            </w:tcBorders>
            <w:shd w:val="clear" w:color="auto" w:fill="auto"/>
          </w:tcPr>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pacing w:val="-3"/>
                <w:sz w:val="24"/>
                <w:szCs w:val="24"/>
                <w:lang w:val="ru-RU"/>
              </w:rPr>
              <w:t>Изучение и обобщение опыта работы классных руководит</w:t>
            </w:r>
            <w:r w:rsidRPr="006C75B7">
              <w:rPr>
                <w:rFonts w:ascii="Times New Roman" w:eastAsia="Calibri" w:hAnsi="Times New Roman" w:cs="Times New Roman"/>
                <w:spacing w:val="-3"/>
                <w:sz w:val="24"/>
                <w:szCs w:val="24"/>
                <w:lang w:val="ru-RU"/>
              </w:rPr>
              <w:t>е</w:t>
            </w:r>
            <w:r w:rsidRPr="006C75B7">
              <w:rPr>
                <w:rFonts w:ascii="Times New Roman" w:eastAsia="Calibri" w:hAnsi="Times New Roman" w:cs="Times New Roman"/>
                <w:spacing w:val="-3"/>
                <w:sz w:val="24"/>
                <w:szCs w:val="24"/>
                <w:lang w:val="ru-RU"/>
              </w:rPr>
              <w:t>лей.</w:t>
            </w:r>
          </w:p>
          <w:p w:rsidR="006C75B7" w:rsidRPr="006C75B7" w:rsidRDefault="006C75B7" w:rsidP="006C75B7">
            <w:pPr>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Повышение методического мастерства классных руковод</w:t>
            </w:r>
            <w:r w:rsidRPr="006C75B7">
              <w:rPr>
                <w:rFonts w:ascii="Times New Roman" w:eastAsia="Calibri" w:hAnsi="Times New Roman" w:cs="Times New Roman"/>
                <w:sz w:val="24"/>
                <w:szCs w:val="24"/>
                <w:lang w:val="ru-RU"/>
              </w:rPr>
              <w:t>и</w:t>
            </w:r>
            <w:r w:rsidRPr="006C75B7">
              <w:rPr>
                <w:rFonts w:ascii="Times New Roman" w:eastAsia="Calibri" w:hAnsi="Times New Roman" w:cs="Times New Roman"/>
                <w:sz w:val="24"/>
                <w:szCs w:val="24"/>
                <w:lang w:val="ru-RU"/>
              </w:rPr>
              <w:t>телей.</w:t>
            </w:r>
          </w:p>
          <w:p w:rsidR="006C75B7" w:rsidRPr="006C75B7" w:rsidRDefault="006C75B7" w:rsidP="006C75B7">
            <w:pPr>
              <w:suppressAutoHyphens/>
              <w:jc w:val="both"/>
              <w:rPr>
                <w:rFonts w:ascii="Times New Roman" w:eastAsia="Calibri" w:hAnsi="Times New Roman" w:cs="Times New Roman"/>
                <w:spacing w:val="-3"/>
                <w:sz w:val="24"/>
                <w:szCs w:val="24"/>
                <w:lang w:val="ru-RU"/>
              </w:rPr>
            </w:pPr>
            <w:r w:rsidRPr="006C75B7">
              <w:rPr>
                <w:rFonts w:ascii="Times New Roman" w:eastAsia="Calibri" w:hAnsi="Times New Roman" w:cs="Times New Roman"/>
                <w:spacing w:val="-3"/>
                <w:sz w:val="24"/>
                <w:szCs w:val="24"/>
                <w:lang w:val="ru-RU"/>
              </w:rPr>
              <w:t>Оказание методической помощи классным руководителям в работе с классом.</w:t>
            </w:r>
          </w:p>
          <w:p w:rsidR="006C75B7" w:rsidRPr="006C75B7" w:rsidRDefault="006C75B7" w:rsidP="006C75B7">
            <w:pPr>
              <w:tabs>
                <w:tab w:val="left" w:pos="458"/>
              </w:tabs>
              <w:jc w:val="both"/>
              <w:rPr>
                <w:rFonts w:ascii="Times New Roman" w:eastAsia="Calibri" w:hAnsi="Times New Roman" w:cs="Times New Roman"/>
                <w:sz w:val="24"/>
                <w:szCs w:val="24"/>
                <w:lang w:val="ru-RU"/>
              </w:rPr>
            </w:pPr>
            <w:r w:rsidRPr="006C75B7">
              <w:rPr>
                <w:rFonts w:ascii="Times New Roman" w:eastAsia="Calibri" w:hAnsi="Times New Roman" w:cs="Times New Roman"/>
                <w:sz w:val="24"/>
                <w:szCs w:val="24"/>
                <w:lang w:val="ru-RU"/>
              </w:rPr>
              <w:t>Использование новых форм воспитательной работы    в с</w:t>
            </w:r>
            <w:r w:rsidRPr="006C75B7">
              <w:rPr>
                <w:rFonts w:ascii="Times New Roman" w:eastAsia="Calibri" w:hAnsi="Times New Roman" w:cs="Times New Roman"/>
                <w:sz w:val="24"/>
                <w:szCs w:val="24"/>
                <w:lang w:val="ru-RU"/>
              </w:rPr>
              <w:t>о</w:t>
            </w:r>
            <w:r w:rsidRPr="006C75B7">
              <w:rPr>
                <w:rFonts w:ascii="Times New Roman" w:eastAsia="Calibri" w:hAnsi="Times New Roman" w:cs="Times New Roman"/>
                <w:sz w:val="24"/>
                <w:szCs w:val="24"/>
                <w:lang w:val="ru-RU"/>
              </w:rPr>
              <w:t>ответствии современными требованиями ФГОС.</w:t>
            </w:r>
          </w:p>
        </w:tc>
      </w:tr>
    </w:tbl>
    <w:p w:rsidR="006C75B7" w:rsidRPr="006C75B7" w:rsidRDefault="006C75B7" w:rsidP="006C75B7">
      <w:pPr>
        <w:jc w:val="both"/>
        <w:rPr>
          <w:rFonts w:ascii="Times New Roman" w:hAnsi="Times New Roman" w:cs="Times New Roman"/>
          <w:b/>
          <w:sz w:val="24"/>
          <w:szCs w:val="24"/>
          <w:lang w:val="ru-RU"/>
        </w:rPr>
      </w:pPr>
    </w:p>
    <w:p w:rsidR="006C75B7" w:rsidRPr="006C75B7" w:rsidRDefault="006C75B7" w:rsidP="006C75B7">
      <w:pPr>
        <w:jc w:val="center"/>
        <w:rPr>
          <w:rFonts w:ascii="Times New Roman" w:hAnsi="Times New Roman" w:cs="Times New Roman"/>
          <w:b/>
          <w:sz w:val="24"/>
          <w:szCs w:val="24"/>
          <w:lang w:val="ru-RU"/>
        </w:rPr>
      </w:pPr>
      <w:r w:rsidRPr="006C75B7">
        <w:rPr>
          <w:rFonts w:ascii="Times New Roman" w:hAnsi="Times New Roman" w:cs="Times New Roman"/>
          <w:b/>
          <w:sz w:val="24"/>
          <w:szCs w:val="24"/>
          <w:lang w:val="ru-RU"/>
        </w:rPr>
        <w:t>Сентябрь</w:t>
      </w:r>
    </w:p>
    <w:p w:rsidR="006C75B7" w:rsidRPr="006C75B7" w:rsidRDefault="006C75B7" w:rsidP="006C75B7">
      <w:pPr>
        <w:jc w:val="center"/>
        <w:rPr>
          <w:rFonts w:ascii="Times New Roman" w:hAnsi="Times New Roman" w:cs="Times New Roman"/>
          <w:b/>
          <w:sz w:val="24"/>
          <w:szCs w:val="24"/>
          <w:lang w:val="ru-RU"/>
        </w:rPr>
      </w:pPr>
      <w:r w:rsidRPr="006C75B7">
        <w:rPr>
          <w:rFonts w:ascii="Times New Roman" w:hAnsi="Times New Roman" w:cs="Times New Roman"/>
          <w:b/>
          <w:sz w:val="24"/>
          <w:szCs w:val="24"/>
          <w:lang w:val="ru-RU"/>
        </w:rPr>
        <w:t>Девиз месяца: «Все мы дети твои, Земля!»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708"/>
        <w:gridCol w:w="1656"/>
        <w:gridCol w:w="1637"/>
        <w:gridCol w:w="1938"/>
      </w:tblGrid>
      <w:tr w:rsidR="006C75B7" w:rsidRPr="006C75B7" w:rsidTr="006C75B7">
        <w:trPr>
          <w:trHeight w:val="138"/>
        </w:trPr>
        <w:tc>
          <w:tcPr>
            <w:tcW w:w="1168" w:type="pct"/>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bCs/>
                <w:sz w:val="24"/>
                <w:szCs w:val="24"/>
              </w:rPr>
              <w:lastRenderedPageBreak/>
              <w:t>Направление воспитательной работы</w:t>
            </w:r>
          </w:p>
        </w:tc>
        <w:tc>
          <w:tcPr>
            <w:tcW w:w="1313" w:type="pct"/>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Название мероприятия</w:t>
            </w:r>
          </w:p>
        </w:tc>
        <w:tc>
          <w:tcPr>
            <w:tcW w:w="807" w:type="pct"/>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Время проведения</w:t>
            </w:r>
          </w:p>
        </w:tc>
        <w:tc>
          <w:tcPr>
            <w:tcW w:w="777" w:type="pct"/>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934" w:type="pct"/>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512A17" w:rsidTr="006C75B7">
        <w:trPr>
          <w:trHeight w:val="138"/>
        </w:trPr>
        <w:tc>
          <w:tcPr>
            <w:tcW w:w="1168" w:type="pct"/>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Гражданско-патриотическое воспитание</w:t>
            </w:r>
          </w:p>
        </w:tc>
        <w:tc>
          <w:tcPr>
            <w:tcW w:w="1313"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1.День знаний. Торж</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ственная линейка «Здравствуй, школа!»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2.Тематические клас</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ные часы.</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3.Беседы в классах по ПДД.</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4.Классные часы, п</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свящённые 81 – ой г</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 xml:space="preserve">довщине образования Ростовской  области.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5.Учебная эвакуация учащихся и сотрудн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ков ОУ.</w:t>
            </w:r>
          </w:p>
        </w:tc>
        <w:tc>
          <w:tcPr>
            <w:tcW w:w="80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01.09.</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03.09.</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77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934"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Коваленко А.В.,</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преподаватель- организатор ОБЖ</w:t>
            </w:r>
          </w:p>
          <w:p w:rsidR="006C75B7" w:rsidRPr="00512A17" w:rsidRDefault="006C75B7" w:rsidP="006C75B7">
            <w:pPr>
              <w:jc w:val="both"/>
              <w:rPr>
                <w:rFonts w:ascii="Times New Roman" w:hAnsi="Times New Roman" w:cs="Times New Roman"/>
                <w:sz w:val="24"/>
                <w:szCs w:val="24"/>
                <w:lang w:val="ru-RU"/>
              </w:rPr>
            </w:pPr>
          </w:p>
        </w:tc>
      </w:tr>
      <w:tr w:rsidR="006C75B7" w:rsidRPr="00AC1897" w:rsidTr="006C75B7">
        <w:trPr>
          <w:trHeight w:val="710"/>
        </w:trPr>
        <w:tc>
          <w:tcPr>
            <w:tcW w:w="1168"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Духовно-нравственное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воспитание, </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нравственно – эст</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тическое воспитание</w:t>
            </w:r>
          </w:p>
        </w:tc>
        <w:tc>
          <w:tcPr>
            <w:tcW w:w="1313"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1.Подготовка ко Дню пожилого человека.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Подготовка ко Дню Учителя.</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lang w:val="ru-RU"/>
              </w:rPr>
              <w:t xml:space="preserve">3.День солидарности в борьбе с терроризмом. </w:t>
            </w:r>
            <w:r w:rsidRPr="006C75B7">
              <w:rPr>
                <w:rFonts w:ascii="Times New Roman" w:hAnsi="Times New Roman" w:cs="Times New Roman"/>
                <w:sz w:val="24"/>
                <w:szCs w:val="24"/>
              </w:rPr>
              <w:t>День скорби и печали.</w:t>
            </w:r>
          </w:p>
        </w:tc>
        <w:tc>
          <w:tcPr>
            <w:tcW w:w="807"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03.09.</w:t>
            </w:r>
          </w:p>
        </w:tc>
        <w:tc>
          <w:tcPr>
            <w:tcW w:w="77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934"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Соцпедагог</w:t>
            </w:r>
          </w:p>
        </w:tc>
      </w:tr>
      <w:tr w:rsidR="006C75B7" w:rsidRPr="00536DB3" w:rsidTr="006C75B7">
        <w:trPr>
          <w:trHeight w:val="138"/>
        </w:trPr>
        <w:tc>
          <w:tcPr>
            <w:tcW w:w="1168"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Экологическое воспитание</w:t>
            </w:r>
          </w:p>
        </w:tc>
        <w:tc>
          <w:tcPr>
            <w:tcW w:w="1313"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Экскурсии, походы на луг , речку с целью изучения экологическ</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го состояния  приро</w:t>
            </w:r>
            <w:r w:rsidRPr="006C75B7">
              <w:rPr>
                <w:rFonts w:ascii="Times New Roman" w:hAnsi="Times New Roman" w:cs="Times New Roman"/>
                <w:sz w:val="24"/>
                <w:szCs w:val="24"/>
                <w:lang w:val="ru-RU"/>
              </w:rPr>
              <w:t>д</w:t>
            </w:r>
            <w:r w:rsidRPr="006C75B7">
              <w:rPr>
                <w:rFonts w:ascii="Times New Roman" w:hAnsi="Times New Roman" w:cs="Times New Roman"/>
                <w:sz w:val="24"/>
                <w:szCs w:val="24"/>
                <w:lang w:val="ru-RU"/>
              </w:rPr>
              <w:t>ных объектов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Классные часы «Как хорошо жить в чистом селе!»</w:t>
            </w:r>
          </w:p>
        </w:tc>
        <w:tc>
          <w:tcPr>
            <w:tcW w:w="80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tc>
        <w:tc>
          <w:tcPr>
            <w:tcW w:w="77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tc>
        <w:tc>
          <w:tcPr>
            <w:tcW w:w="934"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1- 11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Руководитель экологического кружка</w:t>
            </w:r>
          </w:p>
          <w:p w:rsidR="006C75B7" w:rsidRPr="006C75B7" w:rsidRDefault="006C75B7" w:rsidP="006C75B7">
            <w:pPr>
              <w:jc w:val="both"/>
              <w:rPr>
                <w:rFonts w:ascii="Times New Roman" w:hAnsi="Times New Roman" w:cs="Times New Roman"/>
                <w:sz w:val="24"/>
                <w:szCs w:val="24"/>
                <w:lang w:val="ru-RU"/>
              </w:rPr>
            </w:pPr>
          </w:p>
        </w:tc>
      </w:tr>
      <w:tr w:rsidR="006C75B7" w:rsidRPr="00536DB3" w:rsidTr="006C75B7">
        <w:trPr>
          <w:trHeight w:val="138"/>
        </w:trPr>
        <w:tc>
          <w:tcPr>
            <w:tcW w:w="1168" w:type="pct"/>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Физкультурно-оздоровительное воспитание</w:t>
            </w:r>
          </w:p>
        </w:tc>
        <w:tc>
          <w:tcPr>
            <w:tcW w:w="1313"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Общешкольный праздник «День здор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вья». « Чтобы тело и душа были молоды».</w:t>
            </w:r>
          </w:p>
          <w:p w:rsidR="006C75B7" w:rsidRPr="006C75B7" w:rsidRDefault="006C75B7" w:rsidP="006C75B7">
            <w:pPr>
              <w:jc w:val="both"/>
              <w:rPr>
                <w:rFonts w:ascii="Times New Roman" w:hAnsi="Times New Roman" w:cs="Times New Roman"/>
                <w:sz w:val="24"/>
                <w:szCs w:val="24"/>
                <w:lang w:val="ru-RU"/>
              </w:rPr>
            </w:pPr>
          </w:p>
        </w:tc>
        <w:tc>
          <w:tcPr>
            <w:tcW w:w="80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27.09.</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b/>
                <w:sz w:val="24"/>
                <w:szCs w:val="24"/>
              </w:rPr>
            </w:pPr>
          </w:p>
        </w:tc>
        <w:tc>
          <w:tcPr>
            <w:tcW w:w="77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tc>
        <w:tc>
          <w:tcPr>
            <w:tcW w:w="934"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Учителя физ-ры, 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tc>
      </w:tr>
      <w:tr w:rsidR="006C75B7" w:rsidRPr="006C75B7" w:rsidTr="006C75B7">
        <w:trPr>
          <w:trHeight w:val="138"/>
        </w:trPr>
        <w:tc>
          <w:tcPr>
            <w:tcW w:w="1168"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Профориентационное и трудовое воспитание</w:t>
            </w:r>
          </w:p>
        </w:tc>
        <w:tc>
          <w:tcPr>
            <w:tcW w:w="1313"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1.Подведение итогов 5 трудовой четверти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Операция  «Чист</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двор»</w:t>
            </w:r>
          </w:p>
        </w:tc>
        <w:tc>
          <w:tcPr>
            <w:tcW w:w="80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14.09.</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14.09. – 28.09.</w:t>
            </w:r>
          </w:p>
        </w:tc>
        <w:tc>
          <w:tcPr>
            <w:tcW w:w="77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 – 8,10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w:t>
            </w:r>
          </w:p>
        </w:tc>
        <w:tc>
          <w:tcPr>
            <w:tcW w:w="934"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кл. рук-ли 1-11 кл. </w:t>
            </w:r>
          </w:p>
        </w:tc>
      </w:tr>
      <w:tr w:rsidR="006C75B7" w:rsidRPr="00AC1897" w:rsidTr="006C75B7">
        <w:trPr>
          <w:trHeight w:val="138"/>
        </w:trPr>
        <w:tc>
          <w:tcPr>
            <w:tcW w:w="1168"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Семейное воспитание</w:t>
            </w:r>
          </w:p>
        </w:tc>
        <w:tc>
          <w:tcPr>
            <w:tcW w:w="1313"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1.Общешкольное род</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тельское собрание.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Родительские собрания по классам</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2.Совместный рейд в семьи учащихся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3.Заседание Совета профилактики</w:t>
            </w:r>
          </w:p>
        </w:tc>
        <w:tc>
          <w:tcPr>
            <w:tcW w:w="80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28.09.</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20.09.</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27.09.</w:t>
            </w:r>
          </w:p>
        </w:tc>
        <w:tc>
          <w:tcPr>
            <w:tcW w:w="77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tc>
        <w:tc>
          <w:tcPr>
            <w:tcW w:w="934"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Администрация,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кл. рук.,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педагог – пс</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холог ,</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соцпедагог</w:t>
            </w:r>
          </w:p>
          <w:p w:rsidR="006C75B7" w:rsidRPr="00512A17" w:rsidRDefault="006C75B7" w:rsidP="006C75B7">
            <w:pPr>
              <w:jc w:val="both"/>
              <w:rPr>
                <w:rFonts w:ascii="Times New Roman" w:hAnsi="Times New Roman" w:cs="Times New Roman"/>
                <w:sz w:val="24"/>
                <w:szCs w:val="24"/>
                <w:lang w:val="ru-RU"/>
              </w:rPr>
            </w:pPr>
          </w:p>
          <w:p w:rsidR="006C75B7" w:rsidRPr="00512A17" w:rsidRDefault="006C75B7" w:rsidP="006C75B7">
            <w:pPr>
              <w:jc w:val="both"/>
              <w:rPr>
                <w:rFonts w:ascii="Times New Roman" w:hAnsi="Times New Roman" w:cs="Times New Roman"/>
                <w:sz w:val="24"/>
                <w:szCs w:val="24"/>
                <w:lang w:val="ru-RU"/>
              </w:rPr>
            </w:pPr>
          </w:p>
        </w:tc>
      </w:tr>
      <w:tr w:rsidR="006C75B7" w:rsidRPr="006C75B7" w:rsidTr="006C75B7">
        <w:trPr>
          <w:trHeight w:val="138"/>
        </w:trPr>
        <w:tc>
          <w:tcPr>
            <w:tcW w:w="1168"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Самоуправление в школе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и в классе</w:t>
            </w:r>
          </w:p>
        </w:tc>
        <w:tc>
          <w:tcPr>
            <w:tcW w:w="1313"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Классные часы «Планирование работы класса на 2018-19 уче</w:t>
            </w:r>
            <w:r w:rsidRPr="006C75B7">
              <w:rPr>
                <w:rFonts w:ascii="Times New Roman" w:hAnsi="Times New Roman" w:cs="Times New Roman"/>
                <w:sz w:val="24"/>
                <w:szCs w:val="24"/>
                <w:lang w:val="ru-RU"/>
              </w:rPr>
              <w:t>б</w:t>
            </w:r>
            <w:r w:rsidRPr="006C75B7">
              <w:rPr>
                <w:rFonts w:ascii="Times New Roman" w:hAnsi="Times New Roman" w:cs="Times New Roman"/>
                <w:sz w:val="24"/>
                <w:szCs w:val="24"/>
                <w:lang w:val="ru-RU"/>
              </w:rPr>
              <w:t>ный год»</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2. Выборы органов с</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 xml:space="preserve">моуправления в классах </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3. Организация работы Совета старшеклассн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ков.</w:t>
            </w:r>
          </w:p>
        </w:tc>
        <w:tc>
          <w:tcPr>
            <w:tcW w:w="80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03.09.- 07.09.</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03.09. -07.09.</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03.09. – 07.09. </w:t>
            </w:r>
          </w:p>
        </w:tc>
        <w:tc>
          <w:tcPr>
            <w:tcW w:w="77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5-11 кл. </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934"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 xml:space="preserve">Кл. рук. </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Кл. рук. </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Ст. вожатая, зам по ВР</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 5-11 кл</w:t>
            </w:r>
          </w:p>
        </w:tc>
      </w:tr>
      <w:tr w:rsidR="006C75B7" w:rsidRPr="00536DB3" w:rsidTr="006C75B7">
        <w:trPr>
          <w:trHeight w:val="1067"/>
        </w:trPr>
        <w:tc>
          <w:tcPr>
            <w:tcW w:w="1168" w:type="pct"/>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lastRenderedPageBreak/>
              <w:t>Методическая работа</w:t>
            </w:r>
          </w:p>
        </w:tc>
        <w:tc>
          <w:tcPr>
            <w:tcW w:w="1313"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Заседание МО клас</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ных руководителей. Утверждение и корре</w:t>
            </w:r>
            <w:r w:rsidRPr="006C75B7">
              <w:rPr>
                <w:rFonts w:ascii="Times New Roman" w:hAnsi="Times New Roman" w:cs="Times New Roman"/>
                <w:sz w:val="24"/>
                <w:szCs w:val="24"/>
                <w:lang w:val="ru-RU"/>
              </w:rPr>
              <w:t>к</w:t>
            </w:r>
            <w:r w:rsidRPr="006C75B7">
              <w:rPr>
                <w:rFonts w:ascii="Times New Roman" w:hAnsi="Times New Roman" w:cs="Times New Roman"/>
                <w:sz w:val="24"/>
                <w:szCs w:val="24"/>
                <w:lang w:val="ru-RU"/>
              </w:rPr>
              <w:t>тировка плана работы.</w:t>
            </w:r>
          </w:p>
        </w:tc>
        <w:tc>
          <w:tcPr>
            <w:tcW w:w="80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13.09.</w:t>
            </w:r>
          </w:p>
        </w:tc>
        <w:tc>
          <w:tcPr>
            <w:tcW w:w="77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Классные руководители 1-11 кл.</w:t>
            </w:r>
          </w:p>
        </w:tc>
        <w:tc>
          <w:tcPr>
            <w:tcW w:w="934"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Руководитель МО</w:t>
            </w:r>
          </w:p>
        </w:tc>
      </w:tr>
      <w:tr w:rsidR="006C75B7" w:rsidRPr="00536DB3" w:rsidTr="006C75B7">
        <w:trPr>
          <w:trHeight w:val="1846"/>
        </w:trPr>
        <w:tc>
          <w:tcPr>
            <w:tcW w:w="1168" w:type="pct"/>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Работа кружков и спортивных секций</w:t>
            </w:r>
          </w:p>
        </w:tc>
        <w:tc>
          <w:tcPr>
            <w:tcW w:w="1313"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Презентация кру</w:t>
            </w:r>
            <w:r w:rsidRPr="006C75B7">
              <w:rPr>
                <w:rFonts w:ascii="Times New Roman" w:hAnsi="Times New Roman" w:cs="Times New Roman"/>
                <w:sz w:val="24"/>
                <w:szCs w:val="24"/>
                <w:lang w:val="ru-RU"/>
              </w:rPr>
              <w:t>ж</w:t>
            </w:r>
            <w:r w:rsidRPr="006C75B7">
              <w:rPr>
                <w:rFonts w:ascii="Times New Roman" w:hAnsi="Times New Roman" w:cs="Times New Roman"/>
                <w:sz w:val="24"/>
                <w:szCs w:val="24"/>
                <w:lang w:val="ru-RU"/>
              </w:rPr>
              <w:t>ков, внеурочной де</w:t>
            </w:r>
            <w:r w:rsidRPr="006C75B7">
              <w:rPr>
                <w:rFonts w:ascii="Times New Roman" w:hAnsi="Times New Roman" w:cs="Times New Roman"/>
                <w:sz w:val="24"/>
                <w:szCs w:val="24"/>
                <w:lang w:val="ru-RU"/>
              </w:rPr>
              <w:t>я</w:t>
            </w:r>
            <w:r w:rsidRPr="006C75B7">
              <w:rPr>
                <w:rFonts w:ascii="Times New Roman" w:hAnsi="Times New Roman" w:cs="Times New Roman"/>
                <w:sz w:val="24"/>
                <w:szCs w:val="24"/>
                <w:lang w:val="ru-RU"/>
              </w:rPr>
              <w:t>тельности  « Найди с</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бя».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Работа по оформл</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нию документации р</w:t>
            </w:r>
            <w:r w:rsidRPr="006C75B7">
              <w:rPr>
                <w:rFonts w:ascii="Times New Roman" w:hAnsi="Times New Roman" w:cs="Times New Roman"/>
                <w:sz w:val="24"/>
                <w:szCs w:val="24"/>
                <w:lang w:val="ru-RU"/>
              </w:rPr>
              <w:t>у</w:t>
            </w:r>
            <w:r w:rsidRPr="006C75B7">
              <w:rPr>
                <w:rFonts w:ascii="Times New Roman" w:hAnsi="Times New Roman" w:cs="Times New Roman"/>
                <w:sz w:val="24"/>
                <w:szCs w:val="24"/>
                <w:lang w:val="ru-RU"/>
              </w:rPr>
              <w:t>ководителей  кружков, внеурочной деятельн</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сти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Составление расп</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сания работы кружков и внеурочной деятел</w:t>
            </w:r>
            <w:r w:rsidRPr="006C75B7">
              <w:rPr>
                <w:rFonts w:ascii="Times New Roman" w:hAnsi="Times New Roman" w:cs="Times New Roman"/>
                <w:sz w:val="24"/>
                <w:szCs w:val="24"/>
                <w:lang w:val="ru-RU"/>
              </w:rPr>
              <w:t>ь</w:t>
            </w:r>
            <w:r w:rsidRPr="006C75B7">
              <w:rPr>
                <w:rFonts w:ascii="Times New Roman" w:hAnsi="Times New Roman" w:cs="Times New Roman"/>
                <w:sz w:val="24"/>
                <w:szCs w:val="24"/>
                <w:lang w:val="ru-RU"/>
              </w:rPr>
              <w:t>ности</w:t>
            </w:r>
          </w:p>
        </w:tc>
        <w:tc>
          <w:tcPr>
            <w:tcW w:w="80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06.09.-13.09.</w:t>
            </w:r>
          </w:p>
        </w:tc>
        <w:tc>
          <w:tcPr>
            <w:tcW w:w="777" w:type="pct"/>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934" w:type="pct"/>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Руководители кружков, вн</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урочных зан</w:t>
            </w:r>
            <w:r w:rsidRPr="006C75B7">
              <w:rPr>
                <w:rFonts w:ascii="Times New Roman" w:hAnsi="Times New Roman" w:cs="Times New Roman"/>
                <w:sz w:val="24"/>
                <w:szCs w:val="24"/>
                <w:lang w:val="ru-RU"/>
              </w:rPr>
              <w:t>я</w:t>
            </w:r>
            <w:r w:rsidRPr="006C75B7">
              <w:rPr>
                <w:rFonts w:ascii="Times New Roman" w:hAnsi="Times New Roman" w:cs="Times New Roman"/>
                <w:sz w:val="24"/>
                <w:szCs w:val="24"/>
                <w:lang w:val="ru-RU"/>
              </w:rPr>
              <w:t>тий</w:t>
            </w:r>
          </w:p>
          <w:p w:rsidR="006C75B7" w:rsidRPr="006C75B7" w:rsidRDefault="006C75B7" w:rsidP="006C75B7">
            <w:pPr>
              <w:jc w:val="both"/>
              <w:rPr>
                <w:rFonts w:ascii="Times New Roman" w:hAnsi="Times New Roman" w:cs="Times New Roman"/>
                <w:sz w:val="24"/>
                <w:szCs w:val="24"/>
                <w:lang w:val="ru-RU"/>
              </w:rPr>
            </w:pPr>
          </w:p>
        </w:tc>
      </w:tr>
    </w:tbl>
    <w:p w:rsidR="006C75B7" w:rsidRPr="006C75B7" w:rsidRDefault="006C75B7" w:rsidP="006C75B7">
      <w:pPr>
        <w:jc w:val="both"/>
        <w:rPr>
          <w:rFonts w:ascii="Times New Roman" w:hAnsi="Times New Roman" w:cs="Times New Roman"/>
          <w:b/>
          <w:sz w:val="24"/>
          <w:szCs w:val="24"/>
          <w:lang w:val="ru-RU"/>
        </w:rPr>
      </w:pPr>
    </w:p>
    <w:p w:rsidR="006C75B7" w:rsidRPr="006C75B7" w:rsidRDefault="006C75B7" w:rsidP="006C75B7">
      <w:pPr>
        <w:jc w:val="center"/>
        <w:rPr>
          <w:rFonts w:ascii="Times New Roman" w:hAnsi="Times New Roman" w:cs="Times New Roman"/>
          <w:b/>
          <w:sz w:val="24"/>
          <w:szCs w:val="24"/>
          <w:lang w:val="ru-RU"/>
        </w:rPr>
      </w:pPr>
      <w:r w:rsidRPr="006C75B7">
        <w:rPr>
          <w:rFonts w:ascii="Times New Roman" w:hAnsi="Times New Roman" w:cs="Times New Roman"/>
          <w:b/>
          <w:sz w:val="24"/>
          <w:szCs w:val="24"/>
          <w:lang w:val="ru-RU"/>
        </w:rPr>
        <w:t>Октябрь</w:t>
      </w:r>
    </w:p>
    <w:p w:rsidR="006C75B7" w:rsidRPr="006C75B7" w:rsidRDefault="006C75B7" w:rsidP="006C75B7">
      <w:pPr>
        <w:jc w:val="center"/>
        <w:rPr>
          <w:rFonts w:ascii="Times New Roman" w:hAnsi="Times New Roman" w:cs="Times New Roman"/>
          <w:sz w:val="24"/>
          <w:szCs w:val="24"/>
          <w:lang w:val="ru-RU"/>
        </w:rPr>
      </w:pPr>
      <w:r w:rsidRPr="006C75B7">
        <w:rPr>
          <w:rFonts w:ascii="Times New Roman" w:hAnsi="Times New Roman" w:cs="Times New Roman"/>
          <w:sz w:val="24"/>
          <w:szCs w:val="24"/>
          <w:lang w:val="ru-RU"/>
        </w:rPr>
        <w:t>Девиз месяца: «Уголок России – отчий дом»</w:t>
      </w:r>
    </w:p>
    <w:tbl>
      <w:tblPr>
        <w:tblW w:w="10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542"/>
        <w:gridCol w:w="1586"/>
        <w:gridCol w:w="1879"/>
        <w:gridCol w:w="2108"/>
      </w:tblGrid>
      <w:tr w:rsidR="006C75B7" w:rsidRPr="006C75B7" w:rsidTr="006C75B7">
        <w:trPr>
          <w:trHeight w:val="144"/>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bCs/>
                <w:sz w:val="24"/>
                <w:szCs w:val="24"/>
              </w:rPr>
              <w:t>Направление воспитательной работы</w:t>
            </w:r>
          </w:p>
        </w:tc>
        <w:tc>
          <w:tcPr>
            <w:tcW w:w="2542"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Название мероприятия</w:t>
            </w:r>
          </w:p>
        </w:tc>
        <w:tc>
          <w:tcPr>
            <w:tcW w:w="1586"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Время проведения</w:t>
            </w:r>
          </w:p>
        </w:tc>
        <w:tc>
          <w:tcPr>
            <w:tcW w:w="1879"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2108"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6C75B7" w:rsidTr="006C75B7">
        <w:trPr>
          <w:trHeight w:val="144"/>
        </w:trPr>
        <w:tc>
          <w:tcPr>
            <w:tcW w:w="2439"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Гражданско-патриотическое воспитание</w:t>
            </w:r>
          </w:p>
        </w:tc>
        <w:tc>
          <w:tcPr>
            <w:tcW w:w="258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Акция «Поздравл</w:t>
            </w:r>
            <w:r w:rsidRPr="006C75B7">
              <w:rPr>
                <w:rFonts w:ascii="Times New Roman" w:hAnsi="Times New Roman" w:cs="Times New Roman"/>
                <w:sz w:val="24"/>
                <w:szCs w:val="24"/>
                <w:lang w:val="ru-RU"/>
              </w:rPr>
              <w:t>я</w:t>
            </w:r>
            <w:r w:rsidRPr="006C75B7">
              <w:rPr>
                <w:rFonts w:ascii="Times New Roman" w:hAnsi="Times New Roman" w:cs="Times New Roman"/>
                <w:sz w:val="24"/>
                <w:szCs w:val="24"/>
                <w:lang w:val="ru-RU"/>
              </w:rPr>
              <w:t>ем!» (Поздравление ветеранов труда шк</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лы)</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Концертная пр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грамма ко Дню пож</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лого человека «Чтобы старость была в р</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дость».</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3.Классные часы, п</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свящённые  94 – ой годовщине со дня о</w:t>
            </w:r>
            <w:r w:rsidRPr="006C75B7">
              <w:rPr>
                <w:rFonts w:ascii="Times New Roman" w:hAnsi="Times New Roman" w:cs="Times New Roman"/>
                <w:sz w:val="24"/>
                <w:szCs w:val="24"/>
                <w:lang w:val="ru-RU"/>
              </w:rPr>
              <w:t>б</w:t>
            </w:r>
            <w:r w:rsidRPr="006C75B7">
              <w:rPr>
                <w:rFonts w:ascii="Times New Roman" w:hAnsi="Times New Roman" w:cs="Times New Roman"/>
                <w:sz w:val="24"/>
                <w:szCs w:val="24"/>
                <w:lang w:val="ru-RU"/>
              </w:rPr>
              <w:t>разования Азовского района.</w:t>
            </w:r>
          </w:p>
        </w:tc>
        <w:tc>
          <w:tcPr>
            <w:tcW w:w="160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Первая н</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деля</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01.10</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tc>
        <w:tc>
          <w:tcPr>
            <w:tcW w:w="1863"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Учителей пе</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сионеров</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Бабушки и д</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душки уч –ся</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1 -11кл.</w:t>
            </w:r>
          </w:p>
        </w:tc>
        <w:tc>
          <w:tcPr>
            <w:tcW w:w="209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ст. вожатая</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Кл.рук.</w:t>
            </w:r>
          </w:p>
        </w:tc>
      </w:tr>
      <w:tr w:rsidR="006C75B7" w:rsidRPr="006C75B7" w:rsidTr="006C75B7">
        <w:trPr>
          <w:trHeight w:val="350"/>
        </w:trPr>
        <w:tc>
          <w:tcPr>
            <w:tcW w:w="243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Духовно-нравственное,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нравственно - эст</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тическое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воспитание</w:t>
            </w:r>
          </w:p>
        </w:tc>
        <w:tc>
          <w:tcPr>
            <w:tcW w:w="258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День учителя. День самоуправления. Праздничный концерт для учителей «Мы славим тех, кто зн</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ния даёт».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Общешкольные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роприятия, посвяще</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ные осени - «Осенняя сказка»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Мероприятия, п</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lastRenderedPageBreak/>
              <w:t>свящённые Дню народного единства</w:t>
            </w:r>
          </w:p>
        </w:tc>
        <w:tc>
          <w:tcPr>
            <w:tcW w:w="160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05.10</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22.10 – 25.10</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22.10- 25.10</w:t>
            </w:r>
          </w:p>
        </w:tc>
        <w:tc>
          <w:tcPr>
            <w:tcW w:w="18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Преподавателей школы</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tc>
        <w:tc>
          <w:tcPr>
            <w:tcW w:w="209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ст. в</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Кл. рук.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Кл. рук., зам по ВР,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Кл. рук., зам по ВР, </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ст. вожатая</w:t>
            </w:r>
          </w:p>
        </w:tc>
      </w:tr>
      <w:tr w:rsidR="006C75B7" w:rsidRPr="006C75B7" w:rsidTr="006C75B7">
        <w:trPr>
          <w:trHeight w:val="626"/>
        </w:trPr>
        <w:tc>
          <w:tcPr>
            <w:tcW w:w="243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Экологическое воспитание</w:t>
            </w:r>
          </w:p>
        </w:tc>
        <w:tc>
          <w:tcPr>
            <w:tcW w:w="258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1.Выставка  поделок из природного мат</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риала «Осенний к</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лейдоскоп».</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2.Участие в субботн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ке по благоустройству  и озеленению школ</w:t>
            </w:r>
            <w:r w:rsidRPr="006C75B7">
              <w:rPr>
                <w:rFonts w:ascii="Times New Roman" w:hAnsi="Times New Roman" w:cs="Times New Roman"/>
                <w:sz w:val="24"/>
                <w:szCs w:val="24"/>
                <w:lang w:val="ru-RU"/>
              </w:rPr>
              <w:t>ь</w:t>
            </w:r>
            <w:r w:rsidRPr="006C75B7">
              <w:rPr>
                <w:rFonts w:ascii="Times New Roman" w:hAnsi="Times New Roman" w:cs="Times New Roman"/>
                <w:sz w:val="24"/>
                <w:szCs w:val="24"/>
                <w:lang w:val="ru-RU"/>
              </w:rPr>
              <w:t>ного двора.</w:t>
            </w:r>
          </w:p>
        </w:tc>
        <w:tc>
          <w:tcPr>
            <w:tcW w:w="160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17.10 -24.10</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По особому плану</w:t>
            </w:r>
          </w:p>
        </w:tc>
        <w:tc>
          <w:tcPr>
            <w:tcW w:w="18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1 -11кл.</w:t>
            </w:r>
          </w:p>
        </w:tc>
        <w:tc>
          <w:tcPr>
            <w:tcW w:w="209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Ст. вожатая</w:t>
            </w:r>
          </w:p>
        </w:tc>
      </w:tr>
      <w:tr w:rsidR="006C75B7" w:rsidRPr="006C75B7" w:rsidTr="006C75B7">
        <w:trPr>
          <w:trHeight w:val="824"/>
        </w:trPr>
        <w:tc>
          <w:tcPr>
            <w:tcW w:w="2439"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Физкультурно-оздоровительное воспитание</w:t>
            </w:r>
          </w:p>
        </w:tc>
        <w:tc>
          <w:tcPr>
            <w:tcW w:w="2581"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1.Мониторинг по вредным привычкам</w:t>
            </w:r>
          </w:p>
          <w:p w:rsidR="006C75B7" w:rsidRPr="006C75B7" w:rsidRDefault="006C75B7" w:rsidP="006C75B7">
            <w:pPr>
              <w:jc w:val="both"/>
              <w:rPr>
                <w:rFonts w:ascii="Times New Roman" w:hAnsi="Times New Roman" w:cs="Times New Roman"/>
                <w:sz w:val="24"/>
                <w:szCs w:val="24"/>
              </w:rPr>
            </w:pPr>
          </w:p>
        </w:tc>
        <w:tc>
          <w:tcPr>
            <w:tcW w:w="160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27.10 -28.10</w:t>
            </w:r>
          </w:p>
        </w:tc>
        <w:tc>
          <w:tcPr>
            <w:tcW w:w="18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5 -9 кл.</w:t>
            </w:r>
          </w:p>
        </w:tc>
        <w:tc>
          <w:tcPr>
            <w:tcW w:w="209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Психолог, соц.педагог</w:t>
            </w:r>
          </w:p>
        </w:tc>
      </w:tr>
      <w:tr w:rsidR="006C75B7" w:rsidRPr="006C75B7" w:rsidTr="006C75B7">
        <w:trPr>
          <w:trHeight w:val="539"/>
        </w:trPr>
        <w:tc>
          <w:tcPr>
            <w:tcW w:w="243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Профориентационное и трудовое воспитание</w:t>
            </w:r>
          </w:p>
        </w:tc>
        <w:tc>
          <w:tcPr>
            <w:tcW w:w="258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Операция «Чистота» (проверка санитарн</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го состояния кабин</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тов)</w:t>
            </w:r>
          </w:p>
        </w:tc>
        <w:tc>
          <w:tcPr>
            <w:tcW w:w="160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08.10 – 12.10</w:t>
            </w:r>
          </w:p>
        </w:tc>
        <w:tc>
          <w:tcPr>
            <w:tcW w:w="18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tc>
        <w:tc>
          <w:tcPr>
            <w:tcW w:w="209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Ст. вожатая, кл. рук.</w:t>
            </w:r>
          </w:p>
          <w:p w:rsidR="006C75B7" w:rsidRPr="006C75B7" w:rsidRDefault="006C75B7" w:rsidP="006C75B7">
            <w:pPr>
              <w:jc w:val="both"/>
              <w:rPr>
                <w:rFonts w:ascii="Times New Roman" w:hAnsi="Times New Roman" w:cs="Times New Roman"/>
                <w:sz w:val="24"/>
                <w:szCs w:val="24"/>
              </w:rPr>
            </w:pPr>
          </w:p>
        </w:tc>
      </w:tr>
      <w:tr w:rsidR="006C75B7" w:rsidRPr="006C75B7" w:rsidTr="006C75B7">
        <w:trPr>
          <w:trHeight w:val="1094"/>
        </w:trPr>
        <w:tc>
          <w:tcPr>
            <w:tcW w:w="243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Семейное воспитание</w:t>
            </w:r>
          </w:p>
        </w:tc>
        <w:tc>
          <w:tcPr>
            <w:tcW w:w="258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Посещение семей учащихся «группы риска» с целью пр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верки бытовых усл</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вий и выполнение р</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 xml:space="preserve">жима дня. </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2.Классные родительские собрания.</w:t>
            </w:r>
          </w:p>
        </w:tc>
        <w:tc>
          <w:tcPr>
            <w:tcW w:w="160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26.10.</w:t>
            </w:r>
          </w:p>
        </w:tc>
        <w:tc>
          <w:tcPr>
            <w:tcW w:w="18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tc>
        <w:tc>
          <w:tcPr>
            <w:tcW w:w="209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Кл.рук.</w:t>
            </w:r>
          </w:p>
        </w:tc>
      </w:tr>
      <w:tr w:rsidR="006C75B7" w:rsidRPr="006C75B7" w:rsidTr="006C75B7">
        <w:trPr>
          <w:trHeight w:val="567"/>
        </w:trPr>
        <w:tc>
          <w:tcPr>
            <w:tcW w:w="243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Самоуправление в школе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и в классе</w:t>
            </w:r>
          </w:p>
        </w:tc>
        <w:tc>
          <w:tcPr>
            <w:tcW w:w="258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Заседание секторов Совета старшеклас</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Заседание Совета старшеклассников.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3. Операция «Уг</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лок» (проверка клас</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ных уголков классов, их функциониров</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ние)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 Учеба актива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 Рейды по сохранн</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сти школьных уче</w:t>
            </w:r>
            <w:r w:rsidRPr="006C75B7">
              <w:rPr>
                <w:rFonts w:ascii="Times New Roman" w:hAnsi="Times New Roman" w:cs="Times New Roman"/>
                <w:sz w:val="24"/>
                <w:szCs w:val="24"/>
                <w:lang w:val="ru-RU"/>
              </w:rPr>
              <w:t>б</w:t>
            </w:r>
            <w:r w:rsidRPr="006C75B7">
              <w:rPr>
                <w:rFonts w:ascii="Times New Roman" w:hAnsi="Times New Roman" w:cs="Times New Roman"/>
                <w:sz w:val="24"/>
                <w:szCs w:val="24"/>
                <w:lang w:val="ru-RU"/>
              </w:rPr>
              <w:t>ников.</w:t>
            </w:r>
          </w:p>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6. Линейка чести и успехов.</w:t>
            </w:r>
          </w:p>
        </w:tc>
        <w:tc>
          <w:tcPr>
            <w:tcW w:w="160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04.10</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18.10 </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22.10- 25 .10</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19.10</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19.10</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26.10</w:t>
            </w:r>
          </w:p>
        </w:tc>
        <w:tc>
          <w:tcPr>
            <w:tcW w:w="1863"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5-11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tc>
        <w:tc>
          <w:tcPr>
            <w:tcW w:w="209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Библиотекарь, Совет старш</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классников</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Администрация</w:t>
            </w:r>
          </w:p>
        </w:tc>
      </w:tr>
      <w:tr w:rsidR="006C75B7" w:rsidRPr="00536DB3" w:rsidTr="006C75B7">
        <w:trPr>
          <w:trHeight w:val="539"/>
        </w:trPr>
        <w:tc>
          <w:tcPr>
            <w:tcW w:w="2439" w:type="dxa"/>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Работа кружков и спортивных секций</w:t>
            </w:r>
          </w:p>
        </w:tc>
        <w:tc>
          <w:tcPr>
            <w:tcW w:w="258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Составление плана работы  кружков  на осенние каникулы.</w:t>
            </w:r>
          </w:p>
        </w:tc>
        <w:tc>
          <w:tcPr>
            <w:tcW w:w="160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19.10. – 24.10</w:t>
            </w:r>
          </w:p>
        </w:tc>
        <w:tc>
          <w:tcPr>
            <w:tcW w:w="18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класс</w:t>
            </w:r>
          </w:p>
          <w:p w:rsidR="006C75B7" w:rsidRPr="006C75B7" w:rsidRDefault="006C75B7" w:rsidP="006C75B7">
            <w:pPr>
              <w:jc w:val="both"/>
              <w:rPr>
                <w:rFonts w:ascii="Times New Roman" w:hAnsi="Times New Roman" w:cs="Times New Roman"/>
                <w:sz w:val="24"/>
                <w:szCs w:val="24"/>
              </w:rPr>
            </w:pPr>
          </w:p>
        </w:tc>
        <w:tc>
          <w:tcPr>
            <w:tcW w:w="209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Руководители кружков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tc>
      </w:tr>
      <w:tr w:rsidR="006C75B7" w:rsidRPr="006C75B7" w:rsidTr="006C75B7">
        <w:trPr>
          <w:trHeight w:val="1109"/>
        </w:trPr>
        <w:tc>
          <w:tcPr>
            <w:tcW w:w="243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Методическая работа</w:t>
            </w:r>
          </w:p>
        </w:tc>
        <w:tc>
          <w:tcPr>
            <w:tcW w:w="258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Индивидуальные с</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беседования с клас</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ными руководител</w:t>
            </w:r>
            <w:r w:rsidRPr="006C75B7">
              <w:rPr>
                <w:rFonts w:ascii="Times New Roman" w:hAnsi="Times New Roman" w:cs="Times New Roman"/>
                <w:sz w:val="24"/>
                <w:szCs w:val="24"/>
                <w:lang w:val="ru-RU"/>
              </w:rPr>
              <w:t>я</w:t>
            </w:r>
            <w:r w:rsidRPr="006C75B7">
              <w:rPr>
                <w:rFonts w:ascii="Times New Roman" w:hAnsi="Times New Roman" w:cs="Times New Roman"/>
                <w:sz w:val="24"/>
                <w:szCs w:val="24"/>
                <w:lang w:val="ru-RU"/>
              </w:rPr>
              <w:t>ми, помощь в подг</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товке мероприятий</w:t>
            </w:r>
          </w:p>
        </w:tc>
        <w:tc>
          <w:tcPr>
            <w:tcW w:w="1602" w:type="dxa"/>
          </w:tcPr>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18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Классные руководители </w:t>
            </w:r>
          </w:p>
          <w:p w:rsidR="006C75B7" w:rsidRPr="006C75B7" w:rsidRDefault="006C75B7" w:rsidP="006C75B7">
            <w:pPr>
              <w:jc w:val="both"/>
              <w:rPr>
                <w:rFonts w:ascii="Times New Roman" w:hAnsi="Times New Roman" w:cs="Times New Roman"/>
                <w:sz w:val="24"/>
                <w:szCs w:val="24"/>
              </w:rPr>
            </w:pPr>
          </w:p>
        </w:tc>
        <w:tc>
          <w:tcPr>
            <w:tcW w:w="209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Зам. директора по ВР</w:t>
            </w:r>
          </w:p>
        </w:tc>
      </w:tr>
    </w:tbl>
    <w:p w:rsidR="006C75B7" w:rsidRPr="006C75B7" w:rsidRDefault="006C75B7" w:rsidP="006C75B7">
      <w:pPr>
        <w:tabs>
          <w:tab w:val="left" w:pos="300"/>
        </w:tabs>
        <w:jc w:val="both"/>
        <w:rPr>
          <w:rFonts w:ascii="Times New Roman" w:hAnsi="Times New Roman" w:cs="Times New Roman"/>
          <w:b/>
          <w:sz w:val="24"/>
          <w:szCs w:val="24"/>
        </w:rPr>
      </w:pPr>
    </w:p>
    <w:p w:rsidR="006C75B7" w:rsidRPr="006C75B7" w:rsidRDefault="006C75B7" w:rsidP="006C75B7">
      <w:pPr>
        <w:tabs>
          <w:tab w:val="left" w:pos="300"/>
        </w:tabs>
        <w:jc w:val="center"/>
        <w:rPr>
          <w:rFonts w:ascii="Times New Roman" w:hAnsi="Times New Roman" w:cs="Times New Roman"/>
          <w:b/>
          <w:sz w:val="24"/>
          <w:szCs w:val="24"/>
        </w:rPr>
      </w:pPr>
      <w:r w:rsidRPr="006C75B7">
        <w:rPr>
          <w:rFonts w:ascii="Times New Roman" w:hAnsi="Times New Roman" w:cs="Times New Roman"/>
          <w:b/>
          <w:sz w:val="24"/>
          <w:szCs w:val="24"/>
        </w:rPr>
        <w:t>Ноябрь</w:t>
      </w:r>
    </w:p>
    <w:p w:rsidR="006C75B7" w:rsidRPr="006C75B7" w:rsidRDefault="006C75B7" w:rsidP="006C75B7">
      <w:pPr>
        <w:tabs>
          <w:tab w:val="left" w:pos="300"/>
        </w:tabs>
        <w:jc w:val="center"/>
        <w:rPr>
          <w:rFonts w:ascii="Times New Roman" w:hAnsi="Times New Roman" w:cs="Times New Roman"/>
          <w:sz w:val="24"/>
          <w:szCs w:val="24"/>
          <w:lang w:val="ru-RU"/>
        </w:rPr>
      </w:pPr>
      <w:r w:rsidRPr="006C75B7">
        <w:rPr>
          <w:rFonts w:ascii="Times New Roman" w:hAnsi="Times New Roman" w:cs="Times New Roman"/>
          <w:sz w:val="24"/>
          <w:szCs w:val="24"/>
          <w:lang w:val="ru-RU"/>
        </w:rPr>
        <w:t>Девиз месяца: «Спорт любить – здоровым быть »</w:t>
      </w: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676"/>
        <w:gridCol w:w="1663"/>
        <w:gridCol w:w="1637"/>
        <w:gridCol w:w="2108"/>
      </w:tblGrid>
      <w:tr w:rsidR="006C75B7" w:rsidRPr="006C75B7" w:rsidTr="006C75B7">
        <w:trPr>
          <w:trHeight w:val="146"/>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bCs/>
                <w:sz w:val="24"/>
                <w:szCs w:val="24"/>
              </w:rPr>
              <w:lastRenderedPageBreak/>
              <w:t>Направление воспитательной работы</w:t>
            </w:r>
          </w:p>
        </w:tc>
        <w:tc>
          <w:tcPr>
            <w:tcW w:w="2676"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Название мероприятия</w:t>
            </w:r>
          </w:p>
        </w:tc>
        <w:tc>
          <w:tcPr>
            <w:tcW w:w="1663"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Время проведения</w:t>
            </w:r>
          </w:p>
        </w:tc>
        <w:tc>
          <w:tcPr>
            <w:tcW w:w="1637"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2108"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6C75B7" w:rsidTr="006C75B7">
        <w:trPr>
          <w:trHeight w:val="146"/>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Гражданско-патриотическое воспитание</w:t>
            </w:r>
          </w:p>
        </w:tc>
        <w:tc>
          <w:tcPr>
            <w:tcW w:w="2676"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1.Месячник « Подр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сток и закон»</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2.Классные часы, п</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свящённые   Междун</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родному дню отказа от курения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народного единства.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.Классные часы, п</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свящённые   Междун</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родному дню тол</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рантности.</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 Торжественное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роприятие, посвящё</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ное 47 – летию школы.</w:t>
            </w:r>
          </w:p>
        </w:tc>
        <w:tc>
          <w:tcPr>
            <w:tcW w:w="16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12.11 – 12.12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15.11 </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16.11</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10.11</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 Соц.педагог, пс</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холог</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1- 11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1- 11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Ст. вожатая, кл. рук. 1- 11 кл., </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администрация,</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 Совет старшеклассников</w:t>
            </w:r>
          </w:p>
        </w:tc>
      </w:tr>
      <w:tr w:rsidR="006C75B7" w:rsidRPr="006C75B7" w:rsidTr="006C75B7">
        <w:trPr>
          <w:trHeight w:val="146"/>
        </w:trPr>
        <w:tc>
          <w:tcPr>
            <w:tcW w:w="24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Духовно-нравственное, нра</w:t>
            </w:r>
            <w:r w:rsidRPr="006C75B7">
              <w:rPr>
                <w:rFonts w:ascii="Times New Roman" w:hAnsi="Times New Roman" w:cs="Times New Roman"/>
                <w:sz w:val="24"/>
                <w:szCs w:val="24"/>
                <w:lang w:val="ru-RU"/>
              </w:rPr>
              <w:t>в</w:t>
            </w:r>
            <w:r w:rsidRPr="006C75B7">
              <w:rPr>
                <w:rFonts w:ascii="Times New Roman" w:hAnsi="Times New Roman" w:cs="Times New Roman"/>
                <w:sz w:val="24"/>
                <w:szCs w:val="24"/>
                <w:lang w:val="ru-RU"/>
              </w:rPr>
              <w:t>ственно - эстетич</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ское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воспитание</w:t>
            </w:r>
          </w:p>
        </w:tc>
        <w:tc>
          <w:tcPr>
            <w:tcW w:w="2676" w:type="dxa"/>
          </w:tcPr>
          <w:p w:rsidR="006C75B7" w:rsidRPr="006C75B7" w:rsidRDefault="006C75B7" w:rsidP="006C75B7">
            <w:pPr>
              <w:widowControl/>
              <w:numPr>
                <w:ilvl w:val="1"/>
                <w:numId w:val="95"/>
              </w:numPr>
              <w:ind w:left="0" w:firstLine="0"/>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Проведение вн</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классных мероприятий ко Дню матери.</w:t>
            </w:r>
          </w:p>
          <w:p w:rsidR="006C75B7" w:rsidRPr="006C75B7" w:rsidRDefault="006C75B7" w:rsidP="006C75B7">
            <w:pPr>
              <w:widowControl/>
              <w:numPr>
                <w:ilvl w:val="1"/>
                <w:numId w:val="95"/>
              </w:numPr>
              <w:ind w:left="0" w:firstLine="0"/>
              <w:jc w:val="both"/>
              <w:rPr>
                <w:rFonts w:ascii="Times New Roman" w:hAnsi="Times New Roman" w:cs="Times New Roman"/>
                <w:sz w:val="24"/>
                <w:szCs w:val="24"/>
              </w:rPr>
            </w:pPr>
            <w:r w:rsidRPr="006C75B7">
              <w:rPr>
                <w:rFonts w:ascii="Times New Roman" w:hAnsi="Times New Roman" w:cs="Times New Roman"/>
                <w:bCs/>
                <w:iCs/>
                <w:sz w:val="24"/>
                <w:szCs w:val="24"/>
                <w:lang w:val="ru-RU"/>
              </w:rPr>
              <w:t xml:space="preserve">Выставка газет, рисунков, творческих работ,  посвящённых Всемирному дню </w:t>
            </w:r>
            <w:r w:rsidRPr="006C75B7">
              <w:rPr>
                <w:rFonts w:ascii="Times New Roman" w:hAnsi="Times New Roman" w:cs="Times New Roman"/>
                <w:bCs/>
                <w:iCs/>
                <w:sz w:val="24"/>
                <w:szCs w:val="24"/>
              </w:rPr>
              <w:t>Матери</w:t>
            </w:r>
          </w:p>
        </w:tc>
        <w:tc>
          <w:tcPr>
            <w:tcW w:w="16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19.11 – 23.11</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2108" w:type="dxa"/>
          </w:tcPr>
          <w:p w:rsidR="006C75B7" w:rsidRPr="006F18EB" w:rsidRDefault="006C75B7" w:rsidP="006C75B7">
            <w:pPr>
              <w:jc w:val="both"/>
              <w:rPr>
                <w:rFonts w:ascii="Times New Roman" w:hAnsi="Times New Roman" w:cs="Times New Roman"/>
                <w:sz w:val="24"/>
                <w:szCs w:val="24"/>
                <w:lang w:val="ru-RU"/>
              </w:rPr>
            </w:pPr>
            <w:r w:rsidRPr="006F18EB">
              <w:rPr>
                <w:rFonts w:ascii="Times New Roman" w:hAnsi="Times New Roman" w:cs="Times New Roman"/>
                <w:sz w:val="24"/>
                <w:szCs w:val="24"/>
                <w:lang w:val="ru-RU"/>
              </w:rPr>
              <w:t>Кл. рук. 1-11 кл.</w:t>
            </w:r>
          </w:p>
          <w:p w:rsidR="006C75B7" w:rsidRPr="006F18EB" w:rsidRDefault="006C75B7" w:rsidP="006C75B7">
            <w:pPr>
              <w:jc w:val="both"/>
              <w:rPr>
                <w:rFonts w:ascii="Times New Roman" w:hAnsi="Times New Roman" w:cs="Times New Roman"/>
                <w:sz w:val="24"/>
                <w:szCs w:val="24"/>
                <w:lang w:val="ru-RU"/>
              </w:rPr>
            </w:pPr>
          </w:p>
          <w:p w:rsidR="006C75B7" w:rsidRPr="006F18EB" w:rsidRDefault="006C75B7" w:rsidP="006C75B7">
            <w:pPr>
              <w:jc w:val="both"/>
              <w:rPr>
                <w:rFonts w:ascii="Times New Roman" w:hAnsi="Times New Roman" w:cs="Times New Roman"/>
                <w:sz w:val="24"/>
                <w:szCs w:val="24"/>
                <w:lang w:val="ru-RU"/>
              </w:rPr>
            </w:pPr>
          </w:p>
          <w:p w:rsidR="006C75B7" w:rsidRPr="006F18EB" w:rsidRDefault="006C75B7" w:rsidP="006C75B7">
            <w:pPr>
              <w:jc w:val="both"/>
              <w:rPr>
                <w:rFonts w:ascii="Times New Roman" w:hAnsi="Times New Roman" w:cs="Times New Roman"/>
                <w:sz w:val="24"/>
                <w:szCs w:val="24"/>
                <w:lang w:val="ru-RU"/>
              </w:rPr>
            </w:pPr>
          </w:p>
          <w:p w:rsidR="006C75B7" w:rsidRPr="006F18EB" w:rsidRDefault="006C75B7" w:rsidP="006C75B7">
            <w:pPr>
              <w:jc w:val="both"/>
              <w:rPr>
                <w:rFonts w:ascii="Times New Roman" w:hAnsi="Times New Roman" w:cs="Times New Roman"/>
                <w:sz w:val="24"/>
                <w:szCs w:val="24"/>
                <w:lang w:val="ru-RU"/>
              </w:rPr>
            </w:pPr>
          </w:p>
          <w:p w:rsidR="006C75B7" w:rsidRPr="006F18EB" w:rsidRDefault="006C75B7" w:rsidP="006C75B7">
            <w:pPr>
              <w:jc w:val="both"/>
              <w:rPr>
                <w:rFonts w:ascii="Times New Roman" w:hAnsi="Times New Roman" w:cs="Times New Roman"/>
                <w:sz w:val="24"/>
                <w:szCs w:val="24"/>
                <w:lang w:val="ru-RU"/>
              </w:rPr>
            </w:pPr>
            <w:r w:rsidRPr="006F18EB">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Ст. вожатая</w:t>
            </w:r>
          </w:p>
        </w:tc>
      </w:tr>
      <w:tr w:rsidR="006C75B7" w:rsidRPr="006C75B7" w:rsidTr="006C75B7">
        <w:trPr>
          <w:trHeight w:val="146"/>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Физкультурно-оздоровительное воспитание</w:t>
            </w:r>
          </w:p>
        </w:tc>
        <w:tc>
          <w:tcPr>
            <w:tcW w:w="2676"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1.Акция «Мы выбир</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ем здоровье», посв</w:t>
            </w:r>
            <w:r w:rsidRPr="006C75B7">
              <w:rPr>
                <w:rFonts w:ascii="Times New Roman" w:hAnsi="Times New Roman" w:cs="Times New Roman"/>
                <w:sz w:val="24"/>
                <w:szCs w:val="24"/>
                <w:lang w:val="ru-RU"/>
              </w:rPr>
              <w:t>я</w:t>
            </w:r>
            <w:r w:rsidRPr="006C75B7">
              <w:rPr>
                <w:rFonts w:ascii="Times New Roman" w:hAnsi="Times New Roman" w:cs="Times New Roman"/>
                <w:sz w:val="24"/>
                <w:szCs w:val="24"/>
                <w:lang w:val="ru-RU"/>
              </w:rPr>
              <w:t>щённая  Междунаро</w:t>
            </w:r>
            <w:r w:rsidRPr="006C75B7">
              <w:rPr>
                <w:rFonts w:ascii="Times New Roman" w:hAnsi="Times New Roman" w:cs="Times New Roman"/>
                <w:sz w:val="24"/>
                <w:szCs w:val="24"/>
                <w:lang w:val="ru-RU"/>
              </w:rPr>
              <w:t>д</w:t>
            </w:r>
            <w:r w:rsidRPr="006C75B7">
              <w:rPr>
                <w:rFonts w:ascii="Times New Roman" w:hAnsi="Times New Roman" w:cs="Times New Roman"/>
                <w:sz w:val="24"/>
                <w:szCs w:val="24"/>
                <w:lang w:val="ru-RU"/>
              </w:rPr>
              <w:t>ному  дню отказа от курения.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2.Оформление стенда «Будь здоров!»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3.Демонстрация в</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деофильмов о здоровом образе жизни.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 Декада борьбы со СПИДом</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5.Неделя физкультуры.</w:t>
            </w:r>
          </w:p>
        </w:tc>
        <w:tc>
          <w:tcPr>
            <w:tcW w:w="1663"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15.11</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20.11- 03.12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19.11 – 23.11</w:t>
            </w:r>
          </w:p>
        </w:tc>
        <w:tc>
          <w:tcPr>
            <w:tcW w:w="1637"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 – 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7-11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Кл. рук. 1-11 кл.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 С</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вет старшеклас</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5-11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Соц.педагог, пс</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холог, кл. рук.</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Соц.педагог, пс</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холог, кл. рук.</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 учителя физкультуры</w:t>
            </w:r>
          </w:p>
        </w:tc>
      </w:tr>
      <w:tr w:rsidR="006C75B7" w:rsidRPr="006C75B7" w:rsidTr="006C75B7">
        <w:trPr>
          <w:trHeight w:val="146"/>
        </w:trPr>
        <w:tc>
          <w:tcPr>
            <w:tcW w:w="24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Профориентационное и трудовое воспитание</w:t>
            </w:r>
          </w:p>
        </w:tc>
        <w:tc>
          <w:tcPr>
            <w:tcW w:w="2676"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Операция «Чистота».</w:t>
            </w:r>
          </w:p>
        </w:tc>
        <w:tc>
          <w:tcPr>
            <w:tcW w:w="16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14.11 – 16. 11</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5- 11 кл.</w:t>
            </w:r>
          </w:p>
        </w:tc>
        <w:tc>
          <w:tcPr>
            <w:tcW w:w="2108"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Кл. рук. 5-11 кл., </w:t>
            </w:r>
          </w:p>
        </w:tc>
      </w:tr>
      <w:tr w:rsidR="006C75B7" w:rsidRPr="00536DB3" w:rsidTr="006C75B7">
        <w:trPr>
          <w:trHeight w:val="146"/>
        </w:trPr>
        <w:tc>
          <w:tcPr>
            <w:tcW w:w="24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Семейное воспитание</w:t>
            </w:r>
          </w:p>
        </w:tc>
        <w:tc>
          <w:tcPr>
            <w:tcW w:w="2676"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1.Выставка рисунков ко Дню матери.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2.Внеклассные мер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приятия с приглашен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ем мам.</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Заседание Совета профилактики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4.Общешкольное  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lastRenderedPageBreak/>
              <w:t>дительское собрание</w:t>
            </w:r>
          </w:p>
        </w:tc>
        <w:tc>
          <w:tcPr>
            <w:tcW w:w="16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 xml:space="preserve">19.11- 23.11 </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22.11</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30.11</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1-11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1-4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Совет</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Администрация, кл.рук</w:t>
            </w:r>
          </w:p>
        </w:tc>
      </w:tr>
      <w:tr w:rsidR="006C75B7" w:rsidRPr="00536DB3" w:rsidTr="006C75B7">
        <w:trPr>
          <w:trHeight w:val="421"/>
        </w:trPr>
        <w:tc>
          <w:tcPr>
            <w:tcW w:w="24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Самоуправление в школе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и в классе</w:t>
            </w:r>
          </w:p>
        </w:tc>
        <w:tc>
          <w:tcPr>
            <w:tcW w:w="2676"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Заседания секторов Совета старшеклассн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ков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2.Заседание Совета старшеклассников.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Учеба актива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4.Рейд по проверке ч</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стоты в кабинетах</w:t>
            </w:r>
          </w:p>
        </w:tc>
        <w:tc>
          <w:tcPr>
            <w:tcW w:w="16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08.11</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09.11</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15.11</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 16.11</w:t>
            </w:r>
          </w:p>
          <w:p w:rsidR="006C75B7" w:rsidRPr="006C75B7" w:rsidRDefault="006C75B7" w:rsidP="006C75B7">
            <w:pPr>
              <w:jc w:val="both"/>
              <w:rPr>
                <w:rFonts w:ascii="Times New Roman" w:hAnsi="Times New Roman" w:cs="Times New Roman"/>
                <w:sz w:val="24"/>
                <w:szCs w:val="24"/>
              </w:rPr>
            </w:pPr>
          </w:p>
        </w:tc>
        <w:tc>
          <w:tcPr>
            <w:tcW w:w="1637"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5- 11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Кл. рук. 1-11 кл.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 С</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вет старшеклас</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ников</w:t>
            </w:r>
          </w:p>
        </w:tc>
      </w:tr>
      <w:tr w:rsidR="006C75B7" w:rsidRPr="00536DB3" w:rsidTr="006C75B7">
        <w:trPr>
          <w:trHeight w:val="146"/>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Методическая работа</w:t>
            </w:r>
          </w:p>
        </w:tc>
        <w:tc>
          <w:tcPr>
            <w:tcW w:w="2676"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 МО классных руководителей</w:t>
            </w:r>
          </w:p>
          <w:p w:rsidR="006C75B7" w:rsidRPr="006C75B7" w:rsidRDefault="006C75B7" w:rsidP="006C75B7">
            <w:pPr>
              <w:jc w:val="both"/>
              <w:rPr>
                <w:rFonts w:ascii="Times New Roman" w:hAnsi="Times New Roman" w:cs="Times New Roman"/>
                <w:sz w:val="24"/>
                <w:szCs w:val="24"/>
              </w:rPr>
            </w:pPr>
          </w:p>
        </w:tc>
        <w:tc>
          <w:tcPr>
            <w:tcW w:w="16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22.11</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 1-11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Руководитель МО кл. рук., зам по ВР, кл. рук. 1-11 кл.</w:t>
            </w:r>
          </w:p>
        </w:tc>
      </w:tr>
      <w:tr w:rsidR="006C75B7" w:rsidRPr="006C75B7" w:rsidTr="006C75B7">
        <w:trPr>
          <w:trHeight w:val="146"/>
        </w:trPr>
        <w:tc>
          <w:tcPr>
            <w:tcW w:w="2460" w:type="dxa"/>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Работа кружков и спортивных секций</w:t>
            </w:r>
          </w:p>
        </w:tc>
        <w:tc>
          <w:tcPr>
            <w:tcW w:w="2676" w:type="dxa"/>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 xml:space="preserve"> Посещение занятий кружков, внеурочных занятий</w:t>
            </w:r>
          </w:p>
        </w:tc>
        <w:tc>
          <w:tcPr>
            <w:tcW w:w="166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класс</w:t>
            </w:r>
          </w:p>
        </w:tc>
        <w:tc>
          <w:tcPr>
            <w:tcW w:w="2108"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Зам по ВР </w:t>
            </w:r>
          </w:p>
        </w:tc>
      </w:tr>
    </w:tbl>
    <w:p w:rsidR="006C75B7" w:rsidRPr="006C75B7" w:rsidRDefault="006C75B7" w:rsidP="006C75B7">
      <w:pPr>
        <w:tabs>
          <w:tab w:val="left" w:pos="300"/>
        </w:tabs>
        <w:jc w:val="both"/>
        <w:rPr>
          <w:rFonts w:ascii="Times New Roman" w:hAnsi="Times New Roman" w:cs="Times New Roman"/>
          <w:b/>
          <w:sz w:val="24"/>
          <w:szCs w:val="24"/>
        </w:rPr>
      </w:pPr>
    </w:p>
    <w:p w:rsidR="006C75B7" w:rsidRPr="006C75B7" w:rsidRDefault="006C75B7" w:rsidP="006C75B7">
      <w:pPr>
        <w:tabs>
          <w:tab w:val="left" w:pos="300"/>
        </w:tabs>
        <w:jc w:val="both"/>
        <w:rPr>
          <w:rFonts w:ascii="Times New Roman" w:hAnsi="Times New Roman" w:cs="Times New Roman"/>
          <w:b/>
          <w:sz w:val="24"/>
          <w:szCs w:val="24"/>
        </w:rPr>
      </w:pPr>
    </w:p>
    <w:p w:rsidR="006C75B7" w:rsidRPr="006C75B7" w:rsidRDefault="006C75B7" w:rsidP="006C75B7">
      <w:pPr>
        <w:tabs>
          <w:tab w:val="left" w:pos="300"/>
        </w:tabs>
        <w:jc w:val="center"/>
        <w:rPr>
          <w:rFonts w:ascii="Times New Roman" w:hAnsi="Times New Roman" w:cs="Times New Roman"/>
          <w:b/>
          <w:sz w:val="24"/>
          <w:szCs w:val="24"/>
        </w:rPr>
      </w:pPr>
      <w:r w:rsidRPr="006C75B7">
        <w:rPr>
          <w:rFonts w:ascii="Times New Roman" w:hAnsi="Times New Roman" w:cs="Times New Roman"/>
          <w:b/>
          <w:sz w:val="24"/>
          <w:szCs w:val="24"/>
        </w:rPr>
        <w:t>Декабрь</w:t>
      </w:r>
    </w:p>
    <w:p w:rsidR="006C75B7" w:rsidRPr="006C75B7" w:rsidRDefault="006C75B7" w:rsidP="006C75B7">
      <w:pPr>
        <w:tabs>
          <w:tab w:val="left" w:pos="300"/>
        </w:tabs>
        <w:jc w:val="center"/>
        <w:rPr>
          <w:rFonts w:ascii="Times New Roman" w:hAnsi="Times New Roman" w:cs="Times New Roman"/>
          <w:sz w:val="24"/>
          <w:szCs w:val="24"/>
          <w:lang w:val="ru-RU"/>
        </w:rPr>
      </w:pPr>
      <w:r w:rsidRPr="006C75B7">
        <w:rPr>
          <w:rFonts w:ascii="Times New Roman" w:hAnsi="Times New Roman" w:cs="Times New Roman"/>
          <w:sz w:val="24"/>
          <w:szCs w:val="24"/>
          <w:lang w:val="ru-RU"/>
        </w:rPr>
        <w:t>Девиз месяца: «Путешествие в страну тайн»</w:t>
      </w:r>
    </w:p>
    <w:tbl>
      <w:tblPr>
        <w:tblW w:w="10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689"/>
        <w:gridCol w:w="1623"/>
        <w:gridCol w:w="1637"/>
        <w:gridCol w:w="2108"/>
      </w:tblGrid>
      <w:tr w:rsidR="006C75B7" w:rsidRPr="006C75B7" w:rsidTr="006C75B7">
        <w:trPr>
          <w:trHeight w:val="138"/>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bCs/>
                <w:sz w:val="24"/>
                <w:szCs w:val="24"/>
              </w:rPr>
              <w:t>Направление воспитательной работы</w:t>
            </w:r>
          </w:p>
        </w:tc>
        <w:tc>
          <w:tcPr>
            <w:tcW w:w="2689"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Название мероприятия</w:t>
            </w:r>
          </w:p>
        </w:tc>
        <w:tc>
          <w:tcPr>
            <w:tcW w:w="1623"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Время проведения</w:t>
            </w:r>
          </w:p>
        </w:tc>
        <w:tc>
          <w:tcPr>
            <w:tcW w:w="1637"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2108"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536DB3" w:rsidTr="006C75B7">
        <w:trPr>
          <w:trHeight w:val="138"/>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Гражданско-патриотическое воспитание</w:t>
            </w:r>
          </w:p>
        </w:tc>
        <w:tc>
          <w:tcPr>
            <w:tcW w:w="26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1.Тематические клас</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ные часы, посвящённые Дням воинской славы России( 1 декабря, 9 декабря, 21 декабря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Операция «Памя</w:t>
            </w:r>
            <w:r w:rsidRPr="006C75B7">
              <w:rPr>
                <w:rFonts w:ascii="Times New Roman" w:hAnsi="Times New Roman" w:cs="Times New Roman"/>
                <w:sz w:val="24"/>
                <w:szCs w:val="24"/>
                <w:lang w:val="ru-RU"/>
              </w:rPr>
              <w:t>т</w:t>
            </w:r>
            <w:r w:rsidRPr="006C75B7">
              <w:rPr>
                <w:rFonts w:ascii="Times New Roman" w:hAnsi="Times New Roman" w:cs="Times New Roman"/>
                <w:sz w:val="24"/>
                <w:szCs w:val="24"/>
                <w:lang w:val="ru-RU"/>
              </w:rPr>
              <w:t>ник».</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Торжественное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роприятие, посвяще</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ное Дню Конституции Российской Федерации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 Торжественное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роприятие, посвяще</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ное Международному дню прав  человека.</w:t>
            </w:r>
          </w:p>
        </w:tc>
        <w:tc>
          <w:tcPr>
            <w:tcW w:w="1623"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06.12- 07.12</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12 декабря</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10 декабря</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7-10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p w:rsidR="006C75B7" w:rsidRPr="006C75B7" w:rsidRDefault="006C75B7" w:rsidP="006C75B7">
            <w:pPr>
              <w:jc w:val="both"/>
              <w:rPr>
                <w:rFonts w:ascii="Times New Roman" w:hAnsi="Times New Roman" w:cs="Times New Roman"/>
                <w:sz w:val="24"/>
                <w:szCs w:val="24"/>
              </w:rPr>
            </w:pP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Кл. рук. 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 кл. рук. 7-10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5-11 кл., учителя истории и обществознания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 учителя истории и обществознания</w:t>
            </w:r>
          </w:p>
        </w:tc>
      </w:tr>
      <w:tr w:rsidR="006C75B7" w:rsidRPr="006C75B7" w:rsidTr="006C75B7">
        <w:trPr>
          <w:trHeight w:val="138"/>
        </w:trPr>
        <w:tc>
          <w:tcPr>
            <w:tcW w:w="24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Духовно-нравственное, нра</w:t>
            </w:r>
            <w:r w:rsidRPr="006C75B7">
              <w:rPr>
                <w:rFonts w:ascii="Times New Roman" w:hAnsi="Times New Roman" w:cs="Times New Roman"/>
                <w:sz w:val="24"/>
                <w:szCs w:val="24"/>
                <w:lang w:val="ru-RU"/>
              </w:rPr>
              <w:t>в</w:t>
            </w:r>
            <w:r w:rsidRPr="006C75B7">
              <w:rPr>
                <w:rFonts w:ascii="Times New Roman" w:hAnsi="Times New Roman" w:cs="Times New Roman"/>
                <w:sz w:val="24"/>
                <w:szCs w:val="24"/>
                <w:lang w:val="ru-RU"/>
              </w:rPr>
              <w:t>ственно - эстетич</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ское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воспитание</w:t>
            </w:r>
          </w:p>
        </w:tc>
        <w:tc>
          <w:tcPr>
            <w:tcW w:w="26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Новогодние утре</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ники.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Украшение классов к Новому году.</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3.Встреча с фермерами , предпринимателями, руководителями пре</w:t>
            </w:r>
            <w:r w:rsidRPr="006C75B7">
              <w:rPr>
                <w:rFonts w:ascii="Times New Roman" w:hAnsi="Times New Roman" w:cs="Times New Roman"/>
                <w:sz w:val="24"/>
                <w:szCs w:val="24"/>
                <w:lang w:val="ru-RU"/>
              </w:rPr>
              <w:t>д</w:t>
            </w:r>
            <w:r w:rsidRPr="006C75B7">
              <w:rPr>
                <w:rFonts w:ascii="Times New Roman" w:hAnsi="Times New Roman" w:cs="Times New Roman"/>
                <w:sz w:val="24"/>
                <w:szCs w:val="24"/>
                <w:lang w:val="ru-RU"/>
              </w:rPr>
              <w:t>приятий , расположе</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ных на территории с.Головатовка, админ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страцией Пешковского  сельского поселения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 Классные часы, п</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свящённые  Междун</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lastRenderedPageBreak/>
              <w:t>родному дню инвал</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дов. «Мы разные, но мы вместе»</w:t>
            </w:r>
          </w:p>
        </w:tc>
        <w:tc>
          <w:tcPr>
            <w:tcW w:w="162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26.12 – 28. 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12.12 – 23.12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03.12</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1 -11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Кл. рук. 1-11 кл., зам по ВР, ст. в</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жатая</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1- 11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Администрация, Совет старш</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классников</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Кл. рук. 1- 11 кл.</w:t>
            </w:r>
          </w:p>
          <w:p w:rsidR="006C75B7" w:rsidRPr="006C75B7" w:rsidRDefault="006C75B7" w:rsidP="006C75B7">
            <w:pPr>
              <w:jc w:val="both"/>
              <w:rPr>
                <w:rFonts w:ascii="Times New Roman" w:hAnsi="Times New Roman" w:cs="Times New Roman"/>
                <w:sz w:val="24"/>
                <w:szCs w:val="24"/>
              </w:rPr>
            </w:pPr>
          </w:p>
        </w:tc>
      </w:tr>
      <w:tr w:rsidR="006C75B7" w:rsidRPr="006C75B7" w:rsidTr="006C75B7">
        <w:trPr>
          <w:trHeight w:val="437"/>
        </w:trPr>
        <w:tc>
          <w:tcPr>
            <w:tcW w:w="24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Экологическое воспитание</w:t>
            </w:r>
          </w:p>
        </w:tc>
        <w:tc>
          <w:tcPr>
            <w:tcW w:w="268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Акция «Поможем зимующим птицам»</w:t>
            </w:r>
          </w:p>
        </w:tc>
        <w:tc>
          <w:tcPr>
            <w:tcW w:w="162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tc>
        <w:tc>
          <w:tcPr>
            <w:tcW w:w="1637"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 xml:space="preserve"> 3 -7 кл.</w:t>
            </w:r>
          </w:p>
          <w:p w:rsidR="006C75B7" w:rsidRPr="006C75B7" w:rsidRDefault="006C75B7" w:rsidP="006C75B7">
            <w:pPr>
              <w:jc w:val="both"/>
              <w:rPr>
                <w:rFonts w:ascii="Times New Roman" w:hAnsi="Times New Roman" w:cs="Times New Roman"/>
                <w:sz w:val="24"/>
                <w:szCs w:val="24"/>
              </w:rPr>
            </w:pPr>
          </w:p>
        </w:tc>
        <w:tc>
          <w:tcPr>
            <w:tcW w:w="2108"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рук.3 - 7 кл.</w:t>
            </w:r>
          </w:p>
        </w:tc>
      </w:tr>
      <w:tr w:rsidR="006C75B7" w:rsidRPr="006C75B7" w:rsidTr="006C75B7">
        <w:trPr>
          <w:trHeight w:val="138"/>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Физкультурно-оздоровительное воспитание</w:t>
            </w:r>
          </w:p>
        </w:tc>
        <w:tc>
          <w:tcPr>
            <w:tcW w:w="268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lang w:val="ru-RU"/>
              </w:rPr>
              <w:t>1. Всемирный день борьбы со СПИДом «Здоровый Я – здор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 xml:space="preserve">вая Россия». </w:t>
            </w:r>
            <w:r w:rsidRPr="006C75B7">
              <w:rPr>
                <w:rFonts w:ascii="Times New Roman" w:hAnsi="Times New Roman" w:cs="Times New Roman"/>
                <w:sz w:val="24"/>
                <w:szCs w:val="24"/>
              </w:rPr>
              <w:t>Флешмоб.</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2.Первенство школы по шахматам.</w:t>
            </w:r>
          </w:p>
        </w:tc>
        <w:tc>
          <w:tcPr>
            <w:tcW w:w="162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03.12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04.12. – 07.12</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 –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1 -4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5-11 кл., соц.педагог</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Кл. рук. 1- 4 кл., </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Пешков А.С.</w:t>
            </w:r>
          </w:p>
        </w:tc>
      </w:tr>
      <w:tr w:rsidR="006C75B7" w:rsidRPr="00536DB3" w:rsidTr="006C75B7">
        <w:trPr>
          <w:trHeight w:val="138"/>
        </w:trPr>
        <w:tc>
          <w:tcPr>
            <w:tcW w:w="24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Профориентационное и трудовое воспитание</w:t>
            </w:r>
          </w:p>
        </w:tc>
        <w:tc>
          <w:tcPr>
            <w:tcW w:w="26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Операция «Чистота». Генеральная уборка классов.</w:t>
            </w:r>
          </w:p>
        </w:tc>
        <w:tc>
          <w:tcPr>
            <w:tcW w:w="162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1-11 кл. </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 кл. рук. 1-11 кл.</w:t>
            </w:r>
          </w:p>
        </w:tc>
      </w:tr>
      <w:tr w:rsidR="006C75B7" w:rsidRPr="006C75B7" w:rsidTr="006C75B7">
        <w:trPr>
          <w:trHeight w:val="794"/>
        </w:trPr>
        <w:tc>
          <w:tcPr>
            <w:tcW w:w="24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Семейное воспитание</w:t>
            </w:r>
          </w:p>
        </w:tc>
        <w:tc>
          <w:tcPr>
            <w:tcW w:w="26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1.Родительские собр</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ния по итогам  первого полугодия, 2-ой четве</w:t>
            </w:r>
            <w:r w:rsidRPr="006C75B7">
              <w:rPr>
                <w:rFonts w:ascii="Times New Roman" w:hAnsi="Times New Roman" w:cs="Times New Roman"/>
                <w:sz w:val="24"/>
                <w:szCs w:val="24"/>
                <w:lang w:val="ru-RU"/>
              </w:rPr>
              <w:t>р</w:t>
            </w:r>
            <w:r w:rsidRPr="006C75B7">
              <w:rPr>
                <w:rFonts w:ascii="Times New Roman" w:hAnsi="Times New Roman" w:cs="Times New Roman"/>
                <w:sz w:val="24"/>
                <w:szCs w:val="24"/>
                <w:lang w:val="ru-RU"/>
              </w:rPr>
              <w:t>ти..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Участие и посещение родителями новогодних утренников.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Посещение семей учащихся «группы ри</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ка» с целью проверки бытовых условий и в</w:t>
            </w:r>
            <w:r w:rsidRPr="006C75B7">
              <w:rPr>
                <w:rFonts w:ascii="Times New Roman" w:hAnsi="Times New Roman" w:cs="Times New Roman"/>
                <w:sz w:val="24"/>
                <w:szCs w:val="24"/>
                <w:lang w:val="ru-RU"/>
              </w:rPr>
              <w:t>ы</w:t>
            </w:r>
            <w:r w:rsidRPr="006C75B7">
              <w:rPr>
                <w:rFonts w:ascii="Times New Roman" w:hAnsi="Times New Roman" w:cs="Times New Roman"/>
                <w:sz w:val="24"/>
                <w:szCs w:val="24"/>
                <w:lang w:val="ru-RU"/>
              </w:rPr>
              <w:t>полнения                                                                                                                                                                                                                                                                                                                  режима дня.</w:t>
            </w:r>
          </w:p>
        </w:tc>
        <w:tc>
          <w:tcPr>
            <w:tcW w:w="162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21.12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6.12 – 28.12</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Родители</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кл. рук. 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ст. в</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жатая, кл. рук.</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Кл. рук. 1-11 кл. </w:t>
            </w:r>
          </w:p>
          <w:p w:rsidR="006C75B7" w:rsidRPr="006C75B7" w:rsidRDefault="006C75B7" w:rsidP="006C75B7">
            <w:pPr>
              <w:jc w:val="both"/>
              <w:rPr>
                <w:rFonts w:ascii="Times New Roman" w:hAnsi="Times New Roman" w:cs="Times New Roman"/>
                <w:sz w:val="24"/>
                <w:szCs w:val="24"/>
              </w:rPr>
            </w:pPr>
          </w:p>
        </w:tc>
      </w:tr>
      <w:tr w:rsidR="006C75B7" w:rsidRPr="00AC1897" w:rsidTr="006C75B7">
        <w:trPr>
          <w:trHeight w:val="727"/>
        </w:trPr>
        <w:tc>
          <w:tcPr>
            <w:tcW w:w="24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Самоуправление в школе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и в классе</w:t>
            </w:r>
          </w:p>
        </w:tc>
        <w:tc>
          <w:tcPr>
            <w:tcW w:w="26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Заседания секторов Совета старшеклассн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Заседание Совета  старшеклассников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Учеба актива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 Подведение итогов работы  за первое пол</w:t>
            </w:r>
            <w:r w:rsidRPr="006C75B7">
              <w:rPr>
                <w:rFonts w:ascii="Times New Roman" w:hAnsi="Times New Roman" w:cs="Times New Roman"/>
                <w:sz w:val="24"/>
                <w:szCs w:val="24"/>
                <w:lang w:val="ru-RU"/>
              </w:rPr>
              <w:t>у</w:t>
            </w:r>
            <w:r w:rsidRPr="006C75B7">
              <w:rPr>
                <w:rFonts w:ascii="Times New Roman" w:hAnsi="Times New Roman" w:cs="Times New Roman"/>
                <w:sz w:val="24"/>
                <w:szCs w:val="24"/>
                <w:lang w:val="ru-RU"/>
              </w:rPr>
              <w:t>годие.</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 Линейка чести и успехов.</w:t>
            </w:r>
          </w:p>
        </w:tc>
        <w:tc>
          <w:tcPr>
            <w:tcW w:w="162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06.12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07.12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07.12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20. 12– 21.12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27.12</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Ст. вожатая </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Кл. рук. 5-11 кл. </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Зам по ВР</w:t>
            </w:r>
          </w:p>
          <w:p w:rsidR="006C75B7" w:rsidRPr="00512A17" w:rsidRDefault="006C75B7" w:rsidP="006C75B7">
            <w:pPr>
              <w:jc w:val="both"/>
              <w:rPr>
                <w:rFonts w:ascii="Times New Roman" w:hAnsi="Times New Roman" w:cs="Times New Roman"/>
                <w:sz w:val="24"/>
                <w:szCs w:val="24"/>
                <w:lang w:val="ru-RU"/>
              </w:rPr>
            </w:pPr>
          </w:p>
          <w:p w:rsidR="006C75B7" w:rsidRPr="00512A17" w:rsidRDefault="006C75B7" w:rsidP="006C75B7">
            <w:pPr>
              <w:jc w:val="both"/>
              <w:rPr>
                <w:rFonts w:ascii="Times New Roman" w:hAnsi="Times New Roman" w:cs="Times New Roman"/>
                <w:sz w:val="24"/>
                <w:szCs w:val="24"/>
                <w:lang w:val="ru-RU"/>
              </w:rPr>
            </w:pPr>
          </w:p>
        </w:tc>
      </w:tr>
      <w:tr w:rsidR="006C75B7" w:rsidRPr="006C75B7" w:rsidTr="006C75B7">
        <w:trPr>
          <w:trHeight w:val="138"/>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Методическая работа</w:t>
            </w:r>
          </w:p>
        </w:tc>
        <w:tc>
          <w:tcPr>
            <w:tcW w:w="26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Планерка  классных  руководителей по пр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ведению новогодних праздников.</w:t>
            </w:r>
          </w:p>
        </w:tc>
        <w:tc>
          <w:tcPr>
            <w:tcW w:w="162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06.12</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Классные руководители </w:t>
            </w:r>
          </w:p>
        </w:tc>
        <w:tc>
          <w:tcPr>
            <w:tcW w:w="2108"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Зам по ВР</w:t>
            </w:r>
          </w:p>
        </w:tc>
      </w:tr>
      <w:tr w:rsidR="006C75B7" w:rsidRPr="00536DB3" w:rsidTr="006C75B7">
        <w:trPr>
          <w:trHeight w:val="138"/>
        </w:trPr>
        <w:tc>
          <w:tcPr>
            <w:tcW w:w="2460" w:type="dxa"/>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Работа кружков и внеурочных занятий</w:t>
            </w:r>
          </w:p>
        </w:tc>
        <w:tc>
          <w:tcPr>
            <w:tcW w:w="2689" w:type="dxa"/>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 xml:space="preserve"> Составление плана р</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 xml:space="preserve">боты кружков и секций на зимние  каникулы </w:t>
            </w:r>
          </w:p>
        </w:tc>
        <w:tc>
          <w:tcPr>
            <w:tcW w:w="162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20.12 – 21.12</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Руководители кружков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tc>
      </w:tr>
    </w:tbl>
    <w:p w:rsidR="006C75B7" w:rsidRPr="006C75B7" w:rsidRDefault="006C75B7" w:rsidP="006C75B7">
      <w:pPr>
        <w:tabs>
          <w:tab w:val="left" w:pos="300"/>
        </w:tabs>
        <w:jc w:val="both"/>
        <w:rPr>
          <w:rFonts w:ascii="Times New Roman" w:hAnsi="Times New Roman" w:cs="Times New Roman"/>
          <w:b/>
          <w:sz w:val="24"/>
          <w:szCs w:val="24"/>
          <w:lang w:val="ru-RU"/>
        </w:rPr>
      </w:pPr>
    </w:p>
    <w:p w:rsidR="006C75B7" w:rsidRPr="006C75B7" w:rsidRDefault="006C75B7" w:rsidP="006C75B7">
      <w:pPr>
        <w:tabs>
          <w:tab w:val="left" w:pos="300"/>
        </w:tabs>
        <w:jc w:val="center"/>
        <w:rPr>
          <w:rFonts w:ascii="Times New Roman" w:hAnsi="Times New Roman" w:cs="Times New Roman"/>
          <w:b/>
          <w:sz w:val="24"/>
          <w:szCs w:val="24"/>
          <w:lang w:val="ru-RU"/>
        </w:rPr>
      </w:pPr>
      <w:r w:rsidRPr="006C75B7">
        <w:rPr>
          <w:rFonts w:ascii="Times New Roman" w:hAnsi="Times New Roman" w:cs="Times New Roman"/>
          <w:b/>
          <w:sz w:val="24"/>
          <w:szCs w:val="24"/>
          <w:lang w:val="ru-RU"/>
        </w:rPr>
        <w:t>Январь</w:t>
      </w:r>
    </w:p>
    <w:p w:rsidR="006C75B7" w:rsidRPr="006C75B7" w:rsidRDefault="006C75B7" w:rsidP="006C75B7">
      <w:pPr>
        <w:jc w:val="center"/>
        <w:rPr>
          <w:rFonts w:ascii="Times New Roman" w:hAnsi="Times New Roman" w:cs="Times New Roman"/>
          <w:sz w:val="24"/>
          <w:szCs w:val="24"/>
          <w:lang w:val="ru-RU"/>
        </w:rPr>
      </w:pPr>
      <w:r w:rsidRPr="006C75B7">
        <w:rPr>
          <w:rFonts w:ascii="Times New Roman" w:hAnsi="Times New Roman" w:cs="Times New Roman"/>
          <w:sz w:val="24"/>
          <w:szCs w:val="24"/>
          <w:lang w:val="ru-RU"/>
        </w:rPr>
        <w:t>Девиз месяца: «Добру откроется сердце»</w:t>
      </w: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3011"/>
        <w:gridCol w:w="1797"/>
        <w:gridCol w:w="1637"/>
        <w:gridCol w:w="2108"/>
      </w:tblGrid>
      <w:tr w:rsidR="006C75B7" w:rsidRPr="006C75B7" w:rsidTr="006C75B7">
        <w:trPr>
          <w:trHeight w:val="154"/>
        </w:trPr>
        <w:tc>
          <w:tcPr>
            <w:tcW w:w="2053"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bCs/>
                <w:sz w:val="24"/>
                <w:szCs w:val="24"/>
              </w:rPr>
              <w:t>Направление воспитательной работы</w:t>
            </w:r>
          </w:p>
        </w:tc>
        <w:tc>
          <w:tcPr>
            <w:tcW w:w="3011"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Название мероприятия</w:t>
            </w:r>
          </w:p>
        </w:tc>
        <w:tc>
          <w:tcPr>
            <w:tcW w:w="1797"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Время проведения</w:t>
            </w:r>
          </w:p>
        </w:tc>
        <w:tc>
          <w:tcPr>
            <w:tcW w:w="1637"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2108"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536DB3" w:rsidTr="006C75B7">
        <w:trPr>
          <w:trHeight w:val="154"/>
        </w:trPr>
        <w:tc>
          <w:tcPr>
            <w:tcW w:w="2053"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Гражданско-патриотическое воспитание</w:t>
            </w:r>
          </w:p>
        </w:tc>
        <w:tc>
          <w:tcPr>
            <w:tcW w:w="301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Подготовка к месячнику  « Есть такая профессия – Родину защищать»</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Учебная эвакуация уч</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щихся и сотрудников ОУ.</w:t>
            </w:r>
          </w:p>
        </w:tc>
        <w:tc>
          <w:tcPr>
            <w:tcW w:w="179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В течение месяца</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14.01.</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Кл. рук, препод</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ватель -организатор  ОБЖ</w:t>
            </w:r>
          </w:p>
        </w:tc>
      </w:tr>
      <w:tr w:rsidR="006C75B7" w:rsidRPr="00536DB3" w:rsidTr="006C75B7">
        <w:trPr>
          <w:trHeight w:val="154"/>
        </w:trPr>
        <w:tc>
          <w:tcPr>
            <w:tcW w:w="2053"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Духовно-нравственное,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нравственно – эстетическое воспитание</w:t>
            </w:r>
          </w:p>
        </w:tc>
        <w:tc>
          <w:tcPr>
            <w:tcW w:w="301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1.Подготовка к вечеру встречи выпускников « И снова школьный  вальс зовёт»...</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2.Акции « Рождественский перезвон»,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Журавлик  дружбы», «Рождество вместе»!</w:t>
            </w:r>
          </w:p>
        </w:tc>
        <w:tc>
          <w:tcPr>
            <w:tcW w:w="1797"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сяца</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сяца</w:t>
            </w:r>
          </w:p>
          <w:p w:rsidR="006C75B7" w:rsidRPr="006C75B7" w:rsidRDefault="006C75B7" w:rsidP="006C75B7">
            <w:pPr>
              <w:jc w:val="both"/>
              <w:rPr>
                <w:rFonts w:ascii="Times New Roman" w:hAnsi="Times New Roman" w:cs="Times New Roman"/>
                <w:sz w:val="24"/>
                <w:szCs w:val="24"/>
                <w:lang w:val="ru-RU"/>
              </w:rPr>
            </w:pP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Педколлектив школы,</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учащиеся.</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 кл. рук. 1-11 кл., С</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вет старшеклас</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ников</w:t>
            </w:r>
          </w:p>
        </w:tc>
      </w:tr>
      <w:tr w:rsidR="006C75B7" w:rsidRPr="00536DB3" w:rsidTr="006C75B7">
        <w:trPr>
          <w:trHeight w:val="154"/>
        </w:trPr>
        <w:tc>
          <w:tcPr>
            <w:tcW w:w="205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Экологическое воспитание</w:t>
            </w:r>
          </w:p>
        </w:tc>
        <w:tc>
          <w:tcPr>
            <w:tcW w:w="3011"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Операция «Кормушка»</w:t>
            </w:r>
          </w:p>
        </w:tc>
        <w:tc>
          <w:tcPr>
            <w:tcW w:w="179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1-4 кл. </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Ст. вожатая, кл. рук. 1-4 кл. </w:t>
            </w:r>
          </w:p>
        </w:tc>
      </w:tr>
      <w:tr w:rsidR="006C75B7" w:rsidRPr="006C75B7" w:rsidTr="006C75B7">
        <w:trPr>
          <w:trHeight w:val="154"/>
        </w:trPr>
        <w:tc>
          <w:tcPr>
            <w:tcW w:w="2053"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Семейное воспитание</w:t>
            </w:r>
          </w:p>
        </w:tc>
        <w:tc>
          <w:tcPr>
            <w:tcW w:w="301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1.Индивидуальные ко</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сультации для родителей детей «группы риска»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Заседание Совета пр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филактики</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3.Общешкольное род</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тельское собрание.</w:t>
            </w:r>
          </w:p>
        </w:tc>
        <w:tc>
          <w:tcPr>
            <w:tcW w:w="179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17.01.</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25.01.</w:t>
            </w:r>
          </w:p>
        </w:tc>
        <w:tc>
          <w:tcPr>
            <w:tcW w:w="1637" w:type="dxa"/>
          </w:tcPr>
          <w:p w:rsidR="006C75B7" w:rsidRPr="006C75B7" w:rsidRDefault="006C75B7" w:rsidP="006C75B7">
            <w:pPr>
              <w:jc w:val="both"/>
              <w:rPr>
                <w:rFonts w:ascii="Times New Roman" w:hAnsi="Times New Roman" w:cs="Times New Roman"/>
                <w:sz w:val="24"/>
                <w:szCs w:val="24"/>
              </w:rPr>
            </w:pP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Совет профилактики</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w:t>
            </w:r>
          </w:p>
        </w:tc>
      </w:tr>
      <w:tr w:rsidR="006C75B7" w:rsidRPr="00536DB3" w:rsidTr="006C75B7">
        <w:trPr>
          <w:trHeight w:val="154"/>
        </w:trPr>
        <w:tc>
          <w:tcPr>
            <w:tcW w:w="2053"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Физкультурно-оздоровительное воспитание</w:t>
            </w:r>
          </w:p>
        </w:tc>
        <w:tc>
          <w:tcPr>
            <w:tcW w:w="301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1. Неделя зимних забав «Будешь сильным, будешь ловким со спортивной подготовкой !»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Участие в районных спортивных  мероприят</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ях.</w:t>
            </w:r>
          </w:p>
        </w:tc>
        <w:tc>
          <w:tcPr>
            <w:tcW w:w="179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14.01. -18.01.</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tc>
        <w:tc>
          <w:tcPr>
            <w:tcW w:w="1637" w:type="dxa"/>
          </w:tcPr>
          <w:p w:rsidR="006C75B7" w:rsidRPr="006C75B7" w:rsidRDefault="006C75B7" w:rsidP="006C75B7">
            <w:pPr>
              <w:jc w:val="both"/>
              <w:rPr>
                <w:rFonts w:ascii="Times New Roman" w:hAnsi="Times New Roman" w:cs="Times New Roman"/>
                <w:sz w:val="24"/>
                <w:szCs w:val="24"/>
              </w:rPr>
            </w:pP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Учителя физкул</w:t>
            </w:r>
            <w:r w:rsidRPr="006C75B7">
              <w:rPr>
                <w:rFonts w:ascii="Times New Roman" w:hAnsi="Times New Roman" w:cs="Times New Roman"/>
                <w:sz w:val="24"/>
                <w:szCs w:val="24"/>
                <w:lang w:val="ru-RU"/>
              </w:rPr>
              <w:t>ь</w:t>
            </w:r>
            <w:r w:rsidRPr="006C75B7">
              <w:rPr>
                <w:rFonts w:ascii="Times New Roman" w:hAnsi="Times New Roman" w:cs="Times New Roman"/>
                <w:sz w:val="24"/>
                <w:szCs w:val="24"/>
                <w:lang w:val="ru-RU"/>
              </w:rPr>
              <w:t>туры</w:t>
            </w:r>
          </w:p>
        </w:tc>
      </w:tr>
      <w:tr w:rsidR="006C75B7" w:rsidRPr="006C75B7" w:rsidTr="006C75B7">
        <w:trPr>
          <w:trHeight w:val="154"/>
        </w:trPr>
        <w:tc>
          <w:tcPr>
            <w:tcW w:w="2053"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Самоуправление в школе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и в классе</w:t>
            </w:r>
          </w:p>
        </w:tc>
        <w:tc>
          <w:tcPr>
            <w:tcW w:w="301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Заседания секторов С</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вета старшеклассников.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Заседание Совета  старшеклассников</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3. Учеба актива</w:t>
            </w:r>
          </w:p>
        </w:tc>
        <w:tc>
          <w:tcPr>
            <w:tcW w:w="179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17.01</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18.01</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18.01</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tc>
        <w:tc>
          <w:tcPr>
            <w:tcW w:w="2108"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Ст. вожатая </w:t>
            </w:r>
          </w:p>
        </w:tc>
      </w:tr>
      <w:tr w:rsidR="006C75B7" w:rsidRPr="00AC1897" w:rsidTr="006C75B7">
        <w:trPr>
          <w:trHeight w:val="154"/>
        </w:trPr>
        <w:tc>
          <w:tcPr>
            <w:tcW w:w="2053"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Методическая работа</w:t>
            </w:r>
          </w:p>
        </w:tc>
        <w:tc>
          <w:tcPr>
            <w:tcW w:w="3011"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1.Планерка кл. рук. по подготовке  к месячнику « Есть такая профессия – Родину защищать».</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2.Консультации классных руководителей по плану воспитательной работы на 2 полугодие</w:t>
            </w:r>
          </w:p>
        </w:tc>
        <w:tc>
          <w:tcPr>
            <w:tcW w:w="179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18.01.</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14.01. -15.01.</w:t>
            </w:r>
          </w:p>
        </w:tc>
        <w:tc>
          <w:tcPr>
            <w:tcW w:w="1637"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Кл. рук. 1-11 кл.</w:t>
            </w:r>
          </w:p>
        </w:tc>
      </w:tr>
      <w:tr w:rsidR="006C75B7" w:rsidRPr="00536DB3" w:rsidTr="006C75B7">
        <w:trPr>
          <w:trHeight w:val="154"/>
        </w:trPr>
        <w:tc>
          <w:tcPr>
            <w:tcW w:w="2053" w:type="dxa"/>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Работа кружков и спортивных се</w:t>
            </w:r>
            <w:r w:rsidRPr="006C75B7">
              <w:rPr>
                <w:rFonts w:ascii="Times New Roman" w:hAnsi="Times New Roman" w:cs="Times New Roman"/>
                <w:sz w:val="24"/>
                <w:szCs w:val="24"/>
                <w:lang w:val="ru-RU"/>
              </w:rPr>
              <w:t>к</w:t>
            </w:r>
            <w:r w:rsidRPr="006C75B7">
              <w:rPr>
                <w:rFonts w:ascii="Times New Roman" w:hAnsi="Times New Roman" w:cs="Times New Roman"/>
                <w:sz w:val="24"/>
                <w:szCs w:val="24"/>
                <w:lang w:val="ru-RU"/>
              </w:rPr>
              <w:t>ций</w:t>
            </w:r>
          </w:p>
        </w:tc>
        <w:tc>
          <w:tcPr>
            <w:tcW w:w="3011"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lang w:val="ru-RU"/>
              </w:rPr>
              <w:t xml:space="preserve"> </w:t>
            </w:r>
            <w:r w:rsidRPr="006C75B7">
              <w:rPr>
                <w:rFonts w:ascii="Times New Roman" w:hAnsi="Times New Roman" w:cs="Times New Roman"/>
                <w:sz w:val="24"/>
                <w:szCs w:val="24"/>
              </w:rPr>
              <w:t>Посещение занятий кружков.</w:t>
            </w:r>
          </w:p>
        </w:tc>
        <w:tc>
          <w:tcPr>
            <w:tcW w:w="179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классы</w:t>
            </w:r>
          </w:p>
        </w:tc>
        <w:tc>
          <w:tcPr>
            <w:tcW w:w="210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Руководители кружков, зам по  ВР</w:t>
            </w:r>
          </w:p>
        </w:tc>
      </w:tr>
    </w:tbl>
    <w:p w:rsidR="006C75B7" w:rsidRPr="006C75B7" w:rsidRDefault="006C75B7" w:rsidP="006C75B7">
      <w:pPr>
        <w:tabs>
          <w:tab w:val="left" w:pos="5250"/>
        </w:tabs>
        <w:jc w:val="both"/>
        <w:rPr>
          <w:rFonts w:ascii="Times New Roman" w:hAnsi="Times New Roman" w:cs="Times New Roman"/>
          <w:b/>
          <w:sz w:val="24"/>
          <w:szCs w:val="24"/>
          <w:lang w:val="ru-RU"/>
        </w:rPr>
      </w:pPr>
      <w:r w:rsidRPr="006C75B7">
        <w:rPr>
          <w:rFonts w:ascii="Times New Roman" w:hAnsi="Times New Roman" w:cs="Times New Roman"/>
          <w:b/>
          <w:sz w:val="24"/>
          <w:szCs w:val="24"/>
          <w:lang w:val="ru-RU"/>
        </w:rPr>
        <w:tab/>
      </w:r>
    </w:p>
    <w:p w:rsidR="006C75B7" w:rsidRPr="006C75B7" w:rsidRDefault="006C75B7" w:rsidP="006C75B7">
      <w:pPr>
        <w:tabs>
          <w:tab w:val="left" w:pos="300"/>
        </w:tabs>
        <w:jc w:val="center"/>
        <w:rPr>
          <w:rFonts w:ascii="Times New Roman" w:hAnsi="Times New Roman" w:cs="Times New Roman"/>
          <w:b/>
          <w:sz w:val="24"/>
          <w:szCs w:val="24"/>
          <w:lang w:val="ru-RU"/>
        </w:rPr>
      </w:pPr>
      <w:r w:rsidRPr="006C75B7">
        <w:rPr>
          <w:rFonts w:ascii="Times New Roman" w:hAnsi="Times New Roman" w:cs="Times New Roman"/>
          <w:b/>
          <w:sz w:val="24"/>
          <w:szCs w:val="24"/>
          <w:lang w:val="ru-RU"/>
        </w:rPr>
        <w:t>Февраль</w:t>
      </w:r>
    </w:p>
    <w:p w:rsidR="006C75B7" w:rsidRPr="006C75B7" w:rsidRDefault="006C75B7" w:rsidP="006C75B7">
      <w:pPr>
        <w:jc w:val="center"/>
        <w:rPr>
          <w:rFonts w:ascii="Times New Roman" w:hAnsi="Times New Roman" w:cs="Times New Roman"/>
          <w:sz w:val="24"/>
          <w:szCs w:val="24"/>
          <w:lang w:val="ru-RU"/>
        </w:rPr>
      </w:pPr>
      <w:r w:rsidRPr="006C75B7">
        <w:rPr>
          <w:rFonts w:ascii="Times New Roman" w:hAnsi="Times New Roman" w:cs="Times New Roman"/>
          <w:sz w:val="24"/>
          <w:szCs w:val="24"/>
          <w:lang w:val="ru-RU"/>
        </w:rPr>
        <w:t>Девиз месяца: « Я – гражданин России»</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686"/>
        <w:gridCol w:w="1669"/>
        <w:gridCol w:w="1637"/>
        <w:gridCol w:w="2168"/>
      </w:tblGrid>
      <w:tr w:rsidR="006C75B7" w:rsidRPr="006C75B7" w:rsidTr="006C75B7">
        <w:trPr>
          <w:trHeight w:val="534"/>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bCs/>
                <w:sz w:val="24"/>
                <w:szCs w:val="24"/>
              </w:rPr>
              <w:t>Направление воспитательной работы</w:t>
            </w:r>
          </w:p>
        </w:tc>
        <w:tc>
          <w:tcPr>
            <w:tcW w:w="2686"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Название мероприятия</w:t>
            </w:r>
          </w:p>
        </w:tc>
        <w:tc>
          <w:tcPr>
            <w:tcW w:w="1669"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Время проведения</w:t>
            </w:r>
          </w:p>
        </w:tc>
        <w:tc>
          <w:tcPr>
            <w:tcW w:w="1637"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2168"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AC1897" w:rsidTr="006C75B7">
        <w:trPr>
          <w:trHeight w:val="2233"/>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lastRenderedPageBreak/>
              <w:t>Гражданско-патриотическое воспитание</w:t>
            </w:r>
          </w:p>
        </w:tc>
        <w:tc>
          <w:tcPr>
            <w:tcW w:w="2686"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Месячник  спортивно – массовой работы, п</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священный Дню з</w:t>
            </w:r>
            <w:r w:rsidRPr="006C75B7">
              <w:rPr>
                <w:rFonts w:ascii="Times New Roman" w:hAnsi="Times New Roman" w:cs="Times New Roman"/>
                <w:sz w:val="24"/>
                <w:szCs w:val="24"/>
                <w:lang w:val="ru-RU"/>
              </w:rPr>
              <w:t>а</w:t>
            </w:r>
            <w:r w:rsidRPr="006C75B7">
              <w:rPr>
                <w:rFonts w:ascii="Times New Roman" w:hAnsi="Times New Roman" w:cs="Times New Roman"/>
                <w:sz w:val="24"/>
                <w:szCs w:val="24"/>
                <w:lang w:val="ru-RU"/>
              </w:rPr>
              <w:t>щитника Отечества и 74 – ой  годовщине  Великой Победы ( по особому плану) « Есть такая профессия – 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дину защищать».</w:t>
            </w:r>
          </w:p>
        </w:tc>
        <w:tc>
          <w:tcPr>
            <w:tcW w:w="166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23.01. -23.02.</w:t>
            </w:r>
          </w:p>
          <w:p w:rsidR="006C75B7" w:rsidRPr="006C75B7" w:rsidRDefault="006C75B7" w:rsidP="006C75B7">
            <w:pPr>
              <w:jc w:val="both"/>
              <w:rPr>
                <w:rFonts w:ascii="Times New Roman" w:hAnsi="Times New Roman" w:cs="Times New Roman"/>
                <w:i/>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i/>
                <w:sz w:val="24"/>
                <w:szCs w:val="24"/>
              </w:rPr>
            </w:pPr>
          </w:p>
        </w:tc>
        <w:tc>
          <w:tcPr>
            <w:tcW w:w="216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Совет старшеклассников,</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Учителя физкул</w:t>
            </w:r>
            <w:r w:rsidRPr="00512A17">
              <w:rPr>
                <w:rFonts w:ascii="Times New Roman" w:hAnsi="Times New Roman" w:cs="Times New Roman"/>
                <w:sz w:val="24"/>
                <w:szCs w:val="24"/>
                <w:lang w:val="ru-RU"/>
              </w:rPr>
              <w:t>ь</w:t>
            </w:r>
            <w:r w:rsidRPr="00512A17">
              <w:rPr>
                <w:rFonts w:ascii="Times New Roman" w:hAnsi="Times New Roman" w:cs="Times New Roman"/>
                <w:sz w:val="24"/>
                <w:szCs w:val="24"/>
                <w:lang w:val="ru-RU"/>
              </w:rPr>
              <w:t>туры</w:t>
            </w:r>
          </w:p>
          <w:p w:rsidR="006C75B7" w:rsidRPr="00512A17" w:rsidRDefault="006C75B7" w:rsidP="006C75B7">
            <w:pPr>
              <w:jc w:val="both"/>
              <w:rPr>
                <w:rFonts w:ascii="Times New Roman" w:hAnsi="Times New Roman" w:cs="Times New Roman"/>
                <w:sz w:val="24"/>
                <w:szCs w:val="24"/>
                <w:lang w:val="ru-RU"/>
              </w:rPr>
            </w:pPr>
          </w:p>
        </w:tc>
      </w:tr>
      <w:tr w:rsidR="006C75B7" w:rsidRPr="00536DB3" w:rsidTr="006C75B7">
        <w:trPr>
          <w:trHeight w:val="1055"/>
        </w:trPr>
        <w:tc>
          <w:tcPr>
            <w:tcW w:w="24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Духовно-нравственное,</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нравственно – эст</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 xml:space="preserve">тическое </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воспитание</w:t>
            </w:r>
          </w:p>
        </w:tc>
        <w:tc>
          <w:tcPr>
            <w:tcW w:w="2686"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1.Вечер встречи в</w:t>
            </w:r>
            <w:r w:rsidRPr="006C75B7">
              <w:rPr>
                <w:rFonts w:ascii="Times New Roman" w:hAnsi="Times New Roman" w:cs="Times New Roman"/>
                <w:sz w:val="24"/>
                <w:szCs w:val="24"/>
                <w:lang w:val="ru-RU"/>
              </w:rPr>
              <w:t>ы</w:t>
            </w:r>
            <w:r w:rsidRPr="006C75B7">
              <w:rPr>
                <w:rFonts w:ascii="Times New Roman" w:hAnsi="Times New Roman" w:cs="Times New Roman"/>
                <w:sz w:val="24"/>
                <w:szCs w:val="24"/>
                <w:lang w:val="ru-RU"/>
              </w:rPr>
              <w:t>пускников</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lang w:val="ru-RU"/>
              </w:rPr>
              <w:t>2.  Подготовка мер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приятий, посвященных Международному Же</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 xml:space="preserve">скому дню   </w:t>
            </w:r>
            <w:r w:rsidRPr="006C75B7">
              <w:rPr>
                <w:rFonts w:ascii="Times New Roman" w:hAnsi="Times New Roman" w:cs="Times New Roman"/>
                <w:sz w:val="24"/>
                <w:szCs w:val="24"/>
              </w:rPr>
              <w:t>- 8 Марта.</w:t>
            </w:r>
          </w:p>
        </w:tc>
        <w:tc>
          <w:tcPr>
            <w:tcW w:w="166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08.02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26.02. – 04.03..</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216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tc>
      </w:tr>
      <w:tr w:rsidR="006C75B7" w:rsidRPr="006C75B7" w:rsidTr="006C75B7">
        <w:trPr>
          <w:trHeight w:val="520"/>
        </w:trPr>
        <w:tc>
          <w:tcPr>
            <w:tcW w:w="24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Семейное воспитание</w:t>
            </w:r>
          </w:p>
        </w:tc>
        <w:tc>
          <w:tcPr>
            <w:tcW w:w="2686"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 Родительское собрание.</w:t>
            </w:r>
          </w:p>
        </w:tc>
        <w:tc>
          <w:tcPr>
            <w:tcW w:w="166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15.02.</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 </w:t>
            </w:r>
          </w:p>
        </w:tc>
        <w:tc>
          <w:tcPr>
            <w:tcW w:w="2168"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w:t>
            </w:r>
          </w:p>
        </w:tc>
      </w:tr>
      <w:tr w:rsidR="006C75B7" w:rsidRPr="00536DB3" w:rsidTr="006C75B7">
        <w:trPr>
          <w:trHeight w:val="1864"/>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Физкультурно-оздоровительное воспитание</w:t>
            </w:r>
          </w:p>
        </w:tc>
        <w:tc>
          <w:tcPr>
            <w:tcW w:w="2686"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1.Спортивные мер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приятия по плану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сячника.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2.Зональный конкурс « Богатыри земли Азо</w:t>
            </w:r>
            <w:r w:rsidRPr="006C75B7">
              <w:rPr>
                <w:rFonts w:ascii="Times New Roman" w:hAnsi="Times New Roman" w:cs="Times New Roman"/>
                <w:sz w:val="24"/>
                <w:szCs w:val="24"/>
                <w:lang w:val="ru-RU"/>
              </w:rPr>
              <w:t>в</w:t>
            </w:r>
            <w:r w:rsidRPr="006C75B7">
              <w:rPr>
                <w:rFonts w:ascii="Times New Roman" w:hAnsi="Times New Roman" w:cs="Times New Roman"/>
                <w:sz w:val="24"/>
                <w:szCs w:val="24"/>
                <w:lang w:val="ru-RU"/>
              </w:rPr>
              <w:t>ской»</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3.Классные часы «Профилактика инфе</w:t>
            </w:r>
            <w:r w:rsidRPr="006C75B7">
              <w:rPr>
                <w:rFonts w:ascii="Times New Roman" w:hAnsi="Times New Roman" w:cs="Times New Roman"/>
                <w:sz w:val="24"/>
                <w:szCs w:val="24"/>
                <w:lang w:val="ru-RU"/>
              </w:rPr>
              <w:t>к</w:t>
            </w:r>
            <w:r w:rsidRPr="006C75B7">
              <w:rPr>
                <w:rFonts w:ascii="Times New Roman" w:hAnsi="Times New Roman" w:cs="Times New Roman"/>
                <w:sz w:val="24"/>
                <w:szCs w:val="24"/>
                <w:lang w:val="ru-RU"/>
              </w:rPr>
              <w:t>ционных заболеваний»</w:t>
            </w:r>
          </w:p>
        </w:tc>
        <w:tc>
          <w:tcPr>
            <w:tcW w:w="166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сяца</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По плану РОО</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8-11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tc>
        <w:tc>
          <w:tcPr>
            <w:tcW w:w="216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Совет старшеклассников,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Учителя физкул</w:t>
            </w:r>
            <w:r w:rsidRPr="006C75B7">
              <w:rPr>
                <w:rFonts w:ascii="Times New Roman" w:hAnsi="Times New Roman" w:cs="Times New Roman"/>
                <w:sz w:val="24"/>
                <w:szCs w:val="24"/>
                <w:lang w:val="ru-RU"/>
              </w:rPr>
              <w:t>ь</w:t>
            </w:r>
            <w:r w:rsidRPr="006C75B7">
              <w:rPr>
                <w:rFonts w:ascii="Times New Roman" w:hAnsi="Times New Roman" w:cs="Times New Roman"/>
                <w:sz w:val="24"/>
                <w:szCs w:val="24"/>
                <w:lang w:val="ru-RU"/>
              </w:rPr>
              <w:t>туры</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p>
        </w:tc>
      </w:tr>
      <w:tr w:rsidR="006C75B7" w:rsidRPr="00536DB3" w:rsidTr="006C75B7">
        <w:trPr>
          <w:trHeight w:val="795"/>
        </w:trPr>
        <w:tc>
          <w:tcPr>
            <w:tcW w:w="24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Профориентационное и трудовое воспитание</w:t>
            </w:r>
          </w:p>
        </w:tc>
        <w:tc>
          <w:tcPr>
            <w:tcW w:w="2686"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Операция «Чистота».</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lang w:val="ru-RU"/>
              </w:rPr>
              <w:t xml:space="preserve">2. Встречи учащихся 9, 11 кл.  </w:t>
            </w:r>
            <w:r w:rsidRPr="006C75B7">
              <w:rPr>
                <w:rFonts w:ascii="Times New Roman" w:hAnsi="Times New Roman" w:cs="Times New Roman"/>
                <w:sz w:val="24"/>
                <w:szCs w:val="24"/>
              </w:rPr>
              <w:t>с представителями учебных заведений</w:t>
            </w:r>
          </w:p>
        </w:tc>
        <w:tc>
          <w:tcPr>
            <w:tcW w:w="166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сяца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сяца</w:t>
            </w:r>
          </w:p>
          <w:p w:rsidR="006C75B7" w:rsidRPr="006C75B7" w:rsidRDefault="006C75B7" w:rsidP="006C75B7">
            <w:pPr>
              <w:jc w:val="both"/>
              <w:rPr>
                <w:rFonts w:ascii="Times New Roman" w:hAnsi="Times New Roman" w:cs="Times New Roman"/>
                <w:sz w:val="24"/>
                <w:szCs w:val="24"/>
                <w:lang w:val="ru-RU"/>
              </w:rPr>
            </w:pP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9, 11 кл.</w:t>
            </w:r>
          </w:p>
        </w:tc>
        <w:tc>
          <w:tcPr>
            <w:tcW w:w="216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ст. в</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жатая, соцпедагог</w:t>
            </w:r>
          </w:p>
        </w:tc>
      </w:tr>
      <w:tr w:rsidR="006C75B7" w:rsidRPr="006C75B7" w:rsidTr="006C75B7">
        <w:trPr>
          <w:trHeight w:val="1329"/>
        </w:trPr>
        <w:tc>
          <w:tcPr>
            <w:tcW w:w="24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Самоуправление в школе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и в классе</w:t>
            </w:r>
          </w:p>
        </w:tc>
        <w:tc>
          <w:tcPr>
            <w:tcW w:w="2686"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Заседания секторов  Совета старшеклассн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Заседание Совета старшеклассников.</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3. Учеба актива</w:t>
            </w:r>
          </w:p>
        </w:tc>
        <w:tc>
          <w:tcPr>
            <w:tcW w:w="166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07.02.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08.02.</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08.02.</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tc>
        <w:tc>
          <w:tcPr>
            <w:tcW w:w="2168"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Ст. вожатая </w:t>
            </w:r>
          </w:p>
        </w:tc>
      </w:tr>
      <w:tr w:rsidR="006C75B7" w:rsidRPr="006C75B7" w:rsidTr="006C75B7">
        <w:trPr>
          <w:trHeight w:val="339"/>
        </w:trPr>
        <w:tc>
          <w:tcPr>
            <w:tcW w:w="2460"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Методическая работа</w:t>
            </w:r>
          </w:p>
        </w:tc>
        <w:tc>
          <w:tcPr>
            <w:tcW w:w="2686"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 МО классных руководителей</w:t>
            </w:r>
          </w:p>
        </w:tc>
        <w:tc>
          <w:tcPr>
            <w:tcW w:w="166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28.02.</w:t>
            </w: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 1-11 кл.</w:t>
            </w:r>
          </w:p>
        </w:tc>
        <w:tc>
          <w:tcPr>
            <w:tcW w:w="2168"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зам по ВР</w:t>
            </w:r>
          </w:p>
          <w:p w:rsidR="006C75B7" w:rsidRPr="006C75B7" w:rsidRDefault="006C75B7" w:rsidP="006C75B7">
            <w:pPr>
              <w:jc w:val="both"/>
              <w:rPr>
                <w:rFonts w:ascii="Times New Roman" w:hAnsi="Times New Roman" w:cs="Times New Roman"/>
                <w:sz w:val="24"/>
                <w:szCs w:val="24"/>
              </w:rPr>
            </w:pPr>
          </w:p>
        </w:tc>
      </w:tr>
      <w:tr w:rsidR="006C75B7" w:rsidRPr="00536DB3" w:rsidTr="006C75B7">
        <w:trPr>
          <w:trHeight w:val="795"/>
        </w:trPr>
        <w:tc>
          <w:tcPr>
            <w:tcW w:w="2460" w:type="dxa"/>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Работа кружков и спортивных секций</w:t>
            </w:r>
          </w:p>
        </w:tc>
        <w:tc>
          <w:tcPr>
            <w:tcW w:w="2686"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lang w:val="ru-RU"/>
              </w:rPr>
              <w:t xml:space="preserve"> </w:t>
            </w:r>
            <w:r w:rsidRPr="006C75B7">
              <w:rPr>
                <w:rFonts w:ascii="Times New Roman" w:hAnsi="Times New Roman" w:cs="Times New Roman"/>
                <w:sz w:val="24"/>
                <w:szCs w:val="24"/>
              </w:rPr>
              <w:t>Посещение  внеурочных занятий, кружков</w:t>
            </w:r>
          </w:p>
        </w:tc>
        <w:tc>
          <w:tcPr>
            <w:tcW w:w="166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tc>
        <w:tc>
          <w:tcPr>
            <w:tcW w:w="1637"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класс</w:t>
            </w:r>
          </w:p>
        </w:tc>
        <w:tc>
          <w:tcPr>
            <w:tcW w:w="216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Руководители кружков, внеуро</w:t>
            </w:r>
            <w:r w:rsidRPr="006C75B7">
              <w:rPr>
                <w:rFonts w:ascii="Times New Roman" w:hAnsi="Times New Roman" w:cs="Times New Roman"/>
                <w:sz w:val="24"/>
                <w:szCs w:val="24"/>
                <w:lang w:val="ru-RU"/>
              </w:rPr>
              <w:t>ч</w:t>
            </w:r>
            <w:r w:rsidRPr="006C75B7">
              <w:rPr>
                <w:rFonts w:ascii="Times New Roman" w:hAnsi="Times New Roman" w:cs="Times New Roman"/>
                <w:sz w:val="24"/>
                <w:szCs w:val="24"/>
                <w:lang w:val="ru-RU"/>
              </w:rPr>
              <w:t>ных занятий</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tc>
      </w:tr>
    </w:tbl>
    <w:p w:rsidR="006C75B7" w:rsidRPr="006C75B7" w:rsidRDefault="006C75B7" w:rsidP="006C75B7">
      <w:pPr>
        <w:tabs>
          <w:tab w:val="left" w:pos="300"/>
        </w:tabs>
        <w:jc w:val="both"/>
        <w:rPr>
          <w:rFonts w:ascii="Times New Roman" w:hAnsi="Times New Roman" w:cs="Times New Roman"/>
          <w:b/>
          <w:sz w:val="24"/>
          <w:szCs w:val="24"/>
          <w:lang w:val="ru-RU"/>
        </w:rPr>
      </w:pPr>
    </w:p>
    <w:p w:rsidR="006C75B7" w:rsidRPr="006C75B7" w:rsidRDefault="006C75B7" w:rsidP="006C75B7">
      <w:pPr>
        <w:tabs>
          <w:tab w:val="left" w:pos="300"/>
        </w:tabs>
        <w:jc w:val="center"/>
        <w:rPr>
          <w:rFonts w:ascii="Times New Roman" w:hAnsi="Times New Roman" w:cs="Times New Roman"/>
          <w:b/>
          <w:sz w:val="24"/>
          <w:szCs w:val="24"/>
          <w:lang w:val="ru-RU"/>
        </w:rPr>
      </w:pPr>
      <w:r w:rsidRPr="006C75B7">
        <w:rPr>
          <w:rFonts w:ascii="Times New Roman" w:hAnsi="Times New Roman" w:cs="Times New Roman"/>
          <w:b/>
          <w:sz w:val="24"/>
          <w:szCs w:val="24"/>
          <w:lang w:val="ru-RU"/>
        </w:rPr>
        <w:t>Март</w:t>
      </w:r>
    </w:p>
    <w:p w:rsidR="006C75B7" w:rsidRPr="006C75B7" w:rsidRDefault="006C75B7" w:rsidP="006C75B7">
      <w:pPr>
        <w:jc w:val="center"/>
        <w:rPr>
          <w:rFonts w:ascii="Times New Roman" w:hAnsi="Times New Roman" w:cs="Times New Roman"/>
          <w:sz w:val="24"/>
          <w:szCs w:val="24"/>
          <w:lang w:val="ru-RU"/>
        </w:rPr>
      </w:pPr>
      <w:r w:rsidRPr="006C75B7">
        <w:rPr>
          <w:rFonts w:ascii="Times New Roman" w:hAnsi="Times New Roman" w:cs="Times New Roman"/>
          <w:sz w:val="24"/>
          <w:szCs w:val="24"/>
          <w:lang w:val="ru-RU"/>
        </w:rPr>
        <w:t>Девиз месяца: «Я в окружающем мире»</w:t>
      </w:r>
    </w:p>
    <w:tbl>
      <w:tblPr>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2989"/>
        <w:gridCol w:w="1712"/>
        <w:gridCol w:w="1472"/>
        <w:gridCol w:w="1975"/>
      </w:tblGrid>
      <w:tr w:rsidR="006C75B7" w:rsidRPr="006C75B7" w:rsidTr="006C75B7">
        <w:trPr>
          <w:trHeight w:val="126"/>
        </w:trPr>
        <w:tc>
          <w:tcPr>
            <w:tcW w:w="2460"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bCs/>
                <w:sz w:val="24"/>
                <w:szCs w:val="24"/>
              </w:rPr>
              <w:t>Направление воспитательной работы</w:t>
            </w:r>
          </w:p>
        </w:tc>
        <w:tc>
          <w:tcPr>
            <w:tcW w:w="2989"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Название мероприятия</w:t>
            </w:r>
          </w:p>
        </w:tc>
        <w:tc>
          <w:tcPr>
            <w:tcW w:w="1712"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Время проведения</w:t>
            </w:r>
          </w:p>
        </w:tc>
        <w:tc>
          <w:tcPr>
            <w:tcW w:w="1472"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1975"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536DB3" w:rsidTr="006C75B7">
        <w:trPr>
          <w:trHeight w:val="126"/>
        </w:trPr>
        <w:tc>
          <w:tcPr>
            <w:tcW w:w="2460"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Гражданско-патриотическое воспитание</w:t>
            </w:r>
          </w:p>
        </w:tc>
        <w:tc>
          <w:tcPr>
            <w:tcW w:w="2989" w:type="dxa"/>
          </w:tcPr>
          <w:p w:rsidR="006C75B7" w:rsidRPr="006C75B7" w:rsidRDefault="006C75B7" w:rsidP="006C75B7">
            <w:pPr>
              <w:widowControl/>
              <w:numPr>
                <w:ilvl w:val="1"/>
                <w:numId w:val="94"/>
              </w:numPr>
              <w:tabs>
                <w:tab w:val="num" w:pos="163"/>
              </w:tabs>
              <w:ind w:left="0" w:firstLine="0"/>
              <w:jc w:val="both"/>
              <w:rPr>
                <w:rFonts w:ascii="Times New Roman" w:hAnsi="Times New Roman" w:cs="Times New Roman"/>
                <w:sz w:val="24"/>
                <w:szCs w:val="24"/>
              </w:rPr>
            </w:pPr>
            <w:r w:rsidRPr="006C75B7">
              <w:rPr>
                <w:rFonts w:ascii="Times New Roman" w:hAnsi="Times New Roman" w:cs="Times New Roman"/>
                <w:sz w:val="24"/>
                <w:szCs w:val="24"/>
              </w:rPr>
              <w:t>Школьная выставка детского творчества.</w:t>
            </w:r>
          </w:p>
          <w:p w:rsidR="006C75B7" w:rsidRPr="006C75B7" w:rsidRDefault="006C75B7" w:rsidP="006C75B7">
            <w:pPr>
              <w:widowControl/>
              <w:numPr>
                <w:ilvl w:val="1"/>
                <w:numId w:val="94"/>
              </w:numPr>
              <w:tabs>
                <w:tab w:val="num" w:pos="163"/>
              </w:tabs>
              <w:ind w:left="0" w:firstLine="0"/>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Участие в районной выставке ДПИ.</w:t>
            </w:r>
          </w:p>
        </w:tc>
        <w:tc>
          <w:tcPr>
            <w:tcW w:w="171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18.03. – 29.03.</w:t>
            </w:r>
          </w:p>
        </w:tc>
        <w:tc>
          <w:tcPr>
            <w:tcW w:w="147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197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Кл. рук. 1-11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Руководители кружков</w:t>
            </w:r>
          </w:p>
        </w:tc>
      </w:tr>
      <w:tr w:rsidR="006C75B7" w:rsidRPr="00536DB3" w:rsidTr="006C75B7">
        <w:trPr>
          <w:trHeight w:val="126"/>
        </w:trPr>
        <w:tc>
          <w:tcPr>
            <w:tcW w:w="24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Духовно-нравственное</w:t>
            </w:r>
          </w:p>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воспитание</w:t>
            </w:r>
          </w:p>
        </w:tc>
        <w:tc>
          <w:tcPr>
            <w:tcW w:w="29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1.Праздничный концерт для  мам, посвященный 8 Марта (внеклассные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роприятия).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2.Конкурс рисунков  « Я подарю тебе букет»</w:t>
            </w:r>
          </w:p>
        </w:tc>
        <w:tc>
          <w:tcPr>
            <w:tcW w:w="171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04.03. -06.03.</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27.02.- 04.03.</w:t>
            </w:r>
          </w:p>
        </w:tc>
        <w:tc>
          <w:tcPr>
            <w:tcW w:w="147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Родителей </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197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ст. в</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жатая</w:t>
            </w:r>
          </w:p>
        </w:tc>
      </w:tr>
      <w:tr w:rsidR="006C75B7" w:rsidRPr="00536DB3" w:rsidTr="006C75B7">
        <w:trPr>
          <w:trHeight w:val="126"/>
        </w:trPr>
        <w:tc>
          <w:tcPr>
            <w:tcW w:w="2460" w:type="dxa"/>
            <w:vAlign w:val="center"/>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Экологическое </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воспитание</w:t>
            </w:r>
          </w:p>
        </w:tc>
        <w:tc>
          <w:tcPr>
            <w:tcW w:w="29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1.Выставка поделок (эк</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логический кружок) из бытовых отходов.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2.Конкурс знатоков, п</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свящённый Всемирному дню Земли и Всемирному дню водных ресурсов.</w:t>
            </w:r>
          </w:p>
        </w:tc>
        <w:tc>
          <w:tcPr>
            <w:tcW w:w="171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13.03 -17.03</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18.03 – 20.03</w:t>
            </w:r>
          </w:p>
        </w:tc>
        <w:tc>
          <w:tcPr>
            <w:tcW w:w="147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tc>
        <w:tc>
          <w:tcPr>
            <w:tcW w:w="197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Гринченко О.Н.</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Гринченко О.Н.</w:t>
            </w:r>
          </w:p>
        </w:tc>
      </w:tr>
      <w:tr w:rsidR="006C75B7" w:rsidRPr="00536DB3" w:rsidTr="006C75B7">
        <w:trPr>
          <w:trHeight w:val="126"/>
        </w:trPr>
        <w:tc>
          <w:tcPr>
            <w:tcW w:w="24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Профориентационное и трудовое воспитание</w:t>
            </w:r>
          </w:p>
        </w:tc>
        <w:tc>
          <w:tcPr>
            <w:tcW w:w="29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Операция «Чистота»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Месячник  профорие</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тационной работы:</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организация встреч с представителями учебных заведений;</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внеклассные меропри</w:t>
            </w:r>
            <w:r w:rsidRPr="006C75B7">
              <w:rPr>
                <w:rFonts w:ascii="Times New Roman" w:hAnsi="Times New Roman" w:cs="Times New Roman"/>
                <w:sz w:val="24"/>
                <w:szCs w:val="24"/>
                <w:lang w:val="ru-RU"/>
              </w:rPr>
              <w:t>я</w:t>
            </w:r>
            <w:r w:rsidRPr="006C75B7">
              <w:rPr>
                <w:rFonts w:ascii="Times New Roman" w:hAnsi="Times New Roman" w:cs="Times New Roman"/>
                <w:sz w:val="24"/>
                <w:szCs w:val="24"/>
                <w:lang w:val="ru-RU"/>
              </w:rPr>
              <w:t>тия по теме «Этот удив</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тельный мир профессий»;</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 оформление стенда «Мир профессий». </w:t>
            </w:r>
          </w:p>
        </w:tc>
        <w:tc>
          <w:tcPr>
            <w:tcW w:w="171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сяца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сяца</w:t>
            </w:r>
          </w:p>
        </w:tc>
        <w:tc>
          <w:tcPr>
            <w:tcW w:w="147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9,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197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9 ,11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ст. вожатая, соцп</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дагог</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tc>
      </w:tr>
      <w:tr w:rsidR="006C75B7" w:rsidRPr="006C75B7" w:rsidTr="006C75B7">
        <w:trPr>
          <w:trHeight w:val="126"/>
        </w:trPr>
        <w:tc>
          <w:tcPr>
            <w:tcW w:w="2460" w:type="dxa"/>
            <w:vAlign w:val="center"/>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Семейное воспитание</w:t>
            </w:r>
          </w:p>
        </w:tc>
        <w:tc>
          <w:tcPr>
            <w:tcW w:w="29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Родительские собрания по классам, общешкол</w:t>
            </w:r>
            <w:r w:rsidRPr="006C75B7">
              <w:rPr>
                <w:rFonts w:ascii="Times New Roman" w:hAnsi="Times New Roman" w:cs="Times New Roman"/>
                <w:sz w:val="24"/>
                <w:szCs w:val="24"/>
                <w:lang w:val="ru-RU"/>
              </w:rPr>
              <w:t>ь</w:t>
            </w:r>
            <w:r w:rsidRPr="006C75B7">
              <w:rPr>
                <w:rFonts w:ascii="Times New Roman" w:hAnsi="Times New Roman" w:cs="Times New Roman"/>
                <w:sz w:val="24"/>
                <w:szCs w:val="24"/>
                <w:lang w:val="ru-RU"/>
              </w:rPr>
              <w:t>ное собрание.</w:t>
            </w:r>
          </w:p>
          <w:p w:rsidR="006C75B7" w:rsidRPr="00512A1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Внеклассные меропри</w:t>
            </w:r>
            <w:r w:rsidRPr="006C75B7">
              <w:rPr>
                <w:rFonts w:ascii="Times New Roman" w:hAnsi="Times New Roman" w:cs="Times New Roman"/>
                <w:sz w:val="24"/>
                <w:szCs w:val="24"/>
                <w:lang w:val="ru-RU"/>
              </w:rPr>
              <w:t>я</w:t>
            </w:r>
            <w:r w:rsidRPr="006C75B7">
              <w:rPr>
                <w:rFonts w:ascii="Times New Roman" w:hAnsi="Times New Roman" w:cs="Times New Roman"/>
                <w:sz w:val="24"/>
                <w:szCs w:val="24"/>
                <w:lang w:val="ru-RU"/>
              </w:rPr>
              <w:t>тия по классам, посв</w:t>
            </w:r>
            <w:r w:rsidRPr="006C75B7">
              <w:rPr>
                <w:rFonts w:ascii="Times New Roman" w:hAnsi="Times New Roman" w:cs="Times New Roman"/>
                <w:sz w:val="24"/>
                <w:szCs w:val="24"/>
                <w:lang w:val="ru-RU"/>
              </w:rPr>
              <w:t>я</w:t>
            </w:r>
            <w:r w:rsidRPr="006C75B7">
              <w:rPr>
                <w:rFonts w:ascii="Times New Roman" w:hAnsi="Times New Roman" w:cs="Times New Roman"/>
                <w:sz w:val="24"/>
                <w:szCs w:val="24"/>
                <w:lang w:val="ru-RU"/>
              </w:rPr>
              <w:t xml:space="preserve">щенные Международному Женскому дню </w:t>
            </w:r>
            <w:r w:rsidRPr="00512A17">
              <w:rPr>
                <w:rFonts w:ascii="Times New Roman" w:hAnsi="Times New Roman" w:cs="Times New Roman"/>
                <w:sz w:val="24"/>
                <w:szCs w:val="24"/>
                <w:lang w:val="ru-RU"/>
              </w:rPr>
              <w:t>(8 марта).</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3. Заседание Совета пр</w:t>
            </w:r>
            <w:r w:rsidRPr="00512A17">
              <w:rPr>
                <w:rFonts w:ascii="Times New Roman" w:hAnsi="Times New Roman" w:cs="Times New Roman"/>
                <w:sz w:val="24"/>
                <w:szCs w:val="24"/>
                <w:lang w:val="ru-RU"/>
              </w:rPr>
              <w:t>о</w:t>
            </w:r>
            <w:r w:rsidRPr="00512A17">
              <w:rPr>
                <w:rFonts w:ascii="Times New Roman" w:hAnsi="Times New Roman" w:cs="Times New Roman"/>
                <w:sz w:val="24"/>
                <w:szCs w:val="24"/>
                <w:lang w:val="ru-RU"/>
              </w:rPr>
              <w:t>филактики.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4.Педагогический конс</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лиум для  родителей, и</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пытывающих трудности в воспитании  своих детей</w:t>
            </w:r>
          </w:p>
        </w:tc>
        <w:tc>
          <w:tcPr>
            <w:tcW w:w="171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15.03.</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04.03.- 06.03.</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14.03</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26.03.</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147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Родители </w:t>
            </w:r>
          </w:p>
        </w:tc>
        <w:tc>
          <w:tcPr>
            <w:tcW w:w="197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С</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вет профилакт</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ки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Председатель школьного ко</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t>силиума, псих</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лог,</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администрация</w:t>
            </w:r>
          </w:p>
        </w:tc>
      </w:tr>
      <w:tr w:rsidR="006C75B7" w:rsidRPr="006C75B7" w:rsidTr="006C75B7">
        <w:trPr>
          <w:trHeight w:val="725"/>
        </w:trPr>
        <w:tc>
          <w:tcPr>
            <w:tcW w:w="2460"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Физкультурно-оздоровительное воспитание</w:t>
            </w:r>
          </w:p>
        </w:tc>
        <w:tc>
          <w:tcPr>
            <w:tcW w:w="298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1.Первенство школы по настольному теннису</w:t>
            </w:r>
          </w:p>
          <w:p w:rsidR="006C75B7" w:rsidRPr="006C75B7" w:rsidRDefault="006C75B7" w:rsidP="006C75B7">
            <w:pPr>
              <w:jc w:val="both"/>
              <w:rPr>
                <w:rFonts w:ascii="Times New Roman" w:hAnsi="Times New Roman" w:cs="Times New Roman"/>
                <w:sz w:val="24"/>
                <w:szCs w:val="24"/>
              </w:rPr>
            </w:pPr>
          </w:p>
        </w:tc>
        <w:tc>
          <w:tcPr>
            <w:tcW w:w="171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13.03.-15.03.</w:t>
            </w:r>
          </w:p>
        </w:tc>
        <w:tc>
          <w:tcPr>
            <w:tcW w:w="1472" w:type="dxa"/>
          </w:tcPr>
          <w:p w:rsidR="006C75B7" w:rsidRPr="006C75B7" w:rsidRDefault="006C75B7" w:rsidP="006C75B7">
            <w:pPr>
              <w:jc w:val="both"/>
              <w:rPr>
                <w:rFonts w:ascii="Times New Roman" w:hAnsi="Times New Roman" w:cs="Times New Roman"/>
                <w:sz w:val="24"/>
                <w:szCs w:val="24"/>
              </w:rPr>
            </w:pPr>
          </w:p>
        </w:tc>
        <w:tc>
          <w:tcPr>
            <w:tcW w:w="197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Учителя физической культуры</w:t>
            </w:r>
          </w:p>
        </w:tc>
      </w:tr>
      <w:tr w:rsidR="006C75B7" w:rsidRPr="006C75B7" w:rsidTr="006C75B7">
        <w:trPr>
          <w:trHeight w:val="1211"/>
        </w:trPr>
        <w:tc>
          <w:tcPr>
            <w:tcW w:w="2460" w:type="dxa"/>
            <w:vAlign w:val="center"/>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Самоуправление в школе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и в классе</w:t>
            </w:r>
          </w:p>
        </w:tc>
        <w:tc>
          <w:tcPr>
            <w:tcW w:w="298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Заседания секторов С</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вета  старшеклассников.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Заседание Совета старшеклассников.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Учеба актива.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 Линейка чести и усп</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хов.</w:t>
            </w:r>
          </w:p>
        </w:tc>
        <w:tc>
          <w:tcPr>
            <w:tcW w:w="171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14.03.</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15.03.</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15.03.</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22.03</w:t>
            </w:r>
          </w:p>
        </w:tc>
        <w:tc>
          <w:tcPr>
            <w:tcW w:w="147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Актив </w:t>
            </w:r>
          </w:p>
        </w:tc>
        <w:tc>
          <w:tcPr>
            <w:tcW w:w="197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Ст. вожатая </w:t>
            </w:r>
          </w:p>
        </w:tc>
      </w:tr>
      <w:tr w:rsidR="006C75B7" w:rsidRPr="006C75B7" w:rsidTr="006C75B7">
        <w:trPr>
          <w:trHeight w:val="474"/>
        </w:trPr>
        <w:tc>
          <w:tcPr>
            <w:tcW w:w="2460"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Методическая работа</w:t>
            </w:r>
          </w:p>
        </w:tc>
        <w:tc>
          <w:tcPr>
            <w:tcW w:w="298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Заседание МО классных руководителей</w:t>
            </w:r>
          </w:p>
        </w:tc>
        <w:tc>
          <w:tcPr>
            <w:tcW w:w="171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27.03.</w:t>
            </w:r>
          </w:p>
        </w:tc>
        <w:tc>
          <w:tcPr>
            <w:tcW w:w="147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 1-11класс</w:t>
            </w:r>
          </w:p>
        </w:tc>
        <w:tc>
          <w:tcPr>
            <w:tcW w:w="197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Зам по ВР</w:t>
            </w:r>
          </w:p>
          <w:p w:rsidR="006C75B7" w:rsidRPr="006C75B7" w:rsidRDefault="006C75B7" w:rsidP="006C75B7">
            <w:pPr>
              <w:jc w:val="both"/>
              <w:rPr>
                <w:rFonts w:ascii="Times New Roman" w:hAnsi="Times New Roman" w:cs="Times New Roman"/>
                <w:sz w:val="24"/>
                <w:szCs w:val="24"/>
              </w:rPr>
            </w:pPr>
          </w:p>
        </w:tc>
      </w:tr>
      <w:tr w:rsidR="006C75B7" w:rsidRPr="00536DB3" w:rsidTr="006C75B7">
        <w:trPr>
          <w:trHeight w:val="725"/>
        </w:trPr>
        <w:tc>
          <w:tcPr>
            <w:tcW w:w="2460" w:type="dxa"/>
            <w:vAlign w:val="center"/>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Работа кружков и спортивных секций</w:t>
            </w:r>
          </w:p>
        </w:tc>
        <w:tc>
          <w:tcPr>
            <w:tcW w:w="2989" w:type="dxa"/>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 xml:space="preserve"> Составление плана раб</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ты кружков  и классных руководителей  на весе</w:t>
            </w:r>
            <w:r w:rsidRPr="006C75B7">
              <w:rPr>
                <w:rFonts w:ascii="Times New Roman" w:hAnsi="Times New Roman" w:cs="Times New Roman"/>
                <w:sz w:val="24"/>
                <w:szCs w:val="24"/>
                <w:lang w:val="ru-RU"/>
              </w:rPr>
              <w:t>н</w:t>
            </w:r>
            <w:r w:rsidRPr="006C75B7">
              <w:rPr>
                <w:rFonts w:ascii="Times New Roman" w:hAnsi="Times New Roman" w:cs="Times New Roman"/>
                <w:sz w:val="24"/>
                <w:szCs w:val="24"/>
                <w:lang w:val="ru-RU"/>
              </w:rPr>
              <w:lastRenderedPageBreak/>
              <w:t>ние каникулы.</w:t>
            </w:r>
          </w:p>
        </w:tc>
        <w:tc>
          <w:tcPr>
            <w:tcW w:w="171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13.03. -15.03.</w:t>
            </w:r>
          </w:p>
        </w:tc>
        <w:tc>
          <w:tcPr>
            <w:tcW w:w="147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197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Руководители кружков,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Зам по ВР, </w:t>
            </w:r>
            <w:r w:rsidRPr="006C75B7">
              <w:rPr>
                <w:rFonts w:ascii="Times New Roman" w:hAnsi="Times New Roman" w:cs="Times New Roman"/>
                <w:sz w:val="24"/>
                <w:szCs w:val="24"/>
                <w:lang w:val="ru-RU"/>
              </w:rPr>
              <w:lastRenderedPageBreak/>
              <w:t>кл.рук.</w:t>
            </w:r>
          </w:p>
          <w:p w:rsidR="006C75B7" w:rsidRPr="006C75B7" w:rsidRDefault="006C75B7" w:rsidP="006C75B7">
            <w:pPr>
              <w:jc w:val="both"/>
              <w:rPr>
                <w:rFonts w:ascii="Times New Roman" w:hAnsi="Times New Roman" w:cs="Times New Roman"/>
                <w:sz w:val="24"/>
                <w:szCs w:val="24"/>
                <w:lang w:val="ru-RU"/>
              </w:rPr>
            </w:pPr>
          </w:p>
        </w:tc>
      </w:tr>
    </w:tbl>
    <w:p w:rsidR="006C75B7" w:rsidRPr="006C75B7" w:rsidRDefault="006C75B7" w:rsidP="006C75B7">
      <w:pPr>
        <w:tabs>
          <w:tab w:val="left" w:pos="330"/>
        </w:tabs>
        <w:jc w:val="both"/>
        <w:rPr>
          <w:rFonts w:ascii="Times New Roman" w:hAnsi="Times New Roman" w:cs="Times New Roman"/>
          <w:b/>
          <w:sz w:val="24"/>
          <w:szCs w:val="24"/>
          <w:lang w:val="ru-RU"/>
        </w:rPr>
      </w:pPr>
    </w:p>
    <w:p w:rsidR="006C75B7" w:rsidRPr="006C75B7" w:rsidRDefault="006C75B7" w:rsidP="006C75B7">
      <w:pPr>
        <w:tabs>
          <w:tab w:val="left" w:pos="330"/>
        </w:tabs>
        <w:jc w:val="center"/>
        <w:rPr>
          <w:rFonts w:ascii="Times New Roman" w:hAnsi="Times New Roman" w:cs="Times New Roman"/>
          <w:sz w:val="24"/>
          <w:szCs w:val="24"/>
          <w:lang w:val="ru-RU"/>
        </w:rPr>
      </w:pPr>
      <w:r w:rsidRPr="006C75B7">
        <w:rPr>
          <w:rFonts w:ascii="Times New Roman" w:hAnsi="Times New Roman" w:cs="Times New Roman"/>
          <w:b/>
          <w:sz w:val="24"/>
          <w:szCs w:val="24"/>
          <w:lang w:val="ru-RU"/>
        </w:rPr>
        <w:t>Апрель</w:t>
      </w:r>
      <w:r w:rsidRPr="006C75B7">
        <w:rPr>
          <w:rFonts w:ascii="Times New Roman" w:hAnsi="Times New Roman" w:cs="Times New Roman"/>
          <w:b/>
          <w:sz w:val="24"/>
          <w:szCs w:val="24"/>
          <w:lang w:val="ru-RU"/>
        </w:rPr>
        <w:br/>
      </w:r>
      <w:r w:rsidRPr="006C75B7">
        <w:rPr>
          <w:rFonts w:ascii="Times New Roman" w:hAnsi="Times New Roman" w:cs="Times New Roman"/>
          <w:sz w:val="24"/>
          <w:szCs w:val="24"/>
          <w:lang w:val="ru-RU"/>
        </w:rPr>
        <w:t>Девиз месяца: «Защитим земную красоту!»</w:t>
      </w: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815"/>
        <w:gridCol w:w="1632"/>
        <w:gridCol w:w="1695"/>
        <w:gridCol w:w="1960"/>
      </w:tblGrid>
      <w:tr w:rsidR="006C75B7" w:rsidRPr="006C75B7" w:rsidTr="006C75B7">
        <w:trPr>
          <w:trHeight w:val="520"/>
        </w:trPr>
        <w:tc>
          <w:tcPr>
            <w:tcW w:w="2488"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bCs/>
                <w:sz w:val="24"/>
                <w:szCs w:val="24"/>
              </w:rPr>
              <w:t>Направление воспитательной работы</w:t>
            </w:r>
          </w:p>
        </w:tc>
        <w:tc>
          <w:tcPr>
            <w:tcW w:w="2815"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Название мероприятия</w:t>
            </w:r>
          </w:p>
        </w:tc>
        <w:tc>
          <w:tcPr>
            <w:tcW w:w="1632"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Время проведения</w:t>
            </w:r>
          </w:p>
        </w:tc>
        <w:tc>
          <w:tcPr>
            <w:tcW w:w="1695"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1960"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AC1897" w:rsidTr="006C75B7">
        <w:trPr>
          <w:trHeight w:val="1025"/>
        </w:trPr>
        <w:tc>
          <w:tcPr>
            <w:tcW w:w="2488"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Гражданско-патриотическое воспитание</w:t>
            </w:r>
          </w:p>
        </w:tc>
        <w:tc>
          <w:tcPr>
            <w:tcW w:w="281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Подготовка и провед</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ние  декады  отца: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-выставка поделок «Вместе с папой»;</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lang w:val="ru-RU"/>
              </w:rPr>
              <w:t xml:space="preserve"> </w:t>
            </w:r>
            <w:r w:rsidRPr="006C75B7">
              <w:rPr>
                <w:rFonts w:ascii="Times New Roman" w:hAnsi="Times New Roman" w:cs="Times New Roman"/>
                <w:sz w:val="24"/>
                <w:szCs w:val="24"/>
              </w:rPr>
              <w:t>- внеклассные мероприятия.</w:t>
            </w:r>
          </w:p>
        </w:tc>
        <w:tc>
          <w:tcPr>
            <w:tcW w:w="163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04.04. -11.04.</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tc>
        <w:tc>
          <w:tcPr>
            <w:tcW w:w="1695" w:type="dxa"/>
          </w:tcPr>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1-7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tc>
        <w:tc>
          <w:tcPr>
            <w:tcW w:w="19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рук.1-7 кл.</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Кл. рук. 1-11 кл.</w:t>
            </w:r>
          </w:p>
        </w:tc>
      </w:tr>
      <w:tr w:rsidR="006C75B7" w:rsidRPr="00536DB3" w:rsidTr="006C75B7">
        <w:trPr>
          <w:trHeight w:val="1025"/>
        </w:trPr>
        <w:tc>
          <w:tcPr>
            <w:tcW w:w="2488"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Духовно-нравственное, нра</w:t>
            </w:r>
            <w:r w:rsidRPr="006C75B7">
              <w:rPr>
                <w:rFonts w:ascii="Times New Roman" w:hAnsi="Times New Roman" w:cs="Times New Roman"/>
                <w:sz w:val="24"/>
                <w:szCs w:val="24"/>
                <w:lang w:val="ru-RU"/>
              </w:rPr>
              <w:t>в</w:t>
            </w:r>
            <w:r w:rsidRPr="006C75B7">
              <w:rPr>
                <w:rFonts w:ascii="Times New Roman" w:hAnsi="Times New Roman" w:cs="Times New Roman"/>
                <w:sz w:val="24"/>
                <w:szCs w:val="24"/>
                <w:lang w:val="ru-RU"/>
              </w:rPr>
              <w:t>ственно - эстетич</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ское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воспитание</w:t>
            </w:r>
          </w:p>
        </w:tc>
        <w:tc>
          <w:tcPr>
            <w:tcW w:w="281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Внеклассные мер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приятия, классные часы , посвященные Дню ко</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монавтики.</w:t>
            </w:r>
          </w:p>
          <w:p w:rsidR="006C75B7" w:rsidRPr="006C75B7" w:rsidRDefault="006C75B7" w:rsidP="006C75B7">
            <w:pPr>
              <w:jc w:val="both"/>
              <w:rPr>
                <w:rFonts w:ascii="Times New Roman" w:hAnsi="Times New Roman" w:cs="Times New Roman"/>
                <w:sz w:val="24"/>
                <w:szCs w:val="24"/>
                <w:lang w:val="ru-RU"/>
              </w:rPr>
            </w:pPr>
          </w:p>
        </w:tc>
        <w:tc>
          <w:tcPr>
            <w:tcW w:w="163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05.04. – 12.04.</w:t>
            </w:r>
          </w:p>
        </w:tc>
        <w:tc>
          <w:tcPr>
            <w:tcW w:w="169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tc>
        <w:tc>
          <w:tcPr>
            <w:tcW w:w="19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1-11 кл.</w:t>
            </w:r>
          </w:p>
          <w:p w:rsidR="006C75B7" w:rsidRPr="006C75B7" w:rsidRDefault="006C75B7" w:rsidP="006C75B7">
            <w:pPr>
              <w:jc w:val="both"/>
              <w:rPr>
                <w:rFonts w:ascii="Times New Roman" w:hAnsi="Times New Roman" w:cs="Times New Roman"/>
                <w:sz w:val="24"/>
                <w:szCs w:val="24"/>
                <w:lang w:val="ru-RU"/>
              </w:rPr>
            </w:pPr>
          </w:p>
        </w:tc>
      </w:tr>
      <w:tr w:rsidR="006C75B7" w:rsidRPr="00536DB3" w:rsidTr="006C75B7">
        <w:trPr>
          <w:trHeight w:val="1798"/>
        </w:trPr>
        <w:tc>
          <w:tcPr>
            <w:tcW w:w="2488" w:type="dxa"/>
            <w:vAlign w:val="center"/>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Экологическое</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 воспитание </w:t>
            </w:r>
          </w:p>
        </w:tc>
        <w:tc>
          <w:tcPr>
            <w:tcW w:w="281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1.Волонтерская акция « Сделаем чистым село».</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Походы на луг, речку с целью изучения пр</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роды родного края.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3.Мероприятия, посв</w:t>
            </w:r>
            <w:r w:rsidRPr="006C75B7">
              <w:rPr>
                <w:rFonts w:ascii="Times New Roman" w:hAnsi="Times New Roman" w:cs="Times New Roman"/>
                <w:sz w:val="24"/>
                <w:szCs w:val="24"/>
                <w:lang w:val="ru-RU"/>
              </w:rPr>
              <w:t>я</w:t>
            </w:r>
            <w:r w:rsidRPr="006C75B7">
              <w:rPr>
                <w:rFonts w:ascii="Times New Roman" w:hAnsi="Times New Roman" w:cs="Times New Roman"/>
                <w:sz w:val="24"/>
                <w:szCs w:val="24"/>
                <w:lang w:val="ru-RU"/>
              </w:rPr>
              <w:t>щённые Дню прилёта птиц</w:t>
            </w:r>
          </w:p>
        </w:tc>
        <w:tc>
          <w:tcPr>
            <w:tcW w:w="163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tc>
        <w:tc>
          <w:tcPr>
            <w:tcW w:w="169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Волонтёрский отряд</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w:t>
            </w:r>
          </w:p>
        </w:tc>
        <w:tc>
          <w:tcPr>
            <w:tcW w:w="19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 рук.кружка «Экология ро</w:t>
            </w:r>
            <w:r w:rsidRPr="006C75B7">
              <w:rPr>
                <w:rFonts w:ascii="Times New Roman" w:hAnsi="Times New Roman" w:cs="Times New Roman"/>
                <w:sz w:val="24"/>
                <w:szCs w:val="24"/>
                <w:lang w:val="ru-RU"/>
              </w:rPr>
              <w:t>д</w:t>
            </w:r>
            <w:r w:rsidRPr="006C75B7">
              <w:rPr>
                <w:rFonts w:ascii="Times New Roman" w:hAnsi="Times New Roman" w:cs="Times New Roman"/>
                <w:sz w:val="24"/>
                <w:szCs w:val="24"/>
                <w:lang w:val="ru-RU"/>
              </w:rPr>
              <w:t>ного края» - Гринченко О.Н.</w:t>
            </w:r>
          </w:p>
        </w:tc>
      </w:tr>
      <w:tr w:rsidR="006C75B7" w:rsidRPr="006C75B7" w:rsidTr="006C75B7">
        <w:trPr>
          <w:trHeight w:val="1293"/>
        </w:trPr>
        <w:tc>
          <w:tcPr>
            <w:tcW w:w="2488"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Профориентационное и трудовое воспитание</w:t>
            </w:r>
          </w:p>
        </w:tc>
        <w:tc>
          <w:tcPr>
            <w:tcW w:w="2815" w:type="dxa"/>
          </w:tcPr>
          <w:p w:rsidR="006C75B7" w:rsidRPr="006C75B7" w:rsidRDefault="006C75B7" w:rsidP="006C75B7">
            <w:pPr>
              <w:widowControl/>
              <w:numPr>
                <w:ilvl w:val="0"/>
                <w:numId w:val="96"/>
              </w:numPr>
              <w:ind w:left="0" w:firstLine="0"/>
              <w:jc w:val="both"/>
              <w:rPr>
                <w:rFonts w:ascii="Times New Roman" w:hAnsi="Times New Roman" w:cs="Times New Roman"/>
                <w:sz w:val="24"/>
                <w:szCs w:val="24"/>
              </w:rPr>
            </w:pPr>
            <w:r w:rsidRPr="006C75B7">
              <w:rPr>
                <w:rFonts w:ascii="Times New Roman" w:hAnsi="Times New Roman" w:cs="Times New Roman"/>
                <w:sz w:val="24"/>
                <w:szCs w:val="24"/>
              </w:rPr>
              <w:t>Субботники на территории школы,</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парка.</w:t>
            </w:r>
          </w:p>
          <w:p w:rsidR="006C75B7" w:rsidRPr="006C75B7" w:rsidRDefault="006C75B7" w:rsidP="006C75B7">
            <w:pPr>
              <w:widowControl/>
              <w:numPr>
                <w:ilvl w:val="0"/>
                <w:numId w:val="96"/>
              </w:numPr>
              <w:ind w:left="0" w:firstLine="0"/>
              <w:jc w:val="both"/>
              <w:rPr>
                <w:rFonts w:ascii="Times New Roman" w:hAnsi="Times New Roman" w:cs="Times New Roman"/>
                <w:sz w:val="24"/>
                <w:szCs w:val="24"/>
              </w:rPr>
            </w:pPr>
            <w:r w:rsidRPr="006C75B7">
              <w:rPr>
                <w:rFonts w:ascii="Times New Roman" w:hAnsi="Times New Roman" w:cs="Times New Roman"/>
                <w:sz w:val="24"/>
                <w:szCs w:val="24"/>
              </w:rPr>
              <w:t>Операция «Чистота».</w:t>
            </w:r>
          </w:p>
        </w:tc>
        <w:tc>
          <w:tcPr>
            <w:tcW w:w="163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tc>
        <w:tc>
          <w:tcPr>
            <w:tcW w:w="169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tc>
        <w:tc>
          <w:tcPr>
            <w:tcW w:w="19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 администрация школы</w:t>
            </w:r>
          </w:p>
        </w:tc>
      </w:tr>
      <w:tr w:rsidR="006C75B7" w:rsidRPr="00536DB3" w:rsidTr="006C75B7">
        <w:trPr>
          <w:trHeight w:val="1025"/>
        </w:trPr>
        <w:tc>
          <w:tcPr>
            <w:tcW w:w="2488" w:type="dxa"/>
            <w:vAlign w:val="center"/>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Семейное воспитание</w:t>
            </w:r>
          </w:p>
        </w:tc>
        <w:tc>
          <w:tcPr>
            <w:tcW w:w="281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Изучение удовлетв</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ренности  школьной жизнью (анкетирование родителей).</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 Родительское собрание.</w:t>
            </w:r>
          </w:p>
        </w:tc>
        <w:tc>
          <w:tcPr>
            <w:tcW w:w="163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26.04.</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26.04.</w:t>
            </w:r>
          </w:p>
        </w:tc>
        <w:tc>
          <w:tcPr>
            <w:tcW w:w="169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Родители</w:t>
            </w:r>
          </w:p>
        </w:tc>
        <w:tc>
          <w:tcPr>
            <w:tcW w:w="19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кл. рук.</w:t>
            </w:r>
          </w:p>
          <w:p w:rsidR="006C75B7" w:rsidRPr="006C75B7" w:rsidRDefault="006C75B7" w:rsidP="006C75B7">
            <w:pPr>
              <w:jc w:val="both"/>
              <w:rPr>
                <w:rFonts w:ascii="Times New Roman" w:hAnsi="Times New Roman" w:cs="Times New Roman"/>
                <w:sz w:val="24"/>
                <w:szCs w:val="24"/>
                <w:lang w:val="ru-RU"/>
              </w:rPr>
            </w:pPr>
          </w:p>
        </w:tc>
      </w:tr>
      <w:tr w:rsidR="006C75B7" w:rsidRPr="00536DB3" w:rsidTr="006C75B7">
        <w:trPr>
          <w:trHeight w:val="1293"/>
        </w:trPr>
        <w:tc>
          <w:tcPr>
            <w:tcW w:w="2488"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Физкультурно-оздоровительное воспитание</w:t>
            </w:r>
          </w:p>
        </w:tc>
        <w:tc>
          <w:tcPr>
            <w:tcW w:w="281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1.Соревнования по фу</w:t>
            </w:r>
            <w:r w:rsidRPr="006C75B7">
              <w:rPr>
                <w:rFonts w:ascii="Times New Roman" w:hAnsi="Times New Roman" w:cs="Times New Roman"/>
                <w:sz w:val="24"/>
                <w:szCs w:val="24"/>
                <w:lang w:val="ru-RU"/>
              </w:rPr>
              <w:t>т</w:t>
            </w:r>
            <w:r w:rsidRPr="006C75B7">
              <w:rPr>
                <w:rFonts w:ascii="Times New Roman" w:hAnsi="Times New Roman" w:cs="Times New Roman"/>
                <w:sz w:val="24"/>
                <w:szCs w:val="24"/>
                <w:lang w:val="ru-RU"/>
              </w:rPr>
              <w:t>болу.</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2.Соревнования ,посвящённые Всеми</w:t>
            </w:r>
            <w:r w:rsidRPr="006C75B7">
              <w:rPr>
                <w:rFonts w:ascii="Times New Roman" w:hAnsi="Times New Roman" w:cs="Times New Roman"/>
                <w:sz w:val="24"/>
                <w:szCs w:val="24"/>
                <w:lang w:val="ru-RU"/>
              </w:rPr>
              <w:t>р</w:t>
            </w:r>
            <w:r w:rsidRPr="006C75B7">
              <w:rPr>
                <w:rFonts w:ascii="Times New Roman" w:hAnsi="Times New Roman" w:cs="Times New Roman"/>
                <w:sz w:val="24"/>
                <w:szCs w:val="24"/>
                <w:lang w:val="ru-RU"/>
              </w:rPr>
              <w:t>ному дню здоровья.</w:t>
            </w:r>
          </w:p>
        </w:tc>
        <w:tc>
          <w:tcPr>
            <w:tcW w:w="163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07.04</w:t>
            </w:r>
          </w:p>
        </w:tc>
        <w:tc>
          <w:tcPr>
            <w:tcW w:w="169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tc>
        <w:tc>
          <w:tcPr>
            <w:tcW w:w="19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Учителя физ-ры </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Учителя физ-ры</w:t>
            </w:r>
          </w:p>
        </w:tc>
      </w:tr>
      <w:tr w:rsidR="006C75B7" w:rsidRPr="006C75B7" w:rsidTr="006C75B7">
        <w:trPr>
          <w:trHeight w:val="267"/>
        </w:trPr>
        <w:tc>
          <w:tcPr>
            <w:tcW w:w="2488" w:type="dxa"/>
            <w:vAlign w:val="center"/>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Самоуправление в школе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и в классе</w:t>
            </w:r>
          </w:p>
        </w:tc>
        <w:tc>
          <w:tcPr>
            <w:tcW w:w="281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1.Заседание секторов Совета старшеклассн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Заседание Совета старшеклассников.</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3. Учеба актива</w:t>
            </w:r>
          </w:p>
        </w:tc>
        <w:tc>
          <w:tcPr>
            <w:tcW w:w="163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11.04.</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12.04.</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12.04.</w:t>
            </w:r>
          </w:p>
        </w:tc>
        <w:tc>
          <w:tcPr>
            <w:tcW w:w="169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Актив </w:t>
            </w:r>
          </w:p>
          <w:p w:rsidR="006C75B7" w:rsidRPr="006C75B7" w:rsidRDefault="006C75B7" w:rsidP="006C75B7">
            <w:pPr>
              <w:jc w:val="both"/>
              <w:rPr>
                <w:rFonts w:ascii="Times New Roman" w:hAnsi="Times New Roman" w:cs="Times New Roman"/>
                <w:sz w:val="24"/>
                <w:szCs w:val="24"/>
              </w:rPr>
            </w:pPr>
          </w:p>
        </w:tc>
        <w:tc>
          <w:tcPr>
            <w:tcW w:w="1960"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Ст. вожатая</w:t>
            </w:r>
          </w:p>
        </w:tc>
      </w:tr>
      <w:tr w:rsidR="006C75B7" w:rsidRPr="00536DB3" w:rsidTr="006C75B7">
        <w:trPr>
          <w:trHeight w:val="264"/>
        </w:trPr>
        <w:tc>
          <w:tcPr>
            <w:tcW w:w="2488" w:type="dxa"/>
            <w:vAlign w:val="center"/>
          </w:tcPr>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Работа кружков и спортивных секций</w:t>
            </w:r>
          </w:p>
        </w:tc>
        <w:tc>
          <w:tcPr>
            <w:tcW w:w="281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lang w:val="ru-RU"/>
              </w:rPr>
              <w:t xml:space="preserve"> </w:t>
            </w:r>
            <w:r w:rsidRPr="006C75B7">
              <w:rPr>
                <w:rFonts w:ascii="Times New Roman" w:hAnsi="Times New Roman" w:cs="Times New Roman"/>
                <w:sz w:val="24"/>
                <w:szCs w:val="24"/>
              </w:rPr>
              <w:t>Творческий отчет работы кружков.</w:t>
            </w:r>
          </w:p>
        </w:tc>
        <w:tc>
          <w:tcPr>
            <w:tcW w:w="163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До 20 апреля</w:t>
            </w:r>
          </w:p>
        </w:tc>
        <w:tc>
          <w:tcPr>
            <w:tcW w:w="169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1-11 кл.</w:t>
            </w:r>
          </w:p>
        </w:tc>
        <w:tc>
          <w:tcPr>
            <w:tcW w:w="196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Руководители кружков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Руководители кружков.</w:t>
            </w:r>
          </w:p>
        </w:tc>
      </w:tr>
    </w:tbl>
    <w:p w:rsidR="006C75B7" w:rsidRPr="006C75B7" w:rsidRDefault="006C75B7" w:rsidP="006C75B7">
      <w:pPr>
        <w:jc w:val="both"/>
        <w:rPr>
          <w:rFonts w:ascii="Times New Roman" w:hAnsi="Times New Roman" w:cs="Times New Roman"/>
          <w:b/>
          <w:sz w:val="24"/>
          <w:szCs w:val="24"/>
          <w:lang w:val="ru-RU"/>
        </w:rPr>
      </w:pPr>
    </w:p>
    <w:p w:rsidR="006C75B7" w:rsidRPr="006C75B7" w:rsidRDefault="006C75B7" w:rsidP="006C75B7">
      <w:pPr>
        <w:jc w:val="center"/>
        <w:rPr>
          <w:rFonts w:ascii="Times New Roman" w:hAnsi="Times New Roman" w:cs="Times New Roman"/>
          <w:sz w:val="24"/>
          <w:szCs w:val="24"/>
          <w:lang w:val="ru-RU"/>
        </w:rPr>
      </w:pPr>
      <w:r w:rsidRPr="006C75B7">
        <w:rPr>
          <w:rFonts w:ascii="Times New Roman" w:hAnsi="Times New Roman" w:cs="Times New Roman"/>
          <w:b/>
          <w:sz w:val="24"/>
          <w:szCs w:val="24"/>
          <w:lang w:val="ru-RU"/>
        </w:rPr>
        <w:t>Май</w:t>
      </w:r>
      <w:r w:rsidRPr="006C75B7">
        <w:rPr>
          <w:rFonts w:ascii="Times New Roman" w:hAnsi="Times New Roman" w:cs="Times New Roman"/>
          <w:b/>
          <w:sz w:val="24"/>
          <w:szCs w:val="24"/>
          <w:lang w:val="ru-RU"/>
        </w:rPr>
        <w:br/>
      </w:r>
      <w:r w:rsidRPr="006C75B7">
        <w:rPr>
          <w:rFonts w:ascii="Times New Roman" w:hAnsi="Times New Roman" w:cs="Times New Roman"/>
          <w:sz w:val="24"/>
          <w:szCs w:val="24"/>
          <w:lang w:val="ru-RU"/>
        </w:rPr>
        <w:t>Девиз месяца: «Вахта памяти»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0"/>
        <w:gridCol w:w="3822"/>
        <w:gridCol w:w="1479"/>
        <w:gridCol w:w="1342"/>
        <w:gridCol w:w="1985"/>
      </w:tblGrid>
      <w:tr w:rsidR="006C75B7" w:rsidRPr="006C75B7" w:rsidTr="006F18EB">
        <w:trPr>
          <w:trHeight w:val="541"/>
        </w:trPr>
        <w:tc>
          <w:tcPr>
            <w:tcW w:w="1970"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bCs/>
                <w:sz w:val="24"/>
                <w:szCs w:val="24"/>
              </w:rPr>
              <w:t>Направление воспитательной работы</w:t>
            </w:r>
          </w:p>
        </w:tc>
        <w:tc>
          <w:tcPr>
            <w:tcW w:w="3822"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Название мероприятия</w:t>
            </w:r>
          </w:p>
        </w:tc>
        <w:tc>
          <w:tcPr>
            <w:tcW w:w="1479"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Время проведения</w:t>
            </w:r>
          </w:p>
        </w:tc>
        <w:tc>
          <w:tcPr>
            <w:tcW w:w="1342"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1985"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6C75B7" w:rsidTr="006F18EB">
        <w:trPr>
          <w:trHeight w:val="3220"/>
        </w:trPr>
        <w:tc>
          <w:tcPr>
            <w:tcW w:w="1970"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Гражданско-патриотическое воспитание</w:t>
            </w:r>
          </w:p>
        </w:tc>
        <w:tc>
          <w:tcPr>
            <w:tcW w:w="382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Тематические классные часы, мероприятия ( по особому плану), посвященные  74 – ой годовщине   Великой Победы.</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Тематические классные часы по ПДД.</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Школьный этап игры « Зарница – 2019»</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 Вахта памяти.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 Литературно – музыкальный праздник «Салют, Победа!»</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6. Мероприятия, посвящённые Дню славянской письменности и культуры.</w:t>
            </w:r>
          </w:p>
        </w:tc>
        <w:tc>
          <w:tcPr>
            <w:tcW w:w="147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месяца</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26705.</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03.05. – 08.05.</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9 мая</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22.05 -24.05</w:t>
            </w:r>
          </w:p>
        </w:tc>
        <w:tc>
          <w:tcPr>
            <w:tcW w:w="134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5- 8,10 кл.</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 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tc>
        <w:tc>
          <w:tcPr>
            <w:tcW w:w="198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Учителя фи</w:t>
            </w:r>
            <w:r w:rsidRPr="006C75B7">
              <w:rPr>
                <w:rFonts w:ascii="Times New Roman" w:hAnsi="Times New Roman" w:cs="Times New Roman"/>
                <w:sz w:val="24"/>
                <w:szCs w:val="24"/>
                <w:lang w:val="ru-RU"/>
              </w:rPr>
              <w:t>з</w:t>
            </w:r>
            <w:r w:rsidRPr="006C75B7">
              <w:rPr>
                <w:rFonts w:ascii="Times New Roman" w:hAnsi="Times New Roman" w:cs="Times New Roman"/>
                <w:sz w:val="24"/>
                <w:szCs w:val="24"/>
                <w:lang w:val="ru-RU"/>
              </w:rPr>
              <w:t>культуры</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Ст. вожатая, кл. рук 5-11 кл.</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 рук., учителя - предметники</w:t>
            </w:r>
          </w:p>
        </w:tc>
      </w:tr>
      <w:tr w:rsidR="006C75B7" w:rsidRPr="006C75B7" w:rsidTr="006F18EB">
        <w:trPr>
          <w:trHeight w:val="1874"/>
        </w:trPr>
        <w:tc>
          <w:tcPr>
            <w:tcW w:w="1970"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Духовно-нравственное, нравственно - эстетическое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воспитание</w:t>
            </w:r>
          </w:p>
        </w:tc>
        <w:tc>
          <w:tcPr>
            <w:tcW w:w="382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1.Общешкольные мероприятия, посвященные74 – ой годовщине    Великой  Победы.</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Экскурсии в музеи.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 Праздник « Детства последний звонок».</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4.Праздник «Прощай, начальная школа!». Выпускной бал</w:t>
            </w:r>
          </w:p>
        </w:tc>
        <w:tc>
          <w:tcPr>
            <w:tcW w:w="1479"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03.05.- 08.05.</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В течение месяц</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25 мая</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25 мая</w:t>
            </w:r>
          </w:p>
        </w:tc>
        <w:tc>
          <w:tcPr>
            <w:tcW w:w="134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1-11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1 -4 кл.</w:t>
            </w:r>
          </w:p>
        </w:tc>
        <w:tc>
          <w:tcPr>
            <w:tcW w:w="1985"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Зам по ВР, ст. вожатая,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Кл. рук., </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ВР,ст.вожатая,</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кл.рук.</w:t>
            </w:r>
          </w:p>
        </w:tc>
      </w:tr>
      <w:tr w:rsidR="006C75B7" w:rsidRPr="006C75B7" w:rsidTr="006F18EB">
        <w:trPr>
          <w:trHeight w:val="541"/>
        </w:trPr>
        <w:tc>
          <w:tcPr>
            <w:tcW w:w="1970" w:type="dxa"/>
            <w:vAlign w:val="center"/>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Экологическое </w:t>
            </w:r>
          </w:p>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воспитание</w:t>
            </w:r>
          </w:p>
        </w:tc>
        <w:tc>
          <w:tcPr>
            <w:tcW w:w="382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Операция « Чистодвор», озелен</w:t>
            </w:r>
            <w:r w:rsidRPr="006C75B7">
              <w:rPr>
                <w:rFonts w:ascii="Times New Roman" w:hAnsi="Times New Roman" w:cs="Times New Roman"/>
                <w:sz w:val="24"/>
                <w:szCs w:val="24"/>
                <w:lang w:val="ru-RU"/>
              </w:rPr>
              <w:t>е</w:t>
            </w:r>
            <w:r w:rsidRPr="006C75B7">
              <w:rPr>
                <w:rFonts w:ascii="Times New Roman" w:hAnsi="Times New Roman" w:cs="Times New Roman"/>
                <w:sz w:val="24"/>
                <w:szCs w:val="24"/>
                <w:lang w:val="ru-RU"/>
              </w:rPr>
              <w:t>ние школьного двора, классов.</w:t>
            </w:r>
          </w:p>
        </w:tc>
        <w:tc>
          <w:tcPr>
            <w:tcW w:w="147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tc>
        <w:tc>
          <w:tcPr>
            <w:tcW w:w="134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 – 10 кл</w:t>
            </w:r>
          </w:p>
        </w:tc>
        <w:tc>
          <w:tcPr>
            <w:tcW w:w="198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 Отряд «ЭКОС», кл. рук.</w:t>
            </w:r>
          </w:p>
        </w:tc>
      </w:tr>
      <w:tr w:rsidR="006C75B7" w:rsidRPr="006C75B7" w:rsidTr="006F18EB">
        <w:trPr>
          <w:trHeight w:val="805"/>
        </w:trPr>
        <w:tc>
          <w:tcPr>
            <w:tcW w:w="1970"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Физкультурно-оздоровительное воспитание</w:t>
            </w:r>
          </w:p>
        </w:tc>
        <w:tc>
          <w:tcPr>
            <w:tcW w:w="3822" w:type="dxa"/>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1. Походы по родному краю.</w:t>
            </w:r>
          </w:p>
        </w:tc>
        <w:tc>
          <w:tcPr>
            <w:tcW w:w="147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В течение месяца</w:t>
            </w:r>
          </w:p>
          <w:p w:rsidR="006C75B7" w:rsidRPr="006C75B7" w:rsidRDefault="006C75B7" w:rsidP="006C75B7">
            <w:pPr>
              <w:jc w:val="both"/>
              <w:rPr>
                <w:rFonts w:ascii="Times New Roman" w:hAnsi="Times New Roman" w:cs="Times New Roman"/>
                <w:sz w:val="24"/>
                <w:szCs w:val="24"/>
              </w:rPr>
            </w:pPr>
          </w:p>
        </w:tc>
        <w:tc>
          <w:tcPr>
            <w:tcW w:w="134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1-8,10 кл.</w:t>
            </w:r>
          </w:p>
        </w:tc>
        <w:tc>
          <w:tcPr>
            <w:tcW w:w="198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Кл.рук.</w:t>
            </w:r>
          </w:p>
        </w:tc>
      </w:tr>
      <w:tr w:rsidR="006C75B7" w:rsidRPr="006C75B7" w:rsidTr="006F18EB">
        <w:trPr>
          <w:trHeight w:val="1332"/>
        </w:trPr>
        <w:tc>
          <w:tcPr>
            <w:tcW w:w="1970" w:type="dxa"/>
            <w:vAlign w:val="center"/>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Самоуправление в школе</w:t>
            </w:r>
          </w:p>
          <w:p w:rsidR="006C75B7" w:rsidRPr="006C75B7" w:rsidRDefault="006C75B7" w:rsidP="006C75B7">
            <w:pPr>
              <w:jc w:val="both"/>
              <w:rPr>
                <w:rFonts w:ascii="Times New Roman" w:hAnsi="Times New Roman" w:cs="Times New Roman"/>
                <w:b/>
                <w:sz w:val="24"/>
                <w:szCs w:val="24"/>
                <w:lang w:val="ru-RU"/>
              </w:rPr>
            </w:pPr>
            <w:r w:rsidRPr="006C75B7">
              <w:rPr>
                <w:rFonts w:ascii="Times New Roman" w:hAnsi="Times New Roman" w:cs="Times New Roman"/>
                <w:sz w:val="24"/>
                <w:szCs w:val="24"/>
                <w:lang w:val="ru-RU"/>
              </w:rPr>
              <w:t>и в классе</w:t>
            </w:r>
          </w:p>
        </w:tc>
        <w:tc>
          <w:tcPr>
            <w:tcW w:w="382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1. Итоговое заседание секторов Совета старшеклассников.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 Итоговое  заседание Совета  старшеклассников.</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3.Линейка чести и успехов.</w:t>
            </w:r>
          </w:p>
        </w:tc>
        <w:tc>
          <w:tcPr>
            <w:tcW w:w="147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16.05.</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16.05.</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24.05</w:t>
            </w:r>
          </w:p>
        </w:tc>
        <w:tc>
          <w:tcPr>
            <w:tcW w:w="134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5-11 кл.</w:t>
            </w:r>
          </w:p>
          <w:p w:rsidR="006C75B7" w:rsidRPr="006C75B7" w:rsidRDefault="006C75B7" w:rsidP="006C75B7">
            <w:pPr>
              <w:jc w:val="both"/>
              <w:rPr>
                <w:rFonts w:ascii="Times New Roman" w:hAnsi="Times New Roman" w:cs="Times New Roman"/>
                <w:sz w:val="24"/>
                <w:szCs w:val="24"/>
              </w:rPr>
            </w:pPr>
          </w:p>
        </w:tc>
        <w:tc>
          <w:tcPr>
            <w:tcW w:w="198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Ст. вожатая</w:t>
            </w:r>
          </w:p>
        </w:tc>
      </w:tr>
      <w:tr w:rsidR="006C75B7" w:rsidRPr="00536DB3" w:rsidTr="006F18EB">
        <w:trPr>
          <w:trHeight w:val="995"/>
        </w:trPr>
        <w:tc>
          <w:tcPr>
            <w:tcW w:w="1970" w:type="dxa"/>
            <w:vAlign w:val="center"/>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Семейное воспитание </w:t>
            </w:r>
          </w:p>
        </w:tc>
        <w:tc>
          <w:tcPr>
            <w:tcW w:w="3822" w:type="dxa"/>
          </w:tcPr>
          <w:p w:rsidR="006C75B7" w:rsidRPr="006C75B7" w:rsidRDefault="006C75B7" w:rsidP="006C75B7">
            <w:pPr>
              <w:widowControl/>
              <w:numPr>
                <w:ilvl w:val="0"/>
                <w:numId w:val="98"/>
              </w:numPr>
              <w:ind w:left="0" w:firstLine="0"/>
              <w:jc w:val="both"/>
              <w:rPr>
                <w:rFonts w:ascii="Times New Roman" w:hAnsi="Times New Roman" w:cs="Times New Roman"/>
                <w:sz w:val="24"/>
                <w:szCs w:val="24"/>
              </w:rPr>
            </w:pPr>
            <w:r w:rsidRPr="006C75B7">
              <w:rPr>
                <w:rFonts w:ascii="Times New Roman" w:hAnsi="Times New Roman" w:cs="Times New Roman"/>
                <w:sz w:val="24"/>
                <w:szCs w:val="24"/>
              </w:rPr>
              <w:t>Итоговые классные родительские собрания.</w:t>
            </w:r>
          </w:p>
          <w:p w:rsidR="006C75B7" w:rsidRPr="006C75B7" w:rsidRDefault="006C75B7" w:rsidP="006C75B7">
            <w:pPr>
              <w:jc w:val="both"/>
              <w:rPr>
                <w:rFonts w:ascii="Times New Roman" w:eastAsia="Calibri" w:hAnsi="Times New Roman" w:cs="Times New Roman"/>
                <w:sz w:val="24"/>
                <w:szCs w:val="24"/>
              </w:rPr>
            </w:pPr>
          </w:p>
          <w:p w:rsidR="006C75B7" w:rsidRPr="006C75B7" w:rsidRDefault="006C75B7" w:rsidP="006C75B7">
            <w:pPr>
              <w:widowControl/>
              <w:numPr>
                <w:ilvl w:val="0"/>
                <w:numId w:val="98"/>
              </w:numPr>
              <w:ind w:left="0" w:firstLine="0"/>
              <w:jc w:val="both"/>
              <w:rPr>
                <w:rFonts w:ascii="Times New Roman" w:hAnsi="Times New Roman" w:cs="Times New Roman"/>
                <w:sz w:val="24"/>
                <w:szCs w:val="24"/>
              </w:rPr>
            </w:pPr>
            <w:r w:rsidRPr="006C75B7">
              <w:rPr>
                <w:rFonts w:ascii="Times New Roman" w:hAnsi="Times New Roman" w:cs="Times New Roman"/>
                <w:sz w:val="24"/>
                <w:szCs w:val="24"/>
              </w:rPr>
              <w:t>Мероприятия,посвящённые  Международному дню семьи</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widowControl/>
              <w:numPr>
                <w:ilvl w:val="0"/>
                <w:numId w:val="98"/>
              </w:numPr>
              <w:ind w:left="0" w:firstLine="0"/>
              <w:jc w:val="both"/>
              <w:rPr>
                <w:rFonts w:ascii="Times New Roman" w:hAnsi="Times New Roman" w:cs="Times New Roman"/>
                <w:sz w:val="24"/>
                <w:szCs w:val="24"/>
              </w:rPr>
            </w:pPr>
            <w:r w:rsidRPr="006C75B7">
              <w:rPr>
                <w:rFonts w:ascii="Times New Roman" w:hAnsi="Times New Roman" w:cs="Times New Roman"/>
                <w:sz w:val="24"/>
                <w:szCs w:val="24"/>
              </w:rPr>
              <w:t>Заседание Совета профилактики.</w:t>
            </w:r>
          </w:p>
        </w:tc>
        <w:tc>
          <w:tcPr>
            <w:tcW w:w="147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20.05.</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24.05</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15.05</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16.05</w:t>
            </w:r>
          </w:p>
        </w:tc>
        <w:tc>
          <w:tcPr>
            <w:tcW w:w="134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Родители 9,11кл.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Родители </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1-8, 10 кл.</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1 -11 кл.</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1 – 11 классы</w:t>
            </w:r>
          </w:p>
        </w:tc>
        <w:tc>
          <w:tcPr>
            <w:tcW w:w="198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 xml:space="preserve">Зам по ВР, </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кл. рук.,9, 11кл.</w:t>
            </w:r>
          </w:p>
          <w:p w:rsidR="006C75B7" w:rsidRPr="00512A17" w:rsidRDefault="006C75B7" w:rsidP="006C75B7">
            <w:pPr>
              <w:jc w:val="both"/>
              <w:rPr>
                <w:rFonts w:ascii="Times New Roman" w:hAnsi="Times New Roman" w:cs="Times New Roman"/>
                <w:sz w:val="24"/>
                <w:szCs w:val="24"/>
                <w:lang w:val="ru-RU"/>
              </w:rPr>
            </w:pPr>
            <w:r w:rsidRPr="00512A17">
              <w:rPr>
                <w:rFonts w:ascii="Times New Roman" w:hAnsi="Times New Roman" w:cs="Times New Roman"/>
                <w:sz w:val="24"/>
                <w:szCs w:val="24"/>
                <w:lang w:val="ru-RU"/>
              </w:rPr>
              <w:t>кл. рук. 1-8,10 кл.</w:t>
            </w:r>
          </w:p>
          <w:p w:rsidR="006C75B7" w:rsidRPr="00512A1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Зам по ВР, ст. вожатая, </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Кл. рук.</w:t>
            </w:r>
          </w:p>
          <w:p w:rsidR="006C75B7" w:rsidRPr="006C75B7" w:rsidRDefault="006C75B7" w:rsidP="006C75B7">
            <w:pPr>
              <w:jc w:val="both"/>
              <w:rPr>
                <w:rFonts w:ascii="Times New Roman" w:hAnsi="Times New Roman" w:cs="Times New Roman"/>
                <w:sz w:val="24"/>
                <w:szCs w:val="24"/>
                <w:lang w:val="ru-RU"/>
              </w:rPr>
            </w:pP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Зам по ВР, Совет профилактики</w:t>
            </w:r>
          </w:p>
        </w:tc>
      </w:tr>
      <w:tr w:rsidR="006C75B7" w:rsidRPr="006C75B7" w:rsidTr="006F18EB">
        <w:trPr>
          <w:trHeight w:val="140"/>
        </w:trPr>
        <w:tc>
          <w:tcPr>
            <w:tcW w:w="1970" w:type="dxa"/>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sz w:val="24"/>
                <w:szCs w:val="24"/>
              </w:rPr>
              <w:t xml:space="preserve">Методическая </w:t>
            </w:r>
            <w:r w:rsidRPr="006C75B7">
              <w:rPr>
                <w:rFonts w:ascii="Times New Roman" w:hAnsi="Times New Roman" w:cs="Times New Roman"/>
                <w:sz w:val="24"/>
                <w:szCs w:val="24"/>
              </w:rPr>
              <w:lastRenderedPageBreak/>
              <w:t>работа</w:t>
            </w:r>
          </w:p>
        </w:tc>
        <w:tc>
          <w:tcPr>
            <w:tcW w:w="3822" w:type="dxa"/>
          </w:tcPr>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lastRenderedPageBreak/>
              <w:t xml:space="preserve">1.Заседание кл. рук.,  посвященное </w:t>
            </w:r>
            <w:r w:rsidRPr="006C75B7">
              <w:rPr>
                <w:rFonts w:ascii="Times New Roman" w:hAnsi="Times New Roman" w:cs="Times New Roman"/>
                <w:sz w:val="24"/>
                <w:szCs w:val="24"/>
                <w:lang w:val="ru-RU"/>
              </w:rPr>
              <w:lastRenderedPageBreak/>
              <w:t>подведению итогов работы за вт</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рое полугодие 2018-2019 учебного года и перспективному планир</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 xml:space="preserve">ванию воспитательной работы школы на следующий учебный год. </w:t>
            </w: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2.Заседание МО классных руководителей.</w:t>
            </w:r>
          </w:p>
        </w:tc>
        <w:tc>
          <w:tcPr>
            <w:tcW w:w="1479"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16.05.</w:t>
            </w: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p>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t>29.05</w:t>
            </w:r>
          </w:p>
        </w:tc>
        <w:tc>
          <w:tcPr>
            <w:tcW w:w="1342"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 xml:space="preserve">Классные </w:t>
            </w:r>
            <w:r w:rsidRPr="006C75B7">
              <w:rPr>
                <w:rFonts w:ascii="Times New Roman" w:hAnsi="Times New Roman" w:cs="Times New Roman"/>
                <w:sz w:val="24"/>
                <w:szCs w:val="24"/>
              </w:rPr>
              <w:lastRenderedPageBreak/>
              <w:t>руководители</w:t>
            </w:r>
          </w:p>
        </w:tc>
        <w:tc>
          <w:tcPr>
            <w:tcW w:w="1985" w:type="dxa"/>
          </w:tcPr>
          <w:p w:rsidR="006C75B7" w:rsidRPr="006C75B7" w:rsidRDefault="006C75B7" w:rsidP="006C75B7">
            <w:pPr>
              <w:jc w:val="both"/>
              <w:rPr>
                <w:rFonts w:ascii="Times New Roman" w:hAnsi="Times New Roman" w:cs="Times New Roman"/>
                <w:sz w:val="24"/>
                <w:szCs w:val="24"/>
              </w:rPr>
            </w:pPr>
            <w:r w:rsidRPr="006C75B7">
              <w:rPr>
                <w:rFonts w:ascii="Times New Roman" w:hAnsi="Times New Roman" w:cs="Times New Roman"/>
                <w:sz w:val="24"/>
                <w:szCs w:val="24"/>
              </w:rPr>
              <w:lastRenderedPageBreak/>
              <w:t xml:space="preserve">Зам по ВР. </w:t>
            </w:r>
          </w:p>
        </w:tc>
      </w:tr>
    </w:tbl>
    <w:p w:rsidR="006C75B7" w:rsidRPr="006C75B7" w:rsidRDefault="006C75B7" w:rsidP="006C75B7">
      <w:pPr>
        <w:tabs>
          <w:tab w:val="left" w:pos="300"/>
        </w:tabs>
        <w:jc w:val="both"/>
        <w:rPr>
          <w:rFonts w:ascii="Times New Roman" w:hAnsi="Times New Roman" w:cs="Times New Roman"/>
          <w:b/>
          <w:sz w:val="24"/>
          <w:szCs w:val="24"/>
        </w:rPr>
      </w:pPr>
    </w:p>
    <w:p w:rsidR="006C75B7" w:rsidRPr="006C75B7" w:rsidRDefault="006C75B7" w:rsidP="006C75B7">
      <w:pPr>
        <w:tabs>
          <w:tab w:val="left" w:pos="300"/>
        </w:tabs>
        <w:jc w:val="center"/>
        <w:rPr>
          <w:rFonts w:ascii="Times New Roman" w:hAnsi="Times New Roman" w:cs="Times New Roman"/>
          <w:b/>
          <w:sz w:val="24"/>
          <w:szCs w:val="24"/>
        </w:rPr>
      </w:pPr>
    </w:p>
    <w:p w:rsidR="006C75B7" w:rsidRPr="006C75B7" w:rsidRDefault="006C75B7" w:rsidP="006C75B7">
      <w:pPr>
        <w:tabs>
          <w:tab w:val="left" w:pos="300"/>
        </w:tabs>
        <w:jc w:val="center"/>
        <w:rPr>
          <w:rFonts w:ascii="Times New Roman" w:hAnsi="Times New Roman" w:cs="Times New Roman"/>
          <w:b/>
          <w:sz w:val="24"/>
          <w:szCs w:val="24"/>
          <w:lang w:val="ru-RU"/>
        </w:rPr>
      </w:pPr>
      <w:r w:rsidRPr="006C75B7">
        <w:rPr>
          <w:rFonts w:ascii="Times New Roman" w:hAnsi="Times New Roman" w:cs="Times New Roman"/>
          <w:b/>
          <w:sz w:val="24"/>
          <w:szCs w:val="24"/>
          <w:lang w:val="ru-RU"/>
        </w:rPr>
        <w:t>Июнь</w:t>
      </w:r>
    </w:p>
    <w:p w:rsidR="006C75B7" w:rsidRPr="006C75B7" w:rsidRDefault="006C75B7" w:rsidP="006C75B7">
      <w:pPr>
        <w:tabs>
          <w:tab w:val="left" w:pos="300"/>
        </w:tabs>
        <w:jc w:val="center"/>
        <w:rPr>
          <w:rFonts w:ascii="Times New Roman" w:hAnsi="Times New Roman" w:cs="Times New Roman"/>
          <w:sz w:val="24"/>
          <w:szCs w:val="24"/>
          <w:lang w:val="ru-RU"/>
        </w:rPr>
      </w:pPr>
      <w:r w:rsidRPr="006C75B7">
        <w:rPr>
          <w:rFonts w:ascii="Times New Roman" w:hAnsi="Times New Roman" w:cs="Times New Roman"/>
          <w:sz w:val="24"/>
          <w:szCs w:val="24"/>
          <w:lang w:val="ru-RU"/>
        </w:rPr>
        <w:t>Девиз месяца : «Здравствуй, лето звонкое !»</w:t>
      </w:r>
    </w:p>
    <w:tbl>
      <w:tblPr>
        <w:tblW w:w="10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91"/>
        <w:gridCol w:w="3323"/>
        <w:gridCol w:w="1914"/>
        <w:gridCol w:w="1309"/>
        <w:gridCol w:w="1819"/>
      </w:tblGrid>
      <w:tr w:rsidR="006C75B7" w:rsidRPr="006C75B7" w:rsidTr="006F18EB">
        <w:trPr>
          <w:trHeight w:val="263"/>
        </w:trPr>
        <w:tc>
          <w:tcPr>
            <w:tcW w:w="2091" w:type="dxa"/>
            <w:shd w:val="clear" w:color="auto" w:fill="auto"/>
          </w:tcPr>
          <w:p w:rsidR="006C75B7" w:rsidRPr="006C75B7" w:rsidRDefault="006C75B7" w:rsidP="006C75B7">
            <w:pPr>
              <w:suppressAutoHyphens/>
              <w:snapToGrid w:val="0"/>
              <w:jc w:val="both"/>
              <w:rPr>
                <w:rFonts w:ascii="Times New Roman" w:hAnsi="Times New Roman" w:cs="Times New Roman"/>
                <w:b/>
                <w:sz w:val="24"/>
                <w:szCs w:val="24"/>
                <w:lang w:eastAsia="ar-SA"/>
              </w:rPr>
            </w:pPr>
            <w:r w:rsidRPr="006C75B7">
              <w:rPr>
                <w:rFonts w:ascii="Times New Roman" w:hAnsi="Times New Roman" w:cs="Times New Roman"/>
                <w:b/>
                <w:sz w:val="24"/>
                <w:szCs w:val="24"/>
              </w:rPr>
              <w:t>Направление воспитательной работы</w:t>
            </w:r>
          </w:p>
        </w:tc>
        <w:tc>
          <w:tcPr>
            <w:tcW w:w="3323" w:type="dxa"/>
            <w:shd w:val="clear" w:color="auto" w:fill="auto"/>
          </w:tcPr>
          <w:p w:rsidR="006C75B7" w:rsidRPr="006C75B7" w:rsidRDefault="006C75B7" w:rsidP="006C75B7">
            <w:pPr>
              <w:suppressAutoHyphens/>
              <w:snapToGrid w:val="0"/>
              <w:jc w:val="both"/>
              <w:rPr>
                <w:rFonts w:ascii="Times New Roman" w:hAnsi="Times New Roman" w:cs="Times New Roman"/>
                <w:b/>
                <w:sz w:val="24"/>
                <w:szCs w:val="24"/>
                <w:lang w:eastAsia="ar-SA"/>
              </w:rPr>
            </w:pPr>
            <w:r w:rsidRPr="006C75B7">
              <w:rPr>
                <w:rFonts w:ascii="Times New Roman" w:hAnsi="Times New Roman" w:cs="Times New Roman"/>
                <w:b/>
                <w:sz w:val="24"/>
                <w:szCs w:val="24"/>
              </w:rPr>
              <w:t>Название мероприятия</w:t>
            </w:r>
          </w:p>
        </w:tc>
        <w:tc>
          <w:tcPr>
            <w:tcW w:w="1914" w:type="dxa"/>
            <w:shd w:val="clear" w:color="auto" w:fill="auto"/>
          </w:tcPr>
          <w:p w:rsidR="006C75B7" w:rsidRPr="006C75B7" w:rsidRDefault="006C75B7" w:rsidP="006C75B7">
            <w:pPr>
              <w:suppressAutoHyphens/>
              <w:snapToGrid w:val="0"/>
              <w:jc w:val="both"/>
              <w:rPr>
                <w:rFonts w:ascii="Times New Roman" w:hAnsi="Times New Roman" w:cs="Times New Roman"/>
                <w:b/>
                <w:bCs/>
                <w:sz w:val="24"/>
                <w:szCs w:val="24"/>
                <w:lang w:eastAsia="ar-SA"/>
              </w:rPr>
            </w:pPr>
            <w:r w:rsidRPr="006C75B7">
              <w:rPr>
                <w:rFonts w:ascii="Times New Roman" w:hAnsi="Times New Roman" w:cs="Times New Roman"/>
                <w:b/>
                <w:bCs/>
                <w:sz w:val="24"/>
                <w:szCs w:val="24"/>
              </w:rPr>
              <w:t>Время проведения</w:t>
            </w:r>
          </w:p>
        </w:tc>
        <w:tc>
          <w:tcPr>
            <w:tcW w:w="1309" w:type="dxa"/>
            <w:shd w:val="clear" w:color="auto" w:fill="auto"/>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Для кого проводится</w:t>
            </w:r>
          </w:p>
        </w:tc>
        <w:tc>
          <w:tcPr>
            <w:tcW w:w="1819" w:type="dxa"/>
            <w:shd w:val="clear" w:color="auto" w:fill="auto"/>
            <w:vAlign w:val="center"/>
          </w:tcPr>
          <w:p w:rsidR="006C75B7" w:rsidRPr="006C75B7" w:rsidRDefault="006C75B7" w:rsidP="006C75B7">
            <w:pPr>
              <w:jc w:val="both"/>
              <w:rPr>
                <w:rFonts w:ascii="Times New Roman" w:hAnsi="Times New Roman" w:cs="Times New Roman"/>
                <w:b/>
                <w:sz w:val="24"/>
                <w:szCs w:val="24"/>
              </w:rPr>
            </w:pPr>
            <w:r w:rsidRPr="006C75B7">
              <w:rPr>
                <w:rFonts w:ascii="Times New Roman" w:hAnsi="Times New Roman" w:cs="Times New Roman"/>
                <w:b/>
                <w:sz w:val="24"/>
                <w:szCs w:val="24"/>
              </w:rPr>
              <w:t>Ответственный</w:t>
            </w:r>
          </w:p>
        </w:tc>
      </w:tr>
      <w:tr w:rsidR="006C75B7" w:rsidRPr="00536DB3" w:rsidTr="006F18EB">
        <w:trPr>
          <w:trHeight w:val="263"/>
        </w:trPr>
        <w:tc>
          <w:tcPr>
            <w:tcW w:w="2091" w:type="dxa"/>
            <w:shd w:val="clear" w:color="auto" w:fill="auto"/>
          </w:tcPr>
          <w:p w:rsidR="006C75B7" w:rsidRPr="006C75B7" w:rsidRDefault="006C75B7" w:rsidP="006C75B7">
            <w:pPr>
              <w:suppressAutoHyphens/>
              <w:snapToGrid w:val="0"/>
              <w:jc w:val="both"/>
              <w:rPr>
                <w:rFonts w:ascii="Times New Roman" w:hAnsi="Times New Roman" w:cs="Times New Roman"/>
                <w:sz w:val="24"/>
                <w:szCs w:val="24"/>
                <w:lang w:val="ru-RU" w:eastAsia="ar-SA"/>
              </w:rPr>
            </w:pPr>
            <w:r w:rsidRPr="006C75B7">
              <w:rPr>
                <w:rFonts w:ascii="Times New Roman" w:hAnsi="Times New Roman" w:cs="Times New Roman"/>
                <w:sz w:val="24"/>
                <w:szCs w:val="24"/>
                <w:lang w:val="ru-RU"/>
              </w:rPr>
              <w:t>Методическая работа с классными руководителями</w:t>
            </w:r>
          </w:p>
        </w:tc>
        <w:tc>
          <w:tcPr>
            <w:tcW w:w="3323" w:type="dxa"/>
            <w:shd w:val="clear" w:color="auto" w:fill="auto"/>
          </w:tcPr>
          <w:p w:rsidR="006C75B7" w:rsidRPr="006C75B7" w:rsidRDefault="006C75B7" w:rsidP="006C75B7">
            <w:pPr>
              <w:jc w:val="both"/>
              <w:rPr>
                <w:rFonts w:ascii="Times New Roman" w:hAnsi="Times New Roman" w:cs="Times New Roman"/>
                <w:sz w:val="24"/>
                <w:szCs w:val="24"/>
                <w:lang w:val="ru-RU" w:eastAsia="ar-SA"/>
              </w:rPr>
            </w:pPr>
            <w:r w:rsidRPr="006C75B7">
              <w:rPr>
                <w:rFonts w:ascii="Times New Roman" w:hAnsi="Times New Roman" w:cs="Times New Roman"/>
                <w:sz w:val="24"/>
                <w:szCs w:val="24"/>
                <w:lang w:val="ru-RU"/>
              </w:rPr>
              <w:t>1.Совещание классных рук</w:t>
            </w:r>
            <w:r w:rsidRPr="006C75B7">
              <w:rPr>
                <w:rFonts w:ascii="Times New Roman" w:hAnsi="Times New Roman" w:cs="Times New Roman"/>
                <w:sz w:val="24"/>
                <w:szCs w:val="24"/>
                <w:lang w:val="ru-RU"/>
              </w:rPr>
              <w:t>о</w:t>
            </w:r>
            <w:r w:rsidRPr="006C75B7">
              <w:rPr>
                <w:rFonts w:ascii="Times New Roman" w:hAnsi="Times New Roman" w:cs="Times New Roman"/>
                <w:sz w:val="24"/>
                <w:szCs w:val="24"/>
                <w:lang w:val="ru-RU"/>
              </w:rPr>
              <w:t>водителей  выпускных кла</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сов по проведению выпус</w:t>
            </w:r>
            <w:r w:rsidRPr="006C75B7">
              <w:rPr>
                <w:rFonts w:ascii="Times New Roman" w:hAnsi="Times New Roman" w:cs="Times New Roman"/>
                <w:sz w:val="24"/>
                <w:szCs w:val="24"/>
                <w:lang w:val="ru-RU"/>
              </w:rPr>
              <w:t>к</w:t>
            </w:r>
            <w:r w:rsidRPr="006C75B7">
              <w:rPr>
                <w:rFonts w:ascii="Times New Roman" w:hAnsi="Times New Roman" w:cs="Times New Roman"/>
                <w:sz w:val="24"/>
                <w:szCs w:val="24"/>
                <w:lang w:val="ru-RU"/>
              </w:rPr>
              <w:t>ных вечеров.</w:t>
            </w:r>
          </w:p>
        </w:tc>
        <w:tc>
          <w:tcPr>
            <w:tcW w:w="1914" w:type="dxa"/>
            <w:shd w:val="clear" w:color="auto" w:fill="auto"/>
          </w:tcPr>
          <w:p w:rsidR="006C75B7" w:rsidRPr="006C75B7" w:rsidRDefault="006C75B7" w:rsidP="006C75B7">
            <w:pPr>
              <w:tabs>
                <w:tab w:val="left" w:pos="0"/>
              </w:tabs>
              <w:snapToGrid w:val="0"/>
              <w:jc w:val="both"/>
              <w:rPr>
                <w:rFonts w:ascii="Times New Roman" w:hAnsi="Times New Roman" w:cs="Times New Roman"/>
                <w:bCs/>
                <w:sz w:val="24"/>
                <w:szCs w:val="24"/>
                <w:lang w:eastAsia="ar-SA"/>
              </w:rPr>
            </w:pPr>
            <w:r w:rsidRPr="006C75B7">
              <w:rPr>
                <w:rFonts w:ascii="Times New Roman" w:hAnsi="Times New Roman" w:cs="Times New Roman"/>
                <w:bCs/>
                <w:sz w:val="24"/>
                <w:szCs w:val="24"/>
                <w:lang w:val="ru-RU" w:eastAsia="ar-SA"/>
              </w:rPr>
              <w:t xml:space="preserve">  </w:t>
            </w:r>
            <w:r w:rsidRPr="006C75B7">
              <w:rPr>
                <w:rFonts w:ascii="Times New Roman" w:hAnsi="Times New Roman" w:cs="Times New Roman"/>
                <w:bCs/>
                <w:sz w:val="24"/>
                <w:szCs w:val="24"/>
                <w:lang w:eastAsia="ar-SA"/>
              </w:rPr>
              <w:t>05.06.</w:t>
            </w:r>
          </w:p>
          <w:p w:rsidR="006C75B7" w:rsidRPr="006C75B7" w:rsidRDefault="006C75B7" w:rsidP="006C75B7">
            <w:pPr>
              <w:tabs>
                <w:tab w:val="left" w:pos="0"/>
              </w:tabs>
              <w:snapToGrid w:val="0"/>
              <w:jc w:val="both"/>
              <w:rPr>
                <w:rFonts w:ascii="Times New Roman" w:hAnsi="Times New Roman" w:cs="Times New Roman"/>
                <w:bCs/>
                <w:sz w:val="24"/>
                <w:szCs w:val="24"/>
                <w:lang w:eastAsia="ar-SA"/>
              </w:rPr>
            </w:pPr>
          </w:p>
          <w:p w:rsidR="006C75B7" w:rsidRPr="006C75B7" w:rsidRDefault="006C75B7" w:rsidP="006C75B7">
            <w:pPr>
              <w:tabs>
                <w:tab w:val="left" w:pos="0"/>
              </w:tabs>
              <w:snapToGrid w:val="0"/>
              <w:jc w:val="both"/>
              <w:rPr>
                <w:rFonts w:ascii="Times New Roman" w:hAnsi="Times New Roman" w:cs="Times New Roman"/>
                <w:bCs/>
                <w:sz w:val="24"/>
                <w:szCs w:val="24"/>
                <w:lang w:eastAsia="ar-SA"/>
              </w:rPr>
            </w:pPr>
          </w:p>
          <w:p w:rsidR="006C75B7" w:rsidRPr="006C75B7" w:rsidRDefault="006C75B7" w:rsidP="006C75B7">
            <w:pPr>
              <w:tabs>
                <w:tab w:val="left" w:pos="179"/>
              </w:tabs>
              <w:snapToGrid w:val="0"/>
              <w:jc w:val="both"/>
              <w:rPr>
                <w:rFonts w:ascii="Times New Roman" w:hAnsi="Times New Roman" w:cs="Times New Roman"/>
                <w:sz w:val="24"/>
                <w:szCs w:val="24"/>
                <w:lang w:eastAsia="ar-SA"/>
              </w:rPr>
            </w:pPr>
          </w:p>
        </w:tc>
        <w:tc>
          <w:tcPr>
            <w:tcW w:w="1309" w:type="dxa"/>
            <w:shd w:val="clear" w:color="auto" w:fill="auto"/>
          </w:tcPr>
          <w:p w:rsidR="006C75B7" w:rsidRPr="006C75B7" w:rsidRDefault="006C75B7" w:rsidP="006C75B7">
            <w:pPr>
              <w:snapToGrid w:val="0"/>
              <w:jc w:val="both"/>
              <w:rPr>
                <w:rFonts w:ascii="Times New Roman" w:hAnsi="Times New Roman" w:cs="Times New Roman"/>
                <w:bCs/>
                <w:sz w:val="24"/>
                <w:szCs w:val="24"/>
              </w:rPr>
            </w:pPr>
            <w:r w:rsidRPr="006C75B7">
              <w:rPr>
                <w:rFonts w:ascii="Times New Roman" w:hAnsi="Times New Roman" w:cs="Times New Roman"/>
                <w:bCs/>
                <w:sz w:val="24"/>
                <w:szCs w:val="24"/>
              </w:rPr>
              <w:t>Кл. рук. 9, 11 кл.</w:t>
            </w:r>
          </w:p>
          <w:p w:rsidR="006C75B7" w:rsidRPr="006C75B7" w:rsidRDefault="006C75B7" w:rsidP="006C75B7">
            <w:pPr>
              <w:jc w:val="both"/>
              <w:rPr>
                <w:rFonts w:ascii="Times New Roman" w:hAnsi="Times New Roman" w:cs="Times New Roman"/>
                <w:sz w:val="24"/>
                <w:szCs w:val="24"/>
              </w:rPr>
            </w:pPr>
          </w:p>
        </w:tc>
        <w:tc>
          <w:tcPr>
            <w:tcW w:w="1819" w:type="dxa"/>
            <w:shd w:val="clear" w:color="auto" w:fill="auto"/>
          </w:tcPr>
          <w:p w:rsidR="006C75B7" w:rsidRPr="006C75B7" w:rsidRDefault="006C75B7" w:rsidP="006C75B7">
            <w:pPr>
              <w:snapToGrid w:val="0"/>
              <w:jc w:val="both"/>
              <w:rPr>
                <w:rFonts w:ascii="Times New Roman" w:hAnsi="Times New Roman" w:cs="Times New Roman"/>
                <w:bCs/>
                <w:sz w:val="24"/>
                <w:szCs w:val="24"/>
                <w:lang w:val="ru-RU" w:eastAsia="ar-SA"/>
              </w:rPr>
            </w:pPr>
            <w:r w:rsidRPr="006C75B7">
              <w:rPr>
                <w:rFonts w:ascii="Times New Roman" w:hAnsi="Times New Roman" w:cs="Times New Roman"/>
                <w:bCs/>
                <w:sz w:val="24"/>
                <w:szCs w:val="24"/>
                <w:lang w:val="ru-RU"/>
              </w:rPr>
              <w:t>Зам по ВР, кл. рук 9, 11 кл.</w:t>
            </w:r>
          </w:p>
          <w:p w:rsidR="006C75B7" w:rsidRPr="006C75B7" w:rsidRDefault="006C75B7" w:rsidP="006C75B7">
            <w:pPr>
              <w:snapToGrid w:val="0"/>
              <w:jc w:val="both"/>
              <w:rPr>
                <w:rFonts w:ascii="Times New Roman" w:hAnsi="Times New Roman" w:cs="Times New Roman"/>
                <w:bCs/>
                <w:sz w:val="24"/>
                <w:szCs w:val="24"/>
                <w:lang w:val="ru-RU"/>
              </w:rPr>
            </w:pPr>
          </w:p>
          <w:p w:rsidR="006C75B7" w:rsidRPr="006C75B7" w:rsidRDefault="006C75B7" w:rsidP="006C75B7">
            <w:pPr>
              <w:snapToGrid w:val="0"/>
              <w:jc w:val="both"/>
              <w:rPr>
                <w:rFonts w:ascii="Times New Roman" w:hAnsi="Times New Roman" w:cs="Times New Roman"/>
                <w:bCs/>
                <w:sz w:val="24"/>
                <w:szCs w:val="24"/>
                <w:lang w:val="ru-RU"/>
              </w:rPr>
            </w:pPr>
          </w:p>
        </w:tc>
      </w:tr>
      <w:tr w:rsidR="006C75B7" w:rsidRPr="00536DB3" w:rsidTr="006F18EB">
        <w:trPr>
          <w:trHeight w:val="1300"/>
        </w:trPr>
        <w:tc>
          <w:tcPr>
            <w:tcW w:w="2091" w:type="dxa"/>
            <w:shd w:val="clear" w:color="auto" w:fill="auto"/>
          </w:tcPr>
          <w:p w:rsidR="006C75B7" w:rsidRPr="006C75B7" w:rsidRDefault="006C75B7" w:rsidP="006C75B7">
            <w:pPr>
              <w:snapToGrid w:val="0"/>
              <w:jc w:val="both"/>
              <w:rPr>
                <w:rFonts w:ascii="Times New Roman" w:hAnsi="Times New Roman" w:cs="Times New Roman"/>
                <w:sz w:val="24"/>
                <w:szCs w:val="24"/>
                <w:lang w:eastAsia="ar-SA"/>
              </w:rPr>
            </w:pPr>
            <w:r w:rsidRPr="006C75B7">
              <w:rPr>
                <w:rFonts w:ascii="Times New Roman" w:hAnsi="Times New Roman" w:cs="Times New Roman"/>
                <w:sz w:val="24"/>
                <w:szCs w:val="24"/>
              </w:rPr>
              <w:t>Организация общешкольных коллективных творческих дел</w:t>
            </w:r>
          </w:p>
          <w:p w:rsidR="006C75B7" w:rsidRPr="006C75B7" w:rsidRDefault="006C75B7" w:rsidP="006C75B7">
            <w:pPr>
              <w:suppressAutoHyphens/>
              <w:jc w:val="both"/>
              <w:rPr>
                <w:rFonts w:ascii="Times New Roman" w:hAnsi="Times New Roman" w:cs="Times New Roman"/>
                <w:sz w:val="24"/>
                <w:szCs w:val="24"/>
                <w:lang w:eastAsia="ar-SA"/>
              </w:rPr>
            </w:pPr>
          </w:p>
        </w:tc>
        <w:tc>
          <w:tcPr>
            <w:tcW w:w="3323" w:type="dxa"/>
            <w:shd w:val="clear" w:color="auto" w:fill="auto"/>
          </w:tcPr>
          <w:p w:rsidR="006C75B7" w:rsidRPr="006C75B7" w:rsidRDefault="006C75B7" w:rsidP="006C75B7">
            <w:pPr>
              <w:snapToGrid w:val="0"/>
              <w:jc w:val="both"/>
              <w:rPr>
                <w:rFonts w:ascii="Times New Roman" w:hAnsi="Times New Roman" w:cs="Times New Roman"/>
                <w:sz w:val="24"/>
                <w:szCs w:val="24"/>
                <w:lang w:val="ru-RU" w:eastAsia="ar-SA"/>
              </w:rPr>
            </w:pPr>
            <w:r w:rsidRPr="006C75B7">
              <w:rPr>
                <w:rFonts w:ascii="Times New Roman" w:hAnsi="Times New Roman" w:cs="Times New Roman"/>
                <w:sz w:val="24"/>
                <w:szCs w:val="24"/>
                <w:lang w:val="ru-RU"/>
              </w:rPr>
              <w:t>1.Летние каникулы,  орган</w:t>
            </w:r>
            <w:r w:rsidRPr="006C75B7">
              <w:rPr>
                <w:rFonts w:ascii="Times New Roman" w:hAnsi="Times New Roman" w:cs="Times New Roman"/>
                <w:sz w:val="24"/>
                <w:szCs w:val="24"/>
                <w:lang w:val="ru-RU"/>
              </w:rPr>
              <w:t>и</w:t>
            </w:r>
            <w:r w:rsidRPr="006C75B7">
              <w:rPr>
                <w:rFonts w:ascii="Times New Roman" w:hAnsi="Times New Roman" w:cs="Times New Roman"/>
                <w:sz w:val="24"/>
                <w:szCs w:val="24"/>
                <w:lang w:val="ru-RU"/>
              </w:rPr>
              <w:t>зация работы  пришкольного лагеря «Солнышко»</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2.Организация работы  5 тр</w:t>
            </w:r>
            <w:r w:rsidRPr="006C75B7">
              <w:rPr>
                <w:rFonts w:ascii="Times New Roman" w:hAnsi="Times New Roman" w:cs="Times New Roman"/>
                <w:sz w:val="24"/>
                <w:szCs w:val="24"/>
                <w:lang w:val="ru-RU"/>
              </w:rPr>
              <w:t>у</w:t>
            </w:r>
            <w:r w:rsidRPr="006C75B7">
              <w:rPr>
                <w:rFonts w:ascii="Times New Roman" w:hAnsi="Times New Roman" w:cs="Times New Roman"/>
                <w:sz w:val="24"/>
                <w:szCs w:val="24"/>
                <w:lang w:val="ru-RU"/>
              </w:rPr>
              <w:t>довой четверти.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3.Развлекательно – игровая программа «Должны смеят</w:t>
            </w:r>
            <w:r w:rsidRPr="006C75B7">
              <w:rPr>
                <w:rFonts w:ascii="Times New Roman" w:hAnsi="Times New Roman" w:cs="Times New Roman"/>
                <w:sz w:val="24"/>
                <w:szCs w:val="24"/>
                <w:lang w:val="ru-RU"/>
              </w:rPr>
              <w:t>ь</w:t>
            </w:r>
            <w:r w:rsidRPr="006C75B7">
              <w:rPr>
                <w:rFonts w:ascii="Times New Roman" w:hAnsi="Times New Roman" w:cs="Times New Roman"/>
                <w:sz w:val="24"/>
                <w:szCs w:val="24"/>
                <w:lang w:val="ru-RU"/>
              </w:rPr>
              <w:t>ся дети».</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4.Выпускной вечер в 11 кла</w:t>
            </w:r>
            <w:r w:rsidRPr="006C75B7">
              <w:rPr>
                <w:rFonts w:ascii="Times New Roman" w:hAnsi="Times New Roman" w:cs="Times New Roman"/>
                <w:sz w:val="24"/>
                <w:szCs w:val="24"/>
                <w:lang w:val="ru-RU"/>
              </w:rPr>
              <w:t>с</w:t>
            </w:r>
            <w:r w:rsidRPr="006C75B7">
              <w:rPr>
                <w:rFonts w:ascii="Times New Roman" w:hAnsi="Times New Roman" w:cs="Times New Roman"/>
                <w:sz w:val="24"/>
                <w:szCs w:val="24"/>
                <w:lang w:val="ru-RU"/>
              </w:rPr>
              <w:t>се.</w:t>
            </w:r>
          </w:p>
          <w:p w:rsidR="006C75B7" w:rsidRPr="006C75B7" w:rsidRDefault="006C75B7" w:rsidP="006C75B7">
            <w:pPr>
              <w:suppressAutoHyphens/>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5.Торжественный акт вручения аттестатов</w:t>
            </w:r>
          </w:p>
          <w:p w:rsidR="006C75B7" w:rsidRPr="006C75B7" w:rsidRDefault="006C75B7" w:rsidP="006C75B7">
            <w:pPr>
              <w:suppressAutoHyphens/>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 xml:space="preserve"> (9 класс).</w:t>
            </w:r>
          </w:p>
          <w:p w:rsidR="006C75B7" w:rsidRPr="006C75B7" w:rsidRDefault="006C75B7" w:rsidP="006C75B7">
            <w:pPr>
              <w:suppressAutoHyphens/>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6.Районный финал игр « Зарница – 2019», «Орлёнок – 2019», туристический слёт.</w:t>
            </w:r>
          </w:p>
        </w:tc>
        <w:tc>
          <w:tcPr>
            <w:tcW w:w="1914" w:type="dxa"/>
            <w:shd w:val="clear" w:color="auto" w:fill="auto"/>
          </w:tcPr>
          <w:p w:rsidR="006C75B7" w:rsidRPr="006C75B7" w:rsidRDefault="006C75B7" w:rsidP="006C75B7">
            <w:pPr>
              <w:suppressAutoHyphens/>
              <w:snapToGrid w:val="0"/>
              <w:jc w:val="both"/>
              <w:rPr>
                <w:rFonts w:ascii="Times New Roman" w:hAnsi="Times New Roman" w:cs="Times New Roman"/>
                <w:bCs/>
                <w:sz w:val="24"/>
                <w:szCs w:val="24"/>
                <w:lang w:val="ru-RU" w:eastAsia="ar-SA"/>
              </w:rPr>
            </w:pPr>
            <w:r w:rsidRPr="006C75B7">
              <w:rPr>
                <w:rFonts w:ascii="Times New Roman" w:hAnsi="Times New Roman" w:cs="Times New Roman"/>
                <w:bCs/>
                <w:sz w:val="24"/>
                <w:szCs w:val="24"/>
                <w:lang w:val="ru-RU" w:eastAsia="ar-SA"/>
              </w:rPr>
              <w:t>03.06. -06.06.</w:t>
            </w:r>
          </w:p>
          <w:p w:rsidR="006C75B7" w:rsidRPr="006C75B7" w:rsidRDefault="006C75B7" w:rsidP="006C75B7">
            <w:pPr>
              <w:suppressAutoHyphens/>
              <w:snapToGrid w:val="0"/>
              <w:jc w:val="both"/>
              <w:rPr>
                <w:rFonts w:ascii="Times New Roman" w:hAnsi="Times New Roman" w:cs="Times New Roman"/>
                <w:bCs/>
                <w:sz w:val="24"/>
                <w:szCs w:val="24"/>
                <w:lang w:val="ru-RU" w:eastAsia="ar-SA"/>
              </w:rPr>
            </w:pPr>
          </w:p>
          <w:p w:rsidR="006C75B7" w:rsidRPr="006C75B7" w:rsidRDefault="006C75B7" w:rsidP="006C75B7">
            <w:pPr>
              <w:suppressAutoHyphens/>
              <w:snapToGrid w:val="0"/>
              <w:jc w:val="both"/>
              <w:rPr>
                <w:rFonts w:ascii="Times New Roman" w:hAnsi="Times New Roman" w:cs="Times New Roman"/>
                <w:bCs/>
                <w:sz w:val="24"/>
                <w:szCs w:val="24"/>
                <w:lang w:val="ru-RU" w:eastAsia="ar-SA"/>
              </w:rPr>
            </w:pPr>
          </w:p>
          <w:p w:rsidR="006C75B7" w:rsidRPr="006C75B7" w:rsidRDefault="006C75B7" w:rsidP="006C75B7">
            <w:pPr>
              <w:suppressAutoHyphens/>
              <w:snapToGrid w:val="0"/>
              <w:jc w:val="both"/>
              <w:rPr>
                <w:rFonts w:ascii="Times New Roman" w:hAnsi="Times New Roman" w:cs="Times New Roman"/>
                <w:bCs/>
                <w:sz w:val="24"/>
                <w:szCs w:val="24"/>
                <w:lang w:val="ru-RU" w:eastAsia="ar-SA"/>
              </w:rPr>
            </w:pPr>
            <w:r w:rsidRPr="006C75B7">
              <w:rPr>
                <w:rFonts w:ascii="Times New Roman" w:hAnsi="Times New Roman" w:cs="Times New Roman"/>
                <w:bCs/>
                <w:sz w:val="24"/>
                <w:szCs w:val="24"/>
                <w:lang w:val="ru-RU" w:eastAsia="ar-SA"/>
              </w:rPr>
              <w:t>В течение летнего периода</w:t>
            </w:r>
          </w:p>
          <w:p w:rsidR="006C75B7" w:rsidRPr="006C75B7" w:rsidRDefault="006C75B7" w:rsidP="006C75B7">
            <w:pPr>
              <w:suppressAutoHyphens/>
              <w:snapToGrid w:val="0"/>
              <w:jc w:val="both"/>
              <w:rPr>
                <w:rFonts w:ascii="Times New Roman" w:hAnsi="Times New Roman" w:cs="Times New Roman"/>
                <w:bCs/>
                <w:sz w:val="24"/>
                <w:szCs w:val="24"/>
                <w:lang w:val="ru-RU" w:eastAsia="ar-SA"/>
              </w:rPr>
            </w:pPr>
            <w:r w:rsidRPr="006C75B7">
              <w:rPr>
                <w:rFonts w:ascii="Times New Roman" w:hAnsi="Times New Roman" w:cs="Times New Roman"/>
                <w:bCs/>
                <w:sz w:val="24"/>
                <w:szCs w:val="24"/>
                <w:lang w:val="ru-RU" w:eastAsia="ar-SA"/>
              </w:rPr>
              <w:t>01.06.</w:t>
            </w:r>
          </w:p>
          <w:p w:rsidR="006C75B7" w:rsidRPr="006C75B7" w:rsidRDefault="006C75B7" w:rsidP="006C75B7">
            <w:pPr>
              <w:suppressAutoHyphens/>
              <w:snapToGrid w:val="0"/>
              <w:jc w:val="both"/>
              <w:rPr>
                <w:rFonts w:ascii="Times New Roman" w:hAnsi="Times New Roman" w:cs="Times New Roman"/>
                <w:bCs/>
                <w:sz w:val="24"/>
                <w:szCs w:val="24"/>
                <w:lang w:val="ru-RU" w:eastAsia="ar-SA"/>
              </w:rPr>
            </w:pPr>
          </w:p>
          <w:p w:rsidR="006C75B7" w:rsidRPr="006C75B7" w:rsidRDefault="006C75B7" w:rsidP="006C75B7">
            <w:pPr>
              <w:suppressAutoHyphens/>
              <w:snapToGrid w:val="0"/>
              <w:jc w:val="both"/>
              <w:rPr>
                <w:rFonts w:ascii="Times New Roman" w:hAnsi="Times New Roman" w:cs="Times New Roman"/>
                <w:sz w:val="24"/>
                <w:szCs w:val="24"/>
                <w:lang w:val="ru-RU"/>
              </w:rPr>
            </w:pPr>
            <w:r w:rsidRPr="006C75B7">
              <w:rPr>
                <w:rFonts w:ascii="Times New Roman" w:hAnsi="Times New Roman" w:cs="Times New Roman"/>
                <w:bCs/>
                <w:sz w:val="24"/>
                <w:szCs w:val="24"/>
                <w:lang w:val="ru-RU" w:eastAsia="ar-SA"/>
              </w:rPr>
              <w:t>По особому графику</w:t>
            </w:r>
            <w:r w:rsidRPr="006C75B7">
              <w:rPr>
                <w:rFonts w:ascii="Times New Roman" w:hAnsi="Times New Roman" w:cs="Times New Roman"/>
                <w:sz w:val="24"/>
                <w:szCs w:val="24"/>
                <w:lang w:val="ru-RU"/>
              </w:rPr>
              <w:t xml:space="preserve"> </w:t>
            </w:r>
          </w:p>
          <w:p w:rsidR="006C75B7" w:rsidRPr="006C75B7" w:rsidRDefault="006C75B7" w:rsidP="006C75B7">
            <w:pPr>
              <w:suppressAutoHyphens/>
              <w:snapToGrid w:val="0"/>
              <w:jc w:val="both"/>
              <w:rPr>
                <w:rFonts w:ascii="Times New Roman" w:hAnsi="Times New Roman" w:cs="Times New Roman"/>
                <w:bCs/>
                <w:sz w:val="24"/>
                <w:szCs w:val="24"/>
                <w:lang w:val="ru-RU" w:eastAsia="ar-SA"/>
              </w:rPr>
            </w:pPr>
          </w:p>
          <w:p w:rsidR="006C75B7" w:rsidRPr="006C75B7" w:rsidRDefault="006C75B7" w:rsidP="006C75B7">
            <w:pPr>
              <w:suppressAutoHyphens/>
              <w:snapToGrid w:val="0"/>
              <w:jc w:val="both"/>
              <w:rPr>
                <w:rFonts w:ascii="Times New Roman" w:hAnsi="Times New Roman" w:cs="Times New Roman"/>
                <w:bCs/>
                <w:sz w:val="24"/>
                <w:szCs w:val="24"/>
                <w:lang w:val="ru-RU" w:eastAsia="ar-SA"/>
              </w:rPr>
            </w:pPr>
            <w:r w:rsidRPr="006C75B7">
              <w:rPr>
                <w:rFonts w:ascii="Times New Roman" w:hAnsi="Times New Roman" w:cs="Times New Roman"/>
                <w:bCs/>
                <w:sz w:val="24"/>
                <w:szCs w:val="24"/>
                <w:lang w:val="ru-RU" w:eastAsia="ar-SA"/>
              </w:rPr>
              <w:t xml:space="preserve">По особому графику </w:t>
            </w:r>
          </w:p>
          <w:p w:rsidR="006C75B7" w:rsidRPr="006C75B7" w:rsidRDefault="006C75B7" w:rsidP="006C75B7">
            <w:pPr>
              <w:suppressAutoHyphens/>
              <w:snapToGrid w:val="0"/>
              <w:jc w:val="both"/>
              <w:rPr>
                <w:rFonts w:ascii="Times New Roman" w:hAnsi="Times New Roman" w:cs="Times New Roman"/>
                <w:bCs/>
                <w:sz w:val="24"/>
                <w:szCs w:val="24"/>
                <w:lang w:val="ru-RU" w:eastAsia="ar-SA"/>
              </w:rPr>
            </w:pPr>
          </w:p>
          <w:p w:rsidR="006C75B7" w:rsidRPr="006C75B7" w:rsidRDefault="006C75B7" w:rsidP="006C75B7">
            <w:pPr>
              <w:suppressAutoHyphens/>
              <w:snapToGrid w:val="0"/>
              <w:jc w:val="both"/>
              <w:rPr>
                <w:rFonts w:ascii="Times New Roman" w:hAnsi="Times New Roman" w:cs="Times New Roman"/>
                <w:bCs/>
                <w:sz w:val="24"/>
                <w:szCs w:val="24"/>
                <w:lang w:val="ru-RU" w:eastAsia="ar-SA"/>
              </w:rPr>
            </w:pPr>
          </w:p>
          <w:p w:rsidR="006C75B7" w:rsidRPr="006C75B7" w:rsidRDefault="006C75B7" w:rsidP="006C75B7">
            <w:pPr>
              <w:suppressAutoHyphens/>
              <w:snapToGrid w:val="0"/>
              <w:jc w:val="both"/>
              <w:rPr>
                <w:rFonts w:ascii="Times New Roman" w:hAnsi="Times New Roman" w:cs="Times New Roman"/>
                <w:bCs/>
                <w:sz w:val="24"/>
                <w:szCs w:val="24"/>
                <w:lang w:val="ru-RU" w:eastAsia="ar-SA"/>
              </w:rPr>
            </w:pPr>
            <w:r w:rsidRPr="006C75B7">
              <w:rPr>
                <w:rFonts w:ascii="Times New Roman" w:hAnsi="Times New Roman" w:cs="Times New Roman"/>
                <w:bCs/>
                <w:sz w:val="24"/>
                <w:szCs w:val="24"/>
                <w:lang w:val="ru-RU" w:eastAsia="ar-SA"/>
              </w:rPr>
              <w:t>По плану РОО</w:t>
            </w:r>
          </w:p>
          <w:p w:rsidR="006C75B7" w:rsidRPr="006C75B7" w:rsidRDefault="006C75B7" w:rsidP="006C75B7">
            <w:pPr>
              <w:suppressAutoHyphens/>
              <w:snapToGrid w:val="0"/>
              <w:jc w:val="both"/>
              <w:rPr>
                <w:rFonts w:ascii="Times New Roman" w:hAnsi="Times New Roman" w:cs="Times New Roman"/>
                <w:bCs/>
                <w:sz w:val="24"/>
                <w:szCs w:val="24"/>
                <w:lang w:val="ru-RU" w:eastAsia="ar-SA"/>
              </w:rPr>
            </w:pPr>
          </w:p>
        </w:tc>
        <w:tc>
          <w:tcPr>
            <w:tcW w:w="1309" w:type="dxa"/>
            <w:shd w:val="clear" w:color="auto" w:fill="auto"/>
          </w:tcPr>
          <w:p w:rsidR="006C75B7" w:rsidRPr="006C75B7" w:rsidRDefault="006C75B7" w:rsidP="006C75B7">
            <w:pPr>
              <w:suppressAutoHyphens/>
              <w:snapToGrid w:val="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1-7 кл.</w:t>
            </w: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5-8,10 кл.</w:t>
            </w: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1 – 11кл.</w:t>
            </w: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11кл.</w:t>
            </w:r>
          </w:p>
          <w:p w:rsidR="006C75B7" w:rsidRPr="006C75B7" w:rsidRDefault="006C75B7" w:rsidP="006C75B7">
            <w:pPr>
              <w:suppressAutoHyphens/>
              <w:snapToGrid w:val="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9 кл.</w:t>
            </w: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rPr>
            </w:pPr>
            <w:r w:rsidRPr="006C75B7">
              <w:rPr>
                <w:rFonts w:ascii="Times New Roman" w:hAnsi="Times New Roman" w:cs="Times New Roman"/>
                <w:bCs/>
                <w:sz w:val="24"/>
                <w:szCs w:val="24"/>
              </w:rPr>
              <w:t>5- 8,10 кл.</w:t>
            </w:r>
          </w:p>
          <w:p w:rsidR="006C75B7" w:rsidRPr="006C75B7" w:rsidRDefault="006C75B7" w:rsidP="006C75B7">
            <w:pPr>
              <w:suppressAutoHyphens/>
              <w:snapToGrid w:val="0"/>
              <w:jc w:val="both"/>
              <w:rPr>
                <w:rFonts w:ascii="Times New Roman" w:hAnsi="Times New Roman" w:cs="Times New Roman"/>
                <w:bCs/>
                <w:sz w:val="24"/>
                <w:szCs w:val="24"/>
              </w:rPr>
            </w:pPr>
          </w:p>
          <w:p w:rsidR="006C75B7" w:rsidRPr="006C75B7" w:rsidRDefault="006C75B7" w:rsidP="006C75B7">
            <w:pPr>
              <w:suppressAutoHyphens/>
              <w:snapToGrid w:val="0"/>
              <w:jc w:val="both"/>
              <w:rPr>
                <w:rFonts w:ascii="Times New Roman" w:hAnsi="Times New Roman" w:cs="Times New Roman"/>
                <w:bCs/>
                <w:sz w:val="24"/>
                <w:szCs w:val="24"/>
              </w:rPr>
            </w:pPr>
          </w:p>
        </w:tc>
        <w:tc>
          <w:tcPr>
            <w:tcW w:w="1819" w:type="dxa"/>
            <w:shd w:val="clear" w:color="auto" w:fill="auto"/>
          </w:tcPr>
          <w:p w:rsidR="006C75B7" w:rsidRPr="006C75B7" w:rsidRDefault="006C75B7" w:rsidP="006C75B7">
            <w:pPr>
              <w:suppressAutoHyphens/>
              <w:snapToGrid w:val="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Зам по ВР, классные руководители</w:t>
            </w: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r w:rsidRPr="006C75B7">
              <w:rPr>
                <w:rFonts w:ascii="Times New Roman" w:hAnsi="Times New Roman" w:cs="Times New Roman"/>
                <w:bCs/>
                <w:sz w:val="24"/>
                <w:szCs w:val="24"/>
                <w:lang w:val="ru-RU"/>
              </w:rPr>
              <w:t>Учителя физкультуры</w:t>
            </w:r>
          </w:p>
          <w:p w:rsidR="006C75B7" w:rsidRPr="006C75B7" w:rsidRDefault="006C75B7" w:rsidP="006C75B7">
            <w:pPr>
              <w:suppressAutoHyphens/>
              <w:snapToGrid w:val="0"/>
              <w:jc w:val="both"/>
              <w:rPr>
                <w:rFonts w:ascii="Times New Roman" w:hAnsi="Times New Roman" w:cs="Times New Roman"/>
                <w:bCs/>
                <w:sz w:val="24"/>
                <w:szCs w:val="24"/>
                <w:lang w:val="ru-RU"/>
              </w:rPr>
            </w:pPr>
          </w:p>
          <w:p w:rsidR="006C75B7" w:rsidRPr="006C75B7" w:rsidRDefault="006C75B7" w:rsidP="006C75B7">
            <w:pPr>
              <w:suppressAutoHyphens/>
              <w:snapToGrid w:val="0"/>
              <w:jc w:val="both"/>
              <w:rPr>
                <w:rFonts w:ascii="Times New Roman" w:hAnsi="Times New Roman" w:cs="Times New Roman"/>
                <w:bCs/>
                <w:sz w:val="24"/>
                <w:szCs w:val="24"/>
                <w:lang w:val="ru-RU"/>
              </w:rPr>
            </w:pPr>
          </w:p>
        </w:tc>
      </w:tr>
      <w:tr w:rsidR="006C75B7" w:rsidRPr="006C75B7" w:rsidTr="006F18EB">
        <w:trPr>
          <w:trHeight w:val="263"/>
        </w:trPr>
        <w:tc>
          <w:tcPr>
            <w:tcW w:w="2091" w:type="dxa"/>
            <w:shd w:val="clear" w:color="auto" w:fill="auto"/>
          </w:tcPr>
          <w:p w:rsidR="006C75B7" w:rsidRPr="006C75B7" w:rsidRDefault="006C75B7" w:rsidP="006C75B7">
            <w:pPr>
              <w:suppressAutoHyphens/>
              <w:snapToGrid w:val="0"/>
              <w:jc w:val="both"/>
              <w:rPr>
                <w:rFonts w:ascii="Times New Roman" w:hAnsi="Times New Roman" w:cs="Times New Roman"/>
                <w:sz w:val="24"/>
                <w:szCs w:val="24"/>
                <w:lang w:val="ru-RU" w:eastAsia="ar-SA"/>
              </w:rPr>
            </w:pPr>
            <w:r w:rsidRPr="006C75B7">
              <w:rPr>
                <w:rFonts w:ascii="Times New Roman" w:hAnsi="Times New Roman" w:cs="Times New Roman"/>
                <w:sz w:val="24"/>
                <w:szCs w:val="24"/>
                <w:lang w:val="ru-RU"/>
              </w:rPr>
              <w:t>Ведение документации и своевременное составление форм отчетности</w:t>
            </w:r>
          </w:p>
        </w:tc>
        <w:tc>
          <w:tcPr>
            <w:tcW w:w="3323" w:type="dxa"/>
            <w:shd w:val="clear" w:color="auto" w:fill="auto"/>
          </w:tcPr>
          <w:p w:rsidR="006C75B7" w:rsidRPr="006C75B7" w:rsidRDefault="006C75B7" w:rsidP="006C75B7">
            <w:pPr>
              <w:snapToGrid w:val="0"/>
              <w:jc w:val="both"/>
              <w:rPr>
                <w:rFonts w:ascii="Times New Roman" w:hAnsi="Times New Roman" w:cs="Times New Roman"/>
                <w:sz w:val="24"/>
                <w:szCs w:val="24"/>
                <w:lang w:val="ru-RU" w:eastAsia="ar-SA"/>
              </w:rPr>
            </w:pPr>
            <w:r w:rsidRPr="006C75B7">
              <w:rPr>
                <w:rFonts w:ascii="Times New Roman" w:hAnsi="Times New Roman" w:cs="Times New Roman"/>
                <w:sz w:val="24"/>
                <w:szCs w:val="24"/>
                <w:lang w:val="ru-RU"/>
              </w:rPr>
              <w:t>1.Анализ результативности воспитательной работы в школе за 2018-2019 учебный год;</w:t>
            </w:r>
          </w:p>
          <w:p w:rsidR="006C75B7" w:rsidRPr="006C75B7" w:rsidRDefault="006C75B7" w:rsidP="006C75B7">
            <w:pPr>
              <w:jc w:val="both"/>
              <w:rPr>
                <w:rFonts w:ascii="Times New Roman" w:hAnsi="Times New Roman" w:cs="Times New Roman"/>
                <w:sz w:val="24"/>
                <w:szCs w:val="24"/>
                <w:lang w:val="ru-RU"/>
              </w:rPr>
            </w:pPr>
            <w:r w:rsidRPr="006C75B7">
              <w:rPr>
                <w:rFonts w:ascii="Times New Roman" w:hAnsi="Times New Roman" w:cs="Times New Roman"/>
                <w:sz w:val="24"/>
                <w:szCs w:val="24"/>
                <w:lang w:val="ru-RU"/>
              </w:rPr>
              <w:t>2.Составление плана работы на 2019-2020 уч. год</w:t>
            </w:r>
          </w:p>
        </w:tc>
        <w:tc>
          <w:tcPr>
            <w:tcW w:w="1914" w:type="dxa"/>
            <w:shd w:val="clear" w:color="auto" w:fill="auto"/>
          </w:tcPr>
          <w:p w:rsidR="006C75B7" w:rsidRPr="006C75B7" w:rsidRDefault="006C75B7" w:rsidP="006C75B7">
            <w:pPr>
              <w:suppressAutoHyphens/>
              <w:snapToGrid w:val="0"/>
              <w:jc w:val="both"/>
              <w:rPr>
                <w:rFonts w:ascii="Times New Roman" w:hAnsi="Times New Roman" w:cs="Times New Roman"/>
                <w:bCs/>
                <w:sz w:val="24"/>
                <w:szCs w:val="24"/>
                <w:lang w:eastAsia="ar-SA"/>
              </w:rPr>
            </w:pPr>
            <w:r w:rsidRPr="006C75B7">
              <w:rPr>
                <w:rFonts w:ascii="Times New Roman" w:hAnsi="Times New Roman" w:cs="Times New Roman"/>
                <w:bCs/>
                <w:sz w:val="24"/>
                <w:szCs w:val="24"/>
                <w:lang w:eastAsia="ar-SA"/>
              </w:rPr>
              <w:t>В течение месяца</w:t>
            </w:r>
          </w:p>
        </w:tc>
        <w:tc>
          <w:tcPr>
            <w:tcW w:w="1309" w:type="dxa"/>
            <w:shd w:val="clear" w:color="auto" w:fill="auto"/>
          </w:tcPr>
          <w:p w:rsidR="006C75B7" w:rsidRPr="006C75B7" w:rsidRDefault="006C75B7" w:rsidP="006C75B7">
            <w:pPr>
              <w:suppressAutoHyphens/>
              <w:snapToGrid w:val="0"/>
              <w:jc w:val="both"/>
              <w:rPr>
                <w:rFonts w:ascii="Times New Roman" w:hAnsi="Times New Roman" w:cs="Times New Roman"/>
                <w:bCs/>
                <w:sz w:val="24"/>
                <w:szCs w:val="24"/>
              </w:rPr>
            </w:pPr>
          </w:p>
        </w:tc>
        <w:tc>
          <w:tcPr>
            <w:tcW w:w="1819" w:type="dxa"/>
            <w:shd w:val="clear" w:color="auto" w:fill="auto"/>
          </w:tcPr>
          <w:p w:rsidR="006C75B7" w:rsidRPr="006C75B7" w:rsidRDefault="006C75B7" w:rsidP="006C75B7">
            <w:pPr>
              <w:suppressAutoHyphens/>
              <w:snapToGrid w:val="0"/>
              <w:jc w:val="both"/>
              <w:rPr>
                <w:rFonts w:ascii="Times New Roman" w:hAnsi="Times New Roman" w:cs="Times New Roman"/>
                <w:bCs/>
                <w:sz w:val="24"/>
                <w:szCs w:val="24"/>
              </w:rPr>
            </w:pPr>
            <w:r w:rsidRPr="006C75B7">
              <w:rPr>
                <w:rFonts w:ascii="Times New Roman" w:hAnsi="Times New Roman" w:cs="Times New Roman"/>
                <w:bCs/>
                <w:sz w:val="24"/>
                <w:szCs w:val="24"/>
              </w:rPr>
              <w:t>Зам по ВР</w:t>
            </w:r>
          </w:p>
        </w:tc>
      </w:tr>
    </w:tbl>
    <w:p w:rsidR="006C75B7" w:rsidRPr="006C75B7" w:rsidRDefault="006C75B7" w:rsidP="006C75B7">
      <w:pPr>
        <w:tabs>
          <w:tab w:val="left" w:pos="300"/>
        </w:tabs>
        <w:jc w:val="both"/>
        <w:rPr>
          <w:rFonts w:ascii="Times New Roman" w:hAnsi="Times New Roman" w:cs="Times New Roman"/>
          <w:b/>
          <w:sz w:val="24"/>
          <w:szCs w:val="24"/>
        </w:rPr>
      </w:pPr>
    </w:p>
    <w:p w:rsidR="006C75B7" w:rsidRPr="006C75B7" w:rsidRDefault="006C75B7" w:rsidP="00C65EF8">
      <w:pPr>
        <w:ind w:firstLine="426"/>
        <w:rPr>
          <w:rFonts w:ascii="Times New Roman" w:eastAsiaTheme="minorEastAsia" w:hAnsi="Times New Roman" w:cs="Times New Roman"/>
          <w:b/>
          <w:noProof/>
          <w:sz w:val="24"/>
          <w:szCs w:val="24"/>
          <w:lang w:val="ru-RU" w:eastAsia="ru-RU"/>
        </w:rPr>
      </w:pPr>
    </w:p>
    <w:p w:rsidR="00DB7A58" w:rsidRDefault="00DB7A58" w:rsidP="006F18EB">
      <w:pPr>
        <w:rPr>
          <w:rFonts w:ascii="Times New Roman" w:eastAsiaTheme="minorEastAsia" w:hAnsi="Times New Roman" w:cs="Times New Roman"/>
          <w:b/>
          <w:noProof/>
          <w:sz w:val="24"/>
          <w:szCs w:val="24"/>
          <w:lang w:val="ru-RU" w:eastAsia="ru-RU"/>
        </w:rPr>
      </w:pPr>
    </w:p>
    <w:p w:rsidR="00DB7A58" w:rsidRPr="00AD5C80" w:rsidRDefault="00DB7A58" w:rsidP="00DB7A58">
      <w:pPr>
        <w:ind w:firstLine="426"/>
        <w:jc w:val="center"/>
        <w:rPr>
          <w:rFonts w:ascii="Times New Roman" w:eastAsiaTheme="minorEastAsia" w:hAnsi="Times New Roman" w:cs="Times New Roman"/>
          <w:b/>
          <w:noProof/>
          <w:sz w:val="28"/>
          <w:szCs w:val="28"/>
          <w:lang w:val="ru-RU" w:eastAsia="ru-RU"/>
        </w:rPr>
      </w:pPr>
      <w:r w:rsidRPr="00AD5C80">
        <w:rPr>
          <w:rFonts w:ascii="Times New Roman" w:eastAsiaTheme="minorEastAsia" w:hAnsi="Times New Roman" w:cs="Times New Roman"/>
          <w:b/>
          <w:noProof/>
          <w:sz w:val="28"/>
          <w:szCs w:val="28"/>
          <w:lang w:val="ru-RU" w:eastAsia="ru-RU"/>
        </w:rPr>
        <w:t>2.5. Программа воспитания и  социализации обучающихся</w:t>
      </w:r>
    </w:p>
    <w:p w:rsidR="00DB7A58" w:rsidRPr="00C65EF8" w:rsidRDefault="00DB7A58" w:rsidP="00DB7A58">
      <w:pPr>
        <w:autoSpaceDE w:val="0"/>
        <w:autoSpaceDN w:val="0"/>
        <w:adjustRightInd w:val="0"/>
        <w:ind w:firstLine="709"/>
        <w:jc w:val="both"/>
        <w:rPr>
          <w:rFonts w:ascii="Times New Roman" w:eastAsia="Times New Roman" w:hAnsi="Times New Roman" w:cs="Times New Roman"/>
          <w:b/>
          <w:color w:val="000000"/>
          <w:sz w:val="24"/>
          <w:szCs w:val="24"/>
          <w:lang w:val="ru-RU" w:eastAsia="ru-RU"/>
        </w:rPr>
      </w:pPr>
      <w:r w:rsidRPr="00C65EF8">
        <w:rPr>
          <w:rFonts w:ascii="Times New Roman" w:eastAsia="Calibri" w:hAnsi="Times New Roman" w:cs="Times New Roman"/>
          <w:b/>
          <w:bCs/>
          <w:sz w:val="24"/>
          <w:szCs w:val="24"/>
          <w:lang w:val="ru-RU" w:eastAsia="ru-RU"/>
        </w:rPr>
        <w:t>Пояснительная записка</w:t>
      </w:r>
      <w:r w:rsidRPr="00C65EF8">
        <w:rPr>
          <w:rFonts w:ascii="Times New Roman" w:eastAsia="Times New Roman" w:hAnsi="Times New Roman" w:cs="Times New Roman"/>
          <w:b/>
          <w:color w:val="000000"/>
          <w:sz w:val="24"/>
          <w:szCs w:val="24"/>
          <w:lang w:val="ru-RU" w:eastAsia="ru-RU"/>
        </w:rPr>
        <w:t xml:space="preserve"> </w:t>
      </w:r>
    </w:p>
    <w:p w:rsidR="00DB7A58" w:rsidRPr="00C65EF8" w:rsidRDefault="00DB7A58" w:rsidP="00DB7A58">
      <w:pPr>
        <w:autoSpaceDE w:val="0"/>
        <w:autoSpaceDN w:val="0"/>
        <w:adjustRightInd w:val="0"/>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Программа воспитания и социализации обучающихся МБОУ Головатовской СОШ пред</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сматривает формирование нравственного уклада школьной жизни, обеспечивающего создание с</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ответствующей социальной среды развития обучающихся и включающего воспитательную, уче</w:t>
      </w:r>
      <w:r w:rsidRPr="00C65EF8">
        <w:rPr>
          <w:rFonts w:ascii="Times New Roman" w:eastAsia="Times New Roman" w:hAnsi="Times New Roman" w:cs="Times New Roman"/>
          <w:color w:val="000000"/>
          <w:sz w:val="24"/>
          <w:szCs w:val="24"/>
          <w:lang w:val="ru-RU" w:eastAsia="ru-RU"/>
        </w:rPr>
        <w:t>б</w:t>
      </w:r>
      <w:r w:rsidRPr="00C65EF8">
        <w:rPr>
          <w:rFonts w:ascii="Times New Roman" w:eastAsia="Times New Roman" w:hAnsi="Times New Roman" w:cs="Times New Roman"/>
          <w:color w:val="000000"/>
          <w:sz w:val="24"/>
          <w:szCs w:val="24"/>
          <w:lang w:val="ru-RU" w:eastAsia="ru-RU"/>
        </w:rPr>
        <w:t>ную, внеучебную, социально значимую деятельность обучающихся, основанного на системе д</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ховных идеалов многонационального народа России и  Ростовской области, базовых национал</w:t>
      </w:r>
      <w:r w:rsidRPr="00C65EF8">
        <w:rPr>
          <w:rFonts w:ascii="Times New Roman" w:eastAsia="Times New Roman" w:hAnsi="Times New Roman" w:cs="Times New Roman"/>
          <w:color w:val="000000"/>
          <w:sz w:val="24"/>
          <w:szCs w:val="24"/>
          <w:lang w:val="ru-RU" w:eastAsia="ru-RU"/>
        </w:rPr>
        <w:t>ь</w:t>
      </w:r>
      <w:r w:rsidRPr="00C65EF8">
        <w:rPr>
          <w:rFonts w:ascii="Times New Roman" w:eastAsia="Times New Roman" w:hAnsi="Times New Roman" w:cs="Times New Roman"/>
          <w:color w:val="000000"/>
          <w:sz w:val="24"/>
          <w:szCs w:val="24"/>
          <w:lang w:val="ru-RU" w:eastAsia="ru-RU"/>
        </w:rPr>
        <w:t>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B7A58" w:rsidRPr="00C65EF8" w:rsidRDefault="00DB7A58" w:rsidP="00DB7A58">
      <w:pPr>
        <w:autoSpaceDE w:val="0"/>
        <w:autoSpaceDN w:val="0"/>
        <w:adjustRightInd w:val="0"/>
        <w:ind w:firstLine="709"/>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Программа воспитания и социализации </w:t>
      </w:r>
      <w:r w:rsidRPr="00C65EF8">
        <w:rPr>
          <w:rFonts w:ascii="Times New Roman" w:eastAsia="Times New Roman" w:hAnsi="Times New Roman" w:cs="Times New Roman"/>
          <w:bCs/>
          <w:color w:val="000000"/>
          <w:sz w:val="24"/>
          <w:szCs w:val="24"/>
          <w:lang w:val="ru-RU" w:eastAsia="ru-RU"/>
        </w:rPr>
        <w:t>обучающихся на уровне основного общего образ</w:t>
      </w:r>
      <w:r w:rsidRPr="00C65EF8">
        <w:rPr>
          <w:rFonts w:ascii="Times New Roman" w:eastAsia="Times New Roman" w:hAnsi="Times New Roman" w:cs="Times New Roman"/>
          <w:bCs/>
          <w:color w:val="000000"/>
          <w:sz w:val="24"/>
          <w:szCs w:val="24"/>
          <w:lang w:val="ru-RU" w:eastAsia="ru-RU"/>
        </w:rPr>
        <w:t>о</w:t>
      </w:r>
      <w:r w:rsidRPr="00C65EF8">
        <w:rPr>
          <w:rFonts w:ascii="Times New Roman" w:eastAsia="Times New Roman" w:hAnsi="Times New Roman" w:cs="Times New Roman"/>
          <w:bCs/>
          <w:color w:val="000000"/>
          <w:sz w:val="24"/>
          <w:szCs w:val="24"/>
          <w:lang w:val="ru-RU" w:eastAsia="ru-RU"/>
        </w:rPr>
        <w:lastRenderedPageBreak/>
        <w:t xml:space="preserve">вания (далее – Программа) </w:t>
      </w:r>
      <w:r w:rsidRPr="00C65EF8">
        <w:rPr>
          <w:rFonts w:ascii="Times New Roman" w:eastAsia="Times New Roman" w:hAnsi="Times New Roman" w:cs="Times New Roman"/>
          <w:sz w:val="24"/>
          <w:szCs w:val="24"/>
          <w:lang w:val="ru-RU" w:eastAsia="ru-RU"/>
        </w:rPr>
        <w:t xml:space="preserve">разработана на основании требований следующих документов: </w:t>
      </w:r>
    </w:p>
    <w:p w:rsidR="00DB7A58" w:rsidRPr="00C65EF8" w:rsidRDefault="00DB7A58" w:rsidP="009C12A7">
      <w:pPr>
        <w:numPr>
          <w:ilvl w:val="0"/>
          <w:numId w:val="100"/>
        </w:numPr>
        <w:autoSpaceDE w:val="0"/>
        <w:autoSpaceDN w:val="0"/>
        <w:adjustRightInd w:val="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Федеральный Закон «Об образовании в РФ» от 29.12.2012г. № 273;</w:t>
      </w:r>
    </w:p>
    <w:p w:rsidR="00DB7A58" w:rsidRPr="00C65EF8" w:rsidRDefault="00DB7A58" w:rsidP="009C12A7">
      <w:pPr>
        <w:numPr>
          <w:ilvl w:val="0"/>
          <w:numId w:val="100"/>
        </w:numPr>
        <w:autoSpaceDE w:val="0"/>
        <w:autoSpaceDN w:val="0"/>
        <w:adjustRightInd w:val="0"/>
        <w:ind w:left="714" w:hanging="357"/>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Национальная образовательная инициатива «Наша новая школа»,2009г.;</w:t>
      </w:r>
    </w:p>
    <w:p w:rsidR="00DB7A58" w:rsidRPr="00C65EF8" w:rsidRDefault="00DB7A58" w:rsidP="009C12A7">
      <w:pPr>
        <w:pStyle w:val="a6"/>
        <w:widowControl/>
        <w:numPr>
          <w:ilvl w:val="0"/>
          <w:numId w:val="100"/>
        </w:numPr>
        <w:ind w:left="714" w:hanging="357"/>
        <w:contextualSpacing/>
        <w:jc w:val="both"/>
        <w:rPr>
          <w:rFonts w:ascii="Times New Roman" w:eastAsia="Arial" w:hAnsi="Times New Roman" w:cs="Times New Roman"/>
          <w:color w:val="000000"/>
          <w:sz w:val="24"/>
          <w:szCs w:val="24"/>
          <w:lang w:val="ru-RU"/>
        </w:rPr>
      </w:pPr>
      <w:r w:rsidRPr="00C65EF8">
        <w:rPr>
          <w:rFonts w:ascii="Times New Roman" w:hAnsi="Times New Roman" w:cs="Times New Roman"/>
          <w:sz w:val="24"/>
          <w:szCs w:val="24"/>
          <w:lang w:val="ru-RU"/>
        </w:rPr>
        <w:t>Государственная программа Российской Федерации «Развитие образования» на 2013-2020 годы (в новой редакции);</w:t>
      </w:r>
    </w:p>
    <w:p w:rsidR="00DB7A58" w:rsidRPr="00C65EF8" w:rsidRDefault="00DB7A58" w:rsidP="009C12A7">
      <w:pPr>
        <w:pStyle w:val="a6"/>
        <w:widowControl/>
        <w:numPr>
          <w:ilvl w:val="0"/>
          <w:numId w:val="100"/>
        </w:numPr>
        <w:ind w:left="714" w:hanging="357"/>
        <w:contextualSpacing/>
        <w:jc w:val="both"/>
        <w:rPr>
          <w:rFonts w:ascii="Times New Roman" w:eastAsia="Arial" w:hAnsi="Times New Roman" w:cs="Times New Roman"/>
          <w:color w:val="000000"/>
          <w:sz w:val="24"/>
          <w:szCs w:val="24"/>
        </w:rPr>
      </w:pPr>
      <w:r w:rsidRPr="00C65EF8">
        <w:rPr>
          <w:rFonts w:ascii="Times New Roman" w:hAnsi="Times New Roman" w:cs="Times New Roman"/>
          <w:sz w:val="24"/>
          <w:szCs w:val="24"/>
          <w:lang w:val="ru-RU"/>
        </w:rPr>
        <w:t xml:space="preserve">Национальная стратегия действий в интересах детей на 2012 – 2017 годы (утв. </w:t>
      </w:r>
      <w:r w:rsidRPr="00C65EF8">
        <w:rPr>
          <w:rFonts w:ascii="Times New Roman" w:hAnsi="Times New Roman" w:cs="Times New Roman"/>
          <w:sz w:val="24"/>
          <w:szCs w:val="24"/>
        </w:rPr>
        <w:t>Указом Президента РФ от 1 июня 2012 г. N 761);</w:t>
      </w:r>
    </w:p>
    <w:p w:rsidR="00DB7A58" w:rsidRPr="00C65EF8" w:rsidRDefault="00DB7A58" w:rsidP="009C12A7">
      <w:pPr>
        <w:widowControl/>
        <w:numPr>
          <w:ilvl w:val="0"/>
          <w:numId w:val="100"/>
        </w:numPr>
        <w:autoSpaceDE w:val="0"/>
        <w:autoSpaceDN w:val="0"/>
        <w:adjustRightInd w:val="0"/>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«ФГОС. Программа воспитания и социализации обучающихся на ступени основного общ</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го образования».</w:t>
      </w:r>
      <w:r w:rsidRPr="00C65EF8">
        <w:rPr>
          <w:rFonts w:ascii="Times New Roman" w:eastAsia="Times New Roman" w:hAnsi="Times New Roman" w:cs="Times New Roman"/>
          <w:sz w:val="24"/>
          <w:szCs w:val="24"/>
          <w:vertAlign w:val="superscript"/>
          <w:lang w:eastAsia="ru-RU"/>
        </w:rPr>
        <w:footnoteReference w:id="15"/>
      </w:r>
    </w:p>
    <w:p w:rsidR="00DB7A58" w:rsidRPr="00C65EF8" w:rsidRDefault="00DB7A58" w:rsidP="009C12A7">
      <w:pPr>
        <w:widowControl/>
        <w:numPr>
          <w:ilvl w:val="0"/>
          <w:numId w:val="100"/>
        </w:numPr>
        <w:autoSpaceDE w:val="0"/>
        <w:autoSpaceDN w:val="0"/>
        <w:adjustRightInd w:val="0"/>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«Фундаментальное ядро содержания общего образования».</w:t>
      </w:r>
      <w:r w:rsidRPr="00C65EF8">
        <w:rPr>
          <w:rFonts w:ascii="Times New Roman" w:eastAsia="Times New Roman" w:hAnsi="Times New Roman" w:cs="Times New Roman"/>
          <w:sz w:val="24"/>
          <w:szCs w:val="24"/>
          <w:vertAlign w:val="superscript"/>
          <w:lang w:eastAsia="ru-RU"/>
        </w:rPr>
        <w:footnoteReference w:id="16"/>
      </w:r>
    </w:p>
    <w:p w:rsidR="00DB7A58" w:rsidRPr="00C65EF8" w:rsidRDefault="00DB7A58" w:rsidP="009C12A7">
      <w:pPr>
        <w:widowControl/>
        <w:numPr>
          <w:ilvl w:val="0"/>
          <w:numId w:val="100"/>
        </w:numPr>
        <w:autoSpaceDE w:val="0"/>
        <w:autoSpaceDN w:val="0"/>
        <w:adjustRightInd w:val="0"/>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«Концепция духовно-нравственного воспитания и развития личности гражданина России». </w:t>
      </w:r>
      <w:r w:rsidRPr="00C65EF8">
        <w:rPr>
          <w:rFonts w:ascii="Times New Roman" w:eastAsia="Times New Roman" w:hAnsi="Times New Roman" w:cs="Times New Roman"/>
          <w:sz w:val="24"/>
          <w:szCs w:val="24"/>
          <w:vertAlign w:val="superscript"/>
          <w:lang w:eastAsia="ru-RU"/>
        </w:rPr>
        <w:footnoteReference w:id="17"/>
      </w:r>
    </w:p>
    <w:p w:rsidR="00DB7A58" w:rsidRPr="00C65EF8" w:rsidRDefault="00DB7A58" w:rsidP="009C12A7">
      <w:pPr>
        <w:widowControl/>
        <w:numPr>
          <w:ilvl w:val="0"/>
          <w:numId w:val="100"/>
        </w:numPr>
        <w:autoSpaceDE w:val="0"/>
        <w:autoSpaceDN w:val="0"/>
        <w:adjustRightInd w:val="0"/>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Примерная программа воспитания и социализации обучающихся.</w:t>
      </w:r>
      <w:r w:rsidRPr="00C65EF8">
        <w:rPr>
          <w:rFonts w:ascii="Times New Roman" w:eastAsia="Times New Roman" w:hAnsi="Times New Roman" w:cs="Times New Roman"/>
          <w:sz w:val="24"/>
          <w:szCs w:val="24"/>
          <w:vertAlign w:val="superscript"/>
          <w:lang w:eastAsia="ru-RU"/>
        </w:rPr>
        <w:footnoteReference w:id="18"/>
      </w:r>
    </w:p>
    <w:p w:rsidR="00DB7A58" w:rsidRPr="00C65EF8" w:rsidRDefault="00DB7A58" w:rsidP="00DB7A58">
      <w:pPr>
        <w:pStyle w:val="a4"/>
        <w:ind w:firstLine="454"/>
        <w:jc w:val="both"/>
        <w:rPr>
          <w:rFonts w:cs="Times New Roman"/>
          <w:lang w:val="ru-RU"/>
        </w:rPr>
      </w:pPr>
      <w:r w:rsidRPr="00C65EF8">
        <w:rPr>
          <w:rFonts w:cs="Times New Roman"/>
          <w:lang w:val="ru-RU"/>
        </w:rPr>
        <w:t xml:space="preserve">Программа предусматривает формирование </w:t>
      </w:r>
      <w:r w:rsidRPr="00C65EF8">
        <w:rPr>
          <w:rFonts w:cs="Times New Roman"/>
          <w:i/>
          <w:lang w:val="ru-RU"/>
        </w:rPr>
        <w:t>нравственного уклада школьной жизни,</w:t>
      </w:r>
      <w:r w:rsidRPr="00C65EF8">
        <w:rPr>
          <w:rFonts w:cs="Times New Roman"/>
          <w:lang w:val="ru-RU"/>
        </w:rPr>
        <w:t xml:space="preserve"> обесп</w:t>
      </w:r>
      <w:r w:rsidRPr="00C65EF8">
        <w:rPr>
          <w:rFonts w:cs="Times New Roman"/>
          <w:lang w:val="ru-RU"/>
        </w:rPr>
        <w:t>е</w:t>
      </w:r>
      <w:r w:rsidRPr="00C65EF8">
        <w:rPr>
          <w:rFonts w:cs="Times New Roman"/>
          <w:lang w:val="ru-RU"/>
        </w:rPr>
        <w:t>чивающего создание соответствующей социальной среды развития обучающихся и включающ</w:t>
      </w:r>
      <w:r w:rsidRPr="00C65EF8">
        <w:rPr>
          <w:rFonts w:cs="Times New Roman"/>
          <w:lang w:val="ru-RU"/>
        </w:rPr>
        <w:t>е</w:t>
      </w:r>
      <w:r w:rsidRPr="00C65EF8">
        <w:rPr>
          <w:rFonts w:cs="Times New Roman"/>
          <w:lang w:val="ru-RU"/>
        </w:rPr>
        <w:t xml:space="preserve">го </w:t>
      </w:r>
      <w:r w:rsidRPr="00C65EF8">
        <w:rPr>
          <w:rFonts w:cs="Times New Roman"/>
          <w:i/>
          <w:lang w:val="ru-RU"/>
        </w:rPr>
        <w:t>воспитательную, учебную, внеучебную, социально значимую деятельность</w:t>
      </w:r>
      <w:r w:rsidRPr="00C65EF8">
        <w:rPr>
          <w:rFonts w:cs="Times New Roman"/>
          <w:lang w:val="ru-RU"/>
        </w:rPr>
        <w:t xml:space="preserve"> обучающихся, о</w:t>
      </w:r>
      <w:r w:rsidRPr="00C65EF8">
        <w:rPr>
          <w:rFonts w:cs="Times New Roman"/>
          <w:lang w:val="ru-RU"/>
        </w:rPr>
        <w:t>с</w:t>
      </w:r>
      <w:r w:rsidRPr="00C65EF8">
        <w:rPr>
          <w:rFonts w:cs="Times New Roman"/>
          <w:lang w:val="ru-RU"/>
        </w:rPr>
        <w:t>нованного на системе духовных идеалов многонационального народа России, базовых наци</w:t>
      </w:r>
      <w:r w:rsidRPr="00C65EF8">
        <w:rPr>
          <w:rFonts w:cs="Times New Roman"/>
          <w:lang w:val="ru-RU"/>
        </w:rPr>
        <w:t>о</w:t>
      </w:r>
      <w:r w:rsidRPr="00C65EF8">
        <w:rPr>
          <w:rFonts w:cs="Times New Roman"/>
          <w:lang w:val="ru-RU"/>
        </w:rPr>
        <w:t xml:space="preserve">нальных ценностей, традиционных моральных норм, </w:t>
      </w:r>
      <w:r w:rsidRPr="00C65EF8">
        <w:rPr>
          <w:rFonts w:cs="Times New Roman"/>
          <w:i/>
          <w:lang w:val="ru-RU"/>
        </w:rPr>
        <w:t>реализуемого</w:t>
      </w:r>
      <w:r w:rsidRPr="00C65EF8">
        <w:rPr>
          <w:rFonts w:cs="Times New Roman"/>
          <w:lang w:val="ru-RU"/>
        </w:rPr>
        <w:t xml:space="preserve"> в совместной социально-педагогической деятельности школы, семьи и других субъектов общественной жизни.</w:t>
      </w:r>
    </w:p>
    <w:p w:rsidR="00DB7A58" w:rsidRPr="00C65EF8" w:rsidRDefault="00DB7A58" w:rsidP="00DB7A58">
      <w:pPr>
        <w:pStyle w:val="a4"/>
        <w:ind w:firstLine="454"/>
        <w:jc w:val="both"/>
        <w:rPr>
          <w:rFonts w:cs="Times New Roman"/>
          <w:lang w:val="ru-RU"/>
        </w:rPr>
      </w:pPr>
      <w:r w:rsidRPr="00C65EF8">
        <w:rPr>
          <w:rFonts w:cs="Times New Roman"/>
          <w:lang w:val="ru-RU"/>
        </w:rPr>
        <w:t xml:space="preserve">Программа воспитания и социализации обучающихся </w:t>
      </w:r>
      <w:r w:rsidRPr="00C65EF8">
        <w:rPr>
          <w:rFonts w:cs="Times New Roman"/>
          <w:i/>
          <w:lang w:val="ru-RU"/>
        </w:rPr>
        <w:t xml:space="preserve">направлена </w:t>
      </w:r>
      <w:r w:rsidRPr="00C65EF8">
        <w:rPr>
          <w:rFonts w:cs="Times New Roman"/>
          <w:lang w:val="ru-RU"/>
        </w:rPr>
        <w:t>на обеспечение их духо</w:t>
      </w:r>
      <w:r w:rsidRPr="00C65EF8">
        <w:rPr>
          <w:rFonts w:cs="Times New Roman"/>
          <w:lang w:val="ru-RU"/>
        </w:rPr>
        <w:t>в</w:t>
      </w:r>
      <w:r w:rsidRPr="00C65EF8">
        <w:rPr>
          <w:rFonts w:cs="Times New Roman"/>
          <w:lang w:val="ru-RU"/>
        </w:rPr>
        <w:t>но-нравственного развития и воспитания, социализации, профессиональной ориентации, форм</w:t>
      </w:r>
      <w:r w:rsidRPr="00C65EF8">
        <w:rPr>
          <w:rFonts w:cs="Times New Roman"/>
          <w:lang w:val="ru-RU"/>
        </w:rPr>
        <w:t>и</w:t>
      </w:r>
      <w:r w:rsidRPr="00C65EF8">
        <w:rPr>
          <w:rFonts w:cs="Times New Roman"/>
          <w:lang w:val="ru-RU"/>
        </w:rPr>
        <w:t xml:space="preserve">рование экологической культуры, культуры здорового и безопасного образа жизни. </w:t>
      </w:r>
    </w:p>
    <w:p w:rsidR="00DB7A58" w:rsidRPr="00C65EF8" w:rsidRDefault="00DB7A58" w:rsidP="00DB7A58">
      <w:pPr>
        <w:autoSpaceDE w:val="0"/>
        <w:autoSpaceDN w:val="0"/>
        <w:adjustRightInd w:val="0"/>
        <w:ind w:firstLine="454"/>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Программа должна обеспечить решение </w:t>
      </w:r>
      <w:r w:rsidRPr="00C65EF8">
        <w:rPr>
          <w:rFonts w:ascii="Times New Roman" w:hAnsi="Times New Roman" w:cs="Times New Roman"/>
          <w:b/>
          <w:i/>
          <w:sz w:val="24"/>
          <w:szCs w:val="24"/>
          <w:lang w:val="ru-RU"/>
        </w:rPr>
        <w:t>актуальных проблем</w:t>
      </w:r>
      <w:r w:rsidRPr="00C65EF8">
        <w:rPr>
          <w:rFonts w:ascii="Times New Roman" w:hAnsi="Times New Roman" w:cs="Times New Roman"/>
          <w:sz w:val="24"/>
          <w:szCs w:val="24"/>
          <w:lang w:val="ru-RU"/>
        </w:rPr>
        <w:t xml:space="preserve"> воспитания:</w:t>
      </w:r>
    </w:p>
    <w:p w:rsidR="00DB7A58" w:rsidRPr="00C65EF8" w:rsidRDefault="00DB7A58" w:rsidP="009C12A7">
      <w:pPr>
        <w:pStyle w:val="a6"/>
        <w:widowControl/>
        <w:numPr>
          <w:ilvl w:val="0"/>
          <w:numId w:val="101"/>
        </w:numPr>
        <w:autoSpaceDE w:val="0"/>
        <w:autoSpaceDN w:val="0"/>
        <w:adjustRightInd w:val="0"/>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формирование ценностных ориентиров, объединяющих людей в единую историко-культурную и социальную общность; </w:t>
      </w:r>
    </w:p>
    <w:p w:rsidR="00DB7A58" w:rsidRPr="00C65EF8" w:rsidRDefault="00DB7A58" w:rsidP="009C12A7">
      <w:pPr>
        <w:pStyle w:val="a6"/>
        <w:widowControl/>
        <w:numPr>
          <w:ilvl w:val="0"/>
          <w:numId w:val="101"/>
        </w:numPr>
        <w:autoSpaceDE w:val="0"/>
        <w:autoSpaceDN w:val="0"/>
        <w:adjustRightInd w:val="0"/>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развитие способности противостоять негативным воздействиям социальной среды;</w:t>
      </w:r>
    </w:p>
    <w:p w:rsidR="00DB7A58" w:rsidRPr="00C65EF8" w:rsidRDefault="00DB7A58" w:rsidP="009C12A7">
      <w:pPr>
        <w:pStyle w:val="a6"/>
        <w:widowControl/>
        <w:numPr>
          <w:ilvl w:val="0"/>
          <w:numId w:val="101"/>
        </w:numPr>
        <w:autoSpaceDE w:val="0"/>
        <w:autoSpaceDN w:val="0"/>
        <w:adjustRightInd w:val="0"/>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развитие умений приходить к согласию в вопросах корректного социального поведения;</w:t>
      </w:r>
    </w:p>
    <w:p w:rsidR="00DB7A58" w:rsidRPr="00C65EF8" w:rsidRDefault="00DB7A58" w:rsidP="009C12A7">
      <w:pPr>
        <w:pStyle w:val="a6"/>
        <w:widowControl/>
        <w:numPr>
          <w:ilvl w:val="0"/>
          <w:numId w:val="101"/>
        </w:numPr>
        <w:autoSpaceDE w:val="0"/>
        <w:autoSpaceDN w:val="0"/>
        <w:adjustRightInd w:val="0"/>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воспитание сознательного отношения к принимаемым большинством граждан принципам и правилам жизни; </w:t>
      </w:r>
    </w:p>
    <w:p w:rsidR="00DB7A58" w:rsidRPr="00C65EF8" w:rsidRDefault="00DB7A58" w:rsidP="009C12A7">
      <w:pPr>
        <w:pStyle w:val="a6"/>
        <w:widowControl/>
        <w:numPr>
          <w:ilvl w:val="0"/>
          <w:numId w:val="101"/>
        </w:numPr>
        <w:autoSpaceDE w:val="0"/>
        <w:autoSpaceDN w:val="0"/>
        <w:adjustRightInd w:val="0"/>
        <w:contextualSpacing/>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формирование уважения к родному языку, самобытной культуре своего народа.</w:t>
      </w:r>
    </w:p>
    <w:p w:rsidR="00DB7A58" w:rsidRPr="00C65EF8" w:rsidRDefault="00DB7A58" w:rsidP="00DB7A58">
      <w:pPr>
        <w:autoSpaceDE w:val="0"/>
        <w:autoSpaceDN w:val="0"/>
        <w:adjustRightInd w:val="0"/>
        <w:ind w:firstLine="36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Программа строится с учётом </w:t>
      </w:r>
      <w:r w:rsidRPr="00C65EF8">
        <w:rPr>
          <w:rFonts w:ascii="Times New Roman" w:hAnsi="Times New Roman" w:cs="Times New Roman"/>
          <w:i/>
          <w:sz w:val="24"/>
          <w:szCs w:val="24"/>
          <w:lang w:val="ru-RU"/>
        </w:rPr>
        <w:t>ценностных установок</w:t>
      </w:r>
      <w:r w:rsidRPr="00C65EF8">
        <w:rPr>
          <w:rFonts w:ascii="Times New Roman" w:hAnsi="Times New Roman" w:cs="Times New Roman"/>
          <w:sz w:val="24"/>
          <w:szCs w:val="24"/>
          <w:lang w:val="ru-RU"/>
        </w:rPr>
        <w:t xml:space="preserve"> обучения и воспитания:  патриотизм, с</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циальная солидарность, гражданственность, традиционные российские религии, семья, труд, творчество, природа, искусство, человечество, и ориентирована</w:t>
      </w:r>
      <w:r w:rsidRPr="00C65EF8">
        <w:rPr>
          <w:rFonts w:ascii="Times New Roman" w:hAnsi="Times New Roman" w:cs="Times New Roman"/>
          <w:b/>
          <w:sz w:val="24"/>
          <w:szCs w:val="24"/>
          <w:lang w:val="ru-RU"/>
        </w:rPr>
        <w:t xml:space="preserve"> </w:t>
      </w:r>
      <w:r w:rsidRPr="00C65EF8">
        <w:rPr>
          <w:rFonts w:ascii="Times New Roman" w:hAnsi="Times New Roman" w:cs="Times New Roman"/>
          <w:b/>
          <w:i/>
          <w:sz w:val="24"/>
          <w:szCs w:val="24"/>
          <w:lang w:val="ru-RU"/>
        </w:rPr>
        <w:t>на современный национальный воспитательный идеал</w:t>
      </w:r>
      <w:r w:rsidRPr="00C65EF8">
        <w:rPr>
          <w:rFonts w:ascii="Times New Roman" w:hAnsi="Times New Roman" w:cs="Times New Roman"/>
          <w:sz w:val="24"/>
          <w:szCs w:val="24"/>
          <w:lang w:val="ru-RU"/>
        </w:rPr>
        <w:t xml:space="preserve"> — это высоко нравственный, творческий, компетентный гражданин Ро</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сии, принимающий судьбу Отечества как свою личную, осознающий ответственность за насто</w:t>
      </w:r>
      <w:r w:rsidRPr="00C65EF8">
        <w:rPr>
          <w:rFonts w:ascii="Times New Roman" w:hAnsi="Times New Roman" w:cs="Times New Roman"/>
          <w:sz w:val="24"/>
          <w:szCs w:val="24"/>
          <w:lang w:val="ru-RU"/>
        </w:rPr>
        <w:t>я</w:t>
      </w:r>
      <w:r w:rsidRPr="00C65EF8">
        <w:rPr>
          <w:rFonts w:ascii="Times New Roman" w:hAnsi="Times New Roman" w:cs="Times New Roman"/>
          <w:sz w:val="24"/>
          <w:szCs w:val="24"/>
          <w:lang w:val="ru-RU"/>
        </w:rPr>
        <w:t>щее и будущее своей страны, укоренённый в духовных и культурных традициях многонационал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ного народа РФ.</w:t>
      </w:r>
    </w:p>
    <w:p w:rsidR="00DB7A58" w:rsidRPr="00C65EF8" w:rsidRDefault="00DB7A58" w:rsidP="00DB7A58">
      <w:pPr>
        <w:ind w:firstLine="360"/>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i/>
          <w:sz w:val="24"/>
          <w:szCs w:val="24"/>
          <w:lang w:val="ru-RU" w:eastAsia="ru-RU"/>
        </w:rPr>
        <w:t xml:space="preserve">Анализ работы школы </w:t>
      </w:r>
      <w:r w:rsidRPr="00C65EF8">
        <w:rPr>
          <w:rFonts w:ascii="Times New Roman" w:eastAsia="Times New Roman" w:hAnsi="Times New Roman" w:cs="Times New Roman"/>
          <w:sz w:val="24"/>
          <w:szCs w:val="24"/>
          <w:lang w:val="ru-RU" w:eastAsia="ru-RU"/>
        </w:rPr>
        <w:t>прошлых лет показывает наличие позитивных возможностей для р</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шения задач воспитания и социализации обучающихся и преодоления негативных тенденций: п</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стоянное повышение квалификации административного и педагогического состава в области пс</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хологии, педагогических инновационных технологий; ориентация педагогического коллектива на создание адекватных психолого-педагогических условий для саморазвития сложных групп уч</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щихся (ОВЗ); наличие ресурсов (человеческих, материальных) для развития системы дополн</w:t>
      </w:r>
      <w:r w:rsidRPr="00C65EF8">
        <w:rPr>
          <w:rFonts w:ascii="Times New Roman" w:eastAsia="Times New Roman" w:hAnsi="Times New Roman" w:cs="Times New Roman"/>
          <w:sz w:val="24"/>
          <w:szCs w:val="24"/>
          <w:lang w:val="ru-RU" w:eastAsia="ru-RU"/>
        </w:rPr>
        <w:t>и</w:t>
      </w:r>
      <w:r w:rsidRPr="00C65EF8">
        <w:rPr>
          <w:rFonts w:ascii="Times New Roman" w:eastAsia="Times New Roman" w:hAnsi="Times New Roman" w:cs="Times New Roman"/>
          <w:sz w:val="24"/>
          <w:szCs w:val="24"/>
          <w:lang w:val="ru-RU" w:eastAsia="ru-RU"/>
        </w:rPr>
        <w:t>тельного образования; демократический характер системы управления образовательным учрежд</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lastRenderedPageBreak/>
        <w:t>нием;</w:t>
      </w:r>
      <w:r w:rsidRPr="00C65EF8">
        <w:rPr>
          <w:rFonts w:ascii="Times New Roman" w:eastAsia="Times New Roman" w:hAnsi="Times New Roman" w:cs="Times New Roman"/>
          <w:snapToGrid w:val="0"/>
          <w:sz w:val="24"/>
          <w:szCs w:val="24"/>
          <w:lang w:val="ru-RU" w:eastAsia="ru-RU"/>
        </w:rPr>
        <w:t xml:space="preserve"> внедрение здоровьесберегающих технологий на всех ступенях образования в отношении всех субъектов образовательного процесса; </w:t>
      </w:r>
      <w:r w:rsidRPr="00C65EF8">
        <w:rPr>
          <w:rFonts w:ascii="Times New Roman" w:eastAsia="Times New Roman" w:hAnsi="Times New Roman" w:cs="Times New Roman"/>
          <w:sz w:val="24"/>
          <w:szCs w:val="24"/>
          <w:lang w:val="ru-RU" w:eastAsia="ru-RU"/>
        </w:rPr>
        <w:t>сохранение и развитие гуманистических тенденций российского образования, способствующего формированию духовности, нравственности и гра</w:t>
      </w:r>
      <w:r w:rsidRPr="00C65EF8">
        <w:rPr>
          <w:rFonts w:ascii="Times New Roman" w:eastAsia="Times New Roman" w:hAnsi="Times New Roman" w:cs="Times New Roman"/>
          <w:sz w:val="24"/>
          <w:szCs w:val="24"/>
          <w:lang w:val="ru-RU" w:eastAsia="ru-RU"/>
        </w:rPr>
        <w:t>ж</w:t>
      </w:r>
      <w:r w:rsidRPr="00C65EF8">
        <w:rPr>
          <w:rFonts w:ascii="Times New Roman" w:eastAsia="Times New Roman" w:hAnsi="Times New Roman" w:cs="Times New Roman"/>
          <w:sz w:val="24"/>
          <w:szCs w:val="24"/>
          <w:lang w:val="ru-RU" w:eastAsia="ru-RU"/>
        </w:rPr>
        <w:t>данственности учащихся на основе целостного подхода к отечественному историко-культурному наследию; ориентация  педагогического коллектива на инновационные формы деятельности; в</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влечение социальных партнеров в образовательную и воспитательную деятельность ОО.</w:t>
      </w:r>
    </w:p>
    <w:p w:rsidR="00DB7A58" w:rsidRPr="00C65EF8" w:rsidRDefault="00DB7A58" w:rsidP="00DB7A58">
      <w:pPr>
        <w:suppressAutoHyphens/>
        <w:jc w:val="both"/>
        <w:rPr>
          <w:rFonts w:ascii="Times New Roman" w:eastAsia="Times New Roman" w:hAnsi="Times New Roman" w:cs="Times New Roman"/>
          <w:i/>
          <w:sz w:val="24"/>
          <w:szCs w:val="24"/>
          <w:lang w:val="ru-RU" w:eastAsia="ru-RU"/>
        </w:rPr>
      </w:pPr>
      <w:r w:rsidRPr="00C65EF8">
        <w:rPr>
          <w:rFonts w:ascii="Times New Roman" w:eastAsia="Times New Roman" w:hAnsi="Times New Roman" w:cs="Times New Roman"/>
          <w:sz w:val="24"/>
          <w:szCs w:val="24"/>
          <w:lang w:val="ru-RU" w:eastAsia="ru-RU"/>
        </w:rPr>
        <w:tab/>
        <w:t xml:space="preserve">Программа опирается на изучение </w:t>
      </w:r>
      <w:r w:rsidRPr="00C65EF8">
        <w:rPr>
          <w:rFonts w:ascii="Times New Roman" w:eastAsia="Times New Roman" w:hAnsi="Times New Roman" w:cs="Times New Roman"/>
          <w:b/>
          <w:i/>
          <w:sz w:val="24"/>
          <w:szCs w:val="24"/>
          <w:lang w:val="ru-RU" w:eastAsia="ru-RU"/>
        </w:rPr>
        <w:t>потребностей обучающихся</w:t>
      </w:r>
      <w:r w:rsidRPr="00C65EF8">
        <w:rPr>
          <w:rFonts w:ascii="Times New Roman" w:eastAsia="Times New Roman" w:hAnsi="Times New Roman" w:cs="Times New Roman"/>
          <w:b/>
          <w:sz w:val="24"/>
          <w:szCs w:val="24"/>
          <w:lang w:val="ru-RU" w:eastAsia="ru-RU"/>
        </w:rPr>
        <w:t>:</w:t>
      </w:r>
      <w:r w:rsidRPr="00C65EF8">
        <w:rPr>
          <w:rFonts w:ascii="Times New Roman" w:eastAsia="Times New Roman" w:hAnsi="Times New Roman" w:cs="Times New Roman"/>
          <w:sz w:val="24"/>
          <w:szCs w:val="24"/>
          <w:lang w:val="ru-RU" w:eastAsia="ru-RU"/>
        </w:rPr>
        <w:t xml:space="preserve"> целостное интеллектуальное, социальное и культурное развитие; освоение фундаментальных основ современного гуманитарного, естественно-научного знания, достижение требований государственного образовательного стандарта, формирование социального опыта, осознание социально-профессиональных мотиваций, расширение возможных направлений полноценного созидательного участия в культурной жизни школы и социума в целом; и </w:t>
      </w:r>
      <w:r w:rsidRPr="00C65EF8">
        <w:rPr>
          <w:rFonts w:ascii="Times New Roman" w:eastAsia="Times New Roman" w:hAnsi="Times New Roman" w:cs="Times New Roman"/>
          <w:i/>
          <w:sz w:val="24"/>
          <w:szCs w:val="24"/>
          <w:lang w:val="ru-RU" w:eastAsia="ru-RU"/>
        </w:rPr>
        <w:t>их родителей</w:t>
      </w:r>
      <w:r w:rsidRPr="00C65EF8">
        <w:rPr>
          <w:rFonts w:ascii="Times New Roman" w:eastAsia="Times New Roman" w:hAnsi="Times New Roman" w:cs="Times New Roman"/>
          <w:b/>
          <w:sz w:val="24"/>
          <w:szCs w:val="24"/>
          <w:lang w:val="ru-RU" w:eastAsia="ru-RU"/>
        </w:rPr>
        <w:t xml:space="preserve"> </w:t>
      </w:r>
      <w:r w:rsidRPr="00C65EF8">
        <w:rPr>
          <w:rFonts w:ascii="Times New Roman" w:eastAsia="Times New Roman" w:hAnsi="Times New Roman" w:cs="Times New Roman"/>
          <w:sz w:val="24"/>
          <w:szCs w:val="24"/>
          <w:lang w:val="ru-RU" w:eastAsia="ru-RU"/>
        </w:rPr>
        <w:t>(законных представителей): комфортная гуманистическая школьная среда, обеспечивающая формирование позитивных, познавательных и жизненных мотиваций детей, качественное образование, развитие способностей учащихся, подготовка их к решению жизненных и профессиональных проблем.</w:t>
      </w:r>
    </w:p>
    <w:p w:rsidR="00DB7A58" w:rsidRPr="00C65EF8" w:rsidRDefault="00DB7A58" w:rsidP="00DB7A58">
      <w:pPr>
        <w:keepNext/>
        <w:keepLines/>
        <w:ind w:firstLine="454"/>
        <w:jc w:val="both"/>
        <w:outlineLvl w:val="1"/>
        <w:rPr>
          <w:rFonts w:ascii="Times New Roman" w:eastAsia="Calibri" w:hAnsi="Times New Roman" w:cs="Times New Roman"/>
          <w:bCs/>
          <w:sz w:val="24"/>
          <w:szCs w:val="24"/>
          <w:lang w:val="ru-RU"/>
        </w:rPr>
      </w:pPr>
      <w:r w:rsidRPr="00C65EF8">
        <w:rPr>
          <w:rFonts w:ascii="Times New Roman" w:eastAsia="Calibri" w:hAnsi="Times New Roman" w:cs="Times New Roman"/>
          <w:b/>
          <w:bCs/>
          <w:i/>
          <w:sz w:val="24"/>
          <w:szCs w:val="24"/>
          <w:lang w:val="ru-RU"/>
        </w:rPr>
        <w:t>Содержание</w:t>
      </w:r>
      <w:r w:rsidRPr="00C65EF8">
        <w:rPr>
          <w:rFonts w:ascii="Times New Roman" w:eastAsia="Calibri" w:hAnsi="Times New Roman" w:cs="Times New Roman"/>
          <w:b/>
          <w:bCs/>
          <w:sz w:val="24"/>
          <w:szCs w:val="24"/>
          <w:lang w:val="ru-RU"/>
        </w:rPr>
        <w:t xml:space="preserve"> </w:t>
      </w:r>
      <w:r w:rsidRPr="00C65EF8">
        <w:rPr>
          <w:rFonts w:ascii="Times New Roman" w:eastAsia="Calibri" w:hAnsi="Times New Roman" w:cs="Times New Roman"/>
          <w:bCs/>
          <w:sz w:val="24"/>
          <w:szCs w:val="24"/>
          <w:lang w:val="ru-RU"/>
        </w:rPr>
        <w:t xml:space="preserve">Программы включает: принципы, особенности и направления </w:t>
      </w:r>
      <w:r w:rsidRPr="00C65EF8">
        <w:rPr>
          <w:rFonts w:ascii="Times New Roman" w:eastAsia="Calibri" w:hAnsi="Times New Roman" w:cs="Times New Roman"/>
          <w:sz w:val="24"/>
          <w:szCs w:val="24"/>
          <w:shd w:val="clear" w:color="auto" w:fill="FFFFFF"/>
          <w:lang w:val="ru-RU"/>
        </w:rPr>
        <w:t>воспитания и с</w:t>
      </w:r>
      <w:r w:rsidRPr="00C65EF8">
        <w:rPr>
          <w:rFonts w:ascii="Times New Roman" w:eastAsia="Calibri" w:hAnsi="Times New Roman" w:cs="Times New Roman"/>
          <w:sz w:val="24"/>
          <w:szCs w:val="24"/>
          <w:shd w:val="clear" w:color="auto" w:fill="FFFFFF"/>
          <w:lang w:val="ru-RU"/>
        </w:rPr>
        <w:t>о</w:t>
      </w:r>
      <w:r w:rsidRPr="00C65EF8">
        <w:rPr>
          <w:rFonts w:ascii="Times New Roman" w:eastAsia="Calibri" w:hAnsi="Times New Roman" w:cs="Times New Roman"/>
          <w:sz w:val="24"/>
          <w:szCs w:val="24"/>
          <w:shd w:val="clear" w:color="auto" w:fill="FFFFFF"/>
          <w:lang w:val="ru-RU"/>
        </w:rPr>
        <w:t>циализации обучающихся</w:t>
      </w:r>
      <w:r w:rsidRPr="00C65EF8">
        <w:rPr>
          <w:rFonts w:ascii="Times New Roman" w:eastAsia="Calibri" w:hAnsi="Times New Roman" w:cs="Times New Roman"/>
          <w:bCs/>
          <w:sz w:val="24"/>
          <w:szCs w:val="24"/>
          <w:lang w:val="ru-RU"/>
        </w:rPr>
        <w:t xml:space="preserve">; их содержание и формы организации; организацию работы </w:t>
      </w:r>
      <w:r w:rsidRPr="00C65EF8">
        <w:rPr>
          <w:rFonts w:ascii="Times New Roman" w:eastAsia="Calibri" w:hAnsi="Times New Roman" w:cs="Times New Roman"/>
          <w:sz w:val="24"/>
          <w:szCs w:val="24"/>
          <w:shd w:val="clear" w:color="auto" w:fill="FFFFFF"/>
          <w:lang w:val="ru-RU"/>
        </w:rPr>
        <w:t>по форм</w:t>
      </w:r>
      <w:r w:rsidRPr="00C65EF8">
        <w:rPr>
          <w:rFonts w:ascii="Times New Roman" w:eastAsia="Calibri" w:hAnsi="Times New Roman" w:cs="Times New Roman"/>
          <w:sz w:val="24"/>
          <w:szCs w:val="24"/>
          <w:shd w:val="clear" w:color="auto" w:fill="FFFFFF"/>
          <w:lang w:val="ru-RU"/>
        </w:rPr>
        <w:t>и</w:t>
      </w:r>
      <w:r w:rsidRPr="00C65EF8">
        <w:rPr>
          <w:rFonts w:ascii="Times New Roman" w:eastAsia="Calibri" w:hAnsi="Times New Roman" w:cs="Times New Roman"/>
          <w:sz w:val="24"/>
          <w:szCs w:val="24"/>
          <w:shd w:val="clear" w:color="auto" w:fill="FFFFFF"/>
          <w:lang w:val="ru-RU"/>
        </w:rPr>
        <w:t>рованию экологически целесообразного, здорового и безопасного образа жизни и деятельность в области непрерывного экологического здоровьесберегающего образования обучающихся;</w:t>
      </w:r>
      <w:r w:rsidRPr="00C65EF8">
        <w:rPr>
          <w:rFonts w:ascii="Times New Roman" w:eastAsia="Calibri" w:hAnsi="Times New Roman" w:cs="Times New Roman"/>
          <w:color w:val="FF0000"/>
          <w:sz w:val="24"/>
          <w:szCs w:val="24"/>
          <w:shd w:val="clear" w:color="auto" w:fill="FFFFFF"/>
          <w:lang w:val="ru-RU"/>
        </w:rPr>
        <w:t xml:space="preserve"> </w:t>
      </w:r>
      <w:r w:rsidRPr="00C65EF8">
        <w:rPr>
          <w:rFonts w:ascii="Times New Roman" w:eastAsia="Calibri" w:hAnsi="Times New Roman" w:cs="Times New Roman"/>
          <w:sz w:val="24"/>
          <w:szCs w:val="24"/>
          <w:shd w:val="clear" w:color="auto" w:fill="FFFFFF"/>
          <w:lang w:val="ru-RU"/>
        </w:rPr>
        <w:t>план</w:t>
      </w:r>
      <w:r w:rsidRPr="00C65EF8">
        <w:rPr>
          <w:rFonts w:ascii="Times New Roman" w:eastAsia="Calibri" w:hAnsi="Times New Roman" w:cs="Times New Roman"/>
          <w:sz w:val="24"/>
          <w:szCs w:val="24"/>
          <w:shd w:val="clear" w:color="auto" w:fill="FFFFFF"/>
          <w:lang w:val="ru-RU"/>
        </w:rPr>
        <w:t>и</w:t>
      </w:r>
      <w:r w:rsidRPr="00C65EF8">
        <w:rPr>
          <w:rFonts w:ascii="Times New Roman" w:eastAsia="Calibri" w:hAnsi="Times New Roman" w:cs="Times New Roman"/>
          <w:sz w:val="24"/>
          <w:szCs w:val="24"/>
          <w:shd w:val="clear" w:color="auto" w:fill="FFFFFF"/>
          <w:lang w:val="ru-RU"/>
        </w:rPr>
        <w:t>руемые результаты; мониторинг и методологический инструментарий мониторинга эффективн</w:t>
      </w:r>
      <w:r w:rsidRPr="00C65EF8">
        <w:rPr>
          <w:rFonts w:ascii="Times New Roman" w:eastAsia="Calibri" w:hAnsi="Times New Roman" w:cs="Times New Roman"/>
          <w:sz w:val="24"/>
          <w:szCs w:val="24"/>
          <w:shd w:val="clear" w:color="auto" w:fill="FFFFFF"/>
          <w:lang w:val="ru-RU"/>
        </w:rPr>
        <w:t>о</w:t>
      </w:r>
      <w:r w:rsidRPr="00C65EF8">
        <w:rPr>
          <w:rFonts w:ascii="Times New Roman" w:eastAsia="Calibri" w:hAnsi="Times New Roman" w:cs="Times New Roman"/>
          <w:sz w:val="24"/>
          <w:szCs w:val="24"/>
          <w:shd w:val="clear" w:color="auto" w:fill="FFFFFF"/>
          <w:lang w:val="ru-RU"/>
        </w:rPr>
        <w:t>сти реализации Программы.</w:t>
      </w:r>
    </w:p>
    <w:p w:rsidR="00DB7A58" w:rsidRPr="00C65EF8" w:rsidRDefault="00DB7A58" w:rsidP="00DB7A58">
      <w:pPr>
        <w:ind w:left="1000"/>
        <w:jc w:val="center"/>
        <w:rPr>
          <w:rFonts w:ascii="Times New Roman" w:eastAsia="Times New Roman" w:hAnsi="Times New Roman" w:cs="Times New Roman"/>
          <w:b/>
          <w:sz w:val="24"/>
          <w:szCs w:val="24"/>
          <w:u w:val="single"/>
          <w:lang w:val="ru-RU" w:eastAsia="ru-RU"/>
        </w:rPr>
      </w:pPr>
    </w:p>
    <w:p w:rsidR="00DB7A58" w:rsidRPr="00C65EF8" w:rsidRDefault="00DB7A58" w:rsidP="00DB7A58">
      <w:pPr>
        <w:ind w:left="360"/>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Цель и задачи воспитания и социализации обучающихся</w:t>
      </w:r>
    </w:p>
    <w:p w:rsidR="00DB7A58" w:rsidRPr="00C65EF8" w:rsidRDefault="00DB7A58" w:rsidP="00DB7A58">
      <w:pPr>
        <w:ind w:left="1000"/>
        <w:jc w:val="center"/>
        <w:rPr>
          <w:rFonts w:ascii="Times New Roman" w:eastAsia="Times New Roman" w:hAnsi="Times New Roman" w:cs="Times New Roman"/>
          <w:b/>
          <w:sz w:val="24"/>
          <w:szCs w:val="24"/>
          <w:u w:val="single"/>
          <w:lang w:val="ru-RU" w:eastAsia="ru-RU"/>
        </w:rPr>
      </w:pP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i/>
          <w:sz w:val="24"/>
          <w:szCs w:val="24"/>
          <w:lang w:val="ru-RU" w:eastAsia="ru-RU"/>
        </w:rPr>
        <w:t>Социализация</w:t>
      </w:r>
      <w:r w:rsidRPr="00C65EF8">
        <w:rPr>
          <w:rFonts w:ascii="Times New Roman" w:eastAsia="Calibri" w:hAnsi="Times New Roman" w:cs="Times New Roman"/>
          <w:sz w:val="24"/>
          <w:szCs w:val="24"/>
          <w:lang w:val="ru-RU" w:eastAsia="ru-RU"/>
        </w:rPr>
        <w:t xml:space="preserve"> – непрерывный и многогранный процесс, который продолжается на протяж</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нии всей жизни человека. Однако наиболее интенсивно он протекает в детстве и юности, когда закладываются все базовые ценностные ориентации, усваиваются основные социальные нормы и отклонения, формируется мотивация социального поведения. Процесс социализации ребенка, его формирования и развития, становления как личности происходит во взаимодействии с окружа</w:t>
      </w:r>
      <w:r w:rsidRPr="00C65EF8">
        <w:rPr>
          <w:rFonts w:ascii="Times New Roman" w:eastAsia="Calibri" w:hAnsi="Times New Roman" w:cs="Times New Roman"/>
          <w:sz w:val="24"/>
          <w:szCs w:val="24"/>
          <w:lang w:val="ru-RU" w:eastAsia="ru-RU"/>
        </w:rPr>
        <w:t>ю</w:t>
      </w:r>
      <w:r w:rsidRPr="00C65EF8">
        <w:rPr>
          <w:rFonts w:ascii="Times New Roman" w:eastAsia="Calibri" w:hAnsi="Times New Roman" w:cs="Times New Roman"/>
          <w:sz w:val="24"/>
          <w:szCs w:val="24"/>
          <w:lang w:val="ru-RU" w:eastAsia="ru-RU"/>
        </w:rPr>
        <w:t>щей средой, которая оказывает на этот процесс решающее влияние посредством самых разных социальных факторов. Большое   значение для социализации ребенка имеет социум. Эту ближа</w:t>
      </w:r>
      <w:r w:rsidRPr="00C65EF8">
        <w:rPr>
          <w:rFonts w:ascii="Times New Roman" w:eastAsia="Calibri" w:hAnsi="Times New Roman" w:cs="Times New Roman"/>
          <w:sz w:val="24"/>
          <w:szCs w:val="24"/>
          <w:lang w:val="ru-RU" w:eastAsia="ru-RU"/>
        </w:rPr>
        <w:t>й</w:t>
      </w:r>
      <w:r w:rsidRPr="00C65EF8">
        <w:rPr>
          <w:rFonts w:ascii="Times New Roman" w:eastAsia="Calibri" w:hAnsi="Times New Roman" w:cs="Times New Roman"/>
          <w:sz w:val="24"/>
          <w:szCs w:val="24"/>
          <w:lang w:val="ru-RU" w:eastAsia="ru-RU"/>
        </w:rPr>
        <w:t>шую социальную среду ребенок осваивает постепенно. С возрастом освоенная ребенком «терр</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 xml:space="preserve">тория» социальной среды все больше и больше расширяется. При этом ребенок постоянно ищет и находит ту среду, которая для него в наибольшей степени комфортна, где его лучше понимают, относятся к нему с уважением и т.д. </w:t>
      </w: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Для процесса социализации  большое  значение имеет, какие установки формирует та или иная среда, в которой находится ребенок, какой социальный опыт может накапливаться у него в этой среде – положительный или негативный. В процессе социализации, проявляется объективная потребность индивидуального развития личности. Ребенок начинает искать способы и средства для ее выражения, проявлять их, в результате чего происходит его индивидуализация. Личность приобретает черты неповторимости, уникальности. Признавая социализацию в качестве одной из  задач  российского образования, важно вовремя сориентировать ребенка в современной соци</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культурной среде, духовном и культурном наследии.</w:t>
      </w: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i/>
          <w:sz w:val="24"/>
          <w:szCs w:val="24"/>
          <w:lang w:val="ru-RU" w:eastAsia="ru-RU"/>
        </w:rPr>
        <w:t>Воспитание</w:t>
      </w:r>
      <w:r w:rsidRPr="00C65EF8">
        <w:rPr>
          <w:rFonts w:ascii="Times New Roman" w:eastAsia="Calibri" w:hAnsi="Times New Roman" w:cs="Times New Roman"/>
          <w:i/>
          <w:sz w:val="24"/>
          <w:szCs w:val="24"/>
          <w:lang w:val="ru-RU" w:eastAsia="ru-RU"/>
        </w:rPr>
        <w:t xml:space="preserve"> </w:t>
      </w:r>
      <w:r w:rsidRPr="00C65EF8">
        <w:rPr>
          <w:rFonts w:ascii="Times New Roman" w:eastAsia="Calibri" w:hAnsi="Times New Roman" w:cs="Times New Roman"/>
          <w:sz w:val="24"/>
          <w:szCs w:val="24"/>
          <w:lang w:val="ru-RU" w:eastAsia="ru-RU"/>
        </w:rPr>
        <w:t>– это целенаправленный процесс, способствующий развитию и формированию нравственных качеств личности, тем самым влияющий на социализацию ребенка. Являясь соста</w:t>
      </w:r>
      <w:r w:rsidRPr="00C65EF8">
        <w:rPr>
          <w:rFonts w:ascii="Times New Roman" w:eastAsia="Calibri" w:hAnsi="Times New Roman" w:cs="Times New Roman"/>
          <w:sz w:val="24"/>
          <w:szCs w:val="24"/>
          <w:lang w:val="ru-RU" w:eastAsia="ru-RU"/>
        </w:rPr>
        <w:t>в</w:t>
      </w:r>
      <w:r w:rsidRPr="00C65EF8">
        <w:rPr>
          <w:rFonts w:ascii="Times New Roman" w:eastAsia="Calibri" w:hAnsi="Times New Roman" w:cs="Times New Roman"/>
          <w:sz w:val="24"/>
          <w:szCs w:val="24"/>
          <w:lang w:val="ru-RU" w:eastAsia="ru-RU"/>
        </w:rPr>
        <w:t>ной частью влияний социальных факторов на человека, оно имеет свои особенности. Этот пр</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цесс, в отличие от других, всегда целенаправлен и осуществляется сознательно настроенными на него или специально подготовленными для этого людьми: родителями, учителями, воспитател</w:t>
      </w:r>
      <w:r w:rsidRPr="00C65EF8">
        <w:rPr>
          <w:rFonts w:ascii="Times New Roman" w:eastAsia="Calibri" w:hAnsi="Times New Roman" w:cs="Times New Roman"/>
          <w:sz w:val="24"/>
          <w:szCs w:val="24"/>
          <w:lang w:val="ru-RU" w:eastAsia="ru-RU"/>
        </w:rPr>
        <w:t>я</w:t>
      </w:r>
      <w:r w:rsidRPr="00C65EF8">
        <w:rPr>
          <w:rFonts w:ascii="Times New Roman" w:eastAsia="Calibri" w:hAnsi="Times New Roman" w:cs="Times New Roman"/>
          <w:sz w:val="24"/>
          <w:szCs w:val="24"/>
          <w:lang w:val="ru-RU" w:eastAsia="ru-RU"/>
        </w:rPr>
        <w:t>ми, организаторами, социальными педагогами и др.; через воспитание происходит учет других социальных факторов, влияющих на социализацию ребенка – среды, в которой он находится, средств массовой коммуникации, культуры и пр. В процессе воспитания учитывается также инд</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 xml:space="preserve">видуальная самобытность каждого ребенка. </w:t>
      </w: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Согласно новым ФГОС воспитание  в школе должно идти только через совместную деятел</w:t>
      </w:r>
      <w:r w:rsidRPr="00C65EF8">
        <w:rPr>
          <w:rFonts w:ascii="Times New Roman" w:eastAsia="Calibri" w:hAnsi="Times New Roman" w:cs="Times New Roman"/>
          <w:sz w:val="24"/>
          <w:szCs w:val="24"/>
          <w:lang w:val="ru-RU" w:eastAsia="ru-RU"/>
        </w:rPr>
        <w:t>ь</w:t>
      </w:r>
      <w:r w:rsidRPr="00C65EF8">
        <w:rPr>
          <w:rFonts w:ascii="Times New Roman" w:eastAsia="Calibri" w:hAnsi="Times New Roman" w:cs="Times New Roman"/>
          <w:sz w:val="24"/>
          <w:szCs w:val="24"/>
          <w:lang w:val="ru-RU" w:eastAsia="ru-RU"/>
        </w:rPr>
        <w:t>ность взрослых и детей, детей друг с другом, в которой единственно возможно присвоение (а не просто узнавание) детьми ценностей. При этом воспитание принципиально не может быть локал</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lastRenderedPageBreak/>
        <w:t>зовано или сведено к какому-то одному виду образовательной деятельности, оно должно охват</w:t>
      </w:r>
      <w:r w:rsidRPr="00C65EF8">
        <w:rPr>
          <w:rFonts w:ascii="Times New Roman" w:eastAsia="Calibri" w:hAnsi="Times New Roman" w:cs="Times New Roman"/>
          <w:sz w:val="24"/>
          <w:szCs w:val="24"/>
          <w:lang w:val="ru-RU" w:eastAsia="ru-RU"/>
        </w:rPr>
        <w:t>ы</w:t>
      </w:r>
      <w:r w:rsidRPr="00C65EF8">
        <w:rPr>
          <w:rFonts w:ascii="Times New Roman" w:eastAsia="Calibri" w:hAnsi="Times New Roman" w:cs="Times New Roman"/>
          <w:sz w:val="24"/>
          <w:szCs w:val="24"/>
          <w:lang w:val="ru-RU" w:eastAsia="ru-RU"/>
        </w:rPr>
        <w:t xml:space="preserve">вать и пронизывать собой все виды: </w:t>
      </w:r>
      <w:r w:rsidRPr="00C65EF8">
        <w:rPr>
          <w:rFonts w:ascii="Times New Roman" w:eastAsia="Calibri" w:hAnsi="Times New Roman" w:cs="Times New Roman"/>
          <w:i/>
          <w:sz w:val="24"/>
          <w:szCs w:val="24"/>
          <w:lang w:val="ru-RU" w:eastAsia="ru-RU"/>
        </w:rPr>
        <w:t xml:space="preserve">учебную </w:t>
      </w:r>
      <w:r w:rsidRPr="00C65EF8">
        <w:rPr>
          <w:rFonts w:ascii="Times New Roman" w:eastAsia="Calibri" w:hAnsi="Times New Roman" w:cs="Times New Roman"/>
          <w:sz w:val="24"/>
          <w:szCs w:val="24"/>
          <w:lang w:val="ru-RU" w:eastAsia="ru-RU"/>
        </w:rPr>
        <w:t xml:space="preserve">(в границах разных образовательных дисциплин) и </w:t>
      </w:r>
      <w:r w:rsidRPr="00C65EF8">
        <w:rPr>
          <w:rFonts w:ascii="Times New Roman" w:eastAsia="Calibri" w:hAnsi="Times New Roman" w:cs="Times New Roman"/>
          <w:i/>
          <w:sz w:val="24"/>
          <w:szCs w:val="24"/>
          <w:lang w:val="ru-RU" w:eastAsia="ru-RU"/>
        </w:rPr>
        <w:t xml:space="preserve">внеурочную </w:t>
      </w:r>
      <w:r w:rsidRPr="00C65EF8">
        <w:rPr>
          <w:rFonts w:ascii="Times New Roman" w:eastAsia="Calibri" w:hAnsi="Times New Roman" w:cs="Times New Roman"/>
          <w:sz w:val="24"/>
          <w:szCs w:val="24"/>
          <w:lang w:val="ru-RU" w:eastAsia="ru-RU"/>
        </w:rPr>
        <w:t>(художественную, коммуникативную, спортивную, досуговую, трудовую и др.) де</w:t>
      </w:r>
      <w:r w:rsidRPr="00C65EF8">
        <w:rPr>
          <w:rFonts w:ascii="Times New Roman" w:eastAsia="Calibri" w:hAnsi="Times New Roman" w:cs="Times New Roman"/>
          <w:sz w:val="24"/>
          <w:szCs w:val="24"/>
          <w:lang w:val="ru-RU" w:eastAsia="ru-RU"/>
        </w:rPr>
        <w:t>я</w:t>
      </w:r>
      <w:r w:rsidRPr="00C65EF8">
        <w:rPr>
          <w:rFonts w:ascii="Times New Roman" w:eastAsia="Calibri" w:hAnsi="Times New Roman" w:cs="Times New Roman"/>
          <w:sz w:val="24"/>
          <w:szCs w:val="24"/>
          <w:lang w:val="ru-RU" w:eastAsia="ru-RU"/>
        </w:rPr>
        <w:t xml:space="preserve">тельность. </w:t>
      </w: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Решение задач воспитания и социализации школьников, в контексте национального воспит</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тельного идеала, их всестороннего развития наиболее эффективно в рамках организации воспит</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тельной (внеурочной) деятельности, особенно, в условиях системы основного общего образов</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ния. Согласно ФГОС ООО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ния, как ценностно-ориентированный процесс. Таким образом, воспитание и  социализация  - процессы становления личности.</w:t>
      </w:r>
    </w:p>
    <w:p w:rsidR="00DB7A58" w:rsidRPr="00C65EF8" w:rsidRDefault="00DB7A58" w:rsidP="00DB7A58">
      <w:pPr>
        <w:ind w:firstLine="708"/>
        <w:jc w:val="both"/>
        <w:rPr>
          <w:rFonts w:ascii="Times New Roman" w:eastAsia="Times New Roman" w:hAnsi="Times New Roman" w:cs="Times New Roman"/>
          <w:sz w:val="24"/>
          <w:szCs w:val="24"/>
          <w:lang w:val="ru-RU" w:eastAsia="ru-RU"/>
        </w:rPr>
      </w:pP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i/>
          <w:sz w:val="24"/>
          <w:szCs w:val="24"/>
          <w:lang w:val="ru-RU" w:eastAsia="ru-RU"/>
        </w:rPr>
        <w:t>Целью воспитания и социализации</w:t>
      </w:r>
      <w:r w:rsidRPr="00C65EF8">
        <w:rPr>
          <w:rFonts w:ascii="Times New Roman" w:eastAsia="Calibri" w:hAnsi="Times New Roman" w:cs="Times New Roman"/>
          <w:sz w:val="24"/>
          <w:szCs w:val="24"/>
          <w:lang w:val="ru-RU" w:eastAsia="ru-RU"/>
        </w:rPr>
        <w:t xml:space="preserve"> обучающихся на уровне основного общего образования является поэтапное создание условий для социализации, воспитания и развития нравственного, ответственного, инициативного и компетентного гражданина России.</w:t>
      </w: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На основе национального воспитательного идеала, важнейших задач духовно-нравственного воспитания российских школьников, приведенных в Концепции, а также с учетом «Требований к результатам освоения основной образовательной программы общего образования», установле</w:t>
      </w:r>
      <w:r w:rsidRPr="00C65EF8">
        <w:rPr>
          <w:rFonts w:ascii="Times New Roman" w:eastAsia="Calibri" w:hAnsi="Times New Roman" w:cs="Times New Roman"/>
          <w:sz w:val="24"/>
          <w:szCs w:val="24"/>
          <w:lang w:val="ru-RU" w:eastAsia="ru-RU"/>
        </w:rPr>
        <w:t>н</w:t>
      </w:r>
      <w:r w:rsidRPr="00C65EF8">
        <w:rPr>
          <w:rFonts w:ascii="Times New Roman" w:eastAsia="Calibri" w:hAnsi="Times New Roman" w:cs="Times New Roman"/>
          <w:sz w:val="24"/>
          <w:szCs w:val="24"/>
          <w:lang w:val="ru-RU" w:eastAsia="ru-RU"/>
        </w:rPr>
        <w:t>ных ФГОС, с учетом реальных условий МБОУ Головатовской  СОШ, индивидуальных особенн</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 xml:space="preserve">стей, потребностей обучающихся нашей школы, определены общие </w:t>
      </w:r>
      <w:r w:rsidRPr="00C65EF8">
        <w:rPr>
          <w:rFonts w:ascii="Times New Roman" w:eastAsia="Calibri" w:hAnsi="Times New Roman" w:cs="Times New Roman"/>
          <w:b/>
          <w:i/>
          <w:sz w:val="24"/>
          <w:szCs w:val="24"/>
          <w:lang w:val="ru-RU" w:eastAsia="ru-RU"/>
        </w:rPr>
        <w:t>задачи</w:t>
      </w:r>
      <w:r w:rsidRPr="00C65EF8">
        <w:rPr>
          <w:rFonts w:ascii="Times New Roman" w:eastAsia="Calibri" w:hAnsi="Times New Roman" w:cs="Times New Roman"/>
          <w:sz w:val="24"/>
          <w:szCs w:val="24"/>
          <w:lang w:val="ru-RU" w:eastAsia="ru-RU"/>
        </w:rPr>
        <w:t xml:space="preserve"> воспитания и социал</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зации обучающихся:</w:t>
      </w:r>
    </w:p>
    <w:p w:rsidR="00DB7A58" w:rsidRPr="00C65EF8" w:rsidRDefault="00DB7A58" w:rsidP="00DB7A58">
      <w:pPr>
        <w:ind w:firstLine="454"/>
        <w:jc w:val="both"/>
        <w:rPr>
          <w:rFonts w:ascii="Times New Roman" w:eastAsia="Calibri" w:hAnsi="Times New Roman" w:cs="Times New Roman"/>
          <w:b/>
          <w:bCs/>
          <w:noProof/>
          <w:sz w:val="24"/>
          <w:szCs w:val="24"/>
          <w:u w:val="single"/>
          <w:shd w:val="clear" w:color="auto" w:fill="FFFFFF"/>
          <w:lang w:val="ru-RU"/>
        </w:rPr>
      </w:pPr>
      <w:r w:rsidRPr="00C65EF8">
        <w:rPr>
          <w:rFonts w:ascii="Times New Roman" w:eastAsia="Calibri" w:hAnsi="Times New Roman" w:cs="Times New Roman"/>
          <w:b/>
          <w:bCs/>
          <w:sz w:val="24"/>
          <w:szCs w:val="24"/>
          <w:u w:val="single"/>
          <w:shd w:val="clear" w:color="auto" w:fill="FFFFFF"/>
          <w:lang w:val="ru-RU"/>
        </w:rPr>
        <w:t>В области формирования личностной культуры:</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способности к духовному развитию на основе традиционных нравственных установок и моральных норм, непрерывного образования, самовоспитания и универсал</w:t>
      </w:r>
      <w:r w:rsidRPr="00C65EF8">
        <w:rPr>
          <w:rFonts w:ascii="Times New Roman" w:eastAsia="Calibri" w:hAnsi="Times New Roman" w:cs="Times New Roman"/>
          <w:sz w:val="24"/>
          <w:szCs w:val="24"/>
          <w:lang w:val="ru-RU"/>
        </w:rPr>
        <w:t>ь</w:t>
      </w:r>
      <w:r w:rsidRPr="00C65EF8">
        <w:rPr>
          <w:rFonts w:ascii="Times New Roman" w:eastAsia="Calibri" w:hAnsi="Times New Roman" w:cs="Times New Roman"/>
          <w:sz w:val="24"/>
          <w:szCs w:val="24"/>
          <w:lang w:val="ru-RU"/>
        </w:rPr>
        <w:t>ной духовно-нравственной компетенции — «становиться лучше»;</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укрепление нравственности; формирование основ нравственного самосознания личности (совести); </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нравственного смысла учения, социально ориентированной и общественно полезной деятельности;</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морали — осознанной обучающимся необходимости поведения, ориентир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усвоение обучающимся базовых национальных ценностей, духовных традиций народов России;</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укрепление у подростка позитивной нравственной самооценки, самоуважения и жизненн</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го оптимизма;</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развитие эстетических потребностей, ценностей и чувств;</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развитие способности открыто выражать и отстаивать свою нравственно позицию; </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rPr>
      </w:pPr>
      <w:r w:rsidRPr="00C65EF8">
        <w:rPr>
          <w:rFonts w:ascii="Times New Roman" w:eastAsia="Calibri" w:hAnsi="Times New Roman" w:cs="Times New Roman"/>
          <w:sz w:val="24"/>
          <w:szCs w:val="24"/>
        </w:rPr>
        <w:t xml:space="preserve">развитие самостоятельности; развитие трудолюбия; </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осознание нравственного значения будущего профессионального выбора; </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осознание подростком ценности человеческой жизни; </w:t>
      </w:r>
    </w:p>
    <w:p w:rsidR="00DB7A58" w:rsidRPr="00C65EF8" w:rsidRDefault="00DB7A58" w:rsidP="009C12A7">
      <w:pPr>
        <w:pStyle w:val="a6"/>
        <w:widowControl/>
        <w:numPr>
          <w:ilvl w:val="0"/>
          <w:numId w:val="102"/>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экологической культуры, культуры здорового и безопасного образа жизни.</w:t>
      </w:r>
    </w:p>
    <w:p w:rsidR="00DB7A58" w:rsidRPr="00C65EF8" w:rsidRDefault="00DB7A58" w:rsidP="00DB7A58">
      <w:pPr>
        <w:ind w:left="814"/>
        <w:jc w:val="both"/>
        <w:rPr>
          <w:rFonts w:ascii="Times New Roman" w:eastAsia="Calibri" w:hAnsi="Times New Roman" w:cs="Times New Roman"/>
          <w:sz w:val="24"/>
          <w:szCs w:val="24"/>
          <w:lang w:val="ru-RU"/>
        </w:rPr>
      </w:pPr>
    </w:p>
    <w:p w:rsidR="00DB7A58" w:rsidRPr="00C65EF8" w:rsidRDefault="00DB7A58" w:rsidP="00DB7A58">
      <w:pPr>
        <w:keepNext/>
        <w:keepLines/>
        <w:jc w:val="both"/>
        <w:outlineLvl w:val="3"/>
        <w:rPr>
          <w:rFonts w:ascii="Times New Roman" w:eastAsia="Calibri" w:hAnsi="Times New Roman" w:cs="Times New Roman"/>
          <w:b/>
          <w:bCs/>
          <w:sz w:val="24"/>
          <w:szCs w:val="24"/>
          <w:u w:val="single"/>
          <w:lang w:val="ru-RU"/>
        </w:rPr>
      </w:pPr>
      <w:r w:rsidRPr="00C65EF8">
        <w:rPr>
          <w:rFonts w:ascii="Times New Roman" w:eastAsia="Calibri" w:hAnsi="Times New Roman" w:cs="Times New Roman"/>
          <w:b/>
          <w:bCs/>
          <w:i/>
          <w:sz w:val="24"/>
          <w:szCs w:val="24"/>
          <w:u w:val="single"/>
          <w:lang w:val="ru-RU"/>
        </w:rPr>
        <w:t>В области формирования социальной культуры</w:t>
      </w:r>
      <w:r w:rsidRPr="00C65EF8">
        <w:rPr>
          <w:rFonts w:ascii="Times New Roman" w:eastAsia="Calibri" w:hAnsi="Times New Roman" w:cs="Times New Roman"/>
          <w:b/>
          <w:bCs/>
          <w:sz w:val="24"/>
          <w:szCs w:val="24"/>
          <w:u w:val="single"/>
          <w:lang w:val="ru-RU"/>
        </w:rPr>
        <w:t>:</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российской гражданской идентичности (идентичность члена семьи, школ</w:t>
      </w:r>
      <w:r w:rsidRPr="00C65EF8">
        <w:rPr>
          <w:rFonts w:ascii="Times New Roman" w:eastAsia="Calibri" w:hAnsi="Times New Roman" w:cs="Times New Roman"/>
          <w:sz w:val="24"/>
          <w:szCs w:val="24"/>
          <w:lang w:val="ru-RU"/>
        </w:rPr>
        <w:t>ь</w:t>
      </w:r>
      <w:r w:rsidRPr="00C65EF8">
        <w:rPr>
          <w:rFonts w:ascii="Times New Roman" w:eastAsia="Calibri" w:hAnsi="Times New Roman" w:cs="Times New Roman"/>
          <w:sz w:val="24"/>
          <w:szCs w:val="24"/>
          <w:lang w:val="ru-RU"/>
        </w:rPr>
        <w:t>ного коллектива, территориально-культурной общности, этнического сообщества, росси</w:t>
      </w:r>
      <w:r w:rsidRPr="00C65EF8">
        <w:rPr>
          <w:rFonts w:ascii="Times New Roman" w:eastAsia="Calibri" w:hAnsi="Times New Roman" w:cs="Times New Roman"/>
          <w:sz w:val="24"/>
          <w:szCs w:val="24"/>
          <w:lang w:val="ru-RU"/>
        </w:rPr>
        <w:t>й</w:t>
      </w:r>
      <w:r w:rsidRPr="00C65EF8">
        <w:rPr>
          <w:rFonts w:ascii="Times New Roman" w:eastAsia="Calibri" w:hAnsi="Times New Roman" w:cs="Times New Roman"/>
          <w:sz w:val="24"/>
          <w:szCs w:val="24"/>
          <w:lang w:val="ru-RU"/>
        </w:rPr>
        <w:t>ской гражданской нации);</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укрепление веры в Россию, чувства личной ответственности за Отечество;</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развитие патриотизма и гражданской солидарности;</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чимых проблем;</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у подростков первичных навыков успешной социализации;</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lastRenderedPageBreak/>
        <w:t>формирование у подростков социальных компетенций;</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укрепление доверия к другим людям, институтам гражданского общества, государству, развитие доброжелательности и эмоциональной отзывчивости, понимания и сопережив</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ния другим людям, приобретение опыта оказания помощи другим людям;</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усвоение гуманистических и демократических ценностных ориентаций;</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осознанного и уважительного отношения к традиционным религиям и рел</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гиозным организациям России, к вере и религиозным убеждениям других людей;</w:t>
      </w:r>
    </w:p>
    <w:p w:rsidR="00DB7A58" w:rsidRPr="00C65EF8" w:rsidRDefault="00DB7A58" w:rsidP="009C12A7">
      <w:pPr>
        <w:pStyle w:val="a6"/>
        <w:widowControl/>
        <w:numPr>
          <w:ilvl w:val="0"/>
          <w:numId w:val="103"/>
        </w:numPr>
        <w:tabs>
          <w:tab w:val="left" w:pos="709"/>
        </w:tabs>
        <w:ind w:left="709"/>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DB7A58" w:rsidRPr="00C65EF8" w:rsidRDefault="00DB7A58" w:rsidP="00DB7A58">
      <w:pPr>
        <w:keepNext/>
        <w:keepLines/>
        <w:ind w:firstLine="454"/>
        <w:jc w:val="both"/>
        <w:outlineLvl w:val="3"/>
        <w:rPr>
          <w:rFonts w:ascii="Times New Roman" w:eastAsia="Calibri" w:hAnsi="Times New Roman" w:cs="Times New Roman"/>
          <w:b/>
          <w:bCs/>
          <w:sz w:val="24"/>
          <w:szCs w:val="24"/>
          <w:lang w:val="ru-RU"/>
        </w:rPr>
      </w:pPr>
    </w:p>
    <w:p w:rsidR="00DB7A58" w:rsidRPr="00C65EF8" w:rsidRDefault="00DB7A58" w:rsidP="00DB7A58">
      <w:pPr>
        <w:keepNext/>
        <w:keepLines/>
        <w:ind w:firstLine="454"/>
        <w:jc w:val="both"/>
        <w:outlineLvl w:val="3"/>
        <w:rPr>
          <w:rFonts w:ascii="Times New Roman" w:eastAsia="Calibri" w:hAnsi="Times New Roman" w:cs="Times New Roman"/>
          <w:b/>
          <w:bCs/>
          <w:sz w:val="24"/>
          <w:szCs w:val="24"/>
          <w:u w:val="single"/>
          <w:lang w:val="ru-RU"/>
        </w:rPr>
      </w:pPr>
      <w:r w:rsidRPr="00C65EF8">
        <w:rPr>
          <w:rFonts w:ascii="Times New Roman" w:eastAsia="Calibri" w:hAnsi="Times New Roman" w:cs="Times New Roman"/>
          <w:b/>
          <w:bCs/>
          <w:i/>
          <w:sz w:val="24"/>
          <w:szCs w:val="24"/>
          <w:u w:val="single"/>
          <w:lang w:val="ru-RU"/>
        </w:rPr>
        <w:t>В области формирования семейной культуры</w:t>
      </w:r>
      <w:r w:rsidRPr="00C65EF8">
        <w:rPr>
          <w:rFonts w:ascii="Times New Roman" w:eastAsia="Calibri" w:hAnsi="Times New Roman" w:cs="Times New Roman"/>
          <w:b/>
          <w:bCs/>
          <w:sz w:val="24"/>
          <w:szCs w:val="24"/>
          <w:u w:val="single"/>
          <w:lang w:val="ru-RU"/>
        </w:rPr>
        <w:t>:</w:t>
      </w:r>
    </w:p>
    <w:p w:rsidR="00DB7A58" w:rsidRPr="00C65EF8" w:rsidRDefault="00DB7A58" w:rsidP="009C12A7">
      <w:pPr>
        <w:pStyle w:val="a6"/>
        <w:widowControl/>
        <w:numPr>
          <w:ilvl w:val="0"/>
          <w:numId w:val="104"/>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укрепление отношения к семье как основе российского общества; </w:t>
      </w:r>
    </w:p>
    <w:p w:rsidR="00DB7A58" w:rsidRPr="00C65EF8" w:rsidRDefault="00DB7A58" w:rsidP="009C12A7">
      <w:pPr>
        <w:pStyle w:val="a6"/>
        <w:widowControl/>
        <w:numPr>
          <w:ilvl w:val="0"/>
          <w:numId w:val="104"/>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представлений о значении семьи для устойчивого и успешного развития ч</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ловека; </w:t>
      </w:r>
    </w:p>
    <w:p w:rsidR="00DB7A58" w:rsidRPr="00C65EF8" w:rsidRDefault="00DB7A58" w:rsidP="009C12A7">
      <w:pPr>
        <w:pStyle w:val="a6"/>
        <w:widowControl/>
        <w:numPr>
          <w:ilvl w:val="0"/>
          <w:numId w:val="104"/>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укрепление у обучающегося уважительного отношения к родителям, осознанного, заботл</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 xml:space="preserve">вого отношения к старшим и младшим; </w:t>
      </w:r>
    </w:p>
    <w:p w:rsidR="00DB7A58" w:rsidRPr="00C65EF8" w:rsidRDefault="00DB7A58" w:rsidP="009C12A7">
      <w:pPr>
        <w:pStyle w:val="a6"/>
        <w:widowControl/>
        <w:numPr>
          <w:ilvl w:val="0"/>
          <w:numId w:val="104"/>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усвоение нравственных ценностей семейной жизни;</w:t>
      </w:r>
    </w:p>
    <w:p w:rsidR="00DB7A58" w:rsidRPr="00C65EF8" w:rsidRDefault="00DB7A58" w:rsidP="009C12A7">
      <w:pPr>
        <w:pStyle w:val="a6"/>
        <w:widowControl/>
        <w:numPr>
          <w:ilvl w:val="0"/>
          <w:numId w:val="104"/>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формирование начального опыта заботы о социально-психологическом благополучии св</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 xml:space="preserve">ей семьи; </w:t>
      </w:r>
    </w:p>
    <w:p w:rsidR="00DB7A58" w:rsidRPr="00C65EF8" w:rsidRDefault="00DB7A58" w:rsidP="009C12A7">
      <w:pPr>
        <w:pStyle w:val="a6"/>
        <w:widowControl/>
        <w:numPr>
          <w:ilvl w:val="0"/>
          <w:numId w:val="104"/>
        </w:numPr>
        <w:contextualSpacing/>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знание традиций своей семьи, культурно-исторических и этнических традиций семей сво</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го народа, других народов России.</w:t>
      </w:r>
    </w:p>
    <w:p w:rsidR="00DB7A58" w:rsidRPr="00C65EF8" w:rsidRDefault="00DB7A58" w:rsidP="00DB7A58">
      <w:pPr>
        <w:ind w:firstLine="360"/>
        <w:jc w:val="both"/>
        <w:rPr>
          <w:rFonts w:ascii="Times New Roman" w:eastAsia="Calibri" w:hAnsi="Times New Roman" w:cs="Times New Roman"/>
          <w:sz w:val="24"/>
          <w:szCs w:val="24"/>
          <w:lang w:val="ru-RU"/>
        </w:rPr>
      </w:pPr>
    </w:p>
    <w:p w:rsidR="00DB7A58" w:rsidRPr="00C65EF8" w:rsidRDefault="00DB7A58" w:rsidP="00DB7A58">
      <w:pPr>
        <w:ind w:firstLine="360"/>
        <w:jc w:val="both"/>
        <w:rPr>
          <w:rFonts w:ascii="Times New Roman" w:eastAsia="Calibri" w:hAnsi="Times New Roman" w:cs="Times New Roman"/>
          <w:sz w:val="24"/>
          <w:szCs w:val="24"/>
          <w:lang w:val="ru-RU"/>
        </w:rPr>
      </w:pPr>
      <w:r w:rsidRPr="00C65EF8">
        <w:rPr>
          <w:rFonts w:ascii="Times New Roman" w:eastAsia="Calibri" w:hAnsi="Times New Roman" w:cs="Times New Roman"/>
          <w:b/>
          <w:bCs/>
          <w:sz w:val="24"/>
          <w:szCs w:val="24"/>
          <w:lang w:val="ru-RU"/>
        </w:rPr>
        <w:t>Основные идеи программы воспитания и социализации:</w:t>
      </w:r>
    </w:p>
    <w:p w:rsidR="00DB7A58" w:rsidRPr="00C65EF8" w:rsidRDefault="00DB7A58" w:rsidP="009C12A7">
      <w:pPr>
        <w:widowControl/>
        <w:numPr>
          <w:ilvl w:val="0"/>
          <w:numId w:val="105"/>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Идея актуальной и потенциальной успешности личности ученика в проце</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се</w:t>
      </w:r>
      <w:r w:rsidRPr="00C65EF8">
        <w:rPr>
          <w:rFonts w:ascii="Times New Roman" w:eastAsia="Calibri" w:hAnsi="Times New Roman" w:cs="Times New Roman"/>
          <w:b/>
          <w:bCs/>
          <w:sz w:val="24"/>
          <w:szCs w:val="24"/>
        </w:rPr>
        <w:t> </w:t>
      </w:r>
      <w:r w:rsidRPr="00C65EF8">
        <w:rPr>
          <w:rFonts w:ascii="Times New Roman" w:eastAsia="Calibri" w:hAnsi="Times New Roman" w:cs="Times New Roman"/>
          <w:sz w:val="24"/>
          <w:szCs w:val="24"/>
          <w:lang w:val="ru-RU"/>
        </w:rPr>
        <w:t>самореализации.</w:t>
      </w:r>
    </w:p>
    <w:p w:rsidR="00DB7A58" w:rsidRPr="00C65EF8" w:rsidRDefault="00DB7A58" w:rsidP="009C12A7">
      <w:pPr>
        <w:widowControl/>
        <w:numPr>
          <w:ilvl w:val="0"/>
          <w:numId w:val="105"/>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rPr>
        <w:t> </w:t>
      </w:r>
      <w:r w:rsidRPr="00C65EF8">
        <w:rPr>
          <w:rFonts w:ascii="Times New Roman" w:eastAsia="Calibri" w:hAnsi="Times New Roman" w:cs="Times New Roman"/>
          <w:sz w:val="24"/>
          <w:szCs w:val="24"/>
          <w:lang w:val="ru-RU"/>
        </w:rPr>
        <w:t>Идея педагогической поддержки личности ученика в процессе самореализации и на пути к успеху.</w:t>
      </w:r>
    </w:p>
    <w:p w:rsidR="00DB7A58" w:rsidRPr="00C65EF8" w:rsidRDefault="00DB7A58" w:rsidP="009C12A7">
      <w:pPr>
        <w:widowControl/>
        <w:numPr>
          <w:ilvl w:val="0"/>
          <w:numId w:val="105"/>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Идея вариативности развития и самореализации личности в процессе достижения успеха.</w:t>
      </w:r>
    </w:p>
    <w:p w:rsidR="00DB7A58" w:rsidRPr="00C65EF8" w:rsidRDefault="00DB7A58" w:rsidP="009C12A7">
      <w:pPr>
        <w:widowControl/>
        <w:numPr>
          <w:ilvl w:val="0"/>
          <w:numId w:val="105"/>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Идея стимулирования стремления личности учителя и ученика к успеху.</w:t>
      </w:r>
    </w:p>
    <w:p w:rsidR="00DB7A58" w:rsidRPr="00C65EF8" w:rsidRDefault="00DB7A58" w:rsidP="009C12A7">
      <w:pPr>
        <w:widowControl/>
        <w:numPr>
          <w:ilvl w:val="0"/>
          <w:numId w:val="105"/>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Идея целостности и взаимосвязи личностной и профессиональной успешности учителя.</w:t>
      </w:r>
    </w:p>
    <w:p w:rsidR="00DB7A58" w:rsidRPr="00C65EF8" w:rsidRDefault="00DB7A58" w:rsidP="009C12A7">
      <w:pPr>
        <w:widowControl/>
        <w:numPr>
          <w:ilvl w:val="0"/>
          <w:numId w:val="105"/>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Идея успешности школы как социального института и социокультурного центра села.</w:t>
      </w:r>
    </w:p>
    <w:p w:rsidR="00DB7A58" w:rsidRPr="00C65EF8" w:rsidRDefault="00DB7A58" w:rsidP="009C12A7">
      <w:pPr>
        <w:widowControl/>
        <w:numPr>
          <w:ilvl w:val="0"/>
          <w:numId w:val="105"/>
        </w:num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Идея развития школы как открытой, саморазвивающейся системы, взаимодействующей с социальными объектами села, района и области.</w:t>
      </w:r>
    </w:p>
    <w:p w:rsidR="00DB7A58" w:rsidRPr="00C65EF8" w:rsidRDefault="00DB7A58" w:rsidP="00DB7A58">
      <w:pPr>
        <w:ind w:firstLine="360"/>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совокупности все эти идеи направлены на формирование социально активной, физически здоровой, толерантной, творческой и трудолюбивой личности, способной адаптироваться в усл</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виях постоянно меняющегося мира, путем создания оптимально благоприятных условий орган</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зации учебно-воспитательного процесса.</w:t>
      </w:r>
    </w:p>
    <w:p w:rsidR="00DB7A58" w:rsidRPr="00C65EF8" w:rsidRDefault="00DB7A58" w:rsidP="00DB7A58">
      <w:pPr>
        <w:ind w:firstLine="360"/>
        <w:jc w:val="both"/>
        <w:rPr>
          <w:rFonts w:ascii="Times New Roman" w:eastAsia="Calibri" w:hAnsi="Times New Roman" w:cs="Times New Roman"/>
          <w:sz w:val="24"/>
          <w:szCs w:val="24"/>
          <w:lang w:val="ru-RU"/>
        </w:rPr>
      </w:pPr>
    </w:p>
    <w:p w:rsidR="00DB7A58" w:rsidRPr="00C65EF8" w:rsidRDefault="00DB7A58" w:rsidP="00DB7A58">
      <w:pPr>
        <w:pStyle w:val="a6"/>
        <w:autoSpaceDE w:val="0"/>
        <w:autoSpaceDN w:val="0"/>
        <w:adjustRightInd w:val="0"/>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Основные направления и ценностные основы воспитания и социализации обучающихся</w:t>
      </w:r>
    </w:p>
    <w:p w:rsidR="00DB7A58" w:rsidRPr="00C65EF8" w:rsidRDefault="00DB7A58" w:rsidP="00DB7A58">
      <w:pPr>
        <w:ind w:firstLine="360"/>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Задачи воспитания и социализации обучающихся на уровне основного общего образования классифицированы по </w:t>
      </w:r>
      <w:r w:rsidRPr="00C65EF8">
        <w:rPr>
          <w:rFonts w:ascii="Times New Roman" w:eastAsia="Calibri" w:hAnsi="Times New Roman" w:cs="Times New Roman"/>
          <w:b/>
          <w:i/>
          <w:sz w:val="24"/>
          <w:szCs w:val="24"/>
          <w:lang w:val="ru-RU"/>
        </w:rPr>
        <w:t>направлениям</w:t>
      </w:r>
      <w:r w:rsidRPr="00C65EF8">
        <w:rPr>
          <w:rFonts w:ascii="Times New Roman" w:eastAsia="Calibri" w:hAnsi="Times New Roman" w:cs="Times New Roman"/>
          <w:sz w:val="24"/>
          <w:szCs w:val="24"/>
          <w:lang w:val="ru-RU"/>
        </w:rPr>
        <w:t>,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w:t>
      </w:r>
      <w:r w:rsidRPr="00C65EF8">
        <w:rPr>
          <w:rFonts w:ascii="Times New Roman" w:eastAsia="Calibri" w:hAnsi="Times New Roman" w:cs="Times New Roman"/>
          <w:b/>
          <w:sz w:val="24"/>
          <w:szCs w:val="24"/>
          <w:shd w:val="clear" w:color="auto" w:fill="FFFFFF"/>
          <w:lang w:val="ru-RU"/>
        </w:rPr>
        <w:t>:</w:t>
      </w:r>
    </w:p>
    <w:p w:rsidR="00DB7A58" w:rsidRPr="00C65EF8" w:rsidRDefault="00DB7A58" w:rsidP="009C12A7">
      <w:pPr>
        <w:pStyle w:val="a6"/>
        <w:widowControl/>
        <w:numPr>
          <w:ilvl w:val="0"/>
          <w:numId w:val="106"/>
        </w:numPr>
        <w:contextualSpacing/>
        <w:jc w:val="both"/>
        <w:rPr>
          <w:rFonts w:ascii="Times New Roman" w:eastAsia="Calibri" w:hAnsi="Times New Roman" w:cs="Times New Roman"/>
          <w:i/>
          <w:iCs/>
          <w:sz w:val="24"/>
          <w:szCs w:val="24"/>
          <w:lang w:val="ru-RU"/>
        </w:rPr>
      </w:pPr>
      <w:r w:rsidRPr="00C65EF8">
        <w:rPr>
          <w:rFonts w:ascii="Times New Roman" w:eastAsia="Calibri" w:hAnsi="Times New Roman" w:cs="Times New Roman"/>
          <w:bCs/>
          <w:iCs/>
          <w:sz w:val="24"/>
          <w:szCs w:val="24"/>
          <w:shd w:val="clear" w:color="auto" w:fill="FFFFFF"/>
          <w:lang w:val="ru-RU"/>
        </w:rPr>
        <w:t>воспитание гражданственности, патриотизма, уважения к правам, свободам и обязанностям человека</w:t>
      </w:r>
      <w:r w:rsidRPr="00C65EF8">
        <w:rPr>
          <w:rFonts w:ascii="Times New Roman" w:eastAsia="Calibri" w:hAnsi="Times New Roman" w:cs="Times New Roman"/>
          <w:b/>
          <w:bCs/>
          <w:iCs/>
          <w:sz w:val="24"/>
          <w:szCs w:val="24"/>
          <w:shd w:val="clear" w:color="auto" w:fill="FFFFFF"/>
          <w:lang w:val="ru-RU"/>
        </w:rPr>
        <w:t xml:space="preserve"> </w:t>
      </w:r>
      <w:r w:rsidRPr="00C65EF8">
        <w:rPr>
          <w:rFonts w:ascii="Times New Roman" w:eastAsia="Calibri" w:hAnsi="Times New Roman" w:cs="Times New Roman"/>
          <w:i/>
          <w:iCs/>
          <w:sz w:val="24"/>
          <w:szCs w:val="24"/>
          <w:shd w:val="clear" w:color="auto" w:fill="FFFFFF"/>
          <w:lang w:val="ru-RU"/>
        </w:rPr>
        <w:t>(</w:t>
      </w:r>
      <w:r w:rsidRPr="00C65EF8">
        <w:rPr>
          <w:rFonts w:ascii="Times New Roman" w:eastAsia="Calibri" w:hAnsi="Times New Roman" w:cs="Times New Roman"/>
          <w:iCs/>
          <w:sz w:val="24"/>
          <w:szCs w:val="24"/>
          <w:lang w:val="ru-RU"/>
        </w:rPr>
        <w:t>гражданско-патриотическое воспитание)</w:t>
      </w:r>
      <w:r w:rsidRPr="00C65EF8">
        <w:rPr>
          <w:rFonts w:ascii="Times New Roman" w:eastAsia="Calibri" w:hAnsi="Times New Roman" w:cs="Times New Roman"/>
          <w:i/>
          <w:iCs/>
          <w:sz w:val="24"/>
          <w:szCs w:val="24"/>
          <w:lang w:val="ru-RU"/>
        </w:rPr>
        <w:t xml:space="preserve"> </w:t>
      </w:r>
      <w:r w:rsidRPr="00C65EF8">
        <w:rPr>
          <w:rFonts w:ascii="Times New Roman" w:eastAsia="Calibri" w:hAnsi="Times New Roman" w:cs="Times New Roman"/>
          <w:b/>
          <w:i/>
          <w:iCs/>
          <w:sz w:val="24"/>
          <w:szCs w:val="24"/>
          <w:lang w:val="ru-RU"/>
        </w:rPr>
        <w:t>«Я – гражданин России», «Уголок России – отчий дом»</w:t>
      </w:r>
      <w:r w:rsidRPr="00C65EF8">
        <w:rPr>
          <w:rFonts w:ascii="Times New Roman" w:eastAsia="Calibri" w:hAnsi="Times New Roman" w:cs="Times New Roman"/>
          <w:i/>
          <w:iCs/>
          <w:sz w:val="24"/>
          <w:szCs w:val="24"/>
          <w:lang w:val="ru-RU"/>
        </w:rPr>
        <w:t xml:space="preserve">; </w:t>
      </w:r>
    </w:p>
    <w:p w:rsidR="00DB7A58" w:rsidRPr="00C65EF8" w:rsidRDefault="00DB7A58" w:rsidP="009C12A7">
      <w:pPr>
        <w:pStyle w:val="a6"/>
        <w:widowControl/>
        <w:numPr>
          <w:ilvl w:val="0"/>
          <w:numId w:val="106"/>
        </w:numPr>
        <w:contextualSpacing/>
        <w:jc w:val="both"/>
        <w:rPr>
          <w:rFonts w:ascii="Times New Roman" w:eastAsia="Calibri" w:hAnsi="Times New Roman" w:cs="Times New Roman"/>
          <w:i/>
          <w:iCs/>
          <w:sz w:val="24"/>
          <w:szCs w:val="24"/>
          <w:lang w:val="ru-RU"/>
        </w:rPr>
      </w:pPr>
      <w:r w:rsidRPr="00C65EF8">
        <w:rPr>
          <w:rFonts w:ascii="Times New Roman" w:eastAsia="Calibri" w:hAnsi="Times New Roman" w:cs="Times New Roman"/>
          <w:bCs/>
          <w:iCs/>
          <w:sz w:val="24"/>
          <w:szCs w:val="24"/>
          <w:shd w:val="clear" w:color="auto" w:fill="FFFFFF"/>
          <w:lang w:val="ru-RU"/>
        </w:rPr>
        <w:t>воспитание социальной ответственности и компетентности</w:t>
      </w:r>
      <w:r w:rsidRPr="00C65EF8">
        <w:rPr>
          <w:rFonts w:ascii="Times New Roman" w:eastAsia="Calibri" w:hAnsi="Times New Roman" w:cs="Times New Roman"/>
          <w:b/>
          <w:bCs/>
          <w:iCs/>
          <w:sz w:val="24"/>
          <w:szCs w:val="24"/>
          <w:shd w:val="clear" w:color="auto" w:fill="FFFFFF"/>
          <w:lang w:val="ru-RU"/>
        </w:rPr>
        <w:t xml:space="preserve"> (</w:t>
      </w:r>
      <w:r w:rsidRPr="00C65EF8">
        <w:rPr>
          <w:rFonts w:ascii="Times New Roman" w:eastAsia="Calibri" w:hAnsi="Times New Roman" w:cs="Times New Roman"/>
          <w:i/>
          <w:iCs/>
          <w:sz w:val="24"/>
          <w:szCs w:val="24"/>
          <w:lang w:val="ru-RU"/>
        </w:rPr>
        <w:t>социальное воспитание)</w:t>
      </w:r>
      <w:r w:rsidRPr="00C65EF8">
        <w:rPr>
          <w:rFonts w:ascii="Times New Roman" w:eastAsia="Calibri" w:hAnsi="Times New Roman" w:cs="Times New Roman"/>
          <w:iCs/>
          <w:sz w:val="24"/>
          <w:szCs w:val="24"/>
          <w:shd w:val="clear" w:color="auto" w:fill="FFFFFF"/>
          <w:lang w:val="ru-RU"/>
        </w:rPr>
        <w:t>;</w:t>
      </w:r>
    </w:p>
    <w:p w:rsidR="00DB7A58" w:rsidRPr="00C65EF8" w:rsidRDefault="00DB7A58" w:rsidP="009C12A7">
      <w:pPr>
        <w:pStyle w:val="a6"/>
        <w:widowControl/>
        <w:numPr>
          <w:ilvl w:val="0"/>
          <w:numId w:val="106"/>
        </w:numPr>
        <w:contextualSpacing/>
        <w:jc w:val="both"/>
        <w:rPr>
          <w:rFonts w:ascii="Times New Roman" w:eastAsia="Calibri" w:hAnsi="Times New Roman" w:cs="Times New Roman"/>
          <w:i/>
          <w:iCs/>
          <w:sz w:val="24"/>
          <w:szCs w:val="24"/>
          <w:lang w:val="ru-RU"/>
        </w:rPr>
      </w:pPr>
      <w:r w:rsidRPr="00C65EF8">
        <w:rPr>
          <w:rFonts w:ascii="Times New Roman" w:eastAsia="Calibri" w:hAnsi="Times New Roman" w:cs="Times New Roman"/>
          <w:bCs/>
          <w:iCs/>
          <w:sz w:val="24"/>
          <w:szCs w:val="24"/>
          <w:shd w:val="clear" w:color="auto" w:fill="FFFFFF"/>
          <w:lang w:val="ru-RU"/>
        </w:rPr>
        <w:t>воспитание нравственных чувств, убеждений, этического сознания</w:t>
      </w:r>
      <w:r w:rsidRPr="00C65EF8">
        <w:rPr>
          <w:rFonts w:ascii="Times New Roman" w:eastAsia="Calibri" w:hAnsi="Times New Roman" w:cs="Times New Roman"/>
          <w:b/>
          <w:bCs/>
          <w:iCs/>
          <w:sz w:val="24"/>
          <w:szCs w:val="24"/>
          <w:shd w:val="clear" w:color="auto" w:fill="FFFFFF"/>
          <w:lang w:val="ru-RU"/>
        </w:rPr>
        <w:t xml:space="preserve"> (</w:t>
      </w:r>
      <w:r w:rsidRPr="00C65EF8">
        <w:rPr>
          <w:rFonts w:ascii="Times New Roman" w:eastAsia="Calibri" w:hAnsi="Times New Roman" w:cs="Times New Roman"/>
          <w:i/>
          <w:iCs/>
          <w:sz w:val="24"/>
          <w:szCs w:val="24"/>
          <w:lang w:val="ru-RU"/>
        </w:rPr>
        <w:t>нравственное восп</w:t>
      </w:r>
      <w:r w:rsidRPr="00C65EF8">
        <w:rPr>
          <w:rFonts w:ascii="Times New Roman" w:eastAsia="Calibri" w:hAnsi="Times New Roman" w:cs="Times New Roman"/>
          <w:i/>
          <w:iCs/>
          <w:sz w:val="24"/>
          <w:szCs w:val="24"/>
          <w:lang w:val="ru-RU"/>
        </w:rPr>
        <w:t>и</w:t>
      </w:r>
      <w:r w:rsidRPr="00C65EF8">
        <w:rPr>
          <w:rFonts w:ascii="Times New Roman" w:eastAsia="Calibri" w:hAnsi="Times New Roman" w:cs="Times New Roman"/>
          <w:i/>
          <w:iCs/>
          <w:sz w:val="24"/>
          <w:szCs w:val="24"/>
          <w:lang w:val="ru-RU"/>
        </w:rPr>
        <w:t>тание</w:t>
      </w:r>
      <w:r w:rsidRPr="00C65EF8">
        <w:rPr>
          <w:rFonts w:ascii="Times New Roman" w:eastAsia="Calibri" w:hAnsi="Times New Roman" w:cs="Times New Roman"/>
          <w:b/>
          <w:bCs/>
          <w:iCs/>
          <w:sz w:val="24"/>
          <w:szCs w:val="24"/>
          <w:shd w:val="clear" w:color="auto" w:fill="FFFFFF"/>
          <w:lang w:val="ru-RU"/>
        </w:rPr>
        <w:t>)</w:t>
      </w:r>
      <w:r w:rsidRPr="00C65EF8">
        <w:rPr>
          <w:rFonts w:ascii="Times New Roman" w:eastAsia="Calibri" w:hAnsi="Times New Roman" w:cs="Times New Roman"/>
          <w:iCs/>
          <w:sz w:val="24"/>
          <w:szCs w:val="24"/>
          <w:shd w:val="clear" w:color="auto" w:fill="FFFFFF"/>
          <w:lang w:val="ru-RU"/>
        </w:rPr>
        <w:t xml:space="preserve">; </w:t>
      </w:r>
    </w:p>
    <w:p w:rsidR="00DB7A58" w:rsidRPr="00C65EF8" w:rsidRDefault="00DB7A58" w:rsidP="009C12A7">
      <w:pPr>
        <w:pStyle w:val="a6"/>
        <w:widowControl/>
        <w:numPr>
          <w:ilvl w:val="0"/>
          <w:numId w:val="106"/>
        </w:numPr>
        <w:contextualSpacing/>
        <w:jc w:val="both"/>
        <w:rPr>
          <w:rFonts w:ascii="Times New Roman" w:eastAsia="Calibri" w:hAnsi="Times New Roman" w:cs="Times New Roman"/>
          <w:i/>
          <w:iCs/>
          <w:sz w:val="24"/>
          <w:szCs w:val="24"/>
          <w:lang w:val="ru-RU"/>
        </w:rPr>
      </w:pPr>
      <w:r w:rsidRPr="00C65EF8">
        <w:rPr>
          <w:rFonts w:ascii="Times New Roman" w:eastAsia="Calibri" w:hAnsi="Times New Roman" w:cs="Times New Roman"/>
          <w:bCs/>
          <w:iCs/>
          <w:sz w:val="24"/>
          <w:szCs w:val="24"/>
          <w:shd w:val="clear" w:color="auto" w:fill="FFFFFF"/>
          <w:lang w:val="ru-RU"/>
        </w:rPr>
        <w:t>воспитание экологической культуры, культуры здорового и безопасного образа жизни</w:t>
      </w:r>
      <w:r w:rsidRPr="00C65EF8">
        <w:rPr>
          <w:rFonts w:ascii="Times New Roman" w:eastAsia="Calibri" w:hAnsi="Times New Roman" w:cs="Times New Roman"/>
          <w:b/>
          <w:bCs/>
          <w:iCs/>
          <w:sz w:val="24"/>
          <w:szCs w:val="24"/>
          <w:shd w:val="clear" w:color="auto" w:fill="FFFFFF"/>
          <w:lang w:val="ru-RU"/>
        </w:rPr>
        <w:t xml:space="preserve"> (</w:t>
      </w:r>
      <w:r w:rsidRPr="00C65EF8">
        <w:rPr>
          <w:rFonts w:ascii="Times New Roman" w:eastAsia="Calibri" w:hAnsi="Times New Roman" w:cs="Times New Roman"/>
          <w:i/>
          <w:iCs/>
          <w:sz w:val="24"/>
          <w:szCs w:val="24"/>
          <w:lang w:val="ru-RU"/>
        </w:rPr>
        <w:t xml:space="preserve">экологическое воспитание) </w:t>
      </w:r>
      <w:r w:rsidRPr="00C65EF8">
        <w:rPr>
          <w:rFonts w:ascii="Times New Roman" w:eastAsia="Calibri" w:hAnsi="Times New Roman" w:cs="Times New Roman"/>
          <w:b/>
          <w:i/>
          <w:iCs/>
          <w:sz w:val="24"/>
          <w:szCs w:val="24"/>
          <w:lang w:val="ru-RU"/>
        </w:rPr>
        <w:t>«Спорт любить – здоровым быть», «Все мы дети твои, Земля», «Защитим земную красоту»</w:t>
      </w:r>
      <w:r w:rsidRPr="00C65EF8">
        <w:rPr>
          <w:rFonts w:ascii="Times New Roman" w:eastAsia="Calibri" w:hAnsi="Times New Roman" w:cs="Times New Roman"/>
          <w:iCs/>
          <w:sz w:val="24"/>
          <w:szCs w:val="24"/>
          <w:shd w:val="clear" w:color="auto" w:fill="FFFFFF"/>
          <w:lang w:val="ru-RU"/>
        </w:rPr>
        <w:t>;</w:t>
      </w:r>
    </w:p>
    <w:p w:rsidR="00DB7A58" w:rsidRPr="00C65EF8" w:rsidRDefault="00DB7A58" w:rsidP="009C12A7">
      <w:pPr>
        <w:pStyle w:val="a6"/>
        <w:widowControl/>
        <w:numPr>
          <w:ilvl w:val="0"/>
          <w:numId w:val="106"/>
        </w:numPr>
        <w:contextualSpacing/>
        <w:jc w:val="both"/>
        <w:rPr>
          <w:rFonts w:ascii="Times New Roman" w:eastAsia="Calibri" w:hAnsi="Times New Roman" w:cs="Times New Roman"/>
          <w:i/>
          <w:iCs/>
          <w:sz w:val="24"/>
          <w:szCs w:val="24"/>
          <w:lang w:val="ru-RU"/>
        </w:rPr>
      </w:pPr>
      <w:r w:rsidRPr="00C65EF8">
        <w:rPr>
          <w:rFonts w:ascii="Times New Roman" w:eastAsia="Calibri" w:hAnsi="Times New Roman" w:cs="Times New Roman"/>
          <w:bCs/>
          <w:iCs/>
          <w:sz w:val="24"/>
          <w:szCs w:val="24"/>
          <w:shd w:val="clear" w:color="auto" w:fill="FFFFFF"/>
          <w:lang w:val="ru-RU"/>
        </w:rPr>
        <w:t>воспитание трудолюбия, сознательного, творческого отношения к образованию, труду и жизни, подготовка к сознательному выбору</w:t>
      </w:r>
      <w:r w:rsidRPr="00C65EF8">
        <w:rPr>
          <w:rFonts w:ascii="Times New Roman" w:eastAsia="Calibri" w:hAnsi="Times New Roman" w:cs="Times New Roman"/>
          <w:b/>
          <w:bCs/>
          <w:iCs/>
          <w:sz w:val="24"/>
          <w:szCs w:val="24"/>
          <w:shd w:val="clear" w:color="auto" w:fill="FFFFFF"/>
          <w:lang w:val="ru-RU"/>
        </w:rPr>
        <w:t xml:space="preserve"> </w:t>
      </w:r>
      <w:r w:rsidRPr="00C65EF8">
        <w:rPr>
          <w:rFonts w:ascii="Times New Roman" w:eastAsia="Calibri" w:hAnsi="Times New Roman" w:cs="Times New Roman"/>
          <w:bCs/>
          <w:iCs/>
          <w:sz w:val="24"/>
          <w:szCs w:val="24"/>
          <w:shd w:val="clear" w:color="auto" w:fill="FFFFFF"/>
          <w:lang w:val="ru-RU"/>
        </w:rPr>
        <w:t>профессии (</w:t>
      </w:r>
      <w:r w:rsidRPr="00C65EF8">
        <w:rPr>
          <w:rFonts w:ascii="Times New Roman" w:eastAsia="Calibri" w:hAnsi="Times New Roman" w:cs="Times New Roman"/>
          <w:i/>
          <w:iCs/>
          <w:sz w:val="24"/>
          <w:szCs w:val="24"/>
          <w:lang w:val="ru-RU"/>
        </w:rPr>
        <w:t>трудовое воспитание</w:t>
      </w:r>
      <w:r w:rsidRPr="00C65EF8">
        <w:rPr>
          <w:rFonts w:ascii="Times New Roman" w:eastAsia="Calibri" w:hAnsi="Times New Roman" w:cs="Times New Roman"/>
          <w:bCs/>
          <w:iCs/>
          <w:sz w:val="24"/>
          <w:szCs w:val="24"/>
          <w:shd w:val="clear" w:color="auto" w:fill="FFFFFF"/>
          <w:lang w:val="ru-RU"/>
        </w:rPr>
        <w:t>)</w:t>
      </w:r>
      <w:r w:rsidRPr="00C65EF8">
        <w:rPr>
          <w:rFonts w:ascii="Times New Roman" w:eastAsia="Calibri" w:hAnsi="Times New Roman" w:cs="Times New Roman"/>
          <w:iCs/>
          <w:sz w:val="24"/>
          <w:szCs w:val="24"/>
          <w:shd w:val="clear" w:color="auto" w:fill="FFFFFF"/>
          <w:lang w:val="ru-RU"/>
        </w:rPr>
        <w:t>;</w:t>
      </w:r>
    </w:p>
    <w:p w:rsidR="00DB7A58" w:rsidRPr="00C65EF8" w:rsidRDefault="00DB7A58" w:rsidP="009C12A7">
      <w:pPr>
        <w:pStyle w:val="a6"/>
        <w:widowControl/>
        <w:numPr>
          <w:ilvl w:val="0"/>
          <w:numId w:val="106"/>
        </w:numPr>
        <w:contextualSpacing/>
        <w:jc w:val="both"/>
        <w:rPr>
          <w:rFonts w:ascii="Times New Roman" w:eastAsia="Calibri" w:hAnsi="Times New Roman" w:cs="Times New Roman"/>
          <w:i/>
          <w:iCs/>
          <w:sz w:val="24"/>
          <w:szCs w:val="24"/>
          <w:lang w:val="ru-RU"/>
        </w:rPr>
      </w:pPr>
      <w:r w:rsidRPr="00C65EF8">
        <w:rPr>
          <w:rFonts w:ascii="Times New Roman" w:eastAsia="Calibri" w:hAnsi="Times New Roman" w:cs="Times New Roman"/>
          <w:bCs/>
          <w:iCs/>
          <w:sz w:val="24"/>
          <w:szCs w:val="24"/>
          <w:shd w:val="clear" w:color="auto" w:fill="FFFFFF"/>
          <w:lang w:val="ru-RU"/>
        </w:rPr>
        <w:lastRenderedPageBreak/>
        <w:t>воспитание ценностного отношения к прекрасному, формирование основ эстетической культуры</w:t>
      </w:r>
      <w:r w:rsidRPr="00C65EF8">
        <w:rPr>
          <w:rFonts w:ascii="Times New Roman" w:eastAsia="Calibri" w:hAnsi="Times New Roman" w:cs="Times New Roman"/>
          <w:b/>
          <w:bCs/>
          <w:iCs/>
          <w:sz w:val="24"/>
          <w:szCs w:val="24"/>
          <w:shd w:val="clear" w:color="auto" w:fill="FFFFFF"/>
          <w:lang w:val="ru-RU"/>
        </w:rPr>
        <w:t xml:space="preserve"> </w:t>
      </w:r>
      <w:r w:rsidRPr="00C65EF8">
        <w:rPr>
          <w:rFonts w:ascii="Times New Roman" w:eastAsia="Calibri" w:hAnsi="Times New Roman" w:cs="Times New Roman"/>
          <w:bCs/>
          <w:iCs/>
          <w:sz w:val="24"/>
          <w:szCs w:val="24"/>
          <w:shd w:val="clear" w:color="auto" w:fill="FFFFFF"/>
          <w:lang w:val="ru-RU"/>
        </w:rPr>
        <w:t>(</w:t>
      </w:r>
      <w:r w:rsidRPr="00C65EF8">
        <w:rPr>
          <w:rFonts w:ascii="Times New Roman" w:eastAsia="Calibri" w:hAnsi="Times New Roman" w:cs="Times New Roman"/>
          <w:i/>
          <w:iCs/>
          <w:sz w:val="24"/>
          <w:szCs w:val="24"/>
          <w:lang w:val="ru-RU"/>
        </w:rPr>
        <w:t>художественно-эстетическое воспитание</w:t>
      </w:r>
      <w:r w:rsidRPr="00C65EF8">
        <w:rPr>
          <w:rFonts w:ascii="Times New Roman" w:eastAsia="Calibri" w:hAnsi="Times New Roman" w:cs="Times New Roman"/>
          <w:bCs/>
          <w:iCs/>
          <w:sz w:val="24"/>
          <w:szCs w:val="24"/>
          <w:shd w:val="clear" w:color="auto" w:fill="FFFFFF"/>
          <w:lang w:val="ru-RU"/>
        </w:rPr>
        <w:t>)</w:t>
      </w:r>
      <w:r w:rsidRPr="00C65EF8">
        <w:rPr>
          <w:rFonts w:ascii="Times New Roman" w:eastAsia="Calibri" w:hAnsi="Times New Roman" w:cs="Times New Roman"/>
          <w:b/>
          <w:iCs/>
          <w:sz w:val="24"/>
          <w:szCs w:val="24"/>
          <w:shd w:val="clear" w:color="auto" w:fill="FFFFFF"/>
          <w:lang w:val="ru-RU"/>
        </w:rPr>
        <w:t>.</w:t>
      </w:r>
    </w:p>
    <w:p w:rsidR="00DB7A58" w:rsidRPr="00C65EF8" w:rsidRDefault="00DB7A58" w:rsidP="00DB7A58">
      <w:pPr>
        <w:ind w:firstLine="360"/>
        <w:jc w:val="both"/>
        <w:rPr>
          <w:rFonts w:ascii="Times New Roman" w:eastAsia="Calibri" w:hAnsi="Times New Roman" w:cs="Times New Roman"/>
          <w:color w:val="800000"/>
          <w:sz w:val="24"/>
          <w:szCs w:val="24"/>
          <w:lang w:val="ru-RU"/>
        </w:rPr>
      </w:pPr>
      <w:r w:rsidRPr="00C65EF8">
        <w:rPr>
          <w:rFonts w:ascii="Times New Roman" w:eastAsia="Calibri" w:hAnsi="Times New Roman" w:cs="Times New Roman"/>
          <w:sz w:val="24"/>
          <w:szCs w:val="24"/>
          <w:lang w:val="ru-RU"/>
        </w:rPr>
        <w:t xml:space="preserve">Базовые национальные ценности (патриотизм, гражданственность, семья, </w:t>
      </w:r>
      <w:r w:rsidRPr="00C65EF8">
        <w:rPr>
          <w:rFonts w:ascii="Times New Roman" w:eastAsia="Calibri" w:hAnsi="Times New Roman" w:cs="Times New Roman"/>
          <w:bCs/>
          <w:sz w:val="24"/>
          <w:szCs w:val="24"/>
          <w:lang w:val="ru-RU"/>
        </w:rPr>
        <w:t>традиционные ро</w:t>
      </w:r>
      <w:r w:rsidRPr="00C65EF8">
        <w:rPr>
          <w:rFonts w:ascii="Times New Roman" w:eastAsia="Calibri" w:hAnsi="Times New Roman" w:cs="Times New Roman"/>
          <w:bCs/>
          <w:sz w:val="24"/>
          <w:szCs w:val="24"/>
          <w:lang w:val="ru-RU"/>
        </w:rPr>
        <w:t>с</w:t>
      </w:r>
      <w:r w:rsidRPr="00C65EF8">
        <w:rPr>
          <w:rFonts w:ascii="Times New Roman" w:eastAsia="Calibri" w:hAnsi="Times New Roman" w:cs="Times New Roman"/>
          <w:bCs/>
          <w:sz w:val="24"/>
          <w:szCs w:val="24"/>
          <w:lang w:val="ru-RU"/>
        </w:rPr>
        <w:t>сийские религии и др.) и воспитательный идеал определяют выбор</w:t>
      </w: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i/>
          <w:sz w:val="24"/>
          <w:szCs w:val="24"/>
          <w:lang w:val="ru-RU"/>
        </w:rPr>
        <w:t>гражданско-патриотического направления</w:t>
      </w:r>
      <w:r w:rsidRPr="00C65EF8">
        <w:rPr>
          <w:rFonts w:ascii="Times New Roman" w:eastAsia="Calibri" w:hAnsi="Times New Roman" w:cs="Times New Roman"/>
          <w:sz w:val="24"/>
          <w:szCs w:val="24"/>
          <w:lang w:val="ru-RU"/>
        </w:rPr>
        <w:t xml:space="preserve"> в качестве приоритетного в духовно-нравственном развитии, воспитании и социал</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зации личности гражданина России</w:t>
      </w:r>
      <w:r w:rsidRPr="00C65EF8">
        <w:rPr>
          <w:rFonts w:ascii="Times New Roman" w:eastAsia="Calibri" w:hAnsi="Times New Roman" w:cs="Times New Roman"/>
          <w:color w:val="800000"/>
          <w:sz w:val="24"/>
          <w:szCs w:val="24"/>
          <w:lang w:val="ru-RU"/>
        </w:rPr>
        <w:t>.</w:t>
      </w:r>
    </w:p>
    <w:p w:rsidR="00DB7A58" w:rsidRPr="00C65EF8" w:rsidRDefault="00DB7A58" w:rsidP="00DB7A58">
      <w:pPr>
        <w:pStyle w:val="a6"/>
        <w:jc w:val="both"/>
        <w:rPr>
          <w:rFonts w:ascii="Times New Roman" w:eastAsia="Calibri" w:hAnsi="Times New Roman" w:cs="Times New Roman"/>
          <w:color w:val="800000"/>
          <w:sz w:val="24"/>
          <w:szCs w:val="24"/>
          <w:lang w:val="ru-RU"/>
        </w:rPr>
      </w:pPr>
      <w:r w:rsidRPr="00C65EF8">
        <w:rPr>
          <w:rFonts w:ascii="Times New Roman" w:eastAsia="Calibri" w:hAnsi="Times New Roman" w:cs="Times New Roman"/>
          <w:b/>
          <w:sz w:val="24"/>
          <w:szCs w:val="24"/>
          <w:shd w:val="clear" w:color="auto" w:fill="FFFFFF"/>
          <w:lang w:val="ru-RU"/>
        </w:rPr>
        <w:t>Принципы и особенности организации содержания воспитания и социализации обучающи</w:t>
      </w:r>
      <w:r w:rsidRPr="00C65EF8">
        <w:rPr>
          <w:rFonts w:ascii="Times New Roman" w:eastAsia="Calibri" w:hAnsi="Times New Roman" w:cs="Times New Roman"/>
          <w:b/>
          <w:sz w:val="24"/>
          <w:szCs w:val="24"/>
          <w:shd w:val="clear" w:color="auto" w:fill="FFFFFF"/>
          <w:lang w:val="ru-RU"/>
        </w:rPr>
        <w:t>х</w:t>
      </w:r>
      <w:r w:rsidRPr="00C65EF8">
        <w:rPr>
          <w:rFonts w:ascii="Times New Roman" w:eastAsia="Calibri" w:hAnsi="Times New Roman" w:cs="Times New Roman"/>
          <w:b/>
          <w:sz w:val="24"/>
          <w:szCs w:val="24"/>
          <w:shd w:val="clear" w:color="auto" w:fill="FFFFFF"/>
          <w:lang w:val="ru-RU"/>
        </w:rPr>
        <w:t>ся</w:t>
      </w:r>
    </w:p>
    <w:p w:rsidR="00DB7A58" w:rsidRPr="00C65EF8" w:rsidRDefault="00DB7A58" w:rsidP="00DB7A58">
      <w:pPr>
        <w:keepNext/>
        <w:keepLines/>
        <w:ind w:firstLine="454"/>
        <w:jc w:val="both"/>
        <w:outlineLvl w:val="2"/>
        <w:rPr>
          <w:rFonts w:ascii="Times New Roman" w:eastAsia="Calibri" w:hAnsi="Times New Roman" w:cs="Times New Roman"/>
          <w:b/>
          <w:bCs/>
          <w:sz w:val="24"/>
          <w:szCs w:val="24"/>
          <w:lang w:val="ru-RU"/>
        </w:rPr>
      </w:pPr>
    </w:p>
    <w:p w:rsidR="00DB7A58" w:rsidRPr="00C65EF8" w:rsidRDefault="00DB7A58" w:rsidP="00DB7A58">
      <w:pPr>
        <w:keepNext/>
        <w:keepLines/>
        <w:ind w:firstLine="454"/>
        <w:jc w:val="center"/>
        <w:outlineLvl w:val="2"/>
        <w:rPr>
          <w:rFonts w:ascii="Times New Roman" w:eastAsia="Calibri" w:hAnsi="Times New Roman" w:cs="Times New Roman"/>
          <w:b/>
          <w:i/>
          <w:sz w:val="24"/>
          <w:szCs w:val="24"/>
          <w:lang w:val="ru-RU"/>
        </w:rPr>
      </w:pPr>
      <w:r w:rsidRPr="00C65EF8">
        <w:rPr>
          <w:rFonts w:ascii="Times New Roman" w:eastAsia="Calibri" w:hAnsi="Times New Roman" w:cs="Times New Roman"/>
          <w:b/>
          <w:i/>
          <w:sz w:val="24"/>
          <w:szCs w:val="24"/>
          <w:shd w:val="clear" w:color="auto" w:fill="FFFFFF"/>
          <w:lang w:val="ru-RU"/>
        </w:rPr>
        <w:t>Принципы организации содержания воспитания и социализации обучающихся</w:t>
      </w:r>
    </w:p>
    <w:p w:rsidR="00DB7A58" w:rsidRPr="00C65EF8" w:rsidRDefault="00DB7A58" w:rsidP="00DB7A58">
      <w:pPr>
        <w:ind w:firstLine="454"/>
        <w:jc w:val="both"/>
        <w:rPr>
          <w:rFonts w:ascii="Times New Roman" w:eastAsia="Calibri" w:hAnsi="Times New Roman" w:cs="Times New Roman"/>
          <w:sz w:val="24"/>
          <w:szCs w:val="24"/>
          <w:lang w:val="ru-RU"/>
        </w:rPr>
      </w:pPr>
      <w:r w:rsidRPr="00C65EF8">
        <w:rPr>
          <w:rFonts w:ascii="Times New Roman" w:eastAsia="Calibri" w:hAnsi="Times New Roman" w:cs="Times New Roman"/>
          <w:b/>
          <w:bCs/>
          <w:i/>
          <w:sz w:val="24"/>
          <w:szCs w:val="24"/>
          <w:shd w:val="clear" w:color="auto" w:fill="FFFFFF"/>
          <w:lang w:val="ru-RU"/>
        </w:rPr>
        <w:t>Принцип ориентации на идеал.</w:t>
      </w:r>
      <w:r w:rsidRPr="00C65EF8">
        <w:rPr>
          <w:rFonts w:ascii="Times New Roman" w:eastAsia="Calibri" w:hAnsi="Times New Roman" w:cs="Times New Roman"/>
          <w:sz w:val="24"/>
          <w:szCs w:val="24"/>
          <w:lang w:val="ru-RU"/>
        </w:rPr>
        <w:t xml:space="preserve"> Идеалы определяют смыслы воспитания, сохраняются в традициях и служат основными ориентирами человеческой жизни, духовно-нравственного и с</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циального развития личности. В Программе актуализируются идеалы, хранящиеся в истории нашей страны, в культурах народов России, в том числе в религиозных культурах, в культурных традициях народов мира.</w:t>
      </w:r>
    </w:p>
    <w:p w:rsidR="00DB7A58" w:rsidRPr="00C65EF8" w:rsidRDefault="00DB7A58" w:rsidP="00DB7A58">
      <w:pPr>
        <w:ind w:firstLine="454"/>
        <w:jc w:val="both"/>
        <w:rPr>
          <w:rFonts w:ascii="Times New Roman" w:eastAsia="Calibri" w:hAnsi="Times New Roman" w:cs="Times New Roman"/>
          <w:sz w:val="24"/>
          <w:szCs w:val="24"/>
          <w:lang w:val="ru-RU"/>
        </w:rPr>
      </w:pPr>
      <w:r w:rsidRPr="00C65EF8">
        <w:rPr>
          <w:rFonts w:ascii="Times New Roman" w:eastAsia="Calibri" w:hAnsi="Times New Roman" w:cs="Times New Roman"/>
          <w:b/>
          <w:bCs/>
          <w:i/>
          <w:sz w:val="24"/>
          <w:szCs w:val="24"/>
          <w:shd w:val="clear" w:color="auto" w:fill="FFFFFF"/>
          <w:lang w:val="ru-RU"/>
        </w:rPr>
        <w:t>Аксиологический принцип.</w:t>
      </w:r>
      <w:r w:rsidRPr="00C65EF8">
        <w:rPr>
          <w:rFonts w:ascii="Times New Roman" w:eastAsia="Calibri" w:hAnsi="Times New Roman" w:cs="Times New Roman"/>
          <w:sz w:val="24"/>
          <w:szCs w:val="24"/>
          <w:lang w:val="ru-RU"/>
        </w:rPr>
        <w:t xml:space="preserve"> Аксиологический принцип позволяет интегрировать социально-педагогическое пространство образовательного учреждения, включить в него разные обществе</w:t>
      </w:r>
      <w:r w:rsidRPr="00C65EF8">
        <w:rPr>
          <w:rFonts w:ascii="Times New Roman" w:eastAsia="Calibri" w:hAnsi="Times New Roman" w:cs="Times New Roman"/>
          <w:sz w:val="24"/>
          <w:szCs w:val="24"/>
          <w:lang w:val="ru-RU"/>
        </w:rPr>
        <w:t>н</w:t>
      </w:r>
      <w:r w:rsidRPr="00C65EF8">
        <w:rPr>
          <w:rFonts w:ascii="Times New Roman" w:eastAsia="Calibri" w:hAnsi="Times New Roman" w:cs="Times New Roman"/>
          <w:sz w:val="24"/>
          <w:szCs w:val="24"/>
          <w:lang w:val="ru-RU"/>
        </w:rPr>
        <w:t xml:space="preserve">ные субъекты, которые могут оказывать школе содействие в формировании у обучающихся той или иной группы ценностей. </w:t>
      </w:r>
    </w:p>
    <w:p w:rsidR="00DB7A58" w:rsidRPr="00C65EF8" w:rsidRDefault="00DB7A58" w:rsidP="00DB7A58">
      <w:pPr>
        <w:ind w:firstLine="454"/>
        <w:jc w:val="both"/>
        <w:rPr>
          <w:rFonts w:ascii="Times New Roman" w:eastAsia="Calibri" w:hAnsi="Times New Roman" w:cs="Times New Roman"/>
          <w:sz w:val="24"/>
          <w:szCs w:val="24"/>
          <w:lang w:val="ru-RU"/>
        </w:rPr>
      </w:pPr>
      <w:r w:rsidRPr="00C65EF8">
        <w:rPr>
          <w:rFonts w:ascii="Times New Roman" w:eastAsia="Calibri" w:hAnsi="Times New Roman" w:cs="Times New Roman"/>
          <w:b/>
          <w:bCs/>
          <w:i/>
          <w:sz w:val="24"/>
          <w:szCs w:val="24"/>
          <w:shd w:val="clear" w:color="auto" w:fill="FFFFFF"/>
          <w:lang w:val="ru-RU"/>
        </w:rPr>
        <w:t>Принцип следования нравственному примеру.</w:t>
      </w:r>
      <w:r w:rsidRPr="00C65EF8">
        <w:rPr>
          <w:rFonts w:ascii="Times New Roman" w:eastAsia="Calibri" w:hAnsi="Times New Roman" w:cs="Times New Roman"/>
          <w:sz w:val="24"/>
          <w:szCs w:val="24"/>
          <w:lang w:val="ru-RU"/>
        </w:rPr>
        <w:t xml:space="preserve"> Следование примеру — ведущий метод во</w:t>
      </w:r>
      <w:r w:rsidRPr="00C65EF8">
        <w:rPr>
          <w:rFonts w:ascii="Times New Roman" w:eastAsia="Calibri" w:hAnsi="Times New Roman" w:cs="Times New Roman"/>
          <w:sz w:val="24"/>
          <w:szCs w:val="24"/>
          <w:lang w:val="ru-RU"/>
        </w:rPr>
        <w:t>с</w:t>
      </w:r>
      <w:r w:rsidRPr="00C65EF8">
        <w:rPr>
          <w:rFonts w:ascii="Times New Roman" w:eastAsia="Calibri" w:hAnsi="Times New Roman" w:cs="Times New Roman"/>
          <w:sz w:val="24"/>
          <w:szCs w:val="24"/>
          <w:lang w:val="ru-RU"/>
        </w:rPr>
        <w:t>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монстрируется устремлённость людей к вершинам духа, персонифицируются, наполняются ко</w:t>
      </w:r>
      <w:r w:rsidRPr="00C65EF8">
        <w:rPr>
          <w:rFonts w:ascii="Times New Roman" w:eastAsia="Calibri" w:hAnsi="Times New Roman" w:cs="Times New Roman"/>
          <w:sz w:val="24"/>
          <w:szCs w:val="24"/>
          <w:lang w:val="ru-RU"/>
        </w:rPr>
        <w:t>н</w:t>
      </w:r>
      <w:r w:rsidRPr="00C65EF8">
        <w:rPr>
          <w:rFonts w:ascii="Times New Roman" w:eastAsia="Calibri" w:hAnsi="Times New Roman" w:cs="Times New Roman"/>
          <w:sz w:val="24"/>
          <w:szCs w:val="24"/>
          <w:lang w:val="ru-RU"/>
        </w:rPr>
        <w:t>кретным жизненным содержанием идеалы и ценности. Особое значение для духовно-нравственного развития обучающегося имеет пример учителя.</w:t>
      </w:r>
    </w:p>
    <w:p w:rsidR="00DB7A58" w:rsidRPr="00C65EF8" w:rsidRDefault="00DB7A58" w:rsidP="00DB7A58">
      <w:pPr>
        <w:ind w:firstLine="454"/>
        <w:jc w:val="both"/>
        <w:rPr>
          <w:rFonts w:ascii="Times New Roman" w:eastAsia="Calibri" w:hAnsi="Times New Roman" w:cs="Times New Roman"/>
          <w:sz w:val="24"/>
          <w:szCs w:val="24"/>
          <w:lang w:val="ru-RU"/>
        </w:rPr>
      </w:pPr>
      <w:r w:rsidRPr="00C65EF8">
        <w:rPr>
          <w:rFonts w:ascii="Times New Roman" w:eastAsia="Calibri" w:hAnsi="Times New Roman" w:cs="Times New Roman"/>
          <w:b/>
          <w:bCs/>
          <w:i/>
          <w:sz w:val="24"/>
          <w:szCs w:val="24"/>
          <w:shd w:val="clear" w:color="auto" w:fill="FFFFFF"/>
          <w:lang w:val="ru-RU"/>
        </w:rPr>
        <w:t>Принцип диалогического общения со значимыми другими.</w:t>
      </w:r>
      <w:r w:rsidRPr="00C65EF8">
        <w:rPr>
          <w:rFonts w:ascii="Times New Roman" w:eastAsia="Calibri" w:hAnsi="Times New Roman" w:cs="Times New Roman"/>
          <w:sz w:val="24"/>
          <w:szCs w:val="24"/>
          <w:lang w:val="ru-RU"/>
        </w:rPr>
        <w:t xml:space="preserve"> Организация воспитательного процесса на диалогической основе означает: наличие значимого другого в воспитательном пр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цессе; признание и безусловное уважение права воспитанника свободно выбирать и сознательно присваивать ту ценность, которую он полагает как истинную; недопустимость  сведения  нра</w:t>
      </w:r>
      <w:r w:rsidRPr="00C65EF8">
        <w:rPr>
          <w:rFonts w:ascii="Times New Roman" w:eastAsia="Calibri" w:hAnsi="Times New Roman" w:cs="Times New Roman"/>
          <w:sz w:val="24"/>
          <w:szCs w:val="24"/>
          <w:lang w:val="ru-RU"/>
        </w:rPr>
        <w:t>в</w:t>
      </w:r>
      <w:r w:rsidRPr="00C65EF8">
        <w:rPr>
          <w:rFonts w:ascii="Times New Roman" w:eastAsia="Calibri" w:hAnsi="Times New Roman" w:cs="Times New Roman"/>
          <w:sz w:val="24"/>
          <w:szCs w:val="24"/>
          <w:lang w:val="ru-RU"/>
        </w:rPr>
        <w:t>ственного воспитания к морализаторству и монологической проповеди; выбор средств равнопра</w:t>
      </w:r>
      <w:r w:rsidRPr="00C65EF8">
        <w:rPr>
          <w:rFonts w:ascii="Times New Roman" w:eastAsia="Calibri" w:hAnsi="Times New Roman" w:cs="Times New Roman"/>
          <w:sz w:val="24"/>
          <w:szCs w:val="24"/>
          <w:lang w:val="ru-RU"/>
        </w:rPr>
        <w:t>в</w:t>
      </w:r>
      <w:r w:rsidRPr="00C65EF8">
        <w:rPr>
          <w:rFonts w:ascii="Times New Roman" w:eastAsia="Calibri" w:hAnsi="Times New Roman" w:cs="Times New Roman"/>
          <w:sz w:val="24"/>
          <w:szCs w:val="24"/>
          <w:lang w:val="ru-RU"/>
        </w:rPr>
        <w:t>ного межсубъектного общения.</w:t>
      </w:r>
    </w:p>
    <w:p w:rsidR="00DB7A58" w:rsidRPr="00C65EF8" w:rsidRDefault="00DB7A58" w:rsidP="00DB7A58">
      <w:pPr>
        <w:ind w:firstLine="454"/>
        <w:jc w:val="both"/>
        <w:rPr>
          <w:rFonts w:ascii="Times New Roman" w:eastAsia="Calibri" w:hAnsi="Times New Roman" w:cs="Times New Roman"/>
          <w:sz w:val="24"/>
          <w:szCs w:val="24"/>
          <w:lang w:val="ru-RU"/>
        </w:rPr>
      </w:pPr>
      <w:r w:rsidRPr="00C65EF8">
        <w:rPr>
          <w:rFonts w:ascii="Times New Roman" w:eastAsia="Calibri" w:hAnsi="Times New Roman" w:cs="Times New Roman"/>
          <w:b/>
          <w:bCs/>
          <w:i/>
          <w:sz w:val="24"/>
          <w:szCs w:val="24"/>
          <w:shd w:val="clear" w:color="auto" w:fill="FFFFFF"/>
          <w:lang w:val="ru-RU"/>
        </w:rPr>
        <w:t>Принцип идентификации.</w:t>
      </w:r>
      <w:r w:rsidRPr="00C65EF8">
        <w:rPr>
          <w:rFonts w:ascii="Times New Roman" w:eastAsia="Calibri" w:hAnsi="Times New Roman" w:cs="Times New Roman"/>
          <w:sz w:val="24"/>
          <w:szCs w:val="24"/>
          <w:lang w:val="ru-RU"/>
        </w:rPr>
        <w:t xml:space="preserve"> В подростковом возрасте идентификация (устойчивое отождест</w:t>
      </w:r>
      <w:r w:rsidRPr="00C65EF8">
        <w:rPr>
          <w:rFonts w:ascii="Times New Roman" w:eastAsia="Calibri" w:hAnsi="Times New Roman" w:cs="Times New Roman"/>
          <w:sz w:val="24"/>
          <w:szCs w:val="24"/>
          <w:lang w:val="ru-RU"/>
        </w:rPr>
        <w:t>в</w:t>
      </w:r>
      <w:r w:rsidRPr="00C65EF8">
        <w:rPr>
          <w:rFonts w:ascii="Times New Roman" w:eastAsia="Calibri" w:hAnsi="Times New Roman" w:cs="Times New Roman"/>
          <w:sz w:val="24"/>
          <w:szCs w:val="24"/>
          <w:lang w:val="ru-RU"/>
        </w:rPr>
        <w:t>ление себя со значимым другим, стремление быть похожим на него) является ведущим механи</w:t>
      </w:r>
      <w:r w:rsidRPr="00C65EF8">
        <w:rPr>
          <w:rFonts w:ascii="Times New Roman" w:eastAsia="Calibri" w:hAnsi="Times New Roman" w:cs="Times New Roman"/>
          <w:sz w:val="24"/>
          <w:szCs w:val="24"/>
          <w:lang w:val="ru-RU"/>
        </w:rPr>
        <w:t>з</w:t>
      </w:r>
      <w:r w:rsidRPr="00C65EF8">
        <w:rPr>
          <w:rFonts w:ascii="Times New Roman" w:eastAsia="Calibri" w:hAnsi="Times New Roman" w:cs="Times New Roman"/>
          <w:sz w:val="24"/>
          <w:szCs w:val="24"/>
          <w:lang w:val="ru-RU"/>
        </w:rPr>
        <w:t>мом развития ценностно-смысловой сферы личности, Проекция собственных возможностей на образ значимого другого позволяет подростку увидеть свои лучшие качества, пока ещё скрытые в нём самом, но уже осуществившиеся в образе другого.</w:t>
      </w:r>
    </w:p>
    <w:p w:rsidR="00DB7A58" w:rsidRPr="00C65EF8" w:rsidRDefault="00DB7A58" w:rsidP="00DB7A58">
      <w:pPr>
        <w:ind w:firstLine="454"/>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w:t>
      </w:r>
      <w:r w:rsidRPr="00C65EF8">
        <w:rPr>
          <w:rFonts w:ascii="Times New Roman" w:eastAsia="Calibri" w:hAnsi="Times New Roman" w:cs="Times New Roman"/>
          <w:sz w:val="24"/>
          <w:szCs w:val="24"/>
          <w:lang w:val="ru-RU"/>
        </w:rPr>
        <w:t>н</w:t>
      </w:r>
      <w:r w:rsidRPr="00C65EF8">
        <w:rPr>
          <w:rFonts w:ascii="Times New Roman" w:eastAsia="Calibri" w:hAnsi="Times New Roman" w:cs="Times New Roman"/>
          <w:sz w:val="24"/>
          <w:szCs w:val="24"/>
          <w:lang w:val="ru-RU"/>
        </w:rPr>
        <w:t>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DB7A58" w:rsidRPr="00C65EF8" w:rsidRDefault="00DB7A58" w:rsidP="00DB7A58">
      <w:pPr>
        <w:ind w:firstLine="454"/>
        <w:jc w:val="both"/>
        <w:rPr>
          <w:rFonts w:ascii="Times New Roman" w:eastAsia="Calibri" w:hAnsi="Times New Roman" w:cs="Times New Roman"/>
          <w:sz w:val="24"/>
          <w:szCs w:val="24"/>
          <w:lang w:val="ru-RU"/>
        </w:rPr>
      </w:pPr>
      <w:r w:rsidRPr="00C65EF8">
        <w:rPr>
          <w:rFonts w:ascii="Times New Roman" w:eastAsia="Calibri" w:hAnsi="Times New Roman" w:cs="Times New Roman"/>
          <w:b/>
          <w:bCs/>
          <w:i/>
          <w:sz w:val="24"/>
          <w:szCs w:val="24"/>
          <w:shd w:val="clear" w:color="auto" w:fill="FFFFFF"/>
          <w:lang w:val="ru-RU"/>
        </w:rPr>
        <w:t>Принцип полисубъектности воспитания и социализации.</w:t>
      </w:r>
      <w:r w:rsidRPr="00C65EF8">
        <w:rPr>
          <w:rFonts w:ascii="Times New Roman" w:eastAsia="Calibri" w:hAnsi="Times New Roman" w:cs="Times New Roman"/>
          <w:sz w:val="24"/>
          <w:szCs w:val="24"/>
          <w:lang w:val="ru-RU"/>
        </w:rPr>
        <w:t xml:space="preserve"> Подросток включён в различные виды социальной, информационной, коммуникативной активности, в содержании которых пр</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сутствуют разные, нередко противоречивые ценности и мировоззренческие установки. Условием эффективности организации воспитания и социализации является согласование (на основе общих духовных и общественных идеалов, ценностей) социально-педагогической деятельности разли</w:t>
      </w:r>
      <w:r w:rsidRPr="00C65EF8">
        <w:rPr>
          <w:rFonts w:ascii="Times New Roman" w:eastAsia="Calibri" w:hAnsi="Times New Roman" w:cs="Times New Roman"/>
          <w:sz w:val="24"/>
          <w:szCs w:val="24"/>
          <w:lang w:val="ru-RU"/>
        </w:rPr>
        <w:t>ч</w:t>
      </w:r>
      <w:r w:rsidRPr="00C65EF8">
        <w:rPr>
          <w:rFonts w:ascii="Times New Roman" w:eastAsia="Calibri" w:hAnsi="Times New Roman" w:cs="Times New Roman"/>
          <w:sz w:val="24"/>
          <w:szCs w:val="24"/>
          <w:lang w:val="ru-RU"/>
        </w:rPr>
        <w:t>ных общественных субъектов: школы, семьи, учреждений дополнительного образования, культ</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ры и спорта, традиционных религиозных и общественных организаций и др. При этом деятел</w:t>
      </w:r>
      <w:r w:rsidRPr="00C65EF8">
        <w:rPr>
          <w:rFonts w:ascii="Times New Roman" w:eastAsia="Calibri" w:hAnsi="Times New Roman" w:cs="Times New Roman"/>
          <w:sz w:val="24"/>
          <w:szCs w:val="24"/>
          <w:lang w:val="ru-RU"/>
        </w:rPr>
        <w:t>ь</w:t>
      </w:r>
      <w:r w:rsidRPr="00C65EF8">
        <w:rPr>
          <w:rFonts w:ascii="Times New Roman" w:eastAsia="Calibri" w:hAnsi="Times New Roman" w:cs="Times New Roman"/>
          <w:sz w:val="24"/>
          <w:szCs w:val="24"/>
          <w:lang w:val="ru-RU"/>
        </w:rPr>
        <w:t>ность ОО в организации социально-педагогического партнёрства является ведущей, определя</w:t>
      </w:r>
      <w:r w:rsidRPr="00C65EF8">
        <w:rPr>
          <w:rFonts w:ascii="Times New Roman" w:eastAsia="Calibri" w:hAnsi="Times New Roman" w:cs="Times New Roman"/>
          <w:sz w:val="24"/>
          <w:szCs w:val="24"/>
          <w:lang w:val="ru-RU"/>
        </w:rPr>
        <w:t>ю</w:t>
      </w:r>
      <w:r w:rsidRPr="00C65EF8">
        <w:rPr>
          <w:rFonts w:ascii="Times New Roman" w:eastAsia="Calibri" w:hAnsi="Times New Roman" w:cs="Times New Roman"/>
          <w:sz w:val="24"/>
          <w:szCs w:val="24"/>
          <w:lang w:val="ru-RU"/>
        </w:rPr>
        <w:t xml:space="preserve">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DB7A58" w:rsidRPr="00C65EF8" w:rsidRDefault="00DB7A58" w:rsidP="00DB7A58">
      <w:pPr>
        <w:ind w:firstLine="454"/>
        <w:jc w:val="both"/>
        <w:rPr>
          <w:rFonts w:ascii="Times New Roman" w:eastAsia="Calibri" w:hAnsi="Times New Roman" w:cs="Times New Roman"/>
          <w:sz w:val="24"/>
          <w:szCs w:val="24"/>
          <w:lang w:val="ru-RU"/>
        </w:rPr>
      </w:pPr>
      <w:r w:rsidRPr="00C65EF8">
        <w:rPr>
          <w:rFonts w:ascii="Times New Roman" w:eastAsia="Calibri" w:hAnsi="Times New Roman" w:cs="Times New Roman"/>
          <w:b/>
          <w:bCs/>
          <w:i/>
          <w:sz w:val="24"/>
          <w:szCs w:val="24"/>
          <w:shd w:val="clear" w:color="auto" w:fill="FFFFFF"/>
          <w:lang w:val="ru-RU"/>
        </w:rPr>
        <w:t>Принцип совместного решения личностно и общественно значимых проблем.</w:t>
      </w:r>
      <w:r w:rsidRPr="00C65EF8">
        <w:rPr>
          <w:rFonts w:ascii="Times New Roman" w:eastAsia="Calibri" w:hAnsi="Times New Roman" w:cs="Times New Roman"/>
          <w:sz w:val="24"/>
          <w:szCs w:val="24"/>
          <w:lang w:val="ru-RU"/>
        </w:rPr>
        <w:t xml:space="preserve"> </w:t>
      </w:r>
      <w:r w:rsidRPr="00C65EF8">
        <w:rPr>
          <w:rFonts w:ascii="Times New Roman" w:eastAsia="Calibri" w:hAnsi="Times New Roman" w:cs="Times New Roman"/>
          <w:sz w:val="24"/>
          <w:szCs w:val="24"/>
          <w:lang w:val="ru-RU"/>
        </w:rPr>
        <w:br/>
        <w:t>Т.к. личностные и общественные проблемы выступают основными стимулами  развития человека и требуют от него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w:t>
      </w:r>
      <w:r w:rsidRPr="00C65EF8">
        <w:rPr>
          <w:rFonts w:ascii="Times New Roman" w:eastAsia="Calibri" w:hAnsi="Times New Roman" w:cs="Times New Roman"/>
          <w:sz w:val="24"/>
          <w:szCs w:val="24"/>
          <w:lang w:val="ru-RU"/>
        </w:rPr>
        <w:t>ч</w:t>
      </w:r>
      <w:r w:rsidRPr="00C65EF8">
        <w:rPr>
          <w:rFonts w:ascii="Times New Roman" w:eastAsia="Calibri" w:hAnsi="Times New Roman" w:cs="Times New Roman"/>
          <w:sz w:val="24"/>
          <w:szCs w:val="24"/>
          <w:lang w:val="ru-RU"/>
        </w:rPr>
        <w:lastRenderedPageBreak/>
        <w:t>ности к явлениям жизни, то воспитание является педагогической поддержкой процесса развития личности, осуществляемой  в ходе совместного решения личностно и общественно значимых пр</w:t>
      </w:r>
      <w:r w:rsidRPr="00C65EF8">
        <w:rPr>
          <w:rFonts w:ascii="Times New Roman" w:eastAsia="Calibri" w:hAnsi="Times New Roman" w:cs="Times New Roman"/>
          <w:sz w:val="24"/>
          <w:szCs w:val="24"/>
          <w:lang w:val="ru-RU"/>
        </w:rPr>
        <w:t>о</w:t>
      </w:r>
      <w:r w:rsidRPr="00C65EF8">
        <w:rPr>
          <w:rFonts w:ascii="Times New Roman" w:eastAsia="Calibri" w:hAnsi="Times New Roman" w:cs="Times New Roman"/>
          <w:sz w:val="24"/>
          <w:szCs w:val="24"/>
          <w:lang w:val="ru-RU"/>
        </w:rPr>
        <w:t>блем.</w:t>
      </w:r>
    </w:p>
    <w:p w:rsidR="00DB7A58" w:rsidRPr="00C65EF8" w:rsidRDefault="00DB7A58" w:rsidP="00DB7A58">
      <w:pPr>
        <w:ind w:firstLine="454"/>
        <w:jc w:val="both"/>
        <w:rPr>
          <w:rFonts w:ascii="Times New Roman" w:eastAsia="Calibri" w:hAnsi="Times New Roman" w:cs="Times New Roman"/>
          <w:sz w:val="24"/>
          <w:szCs w:val="24"/>
          <w:lang w:val="ru-RU"/>
        </w:rPr>
      </w:pPr>
      <w:r w:rsidRPr="00C65EF8">
        <w:rPr>
          <w:rFonts w:ascii="Times New Roman" w:eastAsia="Calibri" w:hAnsi="Times New Roman" w:cs="Times New Roman"/>
          <w:b/>
          <w:bCs/>
          <w:i/>
          <w:sz w:val="24"/>
          <w:szCs w:val="24"/>
          <w:shd w:val="clear" w:color="auto" w:fill="FFFFFF"/>
          <w:lang w:val="ru-RU"/>
        </w:rPr>
        <w:t>Принцип системно-деятельностной организации воспитания.</w:t>
      </w:r>
      <w:r w:rsidRPr="00C65EF8">
        <w:rPr>
          <w:rFonts w:ascii="Times New Roman" w:eastAsia="Calibri" w:hAnsi="Times New Roman" w:cs="Times New Roman"/>
          <w:sz w:val="24"/>
          <w:szCs w:val="24"/>
          <w:lang w:val="ru-RU"/>
        </w:rPr>
        <w:t xml:space="preserve"> В социальном плане по</w:t>
      </w:r>
      <w:r w:rsidRPr="00C65EF8">
        <w:rPr>
          <w:rFonts w:ascii="Times New Roman" w:eastAsia="Calibri" w:hAnsi="Times New Roman" w:cs="Times New Roman"/>
          <w:sz w:val="24"/>
          <w:szCs w:val="24"/>
          <w:lang w:val="ru-RU"/>
        </w:rPr>
        <w:t>д</w:t>
      </w:r>
      <w:r w:rsidRPr="00C65EF8">
        <w:rPr>
          <w:rFonts w:ascii="Times New Roman" w:eastAsia="Calibri" w:hAnsi="Times New Roman" w:cs="Times New Roman"/>
          <w:sz w:val="24"/>
          <w:szCs w:val="24"/>
          <w:lang w:val="ru-RU"/>
        </w:rPr>
        <w:t>ростковый возраст представляет собой переход от зависимого детства к самостоятельной и отве</w:t>
      </w:r>
      <w:r w:rsidRPr="00C65EF8">
        <w:rPr>
          <w:rFonts w:ascii="Times New Roman" w:eastAsia="Calibri" w:hAnsi="Times New Roman" w:cs="Times New Roman"/>
          <w:sz w:val="24"/>
          <w:szCs w:val="24"/>
          <w:lang w:val="ru-RU"/>
        </w:rPr>
        <w:t>т</w:t>
      </w:r>
      <w:r w:rsidRPr="00C65EF8">
        <w:rPr>
          <w:rFonts w:ascii="Times New Roman" w:eastAsia="Calibri" w:hAnsi="Times New Roman" w:cs="Times New Roman"/>
          <w:sz w:val="24"/>
          <w:szCs w:val="24"/>
          <w:lang w:val="ru-RU"/>
        </w:rPr>
        <w:t>ственной взрослости. Системно – деятельностная организация воспитания преодолевает изоляцию подростковых сообществ от мира старших и младших и обеспечивает их полноценную и своевр</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менную социализацию. </w:t>
      </w:r>
    </w:p>
    <w:p w:rsidR="00DB7A58" w:rsidRPr="00C65EF8" w:rsidRDefault="00DB7A58" w:rsidP="00DB7A58">
      <w:pPr>
        <w:ind w:firstLine="454"/>
        <w:jc w:val="both"/>
        <w:rPr>
          <w:rFonts w:ascii="Times New Roman" w:eastAsia="Calibri" w:hAnsi="Times New Roman" w:cs="Times New Roman"/>
          <w:i/>
          <w:sz w:val="24"/>
          <w:szCs w:val="24"/>
          <w:lang w:val="ru-RU"/>
        </w:rPr>
      </w:pPr>
      <w:r w:rsidRPr="00C65EF8">
        <w:rPr>
          <w:rFonts w:ascii="Times New Roman" w:eastAsia="Calibri" w:hAnsi="Times New Roman" w:cs="Times New Roman"/>
          <w:sz w:val="24"/>
          <w:szCs w:val="24"/>
          <w:lang w:val="ru-RU"/>
        </w:rPr>
        <w:t xml:space="preserve">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r w:rsidRPr="00C65EF8">
        <w:rPr>
          <w:rFonts w:ascii="Times New Roman" w:eastAsia="Calibri" w:hAnsi="Times New Roman" w:cs="Times New Roman"/>
          <w:i/>
          <w:sz w:val="24"/>
          <w:szCs w:val="24"/>
          <w:lang w:val="ru-RU"/>
        </w:rPr>
        <w:t>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w:t>
      </w:r>
      <w:r w:rsidRPr="00C65EF8">
        <w:rPr>
          <w:rFonts w:ascii="Times New Roman" w:eastAsia="Calibri" w:hAnsi="Times New Roman" w:cs="Times New Roman"/>
          <w:i/>
          <w:sz w:val="24"/>
          <w:szCs w:val="24"/>
          <w:lang w:val="ru-RU"/>
        </w:rPr>
        <w:t>а</w:t>
      </w:r>
      <w:r w:rsidRPr="00C65EF8">
        <w:rPr>
          <w:rFonts w:ascii="Times New Roman" w:eastAsia="Calibri" w:hAnsi="Times New Roman" w:cs="Times New Roman"/>
          <w:i/>
          <w:sz w:val="24"/>
          <w:szCs w:val="24"/>
          <w:lang w:val="ru-RU"/>
        </w:rPr>
        <w:t>ции и научного знания.</w:t>
      </w:r>
    </w:p>
    <w:p w:rsidR="00DB7A58" w:rsidRPr="00C65EF8" w:rsidRDefault="00DB7A58" w:rsidP="00DB7A58">
      <w:pPr>
        <w:ind w:firstLine="426"/>
        <w:rPr>
          <w:rFonts w:ascii="Times New Roman" w:eastAsiaTheme="minorEastAsia" w:hAnsi="Times New Roman" w:cs="Times New Roman"/>
          <w:b/>
          <w:noProof/>
          <w:sz w:val="24"/>
          <w:szCs w:val="24"/>
          <w:lang w:val="ru-RU" w:eastAsia="ru-RU"/>
        </w:rPr>
      </w:pPr>
    </w:p>
    <w:p w:rsidR="00DB7A58" w:rsidRPr="00C65EF8" w:rsidRDefault="00DB7A58" w:rsidP="00DB7A58">
      <w:pPr>
        <w:ind w:firstLine="454"/>
        <w:jc w:val="both"/>
        <w:rPr>
          <w:rFonts w:ascii="Times New Roman" w:eastAsia="Calibri" w:hAnsi="Times New Roman" w:cs="Times New Roman"/>
          <w:b/>
          <w:sz w:val="24"/>
          <w:szCs w:val="24"/>
          <w:shd w:val="clear" w:color="auto" w:fill="FFFFFF"/>
          <w:lang w:val="ru-RU"/>
        </w:rPr>
      </w:pPr>
      <w:r w:rsidRPr="00C65EF8">
        <w:rPr>
          <w:rFonts w:ascii="Times New Roman" w:eastAsia="Calibri" w:hAnsi="Times New Roman" w:cs="Times New Roman"/>
          <w:b/>
          <w:i/>
          <w:sz w:val="24"/>
          <w:szCs w:val="24"/>
          <w:shd w:val="clear" w:color="auto" w:fill="FFFFFF"/>
          <w:lang w:val="ru-RU"/>
        </w:rPr>
        <w:t>Особенности организации содержания воспитания и социализации обучающихся</w:t>
      </w:r>
    </w:p>
    <w:p w:rsidR="00DB7A58" w:rsidRPr="00C65EF8" w:rsidRDefault="00DB7A58" w:rsidP="00DB7A58">
      <w:pPr>
        <w:ind w:firstLine="454"/>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Целенаправленная социальная деятельность обучающихся обеспечивается сформированной социальной средой школы и укладом школьной жизни. Формирование особого нравственного </w:t>
      </w:r>
      <w:r w:rsidRPr="00C65EF8">
        <w:rPr>
          <w:rFonts w:ascii="Times New Roman" w:eastAsia="Times New Roman" w:hAnsi="Times New Roman" w:cs="Times New Roman"/>
          <w:b/>
          <w:i/>
          <w:sz w:val="24"/>
          <w:szCs w:val="24"/>
          <w:lang w:val="ru-RU" w:eastAsia="ru-RU"/>
        </w:rPr>
        <w:t>уклада школьной жизни</w:t>
      </w:r>
      <w:r w:rsidRPr="00C65EF8">
        <w:rPr>
          <w:rFonts w:ascii="Times New Roman" w:eastAsia="Times New Roman" w:hAnsi="Times New Roman" w:cs="Times New Roman"/>
          <w:sz w:val="24"/>
          <w:szCs w:val="24"/>
          <w:lang w:val="ru-RU" w:eastAsia="ru-RU"/>
        </w:rPr>
        <w:t xml:space="preserve"> включает в себя </w:t>
      </w:r>
      <w:r w:rsidRPr="00C65EF8">
        <w:rPr>
          <w:rFonts w:ascii="Times New Roman" w:eastAsia="Times New Roman" w:hAnsi="Times New Roman" w:cs="Times New Roman"/>
          <w:i/>
          <w:sz w:val="24"/>
          <w:szCs w:val="24"/>
          <w:lang w:val="ru-RU" w:eastAsia="ru-RU"/>
        </w:rPr>
        <w:t>воспитательную, учебную, внеучебную, социально зн</w:t>
      </w:r>
      <w:r w:rsidRPr="00C65EF8">
        <w:rPr>
          <w:rFonts w:ascii="Times New Roman" w:eastAsia="Times New Roman" w:hAnsi="Times New Roman" w:cs="Times New Roman"/>
          <w:i/>
          <w:sz w:val="24"/>
          <w:szCs w:val="24"/>
          <w:lang w:val="ru-RU" w:eastAsia="ru-RU"/>
        </w:rPr>
        <w:t>а</w:t>
      </w:r>
      <w:r w:rsidRPr="00C65EF8">
        <w:rPr>
          <w:rFonts w:ascii="Times New Roman" w:eastAsia="Times New Roman" w:hAnsi="Times New Roman" w:cs="Times New Roman"/>
          <w:i/>
          <w:sz w:val="24"/>
          <w:szCs w:val="24"/>
          <w:lang w:val="ru-RU" w:eastAsia="ru-RU"/>
        </w:rPr>
        <w:t xml:space="preserve">чимую деятельность обучающихся. </w:t>
      </w:r>
      <w:r w:rsidRPr="00C65EF8">
        <w:rPr>
          <w:rFonts w:ascii="Times New Roman" w:eastAsia="Times New Roman" w:hAnsi="Times New Roman" w:cs="Times New Roman"/>
          <w:sz w:val="24"/>
          <w:szCs w:val="24"/>
          <w:lang w:val="ru-RU" w:eastAsia="ru-RU"/>
        </w:rPr>
        <w:t xml:space="preserve"> Его организация и полноценное функционирование требуют согласованные усилия всех социальных субъектов-участников воспитания: школы, семьи, общ</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ственных организаций, включая и детско-юношеские движения и организации учреждений д</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полнительного образования, культуры и спорта учреждений дополнительного образования, кул</w:t>
      </w:r>
      <w:r w:rsidRPr="00C65EF8">
        <w:rPr>
          <w:rFonts w:ascii="Times New Roman" w:eastAsia="Times New Roman" w:hAnsi="Times New Roman" w:cs="Times New Roman"/>
          <w:sz w:val="24"/>
          <w:szCs w:val="24"/>
          <w:lang w:val="ru-RU" w:eastAsia="ru-RU"/>
        </w:rPr>
        <w:t>ь</w:t>
      </w:r>
      <w:r w:rsidRPr="00C65EF8">
        <w:rPr>
          <w:rFonts w:ascii="Times New Roman" w:eastAsia="Times New Roman" w:hAnsi="Times New Roman" w:cs="Times New Roman"/>
          <w:sz w:val="24"/>
          <w:szCs w:val="24"/>
          <w:lang w:val="ru-RU" w:eastAsia="ru-RU"/>
        </w:rPr>
        <w:t xml:space="preserve">туры и спорта, СМИ, традиционных российских религиозных объединений. </w:t>
      </w:r>
    </w:p>
    <w:p w:rsidR="00DB7A58" w:rsidRPr="00C65EF8" w:rsidRDefault="00DB7A58" w:rsidP="00DB7A58">
      <w:pPr>
        <w:pStyle w:val="a6"/>
        <w:jc w:val="both"/>
        <w:rPr>
          <w:rFonts w:ascii="Times New Roman" w:eastAsia="Calibri" w:hAnsi="Times New Roman" w:cs="Times New Roman"/>
          <w:color w:val="800080"/>
          <w:sz w:val="24"/>
          <w:szCs w:val="24"/>
          <w:lang w:val="ru-RU"/>
        </w:rPr>
      </w:pPr>
      <w:r w:rsidRPr="00C65EF8">
        <w:rPr>
          <w:rFonts w:ascii="Times New Roman" w:eastAsia="Calibri" w:hAnsi="Times New Roman" w:cs="Times New Roman"/>
          <w:b/>
          <w:i/>
          <w:sz w:val="24"/>
          <w:szCs w:val="24"/>
          <w:lang w:val="ru-RU"/>
        </w:rPr>
        <w:t xml:space="preserve">1.Воспитание </w:t>
      </w:r>
      <w:r w:rsidRPr="00C65EF8">
        <w:rPr>
          <w:rFonts w:ascii="Times New Roman" w:eastAsia="Calibri" w:hAnsi="Times New Roman" w:cs="Times New Roman"/>
          <w:sz w:val="24"/>
          <w:szCs w:val="24"/>
          <w:lang w:val="ru-RU"/>
        </w:rPr>
        <w:t xml:space="preserve">трактуется как активное социальное взаимодействие взрослых и детей в сфере их совместного бытия (события). Воспитательный  процесс  реализуется в совместной социально-педагогической деятельности всех социальных субъектов – участников воспитания. </w:t>
      </w:r>
    </w:p>
    <w:p w:rsidR="00DB7A58" w:rsidRPr="00C65EF8" w:rsidRDefault="00DB7A58" w:rsidP="00DB7A58">
      <w:pPr>
        <w:pStyle w:val="a6"/>
        <w:jc w:val="both"/>
        <w:rPr>
          <w:rFonts w:ascii="Times New Roman" w:eastAsia="Calibri" w:hAnsi="Times New Roman" w:cs="Times New Roman"/>
          <w:sz w:val="24"/>
          <w:szCs w:val="24"/>
          <w:lang w:val="ru-RU"/>
        </w:rPr>
      </w:pPr>
      <w:r w:rsidRPr="00C65EF8">
        <w:rPr>
          <w:rFonts w:ascii="Times New Roman" w:eastAsia="Calibri" w:hAnsi="Times New Roman" w:cs="Times New Roman"/>
          <w:b/>
          <w:i/>
          <w:sz w:val="24"/>
          <w:szCs w:val="24"/>
          <w:lang w:val="ru-RU"/>
        </w:rPr>
        <w:t>2.Учебная / урочная деятельность</w:t>
      </w:r>
    </w:p>
    <w:p w:rsidR="00DB7A58" w:rsidRPr="00C65EF8" w:rsidRDefault="00DB7A58" w:rsidP="00DB7A58">
      <w:p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В содержании учебных предметов важное место теперь играют воспитательные задачи. Система базовых национальных ценностей не только отражается в содержании обучения, но и сама оказ</w:t>
      </w:r>
      <w:r w:rsidRPr="00C65EF8">
        <w:rPr>
          <w:rFonts w:ascii="Times New Roman" w:eastAsia="Calibri" w:hAnsi="Times New Roman" w:cs="Times New Roman"/>
          <w:sz w:val="24"/>
          <w:szCs w:val="24"/>
          <w:lang w:val="ru-RU"/>
        </w:rPr>
        <w:t>ы</w:t>
      </w:r>
      <w:r w:rsidRPr="00C65EF8">
        <w:rPr>
          <w:rFonts w:ascii="Times New Roman" w:eastAsia="Calibri" w:hAnsi="Times New Roman" w:cs="Times New Roman"/>
          <w:sz w:val="24"/>
          <w:szCs w:val="24"/>
          <w:lang w:val="ru-RU"/>
        </w:rPr>
        <w:t>вает существенное влияние на его организацию.</w:t>
      </w:r>
    </w:p>
    <w:p w:rsidR="00DB7A58" w:rsidRPr="00C65EF8" w:rsidRDefault="00DB7A58" w:rsidP="00DB7A58">
      <w:pPr>
        <w:pStyle w:val="a6"/>
        <w:jc w:val="both"/>
        <w:rPr>
          <w:rFonts w:ascii="Times New Roman" w:eastAsia="Calibri" w:hAnsi="Times New Roman" w:cs="Times New Roman"/>
          <w:b/>
          <w:i/>
          <w:sz w:val="24"/>
          <w:szCs w:val="24"/>
          <w:lang w:val="ru-RU"/>
        </w:rPr>
      </w:pPr>
      <w:r w:rsidRPr="00C65EF8">
        <w:rPr>
          <w:rFonts w:ascii="Times New Roman" w:eastAsia="Calibri" w:hAnsi="Times New Roman" w:cs="Times New Roman"/>
          <w:b/>
          <w:i/>
          <w:sz w:val="24"/>
          <w:szCs w:val="24"/>
          <w:lang w:val="ru-RU"/>
        </w:rPr>
        <w:t>3.Внеурочная деятельность (культурные практики)</w:t>
      </w:r>
    </w:p>
    <w:p w:rsidR="00DB7A58" w:rsidRPr="00C65EF8" w:rsidRDefault="00DB7A58" w:rsidP="00DB7A58">
      <w:p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Базовые ценности отражены в содержании внеурочных воспитательных мероприятий: праздников, викторин, выставок, дискуссий, игр и т.д., а также в деятельности кружков, секций, клубов и др</w:t>
      </w:r>
      <w:r w:rsidRPr="00C65EF8">
        <w:rPr>
          <w:rFonts w:ascii="Times New Roman" w:eastAsia="Calibri" w:hAnsi="Times New Roman" w:cs="Times New Roman"/>
          <w:sz w:val="24"/>
          <w:szCs w:val="24"/>
          <w:lang w:val="ru-RU"/>
        </w:rPr>
        <w:t>у</w:t>
      </w:r>
      <w:r w:rsidRPr="00C65EF8">
        <w:rPr>
          <w:rFonts w:ascii="Times New Roman" w:eastAsia="Calibri" w:hAnsi="Times New Roman" w:cs="Times New Roman"/>
          <w:sz w:val="24"/>
          <w:szCs w:val="24"/>
          <w:lang w:val="ru-RU"/>
        </w:rPr>
        <w:t xml:space="preserve">гих форм дополнительного образования. </w:t>
      </w:r>
    </w:p>
    <w:p w:rsidR="00DB7A58" w:rsidRPr="00C65EF8" w:rsidRDefault="00DB7A58" w:rsidP="00DB7A58">
      <w:pPr>
        <w:pStyle w:val="a6"/>
        <w:jc w:val="both"/>
        <w:rPr>
          <w:rFonts w:ascii="Times New Roman" w:eastAsia="Calibri" w:hAnsi="Times New Roman" w:cs="Times New Roman"/>
          <w:i/>
          <w:sz w:val="24"/>
          <w:szCs w:val="24"/>
          <w:lang w:val="ru-RU"/>
        </w:rPr>
      </w:pPr>
      <w:r w:rsidRPr="00C65EF8">
        <w:rPr>
          <w:rFonts w:ascii="Times New Roman" w:eastAsia="Calibri" w:hAnsi="Times New Roman" w:cs="Times New Roman"/>
          <w:b/>
          <w:i/>
          <w:sz w:val="24"/>
          <w:szCs w:val="24"/>
          <w:lang w:val="ru-RU"/>
        </w:rPr>
        <w:t>4.Внешкольная деятельность (социальные и культурные практики)</w:t>
      </w:r>
    </w:p>
    <w:p w:rsidR="00DB7A58" w:rsidRPr="00C65EF8" w:rsidRDefault="00DB7A58" w:rsidP="00DB7A58">
      <w:pPr>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Внешкольные мероприятия: </w:t>
      </w:r>
      <w:r w:rsidRPr="00C65EF8">
        <w:rPr>
          <w:rFonts w:ascii="Times New Roman" w:eastAsia="Calibri" w:hAnsi="Times New Roman" w:cs="Times New Roman"/>
          <w:i/>
          <w:sz w:val="24"/>
          <w:szCs w:val="24"/>
          <w:lang w:val="ru-RU"/>
        </w:rPr>
        <w:t>экскурсии, разнообразные десанты,благотворительные, экологич</w:t>
      </w:r>
      <w:r w:rsidRPr="00C65EF8">
        <w:rPr>
          <w:rFonts w:ascii="Times New Roman" w:eastAsia="Calibri" w:hAnsi="Times New Roman" w:cs="Times New Roman"/>
          <w:i/>
          <w:sz w:val="24"/>
          <w:szCs w:val="24"/>
          <w:lang w:val="ru-RU"/>
        </w:rPr>
        <w:t>е</w:t>
      </w:r>
      <w:r w:rsidRPr="00C65EF8">
        <w:rPr>
          <w:rFonts w:ascii="Times New Roman" w:eastAsia="Calibri" w:hAnsi="Times New Roman" w:cs="Times New Roman"/>
          <w:i/>
          <w:sz w:val="24"/>
          <w:szCs w:val="24"/>
          <w:lang w:val="ru-RU"/>
        </w:rPr>
        <w:t xml:space="preserve">ские, военно-патриотические мероприятия, полезные дела и т.д. </w:t>
      </w:r>
      <w:r w:rsidRPr="00C65EF8">
        <w:rPr>
          <w:rFonts w:ascii="Times New Roman" w:eastAsia="Calibri" w:hAnsi="Times New Roman" w:cs="Times New Roman"/>
          <w:sz w:val="24"/>
          <w:szCs w:val="24"/>
          <w:lang w:val="ru-RU"/>
        </w:rPr>
        <w:t>организуются в пределах ц</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 xml:space="preserve">лостного, социально-открытого образовательного пространства. </w:t>
      </w:r>
      <w:r w:rsidRPr="00C65EF8">
        <w:rPr>
          <w:rFonts w:ascii="Times New Roman" w:eastAsia="Calibri" w:hAnsi="Times New Roman" w:cs="Times New Roman"/>
          <w:i/>
          <w:sz w:val="24"/>
          <w:szCs w:val="24"/>
          <w:lang w:val="ru-RU"/>
        </w:rPr>
        <w:t>Основной педагогической един</w:t>
      </w:r>
      <w:r w:rsidRPr="00C65EF8">
        <w:rPr>
          <w:rFonts w:ascii="Times New Roman" w:eastAsia="Calibri" w:hAnsi="Times New Roman" w:cs="Times New Roman"/>
          <w:i/>
          <w:sz w:val="24"/>
          <w:szCs w:val="24"/>
          <w:lang w:val="ru-RU"/>
        </w:rPr>
        <w:t>и</w:t>
      </w:r>
      <w:r w:rsidRPr="00C65EF8">
        <w:rPr>
          <w:rFonts w:ascii="Times New Roman" w:eastAsia="Calibri" w:hAnsi="Times New Roman" w:cs="Times New Roman"/>
          <w:i/>
          <w:sz w:val="24"/>
          <w:szCs w:val="24"/>
          <w:lang w:val="ru-RU"/>
        </w:rPr>
        <w:t>цей внешкольной деятельности</w:t>
      </w:r>
      <w:r w:rsidRPr="00C65EF8">
        <w:rPr>
          <w:rFonts w:ascii="Times New Roman" w:eastAsia="Calibri" w:hAnsi="Times New Roman" w:cs="Times New Roman"/>
          <w:sz w:val="24"/>
          <w:szCs w:val="24"/>
          <w:lang w:val="ru-RU"/>
        </w:rPr>
        <w:t xml:space="preserve"> является </w:t>
      </w:r>
      <w:r w:rsidRPr="00C65EF8">
        <w:rPr>
          <w:rFonts w:ascii="Times New Roman" w:eastAsia="Calibri" w:hAnsi="Times New Roman" w:cs="Times New Roman"/>
          <w:i/>
          <w:sz w:val="24"/>
          <w:szCs w:val="24"/>
          <w:lang w:val="ru-RU"/>
        </w:rPr>
        <w:t>социальная практика</w:t>
      </w:r>
      <w:r w:rsidRPr="00C65EF8">
        <w:rPr>
          <w:rFonts w:ascii="Times New Roman" w:eastAsia="Calibri" w:hAnsi="Times New Roman" w:cs="Times New Roman"/>
          <w:sz w:val="24"/>
          <w:szCs w:val="24"/>
          <w:lang w:val="ru-RU"/>
        </w:rPr>
        <w:t xml:space="preserve"> -  педагогически моделируемая в реальных условиях общественно-значимая задача, участие в решении которой формирует у пед</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гогов и воспитанников социальную компетентность и опыт конструктивного гражданского пов</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дения.</w:t>
      </w:r>
    </w:p>
    <w:p w:rsidR="00DB7A58" w:rsidRPr="00C65EF8" w:rsidRDefault="00DB7A58" w:rsidP="00DB7A58">
      <w:pPr>
        <w:ind w:firstLine="708"/>
        <w:jc w:val="both"/>
        <w:rPr>
          <w:rFonts w:ascii="Times New Roman" w:eastAsia="Calibri" w:hAnsi="Times New Roman" w:cs="Times New Roman"/>
          <w:sz w:val="24"/>
          <w:szCs w:val="24"/>
          <w:lang w:val="ru-RU"/>
        </w:rPr>
      </w:pPr>
      <w:r w:rsidRPr="00C65EF8">
        <w:rPr>
          <w:rFonts w:ascii="Times New Roman" w:eastAsia="Calibri" w:hAnsi="Times New Roman" w:cs="Times New Roman"/>
          <w:sz w:val="24"/>
          <w:szCs w:val="24"/>
          <w:lang w:val="ru-RU"/>
        </w:rPr>
        <w:t xml:space="preserve">Субъекты духовно-нравственного воспитания совместно проектируют  </w:t>
      </w:r>
      <w:r w:rsidRPr="00C65EF8">
        <w:rPr>
          <w:rFonts w:ascii="Times New Roman" w:eastAsia="Calibri" w:hAnsi="Times New Roman" w:cs="Times New Roman"/>
          <w:b/>
          <w:i/>
          <w:sz w:val="24"/>
          <w:szCs w:val="24"/>
          <w:lang w:val="ru-RU"/>
        </w:rPr>
        <w:t>образовательное событие</w:t>
      </w:r>
      <w:r w:rsidRPr="00C65EF8">
        <w:rPr>
          <w:rFonts w:ascii="Times New Roman" w:eastAsia="Calibri" w:hAnsi="Times New Roman" w:cs="Times New Roman"/>
          <w:sz w:val="24"/>
          <w:szCs w:val="24"/>
          <w:lang w:val="ru-RU"/>
        </w:rPr>
        <w:t xml:space="preserve"> как совместную личностно-ориентированную, личностно-значимую образовательную деятельность, последствием которой должно стать повышение мотивации ребенка к дальнейшей познавательной деятельности, в большей степени самостоятельной (исследование, поиск, разв</w:t>
      </w:r>
      <w:r w:rsidRPr="00C65EF8">
        <w:rPr>
          <w:rFonts w:ascii="Times New Roman" w:eastAsia="Calibri" w:hAnsi="Times New Roman" w:cs="Times New Roman"/>
          <w:sz w:val="24"/>
          <w:szCs w:val="24"/>
          <w:lang w:val="ru-RU"/>
        </w:rPr>
        <w:t>и</w:t>
      </w:r>
      <w:r w:rsidRPr="00C65EF8">
        <w:rPr>
          <w:rFonts w:ascii="Times New Roman" w:eastAsia="Calibri" w:hAnsi="Times New Roman" w:cs="Times New Roman"/>
          <w:sz w:val="24"/>
          <w:szCs w:val="24"/>
          <w:lang w:val="ru-RU"/>
        </w:rPr>
        <w:t>тие). Таким образом, воспитательное мероприятие планируется как личностно значимое для большинства школьников и создает ситуацию сотворчества его участников.</w:t>
      </w:r>
    </w:p>
    <w:p w:rsidR="00DB7A58" w:rsidRPr="00C65EF8" w:rsidRDefault="00DB7A58" w:rsidP="00DB7A58">
      <w:pPr>
        <w:ind w:firstLine="708"/>
        <w:jc w:val="both"/>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Формы работы:</w:t>
      </w:r>
    </w:p>
    <w:p w:rsidR="00DB7A58" w:rsidRPr="00C65EF8" w:rsidRDefault="00DB7A58" w:rsidP="009C12A7">
      <w:pPr>
        <w:pStyle w:val="a6"/>
        <w:widowControl/>
        <w:numPr>
          <w:ilvl w:val="0"/>
          <w:numId w:val="105"/>
        </w:numPr>
        <w:contextualSpacing/>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i/>
          <w:sz w:val="24"/>
          <w:szCs w:val="24"/>
          <w:lang w:val="ru-RU" w:eastAsia="ru-RU"/>
        </w:rPr>
        <w:t>беседы, классные часы, диспуты, дискуссии, публичные выступления, просмотры и обсу</w:t>
      </w:r>
      <w:r w:rsidRPr="00C65EF8">
        <w:rPr>
          <w:rFonts w:ascii="Times New Roman" w:eastAsia="Times New Roman" w:hAnsi="Times New Roman" w:cs="Times New Roman"/>
          <w:i/>
          <w:sz w:val="24"/>
          <w:szCs w:val="24"/>
          <w:lang w:val="ru-RU" w:eastAsia="ru-RU"/>
        </w:rPr>
        <w:t>ж</w:t>
      </w:r>
      <w:r w:rsidRPr="00C65EF8">
        <w:rPr>
          <w:rFonts w:ascii="Times New Roman" w:eastAsia="Times New Roman" w:hAnsi="Times New Roman" w:cs="Times New Roman"/>
          <w:i/>
          <w:sz w:val="24"/>
          <w:szCs w:val="24"/>
          <w:lang w:val="ru-RU" w:eastAsia="ru-RU"/>
        </w:rPr>
        <w:t>дение видеофрагментов, фильмов, экскурсии, туристические походы</w:t>
      </w:r>
      <w:r w:rsidRPr="00C65EF8">
        <w:rPr>
          <w:rFonts w:ascii="Times New Roman" w:eastAsia="Times New Roman" w:hAnsi="Times New Roman" w:cs="Times New Roman"/>
          <w:sz w:val="24"/>
          <w:szCs w:val="24"/>
          <w:lang w:val="ru-RU" w:eastAsia="ru-RU"/>
        </w:rPr>
        <w:t xml:space="preserve"> с ориентацией на а</w:t>
      </w:r>
      <w:r w:rsidRPr="00C65EF8">
        <w:rPr>
          <w:rFonts w:ascii="Times New Roman" w:eastAsia="Times New Roman" w:hAnsi="Times New Roman" w:cs="Times New Roman"/>
          <w:sz w:val="24"/>
          <w:szCs w:val="24"/>
          <w:lang w:val="ru-RU" w:eastAsia="ru-RU"/>
        </w:rPr>
        <w:t>к</w:t>
      </w:r>
      <w:r w:rsidRPr="00C65EF8">
        <w:rPr>
          <w:rFonts w:ascii="Times New Roman" w:eastAsia="Times New Roman" w:hAnsi="Times New Roman" w:cs="Times New Roman"/>
          <w:sz w:val="24"/>
          <w:szCs w:val="24"/>
          <w:lang w:val="ru-RU" w:eastAsia="ru-RU"/>
        </w:rPr>
        <w:lastRenderedPageBreak/>
        <w:t>туальные для школьников моральные проблемы, с максимальным пробуждением и испол</w:t>
      </w:r>
      <w:r w:rsidRPr="00C65EF8">
        <w:rPr>
          <w:rFonts w:ascii="Times New Roman" w:eastAsia="Times New Roman" w:hAnsi="Times New Roman" w:cs="Times New Roman"/>
          <w:sz w:val="24"/>
          <w:szCs w:val="24"/>
          <w:lang w:val="ru-RU" w:eastAsia="ru-RU"/>
        </w:rPr>
        <w:t>ь</w:t>
      </w:r>
      <w:r w:rsidRPr="00C65EF8">
        <w:rPr>
          <w:rFonts w:ascii="Times New Roman" w:eastAsia="Times New Roman" w:hAnsi="Times New Roman" w:cs="Times New Roman"/>
          <w:sz w:val="24"/>
          <w:szCs w:val="24"/>
          <w:lang w:val="ru-RU" w:eastAsia="ru-RU"/>
        </w:rPr>
        <w:t xml:space="preserve">зованием их личной инициативы и участия; </w:t>
      </w:r>
    </w:p>
    <w:p w:rsidR="00DB7A58" w:rsidRPr="00C65EF8" w:rsidRDefault="00DB7A58" w:rsidP="009C12A7">
      <w:pPr>
        <w:pStyle w:val="a6"/>
        <w:widowControl/>
        <w:numPr>
          <w:ilvl w:val="0"/>
          <w:numId w:val="105"/>
        </w:numPr>
        <w:contextualSpacing/>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i/>
          <w:sz w:val="24"/>
          <w:szCs w:val="24"/>
          <w:lang w:val="ru-RU" w:eastAsia="ru-RU"/>
        </w:rPr>
        <w:t>конкурсы, викторины, игры, концерты, спортивные соревнования, эстафеты, марафоны, студии, презентации, выставки, кружк</w:t>
      </w:r>
      <w:r w:rsidRPr="00C65EF8">
        <w:rPr>
          <w:rFonts w:ascii="Times New Roman" w:eastAsia="Times New Roman" w:hAnsi="Times New Roman" w:cs="Times New Roman"/>
          <w:sz w:val="24"/>
          <w:szCs w:val="24"/>
          <w:lang w:val="ru-RU" w:eastAsia="ru-RU"/>
        </w:rPr>
        <w:t>и максимально нацелены не на выявление «лу</w:t>
      </w:r>
      <w:r w:rsidRPr="00C65EF8">
        <w:rPr>
          <w:rFonts w:ascii="Times New Roman" w:eastAsia="Times New Roman" w:hAnsi="Times New Roman" w:cs="Times New Roman"/>
          <w:sz w:val="24"/>
          <w:szCs w:val="24"/>
          <w:lang w:val="ru-RU" w:eastAsia="ru-RU"/>
        </w:rPr>
        <w:t>ч</w:t>
      </w:r>
      <w:r w:rsidRPr="00C65EF8">
        <w:rPr>
          <w:rFonts w:ascii="Times New Roman" w:eastAsia="Times New Roman" w:hAnsi="Times New Roman" w:cs="Times New Roman"/>
          <w:sz w:val="24"/>
          <w:szCs w:val="24"/>
          <w:lang w:val="ru-RU" w:eastAsia="ru-RU"/>
        </w:rPr>
        <w:t>ших» и «проигравших», а на создание возможности каждому раскрыть себя с лучшей ст</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 xml:space="preserve">роны, проявить свои лучшие качества творчества, солидарности, взаимопомощи и т.п.; </w:t>
      </w:r>
    </w:p>
    <w:p w:rsidR="00DB7A58" w:rsidRPr="00C65EF8" w:rsidRDefault="00DB7A58" w:rsidP="009C12A7">
      <w:pPr>
        <w:pStyle w:val="a6"/>
        <w:widowControl/>
        <w:numPr>
          <w:ilvl w:val="0"/>
          <w:numId w:val="105"/>
        </w:numPr>
        <w:contextualSpacing/>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i/>
          <w:sz w:val="24"/>
          <w:szCs w:val="24"/>
          <w:lang w:val="ru-RU" w:eastAsia="ru-RU"/>
        </w:rPr>
        <w:t>полезные добрые дела</w:t>
      </w:r>
      <w:r w:rsidRPr="00C65EF8">
        <w:rPr>
          <w:rFonts w:ascii="Times New Roman" w:eastAsia="Times New Roman" w:hAnsi="Times New Roman" w:cs="Times New Roman"/>
          <w:sz w:val="24"/>
          <w:szCs w:val="24"/>
          <w:lang w:val="ru-RU" w:eastAsia="ru-RU"/>
        </w:rPr>
        <w:t>: акции помощи, проекты – решения общественных проблем, подг</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товка театральных постановок, праздников для определённой аудитории: младшие, ветер</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 xml:space="preserve">ны, люди с ограниченными возможностями и т.п.; </w:t>
      </w:r>
    </w:p>
    <w:p w:rsidR="00DB7A58" w:rsidRPr="00C65EF8" w:rsidRDefault="00DB7A58" w:rsidP="009C12A7">
      <w:pPr>
        <w:pStyle w:val="a6"/>
        <w:widowControl/>
        <w:numPr>
          <w:ilvl w:val="0"/>
          <w:numId w:val="105"/>
        </w:numPr>
        <w:contextualSpacing/>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i/>
          <w:sz w:val="24"/>
          <w:szCs w:val="24"/>
          <w:lang w:val="ru-RU" w:eastAsia="ru-RU"/>
        </w:rPr>
        <w:t>ситуации решения моральных проблем</w:t>
      </w:r>
      <w:r w:rsidRPr="00C65EF8">
        <w:rPr>
          <w:rFonts w:ascii="Times New Roman" w:eastAsia="Times New Roman" w:hAnsi="Times New Roman" w:cs="Times New Roman"/>
          <w:sz w:val="24"/>
          <w:szCs w:val="24"/>
          <w:lang w:val="ru-RU" w:eastAsia="ru-RU"/>
        </w:rPr>
        <w:t xml:space="preserve">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DB7A58" w:rsidRPr="00C65EF8" w:rsidRDefault="00DB7A58" w:rsidP="00DB7A58">
      <w:pPr>
        <w:ind w:firstLine="360"/>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Новые эффективные педагогические технологии создают условия, инициирующие действия обучающихся: информационные (компьютерные, мультимедиа, сетевые, дистанционные) техн</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логии; проективые и деятельностные технологии; креативные технологии; игровые технологии: имитационные; операционные; исполнение ролей; «деловой театр»; психодрама и социодрама; технологии личностно-ориентированного воспитания, диалог культур, форум; программа сам</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 xml:space="preserve">развития,  тренинги, коучинг и др. </w:t>
      </w:r>
    </w:p>
    <w:p w:rsidR="00DB7A58" w:rsidRPr="00C65EF8" w:rsidRDefault="00DB7A58" w:rsidP="00DB7A58">
      <w:pPr>
        <w:jc w:val="both"/>
        <w:rPr>
          <w:rFonts w:ascii="Times New Roman" w:eastAsia="Calibri" w:hAnsi="Times New Roman" w:cs="Times New Roman"/>
          <w:i/>
          <w:sz w:val="24"/>
          <w:szCs w:val="24"/>
          <w:lang w:val="ru-RU"/>
        </w:rPr>
      </w:pPr>
      <w:r w:rsidRPr="00C65EF8">
        <w:rPr>
          <w:rFonts w:ascii="Times New Roman" w:eastAsia="Calibri" w:hAnsi="Times New Roman" w:cs="Times New Roman"/>
          <w:b/>
          <w:sz w:val="24"/>
          <w:szCs w:val="24"/>
          <w:lang w:val="ru-RU"/>
        </w:rPr>
        <w:tab/>
      </w:r>
      <w:r w:rsidRPr="00C65EF8">
        <w:rPr>
          <w:rFonts w:ascii="Times New Roman" w:eastAsia="Calibri" w:hAnsi="Times New Roman" w:cs="Times New Roman"/>
          <w:i/>
          <w:sz w:val="24"/>
          <w:szCs w:val="24"/>
          <w:lang w:val="ru-RU"/>
        </w:rPr>
        <w:t>Семейное воспитание. Процессы школьного и семейного воспитания</w:t>
      </w:r>
      <w:r w:rsidRPr="00C65EF8">
        <w:rPr>
          <w:rFonts w:ascii="Times New Roman" w:eastAsia="Calibri" w:hAnsi="Times New Roman" w:cs="Times New Roman"/>
          <w:sz w:val="24"/>
          <w:szCs w:val="24"/>
          <w:lang w:val="ru-RU"/>
        </w:rPr>
        <w:t xml:space="preserve"> объединяются. Ка</w:t>
      </w:r>
      <w:r w:rsidRPr="00C65EF8">
        <w:rPr>
          <w:rFonts w:ascii="Times New Roman" w:eastAsia="Calibri" w:hAnsi="Times New Roman" w:cs="Times New Roman"/>
          <w:sz w:val="24"/>
          <w:szCs w:val="24"/>
          <w:lang w:val="ru-RU"/>
        </w:rPr>
        <w:t>ж</w:t>
      </w:r>
      <w:r w:rsidRPr="00C65EF8">
        <w:rPr>
          <w:rFonts w:ascii="Times New Roman" w:eastAsia="Calibri" w:hAnsi="Times New Roman" w:cs="Times New Roman"/>
          <w:sz w:val="24"/>
          <w:szCs w:val="24"/>
          <w:lang w:val="ru-RU"/>
        </w:rPr>
        <w:t xml:space="preserve">дая воспитательная подпрограмма содержит </w:t>
      </w:r>
      <w:r w:rsidRPr="00C65EF8">
        <w:rPr>
          <w:rFonts w:ascii="Times New Roman" w:eastAsia="Calibri" w:hAnsi="Times New Roman" w:cs="Times New Roman"/>
          <w:i/>
          <w:sz w:val="24"/>
          <w:szCs w:val="24"/>
          <w:lang w:val="ru-RU"/>
        </w:rPr>
        <w:t>систему творческих заданий,</w:t>
      </w:r>
      <w:r w:rsidRPr="00C65EF8">
        <w:rPr>
          <w:rFonts w:ascii="Times New Roman" w:eastAsia="Calibri" w:hAnsi="Times New Roman" w:cs="Times New Roman"/>
          <w:sz w:val="24"/>
          <w:szCs w:val="24"/>
          <w:lang w:val="ru-RU"/>
        </w:rPr>
        <w:t xml:space="preserve"> выполнить которые р</w:t>
      </w:r>
      <w:r w:rsidRPr="00C65EF8">
        <w:rPr>
          <w:rFonts w:ascii="Times New Roman" w:eastAsia="Calibri" w:hAnsi="Times New Roman" w:cs="Times New Roman"/>
          <w:sz w:val="24"/>
          <w:szCs w:val="24"/>
          <w:lang w:val="ru-RU"/>
        </w:rPr>
        <w:t>е</w:t>
      </w:r>
      <w:r w:rsidRPr="00C65EF8">
        <w:rPr>
          <w:rFonts w:ascii="Times New Roman" w:eastAsia="Calibri" w:hAnsi="Times New Roman" w:cs="Times New Roman"/>
          <w:sz w:val="24"/>
          <w:szCs w:val="24"/>
          <w:lang w:val="ru-RU"/>
        </w:rPr>
        <w:t>бенок может только со своими родителями. Такого рода школьные семейные задания помогают родителям выстраивать содержательно наполненную и ценностно-ориентированную воспитател</w:t>
      </w:r>
      <w:r w:rsidRPr="00C65EF8">
        <w:rPr>
          <w:rFonts w:ascii="Times New Roman" w:eastAsia="Calibri" w:hAnsi="Times New Roman" w:cs="Times New Roman"/>
          <w:sz w:val="24"/>
          <w:szCs w:val="24"/>
          <w:lang w:val="ru-RU"/>
        </w:rPr>
        <w:t>ь</w:t>
      </w:r>
      <w:r w:rsidRPr="00C65EF8">
        <w:rPr>
          <w:rFonts w:ascii="Times New Roman" w:eastAsia="Calibri" w:hAnsi="Times New Roman" w:cs="Times New Roman"/>
          <w:sz w:val="24"/>
          <w:szCs w:val="24"/>
          <w:lang w:val="ru-RU"/>
        </w:rPr>
        <w:t xml:space="preserve">ную деятельность. 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w:t>
      </w:r>
      <w:r w:rsidRPr="00C65EF8">
        <w:rPr>
          <w:rFonts w:ascii="Times New Roman" w:eastAsia="Calibri" w:hAnsi="Times New Roman" w:cs="Times New Roman"/>
          <w:i/>
          <w:sz w:val="24"/>
          <w:szCs w:val="24"/>
          <w:lang w:val="ru-RU"/>
        </w:rPr>
        <w:t>социально-педагогическую технологию нравственного оздоровления общества.</w:t>
      </w:r>
    </w:p>
    <w:p w:rsidR="00DB7A58" w:rsidRPr="00C65EF8" w:rsidRDefault="00DB7A58" w:rsidP="00DB7A58">
      <w:pPr>
        <w:jc w:val="both"/>
        <w:rPr>
          <w:rFonts w:ascii="Times New Roman" w:eastAsia="Calibri" w:hAnsi="Times New Roman" w:cs="Times New Roman"/>
          <w:sz w:val="24"/>
          <w:szCs w:val="24"/>
          <w:lang w:val="ru-RU"/>
        </w:rPr>
      </w:pPr>
      <w:r w:rsidRPr="00C65EF8">
        <w:rPr>
          <w:rFonts w:ascii="Times New Roman" w:eastAsia="Calibri" w:hAnsi="Times New Roman" w:cs="Times New Roman"/>
          <w:b/>
          <w:sz w:val="24"/>
          <w:szCs w:val="24"/>
          <w:lang w:val="ru-RU"/>
        </w:rPr>
        <w:tab/>
      </w:r>
      <w:r w:rsidRPr="00C65EF8">
        <w:rPr>
          <w:rFonts w:ascii="Times New Roman" w:eastAsia="Calibri" w:hAnsi="Times New Roman" w:cs="Times New Roman"/>
          <w:i/>
          <w:sz w:val="24"/>
          <w:szCs w:val="24"/>
          <w:lang w:val="ru-RU"/>
        </w:rPr>
        <w:t>Изучение культурологических основ религий.</w:t>
      </w:r>
      <w:r w:rsidRPr="00C65EF8">
        <w:rPr>
          <w:rFonts w:ascii="Times New Roman" w:eastAsia="Calibri" w:hAnsi="Times New Roman" w:cs="Times New Roman"/>
          <w:sz w:val="24"/>
          <w:szCs w:val="24"/>
          <w:lang w:val="ru-RU"/>
        </w:rPr>
        <w:t xml:space="preserve"> Чтобы сохранить целостное воспитательное пространство школы, необходимо изучение определенной традиционной российской религии. Б</w:t>
      </w:r>
      <w:r w:rsidRPr="00C65EF8">
        <w:rPr>
          <w:rFonts w:ascii="Times New Roman" w:eastAsia="Calibri" w:hAnsi="Times New Roman" w:cs="Times New Roman"/>
          <w:sz w:val="24"/>
          <w:szCs w:val="24"/>
          <w:lang w:val="ru-RU"/>
        </w:rPr>
        <w:t>а</w:t>
      </w:r>
      <w:r w:rsidRPr="00C65EF8">
        <w:rPr>
          <w:rFonts w:ascii="Times New Roman" w:eastAsia="Calibri" w:hAnsi="Times New Roman" w:cs="Times New Roman"/>
          <w:sz w:val="24"/>
          <w:szCs w:val="24"/>
          <w:lang w:val="ru-RU"/>
        </w:rPr>
        <w:t>зисный учебный план открывает возможности для изучения школьниками курсов по выбору (ОРКСЭ, ОДНКНР).</w:t>
      </w:r>
    </w:p>
    <w:p w:rsidR="00DB7A58" w:rsidRPr="00C65EF8" w:rsidRDefault="00DB7A58" w:rsidP="00DB7A58">
      <w:pPr>
        <w:jc w:val="both"/>
        <w:rPr>
          <w:rFonts w:ascii="Times New Roman" w:eastAsia="Calibri" w:hAnsi="Times New Roman" w:cs="Times New Roman"/>
          <w:sz w:val="24"/>
          <w:szCs w:val="24"/>
          <w:lang w:val="ru-RU"/>
        </w:rPr>
      </w:pPr>
    </w:p>
    <w:p w:rsidR="00DB7A58" w:rsidRPr="00C65EF8" w:rsidRDefault="00DB7A58" w:rsidP="00DB7A58">
      <w:pPr>
        <w:ind w:left="360"/>
        <w:jc w:val="center"/>
        <w:rPr>
          <w:rFonts w:ascii="Times New Roman" w:eastAsia="Times New Roman" w:hAnsi="Times New Roman" w:cs="Times New Roman"/>
          <w:i/>
          <w:sz w:val="24"/>
          <w:szCs w:val="24"/>
          <w:u w:val="single"/>
          <w:lang w:val="ru-RU" w:eastAsia="ru-RU"/>
        </w:rPr>
      </w:pPr>
      <w:r w:rsidRPr="00C65EF8">
        <w:rPr>
          <w:rFonts w:ascii="Times New Roman" w:eastAsia="Times New Roman" w:hAnsi="Times New Roman" w:cs="Times New Roman"/>
          <w:b/>
          <w:bCs/>
          <w:sz w:val="24"/>
          <w:szCs w:val="24"/>
          <w:lang w:val="ru-RU" w:eastAsia="ru-RU"/>
        </w:rPr>
        <w:t>Основные направления, ценностные основы, формы занятий средства воспитания и с</w:t>
      </w:r>
      <w:r w:rsidRPr="00C65EF8">
        <w:rPr>
          <w:rFonts w:ascii="Times New Roman" w:eastAsia="Times New Roman" w:hAnsi="Times New Roman" w:cs="Times New Roman"/>
          <w:b/>
          <w:bCs/>
          <w:sz w:val="24"/>
          <w:szCs w:val="24"/>
          <w:lang w:val="ru-RU" w:eastAsia="ru-RU"/>
        </w:rPr>
        <w:t>о</w:t>
      </w:r>
      <w:r w:rsidRPr="00C65EF8">
        <w:rPr>
          <w:rFonts w:ascii="Times New Roman" w:eastAsia="Times New Roman" w:hAnsi="Times New Roman" w:cs="Times New Roman"/>
          <w:b/>
          <w:bCs/>
          <w:sz w:val="24"/>
          <w:szCs w:val="24"/>
          <w:lang w:val="ru-RU" w:eastAsia="ru-RU"/>
        </w:rPr>
        <w:t>циализации обучающихся</w:t>
      </w:r>
    </w:p>
    <w:p w:rsidR="00DB7A58" w:rsidRPr="00C65EF8" w:rsidRDefault="00DB7A58" w:rsidP="00DB7A58">
      <w:pPr>
        <w:pStyle w:val="a6"/>
        <w:ind w:left="1720"/>
        <w:rPr>
          <w:rFonts w:ascii="Times New Roman" w:eastAsia="Times New Roman" w:hAnsi="Times New Roman" w:cs="Times New Roman"/>
          <w:i/>
          <w:sz w:val="24"/>
          <w:szCs w:val="24"/>
          <w:u w:val="single"/>
          <w:lang w:val="ru-RU" w:eastAsia="ru-RU"/>
        </w:rPr>
      </w:pPr>
    </w:p>
    <w:p w:rsidR="00DB7A58" w:rsidRPr="00C65EF8" w:rsidRDefault="00DB7A58" w:rsidP="00DB7A58">
      <w:pPr>
        <w:ind w:firstLine="708"/>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Задачи воспитания и социализации обучающихся на уровне  основного  общего  образов</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p w:rsidR="00DB7A58" w:rsidRPr="00C65EF8" w:rsidRDefault="00DB7A58" w:rsidP="00DB7A58">
      <w:pPr>
        <w:ind w:firstLine="708"/>
        <w:rPr>
          <w:rFonts w:ascii="Times New Roman" w:eastAsia="Times New Roman" w:hAnsi="Times New Roman" w:cs="Times New Roman"/>
          <w:i/>
          <w:sz w:val="24"/>
          <w:szCs w:val="24"/>
          <w:lang w:val="ru-RU" w:eastAsia="ru-RU"/>
        </w:rPr>
      </w:pPr>
      <w:r w:rsidRPr="00C65EF8">
        <w:rPr>
          <w:rFonts w:ascii="Times New Roman" w:eastAsia="Times New Roman" w:hAnsi="Times New Roman" w:cs="Times New Roman"/>
          <w:i/>
          <w:sz w:val="24"/>
          <w:szCs w:val="24"/>
          <w:lang w:val="ru-RU" w:eastAsia="ru-RU"/>
        </w:rPr>
        <w:t>Организация воспитания и социализации   обучающихся  школы  осуществляется  по сл</w:t>
      </w:r>
      <w:r w:rsidRPr="00C65EF8">
        <w:rPr>
          <w:rFonts w:ascii="Times New Roman" w:eastAsia="Times New Roman" w:hAnsi="Times New Roman" w:cs="Times New Roman"/>
          <w:i/>
          <w:sz w:val="24"/>
          <w:szCs w:val="24"/>
          <w:lang w:val="ru-RU" w:eastAsia="ru-RU"/>
        </w:rPr>
        <w:t>е</w:t>
      </w:r>
      <w:r w:rsidRPr="00C65EF8">
        <w:rPr>
          <w:rFonts w:ascii="Times New Roman" w:eastAsia="Times New Roman" w:hAnsi="Times New Roman" w:cs="Times New Roman"/>
          <w:i/>
          <w:sz w:val="24"/>
          <w:szCs w:val="24"/>
          <w:lang w:val="ru-RU" w:eastAsia="ru-RU"/>
        </w:rPr>
        <w:t>дующим направлениям:</w:t>
      </w:r>
    </w:p>
    <w:p w:rsidR="00DB7A58" w:rsidRPr="00C65EF8" w:rsidRDefault="00DB7A58" w:rsidP="00DB7A58">
      <w:pPr>
        <w:ind w:firstLine="708"/>
        <w:rPr>
          <w:rFonts w:ascii="Times New Roman" w:eastAsia="Times New Roman" w:hAnsi="Times New Roman" w:cs="Times New Roman"/>
          <w:i/>
          <w:sz w:val="24"/>
          <w:szCs w:val="24"/>
          <w:lang w:val="ru-RU" w:eastAsia="ru-RU"/>
        </w:rPr>
      </w:pPr>
    </w:p>
    <w:tbl>
      <w:tblPr>
        <w:tblW w:w="5000" w:type="pct"/>
        <w:tblInd w:w="-113" w:type="dxa"/>
        <w:tblBorders>
          <w:top w:val="single" w:sz="4" w:space="0" w:color="000000"/>
          <w:left w:val="single" w:sz="4" w:space="0" w:color="000000"/>
          <w:bottom w:val="single" w:sz="4" w:space="0" w:color="000000"/>
          <w:insideH w:val="single" w:sz="4" w:space="0" w:color="000000"/>
        </w:tblBorders>
        <w:tblCellMar>
          <w:left w:w="103" w:type="dxa"/>
        </w:tblCellMar>
        <w:tblLook w:val="04A0" w:firstRow="1" w:lastRow="0" w:firstColumn="1" w:lastColumn="0" w:noHBand="0" w:noVBand="1"/>
      </w:tblPr>
      <w:tblGrid>
        <w:gridCol w:w="3192"/>
        <w:gridCol w:w="7202"/>
      </w:tblGrid>
      <w:tr w:rsidR="00DB7A58" w:rsidRPr="00536DB3" w:rsidTr="00512A17">
        <w:tc>
          <w:tcPr>
            <w:tcW w:w="3582" w:type="dxa"/>
            <w:tcBorders>
              <w:top w:val="single" w:sz="4" w:space="0" w:color="000000"/>
              <w:left w:val="single" w:sz="4" w:space="0" w:color="000000"/>
              <w:bottom w:val="single" w:sz="4" w:space="0" w:color="000000"/>
            </w:tcBorders>
            <w:shd w:val="clear" w:color="auto" w:fill="auto"/>
            <w:vAlign w:val="center"/>
          </w:tcPr>
          <w:p w:rsidR="00DB7A58" w:rsidRPr="00C65EF8" w:rsidRDefault="00DB7A58" w:rsidP="00512A17">
            <w:pPr>
              <w:jc w:val="center"/>
              <w:rPr>
                <w:rFonts w:ascii="Times New Roman" w:hAnsi="Times New Roman" w:cs="Times New Roman"/>
                <w:b/>
                <w:bCs/>
                <w:sz w:val="24"/>
                <w:szCs w:val="24"/>
              </w:rPr>
            </w:pPr>
            <w:r w:rsidRPr="00C65EF8">
              <w:rPr>
                <w:rFonts w:ascii="Times New Roman" w:hAnsi="Times New Roman" w:cs="Times New Roman"/>
                <w:b/>
                <w:bCs/>
                <w:sz w:val="24"/>
                <w:szCs w:val="24"/>
              </w:rPr>
              <w:t>Направление воспитательной работы</w:t>
            </w:r>
          </w:p>
        </w:tc>
        <w:tc>
          <w:tcPr>
            <w:tcW w:w="11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7A58" w:rsidRPr="00C65EF8" w:rsidRDefault="00DB7A58" w:rsidP="00512A17">
            <w:pPr>
              <w:jc w:val="center"/>
              <w:rPr>
                <w:rFonts w:ascii="Times New Roman" w:hAnsi="Times New Roman" w:cs="Times New Roman"/>
                <w:b/>
                <w:bCs/>
                <w:sz w:val="24"/>
                <w:szCs w:val="24"/>
                <w:lang w:val="ru-RU"/>
              </w:rPr>
            </w:pPr>
            <w:r w:rsidRPr="00C65EF8">
              <w:rPr>
                <w:rFonts w:ascii="Times New Roman" w:hAnsi="Times New Roman" w:cs="Times New Roman"/>
                <w:b/>
                <w:bCs/>
                <w:sz w:val="24"/>
                <w:szCs w:val="24"/>
                <w:lang w:val="ru-RU"/>
              </w:rPr>
              <w:t>Задачи работы по данному направлению</w:t>
            </w:r>
          </w:p>
        </w:tc>
      </w:tr>
      <w:tr w:rsidR="00DB7A58" w:rsidRPr="00536DB3" w:rsidTr="00512A17">
        <w:tc>
          <w:tcPr>
            <w:tcW w:w="3582" w:type="dxa"/>
            <w:tcBorders>
              <w:top w:val="single" w:sz="4" w:space="0" w:color="000000"/>
              <w:left w:val="single" w:sz="4" w:space="0" w:color="000000"/>
              <w:bottom w:val="single" w:sz="4" w:space="0" w:color="000000"/>
            </w:tcBorders>
            <w:shd w:val="clear" w:color="auto" w:fill="auto"/>
            <w:vAlign w:val="center"/>
          </w:tcPr>
          <w:p w:rsidR="00DB7A58" w:rsidRPr="00C65EF8" w:rsidRDefault="00DB7A58" w:rsidP="00512A17">
            <w:pPr>
              <w:jc w:val="center"/>
              <w:rPr>
                <w:rFonts w:ascii="Times New Roman" w:hAnsi="Times New Roman" w:cs="Times New Roman"/>
                <w:bCs/>
                <w:sz w:val="24"/>
                <w:szCs w:val="24"/>
                <w:lang w:val="ru-RU"/>
              </w:rPr>
            </w:pPr>
            <w:r w:rsidRPr="00C65EF8">
              <w:rPr>
                <w:rFonts w:ascii="Times New Roman" w:hAnsi="Times New Roman" w:cs="Times New Roman"/>
                <w:b/>
                <w:sz w:val="24"/>
                <w:szCs w:val="24"/>
                <w:lang w:val="ru-RU"/>
              </w:rPr>
              <w:t>Общеинтеллектуальное</w:t>
            </w:r>
            <w:r w:rsidRPr="00C65EF8">
              <w:rPr>
                <w:rFonts w:ascii="Times New Roman" w:hAnsi="Times New Roman" w:cs="Times New Roman"/>
                <w:i/>
                <w:sz w:val="24"/>
                <w:szCs w:val="24"/>
                <w:shd w:val="clear" w:color="auto" w:fill="FFFFFF"/>
                <w:lang w:val="ru-RU"/>
              </w:rPr>
              <w:t xml:space="preserve"> (</w:t>
            </w:r>
            <w:r w:rsidRPr="00C65EF8">
              <w:rPr>
                <w:rFonts w:ascii="Times New Roman" w:hAnsi="Times New Roman" w:cs="Times New Roman"/>
                <w:i/>
                <w:sz w:val="24"/>
                <w:szCs w:val="24"/>
                <w:lang w:val="ru-RU"/>
              </w:rPr>
              <w:t>популяризация научных знаний</w:t>
            </w:r>
            <w:r w:rsidRPr="00C65EF8">
              <w:rPr>
                <w:rFonts w:ascii="Times New Roman" w:hAnsi="Times New Roman" w:cs="Times New Roman"/>
                <w:i/>
                <w:sz w:val="24"/>
                <w:szCs w:val="24"/>
                <w:shd w:val="clear" w:color="auto" w:fill="FFFFFF"/>
                <w:lang w:val="ru-RU"/>
              </w:rPr>
              <w:t>, проектная деятел</w:t>
            </w:r>
            <w:r w:rsidRPr="00C65EF8">
              <w:rPr>
                <w:rFonts w:ascii="Times New Roman" w:hAnsi="Times New Roman" w:cs="Times New Roman"/>
                <w:i/>
                <w:sz w:val="24"/>
                <w:szCs w:val="24"/>
                <w:shd w:val="clear" w:color="auto" w:fill="FFFFFF"/>
                <w:lang w:val="ru-RU"/>
              </w:rPr>
              <w:t>ь</w:t>
            </w:r>
            <w:r w:rsidRPr="00C65EF8">
              <w:rPr>
                <w:rFonts w:ascii="Times New Roman" w:hAnsi="Times New Roman" w:cs="Times New Roman"/>
                <w:i/>
                <w:sz w:val="24"/>
                <w:szCs w:val="24"/>
                <w:shd w:val="clear" w:color="auto" w:fill="FFFFFF"/>
                <w:lang w:val="ru-RU"/>
              </w:rPr>
              <w:t>ность)</w:t>
            </w:r>
          </w:p>
        </w:tc>
        <w:tc>
          <w:tcPr>
            <w:tcW w:w="11554" w:type="dxa"/>
            <w:tcBorders>
              <w:top w:val="single" w:sz="4" w:space="0" w:color="000000"/>
              <w:left w:val="single" w:sz="4" w:space="0" w:color="000000"/>
              <w:bottom w:val="single" w:sz="4" w:space="0" w:color="000000"/>
              <w:right w:val="single" w:sz="4" w:space="0" w:color="000000"/>
            </w:tcBorders>
            <w:shd w:val="clear" w:color="auto" w:fill="auto"/>
          </w:tcPr>
          <w:p w:rsidR="00DB7A58" w:rsidRPr="00C65EF8" w:rsidRDefault="00DB7A58" w:rsidP="00512A17">
            <w:pPr>
              <w:tabs>
                <w:tab w:val="left" w:pos="458"/>
              </w:tabs>
              <w:ind w:left="33"/>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Активная практическая и мыслительная деятельность. </w:t>
            </w:r>
          </w:p>
          <w:p w:rsidR="00DB7A58" w:rsidRPr="00C65EF8" w:rsidRDefault="00DB7A58" w:rsidP="00512A17">
            <w:pPr>
              <w:tabs>
                <w:tab w:val="left" w:pos="458"/>
              </w:tabs>
              <w:ind w:left="33"/>
              <w:rPr>
                <w:rFonts w:ascii="Times New Roman" w:hAnsi="Times New Roman" w:cs="Times New Roman"/>
                <w:sz w:val="24"/>
                <w:szCs w:val="24"/>
                <w:highlight w:val="white"/>
                <w:lang w:val="ru-RU"/>
              </w:rPr>
            </w:pPr>
            <w:r w:rsidRPr="00C65EF8">
              <w:rPr>
                <w:rFonts w:ascii="Times New Roman" w:hAnsi="Times New Roman" w:cs="Times New Roman"/>
                <w:sz w:val="24"/>
                <w:szCs w:val="24"/>
                <w:shd w:val="clear" w:color="auto" w:fill="FFFFFF"/>
                <w:lang w:val="ru-RU"/>
              </w:rPr>
              <w:t>Формирование потребности к изучению, создание положительной эмоциональной атмосферы обучения, способствующей оптимал</w:t>
            </w:r>
            <w:r w:rsidRPr="00C65EF8">
              <w:rPr>
                <w:rFonts w:ascii="Times New Roman" w:hAnsi="Times New Roman" w:cs="Times New Roman"/>
                <w:sz w:val="24"/>
                <w:szCs w:val="24"/>
                <w:shd w:val="clear" w:color="auto" w:fill="FFFFFF"/>
                <w:lang w:val="ru-RU"/>
              </w:rPr>
              <w:t>ь</w:t>
            </w:r>
            <w:r w:rsidRPr="00C65EF8">
              <w:rPr>
                <w:rFonts w:ascii="Times New Roman" w:hAnsi="Times New Roman" w:cs="Times New Roman"/>
                <w:sz w:val="24"/>
                <w:szCs w:val="24"/>
                <w:shd w:val="clear" w:color="auto" w:fill="FFFFFF"/>
                <w:lang w:val="ru-RU"/>
              </w:rPr>
              <w:t>ному напряжению умственных и физических сил учащихся.</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Воспитание экологической грамотности и социально значимой ц</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леустремленности в трудовых отношениях школьников;</w:t>
            </w:r>
          </w:p>
          <w:p w:rsidR="00DB7A58" w:rsidRPr="00C65EF8" w:rsidRDefault="00DB7A58" w:rsidP="00512A17">
            <w:pPr>
              <w:suppressAutoHyphens/>
              <w:rPr>
                <w:rFonts w:ascii="Times New Roman" w:hAnsi="Times New Roman" w:cs="Times New Roman"/>
                <w:spacing w:val="-3"/>
                <w:sz w:val="24"/>
                <w:szCs w:val="24"/>
                <w:lang w:val="ru-RU"/>
              </w:rPr>
            </w:pPr>
            <w:r w:rsidRPr="00C65EF8">
              <w:rPr>
                <w:rFonts w:ascii="Times New Roman" w:hAnsi="Times New Roman" w:cs="Times New Roman"/>
                <w:spacing w:val="-3"/>
                <w:sz w:val="24"/>
                <w:szCs w:val="24"/>
                <w:lang w:val="ru-RU"/>
              </w:rPr>
              <w:t>Изучение обучающимися природы и истории родного края.</w:t>
            </w:r>
          </w:p>
          <w:p w:rsidR="00DB7A58" w:rsidRPr="00C65EF8" w:rsidRDefault="00DB7A58" w:rsidP="00512A17">
            <w:pPr>
              <w:suppressAutoHyphens/>
              <w:rPr>
                <w:rFonts w:ascii="Times New Roman" w:hAnsi="Times New Roman" w:cs="Times New Roman"/>
                <w:spacing w:val="-3"/>
                <w:sz w:val="24"/>
                <w:szCs w:val="24"/>
                <w:lang w:val="ru-RU"/>
              </w:rPr>
            </w:pPr>
            <w:r w:rsidRPr="00C65EF8">
              <w:rPr>
                <w:rFonts w:ascii="Times New Roman" w:hAnsi="Times New Roman" w:cs="Times New Roman"/>
                <w:spacing w:val="-3"/>
                <w:sz w:val="24"/>
                <w:szCs w:val="24"/>
                <w:lang w:val="ru-RU"/>
              </w:rPr>
              <w:t>Проведение природоохранных акций.</w:t>
            </w:r>
          </w:p>
          <w:p w:rsidR="00DB7A58" w:rsidRPr="00C65EF8" w:rsidRDefault="00DB7A58" w:rsidP="00512A17">
            <w:pPr>
              <w:suppressAutoHyphen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Выявление и развитие природных задатков и способностей обучающихся.</w:t>
            </w:r>
          </w:p>
        </w:tc>
      </w:tr>
      <w:tr w:rsidR="00DB7A58" w:rsidRPr="00536DB3" w:rsidTr="00512A17">
        <w:trPr>
          <w:trHeight w:val="525"/>
        </w:trPr>
        <w:tc>
          <w:tcPr>
            <w:tcW w:w="3582" w:type="dxa"/>
            <w:tcBorders>
              <w:top w:val="single" w:sz="4" w:space="0" w:color="000000"/>
              <w:left w:val="single" w:sz="4" w:space="0" w:color="000000"/>
              <w:bottom w:val="single" w:sz="4" w:space="0" w:color="000000"/>
            </w:tcBorders>
            <w:shd w:val="clear" w:color="auto" w:fill="auto"/>
          </w:tcPr>
          <w:p w:rsidR="00DB7A58" w:rsidRPr="00C65EF8" w:rsidRDefault="00DB7A58" w:rsidP="00512A17">
            <w:pPr>
              <w:jc w:val="center"/>
              <w:rPr>
                <w:rFonts w:ascii="Times New Roman" w:hAnsi="Times New Roman" w:cs="Times New Roman"/>
                <w:sz w:val="24"/>
                <w:szCs w:val="24"/>
                <w:lang w:val="ru-RU"/>
              </w:rPr>
            </w:pPr>
            <w:r w:rsidRPr="00C65EF8">
              <w:rPr>
                <w:rFonts w:ascii="Times New Roman" w:hAnsi="Times New Roman" w:cs="Times New Roman"/>
                <w:b/>
                <w:sz w:val="24"/>
                <w:szCs w:val="24"/>
                <w:lang w:val="ru-RU"/>
              </w:rPr>
              <w:lastRenderedPageBreak/>
              <w:t>Общекультурное</w:t>
            </w:r>
            <w:r w:rsidRPr="00C65EF8">
              <w:rPr>
                <w:rFonts w:ascii="Times New Roman" w:hAnsi="Times New Roman" w:cs="Times New Roman"/>
                <w:i/>
                <w:sz w:val="24"/>
                <w:szCs w:val="24"/>
                <w:shd w:val="clear" w:color="auto" w:fill="FFFFFF"/>
                <w:lang w:val="ru-RU"/>
              </w:rPr>
              <w:t xml:space="preserve"> (гра</w:t>
            </w:r>
            <w:r w:rsidRPr="00C65EF8">
              <w:rPr>
                <w:rFonts w:ascii="Times New Roman" w:hAnsi="Times New Roman" w:cs="Times New Roman"/>
                <w:i/>
                <w:sz w:val="24"/>
                <w:szCs w:val="24"/>
                <w:shd w:val="clear" w:color="auto" w:fill="FFFFFF"/>
                <w:lang w:val="ru-RU"/>
              </w:rPr>
              <w:t>ж</w:t>
            </w:r>
            <w:r w:rsidRPr="00C65EF8">
              <w:rPr>
                <w:rFonts w:ascii="Times New Roman" w:hAnsi="Times New Roman" w:cs="Times New Roman"/>
                <w:i/>
                <w:sz w:val="24"/>
                <w:szCs w:val="24"/>
                <w:shd w:val="clear" w:color="auto" w:fill="FFFFFF"/>
                <w:lang w:val="ru-RU"/>
              </w:rPr>
              <w:t xml:space="preserve">данско-патриотическое воспитание, </w:t>
            </w:r>
            <w:r w:rsidRPr="00C65EF8">
              <w:rPr>
                <w:rFonts w:ascii="Times New Roman" w:hAnsi="Times New Roman" w:cs="Times New Roman"/>
                <w:i/>
                <w:sz w:val="24"/>
                <w:szCs w:val="24"/>
                <w:lang w:val="ru-RU"/>
              </w:rPr>
              <w:t>приобщение детей к культурному насл</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дию,</w:t>
            </w:r>
            <w:r w:rsidRPr="00C65EF8">
              <w:rPr>
                <w:rFonts w:ascii="Times New Roman" w:hAnsi="Times New Roman" w:cs="Times New Roman"/>
                <w:i/>
                <w:sz w:val="24"/>
                <w:szCs w:val="24"/>
                <w:shd w:val="clear" w:color="auto" w:fill="FFFFFF"/>
                <w:lang w:val="ru-RU"/>
              </w:rPr>
              <w:t xml:space="preserve"> экологическое восп</w:t>
            </w:r>
            <w:r w:rsidRPr="00C65EF8">
              <w:rPr>
                <w:rFonts w:ascii="Times New Roman" w:hAnsi="Times New Roman" w:cs="Times New Roman"/>
                <w:i/>
                <w:sz w:val="24"/>
                <w:szCs w:val="24"/>
                <w:shd w:val="clear" w:color="auto" w:fill="FFFFFF"/>
                <w:lang w:val="ru-RU"/>
              </w:rPr>
              <w:t>и</w:t>
            </w:r>
            <w:r w:rsidRPr="00C65EF8">
              <w:rPr>
                <w:rFonts w:ascii="Times New Roman" w:hAnsi="Times New Roman" w:cs="Times New Roman"/>
                <w:i/>
                <w:sz w:val="24"/>
                <w:szCs w:val="24"/>
                <w:shd w:val="clear" w:color="auto" w:fill="FFFFFF"/>
                <w:lang w:val="ru-RU"/>
              </w:rPr>
              <w:t>тание)</w:t>
            </w:r>
          </w:p>
        </w:tc>
        <w:tc>
          <w:tcPr>
            <w:tcW w:w="11554" w:type="dxa"/>
            <w:tcBorders>
              <w:top w:val="single" w:sz="4" w:space="0" w:color="000000"/>
              <w:left w:val="single" w:sz="4" w:space="0" w:color="000000"/>
              <w:bottom w:val="single" w:sz="4" w:space="0" w:color="000000"/>
              <w:right w:val="single" w:sz="4" w:space="0" w:color="000000"/>
            </w:tcBorders>
            <w:shd w:val="clear" w:color="auto" w:fill="auto"/>
          </w:tcPr>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Формирование гражданской и правовой направленности личности, активной жизненной позиции; </w:t>
            </w:r>
          </w:p>
          <w:p w:rsidR="00DB7A58" w:rsidRPr="00C65EF8" w:rsidRDefault="00DB7A58" w:rsidP="00512A17">
            <w:pPr>
              <w:jc w:val="both"/>
              <w:rPr>
                <w:rFonts w:ascii="Times New Roman" w:eastAsia="Times New Roman" w:hAnsi="Times New Roman" w:cs="Times New Roman"/>
                <w:sz w:val="24"/>
                <w:szCs w:val="24"/>
                <w:lang w:val="ru-RU" w:eastAsia="ru-RU"/>
              </w:rPr>
            </w:pPr>
            <w:r w:rsidRPr="00C65EF8">
              <w:rPr>
                <w:rFonts w:ascii="Times New Roman" w:hAnsi="Times New Roman" w:cs="Times New Roman"/>
                <w:sz w:val="24"/>
                <w:szCs w:val="24"/>
                <w:lang w:val="ru-RU"/>
              </w:rPr>
              <w:t>Ф</w:t>
            </w:r>
            <w:r w:rsidRPr="00C65EF8">
              <w:rPr>
                <w:rFonts w:ascii="Times New Roman" w:eastAsia="Times New Roman" w:hAnsi="Times New Roman" w:cs="Times New Roman"/>
                <w:sz w:val="24"/>
                <w:szCs w:val="24"/>
                <w:lang w:val="ru-RU" w:eastAsia="ru-RU"/>
              </w:rPr>
              <w:t>ормирование у</w:t>
            </w:r>
            <w:r w:rsidRPr="00C65EF8">
              <w:rPr>
                <w:rFonts w:ascii="Times New Roman" w:eastAsia="Times New Roman" w:hAnsi="Times New Roman" w:cs="Times New Roman"/>
                <w:sz w:val="24"/>
                <w:szCs w:val="24"/>
                <w:lang w:eastAsia="ru-RU"/>
              </w:rPr>
              <w:t> </w:t>
            </w:r>
            <w:r w:rsidRPr="00C65EF8">
              <w:rPr>
                <w:rFonts w:ascii="Times New Roman" w:eastAsia="Times New Roman" w:hAnsi="Times New Roman" w:cs="Times New Roman"/>
                <w:sz w:val="24"/>
                <w:szCs w:val="24"/>
                <w:lang w:val="ru-RU" w:eastAsia="ru-RU"/>
              </w:rPr>
              <w:t>воспитанников  таких  качеств,  как долг, отве</w:t>
            </w:r>
            <w:r w:rsidRPr="00C65EF8">
              <w:rPr>
                <w:rFonts w:ascii="Times New Roman" w:eastAsia="Times New Roman" w:hAnsi="Times New Roman" w:cs="Times New Roman"/>
                <w:sz w:val="24"/>
                <w:szCs w:val="24"/>
                <w:lang w:val="ru-RU" w:eastAsia="ru-RU"/>
              </w:rPr>
              <w:t>т</w:t>
            </w:r>
            <w:r w:rsidRPr="00C65EF8">
              <w:rPr>
                <w:rFonts w:ascii="Times New Roman" w:eastAsia="Times New Roman" w:hAnsi="Times New Roman" w:cs="Times New Roman"/>
                <w:sz w:val="24"/>
                <w:szCs w:val="24"/>
                <w:lang w:val="ru-RU" w:eastAsia="ru-RU"/>
              </w:rPr>
              <w:t>ственность, честь, достоинство, личность.</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w:t>
            </w:r>
            <w:r w:rsidRPr="00C65EF8">
              <w:rPr>
                <w:rFonts w:ascii="Times New Roman" w:eastAsia="Times New Roman" w:hAnsi="Times New Roman" w:cs="Times New Roman"/>
                <w:sz w:val="24"/>
                <w:szCs w:val="24"/>
                <w:lang w:val="ru-RU" w:eastAsia="ru-RU"/>
              </w:rPr>
              <w:t>оспитание любви и уважения к традициям Отечества, школы, с</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мьи.</w:t>
            </w:r>
          </w:p>
          <w:p w:rsidR="00DB7A58" w:rsidRPr="00C65EF8" w:rsidRDefault="00DB7A58" w:rsidP="00512A17">
            <w:pPr>
              <w:tabs>
                <w:tab w:val="left" w:pos="458"/>
              </w:tabs>
              <w:rPr>
                <w:rFonts w:ascii="Times New Roman" w:hAnsi="Times New Roman" w:cs="Times New Roman"/>
                <w:sz w:val="24"/>
                <w:szCs w:val="24"/>
                <w:lang w:val="ru-RU"/>
              </w:rPr>
            </w:pPr>
            <w:r w:rsidRPr="00C65EF8">
              <w:rPr>
                <w:rFonts w:ascii="Times New Roman" w:hAnsi="Times New Roman" w:cs="Times New Roman"/>
                <w:sz w:val="24"/>
                <w:szCs w:val="24"/>
                <w:lang w:val="ru-RU"/>
              </w:rPr>
              <w:t>В</w:t>
            </w:r>
            <w:r w:rsidRPr="00C65EF8">
              <w:rPr>
                <w:rFonts w:ascii="Times New Roman" w:eastAsia="Times New Roman" w:hAnsi="Times New Roman" w:cs="Times New Roman"/>
                <w:sz w:val="24"/>
                <w:szCs w:val="24"/>
                <w:lang w:val="ru-RU" w:eastAsia="ru-RU"/>
              </w:rPr>
              <w:t>оспитание уважения к правам,</w:t>
            </w:r>
            <w:r w:rsidRPr="00C65EF8">
              <w:rPr>
                <w:rFonts w:ascii="Times New Roman" w:hAnsi="Times New Roman" w:cs="Times New Roman"/>
                <w:sz w:val="24"/>
                <w:szCs w:val="24"/>
                <w:lang w:val="ru-RU"/>
              </w:rPr>
              <w:t xml:space="preserve"> </w:t>
            </w:r>
            <w:r w:rsidRPr="00C65EF8">
              <w:rPr>
                <w:rFonts w:ascii="Times New Roman" w:eastAsia="Times New Roman" w:hAnsi="Times New Roman" w:cs="Times New Roman"/>
                <w:sz w:val="24"/>
                <w:szCs w:val="24"/>
                <w:lang w:val="ru-RU" w:eastAsia="ru-RU"/>
              </w:rPr>
              <w:t>свободам и обязанностям человека.</w:t>
            </w:r>
          </w:p>
        </w:tc>
      </w:tr>
      <w:tr w:rsidR="00DB7A58" w:rsidRPr="00536DB3" w:rsidTr="00512A17">
        <w:trPr>
          <w:trHeight w:val="533"/>
        </w:trPr>
        <w:tc>
          <w:tcPr>
            <w:tcW w:w="3582" w:type="dxa"/>
            <w:tcBorders>
              <w:top w:val="single" w:sz="4" w:space="0" w:color="000000"/>
              <w:left w:val="single" w:sz="4" w:space="0" w:color="000000"/>
              <w:bottom w:val="single" w:sz="4" w:space="0" w:color="000000"/>
            </w:tcBorders>
            <w:shd w:val="clear" w:color="auto" w:fill="auto"/>
          </w:tcPr>
          <w:p w:rsidR="00DB7A58" w:rsidRPr="00C65EF8" w:rsidRDefault="00DB7A58" w:rsidP="00512A17">
            <w:pPr>
              <w:jc w:val="center"/>
              <w:rPr>
                <w:rFonts w:ascii="Times New Roman" w:hAnsi="Times New Roman" w:cs="Times New Roman"/>
                <w:sz w:val="24"/>
                <w:szCs w:val="24"/>
                <w:lang w:val="ru-RU"/>
              </w:rPr>
            </w:pPr>
            <w:r w:rsidRPr="00C65EF8">
              <w:rPr>
                <w:rFonts w:ascii="Times New Roman" w:hAnsi="Times New Roman" w:cs="Times New Roman"/>
                <w:b/>
                <w:sz w:val="24"/>
                <w:szCs w:val="24"/>
                <w:lang w:val="ru-RU"/>
              </w:rPr>
              <w:t>Духовно-нравственное</w:t>
            </w:r>
            <w:r w:rsidRPr="00C65EF8">
              <w:rPr>
                <w:rFonts w:ascii="Times New Roman" w:hAnsi="Times New Roman" w:cs="Times New Roman"/>
                <w:i/>
                <w:sz w:val="24"/>
                <w:szCs w:val="24"/>
                <w:shd w:val="clear" w:color="auto" w:fill="FFFFFF"/>
                <w:lang w:val="ru-RU"/>
              </w:rPr>
              <w:t xml:space="preserve"> (нравственно-эстетическое воспитание, семейное во</w:t>
            </w:r>
            <w:r w:rsidRPr="00C65EF8">
              <w:rPr>
                <w:rFonts w:ascii="Times New Roman" w:hAnsi="Times New Roman" w:cs="Times New Roman"/>
                <w:i/>
                <w:sz w:val="24"/>
                <w:szCs w:val="24"/>
                <w:shd w:val="clear" w:color="auto" w:fill="FFFFFF"/>
                <w:lang w:val="ru-RU"/>
              </w:rPr>
              <w:t>с</w:t>
            </w:r>
            <w:r w:rsidRPr="00C65EF8">
              <w:rPr>
                <w:rFonts w:ascii="Times New Roman" w:hAnsi="Times New Roman" w:cs="Times New Roman"/>
                <w:i/>
                <w:sz w:val="24"/>
                <w:szCs w:val="24"/>
                <w:shd w:val="clear" w:color="auto" w:fill="FFFFFF"/>
                <w:lang w:val="ru-RU"/>
              </w:rPr>
              <w:t>питание)</w:t>
            </w:r>
          </w:p>
        </w:tc>
        <w:tc>
          <w:tcPr>
            <w:tcW w:w="11554" w:type="dxa"/>
            <w:tcBorders>
              <w:top w:val="single" w:sz="4" w:space="0" w:color="000000"/>
              <w:left w:val="single" w:sz="4" w:space="0" w:color="000000"/>
              <w:bottom w:val="single" w:sz="4" w:space="0" w:color="000000"/>
              <w:right w:val="single" w:sz="4" w:space="0" w:color="000000"/>
            </w:tcBorders>
            <w:shd w:val="clear" w:color="auto" w:fill="auto"/>
          </w:tcPr>
          <w:p w:rsidR="00DB7A58" w:rsidRPr="00C65EF8" w:rsidRDefault="00DB7A58" w:rsidP="00512A17">
            <w:pPr>
              <w:jc w:val="both"/>
              <w:rPr>
                <w:rFonts w:ascii="Times New Roman" w:hAnsi="Times New Roman" w:cs="Times New Roman"/>
                <w:sz w:val="24"/>
                <w:szCs w:val="24"/>
                <w:lang w:val="ru-RU"/>
              </w:rPr>
            </w:pPr>
            <w:r w:rsidRPr="00C65EF8">
              <w:rPr>
                <w:rFonts w:ascii="Times New Roman" w:eastAsia="Times New Roman" w:hAnsi="Times New Roman" w:cs="Times New Roman"/>
                <w:sz w:val="24"/>
                <w:szCs w:val="24"/>
                <w:lang w:val="ru-RU"/>
              </w:rPr>
              <w:t xml:space="preserve"> </w:t>
            </w:r>
            <w:r w:rsidRPr="00C65EF8">
              <w:rPr>
                <w:rFonts w:ascii="Times New Roman" w:hAnsi="Times New Roman" w:cs="Times New Roman"/>
                <w:sz w:val="24"/>
                <w:szCs w:val="24"/>
                <w:lang w:val="ru-RU"/>
              </w:rPr>
              <w:t>Приобщение к базовым национальным ценностям российского общества, таким, как патриотизм, социальная солидарность, гра</w:t>
            </w:r>
            <w:r w:rsidRPr="00C65EF8">
              <w:rPr>
                <w:rFonts w:ascii="Times New Roman" w:hAnsi="Times New Roman" w:cs="Times New Roman"/>
                <w:sz w:val="24"/>
                <w:szCs w:val="24"/>
                <w:lang w:val="ru-RU"/>
              </w:rPr>
              <w:t>ж</w:t>
            </w:r>
            <w:r w:rsidRPr="00C65EF8">
              <w:rPr>
                <w:rFonts w:ascii="Times New Roman" w:hAnsi="Times New Roman" w:cs="Times New Roman"/>
                <w:sz w:val="24"/>
                <w:szCs w:val="24"/>
                <w:lang w:val="ru-RU"/>
              </w:rPr>
              <w:t>данственность, семья, здоровье, труд и творчество, наука, традиц</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онные религии России, искусство, природа, человечество.</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Формирование духовно-нравственных качеств личности.</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Воспитание человека, способного к принятию ответственных р</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шений и к проявлению нравственного поведения в любых жизне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 xml:space="preserve">ных ситуациях. </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Воспитание нравственной культуры, основанной на самоопредел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 xml:space="preserve">нии и самосовершенствовании. </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Воспитание доброты, чуткости, сострадания, заботы и милосердия.</w:t>
            </w:r>
          </w:p>
          <w:p w:rsidR="00DB7A58" w:rsidRPr="00C65EF8" w:rsidRDefault="00DB7A58" w:rsidP="00512A17">
            <w:pPr>
              <w:rPr>
                <w:rFonts w:ascii="Times New Roman" w:hAnsi="Times New Roman" w:cs="Times New Roman"/>
                <w:sz w:val="24"/>
                <w:szCs w:val="24"/>
                <w:lang w:val="ru-RU"/>
              </w:rPr>
            </w:pPr>
            <w:r w:rsidRPr="00C65EF8">
              <w:rPr>
                <w:rFonts w:ascii="Times New Roman" w:hAnsi="Times New Roman" w:cs="Times New Roman"/>
                <w:sz w:val="24"/>
                <w:szCs w:val="24"/>
                <w:lang w:val="ru-RU"/>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ОО.</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Включение родителей в разнообразные сферы жизнедеятельности ОО.</w:t>
            </w:r>
          </w:p>
        </w:tc>
      </w:tr>
      <w:tr w:rsidR="00DB7A58" w:rsidRPr="00536DB3" w:rsidTr="00512A17">
        <w:trPr>
          <w:trHeight w:val="2830"/>
        </w:trPr>
        <w:tc>
          <w:tcPr>
            <w:tcW w:w="3582" w:type="dxa"/>
            <w:tcBorders>
              <w:top w:val="single" w:sz="4" w:space="0" w:color="000000"/>
              <w:left w:val="single" w:sz="4" w:space="0" w:color="000000"/>
              <w:bottom w:val="single" w:sz="4" w:space="0" w:color="000000"/>
            </w:tcBorders>
            <w:shd w:val="clear" w:color="auto" w:fill="auto"/>
          </w:tcPr>
          <w:p w:rsidR="00DB7A58" w:rsidRPr="00C65EF8" w:rsidRDefault="00DB7A58" w:rsidP="00512A17">
            <w:pPr>
              <w:jc w:val="center"/>
              <w:rPr>
                <w:rFonts w:ascii="Times New Roman" w:hAnsi="Times New Roman" w:cs="Times New Roman"/>
                <w:b/>
                <w:sz w:val="24"/>
                <w:szCs w:val="24"/>
                <w:highlight w:val="white"/>
                <w:lang w:val="ru-RU"/>
              </w:rPr>
            </w:pPr>
            <w:r w:rsidRPr="00C65EF8">
              <w:rPr>
                <w:rFonts w:ascii="Times New Roman" w:hAnsi="Times New Roman" w:cs="Times New Roman"/>
                <w:b/>
                <w:sz w:val="24"/>
                <w:szCs w:val="24"/>
                <w:shd w:val="clear" w:color="auto" w:fill="FFFFFF"/>
                <w:lang w:val="ru-RU"/>
              </w:rPr>
              <w:t>Здоровьесбегающее направление:</w:t>
            </w:r>
            <w:r w:rsidRPr="00C65EF8">
              <w:rPr>
                <w:rFonts w:ascii="Times New Roman" w:hAnsi="Times New Roman" w:cs="Times New Roman"/>
                <w:b/>
                <w:sz w:val="24"/>
                <w:szCs w:val="24"/>
                <w:shd w:val="clear" w:color="auto" w:fill="FFFFFF"/>
              </w:rPr>
              <w:t> </w:t>
            </w:r>
          </w:p>
          <w:p w:rsidR="00DB7A58" w:rsidRPr="00C65EF8" w:rsidRDefault="00DB7A58" w:rsidP="00512A17">
            <w:pPr>
              <w:jc w:val="center"/>
              <w:rPr>
                <w:rFonts w:ascii="Times New Roman" w:hAnsi="Times New Roman" w:cs="Times New Roman"/>
                <w:sz w:val="24"/>
                <w:szCs w:val="24"/>
                <w:lang w:val="ru-RU"/>
              </w:rPr>
            </w:pPr>
            <w:r w:rsidRPr="00C65EF8">
              <w:rPr>
                <w:rFonts w:ascii="Times New Roman" w:hAnsi="Times New Roman" w:cs="Times New Roman"/>
                <w:i/>
                <w:sz w:val="24"/>
                <w:szCs w:val="24"/>
                <w:shd w:val="clear" w:color="auto" w:fill="FFFFFF"/>
                <w:lang w:val="ru-RU"/>
              </w:rPr>
              <w:t>(</w:t>
            </w:r>
            <w:r w:rsidRPr="00C65EF8">
              <w:rPr>
                <w:rFonts w:ascii="Times New Roman" w:hAnsi="Times New Roman" w:cs="Times New Roman"/>
                <w:i/>
                <w:sz w:val="24"/>
                <w:szCs w:val="24"/>
                <w:lang w:val="ru-RU"/>
              </w:rPr>
              <w:t>физическое воспитание и формирование культуры здоровья</w:t>
            </w:r>
            <w:r w:rsidRPr="00C65EF8">
              <w:rPr>
                <w:rFonts w:ascii="Times New Roman" w:hAnsi="Times New Roman" w:cs="Times New Roman"/>
                <w:i/>
                <w:sz w:val="24"/>
                <w:szCs w:val="24"/>
                <w:shd w:val="clear" w:color="auto" w:fill="FFFFFF"/>
                <w:lang w:val="ru-RU"/>
              </w:rPr>
              <w:t>, безопасность жизнедеятельности)</w:t>
            </w:r>
          </w:p>
        </w:tc>
        <w:tc>
          <w:tcPr>
            <w:tcW w:w="11554" w:type="dxa"/>
            <w:tcBorders>
              <w:top w:val="single" w:sz="4" w:space="0" w:color="000000"/>
              <w:left w:val="single" w:sz="4" w:space="0" w:color="000000"/>
              <w:bottom w:val="single" w:sz="4" w:space="0" w:color="000000"/>
              <w:right w:val="single" w:sz="4" w:space="0" w:color="000000"/>
            </w:tcBorders>
            <w:shd w:val="clear" w:color="auto" w:fill="auto"/>
          </w:tcPr>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Формирование и развитие знаний, установок, личностных орие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тиров и норм  здорового и безопасного образа жизни с целью с</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хранения и укрепления физического, психологического и социал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ного здоровья обучающихся как одной из ценностных составля</w:t>
            </w:r>
            <w:r w:rsidRPr="00C65EF8">
              <w:rPr>
                <w:rFonts w:ascii="Times New Roman" w:hAnsi="Times New Roman" w:cs="Times New Roman"/>
                <w:sz w:val="24"/>
                <w:szCs w:val="24"/>
                <w:lang w:val="ru-RU"/>
              </w:rPr>
              <w:t>ю</w:t>
            </w:r>
            <w:r w:rsidRPr="00C65EF8">
              <w:rPr>
                <w:rFonts w:ascii="Times New Roman" w:hAnsi="Times New Roman" w:cs="Times New Roman"/>
                <w:sz w:val="24"/>
                <w:szCs w:val="24"/>
                <w:lang w:val="ru-RU"/>
              </w:rPr>
              <w:t>щих личности обучающегося и ориентированной на достижение планируемых результатов освоения образовательной программы ОО.</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highlight w:val="white"/>
                <w:lang w:val="ru-RU"/>
              </w:rPr>
              <w:t>Формирование у обучающихся сознательного и ответственного о</w:t>
            </w:r>
            <w:r w:rsidRPr="00C65EF8">
              <w:rPr>
                <w:rFonts w:ascii="Times New Roman" w:hAnsi="Times New Roman" w:cs="Times New Roman"/>
                <w:sz w:val="24"/>
                <w:szCs w:val="24"/>
                <w:highlight w:val="white"/>
                <w:lang w:val="ru-RU"/>
              </w:rPr>
              <w:t>т</w:t>
            </w:r>
            <w:r w:rsidRPr="00C65EF8">
              <w:rPr>
                <w:rFonts w:ascii="Times New Roman" w:hAnsi="Times New Roman" w:cs="Times New Roman"/>
                <w:sz w:val="24"/>
                <w:szCs w:val="24"/>
                <w:highlight w:val="white"/>
                <w:lang w:val="ru-RU"/>
              </w:rPr>
              <w:t>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DB7A58" w:rsidRPr="00C65EF8" w:rsidRDefault="00DB7A58" w:rsidP="00512A17">
            <w:pPr>
              <w:spacing w:after="16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Способствовать преодолению у воспитанников вредных прив</w:t>
            </w:r>
            <w:r w:rsidRPr="00C65EF8">
              <w:rPr>
                <w:rFonts w:ascii="Times New Roman" w:hAnsi="Times New Roman" w:cs="Times New Roman"/>
                <w:sz w:val="24"/>
                <w:szCs w:val="24"/>
                <w:lang w:val="ru-RU"/>
              </w:rPr>
              <w:t>ы</w:t>
            </w:r>
            <w:r w:rsidRPr="00C65EF8">
              <w:rPr>
                <w:rFonts w:ascii="Times New Roman" w:hAnsi="Times New Roman" w:cs="Times New Roman"/>
                <w:sz w:val="24"/>
                <w:szCs w:val="24"/>
                <w:lang w:val="ru-RU"/>
              </w:rPr>
              <w:t>чек</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средствами физической культуры и занятий спортом.</w:t>
            </w:r>
          </w:p>
        </w:tc>
      </w:tr>
      <w:tr w:rsidR="00DB7A58" w:rsidRPr="00C65EF8" w:rsidTr="00512A17">
        <w:trPr>
          <w:trHeight w:val="2462"/>
        </w:trPr>
        <w:tc>
          <w:tcPr>
            <w:tcW w:w="3582" w:type="dxa"/>
            <w:tcBorders>
              <w:top w:val="single" w:sz="4" w:space="0" w:color="000000"/>
              <w:left w:val="single" w:sz="4" w:space="0" w:color="000000"/>
              <w:bottom w:val="single" w:sz="4" w:space="0" w:color="000000"/>
            </w:tcBorders>
            <w:shd w:val="clear" w:color="auto" w:fill="auto"/>
          </w:tcPr>
          <w:p w:rsidR="00DB7A58" w:rsidRPr="00C65EF8" w:rsidRDefault="00DB7A58" w:rsidP="00512A17">
            <w:pPr>
              <w:spacing w:after="160"/>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t xml:space="preserve">Социальное </w:t>
            </w:r>
          </w:p>
          <w:p w:rsidR="00DB7A58" w:rsidRPr="00C65EF8" w:rsidRDefault="00DB7A58" w:rsidP="00512A17">
            <w:pPr>
              <w:spacing w:after="160"/>
              <w:jc w:val="center"/>
              <w:rPr>
                <w:rFonts w:ascii="Times New Roman" w:hAnsi="Times New Roman" w:cs="Times New Roman"/>
                <w:b/>
                <w:i/>
                <w:sz w:val="24"/>
                <w:szCs w:val="24"/>
                <w:highlight w:val="white"/>
                <w:lang w:val="ru-RU"/>
              </w:rPr>
            </w:pPr>
            <w:r w:rsidRPr="00C65EF8">
              <w:rPr>
                <w:rFonts w:ascii="Times New Roman" w:hAnsi="Times New Roman" w:cs="Times New Roman"/>
                <w:i/>
                <w:sz w:val="24"/>
                <w:szCs w:val="24"/>
                <w:shd w:val="clear" w:color="auto" w:fill="FFFFFF"/>
                <w:lang w:val="ru-RU"/>
              </w:rPr>
              <w:t xml:space="preserve">(самоуправление, </w:t>
            </w:r>
            <w:r w:rsidRPr="00C65EF8">
              <w:rPr>
                <w:rFonts w:ascii="Times New Roman" w:hAnsi="Times New Roman" w:cs="Times New Roman"/>
                <w:i/>
                <w:sz w:val="24"/>
                <w:szCs w:val="24"/>
                <w:lang w:val="ru-RU"/>
              </w:rPr>
              <w:t>воспит</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ние трудолюбия, сознател</w:t>
            </w:r>
            <w:r w:rsidRPr="00C65EF8">
              <w:rPr>
                <w:rFonts w:ascii="Times New Roman" w:hAnsi="Times New Roman" w:cs="Times New Roman"/>
                <w:i/>
                <w:sz w:val="24"/>
                <w:szCs w:val="24"/>
                <w:lang w:val="ru-RU"/>
              </w:rPr>
              <w:t>ь</w:t>
            </w:r>
            <w:r w:rsidRPr="00C65EF8">
              <w:rPr>
                <w:rFonts w:ascii="Times New Roman" w:hAnsi="Times New Roman" w:cs="Times New Roman"/>
                <w:i/>
                <w:sz w:val="24"/>
                <w:szCs w:val="24"/>
                <w:lang w:val="ru-RU"/>
              </w:rPr>
              <w:t>ного, творческого отнош</w:t>
            </w:r>
            <w:r w:rsidRPr="00C65EF8">
              <w:rPr>
                <w:rFonts w:ascii="Times New Roman" w:hAnsi="Times New Roman" w:cs="Times New Roman"/>
                <w:i/>
                <w:sz w:val="24"/>
                <w:szCs w:val="24"/>
                <w:lang w:val="ru-RU"/>
              </w:rPr>
              <w:t>е</w:t>
            </w:r>
            <w:r w:rsidRPr="00C65EF8">
              <w:rPr>
                <w:rFonts w:ascii="Times New Roman" w:hAnsi="Times New Roman" w:cs="Times New Roman"/>
                <w:i/>
                <w:sz w:val="24"/>
                <w:szCs w:val="24"/>
                <w:lang w:val="ru-RU"/>
              </w:rPr>
              <w:t>ния к образованию, труду в жизни, подготовка к созн</w:t>
            </w:r>
            <w:r w:rsidRPr="00C65EF8">
              <w:rPr>
                <w:rFonts w:ascii="Times New Roman" w:hAnsi="Times New Roman" w:cs="Times New Roman"/>
                <w:i/>
                <w:sz w:val="24"/>
                <w:szCs w:val="24"/>
                <w:lang w:val="ru-RU"/>
              </w:rPr>
              <w:t>а</w:t>
            </w:r>
            <w:r w:rsidRPr="00C65EF8">
              <w:rPr>
                <w:rFonts w:ascii="Times New Roman" w:hAnsi="Times New Roman" w:cs="Times New Roman"/>
                <w:i/>
                <w:sz w:val="24"/>
                <w:szCs w:val="24"/>
                <w:lang w:val="ru-RU"/>
              </w:rPr>
              <w:t>тельному выбору профе</w:t>
            </w:r>
            <w:r w:rsidRPr="00C65EF8">
              <w:rPr>
                <w:rFonts w:ascii="Times New Roman" w:hAnsi="Times New Roman" w:cs="Times New Roman"/>
                <w:i/>
                <w:sz w:val="24"/>
                <w:szCs w:val="24"/>
                <w:lang w:val="ru-RU"/>
              </w:rPr>
              <w:t>с</w:t>
            </w:r>
            <w:r w:rsidRPr="00C65EF8">
              <w:rPr>
                <w:rFonts w:ascii="Times New Roman" w:hAnsi="Times New Roman" w:cs="Times New Roman"/>
                <w:i/>
                <w:sz w:val="24"/>
                <w:szCs w:val="24"/>
                <w:lang w:val="ru-RU"/>
              </w:rPr>
              <w:t>сии</w:t>
            </w:r>
            <w:r w:rsidRPr="00C65EF8">
              <w:rPr>
                <w:rFonts w:ascii="Times New Roman" w:hAnsi="Times New Roman" w:cs="Times New Roman"/>
                <w:i/>
                <w:sz w:val="24"/>
                <w:szCs w:val="24"/>
                <w:shd w:val="clear" w:color="auto" w:fill="FFFFFF"/>
                <w:lang w:val="ru-RU"/>
              </w:rPr>
              <w:t>)</w:t>
            </w:r>
          </w:p>
        </w:tc>
        <w:tc>
          <w:tcPr>
            <w:tcW w:w="11554" w:type="dxa"/>
            <w:tcBorders>
              <w:top w:val="single" w:sz="4" w:space="0" w:color="000000"/>
              <w:left w:val="single" w:sz="4" w:space="0" w:color="000000"/>
              <w:bottom w:val="single" w:sz="4" w:space="0" w:color="000000"/>
              <w:right w:val="single" w:sz="4" w:space="0" w:color="000000"/>
            </w:tcBorders>
            <w:shd w:val="clear" w:color="auto" w:fill="auto"/>
          </w:tcPr>
          <w:p w:rsidR="00DB7A58" w:rsidRPr="00C65EF8" w:rsidRDefault="00DB7A58" w:rsidP="00512A17">
            <w:pPr>
              <w:spacing w:after="160"/>
              <w:rPr>
                <w:rFonts w:ascii="Times New Roman" w:hAnsi="Times New Roman" w:cs="Times New Roman"/>
                <w:sz w:val="24"/>
                <w:szCs w:val="24"/>
                <w:shd w:val="clear" w:color="auto" w:fill="FFFFFF"/>
                <w:lang w:val="ru-RU"/>
              </w:rPr>
            </w:pPr>
            <w:r w:rsidRPr="00C65EF8">
              <w:rPr>
                <w:rFonts w:ascii="Times New Roman" w:hAnsi="Times New Roman" w:cs="Times New Roman"/>
                <w:sz w:val="24"/>
                <w:szCs w:val="24"/>
                <w:lang w:val="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w:t>
            </w:r>
            <w:r w:rsidRPr="00C65EF8">
              <w:rPr>
                <w:rFonts w:ascii="Times New Roman" w:hAnsi="Times New Roman" w:cs="Times New Roman"/>
                <w:sz w:val="24"/>
                <w:szCs w:val="24"/>
                <w:shd w:val="clear" w:color="auto" w:fill="FFFFFF"/>
                <w:lang w:val="ru-RU"/>
              </w:rPr>
              <w:t xml:space="preserve"> </w:t>
            </w:r>
            <w:r w:rsidRPr="00C65EF8">
              <w:rPr>
                <w:rFonts w:ascii="Times New Roman" w:hAnsi="Times New Roman" w:cs="Times New Roman"/>
                <w:sz w:val="24"/>
                <w:szCs w:val="24"/>
                <w:shd w:val="clear" w:color="auto" w:fill="FFFFFF"/>
              </w:rPr>
              <w:t> </w:t>
            </w:r>
            <w:r w:rsidRPr="00C65EF8">
              <w:rPr>
                <w:rFonts w:ascii="Times New Roman" w:hAnsi="Times New Roman" w:cs="Times New Roman"/>
                <w:sz w:val="24"/>
                <w:szCs w:val="24"/>
                <w:shd w:val="clear" w:color="auto" w:fill="FFFFFF"/>
                <w:lang w:val="ru-RU"/>
              </w:rPr>
              <w:t xml:space="preserve">                                                                                                                            </w:t>
            </w:r>
          </w:p>
          <w:p w:rsidR="00DB7A58" w:rsidRPr="00C65EF8" w:rsidRDefault="00DB7A58" w:rsidP="00512A17">
            <w:pPr>
              <w:spacing w:after="160"/>
              <w:rPr>
                <w:rFonts w:ascii="Times New Roman" w:hAnsi="Times New Roman" w:cs="Times New Roman"/>
                <w:sz w:val="24"/>
                <w:szCs w:val="24"/>
              </w:rPr>
            </w:pPr>
            <w:r w:rsidRPr="00C65EF8">
              <w:rPr>
                <w:rFonts w:ascii="Times New Roman" w:hAnsi="Times New Roman" w:cs="Times New Roman"/>
                <w:sz w:val="24"/>
                <w:szCs w:val="24"/>
                <w:shd w:val="clear" w:color="auto" w:fill="FFFFFF"/>
                <w:lang w:val="ru-RU"/>
              </w:rPr>
              <w:t xml:space="preserve"> Формирование   общественных мотивов трудовой деятельности как наиболее ценных и значимых, устойчивых убеждений в нео</w:t>
            </w:r>
            <w:r w:rsidRPr="00C65EF8">
              <w:rPr>
                <w:rFonts w:ascii="Times New Roman" w:hAnsi="Times New Roman" w:cs="Times New Roman"/>
                <w:sz w:val="24"/>
                <w:szCs w:val="24"/>
                <w:shd w:val="clear" w:color="auto" w:fill="FFFFFF"/>
                <w:lang w:val="ru-RU"/>
              </w:rPr>
              <w:t>б</w:t>
            </w:r>
            <w:r w:rsidRPr="00C65EF8">
              <w:rPr>
                <w:rFonts w:ascii="Times New Roman" w:hAnsi="Times New Roman" w:cs="Times New Roman"/>
                <w:sz w:val="24"/>
                <w:szCs w:val="24"/>
                <w:shd w:val="clear" w:color="auto" w:fill="FFFFFF"/>
                <w:lang w:val="ru-RU"/>
              </w:rPr>
              <w:t>ходимости труда на пользу обществу.</w:t>
            </w:r>
            <w:r w:rsidRPr="00C65EF8">
              <w:rPr>
                <w:rFonts w:ascii="Times New Roman" w:hAnsi="Times New Roman" w:cs="Times New Roman"/>
                <w:sz w:val="24"/>
                <w:szCs w:val="24"/>
                <w:lang w:val="ru-RU"/>
              </w:rPr>
              <w:t xml:space="preserve">                                                                                                                                             </w:t>
            </w:r>
            <w:r w:rsidRPr="00C65EF8">
              <w:rPr>
                <w:rFonts w:ascii="Times New Roman" w:hAnsi="Times New Roman" w:cs="Times New Roman"/>
                <w:sz w:val="24"/>
                <w:szCs w:val="24"/>
                <w:shd w:val="clear" w:color="auto" w:fill="FFFFFF"/>
                <w:lang w:val="ru-RU"/>
              </w:rPr>
              <w:t>Воспитание личности с активной жизненной позицией, готовой к принятию ответственности за свои решения и полученный резул</w:t>
            </w:r>
            <w:r w:rsidRPr="00C65EF8">
              <w:rPr>
                <w:rFonts w:ascii="Times New Roman" w:hAnsi="Times New Roman" w:cs="Times New Roman"/>
                <w:sz w:val="24"/>
                <w:szCs w:val="24"/>
                <w:shd w:val="clear" w:color="auto" w:fill="FFFFFF"/>
                <w:lang w:val="ru-RU"/>
              </w:rPr>
              <w:t>ь</w:t>
            </w:r>
            <w:r w:rsidRPr="00C65EF8">
              <w:rPr>
                <w:rFonts w:ascii="Times New Roman" w:hAnsi="Times New Roman" w:cs="Times New Roman"/>
                <w:sz w:val="24"/>
                <w:szCs w:val="24"/>
                <w:shd w:val="clear" w:color="auto" w:fill="FFFFFF"/>
                <w:lang w:val="ru-RU"/>
              </w:rPr>
              <w:t>тат, стремящейся к</w:t>
            </w:r>
            <w:r w:rsidRPr="00C65EF8">
              <w:rPr>
                <w:rFonts w:ascii="Times New Roman" w:hAnsi="Times New Roman" w:cs="Times New Roman"/>
                <w:sz w:val="24"/>
                <w:szCs w:val="24"/>
                <w:shd w:val="clear" w:color="auto" w:fill="FFFFFF"/>
              </w:rPr>
              <w:t>  </w:t>
            </w:r>
            <w:r w:rsidRPr="00C65EF8">
              <w:rPr>
                <w:rFonts w:ascii="Times New Roman" w:hAnsi="Times New Roman" w:cs="Times New Roman"/>
                <w:sz w:val="24"/>
                <w:szCs w:val="24"/>
                <w:shd w:val="clear" w:color="auto" w:fill="FFFFFF"/>
                <w:lang w:val="ru-RU"/>
              </w:rPr>
              <w:t xml:space="preserve"> самосовершенствованию, саморазвитию  </w:t>
            </w:r>
            <w:r w:rsidRPr="00C65EF8">
              <w:rPr>
                <w:rFonts w:ascii="Times New Roman" w:hAnsi="Times New Roman" w:cs="Times New Roman"/>
                <w:sz w:val="24"/>
                <w:szCs w:val="24"/>
                <w:shd w:val="clear" w:color="auto" w:fill="FFFFFF"/>
              </w:rPr>
              <w:t xml:space="preserve">и самовыражению.                                                                                                                                                    </w:t>
            </w:r>
          </w:p>
        </w:tc>
      </w:tr>
      <w:tr w:rsidR="00DB7A58" w:rsidRPr="00536DB3" w:rsidTr="00512A17">
        <w:trPr>
          <w:trHeight w:val="559"/>
        </w:trPr>
        <w:tc>
          <w:tcPr>
            <w:tcW w:w="3582" w:type="dxa"/>
            <w:tcBorders>
              <w:top w:val="single" w:sz="4" w:space="0" w:color="000000"/>
              <w:left w:val="single" w:sz="4" w:space="0" w:color="000000"/>
              <w:bottom w:val="single" w:sz="4" w:space="0" w:color="000000"/>
            </w:tcBorders>
            <w:shd w:val="clear" w:color="auto" w:fill="auto"/>
          </w:tcPr>
          <w:p w:rsidR="00DB7A58" w:rsidRPr="00C65EF8" w:rsidRDefault="00DB7A58" w:rsidP="00512A17">
            <w:pPr>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t>Профилактика безнадзо</w:t>
            </w:r>
            <w:r w:rsidRPr="00C65EF8">
              <w:rPr>
                <w:rFonts w:ascii="Times New Roman" w:hAnsi="Times New Roman" w:cs="Times New Roman"/>
                <w:b/>
                <w:sz w:val="24"/>
                <w:szCs w:val="24"/>
                <w:lang w:val="ru-RU"/>
              </w:rPr>
              <w:t>р</w:t>
            </w:r>
            <w:r w:rsidRPr="00C65EF8">
              <w:rPr>
                <w:rFonts w:ascii="Times New Roman" w:hAnsi="Times New Roman" w:cs="Times New Roman"/>
                <w:b/>
                <w:sz w:val="24"/>
                <w:szCs w:val="24"/>
                <w:lang w:val="ru-RU"/>
              </w:rPr>
              <w:t>ности и правонарушений, социально-опасных явл</w:t>
            </w:r>
            <w:r w:rsidRPr="00C65EF8">
              <w:rPr>
                <w:rFonts w:ascii="Times New Roman" w:hAnsi="Times New Roman" w:cs="Times New Roman"/>
                <w:b/>
                <w:sz w:val="24"/>
                <w:szCs w:val="24"/>
                <w:lang w:val="ru-RU"/>
              </w:rPr>
              <w:t>е</w:t>
            </w:r>
            <w:r w:rsidRPr="00C65EF8">
              <w:rPr>
                <w:rFonts w:ascii="Times New Roman" w:hAnsi="Times New Roman" w:cs="Times New Roman"/>
                <w:b/>
                <w:sz w:val="24"/>
                <w:szCs w:val="24"/>
                <w:lang w:val="ru-RU"/>
              </w:rPr>
              <w:t>ний</w:t>
            </w:r>
          </w:p>
        </w:tc>
        <w:tc>
          <w:tcPr>
            <w:tcW w:w="11554" w:type="dxa"/>
            <w:tcBorders>
              <w:top w:val="single" w:sz="4" w:space="0" w:color="000000"/>
              <w:left w:val="single" w:sz="4" w:space="0" w:color="000000"/>
              <w:bottom w:val="single" w:sz="4" w:space="0" w:color="000000"/>
              <w:right w:val="single" w:sz="4" w:space="0" w:color="000000"/>
            </w:tcBorders>
            <w:shd w:val="clear" w:color="auto" w:fill="auto"/>
          </w:tcPr>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Совершенствование правовой культуры и правосознания обуча</w:t>
            </w:r>
            <w:r w:rsidRPr="00C65EF8">
              <w:rPr>
                <w:rFonts w:ascii="Times New Roman" w:hAnsi="Times New Roman" w:cs="Times New Roman"/>
                <w:sz w:val="24"/>
                <w:szCs w:val="24"/>
                <w:lang w:val="ru-RU"/>
              </w:rPr>
              <w:t>ю</w:t>
            </w:r>
            <w:r w:rsidRPr="00C65EF8">
              <w:rPr>
                <w:rFonts w:ascii="Times New Roman" w:hAnsi="Times New Roman" w:cs="Times New Roman"/>
                <w:sz w:val="24"/>
                <w:szCs w:val="24"/>
                <w:lang w:val="ru-RU"/>
              </w:rPr>
              <w:t>щихся, привитие   осознанного стремления к правомерному пов</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дению.</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Организация работы по предупреждению и профилактике асоц</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lastRenderedPageBreak/>
              <w:t>ального поведения обучающихся.</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Организация мероприятий по профилактике правонарушений, наркомании, токсикомании, алкоголизма;</w:t>
            </w:r>
          </w:p>
          <w:p w:rsidR="00DB7A58" w:rsidRPr="00C65EF8" w:rsidRDefault="00DB7A58" w:rsidP="00512A17">
            <w:pPr>
              <w:tabs>
                <w:tab w:val="left" w:pos="458"/>
              </w:tabs>
              <w:rPr>
                <w:rFonts w:ascii="Times New Roman" w:hAnsi="Times New Roman" w:cs="Times New Roman"/>
                <w:sz w:val="24"/>
                <w:szCs w:val="24"/>
                <w:lang w:val="ru-RU"/>
              </w:rPr>
            </w:pPr>
            <w:r w:rsidRPr="00C65EF8">
              <w:rPr>
                <w:rFonts w:ascii="Times New Roman" w:hAnsi="Times New Roman" w:cs="Times New Roman"/>
                <w:sz w:val="24"/>
                <w:szCs w:val="24"/>
                <w:lang w:val="ru-RU"/>
              </w:rPr>
              <w:t>Проведение эффективных мероприятий по предотвращению су</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цидального риска среди детей и подростков;</w:t>
            </w:r>
          </w:p>
          <w:p w:rsidR="00DB7A58" w:rsidRPr="00C65EF8" w:rsidRDefault="00DB7A58" w:rsidP="00512A17">
            <w:pPr>
              <w:tabs>
                <w:tab w:val="left" w:pos="458"/>
              </w:tabs>
              <w:rPr>
                <w:rFonts w:ascii="Times New Roman" w:hAnsi="Times New Roman" w:cs="Times New Roman"/>
                <w:spacing w:val="-1"/>
                <w:sz w:val="24"/>
                <w:szCs w:val="24"/>
                <w:lang w:val="ru-RU"/>
              </w:rPr>
            </w:pPr>
            <w:r w:rsidRPr="00C65EF8">
              <w:rPr>
                <w:rFonts w:ascii="Times New Roman" w:hAnsi="Times New Roman" w:cs="Times New Roman"/>
                <w:spacing w:val="-2"/>
                <w:sz w:val="24"/>
                <w:szCs w:val="24"/>
                <w:lang w:val="ru-RU"/>
              </w:rPr>
              <w:t>Изучение</w:t>
            </w:r>
            <w:r w:rsidRPr="00C65EF8">
              <w:rPr>
                <w:rFonts w:ascii="Times New Roman" w:hAnsi="Times New Roman" w:cs="Times New Roman"/>
                <w:spacing w:val="31"/>
                <w:sz w:val="24"/>
                <w:szCs w:val="24"/>
                <w:lang w:val="ru-RU"/>
              </w:rPr>
              <w:t xml:space="preserve"> </w:t>
            </w:r>
            <w:r w:rsidRPr="00C65EF8">
              <w:rPr>
                <w:rFonts w:ascii="Times New Roman" w:hAnsi="Times New Roman" w:cs="Times New Roman"/>
                <w:spacing w:val="-2"/>
                <w:sz w:val="24"/>
                <w:szCs w:val="24"/>
                <w:lang w:val="ru-RU"/>
              </w:rPr>
              <w:t>интересов,</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28"/>
                <w:sz w:val="24"/>
                <w:szCs w:val="24"/>
                <w:lang w:val="ru-RU"/>
              </w:rPr>
              <w:t>склонностей</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z w:val="24"/>
                <w:szCs w:val="24"/>
                <w:lang w:val="ru-RU"/>
              </w:rPr>
              <w:t>и</w:t>
            </w:r>
            <w:r w:rsidRPr="00C65EF8">
              <w:rPr>
                <w:rFonts w:ascii="Times New Roman" w:hAnsi="Times New Roman" w:cs="Times New Roman"/>
                <w:spacing w:val="32"/>
                <w:sz w:val="24"/>
                <w:szCs w:val="24"/>
                <w:lang w:val="ru-RU"/>
              </w:rPr>
              <w:t xml:space="preserve"> </w:t>
            </w:r>
            <w:r w:rsidRPr="00C65EF8">
              <w:rPr>
                <w:rFonts w:ascii="Times New Roman" w:hAnsi="Times New Roman" w:cs="Times New Roman"/>
                <w:spacing w:val="-1"/>
                <w:sz w:val="24"/>
                <w:szCs w:val="24"/>
                <w:lang w:val="ru-RU"/>
              </w:rPr>
              <w:t>способностей обучающихся</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1"/>
                <w:sz w:val="24"/>
                <w:szCs w:val="24"/>
                <w:lang w:val="ru-RU"/>
              </w:rPr>
              <w:t>«группы</w:t>
            </w:r>
            <w:r w:rsidRPr="00C65EF8">
              <w:rPr>
                <w:rFonts w:ascii="Times New Roman" w:hAnsi="Times New Roman" w:cs="Times New Roman"/>
                <w:spacing w:val="-1"/>
                <w:sz w:val="24"/>
                <w:szCs w:val="24"/>
                <w:lang w:val="ru-RU"/>
              </w:rPr>
              <w:tab/>
              <w:t>риска»,</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z w:val="24"/>
                <w:szCs w:val="24"/>
                <w:lang w:val="ru-RU"/>
              </w:rPr>
              <w:t>включение</w:t>
            </w:r>
            <w:r w:rsidRPr="00C65EF8">
              <w:rPr>
                <w:rFonts w:ascii="Times New Roman" w:hAnsi="Times New Roman" w:cs="Times New Roman"/>
                <w:spacing w:val="46"/>
                <w:sz w:val="24"/>
                <w:szCs w:val="24"/>
                <w:lang w:val="ru-RU"/>
              </w:rPr>
              <w:t xml:space="preserve"> </w:t>
            </w:r>
            <w:r w:rsidRPr="00C65EF8">
              <w:rPr>
                <w:rFonts w:ascii="Times New Roman" w:hAnsi="Times New Roman" w:cs="Times New Roman"/>
                <w:spacing w:val="-1"/>
                <w:sz w:val="24"/>
                <w:szCs w:val="24"/>
                <w:lang w:val="ru-RU"/>
              </w:rPr>
              <w:t>их</w:t>
            </w:r>
            <w:r w:rsidRPr="00C65EF8">
              <w:rPr>
                <w:rFonts w:ascii="Times New Roman" w:hAnsi="Times New Roman" w:cs="Times New Roman"/>
                <w:spacing w:val="49"/>
                <w:sz w:val="24"/>
                <w:szCs w:val="24"/>
                <w:lang w:val="ru-RU"/>
              </w:rPr>
              <w:t xml:space="preserve"> </w:t>
            </w:r>
            <w:r w:rsidRPr="00C65EF8">
              <w:rPr>
                <w:rFonts w:ascii="Times New Roman" w:hAnsi="Times New Roman" w:cs="Times New Roman"/>
                <w:sz w:val="24"/>
                <w:szCs w:val="24"/>
                <w:lang w:val="ru-RU"/>
              </w:rPr>
              <w:t>во</w:t>
            </w:r>
            <w:r w:rsidRPr="00C65EF8">
              <w:rPr>
                <w:rFonts w:ascii="Times New Roman" w:hAnsi="Times New Roman" w:cs="Times New Roman"/>
                <w:spacing w:val="47"/>
                <w:sz w:val="24"/>
                <w:szCs w:val="24"/>
                <w:lang w:val="ru-RU"/>
              </w:rPr>
              <w:t xml:space="preserve"> </w:t>
            </w:r>
            <w:r w:rsidRPr="00C65EF8">
              <w:rPr>
                <w:rFonts w:ascii="Times New Roman" w:hAnsi="Times New Roman" w:cs="Times New Roman"/>
                <w:spacing w:val="-1"/>
                <w:sz w:val="24"/>
                <w:szCs w:val="24"/>
                <w:lang w:val="ru-RU"/>
              </w:rPr>
              <w:t>внеурочную, кружковую,</w:t>
            </w:r>
            <w:r w:rsidRPr="00C65EF8">
              <w:rPr>
                <w:rFonts w:ascii="Times New Roman" w:hAnsi="Times New Roman" w:cs="Times New Roman"/>
                <w:spacing w:val="30"/>
                <w:sz w:val="24"/>
                <w:szCs w:val="24"/>
                <w:lang w:val="ru-RU"/>
              </w:rPr>
              <w:t xml:space="preserve"> </w:t>
            </w:r>
            <w:r w:rsidRPr="00C65EF8">
              <w:rPr>
                <w:rFonts w:ascii="Times New Roman" w:hAnsi="Times New Roman" w:cs="Times New Roman"/>
                <w:spacing w:val="-1"/>
                <w:sz w:val="24"/>
                <w:szCs w:val="24"/>
                <w:lang w:val="ru-RU"/>
              </w:rPr>
              <w:t>общественно-полезную</w:t>
            </w:r>
            <w:r w:rsidRPr="00C65EF8">
              <w:rPr>
                <w:rFonts w:ascii="Times New Roman" w:hAnsi="Times New Roman" w:cs="Times New Roman"/>
                <w:spacing w:val="3"/>
                <w:sz w:val="24"/>
                <w:szCs w:val="24"/>
                <w:lang w:val="ru-RU"/>
              </w:rPr>
              <w:t xml:space="preserve"> </w:t>
            </w:r>
            <w:r w:rsidRPr="00C65EF8">
              <w:rPr>
                <w:rFonts w:ascii="Times New Roman" w:hAnsi="Times New Roman" w:cs="Times New Roman"/>
                <w:spacing w:val="-1"/>
                <w:sz w:val="24"/>
                <w:szCs w:val="24"/>
                <w:lang w:val="ru-RU"/>
              </w:rPr>
              <w:t>деятельность.</w:t>
            </w:r>
          </w:p>
          <w:p w:rsidR="00DB7A58" w:rsidRPr="00C65EF8" w:rsidRDefault="00DB7A58" w:rsidP="00512A17">
            <w:pPr>
              <w:tabs>
                <w:tab w:val="left" w:pos="458"/>
              </w:tabs>
              <w:rPr>
                <w:rFonts w:ascii="Times New Roman" w:hAnsi="Times New Roman" w:cs="Times New Roman"/>
                <w:sz w:val="24"/>
                <w:szCs w:val="24"/>
                <w:lang w:val="ru-RU"/>
              </w:rPr>
            </w:pPr>
            <w:r w:rsidRPr="00C65EF8">
              <w:rPr>
                <w:rFonts w:ascii="Times New Roman" w:hAnsi="Times New Roman" w:cs="Times New Roman"/>
                <w:spacing w:val="-1"/>
                <w:sz w:val="24"/>
                <w:szCs w:val="24"/>
                <w:lang w:val="ru-RU"/>
              </w:rPr>
              <w:t>Организация</w:t>
            </w:r>
            <w:r w:rsidRPr="00C65EF8">
              <w:rPr>
                <w:rFonts w:ascii="Times New Roman" w:hAnsi="Times New Roman" w:cs="Times New Roman"/>
                <w:spacing w:val="35"/>
                <w:sz w:val="24"/>
                <w:szCs w:val="24"/>
                <w:lang w:val="ru-RU"/>
              </w:rPr>
              <w:t xml:space="preserve"> </w:t>
            </w:r>
            <w:r w:rsidRPr="00C65EF8">
              <w:rPr>
                <w:rFonts w:ascii="Times New Roman" w:hAnsi="Times New Roman" w:cs="Times New Roman"/>
                <w:spacing w:val="-1"/>
                <w:sz w:val="24"/>
                <w:szCs w:val="24"/>
                <w:lang w:val="ru-RU"/>
              </w:rPr>
              <w:t>консультаций</w:t>
            </w:r>
            <w:r w:rsidRPr="00C65EF8">
              <w:rPr>
                <w:rFonts w:ascii="Times New Roman" w:hAnsi="Times New Roman" w:cs="Times New Roman"/>
                <w:spacing w:val="36"/>
                <w:sz w:val="24"/>
                <w:szCs w:val="24"/>
                <w:lang w:val="ru-RU"/>
              </w:rPr>
              <w:t xml:space="preserve"> </w:t>
            </w:r>
            <w:r w:rsidRPr="00C65EF8">
              <w:rPr>
                <w:rFonts w:ascii="Times New Roman" w:hAnsi="Times New Roman" w:cs="Times New Roman"/>
                <w:spacing w:val="-1"/>
                <w:sz w:val="24"/>
                <w:szCs w:val="24"/>
                <w:lang w:val="ru-RU"/>
              </w:rPr>
              <w:t>специалистов</w:t>
            </w:r>
            <w:r w:rsidRPr="00C65EF8">
              <w:rPr>
                <w:rFonts w:ascii="Times New Roman" w:hAnsi="Times New Roman" w:cs="Times New Roman"/>
                <w:spacing w:val="41"/>
                <w:sz w:val="24"/>
                <w:szCs w:val="24"/>
                <w:lang w:val="ru-RU"/>
              </w:rPr>
              <w:t xml:space="preserve"> </w:t>
            </w:r>
            <w:r w:rsidRPr="00C65EF8">
              <w:rPr>
                <w:rFonts w:ascii="Times New Roman" w:hAnsi="Times New Roman" w:cs="Times New Roman"/>
                <w:sz w:val="24"/>
                <w:szCs w:val="24"/>
                <w:lang w:val="ru-RU"/>
              </w:rPr>
              <w:t xml:space="preserve">(социального педагога, </w:t>
            </w:r>
            <w:r w:rsidRPr="00C65EF8">
              <w:rPr>
                <w:rFonts w:ascii="Times New Roman" w:hAnsi="Times New Roman" w:cs="Times New Roman"/>
                <w:spacing w:val="36"/>
                <w:sz w:val="24"/>
                <w:szCs w:val="24"/>
                <w:lang w:val="ru-RU"/>
              </w:rPr>
              <w:t>специалистов служб системы профилактики</w:t>
            </w:r>
            <w:r w:rsidRPr="00C65EF8">
              <w:rPr>
                <w:rFonts w:ascii="Times New Roman" w:hAnsi="Times New Roman" w:cs="Times New Roman"/>
                <w:spacing w:val="-1"/>
                <w:sz w:val="24"/>
                <w:szCs w:val="24"/>
                <w:lang w:val="ru-RU"/>
              </w:rPr>
              <w:t>)</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pacing w:val="-1"/>
                <w:sz w:val="24"/>
                <w:szCs w:val="24"/>
                <w:lang w:val="ru-RU"/>
              </w:rPr>
              <w:t>для</w:t>
            </w:r>
            <w:r w:rsidRPr="00C65EF8">
              <w:rPr>
                <w:rFonts w:ascii="Times New Roman" w:hAnsi="Times New Roman" w:cs="Times New Roman"/>
                <w:spacing w:val="44"/>
                <w:sz w:val="24"/>
                <w:szCs w:val="24"/>
                <w:lang w:val="ru-RU"/>
              </w:rPr>
              <w:t xml:space="preserve"> </w:t>
            </w:r>
            <w:r w:rsidRPr="00C65EF8">
              <w:rPr>
                <w:rFonts w:ascii="Times New Roman" w:hAnsi="Times New Roman" w:cs="Times New Roman"/>
                <w:spacing w:val="-1"/>
                <w:sz w:val="24"/>
                <w:szCs w:val="24"/>
                <w:lang w:val="ru-RU"/>
              </w:rPr>
              <w:t>р</w:t>
            </w:r>
            <w:r w:rsidRPr="00C65EF8">
              <w:rPr>
                <w:rFonts w:ascii="Times New Roman" w:hAnsi="Times New Roman" w:cs="Times New Roman"/>
                <w:spacing w:val="-1"/>
                <w:sz w:val="24"/>
                <w:szCs w:val="24"/>
                <w:lang w:val="ru-RU"/>
              </w:rPr>
              <w:t>о</w:t>
            </w:r>
            <w:r w:rsidRPr="00C65EF8">
              <w:rPr>
                <w:rFonts w:ascii="Times New Roman" w:hAnsi="Times New Roman" w:cs="Times New Roman"/>
                <w:spacing w:val="-1"/>
                <w:sz w:val="24"/>
                <w:szCs w:val="24"/>
                <w:lang w:val="ru-RU"/>
              </w:rPr>
              <w:t>дителей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42"/>
                <w:sz w:val="24"/>
                <w:szCs w:val="24"/>
                <w:lang w:val="ru-RU"/>
              </w:rPr>
              <w:t>и</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44"/>
                <w:sz w:val="24"/>
                <w:szCs w:val="24"/>
                <w:lang w:val="ru-RU"/>
              </w:rPr>
              <w:t>детей</w:t>
            </w:r>
            <w:r w:rsidRPr="00C65EF8">
              <w:rPr>
                <w:rFonts w:ascii="Times New Roman" w:hAnsi="Times New Roman" w:cs="Times New Roman"/>
                <w:sz w:val="24"/>
                <w:szCs w:val="24"/>
                <w:lang w:val="ru-RU"/>
              </w:rPr>
              <w:t xml:space="preserve"> </w:t>
            </w:r>
            <w:r w:rsidRPr="00C65EF8">
              <w:rPr>
                <w:rFonts w:ascii="Times New Roman" w:hAnsi="Times New Roman" w:cs="Times New Roman"/>
                <w:spacing w:val="49"/>
                <w:sz w:val="24"/>
                <w:szCs w:val="24"/>
                <w:lang w:val="ru-RU"/>
              </w:rPr>
              <w:t>«</w:t>
            </w:r>
            <w:r w:rsidRPr="00C65EF8">
              <w:rPr>
                <w:rFonts w:ascii="Times New Roman" w:hAnsi="Times New Roman" w:cs="Times New Roman"/>
                <w:spacing w:val="-2"/>
                <w:sz w:val="24"/>
                <w:szCs w:val="24"/>
                <w:lang w:val="ru-RU"/>
              </w:rPr>
              <w:t>группы</w:t>
            </w:r>
            <w:r w:rsidRPr="00C65EF8">
              <w:rPr>
                <w:rFonts w:ascii="Times New Roman" w:hAnsi="Times New Roman" w:cs="Times New Roman"/>
                <w:spacing w:val="42"/>
                <w:sz w:val="24"/>
                <w:szCs w:val="24"/>
                <w:lang w:val="ru-RU"/>
              </w:rPr>
              <w:t xml:space="preserve"> </w:t>
            </w:r>
            <w:r w:rsidRPr="00C65EF8">
              <w:rPr>
                <w:rFonts w:ascii="Times New Roman" w:hAnsi="Times New Roman" w:cs="Times New Roman"/>
                <w:sz w:val="24"/>
                <w:szCs w:val="24"/>
                <w:lang w:val="ru-RU"/>
              </w:rPr>
              <w:t>риск</w:t>
            </w:r>
            <w:r w:rsidRPr="00C65EF8">
              <w:rPr>
                <w:rFonts w:ascii="Times New Roman" w:hAnsi="Times New Roman" w:cs="Times New Roman"/>
                <w:spacing w:val="3"/>
                <w:sz w:val="24"/>
                <w:szCs w:val="24"/>
                <w:lang w:val="ru-RU"/>
              </w:rPr>
              <w:t>а</w:t>
            </w:r>
            <w:r w:rsidRPr="00C65EF8">
              <w:rPr>
                <w:rFonts w:ascii="Times New Roman" w:hAnsi="Times New Roman" w:cs="Times New Roman"/>
                <w:spacing w:val="-7"/>
                <w:sz w:val="24"/>
                <w:szCs w:val="24"/>
                <w:lang w:val="ru-RU"/>
              </w:rPr>
              <w:t>»</w:t>
            </w:r>
            <w:r w:rsidRPr="00C65EF8">
              <w:rPr>
                <w:rFonts w:ascii="Times New Roman" w:hAnsi="Times New Roman" w:cs="Times New Roman"/>
                <w:sz w:val="24"/>
                <w:szCs w:val="24"/>
                <w:lang w:val="ru-RU"/>
              </w:rPr>
              <w:t>.</w:t>
            </w:r>
          </w:p>
        </w:tc>
      </w:tr>
      <w:tr w:rsidR="00DB7A58" w:rsidRPr="00536DB3" w:rsidTr="00512A17">
        <w:trPr>
          <w:trHeight w:val="624"/>
        </w:trPr>
        <w:tc>
          <w:tcPr>
            <w:tcW w:w="3582" w:type="dxa"/>
            <w:tcBorders>
              <w:top w:val="single" w:sz="4" w:space="0" w:color="000000"/>
              <w:left w:val="single" w:sz="4" w:space="0" w:color="000000"/>
              <w:bottom w:val="single" w:sz="4" w:space="0" w:color="000000"/>
            </w:tcBorders>
            <w:shd w:val="clear" w:color="auto" w:fill="auto"/>
          </w:tcPr>
          <w:p w:rsidR="00DB7A58" w:rsidRPr="00C65EF8" w:rsidRDefault="00DB7A58" w:rsidP="00512A17">
            <w:pPr>
              <w:jc w:val="center"/>
              <w:rPr>
                <w:rFonts w:ascii="Times New Roman" w:hAnsi="Times New Roman" w:cs="Times New Roman"/>
                <w:b/>
                <w:sz w:val="24"/>
                <w:szCs w:val="24"/>
              </w:rPr>
            </w:pPr>
            <w:r w:rsidRPr="00C65EF8">
              <w:rPr>
                <w:rFonts w:ascii="Times New Roman" w:hAnsi="Times New Roman" w:cs="Times New Roman"/>
                <w:b/>
                <w:sz w:val="24"/>
                <w:szCs w:val="24"/>
              </w:rPr>
              <w:lastRenderedPageBreak/>
              <w:t>Методическая работа</w:t>
            </w:r>
          </w:p>
        </w:tc>
        <w:tc>
          <w:tcPr>
            <w:tcW w:w="11554" w:type="dxa"/>
            <w:tcBorders>
              <w:top w:val="single" w:sz="4" w:space="0" w:color="000000"/>
              <w:left w:val="single" w:sz="4" w:space="0" w:color="000000"/>
              <w:bottom w:val="single" w:sz="4" w:space="0" w:color="000000"/>
              <w:right w:val="single" w:sz="4" w:space="0" w:color="000000"/>
            </w:tcBorders>
            <w:shd w:val="clear" w:color="auto" w:fill="auto"/>
          </w:tcPr>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pacing w:val="-3"/>
                <w:sz w:val="24"/>
                <w:szCs w:val="24"/>
                <w:lang w:val="ru-RU"/>
              </w:rPr>
              <w:t>Изучение и обобщение опыта работы классных руководителей.</w:t>
            </w:r>
          </w:p>
          <w:p w:rsidR="00DB7A58" w:rsidRPr="00C65EF8" w:rsidRDefault="00DB7A58" w:rsidP="00512A17">
            <w:pPr>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Повышение методического мастерства классных руководителей.</w:t>
            </w:r>
          </w:p>
          <w:p w:rsidR="00DB7A58" w:rsidRPr="00C65EF8" w:rsidRDefault="00DB7A58" w:rsidP="00512A17">
            <w:pPr>
              <w:suppressAutoHyphens/>
              <w:rPr>
                <w:rFonts w:ascii="Times New Roman" w:hAnsi="Times New Roman" w:cs="Times New Roman"/>
                <w:spacing w:val="-3"/>
                <w:sz w:val="24"/>
                <w:szCs w:val="24"/>
                <w:lang w:val="ru-RU"/>
              </w:rPr>
            </w:pPr>
            <w:r w:rsidRPr="00C65EF8">
              <w:rPr>
                <w:rFonts w:ascii="Times New Roman" w:hAnsi="Times New Roman" w:cs="Times New Roman"/>
                <w:spacing w:val="-3"/>
                <w:sz w:val="24"/>
                <w:szCs w:val="24"/>
                <w:lang w:val="ru-RU"/>
              </w:rPr>
              <w:t>Оказание методической помощи классным руководителям в работе с классом.</w:t>
            </w:r>
          </w:p>
          <w:p w:rsidR="00DB7A58" w:rsidRPr="00C65EF8" w:rsidRDefault="00DB7A58" w:rsidP="00512A17">
            <w:pPr>
              <w:tabs>
                <w:tab w:val="left" w:pos="458"/>
              </w:tabs>
              <w:ind w:left="34"/>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Использование новых форм воспитательной работы    в соотве</w:t>
            </w:r>
            <w:r w:rsidRPr="00C65EF8">
              <w:rPr>
                <w:rFonts w:ascii="Times New Roman" w:hAnsi="Times New Roman" w:cs="Times New Roman"/>
                <w:sz w:val="24"/>
                <w:szCs w:val="24"/>
                <w:lang w:val="ru-RU"/>
              </w:rPr>
              <w:t>т</w:t>
            </w:r>
            <w:r w:rsidRPr="00C65EF8">
              <w:rPr>
                <w:rFonts w:ascii="Times New Roman" w:hAnsi="Times New Roman" w:cs="Times New Roman"/>
                <w:sz w:val="24"/>
                <w:szCs w:val="24"/>
                <w:lang w:val="ru-RU"/>
              </w:rPr>
              <w:t>ствии современными требованиями ФГОС.</w:t>
            </w:r>
          </w:p>
        </w:tc>
      </w:tr>
      <w:tr w:rsidR="00DB7A58" w:rsidRPr="00536DB3" w:rsidTr="00512A17">
        <w:trPr>
          <w:trHeight w:val="635"/>
        </w:trPr>
        <w:tc>
          <w:tcPr>
            <w:tcW w:w="3582" w:type="dxa"/>
            <w:tcBorders>
              <w:top w:val="single" w:sz="4" w:space="0" w:color="000000"/>
              <w:left w:val="single" w:sz="4" w:space="0" w:color="000000"/>
              <w:bottom w:val="single" w:sz="4" w:space="0" w:color="000000"/>
            </w:tcBorders>
            <w:shd w:val="clear" w:color="auto" w:fill="auto"/>
          </w:tcPr>
          <w:p w:rsidR="00DB7A58" w:rsidRPr="00C65EF8" w:rsidRDefault="00DB7A58" w:rsidP="00512A17">
            <w:pPr>
              <w:jc w:val="center"/>
              <w:rPr>
                <w:rFonts w:ascii="Times New Roman" w:hAnsi="Times New Roman" w:cs="Times New Roman"/>
                <w:b/>
                <w:sz w:val="24"/>
                <w:szCs w:val="24"/>
              </w:rPr>
            </w:pPr>
            <w:r w:rsidRPr="00C65EF8">
              <w:rPr>
                <w:rFonts w:ascii="Times New Roman" w:hAnsi="Times New Roman" w:cs="Times New Roman"/>
                <w:b/>
                <w:sz w:val="24"/>
                <w:szCs w:val="24"/>
              </w:rPr>
              <w:t>Контроль за воспитательным процессом</w:t>
            </w:r>
          </w:p>
        </w:tc>
        <w:tc>
          <w:tcPr>
            <w:tcW w:w="11554" w:type="dxa"/>
            <w:tcBorders>
              <w:top w:val="single" w:sz="4" w:space="0" w:color="000000"/>
              <w:left w:val="single" w:sz="4" w:space="0" w:color="000000"/>
              <w:bottom w:val="single" w:sz="4" w:space="0" w:color="000000"/>
              <w:right w:val="single" w:sz="4" w:space="0" w:color="000000"/>
            </w:tcBorders>
            <w:shd w:val="clear" w:color="auto" w:fill="auto"/>
          </w:tcPr>
          <w:p w:rsidR="00DB7A58" w:rsidRPr="00C65EF8" w:rsidRDefault="00DB7A58" w:rsidP="00512A17">
            <w:pPr>
              <w:tabs>
                <w:tab w:val="left" w:pos="458"/>
              </w:tabs>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Соблюдение отчетности всех частей воспитательного процесса. </w:t>
            </w:r>
          </w:p>
          <w:p w:rsidR="00DB7A58" w:rsidRPr="00C65EF8" w:rsidRDefault="00DB7A58" w:rsidP="00512A17">
            <w:pPr>
              <w:tabs>
                <w:tab w:val="left" w:pos="458"/>
              </w:tabs>
              <w:rPr>
                <w:rFonts w:ascii="Times New Roman" w:hAnsi="Times New Roman" w:cs="Times New Roman"/>
                <w:sz w:val="24"/>
                <w:szCs w:val="24"/>
                <w:lang w:val="ru-RU"/>
              </w:rPr>
            </w:pPr>
            <w:r w:rsidRPr="00C65EF8">
              <w:rPr>
                <w:rFonts w:ascii="Times New Roman" w:hAnsi="Times New Roman" w:cs="Times New Roman"/>
                <w:sz w:val="24"/>
                <w:szCs w:val="24"/>
                <w:lang w:val="ru-RU"/>
              </w:rPr>
              <w:t>Выявление успехов и недостатков в воспитательной работе.</w:t>
            </w:r>
          </w:p>
        </w:tc>
      </w:tr>
    </w:tbl>
    <w:p w:rsidR="00DB7A58" w:rsidRPr="00C65EF8" w:rsidRDefault="00DB7A58" w:rsidP="00DB7A58">
      <w:pPr>
        <w:jc w:val="both"/>
        <w:rPr>
          <w:rFonts w:ascii="Times New Roman" w:eastAsia="Times New Roman" w:hAnsi="Times New Roman" w:cs="Times New Roman"/>
          <w:sz w:val="24"/>
          <w:szCs w:val="24"/>
          <w:lang w:val="ru-RU" w:eastAsia="ru-RU"/>
        </w:rPr>
      </w:pPr>
    </w:p>
    <w:p w:rsidR="00DB7A58" w:rsidRPr="00C65EF8" w:rsidRDefault="00DB7A58" w:rsidP="00DB7A58">
      <w:pPr>
        <w:ind w:firstLine="708"/>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DB7A58" w:rsidRPr="00C65EF8" w:rsidRDefault="00DB7A58" w:rsidP="00DB7A58">
      <w:pPr>
        <w:ind w:firstLine="708"/>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Приоритетными для школы в связи с этим являются такие </w:t>
      </w:r>
      <w:r w:rsidRPr="00C65EF8">
        <w:rPr>
          <w:rFonts w:ascii="Times New Roman" w:eastAsia="Times New Roman" w:hAnsi="Times New Roman" w:cs="Times New Roman"/>
          <w:i/>
          <w:sz w:val="24"/>
          <w:szCs w:val="24"/>
          <w:lang w:val="ru-RU" w:eastAsia="ru-RU"/>
        </w:rPr>
        <w:t>средства воспитания</w:t>
      </w:r>
      <w:r w:rsidRPr="00C65EF8">
        <w:rPr>
          <w:rFonts w:ascii="Times New Roman" w:eastAsia="Times New Roman" w:hAnsi="Times New Roman" w:cs="Times New Roman"/>
          <w:sz w:val="24"/>
          <w:szCs w:val="24"/>
          <w:lang w:val="ru-RU" w:eastAsia="ru-RU"/>
        </w:rPr>
        <w:t>, как д</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полнительное образование, направленное на развитие творческих способностей обучающихся, их активной гражданской позиции, формирование навыков проектной и исследовательской деятел</w:t>
      </w:r>
      <w:r w:rsidRPr="00C65EF8">
        <w:rPr>
          <w:rFonts w:ascii="Times New Roman" w:eastAsia="Times New Roman" w:hAnsi="Times New Roman" w:cs="Times New Roman"/>
          <w:sz w:val="24"/>
          <w:szCs w:val="24"/>
          <w:lang w:val="ru-RU" w:eastAsia="ru-RU"/>
        </w:rPr>
        <w:t>ь</w:t>
      </w:r>
      <w:r w:rsidRPr="00C65EF8">
        <w:rPr>
          <w:rFonts w:ascii="Times New Roman" w:eastAsia="Times New Roman" w:hAnsi="Times New Roman" w:cs="Times New Roman"/>
          <w:sz w:val="24"/>
          <w:szCs w:val="24"/>
          <w:lang w:val="ru-RU" w:eastAsia="ru-RU"/>
        </w:rPr>
        <w:t xml:space="preserve">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школы и участвующими в процессе воспитания. </w:t>
      </w:r>
    </w:p>
    <w:p w:rsidR="00DB7A58" w:rsidRPr="00C65EF8" w:rsidRDefault="00DB7A58" w:rsidP="00DB7A58">
      <w:pPr>
        <w:ind w:firstLine="708"/>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Безусловно, важнейшим звеном воспитательного процесса является и </w:t>
      </w:r>
      <w:r w:rsidRPr="00C65EF8">
        <w:rPr>
          <w:rFonts w:ascii="Times New Roman" w:eastAsia="Times New Roman" w:hAnsi="Times New Roman" w:cs="Times New Roman"/>
          <w:i/>
          <w:sz w:val="24"/>
          <w:szCs w:val="24"/>
          <w:lang w:val="ru-RU" w:eastAsia="ru-RU"/>
        </w:rPr>
        <w:t>взаимодействие с родителями школьников</w:t>
      </w:r>
      <w:r w:rsidRPr="00C65EF8">
        <w:rPr>
          <w:rFonts w:ascii="Times New Roman" w:eastAsia="Times New Roman" w:hAnsi="Times New Roman" w:cs="Times New Roman"/>
          <w:sz w:val="24"/>
          <w:szCs w:val="24"/>
          <w:lang w:val="ru-RU" w:eastAsia="ru-RU"/>
        </w:rPr>
        <w:t>, которые привлекаются к решению самых различных вопросов: совмес</w:t>
      </w:r>
      <w:r w:rsidRPr="00C65EF8">
        <w:rPr>
          <w:rFonts w:ascii="Times New Roman" w:eastAsia="Times New Roman" w:hAnsi="Times New Roman" w:cs="Times New Roman"/>
          <w:sz w:val="24"/>
          <w:szCs w:val="24"/>
          <w:lang w:val="ru-RU" w:eastAsia="ru-RU"/>
        </w:rPr>
        <w:t>т</w:t>
      </w:r>
      <w:r w:rsidRPr="00C65EF8">
        <w:rPr>
          <w:rFonts w:ascii="Times New Roman" w:eastAsia="Times New Roman" w:hAnsi="Times New Roman" w:cs="Times New Roman"/>
          <w:sz w:val="24"/>
          <w:szCs w:val="24"/>
          <w:lang w:val="ru-RU" w:eastAsia="ru-RU"/>
        </w:rPr>
        <w:t>ное проведение праздников, акций, фестивалей, выставок, выполнение исследовательских работ, организации экскурсий, участие в спортивных состязаниях и др.</w:t>
      </w:r>
    </w:p>
    <w:p w:rsidR="00DB7A58" w:rsidRPr="00C65EF8" w:rsidRDefault="00DB7A58" w:rsidP="00DB7A58">
      <w:pPr>
        <w:ind w:firstLine="708"/>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Предпочтение отдаётся </w:t>
      </w:r>
      <w:r w:rsidRPr="00C65EF8">
        <w:rPr>
          <w:rFonts w:ascii="Times New Roman" w:eastAsia="Times New Roman" w:hAnsi="Times New Roman" w:cs="Times New Roman"/>
          <w:i/>
          <w:sz w:val="24"/>
          <w:szCs w:val="24"/>
          <w:lang w:val="ru-RU" w:eastAsia="ru-RU"/>
        </w:rPr>
        <w:t>активным формам работы</w:t>
      </w:r>
      <w:r w:rsidRPr="00C65EF8">
        <w:rPr>
          <w:rFonts w:ascii="Times New Roman" w:eastAsia="Times New Roman" w:hAnsi="Times New Roman" w:cs="Times New Roman"/>
          <w:sz w:val="24"/>
          <w:szCs w:val="24"/>
          <w:lang w:val="ru-RU" w:eastAsia="ru-RU"/>
        </w:rPr>
        <w:t>, в основе которых лежит деятельность, являющаяся не только процессом освоения определённой информации, но и средством формир</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Это, например, КТД, творческие конкурсы, диспуты, психологические тренинги, акции по сохранению окружа</w:t>
      </w:r>
      <w:r w:rsidRPr="00C65EF8">
        <w:rPr>
          <w:rFonts w:ascii="Times New Roman" w:eastAsia="Times New Roman" w:hAnsi="Times New Roman" w:cs="Times New Roman"/>
          <w:sz w:val="24"/>
          <w:szCs w:val="24"/>
          <w:lang w:val="ru-RU" w:eastAsia="ru-RU"/>
        </w:rPr>
        <w:t>ю</w:t>
      </w:r>
      <w:r w:rsidRPr="00C65EF8">
        <w:rPr>
          <w:rFonts w:ascii="Times New Roman" w:eastAsia="Times New Roman" w:hAnsi="Times New Roman" w:cs="Times New Roman"/>
          <w:sz w:val="24"/>
          <w:szCs w:val="24"/>
          <w:lang w:val="ru-RU" w:eastAsia="ru-RU"/>
        </w:rPr>
        <w:t>щей среды, туристические слёты, туристические походы, предметные недели, день самоуправл</w:t>
      </w:r>
      <w:r w:rsidRPr="00C65EF8">
        <w:rPr>
          <w:rFonts w:ascii="Times New Roman" w:eastAsia="Times New Roman" w:hAnsi="Times New Roman" w:cs="Times New Roman"/>
          <w:sz w:val="24"/>
          <w:szCs w:val="24"/>
          <w:lang w:val="ru-RU" w:eastAsia="ru-RU"/>
        </w:rPr>
        <w:t>е</w:t>
      </w:r>
      <w:r w:rsidRPr="00C65EF8">
        <w:rPr>
          <w:rFonts w:ascii="Times New Roman" w:eastAsia="Times New Roman" w:hAnsi="Times New Roman" w:cs="Times New Roman"/>
          <w:sz w:val="24"/>
          <w:szCs w:val="24"/>
          <w:lang w:val="ru-RU" w:eastAsia="ru-RU"/>
        </w:rPr>
        <w:t>ния,  интернет-олимпиады, предметные олимпиады, интеллектуальные игры, конкурс компьюте</w:t>
      </w:r>
      <w:r w:rsidRPr="00C65EF8">
        <w:rPr>
          <w:rFonts w:ascii="Times New Roman" w:eastAsia="Times New Roman" w:hAnsi="Times New Roman" w:cs="Times New Roman"/>
          <w:sz w:val="24"/>
          <w:szCs w:val="24"/>
          <w:lang w:val="ru-RU" w:eastAsia="ru-RU"/>
        </w:rPr>
        <w:t>р</w:t>
      </w:r>
      <w:r w:rsidRPr="00C65EF8">
        <w:rPr>
          <w:rFonts w:ascii="Times New Roman" w:eastAsia="Times New Roman" w:hAnsi="Times New Roman" w:cs="Times New Roman"/>
          <w:sz w:val="24"/>
          <w:szCs w:val="24"/>
          <w:lang w:val="ru-RU" w:eastAsia="ru-RU"/>
        </w:rPr>
        <w:t xml:space="preserve">ных проектов и др. </w:t>
      </w:r>
    </w:p>
    <w:p w:rsidR="00DB7A58" w:rsidRPr="00C65EF8" w:rsidRDefault="00DB7A58" w:rsidP="00DB7A58">
      <w:pPr>
        <w:ind w:firstLine="708"/>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Словом, те формы, которые позволяют ребёнку проявить себя, приобрести социальный опыт и ощутить себя успешным в той или иной сфере.</w:t>
      </w:r>
    </w:p>
    <w:p w:rsidR="00DB7A58" w:rsidRPr="00C65EF8" w:rsidRDefault="00DB7A58" w:rsidP="00DB7A58">
      <w:pPr>
        <w:pStyle w:val="western"/>
        <w:spacing w:before="0" w:beforeAutospacing="0" w:after="0" w:afterAutospacing="0"/>
        <w:ind w:left="720"/>
      </w:pPr>
      <w:r w:rsidRPr="00C65EF8">
        <w:rPr>
          <w:b/>
          <w:bCs/>
        </w:rPr>
        <w:t>Основное содержание воспитания и социализации обучающихся.</w:t>
      </w:r>
    </w:p>
    <w:p w:rsidR="00DB7A58" w:rsidRPr="00C65EF8" w:rsidRDefault="00DB7A58" w:rsidP="00DB7A58">
      <w:pPr>
        <w:pStyle w:val="western"/>
        <w:spacing w:before="0" w:beforeAutospacing="0" w:after="0" w:afterAutospacing="0"/>
        <w:jc w:val="center"/>
        <w:rPr>
          <w:b/>
          <w:bCs/>
          <w:color w:val="C00000"/>
        </w:rPr>
      </w:pPr>
    </w:p>
    <w:p w:rsidR="00DB7A58" w:rsidRPr="00C65EF8" w:rsidRDefault="00DB7A58" w:rsidP="00DB7A58">
      <w:pPr>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        Вся воспитательная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общее ключевое дело. Это позволит создать в школе периоды творческой активности, з</w:t>
      </w:r>
      <w:r w:rsidRPr="00C65EF8">
        <w:rPr>
          <w:rFonts w:ascii="Times New Roman" w:eastAsia="Times New Roman" w:hAnsi="Times New Roman" w:cs="Times New Roman"/>
          <w:sz w:val="24"/>
          <w:szCs w:val="24"/>
          <w:lang w:val="ru-RU" w:eastAsia="ru-RU"/>
        </w:rPr>
        <w:t>а</w:t>
      </w:r>
      <w:r w:rsidRPr="00C65EF8">
        <w:rPr>
          <w:rFonts w:ascii="Times New Roman" w:eastAsia="Times New Roman" w:hAnsi="Times New Roman" w:cs="Times New Roman"/>
          <w:sz w:val="24"/>
          <w:szCs w:val="24"/>
          <w:lang w:val="ru-RU" w:eastAsia="ru-RU"/>
        </w:rPr>
        <w:t xml:space="preserve">дать четкий ритм жизни школьного коллектива, избежать стихийности, оказывать действенную помощь классному руководителю. </w:t>
      </w:r>
      <w:r w:rsidRPr="00127DBD">
        <w:rPr>
          <w:rFonts w:ascii="Times New Roman" w:eastAsia="Times New Roman" w:hAnsi="Times New Roman" w:cs="Times New Roman"/>
          <w:sz w:val="24"/>
          <w:szCs w:val="24"/>
          <w:lang w:val="ru-RU" w:eastAsia="ru-RU"/>
        </w:rPr>
        <w:t>(см. План воспитательной работы)</w:t>
      </w:r>
    </w:p>
    <w:p w:rsidR="00DB7A58" w:rsidRPr="00C65EF8" w:rsidRDefault="00DB7A58" w:rsidP="00DB7A58">
      <w:pPr>
        <w:rPr>
          <w:rFonts w:ascii="Times New Roman" w:eastAsia="Times New Roman" w:hAnsi="Times New Roman" w:cs="Times New Roman"/>
          <w:sz w:val="24"/>
          <w:szCs w:val="24"/>
          <w:lang w:val="ru-RU" w:eastAsia="ru-RU"/>
        </w:rPr>
      </w:pPr>
    </w:p>
    <w:p w:rsidR="00DB7A58" w:rsidRPr="00C65EF8" w:rsidRDefault="00DB7A58" w:rsidP="00970D76">
      <w:pPr>
        <w:pStyle w:val="a6"/>
        <w:widowControl/>
        <w:ind w:left="720"/>
        <w:contextualSpacing/>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color w:val="000000" w:themeColor="text1"/>
          <w:sz w:val="24"/>
          <w:szCs w:val="24"/>
          <w:lang w:val="ru-RU" w:eastAsia="ru-RU"/>
        </w:rPr>
        <w:t>Этапы организации социализации обучающихся</w:t>
      </w: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Организация социальной деятельности обучающихся исходит из того, что социальные ож</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дания подростков связаны с успешностью, признанием со стороны семьи и сверстников, состо</w:t>
      </w:r>
      <w:r w:rsidRPr="00C65EF8">
        <w:rPr>
          <w:rFonts w:ascii="Times New Roman" w:eastAsia="Calibri" w:hAnsi="Times New Roman" w:cs="Times New Roman"/>
          <w:sz w:val="24"/>
          <w:szCs w:val="24"/>
          <w:lang w:val="ru-RU" w:eastAsia="ru-RU"/>
        </w:rPr>
        <w:t>я</w:t>
      </w:r>
      <w:r w:rsidRPr="00C65EF8">
        <w:rPr>
          <w:rFonts w:ascii="Times New Roman" w:eastAsia="Calibri" w:hAnsi="Times New Roman" w:cs="Times New Roman"/>
          <w:sz w:val="24"/>
          <w:szCs w:val="24"/>
          <w:lang w:val="ru-RU" w:eastAsia="ru-RU"/>
        </w:rPr>
        <w:lastRenderedPageBreak/>
        <w:t>тельностью и самостоятельностью в реализации собственных замыслов. Целенаправленная соц</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w:t>
      </w:r>
      <w:r w:rsidRPr="00C65EF8">
        <w:rPr>
          <w:rFonts w:ascii="Times New Roman" w:eastAsia="Calibri" w:hAnsi="Times New Roman" w:cs="Times New Roman"/>
          <w:sz w:val="24"/>
          <w:szCs w:val="24"/>
          <w:lang w:val="ru-RU" w:eastAsia="ru-RU"/>
        </w:rPr>
        <w:t>у</w:t>
      </w:r>
      <w:r w:rsidRPr="00C65EF8">
        <w:rPr>
          <w:rFonts w:ascii="Times New Roman" w:eastAsia="Calibri" w:hAnsi="Times New Roman" w:cs="Times New Roman"/>
          <w:sz w:val="24"/>
          <w:szCs w:val="24"/>
          <w:lang w:val="ru-RU" w:eastAsia="ru-RU"/>
        </w:rPr>
        <w:t>ществляется в последовательности следующих этапов.</w:t>
      </w: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sz w:val="24"/>
          <w:szCs w:val="24"/>
          <w:lang w:val="ru-RU" w:eastAsia="ru-RU"/>
        </w:rPr>
        <w:t>Организационно-административный этап</w:t>
      </w:r>
      <w:r w:rsidRPr="00C65EF8">
        <w:rPr>
          <w:rFonts w:ascii="Times New Roman" w:eastAsia="Calibri" w:hAnsi="Times New Roman" w:cs="Times New Roman"/>
          <w:sz w:val="24"/>
          <w:szCs w:val="24"/>
          <w:lang w:val="ru-RU" w:eastAsia="ru-RU"/>
        </w:rPr>
        <w:t xml:space="preserve"> (</w:t>
      </w:r>
      <w:r w:rsidRPr="00C65EF8">
        <w:rPr>
          <w:rFonts w:ascii="Times New Roman" w:eastAsia="Calibri" w:hAnsi="Times New Roman" w:cs="Times New Roman"/>
          <w:i/>
          <w:sz w:val="24"/>
          <w:szCs w:val="24"/>
          <w:lang w:val="ru-RU" w:eastAsia="ru-RU"/>
        </w:rPr>
        <w:t>ведущий субъект</w:t>
      </w:r>
      <w:r w:rsidRPr="00C65EF8">
        <w:rPr>
          <w:rFonts w:ascii="Times New Roman" w:eastAsia="Calibri" w:hAnsi="Times New Roman" w:cs="Times New Roman"/>
          <w:i/>
          <w:sz w:val="24"/>
          <w:szCs w:val="24"/>
          <w:lang w:eastAsia="ru-RU"/>
        </w:rPr>
        <w:t> </w:t>
      </w:r>
      <w:r w:rsidRPr="00C65EF8">
        <w:rPr>
          <w:rFonts w:ascii="Times New Roman" w:eastAsia="Calibri" w:hAnsi="Times New Roman" w:cs="Times New Roman"/>
          <w:i/>
          <w:sz w:val="24"/>
          <w:szCs w:val="24"/>
          <w:lang w:val="ru-RU" w:eastAsia="ru-RU"/>
        </w:rPr>
        <w:t>— администрация школы</w:t>
      </w:r>
      <w:r w:rsidRPr="00C65EF8">
        <w:rPr>
          <w:rFonts w:ascii="Times New Roman" w:eastAsia="Calibri" w:hAnsi="Times New Roman" w:cs="Times New Roman"/>
          <w:sz w:val="24"/>
          <w:szCs w:val="24"/>
          <w:lang w:val="ru-RU" w:eastAsia="ru-RU"/>
        </w:rPr>
        <w:t>) включает:</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формирование уклада и традиций школы, ориентированных на создание системы общ</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адаптацию процессов стихийной социальной деятельности обучающихся средствами цел</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направленной деятельности по программе социализации;</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координацию деятельности агентов социализации обучающихся</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 сверстников, учителей, родителей, сотрудников школы, представителей общественных и иных организаций для решения задач социализации;</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создание условий для организованной деятельности школьных социальных групп;</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создание возможности для влияния обучающихся на изменения школьной среды, форм, ц</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лей и стиля социального взаимодействия школьного социума;</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поддержание субъектного характера социализации обучающегося, развития его самосто</w:t>
      </w:r>
      <w:r w:rsidRPr="00C65EF8">
        <w:rPr>
          <w:rFonts w:ascii="Times New Roman" w:eastAsia="Calibri" w:hAnsi="Times New Roman" w:cs="Times New Roman"/>
          <w:sz w:val="24"/>
          <w:szCs w:val="24"/>
          <w:lang w:val="ru-RU" w:eastAsia="ru-RU"/>
        </w:rPr>
        <w:t>я</w:t>
      </w:r>
      <w:r w:rsidRPr="00C65EF8">
        <w:rPr>
          <w:rFonts w:ascii="Times New Roman" w:eastAsia="Calibri" w:hAnsi="Times New Roman" w:cs="Times New Roman"/>
          <w:sz w:val="24"/>
          <w:szCs w:val="24"/>
          <w:lang w:val="ru-RU" w:eastAsia="ru-RU"/>
        </w:rPr>
        <w:t>тельности и инициативности в социальной деятельности.</w:t>
      </w: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sz w:val="24"/>
          <w:szCs w:val="24"/>
          <w:lang w:val="ru-RU" w:eastAsia="ru-RU"/>
        </w:rPr>
        <w:t>Организационно-педагогический этап</w:t>
      </w:r>
      <w:r w:rsidRPr="00C65EF8">
        <w:rPr>
          <w:rFonts w:ascii="Times New Roman" w:eastAsia="Calibri" w:hAnsi="Times New Roman" w:cs="Times New Roman"/>
          <w:sz w:val="24"/>
          <w:szCs w:val="24"/>
          <w:lang w:val="ru-RU" w:eastAsia="ru-RU"/>
        </w:rPr>
        <w:t xml:space="preserve"> (</w:t>
      </w:r>
      <w:r w:rsidRPr="00C65EF8">
        <w:rPr>
          <w:rFonts w:ascii="Times New Roman" w:eastAsia="Calibri" w:hAnsi="Times New Roman" w:cs="Times New Roman"/>
          <w:i/>
          <w:sz w:val="24"/>
          <w:szCs w:val="24"/>
          <w:lang w:val="ru-RU" w:eastAsia="ru-RU"/>
        </w:rPr>
        <w:t>ведущий субъект</w:t>
      </w:r>
      <w:r w:rsidRPr="00C65EF8">
        <w:rPr>
          <w:rFonts w:ascii="Times New Roman" w:eastAsia="Calibri" w:hAnsi="Times New Roman" w:cs="Times New Roman"/>
          <w:i/>
          <w:sz w:val="24"/>
          <w:szCs w:val="24"/>
          <w:lang w:eastAsia="ru-RU"/>
        </w:rPr>
        <w:t> </w:t>
      </w:r>
      <w:r w:rsidRPr="00C65EF8">
        <w:rPr>
          <w:rFonts w:ascii="Times New Roman" w:eastAsia="Calibri" w:hAnsi="Times New Roman" w:cs="Times New Roman"/>
          <w:i/>
          <w:sz w:val="24"/>
          <w:szCs w:val="24"/>
          <w:lang w:val="ru-RU" w:eastAsia="ru-RU"/>
        </w:rPr>
        <w:t>— педагогический коллектив шк</w:t>
      </w:r>
      <w:r w:rsidRPr="00C65EF8">
        <w:rPr>
          <w:rFonts w:ascii="Times New Roman" w:eastAsia="Calibri" w:hAnsi="Times New Roman" w:cs="Times New Roman"/>
          <w:i/>
          <w:sz w:val="24"/>
          <w:szCs w:val="24"/>
          <w:lang w:val="ru-RU" w:eastAsia="ru-RU"/>
        </w:rPr>
        <w:t>о</w:t>
      </w:r>
      <w:r w:rsidRPr="00C65EF8">
        <w:rPr>
          <w:rFonts w:ascii="Times New Roman" w:eastAsia="Calibri" w:hAnsi="Times New Roman" w:cs="Times New Roman"/>
          <w:i/>
          <w:sz w:val="24"/>
          <w:szCs w:val="24"/>
          <w:lang w:val="ru-RU" w:eastAsia="ru-RU"/>
        </w:rPr>
        <w:t>лы</w:t>
      </w:r>
      <w:r w:rsidRPr="00C65EF8">
        <w:rPr>
          <w:rFonts w:ascii="Times New Roman" w:eastAsia="Calibri" w:hAnsi="Times New Roman" w:cs="Times New Roman"/>
          <w:sz w:val="24"/>
          <w:szCs w:val="24"/>
          <w:lang w:val="ru-RU" w:eastAsia="ru-RU"/>
        </w:rPr>
        <w:t>) включает:</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обеспечение целенаправленности, системности и непрерывности процесса социализации обучающихся;</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обеспечение разнообразия форм педагогической поддержки социальной деятельности, с</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здающей условия для личностного роста обучающихся, продуктивного изменения поведения;</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ческой психологии;</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создание условий для социальной деятельности обучающихся в процессе обучения и восп</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тания;</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альной деятельности;</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определение динамики выполняемых обучающимися социальных ролей для оценивания э</w:t>
      </w:r>
      <w:r w:rsidRPr="00C65EF8">
        <w:rPr>
          <w:rFonts w:ascii="Times New Roman" w:eastAsia="Calibri" w:hAnsi="Times New Roman" w:cs="Times New Roman"/>
          <w:sz w:val="24"/>
          <w:szCs w:val="24"/>
          <w:lang w:val="ru-RU" w:eastAsia="ru-RU"/>
        </w:rPr>
        <w:t>ф</w:t>
      </w:r>
      <w:r w:rsidRPr="00C65EF8">
        <w:rPr>
          <w:rFonts w:ascii="Times New Roman" w:eastAsia="Calibri" w:hAnsi="Times New Roman" w:cs="Times New Roman"/>
          <w:sz w:val="24"/>
          <w:szCs w:val="24"/>
          <w:lang w:val="ru-RU" w:eastAsia="ru-RU"/>
        </w:rPr>
        <w:t>фективности их вхождения в систему общественных отношений;</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использование социальной деятельности как ведущего фактора формирования личности обучающегося;</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стимулирование сознательных социальных инициатив и деятельности обучающихся с оп</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рой на мотив деятельности (желание, осознание необходимости, интерес и др.).</w:t>
      </w:r>
    </w:p>
    <w:p w:rsidR="00DB7A58" w:rsidRPr="00C65EF8" w:rsidRDefault="00DB7A58" w:rsidP="00DB7A5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sz w:val="24"/>
          <w:szCs w:val="24"/>
          <w:lang w:val="ru-RU" w:eastAsia="ru-RU"/>
        </w:rPr>
        <w:t>Этап социализации обучающихся</w:t>
      </w:r>
      <w:r w:rsidRPr="00C65EF8">
        <w:rPr>
          <w:rFonts w:ascii="Times New Roman" w:eastAsia="Calibri" w:hAnsi="Times New Roman" w:cs="Times New Roman"/>
          <w:sz w:val="24"/>
          <w:szCs w:val="24"/>
          <w:lang w:val="ru-RU" w:eastAsia="ru-RU"/>
        </w:rPr>
        <w:t xml:space="preserve"> включает:</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формирование активной гражданской позиции и ответственного поведения в процессе уче</w:t>
      </w:r>
      <w:r w:rsidRPr="00C65EF8">
        <w:rPr>
          <w:rFonts w:ascii="Times New Roman" w:eastAsia="Calibri" w:hAnsi="Times New Roman" w:cs="Times New Roman"/>
          <w:sz w:val="24"/>
          <w:szCs w:val="24"/>
          <w:lang w:val="ru-RU" w:eastAsia="ru-RU"/>
        </w:rPr>
        <w:t>б</w:t>
      </w:r>
      <w:r w:rsidRPr="00C65EF8">
        <w:rPr>
          <w:rFonts w:ascii="Times New Roman" w:eastAsia="Calibri" w:hAnsi="Times New Roman" w:cs="Times New Roman"/>
          <w:sz w:val="24"/>
          <w:szCs w:val="24"/>
          <w:lang w:val="ru-RU" w:eastAsia="ru-RU"/>
        </w:rPr>
        <w:t>ной, внеучебной, внешкольной, общественно значимой деятельности об</w:t>
      </w:r>
      <w:r w:rsidRPr="00C65EF8">
        <w:rPr>
          <w:rFonts w:ascii="Times New Roman" w:eastAsia="Calibri" w:hAnsi="Times New Roman" w:cs="Times New Roman"/>
          <w:sz w:val="24"/>
          <w:szCs w:val="24"/>
          <w:lang w:val="ru-RU" w:eastAsia="ru-RU"/>
        </w:rPr>
        <w:t>у</w:t>
      </w:r>
      <w:r w:rsidRPr="00C65EF8">
        <w:rPr>
          <w:rFonts w:ascii="Times New Roman" w:eastAsia="Calibri" w:hAnsi="Times New Roman" w:cs="Times New Roman"/>
          <w:sz w:val="24"/>
          <w:szCs w:val="24"/>
          <w:lang w:val="ru-RU" w:eastAsia="ru-RU"/>
        </w:rPr>
        <w:t>чающихся;</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усвоение социального опыта, основных социальных ролей, соответствующих возрасту об</w:t>
      </w:r>
      <w:r w:rsidRPr="00C65EF8">
        <w:rPr>
          <w:rFonts w:ascii="Times New Roman" w:eastAsia="Calibri" w:hAnsi="Times New Roman" w:cs="Times New Roman"/>
          <w:sz w:val="24"/>
          <w:szCs w:val="24"/>
          <w:lang w:val="ru-RU" w:eastAsia="ru-RU"/>
        </w:rPr>
        <w:t>у</w:t>
      </w:r>
      <w:r w:rsidRPr="00C65EF8">
        <w:rPr>
          <w:rFonts w:ascii="Times New Roman" w:eastAsia="Calibri" w:hAnsi="Times New Roman" w:cs="Times New Roman"/>
          <w:sz w:val="24"/>
          <w:szCs w:val="24"/>
          <w:lang w:val="ru-RU" w:eastAsia="ru-RU"/>
        </w:rPr>
        <w:t>чающихся в части освоения норм и правил общественного поведения;</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формирование у обучающегося собственного конструктивного стиля общественного пов</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дения в ходе педагогически организованного взаимодействия с социальным окружением;</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достижение уровня физического, социального и духовного развития, адекватного своему возрасту;</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 xml:space="preserve">умение решать социально-культурные задачи (познавательные, морально-нравственные, </w:t>
      </w:r>
      <w:r w:rsidRPr="00C65EF8">
        <w:rPr>
          <w:rFonts w:ascii="Times New Roman" w:eastAsia="Calibri" w:hAnsi="Times New Roman" w:cs="Times New Roman"/>
          <w:sz w:val="24"/>
          <w:szCs w:val="24"/>
          <w:lang w:val="ru-RU" w:eastAsia="ru-RU"/>
        </w:rPr>
        <w:lastRenderedPageBreak/>
        <w:t>ценностно-смысловые), специфичные для возраста обучающегося;</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поддержание разнообразных видов и типов отношений в основных сферах своей жизнеде</w:t>
      </w:r>
      <w:r w:rsidRPr="00C65EF8">
        <w:rPr>
          <w:rFonts w:ascii="Times New Roman" w:eastAsia="Calibri" w:hAnsi="Times New Roman" w:cs="Times New Roman"/>
          <w:sz w:val="24"/>
          <w:szCs w:val="24"/>
          <w:lang w:val="ru-RU" w:eastAsia="ru-RU"/>
        </w:rPr>
        <w:t>я</w:t>
      </w:r>
      <w:r w:rsidRPr="00C65EF8">
        <w:rPr>
          <w:rFonts w:ascii="Times New Roman" w:eastAsia="Calibri" w:hAnsi="Times New Roman" w:cs="Times New Roman"/>
          <w:sz w:val="24"/>
          <w:szCs w:val="24"/>
          <w:lang w:val="ru-RU" w:eastAsia="ru-RU"/>
        </w:rPr>
        <w:t>тельности: общение, учёба, игра, спорт, творчество, увлеч</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ния (хобби);</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активное участие в изменении школьной среды и в изменении доступных сфер жизни окр</w:t>
      </w:r>
      <w:r w:rsidRPr="00C65EF8">
        <w:rPr>
          <w:rFonts w:ascii="Times New Roman" w:eastAsia="Calibri" w:hAnsi="Times New Roman" w:cs="Times New Roman"/>
          <w:sz w:val="24"/>
          <w:szCs w:val="24"/>
          <w:lang w:val="ru-RU" w:eastAsia="ru-RU"/>
        </w:rPr>
        <w:t>у</w:t>
      </w:r>
      <w:r w:rsidRPr="00C65EF8">
        <w:rPr>
          <w:rFonts w:ascii="Times New Roman" w:eastAsia="Calibri" w:hAnsi="Times New Roman" w:cs="Times New Roman"/>
          <w:sz w:val="24"/>
          <w:szCs w:val="24"/>
          <w:lang w:val="ru-RU" w:eastAsia="ru-RU"/>
        </w:rPr>
        <w:t>жающего социума;</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блюдения и электронных дневников в Интернет;</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осознание мотивов своей социальной деятельности;</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развитие способности к добровольному выполнению обязательств, как личных, так и осн</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ванных на требованиях коллектива; формирование моральных чувств, необходимых привычек п</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ведения, волевых качеств;</w:t>
      </w:r>
    </w:p>
    <w:p w:rsidR="00DB7A58" w:rsidRPr="00C65EF8" w:rsidRDefault="00DB7A58" w:rsidP="00DB7A5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владение формами и методами самовоспитания: самокритика, самовнушение, самообяз</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тельство, самопереключение, эмоционально-мысленный перенос в положение другого человека.</w:t>
      </w:r>
    </w:p>
    <w:p w:rsidR="00DB7A58" w:rsidRDefault="00DB7A58" w:rsidP="00DB7A58">
      <w:pPr>
        <w:autoSpaceDE w:val="0"/>
        <w:autoSpaceDN w:val="0"/>
        <w:adjustRightInd w:val="0"/>
        <w:ind w:firstLine="454"/>
        <w:jc w:val="center"/>
        <w:rPr>
          <w:rFonts w:ascii="Times New Roman" w:eastAsia="Calibri" w:hAnsi="Times New Roman" w:cs="Times New Roman"/>
          <w:b/>
          <w:sz w:val="24"/>
          <w:szCs w:val="24"/>
          <w:lang w:val="ru-RU" w:eastAsia="ru-RU"/>
        </w:rPr>
      </w:pPr>
    </w:p>
    <w:p w:rsidR="00DB7A58" w:rsidRDefault="00DB7A58" w:rsidP="00DB7A58">
      <w:pPr>
        <w:autoSpaceDE w:val="0"/>
        <w:autoSpaceDN w:val="0"/>
        <w:adjustRightInd w:val="0"/>
        <w:ind w:firstLine="454"/>
        <w:jc w:val="center"/>
        <w:rPr>
          <w:rFonts w:ascii="Times New Roman" w:eastAsia="Calibri" w:hAnsi="Times New Roman" w:cs="Times New Roman"/>
          <w:b/>
          <w:sz w:val="24"/>
          <w:szCs w:val="24"/>
          <w:lang w:val="ru-RU" w:eastAsia="ru-RU"/>
        </w:rPr>
      </w:pPr>
    </w:p>
    <w:p w:rsidR="00DB7A58" w:rsidRDefault="00DB7A58" w:rsidP="00DB7A58">
      <w:pPr>
        <w:autoSpaceDE w:val="0"/>
        <w:autoSpaceDN w:val="0"/>
        <w:adjustRightInd w:val="0"/>
        <w:ind w:firstLine="454"/>
        <w:jc w:val="center"/>
        <w:rPr>
          <w:rFonts w:ascii="Times New Roman" w:eastAsia="Calibri" w:hAnsi="Times New Roman" w:cs="Times New Roman"/>
          <w:b/>
          <w:sz w:val="24"/>
          <w:szCs w:val="24"/>
          <w:lang w:val="ru-RU" w:eastAsia="ru-RU"/>
        </w:rPr>
      </w:pPr>
    </w:p>
    <w:p w:rsidR="00DB7A58" w:rsidRDefault="00DB7A58" w:rsidP="00DB7A58">
      <w:pPr>
        <w:autoSpaceDE w:val="0"/>
        <w:autoSpaceDN w:val="0"/>
        <w:adjustRightInd w:val="0"/>
        <w:ind w:firstLine="454"/>
        <w:jc w:val="center"/>
        <w:rPr>
          <w:rFonts w:ascii="Times New Roman" w:eastAsia="Calibri" w:hAnsi="Times New Roman" w:cs="Times New Roman"/>
          <w:b/>
          <w:sz w:val="24"/>
          <w:szCs w:val="24"/>
          <w:lang w:val="ru-RU" w:eastAsia="ru-RU"/>
        </w:rPr>
      </w:pPr>
    </w:p>
    <w:p w:rsidR="00DB7A58" w:rsidRDefault="00DB7A58" w:rsidP="00DB7A58">
      <w:pPr>
        <w:autoSpaceDE w:val="0"/>
        <w:autoSpaceDN w:val="0"/>
        <w:adjustRightInd w:val="0"/>
        <w:ind w:firstLine="454"/>
        <w:jc w:val="center"/>
        <w:rPr>
          <w:rFonts w:ascii="Times New Roman" w:eastAsia="Calibri" w:hAnsi="Times New Roman" w:cs="Times New Roman"/>
          <w:b/>
          <w:sz w:val="24"/>
          <w:szCs w:val="24"/>
          <w:lang w:val="ru-RU" w:eastAsia="ru-RU"/>
        </w:rPr>
      </w:pPr>
    </w:p>
    <w:p w:rsidR="00DB7A58" w:rsidRDefault="00DB7A58" w:rsidP="00DB7A58">
      <w:pPr>
        <w:autoSpaceDE w:val="0"/>
        <w:autoSpaceDN w:val="0"/>
        <w:adjustRightInd w:val="0"/>
        <w:ind w:firstLine="454"/>
        <w:jc w:val="center"/>
        <w:rPr>
          <w:rFonts w:ascii="Times New Roman" w:eastAsia="Calibri" w:hAnsi="Times New Roman" w:cs="Times New Roman"/>
          <w:b/>
          <w:sz w:val="24"/>
          <w:szCs w:val="24"/>
          <w:lang w:val="ru-RU" w:eastAsia="ru-RU"/>
        </w:rPr>
      </w:pPr>
    </w:p>
    <w:p w:rsidR="00DB7A58" w:rsidRDefault="00DB7A58" w:rsidP="00DB7A58">
      <w:pPr>
        <w:autoSpaceDE w:val="0"/>
        <w:autoSpaceDN w:val="0"/>
        <w:adjustRightInd w:val="0"/>
        <w:ind w:firstLine="454"/>
        <w:jc w:val="center"/>
        <w:rPr>
          <w:rFonts w:ascii="Times New Roman" w:eastAsia="Calibri" w:hAnsi="Times New Roman" w:cs="Times New Roman"/>
          <w:b/>
          <w:sz w:val="24"/>
          <w:szCs w:val="24"/>
          <w:lang w:val="ru-RU" w:eastAsia="ru-RU"/>
        </w:rPr>
      </w:pPr>
    </w:p>
    <w:p w:rsidR="00DB7A58" w:rsidRDefault="00DB7A58" w:rsidP="00DB7A58">
      <w:pPr>
        <w:autoSpaceDE w:val="0"/>
        <w:autoSpaceDN w:val="0"/>
        <w:adjustRightInd w:val="0"/>
        <w:ind w:firstLine="454"/>
        <w:jc w:val="center"/>
        <w:rPr>
          <w:rFonts w:ascii="Times New Roman" w:eastAsia="Calibri" w:hAnsi="Times New Roman" w:cs="Times New Roman"/>
          <w:b/>
          <w:sz w:val="24"/>
          <w:szCs w:val="24"/>
          <w:lang w:val="ru-RU" w:eastAsia="ru-RU"/>
        </w:rPr>
      </w:pPr>
    </w:p>
    <w:p w:rsidR="00DB7A58" w:rsidRDefault="00DB7A58" w:rsidP="00DB7A58">
      <w:pPr>
        <w:autoSpaceDE w:val="0"/>
        <w:autoSpaceDN w:val="0"/>
        <w:adjustRightInd w:val="0"/>
        <w:ind w:firstLine="454"/>
        <w:jc w:val="center"/>
        <w:rPr>
          <w:rFonts w:ascii="Times New Roman" w:eastAsia="Calibri" w:hAnsi="Times New Roman" w:cs="Times New Roman"/>
          <w:b/>
          <w:sz w:val="24"/>
          <w:szCs w:val="24"/>
          <w:lang w:val="ru-RU" w:eastAsia="ru-RU"/>
        </w:rPr>
      </w:pPr>
    </w:p>
    <w:p w:rsidR="00DB7A58" w:rsidRDefault="00DB7A58" w:rsidP="00C65EF8">
      <w:pPr>
        <w:ind w:firstLine="426"/>
        <w:rPr>
          <w:rFonts w:ascii="Times New Roman" w:eastAsiaTheme="minorEastAsia" w:hAnsi="Times New Roman" w:cs="Times New Roman"/>
          <w:b/>
          <w:noProof/>
          <w:sz w:val="24"/>
          <w:szCs w:val="24"/>
          <w:lang w:val="ru-RU" w:eastAsia="ru-RU"/>
        </w:rPr>
        <w:sectPr w:rsidR="00DB7A58" w:rsidSect="00DB7A58">
          <w:pgSz w:w="11906" w:h="16838"/>
          <w:pgMar w:top="618" w:right="561" w:bottom="420" w:left="1162" w:header="709" w:footer="709" w:gutter="0"/>
          <w:cols w:space="708"/>
          <w:docGrid w:linePitch="360"/>
        </w:sectPr>
      </w:pPr>
      <w:r w:rsidRPr="00C65EF8">
        <w:rPr>
          <w:rFonts w:ascii="Times New Roman" w:hAnsi="Times New Roman" w:cs="Times New Roman"/>
          <w:noProof/>
          <w:sz w:val="24"/>
          <w:szCs w:val="24"/>
          <w:lang w:val="ru-RU" w:eastAsia="ru-RU"/>
        </w:rPr>
        <w:lastRenderedPageBreak/>
        <w:drawing>
          <wp:anchor distT="0" distB="0" distL="992124" distR="1008853" simplePos="0" relativeHeight="251677696" behindDoc="1" locked="0" layoutInCell="1" allowOverlap="1" wp14:anchorId="70B780FD" wp14:editId="4ADC5282">
            <wp:simplePos x="0" y="0"/>
            <wp:positionH relativeFrom="column">
              <wp:posOffset>-42545</wp:posOffset>
            </wp:positionH>
            <wp:positionV relativeFrom="paragraph">
              <wp:posOffset>2274570</wp:posOffset>
            </wp:positionV>
            <wp:extent cx="6867525" cy="6677025"/>
            <wp:effectExtent l="38100" t="95250" r="47625" b="161925"/>
            <wp:wrapTight wrapText="bothSides">
              <wp:wrapPolygon edited="0">
                <wp:start x="10605" y="-308"/>
                <wp:lineTo x="6411" y="-185"/>
                <wp:lineTo x="6411" y="801"/>
                <wp:lineTo x="5393" y="801"/>
                <wp:lineTo x="5273" y="2773"/>
                <wp:lineTo x="2457" y="2773"/>
                <wp:lineTo x="2457" y="3759"/>
                <wp:lineTo x="2157" y="3759"/>
                <wp:lineTo x="2157" y="5053"/>
                <wp:lineTo x="2457" y="5731"/>
                <wp:lineTo x="959" y="6163"/>
                <wp:lineTo x="959" y="6717"/>
                <wp:lineTo x="360" y="6717"/>
                <wp:lineTo x="300" y="8381"/>
                <wp:lineTo x="419" y="8751"/>
                <wp:lineTo x="1138" y="9675"/>
                <wp:lineTo x="479" y="10230"/>
                <wp:lineTo x="479" y="10661"/>
                <wp:lineTo x="-60" y="10661"/>
                <wp:lineTo x="-120" y="12325"/>
                <wp:lineTo x="0" y="12695"/>
                <wp:lineTo x="839" y="13619"/>
                <wp:lineTo x="899" y="14051"/>
                <wp:lineTo x="1198" y="14605"/>
                <wp:lineTo x="1079" y="15961"/>
                <wp:lineTo x="1318" y="16577"/>
                <wp:lineTo x="1318" y="16824"/>
                <wp:lineTo x="3355" y="17563"/>
                <wp:lineTo x="3595" y="17563"/>
                <wp:lineTo x="3595" y="18919"/>
                <wp:lineTo x="3895" y="19536"/>
                <wp:lineTo x="3895" y="19782"/>
                <wp:lineTo x="6411" y="20522"/>
                <wp:lineTo x="7130" y="20522"/>
                <wp:lineTo x="7609" y="21508"/>
                <wp:lineTo x="7609" y="21569"/>
                <wp:lineTo x="8328" y="21939"/>
                <wp:lineTo x="8388" y="22062"/>
                <wp:lineTo x="13242" y="22062"/>
                <wp:lineTo x="13302" y="21939"/>
                <wp:lineTo x="14140" y="21508"/>
                <wp:lineTo x="14560" y="20522"/>
                <wp:lineTo x="14919" y="20522"/>
                <wp:lineTo x="17795" y="19659"/>
                <wp:lineTo x="17795" y="19536"/>
                <wp:lineTo x="18035" y="18550"/>
                <wp:lineTo x="17735" y="17625"/>
                <wp:lineTo x="17975" y="17563"/>
                <wp:lineTo x="20312" y="16639"/>
                <wp:lineTo x="20312" y="16577"/>
                <wp:lineTo x="20551" y="15653"/>
                <wp:lineTo x="20551" y="15591"/>
                <wp:lineTo x="20252" y="14605"/>
                <wp:lineTo x="20731" y="13619"/>
                <wp:lineTo x="21570" y="12695"/>
                <wp:lineTo x="21690" y="11647"/>
                <wp:lineTo x="21211" y="10600"/>
                <wp:lineTo x="20731" y="10168"/>
                <wp:lineTo x="20012" y="9675"/>
                <wp:lineTo x="21031" y="8751"/>
                <wp:lineTo x="21031" y="8689"/>
                <wp:lineTo x="21091" y="7765"/>
                <wp:lineTo x="21091" y="7580"/>
                <wp:lineTo x="20551" y="6717"/>
                <wp:lineTo x="20252" y="6409"/>
                <wp:lineTo x="19113" y="5731"/>
                <wp:lineTo x="19413" y="4807"/>
                <wp:lineTo x="19413" y="4745"/>
                <wp:lineTo x="19113" y="3821"/>
                <wp:lineTo x="19173" y="3143"/>
                <wp:lineTo x="18155" y="2773"/>
                <wp:lineTo x="16357" y="2773"/>
                <wp:lineTo x="16237" y="1541"/>
                <wp:lineTo x="15459" y="801"/>
                <wp:lineTo x="15039" y="-185"/>
                <wp:lineTo x="10965" y="-308"/>
                <wp:lineTo x="10605" y="-308"/>
              </wp:wrapPolygon>
            </wp:wrapTight>
            <wp:docPr id="15" name="Схема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b/>
          <w:noProof/>
          <w:sz w:val="24"/>
          <w:szCs w:val="24"/>
          <w:lang w:val="ru-RU" w:eastAsia="ru-RU"/>
        </w:rPr>
        <w:t>Социальные партнеры партнерство ОО</w:t>
      </w:r>
    </w:p>
    <w:p w:rsidR="00D716BF" w:rsidRDefault="00D716BF" w:rsidP="00D716BF">
      <w:pPr>
        <w:pStyle w:val="a6"/>
        <w:widowControl/>
        <w:ind w:left="720"/>
        <w:contextualSpacing/>
        <w:rPr>
          <w:rFonts w:ascii="Times New Roman" w:eastAsia="Times New Roman" w:hAnsi="Times New Roman" w:cs="Times New Roman"/>
          <w:b/>
          <w:sz w:val="24"/>
          <w:szCs w:val="24"/>
          <w:lang w:val="ru-RU" w:eastAsia="ru-RU"/>
        </w:rPr>
      </w:pPr>
    </w:p>
    <w:p w:rsidR="00786147" w:rsidRPr="00C65EF8" w:rsidRDefault="00786147" w:rsidP="00970D76">
      <w:pPr>
        <w:pStyle w:val="a6"/>
        <w:widowControl/>
        <w:ind w:left="720"/>
        <w:contextualSpacing/>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Основные формы организации педагогической поддержки социализации обучающи</w:t>
      </w:r>
      <w:r w:rsidRPr="00C65EF8">
        <w:rPr>
          <w:rFonts w:ascii="Times New Roman" w:eastAsia="Times New Roman" w:hAnsi="Times New Roman" w:cs="Times New Roman"/>
          <w:b/>
          <w:sz w:val="24"/>
          <w:szCs w:val="24"/>
          <w:lang w:val="ru-RU" w:eastAsia="ru-RU"/>
        </w:rPr>
        <w:t>х</w:t>
      </w:r>
      <w:r w:rsidRPr="00C65EF8">
        <w:rPr>
          <w:rFonts w:ascii="Times New Roman" w:eastAsia="Times New Roman" w:hAnsi="Times New Roman" w:cs="Times New Roman"/>
          <w:b/>
          <w:sz w:val="24"/>
          <w:szCs w:val="24"/>
          <w:lang w:val="ru-RU" w:eastAsia="ru-RU"/>
        </w:rPr>
        <w:t>ся</w:t>
      </w:r>
    </w:p>
    <w:p w:rsidR="00786147" w:rsidRPr="00C65EF8" w:rsidRDefault="00786147"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Педагогическая поддержка социализации осуществляется в процессе обучения, создания д</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полнительных пространств самореализации обучающихся с учётом урочной и внеурочной де</w:t>
      </w:r>
      <w:r w:rsidRPr="00C65EF8">
        <w:rPr>
          <w:rFonts w:ascii="Times New Roman" w:eastAsia="Calibri" w:hAnsi="Times New Roman" w:cs="Times New Roman"/>
          <w:sz w:val="24"/>
          <w:szCs w:val="24"/>
          <w:lang w:val="ru-RU" w:eastAsia="ru-RU"/>
        </w:rPr>
        <w:t>я</w:t>
      </w:r>
      <w:r w:rsidRPr="00C65EF8">
        <w:rPr>
          <w:rFonts w:ascii="Times New Roman" w:eastAsia="Calibri" w:hAnsi="Times New Roman" w:cs="Times New Roman"/>
          <w:sz w:val="24"/>
          <w:szCs w:val="24"/>
          <w:lang w:val="ru-RU" w:eastAsia="ru-RU"/>
        </w:rPr>
        <w:t>тельности, а также форм участия специалистов и социальных партнёров по направлениям соц</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ального воспитания, методического обеспечения социальной деятельности и формирования соц</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786147" w:rsidRPr="00C65EF8" w:rsidRDefault="00786147"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sz w:val="24"/>
          <w:szCs w:val="24"/>
          <w:lang w:val="ru-RU" w:eastAsia="ru-RU"/>
        </w:rPr>
        <w:t>Ролевые игры.</w:t>
      </w:r>
      <w:r w:rsidRPr="00C65EF8">
        <w:rPr>
          <w:rFonts w:ascii="Times New Roman" w:eastAsia="Calibri" w:hAnsi="Times New Roman" w:cs="Times New Roman"/>
          <w:sz w:val="24"/>
          <w:szCs w:val="24"/>
          <w:lang w:val="ru-RU" w:eastAsia="ru-RU"/>
        </w:rPr>
        <w:t xml:space="preserve"> Структура ролевой игры только намечается и остаётся открытой до заверш</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ния работы. Участники принимают на себя определённые роли, обусловленные характером и оп</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ском прошлом, настоящем или будущем.</w:t>
      </w:r>
    </w:p>
    <w:p w:rsidR="00786147" w:rsidRPr="00C65EF8" w:rsidRDefault="00786147"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Для организации и проведения ролевых игр различных видов (на развитие компетенций, м</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786147" w:rsidRPr="00C65EF8" w:rsidRDefault="00786147" w:rsidP="00C65EF8">
      <w:pPr>
        <w:autoSpaceDE w:val="0"/>
        <w:autoSpaceDN w:val="0"/>
        <w:adjustRightInd w:val="0"/>
        <w:ind w:firstLine="454"/>
        <w:jc w:val="both"/>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Педагогическая поддержка социализации обучающихся в ходе познавательной деятел</w:t>
      </w:r>
      <w:r w:rsidRPr="00C65EF8">
        <w:rPr>
          <w:rFonts w:ascii="Times New Roman" w:eastAsia="Calibri" w:hAnsi="Times New Roman" w:cs="Times New Roman"/>
          <w:b/>
          <w:sz w:val="24"/>
          <w:szCs w:val="24"/>
          <w:lang w:val="ru-RU" w:eastAsia="ru-RU"/>
        </w:rPr>
        <w:t>ь</w:t>
      </w:r>
      <w:r w:rsidRPr="00C65EF8">
        <w:rPr>
          <w:rFonts w:ascii="Times New Roman" w:eastAsia="Calibri" w:hAnsi="Times New Roman" w:cs="Times New Roman"/>
          <w:b/>
          <w:sz w:val="24"/>
          <w:szCs w:val="24"/>
          <w:lang w:val="ru-RU" w:eastAsia="ru-RU"/>
        </w:rPr>
        <w:t xml:space="preserve">ности. </w:t>
      </w:r>
      <w:r w:rsidRPr="00C65EF8">
        <w:rPr>
          <w:rFonts w:ascii="Times New Roman" w:eastAsia="Calibri" w:hAnsi="Times New Roman" w:cs="Times New Roman"/>
          <w:sz w:val="24"/>
          <w:szCs w:val="24"/>
          <w:lang w:val="ru-RU" w:eastAsia="ru-RU"/>
        </w:rPr>
        <w:t>Познавательная деятельность обучающихся, организуемая в рамках системно- деятел</w:t>
      </w:r>
      <w:r w:rsidRPr="00C65EF8">
        <w:rPr>
          <w:rFonts w:ascii="Times New Roman" w:eastAsia="Calibri" w:hAnsi="Times New Roman" w:cs="Times New Roman"/>
          <w:sz w:val="24"/>
          <w:szCs w:val="24"/>
          <w:lang w:val="ru-RU" w:eastAsia="ru-RU"/>
        </w:rPr>
        <w:t>ь</w:t>
      </w:r>
      <w:r w:rsidRPr="00C65EF8">
        <w:rPr>
          <w:rFonts w:ascii="Times New Roman" w:eastAsia="Calibri" w:hAnsi="Times New Roman" w:cs="Times New Roman"/>
          <w:sz w:val="24"/>
          <w:szCs w:val="24"/>
          <w:lang w:val="ru-RU" w:eastAsia="ru-RU"/>
        </w:rPr>
        <w:t>ностного подхода, предполагает в качестве основных форм учебного сотрудничества сотруднич</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ства и взаимодействия в ходе освоения учебного материала.</w:t>
      </w:r>
    </w:p>
    <w:p w:rsidR="00786147" w:rsidRPr="00C65EF8" w:rsidRDefault="00786147"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sz w:val="24"/>
          <w:szCs w:val="24"/>
          <w:lang w:val="ru-RU" w:eastAsia="ru-RU"/>
        </w:rPr>
        <w:t>Педагогическая поддержка социализации обучающихся средствами общественной де</w:t>
      </w:r>
      <w:r w:rsidRPr="00C65EF8">
        <w:rPr>
          <w:rFonts w:ascii="Times New Roman" w:eastAsia="Calibri" w:hAnsi="Times New Roman" w:cs="Times New Roman"/>
          <w:b/>
          <w:sz w:val="24"/>
          <w:szCs w:val="24"/>
          <w:lang w:val="ru-RU" w:eastAsia="ru-RU"/>
        </w:rPr>
        <w:t>я</w:t>
      </w:r>
      <w:r w:rsidRPr="00C65EF8">
        <w:rPr>
          <w:rFonts w:ascii="Times New Roman" w:eastAsia="Calibri" w:hAnsi="Times New Roman" w:cs="Times New Roman"/>
          <w:b/>
          <w:sz w:val="24"/>
          <w:szCs w:val="24"/>
          <w:lang w:val="ru-RU" w:eastAsia="ru-RU"/>
        </w:rPr>
        <w:t>тельности.</w:t>
      </w:r>
      <w:r w:rsidRPr="00C65EF8">
        <w:rPr>
          <w:rFonts w:ascii="Times New Roman" w:eastAsia="Calibri" w:hAnsi="Times New Roman" w:cs="Times New Roman"/>
          <w:sz w:val="24"/>
          <w:szCs w:val="24"/>
          <w:lang w:val="ru-RU" w:eastAsia="ru-RU"/>
        </w:rPr>
        <w:t xml:space="preserve"> Социальные инициативы в сфере общественного самоуправления позволяют форм</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w:t>
      </w:r>
      <w:r w:rsidRPr="00C65EF8">
        <w:rPr>
          <w:rFonts w:ascii="Times New Roman" w:eastAsia="Calibri" w:hAnsi="Times New Roman" w:cs="Times New Roman"/>
          <w:sz w:val="24"/>
          <w:szCs w:val="24"/>
          <w:lang w:val="ru-RU" w:eastAsia="ru-RU"/>
        </w:rPr>
        <w:t>з</w:t>
      </w:r>
      <w:r w:rsidRPr="00C65EF8">
        <w:rPr>
          <w:rFonts w:ascii="Times New Roman" w:eastAsia="Calibri" w:hAnsi="Times New Roman" w:cs="Times New Roman"/>
          <w:sz w:val="24"/>
          <w:szCs w:val="24"/>
          <w:lang w:val="ru-RU" w:eastAsia="ru-RU"/>
        </w:rPr>
        <w:t>витием гражданского сознания человека, патриотических чувств и понимания своего обществе</w:t>
      </w:r>
      <w:r w:rsidRPr="00C65EF8">
        <w:rPr>
          <w:rFonts w:ascii="Times New Roman" w:eastAsia="Calibri" w:hAnsi="Times New Roman" w:cs="Times New Roman"/>
          <w:sz w:val="24"/>
          <w:szCs w:val="24"/>
          <w:lang w:val="ru-RU" w:eastAsia="ru-RU"/>
        </w:rPr>
        <w:t>н</w:t>
      </w:r>
      <w:r w:rsidRPr="00C65EF8">
        <w:rPr>
          <w:rFonts w:ascii="Times New Roman" w:eastAsia="Calibri" w:hAnsi="Times New Roman" w:cs="Times New Roman"/>
          <w:sz w:val="24"/>
          <w:szCs w:val="24"/>
          <w:lang w:val="ru-RU" w:eastAsia="ru-RU"/>
        </w:rPr>
        <w:t>ного долга. Направленность таких социальных инициатив определяет самосознание подростка как гражданина и участника общественных процессов.</w:t>
      </w:r>
    </w:p>
    <w:p w:rsidR="00786147" w:rsidRPr="00C65EF8" w:rsidRDefault="00786147"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786147" w:rsidRPr="00C65EF8" w:rsidRDefault="00786147"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участвовать в принятии решений Совета школы;</w:t>
      </w:r>
    </w:p>
    <w:p w:rsidR="00786147" w:rsidRPr="00C65EF8" w:rsidRDefault="00786147"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решать вопросы, связанные с самообслуживанием, поддержанием порядка, дисциплины, дежурства и работы в школе;</w:t>
      </w:r>
    </w:p>
    <w:p w:rsidR="00786147" w:rsidRPr="00C65EF8" w:rsidRDefault="00786147"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контролировать выполнение обучающимися основных прав и обязанностей;</w:t>
      </w:r>
    </w:p>
    <w:p w:rsidR="00786147" w:rsidRPr="00C65EF8" w:rsidRDefault="00786147"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защищать права обучающихся на всех уровнях управления школой.</w:t>
      </w:r>
    </w:p>
    <w:p w:rsidR="00786147" w:rsidRPr="00C65EF8" w:rsidRDefault="00786147"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786147" w:rsidRPr="00C65EF8" w:rsidRDefault="00786147"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придания общественного характера системе управления образовательным процессом;</w:t>
      </w:r>
    </w:p>
    <w:p w:rsidR="00786147" w:rsidRPr="00C65EF8" w:rsidRDefault="00786147"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создания общешкольного уклада, комфортного для учеников и педагогов, способствующего активной общественной жизни школы.</w:t>
      </w:r>
    </w:p>
    <w:p w:rsidR="00786147" w:rsidRPr="00C65EF8" w:rsidRDefault="00786147"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Важным условием педагогической поддержки социализации обучающихся является их вкл</w:t>
      </w:r>
      <w:r w:rsidRPr="00C65EF8">
        <w:rPr>
          <w:rFonts w:ascii="Times New Roman" w:eastAsia="Calibri" w:hAnsi="Times New Roman" w:cs="Times New Roman"/>
          <w:sz w:val="24"/>
          <w:szCs w:val="24"/>
          <w:lang w:val="ru-RU" w:eastAsia="ru-RU"/>
        </w:rPr>
        <w:t>ю</w:t>
      </w:r>
      <w:r w:rsidRPr="00C65EF8">
        <w:rPr>
          <w:rFonts w:ascii="Times New Roman" w:eastAsia="Calibri" w:hAnsi="Times New Roman" w:cs="Times New Roman"/>
          <w:sz w:val="24"/>
          <w:szCs w:val="24"/>
          <w:lang w:val="ru-RU" w:eastAsia="ru-RU"/>
        </w:rPr>
        <w:t>чение в общественно значимые дела, социальные и культурные практики. Организация и провед</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ние таких практик могут осуществляться педагогами совместно с родителями обучающихся, кв</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лифицированными представителями общественных и традиционных религиозных организаций, учреждений культуры.</w:t>
      </w:r>
    </w:p>
    <w:p w:rsidR="00786147" w:rsidRPr="00C65EF8" w:rsidRDefault="00786147" w:rsidP="00C65EF8">
      <w:pPr>
        <w:autoSpaceDE w:val="0"/>
        <w:autoSpaceDN w:val="0"/>
        <w:adjustRightInd w:val="0"/>
        <w:ind w:firstLine="454"/>
        <w:jc w:val="both"/>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Педагогическая поддержка социализации обучающихся средствами трудовой деятел</w:t>
      </w:r>
      <w:r w:rsidRPr="00C65EF8">
        <w:rPr>
          <w:rFonts w:ascii="Times New Roman" w:eastAsia="Calibri" w:hAnsi="Times New Roman" w:cs="Times New Roman"/>
          <w:b/>
          <w:sz w:val="24"/>
          <w:szCs w:val="24"/>
          <w:lang w:val="ru-RU" w:eastAsia="ru-RU"/>
        </w:rPr>
        <w:t>ь</w:t>
      </w:r>
      <w:r w:rsidRPr="00C65EF8">
        <w:rPr>
          <w:rFonts w:ascii="Times New Roman" w:eastAsia="Calibri" w:hAnsi="Times New Roman" w:cs="Times New Roman"/>
          <w:b/>
          <w:sz w:val="24"/>
          <w:szCs w:val="24"/>
          <w:lang w:val="ru-RU" w:eastAsia="ru-RU"/>
        </w:rPr>
        <w:lastRenderedPageBreak/>
        <w:t>ности.</w:t>
      </w:r>
      <w:r w:rsidRPr="00C65EF8">
        <w:rPr>
          <w:rFonts w:ascii="Times New Roman" w:eastAsia="Calibri" w:hAnsi="Times New Roman" w:cs="Times New Roman"/>
          <w:sz w:val="24"/>
          <w:szCs w:val="24"/>
          <w:lang w:val="ru-RU" w:eastAsia="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786147" w:rsidRPr="00C65EF8" w:rsidRDefault="00786147"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чимость труда и востребованность его результатов. Уникальность, авторский характер, деятел</w:t>
      </w:r>
      <w:r w:rsidRPr="00C65EF8">
        <w:rPr>
          <w:rFonts w:ascii="Times New Roman" w:eastAsia="Calibri" w:hAnsi="Times New Roman" w:cs="Times New Roman"/>
          <w:sz w:val="24"/>
          <w:szCs w:val="24"/>
          <w:lang w:val="ru-RU" w:eastAsia="ru-RU"/>
        </w:rPr>
        <w:t>ь</w:t>
      </w:r>
      <w:r w:rsidRPr="00C65EF8">
        <w:rPr>
          <w:rFonts w:ascii="Times New Roman" w:eastAsia="Calibri" w:hAnsi="Times New Roman" w:cs="Times New Roman"/>
          <w:sz w:val="24"/>
          <w:szCs w:val="24"/>
          <w:lang w:val="ru-RU" w:eastAsia="ru-RU"/>
        </w:rPr>
        <w:t>ность для других должны стать основными признаками различных форм трудовой деятельности как формы социализации личности.          Социализация обучающихся средствами трудовой де</w:t>
      </w:r>
      <w:r w:rsidRPr="00C65EF8">
        <w:rPr>
          <w:rFonts w:ascii="Times New Roman" w:eastAsia="Calibri" w:hAnsi="Times New Roman" w:cs="Times New Roman"/>
          <w:sz w:val="24"/>
          <w:szCs w:val="24"/>
          <w:lang w:val="ru-RU" w:eastAsia="ru-RU"/>
        </w:rPr>
        <w:t>я</w:t>
      </w:r>
      <w:r w:rsidRPr="00C65EF8">
        <w:rPr>
          <w:rFonts w:ascii="Times New Roman" w:eastAsia="Calibri" w:hAnsi="Times New Roman" w:cs="Times New Roman"/>
          <w:sz w:val="24"/>
          <w:szCs w:val="24"/>
          <w:lang w:val="ru-RU" w:eastAsia="ru-RU"/>
        </w:rPr>
        <w:t>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ванная производственная деятельность и др.) может предусматривать привлечение для провед</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ния отдельных мероприятий представителей различных профессий, прежде всего из числа род</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телей обучающихся.</w:t>
      </w:r>
    </w:p>
    <w:p w:rsidR="00C533E6" w:rsidRPr="00C65EF8" w:rsidRDefault="00C533E6" w:rsidP="00C65EF8">
      <w:pPr>
        <w:ind w:firstLine="426"/>
        <w:rPr>
          <w:rFonts w:ascii="Times New Roman" w:eastAsiaTheme="minorEastAsia" w:hAnsi="Times New Roman" w:cs="Times New Roman"/>
          <w:b/>
          <w:noProof/>
          <w:sz w:val="24"/>
          <w:szCs w:val="24"/>
          <w:lang w:val="ru-RU" w:eastAsia="ru-RU"/>
        </w:rPr>
      </w:pPr>
    </w:p>
    <w:p w:rsidR="00DC6FC0" w:rsidRPr="00C65EF8" w:rsidRDefault="00DC6FC0" w:rsidP="00C65EF8">
      <w:pPr>
        <w:pStyle w:val="a6"/>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Организация работы по формированию экологически целесообразного, здорового и безопа</w:t>
      </w:r>
      <w:r w:rsidRPr="00C65EF8">
        <w:rPr>
          <w:rFonts w:ascii="Times New Roman" w:eastAsia="Times New Roman" w:hAnsi="Times New Roman" w:cs="Times New Roman"/>
          <w:b/>
          <w:sz w:val="24"/>
          <w:szCs w:val="24"/>
          <w:lang w:val="ru-RU" w:eastAsia="ru-RU"/>
        </w:rPr>
        <w:t>с</w:t>
      </w:r>
      <w:r w:rsidRPr="00C65EF8">
        <w:rPr>
          <w:rFonts w:ascii="Times New Roman" w:eastAsia="Times New Roman" w:hAnsi="Times New Roman" w:cs="Times New Roman"/>
          <w:b/>
          <w:sz w:val="24"/>
          <w:szCs w:val="24"/>
          <w:lang w:val="ru-RU" w:eastAsia="ru-RU"/>
        </w:rPr>
        <w:t>ного образа жизни.</w:t>
      </w:r>
    </w:p>
    <w:p w:rsidR="00DC6FC0" w:rsidRPr="00C65EF8" w:rsidRDefault="00DC6FC0" w:rsidP="00C65EF8">
      <w:pPr>
        <w:pStyle w:val="a6"/>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Программа «Экологическое воспитание школьников»</w:t>
      </w:r>
    </w:p>
    <w:p w:rsidR="00DC6FC0" w:rsidRPr="00C65EF8" w:rsidRDefault="00DC6FC0" w:rsidP="00C65EF8">
      <w:pPr>
        <w:autoSpaceDE w:val="0"/>
        <w:autoSpaceDN w:val="0"/>
        <w:adjustRightInd w:val="0"/>
        <w:ind w:firstLine="454"/>
        <w:jc w:val="both"/>
        <w:rPr>
          <w:rFonts w:ascii="Times New Roman" w:eastAsia="Calibri" w:hAnsi="Times New Roman" w:cs="Times New Roman"/>
          <w:bCs/>
          <w:iCs/>
          <w:sz w:val="24"/>
          <w:szCs w:val="24"/>
          <w:lang w:val="ru-RU" w:eastAsia="ru-RU"/>
        </w:rPr>
      </w:pPr>
      <w:r w:rsidRPr="00C65EF8">
        <w:rPr>
          <w:rFonts w:ascii="Times New Roman" w:eastAsia="Calibri" w:hAnsi="Times New Roman" w:cs="Times New Roman"/>
          <w:sz w:val="24"/>
          <w:szCs w:val="24"/>
          <w:lang w:val="ru-RU" w:eastAsia="ru-RU"/>
        </w:rPr>
        <w:t>П</w:t>
      </w:r>
      <w:r w:rsidRPr="00C65EF8">
        <w:rPr>
          <w:rFonts w:ascii="Times New Roman" w:eastAsia="Calibri" w:hAnsi="Times New Roman" w:cs="Times New Roman"/>
          <w:bCs/>
          <w:iCs/>
          <w:sz w:val="24"/>
          <w:szCs w:val="24"/>
          <w:lang w:val="ru-RU" w:eastAsia="ru-RU"/>
        </w:rPr>
        <w:t>рограмма экологического воспитания призвана объединить все воспитательные структуры школы, обеспечивающие развитие детей, предусмотрев методическое обеспечение ее выполнения, а также преемственность в воспитании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bCs/>
          <w:i/>
          <w:iCs/>
          <w:sz w:val="24"/>
          <w:szCs w:val="24"/>
          <w:lang w:val="ru-RU" w:eastAsia="ru-RU"/>
        </w:rPr>
      </w:pPr>
      <w:r w:rsidRPr="00C65EF8">
        <w:rPr>
          <w:rFonts w:ascii="Times New Roman" w:eastAsia="Calibri" w:hAnsi="Times New Roman" w:cs="Times New Roman"/>
          <w:b/>
          <w:bCs/>
          <w:sz w:val="24"/>
          <w:szCs w:val="24"/>
          <w:lang w:val="ru-RU" w:eastAsia="ru-RU"/>
        </w:rPr>
        <w:t xml:space="preserve">Цель программы – </w:t>
      </w:r>
      <w:r w:rsidRPr="00C65EF8">
        <w:rPr>
          <w:rFonts w:ascii="Times New Roman" w:eastAsia="Calibri" w:hAnsi="Times New Roman" w:cs="Times New Roman"/>
          <w:sz w:val="24"/>
          <w:szCs w:val="24"/>
          <w:lang w:val="ru-RU" w:eastAsia="ru-RU"/>
        </w:rPr>
        <w:t>формирование у школьников целостного экологического мировоззрения и этических ценностей по отношению к природе через экологизацию образовательного процесса.</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    Формирование у учащихся экологических мировоззрения и  культуры складываются из о</w:t>
      </w:r>
      <w:r w:rsidRPr="00C65EF8">
        <w:rPr>
          <w:rFonts w:ascii="Times New Roman" w:eastAsia="Calibri" w:hAnsi="Times New Roman" w:cs="Times New Roman"/>
          <w:sz w:val="24"/>
          <w:szCs w:val="24"/>
          <w:lang w:val="ru-RU" w:eastAsia="ru-RU"/>
        </w:rPr>
        <w:t>т</w:t>
      </w:r>
      <w:r w:rsidRPr="00C65EF8">
        <w:rPr>
          <w:rFonts w:ascii="Times New Roman" w:eastAsia="Calibri" w:hAnsi="Times New Roman" w:cs="Times New Roman"/>
          <w:sz w:val="24"/>
          <w:szCs w:val="24"/>
          <w:lang w:val="ru-RU" w:eastAsia="ru-RU"/>
        </w:rPr>
        <w:t>ветственного отношения: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i/>
          <w:iCs/>
          <w:sz w:val="24"/>
          <w:szCs w:val="24"/>
          <w:lang w:val="ru-RU" w:eastAsia="ru-RU"/>
        </w:rPr>
        <w:t xml:space="preserve">–  к природе (экология природы), </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i/>
          <w:iCs/>
          <w:sz w:val="24"/>
          <w:szCs w:val="24"/>
          <w:lang w:val="ru-RU" w:eastAsia="ru-RU"/>
        </w:rPr>
        <w:t xml:space="preserve">– к себе как составной части природы (экология здоровья), </w:t>
      </w:r>
    </w:p>
    <w:p w:rsidR="00DC6FC0" w:rsidRPr="00C65EF8" w:rsidRDefault="00DC6FC0" w:rsidP="00C65EF8">
      <w:pPr>
        <w:autoSpaceDE w:val="0"/>
        <w:autoSpaceDN w:val="0"/>
        <w:adjustRightInd w:val="0"/>
        <w:ind w:firstLine="454"/>
        <w:jc w:val="both"/>
        <w:rPr>
          <w:rFonts w:ascii="Times New Roman" w:eastAsia="Calibri" w:hAnsi="Times New Roman" w:cs="Times New Roman"/>
          <w:i/>
          <w:iCs/>
          <w:sz w:val="24"/>
          <w:szCs w:val="24"/>
          <w:lang w:val="ru-RU" w:eastAsia="ru-RU"/>
        </w:rPr>
      </w:pPr>
      <w:r w:rsidRPr="00C65EF8">
        <w:rPr>
          <w:rFonts w:ascii="Times New Roman" w:eastAsia="Calibri" w:hAnsi="Times New Roman" w:cs="Times New Roman"/>
          <w:i/>
          <w:iCs/>
          <w:sz w:val="24"/>
          <w:szCs w:val="24"/>
          <w:lang w:val="ru-RU" w:eastAsia="ru-RU"/>
        </w:rPr>
        <w:t>– к окружающему нас миру, к живым существам вокруг нас (экология души).</w:t>
      </w:r>
    </w:p>
    <w:p w:rsidR="00DC6FC0" w:rsidRPr="00C65EF8" w:rsidRDefault="00DC6FC0" w:rsidP="00C65EF8">
      <w:pPr>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 xml:space="preserve">Для достижения поставленной цели и результата, </w:t>
      </w:r>
      <w:r w:rsidRPr="00C65EF8">
        <w:rPr>
          <w:rFonts w:ascii="Times New Roman" w:eastAsia="Calibri" w:hAnsi="Times New Roman" w:cs="Times New Roman"/>
          <w:bCs/>
          <w:sz w:val="24"/>
          <w:szCs w:val="24"/>
          <w:lang w:eastAsia="ru-RU"/>
        </w:rPr>
        <w:t> </w:t>
      </w:r>
      <w:r w:rsidRPr="00C65EF8">
        <w:rPr>
          <w:rFonts w:ascii="Times New Roman" w:eastAsia="Calibri" w:hAnsi="Times New Roman" w:cs="Times New Roman"/>
          <w:bCs/>
          <w:sz w:val="24"/>
          <w:szCs w:val="24"/>
          <w:lang w:val="ru-RU" w:eastAsia="ru-RU"/>
        </w:rPr>
        <w:t xml:space="preserve">ставятся следующие </w:t>
      </w:r>
      <w:r w:rsidRPr="00C65EF8">
        <w:rPr>
          <w:rFonts w:ascii="Times New Roman" w:eastAsia="Calibri" w:hAnsi="Times New Roman" w:cs="Times New Roman"/>
          <w:b/>
          <w:bCs/>
          <w:i/>
          <w:sz w:val="24"/>
          <w:szCs w:val="24"/>
          <w:lang w:val="ru-RU" w:eastAsia="ru-RU"/>
        </w:rPr>
        <w:t>задачи:</w:t>
      </w:r>
    </w:p>
    <w:p w:rsidR="00DC6FC0" w:rsidRPr="00C65EF8" w:rsidRDefault="00DC6FC0" w:rsidP="009C12A7">
      <w:pPr>
        <w:pStyle w:val="a6"/>
        <w:numPr>
          <w:ilvl w:val="0"/>
          <w:numId w:val="108"/>
        </w:numPr>
        <w:tabs>
          <w:tab w:val="left" w:pos="720"/>
        </w:tabs>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 xml:space="preserve">дать ребёнку системные знания об окружающем его мире в соответствии с его возрастом и способностями; </w:t>
      </w:r>
    </w:p>
    <w:p w:rsidR="00DC6FC0" w:rsidRPr="00C65EF8" w:rsidRDefault="00DC6FC0" w:rsidP="009C12A7">
      <w:pPr>
        <w:pStyle w:val="a6"/>
        <w:numPr>
          <w:ilvl w:val="0"/>
          <w:numId w:val="108"/>
        </w:numPr>
        <w:tabs>
          <w:tab w:val="left" w:pos="720"/>
        </w:tabs>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научиться применять на практике полученные знания;</w:t>
      </w:r>
    </w:p>
    <w:p w:rsidR="00DC6FC0" w:rsidRPr="00C65EF8" w:rsidRDefault="00DC6FC0" w:rsidP="009C12A7">
      <w:pPr>
        <w:pStyle w:val="a6"/>
        <w:numPr>
          <w:ilvl w:val="0"/>
          <w:numId w:val="108"/>
        </w:numPr>
        <w:tabs>
          <w:tab w:val="left" w:pos="720"/>
        </w:tabs>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формировать представления о краеведческой работе, о воинском долге и верности Отеч</w:t>
      </w:r>
      <w:r w:rsidRPr="00C65EF8">
        <w:rPr>
          <w:rFonts w:ascii="Times New Roman" w:eastAsia="Calibri" w:hAnsi="Times New Roman" w:cs="Times New Roman"/>
          <w:bCs/>
          <w:sz w:val="24"/>
          <w:szCs w:val="24"/>
          <w:lang w:val="ru-RU" w:eastAsia="ru-RU"/>
        </w:rPr>
        <w:t>е</w:t>
      </w:r>
      <w:r w:rsidRPr="00C65EF8">
        <w:rPr>
          <w:rFonts w:ascii="Times New Roman" w:eastAsia="Calibri" w:hAnsi="Times New Roman" w:cs="Times New Roman"/>
          <w:bCs/>
          <w:sz w:val="24"/>
          <w:szCs w:val="24"/>
          <w:lang w:val="ru-RU" w:eastAsia="ru-RU"/>
        </w:rPr>
        <w:t>ству;</w:t>
      </w:r>
    </w:p>
    <w:p w:rsidR="00DC6FC0" w:rsidRPr="00C65EF8" w:rsidRDefault="00DC6FC0" w:rsidP="009C12A7">
      <w:pPr>
        <w:pStyle w:val="a6"/>
        <w:numPr>
          <w:ilvl w:val="0"/>
          <w:numId w:val="108"/>
        </w:numPr>
        <w:autoSpaceDE w:val="0"/>
        <w:autoSpaceDN w:val="0"/>
        <w:adjustRightInd w:val="0"/>
        <w:contextualSpacing/>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развивать у воспитанников эстетические чувства и умение любоваться красотой и изящ</w:t>
      </w:r>
      <w:r w:rsidRPr="00C65EF8">
        <w:rPr>
          <w:rFonts w:ascii="Times New Roman" w:eastAsia="Calibri" w:hAnsi="Times New Roman" w:cs="Times New Roman"/>
          <w:bCs/>
          <w:sz w:val="24"/>
          <w:szCs w:val="24"/>
          <w:lang w:val="ru-RU" w:eastAsia="ru-RU"/>
        </w:rPr>
        <w:t>е</w:t>
      </w:r>
      <w:r w:rsidRPr="00C65EF8">
        <w:rPr>
          <w:rFonts w:ascii="Times New Roman" w:eastAsia="Calibri" w:hAnsi="Times New Roman" w:cs="Times New Roman"/>
          <w:bCs/>
          <w:sz w:val="24"/>
          <w:szCs w:val="24"/>
          <w:lang w:val="ru-RU" w:eastAsia="ru-RU"/>
        </w:rPr>
        <w:t xml:space="preserve">ством природы; </w:t>
      </w:r>
    </w:p>
    <w:p w:rsidR="00DC6FC0" w:rsidRPr="00C65EF8" w:rsidRDefault="00DC6FC0" w:rsidP="009C12A7">
      <w:pPr>
        <w:pStyle w:val="a6"/>
        <w:numPr>
          <w:ilvl w:val="0"/>
          <w:numId w:val="108"/>
        </w:numPr>
        <w:autoSpaceDE w:val="0"/>
        <w:autoSpaceDN w:val="0"/>
        <w:adjustRightInd w:val="0"/>
        <w:contextualSpacing/>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 xml:space="preserve">формировать и развивать у детей навыки психологической разгрузки при взаимодействии с миром природы; </w:t>
      </w:r>
    </w:p>
    <w:p w:rsidR="00DC6FC0" w:rsidRPr="00C65EF8" w:rsidRDefault="00DC6FC0" w:rsidP="009C12A7">
      <w:pPr>
        <w:pStyle w:val="a6"/>
        <w:numPr>
          <w:ilvl w:val="0"/>
          <w:numId w:val="108"/>
        </w:numPr>
        <w:tabs>
          <w:tab w:val="left" w:pos="720"/>
        </w:tabs>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 xml:space="preserve">повышать общий интеллектуальный уровень подростков; </w:t>
      </w:r>
    </w:p>
    <w:p w:rsidR="00DC6FC0" w:rsidRPr="00C65EF8" w:rsidRDefault="00DC6FC0" w:rsidP="009C12A7">
      <w:pPr>
        <w:pStyle w:val="a6"/>
        <w:numPr>
          <w:ilvl w:val="0"/>
          <w:numId w:val="108"/>
        </w:numPr>
        <w:autoSpaceDE w:val="0"/>
        <w:autoSpaceDN w:val="0"/>
        <w:adjustRightInd w:val="0"/>
        <w:contextualSpacing/>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развивать коммуникативные способности каждого ребёнка с учётом его индивидуальности, научить общению в коллективе и с коллективом, реализовать потребности ребят в соде</w:t>
      </w:r>
      <w:r w:rsidRPr="00C65EF8">
        <w:rPr>
          <w:rFonts w:ascii="Times New Roman" w:eastAsia="Calibri" w:hAnsi="Times New Roman" w:cs="Times New Roman"/>
          <w:bCs/>
          <w:sz w:val="24"/>
          <w:szCs w:val="24"/>
          <w:lang w:val="ru-RU" w:eastAsia="ru-RU"/>
        </w:rPr>
        <w:t>р</w:t>
      </w:r>
      <w:r w:rsidRPr="00C65EF8">
        <w:rPr>
          <w:rFonts w:ascii="Times New Roman" w:eastAsia="Calibri" w:hAnsi="Times New Roman" w:cs="Times New Roman"/>
          <w:bCs/>
          <w:sz w:val="24"/>
          <w:szCs w:val="24"/>
          <w:lang w:val="ru-RU" w:eastAsia="ru-RU"/>
        </w:rPr>
        <w:t xml:space="preserve">жательном и развивающем досуге. </w:t>
      </w:r>
    </w:p>
    <w:p w:rsidR="00DC6FC0" w:rsidRPr="00C65EF8" w:rsidRDefault="00DC6FC0" w:rsidP="009C12A7">
      <w:pPr>
        <w:pStyle w:val="a6"/>
        <w:numPr>
          <w:ilvl w:val="0"/>
          <w:numId w:val="108"/>
        </w:numPr>
        <w:autoSpaceDE w:val="0"/>
        <w:autoSpaceDN w:val="0"/>
        <w:adjustRightInd w:val="0"/>
        <w:contextualSpacing/>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 xml:space="preserve">прививать чувство доброго и милосердного отношения к окружающему нас миру; </w:t>
      </w:r>
    </w:p>
    <w:p w:rsidR="00DC6FC0" w:rsidRPr="00C65EF8" w:rsidRDefault="00DC6FC0" w:rsidP="009C12A7">
      <w:pPr>
        <w:pStyle w:val="a6"/>
        <w:numPr>
          <w:ilvl w:val="0"/>
          <w:numId w:val="108"/>
        </w:numPr>
        <w:tabs>
          <w:tab w:val="left" w:pos="720"/>
        </w:tabs>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 xml:space="preserve">воспитывать чувство ответственности, дисциплины и внимательного отношения к людям; </w:t>
      </w:r>
    </w:p>
    <w:p w:rsidR="00DC6FC0" w:rsidRPr="00C65EF8" w:rsidRDefault="00DC6FC0" w:rsidP="009C12A7">
      <w:pPr>
        <w:pStyle w:val="a6"/>
        <w:numPr>
          <w:ilvl w:val="0"/>
          <w:numId w:val="108"/>
        </w:numPr>
        <w:tabs>
          <w:tab w:val="left" w:pos="720"/>
        </w:tabs>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 xml:space="preserve">воспитывать потребность в общении с природой; </w:t>
      </w:r>
    </w:p>
    <w:p w:rsidR="00DC6FC0" w:rsidRPr="00C65EF8" w:rsidRDefault="00DC6FC0" w:rsidP="009C12A7">
      <w:pPr>
        <w:pStyle w:val="a6"/>
        <w:numPr>
          <w:ilvl w:val="0"/>
          <w:numId w:val="108"/>
        </w:numPr>
        <w:tabs>
          <w:tab w:val="left" w:pos="720"/>
        </w:tabs>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способствовать формированию экологического восприятия и сознания общественной а</w:t>
      </w:r>
      <w:r w:rsidRPr="00C65EF8">
        <w:rPr>
          <w:rFonts w:ascii="Times New Roman" w:eastAsia="Calibri" w:hAnsi="Times New Roman" w:cs="Times New Roman"/>
          <w:bCs/>
          <w:sz w:val="24"/>
          <w:szCs w:val="24"/>
          <w:lang w:val="ru-RU" w:eastAsia="ru-RU"/>
        </w:rPr>
        <w:t>к</w:t>
      </w:r>
      <w:r w:rsidRPr="00C65EF8">
        <w:rPr>
          <w:rFonts w:ascii="Times New Roman" w:eastAsia="Calibri" w:hAnsi="Times New Roman" w:cs="Times New Roman"/>
          <w:bCs/>
          <w:sz w:val="24"/>
          <w:szCs w:val="24"/>
          <w:lang w:val="ru-RU" w:eastAsia="ru-RU"/>
        </w:rPr>
        <w:t xml:space="preserve">тивности; </w:t>
      </w:r>
    </w:p>
    <w:p w:rsidR="00DC6FC0" w:rsidRPr="00C65EF8" w:rsidRDefault="00DC6FC0" w:rsidP="009C12A7">
      <w:pPr>
        <w:pStyle w:val="a6"/>
        <w:numPr>
          <w:ilvl w:val="0"/>
          <w:numId w:val="108"/>
        </w:numPr>
        <w:tabs>
          <w:tab w:val="left" w:pos="720"/>
        </w:tabs>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способствовать укреплению здоровья ребят, посредством общения с природой и провед</w:t>
      </w:r>
      <w:r w:rsidRPr="00C65EF8">
        <w:rPr>
          <w:rFonts w:ascii="Times New Roman" w:eastAsia="Calibri" w:hAnsi="Times New Roman" w:cs="Times New Roman"/>
          <w:bCs/>
          <w:sz w:val="24"/>
          <w:szCs w:val="24"/>
          <w:lang w:val="ru-RU" w:eastAsia="ru-RU"/>
        </w:rPr>
        <w:t>е</w:t>
      </w:r>
      <w:r w:rsidRPr="00C65EF8">
        <w:rPr>
          <w:rFonts w:ascii="Times New Roman" w:eastAsia="Calibri" w:hAnsi="Times New Roman" w:cs="Times New Roman"/>
          <w:bCs/>
          <w:sz w:val="24"/>
          <w:szCs w:val="24"/>
          <w:lang w:val="ru-RU" w:eastAsia="ru-RU"/>
        </w:rPr>
        <w:t xml:space="preserve">нию массовых мероприятий на свежем воздухе; </w:t>
      </w:r>
    </w:p>
    <w:p w:rsidR="00DC6FC0" w:rsidRPr="00C65EF8" w:rsidRDefault="00DC6FC0" w:rsidP="009C12A7">
      <w:pPr>
        <w:pStyle w:val="a6"/>
        <w:numPr>
          <w:ilvl w:val="0"/>
          <w:numId w:val="108"/>
        </w:numPr>
        <w:tabs>
          <w:tab w:val="left" w:pos="720"/>
        </w:tabs>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эмоционально стимулировать патриотические чувства обучающихся через приобщение к воинским традициям.</w:t>
      </w:r>
    </w:p>
    <w:p w:rsidR="00DC6FC0" w:rsidRPr="00C65EF8" w:rsidRDefault="00DC6FC0" w:rsidP="00C65EF8">
      <w:pPr>
        <w:autoSpaceDE w:val="0"/>
        <w:autoSpaceDN w:val="0"/>
        <w:adjustRightInd w:val="0"/>
        <w:ind w:firstLine="454"/>
        <w:jc w:val="both"/>
        <w:rPr>
          <w:rFonts w:ascii="Times New Roman" w:eastAsia="Calibri" w:hAnsi="Times New Roman" w:cs="Times New Roman"/>
          <w:b/>
          <w:bCs/>
          <w:sz w:val="24"/>
          <w:szCs w:val="24"/>
          <w:lang w:val="ru-RU" w:eastAsia="ru-RU"/>
        </w:rPr>
      </w:pPr>
      <w:r w:rsidRPr="00C65EF8">
        <w:rPr>
          <w:rFonts w:ascii="Times New Roman" w:eastAsia="Calibri" w:hAnsi="Times New Roman" w:cs="Times New Roman"/>
          <w:b/>
          <w:bCs/>
          <w:sz w:val="24"/>
          <w:szCs w:val="24"/>
          <w:lang w:val="ru-RU" w:eastAsia="ru-RU"/>
        </w:rPr>
        <w:t xml:space="preserve">Формы, методы и средства организации экологического воспитания и образования: </w:t>
      </w:r>
    </w:p>
    <w:p w:rsidR="00DC6FC0" w:rsidRPr="00C65EF8" w:rsidRDefault="00DC6FC0" w:rsidP="00C65EF8">
      <w:pPr>
        <w:autoSpaceDE w:val="0"/>
        <w:autoSpaceDN w:val="0"/>
        <w:adjustRightInd w:val="0"/>
        <w:ind w:firstLine="454"/>
        <w:jc w:val="both"/>
        <w:rPr>
          <w:rFonts w:ascii="Times New Roman" w:eastAsia="Calibri" w:hAnsi="Times New Roman" w:cs="Times New Roman"/>
          <w:b/>
          <w:bCs/>
          <w:sz w:val="24"/>
          <w:szCs w:val="24"/>
          <w:lang w:val="ru-RU" w:eastAsia="ru-RU"/>
        </w:rPr>
      </w:pPr>
      <w:r w:rsidRPr="00C65EF8">
        <w:rPr>
          <w:rFonts w:ascii="Times New Roman" w:eastAsia="Calibri" w:hAnsi="Times New Roman" w:cs="Times New Roman"/>
          <w:b/>
          <w:bCs/>
          <w:sz w:val="24"/>
          <w:szCs w:val="24"/>
          <w:lang w:val="ru-RU" w:eastAsia="ru-RU"/>
        </w:rPr>
        <w:lastRenderedPageBreak/>
        <w:t xml:space="preserve">   а) традиционные;</w:t>
      </w:r>
    </w:p>
    <w:p w:rsidR="00DC6FC0" w:rsidRPr="00C65EF8" w:rsidRDefault="00DC6FC0" w:rsidP="00C65EF8">
      <w:pPr>
        <w:autoSpaceDE w:val="0"/>
        <w:autoSpaceDN w:val="0"/>
        <w:adjustRightInd w:val="0"/>
        <w:ind w:firstLine="454"/>
        <w:jc w:val="both"/>
        <w:rPr>
          <w:rFonts w:ascii="Times New Roman" w:eastAsia="Calibri" w:hAnsi="Times New Roman" w:cs="Times New Roman"/>
          <w:b/>
          <w:bCs/>
          <w:sz w:val="24"/>
          <w:szCs w:val="24"/>
          <w:lang w:val="ru-RU" w:eastAsia="ru-RU"/>
        </w:rPr>
      </w:pPr>
      <w:r w:rsidRPr="00C65EF8">
        <w:rPr>
          <w:rFonts w:ascii="Times New Roman" w:eastAsia="Calibri" w:hAnsi="Times New Roman" w:cs="Times New Roman"/>
          <w:b/>
          <w:bCs/>
          <w:sz w:val="24"/>
          <w:szCs w:val="24"/>
          <w:lang w:val="ru-RU" w:eastAsia="ru-RU"/>
        </w:rPr>
        <w:t xml:space="preserve">   б) активные, инновационные.</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i/>
          <w:iCs/>
          <w:sz w:val="24"/>
          <w:szCs w:val="24"/>
          <w:lang w:val="ru-RU" w:eastAsia="ru-RU"/>
        </w:rPr>
        <w:t>предметные</w:t>
      </w:r>
      <w:r w:rsidRPr="00C65EF8">
        <w:rPr>
          <w:rFonts w:ascii="Times New Roman" w:eastAsia="Calibri" w:hAnsi="Times New Roman" w:cs="Times New Roman"/>
          <w:bCs/>
          <w:sz w:val="24"/>
          <w:szCs w:val="24"/>
          <w:lang w:val="ru-RU" w:eastAsia="ru-RU"/>
        </w:rPr>
        <w:t xml:space="preserve"> – на уроках  биологии, географии, природоведения, окружающего мира; </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i/>
          <w:iCs/>
          <w:sz w:val="24"/>
          <w:szCs w:val="24"/>
          <w:lang w:val="ru-RU" w:eastAsia="ru-RU"/>
        </w:rPr>
        <w:t>межпредметные</w:t>
      </w:r>
      <w:r w:rsidRPr="00C65EF8">
        <w:rPr>
          <w:rFonts w:ascii="Times New Roman" w:eastAsia="Calibri" w:hAnsi="Times New Roman" w:cs="Times New Roman"/>
          <w:bCs/>
          <w:sz w:val="24"/>
          <w:szCs w:val="24"/>
          <w:lang w:val="ru-RU" w:eastAsia="ru-RU"/>
        </w:rPr>
        <w:t>- экологическое содержание уроков – практическая реализация при</w:t>
      </w:r>
      <w:r w:rsidRPr="00C65EF8">
        <w:rPr>
          <w:rFonts w:ascii="Times New Roman" w:eastAsia="Calibri" w:hAnsi="Times New Roman" w:cs="Times New Roman"/>
          <w:bCs/>
          <w:sz w:val="24"/>
          <w:szCs w:val="24"/>
          <w:lang w:val="ru-RU" w:eastAsia="ru-RU"/>
        </w:rPr>
        <w:t>н</w:t>
      </w:r>
      <w:r w:rsidRPr="00C65EF8">
        <w:rPr>
          <w:rFonts w:ascii="Times New Roman" w:eastAsia="Calibri" w:hAnsi="Times New Roman" w:cs="Times New Roman"/>
          <w:bCs/>
          <w:sz w:val="24"/>
          <w:szCs w:val="24"/>
          <w:lang w:val="ru-RU" w:eastAsia="ru-RU"/>
        </w:rPr>
        <w:t>ципа интеграции – внедрение экологического образования и воспитания на уроках би</w:t>
      </w:r>
      <w:r w:rsidRPr="00C65EF8">
        <w:rPr>
          <w:rFonts w:ascii="Times New Roman" w:eastAsia="Calibri" w:hAnsi="Times New Roman" w:cs="Times New Roman"/>
          <w:bCs/>
          <w:sz w:val="24"/>
          <w:szCs w:val="24"/>
          <w:lang w:val="ru-RU" w:eastAsia="ru-RU"/>
        </w:rPr>
        <w:t>о</w:t>
      </w:r>
      <w:r w:rsidRPr="00C65EF8">
        <w:rPr>
          <w:rFonts w:ascii="Times New Roman" w:eastAsia="Calibri" w:hAnsi="Times New Roman" w:cs="Times New Roman"/>
          <w:bCs/>
          <w:sz w:val="24"/>
          <w:szCs w:val="24"/>
          <w:lang w:val="ru-RU" w:eastAsia="ru-RU"/>
        </w:rPr>
        <w:t>логии, химии, физики, математики, литературы и др.;</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i/>
          <w:iCs/>
          <w:sz w:val="24"/>
          <w:szCs w:val="24"/>
          <w:lang w:val="ru-RU" w:eastAsia="ru-RU"/>
        </w:rPr>
        <w:t xml:space="preserve">внеурочные </w:t>
      </w:r>
      <w:r w:rsidR="00910EC1" w:rsidRPr="00C65EF8">
        <w:rPr>
          <w:rFonts w:ascii="Times New Roman" w:eastAsia="Calibri" w:hAnsi="Times New Roman" w:cs="Times New Roman"/>
          <w:bCs/>
          <w:sz w:val="24"/>
          <w:szCs w:val="24"/>
          <w:lang w:val="ru-RU" w:eastAsia="ru-RU"/>
        </w:rPr>
        <w:t>–</w:t>
      </w:r>
      <w:r w:rsidRPr="00C65EF8">
        <w:rPr>
          <w:rFonts w:ascii="Times New Roman" w:eastAsia="Calibri" w:hAnsi="Times New Roman" w:cs="Times New Roman"/>
          <w:bCs/>
          <w:sz w:val="24"/>
          <w:szCs w:val="24"/>
          <w:lang w:val="ru-RU" w:eastAsia="ru-RU"/>
        </w:rPr>
        <w:t xml:space="preserve"> различные формы внеурочной и внешкольной воспитательной работы:</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eastAsia="ru-RU"/>
        </w:rPr>
      </w:pPr>
      <w:r w:rsidRPr="00C65EF8">
        <w:rPr>
          <w:rFonts w:ascii="Times New Roman" w:eastAsia="Calibri" w:hAnsi="Times New Roman" w:cs="Times New Roman"/>
          <w:bCs/>
          <w:i/>
          <w:iCs/>
          <w:sz w:val="24"/>
          <w:szCs w:val="24"/>
          <w:lang w:eastAsia="ru-RU"/>
        </w:rPr>
        <w:t>классные и библиотечные часы</w:t>
      </w:r>
      <w:r w:rsidRPr="00C65EF8">
        <w:rPr>
          <w:rFonts w:ascii="Times New Roman" w:eastAsia="Calibri" w:hAnsi="Times New Roman" w:cs="Times New Roman"/>
          <w:bCs/>
          <w:sz w:val="24"/>
          <w:szCs w:val="24"/>
          <w:lang w:eastAsia="ru-RU"/>
        </w:rPr>
        <w:t>;</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i/>
          <w:iCs/>
          <w:sz w:val="24"/>
          <w:szCs w:val="24"/>
          <w:lang w:val="ru-RU" w:eastAsia="ru-RU"/>
        </w:rPr>
        <w:t xml:space="preserve">исследовательская работа </w:t>
      </w:r>
      <w:r w:rsidRPr="00C65EF8">
        <w:rPr>
          <w:rFonts w:ascii="Times New Roman" w:eastAsia="Calibri" w:hAnsi="Times New Roman" w:cs="Times New Roman"/>
          <w:bCs/>
          <w:sz w:val="24"/>
          <w:szCs w:val="24"/>
          <w:lang w:val="ru-RU" w:eastAsia="ru-RU"/>
        </w:rPr>
        <w:t>(проектная деятельность) – научные исследования школ</w:t>
      </w:r>
      <w:r w:rsidRPr="00C65EF8">
        <w:rPr>
          <w:rFonts w:ascii="Times New Roman" w:eastAsia="Calibri" w:hAnsi="Times New Roman" w:cs="Times New Roman"/>
          <w:bCs/>
          <w:sz w:val="24"/>
          <w:szCs w:val="24"/>
          <w:lang w:val="ru-RU" w:eastAsia="ru-RU"/>
        </w:rPr>
        <w:t>ь</w:t>
      </w:r>
      <w:r w:rsidRPr="00C65EF8">
        <w:rPr>
          <w:rFonts w:ascii="Times New Roman" w:eastAsia="Calibri" w:hAnsi="Times New Roman" w:cs="Times New Roman"/>
          <w:bCs/>
          <w:sz w:val="24"/>
          <w:szCs w:val="24"/>
          <w:lang w:val="ru-RU" w:eastAsia="ru-RU"/>
        </w:rPr>
        <w:t>ников под руководством преподавателей;</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eastAsia="ru-RU"/>
        </w:rPr>
      </w:pPr>
      <w:r w:rsidRPr="00C65EF8">
        <w:rPr>
          <w:rFonts w:ascii="Times New Roman" w:eastAsia="Calibri" w:hAnsi="Times New Roman" w:cs="Times New Roman"/>
          <w:bCs/>
          <w:i/>
          <w:iCs/>
          <w:sz w:val="24"/>
          <w:szCs w:val="24"/>
          <w:lang w:eastAsia="ru-RU"/>
        </w:rPr>
        <w:t>экологические праздники и мероприятия</w:t>
      </w:r>
      <w:r w:rsidRPr="00C65EF8">
        <w:rPr>
          <w:rFonts w:ascii="Times New Roman" w:eastAsia="Calibri" w:hAnsi="Times New Roman" w:cs="Times New Roman"/>
          <w:bCs/>
          <w:sz w:val="24"/>
          <w:szCs w:val="24"/>
          <w:lang w:eastAsia="ru-RU"/>
        </w:rPr>
        <w:t>;</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i/>
          <w:iCs/>
          <w:sz w:val="24"/>
          <w:szCs w:val="24"/>
          <w:lang w:val="ru-RU" w:eastAsia="ru-RU"/>
        </w:rPr>
        <w:t xml:space="preserve">лекторская работа </w:t>
      </w:r>
      <w:r w:rsidR="00910EC1" w:rsidRPr="00C65EF8">
        <w:rPr>
          <w:rFonts w:ascii="Times New Roman" w:eastAsia="Calibri" w:hAnsi="Times New Roman" w:cs="Times New Roman"/>
          <w:bCs/>
          <w:sz w:val="24"/>
          <w:szCs w:val="24"/>
          <w:lang w:val="ru-RU" w:eastAsia="ru-RU"/>
        </w:rPr>
        <w:t>–</w:t>
      </w:r>
      <w:r w:rsidRPr="00C65EF8">
        <w:rPr>
          <w:rFonts w:ascii="Times New Roman" w:eastAsia="Calibri" w:hAnsi="Times New Roman" w:cs="Times New Roman"/>
          <w:bCs/>
          <w:sz w:val="24"/>
          <w:szCs w:val="24"/>
          <w:lang w:val="ru-RU" w:eastAsia="ru-RU"/>
        </w:rPr>
        <w:t xml:space="preserve"> педагоги проводят занятия, организуют просмотр фильмов на экологические темы;</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i/>
          <w:iCs/>
          <w:sz w:val="24"/>
          <w:szCs w:val="24"/>
          <w:lang w:val="ru-RU" w:eastAsia="ru-RU"/>
        </w:rPr>
        <w:t>участие в экологических конкурсах, конференциях и олимпиадах</w:t>
      </w:r>
      <w:r w:rsidRPr="00C65EF8">
        <w:rPr>
          <w:rFonts w:ascii="Times New Roman" w:eastAsia="Calibri" w:hAnsi="Times New Roman" w:cs="Times New Roman"/>
          <w:bCs/>
          <w:sz w:val="24"/>
          <w:szCs w:val="24"/>
          <w:lang w:val="ru-RU" w:eastAsia="ru-RU"/>
        </w:rPr>
        <w:t>;</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i/>
          <w:iCs/>
          <w:sz w:val="24"/>
          <w:szCs w:val="24"/>
          <w:lang w:val="ru-RU" w:eastAsia="ru-RU"/>
        </w:rPr>
        <w:t xml:space="preserve">практическая помощь природе </w:t>
      </w:r>
      <w:r w:rsidR="00910EC1" w:rsidRPr="00C65EF8">
        <w:rPr>
          <w:rFonts w:ascii="Times New Roman" w:eastAsia="Calibri" w:hAnsi="Times New Roman" w:cs="Times New Roman"/>
          <w:bCs/>
          <w:sz w:val="24"/>
          <w:szCs w:val="24"/>
          <w:lang w:val="ru-RU" w:eastAsia="ru-RU"/>
        </w:rPr>
        <w:t>–</w:t>
      </w:r>
      <w:r w:rsidRPr="00C65EF8">
        <w:rPr>
          <w:rFonts w:ascii="Times New Roman" w:eastAsia="Calibri" w:hAnsi="Times New Roman" w:cs="Times New Roman"/>
          <w:bCs/>
          <w:sz w:val="24"/>
          <w:szCs w:val="24"/>
          <w:lang w:val="ru-RU" w:eastAsia="ru-RU"/>
        </w:rPr>
        <w:t xml:space="preserve"> кормушки, скворечники, субботники; </w:t>
      </w:r>
    </w:p>
    <w:p w:rsidR="00DC6FC0" w:rsidRPr="00C65EF8" w:rsidRDefault="00DC6FC0" w:rsidP="00277961">
      <w:pPr>
        <w:pStyle w:val="a6"/>
        <w:numPr>
          <w:ilvl w:val="0"/>
          <w:numId w:val="91"/>
        </w:numPr>
        <w:autoSpaceDE w:val="0"/>
        <w:autoSpaceDN w:val="0"/>
        <w:adjustRightInd w:val="0"/>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i/>
          <w:iCs/>
          <w:sz w:val="24"/>
          <w:szCs w:val="24"/>
          <w:lang w:val="ru-RU" w:eastAsia="ru-RU"/>
        </w:rPr>
        <w:t>спортивная и ЗОЖ деятельность в урочной и внеурочной работе</w:t>
      </w:r>
      <w:r w:rsidRPr="00C65EF8">
        <w:rPr>
          <w:rFonts w:ascii="Times New Roman" w:eastAsia="Calibri" w:hAnsi="Times New Roman" w:cs="Times New Roman"/>
          <w:bCs/>
          <w:sz w:val="24"/>
          <w:szCs w:val="24"/>
          <w:lang w:val="ru-RU" w:eastAsia="ru-RU"/>
        </w:rPr>
        <w:t>.</w:t>
      </w:r>
    </w:p>
    <w:p w:rsidR="00DC6FC0" w:rsidRPr="00C65EF8" w:rsidRDefault="00DC6FC0" w:rsidP="00C65EF8">
      <w:pPr>
        <w:autoSpaceDE w:val="0"/>
        <w:autoSpaceDN w:val="0"/>
        <w:adjustRightInd w:val="0"/>
        <w:ind w:firstLine="454"/>
        <w:jc w:val="both"/>
        <w:rPr>
          <w:rFonts w:ascii="Times New Roman" w:eastAsia="Calibri" w:hAnsi="Times New Roman" w:cs="Times New Roman"/>
          <w:bCs/>
          <w:sz w:val="24"/>
          <w:szCs w:val="24"/>
          <w:lang w:val="ru-RU" w:eastAsia="ru-RU"/>
        </w:rPr>
      </w:pPr>
      <w:r w:rsidRPr="00C65EF8">
        <w:rPr>
          <w:rFonts w:ascii="Times New Roman" w:eastAsia="Calibri" w:hAnsi="Times New Roman" w:cs="Times New Roman"/>
          <w:bCs/>
          <w:sz w:val="24"/>
          <w:szCs w:val="24"/>
          <w:lang w:val="ru-RU" w:eastAsia="ru-RU"/>
        </w:rPr>
        <w:t>Важное значение имеет практическая направленность деятельности обучающихся в местном сообществе, ее ориентация на общественно-полезные дела, а также участие школьников в разр</w:t>
      </w:r>
      <w:r w:rsidRPr="00C65EF8">
        <w:rPr>
          <w:rFonts w:ascii="Times New Roman" w:eastAsia="Calibri" w:hAnsi="Times New Roman" w:cs="Times New Roman"/>
          <w:bCs/>
          <w:sz w:val="24"/>
          <w:szCs w:val="24"/>
          <w:lang w:val="ru-RU" w:eastAsia="ru-RU"/>
        </w:rPr>
        <w:t>а</w:t>
      </w:r>
      <w:r w:rsidRPr="00C65EF8">
        <w:rPr>
          <w:rFonts w:ascii="Times New Roman" w:eastAsia="Calibri" w:hAnsi="Times New Roman" w:cs="Times New Roman"/>
          <w:bCs/>
          <w:sz w:val="24"/>
          <w:szCs w:val="24"/>
          <w:lang w:val="ru-RU" w:eastAsia="ru-RU"/>
        </w:rPr>
        <w:t>ботке и практическом воплощении собственных экологических проектов. Особое место занимает работа с родителями, вовлечение их в процесс экологического становления учащихся.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bCs/>
          <w:sz w:val="24"/>
          <w:szCs w:val="24"/>
          <w:lang w:val="ru-RU" w:eastAsia="ru-RU"/>
        </w:rPr>
        <w:t>Предполагаемые результаты</w:t>
      </w:r>
      <w:r w:rsidRPr="00C65EF8">
        <w:rPr>
          <w:rFonts w:ascii="Times New Roman" w:eastAsia="Calibri" w:hAnsi="Times New Roman" w:cs="Times New Roman"/>
          <w:b/>
          <w:bCs/>
          <w:sz w:val="24"/>
          <w:szCs w:val="24"/>
          <w:lang w:eastAsia="ru-RU"/>
        </w:rPr>
        <w:t> </w:t>
      </w:r>
      <w:r w:rsidRPr="00C65EF8">
        <w:rPr>
          <w:rFonts w:ascii="Times New Roman" w:eastAsia="Calibri" w:hAnsi="Times New Roman" w:cs="Times New Roman"/>
          <w:b/>
          <w:bCs/>
          <w:sz w:val="24"/>
          <w:szCs w:val="24"/>
          <w:lang w:val="ru-RU" w:eastAsia="ru-RU"/>
        </w:rPr>
        <w:t xml:space="preserve"> работы по программе:</w:t>
      </w:r>
    </w:p>
    <w:p w:rsidR="00DC6FC0" w:rsidRPr="00C65EF8" w:rsidRDefault="00DC6FC0" w:rsidP="00C65EF8">
      <w:pPr>
        <w:autoSpaceDE w:val="0"/>
        <w:autoSpaceDN w:val="0"/>
        <w:adjustRightInd w:val="0"/>
        <w:ind w:left="720"/>
        <w:jc w:val="both"/>
        <w:rPr>
          <w:rFonts w:ascii="Times New Roman" w:eastAsia="Calibri" w:hAnsi="Times New Roman" w:cs="Times New Roman"/>
          <w:sz w:val="24"/>
          <w:szCs w:val="24"/>
          <w:lang w:eastAsia="ru-RU"/>
        </w:rPr>
      </w:pPr>
      <w:r w:rsidRPr="00C65EF8">
        <w:rPr>
          <w:rFonts w:ascii="Times New Roman" w:eastAsia="Calibri" w:hAnsi="Times New Roman" w:cs="Times New Roman"/>
          <w:b/>
          <w:bCs/>
          <w:i/>
          <w:iCs/>
          <w:sz w:val="24"/>
          <w:szCs w:val="24"/>
          <w:lang w:eastAsia="ru-RU"/>
        </w:rPr>
        <w:t xml:space="preserve">Личностные: </w:t>
      </w:r>
    </w:p>
    <w:p w:rsidR="00DC6FC0" w:rsidRPr="00C65EF8" w:rsidRDefault="00DC6FC0" w:rsidP="009C12A7">
      <w:pPr>
        <w:numPr>
          <w:ilvl w:val="1"/>
          <w:numId w:val="105"/>
        </w:numPr>
        <w:autoSpaceDE w:val="0"/>
        <w:autoSpaceDN w:val="0"/>
        <w:adjustRightInd w:val="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осознание обучающимися ценности экологически целесообразного, здорового и безопасного образа жизни;</w:t>
      </w:r>
    </w:p>
    <w:p w:rsidR="00DC6FC0" w:rsidRPr="00C65EF8" w:rsidRDefault="00DC6FC0" w:rsidP="009C12A7">
      <w:pPr>
        <w:numPr>
          <w:ilvl w:val="1"/>
          <w:numId w:val="105"/>
        </w:numPr>
        <w:autoSpaceDE w:val="0"/>
        <w:autoSpaceDN w:val="0"/>
        <w:adjustRightInd w:val="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убеждённости в выборе здорового образа жизни и вреде употребления алкоголя и табакокурения;</w:t>
      </w:r>
    </w:p>
    <w:p w:rsidR="00DC6FC0" w:rsidRPr="00C65EF8" w:rsidRDefault="00DC6FC0" w:rsidP="009C12A7">
      <w:pPr>
        <w:numPr>
          <w:ilvl w:val="1"/>
          <w:numId w:val="105"/>
        </w:numPr>
        <w:autoSpaceDE w:val="0"/>
        <w:autoSpaceDN w:val="0"/>
        <w:adjustRightInd w:val="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осознанное отношение обучающихся к выбору индивидуального рациона здорового питания; </w:t>
      </w:r>
    </w:p>
    <w:p w:rsidR="00DC6FC0" w:rsidRPr="00C65EF8" w:rsidRDefault="00DC6FC0" w:rsidP="009C12A7">
      <w:pPr>
        <w:numPr>
          <w:ilvl w:val="1"/>
          <w:numId w:val="105"/>
        </w:numPr>
        <w:autoSpaceDE w:val="0"/>
        <w:autoSpaceDN w:val="0"/>
        <w:adjustRightInd w:val="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овладение современными оздоровительными технологиями, в том числе на основе навыков личной гигиены;</w:t>
      </w:r>
    </w:p>
    <w:p w:rsidR="00DC6FC0" w:rsidRPr="00C65EF8" w:rsidRDefault="00DC6FC0" w:rsidP="00C65EF8">
      <w:pPr>
        <w:autoSpaceDE w:val="0"/>
        <w:autoSpaceDN w:val="0"/>
        <w:adjustRightInd w:val="0"/>
        <w:ind w:left="1440"/>
        <w:contextualSpacing/>
        <w:jc w:val="both"/>
        <w:rPr>
          <w:rFonts w:ascii="Times New Roman" w:eastAsia="Times New Roman" w:hAnsi="Times New Roman" w:cs="Times New Roman"/>
          <w:b/>
          <w:i/>
          <w:sz w:val="24"/>
          <w:szCs w:val="24"/>
          <w:lang w:val="ru-RU" w:eastAsia="ru-RU"/>
        </w:rPr>
      </w:pPr>
      <w:r w:rsidRPr="00C65EF8">
        <w:rPr>
          <w:rFonts w:ascii="Times New Roman" w:eastAsia="Times New Roman" w:hAnsi="Times New Roman" w:cs="Times New Roman"/>
          <w:b/>
          <w:i/>
          <w:sz w:val="24"/>
          <w:szCs w:val="24"/>
          <w:lang w:val="ru-RU" w:eastAsia="ru-RU"/>
        </w:rPr>
        <w:t>Метапредметные:</w:t>
      </w:r>
    </w:p>
    <w:p w:rsidR="00DC6FC0" w:rsidRPr="00C65EF8" w:rsidRDefault="00DC6FC0" w:rsidP="00C65EF8">
      <w:pPr>
        <w:pStyle w:val="a6"/>
        <w:autoSpaceDE w:val="0"/>
        <w:autoSpaceDN w:val="0"/>
        <w:adjustRightInd w:val="0"/>
        <w:ind w:left="720"/>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1.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DC6FC0" w:rsidRPr="00C65EF8" w:rsidRDefault="00DC6FC0" w:rsidP="00C65EF8">
      <w:pPr>
        <w:autoSpaceDE w:val="0"/>
        <w:autoSpaceDN w:val="0"/>
        <w:adjustRightInd w:val="0"/>
        <w:rPr>
          <w:rFonts w:ascii="Times New Roman" w:eastAsia="Calibri" w:hAnsi="Times New Roman" w:cs="Times New Roman"/>
          <w:sz w:val="24"/>
          <w:szCs w:val="24"/>
          <w:lang w:val="ru-RU" w:eastAsia="ru-RU"/>
        </w:rPr>
      </w:pPr>
      <w:r w:rsidRPr="00C65EF8">
        <w:rPr>
          <w:rFonts w:ascii="Times New Roman" w:eastAsia="Calibri" w:hAnsi="Times New Roman" w:cs="Times New Roman"/>
          <w:b/>
          <w:sz w:val="24"/>
          <w:szCs w:val="24"/>
          <w:lang w:val="ru-RU" w:eastAsia="ru-RU"/>
        </w:rPr>
        <w:t xml:space="preserve">            </w:t>
      </w:r>
      <w:r w:rsidRPr="00905B3C">
        <w:rPr>
          <w:rFonts w:ascii="Times New Roman" w:eastAsia="Calibri" w:hAnsi="Times New Roman" w:cs="Times New Roman"/>
          <w:sz w:val="24"/>
          <w:szCs w:val="24"/>
          <w:lang w:val="ru-RU" w:eastAsia="ru-RU"/>
        </w:rPr>
        <w:t>2.</w:t>
      </w:r>
      <w:r w:rsidRPr="00C65EF8">
        <w:rPr>
          <w:rFonts w:ascii="Times New Roman" w:eastAsia="Calibri" w:hAnsi="Times New Roman" w:cs="Times New Roman"/>
          <w:sz w:val="24"/>
          <w:szCs w:val="24"/>
          <w:lang w:val="ru-RU" w:eastAsia="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рианта поведения;</w:t>
      </w:r>
    </w:p>
    <w:p w:rsidR="00DC6FC0" w:rsidRPr="00C65EF8" w:rsidRDefault="00905B3C" w:rsidP="00C65EF8">
      <w:pPr>
        <w:autoSpaceDE w:val="0"/>
        <w:autoSpaceDN w:val="0"/>
        <w:adjustRightInd w:val="0"/>
        <w:ind w:left="360"/>
        <w:jc w:val="both"/>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 xml:space="preserve">     </w:t>
      </w:r>
      <w:r w:rsidR="00DC6FC0" w:rsidRPr="00C65EF8">
        <w:rPr>
          <w:rFonts w:ascii="Times New Roman" w:eastAsia="Calibri" w:hAnsi="Times New Roman" w:cs="Times New Roman"/>
          <w:sz w:val="24"/>
          <w:szCs w:val="24"/>
          <w:lang w:val="ru-RU" w:eastAsia="ru-RU"/>
        </w:rPr>
        <w:t>3. привлечение детей к социально-значимой деятельности, проектам, исследованиям.</w:t>
      </w:r>
      <w:r w:rsidR="00DC6FC0" w:rsidRPr="00C65EF8">
        <w:rPr>
          <w:rFonts w:ascii="Times New Roman" w:eastAsia="Calibri" w:hAnsi="Times New Roman" w:cs="Times New Roman"/>
          <w:sz w:val="24"/>
          <w:szCs w:val="24"/>
          <w:lang w:eastAsia="ru-RU"/>
        </w:rPr>
        <w:t> </w:t>
      </w:r>
      <w:r w:rsidR="00DC6FC0" w:rsidRPr="00C65EF8">
        <w:rPr>
          <w:rFonts w:ascii="Times New Roman" w:eastAsia="Calibri" w:hAnsi="Times New Roman" w:cs="Times New Roman"/>
          <w:sz w:val="24"/>
          <w:szCs w:val="24"/>
          <w:lang w:val="ru-RU" w:eastAsia="ru-RU"/>
        </w:rPr>
        <w:t xml:space="preserve"> </w:t>
      </w:r>
    </w:p>
    <w:p w:rsidR="00DC6FC0" w:rsidRPr="00C65EF8" w:rsidRDefault="00DC6FC0" w:rsidP="00C65EF8">
      <w:pPr>
        <w:autoSpaceDE w:val="0"/>
        <w:autoSpaceDN w:val="0"/>
        <w:adjustRightInd w:val="0"/>
        <w:ind w:left="1080"/>
        <w:contextualSpacing/>
        <w:jc w:val="both"/>
        <w:rPr>
          <w:rFonts w:ascii="Times New Roman" w:eastAsia="Times New Roman" w:hAnsi="Times New Roman" w:cs="Times New Roman"/>
          <w:b/>
          <w:i/>
          <w:sz w:val="24"/>
          <w:szCs w:val="24"/>
          <w:lang w:val="ru-RU" w:eastAsia="ru-RU"/>
        </w:rPr>
      </w:pPr>
      <w:r w:rsidRPr="00C65EF8">
        <w:rPr>
          <w:rFonts w:ascii="Times New Roman" w:eastAsia="Times New Roman" w:hAnsi="Times New Roman" w:cs="Times New Roman"/>
          <w:b/>
          <w:i/>
          <w:sz w:val="24"/>
          <w:szCs w:val="24"/>
          <w:lang w:val="ru-RU" w:eastAsia="ru-RU"/>
        </w:rPr>
        <w:t xml:space="preserve">     Коммуникативные: </w:t>
      </w:r>
    </w:p>
    <w:p w:rsidR="00DC6FC0" w:rsidRPr="00C65EF8" w:rsidRDefault="00DC6FC0" w:rsidP="00C65EF8">
      <w:pPr>
        <w:autoSpaceDE w:val="0"/>
        <w:autoSpaceDN w:val="0"/>
        <w:adjustRightInd w:val="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           1.формирование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логического здоровьесберегающего просвещения населения, профилактики употребления нарк</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 xml:space="preserve">тиков и других  психоактивных веществ, профилактики инфекционных заболеваний; </w:t>
      </w:r>
    </w:p>
    <w:p w:rsidR="00DC6FC0" w:rsidRPr="00C65EF8" w:rsidRDefault="00DC6FC0" w:rsidP="00C65EF8">
      <w:pPr>
        <w:autoSpaceDE w:val="0"/>
        <w:autoSpaceDN w:val="0"/>
        <w:adjustRightInd w:val="0"/>
        <w:ind w:left="144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2.эмоционально-ценностное отношение к экологической среде школы и  села; </w:t>
      </w:r>
    </w:p>
    <w:p w:rsidR="00DC6FC0" w:rsidRPr="00C65EF8" w:rsidRDefault="00DC6FC0" w:rsidP="00C65EF8">
      <w:pPr>
        <w:autoSpaceDE w:val="0"/>
        <w:autoSpaceDN w:val="0"/>
        <w:adjustRightInd w:val="0"/>
        <w:ind w:left="108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      3.возрастание познавательного интереса обучающихся к общим законам природы, человеческого бытия, стремление приобрести универсальное образование и обширные экологические знания, ориентированные на практику; </w:t>
      </w:r>
    </w:p>
    <w:p w:rsidR="00DC6FC0" w:rsidRPr="00C65EF8" w:rsidRDefault="00DC6FC0" w:rsidP="00C65EF8">
      <w:pPr>
        <w:autoSpaceDE w:val="0"/>
        <w:autoSpaceDN w:val="0"/>
        <w:adjustRightInd w:val="0"/>
        <w:ind w:left="144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4.взаимодействие участников  программы служит формированию гуманизации о</w:t>
      </w:r>
      <w:r w:rsidRPr="00C65EF8">
        <w:rPr>
          <w:rFonts w:ascii="Times New Roman" w:eastAsia="Calibri" w:hAnsi="Times New Roman" w:cs="Times New Roman"/>
          <w:sz w:val="24"/>
          <w:szCs w:val="24"/>
          <w:lang w:val="ru-RU" w:eastAsia="ru-RU"/>
        </w:rPr>
        <w:t>б</w:t>
      </w:r>
      <w:r w:rsidRPr="00C65EF8">
        <w:rPr>
          <w:rFonts w:ascii="Times New Roman" w:eastAsia="Calibri" w:hAnsi="Times New Roman" w:cs="Times New Roman"/>
          <w:sz w:val="24"/>
          <w:szCs w:val="24"/>
          <w:lang w:val="ru-RU" w:eastAsia="ru-RU"/>
        </w:rPr>
        <w:t>разовательного процесса;</w:t>
      </w:r>
    </w:p>
    <w:p w:rsidR="00DC6FC0" w:rsidRPr="00C65EF8" w:rsidRDefault="00DC6FC0" w:rsidP="00C65EF8">
      <w:pPr>
        <w:autoSpaceDE w:val="0"/>
        <w:autoSpaceDN w:val="0"/>
        <w:adjustRightInd w:val="0"/>
        <w:ind w:left="1080"/>
        <w:contextualSpacing/>
        <w:jc w:val="both"/>
        <w:rPr>
          <w:rFonts w:ascii="Times New Roman" w:eastAsia="Times New Roman" w:hAnsi="Times New Roman" w:cs="Times New Roman"/>
          <w:b/>
          <w:i/>
          <w:sz w:val="24"/>
          <w:szCs w:val="24"/>
          <w:lang w:val="ru-RU" w:eastAsia="ru-RU"/>
        </w:rPr>
      </w:pPr>
      <w:r w:rsidRPr="00C65EF8">
        <w:rPr>
          <w:rFonts w:ascii="Times New Roman" w:eastAsia="Times New Roman" w:hAnsi="Times New Roman" w:cs="Times New Roman"/>
          <w:b/>
          <w:i/>
          <w:sz w:val="24"/>
          <w:szCs w:val="24"/>
          <w:lang w:val="ru-RU" w:eastAsia="ru-RU"/>
        </w:rPr>
        <w:t>Предметные:</w:t>
      </w:r>
    </w:p>
    <w:p w:rsidR="00DC6FC0" w:rsidRPr="00C65EF8" w:rsidRDefault="00DC6FC0" w:rsidP="00C65EF8">
      <w:pPr>
        <w:autoSpaceDE w:val="0"/>
        <w:autoSpaceDN w:val="0"/>
        <w:adjustRightInd w:val="0"/>
        <w:ind w:left="144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1.активизации  познавательной  деятельности  обучающихся ;</w:t>
      </w:r>
    </w:p>
    <w:p w:rsidR="00DC6FC0" w:rsidRPr="00C65EF8" w:rsidRDefault="00DC6FC0" w:rsidP="00C65EF8">
      <w:pPr>
        <w:autoSpaceDE w:val="0"/>
        <w:autoSpaceDN w:val="0"/>
        <w:adjustRightInd w:val="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lastRenderedPageBreak/>
        <w:t xml:space="preserve">                         вовлечение обучающихся в  практическую </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 xml:space="preserve">деятельность; </w:t>
      </w:r>
    </w:p>
    <w:p w:rsidR="00DC6FC0" w:rsidRPr="00C65EF8" w:rsidRDefault="00DC6FC0" w:rsidP="00C65EF8">
      <w:pPr>
        <w:autoSpaceDE w:val="0"/>
        <w:autoSpaceDN w:val="0"/>
        <w:adjustRightInd w:val="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                        2.формирование в каждом ребенке творческой деятельности личности с развитым самосознанием; </w:t>
      </w:r>
    </w:p>
    <w:p w:rsidR="00DC6FC0" w:rsidRPr="00C65EF8" w:rsidRDefault="00DC6FC0" w:rsidP="00C65EF8">
      <w:pPr>
        <w:autoSpaceDE w:val="0"/>
        <w:autoSpaceDN w:val="0"/>
        <w:adjustRightInd w:val="0"/>
        <w:ind w:left="72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            3.использование новых технологий образовательного процесса, способствующих формированию системных знаний, экологического мышления, решению проблемных эк</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 xml:space="preserve">логических вопросов; </w:t>
      </w:r>
    </w:p>
    <w:p w:rsidR="00DC6FC0" w:rsidRPr="00C65EF8" w:rsidRDefault="00DC6FC0" w:rsidP="00C65EF8">
      <w:pPr>
        <w:autoSpaceDE w:val="0"/>
        <w:autoSpaceDN w:val="0"/>
        <w:adjustRightInd w:val="0"/>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                       4.повышение научного уровня экологического образования, слияние обучения и во</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t xml:space="preserve">питания в единый процесс, профориентации и трудовому воспитанию; </w:t>
      </w:r>
    </w:p>
    <w:p w:rsidR="00DC6FC0" w:rsidRPr="00C65EF8" w:rsidRDefault="00DC6FC0" w:rsidP="00C65EF8">
      <w:pPr>
        <w:autoSpaceDE w:val="0"/>
        <w:autoSpaceDN w:val="0"/>
        <w:adjustRightInd w:val="0"/>
        <w:ind w:firstLine="454"/>
        <w:jc w:val="both"/>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Мониторинг</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    С целью изучения эффективности экологического воспитания проводится диагностика уровня воспитанности и анкетирование обучающихся. В определении уровня воспитанности и</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t>пользуется методика Н.П.Капустина, по которой одним из критериев является отношение к пр</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роде. Этот критерий складывается из бережного отношения к земле,к растениям, к животным, стремления сохранить природу в повседневной жизнедеятельности и труде,  оказать помощь пр</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 xml:space="preserve">роде. </w:t>
      </w:r>
    </w:p>
    <w:p w:rsidR="00DC6FC0" w:rsidRPr="00C65EF8" w:rsidRDefault="00DC6FC0" w:rsidP="00C65EF8">
      <w:pPr>
        <w:autoSpaceDE w:val="0"/>
        <w:autoSpaceDN w:val="0"/>
        <w:adjustRightInd w:val="0"/>
        <w:ind w:firstLine="454"/>
        <w:jc w:val="center"/>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Деятельность   ОО   в области непрерывного</w:t>
      </w:r>
    </w:p>
    <w:p w:rsidR="00DC6FC0" w:rsidRPr="00C65EF8" w:rsidRDefault="00DC6FC0" w:rsidP="00C65EF8">
      <w:pPr>
        <w:autoSpaceDN w:val="0"/>
        <w:ind w:firstLine="454"/>
        <w:jc w:val="center"/>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экологического здоровьесберегающего образования обучающихся</w:t>
      </w:r>
    </w:p>
    <w:p w:rsidR="00DC6FC0" w:rsidRPr="00C65EF8" w:rsidRDefault="00DC6FC0" w:rsidP="00C65EF8">
      <w:pPr>
        <w:autoSpaceDN w:val="0"/>
        <w:ind w:firstLine="454"/>
        <w:jc w:val="center"/>
        <w:rPr>
          <w:rFonts w:ascii="Times New Roman" w:eastAsia="Calibri" w:hAnsi="Times New Roman" w:cs="Times New Roman"/>
          <w:b/>
          <w:sz w:val="24"/>
          <w:szCs w:val="24"/>
          <w:lang w:val="ru-RU" w:eastAsia="ru-RU"/>
        </w:rPr>
      </w:pP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Экологическая здоровьесберегающая деятельность  ОО на </w:t>
      </w:r>
      <w:r w:rsidR="00A61359" w:rsidRPr="00C65EF8">
        <w:rPr>
          <w:rFonts w:ascii="Times New Roman" w:eastAsia="Calibri" w:hAnsi="Times New Roman" w:cs="Times New Roman"/>
          <w:sz w:val="24"/>
          <w:szCs w:val="24"/>
          <w:lang w:val="ru-RU" w:eastAsia="ru-RU"/>
        </w:rPr>
        <w:t>уровне</w:t>
      </w:r>
      <w:r w:rsidRPr="00C65EF8">
        <w:rPr>
          <w:rFonts w:ascii="Times New Roman" w:eastAsia="Calibri" w:hAnsi="Times New Roman" w:cs="Times New Roman"/>
          <w:sz w:val="24"/>
          <w:szCs w:val="24"/>
          <w:lang w:val="ru-RU" w:eastAsia="ru-RU"/>
        </w:rPr>
        <w:t xml:space="preserve"> основного общего образ</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вания представлена в виде программы «Экологического воспитания школьников».  Данная пр</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грамма направлена на создание экологически безопасной здоровьесберагающей инфраструктуры села  Головатовка; рациональной организации учебной и внеучебной деятельности обучающихся школы; эффективной организации физкультурно-оздоровительной работы с обучающимися. Ре</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лизация данной образовательной программы и просветительской работы с родителями (законн</w:t>
      </w:r>
      <w:r w:rsidRPr="00C65EF8">
        <w:rPr>
          <w:rFonts w:ascii="Times New Roman" w:eastAsia="Calibri" w:hAnsi="Times New Roman" w:cs="Times New Roman"/>
          <w:sz w:val="24"/>
          <w:szCs w:val="24"/>
          <w:lang w:val="ru-RU" w:eastAsia="ru-RU"/>
        </w:rPr>
        <w:t>ы</w:t>
      </w:r>
      <w:r w:rsidRPr="00C65EF8">
        <w:rPr>
          <w:rFonts w:ascii="Times New Roman" w:eastAsia="Calibri" w:hAnsi="Times New Roman" w:cs="Times New Roman"/>
          <w:sz w:val="24"/>
          <w:szCs w:val="24"/>
          <w:lang w:val="ru-RU" w:eastAsia="ru-RU"/>
        </w:rPr>
        <w:t>ми представителями) и должна способствовать формированию у обучающихся экологической культуры, ценностного отношения к жизни во всех её проявлениях, своему здоровью, качеству окружающей среды, умений вести здоровый и безопасный образ жизни.</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i/>
          <w:sz w:val="24"/>
          <w:szCs w:val="24"/>
          <w:lang w:val="ru-RU" w:eastAsia="ru-RU"/>
        </w:rPr>
        <w:t xml:space="preserve">Экологически безопасная здоровьесберегающая инфраструктура   ОО   </w:t>
      </w:r>
      <w:r w:rsidRPr="00C65EF8">
        <w:rPr>
          <w:rFonts w:ascii="Times New Roman" w:eastAsia="Calibri" w:hAnsi="Times New Roman" w:cs="Times New Roman"/>
          <w:sz w:val="24"/>
          <w:szCs w:val="24"/>
          <w:lang w:val="ru-RU" w:eastAsia="ru-RU"/>
        </w:rPr>
        <w:t>включает:</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соответствие состояния и содержания здания и помещений школы санитарным и гигиенич</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ским нормам, нормам пожарной безопасности, требованиям охраны здоровья и охраны труда об</w:t>
      </w:r>
      <w:r w:rsidRPr="00C65EF8">
        <w:rPr>
          <w:rFonts w:ascii="Times New Roman" w:eastAsia="Calibri" w:hAnsi="Times New Roman" w:cs="Times New Roman"/>
          <w:sz w:val="24"/>
          <w:szCs w:val="24"/>
          <w:lang w:val="ru-RU" w:eastAsia="ru-RU"/>
        </w:rPr>
        <w:t>у</w:t>
      </w:r>
      <w:r w:rsidRPr="00C65EF8">
        <w:rPr>
          <w:rFonts w:ascii="Times New Roman" w:eastAsia="Calibri" w:hAnsi="Times New Roman" w:cs="Times New Roman"/>
          <w:sz w:val="24"/>
          <w:szCs w:val="24"/>
          <w:lang w:val="ru-RU" w:eastAsia="ru-RU"/>
        </w:rPr>
        <w:t>чающихся и  работников  ОО;</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наличие и необходимое оснащение помещений для питания обучающихся, а также для хр</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нения и приготовления пищи;</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организация качественного горячего питания обучающихся;</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оснащённость кабинетов, физкультурного зала, спортплощадок необходимым игровым и спортивным оборудованием и инвентарём;</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наличие помещений для медицинского персонала;</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наличие необходимого (в расчёте на количество обучающихся) и квалифицированного с</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става специалистов, обеспечивающих работу с обучающимися (логопеды, учителя физической культуры, психологи, медицинские работники);</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Ответственность за реализацию этого блока и контроль возлагаются на администрацию шк</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лы.</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i/>
          <w:sz w:val="24"/>
          <w:szCs w:val="24"/>
          <w:lang w:val="ru-RU" w:eastAsia="ru-RU"/>
        </w:rPr>
        <w:t>Рациональная организация учебной и внеучебной деятельности обучающихся</w:t>
      </w:r>
      <w:r w:rsidRPr="00C65EF8">
        <w:rPr>
          <w:rFonts w:ascii="Times New Roman" w:eastAsia="Calibri" w:hAnsi="Times New Roman" w:cs="Times New Roman"/>
          <w:sz w:val="24"/>
          <w:szCs w:val="24"/>
          <w:lang w:val="ru-RU" w:eastAsia="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соблюдение гигиенических норм и требований к организации и объёму учебной и внеуче</w:t>
      </w:r>
      <w:r w:rsidRPr="00C65EF8">
        <w:rPr>
          <w:rFonts w:ascii="Times New Roman" w:eastAsia="Calibri" w:hAnsi="Times New Roman" w:cs="Times New Roman"/>
          <w:sz w:val="24"/>
          <w:szCs w:val="24"/>
          <w:lang w:val="ru-RU" w:eastAsia="ru-RU"/>
        </w:rPr>
        <w:t>б</w:t>
      </w:r>
      <w:r w:rsidRPr="00C65EF8">
        <w:rPr>
          <w:rFonts w:ascii="Times New Roman" w:eastAsia="Calibri" w:hAnsi="Times New Roman" w:cs="Times New Roman"/>
          <w:sz w:val="24"/>
          <w:szCs w:val="24"/>
          <w:lang w:val="ru-RU" w:eastAsia="ru-RU"/>
        </w:rPr>
        <w:t>ной нагрузки (выполнение домашних заданий, занятия в кружках и спортивных секциях) обуча</w:t>
      </w:r>
      <w:r w:rsidRPr="00C65EF8">
        <w:rPr>
          <w:rFonts w:ascii="Times New Roman" w:eastAsia="Calibri" w:hAnsi="Times New Roman" w:cs="Times New Roman"/>
          <w:sz w:val="24"/>
          <w:szCs w:val="24"/>
          <w:lang w:val="ru-RU" w:eastAsia="ru-RU"/>
        </w:rPr>
        <w:t>ю</w:t>
      </w:r>
      <w:r w:rsidRPr="00C65EF8">
        <w:rPr>
          <w:rFonts w:ascii="Times New Roman" w:eastAsia="Calibri" w:hAnsi="Times New Roman" w:cs="Times New Roman"/>
          <w:sz w:val="24"/>
          <w:szCs w:val="24"/>
          <w:lang w:val="ru-RU" w:eastAsia="ru-RU"/>
        </w:rPr>
        <w:t>щихся на всех этапах обучения;</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использование методов и методик обучения, адекватных возрастным возможностям и ос</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бенностям обучающихся (использование методик, прошедших апробацию);</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обучение обучающихся вариантам рациональных способов и приёмов работы с учебной и</w:t>
      </w:r>
      <w:r w:rsidRPr="00C65EF8">
        <w:rPr>
          <w:rFonts w:ascii="Times New Roman" w:eastAsia="Calibri" w:hAnsi="Times New Roman" w:cs="Times New Roman"/>
          <w:sz w:val="24"/>
          <w:szCs w:val="24"/>
          <w:lang w:val="ru-RU" w:eastAsia="ru-RU"/>
        </w:rPr>
        <w:t>н</w:t>
      </w:r>
      <w:r w:rsidRPr="00C65EF8">
        <w:rPr>
          <w:rFonts w:ascii="Times New Roman" w:eastAsia="Calibri" w:hAnsi="Times New Roman" w:cs="Times New Roman"/>
          <w:sz w:val="24"/>
          <w:szCs w:val="24"/>
          <w:lang w:val="ru-RU" w:eastAsia="ru-RU"/>
        </w:rPr>
        <w:t>формацией и организации учебного труда;</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введение любых инноваций в учебный процесс только под контролем специалистов;</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 xml:space="preserve">строгое соблюдение всех требований к использованию технических средств обучения, в том </w:t>
      </w:r>
      <w:r w:rsidRPr="00C65EF8">
        <w:rPr>
          <w:rFonts w:ascii="Times New Roman" w:eastAsia="Calibri" w:hAnsi="Times New Roman" w:cs="Times New Roman"/>
          <w:sz w:val="24"/>
          <w:szCs w:val="24"/>
          <w:lang w:val="ru-RU" w:eastAsia="ru-RU"/>
        </w:rPr>
        <w:lastRenderedPageBreak/>
        <w:t>числе компьютеров и аудиовизуальных средств;</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Эффективность реализации этого блока зависит от администрации школы и деятельности каждого педагога.</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u w:val="single"/>
          <w:lang w:val="ru-RU" w:eastAsia="ru-RU"/>
        </w:rPr>
      </w:pPr>
      <w:r w:rsidRPr="00C65EF8">
        <w:rPr>
          <w:rFonts w:ascii="Times New Roman" w:eastAsia="Calibri" w:hAnsi="Times New Roman" w:cs="Times New Roman"/>
          <w:i/>
          <w:sz w:val="24"/>
          <w:szCs w:val="24"/>
          <w:lang w:val="ru-RU" w:eastAsia="ru-RU"/>
        </w:rPr>
        <w:t>Эффективная организация физкультурно-оздоровительной работы</w:t>
      </w:r>
      <w:r w:rsidRPr="00C65EF8">
        <w:rPr>
          <w:rFonts w:ascii="Times New Roman" w:eastAsia="Calibri" w:hAnsi="Times New Roman" w:cs="Times New Roman"/>
          <w:sz w:val="24"/>
          <w:szCs w:val="24"/>
          <w:lang w:val="ru-RU" w:eastAsia="ru-RU"/>
        </w:rPr>
        <w:t>, направленная на обесп</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стей организма, сохранение и укрепление здоровья обучающихся и формирование культуры зд</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ровья, включает:</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т.</w:t>
      </w:r>
      <w:r w:rsidRPr="00C65EF8">
        <w:rPr>
          <w:rFonts w:ascii="Times New Roman" w:eastAsia="Calibri" w:hAnsi="Times New Roman" w:cs="Times New Roman"/>
          <w:sz w:val="24"/>
          <w:szCs w:val="24"/>
          <w:lang w:eastAsia="ru-RU"/>
        </w:rPr>
        <w:t> </w:t>
      </w:r>
      <w:r w:rsidR="00910EC1" w:rsidRPr="00C65EF8">
        <w:rPr>
          <w:rFonts w:ascii="Times New Roman" w:eastAsia="Calibri" w:hAnsi="Times New Roman" w:cs="Times New Roman"/>
          <w:sz w:val="24"/>
          <w:szCs w:val="24"/>
          <w:lang w:val="ru-RU" w:eastAsia="ru-RU"/>
        </w:rPr>
        <w:t>П</w:t>
      </w:r>
      <w:r w:rsidRPr="00C65EF8">
        <w:rPr>
          <w:rFonts w:ascii="Times New Roman" w:eastAsia="Calibri" w:hAnsi="Times New Roman" w:cs="Times New Roman"/>
          <w:sz w:val="24"/>
          <w:szCs w:val="24"/>
          <w:lang w:val="ru-RU" w:eastAsia="ru-RU"/>
        </w:rPr>
        <w:t>.);</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w:t>
      </w:r>
      <w:r w:rsidRPr="00C65EF8">
        <w:rPr>
          <w:rFonts w:ascii="Times New Roman" w:eastAsia="Calibri" w:hAnsi="Times New Roman" w:cs="Times New Roman"/>
          <w:sz w:val="24"/>
          <w:szCs w:val="24"/>
          <w:lang w:val="ru-RU" w:eastAsia="ru-RU"/>
        </w:rPr>
        <w:t>к</w:t>
      </w:r>
      <w:r w:rsidRPr="00C65EF8">
        <w:rPr>
          <w:rFonts w:ascii="Times New Roman" w:eastAsia="Calibri" w:hAnsi="Times New Roman" w:cs="Times New Roman"/>
          <w:sz w:val="24"/>
          <w:szCs w:val="24"/>
          <w:lang w:val="ru-RU" w:eastAsia="ru-RU"/>
        </w:rPr>
        <w:t>тера;</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организацию занятий по лечебной физкультуре;</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организацию часа активных движений (динамической паузы) между 3-м и 4-м уроками в о</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t>новной школе;</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организацию динамических перемен, физкультминуток на уроках, способствующих эмоц</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ональной разгрузке и повышению двигательной активности;</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регулярное проведение спортивно-оздоровительных, туристических мероприятий (Дней здоровья, соревнований, олимпиад, походов и т.</w:t>
      </w:r>
      <w:r w:rsidRPr="00C65EF8">
        <w:rPr>
          <w:rFonts w:ascii="Times New Roman" w:eastAsia="Calibri" w:hAnsi="Times New Roman" w:cs="Times New Roman"/>
          <w:sz w:val="24"/>
          <w:szCs w:val="24"/>
          <w:lang w:eastAsia="ru-RU"/>
        </w:rPr>
        <w:t> </w:t>
      </w:r>
      <w:r w:rsidR="00910EC1" w:rsidRPr="00C65EF8">
        <w:rPr>
          <w:rFonts w:ascii="Times New Roman" w:eastAsia="Calibri" w:hAnsi="Times New Roman" w:cs="Times New Roman"/>
          <w:sz w:val="24"/>
          <w:szCs w:val="24"/>
          <w:lang w:val="ru-RU" w:eastAsia="ru-RU"/>
        </w:rPr>
        <w:t>П</w:t>
      </w:r>
      <w:r w:rsidRPr="00C65EF8">
        <w:rPr>
          <w:rFonts w:ascii="Times New Roman" w:eastAsia="Calibri" w:hAnsi="Times New Roman" w:cs="Times New Roman"/>
          <w:sz w:val="24"/>
          <w:szCs w:val="24"/>
          <w:lang w:val="ru-RU" w:eastAsia="ru-RU"/>
        </w:rPr>
        <w:t>.).</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Реализация этого блока зависит от администрации ОО, учителей физической культуры, а также всех педагогов.</w:t>
      </w:r>
    </w:p>
    <w:p w:rsidR="00DC6FC0" w:rsidRPr="00C65EF8" w:rsidRDefault="00DC6FC0" w:rsidP="00C65EF8">
      <w:pPr>
        <w:autoSpaceDE w:val="0"/>
        <w:autoSpaceDN w:val="0"/>
        <w:adjustRightInd w:val="0"/>
        <w:ind w:firstLine="454"/>
        <w:jc w:val="both"/>
        <w:rPr>
          <w:rFonts w:ascii="Times New Roman" w:eastAsia="Calibri" w:hAnsi="Times New Roman" w:cs="Times New Roman"/>
          <w:b/>
          <w:sz w:val="24"/>
          <w:szCs w:val="24"/>
          <w:lang w:val="ru-RU" w:eastAsia="ru-RU"/>
        </w:rPr>
      </w:pPr>
      <w:r w:rsidRPr="00C65EF8">
        <w:rPr>
          <w:rFonts w:ascii="Times New Roman" w:eastAsia="Calibri" w:hAnsi="Times New Roman" w:cs="Times New Roman"/>
          <w:i/>
          <w:sz w:val="24"/>
          <w:szCs w:val="24"/>
          <w:lang w:val="ru-RU" w:eastAsia="ru-RU"/>
        </w:rPr>
        <w:t>Интеграция учебных и внеурочных образовательных программ</w:t>
      </w:r>
      <w:r w:rsidRPr="00C65EF8">
        <w:rPr>
          <w:rFonts w:ascii="Times New Roman" w:eastAsia="Calibri" w:hAnsi="Times New Roman" w:cs="Times New Roman"/>
          <w:b/>
          <w:sz w:val="24"/>
          <w:szCs w:val="24"/>
          <w:lang w:val="ru-RU" w:eastAsia="ru-RU"/>
        </w:rPr>
        <w:t xml:space="preserve"> </w:t>
      </w:r>
      <w:r w:rsidRPr="00C65EF8">
        <w:rPr>
          <w:rFonts w:ascii="Times New Roman" w:eastAsia="Calibri" w:hAnsi="Times New Roman" w:cs="Times New Roman"/>
          <w:sz w:val="24"/>
          <w:szCs w:val="24"/>
          <w:lang w:val="ru-RU" w:eastAsia="ru-RU"/>
        </w:rPr>
        <w:t>предусматривает:</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внедрение в систему работы  ОО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проведение дней экологической культуры и здоровья, конкурсов, праздников и т.</w:t>
      </w:r>
      <w:r w:rsidRPr="00C65EF8">
        <w:rPr>
          <w:rFonts w:ascii="Times New Roman" w:eastAsia="Calibri" w:hAnsi="Times New Roman" w:cs="Times New Roman"/>
          <w:sz w:val="24"/>
          <w:szCs w:val="24"/>
          <w:lang w:eastAsia="ru-RU"/>
        </w:rPr>
        <w:t> </w:t>
      </w:r>
      <w:r w:rsidR="00910EC1" w:rsidRPr="00C65EF8">
        <w:rPr>
          <w:rFonts w:ascii="Times New Roman" w:eastAsia="Calibri" w:hAnsi="Times New Roman" w:cs="Times New Roman"/>
          <w:sz w:val="24"/>
          <w:szCs w:val="24"/>
          <w:lang w:val="ru-RU" w:eastAsia="ru-RU"/>
        </w:rPr>
        <w:t>П</w:t>
      </w:r>
      <w:r w:rsidRPr="00C65EF8">
        <w:rPr>
          <w:rFonts w:ascii="Times New Roman" w:eastAsia="Calibri" w:hAnsi="Times New Roman" w:cs="Times New Roman"/>
          <w:sz w:val="24"/>
          <w:szCs w:val="24"/>
          <w:lang w:val="ru-RU" w:eastAsia="ru-RU"/>
        </w:rPr>
        <w:t>.;</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Программа предусматривают разные формы организации занятий:</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интеграцию в базовые образовательные дисциплины;</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проведение часов здоровья и экологической безопасности;</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проведение классных часов и экологических мини- проектов;</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занятия в кружках;</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проведение досуговых мероприятий: конкурсов, экскурсий, походов, соревнований, флэш-мобов, викторин, экскурсий и т.</w:t>
      </w:r>
      <w:r w:rsidRPr="00C65EF8">
        <w:rPr>
          <w:rFonts w:ascii="Times New Roman" w:eastAsia="Calibri" w:hAnsi="Times New Roman" w:cs="Times New Roman"/>
          <w:sz w:val="24"/>
          <w:szCs w:val="24"/>
          <w:lang w:eastAsia="ru-RU"/>
        </w:rPr>
        <w:t> </w:t>
      </w:r>
      <w:r w:rsidR="00910EC1" w:rsidRPr="00C65EF8">
        <w:rPr>
          <w:rFonts w:ascii="Times New Roman" w:eastAsia="Calibri" w:hAnsi="Times New Roman" w:cs="Times New Roman"/>
          <w:sz w:val="24"/>
          <w:szCs w:val="24"/>
          <w:lang w:val="ru-RU" w:eastAsia="ru-RU"/>
        </w:rPr>
        <w:t>П</w:t>
      </w:r>
      <w:r w:rsidRPr="00C65EF8">
        <w:rPr>
          <w:rFonts w:ascii="Times New Roman" w:eastAsia="Calibri" w:hAnsi="Times New Roman" w:cs="Times New Roman"/>
          <w:sz w:val="24"/>
          <w:szCs w:val="24"/>
          <w:lang w:val="ru-RU" w:eastAsia="ru-RU"/>
        </w:rPr>
        <w:t>.;</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организацию тематических дней и декад экологической культуры и здоровья.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i/>
          <w:sz w:val="24"/>
          <w:szCs w:val="24"/>
          <w:lang w:val="ru-RU" w:eastAsia="ru-RU"/>
        </w:rPr>
        <w:t>Просветительская работа с родителями (законными представителями)</w:t>
      </w:r>
      <w:r w:rsidRPr="00C65EF8">
        <w:rPr>
          <w:rFonts w:ascii="Times New Roman" w:eastAsia="Calibri" w:hAnsi="Times New Roman" w:cs="Times New Roman"/>
          <w:b/>
          <w:sz w:val="24"/>
          <w:szCs w:val="24"/>
          <w:lang w:val="ru-RU" w:eastAsia="ru-RU"/>
        </w:rPr>
        <w:t xml:space="preserve"> </w:t>
      </w:r>
      <w:r w:rsidRPr="00C65EF8">
        <w:rPr>
          <w:rFonts w:ascii="Times New Roman" w:eastAsia="Calibri" w:hAnsi="Times New Roman" w:cs="Times New Roman"/>
          <w:sz w:val="24"/>
          <w:szCs w:val="24"/>
          <w:lang w:val="ru-RU" w:eastAsia="ru-RU"/>
        </w:rPr>
        <w:t>включает:</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лекции, круглые столы, консультации, курсы по различным вопросам роста и развития р</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бёнка, его здоровья, факторов, положительно и отрицательно влияющих на здоровье детей, и т.</w:t>
      </w:r>
      <w:r w:rsidRPr="00C65EF8">
        <w:rPr>
          <w:rFonts w:ascii="Times New Roman" w:eastAsia="Calibri" w:hAnsi="Times New Roman" w:cs="Times New Roman"/>
          <w:sz w:val="24"/>
          <w:szCs w:val="24"/>
          <w:lang w:eastAsia="ru-RU"/>
        </w:rPr>
        <w:t> </w:t>
      </w:r>
      <w:r w:rsidR="00910EC1" w:rsidRPr="00C65EF8">
        <w:rPr>
          <w:rFonts w:ascii="Times New Roman" w:eastAsia="Calibri" w:hAnsi="Times New Roman" w:cs="Times New Roman"/>
          <w:sz w:val="24"/>
          <w:szCs w:val="24"/>
          <w:lang w:val="ru-RU" w:eastAsia="ru-RU"/>
        </w:rPr>
        <w:t>П</w:t>
      </w:r>
      <w:r w:rsidRPr="00C65EF8">
        <w:rPr>
          <w:rFonts w:ascii="Times New Roman" w:eastAsia="Calibri" w:hAnsi="Times New Roman" w:cs="Times New Roman"/>
          <w:sz w:val="24"/>
          <w:szCs w:val="24"/>
          <w:lang w:val="ru-RU" w:eastAsia="ru-RU"/>
        </w:rPr>
        <w:t>., экологическое просвещение родителей;</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проведение совместных коллективных творческих дел и акций;</w:t>
      </w:r>
    </w:p>
    <w:p w:rsidR="00DC6FC0" w:rsidRPr="00C65EF8" w:rsidRDefault="00DC6FC0" w:rsidP="009C12A7">
      <w:pPr>
        <w:pStyle w:val="a6"/>
        <w:widowControl/>
        <w:numPr>
          <w:ilvl w:val="0"/>
          <w:numId w:val="109"/>
        </w:numPr>
        <w:autoSpaceDN w:val="0"/>
        <w:ind w:left="567" w:hanging="141"/>
        <w:contextualSpacing/>
        <w:jc w:val="both"/>
        <w:rPr>
          <w:rFonts w:ascii="Times New Roman" w:eastAsia="Calibri"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привлечение родителей к социально значимым проектам на уровне села;</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организацию совместной работы педагогов и родителей (законных представителей) по пр</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ведению спортивных соревнований, дней экологической культуры и здоровья, занятий по проф</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лактике вредных привычек и т.</w:t>
      </w:r>
      <w:r w:rsidRPr="00C65EF8">
        <w:rPr>
          <w:rFonts w:ascii="Times New Roman" w:eastAsia="Calibri" w:hAnsi="Times New Roman" w:cs="Times New Roman"/>
          <w:sz w:val="24"/>
          <w:szCs w:val="24"/>
          <w:lang w:eastAsia="ru-RU"/>
        </w:rPr>
        <w:t> </w:t>
      </w:r>
      <w:r w:rsidR="00910EC1" w:rsidRPr="00C65EF8">
        <w:rPr>
          <w:rFonts w:ascii="Times New Roman" w:eastAsia="Calibri" w:hAnsi="Times New Roman" w:cs="Times New Roman"/>
          <w:sz w:val="24"/>
          <w:szCs w:val="24"/>
          <w:lang w:val="ru-RU" w:eastAsia="ru-RU"/>
        </w:rPr>
        <w:t>П</w:t>
      </w:r>
      <w:r w:rsidRPr="00C65EF8">
        <w:rPr>
          <w:rFonts w:ascii="Times New Roman" w:eastAsia="Calibri" w:hAnsi="Times New Roman" w:cs="Times New Roman"/>
          <w:sz w:val="24"/>
          <w:szCs w:val="24"/>
          <w:lang w:val="ru-RU" w:eastAsia="ru-RU"/>
        </w:rPr>
        <w:t>.</w:t>
      </w:r>
    </w:p>
    <w:p w:rsidR="00DC6FC0" w:rsidRPr="00C65EF8" w:rsidRDefault="00DC6FC0" w:rsidP="009C12A7">
      <w:pPr>
        <w:pStyle w:val="a6"/>
        <w:numPr>
          <w:ilvl w:val="0"/>
          <w:numId w:val="107"/>
        </w:numPr>
        <w:autoSpaceDE w:val="0"/>
        <w:autoSpaceDN w:val="0"/>
        <w:adjustRightInd w:val="0"/>
        <w:contextualSpacing/>
        <w:jc w:val="center"/>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Мониторинг эффективности реализации ОО  программы воспитания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b/>
          <w:sz w:val="24"/>
          <w:szCs w:val="24"/>
          <w:lang w:val="ru-RU" w:eastAsia="ru-RU"/>
        </w:rPr>
      </w:pPr>
      <w:r w:rsidRPr="00C65EF8">
        <w:rPr>
          <w:rFonts w:ascii="Times New Roman" w:eastAsia="Calibri" w:hAnsi="Times New Roman" w:cs="Times New Roman"/>
          <w:i/>
          <w:sz w:val="24"/>
          <w:szCs w:val="24"/>
          <w:lang w:val="ru-RU" w:eastAsia="ru-RU"/>
        </w:rPr>
        <w:t>Мониторинг</w:t>
      </w:r>
      <w:r w:rsidRPr="00C65EF8">
        <w:rPr>
          <w:rFonts w:ascii="Times New Roman" w:eastAsia="Calibri" w:hAnsi="Times New Roman" w:cs="Times New Roman"/>
          <w:sz w:val="24"/>
          <w:szCs w:val="24"/>
          <w:lang w:val="ru-RU" w:eastAsia="ru-RU"/>
        </w:rPr>
        <w:t xml:space="preserve">  - это  процедура выявления влияния проводимых мероприятий на качество во</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lastRenderedPageBreak/>
        <w:t>питания школьников, качество воспитательных мероприятий, качество участия в мероприятиях различного уровня. 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Основные направления мониторинга:</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val="ru-RU" w:eastAsia="ru-RU"/>
        </w:rPr>
        <w:tab/>
        <w:t xml:space="preserve"> адаптация  (начальные и конечные результаты  диагностик);</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val="ru-RU" w:eastAsia="ru-RU"/>
        </w:rPr>
        <w:tab/>
        <w:t xml:space="preserve"> повышение отдельных составляющих психического благополучия: снижение тревожности, рост самооценки и т.д.;</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val="ru-RU" w:eastAsia="ru-RU"/>
        </w:rPr>
        <w:tab/>
        <w:t xml:space="preserve"> улучшение состояния здоровья и успешность реабилитационных мероприятий;</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val="ru-RU" w:eastAsia="ru-RU"/>
        </w:rPr>
        <w:tab/>
        <w:t xml:space="preserve"> учебная успешность (повышение учебной мотивации, познавательный интерес);</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val="ru-RU" w:eastAsia="ru-RU"/>
        </w:rPr>
        <w:tab/>
        <w:t xml:space="preserve"> рост показателей социализации личности, повышение социальной активности, адапти</w:t>
      </w:r>
      <w:r w:rsidRPr="00C65EF8">
        <w:rPr>
          <w:rFonts w:ascii="Times New Roman" w:eastAsia="Calibri" w:hAnsi="Times New Roman" w:cs="Times New Roman"/>
          <w:sz w:val="24"/>
          <w:szCs w:val="24"/>
          <w:lang w:val="ru-RU" w:eastAsia="ru-RU"/>
        </w:rPr>
        <w:t>в</w:t>
      </w:r>
      <w:r w:rsidRPr="00C65EF8">
        <w:rPr>
          <w:rFonts w:ascii="Times New Roman" w:eastAsia="Calibri" w:hAnsi="Times New Roman" w:cs="Times New Roman"/>
          <w:sz w:val="24"/>
          <w:szCs w:val="24"/>
          <w:lang w:val="ru-RU" w:eastAsia="ru-RU"/>
        </w:rPr>
        <w:t>ность личности в коллективе (методика Рожкова);</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val="ru-RU" w:eastAsia="ru-RU"/>
        </w:rPr>
        <w:tab/>
        <w:t xml:space="preserve"> улучшение стиля воспитания и обстановки в семье.</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В качестве </w:t>
      </w:r>
      <w:r w:rsidRPr="00C65EF8">
        <w:rPr>
          <w:rFonts w:ascii="Times New Roman" w:eastAsia="Calibri" w:hAnsi="Times New Roman" w:cs="Times New Roman"/>
          <w:i/>
          <w:sz w:val="24"/>
          <w:szCs w:val="24"/>
          <w:lang w:val="ru-RU" w:eastAsia="ru-RU"/>
        </w:rPr>
        <w:t>основных показателей</w:t>
      </w:r>
      <w:r w:rsidRPr="00C65EF8">
        <w:rPr>
          <w:rFonts w:ascii="Times New Roman" w:eastAsia="Calibri" w:hAnsi="Times New Roman" w:cs="Times New Roman"/>
          <w:sz w:val="24"/>
          <w:szCs w:val="24"/>
          <w:lang w:val="ru-RU" w:eastAsia="ru-RU"/>
        </w:rPr>
        <w:t xml:space="preserve"> и объектов исследования эффективности реализации  ОО Программы воспитания и социализации обучающихся выступают:</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402"/>
        <w:gridCol w:w="3119"/>
      </w:tblGrid>
      <w:tr w:rsidR="00DC6FC0" w:rsidRPr="00536DB3" w:rsidTr="00816AE6">
        <w:trPr>
          <w:trHeight w:val="1941"/>
        </w:trPr>
        <w:tc>
          <w:tcPr>
            <w:tcW w:w="3085"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E w:val="0"/>
              <w:autoSpaceDN w:val="0"/>
              <w:adjustRightInd w:val="0"/>
              <w:jc w:val="center"/>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Особенности развития личностной, социальной, экологической, трудовой (профессиональной) и здоровьесберегающей культуры обучающихся</w:t>
            </w:r>
            <w:r w:rsidRPr="00C65EF8">
              <w:rPr>
                <w:rFonts w:ascii="Times New Roman" w:eastAsia="Calibri" w:hAnsi="Times New Roman" w:cs="Times New Roman"/>
                <w:sz w:val="24"/>
                <w:szCs w:val="24"/>
                <w:lang w:val="ru-RU" w:eastAsia="ru-RU"/>
              </w:rPr>
              <w:t>.</w:t>
            </w:r>
          </w:p>
        </w:tc>
        <w:tc>
          <w:tcPr>
            <w:tcW w:w="3402"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E w:val="0"/>
              <w:autoSpaceDN w:val="0"/>
              <w:adjustRightInd w:val="0"/>
              <w:jc w:val="center"/>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Социально-педагогическая среда, общая психологич</w:t>
            </w:r>
            <w:r w:rsidRPr="00C65EF8">
              <w:rPr>
                <w:rFonts w:ascii="Times New Roman" w:eastAsia="Calibri" w:hAnsi="Times New Roman" w:cs="Times New Roman"/>
                <w:b/>
                <w:sz w:val="24"/>
                <w:szCs w:val="24"/>
                <w:lang w:val="ru-RU" w:eastAsia="ru-RU"/>
              </w:rPr>
              <w:t>е</w:t>
            </w:r>
            <w:r w:rsidRPr="00C65EF8">
              <w:rPr>
                <w:rFonts w:ascii="Times New Roman" w:eastAsia="Calibri" w:hAnsi="Times New Roman" w:cs="Times New Roman"/>
                <w:b/>
                <w:sz w:val="24"/>
                <w:szCs w:val="24"/>
                <w:lang w:val="ru-RU" w:eastAsia="ru-RU"/>
              </w:rPr>
              <w:t>ская атмосфера и нра</w:t>
            </w:r>
            <w:r w:rsidRPr="00C65EF8">
              <w:rPr>
                <w:rFonts w:ascii="Times New Roman" w:eastAsia="Calibri" w:hAnsi="Times New Roman" w:cs="Times New Roman"/>
                <w:b/>
                <w:sz w:val="24"/>
                <w:szCs w:val="24"/>
                <w:lang w:val="ru-RU" w:eastAsia="ru-RU"/>
              </w:rPr>
              <w:t>в</w:t>
            </w:r>
            <w:r w:rsidRPr="00C65EF8">
              <w:rPr>
                <w:rFonts w:ascii="Times New Roman" w:eastAsia="Calibri" w:hAnsi="Times New Roman" w:cs="Times New Roman"/>
                <w:b/>
                <w:sz w:val="24"/>
                <w:szCs w:val="24"/>
                <w:lang w:val="ru-RU" w:eastAsia="ru-RU"/>
              </w:rPr>
              <w:t>ственный уклад школьной жизни в образовательном учреждении</w:t>
            </w:r>
          </w:p>
        </w:tc>
        <w:tc>
          <w:tcPr>
            <w:tcW w:w="3119"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N w:val="0"/>
              <w:jc w:val="center"/>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Особенности детско-родительских отношений и степень включённости родителей (законных представителей) в образ</w:t>
            </w:r>
            <w:r w:rsidRPr="00C65EF8">
              <w:rPr>
                <w:rFonts w:ascii="Times New Roman" w:eastAsia="Calibri" w:hAnsi="Times New Roman" w:cs="Times New Roman"/>
                <w:b/>
                <w:sz w:val="24"/>
                <w:szCs w:val="24"/>
                <w:lang w:val="ru-RU" w:eastAsia="ru-RU"/>
              </w:rPr>
              <w:t>о</w:t>
            </w:r>
            <w:r w:rsidRPr="00C65EF8">
              <w:rPr>
                <w:rFonts w:ascii="Times New Roman" w:eastAsia="Calibri" w:hAnsi="Times New Roman" w:cs="Times New Roman"/>
                <w:b/>
                <w:sz w:val="24"/>
                <w:szCs w:val="24"/>
                <w:lang w:val="ru-RU" w:eastAsia="ru-RU"/>
              </w:rPr>
              <w:t>вательный и воспит</w:t>
            </w:r>
            <w:r w:rsidRPr="00C65EF8">
              <w:rPr>
                <w:rFonts w:ascii="Times New Roman" w:eastAsia="Calibri" w:hAnsi="Times New Roman" w:cs="Times New Roman"/>
                <w:b/>
                <w:sz w:val="24"/>
                <w:szCs w:val="24"/>
                <w:lang w:val="ru-RU" w:eastAsia="ru-RU"/>
              </w:rPr>
              <w:t>а</w:t>
            </w:r>
            <w:r w:rsidRPr="00C65EF8">
              <w:rPr>
                <w:rFonts w:ascii="Times New Roman" w:eastAsia="Calibri" w:hAnsi="Times New Roman" w:cs="Times New Roman"/>
                <w:b/>
                <w:sz w:val="24"/>
                <w:szCs w:val="24"/>
                <w:lang w:val="ru-RU" w:eastAsia="ru-RU"/>
              </w:rPr>
              <w:t>тельный процесс.</w:t>
            </w:r>
          </w:p>
        </w:tc>
      </w:tr>
      <w:tr w:rsidR="00DC6FC0" w:rsidRPr="00536DB3" w:rsidTr="00816AE6">
        <w:trPr>
          <w:trHeight w:val="497"/>
        </w:trPr>
        <w:tc>
          <w:tcPr>
            <w:tcW w:w="3085"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shd w:val="clear" w:color="auto" w:fill="FFFFFF"/>
              <w:autoSpaceDE w:val="0"/>
              <w:autoSpaceDN w:val="0"/>
              <w:adjustRightInd w:val="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Вербальная ассоциативная методика «Эзоп» (В.А. Ясвиным, С.Д. Дерябо)</w:t>
            </w:r>
          </w:p>
        </w:tc>
        <w:tc>
          <w:tcPr>
            <w:tcW w:w="3402"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E w:val="0"/>
              <w:autoSpaceDN w:val="0"/>
              <w:adjustRightInd w:val="0"/>
              <w:rPr>
                <w:rFonts w:ascii="Times New Roman" w:eastAsia="Calibri" w:hAnsi="Times New Roman" w:cs="Times New Roman"/>
                <w:b/>
                <w:sz w:val="24"/>
                <w:szCs w:val="24"/>
                <w:lang w:val="ru-RU" w:eastAsia="ru-RU"/>
              </w:rPr>
            </w:pPr>
            <w:r w:rsidRPr="00C65EF8">
              <w:rPr>
                <w:rFonts w:ascii="Times New Roman" w:eastAsia="Calibri" w:hAnsi="Times New Roman" w:cs="Times New Roman"/>
                <w:sz w:val="24"/>
                <w:szCs w:val="24"/>
                <w:lang w:val="ru-RU" w:eastAsia="ru-RU"/>
              </w:rPr>
              <w:t>Диагностика делового, тво</w:t>
            </w:r>
            <w:r w:rsidRPr="00C65EF8">
              <w:rPr>
                <w:rFonts w:ascii="Times New Roman" w:eastAsia="Calibri" w:hAnsi="Times New Roman" w:cs="Times New Roman"/>
                <w:sz w:val="24"/>
                <w:szCs w:val="24"/>
                <w:lang w:val="ru-RU" w:eastAsia="ru-RU"/>
              </w:rPr>
              <w:t>р</w:t>
            </w:r>
            <w:r w:rsidRPr="00C65EF8">
              <w:rPr>
                <w:rFonts w:ascii="Times New Roman" w:eastAsia="Calibri" w:hAnsi="Times New Roman" w:cs="Times New Roman"/>
                <w:sz w:val="24"/>
                <w:szCs w:val="24"/>
                <w:lang w:val="ru-RU" w:eastAsia="ru-RU"/>
              </w:rPr>
              <w:t>ческого и нравственного кл</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мата в коллективе</w:t>
            </w:r>
          </w:p>
        </w:tc>
        <w:tc>
          <w:tcPr>
            <w:tcW w:w="3119"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E w:val="0"/>
              <w:autoSpaceDN w:val="0"/>
              <w:adjustRightInd w:val="0"/>
              <w:outlineLvl w:val="0"/>
              <w:rPr>
                <w:rFonts w:ascii="Times New Roman" w:eastAsia="Times New Roman" w:hAnsi="Times New Roman" w:cs="Times New Roman"/>
                <w:bCs/>
                <w:color w:val="000000"/>
                <w:kern w:val="36"/>
                <w:sz w:val="24"/>
                <w:szCs w:val="24"/>
                <w:lang w:val="ru-RU" w:eastAsia="ru-RU"/>
              </w:rPr>
            </w:pPr>
            <w:r w:rsidRPr="00C65EF8">
              <w:rPr>
                <w:rFonts w:ascii="Times New Roman" w:eastAsia="Times New Roman" w:hAnsi="Times New Roman" w:cs="Times New Roman"/>
                <w:bCs/>
                <w:color w:val="000000"/>
                <w:kern w:val="36"/>
                <w:sz w:val="24"/>
                <w:szCs w:val="24"/>
                <w:lang w:val="ru-RU" w:eastAsia="ru-RU"/>
              </w:rPr>
              <w:t>«Анализ семейных взаим</w:t>
            </w:r>
            <w:r w:rsidRPr="00C65EF8">
              <w:rPr>
                <w:rFonts w:ascii="Times New Roman" w:eastAsia="Times New Roman" w:hAnsi="Times New Roman" w:cs="Times New Roman"/>
                <w:bCs/>
                <w:color w:val="000000"/>
                <w:kern w:val="36"/>
                <w:sz w:val="24"/>
                <w:szCs w:val="24"/>
                <w:lang w:val="ru-RU" w:eastAsia="ru-RU"/>
              </w:rPr>
              <w:t>о</w:t>
            </w:r>
            <w:r w:rsidRPr="00C65EF8">
              <w:rPr>
                <w:rFonts w:ascii="Times New Roman" w:eastAsia="Times New Roman" w:hAnsi="Times New Roman" w:cs="Times New Roman"/>
                <w:bCs/>
                <w:color w:val="000000"/>
                <w:kern w:val="36"/>
                <w:sz w:val="24"/>
                <w:szCs w:val="24"/>
                <w:lang w:val="ru-RU" w:eastAsia="ru-RU"/>
              </w:rPr>
              <w:t>отношений»</w:t>
            </w:r>
            <w:r w:rsidRPr="00C65EF8">
              <w:rPr>
                <w:rFonts w:ascii="Times New Roman" w:eastAsia="Times New Roman" w:hAnsi="Times New Roman" w:cs="Times New Roman"/>
                <w:bCs/>
                <w:color w:val="000000"/>
                <w:kern w:val="36"/>
                <w:sz w:val="24"/>
                <w:szCs w:val="24"/>
                <w:lang w:eastAsia="ru-RU"/>
              </w:rPr>
              <w:t> </w:t>
            </w:r>
            <w:r w:rsidRPr="00C65EF8">
              <w:rPr>
                <w:rFonts w:ascii="Times New Roman" w:eastAsia="Times New Roman" w:hAnsi="Times New Roman" w:cs="Times New Roman"/>
                <w:bCs/>
                <w:color w:val="000000"/>
                <w:kern w:val="36"/>
                <w:sz w:val="24"/>
                <w:szCs w:val="24"/>
                <w:lang w:val="ru-RU" w:eastAsia="ru-RU"/>
              </w:rPr>
              <w:br/>
              <w:t>Э.Г. Эйдемиллер, В.В. Ю</w:t>
            </w:r>
            <w:r w:rsidRPr="00C65EF8">
              <w:rPr>
                <w:rFonts w:ascii="Times New Roman" w:eastAsia="Times New Roman" w:hAnsi="Times New Roman" w:cs="Times New Roman"/>
                <w:bCs/>
                <w:color w:val="000000"/>
                <w:kern w:val="36"/>
                <w:sz w:val="24"/>
                <w:szCs w:val="24"/>
                <w:lang w:val="ru-RU" w:eastAsia="ru-RU"/>
              </w:rPr>
              <w:t>с</w:t>
            </w:r>
            <w:r w:rsidRPr="00C65EF8">
              <w:rPr>
                <w:rFonts w:ascii="Times New Roman" w:eastAsia="Times New Roman" w:hAnsi="Times New Roman" w:cs="Times New Roman"/>
                <w:bCs/>
                <w:color w:val="000000"/>
                <w:kern w:val="36"/>
                <w:sz w:val="24"/>
                <w:szCs w:val="24"/>
                <w:lang w:val="ru-RU" w:eastAsia="ru-RU"/>
              </w:rPr>
              <w:t>тицкис (АСВ)</w:t>
            </w:r>
          </w:p>
        </w:tc>
      </w:tr>
      <w:tr w:rsidR="00DC6FC0" w:rsidRPr="00C65EF8" w:rsidTr="00816AE6">
        <w:trPr>
          <w:trHeight w:val="497"/>
        </w:trPr>
        <w:tc>
          <w:tcPr>
            <w:tcW w:w="3085"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E w:val="0"/>
              <w:autoSpaceDN w:val="0"/>
              <w:adjustRightInd w:val="0"/>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Карта обследования</w:t>
            </w:r>
          </w:p>
          <w:p w:rsidR="00DC6FC0" w:rsidRPr="00C65EF8" w:rsidRDefault="00DC6FC0" w:rsidP="00C65EF8">
            <w:pPr>
              <w:autoSpaceDE w:val="0"/>
              <w:autoSpaceDN w:val="0"/>
              <w:adjustRightInd w:val="0"/>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социально – дезадаптир</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ванных несовершенноле</w:t>
            </w:r>
            <w:r w:rsidRPr="00C65EF8">
              <w:rPr>
                <w:rFonts w:ascii="Times New Roman" w:eastAsia="Calibri" w:hAnsi="Times New Roman" w:cs="Times New Roman"/>
                <w:sz w:val="24"/>
                <w:szCs w:val="24"/>
                <w:lang w:val="ru-RU" w:eastAsia="ru-RU"/>
              </w:rPr>
              <w:t>т</w:t>
            </w:r>
            <w:r w:rsidRPr="00C65EF8">
              <w:rPr>
                <w:rFonts w:ascii="Times New Roman" w:eastAsia="Calibri" w:hAnsi="Times New Roman" w:cs="Times New Roman"/>
                <w:sz w:val="24"/>
                <w:szCs w:val="24"/>
                <w:lang w:val="ru-RU" w:eastAsia="ru-RU"/>
              </w:rPr>
              <w:t xml:space="preserve">них </w:t>
            </w:r>
          </w:p>
        </w:tc>
        <w:tc>
          <w:tcPr>
            <w:tcW w:w="3402" w:type="dxa"/>
            <w:tcBorders>
              <w:top w:val="single" w:sz="4" w:space="0" w:color="auto"/>
              <w:left w:val="single" w:sz="4" w:space="0" w:color="auto"/>
              <w:bottom w:val="single" w:sz="4" w:space="0" w:color="auto"/>
              <w:right w:val="single" w:sz="4" w:space="0" w:color="auto"/>
            </w:tcBorders>
          </w:tcPr>
          <w:p w:rsidR="00DC6FC0" w:rsidRPr="00C65EF8" w:rsidRDefault="00DC6FC0" w:rsidP="00C65EF8">
            <w:pPr>
              <w:keepNext/>
              <w:ind w:left="62" w:hanging="62"/>
              <w:outlineLvl w:val="0"/>
              <w:rPr>
                <w:rFonts w:ascii="Times New Roman" w:eastAsia="Times New Roman" w:hAnsi="Times New Roman" w:cs="Times New Roman"/>
                <w:bCs/>
                <w:kern w:val="32"/>
                <w:sz w:val="24"/>
                <w:szCs w:val="24"/>
                <w:lang w:val="ru-RU" w:eastAsia="ru-RU"/>
              </w:rPr>
            </w:pPr>
            <w:r w:rsidRPr="00C65EF8">
              <w:rPr>
                <w:rFonts w:ascii="Times New Roman" w:eastAsia="Times New Roman" w:hAnsi="Times New Roman" w:cs="Times New Roman"/>
                <w:bCs/>
                <w:kern w:val="32"/>
                <w:sz w:val="24"/>
                <w:szCs w:val="24"/>
                <w:lang w:val="ru-RU" w:eastAsia="ru-RU"/>
              </w:rPr>
              <w:t>Методика оценки психолог</w:t>
            </w:r>
            <w:r w:rsidRPr="00C65EF8">
              <w:rPr>
                <w:rFonts w:ascii="Times New Roman" w:eastAsia="Times New Roman" w:hAnsi="Times New Roman" w:cs="Times New Roman"/>
                <w:bCs/>
                <w:kern w:val="32"/>
                <w:sz w:val="24"/>
                <w:szCs w:val="24"/>
                <w:lang w:val="ru-RU" w:eastAsia="ru-RU"/>
              </w:rPr>
              <w:t>и</w:t>
            </w:r>
            <w:r w:rsidRPr="00C65EF8">
              <w:rPr>
                <w:rFonts w:ascii="Times New Roman" w:eastAsia="Times New Roman" w:hAnsi="Times New Roman" w:cs="Times New Roman"/>
                <w:bCs/>
                <w:kern w:val="32"/>
                <w:sz w:val="24"/>
                <w:szCs w:val="24"/>
                <w:lang w:val="ru-RU" w:eastAsia="ru-RU"/>
              </w:rPr>
              <w:t>ческой атмосферы в колле</w:t>
            </w:r>
            <w:r w:rsidRPr="00C65EF8">
              <w:rPr>
                <w:rFonts w:ascii="Times New Roman" w:eastAsia="Times New Roman" w:hAnsi="Times New Roman" w:cs="Times New Roman"/>
                <w:bCs/>
                <w:kern w:val="32"/>
                <w:sz w:val="24"/>
                <w:szCs w:val="24"/>
                <w:lang w:val="ru-RU" w:eastAsia="ru-RU"/>
              </w:rPr>
              <w:t>к</w:t>
            </w:r>
            <w:r w:rsidRPr="00C65EF8">
              <w:rPr>
                <w:rFonts w:ascii="Times New Roman" w:eastAsia="Times New Roman" w:hAnsi="Times New Roman" w:cs="Times New Roman"/>
                <w:bCs/>
                <w:kern w:val="32"/>
                <w:sz w:val="24"/>
                <w:szCs w:val="24"/>
                <w:lang w:val="ru-RU" w:eastAsia="ru-RU"/>
              </w:rPr>
              <w:t>тиве (по А. Ф. Филлеру)</w:t>
            </w:r>
          </w:p>
          <w:p w:rsidR="00DC6FC0" w:rsidRPr="00C65EF8" w:rsidRDefault="00DC6FC0" w:rsidP="00C65EF8">
            <w:pPr>
              <w:autoSpaceDE w:val="0"/>
              <w:autoSpaceDN w:val="0"/>
              <w:adjustRightInd w:val="0"/>
              <w:rPr>
                <w:rFonts w:ascii="Times New Roman" w:eastAsia="Calibri" w:hAnsi="Times New Roman" w:cs="Times New Roman"/>
                <w:b/>
                <w:sz w:val="24"/>
                <w:szCs w:val="24"/>
                <w:lang w:val="ru-RU" w:eastAsia="ru-RU"/>
              </w:rPr>
            </w:pPr>
          </w:p>
        </w:tc>
        <w:tc>
          <w:tcPr>
            <w:tcW w:w="3119" w:type="dxa"/>
            <w:tcBorders>
              <w:top w:val="single" w:sz="4" w:space="0" w:color="auto"/>
              <w:left w:val="single" w:sz="4" w:space="0" w:color="auto"/>
              <w:bottom w:val="single" w:sz="4" w:space="0" w:color="auto"/>
              <w:right w:val="single" w:sz="4" w:space="0" w:color="auto"/>
            </w:tcBorders>
          </w:tcPr>
          <w:p w:rsidR="00DC6FC0" w:rsidRPr="00C65EF8" w:rsidRDefault="00DC6FC0" w:rsidP="00C65EF8">
            <w:pPr>
              <w:autoSpaceDE w:val="0"/>
              <w:autoSpaceDN w:val="0"/>
              <w:adjustRightInd w:val="0"/>
              <w:outlineLvl w:val="0"/>
              <w:rPr>
                <w:rFonts w:ascii="Times New Roman" w:eastAsia="Times New Roman" w:hAnsi="Times New Roman" w:cs="Times New Roman"/>
                <w:bCs/>
                <w:color w:val="000000"/>
                <w:kern w:val="36"/>
                <w:sz w:val="24"/>
                <w:szCs w:val="24"/>
                <w:lang w:eastAsia="ru-RU"/>
              </w:rPr>
            </w:pPr>
            <w:r w:rsidRPr="00C65EF8">
              <w:rPr>
                <w:rFonts w:ascii="Times New Roman" w:eastAsia="Times New Roman" w:hAnsi="Times New Roman" w:cs="Times New Roman"/>
                <w:bCs/>
                <w:color w:val="000000"/>
                <w:kern w:val="36"/>
                <w:sz w:val="24"/>
                <w:szCs w:val="24"/>
                <w:lang w:eastAsia="ru-RU"/>
              </w:rPr>
              <w:t>«Стратегии семейного воспитания»</w:t>
            </w:r>
          </w:p>
          <w:p w:rsidR="00DC6FC0" w:rsidRPr="00C65EF8" w:rsidRDefault="00DC6FC0" w:rsidP="00C65EF8">
            <w:pPr>
              <w:autoSpaceDE w:val="0"/>
              <w:autoSpaceDN w:val="0"/>
              <w:adjustRightInd w:val="0"/>
              <w:rPr>
                <w:rFonts w:ascii="Times New Roman" w:eastAsia="Calibri" w:hAnsi="Times New Roman" w:cs="Times New Roman"/>
                <w:b/>
                <w:sz w:val="24"/>
                <w:szCs w:val="24"/>
                <w:lang w:eastAsia="ru-RU"/>
              </w:rPr>
            </w:pPr>
          </w:p>
        </w:tc>
      </w:tr>
      <w:tr w:rsidR="00DC6FC0" w:rsidRPr="00536DB3" w:rsidTr="00816AE6">
        <w:trPr>
          <w:trHeight w:val="497"/>
        </w:trPr>
        <w:tc>
          <w:tcPr>
            <w:tcW w:w="3085"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E w:val="0"/>
              <w:autoSpaceDN w:val="0"/>
              <w:adjustRightInd w:val="0"/>
              <w:rPr>
                <w:rFonts w:ascii="Times New Roman" w:eastAsia="Calibri"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Диагностика уровня сам</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 xml:space="preserve">оценки личности (методика Г.Н. Казанцевой) </w:t>
            </w:r>
          </w:p>
        </w:tc>
        <w:tc>
          <w:tcPr>
            <w:tcW w:w="3402"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E w:val="0"/>
              <w:autoSpaceDN w:val="0"/>
              <w:adjustRightInd w:val="0"/>
              <w:rPr>
                <w:rFonts w:ascii="Times New Roman" w:eastAsia="Calibri" w:hAnsi="Times New Roman" w:cs="Times New Roman"/>
                <w:b/>
                <w:sz w:val="24"/>
                <w:szCs w:val="24"/>
                <w:lang w:val="ru-RU" w:eastAsia="ru-RU"/>
              </w:rPr>
            </w:pPr>
            <w:r w:rsidRPr="00C65EF8">
              <w:rPr>
                <w:rFonts w:ascii="Times New Roman" w:eastAsia="Calibri" w:hAnsi="Times New Roman" w:cs="Times New Roman"/>
                <w:sz w:val="24"/>
                <w:szCs w:val="24"/>
                <w:lang w:val="ru-RU" w:eastAsia="ru-RU"/>
              </w:rPr>
              <w:t>Психологический климат классного коллектива (В.С.Ивашкин, В.В.Онуфриева)</w:t>
            </w:r>
          </w:p>
        </w:tc>
        <w:tc>
          <w:tcPr>
            <w:tcW w:w="3119" w:type="dxa"/>
            <w:tcBorders>
              <w:top w:val="single" w:sz="4" w:space="0" w:color="auto"/>
              <w:left w:val="single" w:sz="4" w:space="0" w:color="auto"/>
              <w:bottom w:val="single" w:sz="4" w:space="0" w:color="auto"/>
              <w:right w:val="single" w:sz="4" w:space="0" w:color="auto"/>
            </w:tcBorders>
          </w:tcPr>
          <w:p w:rsidR="00DC6FC0" w:rsidRPr="00C65EF8" w:rsidRDefault="00DC6FC0" w:rsidP="00C65EF8">
            <w:pPr>
              <w:autoSpaceDE w:val="0"/>
              <w:autoSpaceDN w:val="0"/>
              <w:adjustRightInd w:val="0"/>
              <w:rPr>
                <w:rFonts w:ascii="Times New Roman" w:eastAsia="Calibri" w:hAnsi="Times New Roman" w:cs="Times New Roman"/>
                <w:b/>
                <w:sz w:val="24"/>
                <w:szCs w:val="24"/>
                <w:lang w:val="ru-RU" w:eastAsia="ru-RU"/>
              </w:rPr>
            </w:pPr>
          </w:p>
        </w:tc>
      </w:tr>
      <w:tr w:rsidR="00DC6FC0" w:rsidRPr="00C65EF8" w:rsidTr="00816AE6">
        <w:trPr>
          <w:trHeight w:val="497"/>
        </w:trPr>
        <w:tc>
          <w:tcPr>
            <w:tcW w:w="3085"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E w:val="0"/>
              <w:autoSpaceDN w:val="0"/>
              <w:adjustRightInd w:val="0"/>
              <w:rPr>
                <w:rFonts w:ascii="Times New Roman" w:eastAsia="Calibri" w:hAnsi="Times New Roman" w:cs="Times New Roman"/>
                <w:bCs/>
                <w:sz w:val="24"/>
                <w:szCs w:val="24"/>
                <w:lang w:val="ru-RU" w:eastAsia="ru-RU"/>
              </w:rPr>
            </w:pPr>
            <w:proofErr w:type="gramStart"/>
            <w:r w:rsidRPr="00C65EF8">
              <w:rPr>
                <w:rFonts w:ascii="Times New Roman" w:eastAsia="Calibri" w:hAnsi="Times New Roman" w:cs="Times New Roman"/>
                <w:bCs/>
                <w:sz w:val="24"/>
                <w:szCs w:val="24"/>
                <w:lang w:val="ru-RU" w:eastAsia="ru-RU"/>
              </w:rPr>
              <w:t>Диагностический</w:t>
            </w:r>
            <w:proofErr w:type="gramEnd"/>
            <w:r w:rsidRPr="00C65EF8">
              <w:rPr>
                <w:rFonts w:ascii="Times New Roman" w:eastAsia="Calibri" w:hAnsi="Times New Roman" w:cs="Times New Roman"/>
                <w:bCs/>
                <w:sz w:val="24"/>
                <w:szCs w:val="24"/>
                <w:lang w:val="ru-RU" w:eastAsia="ru-RU"/>
              </w:rPr>
              <w:t xml:space="preserve"> опросник склонности к сопережив</w:t>
            </w:r>
            <w:r w:rsidRPr="00C65EF8">
              <w:rPr>
                <w:rFonts w:ascii="Times New Roman" w:eastAsia="Calibri" w:hAnsi="Times New Roman" w:cs="Times New Roman"/>
                <w:bCs/>
                <w:sz w:val="24"/>
                <w:szCs w:val="24"/>
                <w:lang w:val="ru-RU" w:eastAsia="ru-RU"/>
              </w:rPr>
              <w:t>а</w:t>
            </w:r>
            <w:r w:rsidRPr="00C65EF8">
              <w:rPr>
                <w:rFonts w:ascii="Times New Roman" w:eastAsia="Calibri" w:hAnsi="Times New Roman" w:cs="Times New Roman"/>
                <w:bCs/>
                <w:sz w:val="24"/>
                <w:szCs w:val="24"/>
                <w:lang w:val="ru-RU" w:eastAsia="ru-RU"/>
              </w:rPr>
              <w:t xml:space="preserve">нию </w:t>
            </w:r>
          </w:p>
          <w:p w:rsidR="00DC6FC0" w:rsidRPr="00C65EF8" w:rsidRDefault="00DC6FC0" w:rsidP="00C65EF8">
            <w:pPr>
              <w:autoSpaceDE w:val="0"/>
              <w:autoSpaceDN w:val="0"/>
              <w:adjustRightInd w:val="0"/>
              <w:rPr>
                <w:rFonts w:ascii="Times New Roman" w:eastAsia="Calibri" w:hAnsi="Times New Roman" w:cs="Times New Roman"/>
                <w:bCs/>
                <w:sz w:val="24"/>
                <w:szCs w:val="24"/>
                <w:lang w:val="ru-RU" w:eastAsia="ru-RU"/>
              </w:rPr>
            </w:pPr>
            <w:r w:rsidRPr="00C65EF8">
              <w:rPr>
                <w:rFonts w:ascii="Times New Roman" w:eastAsia="Calibri" w:hAnsi="Times New Roman" w:cs="Times New Roman"/>
                <w:sz w:val="24"/>
                <w:szCs w:val="24"/>
                <w:lang w:val="ru-RU" w:eastAsia="ru-RU"/>
              </w:rPr>
              <w:t>(И. М. Юсупов)</w:t>
            </w:r>
          </w:p>
          <w:p w:rsidR="00DC6FC0" w:rsidRPr="00C65EF8" w:rsidRDefault="00DC6FC0" w:rsidP="00C65EF8">
            <w:pPr>
              <w:tabs>
                <w:tab w:val="left" w:pos="426"/>
                <w:tab w:val="left" w:pos="851"/>
                <w:tab w:val="left" w:pos="1418"/>
              </w:tabs>
              <w:ind w:left="142" w:firstLine="284"/>
              <w:rPr>
                <w:rFonts w:ascii="Times New Roman" w:eastAsia="Calibri" w:hAnsi="Times New Roman" w:cs="Times New Roman"/>
                <w:sz w:val="24"/>
                <w:szCs w:val="24"/>
                <w:lang w:eastAsia="ru-RU"/>
              </w:rPr>
            </w:pPr>
            <w:r w:rsidRPr="00C65EF8">
              <w:rPr>
                <w:rFonts w:ascii="Times New Roman" w:eastAsia="Calibri" w:hAnsi="Times New Roman" w:cs="Times New Roman"/>
                <w:sz w:val="24"/>
                <w:szCs w:val="24"/>
                <w:lang w:eastAsia="ru-RU"/>
              </w:rPr>
              <w:t xml:space="preserve">.  </w:t>
            </w:r>
          </w:p>
        </w:tc>
        <w:tc>
          <w:tcPr>
            <w:tcW w:w="3402" w:type="dxa"/>
            <w:tcBorders>
              <w:top w:val="single" w:sz="4" w:space="0" w:color="auto"/>
              <w:left w:val="single" w:sz="4" w:space="0" w:color="auto"/>
              <w:bottom w:val="single" w:sz="4" w:space="0" w:color="auto"/>
              <w:right w:val="single" w:sz="4" w:space="0" w:color="auto"/>
            </w:tcBorders>
          </w:tcPr>
          <w:p w:rsidR="00DC6FC0" w:rsidRPr="00C65EF8" w:rsidRDefault="00DC6FC0" w:rsidP="00C65EF8">
            <w:pPr>
              <w:autoSpaceDE w:val="0"/>
              <w:autoSpaceDN w:val="0"/>
              <w:adjustRightInd w:val="0"/>
              <w:rPr>
                <w:rFonts w:ascii="Times New Roman" w:eastAsia="Calibri" w:hAnsi="Times New Roman" w:cs="Times New Roman"/>
                <w:b/>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DC6FC0" w:rsidRPr="00C65EF8" w:rsidRDefault="00DC6FC0" w:rsidP="00C65EF8">
            <w:pPr>
              <w:autoSpaceDE w:val="0"/>
              <w:autoSpaceDN w:val="0"/>
              <w:adjustRightInd w:val="0"/>
              <w:rPr>
                <w:rFonts w:ascii="Times New Roman" w:eastAsia="Calibri" w:hAnsi="Times New Roman" w:cs="Times New Roman"/>
                <w:b/>
                <w:sz w:val="24"/>
                <w:szCs w:val="24"/>
                <w:lang w:eastAsia="ru-RU"/>
              </w:rPr>
            </w:pPr>
          </w:p>
        </w:tc>
      </w:tr>
      <w:tr w:rsidR="00DC6FC0" w:rsidRPr="00536DB3" w:rsidTr="00816AE6">
        <w:trPr>
          <w:trHeight w:val="497"/>
        </w:trPr>
        <w:tc>
          <w:tcPr>
            <w:tcW w:w="3085" w:type="dxa"/>
            <w:tcBorders>
              <w:top w:val="single" w:sz="4" w:space="0" w:color="auto"/>
              <w:left w:val="single" w:sz="4" w:space="0" w:color="auto"/>
              <w:bottom w:val="single" w:sz="4" w:space="0" w:color="auto"/>
              <w:right w:val="single" w:sz="4" w:space="0" w:color="auto"/>
            </w:tcBorders>
            <w:hideMark/>
          </w:tcPr>
          <w:p w:rsidR="00DC6FC0" w:rsidRPr="00C65EF8" w:rsidRDefault="00DC6FC0" w:rsidP="00C65EF8">
            <w:pPr>
              <w:autoSpaceDE w:val="0"/>
              <w:autoSpaceDN w:val="0"/>
              <w:adjustRightInd w:val="0"/>
              <w:rPr>
                <w:rFonts w:ascii="Times New Roman" w:eastAsia="Calibri" w:hAnsi="Times New Roman" w:cs="Times New Roman"/>
                <w:bCs/>
                <w:sz w:val="24"/>
                <w:szCs w:val="24"/>
                <w:lang w:val="ru-RU" w:eastAsia="ru-RU"/>
              </w:rPr>
            </w:pPr>
            <w:r w:rsidRPr="00C65EF8">
              <w:rPr>
                <w:rFonts w:ascii="Times New Roman" w:eastAsia="Calibri" w:hAnsi="Times New Roman" w:cs="Times New Roman"/>
                <w:sz w:val="24"/>
                <w:szCs w:val="24"/>
                <w:lang w:val="ru-RU" w:eastAsia="ru-RU"/>
              </w:rPr>
              <w:t>Рост показателей социал</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зации личности, повыш</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ние социальной активн</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сти, адаптивность личности в коллективе (методика Рожкова)</w:t>
            </w:r>
          </w:p>
        </w:tc>
        <w:tc>
          <w:tcPr>
            <w:tcW w:w="3402" w:type="dxa"/>
            <w:tcBorders>
              <w:top w:val="single" w:sz="4" w:space="0" w:color="auto"/>
              <w:left w:val="single" w:sz="4" w:space="0" w:color="auto"/>
              <w:bottom w:val="single" w:sz="4" w:space="0" w:color="auto"/>
              <w:right w:val="single" w:sz="4" w:space="0" w:color="auto"/>
            </w:tcBorders>
          </w:tcPr>
          <w:p w:rsidR="00DC6FC0" w:rsidRPr="00C65EF8" w:rsidRDefault="00DC6FC0" w:rsidP="00C65EF8">
            <w:pPr>
              <w:autoSpaceDE w:val="0"/>
              <w:autoSpaceDN w:val="0"/>
              <w:adjustRightInd w:val="0"/>
              <w:rPr>
                <w:rFonts w:ascii="Times New Roman" w:eastAsia="Calibri" w:hAnsi="Times New Roman" w:cs="Times New Roman"/>
                <w:b/>
                <w:sz w:val="24"/>
                <w:szCs w:val="24"/>
                <w:lang w:val="ru-RU" w:eastAsia="ru-RU"/>
              </w:rPr>
            </w:pPr>
          </w:p>
        </w:tc>
        <w:tc>
          <w:tcPr>
            <w:tcW w:w="3119" w:type="dxa"/>
            <w:tcBorders>
              <w:top w:val="single" w:sz="4" w:space="0" w:color="auto"/>
              <w:left w:val="single" w:sz="4" w:space="0" w:color="auto"/>
              <w:bottom w:val="single" w:sz="4" w:space="0" w:color="auto"/>
              <w:right w:val="single" w:sz="4" w:space="0" w:color="auto"/>
            </w:tcBorders>
          </w:tcPr>
          <w:p w:rsidR="00DC6FC0" w:rsidRPr="00C65EF8" w:rsidRDefault="00DC6FC0" w:rsidP="00C65EF8">
            <w:pPr>
              <w:autoSpaceDE w:val="0"/>
              <w:autoSpaceDN w:val="0"/>
              <w:adjustRightInd w:val="0"/>
              <w:rPr>
                <w:rFonts w:ascii="Times New Roman" w:eastAsia="Calibri" w:hAnsi="Times New Roman" w:cs="Times New Roman"/>
                <w:b/>
                <w:sz w:val="24"/>
                <w:szCs w:val="24"/>
                <w:lang w:val="ru-RU" w:eastAsia="ru-RU"/>
              </w:rPr>
            </w:pPr>
          </w:p>
        </w:tc>
      </w:tr>
    </w:tbl>
    <w:p w:rsidR="00DC6FC0" w:rsidRPr="00C65EF8" w:rsidRDefault="00DC6FC0" w:rsidP="00C65EF8">
      <w:pPr>
        <w:autoSpaceDE w:val="0"/>
        <w:autoSpaceDN w:val="0"/>
        <w:adjustRightInd w:val="0"/>
        <w:ind w:firstLine="454"/>
        <w:jc w:val="both"/>
        <w:rPr>
          <w:rFonts w:ascii="Times New Roman" w:eastAsia="Calibri" w:hAnsi="Times New Roman" w:cs="Times New Roman"/>
          <w:b/>
          <w:sz w:val="24"/>
          <w:szCs w:val="24"/>
          <w:lang w:val="ru-RU" w:eastAsia="ru-RU"/>
        </w:rPr>
      </w:pP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
          <w:sz w:val="24"/>
          <w:szCs w:val="24"/>
          <w:lang w:val="ru-RU" w:eastAsia="ru-RU"/>
        </w:rPr>
        <w:t>Основные принципы</w:t>
      </w:r>
      <w:r w:rsidRPr="00C65EF8">
        <w:rPr>
          <w:rFonts w:ascii="Times New Roman" w:eastAsia="Calibri" w:hAnsi="Times New Roman" w:cs="Times New Roman"/>
          <w:sz w:val="24"/>
          <w:szCs w:val="24"/>
          <w:lang w:val="ru-RU" w:eastAsia="ru-RU"/>
        </w:rPr>
        <w:t xml:space="preserve"> организации мониторинга эффективности реализации   ОО  Програ</w:t>
      </w:r>
      <w:r w:rsidRPr="00C65EF8">
        <w:rPr>
          <w:rFonts w:ascii="Times New Roman" w:eastAsia="Calibri" w:hAnsi="Times New Roman" w:cs="Times New Roman"/>
          <w:sz w:val="24"/>
          <w:szCs w:val="24"/>
          <w:lang w:val="ru-RU" w:eastAsia="ru-RU"/>
        </w:rPr>
        <w:t>м</w:t>
      </w:r>
      <w:r w:rsidRPr="00C65EF8">
        <w:rPr>
          <w:rFonts w:ascii="Times New Roman" w:eastAsia="Calibri" w:hAnsi="Times New Roman" w:cs="Times New Roman"/>
          <w:sz w:val="24"/>
          <w:szCs w:val="24"/>
          <w:lang w:val="ru-RU" w:eastAsia="ru-RU"/>
        </w:rPr>
        <w:t>мы воспитания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Cs/>
          <w:iCs/>
          <w:sz w:val="24"/>
          <w:szCs w:val="24"/>
          <w:lang w:val="ru-RU" w:eastAsia="ru-RU"/>
        </w:rPr>
        <w:t>—</w:t>
      </w:r>
      <w:r w:rsidRPr="00C65EF8">
        <w:rPr>
          <w:rFonts w:ascii="Times New Roman" w:eastAsia="Calibri" w:hAnsi="Times New Roman" w:cs="Times New Roman"/>
          <w:bCs/>
          <w:iCs/>
          <w:sz w:val="24"/>
          <w:szCs w:val="24"/>
          <w:lang w:eastAsia="ru-RU"/>
        </w:rPr>
        <w:t> </w:t>
      </w:r>
      <w:r w:rsidRPr="00C65EF8">
        <w:rPr>
          <w:rFonts w:ascii="Times New Roman" w:eastAsia="Calibri" w:hAnsi="Times New Roman" w:cs="Times New Roman"/>
          <w:bCs/>
          <w:i/>
          <w:iCs/>
          <w:sz w:val="24"/>
          <w:szCs w:val="24"/>
          <w:lang w:val="ru-RU" w:eastAsia="ru-RU"/>
        </w:rPr>
        <w:t>принцип системности</w:t>
      </w:r>
      <w:r w:rsidRPr="00C65EF8">
        <w:rPr>
          <w:rFonts w:ascii="Times New Roman" w:eastAsia="Calibri" w:hAnsi="Times New Roman" w:cs="Times New Roman"/>
          <w:sz w:val="24"/>
          <w:szCs w:val="24"/>
          <w:lang w:val="ru-RU" w:eastAsia="ru-RU"/>
        </w:rPr>
        <w:t xml:space="preserve"> предполагает изучение планируемых результатов развития обуч</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ющихся в качестве составных (системных) элементов общего процесса воспитания и социализ</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i/>
          <w:sz w:val="24"/>
          <w:szCs w:val="24"/>
          <w:lang w:val="ru-RU" w:eastAsia="ru-RU"/>
        </w:rPr>
        <w:t>принцип личностно-социально-деятельностного подхода</w:t>
      </w:r>
      <w:r w:rsidRPr="00C65EF8">
        <w:rPr>
          <w:rFonts w:ascii="Times New Roman" w:eastAsia="Calibri" w:hAnsi="Times New Roman" w:cs="Times New Roman"/>
          <w:sz w:val="24"/>
          <w:szCs w:val="24"/>
          <w:lang w:val="ru-RU" w:eastAsia="ru-RU"/>
        </w:rPr>
        <w:t xml:space="preserve"> ориентирует исследование э</w:t>
      </w:r>
      <w:r w:rsidRPr="00C65EF8">
        <w:rPr>
          <w:rFonts w:ascii="Times New Roman" w:eastAsia="Calibri" w:hAnsi="Times New Roman" w:cs="Times New Roman"/>
          <w:sz w:val="24"/>
          <w:szCs w:val="24"/>
          <w:lang w:val="ru-RU" w:eastAsia="ru-RU"/>
        </w:rPr>
        <w:t>ф</w:t>
      </w:r>
      <w:r w:rsidRPr="00C65EF8">
        <w:rPr>
          <w:rFonts w:ascii="Times New Roman" w:eastAsia="Calibri" w:hAnsi="Times New Roman" w:cs="Times New Roman"/>
          <w:sz w:val="24"/>
          <w:szCs w:val="24"/>
          <w:lang w:val="ru-RU" w:eastAsia="ru-RU"/>
        </w:rPr>
        <w:t>фективности деятельности образовательного учреждения на изучение процесса воспитания и с</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lastRenderedPageBreak/>
        <w:t>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bCs/>
          <w:iCs/>
          <w:sz w:val="24"/>
          <w:szCs w:val="24"/>
          <w:lang w:val="ru-RU" w:eastAsia="ru-RU"/>
        </w:rPr>
        <w:t>—</w:t>
      </w:r>
      <w:r w:rsidRPr="00C65EF8">
        <w:rPr>
          <w:rFonts w:ascii="Times New Roman" w:eastAsia="Calibri" w:hAnsi="Times New Roman" w:cs="Times New Roman"/>
          <w:bCs/>
          <w:iCs/>
          <w:sz w:val="24"/>
          <w:szCs w:val="24"/>
          <w:lang w:eastAsia="ru-RU"/>
        </w:rPr>
        <w:t> </w:t>
      </w:r>
      <w:r w:rsidRPr="00C65EF8">
        <w:rPr>
          <w:rFonts w:ascii="Times New Roman" w:eastAsia="Calibri" w:hAnsi="Times New Roman" w:cs="Times New Roman"/>
          <w:bCs/>
          <w:i/>
          <w:iCs/>
          <w:sz w:val="24"/>
          <w:szCs w:val="24"/>
          <w:lang w:val="ru-RU" w:eastAsia="ru-RU"/>
        </w:rPr>
        <w:t>принцип объективности</w:t>
      </w:r>
      <w:r w:rsidRPr="00C65EF8">
        <w:rPr>
          <w:rFonts w:ascii="Times New Roman" w:eastAsia="Calibri" w:hAnsi="Times New Roman" w:cs="Times New Roman"/>
          <w:sz w:val="24"/>
          <w:szCs w:val="24"/>
          <w:lang w:val="ru-RU" w:eastAsia="ru-RU"/>
        </w:rPr>
        <w:t xml:space="preserve"> предполагает формализованность оценки (независимость иссл</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 xml:space="preserve">дования и интерпретации данных) и предусматривает необходимость принимать </w:t>
      </w:r>
      <w:r w:rsidRPr="00C65EF8">
        <w:rPr>
          <w:rFonts w:ascii="Times New Roman" w:eastAsia="Calibri" w:hAnsi="Times New Roman" w:cs="Times New Roman"/>
          <w:iCs/>
          <w:sz w:val="24"/>
          <w:szCs w:val="24"/>
          <w:lang w:val="ru-RU" w:eastAsia="ru-RU"/>
        </w:rPr>
        <w:t>все меры</w:t>
      </w:r>
      <w:r w:rsidRPr="00C65EF8">
        <w:rPr>
          <w:rFonts w:ascii="Times New Roman" w:eastAsia="Calibri" w:hAnsi="Times New Roman" w:cs="Times New Roman"/>
          <w:sz w:val="24"/>
          <w:szCs w:val="24"/>
          <w:lang w:val="ru-RU" w:eastAsia="ru-RU"/>
        </w:rPr>
        <w:t>для и</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t>ключения пристрастий, личных взглядов, предубеждений, корпоративной солидарности и нед</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статочной профессиональной компетентности специалистов в процессе исследования;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i/>
          <w:sz w:val="24"/>
          <w:szCs w:val="24"/>
          <w:lang w:val="ru-RU" w:eastAsia="ru-RU"/>
        </w:rPr>
        <w:t>п</w:t>
      </w:r>
      <w:r w:rsidRPr="00C65EF8">
        <w:rPr>
          <w:rFonts w:ascii="Times New Roman" w:eastAsia="Calibri" w:hAnsi="Times New Roman" w:cs="Times New Roman"/>
          <w:bCs/>
          <w:i/>
          <w:sz w:val="24"/>
          <w:szCs w:val="24"/>
          <w:lang w:val="ru-RU" w:eastAsia="ru-RU"/>
        </w:rPr>
        <w:t xml:space="preserve">ринцип детерминизма (причинной обусловленности) </w:t>
      </w:r>
      <w:r w:rsidRPr="00C65EF8">
        <w:rPr>
          <w:rFonts w:ascii="Times New Roman" w:eastAsia="Calibri" w:hAnsi="Times New Roman" w:cs="Times New Roman"/>
          <w:sz w:val="24"/>
          <w:szCs w:val="24"/>
          <w:lang w:val="ru-RU" w:eastAsia="ru-RU"/>
        </w:rPr>
        <w:t>указывает на обусловленность, вза</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модействие и влияние различных социальных, педагогических и психологических факторов на воспитание и социализацию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i/>
          <w:sz w:val="24"/>
          <w:szCs w:val="24"/>
          <w:lang w:eastAsia="ru-RU"/>
        </w:rPr>
        <w:t> </w:t>
      </w:r>
      <w:r w:rsidRPr="00C65EF8">
        <w:rPr>
          <w:rFonts w:ascii="Times New Roman" w:eastAsia="Calibri" w:hAnsi="Times New Roman" w:cs="Times New Roman"/>
          <w:i/>
          <w:sz w:val="24"/>
          <w:szCs w:val="24"/>
          <w:lang w:val="ru-RU" w:eastAsia="ru-RU"/>
        </w:rPr>
        <w:t xml:space="preserve">принцип признания безусловного уважения прав </w:t>
      </w:r>
      <w:r w:rsidRPr="00C65EF8">
        <w:rPr>
          <w:rFonts w:ascii="Times New Roman" w:eastAsia="Calibri" w:hAnsi="Times New Roman" w:cs="Times New Roman"/>
          <w:sz w:val="24"/>
          <w:szCs w:val="24"/>
          <w:lang w:val="ru-RU" w:eastAsia="ru-RU"/>
        </w:rPr>
        <w:t>предполагает отказ от прямых негативных оценок и личностных характеристик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  ОО   должна соблюдать моральные и правовые нормы исследования, создавать условия для проведения мониторинга эффективности реализации   ОО  Программы воспитания и социализ</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ции обучающихся.</w:t>
      </w:r>
    </w:p>
    <w:p w:rsidR="00DC6FC0" w:rsidRPr="00C65EF8" w:rsidRDefault="00DC6FC0" w:rsidP="00C65EF8">
      <w:pPr>
        <w:autoSpaceDE w:val="0"/>
        <w:autoSpaceDN w:val="0"/>
        <w:adjustRightInd w:val="0"/>
        <w:rPr>
          <w:rFonts w:ascii="Times New Roman" w:eastAsia="Calibri" w:hAnsi="Times New Roman" w:cs="Times New Roman"/>
          <w:b/>
          <w:sz w:val="24"/>
          <w:szCs w:val="24"/>
          <w:lang w:val="ru-RU" w:eastAsia="ru-RU"/>
        </w:rPr>
      </w:pPr>
    </w:p>
    <w:p w:rsidR="00DC6FC0" w:rsidRPr="00C65EF8" w:rsidRDefault="00DC6FC0" w:rsidP="00C65EF8">
      <w:pPr>
        <w:pStyle w:val="a6"/>
        <w:autoSpaceDE w:val="0"/>
        <w:autoSpaceDN w:val="0"/>
        <w:adjustRightInd w:val="0"/>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Методологический инструментарий мониторинга воспитания и социализации обучающихся</w:t>
      </w:r>
    </w:p>
    <w:p w:rsidR="00DC6FC0" w:rsidRPr="00C65EF8" w:rsidRDefault="00DC6FC0" w:rsidP="00C65EF8">
      <w:pPr>
        <w:ind w:firstLine="454"/>
        <w:contextualSpacing/>
        <w:jc w:val="both"/>
        <w:rPr>
          <w:rFonts w:ascii="Times New Roman" w:eastAsia="Cambria" w:hAnsi="Times New Roman" w:cs="Times New Roman"/>
          <w:b/>
          <w:sz w:val="24"/>
          <w:szCs w:val="24"/>
          <w:lang w:val="ru-RU"/>
        </w:rPr>
      </w:pPr>
      <w:r w:rsidRPr="00C65EF8">
        <w:rPr>
          <w:rFonts w:ascii="Times New Roman" w:eastAsia="Cambria" w:hAnsi="Times New Roman" w:cs="Times New Roman"/>
          <w:sz w:val="24"/>
          <w:szCs w:val="24"/>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DC6FC0" w:rsidRPr="00C65EF8" w:rsidRDefault="00DC6FC0" w:rsidP="00C65EF8">
      <w:pPr>
        <w:ind w:firstLine="454"/>
        <w:contextualSpacing/>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i/>
          <w:sz w:val="24"/>
          <w:szCs w:val="24"/>
          <w:lang w:val="ru-RU" w:eastAsia="ru-RU"/>
        </w:rPr>
        <w:t>Тестирование (метод тестов)</w:t>
      </w:r>
      <w:r w:rsidRPr="00C65EF8">
        <w:rPr>
          <w:rFonts w:ascii="Times New Roman" w:eastAsia="Times New Roman" w:hAnsi="Times New Roman" w:cs="Times New Roman"/>
          <w:sz w:val="24"/>
          <w:szCs w:val="24"/>
          <w:lang w:val="ru-RU" w:eastAsia="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w:t>
      </w:r>
      <w:r w:rsidRPr="00C65EF8">
        <w:rPr>
          <w:rFonts w:ascii="Times New Roman" w:eastAsia="Times New Roman" w:hAnsi="Times New Roman" w:cs="Times New Roman"/>
          <w:sz w:val="24"/>
          <w:szCs w:val="24"/>
          <w:lang w:val="ru-RU" w:eastAsia="ru-RU"/>
        </w:rPr>
        <w:t>у</w:t>
      </w:r>
      <w:r w:rsidRPr="00C65EF8">
        <w:rPr>
          <w:rFonts w:ascii="Times New Roman" w:eastAsia="Times New Roman" w:hAnsi="Times New Roman" w:cs="Times New Roman"/>
          <w:sz w:val="24"/>
          <w:szCs w:val="24"/>
          <w:lang w:val="ru-RU" w:eastAsia="ru-RU"/>
        </w:rPr>
        <w:t>чающихся путём анализа результатов и способов выполнения обучающимися ряда специально разработанных заданий.</w:t>
      </w:r>
    </w:p>
    <w:p w:rsidR="00DC6FC0" w:rsidRPr="00C65EF8" w:rsidRDefault="00DC6FC0" w:rsidP="00C65EF8">
      <w:pPr>
        <w:ind w:firstLine="454"/>
        <w:contextualSpacing/>
        <w:jc w:val="both"/>
        <w:rPr>
          <w:rFonts w:ascii="Times New Roman" w:eastAsia="Times New Roman" w:hAnsi="Times New Roman" w:cs="Times New Roman"/>
          <w:bCs/>
          <w:sz w:val="24"/>
          <w:szCs w:val="24"/>
          <w:lang w:val="ru-RU" w:eastAsia="ru-RU"/>
        </w:rPr>
      </w:pPr>
      <w:r w:rsidRPr="00C65EF8">
        <w:rPr>
          <w:rFonts w:ascii="Times New Roman" w:eastAsia="Times New Roman" w:hAnsi="Times New Roman" w:cs="Times New Roman"/>
          <w:bCs/>
          <w:i/>
          <w:sz w:val="24"/>
          <w:szCs w:val="24"/>
          <w:lang w:val="ru-RU" w:eastAsia="ru-RU"/>
        </w:rPr>
        <w:t xml:space="preserve">Опрос </w:t>
      </w:r>
      <w:r w:rsidRPr="00C65EF8">
        <w:rPr>
          <w:rFonts w:ascii="Times New Roman" w:eastAsia="Times New Roman" w:hAnsi="Times New Roman" w:cs="Times New Roman"/>
          <w:bCs/>
          <w:sz w:val="24"/>
          <w:szCs w:val="24"/>
          <w:lang w:val="ru-RU" w:eastAsia="ru-RU"/>
        </w:rPr>
        <w:t>— получение информации, заключённой в словесных сообщениях обучающихся. Для оценки</w:t>
      </w:r>
      <w:r w:rsidRPr="00C65EF8">
        <w:rPr>
          <w:rFonts w:ascii="Times New Roman" w:eastAsia="Times New Roman" w:hAnsi="Times New Roman" w:cs="Times New Roman"/>
          <w:sz w:val="24"/>
          <w:szCs w:val="24"/>
          <w:lang w:val="ru-RU" w:eastAsia="ru-RU"/>
        </w:rPr>
        <w:t xml:space="preserve"> эффективности деятельности   ОО   по воспитанию и социализации обучающихся испол</w:t>
      </w:r>
      <w:r w:rsidRPr="00C65EF8">
        <w:rPr>
          <w:rFonts w:ascii="Times New Roman" w:eastAsia="Times New Roman" w:hAnsi="Times New Roman" w:cs="Times New Roman"/>
          <w:sz w:val="24"/>
          <w:szCs w:val="24"/>
          <w:lang w:val="ru-RU" w:eastAsia="ru-RU"/>
        </w:rPr>
        <w:t>ь</w:t>
      </w:r>
      <w:r w:rsidRPr="00C65EF8">
        <w:rPr>
          <w:rFonts w:ascii="Times New Roman" w:eastAsia="Times New Roman" w:hAnsi="Times New Roman" w:cs="Times New Roman"/>
          <w:sz w:val="24"/>
          <w:szCs w:val="24"/>
          <w:lang w:val="ru-RU" w:eastAsia="ru-RU"/>
        </w:rPr>
        <w:t xml:space="preserve">зуются </w:t>
      </w:r>
      <w:r w:rsidRPr="00C65EF8">
        <w:rPr>
          <w:rFonts w:ascii="Times New Roman" w:eastAsia="Times New Roman" w:hAnsi="Times New Roman" w:cs="Times New Roman"/>
          <w:bCs/>
          <w:sz w:val="24"/>
          <w:szCs w:val="24"/>
          <w:lang w:val="ru-RU" w:eastAsia="ru-RU"/>
        </w:rPr>
        <w:t>следующие виды опроса:</w:t>
      </w:r>
    </w:p>
    <w:p w:rsidR="00DC6FC0" w:rsidRPr="00C65EF8" w:rsidRDefault="00DC6FC0" w:rsidP="00C65EF8">
      <w:pPr>
        <w:ind w:firstLine="454"/>
        <w:contextualSpacing/>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w:t>
      </w:r>
      <w:r w:rsidRPr="00C65EF8">
        <w:rPr>
          <w:rFonts w:ascii="Times New Roman" w:eastAsia="Times New Roman" w:hAnsi="Times New Roman" w:cs="Times New Roman"/>
          <w:bCs/>
          <w:sz w:val="24"/>
          <w:szCs w:val="24"/>
          <w:lang w:eastAsia="ru-RU"/>
        </w:rPr>
        <w:t> </w:t>
      </w:r>
      <w:r w:rsidRPr="00C65EF8">
        <w:rPr>
          <w:rFonts w:ascii="Times New Roman" w:eastAsia="Times New Roman" w:hAnsi="Times New Roman" w:cs="Times New Roman"/>
          <w:bCs/>
          <w:i/>
          <w:sz w:val="24"/>
          <w:szCs w:val="24"/>
          <w:lang w:val="ru-RU" w:eastAsia="ru-RU"/>
        </w:rPr>
        <w:t>анкетирование</w:t>
      </w:r>
      <w:r w:rsidRPr="00C65EF8">
        <w:rPr>
          <w:rFonts w:ascii="Times New Roman" w:eastAsia="Times New Roman" w:hAnsi="Times New Roman" w:cs="Times New Roman"/>
          <w:bCs/>
          <w:sz w:val="24"/>
          <w:szCs w:val="24"/>
          <w:lang w:val="ru-RU" w:eastAsia="ru-RU"/>
        </w:rPr>
        <w:t xml:space="preserve"> — </w:t>
      </w:r>
      <w:r w:rsidRPr="00C65EF8">
        <w:rPr>
          <w:rFonts w:ascii="Times New Roman" w:eastAsia="Times New Roman" w:hAnsi="Times New Roman" w:cs="Times New Roman"/>
          <w:sz w:val="24"/>
          <w:szCs w:val="24"/>
          <w:lang w:val="ru-RU" w:eastAsia="ru-RU"/>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DC6FC0" w:rsidRPr="00C65EF8" w:rsidRDefault="00DC6FC0" w:rsidP="00C65EF8">
      <w:pPr>
        <w:ind w:firstLine="454"/>
        <w:contextualSpacing/>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w:t>
      </w:r>
      <w:r w:rsidRPr="00C65EF8">
        <w:rPr>
          <w:rFonts w:ascii="Times New Roman" w:eastAsia="Times New Roman" w:hAnsi="Times New Roman" w:cs="Times New Roman"/>
          <w:bCs/>
          <w:sz w:val="24"/>
          <w:szCs w:val="24"/>
          <w:lang w:eastAsia="ru-RU"/>
        </w:rPr>
        <w:t> </w:t>
      </w:r>
      <w:r w:rsidRPr="00C65EF8">
        <w:rPr>
          <w:rFonts w:ascii="Times New Roman" w:eastAsia="Times New Roman" w:hAnsi="Times New Roman" w:cs="Times New Roman"/>
          <w:bCs/>
          <w:i/>
          <w:sz w:val="24"/>
          <w:szCs w:val="24"/>
          <w:lang w:val="ru-RU" w:eastAsia="ru-RU"/>
        </w:rPr>
        <w:t>интервью —</w:t>
      </w:r>
      <w:r w:rsidRPr="00C65EF8">
        <w:rPr>
          <w:rFonts w:ascii="Times New Roman" w:eastAsia="Times New Roman" w:hAnsi="Times New Roman" w:cs="Times New Roman"/>
          <w:sz w:val="24"/>
          <w:szCs w:val="24"/>
          <w:lang w:val="ru-RU" w:eastAsia="ru-RU"/>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w:t>
      </w:r>
      <w:r w:rsidRPr="00C65EF8">
        <w:rPr>
          <w:rFonts w:ascii="Times New Roman" w:eastAsia="Times New Roman" w:hAnsi="Times New Roman" w:cs="Times New Roman"/>
          <w:sz w:val="24"/>
          <w:szCs w:val="24"/>
          <w:lang w:val="ru-RU" w:eastAsia="ru-RU"/>
        </w:rPr>
        <w:t>т</w:t>
      </w:r>
      <w:r w:rsidRPr="00C65EF8">
        <w:rPr>
          <w:rFonts w:ascii="Times New Roman" w:eastAsia="Times New Roman" w:hAnsi="Times New Roman" w:cs="Times New Roman"/>
          <w:sz w:val="24"/>
          <w:szCs w:val="24"/>
          <w:lang w:val="ru-RU" w:eastAsia="ru-RU"/>
        </w:rPr>
        <w:t>ветствии с задачами исследования процесса воспитания и социализации обучающихся. В ходе и</w:t>
      </w:r>
      <w:r w:rsidRPr="00C65EF8">
        <w:rPr>
          <w:rFonts w:ascii="Times New Roman" w:eastAsia="Times New Roman" w:hAnsi="Times New Roman" w:cs="Times New Roman"/>
          <w:sz w:val="24"/>
          <w:szCs w:val="24"/>
          <w:lang w:val="ru-RU" w:eastAsia="ru-RU"/>
        </w:rPr>
        <w:t>н</w:t>
      </w:r>
      <w:r w:rsidRPr="00C65EF8">
        <w:rPr>
          <w:rFonts w:ascii="Times New Roman" w:eastAsia="Times New Roman" w:hAnsi="Times New Roman" w:cs="Times New Roman"/>
          <w:sz w:val="24"/>
          <w:szCs w:val="24"/>
          <w:lang w:val="ru-RU" w:eastAsia="ru-RU"/>
        </w:rPr>
        <w:t>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DC6FC0" w:rsidRPr="00C65EF8" w:rsidRDefault="00DC6FC0" w:rsidP="00C65EF8">
      <w:pPr>
        <w:ind w:firstLine="454"/>
        <w:contextualSpacing/>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w:t>
      </w:r>
      <w:r w:rsidRPr="00C65EF8">
        <w:rPr>
          <w:rFonts w:ascii="Times New Roman" w:eastAsia="Times New Roman" w:hAnsi="Times New Roman" w:cs="Times New Roman"/>
          <w:bCs/>
          <w:sz w:val="24"/>
          <w:szCs w:val="24"/>
          <w:lang w:eastAsia="ru-RU"/>
        </w:rPr>
        <w:t> </w:t>
      </w:r>
      <w:r w:rsidRPr="00C65EF8">
        <w:rPr>
          <w:rFonts w:ascii="Times New Roman" w:eastAsia="Times New Roman" w:hAnsi="Times New Roman" w:cs="Times New Roman"/>
          <w:bCs/>
          <w:i/>
          <w:sz w:val="24"/>
          <w:szCs w:val="24"/>
          <w:lang w:val="ru-RU" w:eastAsia="ru-RU"/>
        </w:rPr>
        <w:t>беседа —</w:t>
      </w:r>
      <w:r w:rsidRPr="00C65EF8">
        <w:rPr>
          <w:rFonts w:ascii="Times New Roman" w:eastAsia="Times New Roman" w:hAnsi="Times New Roman" w:cs="Times New Roman"/>
          <w:sz w:val="24"/>
          <w:szCs w:val="24"/>
          <w:lang w:val="ru-RU" w:eastAsia="ru-RU"/>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w:t>
      </w:r>
      <w:r w:rsidRPr="00C65EF8">
        <w:rPr>
          <w:rFonts w:ascii="Times New Roman" w:eastAsia="Times New Roman" w:hAnsi="Times New Roman" w:cs="Times New Roman"/>
          <w:sz w:val="24"/>
          <w:szCs w:val="24"/>
          <w:lang w:val="ru-RU" w:eastAsia="ru-RU"/>
        </w:rPr>
        <w:t>о</w:t>
      </w:r>
      <w:r w:rsidRPr="00C65EF8">
        <w:rPr>
          <w:rFonts w:ascii="Times New Roman" w:eastAsia="Times New Roman" w:hAnsi="Times New Roman" w:cs="Times New Roman"/>
          <w:sz w:val="24"/>
          <w:szCs w:val="24"/>
          <w:lang w:val="ru-RU" w:eastAsia="ru-RU"/>
        </w:rPr>
        <w:t>бенностях процесса воспитания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i/>
          <w:sz w:val="24"/>
          <w:szCs w:val="24"/>
          <w:lang w:val="ru-RU" w:eastAsia="ru-RU"/>
        </w:rPr>
        <w:t xml:space="preserve">Психолого-педагогическое наблюдение </w:t>
      </w:r>
      <w:r w:rsidRPr="00C65EF8">
        <w:rPr>
          <w:rFonts w:ascii="Times New Roman" w:eastAsia="Calibri" w:hAnsi="Times New Roman" w:cs="Times New Roman"/>
          <w:sz w:val="24"/>
          <w:szCs w:val="24"/>
          <w:lang w:val="ru-RU" w:eastAsia="ru-RU"/>
        </w:rPr>
        <w:t>— описательный психолого-педагогический метод и</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t>следования, заключающийся в целенаправленном восприятии и фиксации особенностей, закон</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мерностей развития и воспитания обучающихся. В рамках мониторинга предусматривается и</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t>пользование следующих видов наблюдения:</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bCs/>
          <w:sz w:val="24"/>
          <w:szCs w:val="24"/>
          <w:lang w:eastAsia="ru-RU"/>
        </w:rPr>
        <w:t> </w:t>
      </w:r>
      <w:r w:rsidRPr="00C65EF8">
        <w:rPr>
          <w:rFonts w:ascii="Times New Roman" w:eastAsia="Calibri" w:hAnsi="Times New Roman" w:cs="Times New Roman"/>
          <w:i/>
          <w:sz w:val="24"/>
          <w:szCs w:val="24"/>
          <w:lang w:val="ru-RU" w:eastAsia="ru-RU"/>
        </w:rPr>
        <w:t>включённое наблюдение</w:t>
      </w:r>
      <w:r w:rsidRPr="00C65EF8">
        <w:rPr>
          <w:rFonts w:ascii="Times New Roman" w:eastAsia="Calibri" w:hAnsi="Times New Roman" w:cs="Times New Roman"/>
          <w:sz w:val="24"/>
          <w:szCs w:val="24"/>
          <w:lang w:val="ru-RU"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w:t>
      </w:r>
      <w:r w:rsidRPr="00C65EF8">
        <w:rPr>
          <w:rFonts w:ascii="Times New Roman" w:eastAsia="Calibri" w:hAnsi="Times New Roman" w:cs="Times New Roman"/>
          <w:bCs/>
          <w:sz w:val="24"/>
          <w:szCs w:val="24"/>
          <w:lang w:eastAsia="ru-RU"/>
        </w:rPr>
        <w:t> </w:t>
      </w:r>
      <w:r w:rsidRPr="00C65EF8">
        <w:rPr>
          <w:rFonts w:ascii="Times New Roman" w:eastAsia="Calibri" w:hAnsi="Times New Roman" w:cs="Times New Roman"/>
          <w:i/>
          <w:sz w:val="24"/>
          <w:szCs w:val="24"/>
          <w:lang w:val="ru-RU" w:eastAsia="ru-RU"/>
        </w:rPr>
        <w:t>узкоспециальное наблюдение</w:t>
      </w:r>
      <w:r w:rsidRPr="00C65EF8">
        <w:rPr>
          <w:rFonts w:ascii="Times New Roman" w:eastAsia="Calibri" w:hAnsi="Times New Roman" w:cs="Times New Roman"/>
          <w:sz w:val="24"/>
          <w:szCs w:val="24"/>
          <w:lang w:val="ru-RU" w:eastAsia="ru-RU"/>
        </w:rPr>
        <w:t xml:space="preserve"> — направлено на фиксирование строго определённых параме</w:t>
      </w:r>
      <w:r w:rsidRPr="00C65EF8">
        <w:rPr>
          <w:rFonts w:ascii="Times New Roman" w:eastAsia="Calibri" w:hAnsi="Times New Roman" w:cs="Times New Roman"/>
          <w:sz w:val="24"/>
          <w:szCs w:val="24"/>
          <w:lang w:val="ru-RU" w:eastAsia="ru-RU"/>
        </w:rPr>
        <w:t>т</w:t>
      </w:r>
      <w:r w:rsidRPr="00C65EF8">
        <w:rPr>
          <w:rFonts w:ascii="Times New Roman" w:eastAsia="Calibri" w:hAnsi="Times New Roman" w:cs="Times New Roman"/>
          <w:sz w:val="24"/>
          <w:szCs w:val="24"/>
          <w:lang w:val="ru-RU" w:eastAsia="ru-RU"/>
        </w:rPr>
        <w:t>ров (психолого-педагогических явлений) воспитания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i/>
          <w:sz w:val="24"/>
          <w:szCs w:val="24"/>
          <w:lang w:val="ru-RU" w:eastAsia="ru-RU"/>
        </w:rPr>
      </w:pPr>
      <w:r w:rsidRPr="00C65EF8">
        <w:rPr>
          <w:rFonts w:ascii="Times New Roman" w:eastAsia="Calibri" w:hAnsi="Times New Roman" w:cs="Times New Roman"/>
          <w:sz w:val="24"/>
          <w:szCs w:val="24"/>
          <w:lang w:val="ru-RU" w:eastAsia="ru-RU"/>
        </w:rPr>
        <w:t>Особо следует выделить</w:t>
      </w:r>
      <w:r w:rsidRPr="00C65EF8">
        <w:rPr>
          <w:rFonts w:ascii="Times New Roman" w:eastAsia="Calibri" w:hAnsi="Times New Roman" w:cs="Times New Roman"/>
          <w:b/>
          <w:sz w:val="24"/>
          <w:szCs w:val="24"/>
          <w:lang w:val="ru-RU" w:eastAsia="ru-RU"/>
        </w:rPr>
        <w:t xml:space="preserve"> </w:t>
      </w:r>
      <w:r w:rsidRPr="00C65EF8">
        <w:rPr>
          <w:rFonts w:ascii="Times New Roman" w:eastAsia="Calibri" w:hAnsi="Times New Roman" w:cs="Times New Roman"/>
          <w:i/>
          <w:sz w:val="24"/>
          <w:szCs w:val="24"/>
          <w:lang w:val="ru-RU" w:eastAsia="ru-RU"/>
        </w:rPr>
        <w:t>психолого-педагогический эксперимент как основной метод исслед</w:t>
      </w:r>
      <w:r w:rsidRPr="00C65EF8">
        <w:rPr>
          <w:rFonts w:ascii="Times New Roman" w:eastAsia="Calibri" w:hAnsi="Times New Roman" w:cs="Times New Roman"/>
          <w:i/>
          <w:sz w:val="24"/>
          <w:szCs w:val="24"/>
          <w:lang w:val="ru-RU" w:eastAsia="ru-RU"/>
        </w:rPr>
        <w:t>о</w:t>
      </w:r>
      <w:r w:rsidRPr="00C65EF8">
        <w:rPr>
          <w:rFonts w:ascii="Times New Roman" w:eastAsia="Calibri" w:hAnsi="Times New Roman" w:cs="Times New Roman"/>
          <w:i/>
          <w:sz w:val="24"/>
          <w:szCs w:val="24"/>
          <w:lang w:val="ru-RU" w:eastAsia="ru-RU"/>
        </w:rPr>
        <w:t>вания воспитания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дования, направленных на оценку эффективности работы  ОО по воспитанию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Основной</w:t>
      </w:r>
      <w:r w:rsidRPr="00C65EF8">
        <w:rPr>
          <w:rFonts w:ascii="Times New Roman" w:eastAsia="Calibri" w:hAnsi="Times New Roman" w:cs="Times New Roman"/>
          <w:b/>
          <w:sz w:val="24"/>
          <w:szCs w:val="24"/>
          <w:lang w:val="ru-RU" w:eastAsia="ru-RU"/>
        </w:rPr>
        <w:t xml:space="preserve"> </w:t>
      </w:r>
      <w:r w:rsidRPr="00C65EF8">
        <w:rPr>
          <w:rFonts w:ascii="Times New Roman" w:eastAsia="Calibri" w:hAnsi="Times New Roman" w:cs="Times New Roman"/>
          <w:i/>
          <w:sz w:val="24"/>
          <w:szCs w:val="24"/>
          <w:lang w:val="ru-RU" w:eastAsia="ru-RU"/>
        </w:rPr>
        <w:t>целью исследования</w:t>
      </w:r>
      <w:r w:rsidRPr="00C65EF8">
        <w:rPr>
          <w:rFonts w:ascii="Times New Roman" w:eastAsia="Calibri" w:hAnsi="Times New Roman" w:cs="Times New Roman"/>
          <w:sz w:val="24"/>
          <w:szCs w:val="24"/>
          <w:lang w:val="ru-RU" w:eastAsia="ru-RU"/>
        </w:rPr>
        <w:t xml:space="preserve"> является изучение динамики процесса воспитания и социал</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зации обучающихся в условиях специально-организованной воспитательной деятельности (разр</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ботанная школой Программа).</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 xml:space="preserve">В рамках психолого-педагогического исследования следует выделить </w:t>
      </w:r>
      <w:r w:rsidRPr="00C65EF8">
        <w:rPr>
          <w:rFonts w:ascii="Times New Roman" w:eastAsia="Calibri" w:hAnsi="Times New Roman" w:cs="Times New Roman"/>
          <w:b/>
          <w:i/>
          <w:sz w:val="24"/>
          <w:szCs w:val="24"/>
          <w:lang w:val="ru-RU" w:eastAsia="ru-RU"/>
        </w:rPr>
        <w:t>три этапа</w:t>
      </w:r>
      <w:r w:rsidRPr="00C65EF8">
        <w:rPr>
          <w:rFonts w:ascii="Times New Roman" w:eastAsia="Calibri" w:hAnsi="Times New Roman" w:cs="Times New Roman"/>
          <w:sz w:val="24"/>
          <w:szCs w:val="24"/>
          <w:lang w:val="ru-RU" w:eastAsia="ru-RU"/>
        </w:rPr>
        <w:t>:</w:t>
      </w:r>
    </w:p>
    <w:p w:rsidR="00DC6FC0" w:rsidRPr="00C65EF8" w:rsidRDefault="00DC6FC0" w:rsidP="00C65EF8">
      <w:pPr>
        <w:autoSpaceDE w:val="0"/>
        <w:autoSpaceDN w:val="0"/>
        <w:adjustRightInd w:val="0"/>
        <w:ind w:firstLine="454"/>
        <w:jc w:val="both"/>
        <w:rPr>
          <w:rFonts w:ascii="Times New Roman" w:eastAsia="Calibri" w:hAnsi="Times New Roman" w:cs="Times New Roman"/>
          <w:i/>
          <w:sz w:val="24"/>
          <w:szCs w:val="24"/>
          <w:lang w:val="ru-RU" w:eastAsia="ru-RU"/>
        </w:rPr>
      </w:pPr>
      <w:r w:rsidRPr="00C65EF8">
        <w:rPr>
          <w:rFonts w:ascii="Times New Roman" w:eastAsia="Calibri" w:hAnsi="Times New Roman" w:cs="Times New Roman"/>
          <w:i/>
          <w:sz w:val="24"/>
          <w:szCs w:val="24"/>
          <w:lang w:val="ru-RU" w:eastAsia="ru-RU"/>
        </w:rPr>
        <w:lastRenderedPageBreak/>
        <w:t>Этап</w:t>
      </w:r>
      <w:r w:rsidRPr="00C65EF8">
        <w:rPr>
          <w:rFonts w:ascii="Times New Roman" w:eastAsia="Calibri" w:hAnsi="Times New Roman" w:cs="Times New Roman"/>
          <w:i/>
          <w:sz w:val="24"/>
          <w:szCs w:val="24"/>
          <w:lang w:eastAsia="ru-RU"/>
        </w:rPr>
        <w:t> </w:t>
      </w:r>
      <w:r w:rsidRPr="00C65EF8">
        <w:rPr>
          <w:rFonts w:ascii="Times New Roman" w:eastAsia="Calibri" w:hAnsi="Times New Roman" w:cs="Times New Roman"/>
          <w:i/>
          <w:sz w:val="24"/>
          <w:szCs w:val="24"/>
          <w:lang w:val="ru-RU" w:eastAsia="ru-RU"/>
        </w:rPr>
        <w:t xml:space="preserve">1.Контрольный этап исследования (диагностический срез) </w:t>
      </w:r>
      <w:r w:rsidRPr="00C65EF8">
        <w:rPr>
          <w:rFonts w:ascii="Times New Roman" w:eastAsia="Calibri" w:hAnsi="Times New Roman" w:cs="Times New Roman"/>
          <w:sz w:val="24"/>
          <w:szCs w:val="24"/>
          <w:lang w:val="ru-RU" w:eastAsia="ru-RU"/>
        </w:rPr>
        <w:t>ориентирован на сбор да</w:t>
      </w:r>
      <w:r w:rsidRPr="00C65EF8">
        <w:rPr>
          <w:rFonts w:ascii="Times New Roman" w:eastAsia="Calibri" w:hAnsi="Times New Roman" w:cs="Times New Roman"/>
          <w:sz w:val="24"/>
          <w:szCs w:val="24"/>
          <w:lang w:val="ru-RU" w:eastAsia="ru-RU"/>
        </w:rPr>
        <w:t>н</w:t>
      </w:r>
      <w:r w:rsidRPr="00C65EF8">
        <w:rPr>
          <w:rFonts w:ascii="Times New Roman" w:eastAsia="Calibri" w:hAnsi="Times New Roman" w:cs="Times New Roman"/>
          <w:sz w:val="24"/>
          <w:szCs w:val="24"/>
          <w:lang w:val="ru-RU" w:eastAsia="ru-RU"/>
        </w:rPr>
        <w:t>ных социального и психолого-педагогического исследований до реализации   ОО Программы во</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t>питания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i/>
          <w:sz w:val="24"/>
          <w:szCs w:val="24"/>
          <w:lang w:val="ru-RU" w:eastAsia="ru-RU"/>
        </w:rPr>
      </w:pPr>
      <w:r w:rsidRPr="00C65EF8">
        <w:rPr>
          <w:rFonts w:ascii="Times New Roman" w:eastAsia="Calibri" w:hAnsi="Times New Roman" w:cs="Times New Roman"/>
          <w:i/>
          <w:sz w:val="24"/>
          <w:szCs w:val="24"/>
          <w:lang w:val="ru-RU" w:eastAsia="ru-RU"/>
        </w:rPr>
        <w:t>Этап</w:t>
      </w:r>
      <w:r w:rsidRPr="00C65EF8">
        <w:rPr>
          <w:rFonts w:ascii="Times New Roman" w:eastAsia="Calibri" w:hAnsi="Times New Roman" w:cs="Times New Roman"/>
          <w:i/>
          <w:sz w:val="24"/>
          <w:szCs w:val="24"/>
          <w:lang w:eastAsia="ru-RU"/>
        </w:rPr>
        <w:t> </w:t>
      </w:r>
      <w:r w:rsidRPr="00C65EF8">
        <w:rPr>
          <w:rFonts w:ascii="Times New Roman" w:eastAsia="Calibri" w:hAnsi="Times New Roman" w:cs="Times New Roman"/>
          <w:i/>
          <w:sz w:val="24"/>
          <w:szCs w:val="24"/>
          <w:lang w:val="ru-RU" w:eastAsia="ru-RU"/>
        </w:rPr>
        <w:t xml:space="preserve">2.Формирующий этап исследования </w:t>
      </w:r>
      <w:r w:rsidRPr="00C65EF8">
        <w:rPr>
          <w:rFonts w:ascii="Times New Roman" w:eastAsia="Calibri" w:hAnsi="Times New Roman" w:cs="Times New Roman"/>
          <w:sz w:val="24"/>
          <w:szCs w:val="24"/>
          <w:lang w:val="ru-RU" w:eastAsia="ru-RU"/>
        </w:rPr>
        <w:t>предполагает реализацию  ОО  основных напра</w:t>
      </w:r>
      <w:r w:rsidRPr="00C65EF8">
        <w:rPr>
          <w:rFonts w:ascii="Times New Roman" w:eastAsia="Calibri" w:hAnsi="Times New Roman" w:cs="Times New Roman"/>
          <w:sz w:val="24"/>
          <w:szCs w:val="24"/>
          <w:lang w:val="ru-RU" w:eastAsia="ru-RU"/>
        </w:rPr>
        <w:t>в</w:t>
      </w:r>
      <w:r w:rsidRPr="00C65EF8">
        <w:rPr>
          <w:rFonts w:ascii="Times New Roman" w:eastAsia="Calibri" w:hAnsi="Times New Roman" w:cs="Times New Roman"/>
          <w:sz w:val="24"/>
          <w:szCs w:val="24"/>
          <w:lang w:val="ru-RU" w:eastAsia="ru-RU"/>
        </w:rPr>
        <w:t>лений Программы воспитания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i/>
          <w:sz w:val="24"/>
          <w:szCs w:val="24"/>
          <w:lang w:val="ru-RU" w:eastAsia="ru-RU"/>
        </w:rPr>
        <w:t>Этап</w:t>
      </w:r>
      <w:r w:rsidRPr="00C65EF8">
        <w:rPr>
          <w:rFonts w:ascii="Times New Roman" w:eastAsia="Calibri" w:hAnsi="Times New Roman" w:cs="Times New Roman"/>
          <w:i/>
          <w:sz w:val="24"/>
          <w:szCs w:val="24"/>
          <w:lang w:eastAsia="ru-RU"/>
        </w:rPr>
        <w:t> </w:t>
      </w:r>
      <w:r w:rsidRPr="00C65EF8">
        <w:rPr>
          <w:rFonts w:ascii="Times New Roman" w:eastAsia="Calibri" w:hAnsi="Times New Roman" w:cs="Times New Roman"/>
          <w:i/>
          <w:sz w:val="24"/>
          <w:szCs w:val="24"/>
          <w:lang w:val="ru-RU" w:eastAsia="ru-RU"/>
        </w:rPr>
        <w:t xml:space="preserve">3.Интерпретационный этап исследования </w:t>
      </w:r>
      <w:r w:rsidRPr="00C65EF8">
        <w:rPr>
          <w:rFonts w:ascii="Times New Roman" w:eastAsia="Calibri" w:hAnsi="Times New Roman" w:cs="Times New Roman"/>
          <w:sz w:val="24"/>
          <w:szCs w:val="24"/>
          <w:lang w:val="ru-RU" w:eastAsia="ru-RU"/>
        </w:rPr>
        <w:t>ориентирован на сбор данных социального и психолого-педагогического исследований после реализации  ОО Программы воспитания и соци</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 xml:space="preserve">лизации обучающихся. Заключительный этап предполагает </w:t>
      </w:r>
      <w:r w:rsidRPr="00C65EF8">
        <w:rPr>
          <w:rFonts w:ascii="Times New Roman" w:eastAsia="Calibri" w:hAnsi="Times New Roman" w:cs="Times New Roman"/>
          <w:i/>
          <w:sz w:val="24"/>
          <w:szCs w:val="24"/>
          <w:lang w:val="ru-RU" w:eastAsia="ru-RU"/>
        </w:rPr>
        <w:t>исследование динамики</w:t>
      </w:r>
      <w:r w:rsidRPr="00C65EF8">
        <w:rPr>
          <w:rFonts w:ascii="Times New Roman" w:eastAsia="Calibri" w:hAnsi="Times New Roman" w:cs="Times New Roman"/>
          <w:sz w:val="24"/>
          <w:szCs w:val="24"/>
          <w:lang w:val="ru-RU" w:eastAsia="ru-RU"/>
        </w:rPr>
        <w:t xml:space="preserve"> воспитания и социализации обучающихся.</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w:t>
      </w:r>
      <w:r w:rsidRPr="00C65EF8">
        <w:rPr>
          <w:rFonts w:ascii="Times New Roman" w:eastAsia="Calibri" w:hAnsi="Times New Roman" w:cs="Times New Roman"/>
          <w:sz w:val="24"/>
          <w:szCs w:val="24"/>
          <w:lang w:val="ru-RU" w:eastAsia="ru-RU"/>
        </w:rPr>
        <w:t>у</w:t>
      </w:r>
      <w:r w:rsidRPr="00C65EF8">
        <w:rPr>
          <w:rFonts w:ascii="Times New Roman" w:eastAsia="Calibri" w:hAnsi="Times New Roman" w:cs="Times New Roman"/>
          <w:sz w:val="24"/>
          <w:szCs w:val="24"/>
          <w:lang w:val="ru-RU" w:eastAsia="ru-RU"/>
        </w:rPr>
        <w:t>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DC6FC0" w:rsidRPr="00C65EF8" w:rsidRDefault="00DC6FC0" w:rsidP="00C65EF8">
      <w:pPr>
        <w:ind w:firstLine="454"/>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i/>
          <w:sz w:val="24"/>
          <w:szCs w:val="24"/>
          <w:lang w:val="ru-RU" w:eastAsia="ru-RU"/>
        </w:rPr>
        <w:t>Критериями эффективности</w:t>
      </w:r>
      <w:r w:rsidRPr="00C65EF8">
        <w:rPr>
          <w:rFonts w:ascii="Times New Roman" w:eastAsia="Times New Roman" w:hAnsi="Times New Roman" w:cs="Times New Roman"/>
          <w:sz w:val="24"/>
          <w:szCs w:val="24"/>
          <w:lang w:val="ru-RU" w:eastAsia="ru-RU"/>
        </w:rPr>
        <w:t xml:space="preserve"> реализации   ОО   воспитательной и развивающей программы является </w:t>
      </w:r>
      <w:r w:rsidRPr="00C65EF8">
        <w:rPr>
          <w:rFonts w:ascii="Times New Roman" w:eastAsia="Times New Roman" w:hAnsi="Times New Roman" w:cs="Times New Roman"/>
          <w:i/>
          <w:sz w:val="24"/>
          <w:szCs w:val="24"/>
          <w:lang w:val="ru-RU" w:eastAsia="ru-RU"/>
        </w:rPr>
        <w:t>динамика</w:t>
      </w:r>
      <w:r w:rsidRPr="00C65EF8">
        <w:rPr>
          <w:rFonts w:ascii="Times New Roman" w:eastAsia="Times New Roman" w:hAnsi="Times New Roman" w:cs="Times New Roman"/>
          <w:b/>
          <w:sz w:val="24"/>
          <w:szCs w:val="24"/>
          <w:lang w:val="ru-RU" w:eastAsia="ru-RU"/>
        </w:rPr>
        <w:t xml:space="preserve"> </w:t>
      </w:r>
      <w:r w:rsidRPr="00C65EF8">
        <w:rPr>
          <w:rFonts w:ascii="Times New Roman" w:eastAsia="Times New Roman" w:hAnsi="Times New Roman" w:cs="Times New Roman"/>
          <w:sz w:val="24"/>
          <w:szCs w:val="24"/>
          <w:lang w:val="ru-RU" w:eastAsia="ru-RU"/>
        </w:rPr>
        <w:t>основных показателей воспитания и социализации обучающихся:</w:t>
      </w:r>
    </w:p>
    <w:p w:rsidR="00DC6FC0" w:rsidRPr="00C65EF8" w:rsidRDefault="00DC6FC0" w:rsidP="00C65EF8">
      <w:pPr>
        <w:ind w:firstLine="454"/>
        <w:jc w:val="both"/>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1.</w:t>
      </w:r>
      <w:r w:rsidRPr="00C65EF8">
        <w:rPr>
          <w:rFonts w:ascii="Times New Roman" w:eastAsia="Times New Roman" w:hAnsi="Times New Roman" w:cs="Times New Roman"/>
          <w:sz w:val="24"/>
          <w:szCs w:val="24"/>
          <w:lang w:eastAsia="ru-RU"/>
        </w:rPr>
        <w:t> </w:t>
      </w:r>
      <w:r w:rsidRPr="00C65EF8">
        <w:rPr>
          <w:rFonts w:ascii="Times New Roman" w:eastAsia="Times New Roman" w:hAnsi="Times New Roman" w:cs="Times New Roman"/>
          <w:sz w:val="24"/>
          <w:szCs w:val="24"/>
          <w:lang w:val="ru-RU" w:eastAsia="ru-RU"/>
        </w:rPr>
        <w:t>Динамика развития личностной, социальной, экологической, трудовой (профессиональной) и здоровьесберегающей культуры обучающихся.</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2.</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Динамика (характер изменения) социальной, психолого-педагогической и нравственной атмосферы в образовательном учреждении.</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3.</w:t>
      </w:r>
      <w:r w:rsidRPr="00C65EF8">
        <w:rPr>
          <w:rFonts w:ascii="Times New Roman" w:eastAsia="Calibri" w:hAnsi="Times New Roman" w:cs="Times New Roman"/>
          <w:sz w:val="24"/>
          <w:szCs w:val="24"/>
          <w:lang w:eastAsia="ru-RU"/>
        </w:rPr>
        <w:t> </w:t>
      </w:r>
      <w:r w:rsidRPr="00C65EF8">
        <w:rPr>
          <w:rFonts w:ascii="Times New Roman" w:eastAsia="Calibri" w:hAnsi="Times New Roman" w:cs="Times New Roman"/>
          <w:sz w:val="24"/>
          <w:szCs w:val="24"/>
          <w:lang w:val="ru-RU" w:eastAsia="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DC6FC0" w:rsidRPr="00C65EF8" w:rsidRDefault="00DC6FC0" w:rsidP="00C65EF8">
      <w:pPr>
        <w:autoSpaceDE w:val="0"/>
        <w:autoSpaceDN w:val="0"/>
        <w:adjustRightInd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Необходимо указать критерии, по которым изучается динамика процесса воспитания и соци</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лизации обучающихся.</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1.</w:t>
      </w:r>
      <w:r w:rsidRPr="00C65EF8">
        <w:rPr>
          <w:rFonts w:ascii="Times New Roman" w:eastAsia="Calibri" w:hAnsi="Times New Roman" w:cs="Times New Roman"/>
          <w:i/>
          <w:sz w:val="24"/>
          <w:szCs w:val="24"/>
          <w:lang w:eastAsia="ru-RU"/>
        </w:rPr>
        <w:t> </w:t>
      </w:r>
      <w:r w:rsidRPr="00C65EF8">
        <w:rPr>
          <w:rFonts w:ascii="Times New Roman" w:eastAsia="Calibri" w:hAnsi="Times New Roman" w:cs="Times New Roman"/>
          <w:i/>
          <w:sz w:val="24"/>
          <w:szCs w:val="24"/>
          <w:lang w:val="ru-RU" w:eastAsia="ru-RU"/>
        </w:rPr>
        <w:t>Положительная динамика (тенденция повышения уровня нравственного развития обуч</w:t>
      </w:r>
      <w:r w:rsidRPr="00C65EF8">
        <w:rPr>
          <w:rFonts w:ascii="Times New Roman" w:eastAsia="Calibri" w:hAnsi="Times New Roman" w:cs="Times New Roman"/>
          <w:i/>
          <w:sz w:val="24"/>
          <w:szCs w:val="24"/>
          <w:lang w:val="ru-RU" w:eastAsia="ru-RU"/>
        </w:rPr>
        <w:t>а</w:t>
      </w:r>
      <w:r w:rsidRPr="00C65EF8">
        <w:rPr>
          <w:rFonts w:ascii="Times New Roman" w:eastAsia="Calibri" w:hAnsi="Times New Roman" w:cs="Times New Roman"/>
          <w:i/>
          <w:sz w:val="24"/>
          <w:szCs w:val="24"/>
          <w:lang w:val="ru-RU" w:eastAsia="ru-RU"/>
        </w:rPr>
        <w:t>ющихся)</w:t>
      </w:r>
      <w:r w:rsidRPr="00C65EF8">
        <w:rPr>
          <w:rFonts w:ascii="Times New Roman" w:eastAsia="Calibri" w:hAnsi="Times New Roman" w:cs="Times New Roman"/>
          <w:sz w:val="24"/>
          <w:szCs w:val="24"/>
          <w:lang w:val="ru-RU" w:eastAsia="ru-RU"/>
        </w:rPr>
        <w:t xml:space="preserve"> — увеличение значений выделенных показателей воспитания и социализации обуча</w:t>
      </w:r>
      <w:r w:rsidRPr="00C65EF8">
        <w:rPr>
          <w:rFonts w:ascii="Times New Roman" w:eastAsia="Calibri" w:hAnsi="Times New Roman" w:cs="Times New Roman"/>
          <w:sz w:val="24"/>
          <w:szCs w:val="24"/>
          <w:lang w:val="ru-RU" w:eastAsia="ru-RU"/>
        </w:rPr>
        <w:t>ю</w:t>
      </w:r>
      <w:r w:rsidRPr="00C65EF8">
        <w:rPr>
          <w:rFonts w:ascii="Times New Roman" w:eastAsia="Calibri" w:hAnsi="Times New Roman" w:cs="Times New Roman"/>
          <w:sz w:val="24"/>
          <w:szCs w:val="24"/>
          <w:lang w:val="ru-RU" w:eastAsia="ru-RU"/>
        </w:rPr>
        <w:t>щихся на интерпретационном этапе по сравнению с результатами контрольного этапа исследов</w:t>
      </w:r>
      <w:r w:rsidRPr="00C65EF8">
        <w:rPr>
          <w:rFonts w:ascii="Times New Roman" w:eastAsia="Calibri" w:hAnsi="Times New Roman" w:cs="Times New Roman"/>
          <w:sz w:val="24"/>
          <w:szCs w:val="24"/>
          <w:lang w:val="ru-RU" w:eastAsia="ru-RU"/>
        </w:rPr>
        <w:t>а</w:t>
      </w:r>
      <w:r w:rsidRPr="00C65EF8">
        <w:rPr>
          <w:rFonts w:ascii="Times New Roman" w:eastAsia="Calibri" w:hAnsi="Times New Roman" w:cs="Times New Roman"/>
          <w:sz w:val="24"/>
          <w:szCs w:val="24"/>
          <w:lang w:val="ru-RU" w:eastAsia="ru-RU"/>
        </w:rPr>
        <w:t>ния (диагностический).</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2.</w:t>
      </w:r>
      <w:r w:rsidRPr="00C65EF8">
        <w:rPr>
          <w:rFonts w:ascii="Times New Roman" w:eastAsia="Calibri" w:hAnsi="Times New Roman" w:cs="Times New Roman"/>
          <w:i/>
          <w:sz w:val="24"/>
          <w:szCs w:val="24"/>
          <w:lang w:eastAsia="ru-RU"/>
        </w:rPr>
        <w:t> </w:t>
      </w:r>
      <w:r w:rsidRPr="00C65EF8">
        <w:rPr>
          <w:rFonts w:ascii="Times New Roman" w:eastAsia="Calibri" w:hAnsi="Times New Roman" w:cs="Times New Roman"/>
          <w:i/>
          <w:sz w:val="24"/>
          <w:szCs w:val="24"/>
          <w:lang w:val="ru-RU" w:eastAsia="ru-RU"/>
        </w:rPr>
        <w:t xml:space="preserve">Инертность положительной динамики </w:t>
      </w:r>
      <w:r w:rsidRPr="00C65EF8">
        <w:rPr>
          <w:rFonts w:ascii="Times New Roman" w:eastAsia="Calibri" w:hAnsi="Times New Roman" w:cs="Times New Roman"/>
          <w:sz w:val="24"/>
          <w:szCs w:val="24"/>
          <w:lang w:val="ru-RU" w:eastAsia="ru-RU"/>
        </w:rPr>
        <w:t>подразумевает отсутствие характеристик полож</w:t>
      </w:r>
      <w:r w:rsidRPr="00C65EF8">
        <w:rPr>
          <w:rFonts w:ascii="Times New Roman" w:eastAsia="Calibri" w:hAnsi="Times New Roman" w:cs="Times New Roman"/>
          <w:sz w:val="24"/>
          <w:szCs w:val="24"/>
          <w:lang w:val="ru-RU" w:eastAsia="ru-RU"/>
        </w:rPr>
        <w:t>и</w:t>
      </w:r>
      <w:r w:rsidRPr="00C65EF8">
        <w:rPr>
          <w:rFonts w:ascii="Times New Roman" w:eastAsia="Calibri" w:hAnsi="Times New Roman" w:cs="Times New Roman"/>
          <w:sz w:val="24"/>
          <w:szCs w:val="24"/>
          <w:lang w:val="ru-RU" w:eastAsia="ru-RU"/>
        </w:rPr>
        <w:t>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w:t>
      </w:r>
      <w:r w:rsidRPr="00C65EF8">
        <w:rPr>
          <w:rFonts w:ascii="Times New Roman" w:eastAsia="Calibri" w:hAnsi="Times New Roman" w:cs="Times New Roman"/>
          <w:sz w:val="24"/>
          <w:szCs w:val="24"/>
          <w:lang w:val="ru-RU" w:eastAsia="ru-RU"/>
        </w:rPr>
        <w:t>ь</w:t>
      </w:r>
      <w:r w:rsidRPr="00C65EF8">
        <w:rPr>
          <w:rFonts w:ascii="Times New Roman" w:eastAsia="Calibri" w:hAnsi="Times New Roman" w:cs="Times New Roman"/>
          <w:sz w:val="24"/>
          <w:szCs w:val="24"/>
          <w:lang w:val="ru-RU" w:eastAsia="ru-RU"/>
        </w:rPr>
        <w:t>ного этапа исследования (диагностический);</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3.</w:t>
      </w:r>
      <w:r w:rsidRPr="00C65EF8">
        <w:rPr>
          <w:rFonts w:ascii="Times New Roman" w:eastAsia="Calibri" w:hAnsi="Times New Roman" w:cs="Times New Roman"/>
          <w:i/>
          <w:sz w:val="24"/>
          <w:szCs w:val="24"/>
          <w:lang w:eastAsia="ru-RU"/>
        </w:rPr>
        <w:t> </w:t>
      </w:r>
      <w:r w:rsidRPr="00C65EF8">
        <w:rPr>
          <w:rFonts w:ascii="Times New Roman" w:eastAsia="Calibri" w:hAnsi="Times New Roman" w:cs="Times New Roman"/>
          <w:i/>
          <w:sz w:val="24"/>
          <w:szCs w:val="24"/>
          <w:lang w:val="ru-RU" w:eastAsia="ru-RU"/>
        </w:rPr>
        <w:t>Устойчивость (стабильность) исследуемых показателей духовно-нравственного разв</w:t>
      </w:r>
      <w:r w:rsidRPr="00C65EF8">
        <w:rPr>
          <w:rFonts w:ascii="Times New Roman" w:eastAsia="Calibri" w:hAnsi="Times New Roman" w:cs="Times New Roman"/>
          <w:i/>
          <w:sz w:val="24"/>
          <w:szCs w:val="24"/>
          <w:lang w:val="ru-RU" w:eastAsia="ru-RU"/>
        </w:rPr>
        <w:t>и</w:t>
      </w:r>
      <w:r w:rsidRPr="00C65EF8">
        <w:rPr>
          <w:rFonts w:ascii="Times New Roman" w:eastAsia="Calibri" w:hAnsi="Times New Roman" w:cs="Times New Roman"/>
          <w:i/>
          <w:sz w:val="24"/>
          <w:szCs w:val="24"/>
          <w:lang w:val="ru-RU" w:eastAsia="ru-RU"/>
        </w:rPr>
        <w:t xml:space="preserve">тия, воспитания и социализации обучающихся </w:t>
      </w:r>
      <w:r w:rsidRPr="00C65EF8">
        <w:rPr>
          <w:rFonts w:ascii="Times New Roman" w:eastAsia="Calibri" w:hAnsi="Times New Roman" w:cs="Times New Roman"/>
          <w:sz w:val="24"/>
          <w:szCs w:val="24"/>
          <w:lang w:val="ru-RU" w:eastAsia="ru-RU"/>
        </w:rPr>
        <w:t>на интерпретационном и контрольным этапах и</w:t>
      </w:r>
      <w:r w:rsidRPr="00C65EF8">
        <w:rPr>
          <w:rFonts w:ascii="Times New Roman" w:eastAsia="Calibri" w:hAnsi="Times New Roman" w:cs="Times New Roman"/>
          <w:sz w:val="24"/>
          <w:szCs w:val="24"/>
          <w:lang w:val="ru-RU" w:eastAsia="ru-RU"/>
        </w:rPr>
        <w:t>с</w:t>
      </w:r>
      <w:r w:rsidRPr="00C65EF8">
        <w:rPr>
          <w:rFonts w:ascii="Times New Roman" w:eastAsia="Calibri" w:hAnsi="Times New Roman" w:cs="Times New Roman"/>
          <w:sz w:val="24"/>
          <w:szCs w:val="24"/>
          <w:lang w:val="ru-RU" w:eastAsia="ru-RU"/>
        </w:rPr>
        <w:t>следования. При условии соответствия содержания сформировавшихся смысловых систем у по</w:t>
      </w:r>
      <w:r w:rsidRPr="00C65EF8">
        <w:rPr>
          <w:rFonts w:ascii="Times New Roman" w:eastAsia="Calibri" w:hAnsi="Times New Roman" w:cs="Times New Roman"/>
          <w:sz w:val="24"/>
          <w:szCs w:val="24"/>
          <w:lang w:val="ru-RU" w:eastAsia="ru-RU"/>
        </w:rPr>
        <w:t>д</w:t>
      </w:r>
      <w:r w:rsidRPr="00C65EF8">
        <w:rPr>
          <w:rFonts w:ascii="Times New Roman" w:eastAsia="Calibri" w:hAnsi="Times New Roman" w:cs="Times New Roman"/>
          <w:sz w:val="24"/>
          <w:szCs w:val="24"/>
          <w:lang w:val="ru-RU" w:eastAsia="ru-RU"/>
        </w:rPr>
        <w:t>ростков, в педагогическом коллективе и детско-родительских отношениях общепринятым м</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DC6FC0" w:rsidRPr="00C65EF8" w:rsidRDefault="00DC6FC0" w:rsidP="00C65EF8">
      <w:pPr>
        <w:autoSpaceDN w:val="0"/>
        <w:jc w:val="both"/>
        <w:rPr>
          <w:rFonts w:ascii="Times New Roman" w:eastAsia="Calibri" w:hAnsi="Times New Roman" w:cs="Times New Roman"/>
          <w:b/>
          <w:sz w:val="24"/>
          <w:szCs w:val="24"/>
          <w:lang w:val="ru-RU" w:eastAsia="ru-RU"/>
        </w:rPr>
      </w:pPr>
    </w:p>
    <w:p w:rsidR="00DC6FC0" w:rsidRPr="00C65EF8" w:rsidRDefault="00DC6FC0" w:rsidP="00C65EF8">
      <w:pPr>
        <w:pStyle w:val="a6"/>
        <w:autoSpaceDN w:val="0"/>
        <w:jc w:val="center"/>
        <w:rPr>
          <w:rFonts w:ascii="Times New Roman" w:eastAsia="Calibri" w:hAnsi="Times New Roman" w:cs="Times New Roman"/>
          <w:b/>
          <w:sz w:val="24"/>
          <w:szCs w:val="24"/>
          <w:lang w:val="ru-RU" w:eastAsia="ru-RU"/>
        </w:rPr>
      </w:pPr>
      <w:r w:rsidRPr="00C65EF8">
        <w:rPr>
          <w:rFonts w:ascii="Times New Roman" w:eastAsia="Calibri" w:hAnsi="Times New Roman" w:cs="Times New Roman"/>
          <w:b/>
          <w:sz w:val="24"/>
          <w:szCs w:val="24"/>
          <w:lang w:val="ru-RU" w:eastAsia="ru-RU"/>
        </w:rPr>
        <w:t xml:space="preserve">Планируемые результаты воспитания и социализации обучающихся на </w:t>
      </w:r>
      <w:r w:rsidR="00A61359" w:rsidRPr="00C65EF8">
        <w:rPr>
          <w:rFonts w:ascii="Times New Roman" w:eastAsia="Calibri" w:hAnsi="Times New Roman" w:cs="Times New Roman"/>
          <w:b/>
          <w:sz w:val="24"/>
          <w:szCs w:val="24"/>
          <w:lang w:val="ru-RU" w:eastAsia="ru-RU"/>
        </w:rPr>
        <w:t>уровне</w:t>
      </w:r>
      <w:r w:rsidRPr="00C65EF8">
        <w:rPr>
          <w:rFonts w:ascii="Times New Roman" w:eastAsia="Calibri" w:hAnsi="Times New Roman" w:cs="Times New Roman"/>
          <w:b/>
          <w:sz w:val="24"/>
          <w:szCs w:val="24"/>
          <w:lang w:val="ru-RU" w:eastAsia="ru-RU"/>
        </w:rPr>
        <w:t xml:space="preserve"> основного общего образования</w:t>
      </w:r>
    </w:p>
    <w:p w:rsidR="00DC6FC0" w:rsidRPr="00C65EF8" w:rsidRDefault="00DC6FC0" w:rsidP="00C65EF8">
      <w:pPr>
        <w:autoSpaceDN w:val="0"/>
        <w:ind w:firstLine="454"/>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Результат согласования потребностей между семьёй, обществом, государством – основными субъектами образования:</w:t>
      </w:r>
    </w:p>
    <w:p w:rsidR="00DC6FC0" w:rsidRPr="00C65EF8" w:rsidRDefault="00DC6FC0" w:rsidP="009C12A7">
      <w:pPr>
        <w:pStyle w:val="a6"/>
        <w:widowControl/>
        <w:numPr>
          <w:ilvl w:val="0"/>
          <w:numId w:val="110"/>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создание оптимальных условий для развития и самореализации личности ученика, физич</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ски здоровой, социально мобильной, востребованной в современном обществе;</w:t>
      </w:r>
    </w:p>
    <w:p w:rsidR="00DC6FC0" w:rsidRPr="00C65EF8" w:rsidRDefault="00DC6FC0" w:rsidP="009C12A7">
      <w:pPr>
        <w:pStyle w:val="a6"/>
        <w:widowControl/>
        <w:numPr>
          <w:ilvl w:val="0"/>
          <w:numId w:val="110"/>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подготовка ученика к социальной адаптации в жизни;</w:t>
      </w:r>
    </w:p>
    <w:p w:rsidR="00DC6FC0" w:rsidRPr="00C65EF8" w:rsidRDefault="00DC6FC0" w:rsidP="009C12A7">
      <w:pPr>
        <w:pStyle w:val="a6"/>
        <w:widowControl/>
        <w:numPr>
          <w:ilvl w:val="0"/>
          <w:numId w:val="110"/>
        </w:numPr>
        <w:autoSpaceDN w:val="0"/>
        <w:contextualSpacing/>
        <w:jc w:val="both"/>
        <w:rPr>
          <w:rFonts w:ascii="Times New Roman" w:eastAsia="Calibri" w:hAnsi="Times New Roman" w:cs="Times New Roman"/>
          <w:sz w:val="24"/>
          <w:szCs w:val="24"/>
          <w:lang w:eastAsia="ru-RU"/>
        </w:rPr>
      </w:pPr>
      <w:r w:rsidRPr="00C65EF8">
        <w:rPr>
          <w:rFonts w:ascii="Times New Roman" w:eastAsia="Calibri" w:hAnsi="Times New Roman" w:cs="Times New Roman"/>
          <w:sz w:val="24"/>
          <w:szCs w:val="24"/>
          <w:lang w:eastAsia="ru-RU"/>
        </w:rPr>
        <w:t>развитие созидания собственной жизни;</w:t>
      </w:r>
    </w:p>
    <w:p w:rsidR="00DC6FC0" w:rsidRPr="00C65EF8" w:rsidRDefault="00DC6FC0" w:rsidP="009C12A7">
      <w:pPr>
        <w:pStyle w:val="a6"/>
        <w:widowControl/>
        <w:numPr>
          <w:ilvl w:val="0"/>
          <w:numId w:val="110"/>
        </w:numPr>
        <w:autoSpaceDN w:val="0"/>
        <w:contextualSpacing/>
        <w:jc w:val="both"/>
        <w:rPr>
          <w:rFonts w:ascii="Times New Roman" w:eastAsia="Calibri" w:hAnsi="Times New Roman" w:cs="Times New Roman"/>
          <w:sz w:val="24"/>
          <w:szCs w:val="24"/>
          <w:lang w:eastAsia="ru-RU"/>
        </w:rPr>
      </w:pPr>
      <w:r w:rsidRPr="00C65EF8">
        <w:rPr>
          <w:rFonts w:ascii="Times New Roman" w:eastAsia="Calibri" w:hAnsi="Times New Roman" w:cs="Times New Roman"/>
          <w:sz w:val="24"/>
          <w:szCs w:val="24"/>
          <w:lang w:eastAsia="ru-RU"/>
        </w:rPr>
        <w:t>адекватное самоопределение и самореализация;</w:t>
      </w:r>
    </w:p>
    <w:p w:rsidR="00DC6FC0" w:rsidRPr="00C65EF8" w:rsidRDefault="00DC6FC0" w:rsidP="009C12A7">
      <w:pPr>
        <w:pStyle w:val="a6"/>
        <w:widowControl/>
        <w:numPr>
          <w:ilvl w:val="0"/>
          <w:numId w:val="110"/>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духовно-нравственное и общекультурное совершенствование;</w:t>
      </w:r>
    </w:p>
    <w:p w:rsidR="00DC6FC0" w:rsidRPr="00C65EF8" w:rsidRDefault="00DC6FC0" w:rsidP="009C12A7">
      <w:pPr>
        <w:pStyle w:val="a6"/>
        <w:widowControl/>
        <w:numPr>
          <w:ilvl w:val="0"/>
          <w:numId w:val="110"/>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расширение мер по обеспечению здоровья детей и повышение экологической грамотности участников образовательного процесса, культуры здорового и безопасного образа жизни обучающихся.</w:t>
      </w:r>
    </w:p>
    <w:p w:rsidR="00DC6FC0" w:rsidRPr="00C65EF8" w:rsidRDefault="00DC6FC0" w:rsidP="00C65EF8">
      <w:pPr>
        <w:autoSpaceDN w:val="0"/>
        <w:ind w:firstLine="360"/>
        <w:jc w:val="both"/>
        <w:rPr>
          <w:rFonts w:ascii="Times New Roman" w:eastAsia="Calibri" w:hAnsi="Times New Roman" w:cs="Times New Roman"/>
          <w:sz w:val="24"/>
          <w:szCs w:val="24"/>
          <w:lang w:val="ru-RU" w:eastAsia="ru-RU"/>
        </w:rPr>
      </w:pPr>
    </w:p>
    <w:p w:rsidR="00DC6FC0" w:rsidRPr="00C65EF8" w:rsidRDefault="00DC6FC0" w:rsidP="00C65EF8">
      <w:pPr>
        <w:autoSpaceDN w:val="0"/>
        <w:ind w:firstLine="708"/>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Результат программы ориентирован на «</w:t>
      </w:r>
      <w:r w:rsidRPr="00C65EF8">
        <w:rPr>
          <w:rFonts w:ascii="Times New Roman" w:eastAsia="Calibri" w:hAnsi="Times New Roman" w:cs="Times New Roman"/>
          <w:b/>
          <w:i/>
          <w:sz w:val="24"/>
          <w:szCs w:val="24"/>
          <w:lang w:val="ru-RU" w:eastAsia="ru-RU"/>
        </w:rPr>
        <w:t>Портрет выпускника основной школы</w:t>
      </w:r>
      <w:r w:rsidRPr="00C65EF8">
        <w:rPr>
          <w:rFonts w:ascii="Times New Roman" w:eastAsia="Calibri" w:hAnsi="Times New Roman" w:cs="Times New Roman"/>
          <w:sz w:val="24"/>
          <w:szCs w:val="24"/>
          <w:lang w:val="ru-RU" w:eastAsia="ru-RU"/>
        </w:rPr>
        <w:t>»:</w:t>
      </w:r>
    </w:p>
    <w:p w:rsidR="00DC6FC0" w:rsidRPr="00C65EF8" w:rsidRDefault="00DC6FC0" w:rsidP="009C12A7">
      <w:pPr>
        <w:pStyle w:val="a6"/>
        <w:widowControl/>
        <w:numPr>
          <w:ilvl w:val="0"/>
          <w:numId w:val="111"/>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любящий свой край и своё Отечество, знающий русский и родной язык, уважающий свой народ, его культуру и духовные традиции;</w:t>
      </w:r>
    </w:p>
    <w:p w:rsidR="00DC6FC0" w:rsidRPr="00C65EF8" w:rsidRDefault="00DC6FC0" w:rsidP="009C12A7">
      <w:pPr>
        <w:pStyle w:val="a6"/>
        <w:widowControl/>
        <w:numPr>
          <w:ilvl w:val="0"/>
          <w:numId w:val="111"/>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осознающий и принимающий ценности человеческой жизни, семьи, гражданского общ</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ства, многонационального российского народа, человечества;</w:t>
      </w:r>
    </w:p>
    <w:p w:rsidR="00DC6FC0" w:rsidRPr="00C65EF8" w:rsidRDefault="00DC6FC0" w:rsidP="009C12A7">
      <w:pPr>
        <w:pStyle w:val="a6"/>
        <w:widowControl/>
        <w:numPr>
          <w:ilvl w:val="0"/>
          <w:numId w:val="111"/>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активно и заинтересованно познающий мир, осознающий ценность труда, науки и творч</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ства;</w:t>
      </w:r>
    </w:p>
    <w:p w:rsidR="00DC6FC0" w:rsidRPr="00C65EF8" w:rsidRDefault="00DC6FC0" w:rsidP="009C12A7">
      <w:pPr>
        <w:pStyle w:val="a6"/>
        <w:widowControl/>
        <w:numPr>
          <w:ilvl w:val="0"/>
          <w:numId w:val="111"/>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умеющий учиться, осознающий важность образования и самообразования для жизни и де</w:t>
      </w:r>
      <w:r w:rsidRPr="00C65EF8">
        <w:rPr>
          <w:rFonts w:ascii="Times New Roman" w:eastAsia="Calibri" w:hAnsi="Times New Roman" w:cs="Times New Roman"/>
          <w:sz w:val="24"/>
          <w:szCs w:val="24"/>
          <w:lang w:val="ru-RU" w:eastAsia="ru-RU"/>
        </w:rPr>
        <w:t>я</w:t>
      </w:r>
      <w:r w:rsidRPr="00C65EF8">
        <w:rPr>
          <w:rFonts w:ascii="Times New Roman" w:eastAsia="Calibri" w:hAnsi="Times New Roman" w:cs="Times New Roman"/>
          <w:sz w:val="24"/>
          <w:szCs w:val="24"/>
          <w:lang w:val="ru-RU" w:eastAsia="ru-RU"/>
        </w:rPr>
        <w:t>тельности, способный применять полученные знания на практике;</w:t>
      </w:r>
    </w:p>
    <w:p w:rsidR="00DC6FC0" w:rsidRPr="00C65EF8" w:rsidRDefault="00DC6FC0" w:rsidP="009C12A7">
      <w:pPr>
        <w:pStyle w:val="a6"/>
        <w:widowControl/>
        <w:numPr>
          <w:ilvl w:val="0"/>
          <w:numId w:val="111"/>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w:t>
      </w:r>
      <w:r w:rsidRPr="00C65EF8">
        <w:rPr>
          <w:rFonts w:ascii="Times New Roman" w:eastAsia="Calibri" w:hAnsi="Times New Roman" w:cs="Times New Roman"/>
          <w:sz w:val="24"/>
          <w:szCs w:val="24"/>
          <w:lang w:val="ru-RU" w:eastAsia="ru-RU"/>
        </w:rPr>
        <w:t>е</w:t>
      </w:r>
      <w:r w:rsidRPr="00C65EF8">
        <w:rPr>
          <w:rFonts w:ascii="Times New Roman" w:eastAsia="Calibri" w:hAnsi="Times New Roman" w:cs="Times New Roman"/>
          <w:sz w:val="24"/>
          <w:szCs w:val="24"/>
          <w:lang w:val="ru-RU" w:eastAsia="ru-RU"/>
        </w:rPr>
        <w:t>чеством;</w:t>
      </w:r>
    </w:p>
    <w:p w:rsidR="00DC6FC0" w:rsidRPr="00C65EF8" w:rsidRDefault="00DC6FC0" w:rsidP="009C12A7">
      <w:pPr>
        <w:pStyle w:val="a6"/>
        <w:widowControl/>
        <w:numPr>
          <w:ilvl w:val="0"/>
          <w:numId w:val="111"/>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уважающий других людей, умеющий вести конструктивный диалог, достигать взаимоп</w:t>
      </w:r>
      <w:r w:rsidRPr="00C65EF8">
        <w:rPr>
          <w:rFonts w:ascii="Times New Roman" w:eastAsia="Calibri" w:hAnsi="Times New Roman" w:cs="Times New Roman"/>
          <w:sz w:val="24"/>
          <w:szCs w:val="24"/>
          <w:lang w:val="ru-RU" w:eastAsia="ru-RU"/>
        </w:rPr>
        <w:t>о</w:t>
      </w:r>
      <w:r w:rsidRPr="00C65EF8">
        <w:rPr>
          <w:rFonts w:ascii="Times New Roman" w:eastAsia="Calibri" w:hAnsi="Times New Roman" w:cs="Times New Roman"/>
          <w:sz w:val="24"/>
          <w:szCs w:val="24"/>
          <w:lang w:val="ru-RU" w:eastAsia="ru-RU"/>
        </w:rPr>
        <w:t>нимания, сотрудничать для достижения общих результатов;</w:t>
      </w:r>
    </w:p>
    <w:p w:rsidR="00DC6FC0" w:rsidRPr="00C65EF8" w:rsidRDefault="00DC6FC0" w:rsidP="009C12A7">
      <w:pPr>
        <w:pStyle w:val="a6"/>
        <w:widowControl/>
        <w:numPr>
          <w:ilvl w:val="0"/>
          <w:numId w:val="111"/>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осознанно выполняющий правила здорового и экологически целесообразного образа жи</w:t>
      </w:r>
      <w:r w:rsidRPr="00C65EF8">
        <w:rPr>
          <w:rFonts w:ascii="Times New Roman" w:eastAsia="Calibri" w:hAnsi="Times New Roman" w:cs="Times New Roman"/>
          <w:sz w:val="24"/>
          <w:szCs w:val="24"/>
          <w:lang w:val="ru-RU" w:eastAsia="ru-RU"/>
        </w:rPr>
        <w:t>з</w:t>
      </w:r>
      <w:r w:rsidRPr="00C65EF8">
        <w:rPr>
          <w:rFonts w:ascii="Times New Roman" w:eastAsia="Calibri" w:hAnsi="Times New Roman" w:cs="Times New Roman"/>
          <w:sz w:val="24"/>
          <w:szCs w:val="24"/>
          <w:lang w:val="ru-RU" w:eastAsia="ru-RU"/>
        </w:rPr>
        <w:t>ни, безопасного для человека и окружающей его среды;</w:t>
      </w:r>
    </w:p>
    <w:p w:rsidR="00DC6FC0" w:rsidRPr="00C65EF8" w:rsidRDefault="00DC6FC0" w:rsidP="009C12A7">
      <w:pPr>
        <w:pStyle w:val="a6"/>
        <w:widowControl/>
        <w:numPr>
          <w:ilvl w:val="0"/>
          <w:numId w:val="112"/>
        </w:numPr>
        <w:autoSpaceDN w:val="0"/>
        <w:contextualSpacing/>
        <w:jc w:val="both"/>
        <w:rPr>
          <w:rFonts w:ascii="Times New Roman" w:eastAsia="Calibri" w:hAnsi="Times New Roman" w:cs="Times New Roman"/>
          <w:sz w:val="24"/>
          <w:szCs w:val="24"/>
          <w:lang w:val="ru-RU" w:eastAsia="ru-RU"/>
        </w:rPr>
      </w:pPr>
      <w:r w:rsidRPr="00C65EF8">
        <w:rPr>
          <w:rFonts w:ascii="Times New Roman" w:eastAsia="Calibri" w:hAnsi="Times New Roman" w:cs="Times New Roman"/>
          <w:sz w:val="24"/>
          <w:szCs w:val="24"/>
          <w:lang w:val="ru-RU" w:eastAsia="ru-RU"/>
        </w:rPr>
        <w:t>ориентирующийся в мире профессий, понимающий значение профессиональной деятел</w:t>
      </w:r>
      <w:r w:rsidRPr="00C65EF8">
        <w:rPr>
          <w:rFonts w:ascii="Times New Roman" w:eastAsia="Calibri" w:hAnsi="Times New Roman" w:cs="Times New Roman"/>
          <w:sz w:val="24"/>
          <w:szCs w:val="24"/>
          <w:lang w:val="ru-RU" w:eastAsia="ru-RU"/>
        </w:rPr>
        <w:t>ь</w:t>
      </w:r>
      <w:r w:rsidRPr="00C65EF8">
        <w:rPr>
          <w:rFonts w:ascii="Times New Roman" w:eastAsia="Calibri" w:hAnsi="Times New Roman" w:cs="Times New Roman"/>
          <w:sz w:val="24"/>
          <w:szCs w:val="24"/>
          <w:lang w:val="ru-RU" w:eastAsia="ru-RU"/>
        </w:rPr>
        <w:t>ности для человека в интересах устойчивого развития общества и природы.</w:t>
      </w:r>
    </w:p>
    <w:p w:rsidR="00DC6FC0" w:rsidRPr="00C65EF8" w:rsidRDefault="00DC6FC0" w:rsidP="00C65EF8">
      <w:pPr>
        <w:contextualSpacing/>
        <w:jc w:val="both"/>
        <w:rPr>
          <w:rFonts w:ascii="Times New Roman" w:eastAsia="Calibri" w:hAnsi="Times New Roman" w:cs="Times New Roman"/>
          <w:b/>
          <w:sz w:val="24"/>
          <w:szCs w:val="24"/>
          <w:lang w:val="ru-RU" w:eastAsia="ru-RU"/>
        </w:rPr>
      </w:pPr>
    </w:p>
    <w:p w:rsidR="00C533E6" w:rsidRPr="00AD5C80" w:rsidRDefault="00D716BF" w:rsidP="00C65EF8">
      <w:pPr>
        <w:ind w:firstLine="426"/>
        <w:jc w:val="center"/>
        <w:rPr>
          <w:rFonts w:ascii="Times New Roman" w:eastAsiaTheme="minorEastAsia" w:hAnsi="Times New Roman" w:cs="Times New Roman"/>
          <w:b/>
          <w:noProof/>
          <w:sz w:val="28"/>
          <w:szCs w:val="28"/>
          <w:lang w:val="ru-RU" w:eastAsia="ru-RU"/>
        </w:rPr>
      </w:pPr>
      <w:r w:rsidRPr="00AD5C80">
        <w:rPr>
          <w:rFonts w:ascii="Times New Roman" w:hAnsi="Times New Roman" w:cs="Times New Roman"/>
          <w:b/>
          <w:color w:val="000000"/>
          <w:sz w:val="28"/>
          <w:szCs w:val="28"/>
          <w:lang w:val="ru-RU"/>
        </w:rPr>
        <w:t>2.</w:t>
      </w:r>
      <w:r w:rsidR="00AD5C80" w:rsidRPr="00AD5C80">
        <w:rPr>
          <w:rFonts w:ascii="Times New Roman" w:hAnsi="Times New Roman" w:cs="Times New Roman"/>
          <w:b/>
          <w:color w:val="000000"/>
          <w:sz w:val="28"/>
          <w:szCs w:val="28"/>
          <w:lang w:val="ru-RU"/>
        </w:rPr>
        <w:t>6</w:t>
      </w:r>
      <w:r w:rsidR="00DC6FC0" w:rsidRPr="00AD5C80">
        <w:rPr>
          <w:rFonts w:ascii="Times New Roman" w:hAnsi="Times New Roman" w:cs="Times New Roman"/>
          <w:color w:val="000000"/>
          <w:sz w:val="28"/>
          <w:szCs w:val="28"/>
          <w:lang w:val="ru-RU"/>
        </w:rPr>
        <w:t xml:space="preserve"> </w:t>
      </w:r>
      <w:r w:rsidR="00DC6FC0" w:rsidRPr="00AD5C80">
        <w:rPr>
          <w:rFonts w:ascii="Times New Roman" w:hAnsi="Times New Roman" w:cs="Times New Roman"/>
          <w:b/>
          <w:color w:val="000000"/>
          <w:sz w:val="28"/>
          <w:szCs w:val="28"/>
          <w:lang w:val="ru-RU"/>
        </w:rPr>
        <w:t>Программа профессиональной ориентации обучающихся</w:t>
      </w:r>
    </w:p>
    <w:p w:rsidR="00C533E6" w:rsidRPr="00AD5C80" w:rsidRDefault="00C533E6" w:rsidP="00C65EF8">
      <w:pPr>
        <w:ind w:firstLine="426"/>
        <w:rPr>
          <w:rFonts w:ascii="Times New Roman" w:eastAsiaTheme="minorEastAsia" w:hAnsi="Times New Roman" w:cs="Times New Roman"/>
          <w:b/>
          <w:noProof/>
          <w:sz w:val="28"/>
          <w:szCs w:val="28"/>
          <w:lang w:val="ru-RU" w:eastAsia="ru-RU"/>
        </w:rPr>
      </w:pPr>
    </w:p>
    <w:p w:rsidR="00DC6FC0" w:rsidRPr="00C65EF8" w:rsidRDefault="00DC6FC0" w:rsidP="00C65EF8">
      <w:pPr>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Пояснительная записка</w:t>
      </w:r>
    </w:p>
    <w:p w:rsidR="00DC6FC0" w:rsidRPr="00C65EF8" w:rsidRDefault="00DC6FC0" w:rsidP="00C65EF8">
      <w:pPr>
        <w:jc w:val="center"/>
        <w:rPr>
          <w:rFonts w:ascii="Times New Roman" w:eastAsia="Times New Roman" w:hAnsi="Times New Roman" w:cs="Times New Roman"/>
          <w:b/>
          <w:color w:val="000000"/>
          <w:sz w:val="24"/>
          <w:szCs w:val="24"/>
          <w:lang w:val="ru-RU" w:eastAsia="ru-RU"/>
        </w:rPr>
      </w:pP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В программе РФ «Развитие образования» на 2013-2020 г.г. определена миссия образования – реализация каждым гражданином своего позитивного социального, культурного, экономического потенциала. В соответствии с этим провозглашена задача – формирование гибкой, подотчетной обществу системы непрерывного профессионального образования, развивающей человеческий потенциал, обеспечивающий текущие и перспективные потребности социально-экономического развития Российской Федерации.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Необходимость профориентации определяется в Федеральном Государственном Образовател</w:t>
      </w:r>
      <w:r w:rsidRPr="00C65EF8">
        <w:rPr>
          <w:rFonts w:ascii="Times New Roman" w:eastAsia="Times New Roman" w:hAnsi="Times New Roman" w:cs="Times New Roman"/>
          <w:color w:val="000000"/>
          <w:sz w:val="24"/>
          <w:szCs w:val="24"/>
          <w:lang w:val="ru-RU" w:eastAsia="ru-RU"/>
        </w:rPr>
        <w:t>ь</w:t>
      </w:r>
      <w:r w:rsidRPr="00C65EF8">
        <w:rPr>
          <w:rFonts w:ascii="Times New Roman" w:eastAsia="Times New Roman" w:hAnsi="Times New Roman" w:cs="Times New Roman"/>
          <w:color w:val="000000"/>
          <w:sz w:val="24"/>
          <w:szCs w:val="24"/>
          <w:lang w:val="ru-RU" w:eastAsia="ru-RU"/>
        </w:rPr>
        <w:t>ном Стандарте основного общего образования нового поколения, где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Профессиональная ориентация обучающихся на </w:t>
      </w:r>
      <w:r w:rsidR="00A61359" w:rsidRPr="00C65EF8">
        <w:rPr>
          <w:rFonts w:ascii="Times New Roman" w:eastAsia="Times New Roman" w:hAnsi="Times New Roman" w:cs="Times New Roman"/>
          <w:color w:val="000000"/>
          <w:sz w:val="24"/>
          <w:szCs w:val="24"/>
          <w:lang w:val="ru-RU" w:eastAsia="ru-RU"/>
        </w:rPr>
        <w:t>уровне</w:t>
      </w:r>
      <w:r w:rsidRPr="00C65EF8">
        <w:rPr>
          <w:rFonts w:ascii="Times New Roman" w:eastAsia="Times New Roman" w:hAnsi="Times New Roman" w:cs="Times New Roman"/>
          <w:color w:val="000000"/>
          <w:sz w:val="24"/>
          <w:szCs w:val="24"/>
          <w:lang w:val="ru-RU" w:eastAsia="ru-RU"/>
        </w:rPr>
        <w:t xml:space="preserve"> основного общего образования является одной из основных образовательных задач   ОО и одним из ключевых результатов освоения о</w:t>
      </w:r>
      <w:r w:rsidRPr="00C65EF8">
        <w:rPr>
          <w:rFonts w:ascii="Times New Roman" w:eastAsia="Times New Roman" w:hAnsi="Times New Roman" w:cs="Times New Roman"/>
          <w:color w:val="000000"/>
          <w:sz w:val="24"/>
          <w:szCs w:val="24"/>
          <w:lang w:val="ru-RU" w:eastAsia="ru-RU"/>
        </w:rPr>
        <w:t>с</w:t>
      </w:r>
      <w:r w:rsidRPr="00C65EF8">
        <w:rPr>
          <w:rFonts w:ascii="Times New Roman" w:eastAsia="Times New Roman" w:hAnsi="Times New Roman" w:cs="Times New Roman"/>
          <w:color w:val="000000"/>
          <w:sz w:val="24"/>
          <w:szCs w:val="24"/>
          <w:lang w:val="ru-RU" w:eastAsia="ru-RU"/>
        </w:rPr>
        <w:t xml:space="preserve">новной образовательной программы </w:t>
      </w:r>
      <w:r w:rsidR="000675C5" w:rsidRPr="00C65EF8">
        <w:rPr>
          <w:rFonts w:ascii="Times New Roman" w:eastAsia="Times New Roman" w:hAnsi="Times New Roman" w:cs="Times New Roman"/>
          <w:color w:val="000000"/>
          <w:sz w:val="24"/>
          <w:szCs w:val="24"/>
          <w:lang w:val="ru-RU" w:eastAsia="ru-RU"/>
        </w:rPr>
        <w:t>уровня</w:t>
      </w:r>
      <w:r w:rsidRPr="00C65EF8">
        <w:rPr>
          <w:rFonts w:ascii="Times New Roman" w:eastAsia="Times New Roman" w:hAnsi="Times New Roman" w:cs="Times New Roman"/>
          <w:color w:val="000000"/>
          <w:sz w:val="24"/>
          <w:szCs w:val="24"/>
          <w:lang w:val="ru-RU" w:eastAsia="ru-RU"/>
        </w:rPr>
        <w:t xml:space="preserve"> основного общего образования, обеспечивающим сформированность у школьника:</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представлений о себе, как субъекте собственной деятельности, понимание собственных и</w:t>
      </w:r>
      <w:r w:rsidRPr="00C65EF8">
        <w:rPr>
          <w:rFonts w:ascii="Times New Roman" w:eastAsia="Times New Roman" w:hAnsi="Times New Roman" w:cs="Times New Roman"/>
          <w:color w:val="000000"/>
          <w:sz w:val="24"/>
          <w:szCs w:val="24"/>
          <w:lang w:val="ru-RU" w:eastAsia="ru-RU"/>
        </w:rPr>
        <w:t>н</w:t>
      </w:r>
      <w:r w:rsidRPr="00C65EF8">
        <w:rPr>
          <w:rFonts w:ascii="Times New Roman" w:eastAsia="Times New Roman" w:hAnsi="Times New Roman" w:cs="Times New Roman"/>
          <w:color w:val="000000"/>
          <w:sz w:val="24"/>
          <w:szCs w:val="24"/>
          <w:lang w:val="ru-RU" w:eastAsia="ru-RU"/>
        </w:rPr>
        <w:t>дивидуальных и личностных особенностей, возможностей, потребностей;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w:t>
      </w:r>
      <w:r w:rsidRPr="00C65EF8">
        <w:rPr>
          <w:rFonts w:ascii="Times New Roman" w:eastAsia="Times New Roman" w:hAnsi="Times New Roman" w:cs="Times New Roman"/>
          <w:color w:val="000000"/>
          <w:sz w:val="24"/>
          <w:szCs w:val="24"/>
          <w:lang w:val="ru-RU" w:eastAsia="ru-RU"/>
        </w:rPr>
        <w:t>с</w:t>
      </w:r>
      <w:r w:rsidRPr="00C65EF8">
        <w:rPr>
          <w:rFonts w:ascii="Times New Roman" w:eastAsia="Times New Roman" w:hAnsi="Times New Roman" w:cs="Times New Roman"/>
          <w:color w:val="000000"/>
          <w:sz w:val="24"/>
          <w:szCs w:val="24"/>
          <w:lang w:val="ru-RU" w:eastAsia="ru-RU"/>
        </w:rPr>
        <w:t>лыми) и реализовывать индивидуальные образовательные программы в соответствии с актуал</w:t>
      </w:r>
      <w:r w:rsidRPr="00C65EF8">
        <w:rPr>
          <w:rFonts w:ascii="Times New Roman" w:eastAsia="Times New Roman" w:hAnsi="Times New Roman" w:cs="Times New Roman"/>
          <w:color w:val="000000"/>
          <w:sz w:val="24"/>
          <w:szCs w:val="24"/>
          <w:lang w:val="ru-RU" w:eastAsia="ru-RU"/>
        </w:rPr>
        <w:t>ь</w:t>
      </w:r>
      <w:r w:rsidRPr="00C65EF8">
        <w:rPr>
          <w:rFonts w:ascii="Times New Roman" w:eastAsia="Times New Roman" w:hAnsi="Times New Roman" w:cs="Times New Roman"/>
          <w:color w:val="000000"/>
          <w:sz w:val="24"/>
          <w:szCs w:val="24"/>
          <w:lang w:val="ru-RU" w:eastAsia="ru-RU"/>
        </w:rPr>
        <w:t>ными познавательными потребностями;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способности осуществить осознанный выбор выпускником основной школы профиля об</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чения на старше</w:t>
      </w:r>
      <w:r w:rsidR="00244CBA" w:rsidRPr="00C65EF8">
        <w:rPr>
          <w:rFonts w:ascii="Times New Roman" w:eastAsia="Times New Roman" w:hAnsi="Times New Roman" w:cs="Times New Roman"/>
          <w:color w:val="000000"/>
          <w:sz w:val="24"/>
          <w:szCs w:val="24"/>
          <w:lang w:val="ru-RU" w:eastAsia="ru-RU"/>
        </w:rPr>
        <w:t>м</w:t>
      </w:r>
      <w:r w:rsidRPr="00C65EF8">
        <w:rPr>
          <w:rFonts w:ascii="Times New Roman" w:eastAsia="Times New Roman" w:hAnsi="Times New Roman" w:cs="Times New Roman"/>
          <w:color w:val="000000"/>
          <w:sz w:val="24"/>
          <w:szCs w:val="24"/>
          <w:lang w:val="ru-RU" w:eastAsia="ru-RU"/>
        </w:rPr>
        <w:t xml:space="preserve"> </w:t>
      </w:r>
      <w:r w:rsidR="00244CBA" w:rsidRPr="00C65EF8">
        <w:rPr>
          <w:rFonts w:ascii="Times New Roman" w:eastAsia="Times New Roman" w:hAnsi="Times New Roman" w:cs="Times New Roman"/>
          <w:color w:val="000000"/>
          <w:sz w:val="24"/>
          <w:szCs w:val="24"/>
          <w:lang w:val="ru-RU" w:eastAsia="ru-RU"/>
        </w:rPr>
        <w:t>уровне</w:t>
      </w:r>
      <w:r w:rsidRPr="00C65EF8">
        <w:rPr>
          <w:rFonts w:ascii="Times New Roman" w:eastAsia="Times New Roman" w:hAnsi="Times New Roman" w:cs="Times New Roman"/>
          <w:color w:val="000000"/>
          <w:sz w:val="24"/>
          <w:szCs w:val="24"/>
          <w:lang w:val="ru-RU" w:eastAsia="ru-RU"/>
        </w:rPr>
        <w:t xml:space="preserve"> основного общего образования или (и) будущей профессии и образов</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тельной программы профессиональной подготовки.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Такие результаты профориентации школьников на </w:t>
      </w:r>
      <w:r w:rsidR="00AF3457" w:rsidRPr="00C65EF8">
        <w:rPr>
          <w:rFonts w:ascii="Times New Roman" w:eastAsia="Times New Roman" w:hAnsi="Times New Roman" w:cs="Times New Roman"/>
          <w:color w:val="000000"/>
          <w:sz w:val="24"/>
          <w:szCs w:val="24"/>
          <w:lang w:val="ru-RU" w:eastAsia="ru-RU"/>
        </w:rPr>
        <w:t>уровне</w:t>
      </w:r>
      <w:r w:rsidRPr="00C65EF8">
        <w:rPr>
          <w:rFonts w:ascii="Times New Roman" w:eastAsia="Times New Roman" w:hAnsi="Times New Roman" w:cs="Times New Roman"/>
          <w:color w:val="000000"/>
          <w:sz w:val="24"/>
          <w:szCs w:val="24"/>
          <w:lang w:val="ru-RU" w:eastAsia="ru-RU"/>
        </w:rPr>
        <w:t xml:space="preserve"> основного общего образования должны достигаться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гии работы с информацией, а также объектами материальной и нематериальной культуры), сп</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 xml:space="preserve">собствуя в конечном счете их становлению как субъектов собственной деятельности (в частности, </w:t>
      </w:r>
      <w:r w:rsidRPr="00C65EF8">
        <w:rPr>
          <w:rFonts w:ascii="Times New Roman" w:eastAsia="Times New Roman" w:hAnsi="Times New Roman" w:cs="Times New Roman"/>
          <w:color w:val="000000"/>
          <w:sz w:val="24"/>
          <w:szCs w:val="24"/>
          <w:lang w:val="ru-RU" w:eastAsia="ru-RU"/>
        </w:rPr>
        <w:lastRenderedPageBreak/>
        <w:t>дальнейшего образования и профессиональной деятельности).</w:t>
      </w:r>
    </w:p>
    <w:p w:rsidR="00DC6FC0" w:rsidRPr="00C65EF8" w:rsidRDefault="00DC6FC0" w:rsidP="00C65EF8">
      <w:pPr>
        <w:ind w:firstLine="692"/>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Цель:</w:t>
      </w:r>
      <w:r w:rsidRPr="00C65EF8">
        <w:rPr>
          <w:rFonts w:ascii="Times New Roman" w:eastAsia="Times New Roman" w:hAnsi="Times New Roman" w:cs="Times New Roman"/>
          <w:color w:val="000000"/>
          <w:sz w:val="24"/>
          <w:szCs w:val="24"/>
          <w:lang w:val="ru-RU" w:eastAsia="ru-RU"/>
        </w:rPr>
        <w:t xml:space="preserve"> создание условий, обеспечивающих профессиональную ориентацию школьников на </w:t>
      </w:r>
      <w:r w:rsidR="00C16365" w:rsidRPr="00C65EF8">
        <w:rPr>
          <w:rFonts w:ascii="Times New Roman" w:eastAsia="Times New Roman" w:hAnsi="Times New Roman" w:cs="Times New Roman"/>
          <w:color w:val="000000"/>
          <w:sz w:val="24"/>
          <w:szCs w:val="24"/>
          <w:lang w:val="ru-RU" w:eastAsia="ru-RU"/>
        </w:rPr>
        <w:t>уровне</w:t>
      </w:r>
      <w:r w:rsidRPr="00C65EF8">
        <w:rPr>
          <w:rFonts w:ascii="Times New Roman" w:eastAsia="Times New Roman" w:hAnsi="Times New Roman" w:cs="Times New Roman"/>
          <w:color w:val="000000"/>
          <w:sz w:val="24"/>
          <w:szCs w:val="24"/>
          <w:lang w:val="ru-RU" w:eastAsia="ru-RU"/>
        </w:rPr>
        <w:t xml:space="preserve"> основного общего образования, использование социально-педагогического подхода в практике школе профориентации.    </w:t>
      </w:r>
    </w:p>
    <w:p w:rsidR="00DC6FC0" w:rsidRPr="00C65EF8" w:rsidRDefault="00DC6FC0" w:rsidP="00C65EF8">
      <w:pPr>
        <w:jc w:val="both"/>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Задачи: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формирование  мотивации к труду, потребностям к приобретению профессии;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-овладение способами и приемами поиска информации о профессиональной деятельности, пр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фессиональном образовании, рынке труда,  вакансиях, службе занятости населения;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развитие у обучающихся представлений о перспективах профессионального образования и б</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дущей профессиональной деятельности;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приобретение практического опыта, соответствующего интересам и способностям детей;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создание условий для профориентации обучающихся через систему работы педагогов, психол</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га, социального педагога; сотрудничество  ОО с учреждениями профессионального образования; центрами профориентационной работы; через совместную деятельность обучающихся с родит</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лями (законными представителями);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информирование обучающихся об особенностях различных сфер профессиональной деятельн</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сти;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использование средств психолого-педагогической поддержки обучающихся, включающей ди</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гностику профессиональных склонностей и профессионального потенциала обучающихся, их сп</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собностей и компетенций, необходимых для продолжения образования и выбора профессии.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формирование профориентационных компетенций обучающихся.</w:t>
      </w:r>
    </w:p>
    <w:p w:rsidR="00DC6FC0" w:rsidRPr="00C65EF8" w:rsidRDefault="00DC6FC0" w:rsidP="00C65EF8">
      <w:pPr>
        <w:jc w:val="cente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Адресат программы: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 Администрация школы;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 обучающиеся;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родители;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классные руководители;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учителя-предметники;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педагог-психолог;</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социальный педагог.</w:t>
      </w:r>
    </w:p>
    <w:p w:rsidR="00CF6A66" w:rsidRPr="00C65EF8" w:rsidRDefault="00CF6A66" w:rsidP="00C65EF8">
      <w:pPr>
        <w:jc w:val="center"/>
        <w:rPr>
          <w:rFonts w:ascii="Times New Roman" w:eastAsia="Times New Roman" w:hAnsi="Times New Roman" w:cs="Times New Roman"/>
          <w:b/>
          <w:color w:val="000000"/>
          <w:sz w:val="24"/>
          <w:szCs w:val="24"/>
          <w:lang w:val="ru-RU" w:eastAsia="ru-RU"/>
        </w:rPr>
      </w:pPr>
    </w:p>
    <w:p w:rsidR="00DC6FC0" w:rsidRPr="00C65EF8" w:rsidRDefault="00DC6FC0" w:rsidP="00C65EF8">
      <w:pPr>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 xml:space="preserve">Особенности организации и содержания программы </w:t>
      </w:r>
    </w:p>
    <w:p w:rsidR="00DC6FC0" w:rsidRPr="00C65EF8" w:rsidRDefault="00DC6FC0" w:rsidP="00C65EF8">
      <w:pPr>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профориентации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Программа направлена на овладение универсальными компетентностями, способствующих успешной профориентации, «безопасной» пробы различных профессиональных ориентаций; пр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ектирование и реализацию индивидуальных образовательных программ в соответствии с выбра</w:t>
      </w:r>
      <w:r w:rsidRPr="00C65EF8">
        <w:rPr>
          <w:rFonts w:ascii="Times New Roman" w:eastAsia="Times New Roman" w:hAnsi="Times New Roman" w:cs="Times New Roman"/>
          <w:color w:val="000000"/>
          <w:sz w:val="24"/>
          <w:szCs w:val="24"/>
          <w:lang w:val="ru-RU" w:eastAsia="ru-RU"/>
        </w:rPr>
        <w:t>н</w:t>
      </w:r>
      <w:r w:rsidRPr="00C65EF8">
        <w:rPr>
          <w:rFonts w:ascii="Times New Roman" w:eastAsia="Times New Roman" w:hAnsi="Times New Roman" w:cs="Times New Roman"/>
          <w:color w:val="000000"/>
          <w:sz w:val="24"/>
          <w:szCs w:val="24"/>
          <w:lang w:val="ru-RU" w:eastAsia="ru-RU"/>
        </w:rPr>
        <w:t>ной профессиональной направленностью.</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Содержание  программы профессиональной ориентации школьников на </w:t>
      </w:r>
      <w:r w:rsidR="00992675" w:rsidRPr="00C65EF8">
        <w:rPr>
          <w:rFonts w:ascii="Times New Roman" w:eastAsia="Times New Roman" w:hAnsi="Times New Roman" w:cs="Times New Roman"/>
          <w:color w:val="000000"/>
          <w:sz w:val="24"/>
          <w:szCs w:val="24"/>
          <w:lang w:val="ru-RU" w:eastAsia="ru-RU"/>
        </w:rPr>
        <w:t>уровне</w:t>
      </w:r>
      <w:r w:rsidRPr="00C65EF8">
        <w:rPr>
          <w:rFonts w:ascii="Times New Roman" w:eastAsia="Times New Roman" w:hAnsi="Times New Roman" w:cs="Times New Roman"/>
          <w:color w:val="000000"/>
          <w:sz w:val="24"/>
          <w:szCs w:val="24"/>
          <w:lang w:val="ru-RU" w:eastAsia="ru-RU"/>
        </w:rPr>
        <w:t xml:space="preserve"> основного общего образования основано на  развитии деятельности обучающихся, обеспечивающей формирование способности обучающихся к  ответственному выбору будущей профессии.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ab/>
        <w:t>Развитие деятельности обучающихся предполагает осуществление на учебном материале в рамках освоения учебных программ по различным областям знаний в урочное время и внеурочное время, а также в процессе включения обучающихся в различные виды деятельности в рамках д</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полнительного образования, в процессе проектной  деятельности.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ab/>
        <w:t xml:space="preserve"> Во внеурочной деятельности школы основным реализуемым содержанием образования программы профессиональной ориентации школьников на </w:t>
      </w:r>
      <w:r w:rsidR="00992675" w:rsidRPr="00C65EF8">
        <w:rPr>
          <w:rFonts w:ascii="Times New Roman" w:eastAsia="Times New Roman" w:hAnsi="Times New Roman" w:cs="Times New Roman"/>
          <w:color w:val="000000"/>
          <w:sz w:val="24"/>
          <w:szCs w:val="24"/>
          <w:lang w:val="ru-RU" w:eastAsia="ru-RU"/>
        </w:rPr>
        <w:t>уровне</w:t>
      </w:r>
      <w:r w:rsidRPr="00C65EF8">
        <w:rPr>
          <w:rFonts w:ascii="Times New Roman" w:eastAsia="Times New Roman" w:hAnsi="Times New Roman" w:cs="Times New Roman"/>
          <w:color w:val="000000"/>
          <w:sz w:val="24"/>
          <w:szCs w:val="24"/>
          <w:lang w:val="ru-RU" w:eastAsia="ru-RU"/>
        </w:rPr>
        <w:t xml:space="preserve"> основного общего образования становятся компетентности (универсальные и специальные):</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коммуникативная компетентность;</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способность к самооцениванию;</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отслеживание собственных успехов и неудач, корректировка в связи с этим собственных индивидуальных образовательных программ;</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создание текстов для самопрезентации;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DC6FC0" w:rsidRPr="00C65EF8" w:rsidRDefault="00DC6FC0" w:rsidP="00C65EF8">
      <w:pPr>
        <w:rPr>
          <w:rFonts w:ascii="Times New Roman" w:eastAsia="Times New Roman" w:hAnsi="Times New Roman" w:cs="Times New Roman"/>
          <w:b/>
          <w:color w:val="000000"/>
          <w:sz w:val="24"/>
          <w:szCs w:val="24"/>
          <w:lang w:val="ru-RU" w:eastAsia="ru-RU"/>
        </w:rPr>
      </w:pPr>
    </w:p>
    <w:p w:rsidR="00DC6FC0" w:rsidRPr="00C65EF8" w:rsidRDefault="00DC6FC0" w:rsidP="00C65EF8">
      <w:pPr>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Модель организации работы</w:t>
      </w:r>
    </w:p>
    <w:p w:rsidR="00DC6FC0" w:rsidRPr="00C65EF8" w:rsidRDefault="00DC6FC0" w:rsidP="00C65EF8">
      <w:pPr>
        <w:jc w:val="both"/>
        <w:rPr>
          <w:rFonts w:ascii="Times New Roman" w:eastAsia="Times New Roman" w:hAnsi="Times New Roman" w:cs="Times New Roman"/>
          <w:b/>
          <w:i/>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lastRenderedPageBreak/>
        <w:t>1</w:t>
      </w:r>
      <w:r w:rsidRPr="00C65EF8">
        <w:rPr>
          <w:rFonts w:ascii="Times New Roman" w:eastAsia="Times New Roman" w:hAnsi="Times New Roman" w:cs="Times New Roman"/>
          <w:b/>
          <w:i/>
          <w:color w:val="000000"/>
          <w:sz w:val="24"/>
          <w:szCs w:val="24"/>
          <w:lang w:val="ru-RU" w:eastAsia="ru-RU"/>
        </w:rPr>
        <w:t>. Создание системы диагностики способностей обучающихся</w:t>
      </w:r>
    </w:p>
    <w:p w:rsidR="00DC6FC0" w:rsidRPr="00C65EF8" w:rsidRDefault="00DC6FC0" w:rsidP="00C65EF8">
      <w:pPr>
        <w:jc w:val="both"/>
        <w:rPr>
          <w:rFonts w:ascii="Times New Roman" w:eastAsia="Times New Roman" w:hAnsi="Times New Roman" w:cs="Times New Roman"/>
          <w:b/>
          <w:i/>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1.1. Выявление склонностей и способностей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5-6-е классы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7-8-е классы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 xml:space="preserve"> 9-е  классы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1.2. Анкетирование обучающихся с целью определения запроса на проведение предметных кру</w:t>
      </w:r>
      <w:r w:rsidRPr="00C65EF8">
        <w:rPr>
          <w:rFonts w:ascii="Times New Roman" w:eastAsia="Times New Roman" w:hAnsi="Times New Roman" w:cs="Times New Roman"/>
          <w:color w:val="000000"/>
          <w:sz w:val="24"/>
          <w:szCs w:val="24"/>
          <w:lang w:val="ru-RU" w:eastAsia="ru-RU"/>
        </w:rPr>
        <w:t>ж</w:t>
      </w:r>
      <w:r w:rsidRPr="00C65EF8">
        <w:rPr>
          <w:rFonts w:ascii="Times New Roman" w:eastAsia="Times New Roman" w:hAnsi="Times New Roman" w:cs="Times New Roman"/>
          <w:color w:val="000000"/>
          <w:sz w:val="24"/>
          <w:szCs w:val="24"/>
          <w:lang w:val="ru-RU" w:eastAsia="ru-RU"/>
        </w:rPr>
        <w:t xml:space="preserve">ков.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1.3. Создание информационной системы для своевременного ознакомления всех участников обр</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зовательного процесса с результатами исследования и возможностей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1.4. Вовлечение обучающихся в проектную деятельность по изучению своих склонностей и во</w:t>
      </w:r>
      <w:r w:rsidRPr="00C65EF8">
        <w:rPr>
          <w:rFonts w:ascii="Times New Roman" w:eastAsia="Times New Roman" w:hAnsi="Times New Roman" w:cs="Times New Roman"/>
          <w:color w:val="000000"/>
          <w:sz w:val="24"/>
          <w:szCs w:val="24"/>
          <w:lang w:val="ru-RU" w:eastAsia="ru-RU"/>
        </w:rPr>
        <w:t>з</w:t>
      </w:r>
      <w:r w:rsidRPr="00C65EF8">
        <w:rPr>
          <w:rFonts w:ascii="Times New Roman" w:eastAsia="Times New Roman" w:hAnsi="Times New Roman" w:cs="Times New Roman"/>
          <w:color w:val="000000"/>
          <w:sz w:val="24"/>
          <w:szCs w:val="24"/>
          <w:lang w:val="ru-RU" w:eastAsia="ru-RU"/>
        </w:rPr>
        <w:t>можностей с целью профориентации.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1.5. Проведение социологического опроса (9 </w:t>
      </w:r>
      <w:r w:rsidR="00910EC1"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ый класс).</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w:t>
      </w:r>
      <w:r w:rsidRPr="00C65EF8">
        <w:rPr>
          <w:rFonts w:ascii="Times New Roman" w:eastAsia="Times New Roman" w:hAnsi="Times New Roman" w:cs="Times New Roman"/>
          <w:b/>
          <w:i/>
          <w:color w:val="000000"/>
          <w:sz w:val="24"/>
          <w:szCs w:val="24"/>
          <w:lang w:val="ru-RU" w:eastAsia="ru-RU"/>
        </w:rPr>
        <w:t>. Профориентация средствами системы обучения</w:t>
      </w:r>
    </w:p>
    <w:p w:rsidR="00DC6FC0" w:rsidRPr="00C65EF8" w:rsidRDefault="00DC6FC0" w:rsidP="00C65EF8">
      <w:pPr>
        <w:tabs>
          <w:tab w:val="left" w:pos="707"/>
        </w:tabs>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2.1. Определение своей роли в индивидуальной программе допрофессионального развития обуч</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ющихся и планирование деятельности.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2.2. Определение роли учебных предметов в формировании профориентационных интересов  школьников.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2.3.  Участие в проектной деятельности с практическим (творческим)  применением знаний при изучении учебных предметов (в частности в рамках предмета «Технологии»).</w:t>
      </w:r>
    </w:p>
    <w:p w:rsidR="00DC6FC0" w:rsidRPr="00C65EF8" w:rsidRDefault="00DC6FC0" w:rsidP="00C65EF8">
      <w:pPr>
        <w:jc w:val="both"/>
        <w:rPr>
          <w:rFonts w:ascii="Times New Roman" w:eastAsia="Times New Roman" w:hAnsi="Times New Roman" w:cs="Times New Roman"/>
          <w:b/>
          <w:i/>
          <w:color w:val="000000"/>
          <w:sz w:val="24"/>
          <w:szCs w:val="24"/>
          <w:lang w:val="ru-RU" w:eastAsia="ru-RU"/>
        </w:rPr>
      </w:pPr>
      <w:r w:rsidRPr="00C65EF8">
        <w:rPr>
          <w:rFonts w:ascii="Times New Roman" w:eastAsia="Times New Roman" w:hAnsi="Times New Roman" w:cs="Times New Roman"/>
          <w:b/>
          <w:i/>
          <w:color w:val="000000"/>
          <w:sz w:val="24"/>
          <w:szCs w:val="24"/>
          <w:lang w:val="ru-RU" w:eastAsia="ru-RU"/>
        </w:rPr>
        <w:t>3. Профориентация средствами внеурочной деятельности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3.1. Организация  работы предметных кружков.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3.2. Проведение школьных, сетевых олимпиад.</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3.3. Проведение предметных недель.</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3.4. Проектная деятельность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3.5. Проведение научно-практических конференций обучающихся 8-9 классов.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3.6. Организация индивидуальных и групповых занятий с целью развития творческих способн</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стей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3.7. Проведение выставок творческих работ обучающихся 5-6-х классов на тему «Профессии наших родителей».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i/>
          <w:color w:val="000000"/>
          <w:sz w:val="24"/>
          <w:szCs w:val="24"/>
          <w:lang w:val="ru-RU" w:eastAsia="ru-RU"/>
        </w:rPr>
        <w:t>4. Работа классных руководителей по профориентации учащихся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4.1. Организация тематических классных часов, праздников «Мир профессий».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4.2. Проведение классных мероприятий «Профессии наших родителей».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4.3. Организация встреч с людьми различных профессий «Мое место в государстве».</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4.4. Организация и проведение экскурсий на предприятия, где работают родители.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4.5 Проведение тематических профориентационных классных часов:</w:t>
      </w:r>
    </w:p>
    <w:p w:rsidR="00DC6FC0" w:rsidRPr="00C65EF8" w:rsidRDefault="00DC6FC0" w:rsidP="009C12A7">
      <w:pPr>
        <w:pStyle w:val="a6"/>
        <w:widowControl/>
        <w:numPr>
          <w:ilvl w:val="0"/>
          <w:numId w:val="113"/>
        </w:numPr>
        <w:contextualSpacing/>
        <w:jc w:val="both"/>
        <w:rPr>
          <w:rFonts w:ascii="Times New Roman" w:eastAsia="Times New Roman" w:hAnsi="Times New Roman" w:cs="Times New Roman"/>
          <w:color w:val="000000"/>
          <w:sz w:val="24"/>
          <w:szCs w:val="24"/>
        </w:rPr>
      </w:pPr>
      <w:r w:rsidRPr="00C65EF8">
        <w:rPr>
          <w:rFonts w:ascii="Times New Roman" w:eastAsia="Times New Roman" w:hAnsi="Times New Roman" w:cs="Times New Roman"/>
          <w:color w:val="000000"/>
          <w:sz w:val="24"/>
          <w:szCs w:val="24"/>
        </w:rPr>
        <w:t>«Легко ли быть молодым»;</w:t>
      </w:r>
    </w:p>
    <w:p w:rsidR="00DC6FC0" w:rsidRPr="00C65EF8" w:rsidRDefault="00DC6FC0" w:rsidP="009C12A7">
      <w:pPr>
        <w:pStyle w:val="a6"/>
        <w:widowControl/>
        <w:numPr>
          <w:ilvl w:val="0"/>
          <w:numId w:val="113"/>
        </w:numPr>
        <w:contextualSpacing/>
        <w:jc w:val="both"/>
        <w:rPr>
          <w:rFonts w:ascii="Times New Roman" w:eastAsia="Times New Roman" w:hAnsi="Times New Roman" w:cs="Times New Roman"/>
          <w:color w:val="000000"/>
          <w:sz w:val="24"/>
          <w:szCs w:val="24"/>
        </w:rPr>
      </w:pPr>
      <w:r w:rsidRPr="00C65EF8">
        <w:rPr>
          <w:rFonts w:ascii="Times New Roman" w:eastAsia="Times New Roman" w:hAnsi="Times New Roman" w:cs="Times New Roman"/>
          <w:color w:val="000000"/>
          <w:sz w:val="24"/>
          <w:szCs w:val="24"/>
        </w:rPr>
        <w:t>«Сто дорог, одна твоя»;</w:t>
      </w:r>
    </w:p>
    <w:p w:rsidR="00DC6FC0" w:rsidRPr="00C65EF8" w:rsidRDefault="00DC6FC0" w:rsidP="009C12A7">
      <w:pPr>
        <w:pStyle w:val="a6"/>
        <w:widowControl/>
        <w:numPr>
          <w:ilvl w:val="0"/>
          <w:numId w:val="113"/>
        </w:numPr>
        <w:contextualSpacing/>
        <w:jc w:val="both"/>
        <w:rPr>
          <w:rFonts w:ascii="Times New Roman" w:eastAsia="Times New Roman" w:hAnsi="Times New Roman" w:cs="Times New Roman"/>
          <w:color w:val="000000"/>
          <w:sz w:val="24"/>
          <w:szCs w:val="24"/>
        </w:rPr>
      </w:pPr>
      <w:r w:rsidRPr="00C65EF8">
        <w:rPr>
          <w:rFonts w:ascii="Times New Roman" w:eastAsia="Times New Roman" w:hAnsi="Times New Roman" w:cs="Times New Roman"/>
          <w:color w:val="000000"/>
          <w:sz w:val="24"/>
          <w:szCs w:val="24"/>
        </w:rPr>
        <w:t>Планирование профессиональной карьеры»</w:t>
      </w:r>
    </w:p>
    <w:p w:rsidR="00DC6FC0" w:rsidRPr="00C65EF8" w:rsidRDefault="00DC6FC0" w:rsidP="009C12A7">
      <w:pPr>
        <w:pStyle w:val="a6"/>
        <w:widowControl/>
        <w:numPr>
          <w:ilvl w:val="0"/>
          <w:numId w:val="113"/>
        </w:numPr>
        <w:contextualSpacing/>
        <w:jc w:val="both"/>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«Труд в почёте любой! Мир профессий большой!» и т.д.</w:t>
      </w:r>
    </w:p>
    <w:p w:rsidR="00DC6FC0" w:rsidRPr="00C65EF8" w:rsidRDefault="00DC6FC0" w:rsidP="00C65EF8">
      <w:pPr>
        <w:jc w:val="both"/>
        <w:rPr>
          <w:rFonts w:ascii="Times New Roman" w:eastAsia="Times New Roman" w:hAnsi="Times New Roman" w:cs="Times New Roman"/>
          <w:b/>
          <w:i/>
          <w:color w:val="000000"/>
          <w:sz w:val="24"/>
          <w:szCs w:val="24"/>
          <w:lang w:val="ru-RU" w:eastAsia="ru-RU"/>
        </w:rPr>
      </w:pPr>
      <w:r w:rsidRPr="00C65EF8">
        <w:rPr>
          <w:rFonts w:ascii="Times New Roman" w:eastAsia="Times New Roman" w:hAnsi="Times New Roman" w:cs="Times New Roman"/>
          <w:b/>
          <w:i/>
          <w:color w:val="000000"/>
          <w:sz w:val="24"/>
          <w:szCs w:val="24"/>
          <w:lang w:val="ru-RU" w:eastAsia="ru-RU"/>
        </w:rPr>
        <w:t>5. Система общешкольных внеклассных мероприятий по профориентации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5.1. Организация внеурочных занятий.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5.2. Конкурсы рисунков и сочинений «Моя будущая профессия».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5.3. Знакомство с образовательными услугами города и района: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участие в «Ярмарке профессий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встречи с представителями ВУЗов, ССУЗов;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оформление стенда «Мир профессий», « Куда пойти учиться».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5.4. Празднование «Дня учителя»: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выпуск газеты, посвящённой «Дню учителя».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праздничный концерт «Учитель! Как много в этом слове…».</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конкурс сочинений «Учитель в моей жизни».</w:t>
      </w:r>
    </w:p>
    <w:p w:rsidR="00DC6FC0" w:rsidRPr="00C65EF8" w:rsidRDefault="00DC6FC0" w:rsidP="00C65EF8">
      <w:pPr>
        <w:jc w:val="both"/>
        <w:rPr>
          <w:rFonts w:ascii="Times New Roman" w:eastAsia="Times New Roman" w:hAnsi="Times New Roman" w:cs="Times New Roman"/>
          <w:b/>
          <w:i/>
          <w:color w:val="000000"/>
          <w:sz w:val="24"/>
          <w:szCs w:val="24"/>
          <w:lang w:val="ru-RU" w:eastAsia="ru-RU"/>
        </w:rPr>
      </w:pPr>
      <w:r w:rsidRPr="00C65EF8">
        <w:rPr>
          <w:rFonts w:ascii="Times New Roman" w:eastAsia="Times New Roman" w:hAnsi="Times New Roman" w:cs="Times New Roman"/>
          <w:b/>
          <w:i/>
          <w:color w:val="000000"/>
          <w:sz w:val="24"/>
          <w:szCs w:val="24"/>
          <w:lang w:val="ru-RU" w:eastAsia="ru-RU"/>
        </w:rPr>
        <w:t>6. Работа социально-психологической службы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6.1. Беседы с родителями обучающихся по вопросам оказания помощи в получении среднего сп</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циального и высшего образования.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6.2. Сотрудничество с центром занятости по летнему трудоустройству обучающихся, определение </w:t>
      </w:r>
      <w:r w:rsidRPr="00C65EF8">
        <w:rPr>
          <w:rFonts w:ascii="Times New Roman" w:eastAsia="Times New Roman" w:hAnsi="Times New Roman" w:cs="Times New Roman"/>
          <w:color w:val="000000"/>
          <w:sz w:val="24"/>
          <w:szCs w:val="24"/>
          <w:lang w:val="ru-RU" w:eastAsia="ru-RU"/>
        </w:rPr>
        <w:lastRenderedPageBreak/>
        <w:t xml:space="preserve">участков на школьной территории для работы обучающихся 5-8-х,10 </w:t>
      </w:r>
      <w:r w:rsidR="00910EC1"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ого классов в летний пер</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од.</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6.3. Организация консультаций при необходимости корректировки выбранной профессии.</w:t>
      </w:r>
    </w:p>
    <w:p w:rsidR="00DC6FC0" w:rsidRPr="00C65EF8" w:rsidRDefault="00DC6FC0" w:rsidP="00C65EF8">
      <w:pPr>
        <w:jc w:val="both"/>
        <w:rPr>
          <w:rFonts w:ascii="Times New Roman" w:eastAsia="Times New Roman" w:hAnsi="Times New Roman" w:cs="Times New Roman"/>
          <w:b/>
          <w:i/>
          <w:color w:val="000000"/>
          <w:sz w:val="24"/>
          <w:szCs w:val="24"/>
          <w:lang w:val="ru-RU" w:eastAsia="ru-RU"/>
        </w:rPr>
      </w:pPr>
      <w:r w:rsidRPr="00C65EF8">
        <w:rPr>
          <w:rFonts w:ascii="Times New Roman" w:eastAsia="Times New Roman" w:hAnsi="Times New Roman" w:cs="Times New Roman"/>
          <w:b/>
          <w:i/>
          <w:color w:val="000000"/>
          <w:sz w:val="24"/>
          <w:szCs w:val="24"/>
          <w:lang w:val="ru-RU" w:eastAsia="ru-RU"/>
        </w:rPr>
        <w:t>7 . Работа  библиотеки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7.1. Проведение обзоров научно-популярной и художественной литературы по вопросам проф</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риентации.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7.2. Оказание помощи в подборе материала для классных часов, праздников по профориентации.</w:t>
      </w:r>
    </w:p>
    <w:p w:rsidR="00DC6FC0" w:rsidRPr="00C65EF8" w:rsidRDefault="00DC6FC0" w:rsidP="00C65EF8">
      <w:pPr>
        <w:jc w:val="both"/>
        <w:rPr>
          <w:rFonts w:ascii="Times New Roman" w:eastAsia="Times New Roman" w:hAnsi="Times New Roman" w:cs="Times New Roman"/>
          <w:b/>
          <w:i/>
          <w:color w:val="000000"/>
          <w:sz w:val="24"/>
          <w:szCs w:val="24"/>
          <w:lang w:val="ru-RU" w:eastAsia="ru-RU"/>
        </w:rPr>
      </w:pPr>
      <w:r w:rsidRPr="00C65EF8">
        <w:rPr>
          <w:rFonts w:ascii="Times New Roman" w:eastAsia="Times New Roman" w:hAnsi="Times New Roman" w:cs="Times New Roman"/>
          <w:b/>
          <w:i/>
          <w:color w:val="000000"/>
          <w:sz w:val="24"/>
          <w:szCs w:val="24"/>
          <w:lang w:val="ru-RU" w:eastAsia="ru-RU"/>
        </w:rPr>
        <w:t>8. Работа с родителями.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8.1. Родительские собрания: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«Хочу, могу, надо». Изучение склонностей и способностей ребенка. (7-8-е классы);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«Что значить выбрать профессию?» (8-9-е классы);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«Как помочь выпускнику выбрать будущую профессию» (9-ый класс);</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8.2. Индивидуальная работа с родителями по формированию и развитию профессиональных инт</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ресов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8.3. Организация и проведение «Дня открытых дверей в школе» для родителей.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9</w:t>
      </w:r>
      <w:r w:rsidRPr="00C65EF8">
        <w:rPr>
          <w:rFonts w:ascii="Times New Roman" w:eastAsia="Times New Roman" w:hAnsi="Times New Roman" w:cs="Times New Roman"/>
          <w:b/>
          <w:i/>
          <w:color w:val="000000"/>
          <w:sz w:val="24"/>
          <w:szCs w:val="24"/>
          <w:lang w:val="ru-RU" w:eastAsia="ru-RU"/>
        </w:rPr>
        <w:t>. Работа психолога</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9.1. Тематические занятия (форма проведения – тренинг).</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9.2. Индивидуальная работа с родителями по формированию и развитию профессиональных инт</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ресов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9.3. Диагностика интеллектуального развития и профсклонностей и интересов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9.4. Социологический опрос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9.5. Ознакомление родителей с исследованиями классных руководителей по выявлению склонн</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стей и способностей ребенка.</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p>
    <w:p w:rsidR="00DC6FC0" w:rsidRPr="00C65EF8" w:rsidRDefault="00DC6FC0" w:rsidP="00C65EF8">
      <w:pPr>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Планируемые результаты освоения программы профориентации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 xml:space="preserve">Сформированное у обучающегося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ab/>
        <w:t xml:space="preserve">Сформированные рефлексивные действия: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ab/>
        <w:t>- способность оценивать ситуацию, выбирать эффективные стратегии поведения в ситу</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 xml:space="preserve">ции;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w:t>
      </w:r>
      <w:r w:rsidRPr="00C65EF8">
        <w:rPr>
          <w:rFonts w:ascii="Times New Roman" w:eastAsia="Times New Roman" w:hAnsi="Times New Roman" w:cs="Times New Roman"/>
          <w:color w:val="000000"/>
          <w:sz w:val="24"/>
          <w:szCs w:val="24"/>
          <w:lang w:val="ru-RU" w:eastAsia="ru-RU"/>
        </w:rPr>
        <w:tab/>
        <w:t xml:space="preserve">-  умение совместно с педагогами составлять индивидуальную образовательную программу в соответствии с требованиями, определяемыми выбором будущей профессии; </w:t>
      </w:r>
    </w:p>
    <w:p w:rsidR="00DC6FC0" w:rsidRPr="00C65EF8" w:rsidRDefault="00DC6FC0" w:rsidP="00C65EF8">
      <w:pPr>
        <w:shd w:val="clear" w:color="auto" w:fill="FFFFFF"/>
        <w:autoSpaceDE w:val="0"/>
        <w:autoSpaceDN w:val="0"/>
        <w:adjustRightInd w:val="0"/>
        <w:ind w:left="720"/>
        <w:jc w:val="both"/>
        <w:rPr>
          <w:rFonts w:ascii="Times New Roman" w:eastAsia="Times New Roman" w:hAnsi="Times New Roman" w:cs="Times New Roman"/>
          <w:color w:val="000000"/>
          <w:sz w:val="24"/>
          <w:szCs w:val="24"/>
          <w:u w:val="single"/>
          <w:lang w:val="ru-RU" w:eastAsia="ru-RU"/>
        </w:rPr>
      </w:pPr>
      <w:r w:rsidRPr="00C65EF8">
        <w:rPr>
          <w:rFonts w:ascii="Times New Roman" w:eastAsia="Times New Roman" w:hAnsi="Times New Roman" w:cs="Times New Roman"/>
          <w:color w:val="000000"/>
          <w:sz w:val="24"/>
          <w:szCs w:val="24"/>
          <w:u w:val="single"/>
          <w:lang w:val="ru-RU" w:eastAsia="ru-RU"/>
        </w:rPr>
        <w:t>Формируемые компетенции: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 социально-экономическая компетенция – совместимость, пригодность личных качеств к будущей профессии, ориентирование на рынок труда, знание норм трудовой и коллективной эт</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ки;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 формирование (ориентационных) профориентационных компетенций, которые являются основой для профессиональных компетенций (испытывать потребность в образовательной сам</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идентификации).</w:t>
      </w:r>
    </w:p>
    <w:p w:rsidR="00DC6FC0" w:rsidRPr="00C65EF8" w:rsidRDefault="00DC6FC0" w:rsidP="00C65EF8">
      <w:pPr>
        <w:shd w:val="clear" w:color="auto" w:fill="FFFFFF"/>
        <w:autoSpaceDE w:val="0"/>
        <w:autoSpaceDN w:val="0"/>
        <w:adjustRightInd w:val="0"/>
        <w:jc w:val="both"/>
        <w:rPr>
          <w:rFonts w:ascii="Times New Roman" w:eastAsia="Times New Roman" w:hAnsi="Times New Roman" w:cs="Times New Roman"/>
          <w:color w:val="000000"/>
          <w:sz w:val="24"/>
          <w:szCs w:val="24"/>
          <w:lang w:val="ru-RU" w:eastAsia="ru-RU"/>
        </w:rPr>
      </w:pPr>
    </w:p>
    <w:p w:rsidR="00DC6FC0" w:rsidRPr="00C65EF8" w:rsidRDefault="00DC6FC0" w:rsidP="00C65EF8">
      <w:pPr>
        <w:shd w:val="clear" w:color="auto" w:fill="FFFFFF"/>
        <w:autoSpaceDE w:val="0"/>
        <w:autoSpaceDN w:val="0"/>
        <w:adjustRightInd w:val="0"/>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Мониторинг эффективности реализации программы профориентации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 Опросник для выявления готовности школьников к выбору профессии.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 Опросник по карте интересов.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 Методика выявления коммуникативных склонностей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4. Методика определения активности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5. Опросник для выявления готовности школьников к выбору профессии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p>
    <w:p w:rsidR="00DC6FC0" w:rsidRPr="00C65EF8" w:rsidRDefault="00DC6FC0" w:rsidP="00C65EF8">
      <w:pPr>
        <w:contextualSpacing/>
        <w:jc w:val="center"/>
        <w:rPr>
          <w:rFonts w:ascii="Times New Roman" w:eastAsia="Times New Roman" w:hAnsi="Times New Roman" w:cs="Times New Roman"/>
          <w:b/>
          <w:color w:val="000000"/>
          <w:sz w:val="24"/>
          <w:szCs w:val="24"/>
          <w:lang w:val="ru-RU" w:eastAsia="ru-RU"/>
        </w:rPr>
      </w:pPr>
    </w:p>
    <w:p w:rsidR="00DC6FC0" w:rsidRPr="00C65EF8" w:rsidRDefault="00DC6FC0" w:rsidP="00C65EF8">
      <w:pPr>
        <w:contextualSpacing/>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 xml:space="preserve">Критерии и показатели эффективности </w:t>
      </w:r>
    </w:p>
    <w:p w:rsidR="00DC6FC0" w:rsidRPr="00C65EF8" w:rsidRDefault="00DC6FC0" w:rsidP="00C65EF8">
      <w:pPr>
        <w:contextualSpacing/>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профориентационной работы в школе</w:t>
      </w:r>
    </w:p>
    <w:p w:rsidR="00DC6FC0" w:rsidRPr="00C65EF8" w:rsidRDefault="00DC6FC0" w:rsidP="00C65EF8">
      <w:pPr>
        <w:contextualSpacing/>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 xml:space="preserve">1.Достаточная информация о профессии и путях ее получения. </w:t>
      </w:r>
      <w:r w:rsidRPr="00C65EF8">
        <w:rPr>
          <w:rFonts w:ascii="Times New Roman" w:eastAsia="Times New Roman" w:hAnsi="Times New Roman" w:cs="Times New Roman"/>
          <w:color w:val="000000"/>
          <w:sz w:val="24"/>
          <w:szCs w:val="24"/>
          <w:lang w:val="ru-RU" w:eastAsia="ru-RU"/>
        </w:rPr>
        <w:t>Показателем информации в данном случае является ясное представление школьником требований профессии к  человеку, конкретного месте ее получения, потребности общества в данных специалистах.</w:t>
      </w:r>
    </w:p>
    <w:p w:rsidR="00DC6FC0" w:rsidRPr="00C65EF8" w:rsidRDefault="00DC6FC0" w:rsidP="00C65EF8">
      <w:pPr>
        <w:contextualSpacing/>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lastRenderedPageBreak/>
        <w:t>2. Потребность в обоснованном выборе профессии</w:t>
      </w:r>
      <w:r w:rsidRPr="00C65EF8">
        <w:rPr>
          <w:rFonts w:ascii="Times New Roman" w:eastAsia="Times New Roman" w:hAnsi="Times New Roman" w:cs="Times New Roman"/>
          <w:color w:val="000000"/>
          <w:sz w:val="24"/>
          <w:szCs w:val="24"/>
          <w:lang w:val="ru-RU" w:eastAsia="ru-RU"/>
        </w:rPr>
        <w:t>.</w:t>
      </w:r>
    </w:p>
    <w:p w:rsidR="00DC6FC0" w:rsidRPr="00C65EF8" w:rsidRDefault="00DC6FC0" w:rsidP="00C65EF8">
      <w:pPr>
        <w:contextualSpacing/>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Показателем сформированности  потребности  в обоснованном профессиональном выборе пр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фессии – это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w:t>
      </w:r>
      <w:r w:rsidRPr="00C65EF8">
        <w:rPr>
          <w:rFonts w:ascii="Times New Roman" w:eastAsia="Times New Roman" w:hAnsi="Times New Roman" w:cs="Times New Roman"/>
          <w:color w:val="000000"/>
          <w:sz w:val="24"/>
          <w:szCs w:val="24"/>
          <w:lang w:val="ru-RU" w:eastAsia="ru-RU"/>
        </w:rPr>
        <w:t>я</w:t>
      </w:r>
      <w:r w:rsidRPr="00C65EF8">
        <w:rPr>
          <w:rFonts w:ascii="Times New Roman" w:eastAsia="Times New Roman" w:hAnsi="Times New Roman" w:cs="Times New Roman"/>
          <w:color w:val="000000"/>
          <w:sz w:val="24"/>
          <w:szCs w:val="24"/>
          <w:lang w:val="ru-RU" w:eastAsia="ru-RU"/>
        </w:rPr>
        <w:t>тельности,  самостоятельное составление своего профессионального плана.</w:t>
      </w:r>
    </w:p>
    <w:p w:rsidR="00DC6FC0" w:rsidRPr="00C65EF8" w:rsidRDefault="00DC6FC0" w:rsidP="00C65EF8">
      <w:pPr>
        <w:contextualSpacing/>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 xml:space="preserve">3. Уверенность школьника в социальной значимости труда, </w:t>
      </w:r>
      <w:r w:rsidRPr="00C65EF8">
        <w:rPr>
          <w:rFonts w:ascii="Times New Roman" w:eastAsia="Times New Roman" w:hAnsi="Times New Roman" w:cs="Times New Roman"/>
          <w:color w:val="000000"/>
          <w:sz w:val="24"/>
          <w:szCs w:val="24"/>
          <w:lang w:val="ru-RU" w:eastAsia="ru-RU"/>
        </w:rPr>
        <w:t>т.е. сформированное отношение к нему как к жизненной ценности.</w:t>
      </w:r>
    </w:p>
    <w:p w:rsidR="00DC6FC0" w:rsidRPr="00C65EF8" w:rsidRDefault="00DC6FC0" w:rsidP="00C65EF8">
      <w:pPr>
        <w:contextualSpacing/>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4.Степень самопознания школьника.</w:t>
      </w:r>
    </w:p>
    <w:p w:rsidR="00DC6FC0" w:rsidRPr="00C65EF8" w:rsidRDefault="00DC6FC0" w:rsidP="00C65EF8">
      <w:pPr>
        <w:contextualSpacing/>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5. Наличие у школьника обоснованного профессионального плана.</w:t>
      </w:r>
    </w:p>
    <w:p w:rsidR="00DC6FC0" w:rsidRPr="00C65EF8" w:rsidRDefault="00DC6FC0" w:rsidP="00C65EF8">
      <w:pPr>
        <w:ind w:firstLine="708"/>
        <w:jc w:val="both"/>
        <w:rPr>
          <w:rFonts w:ascii="Times New Roman" w:hAnsi="Times New Roman" w:cs="Times New Roman"/>
          <w:color w:val="000000"/>
          <w:sz w:val="24"/>
          <w:szCs w:val="24"/>
          <w:lang w:val="ru-RU"/>
        </w:rPr>
      </w:pPr>
    </w:p>
    <w:p w:rsidR="00DC6FC0" w:rsidRPr="00C65EF8" w:rsidRDefault="00DC6FC0" w:rsidP="00C65EF8">
      <w:pPr>
        <w:ind w:firstLine="426"/>
        <w:rPr>
          <w:rFonts w:ascii="Times New Roman" w:eastAsiaTheme="minorEastAsia" w:hAnsi="Times New Roman" w:cs="Times New Roman"/>
          <w:b/>
          <w:noProof/>
          <w:sz w:val="24"/>
          <w:szCs w:val="24"/>
          <w:lang w:val="ru-RU" w:eastAsia="ru-RU"/>
        </w:rPr>
      </w:pPr>
    </w:p>
    <w:p w:rsidR="00DC6FC0" w:rsidRPr="00AD5C80" w:rsidRDefault="00AD5C80" w:rsidP="00C65EF8">
      <w:pPr>
        <w:widowControl/>
        <w:ind w:left="360"/>
        <w:jc w:val="center"/>
        <w:rPr>
          <w:rFonts w:ascii="Times New Roman" w:eastAsiaTheme="minorEastAsia" w:hAnsi="Times New Roman" w:cs="Times New Roman"/>
          <w:b/>
          <w:noProof/>
          <w:sz w:val="28"/>
          <w:szCs w:val="28"/>
          <w:lang w:val="ru-RU" w:eastAsia="ru-RU"/>
        </w:rPr>
      </w:pPr>
      <w:r w:rsidRPr="00AD5C80">
        <w:rPr>
          <w:rFonts w:ascii="Times New Roman" w:eastAsiaTheme="minorEastAsia" w:hAnsi="Times New Roman" w:cs="Times New Roman"/>
          <w:b/>
          <w:noProof/>
          <w:sz w:val="28"/>
          <w:szCs w:val="28"/>
          <w:lang w:val="ru-RU" w:eastAsia="ru-RU"/>
        </w:rPr>
        <w:t>2.7</w:t>
      </w:r>
      <w:r w:rsidR="00DC6FC0" w:rsidRPr="00AD5C80">
        <w:rPr>
          <w:rFonts w:ascii="Times New Roman" w:eastAsiaTheme="minorEastAsia" w:hAnsi="Times New Roman" w:cs="Times New Roman"/>
          <w:b/>
          <w:noProof/>
          <w:sz w:val="28"/>
          <w:szCs w:val="28"/>
          <w:lang w:val="ru-RU" w:eastAsia="ru-RU"/>
        </w:rPr>
        <w:t xml:space="preserve"> Программа формирования экологической культуры, здорового и безопасного образа жизни подростков</w:t>
      </w:r>
    </w:p>
    <w:p w:rsidR="00DC6FC0" w:rsidRPr="00C65EF8" w:rsidRDefault="00DC6FC0" w:rsidP="00C65EF8">
      <w:pPr>
        <w:ind w:firstLine="426"/>
        <w:rPr>
          <w:rFonts w:ascii="Times New Roman" w:eastAsiaTheme="minorEastAsia" w:hAnsi="Times New Roman" w:cs="Times New Roman"/>
          <w:b/>
          <w:noProof/>
          <w:sz w:val="24"/>
          <w:szCs w:val="24"/>
          <w:lang w:val="ru-RU" w:eastAsia="ru-RU"/>
        </w:rPr>
      </w:pPr>
    </w:p>
    <w:p w:rsidR="00DC6FC0" w:rsidRPr="00C65EF8" w:rsidRDefault="00DC6FC0" w:rsidP="00C65EF8">
      <w:pPr>
        <w:jc w:val="center"/>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Пояснительная записка.</w:t>
      </w:r>
    </w:p>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В современных условиях высокой технической оснащенности и психофизической инте</w:t>
      </w:r>
      <w:r w:rsidRPr="00C65EF8">
        <w:rPr>
          <w:rFonts w:ascii="Times New Roman" w:eastAsia="Times New Roman" w:hAnsi="Times New Roman" w:cs="Times New Roman"/>
          <w:color w:val="000000"/>
          <w:sz w:val="24"/>
          <w:szCs w:val="24"/>
          <w:lang w:val="ru-RU" w:eastAsia="ru-RU"/>
        </w:rPr>
        <w:t>н</w:t>
      </w:r>
      <w:r w:rsidRPr="00C65EF8">
        <w:rPr>
          <w:rFonts w:ascii="Times New Roman" w:eastAsia="Times New Roman" w:hAnsi="Times New Roman" w:cs="Times New Roman"/>
          <w:color w:val="000000"/>
          <w:sz w:val="24"/>
          <w:szCs w:val="24"/>
          <w:lang w:val="ru-RU" w:eastAsia="ru-RU"/>
        </w:rPr>
        <w:t>сивности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переплетае</w:t>
      </w:r>
      <w:r w:rsidRPr="00C65EF8">
        <w:rPr>
          <w:rFonts w:ascii="Times New Roman" w:eastAsia="Times New Roman" w:hAnsi="Times New Roman" w:cs="Times New Roman"/>
          <w:color w:val="000000"/>
          <w:sz w:val="24"/>
          <w:szCs w:val="24"/>
          <w:lang w:val="ru-RU" w:eastAsia="ru-RU"/>
        </w:rPr>
        <w:t>т</w:t>
      </w:r>
      <w:r w:rsidRPr="00C65EF8">
        <w:rPr>
          <w:rFonts w:ascii="Times New Roman" w:eastAsia="Times New Roman" w:hAnsi="Times New Roman" w:cs="Times New Roman"/>
          <w:color w:val="000000"/>
          <w:sz w:val="24"/>
          <w:szCs w:val="24"/>
          <w:lang w:val="ru-RU" w:eastAsia="ru-RU"/>
        </w:rPr>
        <w:t>ся с фундаментальным правом на физическое, духовное, социальное благополучие при макс</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 xml:space="preserve">мальной продолжительности его активной жизни. Здоровье </w:t>
      </w:r>
      <w:r w:rsidR="00910EC1"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 xml:space="preserve"> это комплексное и вместе с тем ц</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лостное, многомерное динамическое состояние, развивающееся в процессе реализации генетич</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ского потенциала в условиях конкретной социальной и экологической среды и позволяющее чел</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веку в различной степени осуществлять его биологические и социальные функции.</w:t>
      </w:r>
    </w:p>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Анализируя результаты медицинских осмотров за последние 5 лет, мы обратили внимание на то, что из года в год растет количество школьников с нарушениями здоровья. Сравнивая дин</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мику состояния здоровья детей, диагнозы заболевания учащихся, мы пришли к выводу, что в п</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следние годы возросло количество детей с нарушениями нервной системы, снижением зрения, з</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болеваниями сердечно-сосудистой системы, опорно-двигательного аппарата. Очевидно, что пр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цесс обучения в школе не должен строиться за счет ресурсов здоровья ребенка, а должен быть направлен на сохранение и устранение нарушений в состоянии здоровья детей.</w:t>
      </w:r>
    </w:p>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Среди факторов, влияющих на здоровье детей в школе, отмечены:</w:t>
      </w:r>
    </w:p>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1.Уровень учебной нагрузки на организм обучающихся.</w:t>
      </w:r>
    </w:p>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2.Состояние лечебно-оздоровительной работы в школе.</w:t>
      </w:r>
    </w:p>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3.Состояние внеурочной воспитательной работы в школе.</w:t>
      </w:r>
    </w:p>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4.Уровень психологической помощи обучающимся.</w:t>
      </w:r>
    </w:p>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5.Состояние микроклимата в школе и дома.</w:t>
      </w:r>
    </w:p>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уровня жизни в целом по стране, кризисные ситуации, повсеместное ухудшение экологической обстано</w:t>
      </w:r>
      <w:r w:rsidRPr="00C65EF8">
        <w:rPr>
          <w:rFonts w:ascii="Times New Roman" w:eastAsia="Times New Roman" w:hAnsi="Times New Roman" w:cs="Times New Roman"/>
          <w:color w:val="000000"/>
          <w:sz w:val="24"/>
          <w:szCs w:val="24"/>
          <w:lang w:val="ru-RU" w:eastAsia="ru-RU"/>
        </w:rPr>
        <w:t>в</w:t>
      </w:r>
      <w:r w:rsidRPr="00C65EF8">
        <w:rPr>
          <w:rFonts w:ascii="Times New Roman" w:eastAsia="Times New Roman" w:hAnsi="Times New Roman" w:cs="Times New Roman"/>
          <w:color w:val="000000"/>
          <w:sz w:val="24"/>
          <w:szCs w:val="24"/>
          <w:lang w:val="ru-RU" w:eastAsia="ru-RU"/>
        </w:rPr>
        <w:t>ки, освоение многих новшеств, включаемых в содержание образования (трудоемкие процессы, требующие больших физических затрат).</w:t>
      </w:r>
      <w:r w:rsidRPr="00C65EF8">
        <w:rPr>
          <w:rFonts w:ascii="Times New Roman" w:eastAsia="Times New Roman" w:hAnsi="Times New Roman" w:cs="Times New Roman"/>
          <w:b/>
          <w:color w:val="000000"/>
          <w:sz w:val="24"/>
          <w:szCs w:val="24"/>
          <w:lang w:val="ru-RU" w:eastAsia="ru-RU"/>
        </w:rPr>
        <w:t xml:space="preserve"> </w:t>
      </w:r>
    </w:p>
    <w:p w:rsidR="00DC6FC0" w:rsidRPr="00C65EF8" w:rsidRDefault="00DC6FC0" w:rsidP="00C65EF8">
      <w:pPr>
        <w:ind w:firstLine="692"/>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 xml:space="preserve">Целью </w:t>
      </w:r>
      <w:r w:rsidRPr="00C65EF8">
        <w:rPr>
          <w:rFonts w:ascii="Times New Roman" w:eastAsia="Times New Roman" w:hAnsi="Times New Roman" w:cs="Times New Roman"/>
          <w:bCs/>
          <w:color w:val="000000"/>
          <w:sz w:val="24"/>
          <w:szCs w:val="24"/>
          <w:lang w:val="ru-RU" w:eastAsia="ru-RU"/>
        </w:rPr>
        <w:t>программы воспитания экологической культуры, культуры здорового и безопасного образа жизни является</w:t>
      </w:r>
      <w:r w:rsidRPr="00C65EF8">
        <w:rPr>
          <w:rFonts w:ascii="Times New Roman" w:eastAsia="Times New Roman" w:hAnsi="Times New Roman" w:cs="Times New Roman"/>
          <w:b/>
          <w:bCs/>
          <w:color w:val="000000"/>
          <w:sz w:val="24"/>
          <w:szCs w:val="24"/>
          <w:lang w:val="ru-RU" w:eastAsia="ru-RU"/>
        </w:rPr>
        <w:t xml:space="preserve">  </w:t>
      </w:r>
      <w:r w:rsidRPr="00C65EF8">
        <w:rPr>
          <w:rFonts w:ascii="Times New Roman" w:eastAsia="Times New Roman" w:hAnsi="Times New Roman" w:cs="Times New Roman"/>
          <w:color w:val="000000"/>
          <w:sz w:val="24"/>
          <w:szCs w:val="24"/>
          <w:lang w:val="ru-RU" w:eastAsia="ru-RU"/>
        </w:rPr>
        <w:t>формирование знаний, установок, личностных ориентиров и норм повед</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w:t>
      </w:r>
      <w:r w:rsidRPr="00C65EF8">
        <w:rPr>
          <w:rFonts w:ascii="Times New Roman" w:eastAsia="Times New Roman" w:hAnsi="Times New Roman" w:cs="Times New Roman"/>
          <w:color w:val="000000"/>
          <w:sz w:val="24"/>
          <w:szCs w:val="24"/>
          <w:lang w:val="ru-RU" w:eastAsia="ru-RU"/>
        </w:rPr>
        <w:t>з</w:t>
      </w:r>
      <w:r w:rsidRPr="00C65EF8">
        <w:rPr>
          <w:rFonts w:ascii="Times New Roman" w:eastAsia="Times New Roman" w:hAnsi="Times New Roman" w:cs="Times New Roman"/>
          <w:color w:val="000000"/>
          <w:sz w:val="24"/>
          <w:szCs w:val="24"/>
          <w:lang w:val="ru-RU" w:eastAsia="ru-RU"/>
        </w:rPr>
        <w:t>витию обучающихся, достижению планируемых результатов освоения основной</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образовательной программы начального общего образования.</w:t>
      </w: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Задачи:</w:t>
      </w:r>
    </w:p>
    <w:p w:rsidR="00DC6FC0" w:rsidRPr="00C65EF8" w:rsidRDefault="00DC6FC0" w:rsidP="00C65EF8">
      <w:pPr>
        <w:jc w:val="both"/>
        <w:rPr>
          <w:rFonts w:ascii="Times New Roman" w:eastAsia="Times New Roman" w:hAnsi="Times New Roman" w:cs="Times New Roman"/>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 xml:space="preserve">- </w:t>
      </w:r>
      <w:r w:rsidRPr="00C65EF8">
        <w:rPr>
          <w:rFonts w:ascii="Times New Roman" w:eastAsia="Times New Roman" w:hAnsi="Times New Roman" w:cs="Times New Roman"/>
          <w:bCs/>
          <w:color w:val="000000"/>
          <w:sz w:val="24"/>
          <w:szCs w:val="24"/>
          <w:lang w:val="ru-RU" w:eastAsia="ru-RU"/>
        </w:rPr>
        <w:t>ценностное отношение к жизни во всех ее проявлениях, качеству окружающей среды, своему здоровью, здоровью членов своей семьи, педагогов, сверстников;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Cs/>
          <w:color w:val="000000"/>
          <w:sz w:val="24"/>
          <w:szCs w:val="24"/>
          <w:lang w:val="ru-RU" w:eastAsia="ru-RU"/>
        </w:rPr>
        <w:t>- осознание ценности экологически целесообразного, здорового и безопасного образа жизни, вз</w:t>
      </w:r>
      <w:r w:rsidRPr="00C65EF8">
        <w:rPr>
          <w:rFonts w:ascii="Times New Roman" w:eastAsia="Times New Roman" w:hAnsi="Times New Roman" w:cs="Times New Roman"/>
          <w:bCs/>
          <w:color w:val="000000"/>
          <w:sz w:val="24"/>
          <w:szCs w:val="24"/>
          <w:lang w:val="ru-RU" w:eastAsia="ru-RU"/>
        </w:rPr>
        <w:t>а</w:t>
      </w:r>
      <w:r w:rsidRPr="00C65EF8">
        <w:rPr>
          <w:rFonts w:ascii="Times New Roman" w:eastAsia="Times New Roman" w:hAnsi="Times New Roman" w:cs="Times New Roman"/>
          <w:bCs/>
          <w:color w:val="000000"/>
          <w:sz w:val="24"/>
          <w:szCs w:val="24"/>
          <w:lang w:val="ru-RU" w:eastAsia="ru-RU"/>
        </w:rPr>
        <w:t>имной связи здоровья человека и экологического состояния окружающей его среды, роли экол</w:t>
      </w:r>
      <w:r w:rsidRPr="00C65EF8">
        <w:rPr>
          <w:rFonts w:ascii="Times New Roman" w:eastAsia="Times New Roman" w:hAnsi="Times New Roman" w:cs="Times New Roman"/>
          <w:bCs/>
          <w:color w:val="000000"/>
          <w:sz w:val="24"/>
          <w:szCs w:val="24"/>
          <w:lang w:val="ru-RU" w:eastAsia="ru-RU"/>
        </w:rPr>
        <w:t>о</w:t>
      </w:r>
      <w:r w:rsidRPr="00C65EF8">
        <w:rPr>
          <w:rFonts w:ascii="Times New Roman" w:eastAsia="Times New Roman" w:hAnsi="Times New Roman" w:cs="Times New Roman"/>
          <w:bCs/>
          <w:color w:val="000000"/>
          <w:sz w:val="24"/>
          <w:szCs w:val="24"/>
          <w:lang w:val="ru-RU" w:eastAsia="ru-RU"/>
        </w:rPr>
        <w:t>гической культуры в обеспечении личного и общественного здоровья и безопасности;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lastRenderedPageBreak/>
        <w:t>- формировать представление о позитивных факторах, влияющих на здоровье;</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научить обучающихся сделать осознанный выбор поступков, поведения, позволяющих сохранять и укреплять здоровье;</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выполнять правила личной гигиены и развивать готовность на основе ее использования самост</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ятельно поддерживать свое здоровье;</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сформировать представление о правильном (здоровом) питании, его режиме, структуре, поле</w:t>
      </w:r>
      <w:r w:rsidRPr="00C65EF8">
        <w:rPr>
          <w:rFonts w:ascii="Times New Roman" w:eastAsia="Times New Roman" w:hAnsi="Times New Roman" w:cs="Times New Roman"/>
          <w:color w:val="000000"/>
          <w:sz w:val="24"/>
          <w:szCs w:val="24"/>
          <w:lang w:val="ru-RU" w:eastAsia="ru-RU"/>
        </w:rPr>
        <w:t>з</w:t>
      </w:r>
      <w:r w:rsidRPr="00C65EF8">
        <w:rPr>
          <w:rFonts w:ascii="Times New Roman" w:eastAsia="Times New Roman" w:hAnsi="Times New Roman" w:cs="Times New Roman"/>
          <w:color w:val="000000"/>
          <w:sz w:val="24"/>
          <w:szCs w:val="24"/>
          <w:lang w:val="ru-RU" w:eastAsia="ru-RU"/>
        </w:rPr>
        <w:t>ных продуктах;</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сформировать представление о рациональной организации режима дня, отдыха двигательной а</w:t>
      </w:r>
      <w:r w:rsidRPr="00C65EF8">
        <w:rPr>
          <w:rFonts w:ascii="Times New Roman" w:eastAsia="Times New Roman" w:hAnsi="Times New Roman" w:cs="Times New Roman"/>
          <w:color w:val="000000"/>
          <w:sz w:val="24"/>
          <w:szCs w:val="24"/>
          <w:lang w:val="ru-RU" w:eastAsia="ru-RU"/>
        </w:rPr>
        <w:t>к</w:t>
      </w:r>
      <w:r w:rsidRPr="00C65EF8">
        <w:rPr>
          <w:rFonts w:ascii="Times New Roman" w:eastAsia="Times New Roman" w:hAnsi="Times New Roman" w:cs="Times New Roman"/>
          <w:color w:val="000000"/>
          <w:sz w:val="24"/>
          <w:szCs w:val="24"/>
          <w:lang w:val="ru-RU" w:eastAsia="ru-RU"/>
        </w:rPr>
        <w:t>тивности, научить ребенка составлять, анализировать контролировать свой режим дня;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обеспечить рациональную организацию двигательного режима  обучающихся, нормального ф</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зического развития и двигательной подготовленности обучающихся всех возрастов, повышение адаптивных возможностей организма учащихся;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утомление и т.п.), о существовании и причинах возникновения зависимости от табака, алкоголя, наркотиков и других психоактивных веществ, их пагубном влиянии на здоровье;</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обучить элементарным навыкам эмоциональной разгрузки (релаксации);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сформировать навыки позитивного коммуникативного общения;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-сформировать потребность обучающихся безбоязненно обращаться к врачу по любым вопросам состояния здоровья, в том числе связанным с особенностями роста и развития.</w:t>
      </w:r>
    </w:p>
    <w:p w:rsidR="00DC6FC0" w:rsidRPr="00C65EF8" w:rsidRDefault="00DC6FC0" w:rsidP="00C65EF8">
      <w:pPr>
        <w:ind w:firstLine="539"/>
        <w:jc w:val="center"/>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Адресат программы:</w:t>
      </w:r>
    </w:p>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Cs/>
          <w:color w:val="000000"/>
          <w:sz w:val="24"/>
          <w:szCs w:val="24"/>
          <w:lang w:val="ru-RU" w:eastAsia="ru-RU"/>
        </w:rPr>
        <w:t>- Аминистрация школы;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обучающиеся;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родители;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классные руководители;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учителя-предметники;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педагог-психолог;</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социальный педагог;</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преподаватель-организатор</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ОБЖ;</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учитель физической культуры.</w:t>
      </w:r>
    </w:p>
    <w:p w:rsidR="00DC6FC0" w:rsidRPr="00C65EF8" w:rsidRDefault="00DC6FC0" w:rsidP="00C65EF8">
      <w:pPr>
        <w:rPr>
          <w:rFonts w:ascii="Times New Roman" w:eastAsia="Times New Roman" w:hAnsi="Times New Roman" w:cs="Times New Roman"/>
          <w:color w:val="000000"/>
          <w:sz w:val="24"/>
          <w:szCs w:val="24"/>
          <w:lang w:val="ru-RU" w:eastAsia="ru-RU"/>
        </w:rPr>
      </w:pP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Описание ценностных ориентиров, лежащих в основе Программы формирования эк</w:t>
      </w:r>
      <w:r w:rsidRPr="00C65EF8">
        <w:rPr>
          <w:rFonts w:ascii="Times New Roman" w:eastAsia="Times New Roman" w:hAnsi="Times New Roman" w:cs="Times New Roman"/>
          <w:b/>
          <w:bCs/>
          <w:color w:val="000000"/>
          <w:sz w:val="24"/>
          <w:szCs w:val="24"/>
          <w:lang w:val="ru-RU" w:eastAsia="ru-RU"/>
        </w:rPr>
        <w:t>о</w:t>
      </w:r>
      <w:r w:rsidRPr="00C65EF8">
        <w:rPr>
          <w:rFonts w:ascii="Times New Roman" w:eastAsia="Times New Roman" w:hAnsi="Times New Roman" w:cs="Times New Roman"/>
          <w:b/>
          <w:bCs/>
          <w:color w:val="000000"/>
          <w:sz w:val="24"/>
          <w:szCs w:val="24"/>
          <w:lang w:val="ru-RU" w:eastAsia="ru-RU"/>
        </w:rPr>
        <w:t>логической культуры,</w:t>
      </w:r>
      <w:r w:rsidRPr="00C65EF8">
        <w:rPr>
          <w:rFonts w:ascii="Times New Roman" w:eastAsia="Times New Roman" w:hAnsi="Times New Roman" w:cs="Times New Roman"/>
          <w:b/>
          <w:bCs/>
          <w:color w:val="000000"/>
          <w:sz w:val="24"/>
          <w:szCs w:val="24"/>
          <w:lang w:eastAsia="ru-RU"/>
        </w:rPr>
        <w:t>  </w:t>
      </w:r>
      <w:r w:rsidRPr="00C65EF8">
        <w:rPr>
          <w:rFonts w:ascii="Times New Roman" w:eastAsia="Times New Roman" w:hAnsi="Times New Roman" w:cs="Times New Roman"/>
          <w:b/>
          <w:bCs/>
          <w:color w:val="000000"/>
          <w:sz w:val="24"/>
          <w:szCs w:val="24"/>
          <w:lang w:val="ru-RU" w:eastAsia="ru-RU"/>
        </w:rPr>
        <w:t xml:space="preserve"> здорового и</w:t>
      </w:r>
      <w:r w:rsidRPr="00C65EF8">
        <w:rPr>
          <w:rFonts w:ascii="Times New Roman" w:eastAsia="Times New Roman" w:hAnsi="Times New Roman" w:cs="Times New Roman"/>
          <w:color w:val="000000"/>
          <w:sz w:val="24"/>
          <w:szCs w:val="24"/>
          <w:lang w:val="ru-RU" w:eastAsia="ru-RU"/>
        </w:rPr>
        <w:t xml:space="preserve"> </w:t>
      </w:r>
      <w:r w:rsidRPr="00C65EF8">
        <w:rPr>
          <w:rFonts w:ascii="Times New Roman" w:eastAsia="Times New Roman" w:hAnsi="Times New Roman" w:cs="Times New Roman"/>
          <w:b/>
          <w:bCs/>
          <w:color w:val="000000"/>
          <w:sz w:val="24"/>
          <w:szCs w:val="24"/>
          <w:lang w:val="ru-RU" w:eastAsia="ru-RU"/>
        </w:rPr>
        <w:t>безопасного образа жизни.</w:t>
      </w:r>
    </w:p>
    <w:p w:rsidR="00DC6FC0" w:rsidRPr="00C65EF8" w:rsidRDefault="00DC6FC0" w:rsidP="00C65EF8">
      <w:pPr>
        <w:ind w:firstLine="540"/>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Здоровый ребенок — практически достижимая норма детского развития.</w:t>
      </w:r>
    </w:p>
    <w:p w:rsidR="00DC6FC0" w:rsidRPr="00C65EF8" w:rsidRDefault="00DC6FC0" w:rsidP="00C65EF8">
      <w:pPr>
        <w:ind w:firstLine="540"/>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Оздоровление — не совокупность лечебно-профилак</w:t>
      </w:r>
      <w:r w:rsidRPr="00C65EF8">
        <w:rPr>
          <w:rFonts w:ascii="Times New Roman" w:eastAsia="Times New Roman" w:hAnsi="Times New Roman" w:cs="Times New Roman"/>
          <w:color w:val="000000"/>
          <w:sz w:val="24"/>
          <w:szCs w:val="24"/>
          <w:lang w:val="ru-RU" w:eastAsia="ru-RU"/>
        </w:rPr>
        <w:softHyphen/>
        <w:t xml:space="preserve">тических мер, а  </w:t>
      </w:r>
    </w:p>
    <w:p w:rsidR="00DC6FC0" w:rsidRPr="00C65EF8" w:rsidRDefault="00DC6FC0" w:rsidP="00C65EF8">
      <w:pPr>
        <w:ind w:firstLine="540"/>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форма развития психофизиологичес</w:t>
      </w:r>
      <w:r w:rsidRPr="00C65EF8">
        <w:rPr>
          <w:rFonts w:ascii="Times New Roman" w:eastAsia="Times New Roman" w:hAnsi="Times New Roman" w:cs="Times New Roman"/>
          <w:color w:val="000000"/>
          <w:sz w:val="24"/>
          <w:szCs w:val="24"/>
          <w:lang w:val="ru-RU" w:eastAsia="ru-RU"/>
        </w:rPr>
        <w:softHyphen/>
        <w:t>ких возможностей детей.</w:t>
      </w:r>
    </w:p>
    <w:p w:rsidR="00DC6FC0" w:rsidRPr="00C65EF8" w:rsidRDefault="00DC6FC0" w:rsidP="00C65EF8">
      <w:pPr>
        <w:ind w:firstLine="540"/>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Индивидуально-дифференцированный подход — ос</w:t>
      </w:r>
      <w:r w:rsidRPr="00C65EF8">
        <w:rPr>
          <w:rFonts w:ascii="Times New Roman" w:eastAsia="Times New Roman" w:hAnsi="Times New Roman" w:cs="Times New Roman"/>
          <w:color w:val="000000"/>
          <w:sz w:val="24"/>
          <w:szCs w:val="24"/>
          <w:lang w:val="ru-RU" w:eastAsia="ru-RU"/>
        </w:rPr>
        <w:softHyphen/>
        <w:t>новное средство</w:t>
      </w:r>
    </w:p>
    <w:p w:rsidR="00DC6FC0" w:rsidRPr="00C65EF8" w:rsidRDefault="00DC6FC0" w:rsidP="00C65EF8">
      <w:pPr>
        <w:ind w:firstLine="540"/>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оздоровительно-развивающей работы с учащимися.</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Принципы выступают в органическом единстве, образуя систему, в которую входят общем</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тодические принципы и специфические принципы, выражающие</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специфические</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закономерности</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педагогики</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оздоровления.</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Общеметодические принципы — это основные положения, определяющие содержание, 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ганизационные формы и методы учебного процесса в соответствии с общими целями здор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вьесберегающих образовательных технологий.</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сознательности и активности — нацеливает на формирование у обучающихся гл</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бокого понимания, устойчивого интереса, осмысленного отношения к познавательной деятельн</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 xml:space="preserve">сти. </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активности — предполагает у обучающихся высокую степень самостоятельности, инициативы и творчества.</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наглядности — обязывает строить процесс обучения с максимальным использов</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нием форм привлечения органов чувств человека к процессу познания.</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систематичности и последовательности  проявляется</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во взаимосвязи знаний, ум</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ний, навыков. Система подготовительных</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и подводящих действий позволяет перейти к освоению </w:t>
      </w:r>
      <w:r w:rsidRPr="00C65EF8">
        <w:rPr>
          <w:rFonts w:ascii="Times New Roman" w:eastAsia="Times New Roman" w:hAnsi="Times New Roman" w:cs="Times New Roman"/>
          <w:color w:val="000000"/>
          <w:sz w:val="24"/>
          <w:szCs w:val="24"/>
          <w:lang w:val="ru-RU" w:eastAsia="ru-RU"/>
        </w:rPr>
        <w:lastRenderedPageBreak/>
        <w:t>нового и, опираясь на него, приступить к познанию последующего, более сложного материала.</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Среди специфических принципов,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Усвоение пользы здоровьесберегающих мероприятий требуют их повторяемости.</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повторения умений и навыков является одним из важнейших. В результате мног</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кратных повторений вырабатываются динамические стереотипы.</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Включение вариантных изменений в стереотипы предполагает соблюдение принципа пост</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пенности. Он предполагает преемственность от одно</w:t>
      </w:r>
      <w:r w:rsidR="00902CB4" w:rsidRPr="00C65EF8">
        <w:rPr>
          <w:rFonts w:ascii="Times New Roman" w:eastAsia="Times New Roman" w:hAnsi="Times New Roman" w:cs="Times New Roman"/>
          <w:color w:val="000000"/>
          <w:sz w:val="24"/>
          <w:szCs w:val="24"/>
          <w:lang w:val="ru-RU" w:eastAsia="ru-RU"/>
        </w:rPr>
        <w:t>го</w:t>
      </w:r>
      <w:r w:rsidRPr="00C65EF8">
        <w:rPr>
          <w:rFonts w:ascii="Times New Roman" w:eastAsia="Times New Roman" w:hAnsi="Times New Roman" w:cs="Times New Roman"/>
          <w:color w:val="000000"/>
          <w:sz w:val="24"/>
          <w:szCs w:val="24"/>
          <w:lang w:val="ru-RU" w:eastAsia="ru-RU"/>
        </w:rPr>
        <w:t xml:space="preserve"> </w:t>
      </w:r>
      <w:r w:rsidR="00902CB4" w:rsidRPr="00C65EF8">
        <w:rPr>
          <w:rFonts w:ascii="Times New Roman" w:eastAsia="Times New Roman" w:hAnsi="Times New Roman" w:cs="Times New Roman"/>
          <w:color w:val="000000"/>
          <w:sz w:val="24"/>
          <w:szCs w:val="24"/>
          <w:lang w:val="ru-RU" w:eastAsia="ru-RU"/>
        </w:rPr>
        <w:t>уровня</w:t>
      </w:r>
      <w:r w:rsidRPr="00C65EF8">
        <w:rPr>
          <w:rFonts w:ascii="Times New Roman" w:eastAsia="Times New Roman" w:hAnsi="Times New Roman" w:cs="Times New Roman"/>
          <w:color w:val="000000"/>
          <w:sz w:val="24"/>
          <w:szCs w:val="24"/>
          <w:lang w:val="ru-RU" w:eastAsia="ru-RU"/>
        </w:rPr>
        <w:t xml:space="preserve"> обучения к друго</w:t>
      </w:r>
      <w:r w:rsidR="00902CB4" w:rsidRPr="00C65EF8">
        <w:rPr>
          <w:rFonts w:ascii="Times New Roman" w:eastAsia="Times New Roman" w:hAnsi="Times New Roman" w:cs="Times New Roman"/>
          <w:color w:val="000000"/>
          <w:sz w:val="24"/>
          <w:szCs w:val="24"/>
          <w:lang w:val="ru-RU" w:eastAsia="ru-RU"/>
        </w:rPr>
        <w:t>му</w:t>
      </w:r>
      <w:r w:rsidRPr="00C65EF8">
        <w:rPr>
          <w:rFonts w:ascii="Times New Roman" w:eastAsia="Times New Roman" w:hAnsi="Times New Roman" w:cs="Times New Roman"/>
          <w:color w:val="000000"/>
          <w:sz w:val="24"/>
          <w:szCs w:val="24"/>
          <w:lang w:val="ru-RU" w:eastAsia="ru-RU"/>
        </w:rPr>
        <w:t>.</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доступности и индивидуализации 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дуальные особенности, педагог всесторонне развивает ребенка, планирует</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и прогнозирует его развитие. </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Принцип непрерывности выражает закономерности построения педагогики оздоровления как целостного процесса. Он тесно связан</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с принципом системного чередования нагрузок и отд</w:t>
      </w:r>
      <w:r w:rsidRPr="00C65EF8">
        <w:rPr>
          <w:rFonts w:ascii="Times New Roman" w:eastAsia="Times New Roman" w:hAnsi="Times New Roman" w:cs="Times New Roman"/>
          <w:color w:val="000000"/>
          <w:sz w:val="24"/>
          <w:szCs w:val="24"/>
          <w:lang w:val="ru-RU" w:eastAsia="ru-RU"/>
        </w:rPr>
        <w:t>ы</w:t>
      </w:r>
      <w:r w:rsidRPr="00C65EF8">
        <w:rPr>
          <w:rFonts w:ascii="Times New Roman" w:eastAsia="Times New Roman" w:hAnsi="Times New Roman" w:cs="Times New Roman"/>
          <w:color w:val="000000"/>
          <w:sz w:val="24"/>
          <w:szCs w:val="24"/>
          <w:lang w:val="ru-RU" w:eastAsia="ru-RU"/>
        </w:rPr>
        <w:t>ха.</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Формирование двигательных умений и навыков, двигательные способности ребенка, фун</w:t>
      </w:r>
      <w:r w:rsidRPr="00C65EF8">
        <w:rPr>
          <w:rFonts w:ascii="Times New Roman" w:eastAsia="Times New Roman" w:hAnsi="Times New Roman" w:cs="Times New Roman"/>
          <w:color w:val="000000"/>
          <w:sz w:val="24"/>
          <w:szCs w:val="24"/>
          <w:lang w:val="ru-RU" w:eastAsia="ru-RU"/>
        </w:rPr>
        <w:t>к</w:t>
      </w:r>
      <w:r w:rsidRPr="00C65EF8">
        <w:rPr>
          <w:rFonts w:ascii="Times New Roman" w:eastAsia="Times New Roman" w:hAnsi="Times New Roman" w:cs="Times New Roman"/>
          <w:color w:val="000000"/>
          <w:sz w:val="24"/>
          <w:szCs w:val="24"/>
          <w:lang w:val="ru-RU" w:eastAsia="ru-RU"/>
        </w:rPr>
        <w:t>циональные возможности организма развиваются в процессе использования средств здоровьесб</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регающих технологий</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на основе принципа учета возрастных и индивидуальных особенностей учащихся. </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навыков, ос</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ществляемых</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в единстве и направленных на всестороннее физическое, интеллектуальное, духо</w:t>
      </w:r>
      <w:r w:rsidRPr="00C65EF8">
        <w:rPr>
          <w:rFonts w:ascii="Times New Roman" w:eastAsia="Times New Roman" w:hAnsi="Times New Roman" w:cs="Times New Roman"/>
          <w:color w:val="000000"/>
          <w:sz w:val="24"/>
          <w:szCs w:val="24"/>
          <w:lang w:val="ru-RU" w:eastAsia="ru-RU"/>
        </w:rPr>
        <w:t>в</w:t>
      </w:r>
      <w:r w:rsidRPr="00C65EF8">
        <w:rPr>
          <w:rFonts w:ascii="Times New Roman" w:eastAsia="Times New Roman" w:hAnsi="Times New Roman" w:cs="Times New Roman"/>
          <w:color w:val="000000"/>
          <w:sz w:val="24"/>
          <w:szCs w:val="24"/>
          <w:lang w:val="ru-RU" w:eastAsia="ru-RU"/>
        </w:rPr>
        <w:t>ное, нравственное и эстетическое развитие личности ребенка.</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оздоровительной направленности решает задачи укрепления здоровья ребенка в процессе обучения.</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комплексного междисциплинарного подхода к обучению школьников предполагает тесное взаимодействие педагогов и медицинских работников.</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формирования ответственности у обучающихся за свое здоровье</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и здоровье окр</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жающих людей.</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Принцип связи теории с практикой призывает настойчиво приучать учащихся применять свои знания по формированию, сохранению</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и укреплению здоровья на практике, используя окр</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жающую действительность не только как источник знаний, но и как место</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их практического применения.</w:t>
      </w:r>
      <w:r w:rsidRPr="00C65EF8">
        <w:rPr>
          <w:rFonts w:ascii="Times New Roman" w:eastAsia="Times New Roman" w:hAnsi="Times New Roman" w:cs="Times New Roman"/>
          <w:color w:val="000000"/>
          <w:sz w:val="24"/>
          <w:szCs w:val="24"/>
          <w:lang w:eastAsia="ru-RU"/>
        </w:rPr>
        <w:t>    </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u w:val="single"/>
          <w:lang w:val="ru-RU" w:eastAsia="ru-RU"/>
        </w:rPr>
        <w:t>Анализ состояния и планирование работы по данному направлению:</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 Организация режима дня обучающихся, их нагрузок, физкультурно-оздоровительной работы, сформированности элементарных навыков гигиены, рационального питания и профилактике вредных привычек.</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 Организация просветительской работы  ОО  с обучающимися и родителями (законными пре</w:t>
      </w:r>
      <w:r w:rsidRPr="00C65EF8">
        <w:rPr>
          <w:rFonts w:ascii="Times New Roman" w:eastAsia="Times New Roman" w:hAnsi="Times New Roman" w:cs="Times New Roman"/>
          <w:color w:val="000000"/>
          <w:sz w:val="24"/>
          <w:szCs w:val="24"/>
          <w:lang w:val="ru-RU" w:eastAsia="ru-RU"/>
        </w:rPr>
        <w:t>д</w:t>
      </w:r>
      <w:r w:rsidRPr="00C65EF8">
        <w:rPr>
          <w:rFonts w:ascii="Times New Roman" w:eastAsia="Times New Roman" w:hAnsi="Times New Roman" w:cs="Times New Roman"/>
          <w:color w:val="000000"/>
          <w:sz w:val="24"/>
          <w:szCs w:val="24"/>
          <w:lang w:val="ru-RU" w:eastAsia="ru-RU"/>
        </w:rPr>
        <w:t>ставителями).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 Выделение приоритетов в работе  ОО  с учётом результатов проведённого анализа, а также во</w:t>
      </w:r>
      <w:r w:rsidRPr="00C65EF8">
        <w:rPr>
          <w:rFonts w:ascii="Times New Roman" w:eastAsia="Times New Roman" w:hAnsi="Times New Roman" w:cs="Times New Roman"/>
          <w:color w:val="000000"/>
          <w:sz w:val="24"/>
          <w:szCs w:val="24"/>
          <w:lang w:val="ru-RU" w:eastAsia="ru-RU"/>
        </w:rPr>
        <w:t>з</w:t>
      </w:r>
      <w:r w:rsidRPr="00C65EF8">
        <w:rPr>
          <w:rFonts w:ascii="Times New Roman" w:eastAsia="Times New Roman" w:hAnsi="Times New Roman" w:cs="Times New Roman"/>
          <w:color w:val="000000"/>
          <w:sz w:val="24"/>
          <w:szCs w:val="24"/>
          <w:lang w:val="ru-RU" w:eastAsia="ru-RU"/>
        </w:rPr>
        <w:t xml:space="preserve">растных особенностей обучающихся на </w:t>
      </w:r>
      <w:r w:rsidR="00AE52AD" w:rsidRPr="00C65EF8">
        <w:rPr>
          <w:rFonts w:ascii="Times New Roman" w:eastAsia="Times New Roman" w:hAnsi="Times New Roman" w:cs="Times New Roman"/>
          <w:color w:val="000000"/>
          <w:sz w:val="24"/>
          <w:szCs w:val="24"/>
          <w:lang w:val="ru-RU" w:eastAsia="ru-RU"/>
        </w:rPr>
        <w:t>уровне</w:t>
      </w:r>
      <w:r w:rsidRPr="00C65EF8">
        <w:rPr>
          <w:rFonts w:ascii="Times New Roman" w:eastAsia="Times New Roman" w:hAnsi="Times New Roman" w:cs="Times New Roman"/>
          <w:color w:val="000000"/>
          <w:sz w:val="24"/>
          <w:szCs w:val="24"/>
          <w:lang w:val="ru-RU" w:eastAsia="ru-RU"/>
        </w:rPr>
        <w:t xml:space="preserve"> основного общего образования.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4. Создание системы мероприятий по реализации задач программы по всем направлениям.</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u w:val="single"/>
          <w:lang w:val="ru-RU" w:eastAsia="ru-RU"/>
        </w:rPr>
        <w:t>Просветительско-воспитательная работа с обучающимися, направленная на формирование ценности здоровья и здорового образа жизни, включает:</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внедрение в систему работы  ОО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w:t>
      </w:r>
      <w:r w:rsidR="00910EC1"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 xml:space="preserve"> во внеурочной деятельности либо включаться в учебный процесс;</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лекции, беседы, консультации по проблемам сохранения и укрепления здоровья, по профилакт</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ке вредных привычек;</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проведение Дней здоровья, конкурсов, праздников и других активных мероприятий, направле</w:t>
      </w:r>
      <w:r w:rsidRPr="00C65EF8">
        <w:rPr>
          <w:rFonts w:ascii="Times New Roman" w:eastAsia="Times New Roman" w:hAnsi="Times New Roman" w:cs="Times New Roman"/>
          <w:color w:val="000000"/>
          <w:sz w:val="24"/>
          <w:szCs w:val="24"/>
          <w:lang w:val="ru-RU" w:eastAsia="ru-RU"/>
        </w:rPr>
        <w:t>н</w:t>
      </w:r>
      <w:r w:rsidRPr="00C65EF8">
        <w:rPr>
          <w:rFonts w:ascii="Times New Roman" w:eastAsia="Times New Roman" w:hAnsi="Times New Roman" w:cs="Times New Roman"/>
          <w:color w:val="000000"/>
          <w:sz w:val="24"/>
          <w:szCs w:val="24"/>
          <w:lang w:val="ru-RU" w:eastAsia="ru-RU"/>
        </w:rPr>
        <w:lastRenderedPageBreak/>
        <w:t>ных на пропаганду здорового образа жизни;</w:t>
      </w:r>
    </w:p>
    <w:p w:rsidR="00DC6FC0" w:rsidRPr="00C65EF8" w:rsidRDefault="00DC6FC0" w:rsidP="00C65EF8">
      <w:pPr>
        <w:ind w:firstLine="53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u w:val="single"/>
          <w:lang w:val="ru-RU" w:eastAsia="ru-RU"/>
        </w:rPr>
        <w:t>Просветительская и методическая работа с педагогами и родителями (законными представ</w:t>
      </w:r>
      <w:r w:rsidRPr="00C65EF8">
        <w:rPr>
          <w:rFonts w:ascii="Times New Roman" w:eastAsia="Times New Roman" w:hAnsi="Times New Roman" w:cs="Times New Roman"/>
          <w:color w:val="000000"/>
          <w:sz w:val="24"/>
          <w:szCs w:val="24"/>
          <w:u w:val="single"/>
          <w:lang w:val="ru-RU" w:eastAsia="ru-RU"/>
        </w:rPr>
        <w:t>и</w:t>
      </w:r>
      <w:r w:rsidRPr="00C65EF8">
        <w:rPr>
          <w:rFonts w:ascii="Times New Roman" w:eastAsia="Times New Roman" w:hAnsi="Times New Roman" w:cs="Times New Roman"/>
          <w:color w:val="000000"/>
          <w:sz w:val="24"/>
          <w:szCs w:val="24"/>
          <w:u w:val="single"/>
          <w:lang w:val="ru-RU" w:eastAsia="ru-RU"/>
        </w:rPr>
        <w:t>телями), направленная на повышение квалификации работников  ОО и повышение уровня знаний родителей (законных представителей) по проблемам охраны и укрепления здоровья детей: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проведение соответствующих лекций, семинаров, круглых столов и </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т.п.;</w:t>
      </w:r>
      <w:r w:rsidRPr="00C65EF8">
        <w:rPr>
          <w:rFonts w:ascii="Times New Roman" w:eastAsia="Times New Roman" w:hAnsi="Times New Roman" w:cs="Times New Roman"/>
          <w:color w:val="000000"/>
          <w:sz w:val="24"/>
          <w:szCs w:val="24"/>
          <w:lang w:eastAsia="ru-RU"/>
        </w:rPr>
        <w:t>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привлечение педагогов, медицинских работников, психологов и родителей (законных представ</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телей) к совместной работе по проведению оздоровительных мероприятий и спортивных соревн</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ваний;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реализация</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мероприятий по формированию культуры здорового и безопасного образа жизни всем направлениям образовательного и воспитательного процесса;</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мониторинг результативности и обобщение достигнутых результатов по формированию </w:t>
      </w:r>
      <w:r w:rsidR="00910EC1" w:rsidRPr="00C65EF8">
        <w:rPr>
          <w:rFonts w:ascii="Times New Roman" w:eastAsia="Times New Roman" w:hAnsi="Times New Roman" w:cs="Times New Roman"/>
          <w:color w:val="000000"/>
          <w:sz w:val="24"/>
          <w:szCs w:val="24"/>
          <w:lang w:val="ru-RU" w:eastAsia="ru-RU"/>
        </w:rPr>
        <w:t>–</w:t>
      </w:r>
      <w:r w:rsidRPr="00C65EF8">
        <w:rPr>
          <w:rFonts w:ascii="Times New Roman" w:eastAsia="Times New Roman" w:hAnsi="Times New Roman" w:cs="Times New Roman"/>
          <w:color w:val="000000"/>
          <w:sz w:val="24"/>
          <w:szCs w:val="24"/>
          <w:lang w:val="ru-RU" w:eastAsia="ru-RU"/>
        </w:rPr>
        <w:t xml:space="preserve"> кул</w:t>
      </w:r>
      <w:r w:rsidRPr="00C65EF8">
        <w:rPr>
          <w:rFonts w:ascii="Times New Roman" w:eastAsia="Times New Roman" w:hAnsi="Times New Roman" w:cs="Times New Roman"/>
          <w:color w:val="000000"/>
          <w:sz w:val="24"/>
          <w:szCs w:val="24"/>
          <w:lang w:val="ru-RU" w:eastAsia="ru-RU"/>
        </w:rPr>
        <w:t>ь</w:t>
      </w:r>
      <w:r w:rsidRPr="00C65EF8">
        <w:rPr>
          <w:rFonts w:ascii="Times New Roman" w:eastAsia="Times New Roman" w:hAnsi="Times New Roman" w:cs="Times New Roman"/>
          <w:color w:val="000000"/>
          <w:sz w:val="24"/>
          <w:szCs w:val="24"/>
          <w:lang w:val="ru-RU" w:eastAsia="ru-RU"/>
        </w:rPr>
        <w:t>туры здорового и безопасного образа жизни;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подведение итогов и определение задач на будущую работу.</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p>
    <w:p w:rsidR="00DC6FC0" w:rsidRPr="00C65EF8" w:rsidRDefault="00DC6FC0" w:rsidP="00C65EF8">
      <w:pPr>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 xml:space="preserve">Основные блоки, способствующие системной работе </w:t>
      </w:r>
    </w:p>
    <w:p w:rsidR="00DC6FC0" w:rsidRPr="00C65EF8" w:rsidRDefault="00DC6FC0" w:rsidP="00C65EF8">
      <w:pPr>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 xml:space="preserve">по формированию культуры здорового и безопасного образа жизни </w:t>
      </w:r>
    </w:p>
    <w:p w:rsidR="00DC6FC0" w:rsidRPr="00C65EF8" w:rsidRDefault="00DC6FC0" w:rsidP="00C65EF8">
      <w:pPr>
        <w:jc w:val="center"/>
        <w:rPr>
          <w:rFonts w:ascii="Times New Roman" w:eastAsia="Times New Roman" w:hAnsi="Times New Roman" w:cs="Times New Roman"/>
          <w:b/>
          <w:color w:val="000000"/>
          <w:sz w:val="24"/>
          <w:szCs w:val="24"/>
          <w:lang w:val="ru-RU" w:eastAsia="ru-RU"/>
        </w:rPr>
      </w:pPr>
      <w:r w:rsidRPr="00C65EF8">
        <w:rPr>
          <w:rFonts w:ascii="Times New Roman" w:eastAsia="Times New Roman" w:hAnsi="Times New Roman" w:cs="Times New Roman"/>
          <w:b/>
          <w:color w:val="000000"/>
          <w:sz w:val="24"/>
          <w:szCs w:val="24"/>
          <w:lang w:val="ru-RU" w:eastAsia="ru-RU"/>
        </w:rPr>
        <w:t>на ступени основного общего образования</w:t>
      </w: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Здоровьесберегающая инфраструктура школы: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соответствие состояния и содержания здания и помещений  ОО санитарным и гигиеническим нормам, нормам пожарной безопасности, требованиям охраны здоровья и охраны труда обуча</w:t>
      </w:r>
      <w:r w:rsidRPr="00C65EF8">
        <w:rPr>
          <w:rFonts w:ascii="Times New Roman" w:eastAsia="Times New Roman" w:hAnsi="Times New Roman" w:cs="Times New Roman"/>
          <w:color w:val="000000"/>
          <w:sz w:val="24"/>
          <w:szCs w:val="24"/>
          <w:lang w:val="ru-RU" w:eastAsia="ru-RU"/>
        </w:rPr>
        <w:t>ю</w:t>
      </w:r>
      <w:r w:rsidRPr="00C65EF8">
        <w:rPr>
          <w:rFonts w:ascii="Times New Roman" w:eastAsia="Times New Roman" w:hAnsi="Times New Roman" w:cs="Times New Roman"/>
          <w:color w:val="000000"/>
          <w:sz w:val="24"/>
          <w:szCs w:val="24"/>
          <w:lang w:val="ru-RU" w:eastAsia="ru-RU"/>
        </w:rPr>
        <w:t>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наличие и необходимое оснащение помещений для питания обучающихся, а также для хранения и приготовления пищи;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организация качественного горячего питания обучающихся,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оснащенность кабинетов, физкультурного зала, спортплощадок необходимым игровым и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тивным инвентарем и оборудованием;</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наличие помещений для медицинского персонала;</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w:t>
      </w: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Рациональная организация учебной и внеучебной деятельности обучающихся: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обучающи</w:t>
      </w:r>
      <w:r w:rsidRPr="00C65EF8">
        <w:rPr>
          <w:rFonts w:ascii="Times New Roman" w:eastAsia="Times New Roman" w:hAnsi="Times New Roman" w:cs="Times New Roman"/>
          <w:color w:val="000000"/>
          <w:sz w:val="24"/>
          <w:szCs w:val="24"/>
          <w:lang w:val="ru-RU" w:eastAsia="ru-RU"/>
        </w:rPr>
        <w:t>х</w:t>
      </w:r>
      <w:r w:rsidRPr="00C65EF8">
        <w:rPr>
          <w:rFonts w:ascii="Times New Roman" w:eastAsia="Times New Roman" w:hAnsi="Times New Roman" w:cs="Times New Roman"/>
          <w:color w:val="000000"/>
          <w:sz w:val="24"/>
          <w:szCs w:val="24"/>
          <w:lang w:val="ru-RU" w:eastAsia="ru-RU"/>
        </w:rPr>
        <w:t>ся на всех этапах обучения;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использование методов и методик обучения, адекватных возрастным особенностям и возможн</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стям обучающихся (использование методик, прошедших апробацию);</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введение любых инноваций в учебный процесс только под контролем специалистов;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строгое соблюдение всех требований к использованию технических средств обучения, в том числе компьютеров и аудиовизуальных средств;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индивидуализация обучения (учет индивидуальных особенностей развития: темпа развития и темпа деятельности).</w:t>
      </w: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Эффективная организация физкультурно-оздоровительной работы: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полноценная и эффективная работа с обучающимися всех групп здоровья (на уроках физкульт</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ры, секциях и т.п.);</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 рациональная и соответствующая организация уроков физической культуры и занятий активно-двигательного характера на </w:t>
      </w:r>
      <w:r w:rsidR="001642D7" w:rsidRPr="00C65EF8">
        <w:rPr>
          <w:rFonts w:ascii="Times New Roman" w:eastAsia="Times New Roman" w:hAnsi="Times New Roman" w:cs="Times New Roman"/>
          <w:color w:val="000000"/>
          <w:sz w:val="24"/>
          <w:szCs w:val="24"/>
          <w:lang w:val="ru-RU" w:eastAsia="ru-RU"/>
        </w:rPr>
        <w:t>уровне</w:t>
      </w:r>
      <w:r w:rsidRPr="00C65EF8">
        <w:rPr>
          <w:rFonts w:ascii="Times New Roman" w:eastAsia="Times New Roman" w:hAnsi="Times New Roman" w:cs="Times New Roman"/>
          <w:color w:val="000000"/>
          <w:sz w:val="24"/>
          <w:szCs w:val="24"/>
          <w:lang w:val="ru-RU" w:eastAsia="ru-RU"/>
        </w:rPr>
        <w:t xml:space="preserve"> основного общего образования;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организация физкультминуток на уроках, способствующих эмоциональной разгрузке и повыш</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нию двигательной активности;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организация работы спортивных секций и создание условий для их эффективного функционир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вания;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 регулярное проведение спортивно-оздоровительных мероприятий (физминутки, физзарядки, с</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ревнований, олимпиад, походов).</w:t>
      </w: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Просветительская работа с родителями (законными представителями):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lastRenderedPageBreak/>
        <w:t>- приобретение для родителей (законных представителей) необходимой научно-методической л</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тературы;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организация совместной работы педагогов и родителей (законных представителей) по провед</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нию спортивных соревнований, Дней здоровья, занятий по профилактике вредных привычек и другое;</w:t>
      </w: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b/>
          <w:bCs/>
          <w:color w:val="000000"/>
          <w:sz w:val="24"/>
          <w:szCs w:val="24"/>
          <w:lang w:val="ru-RU" w:eastAsia="ru-RU"/>
        </w:rPr>
        <w:t>Формирование экологической культуры: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усвоение элементарных представлений об</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взаимодействие с природой, экологически грамотное поведение в природе (в ходе экскурсий, прогулок, туристических походов и путешествий по родному краю);</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участие в природоохранительной деятельности (в школе и на   пришкольном участке, эколог</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ческие акции, десанты, высадка растений, создание цветочных клумб, очистка доступных терр</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торий от мусора, подкормка птиц и т.д.), в деятельности школьных экологических отрядов, экол</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 xml:space="preserve">гических патрулей;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  участие в создании и реализации коллективных природоохранных проектов;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посильное участие в деятельности детско-юношеских общественных экологических организ</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ций;</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ниях, участие вместе с родителями (законными представителями) в экологической деятельности по месту жительства).</w:t>
      </w:r>
    </w:p>
    <w:p w:rsidR="00DC6FC0" w:rsidRPr="00C65EF8" w:rsidRDefault="00DC6FC0" w:rsidP="00C65EF8">
      <w:pPr>
        <w:jc w:val="center"/>
        <w:rPr>
          <w:rFonts w:ascii="Times New Roman" w:eastAsia="Times New Roman" w:hAnsi="Times New Roman" w:cs="Times New Roman"/>
          <w:b/>
          <w:bCs/>
          <w:color w:val="000000"/>
          <w:sz w:val="24"/>
          <w:szCs w:val="24"/>
          <w:lang w:val="ru-RU" w:eastAsia="ru-RU"/>
        </w:rPr>
      </w:pPr>
    </w:p>
    <w:p w:rsidR="00DC6FC0" w:rsidRPr="00C65EF8" w:rsidRDefault="00DC6FC0" w:rsidP="00C65EF8">
      <w:pPr>
        <w:jc w:val="center"/>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Планируемые результаты программы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положительная динамика физического развития, снижение уровня заболеваемости обучающихся, повышение адаптационных возможностей, оптимизация эмоционально-волевого статуса, сниж</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ние тревожности и агрессии;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рост уровня физического развития и физической подготовленности   школьников;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повышение приоритета здорового образа жизни; </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повышение мотивации к двигательной деятельности, здоровому образу жизни;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повышение уровня самостоятельности и активности школьников в двигательной деятельности.</w:t>
      </w:r>
    </w:p>
    <w:p w:rsidR="00DC6FC0" w:rsidRPr="00C65EF8" w:rsidRDefault="00DC6FC0" w:rsidP="00C65EF8">
      <w:pPr>
        <w:shd w:val="clear" w:color="auto" w:fill="FFFFFF"/>
        <w:autoSpaceDE w:val="0"/>
        <w:autoSpaceDN w:val="0"/>
        <w:adjustRightInd w:val="0"/>
        <w:ind w:left="720"/>
        <w:jc w:val="both"/>
        <w:rPr>
          <w:rFonts w:ascii="Times New Roman" w:eastAsia="Times New Roman" w:hAnsi="Times New Roman" w:cs="Times New Roman"/>
          <w:color w:val="000000"/>
          <w:sz w:val="24"/>
          <w:szCs w:val="24"/>
          <w:u w:val="single"/>
          <w:lang w:val="ru-RU" w:eastAsia="ru-RU"/>
        </w:rPr>
      </w:pPr>
      <w:r w:rsidRPr="00C65EF8">
        <w:rPr>
          <w:rFonts w:ascii="Times New Roman" w:eastAsia="Times New Roman" w:hAnsi="Times New Roman" w:cs="Times New Roman"/>
          <w:b/>
          <w:color w:val="000000"/>
          <w:sz w:val="24"/>
          <w:szCs w:val="24"/>
          <w:u w:val="single"/>
          <w:lang w:val="ru-RU" w:eastAsia="ru-RU"/>
        </w:rPr>
        <w:t>Формируемые компетенции</w:t>
      </w:r>
      <w:r w:rsidRPr="00C65EF8">
        <w:rPr>
          <w:rFonts w:ascii="Times New Roman" w:eastAsia="Times New Roman" w:hAnsi="Times New Roman" w:cs="Times New Roman"/>
          <w:color w:val="000000"/>
          <w:sz w:val="24"/>
          <w:szCs w:val="24"/>
          <w:u w:val="single"/>
          <w:lang w:val="ru-RU" w:eastAsia="ru-RU"/>
        </w:rPr>
        <w:t>:</w:t>
      </w:r>
    </w:p>
    <w:p w:rsidR="00DC6FC0" w:rsidRPr="00C65EF8" w:rsidRDefault="00DC6FC0" w:rsidP="00C65EF8">
      <w:pPr>
        <w:shd w:val="clear" w:color="auto" w:fill="FFFFFF"/>
        <w:autoSpaceDE w:val="0"/>
        <w:autoSpaceDN w:val="0"/>
        <w:adjustRightInd w:val="0"/>
        <w:ind w:firstLine="692"/>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Личностные: формирование личностных компетенций, способствующих сохранению и укреплению здоровья, а именно – компетенций здоровьесбережения (осознание ценности здор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вья и здорового образа жизни, знание и соблюдение норм здорового образа жизни, культуры п</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тания); компетенций самосовершенствования, саморазвития, самооздоровления; компетенций успешного социального взаимодействия (сотрудничество, толерантность, уважение к людям).</w:t>
      </w:r>
    </w:p>
    <w:p w:rsidR="00DC6FC0" w:rsidRPr="00C65EF8" w:rsidRDefault="00DC6FC0" w:rsidP="00C65EF8">
      <w:pPr>
        <w:shd w:val="clear" w:color="auto" w:fill="FFFFFF"/>
        <w:autoSpaceDE w:val="0"/>
        <w:autoSpaceDN w:val="0"/>
        <w:adjustRightInd w:val="0"/>
        <w:ind w:firstLine="694"/>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Экологическая компетентность – осознанная способность, готовность к самостоятельной экологической деятельности, направленной на сохранение и устойчивое воспроизводство жизни, на практическое улучшение состояние окружающей среды, решение и предупреждение эколог</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ческих проблем.</w:t>
      </w:r>
    </w:p>
    <w:p w:rsidR="00DC6FC0" w:rsidRPr="00C65EF8" w:rsidRDefault="00DC6FC0" w:rsidP="00C65EF8">
      <w:pPr>
        <w:jc w:val="center"/>
        <w:rPr>
          <w:rFonts w:ascii="Times New Roman" w:eastAsia="Times New Roman" w:hAnsi="Times New Roman" w:cs="Times New Roman"/>
          <w:b/>
          <w:sz w:val="24"/>
          <w:szCs w:val="24"/>
          <w:lang w:val="ru-RU" w:eastAsia="ru-RU"/>
        </w:rPr>
      </w:pPr>
      <w:r w:rsidRPr="00C65EF8">
        <w:rPr>
          <w:rFonts w:ascii="Times New Roman" w:eastAsia="Times New Roman" w:hAnsi="Times New Roman" w:cs="Times New Roman"/>
          <w:b/>
          <w:sz w:val="24"/>
          <w:szCs w:val="24"/>
          <w:lang w:val="ru-RU" w:eastAsia="ru-RU"/>
        </w:rPr>
        <w:t xml:space="preserve">План мероприятий </w:t>
      </w:r>
      <w:r w:rsidRPr="00C65EF8">
        <w:rPr>
          <w:rFonts w:ascii="Times New Roman" w:eastAsia="Times New Roman" w:hAnsi="Times New Roman" w:cs="Times New Roman"/>
          <w:b/>
          <w:iCs/>
          <w:sz w:val="24"/>
          <w:szCs w:val="24"/>
          <w:lang w:val="ru-RU" w:eastAsia="ru-RU"/>
        </w:rPr>
        <w:t>по реализации школьной программы формирования культуры здоров</w:t>
      </w:r>
      <w:r w:rsidRPr="00C65EF8">
        <w:rPr>
          <w:rFonts w:ascii="Times New Roman" w:eastAsia="Times New Roman" w:hAnsi="Times New Roman" w:cs="Times New Roman"/>
          <w:b/>
          <w:iCs/>
          <w:sz w:val="24"/>
          <w:szCs w:val="24"/>
          <w:lang w:val="ru-RU" w:eastAsia="ru-RU"/>
        </w:rPr>
        <w:t>о</w:t>
      </w:r>
      <w:r w:rsidRPr="00C65EF8">
        <w:rPr>
          <w:rFonts w:ascii="Times New Roman" w:eastAsia="Times New Roman" w:hAnsi="Times New Roman" w:cs="Times New Roman"/>
          <w:b/>
          <w:iCs/>
          <w:sz w:val="24"/>
          <w:szCs w:val="24"/>
          <w:lang w:val="ru-RU" w:eastAsia="ru-RU"/>
        </w:rPr>
        <w:t>го и безопасного образа жизни, рассчитан на весь период реализации программы</w:t>
      </w:r>
    </w:p>
    <w:p w:rsidR="00DC6FC0" w:rsidRPr="00C65EF8" w:rsidRDefault="00DC6FC0" w:rsidP="00C65EF8">
      <w:pPr>
        <w:jc w:val="center"/>
        <w:rPr>
          <w:rFonts w:ascii="Times New Roman" w:eastAsia="Times New Roman" w:hAnsi="Times New Roman" w:cs="Times New Roman"/>
          <w:b/>
          <w:i/>
          <w:iCs/>
          <w:sz w:val="24"/>
          <w:szCs w:val="24"/>
          <w:lang w:val="ru-RU" w:eastAsia="ru-RU"/>
        </w:rPr>
      </w:pPr>
    </w:p>
    <w:tbl>
      <w:tblPr>
        <w:tblpPr w:leftFromText="181" w:rightFromText="181" w:bottomFromText="200" w:vertAnchor="text"/>
        <w:tblW w:w="10173" w:type="dxa"/>
        <w:tblLayout w:type="fixed"/>
        <w:tblCellMar>
          <w:left w:w="0" w:type="dxa"/>
          <w:right w:w="0" w:type="dxa"/>
        </w:tblCellMar>
        <w:tblLook w:val="04A0" w:firstRow="1" w:lastRow="0" w:firstColumn="1" w:lastColumn="0" w:noHBand="0" w:noVBand="1"/>
      </w:tblPr>
      <w:tblGrid>
        <w:gridCol w:w="534"/>
        <w:gridCol w:w="2315"/>
        <w:gridCol w:w="2386"/>
        <w:gridCol w:w="2693"/>
        <w:gridCol w:w="2245"/>
      </w:tblGrid>
      <w:tr w:rsidR="00DC6FC0" w:rsidRPr="00C65EF8" w:rsidTr="00816AE6">
        <w:trPr>
          <w:cantSplit/>
          <w:trHeight w:val="1823"/>
        </w:trPr>
        <w:tc>
          <w:tcPr>
            <w:tcW w:w="534" w:type="dxa"/>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C6FC0" w:rsidRPr="00C65EF8" w:rsidRDefault="00DC6FC0" w:rsidP="00C65EF8">
            <w:pPr>
              <w:ind w:left="113" w:right="33"/>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Месяц</w:t>
            </w:r>
          </w:p>
        </w:tc>
        <w:tc>
          <w:tcPr>
            <w:tcW w:w="2315" w:type="dxa"/>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DC6FC0" w:rsidRPr="00C65EF8" w:rsidRDefault="00DC6FC0" w:rsidP="00C65EF8">
            <w:pPr>
              <w:jc w:val="cente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Рациональная о</w:t>
            </w:r>
            <w:r w:rsidRPr="00C65EF8">
              <w:rPr>
                <w:rFonts w:ascii="Times New Roman" w:eastAsia="Times New Roman" w:hAnsi="Times New Roman" w:cs="Times New Roman"/>
                <w:b/>
                <w:bCs/>
                <w:color w:val="000000"/>
                <w:sz w:val="24"/>
                <w:szCs w:val="24"/>
                <w:lang w:val="ru-RU" w:eastAsia="ru-RU"/>
              </w:rPr>
              <w:t>р</w:t>
            </w:r>
            <w:r w:rsidRPr="00C65EF8">
              <w:rPr>
                <w:rFonts w:ascii="Times New Roman" w:eastAsia="Times New Roman" w:hAnsi="Times New Roman" w:cs="Times New Roman"/>
                <w:b/>
                <w:bCs/>
                <w:color w:val="000000"/>
                <w:sz w:val="24"/>
                <w:szCs w:val="24"/>
                <w:lang w:val="ru-RU" w:eastAsia="ru-RU"/>
              </w:rPr>
              <w:t>ганизация учебной и внеучебной де</w:t>
            </w:r>
            <w:r w:rsidRPr="00C65EF8">
              <w:rPr>
                <w:rFonts w:ascii="Times New Roman" w:eastAsia="Times New Roman" w:hAnsi="Times New Roman" w:cs="Times New Roman"/>
                <w:b/>
                <w:bCs/>
                <w:color w:val="000000"/>
                <w:sz w:val="24"/>
                <w:szCs w:val="24"/>
                <w:lang w:val="ru-RU" w:eastAsia="ru-RU"/>
              </w:rPr>
              <w:t>я</w:t>
            </w:r>
            <w:r w:rsidRPr="00C65EF8">
              <w:rPr>
                <w:rFonts w:ascii="Times New Roman" w:eastAsia="Times New Roman" w:hAnsi="Times New Roman" w:cs="Times New Roman"/>
                <w:b/>
                <w:bCs/>
                <w:color w:val="000000"/>
                <w:sz w:val="24"/>
                <w:szCs w:val="24"/>
                <w:lang w:val="ru-RU" w:eastAsia="ru-RU"/>
              </w:rPr>
              <w:t>тельности обуч</w:t>
            </w:r>
            <w:r w:rsidRPr="00C65EF8">
              <w:rPr>
                <w:rFonts w:ascii="Times New Roman" w:eastAsia="Times New Roman" w:hAnsi="Times New Roman" w:cs="Times New Roman"/>
                <w:b/>
                <w:bCs/>
                <w:color w:val="000000"/>
                <w:sz w:val="24"/>
                <w:szCs w:val="24"/>
                <w:lang w:val="ru-RU" w:eastAsia="ru-RU"/>
              </w:rPr>
              <w:t>а</w:t>
            </w:r>
            <w:r w:rsidRPr="00C65EF8">
              <w:rPr>
                <w:rFonts w:ascii="Times New Roman" w:eastAsia="Times New Roman" w:hAnsi="Times New Roman" w:cs="Times New Roman"/>
                <w:b/>
                <w:bCs/>
                <w:color w:val="000000"/>
                <w:sz w:val="24"/>
                <w:szCs w:val="24"/>
                <w:lang w:val="ru-RU" w:eastAsia="ru-RU"/>
              </w:rPr>
              <w:t>ющихся</w:t>
            </w:r>
          </w:p>
        </w:tc>
        <w:tc>
          <w:tcPr>
            <w:tcW w:w="2386" w:type="dxa"/>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DC6FC0" w:rsidRPr="00C65EF8" w:rsidRDefault="00DC6FC0" w:rsidP="00C65EF8">
            <w:pPr>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color w:val="000000"/>
                <w:sz w:val="24"/>
                <w:szCs w:val="24"/>
                <w:lang w:eastAsia="ru-RU"/>
              </w:rPr>
              <w:t>Просветительская работа с родителями учащимися</w:t>
            </w:r>
          </w:p>
          <w:p w:rsidR="00DC6FC0" w:rsidRPr="00C65EF8" w:rsidRDefault="00DC6FC0" w:rsidP="00C65EF8">
            <w:pPr>
              <w:jc w:val="center"/>
              <w:rPr>
                <w:rFonts w:ascii="Times New Roman" w:eastAsia="Times New Roman" w:hAnsi="Times New Roman" w:cs="Times New Roman"/>
                <w:color w:val="000000"/>
                <w:sz w:val="24"/>
                <w:szCs w:val="24"/>
                <w:lang w:eastAsia="ru-RU"/>
              </w:rPr>
            </w:pPr>
          </w:p>
        </w:tc>
        <w:tc>
          <w:tcPr>
            <w:tcW w:w="2693" w:type="dxa"/>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DC6FC0" w:rsidRPr="00C65EF8" w:rsidRDefault="00DC6FC0" w:rsidP="00C65EF8">
            <w:pPr>
              <w:jc w:val="cente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Эффективная орган</w:t>
            </w:r>
            <w:r w:rsidRPr="00C65EF8">
              <w:rPr>
                <w:rFonts w:ascii="Times New Roman" w:eastAsia="Times New Roman" w:hAnsi="Times New Roman" w:cs="Times New Roman"/>
                <w:b/>
                <w:bCs/>
                <w:color w:val="000000"/>
                <w:sz w:val="24"/>
                <w:szCs w:val="24"/>
                <w:lang w:val="ru-RU" w:eastAsia="ru-RU"/>
              </w:rPr>
              <w:t>и</w:t>
            </w:r>
            <w:r w:rsidRPr="00C65EF8">
              <w:rPr>
                <w:rFonts w:ascii="Times New Roman" w:eastAsia="Times New Roman" w:hAnsi="Times New Roman" w:cs="Times New Roman"/>
                <w:b/>
                <w:bCs/>
                <w:color w:val="000000"/>
                <w:sz w:val="24"/>
                <w:szCs w:val="24"/>
                <w:lang w:val="ru-RU" w:eastAsia="ru-RU"/>
              </w:rPr>
              <w:t>зация физкультурно-оздоровительной р</w:t>
            </w:r>
            <w:r w:rsidRPr="00C65EF8">
              <w:rPr>
                <w:rFonts w:ascii="Times New Roman" w:eastAsia="Times New Roman" w:hAnsi="Times New Roman" w:cs="Times New Roman"/>
                <w:b/>
                <w:bCs/>
                <w:color w:val="000000"/>
                <w:sz w:val="24"/>
                <w:szCs w:val="24"/>
                <w:lang w:val="ru-RU" w:eastAsia="ru-RU"/>
              </w:rPr>
              <w:t>а</w:t>
            </w:r>
            <w:r w:rsidRPr="00C65EF8">
              <w:rPr>
                <w:rFonts w:ascii="Times New Roman" w:eastAsia="Times New Roman" w:hAnsi="Times New Roman" w:cs="Times New Roman"/>
                <w:b/>
                <w:bCs/>
                <w:color w:val="000000"/>
                <w:sz w:val="24"/>
                <w:szCs w:val="24"/>
                <w:lang w:val="ru-RU" w:eastAsia="ru-RU"/>
              </w:rPr>
              <w:t>боты</w:t>
            </w:r>
          </w:p>
        </w:tc>
        <w:tc>
          <w:tcPr>
            <w:tcW w:w="2245" w:type="dxa"/>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DC6FC0" w:rsidRPr="00C65EF8" w:rsidRDefault="00DC6FC0" w:rsidP="00C65EF8">
            <w:pPr>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color w:val="000000"/>
                <w:sz w:val="24"/>
                <w:szCs w:val="24"/>
                <w:lang w:eastAsia="ru-RU"/>
              </w:rPr>
              <w:t>Реализация дополнительных программ</w:t>
            </w:r>
          </w:p>
        </w:tc>
      </w:tr>
      <w:tr w:rsidR="00DC6FC0" w:rsidRPr="00536DB3" w:rsidTr="00816AE6">
        <w:trPr>
          <w:cantSplit/>
          <w:trHeight w:val="2103"/>
        </w:trPr>
        <w:tc>
          <w:tcPr>
            <w:tcW w:w="534" w:type="dxa"/>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DC6FC0" w:rsidRPr="00C65EF8" w:rsidRDefault="00DC6FC0" w:rsidP="00C65EF8">
            <w:pPr>
              <w:ind w:left="113" w:right="-108"/>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lastRenderedPageBreak/>
              <w:t>Сентябрь</w:t>
            </w:r>
          </w:p>
        </w:tc>
        <w:tc>
          <w:tcPr>
            <w:tcW w:w="2315"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1.Проведение физминуток</w:t>
            </w:r>
          </w:p>
        </w:tc>
        <w:tc>
          <w:tcPr>
            <w:tcW w:w="2386"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1.Классный час «Е</w:t>
            </w:r>
            <w:r w:rsidRPr="00C65EF8">
              <w:rPr>
                <w:rFonts w:ascii="Times New Roman" w:eastAsia="Times New Roman" w:hAnsi="Times New Roman" w:cs="Times New Roman"/>
                <w:color w:val="000000"/>
                <w:sz w:val="24"/>
                <w:szCs w:val="24"/>
                <w:lang w:val="ru-RU" w:eastAsia="ru-RU"/>
              </w:rPr>
              <w:t>с</w:t>
            </w:r>
            <w:r w:rsidRPr="00C65EF8">
              <w:rPr>
                <w:rFonts w:ascii="Times New Roman" w:eastAsia="Times New Roman" w:hAnsi="Times New Roman" w:cs="Times New Roman"/>
                <w:color w:val="000000"/>
                <w:sz w:val="24"/>
                <w:szCs w:val="24"/>
                <w:lang w:val="ru-RU" w:eastAsia="ru-RU"/>
              </w:rPr>
              <w:t>ли хочешь быть зд</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ров»</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 Классный час «Школа здорового питания. Вредная пятёрка и полезная десятка» - 8 класс.</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 Классный час «Боремся с устал</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стью» -  5 класс</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w:t>
            </w:r>
          </w:p>
        </w:tc>
        <w:tc>
          <w:tcPr>
            <w:tcW w:w="2693"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 Лёгкая атлетика (5-6, 7-9 классы).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 Классный час «Шк</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ла здорового питания. Вредная пятёрка и п</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лезная десятка» - 8 класс.</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 Красота осенний природы (поход в парк, на луг), 7   класс.</w:t>
            </w:r>
          </w:p>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 Классный час «Б</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ремся с усталостью» -  5 класс.</w:t>
            </w:r>
          </w:p>
          <w:p w:rsidR="00DC6FC0" w:rsidRPr="00C65EF8" w:rsidRDefault="00DC6FC0" w:rsidP="00C65EF8">
            <w:pPr>
              <w:rPr>
                <w:rFonts w:ascii="Times New Roman" w:eastAsia="Times New Roman" w:hAnsi="Times New Roman" w:cs="Times New Roman"/>
                <w:color w:val="000000"/>
                <w:sz w:val="24"/>
                <w:szCs w:val="24"/>
                <w:lang w:val="ru-RU" w:eastAsia="ru-RU"/>
              </w:rPr>
            </w:pPr>
          </w:p>
          <w:p w:rsidR="00DC6FC0" w:rsidRPr="00C65EF8" w:rsidRDefault="00DC6FC0" w:rsidP="00C65EF8">
            <w:pPr>
              <w:rPr>
                <w:rFonts w:ascii="Times New Roman" w:eastAsia="Times New Roman" w:hAnsi="Times New Roman" w:cs="Times New Roman"/>
                <w:color w:val="000000"/>
                <w:sz w:val="24"/>
                <w:szCs w:val="24"/>
                <w:lang w:val="ru-RU" w:eastAsia="ru-RU"/>
              </w:rPr>
            </w:pPr>
          </w:p>
        </w:tc>
        <w:tc>
          <w:tcPr>
            <w:tcW w:w="2245" w:type="dxa"/>
            <w:tcBorders>
              <w:top w:val="single" w:sz="8" w:space="0" w:color="auto"/>
              <w:left w:val="nil"/>
              <w:bottom w:val="single" w:sz="8" w:space="0" w:color="auto"/>
              <w:right w:val="single" w:sz="8" w:space="0" w:color="000000"/>
            </w:tcBorders>
            <w:tcMar>
              <w:top w:w="0" w:type="dxa"/>
              <w:left w:w="108" w:type="dxa"/>
              <w:bottom w:w="0" w:type="dxa"/>
              <w:right w:w="108" w:type="dxa"/>
            </w:tcMar>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1.Занятие в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тивных кружках и секциях</w:t>
            </w:r>
          </w:p>
        </w:tc>
      </w:tr>
      <w:tr w:rsidR="00DC6FC0" w:rsidRPr="00536DB3" w:rsidTr="00816AE6">
        <w:trPr>
          <w:cantSplit/>
          <w:trHeight w:val="2103"/>
        </w:trPr>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DC6FC0" w:rsidRPr="00C65EF8" w:rsidRDefault="00DC6FC0" w:rsidP="00C65EF8">
            <w:pPr>
              <w:ind w:left="113" w:right="33"/>
              <w:jc w:val="center"/>
              <w:rPr>
                <w:rFonts w:ascii="Times New Roman" w:eastAsia="Times New Roman" w:hAnsi="Times New Roman" w:cs="Times New Roman"/>
                <w:b/>
                <w:bCs/>
                <w:color w:val="000000"/>
                <w:sz w:val="24"/>
                <w:szCs w:val="24"/>
                <w:lang w:eastAsia="ru-RU"/>
              </w:rPr>
            </w:pPr>
            <w:r w:rsidRPr="00C65EF8">
              <w:rPr>
                <w:rFonts w:ascii="Times New Roman" w:eastAsia="Times New Roman" w:hAnsi="Times New Roman" w:cs="Times New Roman"/>
                <w:color w:val="000000"/>
                <w:sz w:val="24"/>
                <w:szCs w:val="24"/>
                <w:lang w:eastAsia="ru-RU"/>
              </w:rPr>
              <w:t>октябрь</w:t>
            </w:r>
          </w:p>
        </w:tc>
        <w:tc>
          <w:tcPr>
            <w:tcW w:w="2315" w:type="dxa"/>
            <w:tcBorders>
              <w:top w:val="nil"/>
              <w:left w:val="nil"/>
              <w:bottom w:val="single" w:sz="8" w:space="0" w:color="000000"/>
              <w:right w:val="single" w:sz="8" w:space="0" w:color="000000"/>
            </w:tcBorders>
            <w:tcMar>
              <w:top w:w="0" w:type="dxa"/>
              <w:left w:w="108" w:type="dxa"/>
              <w:bottom w:w="0" w:type="dxa"/>
              <w:right w:w="108" w:type="dxa"/>
            </w:tcMar>
          </w:tcPr>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1.Проведение</w:t>
            </w:r>
          </w:p>
          <w:p w:rsidR="00DC6FC0" w:rsidRPr="00C65EF8" w:rsidRDefault="00DC6FC0" w:rsidP="00C65EF8">
            <w:pPr>
              <w:rPr>
                <w:rFonts w:ascii="Times New Roman" w:eastAsia="Times New Roman" w:hAnsi="Times New Roman" w:cs="Times New Roman"/>
                <w:b/>
                <w:bCs/>
                <w:color w:val="000000"/>
                <w:sz w:val="24"/>
                <w:szCs w:val="24"/>
                <w:lang w:eastAsia="ru-RU"/>
              </w:rPr>
            </w:pPr>
            <w:r w:rsidRPr="00C65EF8">
              <w:rPr>
                <w:rFonts w:ascii="Times New Roman" w:eastAsia="Times New Roman" w:hAnsi="Times New Roman" w:cs="Times New Roman"/>
                <w:color w:val="000000"/>
                <w:sz w:val="24"/>
                <w:szCs w:val="24"/>
                <w:lang w:eastAsia="ru-RU"/>
              </w:rPr>
              <w:t>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1.Участие в акции «Пропаганда здор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вого образа жизни»</w:t>
            </w:r>
          </w:p>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 «Профилактика гриппа , ОРЗ».</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 «Детки в пивной клетке» - 8 класс.</w:t>
            </w:r>
          </w:p>
          <w:p w:rsidR="00DC6FC0" w:rsidRPr="00C65EF8" w:rsidRDefault="00DC6FC0" w:rsidP="00C65EF8">
            <w:pPr>
              <w:rPr>
                <w:rFonts w:ascii="Times New Roman" w:eastAsia="Times New Roman" w:hAnsi="Times New Roman" w:cs="Times New Roman"/>
                <w:color w:val="000000"/>
                <w:sz w:val="24"/>
                <w:szCs w:val="24"/>
                <w:lang w:val="ru-RU" w:eastAsia="ru-RU"/>
              </w:rPr>
            </w:pP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1.Участие в акции «Пропаганда здорового образа жизни»</w:t>
            </w: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p>
        </w:tc>
        <w:tc>
          <w:tcPr>
            <w:tcW w:w="2245" w:type="dxa"/>
            <w:tcBorders>
              <w:top w:val="nil"/>
              <w:left w:val="nil"/>
              <w:bottom w:val="single" w:sz="8" w:space="0" w:color="000000"/>
              <w:right w:val="single" w:sz="8" w:space="0" w:color="000000"/>
            </w:tcBorders>
            <w:tcMar>
              <w:top w:w="0" w:type="dxa"/>
              <w:left w:w="108" w:type="dxa"/>
              <w:bottom w:w="0" w:type="dxa"/>
              <w:right w:w="108" w:type="dxa"/>
            </w:tcMar>
          </w:tcPr>
          <w:p w:rsidR="00DC6FC0" w:rsidRPr="00C65EF8" w:rsidRDefault="00DC6FC0" w:rsidP="00C65EF8">
            <w:pPr>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2.Занятие в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тивных кружках и секциях</w:t>
            </w:r>
          </w:p>
        </w:tc>
      </w:tr>
      <w:tr w:rsidR="00DC6FC0" w:rsidRPr="00536DB3" w:rsidTr="00816AE6">
        <w:trPr>
          <w:cantSplit/>
          <w:trHeight w:val="3248"/>
        </w:trPr>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DC6FC0" w:rsidRPr="00C65EF8" w:rsidRDefault="00DC6FC0" w:rsidP="00C65EF8">
            <w:pPr>
              <w:ind w:left="113" w:right="33"/>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ноябрь</w:t>
            </w:r>
          </w:p>
        </w:tc>
        <w:tc>
          <w:tcPr>
            <w:tcW w:w="2315" w:type="dxa"/>
            <w:tcBorders>
              <w:top w:val="nil"/>
              <w:left w:val="nil"/>
              <w:bottom w:val="single" w:sz="8" w:space="0" w:color="000000"/>
              <w:right w:val="single" w:sz="8" w:space="0" w:color="000000"/>
            </w:tcBorders>
            <w:tcMar>
              <w:top w:w="0" w:type="dxa"/>
              <w:left w:w="108" w:type="dxa"/>
              <w:bottom w:w="0" w:type="dxa"/>
              <w:right w:w="108" w:type="dxa"/>
            </w:tcMar>
          </w:tcPr>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 xml:space="preserve">1.Проведение </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1.Беседа «О пользе физической культ</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ры».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1.Создание «Уголка здоровья».</w:t>
            </w:r>
          </w:p>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3.Беседа «Чтобы быть к труду готовым, надо быть всегда здоровым» (6-7 классы)</w:t>
            </w:r>
          </w:p>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4. Спортивные соре</w:t>
            </w:r>
            <w:r w:rsidRPr="00C65EF8">
              <w:rPr>
                <w:rFonts w:ascii="Times New Roman" w:eastAsia="Times New Roman" w:hAnsi="Times New Roman" w:cs="Times New Roman"/>
                <w:color w:val="000000"/>
                <w:sz w:val="24"/>
                <w:szCs w:val="24"/>
                <w:lang w:val="ru-RU" w:eastAsia="ru-RU"/>
              </w:rPr>
              <w:t>в</w:t>
            </w:r>
            <w:r w:rsidRPr="00C65EF8">
              <w:rPr>
                <w:rFonts w:ascii="Times New Roman" w:eastAsia="Times New Roman" w:hAnsi="Times New Roman" w:cs="Times New Roman"/>
                <w:color w:val="000000"/>
                <w:sz w:val="24"/>
                <w:szCs w:val="24"/>
                <w:lang w:val="ru-RU" w:eastAsia="ru-RU"/>
              </w:rPr>
              <w:t>нования по баскетболу. (5- 9 классы)</w:t>
            </w:r>
          </w:p>
        </w:tc>
        <w:tc>
          <w:tcPr>
            <w:tcW w:w="2245" w:type="dxa"/>
            <w:tcBorders>
              <w:top w:val="nil"/>
              <w:left w:val="nil"/>
              <w:bottom w:val="single" w:sz="8" w:space="0" w:color="000000"/>
              <w:right w:val="single" w:sz="8" w:space="0" w:color="000000"/>
            </w:tcBorders>
            <w:tcMar>
              <w:top w:w="0" w:type="dxa"/>
              <w:left w:w="108" w:type="dxa"/>
              <w:bottom w:w="0" w:type="dxa"/>
              <w:right w:w="108" w:type="dxa"/>
            </w:tcMar>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1.Занятие в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тивных кружках и секциях</w:t>
            </w:r>
          </w:p>
        </w:tc>
      </w:tr>
      <w:tr w:rsidR="00DC6FC0" w:rsidRPr="00536DB3" w:rsidTr="00816AE6">
        <w:trPr>
          <w:cantSplit/>
          <w:trHeight w:val="1134"/>
        </w:trPr>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C6FC0" w:rsidRPr="00C65EF8" w:rsidRDefault="00DC6FC0" w:rsidP="00C65EF8">
            <w:pPr>
              <w:ind w:left="113" w:right="33"/>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декабрь</w:t>
            </w:r>
          </w:p>
        </w:tc>
        <w:tc>
          <w:tcPr>
            <w:tcW w:w="231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 xml:space="preserve">1.Проведение </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1.Беседа с родит</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лями «О профила</w:t>
            </w:r>
            <w:r w:rsidRPr="00C65EF8">
              <w:rPr>
                <w:rFonts w:ascii="Times New Roman" w:eastAsia="Times New Roman" w:hAnsi="Times New Roman" w:cs="Times New Roman"/>
                <w:color w:val="000000"/>
                <w:sz w:val="24"/>
                <w:szCs w:val="24"/>
                <w:lang w:val="ru-RU" w:eastAsia="ru-RU"/>
              </w:rPr>
              <w:t>к</w:t>
            </w:r>
            <w:r w:rsidRPr="00C65EF8">
              <w:rPr>
                <w:rFonts w:ascii="Times New Roman" w:eastAsia="Times New Roman" w:hAnsi="Times New Roman" w:cs="Times New Roman"/>
                <w:color w:val="000000"/>
                <w:sz w:val="24"/>
                <w:szCs w:val="24"/>
                <w:lang w:val="ru-RU" w:eastAsia="ru-RU"/>
              </w:rPr>
              <w:t>тике гриппа и ОРВИ»</w:t>
            </w:r>
          </w:p>
        </w:tc>
        <w:tc>
          <w:tcPr>
            <w:tcW w:w="2693"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Спортивные игры. П</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онербол. Волейбол (5-7, 8-9 классы).</w:t>
            </w:r>
          </w:p>
        </w:tc>
        <w:tc>
          <w:tcPr>
            <w:tcW w:w="224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1.Занятие в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тивных кружках и секциях</w:t>
            </w:r>
          </w:p>
        </w:tc>
      </w:tr>
      <w:tr w:rsidR="00DC6FC0" w:rsidRPr="00536DB3" w:rsidTr="00816AE6">
        <w:trPr>
          <w:cantSplit/>
          <w:trHeight w:val="2671"/>
        </w:trPr>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C6FC0" w:rsidRPr="00C65EF8" w:rsidRDefault="00DC6FC0" w:rsidP="00C65EF8">
            <w:pPr>
              <w:ind w:left="113" w:right="33"/>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Январь</w:t>
            </w:r>
          </w:p>
          <w:p w:rsidR="00DC6FC0" w:rsidRPr="00C65EF8" w:rsidRDefault="00DC6FC0" w:rsidP="00C65EF8">
            <w:pPr>
              <w:ind w:left="113" w:right="33"/>
              <w:jc w:val="center"/>
              <w:rPr>
                <w:rFonts w:ascii="Times New Roman" w:eastAsia="Times New Roman" w:hAnsi="Times New Roman" w:cs="Times New Roman"/>
                <w:color w:val="000000"/>
                <w:sz w:val="24"/>
                <w:szCs w:val="24"/>
                <w:lang w:eastAsia="ru-RU"/>
              </w:rPr>
            </w:pPr>
          </w:p>
        </w:tc>
        <w:tc>
          <w:tcPr>
            <w:tcW w:w="231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1.Проведение 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1.Лекторий для 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дителей «Что едят наши дети»</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2.Беседа. «Осторожно гололёд».</w:t>
            </w:r>
          </w:p>
        </w:tc>
        <w:tc>
          <w:tcPr>
            <w:tcW w:w="2693"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1.Кл. час «Здоровое п</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тание» 5-7 классы.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2.Беседа «Осторожно, гололед».</w:t>
            </w:r>
          </w:p>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 Соревнования по м</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ни-футболу  (5-7, 8-9 классы).</w:t>
            </w:r>
          </w:p>
        </w:tc>
        <w:tc>
          <w:tcPr>
            <w:tcW w:w="224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1.Занятие в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тивных кружках и секциях</w:t>
            </w:r>
          </w:p>
        </w:tc>
      </w:tr>
      <w:tr w:rsidR="00DC6FC0" w:rsidRPr="00536DB3" w:rsidTr="00816AE6">
        <w:trPr>
          <w:cantSplit/>
          <w:trHeight w:val="1134"/>
        </w:trPr>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C6FC0" w:rsidRPr="00C65EF8" w:rsidRDefault="00DC6FC0" w:rsidP="00C65EF8">
            <w:pPr>
              <w:ind w:left="113" w:right="33"/>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февраль</w:t>
            </w:r>
          </w:p>
        </w:tc>
        <w:tc>
          <w:tcPr>
            <w:tcW w:w="231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 xml:space="preserve">1.Проведение </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1.Читательская ко</w:t>
            </w:r>
            <w:r w:rsidRPr="00C65EF8">
              <w:rPr>
                <w:rFonts w:ascii="Times New Roman" w:eastAsia="Times New Roman" w:hAnsi="Times New Roman" w:cs="Times New Roman"/>
                <w:color w:val="000000"/>
                <w:sz w:val="24"/>
                <w:szCs w:val="24"/>
                <w:lang w:val="ru-RU" w:eastAsia="ru-RU"/>
              </w:rPr>
              <w:t>н</w:t>
            </w:r>
            <w:r w:rsidRPr="00C65EF8">
              <w:rPr>
                <w:rFonts w:ascii="Times New Roman" w:eastAsia="Times New Roman" w:hAnsi="Times New Roman" w:cs="Times New Roman"/>
                <w:color w:val="000000"/>
                <w:sz w:val="24"/>
                <w:szCs w:val="24"/>
                <w:lang w:val="ru-RU" w:eastAsia="ru-RU"/>
              </w:rPr>
              <w:t>ференция «О вку</w:t>
            </w:r>
            <w:r w:rsidRPr="00C65EF8">
              <w:rPr>
                <w:rFonts w:ascii="Times New Roman" w:eastAsia="Times New Roman" w:hAnsi="Times New Roman" w:cs="Times New Roman"/>
                <w:color w:val="000000"/>
                <w:sz w:val="24"/>
                <w:szCs w:val="24"/>
                <w:lang w:val="ru-RU" w:eastAsia="ru-RU"/>
              </w:rPr>
              <w:t>с</w:t>
            </w:r>
            <w:r w:rsidRPr="00C65EF8">
              <w:rPr>
                <w:rFonts w:ascii="Times New Roman" w:eastAsia="Times New Roman" w:hAnsi="Times New Roman" w:cs="Times New Roman"/>
                <w:color w:val="000000"/>
                <w:sz w:val="24"/>
                <w:szCs w:val="24"/>
                <w:lang w:val="ru-RU" w:eastAsia="ru-RU"/>
              </w:rPr>
              <w:t>ной и здоровой п</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ще»</w:t>
            </w:r>
          </w:p>
          <w:p w:rsidR="00DC6FC0" w:rsidRPr="00C65EF8" w:rsidRDefault="00DC6FC0" w:rsidP="00C65EF8">
            <w:pPr>
              <w:rPr>
                <w:rFonts w:ascii="Times New Roman" w:eastAsia="Times New Roman" w:hAnsi="Times New Roman" w:cs="Times New Roman"/>
                <w:color w:val="000000"/>
                <w:sz w:val="24"/>
                <w:szCs w:val="24"/>
                <w:lang w:val="ru-RU" w:eastAsia="ru-RU"/>
              </w:rPr>
            </w:pPr>
          </w:p>
        </w:tc>
        <w:tc>
          <w:tcPr>
            <w:tcW w:w="2693"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rPr>
            </w:pPr>
            <w:r w:rsidRPr="00C65EF8">
              <w:rPr>
                <w:rFonts w:ascii="Times New Roman" w:eastAsia="Times New Roman" w:hAnsi="Times New Roman" w:cs="Times New Roman"/>
                <w:color w:val="000000"/>
                <w:sz w:val="24"/>
                <w:szCs w:val="24"/>
                <w:lang w:val="ru-RU"/>
              </w:rPr>
              <w:t>1.Армрестлинг (5-7, 8-9 классы).</w:t>
            </w:r>
          </w:p>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2. Классный час «Улыбка в жизни чел</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века»  6-7 классы</w:t>
            </w:r>
          </w:p>
        </w:tc>
        <w:tc>
          <w:tcPr>
            <w:tcW w:w="224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1.Занятие в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тивных кружках и секциях</w:t>
            </w:r>
          </w:p>
        </w:tc>
      </w:tr>
      <w:tr w:rsidR="00DC6FC0" w:rsidRPr="00536DB3" w:rsidTr="00816AE6">
        <w:trPr>
          <w:cantSplit/>
          <w:trHeight w:val="2681"/>
        </w:trPr>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C6FC0" w:rsidRPr="00C65EF8" w:rsidRDefault="00DC6FC0" w:rsidP="00C65EF8">
            <w:pPr>
              <w:ind w:left="113" w:right="33"/>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lastRenderedPageBreak/>
              <w:t>март</w:t>
            </w:r>
          </w:p>
        </w:tc>
        <w:tc>
          <w:tcPr>
            <w:tcW w:w="231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1.Проведение 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 Семинарские з</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нятия для родителей «Наши дети должны быть здоровы   ф</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зически и духовно»</w:t>
            </w:r>
          </w:p>
        </w:tc>
        <w:tc>
          <w:tcPr>
            <w:tcW w:w="2693"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Беседа «Еда любит срок» 5 класс</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«Осторожно, лед на речке тронулся!» 5-9 классы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Акция «Здоровье детей – неприкосновенный запас нации» 5-9 кла</w:t>
            </w:r>
            <w:r w:rsidRPr="00C65EF8">
              <w:rPr>
                <w:rFonts w:ascii="Times New Roman" w:eastAsia="Times New Roman" w:hAnsi="Times New Roman" w:cs="Times New Roman"/>
                <w:color w:val="000000"/>
                <w:sz w:val="24"/>
                <w:szCs w:val="24"/>
                <w:lang w:val="ru-RU" w:eastAsia="ru-RU"/>
              </w:rPr>
              <w:t>с</w:t>
            </w:r>
            <w:r w:rsidRPr="00C65EF8">
              <w:rPr>
                <w:rFonts w:ascii="Times New Roman" w:eastAsia="Times New Roman" w:hAnsi="Times New Roman" w:cs="Times New Roman"/>
                <w:color w:val="000000"/>
                <w:sz w:val="24"/>
                <w:szCs w:val="24"/>
                <w:lang w:val="ru-RU" w:eastAsia="ru-RU"/>
              </w:rPr>
              <w:t>сы.</w:t>
            </w:r>
          </w:p>
        </w:tc>
        <w:tc>
          <w:tcPr>
            <w:tcW w:w="224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1.Занятие в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тивных кружках и секциях</w:t>
            </w:r>
          </w:p>
        </w:tc>
      </w:tr>
      <w:tr w:rsidR="00DC6FC0" w:rsidRPr="00536DB3" w:rsidTr="00852A96">
        <w:trPr>
          <w:cantSplit/>
          <w:trHeight w:val="1134"/>
        </w:trPr>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hideMark/>
          </w:tcPr>
          <w:p w:rsidR="00DC6FC0" w:rsidRPr="00C65EF8" w:rsidRDefault="00DC6FC0" w:rsidP="00C65EF8">
            <w:pPr>
              <w:ind w:left="113" w:right="33"/>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апрель</w:t>
            </w:r>
          </w:p>
        </w:tc>
        <w:tc>
          <w:tcPr>
            <w:tcW w:w="231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 xml:space="preserve">1.Проведение </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физминуток</w:t>
            </w:r>
          </w:p>
        </w:tc>
        <w:tc>
          <w:tcPr>
            <w:tcW w:w="2386"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Беседа с родителями «Как научиться   быть осторожным»</w:t>
            </w:r>
          </w:p>
        </w:tc>
        <w:tc>
          <w:tcPr>
            <w:tcW w:w="2693"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1.Беседа</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«Что мы знаем о ко</w:t>
            </w:r>
            <w:r w:rsidRPr="00C65EF8">
              <w:rPr>
                <w:rFonts w:ascii="Times New Roman" w:eastAsia="Times New Roman" w:hAnsi="Times New Roman" w:cs="Times New Roman"/>
                <w:color w:val="000000"/>
                <w:sz w:val="24"/>
                <w:szCs w:val="24"/>
                <w:lang w:val="ru-RU" w:eastAsia="ru-RU"/>
              </w:rPr>
              <w:t>м</w:t>
            </w:r>
            <w:r w:rsidRPr="00C65EF8">
              <w:rPr>
                <w:rFonts w:ascii="Times New Roman" w:eastAsia="Times New Roman" w:hAnsi="Times New Roman" w:cs="Times New Roman"/>
                <w:color w:val="000000"/>
                <w:sz w:val="24"/>
                <w:szCs w:val="24"/>
                <w:lang w:val="ru-RU" w:eastAsia="ru-RU"/>
              </w:rPr>
              <w:t>пьютере. Компьютер в жизни ребёнка» - 5 класс.</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2. День здоровья. Всеобщая зарядка.</w:t>
            </w:r>
          </w:p>
        </w:tc>
        <w:tc>
          <w:tcPr>
            <w:tcW w:w="2245"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1.Занятие в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тивных кружках и секциях</w:t>
            </w:r>
          </w:p>
        </w:tc>
      </w:tr>
      <w:tr w:rsidR="00982FF3" w:rsidRPr="00536DB3" w:rsidTr="00852A96">
        <w:trPr>
          <w:cantSplit/>
          <w:trHeight w:val="1134"/>
        </w:trPr>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textDirection w:val="btLr"/>
          </w:tcPr>
          <w:p w:rsidR="00982FF3" w:rsidRPr="00C65EF8" w:rsidRDefault="00982FF3" w:rsidP="00982FF3">
            <w:pPr>
              <w:spacing w:line="276" w:lineRule="auto"/>
              <w:ind w:left="113" w:right="33"/>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май</w:t>
            </w:r>
          </w:p>
        </w:tc>
        <w:tc>
          <w:tcPr>
            <w:tcW w:w="2315" w:type="dxa"/>
            <w:tcBorders>
              <w:top w:val="nil"/>
              <w:left w:val="nil"/>
              <w:bottom w:val="single" w:sz="8" w:space="0" w:color="000000"/>
              <w:right w:val="single" w:sz="8" w:space="0" w:color="000000"/>
            </w:tcBorders>
            <w:tcMar>
              <w:top w:w="0" w:type="dxa"/>
              <w:left w:w="108" w:type="dxa"/>
              <w:bottom w:w="0" w:type="dxa"/>
              <w:right w:w="108" w:type="dxa"/>
            </w:tcMar>
          </w:tcPr>
          <w:p w:rsidR="00982FF3" w:rsidRPr="00C65EF8" w:rsidRDefault="00982FF3" w:rsidP="00982FF3">
            <w:pPr>
              <w:spacing w:line="276" w:lineRule="auto"/>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 xml:space="preserve">1.Проведение </w:t>
            </w:r>
          </w:p>
          <w:p w:rsidR="00982FF3" w:rsidRPr="00C65EF8" w:rsidRDefault="00982FF3" w:rsidP="00982FF3">
            <w:pPr>
              <w:spacing w:line="276" w:lineRule="auto"/>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 xml:space="preserve">физминуток </w:t>
            </w:r>
          </w:p>
        </w:tc>
        <w:tc>
          <w:tcPr>
            <w:tcW w:w="2386" w:type="dxa"/>
            <w:tcBorders>
              <w:top w:val="nil"/>
              <w:left w:val="nil"/>
              <w:bottom w:val="single" w:sz="8" w:space="0" w:color="000000"/>
              <w:right w:val="single" w:sz="8" w:space="0" w:color="000000"/>
            </w:tcBorders>
            <w:tcMar>
              <w:top w:w="0" w:type="dxa"/>
              <w:left w:w="108" w:type="dxa"/>
              <w:bottom w:w="0" w:type="dxa"/>
              <w:right w:w="108" w:type="dxa"/>
            </w:tcMar>
          </w:tcPr>
          <w:p w:rsidR="00982FF3" w:rsidRPr="00C65EF8" w:rsidRDefault="00982FF3" w:rsidP="00982FF3">
            <w:pPr>
              <w:spacing w:line="276" w:lineRule="auto"/>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1.День здоровья с участием родителей «Занимайся фи</w:t>
            </w:r>
            <w:r w:rsidRPr="00C65EF8">
              <w:rPr>
                <w:rFonts w:ascii="Times New Roman" w:eastAsia="Times New Roman" w:hAnsi="Times New Roman" w:cs="Times New Roman"/>
                <w:color w:val="000000"/>
                <w:sz w:val="24"/>
                <w:szCs w:val="24"/>
                <w:lang w:val="ru-RU" w:eastAsia="ru-RU"/>
              </w:rPr>
              <w:t>з</w:t>
            </w:r>
            <w:r w:rsidRPr="00C65EF8">
              <w:rPr>
                <w:rFonts w:ascii="Times New Roman" w:eastAsia="Times New Roman" w:hAnsi="Times New Roman" w:cs="Times New Roman"/>
                <w:color w:val="000000"/>
                <w:sz w:val="24"/>
                <w:szCs w:val="24"/>
                <w:lang w:val="ru-RU" w:eastAsia="ru-RU"/>
              </w:rPr>
              <w:t>культурой»</w:t>
            </w:r>
          </w:p>
          <w:p w:rsidR="00982FF3" w:rsidRPr="00C65EF8" w:rsidRDefault="00982FF3" w:rsidP="00982FF3">
            <w:pPr>
              <w:spacing w:line="276" w:lineRule="auto"/>
              <w:jc w:val="both"/>
              <w:rPr>
                <w:rFonts w:ascii="Times New Roman" w:eastAsia="Times New Roman" w:hAnsi="Times New Roman" w:cs="Times New Roman"/>
                <w:color w:val="000000"/>
                <w:sz w:val="24"/>
                <w:szCs w:val="24"/>
                <w:lang w:val="ru-RU" w:eastAsia="ru-RU"/>
              </w:rPr>
            </w:pP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rsidR="00982FF3" w:rsidRPr="00C65EF8" w:rsidRDefault="00982FF3" w:rsidP="00982FF3">
            <w:pPr>
              <w:spacing w:line="276" w:lineRule="auto"/>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1.День здоровья с уч</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стием родителей «З</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нимайся физкульт</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рой»  5-7 классы</w:t>
            </w:r>
          </w:p>
          <w:p w:rsidR="00982FF3" w:rsidRPr="00C65EF8" w:rsidRDefault="00982FF3" w:rsidP="00982FF3">
            <w:pPr>
              <w:spacing w:line="276" w:lineRule="auto"/>
              <w:jc w:val="both"/>
              <w:rPr>
                <w:rFonts w:ascii="Times New Roman" w:eastAsia="Times New Roman" w:hAnsi="Times New Roman" w:cs="Times New Roman"/>
                <w:color w:val="000000"/>
                <w:sz w:val="24"/>
                <w:szCs w:val="24"/>
                <w:lang w:val="ru-RU" w:eastAsia="ru-RU"/>
              </w:rPr>
            </w:pPr>
          </w:p>
        </w:tc>
        <w:tc>
          <w:tcPr>
            <w:tcW w:w="2245" w:type="dxa"/>
            <w:tcBorders>
              <w:top w:val="nil"/>
              <w:left w:val="nil"/>
              <w:bottom w:val="single" w:sz="8" w:space="0" w:color="000000"/>
              <w:right w:val="single" w:sz="8" w:space="0" w:color="000000"/>
            </w:tcBorders>
            <w:tcMar>
              <w:top w:w="0" w:type="dxa"/>
              <w:left w:w="108" w:type="dxa"/>
              <w:bottom w:w="0" w:type="dxa"/>
              <w:right w:w="108" w:type="dxa"/>
            </w:tcMar>
          </w:tcPr>
          <w:p w:rsidR="00982FF3" w:rsidRPr="00C65EF8" w:rsidRDefault="00982FF3" w:rsidP="00982FF3">
            <w:pPr>
              <w:spacing w:line="276" w:lineRule="auto"/>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1.Занятие в спо</w:t>
            </w:r>
            <w:r w:rsidRPr="00C65EF8">
              <w:rPr>
                <w:rFonts w:ascii="Times New Roman" w:eastAsia="Times New Roman" w:hAnsi="Times New Roman" w:cs="Times New Roman"/>
                <w:color w:val="000000"/>
                <w:sz w:val="24"/>
                <w:szCs w:val="24"/>
                <w:lang w:val="ru-RU" w:eastAsia="ru-RU"/>
              </w:rPr>
              <w:t>р</w:t>
            </w:r>
            <w:r w:rsidRPr="00C65EF8">
              <w:rPr>
                <w:rFonts w:ascii="Times New Roman" w:eastAsia="Times New Roman" w:hAnsi="Times New Roman" w:cs="Times New Roman"/>
                <w:color w:val="000000"/>
                <w:sz w:val="24"/>
                <w:szCs w:val="24"/>
                <w:lang w:val="ru-RU" w:eastAsia="ru-RU"/>
              </w:rPr>
              <w:t>тивных кружках и секциях</w:t>
            </w:r>
          </w:p>
        </w:tc>
      </w:tr>
    </w:tbl>
    <w:p w:rsidR="00DC6FC0" w:rsidRPr="00C65EF8" w:rsidRDefault="00DC6FC0" w:rsidP="00C65EF8">
      <w:pPr>
        <w:ind w:firstLine="709"/>
        <w:jc w:val="both"/>
        <w:rPr>
          <w:rFonts w:ascii="Times New Roman" w:eastAsia="Times New Roman" w:hAnsi="Times New Roman" w:cs="Times New Roman"/>
          <w:color w:val="000000"/>
          <w:sz w:val="24"/>
          <w:szCs w:val="24"/>
          <w:lang w:val="ru-RU" w:eastAsia="ru-RU"/>
        </w:rPr>
      </w:pPr>
    </w:p>
    <w:p w:rsidR="00DC6FC0" w:rsidRPr="00C65EF8" w:rsidRDefault="00DC6FC0" w:rsidP="00C65EF8">
      <w:pPr>
        <w:ind w:firstLine="709"/>
        <w:jc w:val="both"/>
        <w:rPr>
          <w:rFonts w:ascii="Times New Roman" w:eastAsia="Times New Roman" w:hAnsi="Times New Roman" w:cs="Times New Roman"/>
          <w:i/>
          <w:iCs/>
          <w:color w:val="000000"/>
          <w:sz w:val="24"/>
          <w:szCs w:val="24"/>
          <w:lang w:val="ru-RU" w:eastAsia="ru-RU"/>
        </w:rPr>
      </w:pP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На этапе реализации сотрудники школы имеют возможность корректирования деятельн</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сти по здоровьесбережению с целью повышения меры ее соответствия основным установкам, назначенным функциям и нормативам, которые определены на предыдущих этапах: целеполаг</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ния и проектирования.</w:t>
      </w:r>
      <w:r w:rsidRPr="00C65EF8">
        <w:rPr>
          <w:rFonts w:ascii="Times New Roman" w:eastAsia="Times New Roman" w:hAnsi="Times New Roman" w:cs="Times New Roman"/>
          <w:i/>
          <w:iCs/>
          <w:color w:val="000000"/>
          <w:sz w:val="24"/>
          <w:szCs w:val="24"/>
          <w:lang w:val="ru-RU" w:eastAsia="ru-RU"/>
        </w:rPr>
        <w:t xml:space="preserve">             </w:t>
      </w:r>
    </w:p>
    <w:p w:rsidR="00DC6FC0" w:rsidRPr="00C65EF8" w:rsidRDefault="00DC6FC0" w:rsidP="00C65EF8">
      <w:pPr>
        <w:ind w:firstLine="709"/>
        <w:jc w:val="center"/>
        <w:rPr>
          <w:rFonts w:ascii="Times New Roman" w:eastAsia="Times New Roman" w:hAnsi="Times New Roman" w:cs="Times New Roman"/>
          <w:b/>
          <w:iCs/>
          <w:color w:val="000000"/>
          <w:sz w:val="24"/>
          <w:szCs w:val="24"/>
          <w:lang w:val="ru-RU" w:eastAsia="ru-RU"/>
        </w:rPr>
      </w:pPr>
    </w:p>
    <w:p w:rsidR="00DC6FC0" w:rsidRPr="00C65EF8" w:rsidRDefault="00DC6FC0" w:rsidP="00C65EF8">
      <w:pPr>
        <w:ind w:firstLine="709"/>
        <w:jc w:val="center"/>
        <w:rPr>
          <w:rFonts w:ascii="Times New Roman" w:eastAsia="Times New Roman" w:hAnsi="Times New Roman" w:cs="Times New Roman"/>
          <w:b/>
          <w:iCs/>
          <w:color w:val="000000"/>
          <w:sz w:val="24"/>
          <w:szCs w:val="24"/>
          <w:lang w:val="ru-RU" w:eastAsia="ru-RU"/>
        </w:rPr>
      </w:pPr>
      <w:r w:rsidRPr="00C65EF8">
        <w:rPr>
          <w:rFonts w:ascii="Times New Roman" w:eastAsia="Times New Roman" w:hAnsi="Times New Roman" w:cs="Times New Roman"/>
          <w:b/>
          <w:iCs/>
          <w:color w:val="000000"/>
          <w:sz w:val="24"/>
          <w:szCs w:val="24"/>
          <w:lang w:val="ru-RU" w:eastAsia="ru-RU"/>
        </w:rPr>
        <w:t>Материально-техническое обеспечение реализации программы</w:t>
      </w:r>
    </w:p>
    <w:p w:rsidR="00DC6FC0" w:rsidRPr="00C65EF8" w:rsidRDefault="00DC6FC0" w:rsidP="00C65EF8">
      <w:pPr>
        <w:jc w:val="both"/>
        <w:rPr>
          <w:rFonts w:ascii="Times New Roman" w:eastAsia="Times New Roman" w:hAnsi="Times New Roman" w:cs="Times New Roman"/>
          <w:iCs/>
          <w:color w:val="000000"/>
          <w:sz w:val="24"/>
          <w:szCs w:val="24"/>
          <w:lang w:val="ru-RU" w:eastAsia="ru-RU"/>
        </w:rPr>
      </w:pPr>
      <w:r w:rsidRPr="00C65EF8">
        <w:rPr>
          <w:rFonts w:ascii="Times New Roman" w:eastAsia="Times New Roman" w:hAnsi="Times New Roman" w:cs="Times New Roman"/>
          <w:i/>
          <w:iCs/>
          <w:color w:val="000000"/>
          <w:sz w:val="24"/>
          <w:szCs w:val="24"/>
          <w:lang w:val="ru-RU" w:eastAsia="ru-RU"/>
        </w:rPr>
        <w:t xml:space="preserve">- </w:t>
      </w:r>
      <w:r w:rsidRPr="00C65EF8">
        <w:rPr>
          <w:rFonts w:ascii="Times New Roman" w:eastAsia="Times New Roman" w:hAnsi="Times New Roman" w:cs="Times New Roman"/>
          <w:iCs/>
          <w:color w:val="000000"/>
          <w:sz w:val="24"/>
          <w:szCs w:val="24"/>
          <w:lang w:val="ru-RU" w:eastAsia="ru-RU"/>
        </w:rPr>
        <w:t>организация качественного горячего питания обучающихся;</w:t>
      </w:r>
    </w:p>
    <w:p w:rsidR="00DC6FC0" w:rsidRPr="00C65EF8" w:rsidRDefault="00DC6FC0" w:rsidP="00C65EF8">
      <w:pPr>
        <w:jc w:val="both"/>
        <w:rPr>
          <w:rFonts w:ascii="Times New Roman" w:eastAsia="Times New Roman" w:hAnsi="Times New Roman" w:cs="Times New Roman"/>
          <w:iCs/>
          <w:color w:val="000000"/>
          <w:sz w:val="24"/>
          <w:szCs w:val="24"/>
          <w:lang w:val="ru-RU" w:eastAsia="ru-RU"/>
        </w:rPr>
      </w:pPr>
      <w:r w:rsidRPr="00C65EF8">
        <w:rPr>
          <w:rFonts w:ascii="Times New Roman" w:eastAsia="Times New Roman" w:hAnsi="Times New Roman" w:cs="Times New Roman"/>
          <w:iCs/>
          <w:color w:val="000000"/>
          <w:sz w:val="24"/>
          <w:szCs w:val="24"/>
          <w:lang w:val="ru-RU" w:eastAsia="ru-RU"/>
        </w:rPr>
        <w:t>- соблюдение 10-дневного перспективного меню, витаминизация питания за счет включения в р</w:t>
      </w:r>
      <w:r w:rsidRPr="00C65EF8">
        <w:rPr>
          <w:rFonts w:ascii="Times New Roman" w:eastAsia="Times New Roman" w:hAnsi="Times New Roman" w:cs="Times New Roman"/>
          <w:iCs/>
          <w:color w:val="000000"/>
          <w:sz w:val="24"/>
          <w:szCs w:val="24"/>
          <w:lang w:val="ru-RU" w:eastAsia="ru-RU"/>
        </w:rPr>
        <w:t>а</w:t>
      </w:r>
      <w:r w:rsidRPr="00C65EF8">
        <w:rPr>
          <w:rFonts w:ascii="Times New Roman" w:eastAsia="Times New Roman" w:hAnsi="Times New Roman" w:cs="Times New Roman"/>
          <w:iCs/>
          <w:color w:val="000000"/>
          <w:sz w:val="24"/>
          <w:szCs w:val="24"/>
          <w:lang w:val="ru-RU" w:eastAsia="ru-RU"/>
        </w:rPr>
        <w:t xml:space="preserve">цион обучающихся витамина С, салатов из свеклы, моркови, свежей капусты; </w:t>
      </w:r>
    </w:p>
    <w:p w:rsidR="00DC6FC0" w:rsidRPr="00C65EF8" w:rsidRDefault="00DC6FC0" w:rsidP="00C65EF8">
      <w:pPr>
        <w:keepNext/>
        <w:autoSpaceDE w:val="0"/>
        <w:autoSpaceDN w:val="0"/>
        <w:jc w:val="both"/>
        <w:rPr>
          <w:rFonts w:ascii="Times New Roman" w:eastAsia="Times New Roman" w:hAnsi="Times New Roman" w:cs="Times New Roman"/>
          <w:iCs/>
          <w:color w:val="000000"/>
          <w:sz w:val="24"/>
          <w:szCs w:val="24"/>
          <w:lang w:val="ru-RU" w:eastAsia="ru-RU"/>
        </w:rPr>
      </w:pPr>
      <w:r w:rsidRPr="00C65EF8">
        <w:rPr>
          <w:rFonts w:ascii="Times New Roman" w:eastAsia="Times New Roman" w:hAnsi="Times New Roman" w:cs="Times New Roman"/>
          <w:iCs/>
          <w:color w:val="000000"/>
          <w:sz w:val="24"/>
          <w:szCs w:val="24"/>
          <w:lang w:val="ru-RU" w:eastAsia="ru-RU"/>
        </w:rPr>
        <w:t xml:space="preserve"> - обеспечение спортивного зала, спортплощадки необходимым игровым и спортивным инвент</w:t>
      </w:r>
      <w:r w:rsidRPr="00C65EF8">
        <w:rPr>
          <w:rFonts w:ascii="Times New Roman" w:eastAsia="Times New Roman" w:hAnsi="Times New Roman" w:cs="Times New Roman"/>
          <w:iCs/>
          <w:color w:val="000000"/>
          <w:sz w:val="24"/>
          <w:szCs w:val="24"/>
          <w:lang w:val="ru-RU" w:eastAsia="ru-RU"/>
        </w:rPr>
        <w:t>а</w:t>
      </w:r>
      <w:r w:rsidRPr="00C65EF8">
        <w:rPr>
          <w:rFonts w:ascii="Times New Roman" w:eastAsia="Times New Roman" w:hAnsi="Times New Roman" w:cs="Times New Roman"/>
          <w:iCs/>
          <w:color w:val="000000"/>
          <w:sz w:val="24"/>
          <w:szCs w:val="24"/>
          <w:lang w:val="ru-RU" w:eastAsia="ru-RU"/>
        </w:rPr>
        <w:t>рем и оборудованием;</w:t>
      </w: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iCs/>
          <w:color w:val="000000"/>
          <w:sz w:val="24"/>
          <w:szCs w:val="24"/>
          <w:lang w:val="ru-RU" w:eastAsia="ru-RU"/>
        </w:rPr>
        <w:t xml:space="preserve">  </w:t>
      </w:r>
      <w:r w:rsidRPr="00C65EF8">
        <w:rPr>
          <w:rFonts w:ascii="Times New Roman" w:eastAsia="Times New Roman" w:hAnsi="Times New Roman" w:cs="Times New Roman"/>
          <w:b/>
          <w:bCs/>
          <w:color w:val="000000"/>
          <w:sz w:val="24"/>
          <w:szCs w:val="24"/>
          <w:lang w:val="ru-RU" w:eastAsia="ru-RU"/>
        </w:rPr>
        <w:t>Воспитательные технологии: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Среди здоровьесберегающих технологий, применяемых в школе можно выделить несколько групп, в которых используется разный подход к охране здоровья:</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i/>
          <w:iCs/>
          <w:color w:val="000000"/>
          <w:sz w:val="24"/>
          <w:szCs w:val="24"/>
          <w:lang w:eastAsia="ru-RU"/>
        </w:rPr>
        <w:t xml:space="preserve">Медико-гигиенические технологии: </w:t>
      </w:r>
    </w:p>
    <w:p w:rsidR="00DC6FC0" w:rsidRPr="00C65EF8" w:rsidRDefault="00DC6FC0" w:rsidP="009C12A7">
      <w:pPr>
        <w:widowControl/>
        <w:numPr>
          <w:ilvl w:val="0"/>
          <w:numId w:val="114"/>
        </w:numPr>
        <w:ind w:left="714" w:hanging="357"/>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Контроль и помощь в обеспечении надлежащих гигиенических условий в соответствии с регламентациями СанПиНов. </w:t>
      </w:r>
    </w:p>
    <w:p w:rsidR="00DC6FC0" w:rsidRPr="00C65EF8" w:rsidRDefault="00DC6FC0" w:rsidP="009C12A7">
      <w:pPr>
        <w:widowControl/>
        <w:numPr>
          <w:ilvl w:val="0"/>
          <w:numId w:val="114"/>
        </w:num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 xml:space="preserve">Проведение прививок. </w:t>
      </w:r>
    </w:p>
    <w:p w:rsidR="00DC6FC0" w:rsidRPr="00C65EF8" w:rsidRDefault="00DC6FC0" w:rsidP="009C12A7">
      <w:pPr>
        <w:widowControl/>
        <w:numPr>
          <w:ilvl w:val="0"/>
          <w:numId w:val="114"/>
        </w:num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Наличие в школе медицинского кабинета для оказания каждодневной помощи  школьн</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 xml:space="preserve">кам и педагогам, проведение занятий в спецгруппе. </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i/>
          <w:iCs/>
          <w:color w:val="000000"/>
          <w:sz w:val="24"/>
          <w:szCs w:val="24"/>
          <w:lang w:eastAsia="ru-RU"/>
        </w:rPr>
        <w:t xml:space="preserve">Физкультурно-оздоровительные технологии: </w:t>
      </w:r>
    </w:p>
    <w:p w:rsidR="00DC6FC0" w:rsidRPr="00C65EF8" w:rsidRDefault="00DC6FC0" w:rsidP="009C12A7">
      <w:pPr>
        <w:widowControl/>
        <w:numPr>
          <w:ilvl w:val="0"/>
          <w:numId w:val="115"/>
        </w:num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Направлены на физическое развитие занимающихся: тренировка силы, выносливости, быстроты, гибкости. </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i/>
          <w:iCs/>
          <w:color w:val="000000"/>
          <w:sz w:val="24"/>
          <w:szCs w:val="24"/>
          <w:lang w:eastAsia="ru-RU"/>
        </w:rPr>
        <w:t xml:space="preserve">Экологические здоровьесберегающие технологии: </w:t>
      </w:r>
    </w:p>
    <w:p w:rsidR="00DC6FC0" w:rsidRPr="00C65EF8" w:rsidRDefault="00DC6FC0" w:rsidP="009C12A7">
      <w:pPr>
        <w:widowControl/>
        <w:numPr>
          <w:ilvl w:val="0"/>
          <w:numId w:val="116"/>
        </w:num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Создание природосообразных, экологически оптимальных условий жизни и деятельности людей. </w:t>
      </w:r>
    </w:p>
    <w:p w:rsidR="00DC6FC0" w:rsidRPr="00C65EF8" w:rsidRDefault="00DC6FC0" w:rsidP="009C12A7">
      <w:pPr>
        <w:widowControl/>
        <w:numPr>
          <w:ilvl w:val="0"/>
          <w:numId w:val="116"/>
        </w:num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eastAsia="ru-RU"/>
        </w:rPr>
        <w:t xml:space="preserve">Обустройство пришкольной территории. </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i/>
          <w:iCs/>
          <w:color w:val="000000"/>
          <w:sz w:val="24"/>
          <w:szCs w:val="24"/>
          <w:lang w:eastAsia="ru-RU"/>
        </w:rPr>
        <w:t>Технологии обеспечения безопасности жизнедеятельности:</w:t>
      </w:r>
    </w:p>
    <w:p w:rsidR="00DC6FC0" w:rsidRPr="00C65EF8" w:rsidRDefault="00DC6FC0" w:rsidP="009C12A7">
      <w:pPr>
        <w:widowControl/>
        <w:numPr>
          <w:ilvl w:val="0"/>
          <w:numId w:val="117"/>
        </w:num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Грамотность обучающихся по этим вопросам обеспечивается изучением курса ОБЖ. </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i/>
          <w:iCs/>
          <w:color w:val="000000"/>
          <w:sz w:val="24"/>
          <w:szCs w:val="24"/>
          <w:lang w:eastAsia="ru-RU"/>
        </w:rPr>
        <w:t>Здоровьесберегающие образовательные технологии:</w:t>
      </w:r>
    </w:p>
    <w:p w:rsidR="00DC6FC0" w:rsidRPr="00C65EF8" w:rsidRDefault="00DC6FC0" w:rsidP="009C12A7">
      <w:pPr>
        <w:widowControl/>
        <w:numPr>
          <w:ilvl w:val="0"/>
          <w:numId w:val="118"/>
        </w:num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lastRenderedPageBreak/>
        <w:t>Здоровьесберегающие образовательные технологии можно рассматривать и как технолог</w:t>
      </w:r>
      <w:r w:rsidRPr="00C65EF8">
        <w:rPr>
          <w:rFonts w:ascii="Times New Roman" w:eastAsia="Times New Roman" w:hAnsi="Times New Roman" w:cs="Times New Roman"/>
          <w:color w:val="000000"/>
          <w:sz w:val="24"/>
          <w:szCs w:val="24"/>
          <w:lang w:val="ru-RU" w:eastAsia="ru-RU"/>
        </w:rPr>
        <w:t>и</w:t>
      </w:r>
      <w:r w:rsidRPr="00C65EF8">
        <w:rPr>
          <w:rFonts w:ascii="Times New Roman" w:eastAsia="Times New Roman" w:hAnsi="Times New Roman" w:cs="Times New Roman"/>
          <w:color w:val="000000"/>
          <w:sz w:val="24"/>
          <w:szCs w:val="24"/>
          <w:lang w:val="ru-RU" w:eastAsia="ru-RU"/>
        </w:rPr>
        <w:t>ческую основу здоровьесберегающей педагогики, и как совокупность приемов, форм и м</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 xml:space="preserve">тодов организации обучения школьников, без ущерба для их здоровья, и как качественную характеристику любой педагогической технологии по критерию ее воздействия на здоровье учащихся и педагогов. </w:t>
      </w:r>
    </w:p>
    <w:p w:rsidR="00DC6FC0" w:rsidRPr="00C65EF8" w:rsidRDefault="00DC6FC0" w:rsidP="00C65EF8">
      <w:pPr>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i/>
          <w:iCs/>
          <w:color w:val="000000"/>
          <w:sz w:val="24"/>
          <w:szCs w:val="24"/>
          <w:lang w:eastAsia="ru-RU"/>
        </w:rPr>
        <w:t xml:space="preserve">Компенсаторно-нейтрализующие: </w:t>
      </w:r>
    </w:p>
    <w:p w:rsidR="00DC6FC0" w:rsidRPr="00C65EF8" w:rsidRDefault="00DC6FC0" w:rsidP="009C12A7">
      <w:pPr>
        <w:widowControl/>
        <w:numPr>
          <w:ilvl w:val="0"/>
          <w:numId w:val="119"/>
        </w:num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Проведение физкультминуток и физкультпауз, позволяющее в какой-то мере нейтрализ</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 xml:space="preserve">вать неблагоприятное воздействие статичности уроков. </w:t>
      </w:r>
    </w:p>
    <w:p w:rsidR="00DC6FC0" w:rsidRPr="00C65EF8" w:rsidRDefault="00DC6FC0" w:rsidP="009C12A7">
      <w:pPr>
        <w:widowControl/>
        <w:numPr>
          <w:ilvl w:val="0"/>
          <w:numId w:val="119"/>
        </w:num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Эмоциональные разрядки, «минутки покоя», позволяющие частично нейтрализовать стре</w:t>
      </w:r>
      <w:r w:rsidRPr="00C65EF8">
        <w:rPr>
          <w:rFonts w:ascii="Times New Roman" w:eastAsia="Times New Roman" w:hAnsi="Times New Roman" w:cs="Times New Roman"/>
          <w:color w:val="000000"/>
          <w:sz w:val="24"/>
          <w:szCs w:val="24"/>
          <w:lang w:val="ru-RU" w:eastAsia="ru-RU"/>
        </w:rPr>
        <w:t>с</w:t>
      </w:r>
      <w:r w:rsidRPr="00C65EF8">
        <w:rPr>
          <w:rFonts w:ascii="Times New Roman" w:eastAsia="Times New Roman" w:hAnsi="Times New Roman" w:cs="Times New Roman"/>
          <w:color w:val="000000"/>
          <w:sz w:val="24"/>
          <w:szCs w:val="24"/>
          <w:lang w:val="ru-RU" w:eastAsia="ru-RU"/>
        </w:rPr>
        <w:t xml:space="preserve">согенные воздействия. </w:t>
      </w:r>
    </w:p>
    <w:p w:rsidR="00DC6FC0" w:rsidRPr="00C65EF8" w:rsidRDefault="00DC6FC0" w:rsidP="009C12A7">
      <w:pPr>
        <w:widowControl/>
        <w:numPr>
          <w:ilvl w:val="0"/>
          <w:numId w:val="119"/>
        </w:num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Витаминизация пищевого рациона, позволяющая восполнить недостаток витаминов, ос</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бенно в весенний период.</w:t>
      </w:r>
    </w:p>
    <w:p w:rsidR="00DC6FC0" w:rsidRPr="00C65EF8" w:rsidRDefault="00DC6FC0" w:rsidP="00C65EF8">
      <w:pPr>
        <w:jc w:val="center"/>
        <w:rPr>
          <w:rFonts w:ascii="Times New Roman" w:eastAsia="Times New Roman" w:hAnsi="Times New Roman" w:cs="Times New Roman"/>
          <w:b/>
          <w:bCs/>
          <w:color w:val="000000"/>
          <w:sz w:val="24"/>
          <w:szCs w:val="24"/>
          <w:lang w:val="ru-RU" w:eastAsia="ru-RU"/>
        </w:rPr>
      </w:pPr>
    </w:p>
    <w:p w:rsidR="00DC6FC0" w:rsidRPr="00C65EF8" w:rsidRDefault="00DC6FC0" w:rsidP="00C65EF8">
      <w:pPr>
        <w:jc w:val="center"/>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val="ru-RU" w:eastAsia="ru-RU"/>
        </w:rPr>
        <w:t>Критерии, показатели эффективности деятельности  ОО  в части формирования здорового и безопасного образа жизни и экологической культуры обучающихся</w:t>
      </w: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p>
    <w:tbl>
      <w:tblPr>
        <w:tblW w:w="9356" w:type="dxa"/>
        <w:tblInd w:w="108" w:type="dxa"/>
        <w:tblLayout w:type="fixed"/>
        <w:tblCellMar>
          <w:left w:w="0" w:type="dxa"/>
          <w:right w:w="0" w:type="dxa"/>
        </w:tblCellMar>
        <w:tblLook w:val="04A0" w:firstRow="1" w:lastRow="0" w:firstColumn="1" w:lastColumn="0" w:noHBand="0" w:noVBand="1"/>
      </w:tblPr>
      <w:tblGrid>
        <w:gridCol w:w="4245"/>
        <w:gridCol w:w="5111"/>
      </w:tblGrid>
      <w:tr w:rsidR="00DC6FC0" w:rsidRPr="00C65EF8" w:rsidTr="00816AE6">
        <w:tc>
          <w:tcPr>
            <w:tcW w:w="42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color w:val="000000"/>
                <w:sz w:val="24"/>
                <w:szCs w:val="24"/>
                <w:lang w:eastAsia="ru-RU"/>
              </w:rPr>
              <w:t>Критерии</w:t>
            </w:r>
          </w:p>
        </w:tc>
        <w:tc>
          <w:tcPr>
            <w:tcW w:w="5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cente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b/>
                <w:bCs/>
                <w:color w:val="000000"/>
                <w:sz w:val="24"/>
                <w:szCs w:val="24"/>
                <w:lang w:eastAsia="ru-RU"/>
              </w:rPr>
              <w:t>Показатели</w:t>
            </w:r>
          </w:p>
        </w:tc>
      </w:tr>
      <w:tr w:rsidR="00DC6FC0" w:rsidRPr="00536DB3" w:rsidTr="00816AE6">
        <w:trPr>
          <w:trHeight w:val="2431"/>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Формирование  экологической культ</w:t>
            </w:r>
            <w:r w:rsidRPr="00C65EF8">
              <w:rPr>
                <w:rFonts w:ascii="Times New Roman" w:eastAsia="Times New Roman" w:hAnsi="Times New Roman" w:cs="Times New Roman"/>
                <w:color w:val="000000"/>
                <w:sz w:val="24"/>
                <w:szCs w:val="24"/>
                <w:lang w:val="ru-RU" w:eastAsia="ru-RU"/>
              </w:rPr>
              <w:t>у</w:t>
            </w:r>
            <w:r w:rsidRPr="00C65EF8">
              <w:rPr>
                <w:rFonts w:ascii="Times New Roman" w:eastAsia="Times New Roman" w:hAnsi="Times New Roman" w:cs="Times New Roman"/>
                <w:color w:val="000000"/>
                <w:sz w:val="24"/>
                <w:szCs w:val="24"/>
                <w:lang w:val="ru-RU" w:eastAsia="ru-RU"/>
              </w:rPr>
              <w:t>ры на примере экологически сообра</w:t>
            </w:r>
            <w:r w:rsidRPr="00C65EF8">
              <w:rPr>
                <w:rFonts w:ascii="Times New Roman" w:eastAsia="Times New Roman" w:hAnsi="Times New Roman" w:cs="Times New Roman"/>
                <w:color w:val="000000"/>
                <w:sz w:val="24"/>
                <w:szCs w:val="24"/>
                <w:lang w:val="ru-RU" w:eastAsia="ru-RU"/>
              </w:rPr>
              <w:t>з</w:t>
            </w:r>
            <w:r w:rsidRPr="00C65EF8">
              <w:rPr>
                <w:rFonts w:ascii="Times New Roman" w:eastAsia="Times New Roman" w:hAnsi="Times New Roman" w:cs="Times New Roman"/>
                <w:color w:val="000000"/>
                <w:sz w:val="24"/>
                <w:szCs w:val="24"/>
                <w:lang w:val="ru-RU" w:eastAsia="ru-RU"/>
              </w:rPr>
              <w:t>ного поведения в быту и природе, бе</w:t>
            </w:r>
            <w:r w:rsidRPr="00C65EF8">
              <w:rPr>
                <w:rFonts w:ascii="Times New Roman" w:eastAsia="Times New Roman" w:hAnsi="Times New Roman" w:cs="Times New Roman"/>
                <w:color w:val="000000"/>
                <w:sz w:val="24"/>
                <w:szCs w:val="24"/>
                <w:lang w:val="ru-RU" w:eastAsia="ru-RU"/>
              </w:rPr>
              <w:t>з</w:t>
            </w:r>
            <w:r w:rsidRPr="00C65EF8">
              <w:rPr>
                <w:rFonts w:ascii="Times New Roman" w:eastAsia="Times New Roman" w:hAnsi="Times New Roman" w:cs="Times New Roman"/>
                <w:color w:val="000000"/>
                <w:sz w:val="24"/>
                <w:szCs w:val="24"/>
                <w:lang w:val="ru-RU" w:eastAsia="ru-RU"/>
              </w:rPr>
              <w:t>опасного для человека и окружающей среды</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Результаты участия в конкурсах экологической направленности (личностные и школьные)</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Количество акций, походов, мероприятий эк</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логической направленности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Реализация экологических проектов (классов, школы)</w:t>
            </w:r>
          </w:p>
        </w:tc>
      </w:tr>
      <w:tr w:rsidR="00DC6FC0" w:rsidRPr="00536DB3" w:rsidTr="00816AE6">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Побуждение желания заботиться о своем здоровье </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Сформированность личностного заинтерес</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ванного отношения к своему здоровью (анк</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тирование, наблюдение).</w:t>
            </w:r>
          </w:p>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Использование здоровьесберегающих технол</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гий в учебной деятельности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Психологический комфорт классного колле</w:t>
            </w:r>
            <w:r w:rsidRPr="00C65EF8">
              <w:rPr>
                <w:rFonts w:ascii="Times New Roman" w:eastAsia="Times New Roman" w:hAnsi="Times New Roman" w:cs="Times New Roman"/>
                <w:color w:val="000000"/>
                <w:sz w:val="24"/>
                <w:szCs w:val="24"/>
                <w:lang w:val="ru-RU" w:eastAsia="ru-RU"/>
              </w:rPr>
              <w:t>к</w:t>
            </w:r>
            <w:r w:rsidRPr="00C65EF8">
              <w:rPr>
                <w:rFonts w:ascii="Times New Roman" w:eastAsia="Times New Roman" w:hAnsi="Times New Roman" w:cs="Times New Roman"/>
                <w:color w:val="000000"/>
                <w:sz w:val="24"/>
                <w:szCs w:val="24"/>
                <w:lang w:val="ru-RU" w:eastAsia="ru-RU"/>
              </w:rPr>
              <w:t>тива (диагностика)</w:t>
            </w:r>
          </w:p>
        </w:tc>
      </w:tr>
      <w:tr w:rsidR="00DC6FC0" w:rsidRPr="00536DB3" w:rsidTr="00816AE6">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Формирование познавательного инт</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реса и бережного отношения</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к прир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де</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Уровень развития познавательного интереса, в том числе к предметам с экологическим с</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держанием (диагностика)</w:t>
            </w:r>
          </w:p>
        </w:tc>
      </w:tr>
      <w:tr w:rsidR="00DC6FC0" w:rsidRPr="00536DB3" w:rsidTr="00816AE6">
        <w:trPr>
          <w:trHeight w:val="1142"/>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Формирование установок на использ</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вание здорового питания</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Охват горячим питанием обучающихся осно</w:t>
            </w:r>
            <w:r w:rsidRPr="00C65EF8">
              <w:rPr>
                <w:rFonts w:ascii="Times New Roman" w:eastAsia="Times New Roman" w:hAnsi="Times New Roman" w:cs="Times New Roman"/>
                <w:color w:val="000000"/>
                <w:sz w:val="24"/>
                <w:szCs w:val="24"/>
                <w:lang w:val="ru-RU" w:eastAsia="ru-RU"/>
              </w:rPr>
              <w:t>в</w:t>
            </w:r>
            <w:r w:rsidRPr="00C65EF8">
              <w:rPr>
                <w:rFonts w:ascii="Times New Roman" w:eastAsia="Times New Roman" w:hAnsi="Times New Roman" w:cs="Times New Roman"/>
                <w:color w:val="000000"/>
                <w:sz w:val="24"/>
                <w:szCs w:val="24"/>
                <w:lang w:val="ru-RU" w:eastAsia="ru-RU"/>
              </w:rPr>
              <w:t>ной школы</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Степень соответствия организации школьного питания гигиеническим нормам</w:t>
            </w:r>
          </w:p>
        </w:tc>
      </w:tr>
      <w:tr w:rsidR="00DC6FC0" w:rsidRPr="00536DB3" w:rsidTr="00816AE6">
        <w:trPr>
          <w:trHeight w:val="1116"/>
        </w:trPr>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Формирование представлений с уч</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том принципа информационной бе</w:t>
            </w:r>
            <w:r w:rsidRPr="00C65EF8">
              <w:rPr>
                <w:rFonts w:ascii="Times New Roman" w:eastAsia="Times New Roman" w:hAnsi="Times New Roman" w:cs="Times New Roman"/>
                <w:color w:val="000000"/>
                <w:sz w:val="24"/>
                <w:szCs w:val="24"/>
                <w:lang w:val="ru-RU" w:eastAsia="ru-RU"/>
              </w:rPr>
              <w:t>з</w:t>
            </w:r>
            <w:r w:rsidRPr="00C65EF8">
              <w:rPr>
                <w:rFonts w:ascii="Times New Roman" w:eastAsia="Times New Roman" w:hAnsi="Times New Roman" w:cs="Times New Roman"/>
                <w:color w:val="000000"/>
                <w:sz w:val="24"/>
                <w:szCs w:val="24"/>
                <w:lang w:val="ru-RU" w:eastAsia="ru-RU"/>
              </w:rPr>
              <w:t>опасности о негативных факторах ри</w:t>
            </w:r>
            <w:r w:rsidRPr="00C65EF8">
              <w:rPr>
                <w:rFonts w:ascii="Times New Roman" w:eastAsia="Times New Roman" w:hAnsi="Times New Roman" w:cs="Times New Roman"/>
                <w:color w:val="000000"/>
                <w:sz w:val="24"/>
                <w:szCs w:val="24"/>
                <w:lang w:val="ru-RU" w:eastAsia="ru-RU"/>
              </w:rPr>
              <w:t>с</w:t>
            </w:r>
            <w:r w:rsidRPr="00C65EF8">
              <w:rPr>
                <w:rFonts w:ascii="Times New Roman" w:eastAsia="Times New Roman" w:hAnsi="Times New Roman" w:cs="Times New Roman"/>
                <w:color w:val="000000"/>
                <w:sz w:val="24"/>
                <w:szCs w:val="24"/>
                <w:lang w:val="ru-RU" w:eastAsia="ru-RU"/>
              </w:rPr>
              <w:t>ка здоровью детей</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Сформированность личностного отрицател</w:t>
            </w:r>
            <w:r w:rsidRPr="00C65EF8">
              <w:rPr>
                <w:rFonts w:ascii="Times New Roman" w:eastAsia="Times New Roman" w:hAnsi="Times New Roman" w:cs="Times New Roman"/>
                <w:color w:val="000000"/>
                <w:sz w:val="24"/>
                <w:szCs w:val="24"/>
                <w:lang w:val="ru-RU" w:eastAsia="ru-RU"/>
              </w:rPr>
              <w:t>ь</w:t>
            </w:r>
            <w:r w:rsidRPr="00C65EF8">
              <w:rPr>
                <w:rFonts w:ascii="Times New Roman" w:eastAsia="Times New Roman" w:hAnsi="Times New Roman" w:cs="Times New Roman"/>
                <w:color w:val="000000"/>
                <w:sz w:val="24"/>
                <w:szCs w:val="24"/>
                <w:lang w:val="ru-RU" w:eastAsia="ru-RU"/>
              </w:rPr>
              <w:t>ного отношения к табакокурению, алкоголизму и другим негативным факторам риска</w:t>
            </w:r>
            <w:r w:rsidRPr="00C65EF8">
              <w:rPr>
                <w:rFonts w:ascii="Times New Roman" w:eastAsia="Times New Roman" w:hAnsi="Times New Roman" w:cs="Times New Roman"/>
                <w:color w:val="000000"/>
                <w:sz w:val="24"/>
                <w:szCs w:val="24"/>
                <w:lang w:eastAsia="ru-RU"/>
              </w:rPr>
              <w:t> </w:t>
            </w:r>
            <w:r w:rsidRPr="00C65EF8">
              <w:rPr>
                <w:rFonts w:ascii="Times New Roman" w:eastAsia="Times New Roman" w:hAnsi="Times New Roman" w:cs="Times New Roman"/>
                <w:color w:val="000000"/>
                <w:sz w:val="24"/>
                <w:szCs w:val="24"/>
                <w:lang w:val="ru-RU" w:eastAsia="ru-RU"/>
              </w:rPr>
              <w:t xml:space="preserve"> здор</w:t>
            </w:r>
            <w:r w:rsidRPr="00C65EF8">
              <w:rPr>
                <w:rFonts w:ascii="Times New Roman" w:eastAsia="Times New Roman" w:hAnsi="Times New Roman" w:cs="Times New Roman"/>
                <w:color w:val="000000"/>
                <w:sz w:val="24"/>
                <w:szCs w:val="24"/>
                <w:lang w:val="ru-RU" w:eastAsia="ru-RU"/>
              </w:rPr>
              <w:t>о</w:t>
            </w:r>
            <w:r w:rsidRPr="00C65EF8">
              <w:rPr>
                <w:rFonts w:ascii="Times New Roman" w:eastAsia="Times New Roman" w:hAnsi="Times New Roman" w:cs="Times New Roman"/>
                <w:color w:val="000000"/>
                <w:sz w:val="24"/>
                <w:szCs w:val="24"/>
                <w:lang w:val="ru-RU" w:eastAsia="ru-RU"/>
              </w:rPr>
              <w:t>вью детей (анкетирование)</w:t>
            </w:r>
          </w:p>
        </w:tc>
      </w:tr>
      <w:tr w:rsidR="00DC6FC0" w:rsidRPr="00C65EF8" w:rsidTr="00816AE6">
        <w:tc>
          <w:tcPr>
            <w:tcW w:w="42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Формирование основ здоровьесбер</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гающей учебной культуры: умений организовать успешную учебную р</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 xml:space="preserve">боту, создавая здоровьесберегающие условия, выбирая адекватные средства и приемы </w:t>
            </w:r>
          </w:p>
        </w:tc>
        <w:tc>
          <w:tcPr>
            <w:tcW w:w="5111" w:type="dxa"/>
            <w:tcBorders>
              <w:top w:val="nil"/>
              <w:left w:val="nil"/>
              <w:bottom w:val="single" w:sz="8" w:space="0" w:color="000000"/>
              <w:right w:val="single" w:sz="8" w:space="0" w:color="000000"/>
            </w:tcBorders>
            <w:tcMar>
              <w:top w:w="0" w:type="dxa"/>
              <w:left w:w="108" w:type="dxa"/>
              <w:bottom w:w="0" w:type="dxa"/>
              <w:right w:w="108" w:type="dxa"/>
            </w:tcMar>
            <w:hideMark/>
          </w:tcPr>
          <w:p w:rsidR="00DC6FC0" w:rsidRPr="00C65EF8" w:rsidRDefault="00DC6FC0" w:rsidP="00C65EF8">
            <w:pPr>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val="ru-RU" w:eastAsia="ru-RU"/>
              </w:rPr>
              <w:t>Сформированность основ здоровьесберега</w:t>
            </w:r>
            <w:r w:rsidRPr="00C65EF8">
              <w:rPr>
                <w:rFonts w:ascii="Times New Roman" w:eastAsia="Times New Roman" w:hAnsi="Times New Roman" w:cs="Times New Roman"/>
                <w:color w:val="000000"/>
                <w:sz w:val="24"/>
                <w:szCs w:val="24"/>
                <w:lang w:val="ru-RU" w:eastAsia="ru-RU"/>
              </w:rPr>
              <w:t>ю</w:t>
            </w:r>
            <w:r w:rsidRPr="00C65EF8">
              <w:rPr>
                <w:rFonts w:ascii="Times New Roman" w:eastAsia="Times New Roman" w:hAnsi="Times New Roman" w:cs="Times New Roman"/>
                <w:color w:val="000000"/>
                <w:sz w:val="24"/>
                <w:szCs w:val="24"/>
                <w:lang w:val="ru-RU" w:eastAsia="ru-RU"/>
              </w:rPr>
              <w:t xml:space="preserve">щей учебной культуры. </w:t>
            </w:r>
            <w:r w:rsidRPr="00C65EF8">
              <w:rPr>
                <w:rFonts w:ascii="Times New Roman" w:eastAsia="Times New Roman" w:hAnsi="Times New Roman" w:cs="Times New Roman"/>
                <w:color w:val="000000"/>
                <w:sz w:val="24"/>
                <w:szCs w:val="24"/>
                <w:lang w:eastAsia="ru-RU"/>
              </w:rPr>
              <w:t>(Наблюдение).</w:t>
            </w:r>
          </w:p>
        </w:tc>
      </w:tr>
    </w:tbl>
    <w:p w:rsidR="00DC6FC0" w:rsidRPr="00C65EF8" w:rsidRDefault="00DC6FC0" w:rsidP="00C65EF8">
      <w:pPr>
        <w:jc w:val="both"/>
        <w:rPr>
          <w:rFonts w:ascii="Times New Roman" w:eastAsia="Times New Roman" w:hAnsi="Times New Roman" w:cs="Times New Roman"/>
          <w:b/>
          <w:bCs/>
          <w:color w:val="000000"/>
          <w:sz w:val="24"/>
          <w:szCs w:val="24"/>
          <w:lang w:eastAsia="ru-RU"/>
        </w:rPr>
      </w:pPr>
    </w:p>
    <w:p w:rsidR="00DC6FC0" w:rsidRPr="00C65EF8" w:rsidRDefault="00DC6FC0" w:rsidP="00C65EF8">
      <w:pPr>
        <w:jc w:val="both"/>
        <w:rPr>
          <w:rFonts w:ascii="Times New Roman" w:eastAsia="Times New Roman" w:hAnsi="Times New Roman" w:cs="Times New Roman"/>
          <w:b/>
          <w:bCs/>
          <w:color w:val="000000"/>
          <w:sz w:val="24"/>
          <w:szCs w:val="24"/>
          <w:lang w:val="ru-RU" w:eastAsia="ru-RU"/>
        </w:rPr>
      </w:pPr>
      <w:r w:rsidRPr="00C65EF8">
        <w:rPr>
          <w:rFonts w:ascii="Times New Roman" w:eastAsia="Times New Roman" w:hAnsi="Times New Roman" w:cs="Times New Roman"/>
          <w:b/>
          <w:bCs/>
          <w:color w:val="000000"/>
          <w:sz w:val="24"/>
          <w:szCs w:val="24"/>
          <w:lang w:eastAsia="ru-RU"/>
        </w:rPr>
        <w:t> </w:t>
      </w:r>
      <w:r w:rsidRPr="00C65EF8">
        <w:rPr>
          <w:rFonts w:ascii="Times New Roman" w:eastAsia="Times New Roman" w:hAnsi="Times New Roman" w:cs="Times New Roman"/>
          <w:b/>
          <w:bCs/>
          <w:color w:val="000000"/>
          <w:sz w:val="24"/>
          <w:szCs w:val="24"/>
          <w:lang w:val="ru-RU" w:eastAsia="ru-RU"/>
        </w:rPr>
        <w:t>Методика и инструментарий мониторинга достижения планируемых результатов по фо</w:t>
      </w:r>
      <w:r w:rsidRPr="00C65EF8">
        <w:rPr>
          <w:rFonts w:ascii="Times New Roman" w:eastAsia="Times New Roman" w:hAnsi="Times New Roman" w:cs="Times New Roman"/>
          <w:b/>
          <w:bCs/>
          <w:color w:val="000000"/>
          <w:sz w:val="24"/>
          <w:szCs w:val="24"/>
          <w:lang w:val="ru-RU" w:eastAsia="ru-RU"/>
        </w:rPr>
        <w:t>р</w:t>
      </w:r>
      <w:r w:rsidRPr="00C65EF8">
        <w:rPr>
          <w:rFonts w:ascii="Times New Roman" w:eastAsia="Times New Roman" w:hAnsi="Times New Roman" w:cs="Times New Roman"/>
          <w:b/>
          <w:bCs/>
          <w:color w:val="000000"/>
          <w:sz w:val="24"/>
          <w:szCs w:val="24"/>
          <w:lang w:val="ru-RU" w:eastAsia="ru-RU"/>
        </w:rPr>
        <w:t>мированию экологической культуры, культуры здорового и безопасного образа жизни об</w:t>
      </w:r>
      <w:r w:rsidRPr="00C65EF8">
        <w:rPr>
          <w:rFonts w:ascii="Times New Roman" w:eastAsia="Times New Roman" w:hAnsi="Times New Roman" w:cs="Times New Roman"/>
          <w:b/>
          <w:bCs/>
          <w:color w:val="000000"/>
          <w:sz w:val="24"/>
          <w:szCs w:val="24"/>
          <w:lang w:val="ru-RU" w:eastAsia="ru-RU"/>
        </w:rPr>
        <w:t>у</w:t>
      </w:r>
      <w:r w:rsidRPr="00C65EF8">
        <w:rPr>
          <w:rFonts w:ascii="Times New Roman" w:eastAsia="Times New Roman" w:hAnsi="Times New Roman" w:cs="Times New Roman"/>
          <w:b/>
          <w:bCs/>
          <w:color w:val="000000"/>
          <w:sz w:val="24"/>
          <w:szCs w:val="24"/>
          <w:lang w:val="ru-RU" w:eastAsia="ru-RU"/>
        </w:rPr>
        <w:t>чающихся</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lastRenderedPageBreak/>
        <w:t xml:space="preserve">     Результаты Программы являются основой для проведения неперсонифицированных оценок о</w:t>
      </w:r>
      <w:r w:rsidRPr="00C65EF8">
        <w:rPr>
          <w:rFonts w:ascii="Times New Roman" w:eastAsia="Times New Roman" w:hAnsi="Times New Roman" w:cs="Times New Roman"/>
          <w:color w:val="000000"/>
          <w:sz w:val="24"/>
          <w:szCs w:val="24"/>
          <w:lang w:val="ru-RU" w:eastAsia="ru-RU"/>
        </w:rPr>
        <w:t>б</w:t>
      </w:r>
      <w:r w:rsidRPr="00C65EF8">
        <w:rPr>
          <w:rFonts w:ascii="Times New Roman" w:eastAsia="Times New Roman" w:hAnsi="Times New Roman" w:cs="Times New Roman"/>
          <w:color w:val="000000"/>
          <w:sz w:val="24"/>
          <w:szCs w:val="24"/>
          <w:lang w:val="ru-RU" w:eastAsia="ru-RU"/>
        </w:rPr>
        <w:t>разовательной деятельности в части воспитания экологической культуры, культуры безопасного и здорового образа жизни.</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Для оценки результативности программы использовать следующие методики и критерии:</w:t>
      </w:r>
    </w:p>
    <w:p w:rsidR="00DC6FC0" w:rsidRPr="00C65EF8" w:rsidRDefault="00DC6FC0" w:rsidP="00C65EF8">
      <w:pPr>
        <w:tabs>
          <w:tab w:val="left" w:pos="428"/>
        </w:tabs>
        <w:ind w:left="269" w:hanging="269"/>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   1.Результаты участия в конкурсах экологической направленности (личностные и школьные).</w:t>
      </w:r>
    </w:p>
    <w:tbl>
      <w:tblPr>
        <w:tblW w:w="9356" w:type="dxa"/>
        <w:tblInd w:w="108" w:type="dxa"/>
        <w:tblLayout w:type="fixed"/>
        <w:tblCellMar>
          <w:left w:w="0" w:type="dxa"/>
          <w:right w:w="0" w:type="dxa"/>
        </w:tblCellMar>
        <w:tblLook w:val="04A0" w:firstRow="1" w:lastRow="0" w:firstColumn="1" w:lastColumn="0" w:noHBand="0" w:noVBand="1"/>
      </w:tblPr>
      <w:tblGrid>
        <w:gridCol w:w="9356"/>
      </w:tblGrid>
      <w:tr w:rsidR="00DC6FC0" w:rsidRPr="00C65EF8" w:rsidTr="00816AE6">
        <w:tc>
          <w:tcPr>
            <w:tcW w:w="9356" w:type="dxa"/>
            <w:tcMar>
              <w:top w:w="0" w:type="dxa"/>
              <w:left w:w="108" w:type="dxa"/>
              <w:bottom w:w="0" w:type="dxa"/>
              <w:right w:w="108" w:type="dxa"/>
            </w:tcMar>
          </w:tcPr>
          <w:p w:rsidR="00DC6FC0" w:rsidRPr="00C65EF8" w:rsidRDefault="00DC6FC0" w:rsidP="00C65EF8">
            <w:pPr>
              <w:tabs>
                <w:tab w:val="left" w:pos="405"/>
              </w:tabs>
              <w:jc w:val="both"/>
              <w:rPr>
                <w:rFonts w:ascii="Times New Roman" w:eastAsia="Times New Roman" w:hAnsi="Times New Roman" w:cs="Times New Roman"/>
                <w:color w:val="000000"/>
                <w:sz w:val="24"/>
                <w:szCs w:val="24"/>
                <w:lang w:eastAsia="ru-RU"/>
              </w:rPr>
            </w:pPr>
            <w:r w:rsidRPr="00C65EF8">
              <w:rPr>
                <w:rFonts w:ascii="Times New Roman" w:eastAsia="Times New Roman" w:hAnsi="Times New Roman" w:cs="Times New Roman"/>
                <w:color w:val="000000"/>
                <w:sz w:val="24"/>
                <w:szCs w:val="24"/>
                <w:lang w:val="ru-RU" w:eastAsia="ru-RU"/>
              </w:rPr>
              <w:t xml:space="preserve">2.Использование здоровьесберегающих технологий в учебной деятельности. </w:t>
            </w:r>
            <w:r w:rsidRPr="00C65EF8">
              <w:rPr>
                <w:rFonts w:ascii="Times New Roman" w:eastAsia="Times New Roman" w:hAnsi="Times New Roman" w:cs="Times New Roman"/>
                <w:color w:val="000000"/>
                <w:sz w:val="24"/>
                <w:szCs w:val="24"/>
                <w:lang w:eastAsia="ru-RU"/>
              </w:rPr>
              <w:t>Психологический комфорт классного коллектива (диагностика).</w:t>
            </w:r>
          </w:p>
        </w:tc>
      </w:tr>
      <w:tr w:rsidR="00DC6FC0" w:rsidRPr="00C65EF8" w:rsidTr="00816AE6">
        <w:tc>
          <w:tcPr>
            <w:tcW w:w="9356" w:type="dxa"/>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rPr>
            </w:pPr>
          </w:p>
        </w:tc>
      </w:tr>
      <w:tr w:rsidR="00DC6FC0" w:rsidRPr="00536DB3" w:rsidTr="00816AE6">
        <w:tc>
          <w:tcPr>
            <w:tcW w:w="9356" w:type="dxa"/>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3.Уровень развития познавательного интереса, в том числе к предметам с экологич</w:t>
            </w:r>
            <w:r w:rsidRPr="00C65EF8">
              <w:rPr>
                <w:rFonts w:ascii="Times New Roman" w:eastAsia="Times New Roman" w:hAnsi="Times New Roman" w:cs="Times New Roman"/>
                <w:color w:val="000000"/>
                <w:sz w:val="24"/>
                <w:szCs w:val="24"/>
                <w:lang w:val="ru-RU" w:eastAsia="ru-RU"/>
              </w:rPr>
              <w:t>е</w:t>
            </w:r>
            <w:r w:rsidRPr="00C65EF8">
              <w:rPr>
                <w:rFonts w:ascii="Times New Roman" w:eastAsia="Times New Roman" w:hAnsi="Times New Roman" w:cs="Times New Roman"/>
                <w:color w:val="000000"/>
                <w:sz w:val="24"/>
                <w:szCs w:val="24"/>
                <w:lang w:val="ru-RU" w:eastAsia="ru-RU"/>
              </w:rPr>
              <w:t>ским содержанием (диагностика).</w:t>
            </w:r>
          </w:p>
        </w:tc>
      </w:tr>
      <w:tr w:rsidR="00DC6FC0" w:rsidRPr="00536DB3" w:rsidTr="00816AE6">
        <w:trPr>
          <w:trHeight w:val="737"/>
        </w:trPr>
        <w:tc>
          <w:tcPr>
            <w:tcW w:w="9356" w:type="dxa"/>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 xml:space="preserve">4.Охват горячим питанием </w:t>
            </w:r>
            <w:proofErr w:type="gramStart"/>
            <w:r w:rsidRPr="00C65EF8">
              <w:rPr>
                <w:rFonts w:ascii="Times New Roman" w:eastAsia="Times New Roman" w:hAnsi="Times New Roman" w:cs="Times New Roman"/>
                <w:color w:val="000000"/>
                <w:sz w:val="24"/>
                <w:szCs w:val="24"/>
                <w:lang w:val="ru-RU" w:eastAsia="ru-RU"/>
              </w:rPr>
              <w:t>обучающихся</w:t>
            </w:r>
            <w:proofErr w:type="gramEnd"/>
            <w:r w:rsidRPr="00C65EF8">
              <w:rPr>
                <w:rFonts w:ascii="Times New Roman" w:eastAsia="Times New Roman" w:hAnsi="Times New Roman" w:cs="Times New Roman"/>
                <w:color w:val="000000"/>
                <w:sz w:val="24"/>
                <w:szCs w:val="24"/>
                <w:lang w:val="ru-RU" w:eastAsia="ru-RU"/>
              </w:rPr>
              <w:t xml:space="preserve">  основной школы. Степень соответствия орг</w:t>
            </w:r>
            <w:r w:rsidRPr="00C65EF8">
              <w:rPr>
                <w:rFonts w:ascii="Times New Roman" w:eastAsia="Times New Roman" w:hAnsi="Times New Roman" w:cs="Times New Roman"/>
                <w:color w:val="000000"/>
                <w:sz w:val="24"/>
                <w:szCs w:val="24"/>
                <w:lang w:val="ru-RU" w:eastAsia="ru-RU"/>
              </w:rPr>
              <w:t>а</w:t>
            </w:r>
            <w:r w:rsidRPr="00C65EF8">
              <w:rPr>
                <w:rFonts w:ascii="Times New Roman" w:eastAsia="Times New Roman" w:hAnsi="Times New Roman" w:cs="Times New Roman"/>
                <w:color w:val="000000"/>
                <w:sz w:val="24"/>
                <w:szCs w:val="24"/>
                <w:lang w:val="ru-RU" w:eastAsia="ru-RU"/>
              </w:rPr>
              <w:t>низации школьного питания гигиеническим нормам.</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5.Модель комплексной оценки показателей здоровья обучающихся.</w:t>
            </w:r>
          </w:p>
        </w:tc>
      </w:tr>
      <w:tr w:rsidR="00DC6FC0" w:rsidRPr="00536DB3" w:rsidTr="00816AE6">
        <w:tc>
          <w:tcPr>
            <w:tcW w:w="9356" w:type="dxa"/>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p>
        </w:tc>
      </w:tr>
      <w:tr w:rsidR="00DC6FC0" w:rsidRPr="00536DB3" w:rsidTr="00816AE6">
        <w:tc>
          <w:tcPr>
            <w:tcW w:w="9356" w:type="dxa"/>
            <w:tcMar>
              <w:top w:w="0" w:type="dxa"/>
              <w:left w:w="108" w:type="dxa"/>
              <w:bottom w:w="0" w:type="dxa"/>
              <w:right w:w="108" w:type="dxa"/>
            </w:tcMar>
            <w:hideMark/>
          </w:tcPr>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6.Анализ динамики заболеваемости участников образовательного процесса.</w:t>
            </w:r>
          </w:p>
          <w:p w:rsidR="00DC6FC0" w:rsidRPr="00C65EF8" w:rsidRDefault="00DC6FC0" w:rsidP="00C65EF8">
            <w:pPr>
              <w:jc w:val="both"/>
              <w:rPr>
                <w:rFonts w:ascii="Times New Roman" w:eastAsia="Times New Roman" w:hAnsi="Times New Roman" w:cs="Times New Roman"/>
                <w:color w:val="000000"/>
                <w:sz w:val="24"/>
                <w:szCs w:val="24"/>
                <w:lang w:val="ru-RU" w:eastAsia="ru-RU"/>
              </w:rPr>
            </w:pPr>
          </w:p>
        </w:tc>
      </w:tr>
    </w:tbl>
    <w:p w:rsidR="00DC6FC0" w:rsidRPr="00C65EF8" w:rsidRDefault="00DC6FC0" w:rsidP="00C65EF8">
      <w:pPr>
        <w:jc w:val="both"/>
        <w:rPr>
          <w:rFonts w:ascii="Times New Roman" w:eastAsia="Times New Roman" w:hAnsi="Times New Roman" w:cs="Times New Roman"/>
          <w:color w:val="000000"/>
          <w:sz w:val="24"/>
          <w:szCs w:val="24"/>
          <w:lang w:val="ru-RU" w:eastAsia="ru-RU"/>
        </w:rPr>
      </w:pPr>
      <w:r w:rsidRPr="00C65EF8">
        <w:rPr>
          <w:rFonts w:ascii="Times New Roman" w:eastAsia="Times New Roman" w:hAnsi="Times New Roman" w:cs="Times New Roman"/>
          <w:color w:val="000000"/>
          <w:sz w:val="24"/>
          <w:szCs w:val="24"/>
          <w:lang w:val="ru-RU" w:eastAsia="ru-RU"/>
        </w:rPr>
        <w:t>Таким   образом, социализацию личности можно и должно рассматривать как сложное социально-психологическое явление, которое представляет собою одновременно и процесс, и отношение, и способ и результат личности в общении и деятельности. Вне включения человека в тот или иной вид деятельности, совместной с другими, процесс социализации, формирование личности нево</w:t>
      </w:r>
      <w:r w:rsidRPr="00C65EF8">
        <w:rPr>
          <w:rFonts w:ascii="Times New Roman" w:eastAsia="Times New Roman" w:hAnsi="Times New Roman" w:cs="Times New Roman"/>
          <w:color w:val="000000"/>
          <w:sz w:val="24"/>
          <w:szCs w:val="24"/>
          <w:lang w:val="ru-RU" w:eastAsia="ru-RU"/>
        </w:rPr>
        <w:t>з</w:t>
      </w:r>
      <w:r w:rsidRPr="00C65EF8">
        <w:rPr>
          <w:rFonts w:ascii="Times New Roman" w:eastAsia="Times New Roman" w:hAnsi="Times New Roman" w:cs="Times New Roman"/>
          <w:color w:val="000000"/>
          <w:sz w:val="24"/>
          <w:szCs w:val="24"/>
          <w:lang w:val="ru-RU" w:eastAsia="ru-RU"/>
        </w:rPr>
        <w:t>можен.</w:t>
      </w:r>
    </w:p>
    <w:p w:rsidR="00C533E6" w:rsidRPr="00C65EF8" w:rsidRDefault="00C533E6" w:rsidP="00C65EF8">
      <w:pPr>
        <w:ind w:firstLine="426"/>
        <w:rPr>
          <w:rFonts w:ascii="Times New Roman" w:eastAsiaTheme="minorEastAsia" w:hAnsi="Times New Roman" w:cs="Times New Roman"/>
          <w:b/>
          <w:noProof/>
          <w:sz w:val="24"/>
          <w:szCs w:val="24"/>
          <w:lang w:val="ru-RU" w:eastAsia="ru-RU"/>
        </w:rPr>
      </w:pPr>
    </w:p>
    <w:p w:rsidR="00C533E6" w:rsidRPr="00AD5C80" w:rsidRDefault="00AD5C80" w:rsidP="00C65EF8">
      <w:pPr>
        <w:ind w:firstLine="426"/>
        <w:jc w:val="center"/>
        <w:rPr>
          <w:rFonts w:ascii="Times New Roman" w:eastAsiaTheme="minorEastAsia" w:hAnsi="Times New Roman" w:cs="Times New Roman"/>
          <w:b/>
          <w:noProof/>
          <w:sz w:val="28"/>
          <w:szCs w:val="28"/>
          <w:lang w:val="ru-RU" w:eastAsia="ru-RU"/>
        </w:rPr>
      </w:pPr>
      <w:r w:rsidRPr="00AD5C80">
        <w:rPr>
          <w:rFonts w:ascii="Times New Roman" w:eastAsiaTheme="minorEastAsia" w:hAnsi="Times New Roman" w:cs="Times New Roman"/>
          <w:b/>
          <w:noProof/>
          <w:sz w:val="28"/>
          <w:szCs w:val="28"/>
          <w:lang w:val="ru-RU" w:eastAsia="ru-RU"/>
        </w:rPr>
        <w:t>2.8</w:t>
      </w:r>
      <w:r w:rsidR="00585FDD" w:rsidRPr="00AD5C80">
        <w:rPr>
          <w:rFonts w:ascii="Times New Roman" w:eastAsiaTheme="minorEastAsia" w:hAnsi="Times New Roman" w:cs="Times New Roman"/>
          <w:b/>
          <w:noProof/>
          <w:sz w:val="28"/>
          <w:szCs w:val="28"/>
          <w:lang w:val="ru-RU" w:eastAsia="ru-RU"/>
        </w:rPr>
        <w:t xml:space="preserve">  Программа коррекционной работы</w:t>
      </w:r>
    </w:p>
    <w:p w:rsidR="00585FDD" w:rsidRPr="00C65EF8" w:rsidRDefault="00585FDD" w:rsidP="00C65EF8">
      <w:pPr>
        <w:pStyle w:val="Default"/>
        <w:tabs>
          <w:tab w:val="left" w:pos="993"/>
        </w:tabs>
        <w:ind w:right="-1" w:firstLine="709"/>
        <w:jc w:val="both"/>
        <w:rPr>
          <w:color w:val="auto"/>
        </w:rPr>
      </w:pPr>
      <w:r w:rsidRPr="00C65EF8">
        <w:rPr>
          <w:bCs/>
          <w:color w:val="auto"/>
        </w:rPr>
        <w:t>Программа коррекционной работы (</w:t>
      </w:r>
      <w:r w:rsidRPr="00C65EF8">
        <w:rPr>
          <w:color w:val="auto"/>
        </w:rPr>
        <w:t>ПКР) является структурным компонентом основной образовательной программы МБОУ   Головатовской СОШ. ПКР разрабатывается для обучающи</w:t>
      </w:r>
      <w:r w:rsidRPr="00C65EF8">
        <w:rPr>
          <w:color w:val="auto"/>
        </w:rPr>
        <w:t>х</w:t>
      </w:r>
      <w:r w:rsidRPr="00C65EF8">
        <w:rPr>
          <w:color w:val="auto"/>
        </w:rPr>
        <w:t xml:space="preserve">ся с ограниченными возможностями здоровья (далее – ОВЗ). </w:t>
      </w:r>
    </w:p>
    <w:p w:rsidR="00585FDD" w:rsidRPr="00C65EF8" w:rsidRDefault="00585FDD" w:rsidP="00C65EF8">
      <w:pPr>
        <w:pStyle w:val="Default"/>
        <w:tabs>
          <w:tab w:val="left" w:pos="993"/>
        </w:tabs>
        <w:ind w:right="-1" w:firstLine="709"/>
        <w:jc w:val="both"/>
        <w:rPr>
          <w:color w:val="auto"/>
        </w:rPr>
      </w:pPr>
      <w:r w:rsidRPr="00C65EF8">
        <w:rPr>
          <w:color w:val="auto"/>
        </w:rPr>
        <w:t>Обучающийся с ОВЗ – физическое лицо, имеющее недостатки в физическом и(или) псих</w:t>
      </w:r>
      <w:r w:rsidRPr="00C65EF8">
        <w:rPr>
          <w:color w:val="auto"/>
        </w:rPr>
        <w:t>о</w:t>
      </w:r>
      <w:r w:rsidRPr="00C65EF8">
        <w:rPr>
          <w:color w:val="auto"/>
        </w:rPr>
        <w:t>логическом развитии, подтвержденные психолого-медико-педагогической комиссией и препя</w:t>
      </w:r>
      <w:r w:rsidRPr="00C65EF8">
        <w:rPr>
          <w:color w:val="auto"/>
        </w:rPr>
        <w:t>т</w:t>
      </w:r>
      <w:r w:rsidRPr="00C65EF8">
        <w:rPr>
          <w:color w:val="auto"/>
        </w:rPr>
        <w:t>ствующие получению образования без создания специальных условий.</w:t>
      </w:r>
    </w:p>
    <w:p w:rsidR="00585FDD" w:rsidRPr="00C65EF8" w:rsidRDefault="00585FDD" w:rsidP="00C65EF8">
      <w:pPr>
        <w:pStyle w:val="Default"/>
        <w:tabs>
          <w:tab w:val="left" w:pos="993"/>
        </w:tabs>
        <w:ind w:right="-1" w:firstLine="709"/>
        <w:jc w:val="both"/>
        <w:rPr>
          <w:color w:val="auto"/>
        </w:rPr>
      </w:pPr>
      <w:r w:rsidRPr="00C65EF8">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w:t>
      </w:r>
      <w:r w:rsidRPr="00C65EF8">
        <w:rPr>
          <w:color w:val="auto"/>
        </w:rPr>
        <w:t>у</w:t>
      </w:r>
      <w:r w:rsidRPr="00C65EF8">
        <w:rPr>
          <w:color w:val="auto"/>
        </w:rPr>
        <w:t>альной программой реабилитации инвалида. Адаптированная образовательная программа – обр</w:t>
      </w:r>
      <w:r w:rsidRPr="00C65EF8">
        <w:rPr>
          <w:color w:val="auto"/>
        </w:rPr>
        <w:t>а</w:t>
      </w:r>
      <w:r w:rsidRPr="00C65EF8">
        <w:rPr>
          <w:color w:val="auto"/>
        </w:rPr>
        <w:t>зовательная программа, адаптированная для обучения лиц с ОВЗ с учетом особенностей их пс</w:t>
      </w:r>
      <w:r w:rsidRPr="00C65EF8">
        <w:rPr>
          <w:color w:val="auto"/>
        </w:rPr>
        <w:t>и</w:t>
      </w:r>
      <w:r w:rsidRPr="00C65EF8">
        <w:rPr>
          <w:color w:val="auto"/>
        </w:rPr>
        <w:t>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85FDD" w:rsidRPr="00C65EF8" w:rsidRDefault="00585FDD" w:rsidP="00C65EF8">
      <w:pPr>
        <w:pStyle w:val="Default"/>
        <w:tabs>
          <w:tab w:val="left" w:pos="993"/>
        </w:tabs>
        <w:ind w:right="-1" w:firstLine="709"/>
        <w:jc w:val="both"/>
        <w:rPr>
          <w:color w:val="auto"/>
        </w:rPr>
      </w:pPr>
      <w:r w:rsidRPr="00C65EF8">
        <w:rPr>
          <w:color w:val="auto"/>
        </w:rPr>
        <w:t>ПКР уровня основного общего образования непрерывна и преемственна с другими уровн</w:t>
      </w:r>
      <w:r w:rsidRPr="00C65EF8">
        <w:rPr>
          <w:color w:val="auto"/>
        </w:rPr>
        <w:t>я</w:t>
      </w:r>
      <w:r w:rsidRPr="00C65EF8">
        <w:rPr>
          <w:color w:val="auto"/>
        </w:rPr>
        <w:t>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w:t>
      </w:r>
      <w:r w:rsidRPr="00C65EF8">
        <w:rPr>
          <w:color w:val="auto"/>
        </w:rPr>
        <w:t>и</w:t>
      </w:r>
      <w:r w:rsidRPr="00C65EF8">
        <w:rPr>
          <w:color w:val="auto"/>
        </w:rPr>
        <w:t xml:space="preserve">ализации. </w:t>
      </w:r>
    </w:p>
    <w:p w:rsidR="00585FDD" w:rsidRPr="00C65EF8" w:rsidRDefault="00585FDD" w:rsidP="00C65EF8">
      <w:pPr>
        <w:pStyle w:val="Default"/>
        <w:tabs>
          <w:tab w:val="left" w:pos="993"/>
        </w:tabs>
        <w:ind w:right="-1" w:firstLine="709"/>
        <w:jc w:val="both"/>
        <w:rPr>
          <w:color w:val="auto"/>
        </w:rPr>
      </w:pPr>
      <w:r w:rsidRPr="00C65EF8">
        <w:rPr>
          <w:color w:val="auto"/>
        </w:rPr>
        <w:t xml:space="preserve">ПКР разрабатывается на период получения основного общего образования. </w:t>
      </w:r>
    </w:p>
    <w:p w:rsidR="00585FDD" w:rsidRPr="00C65EF8" w:rsidRDefault="00585FDD" w:rsidP="00C65EF8">
      <w:pPr>
        <w:pStyle w:val="Default"/>
        <w:tabs>
          <w:tab w:val="left" w:pos="993"/>
        </w:tabs>
        <w:ind w:right="-1" w:firstLine="709"/>
        <w:jc w:val="both"/>
        <w:rPr>
          <w:color w:val="auto"/>
        </w:rPr>
      </w:pPr>
      <w:r w:rsidRPr="00C65EF8">
        <w:rPr>
          <w:color w:val="auto"/>
        </w:rPr>
        <w:t xml:space="preserve">На начало 2018-2019 учебного года в МБОУ  Головактовской   СОШ  190 обучающихся. </w:t>
      </w:r>
    </w:p>
    <w:p w:rsidR="00585FDD" w:rsidRPr="00C65EF8" w:rsidRDefault="00585FDD" w:rsidP="00C65EF8">
      <w:pPr>
        <w:pStyle w:val="Default"/>
        <w:tabs>
          <w:tab w:val="left" w:pos="993"/>
        </w:tabs>
        <w:ind w:right="-1" w:firstLine="709"/>
        <w:jc w:val="both"/>
        <w:rPr>
          <w:color w:val="C00000"/>
        </w:rPr>
      </w:pPr>
      <w:r w:rsidRPr="00C65EF8">
        <w:rPr>
          <w:color w:val="auto"/>
        </w:rPr>
        <w:t>В основной школе обучает</w:t>
      </w:r>
      <w:r w:rsidR="00CF6A66" w:rsidRPr="00C65EF8">
        <w:rPr>
          <w:color w:val="auto"/>
        </w:rPr>
        <w:t xml:space="preserve">ся –  92 человека, в том числе 8 учащихся </w:t>
      </w:r>
      <w:r w:rsidRPr="00C65EF8">
        <w:rPr>
          <w:color w:val="auto"/>
        </w:rPr>
        <w:t xml:space="preserve"> с ОВЗ</w:t>
      </w:r>
      <w:r w:rsidR="00CF6A66" w:rsidRPr="00C65EF8">
        <w:rPr>
          <w:color w:val="C00000"/>
        </w:rPr>
        <w:t>.</w:t>
      </w:r>
    </w:p>
    <w:p w:rsidR="00585FDD" w:rsidRPr="00C65EF8" w:rsidRDefault="00585FDD" w:rsidP="00C65EF8">
      <w:pPr>
        <w:pStyle w:val="zag22"/>
        <w:numPr>
          <w:ilvl w:val="0"/>
          <w:numId w:val="0"/>
        </w:numPr>
        <w:tabs>
          <w:tab w:val="left" w:pos="993"/>
        </w:tabs>
        <w:ind w:left="709" w:right="-1"/>
      </w:pPr>
      <w:bookmarkStart w:id="284" w:name="_Toc414553276"/>
      <w:bookmarkStart w:id="285" w:name="_Toc431928657"/>
      <w:r w:rsidRPr="00C65EF8">
        <w:t>Цели и задачи программы коррекционной работы с обучающимися при получении основного общего образования</w:t>
      </w:r>
      <w:bookmarkEnd w:id="284"/>
      <w:bookmarkEnd w:id="285"/>
    </w:p>
    <w:p w:rsidR="00585FDD" w:rsidRPr="00C65EF8" w:rsidRDefault="00585FDD" w:rsidP="00C65EF8">
      <w:pPr>
        <w:pStyle w:val="Default"/>
        <w:tabs>
          <w:tab w:val="left" w:pos="993"/>
        </w:tabs>
        <w:ind w:right="-1" w:firstLine="709"/>
        <w:jc w:val="both"/>
        <w:rPr>
          <w:color w:val="auto"/>
        </w:rPr>
      </w:pPr>
      <w:r w:rsidRPr="00C65EF8">
        <w:rPr>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85FDD" w:rsidRPr="00C65EF8" w:rsidRDefault="00585FDD" w:rsidP="00C65EF8">
      <w:pPr>
        <w:pStyle w:val="Default"/>
        <w:tabs>
          <w:tab w:val="left" w:pos="993"/>
        </w:tabs>
        <w:ind w:right="-1" w:firstLine="709"/>
        <w:jc w:val="both"/>
      </w:pPr>
      <w:r w:rsidRPr="00C65EF8">
        <w:rPr>
          <w:b/>
          <w:color w:val="auto"/>
        </w:rPr>
        <w:t>Цель</w:t>
      </w:r>
      <w:r w:rsidRPr="00C65EF8">
        <w:rPr>
          <w:color w:val="auto"/>
        </w:rPr>
        <w:t xml:space="preserve">: </w:t>
      </w:r>
      <w:r w:rsidRPr="00C65EF8">
        <w:t>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w:t>
      </w:r>
      <w:r w:rsidRPr="00C65EF8">
        <w:t>р</w:t>
      </w:r>
      <w:r w:rsidRPr="00C65EF8">
        <w:lastRenderedPageBreak/>
        <w:t>рекцию недостатков в физическом и (или) психическом развитии обучающихся, их социальную адаптацию.</w:t>
      </w:r>
    </w:p>
    <w:p w:rsidR="00585FDD" w:rsidRPr="00C65EF8" w:rsidRDefault="00585FDD" w:rsidP="00C65EF8">
      <w:pPr>
        <w:pStyle w:val="Default"/>
        <w:tabs>
          <w:tab w:val="left" w:pos="993"/>
        </w:tabs>
        <w:ind w:right="-1" w:firstLine="709"/>
        <w:jc w:val="both"/>
        <w:rPr>
          <w:color w:val="auto"/>
        </w:rPr>
      </w:pPr>
      <w:r w:rsidRPr="00C65EF8">
        <w:rPr>
          <w:b/>
          <w:color w:val="auto"/>
        </w:rPr>
        <w:t>Задачи</w:t>
      </w:r>
      <w:r w:rsidRPr="00C65EF8">
        <w:rPr>
          <w:color w:val="auto"/>
        </w:rPr>
        <w:t xml:space="preserve">: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w:t>
      </w:r>
      <w:r w:rsidRPr="00C65EF8">
        <w:rPr>
          <w:color w:val="auto"/>
        </w:rPr>
        <w:t>б</w:t>
      </w:r>
      <w:r w:rsidRPr="00C65EF8">
        <w:rPr>
          <w:color w:val="auto"/>
        </w:rPr>
        <w:t xml:space="preserve">щего образования;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определение оптимальных специальных условий для получения основного общего обр</w:t>
      </w:r>
      <w:r w:rsidRPr="00C65EF8">
        <w:rPr>
          <w:color w:val="auto"/>
        </w:rPr>
        <w:t>а</w:t>
      </w:r>
      <w:r w:rsidRPr="00C65EF8">
        <w:rPr>
          <w:color w:val="auto"/>
        </w:rPr>
        <w:t xml:space="preserve">зования обучающимися с ОВЗ, для развития их личностных, познавательных, коммуникативных способностей;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разработка и использование индивидуально-ориентированных коррекционных образов</w:t>
      </w:r>
      <w:r w:rsidRPr="00C65EF8">
        <w:rPr>
          <w:color w:val="auto"/>
        </w:rPr>
        <w:t>а</w:t>
      </w:r>
      <w:r w:rsidRPr="00C65EF8">
        <w:rPr>
          <w:color w:val="auto"/>
        </w:rPr>
        <w:t xml:space="preserve">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реализация комплексной системы мероприятий по социальной адаптации и професси</w:t>
      </w:r>
      <w:r w:rsidRPr="00C65EF8">
        <w:rPr>
          <w:color w:val="auto"/>
        </w:rPr>
        <w:t>о</w:t>
      </w:r>
      <w:r w:rsidRPr="00C65EF8">
        <w:rPr>
          <w:color w:val="auto"/>
        </w:rPr>
        <w:t xml:space="preserve">нальной ориентации обучающихся с ОВЗ;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обеспечение сетевого взаимодействия специалистов разного профиля в комплексной р</w:t>
      </w:r>
      <w:r w:rsidRPr="00C65EF8">
        <w:rPr>
          <w:color w:val="auto"/>
        </w:rPr>
        <w:t>а</w:t>
      </w:r>
      <w:r w:rsidRPr="00C65EF8">
        <w:rPr>
          <w:color w:val="auto"/>
        </w:rPr>
        <w:t xml:space="preserve">боте с обучающимися с ОВЗ;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осуществление информационно-просветительской и консультативной работы с родит</w:t>
      </w:r>
      <w:r w:rsidRPr="00C65EF8">
        <w:rPr>
          <w:color w:val="auto"/>
        </w:rPr>
        <w:t>е</w:t>
      </w:r>
      <w:r w:rsidRPr="00C65EF8">
        <w:rPr>
          <w:color w:val="auto"/>
        </w:rPr>
        <w:t xml:space="preserve">лями (законными представителями) обучающихся с ОВЗ. </w:t>
      </w:r>
    </w:p>
    <w:p w:rsidR="00585FDD" w:rsidRPr="00C65EF8" w:rsidRDefault="00585FDD" w:rsidP="00C65EF8">
      <w:pPr>
        <w:pStyle w:val="Default"/>
        <w:tabs>
          <w:tab w:val="left" w:pos="993"/>
        </w:tabs>
        <w:ind w:right="-1" w:firstLine="709"/>
        <w:jc w:val="both"/>
        <w:rPr>
          <w:color w:val="auto"/>
        </w:rPr>
      </w:pPr>
      <w:r w:rsidRPr="00C65EF8">
        <w:rPr>
          <w:color w:val="auto"/>
        </w:rPr>
        <w:t>Существующие дидактические принципы (систематичности, активности, доступности, п</w:t>
      </w:r>
      <w:r w:rsidRPr="00C65EF8">
        <w:rPr>
          <w:color w:val="auto"/>
        </w:rPr>
        <w:t>о</w:t>
      </w:r>
      <w:r w:rsidRPr="00C65EF8">
        <w:rPr>
          <w:color w:val="auto"/>
        </w:rPr>
        <w:t xml:space="preserve">следовательности, наглядности и др.) возможно адаптировать с учетом категорий обучаемых школьников. </w:t>
      </w:r>
    </w:p>
    <w:p w:rsidR="00585FDD" w:rsidRPr="00C65EF8" w:rsidRDefault="00585FDD" w:rsidP="00C65EF8">
      <w:pPr>
        <w:pStyle w:val="Default"/>
        <w:tabs>
          <w:tab w:val="left" w:pos="993"/>
        </w:tabs>
        <w:ind w:right="-1" w:firstLine="709"/>
        <w:jc w:val="both"/>
        <w:rPr>
          <w:color w:val="auto"/>
        </w:rPr>
      </w:pPr>
      <w:r w:rsidRPr="00C65EF8">
        <w:rPr>
          <w:color w:val="auto"/>
        </w:rPr>
        <w:t xml:space="preserve">Содержание программы коррекционной работы определяют следующие </w:t>
      </w:r>
      <w:r w:rsidRPr="00C65EF8">
        <w:rPr>
          <w:b/>
          <w:color w:val="auto"/>
        </w:rPr>
        <w:t>принципы</w:t>
      </w:r>
      <w:r w:rsidRPr="00C65EF8">
        <w:rPr>
          <w:color w:val="auto"/>
        </w:rPr>
        <w:t xml:space="preserve">: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принцип с</w:t>
      </w:r>
      <w:r w:rsidRPr="00C65EF8">
        <w:rPr>
          <w:iCs/>
          <w:color w:val="auto"/>
          <w:spacing w:val="2"/>
        </w:rPr>
        <w:t xml:space="preserve">облюдения интересов ребёнок – </w:t>
      </w:r>
      <w:r w:rsidRPr="00C65EF8">
        <w:rPr>
          <w:color w:val="auto"/>
          <w:spacing w:val="2"/>
        </w:rPr>
        <w:t xml:space="preserve">специалист призван решать проблему </w:t>
      </w:r>
      <w:r w:rsidRPr="00C65EF8">
        <w:rPr>
          <w:color w:val="auto"/>
        </w:rPr>
        <w:t>ребё</w:t>
      </w:r>
      <w:r w:rsidRPr="00C65EF8">
        <w:rPr>
          <w:color w:val="auto"/>
        </w:rPr>
        <w:t>н</w:t>
      </w:r>
      <w:r w:rsidRPr="00C65EF8">
        <w:rPr>
          <w:color w:val="auto"/>
        </w:rPr>
        <w:t>ка с максимальной пользой и в интересах ребёнка;</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принцип обходного пути – формирование новой функциональной системы в обход п</w:t>
      </w:r>
      <w:r w:rsidRPr="00C65EF8">
        <w:rPr>
          <w:color w:val="auto"/>
        </w:rPr>
        <w:t>о</w:t>
      </w:r>
      <w:r w:rsidRPr="00C65EF8">
        <w:rPr>
          <w:color w:val="auto"/>
        </w:rPr>
        <w:t xml:space="preserve">страдавшего звена, опоры на сохранные анализаторы;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w:t>
      </w:r>
      <w:r w:rsidRPr="00C65EF8">
        <w:rPr>
          <w:color w:val="auto"/>
        </w:rPr>
        <w:t>и</w:t>
      </w:r>
      <w:r w:rsidRPr="00C65EF8">
        <w:rPr>
          <w:color w:val="auto"/>
        </w:rPr>
        <w:t>стов (учитель-логопед, учитель-дефектолог, РЦДиК «Доверие»), педагог-психолог, социальный педагог и др.);</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 принцип непрерывности </w:t>
      </w:r>
      <w:r w:rsidRPr="00C65EF8">
        <w:rPr>
          <w:iCs/>
          <w:color w:val="auto"/>
        </w:rPr>
        <w:t xml:space="preserve">– </w:t>
      </w:r>
      <w:r w:rsidRPr="00C65EF8">
        <w:rPr>
          <w:color w:val="auto"/>
        </w:rPr>
        <w:t>гарантирует ребёнку и его родителям (законным представ</w:t>
      </w:r>
      <w:r w:rsidRPr="00C65EF8">
        <w:rPr>
          <w:color w:val="auto"/>
        </w:rPr>
        <w:t>и</w:t>
      </w:r>
      <w:r w:rsidRPr="00C65EF8">
        <w:rPr>
          <w:color w:val="auto"/>
        </w:rPr>
        <w:t>телям) непрерывность помощи до полного решения проблемы или определения подхода к её р</w:t>
      </w:r>
      <w:r w:rsidRPr="00C65EF8">
        <w:rPr>
          <w:color w:val="auto"/>
        </w:rPr>
        <w:t>е</w:t>
      </w:r>
      <w:r w:rsidRPr="00C65EF8">
        <w:rPr>
          <w:color w:val="auto"/>
        </w:rPr>
        <w:t xml:space="preserve">шению;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 принцип вариативности п</w:t>
      </w:r>
      <w:r w:rsidRPr="00C65EF8">
        <w:rPr>
          <w:color w:val="auto"/>
          <w:spacing w:val="2"/>
        </w:rPr>
        <w:t>редполагает создание вариа</w:t>
      </w:r>
      <w:r w:rsidRPr="00C65EF8">
        <w:rPr>
          <w:color w:val="auto"/>
        </w:rPr>
        <w:t xml:space="preserve">тивных условий для получения образования детьми с ОВЗ;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iCs/>
          <w:color w:val="auto"/>
          <w:spacing w:val="2"/>
        </w:rPr>
        <w:t>принцип рекомендательного характера оказания помощи</w:t>
      </w:r>
      <w:r w:rsidRPr="00C65EF8">
        <w:rPr>
          <w:color w:val="auto"/>
          <w:spacing w:val="2"/>
        </w:rPr>
        <w:t xml:space="preserve"> - обеспечивает соблюдение гарантированных законодательством прав родителей (законных представителей) детей </w:t>
      </w:r>
      <w:r w:rsidRPr="00C65EF8">
        <w:rPr>
          <w:color w:val="auto"/>
        </w:rPr>
        <w:t xml:space="preserve">с ОВЗ выбирать формы </w:t>
      </w:r>
      <w:r w:rsidRPr="00C65EF8">
        <w:rPr>
          <w:color w:val="auto"/>
          <w:spacing w:val="2"/>
        </w:rPr>
        <w:t>получения детьми образования, организации, осуществляющие образовател</w:t>
      </w:r>
      <w:r w:rsidRPr="00C65EF8">
        <w:rPr>
          <w:color w:val="auto"/>
          <w:spacing w:val="2"/>
        </w:rPr>
        <w:t>ь</w:t>
      </w:r>
      <w:r w:rsidRPr="00C65EF8">
        <w:rPr>
          <w:color w:val="auto"/>
          <w:spacing w:val="2"/>
        </w:rPr>
        <w:t>ную деятельность</w:t>
      </w:r>
      <w:r w:rsidRPr="00C65EF8">
        <w:rPr>
          <w:color w:val="auto"/>
        </w:rPr>
        <w:t xml:space="preserve">, защищать законные права и интересы детей, включая </w:t>
      </w:r>
      <w:r w:rsidRPr="00C65EF8">
        <w:rPr>
          <w:color w:val="auto"/>
          <w:spacing w:val="2"/>
        </w:rPr>
        <w:t>обязательное согласов</w:t>
      </w:r>
      <w:r w:rsidRPr="00C65EF8">
        <w:rPr>
          <w:color w:val="auto"/>
          <w:spacing w:val="2"/>
        </w:rPr>
        <w:t>а</w:t>
      </w:r>
      <w:r w:rsidRPr="00C65EF8">
        <w:rPr>
          <w:color w:val="auto"/>
          <w:spacing w:val="2"/>
        </w:rPr>
        <w:t>ние с родителями (законными пред</w:t>
      </w:r>
      <w:r w:rsidRPr="00C65EF8">
        <w:rPr>
          <w:color w:val="auto"/>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585FDD" w:rsidRPr="00C65EF8" w:rsidRDefault="00585FDD" w:rsidP="00C65EF8">
      <w:pPr>
        <w:pStyle w:val="zag22"/>
        <w:numPr>
          <w:ilvl w:val="0"/>
          <w:numId w:val="0"/>
        </w:numPr>
        <w:tabs>
          <w:tab w:val="left" w:pos="993"/>
        </w:tabs>
        <w:ind w:left="709" w:right="-1"/>
      </w:pPr>
      <w:bookmarkStart w:id="286" w:name="_Toc414553277"/>
      <w:bookmarkStart w:id="287" w:name="_Toc431928658"/>
      <w:r w:rsidRPr="00C65EF8">
        <w:t>Перечень и содержание индивидуально ориентированных коррекционных направл</w:t>
      </w:r>
      <w:r w:rsidRPr="00C65EF8">
        <w:t>е</w:t>
      </w:r>
      <w:r w:rsidRPr="00C65EF8">
        <w:t>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86"/>
      <w:bookmarkEnd w:id="287"/>
    </w:p>
    <w:p w:rsidR="00585FDD" w:rsidRPr="00C65EF8" w:rsidRDefault="00585FDD" w:rsidP="00C65EF8">
      <w:pPr>
        <w:pStyle w:val="Default"/>
        <w:tabs>
          <w:tab w:val="left" w:pos="993"/>
        </w:tabs>
        <w:ind w:right="-1" w:firstLine="709"/>
        <w:jc w:val="both"/>
        <w:rPr>
          <w:color w:val="auto"/>
        </w:rPr>
      </w:pPr>
      <w:r w:rsidRPr="00C65EF8">
        <w:rPr>
          <w:color w:val="auto"/>
        </w:rPr>
        <w:lastRenderedPageBreak/>
        <w:t>Направления коррекционной работы – диагностическое, коррекционно-развивающее, ко</w:t>
      </w:r>
      <w:r w:rsidRPr="00C65EF8">
        <w:rPr>
          <w:color w:val="auto"/>
        </w:rPr>
        <w:t>н</w:t>
      </w:r>
      <w:r w:rsidRPr="00C65EF8">
        <w:rPr>
          <w:color w:val="auto"/>
        </w:rPr>
        <w:t>сультативное, информационно-просветительское – раскрываются содержательно в разных орган</w:t>
      </w:r>
      <w:r w:rsidRPr="00C65EF8">
        <w:rPr>
          <w:color w:val="auto"/>
        </w:rPr>
        <w:t>и</w:t>
      </w:r>
      <w:r w:rsidRPr="00C65EF8">
        <w:rPr>
          <w:color w:val="auto"/>
        </w:rPr>
        <w:t xml:space="preserve">зационных формах деятельности МБОУ  Головатовской СОШ (учебной урочной и внеурочной, внеучебной). </w:t>
      </w:r>
    </w:p>
    <w:p w:rsidR="00585FDD" w:rsidRPr="00C65EF8" w:rsidRDefault="00585FDD" w:rsidP="00C65EF8">
      <w:pPr>
        <w:pStyle w:val="Default"/>
        <w:tabs>
          <w:tab w:val="left" w:pos="993"/>
        </w:tabs>
        <w:ind w:right="-1" w:firstLine="709"/>
        <w:jc w:val="both"/>
        <w:rPr>
          <w:color w:val="auto"/>
        </w:rPr>
      </w:pPr>
      <w:r w:rsidRPr="00C65EF8">
        <w:rPr>
          <w:b/>
          <w:bCs/>
          <w:color w:val="auto"/>
        </w:rPr>
        <w:t>Характеристика содержания направлений коррекционной работы</w:t>
      </w:r>
    </w:p>
    <w:p w:rsidR="00585FDD" w:rsidRPr="00C65EF8" w:rsidRDefault="00585FDD" w:rsidP="00C65EF8">
      <w:pPr>
        <w:pStyle w:val="Default"/>
        <w:tabs>
          <w:tab w:val="left" w:pos="993"/>
        </w:tabs>
        <w:ind w:right="-1" w:firstLine="709"/>
        <w:jc w:val="both"/>
        <w:rPr>
          <w:color w:val="auto"/>
        </w:rPr>
      </w:pPr>
      <w:r w:rsidRPr="00C65EF8">
        <w:rPr>
          <w:b/>
          <w:color w:val="auto"/>
        </w:rPr>
        <w:t>Диагностическая работа</w:t>
      </w:r>
      <w:r w:rsidRPr="00C65EF8">
        <w:rPr>
          <w:color w:val="auto"/>
        </w:rPr>
        <w:t xml:space="preserve"> включает в себя: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выявление особых образовательных потребностей обучающихся с ОВЗ при освоении о</w:t>
      </w:r>
      <w:r w:rsidRPr="00C65EF8">
        <w:rPr>
          <w:color w:val="auto"/>
        </w:rPr>
        <w:t>с</w:t>
      </w:r>
      <w:r w:rsidRPr="00C65EF8">
        <w:rPr>
          <w:color w:val="auto"/>
        </w:rPr>
        <w:t xml:space="preserve">новной образовательной программы основного общего образования;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изучение развития эмоционально-волевой, познавательной, речевой сфер и личностных особенностей обучающихся;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изучение социальной ситуации развития и условий семейного воспитания ребенка;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мониторинг динамики развития, успешности освоения образовательных программ о</w:t>
      </w:r>
      <w:r w:rsidRPr="00C65EF8">
        <w:rPr>
          <w:color w:val="auto"/>
        </w:rPr>
        <w:t>с</w:t>
      </w:r>
      <w:r w:rsidRPr="00C65EF8">
        <w:rPr>
          <w:color w:val="auto"/>
        </w:rPr>
        <w:t xml:space="preserve">новного общего образования. </w:t>
      </w:r>
    </w:p>
    <w:p w:rsidR="00585FDD" w:rsidRPr="00C65EF8" w:rsidRDefault="00585FDD" w:rsidP="00C65EF8">
      <w:pPr>
        <w:pStyle w:val="Default"/>
        <w:tabs>
          <w:tab w:val="left" w:pos="993"/>
        </w:tabs>
        <w:ind w:right="-1" w:firstLine="709"/>
        <w:jc w:val="both"/>
        <w:rPr>
          <w:color w:val="auto"/>
        </w:rPr>
      </w:pPr>
      <w:r w:rsidRPr="00C65EF8">
        <w:rPr>
          <w:b/>
          <w:color w:val="auto"/>
        </w:rPr>
        <w:t>Коррекционно-развивающая работа</w:t>
      </w:r>
      <w:r w:rsidRPr="00C65EF8">
        <w:rPr>
          <w:color w:val="auto"/>
        </w:rPr>
        <w:t xml:space="preserve"> включает в  себя: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w:t>
      </w:r>
      <w:r w:rsidRPr="00C65EF8">
        <w:rPr>
          <w:color w:val="auto"/>
        </w:rPr>
        <w:t>о</w:t>
      </w:r>
      <w:r w:rsidRPr="00C65EF8">
        <w:rPr>
          <w:color w:val="auto"/>
        </w:rPr>
        <w:t xml:space="preserve">быми образовательными потребностями обучающихся с ОВЗ;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коррекцию и развитие высших психических функций, эмоционально-волевой, познав</w:t>
      </w:r>
      <w:r w:rsidRPr="00C65EF8">
        <w:rPr>
          <w:color w:val="auto"/>
        </w:rPr>
        <w:t>а</w:t>
      </w:r>
      <w:r w:rsidRPr="00C65EF8">
        <w:rPr>
          <w:color w:val="auto"/>
        </w:rPr>
        <w:t xml:space="preserve">тельной и коммуникативно-речевой сфер;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формирование способов регуляции поведения и эмоциональных состояний;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развитие форм и навыков личностного общения в группе сверстников, коммуникативной компетенции;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развитие компетенций, необходимых для продолжения образования и профессиональн</w:t>
      </w:r>
      <w:r w:rsidRPr="00C65EF8">
        <w:rPr>
          <w:color w:val="auto"/>
        </w:rPr>
        <w:t>о</w:t>
      </w:r>
      <w:r w:rsidRPr="00C65EF8">
        <w:rPr>
          <w:color w:val="auto"/>
        </w:rPr>
        <w:t xml:space="preserve">го самоопределения;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w:t>
      </w:r>
      <w:r w:rsidRPr="00C65EF8">
        <w:rPr>
          <w:color w:val="auto"/>
        </w:rPr>
        <w:t>о</w:t>
      </w:r>
      <w:r w:rsidRPr="00C65EF8">
        <w:rPr>
          <w:color w:val="auto"/>
        </w:rPr>
        <w:t xml:space="preserve">виях;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социальную защиту ребенка в случаях неблагоприятных условий жизни при психотра</w:t>
      </w:r>
      <w:r w:rsidRPr="00C65EF8">
        <w:rPr>
          <w:color w:val="auto"/>
        </w:rPr>
        <w:t>в</w:t>
      </w:r>
      <w:r w:rsidRPr="00C65EF8">
        <w:rPr>
          <w:color w:val="auto"/>
        </w:rPr>
        <w:t xml:space="preserve">мирующих обстоятельствах. </w:t>
      </w:r>
    </w:p>
    <w:p w:rsidR="00585FDD" w:rsidRPr="00C65EF8" w:rsidRDefault="00585FDD" w:rsidP="00C65EF8">
      <w:pPr>
        <w:pStyle w:val="Default"/>
        <w:tabs>
          <w:tab w:val="left" w:pos="993"/>
        </w:tabs>
        <w:ind w:right="-1" w:firstLine="709"/>
        <w:jc w:val="both"/>
        <w:rPr>
          <w:color w:val="auto"/>
        </w:rPr>
      </w:pPr>
      <w:r w:rsidRPr="00C65EF8">
        <w:rPr>
          <w:b/>
          <w:color w:val="auto"/>
        </w:rPr>
        <w:t>Консультативная работа</w:t>
      </w:r>
      <w:r w:rsidRPr="00C65EF8">
        <w:rPr>
          <w:color w:val="auto"/>
        </w:rPr>
        <w:t xml:space="preserve"> включает в себя: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образовательных отношений;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консультирование специалистами педагогов по выбору индивидуально ориентирова</w:t>
      </w:r>
      <w:r w:rsidRPr="00C65EF8">
        <w:rPr>
          <w:color w:val="auto"/>
        </w:rPr>
        <w:t>н</w:t>
      </w:r>
      <w:r w:rsidRPr="00C65EF8">
        <w:rPr>
          <w:color w:val="auto"/>
        </w:rPr>
        <w:t>ных методов и приемов работы с обучающимися с ОВЗ, отбора и адаптации содержания предме</w:t>
      </w:r>
      <w:r w:rsidRPr="00C65EF8">
        <w:rPr>
          <w:color w:val="auto"/>
        </w:rPr>
        <w:t>т</w:t>
      </w:r>
      <w:r w:rsidRPr="00C65EF8">
        <w:rPr>
          <w:color w:val="auto"/>
        </w:rPr>
        <w:t xml:space="preserve">ных программ;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85FDD" w:rsidRPr="00C65EF8" w:rsidRDefault="00585FDD" w:rsidP="00C65EF8">
      <w:pPr>
        <w:pStyle w:val="Default"/>
        <w:tabs>
          <w:tab w:val="left" w:pos="993"/>
        </w:tabs>
        <w:ind w:right="-1" w:firstLine="709"/>
        <w:jc w:val="both"/>
        <w:rPr>
          <w:color w:val="auto"/>
        </w:rPr>
      </w:pPr>
      <w:r w:rsidRPr="00C65EF8">
        <w:rPr>
          <w:b/>
          <w:color w:val="auto"/>
        </w:rPr>
        <w:t>Информационно-просветительская работа</w:t>
      </w:r>
      <w:r w:rsidRPr="00C65EF8">
        <w:rPr>
          <w:color w:val="auto"/>
        </w:rPr>
        <w:t xml:space="preserve"> включает в себя: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w:t>
      </w:r>
      <w:r w:rsidRPr="00C65EF8">
        <w:rPr>
          <w:color w:val="auto"/>
        </w:rPr>
        <w:t>а</w:t>
      </w:r>
      <w:r w:rsidRPr="00C65EF8">
        <w:rPr>
          <w:color w:val="auto"/>
        </w:rPr>
        <w:t xml:space="preserve">ботников;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w:t>
      </w:r>
      <w:r w:rsidRPr="00C65EF8">
        <w:rPr>
          <w:color w:val="auto"/>
        </w:rPr>
        <w:t>о</w:t>
      </w:r>
      <w:r w:rsidRPr="00C65EF8">
        <w:rPr>
          <w:color w:val="auto"/>
        </w:rPr>
        <w:lastRenderedPageBreak/>
        <w:t xml:space="preserve">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проведение тематических выступлений для педагогов и родителей (законных представ</w:t>
      </w:r>
      <w:r w:rsidRPr="00C65EF8">
        <w:rPr>
          <w:color w:val="auto"/>
        </w:rPr>
        <w:t>и</w:t>
      </w:r>
      <w:r w:rsidRPr="00C65EF8">
        <w:rPr>
          <w:color w:val="auto"/>
        </w:rPr>
        <w:t xml:space="preserve">телей) по разъяснению индивидуально-типологических особенностей различных категорий детей с ОВЗ. </w:t>
      </w:r>
    </w:p>
    <w:p w:rsidR="00585FDD" w:rsidRPr="00C65EF8" w:rsidRDefault="00585FDD" w:rsidP="00C65EF8">
      <w:pPr>
        <w:pStyle w:val="zag22"/>
        <w:numPr>
          <w:ilvl w:val="0"/>
          <w:numId w:val="0"/>
        </w:numPr>
        <w:tabs>
          <w:tab w:val="left" w:pos="993"/>
        </w:tabs>
        <w:ind w:left="709" w:right="-1"/>
      </w:pPr>
      <w:bookmarkStart w:id="288" w:name="_Toc414553278"/>
      <w:bookmarkStart w:id="289" w:name="_Toc431928659"/>
      <w:r w:rsidRPr="00C65EF8">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w:t>
      </w:r>
      <w:r w:rsidRPr="00C65EF8">
        <w:t>а</w:t>
      </w:r>
      <w:r w:rsidRPr="00C65EF8">
        <w:t>зовательной программы основного общего образования</w:t>
      </w:r>
      <w:bookmarkEnd w:id="288"/>
      <w:bookmarkEnd w:id="289"/>
    </w:p>
    <w:p w:rsidR="00585FDD" w:rsidRPr="00C65EF8" w:rsidRDefault="00585FDD" w:rsidP="00C65EF8">
      <w:pPr>
        <w:pStyle w:val="Default"/>
        <w:tabs>
          <w:tab w:val="left" w:pos="993"/>
        </w:tabs>
        <w:ind w:right="-1" w:firstLine="709"/>
        <w:jc w:val="both"/>
        <w:rPr>
          <w:color w:val="auto"/>
        </w:rPr>
      </w:pPr>
      <w:r w:rsidRPr="00C65EF8">
        <w:rPr>
          <w:color w:val="auto"/>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соц</w:t>
      </w:r>
      <w:r w:rsidRPr="00C65EF8">
        <w:rPr>
          <w:color w:val="auto"/>
        </w:rPr>
        <w:t>и</w:t>
      </w:r>
      <w:r w:rsidRPr="00C65EF8">
        <w:rPr>
          <w:color w:val="auto"/>
        </w:rPr>
        <w:t>альным педагогом), регламентируются локальными нормативными актами конкретной образов</w:t>
      </w:r>
      <w:r w:rsidRPr="00C65EF8">
        <w:rPr>
          <w:color w:val="auto"/>
        </w:rPr>
        <w:t>а</w:t>
      </w:r>
      <w:r w:rsidRPr="00C65EF8">
        <w:rPr>
          <w:color w:val="auto"/>
        </w:rPr>
        <w:t xml:space="preserve">тельной организации, а также ее Уставом. </w:t>
      </w:r>
    </w:p>
    <w:p w:rsidR="00585FDD" w:rsidRPr="00C65EF8" w:rsidRDefault="00585FDD" w:rsidP="00C65EF8">
      <w:pPr>
        <w:pStyle w:val="Default"/>
        <w:tabs>
          <w:tab w:val="left" w:pos="993"/>
        </w:tabs>
        <w:ind w:right="-1" w:firstLine="709"/>
        <w:jc w:val="both"/>
        <w:rPr>
          <w:color w:val="auto"/>
        </w:rPr>
      </w:pPr>
      <w:r w:rsidRPr="00C65EF8">
        <w:rPr>
          <w:color w:val="auto"/>
        </w:rPr>
        <w:t>Социально-педагогическое сопровождение школьников с ОВЗ в общеобразовательной о</w:t>
      </w:r>
      <w:r w:rsidRPr="00C65EF8">
        <w:rPr>
          <w:color w:val="auto"/>
        </w:rPr>
        <w:t>р</w:t>
      </w:r>
      <w:r w:rsidRPr="00C65EF8">
        <w:rPr>
          <w:color w:val="auto"/>
        </w:rPr>
        <w:t>ганизации осуществляется социальным педагогом. Деятельность социального педагога направл</w:t>
      </w:r>
      <w:r w:rsidRPr="00C65EF8">
        <w:rPr>
          <w:color w:val="auto"/>
        </w:rPr>
        <w:t>е</w:t>
      </w:r>
      <w:r w:rsidRPr="00C65EF8">
        <w:rPr>
          <w:color w:val="auto"/>
        </w:rPr>
        <w:t>на на защиту прав всех обучающихся, охрану их жизни и здоровья, соблюдение их интересов; с</w:t>
      </w:r>
      <w:r w:rsidRPr="00C65EF8">
        <w:rPr>
          <w:color w:val="auto"/>
        </w:rPr>
        <w:t>о</w:t>
      </w:r>
      <w:r w:rsidRPr="00C65EF8">
        <w:rPr>
          <w:color w:val="auto"/>
        </w:rPr>
        <w:t>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w:t>
      </w:r>
      <w:r w:rsidRPr="00C65EF8">
        <w:rPr>
          <w:color w:val="auto"/>
        </w:rPr>
        <w:t>а</w:t>
      </w:r>
      <w:r w:rsidRPr="00C65EF8">
        <w:rPr>
          <w:color w:val="auto"/>
        </w:rPr>
        <w:t>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w:t>
      </w:r>
      <w:r w:rsidRPr="00C65EF8">
        <w:rPr>
          <w:color w:val="auto"/>
        </w:rPr>
        <w:t>и</w:t>
      </w:r>
      <w:r w:rsidRPr="00C65EF8">
        <w:rPr>
          <w:color w:val="auto"/>
        </w:rPr>
        <w:t>онно-просветительской работы по защите прав и интересов школьников с ОВЗ; в выборе профе</w:t>
      </w:r>
      <w:r w:rsidRPr="00C65EF8">
        <w:rPr>
          <w:color w:val="auto"/>
        </w:rPr>
        <w:t>с</w:t>
      </w:r>
      <w:r w:rsidRPr="00C65EF8">
        <w:rPr>
          <w:color w:val="auto"/>
        </w:rPr>
        <w:t xml:space="preserve">сиональных склонностей и интересов. </w:t>
      </w:r>
    </w:p>
    <w:p w:rsidR="00585FDD" w:rsidRPr="00C65EF8" w:rsidRDefault="00585FDD" w:rsidP="00C65EF8">
      <w:pPr>
        <w:pStyle w:val="Default"/>
        <w:tabs>
          <w:tab w:val="left" w:pos="993"/>
        </w:tabs>
        <w:ind w:right="-1" w:firstLine="709"/>
        <w:jc w:val="both"/>
        <w:rPr>
          <w:color w:val="auto"/>
        </w:rPr>
      </w:pPr>
      <w:r w:rsidRPr="00C65EF8">
        <w:rPr>
          <w:color w:val="auto"/>
        </w:rPr>
        <w:t>Основными формами работы социального педагога являются: урок (за счет классных ч</w:t>
      </w:r>
      <w:r w:rsidRPr="00C65EF8">
        <w:rPr>
          <w:color w:val="auto"/>
        </w:rPr>
        <w:t>а</w:t>
      </w:r>
      <w:r w:rsidRPr="00C65EF8">
        <w:rPr>
          <w:color w:val="auto"/>
        </w:rPr>
        <w:t>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w:t>
      </w:r>
      <w:r w:rsidRPr="00C65EF8">
        <w:rPr>
          <w:color w:val="auto"/>
        </w:rPr>
        <w:t>ж</w:t>
      </w:r>
      <w:r w:rsidRPr="00C65EF8">
        <w:rPr>
          <w:color w:val="auto"/>
        </w:rPr>
        <w:t>ны также выступления специалиста на родительских собраниях, на классных часах в виде инфо</w:t>
      </w:r>
      <w:r w:rsidRPr="00C65EF8">
        <w:rPr>
          <w:color w:val="auto"/>
        </w:rPr>
        <w:t>р</w:t>
      </w:r>
      <w:r w:rsidRPr="00C65EF8">
        <w:rPr>
          <w:color w:val="auto"/>
        </w:rPr>
        <w:t>мационно-просветительских лекций и сообщений. Социальный педагог взаимодействует с педаг</w:t>
      </w:r>
      <w:r w:rsidRPr="00C65EF8">
        <w:rPr>
          <w:color w:val="auto"/>
        </w:rPr>
        <w:t>о</w:t>
      </w:r>
      <w:r w:rsidRPr="00C65EF8">
        <w:rPr>
          <w:color w:val="auto"/>
        </w:rPr>
        <w:t>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w:t>
      </w:r>
      <w:r w:rsidRPr="00C65EF8">
        <w:rPr>
          <w:color w:val="auto"/>
        </w:rPr>
        <w:t>с</w:t>
      </w:r>
      <w:r w:rsidRPr="00C65EF8">
        <w:rPr>
          <w:color w:val="auto"/>
        </w:rPr>
        <w:t xml:space="preserve">полнительной власти по защите прав детей. </w:t>
      </w:r>
    </w:p>
    <w:p w:rsidR="00585FDD" w:rsidRPr="00C65EF8" w:rsidRDefault="00585FDD" w:rsidP="00C65EF8">
      <w:pPr>
        <w:pStyle w:val="Default"/>
        <w:tabs>
          <w:tab w:val="left" w:pos="993"/>
        </w:tabs>
        <w:ind w:right="-1" w:firstLine="709"/>
        <w:jc w:val="both"/>
        <w:rPr>
          <w:color w:val="auto"/>
        </w:rPr>
      </w:pPr>
      <w:r w:rsidRPr="00C65EF8">
        <w:rPr>
          <w:color w:val="auto"/>
        </w:rP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w:t>
      </w:r>
      <w:r w:rsidRPr="00C65EF8">
        <w:rPr>
          <w:color w:val="auto"/>
        </w:rPr>
        <w:t>м</w:t>
      </w:r>
      <w:r w:rsidRPr="00C65EF8">
        <w:rPr>
          <w:color w:val="auto"/>
        </w:rPr>
        <w:t>плексному изучению и развитию личности школьников с ОВЗ. Работа организовывается индив</w:t>
      </w:r>
      <w:r w:rsidRPr="00C65EF8">
        <w:rPr>
          <w:color w:val="auto"/>
        </w:rPr>
        <w:t>и</w:t>
      </w:r>
      <w:r w:rsidRPr="00C65EF8">
        <w:rPr>
          <w:color w:val="auto"/>
        </w:rPr>
        <w:t>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w:t>
      </w:r>
      <w:r w:rsidRPr="00C65EF8">
        <w:rPr>
          <w:color w:val="auto"/>
        </w:rPr>
        <w:t>й</w:t>
      </w:r>
      <w:r w:rsidRPr="00C65EF8">
        <w:rPr>
          <w:color w:val="auto"/>
        </w:rPr>
        <w:t>ствия со сверстниками (совместно с социальным педагогом); разработке и осуществлении разв</w:t>
      </w:r>
      <w:r w:rsidRPr="00C65EF8">
        <w:rPr>
          <w:color w:val="auto"/>
        </w:rPr>
        <w:t>и</w:t>
      </w:r>
      <w:r w:rsidRPr="00C65EF8">
        <w:rPr>
          <w:color w:val="auto"/>
        </w:rPr>
        <w:t xml:space="preserve">вающих программ; психологической профилактике, направленной на сохранение, укрепление и развитие психологического здоровья обучающихся с ОВЗ. </w:t>
      </w:r>
    </w:p>
    <w:p w:rsidR="00585FDD" w:rsidRPr="00C65EF8" w:rsidRDefault="00585FDD" w:rsidP="00C65EF8">
      <w:pPr>
        <w:pStyle w:val="Default"/>
        <w:tabs>
          <w:tab w:val="left" w:pos="993"/>
        </w:tabs>
        <w:ind w:right="-1" w:firstLine="709"/>
        <w:jc w:val="both"/>
        <w:rPr>
          <w:color w:val="auto"/>
        </w:rPr>
      </w:pPr>
      <w:r w:rsidRPr="00C65EF8">
        <w:rPr>
          <w:color w:val="auto"/>
        </w:rPr>
        <w:t>Помимо работы со школьниками педагог-психолог осуществляет работу с педагогами, а</w:t>
      </w:r>
      <w:r w:rsidRPr="00C65EF8">
        <w:rPr>
          <w:color w:val="auto"/>
        </w:rPr>
        <w:t>д</w:t>
      </w:r>
      <w:r w:rsidRPr="00C65EF8">
        <w:rPr>
          <w:color w:val="auto"/>
        </w:rPr>
        <w:t>министрацией школы и родителями по вопросам, связанным с обучением и воспитанием обуча</w:t>
      </w:r>
      <w:r w:rsidRPr="00C65EF8">
        <w:rPr>
          <w:color w:val="auto"/>
        </w:rPr>
        <w:t>ю</w:t>
      </w:r>
      <w:r w:rsidRPr="00C65EF8">
        <w:rPr>
          <w:color w:val="auto"/>
        </w:rPr>
        <w:t xml:space="preserve">щихся. В течение года педагог-психолог (психолог) осуществляет информационно-просветительскую работу с родителями и педагогами. </w:t>
      </w:r>
    </w:p>
    <w:p w:rsidR="00585FDD" w:rsidRPr="00C65EF8" w:rsidRDefault="00585FDD" w:rsidP="00C65EF8">
      <w:pPr>
        <w:pStyle w:val="Default"/>
        <w:tabs>
          <w:tab w:val="left" w:pos="993"/>
        </w:tabs>
        <w:ind w:right="-1" w:firstLine="709"/>
        <w:jc w:val="both"/>
        <w:rPr>
          <w:color w:val="auto"/>
        </w:rPr>
      </w:pPr>
      <w:r w:rsidRPr="00C65EF8">
        <w:rPr>
          <w:color w:val="auto"/>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w:t>
      </w:r>
      <w:r w:rsidRPr="00C65EF8">
        <w:rPr>
          <w:color w:val="auto"/>
        </w:rPr>
        <w:t>о</w:t>
      </w:r>
      <w:r w:rsidRPr="00C65EF8">
        <w:rPr>
          <w:color w:val="auto"/>
        </w:rPr>
        <w:t xml:space="preserve">ведение диагностики в начале, середине и в конце учебного года). </w:t>
      </w:r>
    </w:p>
    <w:p w:rsidR="00585FDD" w:rsidRPr="00C65EF8" w:rsidRDefault="00585FDD" w:rsidP="00C65EF8">
      <w:pPr>
        <w:pStyle w:val="Default"/>
        <w:tabs>
          <w:tab w:val="left" w:pos="993"/>
        </w:tabs>
        <w:ind w:right="-1" w:firstLine="709"/>
        <w:jc w:val="both"/>
        <w:rPr>
          <w:color w:val="auto"/>
        </w:rPr>
      </w:pPr>
      <w:r w:rsidRPr="00C65EF8">
        <w:rPr>
          <w:color w:val="auto"/>
        </w:rPr>
        <w:t xml:space="preserve">Данное направление реализуется ПМПк. </w:t>
      </w:r>
    </w:p>
    <w:p w:rsidR="00585FDD" w:rsidRPr="00C65EF8" w:rsidRDefault="00585FDD" w:rsidP="00C65EF8">
      <w:pPr>
        <w:pStyle w:val="Default"/>
        <w:tabs>
          <w:tab w:val="left" w:pos="993"/>
        </w:tabs>
        <w:ind w:right="-1" w:firstLine="709"/>
        <w:jc w:val="both"/>
        <w:rPr>
          <w:color w:val="auto"/>
        </w:rPr>
      </w:pPr>
      <w:r w:rsidRPr="00C65EF8">
        <w:rPr>
          <w:color w:val="auto"/>
        </w:rPr>
        <w:t>В МБОУ  Головатовской СОШ создан психолого-медико-педагогический консилиум (ПМПк), который  является одной из форм взаимодействия специалистов образовательной орг</w:t>
      </w:r>
      <w:r w:rsidRPr="00C65EF8">
        <w:rPr>
          <w:color w:val="auto"/>
        </w:rPr>
        <w:t>а</w:t>
      </w:r>
      <w:r w:rsidRPr="00C65EF8">
        <w:rPr>
          <w:color w:val="auto"/>
        </w:rPr>
        <w:lastRenderedPageBreak/>
        <w:t>низации, объединяющихся для психолого-медико-педагогического сопровождения обучающихся с ОВЗ.</w:t>
      </w:r>
    </w:p>
    <w:p w:rsidR="00585FDD" w:rsidRPr="00C65EF8" w:rsidRDefault="00585FDD" w:rsidP="00C65EF8">
      <w:pPr>
        <w:pStyle w:val="Default"/>
        <w:tabs>
          <w:tab w:val="left" w:pos="993"/>
        </w:tabs>
        <w:ind w:right="-1" w:firstLine="709"/>
        <w:jc w:val="both"/>
        <w:rPr>
          <w:color w:val="auto"/>
        </w:rPr>
      </w:pPr>
      <w:r w:rsidRPr="00C65EF8">
        <w:rPr>
          <w:color w:val="auto"/>
        </w:rPr>
        <w:t xml:space="preserve"> Задачами ПМПк организации, осуществляющей образовательную деятельность,  являются:</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выявление и ранняя (с первых дней пребывания ребенка в образовательной организации) диагностика отклонений в развитии;</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профилактика физических, интеллектуальных и эмоционально-личностных перегрузок и срывов;</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выявление резервных возможностей развития;</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определение характера, продолжительности и эффективности специальной (коррекц</w:t>
      </w:r>
      <w:r w:rsidRPr="00C65EF8">
        <w:rPr>
          <w:color w:val="auto"/>
        </w:rPr>
        <w:t>и</w:t>
      </w:r>
      <w:r w:rsidRPr="00C65EF8">
        <w:rPr>
          <w:color w:val="auto"/>
        </w:rPr>
        <w:t>онной) помощи в рамках имеющихся в  школе возможностей;</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подготовка и ведение документации, отражающей актуальное развитие ребенка, дин</w:t>
      </w:r>
      <w:r w:rsidRPr="00C65EF8">
        <w:rPr>
          <w:color w:val="auto"/>
        </w:rPr>
        <w:t>а</w:t>
      </w:r>
      <w:r w:rsidRPr="00C65EF8">
        <w:rPr>
          <w:color w:val="auto"/>
        </w:rPr>
        <w:t>мику его состояния, уровень школьной успешности.</w:t>
      </w:r>
    </w:p>
    <w:p w:rsidR="00585FDD" w:rsidRPr="00C65EF8" w:rsidRDefault="00585FDD" w:rsidP="00C65EF8">
      <w:pPr>
        <w:pStyle w:val="Default"/>
        <w:tabs>
          <w:tab w:val="left" w:pos="993"/>
        </w:tabs>
        <w:ind w:right="-1" w:firstLine="709"/>
        <w:jc w:val="both"/>
        <w:rPr>
          <w:color w:val="auto"/>
        </w:rPr>
      </w:pPr>
      <w:r w:rsidRPr="00C65EF8">
        <w:rPr>
          <w:color w:val="auto"/>
        </w:rPr>
        <w:t xml:space="preserve"> Консилиум объединяет информацию об отдельном ребенке, которой владеют учителя, классные руководители, школьный медицинский работник, педагог-психолог, социальный пед</w:t>
      </w:r>
      <w:r w:rsidRPr="00C65EF8">
        <w:rPr>
          <w:color w:val="auto"/>
        </w:rPr>
        <w:t>а</w:t>
      </w:r>
      <w:r w:rsidRPr="00C65EF8">
        <w:rPr>
          <w:color w:val="auto"/>
        </w:rPr>
        <w:t xml:space="preserve">гог. На основе целостного видения проблемы он разрабатывает общую педагогическую стратегию работы с отдельным учеником. </w:t>
      </w:r>
    </w:p>
    <w:p w:rsidR="00585FDD" w:rsidRPr="00C65EF8" w:rsidRDefault="00585FDD" w:rsidP="00C65EF8">
      <w:pPr>
        <w:pStyle w:val="Default"/>
        <w:tabs>
          <w:tab w:val="left" w:pos="993"/>
        </w:tabs>
        <w:ind w:right="-1" w:firstLine="709"/>
        <w:jc w:val="both"/>
        <w:rPr>
          <w:color w:val="auto"/>
        </w:rPr>
      </w:pPr>
      <w:r w:rsidRPr="00C65EF8">
        <w:rPr>
          <w:color w:val="auto"/>
        </w:rPr>
        <w:t>Психолого-медико-педагогический консилиум консультирует всех участников образов</w:t>
      </w:r>
      <w:r w:rsidRPr="00C65EF8">
        <w:rPr>
          <w:color w:val="auto"/>
        </w:rPr>
        <w:t>а</w:t>
      </w:r>
      <w:r w:rsidRPr="00C65EF8">
        <w:rPr>
          <w:color w:val="auto"/>
        </w:rPr>
        <w:t>тельных отношений - обучающихся, воспитанников, родителей, педагогов  по вопросам проф</w:t>
      </w:r>
      <w:r w:rsidRPr="00C65EF8">
        <w:rPr>
          <w:color w:val="auto"/>
        </w:rPr>
        <w:t>и</w:t>
      </w:r>
      <w:r w:rsidRPr="00C65EF8">
        <w:rPr>
          <w:color w:val="auto"/>
        </w:rPr>
        <w:t>лактики, а также организации помощи и педагогической поддержки детям, готовит документы на районную ПМПК в случае неясного диагноза или при отсутствии положительной динамики в ра</w:t>
      </w:r>
      <w:r w:rsidRPr="00C65EF8">
        <w:rPr>
          <w:color w:val="auto"/>
        </w:rPr>
        <w:t>з</w:t>
      </w:r>
      <w:r w:rsidRPr="00C65EF8">
        <w:rPr>
          <w:color w:val="auto"/>
        </w:rPr>
        <w:t>витии и воспитании ребенка с ОВЗ.</w:t>
      </w:r>
    </w:p>
    <w:p w:rsidR="00585FDD" w:rsidRPr="00C65EF8" w:rsidRDefault="00585FDD" w:rsidP="00C65EF8">
      <w:pPr>
        <w:pStyle w:val="Default"/>
        <w:tabs>
          <w:tab w:val="left" w:pos="993"/>
        </w:tabs>
        <w:ind w:right="-1" w:firstLine="709"/>
        <w:jc w:val="both"/>
        <w:rPr>
          <w:color w:val="auto"/>
        </w:rPr>
      </w:pPr>
      <w:r w:rsidRPr="00C65EF8">
        <w:rPr>
          <w:color w:val="auto"/>
        </w:rPr>
        <w:t>В состав ПМПк входят:</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заместители директора школы по учебно-воспитательной и воспитательной работе;</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классные руководители (в начальной школе – основные учителя);</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педагог-психолог;</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социальный педагог;</w:t>
      </w:r>
    </w:p>
    <w:p w:rsidR="00585FDD" w:rsidRPr="00C65EF8" w:rsidRDefault="00585FDD" w:rsidP="00C65EF8">
      <w:pPr>
        <w:pStyle w:val="Default"/>
        <w:tabs>
          <w:tab w:val="left" w:pos="993"/>
        </w:tabs>
        <w:ind w:right="-1" w:firstLine="709"/>
        <w:jc w:val="both"/>
        <w:rPr>
          <w:color w:val="auto"/>
        </w:rPr>
      </w:pPr>
      <w:r w:rsidRPr="00C65EF8">
        <w:rPr>
          <w:color w:val="auto"/>
        </w:rPr>
        <w:t>ПМПк проводится:</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 xml:space="preserve">в соответствии с планом работы школы; </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по результатам обследования (психологической диагностики);</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по запросу учителя;</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по запросу педагога-психолога;</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по запросу родителей (законных представителей);</w:t>
      </w:r>
    </w:p>
    <w:p w:rsidR="00585FDD" w:rsidRPr="00C65EF8" w:rsidRDefault="00585FDD" w:rsidP="009C12A7">
      <w:pPr>
        <w:pStyle w:val="Default"/>
        <w:numPr>
          <w:ilvl w:val="0"/>
          <w:numId w:val="134"/>
        </w:numPr>
        <w:tabs>
          <w:tab w:val="left" w:pos="993"/>
        </w:tabs>
        <w:ind w:left="0" w:right="-1" w:firstLine="709"/>
        <w:jc w:val="both"/>
        <w:rPr>
          <w:color w:val="auto"/>
        </w:rPr>
      </w:pPr>
      <w:r w:rsidRPr="00C65EF8">
        <w:rPr>
          <w:color w:val="auto"/>
        </w:rPr>
        <w:t>по запросу социального педагога;</w:t>
      </w:r>
    </w:p>
    <w:p w:rsidR="00585FDD" w:rsidRPr="00C65EF8" w:rsidRDefault="00585FDD" w:rsidP="00C65EF8">
      <w:pPr>
        <w:pStyle w:val="Default"/>
        <w:tabs>
          <w:tab w:val="left" w:pos="993"/>
        </w:tabs>
        <w:ind w:right="-1" w:firstLine="709"/>
        <w:jc w:val="both"/>
        <w:rPr>
          <w:color w:val="auto"/>
        </w:rPr>
      </w:pPr>
      <w:r w:rsidRPr="00C65EF8">
        <w:rPr>
          <w:color w:val="auto"/>
        </w:rPr>
        <w:t>Основная цель сопровождения – оказание помощи в решении проблем, связанных с осво</w:t>
      </w:r>
      <w:r w:rsidRPr="00C65EF8">
        <w:rPr>
          <w:color w:val="auto"/>
        </w:rPr>
        <w:t>е</w:t>
      </w:r>
      <w:r w:rsidRPr="00C65EF8">
        <w:rPr>
          <w:color w:val="auto"/>
        </w:rPr>
        <w:t xml:space="preserve">нием основной образовательной программы. </w:t>
      </w:r>
    </w:p>
    <w:p w:rsidR="00585FDD" w:rsidRPr="00C65EF8" w:rsidRDefault="00585FDD" w:rsidP="00C65EF8">
      <w:pPr>
        <w:pStyle w:val="Default"/>
        <w:tabs>
          <w:tab w:val="left" w:pos="993"/>
        </w:tabs>
        <w:ind w:right="-1" w:firstLine="709"/>
        <w:jc w:val="both"/>
        <w:rPr>
          <w:color w:val="auto"/>
        </w:rPr>
      </w:pPr>
      <w:r w:rsidRPr="00C65EF8">
        <w:rPr>
          <w:color w:val="auto"/>
        </w:rPr>
        <w:t>Задачи сопровождения: правильный выбор образовательного маршрута; преодоление з</w:t>
      </w:r>
      <w:r w:rsidRPr="00C65EF8">
        <w:rPr>
          <w:color w:val="auto"/>
        </w:rPr>
        <w:t>а</w:t>
      </w:r>
      <w:r w:rsidRPr="00C65EF8">
        <w:rPr>
          <w:color w:val="auto"/>
        </w:rPr>
        <w:t xml:space="preserve">труднений в учебе; решение личностных проблем развития ребенка. </w:t>
      </w:r>
    </w:p>
    <w:p w:rsidR="00585FDD" w:rsidRPr="00C65EF8" w:rsidRDefault="00585FDD" w:rsidP="00C65EF8">
      <w:pPr>
        <w:pStyle w:val="Default"/>
        <w:tabs>
          <w:tab w:val="left" w:pos="993"/>
        </w:tabs>
        <w:ind w:right="-1" w:firstLine="709"/>
        <w:jc w:val="both"/>
        <w:rPr>
          <w:b/>
          <w:color w:val="auto"/>
        </w:rPr>
      </w:pPr>
      <w:r w:rsidRPr="00C65EF8">
        <w:rPr>
          <w:b/>
          <w:color w:val="auto"/>
        </w:rPr>
        <w:t>Диагностико-консультативный модуль</w:t>
      </w:r>
    </w:p>
    <w:p w:rsidR="00585FDD" w:rsidRPr="00C65EF8" w:rsidRDefault="00585FDD" w:rsidP="00C65EF8">
      <w:pPr>
        <w:pStyle w:val="Default"/>
        <w:tabs>
          <w:tab w:val="left" w:pos="993"/>
        </w:tabs>
        <w:ind w:right="-1" w:firstLine="709"/>
        <w:jc w:val="both"/>
        <w:rPr>
          <w:color w:val="auto"/>
        </w:rPr>
      </w:pPr>
      <w:r w:rsidRPr="00C65EF8">
        <w:rPr>
          <w:color w:val="auto"/>
        </w:rPr>
        <w:t>В данном модуле разрабатывается программа изучения ребенка различными специалист</w:t>
      </w:r>
      <w:r w:rsidRPr="00C65EF8">
        <w:rPr>
          <w:color w:val="auto"/>
        </w:rPr>
        <w:t>а</w:t>
      </w:r>
      <w:r w:rsidRPr="00C65EF8">
        <w:rPr>
          <w:color w:val="auto"/>
        </w:rPr>
        <w:t>ми. Педагог устанавливает усвоенный детьми объем знаний, умений, навыков; выявляет трудн</w:t>
      </w:r>
      <w:r w:rsidRPr="00C65EF8">
        <w:rPr>
          <w:color w:val="auto"/>
        </w:rPr>
        <w:t>о</w:t>
      </w:r>
      <w:r w:rsidRPr="00C65EF8">
        <w:rPr>
          <w:color w:val="auto"/>
        </w:rPr>
        <w:t>сти, которые испытывают они в обучении, и условия, при которых эти трудности могут быть пр</w:t>
      </w:r>
      <w:r w:rsidRPr="00C65EF8">
        <w:rPr>
          <w:color w:val="auto"/>
        </w:rPr>
        <w:t>е</w:t>
      </w:r>
      <w:r w:rsidRPr="00C65EF8">
        <w:rPr>
          <w:color w:val="auto"/>
        </w:rPr>
        <w:t>одолены. Педагог отмечает особенности личности, адекватность поведения в различных ситуац</w:t>
      </w:r>
      <w:r w:rsidRPr="00C65EF8">
        <w:rPr>
          <w:color w:val="auto"/>
        </w:rPr>
        <w:t>и</w:t>
      </w:r>
      <w:r w:rsidRPr="00C65EF8">
        <w:rPr>
          <w:color w:val="auto"/>
        </w:rPr>
        <w:t>ях. В сложных случаях, когда педагог не может сам объяснить причину и добиться желаемых р</w:t>
      </w:r>
      <w:r w:rsidRPr="00C65EF8">
        <w:rPr>
          <w:color w:val="auto"/>
        </w:rPr>
        <w:t>е</w:t>
      </w:r>
      <w:r w:rsidRPr="00C65EF8">
        <w:rPr>
          <w:color w:val="auto"/>
        </w:rPr>
        <w:t>зультатов, он обращается к специалистам.</w:t>
      </w:r>
    </w:p>
    <w:p w:rsidR="00585FDD" w:rsidRPr="00C65EF8" w:rsidRDefault="00585FDD" w:rsidP="00C65EF8">
      <w:pPr>
        <w:pStyle w:val="Default"/>
        <w:tabs>
          <w:tab w:val="left" w:pos="993"/>
        </w:tabs>
        <w:ind w:right="-1" w:firstLine="709"/>
        <w:jc w:val="both"/>
        <w:rPr>
          <w:color w:val="auto"/>
        </w:rPr>
      </w:pPr>
      <w:r w:rsidRPr="00C65EF8">
        <w:rPr>
          <w:color w:val="auto"/>
        </w:rPr>
        <w:t>В содержание исследования ребенка входит следующее:</w:t>
      </w:r>
    </w:p>
    <w:p w:rsidR="00585FDD" w:rsidRPr="00C65EF8" w:rsidRDefault="00585FDD" w:rsidP="00C65EF8">
      <w:pPr>
        <w:pStyle w:val="Default"/>
        <w:tabs>
          <w:tab w:val="left" w:pos="993"/>
        </w:tabs>
        <w:ind w:right="-1" w:firstLine="709"/>
        <w:jc w:val="both"/>
        <w:rPr>
          <w:color w:val="auto"/>
        </w:rPr>
      </w:pPr>
      <w:r w:rsidRPr="00C65EF8">
        <w:rPr>
          <w:color w:val="auto"/>
        </w:rPr>
        <w:t>1. Сбор сведений о ребенке у педагогов, родителей. Важно получить факты жалоб, с кот</w:t>
      </w:r>
      <w:r w:rsidRPr="00C65EF8">
        <w:rPr>
          <w:color w:val="auto"/>
        </w:rPr>
        <w:t>о</w:t>
      </w:r>
      <w:r w:rsidRPr="00C65EF8">
        <w:rPr>
          <w:color w:val="auto"/>
        </w:rPr>
        <w:t>рыми обращаются. При этом необходимо учитывать сами проявления, а не квалификацию их р</w:t>
      </w:r>
      <w:r w:rsidRPr="00C65EF8">
        <w:rPr>
          <w:color w:val="auto"/>
        </w:rPr>
        <w:t>о</w:t>
      </w:r>
      <w:r w:rsidRPr="00C65EF8">
        <w:rPr>
          <w:color w:val="auto"/>
        </w:rPr>
        <w:t>дителями, педагогами или самими детьми.</w:t>
      </w:r>
    </w:p>
    <w:p w:rsidR="00585FDD" w:rsidRPr="00C65EF8" w:rsidRDefault="00585FDD" w:rsidP="00C65EF8">
      <w:pPr>
        <w:pStyle w:val="Default"/>
        <w:tabs>
          <w:tab w:val="left" w:pos="993"/>
        </w:tabs>
        <w:ind w:right="-1" w:firstLine="709"/>
        <w:jc w:val="both"/>
        <w:rPr>
          <w:color w:val="auto"/>
        </w:rPr>
      </w:pPr>
      <w:r w:rsidRPr="00C65EF8">
        <w:rPr>
          <w:color w:val="auto"/>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w:t>
      </w:r>
      <w:r w:rsidRPr="00C65EF8">
        <w:rPr>
          <w:color w:val="auto"/>
        </w:rPr>
        <w:t>б</w:t>
      </w:r>
      <w:r w:rsidRPr="00C65EF8">
        <w:rPr>
          <w:color w:val="auto"/>
        </w:rPr>
        <w:t xml:space="preserve">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w:t>
      </w:r>
      <w:r w:rsidRPr="00C65EF8">
        <w:rPr>
          <w:color w:val="auto"/>
        </w:rPr>
        <w:lastRenderedPageBreak/>
        <w:t>семья, среда, в которой живет ребенок. Необходимо знать характер воспитания ребенка (чрезме</w:t>
      </w:r>
      <w:r w:rsidRPr="00C65EF8">
        <w:rPr>
          <w:color w:val="auto"/>
        </w:rPr>
        <w:t>р</w:t>
      </w:r>
      <w:r w:rsidRPr="00C65EF8">
        <w:rPr>
          <w:color w:val="auto"/>
        </w:rPr>
        <w:t>ная опека, отсутствие внимания к нему и др.).</w:t>
      </w:r>
    </w:p>
    <w:p w:rsidR="00585FDD" w:rsidRPr="00C65EF8" w:rsidRDefault="00585FDD" w:rsidP="00C65EF8">
      <w:pPr>
        <w:pStyle w:val="Default"/>
        <w:tabs>
          <w:tab w:val="left" w:pos="993"/>
        </w:tabs>
        <w:ind w:right="-1" w:firstLine="709"/>
        <w:jc w:val="both"/>
        <w:rPr>
          <w:color w:val="auto"/>
        </w:rPr>
      </w:pPr>
      <w:r w:rsidRPr="00C65EF8">
        <w:rPr>
          <w:color w:val="auto"/>
        </w:rPr>
        <w:t>3. Изучение работ ребенка (тетради, рисунки, поделки и т. п.).</w:t>
      </w:r>
    </w:p>
    <w:p w:rsidR="00585FDD" w:rsidRPr="00C65EF8" w:rsidRDefault="00585FDD" w:rsidP="00C65EF8">
      <w:pPr>
        <w:pStyle w:val="Default"/>
        <w:tabs>
          <w:tab w:val="left" w:pos="993"/>
        </w:tabs>
        <w:ind w:right="-1" w:firstLine="709"/>
        <w:jc w:val="both"/>
        <w:rPr>
          <w:color w:val="auto"/>
        </w:rPr>
      </w:pPr>
      <w:r w:rsidRPr="00C65EF8">
        <w:rPr>
          <w:color w:val="auto"/>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585FDD" w:rsidRPr="00C65EF8" w:rsidRDefault="00585FDD" w:rsidP="00C65EF8">
      <w:pPr>
        <w:pStyle w:val="Default"/>
        <w:tabs>
          <w:tab w:val="left" w:pos="993"/>
        </w:tabs>
        <w:ind w:right="-1" w:firstLine="709"/>
        <w:jc w:val="both"/>
        <w:rPr>
          <w:color w:val="auto"/>
        </w:rPr>
      </w:pPr>
      <w:r w:rsidRPr="00C65EF8">
        <w:rPr>
          <w:color w:val="auto"/>
        </w:rPr>
        <w:t>5. Выявление и раскрытие причин и характера тех или иных особенностей психического развития детей.</w:t>
      </w:r>
    </w:p>
    <w:p w:rsidR="00585FDD" w:rsidRPr="00C65EF8" w:rsidRDefault="00585FDD" w:rsidP="00C65EF8">
      <w:pPr>
        <w:pStyle w:val="Default"/>
        <w:tabs>
          <w:tab w:val="left" w:pos="993"/>
        </w:tabs>
        <w:ind w:right="-1" w:firstLine="709"/>
        <w:jc w:val="both"/>
        <w:rPr>
          <w:color w:val="auto"/>
        </w:rPr>
      </w:pPr>
      <w:r w:rsidRPr="00C65EF8">
        <w:rPr>
          <w:color w:val="auto"/>
        </w:rPr>
        <w:t>6. Анализ материалов обследования. Психолог анализирует все полученные о ребенке св</w:t>
      </w:r>
      <w:r w:rsidRPr="00C65EF8">
        <w:rPr>
          <w:color w:val="auto"/>
        </w:rPr>
        <w:t>е</w:t>
      </w:r>
      <w:r w:rsidRPr="00C65EF8">
        <w:rPr>
          <w:color w:val="auto"/>
        </w:rPr>
        <w:t xml:space="preserve">дения и данные собственного обследования, выявляются его резервные возможности. </w:t>
      </w:r>
    </w:p>
    <w:p w:rsidR="00585FDD" w:rsidRPr="00C65EF8" w:rsidRDefault="00585FDD" w:rsidP="00C65EF8">
      <w:pPr>
        <w:pStyle w:val="Default"/>
        <w:tabs>
          <w:tab w:val="left" w:pos="993"/>
        </w:tabs>
        <w:ind w:right="-1" w:firstLine="709"/>
        <w:jc w:val="both"/>
        <w:rPr>
          <w:color w:val="auto"/>
        </w:rPr>
      </w:pPr>
      <w:r w:rsidRPr="00C65EF8">
        <w:rPr>
          <w:color w:val="auto"/>
        </w:rPr>
        <w:t>7. Выработка рекомендаций по обучению и воспитанию. Составление индивидуальных о</w:t>
      </w:r>
      <w:r w:rsidRPr="00C65EF8">
        <w:rPr>
          <w:color w:val="auto"/>
        </w:rPr>
        <w:t>б</w:t>
      </w:r>
      <w:r w:rsidRPr="00C65EF8">
        <w:rPr>
          <w:color w:val="auto"/>
        </w:rPr>
        <w:t>разовательных маршрутов медико-психолого-педагогического сопровождения.</w:t>
      </w:r>
    </w:p>
    <w:p w:rsidR="00585FDD" w:rsidRPr="00C65EF8" w:rsidRDefault="00585FDD" w:rsidP="00C65EF8">
      <w:pPr>
        <w:pStyle w:val="Default"/>
        <w:tabs>
          <w:tab w:val="left" w:pos="993"/>
        </w:tabs>
        <w:ind w:right="-1" w:firstLine="709"/>
        <w:jc w:val="both"/>
        <w:rPr>
          <w:color w:val="auto"/>
        </w:rPr>
      </w:pPr>
      <w:r w:rsidRPr="00C65EF8">
        <w:rPr>
          <w:color w:val="auto"/>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585FDD" w:rsidRPr="00C65EF8" w:rsidRDefault="00585FDD" w:rsidP="00C65EF8">
      <w:pPr>
        <w:pStyle w:val="Default"/>
        <w:tabs>
          <w:tab w:val="left" w:pos="993"/>
        </w:tabs>
        <w:ind w:right="-1" w:firstLine="709"/>
        <w:jc w:val="both"/>
        <w:rPr>
          <w:color w:val="auto"/>
        </w:rPr>
      </w:pPr>
      <w:r w:rsidRPr="00C65EF8">
        <w:rPr>
          <w:color w:val="auto"/>
        </w:rPr>
        <w:t>Эти рекомендации психолог обсуждает с учителем, медицинским работником и родител</w:t>
      </w:r>
      <w:r w:rsidRPr="00C65EF8">
        <w:rPr>
          <w:color w:val="auto"/>
        </w:rPr>
        <w:t>я</w:t>
      </w:r>
      <w:r w:rsidRPr="00C65EF8">
        <w:rPr>
          <w:color w:val="auto"/>
        </w:rPr>
        <w:t>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w:t>
      </w:r>
      <w:r w:rsidRPr="00C65EF8">
        <w:rPr>
          <w:color w:val="auto"/>
        </w:rPr>
        <w:t>е</w:t>
      </w:r>
      <w:r w:rsidRPr="00C65EF8">
        <w:rPr>
          <w:color w:val="auto"/>
        </w:rPr>
        <w:t>грузок, проведение своевременных лечебно-оздоровительных мероприятий.</w:t>
      </w:r>
    </w:p>
    <w:p w:rsidR="00585FDD" w:rsidRPr="00C65EF8" w:rsidRDefault="00585FDD" w:rsidP="00C65EF8">
      <w:pPr>
        <w:pStyle w:val="Default"/>
        <w:tabs>
          <w:tab w:val="left" w:pos="993"/>
        </w:tabs>
        <w:ind w:right="-1" w:firstLine="709"/>
        <w:jc w:val="both"/>
        <w:rPr>
          <w:color w:val="auto"/>
        </w:rPr>
      </w:pPr>
    </w:p>
    <w:p w:rsidR="00585FDD" w:rsidRPr="00C65EF8" w:rsidRDefault="00585FDD" w:rsidP="00C65EF8">
      <w:pPr>
        <w:pStyle w:val="Default"/>
        <w:tabs>
          <w:tab w:val="left" w:pos="993"/>
        </w:tabs>
        <w:ind w:right="-1" w:firstLine="709"/>
        <w:jc w:val="center"/>
        <w:rPr>
          <w:b/>
          <w:color w:val="auto"/>
        </w:rPr>
      </w:pPr>
      <w:r w:rsidRPr="00C65EF8">
        <w:rPr>
          <w:b/>
          <w:color w:val="auto"/>
        </w:rPr>
        <w:t>Программа медико-психолого-педагогического изучения ребенка</w:t>
      </w:r>
    </w:p>
    <w:tbl>
      <w:tblPr>
        <w:tblW w:w="9900" w:type="dxa"/>
        <w:tblInd w:w="-72" w:type="dxa"/>
        <w:tblLayout w:type="fixed"/>
        <w:tblLook w:val="0000" w:firstRow="0" w:lastRow="0" w:firstColumn="0" w:lastColumn="0" w:noHBand="0" w:noVBand="0"/>
      </w:tblPr>
      <w:tblGrid>
        <w:gridCol w:w="1881"/>
        <w:gridCol w:w="5319"/>
        <w:gridCol w:w="2700"/>
      </w:tblGrid>
      <w:tr w:rsidR="00585FDD" w:rsidRPr="00536DB3" w:rsidTr="00B05487">
        <w:trPr>
          <w:trHeight w:val="570"/>
        </w:trPr>
        <w:tc>
          <w:tcPr>
            <w:tcW w:w="1881" w:type="dxa"/>
            <w:tcBorders>
              <w:top w:val="single" w:sz="4" w:space="0" w:color="000000"/>
              <w:left w:val="single" w:sz="4" w:space="0" w:color="000000"/>
              <w:bottom w:val="single" w:sz="4" w:space="0" w:color="000000"/>
            </w:tcBorders>
          </w:tcPr>
          <w:p w:rsidR="00585FDD" w:rsidRPr="00C65EF8" w:rsidRDefault="00585FDD" w:rsidP="00C65EF8">
            <w:pPr>
              <w:tabs>
                <w:tab w:val="left" w:pos="993"/>
              </w:tabs>
              <w:snapToGrid w:val="0"/>
              <w:ind w:right="-1"/>
              <w:jc w:val="center"/>
              <w:rPr>
                <w:rFonts w:ascii="Times New Roman" w:hAnsi="Times New Roman" w:cs="Times New Roman"/>
                <w:sz w:val="24"/>
                <w:szCs w:val="24"/>
              </w:rPr>
            </w:pPr>
            <w:r w:rsidRPr="00C65EF8">
              <w:rPr>
                <w:rFonts w:ascii="Times New Roman" w:hAnsi="Times New Roman" w:cs="Times New Roman"/>
                <w:sz w:val="24"/>
                <w:szCs w:val="24"/>
              </w:rPr>
              <w:t>Изучение</w:t>
            </w:r>
          </w:p>
          <w:p w:rsidR="00585FDD" w:rsidRPr="00C65EF8" w:rsidRDefault="00585FDD" w:rsidP="00C65EF8">
            <w:pPr>
              <w:tabs>
                <w:tab w:val="left" w:pos="993"/>
              </w:tabs>
              <w:ind w:right="-1"/>
              <w:jc w:val="center"/>
              <w:rPr>
                <w:rFonts w:ascii="Times New Roman" w:hAnsi="Times New Roman" w:cs="Times New Roman"/>
                <w:sz w:val="24"/>
                <w:szCs w:val="24"/>
              </w:rPr>
            </w:pPr>
            <w:r w:rsidRPr="00C65EF8">
              <w:rPr>
                <w:rFonts w:ascii="Times New Roman" w:hAnsi="Times New Roman" w:cs="Times New Roman"/>
                <w:sz w:val="24"/>
                <w:szCs w:val="24"/>
              </w:rPr>
              <w:t>ребенка</w:t>
            </w:r>
          </w:p>
        </w:tc>
        <w:tc>
          <w:tcPr>
            <w:tcW w:w="5319" w:type="dxa"/>
            <w:tcBorders>
              <w:top w:val="single" w:sz="4" w:space="0" w:color="000000"/>
              <w:left w:val="single" w:sz="4" w:space="0" w:color="000000"/>
              <w:bottom w:val="single" w:sz="4" w:space="0" w:color="000000"/>
            </w:tcBorders>
          </w:tcPr>
          <w:p w:rsidR="00585FDD" w:rsidRPr="00C65EF8" w:rsidRDefault="00585FDD" w:rsidP="00C65EF8">
            <w:pPr>
              <w:tabs>
                <w:tab w:val="left" w:pos="993"/>
              </w:tabs>
              <w:snapToGrid w:val="0"/>
              <w:ind w:right="-1"/>
              <w:jc w:val="center"/>
              <w:rPr>
                <w:rFonts w:ascii="Times New Roman" w:hAnsi="Times New Roman" w:cs="Times New Roman"/>
                <w:sz w:val="24"/>
                <w:szCs w:val="24"/>
              </w:rPr>
            </w:pPr>
            <w:r w:rsidRPr="00C65EF8">
              <w:rPr>
                <w:rFonts w:ascii="Times New Roman" w:hAnsi="Times New Roman" w:cs="Times New Roman"/>
                <w:sz w:val="24"/>
                <w:szCs w:val="24"/>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585FDD" w:rsidRPr="00C65EF8" w:rsidRDefault="00585FDD" w:rsidP="00C65EF8">
            <w:pPr>
              <w:tabs>
                <w:tab w:val="left" w:pos="993"/>
              </w:tabs>
              <w:snapToGrid w:val="0"/>
              <w:ind w:right="-1"/>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Где и кем выполняется</w:t>
            </w:r>
          </w:p>
          <w:p w:rsidR="00585FDD" w:rsidRPr="00C65EF8" w:rsidRDefault="00585FDD" w:rsidP="00C65EF8">
            <w:pPr>
              <w:tabs>
                <w:tab w:val="left" w:pos="993"/>
              </w:tabs>
              <w:ind w:right="-1"/>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работа</w:t>
            </w:r>
          </w:p>
        </w:tc>
      </w:tr>
      <w:tr w:rsidR="00585FDD" w:rsidRPr="00536DB3" w:rsidTr="00B05487">
        <w:trPr>
          <w:trHeight w:val="1943"/>
        </w:trPr>
        <w:tc>
          <w:tcPr>
            <w:tcW w:w="1881" w:type="dxa"/>
            <w:tcBorders>
              <w:top w:val="single" w:sz="4" w:space="0" w:color="000000"/>
              <w:left w:val="single" w:sz="4" w:space="0" w:color="000000"/>
              <w:bottom w:val="single" w:sz="4" w:space="0" w:color="000000"/>
            </w:tcBorders>
          </w:tcPr>
          <w:p w:rsidR="00585FDD" w:rsidRPr="00C65EF8" w:rsidRDefault="00585FDD" w:rsidP="00C65EF8">
            <w:pPr>
              <w:tabs>
                <w:tab w:val="left" w:pos="993"/>
              </w:tabs>
              <w:ind w:right="-1"/>
              <w:jc w:val="both"/>
              <w:rPr>
                <w:rFonts w:ascii="Times New Roman" w:hAnsi="Times New Roman" w:cs="Times New Roman"/>
                <w:sz w:val="24"/>
                <w:szCs w:val="24"/>
              </w:rPr>
            </w:pPr>
            <w:r w:rsidRPr="00C65EF8">
              <w:rPr>
                <w:rFonts w:ascii="Times New Roman" w:hAnsi="Times New Roman" w:cs="Times New Roman"/>
                <w:sz w:val="24"/>
                <w:szCs w:val="24"/>
              </w:rPr>
              <w:t>Медицинское</w:t>
            </w:r>
          </w:p>
        </w:tc>
        <w:tc>
          <w:tcPr>
            <w:tcW w:w="5319" w:type="dxa"/>
            <w:tcBorders>
              <w:top w:val="single" w:sz="4" w:space="0" w:color="000000"/>
              <w:left w:val="single" w:sz="4" w:space="0" w:color="000000"/>
              <w:bottom w:val="single" w:sz="4" w:space="0" w:color="000000"/>
            </w:tcBorders>
          </w:tcPr>
          <w:p w:rsidR="00585FDD" w:rsidRPr="00C65EF8" w:rsidRDefault="00585FDD" w:rsidP="00C65EF8">
            <w:pPr>
              <w:tabs>
                <w:tab w:val="left" w:pos="993"/>
              </w:tabs>
              <w:snapToGrid w:val="0"/>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Выявление состояния физического и психич</w:t>
            </w:r>
            <w:r w:rsidRPr="00C65EF8">
              <w:rPr>
                <w:rFonts w:ascii="Times New Roman" w:hAnsi="Times New Roman" w:cs="Times New Roman"/>
                <w:bCs/>
                <w:sz w:val="24"/>
                <w:szCs w:val="24"/>
                <w:lang w:val="ru-RU"/>
              </w:rPr>
              <w:t>е</w:t>
            </w:r>
            <w:r w:rsidRPr="00C65EF8">
              <w:rPr>
                <w:rFonts w:ascii="Times New Roman" w:hAnsi="Times New Roman" w:cs="Times New Roman"/>
                <w:bCs/>
                <w:sz w:val="24"/>
                <w:szCs w:val="24"/>
                <w:lang w:val="ru-RU"/>
              </w:rPr>
              <w:t>ского здоровья. Изучение медицинской докуме</w:t>
            </w:r>
            <w:r w:rsidRPr="00C65EF8">
              <w:rPr>
                <w:rFonts w:ascii="Times New Roman" w:hAnsi="Times New Roman" w:cs="Times New Roman"/>
                <w:bCs/>
                <w:sz w:val="24"/>
                <w:szCs w:val="24"/>
                <w:lang w:val="ru-RU"/>
              </w:rPr>
              <w:t>н</w:t>
            </w:r>
            <w:r w:rsidRPr="00C65EF8">
              <w:rPr>
                <w:rFonts w:ascii="Times New Roman" w:hAnsi="Times New Roman" w:cs="Times New Roman"/>
                <w:bCs/>
                <w:sz w:val="24"/>
                <w:szCs w:val="24"/>
                <w:lang w:val="ru-RU"/>
              </w:rPr>
              <w:t>тации: история развития ребенка, здоровье род</w:t>
            </w:r>
            <w:r w:rsidRPr="00C65EF8">
              <w:rPr>
                <w:rFonts w:ascii="Times New Roman" w:hAnsi="Times New Roman" w:cs="Times New Roman"/>
                <w:bCs/>
                <w:sz w:val="24"/>
                <w:szCs w:val="24"/>
                <w:lang w:val="ru-RU"/>
              </w:rPr>
              <w:t>и</w:t>
            </w:r>
            <w:r w:rsidRPr="00C65EF8">
              <w:rPr>
                <w:rFonts w:ascii="Times New Roman" w:hAnsi="Times New Roman" w:cs="Times New Roman"/>
                <w:bCs/>
                <w:sz w:val="24"/>
                <w:szCs w:val="24"/>
                <w:lang w:val="ru-RU"/>
              </w:rPr>
              <w:t>телей.</w:t>
            </w:r>
          </w:p>
          <w:p w:rsidR="00585FDD" w:rsidRPr="00C65EF8" w:rsidRDefault="00585FDD" w:rsidP="00C65EF8">
            <w:pPr>
              <w:tabs>
                <w:tab w:val="left" w:pos="993"/>
              </w:tabs>
              <w:snapToGrid w:val="0"/>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Физическое состояние учащегося; изменения в физическом развитии (рост, вес и т.</w:t>
            </w:r>
            <w:r w:rsidRPr="00C65EF8">
              <w:rPr>
                <w:rFonts w:ascii="Times New Roman" w:hAnsi="Times New Roman" w:cs="Times New Roman"/>
                <w:bCs/>
                <w:sz w:val="24"/>
                <w:szCs w:val="24"/>
              </w:rPr>
              <w:t> </w:t>
            </w:r>
            <w:r w:rsidRPr="00C65EF8">
              <w:rPr>
                <w:rFonts w:ascii="Times New Roman" w:hAnsi="Times New Roman" w:cs="Times New Roman"/>
                <w:bCs/>
                <w:sz w:val="24"/>
                <w:szCs w:val="24"/>
                <w:lang w:val="ru-RU"/>
              </w:rPr>
              <w:t>д.); наруш</w:t>
            </w:r>
            <w:r w:rsidRPr="00C65EF8">
              <w:rPr>
                <w:rFonts w:ascii="Times New Roman" w:hAnsi="Times New Roman" w:cs="Times New Roman"/>
                <w:bCs/>
                <w:sz w:val="24"/>
                <w:szCs w:val="24"/>
                <w:lang w:val="ru-RU"/>
              </w:rPr>
              <w:t>е</w:t>
            </w:r>
            <w:r w:rsidRPr="00C65EF8">
              <w:rPr>
                <w:rFonts w:ascii="Times New Roman" w:hAnsi="Times New Roman" w:cs="Times New Roman"/>
                <w:bCs/>
                <w:sz w:val="24"/>
                <w:szCs w:val="24"/>
                <w:lang w:val="ru-RU"/>
              </w:rPr>
              <w:t>ния движений (скованность, расторможенность, параличи, парезы, стереотипные и навязчивые движения); утомляемость; состояние анализат</w:t>
            </w:r>
            <w:r w:rsidRPr="00C65EF8">
              <w:rPr>
                <w:rFonts w:ascii="Times New Roman" w:hAnsi="Times New Roman" w:cs="Times New Roman"/>
                <w:bCs/>
                <w:sz w:val="24"/>
                <w:szCs w:val="24"/>
                <w:lang w:val="ru-RU"/>
              </w:rPr>
              <w:t>о</w:t>
            </w:r>
            <w:r w:rsidRPr="00C65EF8">
              <w:rPr>
                <w:rFonts w:ascii="Times New Roman" w:hAnsi="Times New Roman" w:cs="Times New Roman"/>
                <w:bCs/>
                <w:sz w:val="24"/>
                <w:szCs w:val="24"/>
                <w:lang w:val="ru-RU"/>
              </w:rPr>
              <w:t>ров.</w:t>
            </w:r>
          </w:p>
        </w:tc>
        <w:tc>
          <w:tcPr>
            <w:tcW w:w="2700" w:type="dxa"/>
            <w:tcBorders>
              <w:top w:val="single" w:sz="4" w:space="0" w:color="000000"/>
              <w:left w:val="single" w:sz="4" w:space="0" w:color="000000"/>
              <w:bottom w:val="single" w:sz="4" w:space="0" w:color="000000"/>
              <w:right w:val="single" w:sz="4" w:space="0" w:color="000000"/>
            </w:tcBorders>
          </w:tcPr>
          <w:p w:rsidR="00585FDD" w:rsidRPr="00C65EF8" w:rsidRDefault="00585FDD" w:rsidP="00C65EF8">
            <w:pPr>
              <w:tabs>
                <w:tab w:val="left" w:pos="993"/>
              </w:tabs>
              <w:snapToGrid w:val="0"/>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Медицинский работник (ФАП  с.Головатовка), педагог.</w:t>
            </w:r>
          </w:p>
          <w:p w:rsidR="00585FDD" w:rsidRPr="00C65EF8" w:rsidRDefault="00585FDD" w:rsidP="00C65EF8">
            <w:pPr>
              <w:tabs>
                <w:tab w:val="left" w:pos="993"/>
              </w:tabs>
              <w:ind w:right="-1"/>
              <w:rPr>
                <w:rFonts w:ascii="Times New Roman" w:hAnsi="Times New Roman" w:cs="Times New Roman"/>
                <w:sz w:val="24"/>
                <w:szCs w:val="24"/>
                <w:lang w:val="ru-RU"/>
              </w:rPr>
            </w:pP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Наблюдения во время занятий, на переменах, во время игр и т.</w:t>
            </w:r>
            <w:r w:rsidRPr="00C65EF8">
              <w:rPr>
                <w:rFonts w:ascii="Times New Roman" w:hAnsi="Times New Roman" w:cs="Times New Roman"/>
                <w:bCs/>
                <w:sz w:val="24"/>
                <w:szCs w:val="24"/>
              </w:rPr>
              <w:t> </w:t>
            </w:r>
            <w:r w:rsidRPr="00C65EF8">
              <w:rPr>
                <w:rFonts w:ascii="Times New Roman" w:hAnsi="Times New Roman" w:cs="Times New Roman"/>
                <w:bCs/>
                <w:sz w:val="24"/>
                <w:szCs w:val="24"/>
                <w:lang w:val="ru-RU"/>
              </w:rPr>
              <w:t>д. (п</w:t>
            </w:r>
            <w:r w:rsidRPr="00C65EF8">
              <w:rPr>
                <w:rFonts w:ascii="Times New Roman" w:hAnsi="Times New Roman" w:cs="Times New Roman"/>
                <w:bCs/>
                <w:sz w:val="24"/>
                <w:szCs w:val="24"/>
                <w:lang w:val="ru-RU"/>
              </w:rPr>
              <w:t>е</w:t>
            </w:r>
            <w:r w:rsidRPr="00C65EF8">
              <w:rPr>
                <w:rFonts w:ascii="Times New Roman" w:hAnsi="Times New Roman" w:cs="Times New Roman"/>
                <w:bCs/>
                <w:sz w:val="24"/>
                <w:szCs w:val="24"/>
                <w:lang w:val="ru-RU"/>
              </w:rPr>
              <w:t>дагог).</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 xml:space="preserve">Обследование ребенка врачом. </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Беседа врача с родит</w:t>
            </w:r>
            <w:r w:rsidRPr="00C65EF8">
              <w:rPr>
                <w:rFonts w:ascii="Times New Roman" w:hAnsi="Times New Roman" w:cs="Times New Roman"/>
                <w:bCs/>
                <w:sz w:val="24"/>
                <w:szCs w:val="24"/>
                <w:lang w:val="ru-RU"/>
              </w:rPr>
              <w:t>е</w:t>
            </w:r>
            <w:r w:rsidRPr="00C65EF8">
              <w:rPr>
                <w:rFonts w:ascii="Times New Roman" w:hAnsi="Times New Roman" w:cs="Times New Roman"/>
                <w:bCs/>
                <w:sz w:val="24"/>
                <w:szCs w:val="24"/>
                <w:lang w:val="ru-RU"/>
              </w:rPr>
              <w:t>лями.</w:t>
            </w:r>
          </w:p>
        </w:tc>
      </w:tr>
      <w:tr w:rsidR="00585FDD" w:rsidRPr="00C65EF8" w:rsidTr="00B05487">
        <w:trPr>
          <w:trHeight w:val="1607"/>
        </w:trPr>
        <w:tc>
          <w:tcPr>
            <w:tcW w:w="1881" w:type="dxa"/>
            <w:tcBorders>
              <w:top w:val="single" w:sz="4" w:space="0" w:color="000000"/>
              <w:left w:val="single" w:sz="4" w:space="0" w:color="000000"/>
              <w:bottom w:val="single" w:sz="4" w:space="0" w:color="000000"/>
            </w:tcBorders>
          </w:tcPr>
          <w:p w:rsidR="00585FDD" w:rsidRPr="00C65EF8" w:rsidRDefault="00585FDD" w:rsidP="00C65EF8">
            <w:pPr>
              <w:tabs>
                <w:tab w:val="left" w:pos="993"/>
              </w:tabs>
              <w:snapToGrid w:val="0"/>
              <w:ind w:right="-1"/>
              <w:jc w:val="both"/>
              <w:rPr>
                <w:rFonts w:ascii="Times New Roman" w:hAnsi="Times New Roman" w:cs="Times New Roman"/>
                <w:sz w:val="24"/>
                <w:szCs w:val="24"/>
                <w:lang w:val="ru-RU"/>
              </w:rPr>
            </w:pPr>
          </w:p>
          <w:p w:rsidR="00585FDD" w:rsidRPr="00C65EF8" w:rsidRDefault="00585FDD" w:rsidP="00C65EF8">
            <w:pPr>
              <w:tabs>
                <w:tab w:val="left" w:pos="993"/>
              </w:tabs>
              <w:ind w:right="-1"/>
              <w:jc w:val="both"/>
              <w:rPr>
                <w:rFonts w:ascii="Times New Roman" w:hAnsi="Times New Roman" w:cs="Times New Roman"/>
                <w:sz w:val="24"/>
                <w:szCs w:val="24"/>
                <w:lang w:val="ru-RU"/>
              </w:rPr>
            </w:pPr>
          </w:p>
          <w:p w:rsidR="00585FDD" w:rsidRPr="00C65EF8" w:rsidRDefault="00585FDD" w:rsidP="00C65EF8">
            <w:pPr>
              <w:tabs>
                <w:tab w:val="left" w:pos="993"/>
              </w:tabs>
              <w:ind w:right="-1"/>
              <w:jc w:val="both"/>
              <w:rPr>
                <w:rFonts w:ascii="Times New Roman" w:hAnsi="Times New Roman" w:cs="Times New Roman"/>
                <w:sz w:val="24"/>
                <w:szCs w:val="24"/>
              </w:rPr>
            </w:pPr>
            <w:r w:rsidRPr="00C65EF8">
              <w:rPr>
                <w:rFonts w:ascii="Times New Roman" w:hAnsi="Times New Roman" w:cs="Times New Roman"/>
                <w:sz w:val="24"/>
                <w:szCs w:val="24"/>
              </w:rPr>
              <w:t>Психологичес-</w:t>
            </w:r>
          </w:p>
          <w:p w:rsidR="00585FDD" w:rsidRPr="00C65EF8" w:rsidRDefault="00585FDD" w:rsidP="00C65EF8">
            <w:pPr>
              <w:tabs>
                <w:tab w:val="left" w:pos="993"/>
              </w:tabs>
              <w:ind w:right="-1"/>
              <w:jc w:val="both"/>
              <w:rPr>
                <w:rFonts w:ascii="Times New Roman" w:hAnsi="Times New Roman" w:cs="Times New Roman"/>
                <w:sz w:val="24"/>
                <w:szCs w:val="24"/>
              </w:rPr>
            </w:pPr>
            <w:r w:rsidRPr="00C65EF8">
              <w:rPr>
                <w:rFonts w:ascii="Times New Roman" w:hAnsi="Times New Roman" w:cs="Times New Roman"/>
                <w:sz w:val="24"/>
                <w:szCs w:val="24"/>
              </w:rPr>
              <w:t>кое</w:t>
            </w:r>
          </w:p>
        </w:tc>
        <w:tc>
          <w:tcPr>
            <w:tcW w:w="5319" w:type="dxa"/>
            <w:tcBorders>
              <w:top w:val="single" w:sz="4" w:space="0" w:color="000000"/>
              <w:left w:val="single" w:sz="4" w:space="0" w:color="000000"/>
              <w:bottom w:val="single" w:sz="4" w:space="0" w:color="000000"/>
            </w:tcBorders>
          </w:tcPr>
          <w:p w:rsidR="00585FDD" w:rsidRPr="00C65EF8" w:rsidRDefault="00585FDD" w:rsidP="00C65EF8">
            <w:pPr>
              <w:tabs>
                <w:tab w:val="left" w:pos="993"/>
              </w:tabs>
              <w:snapToGrid w:val="0"/>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Обследование актуального уровня психического развития, определение зоны ближайшего разв</w:t>
            </w:r>
            <w:r w:rsidRPr="00C65EF8">
              <w:rPr>
                <w:rFonts w:ascii="Times New Roman" w:hAnsi="Times New Roman" w:cs="Times New Roman"/>
                <w:bCs/>
                <w:sz w:val="24"/>
                <w:szCs w:val="24"/>
                <w:lang w:val="ru-RU"/>
              </w:rPr>
              <w:t>и</w:t>
            </w:r>
            <w:r w:rsidRPr="00C65EF8">
              <w:rPr>
                <w:rFonts w:ascii="Times New Roman" w:hAnsi="Times New Roman" w:cs="Times New Roman"/>
                <w:bCs/>
                <w:sz w:val="24"/>
                <w:szCs w:val="24"/>
                <w:lang w:val="ru-RU"/>
              </w:rPr>
              <w:t>тия.</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u w:val="single"/>
                <w:lang w:val="ru-RU"/>
              </w:rPr>
              <w:t>Внимание</w:t>
            </w:r>
            <w:r w:rsidRPr="00C65EF8">
              <w:rPr>
                <w:rFonts w:ascii="Times New Roman" w:hAnsi="Times New Roman" w:cs="Times New Roman"/>
                <w:bCs/>
                <w:sz w:val="24"/>
                <w:szCs w:val="24"/>
                <w:lang w:val="ru-RU"/>
              </w:rPr>
              <w:t>: устойчивость, переключаемость с о</w:t>
            </w:r>
            <w:r w:rsidRPr="00C65EF8">
              <w:rPr>
                <w:rFonts w:ascii="Times New Roman" w:hAnsi="Times New Roman" w:cs="Times New Roman"/>
                <w:bCs/>
                <w:sz w:val="24"/>
                <w:szCs w:val="24"/>
                <w:lang w:val="ru-RU"/>
              </w:rPr>
              <w:t>д</w:t>
            </w:r>
            <w:r w:rsidRPr="00C65EF8">
              <w:rPr>
                <w:rFonts w:ascii="Times New Roman" w:hAnsi="Times New Roman" w:cs="Times New Roman"/>
                <w:bCs/>
                <w:sz w:val="24"/>
                <w:szCs w:val="24"/>
                <w:lang w:val="ru-RU"/>
              </w:rPr>
              <w:t>ного вида деятельности на другой, объем, раб</w:t>
            </w:r>
            <w:r w:rsidRPr="00C65EF8">
              <w:rPr>
                <w:rFonts w:ascii="Times New Roman" w:hAnsi="Times New Roman" w:cs="Times New Roman"/>
                <w:bCs/>
                <w:sz w:val="24"/>
                <w:szCs w:val="24"/>
                <w:lang w:val="ru-RU"/>
              </w:rPr>
              <w:t>о</w:t>
            </w:r>
            <w:r w:rsidRPr="00C65EF8">
              <w:rPr>
                <w:rFonts w:ascii="Times New Roman" w:hAnsi="Times New Roman" w:cs="Times New Roman"/>
                <w:bCs/>
                <w:sz w:val="24"/>
                <w:szCs w:val="24"/>
                <w:lang w:val="ru-RU"/>
              </w:rPr>
              <w:t>тоспособность.</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u w:val="single"/>
                <w:lang w:val="ru-RU"/>
              </w:rPr>
              <w:t>Мышление</w:t>
            </w:r>
            <w:r w:rsidRPr="00C65EF8">
              <w:rPr>
                <w:rFonts w:ascii="Times New Roman" w:hAnsi="Times New Roman" w:cs="Times New Roman"/>
                <w:bCs/>
                <w:sz w:val="24"/>
                <w:szCs w:val="24"/>
                <w:lang w:val="ru-RU"/>
              </w:rPr>
              <w:t>: визуальное (линейное, структурное); понятийное (интуитивное, логическое); а</w:t>
            </w:r>
            <w:r w:rsidRPr="00C65EF8">
              <w:rPr>
                <w:rFonts w:ascii="Times New Roman" w:hAnsi="Times New Roman" w:cs="Times New Roman"/>
                <w:bCs/>
                <w:sz w:val="24"/>
                <w:szCs w:val="24"/>
                <w:lang w:val="ru-RU"/>
              </w:rPr>
              <w:t>б</w:t>
            </w:r>
            <w:r w:rsidRPr="00C65EF8">
              <w:rPr>
                <w:rFonts w:ascii="Times New Roman" w:hAnsi="Times New Roman" w:cs="Times New Roman"/>
                <w:bCs/>
                <w:sz w:val="24"/>
                <w:szCs w:val="24"/>
                <w:lang w:val="ru-RU"/>
              </w:rPr>
              <w:t>страктное, речевое, образное.</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u w:val="single"/>
                <w:lang w:val="ru-RU"/>
              </w:rPr>
              <w:t>Память</w:t>
            </w:r>
            <w:r w:rsidRPr="00C65EF8">
              <w:rPr>
                <w:rFonts w:ascii="Times New Roman" w:hAnsi="Times New Roman" w:cs="Times New Roman"/>
                <w:bCs/>
                <w:sz w:val="24"/>
                <w:szCs w:val="24"/>
                <w:lang w:val="ru-RU"/>
              </w:rPr>
              <w:t>: зрительная, слуховая, моторная, см</w:t>
            </w:r>
            <w:r w:rsidRPr="00C65EF8">
              <w:rPr>
                <w:rFonts w:ascii="Times New Roman" w:hAnsi="Times New Roman" w:cs="Times New Roman"/>
                <w:bCs/>
                <w:sz w:val="24"/>
                <w:szCs w:val="24"/>
                <w:lang w:val="ru-RU"/>
              </w:rPr>
              <w:t>е</w:t>
            </w:r>
            <w:r w:rsidRPr="00C65EF8">
              <w:rPr>
                <w:rFonts w:ascii="Times New Roman" w:hAnsi="Times New Roman" w:cs="Times New Roman"/>
                <w:bCs/>
                <w:sz w:val="24"/>
                <w:szCs w:val="24"/>
                <w:lang w:val="ru-RU"/>
              </w:rPr>
              <w:t>шанная. Быстрота и прочность запоминания; и</w:t>
            </w:r>
            <w:r w:rsidRPr="00C65EF8">
              <w:rPr>
                <w:rFonts w:ascii="Times New Roman" w:hAnsi="Times New Roman" w:cs="Times New Roman"/>
                <w:bCs/>
                <w:sz w:val="24"/>
                <w:szCs w:val="24"/>
                <w:lang w:val="ru-RU"/>
              </w:rPr>
              <w:t>н</w:t>
            </w:r>
            <w:r w:rsidRPr="00C65EF8">
              <w:rPr>
                <w:rFonts w:ascii="Times New Roman" w:hAnsi="Times New Roman" w:cs="Times New Roman"/>
                <w:bCs/>
                <w:sz w:val="24"/>
                <w:szCs w:val="24"/>
                <w:lang w:val="ru-RU"/>
              </w:rPr>
              <w:t>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585FDD" w:rsidRPr="00C65EF8" w:rsidRDefault="00585FDD" w:rsidP="00C65EF8">
            <w:pPr>
              <w:tabs>
                <w:tab w:val="left" w:pos="993"/>
              </w:tabs>
              <w:snapToGrid w:val="0"/>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Наблюдение за ребе</w:t>
            </w:r>
            <w:r w:rsidRPr="00C65EF8">
              <w:rPr>
                <w:rFonts w:ascii="Times New Roman" w:hAnsi="Times New Roman" w:cs="Times New Roman"/>
                <w:bCs/>
                <w:sz w:val="24"/>
                <w:szCs w:val="24"/>
                <w:lang w:val="ru-RU"/>
              </w:rPr>
              <w:t>н</w:t>
            </w:r>
            <w:r w:rsidRPr="00C65EF8">
              <w:rPr>
                <w:rFonts w:ascii="Times New Roman" w:hAnsi="Times New Roman" w:cs="Times New Roman"/>
                <w:bCs/>
                <w:sz w:val="24"/>
                <w:szCs w:val="24"/>
                <w:lang w:val="ru-RU"/>
              </w:rPr>
              <w:t>ком на занятиях и во внеурочное время (уч</w:t>
            </w:r>
            <w:r w:rsidRPr="00C65EF8">
              <w:rPr>
                <w:rFonts w:ascii="Times New Roman" w:hAnsi="Times New Roman" w:cs="Times New Roman"/>
                <w:bCs/>
                <w:sz w:val="24"/>
                <w:szCs w:val="24"/>
                <w:lang w:val="ru-RU"/>
              </w:rPr>
              <w:t>и</w:t>
            </w:r>
            <w:r w:rsidRPr="00C65EF8">
              <w:rPr>
                <w:rFonts w:ascii="Times New Roman" w:hAnsi="Times New Roman" w:cs="Times New Roman"/>
                <w:bCs/>
                <w:sz w:val="24"/>
                <w:szCs w:val="24"/>
                <w:lang w:val="ru-RU"/>
              </w:rPr>
              <w:t>тель).</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Специальный экспер</w:t>
            </w:r>
            <w:r w:rsidRPr="00C65EF8">
              <w:rPr>
                <w:rFonts w:ascii="Times New Roman" w:hAnsi="Times New Roman" w:cs="Times New Roman"/>
                <w:bCs/>
                <w:sz w:val="24"/>
                <w:szCs w:val="24"/>
                <w:lang w:val="ru-RU"/>
              </w:rPr>
              <w:t>и</w:t>
            </w:r>
            <w:r w:rsidRPr="00C65EF8">
              <w:rPr>
                <w:rFonts w:ascii="Times New Roman" w:hAnsi="Times New Roman" w:cs="Times New Roman"/>
                <w:bCs/>
                <w:sz w:val="24"/>
                <w:szCs w:val="24"/>
                <w:lang w:val="ru-RU"/>
              </w:rPr>
              <w:t>мент (психолог).</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Беседы с ребенком, с родителями.</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Наблюдения за речью ребенка на занятиях и в свободное время.</w:t>
            </w:r>
          </w:p>
          <w:p w:rsidR="00585FDD" w:rsidRPr="00C65EF8" w:rsidRDefault="00585FDD" w:rsidP="00C65EF8">
            <w:pPr>
              <w:tabs>
                <w:tab w:val="left" w:pos="993"/>
              </w:tabs>
              <w:ind w:right="-1"/>
              <w:rPr>
                <w:rFonts w:ascii="Times New Roman" w:hAnsi="Times New Roman" w:cs="Times New Roman"/>
                <w:bCs/>
                <w:sz w:val="24"/>
                <w:szCs w:val="24"/>
              </w:rPr>
            </w:pPr>
            <w:r w:rsidRPr="00C65EF8">
              <w:rPr>
                <w:rFonts w:ascii="Times New Roman" w:hAnsi="Times New Roman" w:cs="Times New Roman"/>
                <w:bCs/>
                <w:sz w:val="24"/>
                <w:szCs w:val="24"/>
              </w:rPr>
              <w:t xml:space="preserve">Изучение письменных работ (учитель). </w:t>
            </w:r>
          </w:p>
        </w:tc>
      </w:tr>
      <w:tr w:rsidR="00585FDD" w:rsidRPr="00536DB3" w:rsidTr="00B05487">
        <w:trPr>
          <w:trHeight w:val="4140"/>
        </w:trPr>
        <w:tc>
          <w:tcPr>
            <w:tcW w:w="1881" w:type="dxa"/>
            <w:tcBorders>
              <w:top w:val="single" w:sz="4" w:space="0" w:color="000000"/>
              <w:left w:val="single" w:sz="4" w:space="0" w:color="000000"/>
              <w:bottom w:val="single" w:sz="4" w:space="0" w:color="000000"/>
            </w:tcBorders>
          </w:tcPr>
          <w:p w:rsidR="00585FDD" w:rsidRPr="00C65EF8" w:rsidRDefault="00585FDD" w:rsidP="00C65EF8">
            <w:pPr>
              <w:tabs>
                <w:tab w:val="left" w:pos="993"/>
              </w:tabs>
              <w:ind w:right="-1"/>
              <w:jc w:val="both"/>
              <w:rPr>
                <w:rFonts w:ascii="Times New Roman" w:hAnsi="Times New Roman" w:cs="Times New Roman"/>
                <w:sz w:val="24"/>
                <w:szCs w:val="24"/>
              </w:rPr>
            </w:pPr>
          </w:p>
          <w:p w:rsidR="00585FDD" w:rsidRPr="00C65EF8" w:rsidRDefault="00585FDD" w:rsidP="00C65EF8">
            <w:pPr>
              <w:tabs>
                <w:tab w:val="left" w:pos="993"/>
              </w:tabs>
              <w:ind w:right="-1"/>
              <w:jc w:val="both"/>
              <w:rPr>
                <w:rFonts w:ascii="Times New Roman" w:hAnsi="Times New Roman" w:cs="Times New Roman"/>
                <w:sz w:val="24"/>
                <w:szCs w:val="24"/>
              </w:rPr>
            </w:pPr>
            <w:r w:rsidRPr="00C65EF8">
              <w:rPr>
                <w:rFonts w:ascii="Times New Roman" w:hAnsi="Times New Roman" w:cs="Times New Roman"/>
                <w:sz w:val="24"/>
                <w:szCs w:val="24"/>
              </w:rPr>
              <w:t>Социально–педагогическое</w:t>
            </w:r>
          </w:p>
          <w:p w:rsidR="00585FDD" w:rsidRPr="00C65EF8" w:rsidRDefault="00585FDD" w:rsidP="00C65EF8">
            <w:pPr>
              <w:tabs>
                <w:tab w:val="left" w:pos="993"/>
              </w:tabs>
              <w:ind w:right="-1"/>
              <w:jc w:val="both"/>
              <w:rPr>
                <w:rFonts w:ascii="Times New Roman" w:hAnsi="Times New Roman" w:cs="Times New Roman"/>
                <w:sz w:val="24"/>
                <w:szCs w:val="24"/>
              </w:rPr>
            </w:pPr>
          </w:p>
        </w:tc>
        <w:tc>
          <w:tcPr>
            <w:tcW w:w="5319" w:type="dxa"/>
            <w:tcBorders>
              <w:top w:val="single" w:sz="4" w:space="0" w:color="000000"/>
              <w:left w:val="single" w:sz="4" w:space="0" w:color="000000"/>
              <w:bottom w:val="single" w:sz="4" w:space="0" w:color="000000"/>
            </w:tcBorders>
          </w:tcPr>
          <w:p w:rsidR="00585FDD" w:rsidRPr="00C65EF8" w:rsidRDefault="00585FDD" w:rsidP="00C65EF8">
            <w:pPr>
              <w:tabs>
                <w:tab w:val="left" w:pos="993"/>
              </w:tabs>
              <w:snapToGrid w:val="0"/>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Семья ребенка: состав семьи, условия воспит</w:t>
            </w:r>
            <w:r w:rsidRPr="00C65EF8">
              <w:rPr>
                <w:rFonts w:ascii="Times New Roman" w:hAnsi="Times New Roman" w:cs="Times New Roman"/>
                <w:bCs/>
                <w:sz w:val="24"/>
                <w:szCs w:val="24"/>
                <w:lang w:val="ru-RU"/>
              </w:rPr>
              <w:t>а</w:t>
            </w:r>
            <w:r w:rsidRPr="00C65EF8">
              <w:rPr>
                <w:rFonts w:ascii="Times New Roman" w:hAnsi="Times New Roman" w:cs="Times New Roman"/>
                <w:bCs/>
                <w:sz w:val="24"/>
                <w:szCs w:val="24"/>
                <w:lang w:val="ru-RU"/>
              </w:rPr>
              <w:t xml:space="preserve">ния. </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Мотивы учебной деятельности: прилежание, о</w:t>
            </w:r>
            <w:r w:rsidRPr="00C65EF8">
              <w:rPr>
                <w:rFonts w:ascii="Times New Roman" w:hAnsi="Times New Roman" w:cs="Times New Roman"/>
                <w:bCs/>
                <w:sz w:val="24"/>
                <w:szCs w:val="24"/>
                <w:lang w:val="ru-RU"/>
              </w:rPr>
              <w:t>т</w:t>
            </w:r>
            <w:r w:rsidRPr="00C65EF8">
              <w:rPr>
                <w:rFonts w:ascii="Times New Roman" w:hAnsi="Times New Roman" w:cs="Times New Roman"/>
                <w:bCs/>
                <w:sz w:val="24"/>
                <w:szCs w:val="24"/>
                <w:lang w:val="ru-RU"/>
              </w:rPr>
              <w:t>ношение к отметке, похвале или порицанию уч</w:t>
            </w:r>
            <w:r w:rsidRPr="00C65EF8">
              <w:rPr>
                <w:rFonts w:ascii="Times New Roman" w:hAnsi="Times New Roman" w:cs="Times New Roman"/>
                <w:bCs/>
                <w:sz w:val="24"/>
                <w:szCs w:val="24"/>
                <w:lang w:val="ru-RU"/>
              </w:rPr>
              <w:t>и</w:t>
            </w:r>
            <w:r w:rsidRPr="00C65EF8">
              <w:rPr>
                <w:rFonts w:ascii="Times New Roman" w:hAnsi="Times New Roman" w:cs="Times New Roman"/>
                <w:bCs/>
                <w:sz w:val="24"/>
                <w:szCs w:val="24"/>
                <w:lang w:val="ru-RU"/>
              </w:rPr>
              <w:t>теля, воспитателя.</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Эмоционально-волевая сфера: преобладание настроения ребенка; наличие аффективных вспышек; способность к волевому усилию, вн</w:t>
            </w:r>
            <w:r w:rsidRPr="00C65EF8">
              <w:rPr>
                <w:rFonts w:ascii="Times New Roman" w:hAnsi="Times New Roman" w:cs="Times New Roman"/>
                <w:bCs/>
                <w:sz w:val="24"/>
                <w:szCs w:val="24"/>
                <w:lang w:val="ru-RU"/>
              </w:rPr>
              <w:t>у</w:t>
            </w:r>
            <w:r w:rsidRPr="00C65EF8">
              <w:rPr>
                <w:rFonts w:ascii="Times New Roman" w:hAnsi="Times New Roman" w:cs="Times New Roman"/>
                <w:bCs/>
                <w:sz w:val="24"/>
                <w:szCs w:val="24"/>
                <w:lang w:val="ru-RU"/>
              </w:rPr>
              <w:t>шаемость, проявления негативизма.</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Особенности личности: интересы, потребности, идеалы, убеждения; наличие чувства долга и о</w:t>
            </w:r>
            <w:r w:rsidRPr="00C65EF8">
              <w:rPr>
                <w:rFonts w:ascii="Times New Roman" w:hAnsi="Times New Roman" w:cs="Times New Roman"/>
                <w:bCs/>
                <w:sz w:val="24"/>
                <w:szCs w:val="24"/>
                <w:lang w:val="ru-RU"/>
              </w:rPr>
              <w:t>т</w:t>
            </w:r>
            <w:r w:rsidRPr="00C65EF8">
              <w:rPr>
                <w:rFonts w:ascii="Times New Roman" w:hAnsi="Times New Roman" w:cs="Times New Roman"/>
                <w:bCs/>
                <w:sz w:val="24"/>
                <w:szCs w:val="24"/>
                <w:lang w:val="ru-RU"/>
              </w:rPr>
              <w:t xml:space="preserve">ветственности. Соблюдение правил поведения в обществе, школе, дома; </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взаимоотношения с коллективом: роль в колле</w:t>
            </w:r>
            <w:r w:rsidRPr="00C65EF8">
              <w:rPr>
                <w:rFonts w:ascii="Times New Roman" w:hAnsi="Times New Roman" w:cs="Times New Roman"/>
                <w:bCs/>
                <w:sz w:val="24"/>
                <w:szCs w:val="24"/>
                <w:lang w:val="ru-RU"/>
              </w:rPr>
              <w:t>к</w:t>
            </w:r>
            <w:r w:rsidRPr="00C65EF8">
              <w:rPr>
                <w:rFonts w:ascii="Times New Roman" w:hAnsi="Times New Roman" w:cs="Times New Roman"/>
                <w:bCs/>
                <w:sz w:val="24"/>
                <w:szCs w:val="24"/>
                <w:lang w:val="ru-RU"/>
              </w:rPr>
              <w:t>тиве, симпатии, дружба с детьми, отношение к младшим и старшим товарищам. Нарушения в поведении: гиперактивность, замкнутость, аут</w:t>
            </w:r>
            <w:r w:rsidRPr="00C65EF8">
              <w:rPr>
                <w:rFonts w:ascii="Times New Roman" w:hAnsi="Times New Roman" w:cs="Times New Roman"/>
                <w:bCs/>
                <w:sz w:val="24"/>
                <w:szCs w:val="24"/>
                <w:lang w:val="ru-RU"/>
              </w:rPr>
              <w:t>и</w:t>
            </w:r>
            <w:r w:rsidRPr="00C65EF8">
              <w:rPr>
                <w:rFonts w:ascii="Times New Roman" w:hAnsi="Times New Roman" w:cs="Times New Roman"/>
                <w:bCs/>
                <w:sz w:val="24"/>
                <w:szCs w:val="24"/>
                <w:lang w:val="ru-RU"/>
              </w:rPr>
              <w:t>стические проявления, обидчивость, эгоизм. 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585FDD" w:rsidRPr="00C65EF8" w:rsidRDefault="00585FDD" w:rsidP="00C65EF8">
            <w:pPr>
              <w:tabs>
                <w:tab w:val="left" w:pos="993"/>
              </w:tabs>
              <w:snapToGrid w:val="0"/>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Посещение семьи р</w:t>
            </w:r>
            <w:r w:rsidRPr="00C65EF8">
              <w:rPr>
                <w:rFonts w:ascii="Times New Roman" w:hAnsi="Times New Roman" w:cs="Times New Roman"/>
                <w:bCs/>
                <w:sz w:val="24"/>
                <w:szCs w:val="24"/>
                <w:lang w:val="ru-RU"/>
              </w:rPr>
              <w:t>е</w:t>
            </w:r>
            <w:r w:rsidRPr="00C65EF8">
              <w:rPr>
                <w:rFonts w:ascii="Times New Roman" w:hAnsi="Times New Roman" w:cs="Times New Roman"/>
                <w:bCs/>
                <w:sz w:val="24"/>
                <w:szCs w:val="24"/>
                <w:lang w:val="ru-RU"/>
              </w:rPr>
              <w:t>бенка (учитель, соц</w:t>
            </w:r>
            <w:r w:rsidRPr="00C65EF8">
              <w:rPr>
                <w:rFonts w:ascii="Times New Roman" w:hAnsi="Times New Roman" w:cs="Times New Roman"/>
                <w:bCs/>
                <w:sz w:val="24"/>
                <w:szCs w:val="24"/>
                <w:lang w:val="ru-RU"/>
              </w:rPr>
              <w:t>и</w:t>
            </w:r>
            <w:r w:rsidRPr="00C65EF8">
              <w:rPr>
                <w:rFonts w:ascii="Times New Roman" w:hAnsi="Times New Roman" w:cs="Times New Roman"/>
                <w:bCs/>
                <w:sz w:val="24"/>
                <w:szCs w:val="24"/>
                <w:lang w:val="ru-RU"/>
              </w:rPr>
              <w:t>альный педагог).</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Наблюдения во время занятий, изучение р</w:t>
            </w:r>
            <w:r w:rsidRPr="00C65EF8">
              <w:rPr>
                <w:rFonts w:ascii="Times New Roman" w:hAnsi="Times New Roman" w:cs="Times New Roman"/>
                <w:bCs/>
                <w:sz w:val="24"/>
                <w:szCs w:val="24"/>
                <w:lang w:val="ru-RU"/>
              </w:rPr>
              <w:t>а</w:t>
            </w:r>
            <w:r w:rsidRPr="00C65EF8">
              <w:rPr>
                <w:rFonts w:ascii="Times New Roman" w:hAnsi="Times New Roman" w:cs="Times New Roman"/>
                <w:bCs/>
                <w:sz w:val="24"/>
                <w:szCs w:val="24"/>
                <w:lang w:val="ru-RU"/>
              </w:rPr>
              <w:t>бот ученика (педагог).</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Анкетирование по в</w:t>
            </w:r>
            <w:r w:rsidRPr="00C65EF8">
              <w:rPr>
                <w:rFonts w:ascii="Times New Roman" w:hAnsi="Times New Roman" w:cs="Times New Roman"/>
                <w:bCs/>
                <w:sz w:val="24"/>
                <w:szCs w:val="24"/>
                <w:lang w:val="ru-RU"/>
              </w:rPr>
              <w:t>ы</w:t>
            </w:r>
            <w:r w:rsidRPr="00C65EF8">
              <w:rPr>
                <w:rFonts w:ascii="Times New Roman" w:hAnsi="Times New Roman" w:cs="Times New Roman"/>
                <w:bCs/>
                <w:sz w:val="24"/>
                <w:szCs w:val="24"/>
                <w:lang w:val="ru-RU"/>
              </w:rPr>
              <w:t>явлению школьных трудностей (учитель).</w:t>
            </w:r>
          </w:p>
          <w:p w:rsidR="00585FDD" w:rsidRPr="00C65EF8" w:rsidRDefault="00585FDD" w:rsidP="00C65EF8">
            <w:pPr>
              <w:tabs>
                <w:tab w:val="left" w:pos="993"/>
              </w:tabs>
              <w:ind w:right="-1"/>
              <w:rPr>
                <w:rFonts w:ascii="Times New Roman" w:hAnsi="Times New Roman" w:cs="Times New Roman"/>
                <w:sz w:val="24"/>
                <w:szCs w:val="24"/>
                <w:lang w:val="ru-RU"/>
              </w:rPr>
            </w:pP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Беседа с родителями и учителями- предметн</w:t>
            </w:r>
            <w:r w:rsidRPr="00C65EF8">
              <w:rPr>
                <w:rFonts w:ascii="Times New Roman" w:hAnsi="Times New Roman" w:cs="Times New Roman"/>
                <w:bCs/>
                <w:sz w:val="24"/>
                <w:szCs w:val="24"/>
                <w:lang w:val="ru-RU"/>
              </w:rPr>
              <w:t>и</w:t>
            </w:r>
            <w:r w:rsidRPr="00C65EF8">
              <w:rPr>
                <w:rFonts w:ascii="Times New Roman" w:hAnsi="Times New Roman" w:cs="Times New Roman"/>
                <w:bCs/>
                <w:sz w:val="24"/>
                <w:szCs w:val="24"/>
                <w:lang w:val="ru-RU"/>
              </w:rPr>
              <w:t>ками.</w:t>
            </w:r>
          </w:p>
          <w:p w:rsidR="00585FDD" w:rsidRPr="00C65EF8" w:rsidRDefault="00585FDD" w:rsidP="00C65EF8">
            <w:pPr>
              <w:tabs>
                <w:tab w:val="left" w:pos="993"/>
              </w:tabs>
              <w:ind w:right="-1"/>
              <w:rPr>
                <w:rFonts w:ascii="Times New Roman" w:hAnsi="Times New Roman" w:cs="Times New Roman"/>
                <w:sz w:val="24"/>
                <w:szCs w:val="24"/>
                <w:lang w:val="ru-RU"/>
              </w:rPr>
            </w:pP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Специальный экспер</w:t>
            </w:r>
            <w:r w:rsidRPr="00C65EF8">
              <w:rPr>
                <w:rFonts w:ascii="Times New Roman" w:hAnsi="Times New Roman" w:cs="Times New Roman"/>
                <w:bCs/>
                <w:sz w:val="24"/>
                <w:szCs w:val="24"/>
                <w:lang w:val="ru-RU"/>
              </w:rPr>
              <w:t>и</w:t>
            </w:r>
            <w:r w:rsidRPr="00C65EF8">
              <w:rPr>
                <w:rFonts w:ascii="Times New Roman" w:hAnsi="Times New Roman" w:cs="Times New Roman"/>
                <w:bCs/>
                <w:sz w:val="24"/>
                <w:szCs w:val="24"/>
                <w:lang w:val="ru-RU"/>
              </w:rPr>
              <w:t>мент (педагог-психолог).</w:t>
            </w:r>
          </w:p>
          <w:p w:rsidR="00585FDD" w:rsidRPr="00C65EF8" w:rsidRDefault="00585FDD" w:rsidP="00C65EF8">
            <w:pPr>
              <w:tabs>
                <w:tab w:val="left" w:pos="993"/>
              </w:tabs>
              <w:ind w:right="-1"/>
              <w:rPr>
                <w:rFonts w:ascii="Times New Roman" w:hAnsi="Times New Roman" w:cs="Times New Roman"/>
                <w:sz w:val="24"/>
                <w:szCs w:val="24"/>
                <w:lang w:val="ru-RU"/>
              </w:rPr>
            </w:pP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Анкета для родителей и учителей.</w:t>
            </w:r>
          </w:p>
          <w:p w:rsidR="00585FDD" w:rsidRPr="00C65EF8" w:rsidRDefault="00585FDD" w:rsidP="00C65EF8">
            <w:pPr>
              <w:tabs>
                <w:tab w:val="left" w:pos="993"/>
              </w:tabs>
              <w:ind w:right="-1"/>
              <w:rPr>
                <w:rFonts w:ascii="Times New Roman" w:hAnsi="Times New Roman" w:cs="Times New Roman"/>
                <w:bCs/>
                <w:sz w:val="24"/>
                <w:szCs w:val="24"/>
                <w:lang w:val="ru-RU"/>
              </w:rPr>
            </w:pPr>
            <w:r w:rsidRPr="00C65EF8">
              <w:rPr>
                <w:rFonts w:ascii="Times New Roman" w:hAnsi="Times New Roman" w:cs="Times New Roman"/>
                <w:bCs/>
                <w:sz w:val="24"/>
                <w:szCs w:val="24"/>
                <w:lang w:val="ru-RU"/>
              </w:rPr>
              <w:t>Наблюдение за ребе</w:t>
            </w:r>
            <w:r w:rsidRPr="00C65EF8">
              <w:rPr>
                <w:rFonts w:ascii="Times New Roman" w:hAnsi="Times New Roman" w:cs="Times New Roman"/>
                <w:bCs/>
                <w:sz w:val="24"/>
                <w:szCs w:val="24"/>
                <w:lang w:val="ru-RU"/>
              </w:rPr>
              <w:t>н</w:t>
            </w:r>
            <w:r w:rsidRPr="00C65EF8">
              <w:rPr>
                <w:rFonts w:ascii="Times New Roman" w:hAnsi="Times New Roman" w:cs="Times New Roman"/>
                <w:bCs/>
                <w:sz w:val="24"/>
                <w:szCs w:val="24"/>
                <w:lang w:val="ru-RU"/>
              </w:rPr>
              <w:t>ком в различных видах деятельности</w:t>
            </w:r>
          </w:p>
        </w:tc>
      </w:tr>
    </w:tbl>
    <w:p w:rsidR="00585FDD" w:rsidRPr="00C65EF8" w:rsidRDefault="00585FDD" w:rsidP="00C65EF8">
      <w:pPr>
        <w:pStyle w:val="Default"/>
        <w:tabs>
          <w:tab w:val="left" w:pos="993"/>
        </w:tabs>
        <w:ind w:right="-1" w:firstLine="709"/>
        <w:jc w:val="both"/>
        <w:rPr>
          <w:color w:val="auto"/>
        </w:rPr>
      </w:pPr>
    </w:p>
    <w:p w:rsidR="00585FDD" w:rsidRPr="00C65EF8" w:rsidRDefault="00585FDD" w:rsidP="00C65EF8">
      <w:pPr>
        <w:tabs>
          <w:tab w:val="left" w:pos="993"/>
        </w:tabs>
        <w:ind w:right="-1"/>
        <w:jc w:val="both"/>
        <w:rPr>
          <w:rFonts w:ascii="Times New Roman" w:hAnsi="Times New Roman" w:cs="Times New Roman"/>
          <w:b/>
          <w:iCs/>
          <w:sz w:val="24"/>
          <w:szCs w:val="24"/>
          <w:lang w:val="ru-RU"/>
        </w:rPr>
      </w:pPr>
      <w:r w:rsidRPr="00C65EF8">
        <w:rPr>
          <w:rFonts w:ascii="Times New Roman" w:hAnsi="Times New Roman" w:cs="Times New Roman"/>
          <w:b/>
          <w:iCs/>
          <w:sz w:val="24"/>
          <w:szCs w:val="24"/>
          <w:lang w:val="ru-RU"/>
        </w:rPr>
        <w:t>Коррекционно-развивающий модуль</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Содержание и формы коррекционной работы учителя:</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наблюдение за учениками во время учебной и внеурочной деятельности (ежедневно);</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поддержание постоянной связи с учителями-предметниками, школьным психологом, м</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дицинским работником, администрацией школы, родителями;</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составление психолого-педагогической характеристики обучающегося с ОВЗ при пом</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составление индивидуального маршрута сопровождения обучающегося (вместе с член</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ми ПМПк), где отражаются пробелы знаний и намечаются пути их ликвидации, способ предъя</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ления учебного материала, темп обучения, направления коррекционной работы;</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контроль  успеваемости и поведения обучающихся в классе;</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формирование такого микроклимата в классе, который способствовал бы тому, чтобы каждый обучающийся с ОВЗ чувствовал себя комфортно;</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ведение документации на детей с ОВЗ;</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организация внеурочной деятельности, направленной на развитие познавательных инт</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ресов учащихся, их общее развитие.</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Для повышения качества коррекционной работы необходимо выполнение следующих условий:</w:t>
      </w:r>
    </w:p>
    <w:p w:rsidR="00585FDD" w:rsidRPr="00C65EF8" w:rsidRDefault="00585FDD" w:rsidP="009C12A7">
      <w:pPr>
        <w:widowControl/>
        <w:numPr>
          <w:ilvl w:val="0"/>
          <w:numId w:val="136"/>
        </w:numPr>
        <w:tabs>
          <w:tab w:val="clear" w:pos="1173"/>
          <w:tab w:val="num" w:pos="0"/>
          <w:tab w:val="left" w:pos="993"/>
        </w:tabs>
        <w:autoSpaceDE w:val="0"/>
        <w:ind w:left="0"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формирование УУД на всех этапах учебного процесса;</w:t>
      </w:r>
    </w:p>
    <w:p w:rsidR="00585FDD" w:rsidRPr="00C65EF8" w:rsidRDefault="00585FDD" w:rsidP="009C12A7">
      <w:pPr>
        <w:widowControl/>
        <w:numPr>
          <w:ilvl w:val="0"/>
          <w:numId w:val="136"/>
        </w:numPr>
        <w:tabs>
          <w:tab w:val="clear" w:pos="1173"/>
          <w:tab w:val="num" w:pos="0"/>
          <w:tab w:val="left" w:pos="993"/>
        </w:tabs>
        <w:autoSpaceDE w:val="0"/>
        <w:ind w:left="0"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обучение детей (в процессе формирования представлений) выявлению характерных, с</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щественных признаков предметов, развитие умений сравнивать, сопоставлять;</w:t>
      </w:r>
    </w:p>
    <w:p w:rsidR="00585FDD" w:rsidRPr="00C65EF8" w:rsidRDefault="00585FDD" w:rsidP="009C12A7">
      <w:pPr>
        <w:widowControl/>
        <w:numPr>
          <w:ilvl w:val="0"/>
          <w:numId w:val="136"/>
        </w:numPr>
        <w:tabs>
          <w:tab w:val="clear" w:pos="1173"/>
          <w:tab w:val="num" w:pos="0"/>
          <w:tab w:val="left" w:pos="993"/>
        </w:tabs>
        <w:autoSpaceDE w:val="0"/>
        <w:ind w:left="0" w:right="-1" w:firstLine="540"/>
        <w:jc w:val="both"/>
        <w:rPr>
          <w:rFonts w:ascii="Times New Roman" w:hAnsi="Times New Roman" w:cs="Times New Roman"/>
          <w:sz w:val="24"/>
          <w:szCs w:val="24"/>
        </w:rPr>
      </w:pPr>
      <w:r w:rsidRPr="00C65EF8">
        <w:rPr>
          <w:rFonts w:ascii="Times New Roman" w:hAnsi="Times New Roman" w:cs="Times New Roman"/>
          <w:sz w:val="24"/>
          <w:szCs w:val="24"/>
          <w:lang w:val="ru-RU"/>
        </w:rPr>
        <w:t xml:space="preserve">побуждение к речевой деятельности, осуществление контроля за речевой деятельностью  </w:t>
      </w:r>
      <w:r w:rsidRPr="00C65EF8">
        <w:rPr>
          <w:rFonts w:ascii="Times New Roman" w:hAnsi="Times New Roman" w:cs="Times New Roman"/>
          <w:sz w:val="24"/>
          <w:szCs w:val="24"/>
        </w:rPr>
        <w:t>детей;</w:t>
      </w:r>
    </w:p>
    <w:p w:rsidR="00585FDD" w:rsidRPr="00C65EF8" w:rsidRDefault="00585FDD" w:rsidP="009C12A7">
      <w:pPr>
        <w:widowControl/>
        <w:numPr>
          <w:ilvl w:val="0"/>
          <w:numId w:val="136"/>
        </w:numPr>
        <w:tabs>
          <w:tab w:val="clear" w:pos="1173"/>
          <w:tab w:val="num" w:pos="0"/>
          <w:tab w:val="left" w:pos="993"/>
        </w:tabs>
        <w:autoSpaceDE w:val="0"/>
        <w:ind w:left="0"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установление взаимосвязи между воспринимаемым предметом, его словесным обозн</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чением и практическим действием;</w:t>
      </w:r>
    </w:p>
    <w:p w:rsidR="00585FDD" w:rsidRPr="00C65EF8" w:rsidRDefault="00585FDD" w:rsidP="009C12A7">
      <w:pPr>
        <w:widowControl/>
        <w:numPr>
          <w:ilvl w:val="0"/>
          <w:numId w:val="136"/>
        </w:numPr>
        <w:tabs>
          <w:tab w:val="clear" w:pos="1173"/>
          <w:tab w:val="num" w:pos="0"/>
          <w:tab w:val="left" w:pos="993"/>
        </w:tabs>
        <w:autoSpaceDE w:val="0"/>
        <w:ind w:left="0"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lastRenderedPageBreak/>
        <w:t>использование более медленного темпа обучения, многократного возвращения к изуче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ному материалу;</w:t>
      </w:r>
    </w:p>
    <w:p w:rsidR="00585FDD" w:rsidRPr="00C65EF8" w:rsidRDefault="00585FDD" w:rsidP="009C12A7">
      <w:pPr>
        <w:widowControl/>
        <w:numPr>
          <w:ilvl w:val="0"/>
          <w:numId w:val="136"/>
        </w:numPr>
        <w:tabs>
          <w:tab w:val="clear" w:pos="1173"/>
          <w:tab w:val="num" w:pos="0"/>
          <w:tab w:val="left" w:pos="993"/>
        </w:tabs>
        <w:autoSpaceDE w:val="0"/>
        <w:ind w:left="0"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максимальное использование сохранных анализаторов ребенка;</w:t>
      </w:r>
    </w:p>
    <w:p w:rsidR="00585FDD" w:rsidRPr="00C65EF8" w:rsidRDefault="00585FDD" w:rsidP="009C12A7">
      <w:pPr>
        <w:widowControl/>
        <w:numPr>
          <w:ilvl w:val="0"/>
          <w:numId w:val="136"/>
        </w:numPr>
        <w:tabs>
          <w:tab w:val="clear" w:pos="1173"/>
          <w:tab w:val="num" w:pos="0"/>
          <w:tab w:val="left" w:pos="993"/>
        </w:tabs>
        <w:autoSpaceDE w:val="0"/>
        <w:ind w:left="0"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разделение деятельности на отдельные составные части, элементы, операции, позвол</w:t>
      </w:r>
      <w:r w:rsidRPr="00C65EF8">
        <w:rPr>
          <w:rFonts w:ascii="Times New Roman" w:hAnsi="Times New Roman" w:cs="Times New Roman"/>
          <w:sz w:val="24"/>
          <w:szCs w:val="24"/>
          <w:lang w:val="ru-RU"/>
        </w:rPr>
        <w:t>я</w:t>
      </w:r>
      <w:r w:rsidRPr="00C65EF8">
        <w:rPr>
          <w:rFonts w:ascii="Times New Roman" w:hAnsi="Times New Roman" w:cs="Times New Roman"/>
          <w:sz w:val="24"/>
          <w:szCs w:val="24"/>
          <w:lang w:val="ru-RU"/>
        </w:rPr>
        <w:t>ющее осмысливать их во внутреннем отношении друг к другу;</w:t>
      </w:r>
    </w:p>
    <w:p w:rsidR="00585FDD" w:rsidRPr="00C65EF8" w:rsidRDefault="00585FDD" w:rsidP="009C12A7">
      <w:pPr>
        <w:widowControl/>
        <w:numPr>
          <w:ilvl w:val="0"/>
          <w:numId w:val="136"/>
        </w:numPr>
        <w:tabs>
          <w:tab w:val="clear" w:pos="1173"/>
          <w:tab w:val="num" w:pos="0"/>
          <w:tab w:val="left" w:pos="993"/>
        </w:tabs>
        <w:autoSpaceDE w:val="0"/>
        <w:ind w:left="0"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использование упражнений, направленных на развитие внимания, памяти, восприятия.</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Коррекционная работа осуществляется в рамках целостного подхода к воспитанию и ра</w:t>
      </w:r>
      <w:r w:rsidRPr="00C65EF8">
        <w:rPr>
          <w:rFonts w:ascii="Times New Roman" w:hAnsi="Times New Roman" w:cs="Times New Roman"/>
          <w:sz w:val="24"/>
          <w:szCs w:val="24"/>
          <w:lang w:val="ru-RU"/>
        </w:rPr>
        <w:t>з</w:t>
      </w:r>
      <w:r w:rsidRPr="00C65EF8">
        <w:rPr>
          <w:rFonts w:ascii="Times New Roman" w:hAnsi="Times New Roman" w:cs="Times New Roman"/>
          <w:sz w:val="24"/>
          <w:szCs w:val="24"/>
          <w:lang w:val="ru-RU"/>
        </w:rPr>
        <w:t xml:space="preserve">витию ребенка. </w:t>
      </w:r>
    </w:p>
    <w:p w:rsidR="00585FDD" w:rsidRPr="00C65EF8" w:rsidRDefault="00585FDD" w:rsidP="00C65EF8">
      <w:pPr>
        <w:tabs>
          <w:tab w:val="left" w:pos="993"/>
        </w:tabs>
        <w:ind w:right="-1" w:firstLine="708"/>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При организации коррекционных занятий следует исходить из возможностей ребенка: з</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 xml:space="preserve">порционально возрастающим возможностям ребенка. </w:t>
      </w:r>
    </w:p>
    <w:p w:rsidR="00585FDD" w:rsidRPr="00C65EF8" w:rsidRDefault="00585FDD" w:rsidP="00C65EF8">
      <w:pPr>
        <w:tabs>
          <w:tab w:val="left" w:pos="993"/>
        </w:tabs>
        <w:ind w:right="-1" w:firstLine="708"/>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Изучение индивидуальных особенностей обучающихся позволяет планировать сроки, эт</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 xml:space="preserve">пы и основные направления коррекционной работы. </w:t>
      </w:r>
    </w:p>
    <w:p w:rsidR="00585FDD" w:rsidRPr="00C65EF8" w:rsidRDefault="00585FDD" w:rsidP="00C65EF8">
      <w:pPr>
        <w:tabs>
          <w:tab w:val="left" w:pos="993"/>
        </w:tabs>
        <w:ind w:right="-1"/>
        <w:jc w:val="both"/>
        <w:rPr>
          <w:rFonts w:ascii="Times New Roman" w:hAnsi="Times New Roman" w:cs="Times New Roman"/>
          <w:b/>
          <w:iCs/>
          <w:sz w:val="24"/>
          <w:szCs w:val="24"/>
          <w:lang w:val="ru-RU"/>
        </w:rPr>
      </w:pPr>
      <w:r w:rsidRPr="00C65EF8">
        <w:rPr>
          <w:rFonts w:ascii="Times New Roman" w:hAnsi="Times New Roman" w:cs="Times New Roman"/>
          <w:b/>
          <w:iCs/>
          <w:sz w:val="24"/>
          <w:szCs w:val="24"/>
          <w:lang w:val="ru-RU"/>
        </w:rPr>
        <w:t>Лечебно–профилактический модуль</w:t>
      </w:r>
    </w:p>
    <w:p w:rsidR="00585FDD" w:rsidRPr="00C65EF8" w:rsidRDefault="00585FDD" w:rsidP="00C65EF8">
      <w:pPr>
        <w:tabs>
          <w:tab w:val="left" w:pos="993"/>
        </w:tabs>
        <w:ind w:right="-1" w:firstLine="709"/>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Модуль предполагает проведение лечебно–профилактических мероприятий; осуществл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ние контроля за соблюдением санитарно–гигиенических норм, режима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игры с перевоплощением, особые приемы психотерапе</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тической работы при прослушивании сказок, рисовании, использование здоровьесберегающих технологий на уроках и во внеурочной деятельности).</w:t>
      </w:r>
    </w:p>
    <w:p w:rsidR="00585FDD" w:rsidRPr="00C65EF8" w:rsidRDefault="00585FDD" w:rsidP="00C65EF8">
      <w:pPr>
        <w:tabs>
          <w:tab w:val="left" w:pos="993"/>
        </w:tabs>
        <w:ind w:right="-1"/>
        <w:jc w:val="both"/>
        <w:rPr>
          <w:rFonts w:ascii="Times New Roman" w:hAnsi="Times New Roman" w:cs="Times New Roman"/>
          <w:b/>
          <w:iCs/>
          <w:sz w:val="24"/>
          <w:szCs w:val="24"/>
          <w:lang w:val="ru-RU"/>
        </w:rPr>
      </w:pPr>
      <w:r w:rsidRPr="00C65EF8">
        <w:rPr>
          <w:rFonts w:ascii="Times New Roman" w:hAnsi="Times New Roman" w:cs="Times New Roman"/>
          <w:b/>
          <w:iCs/>
          <w:sz w:val="24"/>
          <w:szCs w:val="24"/>
          <w:lang w:val="ru-RU"/>
        </w:rPr>
        <w:t>Социально–педагогический модуль</w:t>
      </w:r>
    </w:p>
    <w:p w:rsidR="00585FDD" w:rsidRPr="00C65EF8" w:rsidRDefault="00585FDD" w:rsidP="00C65EF8">
      <w:pPr>
        <w:tabs>
          <w:tab w:val="left" w:pos="993"/>
        </w:tabs>
        <w:ind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1. Программы повышения профессиональной компетентности педагогов.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ред психологами–консультантами, правильно интерпретировать их рекомендации, координир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w:t>
      </w:r>
      <w:r w:rsidRPr="00C65EF8">
        <w:rPr>
          <w:rFonts w:ascii="Times New Roman" w:hAnsi="Times New Roman" w:cs="Times New Roman"/>
          <w:sz w:val="24"/>
          <w:szCs w:val="24"/>
          <w:lang w:val="ru-RU"/>
        </w:rPr>
        <w:t>с</w:t>
      </w:r>
      <w:r w:rsidRPr="00C65EF8">
        <w:rPr>
          <w:rFonts w:ascii="Times New Roman" w:hAnsi="Times New Roman" w:cs="Times New Roman"/>
          <w:sz w:val="24"/>
          <w:szCs w:val="24"/>
          <w:lang w:val="ru-RU"/>
        </w:rPr>
        <w:t>пользуя несложные методики. Подготовка педагогов возможна на курсах повышения квалифик</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ции на семинарах–практикумах, курсах переподготовки.</w:t>
      </w:r>
    </w:p>
    <w:p w:rsidR="00585FDD" w:rsidRPr="00C65EF8" w:rsidRDefault="00585FDD" w:rsidP="00C65EF8">
      <w:pPr>
        <w:tabs>
          <w:tab w:val="left" w:pos="993"/>
        </w:tabs>
        <w:ind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2. Психотерапевтическая работа с семьей</w:t>
      </w:r>
      <w:r w:rsidRPr="00C65EF8">
        <w:rPr>
          <w:rFonts w:ascii="Times New Roman" w:hAnsi="Times New Roman" w:cs="Times New Roman"/>
          <w:i/>
          <w:iCs/>
          <w:sz w:val="24"/>
          <w:szCs w:val="24"/>
          <w:lang w:val="ru-RU"/>
        </w:rPr>
        <w:t xml:space="preserve">. </w:t>
      </w:r>
      <w:r w:rsidRPr="00C65EF8">
        <w:rPr>
          <w:rFonts w:ascii="Times New Roman" w:hAnsi="Times New Roman" w:cs="Times New Roman"/>
          <w:sz w:val="24"/>
          <w:szCs w:val="24"/>
          <w:lang w:val="ru-RU"/>
        </w:rPr>
        <w:t>Цель – повышение уровня родительской комп</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тентности и активизация роли родителей в воспитании и обучении ребенка. Проводится на инд</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видуальных консультациях специалистами, на родительских собраниях.</w:t>
      </w:r>
    </w:p>
    <w:p w:rsidR="00585FDD" w:rsidRPr="00C65EF8" w:rsidRDefault="00585FDD" w:rsidP="00C65EF8">
      <w:pPr>
        <w:tabs>
          <w:tab w:val="left" w:pos="993"/>
        </w:tabs>
        <w:ind w:right="-1" w:firstLine="540"/>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Реализация индивидуального образовательного маршрута требует постоянного отслежив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ния направления развития детей, что делает необходимым разработку системы начальной, тек</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щей и итоговой диагностики по годам обучения.</w:t>
      </w:r>
    </w:p>
    <w:p w:rsidR="00585FDD" w:rsidRPr="00C65EF8" w:rsidRDefault="00585FDD" w:rsidP="00C65EF8">
      <w:pPr>
        <w:tabs>
          <w:tab w:val="left" w:pos="993"/>
        </w:tabs>
        <w:ind w:right="-1"/>
        <w:rPr>
          <w:rFonts w:ascii="Times New Roman" w:hAnsi="Times New Roman" w:cs="Times New Roman"/>
          <w:b/>
          <w:bCs/>
          <w:sz w:val="24"/>
          <w:szCs w:val="24"/>
          <w:lang w:val="ru-RU"/>
        </w:rPr>
      </w:pPr>
      <w:r w:rsidRPr="00C65EF8">
        <w:rPr>
          <w:rFonts w:ascii="Times New Roman" w:hAnsi="Times New Roman" w:cs="Times New Roman"/>
          <w:b/>
          <w:bCs/>
          <w:sz w:val="24"/>
          <w:szCs w:val="24"/>
          <w:lang w:val="ru-RU"/>
        </w:rPr>
        <w:t>Этапы реализации программы</w:t>
      </w:r>
    </w:p>
    <w:p w:rsidR="00585FDD" w:rsidRPr="00C65EF8" w:rsidRDefault="00585FDD" w:rsidP="00C65EF8">
      <w:pPr>
        <w:pStyle w:val="aff1"/>
        <w:tabs>
          <w:tab w:val="left" w:pos="993"/>
        </w:tabs>
        <w:spacing w:line="240" w:lineRule="auto"/>
        <w:ind w:right="-1" w:firstLine="454"/>
        <w:rPr>
          <w:rFonts w:ascii="Times New Roman" w:hAnsi="Times New Roman" w:cs="Times New Roman"/>
          <w:iCs/>
          <w:color w:val="auto"/>
          <w:sz w:val="24"/>
          <w:szCs w:val="24"/>
        </w:rPr>
      </w:pPr>
      <w:r w:rsidRPr="00C65EF8">
        <w:rPr>
          <w:rFonts w:ascii="Times New Roman" w:hAnsi="Times New Roman" w:cs="Times New Roman"/>
          <w:color w:val="auto"/>
          <w:sz w:val="24"/>
          <w:szCs w:val="24"/>
        </w:rPr>
        <w:t>Коррекционная работа реализуется поэтапно. Последовательность этапов и их адресность с</w:t>
      </w:r>
      <w:r w:rsidRPr="00C65EF8">
        <w:rPr>
          <w:rFonts w:ascii="Times New Roman" w:hAnsi="Times New Roman" w:cs="Times New Roman"/>
          <w:color w:val="auto"/>
          <w:sz w:val="24"/>
          <w:szCs w:val="24"/>
        </w:rPr>
        <w:t>о</w:t>
      </w:r>
      <w:r w:rsidRPr="00C65EF8">
        <w:rPr>
          <w:rFonts w:ascii="Times New Roman" w:hAnsi="Times New Roman" w:cs="Times New Roman"/>
          <w:color w:val="auto"/>
          <w:sz w:val="24"/>
          <w:szCs w:val="24"/>
        </w:rPr>
        <w:t>здают необходимые предпосылки для устранения дезорганизующих факторов.</w:t>
      </w:r>
    </w:p>
    <w:p w:rsidR="00585FDD" w:rsidRPr="00C65EF8" w:rsidRDefault="00585FDD" w:rsidP="00C65EF8">
      <w:pPr>
        <w:pStyle w:val="aff1"/>
        <w:tabs>
          <w:tab w:val="left" w:pos="993"/>
        </w:tabs>
        <w:spacing w:line="240" w:lineRule="auto"/>
        <w:ind w:right="-1" w:firstLine="454"/>
        <w:rPr>
          <w:rFonts w:ascii="Times New Roman" w:hAnsi="Times New Roman" w:cs="Times New Roman"/>
          <w:iCs/>
          <w:color w:val="auto"/>
          <w:sz w:val="24"/>
          <w:szCs w:val="24"/>
        </w:rPr>
      </w:pPr>
      <w:r w:rsidRPr="00C65EF8">
        <w:rPr>
          <w:rFonts w:ascii="Times New Roman" w:hAnsi="Times New Roman" w:cs="Times New Roman"/>
          <w:i/>
          <w:iCs/>
          <w:color w:val="auto"/>
          <w:spacing w:val="2"/>
          <w:sz w:val="24"/>
          <w:szCs w:val="24"/>
        </w:rPr>
        <w:t>Этап сбора и анализа информации</w:t>
      </w:r>
      <w:r w:rsidRPr="00C65EF8">
        <w:rPr>
          <w:rFonts w:ascii="Times New Roman" w:hAnsi="Times New Roman" w:cs="Times New Roman"/>
          <w:color w:val="auto"/>
          <w:spacing w:val="2"/>
          <w:sz w:val="24"/>
          <w:szCs w:val="24"/>
        </w:rPr>
        <w:t xml:space="preserve"> (информационно­</w:t>
      </w:r>
      <w:r w:rsidRPr="00C65EF8">
        <w:rPr>
          <w:rFonts w:ascii="Times New Roman" w:hAnsi="Times New Roman" w:cs="Times New Roman"/>
          <w:color w:val="auto"/>
          <w:sz w:val="24"/>
          <w:szCs w:val="24"/>
        </w:rPr>
        <w:t>аналитическая деятельность). Результ</w:t>
      </w:r>
      <w:r w:rsidRPr="00C65EF8">
        <w:rPr>
          <w:rFonts w:ascii="Times New Roman" w:hAnsi="Times New Roman" w:cs="Times New Roman"/>
          <w:color w:val="auto"/>
          <w:sz w:val="24"/>
          <w:szCs w:val="24"/>
        </w:rPr>
        <w:t>а</w:t>
      </w:r>
      <w:r w:rsidRPr="00C65EF8">
        <w:rPr>
          <w:rFonts w:ascii="Times New Roman" w:hAnsi="Times New Roman" w:cs="Times New Roman"/>
          <w:color w:val="auto"/>
          <w:sz w:val="24"/>
          <w:szCs w:val="24"/>
        </w:rPr>
        <w:t>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w:t>
      </w:r>
      <w:r w:rsidRPr="00C65EF8">
        <w:rPr>
          <w:rFonts w:ascii="Times New Roman" w:hAnsi="Times New Roman" w:cs="Times New Roman"/>
          <w:color w:val="auto"/>
          <w:sz w:val="24"/>
          <w:szCs w:val="24"/>
        </w:rPr>
        <w:t>ь</w:t>
      </w:r>
      <w:r w:rsidRPr="00C65EF8">
        <w:rPr>
          <w:rFonts w:ascii="Times New Roman" w:hAnsi="Times New Roman" w:cs="Times New Roman"/>
          <w:color w:val="auto"/>
          <w:sz w:val="24"/>
          <w:szCs w:val="24"/>
        </w:rPr>
        <w:t>ной среды на предмет соответствия требованиям программно­методического обеспечения, мат</w:t>
      </w:r>
      <w:r w:rsidRPr="00C65EF8">
        <w:rPr>
          <w:rFonts w:ascii="Times New Roman" w:hAnsi="Times New Roman" w:cs="Times New Roman"/>
          <w:color w:val="auto"/>
          <w:sz w:val="24"/>
          <w:szCs w:val="24"/>
        </w:rPr>
        <w:t>е</w:t>
      </w:r>
      <w:r w:rsidRPr="00C65EF8">
        <w:rPr>
          <w:rFonts w:ascii="Times New Roman" w:hAnsi="Times New Roman" w:cs="Times New Roman"/>
          <w:color w:val="auto"/>
          <w:sz w:val="24"/>
          <w:szCs w:val="24"/>
        </w:rPr>
        <w:t>риально-технической и кадровой базы организации.</w:t>
      </w:r>
    </w:p>
    <w:p w:rsidR="00585FDD" w:rsidRPr="00C65EF8" w:rsidRDefault="00585FDD" w:rsidP="00C65EF8">
      <w:pPr>
        <w:pStyle w:val="aff1"/>
        <w:tabs>
          <w:tab w:val="left" w:pos="993"/>
        </w:tabs>
        <w:spacing w:line="240" w:lineRule="auto"/>
        <w:ind w:right="-1" w:firstLine="454"/>
        <w:rPr>
          <w:rFonts w:ascii="Times New Roman" w:hAnsi="Times New Roman" w:cs="Times New Roman"/>
          <w:iCs/>
          <w:color w:val="auto"/>
          <w:sz w:val="24"/>
          <w:szCs w:val="24"/>
        </w:rPr>
      </w:pPr>
      <w:r w:rsidRPr="00C65EF8">
        <w:rPr>
          <w:rFonts w:ascii="Times New Roman" w:hAnsi="Times New Roman" w:cs="Times New Roman"/>
          <w:i/>
          <w:iCs/>
          <w:color w:val="auto"/>
          <w:sz w:val="24"/>
          <w:szCs w:val="24"/>
        </w:rPr>
        <w:t>Этап планирования, организации, координации</w:t>
      </w:r>
      <w:r w:rsidRPr="00C65EF8">
        <w:rPr>
          <w:rFonts w:ascii="Times New Roman" w:hAnsi="Times New Roman" w:cs="Times New Roman"/>
          <w:color w:val="auto"/>
          <w:sz w:val="24"/>
          <w:szCs w:val="24"/>
        </w:rPr>
        <w:t xml:space="preserve"> (органи</w:t>
      </w:r>
      <w:r w:rsidRPr="00C65EF8">
        <w:rPr>
          <w:rFonts w:ascii="Times New Roman" w:hAnsi="Times New Roman" w:cs="Times New Roman"/>
          <w:color w:val="auto"/>
          <w:spacing w:val="-2"/>
          <w:sz w:val="24"/>
          <w:szCs w:val="24"/>
        </w:rPr>
        <w:t>зационно­исполнительская деятел</w:t>
      </w:r>
      <w:r w:rsidRPr="00C65EF8">
        <w:rPr>
          <w:rFonts w:ascii="Times New Roman" w:hAnsi="Times New Roman" w:cs="Times New Roman"/>
          <w:color w:val="auto"/>
          <w:spacing w:val="-2"/>
          <w:sz w:val="24"/>
          <w:szCs w:val="24"/>
        </w:rPr>
        <w:t>ь</w:t>
      </w:r>
      <w:r w:rsidRPr="00C65EF8">
        <w:rPr>
          <w:rFonts w:ascii="Times New Roman" w:hAnsi="Times New Roman" w:cs="Times New Roman"/>
          <w:color w:val="auto"/>
          <w:spacing w:val="-2"/>
          <w:sz w:val="24"/>
          <w:szCs w:val="24"/>
        </w:rPr>
        <w:t xml:space="preserve">ность). Результатом работы </w:t>
      </w:r>
      <w:r w:rsidRPr="00C65EF8">
        <w:rPr>
          <w:rFonts w:ascii="Times New Roman" w:hAnsi="Times New Roman" w:cs="Times New Roman"/>
          <w:color w:val="auto"/>
          <w:sz w:val="24"/>
          <w:szCs w:val="24"/>
        </w:rPr>
        <w:t>является особым образом организованный образовательную деятел</w:t>
      </w:r>
      <w:r w:rsidRPr="00C65EF8">
        <w:rPr>
          <w:rFonts w:ascii="Times New Roman" w:hAnsi="Times New Roman" w:cs="Times New Roman"/>
          <w:color w:val="auto"/>
          <w:sz w:val="24"/>
          <w:szCs w:val="24"/>
        </w:rPr>
        <w:t>ь</w:t>
      </w:r>
      <w:r w:rsidRPr="00C65EF8">
        <w:rPr>
          <w:rFonts w:ascii="Times New Roman" w:hAnsi="Times New Roman" w:cs="Times New Roman"/>
          <w:color w:val="auto"/>
          <w:sz w:val="24"/>
          <w:szCs w:val="24"/>
        </w:rPr>
        <w:t>ность</w:t>
      </w:r>
      <w:r w:rsidRPr="00C65EF8">
        <w:rPr>
          <w:rFonts w:ascii="Times New Roman" w:hAnsi="Times New Roman" w:cs="Times New Roman"/>
          <w:color w:val="auto"/>
          <w:spacing w:val="2"/>
          <w:sz w:val="24"/>
          <w:szCs w:val="24"/>
        </w:rPr>
        <w:t>, имеющий коррекционно­развивающую направлен</w:t>
      </w:r>
      <w:r w:rsidRPr="00C65EF8">
        <w:rPr>
          <w:rFonts w:ascii="Times New Roman" w:hAnsi="Times New Roman" w:cs="Times New Roman"/>
          <w:color w:val="auto"/>
          <w:sz w:val="24"/>
          <w:szCs w:val="24"/>
        </w:rPr>
        <w:t>ность, и процесс специального сопр</w:t>
      </w:r>
      <w:r w:rsidRPr="00C65EF8">
        <w:rPr>
          <w:rFonts w:ascii="Times New Roman" w:hAnsi="Times New Roman" w:cs="Times New Roman"/>
          <w:color w:val="auto"/>
          <w:sz w:val="24"/>
          <w:szCs w:val="24"/>
        </w:rPr>
        <w:t>о</w:t>
      </w:r>
      <w:r w:rsidRPr="00C65EF8">
        <w:rPr>
          <w:rFonts w:ascii="Times New Roman" w:hAnsi="Times New Roman" w:cs="Times New Roman"/>
          <w:color w:val="auto"/>
          <w:sz w:val="24"/>
          <w:szCs w:val="24"/>
        </w:rPr>
        <w:t>вождения детей с ОВЗ</w:t>
      </w:r>
      <w:r w:rsidRPr="00C65EF8">
        <w:rPr>
          <w:rFonts w:ascii="Times New Roman" w:hAnsi="Times New Roman" w:cs="Times New Roman"/>
          <w:color w:val="auto"/>
          <w:spacing w:val="2"/>
          <w:sz w:val="24"/>
          <w:szCs w:val="24"/>
        </w:rPr>
        <w:t xml:space="preserve"> при целенаправленно созданных (вариативных) условиях обучения, во</w:t>
      </w:r>
      <w:r w:rsidRPr="00C65EF8">
        <w:rPr>
          <w:rFonts w:ascii="Times New Roman" w:hAnsi="Times New Roman" w:cs="Times New Roman"/>
          <w:color w:val="auto"/>
          <w:spacing w:val="2"/>
          <w:sz w:val="24"/>
          <w:szCs w:val="24"/>
        </w:rPr>
        <w:t>с</w:t>
      </w:r>
      <w:r w:rsidRPr="00C65EF8">
        <w:rPr>
          <w:rFonts w:ascii="Times New Roman" w:hAnsi="Times New Roman" w:cs="Times New Roman"/>
          <w:color w:val="auto"/>
          <w:spacing w:val="2"/>
          <w:sz w:val="24"/>
          <w:szCs w:val="24"/>
        </w:rPr>
        <w:t xml:space="preserve">питания, </w:t>
      </w:r>
      <w:r w:rsidRPr="00C65EF8">
        <w:rPr>
          <w:rFonts w:ascii="Times New Roman" w:hAnsi="Times New Roman" w:cs="Times New Roman"/>
          <w:color w:val="auto"/>
          <w:sz w:val="24"/>
          <w:szCs w:val="24"/>
        </w:rPr>
        <w:t>развития, социализации рассматриваемой категории детей.</w:t>
      </w:r>
    </w:p>
    <w:p w:rsidR="00585FDD" w:rsidRPr="00C65EF8" w:rsidRDefault="00585FDD" w:rsidP="00C65EF8">
      <w:pPr>
        <w:pStyle w:val="aff1"/>
        <w:tabs>
          <w:tab w:val="left" w:pos="993"/>
        </w:tabs>
        <w:spacing w:line="240" w:lineRule="auto"/>
        <w:ind w:right="-1" w:firstLine="454"/>
        <w:rPr>
          <w:rFonts w:ascii="Times New Roman" w:hAnsi="Times New Roman" w:cs="Times New Roman"/>
          <w:iCs/>
          <w:color w:val="auto"/>
          <w:spacing w:val="2"/>
          <w:sz w:val="24"/>
          <w:szCs w:val="24"/>
        </w:rPr>
      </w:pPr>
      <w:r w:rsidRPr="00C65EF8">
        <w:rPr>
          <w:rFonts w:ascii="Times New Roman" w:hAnsi="Times New Roman" w:cs="Times New Roman"/>
          <w:i/>
          <w:iCs/>
          <w:color w:val="auto"/>
          <w:spacing w:val="2"/>
          <w:sz w:val="24"/>
          <w:szCs w:val="24"/>
        </w:rPr>
        <w:t>Этап диагностики коррекционно­развивающей образо</w:t>
      </w:r>
      <w:r w:rsidRPr="00C65EF8">
        <w:rPr>
          <w:rFonts w:ascii="Times New Roman" w:hAnsi="Times New Roman" w:cs="Times New Roman"/>
          <w:i/>
          <w:iCs/>
          <w:color w:val="auto"/>
          <w:spacing w:val="-2"/>
          <w:sz w:val="24"/>
          <w:szCs w:val="24"/>
        </w:rPr>
        <w:t>вательной среды</w:t>
      </w:r>
      <w:r w:rsidRPr="00C65EF8">
        <w:rPr>
          <w:rFonts w:ascii="Times New Roman" w:hAnsi="Times New Roman" w:cs="Times New Roman"/>
          <w:iCs/>
          <w:color w:val="auto"/>
          <w:spacing w:val="-2"/>
          <w:sz w:val="24"/>
          <w:szCs w:val="24"/>
        </w:rPr>
        <w:t xml:space="preserve"> </w:t>
      </w:r>
      <w:r w:rsidRPr="00C65EF8">
        <w:rPr>
          <w:rFonts w:ascii="Times New Roman" w:hAnsi="Times New Roman" w:cs="Times New Roman"/>
          <w:color w:val="auto"/>
          <w:spacing w:val="-2"/>
          <w:sz w:val="24"/>
          <w:szCs w:val="24"/>
        </w:rPr>
        <w:t>(контрол</w:t>
      </w:r>
      <w:r w:rsidRPr="00C65EF8">
        <w:rPr>
          <w:rFonts w:ascii="Times New Roman" w:hAnsi="Times New Roman" w:cs="Times New Roman"/>
          <w:color w:val="auto"/>
          <w:spacing w:val="-2"/>
          <w:sz w:val="24"/>
          <w:szCs w:val="24"/>
        </w:rPr>
        <w:t>ь</w:t>
      </w:r>
      <w:r w:rsidRPr="00C65EF8">
        <w:rPr>
          <w:rFonts w:ascii="Times New Roman" w:hAnsi="Times New Roman" w:cs="Times New Roman"/>
          <w:color w:val="auto"/>
          <w:spacing w:val="-2"/>
          <w:sz w:val="24"/>
          <w:szCs w:val="24"/>
        </w:rPr>
        <w:t xml:space="preserve">но­диагностическая деятельность). </w:t>
      </w:r>
      <w:r w:rsidRPr="00C65EF8">
        <w:rPr>
          <w:rFonts w:ascii="Times New Roman" w:hAnsi="Times New Roman" w:cs="Times New Roman"/>
          <w:color w:val="auto"/>
          <w:spacing w:val="2"/>
          <w:sz w:val="24"/>
          <w:szCs w:val="24"/>
        </w:rPr>
        <w:t xml:space="preserve">Результатом является констатация соответствия созданных </w:t>
      </w:r>
      <w:r w:rsidRPr="00C65EF8">
        <w:rPr>
          <w:rFonts w:ascii="Times New Roman" w:hAnsi="Times New Roman" w:cs="Times New Roman"/>
          <w:color w:val="auto"/>
          <w:sz w:val="24"/>
          <w:szCs w:val="24"/>
        </w:rPr>
        <w:lastRenderedPageBreak/>
        <w:t>условий и выбранных коррекционно­развивающих и образовательных программ особым образ</w:t>
      </w:r>
      <w:r w:rsidRPr="00C65EF8">
        <w:rPr>
          <w:rFonts w:ascii="Times New Roman" w:hAnsi="Times New Roman" w:cs="Times New Roman"/>
          <w:color w:val="auto"/>
          <w:sz w:val="24"/>
          <w:szCs w:val="24"/>
        </w:rPr>
        <w:t>о</w:t>
      </w:r>
      <w:r w:rsidRPr="00C65EF8">
        <w:rPr>
          <w:rFonts w:ascii="Times New Roman" w:hAnsi="Times New Roman" w:cs="Times New Roman"/>
          <w:color w:val="auto"/>
          <w:sz w:val="24"/>
          <w:szCs w:val="24"/>
        </w:rPr>
        <w:t xml:space="preserve">вательным потребностям </w:t>
      </w:r>
      <w:r w:rsidRPr="00C65EF8">
        <w:rPr>
          <w:rFonts w:ascii="Times New Roman" w:hAnsi="Times New Roman" w:cs="Times New Roman"/>
          <w:color w:val="auto"/>
          <w:spacing w:val="2"/>
          <w:sz w:val="24"/>
          <w:szCs w:val="24"/>
        </w:rPr>
        <w:t>ребёнка.</w:t>
      </w:r>
    </w:p>
    <w:p w:rsidR="00585FDD" w:rsidRPr="00C65EF8" w:rsidRDefault="00585FDD" w:rsidP="00C65EF8">
      <w:pPr>
        <w:pStyle w:val="aff1"/>
        <w:tabs>
          <w:tab w:val="left" w:pos="993"/>
        </w:tabs>
        <w:spacing w:line="240" w:lineRule="auto"/>
        <w:ind w:right="-1" w:firstLine="454"/>
        <w:rPr>
          <w:rFonts w:ascii="Times New Roman" w:hAnsi="Times New Roman" w:cs="Times New Roman"/>
          <w:b/>
          <w:bCs/>
          <w:color w:val="auto"/>
          <w:sz w:val="24"/>
          <w:szCs w:val="24"/>
        </w:rPr>
      </w:pPr>
      <w:r w:rsidRPr="00C65EF8">
        <w:rPr>
          <w:rFonts w:ascii="Times New Roman" w:hAnsi="Times New Roman" w:cs="Times New Roman"/>
          <w:i/>
          <w:iCs/>
          <w:color w:val="auto"/>
          <w:spacing w:val="2"/>
          <w:sz w:val="24"/>
          <w:szCs w:val="24"/>
        </w:rPr>
        <w:t>Этап регуляции и корректировки</w:t>
      </w:r>
      <w:r w:rsidRPr="00C65EF8">
        <w:rPr>
          <w:rFonts w:ascii="Times New Roman" w:hAnsi="Times New Roman" w:cs="Times New Roman"/>
          <w:color w:val="auto"/>
          <w:spacing w:val="2"/>
          <w:sz w:val="24"/>
          <w:szCs w:val="24"/>
        </w:rPr>
        <w:t xml:space="preserve"> (регулятивно­корректировочная деятельность). Результ</w:t>
      </w:r>
      <w:r w:rsidRPr="00C65EF8">
        <w:rPr>
          <w:rFonts w:ascii="Times New Roman" w:hAnsi="Times New Roman" w:cs="Times New Roman"/>
          <w:color w:val="auto"/>
          <w:spacing w:val="2"/>
          <w:sz w:val="24"/>
          <w:szCs w:val="24"/>
        </w:rPr>
        <w:t>а</w:t>
      </w:r>
      <w:r w:rsidRPr="00C65EF8">
        <w:rPr>
          <w:rFonts w:ascii="Times New Roman" w:hAnsi="Times New Roman" w:cs="Times New Roman"/>
          <w:color w:val="auto"/>
          <w:spacing w:val="2"/>
          <w:sz w:val="24"/>
          <w:szCs w:val="24"/>
        </w:rPr>
        <w:t xml:space="preserve">том является внесение </w:t>
      </w:r>
      <w:r w:rsidRPr="00C65EF8">
        <w:rPr>
          <w:rFonts w:ascii="Times New Roman" w:hAnsi="Times New Roman" w:cs="Times New Roman"/>
          <w:color w:val="auto"/>
          <w:sz w:val="24"/>
          <w:szCs w:val="24"/>
        </w:rPr>
        <w:t>необходимых изменений в образовательную деятельность  и процесс с</w:t>
      </w:r>
      <w:r w:rsidRPr="00C65EF8">
        <w:rPr>
          <w:rFonts w:ascii="Times New Roman" w:hAnsi="Times New Roman" w:cs="Times New Roman"/>
          <w:color w:val="auto"/>
          <w:sz w:val="24"/>
          <w:szCs w:val="24"/>
        </w:rPr>
        <w:t>о</w:t>
      </w:r>
      <w:r w:rsidRPr="00C65EF8">
        <w:rPr>
          <w:rFonts w:ascii="Times New Roman" w:hAnsi="Times New Roman" w:cs="Times New Roman"/>
          <w:color w:val="auto"/>
          <w:sz w:val="24"/>
          <w:szCs w:val="24"/>
        </w:rPr>
        <w:t>провождения детей с ОВЗ, корректировка условий и форм обучения, методов и приёмов работы.</w:t>
      </w:r>
    </w:p>
    <w:p w:rsidR="00585FDD" w:rsidRPr="00C65EF8" w:rsidRDefault="00585FDD" w:rsidP="00C65EF8">
      <w:pPr>
        <w:pStyle w:val="Default"/>
        <w:tabs>
          <w:tab w:val="left" w:pos="993"/>
        </w:tabs>
        <w:ind w:right="-1" w:firstLine="709"/>
        <w:jc w:val="both"/>
        <w:rPr>
          <w:color w:val="auto"/>
        </w:rPr>
      </w:pPr>
      <w:r w:rsidRPr="00C65EF8">
        <w:rPr>
          <w:color w:val="auto"/>
        </w:rPr>
        <w:t>Психолого-медико-социальная помощь оказывается детям на основании заявления или с</w:t>
      </w:r>
      <w:r w:rsidRPr="00C65EF8">
        <w:rPr>
          <w:color w:val="auto"/>
        </w:rPr>
        <w:t>о</w:t>
      </w:r>
      <w:r w:rsidRPr="00C65EF8">
        <w:rPr>
          <w:color w:val="auto"/>
        </w:rPr>
        <w:t xml:space="preserve">гласия в письменной форме их родителей (законных представителей). </w:t>
      </w:r>
    </w:p>
    <w:p w:rsidR="00585FDD" w:rsidRPr="00C65EF8" w:rsidRDefault="00585FDD" w:rsidP="00C65EF8">
      <w:pPr>
        <w:pStyle w:val="Default"/>
        <w:tabs>
          <w:tab w:val="left" w:pos="993"/>
        </w:tabs>
        <w:ind w:right="-1" w:firstLine="709"/>
        <w:jc w:val="both"/>
        <w:rPr>
          <w:color w:val="auto"/>
        </w:rPr>
      </w:pPr>
      <w:r w:rsidRPr="00C65EF8">
        <w:rPr>
          <w:color w:val="auto"/>
        </w:rPr>
        <w:t>Одним из условий комплексного сопровождения и поддержки обучающихся является те</w:t>
      </w:r>
      <w:r w:rsidRPr="00C65EF8">
        <w:rPr>
          <w:color w:val="auto"/>
        </w:rPr>
        <w:t>с</w:t>
      </w:r>
      <w:r w:rsidRPr="00C65EF8">
        <w:rPr>
          <w:color w:val="auto"/>
        </w:rPr>
        <w:t>ное взаимодействие специалистов при участии педагогов образовательной организации, предст</w:t>
      </w:r>
      <w:r w:rsidRPr="00C65EF8">
        <w:rPr>
          <w:color w:val="auto"/>
        </w:rPr>
        <w:t>а</w:t>
      </w:r>
      <w:r w:rsidRPr="00C65EF8">
        <w:rPr>
          <w:color w:val="auto"/>
        </w:rPr>
        <w:t xml:space="preserve">вителей администрации и родителей (законных представителей). </w:t>
      </w:r>
    </w:p>
    <w:p w:rsidR="00585FDD" w:rsidRPr="00C65EF8" w:rsidRDefault="00585FDD" w:rsidP="00C65EF8">
      <w:pPr>
        <w:pStyle w:val="Default"/>
        <w:tabs>
          <w:tab w:val="left" w:pos="993"/>
        </w:tabs>
        <w:ind w:right="-1" w:firstLine="709"/>
        <w:jc w:val="both"/>
        <w:rPr>
          <w:color w:val="auto"/>
        </w:rPr>
      </w:pPr>
      <w:r w:rsidRPr="00C65EF8">
        <w:rPr>
          <w:color w:val="auto"/>
        </w:rPr>
        <w:t>Реализация системы комплексного психолого-медико-социального сопровождения и по</w:t>
      </w:r>
      <w:r w:rsidRPr="00C65EF8">
        <w:rPr>
          <w:color w:val="auto"/>
        </w:rPr>
        <w:t>д</w:t>
      </w:r>
      <w:r w:rsidRPr="00C65EF8">
        <w:rPr>
          <w:color w:val="auto"/>
        </w:rPr>
        <w:t>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w:t>
      </w:r>
      <w:r w:rsidRPr="00C65EF8">
        <w:rPr>
          <w:color w:val="auto"/>
        </w:rPr>
        <w:t>н</w:t>
      </w:r>
      <w:r w:rsidRPr="00C65EF8">
        <w:rPr>
          <w:color w:val="auto"/>
        </w:rPr>
        <w:t xml:space="preserve">формационных (Федеральный закон «Об образовании в Российской Федерации», ст. 42, 79). </w:t>
      </w:r>
    </w:p>
    <w:p w:rsidR="00585FDD" w:rsidRPr="00C65EF8" w:rsidRDefault="00585FDD" w:rsidP="00C65EF8">
      <w:pPr>
        <w:pStyle w:val="zag22"/>
        <w:numPr>
          <w:ilvl w:val="0"/>
          <w:numId w:val="0"/>
        </w:numPr>
        <w:tabs>
          <w:tab w:val="left" w:pos="993"/>
        </w:tabs>
        <w:ind w:left="709" w:right="-1"/>
      </w:pPr>
      <w:bookmarkStart w:id="290" w:name="_Toc414553279"/>
      <w:bookmarkStart w:id="291" w:name="_Toc431928660"/>
      <w:r w:rsidRPr="00C65EF8">
        <w:t>Механизм взаимодействия, предусматривающий общую целевую и единую стратег</w:t>
      </w:r>
      <w:r w:rsidRPr="00C65EF8">
        <w:t>и</w:t>
      </w:r>
      <w:r w:rsidRPr="00C65EF8">
        <w:t>ческую направленность работы с учетом вариативно-деятельностной тактики учит</w:t>
      </w:r>
      <w:r w:rsidRPr="00C65EF8">
        <w:t>е</w:t>
      </w:r>
      <w:r w:rsidRPr="00C65EF8">
        <w:t>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w:t>
      </w:r>
      <w:r w:rsidRPr="00C65EF8">
        <w:t>ь</w:t>
      </w:r>
      <w:r w:rsidRPr="00C65EF8">
        <w:t>ность, других образовательных организаций и институтов общества, реализующийся в единстве урочной, внеурочной и внешкольной деятельности</w:t>
      </w:r>
      <w:bookmarkEnd w:id="290"/>
      <w:bookmarkEnd w:id="291"/>
    </w:p>
    <w:p w:rsidR="00585FDD" w:rsidRPr="00C65EF8" w:rsidRDefault="00585FDD" w:rsidP="00C65EF8">
      <w:pPr>
        <w:pStyle w:val="Default"/>
        <w:tabs>
          <w:tab w:val="left" w:pos="993"/>
        </w:tabs>
        <w:ind w:right="-1" w:firstLine="709"/>
        <w:jc w:val="both"/>
        <w:rPr>
          <w:color w:val="auto"/>
        </w:rPr>
      </w:pPr>
      <w:r w:rsidRPr="00C65EF8">
        <w:rPr>
          <w:color w:val="auto"/>
        </w:rPr>
        <w:t>Коррекционная работа в обязательной части (70 %) реализуется в учебной урочной де</w:t>
      </w:r>
      <w:r w:rsidRPr="00C65EF8">
        <w:rPr>
          <w:color w:val="auto"/>
        </w:rPr>
        <w:t>я</w:t>
      </w:r>
      <w:r w:rsidRPr="00C65EF8">
        <w:rPr>
          <w:color w:val="auto"/>
        </w:rPr>
        <w:t>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w:t>
      </w:r>
      <w:r w:rsidRPr="00C65EF8">
        <w:rPr>
          <w:color w:val="auto"/>
        </w:rPr>
        <w:t>о</w:t>
      </w:r>
      <w:r w:rsidRPr="00C65EF8">
        <w:rPr>
          <w:color w:val="auto"/>
        </w:rPr>
        <w:t xml:space="preserve">щью специальных методов и приемов. </w:t>
      </w:r>
    </w:p>
    <w:p w:rsidR="00585FDD" w:rsidRPr="00C65EF8" w:rsidRDefault="00585FDD" w:rsidP="00C65EF8">
      <w:pPr>
        <w:pStyle w:val="Default"/>
        <w:tabs>
          <w:tab w:val="left" w:pos="993"/>
        </w:tabs>
        <w:ind w:right="-1" w:firstLine="709"/>
        <w:jc w:val="both"/>
        <w:rPr>
          <w:color w:val="auto"/>
        </w:rPr>
      </w:pPr>
      <w:r w:rsidRPr="00C65EF8">
        <w:rPr>
          <w:color w:val="auto"/>
        </w:rPr>
        <w:t>Также эта работа осуществляется в учебной внеурочной деятельности .   В учебной вн</w:t>
      </w:r>
      <w:r w:rsidRPr="00C65EF8">
        <w:rPr>
          <w:color w:val="auto"/>
        </w:rPr>
        <w:t>е</w:t>
      </w:r>
      <w:r w:rsidRPr="00C65EF8">
        <w:rPr>
          <w:color w:val="auto"/>
        </w:rPr>
        <w:t xml:space="preserve">урочной деятельности планируются коррекционные занятия со специалистами (педагог-психолог) по индивидуально ориентированным коррекционным программам. </w:t>
      </w:r>
    </w:p>
    <w:p w:rsidR="00585FDD" w:rsidRPr="00C65EF8" w:rsidRDefault="00585FDD" w:rsidP="00C65EF8">
      <w:pPr>
        <w:pStyle w:val="Default"/>
        <w:tabs>
          <w:tab w:val="left" w:pos="993"/>
        </w:tabs>
        <w:ind w:right="-1" w:firstLine="709"/>
        <w:jc w:val="both"/>
        <w:rPr>
          <w:color w:val="auto"/>
        </w:rPr>
      </w:pPr>
      <w:r w:rsidRPr="00C65EF8">
        <w:rPr>
          <w:color w:val="auto"/>
        </w:rPr>
        <w:t>Во внеучебной внеурочной деятельности коррекционная работа осуществляется по адапт</w:t>
      </w:r>
      <w:r w:rsidRPr="00C65EF8">
        <w:rPr>
          <w:color w:val="auto"/>
        </w:rPr>
        <w:t>и</w:t>
      </w:r>
      <w:r w:rsidRPr="00C65EF8">
        <w:rPr>
          <w:color w:val="auto"/>
        </w:rPr>
        <w:t>рованным программам дополнительного образования разной направленности .Для развития п</w:t>
      </w:r>
      <w:r w:rsidRPr="00C65EF8">
        <w:rPr>
          <w:color w:val="auto"/>
        </w:rPr>
        <w:t>о</w:t>
      </w:r>
      <w:r w:rsidRPr="00C65EF8">
        <w:rPr>
          <w:color w:val="auto"/>
        </w:rPr>
        <w:t xml:space="preserve">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85FDD" w:rsidRPr="00C65EF8" w:rsidRDefault="00585FDD" w:rsidP="00C65EF8">
      <w:pPr>
        <w:pStyle w:val="Default"/>
        <w:tabs>
          <w:tab w:val="left" w:pos="993"/>
        </w:tabs>
        <w:ind w:right="-1" w:firstLine="709"/>
        <w:jc w:val="both"/>
        <w:rPr>
          <w:color w:val="auto"/>
        </w:rPr>
      </w:pPr>
      <w:r w:rsidRPr="00C65EF8">
        <w:rPr>
          <w:color w:val="auto"/>
        </w:rPr>
        <w:t>Реализация индивидуальных учебных планов для детей с ОВЗ осуществляется  педагогами и специалистами. При реализации содержания коррекционной работы зоны ответственности ра</w:t>
      </w:r>
      <w:r w:rsidRPr="00C65EF8">
        <w:rPr>
          <w:color w:val="auto"/>
        </w:rPr>
        <w:t>с</w:t>
      </w:r>
      <w:r w:rsidRPr="00C65EF8">
        <w:rPr>
          <w:color w:val="auto"/>
        </w:rPr>
        <w:t>пределяются между учителями и разными специалистами, описываются их согласованные де</w:t>
      </w:r>
      <w:r w:rsidRPr="00C65EF8">
        <w:rPr>
          <w:color w:val="auto"/>
        </w:rPr>
        <w:t>й</w:t>
      </w:r>
      <w:r w:rsidRPr="00C65EF8">
        <w:rPr>
          <w:color w:val="auto"/>
        </w:rPr>
        <w:t>ствия (план обследования детей с ОВЗ, особые образовательные потребности этих детей, индив</w:t>
      </w:r>
      <w:r w:rsidRPr="00C65EF8">
        <w:rPr>
          <w:color w:val="auto"/>
        </w:rPr>
        <w:t>и</w:t>
      </w:r>
      <w:r w:rsidRPr="00C65EF8">
        <w:rPr>
          <w:color w:val="auto"/>
        </w:rPr>
        <w:t>дуальные коррекционные программы, специальные учебные и дидактические, технические сре</w:t>
      </w:r>
      <w:r w:rsidRPr="00C65EF8">
        <w:rPr>
          <w:color w:val="auto"/>
        </w:rPr>
        <w:t>д</w:t>
      </w:r>
      <w:r w:rsidRPr="00C65EF8">
        <w:rPr>
          <w:color w:val="auto"/>
        </w:rPr>
        <w:t>ства обучения, мониторинг динамики развития и т. д.). Обсуждения проводятся на ПМПк образ</w:t>
      </w:r>
      <w:r w:rsidRPr="00C65EF8">
        <w:rPr>
          <w:color w:val="auto"/>
        </w:rPr>
        <w:t>о</w:t>
      </w:r>
      <w:r w:rsidRPr="00C65EF8">
        <w:rPr>
          <w:color w:val="auto"/>
        </w:rPr>
        <w:t xml:space="preserve">вательной организации, методических объединениях рабочих групп и др. </w:t>
      </w:r>
    </w:p>
    <w:p w:rsidR="00585FDD" w:rsidRPr="00C65EF8" w:rsidRDefault="00585FDD" w:rsidP="00C65EF8">
      <w:pPr>
        <w:pStyle w:val="Default"/>
        <w:tabs>
          <w:tab w:val="left" w:pos="993"/>
        </w:tabs>
        <w:ind w:right="-1" w:firstLine="709"/>
        <w:jc w:val="both"/>
        <w:rPr>
          <w:color w:val="auto"/>
        </w:rPr>
      </w:pPr>
      <w:r w:rsidRPr="00C65EF8">
        <w:rPr>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Взаимодействие включает в себя следующее: </w:t>
      </w:r>
    </w:p>
    <w:p w:rsidR="00585FDD" w:rsidRPr="00C65EF8" w:rsidRDefault="00585FDD" w:rsidP="009C12A7">
      <w:pPr>
        <w:pStyle w:val="Default"/>
        <w:numPr>
          <w:ilvl w:val="0"/>
          <w:numId w:val="135"/>
        </w:numPr>
        <w:tabs>
          <w:tab w:val="left" w:pos="993"/>
        </w:tabs>
        <w:ind w:left="0" w:right="-1" w:firstLine="709"/>
        <w:jc w:val="both"/>
        <w:rPr>
          <w:color w:val="auto"/>
        </w:rPr>
      </w:pPr>
      <w:r w:rsidRPr="00C65EF8">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585FDD" w:rsidRPr="00C65EF8" w:rsidRDefault="00585FDD" w:rsidP="009C12A7">
      <w:pPr>
        <w:pStyle w:val="Default"/>
        <w:numPr>
          <w:ilvl w:val="0"/>
          <w:numId w:val="135"/>
        </w:numPr>
        <w:tabs>
          <w:tab w:val="left" w:pos="993"/>
        </w:tabs>
        <w:ind w:left="0" w:right="-1" w:firstLine="709"/>
        <w:jc w:val="both"/>
        <w:rPr>
          <w:color w:val="auto"/>
        </w:rPr>
      </w:pPr>
      <w:r w:rsidRPr="00C65EF8">
        <w:rPr>
          <w:color w:val="auto"/>
        </w:rPr>
        <w:t xml:space="preserve">многоаспектный анализ  личностного и познавательного развития обучающегося; </w:t>
      </w:r>
    </w:p>
    <w:p w:rsidR="00585FDD" w:rsidRPr="00C65EF8" w:rsidRDefault="00585FDD" w:rsidP="009C12A7">
      <w:pPr>
        <w:pStyle w:val="Default"/>
        <w:numPr>
          <w:ilvl w:val="0"/>
          <w:numId w:val="135"/>
        </w:numPr>
        <w:tabs>
          <w:tab w:val="left" w:pos="993"/>
        </w:tabs>
        <w:ind w:left="0" w:right="-1" w:firstLine="709"/>
        <w:jc w:val="both"/>
        <w:rPr>
          <w:color w:val="auto"/>
        </w:rPr>
      </w:pPr>
      <w:r w:rsidRPr="00C65EF8">
        <w:rPr>
          <w:color w:val="auto"/>
        </w:rPr>
        <w:t>составление комплексных индивидуальных программ общего развития и коррекции о</w:t>
      </w:r>
      <w:r w:rsidRPr="00C65EF8">
        <w:rPr>
          <w:color w:val="auto"/>
        </w:rPr>
        <w:t>т</w:t>
      </w:r>
      <w:r w:rsidRPr="00C65EF8">
        <w:rPr>
          <w:color w:val="auto"/>
        </w:rPr>
        <w:t>дельных сторон учебно-познавательной, речевой, эмоционально-волевой и личностной сфер р</w:t>
      </w:r>
      <w:r w:rsidRPr="00C65EF8">
        <w:rPr>
          <w:color w:val="auto"/>
        </w:rPr>
        <w:t>е</w:t>
      </w:r>
      <w:r w:rsidRPr="00C65EF8">
        <w:rPr>
          <w:color w:val="auto"/>
        </w:rPr>
        <w:t xml:space="preserve">бенка. </w:t>
      </w:r>
    </w:p>
    <w:p w:rsidR="00585FDD" w:rsidRPr="00C65EF8" w:rsidRDefault="00585FDD" w:rsidP="00C65EF8">
      <w:pPr>
        <w:pStyle w:val="zag22"/>
        <w:numPr>
          <w:ilvl w:val="0"/>
          <w:numId w:val="0"/>
        </w:numPr>
        <w:tabs>
          <w:tab w:val="left" w:pos="993"/>
        </w:tabs>
        <w:ind w:right="-1"/>
        <w:jc w:val="center"/>
      </w:pPr>
      <w:bookmarkStart w:id="292" w:name="_Toc414553280"/>
      <w:bookmarkStart w:id="293" w:name="_Toc431928661"/>
      <w:r w:rsidRPr="00C65EF8">
        <w:t>Планируемые результаты коррекционной работы</w:t>
      </w:r>
      <w:bookmarkEnd w:id="292"/>
      <w:bookmarkEnd w:id="293"/>
    </w:p>
    <w:p w:rsidR="00585FDD" w:rsidRPr="00C65EF8" w:rsidRDefault="00585FDD" w:rsidP="00C65EF8">
      <w:pPr>
        <w:pStyle w:val="Default"/>
        <w:tabs>
          <w:tab w:val="left" w:pos="993"/>
        </w:tabs>
        <w:ind w:right="-1" w:firstLine="709"/>
        <w:jc w:val="both"/>
        <w:rPr>
          <w:color w:val="auto"/>
        </w:rPr>
      </w:pPr>
      <w:r w:rsidRPr="00C65EF8">
        <w:rPr>
          <w:color w:val="auto"/>
        </w:rPr>
        <w:lastRenderedPageBreak/>
        <w:t xml:space="preserve">Программа коррекционной работы предусматривает выполнение требований к результатам, определенным ФГОС ООО. </w:t>
      </w:r>
    </w:p>
    <w:p w:rsidR="00585FDD" w:rsidRPr="00C65EF8" w:rsidRDefault="00585FDD" w:rsidP="00C65EF8">
      <w:pPr>
        <w:pStyle w:val="Default"/>
        <w:tabs>
          <w:tab w:val="left" w:pos="993"/>
        </w:tabs>
        <w:ind w:right="-1" w:firstLine="709"/>
        <w:jc w:val="both"/>
        <w:rPr>
          <w:color w:val="auto"/>
        </w:rPr>
      </w:pPr>
      <w:r w:rsidRPr="00C65EF8">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85FDD" w:rsidRPr="00C65EF8" w:rsidRDefault="00585FDD" w:rsidP="00C65EF8">
      <w:pPr>
        <w:pStyle w:val="Default"/>
        <w:tabs>
          <w:tab w:val="left" w:pos="993"/>
        </w:tabs>
        <w:ind w:right="-1" w:firstLine="709"/>
        <w:jc w:val="both"/>
        <w:rPr>
          <w:color w:val="auto"/>
        </w:rPr>
      </w:pPr>
      <w:r w:rsidRPr="00C65EF8">
        <w:rPr>
          <w:color w:val="auto"/>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w:t>
      </w:r>
      <w:r w:rsidRPr="00C65EF8">
        <w:rPr>
          <w:color w:val="auto"/>
        </w:rPr>
        <w:t>а</w:t>
      </w:r>
      <w:r w:rsidRPr="00C65EF8">
        <w:rPr>
          <w:color w:val="auto"/>
        </w:rPr>
        <w:t xml:space="preserve">предметные результаты. </w:t>
      </w:r>
    </w:p>
    <w:p w:rsidR="00585FDD" w:rsidRPr="00C65EF8" w:rsidRDefault="00585FDD" w:rsidP="00C65EF8">
      <w:pPr>
        <w:pStyle w:val="Default"/>
        <w:tabs>
          <w:tab w:val="left" w:pos="993"/>
        </w:tabs>
        <w:ind w:right="-1" w:firstLine="709"/>
        <w:jc w:val="both"/>
        <w:rPr>
          <w:color w:val="auto"/>
        </w:rPr>
      </w:pPr>
      <w:r w:rsidRPr="00C65EF8">
        <w:rPr>
          <w:color w:val="auto"/>
        </w:rPr>
        <w:t>Личностные результаты – индивидуальное продвижение обучающегося в личностном ра</w:t>
      </w:r>
      <w:r w:rsidRPr="00C65EF8">
        <w:rPr>
          <w:color w:val="auto"/>
        </w:rPr>
        <w:t>з</w:t>
      </w:r>
      <w:r w:rsidRPr="00C65EF8">
        <w:rPr>
          <w:color w:val="auto"/>
        </w:rPr>
        <w:t>витии (расширение круга социальных контактов, стремление к собственной результативности и др.).</w:t>
      </w:r>
    </w:p>
    <w:p w:rsidR="00585FDD" w:rsidRPr="00C65EF8" w:rsidRDefault="00585FDD" w:rsidP="00C65EF8">
      <w:pPr>
        <w:pStyle w:val="Default"/>
        <w:tabs>
          <w:tab w:val="left" w:pos="993"/>
        </w:tabs>
        <w:ind w:right="-1" w:firstLine="709"/>
        <w:jc w:val="both"/>
        <w:rPr>
          <w:color w:val="auto"/>
        </w:rPr>
      </w:pPr>
      <w:r w:rsidRPr="00C65EF8">
        <w:rPr>
          <w:color w:val="auto"/>
        </w:rPr>
        <w:t>Метапредметные результаты – овладение общеучебными умениями с учетом индивидуал</w:t>
      </w:r>
      <w:r w:rsidRPr="00C65EF8">
        <w:rPr>
          <w:color w:val="auto"/>
        </w:rPr>
        <w:t>ь</w:t>
      </w:r>
      <w:r w:rsidRPr="00C65EF8">
        <w:rPr>
          <w:color w:val="auto"/>
        </w:rPr>
        <w:t xml:space="preserve">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85FDD" w:rsidRPr="00C65EF8" w:rsidRDefault="00585FDD" w:rsidP="00C65EF8">
      <w:pPr>
        <w:pStyle w:val="Default"/>
        <w:tabs>
          <w:tab w:val="left" w:pos="993"/>
        </w:tabs>
        <w:ind w:right="-1" w:firstLine="709"/>
        <w:jc w:val="both"/>
        <w:rPr>
          <w:color w:val="auto"/>
        </w:rPr>
      </w:pPr>
      <w:r w:rsidRPr="00C65EF8">
        <w:rPr>
          <w:color w:val="auto"/>
        </w:rPr>
        <w:t>Предметные результаты определяются совместно с учителем – овладение содержанием ООП ООО (конкретных предметных областей) с учетом индивидуальных возможностей разных категорий детей с ОВЗ;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85FDD" w:rsidRPr="00C65EF8" w:rsidRDefault="00585FDD" w:rsidP="00C65EF8">
      <w:pPr>
        <w:pStyle w:val="Default"/>
        <w:tabs>
          <w:tab w:val="left" w:pos="993"/>
        </w:tabs>
        <w:ind w:right="-1" w:firstLine="709"/>
        <w:jc w:val="both"/>
        <w:rPr>
          <w:color w:val="auto"/>
        </w:rPr>
      </w:pPr>
      <w:r w:rsidRPr="00C65EF8">
        <w:rPr>
          <w:color w:val="auto"/>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w:t>
      </w:r>
      <w:r w:rsidRPr="00C65EF8">
        <w:rPr>
          <w:color w:val="auto"/>
        </w:rPr>
        <w:t>о</w:t>
      </w:r>
      <w:r w:rsidRPr="00C65EF8">
        <w:rPr>
          <w:color w:val="auto"/>
        </w:rPr>
        <w:t xml:space="preserve">сти по каждому классу, а также обобщенные результаты итоговой аттестации на основном уровне обучения. </w:t>
      </w:r>
    </w:p>
    <w:p w:rsidR="00585FDD" w:rsidRPr="00C65EF8" w:rsidRDefault="00585FDD" w:rsidP="00C65EF8">
      <w:pPr>
        <w:pStyle w:val="Default"/>
        <w:tabs>
          <w:tab w:val="left" w:pos="993"/>
        </w:tabs>
        <w:ind w:right="-1" w:firstLine="709"/>
        <w:jc w:val="both"/>
        <w:rPr>
          <w:color w:val="auto"/>
        </w:rPr>
      </w:pPr>
      <w:r w:rsidRPr="00C65EF8">
        <w:rPr>
          <w:color w:val="auto"/>
        </w:rPr>
        <w:t>Достижения обучающихся с ОВЗ рассматриваются с учетом их предыдущих индивидуал</w:t>
      </w:r>
      <w:r w:rsidRPr="00C65EF8">
        <w:rPr>
          <w:color w:val="auto"/>
        </w:rPr>
        <w:t>ь</w:t>
      </w:r>
      <w:r w:rsidRPr="00C65EF8">
        <w:rPr>
          <w:color w:val="auto"/>
        </w:rPr>
        <w:t>ных достижений, а не в сравнении с успеваемостью обучающихся класса. Это может быть накоп</w:t>
      </w:r>
      <w:r w:rsidRPr="00C65EF8">
        <w:rPr>
          <w:color w:val="auto"/>
        </w:rPr>
        <w:t>и</w:t>
      </w:r>
      <w:r w:rsidRPr="00C65EF8">
        <w:rPr>
          <w:color w:val="auto"/>
        </w:rPr>
        <w:t>тельная оценка (на основе текущих оценок) собственных достижений ребенка, а также оценка на основе его портфеля достижений.</w:t>
      </w:r>
    </w:p>
    <w:p w:rsidR="00585FDD" w:rsidRPr="00C65EF8" w:rsidRDefault="00585FDD" w:rsidP="00C65EF8">
      <w:pPr>
        <w:pStyle w:val="Default"/>
        <w:tabs>
          <w:tab w:val="left" w:pos="993"/>
        </w:tabs>
        <w:ind w:right="-1" w:firstLine="709"/>
        <w:jc w:val="both"/>
        <w:rPr>
          <w:b/>
          <w:color w:val="auto"/>
        </w:rPr>
      </w:pPr>
      <w:r w:rsidRPr="00C65EF8">
        <w:rPr>
          <w:b/>
          <w:color w:val="auto"/>
        </w:rPr>
        <w:t>Планируемые результаты коррекционного работы</w:t>
      </w:r>
    </w:p>
    <w:p w:rsidR="00585FDD" w:rsidRPr="00C65EF8" w:rsidRDefault="00585FDD" w:rsidP="00C65EF8">
      <w:pPr>
        <w:pStyle w:val="Default"/>
        <w:tabs>
          <w:tab w:val="left" w:pos="993"/>
        </w:tabs>
        <w:ind w:right="-1" w:firstLine="709"/>
        <w:jc w:val="both"/>
        <w:rPr>
          <w:color w:val="auto"/>
        </w:rPr>
      </w:pPr>
      <w:r w:rsidRPr="00C65EF8">
        <w:rPr>
          <w:color w:val="auto"/>
        </w:rPr>
        <w:t>1. Достижение обучающимися с ОВЗ планируемых результатов освоения основной образ</w:t>
      </w:r>
      <w:r w:rsidRPr="00C65EF8">
        <w:rPr>
          <w:color w:val="auto"/>
        </w:rPr>
        <w:t>о</w:t>
      </w:r>
      <w:r w:rsidRPr="00C65EF8">
        <w:rPr>
          <w:color w:val="auto"/>
        </w:rPr>
        <w:t>вательной программы основного общего образования.</w:t>
      </w:r>
    </w:p>
    <w:p w:rsidR="00585FDD" w:rsidRPr="00C65EF8" w:rsidRDefault="00585FDD" w:rsidP="00C65EF8">
      <w:pPr>
        <w:pStyle w:val="Default"/>
        <w:tabs>
          <w:tab w:val="left" w:pos="993"/>
        </w:tabs>
        <w:ind w:right="-1" w:firstLine="709"/>
        <w:jc w:val="both"/>
        <w:rPr>
          <w:color w:val="auto"/>
        </w:rPr>
      </w:pPr>
      <w:r w:rsidRPr="00C65EF8">
        <w:rPr>
          <w:color w:val="auto"/>
        </w:rPr>
        <w:t>2. Интеграция детей с ОВЗ в образовательное пространство МБОУ  Головатовской  СОШ.</w:t>
      </w:r>
    </w:p>
    <w:p w:rsidR="00585FDD" w:rsidRPr="00C65EF8" w:rsidRDefault="00585FDD" w:rsidP="00C65EF8">
      <w:pPr>
        <w:pStyle w:val="Default"/>
        <w:tabs>
          <w:tab w:val="left" w:pos="993"/>
        </w:tabs>
        <w:ind w:right="-1" w:firstLine="709"/>
        <w:jc w:val="both"/>
        <w:rPr>
          <w:color w:val="auto"/>
        </w:rPr>
      </w:pPr>
      <w:r w:rsidRPr="00C65EF8">
        <w:rPr>
          <w:color w:val="auto"/>
        </w:rPr>
        <w:t>3. Социализация в социуме в МБОУ  Головатовской  СОШ  и за его пределами.</w:t>
      </w:r>
    </w:p>
    <w:p w:rsidR="00585FDD" w:rsidRPr="00C65EF8" w:rsidRDefault="00585FDD" w:rsidP="00C65EF8">
      <w:pPr>
        <w:pStyle w:val="Default"/>
        <w:tabs>
          <w:tab w:val="left" w:pos="993"/>
        </w:tabs>
        <w:ind w:right="-1" w:firstLine="709"/>
        <w:jc w:val="both"/>
        <w:rPr>
          <w:color w:val="auto"/>
        </w:rPr>
      </w:pPr>
    </w:p>
    <w:p w:rsidR="00585FDD" w:rsidRPr="00C65EF8" w:rsidRDefault="00585FDD" w:rsidP="00C65EF8">
      <w:pPr>
        <w:pStyle w:val="Default"/>
        <w:tabs>
          <w:tab w:val="left" w:pos="993"/>
        </w:tabs>
        <w:ind w:right="-1" w:firstLine="709"/>
        <w:jc w:val="both"/>
        <w:rPr>
          <w:b/>
          <w:color w:val="auto"/>
        </w:rPr>
      </w:pPr>
      <w:r w:rsidRPr="00C65EF8">
        <w:rPr>
          <w:b/>
          <w:color w:val="auto"/>
        </w:rPr>
        <w:t>Критерии оценки ожидаемых результатов</w:t>
      </w:r>
    </w:p>
    <w:p w:rsidR="00585FDD" w:rsidRPr="00C65EF8" w:rsidRDefault="00585FDD" w:rsidP="00C65EF8">
      <w:pPr>
        <w:pStyle w:val="Default"/>
        <w:tabs>
          <w:tab w:val="left" w:pos="993"/>
        </w:tabs>
        <w:ind w:right="-1" w:firstLine="709"/>
        <w:jc w:val="both"/>
        <w:rPr>
          <w:color w:val="auto"/>
        </w:rPr>
      </w:pPr>
      <w:r w:rsidRPr="00C65EF8">
        <w:rPr>
          <w:color w:val="auto"/>
        </w:rPr>
        <w:t>1. Достижение наилучших для данных условий результатов.</w:t>
      </w:r>
    </w:p>
    <w:p w:rsidR="00585FDD" w:rsidRPr="00C65EF8" w:rsidRDefault="00585FDD" w:rsidP="00C65EF8">
      <w:pPr>
        <w:pStyle w:val="Default"/>
        <w:tabs>
          <w:tab w:val="left" w:pos="993"/>
        </w:tabs>
        <w:ind w:right="-1" w:firstLine="709"/>
        <w:jc w:val="both"/>
        <w:rPr>
          <w:color w:val="auto"/>
        </w:rPr>
      </w:pPr>
      <w:r w:rsidRPr="00C65EF8">
        <w:rPr>
          <w:color w:val="auto"/>
        </w:rPr>
        <w:t>2. Повышение уровня реальных возможностей каждого ребенка с дальнейшей ориентацией на формы продолжения образования.</w:t>
      </w:r>
    </w:p>
    <w:p w:rsidR="00585FDD" w:rsidRPr="00C65EF8" w:rsidRDefault="00585FDD" w:rsidP="00C65EF8">
      <w:pPr>
        <w:pStyle w:val="Default"/>
        <w:tabs>
          <w:tab w:val="left" w:pos="993"/>
        </w:tabs>
        <w:ind w:right="-1" w:firstLine="709"/>
        <w:jc w:val="both"/>
        <w:rPr>
          <w:color w:val="auto"/>
        </w:rPr>
      </w:pPr>
      <w:r w:rsidRPr="00C65EF8">
        <w:rPr>
          <w:color w:val="auto"/>
        </w:rPr>
        <w:t>3. Длительность сохранения обучающимися умственной работоспособности.</w:t>
      </w:r>
    </w:p>
    <w:p w:rsidR="00585FDD" w:rsidRPr="00C65EF8" w:rsidRDefault="00585FDD" w:rsidP="00C65EF8">
      <w:pPr>
        <w:pStyle w:val="Default"/>
        <w:tabs>
          <w:tab w:val="left" w:pos="993"/>
        </w:tabs>
        <w:ind w:right="-1" w:firstLine="709"/>
        <w:jc w:val="both"/>
        <w:rPr>
          <w:color w:val="auto"/>
        </w:rPr>
      </w:pPr>
      <w:r w:rsidRPr="00C65EF8">
        <w:rPr>
          <w:color w:val="auto"/>
        </w:rPr>
        <w:t>4. Обеспечение условий коррекции недостатков учебной деятельности.</w:t>
      </w:r>
    </w:p>
    <w:p w:rsidR="00585FDD" w:rsidRPr="00C65EF8" w:rsidRDefault="00585FDD" w:rsidP="00C65EF8">
      <w:pPr>
        <w:pStyle w:val="Default"/>
        <w:tabs>
          <w:tab w:val="left" w:pos="993"/>
        </w:tabs>
        <w:ind w:right="-1" w:firstLine="709"/>
        <w:jc w:val="both"/>
        <w:rPr>
          <w:b/>
          <w:color w:val="auto"/>
        </w:rPr>
      </w:pPr>
    </w:p>
    <w:p w:rsidR="00585FDD" w:rsidRPr="00C65EF8" w:rsidRDefault="00585FDD" w:rsidP="00C65EF8">
      <w:pPr>
        <w:pStyle w:val="Default"/>
        <w:tabs>
          <w:tab w:val="left" w:pos="993"/>
        </w:tabs>
        <w:ind w:right="-1" w:firstLine="709"/>
        <w:jc w:val="both"/>
        <w:rPr>
          <w:b/>
          <w:color w:val="auto"/>
        </w:rPr>
      </w:pPr>
      <w:r w:rsidRPr="00C65EF8">
        <w:rPr>
          <w:b/>
          <w:color w:val="auto"/>
        </w:rPr>
        <w:t>Диагностический инструментарий</w:t>
      </w:r>
    </w:p>
    <w:p w:rsidR="00585FDD" w:rsidRPr="00C65EF8" w:rsidRDefault="00585FDD" w:rsidP="009C12A7">
      <w:pPr>
        <w:pStyle w:val="Default"/>
        <w:numPr>
          <w:ilvl w:val="0"/>
          <w:numId w:val="135"/>
        </w:numPr>
        <w:tabs>
          <w:tab w:val="left" w:pos="993"/>
        </w:tabs>
        <w:ind w:left="0" w:right="-1" w:firstLine="709"/>
        <w:jc w:val="both"/>
        <w:rPr>
          <w:color w:val="auto"/>
        </w:rPr>
      </w:pPr>
      <w:r w:rsidRPr="00C65EF8">
        <w:rPr>
          <w:color w:val="auto"/>
        </w:rPr>
        <w:t xml:space="preserve"> анкетирование родителей, педагогов;</w:t>
      </w:r>
    </w:p>
    <w:p w:rsidR="00585FDD" w:rsidRPr="00C65EF8" w:rsidRDefault="00585FDD" w:rsidP="009C12A7">
      <w:pPr>
        <w:pStyle w:val="Default"/>
        <w:numPr>
          <w:ilvl w:val="0"/>
          <w:numId w:val="135"/>
        </w:numPr>
        <w:tabs>
          <w:tab w:val="left" w:pos="993"/>
        </w:tabs>
        <w:ind w:left="0" w:right="-1" w:firstLine="709"/>
        <w:jc w:val="both"/>
        <w:rPr>
          <w:color w:val="auto"/>
        </w:rPr>
      </w:pPr>
      <w:r w:rsidRPr="00C65EF8">
        <w:rPr>
          <w:color w:val="auto"/>
        </w:rPr>
        <w:t>диагностика УУД обучающихся;</w:t>
      </w:r>
    </w:p>
    <w:p w:rsidR="00585FDD" w:rsidRPr="00C65EF8" w:rsidRDefault="00585FDD" w:rsidP="009C12A7">
      <w:pPr>
        <w:pStyle w:val="Default"/>
        <w:numPr>
          <w:ilvl w:val="0"/>
          <w:numId w:val="135"/>
        </w:numPr>
        <w:tabs>
          <w:tab w:val="left" w:pos="993"/>
        </w:tabs>
        <w:ind w:left="0" w:right="-1" w:firstLine="709"/>
        <w:jc w:val="both"/>
        <w:rPr>
          <w:color w:val="auto"/>
        </w:rPr>
      </w:pPr>
      <w:r w:rsidRPr="00C65EF8">
        <w:t xml:space="preserve"> </w:t>
      </w:r>
      <w:r w:rsidRPr="00C65EF8">
        <w:rPr>
          <w:color w:val="auto"/>
        </w:rPr>
        <w:t>диагностика работоспособности.</w:t>
      </w:r>
    </w:p>
    <w:p w:rsidR="00585FDD" w:rsidRPr="00C65EF8" w:rsidRDefault="00585FDD" w:rsidP="00C65EF8">
      <w:pPr>
        <w:rPr>
          <w:rFonts w:ascii="Times New Roman" w:hAnsi="Times New Roman" w:cs="Times New Roman"/>
          <w:sz w:val="24"/>
          <w:szCs w:val="24"/>
        </w:rPr>
      </w:pPr>
    </w:p>
    <w:p w:rsidR="009C12A7" w:rsidRDefault="009C12A7">
      <w:pPr>
        <w:widowControl/>
        <w:spacing w:after="200" w:line="276" w:lineRule="auto"/>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C533E6" w:rsidRPr="00C65EF8" w:rsidRDefault="00C533E6" w:rsidP="00C65EF8">
      <w:pPr>
        <w:ind w:firstLine="426"/>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lastRenderedPageBreak/>
        <w:t xml:space="preserve"> </w:t>
      </w:r>
      <w:r w:rsidR="00D658B2" w:rsidRPr="00C65EF8">
        <w:rPr>
          <w:rFonts w:ascii="Times New Roman" w:hAnsi="Times New Roman" w:cs="Times New Roman"/>
          <w:b/>
          <w:sz w:val="24"/>
          <w:szCs w:val="24"/>
          <w:lang w:val="ru-RU"/>
        </w:rPr>
        <w:t>ОРГАНИЗАЦИОННЫЙ РАЗДЕЛ</w:t>
      </w:r>
    </w:p>
    <w:p w:rsidR="00C533E6" w:rsidRPr="00C65EF8" w:rsidRDefault="00C533E6" w:rsidP="00C65EF8">
      <w:pPr>
        <w:pStyle w:val="a4"/>
        <w:ind w:left="852" w:right="1271"/>
        <w:rPr>
          <w:rFonts w:cs="Times New Roman"/>
          <w:lang w:val="ru-RU"/>
        </w:rPr>
      </w:pPr>
      <w:r w:rsidRPr="00C65EF8">
        <w:rPr>
          <w:rFonts w:cs="Times New Roman"/>
          <w:b/>
          <w:lang w:val="ru-RU"/>
        </w:rPr>
        <w:t xml:space="preserve">Организационный раздел </w:t>
      </w:r>
      <w:r w:rsidRPr="00C65EF8">
        <w:rPr>
          <w:rFonts w:cs="Times New Roman"/>
          <w:lang w:val="ru-RU"/>
        </w:rPr>
        <w:t>устанавливает общие рамки организации о</w:t>
      </w:r>
      <w:r w:rsidRPr="00C65EF8">
        <w:rPr>
          <w:rFonts w:cs="Times New Roman"/>
          <w:lang w:val="ru-RU"/>
        </w:rPr>
        <w:t>б</w:t>
      </w:r>
      <w:r w:rsidRPr="00C65EF8">
        <w:rPr>
          <w:rFonts w:cs="Times New Roman"/>
          <w:lang w:val="ru-RU"/>
        </w:rPr>
        <w:t>разовательного процесса, а также механизм реализации компонентов осно</w:t>
      </w:r>
      <w:r w:rsidRPr="00C65EF8">
        <w:rPr>
          <w:rFonts w:cs="Times New Roman"/>
          <w:lang w:val="ru-RU"/>
        </w:rPr>
        <w:t>в</w:t>
      </w:r>
      <w:r w:rsidRPr="00C65EF8">
        <w:rPr>
          <w:rFonts w:cs="Times New Roman"/>
          <w:lang w:val="ru-RU"/>
        </w:rPr>
        <w:t>ной образовательной программы.</w:t>
      </w:r>
    </w:p>
    <w:p w:rsidR="00C533E6" w:rsidRPr="00C65EF8" w:rsidRDefault="00C533E6" w:rsidP="00C65EF8">
      <w:pPr>
        <w:pStyle w:val="3"/>
        <w:numPr>
          <w:ilvl w:val="0"/>
          <w:numId w:val="0"/>
        </w:numPr>
        <w:ind w:left="852"/>
        <w:jc w:val="left"/>
        <w:rPr>
          <w:rFonts w:cs="Times New Roman"/>
          <w:color w:val="auto"/>
          <w:sz w:val="24"/>
          <w:szCs w:val="24"/>
        </w:rPr>
      </w:pPr>
      <w:r w:rsidRPr="00C65EF8">
        <w:rPr>
          <w:rFonts w:cs="Times New Roman"/>
          <w:color w:val="auto"/>
          <w:sz w:val="24"/>
          <w:szCs w:val="24"/>
        </w:rPr>
        <w:t>Организационный раздел включает:</w:t>
      </w:r>
    </w:p>
    <w:p w:rsidR="00C533E6" w:rsidRPr="00C65EF8" w:rsidRDefault="00F00BAE" w:rsidP="004837B7">
      <w:pPr>
        <w:pStyle w:val="a6"/>
        <w:numPr>
          <w:ilvl w:val="1"/>
          <w:numId w:val="92"/>
        </w:numPr>
        <w:tabs>
          <w:tab w:val="left" w:pos="1090"/>
        </w:tabs>
        <w:autoSpaceDE w:val="0"/>
        <w:autoSpaceDN w:val="0"/>
        <w:ind w:firstLine="0"/>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учебный план основного</w:t>
      </w:r>
      <w:r w:rsidR="00C533E6" w:rsidRPr="00C65EF8">
        <w:rPr>
          <w:rFonts w:ascii="Times New Roman" w:hAnsi="Times New Roman" w:cs="Times New Roman"/>
          <w:b/>
          <w:i/>
          <w:sz w:val="24"/>
          <w:szCs w:val="24"/>
          <w:lang w:val="ru-RU"/>
        </w:rPr>
        <w:t xml:space="preserve"> общего образования;</w:t>
      </w:r>
    </w:p>
    <w:p w:rsidR="00C533E6" w:rsidRPr="00C65EF8" w:rsidRDefault="00C533E6" w:rsidP="004837B7">
      <w:pPr>
        <w:pStyle w:val="a6"/>
        <w:numPr>
          <w:ilvl w:val="1"/>
          <w:numId w:val="92"/>
        </w:numPr>
        <w:tabs>
          <w:tab w:val="left" w:pos="1020"/>
        </w:tabs>
        <w:autoSpaceDE w:val="0"/>
        <w:autoSpaceDN w:val="0"/>
        <w:ind w:left="1020" w:hanging="168"/>
        <w:rPr>
          <w:rFonts w:ascii="Times New Roman" w:hAnsi="Times New Roman" w:cs="Times New Roman"/>
          <w:b/>
          <w:i/>
          <w:sz w:val="24"/>
          <w:szCs w:val="24"/>
        </w:rPr>
      </w:pPr>
      <w:r w:rsidRPr="00C65EF8">
        <w:rPr>
          <w:rFonts w:ascii="Times New Roman" w:hAnsi="Times New Roman" w:cs="Times New Roman"/>
          <w:b/>
          <w:i/>
          <w:sz w:val="24"/>
          <w:szCs w:val="24"/>
        </w:rPr>
        <w:t>план внеурочной</w:t>
      </w:r>
      <w:r w:rsidRPr="00C65EF8">
        <w:rPr>
          <w:rFonts w:ascii="Times New Roman" w:hAnsi="Times New Roman" w:cs="Times New Roman"/>
          <w:b/>
          <w:i/>
          <w:spacing w:val="-1"/>
          <w:sz w:val="24"/>
          <w:szCs w:val="24"/>
        </w:rPr>
        <w:t xml:space="preserve"> </w:t>
      </w:r>
      <w:r w:rsidRPr="00C65EF8">
        <w:rPr>
          <w:rFonts w:ascii="Times New Roman" w:hAnsi="Times New Roman" w:cs="Times New Roman"/>
          <w:b/>
          <w:i/>
          <w:sz w:val="24"/>
          <w:szCs w:val="24"/>
        </w:rPr>
        <w:t>деятельности;</w:t>
      </w:r>
    </w:p>
    <w:p w:rsidR="00C533E6" w:rsidRPr="00C65EF8" w:rsidRDefault="00C533E6" w:rsidP="004837B7">
      <w:pPr>
        <w:pStyle w:val="a6"/>
        <w:numPr>
          <w:ilvl w:val="1"/>
          <w:numId w:val="92"/>
        </w:numPr>
        <w:tabs>
          <w:tab w:val="left" w:pos="1020"/>
          <w:tab w:val="left" w:pos="2310"/>
          <w:tab w:val="left" w:pos="3502"/>
          <w:tab w:val="left" w:pos="5150"/>
          <w:tab w:val="left" w:pos="6513"/>
          <w:tab w:val="left" w:pos="8877"/>
          <w:tab w:val="left" w:pos="10506"/>
        </w:tabs>
        <w:autoSpaceDE w:val="0"/>
        <w:autoSpaceDN w:val="0"/>
        <w:spacing w:before="2"/>
        <w:ind w:right="1265" w:firstLine="0"/>
        <w:rPr>
          <w:rFonts w:ascii="Times New Roman" w:hAnsi="Times New Roman" w:cs="Times New Roman"/>
          <w:b/>
          <w:i/>
          <w:sz w:val="24"/>
          <w:szCs w:val="24"/>
          <w:lang w:val="ru-RU"/>
        </w:rPr>
      </w:pPr>
      <w:r w:rsidRPr="00C65EF8">
        <w:rPr>
          <w:rFonts w:ascii="Times New Roman" w:hAnsi="Times New Roman" w:cs="Times New Roman"/>
          <w:b/>
          <w:i/>
          <w:sz w:val="24"/>
          <w:szCs w:val="24"/>
          <w:lang w:val="ru-RU"/>
        </w:rPr>
        <w:t>систему</w:t>
      </w:r>
      <w:r w:rsidRPr="00C65EF8">
        <w:rPr>
          <w:rFonts w:ascii="Times New Roman" w:hAnsi="Times New Roman" w:cs="Times New Roman"/>
          <w:b/>
          <w:i/>
          <w:sz w:val="24"/>
          <w:szCs w:val="24"/>
          <w:lang w:val="ru-RU"/>
        </w:rPr>
        <w:tab/>
        <w:t>условий</w:t>
      </w:r>
      <w:r w:rsidRPr="00C65EF8">
        <w:rPr>
          <w:rFonts w:ascii="Times New Roman" w:hAnsi="Times New Roman" w:cs="Times New Roman"/>
          <w:b/>
          <w:i/>
          <w:sz w:val="24"/>
          <w:szCs w:val="24"/>
          <w:lang w:val="ru-RU"/>
        </w:rPr>
        <w:tab/>
        <w:t>реализации</w:t>
      </w:r>
      <w:r w:rsidRPr="00C65EF8">
        <w:rPr>
          <w:rFonts w:ascii="Times New Roman" w:hAnsi="Times New Roman" w:cs="Times New Roman"/>
          <w:b/>
          <w:i/>
          <w:sz w:val="24"/>
          <w:szCs w:val="24"/>
          <w:lang w:val="ru-RU"/>
        </w:rPr>
        <w:tab/>
        <w:t>основной</w:t>
      </w:r>
      <w:r w:rsidRPr="00C65EF8">
        <w:rPr>
          <w:rFonts w:ascii="Times New Roman" w:hAnsi="Times New Roman" w:cs="Times New Roman"/>
          <w:b/>
          <w:i/>
          <w:sz w:val="24"/>
          <w:szCs w:val="24"/>
          <w:lang w:val="ru-RU"/>
        </w:rPr>
        <w:tab/>
        <w:t>образовательной</w:t>
      </w:r>
      <w:r w:rsidRPr="00C65EF8">
        <w:rPr>
          <w:rFonts w:ascii="Times New Roman" w:hAnsi="Times New Roman" w:cs="Times New Roman"/>
          <w:b/>
          <w:i/>
          <w:sz w:val="24"/>
          <w:szCs w:val="24"/>
          <w:lang w:val="ru-RU"/>
        </w:rPr>
        <w:tab/>
        <w:t>программы в соответствии с требованиями</w:t>
      </w:r>
      <w:r w:rsidRPr="00C65EF8">
        <w:rPr>
          <w:rFonts w:ascii="Times New Roman" w:hAnsi="Times New Roman" w:cs="Times New Roman"/>
          <w:b/>
          <w:i/>
          <w:spacing w:val="-2"/>
          <w:sz w:val="24"/>
          <w:szCs w:val="24"/>
          <w:lang w:val="ru-RU"/>
        </w:rPr>
        <w:t xml:space="preserve"> </w:t>
      </w:r>
      <w:r w:rsidRPr="00C65EF8">
        <w:rPr>
          <w:rFonts w:ascii="Times New Roman" w:hAnsi="Times New Roman" w:cs="Times New Roman"/>
          <w:b/>
          <w:i/>
          <w:sz w:val="24"/>
          <w:szCs w:val="24"/>
          <w:lang w:val="ru-RU"/>
        </w:rPr>
        <w:t>Стандарта.</w:t>
      </w:r>
    </w:p>
    <w:p w:rsidR="00C533E6" w:rsidRPr="00C65EF8" w:rsidRDefault="00C533E6" w:rsidP="00C65EF8">
      <w:pPr>
        <w:pStyle w:val="a6"/>
        <w:tabs>
          <w:tab w:val="left" w:pos="1020"/>
          <w:tab w:val="left" w:pos="2310"/>
          <w:tab w:val="left" w:pos="3502"/>
          <w:tab w:val="left" w:pos="5150"/>
          <w:tab w:val="left" w:pos="6513"/>
          <w:tab w:val="left" w:pos="8877"/>
          <w:tab w:val="left" w:pos="10506"/>
        </w:tabs>
        <w:autoSpaceDE w:val="0"/>
        <w:autoSpaceDN w:val="0"/>
        <w:spacing w:before="2"/>
        <w:ind w:left="852" w:right="1265"/>
        <w:rPr>
          <w:rFonts w:ascii="Times New Roman" w:hAnsi="Times New Roman" w:cs="Times New Roman"/>
          <w:b/>
          <w:i/>
          <w:sz w:val="24"/>
          <w:szCs w:val="24"/>
          <w:lang w:val="ru-RU"/>
        </w:rPr>
      </w:pPr>
    </w:p>
    <w:p w:rsidR="00C533E6" w:rsidRDefault="00C533E6" w:rsidP="004837B7">
      <w:pPr>
        <w:pStyle w:val="2"/>
        <w:numPr>
          <w:ilvl w:val="1"/>
          <w:numId w:val="93"/>
        </w:numPr>
        <w:tabs>
          <w:tab w:val="clear" w:pos="523"/>
          <w:tab w:val="left" w:pos="2967"/>
        </w:tabs>
        <w:autoSpaceDE w:val="0"/>
        <w:autoSpaceDN w:val="0"/>
        <w:spacing w:before="0"/>
        <w:ind w:right="2153" w:firstLine="741"/>
        <w:jc w:val="center"/>
        <w:rPr>
          <w:rFonts w:cs="Times New Roman"/>
          <w:color w:val="auto"/>
          <w:sz w:val="24"/>
          <w:szCs w:val="24"/>
          <w:lang w:val="ru-RU"/>
        </w:rPr>
      </w:pPr>
      <w:r w:rsidRPr="00C65EF8">
        <w:rPr>
          <w:rFonts w:cs="Times New Roman"/>
          <w:color w:val="auto"/>
          <w:sz w:val="24"/>
          <w:szCs w:val="24"/>
          <w:lang w:val="ru-RU"/>
        </w:rPr>
        <w:t xml:space="preserve"> Учебный план основного общего образов</w:t>
      </w:r>
      <w:r w:rsidRPr="00C65EF8">
        <w:rPr>
          <w:rFonts w:cs="Times New Roman"/>
          <w:color w:val="auto"/>
          <w:sz w:val="24"/>
          <w:szCs w:val="24"/>
          <w:lang w:val="ru-RU"/>
        </w:rPr>
        <w:t>а</w:t>
      </w:r>
      <w:r w:rsidRPr="00C65EF8">
        <w:rPr>
          <w:rFonts w:cs="Times New Roman"/>
          <w:color w:val="auto"/>
          <w:sz w:val="24"/>
          <w:szCs w:val="24"/>
          <w:lang w:val="ru-RU"/>
        </w:rPr>
        <w:t>ния МБОУ ГОЛОВАТОВСКАЯ СОШ на 2018-2019 уче</w:t>
      </w:r>
      <w:r w:rsidRPr="00C65EF8">
        <w:rPr>
          <w:rFonts w:cs="Times New Roman"/>
          <w:color w:val="auto"/>
          <w:sz w:val="24"/>
          <w:szCs w:val="24"/>
          <w:lang w:val="ru-RU"/>
        </w:rPr>
        <w:t>б</w:t>
      </w:r>
      <w:r w:rsidRPr="00C65EF8">
        <w:rPr>
          <w:rFonts w:cs="Times New Roman"/>
          <w:color w:val="auto"/>
          <w:sz w:val="24"/>
          <w:szCs w:val="24"/>
          <w:lang w:val="ru-RU"/>
        </w:rPr>
        <w:t>ный</w:t>
      </w:r>
      <w:r w:rsidRPr="00C65EF8">
        <w:rPr>
          <w:rFonts w:cs="Times New Roman"/>
          <w:color w:val="auto"/>
          <w:spacing w:val="-20"/>
          <w:sz w:val="24"/>
          <w:szCs w:val="24"/>
          <w:lang w:val="ru-RU"/>
        </w:rPr>
        <w:t xml:space="preserve"> </w:t>
      </w:r>
      <w:r w:rsidRPr="00C65EF8">
        <w:rPr>
          <w:rFonts w:cs="Times New Roman"/>
          <w:color w:val="auto"/>
          <w:sz w:val="24"/>
          <w:szCs w:val="24"/>
          <w:lang w:val="ru-RU"/>
        </w:rPr>
        <w:t>год.</w:t>
      </w:r>
    </w:p>
    <w:p w:rsidR="00684F3E" w:rsidRDefault="00684F3E" w:rsidP="00684F3E">
      <w:pPr>
        <w:rPr>
          <w:lang w:val="ru-RU"/>
        </w:rPr>
      </w:pPr>
    </w:p>
    <w:p w:rsidR="00684F3E" w:rsidRPr="00512A17" w:rsidRDefault="00684F3E" w:rsidP="00512A17">
      <w:pPr>
        <w:tabs>
          <w:tab w:val="left" w:pos="709"/>
        </w:tabs>
        <w:ind w:right="240" w:firstLine="567"/>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Учебный план (недельный) МБОУ  Головатовской СОШ  на 2018-2019 учебный год  ра</w:t>
      </w:r>
      <w:r w:rsidRPr="00512A17">
        <w:rPr>
          <w:rFonts w:ascii="Times New Roman" w:eastAsia="Times New Roman" w:hAnsi="Times New Roman" w:cs="Times New Roman"/>
          <w:sz w:val="24"/>
          <w:szCs w:val="24"/>
          <w:lang w:val="ru-RU" w:eastAsia="ru-RU"/>
        </w:rPr>
        <w:t>з</w:t>
      </w:r>
      <w:r w:rsidRPr="00512A17">
        <w:rPr>
          <w:rFonts w:ascii="Times New Roman" w:eastAsia="Times New Roman" w:hAnsi="Times New Roman" w:cs="Times New Roman"/>
          <w:sz w:val="24"/>
          <w:szCs w:val="24"/>
          <w:lang w:val="ru-RU" w:eastAsia="ru-RU"/>
        </w:rPr>
        <w:t>работан на основе федерального базисного учебного плана (далее - БУП-2004), федерального государственного образовательного стандарта начального общего и основного общего образ</w:t>
      </w:r>
      <w:r w:rsidRPr="00512A17">
        <w:rPr>
          <w:rFonts w:ascii="Times New Roman" w:eastAsia="Times New Roman" w:hAnsi="Times New Roman" w:cs="Times New Roman"/>
          <w:sz w:val="24"/>
          <w:szCs w:val="24"/>
          <w:lang w:val="ru-RU" w:eastAsia="ru-RU"/>
        </w:rPr>
        <w:t>о</w:t>
      </w:r>
      <w:r w:rsidRPr="00512A17">
        <w:rPr>
          <w:rFonts w:ascii="Times New Roman" w:eastAsia="Times New Roman" w:hAnsi="Times New Roman" w:cs="Times New Roman"/>
          <w:sz w:val="24"/>
          <w:szCs w:val="24"/>
          <w:lang w:val="ru-RU" w:eastAsia="ru-RU"/>
        </w:rPr>
        <w:t>вания (далее - ФГОС НОО и ФГОС ООО).</w:t>
      </w:r>
    </w:p>
    <w:p w:rsidR="00684F3E" w:rsidRPr="00512A17" w:rsidRDefault="00684F3E" w:rsidP="00512A17">
      <w:pPr>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Основные положения Пояснительной записки к учебному плану разработаны на основе ф</w:t>
      </w:r>
      <w:r w:rsidRPr="00512A17">
        <w:rPr>
          <w:rFonts w:ascii="Times New Roman" w:eastAsia="Times New Roman" w:hAnsi="Times New Roman" w:cs="Times New Roman"/>
          <w:sz w:val="24"/>
          <w:szCs w:val="24"/>
          <w:lang w:val="ru-RU" w:eastAsia="ru-RU"/>
        </w:rPr>
        <w:t>е</w:t>
      </w:r>
      <w:r w:rsidRPr="00512A17">
        <w:rPr>
          <w:rFonts w:ascii="Times New Roman" w:eastAsia="Times New Roman" w:hAnsi="Times New Roman" w:cs="Times New Roman"/>
          <w:sz w:val="24"/>
          <w:szCs w:val="24"/>
          <w:lang w:val="ru-RU" w:eastAsia="ru-RU"/>
        </w:rPr>
        <w:t xml:space="preserve">деральных нормативных правовых документов (приложение № 1). </w:t>
      </w:r>
    </w:p>
    <w:p w:rsidR="00684F3E" w:rsidRPr="00512A17" w:rsidRDefault="00684F3E" w:rsidP="00512A17">
      <w:pPr>
        <w:autoSpaceDE w:val="0"/>
        <w:autoSpaceDN w:val="0"/>
        <w:adjustRightInd w:val="0"/>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Учебный план фиксирует максимальный объём учебной нагрузки обучающихся, состав учебных предметов федерального компонента государственного образовательного стандарта о</w:t>
      </w:r>
      <w:r w:rsidRPr="00512A17">
        <w:rPr>
          <w:rFonts w:ascii="Times New Roman" w:eastAsia="Times New Roman" w:hAnsi="Times New Roman" w:cs="Times New Roman"/>
          <w:sz w:val="24"/>
          <w:szCs w:val="24"/>
          <w:lang w:val="ru-RU" w:eastAsia="ru-RU"/>
        </w:rPr>
        <w:t>б</w:t>
      </w:r>
      <w:r w:rsidRPr="00512A17">
        <w:rPr>
          <w:rFonts w:ascii="Times New Roman" w:eastAsia="Times New Roman" w:hAnsi="Times New Roman" w:cs="Times New Roman"/>
          <w:sz w:val="24"/>
          <w:szCs w:val="24"/>
          <w:lang w:val="ru-RU" w:eastAsia="ru-RU"/>
        </w:rPr>
        <w:t>щего образования, федерального государственного образовательного стандарта начального общ</w:t>
      </w:r>
      <w:r w:rsidRPr="00512A17">
        <w:rPr>
          <w:rFonts w:ascii="Times New Roman" w:eastAsia="Times New Roman" w:hAnsi="Times New Roman" w:cs="Times New Roman"/>
          <w:sz w:val="24"/>
          <w:szCs w:val="24"/>
          <w:lang w:val="ru-RU" w:eastAsia="ru-RU"/>
        </w:rPr>
        <w:t>е</w:t>
      </w:r>
      <w:r w:rsidRPr="00512A17">
        <w:rPr>
          <w:rFonts w:ascii="Times New Roman" w:eastAsia="Times New Roman" w:hAnsi="Times New Roman" w:cs="Times New Roman"/>
          <w:sz w:val="24"/>
          <w:szCs w:val="24"/>
          <w:lang w:val="ru-RU" w:eastAsia="ru-RU"/>
        </w:rPr>
        <w:t>го и основного общего образования; определяет ч</w:t>
      </w:r>
      <w:r w:rsidRPr="00512A17">
        <w:rPr>
          <w:rFonts w:ascii="Times New Roman" w:eastAsia="Times New Roman" w:hAnsi="Times New Roman" w:cs="Times New Roman"/>
          <w:bCs/>
          <w:sz w:val="24"/>
          <w:szCs w:val="24"/>
          <w:lang w:val="ru-RU" w:eastAsia="ru-RU"/>
        </w:rPr>
        <w:t>асть, формируемую участниками образовател</w:t>
      </w:r>
      <w:r w:rsidRPr="00512A17">
        <w:rPr>
          <w:rFonts w:ascii="Times New Roman" w:eastAsia="Times New Roman" w:hAnsi="Times New Roman" w:cs="Times New Roman"/>
          <w:bCs/>
          <w:sz w:val="24"/>
          <w:szCs w:val="24"/>
          <w:lang w:val="ru-RU" w:eastAsia="ru-RU"/>
        </w:rPr>
        <w:t>ь</w:t>
      </w:r>
      <w:r w:rsidRPr="00512A17">
        <w:rPr>
          <w:rFonts w:ascii="Times New Roman" w:eastAsia="Times New Roman" w:hAnsi="Times New Roman" w:cs="Times New Roman"/>
          <w:bCs/>
          <w:sz w:val="24"/>
          <w:szCs w:val="24"/>
          <w:lang w:val="ru-RU" w:eastAsia="ru-RU"/>
        </w:rPr>
        <w:t>ного процесса</w:t>
      </w:r>
      <w:r w:rsidRPr="00512A17">
        <w:rPr>
          <w:rFonts w:ascii="Times New Roman" w:eastAsia="Times New Roman" w:hAnsi="Times New Roman" w:cs="Times New Roman"/>
          <w:sz w:val="24"/>
          <w:szCs w:val="24"/>
          <w:lang w:val="ru-RU" w:eastAsia="ru-RU"/>
        </w:rPr>
        <w:t xml:space="preserve"> (компонент образовательного учреждения); распределяет учебное время, отводимое на освоение содержания образования по классам и учебным предметам и определяет общие рамки принимаемых решений при разработке содержания образования. </w:t>
      </w:r>
    </w:p>
    <w:p w:rsidR="00684F3E" w:rsidRPr="00512A17" w:rsidRDefault="00684F3E" w:rsidP="00512A17">
      <w:pPr>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Учебный план для 1-4 классов ориентирован на 4-летний нормативный срок освоения обр</w:t>
      </w:r>
      <w:r w:rsidRPr="00512A17">
        <w:rPr>
          <w:rFonts w:ascii="Times New Roman" w:eastAsia="Times New Roman" w:hAnsi="Times New Roman" w:cs="Times New Roman"/>
          <w:sz w:val="24"/>
          <w:szCs w:val="24"/>
          <w:lang w:val="ru-RU" w:eastAsia="ru-RU"/>
        </w:rPr>
        <w:t>а</w:t>
      </w:r>
      <w:r w:rsidRPr="00512A17">
        <w:rPr>
          <w:rFonts w:ascii="Times New Roman" w:eastAsia="Times New Roman" w:hAnsi="Times New Roman" w:cs="Times New Roman"/>
          <w:sz w:val="24"/>
          <w:szCs w:val="24"/>
          <w:lang w:val="ru-RU" w:eastAsia="ru-RU"/>
        </w:rPr>
        <w:t xml:space="preserve">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684F3E" w:rsidRPr="00512A17" w:rsidRDefault="00684F3E" w:rsidP="00512A17">
      <w:pPr>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Учебные занятия в 1-м классе проводятся по 5-дневной учебной неделе и только в первую смену.</w:t>
      </w:r>
    </w:p>
    <w:p w:rsidR="00684F3E" w:rsidRPr="00512A17" w:rsidRDefault="00684F3E" w:rsidP="00512A17">
      <w:pPr>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Режим работы во 2-11 классах – пятидневная  учебная неделя.</w:t>
      </w:r>
    </w:p>
    <w:p w:rsidR="00684F3E" w:rsidRPr="00512A17" w:rsidRDefault="00684F3E" w:rsidP="00512A17">
      <w:pPr>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Продолжительность учебного года для обучающихся 1 класса составляет 33 учебные недели; для обучающихся  2-4 классов, а также 9 и 11 классов (без учета государственной итоговой атт</w:t>
      </w:r>
      <w:r w:rsidRPr="00512A17">
        <w:rPr>
          <w:rFonts w:ascii="Times New Roman" w:eastAsia="Times New Roman" w:hAnsi="Times New Roman" w:cs="Times New Roman"/>
          <w:sz w:val="24"/>
          <w:szCs w:val="24"/>
          <w:lang w:val="ru-RU" w:eastAsia="ru-RU"/>
        </w:rPr>
        <w:t>е</w:t>
      </w:r>
      <w:r w:rsidRPr="00512A17">
        <w:rPr>
          <w:rFonts w:ascii="Times New Roman" w:eastAsia="Times New Roman" w:hAnsi="Times New Roman" w:cs="Times New Roman"/>
          <w:sz w:val="24"/>
          <w:szCs w:val="24"/>
          <w:lang w:val="ru-RU" w:eastAsia="ru-RU"/>
        </w:rPr>
        <w:t xml:space="preserve">стации) – 34 учебные недели;  для обучающихся 5-8, 10 классов - 35 учебных недель. </w:t>
      </w:r>
    </w:p>
    <w:p w:rsidR="00684F3E" w:rsidRPr="00512A17" w:rsidRDefault="00684F3E" w:rsidP="00512A17">
      <w:pPr>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xml:space="preserve">В 1 классе используется «ступенчатый» режим обучения, а именно: в сентябре, октябре - по 3 урока в день по 35 минут каждый, в ноябре-мае - по 4 урока по 35 минут каждый и один день 5 уроков по 35 минут. </w:t>
      </w:r>
    </w:p>
    <w:p w:rsidR="00684F3E" w:rsidRPr="00512A17" w:rsidRDefault="00684F3E" w:rsidP="00512A17">
      <w:pPr>
        <w:ind w:firstLine="540"/>
        <w:jc w:val="both"/>
        <w:rPr>
          <w:rFonts w:ascii="Times New Roman" w:eastAsia="Times New Roman" w:hAnsi="Times New Roman" w:cs="Times New Roman"/>
          <w:color w:val="000000"/>
          <w:sz w:val="24"/>
          <w:szCs w:val="24"/>
          <w:lang w:val="ru-RU" w:eastAsia="ru-RU"/>
        </w:rPr>
      </w:pPr>
      <w:r w:rsidRPr="00512A17">
        <w:rPr>
          <w:rFonts w:ascii="Times New Roman" w:eastAsia="Times New Roman" w:hAnsi="Times New Roman" w:cs="Times New Roman"/>
          <w:sz w:val="24"/>
          <w:szCs w:val="24"/>
          <w:lang w:val="ru-RU" w:eastAsia="ru-RU"/>
        </w:rPr>
        <w:t>Продолжительность урока для 2</w:t>
      </w:r>
      <w:r w:rsidRPr="00512A17">
        <w:rPr>
          <w:rFonts w:ascii="Times New Roman" w:eastAsia="Times New Roman" w:hAnsi="Times New Roman" w:cs="Times New Roman"/>
          <w:color w:val="000000"/>
          <w:sz w:val="24"/>
          <w:szCs w:val="24"/>
          <w:lang w:val="ru-RU" w:eastAsia="ru-RU"/>
        </w:rPr>
        <w:t>-11 классов 45 минут (</w:t>
      </w:r>
      <w:r w:rsidRPr="00512A17">
        <w:rPr>
          <w:rFonts w:ascii="Times New Roman" w:eastAsia="Times New Roman" w:hAnsi="Times New Roman" w:cs="Times New Roman"/>
          <w:sz w:val="24"/>
          <w:szCs w:val="24"/>
          <w:lang w:val="ru-RU" w:eastAsia="ru-RU"/>
        </w:rPr>
        <w:t>СанПиН 2.4.2.2821-10)</w:t>
      </w:r>
      <w:r w:rsidRPr="00512A17">
        <w:rPr>
          <w:rFonts w:ascii="Times New Roman" w:eastAsia="Times New Roman" w:hAnsi="Times New Roman" w:cs="Times New Roman"/>
          <w:color w:val="000000"/>
          <w:sz w:val="24"/>
          <w:szCs w:val="24"/>
          <w:lang w:val="ru-RU" w:eastAsia="ru-RU"/>
        </w:rPr>
        <w:t>.</w:t>
      </w:r>
    </w:p>
    <w:p w:rsidR="00684F3E" w:rsidRPr="00512A17" w:rsidRDefault="00684F3E" w:rsidP="00512A17">
      <w:pPr>
        <w:ind w:firstLine="567"/>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xml:space="preserve">Часы вариативной части, включая часть, формируемую </w:t>
      </w:r>
      <w:r w:rsidRPr="00512A17">
        <w:rPr>
          <w:rFonts w:ascii="Times New Roman" w:eastAsia="Times New Roman" w:hAnsi="Times New Roman" w:cs="Times New Roman"/>
          <w:bCs/>
          <w:sz w:val="24"/>
          <w:szCs w:val="24"/>
          <w:lang w:val="ru-RU" w:eastAsia="ru-RU"/>
        </w:rPr>
        <w:t>участниками образовательного пр</w:t>
      </w:r>
      <w:r w:rsidRPr="00512A17">
        <w:rPr>
          <w:rFonts w:ascii="Times New Roman" w:eastAsia="Times New Roman" w:hAnsi="Times New Roman" w:cs="Times New Roman"/>
          <w:bCs/>
          <w:sz w:val="24"/>
          <w:szCs w:val="24"/>
          <w:lang w:val="ru-RU" w:eastAsia="ru-RU"/>
        </w:rPr>
        <w:t>о</w:t>
      </w:r>
      <w:r w:rsidRPr="00512A17">
        <w:rPr>
          <w:rFonts w:ascii="Times New Roman" w:eastAsia="Times New Roman" w:hAnsi="Times New Roman" w:cs="Times New Roman"/>
          <w:bCs/>
          <w:sz w:val="24"/>
          <w:szCs w:val="24"/>
          <w:lang w:val="ru-RU" w:eastAsia="ru-RU"/>
        </w:rPr>
        <w:t>цесса</w:t>
      </w:r>
      <w:r w:rsidRPr="00512A17">
        <w:rPr>
          <w:rFonts w:ascii="Times New Roman" w:eastAsia="Times New Roman" w:hAnsi="Times New Roman" w:cs="Times New Roman"/>
          <w:sz w:val="24"/>
          <w:szCs w:val="24"/>
          <w:lang w:val="ru-RU" w:eastAsia="ru-RU"/>
        </w:rPr>
        <w:t xml:space="preserve"> (компонент образовательного учреждения), используем для углубленного изучения след</w:t>
      </w:r>
      <w:r w:rsidRPr="00512A17">
        <w:rPr>
          <w:rFonts w:ascii="Times New Roman" w:eastAsia="Times New Roman" w:hAnsi="Times New Roman" w:cs="Times New Roman"/>
          <w:sz w:val="24"/>
          <w:szCs w:val="24"/>
          <w:lang w:val="ru-RU" w:eastAsia="ru-RU"/>
        </w:rPr>
        <w:t>у</w:t>
      </w:r>
      <w:r w:rsidRPr="00512A17">
        <w:rPr>
          <w:rFonts w:ascii="Times New Roman" w:eastAsia="Times New Roman" w:hAnsi="Times New Roman" w:cs="Times New Roman"/>
          <w:sz w:val="24"/>
          <w:szCs w:val="24"/>
          <w:lang w:val="ru-RU" w:eastAsia="ru-RU"/>
        </w:rPr>
        <w:t>ющих учебных предметов и сохранения преемственности:</w:t>
      </w:r>
    </w:p>
    <w:p w:rsidR="00684F3E" w:rsidRPr="00512A17" w:rsidRDefault="00684F3E" w:rsidP="00512A17">
      <w:pPr>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русский язык 1-4 классах (по 1 часу),</w:t>
      </w:r>
    </w:p>
    <w:p w:rsidR="00684F3E" w:rsidRPr="00512A17" w:rsidRDefault="00684F3E" w:rsidP="00512A17">
      <w:pPr>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основы безопасности жизнедеятельности 5,6,7 класс (по 1 часу),</w:t>
      </w:r>
    </w:p>
    <w:p w:rsidR="00684F3E" w:rsidRPr="00512A17" w:rsidRDefault="00684F3E" w:rsidP="00512A17">
      <w:pPr>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биология 7 класс (1 час),</w:t>
      </w:r>
    </w:p>
    <w:p w:rsidR="00684F3E" w:rsidRPr="00512A17" w:rsidRDefault="00684F3E" w:rsidP="00512A17">
      <w:pPr>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обществознание 5 класс (1 час),</w:t>
      </w:r>
    </w:p>
    <w:p w:rsidR="00684F3E" w:rsidRPr="00512A17" w:rsidRDefault="00684F3E" w:rsidP="00512A17">
      <w:pPr>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черчение 8 класс (1 часа),</w:t>
      </w:r>
    </w:p>
    <w:p w:rsidR="00684F3E" w:rsidRPr="00512A17" w:rsidRDefault="00684F3E" w:rsidP="00512A17">
      <w:pPr>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искусство (МХК) 9 класс (1 час),</w:t>
      </w:r>
    </w:p>
    <w:p w:rsidR="00684F3E" w:rsidRPr="00512A17" w:rsidRDefault="00684F3E" w:rsidP="00512A17">
      <w:pPr>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ОДНКНР 8 класс (1 час),</w:t>
      </w:r>
    </w:p>
    <w:p w:rsidR="00684F3E" w:rsidRPr="00512A17" w:rsidRDefault="00684F3E" w:rsidP="00512A17">
      <w:pPr>
        <w:autoSpaceDE w:val="0"/>
        <w:autoSpaceDN w:val="0"/>
        <w:adjustRightInd w:val="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xml:space="preserve">- технология 9 класс (1 час, где учащиеся знакомятся с выбором профессии), </w:t>
      </w:r>
    </w:p>
    <w:p w:rsidR="00684F3E" w:rsidRPr="00512A17" w:rsidRDefault="00684F3E" w:rsidP="00512A17">
      <w:pPr>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информатика 9 класс (1 час).</w:t>
      </w:r>
    </w:p>
    <w:p w:rsidR="00684F3E" w:rsidRPr="00512A17" w:rsidRDefault="00684F3E" w:rsidP="00512A17">
      <w:pPr>
        <w:autoSpaceDE w:val="0"/>
        <w:autoSpaceDN w:val="0"/>
        <w:adjustRightInd w:val="0"/>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lastRenderedPageBreak/>
        <w:t>В</w:t>
      </w:r>
      <w:r w:rsidRPr="00512A17">
        <w:rPr>
          <w:rFonts w:ascii="Times New Roman" w:eastAsia="Times New Roman" w:hAnsi="Times New Roman" w:cs="Times New Roman"/>
          <w:iCs/>
          <w:sz w:val="24"/>
          <w:szCs w:val="24"/>
          <w:lang w:val="ru-RU" w:eastAsia="ru-RU"/>
        </w:rPr>
        <w:t xml:space="preserve"> 10-11 классах часы вариативной части (компонент образовательного учреждения) выдел</w:t>
      </w:r>
      <w:r w:rsidRPr="00512A17">
        <w:rPr>
          <w:rFonts w:ascii="Times New Roman" w:eastAsia="Times New Roman" w:hAnsi="Times New Roman" w:cs="Times New Roman"/>
          <w:iCs/>
          <w:sz w:val="24"/>
          <w:szCs w:val="24"/>
          <w:lang w:val="ru-RU" w:eastAsia="ru-RU"/>
        </w:rPr>
        <w:t>я</w:t>
      </w:r>
      <w:r w:rsidRPr="00512A17">
        <w:rPr>
          <w:rFonts w:ascii="Times New Roman" w:eastAsia="Times New Roman" w:hAnsi="Times New Roman" w:cs="Times New Roman"/>
          <w:iCs/>
          <w:sz w:val="24"/>
          <w:szCs w:val="24"/>
          <w:lang w:val="ru-RU" w:eastAsia="ru-RU"/>
        </w:rPr>
        <w:t xml:space="preserve">ем для подготовки </w:t>
      </w:r>
      <w:r w:rsidRPr="00512A17">
        <w:rPr>
          <w:rFonts w:ascii="Times New Roman" w:eastAsia="Times New Roman" w:hAnsi="Times New Roman" w:cs="Times New Roman"/>
          <w:sz w:val="24"/>
          <w:szCs w:val="24"/>
          <w:lang w:val="ru-RU" w:eastAsia="ru-RU"/>
        </w:rPr>
        <w:t xml:space="preserve"> к государственной итоговой аттестации по обязательным предметам:  </w:t>
      </w:r>
    </w:p>
    <w:p w:rsidR="00684F3E" w:rsidRPr="00512A17" w:rsidRDefault="00684F3E" w:rsidP="00512A17">
      <w:pPr>
        <w:autoSpaceDE w:val="0"/>
        <w:autoSpaceDN w:val="0"/>
        <w:adjustRightInd w:val="0"/>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русский язык (по 1 часу),</w:t>
      </w:r>
    </w:p>
    <w:p w:rsidR="00684F3E" w:rsidRPr="00512A17" w:rsidRDefault="00684F3E" w:rsidP="00512A17">
      <w:pPr>
        <w:autoSpaceDE w:val="0"/>
        <w:autoSpaceDN w:val="0"/>
        <w:adjustRightInd w:val="0"/>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xml:space="preserve">- математика (по 1 часу).  </w:t>
      </w:r>
    </w:p>
    <w:p w:rsidR="00684F3E" w:rsidRPr="00512A17" w:rsidRDefault="00684F3E" w:rsidP="00512A17">
      <w:pPr>
        <w:autoSpaceDE w:val="0"/>
        <w:autoSpaceDN w:val="0"/>
        <w:adjustRightInd w:val="0"/>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По 1 часу выделяем на выполнение программы по следующим предметам:</w:t>
      </w:r>
    </w:p>
    <w:p w:rsidR="00684F3E" w:rsidRPr="00512A17" w:rsidRDefault="00684F3E" w:rsidP="00512A17">
      <w:pPr>
        <w:autoSpaceDE w:val="0"/>
        <w:autoSpaceDN w:val="0"/>
        <w:adjustRightInd w:val="0"/>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информатика и ИКТ,</w:t>
      </w:r>
    </w:p>
    <w:p w:rsidR="00684F3E" w:rsidRPr="00512A17" w:rsidRDefault="00684F3E" w:rsidP="00512A17">
      <w:pPr>
        <w:autoSpaceDE w:val="0"/>
        <w:autoSpaceDN w:val="0"/>
        <w:adjustRightInd w:val="0"/>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основы безопасности жизнедеятельности(10класс).</w:t>
      </w:r>
    </w:p>
    <w:p w:rsidR="00684F3E" w:rsidRPr="00512A17" w:rsidRDefault="00684F3E" w:rsidP="00512A17">
      <w:pPr>
        <w:autoSpaceDE w:val="0"/>
        <w:autoSpaceDN w:val="0"/>
        <w:adjustRightInd w:val="0"/>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В 11 классе 1 час  отдали на изучение астрономии.</w:t>
      </w:r>
    </w:p>
    <w:p w:rsidR="00684F3E" w:rsidRPr="00512A17" w:rsidRDefault="00684F3E" w:rsidP="00512A17">
      <w:pPr>
        <w:autoSpaceDE w:val="0"/>
        <w:autoSpaceDN w:val="0"/>
        <w:adjustRightInd w:val="0"/>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В 1-4, 10-11  классах проводятся три часа физкультуры.  В 5-8 классах третий час физкульт</w:t>
      </w:r>
      <w:r w:rsidRPr="00512A17">
        <w:rPr>
          <w:rFonts w:ascii="Times New Roman" w:eastAsia="Times New Roman" w:hAnsi="Times New Roman" w:cs="Times New Roman"/>
          <w:sz w:val="24"/>
          <w:szCs w:val="24"/>
          <w:lang w:val="ru-RU" w:eastAsia="ru-RU"/>
        </w:rPr>
        <w:t>у</w:t>
      </w:r>
      <w:r w:rsidRPr="00512A17">
        <w:rPr>
          <w:rFonts w:ascii="Times New Roman" w:eastAsia="Times New Roman" w:hAnsi="Times New Roman" w:cs="Times New Roman"/>
          <w:sz w:val="24"/>
          <w:szCs w:val="24"/>
          <w:lang w:val="ru-RU" w:eastAsia="ru-RU"/>
        </w:rPr>
        <w:t>ры отводится на футбол и проводится за счет часов, выделенных на внеурочную деятельность  для удовлетворения биологической потребности в движении независимо от возраста обучающихся и пола.</w:t>
      </w:r>
    </w:p>
    <w:p w:rsidR="00684F3E" w:rsidRPr="00512A17" w:rsidRDefault="00684F3E" w:rsidP="00512A17">
      <w:pPr>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Программно-методическое обеспечение к учебному плану образовательного учреждения включает полные выходные данные учебных программ, учебников, учебных пособий, использу</w:t>
      </w:r>
      <w:r w:rsidRPr="00512A17">
        <w:rPr>
          <w:rFonts w:ascii="Times New Roman" w:eastAsia="Times New Roman" w:hAnsi="Times New Roman" w:cs="Times New Roman"/>
          <w:sz w:val="24"/>
          <w:szCs w:val="24"/>
          <w:lang w:val="ru-RU" w:eastAsia="ru-RU"/>
        </w:rPr>
        <w:t>е</w:t>
      </w:r>
      <w:r w:rsidRPr="00512A17">
        <w:rPr>
          <w:rFonts w:ascii="Times New Roman" w:eastAsia="Times New Roman" w:hAnsi="Times New Roman" w:cs="Times New Roman"/>
          <w:sz w:val="24"/>
          <w:szCs w:val="24"/>
          <w:lang w:val="ru-RU" w:eastAsia="ru-RU"/>
        </w:rPr>
        <w:t>мых в образовательном процессе по уровням и предметным областям.</w:t>
      </w:r>
    </w:p>
    <w:p w:rsidR="00684F3E" w:rsidRPr="00512A17" w:rsidRDefault="00684F3E" w:rsidP="00512A17">
      <w:pPr>
        <w:keepNext/>
        <w:autoSpaceDE w:val="0"/>
        <w:autoSpaceDN w:val="0"/>
        <w:adjustRightInd w:val="0"/>
        <w:ind w:firstLine="540"/>
        <w:jc w:val="both"/>
        <w:outlineLvl w:val="2"/>
        <w:rPr>
          <w:rFonts w:ascii="Times New Roman" w:eastAsia="Times New Roman" w:hAnsi="Times New Roman" w:cs="Times New Roman"/>
          <w:bCs/>
          <w:sz w:val="24"/>
          <w:szCs w:val="24"/>
          <w:lang w:val="ru-RU" w:eastAsia="ru-RU"/>
        </w:rPr>
      </w:pPr>
      <w:r w:rsidRPr="00512A17">
        <w:rPr>
          <w:rFonts w:ascii="Times New Roman" w:eastAsia="Times New Roman" w:hAnsi="Times New Roman" w:cs="Times New Roman"/>
          <w:bCs/>
          <w:sz w:val="24"/>
          <w:szCs w:val="24"/>
          <w:lang w:val="ru-RU" w:eastAsia="ru-RU"/>
        </w:rPr>
        <w:t>При реализации учебного плана МБОУ Головатовской СОШ используются учебники в соо</w:t>
      </w:r>
      <w:r w:rsidRPr="00512A17">
        <w:rPr>
          <w:rFonts w:ascii="Times New Roman" w:eastAsia="Times New Roman" w:hAnsi="Times New Roman" w:cs="Times New Roman"/>
          <w:bCs/>
          <w:sz w:val="24"/>
          <w:szCs w:val="24"/>
          <w:lang w:val="ru-RU" w:eastAsia="ru-RU"/>
        </w:rPr>
        <w:t>т</w:t>
      </w:r>
      <w:r w:rsidRPr="00512A17">
        <w:rPr>
          <w:rFonts w:ascii="Times New Roman" w:eastAsia="Times New Roman" w:hAnsi="Times New Roman" w:cs="Times New Roman"/>
          <w:bCs/>
          <w:sz w:val="24"/>
          <w:szCs w:val="24"/>
          <w:lang w:val="ru-RU" w:eastAsia="ru-RU"/>
        </w:rPr>
        <w:t>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w:t>
      </w:r>
      <w:r w:rsidRPr="00512A17">
        <w:rPr>
          <w:rFonts w:ascii="Times New Roman" w:eastAsia="Times New Roman" w:hAnsi="Times New Roman" w:cs="Times New Roman"/>
          <w:bCs/>
          <w:sz w:val="24"/>
          <w:szCs w:val="24"/>
          <w:lang w:val="ru-RU" w:eastAsia="ru-RU"/>
        </w:rPr>
        <w:t>о</w:t>
      </w:r>
      <w:r w:rsidRPr="00512A17">
        <w:rPr>
          <w:rFonts w:ascii="Times New Roman" w:eastAsia="Times New Roman" w:hAnsi="Times New Roman" w:cs="Times New Roman"/>
          <w:bCs/>
          <w:sz w:val="24"/>
          <w:szCs w:val="24"/>
          <w:lang w:val="ru-RU" w:eastAsia="ru-RU"/>
        </w:rPr>
        <w:t xml:space="preserve">граммы общего образования и имеющих государственную аккредитацию. </w:t>
      </w:r>
    </w:p>
    <w:p w:rsidR="00684F3E" w:rsidRPr="00512A17" w:rsidRDefault="00684F3E" w:rsidP="00512A17">
      <w:pPr>
        <w:rPr>
          <w:rFonts w:ascii="Times New Roman" w:hAnsi="Times New Roman" w:cs="Times New Roman"/>
          <w:sz w:val="24"/>
          <w:szCs w:val="24"/>
          <w:lang w:val="ru-RU"/>
        </w:rPr>
      </w:pPr>
    </w:p>
    <w:p w:rsidR="00684F3E" w:rsidRPr="00512A17" w:rsidRDefault="00C533E6" w:rsidP="00512A17">
      <w:pPr>
        <w:ind w:firstLine="540"/>
        <w:jc w:val="center"/>
        <w:rPr>
          <w:rFonts w:ascii="Times New Roman" w:eastAsia="Times New Roman" w:hAnsi="Times New Roman" w:cs="Times New Roman"/>
          <w:b/>
          <w:sz w:val="24"/>
          <w:szCs w:val="24"/>
          <w:lang w:val="ru-RU" w:eastAsia="ru-RU"/>
        </w:rPr>
      </w:pPr>
      <w:r w:rsidRPr="00512A17">
        <w:rPr>
          <w:rFonts w:ascii="Times New Roman" w:eastAsia="Times New Roman" w:hAnsi="Times New Roman" w:cs="Times New Roman"/>
          <w:sz w:val="24"/>
          <w:szCs w:val="24"/>
          <w:lang w:val="ru-RU" w:eastAsia="ru-RU"/>
        </w:rPr>
        <w:t xml:space="preserve">          </w:t>
      </w:r>
      <w:r w:rsidR="00684F3E" w:rsidRPr="00512A17">
        <w:rPr>
          <w:rFonts w:ascii="Times New Roman" w:eastAsia="Times New Roman" w:hAnsi="Times New Roman" w:cs="Times New Roman"/>
          <w:b/>
          <w:sz w:val="24"/>
          <w:szCs w:val="24"/>
          <w:lang w:val="ru-RU" w:eastAsia="ru-RU"/>
        </w:rPr>
        <w:t>Основная школа</w:t>
      </w:r>
    </w:p>
    <w:p w:rsidR="00684F3E" w:rsidRPr="00512A17" w:rsidRDefault="00684F3E" w:rsidP="00512A17">
      <w:pPr>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w:t>
      </w:r>
      <w:r w:rsidRPr="00512A17">
        <w:rPr>
          <w:rFonts w:ascii="Times New Roman" w:eastAsia="Times New Roman" w:hAnsi="Times New Roman" w:cs="Times New Roman"/>
          <w:sz w:val="24"/>
          <w:szCs w:val="24"/>
          <w:lang w:val="ru-RU" w:eastAsia="ru-RU"/>
        </w:rPr>
        <w:t>о</w:t>
      </w:r>
      <w:r w:rsidRPr="00512A17">
        <w:rPr>
          <w:rFonts w:ascii="Times New Roman" w:eastAsia="Times New Roman" w:hAnsi="Times New Roman" w:cs="Times New Roman"/>
          <w:sz w:val="24"/>
          <w:szCs w:val="24"/>
          <w:lang w:val="ru-RU" w:eastAsia="ru-RU"/>
        </w:rPr>
        <w:t>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684F3E" w:rsidRPr="00512A17" w:rsidRDefault="00684F3E" w:rsidP="00512A17">
      <w:pPr>
        <w:ind w:firstLine="54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Содержание образования на втором уровне является относительно завершенным и базовым для продолжения обучения на третьем уровне  общего образования или в учреждении среднего профессионального образования, создает условия для получения обязательного среднего общего образования, подготовки учеников к выбору профиля дальнейшего образования, их социального самоопределения и самообразования.</w:t>
      </w:r>
    </w:p>
    <w:p w:rsidR="00684F3E" w:rsidRPr="00512A17" w:rsidRDefault="00684F3E" w:rsidP="00512A17">
      <w:pPr>
        <w:ind w:firstLine="567"/>
        <w:jc w:val="both"/>
        <w:rPr>
          <w:rFonts w:ascii="Times New Roman" w:eastAsia="@Arial Unicode MS" w:hAnsi="Times New Roman" w:cs="Times New Roman"/>
          <w:sz w:val="24"/>
          <w:szCs w:val="24"/>
          <w:lang w:val="ru-RU" w:eastAsia="ru-RU"/>
        </w:rPr>
      </w:pPr>
      <w:r w:rsidRPr="00512A17">
        <w:rPr>
          <w:rFonts w:ascii="Times New Roman" w:eastAsia="@Arial Unicode MS" w:hAnsi="Times New Roman" w:cs="Times New Roman"/>
          <w:sz w:val="24"/>
          <w:szCs w:val="24"/>
          <w:lang w:val="ru-RU" w:eastAsia="ru-RU"/>
        </w:rPr>
        <w:t xml:space="preserve">Особого внимания </w:t>
      </w:r>
      <w:r w:rsidRPr="00512A17">
        <w:rPr>
          <w:rFonts w:ascii="Times New Roman" w:eastAsia="Times New Roman" w:hAnsi="Times New Roman" w:cs="Times New Roman"/>
          <w:sz w:val="24"/>
          <w:szCs w:val="24"/>
          <w:lang w:val="ru-RU" w:eastAsia="ru-RU"/>
        </w:rPr>
        <w:t xml:space="preserve">на втором уровне общего образования </w:t>
      </w:r>
      <w:r w:rsidRPr="00512A17">
        <w:rPr>
          <w:rFonts w:ascii="Times New Roman" w:eastAsia="@Arial Unicode MS" w:hAnsi="Times New Roman" w:cs="Times New Roman"/>
          <w:sz w:val="24"/>
          <w:szCs w:val="24"/>
          <w:lang w:val="ru-RU" w:eastAsia="ru-RU"/>
        </w:rPr>
        <w:t>требуют обучающиеся 5-6 классов, особенности их развития связаны со следующими изменениями:</w:t>
      </w:r>
    </w:p>
    <w:p w:rsidR="00684F3E" w:rsidRPr="00512A17" w:rsidRDefault="00684F3E" w:rsidP="00512A17">
      <w:pPr>
        <w:ind w:firstLine="709"/>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w:t>
      </w:r>
      <w:r w:rsidRPr="00512A17">
        <w:rPr>
          <w:rFonts w:ascii="Times New Roman" w:eastAsia="Times New Roman" w:hAnsi="Times New Roman" w:cs="Times New Roman"/>
          <w:sz w:val="24"/>
          <w:szCs w:val="24"/>
          <w:lang w:eastAsia="ru-RU"/>
        </w:rPr>
        <w:t> </w:t>
      </w:r>
      <w:r w:rsidRPr="00512A17">
        <w:rPr>
          <w:rFonts w:ascii="Times New Roman" w:eastAsia="Times New Roman" w:hAnsi="Times New Roman" w:cs="Times New Roman"/>
          <w:sz w:val="24"/>
          <w:szCs w:val="24"/>
          <w:lang w:val="ru-RU" w:eastAsia="ru-RU"/>
        </w:rPr>
        <w:t>с переходом от учебных действий, характерных для начальной школы, к новой внутре</w:t>
      </w:r>
      <w:r w:rsidRPr="00512A17">
        <w:rPr>
          <w:rFonts w:ascii="Times New Roman" w:eastAsia="Times New Roman" w:hAnsi="Times New Roman" w:cs="Times New Roman"/>
          <w:sz w:val="24"/>
          <w:szCs w:val="24"/>
          <w:lang w:val="ru-RU" w:eastAsia="ru-RU"/>
        </w:rPr>
        <w:t>н</w:t>
      </w:r>
      <w:r w:rsidRPr="00512A17">
        <w:rPr>
          <w:rFonts w:ascii="Times New Roman" w:eastAsia="Times New Roman" w:hAnsi="Times New Roman" w:cs="Times New Roman"/>
          <w:sz w:val="24"/>
          <w:szCs w:val="24"/>
          <w:lang w:val="ru-RU" w:eastAsia="ru-RU"/>
        </w:rPr>
        <w:t>ней позиции обучающегося</w:t>
      </w:r>
      <w:r w:rsidRPr="00512A17">
        <w:rPr>
          <w:rFonts w:ascii="Times New Roman" w:eastAsia="Times New Roman" w:hAnsi="Times New Roman" w:cs="Times New Roman"/>
          <w:i/>
          <w:sz w:val="24"/>
          <w:szCs w:val="24"/>
          <w:lang w:val="ru-RU" w:eastAsia="ru-RU"/>
        </w:rPr>
        <w:t xml:space="preserve"> -</w:t>
      </w:r>
      <w:r w:rsidRPr="00512A17">
        <w:rPr>
          <w:rFonts w:ascii="Times New Roman" w:eastAsia="Times New Roman" w:hAnsi="Times New Roman" w:cs="Times New Roman"/>
          <w:sz w:val="24"/>
          <w:szCs w:val="24"/>
          <w:lang w:val="ru-RU" w:eastAsia="ru-RU"/>
        </w:rPr>
        <w:t xml:space="preserve"> направленности на самостоятельный познавательный поиск, пост</w:t>
      </w:r>
      <w:r w:rsidRPr="00512A17">
        <w:rPr>
          <w:rFonts w:ascii="Times New Roman" w:eastAsia="Times New Roman" w:hAnsi="Times New Roman" w:cs="Times New Roman"/>
          <w:sz w:val="24"/>
          <w:szCs w:val="24"/>
          <w:lang w:val="ru-RU" w:eastAsia="ru-RU"/>
        </w:rPr>
        <w:t>а</w:t>
      </w:r>
      <w:r w:rsidRPr="00512A17">
        <w:rPr>
          <w:rFonts w:ascii="Times New Roman" w:eastAsia="Times New Roman" w:hAnsi="Times New Roman" w:cs="Times New Roman"/>
          <w:sz w:val="24"/>
          <w:szCs w:val="24"/>
          <w:lang w:val="ru-RU" w:eastAsia="ru-RU"/>
        </w:rPr>
        <w:t>новку учебных целей, освоение и самостоятельное осуществление контрольных и оценочных де</w:t>
      </w:r>
      <w:r w:rsidRPr="00512A17">
        <w:rPr>
          <w:rFonts w:ascii="Times New Roman" w:eastAsia="Times New Roman" w:hAnsi="Times New Roman" w:cs="Times New Roman"/>
          <w:sz w:val="24"/>
          <w:szCs w:val="24"/>
          <w:lang w:val="ru-RU" w:eastAsia="ru-RU"/>
        </w:rPr>
        <w:t>й</w:t>
      </w:r>
      <w:r w:rsidRPr="00512A17">
        <w:rPr>
          <w:rFonts w:ascii="Times New Roman" w:eastAsia="Times New Roman" w:hAnsi="Times New Roman" w:cs="Times New Roman"/>
          <w:sz w:val="24"/>
          <w:szCs w:val="24"/>
          <w:lang w:val="ru-RU" w:eastAsia="ru-RU"/>
        </w:rPr>
        <w:t>ствий, инициативу в организации учебного сотрудничества;</w:t>
      </w:r>
    </w:p>
    <w:p w:rsidR="00684F3E" w:rsidRPr="00512A17" w:rsidRDefault="00684F3E" w:rsidP="00512A17">
      <w:pPr>
        <w:ind w:firstLine="709"/>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w:t>
      </w:r>
      <w:r w:rsidRPr="00512A17">
        <w:rPr>
          <w:rFonts w:ascii="Times New Roman" w:eastAsia="Times New Roman" w:hAnsi="Times New Roman" w:cs="Times New Roman"/>
          <w:sz w:val="24"/>
          <w:szCs w:val="24"/>
          <w:lang w:eastAsia="ru-RU"/>
        </w:rPr>
        <w:t> </w:t>
      </w:r>
      <w:r w:rsidRPr="00512A17">
        <w:rPr>
          <w:rFonts w:ascii="Times New Roman" w:eastAsia="Times New Roman" w:hAnsi="Times New Roman" w:cs="Times New Roman"/>
          <w:sz w:val="24"/>
          <w:szCs w:val="24"/>
          <w:lang w:val="ru-RU" w:eastAsia="ru-RU"/>
        </w:rPr>
        <w:t>с осуществлением на данном возрастном уровне качественного преобразования учебных действий, таких как</w:t>
      </w:r>
      <w:r w:rsidRPr="00512A17">
        <w:rPr>
          <w:rFonts w:ascii="Times New Roman" w:eastAsia="Times New Roman" w:hAnsi="Times New Roman" w:cs="Times New Roman"/>
          <w:i/>
          <w:sz w:val="24"/>
          <w:szCs w:val="24"/>
          <w:lang w:val="ru-RU" w:eastAsia="ru-RU"/>
        </w:rPr>
        <w:t xml:space="preserve"> </w:t>
      </w:r>
      <w:r w:rsidRPr="00512A17">
        <w:rPr>
          <w:rFonts w:ascii="Times New Roman" w:eastAsia="Times New Roman" w:hAnsi="Times New Roman" w:cs="Times New Roman"/>
          <w:sz w:val="24"/>
          <w:szCs w:val="24"/>
          <w:lang w:val="ru-RU" w:eastAsia="ru-RU"/>
        </w:rPr>
        <w:t xml:space="preserve">моделирование, контроль и оценка, </w:t>
      </w:r>
      <w:r w:rsidRPr="00512A17">
        <w:rPr>
          <w:rFonts w:ascii="Times New Roman" w:eastAsia="Times New Roman" w:hAnsi="Times New Roman" w:cs="Times New Roman"/>
          <w:i/>
          <w:sz w:val="24"/>
          <w:szCs w:val="24"/>
          <w:lang w:val="ru-RU" w:eastAsia="ru-RU"/>
        </w:rPr>
        <w:t xml:space="preserve"> </w:t>
      </w:r>
      <w:r w:rsidRPr="00512A17">
        <w:rPr>
          <w:rFonts w:ascii="Times New Roman" w:eastAsia="Times New Roman" w:hAnsi="Times New Roman" w:cs="Times New Roman"/>
          <w:sz w:val="24"/>
          <w:szCs w:val="24"/>
          <w:lang w:val="ru-RU" w:eastAsia="ru-RU"/>
        </w:rPr>
        <w:t>проектирование собственной учебной д</w:t>
      </w:r>
      <w:r w:rsidRPr="00512A17">
        <w:rPr>
          <w:rFonts w:ascii="Times New Roman" w:eastAsia="Times New Roman" w:hAnsi="Times New Roman" w:cs="Times New Roman"/>
          <w:sz w:val="24"/>
          <w:szCs w:val="24"/>
          <w:lang w:val="ru-RU" w:eastAsia="ru-RU"/>
        </w:rPr>
        <w:t>е</w:t>
      </w:r>
      <w:r w:rsidRPr="00512A17">
        <w:rPr>
          <w:rFonts w:ascii="Times New Roman" w:eastAsia="Times New Roman" w:hAnsi="Times New Roman" w:cs="Times New Roman"/>
          <w:sz w:val="24"/>
          <w:szCs w:val="24"/>
          <w:lang w:val="ru-RU" w:eastAsia="ru-RU"/>
        </w:rPr>
        <w:t>ятельности;</w:t>
      </w:r>
    </w:p>
    <w:p w:rsidR="00684F3E" w:rsidRPr="00512A17" w:rsidRDefault="00684F3E" w:rsidP="00512A17">
      <w:pPr>
        <w:ind w:firstLine="709"/>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w:t>
      </w:r>
      <w:r w:rsidRPr="00512A17">
        <w:rPr>
          <w:rFonts w:ascii="Times New Roman" w:eastAsia="Times New Roman" w:hAnsi="Times New Roman" w:cs="Times New Roman"/>
          <w:sz w:val="24"/>
          <w:szCs w:val="24"/>
          <w:lang w:eastAsia="ru-RU"/>
        </w:rPr>
        <w:t> </w:t>
      </w:r>
      <w:r w:rsidRPr="00512A17">
        <w:rPr>
          <w:rFonts w:ascii="Times New Roman" w:eastAsia="Times New Roman" w:hAnsi="Times New Roman" w:cs="Times New Roman"/>
          <w:sz w:val="24"/>
          <w:szCs w:val="24"/>
          <w:lang w:val="ru-RU"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w:t>
      </w:r>
      <w:r w:rsidRPr="00512A17">
        <w:rPr>
          <w:rFonts w:ascii="Times New Roman" w:eastAsia="Times New Roman" w:hAnsi="Times New Roman" w:cs="Times New Roman"/>
          <w:sz w:val="24"/>
          <w:szCs w:val="24"/>
          <w:lang w:val="ru-RU" w:eastAsia="ru-RU"/>
        </w:rPr>
        <w:t>и</w:t>
      </w:r>
      <w:r w:rsidRPr="00512A17">
        <w:rPr>
          <w:rFonts w:ascii="Times New Roman" w:eastAsia="Times New Roman" w:hAnsi="Times New Roman" w:cs="Times New Roman"/>
          <w:sz w:val="24"/>
          <w:szCs w:val="24"/>
          <w:lang w:val="ru-RU" w:eastAsia="ru-RU"/>
        </w:rPr>
        <w:t>ром;</w:t>
      </w:r>
    </w:p>
    <w:p w:rsidR="00684F3E" w:rsidRPr="00512A17" w:rsidRDefault="00684F3E" w:rsidP="00512A17">
      <w:pPr>
        <w:ind w:firstLine="709"/>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w:t>
      </w:r>
      <w:r w:rsidRPr="00512A17">
        <w:rPr>
          <w:rFonts w:ascii="Times New Roman" w:eastAsia="Times New Roman" w:hAnsi="Times New Roman" w:cs="Times New Roman"/>
          <w:sz w:val="24"/>
          <w:szCs w:val="24"/>
          <w:lang w:eastAsia="ru-RU"/>
        </w:rPr>
        <w:t> </w:t>
      </w:r>
      <w:r w:rsidRPr="00512A17">
        <w:rPr>
          <w:rFonts w:ascii="Times New Roman" w:eastAsia="Times New Roman" w:hAnsi="Times New Roman" w:cs="Times New Roman"/>
          <w:sz w:val="24"/>
          <w:szCs w:val="24"/>
          <w:lang w:val="ru-RU" w:eastAsia="ru-RU"/>
        </w:rPr>
        <w:t>с овладением коммуникативными средствами и способами организации кооперации и с</w:t>
      </w:r>
      <w:r w:rsidRPr="00512A17">
        <w:rPr>
          <w:rFonts w:ascii="Times New Roman" w:eastAsia="Times New Roman" w:hAnsi="Times New Roman" w:cs="Times New Roman"/>
          <w:sz w:val="24"/>
          <w:szCs w:val="24"/>
          <w:lang w:val="ru-RU" w:eastAsia="ru-RU"/>
        </w:rPr>
        <w:t>о</w:t>
      </w:r>
      <w:r w:rsidRPr="00512A17">
        <w:rPr>
          <w:rFonts w:ascii="Times New Roman" w:eastAsia="Times New Roman" w:hAnsi="Times New Roman" w:cs="Times New Roman"/>
          <w:sz w:val="24"/>
          <w:szCs w:val="24"/>
          <w:lang w:val="ru-RU" w:eastAsia="ru-RU"/>
        </w:rPr>
        <w:t>трудничества.</w:t>
      </w:r>
    </w:p>
    <w:p w:rsidR="00684F3E" w:rsidRPr="00512A17" w:rsidRDefault="00684F3E" w:rsidP="00512A17">
      <w:pPr>
        <w:tabs>
          <w:tab w:val="left" w:pos="4500"/>
          <w:tab w:val="left" w:pos="9180"/>
          <w:tab w:val="left" w:pos="9360"/>
        </w:tabs>
        <w:ind w:firstLine="709"/>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xml:space="preserve">В 2018-2019 учебном году в 5-9-х классах в МБОУ  Головатовской СОШ  реализуются ФГОС ООО. </w:t>
      </w:r>
    </w:p>
    <w:p w:rsidR="00684F3E" w:rsidRPr="00512A17" w:rsidRDefault="00684F3E" w:rsidP="00512A17">
      <w:pPr>
        <w:ind w:firstLine="709"/>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bCs/>
          <w:sz w:val="24"/>
          <w:szCs w:val="24"/>
          <w:lang w:val="ru-RU" w:eastAsia="ru-RU"/>
        </w:rPr>
        <w:t>Учебный предмет «Информатика и ИКТ» изучается в 8 классе (1 час в неделю), в 9 классе (2 часа в неделю). На изучение учебного предмета «Информатика» в</w:t>
      </w:r>
      <w:r w:rsidRPr="00512A17">
        <w:rPr>
          <w:rFonts w:ascii="Times New Roman" w:eastAsia="Calibri" w:hAnsi="Times New Roman" w:cs="Times New Roman"/>
          <w:sz w:val="24"/>
          <w:szCs w:val="24"/>
          <w:lang w:val="ru-RU" w:eastAsia="ru-RU"/>
        </w:rPr>
        <w:t xml:space="preserve"> 7 классе  выделяется 1 час в неделю с целью совершенствования </w:t>
      </w:r>
      <w:r w:rsidRPr="00512A17">
        <w:rPr>
          <w:rFonts w:ascii="Times New Roman" w:eastAsia="Times New Roman" w:hAnsi="Times New Roman" w:cs="Times New Roman"/>
          <w:bCs/>
          <w:sz w:val="24"/>
          <w:szCs w:val="24"/>
          <w:lang w:val="ru-RU" w:eastAsia="ru-RU"/>
        </w:rPr>
        <w:t>ИКТ-компетентности школьников для</w:t>
      </w:r>
      <w:r w:rsidRPr="00512A17">
        <w:rPr>
          <w:rFonts w:ascii="Times New Roman" w:eastAsia="Times New Roman" w:hAnsi="Times New Roman" w:cs="Times New Roman"/>
          <w:sz w:val="24"/>
          <w:szCs w:val="24"/>
          <w:lang w:val="ru-RU" w:eastAsia="ru-RU"/>
        </w:rPr>
        <w:t xml:space="preserve"> решения учебных з</w:t>
      </w:r>
      <w:r w:rsidRPr="00512A17">
        <w:rPr>
          <w:rFonts w:ascii="Times New Roman" w:eastAsia="Times New Roman" w:hAnsi="Times New Roman" w:cs="Times New Roman"/>
          <w:sz w:val="24"/>
          <w:szCs w:val="24"/>
          <w:lang w:val="ru-RU" w:eastAsia="ru-RU"/>
        </w:rPr>
        <w:t>а</w:t>
      </w:r>
      <w:r w:rsidRPr="00512A17">
        <w:rPr>
          <w:rFonts w:ascii="Times New Roman" w:eastAsia="Times New Roman" w:hAnsi="Times New Roman" w:cs="Times New Roman"/>
          <w:sz w:val="24"/>
          <w:szCs w:val="24"/>
          <w:lang w:val="ru-RU" w:eastAsia="ru-RU"/>
        </w:rPr>
        <w:t xml:space="preserve">дач. </w:t>
      </w:r>
    </w:p>
    <w:p w:rsidR="00684F3E" w:rsidRPr="00512A17" w:rsidRDefault="00684F3E" w:rsidP="00512A17">
      <w:pPr>
        <w:shd w:val="clear" w:color="auto" w:fill="FFFFFF"/>
        <w:ind w:firstLine="709"/>
        <w:jc w:val="both"/>
        <w:rPr>
          <w:rFonts w:ascii="Times New Roman" w:eastAsia="Times New Roman" w:hAnsi="Times New Roman" w:cs="Times New Roman"/>
          <w:color w:val="000000"/>
          <w:sz w:val="24"/>
          <w:szCs w:val="24"/>
          <w:lang w:val="ru-RU" w:eastAsia="ru-RU"/>
        </w:rPr>
      </w:pPr>
      <w:r w:rsidRPr="00512A17">
        <w:rPr>
          <w:rFonts w:ascii="Times New Roman" w:eastAsia="Times New Roman" w:hAnsi="Times New Roman" w:cs="Times New Roman"/>
          <w:color w:val="000000"/>
          <w:sz w:val="24"/>
          <w:szCs w:val="24"/>
          <w:lang w:val="ru-RU" w:eastAsia="ru-RU"/>
        </w:rPr>
        <w:t xml:space="preserve">В школе, реализуется ФГОС ООО поэтому  </w:t>
      </w:r>
      <w:r w:rsidRPr="00512A17">
        <w:rPr>
          <w:rFonts w:ascii="Times New Roman" w:eastAsia="Times New Roman" w:hAnsi="Times New Roman" w:cs="Times New Roman"/>
          <w:sz w:val="24"/>
          <w:szCs w:val="24"/>
          <w:lang w:val="ru-RU" w:eastAsia="ru-RU"/>
        </w:rPr>
        <w:t>изучение учебных предметов «Биология» в 5-6 классах по 1 часу, а в 7,8,9 классах – по 2 часа,  «География» изучается в 5-6 классах по 1 часу, в 7,8,9 классах – по 2 часа в неделю, на</w:t>
      </w:r>
      <w:r w:rsidRPr="00512A17">
        <w:rPr>
          <w:rFonts w:ascii="Times New Roman" w:eastAsia="Times New Roman" w:hAnsi="Times New Roman" w:cs="Times New Roman"/>
          <w:color w:val="000000"/>
          <w:sz w:val="24"/>
          <w:szCs w:val="24"/>
          <w:lang w:val="ru-RU" w:eastAsia="ru-RU"/>
        </w:rPr>
        <w:t xml:space="preserve"> </w:t>
      </w:r>
      <w:r w:rsidRPr="00512A17">
        <w:rPr>
          <w:rFonts w:ascii="Times New Roman" w:eastAsia="Times New Roman" w:hAnsi="Times New Roman" w:cs="Times New Roman"/>
          <w:sz w:val="24"/>
          <w:szCs w:val="24"/>
          <w:lang w:val="ru-RU" w:eastAsia="ru-RU"/>
        </w:rPr>
        <w:t xml:space="preserve">изучение учебного предмета </w:t>
      </w:r>
      <w:r w:rsidRPr="00512A17">
        <w:rPr>
          <w:rFonts w:ascii="Times New Roman" w:eastAsia="Times New Roman" w:hAnsi="Times New Roman" w:cs="Times New Roman"/>
          <w:color w:val="000000"/>
          <w:sz w:val="24"/>
          <w:szCs w:val="24"/>
          <w:lang w:val="ru-RU" w:eastAsia="ru-RU"/>
        </w:rPr>
        <w:t xml:space="preserve"> «Обществознание» в 5-8 кла</w:t>
      </w:r>
      <w:r w:rsidRPr="00512A17">
        <w:rPr>
          <w:rFonts w:ascii="Times New Roman" w:eastAsia="Times New Roman" w:hAnsi="Times New Roman" w:cs="Times New Roman"/>
          <w:color w:val="000000"/>
          <w:sz w:val="24"/>
          <w:szCs w:val="24"/>
          <w:lang w:val="ru-RU" w:eastAsia="ru-RU"/>
        </w:rPr>
        <w:t>с</w:t>
      </w:r>
      <w:r w:rsidRPr="00512A17">
        <w:rPr>
          <w:rFonts w:ascii="Times New Roman" w:eastAsia="Times New Roman" w:hAnsi="Times New Roman" w:cs="Times New Roman"/>
          <w:color w:val="000000"/>
          <w:sz w:val="24"/>
          <w:szCs w:val="24"/>
          <w:lang w:val="ru-RU" w:eastAsia="ru-RU"/>
        </w:rPr>
        <w:t>сах отводится 1 час в неделю.</w:t>
      </w:r>
    </w:p>
    <w:p w:rsidR="00684F3E" w:rsidRPr="00512A17" w:rsidRDefault="00684F3E" w:rsidP="00512A17">
      <w:pPr>
        <w:ind w:firstLine="709"/>
        <w:jc w:val="both"/>
        <w:rPr>
          <w:rFonts w:ascii="Times New Roman" w:eastAsia="Times New Roman" w:hAnsi="Times New Roman" w:cs="Times New Roman"/>
          <w:color w:val="000000"/>
          <w:sz w:val="24"/>
          <w:szCs w:val="24"/>
          <w:lang w:val="ru-RU" w:eastAsia="ru-RU"/>
        </w:rPr>
      </w:pPr>
      <w:r w:rsidRPr="00512A17">
        <w:rPr>
          <w:rFonts w:ascii="Times New Roman" w:eastAsia="Times New Roman" w:hAnsi="Times New Roman" w:cs="Times New Roman"/>
          <w:color w:val="000000"/>
          <w:sz w:val="24"/>
          <w:szCs w:val="24"/>
          <w:lang w:val="ru-RU" w:eastAsia="ru-RU"/>
        </w:rPr>
        <w:t>В рамках ФГОС «Обществознание</w:t>
      </w:r>
      <w:r w:rsidRPr="00512A17">
        <w:rPr>
          <w:rFonts w:ascii="Times New Roman" w:eastAsia="Times New Roman" w:hAnsi="Times New Roman" w:cs="Times New Roman"/>
          <w:sz w:val="24"/>
          <w:szCs w:val="24"/>
          <w:lang w:val="ru-RU" w:eastAsia="ru-RU"/>
        </w:rPr>
        <w:t xml:space="preserve"> (включая экономику и право)» </w:t>
      </w:r>
      <w:r w:rsidRPr="00512A17">
        <w:rPr>
          <w:rFonts w:ascii="Times New Roman" w:eastAsia="Times New Roman" w:hAnsi="Times New Roman" w:cs="Times New Roman"/>
          <w:color w:val="000000"/>
          <w:sz w:val="24"/>
          <w:szCs w:val="24"/>
          <w:lang w:val="ru-RU" w:eastAsia="ru-RU"/>
        </w:rPr>
        <w:t xml:space="preserve">изучается в 9 классе (1 </w:t>
      </w:r>
      <w:r w:rsidRPr="00512A17">
        <w:rPr>
          <w:rFonts w:ascii="Times New Roman" w:eastAsia="Times New Roman" w:hAnsi="Times New Roman" w:cs="Times New Roman"/>
          <w:color w:val="000000"/>
          <w:sz w:val="24"/>
          <w:szCs w:val="24"/>
          <w:lang w:val="ru-RU" w:eastAsia="ru-RU"/>
        </w:rPr>
        <w:lastRenderedPageBreak/>
        <w:t xml:space="preserve">часу в неделю) и включает разделы «Общество», «Человек», «Социальная сфера», «Политика», «Экономика», «Право» по модульному принципу на интегративной основе </w:t>
      </w:r>
    </w:p>
    <w:p w:rsidR="00684F3E" w:rsidRPr="00512A17" w:rsidRDefault="00684F3E" w:rsidP="00512A17">
      <w:pPr>
        <w:ind w:firstLine="709"/>
        <w:jc w:val="both"/>
        <w:rPr>
          <w:rFonts w:ascii="Times New Roman" w:eastAsia="Times New Roman" w:hAnsi="Times New Roman" w:cs="Times New Roman"/>
          <w:color w:val="000000"/>
          <w:sz w:val="24"/>
          <w:szCs w:val="24"/>
          <w:lang w:val="ru-RU" w:eastAsia="ru-RU"/>
        </w:rPr>
      </w:pPr>
      <w:r w:rsidRPr="00512A17">
        <w:rPr>
          <w:rFonts w:ascii="Times New Roman" w:eastAsia="Times New Roman" w:hAnsi="Times New Roman" w:cs="Times New Roman"/>
          <w:color w:val="000000"/>
          <w:sz w:val="24"/>
          <w:szCs w:val="24"/>
          <w:lang w:val="ru-RU" w:eastAsia="ru-RU"/>
        </w:rPr>
        <w:t>Учебный предмет «Технология» построен по модульному принципу с учетом возможн</w:t>
      </w:r>
      <w:r w:rsidRPr="00512A17">
        <w:rPr>
          <w:rFonts w:ascii="Times New Roman" w:eastAsia="Times New Roman" w:hAnsi="Times New Roman" w:cs="Times New Roman"/>
          <w:color w:val="000000"/>
          <w:sz w:val="24"/>
          <w:szCs w:val="24"/>
          <w:lang w:val="ru-RU" w:eastAsia="ru-RU"/>
        </w:rPr>
        <w:t>о</w:t>
      </w:r>
      <w:r w:rsidRPr="00512A17">
        <w:rPr>
          <w:rFonts w:ascii="Times New Roman" w:eastAsia="Times New Roman" w:hAnsi="Times New Roman" w:cs="Times New Roman"/>
          <w:color w:val="000000"/>
          <w:sz w:val="24"/>
          <w:szCs w:val="24"/>
          <w:lang w:val="ru-RU" w:eastAsia="ru-RU"/>
        </w:rPr>
        <w:t>стей образовательного учреждения. Учебный предмет «Технология» изучается в 5-9  классах по ФГОС ООО.</w:t>
      </w:r>
    </w:p>
    <w:p w:rsidR="00684F3E" w:rsidRPr="00512A17" w:rsidRDefault="00684F3E" w:rsidP="00512A17">
      <w:pPr>
        <w:ind w:firstLine="709"/>
        <w:jc w:val="both"/>
        <w:rPr>
          <w:rFonts w:ascii="Times New Roman" w:eastAsia="Times New Roman" w:hAnsi="Times New Roman" w:cs="Times New Roman"/>
          <w:color w:val="000000"/>
          <w:sz w:val="24"/>
          <w:szCs w:val="24"/>
          <w:lang w:val="ru-RU" w:eastAsia="ru-RU"/>
        </w:rPr>
      </w:pPr>
      <w:r w:rsidRPr="00512A17">
        <w:rPr>
          <w:rFonts w:ascii="Times New Roman" w:eastAsia="Times New Roman" w:hAnsi="Times New Roman" w:cs="Times New Roman"/>
          <w:color w:val="000000"/>
          <w:sz w:val="24"/>
          <w:szCs w:val="24"/>
          <w:lang w:val="ru-RU" w:eastAsia="ru-RU"/>
        </w:rPr>
        <w:t>Один час «Технологии» в 9 классе  используется  школой для  предпрофильной подготовки обучающихся.</w:t>
      </w:r>
    </w:p>
    <w:p w:rsidR="00684F3E" w:rsidRPr="00512A17" w:rsidRDefault="00684F3E" w:rsidP="00512A17">
      <w:pPr>
        <w:ind w:firstLine="780"/>
        <w:jc w:val="both"/>
        <w:rPr>
          <w:rFonts w:ascii="Times New Roman" w:eastAsia="Times New Roman" w:hAnsi="Times New Roman" w:cs="Times New Roman"/>
          <w:color w:val="000000"/>
          <w:sz w:val="24"/>
          <w:szCs w:val="24"/>
          <w:lang w:val="ru-RU" w:eastAsia="ru-RU"/>
        </w:rPr>
      </w:pPr>
      <w:r w:rsidRPr="00512A17">
        <w:rPr>
          <w:rFonts w:ascii="Times New Roman" w:eastAsia="Times New Roman" w:hAnsi="Times New Roman" w:cs="Times New Roman"/>
          <w:color w:val="000000"/>
          <w:sz w:val="24"/>
          <w:szCs w:val="24"/>
          <w:lang w:val="ru-RU" w:eastAsia="ru-RU"/>
        </w:rPr>
        <w:t>Учебный предмет «Основы безопасности жизнедеятельности» изучается в 5-7 классах в объеме 1 часа в неделю как компонент образовательного учреждения в рамках ФГОС ООО. Часть традиционного содержания предмета, связанная с правовыми аспектами военной службы, перен</w:t>
      </w:r>
      <w:r w:rsidRPr="00512A17">
        <w:rPr>
          <w:rFonts w:ascii="Times New Roman" w:eastAsia="Times New Roman" w:hAnsi="Times New Roman" w:cs="Times New Roman"/>
          <w:color w:val="000000"/>
          <w:sz w:val="24"/>
          <w:szCs w:val="24"/>
          <w:lang w:val="ru-RU" w:eastAsia="ru-RU"/>
        </w:rPr>
        <w:t>е</w:t>
      </w:r>
      <w:r w:rsidRPr="00512A17">
        <w:rPr>
          <w:rFonts w:ascii="Times New Roman" w:eastAsia="Times New Roman" w:hAnsi="Times New Roman" w:cs="Times New Roman"/>
          <w:color w:val="000000"/>
          <w:sz w:val="24"/>
          <w:szCs w:val="24"/>
          <w:lang w:val="ru-RU" w:eastAsia="ru-RU"/>
        </w:rPr>
        <w:t>сена в учебный предмет «Обществознание». В 8, 9 классе учебный предмет «Основы безопасности жизнедеятельности» изучается как самостоятельный учебный предмет.</w:t>
      </w:r>
    </w:p>
    <w:p w:rsidR="00684F3E" w:rsidRPr="00512A17" w:rsidRDefault="00684F3E" w:rsidP="00512A17">
      <w:pPr>
        <w:ind w:firstLine="708"/>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В 8-9 классах учебные предметы «Изобразительное искусство» и «Музыка»  будут изучат</w:t>
      </w:r>
      <w:r w:rsidRPr="00512A17">
        <w:rPr>
          <w:rFonts w:ascii="Times New Roman" w:eastAsia="Times New Roman" w:hAnsi="Times New Roman" w:cs="Times New Roman"/>
          <w:sz w:val="24"/>
          <w:szCs w:val="24"/>
          <w:lang w:val="ru-RU" w:eastAsia="ru-RU"/>
        </w:rPr>
        <w:t>ь</w:t>
      </w:r>
      <w:r w:rsidRPr="00512A17">
        <w:rPr>
          <w:rFonts w:ascii="Times New Roman" w:eastAsia="Times New Roman" w:hAnsi="Times New Roman" w:cs="Times New Roman"/>
          <w:sz w:val="24"/>
          <w:szCs w:val="24"/>
          <w:lang w:val="ru-RU" w:eastAsia="ru-RU"/>
        </w:rPr>
        <w:t xml:space="preserve">ся в рамках интегрированного предмета «Искусство» в объеме 1 часа в неделю. </w:t>
      </w:r>
      <w:r w:rsidRPr="00512A17">
        <w:rPr>
          <w:rFonts w:ascii="Times New Roman" w:eastAsia="Times New Roman" w:hAnsi="Times New Roman" w:cs="Times New Roman"/>
          <w:color w:val="000000"/>
          <w:sz w:val="24"/>
          <w:szCs w:val="24"/>
          <w:lang w:val="ru-RU" w:eastAsia="ru-RU"/>
        </w:rPr>
        <w:t>В 5-8 классах, р</w:t>
      </w:r>
      <w:r w:rsidRPr="00512A17">
        <w:rPr>
          <w:rFonts w:ascii="Times New Roman" w:eastAsia="Times New Roman" w:hAnsi="Times New Roman" w:cs="Times New Roman"/>
          <w:color w:val="000000"/>
          <w:sz w:val="24"/>
          <w:szCs w:val="24"/>
          <w:lang w:val="ru-RU" w:eastAsia="ru-RU"/>
        </w:rPr>
        <w:t>е</w:t>
      </w:r>
      <w:r w:rsidRPr="00512A17">
        <w:rPr>
          <w:rFonts w:ascii="Times New Roman" w:eastAsia="Times New Roman" w:hAnsi="Times New Roman" w:cs="Times New Roman"/>
          <w:color w:val="000000"/>
          <w:sz w:val="24"/>
          <w:szCs w:val="24"/>
          <w:lang w:val="ru-RU" w:eastAsia="ru-RU"/>
        </w:rPr>
        <w:t xml:space="preserve">ализующих ФГОС ООО, на учебный предмет </w:t>
      </w:r>
      <w:r w:rsidRPr="00512A17">
        <w:rPr>
          <w:rFonts w:ascii="Times New Roman" w:eastAsia="Times New Roman" w:hAnsi="Times New Roman" w:cs="Times New Roman"/>
          <w:sz w:val="24"/>
          <w:szCs w:val="24"/>
          <w:lang w:val="ru-RU" w:eastAsia="ru-RU"/>
        </w:rPr>
        <w:t xml:space="preserve">«Музыка» выделяется по 1 часу в неделю, на </w:t>
      </w:r>
      <w:r w:rsidRPr="00512A17">
        <w:rPr>
          <w:rFonts w:ascii="Times New Roman" w:eastAsia="Times New Roman" w:hAnsi="Times New Roman" w:cs="Times New Roman"/>
          <w:color w:val="000000"/>
          <w:sz w:val="24"/>
          <w:szCs w:val="24"/>
          <w:lang w:val="ru-RU" w:eastAsia="ru-RU"/>
        </w:rPr>
        <w:t>уче</w:t>
      </w:r>
      <w:r w:rsidRPr="00512A17">
        <w:rPr>
          <w:rFonts w:ascii="Times New Roman" w:eastAsia="Times New Roman" w:hAnsi="Times New Roman" w:cs="Times New Roman"/>
          <w:color w:val="000000"/>
          <w:sz w:val="24"/>
          <w:szCs w:val="24"/>
          <w:lang w:val="ru-RU" w:eastAsia="ru-RU"/>
        </w:rPr>
        <w:t>б</w:t>
      </w:r>
      <w:r w:rsidRPr="00512A17">
        <w:rPr>
          <w:rFonts w:ascii="Times New Roman" w:eastAsia="Times New Roman" w:hAnsi="Times New Roman" w:cs="Times New Roman"/>
          <w:color w:val="000000"/>
          <w:sz w:val="24"/>
          <w:szCs w:val="24"/>
          <w:lang w:val="ru-RU" w:eastAsia="ru-RU"/>
        </w:rPr>
        <w:t>ный предмет «Изобразительное искусство» - в 5-7 классах – по 1 часу в неделю.</w:t>
      </w:r>
    </w:p>
    <w:p w:rsidR="00684F3E" w:rsidRPr="00512A17" w:rsidRDefault="00684F3E" w:rsidP="00512A17">
      <w:pPr>
        <w:ind w:firstLine="72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 xml:space="preserve">В 9 классах завершается общеобразовательная подготовка по базовым предметам основной школы,  предпрофильная подготовка создает условия для осознанного выбора обучающимися жизненной стратегии, обеспечивающей получение обязательного среднего общего образования. </w:t>
      </w:r>
    </w:p>
    <w:p w:rsidR="00684F3E" w:rsidRPr="00512A17" w:rsidRDefault="00684F3E" w:rsidP="00512A17">
      <w:pPr>
        <w:ind w:firstLine="720"/>
        <w:jc w:val="both"/>
        <w:rPr>
          <w:rFonts w:ascii="Times New Roman" w:eastAsia="Times New Roman" w:hAnsi="Times New Roman" w:cs="Times New Roman"/>
          <w:sz w:val="24"/>
          <w:szCs w:val="24"/>
          <w:lang w:val="ru-RU" w:eastAsia="ru-RU"/>
        </w:rPr>
      </w:pPr>
    </w:p>
    <w:p w:rsidR="00634CB9" w:rsidRPr="00512A17" w:rsidRDefault="00634CB9" w:rsidP="00512A17">
      <w:pPr>
        <w:ind w:firstLine="708"/>
        <w:jc w:val="center"/>
        <w:rPr>
          <w:rFonts w:ascii="Times New Roman" w:eastAsia="Times New Roman" w:hAnsi="Times New Roman" w:cs="Times New Roman"/>
          <w:b/>
          <w:sz w:val="24"/>
          <w:szCs w:val="24"/>
          <w:lang w:val="ru-RU" w:eastAsia="ru-RU"/>
        </w:rPr>
      </w:pPr>
      <w:r w:rsidRPr="00512A17">
        <w:rPr>
          <w:rFonts w:ascii="Times New Roman" w:eastAsia="Times New Roman" w:hAnsi="Times New Roman" w:cs="Times New Roman"/>
          <w:b/>
          <w:sz w:val="24"/>
          <w:szCs w:val="24"/>
          <w:lang w:val="ru-RU" w:eastAsia="ru-RU"/>
        </w:rPr>
        <w:t>НЕДЕЛЬНЫЙ  УЧЕБНЫЙ  ПЛАН</w:t>
      </w:r>
    </w:p>
    <w:p w:rsidR="00634CB9" w:rsidRPr="00512A17" w:rsidRDefault="00634CB9" w:rsidP="00512A17">
      <w:pPr>
        <w:ind w:firstLine="708"/>
        <w:jc w:val="center"/>
        <w:rPr>
          <w:rFonts w:ascii="Times New Roman" w:eastAsia="Times New Roman" w:hAnsi="Times New Roman" w:cs="Times New Roman"/>
          <w:b/>
          <w:sz w:val="24"/>
          <w:szCs w:val="24"/>
          <w:lang w:val="ru-RU" w:eastAsia="ru-RU"/>
        </w:rPr>
      </w:pPr>
      <w:r w:rsidRPr="00512A17">
        <w:rPr>
          <w:rFonts w:ascii="Times New Roman" w:eastAsia="Times New Roman" w:hAnsi="Times New Roman" w:cs="Times New Roman"/>
          <w:b/>
          <w:sz w:val="24"/>
          <w:szCs w:val="24"/>
          <w:lang w:val="ru-RU" w:eastAsia="ru-RU"/>
        </w:rPr>
        <w:t xml:space="preserve">МБОУ  Головатовской  СОШ </w:t>
      </w:r>
      <w:r w:rsidRPr="00512A17">
        <w:rPr>
          <w:rFonts w:ascii="Times New Roman" w:eastAsia="Times New Roman" w:hAnsi="Times New Roman" w:cs="Times New Roman"/>
          <w:sz w:val="24"/>
          <w:szCs w:val="24"/>
          <w:lang w:val="ru-RU" w:eastAsia="ru-RU"/>
        </w:rPr>
        <w:t xml:space="preserve"> </w:t>
      </w:r>
      <w:r w:rsidRPr="00512A17">
        <w:rPr>
          <w:rFonts w:ascii="Times New Roman" w:eastAsia="Times New Roman" w:hAnsi="Times New Roman" w:cs="Times New Roman"/>
          <w:b/>
          <w:sz w:val="24"/>
          <w:szCs w:val="24"/>
          <w:lang w:val="ru-RU" w:eastAsia="ru-RU"/>
        </w:rPr>
        <w:t>на 2018-2019 учебный год в рамках федерального гос</w:t>
      </w:r>
      <w:r w:rsidRPr="00512A17">
        <w:rPr>
          <w:rFonts w:ascii="Times New Roman" w:eastAsia="Times New Roman" w:hAnsi="Times New Roman" w:cs="Times New Roman"/>
          <w:b/>
          <w:sz w:val="24"/>
          <w:szCs w:val="24"/>
          <w:lang w:val="ru-RU" w:eastAsia="ru-RU"/>
        </w:rPr>
        <w:t>у</w:t>
      </w:r>
      <w:r w:rsidRPr="00512A17">
        <w:rPr>
          <w:rFonts w:ascii="Times New Roman" w:eastAsia="Times New Roman" w:hAnsi="Times New Roman" w:cs="Times New Roman"/>
          <w:b/>
          <w:sz w:val="24"/>
          <w:szCs w:val="24"/>
          <w:lang w:val="ru-RU" w:eastAsia="ru-RU"/>
        </w:rPr>
        <w:t xml:space="preserve">дарственного образовательного стандарта основного общего образования </w:t>
      </w:r>
    </w:p>
    <w:p w:rsidR="00634CB9" w:rsidRPr="00512A17" w:rsidRDefault="00634CB9" w:rsidP="00512A17">
      <w:pPr>
        <w:ind w:firstLine="708"/>
        <w:jc w:val="center"/>
        <w:rPr>
          <w:rFonts w:ascii="Times New Roman" w:eastAsia="Times New Roman" w:hAnsi="Times New Roman" w:cs="Times New Roman"/>
          <w:b/>
          <w:sz w:val="24"/>
          <w:szCs w:val="24"/>
          <w:lang w:eastAsia="ru-RU"/>
        </w:rPr>
      </w:pPr>
      <w:r w:rsidRPr="00512A17">
        <w:rPr>
          <w:rFonts w:ascii="Times New Roman" w:eastAsia="Times New Roman" w:hAnsi="Times New Roman" w:cs="Times New Roman"/>
          <w:b/>
          <w:sz w:val="24"/>
          <w:szCs w:val="24"/>
          <w:lang w:eastAsia="ru-RU"/>
        </w:rPr>
        <w:t>(5-дневная учебная неделя)</w:t>
      </w:r>
    </w:p>
    <w:p w:rsidR="00634CB9" w:rsidRPr="00512A17" w:rsidRDefault="00634CB9" w:rsidP="00512A17">
      <w:pPr>
        <w:spacing w:before="40" w:after="40"/>
        <w:rPr>
          <w:rFonts w:ascii="Times New Roman" w:eastAsia="Times New Roman" w:hAnsi="Times New Roman" w:cs="Times New Roman"/>
          <w:sz w:val="24"/>
          <w:szCs w:val="24"/>
          <w:lang w:eastAsia="ru-RU"/>
        </w:rPr>
      </w:pPr>
    </w:p>
    <w:tbl>
      <w:tblPr>
        <w:tblW w:w="11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2466"/>
        <w:gridCol w:w="1193"/>
        <w:gridCol w:w="992"/>
        <w:gridCol w:w="1134"/>
        <w:gridCol w:w="1134"/>
        <w:gridCol w:w="992"/>
        <w:gridCol w:w="1065"/>
      </w:tblGrid>
      <w:tr w:rsidR="00634CB9" w:rsidRPr="00512A17" w:rsidTr="00634CB9">
        <w:trPr>
          <w:trHeight w:val="375"/>
          <w:jc w:val="center"/>
        </w:trPr>
        <w:tc>
          <w:tcPr>
            <w:tcW w:w="2025" w:type="dxa"/>
            <w:vMerge w:val="restart"/>
            <w:tcBorders>
              <w:top w:val="single" w:sz="4" w:space="0" w:color="auto"/>
              <w:left w:val="single" w:sz="4" w:space="0" w:color="auto"/>
              <w:bottom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Предметные области</w:t>
            </w:r>
          </w:p>
        </w:tc>
        <w:tc>
          <w:tcPr>
            <w:tcW w:w="2466" w:type="dxa"/>
            <w:vMerge w:val="restart"/>
            <w:tcBorders>
              <w:top w:val="single" w:sz="4" w:space="0" w:color="auto"/>
              <w:left w:val="single" w:sz="4" w:space="0" w:color="auto"/>
              <w:bottom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noProof/>
                <w:sz w:val="24"/>
                <w:szCs w:val="24"/>
                <w:lang w:val="ru-RU" w:eastAsia="ru-RU"/>
              </w:rPr>
              <mc:AlternateContent>
                <mc:Choice Requires="wps">
                  <w:drawing>
                    <wp:anchor distT="0" distB="0" distL="114300" distR="114300" simplePos="0" relativeHeight="251675648" behindDoc="0" locked="0" layoutInCell="1" allowOverlap="1" wp14:anchorId="43EC0548" wp14:editId="50936F4D">
                      <wp:simplePos x="0" y="0"/>
                      <wp:positionH relativeFrom="column">
                        <wp:posOffset>-50800</wp:posOffset>
                      </wp:positionH>
                      <wp:positionV relativeFrom="paragraph">
                        <wp:posOffset>23495</wp:posOffset>
                      </wp:positionV>
                      <wp:extent cx="1485900" cy="589915"/>
                      <wp:effectExtent l="0" t="0" r="19050" b="1968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589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5pt" to="113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"/>
                  </w:pict>
                </mc:Fallback>
              </mc:AlternateContent>
            </w:r>
            <w:r w:rsidRPr="00512A17">
              <w:rPr>
                <w:rFonts w:ascii="Times New Roman" w:eastAsia="Times New Roman" w:hAnsi="Times New Roman" w:cs="Times New Roman"/>
                <w:bCs/>
                <w:sz w:val="24"/>
                <w:szCs w:val="24"/>
                <w:lang w:eastAsia="ru-RU"/>
              </w:rPr>
              <w:t xml:space="preserve">Учебные предметы </w:t>
            </w:r>
          </w:p>
          <w:p w:rsidR="00634CB9" w:rsidRPr="00512A17" w:rsidRDefault="00634CB9" w:rsidP="00512A17">
            <w:pPr>
              <w:jc w:val="right"/>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 xml:space="preserve">                                  Классы</w:t>
            </w:r>
          </w:p>
        </w:tc>
        <w:tc>
          <w:tcPr>
            <w:tcW w:w="5445" w:type="dxa"/>
            <w:gridSpan w:val="5"/>
            <w:tcBorders>
              <w:top w:val="single" w:sz="4" w:space="0" w:color="auto"/>
              <w:left w:val="single" w:sz="4" w:space="0" w:color="auto"/>
              <w:bottom w:val="single" w:sz="4" w:space="0" w:color="auto"/>
              <w:right w:val="single" w:sz="4" w:space="0" w:color="auto"/>
            </w:tcBorders>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Количество часов</w:t>
            </w:r>
          </w:p>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 xml:space="preserve"> в неделю</w:t>
            </w:r>
          </w:p>
        </w:tc>
        <w:tc>
          <w:tcPr>
            <w:tcW w:w="1065" w:type="dxa"/>
            <w:vMerge w:val="restart"/>
            <w:tcBorders>
              <w:top w:val="single" w:sz="4" w:space="0" w:color="auto"/>
              <w:left w:val="single" w:sz="4" w:space="0" w:color="auto"/>
              <w:right w:val="single" w:sz="4" w:space="0" w:color="auto"/>
            </w:tcBorders>
            <w:vAlign w:val="center"/>
          </w:tcPr>
          <w:p w:rsidR="00634CB9" w:rsidRPr="00512A17" w:rsidRDefault="00634CB9" w:rsidP="00512A17">
            <w:pPr>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Всего</w:t>
            </w:r>
          </w:p>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p>
        </w:tc>
      </w:tr>
      <w:tr w:rsidR="00634CB9" w:rsidRPr="00512A17" w:rsidTr="00634CB9">
        <w:trPr>
          <w:trHeight w:val="375"/>
          <w:jc w:val="center"/>
        </w:trPr>
        <w:tc>
          <w:tcPr>
            <w:tcW w:w="2025" w:type="dxa"/>
            <w:vMerge/>
            <w:tcBorders>
              <w:top w:val="single" w:sz="4" w:space="0" w:color="auto"/>
              <w:left w:val="single" w:sz="4" w:space="0" w:color="auto"/>
              <w:bottom w:val="single" w:sz="4" w:space="0" w:color="auto"/>
              <w:right w:val="single" w:sz="4" w:space="0" w:color="auto"/>
            </w:tcBorders>
            <w:vAlign w:val="center"/>
          </w:tcPr>
          <w:p w:rsidR="00634CB9" w:rsidRPr="00512A17" w:rsidRDefault="00634CB9" w:rsidP="00512A17">
            <w:pPr>
              <w:rPr>
                <w:rFonts w:ascii="Times New Roman" w:eastAsia="Times New Roman" w:hAnsi="Times New Roman" w:cs="Times New Roman"/>
                <w:sz w:val="24"/>
                <w:szCs w:val="24"/>
                <w:lang w:eastAsia="ru-RU"/>
              </w:rPr>
            </w:pPr>
          </w:p>
        </w:tc>
        <w:tc>
          <w:tcPr>
            <w:tcW w:w="2466" w:type="dxa"/>
            <w:vMerge/>
            <w:tcBorders>
              <w:top w:val="single" w:sz="4" w:space="0" w:color="auto"/>
              <w:left w:val="single" w:sz="4" w:space="0" w:color="auto"/>
              <w:bottom w:val="single" w:sz="4" w:space="0" w:color="auto"/>
              <w:right w:val="single" w:sz="4" w:space="0" w:color="auto"/>
            </w:tcBorders>
            <w:vAlign w:val="center"/>
          </w:tcPr>
          <w:p w:rsidR="00634CB9" w:rsidRPr="00512A17" w:rsidRDefault="00634CB9" w:rsidP="00512A17">
            <w:pPr>
              <w:rPr>
                <w:rFonts w:ascii="Times New Roman" w:eastAsia="Times New Roman" w:hAnsi="Times New Roman" w:cs="Times New Roman"/>
                <w:sz w:val="24"/>
                <w:szCs w:val="24"/>
                <w:lang w:eastAsia="ru-RU"/>
              </w:rPr>
            </w:pPr>
          </w:p>
        </w:tc>
        <w:tc>
          <w:tcPr>
            <w:tcW w:w="1193" w:type="dxa"/>
            <w:tcBorders>
              <w:top w:val="single" w:sz="4" w:space="0" w:color="auto"/>
              <w:left w:val="single" w:sz="4" w:space="0" w:color="auto"/>
              <w:bottom w:val="single" w:sz="4" w:space="0" w:color="auto"/>
              <w:right w:val="single" w:sz="4" w:space="0" w:color="auto"/>
            </w:tcBorders>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5 а, б класс</w:t>
            </w:r>
          </w:p>
        </w:tc>
        <w:tc>
          <w:tcPr>
            <w:tcW w:w="992" w:type="dxa"/>
            <w:tcBorders>
              <w:top w:val="single" w:sz="4" w:space="0" w:color="auto"/>
              <w:left w:val="single" w:sz="4" w:space="0" w:color="auto"/>
              <w:bottom w:val="single" w:sz="4" w:space="0" w:color="auto"/>
              <w:right w:val="single" w:sz="4" w:space="0" w:color="auto"/>
            </w:tcBorders>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6 класс</w:t>
            </w:r>
          </w:p>
        </w:tc>
        <w:tc>
          <w:tcPr>
            <w:tcW w:w="1134" w:type="dxa"/>
            <w:tcBorders>
              <w:top w:val="single" w:sz="4" w:space="0" w:color="auto"/>
              <w:left w:val="single" w:sz="4" w:space="0" w:color="auto"/>
              <w:bottom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bCs/>
                <w:sz w:val="24"/>
                <w:szCs w:val="24"/>
                <w:highlight w:val="yellow"/>
                <w:lang w:eastAsia="ru-RU"/>
              </w:rPr>
            </w:pPr>
            <w:r w:rsidRPr="00512A17">
              <w:rPr>
                <w:rFonts w:ascii="Times New Roman" w:eastAsia="Times New Roman" w:hAnsi="Times New Roman" w:cs="Times New Roman"/>
                <w:bCs/>
                <w:sz w:val="24"/>
                <w:szCs w:val="24"/>
                <w:lang w:eastAsia="ru-RU"/>
              </w:rPr>
              <w:t>7 класс</w:t>
            </w:r>
          </w:p>
        </w:tc>
        <w:tc>
          <w:tcPr>
            <w:tcW w:w="1134" w:type="dxa"/>
            <w:tcBorders>
              <w:top w:val="single" w:sz="4" w:space="0" w:color="auto"/>
              <w:left w:val="single" w:sz="4" w:space="0" w:color="auto"/>
              <w:bottom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8 класс</w:t>
            </w:r>
          </w:p>
        </w:tc>
        <w:tc>
          <w:tcPr>
            <w:tcW w:w="992" w:type="dxa"/>
            <w:tcBorders>
              <w:top w:val="single" w:sz="4" w:space="0" w:color="auto"/>
              <w:left w:val="single" w:sz="4" w:space="0" w:color="auto"/>
              <w:bottom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bCs/>
                <w:sz w:val="24"/>
                <w:szCs w:val="24"/>
                <w:lang w:val="ru-RU" w:eastAsia="ru-RU"/>
              </w:rPr>
            </w:pPr>
            <w:r w:rsidRPr="00512A17">
              <w:rPr>
                <w:rFonts w:ascii="Times New Roman" w:eastAsia="Times New Roman" w:hAnsi="Times New Roman" w:cs="Times New Roman"/>
                <w:bCs/>
                <w:sz w:val="24"/>
                <w:szCs w:val="24"/>
                <w:lang w:eastAsia="ru-RU"/>
              </w:rPr>
              <w:t>9 класс</w:t>
            </w:r>
            <w:r w:rsidRPr="00512A17">
              <w:rPr>
                <w:rFonts w:ascii="Times New Roman" w:eastAsia="Times New Roman" w:hAnsi="Times New Roman" w:cs="Times New Roman"/>
                <w:bCs/>
                <w:sz w:val="24"/>
                <w:szCs w:val="24"/>
                <w:vertAlign w:val="superscript"/>
                <w:lang w:eastAsia="ru-RU"/>
              </w:rPr>
              <w:footnoteReference w:id="19"/>
            </w:r>
          </w:p>
        </w:tc>
        <w:tc>
          <w:tcPr>
            <w:tcW w:w="1065" w:type="dxa"/>
            <w:vMerge/>
            <w:tcBorders>
              <w:left w:val="single" w:sz="4" w:space="0" w:color="auto"/>
              <w:bottom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bCs/>
                <w:sz w:val="24"/>
                <w:szCs w:val="24"/>
                <w:lang w:eastAsia="ru-RU"/>
              </w:rPr>
            </w:pPr>
          </w:p>
        </w:tc>
      </w:tr>
      <w:tr w:rsidR="00634CB9" w:rsidRPr="00512A17" w:rsidTr="00634CB9">
        <w:trPr>
          <w:gridAfter w:val="5"/>
          <w:wAfter w:w="5317" w:type="dxa"/>
          <w:trHeight w:val="375"/>
          <w:jc w:val="center"/>
        </w:trPr>
        <w:tc>
          <w:tcPr>
            <w:tcW w:w="2025" w:type="dxa"/>
            <w:tcBorders>
              <w:top w:val="single" w:sz="4" w:space="0" w:color="auto"/>
              <w:left w:val="single" w:sz="4" w:space="0" w:color="auto"/>
              <w:bottom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i/>
                <w:sz w:val="24"/>
                <w:szCs w:val="24"/>
                <w:lang w:eastAsia="ru-RU"/>
              </w:rPr>
            </w:pPr>
          </w:p>
        </w:tc>
        <w:tc>
          <w:tcPr>
            <w:tcW w:w="2466" w:type="dxa"/>
            <w:tcBorders>
              <w:top w:val="single" w:sz="4" w:space="0" w:color="auto"/>
              <w:left w:val="single" w:sz="4" w:space="0" w:color="auto"/>
              <w:bottom w:val="single" w:sz="4" w:space="0" w:color="auto"/>
              <w:right w:val="nil"/>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i/>
                <w:sz w:val="24"/>
                <w:szCs w:val="24"/>
                <w:lang w:eastAsia="ru-RU"/>
              </w:rPr>
            </w:pPr>
            <w:r w:rsidRPr="00512A17">
              <w:rPr>
                <w:rFonts w:ascii="Times New Roman" w:eastAsia="Times New Roman" w:hAnsi="Times New Roman" w:cs="Times New Roman"/>
                <w:bCs/>
                <w:i/>
                <w:sz w:val="24"/>
                <w:szCs w:val="24"/>
                <w:lang w:eastAsia="ru-RU"/>
              </w:rPr>
              <w:t>Обязательная часть</w:t>
            </w:r>
          </w:p>
        </w:tc>
        <w:tc>
          <w:tcPr>
            <w:tcW w:w="1193" w:type="dxa"/>
            <w:tcBorders>
              <w:top w:val="nil"/>
              <w:left w:val="nil"/>
              <w:bottom w:val="nil"/>
              <w:right w:val="nil"/>
            </w:tcBorders>
          </w:tcPr>
          <w:p w:rsidR="00634CB9" w:rsidRPr="00512A17" w:rsidRDefault="00634CB9" w:rsidP="00512A17">
            <w:pPr>
              <w:tabs>
                <w:tab w:val="left" w:pos="4500"/>
                <w:tab w:val="left" w:pos="9180"/>
                <w:tab w:val="left" w:pos="9360"/>
              </w:tabs>
              <w:ind w:firstLine="720"/>
              <w:jc w:val="center"/>
              <w:rPr>
                <w:rFonts w:ascii="Times New Roman" w:eastAsia="Times New Roman" w:hAnsi="Times New Roman" w:cs="Times New Roman"/>
                <w:bCs/>
                <w:sz w:val="24"/>
                <w:szCs w:val="24"/>
                <w:lang w:eastAsia="ru-RU"/>
              </w:rPr>
            </w:pPr>
          </w:p>
        </w:tc>
      </w:tr>
      <w:tr w:rsidR="00634CB9" w:rsidRPr="00512A17" w:rsidTr="00634CB9">
        <w:trPr>
          <w:trHeight w:val="375"/>
          <w:jc w:val="center"/>
        </w:trPr>
        <w:tc>
          <w:tcPr>
            <w:tcW w:w="2025" w:type="dxa"/>
            <w:vMerge w:val="restart"/>
            <w:tcBorders>
              <w:top w:val="single" w:sz="4" w:space="0" w:color="auto"/>
              <w:left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 xml:space="preserve">Русский язык </w:t>
            </w:r>
          </w:p>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и литература</w:t>
            </w:r>
          </w:p>
        </w:tc>
        <w:tc>
          <w:tcPr>
            <w:tcW w:w="2466" w:type="dxa"/>
            <w:tcBorders>
              <w:top w:val="single" w:sz="4" w:space="0" w:color="auto"/>
              <w:left w:val="single" w:sz="4" w:space="0" w:color="auto"/>
              <w:bottom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Русский язык</w:t>
            </w:r>
          </w:p>
        </w:tc>
        <w:tc>
          <w:tcPr>
            <w:tcW w:w="1193" w:type="dxa"/>
            <w:tcBorders>
              <w:top w:val="single" w:sz="4" w:space="0" w:color="auto"/>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5   5</w:t>
            </w:r>
          </w:p>
        </w:tc>
        <w:tc>
          <w:tcPr>
            <w:tcW w:w="992" w:type="dxa"/>
            <w:tcBorders>
              <w:top w:val="single" w:sz="4" w:space="0" w:color="auto"/>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6</w:t>
            </w:r>
          </w:p>
        </w:tc>
        <w:tc>
          <w:tcPr>
            <w:tcW w:w="1134" w:type="dxa"/>
            <w:tcBorders>
              <w:top w:val="single" w:sz="4" w:space="0" w:color="auto"/>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4</w:t>
            </w:r>
          </w:p>
        </w:tc>
        <w:tc>
          <w:tcPr>
            <w:tcW w:w="1134" w:type="dxa"/>
            <w:tcBorders>
              <w:top w:val="single" w:sz="4" w:space="0" w:color="auto"/>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3</w:t>
            </w:r>
          </w:p>
        </w:tc>
        <w:tc>
          <w:tcPr>
            <w:tcW w:w="1065" w:type="dxa"/>
            <w:tcBorders>
              <w:top w:val="single" w:sz="4" w:space="0" w:color="auto"/>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26</w:t>
            </w:r>
          </w:p>
        </w:tc>
      </w:tr>
      <w:tr w:rsidR="00634CB9" w:rsidRPr="00512A17" w:rsidTr="00634CB9">
        <w:trPr>
          <w:trHeight w:val="375"/>
          <w:jc w:val="center"/>
        </w:trPr>
        <w:tc>
          <w:tcPr>
            <w:tcW w:w="2025" w:type="dxa"/>
            <w:vMerge/>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Литература</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3   3</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3</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3</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16</w:t>
            </w:r>
          </w:p>
        </w:tc>
      </w:tr>
      <w:tr w:rsidR="00634CB9" w:rsidRPr="00512A17" w:rsidTr="00634CB9">
        <w:trPr>
          <w:trHeight w:val="375"/>
          <w:jc w:val="center"/>
        </w:trPr>
        <w:tc>
          <w:tcPr>
            <w:tcW w:w="2025" w:type="dxa"/>
            <w:tcBorders>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Иностранные языки</w:t>
            </w: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Иностранный язык</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3   3</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3</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3</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3</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3</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18</w:t>
            </w:r>
          </w:p>
        </w:tc>
      </w:tr>
      <w:tr w:rsidR="00634CB9" w:rsidRPr="00512A17" w:rsidTr="00634CB9">
        <w:trPr>
          <w:trHeight w:val="315"/>
          <w:jc w:val="center"/>
        </w:trPr>
        <w:tc>
          <w:tcPr>
            <w:tcW w:w="2025" w:type="dxa"/>
            <w:vMerge w:val="restart"/>
            <w:tcBorders>
              <w:top w:val="single" w:sz="4" w:space="0" w:color="auto"/>
              <w:left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Математика и информатика</w:t>
            </w: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 xml:space="preserve">Математика </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5   5</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5</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15</w:t>
            </w:r>
          </w:p>
        </w:tc>
      </w:tr>
      <w:tr w:rsidR="00634CB9" w:rsidRPr="00512A17" w:rsidTr="00634CB9">
        <w:trPr>
          <w:trHeight w:val="330"/>
          <w:jc w:val="center"/>
        </w:trPr>
        <w:tc>
          <w:tcPr>
            <w:tcW w:w="2025" w:type="dxa"/>
            <w:vMerge/>
            <w:tcBorders>
              <w:left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Алгебра</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3</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3</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3</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9</w:t>
            </w:r>
          </w:p>
        </w:tc>
      </w:tr>
      <w:tr w:rsidR="00634CB9" w:rsidRPr="00512A17" w:rsidTr="00634CB9">
        <w:trPr>
          <w:trHeight w:val="348"/>
          <w:jc w:val="center"/>
        </w:trPr>
        <w:tc>
          <w:tcPr>
            <w:tcW w:w="2025" w:type="dxa"/>
            <w:vMerge/>
            <w:tcBorders>
              <w:left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Геометрия</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6</w:t>
            </w:r>
          </w:p>
        </w:tc>
      </w:tr>
      <w:tr w:rsidR="00634CB9" w:rsidRPr="00512A17" w:rsidTr="00634CB9">
        <w:trPr>
          <w:trHeight w:val="225"/>
          <w:jc w:val="center"/>
        </w:trPr>
        <w:tc>
          <w:tcPr>
            <w:tcW w:w="2025" w:type="dxa"/>
            <w:vMerge/>
            <w:tcBorders>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Информатика</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1</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1</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3</w:t>
            </w:r>
          </w:p>
        </w:tc>
      </w:tr>
      <w:tr w:rsidR="00634CB9" w:rsidRPr="00512A17" w:rsidTr="00634CB9">
        <w:trPr>
          <w:trHeight w:val="375"/>
          <w:jc w:val="center"/>
        </w:trPr>
        <w:tc>
          <w:tcPr>
            <w:tcW w:w="2025" w:type="dxa"/>
            <w:vMerge w:val="restart"/>
            <w:tcBorders>
              <w:top w:val="single" w:sz="4" w:space="0" w:color="auto"/>
              <w:left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 xml:space="preserve">Общественно-научные предметы </w:t>
            </w:r>
          </w:p>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История России.</w:t>
            </w:r>
          </w:p>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Всеобщая история</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2   2</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12</w:t>
            </w:r>
          </w:p>
        </w:tc>
      </w:tr>
      <w:tr w:rsidR="00634CB9" w:rsidRPr="00512A17" w:rsidTr="00634CB9">
        <w:trPr>
          <w:trHeight w:val="375"/>
          <w:jc w:val="center"/>
        </w:trPr>
        <w:tc>
          <w:tcPr>
            <w:tcW w:w="2025" w:type="dxa"/>
            <w:vMerge/>
            <w:tcBorders>
              <w:left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Обществознание</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1</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1</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4</w:t>
            </w:r>
          </w:p>
        </w:tc>
      </w:tr>
      <w:tr w:rsidR="00634CB9" w:rsidRPr="00512A17" w:rsidTr="00634CB9">
        <w:trPr>
          <w:trHeight w:val="375"/>
          <w:jc w:val="center"/>
        </w:trPr>
        <w:tc>
          <w:tcPr>
            <w:tcW w:w="2025" w:type="dxa"/>
            <w:vMerge/>
            <w:tcBorders>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География</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1   1</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9</w:t>
            </w:r>
          </w:p>
        </w:tc>
      </w:tr>
      <w:tr w:rsidR="00634CB9" w:rsidRPr="00512A17" w:rsidTr="00634CB9">
        <w:trPr>
          <w:trHeight w:val="245"/>
          <w:jc w:val="center"/>
        </w:trPr>
        <w:tc>
          <w:tcPr>
            <w:tcW w:w="2025" w:type="dxa"/>
            <w:vMerge w:val="restart"/>
            <w:tcBorders>
              <w:top w:val="single" w:sz="4" w:space="0" w:color="auto"/>
              <w:left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Естественно-</w:t>
            </w:r>
          </w:p>
          <w:p w:rsidR="00634CB9" w:rsidRPr="00512A17" w:rsidRDefault="00634CB9" w:rsidP="00512A17">
            <w:pPr>
              <w:tabs>
                <w:tab w:val="left" w:pos="4500"/>
                <w:tab w:val="left" w:pos="9180"/>
                <w:tab w:val="left" w:pos="9360"/>
              </w:tabs>
              <w:rPr>
                <w:rFonts w:ascii="Times New Roman" w:eastAsia="Times New Roman" w:hAnsi="Times New Roman" w:cs="Times New Roman"/>
                <w:bCs/>
                <w:color w:val="FF0000"/>
                <w:sz w:val="24"/>
                <w:szCs w:val="24"/>
                <w:lang w:eastAsia="ru-RU"/>
              </w:rPr>
            </w:pPr>
            <w:r w:rsidRPr="00512A17">
              <w:rPr>
                <w:rFonts w:ascii="Times New Roman" w:eastAsia="Times New Roman" w:hAnsi="Times New Roman" w:cs="Times New Roman"/>
                <w:bCs/>
                <w:sz w:val="24"/>
                <w:szCs w:val="24"/>
                <w:lang w:eastAsia="ru-RU"/>
              </w:rPr>
              <w:t>научные предметы</w:t>
            </w: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Физика</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3</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7</w:t>
            </w:r>
          </w:p>
        </w:tc>
      </w:tr>
      <w:tr w:rsidR="00634CB9" w:rsidRPr="00512A17" w:rsidTr="00634CB9">
        <w:trPr>
          <w:trHeight w:val="375"/>
          <w:jc w:val="center"/>
        </w:trPr>
        <w:tc>
          <w:tcPr>
            <w:tcW w:w="2025" w:type="dxa"/>
            <w:vMerge/>
            <w:tcBorders>
              <w:left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Химия</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4</w:t>
            </w:r>
          </w:p>
        </w:tc>
      </w:tr>
      <w:tr w:rsidR="00634CB9" w:rsidRPr="00512A17" w:rsidTr="00634CB9">
        <w:trPr>
          <w:trHeight w:val="375"/>
          <w:jc w:val="center"/>
        </w:trPr>
        <w:tc>
          <w:tcPr>
            <w:tcW w:w="2025" w:type="dxa"/>
            <w:vMerge/>
            <w:tcBorders>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Биология</w:t>
            </w:r>
          </w:p>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lastRenderedPageBreak/>
              <w:t>1   1</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2</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8</w:t>
            </w:r>
          </w:p>
        </w:tc>
      </w:tr>
      <w:tr w:rsidR="00634CB9" w:rsidRPr="00512A17" w:rsidTr="00634CB9">
        <w:trPr>
          <w:trHeight w:val="375"/>
          <w:jc w:val="center"/>
        </w:trPr>
        <w:tc>
          <w:tcPr>
            <w:tcW w:w="2025" w:type="dxa"/>
            <w:tcBorders>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lastRenderedPageBreak/>
              <w:t>ОДНКНР</w:t>
            </w: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val="ru-RU" w:eastAsia="ru-RU"/>
              </w:rPr>
            </w:pPr>
            <w:r w:rsidRPr="00512A17">
              <w:rPr>
                <w:rFonts w:ascii="Times New Roman" w:eastAsia="Times New Roman" w:hAnsi="Times New Roman" w:cs="Times New Roman"/>
                <w:bCs/>
                <w:sz w:val="24"/>
                <w:szCs w:val="24"/>
                <w:lang w:val="ru-RU" w:eastAsia="ru-RU"/>
              </w:rPr>
              <w:t>(</w:t>
            </w:r>
            <w:r w:rsidRPr="00512A17">
              <w:rPr>
                <w:rFonts w:ascii="Times New Roman" w:eastAsia="Times New Roman" w:hAnsi="Times New Roman" w:cs="Times New Roman"/>
                <w:bCs/>
                <w:i/>
                <w:sz w:val="24"/>
                <w:szCs w:val="24"/>
                <w:lang w:val="ru-RU" w:eastAsia="ru-RU"/>
              </w:rPr>
              <w:t>по выбору ОО за счет части,</w:t>
            </w:r>
            <w:r w:rsidRPr="00512A17">
              <w:rPr>
                <w:rFonts w:ascii="Times New Roman" w:eastAsia="Times New Roman" w:hAnsi="Times New Roman" w:cs="Times New Roman"/>
                <w:bCs/>
                <w:sz w:val="24"/>
                <w:szCs w:val="24"/>
                <w:lang w:val="ru-RU" w:eastAsia="ru-RU"/>
              </w:rPr>
              <w:t xml:space="preserve"> </w:t>
            </w:r>
            <w:r w:rsidRPr="00512A17">
              <w:rPr>
                <w:rFonts w:ascii="Times New Roman" w:eastAsia="Times New Roman" w:hAnsi="Times New Roman" w:cs="Times New Roman"/>
                <w:bCs/>
                <w:i/>
                <w:sz w:val="24"/>
                <w:szCs w:val="24"/>
                <w:lang w:val="ru-RU" w:eastAsia="ru-RU"/>
              </w:rPr>
              <w:t>форм</w:t>
            </w:r>
            <w:r w:rsidRPr="00512A17">
              <w:rPr>
                <w:rFonts w:ascii="Times New Roman" w:eastAsia="Times New Roman" w:hAnsi="Times New Roman" w:cs="Times New Roman"/>
                <w:bCs/>
                <w:i/>
                <w:sz w:val="24"/>
                <w:szCs w:val="24"/>
                <w:lang w:val="ru-RU" w:eastAsia="ru-RU"/>
              </w:rPr>
              <w:t>и</w:t>
            </w:r>
            <w:r w:rsidRPr="00512A17">
              <w:rPr>
                <w:rFonts w:ascii="Times New Roman" w:eastAsia="Times New Roman" w:hAnsi="Times New Roman" w:cs="Times New Roman"/>
                <w:bCs/>
                <w:i/>
                <w:sz w:val="24"/>
                <w:szCs w:val="24"/>
                <w:lang w:val="ru-RU" w:eastAsia="ru-RU"/>
              </w:rPr>
              <w:t>руемой участниками образовательных отношений)</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w:t>
            </w:r>
          </w:p>
        </w:tc>
        <w:tc>
          <w:tcPr>
            <w:tcW w:w="992"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w:t>
            </w:r>
          </w:p>
        </w:tc>
      </w:tr>
      <w:tr w:rsidR="00634CB9" w:rsidRPr="00512A17" w:rsidTr="00634CB9">
        <w:trPr>
          <w:trHeight w:val="375"/>
          <w:jc w:val="center"/>
        </w:trPr>
        <w:tc>
          <w:tcPr>
            <w:tcW w:w="2025" w:type="dxa"/>
            <w:vMerge w:val="restart"/>
            <w:tcBorders>
              <w:top w:val="single" w:sz="4" w:space="0" w:color="auto"/>
              <w:left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Искусство</w:t>
            </w:r>
          </w:p>
        </w:tc>
        <w:tc>
          <w:tcPr>
            <w:tcW w:w="2466" w:type="dxa"/>
            <w:tcBorders>
              <w:top w:val="single" w:sz="4" w:space="0" w:color="auto"/>
              <w:left w:val="single" w:sz="4" w:space="0" w:color="auto"/>
              <w:bottom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Музыка</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1   1</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tcPr>
          <w:p w:rsidR="00634CB9" w:rsidRPr="00512A17" w:rsidRDefault="00634CB9" w:rsidP="00512A17">
            <w:pPr>
              <w:jc w:val="center"/>
              <w:rPr>
                <w:rFonts w:ascii="Times New Roman" w:eastAsia="Times New Roman" w:hAnsi="Times New Roman" w:cs="Times New Roman"/>
                <w:sz w:val="24"/>
                <w:szCs w:val="24"/>
                <w:lang w:eastAsia="ru-RU"/>
              </w:rPr>
            </w:pPr>
            <w:r w:rsidRPr="00512A17">
              <w:rPr>
                <w:rFonts w:ascii="Times New Roman" w:eastAsia="Times New Roman" w:hAnsi="Times New Roman" w:cs="Times New Roman"/>
                <w:sz w:val="24"/>
                <w:szCs w:val="24"/>
                <w:lang w:eastAsia="ru-RU"/>
              </w:rPr>
              <w:t>1</w:t>
            </w:r>
          </w:p>
        </w:tc>
        <w:tc>
          <w:tcPr>
            <w:tcW w:w="992" w:type="dxa"/>
            <w:tcBorders>
              <w:left w:val="single" w:sz="4" w:space="0" w:color="auto"/>
              <w:right w:val="single" w:sz="4" w:space="0" w:color="auto"/>
            </w:tcBorders>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5</w:t>
            </w:r>
          </w:p>
        </w:tc>
      </w:tr>
      <w:tr w:rsidR="00634CB9" w:rsidRPr="00512A17" w:rsidTr="00634CB9">
        <w:trPr>
          <w:trHeight w:val="375"/>
          <w:jc w:val="center"/>
        </w:trPr>
        <w:tc>
          <w:tcPr>
            <w:tcW w:w="2025" w:type="dxa"/>
            <w:vMerge/>
            <w:tcBorders>
              <w:left w:val="single" w:sz="4" w:space="0" w:color="auto"/>
              <w:bottom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center"/>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Изобразительное искусство</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1   1</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4</w:t>
            </w:r>
          </w:p>
        </w:tc>
      </w:tr>
      <w:tr w:rsidR="00634CB9" w:rsidRPr="00512A17" w:rsidTr="00634CB9">
        <w:trPr>
          <w:trHeight w:val="375"/>
          <w:jc w:val="center"/>
        </w:trPr>
        <w:tc>
          <w:tcPr>
            <w:tcW w:w="2025"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 xml:space="preserve">Технология </w:t>
            </w: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 xml:space="preserve">Технология </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2   2</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992" w:type="dxa"/>
            <w:tcBorders>
              <w:left w:val="single" w:sz="4" w:space="0" w:color="auto"/>
              <w:right w:val="single" w:sz="4" w:space="0" w:color="auto"/>
            </w:tcBorders>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9</w:t>
            </w:r>
          </w:p>
        </w:tc>
      </w:tr>
      <w:tr w:rsidR="00634CB9" w:rsidRPr="00512A17" w:rsidTr="00634CB9">
        <w:trPr>
          <w:trHeight w:val="315"/>
          <w:jc w:val="center"/>
        </w:trPr>
        <w:tc>
          <w:tcPr>
            <w:tcW w:w="2025" w:type="dxa"/>
            <w:vMerge w:val="restart"/>
            <w:tcBorders>
              <w:top w:val="single" w:sz="4" w:space="0" w:color="auto"/>
              <w:left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Физическая культура и ОБЖ</w:t>
            </w: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Физическая культура</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2   2</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12</w:t>
            </w:r>
          </w:p>
        </w:tc>
      </w:tr>
      <w:tr w:rsidR="00634CB9" w:rsidRPr="00512A17" w:rsidTr="00634CB9">
        <w:trPr>
          <w:trHeight w:val="180"/>
          <w:jc w:val="center"/>
        </w:trPr>
        <w:tc>
          <w:tcPr>
            <w:tcW w:w="2025" w:type="dxa"/>
            <w:vMerge/>
            <w:tcBorders>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p>
        </w:tc>
        <w:tc>
          <w:tcPr>
            <w:tcW w:w="2466" w:type="dxa"/>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sz w:val="24"/>
                <w:szCs w:val="24"/>
                <w:lang w:eastAsia="ru-RU"/>
              </w:rPr>
              <w:t>Основы безопасности жизнедеятельности</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2</w:t>
            </w:r>
          </w:p>
        </w:tc>
      </w:tr>
      <w:tr w:rsidR="00634CB9" w:rsidRPr="00512A17" w:rsidTr="00634CB9">
        <w:trPr>
          <w:trHeight w:val="375"/>
          <w:jc w:val="center"/>
        </w:trPr>
        <w:tc>
          <w:tcPr>
            <w:tcW w:w="4491" w:type="dxa"/>
            <w:gridSpan w:val="2"/>
            <w:tcBorders>
              <w:top w:val="single" w:sz="4" w:space="0" w:color="auto"/>
              <w:left w:val="single" w:sz="4" w:space="0" w:color="auto"/>
              <w:bottom w:val="single" w:sz="4" w:space="0" w:color="auto"/>
              <w:right w:val="single" w:sz="4" w:space="0" w:color="auto"/>
            </w:tcBorders>
            <w:vAlign w:val="bottom"/>
          </w:tcPr>
          <w:p w:rsidR="00634CB9" w:rsidRPr="00512A17" w:rsidRDefault="00634CB9" w:rsidP="00512A17">
            <w:pPr>
              <w:tabs>
                <w:tab w:val="left" w:pos="4500"/>
                <w:tab w:val="left" w:pos="9180"/>
                <w:tab w:val="left" w:pos="9360"/>
              </w:tabs>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Итого</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26   26</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28</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29</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30</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30</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169</w:t>
            </w:r>
          </w:p>
        </w:tc>
      </w:tr>
      <w:tr w:rsidR="00634CB9" w:rsidRPr="00512A17" w:rsidTr="00634CB9">
        <w:trPr>
          <w:trHeight w:val="570"/>
          <w:jc w:val="center"/>
        </w:trPr>
        <w:tc>
          <w:tcPr>
            <w:tcW w:w="4491" w:type="dxa"/>
            <w:gridSpan w:val="2"/>
            <w:tcBorders>
              <w:top w:val="single" w:sz="4" w:space="0" w:color="auto"/>
              <w:left w:val="single" w:sz="4" w:space="0" w:color="auto"/>
              <w:bottom w:val="single" w:sz="4" w:space="0" w:color="auto"/>
              <w:right w:val="single" w:sz="4" w:space="0" w:color="auto"/>
            </w:tcBorders>
          </w:tcPr>
          <w:p w:rsidR="00634CB9" w:rsidRPr="00512A17" w:rsidRDefault="00634CB9" w:rsidP="00512A17">
            <w:pPr>
              <w:tabs>
                <w:tab w:val="left" w:pos="4500"/>
                <w:tab w:val="left" w:pos="9180"/>
                <w:tab w:val="left" w:pos="9360"/>
              </w:tabs>
              <w:rPr>
                <w:rFonts w:ascii="Times New Roman" w:eastAsia="Times New Roman" w:hAnsi="Times New Roman" w:cs="Times New Roman"/>
                <w:bCs/>
                <w:i/>
                <w:sz w:val="24"/>
                <w:szCs w:val="24"/>
                <w:lang w:val="ru-RU" w:eastAsia="ru-RU"/>
              </w:rPr>
            </w:pPr>
            <w:r w:rsidRPr="00512A17">
              <w:rPr>
                <w:rFonts w:ascii="Times New Roman" w:eastAsia="Times New Roman" w:hAnsi="Times New Roman" w:cs="Times New Roman"/>
                <w:bCs/>
                <w:i/>
                <w:sz w:val="24"/>
                <w:szCs w:val="24"/>
                <w:lang w:val="ru-RU" w:eastAsia="ru-RU"/>
              </w:rPr>
              <w:t>Часть, формируемая участниками обр</w:t>
            </w:r>
            <w:r w:rsidRPr="00512A17">
              <w:rPr>
                <w:rFonts w:ascii="Times New Roman" w:eastAsia="Times New Roman" w:hAnsi="Times New Roman" w:cs="Times New Roman"/>
                <w:bCs/>
                <w:i/>
                <w:sz w:val="24"/>
                <w:szCs w:val="24"/>
                <w:lang w:val="ru-RU" w:eastAsia="ru-RU"/>
              </w:rPr>
              <w:t>а</w:t>
            </w:r>
            <w:r w:rsidRPr="00512A17">
              <w:rPr>
                <w:rFonts w:ascii="Times New Roman" w:eastAsia="Times New Roman" w:hAnsi="Times New Roman" w:cs="Times New Roman"/>
                <w:bCs/>
                <w:i/>
                <w:sz w:val="24"/>
                <w:szCs w:val="24"/>
                <w:lang w:val="ru-RU" w:eastAsia="ru-RU"/>
              </w:rPr>
              <w:t>зовательных отношений</w:t>
            </w:r>
          </w:p>
        </w:tc>
        <w:tc>
          <w:tcPr>
            <w:tcW w:w="1193"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2   2</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1</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1134"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2</w:t>
            </w:r>
          </w:p>
        </w:tc>
        <w:tc>
          <w:tcPr>
            <w:tcW w:w="992"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Cs/>
                <w:sz w:val="24"/>
                <w:szCs w:val="24"/>
                <w:lang w:eastAsia="ru-RU"/>
              </w:rPr>
            </w:pPr>
            <w:r w:rsidRPr="00512A17">
              <w:rPr>
                <w:rFonts w:ascii="Times New Roman" w:eastAsia="Times New Roman" w:hAnsi="Times New Roman" w:cs="Times New Roman"/>
                <w:bCs/>
                <w:sz w:val="24"/>
                <w:szCs w:val="24"/>
                <w:lang w:eastAsia="ru-RU"/>
              </w:rPr>
              <w:t>3</w:t>
            </w:r>
          </w:p>
        </w:tc>
        <w:tc>
          <w:tcPr>
            <w:tcW w:w="1065" w:type="dxa"/>
            <w:tcBorders>
              <w:left w:val="single" w:sz="4" w:space="0" w:color="auto"/>
              <w:right w:val="single" w:sz="4" w:space="0" w:color="auto"/>
            </w:tcBorders>
            <w:vAlign w:val="center"/>
          </w:tcPr>
          <w:p w:rsidR="00634CB9" w:rsidRPr="00512A17" w:rsidRDefault="00634CB9" w:rsidP="00512A17">
            <w:pPr>
              <w:tabs>
                <w:tab w:val="left" w:pos="4500"/>
                <w:tab w:val="left" w:pos="9180"/>
                <w:tab w:val="left" w:pos="9360"/>
              </w:tabs>
              <w:jc w:val="center"/>
              <w:rPr>
                <w:rFonts w:ascii="Times New Roman" w:eastAsia="Times New Roman" w:hAnsi="Times New Roman" w:cs="Times New Roman"/>
                <w:b/>
                <w:bCs/>
                <w:sz w:val="24"/>
                <w:szCs w:val="24"/>
                <w:lang w:eastAsia="ru-RU"/>
              </w:rPr>
            </w:pPr>
            <w:r w:rsidRPr="00512A17">
              <w:rPr>
                <w:rFonts w:ascii="Times New Roman" w:eastAsia="Times New Roman" w:hAnsi="Times New Roman" w:cs="Times New Roman"/>
                <w:b/>
                <w:bCs/>
                <w:sz w:val="24"/>
                <w:szCs w:val="24"/>
                <w:lang w:eastAsia="ru-RU"/>
              </w:rPr>
              <w:t>12</w:t>
            </w:r>
          </w:p>
        </w:tc>
      </w:tr>
    </w:tbl>
    <w:p w:rsidR="00D618AC" w:rsidRPr="00512A17" w:rsidRDefault="00D618AC" w:rsidP="00512A17">
      <w:pPr>
        <w:tabs>
          <w:tab w:val="left" w:pos="709"/>
        </w:tabs>
        <w:ind w:right="240"/>
        <w:rPr>
          <w:rFonts w:ascii="Times New Roman" w:eastAsia="Times New Roman" w:hAnsi="Times New Roman" w:cs="Times New Roman"/>
          <w:sz w:val="24"/>
          <w:szCs w:val="24"/>
          <w:lang w:val="ru-RU" w:eastAsia="ru-RU"/>
        </w:rPr>
      </w:pPr>
    </w:p>
    <w:p w:rsidR="00CF6A66" w:rsidRPr="00512A17" w:rsidRDefault="00CF6A66" w:rsidP="00512A17">
      <w:pPr>
        <w:ind w:firstLine="720"/>
        <w:jc w:val="both"/>
        <w:rPr>
          <w:rFonts w:ascii="Times New Roman" w:eastAsia="Times New Roman" w:hAnsi="Times New Roman" w:cs="Times New Roman"/>
          <w:sz w:val="24"/>
          <w:szCs w:val="24"/>
          <w:lang w:val="ru-RU" w:eastAsia="ru-RU"/>
        </w:rPr>
      </w:pPr>
    </w:p>
    <w:p w:rsidR="00FE1BA8" w:rsidRDefault="00FE1BA8" w:rsidP="00512A17">
      <w:pPr>
        <w:ind w:firstLine="720"/>
        <w:jc w:val="both"/>
        <w:rPr>
          <w:rFonts w:ascii="Times New Roman" w:eastAsia="Times New Roman" w:hAnsi="Times New Roman" w:cs="Times New Roman"/>
          <w:sz w:val="24"/>
          <w:szCs w:val="24"/>
          <w:lang w:val="ru-RU" w:eastAsia="ru-RU"/>
        </w:rPr>
      </w:pPr>
    </w:p>
    <w:p w:rsidR="002B19FE" w:rsidRPr="006A3C96" w:rsidRDefault="002B19FE" w:rsidP="002B19FE">
      <w:pPr>
        <w:autoSpaceDE w:val="0"/>
        <w:autoSpaceDN w:val="0"/>
        <w:adjustRightInd w:val="0"/>
        <w:ind w:left="360"/>
        <w:jc w:val="center"/>
        <w:rPr>
          <w:rFonts w:ascii="Times New Roman" w:eastAsia="Calibri" w:hAnsi="Times New Roman" w:cs="Times New Roman"/>
          <w:b/>
          <w:sz w:val="28"/>
          <w:szCs w:val="28"/>
          <w:lang w:val="ru-RU" w:eastAsia="ru-RU"/>
        </w:rPr>
      </w:pPr>
      <w:r>
        <w:rPr>
          <w:rFonts w:ascii="Times New Roman" w:eastAsia="Calibri" w:hAnsi="Times New Roman" w:cs="Times New Roman"/>
          <w:b/>
          <w:sz w:val="28"/>
          <w:szCs w:val="28"/>
          <w:lang w:val="ru-RU" w:eastAsia="ru-RU"/>
        </w:rPr>
        <w:t xml:space="preserve">3.2 </w:t>
      </w:r>
      <w:r w:rsidRPr="006A3C96">
        <w:rPr>
          <w:rFonts w:ascii="Times New Roman" w:eastAsia="Calibri" w:hAnsi="Times New Roman" w:cs="Times New Roman"/>
          <w:b/>
          <w:sz w:val="28"/>
          <w:szCs w:val="28"/>
          <w:lang w:val="ru-RU" w:eastAsia="ru-RU"/>
        </w:rPr>
        <w:t>План внеурочной деятельности</w:t>
      </w:r>
    </w:p>
    <w:p w:rsidR="002B19FE" w:rsidRPr="00512A17" w:rsidRDefault="002B19FE" w:rsidP="002B19FE">
      <w:pPr>
        <w:autoSpaceDE w:val="0"/>
        <w:autoSpaceDN w:val="0"/>
        <w:adjustRightInd w:val="0"/>
        <w:jc w:val="center"/>
        <w:rPr>
          <w:rFonts w:ascii="Times New Roman" w:eastAsia="Calibri" w:hAnsi="Times New Roman" w:cs="Times New Roman"/>
          <w:b/>
          <w:sz w:val="24"/>
          <w:szCs w:val="24"/>
          <w:lang w:val="ru-RU" w:eastAsia="ru-RU"/>
        </w:rPr>
      </w:pPr>
      <w:r w:rsidRPr="00512A17">
        <w:rPr>
          <w:rFonts w:ascii="Times New Roman" w:eastAsia="Calibri" w:hAnsi="Times New Roman" w:cs="Times New Roman"/>
          <w:b/>
          <w:sz w:val="24"/>
          <w:szCs w:val="24"/>
          <w:lang w:val="ru-RU" w:eastAsia="ru-RU"/>
        </w:rPr>
        <w:t>Пояснительная записка</w:t>
      </w:r>
    </w:p>
    <w:p w:rsidR="002B19FE" w:rsidRPr="00512A17" w:rsidRDefault="002B19FE" w:rsidP="002B19FE">
      <w:pPr>
        <w:autoSpaceDE w:val="0"/>
        <w:autoSpaceDN w:val="0"/>
        <w:adjustRightInd w:val="0"/>
        <w:jc w:val="both"/>
        <w:rPr>
          <w:rFonts w:ascii="Times New Roman" w:eastAsia="Calibri" w:hAnsi="Times New Roman" w:cs="Times New Roman"/>
          <w:b/>
          <w:sz w:val="24"/>
          <w:szCs w:val="24"/>
          <w:lang w:val="ru-RU" w:eastAsia="ru-RU"/>
        </w:rPr>
      </w:pPr>
    </w:p>
    <w:p w:rsidR="002B19FE" w:rsidRPr="00512A17" w:rsidRDefault="002B19FE" w:rsidP="002B19FE">
      <w:p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 xml:space="preserve"> </w:t>
      </w:r>
      <w:r w:rsidRPr="00512A17">
        <w:rPr>
          <w:rFonts w:ascii="Times New Roman" w:eastAsia="Calibri" w:hAnsi="Times New Roman" w:cs="Times New Roman"/>
          <w:sz w:val="24"/>
          <w:szCs w:val="24"/>
          <w:lang w:val="ru-RU" w:eastAsia="ru-RU"/>
        </w:rPr>
        <w:tab/>
      </w:r>
      <w:r w:rsidRPr="00512A17">
        <w:rPr>
          <w:rFonts w:ascii="Times New Roman" w:eastAsia="Calibri" w:hAnsi="Times New Roman" w:cs="Times New Roman"/>
          <w:b/>
          <w:sz w:val="24"/>
          <w:szCs w:val="24"/>
          <w:lang w:val="ru-RU" w:eastAsia="ru-RU"/>
        </w:rPr>
        <w:t xml:space="preserve">Внеурочная деятельность школьников – </w:t>
      </w:r>
      <w:r w:rsidRPr="00512A17">
        <w:rPr>
          <w:rFonts w:ascii="Times New Roman" w:eastAsia="Calibri" w:hAnsi="Times New Roman" w:cs="Times New Roman"/>
          <w:sz w:val="24"/>
          <w:szCs w:val="24"/>
          <w:lang w:val="ru-RU" w:eastAsia="ru-RU"/>
        </w:rPr>
        <w:t>понятие, объединяющее все виды деятельности школьников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w:t>
      </w:r>
    </w:p>
    <w:p w:rsidR="002B19FE" w:rsidRPr="00512A17" w:rsidRDefault="002B19FE" w:rsidP="002B19FE">
      <w:pPr>
        <w:ind w:firstLine="708"/>
        <w:jc w:val="both"/>
        <w:rPr>
          <w:rFonts w:ascii="Times New Roman" w:eastAsia="Calibri" w:hAnsi="Times New Roman" w:cs="Times New Roman"/>
          <w:sz w:val="24"/>
          <w:szCs w:val="24"/>
          <w:lang w:val="ru-RU"/>
        </w:rPr>
      </w:pPr>
      <w:r w:rsidRPr="00512A17">
        <w:rPr>
          <w:rFonts w:ascii="Times New Roman" w:eastAsia="Calibri" w:hAnsi="Times New Roman" w:cs="Times New Roman"/>
          <w:sz w:val="24"/>
          <w:szCs w:val="24"/>
          <w:lang w:val="ru-RU"/>
        </w:rPr>
        <w:t>План внеурочной деятельности МБОУ Головатовской СОШ обеспечивает введение в де</w:t>
      </w:r>
      <w:r w:rsidRPr="00512A17">
        <w:rPr>
          <w:rFonts w:ascii="Times New Roman" w:eastAsia="Calibri" w:hAnsi="Times New Roman" w:cs="Times New Roman"/>
          <w:sz w:val="24"/>
          <w:szCs w:val="24"/>
          <w:lang w:val="ru-RU"/>
        </w:rPr>
        <w:t>й</w:t>
      </w:r>
      <w:r w:rsidRPr="00512A17">
        <w:rPr>
          <w:rFonts w:ascii="Times New Roman" w:eastAsia="Calibri" w:hAnsi="Times New Roman" w:cs="Times New Roman"/>
          <w:sz w:val="24"/>
          <w:szCs w:val="24"/>
          <w:lang w:val="ru-RU"/>
        </w:rPr>
        <w:t>ствие и реализацию требований ФГОС ООО  и определяет общий и максимальный объем нагру</w:t>
      </w:r>
      <w:r w:rsidRPr="00512A17">
        <w:rPr>
          <w:rFonts w:ascii="Times New Roman" w:eastAsia="Calibri" w:hAnsi="Times New Roman" w:cs="Times New Roman"/>
          <w:sz w:val="24"/>
          <w:szCs w:val="24"/>
          <w:lang w:val="ru-RU"/>
        </w:rPr>
        <w:t>з</w:t>
      </w:r>
      <w:r w:rsidRPr="00512A17">
        <w:rPr>
          <w:rFonts w:ascii="Times New Roman" w:eastAsia="Calibri" w:hAnsi="Times New Roman" w:cs="Times New Roman"/>
          <w:sz w:val="24"/>
          <w:szCs w:val="24"/>
          <w:lang w:val="ru-RU"/>
        </w:rPr>
        <w:t>ки обучающихся в рамках внеурочной деятельности, состав и структуру направлений и формы организации, объём  внеурочной деятельности на уровне начального общего  образования с уч</w:t>
      </w:r>
      <w:r w:rsidRPr="00512A17">
        <w:rPr>
          <w:rFonts w:ascii="Times New Roman" w:eastAsia="Calibri" w:hAnsi="Times New Roman" w:cs="Times New Roman"/>
          <w:sz w:val="24"/>
          <w:szCs w:val="24"/>
          <w:lang w:val="ru-RU"/>
        </w:rPr>
        <w:t>ё</w:t>
      </w:r>
      <w:r w:rsidRPr="00512A17">
        <w:rPr>
          <w:rFonts w:ascii="Times New Roman" w:eastAsia="Calibri" w:hAnsi="Times New Roman" w:cs="Times New Roman"/>
          <w:sz w:val="24"/>
          <w:szCs w:val="24"/>
          <w:lang w:val="ru-RU"/>
        </w:rPr>
        <w:t>том интересов обучающихся и возможностей школы, отличных от урочной системы обучения.</w:t>
      </w:r>
    </w:p>
    <w:p w:rsidR="002B19FE" w:rsidRPr="00512A17" w:rsidRDefault="002B19FE" w:rsidP="002B19FE">
      <w:pPr>
        <w:autoSpaceDE w:val="0"/>
        <w:autoSpaceDN w:val="0"/>
        <w:adjustRightInd w:val="0"/>
        <w:ind w:firstLine="708"/>
        <w:jc w:val="both"/>
        <w:rPr>
          <w:rFonts w:ascii="Times New Roman" w:eastAsia="Calibri" w:hAnsi="Times New Roman" w:cs="Times New Roman"/>
          <w:color w:val="000000"/>
          <w:sz w:val="24"/>
          <w:szCs w:val="24"/>
          <w:lang w:val="ru-RU" w:eastAsia="ru-RU"/>
        </w:rPr>
      </w:pPr>
      <w:r w:rsidRPr="00512A17">
        <w:rPr>
          <w:rFonts w:ascii="Times New Roman" w:eastAsia="Calibri" w:hAnsi="Times New Roman" w:cs="Times New Roman"/>
          <w:color w:val="000000"/>
          <w:sz w:val="24"/>
          <w:szCs w:val="24"/>
          <w:lang w:val="ru-RU" w:eastAsia="ru-RU"/>
        </w:rPr>
        <w:t xml:space="preserve">План внеурочной деятельности на 2018 - 2019 учебный год разработан в преемственности с планом 2017 - 2018 учебного года, в соответствии с действующими </w:t>
      </w:r>
      <w:r w:rsidRPr="00512A17">
        <w:rPr>
          <w:rFonts w:ascii="Times New Roman" w:eastAsia="Calibri" w:hAnsi="Times New Roman" w:cs="Times New Roman"/>
          <w:b/>
          <w:color w:val="000000"/>
          <w:sz w:val="24"/>
          <w:szCs w:val="24"/>
          <w:lang w:val="ru-RU" w:eastAsia="ru-RU"/>
        </w:rPr>
        <w:t>нормативными правовыми актами</w:t>
      </w:r>
      <w:r w:rsidRPr="00512A17">
        <w:rPr>
          <w:rFonts w:ascii="Times New Roman" w:eastAsia="Calibri" w:hAnsi="Times New Roman" w:cs="Times New Roman"/>
          <w:color w:val="000000"/>
          <w:sz w:val="24"/>
          <w:szCs w:val="24"/>
          <w:lang w:val="ru-RU" w:eastAsia="ru-RU"/>
        </w:rPr>
        <w:t>:</w:t>
      </w:r>
    </w:p>
    <w:p w:rsidR="002B19FE" w:rsidRPr="00512A17" w:rsidRDefault="002B19FE" w:rsidP="009C12A7">
      <w:pPr>
        <w:numPr>
          <w:ilvl w:val="0"/>
          <w:numId w:val="278"/>
        </w:numPr>
        <w:shd w:val="clear" w:color="auto" w:fill="FFFFFF"/>
        <w:autoSpaceDE w:val="0"/>
        <w:autoSpaceDN w:val="0"/>
        <w:adjustRightInd w:val="0"/>
        <w:jc w:val="both"/>
        <w:textAlignment w:val="baseline"/>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Федеральным Законом от 29.12.2012 № 273 ФЗ «Об образовании в Российской Федерации» (с изменениями);</w:t>
      </w:r>
    </w:p>
    <w:p w:rsidR="002B19FE" w:rsidRPr="00512A17" w:rsidRDefault="002B19FE" w:rsidP="009C12A7">
      <w:pPr>
        <w:numPr>
          <w:ilvl w:val="0"/>
          <w:numId w:val="278"/>
        </w:numPr>
        <w:shd w:val="clear" w:color="auto" w:fill="FFFFFF"/>
        <w:autoSpaceDE w:val="0"/>
        <w:autoSpaceDN w:val="0"/>
        <w:adjustRightInd w:val="0"/>
        <w:contextualSpacing/>
        <w:jc w:val="both"/>
        <w:rPr>
          <w:rFonts w:ascii="Times New Roman" w:eastAsia="Calibri" w:hAnsi="Times New Roman" w:cs="Times New Roman"/>
          <w:sz w:val="24"/>
          <w:szCs w:val="24"/>
          <w:lang w:val="ru-RU"/>
        </w:rPr>
      </w:pPr>
      <w:r w:rsidRPr="00512A17">
        <w:rPr>
          <w:rFonts w:ascii="Times New Roman" w:eastAsia="Calibri" w:hAnsi="Times New Roman" w:cs="Times New Roman"/>
          <w:sz w:val="24"/>
          <w:szCs w:val="24"/>
          <w:lang w:val="ru-RU"/>
        </w:rPr>
        <w:t>Федеральным государственным образовательным стандартом НОО, утвержденным прик</w:t>
      </w:r>
      <w:r w:rsidRPr="00512A17">
        <w:rPr>
          <w:rFonts w:ascii="Times New Roman" w:eastAsia="Calibri" w:hAnsi="Times New Roman" w:cs="Times New Roman"/>
          <w:sz w:val="24"/>
          <w:szCs w:val="24"/>
          <w:lang w:val="ru-RU"/>
        </w:rPr>
        <w:t>а</w:t>
      </w:r>
      <w:r w:rsidRPr="00512A17">
        <w:rPr>
          <w:rFonts w:ascii="Times New Roman" w:eastAsia="Calibri" w:hAnsi="Times New Roman" w:cs="Times New Roman"/>
          <w:sz w:val="24"/>
          <w:szCs w:val="24"/>
          <w:lang w:val="ru-RU"/>
        </w:rPr>
        <w:t>зом МО и науки РФ от 06.10.2009 №373;</w:t>
      </w:r>
    </w:p>
    <w:p w:rsidR="002B19FE" w:rsidRPr="00512A17" w:rsidRDefault="002B19FE" w:rsidP="009C12A7">
      <w:pPr>
        <w:numPr>
          <w:ilvl w:val="0"/>
          <w:numId w:val="278"/>
        </w:numPr>
        <w:shd w:val="clear" w:color="auto" w:fill="FFFFFF"/>
        <w:autoSpaceDE w:val="0"/>
        <w:autoSpaceDN w:val="0"/>
        <w:adjustRightInd w:val="0"/>
        <w:jc w:val="both"/>
        <w:textAlignment w:val="baseline"/>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Федеральным государственным образовательным стандартом ООО, утвержденным прик</w:t>
      </w:r>
      <w:r w:rsidRPr="00512A17">
        <w:rPr>
          <w:rFonts w:ascii="Times New Roman" w:eastAsia="Times New Roman" w:hAnsi="Times New Roman" w:cs="Times New Roman"/>
          <w:sz w:val="24"/>
          <w:szCs w:val="24"/>
          <w:lang w:val="ru-RU" w:eastAsia="ru-RU"/>
        </w:rPr>
        <w:t>а</w:t>
      </w:r>
      <w:r w:rsidRPr="00512A17">
        <w:rPr>
          <w:rFonts w:ascii="Times New Roman" w:eastAsia="Times New Roman" w:hAnsi="Times New Roman" w:cs="Times New Roman"/>
          <w:sz w:val="24"/>
          <w:szCs w:val="24"/>
          <w:lang w:val="ru-RU" w:eastAsia="ru-RU"/>
        </w:rPr>
        <w:t>зом Министерства образования и науки Российской Федерации от 17.12.2010 №1897 (с и</w:t>
      </w:r>
      <w:r w:rsidRPr="00512A17">
        <w:rPr>
          <w:rFonts w:ascii="Times New Roman" w:eastAsia="Times New Roman" w:hAnsi="Times New Roman" w:cs="Times New Roman"/>
          <w:sz w:val="24"/>
          <w:szCs w:val="24"/>
          <w:lang w:val="ru-RU" w:eastAsia="ru-RU"/>
        </w:rPr>
        <w:t>з</w:t>
      </w:r>
      <w:r w:rsidRPr="00512A17">
        <w:rPr>
          <w:rFonts w:ascii="Times New Roman" w:eastAsia="Times New Roman" w:hAnsi="Times New Roman" w:cs="Times New Roman"/>
          <w:sz w:val="24"/>
          <w:szCs w:val="24"/>
          <w:lang w:val="ru-RU" w:eastAsia="ru-RU"/>
        </w:rPr>
        <w:t xml:space="preserve">менениями); </w:t>
      </w:r>
    </w:p>
    <w:p w:rsidR="002B19FE" w:rsidRPr="00512A17" w:rsidRDefault="002B19FE" w:rsidP="009C12A7">
      <w:pPr>
        <w:numPr>
          <w:ilvl w:val="0"/>
          <w:numId w:val="278"/>
        </w:numPr>
        <w:shd w:val="clear" w:color="auto" w:fill="FFFFFF"/>
        <w:autoSpaceDE w:val="0"/>
        <w:autoSpaceDN w:val="0"/>
        <w:adjustRightInd w:val="0"/>
        <w:jc w:val="both"/>
        <w:textAlignment w:val="baseline"/>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color w:val="000000"/>
          <w:sz w:val="24"/>
          <w:szCs w:val="24"/>
          <w:lang w:val="ru-RU" w:eastAsia="ru-RU"/>
        </w:rPr>
        <w:t>Письмом Министерства образования и науки РФ № 03-296 от 12.05.2011 «Об организации внеурочной деятельности при введении федерального государственного образовательного стандарта общего образования»;</w:t>
      </w:r>
    </w:p>
    <w:p w:rsidR="002B19FE" w:rsidRPr="00512A17" w:rsidRDefault="002B19FE" w:rsidP="009C12A7">
      <w:pPr>
        <w:numPr>
          <w:ilvl w:val="0"/>
          <w:numId w:val="278"/>
        </w:numPr>
        <w:shd w:val="clear" w:color="auto" w:fill="FFFFFF"/>
        <w:autoSpaceDE w:val="0"/>
        <w:autoSpaceDN w:val="0"/>
        <w:adjustRightInd w:val="0"/>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color w:val="000000"/>
          <w:sz w:val="24"/>
          <w:szCs w:val="24"/>
          <w:lang w:val="ru-RU" w:eastAsia="ru-RU"/>
        </w:rPr>
        <w:t xml:space="preserve">Постановлением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общеобразовательных </w:t>
      </w:r>
      <w:r w:rsidRPr="00512A17">
        <w:rPr>
          <w:rFonts w:ascii="Times New Roman" w:eastAsia="Times New Roman" w:hAnsi="Times New Roman" w:cs="Times New Roman"/>
          <w:sz w:val="24"/>
          <w:szCs w:val="24"/>
          <w:lang w:val="ru-RU" w:eastAsia="ru-RU"/>
        </w:rPr>
        <w:t>учреждениях» от 29.12.2010 №189;</w:t>
      </w:r>
    </w:p>
    <w:p w:rsidR="002B19FE" w:rsidRPr="00512A17" w:rsidRDefault="002B19FE" w:rsidP="009C12A7">
      <w:pPr>
        <w:numPr>
          <w:ilvl w:val="0"/>
          <w:numId w:val="278"/>
        </w:numPr>
        <w:shd w:val="clear" w:color="auto" w:fill="FFFFFF"/>
        <w:autoSpaceDE w:val="0"/>
        <w:autoSpaceDN w:val="0"/>
        <w:adjustRightInd w:val="0"/>
        <w:contextualSpacing/>
        <w:jc w:val="both"/>
        <w:rPr>
          <w:rFonts w:ascii="Times New Roman" w:eastAsia="Calibri" w:hAnsi="Times New Roman" w:cs="Times New Roman"/>
          <w:sz w:val="24"/>
          <w:szCs w:val="24"/>
          <w:lang w:val="ru-RU"/>
        </w:rPr>
      </w:pPr>
      <w:r w:rsidRPr="00512A17">
        <w:rPr>
          <w:rFonts w:ascii="Times New Roman" w:eastAsia="Calibri" w:hAnsi="Times New Roman" w:cs="Times New Roman"/>
          <w:sz w:val="24"/>
          <w:szCs w:val="24"/>
          <w:lang w:val="ru-RU"/>
        </w:rPr>
        <w:t>Постановлением Главного Государственного санитарного врача РФ «Об утверждении СанПин 2.4.2.3286-15 «Санитарно-эпидемиологические требования к условиям и организ</w:t>
      </w:r>
      <w:r w:rsidRPr="00512A17">
        <w:rPr>
          <w:rFonts w:ascii="Times New Roman" w:eastAsia="Calibri" w:hAnsi="Times New Roman" w:cs="Times New Roman"/>
          <w:sz w:val="24"/>
          <w:szCs w:val="24"/>
          <w:lang w:val="ru-RU"/>
        </w:rPr>
        <w:t>а</w:t>
      </w:r>
      <w:r w:rsidRPr="00512A17">
        <w:rPr>
          <w:rFonts w:ascii="Times New Roman" w:eastAsia="Calibri" w:hAnsi="Times New Roman" w:cs="Times New Roman"/>
          <w:sz w:val="24"/>
          <w:szCs w:val="24"/>
          <w:lang w:val="ru-RU"/>
        </w:rPr>
        <w:t>ции обучения и воспитания в организациях, осуществляющих образовательную деятел</w:t>
      </w:r>
      <w:r w:rsidRPr="00512A17">
        <w:rPr>
          <w:rFonts w:ascii="Times New Roman" w:eastAsia="Calibri" w:hAnsi="Times New Roman" w:cs="Times New Roman"/>
          <w:sz w:val="24"/>
          <w:szCs w:val="24"/>
          <w:lang w:val="ru-RU"/>
        </w:rPr>
        <w:t>ь</w:t>
      </w:r>
      <w:r w:rsidRPr="00512A17">
        <w:rPr>
          <w:rFonts w:ascii="Times New Roman" w:eastAsia="Calibri" w:hAnsi="Times New Roman" w:cs="Times New Roman"/>
          <w:sz w:val="24"/>
          <w:szCs w:val="24"/>
          <w:lang w:val="ru-RU"/>
        </w:rPr>
        <w:t>ность по адаптированным основным общеобразовательным программам для обучающихся с ограниченными возможностями здоровья» от 10.06.2015 № 26;</w:t>
      </w:r>
    </w:p>
    <w:p w:rsidR="002B19FE" w:rsidRPr="00512A17" w:rsidRDefault="002B19FE" w:rsidP="009C12A7">
      <w:pPr>
        <w:numPr>
          <w:ilvl w:val="0"/>
          <w:numId w:val="278"/>
        </w:numPr>
        <w:shd w:val="clear" w:color="auto" w:fill="FFFFFF"/>
        <w:autoSpaceDE w:val="0"/>
        <w:autoSpaceDN w:val="0"/>
        <w:adjustRightInd w:val="0"/>
        <w:jc w:val="both"/>
        <w:rPr>
          <w:rFonts w:ascii="Times New Roman" w:eastAsia="Times New Roman" w:hAnsi="Times New Roman" w:cs="Times New Roman"/>
          <w:color w:val="000000"/>
          <w:sz w:val="24"/>
          <w:szCs w:val="24"/>
          <w:lang w:val="ru-RU" w:eastAsia="ru-RU"/>
        </w:rPr>
      </w:pPr>
      <w:r w:rsidRPr="00512A17">
        <w:rPr>
          <w:rFonts w:ascii="Times New Roman" w:eastAsia="Times New Roman" w:hAnsi="Times New Roman" w:cs="Times New Roman"/>
          <w:sz w:val="24"/>
          <w:szCs w:val="24"/>
          <w:lang w:val="ru-RU" w:eastAsia="ru-RU"/>
        </w:rPr>
        <w:lastRenderedPageBreak/>
        <w:t>Письмом МО</w:t>
      </w:r>
      <w:r w:rsidRPr="00512A17">
        <w:rPr>
          <w:rFonts w:ascii="Times New Roman" w:eastAsia="Times New Roman" w:hAnsi="Times New Roman" w:cs="Times New Roman"/>
          <w:color w:val="000000"/>
          <w:sz w:val="24"/>
          <w:szCs w:val="24"/>
          <w:lang w:val="ru-RU" w:eastAsia="ru-RU"/>
        </w:rPr>
        <w:t xml:space="preserve"> и науки РФ департамента государственной политики в сфере воспитания д</w:t>
      </w:r>
      <w:r w:rsidRPr="00512A17">
        <w:rPr>
          <w:rFonts w:ascii="Times New Roman" w:eastAsia="Times New Roman" w:hAnsi="Times New Roman" w:cs="Times New Roman"/>
          <w:color w:val="000000"/>
          <w:sz w:val="24"/>
          <w:szCs w:val="24"/>
          <w:lang w:val="ru-RU" w:eastAsia="ru-RU"/>
        </w:rPr>
        <w:t>е</w:t>
      </w:r>
      <w:r w:rsidRPr="00512A17">
        <w:rPr>
          <w:rFonts w:ascii="Times New Roman" w:eastAsia="Times New Roman" w:hAnsi="Times New Roman" w:cs="Times New Roman"/>
          <w:color w:val="000000"/>
          <w:sz w:val="24"/>
          <w:szCs w:val="24"/>
          <w:lang w:val="ru-RU" w:eastAsia="ru-RU"/>
        </w:rPr>
        <w:t>тей и молодёжи от 14.12.2015г. № 09-3564 «О внеурочной деятельности и реализации д</w:t>
      </w:r>
      <w:r w:rsidRPr="00512A17">
        <w:rPr>
          <w:rFonts w:ascii="Times New Roman" w:eastAsia="Times New Roman" w:hAnsi="Times New Roman" w:cs="Times New Roman"/>
          <w:color w:val="000000"/>
          <w:sz w:val="24"/>
          <w:szCs w:val="24"/>
          <w:lang w:val="ru-RU" w:eastAsia="ru-RU"/>
        </w:rPr>
        <w:t>о</w:t>
      </w:r>
      <w:r w:rsidRPr="00512A17">
        <w:rPr>
          <w:rFonts w:ascii="Times New Roman" w:eastAsia="Times New Roman" w:hAnsi="Times New Roman" w:cs="Times New Roman"/>
          <w:color w:val="000000"/>
          <w:sz w:val="24"/>
          <w:szCs w:val="24"/>
          <w:lang w:val="ru-RU" w:eastAsia="ru-RU"/>
        </w:rPr>
        <w:t>полнительных общеобразовательных программ»;</w:t>
      </w:r>
    </w:p>
    <w:p w:rsidR="002B19FE" w:rsidRPr="00512A17" w:rsidRDefault="002B19FE" w:rsidP="002B19FE">
      <w:pPr>
        <w:jc w:val="both"/>
        <w:rPr>
          <w:rFonts w:ascii="Times New Roman" w:eastAsia="Times New Roman" w:hAnsi="Times New Roman" w:cs="Times New Roman"/>
          <w:b/>
          <w:sz w:val="24"/>
          <w:szCs w:val="24"/>
          <w:lang w:val="ru-RU" w:eastAsia="ru-RU"/>
        </w:rPr>
      </w:pPr>
    </w:p>
    <w:p w:rsidR="002B19FE" w:rsidRPr="00512A17" w:rsidRDefault="002B19FE" w:rsidP="002B19FE">
      <w:pPr>
        <w:ind w:firstLine="708"/>
        <w:jc w:val="both"/>
        <w:rPr>
          <w:rFonts w:ascii="Times New Roman" w:eastAsia="Times New Roman" w:hAnsi="Times New Roman" w:cs="Times New Roman"/>
          <w:b/>
          <w:sz w:val="24"/>
          <w:szCs w:val="24"/>
          <w:lang w:val="ru-RU" w:eastAsia="ru-RU"/>
        </w:rPr>
      </w:pPr>
      <w:r w:rsidRPr="00512A17">
        <w:rPr>
          <w:rFonts w:ascii="Times New Roman" w:eastAsia="Times New Roman" w:hAnsi="Times New Roman" w:cs="Times New Roman"/>
          <w:b/>
          <w:sz w:val="24"/>
          <w:szCs w:val="24"/>
          <w:lang w:val="ru-RU" w:eastAsia="ru-RU"/>
        </w:rPr>
        <w:t>Целевая направленность, стратегические и тактические цели содержания плана вн</w:t>
      </w:r>
      <w:r w:rsidRPr="00512A17">
        <w:rPr>
          <w:rFonts w:ascii="Times New Roman" w:eastAsia="Times New Roman" w:hAnsi="Times New Roman" w:cs="Times New Roman"/>
          <w:b/>
          <w:sz w:val="24"/>
          <w:szCs w:val="24"/>
          <w:lang w:val="ru-RU" w:eastAsia="ru-RU"/>
        </w:rPr>
        <w:t>е</w:t>
      </w:r>
      <w:r w:rsidRPr="00512A17">
        <w:rPr>
          <w:rFonts w:ascii="Times New Roman" w:eastAsia="Times New Roman" w:hAnsi="Times New Roman" w:cs="Times New Roman"/>
          <w:b/>
          <w:sz w:val="24"/>
          <w:szCs w:val="24"/>
          <w:lang w:val="ru-RU" w:eastAsia="ru-RU"/>
        </w:rPr>
        <w:t>урочной деятельности</w:t>
      </w:r>
    </w:p>
    <w:p w:rsidR="002B19FE" w:rsidRPr="00512A17" w:rsidRDefault="002B19FE" w:rsidP="002B19FE">
      <w:pPr>
        <w:autoSpaceDE w:val="0"/>
        <w:autoSpaceDN w:val="0"/>
        <w:adjustRightInd w:val="0"/>
        <w:ind w:firstLine="708"/>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b/>
          <w:sz w:val="24"/>
          <w:szCs w:val="24"/>
          <w:lang w:val="ru-RU" w:eastAsia="ru-RU"/>
        </w:rPr>
        <w:t xml:space="preserve">Целью </w:t>
      </w:r>
      <w:r w:rsidRPr="00512A17">
        <w:rPr>
          <w:rFonts w:ascii="Times New Roman" w:eastAsia="Calibri" w:hAnsi="Times New Roman" w:cs="Times New Roman"/>
          <w:sz w:val="24"/>
          <w:szCs w:val="24"/>
          <w:lang w:val="ru-RU" w:eastAsia="ru-RU"/>
        </w:rPr>
        <w:t>внеурочной деятельности является создание условий для развития творческого п</w:t>
      </w:r>
      <w:r w:rsidRPr="00512A17">
        <w:rPr>
          <w:rFonts w:ascii="Times New Roman" w:eastAsia="Calibri" w:hAnsi="Times New Roman" w:cs="Times New Roman"/>
          <w:sz w:val="24"/>
          <w:szCs w:val="24"/>
          <w:lang w:val="ru-RU" w:eastAsia="ru-RU"/>
        </w:rPr>
        <w:t>о</w:t>
      </w:r>
      <w:r w:rsidRPr="00512A17">
        <w:rPr>
          <w:rFonts w:ascii="Times New Roman" w:eastAsia="Calibri" w:hAnsi="Times New Roman" w:cs="Times New Roman"/>
          <w:sz w:val="24"/>
          <w:szCs w:val="24"/>
          <w:lang w:val="ru-RU" w:eastAsia="ru-RU"/>
        </w:rPr>
        <w:t>тенциала обучающихся, создание основы для осознанного выбора и последующего усвоения пр</w:t>
      </w:r>
      <w:r w:rsidRPr="00512A17">
        <w:rPr>
          <w:rFonts w:ascii="Times New Roman" w:eastAsia="Calibri" w:hAnsi="Times New Roman" w:cs="Times New Roman"/>
          <w:sz w:val="24"/>
          <w:szCs w:val="24"/>
          <w:lang w:val="ru-RU" w:eastAsia="ru-RU"/>
        </w:rPr>
        <w:t>о</w:t>
      </w:r>
      <w:r w:rsidRPr="00512A17">
        <w:rPr>
          <w:rFonts w:ascii="Times New Roman" w:eastAsia="Calibri" w:hAnsi="Times New Roman" w:cs="Times New Roman"/>
          <w:sz w:val="24"/>
          <w:szCs w:val="24"/>
          <w:lang w:val="ru-RU" w:eastAsia="ru-RU"/>
        </w:rPr>
        <w:t>фессиональных образовательных программ, воспитание гражданственности, трудолюбия, уваж</w:t>
      </w:r>
      <w:r w:rsidRPr="00512A17">
        <w:rPr>
          <w:rFonts w:ascii="Times New Roman" w:eastAsia="Calibri" w:hAnsi="Times New Roman" w:cs="Times New Roman"/>
          <w:sz w:val="24"/>
          <w:szCs w:val="24"/>
          <w:lang w:val="ru-RU" w:eastAsia="ru-RU"/>
        </w:rPr>
        <w:t>е</w:t>
      </w:r>
      <w:r w:rsidRPr="00512A17">
        <w:rPr>
          <w:rFonts w:ascii="Times New Roman" w:eastAsia="Calibri" w:hAnsi="Times New Roman" w:cs="Times New Roman"/>
          <w:sz w:val="24"/>
          <w:szCs w:val="24"/>
          <w:lang w:val="ru-RU" w:eastAsia="ru-RU"/>
        </w:rPr>
        <w:t>ния к правам и свободам человека, любви к окружающей природе, Родине, семье, формирование здорового образа жизни.</w:t>
      </w:r>
    </w:p>
    <w:p w:rsidR="002B19FE" w:rsidRPr="00512A17" w:rsidRDefault="002B19FE" w:rsidP="002B19FE">
      <w:pPr>
        <w:autoSpaceDE w:val="0"/>
        <w:autoSpaceDN w:val="0"/>
        <w:adjustRightInd w:val="0"/>
        <w:ind w:firstLine="708"/>
        <w:jc w:val="both"/>
        <w:rPr>
          <w:rFonts w:ascii="Times New Roman" w:eastAsia="Calibri" w:hAnsi="Times New Roman" w:cs="Times New Roman"/>
          <w:b/>
          <w:sz w:val="24"/>
          <w:szCs w:val="24"/>
          <w:lang w:eastAsia="ru-RU"/>
        </w:rPr>
      </w:pPr>
      <w:r w:rsidRPr="00512A17">
        <w:rPr>
          <w:rFonts w:ascii="Times New Roman" w:eastAsia="Calibri" w:hAnsi="Times New Roman" w:cs="Times New Roman"/>
          <w:b/>
          <w:sz w:val="24"/>
          <w:szCs w:val="24"/>
          <w:lang w:eastAsia="ru-RU"/>
        </w:rPr>
        <w:t>Основные задачи:</w:t>
      </w:r>
    </w:p>
    <w:p w:rsidR="002B19FE" w:rsidRPr="00512A17" w:rsidRDefault="002B19FE" w:rsidP="009C12A7">
      <w:pPr>
        <w:numPr>
          <w:ilvl w:val="0"/>
          <w:numId w:val="280"/>
        </w:num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выявление интересов, склонностей, способностей,возможностей обучающихся к разли</w:t>
      </w:r>
      <w:r w:rsidRPr="00512A17">
        <w:rPr>
          <w:rFonts w:ascii="Times New Roman" w:eastAsia="Calibri" w:hAnsi="Times New Roman" w:cs="Times New Roman"/>
          <w:sz w:val="24"/>
          <w:szCs w:val="24"/>
          <w:lang w:val="ru-RU" w:eastAsia="ru-RU"/>
        </w:rPr>
        <w:t>ч</w:t>
      </w:r>
      <w:r w:rsidRPr="00512A17">
        <w:rPr>
          <w:rFonts w:ascii="Times New Roman" w:eastAsia="Calibri" w:hAnsi="Times New Roman" w:cs="Times New Roman"/>
          <w:sz w:val="24"/>
          <w:szCs w:val="24"/>
          <w:lang w:val="ru-RU" w:eastAsia="ru-RU"/>
        </w:rPr>
        <w:t>ным видам деятельности;</w:t>
      </w:r>
    </w:p>
    <w:p w:rsidR="002B19FE" w:rsidRPr="00512A17" w:rsidRDefault="002B19FE" w:rsidP="009C12A7">
      <w:pPr>
        <w:numPr>
          <w:ilvl w:val="0"/>
          <w:numId w:val="280"/>
        </w:num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оказание помощи в поисках «себя», путем предоставления широкого спектра дополнител</w:t>
      </w:r>
      <w:r w:rsidRPr="00512A17">
        <w:rPr>
          <w:rFonts w:ascii="Times New Roman" w:eastAsia="Calibri" w:hAnsi="Times New Roman" w:cs="Times New Roman"/>
          <w:sz w:val="24"/>
          <w:szCs w:val="24"/>
          <w:lang w:val="ru-RU" w:eastAsia="ru-RU"/>
        </w:rPr>
        <w:t>ь</w:t>
      </w:r>
      <w:r w:rsidRPr="00512A17">
        <w:rPr>
          <w:rFonts w:ascii="Times New Roman" w:eastAsia="Calibri" w:hAnsi="Times New Roman" w:cs="Times New Roman"/>
          <w:sz w:val="24"/>
          <w:szCs w:val="24"/>
          <w:lang w:val="ru-RU" w:eastAsia="ru-RU"/>
        </w:rPr>
        <w:t xml:space="preserve">ных образовательных программ на выбор; </w:t>
      </w:r>
    </w:p>
    <w:p w:rsidR="002B19FE" w:rsidRPr="00512A17" w:rsidRDefault="002B19FE" w:rsidP="009C12A7">
      <w:pPr>
        <w:numPr>
          <w:ilvl w:val="0"/>
          <w:numId w:val="280"/>
        </w:num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создание условий для индивидуального развития ребенка в избранной сфере внеурочной деятельности;</w:t>
      </w:r>
    </w:p>
    <w:p w:rsidR="002B19FE" w:rsidRPr="00512A17" w:rsidRDefault="002B19FE" w:rsidP="009C12A7">
      <w:pPr>
        <w:numPr>
          <w:ilvl w:val="0"/>
          <w:numId w:val="280"/>
        </w:num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формирование системы знаний, умений, навыков в избранном направлении деятельности;</w:t>
      </w:r>
    </w:p>
    <w:p w:rsidR="002B19FE" w:rsidRPr="00512A17" w:rsidRDefault="002B19FE" w:rsidP="009C12A7">
      <w:pPr>
        <w:numPr>
          <w:ilvl w:val="0"/>
          <w:numId w:val="280"/>
        </w:num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развитие опыта творческой деятельности, творческих способностей;</w:t>
      </w:r>
    </w:p>
    <w:p w:rsidR="002B19FE" w:rsidRPr="00512A17" w:rsidRDefault="002B19FE" w:rsidP="009C12A7">
      <w:pPr>
        <w:numPr>
          <w:ilvl w:val="0"/>
          <w:numId w:val="280"/>
        </w:num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создание условий для реализации приобретенных знаний, умений и навыков;</w:t>
      </w:r>
    </w:p>
    <w:p w:rsidR="002B19FE" w:rsidRPr="00512A17" w:rsidRDefault="002B19FE" w:rsidP="009C12A7">
      <w:pPr>
        <w:numPr>
          <w:ilvl w:val="0"/>
          <w:numId w:val="280"/>
        </w:num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развитие опыта неформального общения, взаимодействия, сотрудничества;</w:t>
      </w:r>
    </w:p>
    <w:p w:rsidR="002B19FE" w:rsidRPr="00512A17" w:rsidRDefault="002B19FE" w:rsidP="009C12A7">
      <w:pPr>
        <w:numPr>
          <w:ilvl w:val="0"/>
          <w:numId w:val="280"/>
        </w:num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 xml:space="preserve"> оказание помощи в освоении позиции ученика за счёт включения в различные учебные с</w:t>
      </w:r>
      <w:r w:rsidRPr="00512A17">
        <w:rPr>
          <w:rFonts w:ascii="Times New Roman" w:eastAsia="Calibri" w:hAnsi="Times New Roman" w:cs="Times New Roman"/>
          <w:sz w:val="24"/>
          <w:szCs w:val="24"/>
          <w:lang w:val="ru-RU" w:eastAsia="ru-RU"/>
        </w:rPr>
        <w:t>о</w:t>
      </w:r>
      <w:r w:rsidRPr="00512A17">
        <w:rPr>
          <w:rFonts w:ascii="Times New Roman" w:eastAsia="Calibri" w:hAnsi="Times New Roman" w:cs="Times New Roman"/>
          <w:sz w:val="24"/>
          <w:szCs w:val="24"/>
          <w:lang w:val="ru-RU" w:eastAsia="ru-RU"/>
        </w:rPr>
        <w:t>общества, как в системе школьного дополнительного образования, так и в условиях тво</w:t>
      </w:r>
      <w:r w:rsidRPr="00512A17">
        <w:rPr>
          <w:rFonts w:ascii="Times New Roman" w:eastAsia="Calibri" w:hAnsi="Times New Roman" w:cs="Times New Roman"/>
          <w:sz w:val="24"/>
          <w:szCs w:val="24"/>
          <w:lang w:val="ru-RU" w:eastAsia="ru-RU"/>
        </w:rPr>
        <w:t>р</w:t>
      </w:r>
      <w:r w:rsidRPr="00512A17">
        <w:rPr>
          <w:rFonts w:ascii="Times New Roman" w:eastAsia="Calibri" w:hAnsi="Times New Roman" w:cs="Times New Roman"/>
          <w:sz w:val="24"/>
          <w:szCs w:val="24"/>
          <w:lang w:val="ru-RU" w:eastAsia="ru-RU"/>
        </w:rPr>
        <w:t>ческих коллективов учреждений дополнительного образования детей;</w:t>
      </w:r>
    </w:p>
    <w:p w:rsidR="002B19FE" w:rsidRPr="00512A17" w:rsidRDefault="002B19FE" w:rsidP="009C12A7">
      <w:pPr>
        <w:numPr>
          <w:ilvl w:val="0"/>
          <w:numId w:val="280"/>
        </w:numPr>
        <w:autoSpaceDE w:val="0"/>
        <w:autoSpaceDN w:val="0"/>
        <w:adjustRightInd w:val="0"/>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расширение рамок общения с социумом.</w:t>
      </w:r>
    </w:p>
    <w:p w:rsidR="002B19FE" w:rsidRPr="00512A17" w:rsidRDefault="002B19FE" w:rsidP="002B19FE">
      <w:pPr>
        <w:ind w:firstLine="708"/>
        <w:jc w:val="both"/>
        <w:rPr>
          <w:rFonts w:ascii="Times New Roman" w:eastAsia="Times New Roman" w:hAnsi="Times New Roman" w:cs="Times New Roman"/>
          <w:b/>
          <w:sz w:val="24"/>
          <w:szCs w:val="24"/>
          <w:lang w:val="ru-RU" w:eastAsia="ru-RU"/>
        </w:rPr>
      </w:pPr>
      <w:r w:rsidRPr="00512A17">
        <w:rPr>
          <w:rFonts w:ascii="Times New Roman" w:eastAsia="Times New Roman" w:hAnsi="Times New Roman" w:cs="Times New Roman"/>
          <w:sz w:val="24"/>
          <w:szCs w:val="24"/>
          <w:lang w:val="ru-RU" w:eastAsia="ru-RU"/>
        </w:rPr>
        <w:t>Учебный план обеспечивает широту развития личности обучающихся, учитывает соци</w:t>
      </w:r>
      <w:r w:rsidRPr="00512A17">
        <w:rPr>
          <w:rFonts w:ascii="Times New Roman" w:eastAsia="Times New Roman" w:hAnsi="Times New Roman" w:cs="Times New Roman"/>
          <w:sz w:val="24"/>
          <w:szCs w:val="24"/>
          <w:lang w:val="ru-RU" w:eastAsia="ru-RU"/>
        </w:rPr>
        <w:t>о</w:t>
      </w:r>
      <w:r w:rsidRPr="00512A17">
        <w:rPr>
          <w:rFonts w:ascii="Times New Roman" w:eastAsia="Times New Roman" w:hAnsi="Times New Roman" w:cs="Times New Roman"/>
          <w:sz w:val="24"/>
          <w:szCs w:val="24"/>
          <w:lang w:val="ru-RU" w:eastAsia="ru-RU"/>
        </w:rPr>
        <w:t>культурные и иные потребности, регулируют недопустимость перегрузки обучающихся.</w:t>
      </w:r>
    </w:p>
    <w:p w:rsidR="002B19FE" w:rsidRPr="00512A17" w:rsidRDefault="002B19FE" w:rsidP="002B19FE">
      <w:pPr>
        <w:ind w:firstLine="708"/>
        <w:jc w:val="both"/>
        <w:rPr>
          <w:rFonts w:ascii="Times New Roman" w:eastAsia="Times New Roman" w:hAnsi="Times New Roman" w:cs="Times New Roman"/>
          <w:sz w:val="24"/>
          <w:szCs w:val="24"/>
          <w:lang w:val="ru-RU" w:eastAsia="ru-RU"/>
        </w:rPr>
      </w:pPr>
      <w:r w:rsidRPr="00512A17">
        <w:rPr>
          <w:rFonts w:ascii="Times New Roman" w:eastAsia="Times New Roman" w:hAnsi="Times New Roman" w:cs="Times New Roman"/>
          <w:sz w:val="24"/>
          <w:szCs w:val="24"/>
          <w:lang w:val="ru-RU" w:eastAsia="ru-RU"/>
        </w:rPr>
        <w:t>План составлен с целью дальнейшего совершенствования образовательной деятельности, обеспечения его вариативности, повышения результативности обучения детей, сохранения един</w:t>
      </w:r>
      <w:r w:rsidRPr="00512A17">
        <w:rPr>
          <w:rFonts w:ascii="Times New Roman" w:eastAsia="Times New Roman" w:hAnsi="Times New Roman" w:cs="Times New Roman"/>
          <w:sz w:val="24"/>
          <w:szCs w:val="24"/>
          <w:lang w:val="ru-RU" w:eastAsia="ru-RU"/>
        </w:rPr>
        <w:t>о</w:t>
      </w:r>
      <w:r w:rsidRPr="00512A17">
        <w:rPr>
          <w:rFonts w:ascii="Times New Roman" w:eastAsia="Times New Roman" w:hAnsi="Times New Roman" w:cs="Times New Roman"/>
          <w:sz w:val="24"/>
          <w:szCs w:val="24"/>
          <w:lang w:val="ru-RU" w:eastAsia="ru-RU"/>
        </w:rPr>
        <w:t>го образовательного пространства, а также выполнения гигиенических требований к условиям обучения школьников и сохранения их здоровья.</w:t>
      </w:r>
    </w:p>
    <w:p w:rsidR="002B19FE" w:rsidRPr="00512A17" w:rsidRDefault="002B19FE" w:rsidP="002B19FE">
      <w:pPr>
        <w:autoSpaceDE w:val="0"/>
        <w:autoSpaceDN w:val="0"/>
        <w:adjustRightInd w:val="0"/>
        <w:ind w:firstLine="708"/>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b/>
          <w:sz w:val="24"/>
          <w:szCs w:val="24"/>
          <w:lang w:val="ru-RU" w:eastAsia="ru-RU"/>
        </w:rPr>
        <w:t>Специфика внеурочной</w:t>
      </w:r>
      <w:r w:rsidRPr="00512A17">
        <w:rPr>
          <w:rFonts w:ascii="Times New Roman" w:eastAsia="Calibri" w:hAnsi="Times New Roman" w:cs="Times New Roman"/>
          <w:sz w:val="24"/>
          <w:szCs w:val="24"/>
          <w:lang w:val="ru-RU" w:eastAsia="ru-RU"/>
        </w:rPr>
        <w:t xml:space="preserve"> деятельности заключается в том, что в условиях общеобразов</w:t>
      </w:r>
      <w:r w:rsidRPr="00512A17">
        <w:rPr>
          <w:rFonts w:ascii="Times New Roman" w:eastAsia="Calibri" w:hAnsi="Times New Roman" w:cs="Times New Roman"/>
          <w:sz w:val="24"/>
          <w:szCs w:val="24"/>
          <w:lang w:val="ru-RU" w:eastAsia="ru-RU"/>
        </w:rPr>
        <w:t>а</w:t>
      </w:r>
      <w:r w:rsidRPr="00512A17">
        <w:rPr>
          <w:rFonts w:ascii="Times New Roman" w:eastAsia="Calibri" w:hAnsi="Times New Roman" w:cs="Times New Roman"/>
          <w:sz w:val="24"/>
          <w:szCs w:val="24"/>
          <w:lang w:val="ru-RU" w:eastAsia="ru-RU"/>
        </w:rPr>
        <w:t>тельной организации ребёнок получает возможность подключиться к занятиям по интересам, п</w:t>
      </w:r>
      <w:r w:rsidRPr="00512A17">
        <w:rPr>
          <w:rFonts w:ascii="Times New Roman" w:eastAsia="Calibri" w:hAnsi="Times New Roman" w:cs="Times New Roman"/>
          <w:sz w:val="24"/>
          <w:szCs w:val="24"/>
          <w:lang w:val="ru-RU" w:eastAsia="ru-RU"/>
        </w:rPr>
        <w:t>о</w:t>
      </w:r>
      <w:r w:rsidRPr="00512A17">
        <w:rPr>
          <w:rFonts w:ascii="Times New Roman" w:eastAsia="Calibri" w:hAnsi="Times New Roman" w:cs="Times New Roman"/>
          <w:sz w:val="24"/>
          <w:szCs w:val="24"/>
          <w:lang w:val="ru-RU" w:eastAsia="ru-RU"/>
        </w:rPr>
        <w:t>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w:t>
      </w:r>
      <w:r w:rsidRPr="00512A17">
        <w:rPr>
          <w:rFonts w:ascii="Times New Roman" w:eastAsia="Calibri" w:hAnsi="Times New Roman" w:cs="Times New Roman"/>
          <w:sz w:val="24"/>
          <w:szCs w:val="24"/>
          <w:lang w:val="ru-RU" w:eastAsia="ru-RU"/>
        </w:rPr>
        <w:t>с</w:t>
      </w:r>
      <w:r w:rsidRPr="00512A17">
        <w:rPr>
          <w:rFonts w:ascii="Times New Roman" w:eastAsia="Calibri" w:hAnsi="Times New Roman" w:cs="Times New Roman"/>
          <w:sz w:val="24"/>
          <w:szCs w:val="24"/>
          <w:lang w:val="ru-RU" w:eastAsia="ru-RU"/>
        </w:rPr>
        <w:t>циплинам.</w:t>
      </w:r>
    </w:p>
    <w:p w:rsidR="002B19FE" w:rsidRPr="00512A17" w:rsidRDefault="002B19FE" w:rsidP="002B19FE">
      <w:pPr>
        <w:autoSpaceDE w:val="0"/>
        <w:autoSpaceDN w:val="0"/>
        <w:adjustRightInd w:val="0"/>
        <w:ind w:firstLine="708"/>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w:t>
      </w:r>
      <w:r w:rsidRPr="00512A17">
        <w:rPr>
          <w:rFonts w:ascii="Times New Roman" w:eastAsia="Calibri" w:hAnsi="Times New Roman" w:cs="Times New Roman"/>
          <w:sz w:val="24"/>
          <w:szCs w:val="24"/>
          <w:lang w:val="ru-RU" w:eastAsia="ru-RU"/>
        </w:rPr>
        <w:t>я</w:t>
      </w:r>
      <w:r w:rsidRPr="00512A17">
        <w:rPr>
          <w:rFonts w:ascii="Times New Roman" w:eastAsia="Calibri" w:hAnsi="Times New Roman" w:cs="Times New Roman"/>
          <w:sz w:val="24"/>
          <w:szCs w:val="24"/>
          <w:lang w:val="ru-RU" w:eastAsia="ru-RU"/>
        </w:rPr>
        <w:t>тельности учителя и обучающегося происходит становление  личности ребенка.</w:t>
      </w:r>
    </w:p>
    <w:p w:rsidR="002B19FE" w:rsidRPr="00512A17" w:rsidRDefault="002B19FE" w:rsidP="002B19FE">
      <w:pPr>
        <w:autoSpaceDE w:val="0"/>
        <w:autoSpaceDN w:val="0"/>
        <w:adjustRightInd w:val="0"/>
        <w:ind w:firstLine="708"/>
        <w:jc w:val="both"/>
        <w:rPr>
          <w:rFonts w:ascii="Times New Roman" w:eastAsia="Calibri" w:hAnsi="Times New Roman" w:cs="Times New Roman"/>
          <w:sz w:val="24"/>
          <w:szCs w:val="24"/>
          <w:lang w:val="ru-RU" w:eastAsia="ru-RU"/>
        </w:rPr>
      </w:pPr>
      <w:r w:rsidRPr="00512A17">
        <w:rPr>
          <w:rFonts w:ascii="Times New Roman" w:eastAsia="Calibri" w:hAnsi="Times New Roman" w:cs="Times New Roman"/>
          <w:sz w:val="24"/>
          <w:szCs w:val="24"/>
          <w:lang w:val="ru-RU" w:eastAsia="ru-RU"/>
        </w:rPr>
        <w:t>План отражает основные цели и задачи, стоящие перед МБОУ  Головатовской СОШ.</w:t>
      </w:r>
    </w:p>
    <w:p w:rsidR="002B19FE" w:rsidRPr="00512A17" w:rsidRDefault="002B19FE" w:rsidP="002B19FE">
      <w:pPr>
        <w:autoSpaceDE w:val="0"/>
        <w:autoSpaceDN w:val="0"/>
        <w:adjustRightInd w:val="0"/>
        <w:ind w:firstLine="708"/>
        <w:jc w:val="both"/>
        <w:rPr>
          <w:rFonts w:ascii="Times New Roman" w:eastAsia="TimesNewRoman" w:hAnsi="Times New Roman" w:cs="Times New Roman"/>
          <w:b/>
          <w:bCs/>
          <w:sz w:val="24"/>
          <w:szCs w:val="24"/>
          <w:lang w:eastAsia="ru-RU"/>
        </w:rPr>
      </w:pPr>
      <w:r w:rsidRPr="00512A17">
        <w:rPr>
          <w:rFonts w:ascii="Times New Roman" w:eastAsia="TimesNewRoman" w:hAnsi="Times New Roman" w:cs="Times New Roman"/>
          <w:b/>
          <w:bCs/>
          <w:sz w:val="24"/>
          <w:szCs w:val="24"/>
          <w:lang w:eastAsia="ru-RU"/>
        </w:rPr>
        <w:t>Функции внеурочной деятельности:</w:t>
      </w:r>
    </w:p>
    <w:p w:rsidR="002B19FE" w:rsidRPr="00512A17" w:rsidRDefault="002B19FE" w:rsidP="009C12A7">
      <w:pPr>
        <w:numPr>
          <w:ilvl w:val="0"/>
          <w:numId w:val="282"/>
        </w:numPr>
        <w:autoSpaceDE w:val="0"/>
        <w:autoSpaceDN w:val="0"/>
        <w:adjustRightInd w:val="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b/>
          <w:bCs/>
          <w:sz w:val="24"/>
          <w:szCs w:val="24"/>
          <w:lang w:val="ru-RU"/>
        </w:rPr>
        <w:t xml:space="preserve">образовательная </w:t>
      </w:r>
      <w:r w:rsidRPr="00512A17">
        <w:rPr>
          <w:rFonts w:ascii="Times New Roman" w:eastAsia="TimesNewRoman" w:hAnsi="Times New Roman" w:cs="Times New Roman"/>
          <w:sz w:val="24"/>
          <w:szCs w:val="24"/>
          <w:lang w:val="ru-RU"/>
        </w:rPr>
        <w:t>— обучение школьников по дополнительным образовательным</w:t>
      </w:r>
    </w:p>
    <w:p w:rsidR="002B19FE" w:rsidRPr="00512A17" w:rsidRDefault="002B19FE" w:rsidP="002B19FE">
      <w:pPr>
        <w:ind w:left="72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sz w:val="24"/>
          <w:szCs w:val="24"/>
          <w:lang w:val="ru-RU"/>
        </w:rPr>
        <w:t>программам, получение ими новых знаний;</w:t>
      </w:r>
    </w:p>
    <w:p w:rsidR="002B19FE" w:rsidRPr="00512A17" w:rsidRDefault="002B19FE" w:rsidP="009C12A7">
      <w:pPr>
        <w:numPr>
          <w:ilvl w:val="0"/>
          <w:numId w:val="282"/>
        </w:numPr>
        <w:autoSpaceDE w:val="0"/>
        <w:autoSpaceDN w:val="0"/>
        <w:adjustRightInd w:val="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b/>
          <w:bCs/>
          <w:sz w:val="24"/>
          <w:szCs w:val="24"/>
          <w:lang w:val="ru-RU"/>
        </w:rPr>
        <w:t xml:space="preserve">воспитательная </w:t>
      </w:r>
      <w:r w:rsidRPr="00512A17">
        <w:rPr>
          <w:rFonts w:ascii="Times New Roman" w:eastAsia="TimesNewRoman" w:hAnsi="Times New Roman" w:cs="Times New Roman"/>
          <w:sz w:val="24"/>
          <w:szCs w:val="24"/>
          <w:lang w:val="ru-RU"/>
        </w:rPr>
        <w:t>— обогащение и расширение культурно-нравственного уровня</w:t>
      </w:r>
    </w:p>
    <w:p w:rsidR="002B19FE" w:rsidRPr="00512A17" w:rsidRDefault="002B19FE" w:rsidP="002B19FE">
      <w:pPr>
        <w:ind w:left="720"/>
        <w:contextualSpacing/>
        <w:jc w:val="both"/>
        <w:rPr>
          <w:rFonts w:ascii="Times New Roman" w:eastAsia="TimesNewRoman" w:hAnsi="Times New Roman" w:cs="Times New Roman"/>
          <w:sz w:val="24"/>
          <w:szCs w:val="24"/>
        </w:rPr>
      </w:pPr>
      <w:r w:rsidRPr="00512A17">
        <w:rPr>
          <w:rFonts w:ascii="Times New Roman" w:eastAsia="TimesNewRoman" w:hAnsi="Times New Roman" w:cs="Times New Roman"/>
          <w:sz w:val="24"/>
          <w:szCs w:val="24"/>
        </w:rPr>
        <w:t>обучающихся;</w:t>
      </w:r>
    </w:p>
    <w:p w:rsidR="002B19FE" w:rsidRPr="00512A17" w:rsidRDefault="002B19FE" w:rsidP="009C12A7">
      <w:pPr>
        <w:numPr>
          <w:ilvl w:val="0"/>
          <w:numId w:val="282"/>
        </w:numPr>
        <w:autoSpaceDE w:val="0"/>
        <w:autoSpaceDN w:val="0"/>
        <w:adjustRightInd w:val="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b/>
          <w:bCs/>
          <w:sz w:val="24"/>
          <w:szCs w:val="24"/>
          <w:lang w:val="ru-RU"/>
        </w:rPr>
        <w:t xml:space="preserve">креативная </w:t>
      </w:r>
      <w:r w:rsidRPr="00512A17">
        <w:rPr>
          <w:rFonts w:ascii="Times New Roman" w:eastAsia="TimesNewRoman" w:hAnsi="Times New Roman" w:cs="Times New Roman"/>
          <w:sz w:val="24"/>
          <w:szCs w:val="24"/>
          <w:lang w:val="ru-RU"/>
        </w:rPr>
        <w:t>— создание гибкой системы для реализации индивидуальных творческих и</w:t>
      </w:r>
      <w:r w:rsidRPr="00512A17">
        <w:rPr>
          <w:rFonts w:ascii="Times New Roman" w:eastAsia="TimesNewRoman" w:hAnsi="Times New Roman" w:cs="Times New Roman"/>
          <w:sz w:val="24"/>
          <w:szCs w:val="24"/>
          <w:lang w:val="ru-RU"/>
        </w:rPr>
        <w:t>н</w:t>
      </w:r>
      <w:r w:rsidRPr="00512A17">
        <w:rPr>
          <w:rFonts w:ascii="Times New Roman" w:eastAsia="TimesNewRoman" w:hAnsi="Times New Roman" w:cs="Times New Roman"/>
          <w:sz w:val="24"/>
          <w:szCs w:val="24"/>
          <w:lang w:val="ru-RU"/>
        </w:rPr>
        <w:t>тересов личности;</w:t>
      </w:r>
    </w:p>
    <w:p w:rsidR="002B19FE" w:rsidRPr="00512A17" w:rsidRDefault="002B19FE" w:rsidP="009C12A7">
      <w:pPr>
        <w:numPr>
          <w:ilvl w:val="0"/>
          <w:numId w:val="282"/>
        </w:numPr>
        <w:autoSpaceDE w:val="0"/>
        <w:autoSpaceDN w:val="0"/>
        <w:adjustRightInd w:val="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b/>
          <w:bCs/>
          <w:sz w:val="24"/>
          <w:szCs w:val="24"/>
          <w:lang w:val="ru-RU"/>
        </w:rPr>
        <w:t xml:space="preserve">компенсационная </w:t>
      </w:r>
      <w:r w:rsidRPr="00512A17">
        <w:rPr>
          <w:rFonts w:ascii="Times New Roman" w:eastAsia="TimesNewRoman" w:hAnsi="Times New Roman" w:cs="Times New Roman"/>
          <w:sz w:val="24"/>
          <w:szCs w:val="24"/>
          <w:lang w:val="ru-RU"/>
        </w:rPr>
        <w:t>— освоение обучающимися новых направлений деятельности,</w:t>
      </w:r>
    </w:p>
    <w:p w:rsidR="002B19FE" w:rsidRPr="00512A17" w:rsidRDefault="002B19FE" w:rsidP="002B19FE">
      <w:pPr>
        <w:ind w:left="72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sz w:val="24"/>
          <w:szCs w:val="24"/>
          <w:lang w:val="ru-RU"/>
        </w:rPr>
        <w:t>углубляющих и дополняющих основное (базовое) образование, предоставление обуча</w:t>
      </w:r>
      <w:r w:rsidRPr="00512A17">
        <w:rPr>
          <w:rFonts w:ascii="Times New Roman" w:eastAsia="TimesNewRoman" w:hAnsi="Times New Roman" w:cs="Times New Roman"/>
          <w:sz w:val="24"/>
          <w:szCs w:val="24"/>
          <w:lang w:val="ru-RU"/>
        </w:rPr>
        <w:t>ю</w:t>
      </w:r>
      <w:r w:rsidRPr="00512A17">
        <w:rPr>
          <w:rFonts w:ascii="Times New Roman" w:eastAsia="TimesNewRoman" w:hAnsi="Times New Roman" w:cs="Times New Roman"/>
          <w:sz w:val="24"/>
          <w:szCs w:val="24"/>
          <w:lang w:val="ru-RU"/>
        </w:rPr>
        <w:t>щимся определенных гарантий достижения успеха в избранных ими сферах творческой д</w:t>
      </w:r>
      <w:r w:rsidRPr="00512A17">
        <w:rPr>
          <w:rFonts w:ascii="Times New Roman" w:eastAsia="TimesNewRoman" w:hAnsi="Times New Roman" w:cs="Times New Roman"/>
          <w:sz w:val="24"/>
          <w:szCs w:val="24"/>
          <w:lang w:val="ru-RU"/>
        </w:rPr>
        <w:t>е</w:t>
      </w:r>
      <w:r w:rsidRPr="00512A17">
        <w:rPr>
          <w:rFonts w:ascii="Times New Roman" w:eastAsia="TimesNewRoman" w:hAnsi="Times New Roman" w:cs="Times New Roman"/>
          <w:sz w:val="24"/>
          <w:szCs w:val="24"/>
          <w:lang w:val="ru-RU"/>
        </w:rPr>
        <w:t>ятельности;</w:t>
      </w:r>
    </w:p>
    <w:p w:rsidR="002B19FE" w:rsidRPr="00512A17" w:rsidRDefault="002B19FE" w:rsidP="009C12A7">
      <w:pPr>
        <w:numPr>
          <w:ilvl w:val="0"/>
          <w:numId w:val="282"/>
        </w:numPr>
        <w:autoSpaceDE w:val="0"/>
        <w:autoSpaceDN w:val="0"/>
        <w:adjustRightInd w:val="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b/>
          <w:bCs/>
          <w:sz w:val="24"/>
          <w:szCs w:val="24"/>
          <w:lang w:val="ru-RU"/>
        </w:rPr>
        <w:t xml:space="preserve">рекреационная </w:t>
      </w:r>
      <w:r w:rsidRPr="00512A17">
        <w:rPr>
          <w:rFonts w:ascii="Times New Roman" w:eastAsia="TimesNewRoman" w:hAnsi="Times New Roman" w:cs="Times New Roman"/>
          <w:sz w:val="24"/>
          <w:szCs w:val="24"/>
          <w:lang w:val="ru-RU"/>
        </w:rPr>
        <w:t>— организация содержательного досуга как сферы</w:t>
      </w:r>
    </w:p>
    <w:p w:rsidR="002B19FE" w:rsidRPr="00512A17" w:rsidRDefault="002B19FE" w:rsidP="002B19FE">
      <w:pPr>
        <w:ind w:left="720"/>
        <w:contextualSpacing/>
        <w:jc w:val="both"/>
        <w:rPr>
          <w:rFonts w:ascii="Times New Roman" w:eastAsia="TimesNewRoman" w:hAnsi="Times New Roman" w:cs="Times New Roman"/>
          <w:sz w:val="24"/>
          <w:szCs w:val="24"/>
        </w:rPr>
      </w:pPr>
      <w:r w:rsidRPr="00512A17">
        <w:rPr>
          <w:rFonts w:ascii="Times New Roman" w:eastAsia="TimesNewRoman" w:hAnsi="Times New Roman" w:cs="Times New Roman"/>
          <w:sz w:val="24"/>
          <w:szCs w:val="24"/>
        </w:rPr>
        <w:lastRenderedPageBreak/>
        <w:t>восстановления психофизиологических сил;</w:t>
      </w:r>
    </w:p>
    <w:p w:rsidR="002B19FE" w:rsidRPr="00512A17" w:rsidRDefault="002B19FE" w:rsidP="009C12A7">
      <w:pPr>
        <w:numPr>
          <w:ilvl w:val="0"/>
          <w:numId w:val="282"/>
        </w:numPr>
        <w:autoSpaceDE w:val="0"/>
        <w:autoSpaceDN w:val="0"/>
        <w:adjustRightInd w:val="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b/>
          <w:bCs/>
          <w:sz w:val="24"/>
          <w:szCs w:val="24"/>
          <w:lang w:val="ru-RU"/>
        </w:rPr>
        <w:t xml:space="preserve">профориентационная </w:t>
      </w:r>
      <w:r w:rsidRPr="00512A17">
        <w:rPr>
          <w:rFonts w:ascii="Times New Roman" w:eastAsia="TimesNewRoman" w:hAnsi="Times New Roman" w:cs="Times New Roman"/>
          <w:sz w:val="24"/>
          <w:szCs w:val="24"/>
          <w:lang w:val="ru-RU"/>
        </w:rPr>
        <w:t>— формирование устойчивого интереса к социально значимым в</w:t>
      </w:r>
      <w:r w:rsidRPr="00512A17">
        <w:rPr>
          <w:rFonts w:ascii="Times New Roman" w:eastAsia="TimesNewRoman" w:hAnsi="Times New Roman" w:cs="Times New Roman"/>
          <w:sz w:val="24"/>
          <w:szCs w:val="24"/>
          <w:lang w:val="ru-RU"/>
        </w:rPr>
        <w:t>и</w:t>
      </w:r>
      <w:r w:rsidRPr="00512A17">
        <w:rPr>
          <w:rFonts w:ascii="Times New Roman" w:eastAsia="TimesNewRoman" w:hAnsi="Times New Roman" w:cs="Times New Roman"/>
          <w:sz w:val="24"/>
          <w:szCs w:val="24"/>
          <w:lang w:val="ru-RU"/>
        </w:rPr>
        <w:t>дам деятельности, содействие определению жизненных планов, включая предпрофесси</w:t>
      </w:r>
      <w:r w:rsidRPr="00512A17">
        <w:rPr>
          <w:rFonts w:ascii="Times New Roman" w:eastAsia="TimesNewRoman" w:hAnsi="Times New Roman" w:cs="Times New Roman"/>
          <w:sz w:val="24"/>
          <w:szCs w:val="24"/>
          <w:lang w:val="ru-RU"/>
        </w:rPr>
        <w:t>о</w:t>
      </w:r>
      <w:r w:rsidRPr="00512A17">
        <w:rPr>
          <w:rFonts w:ascii="Times New Roman" w:eastAsia="TimesNewRoman" w:hAnsi="Times New Roman" w:cs="Times New Roman"/>
          <w:sz w:val="24"/>
          <w:szCs w:val="24"/>
          <w:lang w:val="ru-RU"/>
        </w:rPr>
        <w:t>нальную ориентацию;</w:t>
      </w:r>
    </w:p>
    <w:p w:rsidR="002B19FE" w:rsidRPr="00512A17" w:rsidRDefault="002B19FE" w:rsidP="009C12A7">
      <w:pPr>
        <w:numPr>
          <w:ilvl w:val="0"/>
          <w:numId w:val="282"/>
        </w:numPr>
        <w:autoSpaceDE w:val="0"/>
        <w:autoSpaceDN w:val="0"/>
        <w:adjustRightInd w:val="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b/>
          <w:bCs/>
          <w:sz w:val="24"/>
          <w:szCs w:val="24"/>
          <w:lang w:val="ru-RU"/>
        </w:rPr>
        <w:t xml:space="preserve">интеграционная </w:t>
      </w:r>
      <w:r w:rsidRPr="00512A17">
        <w:rPr>
          <w:rFonts w:ascii="Times New Roman" w:eastAsia="TimesNewRoman" w:hAnsi="Times New Roman" w:cs="Times New Roman"/>
          <w:sz w:val="24"/>
          <w:szCs w:val="24"/>
          <w:lang w:val="ru-RU"/>
        </w:rPr>
        <w:t>— создание единого образовательного пространства школы;</w:t>
      </w:r>
    </w:p>
    <w:p w:rsidR="002B19FE" w:rsidRPr="00512A17" w:rsidRDefault="002B19FE" w:rsidP="009C12A7">
      <w:pPr>
        <w:numPr>
          <w:ilvl w:val="0"/>
          <w:numId w:val="282"/>
        </w:numPr>
        <w:autoSpaceDE w:val="0"/>
        <w:autoSpaceDN w:val="0"/>
        <w:adjustRightInd w:val="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b/>
          <w:bCs/>
          <w:sz w:val="24"/>
          <w:szCs w:val="24"/>
          <w:lang w:val="ru-RU"/>
        </w:rPr>
        <w:t xml:space="preserve">функция социализации </w:t>
      </w:r>
      <w:r w:rsidRPr="00512A17">
        <w:rPr>
          <w:rFonts w:ascii="Times New Roman" w:eastAsia="TimesNewRoman" w:hAnsi="Times New Roman" w:cs="Times New Roman"/>
          <w:sz w:val="24"/>
          <w:szCs w:val="24"/>
          <w:lang w:val="ru-RU"/>
        </w:rPr>
        <w:t>— освоение школьниками социального опыта, приобретение ими навыков воспроизводства социальных связей и личностных качеств, необходимых для жизни;</w:t>
      </w:r>
    </w:p>
    <w:p w:rsidR="002B19FE" w:rsidRPr="00512A17" w:rsidRDefault="002B19FE" w:rsidP="009C12A7">
      <w:pPr>
        <w:numPr>
          <w:ilvl w:val="0"/>
          <w:numId w:val="282"/>
        </w:numPr>
        <w:autoSpaceDE w:val="0"/>
        <w:autoSpaceDN w:val="0"/>
        <w:adjustRightInd w:val="0"/>
        <w:contextualSpacing/>
        <w:jc w:val="both"/>
        <w:rPr>
          <w:rFonts w:ascii="Times New Roman" w:eastAsia="TimesNewRoman" w:hAnsi="Times New Roman" w:cs="Times New Roman"/>
          <w:sz w:val="24"/>
          <w:szCs w:val="24"/>
          <w:lang w:val="ru-RU"/>
        </w:rPr>
      </w:pPr>
      <w:r w:rsidRPr="00512A17">
        <w:rPr>
          <w:rFonts w:ascii="Times New Roman" w:eastAsia="TimesNewRoman" w:hAnsi="Times New Roman" w:cs="Times New Roman"/>
          <w:b/>
          <w:bCs/>
          <w:sz w:val="24"/>
          <w:szCs w:val="24"/>
          <w:lang w:val="ru-RU"/>
        </w:rPr>
        <w:t xml:space="preserve">функция самореализации </w:t>
      </w:r>
      <w:r w:rsidRPr="00512A17">
        <w:rPr>
          <w:rFonts w:ascii="Times New Roman" w:eastAsia="TimesNewRoman" w:hAnsi="Times New Roman" w:cs="Times New Roman"/>
          <w:sz w:val="24"/>
          <w:szCs w:val="24"/>
          <w:lang w:val="ru-RU"/>
        </w:rPr>
        <w:t>— самоопределение обучающихся в социально и культурно значимых формах жизнедеятельности, личностное саморазвитие.</w:t>
      </w:r>
    </w:p>
    <w:p w:rsidR="002B19FE" w:rsidRPr="00512A17" w:rsidRDefault="002B19FE" w:rsidP="002B19FE">
      <w:pPr>
        <w:jc w:val="both"/>
        <w:rPr>
          <w:rFonts w:ascii="Times New Roman" w:eastAsia="Times New Roman" w:hAnsi="Times New Roman" w:cs="Times New Roman"/>
          <w:b/>
          <w:sz w:val="24"/>
          <w:szCs w:val="24"/>
          <w:lang w:eastAsia="ru-RU"/>
        </w:rPr>
      </w:pPr>
      <w:r w:rsidRPr="00512A17">
        <w:rPr>
          <w:rFonts w:ascii="Times New Roman" w:eastAsia="Times New Roman" w:hAnsi="Times New Roman" w:cs="Times New Roman"/>
          <w:b/>
          <w:sz w:val="24"/>
          <w:szCs w:val="24"/>
          <w:lang w:eastAsia="ru-RU"/>
        </w:rPr>
        <w:t>Основные принципы плана:</w:t>
      </w:r>
    </w:p>
    <w:p w:rsidR="002B19FE" w:rsidRPr="006A3C96" w:rsidRDefault="002B19FE" w:rsidP="009C12A7">
      <w:pPr>
        <w:numPr>
          <w:ilvl w:val="0"/>
          <w:numId w:val="279"/>
        </w:numPr>
        <w:suppressAutoHyphens/>
        <w:autoSpaceDE w:val="0"/>
        <w:autoSpaceDN w:val="0"/>
        <w:adjustRightInd w:val="0"/>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sz w:val="24"/>
          <w:szCs w:val="24"/>
          <w:lang w:val="ru-RU" w:eastAsia="ru-RU"/>
        </w:rPr>
        <w:t>учет  познавательных  потребностей обучающихся и социального заказа родителей;</w:t>
      </w:r>
    </w:p>
    <w:p w:rsidR="002B19FE" w:rsidRPr="006A3C96" w:rsidRDefault="002B19FE" w:rsidP="009C12A7">
      <w:pPr>
        <w:numPr>
          <w:ilvl w:val="0"/>
          <w:numId w:val="279"/>
        </w:numPr>
        <w:suppressAutoHyphens/>
        <w:autoSpaceDE w:val="0"/>
        <w:autoSpaceDN w:val="0"/>
        <w:adjustRightInd w:val="0"/>
        <w:jc w:val="both"/>
        <w:rPr>
          <w:rFonts w:ascii="Times New Roman" w:eastAsia="Calibri" w:hAnsi="Times New Roman" w:cs="Times New Roman"/>
          <w:sz w:val="24"/>
          <w:szCs w:val="24"/>
          <w:lang w:eastAsia="ru-RU"/>
        </w:rPr>
      </w:pPr>
      <w:r w:rsidRPr="006A3C96">
        <w:rPr>
          <w:rFonts w:ascii="Times New Roman" w:eastAsia="Calibri" w:hAnsi="Times New Roman" w:cs="Times New Roman"/>
          <w:sz w:val="24"/>
          <w:szCs w:val="24"/>
          <w:lang w:eastAsia="ru-RU"/>
        </w:rPr>
        <w:t>учет кадрового потенциала ОО;</w:t>
      </w:r>
    </w:p>
    <w:p w:rsidR="002B19FE" w:rsidRPr="006A3C96" w:rsidRDefault="002B19FE" w:rsidP="009C12A7">
      <w:pPr>
        <w:numPr>
          <w:ilvl w:val="0"/>
          <w:numId w:val="279"/>
        </w:numPr>
        <w:suppressAutoHyphens/>
        <w:autoSpaceDE w:val="0"/>
        <w:autoSpaceDN w:val="0"/>
        <w:adjustRightInd w:val="0"/>
        <w:jc w:val="both"/>
        <w:rPr>
          <w:rFonts w:ascii="Times New Roman" w:eastAsia="Calibri" w:hAnsi="Times New Roman" w:cs="Times New Roman"/>
          <w:sz w:val="24"/>
          <w:szCs w:val="24"/>
          <w:lang w:eastAsia="ru-RU"/>
        </w:rPr>
      </w:pPr>
      <w:r w:rsidRPr="006A3C96">
        <w:rPr>
          <w:rFonts w:ascii="Times New Roman" w:eastAsia="Calibri" w:hAnsi="Times New Roman" w:cs="Times New Roman"/>
          <w:sz w:val="24"/>
          <w:szCs w:val="24"/>
          <w:lang w:eastAsia="ru-RU"/>
        </w:rPr>
        <w:t>поэтапность развития  нововведений;</w:t>
      </w:r>
    </w:p>
    <w:p w:rsidR="002B19FE" w:rsidRPr="006A3C96" w:rsidRDefault="002B19FE" w:rsidP="009C12A7">
      <w:pPr>
        <w:numPr>
          <w:ilvl w:val="0"/>
          <w:numId w:val="279"/>
        </w:numPr>
        <w:suppressAutoHyphens/>
        <w:autoSpaceDE w:val="0"/>
        <w:autoSpaceDN w:val="0"/>
        <w:adjustRightInd w:val="0"/>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sz w:val="24"/>
          <w:szCs w:val="24"/>
          <w:lang w:val="ru-RU" w:eastAsia="ru-RU"/>
        </w:rPr>
        <w:t>построение образовательного процесса в соответствии с санитарно-гигиеническими нормами;</w:t>
      </w:r>
    </w:p>
    <w:p w:rsidR="002B19FE" w:rsidRPr="006A3C96" w:rsidRDefault="002B19FE" w:rsidP="009C12A7">
      <w:pPr>
        <w:numPr>
          <w:ilvl w:val="0"/>
          <w:numId w:val="279"/>
        </w:numPr>
        <w:suppressAutoHyphens/>
        <w:autoSpaceDE w:val="0"/>
        <w:autoSpaceDN w:val="0"/>
        <w:adjustRightInd w:val="0"/>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sz w:val="24"/>
          <w:szCs w:val="24"/>
          <w:lang w:val="ru-RU" w:eastAsia="ru-RU"/>
        </w:rPr>
        <w:t>соблюдение преемственности и перспективности обучения.</w:t>
      </w:r>
    </w:p>
    <w:p w:rsidR="002B19FE" w:rsidRPr="006A3C96" w:rsidRDefault="002B19FE" w:rsidP="002B19FE">
      <w:pPr>
        <w:autoSpaceDE w:val="0"/>
        <w:autoSpaceDN w:val="0"/>
        <w:adjustRightInd w:val="0"/>
        <w:ind w:firstLine="708"/>
        <w:jc w:val="both"/>
        <w:rPr>
          <w:rFonts w:ascii="Times New Roman" w:eastAsia="TimesNewRoman" w:hAnsi="Times New Roman" w:cs="Times New Roman"/>
          <w:b/>
          <w:bCs/>
          <w:sz w:val="24"/>
          <w:szCs w:val="24"/>
          <w:lang w:val="ru-RU" w:eastAsia="ru-RU"/>
        </w:rPr>
      </w:pPr>
      <w:r w:rsidRPr="006A3C96">
        <w:rPr>
          <w:rFonts w:ascii="Times New Roman" w:eastAsia="TimesNewRoman" w:hAnsi="Times New Roman" w:cs="Times New Roman"/>
          <w:sz w:val="24"/>
          <w:szCs w:val="24"/>
          <w:lang w:val="ru-RU" w:eastAsia="ru-RU"/>
        </w:rPr>
        <w:t xml:space="preserve">Данные принципы определяют </w:t>
      </w:r>
      <w:r w:rsidRPr="006A3C96">
        <w:rPr>
          <w:rFonts w:ascii="Times New Roman" w:eastAsia="TimesNewRoman" w:hAnsi="Times New Roman" w:cs="Times New Roman"/>
          <w:b/>
          <w:bCs/>
          <w:sz w:val="24"/>
          <w:szCs w:val="24"/>
          <w:lang w:val="ru-RU" w:eastAsia="ru-RU"/>
        </w:rPr>
        <w:t>способы организации внеурочной деятельности в шк</w:t>
      </w:r>
      <w:r w:rsidRPr="006A3C96">
        <w:rPr>
          <w:rFonts w:ascii="Times New Roman" w:eastAsia="TimesNewRoman" w:hAnsi="Times New Roman" w:cs="Times New Roman"/>
          <w:b/>
          <w:bCs/>
          <w:sz w:val="24"/>
          <w:szCs w:val="24"/>
          <w:lang w:val="ru-RU" w:eastAsia="ru-RU"/>
        </w:rPr>
        <w:t>о</w:t>
      </w:r>
      <w:r w:rsidRPr="006A3C96">
        <w:rPr>
          <w:rFonts w:ascii="Times New Roman" w:eastAsia="TimesNewRoman" w:hAnsi="Times New Roman" w:cs="Times New Roman"/>
          <w:b/>
          <w:bCs/>
          <w:sz w:val="24"/>
          <w:szCs w:val="24"/>
          <w:lang w:val="ru-RU" w:eastAsia="ru-RU"/>
        </w:rPr>
        <w:t>ле:</w:t>
      </w:r>
    </w:p>
    <w:p w:rsidR="002B19FE" w:rsidRPr="006A3C96" w:rsidRDefault="002B19FE" w:rsidP="009C12A7">
      <w:pPr>
        <w:numPr>
          <w:ilvl w:val="0"/>
          <w:numId w:val="283"/>
        </w:numPr>
        <w:autoSpaceDE w:val="0"/>
        <w:autoSpaceDN w:val="0"/>
        <w:adjustRightInd w:val="0"/>
        <w:contextualSpacing/>
        <w:jc w:val="both"/>
        <w:rPr>
          <w:rFonts w:ascii="Times New Roman" w:eastAsia="TimesNewRoman" w:hAnsi="Times New Roman" w:cs="Times New Roman"/>
          <w:sz w:val="24"/>
          <w:szCs w:val="24"/>
          <w:lang w:val="ru-RU"/>
        </w:rPr>
      </w:pPr>
      <w:r w:rsidRPr="006A3C96">
        <w:rPr>
          <w:rFonts w:ascii="Times New Roman" w:eastAsia="TimesNewRoman" w:hAnsi="Times New Roman" w:cs="Times New Roman"/>
          <w:sz w:val="24"/>
          <w:szCs w:val="24"/>
          <w:lang w:val="ru-RU"/>
        </w:rPr>
        <w:t>включение обучающихся в систему коллективных творческих дел, которые являются ч</w:t>
      </w:r>
      <w:r w:rsidRPr="006A3C96">
        <w:rPr>
          <w:rFonts w:ascii="Times New Roman" w:eastAsia="TimesNewRoman" w:hAnsi="Times New Roman" w:cs="Times New Roman"/>
          <w:sz w:val="24"/>
          <w:szCs w:val="24"/>
          <w:lang w:val="ru-RU"/>
        </w:rPr>
        <w:t>а</w:t>
      </w:r>
      <w:r w:rsidRPr="006A3C96">
        <w:rPr>
          <w:rFonts w:ascii="Times New Roman" w:eastAsia="TimesNewRoman" w:hAnsi="Times New Roman" w:cs="Times New Roman"/>
          <w:sz w:val="24"/>
          <w:szCs w:val="24"/>
          <w:lang w:val="ru-RU"/>
        </w:rPr>
        <w:t>стью воспитательной системы школы по пяти направлениям;</w:t>
      </w:r>
    </w:p>
    <w:p w:rsidR="002B19FE" w:rsidRPr="006A3C96" w:rsidRDefault="002B19FE" w:rsidP="009C12A7">
      <w:pPr>
        <w:numPr>
          <w:ilvl w:val="0"/>
          <w:numId w:val="283"/>
        </w:numPr>
        <w:autoSpaceDE w:val="0"/>
        <w:autoSpaceDN w:val="0"/>
        <w:adjustRightInd w:val="0"/>
        <w:contextualSpacing/>
        <w:jc w:val="both"/>
        <w:rPr>
          <w:rFonts w:ascii="Times New Roman" w:eastAsia="TimesNewRoman" w:hAnsi="Times New Roman" w:cs="Times New Roman"/>
          <w:sz w:val="24"/>
          <w:szCs w:val="24"/>
          <w:lang w:val="ru-RU"/>
        </w:rPr>
      </w:pPr>
      <w:r w:rsidRPr="006A3C96">
        <w:rPr>
          <w:rFonts w:ascii="Times New Roman" w:eastAsia="TimesNewRoman" w:hAnsi="Times New Roman" w:cs="Times New Roman"/>
          <w:sz w:val="24"/>
          <w:szCs w:val="24"/>
          <w:lang w:val="ru-RU"/>
        </w:rPr>
        <w:t>реализация программ внеурочной деятельности, адаптированных педагогами школы;</w:t>
      </w:r>
    </w:p>
    <w:p w:rsidR="002B19FE" w:rsidRPr="006A3C96" w:rsidRDefault="002B19FE" w:rsidP="002B19FE">
      <w:pPr>
        <w:shd w:val="clear" w:color="auto" w:fill="FFFFFF"/>
        <w:autoSpaceDE w:val="0"/>
        <w:autoSpaceDN w:val="0"/>
        <w:adjustRightInd w:val="0"/>
        <w:ind w:firstLine="360"/>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sz w:val="24"/>
          <w:szCs w:val="24"/>
          <w:lang w:val="ru-RU" w:eastAsia="ru-RU"/>
        </w:rPr>
        <w:t xml:space="preserve">Внеурочная    деятельность    является     неотъемлемой   частью   образовательного   </w:t>
      </w:r>
    </w:p>
    <w:p w:rsidR="002B19FE" w:rsidRPr="006A3C96" w:rsidRDefault="002B19FE" w:rsidP="002B19FE">
      <w:pPr>
        <w:shd w:val="clear" w:color="auto" w:fill="FFFFFF"/>
        <w:autoSpaceDE w:val="0"/>
        <w:autoSpaceDN w:val="0"/>
        <w:adjustRightInd w:val="0"/>
        <w:jc w:val="both"/>
        <w:rPr>
          <w:rFonts w:ascii="Times New Roman" w:eastAsia="Arial Unicode MS" w:hAnsi="Times New Roman" w:cs="Times New Roman"/>
          <w:iCs/>
          <w:sz w:val="24"/>
          <w:szCs w:val="24"/>
          <w:u w:val="single"/>
          <w:lang w:val="ru-RU" w:eastAsia="ko-KR"/>
        </w:rPr>
      </w:pPr>
      <w:r w:rsidRPr="006A3C96">
        <w:rPr>
          <w:rFonts w:ascii="Times New Roman" w:eastAsia="Calibri" w:hAnsi="Times New Roman" w:cs="Times New Roman"/>
          <w:sz w:val="24"/>
          <w:szCs w:val="24"/>
          <w:lang w:val="ru-RU" w:eastAsia="ru-RU"/>
        </w:rPr>
        <w:t>процесса и организуется по направлениям развития личности</w:t>
      </w:r>
      <w:r w:rsidRPr="006A3C96">
        <w:rPr>
          <w:rFonts w:ascii="Times New Roman" w:eastAsia="Calibri" w:hAnsi="Times New Roman" w:cs="Times New Roman"/>
          <w:b/>
          <w:sz w:val="24"/>
          <w:szCs w:val="24"/>
          <w:lang w:val="ru-RU" w:eastAsia="ru-RU"/>
        </w:rPr>
        <w:t xml:space="preserve">  </w:t>
      </w:r>
      <w:r w:rsidRPr="006A3C96">
        <w:rPr>
          <w:rFonts w:ascii="Times New Roman" w:eastAsia="Calibri" w:hAnsi="Times New Roman" w:cs="Times New Roman"/>
          <w:sz w:val="24"/>
          <w:szCs w:val="24"/>
          <w:u w:val="single"/>
          <w:lang w:val="ru-RU" w:eastAsia="ru-RU"/>
        </w:rPr>
        <w:t>(</w:t>
      </w:r>
      <w:r w:rsidRPr="006A3C96">
        <w:rPr>
          <w:rFonts w:ascii="Times New Roman" w:eastAsia="Arial Unicode MS" w:hAnsi="Times New Roman" w:cs="Times New Roman"/>
          <w:iCs/>
          <w:sz w:val="24"/>
          <w:szCs w:val="24"/>
          <w:u w:val="single"/>
          <w:lang w:val="ru-RU" w:eastAsia="ko-KR"/>
        </w:rPr>
        <w:t>на добровольной основе в соотве</w:t>
      </w:r>
      <w:r w:rsidRPr="006A3C96">
        <w:rPr>
          <w:rFonts w:ascii="Times New Roman" w:eastAsia="Arial Unicode MS" w:hAnsi="Times New Roman" w:cs="Times New Roman"/>
          <w:iCs/>
          <w:sz w:val="24"/>
          <w:szCs w:val="24"/>
          <w:u w:val="single"/>
          <w:lang w:val="ru-RU" w:eastAsia="ko-KR"/>
        </w:rPr>
        <w:t>т</w:t>
      </w:r>
      <w:r w:rsidRPr="006A3C96">
        <w:rPr>
          <w:rFonts w:ascii="Times New Roman" w:eastAsia="Arial Unicode MS" w:hAnsi="Times New Roman" w:cs="Times New Roman"/>
          <w:iCs/>
          <w:sz w:val="24"/>
          <w:szCs w:val="24"/>
          <w:u w:val="single"/>
          <w:lang w:val="ru-RU" w:eastAsia="ko-KR"/>
        </w:rPr>
        <w:t xml:space="preserve">ствии с выбором участников образовательного процесса и возможностями ОО) </w:t>
      </w:r>
      <w:r w:rsidRPr="006A3C96">
        <w:rPr>
          <w:rFonts w:ascii="Times New Roman" w:eastAsia="Calibri" w:hAnsi="Times New Roman" w:cs="Times New Roman"/>
          <w:sz w:val="24"/>
          <w:szCs w:val="24"/>
          <w:lang w:val="ru-RU" w:eastAsia="ru-RU"/>
        </w:rPr>
        <w:t xml:space="preserve">по следующим направлениям развития личности: </w:t>
      </w:r>
    </w:p>
    <w:p w:rsidR="002B19FE" w:rsidRPr="006A3C96" w:rsidRDefault="002B19FE" w:rsidP="009C12A7">
      <w:pPr>
        <w:numPr>
          <w:ilvl w:val="1"/>
          <w:numId w:val="281"/>
        </w:numPr>
        <w:suppressAutoHyphens/>
        <w:autoSpaceDE w:val="0"/>
        <w:autoSpaceDN w:val="0"/>
        <w:adjustRightInd w:val="0"/>
        <w:jc w:val="both"/>
        <w:rPr>
          <w:rFonts w:ascii="Times New Roman" w:eastAsia="Calibri" w:hAnsi="Times New Roman" w:cs="Times New Roman"/>
          <w:sz w:val="24"/>
          <w:szCs w:val="24"/>
          <w:lang w:eastAsia="ru-RU"/>
        </w:rPr>
      </w:pPr>
      <w:r w:rsidRPr="006A3C96">
        <w:rPr>
          <w:rFonts w:ascii="Times New Roman" w:eastAsia="Calibri" w:hAnsi="Times New Roman" w:cs="Times New Roman"/>
          <w:sz w:val="24"/>
          <w:szCs w:val="24"/>
          <w:lang w:eastAsia="ru-RU"/>
        </w:rPr>
        <w:t>спортивно-оздоровительное;</w:t>
      </w:r>
    </w:p>
    <w:p w:rsidR="002B19FE" w:rsidRPr="006A3C96" w:rsidRDefault="002B19FE" w:rsidP="009C12A7">
      <w:pPr>
        <w:numPr>
          <w:ilvl w:val="1"/>
          <w:numId w:val="281"/>
        </w:numPr>
        <w:suppressAutoHyphens/>
        <w:autoSpaceDE w:val="0"/>
        <w:autoSpaceDN w:val="0"/>
        <w:adjustRightInd w:val="0"/>
        <w:jc w:val="both"/>
        <w:rPr>
          <w:rFonts w:ascii="Times New Roman" w:eastAsia="Calibri" w:hAnsi="Times New Roman" w:cs="Times New Roman"/>
          <w:sz w:val="24"/>
          <w:szCs w:val="24"/>
          <w:lang w:eastAsia="ru-RU"/>
        </w:rPr>
      </w:pPr>
      <w:r w:rsidRPr="006A3C96">
        <w:rPr>
          <w:rFonts w:ascii="Times New Roman" w:eastAsia="Calibri" w:hAnsi="Times New Roman" w:cs="Times New Roman"/>
          <w:sz w:val="24"/>
          <w:szCs w:val="24"/>
          <w:lang w:eastAsia="ru-RU"/>
        </w:rPr>
        <w:t>духовно-нравственное;</w:t>
      </w:r>
    </w:p>
    <w:p w:rsidR="002B19FE" w:rsidRPr="006A3C96" w:rsidRDefault="002B19FE" w:rsidP="009C12A7">
      <w:pPr>
        <w:numPr>
          <w:ilvl w:val="1"/>
          <w:numId w:val="281"/>
        </w:numPr>
        <w:suppressAutoHyphens/>
        <w:autoSpaceDE w:val="0"/>
        <w:autoSpaceDN w:val="0"/>
        <w:adjustRightInd w:val="0"/>
        <w:jc w:val="both"/>
        <w:rPr>
          <w:rFonts w:ascii="Times New Roman" w:eastAsia="Calibri" w:hAnsi="Times New Roman" w:cs="Times New Roman"/>
          <w:sz w:val="24"/>
          <w:szCs w:val="24"/>
          <w:lang w:eastAsia="ru-RU"/>
        </w:rPr>
      </w:pPr>
      <w:r w:rsidRPr="006A3C96">
        <w:rPr>
          <w:rFonts w:ascii="Times New Roman" w:eastAsia="Calibri" w:hAnsi="Times New Roman" w:cs="Times New Roman"/>
          <w:sz w:val="24"/>
          <w:szCs w:val="24"/>
          <w:lang w:eastAsia="ru-RU"/>
        </w:rPr>
        <w:t>социальное;</w:t>
      </w:r>
    </w:p>
    <w:p w:rsidR="002B19FE" w:rsidRPr="006A3C96" w:rsidRDefault="002B19FE" w:rsidP="009C12A7">
      <w:pPr>
        <w:numPr>
          <w:ilvl w:val="1"/>
          <w:numId w:val="281"/>
        </w:numPr>
        <w:suppressAutoHyphens/>
        <w:autoSpaceDE w:val="0"/>
        <w:autoSpaceDN w:val="0"/>
        <w:adjustRightInd w:val="0"/>
        <w:jc w:val="both"/>
        <w:rPr>
          <w:rFonts w:ascii="Times New Roman" w:eastAsia="Calibri" w:hAnsi="Times New Roman" w:cs="Times New Roman"/>
          <w:sz w:val="24"/>
          <w:szCs w:val="24"/>
          <w:lang w:eastAsia="ru-RU"/>
        </w:rPr>
      </w:pPr>
      <w:r w:rsidRPr="006A3C96">
        <w:rPr>
          <w:rFonts w:ascii="Times New Roman" w:eastAsia="Calibri" w:hAnsi="Times New Roman" w:cs="Times New Roman"/>
          <w:sz w:val="24"/>
          <w:szCs w:val="24"/>
          <w:lang w:eastAsia="ru-RU"/>
        </w:rPr>
        <w:t>общеинтеллектуальное;</w:t>
      </w:r>
    </w:p>
    <w:p w:rsidR="002B19FE" w:rsidRPr="006A3C96" w:rsidRDefault="002B19FE" w:rsidP="009C12A7">
      <w:pPr>
        <w:numPr>
          <w:ilvl w:val="1"/>
          <w:numId w:val="281"/>
        </w:numPr>
        <w:suppressAutoHyphens/>
        <w:autoSpaceDE w:val="0"/>
        <w:autoSpaceDN w:val="0"/>
        <w:adjustRightInd w:val="0"/>
        <w:jc w:val="both"/>
        <w:rPr>
          <w:rFonts w:ascii="Times New Roman" w:eastAsia="Calibri" w:hAnsi="Times New Roman" w:cs="Times New Roman"/>
          <w:sz w:val="24"/>
          <w:szCs w:val="24"/>
          <w:lang w:eastAsia="ru-RU"/>
        </w:rPr>
      </w:pPr>
      <w:r w:rsidRPr="006A3C96">
        <w:rPr>
          <w:rFonts w:ascii="Times New Roman" w:eastAsia="Calibri" w:hAnsi="Times New Roman" w:cs="Times New Roman"/>
          <w:sz w:val="24"/>
          <w:szCs w:val="24"/>
          <w:lang w:eastAsia="ru-RU"/>
        </w:rPr>
        <w:t>общекультурное.</w:t>
      </w:r>
    </w:p>
    <w:p w:rsidR="002B19FE" w:rsidRPr="006A3C96" w:rsidRDefault="002B19FE" w:rsidP="002B19FE">
      <w:pPr>
        <w:tabs>
          <w:tab w:val="left" w:pos="4500"/>
          <w:tab w:val="left" w:pos="9180"/>
          <w:tab w:val="left" w:pos="9360"/>
        </w:tabs>
        <w:autoSpaceDE w:val="0"/>
        <w:autoSpaceDN w:val="0"/>
        <w:adjustRightInd w:val="0"/>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sz w:val="24"/>
          <w:szCs w:val="24"/>
          <w:lang w:val="ru-RU" w:eastAsia="ru-RU"/>
        </w:rPr>
        <w:t xml:space="preserve">     </w:t>
      </w:r>
      <w:r w:rsidRPr="006A3C96">
        <w:rPr>
          <w:rFonts w:ascii="Times New Roman" w:eastAsia="Calibri" w:hAnsi="Times New Roman" w:cs="Times New Roman"/>
          <w:bCs/>
          <w:sz w:val="24"/>
          <w:szCs w:val="24"/>
          <w:lang w:val="ru-RU" w:eastAsia="ru-RU"/>
        </w:rPr>
        <w:t>Внеурочная деятельность,</w:t>
      </w:r>
      <w:r w:rsidRPr="006A3C96">
        <w:rPr>
          <w:rFonts w:ascii="Times New Roman" w:eastAsia="Calibri" w:hAnsi="Times New Roman" w:cs="Times New Roman"/>
          <w:sz w:val="24"/>
          <w:szCs w:val="24"/>
          <w:lang w:val="ru-RU" w:eastAsia="ru-RU"/>
        </w:rPr>
        <w:t xml:space="preserve"> осуществляется в таких формах, как проектная и исследовательская деятельность, компьютерные занятия, экскурсии, кружки, интеллектуальные марафоны, общ</w:t>
      </w:r>
      <w:r w:rsidRPr="006A3C96">
        <w:rPr>
          <w:rFonts w:ascii="Times New Roman" w:eastAsia="Calibri" w:hAnsi="Times New Roman" w:cs="Times New Roman"/>
          <w:sz w:val="24"/>
          <w:szCs w:val="24"/>
          <w:lang w:val="ru-RU" w:eastAsia="ru-RU"/>
        </w:rPr>
        <w:t>е</w:t>
      </w:r>
      <w:r w:rsidRPr="006A3C96">
        <w:rPr>
          <w:rFonts w:ascii="Times New Roman" w:eastAsia="Calibri" w:hAnsi="Times New Roman" w:cs="Times New Roman"/>
          <w:sz w:val="24"/>
          <w:szCs w:val="24"/>
          <w:lang w:val="ru-RU" w:eastAsia="ru-RU"/>
        </w:rPr>
        <w:t xml:space="preserve">ственно полезные практики, соревнования и т. д. </w:t>
      </w:r>
    </w:p>
    <w:p w:rsidR="002B19FE" w:rsidRPr="006A3C96" w:rsidRDefault="002B19FE" w:rsidP="002B19FE">
      <w:pPr>
        <w:autoSpaceDE w:val="0"/>
        <w:autoSpaceDN w:val="0"/>
        <w:adjustRightInd w:val="0"/>
        <w:ind w:firstLine="708"/>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sz w:val="24"/>
          <w:szCs w:val="24"/>
          <w:lang w:val="ru-RU" w:eastAsia="ru-RU"/>
        </w:rPr>
        <w:t>Содержание и формы организации внеурочной деятельности закреплены в соответству</w:t>
      </w:r>
      <w:r w:rsidRPr="006A3C96">
        <w:rPr>
          <w:rFonts w:ascii="Times New Roman" w:eastAsia="Calibri" w:hAnsi="Times New Roman" w:cs="Times New Roman"/>
          <w:sz w:val="24"/>
          <w:szCs w:val="24"/>
          <w:lang w:val="ru-RU" w:eastAsia="ru-RU"/>
        </w:rPr>
        <w:t>ю</w:t>
      </w:r>
      <w:r w:rsidRPr="006A3C96">
        <w:rPr>
          <w:rFonts w:ascii="Times New Roman" w:eastAsia="Calibri" w:hAnsi="Times New Roman" w:cs="Times New Roman"/>
          <w:sz w:val="24"/>
          <w:szCs w:val="24"/>
          <w:lang w:val="ru-RU" w:eastAsia="ru-RU"/>
        </w:rPr>
        <w:t xml:space="preserve">щих рабочих программах. </w:t>
      </w:r>
    </w:p>
    <w:p w:rsidR="002B19FE" w:rsidRPr="006A3C96" w:rsidRDefault="002B19FE" w:rsidP="002B19FE">
      <w:pPr>
        <w:autoSpaceDE w:val="0"/>
        <w:autoSpaceDN w:val="0"/>
        <w:adjustRightInd w:val="0"/>
        <w:ind w:firstLine="708"/>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sz w:val="24"/>
          <w:szCs w:val="24"/>
          <w:lang w:val="ru-RU" w:eastAsia="ru-RU"/>
        </w:rPr>
        <w:t>Занятия по внеурочной деятельности осуществляются в соответствии с рабочими програ</w:t>
      </w:r>
      <w:r w:rsidRPr="006A3C96">
        <w:rPr>
          <w:rFonts w:ascii="Times New Roman" w:eastAsia="Calibri" w:hAnsi="Times New Roman" w:cs="Times New Roman"/>
          <w:sz w:val="24"/>
          <w:szCs w:val="24"/>
          <w:lang w:val="ru-RU" w:eastAsia="ru-RU"/>
        </w:rPr>
        <w:t>м</w:t>
      </w:r>
      <w:r w:rsidRPr="006A3C96">
        <w:rPr>
          <w:rFonts w:ascii="Times New Roman" w:eastAsia="Calibri" w:hAnsi="Times New Roman" w:cs="Times New Roman"/>
          <w:sz w:val="24"/>
          <w:szCs w:val="24"/>
          <w:lang w:val="ru-RU" w:eastAsia="ru-RU"/>
        </w:rPr>
        <w:t>мами, адаптированными учителями школы и утвержденными педагогическим советом  школы.</w:t>
      </w:r>
    </w:p>
    <w:p w:rsidR="002B19FE" w:rsidRPr="006A3C96" w:rsidRDefault="002B19FE" w:rsidP="002B19FE">
      <w:pPr>
        <w:autoSpaceDE w:val="0"/>
        <w:autoSpaceDN w:val="0"/>
        <w:adjustRightInd w:val="0"/>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b/>
          <w:sz w:val="24"/>
          <w:szCs w:val="24"/>
          <w:lang w:val="ru-RU" w:eastAsia="ru-RU"/>
        </w:rPr>
        <w:t>Ресурсное обеспечение</w:t>
      </w:r>
    </w:p>
    <w:p w:rsidR="002B19FE" w:rsidRPr="006A3C96" w:rsidRDefault="002B19FE" w:rsidP="002B19FE">
      <w:pPr>
        <w:autoSpaceDE w:val="0"/>
        <w:autoSpaceDN w:val="0"/>
        <w:adjustRightInd w:val="0"/>
        <w:ind w:firstLine="708"/>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sz w:val="24"/>
          <w:szCs w:val="24"/>
          <w:lang w:val="ru-RU" w:eastAsia="ru-RU"/>
        </w:rPr>
        <w:t>Единство педагогических взглядов на воспитание встречается не очень часто, но если пед</w:t>
      </w:r>
      <w:r w:rsidRPr="006A3C96">
        <w:rPr>
          <w:rFonts w:ascii="Times New Roman" w:eastAsia="Calibri" w:hAnsi="Times New Roman" w:cs="Times New Roman"/>
          <w:sz w:val="24"/>
          <w:szCs w:val="24"/>
          <w:lang w:val="ru-RU" w:eastAsia="ru-RU"/>
        </w:rPr>
        <w:t>а</w:t>
      </w:r>
      <w:r w:rsidRPr="006A3C96">
        <w:rPr>
          <w:rFonts w:ascii="Times New Roman" w:eastAsia="Calibri" w:hAnsi="Times New Roman" w:cs="Times New Roman"/>
          <w:sz w:val="24"/>
          <w:szCs w:val="24"/>
          <w:lang w:val="ru-RU" w:eastAsia="ru-RU"/>
        </w:rPr>
        <w:t>гоги в этом заинтересованы, то возникает некое педагогическое сотрудничество, в котором и с</w:t>
      </w:r>
      <w:r w:rsidRPr="006A3C96">
        <w:rPr>
          <w:rFonts w:ascii="Times New Roman" w:eastAsia="Calibri" w:hAnsi="Times New Roman" w:cs="Times New Roman"/>
          <w:sz w:val="24"/>
          <w:szCs w:val="24"/>
          <w:lang w:val="ru-RU" w:eastAsia="ru-RU"/>
        </w:rPr>
        <w:t>о</w:t>
      </w:r>
      <w:r w:rsidRPr="006A3C96">
        <w:rPr>
          <w:rFonts w:ascii="Times New Roman" w:eastAsia="Calibri" w:hAnsi="Times New Roman" w:cs="Times New Roman"/>
          <w:sz w:val="24"/>
          <w:szCs w:val="24"/>
          <w:lang w:val="ru-RU" w:eastAsia="ru-RU"/>
        </w:rPr>
        <w:t>стоит сила педагогического коллектива. Занятия проводят учителя начальной школы, учителя-предметники. Работа по привлечению школьников во внеурочную деятельность осуществляется через посещение кружков, спортивных секций, практикумов. Координирующую роль в организ</w:t>
      </w:r>
      <w:r w:rsidRPr="006A3C96">
        <w:rPr>
          <w:rFonts w:ascii="Times New Roman" w:eastAsia="Calibri" w:hAnsi="Times New Roman" w:cs="Times New Roman"/>
          <w:sz w:val="24"/>
          <w:szCs w:val="24"/>
          <w:lang w:val="ru-RU" w:eastAsia="ru-RU"/>
        </w:rPr>
        <w:t>а</w:t>
      </w:r>
      <w:r w:rsidRPr="006A3C96">
        <w:rPr>
          <w:rFonts w:ascii="Times New Roman" w:eastAsia="Calibri" w:hAnsi="Times New Roman" w:cs="Times New Roman"/>
          <w:sz w:val="24"/>
          <w:szCs w:val="24"/>
          <w:lang w:val="ru-RU" w:eastAsia="ru-RU"/>
        </w:rPr>
        <w:t>ции внеурочной деятельности выполняет классный руководитель, который взаимодействует с п</w:t>
      </w:r>
      <w:r w:rsidRPr="006A3C96">
        <w:rPr>
          <w:rFonts w:ascii="Times New Roman" w:eastAsia="Calibri" w:hAnsi="Times New Roman" w:cs="Times New Roman"/>
          <w:sz w:val="24"/>
          <w:szCs w:val="24"/>
          <w:lang w:val="ru-RU" w:eastAsia="ru-RU"/>
        </w:rPr>
        <w:t>е</w:t>
      </w:r>
      <w:r w:rsidRPr="006A3C96">
        <w:rPr>
          <w:rFonts w:ascii="Times New Roman" w:eastAsia="Calibri" w:hAnsi="Times New Roman" w:cs="Times New Roman"/>
          <w:sz w:val="24"/>
          <w:szCs w:val="24"/>
          <w:lang w:val="ru-RU" w:eastAsia="ru-RU"/>
        </w:rPr>
        <w:t>дагогическими работниками, организует систему отношений через разнообразные формы восп</w:t>
      </w:r>
      <w:r w:rsidRPr="006A3C96">
        <w:rPr>
          <w:rFonts w:ascii="Times New Roman" w:eastAsia="Calibri" w:hAnsi="Times New Roman" w:cs="Times New Roman"/>
          <w:sz w:val="24"/>
          <w:szCs w:val="24"/>
          <w:lang w:val="ru-RU" w:eastAsia="ru-RU"/>
        </w:rPr>
        <w:t>и</w:t>
      </w:r>
      <w:r w:rsidRPr="006A3C96">
        <w:rPr>
          <w:rFonts w:ascii="Times New Roman" w:eastAsia="Calibri" w:hAnsi="Times New Roman" w:cs="Times New Roman"/>
          <w:sz w:val="24"/>
          <w:szCs w:val="24"/>
          <w:lang w:val="ru-RU" w:eastAsia="ru-RU"/>
        </w:rPr>
        <w:t>тательной деятельности коллектива, обеспечивает внеурочную деятельность обучающихся на о</w:t>
      </w:r>
      <w:r w:rsidRPr="006A3C96">
        <w:rPr>
          <w:rFonts w:ascii="Times New Roman" w:eastAsia="Calibri" w:hAnsi="Times New Roman" w:cs="Times New Roman"/>
          <w:sz w:val="24"/>
          <w:szCs w:val="24"/>
          <w:lang w:val="ru-RU" w:eastAsia="ru-RU"/>
        </w:rPr>
        <w:t>с</w:t>
      </w:r>
      <w:r w:rsidRPr="006A3C96">
        <w:rPr>
          <w:rFonts w:ascii="Times New Roman" w:eastAsia="Calibri" w:hAnsi="Times New Roman" w:cs="Times New Roman"/>
          <w:sz w:val="24"/>
          <w:szCs w:val="24"/>
          <w:lang w:val="ru-RU" w:eastAsia="ru-RU"/>
        </w:rPr>
        <w:t xml:space="preserve">нове социального заказа обучающихся и их родителей (законных представителей). </w:t>
      </w:r>
    </w:p>
    <w:p w:rsidR="002B19FE" w:rsidRPr="006A3C96" w:rsidRDefault="002B19FE" w:rsidP="002B19FE">
      <w:pPr>
        <w:autoSpaceDE w:val="0"/>
        <w:autoSpaceDN w:val="0"/>
        <w:adjustRightInd w:val="0"/>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b/>
          <w:sz w:val="24"/>
          <w:szCs w:val="24"/>
          <w:lang w:val="ru-RU" w:eastAsia="ru-RU"/>
        </w:rPr>
        <w:t>Материально-техническое обеспечение</w:t>
      </w:r>
    </w:p>
    <w:p w:rsidR="002B19FE" w:rsidRPr="006A3C96" w:rsidRDefault="002B19FE" w:rsidP="002B19FE">
      <w:pPr>
        <w:autoSpaceDE w:val="0"/>
        <w:autoSpaceDN w:val="0"/>
        <w:adjustRightInd w:val="0"/>
        <w:ind w:firstLine="708"/>
        <w:jc w:val="both"/>
        <w:rPr>
          <w:rFonts w:ascii="Times New Roman" w:eastAsia="Calibri" w:hAnsi="Times New Roman" w:cs="Times New Roman"/>
          <w:sz w:val="24"/>
          <w:szCs w:val="24"/>
          <w:lang w:val="ru-RU" w:eastAsia="ru-RU"/>
        </w:rPr>
      </w:pPr>
      <w:r w:rsidRPr="006A3C96">
        <w:rPr>
          <w:rFonts w:ascii="Times New Roman" w:eastAsia="Calibri" w:hAnsi="Times New Roman" w:cs="Times New Roman"/>
          <w:sz w:val="24"/>
          <w:szCs w:val="24"/>
          <w:lang w:val="ru-RU" w:eastAsia="ru-RU"/>
        </w:rPr>
        <w:t>Для реализации внеурочной деятельности в рамках ФГОС нового поколения в  школе им</w:t>
      </w:r>
      <w:r w:rsidRPr="006A3C96">
        <w:rPr>
          <w:rFonts w:ascii="Times New Roman" w:eastAsia="Calibri" w:hAnsi="Times New Roman" w:cs="Times New Roman"/>
          <w:sz w:val="24"/>
          <w:szCs w:val="24"/>
          <w:lang w:val="ru-RU" w:eastAsia="ru-RU"/>
        </w:rPr>
        <w:t>е</w:t>
      </w:r>
      <w:r w:rsidRPr="006A3C96">
        <w:rPr>
          <w:rFonts w:ascii="Times New Roman" w:eastAsia="Calibri" w:hAnsi="Times New Roman" w:cs="Times New Roman"/>
          <w:sz w:val="24"/>
          <w:szCs w:val="24"/>
          <w:lang w:val="ru-RU" w:eastAsia="ru-RU"/>
        </w:rPr>
        <w:t>ются необходимые условия: занятия в школе проводятся в одну смену. Для организации внеуро</w:t>
      </w:r>
      <w:r w:rsidRPr="006A3C96">
        <w:rPr>
          <w:rFonts w:ascii="Times New Roman" w:eastAsia="Calibri" w:hAnsi="Times New Roman" w:cs="Times New Roman"/>
          <w:sz w:val="24"/>
          <w:szCs w:val="24"/>
          <w:lang w:val="ru-RU" w:eastAsia="ru-RU"/>
        </w:rPr>
        <w:t>ч</w:t>
      </w:r>
      <w:r w:rsidRPr="006A3C96">
        <w:rPr>
          <w:rFonts w:ascii="Times New Roman" w:eastAsia="Calibri" w:hAnsi="Times New Roman" w:cs="Times New Roman"/>
          <w:sz w:val="24"/>
          <w:szCs w:val="24"/>
          <w:lang w:val="ru-RU" w:eastAsia="ru-RU"/>
        </w:rPr>
        <w:t>ной деятельности  школа располагает спортивным залом со спортивным инвентарем, музыкальной техникой, библиотекой, спортивной площадкой.  Школа располагает кабинетами, оборудованн</w:t>
      </w:r>
      <w:r w:rsidRPr="006A3C96">
        <w:rPr>
          <w:rFonts w:ascii="Times New Roman" w:eastAsia="Calibri" w:hAnsi="Times New Roman" w:cs="Times New Roman"/>
          <w:sz w:val="24"/>
          <w:szCs w:val="24"/>
          <w:lang w:val="ru-RU" w:eastAsia="ru-RU"/>
        </w:rPr>
        <w:t>ы</w:t>
      </w:r>
      <w:r w:rsidRPr="006A3C96">
        <w:rPr>
          <w:rFonts w:ascii="Times New Roman" w:eastAsia="Calibri" w:hAnsi="Times New Roman" w:cs="Times New Roman"/>
          <w:sz w:val="24"/>
          <w:szCs w:val="24"/>
          <w:lang w:val="ru-RU" w:eastAsia="ru-RU"/>
        </w:rPr>
        <w:t xml:space="preserve">ми компьютерной техникой, подключенными к локальной сети Интернет. В кабинетах  школы есть проекторы, экраны. </w:t>
      </w:r>
    </w:p>
    <w:p w:rsidR="002B19FE" w:rsidRPr="006A3C96" w:rsidRDefault="002B19FE" w:rsidP="002B19FE">
      <w:pPr>
        <w:autoSpaceDE w:val="0"/>
        <w:autoSpaceDN w:val="0"/>
        <w:adjustRightInd w:val="0"/>
        <w:ind w:firstLine="851"/>
        <w:jc w:val="both"/>
        <w:rPr>
          <w:rFonts w:ascii="Times New Roman" w:eastAsia="Times New Roman" w:hAnsi="Times New Roman" w:cs="Times New Roman"/>
          <w:sz w:val="24"/>
          <w:szCs w:val="24"/>
          <w:lang w:val="ru-RU" w:eastAsia="ru-RU"/>
        </w:rPr>
      </w:pPr>
      <w:r w:rsidRPr="006A3C96">
        <w:rPr>
          <w:rFonts w:ascii="Times New Roman" w:eastAsia="Times New Roman" w:hAnsi="Times New Roman" w:cs="Times New Roman"/>
          <w:sz w:val="24"/>
          <w:szCs w:val="24"/>
          <w:lang w:val="ru-RU" w:eastAsia="ru-RU"/>
        </w:rPr>
        <w:lastRenderedPageBreak/>
        <w:t>Количество часов, отведенное на реализацию плана внеурочной деятельности, составляет в 5 «А» классе -  7  часов, в 5 «Б» классе -  7 часов, в 6 классе - 6 часов, в  7  классе -  5 часов, в 8  классе - 7 часов.</w:t>
      </w:r>
    </w:p>
    <w:p w:rsidR="002B19FE" w:rsidRPr="006A3C96" w:rsidRDefault="002B19FE" w:rsidP="002B19FE">
      <w:pPr>
        <w:tabs>
          <w:tab w:val="left" w:pos="851"/>
        </w:tabs>
        <w:autoSpaceDE w:val="0"/>
        <w:autoSpaceDN w:val="0"/>
        <w:adjustRightInd w:val="0"/>
        <w:jc w:val="both"/>
        <w:rPr>
          <w:rFonts w:ascii="Times New Roman" w:eastAsia="Calibri" w:hAnsi="Times New Roman" w:cs="Times New Roman"/>
          <w:bCs/>
          <w:sz w:val="24"/>
          <w:szCs w:val="24"/>
          <w:lang w:val="ru-RU"/>
        </w:rPr>
      </w:pPr>
      <w:r w:rsidRPr="006A3C96">
        <w:rPr>
          <w:rFonts w:ascii="Times New Roman" w:eastAsia="Calibri" w:hAnsi="Times New Roman" w:cs="Times New Roman"/>
          <w:bCs/>
          <w:sz w:val="24"/>
          <w:szCs w:val="24"/>
          <w:lang w:val="ru-RU"/>
        </w:rPr>
        <w:t xml:space="preserve">              При разработке содержательной модели внеурочной деятельности выбрана одна из пре</w:t>
      </w:r>
      <w:r w:rsidRPr="006A3C96">
        <w:rPr>
          <w:rFonts w:ascii="Times New Roman" w:eastAsia="Calibri" w:hAnsi="Times New Roman" w:cs="Times New Roman"/>
          <w:bCs/>
          <w:sz w:val="24"/>
          <w:szCs w:val="24"/>
          <w:lang w:val="ru-RU"/>
        </w:rPr>
        <w:t>д</w:t>
      </w:r>
      <w:r w:rsidRPr="006A3C96">
        <w:rPr>
          <w:rFonts w:ascii="Times New Roman" w:eastAsia="Calibri" w:hAnsi="Times New Roman" w:cs="Times New Roman"/>
          <w:bCs/>
          <w:sz w:val="24"/>
          <w:szCs w:val="24"/>
          <w:lang w:val="ru-RU"/>
        </w:rPr>
        <w:t xml:space="preserve">лагаемых </w:t>
      </w:r>
      <w:r w:rsidRPr="006A3C96">
        <w:rPr>
          <w:rFonts w:ascii="Times New Roman" w:eastAsia="Calibri" w:hAnsi="Times New Roman" w:cs="Times New Roman"/>
          <w:spacing w:val="-2"/>
          <w:sz w:val="24"/>
          <w:szCs w:val="24"/>
          <w:u w:val="single"/>
          <w:lang w:val="ru-RU"/>
        </w:rPr>
        <w:t>–</w:t>
      </w:r>
      <w:r w:rsidRPr="006A3C96">
        <w:rPr>
          <w:rFonts w:ascii="Times New Roman" w:eastAsia="Calibri" w:hAnsi="Times New Roman" w:cs="Times New Roman"/>
          <w:bCs/>
          <w:sz w:val="24"/>
          <w:szCs w:val="24"/>
          <w:u w:val="single"/>
          <w:lang w:val="ru-RU"/>
        </w:rPr>
        <w:t xml:space="preserve"> </w:t>
      </w:r>
      <w:r w:rsidRPr="006A3C96">
        <w:rPr>
          <w:rFonts w:ascii="Times New Roman" w:eastAsia="Calibri" w:hAnsi="Times New Roman" w:cs="Times New Roman"/>
          <w:b/>
          <w:bCs/>
          <w:sz w:val="24"/>
          <w:szCs w:val="24"/>
          <w:u w:val="single"/>
          <w:lang w:val="ru-RU"/>
        </w:rPr>
        <w:t>оптимизационная модель</w:t>
      </w:r>
      <w:r w:rsidRPr="006A3C96">
        <w:rPr>
          <w:rFonts w:ascii="Times New Roman" w:eastAsia="Calibri" w:hAnsi="Times New Roman" w:cs="Times New Roman"/>
          <w:bCs/>
          <w:sz w:val="24"/>
          <w:szCs w:val="24"/>
          <w:lang w:val="ru-RU"/>
        </w:rPr>
        <w:t xml:space="preserve"> (на основе оптимизации всех внутренних ресурсов школы). Данная модель организации внеурочной деятельности предполагает, что в ее реализации прин</w:t>
      </w:r>
      <w:r w:rsidRPr="006A3C96">
        <w:rPr>
          <w:rFonts w:ascii="Times New Roman" w:eastAsia="Calibri" w:hAnsi="Times New Roman" w:cs="Times New Roman"/>
          <w:bCs/>
          <w:sz w:val="24"/>
          <w:szCs w:val="24"/>
          <w:lang w:val="ru-RU"/>
        </w:rPr>
        <w:t>и</w:t>
      </w:r>
      <w:r w:rsidRPr="006A3C96">
        <w:rPr>
          <w:rFonts w:ascii="Times New Roman" w:eastAsia="Calibri" w:hAnsi="Times New Roman" w:cs="Times New Roman"/>
          <w:bCs/>
          <w:sz w:val="24"/>
          <w:szCs w:val="24"/>
          <w:lang w:val="ru-RU"/>
        </w:rPr>
        <w:t>мают участие все педагогические работники школы ( социальный педагог, учителя-предметники).Координирующую функцию выполняет классный руководитель.</w:t>
      </w:r>
    </w:p>
    <w:p w:rsidR="002B19FE" w:rsidRDefault="002B19FE" w:rsidP="00512A17">
      <w:pPr>
        <w:ind w:firstLine="720"/>
        <w:jc w:val="both"/>
        <w:rPr>
          <w:rFonts w:ascii="Times New Roman" w:eastAsia="Times New Roman" w:hAnsi="Times New Roman" w:cs="Times New Roman"/>
          <w:sz w:val="24"/>
          <w:szCs w:val="24"/>
          <w:lang w:val="ru-RU" w:eastAsia="ru-RU"/>
        </w:rPr>
      </w:pPr>
    </w:p>
    <w:p w:rsidR="002B19FE" w:rsidRDefault="002B19FE" w:rsidP="00512A17">
      <w:pPr>
        <w:ind w:firstLine="720"/>
        <w:jc w:val="both"/>
        <w:rPr>
          <w:rFonts w:ascii="Times New Roman" w:eastAsia="Times New Roman" w:hAnsi="Times New Roman" w:cs="Times New Roman"/>
          <w:sz w:val="24"/>
          <w:szCs w:val="24"/>
          <w:lang w:val="ru-RU" w:eastAsia="ru-RU"/>
        </w:rPr>
      </w:pPr>
    </w:p>
    <w:p w:rsidR="002B19FE" w:rsidRPr="00512A17" w:rsidRDefault="002B19FE" w:rsidP="00512A17">
      <w:pPr>
        <w:ind w:firstLine="720"/>
        <w:jc w:val="both"/>
        <w:rPr>
          <w:rFonts w:ascii="Times New Roman" w:eastAsia="Times New Roman" w:hAnsi="Times New Roman" w:cs="Times New Roman"/>
          <w:sz w:val="24"/>
          <w:szCs w:val="24"/>
          <w:lang w:val="ru-RU" w:eastAsia="ru-RU"/>
        </w:rPr>
        <w:sectPr w:rsidR="002B19FE" w:rsidRPr="00512A17" w:rsidSect="00DB7A58">
          <w:pgSz w:w="11906" w:h="16838"/>
          <w:pgMar w:top="618" w:right="561" w:bottom="420" w:left="1162" w:header="709" w:footer="709" w:gutter="0"/>
          <w:cols w:space="708"/>
          <w:docGrid w:linePitch="360"/>
        </w:sectPr>
      </w:pPr>
    </w:p>
    <w:p w:rsidR="002B19FE" w:rsidRPr="009B3041" w:rsidRDefault="002B19FE" w:rsidP="002B19FE">
      <w:pPr>
        <w:jc w:val="center"/>
        <w:rPr>
          <w:rFonts w:ascii="Times New Roman" w:hAnsi="Times New Roman" w:cs="Times New Roman"/>
          <w:sz w:val="28"/>
          <w:szCs w:val="24"/>
          <w:lang w:val="ru-RU"/>
        </w:rPr>
      </w:pPr>
      <w:r w:rsidRPr="009B3041">
        <w:rPr>
          <w:rFonts w:ascii="Times New Roman" w:hAnsi="Times New Roman" w:cs="Times New Roman"/>
          <w:sz w:val="28"/>
          <w:szCs w:val="24"/>
          <w:lang w:val="ru-RU"/>
        </w:rPr>
        <w:lastRenderedPageBreak/>
        <w:t>План внеурочной деятельности</w:t>
      </w:r>
    </w:p>
    <w:p w:rsidR="002B19FE" w:rsidRPr="009B3041" w:rsidRDefault="002B19FE" w:rsidP="002B19FE">
      <w:pPr>
        <w:tabs>
          <w:tab w:val="center" w:pos="7285"/>
          <w:tab w:val="left" w:pos="7513"/>
          <w:tab w:val="left" w:pos="11355"/>
        </w:tabs>
        <w:rPr>
          <w:rFonts w:ascii="Times New Roman" w:hAnsi="Times New Roman" w:cs="Times New Roman"/>
          <w:sz w:val="28"/>
          <w:szCs w:val="24"/>
          <w:lang w:val="ru-RU"/>
        </w:rPr>
      </w:pPr>
      <w:r w:rsidRPr="009B3041">
        <w:rPr>
          <w:rFonts w:ascii="Times New Roman" w:hAnsi="Times New Roman" w:cs="Times New Roman"/>
          <w:sz w:val="28"/>
          <w:szCs w:val="24"/>
          <w:lang w:val="ru-RU"/>
        </w:rPr>
        <w:tab/>
        <w:t>МБОУ  ГОЛОВАТОВСКОЙ СОШ Азовского района</w:t>
      </w:r>
      <w:r w:rsidRPr="009B3041">
        <w:rPr>
          <w:rFonts w:ascii="Times New Roman" w:hAnsi="Times New Roman" w:cs="Times New Roman"/>
          <w:sz w:val="28"/>
          <w:szCs w:val="24"/>
          <w:lang w:val="ru-RU"/>
        </w:rPr>
        <w:tab/>
      </w:r>
    </w:p>
    <w:p w:rsidR="002B19FE" w:rsidRPr="009B3041" w:rsidRDefault="002B19FE" w:rsidP="002B19FE">
      <w:pPr>
        <w:jc w:val="center"/>
        <w:rPr>
          <w:rFonts w:ascii="Times New Roman" w:hAnsi="Times New Roman" w:cs="Times New Roman"/>
          <w:sz w:val="28"/>
          <w:szCs w:val="24"/>
          <w:lang w:val="ru-RU"/>
        </w:rPr>
      </w:pPr>
      <w:r w:rsidRPr="009B3041">
        <w:rPr>
          <w:rFonts w:ascii="Times New Roman" w:hAnsi="Times New Roman" w:cs="Times New Roman"/>
          <w:sz w:val="28"/>
          <w:szCs w:val="24"/>
          <w:lang w:val="ru-RU"/>
        </w:rPr>
        <w:t>в 5 -8 классах на 2018 – 2019 уч. год</w:t>
      </w:r>
    </w:p>
    <w:p w:rsidR="002B19FE" w:rsidRPr="009B3041" w:rsidRDefault="002B19FE" w:rsidP="002B19FE">
      <w:pPr>
        <w:jc w:val="center"/>
        <w:rPr>
          <w:rFonts w:ascii="Times New Roman" w:hAnsi="Times New Roman" w:cs="Times New Roman"/>
          <w:sz w:val="28"/>
          <w:szCs w:val="24"/>
          <w:lang w:val="ru-RU"/>
        </w:rPr>
      </w:pPr>
      <w:r w:rsidRPr="009B3041">
        <w:rPr>
          <w:rFonts w:ascii="Times New Roman" w:hAnsi="Times New Roman" w:cs="Times New Roman"/>
          <w:sz w:val="28"/>
          <w:szCs w:val="24"/>
          <w:lang w:val="ru-RU"/>
        </w:rPr>
        <w:t>в рамках ФГОС</w:t>
      </w:r>
    </w:p>
    <w:p w:rsidR="002B19FE" w:rsidRDefault="002B19FE" w:rsidP="002B19FE">
      <w:pPr>
        <w:jc w:val="center"/>
        <w:rPr>
          <w:rFonts w:ascii="Times New Roman" w:hAnsi="Times New Roman" w:cs="Times New Roman"/>
          <w:sz w:val="28"/>
          <w:szCs w:val="24"/>
        </w:rPr>
      </w:pPr>
      <w:r>
        <w:rPr>
          <w:rFonts w:ascii="Times New Roman" w:hAnsi="Times New Roman" w:cs="Times New Roman"/>
          <w:sz w:val="28"/>
          <w:szCs w:val="24"/>
        </w:rPr>
        <w:t>основного общего образования</w:t>
      </w:r>
    </w:p>
    <w:tbl>
      <w:tblPr>
        <w:tblStyle w:val="af4"/>
        <w:tblW w:w="14060" w:type="dxa"/>
        <w:tblLook w:val="04A0" w:firstRow="1" w:lastRow="0" w:firstColumn="1" w:lastColumn="0" w:noHBand="0" w:noVBand="1"/>
      </w:tblPr>
      <w:tblGrid>
        <w:gridCol w:w="2563"/>
        <w:gridCol w:w="746"/>
        <w:gridCol w:w="2401"/>
        <w:gridCol w:w="1731"/>
        <w:gridCol w:w="1799"/>
        <w:gridCol w:w="791"/>
        <w:gridCol w:w="791"/>
        <w:gridCol w:w="791"/>
        <w:gridCol w:w="791"/>
        <w:gridCol w:w="791"/>
        <w:gridCol w:w="865"/>
      </w:tblGrid>
      <w:tr w:rsidR="002B19FE" w:rsidRPr="007B2443" w:rsidTr="00EB5606">
        <w:trPr>
          <w:trHeight w:val="414"/>
        </w:trPr>
        <w:tc>
          <w:tcPr>
            <w:tcW w:w="2563" w:type="dxa"/>
            <w:vMerge w:val="restart"/>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spacing w:before="40"/>
              <w:rPr>
                <w:rFonts w:ascii="Times New Roman" w:eastAsia="Calibri" w:hAnsi="Times New Roman" w:cs="Times New Roman"/>
                <w:b/>
                <w:sz w:val="20"/>
                <w:szCs w:val="20"/>
              </w:rPr>
            </w:pPr>
            <w:r w:rsidRPr="007B2443">
              <w:rPr>
                <w:rFonts w:ascii="Times New Roman" w:eastAsia="Calibri" w:hAnsi="Times New Roman" w:cs="Times New Roman"/>
                <w:b/>
                <w:sz w:val="20"/>
                <w:szCs w:val="20"/>
              </w:rPr>
              <w:t>Направление</w:t>
            </w:r>
          </w:p>
        </w:tc>
        <w:tc>
          <w:tcPr>
            <w:tcW w:w="746" w:type="dxa"/>
            <w:vMerge w:val="restart"/>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spacing w:before="40" w:after="40"/>
              <w:jc w:val="center"/>
              <w:rPr>
                <w:rFonts w:ascii="Times New Roman" w:eastAsia="Calibri" w:hAnsi="Times New Roman" w:cs="Times New Roman"/>
                <w:b/>
                <w:sz w:val="20"/>
                <w:szCs w:val="20"/>
              </w:rPr>
            </w:pPr>
            <w:r w:rsidRPr="007B2443">
              <w:rPr>
                <w:rFonts w:ascii="Times New Roman" w:eastAsia="Calibri" w:hAnsi="Times New Roman" w:cs="Times New Roman"/>
                <w:b/>
                <w:sz w:val="20"/>
                <w:szCs w:val="20"/>
              </w:rPr>
              <w:t>№п/п</w:t>
            </w:r>
          </w:p>
        </w:tc>
        <w:tc>
          <w:tcPr>
            <w:tcW w:w="2401" w:type="dxa"/>
            <w:vMerge w:val="restart"/>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spacing w:before="40" w:after="40"/>
              <w:jc w:val="center"/>
              <w:rPr>
                <w:rFonts w:ascii="Times New Roman" w:eastAsia="Calibri" w:hAnsi="Times New Roman" w:cs="Times New Roman"/>
                <w:b/>
                <w:sz w:val="20"/>
                <w:szCs w:val="20"/>
              </w:rPr>
            </w:pPr>
            <w:r w:rsidRPr="007B2443">
              <w:rPr>
                <w:rFonts w:ascii="Times New Roman" w:eastAsia="Calibri" w:hAnsi="Times New Roman" w:cs="Times New Roman"/>
                <w:b/>
                <w:sz w:val="20"/>
                <w:szCs w:val="20"/>
              </w:rPr>
              <w:t>Название курса</w:t>
            </w:r>
          </w:p>
        </w:tc>
        <w:tc>
          <w:tcPr>
            <w:tcW w:w="1731" w:type="dxa"/>
            <w:vMerge w:val="restart"/>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spacing w:before="40" w:after="40"/>
              <w:jc w:val="center"/>
              <w:rPr>
                <w:rFonts w:ascii="Times New Roman" w:eastAsia="Calibri" w:hAnsi="Times New Roman" w:cs="Times New Roman"/>
                <w:b/>
                <w:sz w:val="20"/>
                <w:szCs w:val="20"/>
              </w:rPr>
            </w:pPr>
            <w:r w:rsidRPr="007B2443">
              <w:rPr>
                <w:rFonts w:ascii="Times New Roman" w:eastAsia="Calibri" w:hAnsi="Times New Roman" w:cs="Times New Roman"/>
                <w:b/>
                <w:sz w:val="20"/>
                <w:szCs w:val="20"/>
              </w:rPr>
              <w:t>Ф.И.О учителя</w:t>
            </w:r>
          </w:p>
        </w:tc>
        <w:tc>
          <w:tcPr>
            <w:tcW w:w="1799" w:type="dxa"/>
            <w:vMerge w:val="restart"/>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spacing w:before="40" w:after="40"/>
              <w:jc w:val="center"/>
              <w:rPr>
                <w:rFonts w:ascii="Times New Roman" w:eastAsia="Calibri" w:hAnsi="Times New Roman" w:cs="Times New Roman"/>
                <w:b/>
                <w:sz w:val="20"/>
                <w:szCs w:val="20"/>
              </w:rPr>
            </w:pPr>
            <w:r>
              <w:rPr>
                <w:rFonts w:ascii="Times New Roman" w:eastAsia="Calibri" w:hAnsi="Times New Roman" w:cs="Times New Roman"/>
                <w:b/>
                <w:sz w:val="20"/>
                <w:szCs w:val="20"/>
              </w:rPr>
              <w:t>П</w:t>
            </w:r>
            <w:r w:rsidRPr="007B2443">
              <w:rPr>
                <w:rFonts w:ascii="Times New Roman" w:eastAsia="Calibri" w:hAnsi="Times New Roman" w:cs="Times New Roman"/>
                <w:b/>
                <w:sz w:val="20"/>
                <w:szCs w:val="20"/>
              </w:rPr>
              <w:t>реподаваемый предмет</w:t>
            </w:r>
          </w:p>
        </w:tc>
        <w:tc>
          <w:tcPr>
            <w:tcW w:w="791" w:type="dxa"/>
            <w:tcBorders>
              <w:top w:val="single" w:sz="4" w:space="0" w:color="000000"/>
              <w:left w:val="single" w:sz="4" w:space="0" w:color="auto"/>
              <w:bottom w:val="single" w:sz="4" w:space="0" w:color="auto"/>
              <w:right w:val="single" w:sz="4" w:space="0" w:color="auto"/>
            </w:tcBorders>
            <w:hideMark/>
          </w:tcPr>
          <w:p w:rsidR="002B19FE" w:rsidRDefault="002B19FE" w:rsidP="00EB5606">
            <w:pPr>
              <w:spacing w:before="40" w:after="40"/>
              <w:jc w:val="both"/>
              <w:rPr>
                <w:rFonts w:ascii="Times New Roman" w:eastAsia="Calibri" w:hAnsi="Times New Roman" w:cs="Times New Roman"/>
                <w:b/>
                <w:sz w:val="16"/>
                <w:szCs w:val="16"/>
              </w:rPr>
            </w:pPr>
            <w:r>
              <w:rPr>
                <w:rFonts w:ascii="Times New Roman" w:eastAsia="Calibri" w:hAnsi="Times New Roman" w:cs="Times New Roman"/>
                <w:b/>
                <w:sz w:val="16"/>
                <w:szCs w:val="16"/>
              </w:rPr>
              <w:t>5 «А»кл (14</w:t>
            </w:r>
          </w:p>
          <w:p w:rsidR="002B19FE" w:rsidRPr="004D6AE3" w:rsidRDefault="002B19FE" w:rsidP="00EB5606">
            <w:pPr>
              <w:spacing w:before="40" w:after="40"/>
              <w:jc w:val="both"/>
              <w:rPr>
                <w:rFonts w:ascii="Times New Roman" w:eastAsia="Calibri" w:hAnsi="Times New Roman" w:cs="Times New Roman"/>
                <w:b/>
                <w:sz w:val="16"/>
                <w:szCs w:val="16"/>
              </w:rPr>
            </w:pPr>
            <w:r w:rsidRPr="004D6AE3">
              <w:rPr>
                <w:rFonts w:ascii="Times New Roman" w:eastAsia="Calibri" w:hAnsi="Times New Roman" w:cs="Times New Roman"/>
                <w:b/>
                <w:sz w:val="16"/>
                <w:szCs w:val="16"/>
              </w:rPr>
              <w:t xml:space="preserve"> уч-ся) </w:t>
            </w:r>
          </w:p>
        </w:tc>
        <w:tc>
          <w:tcPr>
            <w:tcW w:w="791" w:type="dxa"/>
            <w:tcBorders>
              <w:top w:val="single" w:sz="12" w:space="0" w:color="auto"/>
              <w:left w:val="single" w:sz="4" w:space="0" w:color="auto"/>
              <w:bottom w:val="single" w:sz="4" w:space="0" w:color="auto"/>
              <w:right w:val="single" w:sz="4" w:space="0" w:color="auto"/>
            </w:tcBorders>
            <w:hideMark/>
          </w:tcPr>
          <w:p w:rsidR="002B19FE" w:rsidRPr="004D6AE3" w:rsidRDefault="002B19FE" w:rsidP="00EB5606">
            <w:pPr>
              <w:spacing w:before="40" w:after="40"/>
              <w:jc w:val="center"/>
              <w:rPr>
                <w:rFonts w:ascii="Times New Roman" w:eastAsia="Calibri" w:hAnsi="Times New Roman" w:cs="Times New Roman"/>
                <w:b/>
                <w:sz w:val="16"/>
                <w:szCs w:val="16"/>
              </w:rPr>
            </w:pPr>
            <w:r>
              <w:rPr>
                <w:rFonts w:ascii="Times New Roman" w:eastAsia="Calibri" w:hAnsi="Times New Roman" w:cs="Times New Roman"/>
                <w:b/>
                <w:sz w:val="16"/>
                <w:szCs w:val="16"/>
              </w:rPr>
              <w:t>5</w:t>
            </w:r>
            <w:r w:rsidRPr="004D6AE3">
              <w:rPr>
                <w:rFonts w:ascii="Times New Roman" w:eastAsia="Calibri" w:hAnsi="Times New Roman" w:cs="Times New Roman"/>
                <w:b/>
                <w:sz w:val="16"/>
                <w:szCs w:val="16"/>
              </w:rPr>
              <w:t xml:space="preserve"> «Б»кл </w:t>
            </w:r>
          </w:p>
          <w:p w:rsidR="002B19FE" w:rsidRPr="004D6AE3" w:rsidRDefault="002B19FE" w:rsidP="00EB5606">
            <w:pPr>
              <w:spacing w:before="40" w:after="40"/>
              <w:rPr>
                <w:rFonts w:ascii="Times New Roman" w:eastAsia="Calibri" w:hAnsi="Times New Roman" w:cs="Times New Roman"/>
                <w:b/>
                <w:sz w:val="16"/>
                <w:szCs w:val="16"/>
              </w:rPr>
            </w:pPr>
          </w:p>
          <w:p w:rsidR="002B19FE" w:rsidRDefault="002B19FE" w:rsidP="00EB5606">
            <w:pPr>
              <w:spacing w:before="40" w:after="40"/>
              <w:ind w:left="-108"/>
              <w:jc w:val="center"/>
              <w:rPr>
                <w:rFonts w:ascii="Times New Roman" w:eastAsia="Calibri" w:hAnsi="Times New Roman" w:cs="Times New Roman"/>
                <w:b/>
                <w:sz w:val="16"/>
                <w:szCs w:val="16"/>
              </w:rPr>
            </w:pPr>
            <w:r>
              <w:rPr>
                <w:rFonts w:ascii="Times New Roman" w:eastAsia="Calibri" w:hAnsi="Times New Roman" w:cs="Times New Roman"/>
                <w:b/>
                <w:sz w:val="16"/>
                <w:szCs w:val="16"/>
              </w:rPr>
              <w:t>(16</w:t>
            </w:r>
          </w:p>
          <w:p w:rsidR="002B19FE" w:rsidRPr="004D6AE3" w:rsidRDefault="002B19FE" w:rsidP="00EB5606">
            <w:pPr>
              <w:spacing w:before="40" w:after="40"/>
              <w:ind w:left="-108"/>
              <w:jc w:val="center"/>
              <w:rPr>
                <w:rFonts w:ascii="Times New Roman" w:eastAsia="Calibri" w:hAnsi="Times New Roman" w:cs="Times New Roman"/>
                <w:b/>
                <w:sz w:val="16"/>
                <w:szCs w:val="16"/>
              </w:rPr>
            </w:pPr>
            <w:r w:rsidRPr="004D6AE3">
              <w:rPr>
                <w:rFonts w:ascii="Times New Roman" w:eastAsia="Calibri" w:hAnsi="Times New Roman" w:cs="Times New Roman"/>
                <w:b/>
                <w:sz w:val="16"/>
                <w:szCs w:val="16"/>
              </w:rPr>
              <w:t xml:space="preserve"> уч-ся)</w:t>
            </w:r>
          </w:p>
        </w:tc>
        <w:tc>
          <w:tcPr>
            <w:tcW w:w="791" w:type="dxa"/>
            <w:tcBorders>
              <w:top w:val="single" w:sz="12" w:space="0" w:color="auto"/>
              <w:left w:val="single" w:sz="4" w:space="0" w:color="auto"/>
              <w:bottom w:val="single" w:sz="4" w:space="0" w:color="auto"/>
              <w:right w:val="single" w:sz="4" w:space="0" w:color="auto"/>
            </w:tcBorders>
          </w:tcPr>
          <w:p w:rsidR="002B19FE" w:rsidRPr="007B2443" w:rsidRDefault="002B19FE" w:rsidP="00EB5606">
            <w:pPr>
              <w:spacing w:before="40" w:after="40"/>
              <w:ind w:left="-108"/>
              <w:jc w:val="center"/>
              <w:rPr>
                <w:rFonts w:ascii="Times New Roman" w:eastAsia="Calibri" w:hAnsi="Times New Roman" w:cs="Times New Roman"/>
                <w:b/>
                <w:sz w:val="20"/>
                <w:szCs w:val="20"/>
              </w:rPr>
            </w:pPr>
            <w:r>
              <w:rPr>
                <w:rFonts w:ascii="Times New Roman" w:eastAsia="Calibri" w:hAnsi="Times New Roman" w:cs="Times New Roman"/>
                <w:b/>
                <w:sz w:val="20"/>
                <w:szCs w:val="20"/>
              </w:rPr>
              <w:t>6 кл</w:t>
            </w:r>
          </w:p>
          <w:p w:rsidR="002B19FE" w:rsidRDefault="002B19FE" w:rsidP="00EB5606">
            <w:pPr>
              <w:spacing w:before="40" w:after="40"/>
              <w:ind w:left="-108"/>
              <w:jc w:val="center"/>
              <w:rPr>
                <w:rFonts w:ascii="Times New Roman" w:eastAsia="Calibri" w:hAnsi="Times New Roman" w:cs="Times New Roman"/>
                <w:b/>
                <w:sz w:val="20"/>
                <w:szCs w:val="20"/>
              </w:rPr>
            </w:pPr>
            <w:r>
              <w:rPr>
                <w:rFonts w:ascii="Times New Roman" w:eastAsia="Calibri" w:hAnsi="Times New Roman" w:cs="Times New Roman"/>
                <w:b/>
                <w:sz w:val="20"/>
                <w:szCs w:val="20"/>
              </w:rPr>
              <w:t>(15</w:t>
            </w:r>
            <w:r w:rsidRPr="007B2443">
              <w:rPr>
                <w:rFonts w:ascii="Times New Roman" w:eastAsia="Calibri" w:hAnsi="Times New Roman" w:cs="Times New Roman"/>
                <w:b/>
                <w:sz w:val="20"/>
                <w:szCs w:val="20"/>
              </w:rPr>
              <w:t xml:space="preserve">  </w:t>
            </w:r>
          </w:p>
          <w:p w:rsidR="002B19FE" w:rsidRPr="007B2443" w:rsidRDefault="002B19FE" w:rsidP="00EB5606">
            <w:pPr>
              <w:spacing w:before="40" w:after="40"/>
              <w:ind w:left="-108"/>
              <w:jc w:val="center"/>
              <w:rPr>
                <w:rFonts w:ascii="Times New Roman" w:eastAsia="Calibri" w:hAnsi="Times New Roman" w:cs="Times New Roman"/>
                <w:b/>
                <w:sz w:val="20"/>
                <w:szCs w:val="20"/>
              </w:rPr>
            </w:pPr>
            <w:r w:rsidRPr="007B2443">
              <w:rPr>
                <w:rFonts w:ascii="Times New Roman" w:eastAsia="Calibri" w:hAnsi="Times New Roman" w:cs="Times New Roman"/>
                <w:b/>
                <w:sz w:val="20"/>
                <w:szCs w:val="20"/>
              </w:rPr>
              <w:t>уч-ся)</w:t>
            </w:r>
          </w:p>
        </w:tc>
        <w:tc>
          <w:tcPr>
            <w:tcW w:w="791" w:type="dxa"/>
            <w:tcBorders>
              <w:top w:val="single" w:sz="12" w:space="0" w:color="auto"/>
              <w:left w:val="single" w:sz="4" w:space="0" w:color="auto"/>
              <w:bottom w:val="single" w:sz="4" w:space="0" w:color="auto"/>
              <w:right w:val="single" w:sz="4" w:space="0" w:color="auto"/>
            </w:tcBorders>
            <w:hideMark/>
          </w:tcPr>
          <w:p w:rsidR="002B19FE" w:rsidRPr="007B2443" w:rsidRDefault="002B19FE" w:rsidP="00EB5606">
            <w:pPr>
              <w:spacing w:before="40" w:after="40"/>
              <w:ind w:left="-108"/>
              <w:jc w:val="center"/>
              <w:rPr>
                <w:rFonts w:ascii="Times New Roman" w:eastAsia="Calibri" w:hAnsi="Times New Roman" w:cs="Times New Roman"/>
                <w:b/>
                <w:sz w:val="20"/>
                <w:szCs w:val="20"/>
              </w:rPr>
            </w:pPr>
            <w:r>
              <w:rPr>
                <w:rFonts w:ascii="Times New Roman" w:eastAsia="Calibri" w:hAnsi="Times New Roman" w:cs="Times New Roman"/>
                <w:b/>
                <w:sz w:val="20"/>
                <w:szCs w:val="20"/>
              </w:rPr>
              <w:t>7кл</w:t>
            </w:r>
          </w:p>
          <w:p w:rsidR="002B19FE" w:rsidRPr="007B2443" w:rsidRDefault="002B19FE" w:rsidP="00EB5606">
            <w:pPr>
              <w:spacing w:before="40" w:after="40"/>
              <w:ind w:left="-108"/>
              <w:jc w:val="center"/>
              <w:rPr>
                <w:rFonts w:ascii="Times New Roman" w:eastAsia="Calibri" w:hAnsi="Times New Roman" w:cs="Times New Roman"/>
                <w:b/>
                <w:sz w:val="20"/>
                <w:szCs w:val="20"/>
              </w:rPr>
            </w:pPr>
            <w:r>
              <w:rPr>
                <w:rFonts w:ascii="Times New Roman" w:eastAsia="Calibri" w:hAnsi="Times New Roman" w:cs="Times New Roman"/>
                <w:b/>
                <w:sz w:val="20"/>
                <w:szCs w:val="20"/>
              </w:rPr>
              <w:t>(12</w:t>
            </w:r>
            <w:r w:rsidRPr="007B2443">
              <w:rPr>
                <w:rFonts w:ascii="Times New Roman" w:eastAsia="Calibri" w:hAnsi="Times New Roman" w:cs="Times New Roman"/>
                <w:b/>
                <w:sz w:val="20"/>
                <w:szCs w:val="20"/>
              </w:rPr>
              <w:t xml:space="preserve"> уч-ся)</w:t>
            </w:r>
          </w:p>
        </w:tc>
        <w:tc>
          <w:tcPr>
            <w:tcW w:w="791" w:type="dxa"/>
            <w:tcBorders>
              <w:top w:val="single" w:sz="12" w:space="0" w:color="auto"/>
              <w:left w:val="single" w:sz="4" w:space="0" w:color="auto"/>
              <w:bottom w:val="single" w:sz="4" w:space="0" w:color="auto"/>
              <w:right w:val="single" w:sz="4" w:space="0" w:color="auto"/>
            </w:tcBorders>
            <w:hideMark/>
          </w:tcPr>
          <w:p w:rsidR="002B19FE" w:rsidRPr="007B2443" w:rsidRDefault="002B19FE" w:rsidP="00EB5606">
            <w:pPr>
              <w:spacing w:before="40" w:after="40"/>
              <w:jc w:val="center"/>
              <w:rPr>
                <w:rFonts w:ascii="Times New Roman" w:eastAsia="Calibri" w:hAnsi="Times New Roman" w:cs="Times New Roman"/>
                <w:b/>
                <w:sz w:val="20"/>
                <w:szCs w:val="20"/>
              </w:rPr>
            </w:pPr>
            <w:r>
              <w:rPr>
                <w:rFonts w:ascii="Times New Roman" w:eastAsia="Calibri" w:hAnsi="Times New Roman" w:cs="Times New Roman"/>
                <w:b/>
                <w:sz w:val="20"/>
                <w:szCs w:val="20"/>
              </w:rPr>
              <w:t>8кл</w:t>
            </w:r>
          </w:p>
          <w:p w:rsidR="002B19FE" w:rsidRPr="007B2443" w:rsidRDefault="002B19FE" w:rsidP="00EB5606">
            <w:pPr>
              <w:spacing w:before="40" w:after="40"/>
              <w:jc w:val="center"/>
              <w:rPr>
                <w:rFonts w:ascii="Times New Roman" w:eastAsia="Calibri" w:hAnsi="Times New Roman" w:cs="Times New Roman"/>
                <w:b/>
                <w:sz w:val="20"/>
                <w:szCs w:val="20"/>
              </w:rPr>
            </w:pPr>
            <w:r>
              <w:rPr>
                <w:rFonts w:ascii="Times New Roman" w:eastAsia="Calibri" w:hAnsi="Times New Roman" w:cs="Times New Roman"/>
                <w:b/>
                <w:sz w:val="20"/>
                <w:szCs w:val="20"/>
              </w:rPr>
              <w:t>(21</w:t>
            </w:r>
            <w:r w:rsidRPr="007B2443">
              <w:rPr>
                <w:rFonts w:ascii="Times New Roman" w:eastAsia="Calibri" w:hAnsi="Times New Roman" w:cs="Times New Roman"/>
                <w:b/>
                <w:sz w:val="20"/>
                <w:szCs w:val="20"/>
              </w:rPr>
              <w:t xml:space="preserve"> уч-ся) </w:t>
            </w:r>
          </w:p>
          <w:p w:rsidR="002B19FE" w:rsidRPr="007B2443" w:rsidRDefault="002B19FE" w:rsidP="00EB5606">
            <w:pPr>
              <w:spacing w:before="40" w:after="40"/>
              <w:jc w:val="center"/>
              <w:rPr>
                <w:rFonts w:ascii="Times New Roman" w:eastAsia="Calibri" w:hAnsi="Times New Roman" w:cs="Times New Roman"/>
                <w:b/>
                <w:sz w:val="20"/>
                <w:szCs w:val="20"/>
              </w:rPr>
            </w:pPr>
          </w:p>
        </w:tc>
        <w:tc>
          <w:tcPr>
            <w:tcW w:w="865" w:type="dxa"/>
            <w:tcBorders>
              <w:top w:val="single" w:sz="12" w:space="0" w:color="auto"/>
              <w:left w:val="single" w:sz="4" w:space="0" w:color="auto"/>
              <w:bottom w:val="single" w:sz="4" w:space="0" w:color="auto"/>
              <w:right w:val="single" w:sz="4" w:space="0" w:color="000000"/>
            </w:tcBorders>
            <w:hideMark/>
          </w:tcPr>
          <w:p w:rsidR="002B19FE" w:rsidRPr="007B2443" w:rsidRDefault="002B19FE" w:rsidP="00EB5606">
            <w:pPr>
              <w:spacing w:before="40" w:after="40"/>
              <w:rPr>
                <w:rFonts w:ascii="Times New Roman" w:eastAsia="Calibri" w:hAnsi="Times New Roman" w:cs="Times New Roman"/>
                <w:b/>
                <w:sz w:val="20"/>
                <w:szCs w:val="20"/>
              </w:rPr>
            </w:pPr>
            <w:r w:rsidRPr="007B2443">
              <w:rPr>
                <w:rFonts w:ascii="Times New Roman" w:eastAsia="Calibri" w:hAnsi="Times New Roman" w:cs="Times New Roman"/>
                <w:b/>
                <w:sz w:val="20"/>
                <w:szCs w:val="20"/>
              </w:rPr>
              <w:t>Итого</w:t>
            </w:r>
          </w:p>
        </w:tc>
      </w:tr>
      <w:tr w:rsidR="002B19FE" w:rsidRPr="007B2443" w:rsidTr="00EB5606">
        <w:tc>
          <w:tcPr>
            <w:tcW w:w="0" w:type="auto"/>
            <w:vMerge/>
            <w:tcBorders>
              <w:top w:val="single" w:sz="4" w:space="0" w:color="auto"/>
              <w:left w:val="single" w:sz="4" w:space="0" w:color="auto"/>
              <w:bottom w:val="single" w:sz="4" w:space="0" w:color="auto"/>
              <w:right w:val="single" w:sz="4" w:space="0" w:color="auto"/>
            </w:tcBorders>
            <w:vAlign w:val="center"/>
            <w:hideMark/>
          </w:tcPr>
          <w:p w:rsidR="002B19FE" w:rsidRPr="007B2443" w:rsidRDefault="002B19FE" w:rsidP="00EB5606">
            <w:pPr>
              <w:rPr>
                <w:rFonts w:ascii="Times New Roman" w:eastAsia="Calibri" w:hAnsi="Times New Roman" w:cs="Times New Roman"/>
                <w:b/>
                <w:sz w:val="20"/>
                <w:szCs w:val="20"/>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rsidR="002B19FE" w:rsidRPr="007B2443" w:rsidRDefault="002B19FE" w:rsidP="00EB5606">
            <w:pPr>
              <w:rPr>
                <w:rFonts w:ascii="Times New Roman" w:eastAsia="Calibri" w:hAnsi="Times New Roman" w:cs="Times New Roman"/>
                <w:b/>
                <w:sz w:val="20"/>
                <w:szCs w:val="20"/>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rsidR="002B19FE" w:rsidRPr="007B2443" w:rsidRDefault="002B19FE" w:rsidP="00EB5606">
            <w:pPr>
              <w:rPr>
                <w:rFonts w:ascii="Times New Roman" w:eastAsia="Calibri" w:hAnsi="Times New Roman" w:cs="Times New Roman"/>
                <w:b/>
                <w:sz w:val="20"/>
                <w:szCs w:val="20"/>
              </w:rPr>
            </w:pPr>
          </w:p>
        </w:tc>
        <w:tc>
          <w:tcPr>
            <w:tcW w:w="1731" w:type="dxa"/>
            <w:vMerge/>
            <w:tcBorders>
              <w:top w:val="single" w:sz="4" w:space="0" w:color="auto"/>
              <w:left w:val="single" w:sz="4" w:space="0" w:color="auto"/>
              <w:bottom w:val="single" w:sz="4" w:space="0" w:color="auto"/>
              <w:right w:val="single" w:sz="4" w:space="0" w:color="auto"/>
            </w:tcBorders>
            <w:vAlign w:val="center"/>
            <w:hideMark/>
          </w:tcPr>
          <w:p w:rsidR="002B19FE" w:rsidRPr="007B2443" w:rsidRDefault="002B19FE" w:rsidP="00EB5606">
            <w:pPr>
              <w:rPr>
                <w:rFonts w:ascii="Times New Roman" w:eastAsia="Calibri" w:hAnsi="Times New Roman" w:cs="Times New Roman"/>
                <w:b/>
                <w:sz w:val="20"/>
                <w:szCs w:val="20"/>
              </w:rPr>
            </w:pPr>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2B19FE" w:rsidRPr="007B2443" w:rsidRDefault="002B19FE" w:rsidP="00EB5606">
            <w:pPr>
              <w:rPr>
                <w:rFonts w:ascii="Times New Roman" w:eastAsia="Calibri"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часов</w:t>
            </w:r>
          </w:p>
        </w:tc>
        <w:tc>
          <w:tcPr>
            <w:tcW w:w="791"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часов</w:t>
            </w:r>
          </w:p>
        </w:tc>
        <w:tc>
          <w:tcPr>
            <w:tcW w:w="791"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часов</w:t>
            </w:r>
          </w:p>
        </w:tc>
        <w:tc>
          <w:tcPr>
            <w:tcW w:w="791"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часов</w:t>
            </w:r>
          </w:p>
        </w:tc>
        <w:tc>
          <w:tcPr>
            <w:tcW w:w="791"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часов</w:t>
            </w: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r>
      <w:tr w:rsidR="002B19FE" w:rsidRPr="007B2443" w:rsidTr="00EB5606">
        <w:tc>
          <w:tcPr>
            <w:tcW w:w="2563"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eastAsia="Calibri" w:hAnsi="Times New Roman" w:cs="Times New Roman"/>
                <w:b/>
                <w:sz w:val="20"/>
                <w:szCs w:val="20"/>
              </w:rPr>
              <w:t>Общекультурное</w:t>
            </w: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1.</w:t>
            </w:r>
          </w:p>
        </w:tc>
        <w:tc>
          <w:tcPr>
            <w:tcW w:w="240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 xml:space="preserve">«Волшебная  мастерская </w:t>
            </w:r>
            <w:r w:rsidRPr="007B2443">
              <w:rPr>
                <w:rFonts w:ascii="Times New Roman" w:hAnsi="Times New Roman" w:cs="Times New Roman"/>
                <w:b/>
                <w:sz w:val="20"/>
                <w:szCs w:val="20"/>
              </w:rPr>
              <w:t>»</w:t>
            </w:r>
          </w:p>
        </w:tc>
        <w:tc>
          <w:tcPr>
            <w:tcW w:w="173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 xml:space="preserve">Олибаш Светлана Константиновна </w:t>
            </w:r>
          </w:p>
        </w:tc>
        <w:tc>
          <w:tcPr>
            <w:tcW w:w="1799"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ИЗО, технология</w:t>
            </w:r>
          </w:p>
        </w:tc>
        <w:tc>
          <w:tcPr>
            <w:tcW w:w="791"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1ч</w:t>
            </w: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5ч</w:t>
            </w:r>
          </w:p>
        </w:tc>
      </w:tr>
      <w:tr w:rsidR="002B19FE" w:rsidRPr="007B2443" w:rsidTr="00EB5606">
        <w:tc>
          <w:tcPr>
            <w:tcW w:w="2563" w:type="dxa"/>
            <w:vMerge w:val="restart"/>
            <w:tcBorders>
              <w:top w:val="single" w:sz="4" w:space="0" w:color="auto"/>
              <w:left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eastAsia="Calibri" w:hAnsi="Times New Roman" w:cs="Times New Roman"/>
                <w:b/>
                <w:sz w:val="20"/>
                <w:szCs w:val="20"/>
              </w:rPr>
              <w:t>Общеинтеллектуальное</w:t>
            </w:r>
          </w:p>
          <w:p w:rsidR="002B19FE" w:rsidRPr="007B2443" w:rsidRDefault="002B19FE" w:rsidP="00EB5606">
            <w:pPr>
              <w:jc w:val="center"/>
              <w:rPr>
                <w:rFonts w:ascii="Times New Roman" w:hAnsi="Times New Roman" w:cs="Times New Roman"/>
                <w:b/>
                <w:sz w:val="20"/>
                <w:szCs w:val="20"/>
              </w:rPr>
            </w:pP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rPr>
                <w:rFonts w:ascii="Times New Roman" w:hAnsi="Times New Roman" w:cs="Times New Roman"/>
                <w:b/>
                <w:sz w:val="20"/>
                <w:szCs w:val="20"/>
              </w:rPr>
            </w:pPr>
            <w:r>
              <w:rPr>
                <w:rFonts w:ascii="Times New Roman" w:hAnsi="Times New Roman" w:cs="Times New Roman"/>
                <w:b/>
                <w:sz w:val="20"/>
                <w:szCs w:val="20"/>
              </w:rPr>
              <w:t>1</w:t>
            </w:r>
            <w:r w:rsidRPr="007B2443">
              <w:rPr>
                <w:rFonts w:ascii="Times New Roman" w:hAnsi="Times New Roman" w:cs="Times New Roman"/>
                <w:b/>
                <w:sz w:val="20"/>
                <w:szCs w:val="20"/>
              </w:rPr>
              <w:t>.</w:t>
            </w:r>
          </w:p>
        </w:tc>
        <w:tc>
          <w:tcPr>
            <w:tcW w:w="240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rPr>
                <w:rFonts w:ascii="Times New Roman" w:hAnsi="Times New Roman" w:cs="Times New Roman"/>
                <w:b/>
                <w:sz w:val="20"/>
                <w:szCs w:val="20"/>
              </w:rPr>
            </w:pPr>
            <w:r>
              <w:rPr>
                <w:rFonts w:ascii="Times New Roman" w:hAnsi="Times New Roman" w:cs="Times New Roman"/>
                <w:b/>
                <w:sz w:val="20"/>
                <w:szCs w:val="20"/>
              </w:rPr>
              <w:t>«Умники и умницы»</w:t>
            </w:r>
          </w:p>
        </w:tc>
        <w:tc>
          <w:tcPr>
            <w:tcW w:w="173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Кравцова Ирина Ивановна</w:t>
            </w:r>
          </w:p>
        </w:tc>
        <w:tc>
          <w:tcPr>
            <w:tcW w:w="1799"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Технология, социальный педагог</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2ч</w:t>
            </w:r>
          </w:p>
        </w:tc>
      </w:tr>
      <w:tr w:rsidR="002B19FE" w:rsidRPr="007B2443" w:rsidTr="00EB5606">
        <w:tc>
          <w:tcPr>
            <w:tcW w:w="0" w:type="auto"/>
            <w:vMerge/>
            <w:tcBorders>
              <w:left w:val="single" w:sz="4" w:space="0" w:color="auto"/>
              <w:right w:val="single" w:sz="4" w:space="0" w:color="auto"/>
            </w:tcBorders>
            <w:vAlign w:val="center"/>
            <w:hideMark/>
          </w:tcPr>
          <w:p w:rsidR="002B19FE" w:rsidRPr="007B2443" w:rsidRDefault="002B19FE" w:rsidP="00EB5606">
            <w:pPr>
              <w:jc w:val="center"/>
              <w:rPr>
                <w:rFonts w:ascii="Times New Roman" w:hAnsi="Times New Roman" w:cs="Times New Roman"/>
                <w:b/>
                <w:sz w:val="20"/>
                <w:szCs w:val="20"/>
              </w:rPr>
            </w:pP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2.</w:t>
            </w:r>
          </w:p>
        </w:tc>
        <w:tc>
          <w:tcPr>
            <w:tcW w:w="240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rPr>
                <w:rFonts w:ascii="Times New Roman" w:hAnsi="Times New Roman" w:cs="Times New Roman"/>
                <w:b/>
                <w:sz w:val="20"/>
                <w:szCs w:val="20"/>
              </w:rPr>
            </w:pPr>
            <w:r>
              <w:rPr>
                <w:rFonts w:ascii="Times New Roman" w:hAnsi="Times New Roman" w:cs="Times New Roman"/>
                <w:b/>
                <w:sz w:val="20"/>
                <w:szCs w:val="20"/>
              </w:rPr>
              <w:t>«Грамотей»</w:t>
            </w:r>
          </w:p>
        </w:tc>
        <w:tc>
          <w:tcPr>
            <w:tcW w:w="173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 xml:space="preserve">Гайденко </w:t>
            </w:r>
          </w:p>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Елена Всеволодовна</w:t>
            </w:r>
          </w:p>
        </w:tc>
        <w:tc>
          <w:tcPr>
            <w:tcW w:w="1799"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Русский язык, литература</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r>
      <w:tr w:rsidR="002B19FE" w:rsidRPr="007B2443" w:rsidTr="00EB5606">
        <w:tc>
          <w:tcPr>
            <w:tcW w:w="0" w:type="auto"/>
            <w:vMerge/>
            <w:tcBorders>
              <w:left w:val="single" w:sz="4" w:space="0" w:color="auto"/>
              <w:bottom w:val="single" w:sz="4" w:space="0" w:color="auto"/>
              <w:right w:val="single" w:sz="4" w:space="0" w:color="auto"/>
            </w:tcBorders>
            <w:vAlign w:val="center"/>
          </w:tcPr>
          <w:p w:rsidR="002B19FE" w:rsidRPr="007B2443" w:rsidRDefault="002B19FE" w:rsidP="00EB5606">
            <w:pPr>
              <w:rPr>
                <w:rFonts w:ascii="Times New Roman" w:hAnsi="Times New Roman" w:cs="Times New Roman"/>
                <w:b/>
                <w:sz w:val="20"/>
                <w:szCs w:val="20"/>
              </w:rPr>
            </w:pP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3.</w:t>
            </w:r>
          </w:p>
        </w:tc>
        <w:tc>
          <w:tcPr>
            <w:tcW w:w="2401" w:type="dxa"/>
            <w:tcBorders>
              <w:top w:val="single" w:sz="4" w:space="0" w:color="auto"/>
              <w:left w:val="single" w:sz="4" w:space="0" w:color="auto"/>
              <w:bottom w:val="single" w:sz="4" w:space="0" w:color="auto"/>
              <w:right w:val="single" w:sz="4" w:space="0" w:color="auto"/>
            </w:tcBorders>
          </w:tcPr>
          <w:p w:rsidR="002B19FE" w:rsidRDefault="002B19FE" w:rsidP="00EB5606">
            <w:pPr>
              <w:rPr>
                <w:rFonts w:ascii="Times New Roman" w:hAnsi="Times New Roman" w:cs="Times New Roman"/>
                <w:b/>
                <w:sz w:val="20"/>
                <w:szCs w:val="20"/>
              </w:rPr>
            </w:pPr>
            <w:r>
              <w:rPr>
                <w:rFonts w:ascii="Times New Roman" w:hAnsi="Times New Roman" w:cs="Times New Roman"/>
                <w:b/>
                <w:sz w:val="20"/>
                <w:szCs w:val="20"/>
              </w:rPr>
              <w:t>«Занимательная математика»</w:t>
            </w:r>
          </w:p>
        </w:tc>
        <w:tc>
          <w:tcPr>
            <w:tcW w:w="173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Дорохова</w:t>
            </w:r>
          </w:p>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Анна Евгеньевна</w:t>
            </w:r>
          </w:p>
        </w:tc>
        <w:tc>
          <w:tcPr>
            <w:tcW w:w="1799"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Начальные  классы</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3ч</w:t>
            </w:r>
          </w:p>
        </w:tc>
      </w:tr>
      <w:tr w:rsidR="002B19FE" w:rsidRPr="007B2443" w:rsidTr="00EB5606">
        <w:tc>
          <w:tcPr>
            <w:tcW w:w="2563" w:type="dxa"/>
            <w:vMerge w:val="restart"/>
            <w:tcBorders>
              <w:top w:val="single" w:sz="4" w:space="0" w:color="auto"/>
              <w:left w:val="single" w:sz="4" w:space="0" w:color="auto"/>
              <w:right w:val="single" w:sz="4" w:space="0" w:color="auto"/>
            </w:tcBorders>
          </w:tcPr>
          <w:p w:rsidR="002B19FE" w:rsidRPr="007B2443" w:rsidRDefault="002B19FE" w:rsidP="00EB5606">
            <w:pPr>
              <w:jc w:val="center"/>
              <w:rPr>
                <w:rFonts w:ascii="Times New Roman" w:hAnsi="Times New Roman" w:cs="Times New Roman"/>
                <w:b/>
                <w:bCs/>
                <w:sz w:val="20"/>
                <w:szCs w:val="20"/>
              </w:rPr>
            </w:pPr>
            <w:r w:rsidRPr="007B2443">
              <w:rPr>
                <w:rFonts w:ascii="Times New Roman" w:hAnsi="Times New Roman" w:cs="Times New Roman"/>
                <w:b/>
                <w:bCs/>
                <w:sz w:val="20"/>
                <w:szCs w:val="20"/>
              </w:rPr>
              <w:t>Духовно-нравственное направление</w:t>
            </w: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w:t>
            </w:r>
          </w:p>
        </w:tc>
        <w:tc>
          <w:tcPr>
            <w:tcW w:w="240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«ОДНКНР»</w:t>
            </w:r>
          </w:p>
        </w:tc>
        <w:tc>
          <w:tcPr>
            <w:tcW w:w="173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 xml:space="preserve">Воронцова Елена </w:t>
            </w:r>
          </w:p>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Владимировна</w:t>
            </w:r>
          </w:p>
        </w:tc>
        <w:tc>
          <w:tcPr>
            <w:tcW w:w="1799"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МХК, география</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2ч</w:t>
            </w:r>
          </w:p>
        </w:tc>
      </w:tr>
      <w:tr w:rsidR="002B19FE" w:rsidRPr="007B2443" w:rsidTr="00EB5606">
        <w:tc>
          <w:tcPr>
            <w:tcW w:w="2563" w:type="dxa"/>
            <w:vMerge/>
            <w:tcBorders>
              <w:top w:val="single" w:sz="4" w:space="0" w:color="auto"/>
              <w:left w:val="single" w:sz="4" w:space="0" w:color="auto"/>
              <w:right w:val="single" w:sz="4" w:space="0" w:color="auto"/>
            </w:tcBorders>
          </w:tcPr>
          <w:p w:rsidR="002B19FE" w:rsidRPr="007B2443" w:rsidRDefault="002B19FE" w:rsidP="00EB5606">
            <w:pPr>
              <w:jc w:val="center"/>
              <w:rPr>
                <w:rFonts w:ascii="Times New Roman" w:hAnsi="Times New Roman" w:cs="Times New Roman"/>
                <w:b/>
                <w:bCs/>
                <w:sz w:val="20"/>
                <w:szCs w:val="20"/>
              </w:rPr>
            </w:pPr>
          </w:p>
        </w:tc>
        <w:tc>
          <w:tcPr>
            <w:tcW w:w="746"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240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173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 xml:space="preserve">Храмова  </w:t>
            </w:r>
          </w:p>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Ирина Фёдоровна</w:t>
            </w:r>
          </w:p>
        </w:tc>
        <w:tc>
          <w:tcPr>
            <w:tcW w:w="1799"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История, обществознание</w:t>
            </w: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865"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2ч</w:t>
            </w:r>
          </w:p>
        </w:tc>
      </w:tr>
      <w:tr w:rsidR="002B19FE" w:rsidRPr="007B2443" w:rsidTr="00EB5606">
        <w:tc>
          <w:tcPr>
            <w:tcW w:w="2563" w:type="dxa"/>
            <w:vMerge/>
            <w:tcBorders>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bCs/>
                <w:sz w:val="20"/>
                <w:szCs w:val="20"/>
              </w:rPr>
            </w:pPr>
          </w:p>
        </w:tc>
        <w:tc>
          <w:tcPr>
            <w:tcW w:w="746"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2.</w:t>
            </w:r>
          </w:p>
        </w:tc>
        <w:tc>
          <w:tcPr>
            <w:tcW w:w="240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«Историческое краеведение»</w:t>
            </w:r>
          </w:p>
        </w:tc>
        <w:tc>
          <w:tcPr>
            <w:tcW w:w="173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 xml:space="preserve">Храмова  </w:t>
            </w:r>
          </w:p>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Ирина Фёдоровна</w:t>
            </w:r>
          </w:p>
        </w:tc>
        <w:tc>
          <w:tcPr>
            <w:tcW w:w="1799"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История, обществознание</w:t>
            </w: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2ч</w:t>
            </w: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2ч</w:t>
            </w:r>
          </w:p>
        </w:tc>
      </w:tr>
      <w:tr w:rsidR="002B19FE" w:rsidRPr="007B2443" w:rsidTr="00EB5606">
        <w:tc>
          <w:tcPr>
            <w:tcW w:w="2563" w:type="dxa"/>
            <w:vMerge w:val="restart"/>
            <w:tcBorders>
              <w:top w:val="single" w:sz="4" w:space="0" w:color="auto"/>
              <w:left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bCs/>
                <w:sz w:val="20"/>
                <w:szCs w:val="20"/>
              </w:rPr>
              <w:t>Спортивно – оздоровительное направление</w:t>
            </w: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w:t>
            </w:r>
          </w:p>
        </w:tc>
        <w:tc>
          <w:tcPr>
            <w:tcW w:w="240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«Футбол»</w:t>
            </w:r>
          </w:p>
        </w:tc>
        <w:tc>
          <w:tcPr>
            <w:tcW w:w="173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Коваленко Андрей Владимирович</w:t>
            </w:r>
          </w:p>
        </w:tc>
        <w:tc>
          <w:tcPr>
            <w:tcW w:w="1799"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Физическая культура</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r>
      <w:tr w:rsidR="002B19FE" w:rsidRPr="007B2443" w:rsidTr="00EB5606">
        <w:tc>
          <w:tcPr>
            <w:tcW w:w="0" w:type="auto"/>
            <w:vMerge/>
            <w:tcBorders>
              <w:left w:val="single" w:sz="4" w:space="0" w:color="auto"/>
              <w:right w:val="single" w:sz="4" w:space="0" w:color="auto"/>
            </w:tcBorders>
            <w:vAlign w:val="center"/>
            <w:hideMark/>
          </w:tcPr>
          <w:p w:rsidR="002B19FE" w:rsidRPr="007B2443" w:rsidRDefault="002B19FE" w:rsidP="00EB5606">
            <w:pPr>
              <w:rPr>
                <w:rFonts w:ascii="Times New Roman" w:hAnsi="Times New Roman" w:cs="Times New Roman"/>
                <w:b/>
                <w:sz w:val="20"/>
                <w:szCs w:val="20"/>
              </w:rPr>
            </w:pP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240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173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Пешков  Александр Сергеевич</w:t>
            </w:r>
          </w:p>
        </w:tc>
        <w:tc>
          <w:tcPr>
            <w:tcW w:w="1799"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Физическая культура</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4ч</w:t>
            </w:r>
          </w:p>
        </w:tc>
      </w:tr>
      <w:tr w:rsidR="002B19FE" w:rsidRPr="007B2443" w:rsidTr="00EB5606">
        <w:tc>
          <w:tcPr>
            <w:tcW w:w="0" w:type="auto"/>
            <w:vMerge/>
            <w:tcBorders>
              <w:left w:val="single" w:sz="4" w:space="0" w:color="auto"/>
              <w:right w:val="single" w:sz="4" w:space="0" w:color="auto"/>
            </w:tcBorders>
            <w:vAlign w:val="center"/>
            <w:hideMark/>
          </w:tcPr>
          <w:p w:rsidR="002B19FE" w:rsidRPr="007B2443" w:rsidRDefault="002B19FE" w:rsidP="00EB5606">
            <w:pPr>
              <w:rPr>
                <w:rFonts w:ascii="Times New Roman" w:hAnsi="Times New Roman" w:cs="Times New Roman"/>
                <w:b/>
                <w:sz w:val="20"/>
                <w:szCs w:val="20"/>
              </w:rPr>
            </w:pP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2.</w:t>
            </w:r>
          </w:p>
        </w:tc>
        <w:tc>
          <w:tcPr>
            <w:tcW w:w="240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 xml:space="preserve">«Культура здорового </w:t>
            </w:r>
            <w:r>
              <w:rPr>
                <w:rFonts w:ascii="Times New Roman" w:hAnsi="Times New Roman" w:cs="Times New Roman"/>
                <w:b/>
                <w:sz w:val="20"/>
                <w:szCs w:val="20"/>
              </w:rPr>
              <w:lastRenderedPageBreak/>
              <w:t>питания»</w:t>
            </w:r>
          </w:p>
        </w:tc>
        <w:tc>
          <w:tcPr>
            <w:tcW w:w="173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Кравцова </w:t>
            </w:r>
            <w:r>
              <w:rPr>
                <w:rFonts w:ascii="Times New Roman" w:hAnsi="Times New Roman" w:cs="Times New Roman"/>
                <w:b/>
                <w:sz w:val="20"/>
                <w:szCs w:val="20"/>
              </w:rPr>
              <w:lastRenderedPageBreak/>
              <w:t>Ирина Ивановна</w:t>
            </w:r>
          </w:p>
        </w:tc>
        <w:tc>
          <w:tcPr>
            <w:tcW w:w="1799"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Технология, </w:t>
            </w:r>
            <w:r>
              <w:rPr>
                <w:rFonts w:ascii="Times New Roman" w:hAnsi="Times New Roman" w:cs="Times New Roman"/>
                <w:b/>
                <w:sz w:val="20"/>
                <w:szCs w:val="20"/>
              </w:rPr>
              <w:lastRenderedPageBreak/>
              <w:t>социальный педагог</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lastRenderedPageBreak/>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3ч</w:t>
            </w:r>
          </w:p>
        </w:tc>
      </w:tr>
      <w:tr w:rsidR="002B19FE" w:rsidRPr="007B2443" w:rsidTr="00EB5606">
        <w:tc>
          <w:tcPr>
            <w:tcW w:w="0" w:type="auto"/>
            <w:vMerge/>
            <w:tcBorders>
              <w:left w:val="single" w:sz="4" w:space="0" w:color="auto"/>
              <w:right w:val="single" w:sz="4" w:space="0" w:color="auto"/>
            </w:tcBorders>
            <w:vAlign w:val="center"/>
          </w:tcPr>
          <w:p w:rsidR="002B19FE" w:rsidRPr="007B2443" w:rsidRDefault="002B19FE" w:rsidP="00EB5606">
            <w:pPr>
              <w:rPr>
                <w:rFonts w:ascii="Times New Roman" w:hAnsi="Times New Roman" w:cs="Times New Roman"/>
                <w:b/>
                <w:sz w:val="20"/>
                <w:szCs w:val="20"/>
              </w:rPr>
            </w:pPr>
          </w:p>
        </w:tc>
        <w:tc>
          <w:tcPr>
            <w:tcW w:w="746"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3.</w:t>
            </w:r>
          </w:p>
        </w:tc>
        <w:tc>
          <w:tcPr>
            <w:tcW w:w="240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«Моё здоровье»</w:t>
            </w:r>
          </w:p>
        </w:tc>
        <w:tc>
          <w:tcPr>
            <w:tcW w:w="173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Гринченко Ольга Николаевна</w:t>
            </w:r>
          </w:p>
        </w:tc>
        <w:tc>
          <w:tcPr>
            <w:tcW w:w="1799"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Биология, химия</w:t>
            </w: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5ч</w:t>
            </w:r>
          </w:p>
        </w:tc>
      </w:tr>
      <w:tr w:rsidR="002B19FE" w:rsidRPr="007B2443" w:rsidTr="00EB5606">
        <w:tc>
          <w:tcPr>
            <w:tcW w:w="2563"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bCs/>
                <w:sz w:val="20"/>
                <w:szCs w:val="20"/>
              </w:rPr>
              <w:t>Социальное направление</w:t>
            </w: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w:t>
            </w:r>
          </w:p>
        </w:tc>
        <w:tc>
          <w:tcPr>
            <w:tcW w:w="240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«Юные инспекторы дорожного движения</w:t>
            </w:r>
          </w:p>
        </w:tc>
        <w:tc>
          <w:tcPr>
            <w:tcW w:w="173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Коваленко Андрей Владимирович</w:t>
            </w:r>
          </w:p>
        </w:tc>
        <w:tc>
          <w:tcPr>
            <w:tcW w:w="1799"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Преподаватель – организатор ОБЖ</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1ч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2ч</w:t>
            </w:r>
          </w:p>
        </w:tc>
      </w:tr>
      <w:tr w:rsidR="002B19FE" w:rsidRPr="007B2443" w:rsidTr="00EB5606">
        <w:tc>
          <w:tcPr>
            <w:tcW w:w="2563" w:type="dxa"/>
            <w:tcBorders>
              <w:top w:val="single" w:sz="4" w:space="0" w:color="auto"/>
              <w:left w:val="single" w:sz="4" w:space="0" w:color="auto"/>
              <w:bottom w:val="single" w:sz="4" w:space="0" w:color="auto"/>
              <w:right w:val="single" w:sz="4" w:space="0" w:color="auto"/>
            </w:tcBorders>
            <w:hideMark/>
          </w:tcPr>
          <w:p w:rsidR="002B19FE" w:rsidRPr="007B2443" w:rsidRDefault="002B19FE" w:rsidP="00EB5606">
            <w:pPr>
              <w:jc w:val="center"/>
              <w:rPr>
                <w:rFonts w:ascii="Times New Roman" w:hAnsi="Times New Roman" w:cs="Times New Roman"/>
                <w:b/>
                <w:sz w:val="20"/>
                <w:szCs w:val="20"/>
              </w:rPr>
            </w:pPr>
            <w:r w:rsidRPr="007B2443">
              <w:rPr>
                <w:rFonts w:ascii="Times New Roman" w:hAnsi="Times New Roman" w:cs="Times New Roman"/>
                <w:b/>
                <w:sz w:val="20"/>
                <w:szCs w:val="20"/>
              </w:rPr>
              <w:t>ИТОГО:</w:t>
            </w:r>
          </w:p>
        </w:tc>
        <w:tc>
          <w:tcPr>
            <w:tcW w:w="746"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240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173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1799"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7ч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7ч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6ч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5ч</w:t>
            </w:r>
          </w:p>
        </w:tc>
        <w:tc>
          <w:tcPr>
            <w:tcW w:w="791"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7ч</w:t>
            </w:r>
          </w:p>
        </w:tc>
        <w:tc>
          <w:tcPr>
            <w:tcW w:w="865" w:type="dxa"/>
            <w:tcBorders>
              <w:top w:val="single" w:sz="4" w:space="0" w:color="auto"/>
              <w:left w:val="single" w:sz="4" w:space="0" w:color="auto"/>
              <w:bottom w:val="single" w:sz="4" w:space="0" w:color="auto"/>
              <w:right w:val="single" w:sz="4" w:space="0" w:color="auto"/>
            </w:tcBorders>
          </w:tcPr>
          <w:p w:rsidR="002B19FE" w:rsidRPr="007B2443" w:rsidRDefault="002B19FE" w:rsidP="00EB5606">
            <w:pPr>
              <w:jc w:val="center"/>
              <w:rPr>
                <w:rFonts w:ascii="Times New Roman" w:hAnsi="Times New Roman" w:cs="Times New Roman"/>
                <w:b/>
                <w:sz w:val="20"/>
                <w:szCs w:val="20"/>
              </w:rPr>
            </w:pPr>
            <w:r>
              <w:rPr>
                <w:rFonts w:ascii="Times New Roman" w:hAnsi="Times New Roman" w:cs="Times New Roman"/>
                <w:b/>
                <w:sz w:val="20"/>
                <w:szCs w:val="20"/>
              </w:rPr>
              <w:t>32ч</w:t>
            </w:r>
          </w:p>
        </w:tc>
      </w:tr>
    </w:tbl>
    <w:p w:rsidR="009C12A7" w:rsidRDefault="009C12A7" w:rsidP="00512A17">
      <w:pPr>
        <w:ind w:firstLine="720"/>
        <w:jc w:val="both"/>
        <w:rPr>
          <w:rFonts w:ascii="Times New Roman" w:eastAsia="Times New Roman" w:hAnsi="Times New Roman" w:cs="Times New Roman"/>
          <w:sz w:val="24"/>
          <w:szCs w:val="24"/>
          <w:lang w:val="ru-RU" w:eastAsia="ru-RU"/>
        </w:rPr>
      </w:pPr>
    </w:p>
    <w:p w:rsidR="009C12A7" w:rsidRDefault="009C12A7">
      <w:pPr>
        <w:widowControl/>
        <w:spacing w:after="200" w:line="276"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634CB9" w:rsidRPr="00005E92" w:rsidRDefault="00634CB9" w:rsidP="009C12A7">
      <w:pPr>
        <w:pStyle w:val="a6"/>
        <w:numPr>
          <w:ilvl w:val="1"/>
          <w:numId w:val="339"/>
        </w:numPr>
        <w:jc w:val="center"/>
        <w:rPr>
          <w:rFonts w:ascii="Times New Roman" w:hAnsi="Times New Roman" w:cs="Times New Roman"/>
          <w:b/>
          <w:sz w:val="24"/>
          <w:szCs w:val="24"/>
          <w:lang w:val="ru-RU"/>
        </w:rPr>
      </w:pPr>
      <w:r w:rsidRPr="00005E92">
        <w:rPr>
          <w:rFonts w:ascii="Times New Roman" w:hAnsi="Times New Roman" w:cs="Times New Roman"/>
          <w:b/>
          <w:sz w:val="24"/>
          <w:szCs w:val="24"/>
          <w:lang w:val="ru-RU"/>
        </w:rPr>
        <w:lastRenderedPageBreak/>
        <w:t>КАЛЕНДАРНЫЙ  УЧЕБНЫЙ ГРАФИК НА  2018-2019 УЧЕБНЫЙ ГОД</w:t>
      </w:r>
    </w:p>
    <w:tbl>
      <w:tblPr>
        <w:tblW w:w="149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568"/>
        <w:gridCol w:w="1417"/>
        <w:gridCol w:w="1933"/>
        <w:gridCol w:w="1455"/>
        <w:gridCol w:w="1782"/>
        <w:gridCol w:w="1782"/>
        <w:gridCol w:w="1782"/>
        <w:gridCol w:w="1782"/>
      </w:tblGrid>
      <w:tr w:rsidR="00634CB9" w:rsidRPr="006A3C96" w:rsidTr="006A3C96">
        <w:trPr>
          <w:trHeight w:val="284"/>
        </w:trPr>
        <w:tc>
          <w:tcPr>
            <w:tcW w:w="1409" w:type="dxa"/>
            <w:vMerge w:val="restart"/>
            <w:tcBorders>
              <w:top w:val="single" w:sz="4" w:space="0" w:color="auto"/>
              <w:left w:val="single" w:sz="4" w:space="0" w:color="auto"/>
              <w:bottom w:val="single" w:sz="4" w:space="0" w:color="auto"/>
              <w:right w:val="single" w:sz="4" w:space="0" w:color="auto"/>
            </w:tcBorders>
            <w:vAlign w:val="center"/>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Четверть</w:t>
            </w:r>
          </w:p>
        </w:tc>
        <w:tc>
          <w:tcPr>
            <w:tcW w:w="6373" w:type="dxa"/>
            <w:gridSpan w:val="4"/>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Учебные дни</w:t>
            </w:r>
          </w:p>
        </w:tc>
        <w:tc>
          <w:tcPr>
            <w:tcW w:w="7128" w:type="dxa"/>
            <w:gridSpan w:val="4"/>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Каникулы</w:t>
            </w:r>
          </w:p>
        </w:tc>
      </w:tr>
      <w:tr w:rsidR="00634CB9" w:rsidRPr="006A3C96" w:rsidTr="006A3C96">
        <w:trPr>
          <w:trHeight w:val="672"/>
        </w:trPr>
        <w:tc>
          <w:tcPr>
            <w:tcW w:w="1409" w:type="dxa"/>
            <w:vMerge/>
            <w:tcBorders>
              <w:top w:val="single" w:sz="4" w:space="0" w:color="auto"/>
              <w:left w:val="single" w:sz="4" w:space="0" w:color="auto"/>
              <w:bottom w:val="single" w:sz="4" w:space="0" w:color="auto"/>
              <w:right w:val="single" w:sz="4" w:space="0" w:color="auto"/>
            </w:tcBorders>
            <w:vAlign w:val="center"/>
            <w:hideMark/>
          </w:tcPr>
          <w:p w:rsidR="00634CB9" w:rsidRPr="006A3C96" w:rsidRDefault="00634CB9" w:rsidP="00512A17">
            <w:pPr>
              <w:rPr>
                <w:rFonts w:ascii="Times New Roman" w:eastAsia="Calibri"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1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классы</w:t>
            </w:r>
          </w:p>
        </w:tc>
        <w:tc>
          <w:tcPr>
            <w:tcW w:w="1417"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2-4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классы</w:t>
            </w:r>
          </w:p>
        </w:tc>
        <w:tc>
          <w:tcPr>
            <w:tcW w:w="1933"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5-8, 10 классы</w:t>
            </w:r>
          </w:p>
        </w:tc>
        <w:tc>
          <w:tcPr>
            <w:tcW w:w="1455"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9, 11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классы</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1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классы</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2-4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классы</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5-8, 10 классы</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9, 11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классы</w:t>
            </w:r>
          </w:p>
        </w:tc>
      </w:tr>
      <w:tr w:rsidR="00634CB9" w:rsidRPr="006A3C96" w:rsidTr="006A3C96">
        <w:trPr>
          <w:trHeight w:val="672"/>
        </w:trPr>
        <w:tc>
          <w:tcPr>
            <w:tcW w:w="1409"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I</w:t>
            </w:r>
          </w:p>
        </w:tc>
        <w:tc>
          <w:tcPr>
            <w:tcW w:w="1568"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03.09.2018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по 28.10.2018 Итого: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8 недель</w:t>
            </w:r>
          </w:p>
        </w:tc>
        <w:tc>
          <w:tcPr>
            <w:tcW w:w="1417"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03.09.2018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по 28.10.2018 Итого: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8 недель</w:t>
            </w:r>
          </w:p>
        </w:tc>
        <w:tc>
          <w:tcPr>
            <w:tcW w:w="1933"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03.09.2018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по 28.10.2018 Итого: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8 недель</w:t>
            </w:r>
          </w:p>
        </w:tc>
        <w:tc>
          <w:tcPr>
            <w:tcW w:w="1455"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03.09.2018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по 28.10.2018 Итого: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8 недель</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29.10.2018 по 06.11.2018 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9 дней</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29.10.2018 по 06.11.2018 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9 дней</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29.10.2018 по 06.11.2018 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9 дней</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29.10.2018 по 06.11.2018 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9 дней</w:t>
            </w:r>
          </w:p>
        </w:tc>
      </w:tr>
      <w:tr w:rsidR="00634CB9" w:rsidRPr="006A3C96" w:rsidTr="006A3C96">
        <w:trPr>
          <w:trHeight w:val="1257"/>
        </w:trPr>
        <w:tc>
          <w:tcPr>
            <w:tcW w:w="1409"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II</w:t>
            </w:r>
          </w:p>
        </w:tc>
        <w:tc>
          <w:tcPr>
            <w:tcW w:w="1568"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07.11.2018 </w:t>
            </w:r>
          </w:p>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по 30.12.2018</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8 недель </w:t>
            </w:r>
          </w:p>
        </w:tc>
        <w:tc>
          <w:tcPr>
            <w:tcW w:w="1417"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07.11.2018 </w:t>
            </w:r>
          </w:p>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по 30.12.2018</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8 недель </w:t>
            </w:r>
          </w:p>
        </w:tc>
        <w:tc>
          <w:tcPr>
            <w:tcW w:w="1933"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07.11.2018 </w:t>
            </w:r>
          </w:p>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по 30.12.2018</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8 недель </w:t>
            </w:r>
          </w:p>
        </w:tc>
        <w:tc>
          <w:tcPr>
            <w:tcW w:w="1455"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07.11.2018 </w:t>
            </w:r>
          </w:p>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по 30.12.2018</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8 недель</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31.12.2018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13.01.2019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14 дней</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31.12.2018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13.01.2019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14 дней</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31.12.2018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13.01.2019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14 дней</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31.12.2018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13.01.2019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14 дней</w:t>
            </w:r>
          </w:p>
        </w:tc>
      </w:tr>
      <w:tr w:rsidR="00634CB9" w:rsidRPr="006A3C96" w:rsidTr="006A3C96">
        <w:trPr>
          <w:trHeight w:val="2021"/>
        </w:trPr>
        <w:tc>
          <w:tcPr>
            <w:tcW w:w="1409"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III</w:t>
            </w:r>
          </w:p>
        </w:tc>
        <w:tc>
          <w:tcPr>
            <w:tcW w:w="1568"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с 14.01.2019</w:t>
            </w:r>
          </w:p>
          <w:p w:rsidR="00634CB9" w:rsidRPr="006A3C96" w:rsidRDefault="00634CB9" w:rsidP="00512A17">
            <w:p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по 10.02.2019</w:t>
            </w:r>
          </w:p>
          <w:p w:rsidR="00634CB9" w:rsidRPr="006A3C96" w:rsidRDefault="00634CB9" w:rsidP="009C12A7">
            <w:pPr>
              <w:pStyle w:val="a6"/>
              <w:numPr>
                <w:ilvl w:val="0"/>
                <w:numId w:val="126"/>
              </w:num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нед</w:t>
            </w:r>
            <w:r w:rsidRPr="006A3C96">
              <w:rPr>
                <w:rFonts w:ascii="Times New Roman" w:eastAsia="Calibri" w:hAnsi="Times New Roman" w:cs="Times New Roman"/>
                <w:sz w:val="24"/>
                <w:szCs w:val="24"/>
                <w:lang w:val="ru-RU"/>
              </w:rPr>
              <w:t>е</w:t>
            </w:r>
            <w:r w:rsidRPr="006A3C96">
              <w:rPr>
                <w:rFonts w:ascii="Times New Roman" w:eastAsia="Calibri" w:hAnsi="Times New Roman" w:cs="Times New Roman"/>
                <w:sz w:val="24"/>
                <w:szCs w:val="24"/>
                <w:lang w:val="ru-RU"/>
              </w:rPr>
              <w:t xml:space="preserve">ли </w:t>
            </w:r>
          </w:p>
          <w:p w:rsidR="00634CB9" w:rsidRPr="006A3C96" w:rsidRDefault="00634CB9" w:rsidP="00512A17">
            <w:p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с 18.02.2019</w:t>
            </w:r>
          </w:p>
          <w:p w:rsidR="00634CB9" w:rsidRPr="006A3C96" w:rsidRDefault="00634CB9" w:rsidP="00512A17">
            <w:p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по 24.03.2019</w:t>
            </w:r>
          </w:p>
          <w:p w:rsidR="00634CB9" w:rsidRPr="006A3C96" w:rsidRDefault="00634CB9" w:rsidP="009C12A7">
            <w:pPr>
              <w:pStyle w:val="a6"/>
              <w:numPr>
                <w:ilvl w:val="0"/>
                <w:numId w:val="127"/>
              </w:num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недель</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Итого:9 недель</w:t>
            </w:r>
          </w:p>
        </w:tc>
        <w:tc>
          <w:tcPr>
            <w:tcW w:w="1417"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14.01.2019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24.03.2019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10 недель </w:t>
            </w:r>
          </w:p>
        </w:tc>
        <w:tc>
          <w:tcPr>
            <w:tcW w:w="1933"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14.01.2019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24.03.2019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10 недель</w:t>
            </w:r>
          </w:p>
        </w:tc>
        <w:tc>
          <w:tcPr>
            <w:tcW w:w="1455"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14.01.2019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24.03.2019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10 недель </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 xml:space="preserve">с 11.02.2019 </w:t>
            </w:r>
          </w:p>
          <w:p w:rsidR="00634CB9" w:rsidRPr="006A3C96" w:rsidRDefault="00634CB9" w:rsidP="00512A17">
            <w:p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по 17.02.2019</w:t>
            </w:r>
          </w:p>
          <w:p w:rsidR="00634CB9" w:rsidRPr="006A3C96" w:rsidRDefault="00634CB9" w:rsidP="009C12A7">
            <w:pPr>
              <w:pStyle w:val="a6"/>
              <w:numPr>
                <w:ilvl w:val="0"/>
                <w:numId w:val="128"/>
              </w:num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дней</w:t>
            </w:r>
          </w:p>
          <w:p w:rsidR="00634CB9" w:rsidRPr="006A3C96" w:rsidRDefault="00634CB9" w:rsidP="00512A17">
            <w:p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 xml:space="preserve">с 25.03.2019 </w:t>
            </w:r>
          </w:p>
          <w:p w:rsidR="00634CB9" w:rsidRPr="006A3C96" w:rsidRDefault="00634CB9" w:rsidP="00512A17">
            <w:pPr>
              <w:jc w:val="center"/>
              <w:rPr>
                <w:rFonts w:ascii="Times New Roman" w:eastAsia="Calibri" w:hAnsi="Times New Roman" w:cs="Times New Roman"/>
                <w:sz w:val="24"/>
                <w:szCs w:val="24"/>
                <w:lang w:val="ru-RU"/>
              </w:rPr>
            </w:pPr>
            <w:r w:rsidRPr="006A3C96">
              <w:rPr>
                <w:rFonts w:ascii="Times New Roman" w:eastAsia="Calibri" w:hAnsi="Times New Roman" w:cs="Times New Roman"/>
                <w:sz w:val="24"/>
                <w:szCs w:val="24"/>
                <w:lang w:val="ru-RU"/>
              </w:rPr>
              <w:t>по 31.03.2019</w:t>
            </w:r>
          </w:p>
          <w:p w:rsidR="00634CB9" w:rsidRPr="006A3C96" w:rsidRDefault="00634CB9" w:rsidP="009C12A7">
            <w:pPr>
              <w:pStyle w:val="a6"/>
              <w:numPr>
                <w:ilvl w:val="0"/>
                <w:numId w:val="129"/>
              </w:num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дней</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Итого:14 дней</w:t>
            </w:r>
          </w:p>
        </w:tc>
        <w:tc>
          <w:tcPr>
            <w:tcW w:w="1782" w:type="dxa"/>
            <w:tcBorders>
              <w:top w:val="single" w:sz="4" w:space="0" w:color="auto"/>
              <w:left w:val="single" w:sz="4" w:space="0" w:color="auto"/>
              <w:bottom w:val="single" w:sz="4" w:space="0" w:color="auto"/>
              <w:right w:val="single" w:sz="4" w:space="0" w:color="auto"/>
            </w:tcBorders>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25.03.2019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31.03.2019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 Итого </w:t>
            </w:r>
          </w:p>
          <w:p w:rsidR="00634CB9" w:rsidRPr="006A3C96" w:rsidRDefault="00634CB9" w:rsidP="009C12A7">
            <w:pPr>
              <w:pStyle w:val="a6"/>
              <w:numPr>
                <w:ilvl w:val="0"/>
                <w:numId w:val="130"/>
              </w:num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дней</w:t>
            </w:r>
          </w:p>
          <w:p w:rsidR="00634CB9" w:rsidRPr="006A3C96" w:rsidRDefault="00634CB9" w:rsidP="00512A17">
            <w:pPr>
              <w:jc w:val="center"/>
              <w:rPr>
                <w:rFonts w:ascii="Times New Roman" w:eastAsia="Calibri" w:hAnsi="Times New Roman" w:cs="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25.03.2019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31.03.2019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 Итого </w:t>
            </w:r>
          </w:p>
          <w:p w:rsidR="00634CB9" w:rsidRPr="006A3C96" w:rsidRDefault="00634CB9" w:rsidP="009C12A7">
            <w:pPr>
              <w:pStyle w:val="a6"/>
              <w:numPr>
                <w:ilvl w:val="0"/>
                <w:numId w:val="131"/>
              </w:num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дней</w:t>
            </w:r>
          </w:p>
          <w:p w:rsidR="00634CB9" w:rsidRPr="006A3C96" w:rsidRDefault="00634CB9" w:rsidP="00512A17">
            <w:pPr>
              <w:jc w:val="center"/>
              <w:rPr>
                <w:rFonts w:ascii="Times New Roman" w:eastAsia="Calibri" w:hAnsi="Times New Roman" w:cs="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с 25.03.2019 </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31.03.2019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 xml:space="preserve"> Итого </w:t>
            </w:r>
          </w:p>
          <w:p w:rsidR="00634CB9" w:rsidRPr="006A3C96" w:rsidRDefault="00634CB9" w:rsidP="009C12A7">
            <w:pPr>
              <w:pStyle w:val="a6"/>
              <w:numPr>
                <w:ilvl w:val="0"/>
                <w:numId w:val="132"/>
              </w:num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дней</w:t>
            </w:r>
          </w:p>
          <w:p w:rsidR="00634CB9" w:rsidRPr="006A3C96" w:rsidRDefault="00634CB9" w:rsidP="00512A17">
            <w:pPr>
              <w:jc w:val="center"/>
              <w:rPr>
                <w:rFonts w:ascii="Times New Roman" w:eastAsia="Calibri" w:hAnsi="Times New Roman" w:cs="Times New Roman"/>
                <w:sz w:val="24"/>
                <w:szCs w:val="24"/>
              </w:rPr>
            </w:pPr>
          </w:p>
        </w:tc>
      </w:tr>
      <w:tr w:rsidR="00634CB9" w:rsidRPr="006A3C96" w:rsidTr="006A3C96">
        <w:trPr>
          <w:trHeight w:val="1153"/>
        </w:trPr>
        <w:tc>
          <w:tcPr>
            <w:tcW w:w="1409"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IV</w:t>
            </w:r>
          </w:p>
        </w:tc>
        <w:tc>
          <w:tcPr>
            <w:tcW w:w="1568"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01.04.2019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24.05.2019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8 недель</w:t>
            </w:r>
          </w:p>
        </w:tc>
        <w:tc>
          <w:tcPr>
            <w:tcW w:w="1417"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01.04.2019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24.05.2019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8 недель</w:t>
            </w:r>
          </w:p>
        </w:tc>
        <w:tc>
          <w:tcPr>
            <w:tcW w:w="1933"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01.04.2019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24.05.2019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8 недель</w:t>
            </w:r>
          </w:p>
        </w:tc>
        <w:tc>
          <w:tcPr>
            <w:tcW w:w="1455"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01.04.2019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по 24.05.2019</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Итого:</w:t>
            </w:r>
          </w:p>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8 недель</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с 25.05.2019</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с 25.05.2019</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с 25.05.2019</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с 25.05.2019</w:t>
            </w:r>
          </w:p>
          <w:p w:rsidR="00634CB9" w:rsidRPr="006A3C96" w:rsidRDefault="00634CB9" w:rsidP="00512A17">
            <w:pPr>
              <w:rPr>
                <w:rFonts w:ascii="Times New Roman" w:eastAsia="Calibri" w:hAnsi="Times New Roman" w:cs="Times New Roman"/>
                <w:sz w:val="24"/>
                <w:szCs w:val="24"/>
              </w:rPr>
            </w:pPr>
            <w:r w:rsidRPr="006A3C96">
              <w:rPr>
                <w:rFonts w:ascii="Times New Roman" w:eastAsia="Calibri" w:hAnsi="Times New Roman" w:cs="Times New Roman"/>
                <w:sz w:val="24"/>
                <w:szCs w:val="24"/>
              </w:rPr>
              <w:t>ГИА</w:t>
            </w:r>
          </w:p>
        </w:tc>
      </w:tr>
      <w:tr w:rsidR="00634CB9" w:rsidRPr="006A3C96" w:rsidTr="006A3C96">
        <w:trPr>
          <w:trHeight w:val="868"/>
        </w:trPr>
        <w:tc>
          <w:tcPr>
            <w:tcW w:w="1409"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lastRenderedPageBreak/>
              <w:t>Сроки промеж. Аттестации</w:t>
            </w:r>
          </w:p>
        </w:tc>
        <w:tc>
          <w:tcPr>
            <w:tcW w:w="1568"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24.05.2019г.</w:t>
            </w:r>
          </w:p>
        </w:tc>
        <w:tc>
          <w:tcPr>
            <w:tcW w:w="1417"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24.05.2019г.</w:t>
            </w:r>
          </w:p>
        </w:tc>
        <w:tc>
          <w:tcPr>
            <w:tcW w:w="1933"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24.05.2019г.</w:t>
            </w:r>
          </w:p>
        </w:tc>
        <w:tc>
          <w:tcPr>
            <w:tcW w:w="1455"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24.05.2019г.</w:t>
            </w:r>
          </w:p>
        </w:tc>
        <w:tc>
          <w:tcPr>
            <w:tcW w:w="1782" w:type="dxa"/>
            <w:tcBorders>
              <w:top w:val="single" w:sz="4" w:space="0" w:color="auto"/>
              <w:left w:val="single" w:sz="4" w:space="0" w:color="auto"/>
              <w:bottom w:val="single" w:sz="4" w:space="0" w:color="auto"/>
              <w:right w:val="single" w:sz="4" w:space="0" w:color="auto"/>
            </w:tcBorders>
          </w:tcPr>
          <w:p w:rsidR="00634CB9" w:rsidRPr="006A3C96" w:rsidRDefault="00634CB9" w:rsidP="00512A17">
            <w:pPr>
              <w:jc w:val="center"/>
              <w:rPr>
                <w:rFonts w:ascii="Times New Roman" w:eastAsia="Calibri" w:hAnsi="Times New Roman" w:cs="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634CB9" w:rsidRPr="006A3C96" w:rsidRDefault="00634CB9" w:rsidP="00512A17">
            <w:pPr>
              <w:rPr>
                <w:rFonts w:ascii="Times New Roman" w:eastAsia="Calibri" w:hAnsi="Times New Roman" w:cs="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634CB9" w:rsidRPr="006A3C96" w:rsidRDefault="00634CB9" w:rsidP="00512A17">
            <w:pPr>
              <w:rPr>
                <w:rFonts w:ascii="Times New Roman" w:eastAsia="Calibri" w:hAnsi="Times New Roman" w:cs="Times New Roman"/>
                <w:sz w:val="24"/>
                <w:szCs w:val="24"/>
              </w:rPr>
            </w:pPr>
          </w:p>
        </w:tc>
        <w:tc>
          <w:tcPr>
            <w:tcW w:w="1782" w:type="dxa"/>
            <w:tcBorders>
              <w:top w:val="single" w:sz="4" w:space="0" w:color="auto"/>
              <w:left w:val="single" w:sz="4" w:space="0" w:color="auto"/>
              <w:bottom w:val="single" w:sz="4" w:space="0" w:color="auto"/>
              <w:right w:val="single" w:sz="4" w:space="0" w:color="auto"/>
            </w:tcBorders>
          </w:tcPr>
          <w:p w:rsidR="00634CB9" w:rsidRPr="006A3C96" w:rsidRDefault="00634CB9" w:rsidP="00512A17">
            <w:pPr>
              <w:rPr>
                <w:rFonts w:ascii="Times New Roman" w:eastAsia="Calibri" w:hAnsi="Times New Roman" w:cs="Times New Roman"/>
                <w:sz w:val="24"/>
                <w:szCs w:val="24"/>
              </w:rPr>
            </w:pPr>
          </w:p>
        </w:tc>
      </w:tr>
      <w:tr w:rsidR="00634CB9" w:rsidRPr="006A3C96" w:rsidTr="006A3C96">
        <w:trPr>
          <w:trHeight w:val="584"/>
        </w:trPr>
        <w:tc>
          <w:tcPr>
            <w:tcW w:w="1409"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Учебный год</w:t>
            </w:r>
          </w:p>
        </w:tc>
        <w:tc>
          <w:tcPr>
            <w:tcW w:w="1568"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33 недели</w:t>
            </w:r>
          </w:p>
        </w:tc>
        <w:tc>
          <w:tcPr>
            <w:tcW w:w="1417"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34 недели</w:t>
            </w:r>
          </w:p>
        </w:tc>
        <w:tc>
          <w:tcPr>
            <w:tcW w:w="1933"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34 недели</w:t>
            </w:r>
          </w:p>
        </w:tc>
        <w:tc>
          <w:tcPr>
            <w:tcW w:w="1455"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34 недели</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37 дней</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spacing w:after="200"/>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30 дней</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spacing w:after="200"/>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30 дней</w:t>
            </w:r>
          </w:p>
        </w:tc>
        <w:tc>
          <w:tcPr>
            <w:tcW w:w="1782" w:type="dxa"/>
            <w:tcBorders>
              <w:top w:val="single" w:sz="4" w:space="0" w:color="auto"/>
              <w:left w:val="single" w:sz="4" w:space="0" w:color="auto"/>
              <w:bottom w:val="single" w:sz="4" w:space="0" w:color="auto"/>
              <w:right w:val="single" w:sz="4" w:space="0" w:color="auto"/>
            </w:tcBorders>
            <w:hideMark/>
          </w:tcPr>
          <w:p w:rsidR="00634CB9" w:rsidRPr="006A3C96" w:rsidRDefault="00634CB9" w:rsidP="00512A17">
            <w:pPr>
              <w:jc w:val="center"/>
              <w:rPr>
                <w:rFonts w:ascii="Times New Roman" w:eastAsia="Calibri" w:hAnsi="Times New Roman" w:cs="Times New Roman"/>
                <w:sz w:val="24"/>
                <w:szCs w:val="24"/>
              </w:rPr>
            </w:pPr>
            <w:r w:rsidRPr="006A3C96">
              <w:rPr>
                <w:rFonts w:ascii="Times New Roman" w:eastAsia="Calibri" w:hAnsi="Times New Roman" w:cs="Times New Roman"/>
                <w:sz w:val="24"/>
                <w:szCs w:val="24"/>
              </w:rPr>
              <w:t>30 дней</w:t>
            </w:r>
          </w:p>
        </w:tc>
      </w:tr>
    </w:tbl>
    <w:p w:rsidR="00634CB9" w:rsidRPr="00512A17" w:rsidRDefault="00634CB9" w:rsidP="00512A17">
      <w:pPr>
        <w:spacing w:after="200"/>
        <w:ind w:firstLine="426"/>
        <w:jc w:val="both"/>
        <w:rPr>
          <w:rFonts w:ascii="Times New Roman" w:eastAsia="Calibri" w:hAnsi="Times New Roman" w:cs="Times New Roman"/>
          <w:sz w:val="24"/>
          <w:szCs w:val="24"/>
          <w:lang w:val="ru-RU"/>
        </w:rPr>
      </w:pPr>
      <w:r w:rsidRPr="00512A17">
        <w:rPr>
          <w:rFonts w:ascii="Times New Roman" w:eastAsia="Calibri" w:hAnsi="Times New Roman" w:cs="Times New Roman"/>
          <w:sz w:val="24"/>
          <w:szCs w:val="24"/>
          <w:lang w:val="ru-RU"/>
        </w:rPr>
        <w:t xml:space="preserve">1-11 классы – начало учебного года 03.09.2018 года, окончание учебного года: 1-4, 9,11 классы – 24.05.2019 года, 5-8, 10 классы – 31.05.2019 года. Праздничные дни: 5 ноября 2018 г. (пн.), 8 марта 2019 г. (пт.), 1-3 мая 2019 г. (ср.-пт.), 9-10 мая 2019 г. (чт.-пт.). </w:t>
      </w:r>
    </w:p>
    <w:p w:rsidR="00634CB9" w:rsidRPr="00512A17" w:rsidRDefault="00634CB9" w:rsidP="00512A17">
      <w:pPr>
        <w:ind w:firstLine="426"/>
        <w:rPr>
          <w:rFonts w:ascii="Times New Roman" w:hAnsi="Times New Roman" w:cs="Times New Roman"/>
          <w:sz w:val="24"/>
          <w:szCs w:val="24"/>
          <w:lang w:val="ru-RU"/>
        </w:rPr>
      </w:pPr>
      <w:r w:rsidRPr="00512A17">
        <w:rPr>
          <w:rFonts w:ascii="Times New Roman" w:hAnsi="Times New Roman" w:cs="Times New Roman"/>
          <w:sz w:val="24"/>
          <w:szCs w:val="24"/>
          <w:lang w:val="ru-RU"/>
        </w:rPr>
        <w:t>Промежуточная аттестация во 2-8, 10 классах с 08.05 по 22.05.2019 года. Государственная итоговая аттестация в 9, 11 классах пров</w:t>
      </w:r>
      <w:r w:rsidRPr="00512A17">
        <w:rPr>
          <w:rFonts w:ascii="Times New Roman" w:hAnsi="Times New Roman" w:cs="Times New Roman"/>
          <w:sz w:val="24"/>
          <w:szCs w:val="24"/>
          <w:lang w:val="ru-RU"/>
        </w:rPr>
        <w:t>о</w:t>
      </w:r>
      <w:r w:rsidRPr="00512A17">
        <w:rPr>
          <w:rFonts w:ascii="Times New Roman" w:hAnsi="Times New Roman" w:cs="Times New Roman"/>
          <w:sz w:val="24"/>
          <w:szCs w:val="24"/>
          <w:lang w:val="ru-RU"/>
        </w:rPr>
        <w:t xml:space="preserve">дится  в конце учебного года в соответствии с нормативно – правовыми  документами федерального, регионального и муниципального уровней. </w:t>
      </w:r>
    </w:p>
    <w:p w:rsidR="007D5769" w:rsidRDefault="007D5769" w:rsidP="00512A17">
      <w:pPr>
        <w:ind w:firstLine="426"/>
        <w:rPr>
          <w:rFonts w:ascii="Times New Roman" w:hAnsi="Times New Roman" w:cs="Times New Roman"/>
          <w:sz w:val="24"/>
          <w:szCs w:val="24"/>
          <w:lang w:val="ru-RU"/>
        </w:rPr>
      </w:pPr>
    </w:p>
    <w:p w:rsidR="009C12A7" w:rsidRDefault="009C12A7" w:rsidP="009C12A7">
      <w:pPr>
        <w:rPr>
          <w:rFonts w:ascii="Times New Roman" w:hAnsi="Times New Roman" w:cs="Times New Roman"/>
          <w:sz w:val="24"/>
          <w:szCs w:val="24"/>
          <w:lang w:val="ru-RU"/>
        </w:rPr>
        <w:sectPr w:rsidR="009C12A7" w:rsidSect="009C12A7">
          <w:pgSz w:w="16838" w:h="11906" w:orient="landscape"/>
          <w:pgMar w:top="1134" w:right="1103" w:bottom="1134" w:left="1276" w:header="0" w:footer="0" w:gutter="0"/>
          <w:cols w:space="720" w:equalWidth="0">
            <w:col w:w="14459"/>
          </w:cols>
          <w:docGrid w:linePitch="299"/>
        </w:sectPr>
      </w:pPr>
    </w:p>
    <w:p w:rsidR="00F00BAE" w:rsidRPr="00005E92" w:rsidRDefault="00F00BAE" w:rsidP="009C12A7">
      <w:pPr>
        <w:pStyle w:val="a6"/>
        <w:numPr>
          <w:ilvl w:val="1"/>
          <w:numId w:val="339"/>
        </w:numPr>
        <w:ind w:right="424"/>
        <w:jc w:val="center"/>
        <w:rPr>
          <w:rFonts w:ascii="Times New Roman" w:hAnsi="Times New Roman" w:cs="Times New Roman"/>
          <w:b/>
          <w:sz w:val="24"/>
          <w:szCs w:val="24"/>
          <w:lang w:val="ru-RU"/>
        </w:rPr>
      </w:pPr>
      <w:r w:rsidRPr="00005E92">
        <w:rPr>
          <w:rFonts w:ascii="Times New Roman" w:hAnsi="Times New Roman" w:cs="Times New Roman"/>
          <w:b/>
          <w:sz w:val="24"/>
          <w:szCs w:val="24"/>
          <w:lang w:val="ru-RU"/>
        </w:rPr>
        <w:lastRenderedPageBreak/>
        <w:t>СИСТЕМА УСЛОВИЙ РЕАЛИЗАЦИИ ОБРАЗОВАТЕЛЬНОЙ ПР</w:t>
      </w:r>
      <w:r w:rsidRPr="00005E92">
        <w:rPr>
          <w:rFonts w:ascii="Times New Roman" w:hAnsi="Times New Roman" w:cs="Times New Roman"/>
          <w:b/>
          <w:sz w:val="24"/>
          <w:szCs w:val="24"/>
          <w:lang w:val="ru-RU"/>
        </w:rPr>
        <w:t>О</w:t>
      </w:r>
      <w:r w:rsidRPr="00005E92">
        <w:rPr>
          <w:rFonts w:ascii="Times New Roman" w:hAnsi="Times New Roman" w:cs="Times New Roman"/>
          <w:b/>
          <w:sz w:val="24"/>
          <w:szCs w:val="24"/>
          <w:lang w:val="ru-RU"/>
        </w:rPr>
        <w:t>ГРАММЫ</w:t>
      </w:r>
    </w:p>
    <w:p w:rsidR="00005E92" w:rsidRPr="00005E92" w:rsidRDefault="00005E92" w:rsidP="00005E92">
      <w:pPr>
        <w:pStyle w:val="a6"/>
        <w:adjustRightInd w:val="0"/>
        <w:ind w:left="360"/>
        <w:jc w:val="both"/>
        <w:rPr>
          <w:rFonts w:ascii="Times New Roman" w:hAnsi="Times New Roman" w:cs="Times New Roman"/>
          <w:sz w:val="24"/>
          <w:szCs w:val="24"/>
          <w:lang w:val="ru-RU"/>
        </w:rPr>
      </w:pPr>
      <w:r w:rsidRPr="00005E92">
        <w:rPr>
          <w:rFonts w:ascii="Times New Roman" w:hAnsi="Times New Roman" w:cs="Times New Roman"/>
          <w:sz w:val="24"/>
          <w:szCs w:val="24"/>
          <w:lang w:val="ru-RU"/>
        </w:rPr>
        <w:t>В це</w:t>
      </w:r>
      <w:r>
        <w:rPr>
          <w:rFonts w:ascii="Times New Roman" w:hAnsi="Times New Roman" w:cs="Times New Roman"/>
          <w:sz w:val="24"/>
          <w:szCs w:val="24"/>
          <w:lang w:val="ru-RU"/>
        </w:rPr>
        <w:t>лях обеспечения реализации ООП О</w:t>
      </w:r>
      <w:r w:rsidRPr="00005E92">
        <w:rPr>
          <w:rFonts w:ascii="Times New Roman" w:hAnsi="Times New Roman" w:cs="Times New Roman"/>
          <w:sz w:val="24"/>
          <w:szCs w:val="24"/>
          <w:lang w:val="ru-RU"/>
        </w:rPr>
        <w:t xml:space="preserve">ОО в школе для участников </w:t>
      </w:r>
      <w:r w:rsidRPr="00005E92">
        <w:rPr>
          <w:rFonts w:ascii="Times New Roman" w:hAnsi="Times New Roman" w:cs="Times New Roman"/>
          <w:color w:val="000000"/>
          <w:sz w:val="24"/>
          <w:szCs w:val="24"/>
          <w:lang w:val="ru-RU"/>
        </w:rPr>
        <w:t>образовательных о</w:t>
      </w:r>
      <w:r w:rsidRPr="00005E92">
        <w:rPr>
          <w:rFonts w:ascii="Times New Roman" w:hAnsi="Times New Roman" w:cs="Times New Roman"/>
          <w:color w:val="000000"/>
          <w:sz w:val="24"/>
          <w:szCs w:val="24"/>
          <w:lang w:val="ru-RU"/>
        </w:rPr>
        <w:t>т</w:t>
      </w:r>
      <w:r w:rsidRPr="00005E92">
        <w:rPr>
          <w:rFonts w:ascii="Times New Roman" w:hAnsi="Times New Roman" w:cs="Times New Roman"/>
          <w:color w:val="000000"/>
          <w:sz w:val="24"/>
          <w:szCs w:val="24"/>
          <w:lang w:val="ru-RU"/>
        </w:rPr>
        <w:t>ношений</w:t>
      </w:r>
      <w:r w:rsidRPr="00005E92">
        <w:rPr>
          <w:rFonts w:ascii="Times New Roman" w:hAnsi="Times New Roman" w:cs="Times New Roman"/>
          <w:sz w:val="24"/>
          <w:szCs w:val="24"/>
          <w:lang w:val="ru-RU"/>
        </w:rPr>
        <w:t xml:space="preserve"> созданы условия, обеспечивающие возможность:</w:t>
      </w:r>
    </w:p>
    <w:p w:rsidR="00005E92" w:rsidRPr="00005E92" w:rsidRDefault="00005E92" w:rsidP="00005E92">
      <w:pPr>
        <w:adjustRightInd w:val="0"/>
        <w:jc w:val="both"/>
        <w:rPr>
          <w:rFonts w:ascii="Times New Roman" w:hAnsi="Times New Roman" w:cs="Times New Roman"/>
          <w:sz w:val="24"/>
          <w:szCs w:val="24"/>
          <w:lang w:val="ru-RU"/>
        </w:rPr>
      </w:pPr>
      <w:r w:rsidRPr="00005E92">
        <w:rPr>
          <w:rFonts w:ascii="Times New Roman" w:hAnsi="Times New Roman" w:cs="Times New Roman"/>
          <w:sz w:val="24"/>
          <w:szCs w:val="24"/>
          <w:lang w:val="ru-RU"/>
        </w:rPr>
        <w:t>-</w:t>
      </w:r>
      <w:r w:rsidRPr="00005E92">
        <w:rPr>
          <w:rFonts w:ascii="Times New Roman" w:hAnsi="Times New Roman" w:cs="Times New Roman"/>
          <w:sz w:val="24"/>
          <w:szCs w:val="24"/>
        </w:rPr>
        <w:t> </w:t>
      </w:r>
      <w:r w:rsidRPr="00005E92">
        <w:rPr>
          <w:rFonts w:ascii="Times New Roman" w:hAnsi="Times New Roman" w:cs="Times New Roman"/>
          <w:sz w:val="24"/>
          <w:szCs w:val="24"/>
          <w:lang w:val="ru-RU"/>
        </w:rPr>
        <w:t>достижения планир</w:t>
      </w:r>
      <w:r>
        <w:rPr>
          <w:rFonts w:ascii="Times New Roman" w:hAnsi="Times New Roman" w:cs="Times New Roman"/>
          <w:sz w:val="24"/>
          <w:szCs w:val="24"/>
          <w:lang w:val="ru-RU"/>
        </w:rPr>
        <w:t>уемых результатов освоения ООП О</w:t>
      </w:r>
      <w:r w:rsidRPr="00005E92">
        <w:rPr>
          <w:rFonts w:ascii="Times New Roman" w:hAnsi="Times New Roman" w:cs="Times New Roman"/>
          <w:sz w:val="24"/>
          <w:szCs w:val="24"/>
          <w:lang w:val="ru-RU"/>
        </w:rPr>
        <w:t>ОО всеми обучающимися, в том числе детьми с ОВЗ;</w:t>
      </w:r>
    </w:p>
    <w:p w:rsidR="00005E92" w:rsidRPr="00005E92" w:rsidRDefault="00005E92" w:rsidP="00005E92">
      <w:pPr>
        <w:adjustRightInd w:val="0"/>
        <w:jc w:val="both"/>
        <w:rPr>
          <w:rFonts w:ascii="Times New Roman" w:hAnsi="Times New Roman" w:cs="Times New Roman"/>
          <w:sz w:val="24"/>
          <w:szCs w:val="24"/>
          <w:lang w:val="ru-RU"/>
        </w:rPr>
      </w:pPr>
      <w:bookmarkStart w:id="294" w:name="sub_10223"/>
      <w:r w:rsidRPr="00005E92">
        <w:rPr>
          <w:rFonts w:ascii="Times New Roman" w:hAnsi="Times New Roman" w:cs="Times New Roman"/>
          <w:sz w:val="24"/>
          <w:szCs w:val="24"/>
          <w:lang w:val="ru-RU"/>
        </w:rPr>
        <w:t>-</w:t>
      </w:r>
      <w:r w:rsidRPr="00005E92">
        <w:rPr>
          <w:rFonts w:ascii="Times New Roman" w:hAnsi="Times New Roman" w:cs="Times New Roman"/>
          <w:sz w:val="24"/>
          <w:szCs w:val="24"/>
        </w:rPr>
        <w:t> </w:t>
      </w:r>
      <w:r w:rsidRPr="00005E92">
        <w:rPr>
          <w:rFonts w:ascii="Times New Roman" w:hAnsi="Times New Roman" w:cs="Times New Roman"/>
          <w:sz w:val="24"/>
          <w:szCs w:val="24"/>
          <w:lang w:val="ru-RU"/>
        </w:rPr>
        <w:t xml:space="preserve">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w:t>
      </w:r>
      <w:r w:rsidRPr="00005E92">
        <w:rPr>
          <w:rFonts w:ascii="Times New Roman" w:hAnsi="Times New Roman" w:cs="Times New Roman"/>
          <w:color w:val="000000"/>
          <w:sz w:val="24"/>
          <w:szCs w:val="24"/>
          <w:lang w:val="ru-RU"/>
        </w:rPr>
        <w:t>организаций</w:t>
      </w:r>
      <w:r w:rsidRPr="00005E92">
        <w:rPr>
          <w:rFonts w:ascii="Times New Roman" w:hAnsi="Times New Roman" w:cs="Times New Roman"/>
          <w:sz w:val="24"/>
          <w:szCs w:val="24"/>
          <w:lang w:val="ru-RU"/>
        </w:rPr>
        <w:t xml:space="preserve"> дополнительного образования;</w:t>
      </w:r>
    </w:p>
    <w:bookmarkEnd w:id="294"/>
    <w:p w:rsidR="00005E92" w:rsidRPr="00005E92" w:rsidRDefault="00005E92" w:rsidP="00005E92">
      <w:pPr>
        <w:adjustRightInd w:val="0"/>
        <w:jc w:val="both"/>
        <w:rPr>
          <w:rFonts w:ascii="Times New Roman" w:hAnsi="Times New Roman" w:cs="Times New Roman"/>
          <w:sz w:val="24"/>
          <w:szCs w:val="24"/>
          <w:lang w:val="ru-RU"/>
        </w:rPr>
      </w:pPr>
      <w:r w:rsidRPr="00005E92">
        <w:rPr>
          <w:rFonts w:ascii="Times New Roman" w:hAnsi="Times New Roman" w:cs="Times New Roman"/>
          <w:sz w:val="24"/>
          <w:szCs w:val="24"/>
          <w:lang w:val="ru-RU"/>
        </w:rPr>
        <w:t>-</w:t>
      </w:r>
      <w:r w:rsidRPr="00005E92">
        <w:rPr>
          <w:rFonts w:ascii="Times New Roman" w:hAnsi="Times New Roman" w:cs="Times New Roman"/>
          <w:sz w:val="24"/>
          <w:szCs w:val="24"/>
        </w:rPr>
        <w:t> </w:t>
      </w:r>
      <w:r w:rsidRPr="00005E92">
        <w:rPr>
          <w:rFonts w:ascii="Times New Roman" w:hAnsi="Times New Roman" w:cs="Times New Roman"/>
          <w:sz w:val="24"/>
          <w:szCs w:val="24"/>
          <w:lang w:val="ru-RU"/>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005E92" w:rsidRPr="00005E92" w:rsidRDefault="00005E92" w:rsidP="00005E92">
      <w:pPr>
        <w:adjustRightInd w:val="0"/>
        <w:jc w:val="both"/>
        <w:rPr>
          <w:rFonts w:ascii="Times New Roman" w:hAnsi="Times New Roman" w:cs="Times New Roman"/>
          <w:sz w:val="24"/>
          <w:szCs w:val="24"/>
          <w:lang w:val="ru-RU"/>
        </w:rPr>
      </w:pPr>
      <w:r w:rsidRPr="00005E92">
        <w:rPr>
          <w:rFonts w:ascii="Times New Roman" w:hAnsi="Times New Roman" w:cs="Times New Roman"/>
          <w:sz w:val="24"/>
          <w:szCs w:val="24"/>
          <w:lang w:val="ru-RU"/>
        </w:rPr>
        <w:t>-</w:t>
      </w:r>
      <w:r w:rsidRPr="00005E92">
        <w:rPr>
          <w:rFonts w:ascii="Times New Roman" w:hAnsi="Times New Roman" w:cs="Times New Roman"/>
          <w:sz w:val="24"/>
          <w:szCs w:val="24"/>
        </w:rPr>
        <w:t> </w:t>
      </w:r>
      <w:r w:rsidRPr="00005E92">
        <w:rPr>
          <w:rFonts w:ascii="Times New Roman" w:hAnsi="Times New Roman" w:cs="Times New Roman"/>
          <w:sz w:val="24"/>
          <w:szCs w:val="24"/>
          <w:lang w:val="ru-RU"/>
        </w:rPr>
        <w:t>участия обучающихся, их родителей (законных представителей), педагогических работников и о</w:t>
      </w:r>
      <w:r>
        <w:rPr>
          <w:rFonts w:ascii="Times New Roman" w:hAnsi="Times New Roman" w:cs="Times New Roman"/>
          <w:sz w:val="24"/>
          <w:szCs w:val="24"/>
          <w:lang w:val="ru-RU"/>
        </w:rPr>
        <w:t>бщественности в разработке ООП О</w:t>
      </w:r>
      <w:r w:rsidRPr="00005E92">
        <w:rPr>
          <w:rFonts w:ascii="Times New Roman" w:hAnsi="Times New Roman" w:cs="Times New Roman"/>
          <w:sz w:val="24"/>
          <w:szCs w:val="24"/>
          <w:lang w:val="ru-RU"/>
        </w:rPr>
        <w:t>ОО, проектировании и развитии внутришкольной соц</w:t>
      </w:r>
      <w:r w:rsidRPr="00005E92">
        <w:rPr>
          <w:rFonts w:ascii="Times New Roman" w:hAnsi="Times New Roman" w:cs="Times New Roman"/>
          <w:sz w:val="24"/>
          <w:szCs w:val="24"/>
          <w:lang w:val="ru-RU"/>
        </w:rPr>
        <w:t>и</w:t>
      </w:r>
      <w:r w:rsidRPr="00005E92">
        <w:rPr>
          <w:rFonts w:ascii="Times New Roman" w:hAnsi="Times New Roman" w:cs="Times New Roman"/>
          <w:sz w:val="24"/>
          <w:szCs w:val="24"/>
          <w:lang w:val="ru-RU"/>
        </w:rPr>
        <w:t>альной среды, а также в формировании и реализации индивидуальных образовательных мар</w:t>
      </w:r>
      <w:r w:rsidRPr="00005E92">
        <w:rPr>
          <w:rFonts w:ascii="Times New Roman" w:hAnsi="Times New Roman" w:cs="Times New Roman"/>
          <w:sz w:val="24"/>
          <w:szCs w:val="24"/>
          <w:lang w:val="ru-RU"/>
        </w:rPr>
        <w:t>ш</w:t>
      </w:r>
      <w:r w:rsidRPr="00005E92">
        <w:rPr>
          <w:rFonts w:ascii="Times New Roman" w:hAnsi="Times New Roman" w:cs="Times New Roman"/>
          <w:sz w:val="24"/>
          <w:szCs w:val="24"/>
          <w:lang w:val="ru-RU"/>
        </w:rPr>
        <w:t>рутов обучающихся;</w:t>
      </w:r>
    </w:p>
    <w:p w:rsidR="00005E92" w:rsidRPr="00005E92" w:rsidRDefault="00005E92" w:rsidP="00005E92">
      <w:pPr>
        <w:adjustRightInd w:val="0"/>
        <w:jc w:val="both"/>
        <w:rPr>
          <w:rFonts w:ascii="Times New Roman" w:hAnsi="Times New Roman" w:cs="Times New Roman"/>
          <w:color w:val="0070C0"/>
          <w:sz w:val="24"/>
          <w:szCs w:val="24"/>
          <w:lang w:val="ru-RU"/>
        </w:rPr>
      </w:pPr>
      <w:bookmarkStart w:id="295" w:name="sub_10226"/>
      <w:r w:rsidRPr="00005E92">
        <w:rPr>
          <w:rFonts w:ascii="Times New Roman" w:hAnsi="Times New Roman" w:cs="Times New Roman"/>
          <w:sz w:val="24"/>
          <w:szCs w:val="24"/>
          <w:lang w:val="ru-RU"/>
        </w:rPr>
        <w:t>-</w:t>
      </w:r>
      <w:r w:rsidRPr="00005E92">
        <w:rPr>
          <w:rFonts w:ascii="Times New Roman" w:hAnsi="Times New Roman" w:cs="Times New Roman"/>
          <w:sz w:val="24"/>
          <w:szCs w:val="24"/>
        </w:rPr>
        <w:t> </w:t>
      </w:r>
      <w:r w:rsidRPr="00005E92">
        <w:rPr>
          <w:rFonts w:ascii="Times New Roman" w:hAnsi="Times New Roman" w:cs="Times New Roman"/>
          <w:sz w:val="24"/>
          <w:szCs w:val="24"/>
          <w:lang w:val="ru-RU"/>
        </w:rPr>
        <w:t>эффективного использования времени, отвед</w:t>
      </w:r>
      <w:r>
        <w:rPr>
          <w:rFonts w:ascii="Times New Roman" w:hAnsi="Times New Roman" w:cs="Times New Roman"/>
          <w:sz w:val="24"/>
          <w:szCs w:val="24"/>
          <w:lang w:val="ru-RU"/>
        </w:rPr>
        <w:t>енного на реализацию части ООП О</w:t>
      </w:r>
      <w:r w:rsidRPr="00005E92">
        <w:rPr>
          <w:rFonts w:ascii="Times New Roman" w:hAnsi="Times New Roman" w:cs="Times New Roman"/>
          <w:sz w:val="24"/>
          <w:szCs w:val="24"/>
          <w:lang w:val="ru-RU"/>
        </w:rPr>
        <w:t>ОО, форм</w:t>
      </w:r>
      <w:r w:rsidRPr="00005E92">
        <w:rPr>
          <w:rFonts w:ascii="Times New Roman" w:hAnsi="Times New Roman" w:cs="Times New Roman"/>
          <w:sz w:val="24"/>
          <w:szCs w:val="24"/>
          <w:lang w:val="ru-RU"/>
        </w:rPr>
        <w:t>и</w:t>
      </w:r>
      <w:r w:rsidRPr="00005E92">
        <w:rPr>
          <w:rFonts w:ascii="Times New Roman" w:hAnsi="Times New Roman" w:cs="Times New Roman"/>
          <w:sz w:val="24"/>
          <w:szCs w:val="24"/>
          <w:lang w:val="ru-RU"/>
        </w:rPr>
        <w:t xml:space="preserve">руемой участниками </w:t>
      </w:r>
      <w:r w:rsidRPr="00005E92">
        <w:rPr>
          <w:rFonts w:ascii="Times New Roman" w:hAnsi="Times New Roman" w:cs="Times New Roman"/>
          <w:color w:val="000000"/>
          <w:sz w:val="24"/>
          <w:szCs w:val="24"/>
          <w:lang w:val="ru-RU"/>
        </w:rPr>
        <w:t>образовательных отношений</w:t>
      </w:r>
      <w:r w:rsidRPr="00005E92">
        <w:rPr>
          <w:rFonts w:ascii="Times New Roman" w:hAnsi="Times New Roman" w:cs="Times New Roman"/>
          <w:sz w:val="24"/>
          <w:szCs w:val="24"/>
          <w:lang w:val="ru-RU"/>
        </w:rPr>
        <w:t>, в соответствии с запросами обучающихся и их родителей (законных представителей), спецификой школы и удаленностью от районного центра.</w:t>
      </w:r>
    </w:p>
    <w:p w:rsidR="00005E92" w:rsidRPr="00005E92" w:rsidRDefault="00005E92" w:rsidP="00005E92">
      <w:pPr>
        <w:adjustRightInd w:val="0"/>
        <w:jc w:val="both"/>
        <w:rPr>
          <w:rFonts w:ascii="Times New Roman" w:hAnsi="Times New Roman" w:cs="Times New Roman"/>
          <w:sz w:val="24"/>
          <w:szCs w:val="24"/>
          <w:lang w:val="ru-RU"/>
        </w:rPr>
      </w:pPr>
      <w:bookmarkStart w:id="296" w:name="sub_10227"/>
      <w:bookmarkEnd w:id="295"/>
      <w:r w:rsidRPr="00005E92">
        <w:rPr>
          <w:rFonts w:ascii="Times New Roman" w:hAnsi="Times New Roman" w:cs="Times New Roman"/>
          <w:sz w:val="24"/>
          <w:szCs w:val="24"/>
          <w:lang w:val="ru-RU"/>
        </w:rPr>
        <w:t>-</w:t>
      </w:r>
      <w:r w:rsidRPr="00005E92">
        <w:rPr>
          <w:rFonts w:ascii="Times New Roman" w:hAnsi="Times New Roman" w:cs="Times New Roman"/>
          <w:sz w:val="24"/>
          <w:szCs w:val="24"/>
        </w:rPr>
        <w:t> </w:t>
      </w:r>
      <w:r w:rsidRPr="00005E92">
        <w:rPr>
          <w:rFonts w:ascii="Times New Roman" w:hAnsi="Times New Roman" w:cs="Times New Roman"/>
          <w:sz w:val="24"/>
          <w:szCs w:val="24"/>
          <w:lang w:val="ru-RU"/>
        </w:rPr>
        <w:t xml:space="preserve">использования в </w:t>
      </w:r>
      <w:r w:rsidRPr="00005E92">
        <w:rPr>
          <w:rFonts w:ascii="Times New Roman" w:hAnsi="Times New Roman" w:cs="Times New Roman"/>
          <w:color w:val="000000"/>
          <w:sz w:val="24"/>
          <w:szCs w:val="24"/>
          <w:lang w:val="ru-RU"/>
        </w:rPr>
        <w:t>образовательной деятельности</w:t>
      </w:r>
      <w:r w:rsidRPr="00005E92">
        <w:rPr>
          <w:rFonts w:ascii="Times New Roman" w:hAnsi="Times New Roman" w:cs="Times New Roman"/>
          <w:sz w:val="24"/>
          <w:szCs w:val="24"/>
          <w:lang w:val="ru-RU"/>
        </w:rPr>
        <w:t xml:space="preserve"> современных образовательных технологий деятельностного типа;</w:t>
      </w:r>
    </w:p>
    <w:bookmarkEnd w:id="296"/>
    <w:p w:rsidR="00005E92" w:rsidRPr="00005E92" w:rsidRDefault="00005E92" w:rsidP="00005E92">
      <w:pPr>
        <w:adjustRightInd w:val="0"/>
        <w:jc w:val="both"/>
        <w:rPr>
          <w:rFonts w:ascii="Times New Roman" w:hAnsi="Times New Roman" w:cs="Times New Roman"/>
          <w:sz w:val="24"/>
          <w:szCs w:val="24"/>
          <w:lang w:val="ru-RU"/>
        </w:rPr>
      </w:pPr>
      <w:r w:rsidRPr="00005E92">
        <w:rPr>
          <w:rFonts w:ascii="Times New Roman" w:hAnsi="Times New Roman" w:cs="Times New Roman"/>
          <w:sz w:val="24"/>
          <w:szCs w:val="24"/>
          <w:lang w:val="ru-RU"/>
        </w:rPr>
        <w:t>-</w:t>
      </w:r>
      <w:r w:rsidRPr="00005E92">
        <w:rPr>
          <w:rFonts w:ascii="Times New Roman" w:hAnsi="Times New Roman" w:cs="Times New Roman"/>
          <w:sz w:val="24"/>
          <w:szCs w:val="24"/>
        </w:rPr>
        <w:t> </w:t>
      </w:r>
      <w:r w:rsidRPr="00005E92">
        <w:rPr>
          <w:rFonts w:ascii="Times New Roman" w:hAnsi="Times New Roman" w:cs="Times New Roman"/>
          <w:sz w:val="24"/>
          <w:szCs w:val="24"/>
          <w:lang w:val="ru-RU"/>
        </w:rPr>
        <w:t>эффективной самостоятельной работы обучающихся при поддержке педагогических работн</w:t>
      </w:r>
      <w:r w:rsidRPr="00005E92">
        <w:rPr>
          <w:rFonts w:ascii="Times New Roman" w:hAnsi="Times New Roman" w:cs="Times New Roman"/>
          <w:sz w:val="24"/>
          <w:szCs w:val="24"/>
          <w:lang w:val="ru-RU"/>
        </w:rPr>
        <w:t>и</w:t>
      </w:r>
      <w:r w:rsidRPr="00005E92">
        <w:rPr>
          <w:rFonts w:ascii="Times New Roman" w:hAnsi="Times New Roman" w:cs="Times New Roman"/>
          <w:sz w:val="24"/>
          <w:szCs w:val="24"/>
          <w:lang w:val="ru-RU"/>
        </w:rPr>
        <w:t>ков;</w:t>
      </w:r>
    </w:p>
    <w:p w:rsidR="00005E92" w:rsidRPr="00005E92" w:rsidRDefault="00005E92" w:rsidP="00005E92">
      <w:pPr>
        <w:adjustRightInd w:val="0"/>
        <w:jc w:val="both"/>
        <w:rPr>
          <w:rFonts w:ascii="Times New Roman" w:hAnsi="Times New Roman" w:cs="Times New Roman"/>
          <w:sz w:val="24"/>
          <w:szCs w:val="24"/>
          <w:lang w:val="ru-RU"/>
        </w:rPr>
      </w:pPr>
      <w:r w:rsidRPr="00005E92">
        <w:rPr>
          <w:rFonts w:ascii="Times New Roman" w:hAnsi="Times New Roman" w:cs="Times New Roman"/>
          <w:sz w:val="24"/>
          <w:szCs w:val="24"/>
          <w:lang w:val="ru-RU"/>
        </w:rPr>
        <w:t>-</w:t>
      </w:r>
      <w:r w:rsidRPr="00005E92">
        <w:rPr>
          <w:rFonts w:ascii="Times New Roman" w:hAnsi="Times New Roman" w:cs="Times New Roman"/>
          <w:sz w:val="24"/>
          <w:szCs w:val="24"/>
        </w:rPr>
        <w:t> </w:t>
      </w:r>
      <w:r w:rsidRPr="00005E92">
        <w:rPr>
          <w:rFonts w:ascii="Times New Roman" w:hAnsi="Times New Roman" w:cs="Times New Roman"/>
          <w:sz w:val="24"/>
          <w:szCs w:val="24"/>
          <w:lang w:val="ru-RU"/>
        </w:rPr>
        <w:t xml:space="preserve">включения обучающихся в процессы понимания и преобразования внешкольной </w:t>
      </w:r>
      <w:r>
        <w:rPr>
          <w:rFonts w:ascii="Times New Roman" w:hAnsi="Times New Roman" w:cs="Times New Roman"/>
          <w:sz w:val="24"/>
          <w:szCs w:val="24"/>
          <w:lang w:val="ru-RU"/>
        </w:rPr>
        <w:t>социальной среды  села Головатовка</w:t>
      </w:r>
      <w:r w:rsidRPr="00005E92">
        <w:rPr>
          <w:rFonts w:ascii="Times New Roman" w:hAnsi="Times New Roman" w:cs="Times New Roman"/>
          <w:sz w:val="24"/>
          <w:szCs w:val="24"/>
          <w:lang w:val="ru-RU"/>
        </w:rPr>
        <w:t xml:space="preserve"> для приобретения опыта реального управления и действия;</w:t>
      </w:r>
    </w:p>
    <w:p w:rsidR="00005E92" w:rsidRPr="00005E92" w:rsidRDefault="00005E92" w:rsidP="00005E92">
      <w:pPr>
        <w:adjustRightInd w:val="0"/>
        <w:jc w:val="both"/>
        <w:rPr>
          <w:rFonts w:ascii="Times New Roman" w:hAnsi="Times New Roman" w:cs="Times New Roman"/>
          <w:sz w:val="24"/>
          <w:szCs w:val="24"/>
          <w:lang w:val="ru-RU"/>
        </w:rPr>
      </w:pPr>
      <w:r>
        <w:rPr>
          <w:rFonts w:ascii="Times New Roman" w:hAnsi="Times New Roman" w:cs="Times New Roman"/>
          <w:sz w:val="24"/>
          <w:szCs w:val="24"/>
          <w:lang w:val="ru-RU"/>
        </w:rPr>
        <w:t>- обновления содержания ООП О</w:t>
      </w:r>
      <w:r w:rsidRPr="00005E92">
        <w:rPr>
          <w:rFonts w:ascii="Times New Roman" w:hAnsi="Times New Roman" w:cs="Times New Roman"/>
          <w:sz w:val="24"/>
          <w:szCs w:val="24"/>
          <w:lang w:val="ru-RU"/>
        </w:rPr>
        <w:t>ОО, а также методик и технологий ее реализации в соотве</w:t>
      </w:r>
      <w:r w:rsidRPr="00005E92">
        <w:rPr>
          <w:rFonts w:ascii="Times New Roman" w:hAnsi="Times New Roman" w:cs="Times New Roman"/>
          <w:sz w:val="24"/>
          <w:szCs w:val="24"/>
          <w:lang w:val="ru-RU"/>
        </w:rPr>
        <w:t>т</w:t>
      </w:r>
      <w:r w:rsidRPr="00005E92">
        <w:rPr>
          <w:rFonts w:ascii="Times New Roman" w:hAnsi="Times New Roman" w:cs="Times New Roman"/>
          <w:sz w:val="24"/>
          <w:szCs w:val="24"/>
          <w:lang w:val="ru-RU"/>
        </w:rPr>
        <w:t xml:space="preserve">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 удаленностью от районного центра </w:t>
      </w:r>
      <w:bookmarkStart w:id="297" w:name="sub_102211"/>
    </w:p>
    <w:p w:rsidR="00005E92" w:rsidRPr="00005E92" w:rsidRDefault="00005E92" w:rsidP="00005E92">
      <w:pPr>
        <w:adjustRightInd w:val="0"/>
        <w:jc w:val="both"/>
        <w:rPr>
          <w:rFonts w:ascii="Times New Roman" w:hAnsi="Times New Roman" w:cs="Times New Roman"/>
          <w:sz w:val="24"/>
          <w:szCs w:val="24"/>
          <w:lang w:val="ru-RU"/>
        </w:rPr>
      </w:pPr>
      <w:r w:rsidRPr="00005E92">
        <w:rPr>
          <w:rFonts w:ascii="Times New Roman" w:hAnsi="Times New Roman" w:cs="Times New Roman"/>
          <w:sz w:val="24"/>
          <w:szCs w:val="24"/>
          <w:lang w:val="ru-RU"/>
        </w:rPr>
        <w:t xml:space="preserve">- эффективного управления </w:t>
      </w:r>
      <w:r w:rsidRPr="00005E92">
        <w:rPr>
          <w:rFonts w:ascii="Times New Roman" w:hAnsi="Times New Roman" w:cs="Times New Roman"/>
          <w:color w:val="000000"/>
          <w:sz w:val="24"/>
          <w:szCs w:val="24"/>
          <w:lang w:val="ru-RU"/>
        </w:rPr>
        <w:t>организацией, осуществляющей образовательную деятельность</w:t>
      </w:r>
      <w:r w:rsidRPr="00005E92">
        <w:rPr>
          <w:rFonts w:ascii="Times New Roman" w:hAnsi="Times New Roman" w:cs="Times New Roman"/>
          <w:sz w:val="24"/>
          <w:szCs w:val="24"/>
          <w:lang w:val="ru-RU"/>
        </w:rPr>
        <w:t xml:space="preserve"> с использованием информационно-коммуникационных технологий, а также современных мех</w:t>
      </w:r>
      <w:r w:rsidRPr="00005E92">
        <w:rPr>
          <w:rFonts w:ascii="Times New Roman" w:hAnsi="Times New Roman" w:cs="Times New Roman"/>
          <w:sz w:val="24"/>
          <w:szCs w:val="24"/>
          <w:lang w:val="ru-RU"/>
        </w:rPr>
        <w:t>а</w:t>
      </w:r>
      <w:r w:rsidRPr="00005E92">
        <w:rPr>
          <w:rFonts w:ascii="Times New Roman" w:hAnsi="Times New Roman" w:cs="Times New Roman"/>
          <w:sz w:val="24"/>
          <w:szCs w:val="24"/>
          <w:lang w:val="ru-RU"/>
        </w:rPr>
        <w:t>низмов финансирования.</w:t>
      </w:r>
    </w:p>
    <w:bookmarkEnd w:id="297"/>
    <w:p w:rsidR="00005E92" w:rsidRDefault="00005E92" w:rsidP="00005E92">
      <w:pPr>
        <w:pStyle w:val="a6"/>
        <w:ind w:left="1429" w:right="424"/>
        <w:rPr>
          <w:rFonts w:ascii="Times New Roman" w:hAnsi="Times New Roman" w:cs="Times New Roman"/>
          <w:b/>
          <w:sz w:val="24"/>
          <w:szCs w:val="24"/>
          <w:lang w:val="ru-RU"/>
        </w:rPr>
      </w:pPr>
    </w:p>
    <w:p w:rsidR="009B3041" w:rsidRPr="009B3041" w:rsidRDefault="00EB5606" w:rsidP="009B3041">
      <w:pPr>
        <w:pStyle w:val="2"/>
        <w:numPr>
          <w:ilvl w:val="0"/>
          <w:numId w:val="0"/>
        </w:numPr>
        <w:ind w:left="704"/>
        <w:jc w:val="center"/>
        <w:rPr>
          <w:color w:val="000000" w:themeColor="text1"/>
          <w:lang w:val="ru-RU"/>
        </w:rPr>
      </w:pPr>
      <w:bookmarkStart w:id="298" w:name="_Toc414553286"/>
      <w:r>
        <w:rPr>
          <w:color w:val="000000" w:themeColor="text1"/>
          <w:lang w:val="ru-RU"/>
        </w:rPr>
        <w:t>3.4</w:t>
      </w:r>
      <w:r w:rsidR="009B3041" w:rsidRPr="009B3041">
        <w:rPr>
          <w:color w:val="000000" w:themeColor="text1"/>
          <w:lang w:val="ru-RU"/>
        </w:rPr>
        <w:t>.1. Описание кадровых условий реализации основной образовател</w:t>
      </w:r>
      <w:r w:rsidR="009B3041" w:rsidRPr="009B3041">
        <w:rPr>
          <w:color w:val="000000" w:themeColor="text1"/>
          <w:lang w:val="ru-RU"/>
        </w:rPr>
        <w:t>ь</w:t>
      </w:r>
      <w:r w:rsidR="009B3041" w:rsidRPr="009B3041">
        <w:rPr>
          <w:color w:val="000000" w:themeColor="text1"/>
          <w:lang w:val="ru-RU"/>
        </w:rPr>
        <w:t>ной программы основного общего образования</w:t>
      </w:r>
      <w:bookmarkEnd w:id="298"/>
    </w:p>
    <w:p w:rsidR="009B3041" w:rsidRDefault="009B3041" w:rsidP="009B3041">
      <w:pPr>
        <w:pStyle w:val="a6"/>
        <w:ind w:left="780" w:right="424"/>
        <w:rPr>
          <w:rFonts w:ascii="Times New Roman" w:hAnsi="Times New Roman" w:cs="Times New Roman"/>
          <w:b/>
          <w:sz w:val="24"/>
          <w:szCs w:val="24"/>
          <w:lang w:val="ru-RU"/>
        </w:rPr>
      </w:pPr>
    </w:p>
    <w:p w:rsidR="009B3041" w:rsidRPr="009B3041" w:rsidRDefault="009B3041" w:rsidP="009B3041">
      <w:pPr>
        <w:ind w:firstLine="709"/>
        <w:jc w:val="both"/>
        <w:rPr>
          <w:rFonts w:ascii="Times New Roman" w:hAnsi="Times New Roman"/>
          <w:sz w:val="24"/>
          <w:szCs w:val="24"/>
          <w:lang w:val="ru-RU"/>
        </w:rPr>
      </w:pPr>
      <w:r>
        <w:rPr>
          <w:rFonts w:ascii="Times New Roman" w:hAnsi="Times New Roman"/>
          <w:sz w:val="24"/>
          <w:szCs w:val="24"/>
          <w:lang w:val="ru-RU"/>
        </w:rPr>
        <w:t xml:space="preserve">МБОУ Головатовская СОШ Азовского района </w:t>
      </w:r>
      <w:r w:rsidRPr="009B3041">
        <w:rPr>
          <w:rFonts w:ascii="Times New Roman" w:hAnsi="Times New Roman"/>
          <w:sz w:val="24"/>
          <w:szCs w:val="24"/>
          <w:lang w:val="ru-RU"/>
        </w:rPr>
        <w:t>укомплектована кадрами, имеющими н</w:t>
      </w:r>
      <w:r w:rsidRPr="009B3041">
        <w:rPr>
          <w:rFonts w:ascii="Times New Roman" w:hAnsi="Times New Roman"/>
          <w:sz w:val="24"/>
          <w:szCs w:val="24"/>
          <w:lang w:val="ru-RU"/>
        </w:rPr>
        <w:t>е</w:t>
      </w:r>
      <w:r w:rsidRPr="009B3041">
        <w:rPr>
          <w:rFonts w:ascii="Times New Roman" w:hAnsi="Times New Roman"/>
          <w:sz w:val="24"/>
          <w:szCs w:val="24"/>
          <w:lang w:val="ru-RU"/>
        </w:rPr>
        <w:t>обходимую квалификацию для решения задач, определенных основной образовательной пр</w:t>
      </w:r>
      <w:r w:rsidRPr="009B3041">
        <w:rPr>
          <w:rFonts w:ascii="Times New Roman" w:hAnsi="Times New Roman"/>
          <w:sz w:val="24"/>
          <w:szCs w:val="24"/>
          <w:lang w:val="ru-RU"/>
        </w:rPr>
        <w:t>о</w:t>
      </w:r>
      <w:r w:rsidRPr="009B3041">
        <w:rPr>
          <w:rFonts w:ascii="Times New Roman" w:hAnsi="Times New Roman"/>
          <w:sz w:val="24"/>
          <w:szCs w:val="24"/>
          <w:lang w:val="ru-RU"/>
        </w:rPr>
        <w:t>граммой образовательной организации, способными к инновационной профессиональной де</w:t>
      </w:r>
      <w:r w:rsidRPr="009B3041">
        <w:rPr>
          <w:rFonts w:ascii="Times New Roman" w:hAnsi="Times New Roman"/>
          <w:sz w:val="24"/>
          <w:szCs w:val="24"/>
          <w:lang w:val="ru-RU"/>
        </w:rPr>
        <w:t>я</w:t>
      </w:r>
      <w:r w:rsidRPr="009B3041">
        <w:rPr>
          <w:rFonts w:ascii="Times New Roman" w:hAnsi="Times New Roman"/>
          <w:sz w:val="24"/>
          <w:szCs w:val="24"/>
          <w:lang w:val="ru-RU"/>
        </w:rPr>
        <w:t>тельности.</w:t>
      </w:r>
    </w:p>
    <w:p w:rsidR="009B3041" w:rsidRPr="009B3041" w:rsidRDefault="009B3041" w:rsidP="009B3041">
      <w:pPr>
        <w:ind w:firstLine="709"/>
        <w:jc w:val="both"/>
        <w:rPr>
          <w:rFonts w:ascii="Times New Roman" w:hAnsi="Times New Roman"/>
          <w:sz w:val="24"/>
          <w:szCs w:val="24"/>
          <w:lang w:val="ru-RU"/>
        </w:rPr>
      </w:pPr>
      <w:r w:rsidRPr="009B3041">
        <w:rPr>
          <w:rFonts w:ascii="Times New Roman" w:hAnsi="Times New Roman"/>
          <w:sz w:val="24"/>
          <w:szCs w:val="24"/>
          <w:lang w:val="ru-RU"/>
        </w:rPr>
        <w:t>Требования к кадровым условиям включают:</w:t>
      </w:r>
    </w:p>
    <w:p w:rsidR="009B3041" w:rsidRPr="009B3041" w:rsidRDefault="009B3041" w:rsidP="009C12A7">
      <w:pPr>
        <w:pStyle w:val="a6"/>
        <w:widowControl/>
        <w:numPr>
          <w:ilvl w:val="0"/>
          <w:numId w:val="324"/>
        </w:numPr>
        <w:tabs>
          <w:tab w:val="left" w:pos="993"/>
        </w:tabs>
        <w:ind w:left="0" w:firstLine="709"/>
        <w:contextualSpacing/>
        <w:jc w:val="both"/>
        <w:rPr>
          <w:rFonts w:ascii="Times New Roman" w:hAnsi="Times New Roman"/>
          <w:sz w:val="24"/>
          <w:szCs w:val="24"/>
          <w:lang w:val="ru-RU"/>
        </w:rPr>
      </w:pPr>
      <w:r w:rsidRPr="009B3041">
        <w:rPr>
          <w:rFonts w:ascii="Times New Roman" w:hAnsi="Times New Roman"/>
          <w:sz w:val="24"/>
          <w:szCs w:val="24"/>
          <w:lang w:val="ru-RU"/>
        </w:rPr>
        <w:t>укомплектованность образовательной организации педагогическими, руководящими и иными работниками;</w:t>
      </w:r>
    </w:p>
    <w:p w:rsidR="009B3041" w:rsidRPr="009B3041" w:rsidRDefault="009B3041" w:rsidP="009C12A7">
      <w:pPr>
        <w:pStyle w:val="a6"/>
        <w:widowControl/>
        <w:numPr>
          <w:ilvl w:val="0"/>
          <w:numId w:val="324"/>
        </w:numPr>
        <w:tabs>
          <w:tab w:val="left" w:pos="993"/>
        </w:tabs>
        <w:ind w:left="0" w:firstLine="709"/>
        <w:contextualSpacing/>
        <w:jc w:val="both"/>
        <w:rPr>
          <w:rFonts w:ascii="Times New Roman" w:hAnsi="Times New Roman"/>
          <w:sz w:val="24"/>
          <w:szCs w:val="24"/>
          <w:lang w:val="ru-RU"/>
        </w:rPr>
      </w:pPr>
      <w:r w:rsidRPr="009B3041">
        <w:rPr>
          <w:rFonts w:ascii="Times New Roman" w:hAnsi="Times New Roman"/>
          <w:sz w:val="24"/>
          <w:szCs w:val="24"/>
          <w:lang w:val="ru-RU"/>
        </w:rPr>
        <w:t>уровень квалификации педагогических и иных работников образовательной организ</w:t>
      </w:r>
      <w:r w:rsidRPr="009B3041">
        <w:rPr>
          <w:rFonts w:ascii="Times New Roman" w:hAnsi="Times New Roman"/>
          <w:sz w:val="24"/>
          <w:szCs w:val="24"/>
          <w:lang w:val="ru-RU"/>
        </w:rPr>
        <w:t>а</w:t>
      </w:r>
      <w:r w:rsidRPr="009B3041">
        <w:rPr>
          <w:rFonts w:ascii="Times New Roman" w:hAnsi="Times New Roman"/>
          <w:sz w:val="24"/>
          <w:szCs w:val="24"/>
          <w:lang w:val="ru-RU"/>
        </w:rPr>
        <w:t>ции;</w:t>
      </w:r>
    </w:p>
    <w:p w:rsidR="009B3041" w:rsidRDefault="009B3041" w:rsidP="009C12A7">
      <w:pPr>
        <w:pStyle w:val="a6"/>
        <w:widowControl/>
        <w:numPr>
          <w:ilvl w:val="0"/>
          <w:numId w:val="324"/>
        </w:numPr>
        <w:tabs>
          <w:tab w:val="left" w:pos="993"/>
        </w:tabs>
        <w:ind w:left="0" w:firstLine="709"/>
        <w:contextualSpacing/>
        <w:jc w:val="both"/>
        <w:rPr>
          <w:rFonts w:ascii="Times New Roman" w:hAnsi="Times New Roman"/>
          <w:sz w:val="24"/>
          <w:szCs w:val="24"/>
          <w:lang w:val="ru-RU"/>
        </w:rPr>
      </w:pPr>
      <w:r w:rsidRPr="009B3041">
        <w:rPr>
          <w:rFonts w:ascii="Times New Roman" w:hAnsi="Times New Roman"/>
          <w:sz w:val="24"/>
          <w:szCs w:val="24"/>
          <w:lang w:val="ru-RU"/>
        </w:rPr>
        <w:t>непрерывность профессионального развития педагогических работников образов</w:t>
      </w:r>
      <w:r w:rsidRPr="009B3041">
        <w:rPr>
          <w:rFonts w:ascii="Times New Roman" w:hAnsi="Times New Roman"/>
          <w:sz w:val="24"/>
          <w:szCs w:val="24"/>
          <w:lang w:val="ru-RU"/>
        </w:rPr>
        <w:t>а</w:t>
      </w:r>
      <w:r w:rsidRPr="009B3041">
        <w:rPr>
          <w:rFonts w:ascii="Times New Roman" w:hAnsi="Times New Roman"/>
          <w:sz w:val="24"/>
          <w:szCs w:val="24"/>
          <w:lang w:val="ru-RU"/>
        </w:rPr>
        <w:t>тельной организации, реализующей образовательную программу основного общего образов</w:t>
      </w:r>
      <w:r w:rsidRPr="009B3041">
        <w:rPr>
          <w:rFonts w:ascii="Times New Roman" w:hAnsi="Times New Roman"/>
          <w:sz w:val="24"/>
          <w:szCs w:val="24"/>
          <w:lang w:val="ru-RU"/>
        </w:rPr>
        <w:t>а</w:t>
      </w:r>
      <w:r w:rsidRPr="009B3041">
        <w:rPr>
          <w:rFonts w:ascii="Times New Roman" w:hAnsi="Times New Roman"/>
          <w:sz w:val="24"/>
          <w:szCs w:val="24"/>
          <w:lang w:val="ru-RU"/>
        </w:rPr>
        <w:t>ния.</w:t>
      </w:r>
    </w:p>
    <w:p w:rsidR="009B3041" w:rsidRDefault="009B3041" w:rsidP="009B3041">
      <w:pPr>
        <w:widowControl/>
        <w:tabs>
          <w:tab w:val="left" w:pos="993"/>
        </w:tabs>
        <w:contextualSpacing/>
        <w:jc w:val="both"/>
        <w:rPr>
          <w:rFonts w:ascii="Times New Roman" w:hAnsi="Times New Roman"/>
          <w:sz w:val="24"/>
          <w:szCs w:val="24"/>
          <w:lang w:val="ru-RU"/>
        </w:rPr>
      </w:pPr>
    </w:p>
    <w:p w:rsidR="009C12A7" w:rsidRDefault="009C12A7" w:rsidP="009B3041">
      <w:pPr>
        <w:widowControl/>
        <w:tabs>
          <w:tab w:val="left" w:pos="993"/>
        </w:tabs>
        <w:contextualSpacing/>
        <w:jc w:val="both"/>
        <w:rPr>
          <w:rFonts w:ascii="Times New Roman" w:hAnsi="Times New Roman"/>
          <w:sz w:val="24"/>
          <w:szCs w:val="24"/>
          <w:lang w:val="ru-RU"/>
        </w:rPr>
        <w:sectPr w:rsidR="009C12A7" w:rsidSect="009C12A7">
          <w:pgSz w:w="11906" w:h="16838"/>
          <w:pgMar w:top="709" w:right="849" w:bottom="1701" w:left="1134" w:header="0" w:footer="0" w:gutter="0"/>
          <w:cols w:space="720" w:equalWidth="0">
            <w:col w:w="9923"/>
          </w:cols>
          <w:docGrid w:linePitch="299"/>
        </w:sectPr>
      </w:pPr>
    </w:p>
    <w:p w:rsidR="009B3041" w:rsidRPr="00C65EF8" w:rsidRDefault="009B3041" w:rsidP="009B3041">
      <w:pPr>
        <w:ind w:left="284" w:right="424"/>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lastRenderedPageBreak/>
        <w:t>Кадровое обеспечение реализации образовательной программы</w:t>
      </w:r>
    </w:p>
    <w:tbl>
      <w:tblPr>
        <w:tblW w:w="15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3781"/>
        <w:gridCol w:w="1486"/>
        <w:gridCol w:w="6347"/>
        <w:gridCol w:w="1215"/>
      </w:tblGrid>
      <w:tr w:rsidR="009B3041" w:rsidRPr="00C65EF8" w:rsidTr="00EB5606">
        <w:trPr>
          <w:trHeight w:val="1068"/>
        </w:trPr>
        <w:tc>
          <w:tcPr>
            <w:tcW w:w="2264" w:type="dxa"/>
            <w:vMerge w:val="restart"/>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b/>
                <w:sz w:val="24"/>
                <w:szCs w:val="24"/>
              </w:rPr>
              <w:t>Должность</w:t>
            </w:r>
          </w:p>
        </w:tc>
        <w:tc>
          <w:tcPr>
            <w:tcW w:w="3781" w:type="dxa"/>
            <w:vMerge w:val="restart"/>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b/>
                <w:sz w:val="24"/>
                <w:szCs w:val="24"/>
              </w:rPr>
              <w:t>Должностные обязанности</w:t>
            </w:r>
          </w:p>
        </w:tc>
        <w:tc>
          <w:tcPr>
            <w:tcW w:w="1486" w:type="dxa"/>
            <w:vMerge w:val="restart"/>
            <w:vAlign w:val="center"/>
          </w:tcPr>
          <w:p w:rsidR="009B3041" w:rsidRPr="00C65EF8" w:rsidRDefault="009B3041" w:rsidP="00404F68">
            <w:pPr>
              <w:tabs>
                <w:tab w:val="left" w:pos="720"/>
              </w:tabs>
              <w:jc w:val="center"/>
              <w:rPr>
                <w:rFonts w:ascii="Times New Roman" w:hAnsi="Times New Roman" w:cs="Times New Roman"/>
                <w:sz w:val="24"/>
                <w:szCs w:val="24"/>
                <w:lang w:val="ru-RU"/>
              </w:rPr>
            </w:pPr>
            <w:r w:rsidRPr="00C65EF8">
              <w:rPr>
                <w:rFonts w:ascii="Times New Roman" w:hAnsi="Times New Roman" w:cs="Times New Roman"/>
                <w:b/>
                <w:sz w:val="24"/>
                <w:szCs w:val="24"/>
                <w:lang w:val="ru-RU"/>
              </w:rPr>
              <w:t>Колич</w:t>
            </w:r>
            <w:r w:rsidRPr="00C65EF8">
              <w:rPr>
                <w:rFonts w:ascii="Times New Roman" w:hAnsi="Times New Roman" w:cs="Times New Roman"/>
                <w:b/>
                <w:sz w:val="24"/>
                <w:szCs w:val="24"/>
                <w:lang w:val="ru-RU"/>
              </w:rPr>
              <w:t>е</w:t>
            </w:r>
            <w:r w:rsidRPr="00C65EF8">
              <w:rPr>
                <w:rFonts w:ascii="Times New Roman" w:hAnsi="Times New Roman" w:cs="Times New Roman"/>
                <w:b/>
                <w:sz w:val="24"/>
                <w:szCs w:val="24"/>
                <w:lang w:val="ru-RU"/>
              </w:rPr>
              <w:t>ство р</w:t>
            </w:r>
            <w:r w:rsidRPr="00C65EF8">
              <w:rPr>
                <w:rFonts w:ascii="Times New Roman" w:hAnsi="Times New Roman" w:cs="Times New Roman"/>
                <w:b/>
                <w:sz w:val="24"/>
                <w:szCs w:val="24"/>
                <w:lang w:val="ru-RU"/>
              </w:rPr>
              <w:t>а</w:t>
            </w:r>
            <w:r w:rsidRPr="00C65EF8">
              <w:rPr>
                <w:rFonts w:ascii="Times New Roman" w:hAnsi="Times New Roman" w:cs="Times New Roman"/>
                <w:b/>
                <w:sz w:val="24"/>
                <w:szCs w:val="24"/>
                <w:lang w:val="ru-RU"/>
              </w:rPr>
              <w:t>ботников в ОУ (треб</w:t>
            </w:r>
            <w:r w:rsidRPr="00C65EF8">
              <w:rPr>
                <w:rFonts w:ascii="Times New Roman" w:hAnsi="Times New Roman" w:cs="Times New Roman"/>
                <w:b/>
                <w:sz w:val="24"/>
                <w:szCs w:val="24"/>
                <w:lang w:val="ru-RU"/>
              </w:rPr>
              <w:t>у</w:t>
            </w:r>
            <w:r w:rsidRPr="00C65EF8">
              <w:rPr>
                <w:rFonts w:ascii="Times New Roman" w:hAnsi="Times New Roman" w:cs="Times New Roman"/>
                <w:b/>
                <w:sz w:val="24"/>
                <w:szCs w:val="24"/>
                <w:lang w:val="ru-RU"/>
              </w:rPr>
              <w:t>ется/ им</w:t>
            </w:r>
            <w:r w:rsidRPr="00C65EF8">
              <w:rPr>
                <w:rFonts w:ascii="Times New Roman" w:hAnsi="Times New Roman" w:cs="Times New Roman"/>
                <w:b/>
                <w:sz w:val="24"/>
                <w:szCs w:val="24"/>
                <w:lang w:val="ru-RU"/>
              </w:rPr>
              <w:t>е</w:t>
            </w:r>
            <w:r w:rsidRPr="00C65EF8">
              <w:rPr>
                <w:rFonts w:ascii="Times New Roman" w:hAnsi="Times New Roman" w:cs="Times New Roman"/>
                <w:b/>
                <w:sz w:val="24"/>
                <w:szCs w:val="24"/>
                <w:lang w:val="ru-RU"/>
              </w:rPr>
              <w:t>ется)</w:t>
            </w:r>
          </w:p>
        </w:tc>
        <w:tc>
          <w:tcPr>
            <w:tcW w:w="7562" w:type="dxa"/>
            <w:gridSpan w:val="2"/>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b/>
                <w:sz w:val="24"/>
                <w:szCs w:val="24"/>
              </w:rPr>
              <w:t>Уровень квалификации работников ОУ</w:t>
            </w:r>
          </w:p>
        </w:tc>
      </w:tr>
      <w:tr w:rsidR="009B3041" w:rsidRPr="00C65EF8" w:rsidTr="00EB5606">
        <w:trPr>
          <w:trHeight w:val="68"/>
        </w:trPr>
        <w:tc>
          <w:tcPr>
            <w:tcW w:w="2264" w:type="dxa"/>
            <w:vMerge/>
            <w:vAlign w:val="center"/>
          </w:tcPr>
          <w:p w:rsidR="009B3041" w:rsidRPr="00C65EF8" w:rsidRDefault="009B3041" w:rsidP="00404F68">
            <w:pPr>
              <w:tabs>
                <w:tab w:val="left" w:pos="720"/>
              </w:tabs>
              <w:jc w:val="center"/>
              <w:rPr>
                <w:rFonts w:ascii="Times New Roman" w:hAnsi="Times New Roman" w:cs="Times New Roman"/>
                <w:sz w:val="24"/>
                <w:szCs w:val="24"/>
              </w:rPr>
            </w:pPr>
          </w:p>
        </w:tc>
        <w:tc>
          <w:tcPr>
            <w:tcW w:w="3781" w:type="dxa"/>
            <w:vMerge/>
            <w:vAlign w:val="center"/>
          </w:tcPr>
          <w:p w:rsidR="009B3041" w:rsidRPr="00C65EF8" w:rsidRDefault="009B3041" w:rsidP="00404F68">
            <w:pPr>
              <w:tabs>
                <w:tab w:val="left" w:pos="720"/>
              </w:tabs>
              <w:jc w:val="center"/>
              <w:rPr>
                <w:rFonts w:ascii="Times New Roman" w:hAnsi="Times New Roman" w:cs="Times New Roman"/>
                <w:sz w:val="24"/>
                <w:szCs w:val="24"/>
              </w:rPr>
            </w:pPr>
          </w:p>
        </w:tc>
        <w:tc>
          <w:tcPr>
            <w:tcW w:w="1486" w:type="dxa"/>
            <w:vMerge/>
            <w:vAlign w:val="center"/>
          </w:tcPr>
          <w:p w:rsidR="009B3041" w:rsidRPr="00C65EF8" w:rsidRDefault="009B3041" w:rsidP="00404F68">
            <w:pPr>
              <w:tabs>
                <w:tab w:val="left" w:pos="720"/>
              </w:tabs>
              <w:jc w:val="center"/>
              <w:rPr>
                <w:rFonts w:ascii="Times New Roman" w:hAnsi="Times New Roman" w:cs="Times New Roman"/>
                <w:sz w:val="24"/>
                <w:szCs w:val="24"/>
              </w:rPr>
            </w:pPr>
          </w:p>
        </w:tc>
        <w:tc>
          <w:tcPr>
            <w:tcW w:w="6347"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b/>
                <w:sz w:val="24"/>
                <w:szCs w:val="24"/>
              </w:rPr>
              <w:t>Требования к уровню квалификации</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b/>
                <w:sz w:val="24"/>
                <w:szCs w:val="24"/>
              </w:rPr>
              <w:t>Фактический</w:t>
            </w:r>
          </w:p>
        </w:tc>
      </w:tr>
      <w:tr w:rsidR="009B3041" w:rsidRPr="00C65EF8" w:rsidTr="00EB5606">
        <w:trPr>
          <w:trHeight w:val="68"/>
        </w:trPr>
        <w:tc>
          <w:tcPr>
            <w:tcW w:w="2264"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b/>
                <w:sz w:val="24"/>
                <w:szCs w:val="24"/>
              </w:rPr>
              <w:t>Директор</w:t>
            </w:r>
          </w:p>
        </w:tc>
        <w:tc>
          <w:tcPr>
            <w:tcW w:w="3781"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обеспечивает системную образ</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вательную и административно-хозяйственную работу образов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тельного учреждения.</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1/1</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высшее профессиональное образование по направлениям подготовки «Государственное и муниципальное управл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го и муниципального управления или менеджмента и эк</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номики и стаж работы на педагогических или руковод</w:t>
            </w:r>
            <w:r w:rsidRPr="00C65EF8">
              <w:rPr>
                <w:rFonts w:ascii="Times New Roman" w:hAnsi="Times New Roman" w:cs="Times New Roman"/>
                <w:sz w:val="24"/>
                <w:szCs w:val="24"/>
                <w:lang w:val="ru-RU"/>
              </w:rPr>
              <w:t>я</w:t>
            </w:r>
            <w:r w:rsidRPr="00C65EF8">
              <w:rPr>
                <w:rFonts w:ascii="Times New Roman" w:hAnsi="Times New Roman" w:cs="Times New Roman"/>
                <w:sz w:val="24"/>
                <w:szCs w:val="24"/>
                <w:lang w:val="ru-RU"/>
              </w:rPr>
              <w:t>щих должностях не менее 5</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лет.</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w:t>
            </w:r>
          </w:p>
        </w:tc>
      </w:tr>
      <w:tr w:rsidR="009B3041" w:rsidRPr="00C65EF8" w:rsidTr="00EB5606">
        <w:trPr>
          <w:trHeight w:val="68"/>
        </w:trPr>
        <w:tc>
          <w:tcPr>
            <w:tcW w:w="2264" w:type="dxa"/>
            <w:vAlign w:val="center"/>
          </w:tcPr>
          <w:p w:rsidR="009B3041" w:rsidRPr="00C65EF8" w:rsidRDefault="009B3041" w:rsidP="00404F68">
            <w:pPr>
              <w:tabs>
                <w:tab w:val="left" w:pos="720"/>
              </w:tabs>
              <w:jc w:val="center"/>
              <w:rPr>
                <w:rFonts w:ascii="Times New Roman" w:hAnsi="Times New Roman" w:cs="Times New Roman"/>
                <w:b/>
                <w:sz w:val="24"/>
                <w:szCs w:val="24"/>
              </w:rPr>
            </w:pPr>
            <w:r w:rsidRPr="00C65EF8">
              <w:rPr>
                <w:rFonts w:ascii="Times New Roman" w:hAnsi="Times New Roman" w:cs="Times New Roman"/>
                <w:b/>
                <w:sz w:val="24"/>
                <w:szCs w:val="24"/>
              </w:rPr>
              <w:t>Заместитель директора</w:t>
            </w:r>
          </w:p>
        </w:tc>
        <w:tc>
          <w:tcPr>
            <w:tcW w:w="3781"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координирует работу преподав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телей, воспитателей, разработку учебно-методической и иной д</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кументации. Обеспечивает с</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вершенствование методов орган</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зации образовательного процесса. Осуществляет контроль за кач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ством образовательного процесса</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2/2</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высшее профессиональное образование по направлениям подготовки «Государственное и муниципальное управл</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ние», «Менеджмент», «Управление персоналом» и стаж работы на педагогических должностях не менее 5</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лет либо высшее профессиональное образование и дополнительное профессиональное образование в области государственн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го и муниципального управления или менеджмента и эк</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номики и стаж работы на педагогических или руковод</w:t>
            </w:r>
            <w:r w:rsidRPr="00C65EF8">
              <w:rPr>
                <w:rFonts w:ascii="Times New Roman" w:hAnsi="Times New Roman" w:cs="Times New Roman"/>
                <w:sz w:val="24"/>
                <w:szCs w:val="24"/>
                <w:lang w:val="ru-RU"/>
              </w:rPr>
              <w:t>я</w:t>
            </w:r>
            <w:r w:rsidRPr="00C65EF8">
              <w:rPr>
                <w:rFonts w:ascii="Times New Roman" w:hAnsi="Times New Roman" w:cs="Times New Roman"/>
                <w:sz w:val="24"/>
                <w:szCs w:val="24"/>
                <w:lang w:val="ru-RU"/>
              </w:rPr>
              <w:t>щих должностях не менее 5</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лет.</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2</w:t>
            </w:r>
          </w:p>
        </w:tc>
      </w:tr>
      <w:tr w:rsidR="009B3041" w:rsidRPr="00C65EF8" w:rsidTr="00EB5606">
        <w:trPr>
          <w:trHeight w:val="68"/>
        </w:trPr>
        <w:tc>
          <w:tcPr>
            <w:tcW w:w="2264" w:type="dxa"/>
            <w:vAlign w:val="center"/>
          </w:tcPr>
          <w:p w:rsidR="009B3041" w:rsidRPr="00C65EF8" w:rsidRDefault="009B3041" w:rsidP="00404F68">
            <w:pPr>
              <w:tabs>
                <w:tab w:val="left" w:pos="720"/>
              </w:tabs>
              <w:jc w:val="center"/>
              <w:rPr>
                <w:rFonts w:ascii="Times New Roman" w:hAnsi="Times New Roman" w:cs="Times New Roman"/>
                <w:b/>
                <w:sz w:val="24"/>
                <w:szCs w:val="24"/>
              </w:rPr>
            </w:pPr>
            <w:r w:rsidRPr="00C65EF8">
              <w:rPr>
                <w:rFonts w:ascii="Times New Roman" w:hAnsi="Times New Roman" w:cs="Times New Roman"/>
                <w:b/>
                <w:sz w:val="24"/>
                <w:szCs w:val="24"/>
              </w:rPr>
              <w:t>Учитель</w:t>
            </w:r>
          </w:p>
        </w:tc>
        <w:tc>
          <w:tcPr>
            <w:tcW w:w="3781"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осуществляет обучение и восп</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тание обучающихся, способствует формированию общей культуры личности, социализации, осозна</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ного выбора и освоения образов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тельных программ</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7/7</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высшее профессиональное образование или среднее пр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фессиональное образование по направлению подготовки «Образование и педагогика» или в области, соответству</w:t>
            </w:r>
            <w:r w:rsidRPr="00C65EF8">
              <w:rPr>
                <w:rFonts w:ascii="Times New Roman" w:hAnsi="Times New Roman" w:cs="Times New Roman"/>
                <w:sz w:val="24"/>
                <w:szCs w:val="24"/>
                <w:lang w:val="ru-RU"/>
              </w:rPr>
              <w:t>ю</w:t>
            </w:r>
            <w:r w:rsidRPr="00C65EF8">
              <w:rPr>
                <w:rFonts w:ascii="Times New Roman" w:hAnsi="Times New Roman" w:cs="Times New Roman"/>
                <w:sz w:val="24"/>
                <w:szCs w:val="24"/>
                <w:lang w:val="ru-RU"/>
              </w:rPr>
              <w:t>щей преподаваемому предмету, без предъявления требов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ний к стажу работы либо высшее профессиональное обр</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зование или среднее профессиональное образование и д</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полнительное профессиональное образование по напра</w:t>
            </w:r>
            <w:r w:rsidRPr="00C65EF8">
              <w:rPr>
                <w:rFonts w:ascii="Times New Roman" w:hAnsi="Times New Roman" w:cs="Times New Roman"/>
                <w:sz w:val="24"/>
                <w:szCs w:val="24"/>
                <w:lang w:val="ru-RU"/>
              </w:rPr>
              <w:t>в</w:t>
            </w:r>
            <w:r w:rsidRPr="00C65EF8">
              <w:rPr>
                <w:rFonts w:ascii="Times New Roman" w:hAnsi="Times New Roman" w:cs="Times New Roman"/>
                <w:sz w:val="24"/>
                <w:szCs w:val="24"/>
                <w:lang w:val="ru-RU"/>
              </w:rPr>
              <w:t>лению деятельности в образовательном учреждении без предъявления требований к стажу работы</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7</w:t>
            </w:r>
          </w:p>
        </w:tc>
      </w:tr>
      <w:tr w:rsidR="009B3041" w:rsidRPr="00C65EF8" w:rsidTr="00EB5606">
        <w:trPr>
          <w:trHeight w:val="68"/>
        </w:trPr>
        <w:tc>
          <w:tcPr>
            <w:tcW w:w="2264" w:type="dxa"/>
            <w:vAlign w:val="center"/>
          </w:tcPr>
          <w:p w:rsidR="009B3041" w:rsidRPr="00C65EF8" w:rsidRDefault="009B3041" w:rsidP="00404F68">
            <w:pPr>
              <w:tabs>
                <w:tab w:val="left" w:pos="720"/>
              </w:tabs>
              <w:jc w:val="center"/>
              <w:rPr>
                <w:rFonts w:ascii="Times New Roman" w:hAnsi="Times New Roman" w:cs="Times New Roman"/>
                <w:b/>
                <w:sz w:val="24"/>
                <w:szCs w:val="24"/>
              </w:rPr>
            </w:pPr>
            <w:r w:rsidRPr="00C65EF8">
              <w:rPr>
                <w:rFonts w:ascii="Times New Roman" w:hAnsi="Times New Roman" w:cs="Times New Roman"/>
                <w:b/>
                <w:sz w:val="24"/>
                <w:szCs w:val="24"/>
              </w:rPr>
              <w:lastRenderedPageBreak/>
              <w:t>социальный педагог</w:t>
            </w:r>
          </w:p>
        </w:tc>
        <w:tc>
          <w:tcPr>
            <w:tcW w:w="3781"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осуществляет комплекс меропр</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ятий по воспитанию, образов</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нию, развитию и социальной з</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щите личности в учреждениях, организациях и по месту жител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ства обучающихся</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1/0,5</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высшее профессиональное образование или среднее пр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0,5</w:t>
            </w:r>
          </w:p>
        </w:tc>
      </w:tr>
      <w:tr w:rsidR="009B3041" w:rsidRPr="00C65EF8" w:rsidTr="00EB5606">
        <w:trPr>
          <w:trHeight w:val="68"/>
        </w:trPr>
        <w:tc>
          <w:tcPr>
            <w:tcW w:w="2264" w:type="dxa"/>
            <w:vAlign w:val="center"/>
          </w:tcPr>
          <w:p w:rsidR="009B3041" w:rsidRPr="00C65EF8" w:rsidRDefault="009B3041" w:rsidP="00404F68">
            <w:pPr>
              <w:tabs>
                <w:tab w:val="left" w:pos="720"/>
              </w:tabs>
              <w:jc w:val="center"/>
              <w:rPr>
                <w:rFonts w:ascii="Times New Roman" w:hAnsi="Times New Roman" w:cs="Times New Roman"/>
                <w:b/>
                <w:sz w:val="24"/>
                <w:szCs w:val="24"/>
              </w:rPr>
            </w:pPr>
            <w:r w:rsidRPr="00C65EF8">
              <w:rPr>
                <w:rFonts w:ascii="Times New Roman" w:hAnsi="Times New Roman" w:cs="Times New Roman"/>
                <w:b/>
                <w:sz w:val="24"/>
                <w:szCs w:val="24"/>
              </w:rPr>
              <w:t>педагог-психолог</w:t>
            </w:r>
          </w:p>
        </w:tc>
        <w:tc>
          <w:tcPr>
            <w:tcW w:w="3781"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осуществляет профессиональную деятельность, направленную на сохранение психического, сом</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тического и социального благоп</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лучия обучающихся</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1/0,5</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высшее профессиональное образование или среднее пр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тельное профессиональное образование по направлению подготовки «Педагогика и психология» без предъявления требований к стажу работы</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0,5</w:t>
            </w:r>
          </w:p>
        </w:tc>
      </w:tr>
      <w:tr w:rsidR="009B3041" w:rsidRPr="00C65EF8" w:rsidTr="00EB5606">
        <w:trPr>
          <w:trHeight w:val="68"/>
        </w:trPr>
        <w:tc>
          <w:tcPr>
            <w:tcW w:w="2264" w:type="dxa"/>
            <w:vAlign w:val="center"/>
          </w:tcPr>
          <w:p w:rsidR="009B3041" w:rsidRPr="00C65EF8" w:rsidRDefault="009B3041" w:rsidP="00404F68">
            <w:pPr>
              <w:tabs>
                <w:tab w:val="left" w:pos="720"/>
              </w:tabs>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t>преподаватель-организатор основ безопасности жи</w:t>
            </w:r>
            <w:r w:rsidRPr="00C65EF8">
              <w:rPr>
                <w:rFonts w:ascii="Times New Roman" w:hAnsi="Times New Roman" w:cs="Times New Roman"/>
                <w:b/>
                <w:sz w:val="24"/>
                <w:szCs w:val="24"/>
                <w:lang w:val="ru-RU"/>
              </w:rPr>
              <w:t>з</w:t>
            </w:r>
            <w:r w:rsidRPr="00C65EF8">
              <w:rPr>
                <w:rFonts w:ascii="Times New Roman" w:hAnsi="Times New Roman" w:cs="Times New Roman"/>
                <w:b/>
                <w:sz w:val="24"/>
                <w:szCs w:val="24"/>
                <w:lang w:val="ru-RU"/>
              </w:rPr>
              <w:t>недеятельности</w:t>
            </w:r>
          </w:p>
        </w:tc>
        <w:tc>
          <w:tcPr>
            <w:tcW w:w="3781"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осуществляет обучение и восп</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тание обучающихся с учётом сп</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цифики курса ОБЖ. Организует, планирует и проводит учебные, в том числе факультативные и вн</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урочные занятия, используя ра</w:t>
            </w:r>
            <w:r w:rsidRPr="00C65EF8">
              <w:rPr>
                <w:rFonts w:ascii="Times New Roman" w:hAnsi="Times New Roman" w:cs="Times New Roman"/>
                <w:sz w:val="24"/>
                <w:szCs w:val="24"/>
                <w:lang w:val="ru-RU"/>
              </w:rPr>
              <w:t>з</w:t>
            </w:r>
            <w:r w:rsidRPr="00C65EF8">
              <w:rPr>
                <w:rFonts w:ascii="Times New Roman" w:hAnsi="Times New Roman" w:cs="Times New Roman"/>
                <w:sz w:val="24"/>
                <w:szCs w:val="24"/>
                <w:lang w:val="ru-RU"/>
              </w:rPr>
              <w:t>нообразные формы, приёмы, м</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тоды и средства обучения</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1/1</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высшее профессиональное образование и профессионал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ная подготовка по направлению подготовки «Образование и педагогика» или ГО без предъявления требований к ст</w:t>
            </w:r>
            <w:r w:rsidRPr="00C65EF8">
              <w:rPr>
                <w:rFonts w:ascii="Times New Roman" w:hAnsi="Times New Roman" w:cs="Times New Roman"/>
                <w:sz w:val="24"/>
                <w:szCs w:val="24"/>
                <w:lang w:val="ru-RU"/>
              </w:rPr>
              <w:t>а</w:t>
            </w:r>
            <w:r w:rsidRPr="00C65EF8">
              <w:rPr>
                <w:rFonts w:ascii="Times New Roman" w:hAnsi="Times New Roman" w:cs="Times New Roman"/>
                <w:sz w:val="24"/>
                <w:szCs w:val="24"/>
                <w:lang w:val="ru-RU"/>
              </w:rPr>
              <w:t>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лет</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w:t>
            </w:r>
          </w:p>
        </w:tc>
      </w:tr>
      <w:tr w:rsidR="009B3041" w:rsidRPr="00C65EF8" w:rsidTr="00EB5606">
        <w:trPr>
          <w:trHeight w:val="68"/>
        </w:trPr>
        <w:tc>
          <w:tcPr>
            <w:tcW w:w="2264" w:type="dxa"/>
            <w:vAlign w:val="center"/>
          </w:tcPr>
          <w:p w:rsidR="009B3041" w:rsidRPr="00C65EF8" w:rsidRDefault="009B3041" w:rsidP="00404F68">
            <w:pPr>
              <w:tabs>
                <w:tab w:val="left" w:pos="720"/>
              </w:tabs>
              <w:jc w:val="center"/>
              <w:rPr>
                <w:rFonts w:ascii="Times New Roman" w:hAnsi="Times New Roman" w:cs="Times New Roman"/>
                <w:b/>
                <w:sz w:val="24"/>
                <w:szCs w:val="24"/>
                <w:lang w:val="ru-RU"/>
              </w:rPr>
            </w:pPr>
            <w:r w:rsidRPr="00C65EF8">
              <w:rPr>
                <w:rFonts w:ascii="Times New Roman" w:hAnsi="Times New Roman" w:cs="Times New Roman"/>
                <w:b/>
                <w:sz w:val="24"/>
                <w:szCs w:val="24"/>
              </w:rPr>
              <w:t>библиоте</w:t>
            </w:r>
            <w:r w:rsidRPr="00C65EF8">
              <w:rPr>
                <w:rFonts w:ascii="Times New Roman" w:hAnsi="Times New Roman" w:cs="Times New Roman"/>
                <w:b/>
                <w:sz w:val="24"/>
                <w:szCs w:val="24"/>
                <w:lang w:val="ru-RU"/>
              </w:rPr>
              <w:t>карь</w:t>
            </w:r>
          </w:p>
        </w:tc>
        <w:tc>
          <w:tcPr>
            <w:tcW w:w="3781"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обеспечивает доступ обучающи</w:t>
            </w:r>
            <w:r w:rsidRPr="00C65EF8">
              <w:rPr>
                <w:rFonts w:ascii="Times New Roman" w:hAnsi="Times New Roman" w:cs="Times New Roman"/>
                <w:sz w:val="24"/>
                <w:szCs w:val="24"/>
                <w:lang w:val="ru-RU"/>
              </w:rPr>
              <w:t>х</w:t>
            </w:r>
            <w:r w:rsidRPr="00C65EF8">
              <w:rPr>
                <w:rFonts w:ascii="Times New Roman" w:hAnsi="Times New Roman" w:cs="Times New Roman"/>
                <w:sz w:val="24"/>
                <w:szCs w:val="24"/>
                <w:lang w:val="ru-RU"/>
              </w:rPr>
              <w:t>ся к информационным ресурсам, участвует в их духовно-нравственном воспитании, пр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фориентации и социализации, с</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действует формированию инфо</w:t>
            </w:r>
            <w:r w:rsidRPr="00C65EF8">
              <w:rPr>
                <w:rFonts w:ascii="Times New Roman" w:hAnsi="Times New Roman" w:cs="Times New Roman"/>
                <w:sz w:val="24"/>
                <w:szCs w:val="24"/>
                <w:lang w:val="ru-RU"/>
              </w:rPr>
              <w:t>р</w:t>
            </w:r>
            <w:r w:rsidRPr="00C65EF8">
              <w:rPr>
                <w:rFonts w:ascii="Times New Roman" w:hAnsi="Times New Roman" w:cs="Times New Roman"/>
                <w:sz w:val="24"/>
                <w:szCs w:val="24"/>
                <w:lang w:val="ru-RU"/>
              </w:rPr>
              <w:t>мационной компетентности об</w:t>
            </w:r>
            <w:r w:rsidRPr="00C65EF8">
              <w:rPr>
                <w:rFonts w:ascii="Times New Roman" w:hAnsi="Times New Roman" w:cs="Times New Roman"/>
                <w:sz w:val="24"/>
                <w:szCs w:val="24"/>
                <w:lang w:val="ru-RU"/>
              </w:rPr>
              <w:t>у</w:t>
            </w:r>
            <w:r w:rsidRPr="00C65EF8">
              <w:rPr>
                <w:rFonts w:ascii="Times New Roman" w:hAnsi="Times New Roman" w:cs="Times New Roman"/>
                <w:sz w:val="24"/>
                <w:szCs w:val="24"/>
                <w:lang w:val="ru-RU"/>
              </w:rPr>
              <w:t>чающихся</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1/0,5</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высшее или среднее профессиональное образование по специальности «Библиотечно-информационная деятел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ность».</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0,5</w:t>
            </w:r>
          </w:p>
        </w:tc>
      </w:tr>
      <w:tr w:rsidR="009B3041" w:rsidRPr="00C65EF8" w:rsidTr="00EB5606">
        <w:trPr>
          <w:trHeight w:val="846"/>
        </w:trPr>
        <w:tc>
          <w:tcPr>
            <w:tcW w:w="2264" w:type="dxa"/>
            <w:vAlign w:val="center"/>
          </w:tcPr>
          <w:p w:rsidR="009B3041" w:rsidRPr="00C65EF8" w:rsidRDefault="009B3041" w:rsidP="00404F68">
            <w:pPr>
              <w:tabs>
                <w:tab w:val="left" w:pos="720"/>
              </w:tabs>
              <w:jc w:val="center"/>
              <w:rPr>
                <w:rFonts w:ascii="Times New Roman" w:hAnsi="Times New Roman" w:cs="Times New Roman"/>
                <w:b/>
                <w:sz w:val="24"/>
                <w:szCs w:val="24"/>
              </w:rPr>
            </w:pPr>
            <w:r w:rsidRPr="00C65EF8">
              <w:rPr>
                <w:rFonts w:ascii="Times New Roman" w:hAnsi="Times New Roman" w:cs="Times New Roman"/>
                <w:b/>
                <w:sz w:val="24"/>
                <w:szCs w:val="24"/>
              </w:rPr>
              <w:lastRenderedPageBreak/>
              <w:t>лаборант</w:t>
            </w:r>
          </w:p>
        </w:tc>
        <w:tc>
          <w:tcPr>
            <w:tcW w:w="3781" w:type="dxa"/>
          </w:tcPr>
          <w:p w:rsidR="009B3041" w:rsidRPr="00C65EF8" w:rsidRDefault="009B3041" w:rsidP="00404F68">
            <w:pPr>
              <w:tabs>
                <w:tab w:val="left" w:pos="720"/>
              </w:tabs>
              <w:jc w:val="both"/>
              <w:rPr>
                <w:rFonts w:ascii="Times New Roman" w:hAnsi="Times New Roman" w:cs="Times New Roman"/>
                <w:sz w:val="24"/>
                <w:szCs w:val="24"/>
              </w:rPr>
            </w:pPr>
            <w:r w:rsidRPr="00C65EF8">
              <w:rPr>
                <w:rFonts w:ascii="Times New Roman" w:hAnsi="Times New Roman" w:cs="Times New Roman"/>
                <w:sz w:val="24"/>
                <w:szCs w:val="24"/>
                <w:lang w:val="ru-RU"/>
              </w:rPr>
              <w:t xml:space="preserve">следит за исправным состоянием лабораторного оборудования, осуществляет его наладку. </w:t>
            </w:r>
            <w:r w:rsidRPr="00C65EF8">
              <w:rPr>
                <w:rFonts w:ascii="Times New Roman" w:hAnsi="Times New Roman" w:cs="Times New Roman"/>
                <w:sz w:val="24"/>
                <w:szCs w:val="24"/>
              </w:rPr>
              <w:t>Подготавливает оборудование к проведению экспериментов</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1,5/1,5</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среднее профессиональное образование без предъявления требований к стажу работы или начальное профессионал</w:t>
            </w:r>
            <w:r w:rsidRPr="00C65EF8">
              <w:rPr>
                <w:rFonts w:ascii="Times New Roman" w:hAnsi="Times New Roman" w:cs="Times New Roman"/>
                <w:sz w:val="24"/>
                <w:szCs w:val="24"/>
                <w:lang w:val="ru-RU"/>
              </w:rPr>
              <w:t>ь</w:t>
            </w:r>
            <w:r w:rsidRPr="00C65EF8">
              <w:rPr>
                <w:rFonts w:ascii="Times New Roman" w:hAnsi="Times New Roman" w:cs="Times New Roman"/>
                <w:sz w:val="24"/>
                <w:szCs w:val="24"/>
                <w:lang w:val="ru-RU"/>
              </w:rPr>
              <w:t>ное образование и стаж работы по специальности не менее 2</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лет</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1,5</w:t>
            </w:r>
          </w:p>
        </w:tc>
      </w:tr>
      <w:tr w:rsidR="009B3041" w:rsidRPr="00C65EF8" w:rsidTr="00EB5606">
        <w:trPr>
          <w:trHeight w:val="846"/>
        </w:trPr>
        <w:tc>
          <w:tcPr>
            <w:tcW w:w="2264" w:type="dxa"/>
            <w:vAlign w:val="center"/>
          </w:tcPr>
          <w:p w:rsidR="009B3041" w:rsidRPr="00C65EF8" w:rsidRDefault="009B3041" w:rsidP="00404F68">
            <w:pPr>
              <w:tabs>
                <w:tab w:val="left" w:pos="720"/>
              </w:tabs>
              <w:jc w:val="center"/>
              <w:rPr>
                <w:rFonts w:ascii="Times New Roman" w:hAnsi="Times New Roman" w:cs="Times New Roman"/>
                <w:b/>
                <w:sz w:val="24"/>
                <w:szCs w:val="24"/>
              </w:rPr>
            </w:pPr>
            <w:r w:rsidRPr="00C65EF8">
              <w:rPr>
                <w:rFonts w:ascii="Times New Roman" w:hAnsi="Times New Roman" w:cs="Times New Roman"/>
                <w:b/>
                <w:sz w:val="24"/>
                <w:szCs w:val="24"/>
              </w:rPr>
              <w:t>бухгалтер</w:t>
            </w:r>
          </w:p>
        </w:tc>
        <w:tc>
          <w:tcPr>
            <w:tcW w:w="3781"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выполняет работу по ведению бухгалтерского учёта имущества, обязательств и хозяйственных операций</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1/0</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 xml:space="preserve">бухгалтер </w:t>
            </w:r>
            <w:r w:rsidRPr="00C65EF8">
              <w:rPr>
                <w:rFonts w:ascii="Times New Roman" w:hAnsi="Times New Roman" w:cs="Times New Roman"/>
                <w:sz w:val="24"/>
                <w:szCs w:val="24"/>
              </w:rPr>
              <w:t>II</w:t>
            </w:r>
            <w:r w:rsidRPr="00C65EF8">
              <w:rPr>
                <w:rFonts w:ascii="Times New Roman" w:hAnsi="Times New Roman" w:cs="Times New Roman"/>
                <w:sz w:val="24"/>
                <w:szCs w:val="24"/>
                <w:lang w:val="ru-RU"/>
              </w:rPr>
              <w:t xml:space="preserve"> категории: высшее профессиональное (экон</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мическое) образование без предъявления требований к стажу работы или среднее профессиональное (экономич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ское) образование и стаж работы в должности бухгалтера не менее 3</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лет. Бухгалтер: среднее профессиональное (эк</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номическое) образование без предъявления требований к стажу работы или специальная подготовка по установле</w:t>
            </w:r>
            <w:r w:rsidRPr="00C65EF8">
              <w:rPr>
                <w:rFonts w:ascii="Times New Roman" w:hAnsi="Times New Roman" w:cs="Times New Roman"/>
                <w:sz w:val="24"/>
                <w:szCs w:val="24"/>
                <w:lang w:val="ru-RU"/>
              </w:rPr>
              <w:t>н</w:t>
            </w:r>
            <w:r w:rsidRPr="00C65EF8">
              <w:rPr>
                <w:rFonts w:ascii="Times New Roman" w:hAnsi="Times New Roman" w:cs="Times New Roman"/>
                <w:sz w:val="24"/>
                <w:szCs w:val="24"/>
                <w:lang w:val="ru-RU"/>
              </w:rPr>
              <w:t>ной программе и стаж работы по учёту и контролю не м</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нее 3</w:t>
            </w:r>
            <w:r w:rsidRPr="00C65EF8">
              <w:rPr>
                <w:rFonts w:ascii="Times New Roman" w:hAnsi="Times New Roman" w:cs="Times New Roman"/>
                <w:sz w:val="24"/>
                <w:szCs w:val="24"/>
              </w:rPr>
              <w:t> </w:t>
            </w:r>
            <w:r w:rsidRPr="00C65EF8">
              <w:rPr>
                <w:rFonts w:ascii="Times New Roman" w:hAnsi="Times New Roman" w:cs="Times New Roman"/>
                <w:sz w:val="24"/>
                <w:szCs w:val="24"/>
                <w:lang w:val="ru-RU"/>
              </w:rPr>
              <w:t>лет</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0</w:t>
            </w:r>
          </w:p>
        </w:tc>
      </w:tr>
      <w:tr w:rsidR="009B3041" w:rsidRPr="00C65EF8" w:rsidTr="00EB5606">
        <w:trPr>
          <w:trHeight w:val="846"/>
        </w:trPr>
        <w:tc>
          <w:tcPr>
            <w:tcW w:w="2264" w:type="dxa"/>
            <w:vAlign w:val="center"/>
          </w:tcPr>
          <w:p w:rsidR="009B3041" w:rsidRPr="00C65EF8" w:rsidRDefault="009B3041" w:rsidP="00404F68">
            <w:pPr>
              <w:tabs>
                <w:tab w:val="left" w:pos="720"/>
              </w:tabs>
              <w:jc w:val="center"/>
              <w:rPr>
                <w:rFonts w:ascii="Times New Roman" w:hAnsi="Times New Roman" w:cs="Times New Roman"/>
                <w:b/>
                <w:sz w:val="24"/>
                <w:szCs w:val="24"/>
              </w:rPr>
            </w:pPr>
            <w:r w:rsidRPr="00C65EF8">
              <w:rPr>
                <w:rFonts w:ascii="Times New Roman" w:hAnsi="Times New Roman" w:cs="Times New Roman"/>
                <w:b/>
                <w:sz w:val="24"/>
                <w:szCs w:val="24"/>
              </w:rPr>
              <w:t>логопед</w:t>
            </w:r>
          </w:p>
        </w:tc>
        <w:tc>
          <w:tcPr>
            <w:tcW w:w="3781"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осуществляет профессиональную деятельность, направленную на коррекцию речевого аппарата обучающихся</w:t>
            </w:r>
          </w:p>
        </w:tc>
        <w:tc>
          <w:tcPr>
            <w:tcW w:w="1486"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1/0</w:t>
            </w:r>
          </w:p>
        </w:tc>
        <w:tc>
          <w:tcPr>
            <w:tcW w:w="6347" w:type="dxa"/>
          </w:tcPr>
          <w:p w:rsidR="009B3041" w:rsidRPr="00C65EF8" w:rsidRDefault="009B3041" w:rsidP="00404F68">
            <w:pPr>
              <w:tabs>
                <w:tab w:val="left" w:pos="720"/>
              </w:tabs>
              <w:jc w:val="both"/>
              <w:rPr>
                <w:rFonts w:ascii="Times New Roman" w:hAnsi="Times New Roman" w:cs="Times New Roman"/>
                <w:sz w:val="24"/>
                <w:szCs w:val="24"/>
                <w:lang w:val="ru-RU"/>
              </w:rPr>
            </w:pPr>
            <w:r w:rsidRPr="00C65EF8">
              <w:rPr>
                <w:rFonts w:ascii="Times New Roman" w:hAnsi="Times New Roman" w:cs="Times New Roman"/>
                <w:sz w:val="24"/>
                <w:szCs w:val="24"/>
                <w:lang w:val="ru-RU"/>
              </w:rPr>
              <w:t>высшее профессиональное образование или среднее пр</w:t>
            </w:r>
            <w:r w:rsidRPr="00C65EF8">
              <w:rPr>
                <w:rFonts w:ascii="Times New Roman" w:hAnsi="Times New Roman" w:cs="Times New Roman"/>
                <w:sz w:val="24"/>
                <w:szCs w:val="24"/>
                <w:lang w:val="ru-RU"/>
              </w:rPr>
              <w:t>о</w:t>
            </w:r>
            <w:r w:rsidRPr="00C65EF8">
              <w:rPr>
                <w:rFonts w:ascii="Times New Roman" w:hAnsi="Times New Roman" w:cs="Times New Roman"/>
                <w:sz w:val="24"/>
                <w:szCs w:val="24"/>
                <w:lang w:val="ru-RU"/>
              </w:rPr>
              <w:t>фессиональное образование по направлению подготовки «Педагогика и логопедия» без предъявления требований к стажу работы либо высшее профессиональное образование или среднее профессиональное образование и дополн</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тельное профессиональное образование по направлению подготовки без предъявления требований к стажу работы</w:t>
            </w:r>
          </w:p>
        </w:tc>
        <w:tc>
          <w:tcPr>
            <w:tcW w:w="1215" w:type="dxa"/>
            <w:vAlign w:val="center"/>
          </w:tcPr>
          <w:p w:rsidR="009B3041" w:rsidRPr="00C65EF8" w:rsidRDefault="009B3041" w:rsidP="00404F68">
            <w:pPr>
              <w:tabs>
                <w:tab w:val="left" w:pos="720"/>
              </w:tabs>
              <w:jc w:val="center"/>
              <w:rPr>
                <w:rFonts w:ascii="Times New Roman" w:hAnsi="Times New Roman" w:cs="Times New Roman"/>
                <w:sz w:val="24"/>
                <w:szCs w:val="24"/>
              </w:rPr>
            </w:pPr>
            <w:r w:rsidRPr="00C65EF8">
              <w:rPr>
                <w:rFonts w:ascii="Times New Roman" w:hAnsi="Times New Roman" w:cs="Times New Roman"/>
                <w:sz w:val="24"/>
                <w:szCs w:val="24"/>
              </w:rPr>
              <w:t>0</w:t>
            </w:r>
          </w:p>
        </w:tc>
      </w:tr>
    </w:tbl>
    <w:p w:rsidR="009B3041" w:rsidRPr="00C65EF8" w:rsidRDefault="009B3041" w:rsidP="009B3041">
      <w:pPr>
        <w:tabs>
          <w:tab w:val="left" w:pos="300"/>
        </w:tabs>
        <w:jc w:val="center"/>
        <w:rPr>
          <w:rFonts w:ascii="Times New Roman" w:eastAsia="Times New Roman" w:hAnsi="Times New Roman" w:cs="Times New Roman"/>
          <w:b/>
          <w:sz w:val="24"/>
          <w:szCs w:val="24"/>
          <w:lang w:val="ru-RU" w:eastAsia="ru-RU"/>
        </w:rPr>
      </w:pPr>
    </w:p>
    <w:p w:rsidR="009C12A7" w:rsidRDefault="009C12A7" w:rsidP="009B3041">
      <w:pPr>
        <w:tabs>
          <w:tab w:val="left" w:pos="720"/>
        </w:tabs>
        <w:jc w:val="center"/>
        <w:rPr>
          <w:rFonts w:ascii="Times New Roman" w:hAnsi="Times New Roman" w:cs="Times New Roman"/>
          <w:b/>
          <w:sz w:val="24"/>
          <w:szCs w:val="24"/>
          <w:lang w:val="ru-RU"/>
        </w:rPr>
        <w:sectPr w:rsidR="009C12A7" w:rsidSect="009C12A7">
          <w:pgSz w:w="16838" w:h="11906" w:orient="landscape"/>
          <w:pgMar w:top="1134" w:right="1103" w:bottom="1134" w:left="1134" w:header="0" w:footer="0" w:gutter="0"/>
          <w:cols w:space="720" w:equalWidth="0">
            <w:col w:w="14601"/>
          </w:cols>
          <w:docGrid w:linePitch="299"/>
        </w:sectPr>
      </w:pPr>
    </w:p>
    <w:p w:rsidR="009B3041" w:rsidRPr="00C65EF8" w:rsidRDefault="009B3041" w:rsidP="009B3041">
      <w:pPr>
        <w:tabs>
          <w:tab w:val="left" w:pos="720"/>
        </w:tabs>
        <w:jc w:val="center"/>
        <w:rPr>
          <w:rFonts w:ascii="Times New Roman" w:hAnsi="Times New Roman" w:cs="Times New Roman"/>
          <w:sz w:val="24"/>
          <w:szCs w:val="24"/>
          <w:lang w:val="ru-RU"/>
        </w:rPr>
      </w:pPr>
      <w:r w:rsidRPr="00C65EF8">
        <w:rPr>
          <w:rFonts w:ascii="Times New Roman" w:hAnsi="Times New Roman" w:cs="Times New Roman"/>
          <w:b/>
          <w:sz w:val="24"/>
          <w:szCs w:val="24"/>
          <w:lang w:val="ru-RU"/>
        </w:rPr>
        <w:lastRenderedPageBreak/>
        <w:t>Профессиональное развитие и повышение квалификации педагогических работников</w:t>
      </w:r>
    </w:p>
    <w:p w:rsidR="009B3041" w:rsidRPr="00C65EF8" w:rsidRDefault="009B3041" w:rsidP="009C12A7">
      <w:pPr>
        <w:ind w:right="567"/>
        <w:jc w:val="both"/>
        <w:rPr>
          <w:rFonts w:ascii="Times New Roman" w:hAnsi="Times New Roman" w:cs="Times New Roman"/>
          <w:sz w:val="24"/>
          <w:szCs w:val="24"/>
          <w:lang w:val="ru-RU"/>
        </w:rPr>
      </w:pPr>
      <w:r w:rsidRPr="00C65EF8">
        <w:rPr>
          <w:rFonts w:ascii="Times New Roman" w:hAnsi="Times New Roman" w:cs="Times New Roman"/>
          <w:b/>
          <w:sz w:val="24"/>
          <w:szCs w:val="24"/>
          <w:lang w:val="ru-RU"/>
        </w:rPr>
        <w:t xml:space="preserve">     </w:t>
      </w:r>
      <w:r w:rsidRPr="00C65EF8">
        <w:rPr>
          <w:rFonts w:ascii="Times New Roman" w:hAnsi="Times New Roman" w:cs="Times New Roman"/>
          <w:sz w:val="24"/>
          <w:szCs w:val="24"/>
          <w:lang w:val="ru-RU"/>
        </w:rPr>
        <w:t>Основным условием формирования и наращивания необходимого и достаточного кадрового потенциала МБОУ Головатовская СОШ Азовского района является обеспечение в соответствии с новыми образовательными реалиями и задачами адекватности системы непрерывного педагог</w:t>
      </w:r>
      <w:r w:rsidRPr="00C65EF8">
        <w:rPr>
          <w:rFonts w:ascii="Times New Roman" w:hAnsi="Times New Roman" w:cs="Times New Roman"/>
          <w:sz w:val="24"/>
          <w:szCs w:val="24"/>
          <w:lang w:val="ru-RU"/>
        </w:rPr>
        <w:t>и</w:t>
      </w:r>
      <w:r w:rsidRPr="00C65EF8">
        <w:rPr>
          <w:rFonts w:ascii="Times New Roman" w:hAnsi="Times New Roman" w:cs="Times New Roman"/>
          <w:sz w:val="24"/>
          <w:szCs w:val="24"/>
          <w:lang w:val="ru-RU"/>
        </w:rPr>
        <w:t xml:space="preserve">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9B3041" w:rsidRPr="00C65EF8" w:rsidRDefault="009B3041" w:rsidP="009B3041">
      <w:pPr>
        <w:ind w:firstLine="454"/>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t>План-график повышения квалификации работников МБОУ Головатовская СОШ</w:t>
      </w:r>
    </w:p>
    <w:p w:rsidR="009B3041" w:rsidRPr="00C65EF8" w:rsidRDefault="009B3041" w:rsidP="009B3041">
      <w:pPr>
        <w:ind w:firstLine="454"/>
        <w:jc w:val="center"/>
        <w:rPr>
          <w:rFonts w:ascii="Times New Roman" w:hAnsi="Times New Roman" w:cs="Times New Roman"/>
          <w:b/>
          <w:sz w:val="24"/>
          <w:szCs w:val="24"/>
          <w:lang w:val="ru-RU"/>
        </w:rPr>
      </w:pPr>
      <w:r w:rsidRPr="00C65EF8">
        <w:rPr>
          <w:rFonts w:ascii="Times New Roman" w:hAnsi="Times New Roman" w:cs="Times New Roman"/>
          <w:b/>
          <w:sz w:val="24"/>
          <w:szCs w:val="24"/>
          <w:lang w:val="ru-RU"/>
        </w:rPr>
        <w:t>Азовского района в условиях введения ФГОС</w:t>
      </w:r>
    </w:p>
    <w:p w:rsidR="009B3041" w:rsidRPr="00C65EF8" w:rsidRDefault="009B3041" w:rsidP="009B3041">
      <w:pPr>
        <w:ind w:firstLine="454"/>
        <w:jc w:val="center"/>
        <w:rPr>
          <w:rFonts w:ascii="Times New Roman" w:hAnsi="Times New Roman" w:cs="Times New Roman"/>
          <w:b/>
          <w:sz w:val="24"/>
          <w:szCs w:val="24"/>
          <w:lang w:val="ru-RU"/>
        </w:rPr>
      </w:pP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3938"/>
        <w:gridCol w:w="2127"/>
        <w:gridCol w:w="1643"/>
      </w:tblGrid>
      <w:tr w:rsidR="009B3041" w:rsidRPr="00C65EF8" w:rsidTr="00404F68">
        <w:trPr>
          <w:trHeight w:val="468"/>
        </w:trPr>
        <w:tc>
          <w:tcPr>
            <w:tcW w:w="2106"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b/>
                <w:sz w:val="24"/>
                <w:szCs w:val="24"/>
                <w:lang w:val="ru-RU"/>
              </w:rPr>
            </w:pPr>
            <w:r w:rsidRPr="00C65EF8">
              <w:rPr>
                <w:rFonts w:ascii="Times New Roman" w:hAnsi="Times New Roman" w:cs="Times New Roman"/>
                <w:sz w:val="24"/>
                <w:szCs w:val="24"/>
                <w:lang w:val="ru-RU"/>
              </w:rPr>
              <w:t>ФИО работника, обеспечивающего введение ФГОС</w:t>
            </w:r>
          </w:p>
        </w:tc>
        <w:tc>
          <w:tcPr>
            <w:tcW w:w="3938"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b/>
                <w:sz w:val="24"/>
                <w:szCs w:val="24"/>
              </w:rPr>
            </w:pPr>
            <w:r w:rsidRPr="00C65EF8">
              <w:rPr>
                <w:rFonts w:ascii="Times New Roman" w:hAnsi="Times New Roman" w:cs="Times New Roman"/>
                <w:sz w:val="24"/>
                <w:szCs w:val="24"/>
              </w:rPr>
              <w:t>должность</w:t>
            </w:r>
          </w:p>
        </w:tc>
        <w:tc>
          <w:tcPr>
            <w:tcW w:w="2127"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b/>
                <w:sz w:val="24"/>
                <w:szCs w:val="24"/>
              </w:rPr>
            </w:pPr>
            <w:r w:rsidRPr="00C65EF8">
              <w:rPr>
                <w:rFonts w:ascii="Times New Roman" w:hAnsi="Times New Roman" w:cs="Times New Roman"/>
                <w:sz w:val="24"/>
                <w:szCs w:val="24"/>
              </w:rPr>
              <w:t xml:space="preserve">Когда пройдены КПК </w:t>
            </w:r>
          </w:p>
        </w:tc>
        <w:tc>
          <w:tcPr>
            <w:tcW w:w="1643"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b/>
                <w:sz w:val="24"/>
                <w:szCs w:val="24"/>
              </w:rPr>
            </w:pPr>
            <w:r w:rsidRPr="00C65EF8">
              <w:rPr>
                <w:rFonts w:ascii="Times New Roman" w:hAnsi="Times New Roman" w:cs="Times New Roman"/>
                <w:sz w:val="24"/>
                <w:szCs w:val="24"/>
              </w:rPr>
              <w:t xml:space="preserve">Когда планируется пройти КПК </w:t>
            </w:r>
          </w:p>
        </w:tc>
      </w:tr>
      <w:tr w:rsidR="009B3041" w:rsidRPr="00C65EF8" w:rsidTr="00404F68">
        <w:tc>
          <w:tcPr>
            <w:tcW w:w="210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Гайденко Е.В.</w:t>
            </w:r>
          </w:p>
        </w:tc>
        <w:tc>
          <w:tcPr>
            <w:tcW w:w="393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директор</w:t>
            </w:r>
          </w:p>
        </w:tc>
        <w:tc>
          <w:tcPr>
            <w:tcW w:w="2127"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2016</w:t>
            </w:r>
          </w:p>
        </w:tc>
        <w:tc>
          <w:tcPr>
            <w:tcW w:w="1643"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2019</w:t>
            </w:r>
          </w:p>
        </w:tc>
      </w:tr>
      <w:tr w:rsidR="009B3041" w:rsidRPr="00C65EF8" w:rsidTr="00404F68">
        <w:tc>
          <w:tcPr>
            <w:tcW w:w="210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Марченко Л.Г.</w:t>
            </w:r>
          </w:p>
        </w:tc>
        <w:tc>
          <w:tcPr>
            <w:tcW w:w="393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 xml:space="preserve">заместитель директора по УВР. </w:t>
            </w:r>
          </w:p>
        </w:tc>
        <w:tc>
          <w:tcPr>
            <w:tcW w:w="2127"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2016</w:t>
            </w:r>
          </w:p>
        </w:tc>
        <w:tc>
          <w:tcPr>
            <w:tcW w:w="1643"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2019</w:t>
            </w:r>
          </w:p>
        </w:tc>
      </w:tr>
      <w:tr w:rsidR="009B3041" w:rsidRPr="00C65EF8" w:rsidTr="00404F68">
        <w:tc>
          <w:tcPr>
            <w:tcW w:w="210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Ковган Е.В.</w:t>
            </w:r>
          </w:p>
        </w:tc>
        <w:tc>
          <w:tcPr>
            <w:tcW w:w="393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заместитель директора по ВР</w:t>
            </w:r>
          </w:p>
        </w:tc>
        <w:tc>
          <w:tcPr>
            <w:tcW w:w="2127"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2016</w:t>
            </w:r>
          </w:p>
        </w:tc>
        <w:tc>
          <w:tcPr>
            <w:tcW w:w="1643"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2019</w:t>
            </w:r>
          </w:p>
        </w:tc>
      </w:tr>
      <w:tr w:rsidR="009B3041" w:rsidRPr="00C65EF8" w:rsidTr="00404F68">
        <w:tc>
          <w:tcPr>
            <w:tcW w:w="210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Мальгина В.Ю.</w:t>
            </w:r>
          </w:p>
        </w:tc>
        <w:tc>
          <w:tcPr>
            <w:tcW w:w="393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педагог-психолог</w:t>
            </w:r>
          </w:p>
        </w:tc>
        <w:tc>
          <w:tcPr>
            <w:tcW w:w="2127" w:type="dxa"/>
            <w:tcBorders>
              <w:top w:val="single" w:sz="4" w:space="0" w:color="auto"/>
              <w:left w:val="single" w:sz="4" w:space="0" w:color="auto"/>
              <w:bottom w:val="single" w:sz="4" w:space="0" w:color="auto"/>
              <w:right w:val="single" w:sz="4" w:space="0" w:color="auto"/>
            </w:tcBorders>
          </w:tcPr>
          <w:p w:rsidR="009B3041" w:rsidRPr="00C65EF8" w:rsidRDefault="009B3041" w:rsidP="00404F68">
            <w:pPr>
              <w:jc w:val="center"/>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tcPr>
          <w:p w:rsidR="009B3041" w:rsidRPr="00C65EF8" w:rsidRDefault="009B3041" w:rsidP="00404F68">
            <w:pPr>
              <w:jc w:val="center"/>
              <w:rPr>
                <w:rFonts w:ascii="Times New Roman" w:hAnsi="Times New Roman" w:cs="Times New Roman"/>
                <w:sz w:val="24"/>
                <w:szCs w:val="24"/>
              </w:rPr>
            </w:pPr>
          </w:p>
        </w:tc>
      </w:tr>
      <w:tr w:rsidR="009B3041" w:rsidRPr="00C65EF8" w:rsidTr="00404F68">
        <w:tc>
          <w:tcPr>
            <w:tcW w:w="2106"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Коваленко А.В.</w:t>
            </w:r>
          </w:p>
        </w:tc>
        <w:tc>
          <w:tcPr>
            <w:tcW w:w="393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Организатор-преподаватель ОБЖ</w:t>
            </w:r>
          </w:p>
        </w:tc>
        <w:tc>
          <w:tcPr>
            <w:tcW w:w="2127"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3" w:type="dxa"/>
            <w:tcBorders>
              <w:top w:val="single" w:sz="4" w:space="0" w:color="auto"/>
              <w:left w:val="single" w:sz="4" w:space="0" w:color="auto"/>
              <w:bottom w:val="single" w:sz="4" w:space="0" w:color="auto"/>
              <w:right w:val="single" w:sz="4" w:space="0" w:color="auto"/>
            </w:tcBorders>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bl>
    <w:p w:rsidR="009B3041" w:rsidRPr="00C65EF8" w:rsidRDefault="009B3041" w:rsidP="009B3041">
      <w:pPr>
        <w:rPr>
          <w:rFonts w:ascii="Times New Roman" w:hAnsi="Times New Roman" w:cs="Times New Roman"/>
          <w:sz w:val="24"/>
          <w:szCs w:val="24"/>
          <w:lang w:val="ru-RU"/>
        </w:rPr>
      </w:pPr>
    </w:p>
    <w:p w:rsidR="009B3041" w:rsidRPr="00C65EF8" w:rsidRDefault="009B3041" w:rsidP="009B3041">
      <w:pPr>
        <w:rPr>
          <w:rFonts w:ascii="Times New Roman" w:hAnsi="Times New Roman" w:cs="Times New Roman"/>
          <w:sz w:val="24"/>
          <w:szCs w:val="24"/>
          <w:lang w:val="ru-RU"/>
        </w:rPr>
      </w:pPr>
    </w:p>
    <w:p w:rsidR="009B3041" w:rsidRPr="00C65EF8" w:rsidRDefault="009B3041" w:rsidP="009B3041">
      <w:pPr>
        <w:rPr>
          <w:rFonts w:ascii="Times New Roman" w:hAnsi="Times New Roman" w:cs="Times New Roman"/>
          <w:sz w:val="24"/>
          <w:szCs w:val="24"/>
          <w:lang w:val="ru-RU"/>
        </w:rPr>
      </w:pPr>
    </w:p>
    <w:tbl>
      <w:tblPr>
        <w:tblpPr w:leftFromText="180" w:rightFromText="180" w:vertAnchor="text" w:horzAnchor="margin" w:tblpY="20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gridCol w:w="4197"/>
        <w:gridCol w:w="2040"/>
        <w:gridCol w:w="1646"/>
      </w:tblGrid>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ФИО педагогич</w:t>
            </w:r>
            <w:r w:rsidRPr="00C65EF8">
              <w:rPr>
                <w:rFonts w:ascii="Times New Roman" w:hAnsi="Times New Roman" w:cs="Times New Roman"/>
                <w:sz w:val="24"/>
                <w:szCs w:val="24"/>
                <w:lang w:val="ru-RU"/>
              </w:rPr>
              <w:t>е</w:t>
            </w:r>
            <w:r w:rsidRPr="00C65EF8">
              <w:rPr>
                <w:rFonts w:ascii="Times New Roman" w:hAnsi="Times New Roman" w:cs="Times New Roman"/>
                <w:sz w:val="24"/>
                <w:szCs w:val="24"/>
                <w:lang w:val="ru-RU"/>
              </w:rPr>
              <w:t>ского работника, обеспечивающего введение ФГОС</w:t>
            </w:r>
          </w:p>
        </w:tc>
        <w:tc>
          <w:tcPr>
            <w:tcW w:w="4197"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предмет</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b/>
                <w:sz w:val="24"/>
                <w:szCs w:val="24"/>
              </w:rPr>
            </w:pPr>
            <w:r w:rsidRPr="00C65EF8">
              <w:rPr>
                <w:rFonts w:ascii="Times New Roman" w:hAnsi="Times New Roman" w:cs="Times New Roman"/>
                <w:sz w:val="24"/>
                <w:szCs w:val="24"/>
              </w:rPr>
              <w:t xml:space="preserve">Когда пройдены КПК </w:t>
            </w:r>
          </w:p>
        </w:tc>
        <w:tc>
          <w:tcPr>
            <w:tcW w:w="1646"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b/>
                <w:sz w:val="24"/>
                <w:szCs w:val="24"/>
              </w:rPr>
            </w:pPr>
            <w:r w:rsidRPr="00C65EF8">
              <w:rPr>
                <w:rFonts w:ascii="Times New Roman" w:hAnsi="Times New Roman" w:cs="Times New Roman"/>
                <w:sz w:val="24"/>
                <w:szCs w:val="24"/>
              </w:rPr>
              <w:t xml:space="preserve">Когда планируется пройти КПК </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center"/>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Гайденко Е.В.</w:t>
            </w:r>
          </w:p>
        </w:tc>
        <w:tc>
          <w:tcPr>
            <w:tcW w:w="4197"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русский язык и литература</w:t>
            </w:r>
          </w:p>
        </w:tc>
        <w:tc>
          <w:tcPr>
            <w:tcW w:w="2040" w:type="dxa"/>
            <w:tcBorders>
              <w:top w:val="single" w:sz="4" w:space="0" w:color="auto"/>
              <w:left w:val="single" w:sz="4" w:space="0" w:color="auto"/>
              <w:bottom w:val="single" w:sz="4" w:space="0" w:color="auto"/>
              <w:right w:val="single" w:sz="4" w:space="0" w:color="auto"/>
            </w:tcBorders>
            <w:vAlign w:val="center"/>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Рыжакова Н.И.</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русский язык и литература</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Ковган Е.В.</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русский язык и литература</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Леонова С.В.</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алгебра и начала анализа, геометрия</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Кириченко О.В.</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алгебра и начала анализа, геометрия</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Марченко Л.Г.</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математика</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Пешков А.С.</w:t>
            </w:r>
          </w:p>
        </w:tc>
        <w:tc>
          <w:tcPr>
            <w:tcW w:w="4197"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rPr>
              <w:t>физ</w:t>
            </w:r>
            <w:r w:rsidRPr="00C65EF8">
              <w:rPr>
                <w:rFonts w:ascii="Times New Roman" w:hAnsi="Times New Roman" w:cs="Times New Roman"/>
                <w:sz w:val="24"/>
                <w:szCs w:val="24"/>
                <w:lang w:val="ru-RU"/>
              </w:rPr>
              <w:t>ика</w:t>
            </w:r>
          </w:p>
        </w:tc>
        <w:tc>
          <w:tcPr>
            <w:tcW w:w="2040" w:type="dxa"/>
            <w:tcBorders>
              <w:top w:val="single" w:sz="4" w:space="0" w:color="auto"/>
              <w:left w:val="single" w:sz="4" w:space="0" w:color="auto"/>
              <w:bottom w:val="single" w:sz="4" w:space="0" w:color="auto"/>
              <w:right w:val="single" w:sz="4" w:space="0" w:color="auto"/>
            </w:tcBorders>
            <w:vAlign w:val="center"/>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rPr>
              <w:t>201</w:t>
            </w:r>
            <w:r w:rsidRPr="00C65EF8">
              <w:rPr>
                <w:rFonts w:ascii="Times New Roman" w:hAnsi="Times New Roman" w:cs="Times New Roman"/>
                <w:sz w:val="24"/>
                <w:szCs w:val="24"/>
                <w:lang w:val="ru-RU"/>
              </w:rPr>
              <w:t>6</w:t>
            </w:r>
          </w:p>
        </w:tc>
        <w:tc>
          <w:tcPr>
            <w:tcW w:w="1646"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rPr>
              <w:t>20</w:t>
            </w:r>
            <w:r w:rsidRPr="00C65EF8">
              <w:rPr>
                <w:rFonts w:ascii="Times New Roman" w:hAnsi="Times New Roman" w:cs="Times New Roman"/>
                <w:sz w:val="24"/>
                <w:szCs w:val="24"/>
                <w:lang w:val="ru-RU"/>
              </w:rPr>
              <w:t>19</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Леонова С.В.</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информатика</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Кравцова И.И.</w:t>
            </w:r>
          </w:p>
        </w:tc>
        <w:tc>
          <w:tcPr>
            <w:tcW w:w="4197"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информатика</w:t>
            </w:r>
          </w:p>
        </w:tc>
        <w:tc>
          <w:tcPr>
            <w:tcW w:w="2040" w:type="dxa"/>
            <w:tcBorders>
              <w:top w:val="single" w:sz="4" w:space="0" w:color="auto"/>
              <w:left w:val="single" w:sz="4" w:space="0" w:color="auto"/>
              <w:bottom w:val="single" w:sz="4" w:space="0" w:color="auto"/>
              <w:right w:val="single" w:sz="4" w:space="0" w:color="auto"/>
            </w:tcBorders>
            <w:vAlign w:val="center"/>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2018</w:t>
            </w:r>
          </w:p>
        </w:tc>
        <w:tc>
          <w:tcPr>
            <w:tcW w:w="1646"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jc w:val="center"/>
              <w:rPr>
                <w:rFonts w:ascii="Times New Roman" w:hAnsi="Times New Roman" w:cs="Times New Roman"/>
                <w:color w:val="FF0000"/>
                <w:sz w:val="24"/>
                <w:szCs w:val="24"/>
                <w:lang w:val="ru-RU"/>
              </w:rPr>
            </w:pPr>
            <w:r w:rsidRPr="00C65EF8">
              <w:rPr>
                <w:rFonts w:ascii="Times New Roman" w:hAnsi="Times New Roman" w:cs="Times New Roman"/>
                <w:sz w:val="24"/>
                <w:szCs w:val="24"/>
                <w:lang w:val="ru-RU"/>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Гринченко О.Н.</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 xml:space="preserve">биология, химия  </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Воронцова Е.В.</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география</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2016</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2019</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Воронцова Е.В.</w:t>
            </w:r>
          </w:p>
        </w:tc>
        <w:tc>
          <w:tcPr>
            <w:tcW w:w="4197"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музыка</w:t>
            </w:r>
          </w:p>
        </w:tc>
        <w:tc>
          <w:tcPr>
            <w:tcW w:w="2040" w:type="dxa"/>
            <w:tcBorders>
              <w:top w:val="single" w:sz="4" w:space="0" w:color="auto"/>
              <w:left w:val="single" w:sz="4" w:space="0" w:color="auto"/>
              <w:bottom w:val="single" w:sz="4" w:space="0" w:color="auto"/>
              <w:right w:val="single" w:sz="4" w:space="0" w:color="auto"/>
            </w:tcBorders>
            <w:vAlign w:val="center"/>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2017</w:t>
            </w:r>
          </w:p>
        </w:tc>
        <w:tc>
          <w:tcPr>
            <w:tcW w:w="1646"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2020</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Храмова И.Ф.</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история и обществознание</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Ирхина Т.И.</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английский язык</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2017</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2020</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Кравцова И.И.</w:t>
            </w:r>
          </w:p>
        </w:tc>
        <w:tc>
          <w:tcPr>
            <w:tcW w:w="4197"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технология</w:t>
            </w:r>
          </w:p>
        </w:tc>
        <w:tc>
          <w:tcPr>
            <w:tcW w:w="2040" w:type="dxa"/>
            <w:tcBorders>
              <w:top w:val="single" w:sz="4" w:space="0" w:color="auto"/>
              <w:left w:val="single" w:sz="4" w:space="0" w:color="auto"/>
              <w:bottom w:val="single" w:sz="4" w:space="0" w:color="auto"/>
              <w:right w:val="single" w:sz="4" w:space="0" w:color="auto"/>
            </w:tcBorders>
            <w:vAlign w:val="center"/>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2016</w:t>
            </w:r>
          </w:p>
        </w:tc>
        <w:tc>
          <w:tcPr>
            <w:tcW w:w="1646"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2019</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Коваленко А.В.</w:t>
            </w:r>
          </w:p>
        </w:tc>
        <w:tc>
          <w:tcPr>
            <w:tcW w:w="4197"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история и обществознание</w:t>
            </w:r>
          </w:p>
        </w:tc>
        <w:tc>
          <w:tcPr>
            <w:tcW w:w="2040" w:type="dxa"/>
            <w:tcBorders>
              <w:top w:val="single" w:sz="4" w:space="0" w:color="auto"/>
              <w:left w:val="single" w:sz="4" w:space="0" w:color="auto"/>
              <w:bottom w:val="single" w:sz="4" w:space="0" w:color="auto"/>
              <w:right w:val="single" w:sz="4" w:space="0" w:color="auto"/>
            </w:tcBorders>
            <w:vAlign w:val="center"/>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2015</w:t>
            </w:r>
          </w:p>
        </w:tc>
        <w:tc>
          <w:tcPr>
            <w:tcW w:w="1646"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2018</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lang w:val="ru-RU"/>
              </w:rPr>
              <w:t>Олибаш С.К.</w:t>
            </w:r>
            <w:r w:rsidRPr="00C65EF8">
              <w:rPr>
                <w:rFonts w:ascii="Times New Roman" w:hAnsi="Times New Roman" w:cs="Times New Roman"/>
                <w:sz w:val="24"/>
                <w:szCs w:val="24"/>
              </w:rPr>
              <w:t>.</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технология</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lang w:val="ru-RU"/>
              </w:rPr>
              <w:t>Олибаш С.К.</w:t>
            </w:r>
            <w:r w:rsidRPr="00C65EF8">
              <w:rPr>
                <w:rFonts w:ascii="Times New Roman" w:hAnsi="Times New Roman" w:cs="Times New Roman"/>
                <w:sz w:val="24"/>
                <w:szCs w:val="24"/>
              </w:rPr>
              <w:t>.</w:t>
            </w:r>
          </w:p>
        </w:tc>
        <w:tc>
          <w:tcPr>
            <w:tcW w:w="4197"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ИЗО</w:t>
            </w:r>
          </w:p>
        </w:tc>
        <w:tc>
          <w:tcPr>
            <w:tcW w:w="2040" w:type="dxa"/>
            <w:tcBorders>
              <w:top w:val="single" w:sz="4" w:space="0" w:color="auto"/>
              <w:left w:val="single" w:sz="4" w:space="0" w:color="auto"/>
              <w:bottom w:val="single" w:sz="4" w:space="0" w:color="auto"/>
              <w:right w:val="single" w:sz="4" w:space="0" w:color="auto"/>
            </w:tcBorders>
            <w:vAlign w:val="center"/>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r w:rsidR="009B3041" w:rsidRPr="00C65EF8" w:rsidTr="00404F68">
        <w:tc>
          <w:tcPr>
            <w:tcW w:w="2148"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Абрамова Н.А.</w:t>
            </w:r>
          </w:p>
        </w:tc>
        <w:tc>
          <w:tcPr>
            <w:tcW w:w="4197"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rPr>
                <w:rFonts w:ascii="Times New Roman" w:hAnsi="Times New Roman" w:cs="Times New Roman"/>
                <w:sz w:val="24"/>
                <w:szCs w:val="24"/>
                <w:lang w:val="ru-RU"/>
              </w:rPr>
            </w:pPr>
            <w:r w:rsidRPr="00C65EF8">
              <w:rPr>
                <w:rFonts w:ascii="Times New Roman" w:hAnsi="Times New Roman" w:cs="Times New Roman"/>
                <w:sz w:val="24"/>
                <w:szCs w:val="24"/>
                <w:lang w:val="ru-RU"/>
              </w:rPr>
              <w:t>английский язык</w:t>
            </w:r>
          </w:p>
        </w:tc>
        <w:tc>
          <w:tcPr>
            <w:tcW w:w="2040" w:type="dxa"/>
            <w:tcBorders>
              <w:top w:val="single" w:sz="4" w:space="0" w:color="auto"/>
              <w:left w:val="single" w:sz="4" w:space="0" w:color="auto"/>
              <w:bottom w:val="single" w:sz="4" w:space="0" w:color="auto"/>
              <w:right w:val="single" w:sz="4" w:space="0" w:color="auto"/>
            </w:tcBorders>
            <w:vAlign w:val="center"/>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2018</w:t>
            </w:r>
          </w:p>
        </w:tc>
        <w:tc>
          <w:tcPr>
            <w:tcW w:w="1646" w:type="dxa"/>
            <w:tcBorders>
              <w:top w:val="single" w:sz="4" w:space="0" w:color="auto"/>
              <w:left w:val="single" w:sz="4" w:space="0" w:color="auto"/>
              <w:bottom w:val="single" w:sz="4" w:space="0" w:color="auto"/>
              <w:right w:val="single" w:sz="4" w:space="0" w:color="auto"/>
            </w:tcBorders>
            <w:vAlign w:val="bottom"/>
          </w:tcPr>
          <w:p w:rsidR="009B3041" w:rsidRPr="00C65EF8" w:rsidRDefault="009B3041" w:rsidP="00404F68">
            <w:pPr>
              <w:jc w:val="center"/>
              <w:rPr>
                <w:rFonts w:ascii="Times New Roman" w:hAnsi="Times New Roman" w:cs="Times New Roman"/>
                <w:sz w:val="24"/>
                <w:szCs w:val="24"/>
                <w:lang w:val="ru-RU"/>
              </w:rPr>
            </w:pPr>
            <w:r w:rsidRPr="00C65EF8">
              <w:rPr>
                <w:rFonts w:ascii="Times New Roman" w:hAnsi="Times New Roman" w:cs="Times New Roman"/>
                <w:sz w:val="24"/>
                <w:szCs w:val="24"/>
                <w:lang w:val="ru-RU"/>
              </w:rPr>
              <w:t>2021</w:t>
            </w:r>
          </w:p>
        </w:tc>
      </w:tr>
      <w:tr w:rsidR="009B3041" w:rsidRPr="00C65EF8" w:rsidTr="00404F68">
        <w:trPr>
          <w:trHeight w:val="58"/>
        </w:trPr>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Коваленко А.В.</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физкультура</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2016</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2019</w:t>
            </w:r>
          </w:p>
        </w:tc>
      </w:tr>
      <w:tr w:rsidR="009B3041" w:rsidRPr="00C65EF8" w:rsidTr="00404F68">
        <w:trPr>
          <w:trHeight w:val="58"/>
        </w:trPr>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Пешков А.С.</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физкультура</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2017</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2020</w:t>
            </w:r>
          </w:p>
        </w:tc>
      </w:tr>
      <w:tr w:rsidR="009B3041" w:rsidRPr="00C65EF8" w:rsidTr="00404F68">
        <w:trPr>
          <w:trHeight w:val="58"/>
        </w:trPr>
        <w:tc>
          <w:tcPr>
            <w:tcW w:w="2148"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Храмова И.Ф.</w:t>
            </w:r>
          </w:p>
        </w:tc>
        <w:tc>
          <w:tcPr>
            <w:tcW w:w="4197"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rPr>
                <w:rFonts w:ascii="Times New Roman" w:hAnsi="Times New Roman" w:cs="Times New Roman"/>
                <w:sz w:val="24"/>
                <w:szCs w:val="24"/>
              </w:rPr>
            </w:pPr>
            <w:r w:rsidRPr="00C65EF8">
              <w:rPr>
                <w:rFonts w:ascii="Times New Roman" w:hAnsi="Times New Roman" w:cs="Times New Roman"/>
                <w:sz w:val="24"/>
                <w:szCs w:val="24"/>
              </w:rPr>
              <w:t>МХК</w:t>
            </w:r>
          </w:p>
        </w:tc>
        <w:tc>
          <w:tcPr>
            <w:tcW w:w="2040" w:type="dxa"/>
            <w:tcBorders>
              <w:top w:val="single" w:sz="4" w:space="0" w:color="auto"/>
              <w:left w:val="single" w:sz="4" w:space="0" w:color="auto"/>
              <w:bottom w:val="single" w:sz="4" w:space="0" w:color="auto"/>
              <w:right w:val="single" w:sz="4" w:space="0" w:color="auto"/>
            </w:tcBorders>
            <w:vAlign w:val="center"/>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2018</w:t>
            </w:r>
          </w:p>
        </w:tc>
        <w:tc>
          <w:tcPr>
            <w:tcW w:w="1646" w:type="dxa"/>
            <w:tcBorders>
              <w:top w:val="single" w:sz="4" w:space="0" w:color="auto"/>
              <w:left w:val="single" w:sz="4" w:space="0" w:color="auto"/>
              <w:bottom w:val="single" w:sz="4" w:space="0" w:color="auto"/>
              <w:right w:val="single" w:sz="4" w:space="0" w:color="auto"/>
            </w:tcBorders>
            <w:vAlign w:val="bottom"/>
            <w:hideMark/>
          </w:tcPr>
          <w:p w:rsidR="009B3041" w:rsidRPr="00C65EF8" w:rsidRDefault="009B3041" w:rsidP="00404F68">
            <w:pPr>
              <w:jc w:val="center"/>
              <w:rPr>
                <w:rFonts w:ascii="Times New Roman" w:hAnsi="Times New Roman" w:cs="Times New Roman"/>
                <w:sz w:val="24"/>
                <w:szCs w:val="24"/>
              </w:rPr>
            </w:pPr>
            <w:r w:rsidRPr="00C65EF8">
              <w:rPr>
                <w:rFonts w:ascii="Times New Roman" w:hAnsi="Times New Roman" w:cs="Times New Roman"/>
                <w:sz w:val="24"/>
                <w:szCs w:val="24"/>
              </w:rPr>
              <w:t>2021</w:t>
            </w:r>
          </w:p>
        </w:tc>
      </w:tr>
    </w:tbl>
    <w:p w:rsidR="009B3041" w:rsidRPr="00C65EF8" w:rsidRDefault="009B3041" w:rsidP="009B3041">
      <w:pPr>
        <w:tabs>
          <w:tab w:val="left" w:pos="720"/>
        </w:tabs>
        <w:jc w:val="center"/>
        <w:rPr>
          <w:rFonts w:ascii="Times New Roman" w:hAnsi="Times New Roman" w:cs="Times New Roman"/>
          <w:b/>
          <w:sz w:val="24"/>
          <w:szCs w:val="24"/>
          <w:lang w:val="ru-RU"/>
        </w:rPr>
      </w:pPr>
    </w:p>
    <w:p w:rsidR="009B3041" w:rsidRDefault="009B3041" w:rsidP="009B3041">
      <w:pPr>
        <w:pStyle w:val="a6"/>
        <w:ind w:left="780" w:right="424"/>
        <w:rPr>
          <w:rFonts w:ascii="Times New Roman" w:hAnsi="Times New Roman" w:cs="Times New Roman"/>
          <w:b/>
          <w:sz w:val="24"/>
          <w:szCs w:val="24"/>
          <w:lang w:val="ru-RU"/>
        </w:rPr>
      </w:pPr>
    </w:p>
    <w:p w:rsidR="009B3041" w:rsidRDefault="009B3041" w:rsidP="009B3041">
      <w:pPr>
        <w:pStyle w:val="a6"/>
        <w:ind w:left="780" w:right="424"/>
        <w:rPr>
          <w:rFonts w:ascii="Times New Roman" w:hAnsi="Times New Roman" w:cs="Times New Roman"/>
          <w:b/>
          <w:sz w:val="24"/>
          <w:szCs w:val="24"/>
          <w:lang w:val="ru-RU"/>
        </w:rPr>
      </w:pPr>
    </w:p>
    <w:p w:rsidR="009B3041" w:rsidRDefault="009B3041" w:rsidP="009B3041">
      <w:pPr>
        <w:pStyle w:val="a6"/>
        <w:ind w:left="780" w:right="424"/>
        <w:rPr>
          <w:rFonts w:ascii="Times New Roman" w:hAnsi="Times New Roman" w:cs="Times New Roman"/>
          <w:b/>
          <w:sz w:val="24"/>
          <w:szCs w:val="24"/>
          <w:lang w:val="ru-RU"/>
        </w:rPr>
      </w:pPr>
    </w:p>
    <w:p w:rsidR="009B3041" w:rsidRDefault="009B3041" w:rsidP="009B3041">
      <w:pPr>
        <w:pStyle w:val="a6"/>
        <w:ind w:left="780" w:right="424"/>
        <w:rPr>
          <w:rFonts w:ascii="Times New Roman" w:hAnsi="Times New Roman" w:cs="Times New Roman"/>
          <w:b/>
          <w:sz w:val="24"/>
          <w:szCs w:val="24"/>
          <w:lang w:val="ru-RU"/>
        </w:rPr>
      </w:pPr>
    </w:p>
    <w:p w:rsidR="009B3041" w:rsidRPr="009B3041" w:rsidRDefault="009B3041" w:rsidP="009B3041">
      <w:pPr>
        <w:pStyle w:val="a6"/>
        <w:ind w:left="780" w:right="424"/>
        <w:rPr>
          <w:rFonts w:ascii="Times New Roman" w:hAnsi="Times New Roman" w:cs="Times New Roman"/>
          <w:b/>
          <w:sz w:val="24"/>
          <w:szCs w:val="24"/>
          <w:lang w:val="ru-RU"/>
        </w:rPr>
      </w:pPr>
    </w:p>
    <w:p w:rsidR="00F00BAE" w:rsidRPr="00C65EF8" w:rsidRDefault="00F00BAE" w:rsidP="00C65EF8">
      <w:pPr>
        <w:ind w:left="284" w:right="424"/>
        <w:jc w:val="center"/>
        <w:rPr>
          <w:rFonts w:ascii="Times New Roman" w:hAnsi="Times New Roman" w:cs="Times New Roman"/>
          <w:b/>
          <w:sz w:val="24"/>
          <w:szCs w:val="24"/>
          <w:lang w:val="ru-RU"/>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9B3041" w:rsidRDefault="009B3041" w:rsidP="00C65EF8">
      <w:pPr>
        <w:pStyle w:val="Standard"/>
        <w:jc w:val="center"/>
        <w:rPr>
          <w:rFonts w:cs="Times New Roman"/>
          <w:b/>
          <w:bCs/>
          <w:iCs/>
        </w:rPr>
      </w:pPr>
    </w:p>
    <w:p w:rsidR="00005E92" w:rsidRDefault="00005E92" w:rsidP="00404F68">
      <w:pPr>
        <w:spacing w:line="360" w:lineRule="auto"/>
        <w:ind w:firstLine="709"/>
        <w:jc w:val="both"/>
        <w:rPr>
          <w:rFonts w:ascii="Times New Roman" w:hAnsi="Times New Roman"/>
          <w:b/>
          <w:sz w:val="28"/>
          <w:szCs w:val="28"/>
          <w:lang w:val="ru-RU"/>
        </w:rPr>
      </w:pPr>
    </w:p>
    <w:p w:rsidR="00005E92" w:rsidRDefault="00005E92" w:rsidP="00404F68">
      <w:pPr>
        <w:spacing w:line="360" w:lineRule="auto"/>
        <w:ind w:firstLine="709"/>
        <w:jc w:val="both"/>
        <w:rPr>
          <w:rFonts w:ascii="Times New Roman" w:hAnsi="Times New Roman"/>
          <w:b/>
          <w:sz w:val="28"/>
          <w:szCs w:val="28"/>
          <w:lang w:val="ru-RU"/>
        </w:rPr>
      </w:pPr>
    </w:p>
    <w:p w:rsidR="00005E92" w:rsidRDefault="00005E92" w:rsidP="00404F68">
      <w:pPr>
        <w:spacing w:line="360" w:lineRule="auto"/>
        <w:ind w:firstLine="709"/>
        <w:jc w:val="both"/>
        <w:rPr>
          <w:rFonts w:ascii="Times New Roman" w:hAnsi="Times New Roman"/>
          <w:b/>
          <w:sz w:val="28"/>
          <w:szCs w:val="28"/>
          <w:lang w:val="ru-RU"/>
        </w:rPr>
      </w:pPr>
    </w:p>
    <w:p w:rsidR="00005E92" w:rsidRDefault="00005E92" w:rsidP="00404F68">
      <w:pPr>
        <w:spacing w:line="360" w:lineRule="auto"/>
        <w:ind w:firstLine="709"/>
        <w:jc w:val="both"/>
        <w:rPr>
          <w:rFonts w:ascii="Times New Roman" w:hAnsi="Times New Roman"/>
          <w:b/>
          <w:sz w:val="28"/>
          <w:szCs w:val="28"/>
          <w:lang w:val="ru-RU"/>
        </w:rPr>
      </w:pPr>
    </w:p>
    <w:p w:rsidR="009C12A7" w:rsidRDefault="009C12A7">
      <w:pPr>
        <w:widowControl/>
        <w:spacing w:after="200" w:line="276" w:lineRule="auto"/>
        <w:rPr>
          <w:rFonts w:ascii="Times New Roman" w:hAnsi="Times New Roman"/>
          <w:b/>
          <w:sz w:val="24"/>
          <w:szCs w:val="24"/>
          <w:lang w:val="ru-RU"/>
        </w:rPr>
      </w:pPr>
      <w:r>
        <w:rPr>
          <w:rFonts w:ascii="Times New Roman" w:hAnsi="Times New Roman"/>
          <w:b/>
          <w:sz w:val="24"/>
          <w:szCs w:val="24"/>
          <w:lang w:val="ru-RU"/>
        </w:rPr>
        <w:br w:type="page"/>
      </w:r>
    </w:p>
    <w:p w:rsidR="00005E92" w:rsidRPr="00EB5606" w:rsidRDefault="00404F68" w:rsidP="009C12A7">
      <w:pPr>
        <w:ind w:right="567" w:firstLine="709"/>
        <w:jc w:val="both"/>
        <w:rPr>
          <w:rFonts w:ascii="Times New Roman" w:hAnsi="Times New Roman"/>
          <w:sz w:val="24"/>
          <w:szCs w:val="24"/>
          <w:lang w:val="ru-RU"/>
        </w:rPr>
      </w:pPr>
      <w:r w:rsidRPr="00EB5606">
        <w:rPr>
          <w:rFonts w:ascii="Times New Roman" w:hAnsi="Times New Roman"/>
          <w:b/>
          <w:sz w:val="24"/>
          <w:szCs w:val="24"/>
          <w:lang w:val="ru-RU"/>
        </w:rPr>
        <w:lastRenderedPageBreak/>
        <w:t>Примерные критерии оценки результативности деятельности педагогических р</w:t>
      </w:r>
      <w:r w:rsidRPr="00EB5606">
        <w:rPr>
          <w:rFonts w:ascii="Times New Roman" w:hAnsi="Times New Roman"/>
          <w:b/>
          <w:sz w:val="24"/>
          <w:szCs w:val="24"/>
          <w:lang w:val="ru-RU"/>
        </w:rPr>
        <w:t>а</w:t>
      </w:r>
      <w:r w:rsidRPr="00EB5606">
        <w:rPr>
          <w:rFonts w:ascii="Times New Roman" w:hAnsi="Times New Roman"/>
          <w:b/>
          <w:sz w:val="24"/>
          <w:szCs w:val="24"/>
          <w:lang w:val="ru-RU"/>
        </w:rPr>
        <w:t>ботников</w:t>
      </w:r>
      <w:r w:rsidRPr="00EB5606">
        <w:rPr>
          <w:rFonts w:ascii="Times New Roman" w:hAnsi="Times New Roman"/>
          <w:sz w:val="24"/>
          <w:szCs w:val="24"/>
          <w:lang w:val="ru-RU"/>
        </w:rPr>
        <w:t xml:space="preserve">. </w:t>
      </w:r>
    </w:p>
    <w:p w:rsidR="00404F68" w:rsidRPr="00EB5606" w:rsidRDefault="00404F68" w:rsidP="009C12A7">
      <w:pPr>
        <w:ind w:right="567" w:firstLine="709"/>
        <w:jc w:val="both"/>
        <w:rPr>
          <w:rFonts w:ascii="Times New Roman" w:hAnsi="Times New Roman"/>
          <w:sz w:val="24"/>
          <w:szCs w:val="24"/>
          <w:lang w:val="ru-RU"/>
        </w:rPr>
      </w:pPr>
      <w:r w:rsidRPr="00EB5606">
        <w:rPr>
          <w:rFonts w:ascii="Times New Roman" w:hAnsi="Times New Roman"/>
          <w:sz w:val="24"/>
          <w:szCs w:val="24"/>
          <w:lang w:val="ru-RU"/>
        </w:rPr>
        <w:t xml:space="preserve">Результативность деятельности может оцениваться по схеме: </w:t>
      </w:r>
    </w:p>
    <w:p w:rsidR="00404F68" w:rsidRPr="00EB5606" w:rsidRDefault="00404F68" w:rsidP="009C12A7">
      <w:pPr>
        <w:pStyle w:val="a6"/>
        <w:widowControl/>
        <w:numPr>
          <w:ilvl w:val="0"/>
          <w:numId w:val="325"/>
        </w:numPr>
        <w:ind w:left="993" w:right="567" w:hanging="284"/>
        <w:contextualSpacing/>
        <w:jc w:val="both"/>
        <w:rPr>
          <w:rFonts w:ascii="Times New Roman" w:hAnsi="Times New Roman"/>
          <w:sz w:val="24"/>
          <w:szCs w:val="24"/>
        </w:rPr>
      </w:pPr>
      <w:r w:rsidRPr="00EB5606">
        <w:rPr>
          <w:rFonts w:ascii="Times New Roman" w:hAnsi="Times New Roman"/>
          <w:sz w:val="24"/>
          <w:szCs w:val="24"/>
        </w:rPr>
        <w:t xml:space="preserve">критерии оценки, </w:t>
      </w:r>
    </w:p>
    <w:p w:rsidR="00404F68" w:rsidRPr="00EB5606" w:rsidRDefault="00404F68" w:rsidP="009C12A7">
      <w:pPr>
        <w:pStyle w:val="a6"/>
        <w:widowControl/>
        <w:numPr>
          <w:ilvl w:val="0"/>
          <w:numId w:val="325"/>
        </w:numPr>
        <w:ind w:left="993" w:right="567" w:hanging="284"/>
        <w:contextualSpacing/>
        <w:jc w:val="both"/>
        <w:rPr>
          <w:rFonts w:ascii="Times New Roman" w:hAnsi="Times New Roman"/>
          <w:sz w:val="24"/>
          <w:szCs w:val="24"/>
        </w:rPr>
      </w:pPr>
      <w:r w:rsidRPr="00EB5606">
        <w:rPr>
          <w:rFonts w:ascii="Times New Roman" w:hAnsi="Times New Roman"/>
          <w:sz w:val="24"/>
          <w:szCs w:val="24"/>
        </w:rPr>
        <w:t xml:space="preserve">содержание критерия, </w:t>
      </w:r>
    </w:p>
    <w:p w:rsidR="00404F68" w:rsidRPr="00EB5606" w:rsidRDefault="00404F68" w:rsidP="009C12A7">
      <w:pPr>
        <w:pStyle w:val="a6"/>
        <w:widowControl/>
        <w:numPr>
          <w:ilvl w:val="0"/>
          <w:numId w:val="325"/>
        </w:numPr>
        <w:ind w:left="993" w:right="567" w:hanging="284"/>
        <w:contextualSpacing/>
        <w:jc w:val="both"/>
        <w:rPr>
          <w:rFonts w:ascii="Times New Roman" w:hAnsi="Times New Roman"/>
          <w:sz w:val="24"/>
          <w:szCs w:val="24"/>
        </w:rPr>
      </w:pPr>
      <w:r w:rsidRPr="00EB5606">
        <w:rPr>
          <w:rFonts w:ascii="Times New Roman" w:hAnsi="Times New Roman"/>
          <w:sz w:val="24"/>
          <w:szCs w:val="24"/>
        </w:rPr>
        <w:t xml:space="preserve">показатели/индикаторы. </w:t>
      </w:r>
    </w:p>
    <w:p w:rsidR="00404F68" w:rsidRPr="00404F68" w:rsidRDefault="00404F68" w:rsidP="009C12A7">
      <w:pPr>
        <w:ind w:right="567"/>
        <w:jc w:val="both"/>
        <w:rPr>
          <w:rFonts w:ascii="Times New Roman" w:hAnsi="Times New Roman"/>
          <w:sz w:val="24"/>
          <w:szCs w:val="24"/>
          <w:lang w:val="ru-RU"/>
        </w:rPr>
      </w:pPr>
      <w:r w:rsidRPr="00EB5606">
        <w:rPr>
          <w:rFonts w:ascii="Times New Roman" w:hAnsi="Times New Roman"/>
          <w:sz w:val="24"/>
          <w:szCs w:val="24"/>
          <w:lang w:val="ru-RU"/>
        </w:rPr>
        <w:t xml:space="preserve">        Показатели и индикаторы могут быть</w:t>
      </w:r>
      <w:r w:rsidRPr="00404F68">
        <w:rPr>
          <w:rFonts w:ascii="Times New Roman" w:hAnsi="Times New Roman"/>
          <w:sz w:val="24"/>
          <w:szCs w:val="24"/>
          <w:lang w:val="ru-RU"/>
        </w:rPr>
        <w:t xml:space="preserve">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w:t>
      </w:r>
      <w:r w:rsidRPr="00404F68">
        <w:rPr>
          <w:rFonts w:ascii="Times New Roman" w:hAnsi="Times New Roman"/>
          <w:sz w:val="24"/>
          <w:szCs w:val="24"/>
          <w:lang w:val="ru-RU"/>
        </w:rPr>
        <w:t>р</w:t>
      </w:r>
      <w:r w:rsidRPr="00404F68">
        <w:rPr>
          <w:rFonts w:ascii="Times New Roman" w:hAnsi="Times New Roman"/>
          <w:sz w:val="24"/>
          <w:szCs w:val="24"/>
          <w:lang w:val="ru-RU"/>
        </w:rPr>
        <w:t>ческих и социальных, в том числе разновозрастных, проектах, школьном самоуправлении, в</w:t>
      </w:r>
      <w:r w:rsidRPr="00404F68">
        <w:rPr>
          <w:rFonts w:ascii="Times New Roman" w:hAnsi="Times New Roman"/>
          <w:sz w:val="24"/>
          <w:szCs w:val="24"/>
          <w:lang w:val="ru-RU"/>
        </w:rPr>
        <w:t>о</w:t>
      </w:r>
      <w:r w:rsidRPr="00404F68">
        <w:rPr>
          <w:rFonts w:ascii="Times New Roman" w:hAnsi="Times New Roman"/>
          <w:sz w:val="24"/>
          <w:szCs w:val="24"/>
          <w:lang w:val="ru-RU"/>
        </w:rPr>
        <w:t>лонтерском движении. Обобщенная оценка личностных результатов учебной деятельности об</w:t>
      </w:r>
      <w:r w:rsidRPr="00404F68">
        <w:rPr>
          <w:rFonts w:ascii="Times New Roman" w:hAnsi="Times New Roman"/>
          <w:sz w:val="24"/>
          <w:szCs w:val="24"/>
          <w:lang w:val="ru-RU"/>
        </w:rPr>
        <w:t>у</w:t>
      </w:r>
      <w:r w:rsidRPr="00404F68">
        <w:rPr>
          <w:rFonts w:ascii="Times New Roman" w:hAnsi="Times New Roman"/>
          <w:sz w:val="24"/>
          <w:szCs w:val="24"/>
          <w:lang w:val="ru-RU"/>
        </w:rPr>
        <w:t>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w:t>
      </w:r>
      <w:r w:rsidRPr="00404F68">
        <w:rPr>
          <w:rFonts w:ascii="Times New Roman" w:hAnsi="Times New Roman"/>
          <w:sz w:val="24"/>
          <w:szCs w:val="24"/>
          <w:lang w:val="ru-RU"/>
        </w:rPr>
        <w:t>е</w:t>
      </w:r>
      <w:r w:rsidRPr="00404F68">
        <w:rPr>
          <w:rFonts w:ascii="Times New Roman" w:hAnsi="Times New Roman"/>
          <w:sz w:val="24"/>
          <w:szCs w:val="24"/>
          <w:lang w:val="ru-RU"/>
        </w:rPr>
        <w:t>менных педагогических технологий, в том числе ИКТ и здоровьесберегающих; участие в мет</w:t>
      </w:r>
      <w:r w:rsidRPr="00404F68">
        <w:rPr>
          <w:rFonts w:ascii="Times New Roman" w:hAnsi="Times New Roman"/>
          <w:sz w:val="24"/>
          <w:szCs w:val="24"/>
          <w:lang w:val="ru-RU"/>
        </w:rPr>
        <w:t>о</w:t>
      </w:r>
      <w:r w:rsidRPr="00404F68">
        <w:rPr>
          <w:rFonts w:ascii="Times New Roman" w:hAnsi="Times New Roman"/>
          <w:sz w:val="24"/>
          <w:szCs w:val="24"/>
          <w:lang w:val="ru-RU"/>
        </w:rPr>
        <w:t>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w:t>
      </w:r>
      <w:r w:rsidRPr="00404F68">
        <w:rPr>
          <w:rFonts w:ascii="Times New Roman" w:hAnsi="Times New Roman"/>
          <w:sz w:val="24"/>
          <w:szCs w:val="24"/>
          <w:lang w:val="ru-RU"/>
        </w:rPr>
        <w:t>н</w:t>
      </w:r>
      <w:r w:rsidRPr="00404F68">
        <w:rPr>
          <w:rFonts w:ascii="Times New Roman" w:hAnsi="Times New Roman"/>
          <w:sz w:val="24"/>
          <w:szCs w:val="24"/>
          <w:lang w:val="ru-RU"/>
        </w:rPr>
        <w:t>дивидуальных образовательных траекторий обучающихся; руководство проектной деятельн</w:t>
      </w:r>
      <w:r w:rsidRPr="00404F68">
        <w:rPr>
          <w:rFonts w:ascii="Times New Roman" w:hAnsi="Times New Roman"/>
          <w:sz w:val="24"/>
          <w:szCs w:val="24"/>
          <w:lang w:val="ru-RU"/>
        </w:rPr>
        <w:t>о</w:t>
      </w:r>
      <w:r w:rsidRPr="00404F68">
        <w:rPr>
          <w:rFonts w:ascii="Times New Roman" w:hAnsi="Times New Roman"/>
          <w:sz w:val="24"/>
          <w:szCs w:val="24"/>
          <w:lang w:val="ru-RU"/>
        </w:rPr>
        <w:t xml:space="preserve">стью обучающихся; взаимодействие со всеми участниками образовательного процесса и др. </w:t>
      </w:r>
    </w:p>
    <w:p w:rsidR="00404F68" w:rsidRPr="00404F68" w:rsidRDefault="00404F68" w:rsidP="009C12A7">
      <w:pPr>
        <w:ind w:right="567" w:firstLine="709"/>
        <w:jc w:val="both"/>
        <w:rPr>
          <w:rFonts w:ascii="Times New Roman" w:hAnsi="Times New Roman"/>
          <w:sz w:val="24"/>
          <w:szCs w:val="24"/>
          <w:lang w:val="ru-RU"/>
        </w:rPr>
      </w:pPr>
      <w:r w:rsidRPr="00404F68">
        <w:rPr>
          <w:rFonts w:ascii="Times New Roman" w:hAnsi="Times New Roman"/>
          <w:sz w:val="24"/>
          <w:szCs w:val="24"/>
          <w:lang w:val="ru-RU"/>
        </w:rPr>
        <w:t>Ожидаемый результат повышения квалификации – профессиональная готовность рабо</w:t>
      </w:r>
      <w:r w:rsidRPr="00404F68">
        <w:rPr>
          <w:rFonts w:ascii="Times New Roman" w:hAnsi="Times New Roman"/>
          <w:sz w:val="24"/>
          <w:szCs w:val="24"/>
          <w:lang w:val="ru-RU"/>
        </w:rPr>
        <w:t>т</w:t>
      </w:r>
      <w:r w:rsidRPr="00404F68">
        <w:rPr>
          <w:rFonts w:ascii="Times New Roman" w:hAnsi="Times New Roman"/>
          <w:sz w:val="24"/>
          <w:szCs w:val="24"/>
          <w:lang w:val="ru-RU"/>
        </w:rPr>
        <w:t>ников образования к реализации ФГОС ООО:</w:t>
      </w:r>
    </w:p>
    <w:p w:rsidR="00404F68" w:rsidRPr="00404F68" w:rsidRDefault="00404F68" w:rsidP="009C12A7">
      <w:pPr>
        <w:pStyle w:val="a6"/>
        <w:widowControl/>
        <w:numPr>
          <w:ilvl w:val="0"/>
          <w:numId w:val="326"/>
        </w:numPr>
        <w:tabs>
          <w:tab w:val="left" w:pos="993"/>
        </w:tabs>
        <w:ind w:left="0" w:right="567" w:firstLine="709"/>
        <w:contextualSpacing/>
        <w:jc w:val="both"/>
        <w:rPr>
          <w:rFonts w:ascii="Times New Roman" w:hAnsi="Times New Roman"/>
          <w:sz w:val="24"/>
          <w:szCs w:val="24"/>
          <w:lang w:val="ru-RU"/>
        </w:rPr>
      </w:pPr>
      <w:r w:rsidRPr="00404F68">
        <w:rPr>
          <w:rFonts w:ascii="Times New Roman" w:hAnsi="Times New Roman"/>
          <w:sz w:val="24"/>
          <w:szCs w:val="24"/>
          <w:lang w:val="ru-RU"/>
        </w:rPr>
        <w:t>обеспечение оптимального вхождения работников образования в систему ценностей современного образования;</w:t>
      </w:r>
    </w:p>
    <w:p w:rsidR="00404F68" w:rsidRPr="00404F68" w:rsidRDefault="00404F68" w:rsidP="009C12A7">
      <w:pPr>
        <w:pStyle w:val="a6"/>
        <w:widowControl/>
        <w:numPr>
          <w:ilvl w:val="0"/>
          <w:numId w:val="326"/>
        </w:numPr>
        <w:tabs>
          <w:tab w:val="left" w:pos="993"/>
        </w:tabs>
        <w:ind w:left="0" w:right="567" w:firstLine="709"/>
        <w:contextualSpacing/>
        <w:jc w:val="both"/>
        <w:rPr>
          <w:rFonts w:ascii="Times New Roman" w:hAnsi="Times New Roman"/>
          <w:sz w:val="24"/>
          <w:szCs w:val="24"/>
          <w:lang w:val="ru-RU"/>
        </w:rPr>
      </w:pPr>
      <w:r w:rsidRPr="00404F68">
        <w:rPr>
          <w:rFonts w:ascii="Times New Roman" w:hAnsi="Times New Roman"/>
          <w:sz w:val="24"/>
          <w:szCs w:val="24"/>
          <w:lang w:val="ru-RU"/>
        </w:rPr>
        <w:t>освоение новой системы требований к структуре основной образовательной програ</w:t>
      </w:r>
      <w:r w:rsidRPr="00404F68">
        <w:rPr>
          <w:rFonts w:ascii="Times New Roman" w:hAnsi="Times New Roman"/>
          <w:sz w:val="24"/>
          <w:szCs w:val="24"/>
          <w:lang w:val="ru-RU"/>
        </w:rPr>
        <w:t>м</w:t>
      </w:r>
      <w:r w:rsidRPr="00404F68">
        <w:rPr>
          <w:rFonts w:ascii="Times New Roman" w:hAnsi="Times New Roman"/>
          <w:sz w:val="24"/>
          <w:szCs w:val="24"/>
          <w:lang w:val="ru-RU"/>
        </w:rPr>
        <w:t>мы, результатам ее освоения и условиям реализации, а также системы оценки итогов образов</w:t>
      </w:r>
      <w:r w:rsidRPr="00404F68">
        <w:rPr>
          <w:rFonts w:ascii="Times New Roman" w:hAnsi="Times New Roman"/>
          <w:sz w:val="24"/>
          <w:szCs w:val="24"/>
          <w:lang w:val="ru-RU"/>
        </w:rPr>
        <w:t>а</w:t>
      </w:r>
      <w:r w:rsidRPr="00404F68">
        <w:rPr>
          <w:rFonts w:ascii="Times New Roman" w:hAnsi="Times New Roman"/>
          <w:sz w:val="24"/>
          <w:szCs w:val="24"/>
          <w:lang w:val="ru-RU"/>
        </w:rPr>
        <w:t>тельной деятельности обучающихся;</w:t>
      </w:r>
    </w:p>
    <w:p w:rsidR="00404F68" w:rsidRPr="00404F68" w:rsidRDefault="00404F68" w:rsidP="009C12A7">
      <w:pPr>
        <w:pStyle w:val="a6"/>
        <w:widowControl/>
        <w:numPr>
          <w:ilvl w:val="0"/>
          <w:numId w:val="326"/>
        </w:numPr>
        <w:tabs>
          <w:tab w:val="left" w:pos="993"/>
        </w:tabs>
        <w:ind w:left="0" w:right="567" w:firstLine="709"/>
        <w:contextualSpacing/>
        <w:jc w:val="both"/>
        <w:rPr>
          <w:rFonts w:ascii="Times New Roman" w:hAnsi="Times New Roman"/>
          <w:sz w:val="24"/>
          <w:szCs w:val="24"/>
          <w:lang w:val="ru-RU"/>
        </w:rPr>
      </w:pPr>
      <w:r w:rsidRPr="00404F68">
        <w:rPr>
          <w:rFonts w:ascii="Times New Roman" w:hAnsi="Times New Roman"/>
          <w:sz w:val="24"/>
          <w:szCs w:val="24"/>
          <w:lang w:val="ru-RU"/>
        </w:rPr>
        <w:t>овладение учебно-методическими и информационно-методическими ресурсами, нео</w:t>
      </w:r>
      <w:r w:rsidRPr="00404F68">
        <w:rPr>
          <w:rFonts w:ascii="Times New Roman" w:hAnsi="Times New Roman"/>
          <w:sz w:val="24"/>
          <w:szCs w:val="24"/>
          <w:lang w:val="ru-RU"/>
        </w:rPr>
        <w:t>б</w:t>
      </w:r>
      <w:r w:rsidRPr="00404F68">
        <w:rPr>
          <w:rFonts w:ascii="Times New Roman" w:hAnsi="Times New Roman"/>
          <w:sz w:val="24"/>
          <w:szCs w:val="24"/>
          <w:lang w:val="ru-RU"/>
        </w:rPr>
        <w:t>ходимыми для успешного решения задач ФГОС ООО.</w:t>
      </w:r>
    </w:p>
    <w:p w:rsidR="00404F68" w:rsidRDefault="00404F68" w:rsidP="009C12A7">
      <w:pPr>
        <w:ind w:right="567"/>
        <w:jc w:val="both"/>
        <w:rPr>
          <w:rFonts w:ascii="Times New Roman" w:hAnsi="Times New Roman"/>
          <w:sz w:val="24"/>
          <w:szCs w:val="24"/>
          <w:lang w:val="ru-RU"/>
        </w:rPr>
      </w:pPr>
      <w:r w:rsidRPr="00404F68">
        <w:rPr>
          <w:rFonts w:ascii="Times New Roman" w:hAnsi="Times New Roman"/>
          <w:sz w:val="24"/>
          <w:szCs w:val="24"/>
          <w:lang w:val="ru-RU"/>
        </w:rPr>
        <w:t>В МБОУ Головатовской СОШ Азовского района разработана и дейтсвует система методической работы, обеспечивающей сопровождение деятельности педагогов на всех этапах реализации тр</w:t>
      </w:r>
      <w:r w:rsidRPr="00404F68">
        <w:rPr>
          <w:rFonts w:ascii="Times New Roman" w:hAnsi="Times New Roman"/>
          <w:sz w:val="24"/>
          <w:szCs w:val="24"/>
          <w:lang w:val="ru-RU"/>
        </w:rPr>
        <w:t>е</w:t>
      </w:r>
      <w:r w:rsidRPr="00404F68">
        <w:rPr>
          <w:rFonts w:ascii="Times New Roman" w:hAnsi="Times New Roman"/>
          <w:sz w:val="24"/>
          <w:szCs w:val="24"/>
          <w:lang w:val="ru-RU"/>
        </w:rPr>
        <w:t xml:space="preserve">бований ФГОС ООО. Ежегодно школой разрабатывается </w:t>
      </w:r>
      <w:r>
        <w:rPr>
          <w:rFonts w:ascii="Times New Roman" w:hAnsi="Times New Roman"/>
          <w:sz w:val="24"/>
          <w:szCs w:val="24"/>
          <w:lang w:val="ru-RU"/>
        </w:rPr>
        <w:t>план работы методической работы школы. Проводятся мероприятия:</w:t>
      </w:r>
    </w:p>
    <w:p w:rsidR="00404F68" w:rsidRPr="00404F68" w:rsidRDefault="00404F68" w:rsidP="009C12A7">
      <w:pPr>
        <w:ind w:right="567" w:firstLine="709"/>
        <w:jc w:val="both"/>
        <w:rPr>
          <w:rFonts w:ascii="Times New Roman" w:hAnsi="Times New Roman"/>
          <w:sz w:val="24"/>
          <w:szCs w:val="24"/>
          <w:lang w:val="ru-RU"/>
        </w:rPr>
      </w:pPr>
      <w:r w:rsidRPr="00404F68">
        <w:rPr>
          <w:rFonts w:ascii="Times New Roman" w:hAnsi="Times New Roman"/>
          <w:sz w:val="24"/>
          <w:szCs w:val="24"/>
          <w:lang w:val="ru-RU"/>
        </w:rPr>
        <w:t>1. Семинары, посвященные содержанию и ключевым особенностям ФГОС ООО.</w:t>
      </w:r>
    </w:p>
    <w:p w:rsidR="00404F68" w:rsidRPr="00404F68" w:rsidRDefault="00404F68" w:rsidP="009C12A7">
      <w:pPr>
        <w:ind w:right="567" w:firstLine="709"/>
        <w:jc w:val="both"/>
        <w:rPr>
          <w:rFonts w:ascii="Times New Roman" w:hAnsi="Times New Roman"/>
          <w:sz w:val="24"/>
          <w:szCs w:val="24"/>
          <w:lang w:val="ru-RU"/>
        </w:rPr>
      </w:pPr>
      <w:r w:rsidRPr="00404F68">
        <w:rPr>
          <w:rFonts w:ascii="Times New Roman" w:hAnsi="Times New Roman"/>
          <w:sz w:val="24"/>
          <w:szCs w:val="24"/>
          <w:lang w:val="ru-RU"/>
        </w:rPr>
        <w:t>2. Тренинги для педагогов с целью выявления и соотнесения собственной профессионал</w:t>
      </w:r>
      <w:r w:rsidRPr="00404F68">
        <w:rPr>
          <w:rFonts w:ascii="Times New Roman" w:hAnsi="Times New Roman"/>
          <w:sz w:val="24"/>
          <w:szCs w:val="24"/>
          <w:lang w:val="ru-RU"/>
        </w:rPr>
        <w:t>ь</w:t>
      </w:r>
      <w:r w:rsidRPr="00404F68">
        <w:rPr>
          <w:rFonts w:ascii="Times New Roman" w:hAnsi="Times New Roman"/>
          <w:sz w:val="24"/>
          <w:szCs w:val="24"/>
          <w:lang w:val="ru-RU"/>
        </w:rPr>
        <w:t>ной позиции с целями и задачами ФГОС ООО.</w:t>
      </w:r>
    </w:p>
    <w:p w:rsidR="00404F68" w:rsidRPr="00404F68" w:rsidRDefault="00404F68" w:rsidP="009C12A7">
      <w:pPr>
        <w:ind w:right="567" w:firstLine="709"/>
        <w:jc w:val="both"/>
        <w:rPr>
          <w:rFonts w:ascii="Times New Roman" w:hAnsi="Times New Roman"/>
          <w:sz w:val="24"/>
          <w:szCs w:val="24"/>
          <w:lang w:val="ru-RU"/>
        </w:rPr>
      </w:pPr>
      <w:r w:rsidRPr="00404F68">
        <w:rPr>
          <w:rFonts w:ascii="Times New Roman" w:hAnsi="Times New Roman"/>
          <w:sz w:val="24"/>
          <w:szCs w:val="24"/>
          <w:lang w:val="ru-RU"/>
        </w:rPr>
        <w:t>3. Заседания методических объединений учителей, воспитателей по проблемам введения ФГОС ООО.</w:t>
      </w:r>
    </w:p>
    <w:p w:rsidR="00404F68" w:rsidRPr="00404F68" w:rsidRDefault="00404F68" w:rsidP="009C12A7">
      <w:pPr>
        <w:ind w:right="567" w:firstLine="709"/>
        <w:jc w:val="both"/>
        <w:rPr>
          <w:rFonts w:ascii="Times New Roman" w:hAnsi="Times New Roman"/>
          <w:sz w:val="24"/>
          <w:szCs w:val="24"/>
          <w:lang w:val="ru-RU"/>
        </w:rPr>
      </w:pPr>
      <w:r w:rsidRPr="00404F68">
        <w:rPr>
          <w:rFonts w:ascii="Times New Roman" w:hAnsi="Times New Roman"/>
          <w:sz w:val="24"/>
          <w:szCs w:val="24"/>
          <w:lang w:val="ru-RU"/>
        </w:rPr>
        <w:t>4. Конференции участников образовательного процесса и социальных партнеров образ</w:t>
      </w:r>
      <w:r w:rsidRPr="00404F68">
        <w:rPr>
          <w:rFonts w:ascii="Times New Roman" w:hAnsi="Times New Roman"/>
          <w:sz w:val="24"/>
          <w:szCs w:val="24"/>
          <w:lang w:val="ru-RU"/>
        </w:rPr>
        <w:t>о</w:t>
      </w:r>
      <w:r w:rsidRPr="00404F68">
        <w:rPr>
          <w:rFonts w:ascii="Times New Roman" w:hAnsi="Times New Roman"/>
          <w:sz w:val="24"/>
          <w:szCs w:val="24"/>
          <w:lang w:val="ru-RU"/>
        </w:rPr>
        <w:t>вательной организации по итогам разработки основной образовательной программы, ее отдел</w:t>
      </w:r>
      <w:r w:rsidRPr="00404F68">
        <w:rPr>
          <w:rFonts w:ascii="Times New Roman" w:hAnsi="Times New Roman"/>
          <w:sz w:val="24"/>
          <w:szCs w:val="24"/>
          <w:lang w:val="ru-RU"/>
        </w:rPr>
        <w:t>ь</w:t>
      </w:r>
      <w:r w:rsidRPr="00404F68">
        <w:rPr>
          <w:rFonts w:ascii="Times New Roman" w:hAnsi="Times New Roman"/>
          <w:sz w:val="24"/>
          <w:szCs w:val="24"/>
          <w:lang w:val="ru-RU"/>
        </w:rPr>
        <w:t>ных разделов, проблемам апробации и введения ФГОС ООО.</w:t>
      </w:r>
    </w:p>
    <w:p w:rsidR="00404F68" w:rsidRPr="00404F68" w:rsidRDefault="00404F68" w:rsidP="009C12A7">
      <w:pPr>
        <w:ind w:right="567" w:firstLine="709"/>
        <w:jc w:val="both"/>
        <w:rPr>
          <w:rFonts w:ascii="Times New Roman" w:hAnsi="Times New Roman"/>
          <w:sz w:val="24"/>
          <w:szCs w:val="24"/>
          <w:lang w:val="ru-RU"/>
        </w:rPr>
      </w:pPr>
      <w:r w:rsidRPr="00404F68">
        <w:rPr>
          <w:rFonts w:ascii="Times New Roman" w:hAnsi="Times New Roman"/>
          <w:sz w:val="24"/>
          <w:szCs w:val="24"/>
          <w:lang w:val="ru-RU"/>
        </w:rPr>
        <w:t>5. Участие педагогов в разработке разделов и компонентов основной образовательной программы образовательной организации.</w:t>
      </w:r>
    </w:p>
    <w:p w:rsidR="00404F68" w:rsidRPr="00404F68" w:rsidRDefault="00404F68" w:rsidP="009C12A7">
      <w:pPr>
        <w:ind w:right="567" w:firstLine="709"/>
        <w:jc w:val="both"/>
        <w:rPr>
          <w:rFonts w:ascii="Times New Roman" w:hAnsi="Times New Roman"/>
          <w:sz w:val="24"/>
          <w:szCs w:val="24"/>
          <w:lang w:val="ru-RU"/>
        </w:rPr>
      </w:pPr>
      <w:r w:rsidRPr="00404F68">
        <w:rPr>
          <w:rFonts w:ascii="Times New Roman" w:hAnsi="Times New Roman"/>
          <w:sz w:val="24"/>
          <w:szCs w:val="24"/>
          <w:lang w:val="ru-RU"/>
        </w:rPr>
        <w:t>6. Участие педагогов в разработке и апробации оценки эффективности работы в условиях внедрения ФГОС ООО и новой системы оплаты труда.</w:t>
      </w:r>
    </w:p>
    <w:p w:rsidR="00404F68" w:rsidRPr="00404F68" w:rsidRDefault="00404F68" w:rsidP="009C12A7">
      <w:pPr>
        <w:ind w:right="567" w:firstLine="709"/>
        <w:jc w:val="both"/>
        <w:rPr>
          <w:rFonts w:ascii="Times New Roman" w:hAnsi="Times New Roman"/>
          <w:sz w:val="28"/>
          <w:szCs w:val="28"/>
          <w:lang w:val="ru-RU"/>
        </w:rPr>
      </w:pPr>
      <w:r w:rsidRPr="00404F68">
        <w:rPr>
          <w:rFonts w:ascii="Times New Roman" w:hAnsi="Times New Roman"/>
          <w:sz w:val="24"/>
          <w:szCs w:val="24"/>
          <w:lang w:val="ru-RU"/>
        </w:rPr>
        <w:t>7. Участие педагогов в проведении мастер-классов, круглых столов, стажерских площ</w:t>
      </w:r>
      <w:r w:rsidRPr="00404F68">
        <w:rPr>
          <w:rFonts w:ascii="Times New Roman" w:hAnsi="Times New Roman"/>
          <w:sz w:val="24"/>
          <w:szCs w:val="24"/>
          <w:lang w:val="ru-RU"/>
        </w:rPr>
        <w:t>а</w:t>
      </w:r>
      <w:r w:rsidRPr="00404F68">
        <w:rPr>
          <w:rFonts w:ascii="Times New Roman" w:hAnsi="Times New Roman"/>
          <w:sz w:val="24"/>
          <w:szCs w:val="24"/>
          <w:lang w:val="ru-RU"/>
        </w:rPr>
        <w:t>док, «открытых» уроков, внеурочных занятий и мероприятий по отдельным направлениям вв</w:t>
      </w:r>
      <w:r w:rsidRPr="00404F68">
        <w:rPr>
          <w:rFonts w:ascii="Times New Roman" w:hAnsi="Times New Roman"/>
          <w:sz w:val="24"/>
          <w:szCs w:val="24"/>
          <w:lang w:val="ru-RU"/>
        </w:rPr>
        <w:t>е</w:t>
      </w:r>
      <w:r w:rsidRPr="00404F68">
        <w:rPr>
          <w:rFonts w:ascii="Times New Roman" w:hAnsi="Times New Roman"/>
          <w:sz w:val="24"/>
          <w:szCs w:val="24"/>
          <w:lang w:val="ru-RU"/>
        </w:rPr>
        <w:t>дения и реализации ФГОС ООО</w:t>
      </w:r>
      <w:r w:rsidRPr="00404F68">
        <w:rPr>
          <w:rFonts w:ascii="Times New Roman" w:hAnsi="Times New Roman"/>
          <w:sz w:val="28"/>
          <w:szCs w:val="28"/>
          <w:lang w:val="ru-RU"/>
        </w:rPr>
        <w:t xml:space="preserve">. </w:t>
      </w:r>
    </w:p>
    <w:p w:rsidR="009C12A7" w:rsidRDefault="009C12A7">
      <w:pPr>
        <w:widowControl/>
        <w:spacing w:after="200" w:line="276" w:lineRule="auto"/>
        <w:rPr>
          <w:rFonts w:ascii="Times New Roman" w:hAnsi="Times New Roman"/>
          <w:sz w:val="24"/>
          <w:szCs w:val="24"/>
          <w:lang w:val="ru-RU"/>
        </w:rPr>
      </w:pPr>
      <w:r>
        <w:rPr>
          <w:rFonts w:ascii="Times New Roman" w:hAnsi="Times New Roman"/>
          <w:sz w:val="24"/>
          <w:szCs w:val="24"/>
          <w:lang w:val="ru-RU"/>
        </w:rPr>
        <w:br w:type="page"/>
      </w:r>
    </w:p>
    <w:p w:rsidR="00404F68" w:rsidRPr="00404F68" w:rsidRDefault="00EB5606" w:rsidP="009C12A7">
      <w:pPr>
        <w:pStyle w:val="3"/>
        <w:numPr>
          <w:ilvl w:val="0"/>
          <w:numId w:val="0"/>
        </w:numPr>
        <w:spacing w:after="0"/>
        <w:ind w:left="1418" w:right="567"/>
        <w:jc w:val="center"/>
        <w:rPr>
          <w:color w:val="000000" w:themeColor="text1"/>
          <w:lang w:val="ru-RU"/>
        </w:rPr>
      </w:pPr>
      <w:r w:rsidRPr="008C53E6">
        <w:rPr>
          <w:rFonts w:cs="Times New Roman"/>
          <w:bCs w:val="0"/>
          <w:iCs/>
          <w:color w:val="000000" w:themeColor="text1"/>
          <w:lang w:val="ru-RU"/>
        </w:rPr>
        <w:lastRenderedPageBreak/>
        <w:t>3.4</w:t>
      </w:r>
      <w:r w:rsidR="00404F68" w:rsidRPr="008C53E6">
        <w:rPr>
          <w:rFonts w:cs="Times New Roman"/>
          <w:bCs w:val="0"/>
          <w:iCs/>
          <w:color w:val="000000" w:themeColor="text1"/>
          <w:lang w:val="ru-RU"/>
        </w:rPr>
        <w:t xml:space="preserve">.2. </w:t>
      </w:r>
      <w:r w:rsidR="00404F68" w:rsidRPr="008C53E6">
        <w:rPr>
          <w:color w:val="000000" w:themeColor="text1"/>
          <w:lang w:val="ru-RU"/>
        </w:rPr>
        <w:t>Психолого</w:t>
      </w:r>
      <w:r w:rsidR="00404F68" w:rsidRPr="00404F68">
        <w:rPr>
          <w:color w:val="000000" w:themeColor="text1"/>
          <w:lang w:val="ru-RU"/>
        </w:rPr>
        <w:t>-педагогические условия реализации основной</w:t>
      </w:r>
      <w:bookmarkStart w:id="299" w:name="_Toc410654078"/>
      <w:r w:rsidR="00404F68" w:rsidRPr="00404F68">
        <w:rPr>
          <w:color w:val="000000" w:themeColor="text1"/>
          <w:lang w:val="ru-RU"/>
        </w:rPr>
        <w:t xml:space="preserve"> о</w:t>
      </w:r>
      <w:r w:rsidR="00404F68" w:rsidRPr="00404F68">
        <w:rPr>
          <w:color w:val="000000" w:themeColor="text1"/>
          <w:lang w:val="ru-RU"/>
        </w:rPr>
        <w:t>б</w:t>
      </w:r>
      <w:r w:rsidR="00404F68" w:rsidRPr="00404F68">
        <w:rPr>
          <w:color w:val="000000" w:themeColor="text1"/>
          <w:lang w:val="ru-RU"/>
        </w:rPr>
        <w:t>разовательной программы основного общего образования</w:t>
      </w:r>
      <w:bookmarkEnd w:id="299"/>
    </w:p>
    <w:p w:rsidR="00A57EE3" w:rsidRPr="00C65EF8" w:rsidRDefault="00A57EE3" w:rsidP="009C12A7">
      <w:pPr>
        <w:pStyle w:val="Standard"/>
        <w:tabs>
          <w:tab w:val="left" w:pos="2430"/>
        </w:tabs>
        <w:ind w:left="1800" w:right="567"/>
        <w:rPr>
          <w:rFonts w:cs="Times New Roman"/>
          <w:b/>
        </w:rPr>
      </w:pPr>
    </w:p>
    <w:p w:rsidR="00A57EE3" w:rsidRPr="00C65EF8" w:rsidRDefault="00A57EE3" w:rsidP="009C12A7">
      <w:pPr>
        <w:pStyle w:val="Standard"/>
        <w:tabs>
          <w:tab w:val="left" w:pos="930"/>
          <w:tab w:val="left" w:pos="7065"/>
        </w:tabs>
        <w:ind w:left="360" w:right="567"/>
        <w:jc w:val="both"/>
        <w:rPr>
          <w:rFonts w:cs="Times New Roman"/>
          <w:b/>
          <w:bCs/>
        </w:rPr>
      </w:pPr>
      <w:r w:rsidRPr="00C65EF8">
        <w:rPr>
          <w:rFonts w:cs="Times New Roman"/>
          <w:b/>
          <w:bCs/>
        </w:rPr>
        <w:t xml:space="preserve">Актуальность </w:t>
      </w:r>
    </w:p>
    <w:p w:rsidR="00A57EE3" w:rsidRPr="00C65EF8" w:rsidRDefault="00A57EE3" w:rsidP="009C12A7">
      <w:pPr>
        <w:pStyle w:val="Standard"/>
        <w:ind w:right="567" w:firstLine="709"/>
        <w:jc w:val="both"/>
        <w:rPr>
          <w:rFonts w:cs="Times New Roman"/>
        </w:rPr>
      </w:pPr>
      <w:r w:rsidRPr="00C65EF8">
        <w:rPr>
          <w:rFonts w:cs="Times New Roman"/>
        </w:rPr>
        <w:t xml:space="preserve">В связи с тем, что приоритетным направлением новых образовательных стандартов является реализация </w:t>
      </w:r>
      <w:r w:rsidRPr="00C65EF8">
        <w:rPr>
          <w:rFonts w:cs="Times New Roman"/>
          <w:i/>
          <w:iCs/>
        </w:rPr>
        <w:t xml:space="preserve">развивающего </w:t>
      </w:r>
      <w:r w:rsidRPr="00C65EF8">
        <w:rPr>
          <w:rFonts w:cs="Times New Roman"/>
        </w:rPr>
        <w:t xml:space="preserve">потенциала основного общего  образования, </w:t>
      </w:r>
      <w:r w:rsidRPr="00C65EF8">
        <w:rPr>
          <w:rFonts w:cs="Times New Roman"/>
          <w:i/>
          <w:iCs/>
        </w:rPr>
        <w:t xml:space="preserve">актуальной задачей </w:t>
      </w:r>
      <w:r w:rsidRPr="00C65EF8">
        <w:rPr>
          <w:rFonts w:cs="Times New Roman"/>
        </w:rPr>
        <w:t xml:space="preserve">становится обеспечение развития универсальных учебных действий как собственно </w:t>
      </w:r>
      <w:r w:rsidRPr="00C65EF8">
        <w:rPr>
          <w:rFonts w:cs="Times New Roman"/>
          <w:i/>
          <w:iCs/>
        </w:rPr>
        <w:t xml:space="preserve">психологической </w:t>
      </w:r>
      <w:r w:rsidRPr="00C65EF8">
        <w:rPr>
          <w:rFonts w:cs="Times New Roman"/>
        </w:rPr>
        <w:t xml:space="preserve">составляющей фундаментального ядра образования. </w:t>
      </w:r>
      <w:r w:rsidRPr="00C65EF8">
        <w:rPr>
          <w:rFonts w:cs="Times New Roman"/>
          <w:color w:val="000000"/>
        </w:rPr>
        <w:t>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A57EE3" w:rsidRPr="00C65EF8" w:rsidRDefault="00A57EE3" w:rsidP="009C12A7">
      <w:pPr>
        <w:pStyle w:val="Standard"/>
        <w:ind w:right="567" w:firstLine="709"/>
        <w:jc w:val="both"/>
        <w:rPr>
          <w:rFonts w:cs="Times New Roman"/>
        </w:rPr>
      </w:pPr>
      <w:r w:rsidRPr="00C65EF8">
        <w:rPr>
          <w:rFonts w:cs="Times New Roman"/>
        </w:rPr>
        <w:t>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Именно поэтому на современном этапе развития системы образования возникает потребность организации психологического сопровождения внедрения ФГОС как на муниципальном уровне, так и на уровне каждого образовательного учреждения.</w:t>
      </w:r>
    </w:p>
    <w:p w:rsidR="00A57EE3" w:rsidRPr="00C65EF8" w:rsidRDefault="00A57EE3" w:rsidP="009C12A7">
      <w:pPr>
        <w:pStyle w:val="Standard"/>
        <w:ind w:right="567"/>
        <w:jc w:val="both"/>
        <w:rPr>
          <w:rFonts w:cs="Times New Roman"/>
        </w:rPr>
      </w:pPr>
      <w:r w:rsidRPr="00C65EF8">
        <w:rPr>
          <w:rFonts w:cs="Times New Roman"/>
        </w:rPr>
        <w:t>Поэтому и  возникла необходимость разработки и применения системы психолого-педагогического сопровождения введения ФГОС ООО в среднем звене, которая с одной стороны, интегрировала бы диагностику, консультации, тренинги и другие формы психологической работы, и с другой стороны, включала бы сопровождение всех субъектов образовательного процесса: обучающихся, родителей, педагогов. Данная система должна обеспечить формирование у школьника стремления к личностному развитию и социализации.</w:t>
      </w:r>
    </w:p>
    <w:p w:rsidR="00A57EE3" w:rsidRPr="00C65EF8" w:rsidRDefault="00A57EE3" w:rsidP="009C12A7">
      <w:pPr>
        <w:pStyle w:val="Standard"/>
        <w:spacing w:after="240"/>
        <w:ind w:left="1440" w:right="567"/>
        <w:rPr>
          <w:rFonts w:cs="Times New Roman"/>
          <w:b/>
        </w:rPr>
      </w:pPr>
      <w:r w:rsidRPr="00C65EF8">
        <w:rPr>
          <w:rFonts w:cs="Times New Roman"/>
          <w:b/>
        </w:rPr>
        <w:t>2.Пояснительная записка</w:t>
      </w:r>
    </w:p>
    <w:p w:rsidR="00A57EE3" w:rsidRPr="00C65EF8" w:rsidRDefault="00A57EE3" w:rsidP="009C12A7">
      <w:pPr>
        <w:pStyle w:val="Standard"/>
        <w:ind w:right="567" w:firstLine="720"/>
        <w:jc w:val="both"/>
        <w:rPr>
          <w:rFonts w:eastAsia="Calibri" w:cs="Times New Roman"/>
        </w:rPr>
      </w:pPr>
      <w:r w:rsidRPr="00C65EF8">
        <w:rPr>
          <w:rFonts w:eastAsia="Calibri" w:cs="Times New Roman"/>
        </w:rPr>
        <w:t>Психолого-педагогическое  сопровождение введения новых стандартов в системе начального о и основного общего образования отвечает новым социальным запросам, отражающим переход России от индустриального к информационному обществу, основанному на знаниях и высоком инновационном потенциале. Целью образования становится общекультурное, личностное и познавательное развитие учащихся, обеспечивающее такую ключевую компетенцию, как умение учиться.</w:t>
      </w:r>
    </w:p>
    <w:p w:rsidR="00A57EE3" w:rsidRPr="00C65EF8" w:rsidRDefault="00A57EE3" w:rsidP="009C12A7">
      <w:pPr>
        <w:pStyle w:val="Standard"/>
        <w:ind w:right="567" w:firstLine="720"/>
        <w:jc w:val="both"/>
        <w:rPr>
          <w:rFonts w:eastAsia="Calibri" w:cs="Times New Roman"/>
        </w:rPr>
      </w:pPr>
      <w:r w:rsidRPr="00C65EF8">
        <w:rPr>
          <w:rFonts w:eastAsia="Calibri" w:cs="Times New Roman"/>
        </w:rPr>
        <w:t>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Первостепенную роль играют:</w:t>
      </w:r>
    </w:p>
    <w:p w:rsidR="00A57EE3" w:rsidRPr="00C65EF8" w:rsidRDefault="00A57EE3" w:rsidP="009C12A7">
      <w:pPr>
        <w:pStyle w:val="Standard"/>
        <w:ind w:right="567" w:firstLine="720"/>
        <w:jc w:val="both"/>
        <w:rPr>
          <w:rFonts w:eastAsia="Calibri" w:cs="Times New Roman"/>
        </w:rPr>
      </w:pPr>
    </w:p>
    <w:p w:rsidR="00A57EE3" w:rsidRPr="00C65EF8" w:rsidRDefault="00A57EE3" w:rsidP="009C12A7">
      <w:pPr>
        <w:pStyle w:val="Standard"/>
        <w:ind w:right="567" w:firstLine="357"/>
        <w:jc w:val="both"/>
        <w:rPr>
          <w:rFonts w:eastAsia="Calibri" w:cs="Times New Roman"/>
        </w:rPr>
      </w:pPr>
      <w:r w:rsidRPr="00C65EF8">
        <w:rPr>
          <w:rFonts w:eastAsia="Calibri" w:cs="Times New Roman"/>
        </w:rPr>
        <w:t xml:space="preserve">1. </w:t>
      </w:r>
      <w:r w:rsidRPr="00C65EF8">
        <w:rPr>
          <w:rFonts w:eastAsia="Calibri" w:cs="Times New Roman"/>
          <w:b/>
        </w:rPr>
        <w:t>Личностные результаты</w:t>
      </w:r>
      <w:r w:rsidRPr="00C65EF8">
        <w:rPr>
          <w:rFonts w:eastAsia="Calibri" w:cs="Times New Roman"/>
        </w:rPr>
        <w:t>,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A57EE3" w:rsidRPr="00C65EF8" w:rsidRDefault="00A57EE3" w:rsidP="009C12A7">
      <w:pPr>
        <w:pStyle w:val="Standard"/>
        <w:ind w:right="567" w:firstLine="357"/>
        <w:jc w:val="both"/>
        <w:rPr>
          <w:rFonts w:eastAsia="Calibri" w:cs="Times New Roman"/>
        </w:rPr>
      </w:pPr>
      <w:r w:rsidRPr="00C65EF8">
        <w:rPr>
          <w:rFonts w:eastAsia="Calibri" w:cs="Times New Roman"/>
        </w:rPr>
        <w:t xml:space="preserve">2. </w:t>
      </w:r>
      <w:r w:rsidRPr="00C65EF8">
        <w:rPr>
          <w:rFonts w:eastAsia="Calibri" w:cs="Times New Roman"/>
          <w:b/>
        </w:rPr>
        <w:t>Метапредметные</w:t>
      </w:r>
      <w:r w:rsidRPr="00C65EF8">
        <w:rPr>
          <w:rFonts w:eastAsia="Calibri" w:cs="Times New Roman"/>
        </w:rPr>
        <w:t xml:space="preserve"> результаты,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регулятивные действия, обеспечивающие организацию учащимся своей учебной деятельности.  Познавательные универсальные действия включают общеучебные, логические, действия постановки и решения проблем; коммуникативные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A57EE3" w:rsidRPr="00C65EF8" w:rsidRDefault="00A57EE3" w:rsidP="009C12A7">
      <w:pPr>
        <w:pStyle w:val="Standard"/>
        <w:ind w:right="567" w:firstLine="720"/>
        <w:jc w:val="both"/>
        <w:rPr>
          <w:rFonts w:eastAsia="Calibri" w:cs="Times New Roman"/>
        </w:rPr>
      </w:pPr>
      <w:r w:rsidRPr="00C65EF8">
        <w:rPr>
          <w:rFonts w:eastAsia="Calibri" w:cs="Times New Roman"/>
        </w:rPr>
        <w:lastRenderedPageBreak/>
        <w:t xml:space="preserve">Все это достигается путем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 </w:t>
      </w:r>
      <w:r w:rsidR="00910EC1" w:rsidRPr="00C65EF8">
        <w:rPr>
          <w:rFonts w:eastAsia="Calibri" w:cs="Times New Roman"/>
        </w:rPr>
        <w:t>Е</w:t>
      </w:r>
      <w:r w:rsidRPr="00C65EF8">
        <w:rPr>
          <w:rFonts w:eastAsia="Calibri" w:cs="Times New Roman"/>
        </w:rPr>
        <w:t>.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A57EE3" w:rsidRPr="00C65EF8" w:rsidRDefault="00A57EE3" w:rsidP="009C12A7">
      <w:pPr>
        <w:pStyle w:val="Standard"/>
        <w:ind w:right="567" w:firstLine="708"/>
        <w:jc w:val="both"/>
        <w:rPr>
          <w:rFonts w:eastAsia="Calibri" w:cs="Times New Roman"/>
        </w:rPr>
      </w:pPr>
      <w:r w:rsidRPr="00C65EF8">
        <w:rPr>
          <w:rFonts w:eastAsia="Calibri" w:cs="Times New Roman"/>
        </w:rPr>
        <w:t>Таким образом, мы видим, что новые образовательные результаты психологичны и требуют от команды школы не только владение способами организации процесса усвоения ребенком предметных (ЗУН), но и способами формирования универсальных учебных действий и личностных результатов.</w:t>
      </w:r>
    </w:p>
    <w:p w:rsidR="00A57EE3" w:rsidRPr="00C65EF8" w:rsidRDefault="00A57EE3" w:rsidP="009C12A7">
      <w:pPr>
        <w:pStyle w:val="Standard"/>
        <w:ind w:right="567" w:firstLine="708"/>
        <w:jc w:val="both"/>
        <w:rPr>
          <w:rFonts w:cs="Times New Roman"/>
        </w:rPr>
      </w:pPr>
      <w:r w:rsidRPr="00C65EF8">
        <w:rPr>
          <w:rFonts w:eastAsia="Calibri" w:cs="Times New Roman"/>
        </w:rPr>
        <w:t xml:space="preserve"> </w:t>
      </w:r>
      <w:r w:rsidRPr="00C65EF8">
        <w:rPr>
          <w:rFonts w:cs="Times New Roman"/>
        </w:rPr>
        <w:t xml:space="preserve">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A57EE3" w:rsidRPr="00C65EF8" w:rsidRDefault="00A57EE3" w:rsidP="009C12A7">
      <w:pPr>
        <w:pStyle w:val="Standard"/>
        <w:ind w:right="567"/>
        <w:jc w:val="both"/>
        <w:rPr>
          <w:rFonts w:cs="Times New Roman"/>
        </w:rPr>
      </w:pPr>
      <w:r w:rsidRPr="00C65EF8">
        <w:rPr>
          <w:rFonts w:cs="Times New Roman"/>
        </w:rPr>
        <w:t>Среди критериев успешности психолого-педагогического сопровождения указываются:</w:t>
      </w:r>
    </w:p>
    <w:p w:rsidR="00A57EE3" w:rsidRPr="00C65EF8" w:rsidRDefault="00A57EE3" w:rsidP="009C12A7">
      <w:pPr>
        <w:pStyle w:val="Standard"/>
        <w:ind w:right="567"/>
        <w:jc w:val="both"/>
        <w:rPr>
          <w:rFonts w:cs="Times New Roman"/>
        </w:rPr>
      </w:pPr>
      <w:r w:rsidRPr="00C65EF8">
        <w:rPr>
          <w:rFonts w:cs="Times New Roman"/>
        </w:rPr>
        <w:t>1) успешность деятельности учащегося;</w:t>
      </w:r>
    </w:p>
    <w:p w:rsidR="00A57EE3" w:rsidRPr="00C65EF8" w:rsidRDefault="00A57EE3" w:rsidP="009C12A7">
      <w:pPr>
        <w:pStyle w:val="Standard"/>
        <w:ind w:right="567"/>
        <w:jc w:val="both"/>
        <w:rPr>
          <w:rFonts w:cs="Times New Roman"/>
        </w:rPr>
      </w:pPr>
      <w:r w:rsidRPr="00C65EF8">
        <w:rPr>
          <w:rFonts w:cs="Times New Roman"/>
        </w:rPr>
        <w:t>2) осуществление деятельности без значимых нарушений физического и психического здоровья;</w:t>
      </w:r>
    </w:p>
    <w:p w:rsidR="00A57EE3" w:rsidRPr="00C65EF8" w:rsidRDefault="00A57EE3" w:rsidP="009C12A7">
      <w:pPr>
        <w:pStyle w:val="Standard"/>
        <w:ind w:right="567"/>
        <w:jc w:val="both"/>
        <w:rPr>
          <w:rFonts w:cs="Times New Roman"/>
        </w:rPr>
      </w:pPr>
      <w:r w:rsidRPr="00C65EF8">
        <w:rPr>
          <w:rFonts w:cs="Times New Roman"/>
        </w:rPr>
        <w:t>3) удовлетворенность своей деятельностью, своим положением;</w:t>
      </w:r>
    </w:p>
    <w:p w:rsidR="00A57EE3" w:rsidRPr="00C65EF8" w:rsidRDefault="00A57EE3" w:rsidP="009C12A7">
      <w:pPr>
        <w:pStyle w:val="Standard"/>
        <w:ind w:right="567"/>
        <w:jc w:val="both"/>
        <w:rPr>
          <w:rFonts w:cs="Times New Roman"/>
        </w:rPr>
      </w:pPr>
      <w:r w:rsidRPr="00C65EF8">
        <w:rPr>
          <w:rFonts w:cs="Times New Roman"/>
        </w:rPr>
        <w:t>4) связывание своих личных планов и интересов с этой деятельностью в перспективе.</w:t>
      </w:r>
    </w:p>
    <w:p w:rsidR="00A57EE3" w:rsidRPr="00C65EF8" w:rsidRDefault="00A57EE3" w:rsidP="009C12A7">
      <w:pPr>
        <w:pStyle w:val="Standard"/>
        <w:tabs>
          <w:tab w:val="left" w:pos="2430"/>
        </w:tabs>
        <w:ind w:right="567"/>
        <w:jc w:val="both"/>
        <w:rPr>
          <w:rFonts w:cs="Times New Roman"/>
        </w:rPr>
      </w:pPr>
      <w:r w:rsidRPr="00C65EF8">
        <w:rPr>
          <w:rFonts w:cs="Times New Roman"/>
        </w:rPr>
        <w:t>Чтобы реализовать требования, которые заложены в стандартах образования необходимо также осуществлять компетентностный подход</w:t>
      </w:r>
      <w:r w:rsidRPr="00C65EF8">
        <w:rPr>
          <w:rFonts w:cs="Times New Roman"/>
          <w:b/>
          <w:i/>
        </w:rPr>
        <w:t xml:space="preserve"> </w:t>
      </w:r>
      <w:r w:rsidRPr="00C65EF8">
        <w:rPr>
          <w:rFonts w:cs="Times New Roman"/>
        </w:rPr>
        <w:t>к обучению и воспитанию, который</w:t>
      </w:r>
      <w:r w:rsidRPr="00C65EF8">
        <w:rPr>
          <w:rFonts w:cs="Times New Roman"/>
          <w:b/>
          <w:i/>
        </w:rPr>
        <w:t xml:space="preserve"> </w:t>
      </w:r>
      <w:r w:rsidRPr="00C65EF8">
        <w:rPr>
          <w:rFonts w:cs="Times New Roman"/>
        </w:rPr>
        <w:t>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w:t>
      </w:r>
    </w:p>
    <w:p w:rsidR="00A57EE3" w:rsidRPr="00C65EF8" w:rsidRDefault="00A57EE3" w:rsidP="00C65EF8">
      <w:pPr>
        <w:pStyle w:val="Standard"/>
        <w:tabs>
          <w:tab w:val="left" w:pos="2430"/>
        </w:tabs>
        <w:jc w:val="both"/>
        <w:rPr>
          <w:rFonts w:cs="Times New Roman"/>
        </w:rPr>
      </w:pPr>
    </w:p>
    <w:p w:rsidR="009C12A7" w:rsidRDefault="009C12A7" w:rsidP="00C65EF8">
      <w:pPr>
        <w:widowControl/>
        <w:rPr>
          <w:rFonts w:ascii="Times New Roman" w:eastAsia="Times New Roman" w:hAnsi="Times New Roman" w:cs="Times New Roman"/>
          <w:sz w:val="24"/>
          <w:szCs w:val="24"/>
          <w:lang w:val="ru-RU" w:eastAsia="ru-RU"/>
        </w:rPr>
        <w:sectPr w:rsidR="009C12A7" w:rsidSect="009C12A7">
          <w:pgSz w:w="11906" w:h="16838"/>
          <w:pgMar w:top="709" w:right="1134" w:bottom="1134" w:left="1134" w:header="0" w:footer="0" w:gutter="0"/>
          <w:cols w:space="720" w:equalWidth="0">
            <w:col w:w="10632"/>
          </w:cols>
          <w:docGrid w:linePitch="299"/>
        </w:sectPr>
      </w:pPr>
    </w:p>
    <w:p w:rsidR="00A57EE3" w:rsidRPr="00C65EF8" w:rsidRDefault="00A57EE3" w:rsidP="00C65EF8">
      <w:pPr>
        <w:widowControl/>
        <w:rPr>
          <w:rFonts w:ascii="Times New Roman" w:eastAsia="Times New Roman" w:hAnsi="Times New Roman" w:cs="Times New Roman"/>
          <w:sz w:val="24"/>
          <w:szCs w:val="24"/>
          <w:lang w:val="ru-RU" w:eastAsia="ru-RU"/>
        </w:rPr>
      </w:pPr>
    </w:p>
    <w:p w:rsidR="00A57EE3" w:rsidRPr="00C65EF8" w:rsidRDefault="00A57EE3" w:rsidP="00C65EF8">
      <w:pPr>
        <w:widowControl/>
        <w:ind w:left="74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u w:val="single"/>
          <w:lang w:val="ru-RU" w:eastAsia="ru-RU"/>
        </w:rPr>
        <w:t>Основные  направления в работе:</w:t>
      </w:r>
    </w:p>
    <w:p w:rsidR="00A57EE3" w:rsidRPr="00C65EF8" w:rsidRDefault="00A57EE3" w:rsidP="00C65EF8">
      <w:pPr>
        <w:widowControl/>
        <w:ind w:left="26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1.Мониторинг сформированности УУД в начальной школе.</w:t>
      </w:r>
    </w:p>
    <w:p w:rsidR="00A57EE3" w:rsidRPr="00C65EF8" w:rsidRDefault="00A57EE3" w:rsidP="00C65EF8">
      <w:pPr>
        <w:widowControl/>
        <w:rPr>
          <w:rFonts w:ascii="Times New Roman" w:eastAsia="Times New Roman" w:hAnsi="Times New Roman" w:cs="Times New Roman"/>
          <w:sz w:val="24"/>
          <w:szCs w:val="24"/>
          <w:lang w:val="ru-RU" w:eastAsia="ru-RU"/>
        </w:rPr>
      </w:pPr>
    </w:p>
    <w:p w:rsidR="00A57EE3" w:rsidRPr="00C65EF8" w:rsidRDefault="00A57EE3" w:rsidP="00C65EF8">
      <w:pPr>
        <w:widowControl/>
        <w:ind w:left="26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2.Психологическая поддержка учащихся 1 и 5 классов в период адаптации.</w:t>
      </w:r>
    </w:p>
    <w:p w:rsidR="00A57EE3" w:rsidRPr="00C65EF8" w:rsidRDefault="00A57EE3" w:rsidP="00C65EF8">
      <w:pPr>
        <w:widowControl/>
        <w:ind w:left="26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3.Психологическое сопровождение учащихся 1-9 классов в работе ФГОС ООО.</w:t>
      </w:r>
    </w:p>
    <w:p w:rsidR="00A57EE3" w:rsidRPr="00C65EF8" w:rsidRDefault="00A57EE3" w:rsidP="00C65EF8">
      <w:pPr>
        <w:widowControl/>
        <w:ind w:left="26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4.Психологическое сопровождение детей с ОВЗ.</w:t>
      </w:r>
    </w:p>
    <w:p w:rsidR="00A57EE3" w:rsidRPr="00C65EF8" w:rsidRDefault="00A57EE3" w:rsidP="00C65EF8">
      <w:pPr>
        <w:widowControl/>
        <w:ind w:left="26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5.Психологическое сопровождение детей «группы риска».</w:t>
      </w:r>
    </w:p>
    <w:p w:rsidR="00A57EE3" w:rsidRPr="00C65EF8" w:rsidRDefault="00A57EE3" w:rsidP="00C65EF8">
      <w:pPr>
        <w:widowControl/>
        <w:ind w:left="26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6.Психологическое сопровождения учащихся, испытывающих трудности в освоении ООП.</w:t>
      </w:r>
    </w:p>
    <w:p w:rsidR="00A57EE3" w:rsidRPr="00C65EF8" w:rsidRDefault="00A57EE3" w:rsidP="00C65EF8">
      <w:pPr>
        <w:widowControl/>
        <w:rPr>
          <w:rFonts w:ascii="Times New Roman" w:eastAsia="Times New Roman" w:hAnsi="Times New Roman" w:cs="Times New Roman"/>
          <w:sz w:val="24"/>
          <w:szCs w:val="24"/>
          <w:lang w:val="ru-RU" w:eastAsia="ru-RU"/>
        </w:rPr>
      </w:pPr>
    </w:p>
    <w:p w:rsidR="00A57EE3" w:rsidRPr="00C65EF8" w:rsidRDefault="00A57EE3" w:rsidP="00C65EF8">
      <w:pPr>
        <w:widowControl/>
        <w:ind w:left="26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7.Профориентация.</w:t>
      </w:r>
    </w:p>
    <w:p w:rsidR="00A57EE3" w:rsidRPr="00C65EF8" w:rsidRDefault="00A57EE3" w:rsidP="00C65EF8">
      <w:pPr>
        <w:widowControl/>
        <w:ind w:left="26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8.Развитие психологической компетентности субъектов образовательных отношений.</w:t>
      </w:r>
    </w:p>
    <w:p w:rsidR="00A57EE3" w:rsidRPr="00C65EF8" w:rsidRDefault="00A57EE3" w:rsidP="00C65EF8">
      <w:pPr>
        <w:widowControl/>
        <w:ind w:left="26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9.Психологическая подготовка учащихся к ЕГЭ, ОГЭ.</w:t>
      </w:r>
    </w:p>
    <w:p w:rsidR="00A57EE3" w:rsidRDefault="00A57EE3"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Pr="00C65EF8"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Default="008C53E6" w:rsidP="00C65EF8">
      <w:pPr>
        <w:widowControl/>
        <w:rPr>
          <w:rFonts w:ascii="Times New Roman" w:eastAsia="Times New Roman" w:hAnsi="Times New Roman" w:cs="Times New Roman"/>
          <w:sz w:val="24"/>
          <w:szCs w:val="24"/>
          <w:lang w:val="ru-RU" w:eastAsia="ru-RU"/>
        </w:rPr>
      </w:pPr>
    </w:p>
    <w:p w:rsidR="008C53E6" w:rsidRPr="00C65EF8" w:rsidRDefault="008C53E6" w:rsidP="00C65EF8">
      <w:pPr>
        <w:widowControl/>
        <w:rPr>
          <w:rFonts w:ascii="Times New Roman" w:eastAsia="Times New Roman" w:hAnsi="Times New Roman" w:cs="Times New Roman"/>
          <w:sz w:val="24"/>
          <w:szCs w:val="24"/>
          <w:lang w:val="ru-RU" w:eastAsia="ru-RU"/>
        </w:rPr>
      </w:pPr>
    </w:p>
    <w:tbl>
      <w:tblPr>
        <w:tblW w:w="0" w:type="auto"/>
        <w:tblInd w:w="130" w:type="dxa"/>
        <w:tblLayout w:type="fixed"/>
        <w:tblCellMar>
          <w:left w:w="0" w:type="dxa"/>
          <w:right w:w="0" w:type="dxa"/>
        </w:tblCellMar>
        <w:tblLook w:val="04A0" w:firstRow="1" w:lastRow="0" w:firstColumn="1" w:lastColumn="0" w:noHBand="0" w:noVBand="1"/>
      </w:tblPr>
      <w:tblGrid>
        <w:gridCol w:w="6400"/>
        <w:gridCol w:w="1700"/>
        <w:gridCol w:w="1840"/>
        <w:gridCol w:w="4640"/>
      </w:tblGrid>
      <w:tr w:rsidR="00875481" w:rsidRPr="008C53E6" w:rsidTr="00875481">
        <w:trPr>
          <w:trHeight w:val="331"/>
        </w:trPr>
        <w:tc>
          <w:tcPr>
            <w:tcW w:w="6400" w:type="dxa"/>
            <w:tcBorders>
              <w:top w:val="single" w:sz="8" w:space="0" w:color="auto"/>
              <w:left w:val="single" w:sz="8" w:space="0" w:color="auto"/>
              <w:right w:val="single" w:sz="8" w:space="0" w:color="auto"/>
            </w:tcBorders>
            <w:shd w:val="clear" w:color="auto" w:fill="FFFFFF"/>
            <w:vAlign w:val="bottom"/>
          </w:tcPr>
          <w:p w:rsidR="00875481" w:rsidRPr="008C53E6" w:rsidRDefault="00875481" w:rsidP="00C65EF8">
            <w:pPr>
              <w:widowControl/>
              <w:ind w:left="240"/>
              <w:rPr>
                <w:rFonts w:ascii="Times New Roman" w:eastAsia="Times New Roman" w:hAnsi="Times New Roman" w:cs="Times New Roman"/>
                <w:sz w:val="24"/>
                <w:szCs w:val="24"/>
                <w:lang w:eastAsia="ru-RU"/>
              </w:rPr>
            </w:pPr>
            <w:r w:rsidRPr="008C53E6">
              <w:rPr>
                <w:rFonts w:ascii="Times New Roman" w:eastAsia="Times New Roman" w:hAnsi="Times New Roman" w:cs="Times New Roman"/>
                <w:b/>
                <w:bCs/>
                <w:sz w:val="24"/>
                <w:szCs w:val="24"/>
                <w:highlight w:val="lightGray"/>
                <w:lang w:eastAsia="ru-RU"/>
              </w:rPr>
              <w:lastRenderedPageBreak/>
              <w:t>Содержание работы (используемые методики)</w:t>
            </w:r>
          </w:p>
        </w:tc>
        <w:tc>
          <w:tcPr>
            <w:tcW w:w="1700" w:type="dxa"/>
            <w:tcBorders>
              <w:top w:val="single" w:sz="8" w:space="0" w:color="auto"/>
              <w:right w:val="single" w:sz="8" w:space="0" w:color="auto"/>
            </w:tcBorders>
            <w:shd w:val="clear" w:color="auto" w:fill="FFFFFF"/>
            <w:vAlign w:val="bottom"/>
          </w:tcPr>
          <w:p w:rsidR="00875481" w:rsidRPr="008C53E6" w:rsidRDefault="00875481" w:rsidP="00C65EF8">
            <w:pPr>
              <w:widowControl/>
              <w:ind w:left="460"/>
              <w:rPr>
                <w:rFonts w:ascii="Times New Roman" w:eastAsia="Times New Roman" w:hAnsi="Times New Roman" w:cs="Times New Roman"/>
                <w:sz w:val="24"/>
                <w:szCs w:val="24"/>
                <w:lang w:eastAsia="ru-RU"/>
              </w:rPr>
            </w:pPr>
            <w:r w:rsidRPr="008C53E6">
              <w:rPr>
                <w:rFonts w:ascii="Times New Roman" w:eastAsia="Times New Roman" w:hAnsi="Times New Roman" w:cs="Times New Roman"/>
                <w:b/>
                <w:bCs/>
                <w:sz w:val="24"/>
                <w:szCs w:val="24"/>
                <w:lang w:eastAsia="ru-RU"/>
              </w:rPr>
              <w:t>Класс</w:t>
            </w:r>
          </w:p>
        </w:tc>
        <w:tc>
          <w:tcPr>
            <w:tcW w:w="1840" w:type="dxa"/>
            <w:tcBorders>
              <w:top w:val="single" w:sz="8" w:space="0" w:color="auto"/>
              <w:right w:val="single" w:sz="8" w:space="0" w:color="auto"/>
            </w:tcBorders>
            <w:shd w:val="clear" w:color="auto" w:fill="FFFFFF"/>
            <w:vAlign w:val="bottom"/>
          </w:tcPr>
          <w:p w:rsidR="00875481" w:rsidRPr="008C53E6" w:rsidRDefault="00875481" w:rsidP="00C65EF8">
            <w:pPr>
              <w:widowControl/>
              <w:jc w:val="center"/>
              <w:rPr>
                <w:rFonts w:ascii="Times New Roman" w:eastAsia="Times New Roman" w:hAnsi="Times New Roman" w:cs="Times New Roman"/>
                <w:sz w:val="24"/>
                <w:szCs w:val="24"/>
                <w:lang w:eastAsia="ru-RU"/>
              </w:rPr>
            </w:pPr>
            <w:r w:rsidRPr="008C53E6">
              <w:rPr>
                <w:rFonts w:ascii="Times New Roman" w:eastAsia="Times New Roman" w:hAnsi="Times New Roman" w:cs="Times New Roman"/>
                <w:b/>
                <w:bCs/>
                <w:w w:val="98"/>
                <w:sz w:val="24"/>
                <w:szCs w:val="24"/>
                <w:lang w:eastAsia="ru-RU"/>
              </w:rPr>
              <w:t xml:space="preserve">Время </w:t>
            </w:r>
          </w:p>
        </w:tc>
        <w:tc>
          <w:tcPr>
            <w:tcW w:w="4640" w:type="dxa"/>
            <w:tcBorders>
              <w:top w:val="single" w:sz="8" w:space="0" w:color="auto"/>
              <w:right w:val="single" w:sz="8" w:space="0" w:color="auto"/>
            </w:tcBorders>
            <w:shd w:val="clear" w:color="auto" w:fill="FFFFFF"/>
            <w:vAlign w:val="bottom"/>
          </w:tcPr>
          <w:p w:rsidR="00875481" w:rsidRPr="008C53E6" w:rsidRDefault="00875481" w:rsidP="00C65EF8">
            <w:pPr>
              <w:widowControl/>
              <w:ind w:left="780"/>
              <w:rPr>
                <w:rFonts w:ascii="Times New Roman" w:eastAsia="Times New Roman" w:hAnsi="Times New Roman" w:cs="Times New Roman"/>
                <w:sz w:val="24"/>
                <w:szCs w:val="24"/>
                <w:lang w:eastAsia="ru-RU"/>
              </w:rPr>
            </w:pPr>
            <w:r w:rsidRPr="008C53E6">
              <w:rPr>
                <w:rFonts w:ascii="Times New Roman" w:eastAsia="Times New Roman" w:hAnsi="Times New Roman" w:cs="Times New Roman"/>
                <w:b/>
                <w:bCs/>
                <w:sz w:val="24"/>
                <w:szCs w:val="24"/>
                <w:lang w:eastAsia="ru-RU"/>
              </w:rPr>
              <w:t>Ожидаемые результаты</w:t>
            </w:r>
          </w:p>
        </w:tc>
      </w:tr>
      <w:tr w:rsidR="00875481" w:rsidRPr="008C53E6" w:rsidTr="00875481">
        <w:trPr>
          <w:trHeight w:val="321"/>
        </w:trPr>
        <w:tc>
          <w:tcPr>
            <w:tcW w:w="6400" w:type="dxa"/>
            <w:tcBorders>
              <w:left w:val="single" w:sz="8" w:space="0" w:color="auto"/>
              <w:bottom w:val="single" w:sz="8" w:space="0" w:color="auto"/>
              <w:right w:val="single" w:sz="8" w:space="0" w:color="auto"/>
            </w:tcBorders>
            <w:shd w:val="clear" w:color="auto" w:fill="FFFFFF"/>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shd w:val="clear" w:color="auto" w:fill="FFFFFF"/>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shd w:val="clear" w:color="auto" w:fill="FFFFFF"/>
            <w:vAlign w:val="bottom"/>
          </w:tcPr>
          <w:p w:rsidR="00875481" w:rsidRPr="008C53E6" w:rsidRDefault="00875481" w:rsidP="00C65EF8">
            <w:pPr>
              <w:widowControl/>
              <w:jc w:val="center"/>
              <w:rPr>
                <w:rFonts w:ascii="Times New Roman" w:eastAsia="Times New Roman" w:hAnsi="Times New Roman" w:cs="Times New Roman"/>
                <w:sz w:val="24"/>
                <w:szCs w:val="24"/>
                <w:lang w:eastAsia="ru-RU"/>
              </w:rPr>
            </w:pPr>
            <w:r w:rsidRPr="008C53E6">
              <w:rPr>
                <w:rFonts w:ascii="Times New Roman" w:eastAsia="Times New Roman" w:hAnsi="Times New Roman" w:cs="Times New Roman"/>
                <w:b/>
                <w:bCs/>
                <w:sz w:val="24"/>
                <w:szCs w:val="24"/>
                <w:highlight w:val="lightGray"/>
                <w:lang w:eastAsia="ru-RU"/>
              </w:rPr>
              <w:t>проведения</w:t>
            </w:r>
          </w:p>
        </w:tc>
        <w:tc>
          <w:tcPr>
            <w:tcW w:w="4640" w:type="dxa"/>
            <w:tcBorders>
              <w:bottom w:val="single" w:sz="8" w:space="0" w:color="auto"/>
              <w:right w:val="single" w:sz="8" w:space="0" w:color="auto"/>
            </w:tcBorders>
            <w:shd w:val="clear" w:color="auto" w:fill="FFFFFF"/>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r>
      <w:tr w:rsidR="00875481" w:rsidRPr="008C53E6" w:rsidTr="00875481">
        <w:trPr>
          <w:trHeight w:val="313"/>
        </w:trPr>
        <w:tc>
          <w:tcPr>
            <w:tcW w:w="9940" w:type="dxa"/>
            <w:gridSpan w:val="3"/>
            <w:tcBorders>
              <w:left w:val="single" w:sz="8" w:space="0" w:color="auto"/>
              <w:bottom w:val="single" w:sz="8" w:space="0" w:color="auto"/>
              <w:right w:val="single" w:sz="8" w:space="0" w:color="A6A6A6"/>
            </w:tcBorders>
            <w:shd w:val="clear" w:color="auto" w:fill="FFFFFF"/>
            <w:vAlign w:val="bottom"/>
          </w:tcPr>
          <w:p w:rsidR="00875481" w:rsidRPr="008C53E6" w:rsidRDefault="00875481" w:rsidP="00C65EF8">
            <w:pPr>
              <w:widowControl/>
              <w:ind w:left="4500"/>
              <w:jc w:val="center"/>
              <w:rPr>
                <w:rFonts w:ascii="Times New Roman" w:eastAsia="Times New Roman" w:hAnsi="Times New Roman" w:cs="Times New Roman"/>
                <w:sz w:val="24"/>
                <w:szCs w:val="24"/>
                <w:lang w:eastAsia="ru-RU"/>
              </w:rPr>
            </w:pPr>
            <w:r w:rsidRPr="008C53E6">
              <w:rPr>
                <w:rFonts w:ascii="Times New Roman" w:eastAsia="Times New Roman" w:hAnsi="Times New Roman" w:cs="Times New Roman"/>
                <w:b/>
                <w:bCs/>
                <w:sz w:val="24"/>
                <w:szCs w:val="24"/>
                <w:lang w:eastAsia="ru-RU"/>
              </w:rPr>
              <w:t>Психологическая диагностика</w:t>
            </w:r>
          </w:p>
        </w:tc>
        <w:tc>
          <w:tcPr>
            <w:tcW w:w="4640" w:type="dxa"/>
            <w:tcBorders>
              <w:bottom w:val="single" w:sz="8" w:space="0" w:color="auto"/>
              <w:right w:val="single" w:sz="8" w:space="0" w:color="auto"/>
            </w:tcBorders>
            <w:shd w:val="clear" w:color="auto" w:fill="FFFFFF"/>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r>
      <w:tr w:rsidR="00875481" w:rsidRPr="008C53E6" w:rsidTr="00875481">
        <w:trPr>
          <w:trHeight w:val="311"/>
        </w:trPr>
        <w:tc>
          <w:tcPr>
            <w:tcW w:w="6400" w:type="dxa"/>
            <w:tcBorders>
              <w:left w:val="single" w:sz="8" w:space="0" w:color="auto"/>
              <w:bottom w:val="single" w:sz="8" w:space="0" w:color="auto"/>
              <w:right w:val="single" w:sz="8" w:space="0" w:color="D9D9D9"/>
            </w:tcBorders>
            <w:shd w:val="clear" w:color="auto" w:fill="FFFFFF"/>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D9D9D9"/>
            </w:tcBorders>
            <w:shd w:val="clear" w:color="auto" w:fill="FFFFFF"/>
            <w:vAlign w:val="bottom"/>
          </w:tcPr>
          <w:p w:rsidR="00875481" w:rsidRPr="008C53E6" w:rsidRDefault="00875481" w:rsidP="00C65EF8">
            <w:pPr>
              <w:widowControl/>
              <w:jc w:val="center"/>
              <w:rPr>
                <w:rFonts w:ascii="Times New Roman" w:eastAsia="Times New Roman" w:hAnsi="Times New Roman" w:cs="Times New Roman"/>
                <w:b/>
                <w:bCs/>
                <w:sz w:val="24"/>
                <w:szCs w:val="24"/>
                <w:lang w:eastAsia="ru-RU"/>
              </w:rPr>
            </w:pPr>
            <w:r w:rsidRPr="008C53E6">
              <w:rPr>
                <w:rFonts w:ascii="Times New Roman" w:eastAsia="Times New Roman" w:hAnsi="Times New Roman" w:cs="Times New Roman"/>
                <w:b/>
                <w:bCs/>
                <w:sz w:val="24"/>
                <w:szCs w:val="24"/>
                <w:lang w:eastAsia="ru-RU"/>
              </w:rPr>
              <w:t>1-4 классы</w:t>
            </w:r>
          </w:p>
          <w:p w:rsidR="00875481" w:rsidRPr="008C53E6" w:rsidRDefault="00875481" w:rsidP="00C65EF8">
            <w:pPr>
              <w:widowControl/>
              <w:jc w:val="center"/>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D9D9D9"/>
            </w:tcBorders>
            <w:shd w:val="clear" w:color="auto" w:fill="FFFFFF"/>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shd w:val="clear" w:color="auto" w:fill="FFFFFF"/>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r>
      <w:tr w:rsidR="00875481" w:rsidRPr="008C53E6" w:rsidTr="00875481">
        <w:trPr>
          <w:trHeight w:val="310"/>
        </w:trPr>
        <w:tc>
          <w:tcPr>
            <w:tcW w:w="6400" w:type="dxa"/>
            <w:tcBorders>
              <w:left w:val="single" w:sz="8" w:space="0" w:color="auto"/>
              <w:right w:val="single" w:sz="8" w:space="0" w:color="auto"/>
            </w:tcBorders>
            <w:vAlign w:val="bottom"/>
          </w:tcPr>
          <w:p w:rsidR="00875481" w:rsidRPr="008C53E6" w:rsidRDefault="00875481" w:rsidP="00C65EF8">
            <w:pPr>
              <w:widowControl/>
              <w:ind w:left="120"/>
              <w:rPr>
                <w:rFonts w:ascii="Times New Roman" w:eastAsia="Times New Roman" w:hAnsi="Times New Roman" w:cs="Times New Roman"/>
                <w:sz w:val="24"/>
                <w:szCs w:val="24"/>
                <w:lang w:val="ru-RU" w:eastAsia="ru-RU"/>
              </w:rPr>
            </w:pPr>
            <w:r w:rsidRPr="008C53E6">
              <w:rPr>
                <w:rFonts w:ascii="Times New Roman" w:eastAsia="Times New Roman" w:hAnsi="Times New Roman" w:cs="Times New Roman"/>
                <w:b/>
                <w:bCs/>
                <w:sz w:val="24"/>
                <w:szCs w:val="24"/>
                <w:lang w:val="ru-RU" w:eastAsia="ru-RU"/>
              </w:rPr>
              <w:t>Диагностика уровня развития УУД 1 класс</w:t>
            </w:r>
          </w:p>
        </w:tc>
        <w:tc>
          <w:tcPr>
            <w:tcW w:w="1700" w:type="dxa"/>
            <w:tcBorders>
              <w:right w:val="single" w:sz="8" w:space="0" w:color="auto"/>
            </w:tcBorders>
            <w:vAlign w:val="bottom"/>
          </w:tcPr>
          <w:p w:rsidR="00875481" w:rsidRPr="008C53E6" w:rsidRDefault="00875481" w:rsidP="00C65EF8">
            <w:pPr>
              <w:widowControl/>
              <w:ind w:left="10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1 класс</w:t>
            </w:r>
          </w:p>
        </w:tc>
        <w:tc>
          <w:tcPr>
            <w:tcW w:w="1840" w:type="dxa"/>
            <w:tcBorders>
              <w:right w:val="single" w:sz="8" w:space="0" w:color="auto"/>
            </w:tcBorders>
            <w:vAlign w:val="bottom"/>
          </w:tcPr>
          <w:p w:rsidR="00875481" w:rsidRPr="008C53E6" w:rsidRDefault="00875481" w:rsidP="00C65EF8">
            <w:pPr>
              <w:widowControl/>
              <w:ind w:left="10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Октябрь,</w:t>
            </w:r>
          </w:p>
        </w:tc>
        <w:tc>
          <w:tcPr>
            <w:tcW w:w="4640" w:type="dxa"/>
            <w:tcBorders>
              <w:right w:val="single" w:sz="8" w:space="0" w:color="auto"/>
            </w:tcBorders>
            <w:vAlign w:val="bottom"/>
          </w:tcPr>
          <w:p w:rsidR="00875481" w:rsidRPr="008C53E6" w:rsidRDefault="00875481" w:rsidP="00C65EF8">
            <w:pPr>
              <w:widowControl/>
              <w:ind w:left="10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Получение объективной</w:t>
            </w:r>
          </w:p>
        </w:tc>
      </w:tr>
      <w:tr w:rsidR="00875481" w:rsidRPr="008C53E6" w:rsidTr="00875481">
        <w:trPr>
          <w:trHeight w:val="317"/>
        </w:trPr>
        <w:tc>
          <w:tcPr>
            <w:tcW w:w="6400" w:type="dxa"/>
            <w:tcBorders>
              <w:left w:val="single" w:sz="8" w:space="0" w:color="auto"/>
              <w:right w:val="single" w:sz="8" w:space="0" w:color="auto"/>
            </w:tcBorders>
            <w:vAlign w:val="bottom"/>
          </w:tcPr>
          <w:p w:rsidR="00875481" w:rsidRPr="008C53E6" w:rsidRDefault="00875481" w:rsidP="00C65EF8">
            <w:pPr>
              <w:widowControl/>
              <w:ind w:left="12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 Личностные</w:t>
            </w:r>
          </w:p>
        </w:tc>
        <w:tc>
          <w:tcPr>
            <w:tcW w:w="170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8C53E6" w:rsidRDefault="00875481" w:rsidP="00C65EF8">
            <w:pPr>
              <w:widowControl/>
              <w:ind w:left="10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апрель</w:t>
            </w:r>
          </w:p>
        </w:tc>
        <w:tc>
          <w:tcPr>
            <w:tcW w:w="4640" w:type="dxa"/>
            <w:tcBorders>
              <w:right w:val="single" w:sz="8" w:space="0" w:color="auto"/>
            </w:tcBorders>
            <w:vAlign w:val="bottom"/>
          </w:tcPr>
          <w:p w:rsidR="00875481" w:rsidRPr="008C53E6" w:rsidRDefault="00875481" w:rsidP="00C65EF8">
            <w:pPr>
              <w:widowControl/>
              <w:ind w:left="10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информации о состоянии и</w:t>
            </w:r>
          </w:p>
        </w:tc>
      </w:tr>
      <w:tr w:rsidR="00875481" w:rsidRPr="008C53E6" w:rsidTr="00875481">
        <w:trPr>
          <w:trHeight w:val="322"/>
        </w:trPr>
        <w:tc>
          <w:tcPr>
            <w:tcW w:w="6400" w:type="dxa"/>
            <w:tcBorders>
              <w:left w:val="single" w:sz="8" w:space="0" w:color="auto"/>
              <w:right w:val="single" w:sz="8" w:space="0" w:color="auto"/>
            </w:tcBorders>
            <w:vAlign w:val="bottom"/>
          </w:tcPr>
          <w:p w:rsidR="00875481" w:rsidRPr="008C53E6" w:rsidRDefault="00875481" w:rsidP="00C65EF8">
            <w:pPr>
              <w:widowControl/>
              <w:ind w:left="120"/>
              <w:rPr>
                <w:rFonts w:ascii="Times New Roman" w:eastAsia="Times New Roman" w:hAnsi="Times New Roman" w:cs="Times New Roman"/>
                <w:sz w:val="24"/>
                <w:szCs w:val="24"/>
                <w:lang w:val="ru-RU" w:eastAsia="ru-RU"/>
              </w:rPr>
            </w:pPr>
            <w:r w:rsidRPr="008C53E6">
              <w:rPr>
                <w:rFonts w:ascii="Times New Roman" w:eastAsia="Times New Roman" w:hAnsi="Times New Roman" w:cs="Times New Roman"/>
                <w:sz w:val="24"/>
                <w:szCs w:val="24"/>
                <w:lang w:val="ru-RU" w:eastAsia="ru-RU"/>
              </w:rPr>
              <w:t>- методика «Лесенка» (по В.Г.Щур)</w:t>
            </w:r>
          </w:p>
        </w:tc>
        <w:tc>
          <w:tcPr>
            <w:tcW w:w="170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8C53E6" w:rsidRDefault="00875481" w:rsidP="00C65EF8">
            <w:pPr>
              <w:widowControl/>
              <w:ind w:left="10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динамике уровня сформированности</w:t>
            </w: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8C53E6" w:rsidRDefault="00875481" w:rsidP="00C65EF8">
            <w:pPr>
              <w:widowControl/>
              <w:ind w:left="12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 Регулятивные</w:t>
            </w:r>
          </w:p>
        </w:tc>
        <w:tc>
          <w:tcPr>
            <w:tcW w:w="170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8C53E6" w:rsidRDefault="00875481" w:rsidP="00C65EF8">
            <w:pPr>
              <w:widowControl/>
              <w:ind w:left="100"/>
              <w:rPr>
                <w:rFonts w:ascii="Times New Roman" w:eastAsia="Times New Roman" w:hAnsi="Times New Roman" w:cs="Times New Roman"/>
                <w:sz w:val="24"/>
                <w:szCs w:val="24"/>
                <w:lang w:val="ru-RU" w:eastAsia="ru-RU"/>
              </w:rPr>
            </w:pPr>
            <w:r w:rsidRPr="008C53E6">
              <w:rPr>
                <w:rFonts w:ascii="Times New Roman" w:eastAsia="Times New Roman" w:hAnsi="Times New Roman" w:cs="Times New Roman"/>
                <w:sz w:val="24"/>
                <w:szCs w:val="24"/>
                <w:lang w:val="ru-RU" w:eastAsia="ru-RU"/>
              </w:rPr>
              <w:t xml:space="preserve">УУД у учащихся 1 классов </w:t>
            </w:r>
            <w:proofErr w:type="gramStart"/>
            <w:r w:rsidRPr="008C53E6">
              <w:rPr>
                <w:rFonts w:ascii="Times New Roman" w:eastAsia="Times New Roman" w:hAnsi="Times New Roman" w:cs="Times New Roman"/>
                <w:sz w:val="24"/>
                <w:szCs w:val="24"/>
                <w:lang w:val="ru-RU" w:eastAsia="ru-RU"/>
              </w:rPr>
              <w:t>в</w:t>
            </w:r>
            <w:proofErr w:type="gramEnd"/>
          </w:p>
        </w:tc>
      </w:tr>
      <w:tr w:rsidR="00875481" w:rsidRPr="008C53E6" w:rsidTr="00875481">
        <w:trPr>
          <w:trHeight w:val="324"/>
        </w:trPr>
        <w:tc>
          <w:tcPr>
            <w:tcW w:w="6400" w:type="dxa"/>
            <w:tcBorders>
              <w:left w:val="single" w:sz="8" w:space="0" w:color="auto"/>
              <w:right w:val="single" w:sz="8" w:space="0" w:color="auto"/>
            </w:tcBorders>
            <w:vAlign w:val="bottom"/>
          </w:tcPr>
          <w:p w:rsidR="00875481" w:rsidRPr="008C53E6" w:rsidRDefault="00875481" w:rsidP="00C65EF8">
            <w:pPr>
              <w:widowControl/>
              <w:ind w:left="120"/>
              <w:rPr>
                <w:rFonts w:ascii="Times New Roman" w:eastAsia="Times New Roman" w:hAnsi="Times New Roman" w:cs="Times New Roman"/>
                <w:sz w:val="24"/>
                <w:szCs w:val="24"/>
                <w:lang w:val="ru-RU" w:eastAsia="ru-RU"/>
              </w:rPr>
            </w:pPr>
            <w:r w:rsidRPr="008C53E6">
              <w:rPr>
                <w:rFonts w:ascii="Times New Roman" w:eastAsia="Times New Roman" w:hAnsi="Times New Roman" w:cs="Times New Roman"/>
                <w:sz w:val="24"/>
                <w:szCs w:val="24"/>
                <w:lang w:val="ru-RU" w:eastAsia="ru-RU"/>
              </w:rPr>
              <w:t xml:space="preserve">- методика. </w:t>
            </w:r>
            <w:r w:rsidR="00910EC1" w:rsidRPr="008C53E6">
              <w:rPr>
                <w:rFonts w:ascii="Times New Roman" w:eastAsia="Times New Roman" w:hAnsi="Times New Roman" w:cs="Times New Roman"/>
                <w:sz w:val="24"/>
                <w:szCs w:val="24"/>
                <w:lang w:val="ru-RU" w:eastAsia="ru-RU"/>
              </w:rPr>
              <w:t>«</w:t>
            </w:r>
            <w:r w:rsidRPr="008C53E6">
              <w:rPr>
                <w:rFonts w:ascii="Times New Roman" w:eastAsia="Times New Roman" w:hAnsi="Times New Roman" w:cs="Times New Roman"/>
                <w:sz w:val="24"/>
                <w:szCs w:val="24"/>
                <w:lang w:val="ru-RU" w:eastAsia="ru-RU"/>
              </w:rPr>
              <w:t>Графический диктант</w:t>
            </w:r>
            <w:r w:rsidR="00910EC1" w:rsidRPr="008C53E6">
              <w:rPr>
                <w:rFonts w:ascii="Times New Roman" w:eastAsia="Times New Roman" w:hAnsi="Times New Roman" w:cs="Times New Roman"/>
                <w:sz w:val="24"/>
                <w:szCs w:val="24"/>
                <w:lang w:val="ru-RU" w:eastAsia="ru-RU"/>
              </w:rPr>
              <w:t>»</w:t>
            </w:r>
            <w:r w:rsidRPr="008C53E6">
              <w:rPr>
                <w:rFonts w:ascii="Times New Roman" w:eastAsia="Times New Roman" w:hAnsi="Times New Roman" w:cs="Times New Roman"/>
                <w:sz w:val="24"/>
                <w:szCs w:val="24"/>
                <w:lang w:val="ru-RU" w:eastAsia="ru-RU"/>
              </w:rPr>
              <w:t xml:space="preserve"> Д.Б.</w:t>
            </w:r>
          </w:p>
        </w:tc>
        <w:tc>
          <w:tcPr>
            <w:tcW w:w="170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8C53E6" w:rsidRDefault="00875481" w:rsidP="00C65EF8">
            <w:pPr>
              <w:widowControl/>
              <w:ind w:left="100"/>
              <w:rPr>
                <w:rFonts w:ascii="Times New Roman" w:eastAsia="Times New Roman" w:hAnsi="Times New Roman" w:cs="Times New Roman"/>
                <w:sz w:val="24"/>
                <w:szCs w:val="24"/>
                <w:lang w:eastAsia="ru-RU"/>
              </w:rPr>
            </w:pPr>
            <w:proofErr w:type="gramStart"/>
            <w:r w:rsidRPr="008C53E6">
              <w:rPr>
                <w:rFonts w:ascii="Times New Roman" w:eastAsia="Times New Roman" w:hAnsi="Times New Roman" w:cs="Times New Roman"/>
                <w:sz w:val="24"/>
                <w:szCs w:val="24"/>
                <w:lang w:eastAsia="ru-RU"/>
              </w:rPr>
              <w:t>условиях</w:t>
            </w:r>
            <w:proofErr w:type="gramEnd"/>
            <w:r w:rsidRPr="008C53E6">
              <w:rPr>
                <w:rFonts w:ascii="Times New Roman" w:eastAsia="Times New Roman" w:hAnsi="Times New Roman" w:cs="Times New Roman"/>
                <w:sz w:val="24"/>
                <w:szCs w:val="24"/>
                <w:lang w:eastAsia="ru-RU"/>
              </w:rPr>
              <w:t xml:space="preserve"> реализации ФГОС.</w:t>
            </w:r>
          </w:p>
        </w:tc>
      </w:tr>
      <w:tr w:rsidR="00875481" w:rsidRPr="008C53E6" w:rsidTr="00875481">
        <w:trPr>
          <w:trHeight w:val="322"/>
        </w:trPr>
        <w:tc>
          <w:tcPr>
            <w:tcW w:w="6400" w:type="dxa"/>
            <w:tcBorders>
              <w:left w:val="single" w:sz="8" w:space="0" w:color="auto"/>
              <w:right w:val="single" w:sz="8" w:space="0" w:color="auto"/>
            </w:tcBorders>
            <w:vAlign w:val="bottom"/>
          </w:tcPr>
          <w:p w:rsidR="00875481" w:rsidRPr="008C53E6" w:rsidRDefault="00875481" w:rsidP="00C65EF8">
            <w:pPr>
              <w:widowControl/>
              <w:ind w:left="12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Эльконина</w:t>
            </w:r>
          </w:p>
        </w:tc>
        <w:tc>
          <w:tcPr>
            <w:tcW w:w="170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r>
      <w:tr w:rsidR="00875481" w:rsidRPr="008C53E6" w:rsidTr="00875481">
        <w:trPr>
          <w:trHeight w:val="327"/>
        </w:trPr>
        <w:tc>
          <w:tcPr>
            <w:tcW w:w="6400" w:type="dxa"/>
            <w:tcBorders>
              <w:left w:val="single" w:sz="8" w:space="0" w:color="auto"/>
              <w:bottom w:val="single" w:sz="8" w:space="0" w:color="auto"/>
              <w:right w:val="single" w:sz="8" w:space="0" w:color="auto"/>
            </w:tcBorders>
            <w:vAlign w:val="bottom"/>
          </w:tcPr>
          <w:p w:rsidR="00875481" w:rsidRPr="008C53E6" w:rsidRDefault="00875481" w:rsidP="00C65EF8">
            <w:pPr>
              <w:widowControl/>
              <w:ind w:left="120"/>
              <w:rPr>
                <w:rFonts w:ascii="Times New Roman" w:eastAsia="Times New Roman" w:hAnsi="Times New Roman" w:cs="Times New Roman"/>
                <w:sz w:val="24"/>
                <w:szCs w:val="24"/>
                <w:lang w:eastAsia="ru-RU"/>
              </w:rPr>
            </w:pPr>
            <w:r w:rsidRPr="008C53E6">
              <w:rPr>
                <w:rFonts w:ascii="Times New Roman" w:eastAsia="Times New Roman" w:hAnsi="Times New Roman" w:cs="Times New Roman"/>
                <w:sz w:val="24"/>
                <w:szCs w:val="24"/>
                <w:lang w:eastAsia="ru-RU"/>
              </w:rPr>
              <w:t>• Коммуникативные</w:t>
            </w:r>
          </w:p>
        </w:tc>
        <w:tc>
          <w:tcPr>
            <w:tcW w:w="1700" w:type="dxa"/>
            <w:tcBorders>
              <w:bottom w:val="single" w:sz="8" w:space="0" w:color="auto"/>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8C53E6" w:rsidRDefault="00875481" w:rsidP="00C65EF8">
            <w:pPr>
              <w:widowControl/>
              <w:rPr>
                <w:rFonts w:ascii="Times New Roman" w:eastAsia="Times New Roman" w:hAnsi="Times New Roman" w:cs="Times New Roman"/>
                <w:sz w:val="24"/>
                <w:szCs w:val="24"/>
                <w:lang w:eastAsia="ru-RU"/>
              </w:rPr>
            </w:pPr>
          </w:p>
        </w:tc>
      </w:tr>
    </w:tbl>
    <w:p w:rsidR="00A57EE3" w:rsidRPr="00C65EF8" w:rsidRDefault="00A57EE3" w:rsidP="00C65EF8">
      <w:pPr>
        <w:widowControl/>
        <w:rPr>
          <w:rFonts w:ascii="Times New Roman" w:eastAsia="Times New Roman" w:hAnsi="Times New Roman" w:cs="Times New Roman"/>
          <w:sz w:val="24"/>
          <w:szCs w:val="24"/>
          <w:lang w:eastAsia="ru-RU"/>
        </w:rPr>
      </w:pPr>
      <w:r w:rsidRPr="00C65EF8">
        <w:rPr>
          <w:rFonts w:ascii="Times New Roman" w:hAnsi="Times New Roman" w:cs="Times New Roman"/>
          <w:noProof/>
          <w:sz w:val="24"/>
          <w:szCs w:val="24"/>
          <w:lang w:val="ru-RU" w:eastAsia="ru-RU"/>
        </w:rPr>
        <w:drawing>
          <wp:anchor distT="0" distB="0" distL="114300" distR="114300" simplePos="0" relativeHeight="251664384" behindDoc="1" locked="0" layoutInCell="0" allowOverlap="1" wp14:anchorId="774E4042" wp14:editId="10040E4E">
            <wp:simplePos x="0" y="0"/>
            <wp:positionH relativeFrom="column">
              <wp:posOffset>9320530</wp:posOffset>
            </wp:positionH>
            <wp:positionV relativeFrom="paragraph">
              <wp:posOffset>-215265</wp:posOffset>
            </wp:positionV>
            <wp:extent cx="6350" cy="63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4580" w:type="dxa"/>
        <w:tblInd w:w="130" w:type="dxa"/>
        <w:tblLayout w:type="fixed"/>
        <w:tblCellMar>
          <w:left w:w="0" w:type="dxa"/>
          <w:right w:w="0" w:type="dxa"/>
        </w:tblCellMar>
        <w:tblLook w:val="04A0" w:firstRow="1" w:lastRow="0" w:firstColumn="1" w:lastColumn="0" w:noHBand="0" w:noVBand="1"/>
      </w:tblPr>
      <w:tblGrid>
        <w:gridCol w:w="6400"/>
        <w:gridCol w:w="1700"/>
        <w:gridCol w:w="1840"/>
        <w:gridCol w:w="4640"/>
      </w:tblGrid>
      <w:tr w:rsidR="00875481" w:rsidRPr="00536DB3" w:rsidTr="00875481">
        <w:trPr>
          <w:trHeight w:val="327"/>
        </w:trPr>
        <w:tc>
          <w:tcPr>
            <w:tcW w:w="6400" w:type="dxa"/>
            <w:tcBorders>
              <w:top w:val="single" w:sz="8" w:space="0" w:color="auto"/>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 методика «Братья и сестры» </w:t>
            </w:r>
            <w:proofErr w:type="gramStart"/>
            <w:r w:rsidRPr="00C65EF8">
              <w:rPr>
                <w:rFonts w:ascii="Times New Roman" w:eastAsia="Times New Roman" w:hAnsi="Times New Roman" w:cs="Times New Roman"/>
                <w:i/>
                <w:iCs/>
                <w:sz w:val="24"/>
                <w:szCs w:val="24"/>
                <w:lang w:val="ru-RU" w:eastAsia="ru-RU"/>
              </w:rPr>
              <w:t>(</w:t>
            </w:r>
            <w:r w:rsidRPr="00C65EF8">
              <w:rPr>
                <w:rFonts w:ascii="Times New Roman" w:eastAsia="Times New Roman" w:hAnsi="Times New Roman" w:cs="Times New Roman"/>
                <w:sz w:val="24"/>
                <w:szCs w:val="24"/>
                <w:lang w:val="ru-RU" w:eastAsia="ru-RU"/>
              </w:rPr>
              <w:t xml:space="preserve"> </w:t>
            </w:r>
            <w:proofErr w:type="gramEnd"/>
            <w:r w:rsidRPr="00C65EF8">
              <w:rPr>
                <w:rFonts w:ascii="Times New Roman" w:eastAsia="Times New Roman" w:hAnsi="Times New Roman" w:cs="Times New Roman"/>
                <w:i/>
                <w:iCs/>
                <w:sz w:val="24"/>
                <w:szCs w:val="24"/>
                <w:lang w:val="ru-RU" w:eastAsia="ru-RU"/>
              </w:rPr>
              <w:t>модификация</w:t>
            </w:r>
          </w:p>
        </w:tc>
        <w:tc>
          <w:tcPr>
            <w:tcW w:w="1700" w:type="dxa"/>
            <w:tcBorders>
              <w:top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top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top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i/>
                <w:iCs/>
                <w:sz w:val="24"/>
                <w:szCs w:val="24"/>
                <w:lang w:eastAsia="ru-RU"/>
              </w:rPr>
              <w:t>Пиаже)</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Познавательные</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методика </w:t>
            </w:r>
            <w:r w:rsidR="00910EC1" w:rsidRPr="00C65EF8">
              <w:rPr>
                <w:rFonts w:ascii="Times New Roman" w:eastAsia="Times New Roman" w:hAnsi="Times New Roman" w:cs="Times New Roman"/>
                <w:sz w:val="24"/>
                <w:szCs w:val="24"/>
                <w:lang w:eastAsia="ru-RU"/>
              </w:rPr>
              <w:t>“</w:t>
            </w:r>
            <w:r w:rsidRPr="00C65EF8">
              <w:rPr>
                <w:rFonts w:ascii="Times New Roman" w:eastAsia="Times New Roman" w:hAnsi="Times New Roman" w:cs="Times New Roman"/>
                <w:sz w:val="24"/>
                <w:szCs w:val="24"/>
                <w:lang w:eastAsia="ru-RU"/>
              </w:rPr>
              <w:t>МЭДИС</w:t>
            </w:r>
            <w:r w:rsidR="00910EC1" w:rsidRPr="00C65EF8">
              <w:rPr>
                <w:rFonts w:ascii="Times New Roman" w:eastAsia="Times New Roman" w:hAnsi="Times New Roman" w:cs="Times New Roman"/>
                <w:sz w:val="24"/>
                <w:szCs w:val="24"/>
                <w:lang w:eastAsia="ru-RU"/>
              </w:rPr>
              <w:t>”</w:t>
            </w:r>
            <w:r w:rsidRPr="00C65EF8">
              <w:rPr>
                <w:rFonts w:ascii="Times New Roman" w:eastAsia="Times New Roman" w:hAnsi="Times New Roman" w:cs="Times New Roman"/>
                <w:sz w:val="24"/>
                <w:szCs w:val="24"/>
                <w:lang w:eastAsia="ru-RU"/>
              </w:rPr>
              <w:t xml:space="preserve"> Экспресс-диагностика</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интеллектуальных способностей дошкольников 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536DB3" w:rsidTr="00875481">
        <w:trPr>
          <w:trHeight w:val="326"/>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школьников. (Аверина И.С., Щебланова Е.И.)</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14"/>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Диагностика личностных особенностей</w:t>
            </w:r>
          </w:p>
        </w:tc>
        <w:tc>
          <w:tcPr>
            <w:tcW w:w="1700" w:type="dxa"/>
            <w:tcBorders>
              <w:right w:val="single" w:sz="8" w:space="0" w:color="auto"/>
            </w:tcBorders>
            <w:vAlign w:val="bottom"/>
          </w:tcPr>
          <w:p w:rsidR="00875481" w:rsidRPr="00C65EF8" w:rsidRDefault="00875481" w:rsidP="00C65EF8">
            <w:pPr>
              <w:widowControl/>
              <w:ind w:right="607"/>
              <w:jc w:val="right"/>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1 класс</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Октябрь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Выявление дезадаптированных</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lang w:val="ru-RU" w:eastAsia="ru-RU"/>
              </w:rPr>
              <w:t>учащихся 1-х классов в период адаптации.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910EC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Д</w:t>
            </w:r>
            <w:r w:rsidR="00875481" w:rsidRPr="00C65EF8">
              <w:rPr>
                <w:rFonts w:ascii="Times New Roman" w:eastAsia="Times New Roman" w:hAnsi="Times New Roman" w:cs="Times New Roman"/>
                <w:sz w:val="24"/>
                <w:szCs w:val="24"/>
                <w:lang w:eastAsia="ru-RU"/>
              </w:rPr>
              <w:t>етей. Разработка рекомендаций</w:t>
            </w:r>
          </w:p>
        </w:tc>
      </w:tr>
      <w:tr w:rsidR="00875481" w:rsidRPr="00C65EF8" w:rsidTr="00875481">
        <w:trPr>
          <w:trHeight w:val="317"/>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методика «Школа Зверей» ( Определение уровня</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родителям и классным</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мотивации, готовности к обучению. </w:t>
            </w:r>
            <w:r w:rsidR="00910EC1" w:rsidRPr="00C65EF8">
              <w:rPr>
                <w:rFonts w:ascii="Times New Roman" w:eastAsia="Times New Roman" w:hAnsi="Times New Roman" w:cs="Times New Roman"/>
                <w:sz w:val="24"/>
                <w:szCs w:val="24"/>
                <w:lang w:val="ru-RU" w:eastAsia="ru-RU"/>
              </w:rPr>
              <w:t>В</w:t>
            </w:r>
            <w:r w:rsidRPr="00C65EF8">
              <w:rPr>
                <w:rFonts w:ascii="Times New Roman" w:eastAsia="Times New Roman" w:hAnsi="Times New Roman" w:cs="Times New Roman"/>
                <w:sz w:val="24"/>
                <w:szCs w:val="24"/>
                <w:lang w:val="ru-RU" w:eastAsia="ru-RU"/>
              </w:rPr>
              <w:t>ыявление</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руководителям. Ознакомление</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уровня тревожности.)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педагогов с результатами</w:t>
            </w:r>
          </w:p>
        </w:tc>
      </w:tr>
      <w:tr w:rsidR="00875481" w:rsidRPr="00C65EF8" w:rsidTr="00875481">
        <w:trPr>
          <w:trHeight w:val="328"/>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мониторинга.</w:t>
            </w:r>
          </w:p>
        </w:tc>
      </w:tr>
      <w:tr w:rsidR="00875481" w:rsidRPr="00C65EF8" w:rsidTr="00875481">
        <w:trPr>
          <w:trHeight w:val="31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lang w:val="ru-RU" w:eastAsia="ru-RU"/>
              </w:rPr>
              <w:t>Диагностика готовности учащихся 4 классов к</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4 классы</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март</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Выявление уровня готовности к</w:t>
            </w:r>
          </w:p>
        </w:tc>
      </w:tr>
      <w:tr w:rsidR="00875481" w:rsidRPr="00C65EF8" w:rsidTr="00875481">
        <w:trPr>
          <w:trHeight w:val="317"/>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переходу в среднее звено</w:t>
            </w:r>
            <w:r w:rsidRPr="00C65EF8">
              <w:rPr>
                <w:rFonts w:ascii="Times New Roman" w:eastAsia="Times New Roman" w:hAnsi="Times New Roman" w:cs="Times New Roman"/>
                <w:color w:val="FF0000"/>
                <w:sz w:val="24"/>
                <w:szCs w:val="24"/>
                <w:lang w:eastAsia="ru-RU"/>
              </w:rPr>
              <w:t>.</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910EC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w:t>
            </w:r>
            <w:r w:rsidR="00875481" w:rsidRPr="00C65EF8">
              <w:rPr>
                <w:rFonts w:ascii="Times New Roman" w:eastAsia="Times New Roman" w:hAnsi="Times New Roman" w:cs="Times New Roman"/>
                <w:sz w:val="24"/>
                <w:szCs w:val="24"/>
                <w:lang w:eastAsia="ru-RU"/>
              </w:rPr>
              <w:t>ереходу в среднее звено,</w:t>
            </w:r>
          </w:p>
        </w:tc>
      </w:tr>
      <w:tr w:rsidR="00875481" w:rsidRPr="00C65EF8" w:rsidTr="00875481">
        <w:trPr>
          <w:trHeight w:val="328"/>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6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Групповой интеллектуальный тест (ГИТ),</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предварительный прогноз</w:t>
            </w:r>
          </w:p>
        </w:tc>
      </w:tr>
      <w:tr w:rsidR="00875481" w:rsidRPr="00C65EF8" w:rsidTr="00875481">
        <w:trPr>
          <w:trHeight w:val="393"/>
        </w:trPr>
        <w:tc>
          <w:tcPr>
            <w:tcW w:w="640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vAlign w:val="bottom"/>
          </w:tcPr>
          <w:p w:rsidR="00875481" w:rsidRPr="00C65EF8" w:rsidRDefault="00875481" w:rsidP="00C65EF8">
            <w:pPr>
              <w:widowControl/>
              <w:ind w:right="627"/>
              <w:jc w:val="right"/>
              <w:rPr>
                <w:rFonts w:ascii="Times New Roman" w:eastAsia="Times New Roman" w:hAnsi="Times New Roman" w:cs="Times New Roman"/>
                <w:sz w:val="24"/>
                <w:szCs w:val="24"/>
                <w:lang w:eastAsia="ru-RU"/>
              </w:rPr>
            </w:pPr>
          </w:p>
        </w:tc>
        <w:tc>
          <w:tcPr>
            <w:tcW w:w="184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bl>
    <w:p w:rsidR="00A57EE3" w:rsidRPr="00C65EF8" w:rsidRDefault="00A57EE3" w:rsidP="00C65EF8">
      <w:pPr>
        <w:widowControl/>
        <w:rPr>
          <w:rFonts w:ascii="Times New Roman" w:eastAsia="Times New Roman" w:hAnsi="Times New Roman" w:cs="Times New Roman"/>
          <w:sz w:val="24"/>
          <w:szCs w:val="24"/>
          <w:lang w:eastAsia="ru-RU"/>
        </w:rPr>
        <w:sectPr w:rsidR="00A57EE3" w:rsidRPr="00C65EF8" w:rsidSect="00DB7A58">
          <w:pgSz w:w="16838" w:h="11906" w:orient="landscape"/>
          <w:pgMar w:top="561" w:right="420" w:bottom="1162" w:left="618" w:header="0" w:footer="0" w:gutter="0"/>
          <w:cols w:space="720" w:equalWidth="0">
            <w:col w:w="14978"/>
          </w:cols>
        </w:sectPr>
      </w:pPr>
    </w:p>
    <w:p w:rsidR="00A57EE3" w:rsidRPr="00C65EF8" w:rsidRDefault="00A57EE3" w:rsidP="00C65EF8">
      <w:pPr>
        <w:widowControl/>
        <w:rPr>
          <w:rFonts w:ascii="Times New Roman" w:eastAsia="Times New Roman" w:hAnsi="Times New Roman" w:cs="Times New Roman"/>
          <w:sz w:val="24"/>
          <w:szCs w:val="24"/>
          <w:lang w:eastAsia="ru-RU"/>
        </w:rPr>
      </w:pPr>
      <w:r w:rsidRPr="00C65EF8">
        <w:rPr>
          <w:rFonts w:ascii="Times New Roman" w:hAnsi="Times New Roman" w:cs="Times New Roman"/>
          <w:noProof/>
          <w:sz w:val="24"/>
          <w:szCs w:val="24"/>
          <w:lang w:val="ru-RU" w:eastAsia="ru-RU"/>
        </w:rPr>
        <w:lastRenderedPageBreak/>
        <w:drawing>
          <wp:anchor distT="0" distB="0" distL="114300" distR="114300" simplePos="0" relativeHeight="251665408" behindDoc="1" locked="0" layoutInCell="0" allowOverlap="1" wp14:anchorId="06A5703A" wp14:editId="13CF02CB">
            <wp:simplePos x="0" y="0"/>
            <wp:positionH relativeFrom="column">
              <wp:posOffset>9320530</wp:posOffset>
            </wp:positionH>
            <wp:positionV relativeFrom="paragraph">
              <wp:posOffset>-2503170</wp:posOffset>
            </wp:positionV>
            <wp:extent cx="6350" cy="63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4580" w:type="dxa"/>
        <w:tblInd w:w="130" w:type="dxa"/>
        <w:tblLayout w:type="fixed"/>
        <w:tblCellMar>
          <w:left w:w="0" w:type="dxa"/>
          <w:right w:w="0" w:type="dxa"/>
        </w:tblCellMar>
        <w:tblLook w:val="04A0" w:firstRow="1" w:lastRow="0" w:firstColumn="1" w:lastColumn="0" w:noHBand="0" w:noVBand="1"/>
      </w:tblPr>
      <w:tblGrid>
        <w:gridCol w:w="6400"/>
        <w:gridCol w:w="1700"/>
        <w:gridCol w:w="1840"/>
        <w:gridCol w:w="4640"/>
      </w:tblGrid>
      <w:tr w:rsidR="00875481" w:rsidRPr="00C65EF8" w:rsidTr="00875481">
        <w:trPr>
          <w:trHeight w:val="327"/>
        </w:trPr>
        <w:tc>
          <w:tcPr>
            <w:tcW w:w="6400" w:type="dxa"/>
            <w:tcBorders>
              <w:top w:val="single" w:sz="8" w:space="0" w:color="auto"/>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proofErr w:type="gramStart"/>
            <w:r w:rsidRPr="00C65EF8">
              <w:rPr>
                <w:rFonts w:ascii="Times New Roman" w:eastAsia="Times New Roman" w:hAnsi="Times New Roman" w:cs="Times New Roman"/>
                <w:sz w:val="24"/>
                <w:szCs w:val="24"/>
                <w:lang w:val="ru-RU" w:eastAsia="ru-RU"/>
              </w:rPr>
              <w:t>адаптированный</w:t>
            </w:r>
            <w:proofErr w:type="gramEnd"/>
            <w:r w:rsidRPr="00C65EF8">
              <w:rPr>
                <w:rFonts w:ascii="Times New Roman" w:eastAsia="Times New Roman" w:hAnsi="Times New Roman" w:cs="Times New Roman"/>
                <w:sz w:val="24"/>
                <w:szCs w:val="24"/>
                <w:lang w:val="ru-RU" w:eastAsia="ru-RU"/>
              </w:rPr>
              <w:t xml:space="preserve"> М.К.Акимовой, Е. М. Борисовой.</w:t>
            </w:r>
          </w:p>
        </w:tc>
        <w:tc>
          <w:tcPr>
            <w:tcW w:w="1700" w:type="dxa"/>
            <w:tcBorders>
              <w:top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top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top w:val="single" w:sz="8" w:space="0" w:color="auto"/>
              <w:right w:val="single" w:sz="8" w:space="0" w:color="auto"/>
            </w:tcBorders>
            <w:vAlign w:val="bottom"/>
          </w:tcPr>
          <w:p w:rsidR="00875481" w:rsidRPr="00C65EF8" w:rsidRDefault="00910EC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w:t>
            </w:r>
            <w:r w:rsidR="00875481" w:rsidRPr="00C65EF8">
              <w:rPr>
                <w:rFonts w:ascii="Times New Roman" w:eastAsia="Times New Roman" w:hAnsi="Times New Roman" w:cs="Times New Roman"/>
                <w:sz w:val="24"/>
                <w:szCs w:val="24"/>
                <w:lang w:eastAsia="ru-RU"/>
              </w:rPr>
              <w:t>озможных трудностей обучения в 5</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Методика диагностики мотивации учения 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классе</w:t>
            </w: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эмоционального отношения к учению в средних 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старших классах школы (модифицированный</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опросник Ч. Д. Спилбергера, выполненный А.Д.</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Андреевой).</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536DB3" w:rsidTr="00875481">
        <w:trPr>
          <w:trHeight w:val="324"/>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Методика изучения самооценки и уровня</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proofErr w:type="gramStart"/>
            <w:r w:rsidRPr="00C65EF8">
              <w:rPr>
                <w:rFonts w:ascii="Times New Roman" w:eastAsia="Times New Roman" w:hAnsi="Times New Roman" w:cs="Times New Roman"/>
                <w:sz w:val="24"/>
                <w:szCs w:val="24"/>
                <w:lang w:val="ru-RU" w:eastAsia="ru-RU"/>
              </w:rPr>
              <w:t>притязаний школьников (модификация Т. Дембо,</w:t>
            </w:r>
            <w:proofErr w:type="gramEnd"/>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proofErr w:type="gramStart"/>
            <w:r w:rsidRPr="00C65EF8">
              <w:rPr>
                <w:rFonts w:ascii="Times New Roman" w:eastAsia="Times New Roman" w:hAnsi="Times New Roman" w:cs="Times New Roman"/>
                <w:sz w:val="24"/>
                <w:szCs w:val="24"/>
                <w:lang w:val="ru-RU" w:eastAsia="ru-RU"/>
              </w:rPr>
              <w:t>С.Я. Рубинштейн, выполненная А.Н. Прихожан).</w:t>
            </w:r>
            <w:proofErr w:type="gramEnd"/>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5"/>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тест школьной тревожности (Филлипс)</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Диагностика готовности к школе.</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Будущие</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февраль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Выявление уровня</w:t>
            </w:r>
          </w:p>
        </w:tc>
      </w:tr>
      <w:tr w:rsidR="00875481" w:rsidRPr="00C65EF8" w:rsidTr="00875481">
        <w:trPr>
          <w:trHeight w:val="319"/>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изучение способности действовать по образцу</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первоклассн</w:t>
            </w: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сформированности психологических</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(методика Н.И. Гуткиной «Домик»</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ики</w:t>
            </w: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особенностей интеллектуального</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изучение общей способности к обучению</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развития будущих первоклассников</w:t>
            </w: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(методика У.В. Ульенковой «Рисование флажков»)</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изучение эмоционального отношения к школе</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6"/>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w:t>
            </w:r>
            <w:proofErr w:type="gramStart"/>
            <w:r w:rsidRPr="00C65EF8">
              <w:rPr>
                <w:rFonts w:ascii="Times New Roman" w:eastAsia="Times New Roman" w:hAnsi="Times New Roman" w:cs="Times New Roman"/>
                <w:sz w:val="24"/>
                <w:szCs w:val="24"/>
                <w:lang w:eastAsia="ru-RU"/>
              </w:rPr>
              <w:t>тест</w:t>
            </w:r>
            <w:proofErr w:type="gramEnd"/>
            <w:r w:rsidRPr="00C65EF8">
              <w:rPr>
                <w:rFonts w:ascii="Times New Roman" w:eastAsia="Times New Roman" w:hAnsi="Times New Roman" w:cs="Times New Roman"/>
                <w:sz w:val="24"/>
                <w:szCs w:val="24"/>
                <w:lang w:eastAsia="ru-RU"/>
              </w:rPr>
              <w:t xml:space="preserve"> – «Веселый-грустный).</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6"/>
        </w:trPr>
        <w:tc>
          <w:tcPr>
            <w:tcW w:w="6400" w:type="dxa"/>
            <w:tcBorders>
              <w:left w:val="single" w:sz="8" w:space="0" w:color="auto"/>
              <w:bottom w:val="single" w:sz="8" w:space="0" w:color="auto"/>
              <w:right w:val="single" w:sz="8" w:space="0" w:color="D9D9D9"/>
            </w:tcBorders>
            <w:shd w:val="clear" w:color="auto" w:fill="D9D9D9"/>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D9D9D9"/>
            </w:tcBorders>
            <w:shd w:val="clear" w:color="auto" w:fill="D9D9D9"/>
            <w:vAlign w:val="bottom"/>
          </w:tcPr>
          <w:p w:rsidR="00875481" w:rsidRPr="00C65EF8" w:rsidRDefault="00875481" w:rsidP="00C65EF8">
            <w:pPr>
              <w:widowControl/>
              <w:jc w:val="center"/>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5-8 классы</w:t>
            </w:r>
          </w:p>
        </w:tc>
        <w:tc>
          <w:tcPr>
            <w:tcW w:w="1840" w:type="dxa"/>
            <w:tcBorders>
              <w:bottom w:val="single" w:sz="8" w:space="0" w:color="auto"/>
              <w:right w:val="single" w:sz="8" w:space="0" w:color="D9D9D9"/>
            </w:tcBorders>
            <w:shd w:val="clear" w:color="auto" w:fill="D9D9D9"/>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shd w:val="clear" w:color="auto" w:fill="D9D9D9"/>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3"/>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Диагностика процесса социально-</w:t>
            </w:r>
          </w:p>
        </w:tc>
        <w:tc>
          <w:tcPr>
            <w:tcW w:w="1700" w:type="dxa"/>
            <w:tcBorders>
              <w:right w:val="single" w:sz="8" w:space="0" w:color="auto"/>
            </w:tcBorders>
            <w:vAlign w:val="bottom"/>
          </w:tcPr>
          <w:p w:rsidR="00875481" w:rsidRPr="00C65EF8" w:rsidRDefault="00875481" w:rsidP="00C65EF8">
            <w:pPr>
              <w:widowControl/>
              <w:ind w:right="610"/>
              <w:jc w:val="right"/>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5 класс</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октябрь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Создание условий для успешной</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lang w:val="ru-RU" w:eastAsia="ru-RU"/>
              </w:rPr>
              <w:t>психологической адаптации к новым условиям</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адаптации учащихся к среднему</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обучения</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звену школы, предупреждение и</w:t>
            </w:r>
          </w:p>
        </w:tc>
      </w:tr>
      <w:tr w:rsidR="00875481" w:rsidRPr="00C65EF8" w:rsidTr="00875481">
        <w:trPr>
          <w:trHeight w:val="319"/>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методика диагностики социально-</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преодоление школьных факторов</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психологической адаптации  К. Роджерса 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риска</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Р.Даймонда.</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7"/>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Диагностика суицидально риска среди</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7,8,9 класс</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 течение</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Предупреждение суицидального</w:t>
            </w: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обучающихся</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года</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риска у детей и подростков</w:t>
            </w:r>
          </w:p>
        </w:tc>
      </w:tr>
      <w:tr w:rsidR="00875481" w:rsidRPr="00536DB3" w:rsidTr="00875481">
        <w:trPr>
          <w:trHeight w:val="320"/>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lastRenderedPageBreak/>
              <w:t>• тест «Выявление суицидального риска у детей»</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15"/>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Диагностика сформированности</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8-9 класс</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февраль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Формирование ответственного</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профессиональных предпочтений</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11 класс</w:t>
            </w: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отношения к выбору</w:t>
            </w:r>
          </w:p>
        </w:tc>
      </w:tr>
      <w:tr w:rsidR="00875481" w:rsidRPr="00C65EF8" w:rsidTr="00875481">
        <w:trPr>
          <w:trHeight w:val="317"/>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 готовность к проф. </w:t>
            </w:r>
            <w:r w:rsidR="00910EC1" w:rsidRPr="00C65EF8">
              <w:rPr>
                <w:rFonts w:ascii="Times New Roman" w:eastAsia="Times New Roman" w:hAnsi="Times New Roman" w:cs="Times New Roman"/>
                <w:sz w:val="24"/>
                <w:szCs w:val="24"/>
                <w:lang w:val="ru-RU" w:eastAsia="ru-RU"/>
              </w:rPr>
              <w:t>В</w:t>
            </w:r>
            <w:r w:rsidRPr="00C65EF8">
              <w:rPr>
                <w:rFonts w:ascii="Times New Roman" w:eastAsia="Times New Roman" w:hAnsi="Times New Roman" w:cs="Times New Roman"/>
                <w:sz w:val="24"/>
                <w:szCs w:val="24"/>
                <w:lang w:val="ru-RU" w:eastAsia="ru-RU"/>
              </w:rPr>
              <w:t>ыбору А.П. Чернявская</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профессионального пути через</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Тест Дж.Голланда</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расширение границ самопознания и</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опросник профориентационных склонностей</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получении информации о мире</w:t>
            </w:r>
          </w:p>
        </w:tc>
      </w:tr>
      <w:tr w:rsidR="00875481" w:rsidRPr="00C65EF8" w:rsidTr="00875481">
        <w:trPr>
          <w:trHeight w:val="326"/>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Йовайшн</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5"/>
        </w:trPr>
        <w:tc>
          <w:tcPr>
            <w:tcW w:w="6400" w:type="dxa"/>
            <w:tcBorders>
              <w:left w:val="single" w:sz="8" w:space="0" w:color="auto"/>
              <w:bottom w:val="single" w:sz="8" w:space="0" w:color="auto"/>
              <w:right w:val="single" w:sz="8" w:space="0" w:color="D9D9D9"/>
            </w:tcBorders>
            <w:shd w:val="clear" w:color="auto" w:fill="D9D9D9"/>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D9D9D9"/>
            </w:tcBorders>
            <w:shd w:val="clear" w:color="auto" w:fill="D9D9D9"/>
            <w:vAlign w:val="bottom"/>
          </w:tcPr>
          <w:p w:rsidR="00875481" w:rsidRPr="00C65EF8" w:rsidRDefault="00875481" w:rsidP="00C65EF8">
            <w:pPr>
              <w:widowControl/>
              <w:jc w:val="center"/>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9-11 классы</w:t>
            </w:r>
          </w:p>
        </w:tc>
        <w:tc>
          <w:tcPr>
            <w:tcW w:w="1840" w:type="dxa"/>
            <w:tcBorders>
              <w:bottom w:val="single" w:sz="8" w:space="0" w:color="auto"/>
              <w:right w:val="single" w:sz="8" w:space="0" w:color="D9D9D9"/>
            </w:tcBorders>
            <w:shd w:val="clear" w:color="auto" w:fill="D9D9D9"/>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shd w:val="clear" w:color="auto" w:fill="D9D9D9"/>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0"/>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lang w:val="ru-RU" w:eastAsia="ru-RU"/>
              </w:rPr>
              <w:t>Диагностика психической готовности к сдаче</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9, 11 класс</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Март, апрель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Выявление детей с высокой</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экзаменов</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тревожностью. Выявление причин</w:t>
            </w:r>
          </w:p>
        </w:tc>
      </w:tr>
      <w:tr w:rsidR="00875481" w:rsidRPr="00C65EF8" w:rsidTr="00875481">
        <w:trPr>
          <w:trHeight w:val="317"/>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анкета «готовность к ЕГЭ М.Ю. Чибисов</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стрессонеустойчивости. Разработка</w:t>
            </w:r>
          </w:p>
        </w:tc>
      </w:tr>
      <w:tr w:rsidR="00875481" w:rsidRPr="00C65EF8" w:rsidTr="00875481">
        <w:trPr>
          <w:trHeight w:val="324"/>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тест Спилберга на тревожность</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рекомендаций классным</w:t>
            </w:r>
          </w:p>
        </w:tc>
      </w:tr>
      <w:tr w:rsidR="00875481" w:rsidRPr="00C65EF8" w:rsidTr="00875481">
        <w:trPr>
          <w:trHeight w:val="325"/>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руководителям</w:t>
            </w:r>
          </w:p>
        </w:tc>
      </w:tr>
      <w:tr w:rsidR="00875481" w:rsidRPr="00C65EF8" w:rsidTr="00875481">
        <w:trPr>
          <w:trHeight w:val="313"/>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Методика карта интересов</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10 класс</w:t>
            </w: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Овладение приемами</w:t>
            </w:r>
          </w:p>
        </w:tc>
      </w:tr>
      <w:tr w:rsidR="00875481" w:rsidRPr="00C65EF8" w:rsidTr="00875481">
        <w:trPr>
          <w:trHeight w:val="317"/>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краткий ориентированный отборный тест</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саморегуляции</w:t>
            </w:r>
          </w:p>
        </w:tc>
      </w:tr>
      <w:tr w:rsidR="00875481" w:rsidRPr="00C65EF8" w:rsidTr="00875481">
        <w:trPr>
          <w:trHeight w:val="325"/>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Б.Н.Буин</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6"/>
        </w:trPr>
        <w:tc>
          <w:tcPr>
            <w:tcW w:w="6400" w:type="dxa"/>
            <w:tcBorders>
              <w:left w:val="single" w:sz="8" w:space="0" w:color="auto"/>
              <w:bottom w:val="single" w:sz="8" w:space="0" w:color="auto"/>
              <w:right w:val="single" w:sz="8" w:space="0" w:color="D9D9D9"/>
            </w:tcBorders>
            <w:shd w:val="clear" w:color="auto" w:fill="D9D9D9"/>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D9D9D9"/>
            </w:tcBorders>
            <w:shd w:val="clear" w:color="auto" w:fill="D9D9D9"/>
            <w:vAlign w:val="bottom"/>
          </w:tcPr>
          <w:p w:rsidR="00875481" w:rsidRPr="00C65EF8" w:rsidRDefault="00875481" w:rsidP="00C65EF8">
            <w:pPr>
              <w:widowControl/>
              <w:jc w:val="center"/>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Дети ОВЗ</w:t>
            </w:r>
          </w:p>
        </w:tc>
        <w:tc>
          <w:tcPr>
            <w:tcW w:w="1840" w:type="dxa"/>
            <w:tcBorders>
              <w:bottom w:val="single" w:sz="8" w:space="0" w:color="auto"/>
              <w:right w:val="single" w:sz="8" w:space="0" w:color="D9D9D9"/>
            </w:tcBorders>
            <w:shd w:val="clear" w:color="auto" w:fill="D9D9D9"/>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shd w:val="clear" w:color="auto" w:fill="D9D9D9"/>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05"/>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Углубленное психологическое обследование детей</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Октябрь,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Предупреждение и коррекция</w:t>
            </w:r>
          </w:p>
        </w:tc>
      </w:tr>
      <w:tr w:rsidR="00875481" w:rsidRPr="00C65EF8" w:rsidTr="00875481">
        <w:trPr>
          <w:trHeight w:val="325"/>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ОВЗ</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апрель</w:t>
            </w: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возможной дезадаптации.</w:t>
            </w:r>
          </w:p>
        </w:tc>
      </w:tr>
      <w:tr w:rsidR="00875481" w:rsidRPr="00C65EF8" w:rsidTr="00875481">
        <w:trPr>
          <w:trHeight w:val="316"/>
        </w:trPr>
        <w:tc>
          <w:tcPr>
            <w:tcW w:w="9940" w:type="dxa"/>
            <w:gridSpan w:val="3"/>
            <w:tcBorders>
              <w:left w:val="single" w:sz="8" w:space="0" w:color="auto"/>
              <w:bottom w:val="single" w:sz="8" w:space="0" w:color="auto"/>
              <w:right w:val="single" w:sz="8" w:space="0" w:color="A6A6A6"/>
            </w:tcBorders>
            <w:shd w:val="clear" w:color="auto" w:fill="A6A6A6"/>
            <w:vAlign w:val="bottom"/>
          </w:tcPr>
          <w:p w:rsidR="00875481" w:rsidRPr="00C65EF8" w:rsidRDefault="00875481" w:rsidP="00C65EF8">
            <w:pPr>
              <w:widowControl/>
              <w:ind w:left="4480"/>
              <w:jc w:val="center"/>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Коррекционно-развивающая работа</w:t>
            </w:r>
          </w:p>
        </w:tc>
        <w:tc>
          <w:tcPr>
            <w:tcW w:w="4640" w:type="dxa"/>
            <w:tcBorders>
              <w:bottom w:val="single" w:sz="8" w:space="0" w:color="auto"/>
              <w:right w:val="single" w:sz="8" w:space="0" w:color="auto"/>
            </w:tcBorders>
            <w:shd w:val="clear" w:color="auto" w:fill="A6A6A6"/>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06"/>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Коррекционно-развивающие занятия с</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1, 5, классы</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февраль-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Снизить в период адаптации</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обучающимися с испытывающими временные</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апрель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тревожность, научить пользоваться</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трудности периода адаптации.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910EC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w:t>
            </w:r>
            <w:r w:rsidR="00875481" w:rsidRPr="00C65EF8">
              <w:rPr>
                <w:rFonts w:ascii="Times New Roman" w:eastAsia="Times New Roman" w:hAnsi="Times New Roman" w:cs="Times New Roman"/>
                <w:sz w:val="24"/>
                <w:szCs w:val="24"/>
                <w:lang w:eastAsia="ru-RU"/>
              </w:rPr>
              <w:t>оддержкой окружающих,</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оказывать помощь другим, видеть</w:t>
            </w:r>
          </w:p>
        </w:tc>
      </w:tr>
      <w:tr w:rsidR="00875481" w:rsidRPr="00536DB3" w:rsidTr="00875481">
        <w:trPr>
          <w:trHeight w:val="326"/>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свои сильные и слабые стороны</w:t>
            </w:r>
          </w:p>
        </w:tc>
      </w:tr>
      <w:tr w:rsidR="00875481" w:rsidRPr="00C65EF8" w:rsidTr="00875481">
        <w:trPr>
          <w:trHeight w:val="314"/>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Индивидуальные занятия с детьми ОВЗ </w:t>
            </w:r>
            <w:proofErr w:type="gramStart"/>
            <w:r w:rsidRPr="00C65EF8">
              <w:rPr>
                <w:rFonts w:ascii="Times New Roman" w:eastAsia="Times New Roman" w:hAnsi="Times New Roman" w:cs="Times New Roman"/>
                <w:sz w:val="24"/>
                <w:szCs w:val="24"/>
                <w:lang w:val="ru-RU" w:eastAsia="ru-RU"/>
              </w:rPr>
              <w:t>по</w:t>
            </w:r>
            <w:proofErr w:type="gramEnd"/>
          </w:p>
        </w:tc>
        <w:tc>
          <w:tcPr>
            <w:tcW w:w="170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Дети ОВЗ</w:t>
            </w:r>
          </w:p>
        </w:tc>
        <w:tc>
          <w:tcPr>
            <w:tcW w:w="18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 течение</w:t>
            </w: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Нормализация психического</w:t>
            </w:r>
          </w:p>
        </w:tc>
      </w:tr>
      <w:tr w:rsidR="00875481" w:rsidRPr="00C65EF8" w:rsidTr="00875481">
        <w:trPr>
          <w:trHeight w:val="321"/>
        </w:trPr>
        <w:tc>
          <w:tcPr>
            <w:tcW w:w="640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vAlign w:val="bottom"/>
          </w:tcPr>
          <w:p w:rsidR="00875481" w:rsidRPr="00C65EF8" w:rsidRDefault="00875481" w:rsidP="00C65EF8">
            <w:pPr>
              <w:widowControl/>
              <w:jc w:val="center"/>
              <w:rPr>
                <w:rFonts w:ascii="Times New Roman" w:eastAsia="Times New Roman" w:hAnsi="Times New Roman" w:cs="Times New Roman"/>
                <w:sz w:val="24"/>
                <w:szCs w:val="24"/>
                <w:lang w:eastAsia="ru-RU"/>
              </w:rPr>
            </w:pPr>
            <w:r w:rsidRPr="00C65EF8">
              <w:rPr>
                <w:rFonts w:ascii="Times New Roman" w:eastAsia="Calibri" w:hAnsi="Times New Roman" w:cs="Times New Roman"/>
                <w:w w:val="98"/>
                <w:sz w:val="24"/>
                <w:szCs w:val="24"/>
                <w:lang w:eastAsia="ru-RU"/>
              </w:rPr>
              <w:t>11</w:t>
            </w:r>
          </w:p>
        </w:tc>
        <w:tc>
          <w:tcPr>
            <w:tcW w:w="184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bl>
    <w:p w:rsidR="00A57EE3" w:rsidRPr="00C65EF8" w:rsidRDefault="00A57EE3" w:rsidP="00C65EF8">
      <w:pPr>
        <w:widowControl/>
        <w:rPr>
          <w:rFonts w:ascii="Times New Roman" w:eastAsia="Times New Roman" w:hAnsi="Times New Roman" w:cs="Times New Roman"/>
          <w:sz w:val="24"/>
          <w:szCs w:val="24"/>
          <w:lang w:eastAsia="ru-RU"/>
        </w:rPr>
        <w:sectPr w:rsidR="00A57EE3" w:rsidRPr="00C65EF8" w:rsidSect="00DB7A58">
          <w:pgSz w:w="16838" w:h="11906" w:orient="landscape"/>
          <w:pgMar w:top="561" w:right="420" w:bottom="1162" w:left="618" w:header="0" w:footer="0" w:gutter="0"/>
          <w:cols w:space="720" w:equalWidth="0">
            <w:col w:w="14978"/>
          </w:cols>
        </w:sectPr>
      </w:pPr>
    </w:p>
    <w:p w:rsidR="00A57EE3" w:rsidRPr="00C65EF8" w:rsidRDefault="00A57EE3" w:rsidP="00C65EF8">
      <w:pPr>
        <w:widowControl/>
        <w:rPr>
          <w:rFonts w:ascii="Times New Roman" w:eastAsia="Times New Roman" w:hAnsi="Times New Roman" w:cs="Times New Roman"/>
          <w:sz w:val="24"/>
          <w:szCs w:val="24"/>
          <w:lang w:eastAsia="ru-RU"/>
        </w:rPr>
      </w:pPr>
      <w:r w:rsidRPr="00C65EF8">
        <w:rPr>
          <w:rFonts w:ascii="Times New Roman" w:hAnsi="Times New Roman" w:cs="Times New Roman"/>
          <w:noProof/>
          <w:sz w:val="24"/>
          <w:szCs w:val="24"/>
          <w:lang w:val="ru-RU" w:eastAsia="ru-RU"/>
        </w:rPr>
        <w:lastRenderedPageBreak/>
        <w:drawing>
          <wp:anchor distT="0" distB="0" distL="114300" distR="114300" simplePos="0" relativeHeight="251666432" behindDoc="1" locked="0" layoutInCell="0" allowOverlap="1" wp14:anchorId="315B22EB" wp14:editId="10576093">
            <wp:simplePos x="0" y="0"/>
            <wp:positionH relativeFrom="column">
              <wp:posOffset>9320530</wp:posOffset>
            </wp:positionH>
            <wp:positionV relativeFrom="paragraph">
              <wp:posOffset>-2310765</wp:posOffset>
            </wp:positionV>
            <wp:extent cx="6350" cy="635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EF8">
        <w:rPr>
          <w:rFonts w:ascii="Times New Roman" w:hAnsi="Times New Roman" w:cs="Times New Roman"/>
          <w:noProof/>
          <w:sz w:val="24"/>
          <w:szCs w:val="24"/>
          <w:lang w:val="ru-RU" w:eastAsia="ru-RU"/>
        </w:rPr>
        <w:drawing>
          <wp:anchor distT="0" distB="0" distL="114300" distR="114300" simplePos="0" relativeHeight="251667456" behindDoc="1" locked="0" layoutInCell="0" allowOverlap="1" wp14:anchorId="03209AA8" wp14:editId="14D9DBCD">
            <wp:simplePos x="0" y="0"/>
            <wp:positionH relativeFrom="column">
              <wp:posOffset>9320530</wp:posOffset>
            </wp:positionH>
            <wp:positionV relativeFrom="paragraph">
              <wp:posOffset>-253365</wp:posOffset>
            </wp:positionV>
            <wp:extent cx="6350" cy="63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30" w:type="dxa"/>
        <w:tblLayout w:type="fixed"/>
        <w:tblCellMar>
          <w:left w:w="0" w:type="dxa"/>
          <w:right w:w="0" w:type="dxa"/>
        </w:tblCellMar>
        <w:tblLook w:val="04A0" w:firstRow="1" w:lastRow="0" w:firstColumn="1" w:lastColumn="0" w:noHBand="0" w:noVBand="1"/>
      </w:tblPr>
      <w:tblGrid>
        <w:gridCol w:w="6400"/>
        <w:gridCol w:w="1700"/>
        <w:gridCol w:w="1840"/>
        <w:gridCol w:w="4640"/>
      </w:tblGrid>
      <w:tr w:rsidR="00875481" w:rsidRPr="00C65EF8" w:rsidTr="00875481">
        <w:trPr>
          <w:trHeight w:val="327"/>
        </w:trPr>
        <w:tc>
          <w:tcPr>
            <w:tcW w:w="6400" w:type="dxa"/>
            <w:tcBorders>
              <w:top w:val="single" w:sz="8" w:space="0" w:color="auto"/>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индивидуальной программе</w:t>
            </w:r>
          </w:p>
        </w:tc>
        <w:tc>
          <w:tcPr>
            <w:tcW w:w="1700" w:type="dxa"/>
            <w:tcBorders>
              <w:top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top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года</w:t>
            </w:r>
          </w:p>
        </w:tc>
        <w:tc>
          <w:tcPr>
            <w:tcW w:w="4640" w:type="dxa"/>
            <w:tcBorders>
              <w:top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здоровья учащихся, развитие</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психических процессов, мотивации,</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эмоционально-волевой сферы,</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коммуникативных умений и</w:t>
            </w:r>
          </w:p>
        </w:tc>
      </w:tr>
      <w:tr w:rsidR="00875481" w:rsidRPr="00C65EF8" w:rsidTr="00875481">
        <w:trPr>
          <w:trHeight w:val="325"/>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навыков</w:t>
            </w:r>
          </w:p>
        </w:tc>
      </w:tr>
      <w:tr w:rsidR="00875481" w:rsidRPr="00C65EF8" w:rsidTr="00875481">
        <w:trPr>
          <w:trHeight w:val="310"/>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Коррекционная работа по запросу</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 течение</w:t>
            </w: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5"/>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года</w:t>
            </w: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4"/>
        </w:trPr>
        <w:tc>
          <w:tcPr>
            <w:tcW w:w="9940" w:type="dxa"/>
            <w:gridSpan w:val="3"/>
            <w:tcBorders>
              <w:left w:val="single" w:sz="8" w:space="0" w:color="auto"/>
              <w:bottom w:val="single" w:sz="8" w:space="0" w:color="auto"/>
              <w:right w:val="single" w:sz="8" w:space="0" w:color="A6A6A6"/>
            </w:tcBorders>
            <w:shd w:val="clear" w:color="auto" w:fill="A6A6A6"/>
            <w:vAlign w:val="bottom"/>
          </w:tcPr>
          <w:p w:rsidR="00875481" w:rsidRPr="00C65EF8" w:rsidRDefault="00875481" w:rsidP="00C65EF8">
            <w:pPr>
              <w:widowControl/>
              <w:ind w:left="4480"/>
              <w:jc w:val="center"/>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Психологическое консультирование</w:t>
            </w:r>
          </w:p>
        </w:tc>
        <w:tc>
          <w:tcPr>
            <w:tcW w:w="4640" w:type="dxa"/>
            <w:tcBorders>
              <w:bottom w:val="single" w:sz="8" w:space="0" w:color="auto"/>
              <w:right w:val="single" w:sz="8" w:space="0" w:color="auto"/>
            </w:tcBorders>
            <w:shd w:val="clear" w:color="auto" w:fill="A6A6A6"/>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1"/>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lang w:val="ru-RU" w:eastAsia="ru-RU"/>
              </w:rPr>
              <w:t>Консультации по адаптации детей к школе.</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Учителя,</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Сентябрь-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Информирование учителей и</w:t>
            </w:r>
          </w:p>
        </w:tc>
      </w:tr>
      <w:tr w:rsidR="00875481" w:rsidRPr="00C65EF8" w:rsidTr="00875481">
        <w:trPr>
          <w:trHeight w:val="319"/>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Консультации для педагогов «Как помочь</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родители</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октябрь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родителей о прохождении</w:t>
            </w: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ребенку успешно адаптироваться к школьным</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адаптации учащихся к школе, дать</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условиям»;</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рекомендации и выработать общую</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•Консультирование родителей «Адаптация к</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стратегию при оказании психолого-</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школе».</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910EC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w:t>
            </w:r>
            <w:r w:rsidR="00875481" w:rsidRPr="00C65EF8">
              <w:rPr>
                <w:rFonts w:ascii="Times New Roman" w:eastAsia="Times New Roman" w:hAnsi="Times New Roman" w:cs="Times New Roman"/>
                <w:sz w:val="24"/>
                <w:szCs w:val="24"/>
                <w:lang w:eastAsia="ru-RU"/>
              </w:rPr>
              <w:t>едагогической помощи учащимся.</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Основные показатели благоприятной адаптации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6"/>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ребенка к школе».</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4"/>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Консультации по предупреждению</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 запросу</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Ноябрь-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Повышение психологической</w:t>
            </w:r>
          </w:p>
        </w:tc>
      </w:tr>
      <w:tr w:rsidR="00875481" w:rsidRPr="00C65EF8" w:rsidTr="00875481">
        <w:trPr>
          <w:trHeight w:val="323"/>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неуспеваемости.</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910EC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Д</w:t>
            </w:r>
            <w:r w:rsidR="00875481" w:rsidRPr="00C65EF8">
              <w:rPr>
                <w:rFonts w:ascii="Times New Roman" w:eastAsia="Times New Roman" w:hAnsi="Times New Roman" w:cs="Times New Roman"/>
                <w:sz w:val="24"/>
                <w:szCs w:val="24"/>
                <w:lang w:eastAsia="ru-RU"/>
              </w:rPr>
              <w:t>екабрь</w:t>
            </w: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компетентности педагогов</w:t>
            </w:r>
          </w:p>
        </w:tc>
      </w:tr>
      <w:tr w:rsidR="00875481" w:rsidRPr="00C65EF8" w:rsidTr="00875481">
        <w:trPr>
          <w:trHeight w:val="309"/>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Консультации по профориентации</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 запросу</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Январь-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Исследование познавательных</w:t>
            </w:r>
          </w:p>
        </w:tc>
      </w:tr>
      <w:tr w:rsidR="00875481" w:rsidRPr="00536DB3" w:rsidTr="00875481">
        <w:trPr>
          <w:trHeight w:val="317"/>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Консультация учителей «Уверенность в своих</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февраль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интересов учащихся в связи с</w:t>
            </w:r>
          </w:p>
        </w:tc>
      </w:tr>
      <w:tr w:rsidR="00875481" w:rsidRPr="00C65EF8" w:rsidTr="00875481">
        <w:trPr>
          <w:trHeight w:val="324"/>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способностях и профессионально важных</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задачами профориентации</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качествах»;</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•Консультации родителей «Семь шагов к</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взвешенному решению»;</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•Консультации учащихся по результатам</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6"/>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диагностики.</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4"/>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lang w:val="ru-RU" w:eastAsia="ru-RU"/>
              </w:rPr>
              <w:t>Консультирование по работе с девиантными</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педагоги</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 течение</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Психологическая поддержка</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детьми.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910EC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Г</w:t>
            </w:r>
            <w:r w:rsidR="00875481" w:rsidRPr="00C65EF8">
              <w:rPr>
                <w:rFonts w:ascii="Times New Roman" w:eastAsia="Times New Roman" w:hAnsi="Times New Roman" w:cs="Times New Roman"/>
                <w:sz w:val="24"/>
                <w:szCs w:val="24"/>
                <w:lang w:eastAsia="ru-RU"/>
              </w:rPr>
              <w:t>ода по</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учащихся группы риска.</w:t>
            </w:r>
          </w:p>
        </w:tc>
      </w:tr>
      <w:tr w:rsidR="00875481" w:rsidRPr="00C65EF8" w:rsidTr="00875481">
        <w:trPr>
          <w:trHeight w:val="320"/>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•Индивидуальное консультирование</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запросу</w:t>
            </w: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64"/>
        </w:trPr>
        <w:tc>
          <w:tcPr>
            <w:tcW w:w="640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vAlign w:val="bottom"/>
          </w:tcPr>
          <w:p w:rsidR="00875481" w:rsidRPr="00C65EF8" w:rsidRDefault="00875481" w:rsidP="00C65EF8">
            <w:pPr>
              <w:widowControl/>
              <w:ind w:right="565"/>
              <w:jc w:val="right"/>
              <w:rPr>
                <w:rFonts w:ascii="Times New Roman" w:eastAsia="Times New Roman" w:hAnsi="Times New Roman" w:cs="Times New Roman"/>
                <w:sz w:val="24"/>
                <w:szCs w:val="24"/>
                <w:lang w:eastAsia="ru-RU"/>
              </w:rPr>
            </w:pPr>
          </w:p>
        </w:tc>
        <w:tc>
          <w:tcPr>
            <w:tcW w:w="184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bl>
    <w:p w:rsidR="00A57EE3" w:rsidRPr="00C65EF8" w:rsidRDefault="00A57EE3" w:rsidP="00C65EF8">
      <w:pPr>
        <w:widowControl/>
        <w:rPr>
          <w:rFonts w:ascii="Times New Roman" w:eastAsia="Times New Roman" w:hAnsi="Times New Roman" w:cs="Times New Roman"/>
          <w:sz w:val="24"/>
          <w:szCs w:val="24"/>
          <w:lang w:eastAsia="ru-RU"/>
        </w:rPr>
        <w:sectPr w:rsidR="00A57EE3" w:rsidRPr="00C65EF8" w:rsidSect="00DB7A58">
          <w:pgSz w:w="16838" w:h="11906" w:orient="landscape"/>
          <w:pgMar w:top="561" w:right="420" w:bottom="1162" w:left="618" w:header="0" w:footer="0" w:gutter="0"/>
          <w:cols w:space="720" w:equalWidth="0">
            <w:col w:w="14978"/>
          </w:cols>
        </w:sectPr>
      </w:pPr>
    </w:p>
    <w:tbl>
      <w:tblPr>
        <w:tblW w:w="14580" w:type="dxa"/>
        <w:tblInd w:w="130" w:type="dxa"/>
        <w:tblLayout w:type="fixed"/>
        <w:tblCellMar>
          <w:left w:w="0" w:type="dxa"/>
          <w:right w:w="0" w:type="dxa"/>
        </w:tblCellMar>
        <w:tblLook w:val="04A0" w:firstRow="1" w:lastRow="0" w:firstColumn="1" w:lastColumn="0" w:noHBand="0" w:noVBand="1"/>
      </w:tblPr>
      <w:tblGrid>
        <w:gridCol w:w="6400"/>
        <w:gridCol w:w="1700"/>
        <w:gridCol w:w="1840"/>
        <w:gridCol w:w="4640"/>
      </w:tblGrid>
      <w:tr w:rsidR="00875481" w:rsidRPr="00C65EF8" w:rsidTr="00875481">
        <w:trPr>
          <w:trHeight w:val="327"/>
        </w:trPr>
        <w:tc>
          <w:tcPr>
            <w:tcW w:w="6400" w:type="dxa"/>
            <w:tcBorders>
              <w:top w:val="single" w:sz="8" w:space="0" w:color="auto"/>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lastRenderedPageBreak/>
              <w:t>(рекомендации по улучшению детско-</w:t>
            </w:r>
          </w:p>
        </w:tc>
        <w:tc>
          <w:tcPr>
            <w:tcW w:w="1700" w:type="dxa"/>
            <w:tcBorders>
              <w:top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top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top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родительских отношений, изменение, если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необходимо, стиля воспитания, переадресация к</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5"/>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другим специалистам);</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lang w:val="ru-RU" w:eastAsia="ru-RU"/>
              </w:rPr>
              <w:t>Консультации по формированию у учащихся</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1-11 класс</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 течении</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Повышение психологической</w:t>
            </w:r>
          </w:p>
        </w:tc>
      </w:tr>
      <w:tr w:rsidR="00875481" w:rsidRPr="00C65EF8" w:rsidTr="00875481">
        <w:trPr>
          <w:trHeight w:val="324"/>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lang w:val="ru-RU" w:eastAsia="ru-RU"/>
              </w:rPr>
              <w:t>установки на здоровый образ жизни.</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910EC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Г</w:t>
            </w:r>
            <w:r w:rsidR="00875481" w:rsidRPr="00C65EF8">
              <w:rPr>
                <w:rFonts w:ascii="Times New Roman" w:eastAsia="Times New Roman" w:hAnsi="Times New Roman" w:cs="Times New Roman"/>
                <w:sz w:val="24"/>
                <w:szCs w:val="24"/>
                <w:lang w:eastAsia="ru-RU"/>
              </w:rPr>
              <w:t>ода</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грамотности, умение</w:t>
            </w:r>
          </w:p>
        </w:tc>
      </w:tr>
      <w:tr w:rsidR="00875481" w:rsidRPr="00C65EF8" w:rsidTr="00875481">
        <w:trPr>
          <w:trHeight w:val="317"/>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•Консультирование родителей «Я расту</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самостоятельно находить решения в</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здоровым»; «Влияние алкоголя и никотина на</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сложных ситуациях</w:t>
            </w: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здоровье ребенка»; «Вместе с сыном, вместе с</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proofErr w:type="gramStart"/>
            <w:r w:rsidRPr="00C65EF8">
              <w:rPr>
                <w:rFonts w:ascii="Times New Roman" w:eastAsia="Times New Roman" w:hAnsi="Times New Roman" w:cs="Times New Roman"/>
                <w:sz w:val="24"/>
                <w:szCs w:val="24"/>
                <w:lang w:eastAsia="ru-RU"/>
              </w:rPr>
              <w:t>дочкой</w:t>
            </w:r>
            <w:proofErr w:type="gramEnd"/>
            <w:r w:rsidRPr="00C65EF8">
              <w:rPr>
                <w:rFonts w:ascii="Times New Roman" w:eastAsia="Times New Roman" w:hAnsi="Times New Roman" w:cs="Times New Roman"/>
                <w:sz w:val="24"/>
                <w:szCs w:val="24"/>
                <w:lang w:eastAsia="ru-RU"/>
              </w:rPr>
              <w:t>».</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•Консультирование учителей «Правовые аспекты в</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4"/>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сфере охраны здоровья»;</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•Консультирование учащихся «Формула</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5"/>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здоровья».</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536DB3" w:rsidTr="00875481">
        <w:trPr>
          <w:trHeight w:val="31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Консультации «ОГЭ и  ЕГЭ»</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9,11 классы</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Март-апрель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Дать рекомендации учащимся и их</w:t>
            </w:r>
          </w:p>
        </w:tc>
      </w:tr>
      <w:tr w:rsidR="00875481" w:rsidRPr="00C65EF8" w:rsidTr="00875481">
        <w:trPr>
          <w:trHeight w:val="317"/>
        </w:trPr>
        <w:tc>
          <w:tcPr>
            <w:tcW w:w="6400" w:type="dxa"/>
            <w:tcBorders>
              <w:left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родителям по психологической</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готовности к сдаче экзаменов.</w:t>
            </w:r>
          </w:p>
        </w:tc>
      </w:tr>
      <w:tr w:rsidR="00875481" w:rsidRPr="00C65EF8" w:rsidTr="00875481">
        <w:trPr>
          <w:trHeight w:val="324"/>
        </w:trPr>
        <w:tc>
          <w:tcPr>
            <w:tcW w:w="6400" w:type="dxa"/>
            <w:tcBorders>
              <w:left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p>
        </w:tc>
      </w:tr>
      <w:tr w:rsidR="00875481" w:rsidRPr="00C65EF8" w:rsidTr="00875481">
        <w:trPr>
          <w:trHeight w:val="327"/>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1"/>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b/>
                <w:bCs/>
                <w:sz w:val="24"/>
                <w:szCs w:val="24"/>
                <w:lang w:val="ru-RU" w:eastAsia="ru-RU"/>
              </w:rPr>
              <w:t>Консультации по готовности 4 классов к</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4 классы,</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апрель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Дать рекомендации педагогам и</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переходу в среднее звено</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родители</w:t>
            </w: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родителям по психологической</w:t>
            </w:r>
          </w:p>
        </w:tc>
      </w:tr>
      <w:tr w:rsidR="00875481" w:rsidRPr="00536DB3" w:rsidTr="00875481">
        <w:trPr>
          <w:trHeight w:val="317"/>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Консультация педагогов «Основные</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готовности к переходу в среднее</w:t>
            </w:r>
          </w:p>
        </w:tc>
      </w:tr>
      <w:tr w:rsidR="00875481" w:rsidRPr="00C65EF8" w:rsidTr="00875481">
        <w:trPr>
          <w:trHeight w:val="324"/>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новообразования младшего школьного возраста</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звено. Провести тренинги по</w:t>
            </w: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(рефлексия, теоретическое мышление)»; «Учебные</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возникающим проблемам.</w:t>
            </w:r>
          </w:p>
        </w:tc>
      </w:tr>
      <w:tr w:rsidR="00875481" w:rsidRPr="00536DB3" w:rsidTr="00875481">
        <w:trPr>
          <w:trHeight w:val="322"/>
        </w:trPr>
        <w:tc>
          <w:tcPr>
            <w:tcW w:w="6400" w:type="dxa"/>
            <w:tcBorders>
              <w:left w:val="single" w:sz="8" w:space="0" w:color="auto"/>
              <w:right w:val="single" w:sz="8" w:space="0" w:color="auto"/>
            </w:tcBorders>
            <w:vAlign w:val="bottom"/>
          </w:tcPr>
          <w:p w:rsidR="00875481" w:rsidRPr="00C65EF8" w:rsidRDefault="00910EC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Н</w:t>
            </w:r>
            <w:r w:rsidR="00875481" w:rsidRPr="00C65EF8">
              <w:rPr>
                <w:rFonts w:ascii="Times New Roman" w:eastAsia="Times New Roman" w:hAnsi="Times New Roman" w:cs="Times New Roman"/>
                <w:sz w:val="24"/>
                <w:szCs w:val="24"/>
                <w:lang w:val="ru-RU" w:eastAsia="ru-RU"/>
              </w:rPr>
              <w:t>авыки как условие успешного обучения будущего</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пятиклассника»</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22"/>
        </w:trPr>
        <w:tc>
          <w:tcPr>
            <w:tcW w:w="6400" w:type="dxa"/>
            <w:tcBorders>
              <w:left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Консультации для родителей «Психологические</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523"/>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особенности четвероклассников»</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15"/>
        </w:trPr>
        <w:tc>
          <w:tcPr>
            <w:tcW w:w="6400" w:type="dxa"/>
            <w:tcBorders>
              <w:left w:val="single" w:sz="8" w:space="0" w:color="auto"/>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b/>
                <w:bCs/>
                <w:sz w:val="24"/>
                <w:szCs w:val="24"/>
                <w:lang w:eastAsia="ru-RU"/>
              </w:rPr>
            </w:pPr>
            <w:r w:rsidRPr="00C65EF8">
              <w:rPr>
                <w:rFonts w:ascii="Times New Roman" w:eastAsia="Times New Roman" w:hAnsi="Times New Roman" w:cs="Times New Roman"/>
                <w:b/>
                <w:bCs/>
                <w:sz w:val="24"/>
                <w:szCs w:val="24"/>
                <w:lang w:eastAsia="ru-RU"/>
              </w:rPr>
              <w:t>Консультации по психологической готовности</w:t>
            </w:r>
          </w:p>
          <w:p w:rsidR="00875481" w:rsidRPr="00C65EF8" w:rsidRDefault="00875481" w:rsidP="00C65EF8">
            <w:pPr>
              <w:widowControl/>
              <w:ind w:left="120"/>
              <w:rPr>
                <w:rFonts w:ascii="Times New Roman" w:eastAsia="Times New Roman" w:hAnsi="Times New Roman" w:cs="Times New Roman"/>
                <w:b/>
                <w:bCs/>
                <w:sz w:val="24"/>
                <w:szCs w:val="24"/>
                <w:lang w:eastAsia="ru-RU"/>
              </w:rPr>
            </w:pPr>
          </w:p>
          <w:p w:rsidR="00875481" w:rsidRPr="00C65EF8" w:rsidRDefault="00875481" w:rsidP="00C65EF8">
            <w:pPr>
              <w:widowControl/>
              <w:ind w:left="120"/>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Родители</w:t>
            </w:r>
          </w:p>
          <w:p w:rsidR="00875481" w:rsidRPr="00C65EF8" w:rsidRDefault="00875481" w:rsidP="00C65EF8">
            <w:pPr>
              <w:widowControl/>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дошкольников </w:t>
            </w:r>
          </w:p>
        </w:tc>
        <w:tc>
          <w:tcPr>
            <w:tcW w:w="18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Май</w:t>
            </w:r>
          </w:p>
          <w:p w:rsidR="00875481" w:rsidRPr="00C65EF8" w:rsidRDefault="00875481" w:rsidP="00C65EF8">
            <w:pPr>
              <w:widowControl/>
              <w:ind w:left="100"/>
              <w:rPr>
                <w:rFonts w:ascii="Times New Roman" w:eastAsia="Times New Roman" w:hAnsi="Times New Roman" w:cs="Times New Roman"/>
                <w:sz w:val="24"/>
                <w:szCs w:val="24"/>
                <w:lang w:eastAsia="ru-RU"/>
              </w:rPr>
            </w:pPr>
          </w:p>
          <w:p w:rsidR="00875481" w:rsidRPr="00C65EF8" w:rsidRDefault="00875481" w:rsidP="00C65EF8">
            <w:pPr>
              <w:widowControl/>
              <w:ind w:left="100"/>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Психологическая поддержка</w:t>
            </w:r>
          </w:p>
          <w:p w:rsidR="00875481" w:rsidRPr="00C65EF8" w:rsidRDefault="00875481" w:rsidP="00C65EF8">
            <w:pPr>
              <w:widowControl/>
              <w:ind w:left="100"/>
              <w:rPr>
                <w:rFonts w:ascii="Times New Roman" w:eastAsia="Times New Roman" w:hAnsi="Times New Roman" w:cs="Times New Roman"/>
                <w:sz w:val="24"/>
                <w:szCs w:val="24"/>
                <w:lang w:eastAsia="ru-RU"/>
              </w:rPr>
            </w:pPr>
          </w:p>
          <w:p w:rsidR="00875481" w:rsidRPr="00C65EF8" w:rsidRDefault="00875481" w:rsidP="00C65EF8">
            <w:pPr>
              <w:widowControl/>
              <w:ind w:left="100"/>
              <w:rPr>
                <w:rFonts w:ascii="Times New Roman" w:eastAsia="Times New Roman" w:hAnsi="Times New Roman" w:cs="Times New Roman"/>
                <w:sz w:val="24"/>
                <w:szCs w:val="24"/>
                <w:lang w:eastAsia="ru-RU"/>
              </w:rPr>
            </w:pPr>
          </w:p>
        </w:tc>
      </w:tr>
      <w:tr w:rsidR="00875481" w:rsidRPr="00C65EF8" w:rsidTr="00875481">
        <w:trPr>
          <w:trHeight w:val="380"/>
        </w:trPr>
        <w:tc>
          <w:tcPr>
            <w:tcW w:w="640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vAlign w:val="bottom"/>
          </w:tcPr>
          <w:p w:rsidR="00875481" w:rsidRPr="00C65EF8" w:rsidRDefault="00875481" w:rsidP="00C65EF8">
            <w:pPr>
              <w:widowControl/>
              <w:ind w:left="780"/>
              <w:rPr>
                <w:rFonts w:ascii="Times New Roman" w:eastAsia="Times New Roman" w:hAnsi="Times New Roman" w:cs="Times New Roman"/>
                <w:sz w:val="24"/>
                <w:szCs w:val="24"/>
                <w:lang w:eastAsia="ru-RU"/>
              </w:rPr>
            </w:pPr>
          </w:p>
        </w:tc>
        <w:tc>
          <w:tcPr>
            <w:tcW w:w="184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bl>
    <w:p w:rsidR="00875481" w:rsidRPr="00C65EF8" w:rsidRDefault="00875481" w:rsidP="00C65EF8">
      <w:pPr>
        <w:widowControl/>
        <w:ind w:left="240"/>
        <w:rPr>
          <w:rFonts w:ascii="Times New Roman" w:eastAsia="Times New Roman" w:hAnsi="Times New Roman" w:cs="Times New Roman"/>
          <w:sz w:val="24"/>
          <w:szCs w:val="24"/>
          <w:lang w:eastAsia="ru-RU"/>
        </w:rPr>
      </w:pPr>
      <w:proofErr w:type="gramStart"/>
      <w:r w:rsidRPr="00C65EF8">
        <w:rPr>
          <w:rFonts w:ascii="Times New Roman" w:eastAsia="Times New Roman" w:hAnsi="Times New Roman" w:cs="Times New Roman"/>
          <w:b/>
          <w:bCs/>
          <w:sz w:val="24"/>
          <w:szCs w:val="24"/>
          <w:lang w:eastAsia="ru-RU"/>
        </w:rPr>
        <w:t>к</w:t>
      </w:r>
      <w:proofErr w:type="gramEnd"/>
      <w:r w:rsidRPr="00C65EF8">
        <w:rPr>
          <w:rFonts w:ascii="Times New Roman" w:eastAsia="Times New Roman" w:hAnsi="Times New Roman" w:cs="Times New Roman"/>
          <w:b/>
          <w:bCs/>
          <w:sz w:val="24"/>
          <w:szCs w:val="24"/>
          <w:lang w:eastAsia="ru-RU"/>
        </w:rPr>
        <w:t xml:space="preserve"> обучению в школе</w:t>
      </w:r>
    </w:p>
    <w:p w:rsidR="00875481" w:rsidRPr="00C65EF8" w:rsidRDefault="00875481" w:rsidP="00C65EF8">
      <w:pPr>
        <w:widowControl/>
        <w:ind w:left="24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•«Треугольник ответственности»;</w:t>
      </w:r>
    </w:p>
    <w:p w:rsidR="00875481" w:rsidRPr="00C65EF8" w:rsidRDefault="00875481" w:rsidP="00C65EF8">
      <w:pPr>
        <w:widowControl/>
        <w:ind w:left="24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br/>
      </w:r>
    </w:p>
    <w:p w:rsidR="00875481" w:rsidRPr="00C65EF8" w:rsidRDefault="00875481" w:rsidP="00C65EF8">
      <w:pPr>
        <w:widowControl/>
        <w:ind w:right="-139"/>
        <w:jc w:val="center"/>
        <w:rPr>
          <w:rFonts w:ascii="Times New Roman" w:eastAsia="Times New Roman" w:hAnsi="Times New Roman" w:cs="Times New Roman"/>
          <w:sz w:val="24"/>
          <w:szCs w:val="24"/>
          <w:lang w:eastAsia="ru-RU"/>
        </w:rPr>
      </w:pPr>
      <w:r w:rsidRPr="00C65EF8">
        <w:rPr>
          <w:rFonts w:ascii="Times New Roman" w:eastAsia="Times New Roman" w:hAnsi="Times New Roman" w:cs="Times New Roman"/>
          <w:b/>
          <w:bCs/>
          <w:sz w:val="24"/>
          <w:szCs w:val="24"/>
          <w:lang w:eastAsia="ru-RU"/>
        </w:rPr>
        <w:t>Психологическое просвещение</w:t>
      </w:r>
    </w:p>
    <w:tbl>
      <w:tblPr>
        <w:tblW w:w="14580" w:type="dxa"/>
        <w:tblInd w:w="120" w:type="dxa"/>
        <w:tblLayout w:type="fixed"/>
        <w:tblCellMar>
          <w:left w:w="0" w:type="dxa"/>
          <w:right w:w="0" w:type="dxa"/>
        </w:tblCellMar>
        <w:tblLook w:val="04A0" w:firstRow="1" w:lastRow="0" w:firstColumn="1" w:lastColumn="0" w:noHBand="0" w:noVBand="1"/>
      </w:tblPr>
      <w:tblGrid>
        <w:gridCol w:w="6400"/>
        <w:gridCol w:w="1700"/>
        <w:gridCol w:w="1840"/>
        <w:gridCol w:w="4640"/>
      </w:tblGrid>
      <w:tr w:rsidR="00875481" w:rsidRPr="00C65EF8" w:rsidTr="00875481">
        <w:trPr>
          <w:trHeight w:val="308"/>
        </w:trPr>
        <w:tc>
          <w:tcPr>
            <w:tcW w:w="640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Как преодолеть неорганизованность</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консультац</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ноябрь</w:t>
            </w: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Повышение готовности педагогов к</w:t>
            </w:r>
          </w:p>
        </w:tc>
      </w:tr>
      <w:tr w:rsidR="00875481" w:rsidRPr="00536DB3" w:rsidTr="00875481">
        <w:trPr>
          <w:trHeight w:val="327"/>
        </w:trPr>
        <w:tc>
          <w:tcPr>
            <w:tcW w:w="6400" w:type="dxa"/>
            <w:tcBorders>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первоклассника «Советы учителю»</w:t>
            </w:r>
          </w:p>
        </w:tc>
        <w:tc>
          <w:tcPr>
            <w:tcW w:w="170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ия</w:t>
            </w: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работе в новом детском коллективе</w:t>
            </w:r>
          </w:p>
        </w:tc>
      </w:tr>
      <w:tr w:rsidR="00875481" w:rsidRPr="00C65EF8" w:rsidTr="00875481">
        <w:trPr>
          <w:trHeight w:val="309"/>
        </w:trPr>
        <w:tc>
          <w:tcPr>
            <w:tcW w:w="640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Советы психолога родителям второклассников</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Консультац</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октябрь</w:t>
            </w: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Повышение психологической</w:t>
            </w:r>
          </w:p>
        </w:tc>
      </w:tr>
      <w:tr w:rsidR="00875481" w:rsidRPr="00C65EF8" w:rsidTr="00875481">
        <w:trPr>
          <w:trHeight w:val="322"/>
        </w:trPr>
        <w:tc>
          <w:tcPr>
            <w:tcW w:w="640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«Первые оценки»</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ия родители</w:t>
            </w: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компетентности участников</w:t>
            </w:r>
          </w:p>
        </w:tc>
      </w:tr>
      <w:tr w:rsidR="00875481" w:rsidRPr="00C65EF8" w:rsidTr="00875481">
        <w:trPr>
          <w:trHeight w:val="325"/>
        </w:trPr>
        <w:tc>
          <w:tcPr>
            <w:tcW w:w="64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образовательного процесса</w:t>
            </w:r>
          </w:p>
        </w:tc>
      </w:tr>
      <w:tr w:rsidR="00875481" w:rsidRPr="00C65EF8" w:rsidTr="00875481">
        <w:trPr>
          <w:trHeight w:val="308"/>
        </w:trPr>
        <w:tc>
          <w:tcPr>
            <w:tcW w:w="640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Психологические особенности учащихся 5 классов</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родители</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ноябрь</w:t>
            </w: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Предупреждение дезадаптации.</w:t>
            </w:r>
          </w:p>
        </w:tc>
      </w:tr>
      <w:tr w:rsidR="00875481" w:rsidRPr="00C65EF8" w:rsidTr="00875481">
        <w:trPr>
          <w:trHeight w:val="324"/>
        </w:trPr>
        <w:tc>
          <w:tcPr>
            <w:tcW w:w="64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Повышение психологической</w:t>
            </w:r>
          </w:p>
        </w:tc>
      </w:tr>
      <w:tr w:rsidR="00875481" w:rsidRPr="00C65EF8" w:rsidTr="00875481">
        <w:trPr>
          <w:trHeight w:val="322"/>
        </w:trPr>
        <w:tc>
          <w:tcPr>
            <w:tcW w:w="64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компетентности родителей в</w:t>
            </w:r>
          </w:p>
        </w:tc>
      </w:tr>
      <w:tr w:rsidR="00875481" w:rsidRPr="00C65EF8" w:rsidTr="00875481">
        <w:trPr>
          <w:trHeight w:val="325"/>
        </w:trPr>
        <w:tc>
          <w:tcPr>
            <w:tcW w:w="64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адаптационный период</w:t>
            </w:r>
          </w:p>
        </w:tc>
      </w:tr>
      <w:tr w:rsidR="00875481" w:rsidRPr="00C65EF8" w:rsidTr="00875481">
        <w:trPr>
          <w:trHeight w:val="308"/>
        </w:trPr>
        <w:tc>
          <w:tcPr>
            <w:tcW w:w="640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Возрастные особенности детей 6-7 лет.</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Консультац</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февраль</w:t>
            </w: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Повышение психологической</w:t>
            </w:r>
          </w:p>
        </w:tc>
      </w:tr>
      <w:tr w:rsidR="00875481" w:rsidRPr="00C65EF8" w:rsidTr="00875481">
        <w:trPr>
          <w:trHeight w:val="322"/>
        </w:trPr>
        <w:tc>
          <w:tcPr>
            <w:tcW w:w="640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Рекомендации психолога родителям будущих</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ия родители</w:t>
            </w: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компетентности родителей</w:t>
            </w:r>
          </w:p>
        </w:tc>
      </w:tr>
      <w:tr w:rsidR="00875481" w:rsidRPr="00C65EF8" w:rsidTr="00875481">
        <w:trPr>
          <w:trHeight w:val="326"/>
        </w:trPr>
        <w:tc>
          <w:tcPr>
            <w:tcW w:w="6400" w:type="dxa"/>
            <w:tcBorders>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первоклассников.</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r w:rsidR="00875481" w:rsidRPr="00C65EF8" w:rsidTr="00875481">
        <w:trPr>
          <w:trHeight w:val="309"/>
        </w:trPr>
        <w:tc>
          <w:tcPr>
            <w:tcW w:w="640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Психологическая готовность учащихся к</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родители</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март</w:t>
            </w: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Повышение психологической</w:t>
            </w:r>
          </w:p>
        </w:tc>
      </w:tr>
      <w:tr w:rsidR="00875481" w:rsidRPr="00C65EF8" w:rsidTr="00875481">
        <w:trPr>
          <w:trHeight w:val="322"/>
        </w:trPr>
        <w:tc>
          <w:tcPr>
            <w:tcW w:w="640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экзаменам</w:t>
            </w: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компетентности участников</w:t>
            </w:r>
          </w:p>
        </w:tc>
      </w:tr>
      <w:tr w:rsidR="00875481" w:rsidRPr="00C65EF8" w:rsidTr="00875481">
        <w:trPr>
          <w:trHeight w:val="325"/>
        </w:trPr>
        <w:tc>
          <w:tcPr>
            <w:tcW w:w="64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образовательного процесса.</w:t>
            </w:r>
          </w:p>
        </w:tc>
      </w:tr>
      <w:tr w:rsidR="00875481" w:rsidRPr="00536DB3" w:rsidTr="00875481">
        <w:trPr>
          <w:trHeight w:val="312"/>
        </w:trPr>
        <w:tc>
          <w:tcPr>
            <w:tcW w:w="6400" w:type="dxa"/>
            <w:tcBorders>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Мы первоклассники</w:t>
            </w:r>
          </w:p>
        </w:tc>
        <w:tc>
          <w:tcPr>
            <w:tcW w:w="170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1 класс</w:t>
            </w:r>
          </w:p>
        </w:tc>
        <w:tc>
          <w:tcPr>
            <w:tcW w:w="18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октябрь</w:t>
            </w:r>
          </w:p>
        </w:tc>
        <w:tc>
          <w:tcPr>
            <w:tcW w:w="4640" w:type="dxa"/>
            <w:tcBorders>
              <w:bottom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Адаптация к обучению в школе</w:t>
            </w:r>
          </w:p>
        </w:tc>
      </w:tr>
      <w:tr w:rsidR="00875481" w:rsidRPr="00C65EF8" w:rsidTr="00875481">
        <w:trPr>
          <w:trHeight w:val="313"/>
        </w:trPr>
        <w:tc>
          <w:tcPr>
            <w:tcW w:w="6400" w:type="dxa"/>
            <w:tcBorders>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Сказочное путешествие в мир конфликтов</w:t>
            </w:r>
          </w:p>
        </w:tc>
        <w:tc>
          <w:tcPr>
            <w:tcW w:w="170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5 класс</w:t>
            </w:r>
          </w:p>
        </w:tc>
        <w:tc>
          <w:tcPr>
            <w:tcW w:w="18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февраль</w:t>
            </w: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Способа выхода из конфликта</w:t>
            </w:r>
          </w:p>
        </w:tc>
      </w:tr>
      <w:tr w:rsidR="00875481" w:rsidRPr="00C65EF8" w:rsidTr="00875481">
        <w:trPr>
          <w:trHeight w:val="308"/>
        </w:trPr>
        <w:tc>
          <w:tcPr>
            <w:tcW w:w="640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Культура общения</w:t>
            </w:r>
          </w:p>
        </w:tc>
        <w:tc>
          <w:tcPr>
            <w:tcW w:w="170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7 класс</w:t>
            </w:r>
          </w:p>
        </w:tc>
        <w:tc>
          <w:tcPr>
            <w:tcW w:w="18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ноябрь</w:t>
            </w: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Ознакомление с правилами выхода</w:t>
            </w:r>
          </w:p>
        </w:tc>
      </w:tr>
      <w:tr w:rsidR="00875481" w:rsidRPr="00C65EF8" w:rsidTr="00875481">
        <w:trPr>
          <w:trHeight w:val="322"/>
        </w:trPr>
        <w:tc>
          <w:tcPr>
            <w:tcW w:w="64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из конфликтных ситуаций без</w:t>
            </w:r>
          </w:p>
        </w:tc>
      </w:tr>
      <w:tr w:rsidR="00875481" w:rsidRPr="00C65EF8" w:rsidTr="00875481">
        <w:trPr>
          <w:trHeight w:val="322"/>
        </w:trPr>
        <w:tc>
          <w:tcPr>
            <w:tcW w:w="64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ущерба для отношений с</w:t>
            </w:r>
          </w:p>
        </w:tc>
      </w:tr>
      <w:tr w:rsidR="00875481" w:rsidRPr="00C65EF8" w:rsidTr="00875481">
        <w:trPr>
          <w:trHeight w:val="324"/>
        </w:trPr>
        <w:tc>
          <w:tcPr>
            <w:tcW w:w="64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окружающими и собственного</w:t>
            </w:r>
          </w:p>
        </w:tc>
      </w:tr>
      <w:tr w:rsidR="00875481" w:rsidRPr="00C65EF8" w:rsidTr="00875481">
        <w:trPr>
          <w:trHeight w:val="327"/>
        </w:trPr>
        <w:tc>
          <w:tcPr>
            <w:tcW w:w="64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Здоровья</w:t>
            </w:r>
          </w:p>
          <w:p w:rsidR="00875481" w:rsidRPr="00C65EF8" w:rsidRDefault="00875481" w:rsidP="00C65EF8">
            <w:pPr>
              <w:widowControl/>
              <w:ind w:left="100"/>
              <w:rPr>
                <w:rFonts w:ascii="Times New Roman" w:eastAsia="Times New Roman" w:hAnsi="Times New Roman" w:cs="Times New Roman"/>
                <w:sz w:val="24"/>
                <w:szCs w:val="24"/>
                <w:lang w:eastAsia="ru-RU"/>
              </w:rPr>
            </w:pPr>
          </w:p>
        </w:tc>
      </w:tr>
      <w:tr w:rsidR="00875481" w:rsidRPr="00C65EF8" w:rsidTr="00875481">
        <w:trPr>
          <w:trHeight w:val="327"/>
        </w:trPr>
        <w:tc>
          <w:tcPr>
            <w:tcW w:w="64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Индивидуальные консультации участников образовательного процесса </w:t>
            </w:r>
          </w:p>
        </w:tc>
        <w:tc>
          <w:tcPr>
            <w:tcW w:w="170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4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 запросу</w:t>
            </w:r>
          </w:p>
          <w:p w:rsidR="00875481" w:rsidRPr="00C65EF8" w:rsidRDefault="00875481" w:rsidP="00C65EF8">
            <w:pPr>
              <w:widowControl/>
              <w:rPr>
                <w:rFonts w:ascii="Times New Roman" w:eastAsia="Times New Roman" w:hAnsi="Times New Roman" w:cs="Times New Roman"/>
                <w:sz w:val="24"/>
                <w:szCs w:val="24"/>
                <w:lang w:eastAsia="ru-RU"/>
              </w:rPr>
            </w:pPr>
          </w:p>
        </w:tc>
        <w:tc>
          <w:tcPr>
            <w:tcW w:w="4640" w:type="dxa"/>
            <w:tcBorders>
              <w:bottom w:val="single" w:sz="8" w:space="0" w:color="auto"/>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p>
        </w:tc>
      </w:tr>
    </w:tbl>
    <w:p w:rsidR="00A57EE3" w:rsidRPr="00C65EF8" w:rsidRDefault="00A57EE3" w:rsidP="00C65EF8">
      <w:pPr>
        <w:widowControl/>
        <w:rPr>
          <w:rFonts w:ascii="Times New Roman" w:eastAsia="Times New Roman" w:hAnsi="Times New Roman" w:cs="Times New Roman"/>
          <w:sz w:val="24"/>
          <w:szCs w:val="24"/>
          <w:lang w:eastAsia="ru-RU"/>
        </w:rPr>
        <w:sectPr w:rsidR="00A57EE3" w:rsidRPr="00C65EF8" w:rsidSect="00DB7A58">
          <w:pgSz w:w="16838" w:h="11906" w:orient="landscape"/>
          <w:pgMar w:top="561" w:right="420" w:bottom="1162" w:left="618" w:header="0" w:footer="0" w:gutter="0"/>
          <w:cols w:space="720" w:equalWidth="0">
            <w:col w:w="14978"/>
          </w:cols>
        </w:sectPr>
      </w:pPr>
    </w:p>
    <w:p w:rsidR="00875481" w:rsidRPr="00C65EF8" w:rsidRDefault="00875481" w:rsidP="00C65EF8">
      <w:pPr>
        <w:widowControl/>
        <w:ind w:right="-139"/>
        <w:jc w:val="center"/>
        <w:rPr>
          <w:rFonts w:ascii="Times New Roman" w:eastAsia="Times New Roman" w:hAnsi="Times New Roman" w:cs="Times New Roman"/>
          <w:b/>
          <w:bCs/>
          <w:sz w:val="24"/>
          <w:szCs w:val="24"/>
          <w:lang w:eastAsia="ru-RU"/>
        </w:rPr>
      </w:pPr>
    </w:p>
    <w:p w:rsidR="00875481" w:rsidRPr="00C65EF8" w:rsidRDefault="00875481" w:rsidP="00C65EF8">
      <w:pPr>
        <w:widowControl/>
        <w:ind w:right="-139"/>
        <w:jc w:val="center"/>
        <w:rPr>
          <w:rFonts w:ascii="Times New Roman" w:eastAsia="Times New Roman" w:hAnsi="Times New Roman" w:cs="Times New Roman"/>
          <w:sz w:val="24"/>
          <w:szCs w:val="24"/>
          <w:lang w:eastAsia="ru-RU"/>
        </w:rPr>
      </w:pPr>
      <w:r w:rsidRPr="00C65EF8">
        <w:rPr>
          <w:rFonts w:ascii="Times New Roman" w:hAnsi="Times New Roman" w:cs="Times New Roman"/>
          <w:noProof/>
          <w:sz w:val="24"/>
          <w:szCs w:val="24"/>
          <w:lang w:val="ru-RU" w:eastAsia="ru-RU"/>
        </w:rPr>
        <w:drawing>
          <wp:anchor distT="0" distB="0" distL="114300" distR="114300" simplePos="0" relativeHeight="251671552" behindDoc="1" locked="0" layoutInCell="0" allowOverlap="1" wp14:anchorId="04D206DE" wp14:editId="085E3065">
            <wp:simplePos x="0" y="0"/>
            <wp:positionH relativeFrom="page">
              <wp:posOffset>991870</wp:posOffset>
            </wp:positionH>
            <wp:positionV relativeFrom="page">
              <wp:posOffset>719455</wp:posOffset>
            </wp:positionV>
            <wp:extent cx="9248775" cy="5989320"/>
            <wp:effectExtent l="0" t="0" r="952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48775" cy="598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EF8">
        <w:rPr>
          <w:rFonts w:ascii="Times New Roman" w:eastAsia="Times New Roman" w:hAnsi="Times New Roman" w:cs="Times New Roman"/>
          <w:b/>
          <w:bCs/>
          <w:sz w:val="24"/>
          <w:szCs w:val="24"/>
          <w:lang w:eastAsia="ru-RU"/>
        </w:rPr>
        <w:t>Профилактика</w:t>
      </w:r>
    </w:p>
    <w:tbl>
      <w:tblPr>
        <w:tblW w:w="14930" w:type="dxa"/>
        <w:tblInd w:w="142" w:type="dxa"/>
        <w:tblLayout w:type="fixed"/>
        <w:tblCellMar>
          <w:left w:w="0" w:type="dxa"/>
          <w:right w:w="0" w:type="dxa"/>
        </w:tblCellMar>
        <w:tblLook w:val="04A0" w:firstRow="1" w:lastRow="0" w:firstColumn="1" w:lastColumn="0" w:noHBand="0" w:noVBand="1"/>
      </w:tblPr>
      <w:tblGrid>
        <w:gridCol w:w="6550"/>
        <w:gridCol w:w="1746"/>
        <w:gridCol w:w="1890"/>
        <w:gridCol w:w="4744"/>
      </w:tblGrid>
      <w:tr w:rsidR="00875481" w:rsidRPr="00C65EF8" w:rsidTr="00127DBD">
        <w:trPr>
          <w:trHeight w:val="340"/>
        </w:trPr>
        <w:tc>
          <w:tcPr>
            <w:tcW w:w="6550" w:type="dxa"/>
            <w:tcBorders>
              <w:top w:val="single" w:sz="8" w:space="0" w:color="auto"/>
              <w:right w:val="single" w:sz="8" w:space="0" w:color="auto"/>
            </w:tcBorders>
            <w:shd w:val="clear" w:color="auto" w:fill="FFFFFF" w:themeFill="background1"/>
            <w:vAlign w:val="bottom"/>
          </w:tcPr>
          <w:p w:rsidR="00875481" w:rsidRPr="00127DBD"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        </w:t>
            </w:r>
            <w:r w:rsidRPr="00127DBD">
              <w:rPr>
                <w:rFonts w:ascii="Times New Roman" w:eastAsia="Times New Roman" w:hAnsi="Times New Roman" w:cs="Times New Roman"/>
                <w:sz w:val="24"/>
                <w:szCs w:val="24"/>
                <w:lang w:val="ru-RU" w:eastAsia="ru-RU"/>
              </w:rPr>
              <w:t>Занятия для учащихся 9-11 классов по</w:t>
            </w:r>
          </w:p>
        </w:tc>
        <w:tc>
          <w:tcPr>
            <w:tcW w:w="1746" w:type="dxa"/>
            <w:tcBorders>
              <w:top w:val="single" w:sz="8" w:space="0" w:color="auto"/>
              <w:right w:val="single" w:sz="8" w:space="0" w:color="auto"/>
            </w:tcBorders>
            <w:shd w:val="clear" w:color="auto" w:fill="FFFFFF" w:themeFill="background1"/>
            <w:vAlign w:val="bottom"/>
          </w:tcPr>
          <w:p w:rsidR="00875481" w:rsidRPr="00127DBD" w:rsidRDefault="00875481" w:rsidP="00C65EF8">
            <w:pPr>
              <w:widowControl/>
              <w:ind w:left="100"/>
              <w:rPr>
                <w:rFonts w:ascii="Times New Roman" w:eastAsia="Times New Roman" w:hAnsi="Times New Roman" w:cs="Times New Roman"/>
                <w:sz w:val="24"/>
                <w:szCs w:val="24"/>
                <w:lang w:eastAsia="ru-RU"/>
              </w:rPr>
            </w:pPr>
            <w:r w:rsidRPr="00127DBD">
              <w:rPr>
                <w:rFonts w:ascii="Times New Roman" w:eastAsia="Times New Roman" w:hAnsi="Times New Roman" w:cs="Times New Roman"/>
                <w:sz w:val="24"/>
                <w:szCs w:val="24"/>
                <w:lang w:eastAsia="ru-RU"/>
              </w:rPr>
              <w:t>9-11 классы</w:t>
            </w:r>
          </w:p>
        </w:tc>
        <w:tc>
          <w:tcPr>
            <w:tcW w:w="1890" w:type="dxa"/>
            <w:tcBorders>
              <w:top w:val="single" w:sz="8" w:space="0" w:color="auto"/>
              <w:right w:val="single" w:sz="8" w:space="0" w:color="auto"/>
            </w:tcBorders>
            <w:shd w:val="clear" w:color="auto" w:fill="FFFFFF" w:themeFill="background1"/>
            <w:vAlign w:val="bottom"/>
          </w:tcPr>
          <w:p w:rsidR="00875481" w:rsidRPr="00127DBD" w:rsidRDefault="00875481" w:rsidP="00C65EF8">
            <w:pPr>
              <w:widowControl/>
              <w:ind w:left="100"/>
              <w:rPr>
                <w:rFonts w:ascii="Times New Roman" w:eastAsia="Times New Roman" w:hAnsi="Times New Roman" w:cs="Times New Roman"/>
                <w:sz w:val="24"/>
                <w:szCs w:val="24"/>
                <w:lang w:eastAsia="ru-RU"/>
              </w:rPr>
            </w:pPr>
            <w:r w:rsidRPr="00127DBD">
              <w:rPr>
                <w:rFonts w:ascii="Times New Roman" w:eastAsia="Times New Roman" w:hAnsi="Times New Roman" w:cs="Times New Roman"/>
                <w:sz w:val="24"/>
                <w:szCs w:val="24"/>
                <w:lang w:eastAsia="ru-RU"/>
              </w:rPr>
              <w:t>Декабрь-</w:t>
            </w:r>
          </w:p>
        </w:tc>
        <w:tc>
          <w:tcPr>
            <w:tcW w:w="4744" w:type="dxa"/>
            <w:tcBorders>
              <w:top w:val="single" w:sz="8" w:space="0" w:color="auto"/>
            </w:tcBorders>
            <w:shd w:val="clear" w:color="auto" w:fill="FFFFFF" w:themeFill="background1"/>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127DBD">
              <w:rPr>
                <w:rFonts w:ascii="Times New Roman" w:eastAsia="Times New Roman" w:hAnsi="Times New Roman" w:cs="Times New Roman"/>
                <w:sz w:val="24"/>
                <w:szCs w:val="24"/>
                <w:lang w:eastAsia="ru-RU"/>
              </w:rPr>
              <w:t>Снижение риска употребления</w:t>
            </w:r>
          </w:p>
        </w:tc>
      </w:tr>
      <w:tr w:rsidR="00875481" w:rsidRPr="00C65EF8" w:rsidTr="00875481">
        <w:trPr>
          <w:trHeight w:val="353"/>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профилактике :</w:t>
            </w: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январь</w:t>
            </w: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ПАВ, употребления ПАВ</w:t>
            </w:r>
          </w:p>
        </w:tc>
      </w:tr>
      <w:tr w:rsidR="00875481" w:rsidRPr="00C65EF8" w:rsidTr="00875481">
        <w:trPr>
          <w:trHeight w:val="356"/>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w:t>
            </w:r>
            <w:r w:rsidRPr="00C65EF8">
              <w:rPr>
                <w:rFonts w:ascii="Times New Roman" w:eastAsia="Times New Roman" w:hAnsi="Times New Roman" w:cs="Times New Roman"/>
                <w:sz w:val="24"/>
                <w:szCs w:val="24"/>
                <w:lang w:val="ru-RU" w:eastAsia="ru-RU"/>
              </w:rPr>
              <w:t xml:space="preserve">    </w:t>
            </w:r>
            <w:r w:rsidRPr="00C65EF8">
              <w:rPr>
                <w:rFonts w:ascii="Times New Roman" w:eastAsia="Times New Roman" w:hAnsi="Times New Roman" w:cs="Times New Roman"/>
                <w:sz w:val="24"/>
                <w:szCs w:val="24"/>
                <w:lang w:eastAsia="ru-RU"/>
              </w:rPr>
              <w:t xml:space="preserve"> - « Подросток и наркотики»</w:t>
            </w: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повышение психологической</w:t>
            </w:r>
          </w:p>
        </w:tc>
      </w:tr>
      <w:tr w:rsidR="00875481" w:rsidRPr="00C65EF8" w:rsidTr="00875481">
        <w:trPr>
          <w:trHeight w:val="356"/>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w:t>
            </w:r>
            <w:r w:rsidRPr="00C65EF8">
              <w:rPr>
                <w:rFonts w:ascii="Times New Roman" w:eastAsia="Times New Roman" w:hAnsi="Times New Roman" w:cs="Times New Roman"/>
                <w:sz w:val="24"/>
                <w:szCs w:val="24"/>
                <w:lang w:val="ru-RU" w:eastAsia="ru-RU"/>
              </w:rPr>
              <w:t xml:space="preserve">  </w:t>
            </w:r>
            <w:r w:rsidRPr="00C65EF8">
              <w:rPr>
                <w:rFonts w:ascii="Times New Roman" w:eastAsia="Times New Roman" w:hAnsi="Times New Roman" w:cs="Times New Roman"/>
                <w:sz w:val="24"/>
                <w:szCs w:val="24"/>
                <w:lang w:eastAsia="ru-RU"/>
              </w:rPr>
              <w:t xml:space="preserve">  - « Страдания от кибермании»</w:t>
            </w: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культуры подростков, осмысление</w:t>
            </w:r>
          </w:p>
        </w:tc>
      </w:tr>
      <w:tr w:rsidR="00875481" w:rsidRPr="00C65EF8" w:rsidTr="00875481">
        <w:trPr>
          <w:trHeight w:val="358"/>
        </w:trPr>
        <w:tc>
          <w:tcPr>
            <w:tcW w:w="6550" w:type="dxa"/>
            <w:tcBorders>
              <w:right w:val="single" w:sz="8" w:space="0" w:color="auto"/>
            </w:tcBorders>
            <w:vAlign w:val="bottom"/>
          </w:tcPr>
          <w:p w:rsidR="00875481" w:rsidRPr="00C65EF8" w:rsidRDefault="00875481" w:rsidP="00C65EF8">
            <w:pPr>
              <w:widowControl/>
              <w:ind w:left="18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        - «Влияние на здоровье личности аддиктивного</w:t>
            </w: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9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необходимости бережного</w:t>
            </w:r>
          </w:p>
        </w:tc>
      </w:tr>
      <w:tr w:rsidR="00875481" w:rsidRPr="00C65EF8" w:rsidTr="00875481">
        <w:trPr>
          <w:trHeight w:val="359"/>
        </w:trPr>
        <w:tc>
          <w:tcPr>
            <w:tcW w:w="6550" w:type="dxa"/>
            <w:tcBorders>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w:t>
            </w:r>
            <w:r w:rsidRPr="00C65EF8">
              <w:rPr>
                <w:rFonts w:ascii="Times New Roman" w:eastAsia="Times New Roman" w:hAnsi="Times New Roman" w:cs="Times New Roman"/>
                <w:sz w:val="24"/>
                <w:szCs w:val="24"/>
                <w:lang w:val="ru-RU" w:eastAsia="ru-RU"/>
              </w:rPr>
              <w:t xml:space="preserve">   </w:t>
            </w:r>
            <w:r w:rsidRPr="00C65EF8">
              <w:rPr>
                <w:rFonts w:ascii="Times New Roman" w:eastAsia="Times New Roman" w:hAnsi="Times New Roman" w:cs="Times New Roman"/>
                <w:sz w:val="24"/>
                <w:szCs w:val="24"/>
                <w:lang w:eastAsia="ru-RU"/>
              </w:rPr>
              <w:t xml:space="preserve"> поведения»</w:t>
            </w:r>
          </w:p>
        </w:tc>
        <w:tc>
          <w:tcPr>
            <w:tcW w:w="1746"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tcBorders>
              <w:bottom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отношения к здоровью</w:t>
            </w:r>
          </w:p>
        </w:tc>
      </w:tr>
      <w:tr w:rsidR="00875481" w:rsidRPr="00C65EF8" w:rsidTr="00875481">
        <w:trPr>
          <w:trHeight w:val="340"/>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         Занятия с учащимися 9 классов по программе</w:t>
            </w:r>
          </w:p>
        </w:tc>
        <w:tc>
          <w:tcPr>
            <w:tcW w:w="1746"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8, 9 классы</w:t>
            </w:r>
          </w:p>
        </w:tc>
        <w:tc>
          <w:tcPr>
            <w:tcW w:w="189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 течение</w:t>
            </w: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Актуализация процесса</w:t>
            </w:r>
          </w:p>
        </w:tc>
      </w:tr>
      <w:tr w:rsidR="00875481" w:rsidRPr="00C65EF8" w:rsidTr="00875481">
        <w:trPr>
          <w:trHeight w:val="356"/>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w:t>
            </w:r>
            <w:r w:rsidRPr="00C65EF8">
              <w:rPr>
                <w:rFonts w:ascii="Times New Roman" w:eastAsia="Times New Roman" w:hAnsi="Times New Roman" w:cs="Times New Roman"/>
                <w:sz w:val="24"/>
                <w:szCs w:val="24"/>
                <w:lang w:val="ru-RU" w:eastAsia="ru-RU"/>
              </w:rPr>
              <w:t xml:space="preserve">   </w:t>
            </w:r>
            <w:r w:rsidRPr="00C65EF8">
              <w:rPr>
                <w:rFonts w:ascii="Times New Roman" w:eastAsia="Times New Roman" w:hAnsi="Times New Roman" w:cs="Times New Roman"/>
                <w:sz w:val="24"/>
                <w:szCs w:val="24"/>
                <w:lang w:eastAsia="ru-RU"/>
              </w:rPr>
              <w:t>предпрофильной подготовки «Твоя</w:t>
            </w: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года</w:t>
            </w: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профессионального</w:t>
            </w:r>
          </w:p>
        </w:tc>
      </w:tr>
      <w:tr w:rsidR="00875481" w:rsidRPr="00C65EF8" w:rsidTr="00875481">
        <w:trPr>
          <w:trHeight w:val="356"/>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w:t>
            </w:r>
            <w:r w:rsidRPr="00C65EF8">
              <w:rPr>
                <w:rFonts w:ascii="Times New Roman" w:eastAsia="Times New Roman" w:hAnsi="Times New Roman" w:cs="Times New Roman"/>
                <w:sz w:val="24"/>
                <w:szCs w:val="24"/>
                <w:lang w:val="ru-RU" w:eastAsia="ru-RU"/>
              </w:rPr>
              <w:t xml:space="preserve">   </w:t>
            </w:r>
            <w:r w:rsidRPr="00C65EF8">
              <w:rPr>
                <w:rFonts w:ascii="Times New Roman" w:eastAsia="Times New Roman" w:hAnsi="Times New Roman" w:cs="Times New Roman"/>
                <w:sz w:val="24"/>
                <w:szCs w:val="24"/>
                <w:lang w:eastAsia="ru-RU"/>
              </w:rPr>
              <w:t xml:space="preserve"> профессиональная карьера»</w:t>
            </w: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самоопределения через повышение</w:t>
            </w:r>
          </w:p>
        </w:tc>
      </w:tr>
      <w:tr w:rsidR="00875481" w:rsidRPr="00C65EF8" w:rsidTr="00875481">
        <w:trPr>
          <w:trHeight w:val="358"/>
        </w:trPr>
        <w:tc>
          <w:tcPr>
            <w:tcW w:w="655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психологической компетентности</w:t>
            </w:r>
          </w:p>
        </w:tc>
      </w:tr>
      <w:tr w:rsidR="00875481" w:rsidRPr="00C65EF8" w:rsidTr="00875481">
        <w:trPr>
          <w:trHeight w:val="359"/>
        </w:trPr>
        <w:tc>
          <w:tcPr>
            <w:tcW w:w="655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46"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tcBorders>
              <w:bottom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личности девятиклассников</w:t>
            </w:r>
          </w:p>
        </w:tc>
      </w:tr>
      <w:tr w:rsidR="00875481" w:rsidRPr="00C65EF8" w:rsidTr="00875481">
        <w:trPr>
          <w:trHeight w:val="341"/>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        Групповые занятия с учащимися 1 классов по</w:t>
            </w:r>
          </w:p>
        </w:tc>
        <w:tc>
          <w:tcPr>
            <w:tcW w:w="1746"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1 класс</w:t>
            </w:r>
          </w:p>
        </w:tc>
        <w:tc>
          <w:tcPr>
            <w:tcW w:w="189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Сентябрь-</w:t>
            </w: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Снизить тревожность ,</w:t>
            </w:r>
          </w:p>
        </w:tc>
      </w:tr>
      <w:tr w:rsidR="00875481" w:rsidRPr="00C65EF8" w:rsidTr="00875481">
        <w:trPr>
          <w:trHeight w:val="356"/>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w:t>
            </w:r>
            <w:r w:rsidRPr="00C65EF8">
              <w:rPr>
                <w:rFonts w:ascii="Times New Roman" w:eastAsia="Times New Roman" w:hAnsi="Times New Roman" w:cs="Times New Roman"/>
                <w:sz w:val="24"/>
                <w:szCs w:val="24"/>
                <w:lang w:val="ru-RU" w:eastAsia="ru-RU"/>
              </w:rPr>
              <w:t xml:space="preserve">   </w:t>
            </w:r>
            <w:r w:rsidRPr="00C65EF8">
              <w:rPr>
                <w:rFonts w:ascii="Times New Roman" w:eastAsia="Times New Roman" w:hAnsi="Times New Roman" w:cs="Times New Roman"/>
                <w:sz w:val="24"/>
                <w:szCs w:val="24"/>
                <w:lang w:eastAsia="ru-RU"/>
              </w:rPr>
              <w:t xml:space="preserve">  профилактике дезадаптации первоклассников.</w:t>
            </w: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910EC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О</w:t>
            </w:r>
            <w:r w:rsidR="00875481" w:rsidRPr="00C65EF8">
              <w:rPr>
                <w:rFonts w:ascii="Times New Roman" w:eastAsia="Times New Roman" w:hAnsi="Times New Roman" w:cs="Times New Roman"/>
                <w:sz w:val="24"/>
                <w:szCs w:val="24"/>
                <w:lang w:eastAsia="ru-RU"/>
              </w:rPr>
              <w:t>ктябрь</w:t>
            </w: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сформировать чувство</w:t>
            </w:r>
          </w:p>
        </w:tc>
      </w:tr>
      <w:tr w:rsidR="00875481" w:rsidRPr="00536DB3" w:rsidTr="00875481">
        <w:trPr>
          <w:trHeight w:val="356"/>
        </w:trPr>
        <w:tc>
          <w:tcPr>
            <w:tcW w:w="655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защищенности у детей в условиях</w:t>
            </w:r>
          </w:p>
        </w:tc>
      </w:tr>
      <w:tr w:rsidR="00875481" w:rsidRPr="00C65EF8" w:rsidTr="00875481">
        <w:trPr>
          <w:trHeight w:val="356"/>
        </w:trPr>
        <w:tc>
          <w:tcPr>
            <w:tcW w:w="655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9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совместной деятельности .</w:t>
            </w:r>
          </w:p>
        </w:tc>
      </w:tr>
      <w:tr w:rsidR="00875481" w:rsidRPr="00C65EF8" w:rsidTr="00875481">
        <w:trPr>
          <w:trHeight w:val="356"/>
        </w:trPr>
        <w:tc>
          <w:tcPr>
            <w:tcW w:w="655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развивать конструктивные способы</w:t>
            </w:r>
          </w:p>
        </w:tc>
      </w:tr>
      <w:tr w:rsidR="00875481" w:rsidRPr="00C65EF8" w:rsidTr="00875481">
        <w:trPr>
          <w:trHeight w:val="358"/>
        </w:trPr>
        <w:tc>
          <w:tcPr>
            <w:tcW w:w="655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взаимодействия в детском</w:t>
            </w:r>
          </w:p>
        </w:tc>
      </w:tr>
      <w:tr w:rsidR="00875481" w:rsidRPr="00C65EF8" w:rsidTr="00875481">
        <w:trPr>
          <w:trHeight w:val="359"/>
        </w:trPr>
        <w:tc>
          <w:tcPr>
            <w:tcW w:w="655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746"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tcBorders>
              <w:bottom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коллективе</w:t>
            </w:r>
          </w:p>
        </w:tc>
      </w:tr>
      <w:tr w:rsidR="00875481" w:rsidRPr="00536DB3" w:rsidTr="00875481">
        <w:trPr>
          <w:trHeight w:val="340"/>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         Групповые занятия с учащимися 4 классов</w:t>
            </w:r>
          </w:p>
        </w:tc>
        <w:tc>
          <w:tcPr>
            <w:tcW w:w="1746"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4 класс</w:t>
            </w:r>
          </w:p>
        </w:tc>
        <w:tc>
          <w:tcPr>
            <w:tcW w:w="189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апрель</w:t>
            </w: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Снятие тревожности при переходе в</w:t>
            </w:r>
          </w:p>
        </w:tc>
      </w:tr>
      <w:tr w:rsidR="00875481" w:rsidRPr="00C65EF8" w:rsidTr="00875481">
        <w:trPr>
          <w:trHeight w:val="360"/>
        </w:trPr>
        <w:tc>
          <w:tcPr>
            <w:tcW w:w="6550" w:type="dxa"/>
            <w:tcBorders>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val="ru-RU" w:eastAsia="ru-RU"/>
              </w:rPr>
              <w:t xml:space="preserve">         </w:t>
            </w:r>
            <w:r w:rsidRPr="00C65EF8">
              <w:rPr>
                <w:rFonts w:ascii="Times New Roman" w:eastAsia="Times New Roman" w:hAnsi="Times New Roman" w:cs="Times New Roman"/>
                <w:sz w:val="24"/>
                <w:szCs w:val="24"/>
                <w:lang w:eastAsia="ru-RU"/>
              </w:rPr>
              <w:t>«Дорога в 5 класс»</w:t>
            </w:r>
          </w:p>
        </w:tc>
        <w:tc>
          <w:tcPr>
            <w:tcW w:w="1746"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tcBorders>
              <w:bottom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среднее звено</w:t>
            </w:r>
          </w:p>
        </w:tc>
      </w:tr>
      <w:tr w:rsidR="00875481" w:rsidRPr="00C65EF8" w:rsidTr="00875481">
        <w:trPr>
          <w:trHeight w:val="342"/>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w:t>
            </w:r>
            <w:r w:rsidRPr="00C65EF8">
              <w:rPr>
                <w:rFonts w:ascii="Times New Roman" w:eastAsia="Times New Roman" w:hAnsi="Times New Roman" w:cs="Times New Roman"/>
                <w:sz w:val="24"/>
                <w:szCs w:val="24"/>
                <w:lang w:val="ru-RU" w:eastAsia="ru-RU"/>
              </w:rPr>
              <w:t xml:space="preserve">    </w:t>
            </w:r>
            <w:r w:rsidRPr="00C65EF8">
              <w:rPr>
                <w:rFonts w:ascii="Times New Roman" w:eastAsia="Times New Roman" w:hAnsi="Times New Roman" w:cs="Times New Roman"/>
                <w:sz w:val="24"/>
                <w:szCs w:val="24"/>
                <w:lang w:eastAsia="ru-RU"/>
              </w:rPr>
              <w:t>Профилактика экзаменационной тревожности</w:t>
            </w:r>
          </w:p>
        </w:tc>
        <w:tc>
          <w:tcPr>
            <w:tcW w:w="1746"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9, 11 классы</w:t>
            </w:r>
          </w:p>
        </w:tc>
        <w:tc>
          <w:tcPr>
            <w:tcW w:w="189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В течение</w:t>
            </w: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Профилактика возникновения</w:t>
            </w:r>
          </w:p>
        </w:tc>
      </w:tr>
      <w:tr w:rsidR="00875481" w:rsidRPr="00C65EF8" w:rsidTr="00875481">
        <w:trPr>
          <w:trHeight w:val="356"/>
        </w:trPr>
        <w:tc>
          <w:tcPr>
            <w:tcW w:w="6550" w:type="dxa"/>
            <w:tcBorders>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val="ru-RU" w:eastAsia="ru-RU"/>
              </w:rPr>
            </w:pPr>
            <w:r w:rsidRPr="00C65EF8">
              <w:rPr>
                <w:rFonts w:ascii="Times New Roman" w:eastAsia="Times New Roman" w:hAnsi="Times New Roman" w:cs="Times New Roman"/>
                <w:sz w:val="24"/>
                <w:szCs w:val="24"/>
                <w:lang w:val="ru-RU" w:eastAsia="ru-RU"/>
              </w:rPr>
              <w:t xml:space="preserve">         Психологическая подготовка учащихся к ЕГЭ и</w:t>
            </w:r>
          </w:p>
        </w:tc>
        <w:tc>
          <w:tcPr>
            <w:tcW w:w="1746" w:type="dxa"/>
            <w:tcBorders>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val="ru-RU" w:eastAsia="ru-RU"/>
              </w:rPr>
            </w:pPr>
          </w:p>
        </w:tc>
        <w:tc>
          <w:tcPr>
            <w:tcW w:w="1890" w:type="dxa"/>
            <w:tcBorders>
              <w:right w:val="single" w:sz="8" w:space="0" w:color="auto"/>
            </w:tcBorders>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года</w:t>
            </w:r>
          </w:p>
        </w:tc>
        <w:tc>
          <w:tcPr>
            <w:tcW w:w="4744" w:type="dxa"/>
            <w:vAlign w:val="bottom"/>
          </w:tcPr>
          <w:p w:rsidR="00875481" w:rsidRPr="00C65EF8" w:rsidRDefault="00875481" w:rsidP="00C65EF8">
            <w:pPr>
              <w:widowControl/>
              <w:ind w:left="10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стрессов при сдаче ЕГЭ</w:t>
            </w:r>
          </w:p>
        </w:tc>
      </w:tr>
      <w:tr w:rsidR="00875481" w:rsidRPr="00C65EF8" w:rsidTr="00875481">
        <w:trPr>
          <w:trHeight w:val="359"/>
        </w:trPr>
        <w:tc>
          <w:tcPr>
            <w:tcW w:w="6550" w:type="dxa"/>
            <w:tcBorders>
              <w:bottom w:val="single" w:sz="8" w:space="0" w:color="auto"/>
              <w:right w:val="single" w:sz="8" w:space="0" w:color="auto"/>
            </w:tcBorders>
            <w:vAlign w:val="bottom"/>
          </w:tcPr>
          <w:p w:rsidR="00875481" w:rsidRPr="00C65EF8" w:rsidRDefault="00875481" w:rsidP="00C65EF8">
            <w:pPr>
              <w:widowControl/>
              <w:ind w:left="120"/>
              <w:rPr>
                <w:rFonts w:ascii="Times New Roman" w:eastAsia="Times New Roman" w:hAnsi="Times New Roman" w:cs="Times New Roman"/>
                <w:sz w:val="24"/>
                <w:szCs w:val="24"/>
                <w:lang w:eastAsia="ru-RU"/>
              </w:rPr>
            </w:pPr>
            <w:r w:rsidRPr="00C65EF8">
              <w:rPr>
                <w:rFonts w:ascii="Times New Roman" w:eastAsia="Times New Roman" w:hAnsi="Times New Roman" w:cs="Times New Roman"/>
                <w:sz w:val="24"/>
                <w:szCs w:val="24"/>
                <w:lang w:eastAsia="ru-RU"/>
              </w:rPr>
              <w:t xml:space="preserve">   </w:t>
            </w:r>
            <w:r w:rsidRPr="00C65EF8">
              <w:rPr>
                <w:rFonts w:ascii="Times New Roman" w:eastAsia="Times New Roman" w:hAnsi="Times New Roman" w:cs="Times New Roman"/>
                <w:sz w:val="24"/>
                <w:szCs w:val="24"/>
                <w:lang w:val="ru-RU" w:eastAsia="ru-RU"/>
              </w:rPr>
              <w:t xml:space="preserve">    </w:t>
            </w:r>
            <w:r w:rsidRPr="00C65EF8">
              <w:rPr>
                <w:rFonts w:ascii="Times New Roman" w:eastAsia="Times New Roman" w:hAnsi="Times New Roman" w:cs="Times New Roman"/>
                <w:sz w:val="24"/>
                <w:szCs w:val="24"/>
                <w:lang w:eastAsia="ru-RU"/>
              </w:rPr>
              <w:t xml:space="preserve">  ОГЭ</w:t>
            </w:r>
          </w:p>
        </w:tc>
        <w:tc>
          <w:tcPr>
            <w:tcW w:w="1746"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1890" w:type="dxa"/>
            <w:tcBorders>
              <w:bottom w:val="single" w:sz="8" w:space="0" w:color="auto"/>
              <w:right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c>
          <w:tcPr>
            <w:tcW w:w="4744" w:type="dxa"/>
            <w:tcBorders>
              <w:bottom w:val="single" w:sz="8" w:space="0" w:color="auto"/>
            </w:tcBorders>
            <w:vAlign w:val="bottom"/>
          </w:tcPr>
          <w:p w:rsidR="00875481" w:rsidRPr="00C65EF8" w:rsidRDefault="00875481" w:rsidP="00C65EF8">
            <w:pPr>
              <w:widowControl/>
              <w:rPr>
                <w:rFonts w:ascii="Times New Roman" w:eastAsia="Times New Roman" w:hAnsi="Times New Roman" w:cs="Times New Roman"/>
                <w:sz w:val="24"/>
                <w:szCs w:val="24"/>
                <w:lang w:eastAsia="ru-RU"/>
              </w:rPr>
            </w:pPr>
          </w:p>
        </w:tc>
      </w:tr>
    </w:tbl>
    <w:p w:rsidR="0029692D" w:rsidRPr="00C65EF8" w:rsidRDefault="0029692D" w:rsidP="00C65EF8">
      <w:pPr>
        <w:tabs>
          <w:tab w:val="left" w:pos="300"/>
        </w:tabs>
        <w:jc w:val="center"/>
        <w:rPr>
          <w:rFonts w:ascii="Times New Roman" w:eastAsia="Times New Roman" w:hAnsi="Times New Roman" w:cs="Times New Roman"/>
          <w:b/>
          <w:sz w:val="24"/>
          <w:szCs w:val="24"/>
          <w:lang w:val="ru-RU" w:eastAsia="ru-RU"/>
        </w:rPr>
      </w:pPr>
    </w:p>
    <w:p w:rsidR="0029692D" w:rsidRPr="00C65EF8" w:rsidRDefault="0029692D" w:rsidP="00C65EF8">
      <w:pPr>
        <w:tabs>
          <w:tab w:val="left" w:pos="300"/>
        </w:tabs>
        <w:jc w:val="center"/>
        <w:rPr>
          <w:rFonts w:ascii="Times New Roman" w:eastAsia="Times New Roman" w:hAnsi="Times New Roman" w:cs="Times New Roman"/>
          <w:b/>
          <w:sz w:val="24"/>
          <w:szCs w:val="24"/>
          <w:lang w:val="ru-RU" w:eastAsia="ru-RU"/>
        </w:rPr>
      </w:pPr>
    </w:p>
    <w:p w:rsidR="009C12A7" w:rsidRDefault="009C12A7" w:rsidP="00C65EF8">
      <w:pPr>
        <w:tabs>
          <w:tab w:val="left" w:pos="300"/>
        </w:tabs>
        <w:jc w:val="center"/>
        <w:rPr>
          <w:rFonts w:ascii="Times New Roman" w:eastAsia="Times New Roman" w:hAnsi="Times New Roman" w:cs="Times New Roman"/>
          <w:b/>
          <w:sz w:val="24"/>
          <w:szCs w:val="24"/>
          <w:lang w:val="ru-RU" w:eastAsia="ru-RU"/>
        </w:rPr>
        <w:sectPr w:rsidR="009C12A7" w:rsidSect="00DB7A58">
          <w:footerReference w:type="default" r:id="rId55"/>
          <w:footnotePr>
            <w:numRestart w:val="eachPage"/>
          </w:footnotePr>
          <w:pgSz w:w="16838" w:h="11906" w:orient="landscape"/>
          <w:pgMar w:top="561" w:right="420" w:bottom="1162" w:left="618" w:header="709" w:footer="709" w:gutter="0"/>
          <w:cols w:space="720"/>
        </w:sectPr>
      </w:pPr>
    </w:p>
    <w:p w:rsidR="00D06FED" w:rsidRPr="00EB5606" w:rsidRDefault="00D06FED" w:rsidP="00C65EF8">
      <w:pPr>
        <w:jc w:val="both"/>
        <w:rPr>
          <w:rFonts w:ascii="Times New Roman" w:hAnsi="Times New Roman" w:cs="Times New Roman"/>
          <w:b/>
          <w:sz w:val="24"/>
          <w:szCs w:val="24"/>
          <w:lang w:val="ru-RU"/>
        </w:rPr>
      </w:pPr>
      <w:r w:rsidRPr="00EB5606">
        <w:rPr>
          <w:rFonts w:ascii="Times New Roman" w:hAnsi="Times New Roman" w:cs="Times New Roman"/>
          <w:b/>
          <w:sz w:val="24"/>
          <w:szCs w:val="24"/>
          <w:lang w:val="ru-RU"/>
        </w:rPr>
        <w:lastRenderedPageBreak/>
        <w:t>П</w:t>
      </w:r>
      <w:r w:rsidRPr="00EB5606">
        <w:rPr>
          <w:rFonts w:ascii="Times New Roman" w:eastAsia="Calibri" w:hAnsi="Times New Roman" w:cs="Times New Roman"/>
          <w:b/>
          <w:bCs/>
          <w:sz w:val="24"/>
          <w:szCs w:val="24"/>
          <w:lang w:val="ru-RU"/>
        </w:rPr>
        <w:t>сихолого-педагогические условия реализации ООП СОО</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Требованиями ФГОС к психолого-педагогическим условиям реализации основной образов</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тельной программы основного общего образования являются:</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обеспечение преемственности содержания и форм организации образовательного проце</w:t>
      </w:r>
      <w:r w:rsidRPr="00EB5606">
        <w:rPr>
          <w:rFonts w:ascii="Times New Roman" w:eastAsia="Calibri" w:hAnsi="Times New Roman" w:cs="Times New Roman"/>
          <w:sz w:val="24"/>
          <w:szCs w:val="24"/>
          <w:lang w:val="ru-RU" w:eastAsia="ru-RU"/>
        </w:rPr>
        <w:t>с</w:t>
      </w:r>
      <w:r w:rsidRPr="00EB5606">
        <w:rPr>
          <w:rFonts w:ascii="Times New Roman" w:eastAsia="Calibri" w:hAnsi="Times New Roman" w:cs="Times New Roman"/>
          <w:sz w:val="24"/>
          <w:szCs w:val="24"/>
          <w:lang w:val="ru-RU" w:eastAsia="ru-RU"/>
        </w:rPr>
        <w:t>са по отношению к уровню начального общего образования с учетом специфики возрастного пс</w:t>
      </w:r>
      <w:r w:rsidRPr="00EB5606">
        <w:rPr>
          <w:rFonts w:ascii="Times New Roman" w:eastAsia="Calibri" w:hAnsi="Times New Roman" w:cs="Times New Roman"/>
          <w:sz w:val="24"/>
          <w:szCs w:val="24"/>
          <w:lang w:val="ru-RU" w:eastAsia="ru-RU"/>
        </w:rPr>
        <w:t>и</w:t>
      </w:r>
      <w:r w:rsidRPr="00EB5606">
        <w:rPr>
          <w:rFonts w:ascii="Times New Roman" w:eastAsia="Calibri" w:hAnsi="Times New Roman" w:cs="Times New Roman"/>
          <w:sz w:val="24"/>
          <w:szCs w:val="24"/>
          <w:lang w:val="ru-RU" w:eastAsia="ru-RU"/>
        </w:rPr>
        <w:t>хофизического развития обучающихся, в том числе особенностей перехода из младшего школьного возраста в подростковый;</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обеспечение вариативности направлений и форм, а также диверсификации уровней пс</w:t>
      </w:r>
      <w:r w:rsidRPr="00EB5606">
        <w:rPr>
          <w:rFonts w:ascii="Times New Roman" w:eastAsia="Calibri" w:hAnsi="Times New Roman" w:cs="Times New Roman"/>
          <w:sz w:val="24"/>
          <w:szCs w:val="24"/>
          <w:lang w:val="ru-RU" w:eastAsia="ru-RU"/>
        </w:rPr>
        <w:t>и</w:t>
      </w:r>
      <w:r w:rsidRPr="00EB5606">
        <w:rPr>
          <w:rFonts w:ascii="Times New Roman" w:eastAsia="Calibri" w:hAnsi="Times New Roman" w:cs="Times New Roman"/>
          <w:sz w:val="24"/>
          <w:szCs w:val="24"/>
          <w:lang w:val="ru-RU" w:eastAsia="ru-RU"/>
        </w:rPr>
        <w:t>холого-педагогического сопровождения участников образовательного процесса;</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формирование и развитие психолого-педагогической компетентности участников образ</w:t>
      </w:r>
      <w:r w:rsidRPr="00EB5606">
        <w:rPr>
          <w:rFonts w:ascii="Times New Roman" w:eastAsia="Calibri" w:hAnsi="Times New Roman" w:cs="Times New Roman"/>
          <w:sz w:val="24"/>
          <w:szCs w:val="24"/>
          <w:lang w:val="ru-RU" w:eastAsia="ru-RU"/>
        </w:rPr>
        <w:t>о</w:t>
      </w:r>
      <w:r w:rsidRPr="00EB5606">
        <w:rPr>
          <w:rFonts w:ascii="Times New Roman" w:eastAsia="Calibri" w:hAnsi="Times New Roman" w:cs="Times New Roman"/>
          <w:sz w:val="24"/>
          <w:szCs w:val="24"/>
          <w:lang w:val="ru-RU" w:eastAsia="ru-RU"/>
        </w:rPr>
        <w:t>вательного процесса.</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w:t>
      </w:r>
      <w:r w:rsidRPr="00EB5606">
        <w:rPr>
          <w:rFonts w:ascii="Times New Roman" w:eastAsia="Calibri" w:hAnsi="Times New Roman" w:cs="Times New Roman"/>
          <w:sz w:val="24"/>
          <w:szCs w:val="24"/>
          <w:lang w:val="ru-RU"/>
        </w:rPr>
        <w:t>з</w:t>
      </w:r>
      <w:r w:rsidRPr="00EB5606">
        <w:rPr>
          <w:rFonts w:ascii="Times New Roman" w:eastAsia="Calibri" w:hAnsi="Times New Roman" w:cs="Times New Roman"/>
          <w:sz w:val="24"/>
          <w:szCs w:val="24"/>
          <w:lang w:val="ru-RU"/>
        </w:rPr>
        <w:t>вития обучающихся, в том числе особенностей перехода из младшего школьного возраста в по</w:t>
      </w:r>
      <w:r w:rsidRPr="00EB5606">
        <w:rPr>
          <w:rFonts w:ascii="Times New Roman" w:eastAsia="Calibri" w:hAnsi="Times New Roman" w:cs="Times New Roman"/>
          <w:sz w:val="24"/>
          <w:szCs w:val="24"/>
          <w:lang w:val="ru-RU"/>
        </w:rPr>
        <w:t>д</w:t>
      </w:r>
      <w:r w:rsidRPr="00EB5606">
        <w:rPr>
          <w:rFonts w:ascii="Times New Roman" w:eastAsia="Calibri" w:hAnsi="Times New Roman" w:cs="Times New Roman"/>
          <w:sz w:val="24"/>
          <w:szCs w:val="24"/>
          <w:lang w:val="ru-RU"/>
        </w:rPr>
        <w:t>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w:t>
      </w:r>
      <w:r w:rsidRPr="00EB5606">
        <w:rPr>
          <w:rFonts w:ascii="Times New Roman" w:eastAsia="Calibri" w:hAnsi="Times New Roman" w:cs="Times New Roman"/>
          <w:sz w:val="24"/>
          <w:szCs w:val="24"/>
          <w:lang w:val="ru-RU"/>
        </w:rPr>
        <w:t>к</w:t>
      </w:r>
      <w:r w:rsidRPr="00EB5606">
        <w:rPr>
          <w:rFonts w:ascii="Times New Roman" w:eastAsia="Calibri" w:hAnsi="Times New Roman" w:cs="Times New Roman"/>
          <w:sz w:val="24"/>
          <w:szCs w:val="24"/>
          <w:lang w:val="ru-RU"/>
        </w:rPr>
        <w:t>сию, педагогическое общение, а также информационно-методическое обеспечение образовательно-воспитательного процесса.</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w:t>
      </w:r>
      <w:r w:rsidRPr="00EB5606">
        <w:rPr>
          <w:rFonts w:ascii="Times New Roman" w:eastAsia="Calibri" w:hAnsi="Times New Roman" w:cs="Times New Roman"/>
          <w:sz w:val="24"/>
          <w:szCs w:val="24"/>
          <w:lang w:val="ru-RU"/>
        </w:rPr>
        <w:t>о</w:t>
      </w:r>
      <w:r w:rsidRPr="00EB5606">
        <w:rPr>
          <w:rFonts w:ascii="Times New Roman" w:eastAsia="Calibri" w:hAnsi="Times New Roman" w:cs="Times New Roman"/>
          <w:sz w:val="24"/>
          <w:szCs w:val="24"/>
          <w:lang w:val="ru-RU"/>
        </w:rPr>
        <w:t xml:space="preserve">вательной организации. </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Основными формами психолого-педагогического сопровождения могут выступать:</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диагностика, направленная на определение особенностей статуса обучаю</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психолого-педагогическую поддержку участников олимпиадного движения;</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формирование у обучающихся понимания ценности здоровья и безопасного образа жизни;</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щегося, которая может проводиться на этапе перехода ученика на следующий уровень о</w:t>
      </w:r>
      <w:r w:rsidRPr="00EB5606">
        <w:rPr>
          <w:rFonts w:ascii="Times New Roman" w:eastAsia="Calibri" w:hAnsi="Times New Roman" w:cs="Times New Roman"/>
          <w:sz w:val="24"/>
          <w:szCs w:val="24"/>
          <w:lang w:val="ru-RU" w:eastAsia="ru-RU"/>
        </w:rPr>
        <w:t>б</w:t>
      </w:r>
      <w:r w:rsidRPr="00EB5606">
        <w:rPr>
          <w:rFonts w:ascii="Times New Roman" w:eastAsia="Calibri" w:hAnsi="Times New Roman" w:cs="Times New Roman"/>
          <w:sz w:val="24"/>
          <w:szCs w:val="24"/>
          <w:lang w:val="ru-RU" w:eastAsia="ru-RU"/>
        </w:rPr>
        <w:t>разования и в конце каждого учебного года;</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К основным направлениям психолого-педагогического сопровождения можно отнести:</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сохранение и укрепление психологического здоровья;</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мониторинг возможностей и способностей обучающихся;</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развитие экологической культуры;</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выявление и поддержку детей с особыми образовательными потребностями и особыми возможностями здоровья;</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формирование коммуникативных навыков в разновозрастной среде и среде сверстников;</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поддержку детских объединений и ученического самоуправления;</w:t>
      </w:r>
    </w:p>
    <w:p w:rsidR="000B3E9C" w:rsidRPr="00EB5606" w:rsidRDefault="000B3E9C" w:rsidP="009C12A7">
      <w:pPr>
        <w:widowControl/>
        <w:numPr>
          <w:ilvl w:val="0"/>
          <w:numId w:val="327"/>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 xml:space="preserve">выявление и поддержку </w:t>
      </w:r>
      <w:r w:rsidRPr="00EB5606">
        <w:rPr>
          <w:rFonts w:ascii="Times New Roman" w:eastAsia="@Arial Unicode MS" w:hAnsi="Times New Roman" w:cs="Times New Roman"/>
          <w:sz w:val="24"/>
          <w:szCs w:val="24"/>
          <w:lang w:val="ru-RU" w:eastAsia="ru-RU"/>
        </w:rPr>
        <w:t>детей, проявивших выдающиеся способности</w:t>
      </w:r>
      <w:r w:rsidRPr="00EB5606">
        <w:rPr>
          <w:rFonts w:ascii="Times New Roman" w:eastAsia="Calibri" w:hAnsi="Times New Roman" w:cs="Times New Roman"/>
          <w:sz w:val="24"/>
          <w:szCs w:val="24"/>
          <w:lang w:val="ru-RU" w:eastAsia="ru-RU"/>
        </w:rPr>
        <w:t>.</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Для оценки профессиональной деятельности педагога в образовательной организации во</w:t>
      </w:r>
      <w:r w:rsidRPr="00EB5606">
        <w:rPr>
          <w:rFonts w:ascii="Times New Roman" w:eastAsia="Calibri" w:hAnsi="Times New Roman" w:cs="Times New Roman"/>
          <w:sz w:val="24"/>
          <w:szCs w:val="24"/>
          <w:lang w:val="ru-RU"/>
        </w:rPr>
        <w:t>з</w:t>
      </w:r>
      <w:r w:rsidRPr="00EB5606">
        <w:rPr>
          <w:rFonts w:ascii="Times New Roman" w:eastAsia="Calibri" w:hAnsi="Times New Roman" w:cs="Times New Roman"/>
          <w:sz w:val="24"/>
          <w:szCs w:val="24"/>
          <w:lang w:val="ru-RU"/>
        </w:rPr>
        <w:t>можно использование различных методик оценки психолого-педагогической компетентности участников образовательного процесса.</w:t>
      </w:r>
    </w:p>
    <w:p w:rsidR="00D06FED" w:rsidRPr="00EB5606" w:rsidRDefault="00D06FED" w:rsidP="00C65EF8">
      <w:pPr>
        <w:rPr>
          <w:rFonts w:ascii="Times New Roman" w:hAnsi="Times New Roman" w:cs="Times New Roman"/>
          <w:b/>
          <w:bCs/>
          <w:sz w:val="24"/>
          <w:szCs w:val="24"/>
          <w:lang w:val="ru-RU"/>
        </w:rPr>
      </w:pPr>
    </w:p>
    <w:p w:rsidR="00404F68" w:rsidRPr="00FB1DB4" w:rsidRDefault="00EB5606" w:rsidP="00FB1DB4">
      <w:pPr>
        <w:pStyle w:val="3"/>
        <w:numPr>
          <w:ilvl w:val="0"/>
          <w:numId w:val="0"/>
        </w:numPr>
        <w:spacing w:after="0"/>
        <w:ind w:left="1734" w:hanging="139"/>
        <w:jc w:val="both"/>
        <w:rPr>
          <w:rFonts w:cs="Times New Roman"/>
          <w:lang w:val="ru-RU"/>
        </w:rPr>
      </w:pPr>
      <w:bookmarkStart w:id="300" w:name="_Toc410654079"/>
      <w:bookmarkStart w:id="301" w:name="_Toc409691738"/>
      <w:bookmarkStart w:id="302" w:name="_Toc414553288"/>
      <w:r w:rsidRPr="00FB1DB4">
        <w:rPr>
          <w:rFonts w:cs="Times New Roman"/>
          <w:color w:val="000000" w:themeColor="text1"/>
          <w:lang w:val="ru-RU"/>
        </w:rPr>
        <w:t>3.4</w:t>
      </w:r>
      <w:r w:rsidR="00FB1DB4" w:rsidRPr="00FB1DB4">
        <w:rPr>
          <w:rFonts w:cs="Times New Roman"/>
          <w:color w:val="000000" w:themeColor="text1"/>
          <w:lang w:val="ru-RU"/>
        </w:rPr>
        <w:t xml:space="preserve">.3 </w:t>
      </w:r>
      <w:r w:rsidR="00404F68" w:rsidRPr="00FB1DB4">
        <w:rPr>
          <w:rFonts w:cs="Times New Roman"/>
          <w:color w:val="000000" w:themeColor="text1"/>
          <w:lang w:val="ru-RU"/>
        </w:rPr>
        <w:t>Финансово-экономические условия реализации образовател</w:t>
      </w:r>
      <w:r w:rsidR="00404F68" w:rsidRPr="00FB1DB4">
        <w:rPr>
          <w:rFonts w:cs="Times New Roman"/>
          <w:color w:val="000000" w:themeColor="text1"/>
          <w:lang w:val="ru-RU"/>
        </w:rPr>
        <w:t>ь</w:t>
      </w:r>
      <w:r w:rsidR="00404F68" w:rsidRPr="00FB1DB4">
        <w:rPr>
          <w:rFonts w:cs="Times New Roman"/>
          <w:color w:val="000000" w:themeColor="text1"/>
          <w:lang w:val="ru-RU"/>
        </w:rPr>
        <w:t>ной</w:t>
      </w:r>
      <w:bookmarkStart w:id="303" w:name="_Toc410654080"/>
      <w:bookmarkEnd w:id="300"/>
      <w:r w:rsidR="00404F68" w:rsidRPr="00FB1DB4">
        <w:rPr>
          <w:rFonts w:cs="Times New Roman"/>
          <w:color w:val="000000" w:themeColor="text1"/>
          <w:lang w:val="ru-RU"/>
        </w:rPr>
        <w:t xml:space="preserve"> программы основного общего образования</w:t>
      </w:r>
      <w:bookmarkEnd w:id="301"/>
      <w:bookmarkEnd w:id="302"/>
      <w:bookmarkEnd w:id="303"/>
    </w:p>
    <w:p w:rsidR="000B3E9C" w:rsidRPr="00EB5606" w:rsidRDefault="000B3E9C" w:rsidP="00C65EF8">
      <w:pPr>
        <w:autoSpaceDE w:val="0"/>
        <w:autoSpaceDN w:val="0"/>
        <w:adjustRightInd w:val="0"/>
        <w:ind w:firstLine="708"/>
        <w:jc w:val="both"/>
        <w:rPr>
          <w:rFonts w:ascii="Times New Roman" w:hAnsi="Times New Roman" w:cs="Times New Roman"/>
          <w:b/>
          <w:bCs/>
          <w:i/>
          <w:iCs/>
          <w:sz w:val="24"/>
          <w:szCs w:val="24"/>
          <w:lang w:val="ru-RU"/>
        </w:rPr>
      </w:pP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Финансовое обеспечение реализации образовательной программы основного общего образ</w:t>
      </w:r>
      <w:r w:rsidRPr="00EB5606">
        <w:rPr>
          <w:rFonts w:ascii="Times New Roman" w:eastAsia="Calibri" w:hAnsi="Times New Roman" w:cs="Times New Roman"/>
          <w:sz w:val="24"/>
          <w:szCs w:val="24"/>
          <w:lang w:val="ru-RU"/>
        </w:rPr>
        <w:t>о</w:t>
      </w:r>
      <w:r w:rsidRPr="00EB5606">
        <w:rPr>
          <w:rFonts w:ascii="Times New Roman" w:eastAsia="Calibri" w:hAnsi="Times New Roman" w:cs="Times New Roman"/>
          <w:sz w:val="24"/>
          <w:szCs w:val="24"/>
          <w:lang w:val="ru-RU"/>
        </w:rPr>
        <w:t>вания опирается на исполнение расходных обязательств, обеспечивающих государственные гара</w:t>
      </w:r>
      <w:r w:rsidRPr="00EB5606">
        <w:rPr>
          <w:rFonts w:ascii="Times New Roman" w:eastAsia="Calibri" w:hAnsi="Times New Roman" w:cs="Times New Roman"/>
          <w:sz w:val="24"/>
          <w:szCs w:val="24"/>
          <w:lang w:val="ru-RU"/>
        </w:rPr>
        <w:t>н</w:t>
      </w:r>
      <w:r w:rsidRPr="00EB5606">
        <w:rPr>
          <w:rFonts w:ascii="Times New Roman" w:eastAsia="Calibri" w:hAnsi="Times New Roman" w:cs="Times New Roman"/>
          <w:sz w:val="24"/>
          <w:szCs w:val="24"/>
          <w:lang w:val="ru-RU"/>
        </w:rPr>
        <w:t>тии прав на получение общедоступного и бесплатного основного общего образования. Объем де</w:t>
      </w:r>
      <w:r w:rsidRPr="00EB5606">
        <w:rPr>
          <w:rFonts w:ascii="Times New Roman" w:eastAsia="Calibri" w:hAnsi="Times New Roman" w:cs="Times New Roman"/>
          <w:sz w:val="24"/>
          <w:szCs w:val="24"/>
          <w:lang w:val="ru-RU"/>
        </w:rPr>
        <w:t>й</w:t>
      </w:r>
      <w:r w:rsidRPr="00EB5606">
        <w:rPr>
          <w:rFonts w:ascii="Times New Roman" w:eastAsia="Calibri" w:hAnsi="Times New Roman" w:cs="Times New Roman"/>
          <w:sz w:val="24"/>
          <w:szCs w:val="24"/>
          <w:lang w:val="ru-RU"/>
        </w:rPr>
        <w:t>ствующих расходных обязательств отражается в государственном задании образовательной орган</w:t>
      </w:r>
      <w:r w:rsidRPr="00EB5606">
        <w:rPr>
          <w:rFonts w:ascii="Times New Roman" w:eastAsia="Calibri" w:hAnsi="Times New Roman" w:cs="Times New Roman"/>
          <w:sz w:val="24"/>
          <w:szCs w:val="24"/>
          <w:lang w:val="ru-RU"/>
        </w:rPr>
        <w:t>и</w:t>
      </w:r>
      <w:r w:rsidRPr="00EB5606">
        <w:rPr>
          <w:rFonts w:ascii="Times New Roman" w:eastAsia="Calibri" w:hAnsi="Times New Roman" w:cs="Times New Roman"/>
          <w:sz w:val="24"/>
          <w:szCs w:val="24"/>
          <w:lang w:val="ru-RU"/>
        </w:rPr>
        <w:t xml:space="preserve">зации. </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lastRenderedPageBreak/>
        <w:t>Государственное задание устанавливает показатели, характеризующие качество и (или) об</w:t>
      </w:r>
      <w:r w:rsidRPr="00EB5606">
        <w:rPr>
          <w:rFonts w:ascii="Times New Roman" w:eastAsia="Calibri" w:hAnsi="Times New Roman" w:cs="Times New Roman"/>
          <w:sz w:val="24"/>
          <w:szCs w:val="24"/>
          <w:lang w:val="ru-RU"/>
        </w:rPr>
        <w:t>ъ</w:t>
      </w:r>
      <w:r w:rsidRPr="00EB5606">
        <w:rPr>
          <w:rFonts w:ascii="Times New Roman" w:eastAsia="Calibri" w:hAnsi="Times New Roman" w:cs="Times New Roman"/>
          <w:sz w:val="24"/>
          <w:szCs w:val="24"/>
          <w:lang w:val="ru-RU"/>
        </w:rPr>
        <w:t>ем (содержание) государственной услуги (работы), а также порядок ее оказания (выполнения).</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Финансовое обеспечение реализации образовательной программы основного общего образ</w:t>
      </w:r>
      <w:r w:rsidRPr="00EB5606">
        <w:rPr>
          <w:rFonts w:ascii="Times New Roman" w:eastAsia="Calibri" w:hAnsi="Times New Roman" w:cs="Times New Roman"/>
          <w:sz w:val="24"/>
          <w:szCs w:val="24"/>
          <w:lang w:val="ru-RU"/>
        </w:rPr>
        <w:t>о</w:t>
      </w:r>
      <w:r w:rsidRPr="00EB5606">
        <w:rPr>
          <w:rFonts w:ascii="Times New Roman" w:eastAsia="Calibri" w:hAnsi="Times New Roman" w:cs="Times New Roman"/>
          <w:sz w:val="24"/>
          <w:szCs w:val="24"/>
          <w:lang w:val="ru-RU"/>
        </w:rPr>
        <w:t>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w:t>
      </w:r>
      <w:r w:rsidRPr="00EB5606">
        <w:rPr>
          <w:rFonts w:ascii="Times New Roman" w:eastAsia="Calibri" w:hAnsi="Times New Roman" w:cs="Times New Roman"/>
          <w:sz w:val="24"/>
          <w:szCs w:val="24"/>
          <w:lang w:val="ru-RU"/>
        </w:rPr>
        <w:t>ь</w:t>
      </w:r>
      <w:r w:rsidRPr="00EB5606">
        <w:rPr>
          <w:rFonts w:ascii="Times New Roman" w:eastAsia="Calibri" w:hAnsi="Times New Roman" w:cs="Times New Roman"/>
          <w:sz w:val="24"/>
          <w:szCs w:val="24"/>
          <w:lang w:val="ru-RU"/>
        </w:rPr>
        <w:t>ных) образовательных услуг, казенного учреждения – на основании бюджетной сметы.</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w:t>
      </w:r>
      <w:r w:rsidRPr="00EB5606">
        <w:rPr>
          <w:rFonts w:ascii="Times New Roman" w:eastAsia="Calibri" w:hAnsi="Times New Roman" w:cs="Times New Roman"/>
          <w:sz w:val="24"/>
          <w:szCs w:val="24"/>
          <w:lang w:val="ru-RU"/>
        </w:rPr>
        <w:t>й</w:t>
      </w:r>
      <w:r w:rsidRPr="00EB5606">
        <w:rPr>
          <w:rFonts w:ascii="Times New Roman" w:eastAsia="Calibri" w:hAnsi="Times New Roman" w:cs="Times New Roman"/>
          <w:sz w:val="24"/>
          <w:szCs w:val="24"/>
          <w:lang w:val="ru-RU"/>
        </w:rPr>
        <w:t xml:space="preserve">ской Федерации. </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зования, включая:</w:t>
      </w:r>
    </w:p>
    <w:p w:rsidR="000B3E9C" w:rsidRPr="00EB5606" w:rsidRDefault="000B3E9C" w:rsidP="009C12A7">
      <w:pPr>
        <w:widowControl/>
        <w:numPr>
          <w:ilvl w:val="0"/>
          <w:numId w:val="330"/>
        </w:numPr>
        <w:tabs>
          <w:tab w:val="left" w:pos="993"/>
        </w:tabs>
        <w:spacing w:after="200"/>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расходы на оплату труда работников, реализующих образовательную программу основн</w:t>
      </w:r>
      <w:r w:rsidRPr="00EB5606">
        <w:rPr>
          <w:rFonts w:ascii="Times New Roman" w:eastAsia="Calibri" w:hAnsi="Times New Roman" w:cs="Times New Roman"/>
          <w:sz w:val="24"/>
          <w:szCs w:val="24"/>
          <w:lang w:val="ru-RU"/>
        </w:rPr>
        <w:t>о</w:t>
      </w:r>
      <w:r w:rsidRPr="00EB5606">
        <w:rPr>
          <w:rFonts w:ascii="Times New Roman" w:eastAsia="Calibri" w:hAnsi="Times New Roman" w:cs="Times New Roman"/>
          <w:sz w:val="24"/>
          <w:szCs w:val="24"/>
          <w:lang w:val="ru-RU"/>
        </w:rPr>
        <w:t>го общего образования;</w:t>
      </w:r>
    </w:p>
    <w:p w:rsidR="000B3E9C" w:rsidRPr="00EB5606" w:rsidRDefault="000B3E9C" w:rsidP="009C12A7">
      <w:pPr>
        <w:widowControl/>
        <w:numPr>
          <w:ilvl w:val="0"/>
          <w:numId w:val="330"/>
        </w:numPr>
        <w:tabs>
          <w:tab w:val="left" w:pos="993"/>
        </w:tabs>
        <w:spacing w:after="200"/>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расходы на приобретение учебников и учебных пособий, средств обучения, игр, игрушек;</w:t>
      </w:r>
    </w:p>
    <w:p w:rsidR="000B3E9C" w:rsidRPr="00EB5606" w:rsidRDefault="000B3E9C" w:rsidP="009C12A7">
      <w:pPr>
        <w:widowControl/>
        <w:numPr>
          <w:ilvl w:val="0"/>
          <w:numId w:val="330"/>
        </w:numPr>
        <w:tabs>
          <w:tab w:val="left" w:pos="993"/>
        </w:tabs>
        <w:spacing w:after="200"/>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прочие расходы (за исключением расходов на содержание зданий и оплату коммунальных услуг, осуществляемых из местных бюджетов).</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Нормативные затраты на оказание государственной или муниципальной услуги в сфере о</w:t>
      </w:r>
      <w:r w:rsidRPr="00EB5606">
        <w:rPr>
          <w:rFonts w:ascii="Times New Roman" w:eastAsia="Calibri" w:hAnsi="Times New Roman" w:cs="Times New Roman"/>
          <w:sz w:val="24"/>
          <w:szCs w:val="24"/>
          <w:lang w:val="ru-RU"/>
        </w:rPr>
        <w:t>б</w:t>
      </w:r>
      <w:r w:rsidRPr="00EB5606">
        <w:rPr>
          <w:rFonts w:ascii="Times New Roman" w:eastAsia="Calibri" w:hAnsi="Times New Roman" w:cs="Times New Roman"/>
          <w:sz w:val="24"/>
          <w:szCs w:val="24"/>
          <w:lang w:val="ru-RU"/>
        </w:rPr>
        <w:t>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w:t>
      </w:r>
      <w:r w:rsidRPr="00EB5606">
        <w:rPr>
          <w:rFonts w:ascii="Times New Roman" w:eastAsia="Calibri" w:hAnsi="Times New Roman" w:cs="Times New Roman"/>
          <w:sz w:val="24"/>
          <w:szCs w:val="24"/>
          <w:lang w:val="ru-RU"/>
        </w:rPr>
        <w:t>и</w:t>
      </w:r>
      <w:r w:rsidRPr="00EB5606">
        <w:rPr>
          <w:rFonts w:ascii="Times New Roman" w:eastAsia="Calibri" w:hAnsi="Times New Roman" w:cs="Times New Roman"/>
          <w:sz w:val="24"/>
          <w:szCs w:val="24"/>
          <w:lang w:val="ru-RU"/>
        </w:rPr>
        <w:t>мися с ОВЗ, обеспечения дополнительного профессионального образования педагогическим рабо</w:t>
      </w:r>
      <w:r w:rsidRPr="00EB5606">
        <w:rPr>
          <w:rFonts w:ascii="Times New Roman" w:eastAsia="Calibri" w:hAnsi="Times New Roman" w:cs="Times New Roman"/>
          <w:sz w:val="24"/>
          <w:szCs w:val="24"/>
          <w:lang w:val="ru-RU"/>
        </w:rPr>
        <w:t>т</w:t>
      </w:r>
      <w:r w:rsidRPr="00EB5606">
        <w:rPr>
          <w:rFonts w:ascii="Times New Roman" w:eastAsia="Calibri" w:hAnsi="Times New Roman" w:cs="Times New Roman"/>
          <w:sz w:val="24"/>
          <w:szCs w:val="24"/>
          <w:lang w:val="ru-RU"/>
        </w:rPr>
        <w:t>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w:t>
      </w:r>
      <w:r w:rsidRPr="00EB5606">
        <w:rPr>
          <w:rFonts w:ascii="Times New Roman" w:eastAsia="Calibri" w:hAnsi="Times New Roman" w:cs="Times New Roman"/>
          <w:sz w:val="24"/>
          <w:szCs w:val="24"/>
          <w:lang w:val="ru-RU"/>
        </w:rPr>
        <w:t>в</w:t>
      </w:r>
      <w:r w:rsidRPr="00EB5606">
        <w:rPr>
          <w:rFonts w:ascii="Times New Roman" w:eastAsia="Calibri" w:hAnsi="Times New Roman" w:cs="Times New Roman"/>
          <w:sz w:val="24"/>
          <w:szCs w:val="24"/>
          <w:lang w:val="ru-RU"/>
        </w:rPr>
        <w:t>ления образовательной деятельности (для различных категорий обучающихся), за исключением о</w:t>
      </w:r>
      <w:r w:rsidRPr="00EB5606">
        <w:rPr>
          <w:rFonts w:ascii="Times New Roman" w:eastAsia="Calibri" w:hAnsi="Times New Roman" w:cs="Times New Roman"/>
          <w:sz w:val="24"/>
          <w:szCs w:val="24"/>
          <w:lang w:val="ru-RU"/>
        </w:rPr>
        <w:t>б</w:t>
      </w:r>
      <w:r w:rsidRPr="00EB5606">
        <w:rPr>
          <w:rFonts w:ascii="Times New Roman" w:eastAsia="Calibri" w:hAnsi="Times New Roman" w:cs="Times New Roman"/>
          <w:sz w:val="24"/>
          <w:szCs w:val="24"/>
          <w:lang w:val="ru-RU"/>
        </w:rPr>
        <w:t>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w:t>
      </w:r>
      <w:r w:rsidRPr="00EB5606">
        <w:rPr>
          <w:rFonts w:ascii="Times New Roman" w:eastAsia="Calibri" w:hAnsi="Times New Roman" w:cs="Times New Roman"/>
          <w:sz w:val="24"/>
          <w:szCs w:val="24"/>
          <w:lang w:val="ru-RU"/>
        </w:rPr>
        <w:t>б</w:t>
      </w:r>
      <w:r w:rsidRPr="00EB5606">
        <w:rPr>
          <w:rFonts w:ascii="Times New Roman" w:eastAsia="Calibri" w:hAnsi="Times New Roman" w:cs="Times New Roman"/>
          <w:sz w:val="24"/>
          <w:szCs w:val="24"/>
          <w:lang w:val="ru-RU"/>
        </w:rPr>
        <w:t>разовательными организациями в части расходов на оплату труда работников, реализующих обр</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В соответствии с расходными обязательствами органов местного самоуправления по орган</w:t>
      </w:r>
      <w:r w:rsidRPr="00EB5606">
        <w:rPr>
          <w:rFonts w:ascii="Times New Roman" w:eastAsia="Calibri" w:hAnsi="Times New Roman" w:cs="Times New Roman"/>
          <w:sz w:val="24"/>
          <w:szCs w:val="24"/>
          <w:lang w:val="ru-RU"/>
        </w:rPr>
        <w:t>и</w:t>
      </w:r>
      <w:r w:rsidRPr="00EB5606">
        <w:rPr>
          <w:rFonts w:ascii="Times New Roman" w:eastAsia="Calibri" w:hAnsi="Times New Roman" w:cs="Times New Roman"/>
          <w:sz w:val="24"/>
          <w:szCs w:val="24"/>
          <w:lang w:val="ru-RU"/>
        </w:rPr>
        <w:t>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w:t>
      </w:r>
      <w:r w:rsidRPr="00EB5606">
        <w:rPr>
          <w:rFonts w:ascii="Times New Roman" w:eastAsia="Calibri" w:hAnsi="Times New Roman" w:cs="Times New Roman"/>
          <w:sz w:val="24"/>
          <w:szCs w:val="24"/>
          <w:lang w:val="ru-RU"/>
        </w:rPr>
        <w:t>з</w:t>
      </w:r>
      <w:r w:rsidRPr="00EB5606">
        <w:rPr>
          <w:rFonts w:ascii="Times New Roman" w:eastAsia="Calibri" w:hAnsi="Times New Roman" w:cs="Times New Roman"/>
          <w:sz w:val="24"/>
          <w:szCs w:val="24"/>
          <w:lang w:val="ru-RU"/>
        </w:rPr>
        <w:t>витием сетевого взаимодействия для реализации основной образовательной программы общего о</w:t>
      </w:r>
      <w:r w:rsidRPr="00EB5606">
        <w:rPr>
          <w:rFonts w:ascii="Times New Roman" w:eastAsia="Calibri" w:hAnsi="Times New Roman" w:cs="Times New Roman"/>
          <w:sz w:val="24"/>
          <w:szCs w:val="24"/>
          <w:lang w:val="ru-RU"/>
        </w:rPr>
        <w:t>б</w:t>
      </w:r>
      <w:r w:rsidRPr="00EB5606">
        <w:rPr>
          <w:rFonts w:ascii="Times New Roman" w:eastAsia="Calibri" w:hAnsi="Times New Roman" w:cs="Times New Roman"/>
          <w:sz w:val="24"/>
          <w:szCs w:val="24"/>
          <w:lang w:val="ru-RU"/>
        </w:rPr>
        <w:t>разования.</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Реализация подхода нормативного финансирования в расчете на одного обучающегося ос</w:t>
      </w:r>
      <w:r w:rsidRPr="00EB5606">
        <w:rPr>
          <w:rFonts w:ascii="Times New Roman" w:eastAsia="Calibri" w:hAnsi="Times New Roman" w:cs="Times New Roman"/>
          <w:sz w:val="24"/>
          <w:szCs w:val="24"/>
          <w:lang w:val="ru-RU"/>
        </w:rPr>
        <w:t>у</w:t>
      </w:r>
      <w:r w:rsidRPr="00EB5606">
        <w:rPr>
          <w:rFonts w:ascii="Times New Roman" w:eastAsia="Calibri" w:hAnsi="Times New Roman" w:cs="Times New Roman"/>
          <w:sz w:val="24"/>
          <w:szCs w:val="24"/>
          <w:lang w:val="ru-RU"/>
        </w:rPr>
        <w:t>ществляется на трех следующих уровнях:</w:t>
      </w:r>
    </w:p>
    <w:p w:rsidR="000B3E9C" w:rsidRPr="00EB5606" w:rsidRDefault="000B3E9C" w:rsidP="009C12A7">
      <w:pPr>
        <w:widowControl/>
        <w:numPr>
          <w:ilvl w:val="0"/>
          <w:numId w:val="329"/>
        </w:numPr>
        <w:tabs>
          <w:tab w:val="left" w:pos="1134"/>
        </w:tabs>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межбюджетные отношения (бюджет субъекта Российской Федерации – местный бю</w:t>
      </w:r>
      <w:r w:rsidRPr="00EB5606">
        <w:rPr>
          <w:rFonts w:ascii="Times New Roman" w:eastAsia="Calibri" w:hAnsi="Times New Roman" w:cs="Times New Roman"/>
          <w:sz w:val="24"/>
          <w:szCs w:val="24"/>
          <w:lang w:val="ru-RU"/>
        </w:rPr>
        <w:t>д</w:t>
      </w:r>
      <w:r w:rsidRPr="00EB5606">
        <w:rPr>
          <w:rFonts w:ascii="Times New Roman" w:eastAsia="Calibri" w:hAnsi="Times New Roman" w:cs="Times New Roman"/>
          <w:sz w:val="24"/>
          <w:szCs w:val="24"/>
          <w:lang w:val="ru-RU"/>
        </w:rPr>
        <w:t>жет);</w:t>
      </w:r>
    </w:p>
    <w:p w:rsidR="000B3E9C" w:rsidRPr="00EB5606" w:rsidRDefault="000B3E9C" w:rsidP="009C12A7">
      <w:pPr>
        <w:widowControl/>
        <w:numPr>
          <w:ilvl w:val="0"/>
          <w:numId w:val="329"/>
        </w:numPr>
        <w:tabs>
          <w:tab w:val="left" w:pos="1134"/>
        </w:tabs>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внутрибюджетные отношения (местный бюджет – муниципальная общеобразовательная организация);</w:t>
      </w:r>
    </w:p>
    <w:p w:rsidR="000B3E9C" w:rsidRPr="00EB5606" w:rsidRDefault="000B3E9C" w:rsidP="009C12A7">
      <w:pPr>
        <w:widowControl/>
        <w:numPr>
          <w:ilvl w:val="0"/>
          <w:numId w:val="329"/>
        </w:numPr>
        <w:tabs>
          <w:tab w:val="left" w:pos="1134"/>
        </w:tabs>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общеобразовательная организация.</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Порядок определения и доведения до общеобразовательных организаций бюджетных асси</w:t>
      </w:r>
      <w:r w:rsidRPr="00EB5606">
        <w:rPr>
          <w:rFonts w:ascii="Times New Roman" w:eastAsia="Calibri" w:hAnsi="Times New Roman" w:cs="Times New Roman"/>
          <w:sz w:val="24"/>
          <w:szCs w:val="24"/>
          <w:lang w:val="ru-RU"/>
        </w:rPr>
        <w:t>г</w:t>
      </w:r>
      <w:r w:rsidRPr="00EB5606">
        <w:rPr>
          <w:rFonts w:ascii="Times New Roman" w:eastAsia="Calibri" w:hAnsi="Times New Roman" w:cs="Times New Roman"/>
          <w:sz w:val="24"/>
          <w:szCs w:val="24"/>
          <w:lang w:val="ru-RU"/>
        </w:rPr>
        <w:t>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0B3E9C" w:rsidRPr="00EB5606" w:rsidRDefault="000B3E9C" w:rsidP="009C12A7">
      <w:pPr>
        <w:widowControl/>
        <w:numPr>
          <w:ilvl w:val="0"/>
          <w:numId w:val="331"/>
        </w:numPr>
        <w:tabs>
          <w:tab w:val="left" w:pos="1134"/>
        </w:tabs>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lastRenderedPageBreak/>
        <w:t>сохранение уровня финансирования по статьям расходов, включенным в величину но</w:t>
      </w:r>
      <w:r w:rsidRPr="00EB5606">
        <w:rPr>
          <w:rFonts w:ascii="Times New Roman" w:eastAsia="Calibri" w:hAnsi="Times New Roman" w:cs="Times New Roman"/>
          <w:sz w:val="24"/>
          <w:szCs w:val="24"/>
          <w:lang w:val="ru-RU"/>
        </w:rPr>
        <w:t>р</w:t>
      </w:r>
      <w:r w:rsidRPr="00EB5606">
        <w:rPr>
          <w:rFonts w:ascii="Times New Roman" w:eastAsia="Calibri" w:hAnsi="Times New Roman" w:cs="Times New Roman"/>
          <w:sz w:val="24"/>
          <w:szCs w:val="24"/>
          <w:lang w:val="ru-RU"/>
        </w:rPr>
        <w:t>матива затрат на реализацию образовательной программы основного общего образования (зарабо</w:t>
      </w:r>
      <w:r w:rsidRPr="00EB5606">
        <w:rPr>
          <w:rFonts w:ascii="Times New Roman" w:eastAsia="Calibri" w:hAnsi="Times New Roman" w:cs="Times New Roman"/>
          <w:sz w:val="24"/>
          <w:szCs w:val="24"/>
          <w:lang w:val="ru-RU"/>
        </w:rPr>
        <w:t>т</w:t>
      </w:r>
      <w:r w:rsidRPr="00EB5606">
        <w:rPr>
          <w:rFonts w:ascii="Times New Roman" w:eastAsia="Calibri" w:hAnsi="Times New Roman" w:cs="Times New Roman"/>
          <w:sz w:val="24"/>
          <w:szCs w:val="24"/>
          <w:lang w:val="ru-RU"/>
        </w:rPr>
        <w:t>ная плата с начислениями, прочие текущие расходы на обеспечение материальных затрат, неп</w:t>
      </w:r>
      <w:r w:rsidRPr="00EB5606">
        <w:rPr>
          <w:rFonts w:ascii="Times New Roman" w:eastAsia="Calibri" w:hAnsi="Times New Roman" w:cs="Times New Roman"/>
          <w:sz w:val="24"/>
          <w:szCs w:val="24"/>
          <w:lang w:val="ru-RU"/>
        </w:rPr>
        <w:t>о</w:t>
      </w:r>
      <w:r w:rsidRPr="00EB5606">
        <w:rPr>
          <w:rFonts w:ascii="Times New Roman" w:eastAsia="Calibri" w:hAnsi="Times New Roman" w:cs="Times New Roman"/>
          <w:sz w:val="24"/>
          <w:szCs w:val="24"/>
          <w:lang w:val="ru-RU"/>
        </w:rPr>
        <w:t>средственно связанных с учебной деятельностью общеобразовательных организаций);</w:t>
      </w:r>
    </w:p>
    <w:p w:rsidR="000B3E9C" w:rsidRPr="00EB5606" w:rsidRDefault="000B3E9C" w:rsidP="009C12A7">
      <w:pPr>
        <w:widowControl/>
        <w:numPr>
          <w:ilvl w:val="0"/>
          <w:numId w:val="331"/>
        </w:numPr>
        <w:tabs>
          <w:tab w:val="left" w:pos="1134"/>
        </w:tabs>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w:t>
      </w:r>
      <w:r w:rsidRPr="00EB5606">
        <w:rPr>
          <w:rFonts w:ascii="Times New Roman" w:eastAsia="Calibri" w:hAnsi="Times New Roman" w:cs="Times New Roman"/>
          <w:sz w:val="24"/>
          <w:szCs w:val="24"/>
          <w:lang w:val="ru-RU"/>
        </w:rPr>
        <w:t>и</w:t>
      </w:r>
      <w:r w:rsidRPr="00EB5606">
        <w:rPr>
          <w:rFonts w:ascii="Times New Roman" w:eastAsia="Calibri" w:hAnsi="Times New Roman" w:cs="Times New Roman"/>
          <w:sz w:val="24"/>
          <w:szCs w:val="24"/>
          <w:lang w:val="ru-RU"/>
        </w:rPr>
        <w:t xml:space="preserve">зации. </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w:t>
      </w:r>
      <w:r w:rsidRPr="00EB5606">
        <w:rPr>
          <w:rFonts w:ascii="Times New Roman" w:eastAsia="Calibri" w:hAnsi="Times New Roman" w:cs="Times New Roman"/>
          <w:sz w:val="24"/>
          <w:szCs w:val="24"/>
          <w:lang w:val="ru-RU"/>
        </w:rPr>
        <w:t>у</w:t>
      </w:r>
      <w:r w:rsidRPr="00EB5606">
        <w:rPr>
          <w:rFonts w:ascii="Times New Roman" w:eastAsia="Calibri" w:hAnsi="Times New Roman" w:cs="Times New Roman"/>
          <w:sz w:val="24"/>
          <w:szCs w:val="24"/>
          <w:lang w:val="ru-RU"/>
        </w:rPr>
        <w:t>дарственного задания.</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При разработке программы образовательной организации в части обучения детей с ОВЗ, ф</w:t>
      </w:r>
      <w:r w:rsidRPr="00EB5606">
        <w:rPr>
          <w:rFonts w:ascii="Times New Roman" w:eastAsia="Calibri" w:hAnsi="Times New Roman" w:cs="Times New Roman"/>
          <w:sz w:val="24"/>
          <w:szCs w:val="24"/>
          <w:lang w:val="ru-RU"/>
        </w:rPr>
        <w:t>и</w:t>
      </w:r>
      <w:r w:rsidRPr="00EB5606">
        <w:rPr>
          <w:rFonts w:ascii="Times New Roman" w:eastAsia="Calibri" w:hAnsi="Times New Roman" w:cs="Times New Roman"/>
          <w:sz w:val="24"/>
          <w:szCs w:val="24"/>
          <w:lang w:val="ru-RU"/>
        </w:rPr>
        <w:t>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Нормативные затраты на оказание государственных (муниципальных) услуг включают в с</w:t>
      </w:r>
      <w:r w:rsidRPr="00EB5606">
        <w:rPr>
          <w:rFonts w:ascii="Times New Roman" w:eastAsia="Calibri" w:hAnsi="Times New Roman" w:cs="Times New Roman"/>
          <w:sz w:val="24"/>
          <w:szCs w:val="24"/>
          <w:lang w:val="ru-RU"/>
        </w:rPr>
        <w:t>е</w:t>
      </w:r>
      <w:r w:rsidRPr="00EB5606">
        <w:rPr>
          <w:rFonts w:ascii="Times New Roman" w:eastAsia="Calibri" w:hAnsi="Times New Roman" w:cs="Times New Roman"/>
          <w:sz w:val="24"/>
          <w:szCs w:val="24"/>
          <w:lang w:val="ru-RU"/>
        </w:rPr>
        <w:t>бя затраты на оплату труда педагогических работников с учетом обеспечения уровня средней зар</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ботной платы педагогических работников за выполняемую ими учебную (преподавательскую) р</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w:t>
      </w:r>
      <w:r w:rsidRPr="00EB5606">
        <w:rPr>
          <w:rFonts w:ascii="Times New Roman" w:eastAsia="Calibri" w:hAnsi="Times New Roman" w:cs="Times New Roman"/>
          <w:sz w:val="24"/>
          <w:szCs w:val="24"/>
          <w:lang w:val="ru-RU"/>
        </w:rPr>
        <w:t>т</w:t>
      </w:r>
      <w:r w:rsidRPr="00EB5606">
        <w:rPr>
          <w:rFonts w:ascii="Times New Roman" w:eastAsia="Calibri" w:hAnsi="Times New Roman" w:cs="Times New Roman"/>
          <w:sz w:val="24"/>
          <w:szCs w:val="24"/>
          <w:lang w:val="ru-RU"/>
        </w:rPr>
        <w:t>ствующем субъекте Российской Федерации, на территории которого расположены общеобразов</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тельные организации.</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В связи с требованиями ФГОС ООО при расчете регионального норматива должны учит</w:t>
      </w:r>
      <w:r w:rsidRPr="00EB5606">
        <w:rPr>
          <w:rFonts w:ascii="Times New Roman" w:eastAsia="Calibri" w:hAnsi="Times New Roman" w:cs="Times New Roman"/>
          <w:sz w:val="24"/>
          <w:szCs w:val="24"/>
          <w:lang w:val="ru-RU"/>
        </w:rPr>
        <w:t>ы</w:t>
      </w:r>
      <w:r w:rsidRPr="00EB5606">
        <w:rPr>
          <w:rFonts w:ascii="Times New Roman" w:eastAsia="Calibri" w:hAnsi="Times New Roman" w:cs="Times New Roman"/>
          <w:sz w:val="24"/>
          <w:szCs w:val="24"/>
          <w:lang w:val="ru-RU"/>
        </w:rPr>
        <w:t>ваться затраты рабочего времени педагогических работников образовательных организаций на урочную и внеурочную деятельность</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w:t>
      </w:r>
      <w:r w:rsidRPr="00EB5606">
        <w:rPr>
          <w:rFonts w:ascii="Times New Roman" w:eastAsia="Calibri" w:hAnsi="Times New Roman" w:cs="Times New Roman"/>
          <w:sz w:val="24"/>
          <w:szCs w:val="24"/>
          <w:lang w:val="ru-RU"/>
        </w:rPr>
        <w:t>т</w:t>
      </w:r>
      <w:r w:rsidRPr="00EB5606">
        <w:rPr>
          <w:rFonts w:ascii="Times New Roman" w:eastAsia="Calibri" w:hAnsi="Times New Roman" w:cs="Times New Roman"/>
          <w:sz w:val="24"/>
          <w:szCs w:val="24"/>
          <w:lang w:val="ru-RU"/>
        </w:rPr>
        <w:t>ветствии с нормативами финансового обеспечения, определенными органами государственной вл</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сти субъекта Российской Федерации, количеством обучающихся, соответствующими поправочн</w:t>
      </w:r>
      <w:r w:rsidRPr="00EB5606">
        <w:rPr>
          <w:rFonts w:ascii="Times New Roman" w:eastAsia="Calibri" w:hAnsi="Times New Roman" w:cs="Times New Roman"/>
          <w:sz w:val="24"/>
          <w:szCs w:val="24"/>
          <w:lang w:val="ru-RU"/>
        </w:rPr>
        <w:t>ы</w:t>
      </w:r>
      <w:r w:rsidRPr="00EB5606">
        <w:rPr>
          <w:rFonts w:ascii="Times New Roman" w:eastAsia="Calibri" w:hAnsi="Times New Roman" w:cs="Times New Roman"/>
          <w:sz w:val="24"/>
          <w:szCs w:val="24"/>
          <w:lang w:val="ru-RU"/>
        </w:rPr>
        <w:t>ми коэффициентами (при их наличии) и локальным нормативным актом образовательной организ</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ции, устанавливающим положение об оплате труда работников образовательной организации.</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Справочно: в соответствии с установленным порядком финансирования оплаты труда рабо</w:t>
      </w:r>
      <w:r w:rsidRPr="00EB5606">
        <w:rPr>
          <w:rFonts w:ascii="Times New Roman" w:eastAsia="Calibri" w:hAnsi="Times New Roman" w:cs="Times New Roman"/>
          <w:sz w:val="24"/>
          <w:szCs w:val="24"/>
          <w:lang w:val="ru-RU"/>
        </w:rPr>
        <w:t>т</w:t>
      </w:r>
      <w:r w:rsidRPr="00EB5606">
        <w:rPr>
          <w:rFonts w:ascii="Times New Roman" w:eastAsia="Calibri" w:hAnsi="Times New Roman" w:cs="Times New Roman"/>
          <w:sz w:val="24"/>
          <w:szCs w:val="24"/>
          <w:lang w:val="ru-RU"/>
        </w:rPr>
        <w:t>ников образовательных организаций:</w:t>
      </w:r>
    </w:p>
    <w:p w:rsidR="000B3E9C" w:rsidRPr="00EB5606" w:rsidRDefault="000B3E9C" w:rsidP="009C12A7">
      <w:pPr>
        <w:widowControl/>
        <w:numPr>
          <w:ilvl w:val="0"/>
          <w:numId w:val="332"/>
        </w:numPr>
        <w:tabs>
          <w:tab w:val="left" w:pos="1134"/>
        </w:tabs>
        <w:ind w:left="0" w:firstLine="851"/>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w:t>
      </w:r>
      <w:r w:rsidRPr="00EB5606">
        <w:rPr>
          <w:rFonts w:ascii="Times New Roman" w:eastAsia="Calibri" w:hAnsi="Times New Roman" w:cs="Times New Roman"/>
          <w:sz w:val="24"/>
          <w:szCs w:val="24"/>
          <w:lang w:val="ru-RU"/>
        </w:rPr>
        <w:t>е</w:t>
      </w:r>
      <w:r w:rsidRPr="00EB5606">
        <w:rPr>
          <w:rFonts w:ascii="Times New Roman" w:eastAsia="Calibri" w:hAnsi="Times New Roman" w:cs="Times New Roman"/>
          <w:sz w:val="24"/>
          <w:szCs w:val="24"/>
          <w:lang w:val="ru-RU"/>
        </w:rPr>
        <w:t>ние стимулирующей части определяется образовательной организацией самостоятельно;</w:t>
      </w:r>
    </w:p>
    <w:p w:rsidR="000B3E9C" w:rsidRPr="00EB5606" w:rsidRDefault="000B3E9C" w:rsidP="009C12A7">
      <w:pPr>
        <w:widowControl/>
        <w:numPr>
          <w:ilvl w:val="0"/>
          <w:numId w:val="332"/>
        </w:numPr>
        <w:tabs>
          <w:tab w:val="left" w:pos="1134"/>
        </w:tabs>
        <w:ind w:left="0" w:firstLine="851"/>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базовая часть фонда оплаты труда обеспечивает гарантированную заработную плату р</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 xml:space="preserve">ботников; </w:t>
      </w:r>
    </w:p>
    <w:p w:rsidR="000B3E9C" w:rsidRPr="00EB5606" w:rsidRDefault="000B3E9C" w:rsidP="009C12A7">
      <w:pPr>
        <w:widowControl/>
        <w:numPr>
          <w:ilvl w:val="0"/>
          <w:numId w:val="332"/>
        </w:numPr>
        <w:tabs>
          <w:tab w:val="left" w:pos="1134"/>
        </w:tabs>
        <w:ind w:left="0" w:firstLine="851"/>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рекомендуемое оптимальное значение объема фонда оплаты труда педагогического пе</w:t>
      </w:r>
      <w:r w:rsidRPr="00EB5606">
        <w:rPr>
          <w:rFonts w:ascii="Times New Roman" w:eastAsia="Calibri" w:hAnsi="Times New Roman" w:cs="Times New Roman"/>
          <w:sz w:val="24"/>
          <w:szCs w:val="24"/>
          <w:lang w:val="ru-RU"/>
        </w:rPr>
        <w:t>р</w:t>
      </w:r>
      <w:r w:rsidRPr="00EB5606">
        <w:rPr>
          <w:rFonts w:ascii="Times New Roman" w:eastAsia="Calibri" w:hAnsi="Times New Roman" w:cs="Times New Roman"/>
          <w:sz w:val="24"/>
          <w:szCs w:val="24"/>
          <w:lang w:val="ru-RU"/>
        </w:rPr>
        <w:t>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0B3E9C" w:rsidRPr="00EB5606" w:rsidRDefault="000B3E9C" w:rsidP="009C12A7">
      <w:pPr>
        <w:widowControl/>
        <w:numPr>
          <w:ilvl w:val="0"/>
          <w:numId w:val="332"/>
        </w:numPr>
        <w:tabs>
          <w:tab w:val="left" w:pos="1134"/>
        </w:tabs>
        <w:ind w:left="0" w:firstLine="851"/>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базовая часть фонда оплаты труда для педагогического персонала, осуществляющего учебный процесс, состоит из общей и специальной частей;</w:t>
      </w:r>
    </w:p>
    <w:p w:rsidR="000B3E9C" w:rsidRPr="00EB5606" w:rsidRDefault="000B3E9C" w:rsidP="009C12A7">
      <w:pPr>
        <w:widowControl/>
        <w:numPr>
          <w:ilvl w:val="0"/>
          <w:numId w:val="332"/>
        </w:numPr>
        <w:tabs>
          <w:tab w:val="left" w:pos="1134"/>
        </w:tabs>
        <w:ind w:left="0" w:firstLine="851"/>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общая часть фонда оплаты труда обеспечивает гарантированную оплату труда педагог</w:t>
      </w:r>
      <w:r w:rsidRPr="00EB5606">
        <w:rPr>
          <w:rFonts w:ascii="Times New Roman" w:eastAsia="Calibri" w:hAnsi="Times New Roman" w:cs="Times New Roman"/>
          <w:sz w:val="24"/>
          <w:szCs w:val="24"/>
          <w:lang w:val="ru-RU"/>
        </w:rPr>
        <w:t>и</w:t>
      </w:r>
      <w:r w:rsidRPr="00EB5606">
        <w:rPr>
          <w:rFonts w:ascii="Times New Roman" w:eastAsia="Calibri" w:hAnsi="Times New Roman" w:cs="Times New Roman"/>
          <w:sz w:val="24"/>
          <w:szCs w:val="24"/>
          <w:lang w:val="ru-RU"/>
        </w:rPr>
        <w:t>ческого работника.</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Размеры, порядок и условия осуществления стимулирующих выплат определяются локал</w:t>
      </w:r>
      <w:r w:rsidRPr="00EB5606">
        <w:rPr>
          <w:rFonts w:ascii="Times New Roman" w:eastAsia="Calibri" w:hAnsi="Times New Roman" w:cs="Times New Roman"/>
          <w:sz w:val="24"/>
          <w:szCs w:val="24"/>
          <w:lang w:val="ru-RU"/>
        </w:rPr>
        <w:t>ь</w:t>
      </w:r>
      <w:r w:rsidRPr="00EB5606">
        <w:rPr>
          <w:rFonts w:ascii="Times New Roman" w:eastAsia="Calibri" w:hAnsi="Times New Roman" w:cs="Times New Roman"/>
          <w:sz w:val="24"/>
          <w:szCs w:val="24"/>
          <w:lang w:val="ru-RU"/>
        </w:rPr>
        <w:t>ными нормативными актами образовательной организации. В локальных нормативных актах о ст</w:t>
      </w:r>
      <w:r w:rsidRPr="00EB5606">
        <w:rPr>
          <w:rFonts w:ascii="Times New Roman" w:eastAsia="Calibri" w:hAnsi="Times New Roman" w:cs="Times New Roman"/>
          <w:sz w:val="24"/>
          <w:szCs w:val="24"/>
          <w:lang w:val="ru-RU"/>
        </w:rPr>
        <w:t>и</w:t>
      </w:r>
      <w:r w:rsidRPr="00EB5606">
        <w:rPr>
          <w:rFonts w:ascii="Times New Roman" w:eastAsia="Calibri" w:hAnsi="Times New Roman" w:cs="Times New Roman"/>
          <w:sz w:val="24"/>
          <w:szCs w:val="24"/>
          <w:lang w:val="ru-RU"/>
        </w:rPr>
        <w:t>мулирующих выплатах должны быть определены критерии и показатели результативности и кач</w:t>
      </w:r>
      <w:r w:rsidRPr="00EB5606">
        <w:rPr>
          <w:rFonts w:ascii="Times New Roman" w:eastAsia="Calibri" w:hAnsi="Times New Roman" w:cs="Times New Roman"/>
          <w:sz w:val="24"/>
          <w:szCs w:val="24"/>
          <w:lang w:val="ru-RU"/>
        </w:rPr>
        <w:t>е</w:t>
      </w:r>
      <w:r w:rsidRPr="00EB5606">
        <w:rPr>
          <w:rFonts w:ascii="Times New Roman" w:eastAsia="Calibri" w:hAnsi="Times New Roman" w:cs="Times New Roman"/>
          <w:sz w:val="24"/>
          <w:szCs w:val="24"/>
          <w:lang w:val="ru-RU"/>
        </w:rPr>
        <w:t>ства деятельности и результатов, разработанные в соответствии с требованиями ФГОС к результ</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там освоения образовательной программы основного общего образования. В них включаются: д</w:t>
      </w:r>
      <w:r w:rsidRPr="00EB5606">
        <w:rPr>
          <w:rFonts w:ascii="Times New Roman" w:eastAsia="Calibri" w:hAnsi="Times New Roman" w:cs="Times New Roman"/>
          <w:sz w:val="24"/>
          <w:szCs w:val="24"/>
          <w:lang w:val="ru-RU"/>
        </w:rPr>
        <w:t>и</w:t>
      </w:r>
      <w:r w:rsidRPr="00EB5606">
        <w:rPr>
          <w:rFonts w:ascii="Times New Roman" w:eastAsia="Calibri" w:hAnsi="Times New Roman" w:cs="Times New Roman"/>
          <w:sz w:val="24"/>
          <w:szCs w:val="24"/>
          <w:lang w:val="ru-RU"/>
        </w:rPr>
        <w:t xml:space="preserve">намика учебных достижений обучающихся, активность их участия во внеурочной деятельности; </w:t>
      </w:r>
      <w:r w:rsidRPr="00EB5606">
        <w:rPr>
          <w:rFonts w:ascii="Times New Roman" w:eastAsia="Calibri" w:hAnsi="Times New Roman" w:cs="Times New Roman"/>
          <w:sz w:val="24"/>
          <w:szCs w:val="24"/>
          <w:lang w:val="ru-RU"/>
        </w:rPr>
        <w:lastRenderedPageBreak/>
        <w:t>использование учителями современных педагогических технологий, в том числе здоровьесберег</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ющих; участие в методической работе, распространение передового педагогического опыта; пов</w:t>
      </w:r>
      <w:r w:rsidRPr="00EB5606">
        <w:rPr>
          <w:rFonts w:ascii="Times New Roman" w:eastAsia="Calibri" w:hAnsi="Times New Roman" w:cs="Times New Roman"/>
          <w:sz w:val="24"/>
          <w:szCs w:val="24"/>
          <w:lang w:val="ru-RU"/>
        </w:rPr>
        <w:t>ы</w:t>
      </w:r>
      <w:r w:rsidRPr="00EB5606">
        <w:rPr>
          <w:rFonts w:ascii="Times New Roman" w:eastAsia="Calibri" w:hAnsi="Times New Roman" w:cs="Times New Roman"/>
          <w:sz w:val="24"/>
          <w:szCs w:val="24"/>
          <w:lang w:val="ru-RU"/>
        </w:rPr>
        <w:t xml:space="preserve">шение уровня профессионального мастерства и др. </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Образовательная организация самостоятельно определяет:</w:t>
      </w:r>
    </w:p>
    <w:p w:rsidR="000B3E9C" w:rsidRPr="00EB5606" w:rsidRDefault="000B3E9C" w:rsidP="009C12A7">
      <w:pPr>
        <w:widowControl/>
        <w:numPr>
          <w:ilvl w:val="0"/>
          <w:numId w:val="333"/>
        </w:numPr>
        <w:tabs>
          <w:tab w:val="left" w:pos="1134"/>
        </w:tabs>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соотношение базовой и стимулирующей части фонда оплаты труда;</w:t>
      </w:r>
    </w:p>
    <w:p w:rsidR="000B3E9C" w:rsidRPr="00EB5606" w:rsidRDefault="000B3E9C" w:rsidP="009C12A7">
      <w:pPr>
        <w:widowControl/>
        <w:numPr>
          <w:ilvl w:val="0"/>
          <w:numId w:val="333"/>
        </w:numPr>
        <w:tabs>
          <w:tab w:val="left" w:pos="1134"/>
        </w:tabs>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0B3E9C" w:rsidRPr="00EB5606" w:rsidRDefault="000B3E9C" w:rsidP="009C12A7">
      <w:pPr>
        <w:widowControl/>
        <w:numPr>
          <w:ilvl w:val="0"/>
          <w:numId w:val="333"/>
        </w:numPr>
        <w:tabs>
          <w:tab w:val="left" w:pos="1134"/>
        </w:tabs>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соотношение общей и специальной частей внутри базовой части фонда оплаты труда;</w:t>
      </w:r>
    </w:p>
    <w:p w:rsidR="000B3E9C" w:rsidRPr="00EB5606" w:rsidRDefault="000B3E9C" w:rsidP="009C12A7">
      <w:pPr>
        <w:widowControl/>
        <w:numPr>
          <w:ilvl w:val="0"/>
          <w:numId w:val="333"/>
        </w:numPr>
        <w:tabs>
          <w:tab w:val="left" w:pos="1134"/>
        </w:tabs>
        <w:ind w:left="0"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порядок распределения стимулирующей части фонда оплаты труда в соответствии с р</w:t>
      </w:r>
      <w:r w:rsidRPr="00EB5606">
        <w:rPr>
          <w:rFonts w:ascii="Times New Roman" w:eastAsia="Calibri" w:hAnsi="Times New Roman" w:cs="Times New Roman"/>
          <w:sz w:val="24"/>
          <w:szCs w:val="24"/>
          <w:lang w:val="ru-RU"/>
        </w:rPr>
        <w:t>е</w:t>
      </w:r>
      <w:r w:rsidRPr="00EB5606">
        <w:rPr>
          <w:rFonts w:ascii="Times New Roman" w:eastAsia="Calibri" w:hAnsi="Times New Roman" w:cs="Times New Roman"/>
          <w:sz w:val="24"/>
          <w:szCs w:val="24"/>
          <w:lang w:val="ru-RU"/>
        </w:rPr>
        <w:t>гиональными и муниципальными нормативными правовыми актами.</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В распределении стимулирующей части фонда оплаты труда учитывается мнение коллег</w:t>
      </w:r>
      <w:r w:rsidRPr="00EB5606">
        <w:rPr>
          <w:rFonts w:ascii="Times New Roman" w:eastAsia="Calibri" w:hAnsi="Times New Roman" w:cs="Times New Roman"/>
          <w:sz w:val="24"/>
          <w:szCs w:val="24"/>
          <w:lang w:val="ru-RU"/>
        </w:rPr>
        <w:t>и</w:t>
      </w:r>
      <w:r w:rsidRPr="00EB5606">
        <w:rPr>
          <w:rFonts w:ascii="Times New Roman" w:eastAsia="Calibri" w:hAnsi="Times New Roman" w:cs="Times New Roman"/>
          <w:sz w:val="24"/>
          <w:szCs w:val="24"/>
          <w:lang w:val="ru-RU"/>
        </w:rPr>
        <w:t>альных органов управления образовательной организации (например, Общественного совета обр</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зовательной организации), выборного органа первичной профсоюзной организации.</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зовательная организация:</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1) проводит экономический расчет стоимости обеспечения требований ФГОС;</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w:t>
      </w:r>
      <w:r w:rsidRPr="00EB5606">
        <w:rPr>
          <w:rFonts w:ascii="Times New Roman" w:eastAsia="Calibri" w:hAnsi="Times New Roman" w:cs="Times New Roman"/>
          <w:sz w:val="24"/>
          <w:szCs w:val="24"/>
          <w:lang w:val="ru-RU"/>
        </w:rPr>
        <w:t>с</w:t>
      </w:r>
      <w:r w:rsidRPr="00EB5606">
        <w:rPr>
          <w:rFonts w:ascii="Times New Roman" w:eastAsia="Calibri" w:hAnsi="Times New Roman" w:cs="Times New Roman"/>
          <w:sz w:val="24"/>
          <w:szCs w:val="24"/>
          <w:lang w:val="ru-RU"/>
        </w:rPr>
        <w:t>новного общего образования;</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3) определяет величину затрат на обеспечение требований к условиям реализации образов</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тельной программы основного общего образования;</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0B3E9C" w:rsidRPr="00EB5606" w:rsidRDefault="000B3E9C" w:rsidP="000B3E9C">
      <w:pPr>
        <w:widowControl/>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5) разрабатывает финансовый механизм взаимодействия между образовательной организ</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цией и организациями дополнительного образования детей, а также другими социальными партн</w:t>
      </w:r>
      <w:r w:rsidRPr="00EB5606">
        <w:rPr>
          <w:rFonts w:ascii="Times New Roman" w:eastAsia="Calibri" w:hAnsi="Times New Roman" w:cs="Times New Roman"/>
          <w:sz w:val="24"/>
          <w:szCs w:val="24"/>
          <w:lang w:val="ru-RU"/>
        </w:rPr>
        <w:t>е</w:t>
      </w:r>
      <w:r w:rsidRPr="00EB5606">
        <w:rPr>
          <w:rFonts w:ascii="Times New Roman" w:eastAsia="Calibri" w:hAnsi="Times New Roman" w:cs="Times New Roman"/>
          <w:sz w:val="24"/>
          <w:szCs w:val="24"/>
          <w:lang w:val="ru-RU"/>
        </w:rPr>
        <w:t>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0B3E9C" w:rsidRPr="00EB5606" w:rsidRDefault="000B3E9C" w:rsidP="009C12A7">
      <w:pPr>
        <w:widowControl/>
        <w:numPr>
          <w:ilvl w:val="0"/>
          <w:numId w:val="328"/>
        </w:numPr>
        <w:tabs>
          <w:tab w:val="left" w:pos="993"/>
        </w:tabs>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на основе договоров о сетевой форме реализации образовательных программ на провед</w:t>
      </w:r>
      <w:r w:rsidRPr="00EB5606">
        <w:rPr>
          <w:rFonts w:ascii="Times New Roman" w:eastAsia="Calibri" w:hAnsi="Times New Roman" w:cs="Times New Roman"/>
          <w:sz w:val="24"/>
          <w:szCs w:val="24"/>
          <w:lang w:val="ru-RU" w:eastAsia="ru-RU"/>
        </w:rPr>
        <w:t>е</w:t>
      </w:r>
      <w:r w:rsidRPr="00EB5606">
        <w:rPr>
          <w:rFonts w:ascii="Times New Roman" w:eastAsia="Calibri" w:hAnsi="Times New Roman" w:cs="Times New Roman"/>
          <w:sz w:val="24"/>
          <w:szCs w:val="24"/>
          <w:lang w:val="ru-RU" w:eastAsia="ru-RU"/>
        </w:rPr>
        <w:t>ние занятий в рамках кружков, секций, клубов и др. по различным направлениям внеурочной де</w:t>
      </w:r>
      <w:r w:rsidRPr="00EB5606">
        <w:rPr>
          <w:rFonts w:ascii="Times New Roman" w:eastAsia="Calibri" w:hAnsi="Times New Roman" w:cs="Times New Roman"/>
          <w:sz w:val="24"/>
          <w:szCs w:val="24"/>
          <w:lang w:val="ru-RU" w:eastAsia="ru-RU"/>
        </w:rPr>
        <w:t>я</w:t>
      </w:r>
      <w:r w:rsidRPr="00EB5606">
        <w:rPr>
          <w:rFonts w:ascii="Times New Roman" w:eastAsia="Calibri" w:hAnsi="Times New Roman" w:cs="Times New Roman"/>
          <w:sz w:val="24"/>
          <w:szCs w:val="24"/>
          <w:lang w:val="ru-RU" w:eastAsia="ru-RU"/>
        </w:rPr>
        <w:t>тельности на базе образовательной организации (организации дополнительного образования, клуба, спортивного комплекса и др.);</w:t>
      </w:r>
    </w:p>
    <w:p w:rsidR="000B3E9C" w:rsidRPr="00EB5606" w:rsidRDefault="000B3E9C" w:rsidP="009C12A7">
      <w:pPr>
        <w:widowControl/>
        <w:numPr>
          <w:ilvl w:val="0"/>
          <w:numId w:val="328"/>
        </w:numPr>
        <w:tabs>
          <w:tab w:val="left" w:pos="993"/>
        </w:tabs>
        <w:ind w:left="0" w:firstLine="709"/>
        <w:contextualSpacing/>
        <w:jc w:val="both"/>
        <w:rPr>
          <w:rFonts w:ascii="Times New Roman" w:eastAsia="Calibri" w:hAnsi="Times New Roman" w:cs="Times New Roman"/>
          <w:sz w:val="24"/>
          <w:szCs w:val="24"/>
          <w:lang w:val="ru-RU" w:eastAsia="ru-RU"/>
        </w:rPr>
      </w:pPr>
      <w:r w:rsidRPr="00EB5606">
        <w:rPr>
          <w:rFonts w:ascii="Times New Roman" w:eastAsia="Calibri" w:hAnsi="Times New Roman" w:cs="Times New Roman"/>
          <w:sz w:val="24"/>
          <w:szCs w:val="24"/>
          <w:lang w:val="ru-RU"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w:t>
      </w:r>
      <w:r w:rsidRPr="00EB5606">
        <w:rPr>
          <w:rFonts w:ascii="Times New Roman" w:eastAsia="Calibri" w:hAnsi="Times New Roman" w:cs="Times New Roman"/>
          <w:sz w:val="24"/>
          <w:szCs w:val="24"/>
          <w:lang w:val="ru-RU" w:eastAsia="ru-RU"/>
        </w:rPr>
        <w:t>ч</w:t>
      </w:r>
      <w:r w:rsidRPr="00EB5606">
        <w:rPr>
          <w:rFonts w:ascii="Times New Roman" w:eastAsia="Calibri" w:hAnsi="Times New Roman" w:cs="Times New Roman"/>
          <w:sz w:val="24"/>
          <w:szCs w:val="24"/>
          <w:lang w:val="ru-RU" w:eastAsia="ru-RU"/>
        </w:rPr>
        <w:t>ной деятельности.</w:t>
      </w:r>
    </w:p>
    <w:p w:rsidR="000B3E9C" w:rsidRPr="00EB5606" w:rsidRDefault="000B3E9C" w:rsidP="000B3E9C">
      <w:pPr>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Примерный календарный учебный график реализации образовательной программы, приме</w:t>
      </w:r>
      <w:r w:rsidRPr="00EB5606">
        <w:rPr>
          <w:rFonts w:ascii="Times New Roman" w:eastAsia="Calibri" w:hAnsi="Times New Roman" w:cs="Times New Roman"/>
          <w:sz w:val="24"/>
          <w:szCs w:val="24"/>
          <w:lang w:val="ru-RU"/>
        </w:rPr>
        <w:t>р</w:t>
      </w:r>
      <w:r w:rsidRPr="00EB5606">
        <w:rPr>
          <w:rFonts w:ascii="Times New Roman" w:eastAsia="Calibri" w:hAnsi="Times New Roman" w:cs="Times New Roman"/>
          <w:sz w:val="24"/>
          <w:szCs w:val="24"/>
          <w:lang w:val="ru-RU"/>
        </w:rPr>
        <w:t>ные условия образовательной деятельности, включая примерные расчеты нормативных затрат ок</w:t>
      </w:r>
      <w:r w:rsidRPr="00EB5606">
        <w:rPr>
          <w:rFonts w:ascii="Times New Roman" w:eastAsia="Calibri" w:hAnsi="Times New Roman" w:cs="Times New Roman"/>
          <w:sz w:val="24"/>
          <w:szCs w:val="24"/>
          <w:lang w:val="ru-RU"/>
        </w:rPr>
        <w:t>а</w:t>
      </w:r>
      <w:r w:rsidRPr="00EB5606">
        <w:rPr>
          <w:rFonts w:ascii="Times New Roman" w:eastAsia="Calibri" w:hAnsi="Times New Roman" w:cs="Times New Roman"/>
          <w:sz w:val="24"/>
          <w:szCs w:val="24"/>
          <w:lang w:val="ru-RU"/>
        </w:rPr>
        <w:t>зания государственных услуг по реализации образовательной программы в соответствии с Фед</w:t>
      </w:r>
      <w:r w:rsidRPr="00EB5606">
        <w:rPr>
          <w:rFonts w:ascii="Times New Roman" w:eastAsia="Calibri" w:hAnsi="Times New Roman" w:cs="Times New Roman"/>
          <w:sz w:val="24"/>
          <w:szCs w:val="24"/>
          <w:lang w:val="ru-RU"/>
        </w:rPr>
        <w:t>е</w:t>
      </w:r>
      <w:r w:rsidRPr="00EB5606">
        <w:rPr>
          <w:rFonts w:ascii="Times New Roman" w:eastAsia="Calibri" w:hAnsi="Times New Roman" w:cs="Times New Roman"/>
          <w:sz w:val="24"/>
          <w:szCs w:val="24"/>
          <w:lang w:val="ru-RU"/>
        </w:rPr>
        <w:t>ральным законом № 273-ФЗ «Об образовании в Российской Федерации»  (ст. 2, п. 10).</w:t>
      </w:r>
    </w:p>
    <w:p w:rsidR="000B3E9C" w:rsidRPr="00EB5606" w:rsidRDefault="000B3E9C" w:rsidP="000B3E9C">
      <w:pPr>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Примерный расчет нормативных затрат оказания государственных услуг по реализации о</w:t>
      </w:r>
      <w:r w:rsidRPr="00EB5606">
        <w:rPr>
          <w:rFonts w:ascii="Times New Roman" w:eastAsia="Calibri" w:hAnsi="Times New Roman" w:cs="Times New Roman"/>
          <w:sz w:val="24"/>
          <w:szCs w:val="24"/>
          <w:lang w:val="ru-RU"/>
        </w:rPr>
        <w:t>б</w:t>
      </w:r>
      <w:r w:rsidRPr="00EB5606">
        <w:rPr>
          <w:rFonts w:ascii="Times New Roman" w:eastAsia="Calibri" w:hAnsi="Times New Roman" w:cs="Times New Roman"/>
          <w:sz w:val="24"/>
          <w:szCs w:val="24"/>
          <w:lang w:val="ru-RU"/>
        </w:rPr>
        <w:t>разовательной программы основного общего образования определяет нормативные затраты субъе</w:t>
      </w:r>
      <w:r w:rsidRPr="00EB5606">
        <w:rPr>
          <w:rFonts w:ascii="Times New Roman" w:eastAsia="Calibri" w:hAnsi="Times New Roman" w:cs="Times New Roman"/>
          <w:sz w:val="24"/>
          <w:szCs w:val="24"/>
          <w:lang w:val="ru-RU"/>
        </w:rPr>
        <w:t>к</w:t>
      </w:r>
      <w:r w:rsidRPr="00EB5606">
        <w:rPr>
          <w:rFonts w:ascii="Times New Roman" w:eastAsia="Calibri" w:hAnsi="Times New Roman" w:cs="Times New Roman"/>
          <w:sz w:val="24"/>
          <w:szCs w:val="24"/>
          <w:lang w:val="ru-RU"/>
        </w:rPr>
        <w:t>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w:t>
      </w:r>
      <w:r w:rsidRPr="00EB5606">
        <w:rPr>
          <w:rFonts w:ascii="Times New Roman" w:eastAsia="Calibri" w:hAnsi="Times New Roman" w:cs="Times New Roman"/>
          <w:sz w:val="24"/>
          <w:szCs w:val="24"/>
          <w:lang w:val="ru-RU"/>
        </w:rPr>
        <w:t>р</w:t>
      </w:r>
      <w:r w:rsidRPr="00EB5606">
        <w:rPr>
          <w:rFonts w:ascii="Times New Roman" w:eastAsia="Calibri" w:hAnsi="Times New Roman" w:cs="Times New Roman"/>
          <w:sz w:val="24"/>
          <w:szCs w:val="24"/>
          <w:lang w:val="ru-RU"/>
        </w:rPr>
        <w:t>ственных услуг по реализации образовательных программ в  соответствии с Федеральным законом «Об образовании в Российской Федерации» (ст. 2, п. 10).</w:t>
      </w:r>
    </w:p>
    <w:p w:rsidR="000B3E9C" w:rsidRPr="00EB5606" w:rsidRDefault="000B3E9C" w:rsidP="000B3E9C">
      <w:pPr>
        <w:widowControl/>
        <w:shd w:val="clear" w:color="auto" w:fill="FFFFFF"/>
        <w:tabs>
          <w:tab w:val="left" w:pos="1238"/>
        </w:tabs>
        <w:ind w:firstLine="709"/>
        <w:jc w:val="both"/>
        <w:rPr>
          <w:rFonts w:ascii="Times New Roman" w:eastAsia="Calibri" w:hAnsi="Times New Roman" w:cs="Times New Roman"/>
          <w:sz w:val="24"/>
          <w:szCs w:val="24"/>
          <w:lang w:val="ru-RU"/>
        </w:rPr>
      </w:pPr>
      <w:r w:rsidRPr="00EB5606">
        <w:rPr>
          <w:rFonts w:ascii="Times New Roman" w:eastAsia="Calibri" w:hAnsi="Times New Roman" w:cs="Times New Roman"/>
          <w:sz w:val="24"/>
          <w:szCs w:val="24"/>
          <w:lang w:val="ru-RU"/>
        </w:rPr>
        <w:t>Финансовое обеспечение оказания государственных услуг осуществляется в пределах бю</w:t>
      </w:r>
      <w:r w:rsidRPr="00EB5606">
        <w:rPr>
          <w:rFonts w:ascii="Times New Roman" w:eastAsia="Calibri" w:hAnsi="Times New Roman" w:cs="Times New Roman"/>
          <w:sz w:val="24"/>
          <w:szCs w:val="24"/>
          <w:lang w:val="ru-RU"/>
        </w:rPr>
        <w:t>д</w:t>
      </w:r>
      <w:r w:rsidRPr="00EB5606">
        <w:rPr>
          <w:rFonts w:ascii="Times New Roman" w:eastAsia="Calibri" w:hAnsi="Times New Roman" w:cs="Times New Roman"/>
          <w:sz w:val="24"/>
          <w:szCs w:val="24"/>
          <w:lang w:val="ru-RU"/>
        </w:rPr>
        <w:t>жетных ассигнований, предусмотренных организации на очередной финансовый год.</w:t>
      </w:r>
    </w:p>
    <w:p w:rsidR="000B3E9C" w:rsidRPr="00EB5606" w:rsidRDefault="000B3E9C" w:rsidP="00C65EF8">
      <w:pPr>
        <w:autoSpaceDE w:val="0"/>
        <w:autoSpaceDN w:val="0"/>
        <w:adjustRightInd w:val="0"/>
        <w:ind w:firstLine="708"/>
        <w:jc w:val="both"/>
        <w:rPr>
          <w:rFonts w:ascii="Times New Roman" w:hAnsi="Times New Roman" w:cs="Times New Roman"/>
          <w:b/>
          <w:bCs/>
          <w:i/>
          <w:iCs/>
          <w:sz w:val="24"/>
          <w:szCs w:val="24"/>
          <w:lang w:val="ru-RU"/>
        </w:rPr>
      </w:pPr>
    </w:p>
    <w:p w:rsidR="00EB5606" w:rsidRPr="00EB5606" w:rsidRDefault="00272522" w:rsidP="00EB5606">
      <w:pPr>
        <w:jc w:val="center"/>
        <w:rPr>
          <w:rFonts w:ascii="Times New Roman" w:hAnsi="Times New Roman" w:cs="Times New Roman"/>
          <w:b/>
          <w:sz w:val="28"/>
          <w:szCs w:val="28"/>
          <w:lang w:val="ru-RU"/>
        </w:rPr>
      </w:pPr>
      <w:bookmarkStart w:id="304" w:name="_Toc288394113"/>
      <w:bookmarkStart w:id="305" w:name="_Toc288410580"/>
      <w:bookmarkStart w:id="306" w:name="_Toc288410709"/>
      <w:bookmarkStart w:id="307" w:name="_Toc424564348"/>
      <w:r>
        <w:rPr>
          <w:rFonts w:ascii="Times New Roman" w:hAnsi="Times New Roman" w:cs="Times New Roman"/>
          <w:b/>
          <w:sz w:val="28"/>
          <w:szCs w:val="28"/>
          <w:lang w:val="ru-RU"/>
        </w:rPr>
        <w:t xml:space="preserve">3.4.4 </w:t>
      </w:r>
      <w:r w:rsidR="00EB5606" w:rsidRPr="00EB5606">
        <w:rPr>
          <w:rFonts w:ascii="Times New Roman" w:hAnsi="Times New Roman" w:cs="Times New Roman"/>
          <w:b/>
          <w:sz w:val="28"/>
          <w:szCs w:val="28"/>
          <w:lang w:val="ru-RU"/>
        </w:rPr>
        <w:t>Материально-технические условия реализации основной образовательной программы</w:t>
      </w:r>
      <w:bookmarkEnd w:id="304"/>
      <w:bookmarkEnd w:id="305"/>
      <w:bookmarkEnd w:id="306"/>
      <w:bookmarkEnd w:id="307"/>
    </w:p>
    <w:p w:rsidR="00D06FED" w:rsidRPr="00EB5606" w:rsidRDefault="00D06FED" w:rsidP="00C65EF8">
      <w:pPr>
        <w:autoSpaceDE w:val="0"/>
        <w:autoSpaceDN w:val="0"/>
        <w:adjustRightInd w:val="0"/>
        <w:ind w:firstLine="708"/>
        <w:jc w:val="both"/>
        <w:rPr>
          <w:rFonts w:ascii="Times New Roman" w:hAnsi="Times New Roman" w:cs="Times New Roman"/>
          <w:b/>
          <w:bCs/>
          <w:i/>
          <w:iCs/>
          <w:sz w:val="24"/>
          <w:szCs w:val="24"/>
          <w:lang w:val="ru-RU"/>
        </w:rPr>
      </w:pP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Для организации учебно-воспитательного процесса имеются:</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lastRenderedPageBreak/>
        <w:t>- мобильный компьютерный класс</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цифровая лаборатория для кабинетов биологии, химии  и физики;</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компьютерный класс;</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мультимедийные комплекты (компьютер+проектор+экран) – 8 кабинетов.</w:t>
      </w:r>
    </w:p>
    <w:p w:rsidR="00D06FED" w:rsidRPr="00EB5606" w:rsidRDefault="00D06FED" w:rsidP="00C65EF8">
      <w:pPr>
        <w:autoSpaceDE w:val="0"/>
        <w:autoSpaceDN w:val="0"/>
        <w:adjustRightInd w:val="0"/>
        <w:rPr>
          <w:rFonts w:ascii="Times New Roman" w:hAnsi="Times New Roman" w:cs="Times New Roman"/>
          <w:sz w:val="24"/>
          <w:szCs w:val="24"/>
          <w:lang w:val="ru-RU"/>
        </w:rPr>
      </w:pPr>
      <w:r w:rsidRPr="00EB5606">
        <w:rPr>
          <w:rFonts w:ascii="Times New Roman" w:hAnsi="Times New Roman" w:cs="Times New Roman"/>
          <w:sz w:val="24"/>
          <w:szCs w:val="24"/>
          <w:lang w:val="ru-RU"/>
        </w:rPr>
        <w:t>- лингафонный кабинет,</w:t>
      </w:r>
    </w:p>
    <w:p w:rsidR="00D06FED" w:rsidRPr="00EB5606" w:rsidRDefault="00D06FED" w:rsidP="00C65EF8">
      <w:pPr>
        <w:autoSpaceDE w:val="0"/>
        <w:autoSpaceDN w:val="0"/>
        <w:adjustRightInd w:val="0"/>
        <w:rPr>
          <w:rFonts w:ascii="Times New Roman" w:hAnsi="Times New Roman" w:cs="Times New Roman"/>
          <w:sz w:val="24"/>
          <w:szCs w:val="24"/>
          <w:lang w:val="ru-RU"/>
        </w:rPr>
      </w:pPr>
      <w:r w:rsidRPr="00EB5606">
        <w:rPr>
          <w:rFonts w:ascii="Times New Roman" w:hAnsi="Times New Roman" w:cs="Times New Roman"/>
          <w:sz w:val="24"/>
          <w:szCs w:val="24"/>
          <w:lang w:val="ru-RU"/>
        </w:rPr>
        <w:t>- кабинет русского языка и литературы.</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Школа имеет отопление, люминесцентное освещение, холодное водоснабжение, канализ</w:t>
      </w:r>
      <w:r w:rsidRPr="00EB5606">
        <w:rPr>
          <w:rFonts w:ascii="Times New Roman" w:hAnsi="Times New Roman" w:cs="Times New Roman"/>
          <w:sz w:val="24"/>
          <w:szCs w:val="24"/>
          <w:lang w:val="ru-RU"/>
        </w:rPr>
        <w:t>а</w:t>
      </w:r>
      <w:r w:rsidRPr="00EB5606">
        <w:rPr>
          <w:rFonts w:ascii="Times New Roman" w:hAnsi="Times New Roman" w:cs="Times New Roman"/>
          <w:sz w:val="24"/>
          <w:szCs w:val="24"/>
          <w:lang w:val="ru-RU"/>
        </w:rPr>
        <w:t>цию, спортивный зал, библиотеку.</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Территория школы благоустроена, имеется спортивная площадка, озеленённый пришкол</w:t>
      </w:r>
      <w:r w:rsidRPr="00EB5606">
        <w:rPr>
          <w:rFonts w:ascii="Times New Roman" w:hAnsi="Times New Roman" w:cs="Times New Roman"/>
          <w:sz w:val="24"/>
          <w:szCs w:val="24"/>
          <w:lang w:val="ru-RU"/>
        </w:rPr>
        <w:t>ь</w:t>
      </w:r>
      <w:r w:rsidRPr="00EB5606">
        <w:rPr>
          <w:rFonts w:ascii="Times New Roman" w:hAnsi="Times New Roman" w:cs="Times New Roman"/>
          <w:sz w:val="24"/>
          <w:szCs w:val="24"/>
          <w:lang w:val="ru-RU"/>
        </w:rPr>
        <w:t>ный участок. В школе созданы комфортные условия для полноценного обучения и воспитания д</w:t>
      </w:r>
      <w:r w:rsidRPr="00EB5606">
        <w:rPr>
          <w:rFonts w:ascii="Times New Roman" w:hAnsi="Times New Roman" w:cs="Times New Roman"/>
          <w:sz w:val="24"/>
          <w:szCs w:val="24"/>
          <w:lang w:val="ru-RU"/>
        </w:rPr>
        <w:t>е</w:t>
      </w:r>
      <w:r w:rsidRPr="00EB5606">
        <w:rPr>
          <w:rFonts w:ascii="Times New Roman" w:hAnsi="Times New Roman" w:cs="Times New Roman"/>
          <w:sz w:val="24"/>
          <w:szCs w:val="24"/>
          <w:lang w:val="ru-RU"/>
        </w:rPr>
        <w:t>тей.</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Школа представляет собой современное, оснащенное образовательное учреждение.</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Учебно-наглядные пособия представлены таблицами, стендами, картами, коллекциями, д</w:t>
      </w:r>
      <w:r w:rsidRPr="00EB5606">
        <w:rPr>
          <w:rFonts w:ascii="Times New Roman" w:hAnsi="Times New Roman" w:cs="Times New Roman"/>
          <w:sz w:val="24"/>
          <w:szCs w:val="24"/>
          <w:lang w:val="ru-RU"/>
        </w:rPr>
        <w:t>е</w:t>
      </w:r>
      <w:r w:rsidRPr="00EB5606">
        <w:rPr>
          <w:rFonts w:ascii="Times New Roman" w:hAnsi="Times New Roman" w:cs="Times New Roman"/>
          <w:sz w:val="24"/>
          <w:szCs w:val="24"/>
          <w:lang w:val="ru-RU"/>
        </w:rPr>
        <w:t>монстрационными наборами, моделями, муляжами. Каждый кабинет оснащен всем необходимым учебно-методическим оборудованием. Спортивный зал оснащен необходимым оборудованием для различных видов занятий.</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В соответствии с требованиями Стандарта информационно-методические условия реализ</w:t>
      </w:r>
      <w:r w:rsidRPr="00EB5606">
        <w:rPr>
          <w:rFonts w:ascii="Times New Roman" w:hAnsi="Times New Roman" w:cs="Times New Roman"/>
          <w:sz w:val="24"/>
          <w:szCs w:val="24"/>
          <w:lang w:val="ru-RU"/>
        </w:rPr>
        <w:t>а</w:t>
      </w:r>
      <w:r w:rsidRPr="00EB5606">
        <w:rPr>
          <w:rFonts w:ascii="Times New Roman" w:hAnsi="Times New Roman" w:cs="Times New Roman"/>
          <w:sz w:val="24"/>
          <w:szCs w:val="24"/>
          <w:lang w:val="ru-RU"/>
        </w:rPr>
        <w:t>ции основной образовательной программы общего образования обеспечиваются современной и</w:t>
      </w:r>
      <w:r w:rsidRPr="00EB5606">
        <w:rPr>
          <w:rFonts w:ascii="Times New Roman" w:hAnsi="Times New Roman" w:cs="Times New Roman"/>
          <w:sz w:val="24"/>
          <w:szCs w:val="24"/>
          <w:lang w:val="ru-RU"/>
        </w:rPr>
        <w:t>н</w:t>
      </w:r>
      <w:r w:rsidRPr="00EB5606">
        <w:rPr>
          <w:rFonts w:ascii="Times New Roman" w:hAnsi="Times New Roman" w:cs="Times New Roman"/>
          <w:sz w:val="24"/>
          <w:szCs w:val="24"/>
          <w:lang w:val="ru-RU"/>
        </w:rPr>
        <w:t>формационно-образовательной средой.</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Необходимое для использования ИКТ оборудование отвечает современным требованиям и обеспечивает использование ИКТ:</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в учебной деятельности;</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во внеурочной деятельности;</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в исследовательской и проектной деятельности.</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Технические средства: мультимедийный проектор и экран; принтер монохромный; принтер цветной; цифровой фотоаппарат; сканер; микрофон.</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Программные инструменты: операционные системы и служебные инструменты; текстовый р</w:t>
      </w:r>
      <w:r w:rsidRPr="00EB5606">
        <w:rPr>
          <w:rFonts w:ascii="Times New Roman" w:hAnsi="Times New Roman" w:cs="Times New Roman"/>
          <w:sz w:val="24"/>
          <w:szCs w:val="24"/>
          <w:lang w:val="ru-RU"/>
        </w:rPr>
        <w:t>е</w:t>
      </w:r>
      <w:r w:rsidRPr="00EB5606">
        <w:rPr>
          <w:rFonts w:ascii="Times New Roman" w:hAnsi="Times New Roman" w:cs="Times New Roman"/>
          <w:sz w:val="24"/>
          <w:szCs w:val="24"/>
          <w:lang w:val="ru-RU"/>
        </w:rPr>
        <w:t>дактор для работы с русскими и иноязычными текстами; графический редактор для обработки рас</w:t>
      </w:r>
      <w:r w:rsidRPr="00EB5606">
        <w:rPr>
          <w:rFonts w:ascii="Times New Roman" w:hAnsi="Times New Roman" w:cs="Times New Roman"/>
          <w:sz w:val="24"/>
          <w:szCs w:val="24"/>
          <w:lang w:val="ru-RU"/>
        </w:rPr>
        <w:t>т</w:t>
      </w:r>
      <w:r w:rsidRPr="00EB5606">
        <w:rPr>
          <w:rFonts w:ascii="Times New Roman" w:hAnsi="Times New Roman" w:cs="Times New Roman"/>
          <w:sz w:val="24"/>
          <w:szCs w:val="24"/>
          <w:lang w:val="ru-RU"/>
        </w:rPr>
        <w:t>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среды для дистанц</w:t>
      </w:r>
      <w:r w:rsidRPr="00EB5606">
        <w:rPr>
          <w:rFonts w:ascii="Times New Roman" w:hAnsi="Times New Roman" w:cs="Times New Roman"/>
          <w:sz w:val="24"/>
          <w:szCs w:val="24"/>
          <w:lang w:val="ru-RU"/>
        </w:rPr>
        <w:t>и</w:t>
      </w:r>
      <w:r w:rsidRPr="00EB5606">
        <w:rPr>
          <w:rFonts w:ascii="Times New Roman" w:hAnsi="Times New Roman" w:cs="Times New Roman"/>
          <w:sz w:val="24"/>
          <w:szCs w:val="24"/>
          <w:lang w:val="ru-RU"/>
        </w:rPr>
        <w:t>онного онлайн и офлайн сетевого взаимодействия; среда для интернет-публикаций; редактор и</w:t>
      </w:r>
      <w:r w:rsidRPr="00EB5606">
        <w:rPr>
          <w:rFonts w:ascii="Times New Roman" w:hAnsi="Times New Roman" w:cs="Times New Roman"/>
          <w:sz w:val="24"/>
          <w:szCs w:val="24"/>
          <w:lang w:val="ru-RU"/>
        </w:rPr>
        <w:t>н</w:t>
      </w:r>
      <w:r w:rsidRPr="00EB5606">
        <w:rPr>
          <w:rFonts w:ascii="Times New Roman" w:hAnsi="Times New Roman" w:cs="Times New Roman"/>
          <w:sz w:val="24"/>
          <w:szCs w:val="24"/>
          <w:lang w:val="ru-RU"/>
        </w:rPr>
        <w:t>тернет-сайтов.</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Обеспечение технической, методической и организационной поддержки. Ежегодное пов</w:t>
      </w:r>
      <w:r w:rsidRPr="00EB5606">
        <w:rPr>
          <w:rFonts w:ascii="Times New Roman" w:hAnsi="Times New Roman" w:cs="Times New Roman"/>
          <w:sz w:val="24"/>
          <w:szCs w:val="24"/>
          <w:lang w:val="ru-RU"/>
        </w:rPr>
        <w:t>ы</w:t>
      </w:r>
      <w:r w:rsidRPr="00EB5606">
        <w:rPr>
          <w:rFonts w:ascii="Times New Roman" w:hAnsi="Times New Roman" w:cs="Times New Roman"/>
          <w:sz w:val="24"/>
          <w:szCs w:val="24"/>
          <w:lang w:val="ru-RU"/>
        </w:rPr>
        <w:t>шение уровня квалификации педагогических работников на курсах повышения квалификации по вопросам использования в образовательной деятельности интернет-ресурсов, ЦОР, ЭОР, созданию персонального сайта учителя.</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xml:space="preserve">Отображение образовательного процесса в информационной среде. Функционирует сайт школы, где регулярно обновляется информация, освещающая образовательную, воспитательную, организационную деятельность образовательной организации. </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xml:space="preserve">Компоненты на </w:t>
      </w:r>
      <w:r w:rsidRPr="00EB5606">
        <w:rPr>
          <w:rFonts w:ascii="Times New Roman" w:hAnsi="Times New Roman" w:cs="Times New Roman"/>
          <w:sz w:val="24"/>
          <w:szCs w:val="24"/>
        </w:rPr>
        <w:t>CD</w:t>
      </w:r>
      <w:r w:rsidRPr="00EB5606">
        <w:rPr>
          <w:rFonts w:ascii="Times New Roman" w:hAnsi="Times New Roman" w:cs="Times New Roman"/>
          <w:sz w:val="24"/>
          <w:szCs w:val="24"/>
          <w:lang w:val="ru-RU"/>
        </w:rPr>
        <w:t xml:space="preserve"> и </w:t>
      </w:r>
      <w:r w:rsidRPr="00EB5606">
        <w:rPr>
          <w:rFonts w:ascii="Times New Roman" w:hAnsi="Times New Roman" w:cs="Times New Roman"/>
          <w:sz w:val="24"/>
          <w:szCs w:val="24"/>
        </w:rPr>
        <w:t>DVD</w:t>
      </w:r>
      <w:r w:rsidRPr="00EB5606">
        <w:rPr>
          <w:rFonts w:ascii="Times New Roman" w:hAnsi="Times New Roman" w:cs="Times New Roman"/>
          <w:sz w:val="24"/>
          <w:szCs w:val="24"/>
          <w:lang w:val="ru-RU"/>
        </w:rPr>
        <w:t>: электронные приложения к учебникам; электронные наглядные пособия; электронные тренажёры; электронные практикумы.</w:t>
      </w:r>
    </w:p>
    <w:p w:rsidR="00D06FED" w:rsidRPr="00EB5606" w:rsidRDefault="00D06FED" w:rsidP="00C65EF8">
      <w:pPr>
        <w:autoSpaceDE w:val="0"/>
        <w:autoSpaceDN w:val="0"/>
        <w:adjustRightInd w:val="0"/>
        <w:ind w:firstLine="708"/>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Материально-техническое оснащение образовательного процесса обеспечивает возможность:</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реализации индивидуальных образовательных планов обучающихся, осуществления их самосто</w:t>
      </w:r>
      <w:r w:rsidRPr="00EB5606">
        <w:rPr>
          <w:rFonts w:ascii="Times New Roman" w:hAnsi="Times New Roman" w:cs="Times New Roman"/>
          <w:sz w:val="24"/>
          <w:szCs w:val="24"/>
          <w:lang w:val="ru-RU"/>
        </w:rPr>
        <w:t>я</w:t>
      </w:r>
      <w:r w:rsidRPr="00EB5606">
        <w:rPr>
          <w:rFonts w:ascii="Times New Roman" w:hAnsi="Times New Roman" w:cs="Times New Roman"/>
          <w:sz w:val="24"/>
          <w:szCs w:val="24"/>
          <w:lang w:val="ru-RU"/>
        </w:rPr>
        <w:t>тельной образовательной деятельности;</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художественного творчества с использованием таких материалов, как бумага, ткань, нити для в</w:t>
      </w:r>
      <w:r w:rsidRPr="00EB5606">
        <w:rPr>
          <w:rFonts w:ascii="Times New Roman" w:hAnsi="Times New Roman" w:cs="Times New Roman"/>
          <w:sz w:val="24"/>
          <w:szCs w:val="24"/>
          <w:lang w:val="ru-RU"/>
        </w:rPr>
        <w:t>я</w:t>
      </w:r>
      <w:r w:rsidRPr="00EB5606">
        <w:rPr>
          <w:rFonts w:ascii="Times New Roman" w:hAnsi="Times New Roman" w:cs="Times New Roman"/>
          <w:sz w:val="24"/>
          <w:szCs w:val="24"/>
          <w:lang w:val="ru-RU"/>
        </w:rPr>
        <w:t>зания, различные краски, дерево, реализации художественно-оформительских проектов, натурной и рисованной мультипликации;</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физического развития, систематических занятий физической культурой и спортом, участия в фи</w:t>
      </w:r>
      <w:r w:rsidRPr="00EB5606">
        <w:rPr>
          <w:rFonts w:ascii="Times New Roman" w:hAnsi="Times New Roman" w:cs="Times New Roman"/>
          <w:sz w:val="24"/>
          <w:szCs w:val="24"/>
          <w:lang w:val="ru-RU"/>
        </w:rPr>
        <w:t>з</w:t>
      </w:r>
      <w:r w:rsidRPr="00EB5606">
        <w:rPr>
          <w:rFonts w:ascii="Times New Roman" w:hAnsi="Times New Roman" w:cs="Times New Roman"/>
          <w:sz w:val="24"/>
          <w:szCs w:val="24"/>
          <w:lang w:val="ru-RU"/>
        </w:rPr>
        <w:t>культурно-спортивных и оздоровительных мероприятиях;</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занятий по изучению правил дорожного движения с использованием игр, оборудования, а также компьютерных технологий;</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размещения продуктов познавательной, учебно-исследовательской и проектной деятельности об</w:t>
      </w:r>
      <w:r w:rsidRPr="00EB5606">
        <w:rPr>
          <w:rFonts w:ascii="Times New Roman" w:hAnsi="Times New Roman" w:cs="Times New Roman"/>
          <w:sz w:val="24"/>
          <w:szCs w:val="24"/>
          <w:lang w:val="ru-RU"/>
        </w:rPr>
        <w:t>у</w:t>
      </w:r>
      <w:r w:rsidRPr="00EB5606">
        <w:rPr>
          <w:rFonts w:ascii="Times New Roman" w:hAnsi="Times New Roman" w:cs="Times New Roman"/>
          <w:sz w:val="24"/>
          <w:szCs w:val="24"/>
          <w:lang w:val="ru-RU"/>
        </w:rPr>
        <w:t>чающихся в информационно-образовательной среде образовательного учреждения;</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проектирования и организации индивидуальной и групповой деятельности, использованием ИКТ; планирования учебного процесса, фиксирования его реализации в целом и отдельных этапов (в</w:t>
      </w:r>
      <w:r w:rsidRPr="00EB5606">
        <w:rPr>
          <w:rFonts w:ascii="Times New Roman" w:hAnsi="Times New Roman" w:cs="Times New Roman"/>
          <w:sz w:val="24"/>
          <w:szCs w:val="24"/>
          <w:lang w:val="ru-RU"/>
        </w:rPr>
        <w:t>ы</w:t>
      </w:r>
      <w:r w:rsidRPr="00EB5606">
        <w:rPr>
          <w:rFonts w:ascii="Times New Roman" w:hAnsi="Times New Roman" w:cs="Times New Roman"/>
          <w:sz w:val="24"/>
          <w:szCs w:val="24"/>
          <w:lang w:val="ru-RU"/>
        </w:rPr>
        <w:lastRenderedPageBreak/>
        <w:t>ступлений, дискуссий, экспериментов);</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w:t>
      </w:r>
      <w:r w:rsidRPr="00EB5606">
        <w:rPr>
          <w:rFonts w:ascii="Times New Roman" w:hAnsi="Times New Roman" w:cs="Times New Roman"/>
          <w:sz w:val="24"/>
          <w:szCs w:val="24"/>
          <w:lang w:val="ru-RU"/>
        </w:rPr>
        <w:t>ь</w:t>
      </w:r>
      <w:r w:rsidRPr="00EB5606">
        <w:rPr>
          <w:rFonts w:ascii="Times New Roman" w:hAnsi="Times New Roman" w:cs="Times New Roman"/>
          <w:sz w:val="24"/>
          <w:szCs w:val="24"/>
          <w:lang w:val="ru-RU"/>
        </w:rPr>
        <w:t>ной технике для тиражирования учебных и методических материалов, результатов творческой, научно-исследовательской и проектной деятельности учащихся;</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планирования учебного процесса, фиксации его динамики, промежуточных и итоговых результ</w:t>
      </w:r>
      <w:r w:rsidRPr="00EB5606">
        <w:rPr>
          <w:rFonts w:ascii="Times New Roman" w:hAnsi="Times New Roman" w:cs="Times New Roman"/>
          <w:sz w:val="24"/>
          <w:szCs w:val="24"/>
          <w:lang w:val="ru-RU"/>
        </w:rPr>
        <w:t>а</w:t>
      </w:r>
      <w:r w:rsidRPr="00EB5606">
        <w:rPr>
          <w:rFonts w:ascii="Times New Roman" w:hAnsi="Times New Roman" w:cs="Times New Roman"/>
          <w:sz w:val="24"/>
          <w:szCs w:val="24"/>
          <w:lang w:val="ru-RU"/>
        </w:rPr>
        <w:t>тов;</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проведения массовых мероприятий, собраний; досуга и общения обучающихся с возможностью организации сценической работы, театрализованных представлений, обеспеченных озвучиванием, освещением и мультимедиа сопровождением;</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выпуска школьных печатных изданий;</w:t>
      </w:r>
    </w:p>
    <w:p w:rsidR="00D06FED" w:rsidRPr="00EB5606" w:rsidRDefault="00D06FED" w:rsidP="00C65EF8">
      <w:pPr>
        <w:autoSpaceDE w:val="0"/>
        <w:autoSpaceDN w:val="0"/>
        <w:adjustRightInd w:val="0"/>
        <w:jc w:val="both"/>
        <w:rPr>
          <w:rFonts w:ascii="Times New Roman" w:hAnsi="Times New Roman" w:cs="Times New Roman"/>
          <w:sz w:val="24"/>
          <w:szCs w:val="24"/>
          <w:lang w:val="ru-RU"/>
        </w:rPr>
      </w:pPr>
      <w:r w:rsidRPr="00EB5606">
        <w:rPr>
          <w:rFonts w:ascii="Times New Roman" w:hAnsi="Times New Roman" w:cs="Times New Roman"/>
          <w:sz w:val="24"/>
          <w:szCs w:val="24"/>
          <w:lang w:val="ru-RU"/>
        </w:rPr>
        <w:t>- организации качественного горячего питания, медицинского обслуживания и отдыха обучающи</w:t>
      </w:r>
      <w:r w:rsidRPr="00EB5606">
        <w:rPr>
          <w:rFonts w:ascii="Times New Roman" w:hAnsi="Times New Roman" w:cs="Times New Roman"/>
          <w:sz w:val="24"/>
          <w:szCs w:val="24"/>
          <w:lang w:val="ru-RU"/>
        </w:rPr>
        <w:t>х</w:t>
      </w:r>
      <w:r w:rsidRPr="00EB5606">
        <w:rPr>
          <w:rFonts w:ascii="Times New Roman" w:hAnsi="Times New Roman" w:cs="Times New Roman"/>
          <w:sz w:val="24"/>
          <w:szCs w:val="24"/>
          <w:lang w:val="ru-RU"/>
        </w:rPr>
        <w:t>ся.</w:t>
      </w:r>
    </w:p>
    <w:p w:rsidR="00D06FED" w:rsidRPr="00EB5606" w:rsidRDefault="00D06FED" w:rsidP="00C65EF8">
      <w:pPr>
        <w:rPr>
          <w:rFonts w:ascii="Times New Roman" w:hAnsi="Times New Roman" w:cs="Times New Roman"/>
          <w:b/>
          <w:bCs/>
          <w:sz w:val="24"/>
          <w:szCs w:val="24"/>
          <w:lang w:val="ru-RU"/>
        </w:rPr>
      </w:pPr>
    </w:p>
    <w:p w:rsidR="00D06FED" w:rsidRPr="00C65EF8" w:rsidRDefault="00D06FED" w:rsidP="00C65EF8">
      <w:pPr>
        <w:pStyle w:val="af0"/>
        <w:spacing w:line="240" w:lineRule="auto"/>
        <w:jc w:val="center"/>
        <w:rPr>
          <w:b/>
          <w:sz w:val="24"/>
          <w:szCs w:val="24"/>
        </w:rPr>
      </w:pPr>
      <w:r w:rsidRPr="00C65EF8">
        <w:rPr>
          <w:b/>
          <w:sz w:val="24"/>
          <w:szCs w:val="24"/>
        </w:rPr>
        <w:t>Программно-методическое сопровождение</w:t>
      </w:r>
    </w:p>
    <w:p w:rsidR="00D06FED" w:rsidRPr="00C65EF8" w:rsidRDefault="00D06FED" w:rsidP="00C65EF8">
      <w:pPr>
        <w:pStyle w:val="af0"/>
        <w:spacing w:line="240" w:lineRule="auto"/>
        <w:ind w:firstLine="0"/>
        <w:jc w:val="center"/>
        <w:rPr>
          <w:sz w:val="24"/>
          <w:szCs w:val="24"/>
        </w:rPr>
      </w:pPr>
      <w:r w:rsidRPr="00C65EF8">
        <w:rPr>
          <w:sz w:val="24"/>
          <w:szCs w:val="24"/>
        </w:rPr>
        <w:t>Сведения об учебных программах, используемых образовательной организацией</w:t>
      </w:r>
    </w:p>
    <w:p w:rsidR="00D06FED" w:rsidRPr="00C65EF8" w:rsidRDefault="00D06FED" w:rsidP="009C12A7">
      <w:pPr>
        <w:ind w:left="284"/>
        <w:rPr>
          <w:rFonts w:ascii="Times New Roman" w:hAnsi="Times New Roman" w:cs="Times New Roman"/>
          <w:b/>
          <w:bCs/>
          <w:sz w:val="24"/>
          <w:szCs w:val="24"/>
          <w:lang w:val="ru-RU"/>
        </w:rPr>
      </w:pPr>
    </w:p>
    <w:tbl>
      <w:tblPr>
        <w:tblW w:w="10774" w:type="dxa"/>
        <w:jc w:val="center"/>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623"/>
        <w:gridCol w:w="3508"/>
        <w:gridCol w:w="3792"/>
      </w:tblGrid>
      <w:tr w:rsidR="00E63FA0" w:rsidRPr="00E63FA0" w:rsidTr="009C12A7">
        <w:trPr>
          <w:jc w:val="center"/>
        </w:trPr>
        <w:tc>
          <w:tcPr>
            <w:tcW w:w="851" w:type="dxa"/>
            <w:vAlign w:val="center"/>
          </w:tcPr>
          <w:p w:rsidR="00111564" w:rsidRPr="00E63FA0" w:rsidRDefault="00E63FA0" w:rsidP="00E63FA0">
            <w:pPr>
              <w:rPr>
                <w:rFonts w:ascii="Times New Roman" w:hAnsi="Times New Roman" w:cs="Times New Roman"/>
                <w:sz w:val="24"/>
                <w:szCs w:val="24"/>
                <w:lang w:val="ru-RU"/>
              </w:rPr>
            </w:pPr>
            <w:r>
              <w:rPr>
                <w:rFonts w:ascii="Times New Roman" w:hAnsi="Times New Roman" w:cs="Times New Roman"/>
                <w:sz w:val="24"/>
                <w:szCs w:val="24"/>
                <w:lang w:val="ru-RU"/>
              </w:rPr>
              <w:t>К</w:t>
            </w:r>
            <w:r w:rsidR="00111564" w:rsidRPr="00E63FA0">
              <w:rPr>
                <w:rFonts w:ascii="Times New Roman" w:hAnsi="Times New Roman" w:cs="Times New Roman"/>
                <w:sz w:val="24"/>
                <w:szCs w:val="24"/>
                <w:lang w:val="ru-RU"/>
              </w:rPr>
              <w:t>ласс</w:t>
            </w:r>
          </w:p>
        </w:tc>
        <w:tc>
          <w:tcPr>
            <w:tcW w:w="2623" w:type="dxa"/>
            <w:vAlign w:val="center"/>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rPr>
              <w:t>Предмет</w:t>
            </w:r>
          </w:p>
        </w:tc>
        <w:tc>
          <w:tcPr>
            <w:tcW w:w="3508" w:type="dxa"/>
            <w:shd w:val="clear" w:color="auto" w:fill="auto"/>
            <w:vAlign w:val="center"/>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Авторы</w:t>
            </w:r>
          </w:p>
        </w:tc>
        <w:tc>
          <w:tcPr>
            <w:tcW w:w="3792" w:type="dxa"/>
            <w:shd w:val="clear" w:color="auto" w:fill="auto"/>
            <w:vAlign w:val="center"/>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Издательство, год издания</w:t>
            </w:r>
          </w:p>
        </w:tc>
      </w:tr>
      <w:tr w:rsidR="00E63FA0" w:rsidRPr="00E63FA0" w:rsidTr="009C12A7">
        <w:trPr>
          <w:jc w:val="center"/>
        </w:trPr>
        <w:tc>
          <w:tcPr>
            <w:tcW w:w="851" w:type="dxa"/>
          </w:tcPr>
          <w:p w:rsidR="00111564" w:rsidRPr="00E63FA0" w:rsidRDefault="00742FE3"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Русский язык</w:t>
            </w:r>
          </w:p>
        </w:tc>
        <w:tc>
          <w:tcPr>
            <w:tcW w:w="3508"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Разумовская М.М., Львова С.И.,</w:t>
            </w:r>
          </w:p>
        </w:tc>
        <w:tc>
          <w:tcPr>
            <w:tcW w:w="3792"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2018</w:t>
            </w:r>
          </w:p>
        </w:tc>
      </w:tr>
      <w:tr w:rsidR="00E63FA0" w:rsidRPr="00E63FA0" w:rsidTr="009C12A7">
        <w:trPr>
          <w:jc w:val="center"/>
        </w:trPr>
        <w:tc>
          <w:tcPr>
            <w:tcW w:w="851" w:type="dxa"/>
          </w:tcPr>
          <w:p w:rsidR="00111564" w:rsidRPr="00E63FA0" w:rsidRDefault="00742FE3"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Русский язык</w:t>
            </w:r>
          </w:p>
        </w:tc>
        <w:tc>
          <w:tcPr>
            <w:tcW w:w="3508"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Разумовская М.М., Львова С.И.,</w:t>
            </w:r>
          </w:p>
        </w:tc>
        <w:tc>
          <w:tcPr>
            <w:tcW w:w="3792"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2018</w:t>
            </w:r>
          </w:p>
        </w:tc>
      </w:tr>
      <w:tr w:rsidR="00E63FA0" w:rsidRPr="00E63FA0" w:rsidTr="009C12A7">
        <w:trPr>
          <w:jc w:val="center"/>
        </w:trPr>
        <w:tc>
          <w:tcPr>
            <w:tcW w:w="851" w:type="dxa"/>
          </w:tcPr>
          <w:p w:rsidR="00111564" w:rsidRPr="00E63FA0" w:rsidRDefault="00742FE3"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rPr>
              <w:t>Русский язык</w:t>
            </w:r>
          </w:p>
        </w:tc>
        <w:tc>
          <w:tcPr>
            <w:tcW w:w="3508"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Разумовская М.М., Львова С.И.,</w:t>
            </w:r>
          </w:p>
        </w:tc>
        <w:tc>
          <w:tcPr>
            <w:tcW w:w="3792"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2016</w:t>
            </w:r>
          </w:p>
        </w:tc>
      </w:tr>
      <w:tr w:rsidR="00E63FA0" w:rsidRPr="00E63FA0" w:rsidTr="009C12A7">
        <w:trPr>
          <w:jc w:val="center"/>
        </w:trPr>
        <w:tc>
          <w:tcPr>
            <w:tcW w:w="851" w:type="dxa"/>
          </w:tcPr>
          <w:p w:rsidR="00111564" w:rsidRPr="00E63FA0" w:rsidRDefault="00742FE3"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111564" w:rsidRPr="00E63FA0" w:rsidRDefault="00111564" w:rsidP="009C12A7">
            <w:pPr>
              <w:rPr>
                <w:rFonts w:ascii="Times New Roman" w:hAnsi="Times New Roman" w:cs="Times New Roman"/>
                <w:sz w:val="24"/>
                <w:szCs w:val="24"/>
              </w:rPr>
            </w:pPr>
            <w:r w:rsidRPr="00E63FA0">
              <w:rPr>
                <w:rFonts w:ascii="Times New Roman" w:hAnsi="Times New Roman" w:cs="Times New Roman"/>
                <w:sz w:val="24"/>
                <w:szCs w:val="24"/>
              </w:rPr>
              <w:t>Русский язык</w:t>
            </w:r>
          </w:p>
        </w:tc>
        <w:tc>
          <w:tcPr>
            <w:tcW w:w="3508"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Разумовская М.М., Львова С.И.,</w:t>
            </w:r>
          </w:p>
        </w:tc>
        <w:tc>
          <w:tcPr>
            <w:tcW w:w="3792"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2016</w:t>
            </w:r>
          </w:p>
        </w:tc>
      </w:tr>
      <w:tr w:rsidR="00E63FA0" w:rsidRPr="00E63FA0" w:rsidTr="009C12A7">
        <w:trPr>
          <w:jc w:val="center"/>
        </w:trPr>
        <w:tc>
          <w:tcPr>
            <w:tcW w:w="851" w:type="dxa"/>
          </w:tcPr>
          <w:p w:rsidR="00111564" w:rsidRPr="00E63FA0" w:rsidRDefault="00742FE3"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Русский язык</w:t>
            </w:r>
          </w:p>
        </w:tc>
        <w:tc>
          <w:tcPr>
            <w:tcW w:w="3508"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Разумовская М.М., Львова С.И.,</w:t>
            </w:r>
          </w:p>
        </w:tc>
        <w:tc>
          <w:tcPr>
            <w:tcW w:w="3792"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2016</w:t>
            </w:r>
          </w:p>
        </w:tc>
      </w:tr>
      <w:tr w:rsidR="00E63FA0" w:rsidRPr="00E63FA0" w:rsidTr="009C12A7">
        <w:trPr>
          <w:jc w:val="center"/>
        </w:trPr>
        <w:tc>
          <w:tcPr>
            <w:tcW w:w="851" w:type="dxa"/>
          </w:tcPr>
          <w:p w:rsidR="00AC1897"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Литература</w:t>
            </w:r>
          </w:p>
        </w:tc>
        <w:tc>
          <w:tcPr>
            <w:tcW w:w="3508"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Меркин Г.С.</w:t>
            </w:r>
          </w:p>
        </w:tc>
        <w:tc>
          <w:tcPr>
            <w:tcW w:w="3792" w:type="dxa"/>
            <w:shd w:val="clear" w:color="auto" w:fill="auto"/>
          </w:tcPr>
          <w:p w:rsidR="00111564"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w:t>
            </w:r>
            <w:r w:rsidR="00111564" w:rsidRPr="00E63FA0">
              <w:rPr>
                <w:rFonts w:ascii="Times New Roman" w:hAnsi="Times New Roman" w:cs="Times New Roman"/>
                <w:sz w:val="24"/>
                <w:szCs w:val="24"/>
                <w:lang w:val="ru-RU"/>
              </w:rPr>
              <w:t xml:space="preserve"> «Русское слово», 2017</w:t>
            </w:r>
          </w:p>
        </w:tc>
      </w:tr>
      <w:tr w:rsidR="00E63FA0" w:rsidRPr="00E63FA0" w:rsidTr="009C12A7">
        <w:trPr>
          <w:jc w:val="center"/>
        </w:trPr>
        <w:tc>
          <w:tcPr>
            <w:tcW w:w="851" w:type="dxa"/>
          </w:tcPr>
          <w:p w:rsidR="00AC1897"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Литература</w:t>
            </w:r>
          </w:p>
        </w:tc>
        <w:tc>
          <w:tcPr>
            <w:tcW w:w="3508"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Меркин Г.С.</w:t>
            </w:r>
          </w:p>
        </w:tc>
        <w:tc>
          <w:tcPr>
            <w:tcW w:w="3792" w:type="dxa"/>
            <w:shd w:val="clear" w:color="auto" w:fill="auto"/>
          </w:tcPr>
          <w:p w:rsidR="00111564"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w:t>
            </w:r>
            <w:r w:rsidR="00111564" w:rsidRPr="00E63FA0">
              <w:rPr>
                <w:rFonts w:ascii="Times New Roman" w:hAnsi="Times New Roman" w:cs="Times New Roman"/>
                <w:sz w:val="24"/>
                <w:szCs w:val="24"/>
                <w:lang w:val="ru-RU"/>
              </w:rPr>
              <w:t xml:space="preserve"> «Русское слово», 2017</w:t>
            </w:r>
          </w:p>
        </w:tc>
      </w:tr>
      <w:tr w:rsidR="00E63FA0" w:rsidRPr="00E63FA0" w:rsidTr="009C12A7">
        <w:trPr>
          <w:jc w:val="center"/>
        </w:trPr>
        <w:tc>
          <w:tcPr>
            <w:tcW w:w="851" w:type="dxa"/>
          </w:tcPr>
          <w:p w:rsidR="00AC1897"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Литература</w:t>
            </w:r>
          </w:p>
        </w:tc>
        <w:tc>
          <w:tcPr>
            <w:tcW w:w="3508" w:type="dxa"/>
            <w:shd w:val="clear" w:color="auto" w:fill="auto"/>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Меркин Г.С.</w:t>
            </w:r>
          </w:p>
        </w:tc>
        <w:tc>
          <w:tcPr>
            <w:tcW w:w="3792" w:type="dxa"/>
            <w:shd w:val="clear" w:color="auto" w:fill="auto"/>
          </w:tcPr>
          <w:p w:rsidR="00111564"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w:t>
            </w:r>
            <w:r w:rsidR="00111564" w:rsidRPr="00E63FA0">
              <w:rPr>
                <w:rFonts w:ascii="Times New Roman" w:hAnsi="Times New Roman" w:cs="Times New Roman"/>
                <w:sz w:val="24"/>
                <w:szCs w:val="24"/>
                <w:lang w:val="ru-RU"/>
              </w:rPr>
              <w:t xml:space="preserve"> «Русское слово», 2012</w:t>
            </w:r>
          </w:p>
        </w:tc>
      </w:tr>
      <w:tr w:rsidR="00E63FA0" w:rsidRPr="00E63FA0" w:rsidTr="009C12A7">
        <w:trPr>
          <w:jc w:val="center"/>
        </w:trPr>
        <w:tc>
          <w:tcPr>
            <w:tcW w:w="851" w:type="dxa"/>
          </w:tcPr>
          <w:p w:rsidR="00AC1897"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111564" w:rsidRPr="00E63FA0" w:rsidRDefault="00111564" w:rsidP="009C12A7">
            <w:pPr>
              <w:rPr>
                <w:rFonts w:ascii="Times New Roman" w:hAnsi="Times New Roman" w:cs="Times New Roman"/>
                <w:sz w:val="24"/>
                <w:szCs w:val="24"/>
              </w:rPr>
            </w:pPr>
            <w:r w:rsidRPr="00E63FA0">
              <w:rPr>
                <w:rFonts w:ascii="Times New Roman" w:hAnsi="Times New Roman" w:cs="Times New Roman"/>
                <w:sz w:val="24"/>
                <w:szCs w:val="24"/>
              </w:rPr>
              <w:t>Литература</w:t>
            </w:r>
          </w:p>
        </w:tc>
        <w:tc>
          <w:tcPr>
            <w:tcW w:w="3508" w:type="dxa"/>
            <w:shd w:val="clear" w:color="auto" w:fill="auto"/>
          </w:tcPr>
          <w:p w:rsidR="00111564"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Меркин Г.С.</w:t>
            </w:r>
          </w:p>
        </w:tc>
        <w:tc>
          <w:tcPr>
            <w:tcW w:w="3792" w:type="dxa"/>
            <w:shd w:val="clear" w:color="auto" w:fill="auto"/>
          </w:tcPr>
          <w:p w:rsidR="00111564"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w:t>
            </w:r>
            <w:r w:rsidR="00111564" w:rsidRPr="00E63FA0">
              <w:rPr>
                <w:rFonts w:ascii="Times New Roman" w:hAnsi="Times New Roman" w:cs="Times New Roman"/>
                <w:sz w:val="24"/>
                <w:szCs w:val="24"/>
                <w:lang w:val="ru-RU"/>
              </w:rPr>
              <w:t xml:space="preserve"> «Русское слово»2014</w:t>
            </w:r>
          </w:p>
        </w:tc>
      </w:tr>
      <w:tr w:rsidR="00E63FA0" w:rsidRPr="00E63FA0" w:rsidTr="009C12A7">
        <w:trPr>
          <w:jc w:val="center"/>
        </w:trPr>
        <w:tc>
          <w:tcPr>
            <w:tcW w:w="851" w:type="dxa"/>
          </w:tcPr>
          <w:p w:rsidR="00AC1897"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111564" w:rsidRPr="00E63FA0" w:rsidRDefault="00111564" w:rsidP="009C12A7">
            <w:pPr>
              <w:rPr>
                <w:rFonts w:ascii="Times New Roman" w:hAnsi="Times New Roman" w:cs="Times New Roman"/>
                <w:sz w:val="24"/>
                <w:szCs w:val="24"/>
              </w:rPr>
            </w:pPr>
            <w:r w:rsidRPr="00E63FA0">
              <w:rPr>
                <w:rFonts w:ascii="Times New Roman" w:hAnsi="Times New Roman" w:cs="Times New Roman"/>
                <w:sz w:val="24"/>
                <w:szCs w:val="24"/>
              </w:rPr>
              <w:t>Литература</w:t>
            </w:r>
          </w:p>
        </w:tc>
        <w:tc>
          <w:tcPr>
            <w:tcW w:w="3508" w:type="dxa"/>
            <w:shd w:val="clear" w:color="auto" w:fill="auto"/>
          </w:tcPr>
          <w:p w:rsidR="00111564"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Зинин С.А.</w:t>
            </w:r>
          </w:p>
        </w:tc>
        <w:tc>
          <w:tcPr>
            <w:tcW w:w="3792" w:type="dxa"/>
            <w:shd w:val="clear" w:color="auto" w:fill="auto"/>
          </w:tcPr>
          <w:p w:rsidR="00111564" w:rsidRPr="00E63FA0" w:rsidRDefault="00742FE3"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w:t>
            </w:r>
            <w:r w:rsidR="00111564" w:rsidRPr="00E63FA0">
              <w:rPr>
                <w:rFonts w:ascii="Times New Roman" w:hAnsi="Times New Roman" w:cs="Times New Roman"/>
                <w:sz w:val="24"/>
                <w:szCs w:val="24"/>
                <w:lang w:val="ru-RU"/>
              </w:rPr>
              <w:t xml:space="preserve"> «Русское слово»,2015</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Английский язык</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Ваулина Ю.Е.,Дули Д.</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111564" w:rsidRPr="00E63FA0">
              <w:rPr>
                <w:rFonts w:ascii="Times New Roman" w:hAnsi="Times New Roman" w:cs="Times New Roman"/>
                <w:sz w:val="24"/>
                <w:szCs w:val="24"/>
                <w:lang w:val="ru-RU"/>
              </w:rPr>
              <w:t xml:space="preserve"> </w:t>
            </w:r>
            <w:r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Просвещение</w:t>
            </w:r>
            <w:r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,2014</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Английский язык</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Ваулина Ю.Е.,Дули Д.</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Москва «</w:t>
            </w:r>
            <w:r w:rsidR="00111564" w:rsidRPr="00E63FA0">
              <w:rPr>
                <w:rFonts w:ascii="Times New Roman" w:hAnsi="Times New Roman" w:cs="Times New Roman"/>
                <w:sz w:val="24"/>
                <w:szCs w:val="24"/>
                <w:lang w:val="ru-RU"/>
              </w:rPr>
              <w:t>Просвещение</w:t>
            </w:r>
            <w:r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,2015</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Английский язык</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Ваулина Ю.Е.,Дули Д.</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w:t>
            </w:r>
            <w:r w:rsidR="00111564" w:rsidRPr="00E63FA0">
              <w:rPr>
                <w:rFonts w:ascii="Times New Roman" w:hAnsi="Times New Roman" w:cs="Times New Roman"/>
                <w:sz w:val="24"/>
                <w:szCs w:val="24"/>
                <w:lang w:val="ru-RU"/>
              </w:rPr>
              <w:t>Просвещение</w:t>
            </w:r>
            <w:r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,2016</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111564" w:rsidRPr="00E63FA0" w:rsidRDefault="00111564" w:rsidP="009C12A7">
            <w:pPr>
              <w:rPr>
                <w:rFonts w:ascii="Times New Roman" w:hAnsi="Times New Roman" w:cs="Times New Roman"/>
                <w:sz w:val="24"/>
                <w:szCs w:val="24"/>
              </w:rPr>
            </w:pPr>
            <w:r w:rsidRPr="00E63FA0">
              <w:rPr>
                <w:rFonts w:ascii="Times New Roman" w:hAnsi="Times New Roman" w:cs="Times New Roman"/>
                <w:sz w:val="24"/>
                <w:szCs w:val="24"/>
              </w:rPr>
              <w:t>Английский язык</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Ваулина Ю.Е.,Дули Д.</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w:t>
            </w:r>
            <w:r w:rsidR="00111564" w:rsidRPr="00E63FA0">
              <w:rPr>
                <w:rFonts w:ascii="Times New Roman" w:hAnsi="Times New Roman" w:cs="Times New Roman"/>
                <w:sz w:val="24"/>
                <w:szCs w:val="24"/>
                <w:lang w:val="ru-RU"/>
              </w:rPr>
              <w:t>Просвещение</w:t>
            </w:r>
            <w:r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,2017</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111564" w:rsidRPr="00E63FA0" w:rsidRDefault="00111564" w:rsidP="009C12A7">
            <w:pPr>
              <w:rPr>
                <w:rFonts w:ascii="Times New Roman" w:hAnsi="Times New Roman" w:cs="Times New Roman"/>
                <w:sz w:val="24"/>
                <w:szCs w:val="24"/>
              </w:rPr>
            </w:pPr>
            <w:r w:rsidRPr="00E63FA0">
              <w:rPr>
                <w:rFonts w:ascii="Times New Roman" w:hAnsi="Times New Roman" w:cs="Times New Roman"/>
                <w:sz w:val="24"/>
                <w:szCs w:val="24"/>
              </w:rPr>
              <w:t>Английский язык</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Ваулина Ю.Е.,Дули Д.</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w:t>
            </w:r>
            <w:r w:rsidR="00111564" w:rsidRPr="00E63FA0">
              <w:rPr>
                <w:rFonts w:ascii="Times New Roman" w:hAnsi="Times New Roman" w:cs="Times New Roman"/>
                <w:sz w:val="24"/>
                <w:szCs w:val="24"/>
                <w:lang w:val="ru-RU"/>
              </w:rPr>
              <w:t>Просвещение</w:t>
            </w:r>
            <w:r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,2018</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111564" w:rsidRPr="00E63FA0" w:rsidRDefault="00111564" w:rsidP="009C12A7">
            <w:pPr>
              <w:rPr>
                <w:rFonts w:ascii="Times New Roman" w:hAnsi="Times New Roman" w:cs="Times New Roman"/>
                <w:sz w:val="24"/>
                <w:szCs w:val="24"/>
              </w:rPr>
            </w:pPr>
            <w:r w:rsidRPr="00E63FA0">
              <w:rPr>
                <w:rFonts w:ascii="Times New Roman" w:hAnsi="Times New Roman" w:cs="Times New Roman"/>
                <w:sz w:val="24"/>
                <w:szCs w:val="24"/>
              </w:rPr>
              <w:t>Математика</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Истомина Н.Б.</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 xml:space="preserve">Ассоциация </w:t>
            </w:r>
            <w:r w:rsidR="00111564" w:rsidRPr="00E63FA0">
              <w:rPr>
                <w:rFonts w:ascii="Times New Roman" w:hAnsi="Times New Roman" w:cs="Times New Roman"/>
                <w:sz w:val="24"/>
                <w:szCs w:val="24"/>
              </w:rPr>
              <w:t>XX</w:t>
            </w:r>
            <w:r w:rsidR="00111564" w:rsidRPr="00E63FA0">
              <w:rPr>
                <w:rFonts w:ascii="Times New Roman" w:hAnsi="Times New Roman" w:cs="Times New Roman"/>
                <w:sz w:val="24"/>
                <w:szCs w:val="24"/>
                <w:lang w:val="ru-RU"/>
              </w:rPr>
              <w:t>I</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 2014</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Математика</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Истомина Н.Б.</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Москва </w:t>
            </w:r>
            <w:r w:rsidR="00A01CBA" w:rsidRPr="00E63FA0">
              <w:rPr>
                <w:rFonts w:ascii="Times New Roman" w:hAnsi="Times New Roman" w:cs="Times New Roman"/>
                <w:sz w:val="24"/>
                <w:szCs w:val="24"/>
                <w:lang w:val="ru-RU"/>
              </w:rPr>
              <w:t xml:space="preserve"> «</w:t>
            </w:r>
            <w:r w:rsidR="00111564" w:rsidRPr="00E63FA0">
              <w:rPr>
                <w:rFonts w:ascii="Times New Roman" w:hAnsi="Times New Roman" w:cs="Times New Roman"/>
                <w:sz w:val="24"/>
                <w:szCs w:val="24"/>
                <w:lang w:val="ru-RU"/>
              </w:rPr>
              <w:t xml:space="preserve">Ассоциация </w:t>
            </w:r>
            <w:r w:rsidR="00111564" w:rsidRPr="00E63FA0">
              <w:rPr>
                <w:rFonts w:ascii="Times New Roman" w:hAnsi="Times New Roman" w:cs="Times New Roman"/>
                <w:sz w:val="24"/>
                <w:szCs w:val="24"/>
              </w:rPr>
              <w:t>XX</w:t>
            </w:r>
            <w:r w:rsidR="00111564" w:rsidRPr="00E63FA0">
              <w:rPr>
                <w:rFonts w:ascii="Times New Roman" w:hAnsi="Times New Roman" w:cs="Times New Roman"/>
                <w:sz w:val="24"/>
                <w:szCs w:val="24"/>
                <w:lang w:val="ru-RU"/>
              </w:rPr>
              <w:t>I</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 2015</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Алгебра</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Мордкович А.Г.,</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Мнемозина</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 2015</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Алгебра</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Мордкович А.Г.,</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Мнемозина</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 2013</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Алгебра</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Мордкович А.Г.,</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Мнемозина</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 2014</w:t>
            </w:r>
          </w:p>
        </w:tc>
      </w:tr>
      <w:tr w:rsidR="00E63FA0" w:rsidRPr="00E63FA0" w:rsidTr="009C12A7">
        <w:trPr>
          <w:jc w:val="center"/>
        </w:trPr>
        <w:tc>
          <w:tcPr>
            <w:tcW w:w="851" w:type="dxa"/>
          </w:tcPr>
          <w:p w:rsidR="00E63FA0"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7-9</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Геометрия</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Атанасян Л.С.,</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Просвещение</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 2017</w:t>
            </w:r>
          </w:p>
        </w:tc>
      </w:tr>
      <w:tr w:rsidR="00E63FA0" w:rsidRPr="00E63FA0" w:rsidTr="009C12A7">
        <w:trPr>
          <w:jc w:val="center"/>
        </w:trPr>
        <w:tc>
          <w:tcPr>
            <w:tcW w:w="851" w:type="dxa"/>
          </w:tcPr>
          <w:p w:rsidR="00111564" w:rsidRPr="00E63FA0" w:rsidRDefault="00AC1897"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111564" w:rsidRPr="00E63FA0" w:rsidRDefault="00111564"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Информатика и ИКТ</w:t>
            </w:r>
          </w:p>
        </w:tc>
        <w:tc>
          <w:tcPr>
            <w:tcW w:w="3508"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Семакин И.Г.,</w:t>
            </w:r>
          </w:p>
        </w:tc>
        <w:tc>
          <w:tcPr>
            <w:tcW w:w="3792" w:type="dxa"/>
            <w:shd w:val="clear" w:color="auto" w:fill="auto"/>
          </w:tcPr>
          <w:p w:rsidR="00111564"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Бином</w:t>
            </w:r>
            <w:r w:rsidR="00A01CBA" w:rsidRPr="00E63FA0">
              <w:rPr>
                <w:rFonts w:ascii="Times New Roman" w:hAnsi="Times New Roman" w:cs="Times New Roman"/>
                <w:sz w:val="24"/>
                <w:szCs w:val="24"/>
                <w:lang w:val="ru-RU"/>
              </w:rPr>
              <w:t>»</w:t>
            </w:r>
            <w:r w:rsidR="00111564" w:rsidRPr="00E63FA0">
              <w:rPr>
                <w:rFonts w:ascii="Times New Roman" w:hAnsi="Times New Roman" w:cs="Times New Roman"/>
                <w:sz w:val="24"/>
                <w:szCs w:val="24"/>
                <w:lang w:val="ru-RU"/>
              </w:rPr>
              <w:t>, лаборатория знаний, 2012</w:t>
            </w:r>
          </w:p>
        </w:tc>
      </w:tr>
      <w:tr w:rsidR="00E63FA0" w:rsidRPr="00E63FA0" w:rsidTr="009C12A7">
        <w:trPr>
          <w:jc w:val="center"/>
        </w:trPr>
        <w:tc>
          <w:tcPr>
            <w:tcW w:w="851" w:type="dxa"/>
          </w:tcPr>
          <w:p w:rsidR="00AC1897" w:rsidRPr="00E63FA0" w:rsidRDefault="00AC1897"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Информатика и ИКТ</w:t>
            </w:r>
          </w:p>
        </w:tc>
        <w:tc>
          <w:tcPr>
            <w:tcW w:w="3508"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Семакин И.Г.,</w:t>
            </w:r>
          </w:p>
        </w:tc>
        <w:tc>
          <w:tcPr>
            <w:tcW w:w="3792"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Бином</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 лаборатория знаний, 2012</w:t>
            </w:r>
          </w:p>
        </w:tc>
      </w:tr>
      <w:tr w:rsidR="00E63FA0" w:rsidRPr="00E63FA0" w:rsidTr="009C12A7">
        <w:trPr>
          <w:jc w:val="center"/>
        </w:trPr>
        <w:tc>
          <w:tcPr>
            <w:tcW w:w="851" w:type="dxa"/>
          </w:tcPr>
          <w:p w:rsidR="00AC1897" w:rsidRPr="00E63FA0" w:rsidRDefault="00AC1897"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Информатика и ИКТ</w:t>
            </w:r>
          </w:p>
        </w:tc>
        <w:tc>
          <w:tcPr>
            <w:tcW w:w="3508"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Семакин И.Г.,</w:t>
            </w:r>
          </w:p>
        </w:tc>
        <w:tc>
          <w:tcPr>
            <w:tcW w:w="3792"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Бином</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 лаборатория знаний, 2012</w:t>
            </w:r>
          </w:p>
        </w:tc>
      </w:tr>
      <w:tr w:rsidR="00E63FA0" w:rsidRPr="00E63FA0" w:rsidTr="009C12A7">
        <w:trPr>
          <w:jc w:val="center"/>
        </w:trPr>
        <w:tc>
          <w:tcPr>
            <w:tcW w:w="851" w:type="dxa"/>
          </w:tcPr>
          <w:p w:rsidR="00AC1897" w:rsidRPr="00E63FA0" w:rsidRDefault="00AC1897"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История Древнего м</w:t>
            </w:r>
            <w:r w:rsidRPr="00E63FA0">
              <w:rPr>
                <w:rFonts w:ascii="Times New Roman" w:hAnsi="Times New Roman" w:cs="Times New Roman"/>
                <w:sz w:val="24"/>
                <w:szCs w:val="24"/>
                <w:lang w:val="ru-RU"/>
              </w:rPr>
              <w:t>и</w:t>
            </w:r>
            <w:r w:rsidRPr="00E63FA0">
              <w:rPr>
                <w:rFonts w:ascii="Times New Roman" w:hAnsi="Times New Roman" w:cs="Times New Roman"/>
                <w:sz w:val="24"/>
                <w:szCs w:val="24"/>
                <w:lang w:val="ru-RU"/>
              </w:rPr>
              <w:t>ра</w:t>
            </w:r>
          </w:p>
        </w:tc>
        <w:tc>
          <w:tcPr>
            <w:tcW w:w="3508"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Вигасин А.А., Годер Г.И</w:t>
            </w:r>
          </w:p>
        </w:tc>
        <w:tc>
          <w:tcPr>
            <w:tcW w:w="3792"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Москав «Просвещение», 2014</w:t>
            </w:r>
          </w:p>
        </w:tc>
      </w:tr>
      <w:tr w:rsidR="00E63FA0" w:rsidRPr="00E63FA0" w:rsidTr="009C12A7">
        <w:trPr>
          <w:jc w:val="center"/>
        </w:trPr>
        <w:tc>
          <w:tcPr>
            <w:tcW w:w="851" w:type="dxa"/>
          </w:tcPr>
          <w:p w:rsidR="00AC1897" w:rsidRPr="00E63FA0" w:rsidRDefault="0096220B"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w:t>
            </w:r>
            <w:r w:rsidR="0096220B" w:rsidRPr="00E63FA0">
              <w:rPr>
                <w:rFonts w:ascii="Times New Roman" w:hAnsi="Times New Roman" w:cs="Times New Roman"/>
                <w:sz w:val="24"/>
                <w:szCs w:val="24"/>
                <w:lang w:val="ru-RU"/>
              </w:rPr>
              <w:t>т</w:t>
            </w:r>
            <w:r w:rsidRPr="00E63FA0">
              <w:rPr>
                <w:rFonts w:ascii="Times New Roman" w:hAnsi="Times New Roman" w:cs="Times New Roman"/>
                <w:sz w:val="24"/>
                <w:szCs w:val="24"/>
                <w:lang w:val="ru-RU"/>
              </w:rPr>
              <w:t>ория средних веков</w:t>
            </w:r>
          </w:p>
        </w:tc>
        <w:tc>
          <w:tcPr>
            <w:tcW w:w="3508"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Агибалов Е.В., Донской Г.М</w:t>
            </w:r>
          </w:p>
        </w:tc>
        <w:tc>
          <w:tcPr>
            <w:tcW w:w="3792"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Москва </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Просвещение</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 2015</w:t>
            </w:r>
          </w:p>
        </w:tc>
      </w:tr>
      <w:tr w:rsidR="00E63FA0" w:rsidRPr="00E63FA0" w:rsidTr="009C12A7">
        <w:trPr>
          <w:jc w:val="center"/>
        </w:trPr>
        <w:tc>
          <w:tcPr>
            <w:tcW w:w="851" w:type="dxa"/>
          </w:tcPr>
          <w:p w:rsidR="00AC1897" w:rsidRPr="00E63FA0" w:rsidRDefault="00425448"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lastRenderedPageBreak/>
              <w:t>6</w:t>
            </w:r>
          </w:p>
        </w:tc>
        <w:tc>
          <w:tcPr>
            <w:tcW w:w="2623" w:type="dxa"/>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История России</w:t>
            </w:r>
          </w:p>
        </w:tc>
        <w:tc>
          <w:tcPr>
            <w:tcW w:w="3508" w:type="dxa"/>
            <w:shd w:val="clear" w:color="auto" w:fill="auto"/>
          </w:tcPr>
          <w:p w:rsidR="00AC1897" w:rsidRPr="00E63FA0" w:rsidRDefault="00425448" w:rsidP="009C12A7">
            <w:pPr>
              <w:pStyle w:val="5"/>
              <w:spacing w:before="0" w:line="240" w:lineRule="auto"/>
              <w:rPr>
                <w:rFonts w:ascii="Times New Roman" w:hAnsi="Times New Roman"/>
                <w:color w:val="auto"/>
                <w:sz w:val="24"/>
                <w:szCs w:val="24"/>
              </w:rPr>
            </w:pPr>
            <w:r w:rsidRPr="00E63FA0">
              <w:rPr>
                <w:rFonts w:ascii="Times New Roman" w:hAnsi="Times New Roman"/>
                <w:color w:val="auto"/>
                <w:sz w:val="24"/>
                <w:szCs w:val="24"/>
              </w:rPr>
              <w:t>Арсентьев Н.М., Данилов А.А., Стефанович П.С.</w:t>
            </w:r>
          </w:p>
        </w:tc>
        <w:tc>
          <w:tcPr>
            <w:tcW w:w="3792"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Москва </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Просвещение</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 2016</w:t>
            </w:r>
          </w:p>
        </w:tc>
      </w:tr>
      <w:tr w:rsidR="00E63FA0" w:rsidRPr="00E63FA0" w:rsidTr="009C12A7">
        <w:trPr>
          <w:jc w:val="center"/>
        </w:trPr>
        <w:tc>
          <w:tcPr>
            <w:tcW w:w="851" w:type="dxa"/>
          </w:tcPr>
          <w:p w:rsidR="00AC1897" w:rsidRPr="00E63FA0" w:rsidRDefault="00425448"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История России</w:t>
            </w:r>
          </w:p>
        </w:tc>
        <w:tc>
          <w:tcPr>
            <w:tcW w:w="3508" w:type="dxa"/>
            <w:shd w:val="clear" w:color="auto" w:fill="auto"/>
          </w:tcPr>
          <w:p w:rsidR="00AC1897" w:rsidRPr="00E63FA0" w:rsidRDefault="00425448" w:rsidP="009C12A7">
            <w:pPr>
              <w:pStyle w:val="5"/>
              <w:spacing w:before="0" w:line="240" w:lineRule="auto"/>
              <w:rPr>
                <w:rFonts w:ascii="Times New Roman" w:hAnsi="Times New Roman"/>
                <w:color w:val="auto"/>
                <w:sz w:val="24"/>
                <w:szCs w:val="24"/>
              </w:rPr>
            </w:pPr>
            <w:r w:rsidRPr="00E63FA0">
              <w:rPr>
                <w:rFonts w:ascii="Times New Roman" w:hAnsi="Times New Roman"/>
                <w:color w:val="auto"/>
                <w:sz w:val="24"/>
                <w:szCs w:val="24"/>
              </w:rPr>
              <w:t>Арсентьев Н.М., Данилов А.А., Курукин И.В.</w:t>
            </w:r>
          </w:p>
        </w:tc>
        <w:tc>
          <w:tcPr>
            <w:tcW w:w="3792"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Москва </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Просвещение</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 2016</w:t>
            </w:r>
          </w:p>
        </w:tc>
      </w:tr>
      <w:tr w:rsidR="00E63FA0" w:rsidRPr="00E63FA0" w:rsidTr="009C12A7">
        <w:trPr>
          <w:jc w:val="center"/>
        </w:trPr>
        <w:tc>
          <w:tcPr>
            <w:tcW w:w="851" w:type="dxa"/>
          </w:tcPr>
          <w:p w:rsidR="00AC1897" w:rsidRPr="00E63FA0" w:rsidRDefault="00425448"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AC1897" w:rsidRPr="00E63FA0" w:rsidRDefault="00425448"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История Н</w:t>
            </w:r>
            <w:r w:rsidR="00AC1897" w:rsidRPr="00E63FA0">
              <w:rPr>
                <w:rFonts w:ascii="Times New Roman" w:hAnsi="Times New Roman" w:cs="Times New Roman"/>
                <w:sz w:val="24"/>
                <w:szCs w:val="24"/>
                <w:lang w:val="ru-RU"/>
              </w:rPr>
              <w:t>ового вр</w:t>
            </w:r>
            <w:r w:rsidR="00AC1897" w:rsidRPr="00E63FA0">
              <w:rPr>
                <w:rFonts w:ascii="Times New Roman" w:hAnsi="Times New Roman" w:cs="Times New Roman"/>
                <w:sz w:val="24"/>
                <w:szCs w:val="24"/>
                <w:lang w:val="ru-RU"/>
              </w:rPr>
              <w:t>е</w:t>
            </w:r>
            <w:r w:rsidR="00AC1897" w:rsidRPr="00E63FA0">
              <w:rPr>
                <w:rFonts w:ascii="Times New Roman" w:hAnsi="Times New Roman" w:cs="Times New Roman"/>
                <w:sz w:val="24"/>
                <w:szCs w:val="24"/>
                <w:lang w:val="ru-RU"/>
              </w:rPr>
              <w:t>мени</w:t>
            </w:r>
          </w:p>
        </w:tc>
        <w:tc>
          <w:tcPr>
            <w:tcW w:w="3508"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Юдовская А.Я., Баранов П.А., Ванюшкина Л.В.</w:t>
            </w:r>
          </w:p>
        </w:tc>
        <w:tc>
          <w:tcPr>
            <w:tcW w:w="3792" w:type="dxa"/>
            <w:shd w:val="clear" w:color="auto" w:fill="auto"/>
          </w:tcPr>
          <w:p w:rsidR="00AC1897" w:rsidRPr="00E63FA0" w:rsidRDefault="00AC1897"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Москва </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Просвещение</w:t>
            </w:r>
            <w:r w:rsidR="00A01CBA" w:rsidRPr="00E63FA0">
              <w:rPr>
                <w:rFonts w:ascii="Times New Roman" w:hAnsi="Times New Roman" w:cs="Times New Roman"/>
                <w:sz w:val="24"/>
                <w:szCs w:val="24"/>
                <w:lang w:val="ru-RU"/>
              </w:rPr>
              <w:t>»</w:t>
            </w:r>
            <w:r w:rsidRPr="00E63FA0">
              <w:rPr>
                <w:rFonts w:ascii="Times New Roman" w:hAnsi="Times New Roman" w:cs="Times New Roman"/>
                <w:sz w:val="24"/>
                <w:szCs w:val="24"/>
                <w:lang w:val="ru-RU"/>
              </w:rPr>
              <w:t>, 2016</w:t>
            </w:r>
          </w:p>
        </w:tc>
      </w:tr>
      <w:tr w:rsidR="00E63FA0" w:rsidRPr="00E63FA0" w:rsidTr="009C12A7">
        <w:trPr>
          <w:jc w:val="center"/>
        </w:trPr>
        <w:tc>
          <w:tcPr>
            <w:tcW w:w="851" w:type="dxa"/>
          </w:tcPr>
          <w:p w:rsidR="00A01CBA" w:rsidRPr="00E63FA0" w:rsidRDefault="00425448"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A01CBA" w:rsidRPr="00E63FA0" w:rsidRDefault="00A01CBA"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История Нового вр</w:t>
            </w:r>
            <w:r w:rsidRPr="00E63FA0">
              <w:rPr>
                <w:rFonts w:ascii="Times New Roman" w:hAnsi="Times New Roman" w:cs="Times New Roman"/>
                <w:sz w:val="24"/>
                <w:szCs w:val="24"/>
                <w:lang w:val="ru-RU"/>
              </w:rPr>
              <w:t>е</w:t>
            </w:r>
            <w:r w:rsidRPr="00E63FA0">
              <w:rPr>
                <w:rFonts w:ascii="Times New Roman" w:hAnsi="Times New Roman" w:cs="Times New Roman"/>
                <w:sz w:val="24"/>
                <w:szCs w:val="24"/>
                <w:lang w:val="ru-RU"/>
              </w:rPr>
              <w:t>мени</w:t>
            </w:r>
          </w:p>
        </w:tc>
        <w:tc>
          <w:tcPr>
            <w:tcW w:w="3508" w:type="dxa"/>
            <w:shd w:val="clear" w:color="auto" w:fill="auto"/>
          </w:tcPr>
          <w:p w:rsidR="00A01CBA" w:rsidRPr="00E63FA0" w:rsidRDefault="00425448"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Юдовская А.Я., Баранов П.А., Ванюшкина Л.В.</w:t>
            </w:r>
          </w:p>
        </w:tc>
        <w:tc>
          <w:tcPr>
            <w:tcW w:w="3792" w:type="dxa"/>
            <w:shd w:val="clear" w:color="auto" w:fill="auto"/>
          </w:tcPr>
          <w:p w:rsidR="00A01CBA"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w:t>
            </w:r>
            <w:r w:rsidR="00A01CBA" w:rsidRPr="00E63FA0">
              <w:rPr>
                <w:rFonts w:ascii="Times New Roman" w:hAnsi="Times New Roman" w:cs="Times New Roman"/>
                <w:sz w:val="24"/>
                <w:szCs w:val="24"/>
                <w:lang w:val="ru-RU"/>
              </w:rPr>
              <w:t>Просвещение</w:t>
            </w:r>
            <w:r w:rsidRPr="00E63FA0">
              <w:rPr>
                <w:rFonts w:ascii="Times New Roman" w:hAnsi="Times New Roman" w:cs="Times New Roman"/>
                <w:sz w:val="24"/>
                <w:szCs w:val="24"/>
                <w:lang w:val="ru-RU"/>
              </w:rPr>
              <w:t>»</w:t>
            </w:r>
            <w:r w:rsidR="00A01CBA" w:rsidRPr="00E63FA0">
              <w:rPr>
                <w:rFonts w:ascii="Times New Roman" w:hAnsi="Times New Roman" w:cs="Times New Roman"/>
                <w:sz w:val="24"/>
                <w:szCs w:val="24"/>
                <w:lang w:val="ru-RU"/>
              </w:rPr>
              <w:t>, 2017</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История России</w:t>
            </w:r>
          </w:p>
        </w:tc>
        <w:tc>
          <w:tcPr>
            <w:tcW w:w="3508" w:type="dxa"/>
            <w:shd w:val="clear" w:color="auto" w:fill="auto"/>
          </w:tcPr>
          <w:p w:rsidR="00E63FA0" w:rsidRPr="00E63FA0" w:rsidRDefault="00E63FA0" w:rsidP="009C12A7">
            <w:pPr>
              <w:pStyle w:val="2"/>
              <w:numPr>
                <w:ilvl w:val="0"/>
                <w:numId w:val="0"/>
              </w:numPr>
              <w:spacing w:before="0"/>
              <w:jc w:val="left"/>
              <w:rPr>
                <w:rFonts w:cs="Times New Roman"/>
                <w:b w:val="0"/>
                <w:color w:val="auto"/>
                <w:sz w:val="24"/>
                <w:szCs w:val="24"/>
                <w:lang w:val="ru-RU"/>
              </w:rPr>
            </w:pPr>
            <w:r w:rsidRPr="00E63FA0">
              <w:rPr>
                <w:rFonts w:cs="Times New Roman"/>
                <w:b w:val="0"/>
                <w:color w:val="auto"/>
                <w:sz w:val="24"/>
                <w:szCs w:val="24"/>
                <w:lang w:val="ru-RU"/>
              </w:rPr>
              <w:t>Арсентьев Н.М., Данилов А.А.</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2016</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Всеобщая история. Новейшая история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Сороко-Цюпа О.С.,</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2014</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История России</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Арсентьев Н.М., Данилов А.А</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Обществознание</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Боголюбов Л.Н., Иванова Л.Ф.</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Москав «Просвещени», 2014</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Обществознание</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Боголюбов Л.Н., Иванова Л.Ф.</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Москав «Просвещени», 2015</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Обществознание</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Боголюбов Л.Н., Иванова Л.Ф.</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Москав «Просвещени», 2016</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Обществознание</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Боголюбов Л.Н., Иванова Л.Ф.</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Москав «Просвещени», 2017</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Обществознание</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Боголюбов Л.Н., Иванова Л.Ф.</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Москав «Просвещени», 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ОБЖ</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Смирнов А.Т., Хренников Б.О.</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2015</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ОБЖ</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Смирнов А.Т., Хренников Б.О.</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2014</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ОБЖ</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Смирнов А.Т., Хренников Б.О.</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2016</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ОБЖ</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Смирнов А.Т., Хренников Б.О.</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2017</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ОБЖ</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Смирнов А.Т., Хренников Б.О.</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Физическая культура</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Виленский М.Я.,</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2014</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Pr>
                <w:rFonts w:ascii="Times New Roman" w:hAnsi="Times New Roman" w:cs="Times New Roman"/>
                <w:sz w:val="24"/>
                <w:szCs w:val="24"/>
                <w:lang w:val="ru-RU"/>
              </w:rPr>
              <w:t>8-9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Физическая культура</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Лях В.И.,</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 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Музыка</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Критская Е.Д.</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Москва «Просвещение»,2014г</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Музыка</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Критская Е.Д.</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Москва «Просвещение»,2015</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Музыка</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Критская Е.Д.</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 xml:space="preserve"> Москва «Просвещение»,2016</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p w:rsidR="00E63FA0" w:rsidRPr="00E63FA0" w:rsidRDefault="00E63FA0" w:rsidP="00E63FA0">
            <w:pPr>
              <w:rPr>
                <w:rFonts w:ascii="Times New Roman" w:hAnsi="Times New Roman" w:cs="Times New Roman"/>
                <w:sz w:val="24"/>
                <w:szCs w:val="24"/>
                <w:lang w:val="ru-RU"/>
              </w:rPr>
            </w:pP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Искусство</w:t>
            </w:r>
          </w:p>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Музыка</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Алеев В.В., Науменко Т.И.</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2019</w:t>
            </w:r>
          </w:p>
        </w:tc>
      </w:tr>
      <w:tr w:rsidR="00E63FA0" w:rsidRPr="00E63FA0" w:rsidTr="009C12A7">
        <w:trPr>
          <w:trHeight w:val="70"/>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Искусство</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Данилова Г.И.</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2014</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География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Баринова И.И., Плешаков А.А.</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2014</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География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Герасимова Т. П., Неклюкова Н.П.</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2015</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География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Коринская В.А., Душина И.В.</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2016</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География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Баринова И.И.</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2017</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География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Дронов В.П., Ром В.Я.</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Технология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Под ред. Симоненко В.Д.</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«Вентана-Граф»,2014</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Технология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Под ред. Симоненко В.Д.</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«Вентана-Граф»,2015</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Технология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Под ред. Симоненко В.Д.</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«Вентана-Граф»,2016</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Технология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Под ред. Симоненко В.Д.</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«Вентана-Граф»,2017</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Технология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Под ред. Симоненко В.Д.</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«Вентана-Граф»,2018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Химия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Рудзитес Г.Е., Рельдман Ф.Г.</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«Просвещение»,2017</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Химия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Рудзитес Г.Е., Рельдман Ф.Г.</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Биология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Пасечник В.В.</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2013</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6</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Биология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Пасечник В.В.</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2015</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Биология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Латюшин В.В., Шапкин В.А.</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2017</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Биология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Колесов Д.В., Мяш Р.Д.</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Биология</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Пасечник В.В. Каменский А.А.</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 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Физика</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Пёрышкин А.В.,</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«Дрофа»,2016</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9</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Физика</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Пёрышкин А.В., Гутник Е.М.</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«Дрофа»,2016</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8</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Черчение</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Ботвинников А.Д., Вышн</w:t>
            </w:r>
            <w:r w:rsidRPr="00E63FA0">
              <w:rPr>
                <w:rFonts w:ascii="Times New Roman" w:hAnsi="Times New Roman" w:cs="Times New Roman"/>
                <w:sz w:val="24"/>
                <w:szCs w:val="24"/>
                <w:lang w:val="ru-RU"/>
              </w:rPr>
              <w:t>е</w:t>
            </w:r>
            <w:r w:rsidRPr="00E63FA0">
              <w:rPr>
                <w:rFonts w:ascii="Times New Roman" w:hAnsi="Times New Roman" w:cs="Times New Roman"/>
                <w:sz w:val="24"/>
                <w:szCs w:val="24"/>
                <w:lang w:val="ru-RU"/>
              </w:rPr>
              <w:t>польский В.Н., Виноградов В.Н.,</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«АСТ Астрель», 2018</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5</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ИЗО</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Горяева Н.А., Островская О.В.,</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«Просвещение»,2014</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lastRenderedPageBreak/>
              <w:t>6</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ИЗО</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Неменская Л.А.,</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«Просвещение»,2015</w:t>
            </w:r>
          </w:p>
        </w:tc>
      </w:tr>
      <w:tr w:rsidR="00E63FA0" w:rsidRPr="00E63FA0" w:rsidTr="009C12A7">
        <w:trPr>
          <w:jc w:val="center"/>
        </w:trPr>
        <w:tc>
          <w:tcPr>
            <w:tcW w:w="851" w:type="dxa"/>
          </w:tcPr>
          <w:p w:rsidR="00E63FA0" w:rsidRPr="00E63FA0" w:rsidRDefault="00E63FA0" w:rsidP="00E63FA0">
            <w:pPr>
              <w:rPr>
                <w:rFonts w:ascii="Times New Roman" w:hAnsi="Times New Roman" w:cs="Times New Roman"/>
                <w:sz w:val="24"/>
                <w:szCs w:val="24"/>
                <w:lang w:val="ru-RU"/>
              </w:rPr>
            </w:pPr>
            <w:r w:rsidRPr="00E63FA0">
              <w:rPr>
                <w:rFonts w:ascii="Times New Roman" w:hAnsi="Times New Roman" w:cs="Times New Roman"/>
                <w:sz w:val="24"/>
                <w:szCs w:val="24"/>
                <w:lang w:val="ru-RU"/>
              </w:rPr>
              <w:t>7</w:t>
            </w:r>
          </w:p>
        </w:tc>
        <w:tc>
          <w:tcPr>
            <w:tcW w:w="2623" w:type="dxa"/>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ИЗО</w:t>
            </w:r>
          </w:p>
        </w:tc>
        <w:tc>
          <w:tcPr>
            <w:tcW w:w="3508"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Патерских А.С., Гуров Г.Е.,</w:t>
            </w:r>
          </w:p>
        </w:tc>
        <w:tc>
          <w:tcPr>
            <w:tcW w:w="3792" w:type="dxa"/>
            <w:shd w:val="clear" w:color="auto" w:fill="auto"/>
          </w:tcPr>
          <w:p w:rsidR="00E63FA0" w:rsidRPr="00E63FA0" w:rsidRDefault="00E63FA0" w:rsidP="009C12A7">
            <w:pPr>
              <w:rPr>
                <w:rFonts w:ascii="Times New Roman" w:hAnsi="Times New Roman" w:cs="Times New Roman"/>
                <w:sz w:val="24"/>
                <w:szCs w:val="24"/>
                <w:lang w:val="ru-RU"/>
              </w:rPr>
            </w:pPr>
            <w:r w:rsidRPr="00E63FA0">
              <w:rPr>
                <w:rFonts w:ascii="Times New Roman" w:hAnsi="Times New Roman" w:cs="Times New Roman"/>
                <w:sz w:val="24"/>
                <w:szCs w:val="24"/>
                <w:lang w:val="ru-RU"/>
              </w:rPr>
              <w:t>Москва «Просвещение»,2016</w:t>
            </w:r>
          </w:p>
        </w:tc>
      </w:tr>
    </w:tbl>
    <w:p w:rsidR="00FE01EA" w:rsidRPr="00C65EF8" w:rsidRDefault="00FE01EA" w:rsidP="00C65EF8">
      <w:pPr>
        <w:rPr>
          <w:rFonts w:ascii="Times New Roman" w:hAnsi="Times New Roman" w:cs="Times New Roman"/>
          <w:b/>
          <w:bCs/>
          <w:sz w:val="24"/>
          <w:szCs w:val="24"/>
          <w:lang w:val="ru-RU"/>
        </w:rPr>
      </w:pPr>
    </w:p>
    <w:p w:rsidR="00FE01EA" w:rsidRPr="00C65EF8" w:rsidRDefault="00FE01EA" w:rsidP="00C65EF8">
      <w:pPr>
        <w:jc w:val="center"/>
        <w:rPr>
          <w:rFonts w:ascii="Times New Roman" w:hAnsi="Times New Roman" w:cs="Times New Roman"/>
          <w:b/>
          <w:bCs/>
          <w:sz w:val="24"/>
          <w:szCs w:val="24"/>
          <w:lang w:val="ru-RU"/>
        </w:rPr>
      </w:pPr>
    </w:p>
    <w:p w:rsidR="001B0F8D" w:rsidRPr="00C65EF8" w:rsidRDefault="005365F4" w:rsidP="00C65EF8">
      <w:pPr>
        <w:jc w:val="center"/>
        <w:rPr>
          <w:rFonts w:ascii="Times New Roman" w:hAnsi="Times New Roman" w:cs="Times New Roman"/>
          <w:b/>
          <w:bCs/>
          <w:sz w:val="24"/>
          <w:szCs w:val="24"/>
          <w:lang w:val="ru-RU"/>
        </w:rPr>
      </w:pPr>
      <w:r w:rsidRPr="00C65EF8">
        <w:rPr>
          <w:rFonts w:ascii="Times New Roman" w:hAnsi="Times New Roman" w:cs="Times New Roman"/>
          <w:b/>
          <w:bCs/>
          <w:sz w:val="24"/>
          <w:szCs w:val="24"/>
          <w:lang w:val="ru-RU"/>
        </w:rPr>
        <w:t>Учебники (ОВЗ)</w:t>
      </w:r>
    </w:p>
    <w:tbl>
      <w:tblPr>
        <w:tblW w:w="10774" w:type="dxa"/>
        <w:tblInd w:w="-34" w:type="dxa"/>
        <w:tblLook w:val="04A0" w:firstRow="1" w:lastRow="0" w:firstColumn="1" w:lastColumn="0" w:noHBand="0" w:noVBand="1"/>
      </w:tblPr>
      <w:tblGrid>
        <w:gridCol w:w="837"/>
        <w:gridCol w:w="2650"/>
        <w:gridCol w:w="884"/>
        <w:gridCol w:w="3226"/>
        <w:gridCol w:w="3177"/>
      </w:tblGrid>
      <w:tr w:rsidR="002A34AC" w:rsidRPr="00C65EF8" w:rsidTr="009C12A7">
        <w:trPr>
          <w:trHeight w:val="334"/>
        </w:trPr>
        <w:tc>
          <w:tcPr>
            <w:tcW w:w="837" w:type="dxa"/>
            <w:tcBorders>
              <w:top w:val="single" w:sz="4" w:space="0" w:color="auto"/>
              <w:left w:val="single" w:sz="8" w:space="0" w:color="auto"/>
              <w:bottom w:val="single" w:sz="8" w:space="0" w:color="auto"/>
              <w:right w:val="single" w:sz="8" w:space="0" w:color="auto"/>
            </w:tcBorders>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rPr>
              <w:t>№п/п</w:t>
            </w:r>
          </w:p>
        </w:tc>
        <w:tc>
          <w:tcPr>
            <w:tcW w:w="2650" w:type="dxa"/>
            <w:tcBorders>
              <w:top w:val="single" w:sz="4" w:space="0" w:color="auto"/>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b/>
                <w:color w:val="000000"/>
                <w:sz w:val="24"/>
                <w:szCs w:val="24"/>
              </w:rPr>
            </w:pPr>
            <w:r w:rsidRPr="00C65EF8">
              <w:rPr>
                <w:rFonts w:ascii="Times New Roman" w:hAnsi="Times New Roman" w:cs="Times New Roman"/>
                <w:b/>
                <w:color w:val="000000"/>
                <w:sz w:val="24"/>
                <w:szCs w:val="24"/>
              </w:rPr>
              <w:t>Наименование</w:t>
            </w:r>
          </w:p>
        </w:tc>
        <w:tc>
          <w:tcPr>
            <w:tcW w:w="884" w:type="dxa"/>
            <w:tcBorders>
              <w:top w:val="single" w:sz="4" w:space="0" w:color="auto"/>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b/>
                <w:color w:val="000000"/>
                <w:sz w:val="24"/>
                <w:szCs w:val="24"/>
              </w:rPr>
            </w:pPr>
            <w:r w:rsidRPr="00C65EF8">
              <w:rPr>
                <w:rFonts w:ascii="Times New Roman" w:hAnsi="Times New Roman" w:cs="Times New Roman"/>
                <w:b/>
                <w:color w:val="000000"/>
                <w:sz w:val="24"/>
                <w:szCs w:val="24"/>
              </w:rPr>
              <w:t>Класс</w:t>
            </w:r>
          </w:p>
        </w:tc>
        <w:tc>
          <w:tcPr>
            <w:tcW w:w="3226" w:type="dxa"/>
            <w:tcBorders>
              <w:top w:val="single" w:sz="4" w:space="0" w:color="auto"/>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b/>
                <w:color w:val="000000"/>
                <w:sz w:val="24"/>
                <w:szCs w:val="24"/>
              </w:rPr>
            </w:pPr>
            <w:r w:rsidRPr="00C65EF8">
              <w:rPr>
                <w:rFonts w:ascii="Times New Roman" w:hAnsi="Times New Roman" w:cs="Times New Roman"/>
                <w:b/>
                <w:color w:val="000000"/>
                <w:sz w:val="24"/>
                <w:szCs w:val="24"/>
              </w:rPr>
              <w:t>Автор</w:t>
            </w:r>
          </w:p>
        </w:tc>
        <w:tc>
          <w:tcPr>
            <w:tcW w:w="3177" w:type="dxa"/>
            <w:tcBorders>
              <w:top w:val="single" w:sz="4" w:space="0" w:color="auto"/>
              <w:left w:val="nil"/>
              <w:bottom w:val="single" w:sz="8" w:space="0" w:color="auto"/>
              <w:right w:val="single" w:sz="8" w:space="0" w:color="auto"/>
            </w:tcBorders>
            <w:shd w:val="clear" w:color="auto" w:fill="auto"/>
            <w:noWrap/>
            <w:vAlign w:val="center"/>
          </w:tcPr>
          <w:p w:rsidR="002A34AC" w:rsidRPr="00C65EF8" w:rsidRDefault="002A34AC" w:rsidP="00C65EF8">
            <w:pPr>
              <w:widowControl/>
              <w:ind w:right="87"/>
              <w:rPr>
                <w:rFonts w:ascii="Times New Roman" w:hAnsi="Times New Roman" w:cs="Times New Roman"/>
                <w:b/>
                <w:color w:val="000000"/>
                <w:sz w:val="24"/>
                <w:szCs w:val="24"/>
                <w:lang w:val="ru-RU"/>
              </w:rPr>
            </w:pPr>
            <w:r w:rsidRPr="00C65EF8">
              <w:rPr>
                <w:rFonts w:ascii="Times New Roman" w:hAnsi="Times New Roman" w:cs="Times New Roman"/>
                <w:b/>
                <w:color w:val="000000"/>
                <w:sz w:val="24"/>
                <w:szCs w:val="24"/>
              </w:rPr>
              <w:t>Издательство</w:t>
            </w:r>
            <w:r w:rsidR="005365F4" w:rsidRPr="00C65EF8">
              <w:rPr>
                <w:rFonts w:ascii="Times New Roman" w:hAnsi="Times New Roman" w:cs="Times New Roman"/>
                <w:b/>
                <w:color w:val="000000"/>
                <w:sz w:val="24"/>
                <w:szCs w:val="24"/>
                <w:lang w:val="ru-RU"/>
              </w:rPr>
              <w:t>, год изд</w:t>
            </w:r>
            <w:r w:rsidR="005365F4" w:rsidRPr="00C65EF8">
              <w:rPr>
                <w:rFonts w:ascii="Times New Roman" w:hAnsi="Times New Roman" w:cs="Times New Roman"/>
                <w:b/>
                <w:color w:val="000000"/>
                <w:sz w:val="24"/>
                <w:szCs w:val="24"/>
                <w:lang w:val="ru-RU"/>
              </w:rPr>
              <w:t>а</w:t>
            </w:r>
            <w:r w:rsidR="005365F4" w:rsidRPr="00C65EF8">
              <w:rPr>
                <w:rFonts w:ascii="Times New Roman" w:hAnsi="Times New Roman" w:cs="Times New Roman"/>
                <w:b/>
                <w:color w:val="000000"/>
                <w:sz w:val="24"/>
                <w:szCs w:val="24"/>
                <w:lang w:val="ru-RU"/>
              </w:rPr>
              <w:t>ния</w:t>
            </w:r>
          </w:p>
        </w:tc>
      </w:tr>
      <w:tr w:rsidR="002A34AC" w:rsidRPr="00C65EF8" w:rsidTr="009C12A7">
        <w:trPr>
          <w:trHeight w:val="334"/>
        </w:trPr>
        <w:tc>
          <w:tcPr>
            <w:tcW w:w="837" w:type="dxa"/>
            <w:tcBorders>
              <w:top w:val="single" w:sz="4" w:space="0" w:color="auto"/>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single" w:sz="4" w:space="0" w:color="auto"/>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Русский язык </w:t>
            </w:r>
          </w:p>
        </w:tc>
        <w:tc>
          <w:tcPr>
            <w:tcW w:w="884" w:type="dxa"/>
            <w:tcBorders>
              <w:top w:val="single" w:sz="4" w:space="0" w:color="auto"/>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5</w:t>
            </w:r>
          </w:p>
        </w:tc>
        <w:tc>
          <w:tcPr>
            <w:tcW w:w="3226" w:type="dxa"/>
            <w:tcBorders>
              <w:top w:val="single" w:sz="4" w:space="0" w:color="auto"/>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Н.Г.Галунчикова</w:t>
            </w:r>
          </w:p>
        </w:tc>
        <w:tc>
          <w:tcPr>
            <w:tcW w:w="3177" w:type="dxa"/>
            <w:tcBorders>
              <w:top w:val="single" w:sz="4" w:space="0" w:color="auto"/>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lang w:val="ru-RU"/>
              </w:rPr>
              <w:t>, 2012</w:t>
            </w:r>
            <w:r w:rsidR="005365F4" w:rsidRPr="00C65EF8">
              <w:rPr>
                <w:rFonts w:ascii="Times New Roman" w:hAnsi="Times New Roman" w:cs="Times New Roman"/>
                <w:color w:val="000000"/>
                <w:sz w:val="24"/>
                <w:szCs w:val="24"/>
              </w:rPr>
              <w:t>/2018</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Русский язык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6</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Н.Г.Галунчикова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Русский язык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7</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Н.Г.Галунчикова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Русский язык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8</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Н.Г.Галунчикова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Русский язык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9</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Н.Г.Галунчикова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Чтение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5</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З.Ф. Малышева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2012/2019</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Чтение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6</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И.М. Бгажнокова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2011</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Чтение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7</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А.К.Аксенова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Чтение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8</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З.Ф. Малышева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2011</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Чтение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9</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А.К.Аксенова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Математика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5</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М.Н. Перова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,2012/2019</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Математика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6</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Г.М. Капустина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Математика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7</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Т.В. Алышева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2011</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Математика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8</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В.В. Эк</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Математика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9</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М.Н. Перова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Природоведение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5</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И.В. Романов</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Дрофа</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Биология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6</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А.И. Никишов</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Просвещени</w:t>
            </w:r>
            <w:r w:rsidR="005365F4" w:rsidRPr="00C65EF8">
              <w:rPr>
                <w:rFonts w:ascii="Times New Roman" w:hAnsi="Times New Roman" w:cs="Times New Roman"/>
                <w:color w:val="000000"/>
                <w:sz w:val="24"/>
                <w:szCs w:val="24"/>
              </w:rPr>
              <w:t>, 2011</w:t>
            </w:r>
            <w:r w:rsidRPr="00C65EF8">
              <w:rPr>
                <w:rFonts w:ascii="Times New Roman" w:hAnsi="Times New Roman" w:cs="Times New Roman"/>
                <w:color w:val="000000"/>
                <w:sz w:val="24"/>
                <w:szCs w:val="24"/>
                <w:lang w:val="ru-RU"/>
              </w:rPr>
              <w:t>е</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Биология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7</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З.А. Клепинина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Биология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8</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А.И. Никишов</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2011</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Биология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9</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Е.Н. Соломина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2011</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География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5</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Т.М. Лифанова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География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6</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Т.М. Лифанова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География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7</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Т.М. Лифанова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2012</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География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8</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Т.М. Лифанова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2011</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География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9</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Т.М. Лифанова</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2A34AC"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5365F4" w:rsidRPr="00C65EF8">
              <w:rPr>
                <w:rFonts w:ascii="Times New Roman" w:hAnsi="Times New Roman" w:cs="Times New Roman"/>
                <w:color w:val="000000"/>
                <w:sz w:val="24"/>
                <w:szCs w:val="24"/>
              </w:rPr>
              <w:t>, 2011</w:t>
            </w:r>
          </w:p>
        </w:tc>
      </w:tr>
      <w:tr w:rsidR="002A34AC" w:rsidRPr="00C65EF8" w:rsidTr="009C12A7">
        <w:trPr>
          <w:trHeight w:val="334"/>
        </w:trPr>
        <w:tc>
          <w:tcPr>
            <w:tcW w:w="837" w:type="dxa"/>
            <w:tcBorders>
              <w:top w:val="nil"/>
              <w:left w:val="single" w:sz="8" w:space="0" w:color="auto"/>
              <w:bottom w:val="single" w:sz="8" w:space="0" w:color="auto"/>
              <w:right w:val="single" w:sz="8" w:space="0" w:color="auto"/>
            </w:tcBorders>
          </w:tcPr>
          <w:p w:rsidR="002A34AC" w:rsidRPr="00C65EF8" w:rsidRDefault="002A34AC"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2A34AC"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История</w:t>
            </w:r>
            <w:r w:rsidR="005365F4" w:rsidRPr="00C65EF8">
              <w:rPr>
                <w:rFonts w:ascii="Times New Roman" w:hAnsi="Times New Roman" w:cs="Times New Roman"/>
                <w:color w:val="000000"/>
                <w:sz w:val="24"/>
                <w:szCs w:val="24"/>
              </w:rPr>
              <w:t xml:space="preserve"> </w:t>
            </w:r>
            <w:r w:rsidR="005365F4" w:rsidRPr="00C65EF8">
              <w:rPr>
                <w:rFonts w:ascii="Times New Roman" w:hAnsi="Times New Roman" w:cs="Times New Roman"/>
                <w:color w:val="000000"/>
                <w:sz w:val="24"/>
                <w:szCs w:val="24"/>
                <w:lang w:val="ru-RU"/>
              </w:rPr>
              <w:t>России</w:t>
            </w:r>
            <w:r w:rsidRPr="00C65EF8">
              <w:rPr>
                <w:rFonts w:ascii="Times New Roman" w:hAnsi="Times New Roman" w:cs="Times New Roman"/>
                <w:color w:val="000000"/>
                <w:sz w:val="24"/>
                <w:szCs w:val="24"/>
                <w:lang w:val="ru-RU"/>
              </w:rPr>
              <w:t xml:space="preserve"> </w:t>
            </w:r>
          </w:p>
        </w:tc>
        <w:tc>
          <w:tcPr>
            <w:tcW w:w="884" w:type="dxa"/>
            <w:tcBorders>
              <w:top w:val="nil"/>
              <w:left w:val="nil"/>
              <w:bottom w:val="single" w:sz="8" w:space="0" w:color="auto"/>
              <w:right w:val="single" w:sz="8" w:space="0" w:color="auto"/>
            </w:tcBorders>
            <w:shd w:val="clear" w:color="auto" w:fill="auto"/>
            <w:noWrap/>
            <w:vAlign w:val="center"/>
          </w:tcPr>
          <w:p w:rsidR="002A34AC" w:rsidRPr="00C65EF8" w:rsidRDefault="00B56512"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7</w:t>
            </w:r>
          </w:p>
        </w:tc>
        <w:tc>
          <w:tcPr>
            <w:tcW w:w="3226" w:type="dxa"/>
            <w:tcBorders>
              <w:top w:val="nil"/>
              <w:left w:val="nil"/>
              <w:bottom w:val="single" w:sz="8" w:space="0" w:color="auto"/>
              <w:right w:val="single" w:sz="8" w:space="0" w:color="auto"/>
            </w:tcBorders>
            <w:shd w:val="clear" w:color="auto" w:fill="auto"/>
            <w:noWrap/>
            <w:vAlign w:val="center"/>
          </w:tcPr>
          <w:p w:rsidR="002A34AC"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Б.П. Пузанов</w:t>
            </w:r>
          </w:p>
        </w:tc>
        <w:tc>
          <w:tcPr>
            <w:tcW w:w="3177" w:type="dxa"/>
            <w:tcBorders>
              <w:top w:val="nil"/>
              <w:left w:val="nil"/>
              <w:bottom w:val="single" w:sz="8" w:space="0" w:color="auto"/>
              <w:right w:val="single" w:sz="8" w:space="0" w:color="auto"/>
            </w:tcBorders>
            <w:shd w:val="clear" w:color="auto" w:fill="auto"/>
            <w:noWrap/>
            <w:vAlign w:val="center"/>
          </w:tcPr>
          <w:p w:rsidR="002A34AC" w:rsidRPr="00C65EF8" w:rsidRDefault="00B56512"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Владос</w:t>
            </w:r>
            <w:r w:rsidR="0025724E" w:rsidRPr="00C65EF8">
              <w:rPr>
                <w:rFonts w:ascii="Times New Roman" w:hAnsi="Times New Roman" w:cs="Times New Roman"/>
                <w:color w:val="000000"/>
                <w:sz w:val="24"/>
                <w:szCs w:val="24"/>
              </w:rPr>
              <w:t>, 2012</w:t>
            </w:r>
          </w:p>
        </w:tc>
      </w:tr>
      <w:tr w:rsidR="00B56512" w:rsidRPr="00C65EF8" w:rsidTr="009C12A7">
        <w:trPr>
          <w:trHeight w:val="334"/>
        </w:trPr>
        <w:tc>
          <w:tcPr>
            <w:tcW w:w="837" w:type="dxa"/>
            <w:tcBorders>
              <w:top w:val="nil"/>
              <w:left w:val="single" w:sz="8" w:space="0" w:color="auto"/>
              <w:bottom w:val="single" w:sz="8" w:space="0" w:color="auto"/>
              <w:right w:val="single" w:sz="8" w:space="0" w:color="auto"/>
            </w:tcBorders>
          </w:tcPr>
          <w:p w:rsidR="00B56512" w:rsidRPr="00C65EF8" w:rsidRDefault="00B56512"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История</w:t>
            </w:r>
            <w:r w:rsidR="005365F4" w:rsidRPr="00C65EF8">
              <w:rPr>
                <w:rFonts w:ascii="Times New Roman" w:hAnsi="Times New Roman" w:cs="Times New Roman"/>
                <w:color w:val="000000"/>
                <w:sz w:val="24"/>
                <w:szCs w:val="24"/>
                <w:lang w:val="ru-RU"/>
              </w:rPr>
              <w:t xml:space="preserve"> России</w:t>
            </w:r>
          </w:p>
        </w:tc>
        <w:tc>
          <w:tcPr>
            <w:tcW w:w="884"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8</w:t>
            </w:r>
          </w:p>
        </w:tc>
        <w:tc>
          <w:tcPr>
            <w:tcW w:w="3226"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Б.П. Пузанов</w:t>
            </w:r>
          </w:p>
        </w:tc>
        <w:tc>
          <w:tcPr>
            <w:tcW w:w="3177"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Владос</w:t>
            </w:r>
            <w:r w:rsidR="0025724E" w:rsidRPr="00C65EF8">
              <w:rPr>
                <w:rFonts w:ascii="Times New Roman" w:hAnsi="Times New Roman" w:cs="Times New Roman"/>
                <w:color w:val="000000"/>
                <w:sz w:val="24"/>
                <w:szCs w:val="24"/>
              </w:rPr>
              <w:t>, 2012</w:t>
            </w:r>
          </w:p>
        </w:tc>
      </w:tr>
      <w:tr w:rsidR="00B56512" w:rsidRPr="00C65EF8" w:rsidTr="009C12A7">
        <w:trPr>
          <w:trHeight w:val="334"/>
        </w:trPr>
        <w:tc>
          <w:tcPr>
            <w:tcW w:w="837" w:type="dxa"/>
            <w:tcBorders>
              <w:top w:val="nil"/>
              <w:left w:val="single" w:sz="8" w:space="0" w:color="auto"/>
              <w:bottom w:val="single" w:sz="8" w:space="0" w:color="auto"/>
              <w:right w:val="single" w:sz="8" w:space="0" w:color="auto"/>
            </w:tcBorders>
          </w:tcPr>
          <w:p w:rsidR="00B56512" w:rsidRPr="00C65EF8" w:rsidRDefault="00B56512"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История</w:t>
            </w:r>
            <w:r w:rsidR="005365F4" w:rsidRPr="00C65EF8">
              <w:rPr>
                <w:rFonts w:ascii="Times New Roman" w:hAnsi="Times New Roman" w:cs="Times New Roman"/>
                <w:color w:val="000000"/>
                <w:sz w:val="24"/>
                <w:szCs w:val="24"/>
                <w:lang w:val="ru-RU"/>
              </w:rPr>
              <w:t xml:space="preserve"> Россия </w:t>
            </w:r>
          </w:p>
        </w:tc>
        <w:tc>
          <w:tcPr>
            <w:tcW w:w="884"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9</w:t>
            </w:r>
          </w:p>
        </w:tc>
        <w:tc>
          <w:tcPr>
            <w:tcW w:w="3226"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Б.П. Пузанов</w:t>
            </w:r>
          </w:p>
        </w:tc>
        <w:tc>
          <w:tcPr>
            <w:tcW w:w="3177"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Владос</w:t>
            </w:r>
            <w:r w:rsidR="0025724E" w:rsidRPr="00C65EF8">
              <w:rPr>
                <w:rFonts w:ascii="Times New Roman" w:hAnsi="Times New Roman" w:cs="Times New Roman"/>
                <w:color w:val="000000"/>
                <w:sz w:val="24"/>
                <w:szCs w:val="24"/>
              </w:rPr>
              <w:t>, 2012</w:t>
            </w:r>
          </w:p>
        </w:tc>
      </w:tr>
      <w:tr w:rsidR="00B56512" w:rsidRPr="00C65EF8" w:rsidTr="009C12A7">
        <w:trPr>
          <w:trHeight w:val="334"/>
        </w:trPr>
        <w:tc>
          <w:tcPr>
            <w:tcW w:w="837" w:type="dxa"/>
            <w:tcBorders>
              <w:top w:val="nil"/>
              <w:left w:val="single" w:sz="8" w:space="0" w:color="auto"/>
              <w:bottom w:val="single" w:sz="8" w:space="0" w:color="auto"/>
              <w:right w:val="single" w:sz="8" w:space="0" w:color="auto"/>
            </w:tcBorders>
          </w:tcPr>
          <w:p w:rsidR="00B56512" w:rsidRPr="00C65EF8" w:rsidRDefault="00B56512"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Технология</w:t>
            </w:r>
          </w:p>
        </w:tc>
        <w:tc>
          <w:tcPr>
            <w:tcW w:w="884"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5</w:t>
            </w:r>
          </w:p>
        </w:tc>
        <w:tc>
          <w:tcPr>
            <w:tcW w:w="3226"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Е.А. Ковалева</w:t>
            </w:r>
          </w:p>
        </w:tc>
        <w:tc>
          <w:tcPr>
            <w:tcW w:w="3177"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w:t>
            </w:r>
            <w:r w:rsidR="0025724E" w:rsidRPr="00C65EF8">
              <w:rPr>
                <w:rFonts w:ascii="Times New Roman" w:hAnsi="Times New Roman" w:cs="Times New Roman"/>
                <w:color w:val="000000"/>
                <w:sz w:val="24"/>
                <w:szCs w:val="24"/>
              </w:rPr>
              <w:t>, 2011/2018</w:t>
            </w:r>
          </w:p>
        </w:tc>
      </w:tr>
      <w:tr w:rsidR="00B56512" w:rsidRPr="00C65EF8" w:rsidTr="009C12A7">
        <w:trPr>
          <w:trHeight w:val="334"/>
        </w:trPr>
        <w:tc>
          <w:tcPr>
            <w:tcW w:w="837" w:type="dxa"/>
            <w:tcBorders>
              <w:top w:val="nil"/>
              <w:left w:val="single" w:sz="8" w:space="0" w:color="auto"/>
              <w:bottom w:val="single" w:sz="8" w:space="0" w:color="auto"/>
              <w:right w:val="single" w:sz="8" w:space="0" w:color="auto"/>
            </w:tcBorders>
          </w:tcPr>
          <w:p w:rsidR="00B56512" w:rsidRPr="00C65EF8" w:rsidRDefault="00B56512"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Технология </w:t>
            </w:r>
          </w:p>
        </w:tc>
        <w:tc>
          <w:tcPr>
            <w:tcW w:w="884"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6</w:t>
            </w:r>
          </w:p>
        </w:tc>
        <w:tc>
          <w:tcPr>
            <w:tcW w:w="3226"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Е.А. Ковалева</w:t>
            </w:r>
          </w:p>
        </w:tc>
        <w:tc>
          <w:tcPr>
            <w:tcW w:w="3177"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25724E" w:rsidRPr="00C65EF8">
              <w:rPr>
                <w:rFonts w:ascii="Times New Roman" w:hAnsi="Times New Roman" w:cs="Times New Roman"/>
                <w:color w:val="000000"/>
                <w:sz w:val="24"/>
                <w:szCs w:val="24"/>
              </w:rPr>
              <w:t>, 2011</w:t>
            </w:r>
          </w:p>
        </w:tc>
      </w:tr>
      <w:tr w:rsidR="00B56512" w:rsidRPr="00C65EF8" w:rsidTr="009C12A7">
        <w:trPr>
          <w:trHeight w:val="334"/>
        </w:trPr>
        <w:tc>
          <w:tcPr>
            <w:tcW w:w="837" w:type="dxa"/>
            <w:tcBorders>
              <w:top w:val="nil"/>
              <w:left w:val="single" w:sz="8" w:space="0" w:color="auto"/>
              <w:bottom w:val="single" w:sz="8" w:space="0" w:color="auto"/>
              <w:right w:val="single" w:sz="8" w:space="0" w:color="auto"/>
            </w:tcBorders>
          </w:tcPr>
          <w:p w:rsidR="00B56512" w:rsidRPr="00C65EF8" w:rsidRDefault="00B56512"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Технология </w:t>
            </w:r>
          </w:p>
        </w:tc>
        <w:tc>
          <w:tcPr>
            <w:tcW w:w="884"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7</w:t>
            </w:r>
          </w:p>
        </w:tc>
        <w:tc>
          <w:tcPr>
            <w:tcW w:w="3226"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Е.А. Ковалева</w:t>
            </w:r>
          </w:p>
        </w:tc>
        <w:tc>
          <w:tcPr>
            <w:tcW w:w="3177"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25724E" w:rsidRPr="00C65EF8">
              <w:rPr>
                <w:rFonts w:ascii="Times New Roman" w:hAnsi="Times New Roman" w:cs="Times New Roman"/>
                <w:color w:val="000000"/>
                <w:sz w:val="24"/>
                <w:szCs w:val="24"/>
              </w:rPr>
              <w:t>, 2012</w:t>
            </w:r>
          </w:p>
        </w:tc>
      </w:tr>
      <w:tr w:rsidR="00B56512" w:rsidRPr="00C65EF8" w:rsidTr="009C12A7">
        <w:trPr>
          <w:trHeight w:val="334"/>
        </w:trPr>
        <w:tc>
          <w:tcPr>
            <w:tcW w:w="837" w:type="dxa"/>
            <w:tcBorders>
              <w:top w:val="nil"/>
              <w:left w:val="single" w:sz="8" w:space="0" w:color="auto"/>
              <w:bottom w:val="single" w:sz="8" w:space="0" w:color="auto"/>
              <w:right w:val="single" w:sz="8" w:space="0" w:color="auto"/>
            </w:tcBorders>
          </w:tcPr>
          <w:p w:rsidR="00B56512" w:rsidRPr="00C65EF8" w:rsidRDefault="00B56512" w:rsidP="009C12A7">
            <w:pPr>
              <w:widowControl/>
              <w:numPr>
                <w:ilvl w:val="0"/>
                <w:numId w:val="99"/>
              </w:numPr>
              <w:spacing w:after="200"/>
              <w:ind w:left="34" w:firstLine="0"/>
              <w:contextualSpacing/>
              <w:rPr>
                <w:rFonts w:ascii="Times New Roman" w:hAnsi="Times New Roman" w:cs="Times New Roman"/>
                <w:color w:val="000000"/>
                <w:sz w:val="24"/>
                <w:szCs w:val="24"/>
              </w:rPr>
            </w:pP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Технология </w:t>
            </w:r>
          </w:p>
        </w:tc>
        <w:tc>
          <w:tcPr>
            <w:tcW w:w="884"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8</w:t>
            </w:r>
          </w:p>
        </w:tc>
        <w:tc>
          <w:tcPr>
            <w:tcW w:w="3226"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Е.А. Ковалева</w:t>
            </w:r>
          </w:p>
        </w:tc>
        <w:tc>
          <w:tcPr>
            <w:tcW w:w="3177"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25724E" w:rsidRPr="00C65EF8">
              <w:rPr>
                <w:rFonts w:ascii="Times New Roman" w:hAnsi="Times New Roman" w:cs="Times New Roman"/>
                <w:color w:val="000000"/>
                <w:sz w:val="24"/>
                <w:szCs w:val="24"/>
              </w:rPr>
              <w:t>, 2011</w:t>
            </w:r>
          </w:p>
        </w:tc>
      </w:tr>
      <w:tr w:rsidR="00B56512" w:rsidRPr="00C65EF8" w:rsidTr="009C12A7">
        <w:trPr>
          <w:trHeight w:val="334"/>
        </w:trPr>
        <w:tc>
          <w:tcPr>
            <w:tcW w:w="837" w:type="dxa"/>
            <w:tcBorders>
              <w:top w:val="nil"/>
              <w:left w:val="single" w:sz="8" w:space="0" w:color="auto"/>
              <w:bottom w:val="single" w:sz="8" w:space="0" w:color="auto"/>
              <w:right w:val="single" w:sz="8" w:space="0" w:color="auto"/>
            </w:tcBorders>
          </w:tcPr>
          <w:p w:rsidR="00B56512" w:rsidRPr="00C65EF8" w:rsidRDefault="00B56512" w:rsidP="00C65EF8">
            <w:pPr>
              <w:widowControl/>
              <w:spacing w:after="200"/>
              <w:ind w:left="34"/>
              <w:contextualSpacing/>
              <w:jc w:val="both"/>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25.</w:t>
            </w:r>
          </w:p>
        </w:tc>
        <w:tc>
          <w:tcPr>
            <w:tcW w:w="2650" w:type="dxa"/>
            <w:tcBorders>
              <w:top w:val="nil"/>
              <w:left w:val="single" w:sz="8" w:space="0" w:color="auto"/>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 xml:space="preserve">Технология </w:t>
            </w:r>
          </w:p>
        </w:tc>
        <w:tc>
          <w:tcPr>
            <w:tcW w:w="884"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jc w:val="right"/>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9</w:t>
            </w:r>
          </w:p>
        </w:tc>
        <w:tc>
          <w:tcPr>
            <w:tcW w:w="3226"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lang w:val="ru-RU"/>
              </w:rPr>
            </w:pPr>
            <w:r w:rsidRPr="00C65EF8">
              <w:rPr>
                <w:rFonts w:ascii="Times New Roman" w:hAnsi="Times New Roman" w:cs="Times New Roman"/>
                <w:color w:val="000000"/>
                <w:sz w:val="24"/>
                <w:szCs w:val="24"/>
                <w:lang w:val="ru-RU"/>
              </w:rPr>
              <w:t>Е.А. Ковалева</w:t>
            </w:r>
          </w:p>
        </w:tc>
        <w:tc>
          <w:tcPr>
            <w:tcW w:w="3177" w:type="dxa"/>
            <w:tcBorders>
              <w:top w:val="nil"/>
              <w:left w:val="nil"/>
              <w:bottom w:val="single" w:sz="8" w:space="0" w:color="auto"/>
              <w:right w:val="single" w:sz="8" w:space="0" w:color="auto"/>
            </w:tcBorders>
            <w:shd w:val="clear" w:color="auto" w:fill="auto"/>
            <w:noWrap/>
            <w:vAlign w:val="center"/>
          </w:tcPr>
          <w:p w:rsidR="00B56512" w:rsidRPr="00C65EF8" w:rsidRDefault="00B56512" w:rsidP="00C65EF8">
            <w:pPr>
              <w:widowControl/>
              <w:rPr>
                <w:rFonts w:ascii="Times New Roman" w:hAnsi="Times New Roman" w:cs="Times New Roman"/>
                <w:color w:val="000000"/>
                <w:sz w:val="24"/>
                <w:szCs w:val="24"/>
              </w:rPr>
            </w:pPr>
            <w:r w:rsidRPr="00C65EF8">
              <w:rPr>
                <w:rFonts w:ascii="Times New Roman" w:hAnsi="Times New Roman" w:cs="Times New Roman"/>
                <w:color w:val="000000"/>
                <w:sz w:val="24"/>
                <w:szCs w:val="24"/>
                <w:lang w:val="ru-RU"/>
              </w:rPr>
              <w:t>Просвещение</w:t>
            </w:r>
            <w:r w:rsidR="0025724E" w:rsidRPr="00C65EF8">
              <w:rPr>
                <w:rFonts w:ascii="Times New Roman" w:hAnsi="Times New Roman" w:cs="Times New Roman"/>
                <w:color w:val="000000"/>
                <w:sz w:val="24"/>
                <w:szCs w:val="24"/>
              </w:rPr>
              <w:t>, 2011</w:t>
            </w:r>
          </w:p>
        </w:tc>
      </w:tr>
    </w:tbl>
    <w:p w:rsidR="00622864" w:rsidRPr="00622864" w:rsidRDefault="00622864" w:rsidP="009C12A7">
      <w:pPr>
        <w:pStyle w:val="a4"/>
        <w:widowControl/>
        <w:numPr>
          <w:ilvl w:val="2"/>
          <w:numId w:val="347"/>
        </w:numPr>
        <w:jc w:val="both"/>
        <w:rPr>
          <w:rFonts w:cs="Times New Roman"/>
          <w:b/>
          <w:lang w:val="ru-RU"/>
        </w:rPr>
      </w:pPr>
      <w:bookmarkStart w:id="308" w:name="_Toc288394114"/>
      <w:bookmarkStart w:id="309" w:name="_Toc288410581"/>
      <w:bookmarkStart w:id="310" w:name="_Toc288410710"/>
      <w:bookmarkStart w:id="311" w:name="_Toc424564349"/>
      <w:bookmarkStart w:id="312" w:name="_Toc414553291"/>
      <w:r w:rsidRPr="00622864">
        <w:rPr>
          <w:rFonts w:cs="Times New Roman"/>
          <w:b/>
          <w:lang w:val="ru-RU"/>
        </w:rPr>
        <w:t>Информационно­методические условия реализации основной образовательной программы</w:t>
      </w:r>
      <w:bookmarkEnd w:id="308"/>
      <w:bookmarkEnd w:id="309"/>
      <w:bookmarkEnd w:id="310"/>
      <w:bookmarkEnd w:id="311"/>
    </w:p>
    <w:p w:rsidR="00622864" w:rsidRPr="00622864" w:rsidRDefault="00622864" w:rsidP="00622864">
      <w:pPr>
        <w:adjustRightInd w:val="0"/>
        <w:jc w:val="both"/>
        <w:rPr>
          <w:rStyle w:val="950"/>
          <w:i/>
          <w:sz w:val="24"/>
          <w:szCs w:val="24"/>
          <w:lang w:val="ru-RU"/>
        </w:rPr>
      </w:pPr>
      <w:r w:rsidRPr="00622864">
        <w:rPr>
          <w:rStyle w:val="950"/>
          <w:sz w:val="24"/>
          <w:szCs w:val="24"/>
          <w:lang w:val="ru-RU"/>
        </w:rPr>
        <w:t>Информационно-образовательная среда школы (ИОС)</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i/>
          <w:sz w:val="24"/>
          <w:szCs w:val="24"/>
          <w:lang w:val="ru-RU"/>
        </w:rPr>
        <w:t>ИОС школы включает</w:t>
      </w:r>
      <w:r w:rsidRPr="00622864">
        <w:rPr>
          <w:rFonts w:ascii="Times New Roman" w:hAnsi="Times New Roman" w:cs="Times New Roman"/>
          <w:sz w:val="24"/>
          <w:szCs w:val="24"/>
          <w:lang w:val="ru-RU"/>
        </w:rPr>
        <w:t xml:space="preserve">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w:t>
      </w:r>
      <w:r w:rsidRPr="00622864">
        <w:rPr>
          <w:rFonts w:ascii="Times New Roman" w:hAnsi="Times New Roman" w:cs="Times New Roman"/>
          <w:sz w:val="24"/>
          <w:szCs w:val="24"/>
          <w:lang w:val="ru-RU"/>
        </w:rPr>
        <w:lastRenderedPageBreak/>
        <w:t xml:space="preserve">информационного взаимодействия, компетентность участников </w:t>
      </w:r>
      <w:r w:rsidRPr="00622864">
        <w:rPr>
          <w:rFonts w:ascii="Times New Roman" w:hAnsi="Times New Roman" w:cs="Times New Roman"/>
          <w:color w:val="000000"/>
          <w:sz w:val="24"/>
          <w:szCs w:val="24"/>
          <w:lang w:val="ru-RU"/>
        </w:rPr>
        <w:t>образовательных отношений</w:t>
      </w:r>
      <w:r w:rsidRPr="00622864">
        <w:rPr>
          <w:rFonts w:ascii="Times New Roman" w:hAnsi="Times New Roman" w:cs="Times New Roman"/>
          <w:sz w:val="24"/>
          <w:szCs w:val="24"/>
          <w:lang w:val="ru-RU"/>
        </w:rPr>
        <w:t xml:space="preserve"> в р</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22864" w:rsidRPr="00622864" w:rsidRDefault="00622864" w:rsidP="00622864">
      <w:pPr>
        <w:adjustRightInd w:val="0"/>
        <w:jc w:val="both"/>
        <w:rPr>
          <w:rFonts w:ascii="Times New Roman" w:hAnsi="Times New Roman" w:cs="Times New Roman"/>
          <w:i/>
          <w:sz w:val="24"/>
          <w:szCs w:val="24"/>
          <w:lang w:val="ru-RU"/>
        </w:rPr>
      </w:pPr>
      <w:bookmarkStart w:id="313" w:name="sub_10262"/>
      <w:r w:rsidRPr="00622864">
        <w:rPr>
          <w:rFonts w:ascii="Times New Roman" w:hAnsi="Times New Roman" w:cs="Times New Roman"/>
          <w:i/>
          <w:sz w:val="24"/>
          <w:szCs w:val="24"/>
          <w:lang w:val="ru-RU"/>
        </w:rPr>
        <w:t xml:space="preserve">ИОС </w:t>
      </w:r>
      <w:r w:rsidRPr="00622864">
        <w:rPr>
          <w:rFonts w:ascii="Times New Roman" w:hAnsi="Times New Roman" w:cs="Times New Roman"/>
          <w:i/>
          <w:color w:val="000000"/>
          <w:sz w:val="24"/>
          <w:szCs w:val="24"/>
          <w:lang w:val="ru-RU"/>
        </w:rPr>
        <w:t>школы</w:t>
      </w:r>
      <w:r w:rsidRPr="00622864">
        <w:rPr>
          <w:rFonts w:ascii="Times New Roman" w:hAnsi="Times New Roman" w:cs="Times New Roman"/>
          <w:i/>
          <w:sz w:val="24"/>
          <w:szCs w:val="24"/>
          <w:lang w:val="ru-RU"/>
        </w:rPr>
        <w:t xml:space="preserve"> обеспечивает возможность осуществлять в электронной (цифровой) форме следу</w:t>
      </w:r>
      <w:r w:rsidRPr="00622864">
        <w:rPr>
          <w:rFonts w:ascii="Times New Roman" w:hAnsi="Times New Roman" w:cs="Times New Roman"/>
          <w:i/>
          <w:sz w:val="24"/>
          <w:szCs w:val="24"/>
          <w:lang w:val="ru-RU"/>
        </w:rPr>
        <w:t>ю</w:t>
      </w:r>
      <w:r w:rsidRPr="00622864">
        <w:rPr>
          <w:rFonts w:ascii="Times New Roman" w:hAnsi="Times New Roman" w:cs="Times New Roman"/>
          <w:i/>
          <w:sz w:val="24"/>
          <w:szCs w:val="24"/>
          <w:lang w:val="ru-RU"/>
        </w:rPr>
        <w:t>щие виды деятельности:</w:t>
      </w:r>
    </w:p>
    <w:p w:rsidR="00622864" w:rsidRPr="00622864" w:rsidRDefault="00622864" w:rsidP="00622864">
      <w:pPr>
        <w:adjustRightInd w:val="0"/>
        <w:jc w:val="both"/>
        <w:rPr>
          <w:rFonts w:ascii="Times New Roman" w:hAnsi="Times New Roman" w:cs="Times New Roman"/>
          <w:sz w:val="24"/>
          <w:szCs w:val="24"/>
          <w:lang w:val="ru-RU"/>
        </w:rPr>
      </w:pPr>
      <w:bookmarkStart w:id="314" w:name="sub_10263"/>
      <w:bookmarkEnd w:id="313"/>
      <w:r w:rsidRPr="00622864">
        <w:rPr>
          <w:rFonts w:ascii="Times New Roman" w:hAnsi="Times New Roman" w:cs="Times New Roman"/>
          <w:sz w:val="24"/>
          <w:szCs w:val="24"/>
          <w:lang w:val="ru-RU"/>
        </w:rPr>
        <w:t>-</w:t>
      </w:r>
      <w:r w:rsidRPr="00622864">
        <w:rPr>
          <w:rFonts w:ascii="Times New Roman" w:hAnsi="Times New Roman" w:cs="Times New Roman"/>
          <w:sz w:val="24"/>
          <w:szCs w:val="24"/>
        </w:rPr>
        <w:t> </w:t>
      </w:r>
      <w:r w:rsidRPr="00622864">
        <w:rPr>
          <w:rFonts w:ascii="Times New Roman" w:hAnsi="Times New Roman" w:cs="Times New Roman"/>
          <w:sz w:val="24"/>
          <w:szCs w:val="24"/>
          <w:lang w:val="ru-RU"/>
        </w:rPr>
        <w:t xml:space="preserve">планирование </w:t>
      </w:r>
      <w:r w:rsidRPr="00622864">
        <w:rPr>
          <w:rFonts w:ascii="Times New Roman" w:hAnsi="Times New Roman" w:cs="Times New Roman"/>
          <w:color w:val="000000"/>
          <w:sz w:val="24"/>
          <w:szCs w:val="24"/>
          <w:lang w:val="ru-RU"/>
        </w:rPr>
        <w:t>образовательной деятельности</w:t>
      </w:r>
      <w:r w:rsidRPr="00622864">
        <w:rPr>
          <w:rFonts w:ascii="Times New Roman" w:hAnsi="Times New Roman" w:cs="Times New Roman"/>
          <w:sz w:val="24"/>
          <w:szCs w:val="24"/>
          <w:lang w:val="ru-RU"/>
        </w:rPr>
        <w:t>;</w:t>
      </w:r>
    </w:p>
    <w:p w:rsidR="00622864" w:rsidRPr="00622864" w:rsidRDefault="00622864" w:rsidP="00622864">
      <w:pPr>
        <w:adjustRightInd w:val="0"/>
        <w:jc w:val="both"/>
        <w:rPr>
          <w:rFonts w:ascii="Times New Roman" w:hAnsi="Times New Roman" w:cs="Times New Roman"/>
          <w:sz w:val="24"/>
          <w:szCs w:val="24"/>
          <w:lang w:val="ru-RU"/>
        </w:rPr>
      </w:pPr>
      <w:bookmarkStart w:id="315" w:name="sub_10264"/>
      <w:bookmarkEnd w:id="314"/>
      <w:r w:rsidRPr="00622864">
        <w:rPr>
          <w:rFonts w:ascii="Times New Roman" w:hAnsi="Times New Roman" w:cs="Times New Roman"/>
          <w:sz w:val="24"/>
          <w:szCs w:val="24"/>
          <w:lang w:val="ru-RU"/>
        </w:rPr>
        <w:t>-</w:t>
      </w:r>
      <w:r w:rsidRPr="00622864">
        <w:rPr>
          <w:rFonts w:ascii="Times New Roman" w:hAnsi="Times New Roman" w:cs="Times New Roman"/>
          <w:sz w:val="24"/>
          <w:szCs w:val="24"/>
        </w:rPr>
        <w:t> </w:t>
      </w:r>
      <w:r w:rsidRPr="00622864">
        <w:rPr>
          <w:rFonts w:ascii="Times New Roman" w:hAnsi="Times New Roman" w:cs="Times New Roman"/>
          <w:sz w:val="24"/>
          <w:szCs w:val="24"/>
          <w:lang w:val="ru-RU"/>
        </w:rPr>
        <w:t xml:space="preserve">размещение и сохранение материалов </w:t>
      </w:r>
      <w:r w:rsidRPr="00622864">
        <w:rPr>
          <w:rFonts w:ascii="Times New Roman" w:hAnsi="Times New Roman" w:cs="Times New Roman"/>
          <w:color w:val="000000"/>
          <w:sz w:val="24"/>
          <w:szCs w:val="24"/>
          <w:lang w:val="ru-RU"/>
        </w:rPr>
        <w:t>образовательной деятельности</w:t>
      </w:r>
      <w:r w:rsidRPr="00622864">
        <w:rPr>
          <w:rFonts w:ascii="Times New Roman" w:hAnsi="Times New Roman" w:cs="Times New Roman"/>
          <w:sz w:val="24"/>
          <w:szCs w:val="24"/>
          <w:lang w:val="ru-RU"/>
        </w:rPr>
        <w:t>, в том числе работ обуча</w:t>
      </w:r>
      <w:r w:rsidRPr="00622864">
        <w:rPr>
          <w:rFonts w:ascii="Times New Roman" w:hAnsi="Times New Roman" w:cs="Times New Roman"/>
          <w:sz w:val="24"/>
          <w:szCs w:val="24"/>
          <w:lang w:val="ru-RU"/>
        </w:rPr>
        <w:t>ю</w:t>
      </w:r>
      <w:r w:rsidRPr="00622864">
        <w:rPr>
          <w:rFonts w:ascii="Times New Roman" w:hAnsi="Times New Roman" w:cs="Times New Roman"/>
          <w:sz w:val="24"/>
          <w:szCs w:val="24"/>
          <w:lang w:val="ru-RU"/>
        </w:rPr>
        <w:t xml:space="preserve">щихся и педагогов, используемых участниками </w:t>
      </w:r>
      <w:r w:rsidRPr="00622864">
        <w:rPr>
          <w:rFonts w:ascii="Times New Roman" w:hAnsi="Times New Roman" w:cs="Times New Roman"/>
          <w:color w:val="000000"/>
          <w:sz w:val="24"/>
          <w:szCs w:val="24"/>
          <w:lang w:val="ru-RU"/>
        </w:rPr>
        <w:t>образовательных отношений</w:t>
      </w:r>
      <w:r w:rsidRPr="00622864">
        <w:rPr>
          <w:rFonts w:ascii="Times New Roman" w:hAnsi="Times New Roman" w:cs="Times New Roman"/>
          <w:sz w:val="24"/>
          <w:szCs w:val="24"/>
          <w:lang w:val="ru-RU"/>
        </w:rPr>
        <w:t xml:space="preserve"> информационных р</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сурсов;</w:t>
      </w:r>
    </w:p>
    <w:p w:rsidR="00622864" w:rsidRPr="00622864" w:rsidRDefault="00622864" w:rsidP="00622864">
      <w:pPr>
        <w:adjustRightInd w:val="0"/>
        <w:jc w:val="both"/>
        <w:rPr>
          <w:rFonts w:ascii="Times New Roman" w:hAnsi="Times New Roman" w:cs="Times New Roman"/>
          <w:sz w:val="24"/>
          <w:szCs w:val="24"/>
          <w:lang w:val="ru-RU"/>
        </w:rPr>
      </w:pPr>
      <w:bookmarkStart w:id="316" w:name="sub_10265"/>
      <w:bookmarkEnd w:id="315"/>
      <w:r w:rsidRPr="00622864">
        <w:rPr>
          <w:rFonts w:ascii="Times New Roman" w:hAnsi="Times New Roman" w:cs="Times New Roman"/>
          <w:sz w:val="24"/>
          <w:szCs w:val="24"/>
          <w:lang w:val="ru-RU"/>
        </w:rPr>
        <w:t xml:space="preserve">- фиксацию хода </w:t>
      </w:r>
      <w:r w:rsidRPr="00622864">
        <w:rPr>
          <w:rFonts w:ascii="Times New Roman" w:hAnsi="Times New Roman" w:cs="Times New Roman"/>
          <w:color w:val="000000"/>
          <w:sz w:val="24"/>
          <w:szCs w:val="24"/>
          <w:lang w:val="ru-RU"/>
        </w:rPr>
        <w:t>образовательной деятельности</w:t>
      </w:r>
      <w:r w:rsidRPr="00622864">
        <w:rPr>
          <w:rFonts w:ascii="Times New Roman" w:hAnsi="Times New Roman" w:cs="Times New Roman"/>
          <w:sz w:val="24"/>
          <w:szCs w:val="24"/>
          <w:lang w:val="ru-RU"/>
        </w:rPr>
        <w:t xml:space="preserve"> и результатов освоения основной образовательной программы начального общего образования;</w:t>
      </w:r>
    </w:p>
    <w:p w:rsidR="00622864" w:rsidRPr="00622864" w:rsidRDefault="00622864" w:rsidP="00622864">
      <w:pPr>
        <w:adjustRightInd w:val="0"/>
        <w:jc w:val="both"/>
        <w:rPr>
          <w:rFonts w:ascii="Times New Roman" w:hAnsi="Times New Roman" w:cs="Times New Roman"/>
          <w:sz w:val="24"/>
          <w:szCs w:val="24"/>
          <w:lang w:val="ru-RU"/>
        </w:rPr>
      </w:pPr>
      <w:bookmarkStart w:id="317" w:name="sub_10266"/>
      <w:bookmarkEnd w:id="316"/>
      <w:r w:rsidRPr="00622864">
        <w:rPr>
          <w:rFonts w:ascii="Times New Roman" w:hAnsi="Times New Roman" w:cs="Times New Roman"/>
          <w:sz w:val="24"/>
          <w:szCs w:val="24"/>
          <w:lang w:val="ru-RU"/>
        </w:rPr>
        <w:t xml:space="preserve">- взаимодействие между участниками </w:t>
      </w:r>
      <w:r w:rsidRPr="00622864">
        <w:rPr>
          <w:rFonts w:ascii="Times New Roman" w:hAnsi="Times New Roman" w:cs="Times New Roman"/>
          <w:color w:val="000000"/>
          <w:sz w:val="24"/>
          <w:szCs w:val="24"/>
          <w:lang w:val="ru-RU"/>
        </w:rPr>
        <w:t>образовательных отношений</w:t>
      </w:r>
      <w:r w:rsidRPr="00622864">
        <w:rPr>
          <w:rFonts w:ascii="Times New Roman" w:hAnsi="Times New Roman" w:cs="Times New Roman"/>
          <w:sz w:val="24"/>
          <w:szCs w:val="24"/>
          <w:lang w:val="ru-RU"/>
        </w:rPr>
        <w:t xml:space="preserve">, возможность использования данных, формируемых в ходе </w:t>
      </w:r>
      <w:r w:rsidRPr="00622864">
        <w:rPr>
          <w:rFonts w:ascii="Times New Roman" w:hAnsi="Times New Roman" w:cs="Times New Roman"/>
          <w:color w:val="000000"/>
          <w:sz w:val="24"/>
          <w:szCs w:val="24"/>
          <w:lang w:val="ru-RU"/>
        </w:rPr>
        <w:t>образовательной деятельности</w:t>
      </w:r>
      <w:r w:rsidRPr="00622864">
        <w:rPr>
          <w:rFonts w:ascii="Times New Roman" w:hAnsi="Times New Roman" w:cs="Times New Roman"/>
          <w:sz w:val="24"/>
          <w:szCs w:val="24"/>
          <w:lang w:val="ru-RU"/>
        </w:rPr>
        <w:t xml:space="preserve"> для решения задач управления образ</w:t>
      </w:r>
      <w:r w:rsidRPr="00622864">
        <w:rPr>
          <w:rFonts w:ascii="Times New Roman" w:hAnsi="Times New Roman" w:cs="Times New Roman"/>
          <w:sz w:val="24"/>
          <w:szCs w:val="24"/>
          <w:lang w:val="ru-RU"/>
        </w:rPr>
        <w:t>о</w:t>
      </w:r>
      <w:r w:rsidRPr="00622864">
        <w:rPr>
          <w:rFonts w:ascii="Times New Roman" w:hAnsi="Times New Roman" w:cs="Times New Roman"/>
          <w:sz w:val="24"/>
          <w:szCs w:val="24"/>
          <w:lang w:val="ru-RU"/>
        </w:rPr>
        <w:t>вательной деятельностью;</w:t>
      </w:r>
    </w:p>
    <w:p w:rsidR="00622864" w:rsidRPr="00622864" w:rsidRDefault="00622864" w:rsidP="00622864">
      <w:pPr>
        <w:adjustRightInd w:val="0"/>
        <w:jc w:val="both"/>
        <w:rPr>
          <w:rFonts w:ascii="Times New Roman" w:hAnsi="Times New Roman" w:cs="Times New Roman"/>
          <w:sz w:val="24"/>
          <w:szCs w:val="24"/>
          <w:lang w:val="ru-RU"/>
        </w:rPr>
      </w:pPr>
      <w:bookmarkStart w:id="318" w:name="sub_10267"/>
      <w:bookmarkEnd w:id="317"/>
      <w:r w:rsidRPr="00622864">
        <w:rPr>
          <w:rFonts w:ascii="Times New Roman" w:hAnsi="Times New Roman" w:cs="Times New Roman"/>
          <w:sz w:val="24"/>
          <w:szCs w:val="24"/>
          <w:lang w:val="ru-RU"/>
        </w:rPr>
        <w:t xml:space="preserve">- контролируемый доступ участников </w:t>
      </w:r>
      <w:r w:rsidRPr="00622864">
        <w:rPr>
          <w:rFonts w:ascii="Times New Roman" w:hAnsi="Times New Roman" w:cs="Times New Roman"/>
          <w:color w:val="000000"/>
          <w:sz w:val="24"/>
          <w:szCs w:val="24"/>
          <w:lang w:val="ru-RU"/>
        </w:rPr>
        <w:t>образовательных отношений</w:t>
      </w:r>
      <w:r w:rsidRPr="00622864">
        <w:rPr>
          <w:rFonts w:ascii="Times New Roman" w:hAnsi="Times New Roman" w:cs="Times New Roman"/>
          <w:sz w:val="24"/>
          <w:szCs w:val="24"/>
          <w:lang w:val="ru-RU"/>
        </w:rPr>
        <w:t xml:space="preserve"> к информационным образов</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622864" w:rsidRPr="00622864" w:rsidRDefault="00622864" w:rsidP="00622864">
      <w:pPr>
        <w:adjustRightInd w:val="0"/>
        <w:jc w:val="both"/>
        <w:rPr>
          <w:rFonts w:ascii="Times New Roman" w:hAnsi="Times New Roman" w:cs="Times New Roman"/>
          <w:sz w:val="24"/>
          <w:szCs w:val="24"/>
          <w:lang w:val="ru-RU"/>
        </w:rPr>
      </w:pPr>
      <w:bookmarkStart w:id="319" w:name="sub_10268"/>
      <w:bookmarkEnd w:id="318"/>
      <w:r w:rsidRPr="00622864">
        <w:rPr>
          <w:rFonts w:ascii="Times New Roman" w:hAnsi="Times New Roman" w:cs="Times New Roman"/>
          <w:sz w:val="24"/>
          <w:szCs w:val="24"/>
          <w:lang w:val="ru-RU"/>
        </w:rPr>
        <w:t xml:space="preserve">- взаимодействие </w:t>
      </w:r>
      <w:r w:rsidRPr="00622864">
        <w:rPr>
          <w:rFonts w:ascii="Times New Roman" w:hAnsi="Times New Roman" w:cs="Times New Roman"/>
          <w:color w:val="000000"/>
          <w:sz w:val="24"/>
          <w:szCs w:val="24"/>
          <w:lang w:val="ru-RU"/>
        </w:rPr>
        <w:t>организации, осуществляющей образовательную деятельность</w:t>
      </w:r>
      <w:r w:rsidRPr="00622864">
        <w:rPr>
          <w:rFonts w:ascii="Times New Roman" w:hAnsi="Times New Roman" w:cs="Times New Roman"/>
          <w:sz w:val="24"/>
          <w:szCs w:val="24"/>
          <w:lang w:val="ru-RU"/>
        </w:rPr>
        <w:t xml:space="preserve"> с органами, ос</w:t>
      </w:r>
      <w:r w:rsidRPr="00622864">
        <w:rPr>
          <w:rFonts w:ascii="Times New Roman" w:hAnsi="Times New Roman" w:cs="Times New Roman"/>
          <w:sz w:val="24"/>
          <w:szCs w:val="24"/>
          <w:lang w:val="ru-RU"/>
        </w:rPr>
        <w:t>у</w:t>
      </w:r>
      <w:r w:rsidRPr="00622864">
        <w:rPr>
          <w:rFonts w:ascii="Times New Roman" w:hAnsi="Times New Roman" w:cs="Times New Roman"/>
          <w:sz w:val="24"/>
          <w:szCs w:val="24"/>
          <w:lang w:val="ru-RU"/>
        </w:rPr>
        <w:t xml:space="preserve">ществляющими управление в сфере образования, и с другими организациями, </w:t>
      </w:r>
      <w:r w:rsidRPr="00622864">
        <w:rPr>
          <w:rFonts w:ascii="Times New Roman" w:hAnsi="Times New Roman" w:cs="Times New Roman"/>
          <w:color w:val="000000"/>
          <w:sz w:val="24"/>
          <w:szCs w:val="24"/>
          <w:lang w:val="ru-RU"/>
        </w:rPr>
        <w:t>осуществляющими образовательную деятельность, организациями</w:t>
      </w:r>
      <w:r w:rsidRPr="00622864">
        <w:rPr>
          <w:rFonts w:ascii="Times New Roman" w:hAnsi="Times New Roman" w:cs="Times New Roman"/>
          <w:sz w:val="24"/>
          <w:szCs w:val="24"/>
          <w:lang w:val="ru-RU"/>
        </w:rPr>
        <w:t>.</w:t>
      </w:r>
    </w:p>
    <w:bookmarkEnd w:id="319"/>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Функционирование ИОС обеспечивается средствами ИКТ и квалификацией работников ее испол</w:t>
      </w:r>
      <w:r w:rsidRPr="00622864">
        <w:rPr>
          <w:rFonts w:ascii="Times New Roman" w:hAnsi="Times New Roman" w:cs="Times New Roman"/>
          <w:sz w:val="24"/>
          <w:szCs w:val="24"/>
          <w:lang w:val="ru-RU"/>
        </w:rPr>
        <w:t>ь</w:t>
      </w:r>
      <w:r w:rsidRPr="00622864">
        <w:rPr>
          <w:rFonts w:ascii="Times New Roman" w:hAnsi="Times New Roman" w:cs="Times New Roman"/>
          <w:sz w:val="24"/>
          <w:szCs w:val="24"/>
          <w:lang w:val="ru-RU"/>
        </w:rPr>
        <w:t xml:space="preserve">зующих и поддерживающих. </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Функционирование ИОС соответствует законодательству Российской Федерации.</w:t>
      </w:r>
    </w:p>
    <w:p w:rsidR="00622864" w:rsidRPr="00622864" w:rsidRDefault="00622864" w:rsidP="00622864">
      <w:pPr>
        <w:adjustRightInd w:val="0"/>
        <w:jc w:val="both"/>
        <w:rPr>
          <w:rFonts w:ascii="Times New Roman" w:hAnsi="Times New Roman" w:cs="Times New Roman"/>
          <w:b/>
          <w:i/>
          <w:sz w:val="24"/>
          <w:szCs w:val="24"/>
          <w:lang w:val="ru-RU"/>
        </w:rPr>
      </w:pPr>
      <w:r w:rsidRPr="00622864">
        <w:rPr>
          <w:rFonts w:ascii="Times New Roman" w:hAnsi="Times New Roman" w:cs="Times New Roman"/>
          <w:b/>
          <w:i/>
          <w:sz w:val="24"/>
          <w:szCs w:val="24"/>
          <w:lang w:val="ru-RU"/>
        </w:rPr>
        <w:t>Учебно-методическое и информационное обеспечение реализации ООП НОО</w:t>
      </w:r>
    </w:p>
    <w:p w:rsidR="00622864" w:rsidRPr="00622864" w:rsidRDefault="00622864" w:rsidP="00622864">
      <w:pPr>
        <w:adjustRightInd w:val="0"/>
        <w:jc w:val="both"/>
        <w:rPr>
          <w:rFonts w:ascii="Times New Roman" w:hAnsi="Times New Roman" w:cs="Times New Roman"/>
          <w:color w:val="0070C0"/>
          <w:sz w:val="24"/>
          <w:szCs w:val="24"/>
          <w:lang w:val="ru-RU"/>
        </w:rPr>
      </w:pPr>
      <w:bookmarkStart w:id="320" w:name="sub_10275"/>
      <w:r w:rsidRPr="00622864">
        <w:rPr>
          <w:rFonts w:ascii="Times New Roman" w:hAnsi="Times New Roman" w:cs="Times New Roman"/>
          <w:color w:val="000000"/>
          <w:sz w:val="24"/>
          <w:szCs w:val="24"/>
          <w:lang w:val="ru-RU"/>
        </w:rPr>
        <w:t>Школа</w:t>
      </w:r>
      <w:r w:rsidRPr="00622864">
        <w:rPr>
          <w:rFonts w:ascii="Times New Roman" w:hAnsi="Times New Roman" w:cs="Times New Roman"/>
          <w:sz w:val="24"/>
          <w:szCs w:val="24"/>
          <w:lang w:val="ru-RU"/>
        </w:rPr>
        <w:t xml:space="preserve"> </w:t>
      </w:r>
      <w:r w:rsidRPr="00622864">
        <w:rPr>
          <w:rFonts w:ascii="Times New Roman" w:hAnsi="Times New Roman" w:cs="Times New Roman"/>
          <w:color w:val="000000"/>
          <w:sz w:val="24"/>
          <w:szCs w:val="24"/>
          <w:lang w:val="ru-RU"/>
        </w:rPr>
        <w:t>обеспечена</w:t>
      </w:r>
      <w:r w:rsidRPr="00622864">
        <w:rPr>
          <w:rFonts w:ascii="Times New Roman" w:hAnsi="Times New Roman" w:cs="Times New Roman"/>
          <w:sz w:val="24"/>
          <w:szCs w:val="24"/>
          <w:lang w:val="ru-RU"/>
        </w:rPr>
        <w:t xml:space="preserve"> учебниками, учебно-методической литературой и материалами по всем учебным предметам ООП НОО </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color w:val="000000"/>
          <w:sz w:val="24"/>
          <w:szCs w:val="24"/>
          <w:lang w:val="ru-RU"/>
        </w:rPr>
        <w:t>Норма обеспеченности образовательной деятельности учебными изданиями определена исходя из расчета</w:t>
      </w:r>
      <w:r w:rsidRPr="00622864">
        <w:rPr>
          <w:rFonts w:ascii="Times New Roman" w:hAnsi="Times New Roman" w:cs="Times New Roman"/>
          <w:sz w:val="24"/>
          <w:szCs w:val="24"/>
          <w:lang w:val="ru-RU"/>
        </w:rPr>
        <w:t>:</w:t>
      </w:r>
    </w:p>
    <w:bookmarkEnd w:id="320"/>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color w:val="000000"/>
          <w:sz w:val="24"/>
          <w:szCs w:val="24"/>
          <w:lang w:val="ru-RU"/>
        </w:rPr>
        <w:t>- не менее одного учебника в печатной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ООП НОО</w:t>
      </w:r>
      <w:r w:rsidRPr="00622864">
        <w:rPr>
          <w:rFonts w:ascii="Times New Roman" w:hAnsi="Times New Roman" w:cs="Times New Roman"/>
          <w:sz w:val="24"/>
          <w:szCs w:val="24"/>
          <w:lang w:val="ru-RU"/>
        </w:rPr>
        <w:t>;</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color w:val="000000"/>
          <w:sz w:val="24"/>
          <w:szCs w:val="24"/>
          <w:lang w:val="ru-RU"/>
        </w:rPr>
        <w:t>- не менее одного учебника в печатной форме или учебного пособия, достаточного для освоения программы учебного предмета на каждого обучающегося по каждому учебному предмету, вход</w:t>
      </w:r>
      <w:r w:rsidRPr="00622864">
        <w:rPr>
          <w:rFonts w:ascii="Times New Roman" w:hAnsi="Times New Roman" w:cs="Times New Roman"/>
          <w:color w:val="000000"/>
          <w:sz w:val="24"/>
          <w:szCs w:val="24"/>
          <w:lang w:val="ru-RU"/>
        </w:rPr>
        <w:t>я</w:t>
      </w:r>
      <w:r w:rsidRPr="00622864">
        <w:rPr>
          <w:rFonts w:ascii="Times New Roman" w:hAnsi="Times New Roman" w:cs="Times New Roman"/>
          <w:color w:val="000000"/>
          <w:sz w:val="24"/>
          <w:szCs w:val="24"/>
          <w:lang w:val="ru-RU"/>
        </w:rPr>
        <w:t>щему в часть, формируемую участниками образовательных отношений, учебного плана основной ООП НОО</w:t>
      </w:r>
      <w:r w:rsidRPr="00622864">
        <w:rPr>
          <w:rFonts w:ascii="Times New Roman" w:hAnsi="Times New Roman" w:cs="Times New Roman"/>
          <w:sz w:val="24"/>
          <w:szCs w:val="24"/>
          <w:lang w:val="ru-RU"/>
        </w:rPr>
        <w:t>.</w:t>
      </w:r>
    </w:p>
    <w:p w:rsidR="00622864" w:rsidRPr="00622864" w:rsidRDefault="00622864" w:rsidP="00622864">
      <w:pPr>
        <w:adjustRightInd w:val="0"/>
        <w:jc w:val="both"/>
        <w:rPr>
          <w:rFonts w:ascii="Times New Roman" w:hAnsi="Times New Roman" w:cs="Times New Roman"/>
          <w:sz w:val="24"/>
          <w:szCs w:val="24"/>
          <w:lang w:val="ru-RU"/>
        </w:rPr>
      </w:pPr>
      <w:bookmarkStart w:id="321" w:name="sub_10276"/>
      <w:r w:rsidRPr="00622864">
        <w:rPr>
          <w:rFonts w:ascii="Times New Roman" w:hAnsi="Times New Roman" w:cs="Times New Roman"/>
          <w:color w:val="000000"/>
          <w:sz w:val="24"/>
          <w:szCs w:val="24"/>
          <w:lang w:val="ru-RU"/>
        </w:rPr>
        <w:t xml:space="preserve">Школа </w:t>
      </w:r>
      <w:r w:rsidRPr="00622864">
        <w:rPr>
          <w:rFonts w:ascii="Times New Roman" w:hAnsi="Times New Roman" w:cs="Times New Roman"/>
          <w:sz w:val="24"/>
          <w:szCs w:val="24"/>
          <w:lang w:val="ru-RU"/>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w:t>
      </w:r>
      <w:r w:rsidRPr="00622864">
        <w:rPr>
          <w:rFonts w:ascii="Times New Roman" w:hAnsi="Times New Roman" w:cs="Times New Roman"/>
          <w:sz w:val="24"/>
          <w:szCs w:val="24"/>
          <w:lang w:val="ru-RU"/>
        </w:rPr>
        <w:t>н</w:t>
      </w:r>
      <w:r w:rsidRPr="00622864">
        <w:rPr>
          <w:rFonts w:ascii="Times New Roman" w:hAnsi="Times New Roman" w:cs="Times New Roman"/>
          <w:sz w:val="24"/>
          <w:szCs w:val="24"/>
          <w:lang w:val="ru-RU"/>
        </w:rPr>
        <w:t>ных ЭОР.</w:t>
      </w:r>
    </w:p>
    <w:bookmarkEnd w:id="321"/>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Библиотека школы укомплектована печатными образовательными ресурсами и ЭОР по всем уче</w:t>
      </w:r>
      <w:r w:rsidRPr="00622864">
        <w:rPr>
          <w:rFonts w:ascii="Times New Roman" w:hAnsi="Times New Roman" w:cs="Times New Roman"/>
          <w:sz w:val="24"/>
          <w:szCs w:val="24"/>
          <w:lang w:val="ru-RU"/>
        </w:rPr>
        <w:t>б</w:t>
      </w:r>
      <w:r w:rsidRPr="00622864">
        <w:rPr>
          <w:rFonts w:ascii="Times New Roman" w:hAnsi="Times New Roman" w:cs="Times New Roman"/>
          <w:sz w:val="24"/>
          <w:szCs w:val="24"/>
          <w:lang w:val="ru-RU"/>
        </w:rPr>
        <w:t xml:space="preserve">ным предметам учебного плана, а также имеет фонд дополнительной литературы. </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Фонд дополнительной литературы включает детскую художественную и научно-популярную лит</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ратуру, справочно-библиографические и периодические издания, сопровождающие реализацию ООП НОО.</w:t>
      </w:r>
    </w:p>
    <w:p w:rsidR="00622864" w:rsidRPr="00622864" w:rsidRDefault="00622864" w:rsidP="00622864">
      <w:pPr>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 xml:space="preserve">Под </w:t>
      </w:r>
      <w:r w:rsidRPr="00622864">
        <w:rPr>
          <w:rFonts w:ascii="Times New Roman" w:eastAsia="Calibri" w:hAnsi="Times New Roman" w:cs="Times New Roman"/>
          <w:b/>
          <w:bCs/>
          <w:sz w:val="24"/>
          <w:szCs w:val="24"/>
          <w:u w:val="single"/>
          <w:lang w:val="ru-RU"/>
        </w:rPr>
        <w:t>информационно-образовательной средой</w:t>
      </w:r>
      <w:r w:rsidRPr="00622864">
        <w:rPr>
          <w:rFonts w:ascii="Times New Roman" w:eastAsia="Calibri" w:hAnsi="Times New Roman" w:cs="Times New Roman"/>
          <w:sz w:val="24"/>
          <w:szCs w:val="24"/>
          <w:lang w:val="ru-RU"/>
        </w:rPr>
        <w:t xml:space="preserve"> (или</w:t>
      </w:r>
      <w:r w:rsidRPr="00622864">
        <w:rPr>
          <w:rFonts w:ascii="Times New Roman" w:eastAsia="Calibri" w:hAnsi="Times New Roman" w:cs="Times New Roman"/>
          <w:b/>
          <w:bCs/>
          <w:sz w:val="24"/>
          <w:szCs w:val="24"/>
          <w:lang w:val="ru-RU"/>
        </w:rPr>
        <w:t xml:space="preserve"> ИОС) </w:t>
      </w:r>
      <w:r w:rsidRPr="00622864">
        <w:rPr>
          <w:rFonts w:ascii="Times New Roman" w:eastAsia="Calibri" w:hAnsi="Times New Roman" w:cs="Times New Roman"/>
          <w:sz w:val="24"/>
          <w:szCs w:val="24"/>
          <w:lang w:val="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w:t>
      </w:r>
      <w:r w:rsidRPr="00622864">
        <w:rPr>
          <w:rFonts w:ascii="Times New Roman" w:eastAsia="Calibri" w:hAnsi="Times New Roman" w:cs="Times New Roman"/>
          <w:sz w:val="24"/>
          <w:szCs w:val="24"/>
          <w:lang w:val="ru-RU"/>
        </w:rPr>
        <w:t>а</w:t>
      </w:r>
      <w:r w:rsidRPr="00622864">
        <w:rPr>
          <w:rFonts w:ascii="Times New Roman" w:eastAsia="Calibri" w:hAnsi="Times New Roman" w:cs="Times New Roman"/>
          <w:sz w:val="24"/>
          <w:szCs w:val="24"/>
          <w:lang w:val="ru-RU"/>
        </w:rPr>
        <w:t>дач с применением информационно-коммуникационных технологий (ИКТ-компетентность), нал</w:t>
      </w:r>
      <w:r w:rsidRPr="00622864">
        <w:rPr>
          <w:rFonts w:ascii="Times New Roman" w:eastAsia="Calibri" w:hAnsi="Times New Roman" w:cs="Times New Roman"/>
          <w:sz w:val="24"/>
          <w:szCs w:val="24"/>
          <w:lang w:val="ru-RU"/>
        </w:rPr>
        <w:t>и</w:t>
      </w:r>
      <w:r w:rsidRPr="00622864">
        <w:rPr>
          <w:rFonts w:ascii="Times New Roman" w:eastAsia="Calibri" w:hAnsi="Times New Roman" w:cs="Times New Roman"/>
          <w:sz w:val="24"/>
          <w:szCs w:val="24"/>
          <w:lang w:val="ru-RU"/>
        </w:rPr>
        <w:t>чие служб поддержки применения ИКТ.</w:t>
      </w:r>
    </w:p>
    <w:p w:rsidR="00622864" w:rsidRPr="00622864" w:rsidRDefault="00622864" w:rsidP="00622864">
      <w:pPr>
        <w:jc w:val="both"/>
        <w:rPr>
          <w:rFonts w:ascii="Times New Roman" w:eastAsia="Calibri" w:hAnsi="Times New Roman" w:cs="Times New Roman"/>
          <w:i/>
          <w:sz w:val="24"/>
          <w:szCs w:val="24"/>
          <w:u w:val="single"/>
          <w:lang w:val="ru-RU"/>
        </w:rPr>
      </w:pPr>
      <w:r w:rsidRPr="00622864">
        <w:rPr>
          <w:rFonts w:ascii="Times New Roman" w:eastAsia="Calibri" w:hAnsi="Times New Roman" w:cs="Times New Roman"/>
          <w:i/>
          <w:sz w:val="24"/>
          <w:szCs w:val="24"/>
          <w:u w:val="single"/>
          <w:lang w:val="ru-RU"/>
        </w:rPr>
        <w:t>Основными элементами ИОС являются:</w:t>
      </w:r>
    </w:p>
    <w:p w:rsidR="00622864" w:rsidRPr="00622864" w:rsidRDefault="00622864" w:rsidP="00622864">
      <w:pPr>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w:t>
      </w:r>
      <w:r w:rsidRPr="00622864">
        <w:rPr>
          <w:rFonts w:ascii="Times New Roman" w:eastAsia="Calibri" w:hAnsi="Times New Roman" w:cs="Times New Roman"/>
          <w:sz w:val="24"/>
          <w:szCs w:val="24"/>
        </w:rPr>
        <w:t> </w:t>
      </w:r>
      <w:r w:rsidRPr="00622864">
        <w:rPr>
          <w:rFonts w:ascii="Times New Roman" w:eastAsia="Calibri" w:hAnsi="Times New Roman" w:cs="Times New Roman"/>
          <w:sz w:val="24"/>
          <w:szCs w:val="24"/>
          <w:lang w:val="ru-RU"/>
        </w:rPr>
        <w:t>информационно-образовательные ресурсы в виде печатной продукции;</w:t>
      </w:r>
    </w:p>
    <w:p w:rsidR="00622864" w:rsidRPr="00622864" w:rsidRDefault="00622864" w:rsidP="00622864">
      <w:pPr>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w:t>
      </w:r>
      <w:r w:rsidRPr="00622864">
        <w:rPr>
          <w:rFonts w:ascii="Times New Roman" w:eastAsia="Calibri" w:hAnsi="Times New Roman" w:cs="Times New Roman"/>
          <w:sz w:val="24"/>
          <w:szCs w:val="24"/>
        </w:rPr>
        <w:t> </w:t>
      </w:r>
      <w:r w:rsidRPr="00622864">
        <w:rPr>
          <w:rFonts w:ascii="Times New Roman" w:eastAsia="Calibri" w:hAnsi="Times New Roman" w:cs="Times New Roman"/>
          <w:sz w:val="24"/>
          <w:szCs w:val="24"/>
          <w:lang w:val="ru-RU"/>
        </w:rPr>
        <w:t>информационно-образовательные ресурсы на сменных оптических носителях;</w:t>
      </w:r>
    </w:p>
    <w:p w:rsidR="00622864" w:rsidRPr="00622864" w:rsidRDefault="00622864" w:rsidP="00622864">
      <w:pPr>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w:t>
      </w:r>
      <w:r w:rsidRPr="00622864">
        <w:rPr>
          <w:rFonts w:ascii="Times New Roman" w:eastAsia="Calibri" w:hAnsi="Times New Roman" w:cs="Times New Roman"/>
          <w:sz w:val="24"/>
          <w:szCs w:val="24"/>
        </w:rPr>
        <w:t> </w:t>
      </w:r>
      <w:r w:rsidRPr="00622864">
        <w:rPr>
          <w:rFonts w:ascii="Times New Roman" w:eastAsia="Calibri" w:hAnsi="Times New Roman" w:cs="Times New Roman"/>
          <w:sz w:val="24"/>
          <w:szCs w:val="24"/>
          <w:lang w:val="ru-RU"/>
        </w:rPr>
        <w:t>информационно-образовательные ресурсы Интернета;</w:t>
      </w:r>
    </w:p>
    <w:p w:rsidR="00622864" w:rsidRPr="00622864" w:rsidRDefault="00622864" w:rsidP="00622864">
      <w:pPr>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w:t>
      </w:r>
      <w:r w:rsidRPr="00622864">
        <w:rPr>
          <w:rFonts w:ascii="Times New Roman" w:eastAsia="Calibri" w:hAnsi="Times New Roman" w:cs="Times New Roman"/>
          <w:sz w:val="24"/>
          <w:szCs w:val="24"/>
        </w:rPr>
        <w:t> </w:t>
      </w:r>
      <w:r w:rsidRPr="00622864">
        <w:rPr>
          <w:rFonts w:ascii="Times New Roman" w:eastAsia="Calibri" w:hAnsi="Times New Roman" w:cs="Times New Roman"/>
          <w:sz w:val="24"/>
          <w:szCs w:val="24"/>
          <w:lang w:val="ru-RU"/>
        </w:rPr>
        <w:t>вычислительная и информационно-телекоммуникационная инфраструктура;</w:t>
      </w:r>
    </w:p>
    <w:p w:rsidR="00622864" w:rsidRPr="00622864" w:rsidRDefault="00622864" w:rsidP="00622864">
      <w:pPr>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lastRenderedPageBreak/>
        <w:t>•</w:t>
      </w:r>
      <w:r w:rsidRPr="00622864">
        <w:rPr>
          <w:rFonts w:ascii="Times New Roman" w:eastAsia="Calibri" w:hAnsi="Times New Roman" w:cs="Times New Roman"/>
          <w:sz w:val="24"/>
          <w:szCs w:val="24"/>
        </w:rPr>
        <w:t> </w:t>
      </w:r>
      <w:r w:rsidRPr="00622864">
        <w:rPr>
          <w:rFonts w:ascii="Times New Roman" w:eastAsia="Calibri" w:hAnsi="Times New Roman" w:cs="Times New Roman"/>
          <w:sz w:val="24"/>
          <w:szCs w:val="24"/>
          <w:lang w:val="ru-RU"/>
        </w:rPr>
        <w:t>прикладные программы, в том числе поддерживающие администрирование и финансово-хозяйственную деятельность ОО (бухгалтерский учёт, делопроизводство, кадры и т. д.).</w:t>
      </w:r>
    </w:p>
    <w:p w:rsidR="00622864" w:rsidRPr="00622864" w:rsidRDefault="00622864" w:rsidP="00622864">
      <w:pPr>
        <w:shd w:val="clear" w:color="auto" w:fill="FFFFFF"/>
        <w:jc w:val="both"/>
        <w:rPr>
          <w:rFonts w:ascii="Times New Roman" w:eastAsia="Calibri" w:hAnsi="Times New Roman" w:cs="Times New Roman"/>
          <w:sz w:val="24"/>
          <w:szCs w:val="24"/>
          <w:lang w:val="ru-RU"/>
        </w:rPr>
      </w:pPr>
      <w:r w:rsidRPr="00622864">
        <w:rPr>
          <w:rFonts w:ascii="Times New Roman" w:eastAsia="Calibri" w:hAnsi="Times New Roman" w:cs="Times New Roman"/>
          <w:bCs/>
          <w:spacing w:val="-1"/>
          <w:sz w:val="24"/>
          <w:szCs w:val="24"/>
          <w:u w:val="single"/>
          <w:lang w:val="ru-RU"/>
        </w:rPr>
        <w:t xml:space="preserve">Информационно-образовательная среда </w:t>
      </w:r>
      <w:r w:rsidRPr="00622864">
        <w:rPr>
          <w:rFonts w:ascii="Times New Roman" w:eastAsia="Calibri" w:hAnsi="Times New Roman" w:cs="Times New Roman"/>
          <w:sz w:val="24"/>
          <w:szCs w:val="24"/>
          <w:lang w:val="ru-RU"/>
        </w:rPr>
        <w:t>организации включает в себя совокупность технологич</w:t>
      </w:r>
      <w:r w:rsidRPr="00622864">
        <w:rPr>
          <w:rFonts w:ascii="Times New Roman" w:eastAsia="Calibri" w:hAnsi="Times New Roman" w:cs="Times New Roman"/>
          <w:sz w:val="24"/>
          <w:szCs w:val="24"/>
          <w:lang w:val="ru-RU"/>
        </w:rPr>
        <w:t>е</w:t>
      </w:r>
      <w:r w:rsidRPr="00622864">
        <w:rPr>
          <w:rFonts w:ascii="Times New Roman" w:eastAsia="Calibri" w:hAnsi="Times New Roman" w:cs="Times New Roman"/>
          <w:sz w:val="24"/>
          <w:szCs w:val="24"/>
          <w:lang w:val="ru-RU"/>
        </w:rPr>
        <w:t>ских средств (компьютеры: 1 компьютер на 3 обучающихся), базы данных, коммуникационные к</w:t>
      </w:r>
      <w:r w:rsidRPr="00622864">
        <w:rPr>
          <w:rFonts w:ascii="Times New Roman" w:eastAsia="Calibri" w:hAnsi="Times New Roman" w:cs="Times New Roman"/>
          <w:sz w:val="24"/>
          <w:szCs w:val="24"/>
          <w:lang w:val="ru-RU"/>
        </w:rPr>
        <w:t>а</w:t>
      </w:r>
      <w:r w:rsidRPr="00622864">
        <w:rPr>
          <w:rFonts w:ascii="Times New Roman" w:eastAsia="Calibri" w:hAnsi="Times New Roman" w:cs="Times New Roman"/>
          <w:sz w:val="24"/>
          <w:szCs w:val="24"/>
          <w:lang w:val="ru-RU"/>
        </w:rPr>
        <w:t xml:space="preserve">налы, </w:t>
      </w:r>
      <w:r w:rsidRPr="00622864">
        <w:rPr>
          <w:rFonts w:ascii="Times New Roman" w:eastAsia="Calibri" w:hAnsi="Times New Roman" w:cs="Times New Roman"/>
          <w:spacing w:val="-1"/>
          <w:sz w:val="24"/>
          <w:szCs w:val="24"/>
          <w:lang w:val="ru-RU"/>
        </w:rPr>
        <w:t xml:space="preserve">программные продукты и др.), культурные и организационные формы </w:t>
      </w:r>
      <w:r w:rsidRPr="00622864">
        <w:rPr>
          <w:rFonts w:ascii="Times New Roman" w:eastAsia="Calibri" w:hAnsi="Times New Roman" w:cs="Times New Roman"/>
          <w:sz w:val="24"/>
          <w:szCs w:val="24"/>
          <w:lang w:val="ru-RU"/>
        </w:rPr>
        <w:t>информационного вз</w:t>
      </w:r>
      <w:r w:rsidRPr="00622864">
        <w:rPr>
          <w:rFonts w:ascii="Times New Roman" w:eastAsia="Calibri" w:hAnsi="Times New Roman" w:cs="Times New Roman"/>
          <w:sz w:val="24"/>
          <w:szCs w:val="24"/>
          <w:lang w:val="ru-RU"/>
        </w:rPr>
        <w:t>а</w:t>
      </w:r>
      <w:r w:rsidRPr="00622864">
        <w:rPr>
          <w:rFonts w:ascii="Times New Roman" w:eastAsia="Calibri" w:hAnsi="Times New Roman" w:cs="Times New Roman"/>
          <w:sz w:val="24"/>
          <w:szCs w:val="24"/>
          <w:lang w:val="ru-RU"/>
        </w:rPr>
        <w:t>имодействия.</w:t>
      </w:r>
    </w:p>
    <w:p w:rsidR="00622864" w:rsidRPr="00622864" w:rsidRDefault="00622864" w:rsidP="00622864">
      <w:pPr>
        <w:shd w:val="clear" w:color="auto" w:fill="FFFFFF"/>
        <w:jc w:val="both"/>
        <w:rPr>
          <w:rFonts w:ascii="Times New Roman" w:eastAsia="Calibri" w:hAnsi="Times New Roman" w:cs="Times New Roman"/>
          <w:spacing w:val="-1"/>
          <w:sz w:val="24"/>
          <w:szCs w:val="24"/>
          <w:lang w:val="ru-RU"/>
        </w:rPr>
      </w:pPr>
      <w:r w:rsidRPr="00622864">
        <w:rPr>
          <w:rFonts w:ascii="Times New Roman" w:eastAsia="Calibri" w:hAnsi="Times New Roman" w:cs="Times New Roman"/>
          <w:sz w:val="24"/>
          <w:szCs w:val="24"/>
          <w:lang w:val="ru-RU"/>
        </w:rPr>
        <w:t>100% учителей начальных классов компетентны в решении учебно-познавательных и професси</w:t>
      </w:r>
      <w:r w:rsidRPr="00622864">
        <w:rPr>
          <w:rFonts w:ascii="Times New Roman" w:eastAsia="Calibri" w:hAnsi="Times New Roman" w:cs="Times New Roman"/>
          <w:sz w:val="24"/>
          <w:szCs w:val="24"/>
          <w:lang w:val="ru-RU"/>
        </w:rPr>
        <w:t>о</w:t>
      </w:r>
      <w:r w:rsidRPr="00622864">
        <w:rPr>
          <w:rFonts w:ascii="Times New Roman" w:eastAsia="Calibri" w:hAnsi="Times New Roman" w:cs="Times New Roman"/>
          <w:sz w:val="24"/>
          <w:szCs w:val="24"/>
          <w:lang w:val="ru-RU"/>
        </w:rPr>
        <w:t>нальных задач с применением информационно-</w:t>
      </w:r>
      <w:r w:rsidRPr="00622864">
        <w:rPr>
          <w:rFonts w:ascii="Times New Roman" w:eastAsia="Calibri" w:hAnsi="Times New Roman" w:cs="Times New Roman"/>
          <w:spacing w:val="-1"/>
          <w:sz w:val="24"/>
          <w:szCs w:val="24"/>
          <w:lang w:val="ru-RU"/>
        </w:rPr>
        <w:t xml:space="preserve">коммуникационных технологий (ИКТ). </w:t>
      </w:r>
    </w:p>
    <w:p w:rsidR="00622864" w:rsidRPr="00622864" w:rsidRDefault="00622864" w:rsidP="00622864">
      <w:pPr>
        <w:shd w:val="clear" w:color="auto" w:fill="FFFFFF"/>
        <w:tabs>
          <w:tab w:val="left" w:pos="5558"/>
          <w:tab w:val="left" w:pos="6984"/>
        </w:tabs>
        <w:jc w:val="both"/>
        <w:rPr>
          <w:rFonts w:ascii="Times New Roman" w:eastAsia="Calibri" w:hAnsi="Times New Roman" w:cs="Times New Roman"/>
          <w:sz w:val="24"/>
          <w:szCs w:val="24"/>
          <w:lang w:val="ru-RU"/>
        </w:rPr>
      </w:pPr>
      <w:r w:rsidRPr="00622864">
        <w:rPr>
          <w:rFonts w:ascii="Times New Roman" w:eastAsia="Calibri" w:hAnsi="Times New Roman" w:cs="Times New Roman"/>
          <w:spacing w:val="-3"/>
          <w:sz w:val="24"/>
          <w:szCs w:val="24"/>
          <w:lang w:val="ru-RU"/>
        </w:rPr>
        <w:t xml:space="preserve">При этом на данном этапе информационно-образовательная среда </w:t>
      </w:r>
      <w:r w:rsidRPr="00622864">
        <w:rPr>
          <w:rFonts w:ascii="Times New Roman" w:eastAsia="Calibri" w:hAnsi="Times New Roman" w:cs="Times New Roman"/>
          <w:color w:val="000000"/>
          <w:sz w:val="24"/>
          <w:szCs w:val="24"/>
          <w:lang w:val="ru-RU"/>
        </w:rPr>
        <w:t xml:space="preserve">ОО </w:t>
      </w:r>
      <w:r w:rsidRPr="00622864">
        <w:rPr>
          <w:rFonts w:ascii="Times New Roman" w:eastAsia="Calibri" w:hAnsi="Times New Roman" w:cs="Times New Roman"/>
          <w:spacing w:val="-1"/>
          <w:sz w:val="24"/>
          <w:szCs w:val="24"/>
          <w:lang w:val="ru-RU"/>
        </w:rPr>
        <w:t>обеспечивает возможность осуществлять в электронной (цифровой) форме следующие виды деятельности:</w:t>
      </w:r>
    </w:p>
    <w:p w:rsidR="00622864" w:rsidRPr="00622864" w:rsidRDefault="00622864" w:rsidP="009C12A7">
      <w:pPr>
        <w:widowControl/>
        <w:numPr>
          <w:ilvl w:val="0"/>
          <w:numId w:val="340"/>
        </w:numPr>
        <w:shd w:val="clear" w:color="auto" w:fill="FFFFFF"/>
        <w:adjustRightInd w:val="0"/>
        <w:ind w:left="0" w:firstLine="567"/>
        <w:contextualSpacing/>
        <w:jc w:val="both"/>
        <w:rPr>
          <w:rFonts w:ascii="Times New Roman" w:eastAsia="Calibri" w:hAnsi="Times New Roman" w:cs="Times New Roman"/>
          <w:sz w:val="24"/>
          <w:szCs w:val="24"/>
        </w:rPr>
      </w:pPr>
      <w:r w:rsidRPr="00622864">
        <w:rPr>
          <w:rFonts w:ascii="Times New Roman" w:eastAsia="Calibri" w:hAnsi="Times New Roman" w:cs="Times New Roman"/>
          <w:spacing w:val="-1"/>
          <w:sz w:val="24"/>
          <w:szCs w:val="24"/>
        </w:rPr>
        <w:t>планирование образовательного процесса;</w:t>
      </w:r>
    </w:p>
    <w:p w:rsidR="00622864" w:rsidRPr="00622864" w:rsidRDefault="00622864" w:rsidP="009C12A7">
      <w:pPr>
        <w:widowControl/>
        <w:numPr>
          <w:ilvl w:val="0"/>
          <w:numId w:val="340"/>
        </w:numPr>
        <w:shd w:val="clear" w:color="auto" w:fill="FFFFFF"/>
        <w:adjustRightInd w:val="0"/>
        <w:ind w:left="0" w:firstLine="567"/>
        <w:contextualSpacing/>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размещение и сохранение материалов образовательного процесса, в том числе – работ об</w:t>
      </w:r>
      <w:r w:rsidRPr="00622864">
        <w:rPr>
          <w:rFonts w:ascii="Times New Roman" w:eastAsia="Calibri" w:hAnsi="Times New Roman" w:cs="Times New Roman"/>
          <w:sz w:val="24"/>
          <w:szCs w:val="24"/>
          <w:lang w:val="ru-RU"/>
        </w:rPr>
        <w:t>у</w:t>
      </w:r>
      <w:r w:rsidRPr="00622864">
        <w:rPr>
          <w:rFonts w:ascii="Times New Roman" w:eastAsia="Calibri" w:hAnsi="Times New Roman" w:cs="Times New Roman"/>
          <w:sz w:val="24"/>
          <w:szCs w:val="24"/>
          <w:lang w:val="ru-RU"/>
        </w:rPr>
        <w:t xml:space="preserve">чающихся и педагогов, используемых участниками </w:t>
      </w:r>
      <w:r w:rsidRPr="00622864">
        <w:rPr>
          <w:rFonts w:ascii="Times New Roman" w:eastAsia="Calibri" w:hAnsi="Times New Roman" w:cs="Times New Roman"/>
          <w:spacing w:val="-1"/>
          <w:sz w:val="24"/>
          <w:szCs w:val="24"/>
          <w:lang w:val="ru-RU"/>
        </w:rPr>
        <w:t>образовательного процесса информационных ресурсов;</w:t>
      </w:r>
    </w:p>
    <w:p w:rsidR="00622864" w:rsidRPr="00622864" w:rsidRDefault="00622864" w:rsidP="009C12A7">
      <w:pPr>
        <w:widowControl/>
        <w:numPr>
          <w:ilvl w:val="0"/>
          <w:numId w:val="340"/>
        </w:numPr>
        <w:shd w:val="clear" w:color="auto" w:fill="FFFFFF"/>
        <w:adjustRightInd w:val="0"/>
        <w:ind w:left="0" w:firstLine="567"/>
        <w:contextualSpacing/>
        <w:jc w:val="both"/>
        <w:rPr>
          <w:rFonts w:ascii="Times New Roman" w:eastAsia="Calibri" w:hAnsi="Times New Roman" w:cs="Times New Roman"/>
          <w:sz w:val="24"/>
          <w:szCs w:val="24"/>
          <w:lang w:val="ru-RU"/>
        </w:rPr>
      </w:pPr>
      <w:r w:rsidRPr="00622864">
        <w:rPr>
          <w:rFonts w:ascii="Times New Roman" w:eastAsia="Calibri" w:hAnsi="Times New Roman" w:cs="Times New Roman"/>
          <w:spacing w:val="-1"/>
          <w:sz w:val="24"/>
          <w:szCs w:val="24"/>
          <w:lang w:val="ru-RU"/>
        </w:rPr>
        <w:t>фиксацию хода образовательного процесса и результатов освоения ООП НОО;</w:t>
      </w:r>
    </w:p>
    <w:p w:rsidR="00622864" w:rsidRPr="00622864" w:rsidRDefault="00622864" w:rsidP="009C12A7">
      <w:pPr>
        <w:widowControl/>
        <w:numPr>
          <w:ilvl w:val="0"/>
          <w:numId w:val="340"/>
        </w:numPr>
        <w:shd w:val="clear" w:color="auto" w:fill="FFFFFF"/>
        <w:adjustRightInd w:val="0"/>
        <w:ind w:left="0" w:firstLine="567"/>
        <w:contextualSpacing/>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взаимодействие между участниками образовательного процесса, в том числе – дистанцио</w:t>
      </w:r>
      <w:r w:rsidRPr="00622864">
        <w:rPr>
          <w:rFonts w:ascii="Times New Roman" w:eastAsia="Calibri" w:hAnsi="Times New Roman" w:cs="Times New Roman"/>
          <w:sz w:val="24"/>
          <w:szCs w:val="24"/>
          <w:lang w:val="ru-RU"/>
        </w:rPr>
        <w:t>н</w:t>
      </w:r>
      <w:r w:rsidRPr="00622864">
        <w:rPr>
          <w:rFonts w:ascii="Times New Roman" w:eastAsia="Calibri" w:hAnsi="Times New Roman" w:cs="Times New Roman"/>
          <w:sz w:val="24"/>
          <w:szCs w:val="24"/>
          <w:lang w:val="ru-RU"/>
        </w:rPr>
        <w:t>ное посредством сети Интернет, возможность использования данных, формируемых в ходе образ</w:t>
      </w:r>
      <w:r w:rsidRPr="00622864">
        <w:rPr>
          <w:rFonts w:ascii="Times New Roman" w:eastAsia="Calibri" w:hAnsi="Times New Roman" w:cs="Times New Roman"/>
          <w:sz w:val="24"/>
          <w:szCs w:val="24"/>
          <w:lang w:val="ru-RU"/>
        </w:rPr>
        <w:t>о</w:t>
      </w:r>
      <w:r w:rsidRPr="00622864">
        <w:rPr>
          <w:rFonts w:ascii="Times New Roman" w:eastAsia="Calibri" w:hAnsi="Times New Roman" w:cs="Times New Roman"/>
          <w:sz w:val="24"/>
          <w:szCs w:val="24"/>
          <w:lang w:val="ru-RU"/>
        </w:rPr>
        <w:t xml:space="preserve">вательного процесса </w:t>
      </w:r>
      <w:r w:rsidRPr="00622864">
        <w:rPr>
          <w:rFonts w:ascii="Times New Roman" w:eastAsia="Calibri" w:hAnsi="Times New Roman" w:cs="Times New Roman"/>
          <w:spacing w:val="-1"/>
          <w:sz w:val="24"/>
          <w:szCs w:val="24"/>
          <w:lang w:val="ru-RU"/>
        </w:rPr>
        <w:t>для решения задач управления образовательной деятельностью;</w:t>
      </w:r>
    </w:p>
    <w:p w:rsidR="00622864" w:rsidRPr="00622864" w:rsidRDefault="00622864" w:rsidP="009C12A7">
      <w:pPr>
        <w:widowControl/>
        <w:numPr>
          <w:ilvl w:val="0"/>
          <w:numId w:val="340"/>
        </w:numPr>
        <w:shd w:val="clear" w:color="auto" w:fill="FFFFFF"/>
        <w:adjustRightInd w:val="0"/>
        <w:ind w:left="0" w:firstLine="567"/>
        <w:contextualSpacing/>
        <w:jc w:val="both"/>
        <w:rPr>
          <w:rFonts w:ascii="Times New Roman" w:eastAsia="Calibri" w:hAnsi="Times New Roman" w:cs="Times New Roman"/>
          <w:sz w:val="24"/>
          <w:szCs w:val="24"/>
          <w:lang w:val="ru-RU"/>
        </w:rPr>
      </w:pPr>
      <w:r w:rsidRPr="00622864">
        <w:rPr>
          <w:rFonts w:ascii="Times New Roman" w:eastAsia="Calibri" w:hAnsi="Times New Roman" w:cs="Times New Roman"/>
          <w:spacing w:val="-1"/>
          <w:sz w:val="24"/>
          <w:szCs w:val="24"/>
          <w:lang w:val="ru-RU"/>
        </w:rPr>
        <w:t xml:space="preserve">контролируемый доступ участников образовательного процесса к </w:t>
      </w:r>
      <w:r w:rsidRPr="00622864">
        <w:rPr>
          <w:rFonts w:ascii="Times New Roman" w:eastAsia="Calibri" w:hAnsi="Times New Roman" w:cs="Times New Roman"/>
          <w:sz w:val="24"/>
          <w:szCs w:val="24"/>
          <w:lang w:val="ru-RU"/>
        </w:rPr>
        <w:t>информационным образ</w:t>
      </w:r>
      <w:r w:rsidRPr="00622864">
        <w:rPr>
          <w:rFonts w:ascii="Times New Roman" w:eastAsia="Calibri" w:hAnsi="Times New Roman" w:cs="Times New Roman"/>
          <w:sz w:val="24"/>
          <w:szCs w:val="24"/>
          <w:lang w:val="ru-RU"/>
        </w:rPr>
        <w:t>о</w:t>
      </w:r>
      <w:r w:rsidRPr="00622864">
        <w:rPr>
          <w:rFonts w:ascii="Times New Roman" w:eastAsia="Calibri" w:hAnsi="Times New Roman" w:cs="Times New Roman"/>
          <w:sz w:val="24"/>
          <w:szCs w:val="24"/>
          <w:lang w:val="ru-RU"/>
        </w:rPr>
        <w:t xml:space="preserve">вательным ресурсам в сети Интернет </w:t>
      </w:r>
      <w:r w:rsidRPr="00622864">
        <w:rPr>
          <w:rFonts w:ascii="Times New Roman" w:eastAsia="Calibri" w:hAnsi="Times New Roman" w:cs="Times New Roman"/>
          <w:spacing w:val="-1"/>
          <w:sz w:val="24"/>
          <w:szCs w:val="24"/>
          <w:lang w:val="ru-RU"/>
        </w:rPr>
        <w:t xml:space="preserve">(ограничение </w:t>
      </w:r>
      <w:r w:rsidRPr="00622864">
        <w:rPr>
          <w:rFonts w:ascii="Times New Roman" w:eastAsia="Calibri" w:hAnsi="Times New Roman" w:cs="Times New Roman"/>
          <w:sz w:val="24"/>
          <w:szCs w:val="24"/>
          <w:lang w:val="ru-RU"/>
        </w:rPr>
        <w:t xml:space="preserve">доступа к </w:t>
      </w:r>
      <w:r w:rsidRPr="00622864">
        <w:rPr>
          <w:rFonts w:ascii="Times New Roman" w:eastAsia="Calibri" w:hAnsi="Times New Roman" w:cs="Times New Roman"/>
          <w:spacing w:val="-1"/>
          <w:sz w:val="24"/>
          <w:szCs w:val="24"/>
          <w:lang w:val="ru-RU"/>
        </w:rPr>
        <w:t>информации, несовместимой с задач</w:t>
      </w:r>
      <w:r w:rsidRPr="00622864">
        <w:rPr>
          <w:rFonts w:ascii="Times New Roman" w:eastAsia="Calibri" w:hAnsi="Times New Roman" w:cs="Times New Roman"/>
          <w:spacing w:val="-1"/>
          <w:sz w:val="24"/>
          <w:szCs w:val="24"/>
          <w:lang w:val="ru-RU"/>
        </w:rPr>
        <w:t>а</w:t>
      </w:r>
      <w:r w:rsidRPr="00622864">
        <w:rPr>
          <w:rFonts w:ascii="Times New Roman" w:eastAsia="Calibri" w:hAnsi="Times New Roman" w:cs="Times New Roman"/>
          <w:spacing w:val="-1"/>
          <w:sz w:val="24"/>
          <w:szCs w:val="24"/>
          <w:lang w:val="ru-RU"/>
        </w:rPr>
        <w:t>ми духовно-</w:t>
      </w:r>
      <w:r w:rsidRPr="00622864">
        <w:rPr>
          <w:rFonts w:ascii="Times New Roman" w:eastAsia="Calibri" w:hAnsi="Times New Roman" w:cs="Times New Roman"/>
          <w:sz w:val="24"/>
          <w:szCs w:val="24"/>
          <w:lang w:val="ru-RU"/>
        </w:rPr>
        <w:t>нравственного развития и воспитания обучающихся);</w:t>
      </w:r>
    </w:p>
    <w:p w:rsidR="00622864" w:rsidRPr="00622864" w:rsidRDefault="00622864" w:rsidP="009C12A7">
      <w:pPr>
        <w:widowControl/>
        <w:numPr>
          <w:ilvl w:val="0"/>
          <w:numId w:val="340"/>
        </w:numPr>
        <w:shd w:val="clear" w:color="auto" w:fill="FFFFFF"/>
        <w:adjustRightInd w:val="0"/>
        <w:ind w:left="0" w:firstLine="567"/>
        <w:contextualSpacing/>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 xml:space="preserve">взаимодействие </w:t>
      </w:r>
      <w:r w:rsidRPr="00622864">
        <w:rPr>
          <w:rFonts w:ascii="Times New Roman" w:eastAsia="Calibri" w:hAnsi="Times New Roman" w:cs="Times New Roman"/>
          <w:color w:val="000000"/>
          <w:sz w:val="24"/>
          <w:szCs w:val="24"/>
          <w:lang w:val="ru-RU"/>
        </w:rPr>
        <w:t>ОО</w:t>
      </w:r>
      <w:r w:rsidRPr="00622864">
        <w:rPr>
          <w:rFonts w:ascii="Times New Roman" w:eastAsia="Calibri" w:hAnsi="Times New Roman" w:cs="Times New Roman"/>
          <w:sz w:val="24"/>
          <w:szCs w:val="24"/>
          <w:lang w:val="ru-RU"/>
        </w:rPr>
        <w:t xml:space="preserve"> с органами, осуществляющими управление в сфере образования и с др</w:t>
      </w:r>
      <w:r w:rsidRPr="00622864">
        <w:rPr>
          <w:rFonts w:ascii="Times New Roman" w:eastAsia="Calibri" w:hAnsi="Times New Roman" w:cs="Times New Roman"/>
          <w:sz w:val="24"/>
          <w:szCs w:val="24"/>
          <w:lang w:val="ru-RU"/>
        </w:rPr>
        <w:t>у</w:t>
      </w:r>
      <w:r w:rsidRPr="00622864">
        <w:rPr>
          <w:rFonts w:ascii="Times New Roman" w:eastAsia="Calibri" w:hAnsi="Times New Roman" w:cs="Times New Roman"/>
          <w:sz w:val="24"/>
          <w:szCs w:val="24"/>
          <w:lang w:val="ru-RU"/>
        </w:rPr>
        <w:t>гими образовательными учреждениями, организациями.</w:t>
      </w:r>
    </w:p>
    <w:p w:rsidR="00622864" w:rsidRPr="00622864" w:rsidRDefault="00622864" w:rsidP="00622864">
      <w:pPr>
        <w:shd w:val="clear" w:color="auto" w:fill="FFFFFF"/>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w:t>
      </w:r>
      <w:r w:rsidRPr="00622864">
        <w:rPr>
          <w:rFonts w:ascii="Times New Roman" w:eastAsia="Calibri" w:hAnsi="Times New Roman" w:cs="Times New Roman"/>
          <w:sz w:val="24"/>
          <w:szCs w:val="24"/>
          <w:lang w:val="ru-RU"/>
        </w:rPr>
        <w:t>и</w:t>
      </w:r>
      <w:r w:rsidRPr="00622864">
        <w:rPr>
          <w:rFonts w:ascii="Times New Roman" w:eastAsia="Calibri" w:hAnsi="Times New Roman" w:cs="Times New Roman"/>
          <w:sz w:val="24"/>
          <w:szCs w:val="24"/>
          <w:lang w:val="ru-RU"/>
        </w:rPr>
        <w:t>онной образовательной среды соответствует законодательству.</w:t>
      </w:r>
    </w:p>
    <w:tbl>
      <w:tblPr>
        <w:tblW w:w="5000" w:type="pct"/>
        <w:jc w:val="center"/>
        <w:tblLook w:val="0000" w:firstRow="0" w:lastRow="0" w:firstColumn="0" w:lastColumn="0" w:noHBand="0" w:noVBand="0"/>
      </w:tblPr>
      <w:tblGrid>
        <w:gridCol w:w="4504"/>
        <w:gridCol w:w="6060"/>
      </w:tblGrid>
      <w:tr w:rsidR="00622864" w:rsidRPr="00622864" w:rsidTr="00622864">
        <w:trPr>
          <w:trHeight w:val="1366"/>
          <w:jc w:val="center"/>
        </w:trPr>
        <w:tc>
          <w:tcPr>
            <w:tcW w:w="2132" w:type="pct"/>
            <w:tcBorders>
              <w:top w:val="single" w:sz="4" w:space="0" w:color="auto"/>
              <w:left w:val="single" w:sz="4" w:space="0" w:color="auto"/>
              <w:bottom w:val="single" w:sz="4" w:space="0" w:color="auto"/>
              <w:right w:val="single" w:sz="4" w:space="0" w:color="auto"/>
            </w:tcBorders>
            <w:shd w:val="clear" w:color="auto" w:fill="auto"/>
          </w:tcPr>
          <w:p w:rsidR="00622864" w:rsidRPr="00622864" w:rsidRDefault="00622864" w:rsidP="00622864">
            <w:pPr>
              <w:snapToGrid w:val="0"/>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Информирование участников образов</w:t>
            </w:r>
            <w:r w:rsidRPr="00622864">
              <w:rPr>
                <w:rFonts w:ascii="Times New Roman" w:eastAsia="Calibri" w:hAnsi="Times New Roman" w:cs="Times New Roman"/>
                <w:sz w:val="24"/>
                <w:szCs w:val="24"/>
                <w:lang w:val="ru-RU"/>
              </w:rPr>
              <w:t>а</w:t>
            </w:r>
            <w:r w:rsidRPr="00622864">
              <w:rPr>
                <w:rFonts w:ascii="Times New Roman" w:eastAsia="Calibri" w:hAnsi="Times New Roman" w:cs="Times New Roman"/>
                <w:sz w:val="24"/>
                <w:szCs w:val="24"/>
                <w:lang w:val="ru-RU"/>
              </w:rPr>
              <w:t>тельного процесса и общественности по ключевым позициям введения ФГОС НОО</w:t>
            </w:r>
          </w:p>
        </w:tc>
        <w:tc>
          <w:tcPr>
            <w:tcW w:w="2868" w:type="pct"/>
            <w:tcBorders>
              <w:top w:val="single" w:sz="4" w:space="0" w:color="auto"/>
              <w:left w:val="single" w:sz="4" w:space="0" w:color="auto"/>
              <w:bottom w:val="single" w:sz="4" w:space="0" w:color="auto"/>
              <w:right w:val="single" w:sz="4" w:space="0" w:color="auto"/>
            </w:tcBorders>
            <w:shd w:val="clear" w:color="auto" w:fill="auto"/>
          </w:tcPr>
          <w:p w:rsidR="00622864" w:rsidRPr="00622864" w:rsidRDefault="00622864" w:rsidP="00622864">
            <w:pPr>
              <w:jc w:val="both"/>
              <w:rPr>
                <w:rFonts w:ascii="Times New Roman" w:eastAsia="Calibri" w:hAnsi="Times New Roman" w:cs="Times New Roman"/>
                <w:sz w:val="24"/>
                <w:szCs w:val="24"/>
              </w:rPr>
            </w:pPr>
            <w:r w:rsidRPr="00622864">
              <w:rPr>
                <w:rFonts w:ascii="Times New Roman" w:eastAsia="Calibri" w:hAnsi="Times New Roman" w:cs="Times New Roman"/>
                <w:sz w:val="24"/>
                <w:szCs w:val="24"/>
                <w:lang w:val="ru-RU"/>
              </w:rPr>
              <w:t>В наличии протоколы родительских собраний, конф</w:t>
            </w:r>
            <w:r w:rsidRPr="00622864">
              <w:rPr>
                <w:rFonts w:ascii="Times New Roman" w:eastAsia="Calibri" w:hAnsi="Times New Roman" w:cs="Times New Roman"/>
                <w:sz w:val="24"/>
                <w:szCs w:val="24"/>
                <w:lang w:val="ru-RU"/>
              </w:rPr>
              <w:t>е</w:t>
            </w:r>
            <w:r w:rsidRPr="00622864">
              <w:rPr>
                <w:rFonts w:ascii="Times New Roman" w:eastAsia="Calibri" w:hAnsi="Times New Roman" w:cs="Times New Roman"/>
                <w:sz w:val="24"/>
                <w:szCs w:val="24"/>
                <w:lang w:val="ru-RU"/>
              </w:rPr>
              <w:t>ренций, заседаний Совета школы, на которых происх</w:t>
            </w:r>
            <w:r w:rsidRPr="00622864">
              <w:rPr>
                <w:rFonts w:ascii="Times New Roman" w:eastAsia="Calibri" w:hAnsi="Times New Roman" w:cs="Times New Roman"/>
                <w:sz w:val="24"/>
                <w:szCs w:val="24"/>
                <w:lang w:val="ru-RU"/>
              </w:rPr>
              <w:t>о</w:t>
            </w:r>
            <w:r w:rsidRPr="00622864">
              <w:rPr>
                <w:rFonts w:ascii="Times New Roman" w:eastAsia="Calibri" w:hAnsi="Times New Roman" w:cs="Times New Roman"/>
                <w:sz w:val="24"/>
                <w:szCs w:val="24"/>
                <w:lang w:val="ru-RU"/>
              </w:rPr>
              <w:t xml:space="preserve">дило информирование родительской общественности. </w:t>
            </w:r>
            <w:r w:rsidRPr="00622864">
              <w:rPr>
                <w:rFonts w:ascii="Times New Roman" w:eastAsia="Calibri" w:hAnsi="Times New Roman" w:cs="Times New Roman"/>
                <w:sz w:val="24"/>
                <w:szCs w:val="24"/>
              </w:rPr>
              <w:t>Информация размещена на школьном сайте.</w:t>
            </w:r>
          </w:p>
        </w:tc>
      </w:tr>
      <w:tr w:rsidR="00622864" w:rsidRPr="00536DB3" w:rsidTr="00622864">
        <w:trPr>
          <w:trHeight w:val="171"/>
          <w:jc w:val="center"/>
        </w:trPr>
        <w:tc>
          <w:tcPr>
            <w:tcW w:w="2132" w:type="pct"/>
            <w:tcBorders>
              <w:top w:val="single" w:sz="4" w:space="0" w:color="000000"/>
              <w:left w:val="single" w:sz="4" w:space="0" w:color="000000"/>
              <w:bottom w:val="single" w:sz="4" w:space="0" w:color="000000"/>
            </w:tcBorders>
            <w:shd w:val="clear" w:color="auto" w:fill="auto"/>
          </w:tcPr>
          <w:p w:rsidR="00622864" w:rsidRPr="00622864" w:rsidRDefault="00622864" w:rsidP="00622864">
            <w:pPr>
              <w:snapToGrid w:val="0"/>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Использование информационных ресу</w:t>
            </w:r>
            <w:r w:rsidRPr="00622864">
              <w:rPr>
                <w:rFonts w:ascii="Times New Roman" w:eastAsia="Calibri" w:hAnsi="Times New Roman" w:cs="Times New Roman"/>
                <w:sz w:val="24"/>
                <w:szCs w:val="24"/>
                <w:lang w:val="ru-RU"/>
              </w:rPr>
              <w:t>р</w:t>
            </w:r>
            <w:r w:rsidRPr="00622864">
              <w:rPr>
                <w:rFonts w:ascii="Times New Roman" w:eastAsia="Calibri" w:hAnsi="Times New Roman" w:cs="Times New Roman"/>
                <w:sz w:val="24"/>
                <w:szCs w:val="24"/>
                <w:lang w:val="ru-RU"/>
              </w:rPr>
              <w:t>сов ОО для обеспечения постоянного д</w:t>
            </w:r>
            <w:r w:rsidRPr="00622864">
              <w:rPr>
                <w:rFonts w:ascii="Times New Roman" w:eastAsia="Calibri" w:hAnsi="Times New Roman" w:cs="Times New Roman"/>
                <w:sz w:val="24"/>
                <w:szCs w:val="24"/>
                <w:lang w:val="ru-RU"/>
              </w:rPr>
              <w:t>о</w:t>
            </w:r>
            <w:r w:rsidRPr="00622864">
              <w:rPr>
                <w:rFonts w:ascii="Times New Roman" w:eastAsia="Calibri" w:hAnsi="Times New Roman" w:cs="Times New Roman"/>
                <w:sz w:val="24"/>
                <w:szCs w:val="24"/>
                <w:lang w:val="ru-RU"/>
              </w:rPr>
              <w:t>ступа участников образовательного пр</w:t>
            </w:r>
            <w:r w:rsidRPr="00622864">
              <w:rPr>
                <w:rFonts w:ascii="Times New Roman" w:eastAsia="Calibri" w:hAnsi="Times New Roman" w:cs="Times New Roman"/>
                <w:sz w:val="24"/>
                <w:szCs w:val="24"/>
                <w:lang w:val="ru-RU"/>
              </w:rPr>
              <w:t>о</w:t>
            </w:r>
            <w:r w:rsidRPr="00622864">
              <w:rPr>
                <w:rFonts w:ascii="Times New Roman" w:eastAsia="Calibri" w:hAnsi="Times New Roman" w:cs="Times New Roman"/>
                <w:sz w:val="24"/>
                <w:szCs w:val="24"/>
                <w:lang w:val="ru-RU"/>
              </w:rPr>
              <w:t>цесса к информации, связанной с реал</w:t>
            </w:r>
            <w:r w:rsidRPr="00622864">
              <w:rPr>
                <w:rFonts w:ascii="Times New Roman" w:eastAsia="Calibri" w:hAnsi="Times New Roman" w:cs="Times New Roman"/>
                <w:sz w:val="24"/>
                <w:szCs w:val="24"/>
                <w:lang w:val="ru-RU"/>
              </w:rPr>
              <w:t>и</w:t>
            </w:r>
            <w:r w:rsidRPr="00622864">
              <w:rPr>
                <w:rFonts w:ascii="Times New Roman" w:eastAsia="Calibri" w:hAnsi="Times New Roman" w:cs="Times New Roman"/>
                <w:sz w:val="24"/>
                <w:szCs w:val="24"/>
                <w:lang w:val="ru-RU"/>
              </w:rPr>
              <w:t>зацией   ООП НОО</w:t>
            </w:r>
          </w:p>
        </w:tc>
        <w:tc>
          <w:tcPr>
            <w:tcW w:w="2868" w:type="pct"/>
            <w:tcBorders>
              <w:top w:val="single" w:sz="4" w:space="0" w:color="000000"/>
              <w:left w:val="single" w:sz="4" w:space="0" w:color="000000"/>
              <w:bottom w:val="single" w:sz="4" w:space="0" w:color="000000"/>
              <w:right w:val="single" w:sz="4" w:space="0" w:color="000000"/>
            </w:tcBorders>
            <w:shd w:val="clear" w:color="auto" w:fill="auto"/>
          </w:tcPr>
          <w:p w:rsidR="00622864" w:rsidRPr="00622864" w:rsidRDefault="00622864" w:rsidP="00622864">
            <w:pPr>
              <w:snapToGrid w:val="0"/>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 xml:space="preserve">Страничка школьного сайта: </w:t>
            </w:r>
            <w:hyperlink r:id="rId56" w:history="1">
              <w:r w:rsidRPr="00622864">
                <w:rPr>
                  <w:rStyle w:val="af"/>
                  <w:rFonts w:ascii="Times New Roman" w:eastAsia="Calibri" w:hAnsi="Times New Roman" w:cs="Times New Roman"/>
                  <w:sz w:val="24"/>
                  <w:szCs w:val="24"/>
                </w:rPr>
                <w:t>http</w:t>
              </w:r>
              <w:r w:rsidRPr="00622864">
                <w:rPr>
                  <w:rStyle w:val="af"/>
                  <w:rFonts w:ascii="Times New Roman" w:eastAsia="Calibri" w:hAnsi="Times New Roman" w:cs="Times New Roman"/>
                  <w:sz w:val="24"/>
                  <w:szCs w:val="24"/>
                  <w:lang w:val="ru-RU"/>
                </w:rPr>
                <w:t>://</w:t>
              </w:r>
              <w:r w:rsidRPr="00622864">
                <w:rPr>
                  <w:rStyle w:val="af"/>
                  <w:rFonts w:ascii="Times New Roman" w:eastAsia="Calibri" w:hAnsi="Times New Roman" w:cs="Times New Roman"/>
                  <w:sz w:val="24"/>
                  <w:szCs w:val="24"/>
                </w:rPr>
                <w:t>golovatovka</w:t>
              </w:r>
              <w:r w:rsidRPr="00622864">
                <w:rPr>
                  <w:rStyle w:val="af"/>
                  <w:rFonts w:ascii="Times New Roman" w:eastAsia="Calibri" w:hAnsi="Times New Roman" w:cs="Times New Roman"/>
                  <w:sz w:val="24"/>
                  <w:szCs w:val="24"/>
                  <w:lang w:val="ru-RU"/>
                </w:rPr>
                <w:t>.</w:t>
              </w:r>
              <w:r w:rsidRPr="00622864">
                <w:rPr>
                  <w:rStyle w:val="af"/>
                  <w:rFonts w:ascii="Times New Roman" w:eastAsia="Calibri" w:hAnsi="Times New Roman" w:cs="Times New Roman"/>
                  <w:sz w:val="24"/>
                  <w:szCs w:val="24"/>
                </w:rPr>
                <w:t>ru</w:t>
              </w:r>
              <w:r w:rsidRPr="00622864">
                <w:rPr>
                  <w:rStyle w:val="af"/>
                  <w:rFonts w:ascii="Times New Roman" w:eastAsia="Calibri" w:hAnsi="Times New Roman" w:cs="Times New Roman"/>
                  <w:sz w:val="24"/>
                  <w:szCs w:val="24"/>
                  <w:lang w:val="ru-RU"/>
                </w:rPr>
                <w:t>/</w:t>
              </w:r>
            </w:hyperlink>
          </w:p>
          <w:p w:rsidR="00622864" w:rsidRPr="00622864" w:rsidRDefault="00622864" w:rsidP="00622864">
            <w:pPr>
              <w:snapToGrid w:val="0"/>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 xml:space="preserve">деятельность школы на сайте </w:t>
            </w:r>
            <w:r w:rsidRPr="00622864">
              <w:rPr>
                <w:rFonts w:ascii="Times New Roman" w:eastAsia="Calibri" w:hAnsi="Times New Roman" w:cs="Times New Roman"/>
                <w:sz w:val="24"/>
                <w:szCs w:val="24"/>
              </w:rPr>
              <w:t>golov</w:t>
            </w:r>
            <w:r w:rsidRPr="00622864">
              <w:rPr>
                <w:rFonts w:ascii="Times New Roman" w:eastAsia="Calibri" w:hAnsi="Times New Roman" w:cs="Times New Roman"/>
                <w:sz w:val="24"/>
                <w:szCs w:val="24"/>
              </w:rPr>
              <w:t>a</w:t>
            </w:r>
            <w:r w:rsidRPr="00622864">
              <w:rPr>
                <w:rFonts w:ascii="Times New Roman" w:eastAsia="Calibri" w:hAnsi="Times New Roman" w:cs="Times New Roman"/>
                <w:sz w:val="24"/>
                <w:szCs w:val="24"/>
              </w:rPr>
              <w:t>tovkasosh</w:t>
            </w:r>
            <w:r w:rsidRPr="00622864">
              <w:rPr>
                <w:rFonts w:ascii="Times New Roman" w:eastAsia="Calibri" w:hAnsi="Times New Roman" w:cs="Times New Roman"/>
                <w:sz w:val="24"/>
                <w:szCs w:val="24"/>
                <w:lang w:val="ru-RU"/>
              </w:rPr>
              <w:t>@</w:t>
            </w:r>
            <w:r w:rsidRPr="00622864">
              <w:rPr>
                <w:rFonts w:ascii="Times New Roman" w:eastAsia="Calibri" w:hAnsi="Times New Roman" w:cs="Times New Roman"/>
                <w:sz w:val="24"/>
                <w:szCs w:val="24"/>
              </w:rPr>
              <w:t>yandex</w:t>
            </w:r>
            <w:r w:rsidRPr="00622864">
              <w:rPr>
                <w:rFonts w:ascii="Times New Roman" w:eastAsia="Calibri" w:hAnsi="Times New Roman" w:cs="Times New Roman"/>
                <w:sz w:val="24"/>
                <w:szCs w:val="24"/>
                <w:lang w:val="ru-RU"/>
              </w:rPr>
              <w:t>.</w:t>
            </w:r>
            <w:r w:rsidRPr="00622864">
              <w:rPr>
                <w:rFonts w:ascii="Times New Roman" w:eastAsia="Calibri" w:hAnsi="Times New Roman" w:cs="Times New Roman"/>
                <w:sz w:val="24"/>
                <w:szCs w:val="24"/>
              </w:rPr>
              <w:t>ru</w:t>
            </w:r>
          </w:p>
        </w:tc>
      </w:tr>
      <w:tr w:rsidR="00622864" w:rsidRPr="00536DB3" w:rsidTr="00622864">
        <w:trPr>
          <w:trHeight w:val="171"/>
          <w:jc w:val="center"/>
        </w:trPr>
        <w:tc>
          <w:tcPr>
            <w:tcW w:w="2132" w:type="pct"/>
            <w:tcBorders>
              <w:top w:val="single" w:sz="4" w:space="0" w:color="000000"/>
              <w:left w:val="single" w:sz="4" w:space="0" w:color="000000"/>
              <w:bottom w:val="single" w:sz="4" w:space="0" w:color="000000"/>
            </w:tcBorders>
            <w:shd w:val="clear" w:color="auto" w:fill="auto"/>
          </w:tcPr>
          <w:p w:rsidR="00622864" w:rsidRPr="00622864" w:rsidRDefault="00622864" w:rsidP="00622864">
            <w:pPr>
              <w:snapToGrid w:val="0"/>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Изучение мнения родителей (законных представителей) обучающихся по вопр</w:t>
            </w:r>
            <w:r w:rsidRPr="00622864">
              <w:rPr>
                <w:rFonts w:ascii="Times New Roman" w:eastAsia="Calibri" w:hAnsi="Times New Roman" w:cs="Times New Roman"/>
                <w:sz w:val="24"/>
                <w:szCs w:val="24"/>
                <w:lang w:val="ru-RU"/>
              </w:rPr>
              <w:t>о</w:t>
            </w:r>
            <w:r w:rsidRPr="00622864">
              <w:rPr>
                <w:rFonts w:ascii="Times New Roman" w:eastAsia="Calibri" w:hAnsi="Times New Roman" w:cs="Times New Roman"/>
                <w:sz w:val="24"/>
                <w:szCs w:val="24"/>
                <w:lang w:val="ru-RU"/>
              </w:rPr>
              <w:t>сам введения новых стандартов.</w:t>
            </w:r>
          </w:p>
        </w:tc>
        <w:tc>
          <w:tcPr>
            <w:tcW w:w="2868" w:type="pct"/>
            <w:tcBorders>
              <w:top w:val="single" w:sz="4" w:space="0" w:color="000000"/>
              <w:left w:val="single" w:sz="4" w:space="0" w:color="000000"/>
              <w:bottom w:val="single" w:sz="4" w:space="0" w:color="000000"/>
              <w:right w:val="single" w:sz="4" w:space="0" w:color="000000"/>
            </w:tcBorders>
            <w:shd w:val="clear" w:color="auto" w:fill="auto"/>
          </w:tcPr>
          <w:p w:rsidR="00622864" w:rsidRPr="00622864" w:rsidRDefault="00622864" w:rsidP="00622864">
            <w:pPr>
              <w:snapToGrid w:val="0"/>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В наличии протоколы родительских собраний. Систем</w:t>
            </w:r>
            <w:r w:rsidRPr="00622864">
              <w:rPr>
                <w:rFonts w:ascii="Times New Roman" w:eastAsia="Calibri" w:hAnsi="Times New Roman" w:cs="Times New Roman"/>
                <w:sz w:val="24"/>
                <w:szCs w:val="24"/>
                <w:lang w:val="ru-RU"/>
              </w:rPr>
              <w:t>а</w:t>
            </w:r>
            <w:r w:rsidRPr="00622864">
              <w:rPr>
                <w:rFonts w:ascii="Times New Roman" w:eastAsia="Calibri" w:hAnsi="Times New Roman" w:cs="Times New Roman"/>
                <w:sz w:val="24"/>
                <w:szCs w:val="24"/>
                <w:lang w:val="ru-RU"/>
              </w:rPr>
              <w:t xml:space="preserve">тически проводятся опросы родителей по организации работы школы (анкетирование). </w:t>
            </w:r>
          </w:p>
        </w:tc>
      </w:tr>
    </w:tbl>
    <w:p w:rsidR="00622864" w:rsidRPr="00622864" w:rsidRDefault="00622864" w:rsidP="00622864">
      <w:pPr>
        <w:pStyle w:val="a4"/>
        <w:ind w:left="0"/>
        <w:rPr>
          <w:rFonts w:cs="Times New Roman"/>
          <w:lang w:val="ru-RU"/>
        </w:rPr>
      </w:pPr>
    </w:p>
    <w:p w:rsidR="000B3E9C" w:rsidRPr="00272522" w:rsidRDefault="00687FC3" w:rsidP="00272522">
      <w:pPr>
        <w:widowControl/>
        <w:spacing w:after="200" w:line="360" w:lineRule="auto"/>
        <w:ind w:left="709"/>
        <w:jc w:val="center"/>
        <w:outlineLvl w:val="2"/>
        <w:rPr>
          <w:rFonts w:ascii="Times New Roman" w:eastAsia="Times New Roman" w:hAnsi="Times New Roman" w:cs="Times New Roman"/>
          <w:b/>
          <w:bCs/>
          <w:sz w:val="28"/>
          <w:szCs w:val="28"/>
          <w:lang w:val="ru-RU" w:eastAsia="ru-RU"/>
        </w:rPr>
      </w:pPr>
      <w:r>
        <w:rPr>
          <w:rFonts w:ascii="Times New Roman" w:eastAsia="Times New Roman" w:hAnsi="Times New Roman" w:cs="Times New Roman"/>
          <w:b/>
          <w:bCs/>
          <w:sz w:val="28"/>
          <w:szCs w:val="28"/>
          <w:lang w:val="ru-RU" w:eastAsia="ru-RU"/>
        </w:rPr>
        <w:t>3.4</w:t>
      </w:r>
      <w:r w:rsidR="00107B99" w:rsidRPr="00272522">
        <w:rPr>
          <w:rFonts w:ascii="Times New Roman" w:eastAsia="Times New Roman" w:hAnsi="Times New Roman" w:cs="Times New Roman"/>
          <w:b/>
          <w:bCs/>
          <w:sz w:val="28"/>
          <w:szCs w:val="28"/>
          <w:lang w:val="ru-RU" w:eastAsia="ru-RU"/>
        </w:rPr>
        <w:t xml:space="preserve">.6. </w:t>
      </w:r>
      <w:r w:rsidR="000B3E9C" w:rsidRPr="00272522">
        <w:rPr>
          <w:rFonts w:ascii="Times New Roman" w:eastAsia="Times New Roman" w:hAnsi="Times New Roman" w:cs="Times New Roman"/>
          <w:b/>
          <w:bCs/>
          <w:sz w:val="28"/>
          <w:szCs w:val="28"/>
          <w:lang w:val="ru-RU" w:eastAsia="ru-RU"/>
        </w:rPr>
        <w:t>Механизмы достижения целевых ориентиров в системе условий</w:t>
      </w:r>
      <w:bookmarkEnd w:id="312"/>
    </w:p>
    <w:p w:rsidR="000B3E9C" w:rsidRPr="00FD62CB" w:rsidRDefault="000B3E9C" w:rsidP="000B3E9C">
      <w:pPr>
        <w:widowControl/>
        <w:ind w:firstLine="709"/>
        <w:jc w:val="both"/>
        <w:rPr>
          <w:rFonts w:ascii="Times New Roman" w:eastAsia="Calibri" w:hAnsi="Times New Roman" w:cs="Times New Roman"/>
          <w:sz w:val="24"/>
          <w:szCs w:val="24"/>
          <w:lang w:val="ru-RU"/>
        </w:rPr>
      </w:pPr>
      <w:r w:rsidRPr="00622864">
        <w:rPr>
          <w:rFonts w:ascii="Times New Roman" w:eastAsia="Calibri" w:hAnsi="Times New Roman" w:cs="Times New Roman"/>
          <w:sz w:val="24"/>
          <w:szCs w:val="24"/>
          <w:lang w:val="ru-RU"/>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w:t>
      </w:r>
      <w:r w:rsidRPr="00FD62CB">
        <w:rPr>
          <w:rFonts w:ascii="Times New Roman" w:eastAsia="Calibri" w:hAnsi="Times New Roman" w:cs="Times New Roman"/>
          <w:sz w:val="24"/>
          <w:szCs w:val="24"/>
          <w:lang w:val="ru-RU"/>
        </w:rPr>
        <w:t xml:space="preserve"> образовательной ср</w:t>
      </w:r>
      <w:r w:rsidRPr="00FD62CB">
        <w:rPr>
          <w:rFonts w:ascii="Times New Roman" w:eastAsia="Calibri" w:hAnsi="Times New Roman" w:cs="Times New Roman"/>
          <w:sz w:val="24"/>
          <w:szCs w:val="24"/>
          <w:lang w:val="ru-RU"/>
        </w:rPr>
        <w:t>е</w:t>
      </w:r>
      <w:r w:rsidRPr="00FD62CB">
        <w:rPr>
          <w:rFonts w:ascii="Times New Roman" w:eastAsia="Calibri" w:hAnsi="Times New Roman" w:cs="Times New Roman"/>
          <w:sz w:val="24"/>
          <w:szCs w:val="24"/>
          <w:lang w:val="ru-RU"/>
        </w:rPr>
        <w:t>ды, адекватной задачам достижения личностного, социального, познавательного (интеллектуальн</w:t>
      </w:r>
      <w:r w:rsidRPr="00FD62CB">
        <w:rPr>
          <w:rFonts w:ascii="Times New Roman" w:eastAsia="Calibri" w:hAnsi="Times New Roman" w:cs="Times New Roman"/>
          <w:sz w:val="24"/>
          <w:szCs w:val="24"/>
          <w:lang w:val="ru-RU"/>
        </w:rPr>
        <w:t>о</w:t>
      </w:r>
      <w:r w:rsidRPr="00FD62CB">
        <w:rPr>
          <w:rFonts w:ascii="Times New Roman" w:eastAsia="Calibri" w:hAnsi="Times New Roman" w:cs="Times New Roman"/>
          <w:sz w:val="24"/>
          <w:szCs w:val="24"/>
          <w:lang w:val="ru-RU"/>
        </w:rPr>
        <w:t>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0B3E9C" w:rsidRPr="00FD62CB" w:rsidRDefault="000B3E9C" w:rsidP="009C12A7">
      <w:pPr>
        <w:widowControl/>
        <w:numPr>
          <w:ilvl w:val="0"/>
          <w:numId w:val="33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соответствуют требованиям ФГОС ООО;</w:t>
      </w:r>
    </w:p>
    <w:p w:rsidR="000B3E9C" w:rsidRPr="00FD62CB" w:rsidRDefault="000B3E9C" w:rsidP="009C12A7">
      <w:pPr>
        <w:widowControl/>
        <w:numPr>
          <w:ilvl w:val="0"/>
          <w:numId w:val="33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0B3E9C" w:rsidRPr="00FD62CB" w:rsidRDefault="000B3E9C" w:rsidP="009C12A7">
      <w:pPr>
        <w:widowControl/>
        <w:numPr>
          <w:ilvl w:val="0"/>
          <w:numId w:val="33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учитывают особенности образовательной организации, ее организационную структуру, запросы участников образовательного процесса;</w:t>
      </w:r>
    </w:p>
    <w:p w:rsidR="000B3E9C" w:rsidRPr="00FD62CB" w:rsidRDefault="000B3E9C" w:rsidP="009C12A7">
      <w:pPr>
        <w:widowControl/>
        <w:numPr>
          <w:ilvl w:val="0"/>
          <w:numId w:val="334"/>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lastRenderedPageBreak/>
        <w:t>предоставляют возможность взаимодействия с социальными партнерами, использования ресурсов социума, в том числе и сетевого взаимодействия.</w:t>
      </w:r>
    </w:p>
    <w:p w:rsidR="000B3E9C" w:rsidRPr="00FD62CB" w:rsidRDefault="000B3E9C" w:rsidP="000B3E9C">
      <w:pPr>
        <w:widowControl/>
        <w:ind w:firstLine="709"/>
        <w:jc w:val="both"/>
        <w:rPr>
          <w:rFonts w:ascii="Times New Roman" w:eastAsia="Calibri" w:hAnsi="Times New Roman" w:cs="Times New Roman"/>
          <w:sz w:val="24"/>
          <w:szCs w:val="24"/>
          <w:lang w:val="ru-RU"/>
        </w:rPr>
      </w:pPr>
      <w:r w:rsidRPr="00FD62CB">
        <w:rPr>
          <w:rFonts w:ascii="Times New Roman" w:eastAsia="Calibri" w:hAnsi="Times New Roman" w:cs="Times New Roman"/>
          <w:sz w:val="24"/>
          <w:szCs w:val="24"/>
          <w:lang w:val="ru-RU"/>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0B3E9C" w:rsidRPr="00FD62CB" w:rsidRDefault="000B3E9C" w:rsidP="009C12A7">
      <w:pPr>
        <w:widowControl/>
        <w:numPr>
          <w:ilvl w:val="0"/>
          <w:numId w:val="336"/>
        </w:numPr>
        <w:tabs>
          <w:tab w:val="left" w:pos="1134"/>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описание кадровых, психолого-педагогических, финансово-экономических, материал</w:t>
      </w:r>
      <w:r w:rsidRPr="00FD62CB">
        <w:rPr>
          <w:rFonts w:ascii="Times New Roman" w:eastAsia="Calibri" w:hAnsi="Times New Roman" w:cs="Times New Roman"/>
          <w:sz w:val="24"/>
          <w:szCs w:val="24"/>
          <w:lang w:val="ru-RU" w:eastAsia="ru-RU"/>
        </w:rPr>
        <w:t>ь</w:t>
      </w:r>
      <w:r w:rsidRPr="00FD62CB">
        <w:rPr>
          <w:rFonts w:ascii="Times New Roman" w:eastAsia="Calibri" w:hAnsi="Times New Roman" w:cs="Times New Roman"/>
          <w:sz w:val="24"/>
          <w:szCs w:val="24"/>
          <w:lang w:val="ru-RU" w:eastAsia="ru-RU"/>
        </w:rPr>
        <w:t>но-технических, информационно-методических условий и ресурсов;</w:t>
      </w:r>
    </w:p>
    <w:p w:rsidR="000B3E9C" w:rsidRPr="00FD62CB" w:rsidRDefault="000B3E9C" w:rsidP="009C12A7">
      <w:pPr>
        <w:widowControl/>
        <w:numPr>
          <w:ilvl w:val="0"/>
          <w:numId w:val="336"/>
        </w:numPr>
        <w:tabs>
          <w:tab w:val="left" w:pos="1134"/>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0B3E9C" w:rsidRPr="00FD62CB" w:rsidRDefault="000B3E9C" w:rsidP="009C12A7">
      <w:pPr>
        <w:widowControl/>
        <w:numPr>
          <w:ilvl w:val="0"/>
          <w:numId w:val="336"/>
        </w:numPr>
        <w:tabs>
          <w:tab w:val="left" w:pos="1134"/>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механизмы достижения целевых ориентиров в системе условий;</w:t>
      </w:r>
    </w:p>
    <w:p w:rsidR="000B3E9C" w:rsidRPr="00FD62CB" w:rsidRDefault="000B3E9C" w:rsidP="009C12A7">
      <w:pPr>
        <w:widowControl/>
        <w:numPr>
          <w:ilvl w:val="0"/>
          <w:numId w:val="336"/>
        </w:numPr>
        <w:tabs>
          <w:tab w:val="left" w:pos="1134"/>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сетевой график (дорожную карту) по формированию необходимой системы условий;</w:t>
      </w:r>
    </w:p>
    <w:p w:rsidR="000B3E9C" w:rsidRPr="00FD62CB" w:rsidRDefault="000B3E9C" w:rsidP="009C12A7">
      <w:pPr>
        <w:widowControl/>
        <w:numPr>
          <w:ilvl w:val="0"/>
          <w:numId w:val="336"/>
        </w:numPr>
        <w:tabs>
          <w:tab w:val="left" w:pos="1134"/>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систему оценки условий.</w:t>
      </w:r>
    </w:p>
    <w:p w:rsidR="000B3E9C" w:rsidRPr="00FD62CB" w:rsidRDefault="000B3E9C" w:rsidP="000B3E9C">
      <w:pPr>
        <w:widowControl/>
        <w:ind w:firstLine="709"/>
        <w:jc w:val="both"/>
        <w:rPr>
          <w:rFonts w:ascii="Times New Roman" w:eastAsia="Calibri" w:hAnsi="Times New Roman" w:cs="Times New Roman"/>
          <w:sz w:val="24"/>
          <w:szCs w:val="24"/>
          <w:lang w:val="ru-RU"/>
        </w:rPr>
      </w:pPr>
      <w:r w:rsidRPr="00FD62CB">
        <w:rPr>
          <w:rFonts w:ascii="Times New Roman" w:eastAsia="Calibri" w:hAnsi="Times New Roman" w:cs="Times New Roman"/>
          <w:sz w:val="24"/>
          <w:szCs w:val="24"/>
          <w:lang w:val="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w:t>
      </w:r>
      <w:r w:rsidRPr="00FD62CB">
        <w:rPr>
          <w:rFonts w:ascii="Times New Roman" w:eastAsia="Calibri" w:hAnsi="Times New Roman" w:cs="Times New Roman"/>
          <w:sz w:val="24"/>
          <w:szCs w:val="24"/>
          <w:lang w:val="ru-RU"/>
        </w:rPr>
        <w:t>е</w:t>
      </w:r>
      <w:r w:rsidRPr="00FD62CB">
        <w:rPr>
          <w:rFonts w:ascii="Times New Roman" w:eastAsia="Calibri" w:hAnsi="Times New Roman" w:cs="Times New Roman"/>
          <w:sz w:val="24"/>
          <w:szCs w:val="24"/>
          <w:lang w:val="ru-RU"/>
        </w:rPr>
        <w:t>ской работы, включающей:</w:t>
      </w:r>
    </w:p>
    <w:p w:rsidR="000B3E9C" w:rsidRPr="00FD62CB" w:rsidRDefault="000B3E9C" w:rsidP="009C12A7">
      <w:pPr>
        <w:widowControl/>
        <w:numPr>
          <w:ilvl w:val="0"/>
          <w:numId w:val="335"/>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анализ имеющихся в образовательной организации условий и ресурсов реализации осно</w:t>
      </w:r>
      <w:r w:rsidRPr="00FD62CB">
        <w:rPr>
          <w:rFonts w:ascii="Times New Roman" w:eastAsia="Calibri" w:hAnsi="Times New Roman" w:cs="Times New Roman"/>
          <w:sz w:val="24"/>
          <w:szCs w:val="24"/>
          <w:lang w:val="ru-RU" w:eastAsia="ru-RU"/>
        </w:rPr>
        <w:t>в</w:t>
      </w:r>
      <w:r w:rsidRPr="00FD62CB">
        <w:rPr>
          <w:rFonts w:ascii="Times New Roman" w:eastAsia="Calibri" w:hAnsi="Times New Roman" w:cs="Times New Roman"/>
          <w:sz w:val="24"/>
          <w:szCs w:val="24"/>
          <w:lang w:val="ru-RU" w:eastAsia="ru-RU"/>
        </w:rPr>
        <w:t>ной образовательной программы основного общего образования;</w:t>
      </w:r>
    </w:p>
    <w:p w:rsidR="000B3E9C" w:rsidRPr="00FD62CB" w:rsidRDefault="000B3E9C" w:rsidP="009C12A7">
      <w:pPr>
        <w:widowControl/>
        <w:numPr>
          <w:ilvl w:val="0"/>
          <w:numId w:val="335"/>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установление степени их соответствия требованиям ФГОС, а также целям и задачам о</w:t>
      </w:r>
      <w:r w:rsidRPr="00FD62CB">
        <w:rPr>
          <w:rFonts w:ascii="Times New Roman" w:eastAsia="Calibri" w:hAnsi="Times New Roman" w:cs="Times New Roman"/>
          <w:sz w:val="24"/>
          <w:szCs w:val="24"/>
          <w:lang w:val="ru-RU" w:eastAsia="ru-RU"/>
        </w:rPr>
        <w:t>с</w:t>
      </w:r>
      <w:r w:rsidRPr="00FD62CB">
        <w:rPr>
          <w:rFonts w:ascii="Times New Roman" w:eastAsia="Calibri" w:hAnsi="Times New Roman" w:cs="Times New Roman"/>
          <w:sz w:val="24"/>
          <w:szCs w:val="24"/>
          <w:lang w:val="ru-RU" w:eastAsia="ru-RU"/>
        </w:rPr>
        <w:t>новной образовательной программы образовательной организации, сформированным с учетом п</w:t>
      </w:r>
      <w:r w:rsidRPr="00FD62CB">
        <w:rPr>
          <w:rFonts w:ascii="Times New Roman" w:eastAsia="Calibri" w:hAnsi="Times New Roman" w:cs="Times New Roman"/>
          <w:sz w:val="24"/>
          <w:szCs w:val="24"/>
          <w:lang w:val="ru-RU" w:eastAsia="ru-RU"/>
        </w:rPr>
        <w:t>о</w:t>
      </w:r>
      <w:r w:rsidRPr="00FD62CB">
        <w:rPr>
          <w:rFonts w:ascii="Times New Roman" w:eastAsia="Calibri" w:hAnsi="Times New Roman" w:cs="Times New Roman"/>
          <w:sz w:val="24"/>
          <w:szCs w:val="24"/>
          <w:lang w:val="ru-RU" w:eastAsia="ru-RU"/>
        </w:rPr>
        <w:t>требностей всех участников образовательного процесса;</w:t>
      </w:r>
    </w:p>
    <w:p w:rsidR="000B3E9C" w:rsidRPr="00FD62CB" w:rsidRDefault="000B3E9C" w:rsidP="009C12A7">
      <w:pPr>
        <w:widowControl/>
        <w:numPr>
          <w:ilvl w:val="0"/>
          <w:numId w:val="335"/>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выявление проблемных зон и установление необходимых изменений в имеющихся усл</w:t>
      </w:r>
      <w:r w:rsidRPr="00FD62CB">
        <w:rPr>
          <w:rFonts w:ascii="Times New Roman" w:eastAsia="Calibri" w:hAnsi="Times New Roman" w:cs="Times New Roman"/>
          <w:sz w:val="24"/>
          <w:szCs w:val="24"/>
          <w:lang w:val="ru-RU" w:eastAsia="ru-RU"/>
        </w:rPr>
        <w:t>о</w:t>
      </w:r>
      <w:r w:rsidRPr="00FD62CB">
        <w:rPr>
          <w:rFonts w:ascii="Times New Roman" w:eastAsia="Calibri" w:hAnsi="Times New Roman" w:cs="Times New Roman"/>
          <w:sz w:val="24"/>
          <w:szCs w:val="24"/>
          <w:lang w:val="ru-RU" w:eastAsia="ru-RU"/>
        </w:rPr>
        <w:t>виях для приведения их в соответствие с требованиями ФГОС;</w:t>
      </w:r>
    </w:p>
    <w:p w:rsidR="000B3E9C" w:rsidRPr="00FD62CB" w:rsidRDefault="000B3E9C" w:rsidP="009C12A7">
      <w:pPr>
        <w:widowControl/>
        <w:numPr>
          <w:ilvl w:val="0"/>
          <w:numId w:val="335"/>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B3E9C" w:rsidRPr="00FD62CB" w:rsidRDefault="000B3E9C" w:rsidP="009C12A7">
      <w:pPr>
        <w:widowControl/>
        <w:numPr>
          <w:ilvl w:val="0"/>
          <w:numId w:val="335"/>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разработку сетевого графика (дорожной карты) создания необходимой системы условий;</w:t>
      </w:r>
    </w:p>
    <w:p w:rsidR="000B3E9C" w:rsidRPr="00FD62CB" w:rsidRDefault="000B3E9C" w:rsidP="009C12A7">
      <w:pPr>
        <w:widowControl/>
        <w:numPr>
          <w:ilvl w:val="0"/>
          <w:numId w:val="335"/>
        </w:numPr>
        <w:tabs>
          <w:tab w:val="left" w:pos="993"/>
        </w:tabs>
        <w:spacing w:after="200"/>
        <w:ind w:left="0" w:firstLine="709"/>
        <w:contextualSpacing/>
        <w:jc w:val="both"/>
        <w:rPr>
          <w:rFonts w:ascii="Times New Roman" w:eastAsia="Calibri" w:hAnsi="Times New Roman" w:cs="Times New Roman"/>
          <w:sz w:val="24"/>
          <w:szCs w:val="24"/>
          <w:lang w:val="ru-RU" w:eastAsia="ru-RU"/>
        </w:rPr>
      </w:pPr>
      <w:r w:rsidRPr="00FD62CB">
        <w:rPr>
          <w:rFonts w:ascii="Times New Roman" w:eastAsia="Calibri" w:hAnsi="Times New Roman" w:cs="Times New Roman"/>
          <w:sz w:val="24"/>
          <w:szCs w:val="24"/>
          <w:lang w:val="ru-RU" w:eastAsia="ru-RU"/>
        </w:rPr>
        <w:t>разработку механизмов мониторинга, оценки и коррекции реализации промежуточных этапов разработанного графика (дорожной карты).</w:t>
      </w:r>
    </w:p>
    <w:p w:rsidR="000B3E9C" w:rsidRPr="00FD62CB" w:rsidRDefault="000B3E9C" w:rsidP="000B3E9C">
      <w:pPr>
        <w:widowControl/>
        <w:tabs>
          <w:tab w:val="left" w:pos="993"/>
        </w:tabs>
        <w:spacing w:after="200"/>
        <w:ind w:left="709"/>
        <w:contextualSpacing/>
        <w:jc w:val="both"/>
        <w:rPr>
          <w:rFonts w:ascii="Times New Roman" w:eastAsia="Calibri" w:hAnsi="Times New Roman" w:cs="Times New Roman"/>
          <w:sz w:val="24"/>
          <w:szCs w:val="24"/>
          <w:lang w:val="ru-RU" w:eastAsia="ru-RU"/>
        </w:rPr>
      </w:pPr>
    </w:p>
    <w:p w:rsidR="00622864" w:rsidRPr="00622864" w:rsidRDefault="00622864" w:rsidP="00622864">
      <w:pPr>
        <w:jc w:val="both"/>
        <w:rPr>
          <w:b/>
          <w:sz w:val="24"/>
          <w:szCs w:val="24"/>
          <w:lang w:val="ru-RU"/>
        </w:rPr>
      </w:pPr>
      <w:r w:rsidRPr="00622864">
        <w:rPr>
          <w:b/>
          <w:sz w:val="24"/>
          <w:szCs w:val="24"/>
          <w:lang w:val="ru-RU"/>
        </w:rPr>
        <w:t>Сетевой график (дорожная карта) по формированию необходимой системы условий</w:t>
      </w:r>
    </w:p>
    <w:p w:rsidR="00FD62CB" w:rsidRDefault="00FD62CB" w:rsidP="000B3E9C">
      <w:pPr>
        <w:pStyle w:val="a6"/>
        <w:tabs>
          <w:tab w:val="left" w:pos="1006"/>
        </w:tabs>
        <w:autoSpaceDE w:val="0"/>
        <w:autoSpaceDN w:val="0"/>
        <w:ind w:left="1005"/>
        <w:jc w:val="center"/>
        <w:rPr>
          <w:rFonts w:ascii="Times New Roman" w:hAnsi="Times New Roman" w:cs="Times New Roman"/>
          <w:b/>
          <w:sz w:val="24"/>
          <w:szCs w:val="24"/>
          <w:lang w:val="ru-RU"/>
        </w:rPr>
      </w:pPr>
    </w:p>
    <w:p w:rsidR="00622864" w:rsidRDefault="00622864" w:rsidP="000B3E9C">
      <w:pPr>
        <w:pStyle w:val="a6"/>
        <w:tabs>
          <w:tab w:val="left" w:pos="1006"/>
        </w:tabs>
        <w:autoSpaceDE w:val="0"/>
        <w:autoSpaceDN w:val="0"/>
        <w:ind w:left="1005"/>
        <w:jc w:val="center"/>
        <w:rPr>
          <w:rFonts w:ascii="Times New Roman" w:hAnsi="Times New Roman" w:cs="Times New Roman"/>
          <w:b/>
          <w:sz w:val="24"/>
          <w:szCs w:val="24"/>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6146"/>
        <w:gridCol w:w="2176"/>
      </w:tblGrid>
      <w:tr w:rsidR="00622864" w:rsidRPr="00622864" w:rsidTr="00622864">
        <w:trPr>
          <w:jc w:val="center"/>
        </w:trPr>
        <w:tc>
          <w:tcPr>
            <w:tcW w:w="1061" w:type="pct"/>
            <w:vAlign w:val="center"/>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bCs/>
                <w:sz w:val="24"/>
                <w:szCs w:val="24"/>
              </w:rPr>
              <w:t>Направление мероприятий</w:t>
            </w:r>
          </w:p>
        </w:tc>
        <w:tc>
          <w:tcPr>
            <w:tcW w:w="2909" w:type="pct"/>
            <w:vAlign w:val="center"/>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bCs/>
                <w:sz w:val="24"/>
                <w:szCs w:val="24"/>
              </w:rPr>
              <w:t>Мероприятия</w:t>
            </w:r>
          </w:p>
        </w:tc>
        <w:tc>
          <w:tcPr>
            <w:tcW w:w="1030" w:type="pct"/>
            <w:vAlign w:val="center"/>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bCs/>
                <w:sz w:val="24"/>
                <w:szCs w:val="24"/>
              </w:rPr>
              <w:t>Сроки реализации</w:t>
            </w:r>
          </w:p>
        </w:tc>
      </w:tr>
      <w:tr w:rsidR="00622864" w:rsidRPr="00622864" w:rsidTr="00622864">
        <w:trPr>
          <w:trHeight w:val="1045"/>
          <w:jc w:val="center"/>
        </w:trPr>
        <w:tc>
          <w:tcPr>
            <w:tcW w:w="1061" w:type="pct"/>
            <w:vMerge w:val="restar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rPr>
              <w:t>I</w:t>
            </w:r>
            <w:r w:rsidRPr="00622864">
              <w:rPr>
                <w:rFonts w:ascii="Times New Roman" w:hAnsi="Times New Roman" w:cs="Times New Roman"/>
                <w:sz w:val="24"/>
                <w:szCs w:val="24"/>
                <w:lang w:val="ru-RU"/>
              </w:rPr>
              <w:t>. Нормативное обеспечение вв</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дения Стандарта</w:t>
            </w: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1. Разработка на основе примерной основной образов</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тельной программы начального общего образования и</w:t>
            </w:r>
            <w:r w:rsidRPr="00622864">
              <w:rPr>
                <w:rFonts w:ascii="Times New Roman" w:hAnsi="Times New Roman" w:cs="Times New Roman"/>
                <w:sz w:val="24"/>
                <w:szCs w:val="24"/>
                <w:lang w:val="ru-RU"/>
              </w:rPr>
              <w:t>з</w:t>
            </w:r>
            <w:r w:rsidRPr="00622864">
              <w:rPr>
                <w:rFonts w:ascii="Times New Roman" w:hAnsi="Times New Roman" w:cs="Times New Roman"/>
                <w:sz w:val="24"/>
                <w:szCs w:val="24"/>
                <w:lang w:val="ru-RU"/>
              </w:rPr>
              <w:t>менений в ООП ООО МБОУ Головатовской  СОШ.</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Ежегодно </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2. Утверждение изменений в ООП ООО МБОУ Голов</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товской СОШ.</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По мере необходимости</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3. Обеспечение соответствия нормативной базы ОО тр</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бованиям Стандарта</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Постоянно </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4. Определение списка учебников и учебных пособий, используемых в образовательном процессе в соотве</w:t>
            </w:r>
            <w:r w:rsidRPr="00622864">
              <w:rPr>
                <w:rFonts w:ascii="Times New Roman" w:hAnsi="Times New Roman" w:cs="Times New Roman"/>
                <w:sz w:val="24"/>
                <w:szCs w:val="24"/>
                <w:lang w:val="ru-RU"/>
              </w:rPr>
              <w:t>т</w:t>
            </w:r>
            <w:r w:rsidRPr="00622864">
              <w:rPr>
                <w:rFonts w:ascii="Times New Roman" w:hAnsi="Times New Roman" w:cs="Times New Roman"/>
                <w:sz w:val="24"/>
                <w:szCs w:val="24"/>
                <w:lang w:val="ru-RU"/>
              </w:rPr>
              <w:t>ствии со Стандартом</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Апрель (ежегодно)</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5. Разработка локальных актов, устанавливающих треб</w:t>
            </w:r>
            <w:r w:rsidRPr="00622864">
              <w:rPr>
                <w:rFonts w:ascii="Times New Roman" w:hAnsi="Times New Roman" w:cs="Times New Roman"/>
                <w:sz w:val="24"/>
                <w:szCs w:val="24"/>
                <w:lang w:val="ru-RU"/>
              </w:rPr>
              <w:t>о</w:t>
            </w:r>
            <w:r w:rsidRPr="00622864">
              <w:rPr>
                <w:rFonts w:ascii="Times New Roman" w:hAnsi="Times New Roman" w:cs="Times New Roman"/>
                <w:sz w:val="24"/>
                <w:szCs w:val="24"/>
                <w:lang w:val="ru-RU"/>
              </w:rPr>
              <w:t>вания к различным объектам инфраструктуры образов</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тельной организации с учётом требований к минимал</w:t>
            </w:r>
            <w:r w:rsidRPr="00622864">
              <w:rPr>
                <w:rFonts w:ascii="Times New Roman" w:hAnsi="Times New Roman" w:cs="Times New Roman"/>
                <w:sz w:val="24"/>
                <w:szCs w:val="24"/>
                <w:lang w:val="ru-RU"/>
              </w:rPr>
              <w:t>ь</w:t>
            </w:r>
            <w:r w:rsidRPr="00622864">
              <w:rPr>
                <w:rFonts w:ascii="Times New Roman" w:hAnsi="Times New Roman" w:cs="Times New Roman"/>
                <w:sz w:val="24"/>
                <w:szCs w:val="24"/>
                <w:lang w:val="ru-RU"/>
              </w:rPr>
              <w:t xml:space="preserve">ной оснащённости учебного процесса </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По мере необходимости</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6. Разработка:</w:t>
            </w:r>
          </w:p>
          <w:p w:rsidR="00622864" w:rsidRPr="00622864" w:rsidRDefault="00622864" w:rsidP="009C12A7">
            <w:pPr>
              <w:widowControl/>
              <w:numPr>
                <w:ilvl w:val="0"/>
                <w:numId w:val="341"/>
              </w:numPr>
              <w:ind w:left="0" w:firstLine="0"/>
              <w:jc w:val="both"/>
              <w:rPr>
                <w:rFonts w:ascii="Times New Roman" w:hAnsi="Times New Roman" w:cs="Times New Roman"/>
                <w:sz w:val="24"/>
                <w:szCs w:val="24"/>
              </w:rPr>
            </w:pPr>
            <w:r w:rsidRPr="00622864">
              <w:rPr>
                <w:rFonts w:ascii="Times New Roman" w:hAnsi="Times New Roman" w:cs="Times New Roman"/>
                <w:sz w:val="24"/>
                <w:szCs w:val="24"/>
              </w:rPr>
              <w:t>образовательных программ;</w:t>
            </w:r>
          </w:p>
          <w:p w:rsidR="00622864" w:rsidRPr="00622864" w:rsidRDefault="00622864" w:rsidP="009C12A7">
            <w:pPr>
              <w:widowControl/>
              <w:numPr>
                <w:ilvl w:val="0"/>
                <w:numId w:val="341"/>
              </w:numPr>
              <w:ind w:left="0" w:firstLine="0"/>
              <w:jc w:val="both"/>
              <w:rPr>
                <w:rFonts w:ascii="Times New Roman" w:hAnsi="Times New Roman" w:cs="Times New Roman"/>
                <w:sz w:val="24"/>
                <w:szCs w:val="24"/>
              </w:rPr>
            </w:pPr>
            <w:r w:rsidRPr="00622864">
              <w:rPr>
                <w:rFonts w:ascii="Times New Roman" w:hAnsi="Times New Roman" w:cs="Times New Roman"/>
                <w:sz w:val="24"/>
                <w:szCs w:val="24"/>
              </w:rPr>
              <w:t>учебного плана;</w:t>
            </w:r>
          </w:p>
          <w:p w:rsidR="00622864" w:rsidRPr="00622864" w:rsidRDefault="00622864" w:rsidP="009C12A7">
            <w:pPr>
              <w:widowControl/>
              <w:numPr>
                <w:ilvl w:val="0"/>
                <w:numId w:val="341"/>
              </w:numPr>
              <w:ind w:left="0" w:firstLine="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рабочих программ учебных предметов, курсов, дисциплин, модулей;</w:t>
            </w:r>
          </w:p>
          <w:p w:rsidR="00622864" w:rsidRPr="00622864" w:rsidRDefault="00622864" w:rsidP="009C12A7">
            <w:pPr>
              <w:widowControl/>
              <w:numPr>
                <w:ilvl w:val="0"/>
                <w:numId w:val="341"/>
              </w:numPr>
              <w:ind w:left="0" w:firstLine="0"/>
              <w:jc w:val="both"/>
              <w:rPr>
                <w:rFonts w:ascii="Times New Roman" w:hAnsi="Times New Roman" w:cs="Times New Roman"/>
                <w:sz w:val="24"/>
                <w:szCs w:val="24"/>
              </w:rPr>
            </w:pPr>
            <w:r w:rsidRPr="00622864">
              <w:rPr>
                <w:rFonts w:ascii="Times New Roman" w:hAnsi="Times New Roman" w:cs="Times New Roman"/>
                <w:sz w:val="24"/>
                <w:szCs w:val="24"/>
                <w:lang w:val="ru-RU"/>
              </w:rPr>
              <w:t xml:space="preserve"> </w:t>
            </w:r>
            <w:r w:rsidRPr="00622864">
              <w:rPr>
                <w:rFonts w:ascii="Times New Roman" w:hAnsi="Times New Roman" w:cs="Times New Roman"/>
                <w:sz w:val="24"/>
                <w:szCs w:val="24"/>
              </w:rPr>
              <w:t>календарного учебного графика;</w:t>
            </w:r>
          </w:p>
          <w:p w:rsidR="00622864" w:rsidRPr="00622864" w:rsidRDefault="00622864" w:rsidP="009C12A7">
            <w:pPr>
              <w:widowControl/>
              <w:numPr>
                <w:ilvl w:val="0"/>
                <w:numId w:val="341"/>
              </w:numPr>
              <w:ind w:left="0" w:firstLine="0"/>
              <w:jc w:val="both"/>
              <w:rPr>
                <w:rFonts w:ascii="Times New Roman" w:hAnsi="Times New Roman" w:cs="Times New Roman"/>
                <w:sz w:val="24"/>
                <w:szCs w:val="24"/>
              </w:rPr>
            </w:pPr>
            <w:r w:rsidRPr="00622864">
              <w:rPr>
                <w:rFonts w:ascii="Times New Roman" w:hAnsi="Times New Roman" w:cs="Times New Roman"/>
                <w:sz w:val="24"/>
                <w:szCs w:val="24"/>
              </w:rPr>
              <w:t>положений.</w:t>
            </w:r>
          </w:p>
        </w:tc>
        <w:tc>
          <w:tcPr>
            <w:tcW w:w="1030" w:type="pct"/>
          </w:tcPr>
          <w:p w:rsidR="00622864" w:rsidRPr="00622864" w:rsidRDefault="00622864" w:rsidP="00622864">
            <w:pPr>
              <w:jc w:val="both"/>
              <w:rPr>
                <w:rFonts w:ascii="Times New Roman" w:hAnsi="Times New Roman" w:cs="Times New Roman"/>
                <w:sz w:val="24"/>
                <w:szCs w:val="24"/>
              </w:rPr>
            </w:pPr>
          </w:p>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Апрель-август </w:t>
            </w:r>
          </w:p>
          <w:p w:rsidR="00622864" w:rsidRPr="00622864" w:rsidRDefault="00622864" w:rsidP="00622864">
            <w:pPr>
              <w:jc w:val="both"/>
              <w:rPr>
                <w:rFonts w:ascii="Times New Roman" w:hAnsi="Times New Roman" w:cs="Times New Roman"/>
                <w:sz w:val="24"/>
                <w:szCs w:val="24"/>
              </w:rPr>
            </w:pPr>
          </w:p>
          <w:p w:rsidR="00622864" w:rsidRPr="00622864" w:rsidRDefault="00622864" w:rsidP="00622864">
            <w:pPr>
              <w:jc w:val="both"/>
              <w:rPr>
                <w:rFonts w:ascii="Times New Roman" w:hAnsi="Times New Roman" w:cs="Times New Roman"/>
                <w:sz w:val="24"/>
                <w:szCs w:val="24"/>
              </w:rPr>
            </w:pPr>
          </w:p>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Август </w:t>
            </w:r>
          </w:p>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По мере необходимости</w:t>
            </w:r>
          </w:p>
        </w:tc>
      </w:tr>
      <w:tr w:rsidR="00622864" w:rsidRPr="00622864" w:rsidTr="00622864">
        <w:trPr>
          <w:jc w:val="center"/>
        </w:trPr>
        <w:tc>
          <w:tcPr>
            <w:tcW w:w="1061" w:type="pct"/>
            <w:vMerge w:val="restar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rPr>
              <w:t>II</w:t>
            </w:r>
            <w:r w:rsidRPr="00622864">
              <w:rPr>
                <w:rFonts w:ascii="Times New Roman" w:hAnsi="Times New Roman" w:cs="Times New Roman"/>
                <w:sz w:val="24"/>
                <w:szCs w:val="24"/>
                <w:lang w:val="ru-RU"/>
              </w:rPr>
              <w:t xml:space="preserve">. Финансовое </w:t>
            </w:r>
            <w:r w:rsidRPr="00622864">
              <w:rPr>
                <w:rFonts w:ascii="Times New Roman" w:hAnsi="Times New Roman" w:cs="Times New Roman"/>
                <w:sz w:val="24"/>
                <w:szCs w:val="24"/>
                <w:lang w:val="ru-RU"/>
              </w:rPr>
              <w:lastRenderedPageBreak/>
              <w:t>обеспечение вв</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дения Стандарта</w:t>
            </w: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lastRenderedPageBreak/>
              <w:t>1. Определение объёма расходов, необходимых для ре</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lastRenderedPageBreak/>
              <w:t>лизации ООП и достижения планируемых результатов, а также механизма их формирования</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lastRenderedPageBreak/>
              <w:t>Июнь-июль</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2. Внесение изменений в локальные акты, регламент</w:t>
            </w:r>
            <w:r w:rsidRPr="00622864">
              <w:rPr>
                <w:rFonts w:ascii="Times New Roman" w:hAnsi="Times New Roman" w:cs="Times New Roman"/>
                <w:sz w:val="24"/>
                <w:szCs w:val="24"/>
                <w:lang w:val="ru-RU"/>
              </w:rPr>
              <w:t>и</w:t>
            </w:r>
            <w:r w:rsidRPr="00622864">
              <w:rPr>
                <w:rFonts w:ascii="Times New Roman" w:hAnsi="Times New Roman" w:cs="Times New Roman"/>
                <w:sz w:val="24"/>
                <w:szCs w:val="24"/>
                <w:lang w:val="ru-RU"/>
              </w:rPr>
              <w:t>рующие установление заработной платы работников ОО, в том числе стимулирующих надбавок и доплат, порядка и размеров премирования</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По мере необходимости</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3. Составление плана финансово-хозяйственной деятел</w:t>
            </w:r>
            <w:r w:rsidRPr="00622864">
              <w:rPr>
                <w:rFonts w:ascii="Times New Roman" w:hAnsi="Times New Roman" w:cs="Times New Roman"/>
                <w:sz w:val="24"/>
                <w:szCs w:val="24"/>
                <w:lang w:val="ru-RU"/>
              </w:rPr>
              <w:t>ь</w:t>
            </w:r>
            <w:r w:rsidRPr="00622864">
              <w:rPr>
                <w:rFonts w:ascii="Times New Roman" w:hAnsi="Times New Roman" w:cs="Times New Roman"/>
                <w:sz w:val="24"/>
                <w:szCs w:val="24"/>
                <w:lang w:val="ru-RU"/>
              </w:rPr>
              <w:t xml:space="preserve">ности, внесение в него изменений </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Декабрь, по мере необходимости</w:t>
            </w:r>
          </w:p>
        </w:tc>
      </w:tr>
      <w:tr w:rsidR="00622864" w:rsidRPr="00622864" w:rsidTr="00622864">
        <w:trPr>
          <w:jc w:val="center"/>
        </w:trPr>
        <w:tc>
          <w:tcPr>
            <w:tcW w:w="1061" w:type="pct"/>
            <w:vMerge w:val="restar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rPr>
              <w:t>III</w:t>
            </w:r>
            <w:r w:rsidRPr="00622864">
              <w:rPr>
                <w:rFonts w:ascii="Times New Roman" w:hAnsi="Times New Roman" w:cs="Times New Roman"/>
                <w:sz w:val="24"/>
                <w:szCs w:val="24"/>
                <w:lang w:val="ru-RU"/>
              </w:rPr>
              <w:t>. Организацио</w:t>
            </w:r>
            <w:r w:rsidRPr="00622864">
              <w:rPr>
                <w:rFonts w:ascii="Times New Roman" w:hAnsi="Times New Roman" w:cs="Times New Roman"/>
                <w:sz w:val="24"/>
                <w:szCs w:val="24"/>
                <w:lang w:val="ru-RU"/>
              </w:rPr>
              <w:t>н</w:t>
            </w:r>
            <w:r w:rsidRPr="00622864">
              <w:rPr>
                <w:rFonts w:ascii="Times New Roman" w:hAnsi="Times New Roman" w:cs="Times New Roman"/>
                <w:sz w:val="24"/>
                <w:szCs w:val="24"/>
                <w:lang w:val="ru-RU"/>
              </w:rPr>
              <w:t>ное обеспечение введения Станда</w:t>
            </w:r>
            <w:r w:rsidRPr="00622864">
              <w:rPr>
                <w:rFonts w:ascii="Times New Roman" w:hAnsi="Times New Roman" w:cs="Times New Roman"/>
                <w:sz w:val="24"/>
                <w:szCs w:val="24"/>
                <w:lang w:val="ru-RU"/>
              </w:rPr>
              <w:t>р</w:t>
            </w:r>
            <w:r w:rsidRPr="00622864">
              <w:rPr>
                <w:rFonts w:ascii="Times New Roman" w:hAnsi="Times New Roman" w:cs="Times New Roman"/>
                <w:sz w:val="24"/>
                <w:szCs w:val="24"/>
                <w:lang w:val="ru-RU"/>
              </w:rPr>
              <w:t>та</w:t>
            </w:r>
          </w:p>
        </w:tc>
        <w:tc>
          <w:tcPr>
            <w:tcW w:w="2909"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lang w:val="ru-RU"/>
              </w:rPr>
              <w:t>1. Обеспечение координации деятельности субъектов о</w:t>
            </w:r>
            <w:r w:rsidRPr="00622864">
              <w:rPr>
                <w:rFonts w:ascii="Times New Roman" w:hAnsi="Times New Roman" w:cs="Times New Roman"/>
                <w:sz w:val="24"/>
                <w:szCs w:val="24"/>
                <w:lang w:val="ru-RU"/>
              </w:rPr>
              <w:t>б</w:t>
            </w:r>
            <w:r w:rsidRPr="00622864">
              <w:rPr>
                <w:rFonts w:ascii="Times New Roman" w:hAnsi="Times New Roman" w:cs="Times New Roman"/>
                <w:sz w:val="24"/>
                <w:szCs w:val="24"/>
                <w:lang w:val="ru-RU"/>
              </w:rPr>
              <w:t xml:space="preserve">разовательного процесса, организационных структур ОО по подготовке и введению </w:t>
            </w:r>
            <w:r w:rsidRPr="00622864">
              <w:rPr>
                <w:rFonts w:ascii="Times New Roman" w:hAnsi="Times New Roman" w:cs="Times New Roman"/>
                <w:sz w:val="24"/>
                <w:szCs w:val="24"/>
              </w:rPr>
              <w:t>Стандарта</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На начало учебного года</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2. Разработка и реализация модели взаимодействия ОО и учреждений дополнительного образования детей, обе</w:t>
            </w:r>
            <w:r w:rsidRPr="00622864">
              <w:rPr>
                <w:rFonts w:ascii="Times New Roman" w:hAnsi="Times New Roman" w:cs="Times New Roman"/>
                <w:sz w:val="24"/>
                <w:szCs w:val="24"/>
                <w:lang w:val="ru-RU"/>
              </w:rPr>
              <w:t>с</w:t>
            </w:r>
            <w:r w:rsidRPr="00622864">
              <w:rPr>
                <w:rFonts w:ascii="Times New Roman" w:hAnsi="Times New Roman" w:cs="Times New Roman"/>
                <w:sz w:val="24"/>
                <w:szCs w:val="24"/>
                <w:lang w:val="ru-RU"/>
              </w:rPr>
              <w:t>печивающих организацию внеурочной деятельности</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Август </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3. Разработка и реализация системы мониторинга обр</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зовательных потребностей обучающихся и родителей по использованию часов вариативной части учебного плана и внеурочной деятельности</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В течение учебного года</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4. Привлечение Совета школы к проектированию ООП ООО</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Постоянно </w:t>
            </w:r>
          </w:p>
        </w:tc>
      </w:tr>
      <w:tr w:rsidR="00622864" w:rsidRPr="00622864" w:rsidTr="00622864">
        <w:trPr>
          <w:jc w:val="center"/>
        </w:trPr>
        <w:tc>
          <w:tcPr>
            <w:tcW w:w="1061" w:type="pct"/>
            <w:vMerge w:val="restar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rPr>
              <w:t>IV</w:t>
            </w:r>
            <w:r w:rsidRPr="00622864">
              <w:rPr>
                <w:rFonts w:ascii="Times New Roman" w:hAnsi="Times New Roman" w:cs="Times New Roman"/>
                <w:sz w:val="24"/>
                <w:szCs w:val="24"/>
                <w:lang w:val="ru-RU"/>
              </w:rPr>
              <w:t>. Кадровое обе</w:t>
            </w:r>
            <w:r w:rsidRPr="00622864">
              <w:rPr>
                <w:rFonts w:ascii="Times New Roman" w:hAnsi="Times New Roman" w:cs="Times New Roman"/>
                <w:sz w:val="24"/>
                <w:szCs w:val="24"/>
                <w:lang w:val="ru-RU"/>
              </w:rPr>
              <w:t>с</w:t>
            </w:r>
            <w:r w:rsidRPr="00622864">
              <w:rPr>
                <w:rFonts w:ascii="Times New Roman" w:hAnsi="Times New Roman" w:cs="Times New Roman"/>
                <w:sz w:val="24"/>
                <w:szCs w:val="24"/>
                <w:lang w:val="ru-RU"/>
              </w:rPr>
              <w:t>печение введения Стандарта</w:t>
            </w: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1. Анализ кадрового обеспечения введения и реализации Стандарта</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В системе</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2. Создание (корректировка) плана-графика повышения квалификации педагогических и руководящих работн</w:t>
            </w:r>
            <w:r w:rsidRPr="00622864">
              <w:rPr>
                <w:rFonts w:ascii="Times New Roman" w:hAnsi="Times New Roman" w:cs="Times New Roman"/>
                <w:sz w:val="24"/>
                <w:szCs w:val="24"/>
                <w:lang w:val="ru-RU"/>
              </w:rPr>
              <w:t>и</w:t>
            </w:r>
            <w:r w:rsidRPr="00622864">
              <w:rPr>
                <w:rFonts w:ascii="Times New Roman" w:hAnsi="Times New Roman" w:cs="Times New Roman"/>
                <w:sz w:val="24"/>
                <w:szCs w:val="24"/>
                <w:lang w:val="ru-RU"/>
              </w:rPr>
              <w:t>ков ОО в связи с введением Стандарта</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Сентябрь, в течение года</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3. Разработка (корректировка) плана методической раб</w:t>
            </w:r>
            <w:r w:rsidRPr="00622864">
              <w:rPr>
                <w:rFonts w:ascii="Times New Roman" w:hAnsi="Times New Roman" w:cs="Times New Roman"/>
                <w:sz w:val="24"/>
                <w:szCs w:val="24"/>
                <w:lang w:val="ru-RU"/>
              </w:rPr>
              <w:t>о</w:t>
            </w:r>
            <w:r w:rsidRPr="00622864">
              <w:rPr>
                <w:rFonts w:ascii="Times New Roman" w:hAnsi="Times New Roman" w:cs="Times New Roman"/>
                <w:sz w:val="24"/>
                <w:szCs w:val="24"/>
                <w:lang w:val="ru-RU"/>
              </w:rPr>
              <w:t>ты (внутришкольного повышения квалификации) с ор</w:t>
            </w:r>
            <w:r w:rsidRPr="00622864">
              <w:rPr>
                <w:rFonts w:ascii="Times New Roman" w:hAnsi="Times New Roman" w:cs="Times New Roman"/>
                <w:sz w:val="24"/>
                <w:szCs w:val="24"/>
                <w:lang w:val="ru-RU"/>
              </w:rPr>
              <w:t>и</w:t>
            </w:r>
            <w:r w:rsidRPr="00622864">
              <w:rPr>
                <w:rFonts w:ascii="Times New Roman" w:hAnsi="Times New Roman" w:cs="Times New Roman"/>
                <w:sz w:val="24"/>
                <w:szCs w:val="24"/>
                <w:lang w:val="ru-RU"/>
              </w:rPr>
              <w:t>ентацией на проблемы введения Стандарта</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Август (ежегодно)</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4. Повышение квалификации педагогическими работн</w:t>
            </w:r>
            <w:r w:rsidRPr="00622864">
              <w:rPr>
                <w:rFonts w:ascii="Times New Roman" w:hAnsi="Times New Roman" w:cs="Times New Roman"/>
                <w:sz w:val="24"/>
                <w:szCs w:val="24"/>
                <w:lang w:val="ru-RU"/>
              </w:rPr>
              <w:t>и</w:t>
            </w:r>
            <w:r w:rsidRPr="00622864">
              <w:rPr>
                <w:rFonts w:ascii="Times New Roman" w:hAnsi="Times New Roman" w:cs="Times New Roman"/>
                <w:sz w:val="24"/>
                <w:szCs w:val="24"/>
                <w:lang w:val="ru-RU"/>
              </w:rPr>
              <w:t>ками ОО</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В течение года</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5. Аттестация педагогических работников</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Октябрь-май </w:t>
            </w:r>
          </w:p>
        </w:tc>
      </w:tr>
      <w:tr w:rsidR="00622864" w:rsidRPr="00536DB3"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6. Повышение заработной платы учителей</w:t>
            </w:r>
          </w:p>
        </w:tc>
        <w:tc>
          <w:tcPr>
            <w:tcW w:w="1030"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в соответствии с нормативно-правовыми док</w:t>
            </w:r>
            <w:r w:rsidRPr="00622864">
              <w:rPr>
                <w:rFonts w:ascii="Times New Roman" w:hAnsi="Times New Roman" w:cs="Times New Roman"/>
                <w:sz w:val="24"/>
                <w:szCs w:val="24"/>
                <w:lang w:val="ru-RU"/>
              </w:rPr>
              <w:t>у</w:t>
            </w:r>
            <w:r w:rsidRPr="00622864">
              <w:rPr>
                <w:rFonts w:ascii="Times New Roman" w:hAnsi="Times New Roman" w:cs="Times New Roman"/>
                <w:sz w:val="24"/>
                <w:szCs w:val="24"/>
                <w:lang w:val="ru-RU"/>
              </w:rPr>
              <w:t>ментами</w:t>
            </w:r>
          </w:p>
        </w:tc>
      </w:tr>
      <w:tr w:rsidR="00622864" w:rsidRPr="00622864" w:rsidTr="00622864">
        <w:trPr>
          <w:jc w:val="center"/>
        </w:trPr>
        <w:tc>
          <w:tcPr>
            <w:tcW w:w="1061" w:type="pct"/>
            <w:vMerge w:val="restar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rPr>
              <w:t>V</w:t>
            </w:r>
            <w:r w:rsidRPr="00622864">
              <w:rPr>
                <w:rFonts w:ascii="Times New Roman" w:hAnsi="Times New Roman" w:cs="Times New Roman"/>
                <w:sz w:val="24"/>
                <w:szCs w:val="24"/>
                <w:lang w:val="ru-RU"/>
              </w:rPr>
              <w:t>. Информацио</w:t>
            </w:r>
            <w:r w:rsidRPr="00622864">
              <w:rPr>
                <w:rFonts w:ascii="Times New Roman" w:hAnsi="Times New Roman" w:cs="Times New Roman"/>
                <w:sz w:val="24"/>
                <w:szCs w:val="24"/>
                <w:lang w:val="ru-RU"/>
              </w:rPr>
              <w:t>н</w:t>
            </w:r>
            <w:r w:rsidRPr="00622864">
              <w:rPr>
                <w:rFonts w:ascii="Times New Roman" w:hAnsi="Times New Roman" w:cs="Times New Roman"/>
                <w:sz w:val="24"/>
                <w:szCs w:val="24"/>
                <w:lang w:val="ru-RU"/>
              </w:rPr>
              <w:t>ное обеспечение введения Станда</w:t>
            </w:r>
            <w:r w:rsidRPr="00622864">
              <w:rPr>
                <w:rFonts w:ascii="Times New Roman" w:hAnsi="Times New Roman" w:cs="Times New Roman"/>
                <w:sz w:val="24"/>
                <w:szCs w:val="24"/>
                <w:lang w:val="ru-RU"/>
              </w:rPr>
              <w:t>р</w:t>
            </w:r>
            <w:r w:rsidRPr="00622864">
              <w:rPr>
                <w:rFonts w:ascii="Times New Roman" w:hAnsi="Times New Roman" w:cs="Times New Roman"/>
                <w:sz w:val="24"/>
                <w:szCs w:val="24"/>
                <w:lang w:val="ru-RU"/>
              </w:rPr>
              <w:t>та</w:t>
            </w: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1. Размещение на сайте ОО  информационных матери</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лов о введении Стандарта</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Постоянно </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2. Широкое информирование родительской обществе</w:t>
            </w:r>
            <w:r w:rsidRPr="00622864">
              <w:rPr>
                <w:rFonts w:ascii="Times New Roman" w:hAnsi="Times New Roman" w:cs="Times New Roman"/>
                <w:sz w:val="24"/>
                <w:szCs w:val="24"/>
                <w:lang w:val="ru-RU"/>
              </w:rPr>
              <w:t>н</w:t>
            </w:r>
            <w:r w:rsidRPr="00622864">
              <w:rPr>
                <w:rFonts w:ascii="Times New Roman" w:hAnsi="Times New Roman" w:cs="Times New Roman"/>
                <w:sz w:val="24"/>
                <w:szCs w:val="24"/>
                <w:lang w:val="ru-RU"/>
              </w:rPr>
              <w:t>ности о подготовке к введению новых стандартов и п</w:t>
            </w:r>
            <w:r w:rsidRPr="00622864">
              <w:rPr>
                <w:rFonts w:ascii="Times New Roman" w:hAnsi="Times New Roman" w:cs="Times New Roman"/>
                <w:sz w:val="24"/>
                <w:szCs w:val="24"/>
                <w:lang w:val="ru-RU"/>
              </w:rPr>
              <w:t>о</w:t>
            </w:r>
            <w:r w:rsidRPr="00622864">
              <w:rPr>
                <w:rFonts w:ascii="Times New Roman" w:hAnsi="Times New Roman" w:cs="Times New Roman"/>
                <w:sz w:val="24"/>
                <w:szCs w:val="24"/>
                <w:lang w:val="ru-RU"/>
              </w:rPr>
              <w:t>рядке перехода на них</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Постоянно </w:t>
            </w:r>
          </w:p>
        </w:tc>
      </w:tr>
      <w:tr w:rsidR="00622864" w:rsidRPr="00536DB3"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3. Организация изучения общественного мнения по в</w:t>
            </w:r>
            <w:r w:rsidRPr="00622864">
              <w:rPr>
                <w:rFonts w:ascii="Times New Roman" w:hAnsi="Times New Roman" w:cs="Times New Roman"/>
                <w:sz w:val="24"/>
                <w:szCs w:val="24"/>
                <w:lang w:val="ru-RU"/>
              </w:rPr>
              <w:t>о</w:t>
            </w:r>
            <w:r w:rsidRPr="00622864">
              <w:rPr>
                <w:rFonts w:ascii="Times New Roman" w:hAnsi="Times New Roman" w:cs="Times New Roman"/>
                <w:sz w:val="24"/>
                <w:szCs w:val="24"/>
                <w:lang w:val="ru-RU"/>
              </w:rPr>
              <w:t>просам введения новых стандартов и внесения дополн</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ний в содержание ООП</w:t>
            </w:r>
          </w:p>
        </w:tc>
        <w:tc>
          <w:tcPr>
            <w:tcW w:w="1030"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Не реже 1 раза в квартал</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lang w:val="ru-RU"/>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4. Обеспечение публичной отчётности ОО о ходе и р</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зультатах введения Стандарта</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Июль </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5. Разработка рекомендаций для педагогических рабо</w:t>
            </w:r>
            <w:r w:rsidRPr="00622864">
              <w:rPr>
                <w:rFonts w:ascii="Times New Roman" w:hAnsi="Times New Roman" w:cs="Times New Roman"/>
                <w:sz w:val="24"/>
                <w:szCs w:val="24"/>
                <w:lang w:val="ru-RU"/>
              </w:rPr>
              <w:t>т</w:t>
            </w:r>
            <w:r w:rsidRPr="00622864">
              <w:rPr>
                <w:rFonts w:ascii="Times New Roman" w:hAnsi="Times New Roman" w:cs="Times New Roman"/>
                <w:sz w:val="24"/>
                <w:szCs w:val="24"/>
                <w:lang w:val="ru-RU"/>
              </w:rPr>
              <w:t>ников:</w:t>
            </w:r>
          </w:p>
          <w:p w:rsidR="00622864" w:rsidRPr="00622864" w:rsidRDefault="00622864" w:rsidP="009C12A7">
            <w:pPr>
              <w:widowControl/>
              <w:numPr>
                <w:ilvl w:val="0"/>
                <w:numId w:val="341"/>
              </w:numPr>
              <w:ind w:left="0" w:firstLine="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по организации внеурочной деятельности обуч</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ющихся;</w:t>
            </w:r>
          </w:p>
          <w:p w:rsidR="00622864" w:rsidRPr="00622864" w:rsidRDefault="00622864" w:rsidP="009C12A7">
            <w:pPr>
              <w:widowControl/>
              <w:numPr>
                <w:ilvl w:val="0"/>
                <w:numId w:val="341"/>
              </w:numPr>
              <w:ind w:left="0" w:firstLine="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по организации текущей и итоговой оценки д</w:t>
            </w:r>
            <w:r w:rsidRPr="00622864">
              <w:rPr>
                <w:rFonts w:ascii="Times New Roman" w:hAnsi="Times New Roman" w:cs="Times New Roman"/>
                <w:sz w:val="24"/>
                <w:szCs w:val="24"/>
                <w:lang w:val="ru-RU"/>
              </w:rPr>
              <w:t>о</w:t>
            </w:r>
            <w:r w:rsidRPr="00622864">
              <w:rPr>
                <w:rFonts w:ascii="Times New Roman" w:hAnsi="Times New Roman" w:cs="Times New Roman"/>
                <w:sz w:val="24"/>
                <w:szCs w:val="24"/>
                <w:lang w:val="ru-RU"/>
              </w:rPr>
              <w:t>стижения планируемых результатов;</w:t>
            </w:r>
          </w:p>
          <w:p w:rsidR="00622864" w:rsidRPr="00622864" w:rsidRDefault="00622864" w:rsidP="009C12A7">
            <w:pPr>
              <w:widowControl/>
              <w:numPr>
                <w:ilvl w:val="0"/>
                <w:numId w:val="341"/>
              </w:numPr>
              <w:ind w:left="0" w:firstLine="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по использованию ресурсов времени для орган</w:t>
            </w:r>
            <w:r w:rsidRPr="00622864">
              <w:rPr>
                <w:rFonts w:ascii="Times New Roman" w:hAnsi="Times New Roman" w:cs="Times New Roman"/>
                <w:sz w:val="24"/>
                <w:szCs w:val="24"/>
                <w:lang w:val="ru-RU"/>
              </w:rPr>
              <w:t>и</w:t>
            </w:r>
            <w:r w:rsidRPr="00622864">
              <w:rPr>
                <w:rFonts w:ascii="Times New Roman" w:hAnsi="Times New Roman" w:cs="Times New Roman"/>
                <w:sz w:val="24"/>
                <w:szCs w:val="24"/>
                <w:lang w:val="ru-RU"/>
              </w:rPr>
              <w:t>зации домашней работы обучающихся;</w:t>
            </w:r>
          </w:p>
          <w:p w:rsidR="00622864" w:rsidRPr="00622864" w:rsidRDefault="00622864" w:rsidP="009C12A7">
            <w:pPr>
              <w:widowControl/>
              <w:numPr>
                <w:ilvl w:val="0"/>
                <w:numId w:val="341"/>
              </w:numPr>
              <w:ind w:left="0" w:firstLine="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xml:space="preserve">по использованию интерактивных технологий  и </w:t>
            </w:r>
            <w:r w:rsidRPr="00622864">
              <w:rPr>
                <w:rFonts w:ascii="Times New Roman" w:hAnsi="Times New Roman" w:cs="Times New Roman"/>
                <w:sz w:val="24"/>
                <w:szCs w:val="24"/>
                <w:lang w:val="ru-RU"/>
              </w:rPr>
              <w:lastRenderedPageBreak/>
              <w:t>т.д.</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lastRenderedPageBreak/>
              <w:t>В  течение года</w:t>
            </w:r>
          </w:p>
        </w:tc>
      </w:tr>
      <w:tr w:rsidR="00622864" w:rsidRPr="00622864" w:rsidTr="00622864">
        <w:trPr>
          <w:jc w:val="center"/>
        </w:trPr>
        <w:tc>
          <w:tcPr>
            <w:tcW w:w="1061" w:type="pct"/>
            <w:vMerge w:val="restar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rPr>
              <w:lastRenderedPageBreak/>
              <w:t>VI</w:t>
            </w:r>
            <w:r w:rsidRPr="00622864">
              <w:rPr>
                <w:rFonts w:ascii="Times New Roman" w:hAnsi="Times New Roman" w:cs="Times New Roman"/>
                <w:sz w:val="24"/>
                <w:szCs w:val="24"/>
                <w:lang w:val="ru-RU"/>
              </w:rPr>
              <w:t>. Материально-техническое обе</w:t>
            </w:r>
            <w:r w:rsidRPr="00622864">
              <w:rPr>
                <w:rFonts w:ascii="Times New Roman" w:hAnsi="Times New Roman" w:cs="Times New Roman"/>
                <w:sz w:val="24"/>
                <w:szCs w:val="24"/>
                <w:lang w:val="ru-RU"/>
              </w:rPr>
              <w:t>с</w:t>
            </w:r>
            <w:r w:rsidRPr="00622864">
              <w:rPr>
                <w:rFonts w:ascii="Times New Roman" w:hAnsi="Times New Roman" w:cs="Times New Roman"/>
                <w:sz w:val="24"/>
                <w:szCs w:val="24"/>
                <w:lang w:val="ru-RU"/>
              </w:rPr>
              <w:t>печение введения Стандарта</w:t>
            </w: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1. Анализ материально-технического обеспечения введ</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ния и реализации Стандарта начального общего образ</w:t>
            </w:r>
            <w:r w:rsidRPr="00622864">
              <w:rPr>
                <w:rFonts w:ascii="Times New Roman" w:hAnsi="Times New Roman" w:cs="Times New Roman"/>
                <w:sz w:val="24"/>
                <w:szCs w:val="24"/>
                <w:lang w:val="ru-RU"/>
              </w:rPr>
              <w:t>о</w:t>
            </w:r>
            <w:r w:rsidRPr="00622864">
              <w:rPr>
                <w:rFonts w:ascii="Times New Roman" w:hAnsi="Times New Roman" w:cs="Times New Roman"/>
                <w:sz w:val="24"/>
                <w:szCs w:val="24"/>
                <w:lang w:val="ru-RU"/>
              </w:rPr>
              <w:t>вания</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Апрель </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2. Приобретение оборудования (учебно-лабораторное, компьютерное оборудование) в соответствии с требов</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ниями Стандарта</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По мере поступления</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3. Текущий ремонт с целью обеспе</w:t>
            </w:r>
            <w:r w:rsidRPr="00622864">
              <w:rPr>
                <w:rFonts w:ascii="Times New Roman" w:hAnsi="Times New Roman" w:cs="Times New Roman"/>
                <w:sz w:val="24"/>
                <w:szCs w:val="24"/>
                <w:lang w:val="ru-RU"/>
              </w:rPr>
              <w:softHyphen/>
              <w:t>чения выполнения требований к санитарно-бытовым условиям и охране здо</w:t>
            </w:r>
            <w:r w:rsidRPr="00622864">
              <w:rPr>
                <w:rFonts w:ascii="Times New Roman" w:hAnsi="Times New Roman" w:cs="Times New Roman"/>
                <w:sz w:val="24"/>
                <w:szCs w:val="24"/>
                <w:lang w:val="ru-RU"/>
              </w:rPr>
              <w:softHyphen/>
              <w:t>ровья обучающихся, а также с целью подготовки п</w:t>
            </w:r>
            <w:r w:rsidRPr="00622864">
              <w:rPr>
                <w:rFonts w:ascii="Times New Roman" w:hAnsi="Times New Roman" w:cs="Times New Roman"/>
                <w:sz w:val="24"/>
                <w:szCs w:val="24"/>
                <w:lang w:val="ru-RU"/>
              </w:rPr>
              <w:t>о</w:t>
            </w:r>
            <w:r w:rsidRPr="00622864">
              <w:rPr>
                <w:rFonts w:ascii="Times New Roman" w:hAnsi="Times New Roman" w:cs="Times New Roman"/>
                <w:sz w:val="24"/>
                <w:szCs w:val="24"/>
                <w:lang w:val="ru-RU"/>
              </w:rPr>
              <w:t>мещений для установки оборудования</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ежегодно</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4. Обеспечение соответствия условий реализации ООП противопожарным нормам, нормам охраны труда рабо</w:t>
            </w:r>
            <w:r w:rsidRPr="00622864">
              <w:rPr>
                <w:rFonts w:ascii="Times New Roman" w:hAnsi="Times New Roman" w:cs="Times New Roman"/>
                <w:sz w:val="24"/>
                <w:szCs w:val="24"/>
                <w:lang w:val="ru-RU"/>
              </w:rPr>
              <w:t>т</w:t>
            </w:r>
            <w:r w:rsidRPr="00622864">
              <w:rPr>
                <w:rFonts w:ascii="Times New Roman" w:hAnsi="Times New Roman" w:cs="Times New Roman"/>
                <w:sz w:val="24"/>
                <w:szCs w:val="24"/>
                <w:lang w:val="ru-RU"/>
              </w:rPr>
              <w:t>ников ОО</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постоянно</w:t>
            </w:r>
          </w:p>
        </w:tc>
      </w:tr>
      <w:tr w:rsidR="00622864" w:rsidRPr="00536DB3"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5. Пополнение фондов библиотеки ОО печатными и электронными образовательными ресурсами</w:t>
            </w:r>
          </w:p>
        </w:tc>
        <w:tc>
          <w:tcPr>
            <w:tcW w:w="1030"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По запросам суб</w:t>
            </w:r>
            <w:r w:rsidRPr="00622864">
              <w:rPr>
                <w:rFonts w:ascii="Times New Roman" w:hAnsi="Times New Roman" w:cs="Times New Roman"/>
                <w:sz w:val="24"/>
                <w:szCs w:val="24"/>
                <w:lang w:val="ru-RU"/>
              </w:rPr>
              <w:t>ъ</w:t>
            </w:r>
            <w:r w:rsidRPr="00622864">
              <w:rPr>
                <w:rFonts w:ascii="Times New Roman" w:hAnsi="Times New Roman" w:cs="Times New Roman"/>
                <w:sz w:val="24"/>
                <w:szCs w:val="24"/>
                <w:lang w:val="ru-RU"/>
              </w:rPr>
              <w:t>ектов образов</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тельного процесса и по мере посту</w:t>
            </w:r>
            <w:r w:rsidRPr="00622864">
              <w:rPr>
                <w:rFonts w:ascii="Times New Roman" w:hAnsi="Times New Roman" w:cs="Times New Roman"/>
                <w:sz w:val="24"/>
                <w:szCs w:val="24"/>
                <w:lang w:val="ru-RU"/>
              </w:rPr>
              <w:t>п</w:t>
            </w:r>
            <w:r w:rsidRPr="00622864">
              <w:rPr>
                <w:rFonts w:ascii="Times New Roman" w:hAnsi="Times New Roman" w:cs="Times New Roman"/>
                <w:sz w:val="24"/>
                <w:szCs w:val="24"/>
                <w:lang w:val="ru-RU"/>
              </w:rPr>
              <w:t>ления</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lang w:val="ru-RU"/>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6. Увеличение пропускной способности и оплата инте</w:t>
            </w:r>
            <w:r w:rsidRPr="00622864">
              <w:rPr>
                <w:rFonts w:ascii="Times New Roman" w:hAnsi="Times New Roman" w:cs="Times New Roman"/>
                <w:sz w:val="24"/>
                <w:szCs w:val="24"/>
                <w:lang w:val="ru-RU"/>
              </w:rPr>
              <w:t>р</w:t>
            </w:r>
            <w:r w:rsidRPr="00622864">
              <w:rPr>
                <w:rFonts w:ascii="Times New Roman" w:hAnsi="Times New Roman" w:cs="Times New Roman"/>
                <w:sz w:val="24"/>
                <w:szCs w:val="24"/>
                <w:lang w:val="ru-RU"/>
              </w:rPr>
              <w:t>нет-трафика, обновление программного обеспечения и приобретение электронных образовательных ресурсов</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По мере финансирования</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7. Наличие доступа ОО к электронным образовательным ресурсам (ЭОР), размещённым в федеральных и реги</w:t>
            </w:r>
            <w:r w:rsidRPr="00622864">
              <w:rPr>
                <w:rFonts w:ascii="Times New Roman" w:hAnsi="Times New Roman" w:cs="Times New Roman"/>
                <w:sz w:val="24"/>
                <w:szCs w:val="24"/>
                <w:lang w:val="ru-RU"/>
              </w:rPr>
              <w:t>о</w:t>
            </w:r>
            <w:r w:rsidRPr="00622864">
              <w:rPr>
                <w:rFonts w:ascii="Times New Roman" w:hAnsi="Times New Roman" w:cs="Times New Roman"/>
                <w:sz w:val="24"/>
                <w:szCs w:val="24"/>
                <w:lang w:val="ru-RU"/>
              </w:rPr>
              <w:t>нальных базах данных</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 xml:space="preserve">Постоянно </w:t>
            </w:r>
          </w:p>
        </w:tc>
      </w:tr>
      <w:tr w:rsidR="00622864" w:rsidRPr="00622864" w:rsidTr="00622864">
        <w:trPr>
          <w:jc w:val="center"/>
        </w:trPr>
        <w:tc>
          <w:tcPr>
            <w:tcW w:w="1061" w:type="pct"/>
            <w:vMerge/>
          </w:tcPr>
          <w:p w:rsidR="00622864" w:rsidRPr="00622864" w:rsidRDefault="00622864" w:rsidP="00622864">
            <w:pPr>
              <w:jc w:val="both"/>
              <w:rPr>
                <w:rFonts w:ascii="Times New Roman" w:hAnsi="Times New Roman" w:cs="Times New Roman"/>
                <w:sz w:val="24"/>
                <w:szCs w:val="24"/>
              </w:rPr>
            </w:pPr>
          </w:p>
        </w:tc>
        <w:tc>
          <w:tcPr>
            <w:tcW w:w="2909" w:type="pct"/>
          </w:tcPr>
          <w:p w:rsidR="00622864" w:rsidRPr="00622864" w:rsidRDefault="00622864" w:rsidP="00622864">
            <w:pPr>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8. Осуществление мер, направленных на энергосбереж</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ние в системе об</w:t>
            </w:r>
            <w:r w:rsidRPr="00622864">
              <w:rPr>
                <w:rFonts w:ascii="Times New Roman" w:hAnsi="Times New Roman" w:cs="Times New Roman"/>
                <w:sz w:val="24"/>
                <w:szCs w:val="24"/>
                <w:lang w:val="ru-RU"/>
              </w:rPr>
              <w:softHyphen/>
              <w:t>щего образования</w:t>
            </w:r>
          </w:p>
        </w:tc>
        <w:tc>
          <w:tcPr>
            <w:tcW w:w="1030" w:type="pct"/>
          </w:tcPr>
          <w:p w:rsidR="00622864" w:rsidRPr="00622864" w:rsidRDefault="00622864" w:rsidP="00622864">
            <w:pPr>
              <w:jc w:val="both"/>
              <w:rPr>
                <w:rFonts w:ascii="Times New Roman" w:hAnsi="Times New Roman" w:cs="Times New Roman"/>
                <w:sz w:val="24"/>
                <w:szCs w:val="24"/>
              </w:rPr>
            </w:pPr>
            <w:r w:rsidRPr="00622864">
              <w:rPr>
                <w:rFonts w:ascii="Times New Roman" w:hAnsi="Times New Roman" w:cs="Times New Roman"/>
                <w:sz w:val="24"/>
                <w:szCs w:val="24"/>
              </w:rPr>
              <w:t>постоянно</w:t>
            </w:r>
          </w:p>
        </w:tc>
      </w:tr>
    </w:tbl>
    <w:p w:rsidR="00622864" w:rsidRPr="004B766F" w:rsidRDefault="00622864" w:rsidP="004B766F">
      <w:pPr>
        <w:tabs>
          <w:tab w:val="left" w:pos="1006"/>
        </w:tabs>
        <w:autoSpaceDE w:val="0"/>
        <w:autoSpaceDN w:val="0"/>
        <w:rPr>
          <w:rFonts w:ascii="Times New Roman" w:hAnsi="Times New Roman" w:cs="Times New Roman"/>
          <w:b/>
          <w:sz w:val="24"/>
          <w:szCs w:val="24"/>
          <w:lang w:val="ru-RU"/>
        </w:rPr>
      </w:pPr>
    </w:p>
    <w:p w:rsidR="00622864" w:rsidRPr="00687FC3" w:rsidRDefault="00687FC3" w:rsidP="00272522">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3.5</w:t>
      </w:r>
      <w:r w:rsidR="00272522" w:rsidRPr="00272522">
        <w:rPr>
          <w:rFonts w:ascii="Times New Roman" w:hAnsi="Times New Roman" w:cs="Times New Roman"/>
          <w:b/>
          <w:bCs/>
          <w:sz w:val="28"/>
          <w:szCs w:val="28"/>
          <w:lang w:val="ru-RU"/>
        </w:rPr>
        <w:t xml:space="preserve"> </w:t>
      </w:r>
      <w:r w:rsidR="00622864" w:rsidRPr="00687FC3">
        <w:rPr>
          <w:rFonts w:ascii="Times New Roman" w:hAnsi="Times New Roman" w:cs="Times New Roman"/>
          <w:b/>
          <w:bCs/>
          <w:sz w:val="28"/>
          <w:szCs w:val="28"/>
          <w:lang w:val="ru-RU"/>
        </w:rPr>
        <w:t>Обеспечение безопасности УВП</w:t>
      </w:r>
    </w:p>
    <w:p w:rsidR="00622864" w:rsidRPr="00687FC3" w:rsidRDefault="00622864" w:rsidP="00622864">
      <w:pPr>
        <w:jc w:val="both"/>
        <w:rPr>
          <w:rFonts w:ascii="Times New Roman" w:hAnsi="Times New Roman" w:cs="Times New Roman"/>
          <w:b/>
          <w:bCs/>
          <w:sz w:val="24"/>
          <w:szCs w:val="24"/>
          <w:lang w:val="ru-RU"/>
        </w:rPr>
      </w:pP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Система мер обеспечения безопасности</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детей и сотрудников в школе носит</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комплексный характер.</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Комплексная безопасность образовательной организации - это состояние защищенности школы от реальных и прогнозируемых угроз социального, техногенного и природного характера. Она пре</w:t>
      </w:r>
      <w:r w:rsidRPr="00622864">
        <w:rPr>
          <w:rFonts w:ascii="Times New Roman" w:hAnsi="Times New Roman" w:cs="Times New Roman"/>
          <w:bCs/>
          <w:sz w:val="24"/>
          <w:szCs w:val="24"/>
          <w:lang w:val="ru-RU"/>
        </w:rPr>
        <w:t>д</w:t>
      </w:r>
      <w:r w:rsidRPr="00622864">
        <w:rPr>
          <w:rFonts w:ascii="Times New Roman" w:hAnsi="Times New Roman" w:cs="Times New Roman"/>
          <w:bCs/>
          <w:sz w:val="24"/>
          <w:szCs w:val="24"/>
          <w:lang w:val="ru-RU"/>
        </w:rPr>
        <w:t>ставляет собой</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совокупность</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предусмотренных законодательством</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мер и мероприятий</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правового, организационного, технического, психолого-педагогического, кадрового и финансового характера, осуществляемых персоналом под руководством директора школы, органов управления образован</w:t>
      </w:r>
      <w:r w:rsidRPr="00622864">
        <w:rPr>
          <w:rFonts w:ascii="Times New Roman" w:hAnsi="Times New Roman" w:cs="Times New Roman"/>
          <w:bCs/>
          <w:sz w:val="24"/>
          <w:szCs w:val="24"/>
          <w:lang w:val="ru-RU"/>
        </w:rPr>
        <w:t>и</w:t>
      </w:r>
      <w:r w:rsidRPr="00622864">
        <w:rPr>
          <w:rFonts w:ascii="Times New Roman" w:hAnsi="Times New Roman" w:cs="Times New Roman"/>
          <w:bCs/>
          <w:sz w:val="24"/>
          <w:szCs w:val="24"/>
          <w:lang w:val="ru-RU"/>
        </w:rPr>
        <w:t>ем и органов местного самоуправления во взаимодействии с правоохранительными структурами, вспомогательными службами и общественными организациями</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с целью обеспечения безопасного функционирования</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нашей школы. Оценивается она</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готовностью сотрудников и учащихся</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к раци</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 xml:space="preserve">нальным действиям в возможных чрезвычайных ситуациях. </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Правовую основу системы безопасности школы составляют: Конституция РФ, Федеральные зак</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ны, кодексы РФ, Указы и Послания Президента РФ, постановления Правительства, приказы, пол</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жения, контракты, устав школы и иные документы местных органов и организаций, регулирующих вопросы безопасности.</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Объектом безопасности</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является</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личность</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 ее жизнь, здоровье, права и свободы, материальные и духовные ценности. Поэтому мы видим своей важнейшей задачей формирование культуры бе</w:t>
      </w:r>
      <w:r w:rsidRPr="00622864">
        <w:rPr>
          <w:rFonts w:ascii="Times New Roman" w:hAnsi="Times New Roman" w:cs="Times New Roman"/>
          <w:bCs/>
          <w:sz w:val="24"/>
          <w:szCs w:val="24"/>
          <w:lang w:val="ru-RU"/>
        </w:rPr>
        <w:t>з</w:t>
      </w:r>
      <w:r w:rsidRPr="00622864">
        <w:rPr>
          <w:rFonts w:ascii="Times New Roman" w:hAnsi="Times New Roman" w:cs="Times New Roman"/>
          <w:bCs/>
          <w:sz w:val="24"/>
          <w:szCs w:val="24"/>
          <w:lang w:val="ru-RU"/>
        </w:rPr>
        <w:t xml:space="preserve">опасности, которая должна влиять на всю жизнь и степень развития личности в этой области. </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Формирование культуры безопасности обучаемых осуществляется, через</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решение следующих задач Формирование культуры безопасности обучаемых осуществляется через</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решение следующих задач:</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формирование правильных, с точки зрения обеспечения безопасности жизнедеятельности, пов</w:t>
      </w:r>
      <w:r w:rsidRPr="00622864">
        <w:rPr>
          <w:rFonts w:ascii="Times New Roman" w:hAnsi="Times New Roman" w:cs="Times New Roman"/>
          <w:bCs/>
          <w:sz w:val="24"/>
          <w:szCs w:val="24"/>
          <w:lang w:val="ru-RU"/>
        </w:rPr>
        <w:t>е</w:t>
      </w:r>
      <w:r w:rsidRPr="00622864">
        <w:rPr>
          <w:rFonts w:ascii="Times New Roman" w:hAnsi="Times New Roman" w:cs="Times New Roman"/>
          <w:bCs/>
          <w:sz w:val="24"/>
          <w:szCs w:val="24"/>
          <w:lang w:val="ru-RU"/>
        </w:rPr>
        <w:t>денческих мотивов;</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развитие качеств личности, направленных на безопасное поведение в окружающем мире;</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формирование способностей для принятия безопасных решений в быту;</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привитие знаний, умений, навыков по снижению индивидуальных и коллективных рисков;</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выработка морально-психологической устойчивости в условиях опасных и чрезвычайных ситу</w:t>
      </w:r>
      <w:r w:rsidRPr="00622864">
        <w:rPr>
          <w:rFonts w:ascii="Times New Roman" w:hAnsi="Times New Roman" w:cs="Times New Roman"/>
          <w:bCs/>
          <w:sz w:val="24"/>
          <w:szCs w:val="24"/>
          <w:lang w:val="ru-RU"/>
        </w:rPr>
        <w:t>а</w:t>
      </w:r>
      <w:r w:rsidRPr="00622864">
        <w:rPr>
          <w:rFonts w:ascii="Times New Roman" w:hAnsi="Times New Roman" w:cs="Times New Roman"/>
          <w:bCs/>
          <w:sz w:val="24"/>
          <w:szCs w:val="24"/>
          <w:lang w:val="ru-RU"/>
        </w:rPr>
        <w:lastRenderedPageBreak/>
        <w:t>ций.</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Комплексная безопасность школы достигается в процессе осуществления следующих основных мер и мероприятий:</w:t>
      </w:r>
    </w:p>
    <w:p w:rsidR="00622864" w:rsidRPr="00622864" w:rsidRDefault="00622864" w:rsidP="009C12A7">
      <w:pPr>
        <w:widowControl/>
        <w:numPr>
          <w:ilvl w:val="0"/>
          <w:numId w:val="342"/>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Плановая работа по поддержанию антитеррористической защищенности</w:t>
      </w:r>
    </w:p>
    <w:p w:rsidR="00622864" w:rsidRPr="00622864" w:rsidRDefault="00622864" w:rsidP="009C12A7">
      <w:pPr>
        <w:widowControl/>
        <w:numPr>
          <w:ilvl w:val="0"/>
          <w:numId w:val="342"/>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Организация круглосуточной охраны здания и территории школы</w:t>
      </w:r>
    </w:p>
    <w:p w:rsidR="00622864" w:rsidRPr="00622864" w:rsidRDefault="00622864" w:rsidP="00622864">
      <w:pPr>
        <w:jc w:val="both"/>
        <w:rPr>
          <w:rFonts w:ascii="Times New Roman" w:hAnsi="Times New Roman" w:cs="Times New Roman"/>
          <w:b/>
          <w:bCs/>
          <w:sz w:val="24"/>
          <w:szCs w:val="24"/>
          <w:lang w:val="ru-RU"/>
        </w:rPr>
      </w:pPr>
      <w:r w:rsidRPr="00622864">
        <w:rPr>
          <w:rFonts w:ascii="Times New Roman" w:hAnsi="Times New Roman" w:cs="Times New Roman"/>
          <w:b/>
          <w:bCs/>
          <w:sz w:val="24"/>
          <w:szCs w:val="24"/>
          <w:lang w:val="ru-RU"/>
        </w:rPr>
        <w:t>Задачи:</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физическая охрана и контроль для своевременного обнаружения и предотвращения опасных сит</w:t>
      </w:r>
      <w:r w:rsidRPr="00622864">
        <w:rPr>
          <w:rFonts w:ascii="Times New Roman" w:hAnsi="Times New Roman" w:cs="Times New Roman"/>
          <w:bCs/>
          <w:sz w:val="24"/>
          <w:szCs w:val="24"/>
          <w:lang w:val="ru-RU"/>
        </w:rPr>
        <w:t>у</w:t>
      </w:r>
      <w:r w:rsidRPr="00622864">
        <w:rPr>
          <w:rFonts w:ascii="Times New Roman" w:hAnsi="Times New Roman" w:cs="Times New Roman"/>
          <w:bCs/>
          <w:sz w:val="24"/>
          <w:szCs w:val="24"/>
          <w:lang w:val="ru-RU"/>
        </w:rPr>
        <w:t>аций, проявлений и осуществление пожарного надзора;</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обеспечение контрольно-пропускного режима, исключающего несанкционированное проникнов</w:t>
      </w:r>
      <w:r w:rsidRPr="00622864">
        <w:rPr>
          <w:rFonts w:ascii="Times New Roman" w:hAnsi="Times New Roman" w:cs="Times New Roman"/>
          <w:bCs/>
          <w:sz w:val="24"/>
          <w:szCs w:val="24"/>
          <w:lang w:val="ru-RU"/>
        </w:rPr>
        <w:t>е</w:t>
      </w:r>
      <w:r w:rsidRPr="00622864">
        <w:rPr>
          <w:rFonts w:ascii="Times New Roman" w:hAnsi="Times New Roman" w:cs="Times New Roman"/>
          <w:bCs/>
          <w:sz w:val="24"/>
          <w:szCs w:val="24"/>
          <w:lang w:val="ru-RU"/>
        </w:rPr>
        <w:t>ние в здания и на школьную территорию граждан и техники, защиты персонала и обучающихся от насильственных действий, ограничение и контроль доступа;</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инженерно-техническое оборудование здания школы и территории (установка ограждения, мета</w:t>
      </w:r>
      <w:r w:rsidRPr="00622864">
        <w:rPr>
          <w:rFonts w:ascii="Times New Roman" w:hAnsi="Times New Roman" w:cs="Times New Roman"/>
          <w:bCs/>
          <w:sz w:val="24"/>
          <w:szCs w:val="24"/>
          <w:lang w:val="ru-RU"/>
        </w:rPr>
        <w:t>л</w:t>
      </w:r>
      <w:r w:rsidRPr="00622864">
        <w:rPr>
          <w:rFonts w:ascii="Times New Roman" w:hAnsi="Times New Roman" w:cs="Times New Roman"/>
          <w:bCs/>
          <w:sz w:val="24"/>
          <w:szCs w:val="24"/>
          <w:lang w:val="ru-RU"/>
        </w:rPr>
        <w:t>лических дверей, распашных решеток, а также охранной сигнализации; тревожно-вызывной и п</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жарной сигнализации).</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Плановая работа</w:t>
      </w:r>
      <w:r w:rsidRPr="00622864">
        <w:rPr>
          <w:rFonts w:ascii="Times New Roman" w:hAnsi="Times New Roman" w:cs="Times New Roman"/>
          <w:bCs/>
          <w:sz w:val="24"/>
          <w:szCs w:val="24"/>
        </w:rPr>
        <w:t> </w:t>
      </w:r>
      <w:hyperlink r:id="rId57" w:tgtFrame="_blank" w:history="1">
        <w:r w:rsidRPr="00622864">
          <w:rPr>
            <w:rFonts w:ascii="Times New Roman" w:hAnsi="Times New Roman" w:cs="Times New Roman"/>
            <w:bCs/>
            <w:sz w:val="24"/>
            <w:szCs w:val="24"/>
            <w:lang w:val="ru-RU"/>
          </w:rPr>
          <w:t xml:space="preserve">по обеспечению безопасности детей </w:t>
        </w:r>
      </w:hyperlink>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и сотрудников в возможных чрезвычайных (экстремальных) ситуациях в мирное и военное время (готовность к гражданской обороне).</w:t>
      </w:r>
    </w:p>
    <w:p w:rsidR="00622864" w:rsidRPr="00622864" w:rsidRDefault="00622864" w:rsidP="009C12A7">
      <w:pPr>
        <w:widowControl/>
        <w:numPr>
          <w:ilvl w:val="0"/>
          <w:numId w:val="344"/>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Выполнение норм и</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правил противопожарной безопасности.</w:t>
      </w:r>
    </w:p>
    <w:p w:rsidR="00622864" w:rsidRPr="00622864" w:rsidRDefault="00622864" w:rsidP="009C12A7">
      <w:pPr>
        <w:widowControl/>
        <w:numPr>
          <w:ilvl w:val="0"/>
          <w:numId w:val="344"/>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Соблюдение</w:t>
      </w:r>
      <w:r w:rsidRPr="00622864">
        <w:rPr>
          <w:rFonts w:ascii="Times New Roman" w:hAnsi="Times New Roman" w:cs="Times New Roman"/>
          <w:bCs/>
          <w:sz w:val="24"/>
          <w:szCs w:val="24"/>
        </w:rPr>
        <w:t> </w:t>
      </w:r>
      <w:hyperlink r:id="rId58" w:tgtFrame="_blank" w:tooltip="Безопасость учебного процесса" w:history="1">
        <w:r w:rsidRPr="00622864">
          <w:rPr>
            <w:rFonts w:ascii="Times New Roman" w:hAnsi="Times New Roman" w:cs="Times New Roman"/>
            <w:bCs/>
            <w:sz w:val="24"/>
            <w:szCs w:val="24"/>
            <w:lang w:val="ru-RU"/>
          </w:rPr>
          <w:t xml:space="preserve">норм охраны труда </w:t>
        </w:r>
      </w:hyperlink>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и правил безопасности в ходе образовательного процесса.</w:t>
      </w:r>
    </w:p>
    <w:p w:rsidR="00622864" w:rsidRPr="00622864" w:rsidRDefault="00622864" w:rsidP="009C12A7">
      <w:pPr>
        <w:widowControl/>
        <w:numPr>
          <w:ilvl w:val="0"/>
          <w:numId w:val="344"/>
        </w:numPr>
        <w:adjustRightInd w:val="0"/>
        <w:ind w:left="0" w:firstLine="567"/>
        <w:jc w:val="both"/>
        <w:rPr>
          <w:rFonts w:ascii="Times New Roman" w:hAnsi="Times New Roman" w:cs="Times New Roman"/>
          <w:bCs/>
          <w:sz w:val="24"/>
          <w:szCs w:val="24"/>
        </w:rPr>
      </w:pPr>
      <w:r w:rsidRPr="00622864">
        <w:rPr>
          <w:rFonts w:ascii="Times New Roman" w:hAnsi="Times New Roman" w:cs="Times New Roman"/>
          <w:bCs/>
          <w:sz w:val="24"/>
          <w:szCs w:val="24"/>
        </w:rPr>
        <w:t>Выполнение требований электробезопасности.</w:t>
      </w:r>
    </w:p>
    <w:p w:rsidR="00622864" w:rsidRPr="00622864" w:rsidRDefault="00622864" w:rsidP="009C12A7">
      <w:pPr>
        <w:widowControl/>
        <w:numPr>
          <w:ilvl w:val="0"/>
          <w:numId w:val="344"/>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Профилактика</w:t>
      </w:r>
      <w:r w:rsidRPr="00622864">
        <w:rPr>
          <w:rFonts w:ascii="Times New Roman" w:hAnsi="Times New Roman" w:cs="Times New Roman"/>
          <w:bCs/>
          <w:sz w:val="24"/>
          <w:szCs w:val="24"/>
        </w:rPr>
        <w:t> </w:t>
      </w:r>
      <w:hyperlink r:id="rId59" w:tgtFrame="_blank" w:tooltip="Безопасость учебного процесса" w:history="1">
        <w:r w:rsidRPr="00622864">
          <w:rPr>
            <w:rFonts w:ascii="Times New Roman" w:hAnsi="Times New Roman" w:cs="Times New Roman"/>
            <w:bCs/>
            <w:sz w:val="24"/>
            <w:szCs w:val="24"/>
            <w:lang w:val="ru-RU"/>
          </w:rPr>
          <w:t>правонарушений</w:t>
        </w:r>
      </w:hyperlink>
      <w:r w:rsidRPr="00622864">
        <w:rPr>
          <w:rFonts w:ascii="Times New Roman" w:hAnsi="Times New Roman" w:cs="Times New Roman"/>
          <w:bCs/>
          <w:sz w:val="24"/>
          <w:szCs w:val="24"/>
          <w:lang w:val="ru-RU"/>
        </w:rPr>
        <w:t>, курения и других</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 xml:space="preserve">вредных привычек, а также </w:t>
      </w:r>
      <w:hyperlink r:id="rId60" w:tgtFrame="_blank" w:tooltip="Безопасость учебного процесса" w:history="1">
        <w:r w:rsidRPr="00622864">
          <w:rPr>
            <w:rFonts w:ascii="Times New Roman" w:hAnsi="Times New Roman" w:cs="Times New Roman"/>
            <w:bCs/>
            <w:sz w:val="24"/>
            <w:szCs w:val="24"/>
            <w:lang w:val="ru-RU"/>
          </w:rPr>
          <w:t>детского д</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рожно-транспортного травматизма</w:t>
        </w:r>
      </w:hyperlink>
      <w:r w:rsidRPr="00622864">
        <w:rPr>
          <w:rFonts w:ascii="Times New Roman" w:hAnsi="Times New Roman" w:cs="Times New Roman"/>
          <w:bCs/>
          <w:sz w:val="24"/>
          <w:szCs w:val="24"/>
          <w:lang w:val="ru-RU"/>
        </w:rPr>
        <w:t>.</w:t>
      </w:r>
    </w:p>
    <w:p w:rsidR="00622864" w:rsidRPr="00622864" w:rsidRDefault="00622864" w:rsidP="009C12A7">
      <w:pPr>
        <w:widowControl/>
        <w:numPr>
          <w:ilvl w:val="0"/>
          <w:numId w:val="344"/>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Обеспечение</w:t>
      </w:r>
      <w:r w:rsidRPr="00622864">
        <w:rPr>
          <w:rFonts w:ascii="Times New Roman" w:hAnsi="Times New Roman" w:cs="Times New Roman"/>
          <w:bCs/>
          <w:sz w:val="24"/>
          <w:szCs w:val="24"/>
        </w:rPr>
        <w:t> </w:t>
      </w:r>
      <w:hyperlink r:id="rId61" w:tgtFrame="_blank" w:tooltip="Безопасость учебного процесса" w:history="1">
        <w:r w:rsidRPr="00622864">
          <w:rPr>
            <w:rFonts w:ascii="Times New Roman" w:hAnsi="Times New Roman" w:cs="Times New Roman"/>
            <w:bCs/>
            <w:sz w:val="24"/>
            <w:szCs w:val="24"/>
            <w:lang w:val="ru-RU"/>
          </w:rPr>
          <w:t xml:space="preserve">информационной безопасности </w:t>
        </w:r>
      </w:hyperlink>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и безопасности детей в сети Интернет.</w:t>
      </w:r>
    </w:p>
    <w:p w:rsidR="00622864" w:rsidRPr="00622864" w:rsidRDefault="00622864" w:rsidP="009C12A7">
      <w:pPr>
        <w:widowControl/>
        <w:numPr>
          <w:ilvl w:val="0"/>
          <w:numId w:val="344"/>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Предупреждение проникновения в школу наркотических средств и психотропных веществ.</w:t>
      </w:r>
    </w:p>
    <w:p w:rsidR="00622864" w:rsidRPr="00622864" w:rsidRDefault="00622864" w:rsidP="009C12A7">
      <w:pPr>
        <w:widowControl/>
        <w:numPr>
          <w:ilvl w:val="0"/>
          <w:numId w:val="344"/>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Готовность к оказанию первой доврачебной и медицинской помощи и др.</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Администрацией школы осуществляется постоянное</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взаимодействие</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с администрацией Азовского района, администрацией с. Кугей, правоохранительными структурами и другими заинтересованн</w:t>
      </w:r>
      <w:r w:rsidRPr="00622864">
        <w:rPr>
          <w:rFonts w:ascii="Times New Roman" w:hAnsi="Times New Roman" w:cs="Times New Roman"/>
          <w:bCs/>
          <w:sz w:val="24"/>
          <w:szCs w:val="24"/>
          <w:lang w:val="ru-RU"/>
        </w:rPr>
        <w:t>ы</w:t>
      </w:r>
      <w:r w:rsidRPr="00622864">
        <w:rPr>
          <w:rFonts w:ascii="Times New Roman" w:hAnsi="Times New Roman" w:cs="Times New Roman"/>
          <w:bCs/>
          <w:sz w:val="24"/>
          <w:szCs w:val="24"/>
          <w:lang w:val="ru-RU"/>
        </w:rPr>
        <w:t>ми инстанциями, налажена система срочной связи в опасных и чрезвычайных ситуациях с дежу</w:t>
      </w:r>
      <w:r w:rsidRPr="00622864">
        <w:rPr>
          <w:rFonts w:ascii="Times New Roman" w:hAnsi="Times New Roman" w:cs="Times New Roman"/>
          <w:bCs/>
          <w:sz w:val="24"/>
          <w:szCs w:val="24"/>
          <w:lang w:val="ru-RU"/>
        </w:rPr>
        <w:t>р</w:t>
      </w:r>
      <w:r w:rsidRPr="00622864">
        <w:rPr>
          <w:rFonts w:ascii="Times New Roman" w:hAnsi="Times New Roman" w:cs="Times New Roman"/>
          <w:bCs/>
          <w:sz w:val="24"/>
          <w:szCs w:val="24"/>
          <w:lang w:val="ru-RU"/>
        </w:rPr>
        <w:t>ными данных ведомств.</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В школе разработаны основные</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нормативные документы</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по обеспечению антитеррористической защиты: паспорт безопасности образовательной организации, план охраны на время проведения культурно-массовых мероприятий, планы эвакуации из зданий в случае чрезвычайной ситуации и др.</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Одним из основных принципов противодействия терроризму является приоритет мер предупрежд</w:t>
      </w:r>
      <w:r w:rsidRPr="00622864">
        <w:rPr>
          <w:rFonts w:ascii="Times New Roman" w:hAnsi="Times New Roman" w:cs="Times New Roman"/>
          <w:bCs/>
          <w:sz w:val="24"/>
          <w:szCs w:val="24"/>
          <w:lang w:val="ru-RU"/>
        </w:rPr>
        <w:t>е</w:t>
      </w:r>
      <w:r w:rsidRPr="00622864">
        <w:rPr>
          <w:rFonts w:ascii="Times New Roman" w:hAnsi="Times New Roman" w:cs="Times New Roman"/>
          <w:bCs/>
          <w:sz w:val="24"/>
          <w:szCs w:val="24"/>
          <w:lang w:val="ru-RU"/>
        </w:rPr>
        <w:t>ния и профилактики. Вся работа администрации направлена на реализацию комплекса организац</w:t>
      </w:r>
      <w:r w:rsidRPr="00622864">
        <w:rPr>
          <w:rFonts w:ascii="Times New Roman" w:hAnsi="Times New Roman" w:cs="Times New Roman"/>
          <w:bCs/>
          <w:sz w:val="24"/>
          <w:szCs w:val="24"/>
          <w:lang w:val="ru-RU"/>
        </w:rPr>
        <w:t>и</w:t>
      </w:r>
      <w:r w:rsidRPr="00622864">
        <w:rPr>
          <w:rFonts w:ascii="Times New Roman" w:hAnsi="Times New Roman" w:cs="Times New Roman"/>
          <w:bCs/>
          <w:sz w:val="24"/>
          <w:szCs w:val="24"/>
          <w:lang w:val="ru-RU"/>
        </w:rPr>
        <w:t>онных и инженерно-технических мероприятий, важнейшими из которых являются:</w:t>
      </w:r>
    </w:p>
    <w:p w:rsidR="00622864" w:rsidRPr="00622864" w:rsidRDefault="00622864" w:rsidP="009C12A7">
      <w:pPr>
        <w:widowControl/>
        <w:numPr>
          <w:ilvl w:val="0"/>
          <w:numId w:val="345"/>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установлен</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режим допуска родителей, посетителей и автотранспорта;</w:t>
      </w:r>
    </w:p>
    <w:p w:rsidR="00622864" w:rsidRPr="00622864" w:rsidRDefault="00622864" w:rsidP="009C12A7">
      <w:pPr>
        <w:widowControl/>
        <w:numPr>
          <w:ilvl w:val="0"/>
          <w:numId w:val="345"/>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обеспечен круглосуточный контроль за вносимыми (ввозимыми) грузами и предметами ру</w:t>
      </w:r>
      <w:r w:rsidRPr="00622864">
        <w:rPr>
          <w:rFonts w:ascii="Times New Roman" w:hAnsi="Times New Roman" w:cs="Times New Roman"/>
          <w:bCs/>
          <w:sz w:val="24"/>
          <w:szCs w:val="24"/>
          <w:lang w:val="ru-RU"/>
        </w:rPr>
        <w:t>ч</w:t>
      </w:r>
      <w:r w:rsidRPr="00622864">
        <w:rPr>
          <w:rFonts w:ascii="Times New Roman" w:hAnsi="Times New Roman" w:cs="Times New Roman"/>
          <w:bCs/>
          <w:sz w:val="24"/>
          <w:szCs w:val="24"/>
          <w:lang w:val="ru-RU"/>
        </w:rPr>
        <w:t>ной клади;</w:t>
      </w:r>
    </w:p>
    <w:p w:rsidR="00622864" w:rsidRPr="00622864" w:rsidRDefault="00622864" w:rsidP="009C12A7">
      <w:pPr>
        <w:widowControl/>
        <w:numPr>
          <w:ilvl w:val="0"/>
          <w:numId w:val="345"/>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ежедневный предупредительный контроль маршрутов движения обучающихся к школе, п</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 xml:space="preserve">мещений для проведения занятий; </w:t>
      </w:r>
    </w:p>
    <w:p w:rsidR="00622864" w:rsidRPr="00622864" w:rsidRDefault="00622864" w:rsidP="009C12A7">
      <w:pPr>
        <w:widowControl/>
        <w:numPr>
          <w:ilvl w:val="0"/>
          <w:numId w:val="345"/>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ежедневный предупредительный контроль подвалов, чердаков, подсобных помещений, пр</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верка состояния решеток и ограждений;</w:t>
      </w:r>
    </w:p>
    <w:p w:rsidR="00622864" w:rsidRPr="00622864" w:rsidRDefault="00622864" w:rsidP="009C12A7">
      <w:pPr>
        <w:widowControl/>
        <w:numPr>
          <w:ilvl w:val="0"/>
          <w:numId w:val="345"/>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контроль за появлением бесхозных транспортных средств в непосредственной близости от территории школы;</w:t>
      </w:r>
    </w:p>
    <w:p w:rsidR="00622864" w:rsidRPr="00622864" w:rsidRDefault="00622864" w:rsidP="009C12A7">
      <w:pPr>
        <w:widowControl/>
        <w:numPr>
          <w:ilvl w:val="0"/>
          <w:numId w:val="345"/>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обеспечение пожарной безопасности, своевременный вывоз с территории школы бытовых отходов и др.;</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Обеспечение пожарной безопасности</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и</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электробезопасности</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в школе подчинено требованиям п</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жарной безопасности, установленным законодательством Российской Федерации и нормативными документами.</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Сотрудники школы согласно распределенным обязанностям, обязаны принимать участие в пред</w:t>
      </w:r>
      <w:r w:rsidRPr="00622864">
        <w:rPr>
          <w:rFonts w:ascii="Times New Roman" w:hAnsi="Times New Roman" w:cs="Times New Roman"/>
          <w:bCs/>
          <w:sz w:val="24"/>
          <w:szCs w:val="24"/>
          <w:lang w:val="ru-RU"/>
        </w:rPr>
        <w:t>у</w:t>
      </w:r>
      <w:r w:rsidRPr="00622864">
        <w:rPr>
          <w:rFonts w:ascii="Times New Roman" w:hAnsi="Times New Roman" w:cs="Times New Roman"/>
          <w:bCs/>
          <w:sz w:val="24"/>
          <w:szCs w:val="24"/>
          <w:lang w:val="ru-RU"/>
        </w:rPr>
        <w:t>преждении пожаров и их тушении. Здание школы оснащено необходимыми первичными средств</w:t>
      </w:r>
      <w:r w:rsidRPr="00622864">
        <w:rPr>
          <w:rFonts w:ascii="Times New Roman" w:hAnsi="Times New Roman" w:cs="Times New Roman"/>
          <w:bCs/>
          <w:sz w:val="24"/>
          <w:szCs w:val="24"/>
          <w:lang w:val="ru-RU"/>
        </w:rPr>
        <w:t>а</w:t>
      </w:r>
      <w:r w:rsidRPr="00622864">
        <w:rPr>
          <w:rFonts w:ascii="Times New Roman" w:hAnsi="Times New Roman" w:cs="Times New Roman"/>
          <w:bCs/>
          <w:sz w:val="24"/>
          <w:szCs w:val="24"/>
          <w:lang w:val="ru-RU"/>
        </w:rPr>
        <w:t>ми пожаротушения, автоматизированной пожарной системой АПС с поступлением сигнала сразу на пульт</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«01»</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и системой речевого оповещения.</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xml:space="preserve">Готовность сотрудников и обучающихся к действиям в экстремальных ситуациях формируется в </w:t>
      </w:r>
      <w:r w:rsidRPr="00622864">
        <w:rPr>
          <w:rFonts w:ascii="Times New Roman" w:hAnsi="Times New Roman" w:cs="Times New Roman"/>
          <w:bCs/>
          <w:sz w:val="24"/>
          <w:szCs w:val="24"/>
          <w:lang w:val="ru-RU"/>
        </w:rPr>
        <w:lastRenderedPageBreak/>
        <w:t>ходе проведения регулярных</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теоретических занятий и практических мероприятий:</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rPr>
      </w:pPr>
      <w:r w:rsidRPr="00622864">
        <w:rPr>
          <w:rFonts w:ascii="Times New Roman" w:hAnsi="Times New Roman" w:cs="Times New Roman"/>
          <w:bCs/>
          <w:sz w:val="24"/>
          <w:szCs w:val="24"/>
        </w:rPr>
        <w:t>обучение сотрудников и обучающихся</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правилам охраны труда и техники безопасности</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rPr>
      </w:pPr>
      <w:r w:rsidRPr="00622864">
        <w:rPr>
          <w:rFonts w:ascii="Times New Roman" w:hAnsi="Times New Roman" w:cs="Times New Roman"/>
          <w:bCs/>
          <w:sz w:val="24"/>
          <w:szCs w:val="24"/>
        </w:rPr>
        <w:t>правилам противопожарной безопасности</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rPr>
      </w:pPr>
      <w:r w:rsidRPr="00622864">
        <w:rPr>
          <w:rFonts w:ascii="Times New Roman" w:hAnsi="Times New Roman" w:cs="Times New Roman"/>
          <w:bCs/>
          <w:sz w:val="24"/>
          <w:szCs w:val="24"/>
        </w:rPr>
        <w:t>основам электробезопасности</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rPr>
      </w:pPr>
      <w:r w:rsidRPr="00622864">
        <w:rPr>
          <w:rFonts w:ascii="Times New Roman" w:hAnsi="Times New Roman" w:cs="Times New Roman"/>
          <w:bCs/>
          <w:sz w:val="24"/>
          <w:szCs w:val="24"/>
        </w:rPr>
        <w:t>основам ГО и ЧС</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rPr>
      </w:pPr>
      <w:r w:rsidRPr="00622864">
        <w:rPr>
          <w:rFonts w:ascii="Times New Roman" w:hAnsi="Times New Roman" w:cs="Times New Roman"/>
          <w:bCs/>
          <w:sz w:val="24"/>
          <w:szCs w:val="24"/>
        </w:rPr>
        <w:t>оказанию первой доврачебной медицинской помощи</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проведение Дня защиты детей и плановых</w:t>
      </w:r>
      <w:r w:rsidRPr="00622864">
        <w:rPr>
          <w:rFonts w:ascii="Times New Roman" w:hAnsi="Times New Roman" w:cs="Times New Roman"/>
          <w:bCs/>
          <w:sz w:val="24"/>
          <w:szCs w:val="24"/>
        </w:rPr>
        <w:t> </w:t>
      </w:r>
      <w:hyperlink r:id="rId62" w:tgtFrame="_blank" w:tooltip="Безопасость учебного процесса" w:history="1">
        <w:r w:rsidRPr="00622864">
          <w:rPr>
            <w:rFonts w:ascii="Times New Roman" w:hAnsi="Times New Roman" w:cs="Times New Roman"/>
            <w:bCs/>
            <w:sz w:val="24"/>
            <w:szCs w:val="24"/>
            <w:lang w:val="ru-RU"/>
          </w:rPr>
          <w:t>тренировок с обучающимися и сотрудниками школы по эвакуации</w:t>
        </w:r>
      </w:hyperlink>
      <w:r w:rsidRPr="00622864">
        <w:rPr>
          <w:rFonts w:ascii="Times New Roman" w:hAnsi="Times New Roman" w:cs="Times New Roman"/>
          <w:bCs/>
          <w:sz w:val="24"/>
          <w:szCs w:val="24"/>
          <w:lang w:val="ru-RU"/>
        </w:rPr>
        <w:t>, а также действиям в возможных экстремальных ситуациях: угроза взрыва, теракт, пожар, выброс СДЯВ, проявления экстремизма и т.п.</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регулярное проведение инструктажей, бесед и лекции и занятий по действиям в условиях ЧС с использованием современных ТСО.</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проведение</w:t>
      </w:r>
      <w:r w:rsidRPr="00622864">
        <w:rPr>
          <w:rFonts w:ascii="Times New Roman" w:hAnsi="Times New Roman" w:cs="Times New Roman"/>
          <w:bCs/>
          <w:sz w:val="24"/>
          <w:szCs w:val="24"/>
        </w:rPr>
        <w:t> </w:t>
      </w:r>
      <w:hyperlink r:id="rId63" w:tgtFrame="_blank" w:tooltip="Безопасность учебного процесса" w:history="1">
        <w:r w:rsidRPr="00622864">
          <w:rPr>
            <w:rFonts w:ascii="Times New Roman" w:hAnsi="Times New Roman" w:cs="Times New Roman"/>
            <w:bCs/>
            <w:sz w:val="24"/>
            <w:szCs w:val="24"/>
            <w:lang w:val="ru-RU"/>
          </w:rPr>
          <w:t>конкурса рисунков</w:t>
        </w:r>
      </w:hyperlink>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по противопожарной тематике «Огонь – наш друг, огонь – наш враг!» и по правилам дорожного движения;</w:t>
      </w:r>
    </w:p>
    <w:p w:rsidR="00622864" w:rsidRPr="00622864" w:rsidRDefault="00622864" w:rsidP="009C12A7">
      <w:pPr>
        <w:widowControl/>
        <w:numPr>
          <w:ilvl w:val="0"/>
          <w:numId w:val="346"/>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систематическое проведение в начальной школе с целью предупреждения детского дорожно-транспортного травматизма «Минуток безопасности», акций по ПДД «Вежливый пешеход» и «Зе</w:t>
      </w:r>
      <w:r w:rsidRPr="00622864">
        <w:rPr>
          <w:rFonts w:ascii="Times New Roman" w:hAnsi="Times New Roman" w:cs="Times New Roman"/>
          <w:bCs/>
          <w:sz w:val="24"/>
          <w:szCs w:val="24"/>
          <w:lang w:val="ru-RU"/>
        </w:rPr>
        <w:t>б</w:t>
      </w:r>
      <w:r w:rsidRPr="00622864">
        <w:rPr>
          <w:rFonts w:ascii="Times New Roman" w:hAnsi="Times New Roman" w:cs="Times New Roman"/>
          <w:bCs/>
          <w:sz w:val="24"/>
          <w:szCs w:val="24"/>
          <w:lang w:val="ru-RU"/>
        </w:rPr>
        <w:t>ра», изучение ПДД, участие в окружных и районных соревнованиях по ПДД «Безопасное колесо», изучение правил поведения на дорогах в дни школьных каникул и в праздники. В конце учебного года в школе для учащихся 1-4 классов проводится игра «Осторожно пешеход!».</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Обращаем</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внимание родителей</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на важность самим соблюдать правила дорожного движения, сл</w:t>
      </w:r>
      <w:r w:rsidRPr="00622864">
        <w:rPr>
          <w:rFonts w:ascii="Times New Roman" w:hAnsi="Times New Roman" w:cs="Times New Roman"/>
          <w:bCs/>
          <w:sz w:val="24"/>
          <w:szCs w:val="24"/>
          <w:lang w:val="ru-RU"/>
        </w:rPr>
        <w:t>е</w:t>
      </w:r>
      <w:r w:rsidRPr="00622864">
        <w:rPr>
          <w:rFonts w:ascii="Times New Roman" w:hAnsi="Times New Roman" w:cs="Times New Roman"/>
          <w:bCs/>
          <w:sz w:val="24"/>
          <w:szCs w:val="24"/>
          <w:lang w:val="ru-RU"/>
        </w:rPr>
        <w:t>дить, чтобы дети были пристёгнуты ремнями безопасности во время нахождения их в автомобиле по дороге в школу и необходимость формирования у детей внимательности на улицах нашего гор</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да.</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Одной из главных причин ДТП является переход проезжей части в неположенном месте или нев</w:t>
      </w:r>
      <w:r w:rsidRPr="00622864">
        <w:rPr>
          <w:rFonts w:ascii="Times New Roman" w:hAnsi="Times New Roman" w:cs="Times New Roman"/>
          <w:bCs/>
          <w:sz w:val="24"/>
          <w:szCs w:val="24"/>
          <w:lang w:val="ru-RU"/>
        </w:rPr>
        <w:t>ы</w:t>
      </w:r>
      <w:r w:rsidRPr="00622864">
        <w:rPr>
          <w:rFonts w:ascii="Times New Roman" w:hAnsi="Times New Roman" w:cs="Times New Roman"/>
          <w:bCs/>
          <w:sz w:val="24"/>
          <w:szCs w:val="24"/>
          <w:lang w:val="ru-RU"/>
        </w:rPr>
        <w:t>полнение детьми правил перехода проезжей части.</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Работа по предупреждению детского травматизма</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проводится в системе охраны труда и является важным направлением деятельности администрации, профсоюзного комитета и педагогов школы:</w:t>
      </w:r>
    </w:p>
    <w:p w:rsidR="00622864" w:rsidRPr="00622864" w:rsidRDefault="00622864" w:rsidP="009C12A7">
      <w:pPr>
        <w:widowControl/>
        <w:numPr>
          <w:ilvl w:val="0"/>
          <w:numId w:val="343"/>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на основании приказа «Об охране труда и соблюдении правил безопасности в школе», кот</w:t>
      </w:r>
      <w:r w:rsidRPr="00622864">
        <w:rPr>
          <w:rFonts w:ascii="Times New Roman" w:hAnsi="Times New Roman" w:cs="Times New Roman"/>
          <w:bCs/>
          <w:sz w:val="24"/>
          <w:szCs w:val="24"/>
          <w:lang w:val="ru-RU"/>
        </w:rPr>
        <w:t>о</w:t>
      </w:r>
      <w:r w:rsidRPr="00622864">
        <w:rPr>
          <w:rFonts w:ascii="Times New Roman" w:hAnsi="Times New Roman" w:cs="Times New Roman"/>
          <w:bCs/>
          <w:sz w:val="24"/>
          <w:szCs w:val="24"/>
          <w:lang w:val="ru-RU"/>
        </w:rPr>
        <w:t>рый разрабатывается перед началом каждого учебного года;</w:t>
      </w:r>
    </w:p>
    <w:p w:rsidR="00622864" w:rsidRPr="00622864" w:rsidRDefault="00622864" w:rsidP="009C12A7">
      <w:pPr>
        <w:widowControl/>
        <w:numPr>
          <w:ilvl w:val="0"/>
          <w:numId w:val="343"/>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xml:space="preserve"> в соответствии с приказом директора «Об организации (режиме) работы школы» осущест</w:t>
      </w:r>
      <w:r w:rsidRPr="00622864">
        <w:rPr>
          <w:rFonts w:ascii="Times New Roman" w:hAnsi="Times New Roman" w:cs="Times New Roman"/>
          <w:bCs/>
          <w:sz w:val="24"/>
          <w:szCs w:val="24"/>
          <w:lang w:val="ru-RU"/>
        </w:rPr>
        <w:t>в</w:t>
      </w:r>
      <w:r w:rsidRPr="00622864">
        <w:rPr>
          <w:rFonts w:ascii="Times New Roman" w:hAnsi="Times New Roman" w:cs="Times New Roman"/>
          <w:bCs/>
          <w:sz w:val="24"/>
          <w:szCs w:val="24"/>
          <w:lang w:val="ru-RU"/>
        </w:rPr>
        <w:t>ляется</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ежедневное дежурство</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администрации и дежурного класса во главе с классным руководит</w:t>
      </w:r>
      <w:r w:rsidRPr="00622864">
        <w:rPr>
          <w:rFonts w:ascii="Times New Roman" w:hAnsi="Times New Roman" w:cs="Times New Roman"/>
          <w:bCs/>
          <w:sz w:val="24"/>
          <w:szCs w:val="24"/>
          <w:lang w:val="ru-RU"/>
        </w:rPr>
        <w:t>е</w:t>
      </w:r>
      <w:r w:rsidRPr="00622864">
        <w:rPr>
          <w:rFonts w:ascii="Times New Roman" w:hAnsi="Times New Roman" w:cs="Times New Roman"/>
          <w:bCs/>
          <w:sz w:val="24"/>
          <w:szCs w:val="24"/>
          <w:lang w:val="ru-RU"/>
        </w:rPr>
        <w:t>лем, дежурных учителей на этажах;</w:t>
      </w:r>
    </w:p>
    <w:p w:rsidR="00622864" w:rsidRPr="00622864" w:rsidRDefault="00622864" w:rsidP="009C12A7">
      <w:pPr>
        <w:widowControl/>
        <w:numPr>
          <w:ilvl w:val="0"/>
          <w:numId w:val="343"/>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учителями регулярно проводятся плановые и целевые</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инструктажи</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с обучающимися, клас</w:t>
      </w:r>
      <w:r w:rsidRPr="00622864">
        <w:rPr>
          <w:rFonts w:ascii="Times New Roman" w:hAnsi="Times New Roman" w:cs="Times New Roman"/>
          <w:bCs/>
          <w:sz w:val="24"/>
          <w:szCs w:val="24"/>
          <w:lang w:val="ru-RU"/>
        </w:rPr>
        <w:t>с</w:t>
      </w:r>
      <w:r w:rsidRPr="00622864">
        <w:rPr>
          <w:rFonts w:ascii="Times New Roman" w:hAnsi="Times New Roman" w:cs="Times New Roman"/>
          <w:bCs/>
          <w:sz w:val="24"/>
          <w:szCs w:val="24"/>
          <w:lang w:val="ru-RU"/>
        </w:rPr>
        <w:t>ными руководителями –</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беседы</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 xml:space="preserve">на классных </w:t>
      </w:r>
      <w:proofErr w:type="gramStart"/>
      <w:r w:rsidRPr="00622864">
        <w:rPr>
          <w:rFonts w:ascii="Times New Roman" w:hAnsi="Times New Roman" w:cs="Times New Roman"/>
          <w:bCs/>
          <w:sz w:val="24"/>
          <w:szCs w:val="24"/>
          <w:lang w:val="ru-RU"/>
        </w:rPr>
        <w:t>часах</w:t>
      </w:r>
      <w:proofErr w:type="gramEnd"/>
      <w:r w:rsidRPr="00622864">
        <w:rPr>
          <w:rFonts w:ascii="Times New Roman" w:hAnsi="Times New Roman" w:cs="Times New Roman"/>
          <w:bCs/>
          <w:sz w:val="24"/>
          <w:szCs w:val="24"/>
          <w:lang w:val="ru-RU"/>
        </w:rPr>
        <w:t xml:space="preserve"> о</w:t>
      </w:r>
      <w:r w:rsidRPr="00622864">
        <w:rPr>
          <w:rFonts w:ascii="Times New Roman" w:hAnsi="Times New Roman" w:cs="Times New Roman"/>
          <w:bCs/>
          <w:sz w:val="24"/>
          <w:szCs w:val="24"/>
        </w:rPr>
        <w:t> </w:t>
      </w:r>
      <w:hyperlink r:id="rId64" w:tgtFrame="_blank" w:tooltip="Безопасость учебного процесса" w:history="1">
        <w:r w:rsidRPr="00622864">
          <w:rPr>
            <w:rFonts w:ascii="Times New Roman" w:hAnsi="Times New Roman" w:cs="Times New Roman"/>
            <w:bCs/>
            <w:sz w:val="24"/>
            <w:szCs w:val="24"/>
            <w:lang w:val="ru-RU"/>
          </w:rPr>
          <w:t>правилах поведения обучающихся в школе</w:t>
        </w:r>
      </w:hyperlink>
      <w:r w:rsidRPr="00622864">
        <w:rPr>
          <w:rFonts w:ascii="Times New Roman" w:hAnsi="Times New Roman" w:cs="Times New Roman"/>
          <w:bCs/>
          <w:sz w:val="24"/>
          <w:szCs w:val="24"/>
          <w:lang w:val="ru-RU"/>
        </w:rPr>
        <w:t>;</w:t>
      </w:r>
    </w:p>
    <w:p w:rsidR="00622864" w:rsidRPr="00622864" w:rsidRDefault="00622864" w:rsidP="009C12A7">
      <w:pPr>
        <w:widowControl/>
        <w:numPr>
          <w:ilvl w:val="0"/>
          <w:numId w:val="343"/>
        </w:numPr>
        <w:adjustRightInd w:val="0"/>
        <w:ind w:left="0" w:firstLine="567"/>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ведётся работа по профилактике курения, алкоголизма и наркомании;</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Важное место в образовательном процессе занимает работа по</w:t>
      </w:r>
      <w:r w:rsidRPr="00622864">
        <w:rPr>
          <w:rFonts w:ascii="Times New Roman" w:hAnsi="Times New Roman" w:cs="Times New Roman"/>
          <w:bCs/>
          <w:sz w:val="24"/>
          <w:szCs w:val="24"/>
        </w:rPr>
        <w:t> </w:t>
      </w:r>
      <w:r w:rsidRPr="00622864">
        <w:rPr>
          <w:rFonts w:ascii="Times New Roman" w:hAnsi="Times New Roman" w:cs="Times New Roman"/>
          <w:bCs/>
          <w:sz w:val="24"/>
          <w:szCs w:val="24"/>
          <w:lang w:val="ru-RU"/>
        </w:rPr>
        <w:t>патриотическому воспитанию об</w:t>
      </w:r>
      <w:r w:rsidRPr="00622864">
        <w:rPr>
          <w:rFonts w:ascii="Times New Roman" w:hAnsi="Times New Roman" w:cs="Times New Roman"/>
          <w:bCs/>
          <w:sz w:val="24"/>
          <w:szCs w:val="24"/>
          <w:lang w:val="ru-RU"/>
        </w:rPr>
        <w:t>у</w:t>
      </w:r>
      <w:r w:rsidRPr="00622864">
        <w:rPr>
          <w:rFonts w:ascii="Times New Roman" w:hAnsi="Times New Roman" w:cs="Times New Roman"/>
          <w:bCs/>
          <w:sz w:val="24"/>
          <w:szCs w:val="24"/>
          <w:lang w:val="ru-RU"/>
        </w:rPr>
        <w:t>чающихся:</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xml:space="preserve">- </w:t>
      </w:r>
      <w:r w:rsidRPr="00622864">
        <w:rPr>
          <w:rFonts w:ascii="Times New Roman" w:hAnsi="Times New Roman" w:cs="Times New Roman"/>
          <w:bCs/>
          <w:sz w:val="24"/>
          <w:szCs w:val="24"/>
          <w:lang w:val="ru-RU" w:bidi="en-US"/>
        </w:rPr>
        <w:t>команда школы постоянно является участником и победителем районных</w:t>
      </w:r>
      <w:r w:rsidRPr="00622864">
        <w:rPr>
          <w:rFonts w:ascii="Times New Roman" w:hAnsi="Times New Roman" w:cs="Times New Roman"/>
          <w:bCs/>
          <w:sz w:val="24"/>
          <w:szCs w:val="24"/>
          <w:lang w:bidi="en-US"/>
        </w:rPr>
        <w:t> </w:t>
      </w:r>
      <w:hyperlink r:id="rId65" w:tgtFrame="_blank" w:tooltip="Безопасость учебного процесса" w:history="1">
        <w:r w:rsidRPr="00622864">
          <w:rPr>
            <w:rFonts w:ascii="Times New Roman" w:hAnsi="Times New Roman" w:cs="Times New Roman"/>
            <w:bCs/>
            <w:sz w:val="24"/>
            <w:szCs w:val="24"/>
            <w:lang w:val="ru-RU" w:bidi="en-US"/>
          </w:rPr>
          <w:t>соревнований по вое</w:t>
        </w:r>
        <w:r w:rsidRPr="00622864">
          <w:rPr>
            <w:rFonts w:ascii="Times New Roman" w:hAnsi="Times New Roman" w:cs="Times New Roman"/>
            <w:bCs/>
            <w:sz w:val="24"/>
            <w:szCs w:val="24"/>
            <w:lang w:val="ru-RU" w:bidi="en-US"/>
          </w:rPr>
          <w:t>н</w:t>
        </w:r>
        <w:r w:rsidRPr="00622864">
          <w:rPr>
            <w:rFonts w:ascii="Times New Roman" w:hAnsi="Times New Roman" w:cs="Times New Roman"/>
            <w:bCs/>
            <w:sz w:val="24"/>
            <w:szCs w:val="24"/>
            <w:lang w:val="ru-RU" w:bidi="en-US"/>
          </w:rPr>
          <w:t>но-прикладным видам спорта</w:t>
        </w:r>
      </w:hyperlink>
      <w:r w:rsidRPr="00622864">
        <w:rPr>
          <w:rFonts w:ascii="Times New Roman" w:hAnsi="Times New Roman" w:cs="Times New Roman"/>
          <w:bCs/>
          <w:sz w:val="24"/>
          <w:szCs w:val="24"/>
          <w:lang w:val="ru-RU" w:bidi="en-US"/>
        </w:rPr>
        <w:t>;</w:t>
      </w:r>
    </w:p>
    <w:p w:rsidR="00622864" w:rsidRPr="00622864" w:rsidRDefault="00622864" w:rsidP="00622864">
      <w:pPr>
        <w:jc w:val="both"/>
        <w:rPr>
          <w:rFonts w:ascii="Times New Roman" w:hAnsi="Times New Roman" w:cs="Times New Roman"/>
          <w:bCs/>
          <w:sz w:val="24"/>
          <w:szCs w:val="24"/>
          <w:lang w:val="ru-RU"/>
        </w:rPr>
      </w:pPr>
      <w:r w:rsidRPr="00622864">
        <w:rPr>
          <w:rFonts w:ascii="Times New Roman" w:hAnsi="Times New Roman" w:cs="Times New Roman"/>
          <w:bCs/>
          <w:sz w:val="24"/>
          <w:szCs w:val="24"/>
          <w:lang w:val="ru-RU"/>
        </w:rPr>
        <w:t xml:space="preserve">- </w:t>
      </w:r>
      <w:r w:rsidRPr="00622864">
        <w:rPr>
          <w:rFonts w:ascii="Times New Roman" w:hAnsi="Times New Roman" w:cs="Times New Roman"/>
          <w:bCs/>
          <w:sz w:val="24"/>
          <w:szCs w:val="24"/>
          <w:lang w:val="ru-RU" w:bidi="en-US"/>
        </w:rPr>
        <w:t>юноши десятых классов в полном составе выезжают на учебные сборы на базе воинских частей.</w:t>
      </w:r>
    </w:p>
    <w:p w:rsidR="00622864" w:rsidRPr="00622864" w:rsidRDefault="00622864" w:rsidP="00622864">
      <w:pPr>
        <w:adjustRightInd w:val="0"/>
        <w:jc w:val="both"/>
        <w:rPr>
          <w:rFonts w:ascii="Times New Roman" w:hAnsi="Times New Roman" w:cs="Times New Roman"/>
          <w:b/>
          <w:bCs/>
          <w:i/>
          <w:iCs/>
          <w:sz w:val="24"/>
          <w:szCs w:val="24"/>
          <w:lang w:val="ru-RU"/>
        </w:rPr>
      </w:pPr>
      <w:r w:rsidRPr="00622864">
        <w:rPr>
          <w:rFonts w:ascii="Times New Roman" w:hAnsi="Times New Roman" w:cs="Times New Roman"/>
          <w:b/>
          <w:bCs/>
          <w:i/>
          <w:iCs/>
          <w:sz w:val="24"/>
          <w:szCs w:val="24"/>
          <w:lang w:val="ru-RU"/>
        </w:rPr>
        <w:t>Методы диагностики освоения образовательной программы</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Диагностика включает в себя:</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-социальную диагностику:</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состава семьи;</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условий семейного воспитания;</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наличия условий для домашней работы;</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необходимости оказания различных видов помощи;</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медицинскую диагностику: состояние здоровья и физического развития;</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психологическую диагностику:</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особенностей основных познавательных психических процессов, уровня, развития умственных (интеллектуальных) способностей;</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психолого-эмоционального состояния учащихся, уровня общей тревожности (отсутствие выр</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женных противоречий между требованиями педагогов и возможностями подростка);</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xml:space="preserve">- включенности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w:t>
      </w:r>
      <w:r w:rsidRPr="00622864">
        <w:rPr>
          <w:rFonts w:ascii="Times New Roman" w:hAnsi="Times New Roman" w:cs="Times New Roman"/>
          <w:sz w:val="24"/>
          <w:szCs w:val="24"/>
          <w:lang w:val="ru-RU"/>
        </w:rPr>
        <w:lastRenderedPageBreak/>
        <w:t>восприятие своего статуса в классе как положительного и удовлетворенность им);</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отношений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няющих его автономность);</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отношения к себе (позитивная «Я-концепция», устойчивая адекватная самооценка, ориентация на будущее, субъективное ощущение адекватности своего поведения и</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эмоциональных реакций);</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рес к самостоятельным формам учебной деятельности, интерес к использованию результатов уче</w:t>
      </w:r>
      <w:r w:rsidRPr="00622864">
        <w:rPr>
          <w:rFonts w:ascii="Times New Roman" w:hAnsi="Times New Roman" w:cs="Times New Roman"/>
          <w:sz w:val="24"/>
          <w:szCs w:val="24"/>
          <w:lang w:val="ru-RU"/>
        </w:rPr>
        <w:t>б</w:t>
      </w:r>
      <w:r w:rsidRPr="00622864">
        <w:rPr>
          <w:rFonts w:ascii="Times New Roman" w:hAnsi="Times New Roman" w:cs="Times New Roman"/>
          <w:sz w:val="24"/>
          <w:szCs w:val="24"/>
          <w:lang w:val="ru-RU"/>
        </w:rPr>
        <w:t>ной работы социально-значимых формах деятельности);</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педагогическую диагностику:</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предметных и личностных достижений;</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затруднений в образовательных областях;</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сформированности учебно-познавательных мотивов;</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формирования уровня функциональной грамотности (грамотность и богатый словарный запас устной речи, использование речи как инструмента мышления);</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w:t>
      </w:r>
      <w:r w:rsidRPr="00622864">
        <w:rPr>
          <w:rFonts w:ascii="Times New Roman" w:hAnsi="Times New Roman" w:cs="Times New Roman"/>
          <w:sz w:val="24"/>
          <w:szCs w:val="24"/>
          <w:lang w:val="ru-RU"/>
        </w:rPr>
        <w:t>а</w:t>
      </w:r>
      <w:r w:rsidRPr="00622864">
        <w:rPr>
          <w:rFonts w:ascii="Times New Roman" w:hAnsi="Times New Roman" w:cs="Times New Roman"/>
          <w:sz w:val="24"/>
          <w:szCs w:val="24"/>
          <w:lang w:val="ru-RU"/>
        </w:rPr>
        <w:t>ний учебной задачи, способность к рассмотрению изучаемого предмета с разных сторон, спосо</w:t>
      </w:r>
      <w:r w:rsidRPr="00622864">
        <w:rPr>
          <w:rFonts w:ascii="Times New Roman" w:hAnsi="Times New Roman" w:cs="Times New Roman"/>
          <w:sz w:val="24"/>
          <w:szCs w:val="24"/>
          <w:lang w:val="ru-RU"/>
        </w:rPr>
        <w:t>б</w:t>
      </w:r>
      <w:r w:rsidRPr="00622864">
        <w:rPr>
          <w:rFonts w:ascii="Times New Roman" w:hAnsi="Times New Roman" w:cs="Times New Roman"/>
          <w:sz w:val="24"/>
          <w:szCs w:val="24"/>
          <w:lang w:val="ru-RU"/>
        </w:rPr>
        <w:t>ность к смене стратегии в процессе решения учебной проблемы);</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умственной работоспособности и темпа учебной деятельности (сохранение учебной активности в течение всего урока, адаптация к учебной нагрузке, способность работать в едином темпе со всем классом и предпочтение высокого темпа работы);</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взаимодействия с педагогами (включенность в личностное общение с педагогами, способность к проявлению эмпатии по отношению к взрослым);</w:t>
      </w:r>
    </w:p>
    <w:p w:rsidR="00622864" w:rsidRPr="00622864" w:rsidRDefault="00622864" w:rsidP="00622864">
      <w:pPr>
        <w:adjustRightInd w:val="0"/>
        <w:jc w:val="both"/>
        <w:rPr>
          <w:rFonts w:ascii="Times New Roman" w:hAnsi="Times New Roman" w:cs="Times New Roman"/>
          <w:sz w:val="24"/>
          <w:szCs w:val="24"/>
          <w:lang w:val="ru-RU"/>
        </w:rPr>
      </w:pPr>
      <w:r w:rsidRPr="00622864">
        <w:rPr>
          <w:rFonts w:ascii="Times New Roman" w:hAnsi="Times New Roman" w:cs="Times New Roman"/>
          <w:sz w:val="24"/>
          <w:szCs w:val="24"/>
          <w:lang w:val="ru-RU"/>
        </w:rPr>
        <w:t>- поведенческой саморегуляции (способность длительно подчинять поведение к намеченной цели, умение сдерживать эмоции, моральная регуляция поведения и способность к ответственному пов</w:t>
      </w:r>
      <w:r w:rsidRPr="00622864">
        <w:rPr>
          <w:rFonts w:ascii="Times New Roman" w:hAnsi="Times New Roman" w:cs="Times New Roman"/>
          <w:sz w:val="24"/>
          <w:szCs w:val="24"/>
          <w:lang w:val="ru-RU"/>
        </w:rPr>
        <w:t>е</w:t>
      </w:r>
      <w:r w:rsidRPr="00622864">
        <w:rPr>
          <w:rFonts w:ascii="Times New Roman" w:hAnsi="Times New Roman" w:cs="Times New Roman"/>
          <w:sz w:val="24"/>
          <w:szCs w:val="24"/>
          <w:lang w:val="ru-RU"/>
        </w:rPr>
        <w:t>дению);</w:t>
      </w:r>
    </w:p>
    <w:p w:rsidR="00622864" w:rsidRPr="00622864" w:rsidRDefault="00622864" w:rsidP="00622864">
      <w:pPr>
        <w:jc w:val="both"/>
        <w:rPr>
          <w:rFonts w:ascii="Times New Roman" w:eastAsia="Calibri" w:hAnsi="Times New Roman" w:cs="Times New Roman"/>
          <w:sz w:val="24"/>
          <w:szCs w:val="24"/>
        </w:rPr>
      </w:pPr>
      <w:r w:rsidRPr="00622864">
        <w:rPr>
          <w:rFonts w:ascii="Times New Roman" w:hAnsi="Times New Roman" w:cs="Times New Roman"/>
          <w:sz w:val="24"/>
          <w:szCs w:val="24"/>
        </w:rPr>
        <w:t>- диагностику интересов.</w:t>
      </w:r>
    </w:p>
    <w:p w:rsidR="000B3E9C" w:rsidRPr="00622864" w:rsidRDefault="000B3E9C" w:rsidP="00622864">
      <w:pPr>
        <w:pStyle w:val="a6"/>
        <w:tabs>
          <w:tab w:val="left" w:pos="1006"/>
        </w:tabs>
        <w:autoSpaceDE w:val="0"/>
        <w:autoSpaceDN w:val="0"/>
        <w:ind w:left="1005"/>
        <w:rPr>
          <w:rFonts w:ascii="Times New Roman" w:hAnsi="Times New Roman" w:cs="Times New Roman"/>
          <w:b/>
          <w:sz w:val="24"/>
          <w:szCs w:val="24"/>
          <w:lang w:val="ru-RU"/>
        </w:rPr>
      </w:pPr>
    </w:p>
    <w:sectPr w:rsidR="000B3E9C" w:rsidRPr="00622864" w:rsidSect="009C12A7">
      <w:footerReference w:type="default" r:id="rId66"/>
      <w:footnotePr>
        <w:numRestart w:val="eachPage"/>
      </w:footnotePr>
      <w:pgSz w:w="11906" w:h="16838"/>
      <w:pgMar w:top="420" w:right="707" w:bottom="618" w:left="85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FC1" w:rsidRDefault="00FA1FC1">
      <w:r>
        <w:separator/>
      </w:r>
    </w:p>
  </w:endnote>
  <w:endnote w:type="continuationSeparator" w:id="0">
    <w:p w:rsidR="00FA1FC1" w:rsidRDefault="00FA1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Century Schoolbook">
    <w:panose1 w:val="02040604050505020304"/>
    <w:charset w:val="CC"/>
    <w:family w:val="roman"/>
    <w:pitch w:val="variable"/>
    <w:sig w:usb0="00000287" w:usb1="00000000" w:usb2="00000000" w:usb3="00000000" w:csb0="0000009F" w:csb1="00000000"/>
  </w:font>
  <w:font w:name="NewtonCTT">
    <w:altName w:val="Times New Roman"/>
    <w:panose1 w:val="00000000000000000000"/>
    <w:charset w:val="00"/>
    <w:family w:val="roman"/>
    <w:notTrueType/>
    <w:pitch w:val="variable"/>
    <w:sig w:usb0="00000003" w:usb1="00000000" w:usb2="00000000" w:usb3="00000000" w:csb0="00000001" w:csb1="00000000"/>
  </w:font>
  <w:font w:name="Franklin Gothic Demi Cond">
    <w:panose1 w:val="020B0706030402020204"/>
    <w:charset w:val="CC"/>
    <w:family w:val="swiss"/>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Andale Sans UI">
    <w:altName w:val="Arial Unicode MS"/>
    <w:charset w:val="CC"/>
    <w:family w:val="auto"/>
    <w:pitch w:val="variable"/>
  </w:font>
  <w:font w:name="Times NR Cyr MT">
    <w:altName w:val="Times New Roman"/>
    <w:charset w:val="00"/>
    <w:family w:val="roman"/>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001" w:usb1="00000000" w:usb2="00000000" w:usb3="00000000" w:csb0="0000009F" w:csb1="00000000"/>
  </w:font>
  <w:font w:name="TimesNewRoman">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183144"/>
      <w:docPartObj>
        <w:docPartGallery w:val="Page Numbers (Bottom of Page)"/>
        <w:docPartUnique/>
      </w:docPartObj>
    </w:sdtPr>
    <w:sdtContent>
      <w:p w:rsidR="000B2131" w:rsidRDefault="000B2131">
        <w:pPr>
          <w:pStyle w:val="ac"/>
          <w:jc w:val="right"/>
        </w:pPr>
        <w:r>
          <w:fldChar w:fldCharType="begin"/>
        </w:r>
        <w:r>
          <w:instrText>PAGE   \* MERGEFORMAT</w:instrText>
        </w:r>
        <w:r>
          <w:fldChar w:fldCharType="separate"/>
        </w:r>
        <w:r w:rsidR="00F769AD" w:rsidRPr="00F769AD">
          <w:rPr>
            <w:noProof/>
            <w:lang w:val="ru-RU"/>
          </w:rPr>
          <w:t>396</w:t>
        </w:r>
        <w:r>
          <w:fldChar w:fldCharType="end"/>
        </w:r>
      </w:p>
    </w:sdtContent>
  </w:sdt>
  <w:p w:rsidR="000B2131" w:rsidRDefault="000B213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923575"/>
      <w:docPartObj>
        <w:docPartGallery w:val="Page Numbers (Bottom of Page)"/>
        <w:docPartUnique/>
      </w:docPartObj>
    </w:sdtPr>
    <w:sdtContent>
      <w:p w:rsidR="000B2131" w:rsidRDefault="000B2131" w:rsidP="00536DB3">
        <w:pPr>
          <w:pStyle w:val="ac"/>
        </w:pPr>
        <w:r>
          <w:fldChar w:fldCharType="begin"/>
        </w:r>
        <w:r>
          <w:instrText>PAGE   \* MERGEFORMAT</w:instrText>
        </w:r>
        <w:r>
          <w:fldChar w:fldCharType="separate"/>
        </w:r>
        <w:r w:rsidR="00F769AD" w:rsidRPr="00F769AD">
          <w:rPr>
            <w:noProof/>
            <w:lang w:val="ru-RU"/>
          </w:rPr>
          <w:t>27</w:t>
        </w:r>
        <w:r>
          <w:fldChar w:fldCharType="end"/>
        </w:r>
      </w:p>
    </w:sdtContent>
  </w:sdt>
  <w:p w:rsidR="000B2131" w:rsidRDefault="000B2131" w:rsidP="008A5C53">
    <w:pPr>
      <w:pStyle w:val="ac"/>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942886"/>
      <w:docPartObj>
        <w:docPartGallery w:val="Page Numbers (Bottom of Page)"/>
        <w:docPartUnique/>
      </w:docPartObj>
    </w:sdtPr>
    <w:sdtContent>
      <w:p w:rsidR="000B2131" w:rsidRDefault="000B2131" w:rsidP="00F769AD">
        <w:pPr>
          <w:pStyle w:val="ac"/>
        </w:pPr>
        <w:r>
          <w:fldChar w:fldCharType="begin"/>
        </w:r>
        <w:r>
          <w:instrText>PAGE   \* MERGEFORMAT</w:instrText>
        </w:r>
        <w:r>
          <w:fldChar w:fldCharType="separate"/>
        </w:r>
        <w:r w:rsidR="00F769AD" w:rsidRPr="00F769AD">
          <w:rPr>
            <w:noProof/>
            <w:lang w:val="ru-RU"/>
          </w:rPr>
          <w:t>379</w:t>
        </w:r>
        <w:r>
          <w:fldChar w:fldCharType="end"/>
        </w:r>
      </w:p>
    </w:sdtContent>
  </w:sdt>
  <w:p w:rsidR="000B2131" w:rsidRDefault="000B2131">
    <w:pPr>
      <w:pStyle w:val="a4"/>
      <w:spacing w:line="14" w:lineRule="auto"/>
      <w:ind w:left="0" w:firstLine="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131" w:rsidRPr="00127DBD" w:rsidRDefault="000B2131">
    <w:pPr>
      <w:pStyle w:val="a4"/>
      <w:spacing w:line="14" w:lineRule="auto"/>
      <w:ind w:left="0" w:firstLine="0"/>
      <w:rPr>
        <w:sz w:val="20"/>
        <w:lang w:val="ru-RU"/>
      </w:rPr>
    </w:pPr>
    <w:r>
      <w:rPr>
        <w:sz w:val="20"/>
        <w:lang w:val="ru-RU"/>
      </w:rPr>
      <w:t>359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24045"/>
      <w:docPartObj>
        <w:docPartGallery w:val="Page Numbers (Bottom of Page)"/>
        <w:docPartUnique/>
      </w:docPartObj>
    </w:sdtPr>
    <w:sdtContent>
      <w:p w:rsidR="000B2131" w:rsidRDefault="000B2131" w:rsidP="00F769AD">
        <w:pPr>
          <w:pStyle w:val="ac"/>
        </w:pPr>
        <w:r>
          <w:fldChar w:fldCharType="begin"/>
        </w:r>
        <w:r>
          <w:instrText>PAGE   \* MERGEFORMAT</w:instrText>
        </w:r>
        <w:r>
          <w:fldChar w:fldCharType="separate"/>
        </w:r>
        <w:r w:rsidR="00F769AD" w:rsidRPr="00F769AD">
          <w:rPr>
            <w:noProof/>
            <w:lang w:val="ru-RU"/>
          </w:rPr>
          <w:t>395</w:t>
        </w:r>
        <w:r>
          <w:fldChar w:fldCharType="end"/>
        </w:r>
      </w:p>
    </w:sdtContent>
  </w:sdt>
  <w:p w:rsidR="000B2131" w:rsidRDefault="000B2131">
    <w:pPr>
      <w:pStyle w:val="a4"/>
      <w:spacing w:line="14" w:lineRule="auto"/>
      <w:ind w:left="0" w:firstLine="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FC1" w:rsidRDefault="00FA1FC1">
      <w:r>
        <w:separator/>
      </w:r>
    </w:p>
  </w:footnote>
  <w:footnote w:type="continuationSeparator" w:id="0">
    <w:p w:rsidR="00FA1FC1" w:rsidRDefault="00FA1FC1">
      <w:r>
        <w:continuationSeparator/>
      </w:r>
    </w:p>
  </w:footnote>
  <w:footnote w:id="1">
    <w:p w:rsidR="000B2131" w:rsidRDefault="000B2131" w:rsidP="00C67B93">
      <w:pPr>
        <w:pStyle w:val="af8"/>
      </w:pPr>
      <w:r>
        <w:rPr>
          <w:rStyle w:val="af2"/>
        </w:rPr>
        <w:footnoteRef/>
      </w:r>
      <w:r>
        <w:rPr>
          <w:szCs w:val="28"/>
        </w:rP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0B2131" w:rsidRDefault="000B2131" w:rsidP="00C67B93">
      <w:pPr>
        <w:pStyle w:val="af8"/>
      </w:pPr>
      <w:r>
        <w:rPr>
          <w:rStyle w:val="af2"/>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0B2131" w:rsidRDefault="000B2131" w:rsidP="00C67B93">
      <w:pPr>
        <w:pStyle w:val="af8"/>
      </w:pPr>
      <w:r>
        <w:rPr>
          <w:rStyle w:val="af2"/>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0B2131" w:rsidRDefault="000B2131" w:rsidP="00C67B93">
      <w:pPr>
        <w:pStyle w:val="af8"/>
      </w:pPr>
      <w:r>
        <w:rPr>
          <w:rStyle w:val="af2"/>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0B2131" w:rsidRDefault="000B2131" w:rsidP="00C67B93">
      <w:pPr>
        <w:pStyle w:val="af8"/>
      </w:pPr>
      <w:r>
        <w:rPr>
          <w:rStyle w:val="af2"/>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0B2131" w:rsidRDefault="000B2131" w:rsidP="00C67B93">
      <w:pPr>
        <w:pStyle w:val="af8"/>
      </w:pPr>
      <w:r>
        <w:rPr>
          <w:rStyle w:val="af2"/>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w:t>
      </w:r>
      <w:r>
        <w:t>о</w:t>
      </w:r>
      <w:r>
        <w:t>вать понятие и его свойства при проведении рассуждений, доказательств, решении задач.</w:t>
      </w:r>
    </w:p>
  </w:footnote>
  <w:footnote w:id="7">
    <w:p w:rsidR="000B2131" w:rsidRPr="00451AC4" w:rsidRDefault="000B2131" w:rsidP="008242DE">
      <w:pPr>
        <w:pStyle w:val="af8"/>
        <w:rPr>
          <w:sz w:val="22"/>
          <w:szCs w:val="22"/>
        </w:rPr>
      </w:pPr>
      <w:r w:rsidRPr="00451AC4">
        <w:rPr>
          <w:rStyle w:val="af2"/>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w:t>
      </w:r>
      <w:r>
        <w:rPr>
          <w:sz w:val="22"/>
          <w:szCs w:val="22"/>
        </w:rPr>
        <w:t>дерации</w:t>
      </w:r>
      <w:r w:rsidRPr="00451AC4">
        <w:rPr>
          <w:sz w:val="22"/>
          <w:szCs w:val="22"/>
        </w:rPr>
        <w:t>»</w:t>
      </w:r>
    </w:p>
  </w:footnote>
  <w:footnote w:id="8">
    <w:p w:rsidR="000B2131" w:rsidRDefault="000B2131" w:rsidP="008242DE">
      <w:pPr>
        <w:pStyle w:val="af8"/>
      </w:pPr>
      <w:r>
        <w:rPr>
          <w:rStyle w:val="af2"/>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w:t>
      </w:r>
      <w:r>
        <w:rPr>
          <w:sz w:val="22"/>
          <w:szCs w:val="22"/>
        </w:rPr>
        <w:t>дерации</w:t>
      </w:r>
      <w:r w:rsidRPr="00451AC4">
        <w:rPr>
          <w:sz w:val="22"/>
          <w:szCs w:val="22"/>
        </w:rPr>
        <w:t>»</w:t>
      </w:r>
    </w:p>
  </w:footnote>
  <w:footnote w:id="9">
    <w:p w:rsidR="000B2131" w:rsidRDefault="000B2131" w:rsidP="008242DE">
      <w:pPr>
        <w:pStyle w:val="af8"/>
      </w:pPr>
      <w:r>
        <w:rPr>
          <w:rStyle w:val="af2"/>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w:t>
      </w:r>
      <w:r>
        <w:rPr>
          <w:sz w:val="22"/>
          <w:szCs w:val="22"/>
        </w:rPr>
        <w:t>дерации</w:t>
      </w:r>
      <w:r w:rsidRPr="00451AC4">
        <w:rPr>
          <w:sz w:val="22"/>
          <w:szCs w:val="22"/>
        </w:rPr>
        <w:t>»</w:t>
      </w:r>
    </w:p>
  </w:footnote>
  <w:footnote w:id="10">
    <w:p w:rsidR="000B2131" w:rsidRPr="00025D75" w:rsidRDefault="000B2131" w:rsidP="0096713C">
      <w:pPr>
        <w:pStyle w:val="af8"/>
      </w:pPr>
      <w:r w:rsidRPr="00025D75">
        <w:rPr>
          <w:rStyle w:val="af2"/>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1">
    <w:p w:rsidR="000B2131" w:rsidRPr="00D10FFE" w:rsidRDefault="000B2131" w:rsidP="00D10FFE">
      <w:pPr>
        <w:jc w:val="both"/>
        <w:rPr>
          <w:rFonts w:ascii="Times New Roman" w:hAnsi="Times New Roman"/>
          <w:sz w:val="20"/>
          <w:szCs w:val="20"/>
          <w:lang w:val="ru-RU"/>
        </w:rPr>
      </w:pPr>
      <w:r w:rsidRPr="00275F4D">
        <w:rPr>
          <w:rStyle w:val="af2"/>
          <w:sz w:val="20"/>
          <w:szCs w:val="20"/>
        </w:rPr>
        <w:footnoteRef/>
      </w:r>
      <w:r w:rsidRPr="00D10FFE">
        <w:rPr>
          <w:rFonts w:ascii="Times New Roman" w:hAnsi="Times New Roman"/>
          <w:sz w:val="20"/>
          <w:szCs w:val="20"/>
          <w:lang w:val="ru-RU"/>
        </w:rPr>
        <w:t xml:space="preserve"> Примерная программа определяет основной корпус  произведений, авторов, тем для каждой группы классов (с во</w:t>
      </w:r>
      <w:r w:rsidRPr="00D10FFE">
        <w:rPr>
          <w:rFonts w:ascii="Times New Roman" w:hAnsi="Times New Roman"/>
          <w:sz w:val="20"/>
          <w:szCs w:val="20"/>
          <w:lang w:val="ru-RU"/>
        </w:rPr>
        <w:t>з</w:t>
      </w:r>
      <w:r w:rsidRPr="00D10FFE">
        <w:rPr>
          <w:rFonts w:ascii="Times New Roman" w:hAnsi="Times New Roman"/>
          <w:sz w:val="20"/>
          <w:szCs w:val="20"/>
          <w:lang w:val="ru-RU"/>
        </w:rPr>
        <w:t xml:space="preserve">можными пересечениями). Все указания на классы носят рекомендательный характер. </w:t>
      </w:r>
    </w:p>
    <w:p w:rsidR="000B2131" w:rsidRPr="00C7059D" w:rsidRDefault="000B2131" w:rsidP="00D10FFE">
      <w:pPr>
        <w:pStyle w:val="af8"/>
        <w:rPr>
          <w:sz w:val="22"/>
          <w:szCs w:val="22"/>
        </w:rPr>
      </w:pPr>
    </w:p>
  </w:footnote>
  <w:footnote w:id="12">
    <w:p w:rsidR="000B2131" w:rsidRDefault="000B2131" w:rsidP="00DD2B3C">
      <w:pPr>
        <w:pStyle w:val="af8"/>
      </w:pPr>
      <w:r>
        <w:rPr>
          <w:rStyle w:val="af2"/>
          <w:rFonts w:eastAsia="Calibri"/>
        </w:rPr>
        <w:footnoteRef/>
      </w:r>
      <w:r>
        <w:t xml:space="preserve"> Для освоения техник обработки материалов, необходимых для реализации проектного замысла, проводятся м</w:t>
      </w:r>
      <w:r>
        <w:t>а</w:t>
      </w:r>
      <w:r>
        <w:t xml:space="preserve">стер-классы как форма внеурочной деятельности, посещаемая </w:t>
      </w:r>
      <w:proofErr w:type="gramStart"/>
      <w:r>
        <w:t>обучающимися</w:t>
      </w:r>
      <w:proofErr w:type="gramEnd"/>
      <w:r>
        <w:t xml:space="preserve"> по выбору.</w:t>
      </w:r>
    </w:p>
  </w:footnote>
  <w:footnote w:id="13">
    <w:p w:rsidR="000B2131" w:rsidRPr="001665A0" w:rsidRDefault="000B2131" w:rsidP="00DD2B3C">
      <w:pPr>
        <w:pStyle w:val="af8"/>
      </w:pPr>
      <w:r>
        <w:rPr>
          <w:rStyle w:val="af2"/>
        </w:rPr>
        <w:footnoteRef/>
      </w:r>
      <w:r>
        <w:t xml:space="preserve"> </w:t>
      </w:r>
      <w:r w:rsidRPr="00DA34A9">
        <w:t>Элементы  видов  спорта могут  быть заменены на другие  с учетом наличия  материально-технической базы  в  о</w:t>
      </w:r>
      <w:r w:rsidRPr="00DA34A9">
        <w:t>б</w:t>
      </w:r>
      <w:r w:rsidRPr="00DA34A9">
        <w:t xml:space="preserve">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4">
    <w:p w:rsidR="000B2131" w:rsidRDefault="000B2131" w:rsidP="00DD2B3C">
      <w:pPr>
        <w:pStyle w:val="af8"/>
      </w:pPr>
      <w:r>
        <w:rPr>
          <w:rStyle w:val="af2"/>
        </w:rPr>
        <w:footnoteRef/>
      </w:r>
      <w:r>
        <w:t xml:space="preserve"> Для бесснежных районов Российской Федерации или в отсутствие условий для занятий лыжной подготовкой ра</w:t>
      </w:r>
      <w:r>
        <w:t>з</w:t>
      </w:r>
      <w:r>
        <w:t xml:space="preserve">решается заменять модуль «Лыжные гонки» на двигательную активность на </w:t>
      </w:r>
      <w:proofErr w:type="gramStart"/>
      <w:r>
        <w:t>свежем</w:t>
      </w:r>
      <w:proofErr w:type="gramEnd"/>
      <w:r>
        <w:t xml:space="preserve"> </w:t>
      </w:r>
    </w:p>
    <w:p w:rsidR="000B2131" w:rsidRDefault="000B2131" w:rsidP="00DD2B3C">
      <w:pPr>
        <w:pStyle w:val="af8"/>
      </w:pPr>
      <w:proofErr w:type="gramStart"/>
      <w:r>
        <w:t>воздухе</w:t>
      </w:r>
      <w:proofErr w:type="gramEnd"/>
      <w:r>
        <w:t>.</w:t>
      </w:r>
    </w:p>
    <w:p w:rsidR="000B2131" w:rsidRDefault="000B2131" w:rsidP="00DD2B3C">
      <w:pPr>
        <w:pStyle w:val="af8"/>
      </w:pPr>
    </w:p>
    <w:p w:rsidR="000B2131" w:rsidRDefault="000B2131" w:rsidP="00DD2B3C">
      <w:pPr>
        <w:pStyle w:val="af8"/>
      </w:pPr>
    </w:p>
  </w:footnote>
  <w:footnote w:id="15">
    <w:p w:rsidR="000B2131" w:rsidRPr="0037363C" w:rsidRDefault="000B2131" w:rsidP="00DB7A58">
      <w:pPr>
        <w:autoSpaceDE w:val="0"/>
        <w:autoSpaceDN w:val="0"/>
        <w:adjustRightInd w:val="0"/>
        <w:jc w:val="both"/>
        <w:rPr>
          <w:rFonts w:ascii="Times New Roman" w:hAnsi="Times New Roman" w:cs="Times New Roman"/>
          <w:sz w:val="20"/>
          <w:lang w:val="ru-RU"/>
        </w:rPr>
      </w:pPr>
      <w:r>
        <w:rPr>
          <w:rStyle w:val="af2"/>
          <w:rFonts w:ascii="Times New Roman" w:hAnsi="Times New Roman" w:cs="Times New Roman"/>
          <w:sz w:val="20"/>
        </w:rPr>
        <w:footnoteRef/>
      </w:r>
      <w:r w:rsidRPr="0037363C">
        <w:rPr>
          <w:rStyle w:val="dash041e005f0431005f044b005f0447005f043d005f044b005f0439005f005fchar1char1"/>
          <w:lang w:val="ru-RU"/>
        </w:rPr>
        <w:t xml:space="preserve"> Федеральный государственный образовательный стандарт основного общего образования</w:t>
      </w:r>
      <w:r w:rsidRPr="0037363C">
        <w:rPr>
          <w:rFonts w:ascii="Times New Roman" w:hAnsi="Times New Roman" w:cs="Times New Roman"/>
          <w:sz w:val="20"/>
          <w:lang w:val="ru-RU"/>
        </w:rPr>
        <w:t xml:space="preserve"> (Утвержден приказом Министерства образования и науки РФ от «17» декабря </w:t>
      </w:r>
      <w:smartTag w:uri="urn:schemas-microsoft-com:office:smarttags" w:element="metricconverter">
        <w:smartTagPr>
          <w:attr w:name="ProductID" w:val="2010 г"/>
        </w:smartTagPr>
        <w:r w:rsidRPr="0037363C">
          <w:rPr>
            <w:rFonts w:ascii="Times New Roman" w:hAnsi="Times New Roman" w:cs="Times New Roman"/>
            <w:sz w:val="20"/>
            <w:lang w:val="ru-RU"/>
          </w:rPr>
          <w:t>2010 г</w:t>
        </w:r>
      </w:smartTag>
      <w:r w:rsidRPr="0037363C">
        <w:rPr>
          <w:rFonts w:ascii="Times New Roman" w:hAnsi="Times New Roman" w:cs="Times New Roman"/>
          <w:sz w:val="20"/>
          <w:lang w:val="ru-RU"/>
        </w:rPr>
        <w:t>. № 1897)</w:t>
      </w:r>
      <w:r w:rsidRPr="0037363C">
        <w:rPr>
          <w:rStyle w:val="dash041e005f0431005f044b005f0447005f043d005f044b005f0439005f005fchar1char1"/>
          <w:lang w:val="ru-RU"/>
        </w:rPr>
        <w:t xml:space="preserve">. </w:t>
      </w:r>
      <w:r w:rsidRPr="0037363C">
        <w:rPr>
          <w:rFonts w:ascii="Times New Roman" w:hAnsi="Times New Roman" w:cs="Times New Roman"/>
          <w:sz w:val="20"/>
          <w:lang w:val="ru-RU"/>
        </w:rPr>
        <w:t>– [Электронный р</w:t>
      </w:r>
      <w:r w:rsidRPr="0037363C">
        <w:rPr>
          <w:rFonts w:ascii="Times New Roman" w:hAnsi="Times New Roman" w:cs="Times New Roman"/>
          <w:sz w:val="20"/>
          <w:lang w:val="ru-RU"/>
        </w:rPr>
        <w:t>е</w:t>
      </w:r>
      <w:r w:rsidRPr="0037363C">
        <w:rPr>
          <w:rFonts w:ascii="Times New Roman" w:hAnsi="Times New Roman" w:cs="Times New Roman"/>
          <w:sz w:val="20"/>
          <w:lang w:val="ru-RU"/>
        </w:rPr>
        <w:t xml:space="preserve">сурс] -  </w:t>
      </w:r>
      <w:r>
        <w:fldChar w:fldCharType="begin"/>
      </w:r>
      <w:r w:rsidRPr="00536DB3">
        <w:rPr>
          <w:lang w:val="ru-RU"/>
        </w:rPr>
        <w:instrText xml:space="preserve"> </w:instrText>
      </w:r>
      <w:r>
        <w:instrText>HYPERLINK</w:instrText>
      </w:r>
      <w:r w:rsidRPr="00536DB3">
        <w:rPr>
          <w:lang w:val="ru-RU"/>
        </w:rPr>
        <w:instrText xml:space="preserve"> "</w:instrText>
      </w:r>
      <w:r>
        <w:instrText>http</w:instrText>
      </w:r>
      <w:r w:rsidRPr="00536DB3">
        <w:rPr>
          <w:lang w:val="ru-RU"/>
        </w:rPr>
        <w:instrText>://</w:instrText>
      </w:r>
      <w:r>
        <w:instrText>standart</w:instrText>
      </w:r>
      <w:r w:rsidRPr="00536DB3">
        <w:rPr>
          <w:lang w:val="ru-RU"/>
        </w:rPr>
        <w:instrText>.</w:instrText>
      </w:r>
      <w:r>
        <w:instrText>edu</w:instrText>
      </w:r>
      <w:r w:rsidRPr="00536DB3">
        <w:rPr>
          <w:lang w:val="ru-RU"/>
        </w:rPr>
        <w:instrText>.</w:instrText>
      </w:r>
      <w:r>
        <w:instrText>ru</w:instrText>
      </w:r>
      <w:r w:rsidRPr="00536DB3">
        <w:rPr>
          <w:lang w:val="ru-RU"/>
        </w:rPr>
        <w:instrText xml:space="preserve">/" </w:instrText>
      </w:r>
      <w:r>
        <w:fldChar w:fldCharType="separate"/>
      </w:r>
      <w:r>
        <w:rPr>
          <w:rStyle w:val="af"/>
          <w:sz w:val="20"/>
        </w:rPr>
        <w:t>http</w:t>
      </w:r>
      <w:r w:rsidRPr="0037363C">
        <w:rPr>
          <w:rStyle w:val="af"/>
          <w:sz w:val="20"/>
          <w:lang w:val="ru-RU"/>
        </w:rPr>
        <w:t>://</w:t>
      </w:r>
      <w:r>
        <w:rPr>
          <w:rStyle w:val="af"/>
          <w:sz w:val="20"/>
        </w:rPr>
        <w:t>standart</w:t>
      </w:r>
      <w:r w:rsidRPr="0037363C">
        <w:rPr>
          <w:rStyle w:val="af"/>
          <w:sz w:val="20"/>
          <w:lang w:val="ru-RU"/>
        </w:rPr>
        <w:t>.</w:t>
      </w:r>
      <w:r>
        <w:rPr>
          <w:rStyle w:val="af"/>
          <w:sz w:val="20"/>
        </w:rPr>
        <w:t>edu</w:t>
      </w:r>
      <w:r w:rsidRPr="0037363C">
        <w:rPr>
          <w:rStyle w:val="af"/>
          <w:sz w:val="20"/>
          <w:lang w:val="ru-RU"/>
        </w:rPr>
        <w:t>.</w:t>
      </w:r>
      <w:r>
        <w:rPr>
          <w:rStyle w:val="af"/>
          <w:sz w:val="20"/>
        </w:rPr>
        <w:t>ru</w:t>
      </w:r>
      <w:r w:rsidRPr="0037363C">
        <w:rPr>
          <w:rStyle w:val="af"/>
          <w:sz w:val="20"/>
          <w:lang w:val="ru-RU"/>
        </w:rPr>
        <w:t>/</w:t>
      </w:r>
      <w:r>
        <w:rPr>
          <w:rStyle w:val="af"/>
          <w:sz w:val="20"/>
          <w:lang w:val="ru-RU"/>
        </w:rPr>
        <w:fldChar w:fldCharType="end"/>
      </w:r>
    </w:p>
  </w:footnote>
  <w:footnote w:id="16">
    <w:p w:rsidR="000B2131" w:rsidRPr="0037363C" w:rsidRDefault="000B2131" w:rsidP="00DB7A58">
      <w:pPr>
        <w:autoSpaceDE w:val="0"/>
        <w:autoSpaceDN w:val="0"/>
        <w:adjustRightInd w:val="0"/>
        <w:jc w:val="both"/>
        <w:rPr>
          <w:rFonts w:ascii="Times New Roman" w:hAnsi="Times New Roman" w:cs="Times New Roman"/>
          <w:sz w:val="20"/>
          <w:lang w:val="ru-RU"/>
        </w:rPr>
      </w:pPr>
      <w:r>
        <w:rPr>
          <w:rStyle w:val="af2"/>
          <w:rFonts w:ascii="Times New Roman" w:hAnsi="Times New Roman" w:cs="Times New Roman"/>
          <w:sz w:val="20"/>
        </w:rPr>
        <w:footnoteRef/>
      </w:r>
      <w:r w:rsidRPr="0037363C">
        <w:rPr>
          <w:rFonts w:ascii="Times New Roman" w:hAnsi="Times New Roman" w:cs="Times New Roman"/>
          <w:bCs/>
          <w:sz w:val="20"/>
          <w:lang w:val="ru-RU"/>
        </w:rPr>
        <w:t xml:space="preserve">Фундаментальное </w:t>
      </w:r>
      <w:r w:rsidRPr="0037363C">
        <w:rPr>
          <w:rFonts w:ascii="Times New Roman" w:hAnsi="Times New Roman" w:cs="Times New Roman"/>
          <w:sz w:val="20"/>
          <w:lang w:val="ru-RU"/>
        </w:rPr>
        <w:t>ядро содержания общего образования / Рос</w:t>
      </w:r>
      <w:proofErr w:type="gramStart"/>
      <w:r w:rsidRPr="0037363C">
        <w:rPr>
          <w:rFonts w:ascii="Times New Roman" w:hAnsi="Times New Roman" w:cs="Times New Roman"/>
          <w:sz w:val="20"/>
          <w:lang w:val="ru-RU"/>
        </w:rPr>
        <w:t>.а</w:t>
      </w:r>
      <w:proofErr w:type="gramEnd"/>
      <w:r w:rsidRPr="0037363C">
        <w:rPr>
          <w:rFonts w:ascii="Times New Roman" w:hAnsi="Times New Roman" w:cs="Times New Roman"/>
          <w:sz w:val="20"/>
          <w:lang w:val="ru-RU"/>
        </w:rPr>
        <w:t>кад. наук, Рос. акад. образования; под ред.В. В. Ко</w:t>
      </w:r>
      <w:r w:rsidRPr="0037363C">
        <w:rPr>
          <w:rFonts w:ascii="Times New Roman" w:hAnsi="Times New Roman" w:cs="Times New Roman"/>
          <w:sz w:val="20"/>
          <w:lang w:val="ru-RU"/>
        </w:rPr>
        <w:t>з</w:t>
      </w:r>
      <w:r w:rsidRPr="0037363C">
        <w:rPr>
          <w:rFonts w:ascii="Times New Roman" w:hAnsi="Times New Roman" w:cs="Times New Roman"/>
          <w:sz w:val="20"/>
          <w:lang w:val="ru-RU"/>
        </w:rPr>
        <w:t>лова, А. М. Кондакова. — 4-е изд., дораб. — М.</w:t>
      </w:r>
      <w:proofErr w:type="gramStart"/>
      <w:r w:rsidRPr="0037363C">
        <w:rPr>
          <w:rFonts w:ascii="Times New Roman" w:hAnsi="Times New Roman" w:cs="Times New Roman"/>
          <w:sz w:val="20"/>
          <w:lang w:val="ru-RU"/>
        </w:rPr>
        <w:t xml:space="preserve"> :</w:t>
      </w:r>
      <w:proofErr w:type="gramEnd"/>
      <w:r w:rsidRPr="0037363C">
        <w:rPr>
          <w:rFonts w:ascii="Times New Roman" w:hAnsi="Times New Roman" w:cs="Times New Roman"/>
          <w:sz w:val="20"/>
          <w:lang w:val="ru-RU"/>
        </w:rPr>
        <w:t xml:space="preserve"> Просвещение, 2011. — 79 с. — (Стандарты второго поколения). </w:t>
      </w:r>
    </w:p>
  </w:footnote>
  <w:footnote w:id="17">
    <w:p w:rsidR="000B2131" w:rsidRDefault="000B2131" w:rsidP="00DB7A58">
      <w:pPr>
        <w:pStyle w:val="af8"/>
        <w:jc w:val="both"/>
        <w:rPr>
          <w:sz w:val="22"/>
          <w:szCs w:val="24"/>
        </w:rPr>
      </w:pPr>
      <w:r>
        <w:rPr>
          <w:rStyle w:val="af2"/>
          <w:sz w:val="22"/>
          <w:szCs w:val="24"/>
        </w:rPr>
        <w:footnoteRef/>
      </w:r>
      <w:r>
        <w:rPr>
          <w:sz w:val="22"/>
          <w:szCs w:val="24"/>
        </w:rPr>
        <w:t>Концепция духовно-нравственного воспитания и развития личности гражданина России – [Электронный ресурс] -  http://standart.edu.ru/catalog.aspx?CatalogId=985.</w:t>
      </w:r>
    </w:p>
  </w:footnote>
  <w:footnote w:id="18">
    <w:p w:rsidR="000B2131" w:rsidRPr="0037363C" w:rsidRDefault="000B2131" w:rsidP="00DB7A58">
      <w:pPr>
        <w:autoSpaceDE w:val="0"/>
        <w:autoSpaceDN w:val="0"/>
        <w:adjustRightInd w:val="0"/>
        <w:jc w:val="both"/>
        <w:rPr>
          <w:rFonts w:ascii="Times New Roman" w:hAnsi="Times New Roman" w:cs="Times New Roman"/>
          <w:b/>
          <w:bCs/>
          <w:color w:val="000000"/>
          <w:sz w:val="20"/>
          <w:lang w:val="ru-RU"/>
        </w:rPr>
      </w:pPr>
      <w:r>
        <w:rPr>
          <w:rStyle w:val="af2"/>
          <w:rFonts w:ascii="Times New Roman" w:hAnsi="Times New Roman" w:cs="Times New Roman"/>
          <w:sz w:val="20"/>
        </w:rPr>
        <w:footnoteRef/>
      </w:r>
      <w:r w:rsidRPr="0037363C">
        <w:rPr>
          <w:rFonts w:ascii="Times New Roman" w:hAnsi="Times New Roman" w:cs="Times New Roman"/>
          <w:sz w:val="20"/>
          <w:lang w:val="ru-RU"/>
        </w:rPr>
        <w:t xml:space="preserve"> Примерная программа воспитания и </w:t>
      </w:r>
      <w:proofErr w:type="gramStart"/>
      <w:r w:rsidRPr="0037363C">
        <w:rPr>
          <w:rFonts w:ascii="Times New Roman" w:hAnsi="Times New Roman" w:cs="Times New Roman"/>
          <w:sz w:val="20"/>
          <w:lang w:val="ru-RU"/>
        </w:rPr>
        <w:t>социализации</w:t>
      </w:r>
      <w:proofErr w:type="gramEnd"/>
      <w:r w:rsidRPr="0037363C">
        <w:rPr>
          <w:rFonts w:ascii="Times New Roman" w:hAnsi="Times New Roman" w:cs="Times New Roman"/>
          <w:sz w:val="20"/>
          <w:lang w:val="ru-RU"/>
        </w:rPr>
        <w:t xml:space="preserve"> обучающихся // </w:t>
      </w:r>
      <w:r w:rsidRPr="0037363C">
        <w:rPr>
          <w:rStyle w:val="afe"/>
          <w:rFonts w:ascii="Times New Roman" w:hAnsi="Times New Roman" w:cs="Times New Roman"/>
          <w:sz w:val="20"/>
          <w:lang w:val="ru-RU"/>
        </w:rPr>
        <w:t>Примерная</w:t>
      </w:r>
      <w:r w:rsidRPr="0037363C">
        <w:rPr>
          <w:rFonts w:ascii="Times New Roman" w:hAnsi="Times New Roman" w:cs="Times New Roman"/>
          <w:sz w:val="20"/>
          <w:lang w:val="ru-RU"/>
        </w:rPr>
        <w:t xml:space="preserve"> основная образовательная програ</w:t>
      </w:r>
      <w:r w:rsidRPr="0037363C">
        <w:rPr>
          <w:rFonts w:ascii="Times New Roman" w:hAnsi="Times New Roman" w:cs="Times New Roman"/>
          <w:sz w:val="20"/>
          <w:lang w:val="ru-RU"/>
        </w:rPr>
        <w:t>м</w:t>
      </w:r>
      <w:r w:rsidRPr="0037363C">
        <w:rPr>
          <w:rFonts w:ascii="Times New Roman" w:hAnsi="Times New Roman" w:cs="Times New Roman"/>
          <w:sz w:val="20"/>
          <w:lang w:val="ru-RU"/>
        </w:rPr>
        <w:t>ма образовательного учреждения. Основная школа / [сост. Е.</w:t>
      </w:r>
      <w:r>
        <w:rPr>
          <w:rFonts w:ascii="Times New Roman" w:hAnsi="Times New Roman" w:cs="Times New Roman"/>
          <w:sz w:val="20"/>
        </w:rPr>
        <w:t> </w:t>
      </w:r>
      <w:r w:rsidRPr="0037363C">
        <w:rPr>
          <w:rFonts w:ascii="Times New Roman" w:hAnsi="Times New Roman" w:cs="Times New Roman"/>
          <w:sz w:val="20"/>
          <w:lang w:val="ru-RU"/>
        </w:rPr>
        <w:t>С.</w:t>
      </w:r>
      <w:r>
        <w:rPr>
          <w:rFonts w:ascii="Times New Roman" w:hAnsi="Times New Roman" w:cs="Times New Roman"/>
          <w:sz w:val="20"/>
        </w:rPr>
        <w:t> </w:t>
      </w:r>
      <w:r w:rsidRPr="0037363C">
        <w:rPr>
          <w:rFonts w:ascii="Times New Roman" w:hAnsi="Times New Roman" w:cs="Times New Roman"/>
          <w:sz w:val="20"/>
          <w:lang w:val="ru-RU"/>
        </w:rPr>
        <w:t xml:space="preserve">Савинов]. — М.: Просвещение, 2011. С. — 342 </w:t>
      </w:r>
      <w:proofErr w:type="gramStart"/>
      <w:r w:rsidRPr="0037363C">
        <w:rPr>
          <w:rFonts w:ascii="Times New Roman" w:hAnsi="Times New Roman" w:cs="Times New Roman"/>
          <w:sz w:val="20"/>
          <w:lang w:val="ru-RU"/>
        </w:rPr>
        <w:t>с</w:t>
      </w:r>
      <w:proofErr w:type="gramEnd"/>
      <w:r w:rsidRPr="0037363C">
        <w:rPr>
          <w:rFonts w:ascii="Times New Roman" w:hAnsi="Times New Roman" w:cs="Times New Roman"/>
          <w:sz w:val="20"/>
          <w:lang w:val="ru-RU"/>
        </w:rPr>
        <w:t xml:space="preserve">. — (Стандарты второго поколения).  </w:t>
      </w:r>
    </w:p>
  </w:footnote>
  <w:footnote w:id="19">
    <w:p w:rsidR="000B2131" w:rsidRDefault="000B2131" w:rsidP="00634CB9">
      <w:pPr>
        <w:pStyle w:val="af8"/>
        <w:rPr>
          <w:rFonts w:ascii="Times New Roman" w:hAnsi="Times New Roman"/>
          <w:sz w:val="16"/>
          <w:szCs w:val="16"/>
        </w:rPr>
      </w:pPr>
      <w:r w:rsidRPr="0037749C">
        <w:rPr>
          <w:rFonts w:ascii="Times New Roman" w:hAnsi="Times New Roman"/>
        </w:rPr>
        <w:t xml:space="preserve">1 </w:t>
      </w:r>
      <w:r w:rsidRPr="0037749C">
        <w:rPr>
          <w:rFonts w:ascii="Times New Roman" w:hAnsi="Times New Roman"/>
          <w:sz w:val="16"/>
          <w:szCs w:val="16"/>
        </w:rPr>
        <w:t>Пилотное введение ФГОС ООО с 01.09.201</w:t>
      </w:r>
      <w:r w:rsidRPr="00BE3E78">
        <w:rPr>
          <w:rFonts w:ascii="Times New Roman" w:hAnsi="Times New Roman"/>
          <w:sz w:val="16"/>
          <w:szCs w:val="16"/>
        </w:rPr>
        <w:t>3</w:t>
      </w:r>
      <w:r w:rsidRPr="0037749C">
        <w:rPr>
          <w:rFonts w:ascii="Times New Roman" w:hAnsi="Times New Roman"/>
          <w:sz w:val="16"/>
          <w:szCs w:val="16"/>
        </w:rPr>
        <w:t xml:space="preserve"> года</w:t>
      </w:r>
    </w:p>
    <w:p w:rsidR="000B2131" w:rsidRDefault="000B2131" w:rsidP="00634CB9">
      <w:pPr>
        <w:pStyle w:val="af8"/>
        <w:rPr>
          <w:rFonts w:ascii="Times New Roman" w:hAnsi="Times New Roman"/>
          <w:sz w:val="16"/>
          <w:szCs w:val="16"/>
        </w:rPr>
      </w:pPr>
    </w:p>
    <w:p w:rsidR="000B2131" w:rsidRDefault="000B2131" w:rsidP="00634CB9">
      <w:pPr>
        <w:pStyle w:val="af8"/>
        <w:rPr>
          <w:rFonts w:ascii="Times New Roman" w:hAnsi="Times New Roman"/>
          <w:sz w:val="16"/>
          <w:szCs w:val="16"/>
        </w:rPr>
      </w:pPr>
    </w:p>
    <w:p w:rsidR="000B2131" w:rsidRPr="007D25D0" w:rsidRDefault="000B2131" w:rsidP="00634CB9">
      <w:pPr>
        <w:pStyle w:val="af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15A6E7D4"/>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A308A9"/>
    <w:multiLevelType w:val="hybridMultilevel"/>
    <w:tmpl w:val="CEF2CE4C"/>
    <w:lvl w:ilvl="0" w:tplc="DF346802">
      <w:start w:val="1"/>
      <w:numFmt w:val="bullet"/>
      <w:lvlText w:val="•"/>
      <w:lvlJc w:val="left"/>
      <w:pPr>
        <w:ind w:left="102" w:hanging="144"/>
      </w:pPr>
      <w:rPr>
        <w:rFonts w:ascii="Times New Roman" w:eastAsia="Times New Roman" w:hAnsi="Times New Roman" w:hint="default"/>
        <w:sz w:val="24"/>
        <w:szCs w:val="24"/>
      </w:rPr>
    </w:lvl>
    <w:lvl w:ilvl="1" w:tplc="AF3AC02C">
      <w:start w:val="1"/>
      <w:numFmt w:val="bullet"/>
      <w:lvlText w:val="•"/>
      <w:lvlJc w:val="left"/>
      <w:pPr>
        <w:ind w:left="1048" w:hanging="144"/>
      </w:pPr>
      <w:rPr>
        <w:rFonts w:hint="default"/>
      </w:rPr>
    </w:lvl>
    <w:lvl w:ilvl="2" w:tplc="02DE7D12">
      <w:start w:val="1"/>
      <w:numFmt w:val="bullet"/>
      <w:lvlText w:val="•"/>
      <w:lvlJc w:val="left"/>
      <w:pPr>
        <w:ind w:left="1995" w:hanging="144"/>
      </w:pPr>
      <w:rPr>
        <w:rFonts w:hint="default"/>
      </w:rPr>
    </w:lvl>
    <w:lvl w:ilvl="3" w:tplc="8F9E3A9C">
      <w:start w:val="1"/>
      <w:numFmt w:val="bullet"/>
      <w:lvlText w:val="•"/>
      <w:lvlJc w:val="left"/>
      <w:pPr>
        <w:ind w:left="2942" w:hanging="144"/>
      </w:pPr>
      <w:rPr>
        <w:rFonts w:hint="default"/>
      </w:rPr>
    </w:lvl>
    <w:lvl w:ilvl="4" w:tplc="E8CED16A">
      <w:start w:val="1"/>
      <w:numFmt w:val="bullet"/>
      <w:lvlText w:val="•"/>
      <w:lvlJc w:val="left"/>
      <w:pPr>
        <w:ind w:left="3888" w:hanging="144"/>
      </w:pPr>
      <w:rPr>
        <w:rFonts w:hint="default"/>
      </w:rPr>
    </w:lvl>
    <w:lvl w:ilvl="5" w:tplc="811EDC74">
      <w:start w:val="1"/>
      <w:numFmt w:val="bullet"/>
      <w:lvlText w:val="•"/>
      <w:lvlJc w:val="left"/>
      <w:pPr>
        <w:ind w:left="4835" w:hanging="144"/>
      </w:pPr>
      <w:rPr>
        <w:rFonts w:hint="default"/>
      </w:rPr>
    </w:lvl>
    <w:lvl w:ilvl="6" w:tplc="DE9C8728">
      <w:start w:val="1"/>
      <w:numFmt w:val="bullet"/>
      <w:lvlText w:val="•"/>
      <w:lvlJc w:val="left"/>
      <w:pPr>
        <w:ind w:left="5782" w:hanging="144"/>
      </w:pPr>
      <w:rPr>
        <w:rFonts w:hint="default"/>
      </w:rPr>
    </w:lvl>
    <w:lvl w:ilvl="7" w:tplc="6DD050CE">
      <w:start w:val="1"/>
      <w:numFmt w:val="bullet"/>
      <w:lvlText w:val="•"/>
      <w:lvlJc w:val="left"/>
      <w:pPr>
        <w:ind w:left="6728" w:hanging="144"/>
      </w:pPr>
      <w:rPr>
        <w:rFonts w:hint="default"/>
      </w:rPr>
    </w:lvl>
    <w:lvl w:ilvl="8" w:tplc="506A5D30">
      <w:start w:val="1"/>
      <w:numFmt w:val="bullet"/>
      <w:lvlText w:val="•"/>
      <w:lvlJc w:val="left"/>
      <w:pPr>
        <w:ind w:left="7675" w:hanging="144"/>
      </w:pPr>
      <w:rPr>
        <w:rFonts w:hint="default"/>
      </w:rPr>
    </w:lvl>
  </w:abstractNum>
  <w:abstractNum w:abstractNumId="7">
    <w:nsid w:val="015C6223"/>
    <w:multiLevelType w:val="hybridMultilevel"/>
    <w:tmpl w:val="574C8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CD465E"/>
    <w:multiLevelType w:val="hybridMultilevel"/>
    <w:tmpl w:val="70141A38"/>
    <w:lvl w:ilvl="0" w:tplc="503222A8">
      <w:start w:val="1"/>
      <w:numFmt w:val="decimal"/>
      <w:lvlText w:val="%1)"/>
      <w:lvlJc w:val="left"/>
      <w:pPr>
        <w:ind w:left="102" w:hanging="468"/>
        <w:jc w:val="right"/>
      </w:pPr>
      <w:rPr>
        <w:rFonts w:ascii="Times New Roman" w:eastAsia="Times New Roman" w:hAnsi="Times New Roman" w:hint="default"/>
        <w:color w:val="auto"/>
        <w:sz w:val="24"/>
        <w:szCs w:val="24"/>
      </w:rPr>
    </w:lvl>
    <w:lvl w:ilvl="1" w:tplc="0B8A251E">
      <w:start w:val="1"/>
      <w:numFmt w:val="bullet"/>
      <w:lvlText w:val="•"/>
      <w:lvlJc w:val="left"/>
      <w:pPr>
        <w:ind w:left="1048" w:hanging="468"/>
      </w:pPr>
      <w:rPr>
        <w:rFonts w:hint="default"/>
      </w:rPr>
    </w:lvl>
    <w:lvl w:ilvl="2" w:tplc="5652F426">
      <w:start w:val="1"/>
      <w:numFmt w:val="bullet"/>
      <w:lvlText w:val="•"/>
      <w:lvlJc w:val="left"/>
      <w:pPr>
        <w:ind w:left="1995" w:hanging="468"/>
      </w:pPr>
      <w:rPr>
        <w:rFonts w:hint="default"/>
      </w:rPr>
    </w:lvl>
    <w:lvl w:ilvl="3" w:tplc="EABCE634">
      <w:start w:val="1"/>
      <w:numFmt w:val="bullet"/>
      <w:lvlText w:val="•"/>
      <w:lvlJc w:val="left"/>
      <w:pPr>
        <w:ind w:left="2942" w:hanging="468"/>
      </w:pPr>
      <w:rPr>
        <w:rFonts w:hint="default"/>
      </w:rPr>
    </w:lvl>
    <w:lvl w:ilvl="4" w:tplc="FD32215C">
      <w:start w:val="1"/>
      <w:numFmt w:val="bullet"/>
      <w:lvlText w:val="•"/>
      <w:lvlJc w:val="left"/>
      <w:pPr>
        <w:ind w:left="3888" w:hanging="468"/>
      </w:pPr>
      <w:rPr>
        <w:rFonts w:hint="default"/>
      </w:rPr>
    </w:lvl>
    <w:lvl w:ilvl="5" w:tplc="0FD4BEAA">
      <w:start w:val="1"/>
      <w:numFmt w:val="bullet"/>
      <w:lvlText w:val="•"/>
      <w:lvlJc w:val="left"/>
      <w:pPr>
        <w:ind w:left="4835" w:hanging="468"/>
      </w:pPr>
      <w:rPr>
        <w:rFonts w:hint="default"/>
      </w:rPr>
    </w:lvl>
    <w:lvl w:ilvl="6" w:tplc="1EB09844">
      <w:start w:val="1"/>
      <w:numFmt w:val="bullet"/>
      <w:lvlText w:val="•"/>
      <w:lvlJc w:val="left"/>
      <w:pPr>
        <w:ind w:left="5782" w:hanging="468"/>
      </w:pPr>
      <w:rPr>
        <w:rFonts w:hint="default"/>
      </w:rPr>
    </w:lvl>
    <w:lvl w:ilvl="7" w:tplc="DDEAE06E">
      <w:start w:val="1"/>
      <w:numFmt w:val="bullet"/>
      <w:lvlText w:val="•"/>
      <w:lvlJc w:val="left"/>
      <w:pPr>
        <w:ind w:left="6728" w:hanging="468"/>
      </w:pPr>
      <w:rPr>
        <w:rFonts w:hint="default"/>
      </w:rPr>
    </w:lvl>
    <w:lvl w:ilvl="8" w:tplc="6F547A54">
      <w:start w:val="1"/>
      <w:numFmt w:val="bullet"/>
      <w:lvlText w:val="•"/>
      <w:lvlJc w:val="left"/>
      <w:pPr>
        <w:ind w:left="7675" w:hanging="468"/>
      </w:pPr>
      <w:rPr>
        <w:rFonts w:hint="default"/>
      </w:rPr>
    </w:lvl>
  </w:abstractNum>
  <w:abstractNum w:abstractNumId="9">
    <w:nsid w:val="02C45066"/>
    <w:multiLevelType w:val="hybridMultilevel"/>
    <w:tmpl w:val="2D382E12"/>
    <w:lvl w:ilvl="0" w:tplc="DB6A07A4">
      <w:start w:val="1"/>
      <w:numFmt w:val="bullet"/>
      <w:lvlText w:val="•"/>
      <w:lvlJc w:val="left"/>
      <w:pPr>
        <w:ind w:left="102" w:hanging="144"/>
      </w:pPr>
      <w:rPr>
        <w:rFonts w:ascii="Times New Roman" w:eastAsia="Times New Roman" w:hAnsi="Times New Roman" w:hint="default"/>
        <w:sz w:val="24"/>
        <w:szCs w:val="24"/>
      </w:rPr>
    </w:lvl>
    <w:lvl w:ilvl="1" w:tplc="9C68ACD8">
      <w:start w:val="1"/>
      <w:numFmt w:val="bullet"/>
      <w:lvlText w:val="•"/>
      <w:lvlJc w:val="left"/>
      <w:pPr>
        <w:ind w:left="1048" w:hanging="144"/>
      </w:pPr>
      <w:rPr>
        <w:rFonts w:hint="default"/>
      </w:rPr>
    </w:lvl>
    <w:lvl w:ilvl="2" w:tplc="881E9216">
      <w:start w:val="1"/>
      <w:numFmt w:val="bullet"/>
      <w:lvlText w:val="•"/>
      <w:lvlJc w:val="left"/>
      <w:pPr>
        <w:ind w:left="1995" w:hanging="144"/>
      </w:pPr>
      <w:rPr>
        <w:rFonts w:hint="default"/>
      </w:rPr>
    </w:lvl>
    <w:lvl w:ilvl="3" w:tplc="DC88DE86">
      <w:start w:val="1"/>
      <w:numFmt w:val="bullet"/>
      <w:lvlText w:val="•"/>
      <w:lvlJc w:val="left"/>
      <w:pPr>
        <w:ind w:left="2942" w:hanging="144"/>
      </w:pPr>
      <w:rPr>
        <w:rFonts w:hint="default"/>
      </w:rPr>
    </w:lvl>
    <w:lvl w:ilvl="4" w:tplc="748A75DC">
      <w:start w:val="1"/>
      <w:numFmt w:val="bullet"/>
      <w:lvlText w:val="•"/>
      <w:lvlJc w:val="left"/>
      <w:pPr>
        <w:ind w:left="3888" w:hanging="144"/>
      </w:pPr>
      <w:rPr>
        <w:rFonts w:hint="default"/>
      </w:rPr>
    </w:lvl>
    <w:lvl w:ilvl="5" w:tplc="E77C1066">
      <w:start w:val="1"/>
      <w:numFmt w:val="bullet"/>
      <w:lvlText w:val="•"/>
      <w:lvlJc w:val="left"/>
      <w:pPr>
        <w:ind w:left="4835" w:hanging="144"/>
      </w:pPr>
      <w:rPr>
        <w:rFonts w:hint="default"/>
      </w:rPr>
    </w:lvl>
    <w:lvl w:ilvl="6" w:tplc="70DE7052">
      <w:start w:val="1"/>
      <w:numFmt w:val="bullet"/>
      <w:lvlText w:val="•"/>
      <w:lvlJc w:val="left"/>
      <w:pPr>
        <w:ind w:left="5782" w:hanging="144"/>
      </w:pPr>
      <w:rPr>
        <w:rFonts w:hint="default"/>
      </w:rPr>
    </w:lvl>
    <w:lvl w:ilvl="7" w:tplc="6012E886">
      <w:start w:val="1"/>
      <w:numFmt w:val="bullet"/>
      <w:lvlText w:val="•"/>
      <w:lvlJc w:val="left"/>
      <w:pPr>
        <w:ind w:left="6728" w:hanging="144"/>
      </w:pPr>
      <w:rPr>
        <w:rFonts w:hint="default"/>
      </w:rPr>
    </w:lvl>
    <w:lvl w:ilvl="8" w:tplc="13DAF24A">
      <w:start w:val="1"/>
      <w:numFmt w:val="bullet"/>
      <w:lvlText w:val="•"/>
      <w:lvlJc w:val="left"/>
      <w:pPr>
        <w:ind w:left="7675" w:hanging="144"/>
      </w:pPr>
      <w:rPr>
        <w:rFonts w:hint="default"/>
      </w:rPr>
    </w:lvl>
  </w:abstractNum>
  <w:abstractNum w:abstractNumId="1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126BCC"/>
    <w:multiLevelType w:val="hybridMultilevel"/>
    <w:tmpl w:val="6826F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04E56689"/>
    <w:multiLevelType w:val="hybridMultilevel"/>
    <w:tmpl w:val="E0D0420C"/>
    <w:lvl w:ilvl="0" w:tplc="50B2277C">
      <w:numFmt w:val="bullet"/>
      <w:lvlText w:val="•"/>
      <w:lvlJc w:val="left"/>
      <w:pPr>
        <w:ind w:left="212" w:hanging="144"/>
      </w:pPr>
      <w:rPr>
        <w:rFonts w:ascii="Times New Roman" w:eastAsia="Times New Roman" w:hAnsi="Times New Roman" w:cs="Times New Roman" w:hint="default"/>
        <w:w w:val="100"/>
        <w:sz w:val="24"/>
        <w:szCs w:val="24"/>
        <w:lang w:val="ru-RU" w:eastAsia="ru-RU" w:bidi="ru-RU"/>
      </w:rPr>
    </w:lvl>
    <w:lvl w:ilvl="1" w:tplc="1C286990">
      <w:numFmt w:val="bullet"/>
      <w:lvlText w:val="•"/>
      <w:lvlJc w:val="left"/>
      <w:pPr>
        <w:ind w:left="1234" w:hanging="144"/>
      </w:pPr>
      <w:rPr>
        <w:rFonts w:hint="default"/>
        <w:lang w:val="ru-RU" w:eastAsia="ru-RU" w:bidi="ru-RU"/>
      </w:rPr>
    </w:lvl>
    <w:lvl w:ilvl="2" w:tplc="37E4728A">
      <w:numFmt w:val="bullet"/>
      <w:lvlText w:val="•"/>
      <w:lvlJc w:val="left"/>
      <w:pPr>
        <w:ind w:left="2249" w:hanging="144"/>
      </w:pPr>
      <w:rPr>
        <w:rFonts w:hint="default"/>
        <w:lang w:val="ru-RU" w:eastAsia="ru-RU" w:bidi="ru-RU"/>
      </w:rPr>
    </w:lvl>
    <w:lvl w:ilvl="3" w:tplc="B1A0DAEE">
      <w:numFmt w:val="bullet"/>
      <w:lvlText w:val="•"/>
      <w:lvlJc w:val="left"/>
      <w:pPr>
        <w:ind w:left="3263" w:hanging="144"/>
      </w:pPr>
      <w:rPr>
        <w:rFonts w:hint="default"/>
        <w:lang w:val="ru-RU" w:eastAsia="ru-RU" w:bidi="ru-RU"/>
      </w:rPr>
    </w:lvl>
    <w:lvl w:ilvl="4" w:tplc="7D62AE5C">
      <w:numFmt w:val="bullet"/>
      <w:lvlText w:val="•"/>
      <w:lvlJc w:val="left"/>
      <w:pPr>
        <w:ind w:left="4278" w:hanging="144"/>
      </w:pPr>
      <w:rPr>
        <w:rFonts w:hint="default"/>
        <w:lang w:val="ru-RU" w:eastAsia="ru-RU" w:bidi="ru-RU"/>
      </w:rPr>
    </w:lvl>
    <w:lvl w:ilvl="5" w:tplc="B63215E6">
      <w:numFmt w:val="bullet"/>
      <w:lvlText w:val="•"/>
      <w:lvlJc w:val="left"/>
      <w:pPr>
        <w:ind w:left="5293" w:hanging="144"/>
      </w:pPr>
      <w:rPr>
        <w:rFonts w:hint="default"/>
        <w:lang w:val="ru-RU" w:eastAsia="ru-RU" w:bidi="ru-RU"/>
      </w:rPr>
    </w:lvl>
    <w:lvl w:ilvl="6" w:tplc="8DD49408">
      <w:numFmt w:val="bullet"/>
      <w:lvlText w:val="•"/>
      <w:lvlJc w:val="left"/>
      <w:pPr>
        <w:ind w:left="6307" w:hanging="144"/>
      </w:pPr>
      <w:rPr>
        <w:rFonts w:hint="default"/>
        <w:lang w:val="ru-RU" w:eastAsia="ru-RU" w:bidi="ru-RU"/>
      </w:rPr>
    </w:lvl>
    <w:lvl w:ilvl="7" w:tplc="6154612C">
      <w:numFmt w:val="bullet"/>
      <w:lvlText w:val="•"/>
      <w:lvlJc w:val="left"/>
      <w:pPr>
        <w:ind w:left="7322" w:hanging="144"/>
      </w:pPr>
      <w:rPr>
        <w:rFonts w:hint="default"/>
        <w:lang w:val="ru-RU" w:eastAsia="ru-RU" w:bidi="ru-RU"/>
      </w:rPr>
    </w:lvl>
    <w:lvl w:ilvl="8" w:tplc="59EAF142">
      <w:numFmt w:val="bullet"/>
      <w:lvlText w:val="•"/>
      <w:lvlJc w:val="left"/>
      <w:pPr>
        <w:ind w:left="8337" w:hanging="144"/>
      </w:pPr>
      <w:rPr>
        <w:rFonts w:hint="default"/>
        <w:lang w:val="ru-RU" w:eastAsia="ru-RU" w:bidi="ru-RU"/>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571"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72B2E43"/>
    <w:multiLevelType w:val="hybridMultilevel"/>
    <w:tmpl w:val="01987978"/>
    <w:lvl w:ilvl="0" w:tplc="2F5E6D92">
      <w:start w:val="4"/>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450311"/>
    <w:multiLevelType w:val="hybridMultilevel"/>
    <w:tmpl w:val="B45E1CBC"/>
    <w:lvl w:ilvl="0" w:tplc="BC58FEA4">
      <w:start w:val="1"/>
      <w:numFmt w:val="decimal"/>
      <w:lvlText w:val="%1."/>
      <w:lvlJc w:val="left"/>
      <w:pPr>
        <w:ind w:left="102" w:hanging="245"/>
      </w:pPr>
      <w:rPr>
        <w:rFonts w:ascii="Times New Roman" w:eastAsia="Times New Roman" w:hAnsi="Times New Roman" w:hint="default"/>
        <w:sz w:val="24"/>
        <w:szCs w:val="24"/>
      </w:rPr>
    </w:lvl>
    <w:lvl w:ilvl="1" w:tplc="61240BFA">
      <w:start w:val="1"/>
      <w:numFmt w:val="decimal"/>
      <w:lvlText w:val="%2)"/>
      <w:lvlJc w:val="left"/>
      <w:pPr>
        <w:ind w:left="222" w:hanging="264"/>
      </w:pPr>
      <w:rPr>
        <w:rFonts w:ascii="Times New Roman" w:eastAsia="Times New Roman" w:hAnsi="Times New Roman" w:hint="default"/>
        <w:sz w:val="24"/>
        <w:szCs w:val="24"/>
      </w:rPr>
    </w:lvl>
    <w:lvl w:ilvl="2" w:tplc="F83A75E0">
      <w:start w:val="1"/>
      <w:numFmt w:val="bullet"/>
      <w:lvlText w:val="•"/>
      <w:lvlJc w:val="left"/>
      <w:pPr>
        <w:ind w:left="1267" w:hanging="264"/>
      </w:pPr>
      <w:rPr>
        <w:rFonts w:hint="default"/>
      </w:rPr>
    </w:lvl>
    <w:lvl w:ilvl="3" w:tplc="83A4C148">
      <w:start w:val="1"/>
      <w:numFmt w:val="bullet"/>
      <w:lvlText w:val="•"/>
      <w:lvlJc w:val="left"/>
      <w:pPr>
        <w:ind w:left="2312" w:hanging="264"/>
      </w:pPr>
      <w:rPr>
        <w:rFonts w:hint="default"/>
      </w:rPr>
    </w:lvl>
    <w:lvl w:ilvl="4" w:tplc="A1C0F1B0">
      <w:start w:val="1"/>
      <w:numFmt w:val="bullet"/>
      <w:lvlText w:val="•"/>
      <w:lvlJc w:val="left"/>
      <w:pPr>
        <w:ind w:left="3357" w:hanging="264"/>
      </w:pPr>
      <w:rPr>
        <w:rFonts w:hint="default"/>
      </w:rPr>
    </w:lvl>
    <w:lvl w:ilvl="5" w:tplc="A8846726">
      <w:start w:val="1"/>
      <w:numFmt w:val="bullet"/>
      <w:lvlText w:val="•"/>
      <w:lvlJc w:val="left"/>
      <w:pPr>
        <w:ind w:left="4402" w:hanging="264"/>
      </w:pPr>
      <w:rPr>
        <w:rFonts w:hint="default"/>
      </w:rPr>
    </w:lvl>
    <w:lvl w:ilvl="6" w:tplc="7D04981E">
      <w:start w:val="1"/>
      <w:numFmt w:val="bullet"/>
      <w:lvlText w:val="•"/>
      <w:lvlJc w:val="left"/>
      <w:pPr>
        <w:ind w:left="5448" w:hanging="264"/>
      </w:pPr>
      <w:rPr>
        <w:rFonts w:hint="default"/>
      </w:rPr>
    </w:lvl>
    <w:lvl w:ilvl="7" w:tplc="4AD8CD06">
      <w:start w:val="1"/>
      <w:numFmt w:val="bullet"/>
      <w:lvlText w:val="•"/>
      <w:lvlJc w:val="left"/>
      <w:pPr>
        <w:ind w:left="6493" w:hanging="264"/>
      </w:pPr>
      <w:rPr>
        <w:rFonts w:hint="default"/>
      </w:rPr>
    </w:lvl>
    <w:lvl w:ilvl="8" w:tplc="12E2D1D8">
      <w:start w:val="1"/>
      <w:numFmt w:val="bullet"/>
      <w:lvlText w:val="•"/>
      <w:lvlJc w:val="left"/>
      <w:pPr>
        <w:ind w:left="7538" w:hanging="264"/>
      </w:pPr>
      <w:rPr>
        <w:rFonts w:hint="default"/>
      </w:rPr>
    </w:lvl>
  </w:abstractNum>
  <w:abstractNum w:abstractNumId="19">
    <w:nsid w:val="0789436F"/>
    <w:multiLevelType w:val="hybridMultilevel"/>
    <w:tmpl w:val="65C8142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246D51"/>
    <w:multiLevelType w:val="hybridMultilevel"/>
    <w:tmpl w:val="25B60F52"/>
    <w:lvl w:ilvl="0" w:tplc="2BC0C9F6">
      <w:start w:val="1"/>
      <w:numFmt w:val="bullet"/>
      <w:lvlText w:val="•"/>
      <w:lvlJc w:val="left"/>
      <w:pPr>
        <w:ind w:left="102" w:hanging="144"/>
      </w:pPr>
      <w:rPr>
        <w:rFonts w:ascii="Times New Roman" w:eastAsia="Times New Roman" w:hAnsi="Times New Roman" w:hint="default"/>
        <w:sz w:val="24"/>
        <w:szCs w:val="24"/>
      </w:rPr>
    </w:lvl>
    <w:lvl w:ilvl="1" w:tplc="95D46BFA">
      <w:start w:val="1"/>
      <w:numFmt w:val="bullet"/>
      <w:lvlText w:val="•"/>
      <w:lvlJc w:val="left"/>
      <w:pPr>
        <w:ind w:left="1048" w:hanging="144"/>
      </w:pPr>
      <w:rPr>
        <w:rFonts w:hint="default"/>
      </w:rPr>
    </w:lvl>
    <w:lvl w:ilvl="2" w:tplc="E1E0E898">
      <w:start w:val="1"/>
      <w:numFmt w:val="bullet"/>
      <w:lvlText w:val="•"/>
      <w:lvlJc w:val="left"/>
      <w:pPr>
        <w:ind w:left="1995" w:hanging="144"/>
      </w:pPr>
      <w:rPr>
        <w:rFonts w:hint="default"/>
      </w:rPr>
    </w:lvl>
    <w:lvl w:ilvl="3" w:tplc="ABBE2894">
      <w:start w:val="1"/>
      <w:numFmt w:val="bullet"/>
      <w:lvlText w:val="•"/>
      <w:lvlJc w:val="left"/>
      <w:pPr>
        <w:ind w:left="2942" w:hanging="144"/>
      </w:pPr>
      <w:rPr>
        <w:rFonts w:hint="default"/>
      </w:rPr>
    </w:lvl>
    <w:lvl w:ilvl="4" w:tplc="27B0CFDE">
      <w:start w:val="1"/>
      <w:numFmt w:val="bullet"/>
      <w:lvlText w:val="•"/>
      <w:lvlJc w:val="left"/>
      <w:pPr>
        <w:ind w:left="3888" w:hanging="144"/>
      </w:pPr>
      <w:rPr>
        <w:rFonts w:hint="default"/>
      </w:rPr>
    </w:lvl>
    <w:lvl w:ilvl="5" w:tplc="1D9C3F06">
      <w:start w:val="1"/>
      <w:numFmt w:val="bullet"/>
      <w:lvlText w:val="•"/>
      <w:lvlJc w:val="left"/>
      <w:pPr>
        <w:ind w:left="4835" w:hanging="144"/>
      </w:pPr>
      <w:rPr>
        <w:rFonts w:hint="default"/>
      </w:rPr>
    </w:lvl>
    <w:lvl w:ilvl="6" w:tplc="4AC27234">
      <w:start w:val="1"/>
      <w:numFmt w:val="bullet"/>
      <w:lvlText w:val="•"/>
      <w:lvlJc w:val="left"/>
      <w:pPr>
        <w:ind w:left="5782" w:hanging="144"/>
      </w:pPr>
      <w:rPr>
        <w:rFonts w:hint="default"/>
      </w:rPr>
    </w:lvl>
    <w:lvl w:ilvl="7" w:tplc="A746B182">
      <w:start w:val="1"/>
      <w:numFmt w:val="bullet"/>
      <w:lvlText w:val="•"/>
      <w:lvlJc w:val="left"/>
      <w:pPr>
        <w:ind w:left="6728" w:hanging="144"/>
      </w:pPr>
      <w:rPr>
        <w:rFonts w:hint="default"/>
      </w:rPr>
    </w:lvl>
    <w:lvl w:ilvl="8" w:tplc="653AE506">
      <w:start w:val="1"/>
      <w:numFmt w:val="bullet"/>
      <w:lvlText w:val="•"/>
      <w:lvlJc w:val="left"/>
      <w:pPr>
        <w:ind w:left="7675" w:hanging="144"/>
      </w:pPr>
      <w:rPr>
        <w:rFonts w:hint="default"/>
      </w:rPr>
    </w:lvl>
  </w:abstractNum>
  <w:abstractNum w:abstractNumId="2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D627F6"/>
    <w:multiLevelType w:val="multilevel"/>
    <w:tmpl w:val="8DFCA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9A24891"/>
    <w:multiLevelType w:val="hybridMultilevel"/>
    <w:tmpl w:val="B30204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
    <w:nsid w:val="0A9F2F16"/>
    <w:multiLevelType w:val="hybridMultilevel"/>
    <w:tmpl w:val="2D428EEC"/>
    <w:lvl w:ilvl="0" w:tplc="8BDABD2A">
      <w:start w:val="1"/>
      <w:numFmt w:val="bullet"/>
      <w:lvlText w:val="•"/>
      <w:lvlJc w:val="left"/>
      <w:pPr>
        <w:ind w:left="102" w:hanging="144"/>
      </w:pPr>
      <w:rPr>
        <w:rFonts w:ascii="Times New Roman" w:eastAsia="Times New Roman" w:hAnsi="Times New Roman" w:hint="default"/>
        <w:sz w:val="24"/>
        <w:szCs w:val="24"/>
      </w:rPr>
    </w:lvl>
    <w:lvl w:ilvl="1" w:tplc="7BCA6D96">
      <w:start w:val="1"/>
      <w:numFmt w:val="bullet"/>
      <w:lvlText w:val="•"/>
      <w:lvlJc w:val="left"/>
      <w:pPr>
        <w:ind w:left="1048" w:hanging="144"/>
      </w:pPr>
      <w:rPr>
        <w:rFonts w:hint="default"/>
      </w:rPr>
    </w:lvl>
    <w:lvl w:ilvl="2" w:tplc="7DB27B18">
      <w:start w:val="1"/>
      <w:numFmt w:val="bullet"/>
      <w:lvlText w:val="•"/>
      <w:lvlJc w:val="left"/>
      <w:pPr>
        <w:ind w:left="1995" w:hanging="144"/>
      </w:pPr>
      <w:rPr>
        <w:rFonts w:hint="default"/>
      </w:rPr>
    </w:lvl>
    <w:lvl w:ilvl="3" w:tplc="DE809928">
      <w:start w:val="1"/>
      <w:numFmt w:val="bullet"/>
      <w:lvlText w:val="•"/>
      <w:lvlJc w:val="left"/>
      <w:pPr>
        <w:ind w:left="2942" w:hanging="144"/>
      </w:pPr>
      <w:rPr>
        <w:rFonts w:hint="default"/>
      </w:rPr>
    </w:lvl>
    <w:lvl w:ilvl="4" w:tplc="305A3B08">
      <w:start w:val="1"/>
      <w:numFmt w:val="bullet"/>
      <w:lvlText w:val="•"/>
      <w:lvlJc w:val="left"/>
      <w:pPr>
        <w:ind w:left="3888" w:hanging="144"/>
      </w:pPr>
      <w:rPr>
        <w:rFonts w:hint="default"/>
      </w:rPr>
    </w:lvl>
    <w:lvl w:ilvl="5" w:tplc="F91653A0">
      <w:start w:val="1"/>
      <w:numFmt w:val="bullet"/>
      <w:lvlText w:val="•"/>
      <w:lvlJc w:val="left"/>
      <w:pPr>
        <w:ind w:left="4835" w:hanging="144"/>
      </w:pPr>
      <w:rPr>
        <w:rFonts w:hint="default"/>
      </w:rPr>
    </w:lvl>
    <w:lvl w:ilvl="6" w:tplc="B0C2880A">
      <w:start w:val="1"/>
      <w:numFmt w:val="bullet"/>
      <w:lvlText w:val="•"/>
      <w:lvlJc w:val="left"/>
      <w:pPr>
        <w:ind w:left="5782" w:hanging="144"/>
      </w:pPr>
      <w:rPr>
        <w:rFonts w:hint="default"/>
      </w:rPr>
    </w:lvl>
    <w:lvl w:ilvl="7" w:tplc="643CB25C">
      <w:start w:val="1"/>
      <w:numFmt w:val="bullet"/>
      <w:lvlText w:val="•"/>
      <w:lvlJc w:val="left"/>
      <w:pPr>
        <w:ind w:left="6728" w:hanging="144"/>
      </w:pPr>
      <w:rPr>
        <w:rFonts w:hint="default"/>
      </w:rPr>
    </w:lvl>
    <w:lvl w:ilvl="8" w:tplc="F8382060">
      <w:start w:val="1"/>
      <w:numFmt w:val="bullet"/>
      <w:lvlText w:val="•"/>
      <w:lvlJc w:val="left"/>
      <w:pPr>
        <w:ind w:left="7675" w:hanging="144"/>
      </w:pPr>
      <w:rPr>
        <w:rFonts w:hint="default"/>
      </w:rPr>
    </w:lvl>
  </w:abstractNum>
  <w:abstractNum w:abstractNumId="30">
    <w:nsid w:val="0AB57BCA"/>
    <w:multiLevelType w:val="hybridMultilevel"/>
    <w:tmpl w:val="B1DAA800"/>
    <w:lvl w:ilvl="0" w:tplc="8AC643F0">
      <w:start w:val="1"/>
      <w:numFmt w:val="bullet"/>
      <w:lvlText w:val="•"/>
      <w:lvlJc w:val="left"/>
      <w:pPr>
        <w:ind w:left="102" w:hanging="144"/>
      </w:pPr>
      <w:rPr>
        <w:rFonts w:ascii="Times New Roman" w:eastAsia="Times New Roman" w:hAnsi="Times New Roman" w:hint="default"/>
        <w:sz w:val="24"/>
        <w:szCs w:val="24"/>
      </w:rPr>
    </w:lvl>
    <w:lvl w:ilvl="1" w:tplc="A19A3EDA">
      <w:start w:val="1"/>
      <w:numFmt w:val="bullet"/>
      <w:lvlText w:val="•"/>
      <w:lvlJc w:val="left"/>
      <w:pPr>
        <w:ind w:left="1048" w:hanging="144"/>
      </w:pPr>
      <w:rPr>
        <w:rFonts w:hint="default"/>
      </w:rPr>
    </w:lvl>
    <w:lvl w:ilvl="2" w:tplc="A9244C64">
      <w:start w:val="1"/>
      <w:numFmt w:val="bullet"/>
      <w:lvlText w:val="•"/>
      <w:lvlJc w:val="left"/>
      <w:pPr>
        <w:ind w:left="1995" w:hanging="144"/>
      </w:pPr>
      <w:rPr>
        <w:rFonts w:hint="default"/>
      </w:rPr>
    </w:lvl>
    <w:lvl w:ilvl="3" w:tplc="0E7AD4B0">
      <w:start w:val="1"/>
      <w:numFmt w:val="bullet"/>
      <w:lvlText w:val="•"/>
      <w:lvlJc w:val="left"/>
      <w:pPr>
        <w:ind w:left="2942" w:hanging="144"/>
      </w:pPr>
      <w:rPr>
        <w:rFonts w:hint="default"/>
      </w:rPr>
    </w:lvl>
    <w:lvl w:ilvl="4" w:tplc="D9E60060">
      <w:start w:val="1"/>
      <w:numFmt w:val="bullet"/>
      <w:lvlText w:val="•"/>
      <w:lvlJc w:val="left"/>
      <w:pPr>
        <w:ind w:left="3888" w:hanging="144"/>
      </w:pPr>
      <w:rPr>
        <w:rFonts w:hint="default"/>
      </w:rPr>
    </w:lvl>
    <w:lvl w:ilvl="5" w:tplc="C8D88EA0">
      <w:start w:val="1"/>
      <w:numFmt w:val="bullet"/>
      <w:lvlText w:val="•"/>
      <w:lvlJc w:val="left"/>
      <w:pPr>
        <w:ind w:left="4835" w:hanging="144"/>
      </w:pPr>
      <w:rPr>
        <w:rFonts w:hint="default"/>
      </w:rPr>
    </w:lvl>
    <w:lvl w:ilvl="6" w:tplc="2D4E6D30">
      <w:start w:val="1"/>
      <w:numFmt w:val="bullet"/>
      <w:lvlText w:val="•"/>
      <w:lvlJc w:val="left"/>
      <w:pPr>
        <w:ind w:left="5782" w:hanging="144"/>
      </w:pPr>
      <w:rPr>
        <w:rFonts w:hint="default"/>
      </w:rPr>
    </w:lvl>
    <w:lvl w:ilvl="7" w:tplc="64603E8E">
      <w:start w:val="1"/>
      <w:numFmt w:val="bullet"/>
      <w:lvlText w:val="•"/>
      <w:lvlJc w:val="left"/>
      <w:pPr>
        <w:ind w:left="6728" w:hanging="144"/>
      </w:pPr>
      <w:rPr>
        <w:rFonts w:hint="default"/>
      </w:rPr>
    </w:lvl>
    <w:lvl w:ilvl="8" w:tplc="2C9E170A">
      <w:start w:val="1"/>
      <w:numFmt w:val="bullet"/>
      <w:lvlText w:val="•"/>
      <w:lvlJc w:val="left"/>
      <w:pPr>
        <w:ind w:left="7675" w:hanging="144"/>
      </w:pPr>
      <w:rPr>
        <w:rFonts w:hint="default"/>
      </w:rPr>
    </w:lvl>
  </w:abstractNum>
  <w:abstractNum w:abstractNumId="31">
    <w:nsid w:val="0AED4657"/>
    <w:multiLevelType w:val="hybridMultilevel"/>
    <w:tmpl w:val="5E869F0A"/>
    <w:lvl w:ilvl="0" w:tplc="E0F24F06">
      <w:start w:val="1"/>
      <w:numFmt w:val="bullet"/>
      <w:lvlText w:val="•"/>
      <w:lvlJc w:val="left"/>
      <w:pPr>
        <w:ind w:left="102" w:hanging="144"/>
      </w:pPr>
      <w:rPr>
        <w:rFonts w:ascii="Times New Roman" w:eastAsia="Times New Roman" w:hAnsi="Times New Roman" w:hint="default"/>
        <w:i/>
        <w:sz w:val="24"/>
        <w:szCs w:val="24"/>
      </w:rPr>
    </w:lvl>
    <w:lvl w:ilvl="1" w:tplc="1690E754">
      <w:start w:val="1"/>
      <w:numFmt w:val="bullet"/>
      <w:lvlText w:val="•"/>
      <w:lvlJc w:val="left"/>
      <w:pPr>
        <w:ind w:left="1048" w:hanging="144"/>
      </w:pPr>
      <w:rPr>
        <w:rFonts w:hint="default"/>
      </w:rPr>
    </w:lvl>
    <w:lvl w:ilvl="2" w:tplc="25CA1288">
      <w:start w:val="1"/>
      <w:numFmt w:val="bullet"/>
      <w:lvlText w:val="•"/>
      <w:lvlJc w:val="left"/>
      <w:pPr>
        <w:ind w:left="1995" w:hanging="144"/>
      </w:pPr>
      <w:rPr>
        <w:rFonts w:hint="default"/>
      </w:rPr>
    </w:lvl>
    <w:lvl w:ilvl="3" w:tplc="6FDA8142">
      <w:start w:val="1"/>
      <w:numFmt w:val="bullet"/>
      <w:lvlText w:val="•"/>
      <w:lvlJc w:val="left"/>
      <w:pPr>
        <w:ind w:left="2942" w:hanging="144"/>
      </w:pPr>
      <w:rPr>
        <w:rFonts w:hint="default"/>
      </w:rPr>
    </w:lvl>
    <w:lvl w:ilvl="4" w:tplc="41EA15F0">
      <w:start w:val="1"/>
      <w:numFmt w:val="bullet"/>
      <w:lvlText w:val="•"/>
      <w:lvlJc w:val="left"/>
      <w:pPr>
        <w:ind w:left="3888" w:hanging="144"/>
      </w:pPr>
      <w:rPr>
        <w:rFonts w:hint="default"/>
      </w:rPr>
    </w:lvl>
    <w:lvl w:ilvl="5" w:tplc="E5E62646">
      <w:start w:val="1"/>
      <w:numFmt w:val="bullet"/>
      <w:lvlText w:val="•"/>
      <w:lvlJc w:val="left"/>
      <w:pPr>
        <w:ind w:left="4835" w:hanging="144"/>
      </w:pPr>
      <w:rPr>
        <w:rFonts w:hint="default"/>
      </w:rPr>
    </w:lvl>
    <w:lvl w:ilvl="6" w:tplc="C80603D4">
      <w:start w:val="1"/>
      <w:numFmt w:val="bullet"/>
      <w:lvlText w:val="•"/>
      <w:lvlJc w:val="left"/>
      <w:pPr>
        <w:ind w:left="5782" w:hanging="144"/>
      </w:pPr>
      <w:rPr>
        <w:rFonts w:hint="default"/>
      </w:rPr>
    </w:lvl>
    <w:lvl w:ilvl="7" w:tplc="143C99FA">
      <w:start w:val="1"/>
      <w:numFmt w:val="bullet"/>
      <w:lvlText w:val="•"/>
      <w:lvlJc w:val="left"/>
      <w:pPr>
        <w:ind w:left="6728" w:hanging="144"/>
      </w:pPr>
      <w:rPr>
        <w:rFonts w:hint="default"/>
      </w:rPr>
    </w:lvl>
    <w:lvl w:ilvl="8" w:tplc="A998D1DA">
      <w:start w:val="1"/>
      <w:numFmt w:val="bullet"/>
      <w:lvlText w:val="•"/>
      <w:lvlJc w:val="left"/>
      <w:pPr>
        <w:ind w:left="7675" w:hanging="144"/>
      </w:pPr>
      <w:rPr>
        <w:rFonts w:hint="default"/>
      </w:rPr>
    </w:lvl>
  </w:abstractNum>
  <w:abstractNum w:abstractNumId="3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4D2938"/>
    <w:multiLevelType w:val="multilevel"/>
    <w:tmpl w:val="2A28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DF6477B"/>
    <w:multiLevelType w:val="hybridMultilevel"/>
    <w:tmpl w:val="F9B2B8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FC3C28"/>
    <w:multiLevelType w:val="hybridMultilevel"/>
    <w:tmpl w:val="0A72084C"/>
    <w:lvl w:ilvl="0" w:tplc="C0DE85F0">
      <w:start w:val="1"/>
      <w:numFmt w:val="bullet"/>
      <w:lvlText w:val="•"/>
      <w:lvlJc w:val="left"/>
      <w:pPr>
        <w:ind w:left="102" w:hanging="144"/>
      </w:pPr>
      <w:rPr>
        <w:rFonts w:ascii="Times New Roman" w:eastAsia="Times New Roman" w:hAnsi="Times New Roman" w:hint="default"/>
        <w:sz w:val="24"/>
        <w:szCs w:val="24"/>
      </w:rPr>
    </w:lvl>
    <w:lvl w:ilvl="1" w:tplc="D2B27856">
      <w:start w:val="1"/>
      <w:numFmt w:val="bullet"/>
      <w:lvlText w:val="•"/>
      <w:lvlJc w:val="left"/>
      <w:pPr>
        <w:ind w:left="1048" w:hanging="144"/>
      </w:pPr>
      <w:rPr>
        <w:rFonts w:hint="default"/>
      </w:rPr>
    </w:lvl>
    <w:lvl w:ilvl="2" w:tplc="086088D2">
      <w:start w:val="1"/>
      <w:numFmt w:val="bullet"/>
      <w:lvlText w:val="•"/>
      <w:lvlJc w:val="left"/>
      <w:pPr>
        <w:ind w:left="1995" w:hanging="144"/>
      </w:pPr>
      <w:rPr>
        <w:rFonts w:hint="default"/>
      </w:rPr>
    </w:lvl>
    <w:lvl w:ilvl="3" w:tplc="876E03B0">
      <w:start w:val="1"/>
      <w:numFmt w:val="bullet"/>
      <w:lvlText w:val="•"/>
      <w:lvlJc w:val="left"/>
      <w:pPr>
        <w:ind w:left="2942" w:hanging="144"/>
      </w:pPr>
      <w:rPr>
        <w:rFonts w:hint="default"/>
      </w:rPr>
    </w:lvl>
    <w:lvl w:ilvl="4" w:tplc="F7AAD90C">
      <w:start w:val="1"/>
      <w:numFmt w:val="bullet"/>
      <w:lvlText w:val="•"/>
      <w:lvlJc w:val="left"/>
      <w:pPr>
        <w:ind w:left="3888" w:hanging="144"/>
      </w:pPr>
      <w:rPr>
        <w:rFonts w:hint="default"/>
      </w:rPr>
    </w:lvl>
    <w:lvl w:ilvl="5" w:tplc="4E824784">
      <w:start w:val="1"/>
      <w:numFmt w:val="bullet"/>
      <w:lvlText w:val="•"/>
      <w:lvlJc w:val="left"/>
      <w:pPr>
        <w:ind w:left="4835" w:hanging="144"/>
      </w:pPr>
      <w:rPr>
        <w:rFonts w:hint="default"/>
      </w:rPr>
    </w:lvl>
    <w:lvl w:ilvl="6" w:tplc="1222E722">
      <w:start w:val="1"/>
      <w:numFmt w:val="bullet"/>
      <w:lvlText w:val="•"/>
      <w:lvlJc w:val="left"/>
      <w:pPr>
        <w:ind w:left="5782" w:hanging="144"/>
      </w:pPr>
      <w:rPr>
        <w:rFonts w:hint="default"/>
      </w:rPr>
    </w:lvl>
    <w:lvl w:ilvl="7" w:tplc="8222B526">
      <w:start w:val="1"/>
      <w:numFmt w:val="bullet"/>
      <w:lvlText w:val="•"/>
      <w:lvlJc w:val="left"/>
      <w:pPr>
        <w:ind w:left="6728" w:hanging="144"/>
      </w:pPr>
      <w:rPr>
        <w:rFonts w:hint="default"/>
      </w:rPr>
    </w:lvl>
    <w:lvl w:ilvl="8" w:tplc="F94A529E">
      <w:start w:val="1"/>
      <w:numFmt w:val="bullet"/>
      <w:lvlText w:val="•"/>
      <w:lvlJc w:val="left"/>
      <w:pPr>
        <w:ind w:left="7675" w:hanging="144"/>
      </w:pPr>
      <w:rPr>
        <w:rFonts w:hint="default"/>
      </w:rPr>
    </w:lvl>
  </w:abstractNum>
  <w:abstractNum w:abstractNumId="39">
    <w:nsid w:val="0E365FB0"/>
    <w:multiLevelType w:val="hybridMultilevel"/>
    <w:tmpl w:val="48E269A6"/>
    <w:lvl w:ilvl="0" w:tplc="631CC736">
      <w:numFmt w:val="bullet"/>
      <w:lvlText w:val="•"/>
      <w:lvlJc w:val="left"/>
      <w:pPr>
        <w:ind w:left="810" w:hanging="144"/>
      </w:pPr>
      <w:rPr>
        <w:rFonts w:ascii="Times New Roman" w:eastAsia="Times New Roman" w:hAnsi="Times New Roman" w:cs="Times New Roman" w:hint="default"/>
        <w:i/>
        <w:w w:val="100"/>
        <w:sz w:val="24"/>
        <w:szCs w:val="24"/>
        <w:lang w:val="ru-RU" w:eastAsia="ru-RU" w:bidi="ru-RU"/>
      </w:rPr>
    </w:lvl>
    <w:lvl w:ilvl="1" w:tplc="F048A36E">
      <w:numFmt w:val="bullet"/>
      <w:lvlText w:val="•"/>
      <w:lvlJc w:val="left"/>
      <w:pPr>
        <w:ind w:left="1774" w:hanging="144"/>
      </w:pPr>
      <w:rPr>
        <w:rFonts w:hint="default"/>
        <w:lang w:val="ru-RU" w:eastAsia="ru-RU" w:bidi="ru-RU"/>
      </w:rPr>
    </w:lvl>
    <w:lvl w:ilvl="2" w:tplc="4476F3CC">
      <w:numFmt w:val="bullet"/>
      <w:lvlText w:val="•"/>
      <w:lvlJc w:val="left"/>
      <w:pPr>
        <w:ind w:left="2729" w:hanging="144"/>
      </w:pPr>
      <w:rPr>
        <w:rFonts w:hint="default"/>
        <w:lang w:val="ru-RU" w:eastAsia="ru-RU" w:bidi="ru-RU"/>
      </w:rPr>
    </w:lvl>
    <w:lvl w:ilvl="3" w:tplc="A0FEC918">
      <w:numFmt w:val="bullet"/>
      <w:lvlText w:val="•"/>
      <w:lvlJc w:val="left"/>
      <w:pPr>
        <w:ind w:left="3683" w:hanging="144"/>
      </w:pPr>
      <w:rPr>
        <w:rFonts w:hint="default"/>
        <w:lang w:val="ru-RU" w:eastAsia="ru-RU" w:bidi="ru-RU"/>
      </w:rPr>
    </w:lvl>
    <w:lvl w:ilvl="4" w:tplc="12B62E34">
      <w:numFmt w:val="bullet"/>
      <w:lvlText w:val="•"/>
      <w:lvlJc w:val="left"/>
      <w:pPr>
        <w:ind w:left="4638" w:hanging="144"/>
      </w:pPr>
      <w:rPr>
        <w:rFonts w:hint="default"/>
        <w:lang w:val="ru-RU" w:eastAsia="ru-RU" w:bidi="ru-RU"/>
      </w:rPr>
    </w:lvl>
    <w:lvl w:ilvl="5" w:tplc="098A6B5A">
      <w:numFmt w:val="bullet"/>
      <w:lvlText w:val="•"/>
      <w:lvlJc w:val="left"/>
      <w:pPr>
        <w:ind w:left="5593" w:hanging="144"/>
      </w:pPr>
      <w:rPr>
        <w:rFonts w:hint="default"/>
        <w:lang w:val="ru-RU" w:eastAsia="ru-RU" w:bidi="ru-RU"/>
      </w:rPr>
    </w:lvl>
    <w:lvl w:ilvl="6" w:tplc="C26E72AC">
      <w:numFmt w:val="bullet"/>
      <w:lvlText w:val="•"/>
      <w:lvlJc w:val="left"/>
      <w:pPr>
        <w:ind w:left="6547" w:hanging="144"/>
      </w:pPr>
      <w:rPr>
        <w:rFonts w:hint="default"/>
        <w:lang w:val="ru-RU" w:eastAsia="ru-RU" w:bidi="ru-RU"/>
      </w:rPr>
    </w:lvl>
    <w:lvl w:ilvl="7" w:tplc="A62679F8">
      <w:numFmt w:val="bullet"/>
      <w:lvlText w:val="•"/>
      <w:lvlJc w:val="left"/>
      <w:pPr>
        <w:ind w:left="7502" w:hanging="144"/>
      </w:pPr>
      <w:rPr>
        <w:rFonts w:hint="default"/>
        <w:lang w:val="ru-RU" w:eastAsia="ru-RU" w:bidi="ru-RU"/>
      </w:rPr>
    </w:lvl>
    <w:lvl w:ilvl="8" w:tplc="B5C281F8">
      <w:numFmt w:val="bullet"/>
      <w:lvlText w:val="•"/>
      <w:lvlJc w:val="left"/>
      <w:pPr>
        <w:ind w:left="8457" w:hanging="144"/>
      </w:pPr>
      <w:rPr>
        <w:rFonts w:hint="default"/>
        <w:lang w:val="ru-RU" w:eastAsia="ru-RU" w:bidi="ru-RU"/>
      </w:rPr>
    </w:lvl>
  </w:abstractNum>
  <w:abstractNum w:abstractNumId="40">
    <w:nsid w:val="0FCC2F19"/>
    <w:multiLevelType w:val="hybridMultilevel"/>
    <w:tmpl w:val="0C3A6C0C"/>
    <w:lvl w:ilvl="0" w:tplc="7E0037A2">
      <w:start w:val="1"/>
      <w:numFmt w:val="bullet"/>
      <w:lvlText w:val="•"/>
      <w:lvlJc w:val="left"/>
      <w:pPr>
        <w:ind w:left="102" w:hanging="144"/>
      </w:pPr>
      <w:rPr>
        <w:rFonts w:ascii="Times New Roman" w:eastAsia="Times New Roman" w:hAnsi="Times New Roman" w:hint="default"/>
        <w:i/>
        <w:sz w:val="24"/>
        <w:szCs w:val="24"/>
      </w:rPr>
    </w:lvl>
    <w:lvl w:ilvl="1" w:tplc="9502D3C4">
      <w:start w:val="1"/>
      <w:numFmt w:val="bullet"/>
      <w:lvlText w:val="•"/>
      <w:lvlJc w:val="left"/>
      <w:pPr>
        <w:ind w:left="1048" w:hanging="144"/>
      </w:pPr>
      <w:rPr>
        <w:rFonts w:hint="default"/>
      </w:rPr>
    </w:lvl>
    <w:lvl w:ilvl="2" w:tplc="83DE4ECA">
      <w:start w:val="1"/>
      <w:numFmt w:val="bullet"/>
      <w:lvlText w:val="•"/>
      <w:lvlJc w:val="left"/>
      <w:pPr>
        <w:ind w:left="1995" w:hanging="144"/>
      </w:pPr>
      <w:rPr>
        <w:rFonts w:hint="default"/>
      </w:rPr>
    </w:lvl>
    <w:lvl w:ilvl="3" w:tplc="3132A842">
      <w:start w:val="1"/>
      <w:numFmt w:val="bullet"/>
      <w:lvlText w:val="•"/>
      <w:lvlJc w:val="left"/>
      <w:pPr>
        <w:ind w:left="2942" w:hanging="144"/>
      </w:pPr>
      <w:rPr>
        <w:rFonts w:hint="default"/>
      </w:rPr>
    </w:lvl>
    <w:lvl w:ilvl="4" w:tplc="90B4B3C8">
      <w:start w:val="1"/>
      <w:numFmt w:val="bullet"/>
      <w:lvlText w:val="•"/>
      <w:lvlJc w:val="left"/>
      <w:pPr>
        <w:ind w:left="3888" w:hanging="144"/>
      </w:pPr>
      <w:rPr>
        <w:rFonts w:hint="default"/>
      </w:rPr>
    </w:lvl>
    <w:lvl w:ilvl="5" w:tplc="8002314E">
      <w:start w:val="1"/>
      <w:numFmt w:val="bullet"/>
      <w:lvlText w:val="•"/>
      <w:lvlJc w:val="left"/>
      <w:pPr>
        <w:ind w:left="4835" w:hanging="144"/>
      </w:pPr>
      <w:rPr>
        <w:rFonts w:hint="default"/>
      </w:rPr>
    </w:lvl>
    <w:lvl w:ilvl="6" w:tplc="0682F62E">
      <w:start w:val="1"/>
      <w:numFmt w:val="bullet"/>
      <w:lvlText w:val="•"/>
      <w:lvlJc w:val="left"/>
      <w:pPr>
        <w:ind w:left="5782" w:hanging="144"/>
      </w:pPr>
      <w:rPr>
        <w:rFonts w:hint="default"/>
      </w:rPr>
    </w:lvl>
    <w:lvl w:ilvl="7" w:tplc="FC6A0D68">
      <w:start w:val="1"/>
      <w:numFmt w:val="bullet"/>
      <w:lvlText w:val="•"/>
      <w:lvlJc w:val="left"/>
      <w:pPr>
        <w:ind w:left="6728" w:hanging="144"/>
      </w:pPr>
      <w:rPr>
        <w:rFonts w:hint="default"/>
      </w:rPr>
    </w:lvl>
    <w:lvl w:ilvl="8" w:tplc="C4823FE6">
      <w:start w:val="1"/>
      <w:numFmt w:val="bullet"/>
      <w:lvlText w:val="•"/>
      <w:lvlJc w:val="left"/>
      <w:pPr>
        <w:ind w:left="7675" w:hanging="144"/>
      </w:pPr>
      <w:rPr>
        <w:rFonts w:hint="default"/>
      </w:rPr>
    </w:lvl>
  </w:abstractNum>
  <w:abstractNum w:abstractNumId="41">
    <w:nsid w:val="103608E4"/>
    <w:multiLevelType w:val="hybridMultilevel"/>
    <w:tmpl w:val="7C962538"/>
    <w:lvl w:ilvl="0" w:tplc="1EC6E69E">
      <w:start w:val="1"/>
      <w:numFmt w:val="bullet"/>
      <w:lvlText w:val="•"/>
      <w:lvlJc w:val="left"/>
      <w:pPr>
        <w:ind w:left="102" w:hanging="144"/>
      </w:pPr>
      <w:rPr>
        <w:rFonts w:ascii="Times New Roman" w:eastAsia="Times New Roman" w:hAnsi="Times New Roman" w:hint="default"/>
        <w:i/>
        <w:sz w:val="24"/>
        <w:szCs w:val="24"/>
      </w:rPr>
    </w:lvl>
    <w:lvl w:ilvl="1" w:tplc="CC94095C">
      <w:start w:val="1"/>
      <w:numFmt w:val="bullet"/>
      <w:lvlText w:val="•"/>
      <w:lvlJc w:val="left"/>
      <w:pPr>
        <w:ind w:left="1048" w:hanging="144"/>
      </w:pPr>
      <w:rPr>
        <w:rFonts w:hint="default"/>
      </w:rPr>
    </w:lvl>
    <w:lvl w:ilvl="2" w:tplc="90A0D552">
      <w:start w:val="1"/>
      <w:numFmt w:val="bullet"/>
      <w:lvlText w:val="•"/>
      <w:lvlJc w:val="left"/>
      <w:pPr>
        <w:ind w:left="1995" w:hanging="144"/>
      </w:pPr>
      <w:rPr>
        <w:rFonts w:hint="default"/>
      </w:rPr>
    </w:lvl>
    <w:lvl w:ilvl="3" w:tplc="4C8A9EF0">
      <w:start w:val="1"/>
      <w:numFmt w:val="bullet"/>
      <w:lvlText w:val="•"/>
      <w:lvlJc w:val="left"/>
      <w:pPr>
        <w:ind w:left="2942" w:hanging="144"/>
      </w:pPr>
      <w:rPr>
        <w:rFonts w:hint="default"/>
      </w:rPr>
    </w:lvl>
    <w:lvl w:ilvl="4" w:tplc="D13EE51C">
      <w:start w:val="1"/>
      <w:numFmt w:val="bullet"/>
      <w:lvlText w:val="•"/>
      <w:lvlJc w:val="left"/>
      <w:pPr>
        <w:ind w:left="3888" w:hanging="144"/>
      </w:pPr>
      <w:rPr>
        <w:rFonts w:hint="default"/>
      </w:rPr>
    </w:lvl>
    <w:lvl w:ilvl="5" w:tplc="DEDC1AFE">
      <w:start w:val="1"/>
      <w:numFmt w:val="bullet"/>
      <w:lvlText w:val="•"/>
      <w:lvlJc w:val="left"/>
      <w:pPr>
        <w:ind w:left="4835" w:hanging="144"/>
      </w:pPr>
      <w:rPr>
        <w:rFonts w:hint="default"/>
      </w:rPr>
    </w:lvl>
    <w:lvl w:ilvl="6" w:tplc="DAFA2372">
      <w:start w:val="1"/>
      <w:numFmt w:val="bullet"/>
      <w:lvlText w:val="•"/>
      <w:lvlJc w:val="left"/>
      <w:pPr>
        <w:ind w:left="5782" w:hanging="144"/>
      </w:pPr>
      <w:rPr>
        <w:rFonts w:hint="default"/>
      </w:rPr>
    </w:lvl>
    <w:lvl w:ilvl="7" w:tplc="59D25570">
      <w:start w:val="1"/>
      <w:numFmt w:val="bullet"/>
      <w:lvlText w:val="•"/>
      <w:lvlJc w:val="left"/>
      <w:pPr>
        <w:ind w:left="6728" w:hanging="144"/>
      </w:pPr>
      <w:rPr>
        <w:rFonts w:hint="default"/>
      </w:rPr>
    </w:lvl>
    <w:lvl w:ilvl="8" w:tplc="1AD2474A">
      <w:start w:val="1"/>
      <w:numFmt w:val="bullet"/>
      <w:lvlText w:val="•"/>
      <w:lvlJc w:val="left"/>
      <w:pPr>
        <w:ind w:left="7675" w:hanging="144"/>
      </w:pPr>
      <w:rPr>
        <w:rFonts w:hint="default"/>
      </w:rPr>
    </w:lvl>
  </w:abstractNum>
  <w:abstractNum w:abstractNumId="4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09603AB"/>
    <w:multiLevelType w:val="multilevel"/>
    <w:tmpl w:val="BDDC5698"/>
    <w:lvl w:ilvl="0">
      <w:start w:val="1"/>
      <w:numFmt w:val="decimal"/>
      <w:lvlText w:val="%1."/>
      <w:lvlJc w:val="left"/>
      <w:pPr>
        <w:tabs>
          <w:tab w:val="num" w:pos="644"/>
        </w:tabs>
        <w:ind w:left="644" w:hanging="360"/>
      </w:p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CD2C38"/>
    <w:multiLevelType w:val="hybridMultilevel"/>
    <w:tmpl w:val="1BB66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1453A13"/>
    <w:multiLevelType w:val="multilevel"/>
    <w:tmpl w:val="3360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14E1AF4"/>
    <w:multiLevelType w:val="multilevel"/>
    <w:tmpl w:val="54A2658A"/>
    <w:lvl w:ilvl="0">
      <w:start w:val="1"/>
      <w:numFmt w:val="bullet"/>
      <w:lvlText w:val=""/>
      <w:lvlJc w:val="left"/>
      <w:pPr>
        <w:tabs>
          <w:tab w:val="num" w:pos="720"/>
        </w:tabs>
        <w:ind w:left="720" w:hanging="360"/>
      </w:pPr>
      <w:rPr>
        <w:rFonts w:ascii="Symbol" w:hAnsi="Symbol" w:hint="default"/>
        <w:sz w:val="20"/>
      </w:rPr>
    </w:lvl>
    <w:lvl w:ilvl="1">
      <w:start w:val="22"/>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2352D1F"/>
    <w:multiLevelType w:val="hybridMultilevel"/>
    <w:tmpl w:val="680CF09E"/>
    <w:lvl w:ilvl="0" w:tplc="6B9A888A">
      <w:start w:val="1"/>
      <w:numFmt w:val="bullet"/>
      <w:lvlText w:val="•"/>
      <w:lvlJc w:val="left"/>
      <w:pPr>
        <w:ind w:left="102" w:hanging="144"/>
      </w:pPr>
      <w:rPr>
        <w:rFonts w:ascii="Times New Roman" w:eastAsia="Times New Roman" w:hAnsi="Times New Roman" w:hint="default"/>
        <w:i/>
        <w:sz w:val="24"/>
        <w:szCs w:val="24"/>
      </w:rPr>
    </w:lvl>
    <w:lvl w:ilvl="1" w:tplc="927C3092">
      <w:start w:val="1"/>
      <w:numFmt w:val="bullet"/>
      <w:lvlText w:val="•"/>
      <w:lvlJc w:val="left"/>
      <w:pPr>
        <w:ind w:left="1048" w:hanging="144"/>
      </w:pPr>
      <w:rPr>
        <w:rFonts w:hint="default"/>
      </w:rPr>
    </w:lvl>
    <w:lvl w:ilvl="2" w:tplc="D64223B4">
      <w:start w:val="1"/>
      <w:numFmt w:val="bullet"/>
      <w:lvlText w:val="•"/>
      <w:lvlJc w:val="left"/>
      <w:pPr>
        <w:ind w:left="1995" w:hanging="144"/>
      </w:pPr>
      <w:rPr>
        <w:rFonts w:hint="default"/>
      </w:rPr>
    </w:lvl>
    <w:lvl w:ilvl="3" w:tplc="3D566A9C">
      <w:start w:val="1"/>
      <w:numFmt w:val="bullet"/>
      <w:lvlText w:val="•"/>
      <w:lvlJc w:val="left"/>
      <w:pPr>
        <w:ind w:left="2942" w:hanging="144"/>
      </w:pPr>
      <w:rPr>
        <w:rFonts w:hint="default"/>
      </w:rPr>
    </w:lvl>
    <w:lvl w:ilvl="4" w:tplc="427020BC">
      <w:start w:val="1"/>
      <w:numFmt w:val="bullet"/>
      <w:lvlText w:val="•"/>
      <w:lvlJc w:val="left"/>
      <w:pPr>
        <w:ind w:left="3888" w:hanging="144"/>
      </w:pPr>
      <w:rPr>
        <w:rFonts w:hint="default"/>
      </w:rPr>
    </w:lvl>
    <w:lvl w:ilvl="5" w:tplc="3A7E607C">
      <w:start w:val="1"/>
      <w:numFmt w:val="bullet"/>
      <w:lvlText w:val="•"/>
      <w:lvlJc w:val="left"/>
      <w:pPr>
        <w:ind w:left="4835" w:hanging="144"/>
      </w:pPr>
      <w:rPr>
        <w:rFonts w:hint="default"/>
      </w:rPr>
    </w:lvl>
    <w:lvl w:ilvl="6" w:tplc="0A1E9B98">
      <w:start w:val="1"/>
      <w:numFmt w:val="bullet"/>
      <w:lvlText w:val="•"/>
      <w:lvlJc w:val="left"/>
      <w:pPr>
        <w:ind w:left="5782" w:hanging="144"/>
      </w:pPr>
      <w:rPr>
        <w:rFonts w:hint="default"/>
      </w:rPr>
    </w:lvl>
    <w:lvl w:ilvl="7" w:tplc="A24A8BDC">
      <w:start w:val="1"/>
      <w:numFmt w:val="bullet"/>
      <w:lvlText w:val="•"/>
      <w:lvlJc w:val="left"/>
      <w:pPr>
        <w:ind w:left="6728" w:hanging="144"/>
      </w:pPr>
      <w:rPr>
        <w:rFonts w:hint="default"/>
      </w:rPr>
    </w:lvl>
    <w:lvl w:ilvl="8" w:tplc="1F6A8AA2">
      <w:start w:val="1"/>
      <w:numFmt w:val="bullet"/>
      <w:lvlText w:val="•"/>
      <w:lvlJc w:val="left"/>
      <w:pPr>
        <w:ind w:left="7675" w:hanging="144"/>
      </w:pPr>
      <w:rPr>
        <w:rFonts w:hint="default"/>
      </w:rPr>
    </w:lvl>
  </w:abstractNum>
  <w:abstractNum w:abstractNumId="50">
    <w:nsid w:val="124E7824"/>
    <w:multiLevelType w:val="hybridMultilevel"/>
    <w:tmpl w:val="8F809434"/>
    <w:lvl w:ilvl="0" w:tplc="FFC4BE2A">
      <w:start w:val="1"/>
      <w:numFmt w:val="bullet"/>
      <w:lvlText w:val="•"/>
      <w:lvlJc w:val="left"/>
      <w:pPr>
        <w:ind w:left="102" w:hanging="144"/>
      </w:pPr>
      <w:rPr>
        <w:rFonts w:ascii="Times New Roman" w:eastAsia="Times New Roman" w:hAnsi="Times New Roman" w:hint="default"/>
        <w:i/>
        <w:sz w:val="24"/>
        <w:szCs w:val="24"/>
      </w:rPr>
    </w:lvl>
    <w:lvl w:ilvl="1" w:tplc="FF5292F4">
      <w:start w:val="1"/>
      <w:numFmt w:val="bullet"/>
      <w:lvlText w:val="•"/>
      <w:lvlJc w:val="left"/>
      <w:pPr>
        <w:ind w:left="1048" w:hanging="144"/>
      </w:pPr>
      <w:rPr>
        <w:rFonts w:hint="default"/>
      </w:rPr>
    </w:lvl>
    <w:lvl w:ilvl="2" w:tplc="05340264">
      <w:start w:val="1"/>
      <w:numFmt w:val="bullet"/>
      <w:lvlText w:val="•"/>
      <w:lvlJc w:val="left"/>
      <w:pPr>
        <w:ind w:left="1995" w:hanging="144"/>
      </w:pPr>
      <w:rPr>
        <w:rFonts w:hint="default"/>
      </w:rPr>
    </w:lvl>
    <w:lvl w:ilvl="3" w:tplc="1024AFB8">
      <w:start w:val="1"/>
      <w:numFmt w:val="bullet"/>
      <w:lvlText w:val="•"/>
      <w:lvlJc w:val="left"/>
      <w:pPr>
        <w:ind w:left="2942" w:hanging="144"/>
      </w:pPr>
      <w:rPr>
        <w:rFonts w:hint="default"/>
      </w:rPr>
    </w:lvl>
    <w:lvl w:ilvl="4" w:tplc="C64A7B5A">
      <w:start w:val="1"/>
      <w:numFmt w:val="bullet"/>
      <w:lvlText w:val="•"/>
      <w:lvlJc w:val="left"/>
      <w:pPr>
        <w:ind w:left="3888" w:hanging="144"/>
      </w:pPr>
      <w:rPr>
        <w:rFonts w:hint="default"/>
      </w:rPr>
    </w:lvl>
    <w:lvl w:ilvl="5" w:tplc="97563BEC">
      <w:start w:val="1"/>
      <w:numFmt w:val="bullet"/>
      <w:lvlText w:val="•"/>
      <w:lvlJc w:val="left"/>
      <w:pPr>
        <w:ind w:left="4835" w:hanging="144"/>
      </w:pPr>
      <w:rPr>
        <w:rFonts w:hint="default"/>
      </w:rPr>
    </w:lvl>
    <w:lvl w:ilvl="6" w:tplc="2020AC12">
      <w:start w:val="1"/>
      <w:numFmt w:val="bullet"/>
      <w:lvlText w:val="•"/>
      <w:lvlJc w:val="left"/>
      <w:pPr>
        <w:ind w:left="5782" w:hanging="144"/>
      </w:pPr>
      <w:rPr>
        <w:rFonts w:hint="default"/>
      </w:rPr>
    </w:lvl>
    <w:lvl w:ilvl="7" w:tplc="B140743C">
      <w:start w:val="1"/>
      <w:numFmt w:val="bullet"/>
      <w:lvlText w:val="•"/>
      <w:lvlJc w:val="left"/>
      <w:pPr>
        <w:ind w:left="6728" w:hanging="144"/>
      </w:pPr>
      <w:rPr>
        <w:rFonts w:hint="default"/>
      </w:rPr>
    </w:lvl>
    <w:lvl w:ilvl="8" w:tplc="865E597A">
      <w:start w:val="1"/>
      <w:numFmt w:val="bullet"/>
      <w:lvlText w:val="•"/>
      <w:lvlJc w:val="left"/>
      <w:pPr>
        <w:ind w:left="7675" w:hanging="144"/>
      </w:pPr>
      <w:rPr>
        <w:rFonts w:hint="default"/>
      </w:rPr>
    </w:lvl>
  </w:abstractNum>
  <w:abstractNum w:abstractNumId="51">
    <w:nsid w:val="14E250DA"/>
    <w:multiLevelType w:val="hybridMultilevel"/>
    <w:tmpl w:val="DE748E5E"/>
    <w:lvl w:ilvl="0" w:tplc="5120ACF0">
      <w:start w:val="1"/>
      <w:numFmt w:val="bullet"/>
      <w:lvlText w:val="•"/>
      <w:lvlJc w:val="left"/>
      <w:pPr>
        <w:ind w:left="102" w:hanging="144"/>
      </w:pPr>
      <w:rPr>
        <w:rFonts w:ascii="Times New Roman" w:eastAsia="Times New Roman" w:hAnsi="Times New Roman" w:hint="default"/>
        <w:sz w:val="24"/>
        <w:szCs w:val="24"/>
      </w:rPr>
    </w:lvl>
    <w:lvl w:ilvl="1" w:tplc="ED64C690">
      <w:start w:val="1"/>
      <w:numFmt w:val="bullet"/>
      <w:lvlText w:val="•"/>
      <w:lvlJc w:val="left"/>
      <w:pPr>
        <w:ind w:left="1048" w:hanging="144"/>
      </w:pPr>
      <w:rPr>
        <w:rFonts w:hint="default"/>
      </w:rPr>
    </w:lvl>
    <w:lvl w:ilvl="2" w:tplc="0C2A126C">
      <w:start w:val="1"/>
      <w:numFmt w:val="bullet"/>
      <w:lvlText w:val="•"/>
      <w:lvlJc w:val="left"/>
      <w:pPr>
        <w:ind w:left="1995" w:hanging="144"/>
      </w:pPr>
      <w:rPr>
        <w:rFonts w:hint="default"/>
      </w:rPr>
    </w:lvl>
    <w:lvl w:ilvl="3" w:tplc="02780656">
      <w:start w:val="1"/>
      <w:numFmt w:val="bullet"/>
      <w:lvlText w:val="•"/>
      <w:lvlJc w:val="left"/>
      <w:pPr>
        <w:ind w:left="2942" w:hanging="144"/>
      </w:pPr>
      <w:rPr>
        <w:rFonts w:hint="default"/>
      </w:rPr>
    </w:lvl>
    <w:lvl w:ilvl="4" w:tplc="5E6E3DAA">
      <w:start w:val="1"/>
      <w:numFmt w:val="bullet"/>
      <w:lvlText w:val="•"/>
      <w:lvlJc w:val="left"/>
      <w:pPr>
        <w:ind w:left="3888" w:hanging="144"/>
      </w:pPr>
      <w:rPr>
        <w:rFonts w:hint="default"/>
      </w:rPr>
    </w:lvl>
    <w:lvl w:ilvl="5" w:tplc="29DEB1C2">
      <w:start w:val="1"/>
      <w:numFmt w:val="bullet"/>
      <w:lvlText w:val="•"/>
      <w:lvlJc w:val="left"/>
      <w:pPr>
        <w:ind w:left="4835" w:hanging="144"/>
      </w:pPr>
      <w:rPr>
        <w:rFonts w:hint="default"/>
      </w:rPr>
    </w:lvl>
    <w:lvl w:ilvl="6" w:tplc="EABCB01A">
      <w:start w:val="1"/>
      <w:numFmt w:val="bullet"/>
      <w:lvlText w:val="•"/>
      <w:lvlJc w:val="left"/>
      <w:pPr>
        <w:ind w:left="5782" w:hanging="144"/>
      </w:pPr>
      <w:rPr>
        <w:rFonts w:hint="default"/>
      </w:rPr>
    </w:lvl>
    <w:lvl w:ilvl="7" w:tplc="58203C82">
      <w:start w:val="1"/>
      <w:numFmt w:val="bullet"/>
      <w:lvlText w:val="•"/>
      <w:lvlJc w:val="left"/>
      <w:pPr>
        <w:ind w:left="6728" w:hanging="144"/>
      </w:pPr>
      <w:rPr>
        <w:rFonts w:hint="default"/>
      </w:rPr>
    </w:lvl>
    <w:lvl w:ilvl="8" w:tplc="C2B638E4">
      <w:start w:val="1"/>
      <w:numFmt w:val="bullet"/>
      <w:lvlText w:val="•"/>
      <w:lvlJc w:val="left"/>
      <w:pPr>
        <w:ind w:left="7675" w:hanging="144"/>
      </w:pPr>
      <w:rPr>
        <w:rFonts w:hint="default"/>
      </w:rPr>
    </w:lvl>
  </w:abstractNum>
  <w:abstractNum w:abstractNumId="5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BE4C99"/>
    <w:multiLevelType w:val="hybridMultilevel"/>
    <w:tmpl w:val="C094829C"/>
    <w:lvl w:ilvl="0" w:tplc="1A1E65BA">
      <w:start w:val="1"/>
      <w:numFmt w:val="bullet"/>
      <w:lvlText w:val=""/>
      <w:lvlJc w:val="left"/>
      <w:pPr>
        <w:tabs>
          <w:tab w:val="num" w:pos="720"/>
        </w:tabs>
        <w:ind w:left="720" w:hanging="360"/>
      </w:pPr>
      <w:rPr>
        <w:rFonts w:ascii="Wingdings" w:hAnsi="Wingdings" w:hint="default"/>
      </w:rPr>
    </w:lvl>
    <w:lvl w:ilvl="1" w:tplc="2168E04C">
      <w:start w:val="1"/>
      <w:numFmt w:val="bullet"/>
      <w:lvlText w:val=""/>
      <w:lvlJc w:val="left"/>
      <w:pPr>
        <w:tabs>
          <w:tab w:val="num" w:pos="1440"/>
        </w:tabs>
        <w:ind w:left="1440" w:hanging="360"/>
      </w:pPr>
      <w:rPr>
        <w:rFonts w:ascii="Wingdings" w:hAnsi="Wingdings" w:hint="default"/>
      </w:rPr>
    </w:lvl>
    <w:lvl w:ilvl="2" w:tplc="8012CB04">
      <w:start w:val="1"/>
      <w:numFmt w:val="bullet"/>
      <w:lvlText w:val=""/>
      <w:lvlJc w:val="left"/>
      <w:pPr>
        <w:tabs>
          <w:tab w:val="num" w:pos="2160"/>
        </w:tabs>
        <w:ind w:left="2160" w:hanging="360"/>
      </w:pPr>
      <w:rPr>
        <w:rFonts w:ascii="Wingdings" w:hAnsi="Wingdings" w:hint="default"/>
      </w:rPr>
    </w:lvl>
    <w:lvl w:ilvl="3" w:tplc="D05E4798">
      <w:start w:val="1"/>
      <w:numFmt w:val="bullet"/>
      <w:lvlText w:val=""/>
      <w:lvlJc w:val="left"/>
      <w:pPr>
        <w:tabs>
          <w:tab w:val="num" w:pos="2880"/>
        </w:tabs>
        <w:ind w:left="2880" w:hanging="360"/>
      </w:pPr>
      <w:rPr>
        <w:rFonts w:ascii="Wingdings" w:hAnsi="Wingdings" w:hint="default"/>
      </w:rPr>
    </w:lvl>
    <w:lvl w:ilvl="4" w:tplc="17FEBFAA">
      <w:start w:val="1"/>
      <w:numFmt w:val="bullet"/>
      <w:lvlText w:val=""/>
      <w:lvlJc w:val="left"/>
      <w:pPr>
        <w:tabs>
          <w:tab w:val="num" w:pos="3600"/>
        </w:tabs>
        <w:ind w:left="3600" w:hanging="360"/>
      </w:pPr>
      <w:rPr>
        <w:rFonts w:ascii="Wingdings" w:hAnsi="Wingdings" w:hint="default"/>
      </w:rPr>
    </w:lvl>
    <w:lvl w:ilvl="5" w:tplc="8E14FDC6">
      <w:start w:val="1"/>
      <w:numFmt w:val="bullet"/>
      <w:lvlText w:val=""/>
      <w:lvlJc w:val="left"/>
      <w:pPr>
        <w:tabs>
          <w:tab w:val="num" w:pos="4320"/>
        </w:tabs>
        <w:ind w:left="4320" w:hanging="360"/>
      </w:pPr>
      <w:rPr>
        <w:rFonts w:ascii="Wingdings" w:hAnsi="Wingdings" w:hint="default"/>
      </w:rPr>
    </w:lvl>
    <w:lvl w:ilvl="6" w:tplc="2788F526">
      <w:start w:val="1"/>
      <w:numFmt w:val="bullet"/>
      <w:lvlText w:val=""/>
      <w:lvlJc w:val="left"/>
      <w:pPr>
        <w:tabs>
          <w:tab w:val="num" w:pos="5040"/>
        </w:tabs>
        <w:ind w:left="5040" w:hanging="360"/>
      </w:pPr>
      <w:rPr>
        <w:rFonts w:ascii="Wingdings" w:hAnsi="Wingdings" w:hint="default"/>
      </w:rPr>
    </w:lvl>
    <w:lvl w:ilvl="7" w:tplc="60E48E92">
      <w:start w:val="1"/>
      <w:numFmt w:val="bullet"/>
      <w:lvlText w:val=""/>
      <w:lvlJc w:val="left"/>
      <w:pPr>
        <w:tabs>
          <w:tab w:val="num" w:pos="5760"/>
        </w:tabs>
        <w:ind w:left="5760" w:hanging="360"/>
      </w:pPr>
      <w:rPr>
        <w:rFonts w:ascii="Wingdings" w:hAnsi="Wingdings" w:hint="default"/>
      </w:rPr>
    </w:lvl>
    <w:lvl w:ilvl="8" w:tplc="DF729E46">
      <w:start w:val="1"/>
      <w:numFmt w:val="bullet"/>
      <w:lvlText w:val=""/>
      <w:lvlJc w:val="left"/>
      <w:pPr>
        <w:tabs>
          <w:tab w:val="num" w:pos="6480"/>
        </w:tabs>
        <w:ind w:left="6480" w:hanging="360"/>
      </w:pPr>
      <w:rPr>
        <w:rFonts w:ascii="Wingdings" w:hAnsi="Wingdings" w:hint="default"/>
      </w:rPr>
    </w:lvl>
  </w:abstractNum>
  <w:abstractNum w:abstractNumId="5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16EF7674"/>
    <w:multiLevelType w:val="hybridMultilevel"/>
    <w:tmpl w:val="D5887116"/>
    <w:lvl w:ilvl="0" w:tplc="E8F498D2">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172D50F5"/>
    <w:multiLevelType w:val="hybridMultilevel"/>
    <w:tmpl w:val="27F0877E"/>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76A0278"/>
    <w:multiLevelType w:val="multilevel"/>
    <w:tmpl w:val="D012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77A4A7F"/>
    <w:multiLevelType w:val="hybridMultilevel"/>
    <w:tmpl w:val="4ED24DEE"/>
    <w:lvl w:ilvl="0" w:tplc="2752B9D2">
      <w:start w:val="1"/>
      <w:numFmt w:val="bullet"/>
      <w:lvlText w:val="—"/>
      <w:lvlJc w:val="left"/>
      <w:pPr>
        <w:ind w:left="102" w:hanging="300"/>
      </w:pPr>
      <w:rPr>
        <w:rFonts w:ascii="Times New Roman" w:eastAsia="Times New Roman" w:hAnsi="Times New Roman" w:hint="default"/>
        <w:sz w:val="24"/>
        <w:szCs w:val="24"/>
      </w:rPr>
    </w:lvl>
    <w:lvl w:ilvl="1" w:tplc="6576F0DA">
      <w:start w:val="1"/>
      <w:numFmt w:val="bullet"/>
      <w:lvlText w:val="•"/>
      <w:lvlJc w:val="left"/>
      <w:pPr>
        <w:ind w:left="1048" w:hanging="300"/>
      </w:pPr>
      <w:rPr>
        <w:rFonts w:hint="default"/>
      </w:rPr>
    </w:lvl>
    <w:lvl w:ilvl="2" w:tplc="823E1630">
      <w:start w:val="1"/>
      <w:numFmt w:val="bullet"/>
      <w:lvlText w:val="•"/>
      <w:lvlJc w:val="left"/>
      <w:pPr>
        <w:ind w:left="1995" w:hanging="300"/>
      </w:pPr>
      <w:rPr>
        <w:rFonts w:hint="default"/>
      </w:rPr>
    </w:lvl>
    <w:lvl w:ilvl="3" w:tplc="92BA7A48">
      <w:start w:val="1"/>
      <w:numFmt w:val="bullet"/>
      <w:lvlText w:val="•"/>
      <w:lvlJc w:val="left"/>
      <w:pPr>
        <w:ind w:left="2942" w:hanging="300"/>
      </w:pPr>
      <w:rPr>
        <w:rFonts w:hint="default"/>
      </w:rPr>
    </w:lvl>
    <w:lvl w:ilvl="4" w:tplc="B56A3C76">
      <w:start w:val="1"/>
      <w:numFmt w:val="bullet"/>
      <w:lvlText w:val="•"/>
      <w:lvlJc w:val="left"/>
      <w:pPr>
        <w:ind w:left="3888" w:hanging="300"/>
      </w:pPr>
      <w:rPr>
        <w:rFonts w:hint="default"/>
      </w:rPr>
    </w:lvl>
    <w:lvl w:ilvl="5" w:tplc="E54057F4">
      <w:start w:val="1"/>
      <w:numFmt w:val="bullet"/>
      <w:lvlText w:val="•"/>
      <w:lvlJc w:val="left"/>
      <w:pPr>
        <w:ind w:left="4835" w:hanging="300"/>
      </w:pPr>
      <w:rPr>
        <w:rFonts w:hint="default"/>
      </w:rPr>
    </w:lvl>
    <w:lvl w:ilvl="6" w:tplc="90A8E280">
      <w:start w:val="1"/>
      <w:numFmt w:val="bullet"/>
      <w:lvlText w:val="•"/>
      <w:lvlJc w:val="left"/>
      <w:pPr>
        <w:ind w:left="5782" w:hanging="300"/>
      </w:pPr>
      <w:rPr>
        <w:rFonts w:hint="default"/>
      </w:rPr>
    </w:lvl>
    <w:lvl w:ilvl="7" w:tplc="C7209184">
      <w:start w:val="1"/>
      <w:numFmt w:val="bullet"/>
      <w:lvlText w:val="•"/>
      <w:lvlJc w:val="left"/>
      <w:pPr>
        <w:ind w:left="6728" w:hanging="300"/>
      </w:pPr>
      <w:rPr>
        <w:rFonts w:hint="default"/>
      </w:rPr>
    </w:lvl>
    <w:lvl w:ilvl="8" w:tplc="168A3342">
      <w:start w:val="1"/>
      <w:numFmt w:val="bullet"/>
      <w:lvlText w:val="•"/>
      <w:lvlJc w:val="left"/>
      <w:pPr>
        <w:ind w:left="7675" w:hanging="300"/>
      </w:pPr>
      <w:rPr>
        <w:rFonts w:hint="default"/>
      </w:rPr>
    </w:lvl>
  </w:abstractNum>
  <w:abstractNum w:abstractNumId="60">
    <w:nsid w:val="18A05F21"/>
    <w:multiLevelType w:val="multilevel"/>
    <w:tmpl w:val="7F4C1692"/>
    <w:lvl w:ilvl="0">
      <w:start w:val="3"/>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196B44A5"/>
    <w:multiLevelType w:val="hybridMultilevel"/>
    <w:tmpl w:val="601C6674"/>
    <w:lvl w:ilvl="0" w:tplc="E7E27B32">
      <w:start w:val="1"/>
      <w:numFmt w:val="bullet"/>
      <w:lvlText w:val="•"/>
      <w:lvlJc w:val="left"/>
      <w:pPr>
        <w:ind w:left="102" w:hanging="144"/>
      </w:pPr>
      <w:rPr>
        <w:rFonts w:ascii="Times New Roman" w:eastAsia="Times New Roman" w:hAnsi="Times New Roman" w:hint="default"/>
        <w:sz w:val="24"/>
        <w:szCs w:val="24"/>
      </w:rPr>
    </w:lvl>
    <w:lvl w:ilvl="1" w:tplc="940C12B8">
      <w:start w:val="1"/>
      <w:numFmt w:val="bullet"/>
      <w:lvlText w:val="•"/>
      <w:lvlJc w:val="left"/>
      <w:pPr>
        <w:ind w:left="1048" w:hanging="144"/>
      </w:pPr>
      <w:rPr>
        <w:rFonts w:hint="default"/>
      </w:rPr>
    </w:lvl>
    <w:lvl w:ilvl="2" w:tplc="A2286FBA">
      <w:start w:val="1"/>
      <w:numFmt w:val="bullet"/>
      <w:lvlText w:val="•"/>
      <w:lvlJc w:val="left"/>
      <w:pPr>
        <w:ind w:left="1995" w:hanging="144"/>
      </w:pPr>
      <w:rPr>
        <w:rFonts w:hint="default"/>
      </w:rPr>
    </w:lvl>
    <w:lvl w:ilvl="3" w:tplc="93CC5D14">
      <w:start w:val="1"/>
      <w:numFmt w:val="bullet"/>
      <w:lvlText w:val="•"/>
      <w:lvlJc w:val="left"/>
      <w:pPr>
        <w:ind w:left="2942" w:hanging="144"/>
      </w:pPr>
      <w:rPr>
        <w:rFonts w:hint="default"/>
      </w:rPr>
    </w:lvl>
    <w:lvl w:ilvl="4" w:tplc="3E90AE66">
      <w:start w:val="1"/>
      <w:numFmt w:val="bullet"/>
      <w:lvlText w:val="•"/>
      <w:lvlJc w:val="left"/>
      <w:pPr>
        <w:ind w:left="3888" w:hanging="144"/>
      </w:pPr>
      <w:rPr>
        <w:rFonts w:hint="default"/>
      </w:rPr>
    </w:lvl>
    <w:lvl w:ilvl="5" w:tplc="27DA2D98">
      <w:start w:val="1"/>
      <w:numFmt w:val="bullet"/>
      <w:lvlText w:val="•"/>
      <w:lvlJc w:val="left"/>
      <w:pPr>
        <w:ind w:left="4835" w:hanging="144"/>
      </w:pPr>
      <w:rPr>
        <w:rFonts w:hint="default"/>
      </w:rPr>
    </w:lvl>
    <w:lvl w:ilvl="6" w:tplc="91E4573E">
      <w:start w:val="1"/>
      <w:numFmt w:val="bullet"/>
      <w:lvlText w:val="•"/>
      <w:lvlJc w:val="left"/>
      <w:pPr>
        <w:ind w:left="5782" w:hanging="144"/>
      </w:pPr>
      <w:rPr>
        <w:rFonts w:hint="default"/>
      </w:rPr>
    </w:lvl>
    <w:lvl w:ilvl="7" w:tplc="7B76FAE8">
      <w:start w:val="1"/>
      <w:numFmt w:val="bullet"/>
      <w:lvlText w:val="•"/>
      <w:lvlJc w:val="left"/>
      <w:pPr>
        <w:ind w:left="6728" w:hanging="144"/>
      </w:pPr>
      <w:rPr>
        <w:rFonts w:hint="default"/>
      </w:rPr>
    </w:lvl>
    <w:lvl w:ilvl="8" w:tplc="2D3E2D9A">
      <w:start w:val="1"/>
      <w:numFmt w:val="bullet"/>
      <w:lvlText w:val="•"/>
      <w:lvlJc w:val="left"/>
      <w:pPr>
        <w:ind w:left="7675" w:hanging="144"/>
      </w:pPr>
      <w:rPr>
        <w:rFonts w:hint="default"/>
      </w:rPr>
    </w:lvl>
  </w:abstractNum>
  <w:abstractNum w:abstractNumId="64">
    <w:nsid w:val="198B1F94"/>
    <w:multiLevelType w:val="hybridMultilevel"/>
    <w:tmpl w:val="2FCC0F80"/>
    <w:lvl w:ilvl="0" w:tplc="28C46636">
      <w:start w:val="1"/>
      <w:numFmt w:val="bullet"/>
      <w:lvlText w:val="•"/>
      <w:lvlJc w:val="left"/>
      <w:pPr>
        <w:ind w:left="102" w:hanging="144"/>
      </w:pPr>
      <w:rPr>
        <w:rFonts w:ascii="Times New Roman" w:eastAsia="Times New Roman" w:hAnsi="Times New Roman" w:hint="default"/>
        <w:i/>
        <w:sz w:val="24"/>
        <w:szCs w:val="24"/>
      </w:rPr>
    </w:lvl>
    <w:lvl w:ilvl="1" w:tplc="80BAD26E">
      <w:start w:val="1"/>
      <w:numFmt w:val="bullet"/>
      <w:lvlText w:val="•"/>
      <w:lvlJc w:val="left"/>
      <w:pPr>
        <w:ind w:left="1048" w:hanging="144"/>
      </w:pPr>
      <w:rPr>
        <w:rFonts w:hint="default"/>
      </w:rPr>
    </w:lvl>
    <w:lvl w:ilvl="2" w:tplc="3BD4AC4E">
      <w:start w:val="1"/>
      <w:numFmt w:val="bullet"/>
      <w:lvlText w:val="•"/>
      <w:lvlJc w:val="left"/>
      <w:pPr>
        <w:ind w:left="1995" w:hanging="144"/>
      </w:pPr>
      <w:rPr>
        <w:rFonts w:hint="default"/>
      </w:rPr>
    </w:lvl>
    <w:lvl w:ilvl="3" w:tplc="A96874B2">
      <w:start w:val="1"/>
      <w:numFmt w:val="bullet"/>
      <w:lvlText w:val="•"/>
      <w:lvlJc w:val="left"/>
      <w:pPr>
        <w:ind w:left="2942" w:hanging="144"/>
      </w:pPr>
      <w:rPr>
        <w:rFonts w:hint="default"/>
      </w:rPr>
    </w:lvl>
    <w:lvl w:ilvl="4" w:tplc="6842311E">
      <w:start w:val="1"/>
      <w:numFmt w:val="bullet"/>
      <w:lvlText w:val="•"/>
      <w:lvlJc w:val="left"/>
      <w:pPr>
        <w:ind w:left="3888" w:hanging="144"/>
      </w:pPr>
      <w:rPr>
        <w:rFonts w:hint="default"/>
      </w:rPr>
    </w:lvl>
    <w:lvl w:ilvl="5" w:tplc="CFCE9230">
      <w:start w:val="1"/>
      <w:numFmt w:val="bullet"/>
      <w:lvlText w:val="•"/>
      <w:lvlJc w:val="left"/>
      <w:pPr>
        <w:ind w:left="4835" w:hanging="144"/>
      </w:pPr>
      <w:rPr>
        <w:rFonts w:hint="default"/>
      </w:rPr>
    </w:lvl>
    <w:lvl w:ilvl="6" w:tplc="DB6AFDA6">
      <w:start w:val="1"/>
      <w:numFmt w:val="bullet"/>
      <w:lvlText w:val="•"/>
      <w:lvlJc w:val="left"/>
      <w:pPr>
        <w:ind w:left="5782" w:hanging="144"/>
      </w:pPr>
      <w:rPr>
        <w:rFonts w:hint="default"/>
      </w:rPr>
    </w:lvl>
    <w:lvl w:ilvl="7" w:tplc="68064DA2">
      <w:start w:val="1"/>
      <w:numFmt w:val="bullet"/>
      <w:lvlText w:val="•"/>
      <w:lvlJc w:val="left"/>
      <w:pPr>
        <w:ind w:left="6728" w:hanging="144"/>
      </w:pPr>
      <w:rPr>
        <w:rFonts w:hint="default"/>
      </w:rPr>
    </w:lvl>
    <w:lvl w:ilvl="8" w:tplc="97B22206">
      <w:start w:val="1"/>
      <w:numFmt w:val="bullet"/>
      <w:lvlText w:val="•"/>
      <w:lvlJc w:val="left"/>
      <w:pPr>
        <w:ind w:left="7675" w:hanging="144"/>
      </w:pPr>
      <w:rPr>
        <w:rFonts w:hint="default"/>
      </w:rPr>
    </w:lvl>
  </w:abstractNum>
  <w:abstractNum w:abstractNumId="6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A0314E5"/>
    <w:multiLevelType w:val="hybridMultilevel"/>
    <w:tmpl w:val="4F96C6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A584C05"/>
    <w:multiLevelType w:val="hybridMultilevel"/>
    <w:tmpl w:val="1E9A6EAE"/>
    <w:lvl w:ilvl="0" w:tplc="A71EA112">
      <w:start w:val="1"/>
      <w:numFmt w:val="bullet"/>
      <w:lvlText w:val="•"/>
      <w:lvlJc w:val="left"/>
      <w:pPr>
        <w:ind w:left="102" w:hanging="144"/>
      </w:pPr>
      <w:rPr>
        <w:rFonts w:ascii="Times New Roman" w:eastAsia="Times New Roman" w:hAnsi="Times New Roman" w:hint="default"/>
        <w:i/>
        <w:sz w:val="24"/>
        <w:szCs w:val="24"/>
      </w:rPr>
    </w:lvl>
    <w:lvl w:ilvl="1" w:tplc="A6CA12EC">
      <w:start w:val="1"/>
      <w:numFmt w:val="bullet"/>
      <w:lvlText w:val="•"/>
      <w:lvlJc w:val="left"/>
      <w:pPr>
        <w:ind w:left="1048" w:hanging="144"/>
      </w:pPr>
      <w:rPr>
        <w:rFonts w:hint="default"/>
      </w:rPr>
    </w:lvl>
    <w:lvl w:ilvl="2" w:tplc="4E9E6280">
      <w:start w:val="1"/>
      <w:numFmt w:val="bullet"/>
      <w:lvlText w:val="•"/>
      <w:lvlJc w:val="left"/>
      <w:pPr>
        <w:ind w:left="1995" w:hanging="144"/>
      </w:pPr>
      <w:rPr>
        <w:rFonts w:hint="default"/>
      </w:rPr>
    </w:lvl>
    <w:lvl w:ilvl="3" w:tplc="5120B08C">
      <w:start w:val="1"/>
      <w:numFmt w:val="bullet"/>
      <w:lvlText w:val="•"/>
      <w:lvlJc w:val="left"/>
      <w:pPr>
        <w:ind w:left="2942" w:hanging="144"/>
      </w:pPr>
      <w:rPr>
        <w:rFonts w:hint="default"/>
      </w:rPr>
    </w:lvl>
    <w:lvl w:ilvl="4" w:tplc="562C47F2">
      <w:start w:val="1"/>
      <w:numFmt w:val="bullet"/>
      <w:lvlText w:val="•"/>
      <w:lvlJc w:val="left"/>
      <w:pPr>
        <w:ind w:left="3888" w:hanging="144"/>
      </w:pPr>
      <w:rPr>
        <w:rFonts w:hint="default"/>
      </w:rPr>
    </w:lvl>
    <w:lvl w:ilvl="5" w:tplc="6C4E5E1C">
      <w:start w:val="1"/>
      <w:numFmt w:val="bullet"/>
      <w:lvlText w:val="•"/>
      <w:lvlJc w:val="left"/>
      <w:pPr>
        <w:ind w:left="4835" w:hanging="144"/>
      </w:pPr>
      <w:rPr>
        <w:rFonts w:hint="default"/>
      </w:rPr>
    </w:lvl>
    <w:lvl w:ilvl="6" w:tplc="DA3822EA">
      <w:start w:val="1"/>
      <w:numFmt w:val="bullet"/>
      <w:lvlText w:val="•"/>
      <w:lvlJc w:val="left"/>
      <w:pPr>
        <w:ind w:left="5782" w:hanging="144"/>
      </w:pPr>
      <w:rPr>
        <w:rFonts w:hint="default"/>
      </w:rPr>
    </w:lvl>
    <w:lvl w:ilvl="7" w:tplc="DBF6F6B8">
      <w:start w:val="1"/>
      <w:numFmt w:val="bullet"/>
      <w:lvlText w:val="•"/>
      <w:lvlJc w:val="left"/>
      <w:pPr>
        <w:ind w:left="6728" w:hanging="144"/>
      </w:pPr>
      <w:rPr>
        <w:rFonts w:hint="default"/>
      </w:rPr>
    </w:lvl>
    <w:lvl w:ilvl="8" w:tplc="B0A2BA3E">
      <w:start w:val="1"/>
      <w:numFmt w:val="bullet"/>
      <w:lvlText w:val="•"/>
      <w:lvlJc w:val="left"/>
      <w:pPr>
        <w:ind w:left="7675" w:hanging="144"/>
      </w:pPr>
      <w:rPr>
        <w:rFonts w:hint="default"/>
      </w:rPr>
    </w:lvl>
  </w:abstractNum>
  <w:abstractNum w:abstractNumId="68">
    <w:nsid w:val="1A8C20B5"/>
    <w:multiLevelType w:val="multilevel"/>
    <w:tmpl w:val="D494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AD06312"/>
    <w:multiLevelType w:val="multilevel"/>
    <w:tmpl w:val="CD1AF9B6"/>
    <w:lvl w:ilvl="0">
      <w:start w:val="1"/>
      <w:numFmt w:val="bullet"/>
      <w:lvlText w:val=""/>
      <w:lvlJc w:val="left"/>
      <w:pPr>
        <w:tabs>
          <w:tab w:val="num" w:pos="720"/>
        </w:tabs>
        <w:ind w:left="720" w:hanging="720"/>
      </w:pPr>
      <w:rPr>
        <w:rFonts w:ascii="Symbol" w:hAnsi="Symbol" w:hint="default"/>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1BA96348"/>
    <w:multiLevelType w:val="hybridMultilevel"/>
    <w:tmpl w:val="A00C914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1BBD60BD"/>
    <w:multiLevelType w:val="hybridMultilevel"/>
    <w:tmpl w:val="DD1280C0"/>
    <w:lvl w:ilvl="0" w:tplc="AF365606">
      <w:start w:val="1"/>
      <w:numFmt w:val="decimal"/>
      <w:lvlText w:val="%1)"/>
      <w:lvlJc w:val="left"/>
      <w:pPr>
        <w:ind w:left="102" w:hanging="260"/>
      </w:pPr>
      <w:rPr>
        <w:rFonts w:ascii="Times New Roman" w:eastAsia="Times New Roman" w:hAnsi="Times New Roman" w:hint="default"/>
        <w:sz w:val="24"/>
        <w:szCs w:val="24"/>
      </w:rPr>
    </w:lvl>
    <w:lvl w:ilvl="1" w:tplc="BC88402C">
      <w:start w:val="1"/>
      <w:numFmt w:val="bullet"/>
      <w:lvlText w:val="•"/>
      <w:lvlJc w:val="left"/>
      <w:pPr>
        <w:ind w:left="1054" w:hanging="260"/>
      </w:pPr>
      <w:rPr>
        <w:rFonts w:hint="default"/>
      </w:rPr>
    </w:lvl>
    <w:lvl w:ilvl="2" w:tplc="672A3582">
      <w:start w:val="1"/>
      <w:numFmt w:val="bullet"/>
      <w:lvlText w:val="•"/>
      <w:lvlJc w:val="left"/>
      <w:pPr>
        <w:ind w:left="2007" w:hanging="260"/>
      </w:pPr>
      <w:rPr>
        <w:rFonts w:hint="default"/>
      </w:rPr>
    </w:lvl>
    <w:lvl w:ilvl="3" w:tplc="25A0F4D2">
      <w:start w:val="1"/>
      <w:numFmt w:val="bullet"/>
      <w:lvlText w:val="•"/>
      <w:lvlJc w:val="left"/>
      <w:pPr>
        <w:ind w:left="2960" w:hanging="260"/>
      </w:pPr>
      <w:rPr>
        <w:rFonts w:hint="default"/>
      </w:rPr>
    </w:lvl>
    <w:lvl w:ilvl="4" w:tplc="A68CEDCA">
      <w:start w:val="1"/>
      <w:numFmt w:val="bullet"/>
      <w:lvlText w:val="•"/>
      <w:lvlJc w:val="left"/>
      <w:pPr>
        <w:ind w:left="3912" w:hanging="260"/>
      </w:pPr>
      <w:rPr>
        <w:rFonts w:hint="default"/>
      </w:rPr>
    </w:lvl>
    <w:lvl w:ilvl="5" w:tplc="16C83D08">
      <w:start w:val="1"/>
      <w:numFmt w:val="bullet"/>
      <w:lvlText w:val="•"/>
      <w:lvlJc w:val="left"/>
      <w:pPr>
        <w:ind w:left="4865" w:hanging="260"/>
      </w:pPr>
      <w:rPr>
        <w:rFonts w:hint="default"/>
      </w:rPr>
    </w:lvl>
    <w:lvl w:ilvl="6" w:tplc="EFC8620A">
      <w:start w:val="1"/>
      <w:numFmt w:val="bullet"/>
      <w:lvlText w:val="•"/>
      <w:lvlJc w:val="left"/>
      <w:pPr>
        <w:ind w:left="5818" w:hanging="260"/>
      </w:pPr>
      <w:rPr>
        <w:rFonts w:hint="default"/>
      </w:rPr>
    </w:lvl>
    <w:lvl w:ilvl="7" w:tplc="989E92F6">
      <w:start w:val="1"/>
      <w:numFmt w:val="bullet"/>
      <w:lvlText w:val="•"/>
      <w:lvlJc w:val="left"/>
      <w:pPr>
        <w:ind w:left="6770" w:hanging="260"/>
      </w:pPr>
      <w:rPr>
        <w:rFonts w:hint="default"/>
      </w:rPr>
    </w:lvl>
    <w:lvl w:ilvl="8" w:tplc="8632AA30">
      <w:start w:val="1"/>
      <w:numFmt w:val="bullet"/>
      <w:lvlText w:val="•"/>
      <w:lvlJc w:val="left"/>
      <w:pPr>
        <w:ind w:left="7723" w:hanging="260"/>
      </w:pPr>
      <w:rPr>
        <w:rFonts w:hint="default"/>
      </w:rPr>
    </w:lvl>
  </w:abstractNum>
  <w:abstractNum w:abstractNumId="72">
    <w:nsid w:val="1BCA37C5"/>
    <w:multiLevelType w:val="hybridMultilevel"/>
    <w:tmpl w:val="4DBEE4DC"/>
    <w:lvl w:ilvl="0" w:tplc="04190011">
      <w:start w:val="1"/>
      <w:numFmt w:val="decimal"/>
      <w:lvlText w:val="%1)"/>
      <w:lvlJc w:val="left"/>
      <w:pPr>
        <w:tabs>
          <w:tab w:val="num" w:pos="720"/>
        </w:tabs>
        <w:ind w:left="720" w:hanging="360"/>
      </w:pPr>
    </w:lvl>
    <w:lvl w:ilvl="1" w:tplc="5D90E34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1BD26D58"/>
    <w:multiLevelType w:val="hybridMultilevel"/>
    <w:tmpl w:val="2C0C23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C094122"/>
    <w:multiLevelType w:val="hybridMultilevel"/>
    <w:tmpl w:val="026A06E2"/>
    <w:lvl w:ilvl="0" w:tplc="70562E40">
      <w:start w:val="1"/>
      <w:numFmt w:val="bullet"/>
      <w:lvlText w:val="•"/>
      <w:lvlJc w:val="left"/>
      <w:pPr>
        <w:ind w:left="699" w:hanging="144"/>
      </w:pPr>
      <w:rPr>
        <w:rFonts w:ascii="Times New Roman" w:eastAsia="Times New Roman" w:hAnsi="Times New Roman" w:hint="default"/>
        <w:sz w:val="24"/>
        <w:szCs w:val="24"/>
      </w:rPr>
    </w:lvl>
    <w:lvl w:ilvl="1" w:tplc="C74668F4">
      <w:start w:val="1"/>
      <w:numFmt w:val="bullet"/>
      <w:lvlText w:val="•"/>
      <w:lvlJc w:val="left"/>
      <w:pPr>
        <w:ind w:left="1586" w:hanging="144"/>
      </w:pPr>
      <w:rPr>
        <w:rFonts w:hint="default"/>
      </w:rPr>
    </w:lvl>
    <w:lvl w:ilvl="2" w:tplc="D4F8E2C2">
      <w:start w:val="1"/>
      <w:numFmt w:val="bullet"/>
      <w:lvlText w:val="•"/>
      <w:lvlJc w:val="left"/>
      <w:pPr>
        <w:ind w:left="2473" w:hanging="144"/>
      </w:pPr>
      <w:rPr>
        <w:rFonts w:hint="default"/>
      </w:rPr>
    </w:lvl>
    <w:lvl w:ilvl="3" w:tplc="B2A63844">
      <w:start w:val="1"/>
      <w:numFmt w:val="bullet"/>
      <w:lvlText w:val="•"/>
      <w:lvlJc w:val="left"/>
      <w:pPr>
        <w:ind w:left="3360" w:hanging="144"/>
      </w:pPr>
      <w:rPr>
        <w:rFonts w:hint="default"/>
      </w:rPr>
    </w:lvl>
    <w:lvl w:ilvl="4" w:tplc="1A28E6E4">
      <w:start w:val="1"/>
      <w:numFmt w:val="bullet"/>
      <w:lvlText w:val="•"/>
      <w:lvlJc w:val="left"/>
      <w:pPr>
        <w:ind w:left="4247" w:hanging="144"/>
      </w:pPr>
      <w:rPr>
        <w:rFonts w:hint="default"/>
      </w:rPr>
    </w:lvl>
    <w:lvl w:ilvl="5" w:tplc="4D38B474">
      <w:start w:val="1"/>
      <w:numFmt w:val="bullet"/>
      <w:lvlText w:val="•"/>
      <w:lvlJc w:val="left"/>
      <w:pPr>
        <w:ind w:left="5134" w:hanging="144"/>
      </w:pPr>
      <w:rPr>
        <w:rFonts w:hint="default"/>
      </w:rPr>
    </w:lvl>
    <w:lvl w:ilvl="6" w:tplc="328A5FA4">
      <w:start w:val="1"/>
      <w:numFmt w:val="bullet"/>
      <w:lvlText w:val="•"/>
      <w:lvlJc w:val="left"/>
      <w:pPr>
        <w:ind w:left="6021" w:hanging="144"/>
      </w:pPr>
      <w:rPr>
        <w:rFonts w:hint="default"/>
      </w:rPr>
    </w:lvl>
    <w:lvl w:ilvl="7" w:tplc="85604748">
      <w:start w:val="1"/>
      <w:numFmt w:val="bullet"/>
      <w:lvlText w:val="•"/>
      <w:lvlJc w:val="left"/>
      <w:pPr>
        <w:ind w:left="6908" w:hanging="144"/>
      </w:pPr>
      <w:rPr>
        <w:rFonts w:hint="default"/>
      </w:rPr>
    </w:lvl>
    <w:lvl w:ilvl="8" w:tplc="E56846B8">
      <w:start w:val="1"/>
      <w:numFmt w:val="bullet"/>
      <w:lvlText w:val="•"/>
      <w:lvlJc w:val="left"/>
      <w:pPr>
        <w:ind w:left="7794" w:hanging="144"/>
      </w:pPr>
      <w:rPr>
        <w:rFonts w:hint="default"/>
      </w:rPr>
    </w:lvl>
  </w:abstractNum>
  <w:abstractNum w:abstractNumId="7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D4A65CF"/>
    <w:multiLevelType w:val="hybridMultilevel"/>
    <w:tmpl w:val="0372A820"/>
    <w:lvl w:ilvl="0" w:tplc="46CC52A8">
      <w:start w:val="1"/>
      <w:numFmt w:val="bullet"/>
      <w:lvlText w:val="•"/>
      <w:lvlJc w:val="left"/>
      <w:pPr>
        <w:ind w:left="102" w:hanging="144"/>
      </w:pPr>
      <w:rPr>
        <w:rFonts w:ascii="Times New Roman" w:eastAsia="Times New Roman" w:hAnsi="Times New Roman" w:hint="default"/>
        <w:sz w:val="24"/>
        <w:szCs w:val="24"/>
      </w:rPr>
    </w:lvl>
    <w:lvl w:ilvl="1" w:tplc="46A2297E">
      <w:start w:val="1"/>
      <w:numFmt w:val="bullet"/>
      <w:lvlText w:val="•"/>
      <w:lvlJc w:val="left"/>
      <w:pPr>
        <w:ind w:left="1048" w:hanging="144"/>
      </w:pPr>
      <w:rPr>
        <w:rFonts w:hint="default"/>
      </w:rPr>
    </w:lvl>
    <w:lvl w:ilvl="2" w:tplc="3ACE4D76">
      <w:start w:val="1"/>
      <w:numFmt w:val="bullet"/>
      <w:lvlText w:val="•"/>
      <w:lvlJc w:val="left"/>
      <w:pPr>
        <w:ind w:left="1995" w:hanging="144"/>
      </w:pPr>
      <w:rPr>
        <w:rFonts w:hint="default"/>
      </w:rPr>
    </w:lvl>
    <w:lvl w:ilvl="3" w:tplc="19E85C9A">
      <w:start w:val="1"/>
      <w:numFmt w:val="bullet"/>
      <w:lvlText w:val="•"/>
      <w:lvlJc w:val="left"/>
      <w:pPr>
        <w:ind w:left="2942" w:hanging="144"/>
      </w:pPr>
      <w:rPr>
        <w:rFonts w:hint="default"/>
      </w:rPr>
    </w:lvl>
    <w:lvl w:ilvl="4" w:tplc="F29E5E4C">
      <w:start w:val="1"/>
      <w:numFmt w:val="bullet"/>
      <w:lvlText w:val="•"/>
      <w:lvlJc w:val="left"/>
      <w:pPr>
        <w:ind w:left="3888" w:hanging="144"/>
      </w:pPr>
      <w:rPr>
        <w:rFonts w:hint="default"/>
      </w:rPr>
    </w:lvl>
    <w:lvl w:ilvl="5" w:tplc="1CD47766">
      <w:start w:val="1"/>
      <w:numFmt w:val="bullet"/>
      <w:lvlText w:val="•"/>
      <w:lvlJc w:val="left"/>
      <w:pPr>
        <w:ind w:left="4835" w:hanging="144"/>
      </w:pPr>
      <w:rPr>
        <w:rFonts w:hint="default"/>
      </w:rPr>
    </w:lvl>
    <w:lvl w:ilvl="6" w:tplc="ED72EB3C">
      <w:start w:val="1"/>
      <w:numFmt w:val="bullet"/>
      <w:lvlText w:val="•"/>
      <w:lvlJc w:val="left"/>
      <w:pPr>
        <w:ind w:left="5782" w:hanging="144"/>
      </w:pPr>
      <w:rPr>
        <w:rFonts w:hint="default"/>
      </w:rPr>
    </w:lvl>
    <w:lvl w:ilvl="7" w:tplc="ECE01546">
      <w:start w:val="1"/>
      <w:numFmt w:val="bullet"/>
      <w:lvlText w:val="•"/>
      <w:lvlJc w:val="left"/>
      <w:pPr>
        <w:ind w:left="6728" w:hanging="144"/>
      </w:pPr>
      <w:rPr>
        <w:rFonts w:hint="default"/>
      </w:rPr>
    </w:lvl>
    <w:lvl w:ilvl="8" w:tplc="7E5C1D90">
      <w:start w:val="1"/>
      <w:numFmt w:val="bullet"/>
      <w:lvlText w:val="•"/>
      <w:lvlJc w:val="left"/>
      <w:pPr>
        <w:ind w:left="7675" w:hanging="144"/>
      </w:pPr>
      <w:rPr>
        <w:rFonts w:hint="default"/>
      </w:rPr>
    </w:lvl>
  </w:abstractNum>
  <w:abstractNum w:abstractNumId="7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E3763F1"/>
    <w:multiLevelType w:val="hybridMultilevel"/>
    <w:tmpl w:val="D7A6B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E4577F9"/>
    <w:multiLevelType w:val="hybridMultilevel"/>
    <w:tmpl w:val="98BAB0DA"/>
    <w:lvl w:ilvl="0" w:tplc="0BB69154">
      <w:numFmt w:val="bullet"/>
      <w:lvlText w:val="●"/>
      <w:lvlJc w:val="left"/>
      <w:pPr>
        <w:ind w:left="631" w:hanging="240"/>
      </w:pPr>
      <w:rPr>
        <w:rFonts w:ascii="Times New Roman" w:eastAsia="Times New Roman" w:hAnsi="Times New Roman" w:cs="Times New Roman" w:hint="default"/>
        <w:w w:val="100"/>
        <w:sz w:val="28"/>
        <w:szCs w:val="28"/>
        <w:lang w:val="ru-RU" w:eastAsia="ru-RU" w:bidi="ru-RU"/>
      </w:rPr>
    </w:lvl>
    <w:lvl w:ilvl="1" w:tplc="C44AFCF8">
      <w:numFmt w:val="bullet"/>
      <w:lvlText w:val="•"/>
      <w:lvlJc w:val="left"/>
      <w:pPr>
        <w:ind w:left="852" w:hanging="238"/>
      </w:pPr>
      <w:rPr>
        <w:rFonts w:ascii="Times New Roman" w:eastAsia="Times New Roman" w:hAnsi="Times New Roman" w:cs="Times New Roman" w:hint="default"/>
        <w:b/>
        <w:bCs/>
        <w:i/>
        <w:w w:val="100"/>
        <w:sz w:val="28"/>
        <w:szCs w:val="28"/>
        <w:lang w:val="ru-RU" w:eastAsia="ru-RU" w:bidi="ru-RU"/>
      </w:rPr>
    </w:lvl>
    <w:lvl w:ilvl="2" w:tplc="69A8E7A0">
      <w:numFmt w:val="bullet"/>
      <w:lvlText w:val="•"/>
      <w:lvlJc w:val="left"/>
      <w:pPr>
        <w:ind w:left="2087" w:hanging="238"/>
      </w:pPr>
      <w:rPr>
        <w:rFonts w:hint="default"/>
        <w:lang w:val="ru-RU" w:eastAsia="ru-RU" w:bidi="ru-RU"/>
      </w:rPr>
    </w:lvl>
    <w:lvl w:ilvl="3" w:tplc="8152BAE4">
      <w:numFmt w:val="bullet"/>
      <w:lvlText w:val="•"/>
      <w:lvlJc w:val="left"/>
      <w:pPr>
        <w:ind w:left="3314" w:hanging="238"/>
      </w:pPr>
      <w:rPr>
        <w:rFonts w:hint="default"/>
        <w:lang w:val="ru-RU" w:eastAsia="ru-RU" w:bidi="ru-RU"/>
      </w:rPr>
    </w:lvl>
    <w:lvl w:ilvl="4" w:tplc="6B180C7E">
      <w:numFmt w:val="bullet"/>
      <w:lvlText w:val="•"/>
      <w:lvlJc w:val="left"/>
      <w:pPr>
        <w:ind w:left="4542" w:hanging="238"/>
      </w:pPr>
      <w:rPr>
        <w:rFonts w:hint="default"/>
        <w:lang w:val="ru-RU" w:eastAsia="ru-RU" w:bidi="ru-RU"/>
      </w:rPr>
    </w:lvl>
    <w:lvl w:ilvl="5" w:tplc="7990159C">
      <w:numFmt w:val="bullet"/>
      <w:lvlText w:val="•"/>
      <w:lvlJc w:val="left"/>
      <w:pPr>
        <w:ind w:left="5769" w:hanging="238"/>
      </w:pPr>
      <w:rPr>
        <w:rFonts w:hint="default"/>
        <w:lang w:val="ru-RU" w:eastAsia="ru-RU" w:bidi="ru-RU"/>
      </w:rPr>
    </w:lvl>
    <w:lvl w:ilvl="6" w:tplc="86585C1A">
      <w:numFmt w:val="bullet"/>
      <w:lvlText w:val="•"/>
      <w:lvlJc w:val="left"/>
      <w:pPr>
        <w:ind w:left="6996" w:hanging="238"/>
      </w:pPr>
      <w:rPr>
        <w:rFonts w:hint="default"/>
        <w:lang w:val="ru-RU" w:eastAsia="ru-RU" w:bidi="ru-RU"/>
      </w:rPr>
    </w:lvl>
    <w:lvl w:ilvl="7" w:tplc="E9EEF68C">
      <w:numFmt w:val="bullet"/>
      <w:lvlText w:val="•"/>
      <w:lvlJc w:val="left"/>
      <w:pPr>
        <w:ind w:left="8224" w:hanging="238"/>
      </w:pPr>
      <w:rPr>
        <w:rFonts w:hint="default"/>
        <w:lang w:val="ru-RU" w:eastAsia="ru-RU" w:bidi="ru-RU"/>
      </w:rPr>
    </w:lvl>
    <w:lvl w:ilvl="8" w:tplc="DAB019C4">
      <w:numFmt w:val="bullet"/>
      <w:lvlText w:val="•"/>
      <w:lvlJc w:val="left"/>
      <w:pPr>
        <w:ind w:left="9451" w:hanging="238"/>
      </w:pPr>
      <w:rPr>
        <w:rFonts w:hint="default"/>
        <w:lang w:val="ru-RU" w:eastAsia="ru-RU" w:bidi="ru-RU"/>
      </w:rPr>
    </w:lvl>
  </w:abstractNum>
  <w:abstractNum w:abstractNumId="82">
    <w:nsid w:val="1E6D76BA"/>
    <w:multiLevelType w:val="hybridMultilevel"/>
    <w:tmpl w:val="A4CED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EBD6B9C"/>
    <w:multiLevelType w:val="hybridMultilevel"/>
    <w:tmpl w:val="F87408BE"/>
    <w:lvl w:ilvl="0" w:tplc="AFE8EBCA">
      <w:start w:val="2"/>
      <w:numFmt w:val="decimal"/>
      <w:lvlText w:val="%1."/>
      <w:lvlJc w:val="left"/>
      <w:pPr>
        <w:ind w:left="212" w:hanging="241"/>
      </w:pPr>
      <w:rPr>
        <w:rFonts w:ascii="Times New Roman" w:eastAsia="Times New Roman" w:hAnsi="Times New Roman" w:cs="Times New Roman" w:hint="default"/>
        <w:b/>
        <w:bCs/>
        <w:spacing w:val="-3"/>
        <w:w w:val="100"/>
        <w:sz w:val="24"/>
        <w:szCs w:val="24"/>
        <w:lang w:val="ru-RU" w:eastAsia="ru-RU" w:bidi="ru-RU"/>
      </w:rPr>
    </w:lvl>
    <w:lvl w:ilvl="1" w:tplc="44804C6C">
      <w:numFmt w:val="bullet"/>
      <w:lvlText w:val=""/>
      <w:lvlJc w:val="left"/>
      <w:pPr>
        <w:ind w:left="921" w:hanging="200"/>
      </w:pPr>
      <w:rPr>
        <w:rFonts w:ascii="Wingdings" w:eastAsia="Wingdings" w:hAnsi="Wingdings" w:cs="Wingdings" w:hint="default"/>
        <w:w w:val="100"/>
        <w:sz w:val="24"/>
        <w:szCs w:val="24"/>
        <w:lang w:val="ru-RU" w:eastAsia="ru-RU" w:bidi="ru-RU"/>
      </w:rPr>
    </w:lvl>
    <w:lvl w:ilvl="2" w:tplc="5CB29DD6">
      <w:numFmt w:val="bullet"/>
      <w:lvlText w:val="•"/>
      <w:lvlJc w:val="left"/>
      <w:pPr>
        <w:ind w:left="1969" w:hanging="200"/>
      </w:pPr>
      <w:rPr>
        <w:rFonts w:hint="default"/>
        <w:lang w:val="ru-RU" w:eastAsia="ru-RU" w:bidi="ru-RU"/>
      </w:rPr>
    </w:lvl>
    <w:lvl w:ilvl="3" w:tplc="843A4736">
      <w:numFmt w:val="bullet"/>
      <w:lvlText w:val="•"/>
      <w:lvlJc w:val="left"/>
      <w:pPr>
        <w:ind w:left="3019" w:hanging="200"/>
      </w:pPr>
      <w:rPr>
        <w:rFonts w:hint="default"/>
        <w:lang w:val="ru-RU" w:eastAsia="ru-RU" w:bidi="ru-RU"/>
      </w:rPr>
    </w:lvl>
    <w:lvl w:ilvl="4" w:tplc="4D5C4FEE">
      <w:numFmt w:val="bullet"/>
      <w:lvlText w:val="•"/>
      <w:lvlJc w:val="left"/>
      <w:pPr>
        <w:ind w:left="4068" w:hanging="200"/>
      </w:pPr>
      <w:rPr>
        <w:rFonts w:hint="default"/>
        <w:lang w:val="ru-RU" w:eastAsia="ru-RU" w:bidi="ru-RU"/>
      </w:rPr>
    </w:lvl>
    <w:lvl w:ilvl="5" w:tplc="E16EEF98">
      <w:numFmt w:val="bullet"/>
      <w:lvlText w:val="•"/>
      <w:lvlJc w:val="left"/>
      <w:pPr>
        <w:ind w:left="5118" w:hanging="200"/>
      </w:pPr>
      <w:rPr>
        <w:rFonts w:hint="default"/>
        <w:lang w:val="ru-RU" w:eastAsia="ru-RU" w:bidi="ru-RU"/>
      </w:rPr>
    </w:lvl>
    <w:lvl w:ilvl="6" w:tplc="4B26625E">
      <w:numFmt w:val="bullet"/>
      <w:lvlText w:val="•"/>
      <w:lvlJc w:val="left"/>
      <w:pPr>
        <w:ind w:left="6168" w:hanging="200"/>
      </w:pPr>
      <w:rPr>
        <w:rFonts w:hint="default"/>
        <w:lang w:val="ru-RU" w:eastAsia="ru-RU" w:bidi="ru-RU"/>
      </w:rPr>
    </w:lvl>
    <w:lvl w:ilvl="7" w:tplc="1A326AD8">
      <w:numFmt w:val="bullet"/>
      <w:lvlText w:val="•"/>
      <w:lvlJc w:val="left"/>
      <w:pPr>
        <w:ind w:left="7217" w:hanging="200"/>
      </w:pPr>
      <w:rPr>
        <w:rFonts w:hint="default"/>
        <w:lang w:val="ru-RU" w:eastAsia="ru-RU" w:bidi="ru-RU"/>
      </w:rPr>
    </w:lvl>
    <w:lvl w:ilvl="8" w:tplc="40F09D12">
      <w:numFmt w:val="bullet"/>
      <w:lvlText w:val="•"/>
      <w:lvlJc w:val="left"/>
      <w:pPr>
        <w:ind w:left="8267" w:hanging="200"/>
      </w:pPr>
      <w:rPr>
        <w:rFonts w:hint="default"/>
        <w:lang w:val="ru-RU" w:eastAsia="ru-RU" w:bidi="ru-RU"/>
      </w:rPr>
    </w:lvl>
  </w:abstractNum>
  <w:abstractNum w:abstractNumId="8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1F7F0B19"/>
    <w:multiLevelType w:val="hybridMultilevel"/>
    <w:tmpl w:val="ECFAEE32"/>
    <w:lvl w:ilvl="0" w:tplc="8AECF3F8">
      <w:start w:val="1"/>
      <w:numFmt w:val="bullet"/>
      <w:lvlText w:val="•"/>
      <w:lvlJc w:val="left"/>
      <w:pPr>
        <w:ind w:left="102" w:hanging="144"/>
      </w:pPr>
      <w:rPr>
        <w:rFonts w:ascii="Times New Roman" w:eastAsia="Times New Roman" w:hAnsi="Times New Roman" w:hint="default"/>
        <w:sz w:val="24"/>
        <w:szCs w:val="24"/>
      </w:rPr>
    </w:lvl>
    <w:lvl w:ilvl="1" w:tplc="035C25C6">
      <w:start w:val="1"/>
      <w:numFmt w:val="bullet"/>
      <w:lvlText w:val="•"/>
      <w:lvlJc w:val="left"/>
      <w:pPr>
        <w:ind w:left="1048" w:hanging="144"/>
      </w:pPr>
      <w:rPr>
        <w:rFonts w:hint="default"/>
      </w:rPr>
    </w:lvl>
    <w:lvl w:ilvl="2" w:tplc="9298571C">
      <w:start w:val="1"/>
      <w:numFmt w:val="bullet"/>
      <w:lvlText w:val="•"/>
      <w:lvlJc w:val="left"/>
      <w:pPr>
        <w:ind w:left="1995" w:hanging="144"/>
      </w:pPr>
      <w:rPr>
        <w:rFonts w:hint="default"/>
      </w:rPr>
    </w:lvl>
    <w:lvl w:ilvl="3" w:tplc="4352204C">
      <w:start w:val="1"/>
      <w:numFmt w:val="bullet"/>
      <w:lvlText w:val="•"/>
      <w:lvlJc w:val="left"/>
      <w:pPr>
        <w:ind w:left="2942" w:hanging="144"/>
      </w:pPr>
      <w:rPr>
        <w:rFonts w:hint="default"/>
      </w:rPr>
    </w:lvl>
    <w:lvl w:ilvl="4" w:tplc="7364453E">
      <w:start w:val="1"/>
      <w:numFmt w:val="bullet"/>
      <w:lvlText w:val="•"/>
      <w:lvlJc w:val="left"/>
      <w:pPr>
        <w:ind w:left="3888" w:hanging="144"/>
      </w:pPr>
      <w:rPr>
        <w:rFonts w:hint="default"/>
      </w:rPr>
    </w:lvl>
    <w:lvl w:ilvl="5" w:tplc="E89C4FBC">
      <w:start w:val="1"/>
      <w:numFmt w:val="bullet"/>
      <w:lvlText w:val="•"/>
      <w:lvlJc w:val="left"/>
      <w:pPr>
        <w:ind w:left="4835" w:hanging="144"/>
      </w:pPr>
      <w:rPr>
        <w:rFonts w:hint="default"/>
      </w:rPr>
    </w:lvl>
    <w:lvl w:ilvl="6" w:tplc="55D40BE4">
      <w:start w:val="1"/>
      <w:numFmt w:val="bullet"/>
      <w:lvlText w:val="•"/>
      <w:lvlJc w:val="left"/>
      <w:pPr>
        <w:ind w:left="5782" w:hanging="144"/>
      </w:pPr>
      <w:rPr>
        <w:rFonts w:hint="default"/>
      </w:rPr>
    </w:lvl>
    <w:lvl w:ilvl="7" w:tplc="99D4DAD4">
      <w:start w:val="1"/>
      <w:numFmt w:val="bullet"/>
      <w:lvlText w:val="•"/>
      <w:lvlJc w:val="left"/>
      <w:pPr>
        <w:ind w:left="6728" w:hanging="144"/>
      </w:pPr>
      <w:rPr>
        <w:rFonts w:hint="default"/>
      </w:rPr>
    </w:lvl>
    <w:lvl w:ilvl="8" w:tplc="B9907CDC">
      <w:start w:val="1"/>
      <w:numFmt w:val="bullet"/>
      <w:lvlText w:val="•"/>
      <w:lvlJc w:val="left"/>
      <w:pPr>
        <w:ind w:left="7675" w:hanging="144"/>
      </w:pPr>
      <w:rPr>
        <w:rFonts w:hint="default"/>
      </w:rPr>
    </w:lvl>
  </w:abstractNum>
  <w:abstractNum w:abstractNumId="87">
    <w:nsid w:val="1FE71CB8"/>
    <w:multiLevelType w:val="multilevel"/>
    <w:tmpl w:val="D3563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2007603A"/>
    <w:multiLevelType w:val="multilevel"/>
    <w:tmpl w:val="B77E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0E0705C"/>
    <w:multiLevelType w:val="hybridMultilevel"/>
    <w:tmpl w:val="B3E04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2426671"/>
    <w:multiLevelType w:val="hybridMultilevel"/>
    <w:tmpl w:val="AD82CB9E"/>
    <w:lvl w:ilvl="0" w:tplc="4F96A8D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2891AAF"/>
    <w:multiLevelType w:val="multilevel"/>
    <w:tmpl w:val="DDD6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3216DC9"/>
    <w:multiLevelType w:val="hybridMultilevel"/>
    <w:tmpl w:val="EC481F0E"/>
    <w:lvl w:ilvl="0" w:tplc="E132DC96">
      <w:start w:val="1"/>
      <w:numFmt w:val="bullet"/>
      <w:lvlText w:val="•"/>
      <w:lvlJc w:val="left"/>
      <w:pPr>
        <w:ind w:left="102" w:hanging="144"/>
      </w:pPr>
      <w:rPr>
        <w:rFonts w:ascii="Times New Roman" w:eastAsia="Times New Roman" w:hAnsi="Times New Roman" w:hint="default"/>
        <w:i/>
        <w:sz w:val="24"/>
        <w:szCs w:val="24"/>
      </w:rPr>
    </w:lvl>
    <w:lvl w:ilvl="1" w:tplc="F942E7C6">
      <w:start w:val="1"/>
      <w:numFmt w:val="bullet"/>
      <w:lvlText w:val="•"/>
      <w:lvlJc w:val="left"/>
      <w:pPr>
        <w:ind w:left="1048" w:hanging="144"/>
      </w:pPr>
      <w:rPr>
        <w:rFonts w:hint="default"/>
      </w:rPr>
    </w:lvl>
    <w:lvl w:ilvl="2" w:tplc="20745F7E">
      <w:start w:val="1"/>
      <w:numFmt w:val="bullet"/>
      <w:lvlText w:val="•"/>
      <w:lvlJc w:val="left"/>
      <w:pPr>
        <w:ind w:left="1995" w:hanging="144"/>
      </w:pPr>
      <w:rPr>
        <w:rFonts w:hint="default"/>
      </w:rPr>
    </w:lvl>
    <w:lvl w:ilvl="3" w:tplc="EB967ABE">
      <w:start w:val="1"/>
      <w:numFmt w:val="bullet"/>
      <w:lvlText w:val="•"/>
      <w:lvlJc w:val="left"/>
      <w:pPr>
        <w:ind w:left="2942" w:hanging="144"/>
      </w:pPr>
      <w:rPr>
        <w:rFonts w:hint="default"/>
      </w:rPr>
    </w:lvl>
    <w:lvl w:ilvl="4" w:tplc="2CD8ABB6">
      <w:start w:val="1"/>
      <w:numFmt w:val="bullet"/>
      <w:lvlText w:val="•"/>
      <w:lvlJc w:val="left"/>
      <w:pPr>
        <w:ind w:left="3888" w:hanging="144"/>
      </w:pPr>
      <w:rPr>
        <w:rFonts w:hint="default"/>
      </w:rPr>
    </w:lvl>
    <w:lvl w:ilvl="5" w:tplc="149E594C">
      <w:start w:val="1"/>
      <w:numFmt w:val="bullet"/>
      <w:lvlText w:val="•"/>
      <w:lvlJc w:val="left"/>
      <w:pPr>
        <w:ind w:left="4835" w:hanging="144"/>
      </w:pPr>
      <w:rPr>
        <w:rFonts w:hint="default"/>
      </w:rPr>
    </w:lvl>
    <w:lvl w:ilvl="6" w:tplc="4EB6FF06">
      <w:start w:val="1"/>
      <w:numFmt w:val="bullet"/>
      <w:lvlText w:val="•"/>
      <w:lvlJc w:val="left"/>
      <w:pPr>
        <w:ind w:left="5782" w:hanging="144"/>
      </w:pPr>
      <w:rPr>
        <w:rFonts w:hint="default"/>
      </w:rPr>
    </w:lvl>
    <w:lvl w:ilvl="7" w:tplc="24E27E0E">
      <w:start w:val="1"/>
      <w:numFmt w:val="bullet"/>
      <w:lvlText w:val="•"/>
      <w:lvlJc w:val="left"/>
      <w:pPr>
        <w:ind w:left="6728" w:hanging="144"/>
      </w:pPr>
      <w:rPr>
        <w:rFonts w:hint="default"/>
      </w:rPr>
    </w:lvl>
    <w:lvl w:ilvl="8" w:tplc="443295BE">
      <w:start w:val="1"/>
      <w:numFmt w:val="bullet"/>
      <w:lvlText w:val="•"/>
      <w:lvlJc w:val="left"/>
      <w:pPr>
        <w:ind w:left="7675" w:hanging="144"/>
      </w:pPr>
      <w:rPr>
        <w:rFonts w:hint="default"/>
      </w:rPr>
    </w:lvl>
  </w:abstractNum>
  <w:abstractNum w:abstractNumId="9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9">
    <w:nsid w:val="24E81F23"/>
    <w:multiLevelType w:val="hybridMultilevel"/>
    <w:tmpl w:val="7BCEF884"/>
    <w:lvl w:ilvl="0" w:tplc="A10A8BF0">
      <w:start w:val="1"/>
      <w:numFmt w:val="bullet"/>
      <w:lvlText w:val="•"/>
      <w:lvlJc w:val="left"/>
      <w:pPr>
        <w:ind w:left="102" w:hanging="144"/>
      </w:pPr>
      <w:rPr>
        <w:rFonts w:ascii="Times New Roman" w:eastAsia="Times New Roman" w:hAnsi="Times New Roman" w:hint="default"/>
        <w:i/>
        <w:sz w:val="24"/>
        <w:szCs w:val="24"/>
      </w:rPr>
    </w:lvl>
    <w:lvl w:ilvl="1" w:tplc="F14E04DE">
      <w:start w:val="1"/>
      <w:numFmt w:val="bullet"/>
      <w:lvlText w:val="•"/>
      <w:lvlJc w:val="left"/>
      <w:pPr>
        <w:ind w:left="1048" w:hanging="144"/>
      </w:pPr>
      <w:rPr>
        <w:rFonts w:hint="default"/>
      </w:rPr>
    </w:lvl>
    <w:lvl w:ilvl="2" w:tplc="2A1AA0AE">
      <w:start w:val="1"/>
      <w:numFmt w:val="bullet"/>
      <w:lvlText w:val="•"/>
      <w:lvlJc w:val="left"/>
      <w:pPr>
        <w:ind w:left="1995" w:hanging="144"/>
      </w:pPr>
      <w:rPr>
        <w:rFonts w:hint="default"/>
      </w:rPr>
    </w:lvl>
    <w:lvl w:ilvl="3" w:tplc="C69CE4C0">
      <w:start w:val="1"/>
      <w:numFmt w:val="bullet"/>
      <w:lvlText w:val="•"/>
      <w:lvlJc w:val="left"/>
      <w:pPr>
        <w:ind w:left="2942" w:hanging="144"/>
      </w:pPr>
      <w:rPr>
        <w:rFonts w:hint="default"/>
      </w:rPr>
    </w:lvl>
    <w:lvl w:ilvl="4" w:tplc="425C5462">
      <w:start w:val="1"/>
      <w:numFmt w:val="bullet"/>
      <w:lvlText w:val="•"/>
      <w:lvlJc w:val="left"/>
      <w:pPr>
        <w:ind w:left="3888" w:hanging="144"/>
      </w:pPr>
      <w:rPr>
        <w:rFonts w:hint="default"/>
      </w:rPr>
    </w:lvl>
    <w:lvl w:ilvl="5" w:tplc="CBFAE4DC">
      <w:start w:val="1"/>
      <w:numFmt w:val="bullet"/>
      <w:lvlText w:val="•"/>
      <w:lvlJc w:val="left"/>
      <w:pPr>
        <w:ind w:left="4835" w:hanging="144"/>
      </w:pPr>
      <w:rPr>
        <w:rFonts w:hint="default"/>
      </w:rPr>
    </w:lvl>
    <w:lvl w:ilvl="6" w:tplc="86226E40">
      <w:start w:val="1"/>
      <w:numFmt w:val="bullet"/>
      <w:lvlText w:val="•"/>
      <w:lvlJc w:val="left"/>
      <w:pPr>
        <w:ind w:left="5782" w:hanging="144"/>
      </w:pPr>
      <w:rPr>
        <w:rFonts w:hint="default"/>
      </w:rPr>
    </w:lvl>
    <w:lvl w:ilvl="7" w:tplc="2AB2468A">
      <w:start w:val="1"/>
      <w:numFmt w:val="bullet"/>
      <w:lvlText w:val="•"/>
      <w:lvlJc w:val="left"/>
      <w:pPr>
        <w:ind w:left="6728" w:hanging="144"/>
      </w:pPr>
      <w:rPr>
        <w:rFonts w:hint="default"/>
      </w:rPr>
    </w:lvl>
    <w:lvl w:ilvl="8" w:tplc="9FDE951A">
      <w:start w:val="1"/>
      <w:numFmt w:val="bullet"/>
      <w:lvlText w:val="•"/>
      <w:lvlJc w:val="left"/>
      <w:pPr>
        <w:ind w:left="7675" w:hanging="144"/>
      </w:pPr>
      <w:rPr>
        <w:rFonts w:hint="default"/>
      </w:rPr>
    </w:lvl>
  </w:abstractNum>
  <w:abstractNum w:abstractNumId="10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250F79E3"/>
    <w:multiLevelType w:val="hybridMultilevel"/>
    <w:tmpl w:val="EDAA1A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2514322F"/>
    <w:multiLevelType w:val="hybridMultilevel"/>
    <w:tmpl w:val="3938932E"/>
    <w:lvl w:ilvl="0" w:tplc="511AAE96">
      <w:start w:val="4"/>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5347AA7"/>
    <w:multiLevelType w:val="hybridMultilevel"/>
    <w:tmpl w:val="6E90F23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0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69B471F"/>
    <w:multiLevelType w:val="hybridMultilevel"/>
    <w:tmpl w:val="66C2828A"/>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9">
    <w:nsid w:val="27982FDC"/>
    <w:multiLevelType w:val="hybridMultilevel"/>
    <w:tmpl w:val="4B823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28D52206"/>
    <w:multiLevelType w:val="hybridMultilevel"/>
    <w:tmpl w:val="B8D2D7C4"/>
    <w:lvl w:ilvl="0" w:tplc="64C2D104">
      <w:numFmt w:val="bullet"/>
      <w:lvlText w:val="•"/>
      <w:lvlJc w:val="left"/>
      <w:pPr>
        <w:ind w:left="212" w:hanging="144"/>
      </w:pPr>
      <w:rPr>
        <w:rFonts w:ascii="Times New Roman" w:eastAsia="Times New Roman" w:hAnsi="Times New Roman" w:cs="Times New Roman" w:hint="default"/>
        <w:w w:val="100"/>
        <w:sz w:val="24"/>
        <w:szCs w:val="24"/>
        <w:lang w:val="ru-RU" w:eastAsia="ru-RU" w:bidi="ru-RU"/>
      </w:rPr>
    </w:lvl>
    <w:lvl w:ilvl="1" w:tplc="FCE22926">
      <w:numFmt w:val="bullet"/>
      <w:lvlText w:val="•"/>
      <w:lvlJc w:val="left"/>
      <w:pPr>
        <w:ind w:left="1234" w:hanging="144"/>
      </w:pPr>
      <w:rPr>
        <w:rFonts w:hint="default"/>
        <w:lang w:val="ru-RU" w:eastAsia="ru-RU" w:bidi="ru-RU"/>
      </w:rPr>
    </w:lvl>
    <w:lvl w:ilvl="2" w:tplc="0B2E3F6E">
      <w:numFmt w:val="bullet"/>
      <w:lvlText w:val="•"/>
      <w:lvlJc w:val="left"/>
      <w:pPr>
        <w:ind w:left="2249" w:hanging="144"/>
      </w:pPr>
      <w:rPr>
        <w:rFonts w:hint="default"/>
        <w:lang w:val="ru-RU" w:eastAsia="ru-RU" w:bidi="ru-RU"/>
      </w:rPr>
    </w:lvl>
    <w:lvl w:ilvl="3" w:tplc="C3B21B4C">
      <w:numFmt w:val="bullet"/>
      <w:lvlText w:val="•"/>
      <w:lvlJc w:val="left"/>
      <w:pPr>
        <w:ind w:left="3263" w:hanging="144"/>
      </w:pPr>
      <w:rPr>
        <w:rFonts w:hint="default"/>
        <w:lang w:val="ru-RU" w:eastAsia="ru-RU" w:bidi="ru-RU"/>
      </w:rPr>
    </w:lvl>
    <w:lvl w:ilvl="4" w:tplc="8B72FAEA">
      <w:numFmt w:val="bullet"/>
      <w:lvlText w:val="•"/>
      <w:lvlJc w:val="left"/>
      <w:pPr>
        <w:ind w:left="4278" w:hanging="144"/>
      </w:pPr>
      <w:rPr>
        <w:rFonts w:hint="default"/>
        <w:lang w:val="ru-RU" w:eastAsia="ru-RU" w:bidi="ru-RU"/>
      </w:rPr>
    </w:lvl>
    <w:lvl w:ilvl="5" w:tplc="65BC713A">
      <w:numFmt w:val="bullet"/>
      <w:lvlText w:val="•"/>
      <w:lvlJc w:val="left"/>
      <w:pPr>
        <w:ind w:left="5293" w:hanging="144"/>
      </w:pPr>
      <w:rPr>
        <w:rFonts w:hint="default"/>
        <w:lang w:val="ru-RU" w:eastAsia="ru-RU" w:bidi="ru-RU"/>
      </w:rPr>
    </w:lvl>
    <w:lvl w:ilvl="6" w:tplc="3C501520">
      <w:numFmt w:val="bullet"/>
      <w:lvlText w:val="•"/>
      <w:lvlJc w:val="left"/>
      <w:pPr>
        <w:ind w:left="6307" w:hanging="144"/>
      </w:pPr>
      <w:rPr>
        <w:rFonts w:hint="default"/>
        <w:lang w:val="ru-RU" w:eastAsia="ru-RU" w:bidi="ru-RU"/>
      </w:rPr>
    </w:lvl>
    <w:lvl w:ilvl="7" w:tplc="C1A451A8">
      <w:numFmt w:val="bullet"/>
      <w:lvlText w:val="•"/>
      <w:lvlJc w:val="left"/>
      <w:pPr>
        <w:ind w:left="7322" w:hanging="144"/>
      </w:pPr>
      <w:rPr>
        <w:rFonts w:hint="default"/>
        <w:lang w:val="ru-RU" w:eastAsia="ru-RU" w:bidi="ru-RU"/>
      </w:rPr>
    </w:lvl>
    <w:lvl w:ilvl="8" w:tplc="353C8ABC">
      <w:numFmt w:val="bullet"/>
      <w:lvlText w:val="•"/>
      <w:lvlJc w:val="left"/>
      <w:pPr>
        <w:ind w:left="8337" w:hanging="144"/>
      </w:pPr>
      <w:rPr>
        <w:rFonts w:hint="default"/>
        <w:lang w:val="ru-RU" w:eastAsia="ru-RU" w:bidi="ru-RU"/>
      </w:rPr>
    </w:lvl>
  </w:abstractNum>
  <w:abstractNum w:abstractNumId="114">
    <w:nsid w:val="29E44300"/>
    <w:multiLevelType w:val="hybridMultilevel"/>
    <w:tmpl w:val="2062B48C"/>
    <w:lvl w:ilvl="0" w:tplc="F716AD4A">
      <w:start w:val="1"/>
      <w:numFmt w:val="bullet"/>
      <w:lvlText w:val="•"/>
      <w:lvlJc w:val="left"/>
      <w:pPr>
        <w:ind w:left="102" w:hanging="144"/>
      </w:pPr>
      <w:rPr>
        <w:rFonts w:ascii="Times New Roman" w:eastAsia="Times New Roman" w:hAnsi="Times New Roman" w:hint="default"/>
        <w:i/>
        <w:sz w:val="24"/>
        <w:szCs w:val="24"/>
      </w:rPr>
    </w:lvl>
    <w:lvl w:ilvl="1" w:tplc="664029DC">
      <w:start w:val="1"/>
      <w:numFmt w:val="bullet"/>
      <w:lvlText w:val="•"/>
      <w:lvlJc w:val="left"/>
      <w:pPr>
        <w:ind w:left="1048" w:hanging="144"/>
      </w:pPr>
      <w:rPr>
        <w:rFonts w:hint="default"/>
      </w:rPr>
    </w:lvl>
    <w:lvl w:ilvl="2" w:tplc="511AED60">
      <w:start w:val="1"/>
      <w:numFmt w:val="bullet"/>
      <w:lvlText w:val="•"/>
      <w:lvlJc w:val="left"/>
      <w:pPr>
        <w:ind w:left="1995" w:hanging="144"/>
      </w:pPr>
      <w:rPr>
        <w:rFonts w:hint="default"/>
      </w:rPr>
    </w:lvl>
    <w:lvl w:ilvl="3" w:tplc="18749BF4">
      <w:start w:val="1"/>
      <w:numFmt w:val="bullet"/>
      <w:lvlText w:val="•"/>
      <w:lvlJc w:val="left"/>
      <w:pPr>
        <w:ind w:left="2942" w:hanging="144"/>
      </w:pPr>
      <w:rPr>
        <w:rFonts w:hint="default"/>
      </w:rPr>
    </w:lvl>
    <w:lvl w:ilvl="4" w:tplc="8B1082B6">
      <w:start w:val="1"/>
      <w:numFmt w:val="bullet"/>
      <w:lvlText w:val="•"/>
      <w:lvlJc w:val="left"/>
      <w:pPr>
        <w:ind w:left="3888" w:hanging="144"/>
      </w:pPr>
      <w:rPr>
        <w:rFonts w:hint="default"/>
      </w:rPr>
    </w:lvl>
    <w:lvl w:ilvl="5" w:tplc="E6A28D5C">
      <w:start w:val="1"/>
      <w:numFmt w:val="bullet"/>
      <w:lvlText w:val="•"/>
      <w:lvlJc w:val="left"/>
      <w:pPr>
        <w:ind w:left="4835" w:hanging="144"/>
      </w:pPr>
      <w:rPr>
        <w:rFonts w:hint="default"/>
      </w:rPr>
    </w:lvl>
    <w:lvl w:ilvl="6" w:tplc="89F03C8A">
      <w:start w:val="1"/>
      <w:numFmt w:val="bullet"/>
      <w:lvlText w:val="•"/>
      <w:lvlJc w:val="left"/>
      <w:pPr>
        <w:ind w:left="5782" w:hanging="144"/>
      </w:pPr>
      <w:rPr>
        <w:rFonts w:hint="default"/>
      </w:rPr>
    </w:lvl>
    <w:lvl w:ilvl="7" w:tplc="CAB8B3B0">
      <w:start w:val="1"/>
      <w:numFmt w:val="bullet"/>
      <w:lvlText w:val="•"/>
      <w:lvlJc w:val="left"/>
      <w:pPr>
        <w:ind w:left="6728" w:hanging="144"/>
      </w:pPr>
      <w:rPr>
        <w:rFonts w:hint="default"/>
      </w:rPr>
    </w:lvl>
    <w:lvl w:ilvl="8" w:tplc="F638891A">
      <w:start w:val="1"/>
      <w:numFmt w:val="bullet"/>
      <w:lvlText w:val="•"/>
      <w:lvlJc w:val="left"/>
      <w:pPr>
        <w:ind w:left="7675" w:hanging="144"/>
      </w:pPr>
      <w:rPr>
        <w:rFonts w:hint="default"/>
      </w:rPr>
    </w:lvl>
  </w:abstractNum>
  <w:abstractNum w:abstractNumId="115">
    <w:nsid w:val="2A3D1727"/>
    <w:multiLevelType w:val="hybridMultilevel"/>
    <w:tmpl w:val="BDF27E90"/>
    <w:lvl w:ilvl="0" w:tplc="C1160332">
      <w:start w:val="1"/>
      <w:numFmt w:val="bullet"/>
      <w:lvlText w:val="•"/>
      <w:lvlJc w:val="left"/>
      <w:pPr>
        <w:ind w:left="102" w:hanging="144"/>
      </w:pPr>
      <w:rPr>
        <w:rFonts w:ascii="Times New Roman" w:eastAsia="Times New Roman" w:hAnsi="Times New Roman" w:hint="default"/>
        <w:sz w:val="24"/>
        <w:szCs w:val="24"/>
      </w:rPr>
    </w:lvl>
    <w:lvl w:ilvl="1" w:tplc="CDF6E2B4">
      <w:start w:val="1"/>
      <w:numFmt w:val="bullet"/>
      <w:lvlText w:val="•"/>
      <w:lvlJc w:val="left"/>
      <w:pPr>
        <w:ind w:left="1048" w:hanging="144"/>
      </w:pPr>
      <w:rPr>
        <w:rFonts w:hint="default"/>
      </w:rPr>
    </w:lvl>
    <w:lvl w:ilvl="2" w:tplc="C2AA6E8E">
      <w:start w:val="1"/>
      <w:numFmt w:val="bullet"/>
      <w:lvlText w:val="•"/>
      <w:lvlJc w:val="left"/>
      <w:pPr>
        <w:ind w:left="1995" w:hanging="144"/>
      </w:pPr>
      <w:rPr>
        <w:rFonts w:hint="default"/>
      </w:rPr>
    </w:lvl>
    <w:lvl w:ilvl="3" w:tplc="B73AA87E">
      <w:start w:val="1"/>
      <w:numFmt w:val="bullet"/>
      <w:lvlText w:val="•"/>
      <w:lvlJc w:val="left"/>
      <w:pPr>
        <w:ind w:left="2942" w:hanging="144"/>
      </w:pPr>
      <w:rPr>
        <w:rFonts w:hint="default"/>
      </w:rPr>
    </w:lvl>
    <w:lvl w:ilvl="4" w:tplc="66F2B486">
      <w:start w:val="1"/>
      <w:numFmt w:val="bullet"/>
      <w:lvlText w:val="•"/>
      <w:lvlJc w:val="left"/>
      <w:pPr>
        <w:ind w:left="3888" w:hanging="144"/>
      </w:pPr>
      <w:rPr>
        <w:rFonts w:hint="default"/>
      </w:rPr>
    </w:lvl>
    <w:lvl w:ilvl="5" w:tplc="03B8162A">
      <w:start w:val="1"/>
      <w:numFmt w:val="bullet"/>
      <w:lvlText w:val="•"/>
      <w:lvlJc w:val="left"/>
      <w:pPr>
        <w:ind w:left="4835" w:hanging="144"/>
      </w:pPr>
      <w:rPr>
        <w:rFonts w:hint="default"/>
      </w:rPr>
    </w:lvl>
    <w:lvl w:ilvl="6" w:tplc="CBD8B24A">
      <w:start w:val="1"/>
      <w:numFmt w:val="bullet"/>
      <w:lvlText w:val="•"/>
      <w:lvlJc w:val="left"/>
      <w:pPr>
        <w:ind w:left="5782" w:hanging="144"/>
      </w:pPr>
      <w:rPr>
        <w:rFonts w:hint="default"/>
      </w:rPr>
    </w:lvl>
    <w:lvl w:ilvl="7" w:tplc="666E056C">
      <w:start w:val="1"/>
      <w:numFmt w:val="bullet"/>
      <w:lvlText w:val="•"/>
      <w:lvlJc w:val="left"/>
      <w:pPr>
        <w:ind w:left="6728" w:hanging="144"/>
      </w:pPr>
      <w:rPr>
        <w:rFonts w:hint="default"/>
      </w:rPr>
    </w:lvl>
    <w:lvl w:ilvl="8" w:tplc="5B1CB2A8">
      <w:start w:val="1"/>
      <w:numFmt w:val="bullet"/>
      <w:lvlText w:val="•"/>
      <w:lvlJc w:val="left"/>
      <w:pPr>
        <w:ind w:left="7675" w:hanging="144"/>
      </w:pPr>
      <w:rPr>
        <w:rFonts w:hint="default"/>
      </w:rPr>
    </w:lvl>
  </w:abstractNum>
  <w:abstractNum w:abstractNumId="116">
    <w:nsid w:val="2AA37322"/>
    <w:multiLevelType w:val="hybridMultilevel"/>
    <w:tmpl w:val="5590E0F8"/>
    <w:lvl w:ilvl="0" w:tplc="4318836E">
      <w:start w:val="1"/>
      <w:numFmt w:val="bullet"/>
      <w:lvlText w:val="•"/>
      <w:lvlJc w:val="left"/>
      <w:pPr>
        <w:ind w:left="102" w:hanging="144"/>
      </w:pPr>
      <w:rPr>
        <w:rFonts w:ascii="Times New Roman" w:eastAsia="Times New Roman" w:hAnsi="Times New Roman" w:hint="default"/>
        <w:sz w:val="24"/>
        <w:szCs w:val="24"/>
      </w:rPr>
    </w:lvl>
    <w:lvl w:ilvl="1" w:tplc="AF200346">
      <w:start w:val="1"/>
      <w:numFmt w:val="bullet"/>
      <w:lvlText w:val="•"/>
      <w:lvlJc w:val="left"/>
      <w:pPr>
        <w:ind w:left="1048" w:hanging="144"/>
      </w:pPr>
      <w:rPr>
        <w:rFonts w:hint="default"/>
      </w:rPr>
    </w:lvl>
    <w:lvl w:ilvl="2" w:tplc="E53EF8D4">
      <w:start w:val="1"/>
      <w:numFmt w:val="bullet"/>
      <w:lvlText w:val="•"/>
      <w:lvlJc w:val="left"/>
      <w:pPr>
        <w:ind w:left="1995" w:hanging="144"/>
      </w:pPr>
      <w:rPr>
        <w:rFonts w:hint="default"/>
      </w:rPr>
    </w:lvl>
    <w:lvl w:ilvl="3" w:tplc="6FCA3638">
      <w:start w:val="1"/>
      <w:numFmt w:val="bullet"/>
      <w:lvlText w:val="•"/>
      <w:lvlJc w:val="left"/>
      <w:pPr>
        <w:ind w:left="2942" w:hanging="144"/>
      </w:pPr>
      <w:rPr>
        <w:rFonts w:hint="default"/>
      </w:rPr>
    </w:lvl>
    <w:lvl w:ilvl="4" w:tplc="4D66A826">
      <w:start w:val="1"/>
      <w:numFmt w:val="bullet"/>
      <w:lvlText w:val="•"/>
      <w:lvlJc w:val="left"/>
      <w:pPr>
        <w:ind w:left="3888" w:hanging="144"/>
      </w:pPr>
      <w:rPr>
        <w:rFonts w:hint="default"/>
      </w:rPr>
    </w:lvl>
    <w:lvl w:ilvl="5" w:tplc="52C6DA04">
      <w:start w:val="1"/>
      <w:numFmt w:val="bullet"/>
      <w:lvlText w:val="•"/>
      <w:lvlJc w:val="left"/>
      <w:pPr>
        <w:ind w:left="4835" w:hanging="144"/>
      </w:pPr>
      <w:rPr>
        <w:rFonts w:hint="default"/>
      </w:rPr>
    </w:lvl>
    <w:lvl w:ilvl="6" w:tplc="86783906">
      <w:start w:val="1"/>
      <w:numFmt w:val="bullet"/>
      <w:lvlText w:val="•"/>
      <w:lvlJc w:val="left"/>
      <w:pPr>
        <w:ind w:left="5782" w:hanging="144"/>
      </w:pPr>
      <w:rPr>
        <w:rFonts w:hint="default"/>
      </w:rPr>
    </w:lvl>
    <w:lvl w:ilvl="7" w:tplc="00DAE23C">
      <w:start w:val="1"/>
      <w:numFmt w:val="bullet"/>
      <w:lvlText w:val="•"/>
      <w:lvlJc w:val="left"/>
      <w:pPr>
        <w:ind w:left="6728" w:hanging="144"/>
      </w:pPr>
      <w:rPr>
        <w:rFonts w:hint="default"/>
      </w:rPr>
    </w:lvl>
    <w:lvl w:ilvl="8" w:tplc="A4AE1A02">
      <w:start w:val="1"/>
      <w:numFmt w:val="bullet"/>
      <w:lvlText w:val="•"/>
      <w:lvlJc w:val="left"/>
      <w:pPr>
        <w:ind w:left="7675" w:hanging="144"/>
      </w:pPr>
      <w:rPr>
        <w:rFonts w:hint="default"/>
      </w:rPr>
    </w:lvl>
  </w:abstractNum>
  <w:abstractNum w:abstractNumId="11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nsid w:val="2BDA7AA2"/>
    <w:multiLevelType w:val="hybridMultilevel"/>
    <w:tmpl w:val="B5448EAA"/>
    <w:lvl w:ilvl="0" w:tplc="A536B2D2">
      <w:start w:val="1"/>
      <w:numFmt w:val="bullet"/>
      <w:lvlText w:val="•"/>
      <w:lvlJc w:val="left"/>
      <w:pPr>
        <w:ind w:left="102" w:hanging="144"/>
      </w:pPr>
      <w:rPr>
        <w:rFonts w:ascii="Times New Roman" w:eastAsia="Times New Roman" w:hAnsi="Times New Roman" w:hint="default"/>
        <w:i/>
        <w:sz w:val="24"/>
        <w:szCs w:val="24"/>
      </w:rPr>
    </w:lvl>
    <w:lvl w:ilvl="1" w:tplc="C032E832">
      <w:start w:val="1"/>
      <w:numFmt w:val="bullet"/>
      <w:lvlText w:val="•"/>
      <w:lvlJc w:val="left"/>
      <w:pPr>
        <w:ind w:left="1048" w:hanging="144"/>
      </w:pPr>
      <w:rPr>
        <w:rFonts w:hint="default"/>
      </w:rPr>
    </w:lvl>
    <w:lvl w:ilvl="2" w:tplc="757C8CB2">
      <w:start w:val="1"/>
      <w:numFmt w:val="bullet"/>
      <w:lvlText w:val="•"/>
      <w:lvlJc w:val="left"/>
      <w:pPr>
        <w:ind w:left="1995" w:hanging="144"/>
      </w:pPr>
      <w:rPr>
        <w:rFonts w:hint="default"/>
      </w:rPr>
    </w:lvl>
    <w:lvl w:ilvl="3" w:tplc="1E2024AA">
      <w:start w:val="1"/>
      <w:numFmt w:val="bullet"/>
      <w:lvlText w:val="•"/>
      <w:lvlJc w:val="left"/>
      <w:pPr>
        <w:ind w:left="2942" w:hanging="144"/>
      </w:pPr>
      <w:rPr>
        <w:rFonts w:hint="default"/>
      </w:rPr>
    </w:lvl>
    <w:lvl w:ilvl="4" w:tplc="06764116">
      <w:start w:val="1"/>
      <w:numFmt w:val="bullet"/>
      <w:lvlText w:val="•"/>
      <w:lvlJc w:val="left"/>
      <w:pPr>
        <w:ind w:left="3888" w:hanging="144"/>
      </w:pPr>
      <w:rPr>
        <w:rFonts w:hint="default"/>
      </w:rPr>
    </w:lvl>
    <w:lvl w:ilvl="5" w:tplc="3934DA70">
      <w:start w:val="1"/>
      <w:numFmt w:val="bullet"/>
      <w:lvlText w:val="•"/>
      <w:lvlJc w:val="left"/>
      <w:pPr>
        <w:ind w:left="4835" w:hanging="144"/>
      </w:pPr>
      <w:rPr>
        <w:rFonts w:hint="default"/>
      </w:rPr>
    </w:lvl>
    <w:lvl w:ilvl="6" w:tplc="8F42610C">
      <w:start w:val="1"/>
      <w:numFmt w:val="bullet"/>
      <w:lvlText w:val="•"/>
      <w:lvlJc w:val="left"/>
      <w:pPr>
        <w:ind w:left="5782" w:hanging="144"/>
      </w:pPr>
      <w:rPr>
        <w:rFonts w:hint="default"/>
      </w:rPr>
    </w:lvl>
    <w:lvl w:ilvl="7" w:tplc="64F6A2A8">
      <w:start w:val="1"/>
      <w:numFmt w:val="bullet"/>
      <w:lvlText w:val="•"/>
      <w:lvlJc w:val="left"/>
      <w:pPr>
        <w:ind w:left="6728" w:hanging="144"/>
      </w:pPr>
      <w:rPr>
        <w:rFonts w:hint="default"/>
      </w:rPr>
    </w:lvl>
    <w:lvl w:ilvl="8" w:tplc="93BADE6C">
      <w:start w:val="1"/>
      <w:numFmt w:val="bullet"/>
      <w:lvlText w:val="•"/>
      <w:lvlJc w:val="left"/>
      <w:pPr>
        <w:ind w:left="7675" w:hanging="144"/>
      </w:pPr>
      <w:rPr>
        <w:rFonts w:hint="default"/>
      </w:rPr>
    </w:lvl>
  </w:abstractNum>
  <w:abstractNum w:abstractNumId="12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C9B68CF"/>
    <w:multiLevelType w:val="multilevel"/>
    <w:tmpl w:val="32BE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CB31AD3"/>
    <w:multiLevelType w:val="multilevel"/>
    <w:tmpl w:val="A92A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D414ED7"/>
    <w:multiLevelType w:val="hybridMultilevel"/>
    <w:tmpl w:val="9B32344E"/>
    <w:lvl w:ilvl="0" w:tplc="13448968">
      <w:start w:val="1"/>
      <w:numFmt w:val="bullet"/>
      <w:lvlText w:val="•"/>
      <w:lvlJc w:val="left"/>
      <w:pPr>
        <w:ind w:left="102" w:hanging="144"/>
      </w:pPr>
      <w:rPr>
        <w:rFonts w:ascii="Times New Roman" w:eastAsia="Times New Roman" w:hAnsi="Times New Roman" w:hint="default"/>
        <w:sz w:val="24"/>
        <w:szCs w:val="24"/>
      </w:rPr>
    </w:lvl>
    <w:lvl w:ilvl="1" w:tplc="BA96C394">
      <w:start w:val="1"/>
      <w:numFmt w:val="bullet"/>
      <w:lvlText w:val="•"/>
      <w:lvlJc w:val="left"/>
      <w:pPr>
        <w:ind w:left="1048" w:hanging="144"/>
      </w:pPr>
      <w:rPr>
        <w:rFonts w:hint="default"/>
      </w:rPr>
    </w:lvl>
    <w:lvl w:ilvl="2" w:tplc="8F1EEDCC">
      <w:start w:val="1"/>
      <w:numFmt w:val="bullet"/>
      <w:lvlText w:val="•"/>
      <w:lvlJc w:val="left"/>
      <w:pPr>
        <w:ind w:left="1995" w:hanging="144"/>
      </w:pPr>
      <w:rPr>
        <w:rFonts w:hint="default"/>
      </w:rPr>
    </w:lvl>
    <w:lvl w:ilvl="3" w:tplc="4D508D1E">
      <w:start w:val="1"/>
      <w:numFmt w:val="bullet"/>
      <w:lvlText w:val="•"/>
      <w:lvlJc w:val="left"/>
      <w:pPr>
        <w:ind w:left="2942" w:hanging="144"/>
      </w:pPr>
      <w:rPr>
        <w:rFonts w:hint="default"/>
      </w:rPr>
    </w:lvl>
    <w:lvl w:ilvl="4" w:tplc="413AC858">
      <w:start w:val="1"/>
      <w:numFmt w:val="bullet"/>
      <w:lvlText w:val="•"/>
      <w:lvlJc w:val="left"/>
      <w:pPr>
        <w:ind w:left="3888" w:hanging="144"/>
      </w:pPr>
      <w:rPr>
        <w:rFonts w:hint="default"/>
      </w:rPr>
    </w:lvl>
    <w:lvl w:ilvl="5" w:tplc="7B7A5CB8">
      <w:start w:val="1"/>
      <w:numFmt w:val="bullet"/>
      <w:lvlText w:val="•"/>
      <w:lvlJc w:val="left"/>
      <w:pPr>
        <w:ind w:left="4835" w:hanging="144"/>
      </w:pPr>
      <w:rPr>
        <w:rFonts w:hint="default"/>
      </w:rPr>
    </w:lvl>
    <w:lvl w:ilvl="6" w:tplc="7508498E">
      <w:start w:val="1"/>
      <w:numFmt w:val="bullet"/>
      <w:lvlText w:val="•"/>
      <w:lvlJc w:val="left"/>
      <w:pPr>
        <w:ind w:left="5782" w:hanging="144"/>
      </w:pPr>
      <w:rPr>
        <w:rFonts w:hint="default"/>
      </w:rPr>
    </w:lvl>
    <w:lvl w:ilvl="7" w:tplc="4F50304C">
      <w:start w:val="1"/>
      <w:numFmt w:val="bullet"/>
      <w:lvlText w:val="•"/>
      <w:lvlJc w:val="left"/>
      <w:pPr>
        <w:ind w:left="6728" w:hanging="144"/>
      </w:pPr>
      <w:rPr>
        <w:rFonts w:hint="default"/>
      </w:rPr>
    </w:lvl>
    <w:lvl w:ilvl="8" w:tplc="570CCF98">
      <w:start w:val="1"/>
      <w:numFmt w:val="bullet"/>
      <w:lvlText w:val="•"/>
      <w:lvlJc w:val="left"/>
      <w:pPr>
        <w:ind w:left="7675" w:hanging="144"/>
      </w:pPr>
      <w:rPr>
        <w:rFonts w:hint="default"/>
      </w:rPr>
    </w:lvl>
  </w:abstractNum>
  <w:abstractNum w:abstractNumId="12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D4F61FB"/>
    <w:multiLevelType w:val="multilevel"/>
    <w:tmpl w:val="2566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2F2E4173"/>
    <w:multiLevelType w:val="hybridMultilevel"/>
    <w:tmpl w:val="46CED95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F977E28"/>
    <w:multiLevelType w:val="hybridMultilevel"/>
    <w:tmpl w:val="29A61E2A"/>
    <w:lvl w:ilvl="0" w:tplc="8EDE723E">
      <w:start w:val="1"/>
      <w:numFmt w:val="bullet"/>
      <w:lvlText w:val="•"/>
      <w:lvlJc w:val="left"/>
      <w:pPr>
        <w:ind w:left="102" w:hanging="144"/>
      </w:pPr>
      <w:rPr>
        <w:rFonts w:ascii="Times New Roman" w:eastAsia="Times New Roman" w:hAnsi="Times New Roman" w:hint="default"/>
        <w:i/>
        <w:sz w:val="24"/>
        <w:szCs w:val="24"/>
      </w:rPr>
    </w:lvl>
    <w:lvl w:ilvl="1" w:tplc="45A2E3DE">
      <w:start w:val="1"/>
      <w:numFmt w:val="bullet"/>
      <w:lvlText w:val="•"/>
      <w:lvlJc w:val="left"/>
      <w:pPr>
        <w:ind w:left="1048" w:hanging="144"/>
      </w:pPr>
      <w:rPr>
        <w:rFonts w:hint="default"/>
      </w:rPr>
    </w:lvl>
    <w:lvl w:ilvl="2" w:tplc="5FE2FFE6">
      <w:start w:val="1"/>
      <w:numFmt w:val="bullet"/>
      <w:lvlText w:val="•"/>
      <w:lvlJc w:val="left"/>
      <w:pPr>
        <w:ind w:left="1995" w:hanging="144"/>
      </w:pPr>
      <w:rPr>
        <w:rFonts w:hint="default"/>
      </w:rPr>
    </w:lvl>
    <w:lvl w:ilvl="3" w:tplc="C5D05F24">
      <w:start w:val="1"/>
      <w:numFmt w:val="bullet"/>
      <w:lvlText w:val="•"/>
      <w:lvlJc w:val="left"/>
      <w:pPr>
        <w:ind w:left="2942" w:hanging="144"/>
      </w:pPr>
      <w:rPr>
        <w:rFonts w:hint="default"/>
      </w:rPr>
    </w:lvl>
    <w:lvl w:ilvl="4" w:tplc="7FCAE90E">
      <w:start w:val="1"/>
      <w:numFmt w:val="bullet"/>
      <w:lvlText w:val="•"/>
      <w:lvlJc w:val="left"/>
      <w:pPr>
        <w:ind w:left="3888" w:hanging="144"/>
      </w:pPr>
      <w:rPr>
        <w:rFonts w:hint="default"/>
      </w:rPr>
    </w:lvl>
    <w:lvl w:ilvl="5" w:tplc="3EF83726">
      <w:start w:val="1"/>
      <w:numFmt w:val="bullet"/>
      <w:lvlText w:val="•"/>
      <w:lvlJc w:val="left"/>
      <w:pPr>
        <w:ind w:left="4835" w:hanging="144"/>
      </w:pPr>
      <w:rPr>
        <w:rFonts w:hint="default"/>
      </w:rPr>
    </w:lvl>
    <w:lvl w:ilvl="6" w:tplc="2AFC737C">
      <w:start w:val="1"/>
      <w:numFmt w:val="bullet"/>
      <w:lvlText w:val="•"/>
      <w:lvlJc w:val="left"/>
      <w:pPr>
        <w:ind w:left="5782" w:hanging="144"/>
      </w:pPr>
      <w:rPr>
        <w:rFonts w:hint="default"/>
      </w:rPr>
    </w:lvl>
    <w:lvl w:ilvl="7" w:tplc="014E7720">
      <w:start w:val="1"/>
      <w:numFmt w:val="bullet"/>
      <w:lvlText w:val="•"/>
      <w:lvlJc w:val="left"/>
      <w:pPr>
        <w:ind w:left="6728" w:hanging="144"/>
      </w:pPr>
      <w:rPr>
        <w:rFonts w:hint="default"/>
      </w:rPr>
    </w:lvl>
    <w:lvl w:ilvl="8" w:tplc="7EFC078E">
      <w:start w:val="1"/>
      <w:numFmt w:val="bullet"/>
      <w:lvlText w:val="•"/>
      <w:lvlJc w:val="left"/>
      <w:pPr>
        <w:ind w:left="7675" w:hanging="144"/>
      </w:pPr>
      <w:rPr>
        <w:rFonts w:hint="default"/>
      </w:rPr>
    </w:lvl>
  </w:abstractNum>
  <w:abstractNum w:abstractNumId="132">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3">
    <w:nsid w:val="3018578B"/>
    <w:multiLevelType w:val="hybridMultilevel"/>
    <w:tmpl w:val="812AA85E"/>
    <w:lvl w:ilvl="0" w:tplc="C7AE0A44">
      <w:start w:val="4"/>
      <w:numFmt w:val="decimal"/>
      <w:lvlText w:val="%1)"/>
      <w:lvlJc w:val="left"/>
      <w:pPr>
        <w:ind w:left="102" w:hanging="264"/>
      </w:pPr>
      <w:rPr>
        <w:rFonts w:ascii="Times New Roman" w:eastAsia="Times New Roman" w:hAnsi="Times New Roman" w:hint="default"/>
        <w:sz w:val="24"/>
        <w:szCs w:val="24"/>
      </w:rPr>
    </w:lvl>
    <w:lvl w:ilvl="1" w:tplc="25DA7932">
      <w:start w:val="1"/>
      <w:numFmt w:val="bullet"/>
      <w:lvlText w:val="•"/>
      <w:lvlJc w:val="left"/>
      <w:pPr>
        <w:ind w:left="1048" w:hanging="264"/>
      </w:pPr>
      <w:rPr>
        <w:rFonts w:hint="default"/>
      </w:rPr>
    </w:lvl>
    <w:lvl w:ilvl="2" w:tplc="082E0C2C">
      <w:start w:val="1"/>
      <w:numFmt w:val="bullet"/>
      <w:lvlText w:val="•"/>
      <w:lvlJc w:val="left"/>
      <w:pPr>
        <w:ind w:left="1995" w:hanging="264"/>
      </w:pPr>
      <w:rPr>
        <w:rFonts w:hint="default"/>
      </w:rPr>
    </w:lvl>
    <w:lvl w:ilvl="3" w:tplc="6652BF04">
      <w:start w:val="1"/>
      <w:numFmt w:val="bullet"/>
      <w:lvlText w:val="•"/>
      <w:lvlJc w:val="left"/>
      <w:pPr>
        <w:ind w:left="2942" w:hanging="264"/>
      </w:pPr>
      <w:rPr>
        <w:rFonts w:hint="default"/>
      </w:rPr>
    </w:lvl>
    <w:lvl w:ilvl="4" w:tplc="98E055F8">
      <w:start w:val="1"/>
      <w:numFmt w:val="bullet"/>
      <w:lvlText w:val="•"/>
      <w:lvlJc w:val="left"/>
      <w:pPr>
        <w:ind w:left="3888" w:hanging="264"/>
      </w:pPr>
      <w:rPr>
        <w:rFonts w:hint="default"/>
      </w:rPr>
    </w:lvl>
    <w:lvl w:ilvl="5" w:tplc="A56A7BDA">
      <w:start w:val="1"/>
      <w:numFmt w:val="bullet"/>
      <w:lvlText w:val="•"/>
      <w:lvlJc w:val="left"/>
      <w:pPr>
        <w:ind w:left="4835" w:hanging="264"/>
      </w:pPr>
      <w:rPr>
        <w:rFonts w:hint="default"/>
      </w:rPr>
    </w:lvl>
    <w:lvl w:ilvl="6" w:tplc="C7E8B904">
      <w:start w:val="1"/>
      <w:numFmt w:val="bullet"/>
      <w:lvlText w:val="•"/>
      <w:lvlJc w:val="left"/>
      <w:pPr>
        <w:ind w:left="5782" w:hanging="264"/>
      </w:pPr>
      <w:rPr>
        <w:rFonts w:hint="default"/>
      </w:rPr>
    </w:lvl>
    <w:lvl w:ilvl="7" w:tplc="47D40104">
      <w:start w:val="1"/>
      <w:numFmt w:val="bullet"/>
      <w:lvlText w:val="•"/>
      <w:lvlJc w:val="left"/>
      <w:pPr>
        <w:ind w:left="6728" w:hanging="264"/>
      </w:pPr>
      <w:rPr>
        <w:rFonts w:hint="default"/>
      </w:rPr>
    </w:lvl>
    <w:lvl w:ilvl="8" w:tplc="78ACBAB2">
      <w:start w:val="1"/>
      <w:numFmt w:val="bullet"/>
      <w:lvlText w:val="•"/>
      <w:lvlJc w:val="left"/>
      <w:pPr>
        <w:ind w:left="7675" w:hanging="264"/>
      </w:pPr>
      <w:rPr>
        <w:rFonts w:hint="default"/>
      </w:rPr>
    </w:lvl>
  </w:abstractNum>
  <w:abstractNum w:abstractNumId="134">
    <w:nsid w:val="30D805EF"/>
    <w:multiLevelType w:val="hybridMultilevel"/>
    <w:tmpl w:val="539CD7BA"/>
    <w:lvl w:ilvl="0" w:tplc="0FAA352C">
      <w:start w:val="4"/>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2CC789C"/>
    <w:multiLevelType w:val="hybridMultilevel"/>
    <w:tmpl w:val="AF5E2A9C"/>
    <w:lvl w:ilvl="0" w:tplc="EFE2785A">
      <w:start w:val="1"/>
      <w:numFmt w:val="bullet"/>
      <w:lvlText w:val=""/>
      <w:lvlJc w:val="left"/>
      <w:pPr>
        <w:tabs>
          <w:tab w:val="num" w:pos="720"/>
        </w:tabs>
        <w:ind w:left="720" w:hanging="360"/>
      </w:pPr>
      <w:rPr>
        <w:rFonts w:ascii="Wingdings" w:hAnsi="Wingdings" w:hint="default"/>
      </w:rPr>
    </w:lvl>
    <w:lvl w:ilvl="1" w:tplc="A90A5270">
      <w:start w:val="1"/>
      <w:numFmt w:val="bullet"/>
      <w:lvlText w:val=""/>
      <w:lvlJc w:val="left"/>
      <w:pPr>
        <w:tabs>
          <w:tab w:val="num" w:pos="1440"/>
        </w:tabs>
        <w:ind w:left="1440" w:hanging="360"/>
      </w:pPr>
      <w:rPr>
        <w:rFonts w:ascii="Wingdings" w:hAnsi="Wingdings" w:hint="default"/>
      </w:rPr>
    </w:lvl>
    <w:lvl w:ilvl="2" w:tplc="FCD071AE">
      <w:start w:val="1"/>
      <w:numFmt w:val="bullet"/>
      <w:lvlText w:val=""/>
      <w:lvlJc w:val="left"/>
      <w:pPr>
        <w:tabs>
          <w:tab w:val="num" w:pos="2160"/>
        </w:tabs>
        <w:ind w:left="2160" w:hanging="360"/>
      </w:pPr>
      <w:rPr>
        <w:rFonts w:ascii="Wingdings" w:hAnsi="Wingdings" w:hint="default"/>
      </w:rPr>
    </w:lvl>
    <w:lvl w:ilvl="3" w:tplc="A246F9B4">
      <w:start w:val="1"/>
      <w:numFmt w:val="bullet"/>
      <w:lvlText w:val=""/>
      <w:lvlJc w:val="left"/>
      <w:pPr>
        <w:tabs>
          <w:tab w:val="num" w:pos="2880"/>
        </w:tabs>
        <w:ind w:left="2880" w:hanging="360"/>
      </w:pPr>
      <w:rPr>
        <w:rFonts w:ascii="Wingdings" w:hAnsi="Wingdings" w:hint="default"/>
      </w:rPr>
    </w:lvl>
    <w:lvl w:ilvl="4" w:tplc="30A6A938">
      <w:start w:val="1"/>
      <w:numFmt w:val="bullet"/>
      <w:lvlText w:val=""/>
      <w:lvlJc w:val="left"/>
      <w:pPr>
        <w:tabs>
          <w:tab w:val="num" w:pos="3600"/>
        </w:tabs>
        <w:ind w:left="3600" w:hanging="360"/>
      </w:pPr>
      <w:rPr>
        <w:rFonts w:ascii="Wingdings" w:hAnsi="Wingdings" w:hint="default"/>
      </w:rPr>
    </w:lvl>
    <w:lvl w:ilvl="5" w:tplc="36FCEA5E">
      <w:start w:val="1"/>
      <w:numFmt w:val="bullet"/>
      <w:lvlText w:val=""/>
      <w:lvlJc w:val="left"/>
      <w:pPr>
        <w:tabs>
          <w:tab w:val="num" w:pos="4320"/>
        </w:tabs>
        <w:ind w:left="4320" w:hanging="360"/>
      </w:pPr>
      <w:rPr>
        <w:rFonts w:ascii="Wingdings" w:hAnsi="Wingdings" w:hint="default"/>
      </w:rPr>
    </w:lvl>
    <w:lvl w:ilvl="6" w:tplc="9CFACC40">
      <w:start w:val="1"/>
      <w:numFmt w:val="bullet"/>
      <w:lvlText w:val=""/>
      <w:lvlJc w:val="left"/>
      <w:pPr>
        <w:tabs>
          <w:tab w:val="num" w:pos="5040"/>
        </w:tabs>
        <w:ind w:left="5040" w:hanging="360"/>
      </w:pPr>
      <w:rPr>
        <w:rFonts w:ascii="Wingdings" w:hAnsi="Wingdings" w:hint="default"/>
      </w:rPr>
    </w:lvl>
    <w:lvl w:ilvl="7" w:tplc="4C40C8DE">
      <w:start w:val="1"/>
      <w:numFmt w:val="bullet"/>
      <w:lvlText w:val=""/>
      <w:lvlJc w:val="left"/>
      <w:pPr>
        <w:tabs>
          <w:tab w:val="num" w:pos="5760"/>
        </w:tabs>
        <w:ind w:left="5760" w:hanging="360"/>
      </w:pPr>
      <w:rPr>
        <w:rFonts w:ascii="Wingdings" w:hAnsi="Wingdings" w:hint="default"/>
      </w:rPr>
    </w:lvl>
    <w:lvl w:ilvl="8" w:tplc="A6441F1A">
      <w:start w:val="1"/>
      <w:numFmt w:val="bullet"/>
      <w:lvlText w:val=""/>
      <w:lvlJc w:val="left"/>
      <w:pPr>
        <w:tabs>
          <w:tab w:val="num" w:pos="6480"/>
        </w:tabs>
        <w:ind w:left="6480" w:hanging="360"/>
      </w:pPr>
      <w:rPr>
        <w:rFonts w:ascii="Wingdings" w:hAnsi="Wingdings" w:hint="default"/>
      </w:rPr>
    </w:lvl>
  </w:abstractNum>
  <w:abstractNum w:abstractNumId="136">
    <w:nsid w:val="330167BC"/>
    <w:multiLevelType w:val="hybridMultilevel"/>
    <w:tmpl w:val="AF7E0314"/>
    <w:lvl w:ilvl="0" w:tplc="8B9E986A">
      <w:start w:val="1"/>
      <w:numFmt w:val="bullet"/>
      <w:lvlText w:val="•"/>
      <w:lvlJc w:val="left"/>
      <w:pPr>
        <w:ind w:left="102" w:hanging="144"/>
      </w:pPr>
      <w:rPr>
        <w:rFonts w:ascii="Times New Roman" w:eastAsia="Times New Roman" w:hAnsi="Times New Roman" w:hint="default"/>
        <w:i/>
        <w:sz w:val="24"/>
        <w:szCs w:val="24"/>
      </w:rPr>
    </w:lvl>
    <w:lvl w:ilvl="1" w:tplc="B978AFF6">
      <w:start w:val="1"/>
      <w:numFmt w:val="bullet"/>
      <w:lvlText w:val="•"/>
      <w:lvlJc w:val="left"/>
      <w:pPr>
        <w:ind w:left="1048" w:hanging="144"/>
      </w:pPr>
      <w:rPr>
        <w:rFonts w:hint="default"/>
      </w:rPr>
    </w:lvl>
    <w:lvl w:ilvl="2" w:tplc="EBEEB5CA">
      <w:start w:val="1"/>
      <w:numFmt w:val="bullet"/>
      <w:lvlText w:val="•"/>
      <w:lvlJc w:val="left"/>
      <w:pPr>
        <w:ind w:left="1995" w:hanging="144"/>
      </w:pPr>
      <w:rPr>
        <w:rFonts w:hint="default"/>
      </w:rPr>
    </w:lvl>
    <w:lvl w:ilvl="3" w:tplc="931626B4">
      <w:start w:val="1"/>
      <w:numFmt w:val="bullet"/>
      <w:lvlText w:val="•"/>
      <w:lvlJc w:val="left"/>
      <w:pPr>
        <w:ind w:left="2942" w:hanging="144"/>
      </w:pPr>
      <w:rPr>
        <w:rFonts w:hint="default"/>
      </w:rPr>
    </w:lvl>
    <w:lvl w:ilvl="4" w:tplc="4F7CB368">
      <w:start w:val="1"/>
      <w:numFmt w:val="bullet"/>
      <w:lvlText w:val="•"/>
      <w:lvlJc w:val="left"/>
      <w:pPr>
        <w:ind w:left="3888" w:hanging="144"/>
      </w:pPr>
      <w:rPr>
        <w:rFonts w:hint="default"/>
      </w:rPr>
    </w:lvl>
    <w:lvl w:ilvl="5" w:tplc="39FAB320">
      <w:start w:val="1"/>
      <w:numFmt w:val="bullet"/>
      <w:lvlText w:val="•"/>
      <w:lvlJc w:val="left"/>
      <w:pPr>
        <w:ind w:left="4835" w:hanging="144"/>
      </w:pPr>
      <w:rPr>
        <w:rFonts w:hint="default"/>
      </w:rPr>
    </w:lvl>
    <w:lvl w:ilvl="6" w:tplc="7FC87D0C">
      <w:start w:val="1"/>
      <w:numFmt w:val="bullet"/>
      <w:lvlText w:val="•"/>
      <w:lvlJc w:val="left"/>
      <w:pPr>
        <w:ind w:left="5782" w:hanging="144"/>
      </w:pPr>
      <w:rPr>
        <w:rFonts w:hint="default"/>
      </w:rPr>
    </w:lvl>
    <w:lvl w:ilvl="7" w:tplc="B40E2F10">
      <w:start w:val="1"/>
      <w:numFmt w:val="bullet"/>
      <w:lvlText w:val="•"/>
      <w:lvlJc w:val="left"/>
      <w:pPr>
        <w:ind w:left="6728" w:hanging="144"/>
      </w:pPr>
      <w:rPr>
        <w:rFonts w:hint="default"/>
      </w:rPr>
    </w:lvl>
    <w:lvl w:ilvl="8" w:tplc="CBE255F4">
      <w:start w:val="1"/>
      <w:numFmt w:val="bullet"/>
      <w:lvlText w:val="•"/>
      <w:lvlJc w:val="left"/>
      <w:pPr>
        <w:ind w:left="7675" w:hanging="144"/>
      </w:pPr>
      <w:rPr>
        <w:rFonts w:hint="default"/>
      </w:rPr>
    </w:lvl>
  </w:abstractNum>
  <w:abstractNum w:abstractNumId="13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34A25E1B"/>
    <w:multiLevelType w:val="hybridMultilevel"/>
    <w:tmpl w:val="0526D03C"/>
    <w:lvl w:ilvl="0" w:tplc="E416A9F2">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351F31C9"/>
    <w:multiLevelType w:val="multilevel"/>
    <w:tmpl w:val="3050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5A37B2F"/>
    <w:multiLevelType w:val="hybridMultilevel"/>
    <w:tmpl w:val="11069A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35B477AF"/>
    <w:multiLevelType w:val="hybridMultilevel"/>
    <w:tmpl w:val="71D2E5FE"/>
    <w:lvl w:ilvl="0" w:tplc="04190009">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43">
    <w:nsid w:val="35B93A71"/>
    <w:multiLevelType w:val="hybridMultilevel"/>
    <w:tmpl w:val="A692B248"/>
    <w:lvl w:ilvl="0" w:tplc="1CB009D6">
      <w:start w:val="1"/>
      <w:numFmt w:val="bullet"/>
      <w:lvlText w:val="•"/>
      <w:lvlJc w:val="left"/>
      <w:pPr>
        <w:ind w:left="102" w:hanging="144"/>
      </w:pPr>
      <w:rPr>
        <w:rFonts w:ascii="Times New Roman" w:eastAsia="Times New Roman" w:hAnsi="Times New Roman" w:hint="default"/>
        <w:i/>
        <w:sz w:val="24"/>
        <w:szCs w:val="24"/>
      </w:rPr>
    </w:lvl>
    <w:lvl w:ilvl="1" w:tplc="CD9C79F0">
      <w:start w:val="1"/>
      <w:numFmt w:val="bullet"/>
      <w:lvlText w:val="•"/>
      <w:lvlJc w:val="left"/>
      <w:pPr>
        <w:ind w:left="1048" w:hanging="144"/>
      </w:pPr>
      <w:rPr>
        <w:rFonts w:hint="default"/>
      </w:rPr>
    </w:lvl>
    <w:lvl w:ilvl="2" w:tplc="6CF6AFF2">
      <w:start w:val="1"/>
      <w:numFmt w:val="bullet"/>
      <w:lvlText w:val="•"/>
      <w:lvlJc w:val="left"/>
      <w:pPr>
        <w:ind w:left="1995" w:hanging="144"/>
      </w:pPr>
      <w:rPr>
        <w:rFonts w:hint="default"/>
      </w:rPr>
    </w:lvl>
    <w:lvl w:ilvl="3" w:tplc="76D402A6">
      <w:start w:val="1"/>
      <w:numFmt w:val="bullet"/>
      <w:lvlText w:val="•"/>
      <w:lvlJc w:val="left"/>
      <w:pPr>
        <w:ind w:left="2942" w:hanging="144"/>
      </w:pPr>
      <w:rPr>
        <w:rFonts w:hint="default"/>
      </w:rPr>
    </w:lvl>
    <w:lvl w:ilvl="4" w:tplc="FA704F76">
      <w:start w:val="1"/>
      <w:numFmt w:val="bullet"/>
      <w:lvlText w:val="•"/>
      <w:lvlJc w:val="left"/>
      <w:pPr>
        <w:ind w:left="3888" w:hanging="144"/>
      </w:pPr>
      <w:rPr>
        <w:rFonts w:hint="default"/>
      </w:rPr>
    </w:lvl>
    <w:lvl w:ilvl="5" w:tplc="B74E9E08">
      <w:start w:val="1"/>
      <w:numFmt w:val="bullet"/>
      <w:lvlText w:val="•"/>
      <w:lvlJc w:val="left"/>
      <w:pPr>
        <w:ind w:left="4835" w:hanging="144"/>
      </w:pPr>
      <w:rPr>
        <w:rFonts w:hint="default"/>
      </w:rPr>
    </w:lvl>
    <w:lvl w:ilvl="6" w:tplc="31665BDE">
      <w:start w:val="1"/>
      <w:numFmt w:val="bullet"/>
      <w:lvlText w:val="•"/>
      <w:lvlJc w:val="left"/>
      <w:pPr>
        <w:ind w:left="5782" w:hanging="144"/>
      </w:pPr>
      <w:rPr>
        <w:rFonts w:hint="default"/>
      </w:rPr>
    </w:lvl>
    <w:lvl w:ilvl="7" w:tplc="C8FC1B88">
      <w:start w:val="1"/>
      <w:numFmt w:val="bullet"/>
      <w:lvlText w:val="•"/>
      <w:lvlJc w:val="left"/>
      <w:pPr>
        <w:ind w:left="6728" w:hanging="144"/>
      </w:pPr>
      <w:rPr>
        <w:rFonts w:hint="default"/>
      </w:rPr>
    </w:lvl>
    <w:lvl w:ilvl="8" w:tplc="732857B8">
      <w:start w:val="1"/>
      <w:numFmt w:val="bullet"/>
      <w:lvlText w:val="•"/>
      <w:lvlJc w:val="left"/>
      <w:pPr>
        <w:ind w:left="7675" w:hanging="144"/>
      </w:pPr>
      <w:rPr>
        <w:rFonts w:hint="default"/>
      </w:rPr>
    </w:lvl>
  </w:abstractNum>
  <w:abstractNum w:abstractNumId="14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7A56C47"/>
    <w:multiLevelType w:val="hybridMultilevel"/>
    <w:tmpl w:val="39ACE38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47">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8">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38457094"/>
    <w:multiLevelType w:val="multilevel"/>
    <w:tmpl w:val="8168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397C164D"/>
    <w:multiLevelType w:val="multilevel"/>
    <w:tmpl w:val="54B2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3A4E73A5"/>
    <w:multiLevelType w:val="hybridMultilevel"/>
    <w:tmpl w:val="93325BAE"/>
    <w:lvl w:ilvl="0" w:tplc="953A4E12">
      <w:start w:val="1"/>
      <w:numFmt w:val="bullet"/>
      <w:lvlText w:val="•"/>
      <w:lvlJc w:val="left"/>
      <w:pPr>
        <w:ind w:left="102" w:hanging="144"/>
      </w:pPr>
      <w:rPr>
        <w:rFonts w:ascii="Times New Roman" w:eastAsia="Times New Roman" w:hAnsi="Times New Roman" w:hint="default"/>
        <w:sz w:val="24"/>
        <w:szCs w:val="24"/>
      </w:rPr>
    </w:lvl>
    <w:lvl w:ilvl="1" w:tplc="6B204ABE">
      <w:start w:val="1"/>
      <w:numFmt w:val="bullet"/>
      <w:lvlText w:val="•"/>
      <w:lvlJc w:val="left"/>
      <w:pPr>
        <w:ind w:left="1048" w:hanging="144"/>
      </w:pPr>
      <w:rPr>
        <w:rFonts w:hint="default"/>
      </w:rPr>
    </w:lvl>
    <w:lvl w:ilvl="2" w:tplc="F3BE73C6">
      <w:start w:val="1"/>
      <w:numFmt w:val="bullet"/>
      <w:lvlText w:val="•"/>
      <w:lvlJc w:val="left"/>
      <w:pPr>
        <w:ind w:left="1995" w:hanging="144"/>
      </w:pPr>
      <w:rPr>
        <w:rFonts w:hint="default"/>
      </w:rPr>
    </w:lvl>
    <w:lvl w:ilvl="3" w:tplc="02FA72F8">
      <w:start w:val="1"/>
      <w:numFmt w:val="bullet"/>
      <w:lvlText w:val="•"/>
      <w:lvlJc w:val="left"/>
      <w:pPr>
        <w:ind w:left="2942" w:hanging="144"/>
      </w:pPr>
      <w:rPr>
        <w:rFonts w:hint="default"/>
      </w:rPr>
    </w:lvl>
    <w:lvl w:ilvl="4" w:tplc="26D8A90E">
      <w:start w:val="1"/>
      <w:numFmt w:val="bullet"/>
      <w:lvlText w:val="•"/>
      <w:lvlJc w:val="left"/>
      <w:pPr>
        <w:ind w:left="3888" w:hanging="144"/>
      </w:pPr>
      <w:rPr>
        <w:rFonts w:hint="default"/>
      </w:rPr>
    </w:lvl>
    <w:lvl w:ilvl="5" w:tplc="26C491C2">
      <w:start w:val="1"/>
      <w:numFmt w:val="bullet"/>
      <w:lvlText w:val="•"/>
      <w:lvlJc w:val="left"/>
      <w:pPr>
        <w:ind w:left="4835" w:hanging="144"/>
      </w:pPr>
      <w:rPr>
        <w:rFonts w:hint="default"/>
      </w:rPr>
    </w:lvl>
    <w:lvl w:ilvl="6" w:tplc="55202B3E">
      <w:start w:val="1"/>
      <w:numFmt w:val="bullet"/>
      <w:lvlText w:val="•"/>
      <w:lvlJc w:val="left"/>
      <w:pPr>
        <w:ind w:left="5782" w:hanging="144"/>
      </w:pPr>
      <w:rPr>
        <w:rFonts w:hint="default"/>
      </w:rPr>
    </w:lvl>
    <w:lvl w:ilvl="7" w:tplc="6742E9CA">
      <w:start w:val="1"/>
      <w:numFmt w:val="bullet"/>
      <w:lvlText w:val="•"/>
      <w:lvlJc w:val="left"/>
      <w:pPr>
        <w:ind w:left="6728" w:hanging="144"/>
      </w:pPr>
      <w:rPr>
        <w:rFonts w:hint="default"/>
      </w:rPr>
    </w:lvl>
    <w:lvl w:ilvl="8" w:tplc="85D6FAD2">
      <w:start w:val="1"/>
      <w:numFmt w:val="bullet"/>
      <w:lvlText w:val="•"/>
      <w:lvlJc w:val="left"/>
      <w:pPr>
        <w:ind w:left="7675" w:hanging="144"/>
      </w:pPr>
      <w:rPr>
        <w:rFonts w:hint="default"/>
      </w:rPr>
    </w:lvl>
  </w:abstractNum>
  <w:abstractNum w:abstractNumId="15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3">
    <w:nsid w:val="3BE46466"/>
    <w:multiLevelType w:val="multilevel"/>
    <w:tmpl w:val="3714820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pStyle w:val="zag22"/>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C205F38"/>
    <w:multiLevelType w:val="multilevel"/>
    <w:tmpl w:val="61D80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3D3D1C9C"/>
    <w:multiLevelType w:val="hybridMultilevel"/>
    <w:tmpl w:val="6F520458"/>
    <w:lvl w:ilvl="0" w:tplc="F230C622">
      <w:start w:val="1"/>
      <w:numFmt w:val="bullet"/>
      <w:lvlText w:val="•"/>
      <w:lvlJc w:val="left"/>
      <w:pPr>
        <w:ind w:left="102" w:hanging="144"/>
      </w:pPr>
      <w:rPr>
        <w:rFonts w:ascii="Times New Roman" w:eastAsia="Times New Roman" w:hAnsi="Times New Roman" w:hint="default"/>
        <w:sz w:val="24"/>
        <w:szCs w:val="24"/>
      </w:rPr>
    </w:lvl>
    <w:lvl w:ilvl="1" w:tplc="AD064EC0">
      <w:start w:val="1"/>
      <w:numFmt w:val="bullet"/>
      <w:lvlText w:val="•"/>
      <w:lvlJc w:val="left"/>
      <w:pPr>
        <w:ind w:left="1048" w:hanging="144"/>
      </w:pPr>
      <w:rPr>
        <w:rFonts w:hint="default"/>
      </w:rPr>
    </w:lvl>
    <w:lvl w:ilvl="2" w:tplc="8A22B374">
      <w:start w:val="1"/>
      <w:numFmt w:val="bullet"/>
      <w:lvlText w:val="•"/>
      <w:lvlJc w:val="left"/>
      <w:pPr>
        <w:ind w:left="1995" w:hanging="144"/>
      </w:pPr>
      <w:rPr>
        <w:rFonts w:hint="default"/>
      </w:rPr>
    </w:lvl>
    <w:lvl w:ilvl="3" w:tplc="DB7CCCF8">
      <w:start w:val="1"/>
      <w:numFmt w:val="bullet"/>
      <w:lvlText w:val="•"/>
      <w:lvlJc w:val="left"/>
      <w:pPr>
        <w:ind w:left="2942" w:hanging="144"/>
      </w:pPr>
      <w:rPr>
        <w:rFonts w:hint="default"/>
      </w:rPr>
    </w:lvl>
    <w:lvl w:ilvl="4" w:tplc="E60E48E2">
      <w:start w:val="1"/>
      <w:numFmt w:val="bullet"/>
      <w:lvlText w:val="•"/>
      <w:lvlJc w:val="left"/>
      <w:pPr>
        <w:ind w:left="3888" w:hanging="144"/>
      </w:pPr>
      <w:rPr>
        <w:rFonts w:hint="default"/>
      </w:rPr>
    </w:lvl>
    <w:lvl w:ilvl="5" w:tplc="855C89DA">
      <w:start w:val="1"/>
      <w:numFmt w:val="bullet"/>
      <w:lvlText w:val="•"/>
      <w:lvlJc w:val="left"/>
      <w:pPr>
        <w:ind w:left="4835" w:hanging="144"/>
      </w:pPr>
      <w:rPr>
        <w:rFonts w:hint="default"/>
      </w:rPr>
    </w:lvl>
    <w:lvl w:ilvl="6" w:tplc="D48EE8C2">
      <w:start w:val="1"/>
      <w:numFmt w:val="bullet"/>
      <w:lvlText w:val="•"/>
      <w:lvlJc w:val="left"/>
      <w:pPr>
        <w:ind w:left="5782" w:hanging="144"/>
      </w:pPr>
      <w:rPr>
        <w:rFonts w:hint="default"/>
      </w:rPr>
    </w:lvl>
    <w:lvl w:ilvl="7" w:tplc="D79AF1BA">
      <w:start w:val="1"/>
      <w:numFmt w:val="bullet"/>
      <w:lvlText w:val="•"/>
      <w:lvlJc w:val="left"/>
      <w:pPr>
        <w:ind w:left="6728" w:hanging="144"/>
      </w:pPr>
      <w:rPr>
        <w:rFonts w:hint="default"/>
      </w:rPr>
    </w:lvl>
    <w:lvl w:ilvl="8" w:tplc="0FFEEBB6">
      <w:start w:val="1"/>
      <w:numFmt w:val="bullet"/>
      <w:lvlText w:val="•"/>
      <w:lvlJc w:val="left"/>
      <w:pPr>
        <w:ind w:left="7675" w:hanging="144"/>
      </w:pPr>
      <w:rPr>
        <w:rFonts w:hint="default"/>
      </w:rPr>
    </w:lvl>
  </w:abstractNum>
  <w:abstractNum w:abstractNumId="160">
    <w:nsid w:val="3D534B8A"/>
    <w:multiLevelType w:val="hybridMultilevel"/>
    <w:tmpl w:val="620AA0A2"/>
    <w:lvl w:ilvl="0" w:tplc="D58E6778">
      <w:start w:val="1"/>
      <w:numFmt w:val="bullet"/>
      <w:lvlText w:val="•"/>
      <w:lvlJc w:val="left"/>
      <w:pPr>
        <w:ind w:left="102" w:hanging="144"/>
      </w:pPr>
      <w:rPr>
        <w:rFonts w:ascii="Times New Roman" w:eastAsia="Times New Roman" w:hAnsi="Times New Roman" w:hint="default"/>
        <w:sz w:val="24"/>
        <w:szCs w:val="24"/>
      </w:rPr>
    </w:lvl>
    <w:lvl w:ilvl="1" w:tplc="E58E04D4">
      <w:start w:val="1"/>
      <w:numFmt w:val="bullet"/>
      <w:lvlText w:val="•"/>
      <w:lvlJc w:val="left"/>
      <w:pPr>
        <w:ind w:left="1048" w:hanging="144"/>
      </w:pPr>
      <w:rPr>
        <w:rFonts w:hint="default"/>
      </w:rPr>
    </w:lvl>
    <w:lvl w:ilvl="2" w:tplc="72640342">
      <w:start w:val="1"/>
      <w:numFmt w:val="bullet"/>
      <w:lvlText w:val="•"/>
      <w:lvlJc w:val="left"/>
      <w:pPr>
        <w:ind w:left="1995" w:hanging="144"/>
      </w:pPr>
      <w:rPr>
        <w:rFonts w:hint="default"/>
      </w:rPr>
    </w:lvl>
    <w:lvl w:ilvl="3" w:tplc="5FB0774E">
      <w:start w:val="1"/>
      <w:numFmt w:val="bullet"/>
      <w:lvlText w:val="•"/>
      <w:lvlJc w:val="left"/>
      <w:pPr>
        <w:ind w:left="2942" w:hanging="144"/>
      </w:pPr>
      <w:rPr>
        <w:rFonts w:hint="default"/>
      </w:rPr>
    </w:lvl>
    <w:lvl w:ilvl="4" w:tplc="743A52F8">
      <w:start w:val="1"/>
      <w:numFmt w:val="bullet"/>
      <w:lvlText w:val="•"/>
      <w:lvlJc w:val="left"/>
      <w:pPr>
        <w:ind w:left="3888" w:hanging="144"/>
      </w:pPr>
      <w:rPr>
        <w:rFonts w:hint="default"/>
      </w:rPr>
    </w:lvl>
    <w:lvl w:ilvl="5" w:tplc="555C366E">
      <w:start w:val="1"/>
      <w:numFmt w:val="bullet"/>
      <w:lvlText w:val="•"/>
      <w:lvlJc w:val="left"/>
      <w:pPr>
        <w:ind w:left="4835" w:hanging="144"/>
      </w:pPr>
      <w:rPr>
        <w:rFonts w:hint="default"/>
      </w:rPr>
    </w:lvl>
    <w:lvl w:ilvl="6" w:tplc="A11641E2">
      <w:start w:val="1"/>
      <w:numFmt w:val="bullet"/>
      <w:lvlText w:val="•"/>
      <w:lvlJc w:val="left"/>
      <w:pPr>
        <w:ind w:left="5782" w:hanging="144"/>
      </w:pPr>
      <w:rPr>
        <w:rFonts w:hint="default"/>
      </w:rPr>
    </w:lvl>
    <w:lvl w:ilvl="7" w:tplc="02C0BF02">
      <w:start w:val="1"/>
      <w:numFmt w:val="bullet"/>
      <w:lvlText w:val="•"/>
      <w:lvlJc w:val="left"/>
      <w:pPr>
        <w:ind w:left="6728" w:hanging="144"/>
      </w:pPr>
      <w:rPr>
        <w:rFonts w:hint="default"/>
      </w:rPr>
    </w:lvl>
    <w:lvl w:ilvl="8" w:tplc="566CE3A8">
      <w:start w:val="1"/>
      <w:numFmt w:val="bullet"/>
      <w:lvlText w:val="•"/>
      <w:lvlJc w:val="left"/>
      <w:pPr>
        <w:ind w:left="7675" w:hanging="144"/>
      </w:pPr>
      <w:rPr>
        <w:rFonts w:hint="default"/>
      </w:rPr>
    </w:lvl>
  </w:abstractNum>
  <w:abstractNum w:abstractNumId="161">
    <w:nsid w:val="3D646549"/>
    <w:multiLevelType w:val="hybridMultilevel"/>
    <w:tmpl w:val="EFE0EF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3D91285B"/>
    <w:multiLevelType w:val="multilevel"/>
    <w:tmpl w:val="459E0C10"/>
    <w:lvl w:ilvl="0">
      <w:start w:val="1"/>
      <w:numFmt w:val="decimal"/>
      <w:lvlText w:val="%1"/>
      <w:lvlJc w:val="left"/>
      <w:pPr>
        <w:ind w:left="529" w:hanging="420"/>
      </w:pPr>
      <w:rPr>
        <w:rFonts w:hint="default"/>
      </w:rPr>
    </w:lvl>
    <w:lvl w:ilvl="1">
      <w:start w:val="1"/>
      <w:numFmt w:val="decimal"/>
      <w:pStyle w:val="2"/>
      <w:lvlText w:val="%1.%2."/>
      <w:lvlJc w:val="left"/>
      <w:pPr>
        <w:ind w:left="704" w:hanging="420"/>
        <w:jc w:val="right"/>
      </w:pPr>
      <w:rPr>
        <w:rFonts w:ascii="Times New Roman" w:eastAsia="Times New Roman" w:hAnsi="Times New Roman" w:hint="default"/>
        <w:b/>
        <w:bCs/>
        <w:sz w:val="24"/>
        <w:szCs w:val="24"/>
      </w:rPr>
    </w:lvl>
    <w:lvl w:ilvl="2">
      <w:start w:val="1"/>
      <w:numFmt w:val="decimal"/>
      <w:pStyle w:val="3"/>
      <w:lvlText w:val="%1.%2.%3."/>
      <w:lvlJc w:val="left"/>
      <w:pPr>
        <w:ind w:left="2727" w:hanging="600"/>
        <w:jc w:val="right"/>
      </w:pPr>
      <w:rPr>
        <w:rFonts w:ascii="Times New Roman" w:eastAsia="Times New Roman" w:hAnsi="Times New Roman" w:hint="default"/>
        <w:b/>
        <w:bCs/>
        <w:color w:val="auto"/>
        <w:sz w:val="24"/>
        <w:szCs w:val="24"/>
      </w:rPr>
    </w:lvl>
    <w:lvl w:ilvl="3">
      <w:start w:val="1"/>
      <w:numFmt w:val="bullet"/>
      <w:lvlText w:val="•"/>
      <w:lvlJc w:val="left"/>
      <w:pPr>
        <w:ind w:left="2646" w:hanging="600"/>
      </w:pPr>
      <w:rPr>
        <w:rFonts w:hint="default"/>
      </w:rPr>
    </w:lvl>
    <w:lvl w:ilvl="4">
      <w:start w:val="1"/>
      <w:numFmt w:val="bullet"/>
      <w:lvlText w:val="•"/>
      <w:lvlJc w:val="left"/>
      <w:pPr>
        <w:ind w:left="3635" w:hanging="600"/>
      </w:pPr>
      <w:rPr>
        <w:rFonts w:hint="default"/>
      </w:rPr>
    </w:lvl>
    <w:lvl w:ilvl="5">
      <w:start w:val="1"/>
      <w:numFmt w:val="bullet"/>
      <w:lvlText w:val="•"/>
      <w:lvlJc w:val="left"/>
      <w:pPr>
        <w:ind w:left="4624" w:hanging="600"/>
      </w:pPr>
      <w:rPr>
        <w:rFonts w:hint="default"/>
      </w:rPr>
    </w:lvl>
    <w:lvl w:ilvl="6">
      <w:start w:val="1"/>
      <w:numFmt w:val="bullet"/>
      <w:lvlText w:val="•"/>
      <w:lvlJc w:val="left"/>
      <w:pPr>
        <w:ind w:left="5613" w:hanging="600"/>
      </w:pPr>
      <w:rPr>
        <w:rFonts w:hint="default"/>
      </w:rPr>
    </w:lvl>
    <w:lvl w:ilvl="7">
      <w:start w:val="1"/>
      <w:numFmt w:val="bullet"/>
      <w:lvlText w:val="•"/>
      <w:lvlJc w:val="left"/>
      <w:pPr>
        <w:ind w:left="6602" w:hanging="600"/>
      </w:pPr>
      <w:rPr>
        <w:rFonts w:hint="default"/>
      </w:rPr>
    </w:lvl>
    <w:lvl w:ilvl="8">
      <w:start w:val="1"/>
      <w:numFmt w:val="bullet"/>
      <w:lvlText w:val="•"/>
      <w:lvlJc w:val="left"/>
      <w:pPr>
        <w:ind w:left="7590" w:hanging="600"/>
      </w:pPr>
      <w:rPr>
        <w:rFonts w:hint="default"/>
      </w:rPr>
    </w:lvl>
  </w:abstractNum>
  <w:abstractNum w:abstractNumId="164">
    <w:nsid w:val="3DDC612F"/>
    <w:multiLevelType w:val="hybridMultilevel"/>
    <w:tmpl w:val="3E34C6E4"/>
    <w:lvl w:ilvl="0" w:tplc="CB121364">
      <w:start w:val="1"/>
      <w:numFmt w:val="bullet"/>
      <w:lvlText w:val="•"/>
      <w:lvlJc w:val="left"/>
      <w:pPr>
        <w:ind w:left="102" w:hanging="144"/>
      </w:pPr>
      <w:rPr>
        <w:rFonts w:ascii="Times New Roman" w:eastAsia="Times New Roman" w:hAnsi="Times New Roman" w:hint="default"/>
        <w:i/>
        <w:sz w:val="24"/>
        <w:szCs w:val="24"/>
      </w:rPr>
    </w:lvl>
    <w:lvl w:ilvl="1" w:tplc="2C7CEE04">
      <w:start w:val="1"/>
      <w:numFmt w:val="bullet"/>
      <w:lvlText w:val="•"/>
      <w:lvlJc w:val="left"/>
      <w:pPr>
        <w:ind w:left="1048" w:hanging="144"/>
      </w:pPr>
      <w:rPr>
        <w:rFonts w:hint="default"/>
      </w:rPr>
    </w:lvl>
    <w:lvl w:ilvl="2" w:tplc="D8248560">
      <w:start w:val="1"/>
      <w:numFmt w:val="bullet"/>
      <w:lvlText w:val="•"/>
      <w:lvlJc w:val="left"/>
      <w:pPr>
        <w:ind w:left="1995" w:hanging="144"/>
      </w:pPr>
      <w:rPr>
        <w:rFonts w:hint="default"/>
      </w:rPr>
    </w:lvl>
    <w:lvl w:ilvl="3" w:tplc="28D60F2C">
      <w:start w:val="1"/>
      <w:numFmt w:val="bullet"/>
      <w:lvlText w:val="•"/>
      <w:lvlJc w:val="left"/>
      <w:pPr>
        <w:ind w:left="2942" w:hanging="144"/>
      </w:pPr>
      <w:rPr>
        <w:rFonts w:hint="default"/>
      </w:rPr>
    </w:lvl>
    <w:lvl w:ilvl="4" w:tplc="80C0BFF0">
      <w:start w:val="1"/>
      <w:numFmt w:val="bullet"/>
      <w:lvlText w:val="•"/>
      <w:lvlJc w:val="left"/>
      <w:pPr>
        <w:ind w:left="3888" w:hanging="144"/>
      </w:pPr>
      <w:rPr>
        <w:rFonts w:hint="default"/>
      </w:rPr>
    </w:lvl>
    <w:lvl w:ilvl="5" w:tplc="12583DC8">
      <w:start w:val="1"/>
      <w:numFmt w:val="bullet"/>
      <w:lvlText w:val="•"/>
      <w:lvlJc w:val="left"/>
      <w:pPr>
        <w:ind w:left="4835" w:hanging="144"/>
      </w:pPr>
      <w:rPr>
        <w:rFonts w:hint="default"/>
      </w:rPr>
    </w:lvl>
    <w:lvl w:ilvl="6" w:tplc="8F0AF6E2">
      <w:start w:val="1"/>
      <w:numFmt w:val="bullet"/>
      <w:lvlText w:val="•"/>
      <w:lvlJc w:val="left"/>
      <w:pPr>
        <w:ind w:left="5782" w:hanging="144"/>
      </w:pPr>
      <w:rPr>
        <w:rFonts w:hint="default"/>
      </w:rPr>
    </w:lvl>
    <w:lvl w:ilvl="7" w:tplc="08B6AEB2">
      <w:start w:val="1"/>
      <w:numFmt w:val="bullet"/>
      <w:lvlText w:val="•"/>
      <w:lvlJc w:val="left"/>
      <w:pPr>
        <w:ind w:left="6728" w:hanging="144"/>
      </w:pPr>
      <w:rPr>
        <w:rFonts w:hint="default"/>
      </w:rPr>
    </w:lvl>
    <w:lvl w:ilvl="8" w:tplc="966AFFEE">
      <w:start w:val="1"/>
      <w:numFmt w:val="bullet"/>
      <w:lvlText w:val="•"/>
      <w:lvlJc w:val="left"/>
      <w:pPr>
        <w:ind w:left="7675" w:hanging="144"/>
      </w:pPr>
      <w:rPr>
        <w:rFonts w:hint="default"/>
      </w:rPr>
    </w:lvl>
  </w:abstractNum>
  <w:abstractNum w:abstractNumId="16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3E917A9C"/>
    <w:multiLevelType w:val="hybridMultilevel"/>
    <w:tmpl w:val="0DDAA5AA"/>
    <w:lvl w:ilvl="0" w:tplc="0419000F">
      <w:start w:val="4"/>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1">
    <w:nsid w:val="3FA55F74"/>
    <w:multiLevelType w:val="hybridMultilevel"/>
    <w:tmpl w:val="D7F6926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40C16A6D"/>
    <w:multiLevelType w:val="hybridMultilevel"/>
    <w:tmpl w:val="567649E6"/>
    <w:lvl w:ilvl="0" w:tplc="4B324D7E">
      <w:start w:val="1"/>
      <w:numFmt w:val="bullet"/>
      <w:lvlText w:val="•"/>
      <w:lvlJc w:val="left"/>
      <w:pPr>
        <w:ind w:left="102" w:hanging="144"/>
      </w:pPr>
      <w:rPr>
        <w:rFonts w:ascii="Times New Roman" w:eastAsia="Times New Roman" w:hAnsi="Times New Roman" w:hint="default"/>
        <w:i/>
        <w:sz w:val="24"/>
        <w:szCs w:val="24"/>
      </w:rPr>
    </w:lvl>
    <w:lvl w:ilvl="1" w:tplc="3F6EBEEA">
      <w:start w:val="1"/>
      <w:numFmt w:val="bullet"/>
      <w:lvlText w:val="•"/>
      <w:lvlJc w:val="left"/>
      <w:pPr>
        <w:ind w:left="1048" w:hanging="144"/>
      </w:pPr>
      <w:rPr>
        <w:rFonts w:hint="default"/>
      </w:rPr>
    </w:lvl>
    <w:lvl w:ilvl="2" w:tplc="C71AB050">
      <w:start w:val="1"/>
      <w:numFmt w:val="bullet"/>
      <w:lvlText w:val="•"/>
      <w:lvlJc w:val="left"/>
      <w:pPr>
        <w:ind w:left="1995" w:hanging="144"/>
      </w:pPr>
      <w:rPr>
        <w:rFonts w:hint="default"/>
      </w:rPr>
    </w:lvl>
    <w:lvl w:ilvl="3" w:tplc="8F72A47C">
      <w:start w:val="1"/>
      <w:numFmt w:val="bullet"/>
      <w:lvlText w:val="•"/>
      <w:lvlJc w:val="left"/>
      <w:pPr>
        <w:ind w:left="2942" w:hanging="144"/>
      </w:pPr>
      <w:rPr>
        <w:rFonts w:hint="default"/>
      </w:rPr>
    </w:lvl>
    <w:lvl w:ilvl="4" w:tplc="90EC5AEA">
      <w:start w:val="1"/>
      <w:numFmt w:val="bullet"/>
      <w:lvlText w:val="•"/>
      <w:lvlJc w:val="left"/>
      <w:pPr>
        <w:ind w:left="3888" w:hanging="144"/>
      </w:pPr>
      <w:rPr>
        <w:rFonts w:hint="default"/>
      </w:rPr>
    </w:lvl>
    <w:lvl w:ilvl="5" w:tplc="45484CFE">
      <w:start w:val="1"/>
      <w:numFmt w:val="bullet"/>
      <w:lvlText w:val="•"/>
      <w:lvlJc w:val="left"/>
      <w:pPr>
        <w:ind w:left="4835" w:hanging="144"/>
      </w:pPr>
      <w:rPr>
        <w:rFonts w:hint="default"/>
      </w:rPr>
    </w:lvl>
    <w:lvl w:ilvl="6" w:tplc="2A78893C">
      <w:start w:val="1"/>
      <w:numFmt w:val="bullet"/>
      <w:lvlText w:val="•"/>
      <w:lvlJc w:val="left"/>
      <w:pPr>
        <w:ind w:left="5782" w:hanging="144"/>
      </w:pPr>
      <w:rPr>
        <w:rFonts w:hint="default"/>
      </w:rPr>
    </w:lvl>
    <w:lvl w:ilvl="7" w:tplc="6D62EBE4">
      <w:start w:val="1"/>
      <w:numFmt w:val="bullet"/>
      <w:lvlText w:val="•"/>
      <w:lvlJc w:val="left"/>
      <w:pPr>
        <w:ind w:left="6728" w:hanging="144"/>
      </w:pPr>
      <w:rPr>
        <w:rFonts w:hint="default"/>
      </w:rPr>
    </w:lvl>
    <w:lvl w:ilvl="8" w:tplc="1B54D8B2">
      <w:start w:val="1"/>
      <w:numFmt w:val="bullet"/>
      <w:lvlText w:val="•"/>
      <w:lvlJc w:val="left"/>
      <w:pPr>
        <w:ind w:left="7675" w:hanging="144"/>
      </w:pPr>
      <w:rPr>
        <w:rFonts w:hint="default"/>
      </w:rPr>
    </w:lvl>
  </w:abstractNum>
  <w:abstractNum w:abstractNumId="174">
    <w:nsid w:val="41801F69"/>
    <w:multiLevelType w:val="multilevel"/>
    <w:tmpl w:val="80C21196"/>
    <w:lvl w:ilvl="0">
      <w:start w:val="1"/>
      <w:numFmt w:val="decimal"/>
      <w:lvlText w:val="%1"/>
      <w:lvlJc w:val="left"/>
      <w:pPr>
        <w:ind w:left="529" w:hanging="780"/>
      </w:pPr>
      <w:rPr>
        <w:rFonts w:hint="default"/>
      </w:rPr>
    </w:lvl>
    <w:lvl w:ilvl="1">
      <w:start w:val="2"/>
      <w:numFmt w:val="decimal"/>
      <w:lvlText w:val="%1.%2"/>
      <w:lvlJc w:val="left"/>
      <w:pPr>
        <w:ind w:left="529" w:hanging="780"/>
      </w:pPr>
      <w:rPr>
        <w:rFonts w:hint="default"/>
      </w:rPr>
    </w:lvl>
    <w:lvl w:ilvl="2">
      <w:start w:val="3"/>
      <w:numFmt w:val="decimal"/>
      <w:lvlText w:val="%1.%2.%3"/>
      <w:lvlJc w:val="left"/>
      <w:pPr>
        <w:ind w:left="529" w:hanging="780"/>
      </w:pPr>
      <w:rPr>
        <w:rFonts w:hint="default"/>
      </w:rPr>
    </w:lvl>
    <w:lvl w:ilvl="3">
      <w:start w:val="1"/>
      <w:numFmt w:val="decimal"/>
      <w:pStyle w:val="4"/>
      <w:lvlText w:val="%1.%2.%3.%4."/>
      <w:lvlJc w:val="left"/>
      <w:pPr>
        <w:ind w:left="529" w:hanging="780"/>
      </w:pPr>
      <w:rPr>
        <w:rFonts w:ascii="Times New Roman" w:eastAsia="Times New Roman" w:hAnsi="Times New Roman" w:hint="default"/>
        <w:b/>
        <w:bCs/>
        <w:sz w:val="24"/>
        <w:szCs w:val="24"/>
      </w:rPr>
    </w:lvl>
    <w:lvl w:ilvl="4">
      <w:start w:val="1"/>
      <w:numFmt w:val="bullet"/>
      <w:lvlText w:val="•"/>
      <w:lvlJc w:val="left"/>
      <w:pPr>
        <w:ind w:left="4145" w:hanging="780"/>
      </w:pPr>
      <w:rPr>
        <w:rFonts w:hint="default"/>
      </w:rPr>
    </w:lvl>
    <w:lvl w:ilvl="5">
      <w:start w:val="1"/>
      <w:numFmt w:val="bullet"/>
      <w:lvlText w:val="•"/>
      <w:lvlJc w:val="left"/>
      <w:pPr>
        <w:ind w:left="5049" w:hanging="780"/>
      </w:pPr>
      <w:rPr>
        <w:rFonts w:hint="default"/>
      </w:rPr>
    </w:lvl>
    <w:lvl w:ilvl="6">
      <w:start w:val="1"/>
      <w:numFmt w:val="bullet"/>
      <w:lvlText w:val="•"/>
      <w:lvlJc w:val="left"/>
      <w:pPr>
        <w:ind w:left="5952" w:hanging="780"/>
      </w:pPr>
      <w:rPr>
        <w:rFonts w:hint="default"/>
      </w:rPr>
    </w:lvl>
    <w:lvl w:ilvl="7">
      <w:start w:val="1"/>
      <w:numFmt w:val="bullet"/>
      <w:lvlText w:val="•"/>
      <w:lvlJc w:val="left"/>
      <w:pPr>
        <w:ind w:left="6856" w:hanging="780"/>
      </w:pPr>
      <w:rPr>
        <w:rFonts w:hint="default"/>
      </w:rPr>
    </w:lvl>
    <w:lvl w:ilvl="8">
      <w:start w:val="1"/>
      <w:numFmt w:val="bullet"/>
      <w:lvlText w:val="•"/>
      <w:lvlJc w:val="left"/>
      <w:pPr>
        <w:ind w:left="7760" w:hanging="780"/>
      </w:pPr>
      <w:rPr>
        <w:rFonts w:hint="default"/>
      </w:rPr>
    </w:lvl>
  </w:abstractNum>
  <w:abstractNum w:abstractNumId="175">
    <w:nsid w:val="41EC2A40"/>
    <w:multiLevelType w:val="hybridMultilevel"/>
    <w:tmpl w:val="25EAE79A"/>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hint="default"/>
      </w:rPr>
    </w:lvl>
    <w:lvl w:ilvl="8" w:tplc="04190005">
      <w:start w:val="1"/>
      <w:numFmt w:val="bullet"/>
      <w:lvlText w:val=""/>
      <w:lvlJc w:val="left"/>
      <w:pPr>
        <w:ind w:left="6905" w:hanging="360"/>
      </w:pPr>
      <w:rPr>
        <w:rFonts w:ascii="Wingdings" w:hAnsi="Wingdings" w:hint="default"/>
      </w:rPr>
    </w:lvl>
  </w:abstractNum>
  <w:abstractNum w:abstractNumId="17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3153014"/>
    <w:multiLevelType w:val="hybridMultilevel"/>
    <w:tmpl w:val="69B01B86"/>
    <w:lvl w:ilvl="0" w:tplc="55B8FE1E">
      <w:start w:val="1"/>
      <w:numFmt w:val="bullet"/>
      <w:lvlText w:val="•"/>
      <w:lvlJc w:val="left"/>
      <w:pPr>
        <w:ind w:left="102" w:hanging="144"/>
      </w:pPr>
      <w:rPr>
        <w:rFonts w:ascii="Times New Roman" w:eastAsia="Times New Roman" w:hAnsi="Times New Roman" w:hint="default"/>
        <w:i/>
        <w:sz w:val="24"/>
        <w:szCs w:val="24"/>
      </w:rPr>
    </w:lvl>
    <w:lvl w:ilvl="1" w:tplc="8B780630">
      <w:start w:val="1"/>
      <w:numFmt w:val="bullet"/>
      <w:lvlText w:val="•"/>
      <w:lvlJc w:val="left"/>
      <w:pPr>
        <w:ind w:left="1048" w:hanging="144"/>
      </w:pPr>
      <w:rPr>
        <w:rFonts w:hint="default"/>
      </w:rPr>
    </w:lvl>
    <w:lvl w:ilvl="2" w:tplc="AF34CB20">
      <w:start w:val="1"/>
      <w:numFmt w:val="bullet"/>
      <w:lvlText w:val="•"/>
      <w:lvlJc w:val="left"/>
      <w:pPr>
        <w:ind w:left="1995" w:hanging="144"/>
      </w:pPr>
      <w:rPr>
        <w:rFonts w:hint="default"/>
      </w:rPr>
    </w:lvl>
    <w:lvl w:ilvl="3" w:tplc="2884D438">
      <w:start w:val="1"/>
      <w:numFmt w:val="bullet"/>
      <w:lvlText w:val="•"/>
      <w:lvlJc w:val="left"/>
      <w:pPr>
        <w:ind w:left="2942" w:hanging="144"/>
      </w:pPr>
      <w:rPr>
        <w:rFonts w:hint="default"/>
      </w:rPr>
    </w:lvl>
    <w:lvl w:ilvl="4" w:tplc="FED85FC2">
      <w:start w:val="1"/>
      <w:numFmt w:val="bullet"/>
      <w:lvlText w:val="•"/>
      <w:lvlJc w:val="left"/>
      <w:pPr>
        <w:ind w:left="3888" w:hanging="144"/>
      </w:pPr>
      <w:rPr>
        <w:rFonts w:hint="default"/>
      </w:rPr>
    </w:lvl>
    <w:lvl w:ilvl="5" w:tplc="F692E872">
      <w:start w:val="1"/>
      <w:numFmt w:val="bullet"/>
      <w:lvlText w:val="•"/>
      <w:lvlJc w:val="left"/>
      <w:pPr>
        <w:ind w:left="4835" w:hanging="144"/>
      </w:pPr>
      <w:rPr>
        <w:rFonts w:hint="default"/>
      </w:rPr>
    </w:lvl>
    <w:lvl w:ilvl="6" w:tplc="FC5CF812">
      <w:start w:val="1"/>
      <w:numFmt w:val="bullet"/>
      <w:lvlText w:val="•"/>
      <w:lvlJc w:val="left"/>
      <w:pPr>
        <w:ind w:left="5782" w:hanging="144"/>
      </w:pPr>
      <w:rPr>
        <w:rFonts w:hint="default"/>
      </w:rPr>
    </w:lvl>
    <w:lvl w:ilvl="7" w:tplc="65748BB4">
      <w:start w:val="1"/>
      <w:numFmt w:val="bullet"/>
      <w:lvlText w:val="•"/>
      <w:lvlJc w:val="left"/>
      <w:pPr>
        <w:ind w:left="6728" w:hanging="144"/>
      </w:pPr>
      <w:rPr>
        <w:rFonts w:hint="default"/>
      </w:rPr>
    </w:lvl>
    <w:lvl w:ilvl="8" w:tplc="F1921BF2">
      <w:start w:val="1"/>
      <w:numFmt w:val="bullet"/>
      <w:lvlText w:val="•"/>
      <w:lvlJc w:val="left"/>
      <w:pPr>
        <w:ind w:left="7675" w:hanging="144"/>
      </w:pPr>
      <w:rPr>
        <w:rFonts w:hint="default"/>
      </w:rPr>
    </w:lvl>
  </w:abstractNum>
  <w:abstractNum w:abstractNumId="17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43EF5919"/>
    <w:multiLevelType w:val="multilevel"/>
    <w:tmpl w:val="A552A6BE"/>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Wingdings" w:hAnsi="Wingdings"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nsid w:val="43F72F83"/>
    <w:multiLevelType w:val="hybridMultilevel"/>
    <w:tmpl w:val="D31A45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3">
    <w:nsid w:val="44801695"/>
    <w:multiLevelType w:val="multilevel"/>
    <w:tmpl w:val="14787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44D43884"/>
    <w:multiLevelType w:val="multilevel"/>
    <w:tmpl w:val="BC383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453D717E"/>
    <w:multiLevelType w:val="multilevel"/>
    <w:tmpl w:val="9D90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454229C2"/>
    <w:multiLevelType w:val="hybridMultilevel"/>
    <w:tmpl w:val="57ACC5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0">
    <w:nsid w:val="46CC4AD7"/>
    <w:multiLevelType w:val="hybridMultilevel"/>
    <w:tmpl w:val="9CF04A74"/>
    <w:lvl w:ilvl="0" w:tplc="B332315E">
      <w:numFmt w:val="bullet"/>
      <w:lvlText w:val=""/>
      <w:lvlJc w:val="left"/>
      <w:pPr>
        <w:ind w:left="1120" w:hanging="200"/>
      </w:pPr>
      <w:rPr>
        <w:rFonts w:ascii="Symbol" w:eastAsia="Symbol" w:hAnsi="Symbol" w:cs="Symbol" w:hint="default"/>
        <w:w w:val="100"/>
        <w:sz w:val="24"/>
        <w:szCs w:val="24"/>
        <w:lang w:val="ru-RU" w:eastAsia="ru-RU" w:bidi="ru-RU"/>
      </w:rPr>
    </w:lvl>
    <w:lvl w:ilvl="1" w:tplc="323238D2">
      <w:numFmt w:val="bullet"/>
      <w:lvlText w:val="•"/>
      <w:lvlJc w:val="left"/>
      <w:pPr>
        <w:ind w:left="2044" w:hanging="200"/>
      </w:pPr>
      <w:rPr>
        <w:rFonts w:hint="default"/>
        <w:lang w:val="ru-RU" w:eastAsia="ru-RU" w:bidi="ru-RU"/>
      </w:rPr>
    </w:lvl>
    <w:lvl w:ilvl="2" w:tplc="5A9A1F16">
      <w:numFmt w:val="bullet"/>
      <w:lvlText w:val="•"/>
      <w:lvlJc w:val="left"/>
      <w:pPr>
        <w:ind w:left="2969" w:hanging="200"/>
      </w:pPr>
      <w:rPr>
        <w:rFonts w:hint="default"/>
        <w:lang w:val="ru-RU" w:eastAsia="ru-RU" w:bidi="ru-RU"/>
      </w:rPr>
    </w:lvl>
    <w:lvl w:ilvl="3" w:tplc="FA7C28FA">
      <w:numFmt w:val="bullet"/>
      <w:lvlText w:val="•"/>
      <w:lvlJc w:val="left"/>
      <w:pPr>
        <w:ind w:left="3893" w:hanging="200"/>
      </w:pPr>
      <w:rPr>
        <w:rFonts w:hint="default"/>
        <w:lang w:val="ru-RU" w:eastAsia="ru-RU" w:bidi="ru-RU"/>
      </w:rPr>
    </w:lvl>
    <w:lvl w:ilvl="4" w:tplc="8C66AA40">
      <w:numFmt w:val="bullet"/>
      <w:lvlText w:val="•"/>
      <w:lvlJc w:val="left"/>
      <w:pPr>
        <w:ind w:left="4818" w:hanging="200"/>
      </w:pPr>
      <w:rPr>
        <w:rFonts w:hint="default"/>
        <w:lang w:val="ru-RU" w:eastAsia="ru-RU" w:bidi="ru-RU"/>
      </w:rPr>
    </w:lvl>
    <w:lvl w:ilvl="5" w:tplc="0B2CDE68">
      <w:numFmt w:val="bullet"/>
      <w:lvlText w:val="•"/>
      <w:lvlJc w:val="left"/>
      <w:pPr>
        <w:ind w:left="5743" w:hanging="200"/>
      </w:pPr>
      <w:rPr>
        <w:rFonts w:hint="default"/>
        <w:lang w:val="ru-RU" w:eastAsia="ru-RU" w:bidi="ru-RU"/>
      </w:rPr>
    </w:lvl>
    <w:lvl w:ilvl="6" w:tplc="DF1271E2">
      <w:numFmt w:val="bullet"/>
      <w:lvlText w:val="•"/>
      <w:lvlJc w:val="left"/>
      <w:pPr>
        <w:ind w:left="6667" w:hanging="200"/>
      </w:pPr>
      <w:rPr>
        <w:rFonts w:hint="default"/>
        <w:lang w:val="ru-RU" w:eastAsia="ru-RU" w:bidi="ru-RU"/>
      </w:rPr>
    </w:lvl>
    <w:lvl w:ilvl="7" w:tplc="87706C6C">
      <w:numFmt w:val="bullet"/>
      <w:lvlText w:val="•"/>
      <w:lvlJc w:val="left"/>
      <w:pPr>
        <w:ind w:left="7592" w:hanging="200"/>
      </w:pPr>
      <w:rPr>
        <w:rFonts w:hint="default"/>
        <w:lang w:val="ru-RU" w:eastAsia="ru-RU" w:bidi="ru-RU"/>
      </w:rPr>
    </w:lvl>
    <w:lvl w:ilvl="8" w:tplc="02B664BE">
      <w:numFmt w:val="bullet"/>
      <w:lvlText w:val="•"/>
      <w:lvlJc w:val="left"/>
      <w:pPr>
        <w:ind w:left="8517" w:hanging="200"/>
      </w:pPr>
      <w:rPr>
        <w:rFonts w:hint="default"/>
        <w:lang w:val="ru-RU" w:eastAsia="ru-RU" w:bidi="ru-RU"/>
      </w:rPr>
    </w:lvl>
  </w:abstractNum>
  <w:abstractNum w:abstractNumId="191">
    <w:nsid w:val="47221C6F"/>
    <w:multiLevelType w:val="hybridMultilevel"/>
    <w:tmpl w:val="E7622C82"/>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92">
    <w:nsid w:val="476E12E3"/>
    <w:multiLevelType w:val="hybridMultilevel"/>
    <w:tmpl w:val="67B62050"/>
    <w:lvl w:ilvl="0" w:tplc="F90CD282">
      <w:start w:val="1"/>
      <w:numFmt w:val="bullet"/>
      <w:lvlText w:val="•"/>
      <w:lvlJc w:val="left"/>
      <w:pPr>
        <w:ind w:left="102" w:hanging="144"/>
      </w:pPr>
      <w:rPr>
        <w:rFonts w:ascii="Times New Roman" w:eastAsia="Times New Roman" w:hAnsi="Times New Roman" w:hint="default"/>
        <w:i/>
        <w:sz w:val="24"/>
        <w:szCs w:val="24"/>
      </w:rPr>
    </w:lvl>
    <w:lvl w:ilvl="1" w:tplc="3BA49232">
      <w:start w:val="1"/>
      <w:numFmt w:val="bullet"/>
      <w:lvlText w:val="•"/>
      <w:lvlJc w:val="left"/>
      <w:pPr>
        <w:ind w:left="1048" w:hanging="144"/>
      </w:pPr>
      <w:rPr>
        <w:rFonts w:hint="default"/>
      </w:rPr>
    </w:lvl>
    <w:lvl w:ilvl="2" w:tplc="2DF0AE48">
      <w:start w:val="1"/>
      <w:numFmt w:val="bullet"/>
      <w:lvlText w:val="•"/>
      <w:lvlJc w:val="left"/>
      <w:pPr>
        <w:ind w:left="1995" w:hanging="144"/>
      </w:pPr>
      <w:rPr>
        <w:rFonts w:hint="default"/>
      </w:rPr>
    </w:lvl>
    <w:lvl w:ilvl="3" w:tplc="9CC01FB2">
      <w:start w:val="1"/>
      <w:numFmt w:val="bullet"/>
      <w:lvlText w:val="•"/>
      <w:lvlJc w:val="left"/>
      <w:pPr>
        <w:ind w:left="2942" w:hanging="144"/>
      </w:pPr>
      <w:rPr>
        <w:rFonts w:hint="default"/>
      </w:rPr>
    </w:lvl>
    <w:lvl w:ilvl="4" w:tplc="3F6A2CEA">
      <w:start w:val="1"/>
      <w:numFmt w:val="bullet"/>
      <w:lvlText w:val="•"/>
      <w:lvlJc w:val="left"/>
      <w:pPr>
        <w:ind w:left="3888" w:hanging="144"/>
      </w:pPr>
      <w:rPr>
        <w:rFonts w:hint="default"/>
      </w:rPr>
    </w:lvl>
    <w:lvl w:ilvl="5" w:tplc="6E262BA2">
      <w:start w:val="1"/>
      <w:numFmt w:val="bullet"/>
      <w:lvlText w:val="•"/>
      <w:lvlJc w:val="left"/>
      <w:pPr>
        <w:ind w:left="4835" w:hanging="144"/>
      </w:pPr>
      <w:rPr>
        <w:rFonts w:hint="default"/>
      </w:rPr>
    </w:lvl>
    <w:lvl w:ilvl="6" w:tplc="4A74A1B2">
      <w:start w:val="1"/>
      <w:numFmt w:val="bullet"/>
      <w:lvlText w:val="•"/>
      <w:lvlJc w:val="left"/>
      <w:pPr>
        <w:ind w:left="5782" w:hanging="144"/>
      </w:pPr>
      <w:rPr>
        <w:rFonts w:hint="default"/>
      </w:rPr>
    </w:lvl>
    <w:lvl w:ilvl="7" w:tplc="DA988B40">
      <w:start w:val="1"/>
      <w:numFmt w:val="bullet"/>
      <w:lvlText w:val="•"/>
      <w:lvlJc w:val="left"/>
      <w:pPr>
        <w:ind w:left="6728" w:hanging="144"/>
      </w:pPr>
      <w:rPr>
        <w:rFonts w:hint="default"/>
      </w:rPr>
    </w:lvl>
    <w:lvl w:ilvl="8" w:tplc="A822AD9E">
      <w:start w:val="1"/>
      <w:numFmt w:val="bullet"/>
      <w:lvlText w:val="•"/>
      <w:lvlJc w:val="left"/>
      <w:pPr>
        <w:ind w:left="7675" w:hanging="144"/>
      </w:pPr>
      <w:rPr>
        <w:rFonts w:hint="default"/>
      </w:rPr>
    </w:lvl>
  </w:abstractNum>
  <w:abstractNum w:abstractNumId="19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485E1142"/>
    <w:multiLevelType w:val="hybridMultilevel"/>
    <w:tmpl w:val="A2F663EA"/>
    <w:lvl w:ilvl="0" w:tplc="6C8A639E">
      <w:start w:val="1"/>
      <w:numFmt w:val="bullet"/>
      <w:lvlText w:val="•"/>
      <w:lvlJc w:val="left"/>
      <w:pPr>
        <w:ind w:left="102" w:hanging="144"/>
      </w:pPr>
      <w:rPr>
        <w:rFonts w:ascii="Times New Roman" w:eastAsia="Times New Roman" w:hAnsi="Times New Roman" w:hint="default"/>
        <w:i/>
        <w:sz w:val="24"/>
        <w:szCs w:val="24"/>
      </w:rPr>
    </w:lvl>
    <w:lvl w:ilvl="1" w:tplc="149032A2">
      <w:start w:val="1"/>
      <w:numFmt w:val="bullet"/>
      <w:lvlText w:val="•"/>
      <w:lvlJc w:val="left"/>
      <w:pPr>
        <w:ind w:left="1048" w:hanging="144"/>
      </w:pPr>
      <w:rPr>
        <w:rFonts w:hint="default"/>
      </w:rPr>
    </w:lvl>
    <w:lvl w:ilvl="2" w:tplc="B65C77D0">
      <w:start w:val="1"/>
      <w:numFmt w:val="bullet"/>
      <w:lvlText w:val="•"/>
      <w:lvlJc w:val="left"/>
      <w:pPr>
        <w:ind w:left="1995" w:hanging="144"/>
      </w:pPr>
      <w:rPr>
        <w:rFonts w:hint="default"/>
      </w:rPr>
    </w:lvl>
    <w:lvl w:ilvl="3" w:tplc="CFFA536C">
      <w:start w:val="1"/>
      <w:numFmt w:val="bullet"/>
      <w:lvlText w:val="•"/>
      <w:lvlJc w:val="left"/>
      <w:pPr>
        <w:ind w:left="2942" w:hanging="144"/>
      </w:pPr>
      <w:rPr>
        <w:rFonts w:hint="default"/>
      </w:rPr>
    </w:lvl>
    <w:lvl w:ilvl="4" w:tplc="E6A61E7E">
      <w:start w:val="1"/>
      <w:numFmt w:val="bullet"/>
      <w:lvlText w:val="•"/>
      <w:lvlJc w:val="left"/>
      <w:pPr>
        <w:ind w:left="3888" w:hanging="144"/>
      </w:pPr>
      <w:rPr>
        <w:rFonts w:hint="default"/>
      </w:rPr>
    </w:lvl>
    <w:lvl w:ilvl="5" w:tplc="2CB8DC5C">
      <w:start w:val="1"/>
      <w:numFmt w:val="bullet"/>
      <w:lvlText w:val="•"/>
      <w:lvlJc w:val="left"/>
      <w:pPr>
        <w:ind w:left="4835" w:hanging="144"/>
      </w:pPr>
      <w:rPr>
        <w:rFonts w:hint="default"/>
      </w:rPr>
    </w:lvl>
    <w:lvl w:ilvl="6" w:tplc="39A26590">
      <w:start w:val="1"/>
      <w:numFmt w:val="bullet"/>
      <w:lvlText w:val="•"/>
      <w:lvlJc w:val="left"/>
      <w:pPr>
        <w:ind w:left="5782" w:hanging="144"/>
      </w:pPr>
      <w:rPr>
        <w:rFonts w:hint="default"/>
      </w:rPr>
    </w:lvl>
    <w:lvl w:ilvl="7" w:tplc="B130EC64">
      <w:start w:val="1"/>
      <w:numFmt w:val="bullet"/>
      <w:lvlText w:val="•"/>
      <w:lvlJc w:val="left"/>
      <w:pPr>
        <w:ind w:left="6728" w:hanging="144"/>
      </w:pPr>
      <w:rPr>
        <w:rFonts w:hint="default"/>
      </w:rPr>
    </w:lvl>
    <w:lvl w:ilvl="8" w:tplc="4AEC93E0">
      <w:start w:val="1"/>
      <w:numFmt w:val="bullet"/>
      <w:lvlText w:val="•"/>
      <w:lvlJc w:val="left"/>
      <w:pPr>
        <w:ind w:left="7675" w:hanging="144"/>
      </w:pPr>
      <w:rPr>
        <w:rFonts w:hint="default"/>
      </w:rPr>
    </w:lvl>
  </w:abstractNum>
  <w:abstractNum w:abstractNumId="19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8D558CB"/>
    <w:multiLevelType w:val="hybridMultilevel"/>
    <w:tmpl w:val="4156067E"/>
    <w:lvl w:ilvl="0" w:tplc="5590CA04">
      <w:start w:val="1"/>
      <w:numFmt w:val="bullet"/>
      <w:lvlText w:val="•"/>
      <w:lvlJc w:val="left"/>
      <w:pPr>
        <w:ind w:left="102" w:hanging="144"/>
      </w:pPr>
      <w:rPr>
        <w:rFonts w:ascii="Times New Roman" w:eastAsia="Times New Roman" w:hAnsi="Times New Roman" w:hint="default"/>
        <w:i/>
        <w:sz w:val="24"/>
        <w:szCs w:val="24"/>
      </w:rPr>
    </w:lvl>
    <w:lvl w:ilvl="1" w:tplc="9B188F58">
      <w:start w:val="1"/>
      <w:numFmt w:val="bullet"/>
      <w:lvlText w:val="•"/>
      <w:lvlJc w:val="left"/>
      <w:pPr>
        <w:ind w:left="1048" w:hanging="144"/>
      </w:pPr>
      <w:rPr>
        <w:rFonts w:hint="default"/>
      </w:rPr>
    </w:lvl>
    <w:lvl w:ilvl="2" w:tplc="B62645A8">
      <w:start w:val="1"/>
      <w:numFmt w:val="bullet"/>
      <w:lvlText w:val="•"/>
      <w:lvlJc w:val="left"/>
      <w:pPr>
        <w:ind w:left="1995" w:hanging="144"/>
      </w:pPr>
      <w:rPr>
        <w:rFonts w:hint="default"/>
      </w:rPr>
    </w:lvl>
    <w:lvl w:ilvl="3" w:tplc="C456A862">
      <w:start w:val="1"/>
      <w:numFmt w:val="bullet"/>
      <w:lvlText w:val="•"/>
      <w:lvlJc w:val="left"/>
      <w:pPr>
        <w:ind w:left="2942" w:hanging="144"/>
      </w:pPr>
      <w:rPr>
        <w:rFonts w:hint="default"/>
      </w:rPr>
    </w:lvl>
    <w:lvl w:ilvl="4" w:tplc="6A20D38A">
      <w:start w:val="1"/>
      <w:numFmt w:val="bullet"/>
      <w:lvlText w:val="•"/>
      <w:lvlJc w:val="left"/>
      <w:pPr>
        <w:ind w:left="3888" w:hanging="144"/>
      </w:pPr>
      <w:rPr>
        <w:rFonts w:hint="default"/>
      </w:rPr>
    </w:lvl>
    <w:lvl w:ilvl="5" w:tplc="FD9CE154">
      <w:start w:val="1"/>
      <w:numFmt w:val="bullet"/>
      <w:lvlText w:val="•"/>
      <w:lvlJc w:val="left"/>
      <w:pPr>
        <w:ind w:left="4835" w:hanging="144"/>
      </w:pPr>
      <w:rPr>
        <w:rFonts w:hint="default"/>
      </w:rPr>
    </w:lvl>
    <w:lvl w:ilvl="6" w:tplc="FA868204">
      <w:start w:val="1"/>
      <w:numFmt w:val="bullet"/>
      <w:lvlText w:val="•"/>
      <w:lvlJc w:val="left"/>
      <w:pPr>
        <w:ind w:left="5782" w:hanging="144"/>
      </w:pPr>
      <w:rPr>
        <w:rFonts w:hint="default"/>
      </w:rPr>
    </w:lvl>
    <w:lvl w:ilvl="7" w:tplc="7CBCD406">
      <w:start w:val="1"/>
      <w:numFmt w:val="bullet"/>
      <w:lvlText w:val="•"/>
      <w:lvlJc w:val="left"/>
      <w:pPr>
        <w:ind w:left="6728" w:hanging="144"/>
      </w:pPr>
      <w:rPr>
        <w:rFonts w:hint="default"/>
      </w:rPr>
    </w:lvl>
    <w:lvl w:ilvl="8" w:tplc="7E782768">
      <w:start w:val="1"/>
      <w:numFmt w:val="bullet"/>
      <w:lvlText w:val="•"/>
      <w:lvlJc w:val="left"/>
      <w:pPr>
        <w:ind w:left="7675" w:hanging="144"/>
      </w:pPr>
      <w:rPr>
        <w:rFonts w:hint="default"/>
      </w:rPr>
    </w:lvl>
  </w:abstractNum>
  <w:abstractNum w:abstractNumId="19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4A1C4832"/>
    <w:multiLevelType w:val="hybridMultilevel"/>
    <w:tmpl w:val="E836E520"/>
    <w:lvl w:ilvl="0" w:tplc="8D989A3E">
      <w:start w:val="1"/>
      <w:numFmt w:val="bullet"/>
      <w:lvlText w:val="•"/>
      <w:lvlJc w:val="left"/>
      <w:pPr>
        <w:ind w:left="102" w:hanging="144"/>
      </w:pPr>
      <w:rPr>
        <w:rFonts w:ascii="Times New Roman" w:eastAsia="Times New Roman" w:hAnsi="Times New Roman" w:hint="default"/>
        <w:i/>
        <w:sz w:val="24"/>
        <w:szCs w:val="24"/>
      </w:rPr>
    </w:lvl>
    <w:lvl w:ilvl="1" w:tplc="EA960D70">
      <w:start w:val="1"/>
      <w:numFmt w:val="bullet"/>
      <w:lvlText w:val="•"/>
      <w:lvlJc w:val="left"/>
      <w:pPr>
        <w:ind w:left="1048" w:hanging="144"/>
      </w:pPr>
      <w:rPr>
        <w:rFonts w:hint="default"/>
      </w:rPr>
    </w:lvl>
    <w:lvl w:ilvl="2" w:tplc="CDBC6154">
      <w:start w:val="1"/>
      <w:numFmt w:val="bullet"/>
      <w:lvlText w:val="•"/>
      <w:lvlJc w:val="left"/>
      <w:pPr>
        <w:ind w:left="1995" w:hanging="144"/>
      </w:pPr>
      <w:rPr>
        <w:rFonts w:hint="default"/>
      </w:rPr>
    </w:lvl>
    <w:lvl w:ilvl="3" w:tplc="6BBEF14A">
      <w:start w:val="1"/>
      <w:numFmt w:val="bullet"/>
      <w:lvlText w:val="•"/>
      <w:lvlJc w:val="left"/>
      <w:pPr>
        <w:ind w:left="2942" w:hanging="144"/>
      </w:pPr>
      <w:rPr>
        <w:rFonts w:hint="default"/>
      </w:rPr>
    </w:lvl>
    <w:lvl w:ilvl="4" w:tplc="5718BF58">
      <w:start w:val="1"/>
      <w:numFmt w:val="bullet"/>
      <w:lvlText w:val="•"/>
      <w:lvlJc w:val="left"/>
      <w:pPr>
        <w:ind w:left="3888" w:hanging="144"/>
      </w:pPr>
      <w:rPr>
        <w:rFonts w:hint="default"/>
      </w:rPr>
    </w:lvl>
    <w:lvl w:ilvl="5" w:tplc="1D7A1A18">
      <w:start w:val="1"/>
      <w:numFmt w:val="bullet"/>
      <w:lvlText w:val="•"/>
      <w:lvlJc w:val="left"/>
      <w:pPr>
        <w:ind w:left="4835" w:hanging="144"/>
      </w:pPr>
      <w:rPr>
        <w:rFonts w:hint="default"/>
      </w:rPr>
    </w:lvl>
    <w:lvl w:ilvl="6" w:tplc="4D6EF3F6">
      <w:start w:val="1"/>
      <w:numFmt w:val="bullet"/>
      <w:lvlText w:val="•"/>
      <w:lvlJc w:val="left"/>
      <w:pPr>
        <w:ind w:left="5782" w:hanging="144"/>
      </w:pPr>
      <w:rPr>
        <w:rFonts w:hint="default"/>
      </w:rPr>
    </w:lvl>
    <w:lvl w:ilvl="7" w:tplc="D48ED662">
      <w:start w:val="1"/>
      <w:numFmt w:val="bullet"/>
      <w:lvlText w:val="•"/>
      <w:lvlJc w:val="left"/>
      <w:pPr>
        <w:ind w:left="6728" w:hanging="144"/>
      </w:pPr>
      <w:rPr>
        <w:rFonts w:hint="default"/>
      </w:rPr>
    </w:lvl>
    <w:lvl w:ilvl="8" w:tplc="2674723C">
      <w:start w:val="1"/>
      <w:numFmt w:val="bullet"/>
      <w:lvlText w:val="•"/>
      <w:lvlJc w:val="left"/>
      <w:pPr>
        <w:ind w:left="7675" w:hanging="144"/>
      </w:pPr>
      <w:rPr>
        <w:rFonts w:hint="default"/>
      </w:rPr>
    </w:lvl>
  </w:abstractNum>
  <w:abstractNum w:abstractNumId="20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AD16F90"/>
    <w:multiLevelType w:val="hybridMultilevel"/>
    <w:tmpl w:val="56DC9CE8"/>
    <w:lvl w:ilvl="0" w:tplc="0FD82926">
      <w:start w:val="1"/>
      <w:numFmt w:val="bullet"/>
      <w:lvlText w:val="•"/>
      <w:lvlJc w:val="left"/>
      <w:pPr>
        <w:ind w:left="102" w:hanging="144"/>
      </w:pPr>
      <w:rPr>
        <w:rFonts w:ascii="Times New Roman" w:eastAsia="Times New Roman" w:hAnsi="Times New Roman" w:hint="default"/>
        <w:i/>
        <w:sz w:val="24"/>
        <w:szCs w:val="24"/>
      </w:rPr>
    </w:lvl>
    <w:lvl w:ilvl="1" w:tplc="1B481DA6">
      <w:start w:val="1"/>
      <w:numFmt w:val="bullet"/>
      <w:lvlText w:val="•"/>
      <w:lvlJc w:val="left"/>
      <w:pPr>
        <w:ind w:left="1048" w:hanging="144"/>
      </w:pPr>
      <w:rPr>
        <w:rFonts w:hint="default"/>
      </w:rPr>
    </w:lvl>
    <w:lvl w:ilvl="2" w:tplc="DBF6E4B6">
      <w:start w:val="1"/>
      <w:numFmt w:val="bullet"/>
      <w:lvlText w:val="•"/>
      <w:lvlJc w:val="left"/>
      <w:pPr>
        <w:ind w:left="1995" w:hanging="144"/>
      </w:pPr>
      <w:rPr>
        <w:rFonts w:hint="default"/>
      </w:rPr>
    </w:lvl>
    <w:lvl w:ilvl="3" w:tplc="DAE8B4DA">
      <w:start w:val="1"/>
      <w:numFmt w:val="bullet"/>
      <w:lvlText w:val="•"/>
      <w:lvlJc w:val="left"/>
      <w:pPr>
        <w:ind w:left="2942" w:hanging="144"/>
      </w:pPr>
      <w:rPr>
        <w:rFonts w:hint="default"/>
      </w:rPr>
    </w:lvl>
    <w:lvl w:ilvl="4" w:tplc="9F62EDC6">
      <w:start w:val="1"/>
      <w:numFmt w:val="bullet"/>
      <w:lvlText w:val="•"/>
      <w:lvlJc w:val="left"/>
      <w:pPr>
        <w:ind w:left="3888" w:hanging="144"/>
      </w:pPr>
      <w:rPr>
        <w:rFonts w:hint="default"/>
      </w:rPr>
    </w:lvl>
    <w:lvl w:ilvl="5" w:tplc="4FF4DDB0">
      <w:start w:val="1"/>
      <w:numFmt w:val="bullet"/>
      <w:lvlText w:val="•"/>
      <w:lvlJc w:val="left"/>
      <w:pPr>
        <w:ind w:left="4835" w:hanging="144"/>
      </w:pPr>
      <w:rPr>
        <w:rFonts w:hint="default"/>
      </w:rPr>
    </w:lvl>
    <w:lvl w:ilvl="6" w:tplc="2F427222">
      <w:start w:val="1"/>
      <w:numFmt w:val="bullet"/>
      <w:lvlText w:val="•"/>
      <w:lvlJc w:val="left"/>
      <w:pPr>
        <w:ind w:left="5782" w:hanging="144"/>
      </w:pPr>
      <w:rPr>
        <w:rFonts w:hint="default"/>
      </w:rPr>
    </w:lvl>
    <w:lvl w:ilvl="7" w:tplc="FE9A0038">
      <w:start w:val="1"/>
      <w:numFmt w:val="bullet"/>
      <w:lvlText w:val="•"/>
      <w:lvlJc w:val="left"/>
      <w:pPr>
        <w:ind w:left="6728" w:hanging="144"/>
      </w:pPr>
      <w:rPr>
        <w:rFonts w:hint="default"/>
      </w:rPr>
    </w:lvl>
    <w:lvl w:ilvl="8" w:tplc="C0FE5EFE">
      <w:start w:val="1"/>
      <w:numFmt w:val="bullet"/>
      <w:lvlText w:val="•"/>
      <w:lvlJc w:val="left"/>
      <w:pPr>
        <w:ind w:left="7675" w:hanging="144"/>
      </w:pPr>
      <w:rPr>
        <w:rFonts w:hint="default"/>
      </w:rPr>
    </w:lvl>
  </w:abstractNum>
  <w:abstractNum w:abstractNumId="204">
    <w:nsid w:val="4B6E0ED4"/>
    <w:multiLevelType w:val="hybridMultilevel"/>
    <w:tmpl w:val="13CE0508"/>
    <w:lvl w:ilvl="0" w:tplc="5AEC7116">
      <w:start w:val="1"/>
      <w:numFmt w:val="bullet"/>
      <w:lvlText w:val="•"/>
      <w:lvlJc w:val="left"/>
      <w:pPr>
        <w:ind w:left="102" w:hanging="144"/>
      </w:pPr>
      <w:rPr>
        <w:rFonts w:ascii="Times New Roman" w:eastAsia="Times New Roman" w:hAnsi="Times New Roman" w:hint="default"/>
        <w:i/>
        <w:sz w:val="24"/>
        <w:szCs w:val="24"/>
      </w:rPr>
    </w:lvl>
    <w:lvl w:ilvl="1" w:tplc="FA3A3A40">
      <w:start w:val="1"/>
      <w:numFmt w:val="bullet"/>
      <w:lvlText w:val="•"/>
      <w:lvlJc w:val="left"/>
      <w:pPr>
        <w:ind w:left="1048" w:hanging="144"/>
      </w:pPr>
      <w:rPr>
        <w:rFonts w:hint="default"/>
      </w:rPr>
    </w:lvl>
    <w:lvl w:ilvl="2" w:tplc="234695E4">
      <w:start w:val="1"/>
      <w:numFmt w:val="bullet"/>
      <w:lvlText w:val="•"/>
      <w:lvlJc w:val="left"/>
      <w:pPr>
        <w:ind w:left="1995" w:hanging="144"/>
      </w:pPr>
      <w:rPr>
        <w:rFonts w:hint="default"/>
      </w:rPr>
    </w:lvl>
    <w:lvl w:ilvl="3" w:tplc="E84654A2">
      <w:start w:val="1"/>
      <w:numFmt w:val="bullet"/>
      <w:lvlText w:val="•"/>
      <w:lvlJc w:val="left"/>
      <w:pPr>
        <w:ind w:left="2942" w:hanging="144"/>
      </w:pPr>
      <w:rPr>
        <w:rFonts w:hint="default"/>
      </w:rPr>
    </w:lvl>
    <w:lvl w:ilvl="4" w:tplc="663220EA">
      <w:start w:val="1"/>
      <w:numFmt w:val="bullet"/>
      <w:lvlText w:val="•"/>
      <w:lvlJc w:val="left"/>
      <w:pPr>
        <w:ind w:left="3888" w:hanging="144"/>
      </w:pPr>
      <w:rPr>
        <w:rFonts w:hint="default"/>
      </w:rPr>
    </w:lvl>
    <w:lvl w:ilvl="5" w:tplc="FEEAEE76">
      <w:start w:val="1"/>
      <w:numFmt w:val="bullet"/>
      <w:lvlText w:val="•"/>
      <w:lvlJc w:val="left"/>
      <w:pPr>
        <w:ind w:left="4835" w:hanging="144"/>
      </w:pPr>
      <w:rPr>
        <w:rFonts w:hint="default"/>
      </w:rPr>
    </w:lvl>
    <w:lvl w:ilvl="6" w:tplc="ACACED5C">
      <w:start w:val="1"/>
      <w:numFmt w:val="bullet"/>
      <w:lvlText w:val="•"/>
      <w:lvlJc w:val="left"/>
      <w:pPr>
        <w:ind w:left="5782" w:hanging="144"/>
      </w:pPr>
      <w:rPr>
        <w:rFonts w:hint="default"/>
      </w:rPr>
    </w:lvl>
    <w:lvl w:ilvl="7" w:tplc="67525564">
      <w:start w:val="1"/>
      <w:numFmt w:val="bullet"/>
      <w:lvlText w:val="•"/>
      <w:lvlJc w:val="left"/>
      <w:pPr>
        <w:ind w:left="6728" w:hanging="144"/>
      </w:pPr>
      <w:rPr>
        <w:rFonts w:hint="default"/>
      </w:rPr>
    </w:lvl>
    <w:lvl w:ilvl="8" w:tplc="3640966A">
      <w:start w:val="1"/>
      <w:numFmt w:val="bullet"/>
      <w:lvlText w:val="•"/>
      <w:lvlJc w:val="left"/>
      <w:pPr>
        <w:ind w:left="7675" w:hanging="144"/>
      </w:pPr>
      <w:rPr>
        <w:rFonts w:hint="default"/>
      </w:rPr>
    </w:lvl>
  </w:abstractNum>
  <w:abstractNum w:abstractNumId="205">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D016B31"/>
    <w:multiLevelType w:val="multilevel"/>
    <w:tmpl w:val="F656E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4D027B89"/>
    <w:multiLevelType w:val="hybridMultilevel"/>
    <w:tmpl w:val="22BA9AB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0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DAE4073"/>
    <w:multiLevelType w:val="hybridMultilevel"/>
    <w:tmpl w:val="9B966CB0"/>
    <w:lvl w:ilvl="0" w:tplc="0FB03D02">
      <w:numFmt w:val="bullet"/>
      <w:lvlText w:val="•"/>
      <w:lvlJc w:val="left"/>
      <w:pPr>
        <w:ind w:left="212" w:hanging="144"/>
      </w:pPr>
      <w:rPr>
        <w:rFonts w:ascii="Times New Roman" w:eastAsia="Times New Roman" w:hAnsi="Times New Roman" w:cs="Times New Roman" w:hint="default"/>
        <w:w w:val="100"/>
        <w:sz w:val="24"/>
        <w:szCs w:val="24"/>
        <w:lang w:val="ru-RU" w:eastAsia="ru-RU" w:bidi="ru-RU"/>
      </w:rPr>
    </w:lvl>
    <w:lvl w:ilvl="1" w:tplc="D1648E6E">
      <w:numFmt w:val="bullet"/>
      <w:lvlText w:val="•"/>
      <w:lvlJc w:val="left"/>
      <w:pPr>
        <w:ind w:left="1234" w:hanging="144"/>
      </w:pPr>
      <w:rPr>
        <w:rFonts w:hint="default"/>
        <w:lang w:val="ru-RU" w:eastAsia="ru-RU" w:bidi="ru-RU"/>
      </w:rPr>
    </w:lvl>
    <w:lvl w:ilvl="2" w:tplc="A0B02390">
      <w:numFmt w:val="bullet"/>
      <w:lvlText w:val="•"/>
      <w:lvlJc w:val="left"/>
      <w:pPr>
        <w:ind w:left="2249" w:hanging="144"/>
      </w:pPr>
      <w:rPr>
        <w:rFonts w:hint="default"/>
        <w:lang w:val="ru-RU" w:eastAsia="ru-RU" w:bidi="ru-RU"/>
      </w:rPr>
    </w:lvl>
    <w:lvl w:ilvl="3" w:tplc="C154323E">
      <w:numFmt w:val="bullet"/>
      <w:lvlText w:val="•"/>
      <w:lvlJc w:val="left"/>
      <w:pPr>
        <w:ind w:left="3263" w:hanging="144"/>
      </w:pPr>
      <w:rPr>
        <w:rFonts w:hint="default"/>
        <w:lang w:val="ru-RU" w:eastAsia="ru-RU" w:bidi="ru-RU"/>
      </w:rPr>
    </w:lvl>
    <w:lvl w:ilvl="4" w:tplc="E31C64BC">
      <w:numFmt w:val="bullet"/>
      <w:lvlText w:val="•"/>
      <w:lvlJc w:val="left"/>
      <w:pPr>
        <w:ind w:left="4278" w:hanging="144"/>
      </w:pPr>
      <w:rPr>
        <w:rFonts w:hint="default"/>
        <w:lang w:val="ru-RU" w:eastAsia="ru-RU" w:bidi="ru-RU"/>
      </w:rPr>
    </w:lvl>
    <w:lvl w:ilvl="5" w:tplc="DFC65870">
      <w:numFmt w:val="bullet"/>
      <w:lvlText w:val="•"/>
      <w:lvlJc w:val="left"/>
      <w:pPr>
        <w:ind w:left="5293" w:hanging="144"/>
      </w:pPr>
      <w:rPr>
        <w:rFonts w:hint="default"/>
        <w:lang w:val="ru-RU" w:eastAsia="ru-RU" w:bidi="ru-RU"/>
      </w:rPr>
    </w:lvl>
    <w:lvl w:ilvl="6" w:tplc="2850CC28">
      <w:numFmt w:val="bullet"/>
      <w:lvlText w:val="•"/>
      <w:lvlJc w:val="left"/>
      <w:pPr>
        <w:ind w:left="6307" w:hanging="144"/>
      </w:pPr>
      <w:rPr>
        <w:rFonts w:hint="default"/>
        <w:lang w:val="ru-RU" w:eastAsia="ru-RU" w:bidi="ru-RU"/>
      </w:rPr>
    </w:lvl>
    <w:lvl w:ilvl="7" w:tplc="A8903000">
      <w:numFmt w:val="bullet"/>
      <w:lvlText w:val="•"/>
      <w:lvlJc w:val="left"/>
      <w:pPr>
        <w:ind w:left="7322" w:hanging="144"/>
      </w:pPr>
      <w:rPr>
        <w:rFonts w:hint="default"/>
        <w:lang w:val="ru-RU" w:eastAsia="ru-RU" w:bidi="ru-RU"/>
      </w:rPr>
    </w:lvl>
    <w:lvl w:ilvl="8" w:tplc="00A629D2">
      <w:numFmt w:val="bullet"/>
      <w:lvlText w:val="•"/>
      <w:lvlJc w:val="left"/>
      <w:pPr>
        <w:ind w:left="8337" w:hanging="144"/>
      </w:pPr>
      <w:rPr>
        <w:rFonts w:hint="default"/>
        <w:lang w:val="ru-RU" w:eastAsia="ru-RU" w:bidi="ru-RU"/>
      </w:rPr>
    </w:lvl>
  </w:abstractNum>
  <w:abstractNum w:abstractNumId="21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4DFE5A06"/>
    <w:multiLevelType w:val="multilevel"/>
    <w:tmpl w:val="A02E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4E2101E4"/>
    <w:multiLevelType w:val="hybridMultilevel"/>
    <w:tmpl w:val="60086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EE26AB9"/>
    <w:multiLevelType w:val="multilevel"/>
    <w:tmpl w:val="1BA8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4F496D54"/>
    <w:multiLevelType w:val="hybridMultilevel"/>
    <w:tmpl w:val="DB7E1F7A"/>
    <w:lvl w:ilvl="0" w:tplc="0419000F">
      <w:start w:val="4"/>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50EE7E5E"/>
    <w:multiLevelType w:val="hybridMultilevel"/>
    <w:tmpl w:val="6EE2469E"/>
    <w:lvl w:ilvl="0" w:tplc="70F0196C">
      <w:start w:val="1"/>
      <w:numFmt w:val="bullet"/>
      <w:lvlText w:val="•"/>
      <w:lvlJc w:val="left"/>
      <w:pPr>
        <w:ind w:left="102" w:hanging="144"/>
      </w:pPr>
      <w:rPr>
        <w:rFonts w:ascii="Times New Roman" w:eastAsia="Times New Roman" w:hAnsi="Times New Roman" w:hint="default"/>
        <w:sz w:val="24"/>
        <w:szCs w:val="24"/>
      </w:rPr>
    </w:lvl>
    <w:lvl w:ilvl="1" w:tplc="9F2621B8">
      <w:start w:val="1"/>
      <w:numFmt w:val="bullet"/>
      <w:lvlText w:val="•"/>
      <w:lvlJc w:val="left"/>
      <w:pPr>
        <w:ind w:left="1048" w:hanging="144"/>
      </w:pPr>
      <w:rPr>
        <w:rFonts w:hint="default"/>
      </w:rPr>
    </w:lvl>
    <w:lvl w:ilvl="2" w:tplc="E68E7A58">
      <w:start w:val="1"/>
      <w:numFmt w:val="bullet"/>
      <w:lvlText w:val="•"/>
      <w:lvlJc w:val="left"/>
      <w:pPr>
        <w:ind w:left="1995" w:hanging="144"/>
      </w:pPr>
      <w:rPr>
        <w:rFonts w:hint="default"/>
      </w:rPr>
    </w:lvl>
    <w:lvl w:ilvl="3" w:tplc="008076B6">
      <w:start w:val="1"/>
      <w:numFmt w:val="bullet"/>
      <w:lvlText w:val="•"/>
      <w:lvlJc w:val="left"/>
      <w:pPr>
        <w:ind w:left="2942" w:hanging="144"/>
      </w:pPr>
      <w:rPr>
        <w:rFonts w:hint="default"/>
      </w:rPr>
    </w:lvl>
    <w:lvl w:ilvl="4" w:tplc="BA54A8EC">
      <w:start w:val="1"/>
      <w:numFmt w:val="bullet"/>
      <w:lvlText w:val="•"/>
      <w:lvlJc w:val="left"/>
      <w:pPr>
        <w:ind w:left="3888" w:hanging="144"/>
      </w:pPr>
      <w:rPr>
        <w:rFonts w:hint="default"/>
      </w:rPr>
    </w:lvl>
    <w:lvl w:ilvl="5" w:tplc="FFCCE1F0">
      <w:start w:val="1"/>
      <w:numFmt w:val="bullet"/>
      <w:lvlText w:val="•"/>
      <w:lvlJc w:val="left"/>
      <w:pPr>
        <w:ind w:left="4835" w:hanging="144"/>
      </w:pPr>
      <w:rPr>
        <w:rFonts w:hint="default"/>
      </w:rPr>
    </w:lvl>
    <w:lvl w:ilvl="6" w:tplc="3D4AA95E">
      <w:start w:val="1"/>
      <w:numFmt w:val="bullet"/>
      <w:lvlText w:val="•"/>
      <w:lvlJc w:val="left"/>
      <w:pPr>
        <w:ind w:left="5782" w:hanging="144"/>
      </w:pPr>
      <w:rPr>
        <w:rFonts w:hint="default"/>
      </w:rPr>
    </w:lvl>
    <w:lvl w:ilvl="7" w:tplc="2304BAE6">
      <w:start w:val="1"/>
      <w:numFmt w:val="bullet"/>
      <w:lvlText w:val="•"/>
      <w:lvlJc w:val="left"/>
      <w:pPr>
        <w:ind w:left="6728" w:hanging="144"/>
      </w:pPr>
      <w:rPr>
        <w:rFonts w:hint="default"/>
      </w:rPr>
    </w:lvl>
    <w:lvl w:ilvl="8" w:tplc="BBAAE440">
      <w:start w:val="1"/>
      <w:numFmt w:val="bullet"/>
      <w:lvlText w:val="•"/>
      <w:lvlJc w:val="left"/>
      <w:pPr>
        <w:ind w:left="7675" w:hanging="144"/>
      </w:pPr>
      <w:rPr>
        <w:rFonts w:hint="default"/>
      </w:rPr>
    </w:lvl>
  </w:abstractNum>
  <w:abstractNum w:abstractNumId="220">
    <w:nsid w:val="514D39EC"/>
    <w:multiLevelType w:val="hybridMultilevel"/>
    <w:tmpl w:val="B1B8915A"/>
    <w:lvl w:ilvl="0" w:tplc="B8E47546">
      <w:start w:val="1"/>
      <w:numFmt w:val="bullet"/>
      <w:lvlText w:val="•"/>
      <w:lvlJc w:val="left"/>
      <w:pPr>
        <w:ind w:left="102" w:hanging="144"/>
      </w:pPr>
      <w:rPr>
        <w:rFonts w:ascii="Times New Roman" w:eastAsia="Times New Roman" w:hAnsi="Times New Roman" w:hint="default"/>
        <w:sz w:val="24"/>
        <w:szCs w:val="24"/>
      </w:rPr>
    </w:lvl>
    <w:lvl w:ilvl="1" w:tplc="64D81D5E">
      <w:start w:val="1"/>
      <w:numFmt w:val="bullet"/>
      <w:lvlText w:val="•"/>
      <w:lvlJc w:val="left"/>
      <w:pPr>
        <w:ind w:left="1048" w:hanging="144"/>
      </w:pPr>
      <w:rPr>
        <w:rFonts w:hint="default"/>
      </w:rPr>
    </w:lvl>
    <w:lvl w:ilvl="2" w:tplc="E80CB6E6">
      <w:start w:val="1"/>
      <w:numFmt w:val="bullet"/>
      <w:lvlText w:val="•"/>
      <w:lvlJc w:val="left"/>
      <w:pPr>
        <w:ind w:left="1995" w:hanging="144"/>
      </w:pPr>
      <w:rPr>
        <w:rFonts w:hint="default"/>
      </w:rPr>
    </w:lvl>
    <w:lvl w:ilvl="3" w:tplc="42DAF76E">
      <w:start w:val="1"/>
      <w:numFmt w:val="bullet"/>
      <w:lvlText w:val="•"/>
      <w:lvlJc w:val="left"/>
      <w:pPr>
        <w:ind w:left="2942" w:hanging="144"/>
      </w:pPr>
      <w:rPr>
        <w:rFonts w:hint="default"/>
      </w:rPr>
    </w:lvl>
    <w:lvl w:ilvl="4" w:tplc="CA9A24D4">
      <w:start w:val="1"/>
      <w:numFmt w:val="bullet"/>
      <w:lvlText w:val="•"/>
      <w:lvlJc w:val="left"/>
      <w:pPr>
        <w:ind w:left="3888" w:hanging="144"/>
      </w:pPr>
      <w:rPr>
        <w:rFonts w:hint="default"/>
      </w:rPr>
    </w:lvl>
    <w:lvl w:ilvl="5" w:tplc="5FFCC228">
      <w:start w:val="1"/>
      <w:numFmt w:val="bullet"/>
      <w:lvlText w:val="•"/>
      <w:lvlJc w:val="left"/>
      <w:pPr>
        <w:ind w:left="4835" w:hanging="144"/>
      </w:pPr>
      <w:rPr>
        <w:rFonts w:hint="default"/>
      </w:rPr>
    </w:lvl>
    <w:lvl w:ilvl="6" w:tplc="F36ADD0C">
      <w:start w:val="1"/>
      <w:numFmt w:val="bullet"/>
      <w:lvlText w:val="•"/>
      <w:lvlJc w:val="left"/>
      <w:pPr>
        <w:ind w:left="5782" w:hanging="144"/>
      </w:pPr>
      <w:rPr>
        <w:rFonts w:hint="default"/>
      </w:rPr>
    </w:lvl>
    <w:lvl w:ilvl="7" w:tplc="BEC87CBA">
      <w:start w:val="1"/>
      <w:numFmt w:val="bullet"/>
      <w:lvlText w:val="•"/>
      <w:lvlJc w:val="left"/>
      <w:pPr>
        <w:ind w:left="6728" w:hanging="144"/>
      </w:pPr>
      <w:rPr>
        <w:rFonts w:hint="default"/>
      </w:rPr>
    </w:lvl>
    <w:lvl w:ilvl="8" w:tplc="4DF41F78">
      <w:start w:val="1"/>
      <w:numFmt w:val="bullet"/>
      <w:lvlText w:val="•"/>
      <w:lvlJc w:val="left"/>
      <w:pPr>
        <w:ind w:left="7675" w:hanging="144"/>
      </w:pPr>
      <w:rPr>
        <w:rFonts w:hint="default"/>
      </w:rPr>
    </w:lvl>
  </w:abstractNum>
  <w:abstractNum w:abstractNumId="221">
    <w:nsid w:val="518F2943"/>
    <w:multiLevelType w:val="hybridMultilevel"/>
    <w:tmpl w:val="79A2D082"/>
    <w:lvl w:ilvl="0" w:tplc="83782AC8">
      <w:start w:val="1"/>
      <w:numFmt w:val="bullet"/>
      <w:lvlText w:val="•"/>
      <w:lvlJc w:val="left"/>
      <w:pPr>
        <w:ind w:left="102" w:hanging="144"/>
      </w:pPr>
      <w:rPr>
        <w:rFonts w:ascii="Times New Roman" w:eastAsia="Times New Roman" w:hAnsi="Times New Roman" w:hint="default"/>
        <w:i/>
        <w:sz w:val="24"/>
        <w:szCs w:val="24"/>
      </w:rPr>
    </w:lvl>
    <w:lvl w:ilvl="1" w:tplc="C770B678">
      <w:start w:val="1"/>
      <w:numFmt w:val="bullet"/>
      <w:lvlText w:val="•"/>
      <w:lvlJc w:val="left"/>
      <w:pPr>
        <w:ind w:left="1048" w:hanging="144"/>
      </w:pPr>
      <w:rPr>
        <w:rFonts w:hint="default"/>
      </w:rPr>
    </w:lvl>
    <w:lvl w:ilvl="2" w:tplc="9C68C018">
      <w:start w:val="1"/>
      <w:numFmt w:val="bullet"/>
      <w:lvlText w:val="•"/>
      <w:lvlJc w:val="left"/>
      <w:pPr>
        <w:ind w:left="1995" w:hanging="144"/>
      </w:pPr>
      <w:rPr>
        <w:rFonts w:hint="default"/>
      </w:rPr>
    </w:lvl>
    <w:lvl w:ilvl="3" w:tplc="D6F40A42">
      <w:start w:val="1"/>
      <w:numFmt w:val="bullet"/>
      <w:lvlText w:val="•"/>
      <w:lvlJc w:val="left"/>
      <w:pPr>
        <w:ind w:left="2942" w:hanging="144"/>
      </w:pPr>
      <w:rPr>
        <w:rFonts w:hint="default"/>
      </w:rPr>
    </w:lvl>
    <w:lvl w:ilvl="4" w:tplc="F530FD9A">
      <w:start w:val="1"/>
      <w:numFmt w:val="bullet"/>
      <w:lvlText w:val="•"/>
      <w:lvlJc w:val="left"/>
      <w:pPr>
        <w:ind w:left="3888" w:hanging="144"/>
      </w:pPr>
      <w:rPr>
        <w:rFonts w:hint="default"/>
      </w:rPr>
    </w:lvl>
    <w:lvl w:ilvl="5" w:tplc="91B2E592">
      <w:start w:val="1"/>
      <w:numFmt w:val="bullet"/>
      <w:lvlText w:val="•"/>
      <w:lvlJc w:val="left"/>
      <w:pPr>
        <w:ind w:left="4835" w:hanging="144"/>
      </w:pPr>
      <w:rPr>
        <w:rFonts w:hint="default"/>
      </w:rPr>
    </w:lvl>
    <w:lvl w:ilvl="6" w:tplc="CE5C213C">
      <w:start w:val="1"/>
      <w:numFmt w:val="bullet"/>
      <w:lvlText w:val="•"/>
      <w:lvlJc w:val="left"/>
      <w:pPr>
        <w:ind w:left="5782" w:hanging="144"/>
      </w:pPr>
      <w:rPr>
        <w:rFonts w:hint="default"/>
      </w:rPr>
    </w:lvl>
    <w:lvl w:ilvl="7" w:tplc="78AE24A0">
      <w:start w:val="1"/>
      <w:numFmt w:val="bullet"/>
      <w:lvlText w:val="•"/>
      <w:lvlJc w:val="left"/>
      <w:pPr>
        <w:ind w:left="6728" w:hanging="144"/>
      </w:pPr>
      <w:rPr>
        <w:rFonts w:hint="default"/>
      </w:rPr>
    </w:lvl>
    <w:lvl w:ilvl="8" w:tplc="7FF450D0">
      <w:start w:val="1"/>
      <w:numFmt w:val="bullet"/>
      <w:lvlText w:val="•"/>
      <w:lvlJc w:val="left"/>
      <w:pPr>
        <w:ind w:left="7675" w:hanging="144"/>
      </w:pPr>
      <w:rPr>
        <w:rFonts w:hint="default"/>
      </w:rPr>
    </w:lvl>
  </w:abstractNum>
  <w:abstractNum w:abstractNumId="22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2862C49"/>
    <w:multiLevelType w:val="hybridMultilevel"/>
    <w:tmpl w:val="ECFE6E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4">
    <w:nsid w:val="52DC180A"/>
    <w:multiLevelType w:val="multilevel"/>
    <w:tmpl w:val="CD1AF9B6"/>
    <w:lvl w:ilvl="0">
      <w:start w:val="1"/>
      <w:numFmt w:val="bullet"/>
      <w:lvlText w:val=""/>
      <w:lvlJc w:val="left"/>
      <w:pPr>
        <w:tabs>
          <w:tab w:val="num" w:pos="720"/>
        </w:tabs>
        <w:ind w:left="720" w:hanging="720"/>
      </w:pPr>
      <w:rPr>
        <w:rFonts w:ascii="Symbol" w:hAnsi="Symbol" w:hint="default"/>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5">
    <w:nsid w:val="53023A39"/>
    <w:multiLevelType w:val="hybridMultilevel"/>
    <w:tmpl w:val="D5223A12"/>
    <w:lvl w:ilvl="0" w:tplc="4EE8A73E">
      <w:start w:val="1"/>
      <w:numFmt w:val="bullet"/>
      <w:lvlText w:val="•"/>
      <w:lvlJc w:val="left"/>
      <w:pPr>
        <w:ind w:left="102" w:hanging="144"/>
      </w:pPr>
      <w:rPr>
        <w:rFonts w:ascii="Times New Roman" w:eastAsia="Times New Roman" w:hAnsi="Times New Roman" w:hint="default"/>
        <w:i/>
        <w:sz w:val="24"/>
        <w:szCs w:val="24"/>
      </w:rPr>
    </w:lvl>
    <w:lvl w:ilvl="1" w:tplc="9ABCA0EA">
      <w:start w:val="1"/>
      <w:numFmt w:val="bullet"/>
      <w:lvlText w:val="•"/>
      <w:lvlJc w:val="left"/>
      <w:pPr>
        <w:ind w:left="1048" w:hanging="144"/>
      </w:pPr>
      <w:rPr>
        <w:rFonts w:hint="default"/>
      </w:rPr>
    </w:lvl>
    <w:lvl w:ilvl="2" w:tplc="AD02A046">
      <w:start w:val="1"/>
      <w:numFmt w:val="bullet"/>
      <w:lvlText w:val="•"/>
      <w:lvlJc w:val="left"/>
      <w:pPr>
        <w:ind w:left="1995" w:hanging="144"/>
      </w:pPr>
      <w:rPr>
        <w:rFonts w:hint="default"/>
      </w:rPr>
    </w:lvl>
    <w:lvl w:ilvl="3" w:tplc="4426CC94">
      <w:start w:val="1"/>
      <w:numFmt w:val="bullet"/>
      <w:lvlText w:val="•"/>
      <w:lvlJc w:val="left"/>
      <w:pPr>
        <w:ind w:left="2942" w:hanging="144"/>
      </w:pPr>
      <w:rPr>
        <w:rFonts w:hint="default"/>
      </w:rPr>
    </w:lvl>
    <w:lvl w:ilvl="4" w:tplc="C67AAB9A">
      <w:start w:val="1"/>
      <w:numFmt w:val="bullet"/>
      <w:lvlText w:val="•"/>
      <w:lvlJc w:val="left"/>
      <w:pPr>
        <w:ind w:left="3888" w:hanging="144"/>
      </w:pPr>
      <w:rPr>
        <w:rFonts w:hint="default"/>
      </w:rPr>
    </w:lvl>
    <w:lvl w:ilvl="5" w:tplc="B75CD8A6">
      <w:start w:val="1"/>
      <w:numFmt w:val="bullet"/>
      <w:lvlText w:val="•"/>
      <w:lvlJc w:val="left"/>
      <w:pPr>
        <w:ind w:left="4835" w:hanging="144"/>
      </w:pPr>
      <w:rPr>
        <w:rFonts w:hint="default"/>
      </w:rPr>
    </w:lvl>
    <w:lvl w:ilvl="6" w:tplc="EDC8DB7C">
      <w:start w:val="1"/>
      <w:numFmt w:val="bullet"/>
      <w:lvlText w:val="•"/>
      <w:lvlJc w:val="left"/>
      <w:pPr>
        <w:ind w:left="5782" w:hanging="144"/>
      </w:pPr>
      <w:rPr>
        <w:rFonts w:hint="default"/>
      </w:rPr>
    </w:lvl>
    <w:lvl w:ilvl="7" w:tplc="B742156E">
      <w:start w:val="1"/>
      <w:numFmt w:val="bullet"/>
      <w:lvlText w:val="•"/>
      <w:lvlJc w:val="left"/>
      <w:pPr>
        <w:ind w:left="6728" w:hanging="144"/>
      </w:pPr>
      <w:rPr>
        <w:rFonts w:hint="default"/>
      </w:rPr>
    </w:lvl>
    <w:lvl w:ilvl="8" w:tplc="917A6B3A">
      <w:start w:val="1"/>
      <w:numFmt w:val="bullet"/>
      <w:lvlText w:val="•"/>
      <w:lvlJc w:val="left"/>
      <w:pPr>
        <w:ind w:left="7675" w:hanging="144"/>
      </w:pPr>
      <w:rPr>
        <w:rFonts w:hint="default"/>
      </w:rPr>
    </w:lvl>
  </w:abstractNum>
  <w:abstractNum w:abstractNumId="226">
    <w:nsid w:val="53900C12"/>
    <w:multiLevelType w:val="hybridMultilevel"/>
    <w:tmpl w:val="ADA2A892"/>
    <w:lvl w:ilvl="0" w:tplc="8B667128">
      <w:start w:val="4"/>
      <w:numFmt w:val="decimal"/>
      <w:lvlText w:val="%1)"/>
      <w:lvlJc w:val="left"/>
      <w:pPr>
        <w:ind w:left="889" w:hanging="360"/>
      </w:pPr>
      <w:rPr>
        <w:rFonts w:hint="default"/>
      </w:rPr>
    </w:lvl>
    <w:lvl w:ilvl="1" w:tplc="04190019" w:tentative="1">
      <w:start w:val="1"/>
      <w:numFmt w:val="lowerLetter"/>
      <w:lvlText w:val="%2."/>
      <w:lvlJc w:val="left"/>
      <w:pPr>
        <w:ind w:left="1609" w:hanging="360"/>
      </w:pPr>
    </w:lvl>
    <w:lvl w:ilvl="2" w:tplc="0419001B" w:tentative="1">
      <w:start w:val="1"/>
      <w:numFmt w:val="lowerRoman"/>
      <w:lvlText w:val="%3."/>
      <w:lvlJc w:val="right"/>
      <w:pPr>
        <w:ind w:left="2329" w:hanging="180"/>
      </w:pPr>
    </w:lvl>
    <w:lvl w:ilvl="3" w:tplc="0419000F" w:tentative="1">
      <w:start w:val="1"/>
      <w:numFmt w:val="decimal"/>
      <w:lvlText w:val="%4."/>
      <w:lvlJc w:val="left"/>
      <w:pPr>
        <w:ind w:left="3049" w:hanging="360"/>
      </w:pPr>
    </w:lvl>
    <w:lvl w:ilvl="4" w:tplc="04190019" w:tentative="1">
      <w:start w:val="1"/>
      <w:numFmt w:val="lowerLetter"/>
      <w:lvlText w:val="%5."/>
      <w:lvlJc w:val="left"/>
      <w:pPr>
        <w:ind w:left="3769" w:hanging="360"/>
      </w:pPr>
    </w:lvl>
    <w:lvl w:ilvl="5" w:tplc="0419001B" w:tentative="1">
      <w:start w:val="1"/>
      <w:numFmt w:val="lowerRoman"/>
      <w:lvlText w:val="%6."/>
      <w:lvlJc w:val="right"/>
      <w:pPr>
        <w:ind w:left="4489" w:hanging="180"/>
      </w:pPr>
    </w:lvl>
    <w:lvl w:ilvl="6" w:tplc="0419000F" w:tentative="1">
      <w:start w:val="1"/>
      <w:numFmt w:val="decimal"/>
      <w:lvlText w:val="%7."/>
      <w:lvlJc w:val="left"/>
      <w:pPr>
        <w:ind w:left="5209" w:hanging="360"/>
      </w:pPr>
    </w:lvl>
    <w:lvl w:ilvl="7" w:tplc="04190019" w:tentative="1">
      <w:start w:val="1"/>
      <w:numFmt w:val="lowerLetter"/>
      <w:lvlText w:val="%8."/>
      <w:lvlJc w:val="left"/>
      <w:pPr>
        <w:ind w:left="5929" w:hanging="360"/>
      </w:pPr>
    </w:lvl>
    <w:lvl w:ilvl="8" w:tplc="0419001B" w:tentative="1">
      <w:start w:val="1"/>
      <w:numFmt w:val="lowerRoman"/>
      <w:lvlText w:val="%9."/>
      <w:lvlJc w:val="right"/>
      <w:pPr>
        <w:ind w:left="6649" w:hanging="180"/>
      </w:pPr>
    </w:lvl>
  </w:abstractNum>
  <w:abstractNum w:abstractNumId="22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3F470F3"/>
    <w:multiLevelType w:val="hybridMultilevel"/>
    <w:tmpl w:val="E04202D4"/>
    <w:lvl w:ilvl="0" w:tplc="E564E63C">
      <w:start w:val="1"/>
      <w:numFmt w:val="bullet"/>
      <w:lvlText w:val="–"/>
      <w:lvlJc w:val="left"/>
      <w:pPr>
        <w:ind w:left="102" w:hanging="180"/>
      </w:pPr>
      <w:rPr>
        <w:rFonts w:ascii="Times New Roman" w:eastAsia="Times New Roman" w:hAnsi="Times New Roman" w:hint="default"/>
        <w:sz w:val="24"/>
        <w:szCs w:val="24"/>
      </w:rPr>
    </w:lvl>
    <w:lvl w:ilvl="1" w:tplc="216EC5A2">
      <w:start w:val="1"/>
      <w:numFmt w:val="bullet"/>
      <w:lvlText w:val="•"/>
      <w:lvlJc w:val="left"/>
      <w:pPr>
        <w:ind w:left="1048" w:hanging="180"/>
      </w:pPr>
      <w:rPr>
        <w:rFonts w:hint="default"/>
      </w:rPr>
    </w:lvl>
    <w:lvl w:ilvl="2" w:tplc="8B5A762E">
      <w:start w:val="1"/>
      <w:numFmt w:val="bullet"/>
      <w:lvlText w:val="•"/>
      <w:lvlJc w:val="left"/>
      <w:pPr>
        <w:ind w:left="1995" w:hanging="180"/>
      </w:pPr>
      <w:rPr>
        <w:rFonts w:hint="default"/>
      </w:rPr>
    </w:lvl>
    <w:lvl w:ilvl="3" w:tplc="589A9434">
      <w:start w:val="1"/>
      <w:numFmt w:val="bullet"/>
      <w:lvlText w:val="•"/>
      <w:lvlJc w:val="left"/>
      <w:pPr>
        <w:ind w:left="2942" w:hanging="180"/>
      </w:pPr>
      <w:rPr>
        <w:rFonts w:hint="default"/>
      </w:rPr>
    </w:lvl>
    <w:lvl w:ilvl="4" w:tplc="21E6F400">
      <w:start w:val="1"/>
      <w:numFmt w:val="bullet"/>
      <w:lvlText w:val="•"/>
      <w:lvlJc w:val="left"/>
      <w:pPr>
        <w:ind w:left="3888" w:hanging="180"/>
      </w:pPr>
      <w:rPr>
        <w:rFonts w:hint="default"/>
      </w:rPr>
    </w:lvl>
    <w:lvl w:ilvl="5" w:tplc="2AC66962">
      <w:start w:val="1"/>
      <w:numFmt w:val="bullet"/>
      <w:lvlText w:val="•"/>
      <w:lvlJc w:val="left"/>
      <w:pPr>
        <w:ind w:left="4835" w:hanging="180"/>
      </w:pPr>
      <w:rPr>
        <w:rFonts w:hint="default"/>
      </w:rPr>
    </w:lvl>
    <w:lvl w:ilvl="6" w:tplc="4814AF94">
      <w:start w:val="1"/>
      <w:numFmt w:val="bullet"/>
      <w:lvlText w:val="•"/>
      <w:lvlJc w:val="left"/>
      <w:pPr>
        <w:ind w:left="5782" w:hanging="180"/>
      </w:pPr>
      <w:rPr>
        <w:rFonts w:hint="default"/>
      </w:rPr>
    </w:lvl>
    <w:lvl w:ilvl="7" w:tplc="679402EE">
      <w:start w:val="1"/>
      <w:numFmt w:val="bullet"/>
      <w:lvlText w:val="•"/>
      <w:lvlJc w:val="left"/>
      <w:pPr>
        <w:ind w:left="6728" w:hanging="180"/>
      </w:pPr>
      <w:rPr>
        <w:rFonts w:hint="default"/>
      </w:rPr>
    </w:lvl>
    <w:lvl w:ilvl="8" w:tplc="B7E2D5D0">
      <w:start w:val="1"/>
      <w:numFmt w:val="bullet"/>
      <w:lvlText w:val="•"/>
      <w:lvlJc w:val="left"/>
      <w:pPr>
        <w:ind w:left="7675" w:hanging="180"/>
      </w:pPr>
      <w:rPr>
        <w:rFonts w:hint="default"/>
      </w:rPr>
    </w:lvl>
  </w:abstractNum>
  <w:abstractNum w:abstractNumId="230">
    <w:nsid w:val="544B0A0D"/>
    <w:multiLevelType w:val="multilevel"/>
    <w:tmpl w:val="857C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547605B7"/>
    <w:multiLevelType w:val="hybridMultilevel"/>
    <w:tmpl w:val="D7E89B64"/>
    <w:lvl w:ilvl="0" w:tplc="DD720178">
      <w:start w:val="1"/>
      <w:numFmt w:val="decimal"/>
      <w:lvlText w:val="%1)"/>
      <w:lvlJc w:val="left"/>
      <w:pPr>
        <w:ind w:left="102" w:hanging="264"/>
      </w:pPr>
      <w:rPr>
        <w:rFonts w:ascii="Times New Roman" w:eastAsia="Times New Roman" w:hAnsi="Times New Roman" w:hint="default"/>
        <w:sz w:val="24"/>
        <w:szCs w:val="24"/>
      </w:rPr>
    </w:lvl>
    <w:lvl w:ilvl="1" w:tplc="AC8AA064">
      <w:start w:val="1"/>
      <w:numFmt w:val="bullet"/>
      <w:lvlText w:val="•"/>
      <w:lvlJc w:val="left"/>
      <w:pPr>
        <w:ind w:left="1054" w:hanging="264"/>
      </w:pPr>
      <w:rPr>
        <w:rFonts w:hint="default"/>
      </w:rPr>
    </w:lvl>
    <w:lvl w:ilvl="2" w:tplc="BB543278">
      <w:start w:val="1"/>
      <w:numFmt w:val="bullet"/>
      <w:lvlText w:val="•"/>
      <w:lvlJc w:val="left"/>
      <w:pPr>
        <w:ind w:left="2007" w:hanging="264"/>
      </w:pPr>
      <w:rPr>
        <w:rFonts w:hint="default"/>
      </w:rPr>
    </w:lvl>
    <w:lvl w:ilvl="3" w:tplc="B2004804">
      <w:start w:val="1"/>
      <w:numFmt w:val="bullet"/>
      <w:lvlText w:val="•"/>
      <w:lvlJc w:val="left"/>
      <w:pPr>
        <w:ind w:left="2960" w:hanging="264"/>
      </w:pPr>
      <w:rPr>
        <w:rFonts w:hint="default"/>
      </w:rPr>
    </w:lvl>
    <w:lvl w:ilvl="4" w:tplc="4A66C3C4">
      <w:start w:val="1"/>
      <w:numFmt w:val="bullet"/>
      <w:lvlText w:val="•"/>
      <w:lvlJc w:val="left"/>
      <w:pPr>
        <w:ind w:left="3912" w:hanging="264"/>
      </w:pPr>
      <w:rPr>
        <w:rFonts w:hint="default"/>
      </w:rPr>
    </w:lvl>
    <w:lvl w:ilvl="5" w:tplc="E460C51C">
      <w:start w:val="1"/>
      <w:numFmt w:val="bullet"/>
      <w:lvlText w:val="•"/>
      <w:lvlJc w:val="left"/>
      <w:pPr>
        <w:ind w:left="4865" w:hanging="264"/>
      </w:pPr>
      <w:rPr>
        <w:rFonts w:hint="default"/>
      </w:rPr>
    </w:lvl>
    <w:lvl w:ilvl="6" w:tplc="540A8F82">
      <w:start w:val="1"/>
      <w:numFmt w:val="bullet"/>
      <w:lvlText w:val="•"/>
      <w:lvlJc w:val="left"/>
      <w:pPr>
        <w:ind w:left="5818" w:hanging="264"/>
      </w:pPr>
      <w:rPr>
        <w:rFonts w:hint="default"/>
      </w:rPr>
    </w:lvl>
    <w:lvl w:ilvl="7" w:tplc="F662C54C">
      <w:start w:val="1"/>
      <w:numFmt w:val="bullet"/>
      <w:lvlText w:val="•"/>
      <w:lvlJc w:val="left"/>
      <w:pPr>
        <w:ind w:left="6770" w:hanging="264"/>
      </w:pPr>
      <w:rPr>
        <w:rFonts w:hint="default"/>
      </w:rPr>
    </w:lvl>
    <w:lvl w:ilvl="8" w:tplc="8FE0FFA6">
      <w:start w:val="1"/>
      <w:numFmt w:val="bullet"/>
      <w:lvlText w:val="•"/>
      <w:lvlJc w:val="left"/>
      <w:pPr>
        <w:ind w:left="7723" w:hanging="264"/>
      </w:pPr>
      <w:rPr>
        <w:rFonts w:hint="default"/>
      </w:rPr>
    </w:lvl>
  </w:abstractNum>
  <w:abstractNum w:abstractNumId="232">
    <w:nsid w:val="54785548"/>
    <w:multiLevelType w:val="multilevel"/>
    <w:tmpl w:val="B1A0D0E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5805C5F"/>
    <w:multiLevelType w:val="multilevel"/>
    <w:tmpl w:val="D59411DE"/>
    <w:lvl w:ilvl="0">
      <w:start w:val="1"/>
      <w:numFmt w:val="bullet"/>
      <w:lvlText w:val=""/>
      <w:lvlJc w:val="left"/>
      <w:pPr>
        <w:tabs>
          <w:tab w:val="num" w:pos="644"/>
        </w:tabs>
        <w:ind w:left="644" w:hanging="360"/>
      </w:pPr>
      <w:rPr>
        <w:rFonts w:ascii="Wingdings" w:hAnsi="Wingdings" w:hint="default"/>
      </w:rPr>
    </w:lvl>
    <w:lvl w:ilvl="1">
      <w:start w:val="1"/>
      <w:numFmt w:val="bullet"/>
      <w:lvlText w:val=""/>
      <w:lvlJc w:val="left"/>
      <w:pPr>
        <w:tabs>
          <w:tab w:val="num" w:pos="1004"/>
        </w:tabs>
        <w:ind w:left="1004" w:hanging="360"/>
      </w:pPr>
      <w:rPr>
        <w:rFonts w:ascii="Symbol" w:hAnsi="Symbol"/>
      </w:rPr>
    </w:lvl>
    <w:lvl w:ilvl="2">
      <w:start w:val="1"/>
      <w:numFmt w:val="bullet"/>
      <w:lvlText w:val=""/>
      <w:lvlJc w:val="left"/>
      <w:pPr>
        <w:tabs>
          <w:tab w:val="num" w:pos="1364"/>
        </w:tabs>
        <w:ind w:left="1364" w:hanging="360"/>
      </w:pPr>
      <w:rPr>
        <w:rFonts w:ascii="Symbol" w:hAnsi="Symbol"/>
      </w:rPr>
    </w:lvl>
    <w:lvl w:ilvl="3">
      <w:start w:val="1"/>
      <w:numFmt w:val="bullet"/>
      <w:lvlText w:val=""/>
      <w:lvlJc w:val="left"/>
      <w:pPr>
        <w:tabs>
          <w:tab w:val="num" w:pos="1724"/>
        </w:tabs>
        <w:ind w:left="1724" w:hanging="360"/>
      </w:pPr>
      <w:rPr>
        <w:rFonts w:ascii="Symbol" w:hAnsi="Symbol"/>
      </w:rPr>
    </w:lvl>
    <w:lvl w:ilvl="4">
      <w:start w:val="1"/>
      <w:numFmt w:val="bullet"/>
      <w:lvlText w:val=""/>
      <w:lvlJc w:val="left"/>
      <w:pPr>
        <w:tabs>
          <w:tab w:val="num" w:pos="2084"/>
        </w:tabs>
        <w:ind w:left="2084" w:hanging="360"/>
      </w:pPr>
      <w:rPr>
        <w:rFonts w:ascii="Symbol" w:hAnsi="Symbol"/>
      </w:rPr>
    </w:lvl>
    <w:lvl w:ilvl="5">
      <w:start w:val="1"/>
      <w:numFmt w:val="bullet"/>
      <w:lvlText w:val=""/>
      <w:lvlJc w:val="left"/>
      <w:pPr>
        <w:tabs>
          <w:tab w:val="num" w:pos="2444"/>
        </w:tabs>
        <w:ind w:left="2444" w:hanging="360"/>
      </w:pPr>
      <w:rPr>
        <w:rFonts w:ascii="Symbol" w:hAnsi="Symbol"/>
      </w:rPr>
    </w:lvl>
    <w:lvl w:ilvl="6">
      <w:start w:val="1"/>
      <w:numFmt w:val="bullet"/>
      <w:lvlText w:val=""/>
      <w:lvlJc w:val="left"/>
      <w:pPr>
        <w:tabs>
          <w:tab w:val="num" w:pos="2804"/>
        </w:tabs>
        <w:ind w:left="2804" w:hanging="360"/>
      </w:pPr>
      <w:rPr>
        <w:rFonts w:ascii="Symbol" w:hAnsi="Symbol"/>
      </w:rPr>
    </w:lvl>
    <w:lvl w:ilvl="7">
      <w:start w:val="1"/>
      <w:numFmt w:val="bullet"/>
      <w:lvlText w:val=""/>
      <w:lvlJc w:val="left"/>
      <w:pPr>
        <w:tabs>
          <w:tab w:val="num" w:pos="3164"/>
        </w:tabs>
        <w:ind w:left="3164" w:hanging="360"/>
      </w:pPr>
      <w:rPr>
        <w:rFonts w:ascii="Symbol" w:hAnsi="Symbol"/>
      </w:rPr>
    </w:lvl>
    <w:lvl w:ilvl="8">
      <w:start w:val="1"/>
      <w:numFmt w:val="bullet"/>
      <w:lvlText w:val=""/>
      <w:lvlJc w:val="left"/>
      <w:pPr>
        <w:tabs>
          <w:tab w:val="num" w:pos="3524"/>
        </w:tabs>
        <w:ind w:left="3524" w:hanging="360"/>
      </w:pPr>
      <w:rPr>
        <w:rFonts w:ascii="Symbol" w:hAnsi="Symbol"/>
      </w:rPr>
    </w:lvl>
  </w:abstractNum>
  <w:abstractNum w:abstractNumId="236">
    <w:nsid w:val="56245A04"/>
    <w:multiLevelType w:val="hybridMultilevel"/>
    <w:tmpl w:val="2200A8AC"/>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37">
    <w:nsid w:val="5649098F"/>
    <w:multiLevelType w:val="multilevel"/>
    <w:tmpl w:val="B64C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56AB2204"/>
    <w:multiLevelType w:val="hybridMultilevel"/>
    <w:tmpl w:val="541ABBA8"/>
    <w:lvl w:ilvl="0" w:tplc="96244F04">
      <w:start w:val="1"/>
      <w:numFmt w:val="bullet"/>
      <w:lvlText w:val="•"/>
      <w:lvlJc w:val="left"/>
      <w:pPr>
        <w:ind w:left="102" w:hanging="144"/>
      </w:pPr>
      <w:rPr>
        <w:rFonts w:ascii="Times New Roman" w:eastAsia="Times New Roman" w:hAnsi="Times New Roman" w:hint="default"/>
        <w:i/>
        <w:sz w:val="24"/>
        <w:szCs w:val="24"/>
      </w:rPr>
    </w:lvl>
    <w:lvl w:ilvl="1" w:tplc="CE4E3544">
      <w:start w:val="1"/>
      <w:numFmt w:val="bullet"/>
      <w:lvlText w:val="•"/>
      <w:lvlJc w:val="left"/>
      <w:pPr>
        <w:ind w:left="1048" w:hanging="144"/>
      </w:pPr>
      <w:rPr>
        <w:rFonts w:hint="default"/>
      </w:rPr>
    </w:lvl>
    <w:lvl w:ilvl="2" w:tplc="E2CE920C">
      <w:start w:val="1"/>
      <w:numFmt w:val="bullet"/>
      <w:lvlText w:val="•"/>
      <w:lvlJc w:val="left"/>
      <w:pPr>
        <w:ind w:left="1995" w:hanging="144"/>
      </w:pPr>
      <w:rPr>
        <w:rFonts w:hint="default"/>
      </w:rPr>
    </w:lvl>
    <w:lvl w:ilvl="3" w:tplc="82BA9A8C">
      <w:start w:val="1"/>
      <w:numFmt w:val="bullet"/>
      <w:lvlText w:val="•"/>
      <w:lvlJc w:val="left"/>
      <w:pPr>
        <w:ind w:left="2942" w:hanging="144"/>
      </w:pPr>
      <w:rPr>
        <w:rFonts w:hint="default"/>
      </w:rPr>
    </w:lvl>
    <w:lvl w:ilvl="4" w:tplc="8790FE80">
      <w:start w:val="1"/>
      <w:numFmt w:val="bullet"/>
      <w:lvlText w:val="•"/>
      <w:lvlJc w:val="left"/>
      <w:pPr>
        <w:ind w:left="3888" w:hanging="144"/>
      </w:pPr>
      <w:rPr>
        <w:rFonts w:hint="default"/>
      </w:rPr>
    </w:lvl>
    <w:lvl w:ilvl="5" w:tplc="0E18F740">
      <w:start w:val="1"/>
      <w:numFmt w:val="bullet"/>
      <w:lvlText w:val="•"/>
      <w:lvlJc w:val="left"/>
      <w:pPr>
        <w:ind w:left="4835" w:hanging="144"/>
      </w:pPr>
      <w:rPr>
        <w:rFonts w:hint="default"/>
      </w:rPr>
    </w:lvl>
    <w:lvl w:ilvl="6" w:tplc="06CADB02">
      <w:start w:val="1"/>
      <w:numFmt w:val="bullet"/>
      <w:lvlText w:val="•"/>
      <w:lvlJc w:val="left"/>
      <w:pPr>
        <w:ind w:left="5782" w:hanging="144"/>
      </w:pPr>
      <w:rPr>
        <w:rFonts w:hint="default"/>
      </w:rPr>
    </w:lvl>
    <w:lvl w:ilvl="7" w:tplc="67743174">
      <w:start w:val="1"/>
      <w:numFmt w:val="bullet"/>
      <w:lvlText w:val="•"/>
      <w:lvlJc w:val="left"/>
      <w:pPr>
        <w:ind w:left="6728" w:hanging="144"/>
      </w:pPr>
      <w:rPr>
        <w:rFonts w:hint="default"/>
      </w:rPr>
    </w:lvl>
    <w:lvl w:ilvl="8" w:tplc="7B807B26">
      <w:start w:val="1"/>
      <w:numFmt w:val="bullet"/>
      <w:lvlText w:val="•"/>
      <w:lvlJc w:val="left"/>
      <w:pPr>
        <w:ind w:left="7675" w:hanging="144"/>
      </w:pPr>
      <w:rPr>
        <w:rFonts w:hint="default"/>
      </w:rPr>
    </w:lvl>
  </w:abstractNum>
  <w:abstractNum w:abstractNumId="239">
    <w:nsid w:val="56D97952"/>
    <w:multiLevelType w:val="multilevel"/>
    <w:tmpl w:val="0C04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57190F8B"/>
    <w:multiLevelType w:val="multilevel"/>
    <w:tmpl w:val="FB26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4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9514D06"/>
    <w:multiLevelType w:val="multilevel"/>
    <w:tmpl w:val="609EE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ACB62F7"/>
    <w:multiLevelType w:val="hybridMultilevel"/>
    <w:tmpl w:val="CF78A846"/>
    <w:lvl w:ilvl="0" w:tplc="F55C8320">
      <w:numFmt w:val="bullet"/>
      <w:lvlText w:val="•"/>
      <w:lvlJc w:val="left"/>
      <w:pPr>
        <w:ind w:left="212" w:hanging="144"/>
      </w:pPr>
      <w:rPr>
        <w:rFonts w:ascii="Times New Roman" w:eastAsia="Times New Roman" w:hAnsi="Times New Roman" w:cs="Times New Roman" w:hint="default"/>
        <w:i/>
        <w:w w:val="100"/>
        <w:sz w:val="24"/>
        <w:szCs w:val="24"/>
        <w:lang w:val="ru-RU" w:eastAsia="ru-RU" w:bidi="ru-RU"/>
      </w:rPr>
    </w:lvl>
    <w:lvl w:ilvl="1" w:tplc="D0EC67C0">
      <w:numFmt w:val="bullet"/>
      <w:lvlText w:val="•"/>
      <w:lvlJc w:val="left"/>
      <w:pPr>
        <w:ind w:left="1234" w:hanging="144"/>
      </w:pPr>
      <w:rPr>
        <w:rFonts w:hint="default"/>
        <w:lang w:val="ru-RU" w:eastAsia="ru-RU" w:bidi="ru-RU"/>
      </w:rPr>
    </w:lvl>
    <w:lvl w:ilvl="2" w:tplc="8D44DCE4">
      <w:numFmt w:val="bullet"/>
      <w:lvlText w:val="•"/>
      <w:lvlJc w:val="left"/>
      <w:pPr>
        <w:ind w:left="2249" w:hanging="144"/>
      </w:pPr>
      <w:rPr>
        <w:rFonts w:hint="default"/>
        <w:lang w:val="ru-RU" w:eastAsia="ru-RU" w:bidi="ru-RU"/>
      </w:rPr>
    </w:lvl>
    <w:lvl w:ilvl="3" w:tplc="D4B0DD46">
      <w:numFmt w:val="bullet"/>
      <w:lvlText w:val="•"/>
      <w:lvlJc w:val="left"/>
      <w:pPr>
        <w:ind w:left="3263" w:hanging="144"/>
      </w:pPr>
      <w:rPr>
        <w:rFonts w:hint="default"/>
        <w:lang w:val="ru-RU" w:eastAsia="ru-RU" w:bidi="ru-RU"/>
      </w:rPr>
    </w:lvl>
    <w:lvl w:ilvl="4" w:tplc="6E120FF8">
      <w:numFmt w:val="bullet"/>
      <w:lvlText w:val="•"/>
      <w:lvlJc w:val="left"/>
      <w:pPr>
        <w:ind w:left="4278" w:hanging="144"/>
      </w:pPr>
      <w:rPr>
        <w:rFonts w:hint="default"/>
        <w:lang w:val="ru-RU" w:eastAsia="ru-RU" w:bidi="ru-RU"/>
      </w:rPr>
    </w:lvl>
    <w:lvl w:ilvl="5" w:tplc="0BE0E56A">
      <w:numFmt w:val="bullet"/>
      <w:lvlText w:val="•"/>
      <w:lvlJc w:val="left"/>
      <w:pPr>
        <w:ind w:left="5293" w:hanging="144"/>
      </w:pPr>
      <w:rPr>
        <w:rFonts w:hint="default"/>
        <w:lang w:val="ru-RU" w:eastAsia="ru-RU" w:bidi="ru-RU"/>
      </w:rPr>
    </w:lvl>
    <w:lvl w:ilvl="6" w:tplc="B88669D8">
      <w:numFmt w:val="bullet"/>
      <w:lvlText w:val="•"/>
      <w:lvlJc w:val="left"/>
      <w:pPr>
        <w:ind w:left="6307" w:hanging="144"/>
      </w:pPr>
      <w:rPr>
        <w:rFonts w:hint="default"/>
        <w:lang w:val="ru-RU" w:eastAsia="ru-RU" w:bidi="ru-RU"/>
      </w:rPr>
    </w:lvl>
    <w:lvl w:ilvl="7" w:tplc="DAD6FD1A">
      <w:numFmt w:val="bullet"/>
      <w:lvlText w:val="•"/>
      <w:lvlJc w:val="left"/>
      <w:pPr>
        <w:ind w:left="7322" w:hanging="144"/>
      </w:pPr>
      <w:rPr>
        <w:rFonts w:hint="default"/>
        <w:lang w:val="ru-RU" w:eastAsia="ru-RU" w:bidi="ru-RU"/>
      </w:rPr>
    </w:lvl>
    <w:lvl w:ilvl="8" w:tplc="7764AD48">
      <w:numFmt w:val="bullet"/>
      <w:lvlText w:val="•"/>
      <w:lvlJc w:val="left"/>
      <w:pPr>
        <w:ind w:left="8337" w:hanging="144"/>
      </w:pPr>
      <w:rPr>
        <w:rFonts w:hint="default"/>
        <w:lang w:val="ru-RU" w:eastAsia="ru-RU" w:bidi="ru-RU"/>
      </w:rPr>
    </w:lvl>
  </w:abstractNum>
  <w:abstractNum w:abstractNumId="249">
    <w:nsid w:val="5B1629C1"/>
    <w:multiLevelType w:val="multilevel"/>
    <w:tmpl w:val="F1B204AE"/>
    <w:lvl w:ilvl="0">
      <w:start w:val="3"/>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50">
    <w:nsid w:val="5B3423BC"/>
    <w:multiLevelType w:val="hybridMultilevel"/>
    <w:tmpl w:val="33048BB6"/>
    <w:lvl w:ilvl="0" w:tplc="57049A8C">
      <w:start w:val="1"/>
      <w:numFmt w:val="bullet"/>
      <w:lvlText w:val="•"/>
      <w:lvlJc w:val="left"/>
      <w:pPr>
        <w:ind w:left="102" w:hanging="144"/>
      </w:pPr>
      <w:rPr>
        <w:rFonts w:ascii="Times New Roman" w:eastAsia="Times New Roman" w:hAnsi="Times New Roman" w:hint="default"/>
        <w:sz w:val="24"/>
        <w:szCs w:val="24"/>
      </w:rPr>
    </w:lvl>
    <w:lvl w:ilvl="1" w:tplc="9336F1F8">
      <w:start w:val="1"/>
      <w:numFmt w:val="bullet"/>
      <w:lvlText w:val="•"/>
      <w:lvlJc w:val="left"/>
      <w:pPr>
        <w:ind w:left="1048" w:hanging="144"/>
      </w:pPr>
      <w:rPr>
        <w:rFonts w:hint="default"/>
      </w:rPr>
    </w:lvl>
    <w:lvl w:ilvl="2" w:tplc="4DCC0538">
      <w:start w:val="1"/>
      <w:numFmt w:val="bullet"/>
      <w:lvlText w:val="•"/>
      <w:lvlJc w:val="left"/>
      <w:pPr>
        <w:ind w:left="1995" w:hanging="144"/>
      </w:pPr>
      <w:rPr>
        <w:rFonts w:hint="default"/>
      </w:rPr>
    </w:lvl>
    <w:lvl w:ilvl="3" w:tplc="6D6E86D0">
      <w:start w:val="1"/>
      <w:numFmt w:val="bullet"/>
      <w:lvlText w:val="•"/>
      <w:lvlJc w:val="left"/>
      <w:pPr>
        <w:ind w:left="2942" w:hanging="144"/>
      </w:pPr>
      <w:rPr>
        <w:rFonts w:hint="default"/>
      </w:rPr>
    </w:lvl>
    <w:lvl w:ilvl="4" w:tplc="8208139C">
      <w:start w:val="1"/>
      <w:numFmt w:val="bullet"/>
      <w:lvlText w:val="•"/>
      <w:lvlJc w:val="left"/>
      <w:pPr>
        <w:ind w:left="3888" w:hanging="144"/>
      </w:pPr>
      <w:rPr>
        <w:rFonts w:hint="default"/>
      </w:rPr>
    </w:lvl>
    <w:lvl w:ilvl="5" w:tplc="8FC04064">
      <w:start w:val="1"/>
      <w:numFmt w:val="bullet"/>
      <w:lvlText w:val="•"/>
      <w:lvlJc w:val="left"/>
      <w:pPr>
        <w:ind w:left="4835" w:hanging="144"/>
      </w:pPr>
      <w:rPr>
        <w:rFonts w:hint="default"/>
      </w:rPr>
    </w:lvl>
    <w:lvl w:ilvl="6" w:tplc="C02A9012">
      <w:start w:val="1"/>
      <w:numFmt w:val="bullet"/>
      <w:lvlText w:val="•"/>
      <w:lvlJc w:val="left"/>
      <w:pPr>
        <w:ind w:left="5782" w:hanging="144"/>
      </w:pPr>
      <w:rPr>
        <w:rFonts w:hint="default"/>
      </w:rPr>
    </w:lvl>
    <w:lvl w:ilvl="7" w:tplc="6D7A6F5E">
      <w:start w:val="1"/>
      <w:numFmt w:val="bullet"/>
      <w:lvlText w:val="•"/>
      <w:lvlJc w:val="left"/>
      <w:pPr>
        <w:ind w:left="6728" w:hanging="144"/>
      </w:pPr>
      <w:rPr>
        <w:rFonts w:hint="default"/>
      </w:rPr>
    </w:lvl>
    <w:lvl w:ilvl="8" w:tplc="EA4863BC">
      <w:start w:val="1"/>
      <w:numFmt w:val="bullet"/>
      <w:lvlText w:val="•"/>
      <w:lvlJc w:val="left"/>
      <w:pPr>
        <w:ind w:left="7675" w:hanging="144"/>
      </w:pPr>
      <w:rPr>
        <w:rFonts w:hint="default"/>
      </w:rPr>
    </w:lvl>
  </w:abstractNum>
  <w:abstractNum w:abstractNumId="25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B482C18"/>
    <w:multiLevelType w:val="hybridMultilevel"/>
    <w:tmpl w:val="AB4A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BC96929"/>
    <w:multiLevelType w:val="hybridMultilevel"/>
    <w:tmpl w:val="45649C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C946718"/>
    <w:multiLevelType w:val="hybridMultilevel"/>
    <w:tmpl w:val="B606A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CB257E3"/>
    <w:multiLevelType w:val="hybridMultilevel"/>
    <w:tmpl w:val="D4B83F88"/>
    <w:lvl w:ilvl="0" w:tplc="9AB0E54A">
      <w:start w:val="1"/>
      <w:numFmt w:val="bullet"/>
      <w:lvlText w:val="•"/>
      <w:lvlJc w:val="left"/>
      <w:pPr>
        <w:ind w:left="102" w:hanging="144"/>
      </w:pPr>
      <w:rPr>
        <w:rFonts w:ascii="Times New Roman" w:eastAsia="Times New Roman" w:hAnsi="Times New Roman" w:hint="default"/>
        <w:sz w:val="24"/>
        <w:szCs w:val="24"/>
      </w:rPr>
    </w:lvl>
    <w:lvl w:ilvl="1" w:tplc="DF0EAE2C">
      <w:start w:val="1"/>
      <w:numFmt w:val="bullet"/>
      <w:lvlText w:val="•"/>
      <w:lvlJc w:val="left"/>
      <w:pPr>
        <w:ind w:left="1048" w:hanging="144"/>
      </w:pPr>
      <w:rPr>
        <w:rFonts w:hint="default"/>
      </w:rPr>
    </w:lvl>
    <w:lvl w:ilvl="2" w:tplc="4B2EB1A4">
      <w:start w:val="1"/>
      <w:numFmt w:val="bullet"/>
      <w:lvlText w:val="•"/>
      <w:lvlJc w:val="left"/>
      <w:pPr>
        <w:ind w:left="1995" w:hanging="144"/>
      </w:pPr>
      <w:rPr>
        <w:rFonts w:hint="default"/>
      </w:rPr>
    </w:lvl>
    <w:lvl w:ilvl="3" w:tplc="8FDC8A50">
      <w:start w:val="1"/>
      <w:numFmt w:val="bullet"/>
      <w:lvlText w:val="•"/>
      <w:lvlJc w:val="left"/>
      <w:pPr>
        <w:ind w:left="2942" w:hanging="144"/>
      </w:pPr>
      <w:rPr>
        <w:rFonts w:hint="default"/>
      </w:rPr>
    </w:lvl>
    <w:lvl w:ilvl="4" w:tplc="81BA524C">
      <w:start w:val="1"/>
      <w:numFmt w:val="bullet"/>
      <w:lvlText w:val="•"/>
      <w:lvlJc w:val="left"/>
      <w:pPr>
        <w:ind w:left="3888" w:hanging="144"/>
      </w:pPr>
      <w:rPr>
        <w:rFonts w:hint="default"/>
      </w:rPr>
    </w:lvl>
    <w:lvl w:ilvl="5" w:tplc="8132FC0A">
      <w:start w:val="1"/>
      <w:numFmt w:val="bullet"/>
      <w:lvlText w:val="•"/>
      <w:lvlJc w:val="left"/>
      <w:pPr>
        <w:ind w:left="4835" w:hanging="144"/>
      </w:pPr>
      <w:rPr>
        <w:rFonts w:hint="default"/>
      </w:rPr>
    </w:lvl>
    <w:lvl w:ilvl="6" w:tplc="92A2D2E4">
      <w:start w:val="1"/>
      <w:numFmt w:val="bullet"/>
      <w:lvlText w:val="•"/>
      <w:lvlJc w:val="left"/>
      <w:pPr>
        <w:ind w:left="5782" w:hanging="144"/>
      </w:pPr>
      <w:rPr>
        <w:rFonts w:hint="default"/>
      </w:rPr>
    </w:lvl>
    <w:lvl w:ilvl="7" w:tplc="2F22AB6E">
      <w:start w:val="1"/>
      <w:numFmt w:val="bullet"/>
      <w:lvlText w:val="•"/>
      <w:lvlJc w:val="left"/>
      <w:pPr>
        <w:ind w:left="6728" w:hanging="144"/>
      </w:pPr>
      <w:rPr>
        <w:rFonts w:hint="default"/>
      </w:rPr>
    </w:lvl>
    <w:lvl w:ilvl="8" w:tplc="33548984">
      <w:start w:val="1"/>
      <w:numFmt w:val="bullet"/>
      <w:lvlText w:val="•"/>
      <w:lvlJc w:val="left"/>
      <w:pPr>
        <w:ind w:left="7675" w:hanging="144"/>
      </w:pPr>
      <w:rPr>
        <w:rFonts w:hint="default"/>
      </w:rPr>
    </w:lvl>
  </w:abstractNum>
  <w:abstractNum w:abstractNumId="25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nsid w:val="5DFE3194"/>
    <w:multiLevelType w:val="hybridMultilevel"/>
    <w:tmpl w:val="4A74A744"/>
    <w:lvl w:ilvl="0" w:tplc="6BD4FAD8">
      <w:start w:val="1"/>
      <w:numFmt w:val="bullet"/>
      <w:lvlText w:val="•"/>
      <w:lvlJc w:val="left"/>
      <w:pPr>
        <w:ind w:left="102" w:hanging="144"/>
      </w:pPr>
      <w:rPr>
        <w:rFonts w:ascii="Times New Roman" w:eastAsia="Times New Roman" w:hAnsi="Times New Roman" w:hint="default"/>
        <w:sz w:val="24"/>
        <w:szCs w:val="24"/>
      </w:rPr>
    </w:lvl>
    <w:lvl w:ilvl="1" w:tplc="E1E475B6">
      <w:start w:val="1"/>
      <w:numFmt w:val="bullet"/>
      <w:lvlText w:val="•"/>
      <w:lvlJc w:val="left"/>
      <w:pPr>
        <w:ind w:left="1048" w:hanging="144"/>
      </w:pPr>
      <w:rPr>
        <w:rFonts w:hint="default"/>
      </w:rPr>
    </w:lvl>
    <w:lvl w:ilvl="2" w:tplc="4462D19C">
      <w:start w:val="1"/>
      <w:numFmt w:val="bullet"/>
      <w:lvlText w:val="•"/>
      <w:lvlJc w:val="left"/>
      <w:pPr>
        <w:ind w:left="1995" w:hanging="144"/>
      </w:pPr>
      <w:rPr>
        <w:rFonts w:hint="default"/>
      </w:rPr>
    </w:lvl>
    <w:lvl w:ilvl="3" w:tplc="0B16A542">
      <w:start w:val="1"/>
      <w:numFmt w:val="bullet"/>
      <w:lvlText w:val="•"/>
      <w:lvlJc w:val="left"/>
      <w:pPr>
        <w:ind w:left="2942" w:hanging="144"/>
      </w:pPr>
      <w:rPr>
        <w:rFonts w:hint="default"/>
      </w:rPr>
    </w:lvl>
    <w:lvl w:ilvl="4" w:tplc="49407566">
      <w:start w:val="1"/>
      <w:numFmt w:val="bullet"/>
      <w:lvlText w:val="•"/>
      <w:lvlJc w:val="left"/>
      <w:pPr>
        <w:ind w:left="3888" w:hanging="144"/>
      </w:pPr>
      <w:rPr>
        <w:rFonts w:hint="default"/>
      </w:rPr>
    </w:lvl>
    <w:lvl w:ilvl="5" w:tplc="6800517A">
      <w:start w:val="1"/>
      <w:numFmt w:val="bullet"/>
      <w:lvlText w:val="•"/>
      <w:lvlJc w:val="left"/>
      <w:pPr>
        <w:ind w:left="4835" w:hanging="144"/>
      </w:pPr>
      <w:rPr>
        <w:rFonts w:hint="default"/>
      </w:rPr>
    </w:lvl>
    <w:lvl w:ilvl="6" w:tplc="1632C1E2">
      <w:start w:val="1"/>
      <w:numFmt w:val="bullet"/>
      <w:lvlText w:val="•"/>
      <w:lvlJc w:val="left"/>
      <w:pPr>
        <w:ind w:left="5782" w:hanging="144"/>
      </w:pPr>
      <w:rPr>
        <w:rFonts w:hint="default"/>
      </w:rPr>
    </w:lvl>
    <w:lvl w:ilvl="7" w:tplc="7918057C">
      <w:start w:val="1"/>
      <w:numFmt w:val="bullet"/>
      <w:lvlText w:val="•"/>
      <w:lvlJc w:val="left"/>
      <w:pPr>
        <w:ind w:left="6728" w:hanging="144"/>
      </w:pPr>
      <w:rPr>
        <w:rFonts w:hint="default"/>
      </w:rPr>
    </w:lvl>
    <w:lvl w:ilvl="8" w:tplc="D7BCD622">
      <w:start w:val="1"/>
      <w:numFmt w:val="bullet"/>
      <w:lvlText w:val="•"/>
      <w:lvlJc w:val="left"/>
      <w:pPr>
        <w:ind w:left="7675" w:hanging="144"/>
      </w:pPr>
      <w:rPr>
        <w:rFonts w:hint="default"/>
      </w:rPr>
    </w:lvl>
  </w:abstractNum>
  <w:abstractNum w:abstractNumId="259">
    <w:nsid w:val="5E5656A5"/>
    <w:multiLevelType w:val="hybridMultilevel"/>
    <w:tmpl w:val="5C48BDB4"/>
    <w:lvl w:ilvl="0" w:tplc="4AA8952E">
      <w:start w:val="1"/>
      <w:numFmt w:val="bullet"/>
      <w:lvlText w:val="•"/>
      <w:lvlJc w:val="left"/>
      <w:pPr>
        <w:ind w:left="102" w:hanging="144"/>
      </w:pPr>
      <w:rPr>
        <w:rFonts w:ascii="Times New Roman" w:eastAsia="Times New Roman" w:hAnsi="Times New Roman" w:hint="default"/>
        <w:i/>
        <w:sz w:val="24"/>
        <w:szCs w:val="24"/>
      </w:rPr>
    </w:lvl>
    <w:lvl w:ilvl="1" w:tplc="860A9538">
      <w:start w:val="1"/>
      <w:numFmt w:val="bullet"/>
      <w:lvlText w:val="•"/>
      <w:lvlJc w:val="left"/>
      <w:pPr>
        <w:ind w:left="1048" w:hanging="144"/>
      </w:pPr>
      <w:rPr>
        <w:rFonts w:hint="default"/>
      </w:rPr>
    </w:lvl>
    <w:lvl w:ilvl="2" w:tplc="F09E5D54">
      <w:start w:val="1"/>
      <w:numFmt w:val="bullet"/>
      <w:lvlText w:val="•"/>
      <w:lvlJc w:val="left"/>
      <w:pPr>
        <w:ind w:left="1995" w:hanging="144"/>
      </w:pPr>
      <w:rPr>
        <w:rFonts w:hint="default"/>
      </w:rPr>
    </w:lvl>
    <w:lvl w:ilvl="3" w:tplc="B85C1E8C">
      <w:start w:val="1"/>
      <w:numFmt w:val="bullet"/>
      <w:lvlText w:val="•"/>
      <w:lvlJc w:val="left"/>
      <w:pPr>
        <w:ind w:left="2942" w:hanging="144"/>
      </w:pPr>
      <w:rPr>
        <w:rFonts w:hint="default"/>
      </w:rPr>
    </w:lvl>
    <w:lvl w:ilvl="4" w:tplc="51908F56">
      <w:start w:val="1"/>
      <w:numFmt w:val="bullet"/>
      <w:lvlText w:val="•"/>
      <w:lvlJc w:val="left"/>
      <w:pPr>
        <w:ind w:left="3888" w:hanging="144"/>
      </w:pPr>
      <w:rPr>
        <w:rFonts w:hint="default"/>
      </w:rPr>
    </w:lvl>
    <w:lvl w:ilvl="5" w:tplc="54C479C2">
      <w:start w:val="1"/>
      <w:numFmt w:val="bullet"/>
      <w:lvlText w:val="•"/>
      <w:lvlJc w:val="left"/>
      <w:pPr>
        <w:ind w:left="4835" w:hanging="144"/>
      </w:pPr>
      <w:rPr>
        <w:rFonts w:hint="default"/>
      </w:rPr>
    </w:lvl>
    <w:lvl w:ilvl="6" w:tplc="9AE6D936">
      <w:start w:val="1"/>
      <w:numFmt w:val="bullet"/>
      <w:lvlText w:val="•"/>
      <w:lvlJc w:val="left"/>
      <w:pPr>
        <w:ind w:left="5782" w:hanging="144"/>
      </w:pPr>
      <w:rPr>
        <w:rFonts w:hint="default"/>
      </w:rPr>
    </w:lvl>
    <w:lvl w:ilvl="7" w:tplc="AD1C9EA4">
      <w:start w:val="1"/>
      <w:numFmt w:val="bullet"/>
      <w:lvlText w:val="•"/>
      <w:lvlJc w:val="left"/>
      <w:pPr>
        <w:ind w:left="6728" w:hanging="144"/>
      </w:pPr>
      <w:rPr>
        <w:rFonts w:hint="default"/>
      </w:rPr>
    </w:lvl>
    <w:lvl w:ilvl="8" w:tplc="A1585138">
      <w:start w:val="1"/>
      <w:numFmt w:val="bullet"/>
      <w:lvlText w:val="•"/>
      <w:lvlJc w:val="left"/>
      <w:pPr>
        <w:ind w:left="7675" w:hanging="144"/>
      </w:pPr>
      <w:rPr>
        <w:rFonts w:hint="default"/>
      </w:rPr>
    </w:lvl>
  </w:abstractNum>
  <w:abstractNum w:abstractNumId="26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F2442ED"/>
    <w:multiLevelType w:val="hybridMultilevel"/>
    <w:tmpl w:val="853E153C"/>
    <w:lvl w:ilvl="0" w:tplc="F7623630">
      <w:start w:val="1"/>
      <w:numFmt w:val="bullet"/>
      <w:lvlText w:val="•"/>
      <w:lvlJc w:val="left"/>
      <w:pPr>
        <w:ind w:left="102" w:hanging="144"/>
      </w:pPr>
      <w:rPr>
        <w:rFonts w:ascii="Times New Roman" w:eastAsia="Times New Roman" w:hAnsi="Times New Roman" w:hint="default"/>
        <w:i/>
        <w:sz w:val="24"/>
        <w:szCs w:val="24"/>
      </w:rPr>
    </w:lvl>
    <w:lvl w:ilvl="1" w:tplc="3BC2F6D0">
      <w:start w:val="1"/>
      <w:numFmt w:val="bullet"/>
      <w:lvlText w:val="•"/>
      <w:lvlJc w:val="left"/>
      <w:pPr>
        <w:ind w:left="1048" w:hanging="144"/>
      </w:pPr>
      <w:rPr>
        <w:rFonts w:hint="default"/>
      </w:rPr>
    </w:lvl>
    <w:lvl w:ilvl="2" w:tplc="2214A7C0">
      <w:start w:val="1"/>
      <w:numFmt w:val="bullet"/>
      <w:lvlText w:val="•"/>
      <w:lvlJc w:val="left"/>
      <w:pPr>
        <w:ind w:left="1995" w:hanging="144"/>
      </w:pPr>
      <w:rPr>
        <w:rFonts w:hint="default"/>
      </w:rPr>
    </w:lvl>
    <w:lvl w:ilvl="3" w:tplc="EFD8F882">
      <w:start w:val="1"/>
      <w:numFmt w:val="bullet"/>
      <w:lvlText w:val="•"/>
      <w:lvlJc w:val="left"/>
      <w:pPr>
        <w:ind w:left="2942" w:hanging="144"/>
      </w:pPr>
      <w:rPr>
        <w:rFonts w:hint="default"/>
      </w:rPr>
    </w:lvl>
    <w:lvl w:ilvl="4" w:tplc="4FD281CE">
      <w:start w:val="1"/>
      <w:numFmt w:val="bullet"/>
      <w:lvlText w:val="•"/>
      <w:lvlJc w:val="left"/>
      <w:pPr>
        <w:ind w:left="3888" w:hanging="144"/>
      </w:pPr>
      <w:rPr>
        <w:rFonts w:hint="default"/>
      </w:rPr>
    </w:lvl>
    <w:lvl w:ilvl="5" w:tplc="3508CC72">
      <w:start w:val="1"/>
      <w:numFmt w:val="bullet"/>
      <w:lvlText w:val="•"/>
      <w:lvlJc w:val="left"/>
      <w:pPr>
        <w:ind w:left="4835" w:hanging="144"/>
      </w:pPr>
      <w:rPr>
        <w:rFonts w:hint="default"/>
      </w:rPr>
    </w:lvl>
    <w:lvl w:ilvl="6" w:tplc="BD1417F4">
      <w:start w:val="1"/>
      <w:numFmt w:val="bullet"/>
      <w:lvlText w:val="•"/>
      <w:lvlJc w:val="left"/>
      <w:pPr>
        <w:ind w:left="5782" w:hanging="144"/>
      </w:pPr>
      <w:rPr>
        <w:rFonts w:hint="default"/>
      </w:rPr>
    </w:lvl>
    <w:lvl w:ilvl="7" w:tplc="757CB8E4">
      <w:start w:val="1"/>
      <w:numFmt w:val="bullet"/>
      <w:lvlText w:val="•"/>
      <w:lvlJc w:val="left"/>
      <w:pPr>
        <w:ind w:left="6728" w:hanging="144"/>
      </w:pPr>
      <w:rPr>
        <w:rFonts w:hint="default"/>
      </w:rPr>
    </w:lvl>
    <w:lvl w:ilvl="8" w:tplc="79F89056">
      <w:start w:val="1"/>
      <w:numFmt w:val="bullet"/>
      <w:lvlText w:val="•"/>
      <w:lvlJc w:val="left"/>
      <w:pPr>
        <w:ind w:left="7675" w:hanging="144"/>
      </w:pPr>
      <w:rPr>
        <w:rFonts w:hint="default"/>
      </w:rPr>
    </w:lvl>
  </w:abstractNum>
  <w:abstractNum w:abstractNumId="263">
    <w:nsid w:val="5F6025C7"/>
    <w:multiLevelType w:val="hybridMultilevel"/>
    <w:tmpl w:val="D72E772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64">
    <w:nsid w:val="5FB31122"/>
    <w:multiLevelType w:val="hybridMultilevel"/>
    <w:tmpl w:val="DCD80DB0"/>
    <w:lvl w:ilvl="0" w:tplc="409CFBA6">
      <w:start w:val="1"/>
      <w:numFmt w:val="bullet"/>
      <w:lvlText w:val=""/>
      <w:lvlJc w:val="left"/>
      <w:pPr>
        <w:tabs>
          <w:tab w:val="num" w:pos="1173"/>
        </w:tabs>
        <w:ind w:left="1173" w:firstLine="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5">
    <w:nsid w:val="5FCC6A70"/>
    <w:multiLevelType w:val="multilevel"/>
    <w:tmpl w:val="25A6BACC"/>
    <w:lvl w:ilvl="0">
      <w:start w:val="1"/>
      <w:numFmt w:val="decimal"/>
      <w:lvlText w:val="%1."/>
      <w:lvlJc w:val="left"/>
      <w:pPr>
        <w:tabs>
          <w:tab w:val="num" w:pos="720"/>
        </w:tabs>
        <w:ind w:left="720" w:hanging="720"/>
      </w:pPr>
      <w:rPr>
        <w:rFonts w:ascii="Times New Roman" w:eastAsia="Calibri" w:hAnsi="Times New Roman" w:cs="Times New Roman"/>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7">
    <w:nsid w:val="5FF87D78"/>
    <w:multiLevelType w:val="hybridMultilevel"/>
    <w:tmpl w:val="623C16C6"/>
    <w:lvl w:ilvl="0" w:tplc="05DC1FD2">
      <w:start w:val="1"/>
      <w:numFmt w:val="bullet"/>
      <w:lvlText w:val="•"/>
      <w:lvlJc w:val="left"/>
      <w:pPr>
        <w:ind w:left="102" w:hanging="144"/>
      </w:pPr>
      <w:rPr>
        <w:rFonts w:ascii="Times New Roman" w:eastAsia="Times New Roman" w:hAnsi="Times New Roman" w:hint="default"/>
        <w:sz w:val="24"/>
        <w:szCs w:val="24"/>
      </w:rPr>
    </w:lvl>
    <w:lvl w:ilvl="1" w:tplc="3CA03152">
      <w:start w:val="1"/>
      <w:numFmt w:val="bullet"/>
      <w:lvlText w:val="•"/>
      <w:lvlJc w:val="left"/>
      <w:pPr>
        <w:ind w:left="1048" w:hanging="144"/>
      </w:pPr>
      <w:rPr>
        <w:rFonts w:hint="default"/>
      </w:rPr>
    </w:lvl>
    <w:lvl w:ilvl="2" w:tplc="63C87AD0">
      <w:start w:val="1"/>
      <w:numFmt w:val="bullet"/>
      <w:lvlText w:val="•"/>
      <w:lvlJc w:val="left"/>
      <w:pPr>
        <w:ind w:left="1995" w:hanging="144"/>
      </w:pPr>
      <w:rPr>
        <w:rFonts w:hint="default"/>
      </w:rPr>
    </w:lvl>
    <w:lvl w:ilvl="3" w:tplc="DC902256">
      <w:start w:val="1"/>
      <w:numFmt w:val="bullet"/>
      <w:lvlText w:val="•"/>
      <w:lvlJc w:val="left"/>
      <w:pPr>
        <w:ind w:left="2942" w:hanging="144"/>
      </w:pPr>
      <w:rPr>
        <w:rFonts w:hint="default"/>
      </w:rPr>
    </w:lvl>
    <w:lvl w:ilvl="4" w:tplc="8E283C94">
      <w:start w:val="1"/>
      <w:numFmt w:val="bullet"/>
      <w:lvlText w:val="•"/>
      <w:lvlJc w:val="left"/>
      <w:pPr>
        <w:ind w:left="3888" w:hanging="144"/>
      </w:pPr>
      <w:rPr>
        <w:rFonts w:hint="default"/>
      </w:rPr>
    </w:lvl>
    <w:lvl w:ilvl="5" w:tplc="777E7812">
      <w:start w:val="1"/>
      <w:numFmt w:val="bullet"/>
      <w:lvlText w:val="•"/>
      <w:lvlJc w:val="left"/>
      <w:pPr>
        <w:ind w:left="4835" w:hanging="144"/>
      </w:pPr>
      <w:rPr>
        <w:rFonts w:hint="default"/>
      </w:rPr>
    </w:lvl>
    <w:lvl w:ilvl="6" w:tplc="D51AD2C8">
      <w:start w:val="1"/>
      <w:numFmt w:val="bullet"/>
      <w:lvlText w:val="•"/>
      <w:lvlJc w:val="left"/>
      <w:pPr>
        <w:ind w:left="5782" w:hanging="144"/>
      </w:pPr>
      <w:rPr>
        <w:rFonts w:hint="default"/>
      </w:rPr>
    </w:lvl>
    <w:lvl w:ilvl="7" w:tplc="C0AE5C70">
      <w:start w:val="1"/>
      <w:numFmt w:val="bullet"/>
      <w:lvlText w:val="•"/>
      <w:lvlJc w:val="left"/>
      <w:pPr>
        <w:ind w:left="6728" w:hanging="144"/>
      </w:pPr>
      <w:rPr>
        <w:rFonts w:hint="default"/>
      </w:rPr>
    </w:lvl>
    <w:lvl w:ilvl="8" w:tplc="B5F65764">
      <w:start w:val="1"/>
      <w:numFmt w:val="bullet"/>
      <w:lvlText w:val="•"/>
      <w:lvlJc w:val="left"/>
      <w:pPr>
        <w:ind w:left="7675" w:hanging="144"/>
      </w:pPr>
      <w:rPr>
        <w:rFonts w:hint="default"/>
      </w:rPr>
    </w:lvl>
  </w:abstractNum>
  <w:abstractNum w:abstractNumId="26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60B557B6"/>
    <w:multiLevelType w:val="hybridMultilevel"/>
    <w:tmpl w:val="734EF0C2"/>
    <w:lvl w:ilvl="0" w:tplc="DCDA1698">
      <w:start w:val="1"/>
      <w:numFmt w:val="bullet"/>
      <w:lvlText w:val="•"/>
      <w:lvlJc w:val="left"/>
      <w:pPr>
        <w:ind w:left="102" w:hanging="144"/>
      </w:pPr>
      <w:rPr>
        <w:rFonts w:ascii="Times New Roman" w:eastAsia="Times New Roman" w:hAnsi="Times New Roman" w:hint="default"/>
        <w:sz w:val="24"/>
        <w:szCs w:val="24"/>
      </w:rPr>
    </w:lvl>
    <w:lvl w:ilvl="1" w:tplc="436858D8">
      <w:start w:val="1"/>
      <w:numFmt w:val="bullet"/>
      <w:lvlText w:val="•"/>
      <w:lvlJc w:val="left"/>
      <w:pPr>
        <w:ind w:left="1048" w:hanging="144"/>
      </w:pPr>
      <w:rPr>
        <w:rFonts w:hint="default"/>
      </w:rPr>
    </w:lvl>
    <w:lvl w:ilvl="2" w:tplc="E408A252">
      <w:start w:val="1"/>
      <w:numFmt w:val="bullet"/>
      <w:lvlText w:val="•"/>
      <w:lvlJc w:val="left"/>
      <w:pPr>
        <w:ind w:left="1995" w:hanging="144"/>
      </w:pPr>
      <w:rPr>
        <w:rFonts w:hint="default"/>
      </w:rPr>
    </w:lvl>
    <w:lvl w:ilvl="3" w:tplc="ABAEB078">
      <w:start w:val="1"/>
      <w:numFmt w:val="bullet"/>
      <w:lvlText w:val="•"/>
      <w:lvlJc w:val="left"/>
      <w:pPr>
        <w:ind w:left="2942" w:hanging="144"/>
      </w:pPr>
      <w:rPr>
        <w:rFonts w:hint="default"/>
      </w:rPr>
    </w:lvl>
    <w:lvl w:ilvl="4" w:tplc="983001B2">
      <w:start w:val="1"/>
      <w:numFmt w:val="bullet"/>
      <w:lvlText w:val="•"/>
      <w:lvlJc w:val="left"/>
      <w:pPr>
        <w:ind w:left="3888" w:hanging="144"/>
      </w:pPr>
      <w:rPr>
        <w:rFonts w:hint="default"/>
      </w:rPr>
    </w:lvl>
    <w:lvl w:ilvl="5" w:tplc="8B3CF6C8">
      <w:start w:val="1"/>
      <w:numFmt w:val="bullet"/>
      <w:lvlText w:val="•"/>
      <w:lvlJc w:val="left"/>
      <w:pPr>
        <w:ind w:left="4835" w:hanging="144"/>
      </w:pPr>
      <w:rPr>
        <w:rFonts w:hint="default"/>
      </w:rPr>
    </w:lvl>
    <w:lvl w:ilvl="6" w:tplc="FD9A8532">
      <w:start w:val="1"/>
      <w:numFmt w:val="bullet"/>
      <w:lvlText w:val="•"/>
      <w:lvlJc w:val="left"/>
      <w:pPr>
        <w:ind w:left="5782" w:hanging="144"/>
      </w:pPr>
      <w:rPr>
        <w:rFonts w:hint="default"/>
      </w:rPr>
    </w:lvl>
    <w:lvl w:ilvl="7" w:tplc="3460B3A4">
      <w:start w:val="1"/>
      <w:numFmt w:val="bullet"/>
      <w:lvlText w:val="•"/>
      <w:lvlJc w:val="left"/>
      <w:pPr>
        <w:ind w:left="6728" w:hanging="144"/>
      </w:pPr>
      <w:rPr>
        <w:rFonts w:hint="default"/>
      </w:rPr>
    </w:lvl>
    <w:lvl w:ilvl="8" w:tplc="2778A91E">
      <w:start w:val="1"/>
      <w:numFmt w:val="bullet"/>
      <w:lvlText w:val="•"/>
      <w:lvlJc w:val="left"/>
      <w:pPr>
        <w:ind w:left="7675" w:hanging="144"/>
      </w:pPr>
      <w:rPr>
        <w:rFonts w:hint="default"/>
      </w:rPr>
    </w:lvl>
  </w:abstractNum>
  <w:abstractNum w:abstractNumId="271">
    <w:nsid w:val="60EA324D"/>
    <w:multiLevelType w:val="hybridMultilevel"/>
    <w:tmpl w:val="CA1414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3">
    <w:nsid w:val="62C91657"/>
    <w:multiLevelType w:val="multilevel"/>
    <w:tmpl w:val="929E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62EF2EEF"/>
    <w:multiLevelType w:val="multilevel"/>
    <w:tmpl w:val="6F186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7">
    <w:nsid w:val="63D35FD1"/>
    <w:multiLevelType w:val="hybridMultilevel"/>
    <w:tmpl w:val="5D74BC2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642A7E07"/>
    <w:multiLevelType w:val="multilevel"/>
    <w:tmpl w:val="659C6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nsid w:val="64AF6A65"/>
    <w:multiLevelType w:val="hybridMultilevel"/>
    <w:tmpl w:val="7916B926"/>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4EE47DB"/>
    <w:multiLevelType w:val="hybridMultilevel"/>
    <w:tmpl w:val="B1FC7C1A"/>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82">
    <w:nsid w:val="660F22FE"/>
    <w:multiLevelType w:val="hybridMultilevel"/>
    <w:tmpl w:val="376CA7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4">
    <w:nsid w:val="671E40C1"/>
    <w:multiLevelType w:val="hybridMultilevel"/>
    <w:tmpl w:val="CFEC3228"/>
    <w:lvl w:ilvl="0" w:tplc="8DF476B2">
      <w:start w:val="1"/>
      <w:numFmt w:val="decimal"/>
      <w:lvlText w:val="%1)"/>
      <w:lvlJc w:val="left"/>
      <w:pPr>
        <w:ind w:left="102" w:hanging="264"/>
      </w:pPr>
      <w:rPr>
        <w:rFonts w:ascii="Times New Roman" w:eastAsia="Times New Roman" w:hAnsi="Times New Roman" w:hint="default"/>
        <w:sz w:val="24"/>
        <w:szCs w:val="24"/>
      </w:rPr>
    </w:lvl>
    <w:lvl w:ilvl="1" w:tplc="1D7682E8">
      <w:start w:val="1"/>
      <w:numFmt w:val="bullet"/>
      <w:lvlText w:val="•"/>
      <w:lvlJc w:val="left"/>
      <w:pPr>
        <w:ind w:left="1048" w:hanging="264"/>
      </w:pPr>
      <w:rPr>
        <w:rFonts w:hint="default"/>
      </w:rPr>
    </w:lvl>
    <w:lvl w:ilvl="2" w:tplc="6110FAB0">
      <w:start w:val="1"/>
      <w:numFmt w:val="bullet"/>
      <w:lvlText w:val="•"/>
      <w:lvlJc w:val="left"/>
      <w:pPr>
        <w:ind w:left="1995" w:hanging="264"/>
      </w:pPr>
      <w:rPr>
        <w:rFonts w:hint="default"/>
      </w:rPr>
    </w:lvl>
    <w:lvl w:ilvl="3" w:tplc="B594A2BC">
      <w:start w:val="1"/>
      <w:numFmt w:val="bullet"/>
      <w:lvlText w:val="•"/>
      <w:lvlJc w:val="left"/>
      <w:pPr>
        <w:ind w:left="2942" w:hanging="264"/>
      </w:pPr>
      <w:rPr>
        <w:rFonts w:hint="default"/>
      </w:rPr>
    </w:lvl>
    <w:lvl w:ilvl="4" w:tplc="94D66136">
      <w:start w:val="1"/>
      <w:numFmt w:val="bullet"/>
      <w:lvlText w:val="•"/>
      <w:lvlJc w:val="left"/>
      <w:pPr>
        <w:ind w:left="3888" w:hanging="264"/>
      </w:pPr>
      <w:rPr>
        <w:rFonts w:hint="default"/>
      </w:rPr>
    </w:lvl>
    <w:lvl w:ilvl="5" w:tplc="DB4CA366">
      <w:start w:val="1"/>
      <w:numFmt w:val="bullet"/>
      <w:lvlText w:val="•"/>
      <w:lvlJc w:val="left"/>
      <w:pPr>
        <w:ind w:left="4835" w:hanging="264"/>
      </w:pPr>
      <w:rPr>
        <w:rFonts w:hint="default"/>
      </w:rPr>
    </w:lvl>
    <w:lvl w:ilvl="6" w:tplc="1AD25F28">
      <w:start w:val="1"/>
      <w:numFmt w:val="bullet"/>
      <w:lvlText w:val="•"/>
      <w:lvlJc w:val="left"/>
      <w:pPr>
        <w:ind w:left="5782" w:hanging="264"/>
      </w:pPr>
      <w:rPr>
        <w:rFonts w:hint="default"/>
      </w:rPr>
    </w:lvl>
    <w:lvl w:ilvl="7" w:tplc="F1420A70">
      <w:start w:val="1"/>
      <w:numFmt w:val="bullet"/>
      <w:lvlText w:val="•"/>
      <w:lvlJc w:val="left"/>
      <w:pPr>
        <w:ind w:left="6728" w:hanging="264"/>
      </w:pPr>
      <w:rPr>
        <w:rFonts w:hint="default"/>
      </w:rPr>
    </w:lvl>
    <w:lvl w:ilvl="8" w:tplc="AF12EB7E">
      <w:start w:val="1"/>
      <w:numFmt w:val="bullet"/>
      <w:lvlText w:val="•"/>
      <w:lvlJc w:val="left"/>
      <w:pPr>
        <w:ind w:left="7675" w:hanging="264"/>
      </w:pPr>
      <w:rPr>
        <w:rFonts w:hint="default"/>
      </w:rPr>
    </w:lvl>
  </w:abstractNum>
  <w:abstractNum w:abstractNumId="285">
    <w:nsid w:val="67824413"/>
    <w:multiLevelType w:val="hybridMultilevel"/>
    <w:tmpl w:val="7D4C71B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67EB5D33"/>
    <w:multiLevelType w:val="hybridMultilevel"/>
    <w:tmpl w:val="62D875C8"/>
    <w:lvl w:ilvl="0" w:tplc="0FF23046">
      <w:start w:val="1"/>
      <w:numFmt w:val="bullet"/>
      <w:lvlText w:val="•"/>
      <w:lvlJc w:val="left"/>
      <w:pPr>
        <w:ind w:left="102" w:hanging="144"/>
      </w:pPr>
      <w:rPr>
        <w:rFonts w:ascii="Times New Roman" w:eastAsia="Times New Roman" w:hAnsi="Times New Roman" w:hint="default"/>
        <w:i/>
        <w:sz w:val="24"/>
        <w:szCs w:val="24"/>
      </w:rPr>
    </w:lvl>
    <w:lvl w:ilvl="1" w:tplc="550C3280">
      <w:start w:val="1"/>
      <w:numFmt w:val="bullet"/>
      <w:lvlText w:val="•"/>
      <w:lvlJc w:val="left"/>
      <w:pPr>
        <w:ind w:left="1048" w:hanging="144"/>
      </w:pPr>
      <w:rPr>
        <w:rFonts w:hint="default"/>
      </w:rPr>
    </w:lvl>
    <w:lvl w:ilvl="2" w:tplc="9FFAA5CC">
      <w:start w:val="1"/>
      <w:numFmt w:val="bullet"/>
      <w:lvlText w:val="•"/>
      <w:lvlJc w:val="left"/>
      <w:pPr>
        <w:ind w:left="1995" w:hanging="144"/>
      </w:pPr>
      <w:rPr>
        <w:rFonts w:hint="default"/>
      </w:rPr>
    </w:lvl>
    <w:lvl w:ilvl="3" w:tplc="1BF6333A">
      <w:start w:val="1"/>
      <w:numFmt w:val="bullet"/>
      <w:lvlText w:val="•"/>
      <w:lvlJc w:val="left"/>
      <w:pPr>
        <w:ind w:left="2942" w:hanging="144"/>
      </w:pPr>
      <w:rPr>
        <w:rFonts w:hint="default"/>
      </w:rPr>
    </w:lvl>
    <w:lvl w:ilvl="4" w:tplc="91DE79EE">
      <w:start w:val="1"/>
      <w:numFmt w:val="bullet"/>
      <w:lvlText w:val="•"/>
      <w:lvlJc w:val="left"/>
      <w:pPr>
        <w:ind w:left="3888" w:hanging="144"/>
      </w:pPr>
      <w:rPr>
        <w:rFonts w:hint="default"/>
      </w:rPr>
    </w:lvl>
    <w:lvl w:ilvl="5" w:tplc="0A9E9C7C">
      <w:start w:val="1"/>
      <w:numFmt w:val="bullet"/>
      <w:lvlText w:val="•"/>
      <w:lvlJc w:val="left"/>
      <w:pPr>
        <w:ind w:left="4835" w:hanging="144"/>
      </w:pPr>
      <w:rPr>
        <w:rFonts w:hint="default"/>
      </w:rPr>
    </w:lvl>
    <w:lvl w:ilvl="6" w:tplc="A6103ACA">
      <w:start w:val="1"/>
      <w:numFmt w:val="bullet"/>
      <w:lvlText w:val="•"/>
      <w:lvlJc w:val="left"/>
      <w:pPr>
        <w:ind w:left="5782" w:hanging="144"/>
      </w:pPr>
      <w:rPr>
        <w:rFonts w:hint="default"/>
      </w:rPr>
    </w:lvl>
    <w:lvl w:ilvl="7" w:tplc="C28AAE14">
      <w:start w:val="1"/>
      <w:numFmt w:val="bullet"/>
      <w:lvlText w:val="•"/>
      <w:lvlJc w:val="left"/>
      <w:pPr>
        <w:ind w:left="6728" w:hanging="144"/>
      </w:pPr>
      <w:rPr>
        <w:rFonts w:hint="default"/>
      </w:rPr>
    </w:lvl>
    <w:lvl w:ilvl="8" w:tplc="AB3A6FF8">
      <w:start w:val="1"/>
      <w:numFmt w:val="bullet"/>
      <w:lvlText w:val="•"/>
      <w:lvlJc w:val="left"/>
      <w:pPr>
        <w:ind w:left="7675" w:hanging="144"/>
      </w:pPr>
      <w:rPr>
        <w:rFonts w:hint="default"/>
      </w:rPr>
    </w:lvl>
  </w:abstractNum>
  <w:abstractNum w:abstractNumId="28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9">
    <w:nsid w:val="6860656C"/>
    <w:multiLevelType w:val="hybridMultilevel"/>
    <w:tmpl w:val="4B905FC4"/>
    <w:lvl w:ilvl="0" w:tplc="57000310">
      <w:start w:val="1"/>
      <w:numFmt w:val="bullet"/>
      <w:lvlText w:val="•"/>
      <w:lvlJc w:val="left"/>
      <w:pPr>
        <w:ind w:left="102" w:hanging="144"/>
      </w:pPr>
      <w:rPr>
        <w:rFonts w:ascii="Times New Roman" w:eastAsia="Times New Roman" w:hAnsi="Times New Roman" w:hint="default"/>
        <w:sz w:val="24"/>
        <w:szCs w:val="24"/>
      </w:rPr>
    </w:lvl>
    <w:lvl w:ilvl="1" w:tplc="CFCC3C44">
      <w:start w:val="1"/>
      <w:numFmt w:val="bullet"/>
      <w:lvlText w:val="•"/>
      <w:lvlJc w:val="left"/>
      <w:pPr>
        <w:ind w:left="1048" w:hanging="144"/>
      </w:pPr>
      <w:rPr>
        <w:rFonts w:hint="default"/>
      </w:rPr>
    </w:lvl>
    <w:lvl w:ilvl="2" w:tplc="77709024">
      <w:start w:val="1"/>
      <w:numFmt w:val="bullet"/>
      <w:lvlText w:val="•"/>
      <w:lvlJc w:val="left"/>
      <w:pPr>
        <w:ind w:left="1995" w:hanging="144"/>
      </w:pPr>
      <w:rPr>
        <w:rFonts w:hint="default"/>
      </w:rPr>
    </w:lvl>
    <w:lvl w:ilvl="3" w:tplc="456EF568">
      <w:start w:val="1"/>
      <w:numFmt w:val="bullet"/>
      <w:lvlText w:val="•"/>
      <w:lvlJc w:val="left"/>
      <w:pPr>
        <w:ind w:left="2942" w:hanging="144"/>
      </w:pPr>
      <w:rPr>
        <w:rFonts w:hint="default"/>
      </w:rPr>
    </w:lvl>
    <w:lvl w:ilvl="4" w:tplc="5F34E474">
      <w:start w:val="1"/>
      <w:numFmt w:val="bullet"/>
      <w:lvlText w:val="•"/>
      <w:lvlJc w:val="left"/>
      <w:pPr>
        <w:ind w:left="3888" w:hanging="144"/>
      </w:pPr>
      <w:rPr>
        <w:rFonts w:hint="default"/>
      </w:rPr>
    </w:lvl>
    <w:lvl w:ilvl="5" w:tplc="C4941F00">
      <w:start w:val="1"/>
      <w:numFmt w:val="bullet"/>
      <w:lvlText w:val="•"/>
      <w:lvlJc w:val="left"/>
      <w:pPr>
        <w:ind w:left="4835" w:hanging="144"/>
      </w:pPr>
      <w:rPr>
        <w:rFonts w:hint="default"/>
      </w:rPr>
    </w:lvl>
    <w:lvl w:ilvl="6" w:tplc="9572B42E">
      <w:start w:val="1"/>
      <w:numFmt w:val="bullet"/>
      <w:lvlText w:val="•"/>
      <w:lvlJc w:val="left"/>
      <w:pPr>
        <w:ind w:left="5782" w:hanging="144"/>
      </w:pPr>
      <w:rPr>
        <w:rFonts w:hint="default"/>
      </w:rPr>
    </w:lvl>
    <w:lvl w:ilvl="7" w:tplc="DBFE3254">
      <w:start w:val="1"/>
      <w:numFmt w:val="bullet"/>
      <w:lvlText w:val="•"/>
      <w:lvlJc w:val="left"/>
      <w:pPr>
        <w:ind w:left="6728" w:hanging="144"/>
      </w:pPr>
      <w:rPr>
        <w:rFonts w:hint="default"/>
      </w:rPr>
    </w:lvl>
    <w:lvl w:ilvl="8" w:tplc="1930C4E4">
      <w:start w:val="1"/>
      <w:numFmt w:val="bullet"/>
      <w:lvlText w:val="•"/>
      <w:lvlJc w:val="left"/>
      <w:pPr>
        <w:ind w:left="7675" w:hanging="144"/>
      </w:pPr>
      <w:rPr>
        <w:rFonts w:hint="default"/>
      </w:rPr>
    </w:lvl>
  </w:abstractNum>
  <w:abstractNum w:abstractNumId="290">
    <w:nsid w:val="68C05B44"/>
    <w:multiLevelType w:val="hybridMultilevel"/>
    <w:tmpl w:val="F2D0CFC8"/>
    <w:lvl w:ilvl="0" w:tplc="641612F0">
      <w:start w:val="4"/>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69162D20"/>
    <w:multiLevelType w:val="hybridMultilevel"/>
    <w:tmpl w:val="C1FEAF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2">
    <w:nsid w:val="69437BF8"/>
    <w:multiLevelType w:val="hybridMultilevel"/>
    <w:tmpl w:val="61D80E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3">
    <w:nsid w:val="69A4050D"/>
    <w:multiLevelType w:val="multilevel"/>
    <w:tmpl w:val="03E6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69D54E62"/>
    <w:multiLevelType w:val="multilevel"/>
    <w:tmpl w:val="978C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6A383A48"/>
    <w:multiLevelType w:val="hybridMultilevel"/>
    <w:tmpl w:val="3B86DCF2"/>
    <w:lvl w:ilvl="0" w:tplc="BC2A17C4">
      <w:start w:val="1"/>
      <w:numFmt w:val="bullet"/>
      <w:lvlText w:val="•"/>
      <w:lvlJc w:val="left"/>
      <w:pPr>
        <w:ind w:left="102" w:hanging="144"/>
      </w:pPr>
      <w:rPr>
        <w:rFonts w:ascii="Times New Roman" w:eastAsia="Times New Roman" w:hAnsi="Times New Roman" w:hint="default"/>
        <w:sz w:val="24"/>
        <w:szCs w:val="24"/>
      </w:rPr>
    </w:lvl>
    <w:lvl w:ilvl="1" w:tplc="3E1C39B2">
      <w:start w:val="1"/>
      <w:numFmt w:val="bullet"/>
      <w:lvlText w:val="•"/>
      <w:lvlJc w:val="left"/>
      <w:pPr>
        <w:ind w:left="1048" w:hanging="144"/>
      </w:pPr>
      <w:rPr>
        <w:rFonts w:hint="default"/>
      </w:rPr>
    </w:lvl>
    <w:lvl w:ilvl="2" w:tplc="D9426C2E">
      <w:start w:val="1"/>
      <w:numFmt w:val="bullet"/>
      <w:lvlText w:val="•"/>
      <w:lvlJc w:val="left"/>
      <w:pPr>
        <w:ind w:left="1995" w:hanging="144"/>
      </w:pPr>
      <w:rPr>
        <w:rFonts w:hint="default"/>
      </w:rPr>
    </w:lvl>
    <w:lvl w:ilvl="3" w:tplc="890C1D62">
      <w:start w:val="1"/>
      <w:numFmt w:val="bullet"/>
      <w:lvlText w:val="•"/>
      <w:lvlJc w:val="left"/>
      <w:pPr>
        <w:ind w:left="2942" w:hanging="144"/>
      </w:pPr>
      <w:rPr>
        <w:rFonts w:hint="default"/>
      </w:rPr>
    </w:lvl>
    <w:lvl w:ilvl="4" w:tplc="BDB8E23C">
      <w:start w:val="1"/>
      <w:numFmt w:val="bullet"/>
      <w:lvlText w:val="•"/>
      <w:lvlJc w:val="left"/>
      <w:pPr>
        <w:ind w:left="3888" w:hanging="144"/>
      </w:pPr>
      <w:rPr>
        <w:rFonts w:hint="default"/>
      </w:rPr>
    </w:lvl>
    <w:lvl w:ilvl="5" w:tplc="CA301348">
      <w:start w:val="1"/>
      <w:numFmt w:val="bullet"/>
      <w:lvlText w:val="•"/>
      <w:lvlJc w:val="left"/>
      <w:pPr>
        <w:ind w:left="4835" w:hanging="144"/>
      </w:pPr>
      <w:rPr>
        <w:rFonts w:hint="default"/>
      </w:rPr>
    </w:lvl>
    <w:lvl w:ilvl="6" w:tplc="EE8622F2">
      <w:start w:val="1"/>
      <w:numFmt w:val="bullet"/>
      <w:lvlText w:val="•"/>
      <w:lvlJc w:val="left"/>
      <w:pPr>
        <w:ind w:left="5782" w:hanging="144"/>
      </w:pPr>
      <w:rPr>
        <w:rFonts w:hint="default"/>
      </w:rPr>
    </w:lvl>
    <w:lvl w:ilvl="7" w:tplc="EF2AAA5E">
      <w:start w:val="1"/>
      <w:numFmt w:val="bullet"/>
      <w:lvlText w:val="•"/>
      <w:lvlJc w:val="left"/>
      <w:pPr>
        <w:ind w:left="6728" w:hanging="144"/>
      </w:pPr>
      <w:rPr>
        <w:rFonts w:hint="default"/>
      </w:rPr>
    </w:lvl>
    <w:lvl w:ilvl="8" w:tplc="888E1F8A">
      <w:start w:val="1"/>
      <w:numFmt w:val="bullet"/>
      <w:lvlText w:val="•"/>
      <w:lvlJc w:val="left"/>
      <w:pPr>
        <w:ind w:left="7675" w:hanging="144"/>
      </w:pPr>
      <w:rPr>
        <w:rFonts w:hint="default"/>
      </w:rPr>
    </w:lvl>
  </w:abstractNum>
  <w:abstractNum w:abstractNumId="297">
    <w:nsid w:val="6A853B8E"/>
    <w:multiLevelType w:val="hybridMultilevel"/>
    <w:tmpl w:val="D9564610"/>
    <w:lvl w:ilvl="0" w:tplc="306C06E8">
      <w:start w:val="1"/>
      <w:numFmt w:val="bullet"/>
      <w:lvlText w:val="•"/>
      <w:lvlJc w:val="left"/>
      <w:pPr>
        <w:ind w:left="102" w:hanging="144"/>
      </w:pPr>
      <w:rPr>
        <w:rFonts w:ascii="Times New Roman" w:eastAsia="Times New Roman" w:hAnsi="Times New Roman" w:hint="default"/>
        <w:i/>
        <w:sz w:val="24"/>
        <w:szCs w:val="24"/>
      </w:rPr>
    </w:lvl>
    <w:lvl w:ilvl="1" w:tplc="53DCBA3E">
      <w:start w:val="1"/>
      <w:numFmt w:val="bullet"/>
      <w:lvlText w:val="•"/>
      <w:lvlJc w:val="left"/>
      <w:pPr>
        <w:ind w:left="1048" w:hanging="144"/>
      </w:pPr>
      <w:rPr>
        <w:rFonts w:hint="default"/>
      </w:rPr>
    </w:lvl>
    <w:lvl w:ilvl="2" w:tplc="7FB4A22C">
      <w:start w:val="1"/>
      <w:numFmt w:val="bullet"/>
      <w:lvlText w:val="•"/>
      <w:lvlJc w:val="left"/>
      <w:pPr>
        <w:ind w:left="1995" w:hanging="144"/>
      </w:pPr>
      <w:rPr>
        <w:rFonts w:hint="default"/>
      </w:rPr>
    </w:lvl>
    <w:lvl w:ilvl="3" w:tplc="1926117C">
      <w:start w:val="1"/>
      <w:numFmt w:val="bullet"/>
      <w:lvlText w:val="•"/>
      <w:lvlJc w:val="left"/>
      <w:pPr>
        <w:ind w:left="2942" w:hanging="144"/>
      </w:pPr>
      <w:rPr>
        <w:rFonts w:hint="default"/>
      </w:rPr>
    </w:lvl>
    <w:lvl w:ilvl="4" w:tplc="0ED66DA2">
      <w:start w:val="1"/>
      <w:numFmt w:val="bullet"/>
      <w:lvlText w:val="•"/>
      <w:lvlJc w:val="left"/>
      <w:pPr>
        <w:ind w:left="3888" w:hanging="144"/>
      </w:pPr>
      <w:rPr>
        <w:rFonts w:hint="default"/>
      </w:rPr>
    </w:lvl>
    <w:lvl w:ilvl="5" w:tplc="39CCB286">
      <w:start w:val="1"/>
      <w:numFmt w:val="bullet"/>
      <w:lvlText w:val="•"/>
      <w:lvlJc w:val="left"/>
      <w:pPr>
        <w:ind w:left="4835" w:hanging="144"/>
      </w:pPr>
      <w:rPr>
        <w:rFonts w:hint="default"/>
      </w:rPr>
    </w:lvl>
    <w:lvl w:ilvl="6" w:tplc="31ECA770">
      <w:start w:val="1"/>
      <w:numFmt w:val="bullet"/>
      <w:lvlText w:val="•"/>
      <w:lvlJc w:val="left"/>
      <w:pPr>
        <w:ind w:left="5782" w:hanging="144"/>
      </w:pPr>
      <w:rPr>
        <w:rFonts w:hint="default"/>
      </w:rPr>
    </w:lvl>
    <w:lvl w:ilvl="7" w:tplc="140EE204">
      <w:start w:val="1"/>
      <w:numFmt w:val="bullet"/>
      <w:lvlText w:val="•"/>
      <w:lvlJc w:val="left"/>
      <w:pPr>
        <w:ind w:left="6728" w:hanging="144"/>
      </w:pPr>
      <w:rPr>
        <w:rFonts w:hint="default"/>
      </w:rPr>
    </w:lvl>
    <w:lvl w:ilvl="8" w:tplc="6464CDE8">
      <w:start w:val="1"/>
      <w:numFmt w:val="bullet"/>
      <w:lvlText w:val="•"/>
      <w:lvlJc w:val="left"/>
      <w:pPr>
        <w:ind w:left="7675" w:hanging="144"/>
      </w:pPr>
      <w:rPr>
        <w:rFonts w:hint="default"/>
      </w:rPr>
    </w:lvl>
  </w:abstractNum>
  <w:abstractNum w:abstractNumId="298">
    <w:nsid w:val="6AE76618"/>
    <w:multiLevelType w:val="hybridMultilevel"/>
    <w:tmpl w:val="2B28297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9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B4D4190"/>
    <w:multiLevelType w:val="singleLevel"/>
    <w:tmpl w:val="00000012"/>
    <w:lvl w:ilvl="0">
      <w:start w:val="1"/>
      <w:numFmt w:val="decimal"/>
      <w:lvlText w:val="%1."/>
      <w:lvlJc w:val="left"/>
      <w:pPr>
        <w:tabs>
          <w:tab w:val="num" w:pos="720"/>
        </w:tabs>
        <w:ind w:left="720" w:hanging="360"/>
      </w:pPr>
    </w:lvl>
  </w:abstractNum>
  <w:abstractNum w:abstractNumId="301">
    <w:nsid w:val="6CA54BBB"/>
    <w:multiLevelType w:val="hybridMultilevel"/>
    <w:tmpl w:val="0D00FF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CB36D6F"/>
    <w:multiLevelType w:val="multilevel"/>
    <w:tmpl w:val="1B18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6CD03190"/>
    <w:multiLevelType w:val="multilevel"/>
    <w:tmpl w:val="B87282E0"/>
    <w:lvl w:ilvl="0">
      <w:start w:val="1"/>
      <w:numFmt w:val="decimal"/>
      <w:lvlText w:val="%1."/>
      <w:lvlJc w:val="left"/>
      <w:pPr>
        <w:ind w:left="720" w:hanging="360"/>
      </w:pPr>
    </w:lvl>
    <w:lvl w:ilvl="1">
      <w:start w:val="4"/>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304">
    <w:nsid w:val="6CE84A5E"/>
    <w:multiLevelType w:val="hybridMultilevel"/>
    <w:tmpl w:val="937A4198"/>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6">
    <w:nsid w:val="6DD849CA"/>
    <w:multiLevelType w:val="hybridMultilevel"/>
    <w:tmpl w:val="039E3C04"/>
    <w:lvl w:ilvl="0" w:tplc="E8F498D2">
      <w:start w:val="1"/>
      <w:numFmt w:val="bullet"/>
      <w:lvlText w:val="•"/>
      <w:lvlJc w:val="left"/>
      <w:pPr>
        <w:tabs>
          <w:tab w:val="num" w:pos="720"/>
        </w:tabs>
        <w:ind w:left="720" w:hanging="360"/>
      </w:pPr>
      <w:rPr>
        <w:rFonts w:ascii="Arial" w:hAnsi="Arial" w:cs="Times New Roman" w:hint="default"/>
      </w:rPr>
    </w:lvl>
    <w:lvl w:ilvl="1" w:tplc="52A26878">
      <w:start w:val="1"/>
      <w:numFmt w:val="bullet"/>
      <w:lvlText w:val="•"/>
      <w:lvlJc w:val="left"/>
      <w:pPr>
        <w:tabs>
          <w:tab w:val="num" w:pos="1440"/>
        </w:tabs>
        <w:ind w:left="1440" w:hanging="360"/>
      </w:pPr>
      <w:rPr>
        <w:rFonts w:ascii="Arial" w:hAnsi="Arial" w:cs="Times New Roman" w:hint="default"/>
      </w:rPr>
    </w:lvl>
    <w:lvl w:ilvl="2" w:tplc="5546C6FE">
      <w:start w:val="1"/>
      <w:numFmt w:val="bullet"/>
      <w:lvlText w:val="•"/>
      <w:lvlJc w:val="left"/>
      <w:pPr>
        <w:tabs>
          <w:tab w:val="num" w:pos="2160"/>
        </w:tabs>
        <w:ind w:left="2160" w:hanging="360"/>
      </w:pPr>
      <w:rPr>
        <w:rFonts w:ascii="Arial" w:hAnsi="Arial" w:cs="Times New Roman" w:hint="default"/>
      </w:rPr>
    </w:lvl>
    <w:lvl w:ilvl="3" w:tplc="89921EB2">
      <w:start w:val="1"/>
      <w:numFmt w:val="bullet"/>
      <w:lvlText w:val="•"/>
      <w:lvlJc w:val="left"/>
      <w:pPr>
        <w:tabs>
          <w:tab w:val="num" w:pos="2880"/>
        </w:tabs>
        <w:ind w:left="2880" w:hanging="360"/>
      </w:pPr>
      <w:rPr>
        <w:rFonts w:ascii="Arial" w:hAnsi="Arial" w:cs="Times New Roman" w:hint="default"/>
      </w:rPr>
    </w:lvl>
    <w:lvl w:ilvl="4" w:tplc="F99A4FAA">
      <w:start w:val="1"/>
      <w:numFmt w:val="bullet"/>
      <w:lvlText w:val="•"/>
      <w:lvlJc w:val="left"/>
      <w:pPr>
        <w:tabs>
          <w:tab w:val="num" w:pos="3600"/>
        </w:tabs>
        <w:ind w:left="3600" w:hanging="360"/>
      </w:pPr>
      <w:rPr>
        <w:rFonts w:ascii="Arial" w:hAnsi="Arial" w:cs="Times New Roman" w:hint="default"/>
      </w:rPr>
    </w:lvl>
    <w:lvl w:ilvl="5" w:tplc="828814B6">
      <w:start w:val="1"/>
      <w:numFmt w:val="bullet"/>
      <w:lvlText w:val="•"/>
      <w:lvlJc w:val="left"/>
      <w:pPr>
        <w:tabs>
          <w:tab w:val="num" w:pos="4320"/>
        </w:tabs>
        <w:ind w:left="4320" w:hanging="360"/>
      </w:pPr>
      <w:rPr>
        <w:rFonts w:ascii="Arial" w:hAnsi="Arial" w:cs="Times New Roman" w:hint="default"/>
      </w:rPr>
    </w:lvl>
    <w:lvl w:ilvl="6" w:tplc="067E7760">
      <w:start w:val="1"/>
      <w:numFmt w:val="bullet"/>
      <w:lvlText w:val="•"/>
      <w:lvlJc w:val="left"/>
      <w:pPr>
        <w:tabs>
          <w:tab w:val="num" w:pos="5040"/>
        </w:tabs>
        <w:ind w:left="5040" w:hanging="360"/>
      </w:pPr>
      <w:rPr>
        <w:rFonts w:ascii="Arial" w:hAnsi="Arial" w:cs="Times New Roman" w:hint="default"/>
      </w:rPr>
    </w:lvl>
    <w:lvl w:ilvl="7" w:tplc="1AAA478E">
      <w:start w:val="1"/>
      <w:numFmt w:val="bullet"/>
      <w:lvlText w:val="•"/>
      <w:lvlJc w:val="left"/>
      <w:pPr>
        <w:tabs>
          <w:tab w:val="num" w:pos="5760"/>
        </w:tabs>
        <w:ind w:left="5760" w:hanging="360"/>
      </w:pPr>
      <w:rPr>
        <w:rFonts w:ascii="Arial" w:hAnsi="Arial" w:cs="Times New Roman" w:hint="default"/>
      </w:rPr>
    </w:lvl>
    <w:lvl w:ilvl="8" w:tplc="72D0F114">
      <w:start w:val="1"/>
      <w:numFmt w:val="bullet"/>
      <w:lvlText w:val="•"/>
      <w:lvlJc w:val="left"/>
      <w:pPr>
        <w:tabs>
          <w:tab w:val="num" w:pos="6480"/>
        </w:tabs>
        <w:ind w:left="6480" w:hanging="360"/>
      </w:pPr>
      <w:rPr>
        <w:rFonts w:ascii="Arial" w:hAnsi="Arial" w:cs="Times New Roman" w:hint="default"/>
      </w:rPr>
    </w:lvl>
  </w:abstractNum>
  <w:abstractNum w:abstractNumId="30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EF74E2E"/>
    <w:multiLevelType w:val="multilevel"/>
    <w:tmpl w:val="07AA6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6F211F29"/>
    <w:multiLevelType w:val="hybridMultilevel"/>
    <w:tmpl w:val="45A2C350"/>
    <w:lvl w:ilvl="0" w:tplc="58287462">
      <w:start w:val="1"/>
      <w:numFmt w:val="bullet"/>
      <w:lvlText w:val="•"/>
      <w:lvlJc w:val="left"/>
      <w:pPr>
        <w:ind w:left="102" w:hanging="144"/>
      </w:pPr>
      <w:rPr>
        <w:rFonts w:ascii="Times New Roman" w:eastAsia="Times New Roman" w:hAnsi="Times New Roman" w:hint="default"/>
        <w:i/>
        <w:sz w:val="24"/>
        <w:szCs w:val="24"/>
      </w:rPr>
    </w:lvl>
    <w:lvl w:ilvl="1" w:tplc="60F8654E">
      <w:start w:val="1"/>
      <w:numFmt w:val="bullet"/>
      <w:lvlText w:val="•"/>
      <w:lvlJc w:val="left"/>
      <w:pPr>
        <w:ind w:left="1048" w:hanging="144"/>
      </w:pPr>
      <w:rPr>
        <w:rFonts w:hint="default"/>
      </w:rPr>
    </w:lvl>
    <w:lvl w:ilvl="2" w:tplc="DD443164">
      <w:start w:val="1"/>
      <w:numFmt w:val="bullet"/>
      <w:lvlText w:val="•"/>
      <w:lvlJc w:val="left"/>
      <w:pPr>
        <w:ind w:left="1995" w:hanging="144"/>
      </w:pPr>
      <w:rPr>
        <w:rFonts w:hint="default"/>
      </w:rPr>
    </w:lvl>
    <w:lvl w:ilvl="3" w:tplc="4C443698">
      <w:start w:val="1"/>
      <w:numFmt w:val="bullet"/>
      <w:lvlText w:val="•"/>
      <w:lvlJc w:val="left"/>
      <w:pPr>
        <w:ind w:left="2942" w:hanging="144"/>
      </w:pPr>
      <w:rPr>
        <w:rFonts w:hint="default"/>
      </w:rPr>
    </w:lvl>
    <w:lvl w:ilvl="4" w:tplc="B1187220">
      <w:start w:val="1"/>
      <w:numFmt w:val="bullet"/>
      <w:lvlText w:val="•"/>
      <w:lvlJc w:val="left"/>
      <w:pPr>
        <w:ind w:left="3888" w:hanging="144"/>
      </w:pPr>
      <w:rPr>
        <w:rFonts w:hint="default"/>
      </w:rPr>
    </w:lvl>
    <w:lvl w:ilvl="5" w:tplc="BDFE413A">
      <w:start w:val="1"/>
      <w:numFmt w:val="bullet"/>
      <w:lvlText w:val="•"/>
      <w:lvlJc w:val="left"/>
      <w:pPr>
        <w:ind w:left="4835" w:hanging="144"/>
      </w:pPr>
      <w:rPr>
        <w:rFonts w:hint="default"/>
      </w:rPr>
    </w:lvl>
    <w:lvl w:ilvl="6" w:tplc="ADA8B32A">
      <w:start w:val="1"/>
      <w:numFmt w:val="bullet"/>
      <w:lvlText w:val="•"/>
      <w:lvlJc w:val="left"/>
      <w:pPr>
        <w:ind w:left="5782" w:hanging="144"/>
      </w:pPr>
      <w:rPr>
        <w:rFonts w:hint="default"/>
      </w:rPr>
    </w:lvl>
    <w:lvl w:ilvl="7" w:tplc="E09422E4">
      <w:start w:val="1"/>
      <w:numFmt w:val="bullet"/>
      <w:lvlText w:val="•"/>
      <w:lvlJc w:val="left"/>
      <w:pPr>
        <w:ind w:left="6728" w:hanging="144"/>
      </w:pPr>
      <w:rPr>
        <w:rFonts w:hint="default"/>
      </w:rPr>
    </w:lvl>
    <w:lvl w:ilvl="8" w:tplc="E40E7260">
      <w:start w:val="1"/>
      <w:numFmt w:val="bullet"/>
      <w:lvlText w:val="•"/>
      <w:lvlJc w:val="left"/>
      <w:pPr>
        <w:ind w:left="7675" w:hanging="144"/>
      </w:pPr>
      <w:rPr>
        <w:rFonts w:hint="default"/>
      </w:rPr>
    </w:lvl>
  </w:abstractNum>
  <w:abstractNum w:abstractNumId="310">
    <w:nsid w:val="6F445EF2"/>
    <w:multiLevelType w:val="hybridMultilevel"/>
    <w:tmpl w:val="5F1C0B2E"/>
    <w:lvl w:ilvl="0" w:tplc="5C6899AE">
      <w:start w:val="1"/>
      <w:numFmt w:val="bullet"/>
      <w:lvlText w:val="•"/>
      <w:lvlJc w:val="left"/>
      <w:pPr>
        <w:ind w:left="102" w:hanging="144"/>
      </w:pPr>
      <w:rPr>
        <w:rFonts w:ascii="Times New Roman" w:eastAsia="Times New Roman" w:hAnsi="Times New Roman" w:hint="default"/>
        <w:sz w:val="24"/>
        <w:szCs w:val="24"/>
      </w:rPr>
    </w:lvl>
    <w:lvl w:ilvl="1" w:tplc="406A6D72">
      <w:start w:val="1"/>
      <w:numFmt w:val="bullet"/>
      <w:lvlText w:val="•"/>
      <w:lvlJc w:val="left"/>
      <w:pPr>
        <w:ind w:left="1048" w:hanging="144"/>
      </w:pPr>
      <w:rPr>
        <w:rFonts w:hint="default"/>
      </w:rPr>
    </w:lvl>
    <w:lvl w:ilvl="2" w:tplc="237EFC42">
      <w:start w:val="1"/>
      <w:numFmt w:val="bullet"/>
      <w:lvlText w:val="•"/>
      <w:lvlJc w:val="left"/>
      <w:pPr>
        <w:ind w:left="1995" w:hanging="144"/>
      </w:pPr>
      <w:rPr>
        <w:rFonts w:hint="default"/>
      </w:rPr>
    </w:lvl>
    <w:lvl w:ilvl="3" w:tplc="F9F85ECE">
      <w:start w:val="1"/>
      <w:numFmt w:val="bullet"/>
      <w:lvlText w:val="•"/>
      <w:lvlJc w:val="left"/>
      <w:pPr>
        <w:ind w:left="2942" w:hanging="144"/>
      </w:pPr>
      <w:rPr>
        <w:rFonts w:hint="default"/>
      </w:rPr>
    </w:lvl>
    <w:lvl w:ilvl="4" w:tplc="9D1EF576">
      <w:start w:val="1"/>
      <w:numFmt w:val="bullet"/>
      <w:lvlText w:val="•"/>
      <w:lvlJc w:val="left"/>
      <w:pPr>
        <w:ind w:left="3888" w:hanging="144"/>
      </w:pPr>
      <w:rPr>
        <w:rFonts w:hint="default"/>
      </w:rPr>
    </w:lvl>
    <w:lvl w:ilvl="5" w:tplc="4852DC68">
      <w:start w:val="1"/>
      <w:numFmt w:val="bullet"/>
      <w:lvlText w:val="•"/>
      <w:lvlJc w:val="left"/>
      <w:pPr>
        <w:ind w:left="4835" w:hanging="144"/>
      </w:pPr>
      <w:rPr>
        <w:rFonts w:hint="default"/>
      </w:rPr>
    </w:lvl>
    <w:lvl w:ilvl="6" w:tplc="0E52AB34">
      <w:start w:val="1"/>
      <w:numFmt w:val="bullet"/>
      <w:lvlText w:val="•"/>
      <w:lvlJc w:val="left"/>
      <w:pPr>
        <w:ind w:left="5782" w:hanging="144"/>
      </w:pPr>
      <w:rPr>
        <w:rFonts w:hint="default"/>
      </w:rPr>
    </w:lvl>
    <w:lvl w:ilvl="7" w:tplc="7416DC3E">
      <w:start w:val="1"/>
      <w:numFmt w:val="bullet"/>
      <w:lvlText w:val="•"/>
      <w:lvlJc w:val="left"/>
      <w:pPr>
        <w:ind w:left="6728" w:hanging="144"/>
      </w:pPr>
      <w:rPr>
        <w:rFonts w:hint="default"/>
      </w:rPr>
    </w:lvl>
    <w:lvl w:ilvl="8" w:tplc="B22265D2">
      <w:start w:val="1"/>
      <w:numFmt w:val="bullet"/>
      <w:lvlText w:val="•"/>
      <w:lvlJc w:val="left"/>
      <w:pPr>
        <w:ind w:left="7675" w:hanging="144"/>
      </w:pPr>
      <w:rPr>
        <w:rFonts w:hint="default"/>
      </w:rPr>
    </w:lvl>
  </w:abstractNum>
  <w:abstractNum w:abstractNumId="311">
    <w:nsid w:val="6F6C5BC5"/>
    <w:multiLevelType w:val="hybridMultilevel"/>
    <w:tmpl w:val="C8F4CF82"/>
    <w:lvl w:ilvl="0" w:tplc="358EE676">
      <w:start w:val="4"/>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nsid w:val="6F6F498D"/>
    <w:multiLevelType w:val="hybridMultilevel"/>
    <w:tmpl w:val="C95A216C"/>
    <w:lvl w:ilvl="0" w:tplc="9F085F14">
      <w:start w:val="1"/>
      <w:numFmt w:val="decimal"/>
      <w:lvlText w:val="%1)"/>
      <w:lvlJc w:val="left"/>
      <w:pPr>
        <w:ind w:left="102" w:hanging="264"/>
      </w:pPr>
      <w:rPr>
        <w:rFonts w:ascii="Times New Roman" w:eastAsia="Times New Roman" w:hAnsi="Times New Roman" w:hint="default"/>
        <w:sz w:val="24"/>
        <w:szCs w:val="24"/>
      </w:rPr>
    </w:lvl>
    <w:lvl w:ilvl="1" w:tplc="14EAA402">
      <w:start w:val="1"/>
      <w:numFmt w:val="bullet"/>
      <w:lvlText w:val="•"/>
      <w:lvlJc w:val="left"/>
      <w:pPr>
        <w:ind w:left="1048" w:hanging="264"/>
      </w:pPr>
      <w:rPr>
        <w:rFonts w:hint="default"/>
      </w:rPr>
    </w:lvl>
    <w:lvl w:ilvl="2" w:tplc="49A00976">
      <w:start w:val="1"/>
      <w:numFmt w:val="bullet"/>
      <w:lvlText w:val="•"/>
      <w:lvlJc w:val="left"/>
      <w:pPr>
        <w:ind w:left="1995" w:hanging="264"/>
      </w:pPr>
      <w:rPr>
        <w:rFonts w:hint="default"/>
      </w:rPr>
    </w:lvl>
    <w:lvl w:ilvl="3" w:tplc="67103B3C">
      <w:start w:val="1"/>
      <w:numFmt w:val="bullet"/>
      <w:lvlText w:val="•"/>
      <w:lvlJc w:val="left"/>
      <w:pPr>
        <w:ind w:left="2942" w:hanging="264"/>
      </w:pPr>
      <w:rPr>
        <w:rFonts w:hint="default"/>
      </w:rPr>
    </w:lvl>
    <w:lvl w:ilvl="4" w:tplc="C1C63C9A">
      <w:start w:val="1"/>
      <w:numFmt w:val="bullet"/>
      <w:lvlText w:val="•"/>
      <w:lvlJc w:val="left"/>
      <w:pPr>
        <w:ind w:left="3888" w:hanging="264"/>
      </w:pPr>
      <w:rPr>
        <w:rFonts w:hint="default"/>
      </w:rPr>
    </w:lvl>
    <w:lvl w:ilvl="5" w:tplc="69FEA73C">
      <w:start w:val="1"/>
      <w:numFmt w:val="bullet"/>
      <w:lvlText w:val="•"/>
      <w:lvlJc w:val="left"/>
      <w:pPr>
        <w:ind w:left="4835" w:hanging="264"/>
      </w:pPr>
      <w:rPr>
        <w:rFonts w:hint="default"/>
      </w:rPr>
    </w:lvl>
    <w:lvl w:ilvl="6" w:tplc="3AB20F5E">
      <w:start w:val="1"/>
      <w:numFmt w:val="bullet"/>
      <w:lvlText w:val="•"/>
      <w:lvlJc w:val="left"/>
      <w:pPr>
        <w:ind w:left="5782" w:hanging="264"/>
      </w:pPr>
      <w:rPr>
        <w:rFonts w:hint="default"/>
      </w:rPr>
    </w:lvl>
    <w:lvl w:ilvl="7" w:tplc="C492C630">
      <w:start w:val="1"/>
      <w:numFmt w:val="bullet"/>
      <w:lvlText w:val="•"/>
      <w:lvlJc w:val="left"/>
      <w:pPr>
        <w:ind w:left="6728" w:hanging="264"/>
      </w:pPr>
      <w:rPr>
        <w:rFonts w:hint="default"/>
      </w:rPr>
    </w:lvl>
    <w:lvl w:ilvl="8" w:tplc="D7568BEE">
      <w:start w:val="1"/>
      <w:numFmt w:val="bullet"/>
      <w:lvlText w:val="•"/>
      <w:lvlJc w:val="left"/>
      <w:pPr>
        <w:ind w:left="7675" w:hanging="264"/>
      </w:pPr>
      <w:rPr>
        <w:rFonts w:hint="default"/>
      </w:rPr>
    </w:lvl>
  </w:abstractNum>
  <w:abstractNum w:abstractNumId="3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713605BA"/>
    <w:multiLevelType w:val="multilevel"/>
    <w:tmpl w:val="BD2C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715A485B"/>
    <w:multiLevelType w:val="hybridMultilevel"/>
    <w:tmpl w:val="34643A92"/>
    <w:lvl w:ilvl="0" w:tplc="6C8474F6">
      <w:start w:val="1"/>
      <w:numFmt w:val="bullet"/>
      <w:lvlText w:val="•"/>
      <w:lvlJc w:val="left"/>
      <w:pPr>
        <w:ind w:left="102" w:hanging="144"/>
      </w:pPr>
      <w:rPr>
        <w:rFonts w:ascii="Times New Roman" w:eastAsia="Times New Roman" w:hAnsi="Times New Roman" w:hint="default"/>
        <w:sz w:val="24"/>
        <w:szCs w:val="24"/>
      </w:rPr>
    </w:lvl>
    <w:lvl w:ilvl="1" w:tplc="61FA1258">
      <w:start w:val="1"/>
      <w:numFmt w:val="bullet"/>
      <w:lvlText w:val="•"/>
      <w:lvlJc w:val="left"/>
      <w:pPr>
        <w:ind w:left="1048" w:hanging="144"/>
      </w:pPr>
      <w:rPr>
        <w:rFonts w:hint="default"/>
      </w:rPr>
    </w:lvl>
    <w:lvl w:ilvl="2" w:tplc="1B42333A">
      <w:start w:val="1"/>
      <w:numFmt w:val="bullet"/>
      <w:lvlText w:val="•"/>
      <w:lvlJc w:val="left"/>
      <w:pPr>
        <w:ind w:left="1995" w:hanging="144"/>
      </w:pPr>
      <w:rPr>
        <w:rFonts w:hint="default"/>
      </w:rPr>
    </w:lvl>
    <w:lvl w:ilvl="3" w:tplc="8C4CB9E0">
      <w:start w:val="1"/>
      <w:numFmt w:val="bullet"/>
      <w:lvlText w:val="•"/>
      <w:lvlJc w:val="left"/>
      <w:pPr>
        <w:ind w:left="2942" w:hanging="144"/>
      </w:pPr>
      <w:rPr>
        <w:rFonts w:hint="default"/>
      </w:rPr>
    </w:lvl>
    <w:lvl w:ilvl="4" w:tplc="540CA9A6">
      <w:start w:val="1"/>
      <w:numFmt w:val="bullet"/>
      <w:lvlText w:val="•"/>
      <w:lvlJc w:val="left"/>
      <w:pPr>
        <w:ind w:left="3888" w:hanging="144"/>
      </w:pPr>
      <w:rPr>
        <w:rFonts w:hint="default"/>
      </w:rPr>
    </w:lvl>
    <w:lvl w:ilvl="5" w:tplc="E604BA1E">
      <w:start w:val="1"/>
      <w:numFmt w:val="bullet"/>
      <w:lvlText w:val="•"/>
      <w:lvlJc w:val="left"/>
      <w:pPr>
        <w:ind w:left="4835" w:hanging="144"/>
      </w:pPr>
      <w:rPr>
        <w:rFonts w:hint="default"/>
      </w:rPr>
    </w:lvl>
    <w:lvl w:ilvl="6" w:tplc="C1A0914C">
      <w:start w:val="1"/>
      <w:numFmt w:val="bullet"/>
      <w:lvlText w:val="•"/>
      <w:lvlJc w:val="left"/>
      <w:pPr>
        <w:ind w:left="5782" w:hanging="144"/>
      </w:pPr>
      <w:rPr>
        <w:rFonts w:hint="default"/>
      </w:rPr>
    </w:lvl>
    <w:lvl w:ilvl="7" w:tplc="AEF8D334">
      <w:start w:val="1"/>
      <w:numFmt w:val="bullet"/>
      <w:lvlText w:val="•"/>
      <w:lvlJc w:val="left"/>
      <w:pPr>
        <w:ind w:left="6728" w:hanging="144"/>
      </w:pPr>
      <w:rPr>
        <w:rFonts w:hint="default"/>
      </w:rPr>
    </w:lvl>
    <w:lvl w:ilvl="8" w:tplc="FB10304E">
      <w:start w:val="1"/>
      <w:numFmt w:val="bullet"/>
      <w:lvlText w:val="•"/>
      <w:lvlJc w:val="left"/>
      <w:pPr>
        <w:ind w:left="7675" w:hanging="144"/>
      </w:pPr>
      <w:rPr>
        <w:rFonts w:hint="default"/>
      </w:rPr>
    </w:lvl>
  </w:abstractNum>
  <w:abstractNum w:abstractNumId="317">
    <w:nsid w:val="71F762E9"/>
    <w:multiLevelType w:val="hybridMultilevel"/>
    <w:tmpl w:val="7F34807C"/>
    <w:lvl w:ilvl="0" w:tplc="9FB8C788">
      <w:start w:val="1"/>
      <w:numFmt w:val="bullet"/>
      <w:lvlText w:val="•"/>
      <w:lvlJc w:val="left"/>
      <w:pPr>
        <w:ind w:left="102" w:hanging="144"/>
      </w:pPr>
      <w:rPr>
        <w:rFonts w:ascii="Times New Roman" w:eastAsia="Times New Roman" w:hAnsi="Times New Roman" w:hint="default"/>
        <w:sz w:val="24"/>
        <w:szCs w:val="24"/>
      </w:rPr>
    </w:lvl>
    <w:lvl w:ilvl="1" w:tplc="5F06C736">
      <w:start w:val="1"/>
      <w:numFmt w:val="bullet"/>
      <w:lvlText w:val="•"/>
      <w:lvlJc w:val="left"/>
      <w:pPr>
        <w:ind w:left="1048" w:hanging="144"/>
      </w:pPr>
      <w:rPr>
        <w:rFonts w:hint="default"/>
      </w:rPr>
    </w:lvl>
    <w:lvl w:ilvl="2" w:tplc="D62E3C04">
      <w:start w:val="1"/>
      <w:numFmt w:val="bullet"/>
      <w:lvlText w:val="•"/>
      <w:lvlJc w:val="left"/>
      <w:pPr>
        <w:ind w:left="1995" w:hanging="144"/>
      </w:pPr>
      <w:rPr>
        <w:rFonts w:hint="default"/>
      </w:rPr>
    </w:lvl>
    <w:lvl w:ilvl="3" w:tplc="D340C49E">
      <w:start w:val="1"/>
      <w:numFmt w:val="bullet"/>
      <w:lvlText w:val="•"/>
      <w:lvlJc w:val="left"/>
      <w:pPr>
        <w:ind w:left="2942" w:hanging="144"/>
      </w:pPr>
      <w:rPr>
        <w:rFonts w:hint="default"/>
      </w:rPr>
    </w:lvl>
    <w:lvl w:ilvl="4" w:tplc="98E29530">
      <w:start w:val="1"/>
      <w:numFmt w:val="bullet"/>
      <w:lvlText w:val="•"/>
      <w:lvlJc w:val="left"/>
      <w:pPr>
        <w:ind w:left="3888" w:hanging="144"/>
      </w:pPr>
      <w:rPr>
        <w:rFonts w:hint="default"/>
      </w:rPr>
    </w:lvl>
    <w:lvl w:ilvl="5" w:tplc="D6367E32">
      <w:start w:val="1"/>
      <w:numFmt w:val="bullet"/>
      <w:lvlText w:val="•"/>
      <w:lvlJc w:val="left"/>
      <w:pPr>
        <w:ind w:left="4835" w:hanging="144"/>
      </w:pPr>
      <w:rPr>
        <w:rFonts w:hint="default"/>
      </w:rPr>
    </w:lvl>
    <w:lvl w:ilvl="6" w:tplc="D5B883D6">
      <w:start w:val="1"/>
      <w:numFmt w:val="bullet"/>
      <w:lvlText w:val="•"/>
      <w:lvlJc w:val="left"/>
      <w:pPr>
        <w:ind w:left="5782" w:hanging="144"/>
      </w:pPr>
      <w:rPr>
        <w:rFonts w:hint="default"/>
      </w:rPr>
    </w:lvl>
    <w:lvl w:ilvl="7" w:tplc="0C1264C6">
      <w:start w:val="1"/>
      <w:numFmt w:val="bullet"/>
      <w:lvlText w:val="•"/>
      <w:lvlJc w:val="left"/>
      <w:pPr>
        <w:ind w:left="6728" w:hanging="144"/>
      </w:pPr>
      <w:rPr>
        <w:rFonts w:hint="default"/>
      </w:rPr>
    </w:lvl>
    <w:lvl w:ilvl="8" w:tplc="8AA69D54">
      <w:start w:val="1"/>
      <w:numFmt w:val="bullet"/>
      <w:lvlText w:val="•"/>
      <w:lvlJc w:val="left"/>
      <w:pPr>
        <w:ind w:left="7675" w:hanging="144"/>
      </w:pPr>
      <w:rPr>
        <w:rFonts w:hint="default"/>
      </w:rPr>
    </w:lvl>
  </w:abstractNum>
  <w:abstractNum w:abstractNumId="318">
    <w:nsid w:val="73A43754"/>
    <w:multiLevelType w:val="hybridMultilevel"/>
    <w:tmpl w:val="7EE239FE"/>
    <w:lvl w:ilvl="0" w:tplc="4426CF78">
      <w:start w:val="1"/>
      <w:numFmt w:val="bullet"/>
      <w:lvlText w:val="•"/>
      <w:lvlJc w:val="left"/>
      <w:pPr>
        <w:ind w:left="102" w:hanging="144"/>
      </w:pPr>
      <w:rPr>
        <w:rFonts w:ascii="Times New Roman" w:eastAsia="Times New Roman" w:hAnsi="Times New Roman" w:hint="default"/>
        <w:sz w:val="24"/>
        <w:szCs w:val="24"/>
      </w:rPr>
    </w:lvl>
    <w:lvl w:ilvl="1" w:tplc="B5BEC42A">
      <w:start w:val="1"/>
      <w:numFmt w:val="bullet"/>
      <w:lvlText w:val="•"/>
      <w:lvlJc w:val="left"/>
      <w:pPr>
        <w:ind w:left="1048" w:hanging="144"/>
      </w:pPr>
      <w:rPr>
        <w:rFonts w:hint="default"/>
      </w:rPr>
    </w:lvl>
    <w:lvl w:ilvl="2" w:tplc="15049B14">
      <w:start w:val="1"/>
      <w:numFmt w:val="bullet"/>
      <w:lvlText w:val="•"/>
      <w:lvlJc w:val="left"/>
      <w:pPr>
        <w:ind w:left="1995" w:hanging="144"/>
      </w:pPr>
      <w:rPr>
        <w:rFonts w:hint="default"/>
      </w:rPr>
    </w:lvl>
    <w:lvl w:ilvl="3" w:tplc="E998F818">
      <w:start w:val="1"/>
      <w:numFmt w:val="bullet"/>
      <w:lvlText w:val="•"/>
      <w:lvlJc w:val="left"/>
      <w:pPr>
        <w:ind w:left="2942" w:hanging="144"/>
      </w:pPr>
      <w:rPr>
        <w:rFonts w:hint="default"/>
      </w:rPr>
    </w:lvl>
    <w:lvl w:ilvl="4" w:tplc="56FA1244">
      <w:start w:val="1"/>
      <w:numFmt w:val="bullet"/>
      <w:lvlText w:val="•"/>
      <w:lvlJc w:val="left"/>
      <w:pPr>
        <w:ind w:left="3888" w:hanging="144"/>
      </w:pPr>
      <w:rPr>
        <w:rFonts w:hint="default"/>
      </w:rPr>
    </w:lvl>
    <w:lvl w:ilvl="5" w:tplc="0AD609AA">
      <w:start w:val="1"/>
      <w:numFmt w:val="bullet"/>
      <w:lvlText w:val="•"/>
      <w:lvlJc w:val="left"/>
      <w:pPr>
        <w:ind w:left="4835" w:hanging="144"/>
      </w:pPr>
      <w:rPr>
        <w:rFonts w:hint="default"/>
      </w:rPr>
    </w:lvl>
    <w:lvl w:ilvl="6" w:tplc="42008836">
      <w:start w:val="1"/>
      <w:numFmt w:val="bullet"/>
      <w:lvlText w:val="•"/>
      <w:lvlJc w:val="left"/>
      <w:pPr>
        <w:ind w:left="5782" w:hanging="144"/>
      </w:pPr>
      <w:rPr>
        <w:rFonts w:hint="default"/>
      </w:rPr>
    </w:lvl>
    <w:lvl w:ilvl="7" w:tplc="04962978">
      <w:start w:val="1"/>
      <w:numFmt w:val="bullet"/>
      <w:lvlText w:val="•"/>
      <w:lvlJc w:val="left"/>
      <w:pPr>
        <w:ind w:left="6728" w:hanging="144"/>
      </w:pPr>
      <w:rPr>
        <w:rFonts w:hint="default"/>
      </w:rPr>
    </w:lvl>
    <w:lvl w:ilvl="8" w:tplc="2674B1FA">
      <w:start w:val="1"/>
      <w:numFmt w:val="bullet"/>
      <w:lvlText w:val="•"/>
      <w:lvlJc w:val="left"/>
      <w:pPr>
        <w:ind w:left="7675" w:hanging="144"/>
      </w:pPr>
      <w:rPr>
        <w:rFonts w:hint="default"/>
      </w:rPr>
    </w:lvl>
  </w:abstractNum>
  <w:abstractNum w:abstractNumId="31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41928DA"/>
    <w:multiLevelType w:val="hybridMultilevel"/>
    <w:tmpl w:val="B992AA0C"/>
    <w:lvl w:ilvl="0" w:tplc="3EE2AEEE">
      <w:start w:val="1"/>
      <w:numFmt w:val="bullet"/>
      <w:lvlText w:val="•"/>
      <w:lvlJc w:val="left"/>
      <w:pPr>
        <w:ind w:left="102" w:hanging="144"/>
      </w:pPr>
      <w:rPr>
        <w:rFonts w:ascii="Times New Roman" w:eastAsia="Times New Roman" w:hAnsi="Times New Roman" w:hint="default"/>
        <w:sz w:val="24"/>
        <w:szCs w:val="24"/>
      </w:rPr>
    </w:lvl>
    <w:lvl w:ilvl="1" w:tplc="53EE444E">
      <w:start w:val="1"/>
      <w:numFmt w:val="bullet"/>
      <w:lvlText w:val="•"/>
      <w:lvlJc w:val="left"/>
      <w:pPr>
        <w:ind w:left="1048" w:hanging="144"/>
      </w:pPr>
      <w:rPr>
        <w:rFonts w:hint="default"/>
      </w:rPr>
    </w:lvl>
    <w:lvl w:ilvl="2" w:tplc="B1B2710C">
      <w:start w:val="1"/>
      <w:numFmt w:val="bullet"/>
      <w:lvlText w:val="•"/>
      <w:lvlJc w:val="left"/>
      <w:pPr>
        <w:ind w:left="1995" w:hanging="144"/>
      </w:pPr>
      <w:rPr>
        <w:rFonts w:hint="default"/>
      </w:rPr>
    </w:lvl>
    <w:lvl w:ilvl="3" w:tplc="7780EAD2">
      <w:start w:val="1"/>
      <w:numFmt w:val="bullet"/>
      <w:lvlText w:val="•"/>
      <w:lvlJc w:val="left"/>
      <w:pPr>
        <w:ind w:left="2942" w:hanging="144"/>
      </w:pPr>
      <w:rPr>
        <w:rFonts w:hint="default"/>
      </w:rPr>
    </w:lvl>
    <w:lvl w:ilvl="4" w:tplc="04187A34">
      <w:start w:val="1"/>
      <w:numFmt w:val="bullet"/>
      <w:lvlText w:val="•"/>
      <w:lvlJc w:val="left"/>
      <w:pPr>
        <w:ind w:left="3888" w:hanging="144"/>
      </w:pPr>
      <w:rPr>
        <w:rFonts w:hint="default"/>
      </w:rPr>
    </w:lvl>
    <w:lvl w:ilvl="5" w:tplc="A3CE82B8">
      <w:start w:val="1"/>
      <w:numFmt w:val="bullet"/>
      <w:lvlText w:val="•"/>
      <w:lvlJc w:val="left"/>
      <w:pPr>
        <w:ind w:left="4835" w:hanging="144"/>
      </w:pPr>
      <w:rPr>
        <w:rFonts w:hint="default"/>
      </w:rPr>
    </w:lvl>
    <w:lvl w:ilvl="6" w:tplc="47F88B8A">
      <w:start w:val="1"/>
      <w:numFmt w:val="bullet"/>
      <w:lvlText w:val="•"/>
      <w:lvlJc w:val="left"/>
      <w:pPr>
        <w:ind w:left="5782" w:hanging="144"/>
      </w:pPr>
      <w:rPr>
        <w:rFonts w:hint="default"/>
      </w:rPr>
    </w:lvl>
    <w:lvl w:ilvl="7" w:tplc="C53049DC">
      <w:start w:val="1"/>
      <w:numFmt w:val="bullet"/>
      <w:lvlText w:val="•"/>
      <w:lvlJc w:val="left"/>
      <w:pPr>
        <w:ind w:left="6728" w:hanging="144"/>
      </w:pPr>
      <w:rPr>
        <w:rFonts w:hint="default"/>
      </w:rPr>
    </w:lvl>
    <w:lvl w:ilvl="8" w:tplc="0010B842">
      <w:start w:val="1"/>
      <w:numFmt w:val="bullet"/>
      <w:lvlText w:val="•"/>
      <w:lvlJc w:val="left"/>
      <w:pPr>
        <w:ind w:left="7675" w:hanging="144"/>
      </w:pPr>
      <w:rPr>
        <w:rFonts w:hint="default"/>
      </w:rPr>
    </w:lvl>
  </w:abstractNum>
  <w:abstractNum w:abstractNumId="322">
    <w:nsid w:val="748E347D"/>
    <w:multiLevelType w:val="hybridMultilevel"/>
    <w:tmpl w:val="CAE64E9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1690EFF4">
      <w:numFmt w:val="bullet"/>
      <w:lvlText w:val="•"/>
      <w:lvlJc w:val="left"/>
      <w:pPr>
        <w:ind w:left="2910" w:hanging="390"/>
      </w:pPr>
      <w:rPr>
        <w:rFonts w:ascii="Times New Roman" w:eastAsia="Times New Roman"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49C48E8"/>
    <w:multiLevelType w:val="multilevel"/>
    <w:tmpl w:val="BE648CAC"/>
    <w:lvl w:ilvl="0">
      <w:start w:val="3"/>
      <w:numFmt w:val="decimal"/>
      <w:lvlText w:val="%1"/>
      <w:lvlJc w:val="left"/>
      <w:pPr>
        <w:ind w:left="1733" w:hanging="493"/>
      </w:pPr>
      <w:rPr>
        <w:rFonts w:hint="default"/>
        <w:lang w:val="ru-RU" w:eastAsia="ru-RU" w:bidi="ru-RU"/>
      </w:rPr>
    </w:lvl>
    <w:lvl w:ilvl="1">
      <w:start w:val="1"/>
      <w:numFmt w:val="decimal"/>
      <w:lvlText w:val="%1.%2."/>
      <w:lvlJc w:val="left"/>
      <w:pPr>
        <w:ind w:left="1733" w:hanging="493"/>
        <w:jc w:val="right"/>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3773" w:hanging="493"/>
      </w:pPr>
      <w:rPr>
        <w:rFonts w:hint="default"/>
        <w:lang w:val="ru-RU" w:eastAsia="ru-RU" w:bidi="ru-RU"/>
      </w:rPr>
    </w:lvl>
    <w:lvl w:ilvl="3">
      <w:numFmt w:val="bullet"/>
      <w:lvlText w:val="•"/>
      <w:lvlJc w:val="left"/>
      <w:pPr>
        <w:ind w:left="4789" w:hanging="493"/>
      </w:pPr>
      <w:rPr>
        <w:rFonts w:hint="default"/>
        <w:lang w:val="ru-RU" w:eastAsia="ru-RU" w:bidi="ru-RU"/>
      </w:rPr>
    </w:lvl>
    <w:lvl w:ilvl="4">
      <w:numFmt w:val="bullet"/>
      <w:lvlText w:val="•"/>
      <w:lvlJc w:val="left"/>
      <w:pPr>
        <w:ind w:left="5806" w:hanging="493"/>
      </w:pPr>
      <w:rPr>
        <w:rFonts w:hint="default"/>
        <w:lang w:val="ru-RU" w:eastAsia="ru-RU" w:bidi="ru-RU"/>
      </w:rPr>
    </w:lvl>
    <w:lvl w:ilvl="5">
      <w:numFmt w:val="bullet"/>
      <w:lvlText w:val="•"/>
      <w:lvlJc w:val="left"/>
      <w:pPr>
        <w:ind w:left="6823" w:hanging="493"/>
      </w:pPr>
      <w:rPr>
        <w:rFonts w:hint="default"/>
        <w:lang w:val="ru-RU" w:eastAsia="ru-RU" w:bidi="ru-RU"/>
      </w:rPr>
    </w:lvl>
    <w:lvl w:ilvl="6">
      <w:numFmt w:val="bullet"/>
      <w:lvlText w:val="•"/>
      <w:lvlJc w:val="left"/>
      <w:pPr>
        <w:ind w:left="7839" w:hanging="493"/>
      </w:pPr>
      <w:rPr>
        <w:rFonts w:hint="default"/>
        <w:lang w:val="ru-RU" w:eastAsia="ru-RU" w:bidi="ru-RU"/>
      </w:rPr>
    </w:lvl>
    <w:lvl w:ilvl="7">
      <w:numFmt w:val="bullet"/>
      <w:lvlText w:val="•"/>
      <w:lvlJc w:val="left"/>
      <w:pPr>
        <w:ind w:left="8856" w:hanging="493"/>
      </w:pPr>
      <w:rPr>
        <w:rFonts w:hint="default"/>
        <w:lang w:val="ru-RU" w:eastAsia="ru-RU" w:bidi="ru-RU"/>
      </w:rPr>
    </w:lvl>
    <w:lvl w:ilvl="8">
      <w:numFmt w:val="bullet"/>
      <w:lvlText w:val="•"/>
      <w:lvlJc w:val="left"/>
      <w:pPr>
        <w:ind w:left="9873" w:hanging="493"/>
      </w:pPr>
      <w:rPr>
        <w:rFonts w:hint="default"/>
        <w:lang w:val="ru-RU" w:eastAsia="ru-RU" w:bidi="ru-RU"/>
      </w:rPr>
    </w:lvl>
  </w:abstractNum>
  <w:abstractNum w:abstractNumId="324">
    <w:nsid w:val="75300639"/>
    <w:multiLevelType w:val="multilevel"/>
    <w:tmpl w:val="B798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76CA7A5F"/>
    <w:multiLevelType w:val="multilevel"/>
    <w:tmpl w:val="C37E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8">
    <w:nsid w:val="77931BBD"/>
    <w:multiLevelType w:val="hybridMultilevel"/>
    <w:tmpl w:val="D6807AC4"/>
    <w:lvl w:ilvl="0" w:tplc="16F89C42">
      <w:start w:val="1"/>
      <w:numFmt w:val="bullet"/>
      <w:lvlText w:val="•"/>
      <w:lvlJc w:val="left"/>
      <w:pPr>
        <w:ind w:left="102" w:hanging="144"/>
      </w:pPr>
      <w:rPr>
        <w:rFonts w:ascii="Times New Roman" w:eastAsia="Times New Roman" w:hAnsi="Times New Roman" w:hint="default"/>
        <w:sz w:val="24"/>
        <w:szCs w:val="24"/>
      </w:rPr>
    </w:lvl>
    <w:lvl w:ilvl="1" w:tplc="0C9AC07A">
      <w:start w:val="1"/>
      <w:numFmt w:val="bullet"/>
      <w:lvlText w:val="•"/>
      <w:lvlJc w:val="left"/>
      <w:pPr>
        <w:ind w:left="1048" w:hanging="144"/>
      </w:pPr>
      <w:rPr>
        <w:rFonts w:hint="default"/>
      </w:rPr>
    </w:lvl>
    <w:lvl w:ilvl="2" w:tplc="9B22DF6E">
      <w:start w:val="1"/>
      <w:numFmt w:val="bullet"/>
      <w:lvlText w:val="•"/>
      <w:lvlJc w:val="left"/>
      <w:pPr>
        <w:ind w:left="1995" w:hanging="144"/>
      </w:pPr>
      <w:rPr>
        <w:rFonts w:hint="default"/>
      </w:rPr>
    </w:lvl>
    <w:lvl w:ilvl="3" w:tplc="145C6EC2">
      <w:start w:val="1"/>
      <w:numFmt w:val="bullet"/>
      <w:lvlText w:val="•"/>
      <w:lvlJc w:val="left"/>
      <w:pPr>
        <w:ind w:left="2942" w:hanging="144"/>
      </w:pPr>
      <w:rPr>
        <w:rFonts w:hint="default"/>
      </w:rPr>
    </w:lvl>
    <w:lvl w:ilvl="4" w:tplc="9A9CB970">
      <w:start w:val="1"/>
      <w:numFmt w:val="bullet"/>
      <w:lvlText w:val="•"/>
      <w:lvlJc w:val="left"/>
      <w:pPr>
        <w:ind w:left="3888" w:hanging="144"/>
      </w:pPr>
      <w:rPr>
        <w:rFonts w:hint="default"/>
      </w:rPr>
    </w:lvl>
    <w:lvl w:ilvl="5" w:tplc="B3C4E9B6">
      <w:start w:val="1"/>
      <w:numFmt w:val="bullet"/>
      <w:lvlText w:val="•"/>
      <w:lvlJc w:val="left"/>
      <w:pPr>
        <w:ind w:left="4835" w:hanging="144"/>
      </w:pPr>
      <w:rPr>
        <w:rFonts w:hint="default"/>
      </w:rPr>
    </w:lvl>
    <w:lvl w:ilvl="6" w:tplc="91C6E8BA">
      <w:start w:val="1"/>
      <w:numFmt w:val="bullet"/>
      <w:lvlText w:val="•"/>
      <w:lvlJc w:val="left"/>
      <w:pPr>
        <w:ind w:left="5782" w:hanging="144"/>
      </w:pPr>
      <w:rPr>
        <w:rFonts w:hint="default"/>
      </w:rPr>
    </w:lvl>
    <w:lvl w:ilvl="7" w:tplc="AEA47D6C">
      <w:start w:val="1"/>
      <w:numFmt w:val="bullet"/>
      <w:lvlText w:val="•"/>
      <w:lvlJc w:val="left"/>
      <w:pPr>
        <w:ind w:left="6728" w:hanging="144"/>
      </w:pPr>
      <w:rPr>
        <w:rFonts w:hint="default"/>
      </w:rPr>
    </w:lvl>
    <w:lvl w:ilvl="8" w:tplc="29F40484">
      <w:start w:val="1"/>
      <w:numFmt w:val="bullet"/>
      <w:lvlText w:val="•"/>
      <w:lvlJc w:val="left"/>
      <w:pPr>
        <w:ind w:left="7675" w:hanging="144"/>
      </w:pPr>
      <w:rPr>
        <w:rFonts w:hint="default"/>
      </w:rPr>
    </w:lvl>
  </w:abstractNum>
  <w:abstractNum w:abstractNumId="329">
    <w:nsid w:val="779A1066"/>
    <w:multiLevelType w:val="hybridMultilevel"/>
    <w:tmpl w:val="8C4262C8"/>
    <w:lvl w:ilvl="0" w:tplc="E95E3E62">
      <w:start w:val="1"/>
      <w:numFmt w:val="bullet"/>
      <w:lvlText w:val="•"/>
      <w:lvlJc w:val="left"/>
      <w:pPr>
        <w:ind w:left="102" w:hanging="144"/>
      </w:pPr>
      <w:rPr>
        <w:rFonts w:ascii="Times New Roman" w:eastAsia="Times New Roman" w:hAnsi="Times New Roman" w:hint="default"/>
        <w:i/>
        <w:sz w:val="24"/>
        <w:szCs w:val="24"/>
      </w:rPr>
    </w:lvl>
    <w:lvl w:ilvl="1" w:tplc="84808CA2">
      <w:start w:val="1"/>
      <w:numFmt w:val="bullet"/>
      <w:lvlText w:val="•"/>
      <w:lvlJc w:val="left"/>
      <w:pPr>
        <w:ind w:left="1048" w:hanging="144"/>
      </w:pPr>
      <w:rPr>
        <w:rFonts w:hint="default"/>
      </w:rPr>
    </w:lvl>
    <w:lvl w:ilvl="2" w:tplc="8986841C">
      <w:start w:val="1"/>
      <w:numFmt w:val="bullet"/>
      <w:lvlText w:val="•"/>
      <w:lvlJc w:val="left"/>
      <w:pPr>
        <w:ind w:left="1995" w:hanging="144"/>
      </w:pPr>
      <w:rPr>
        <w:rFonts w:hint="default"/>
      </w:rPr>
    </w:lvl>
    <w:lvl w:ilvl="3" w:tplc="9482CDBE">
      <w:start w:val="1"/>
      <w:numFmt w:val="bullet"/>
      <w:lvlText w:val="•"/>
      <w:lvlJc w:val="left"/>
      <w:pPr>
        <w:ind w:left="2942" w:hanging="144"/>
      </w:pPr>
      <w:rPr>
        <w:rFonts w:hint="default"/>
      </w:rPr>
    </w:lvl>
    <w:lvl w:ilvl="4" w:tplc="6DE8BFCE">
      <w:start w:val="1"/>
      <w:numFmt w:val="bullet"/>
      <w:lvlText w:val="•"/>
      <w:lvlJc w:val="left"/>
      <w:pPr>
        <w:ind w:left="3888" w:hanging="144"/>
      </w:pPr>
      <w:rPr>
        <w:rFonts w:hint="default"/>
      </w:rPr>
    </w:lvl>
    <w:lvl w:ilvl="5" w:tplc="B3429F32">
      <w:start w:val="1"/>
      <w:numFmt w:val="bullet"/>
      <w:lvlText w:val="•"/>
      <w:lvlJc w:val="left"/>
      <w:pPr>
        <w:ind w:left="4835" w:hanging="144"/>
      </w:pPr>
      <w:rPr>
        <w:rFonts w:hint="default"/>
      </w:rPr>
    </w:lvl>
    <w:lvl w:ilvl="6" w:tplc="B41E95C6">
      <w:start w:val="1"/>
      <w:numFmt w:val="bullet"/>
      <w:lvlText w:val="•"/>
      <w:lvlJc w:val="left"/>
      <w:pPr>
        <w:ind w:left="5782" w:hanging="144"/>
      </w:pPr>
      <w:rPr>
        <w:rFonts w:hint="default"/>
      </w:rPr>
    </w:lvl>
    <w:lvl w:ilvl="7" w:tplc="651C38C0">
      <w:start w:val="1"/>
      <w:numFmt w:val="bullet"/>
      <w:lvlText w:val="•"/>
      <w:lvlJc w:val="left"/>
      <w:pPr>
        <w:ind w:left="6728" w:hanging="144"/>
      </w:pPr>
      <w:rPr>
        <w:rFonts w:hint="default"/>
      </w:rPr>
    </w:lvl>
    <w:lvl w:ilvl="8" w:tplc="8E1E8F6C">
      <w:start w:val="1"/>
      <w:numFmt w:val="bullet"/>
      <w:lvlText w:val="•"/>
      <w:lvlJc w:val="left"/>
      <w:pPr>
        <w:ind w:left="7675" w:hanging="144"/>
      </w:pPr>
      <w:rPr>
        <w:rFonts w:hint="default"/>
      </w:rPr>
    </w:lvl>
  </w:abstractNum>
  <w:abstractNum w:abstractNumId="330">
    <w:nsid w:val="77AD0C24"/>
    <w:multiLevelType w:val="hybridMultilevel"/>
    <w:tmpl w:val="C25CC436"/>
    <w:lvl w:ilvl="0" w:tplc="05BAFA14">
      <w:start w:val="1"/>
      <w:numFmt w:val="bullet"/>
      <w:lvlText w:val="—"/>
      <w:lvlJc w:val="left"/>
      <w:pPr>
        <w:ind w:left="102" w:hanging="286"/>
      </w:pPr>
      <w:rPr>
        <w:rFonts w:ascii="Times New Roman" w:eastAsia="Times New Roman" w:hAnsi="Times New Roman" w:hint="default"/>
        <w:sz w:val="24"/>
        <w:szCs w:val="24"/>
      </w:rPr>
    </w:lvl>
    <w:lvl w:ilvl="1" w:tplc="69D2187E">
      <w:start w:val="1"/>
      <w:numFmt w:val="bullet"/>
      <w:lvlText w:val="•"/>
      <w:lvlJc w:val="left"/>
      <w:pPr>
        <w:ind w:left="1048" w:hanging="286"/>
      </w:pPr>
      <w:rPr>
        <w:rFonts w:hint="default"/>
      </w:rPr>
    </w:lvl>
    <w:lvl w:ilvl="2" w:tplc="DBC8173C">
      <w:start w:val="1"/>
      <w:numFmt w:val="bullet"/>
      <w:lvlText w:val="•"/>
      <w:lvlJc w:val="left"/>
      <w:pPr>
        <w:ind w:left="1995" w:hanging="286"/>
      </w:pPr>
      <w:rPr>
        <w:rFonts w:hint="default"/>
      </w:rPr>
    </w:lvl>
    <w:lvl w:ilvl="3" w:tplc="E012927E">
      <w:start w:val="1"/>
      <w:numFmt w:val="bullet"/>
      <w:lvlText w:val="•"/>
      <w:lvlJc w:val="left"/>
      <w:pPr>
        <w:ind w:left="2942" w:hanging="286"/>
      </w:pPr>
      <w:rPr>
        <w:rFonts w:hint="default"/>
      </w:rPr>
    </w:lvl>
    <w:lvl w:ilvl="4" w:tplc="8A38E734">
      <w:start w:val="1"/>
      <w:numFmt w:val="bullet"/>
      <w:lvlText w:val="•"/>
      <w:lvlJc w:val="left"/>
      <w:pPr>
        <w:ind w:left="3888" w:hanging="286"/>
      </w:pPr>
      <w:rPr>
        <w:rFonts w:hint="default"/>
      </w:rPr>
    </w:lvl>
    <w:lvl w:ilvl="5" w:tplc="4C76B64E">
      <w:start w:val="1"/>
      <w:numFmt w:val="bullet"/>
      <w:lvlText w:val="•"/>
      <w:lvlJc w:val="left"/>
      <w:pPr>
        <w:ind w:left="4835" w:hanging="286"/>
      </w:pPr>
      <w:rPr>
        <w:rFonts w:hint="default"/>
      </w:rPr>
    </w:lvl>
    <w:lvl w:ilvl="6" w:tplc="7D1E59B0">
      <w:start w:val="1"/>
      <w:numFmt w:val="bullet"/>
      <w:lvlText w:val="•"/>
      <w:lvlJc w:val="left"/>
      <w:pPr>
        <w:ind w:left="5782" w:hanging="286"/>
      </w:pPr>
      <w:rPr>
        <w:rFonts w:hint="default"/>
      </w:rPr>
    </w:lvl>
    <w:lvl w:ilvl="7" w:tplc="20641072">
      <w:start w:val="1"/>
      <w:numFmt w:val="bullet"/>
      <w:lvlText w:val="•"/>
      <w:lvlJc w:val="left"/>
      <w:pPr>
        <w:ind w:left="6728" w:hanging="286"/>
      </w:pPr>
      <w:rPr>
        <w:rFonts w:hint="default"/>
      </w:rPr>
    </w:lvl>
    <w:lvl w:ilvl="8" w:tplc="69D2054C">
      <w:start w:val="1"/>
      <w:numFmt w:val="bullet"/>
      <w:lvlText w:val="•"/>
      <w:lvlJc w:val="left"/>
      <w:pPr>
        <w:ind w:left="7675" w:hanging="286"/>
      </w:pPr>
      <w:rPr>
        <w:rFonts w:hint="default"/>
      </w:rPr>
    </w:lvl>
  </w:abstractNum>
  <w:abstractNum w:abstractNumId="33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4">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7A294E98"/>
    <w:multiLevelType w:val="hybridMultilevel"/>
    <w:tmpl w:val="A4E45EF6"/>
    <w:lvl w:ilvl="0" w:tplc="6630D738">
      <w:start w:val="1"/>
      <w:numFmt w:val="bullet"/>
      <w:lvlText w:val="•"/>
      <w:lvlJc w:val="left"/>
      <w:pPr>
        <w:ind w:left="102" w:hanging="144"/>
      </w:pPr>
      <w:rPr>
        <w:rFonts w:ascii="Times New Roman" w:eastAsia="Times New Roman" w:hAnsi="Times New Roman" w:hint="default"/>
        <w:sz w:val="24"/>
        <w:szCs w:val="24"/>
      </w:rPr>
    </w:lvl>
    <w:lvl w:ilvl="1" w:tplc="40EE6BCA">
      <w:start w:val="1"/>
      <w:numFmt w:val="bullet"/>
      <w:lvlText w:val="•"/>
      <w:lvlJc w:val="left"/>
      <w:pPr>
        <w:ind w:left="1048" w:hanging="144"/>
      </w:pPr>
      <w:rPr>
        <w:rFonts w:hint="default"/>
      </w:rPr>
    </w:lvl>
    <w:lvl w:ilvl="2" w:tplc="940E5CBE">
      <w:start w:val="1"/>
      <w:numFmt w:val="bullet"/>
      <w:lvlText w:val="•"/>
      <w:lvlJc w:val="left"/>
      <w:pPr>
        <w:ind w:left="1995" w:hanging="144"/>
      </w:pPr>
      <w:rPr>
        <w:rFonts w:hint="default"/>
      </w:rPr>
    </w:lvl>
    <w:lvl w:ilvl="3" w:tplc="65D29410">
      <w:start w:val="1"/>
      <w:numFmt w:val="bullet"/>
      <w:lvlText w:val="•"/>
      <w:lvlJc w:val="left"/>
      <w:pPr>
        <w:ind w:left="2942" w:hanging="144"/>
      </w:pPr>
      <w:rPr>
        <w:rFonts w:hint="default"/>
      </w:rPr>
    </w:lvl>
    <w:lvl w:ilvl="4" w:tplc="9E2EE4AA">
      <w:start w:val="1"/>
      <w:numFmt w:val="bullet"/>
      <w:lvlText w:val="•"/>
      <w:lvlJc w:val="left"/>
      <w:pPr>
        <w:ind w:left="3888" w:hanging="144"/>
      </w:pPr>
      <w:rPr>
        <w:rFonts w:hint="default"/>
      </w:rPr>
    </w:lvl>
    <w:lvl w:ilvl="5" w:tplc="FB72EBC8">
      <w:start w:val="1"/>
      <w:numFmt w:val="bullet"/>
      <w:lvlText w:val="•"/>
      <w:lvlJc w:val="left"/>
      <w:pPr>
        <w:ind w:left="4835" w:hanging="144"/>
      </w:pPr>
      <w:rPr>
        <w:rFonts w:hint="default"/>
      </w:rPr>
    </w:lvl>
    <w:lvl w:ilvl="6" w:tplc="F7A07196">
      <w:start w:val="1"/>
      <w:numFmt w:val="bullet"/>
      <w:lvlText w:val="•"/>
      <w:lvlJc w:val="left"/>
      <w:pPr>
        <w:ind w:left="5782" w:hanging="144"/>
      </w:pPr>
      <w:rPr>
        <w:rFonts w:hint="default"/>
      </w:rPr>
    </w:lvl>
    <w:lvl w:ilvl="7" w:tplc="1422DF14">
      <w:start w:val="1"/>
      <w:numFmt w:val="bullet"/>
      <w:lvlText w:val="•"/>
      <w:lvlJc w:val="left"/>
      <w:pPr>
        <w:ind w:left="6728" w:hanging="144"/>
      </w:pPr>
      <w:rPr>
        <w:rFonts w:hint="default"/>
      </w:rPr>
    </w:lvl>
    <w:lvl w:ilvl="8" w:tplc="AE6C0FF2">
      <w:start w:val="1"/>
      <w:numFmt w:val="bullet"/>
      <w:lvlText w:val="•"/>
      <w:lvlJc w:val="left"/>
      <w:pPr>
        <w:ind w:left="7675" w:hanging="144"/>
      </w:pPr>
      <w:rPr>
        <w:rFonts w:hint="default"/>
      </w:rPr>
    </w:lvl>
  </w:abstractNum>
  <w:abstractNum w:abstractNumId="338">
    <w:nsid w:val="7A3A670C"/>
    <w:multiLevelType w:val="hybridMultilevel"/>
    <w:tmpl w:val="585658CC"/>
    <w:lvl w:ilvl="0" w:tplc="DA687296">
      <w:start w:val="4"/>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nsid w:val="7AE459F9"/>
    <w:multiLevelType w:val="hybridMultilevel"/>
    <w:tmpl w:val="025CDEF4"/>
    <w:lvl w:ilvl="0" w:tplc="EE90B926">
      <w:start w:val="1"/>
      <w:numFmt w:val="bullet"/>
      <w:lvlText w:val="•"/>
      <w:lvlJc w:val="left"/>
      <w:pPr>
        <w:ind w:left="102" w:hanging="144"/>
      </w:pPr>
      <w:rPr>
        <w:rFonts w:ascii="Times New Roman" w:eastAsia="Times New Roman" w:hAnsi="Times New Roman" w:hint="default"/>
        <w:i/>
        <w:sz w:val="24"/>
        <w:szCs w:val="24"/>
      </w:rPr>
    </w:lvl>
    <w:lvl w:ilvl="1" w:tplc="82C8CBB2">
      <w:start w:val="1"/>
      <w:numFmt w:val="bullet"/>
      <w:lvlText w:val="•"/>
      <w:lvlJc w:val="left"/>
      <w:pPr>
        <w:ind w:left="1048" w:hanging="144"/>
      </w:pPr>
      <w:rPr>
        <w:rFonts w:hint="default"/>
      </w:rPr>
    </w:lvl>
    <w:lvl w:ilvl="2" w:tplc="0DCCBECE">
      <w:start w:val="1"/>
      <w:numFmt w:val="bullet"/>
      <w:lvlText w:val="•"/>
      <w:lvlJc w:val="left"/>
      <w:pPr>
        <w:ind w:left="1995" w:hanging="144"/>
      </w:pPr>
      <w:rPr>
        <w:rFonts w:hint="default"/>
      </w:rPr>
    </w:lvl>
    <w:lvl w:ilvl="3" w:tplc="610EBF14">
      <w:start w:val="1"/>
      <w:numFmt w:val="bullet"/>
      <w:lvlText w:val="•"/>
      <w:lvlJc w:val="left"/>
      <w:pPr>
        <w:ind w:left="2942" w:hanging="144"/>
      </w:pPr>
      <w:rPr>
        <w:rFonts w:hint="default"/>
      </w:rPr>
    </w:lvl>
    <w:lvl w:ilvl="4" w:tplc="F15ABABC">
      <w:start w:val="1"/>
      <w:numFmt w:val="bullet"/>
      <w:lvlText w:val="•"/>
      <w:lvlJc w:val="left"/>
      <w:pPr>
        <w:ind w:left="3888" w:hanging="144"/>
      </w:pPr>
      <w:rPr>
        <w:rFonts w:hint="default"/>
      </w:rPr>
    </w:lvl>
    <w:lvl w:ilvl="5" w:tplc="41EEA27E">
      <w:start w:val="1"/>
      <w:numFmt w:val="bullet"/>
      <w:lvlText w:val="•"/>
      <w:lvlJc w:val="left"/>
      <w:pPr>
        <w:ind w:left="4835" w:hanging="144"/>
      </w:pPr>
      <w:rPr>
        <w:rFonts w:hint="default"/>
      </w:rPr>
    </w:lvl>
    <w:lvl w:ilvl="6" w:tplc="3EF0EADA">
      <w:start w:val="1"/>
      <w:numFmt w:val="bullet"/>
      <w:lvlText w:val="•"/>
      <w:lvlJc w:val="left"/>
      <w:pPr>
        <w:ind w:left="5782" w:hanging="144"/>
      </w:pPr>
      <w:rPr>
        <w:rFonts w:hint="default"/>
      </w:rPr>
    </w:lvl>
    <w:lvl w:ilvl="7" w:tplc="74AC8EF6">
      <w:start w:val="1"/>
      <w:numFmt w:val="bullet"/>
      <w:lvlText w:val="•"/>
      <w:lvlJc w:val="left"/>
      <w:pPr>
        <w:ind w:left="6728" w:hanging="144"/>
      </w:pPr>
      <w:rPr>
        <w:rFonts w:hint="default"/>
      </w:rPr>
    </w:lvl>
    <w:lvl w:ilvl="8" w:tplc="0DEA25D0">
      <w:start w:val="1"/>
      <w:numFmt w:val="bullet"/>
      <w:lvlText w:val="•"/>
      <w:lvlJc w:val="left"/>
      <w:pPr>
        <w:ind w:left="7675" w:hanging="144"/>
      </w:pPr>
      <w:rPr>
        <w:rFonts w:hint="default"/>
      </w:rPr>
    </w:lvl>
  </w:abstractNum>
  <w:abstractNum w:abstractNumId="340">
    <w:nsid w:val="7B3F04CA"/>
    <w:multiLevelType w:val="hybridMultilevel"/>
    <w:tmpl w:val="FD6A6F36"/>
    <w:lvl w:ilvl="0" w:tplc="C9848112">
      <w:start w:val="4"/>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7BB64728"/>
    <w:multiLevelType w:val="hybridMultilevel"/>
    <w:tmpl w:val="147E92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7BD0276B"/>
    <w:multiLevelType w:val="multilevel"/>
    <w:tmpl w:val="D560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4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D1F5D25"/>
    <w:multiLevelType w:val="hybridMultilevel"/>
    <w:tmpl w:val="31806D0E"/>
    <w:lvl w:ilvl="0" w:tplc="39BAE3EC">
      <w:numFmt w:val="bullet"/>
      <w:lvlText w:val="•"/>
      <w:lvlJc w:val="left"/>
      <w:pPr>
        <w:ind w:left="212" w:hanging="144"/>
      </w:pPr>
      <w:rPr>
        <w:rFonts w:ascii="Times New Roman" w:eastAsia="Times New Roman" w:hAnsi="Times New Roman" w:cs="Times New Roman" w:hint="default"/>
        <w:w w:val="100"/>
        <w:sz w:val="24"/>
        <w:szCs w:val="24"/>
        <w:lang w:val="ru-RU" w:eastAsia="ru-RU" w:bidi="ru-RU"/>
      </w:rPr>
    </w:lvl>
    <w:lvl w:ilvl="1" w:tplc="70FE44D8">
      <w:numFmt w:val="bullet"/>
      <w:lvlText w:val="•"/>
      <w:lvlJc w:val="left"/>
      <w:pPr>
        <w:ind w:left="1234" w:hanging="144"/>
      </w:pPr>
      <w:rPr>
        <w:rFonts w:hint="default"/>
        <w:lang w:val="ru-RU" w:eastAsia="ru-RU" w:bidi="ru-RU"/>
      </w:rPr>
    </w:lvl>
    <w:lvl w:ilvl="2" w:tplc="93FEE860">
      <w:numFmt w:val="bullet"/>
      <w:lvlText w:val="•"/>
      <w:lvlJc w:val="left"/>
      <w:pPr>
        <w:ind w:left="2249" w:hanging="144"/>
      </w:pPr>
      <w:rPr>
        <w:rFonts w:hint="default"/>
        <w:lang w:val="ru-RU" w:eastAsia="ru-RU" w:bidi="ru-RU"/>
      </w:rPr>
    </w:lvl>
    <w:lvl w:ilvl="3" w:tplc="72DE3A3C">
      <w:numFmt w:val="bullet"/>
      <w:lvlText w:val="•"/>
      <w:lvlJc w:val="left"/>
      <w:pPr>
        <w:ind w:left="3263" w:hanging="144"/>
      </w:pPr>
      <w:rPr>
        <w:rFonts w:hint="default"/>
        <w:lang w:val="ru-RU" w:eastAsia="ru-RU" w:bidi="ru-RU"/>
      </w:rPr>
    </w:lvl>
    <w:lvl w:ilvl="4" w:tplc="724E8BBE">
      <w:numFmt w:val="bullet"/>
      <w:lvlText w:val="•"/>
      <w:lvlJc w:val="left"/>
      <w:pPr>
        <w:ind w:left="4278" w:hanging="144"/>
      </w:pPr>
      <w:rPr>
        <w:rFonts w:hint="default"/>
        <w:lang w:val="ru-RU" w:eastAsia="ru-RU" w:bidi="ru-RU"/>
      </w:rPr>
    </w:lvl>
    <w:lvl w:ilvl="5" w:tplc="95683A4A">
      <w:numFmt w:val="bullet"/>
      <w:lvlText w:val="•"/>
      <w:lvlJc w:val="left"/>
      <w:pPr>
        <w:ind w:left="5293" w:hanging="144"/>
      </w:pPr>
      <w:rPr>
        <w:rFonts w:hint="default"/>
        <w:lang w:val="ru-RU" w:eastAsia="ru-RU" w:bidi="ru-RU"/>
      </w:rPr>
    </w:lvl>
    <w:lvl w:ilvl="6" w:tplc="8C202584">
      <w:numFmt w:val="bullet"/>
      <w:lvlText w:val="•"/>
      <w:lvlJc w:val="left"/>
      <w:pPr>
        <w:ind w:left="6307" w:hanging="144"/>
      </w:pPr>
      <w:rPr>
        <w:rFonts w:hint="default"/>
        <w:lang w:val="ru-RU" w:eastAsia="ru-RU" w:bidi="ru-RU"/>
      </w:rPr>
    </w:lvl>
    <w:lvl w:ilvl="7" w:tplc="87C05E06">
      <w:numFmt w:val="bullet"/>
      <w:lvlText w:val="•"/>
      <w:lvlJc w:val="left"/>
      <w:pPr>
        <w:ind w:left="7322" w:hanging="144"/>
      </w:pPr>
      <w:rPr>
        <w:rFonts w:hint="default"/>
        <w:lang w:val="ru-RU" w:eastAsia="ru-RU" w:bidi="ru-RU"/>
      </w:rPr>
    </w:lvl>
    <w:lvl w:ilvl="8" w:tplc="7494C734">
      <w:numFmt w:val="bullet"/>
      <w:lvlText w:val="•"/>
      <w:lvlJc w:val="left"/>
      <w:pPr>
        <w:ind w:left="8337" w:hanging="144"/>
      </w:pPr>
      <w:rPr>
        <w:rFonts w:hint="default"/>
        <w:lang w:val="ru-RU" w:eastAsia="ru-RU" w:bidi="ru-RU"/>
      </w:rPr>
    </w:lvl>
  </w:abstractNum>
  <w:abstractNum w:abstractNumId="349">
    <w:nsid w:val="7DB02FF8"/>
    <w:multiLevelType w:val="hybridMultilevel"/>
    <w:tmpl w:val="A7F02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DED3536"/>
    <w:multiLevelType w:val="hybridMultilevel"/>
    <w:tmpl w:val="13C0286A"/>
    <w:lvl w:ilvl="0" w:tplc="B4E8AC8C">
      <w:start w:val="1"/>
      <w:numFmt w:val="bullet"/>
      <w:lvlText w:val="•"/>
      <w:lvlJc w:val="left"/>
      <w:pPr>
        <w:ind w:left="102" w:hanging="144"/>
      </w:pPr>
      <w:rPr>
        <w:rFonts w:ascii="Times New Roman" w:eastAsia="Times New Roman" w:hAnsi="Times New Roman" w:hint="default"/>
        <w:sz w:val="24"/>
        <w:szCs w:val="24"/>
      </w:rPr>
    </w:lvl>
    <w:lvl w:ilvl="1" w:tplc="F7448068">
      <w:start w:val="1"/>
      <w:numFmt w:val="bullet"/>
      <w:lvlText w:val="•"/>
      <w:lvlJc w:val="left"/>
      <w:pPr>
        <w:ind w:left="1048" w:hanging="144"/>
      </w:pPr>
      <w:rPr>
        <w:rFonts w:hint="default"/>
      </w:rPr>
    </w:lvl>
    <w:lvl w:ilvl="2" w:tplc="758E5C90">
      <w:start w:val="1"/>
      <w:numFmt w:val="bullet"/>
      <w:lvlText w:val="•"/>
      <w:lvlJc w:val="left"/>
      <w:pPr>
        <w:ind w:left="1995" w:hanging="144"/>
      </w:pPr>
      <w:rPr>
        <w:rFonts w:hint="default"/>
      </w:rPr>
    </w:lvl>
    <w:lvl w:ilvl="3" w:tplc="5FFE28B6">
      <w:start w:val="1"/>
      <w:numFmt w:val="bullet"/>
      <w:lvlText w:val="•"/>
      <w:lvlJc w:val="left"/>
      <w:pPr>
        <w:ind w:left="2942" w:hanging="144"/>
      </w:pPr>
      <w:rPr>
        <w:rFonts w:hint="default"/>
      </w:rPr>
    </w:lvl>
    <w:lvl w:ilvl="4" w:tplc="4EB8449E">
      <w:start w:val="1"/>
      <w:numFmt w:val="bullet"/>
      <w:lvlText w:val="•"/>
      <w:lvlJc w:val="left"/>
      <w:pPr>
        <w:ind w:left="3888" w:hanging="144"/>
      </w:pPr>
      <w:rPr>
        <w:rFonts w:hint="default"/>
      </w:rPr>
    </w:lvl>
    <w:lvl w:ilvl="5" w:tplc="CB3425AA">
      <w:start w:val="1"/>
      <w:numFmt w:val="bullet"/>
      <w:lvlText w:val="•"/>
      <w:lvlJc w:val="left"/>
      <w:pPr>
        <w:ind w:left="4835" w:hanging="144"/>
      </w:pPr>
      <w:rPr>
        <w:rFonts w:hint="default"/>
      </w:rPr>
    </w:lvl>
    <w:lvl w:ilvl="6" w:tplc="428201DA">
      <w:start w:val="1"/>
      <w:numFmt w:val="bullet"/>
      <w:lvlText w:val="•"/>
      <w:lvlJc w:val="left"/>
      <w:pPr>
        <w:ind w:left="5782" w:hanging="144"/>
      </w:pPr>
      <w:rPr>
        <w:rFonts w:hint="default"/>
      </w:rPr>
    </w:lvl>
    <w:lvl w:ilvl="7" w:tplc="55AACF4E">
      <w:start w:val="1"/>
      <w:numFmt w:val="bullet"/>
      <w:lvlText w:val="•"/>
      <w:lvlJc w:val="left"/>
      <w:pPr>
        <w:ind w:left="6728" w:hanging="144"/>
      </w:pPr>
      <w:rPr>
        <w:rFonts w:hint="default"/>
      </w:rPr>
    </w:lvl>
    <w:lvl w:ilvl="8" w:tplc="669E37C6">
      <w:start w:val="1"/>
      <w:numFmt w:val="bullet"/>
      <w:lvlText w:val="•"/>
      <w:lvlJc w:val="left"/>
      <w:pPr>
        <w:ind w:left="7675" w:hanging="144"/>
      </w:pPr>
      <w:rPr>
        <w:rFonts w:hint="default"/>
      </w:rPr>
    </w:lvl>
  </w:abstractNum>
  <w:abstractNum w:abstractNumId="351">
    <w:nsid w:val="7E060D14"/>
    <w:multiLevelType w:val="hybridMultilevel"/>
    <w:tmpl w:val="832E103A"/>
    <w:lvl w:ilvl="0" w:tplc="893063D6">
      <w:start w:val="4"/>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7E9D16B0"/>
    <w:multiLevelType w:val="hybridMultilevel"/>
    <w:tmpl w:val="8DD0EF0A"/>
    <w:lvl w:ilvl="0" w:tplc="04190005">
      <w:start w:val="1"/>
      <w:numFmt w:val="bullet"/>
      <w:lvlText w:val=""/>
      <w:lvlJc w:val="left"/>
      <w:pPr>
        <w:ind w:left="2207" w:hanging="360"/>
      </w:pPr>
      <w:rPr>
        <w:rFonts w:ascii="Wingdings" w:hAnsi="Wingdings" w:hint="default"/>
      </w:rPr>
    </w:lvl>
    <w:lvl w:ilvl="1" w:tplc="04190003" w:tentative="1">
      <w:start w:val="1"/>
      <w:numFmt w:val="bullet"/>
      <w:lvlText w:val="o"/>
      <w:lvlJc w:val="left"/>
      <w:pPr>
        <w:ind w:left="2927" w:hanging="360"/>
      </w:pPr>
      <w:rPr>
        <w:rFonts w:ascii="Courier New" w:hAnsi="Courier New" w:cs="Courier New" w:hint="default"/>
      </w:rPr>
    </w:lvl>
    <w:lvl w:ilvl="2" w:tplc="04190005" w:tentative="1">
      <w:start w:val="1"/>
      <w:numFmt w:val="bullet"/>
      <w:lvlText w:val=""/>
      <w:lvlJc w:val="left"/>
      <w:pPr>
        <w:ind w:left="3647" w:hanging="360"/>
      </w:pPr>
      <w:rPr>
        <w:rFonts w:ascii="Wingdings" w:hAnsi="Wingdings" w:hint="default"/>
      </w:rPr>
    </w:lvl>
    <w:lvl w:ilvl="3" w:tplc="04190001" w:tentative="1">
      <w:start w:val="1"/>
      <w:numFmt w:val="bullet"/>
      <w:lvlText w:val=""/>
      <w:lvlJc w:val="left"/>
      <w:pPr>
        <w:ind w:left="4367" w:hanging="360"/>
      </w:pPr>
      <w:rPr>
        <w:rFonts w:ascii="Symbol" w:hAnsi="Symbol" w:hint="default"/>
      </w:rPr>
    </w:lvl>
    <w:lvl w:ilvl="4" w:tplc="04190003" w:tentative="1">
      <w:start w:val="1"/>
      <w:numFmt w:val="bullet"/>
      <w:lvlText w:val="o"/>
      <w:lvlJc w:val="left"/>
      <w:pPr>
        <w:ind w:left="5087" w:hanging="360"/>
      </w:pPr>
      <w:rPr>
        <w:rFonts w:ascii="Courier New" w:hAnsi="Courier New" w:cs="Courier New" w:hint="default"/>
      </w:rPr>
    </w:lvl>
    <w:lvl w:ilvl="5" w:tplc="04190005" w:tentative="1">
      <w:start w:val="1"/>
      <w:numFmt w:val="bullet"/>
      <w:lvlText w:val=""/>
      <w:lvlJc w:val="left"/>
      <w:pPr>
        <w:ind w:left="5807" w:hanging="360"/>
      </w:pPr>
      <w:rPr>
        <w:rFonts w:ascii="Wingdings" w:hAnsi="Wingdings" w:hint="default"/>
      </w:rPr>
    </w:lvl>
    <w:lvl w:ilvl="6" w:tplc="04190001" w:tentative="1">
      <w:start w:val="1"/>
      <w:numFmt w:val="bullet"/>
      <w:lvlText w:val=""/>
      <w:lvlJc w:val="left"/>
      <w:pPr>
        <w:ind w:left="6527" w:hanging="360"/>
      </w:pPr>
      <w:rPr>
        <w:rFonts w:ascii="Symbol" w:hAnsi="Symbol" w:hint="default"/>
      </w:rPr>
    </w:lvl>
    <w:lvl w:ilvl="7" w:tplc="04190003" w:tentative="1">
      <w:start w:val="1"/>
      <w:numFmt w:val="bullet"/>
      <w:lvlText w:val="o"/>
      <w:lvlJc w:val="left"/>
      <w:pPr>
        <w:ind w:left="7247" w:hanging="360"/>
      </w:pPr>
      <w:rPr>
        <w:rFonts w:ascii="Courier New" w:hAnsi="Courier New" w:cs="Courier New" w:hint="default"/>
      </w:rPr>
    </w:lvl>
    <w:lvl w:ilvl="8" w:tplc="04190005" w:tentative="1">
      <w:start w:val="1"/>
      <w:numFmt w:val="bullet"/>
      <w:lvlText w:val=""/>
      <w:lvlJc w:val="left"/>
      <w:pPr>
        <w:ind w:left="7967" w:hanging="360"/>
      </w:pPr>
      <w:rPr>
        <w:rFonts w:ascii="Wingdings" w:hAnsi="Wingdings" w:hint="default"/>
      </w:rPr>
    </w:lvl>
  </w:abstractNum>
  <w:abstractNum w:abstractNumId="35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4">
    <w:nsid w:val="7ED32F80"/>
    <w:multiLevelType w:val="hybridMultilevel"/>
    <w:tmpl w:val="13923B74"/>
    <w:lvl w:ilvl="0" w:tplc="63E6CE40">
      <w:start w:val="1"/>
      <w:numFmt w:val="bullet"/>
      <w:lvlText w:val="•"/>
      <w:lvlJc w:val="left"/>
      <w:pPr>
        <w:ind w:left="102" w:hanging="144"/>
      </w:pPr>
      <w:rPr>
        <w:rFonts w:ascii="Times New Roman" w:eastAsia="Times New Roman" w:hAnsi="Times New Roman" w:hint="default"/>
        <w:i/>
        <w:sz w:val="24"/>
        <w:szCs w:val="24"/>
      </w:rPr>
    </w:lvl>
    <w:lvl w:ilvl="1" w:tplc="F97834BC">
      <w:start w:val="1"/>
      <w:numFmt w:val="bullet"/>
      <w:lvlText w:val="•"/>
      <w:lvlJc w:val="left"/>
      <w:pPr>
        <w:ind w:left="1048" w:hanging="144"/>
      </w:pPr>
      <w:rPr>
        <w:rFonts w:hint="default"/>
      </w:rPr>
    </w:lvl>
    <w:lvl w:ilvl="2" w:tplc="5B3458D6">
      <w:start w:val="1"/>
      <w:numFmt w:val="bullet"/>
      <w:lvlText w:val="•"/>
      <w:lvlJc w:val="left"/>
      <w:pPr>
        <w:ind w:left="1995" w:hanging="144"/>
      </w:pPr>
      <w:rPr>
        <w:rFonts w:hint="default"/>
      </w:rPr>
    </w:lvl>
    <w:lvl w:ilvl="3" w:tplc="719A9F04">
      <w:start w:val="1"/>
      <w:numFmt w:val="bullet"/>
      <w:lvlText w:val="•"/>
      <w:lvlJc w:val="left"/>
      <w:pPr>
        <w:ind w:left="2942" w:hanging="144"/>
      </w:pPr>
      <w:rPr>
        <w:rFonts w:hint="default"/>
      </w:rPr>
    </w:lvl>
    <w:lvl w:ilvl="4" w:tplc="D608A1D4">
      <w:start w:val="1"/>
      <w:numFmt w:val="bullet"/>
      <w:lvlText w:val="•"/>
      <w:lvlJc w:val="left"/>
      <w:pPr>
        <w:ind w:left="3888" w:hanging="144"/>
      </w:pPr>
      <w:rPr>
        <w:rFonts w:hint="default"/>
      </w:rPr>
    </w:lvl>
    <w:lvl w:ilvl="5" w:tplc="BF56B6F2">
      <w:start w:val="1"/>
      <w:numFmt w:val="bullet"/>
      <w:lvlText w:val="•"/>
      <w:lvlJc w:val="left"/>
      <w:pPr>
        <w:ind w:left="4835" w:hanging="144"/>
      </w:pPr>
      <w:rPr>
        <w:rFonts w:hint="default"/>
      </w:rPr>
    </w:lvl>
    <w:lvl w:ilvl="6" w:tplc="EE060DF6">
      <w:start w:val="1"/>
      <w:numFmt w:val="bullet"/>
      <w:lvlText w:val="•"/>
      <w:lvlJc w:val="left"/>
      <w:pPr>
        <w:ind w:left="5782" w:hanging="144"/>
      </w:pPr>
      <w:rPr>
        <w:rFonts w:hint="default"/>
      </w:rPr>
    </w:lvl>
    <w:lvl w:ilvl="7" w:tplc="D3FE6718">
      <w:start w:val="1"/>
      <w:numFmt w:val="bullet"/>
      <w:lvlText w:val="•"/>
      <w:lvlJc w:val="left"/>
      <w:pPr>
        <w:ind w:left="6728" w:hanging="144"/>
      </w:pPr>
      <w:rPr>
        <w:rFonts w:hint="default"/>
      </w:rPr>
    </w:lvl>
    <w:lvl w:ilvl="8" w:tplc="990877E6">
      <w:start w:val="1"/>
      <w:numFmt w:val="bullet"/>
      <w:lvlText w:val="•"/>
      <w:lvlJc w:val="left"/>
      <w:pPr>
        <w:ind w:left="7675" w:hanging="144"/>
      </w:pPr>
      <w:rPr>
        <w:rFonts w:hint="default"/>
      </w:rPr>
    </w:lvl>
  </w:abstractNum>
  <w:abstractNum w:abstractNumId="355">
    <w:nsid w:val="7EE16196"/>
    <w:multiLevelType w:val="hybridMultilevel"/>
    <w:tmpl w:val="11F8A186"/>
    <w:lvl w:ilvl="0" w:tplc="04190003">
      <w:start w:val="1"/>
      <w:numFmt w:val="bullet"/>
      <w:lvlText w:val="o"/>
      <w:lvlJc w:val="left"/>
      <w:pPr>
        <w:ind w:left="153" w:hanging="360"/>
      </w:pPr>
      <w:rPr>
        <w:rFonts w:ascii="Courier New" w:hAnsi="Courier New" w:cs="Courier New"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56">
    <w:nsid w:val="7F4A0ABD"/>
    <w:multiLevelType w:val="hybridMultilevel"/>
    <w:tmpl w:val="2F32DC3E"/>
    <w:lvl w:ilvl="0" w:tplc="D4AC7B50">
      <w:start w:val="1"/>
      <w:numFmt w:val="bullet"/>
      <w:lvlText w:val="•"/>
      <w:lvlJc w:val="left"/>
      <w:pPr>
        <w:ind w:left="102" w:hanging="144"/>
      </w:pPr>
      <w:rPr>
        <w:rFonts w:ascii="Times New Roman" w:eastAsia="Times New Roman" w:hAnsi="Times New Roman" w:hint="default"/>
        <w:i/>
        <w:sz w:val="24"/>
        <w:szCs w:val="24"/>
      </w:rPr>
    </w:lvl>
    <w:lvl w:ilvl="1" w:tplc="1F4882BE">
      <w:start w:val="1"/>
      <w:numFmt w:val="bullet"/>
      <w:lvlText w:val="•"/>
      <w:lvlJc w:val="left"/>
      <w:pPr>
        <w:ind w:left="1048" w:hanging="144"/>
      </w:pPr>
      <w:rPr>
        <w:rFonts w:hint="default"/>
      </w:rPr>
    </w:lvl>
    <w:lvl w:ilvl="2" w:tplc="1708CEEA">
      <w:start w:val="1"/>
      <w:numFmt w:val="bullet"/>
      <w:lvlText w:val="•"/>
      <w:lvlJc w:val="left"/>
      <w:pPr>
        <w:ind w:left="1995" w:hanging="144"/>
      </w:pPr>
      <w:rPr>
        <w:rFonts w:hint="default"/>
      </w:rPr>
    </w:lvl>
    <w:lvl w:ilvl="3" w:tplc="6D329F7C">
      <w:start w:val="1"/>
      <w:numFmt w:val="bullet"/>
      <w:lvlText w:val="•"/>
      <w:lvlJc w:val="left"/>
      <w:pPr>
        <w:ind w:left="2942" w:hanging="144"/>
      </w:pPr>
      <w:rPr>
        <w:rFonts w:hint="default"/>
      </w:rPr>
    </w:lvl>
    <w:lvl w:ilvl="4" w:tplc="D7D0CF96">
      <w:start w:val="1"/>
      <w:numFmt w:val="bullet"/>
      <w:lvlText w:val="•"/>
      <w:lvlJc w:val="left"/>
      <w:pPr>
        <w:ind w:left="3888" w:hanging="144"/>
      </w:pPr>
      <w:rPr>
        <w:rFonts w:hint="default"/>
      </w:rPr>
    </w:lvl>
    <w:lvl w:ilvl="5" w:tplc="53CC1F24">
      <w:start w:val="1"/>
      <w:numFmt w:val="bullet"/>
      <w:lvlText w:val="•"/>
      <w:lvlJc w:val="left"/>
      <w:pPr>
        <w:ind w:left="4835" w:hanging="144"/>
      </w:pPr>
      <w:rPr>
        <w:rFonts w:hint="default"/>
      </w:rPr>
    </w:lvl>
    <w:lvl w:ilvl="6" w:tplc="079ADAC6">
      <w:start w:val="1"/>
      <w:numFmt w:val="bullet"/>
      <w:lvlText w:val="•"/>
      <w:lvlJc w:val="left"/>
      <w:pPr>
        <w:ind w:left="5782" w:hanging="144"/>
      </w:pPr>
      <w:rPr>
        <w:rFonts w:hint="default"/>
      </w:rPr>
    </w:lvl>
    <w:lvl w:ilvl="7" w:tplc="9ACC313E">
      <w:start w:val="1"/>
      <w:numFmt w:val="bullet"/>
      <w:lvlText w:val="•"/>
      <w:lvlJc w:val="left"/>
      <w:pPr>
        <w:ind w:left="6728" w:hanging="144"/>
      </w:pPr>
      <w:rPr>
        <w:rFonts w:hint="default"/>
      </w:rPr>
    </w:lvl>
    <w:lvl w:ilvl="8" w:tplc="88686F66">
      <w:start w:val="1"/>
      <w:numFmt w:val="bullet"/>
      <w:lvlText w:val="•"/>
      <w:lvlJc w:val="left"/>
      <w:pPr>
        <w:ind w:left="7675" w:hanging="144"/>
      </w:pPr>
      <w:rPr>
        <w:rFonts w:hint="default"/>
      </w:rPr>
    </w:lvl>
  </w:abstractNum>
  <w:num w:numId="1">
    <w:abstractNumId w:val="174"/>
  </w:num>
  <w:num w:numId="2">
    <w:abstractNumId w:val="8"/>
  </w:num>
  <w:num w:numId="3">
    <w:abstractNumId w:val="151"/>
  </w:num>
  <w:num w:numId="4">
    <w:abstractNumId w:val="330"/>
  </w:num>
  <w:num w:numId="5">
    <w:abstractNumId w:val="163"/>
  </w:num>
  <w:num w:numId="6">
    <w:abstractNumId w:val="348"/>
  </w:num>
  <w:num w:numId="7">
    <w:abstractNumId w:val="190"/>
  </w:num>
  <w:num w:numId="8">
    <w:abstractNumId w:val="84"/>
  </w:num>
  <w:num w:numId="9">
    <w:abstractNumId w:val="38"/>
  </w:num>
  <w:num w:numId="10">
    <w:abstractNumId w:val="229"/>
  </w:num>
  <w:num w:numId="11">
    <w:abstractNumId w:val="18"/>
  </w:num>
  <w:num w:numId="12">
    <w:abstractNumId w:val="284"/>
  </w:num>
  <w:num w:numId="13">
    <w:abstractNumId w:val="321"/>
  </w:num>
  <w:num w:numId="14">
    <w:abstractNumId w:val="133"/>
  </w:num>
  <w:num w:numId="15">
    <w:abstractNumId w:val="312"/>
  </w:num>
  <w:num w:numId="16">
    <w:abstractNumId w:val="231"/>
  </w:num>
  <w:num w:numId="17">
    <w:abstractNumId w:val="71"/>
  </w:num>
  <w:num w:numId="18">
    <w:abstractNumId w:val="178"/>
  </w:num>
  <w:num w:numId="19">
    <w:abstractNumId w:val="160"/>
  </w:num>
  <w:num w:numId="20">
    <w:abstractNumId w:val="41"/>
  </w:num>
  <w:num w:numId="21">
    <w:abstractNumId w:val="125"/>
  </w:num>
  <w:num w:numId="22">
    <w:abstractNumId w:val="192"/>
  </w:num>
  <w:num w:numId="23">
    <w:abstractNumId w:val="30"/>
  </w:num>
  <w:num w:numId="24">
    <w:abstractNumId w:val="114"/>
  </w:num>
  <w:num w:numId="25">
    <w:abstractNumId w:val="21"/>
  </w:num>
  <w:num w:numId="26">
    <w:abstractNumId w:val="200"/>
  </w:num>
  <w:num w:numId="27">
    <w:abstractNumId w:val="296"/>
  </w:num>
  <w:num w:numId="28">
    <w:abstractNumId w:val="67"/>
  </w:num>
  <w:num w:numId="29">
    <w:abstractNumId w:val="339"/>
  </w:num>
  <w:num w:numId="30">
    <w:abstractNumId w:val="96"/>
  </w:num>
  <w:num w:numId="31">
    <w:abstractNumId w:val="29"/>
  </w:num>
  <w:num w:numId="32">
    <w:abstractNumId w:val="238"/>
  </w:num>
  <w:num w:numId="33">
    <w:abstractNumId w:val="318"/>
  </w:num>
  <w:num w:numId="34">
    <w:abstractNumId w:val="99"/>
  </w:num>
  <w:num w:numId="35">
    <w:abstractNumId w:val="159"/>
  </w:num>
  <w:num w:numId="36">
    <w:abstractNumId w:val="297"/>
  </w:num>
  <w:num w:numId="37">
    <w:abstractNumId w:val="337"/>
  </w:num>
  <w:num w:numId="38">
    <w:abstractNumId w:val="50"/>
  </w:num>
  <w:num w:numId="39">
    <w:abstractNumId w:val="51"/>
  </w:num>
  <w:num w:numId="40">
    <w:abstractNumId w:val="287"/>
  </w:num>
  <w:num w:numId="41">
    <w:abstractNumId w:val="350"/>
  </w:num>
  <w:num w:numId="42">
    <w:abstractNumId w:val="329"/>
  </w:num>
  <w:num w:numId="43">
    <w:abstractNumId w:val="267"/>
  </w:num>
  <w:num w:numId="44">
    <w:abstractNumId w:val="356"/>
  </w:num>
  <w:num w:numId="45">
    <w:abstractNumId w:val="63"/>
  </w:num>
  <w:num w:numId="46">
    <w:abstractNumId w:val="259"/>
  </w:num>
  <w:num w:numId="47">
    <w:abstractNumId w:val="115"/>
  </w:num>
  <w:num w:numId="48">
    <w:abstractNumId w:val="173"/>
  </w:num>
  <w:num w:numId="49">
    <w:abstractNumId w:val="250"/>
  </w:num>
  <w:num w:numId="50">
    <w:abstractNumId w:val="221"/>
  </w:num>
  <w:num w:numId="51">
    <w:abstractNumId w:val="255"/>
  </w:num>
  <w:num w:numId="52">
    <w:abstractNumId w:val="40"/>
  </w:num>
  <w:num w:numId="53">
    <w:abstractNumId w:val="316"/>
  </w:num>
  <w:num w:numId="54">
    <w:abstractNumId w:val="203"/>
  </w:num>
  <w:num w:numId="55">
    <w:abstractNumId w:val="289"/>
  </w:num>
  <w:num w:numId="56">
    <w:abstractNumId w:val="309"/>
  </w:num>
  <w:num w:numId="57">
    <w:abstractNumId w:val="74"/>
  </w:num>
  <w:num w:numId="58">
    <w:abstractNumId w:val="194"/>
  </w:num>
  <w:num w:numId="59">
    <w:abstractNumId w:val="219"/>
  </w:num>
  <w:num w:numId="60">
    <w:abstractNumId w:val="354"/>
  </w:num>
  <w:num w:numId="61">
    <w:abstractNumId w:val="116"/>
  </w:num>
  <w:num w:numId="62">
    <w:abstractNumId w:val="64"/>
  </w:num>
  <w:num w:numId="63">
    <w:abstractNumId w:val="258"/>
  </w:num>
  <w:num w:numId="64">
    <w:abstractNumId w:val="164"/>
  </w:num>
  <w:num w:numId="65">
    <w:abstractNumId w:val="310"/>
  </w:num>
  <w:num w:numId="66">
    <w:abstractNumId w:val="119"/>
  </w:num>
  <w:num w:numId="67">
    <w:abstractNumId w:val="49"/>
  </w:num>
  <w:num w:numId="68">
    <w:abstractNumId w:val="6"/>
  </w:num>
  <w:num w:numId="69">
    <w:abstractNumId w:val="197"/>
  </w:num>
  <w:num w:numId="70">
    <w:abstractNumId w:val="86"/>
  </w:num>
  <w:num w:numId="71">
    <w:abstractNumId w:val="136"/>
  </w:num>
  <w:num w:numId="72">
    <w:abstractNumId w:val="328"/>
  </w:num>
  <w:num w:numId="73">
    <w:abstractNumId w:val="262"/>
  </w:num>
  <w:num w:numId="74">
    <w:abstractNumId w:val="220"/>
  </w:num>
  <w:num w:numId="75">
    <w:abstractNumId w:val="225"/>
  </w:num>
  <w:num w:numId="76">
    <w:abstractNumId w:val="9"/>
  </w:num>
  <w:num w:numId="77">
    <w:abstractNumId w:val="204"/>
  </w:num>
  <w:num w:numId="78">
    <w:abstractNumId w:val="317"/>
  </w:num>
  <w:num w:numId="79">
    <w:abstractNumId w:val="31"/>
  </w:num>
  <w:num w:numId="80">
    <w:abstractNumId w:val="78"/>
  </w:num>
  <w:num w:numId="81">
    <w:abstractNumId w:val="131"/>
  </w:num>
  <w:num w:numId="82">
    <w:abstractNumId w:val="59"/>
  </w:num>
  <w:num w:numId="83">
    <w:abstractNumId w:val="270"/>
  </w:num>
  <w:num w:numId="84">
    <w:abstractNumId w:val="143"/>
  </w:num>
  <w:num w:numId="85">
    <w:abstractNumId w:val="13"/>
  </w:num>
  <w:num w:numId="86">
    <w:abstractNumId w:val="39"/>
  </w:num>
  <w:num w:numId="87">
    <w:abstractNumId w:val="210"/>
  </w:num>
  <w:num w:numId="88">
    <w:abstractNumId w:val="113"/>
  </w:num>
  <w:num w:numId="89">
    <w:abstractNumId w:val="248"/>
  </w:num>
  <w:num w:numId="90">
    <w:abstractNumId w:val="1"/>
    <w:lvlOverride w:ilvl="0">
      <w:lvl w:ilvl="0">
        <w:numFmt w:val="bullet"/>
        <w:lvlText w:val=""/>
        <w:legacy w:legacy="1" w:legacySpace="0" w:legacyIndent="360"/>
        <w:lvlJc w:val="left"/>
        <w:rPr>
          <w:rFonts w:ascii="Symbol" w:hAnsi="Symbol" w:hint="default"/>
        </w:rPr>
      </w:lvl>
    </w:lvlOverride>
  </w:num>
  <w:num w:numId="91">
    <w:abstractNumId w:val="223"/>
  </w:num>
  <w:num w:numId="92">
    <w:abstractNumId w:val="81"/>
  </w:num>
  <w:num w:numId="93">
    <w:abstractNumId w:val="323"/>
  </w:num>
  <w:num w:numId="94">
    <w:abstractNumId w:val="72"/>
  </w:num>
  <w:num w:numId="95">
    <w:abstractNumId w:val="62"/>
  </w:num>
  <w:num w:numId="96">
    <w:abstractNumId w:val="101"/>
  </w:num>
  <w:num w:numId="97">
    <w:abstractNumId w:val="300"/>
    <w:lvlOverride w:ilvl="0">
      <w:startOverride w:val="1"/>
    </w:lvlOverride>
  </w:num>
  <w:num w:numId="98">
    <w:abstractNumId w:val="232"/>
  </w:num>
  <w:num w:numId="99">
    <w:abstractNumId w:val="349"/>
  </w:num>
  <w:num w:numId="100">
    <w:abstractNumId w:val="54"/>
  </w:num>
  <w:num w:numId="101">
    <w:abstractNumId w:val="135"/>
  </w:num>
  <w:num w:numId="102">
    <w:abstractNumId w:val="138"/>
  </w:num>
  <w:num w:numId="103">
    <w:abstractNumId w:val="93"/>
  </w:num>
  <w:num w:numId="104">
    <w:abstractNumId w:val="129"/>
  </w:num>
  <w:num w:numId="105">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06"/>
  </w:num>
  <w:num w:numId="108">
    <w:abstractNumId w:val="46"/>
  </w:num>
  <w:num w:numId="109">
    <w:abstractNumId w:val="56"/>
  </w:num>
  <w:num w:numId="110">
    <w:abstractNumId w:val="213"/>
  </w:num>
  <w:num w:numId="111">
    <w:abstractNumId w:val="224"/>
  </w:num>
  <w:num w:numId="112">
    <w:abstractNumId w:val="69"/>
  </w:num>
  <w:num w:numId="113">
    <w:abstractNumId w:val="254"/>
  </w:num>
  <w:num w:numId="114">
    <w:abstractNumId w:val="279"/>
  </w:num>
  <w:num w:numId="115">
    <w:abstractNumId w:val="274"/>
  </w:num>
  <w:num w:numId="116">
    <w:abstractNumId w:val="245"/>
  </w:num>
  <w:num w:numId="117">
    <w:abstractNumId w:val="183"/>
  </w:num>
  <w:num w:numId="118">
    <w:abstractNumId w:val="87"/>
  </w:num>
  <w:num w:numId="119">
    <w:abstractNumId w:val="23"/>
  </w:num>
  <w:num w:numId="1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6"/>
  </w:num>
  <w:num w:numId="122">
    <w:abstractNumId w:val="226"/>
  </w:num>
  <w:num w:numId="123">
    <w:abstractNumId w:val="215"/>
  </w:num>
  <w:num w:numId="124">
    <w:abstractNumId w:val="166"/>
  </w:num>
  <w:num w:numId="125">
    <w:abstractNumId w:val="290"/>
  </w:num>
  <w:num w:numId="126">
    <w:abstractNumId w:val="17"/>
  </w:num>
  <w:num w:numId="127">
    <w:abstractNumId w:val="311"/>
  </w:num>
  <w:num w:numId="128">
    <w:abstractNumId w:val="338"/>
  </w:num>
  <w:num w:numId="129">
    <w:abstractNumId w:val="102"/>
  </w:num>
  <w:num w:numId="130">
    <w:abstractNumId w:val="351"/>
  </w:num>
  <w:num w:numId="131">
    <w:abstractNumId w:val="134"/>
  </w:num>
  <w:num w:numId="132">
    <w:abstractNumId w:val="340"/>
  </w:num>
  <w:num w:numId="133">
    <w:abstractNumId w:val="153"/>
  </w:num>
  <w:num w:numId="134">
    <w:abstractNumId w:val="315"/>
  </w:num>
  <w:num w:numId="135">
    <w:abstractNumId w:val="185"/>
  </w:num>
  <w:num w:numId="136">
    <w:abstractNumId w:val="264"/>
  </w:num>
  <w:num w:numId="137">
    <w:abstractNumId w:val="205"/>
  </w:num>
  <w:num w:numId="138">
    <w:abstractNumId w:val="121"/>
  </w:num>
  <w:num w:numId="139">
    <w:abstractNumId w:val="15"/>
  </w:num>
  <w:num w:numId="140">
    <w:abstractNumId w:val="52"/>
  </w:num>
  <w:num w:numId="141">
    <w:abstractNumId w:val="189"/>
  </w:num>
  <w:num w:numId="142">
    <w:abstractNumId w:val="132"/>
  </w:num>
  <w:num w:numId="143">
    <w:abstractNumId w:val="243"/>
  </w:num>
  <w:num w:numId="144">
    <w:abstractNumId w:val="152"/>
  </w:num>
  <w:num w:numId="145">
    <w:abstractNumId w:val="334"/>
  </w:num>
  <w:num w:numId="146">
    <w:abstractNumId w:val="343"/>
  </w:num>
  <w:num w:numId="147">
    <w:abstractNumId w:val="170"/>
  </w:num>
  <w:num w:numId="148">
    <w:abstractNumId w:val="227"/>
  </w:num>
  <w:num w:numId="149">
    <w:abstractNumId w:val="280"/>
  </w:num>
  <w:num w:numId="150">
    <w:abstractNumId w:val="266"/>
  </w:num>
  <w:num w:numId="151">
    <w:abstractNumId w:val="14"/>
  </w:num>
  <w:num w:numId="152">
    <w:abstractNumId w:val="257"/>
  </w:num>
  <w:num w:numId="153">
    <w:abstractNumId w:val="305"/>
  </w:num>
  <w:num w:numId="154">
    <w:abstractNumId w:val="201"/>
  </w:num>
  <w:num w:numId="155">
    <w:abstractNumId w:val="128"/>
  </w:num>
  <w:num w:numId="156">
    <w:abstractNumId w:val="25"/>
  </w:num>
  <w:num w:numId="157">
    <w:abstractNumId w:val="228"/>
  </w:num>
  <w:num w:numId="158">
    <w:abstractNumId w:val="32"/>
  </w:num>
  <w:num w:numId="159">
    <w:abstractNumId w:val="61"/>
  </w:num>
  <w:num w:numId="160">
    <w:abstractNumId w:val="341"/>
  </w:num>
  <w:num w:numId="161">
    <w:abstractNumId w:val="336"/>
  </w:num>
  <w:num w:numId="162">
    <w:abstractNumId w:val="107"/>
  </w:num>
  <w:num w:numId="163">
    <w:abstractNumId w:val="278"/>
  </w:num>
  <w:num w:numId="164">
    <w:abstractNumId w:val="209"/>
  </w:num>
  <w:num w:numId="165">
    <w:abstractNumId w:val="24"/>
  </w:num>
  <w:num w:numId="166">
    <w:abstractNumId w:val="85"/>
  </w:num>
  <w:num w:numId="167">
    <w:abstractNumId w:val="92"/>
  </w:num>
  <w:num w:numId="168">
    <w:abstractNumId w:val="65"/>
  </w:num>
  <w:num w:numId="169">
    <w:abstractNumId w:val="313"/>
  </w:num>
  <w:num w:numId="170">
    <w:abstractNumId w:val="158"/>
  </w:num>
  <w:num w:numId="171">
    <w:abstractNumId w:val="208"/>
  </w:num>
  <w:num w:numId="172">
    <w:abstractNumId w:val="353"/>
  </w:num>
  <w:num w:numId="173">
    <w:abstractNumId w:val="179"/>
  </w:num>
  <w:num w:numId="174">
    <w:abstractNumId w:val="55"/>
  </w:num>
  <w:num w:numId="175">
    <w:abstractNumId w:val="327"/>
  </w:num>
  <w:num w:numId="176">
    <w:abstractNumId w:val="53"/>
  </w:num>
  <w:num w:numId="177">
    <w:abstractNumId w:val="256"/>
  </w:num>
  <w:num w:numId="178">
    <w:abstractNumId w:val="89"/>
  </w:num>
  <w:num w:numId="179">
    <w:abstractNumId w:val="244"/>
  </w:num>
  <w:num w:numId="180">
    <w:abstractNumId w:val="98"/>
  </w:num>
  <w:num w:numId="181">
    <w:abstractNumId w:val="156"/>
    <w:lvlOverride w:ilvl="0">
      <w:startOverride w:val="1"/>
    </w:lvlOverride>
  </w:num>
  <w:num w:numId="182">
    <w:abstractNumId w:val="260"/>
  </w:num>
  <w:num w:numId="183">
    <w:abstractNumId w:val="35"/>
  </w:num>
  <w:num w:numId="184">
    <w:abstractNumId w:val="168"/>
  </w:num>
  <w:num w:numId="185">
    <w:abstractNumId w:val="299"/>
  </w:num>
  <w:num w:numId="186">
    <w:abstractNumId w:val="83"/>
  </w:num>
  <w:num w:numId="187">
    <w:abstractNumId w:val="77"/>
  </w:num>
  <w:num w:numId="188">
    <w:abstractNumId w:val="28"/>
  </w:num>
  <w:num w:numId="189">
    <w:abstractNumId w:val="333"/>
  </w:num>
  <w:num w:numId="190">
    <w:abstractNumId w:val="346"/>
  </w:num>
  <w:num w:numId="191">
    <w:abstractNumId w:val="268"/>
  </w:num>
  <w:num w:numId="192">
    <w:abstractNumId w:val="288"/>
  </w:num>
  <w:num w:numId="193">
    <w:abstractNumId w:val="195"/>
  </w:num>
  <w:num w:numId="194">
    <w:abstractNumId w:val="139"/>
  </w:num>
  <w:num w:numId="195">
    <w:abstractNumId w:val="162"/>
  </w:num>
  <w:num w:numId="196">
    <w:abstractNumId w:val="261"/>
  </w:num>
  <w:num w:numId="197">
    <w:abstractNumId w:val="26"/>
  </w:num>
  <w:num w:numId="198">
    <w:abstractNumId w:val="165"/>
  </w:num>
  <w:num w:numId="199">
    <w:abstractNumId w:val="145"/>
  </w:num>
  <w:num w:numId="200">
    <w:abstractNumId w:val="345"/>
  </w:num>
  <w:num w:numId="201">
    <w:abstractNumId w:val="111"/>
  </w:num>
  <w:num w:numId="202">
    <w:abstractNumId w:val="112"/>
  </w:num>
  <w:num w:numId="203">
    <w:abstractNumId w:val="177"/>
  </w:num>
  <w:num w:numId="204">
    <w:abstractNumId w:val="188"/>
  </w:num>
  <w:num w:numId="205">
    <w:abstractNumId w:val="20"/>
  </w:num>
  <w:num w:numId="206">
    <w:abstractNumId w:val="222"/>
  </w:num>
  <w:num w:numId="207">
    <w:abstractNumId w:val="75"/>
  </w:num>
  <w:num w:numId="208">
    <w:abstractNumId w:val="167"/>
  </w:num>
  <w:num w:numId="209">
    <w:abstractNumId w:val="198"/>
  </w:num>
  <w:num w:numId="210">
    <w:abstractNumId w:val="108"/>
  </w:num>
  <w:num w:numId="211">
    <w:abstractNumId w:val="202"/>
  </w:num>
  <w:num w:numId="212">
    <w:abstractNumId w:val="319"/>
  </w:num>
  <w:num w:numId="213">
    <w:abstractNumId w:val="148"/>
  </w:num>
  <w:num w:numId="214">
    <w:abstractNumId w:val="117"/>
  </w:num>
  <w:num w:numId="215">
    <w:abstractNumId w:val="106"/>
  </w:num>
  <w:num w:numId="216">
    <w:abstractNumId w:val="43"/>
  </w:num>
  <w:num w:numId="217">
    <w:abstractNumId w:val="269"/>
  </w:num>
  <w:num w:numId="218">
    <w:abstractNumId w:val="320"/>
  </w:num>
  <w:num w:numId="219">
    <w:abstractNumId w:val="22"/>
  </w:num>
  <w:num w:numId="220">
    <w:abstractNumId w:val="240"/>
  </w:num>
  <w:num w:numId="221">
    <w:abstractNumId w:val="193"/>
  </w:num>
  <w:num w:numId="222">
    <w:abstractNumId w:val="276"/>
  </w:num>
  <w:num w:numId="223">
    <w:abstractNumId w:val="154"/>
  </w:num>
  <w:num w:numId="224">
    <w:abstractNumId w:val="199"/>
  </w:num>
  <w:num w:numId="225">
    <w:abstractNumId w:val="130"/>
  </w:num>
  <w:num w:numId="226">
    <w:abstractNumId w:val="347"/>
  </w:num>
  <w:num w:numId="227">
    <w:abstractNumId w:val="211"/>
  </w:num>
  <w:num w:numId="228">
    <w:abstractNumId w:val="120"/>
  </w:num>
  <w:num w:numId="229">
    <w:abstractNumId w:val="242"/>
  </w:num>
  <w:num w:numId="230">
    <w:abstractNumId w:val="176"/>
  </w:num>
  <w:num w:numId="231">
    <w:abstractNumId w:val="45"/>
  </w:num>
  <w:num w:numId="232">
    <w:abstractNumId w:val="169"/>
  </w:num>
  <w:num w:numId="233">
    <w:abstractNumId w:val="76"/>
  </w:num>
  <w:num w:numId="234">
    <w:abstractNumId w:val="42"/>
  </w:num>
  <w:num w:numId="235">
    <w:abstractNumId w:val="331"/>
  </w:num>
  <w:num w:numId="236">
    <w:abstractNumId w:val="218"/>
  </w:num>
  <w:num w:numId="237">
    <w:abstractNumId w:val="90"/>
  </w:num>
  <w:num w:numId="238">
    <w:abstractNumId w:val="100"/>
  </w:num>
  <w:num w:numId="239">
    <w:abstractNumId w:val="180"/>
  </w:num>
  <w:num w:numId="240">
    <w:abstractNumId w:val="79"/>
  </w:num>
  <w:num w:numId="241">
    <w:abstractNumId w:val="147"/>
  </w:num>
  <w:num w:numId="242">
    <w:abstractNumId w:val="247"/>
  </w:num>
  <w:num w:numId="243">
    <w:abstractNumId w:val="206"/>
  </w:num>
  <w:num w:numId="244">
    <w:abstractNumId w:val="214"/>
  </w:num>
  <w:num w:numId="245">
    <w:abstractNumId w:val="239"/>
  </w:num>
  <w:num w:numId="246">
    <w:abstractNumId w:val="48"/>
  </w:num>
  <w:num w:numId="247">
    <w:abstractNumId w:val="314"/>
  </w:num>
  <w:num w:numId="248">
    <w:abstractNumId w:val="127"/>
  </w:num>
  <w:num w:numId="249">
    <w:abstractNumId w:val="161"/>
  </w:num>
  <w:num w:numId="250">
    <w:abstractNumId w:val="70"/>
  </w:num>
  <w:num w:numId="251">
    <w:abstractNumId w:val="207"/>
  </w:num>
  <w:num w:numId="252">
    <w:abstractNumId w:val="277"/>
  </w:num>
  <w:num w:numId="253">
    <w:abstractNumId w:val="285"/>
  </w:num>
  <w:num w:numId="254">
    <w:abstractNumId w:val="7"/>
  </w:num>
  <w:num w:numId="255">
    <w:abstractNumId w:val="253"/>
  </w:num>
  <w:num w:numId="256">
    <w:abstractNumId w:val="275"/>
  </w:num>
  <w:num w:numId="257">
    <w:abstractNumId w:val="97"/>
  </w:num>
  <w:num w:numId="258">
    <w:abstractNumId w:val="10"/>
  </w:num>
  <w:num w:numId="259">
    <w:abstractNumId w:val="33"/>
  </w:num>
  <w:num w:numId="260">
    <w:abstractNumId w:val="157"/>
  </w:num>
  <w:num w:numId="261">
    <w:abstractNumId w:val="251"/>
  </w:num>
  <w:num w:numId="262">
    <w:abstractNumId w:val="104"/>
  </w:num>
  <w:num w:numId="263">
    <w:abstractNumId w:val="94"/>
  </w:num>
  <w:num w:numId="264">
    <w:abstractNumId w:val="196"/>
  </w:num>
  <w:num w:numId="265">
    <w:abstractNumId w:val="4"/>
  </w:num>
  <w:num w:numId="266">
    <w:abstractNumId w:val="246"/>
  </w:num>
  <w:num w:numId="267">
    <w:abstractNumId w:val="233"/>
  </w:num>
  <w:num w:numId="268">
    <w:abstractNumId w:val="110"/>
  </w:num>
  <w:num w:numId="269">
    <w:abstractNumId w:val="303"/>
  </w:num>
  <w:num w:numId="270">
    <w:abstractNumId w:val="126"/>
  </w:num>
  <w:num w:numId="271">
    <w:abstractNumId w:val="217"/>
  </w:num>
  <w:num w:numId="272">
    <w:abstractNumId w:val="295"/>
  </w:num>
  <w:num w:numId="273">
    <w:abstractNumId w:val="216"/>
  </w:num>
  <w:num w:numId="274">
    <w:abstractNumId w:val="118"/>
  </w:num>
  <w:num w:numId="275">
    <w:abstractNumId w:val="307"/>
  </w:num>
  <w:num w:numId="276">
    <w:abstractNumId w:val="335"/>
  </w:num>
  <w:num w:numId="277">
    <w:abstractNumId w:val="286"/>
  </w:num>
  <w:num w:numId="278">
    <w:abstractNumId w:val="342"/>
  </w:num>
  <w:num w:numId="279">
    <w:abstractNumId w:val="73"/>
  </w:num>
  <w:num w:numId="280">
    <w:abstractNumId w:val="322"/>
  </w:num>
  <w:num w:numId="281">
    <w:abstractNumId w:val="44"/>
  </w:num>
  <w:num w:numId="282">
    <w:abstractNumId w:val="301"/>
  </w:num>
  <w:num w:numId="283">
    <w:abstractNumId w:val="271"/>
  </w:num>
  <w:num w:numId="284">
    <w:abstractNumId w:val="80"/>
  </w:num>
  <w:num w:numId="285">
    <w:abstractNumId w:val="235"/>
  </w:num>
  <w:num w:numId="286">
    <w:abstractNumId w:val="19"/>
  </w:num>
  <w:num w:numId="287">
    <w:abstractNumId w:val="57"/>
  </w:num>
  <w:num w:numId="288">
    <w:abstractNumId w:val="181"/>
  </w:num>
  <w:num w:numId="289">
    <w:abstractNumId w:val="37"/>
  </w:num>
  <w:num w:numId="290">
    <w:abstractNumId w:val="273"/>
  </w:num>
  <w:num w:numId="291">
    <w:abstractNumId w:val="325"/>
  </w:num>
  <w:num w:numId="292">
    <w:abstractNumId w:val="123"/>
  </w:num>
  <w:num w:numId="293">
    <w:abstractNumId w:val="293"/>
  </w:num>
  <w:num w:numId="294">
    <w:abstractNumId w:val="344"/>
  </w:num>
  <w:num w:numId="295">
    <w:abstractNumId w:val="34"/>
  </w:num>
  <w:num w:numId="296">
    <w:abstractNumId w:val="155"/>
  </w:num>
  <w:num w:numId="297">
    <w:abstractNumId w:val="230"/>
  </w:num>
  <w:num w:numId="298">
    <w:abstractNumId w:val="241"/>
  </w:num>
  <w:num w:numId="299">
    <w:abstractNumId w:val="324"/>
  </w:num>
  <w:num w:numId="300">
    <w:abstractNumId w:val="82"/>
  </w:num>
  <w:num w:numId="301">
    <w:abstractNumId w:val="109"/>
  </w:num>
  <w:num w:numId="302">
    <w:abstractNumId w:val="187"/>
  </w:num>
  <w:num w:numId="303">
    <w:abstractNumId w:val="237"/>
  </w:num>
  <w:num w:numId="304">
    <w:abstractNumId w:val="149"/>
  </w:num>
  <w:num w:numId="305">
    <w:abstractNumId w:val="68"/>
  </w:num>
  <w:num w:numId="306">
    <w:abstractNumId w:val="95"/>
  </w:num>
  <w:num w:numId="307">
    <w:abstractNumId w:val="88"/>
  </w:num>
  <w:num w:numId="308">
    <w:abstractNumId w:val="184"/>
  </w:num>
  <w:num w:numId="309">
    <w:abstractNumId w:val="47"/>
  </w:num>
  <w:num w:numId="310">
    <w:abstractNumId w:val="27"/>
  </w:num>
  <w:num w:numId="311">
    <w:abstractNumId w:val="236"/>
  </w:num>
  <w:num w:numId="312">
    <w:abstractNumId w:val="142"/>
  </w:num>
  <w:num w:numId="313">
    <w:abstractNumId w:val="171"/>
  </w:num>
  <w:num w:numId="314">
    <w:abstractNumId w:val="352"/>
  </w:num>
  <w:num w:numId="315">
    <w:abstractNumId w:val="263"/>
  </w:num>
  <w:num w:numId="316">
    <w:abstractNumId w:val="281"/>
  </w:num>
  <w:num w:numId="317">
    <w:abstractNumId w:val="11"/>
  </w:num>
  <w:num w:numId="318">
    <w:abstractNumId w:val="292"/>
  </w:num>
  <w:num w:numId="319">
    <w:abstractNumId w:val="291"/>
  </w:num>
  <w:num w:numId="320">
    <w:abstractNumId w:val="175"/>
  </w:num>
  <w:num w:numId="321">
    <w:abstractNumId w:val="146"/>
  </w:num>
  <w:num w:numId="322">
    <w:abstractNumId w:val="298"/>
  </w:num>
  <w:num w:numId="323">
    <w:abstractNumId w:val="141"/>
  </w:num>
  <w:num w:numId="324">
    <w:abstractNumId w:val="124"/>
  </w:num>
  <w:num w:numId="325">
    <w:abstractNumId w:val="16"/>
  </w:num>
  <w:num w:numId="326">
    <w:abstractNumId w:val="137"/>
  </w:num>
  <w:num w:numId="327">
    <w:abstractNumId w:val="172"/>
  </w:num>
  <w:num w:numId="328">
    <w:abstractNumId w:val="36"/>
  </w:num>
  <w:num w:numId="329">
    <w:abstractNumId w:val="144"/>
  </w:num>
  <w:num w:numId="330">
    <w:abstractNumId w:val="5"/>
  </w:num>
  <w:num w:numId="331">
    <w:abstractNumId w:val="283"/>
  </w:num>
  <w:num w:numId="332">
    <w:abstractNumId w:val="12"/>
  </w:num>
  <w:num w:numId="333">
    <w:abstractNumId w:val="272"/>
  </w:num>
  <w:num w:numId="334">
    <w:abstractNumId w:val="234"/>
  </w:num>
  <w:num w:numId="335">
    <w:abstractNumId w:val="332"/>
  </w:num>
  <w:num w:numId="336">
    <w:abstractNumId w:val="326"/>
  </w:num>
  <w:num w:numId="337">
    <w:abstractNumId w:val="91"/>
  </w:num>
  <w:num w:numId="338">
    <w:abstractNumId w:val="0"/>
  </w:num>
  <w:num w:numId="339">
    <w:abstractNumId w:val="60"/>
  </w:num>
  <w:num w:numId="340">
    <w:abstractNumId w:val="105"/>
  </w:num>
  <w:num w:numId="341">
    <w:abstractNumId w:val="304"/>
  </w:num>
  <w:num w:numId="342">
    <w:abstractNumId w:val="252"/>
  </w:num>
  <w:num w:numId="343">
    <w:abstractNumId w:val="182"/>
  </w:num>
  <w:num w:numId="344">
    <w:abstractNumId w:val="103"/>
  </w:num>
  <w:num w:numId="345">
    <w:abstractNumId w:val="191"/>
  </w:num>
  <w:num w:numId="346">
    <w:abstractNumId w:val="282"/>
  </w:num>
  <w:num w:numId="347">
    <w:abstractNumId w:val="249"/>
  </w:num>
  <w:num w:numId="348">
    <w:abstractNumId w:val="355"/>
  </w:num>
  <w:num w:numId="349">
    <w:abstractNumId w:val="1"/>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350">
    <w:abstractNumId w:val="1"/>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351">
    <w:abstractNumId w:val="308"/>
  </w:num>
  <w:num w:numId="352">
    <w:abstractNumId w:val="58"/>
  </w:num>
  <w:num w:numId="353">
    <w:abstractNumId w:val="212"/>
  </w:num>
  <w:num w:numId="354">
    <w:abstractNumId w:val="140"/>
  </w:num>
  <w:num w:numId="355">
    <w:abstractNumId w:val="186"/>
  </w:num>
  <w:num w:numId="356">
    <w:abstractNumId w:val="294"/>
  </w:num>
  <w:num w:numId="357">
    <w:abstractNumId w:val="302"/>
  </w:num>
  <w:num w:numId="358">
    <w:abstractNumId w:val="122"/>
  </w:num>
  <w:num w:numId="359">
    <w:abstractNumId w:val="150"/>
  </w:num>
  <w:numIdMacAtCleanup w:val="3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D96"/>
    <w:rsid w:val="00005E92"/>
    <w:rsid w:val="000158C3"/>
    <w:rsid w:val="00021D56"/>
    <w:rsid w:val="0002436F"/>
    <w:rsid w:val="00035FF7"/>
    <w:rsid w:val="00057508"/>
    <w:rsid w:val="000662B9"/>
    <w:rsid w:val="00066674"/>
    <w:rsid w:val="000675C5"/>
    <w:rsid w:val="00072E03"/>
    <w:rsid w:val="00081067"/>
    <w:rsid w:val="000844EA"/>
    <w:rsid w:val="00094ED4"/>
    <w:rsid w:val="000B2131"/>
    <w:rsid w:val="000B3E9C"/>
    <w:rsid w:val="000D6605"/>
    <w:rsid w:val="00107B99"/>
    <w:rsid w:val="00111564"/>
    <w:rsid w:val="00122258"/>
    <w:rsid w:val="00127DBD"/>
    <w:rsid w:val="00142145"/>
    <w:rsid w:val="0014354E"/>
    <w:rsid w:val="00146E7B"/>
    <w:rsid w:val="001642D7"/>
    <w:rsid w:val="0018425C"/>
    <w:rsid w:val="00191496"/>
    <w:rsid w:val="001B0F8D"/>
    <w:rsid w:val="001E7D03"/>
    <w:rsid w:val="00200ECA"/>
    <w:rsid w:val="002018F7"/>
    <w:rsid w:val="0022144D"/>
    <w:rsid w:val="00221939"/>
    <w:rsid w:val="00240A2A"/>
    <w:rsid w:val="002432E0"/>
    <w:rsid w:val="00244CBA"/>
    <w:rsid w:val="0025724E"/>
    <w:rsid w:val="00272522"/>
    <w:rsid w:val="00272D38"/>
    <w:rsid w:val="00277961"/>
    <w:rsid w:val="0029692D"/>
    <w:rsid w:val="002A34AC"/>
    <w:rsid w:val="002B19FE"/>
    <w:rsid w:val="002C7B52"/>
    <w:rsid w:val="002D7C44"/>
    <w:rsid w:val="002E0871"/>
    <w:rsid w:val="003201BF"/>
    <w:rsid w:val="00344DBD"/>
    <w:rsid w:val="0037363C"/>
    <w:rsid w:val="003764D9"/>
    <w:rsid w:val="003B3716"/>
    <w:rsid w:val="003C7420"/>
    <w:rsid w:val="003D32E2"/>
    <w:rsid w:val="003D627D"/>
    <w:rsid w:val="003E1BBE"/>
    <w:rsid w:val="003E77EB"/>
    <w:rsid w:val="00404F68"/>
    <w:rsid w:val="00405E2C"/>
    <w:rsid w:val="00410F9A"/>
    <w:rsid w:val="00411070"/>
    <w:rsid w:val="0042440D"/>
    <w:rsid w:val="00425448"/>
    <w:rsid w:val="00476E8B"/>
    <w:rsid w:val="004837B7"/>
    <w:rsid w:val="004B1498"/>
    <w:rsid w:val="004B51C5"/>
    <w:rsid w:val="004B766F"/>
    <w:rsid w:val="004E374A"/>
    <w:rsid w:val="004E38AE"/>
    <w:rsid w:val="004F7370"/>
    <w:rsid w:val="00506DB2"/>
    <w:rsid w:val="00512A17"/>
    <w:rsid w:val="005365F4"/>
    <w:rsid w:val="00536DB3"/>
    <w:rsid w:val="00545A16"/>
    <w:rsid w:val="0056203D"/>
    <w:rsid w:val="0056457C"/>
    <w:rsid w:val="00583894"/>
    <w:rsid w:val="00585FDD"/>
    <w:rsid w:val="005A13F9"/>
    <w:rsid w:val="005D2302"/>
    <w:rsid w:val="006023C1"/>
    <w:rsid w:val="006046E0"/>
    <w:rsid w:val="0060482B"/>
    <w:rsid w:val="0061129D"/>
    <w:rsid w:val="00620A05"/>
    <w:rsid w:val="00622864"/>
    <w:rsid w:val="00634CB9"/>
    <w:rsid w:val="006353F5"/>
    <w:rsid w:val="0064692A"/>
    <w:rsid w:val="006524D9"/>
    <w:rsid w:val="00684F3E"/>
    <w:rsid w:val="00687FC3"/>
    <w:rsid w:val="006943F2"/>
    <w:rsid w:val="006A3C96"/>
    <w:rsid w:val="006A71EC"/>
    <w:rsid w:val="006C5D17"/>
    <w:rsid w:val="006C75B7"/>
    <w:rsid w:val="006D03B4"/>
    <w:rsid w:val="006F0F4C"/>
    <w:rsid w:val="006F18EB"/>
    <w:rsid w:val="00707EE5"/>
    <w:rsid w:val="00713D7F"/>
    <w:rsid w:val="00742FE3"/>
    <w:rsid w:val="007637C4"/>
    <w:rsid w:val="00773B0B"/>
    <w:rsid w:val="00777249"/>
    <w:rsid w:val="00777388"/>
    <w:rsid w:val="00786147"/>
    <w:rsid w:val="00795951"/>
    <w:rsid w:val="007A142E"/>
    <w:rsid w:val="007C3B65"/>
    <w:rsid w:val="007D5769"/>
    <w:rsid w:val="007E6496"/>
    <w:rsid w:val="00816AE6"/>
    <w:rsid w:val="008242DE"/>
    <w:rsid w:val="00825ED9"/>
    <w:rsid w:val="008261E9"/>
    <w:rsid w:val="00831DA8"/>
    <w:rsid w:val="008341D8"/>
    <w:rsid w:val="0083421F"/>
    <w:rsid w:val="008407B1"/>
    <w:rsid w:val="00842598"/>
    <w:rsid w:val="008433F0"/>
    <w:rsid w:val="00851E55"/>
    <w:rsid w:val="00852A96"/>
    <w:rsid w:val="00875481"/>
    <w:rsid w:val="00877BCF"/>
    <w:rsid w:val="008A5C53"/>
    <w:rsid w:val="008B06D1"/>
    <w:rsid w:val="008C2125"/>
    <w:rsid w:val="008C53E6"/>
    <w:rsid w:val="008D372F"/>
    <w:rsid w:val="00902CB4"/>
    <w:rsid w:val="00902DFC"/>
    <w:rsid w:val="00904F48"/>
    <w:rsid w:val="00905B3C"/>
    <w:rsid w:val="00910EC1"/>
    <w:rsid w:val="0092449F"/>
    <w:rsid w:val="00924D2A"/>
    <w:rsid w:val="00936BEB"/>
    <w:rsid w:val="0096220B"/>
    <w:rsid w:val="0096262D"/>
    <w:rsid w:val="0096713C"/>
    <w:rsid w:val="00970D76"/>
    <w:rsid w:val="00982FF3"/>
    <w:rsid w:val="00992675"/>
    <w:rsid w:val="00995D96"/>
    <w:rsid w:val="009A0F08"/>
    <w:rsid w:val="009A4BB4"/>
    <w:rsid w:val="009B2A6B"/>
    <w:rsid w:val="009B3041"/>
    <w:rsid w:val="009B389C"/>
    <w:rsid w:val="009C12A7"/>
    <w:rsid w:val="009D59EE"/>
    <w:rsid w:val="009E2C4C"/>
    <w:rsid w:val="009F23A2"/>
    <w:rsid w:val="009F39C5"/>
    <w:rsid w:val="00A01CBA"/>
    <w:rsid w:val="00A57EE3"/>
    <w:rsid w:val="00A61359"/>
    <w:rsid w:val="00A615D6"/>
    <w:rsid w:val="00A66332"/>
    <w:rsid w:val="00A76663"/>
    <w:rsid w:val="00A81F65"/>
    <w:rsid w:val="00A853CD"/>
    <w:rsid w:val="00AA3F97"/>
    <w:rsid w:val="00AB1F00"/>
    <w:rsid w:val="00AC1897"/>
    <w:rsid w:val="00AC7556"/>
    <w:rsid w:val="00AC7C8F"/>
    <w:rsid w:val="00AD5C80"/>
    <w:rsid w:val="00AE302A"/>
    <w:rsid w:val="00AE52AD"/>
    <w:rsid w:val="00AE6454"/>
    <w:rsid w:val="00AF3457"/>
    <w:rsid w:val="00B05487"/>
    <w:rsid w:val="00B0727A"/>
    <w:rsid w:val="00B115D9"/>
    <w:rsid w:val="00B118CA"/>
    <w:rsid w:val="00B16B1B"/>
    <w:rsid w:val="00B3192F"/>
    <w:rsid w:val="00B56512"/>
    <w:rsid w:val="00B9217C"/>
    <w:rsid w:val="00BC0BC9"/>
    <w:rsid w:val="00BD0566"/>
    <w:rsid w:val="00BD3305"/>
    <w:rsid w:val="00BD6D65"/>
    <w:rsid w:val="00BF776D"/>
    <w:rsid w:val="00BF7E88"/>
    <w:rsid w:val="00C049BB"/>
    <w:rsid w:val="00C11175"/>
    <w:rsid w:val="00C12191"/>
    <w:rsid w:val="00C16365"/>
    <w:rsid w:val="00C224C1"/>
    <w:rsid w:val="00C24E27"/>
    <w:rsid w:val="00C31207"/>
    <w:rsid w:val="00C31D00"/>
    <w:rsid w:val="00C45E22"/>
    <w:rsid w:val="00C50B54"/>
    <w:rsid w:val="00C533E6"/>
    <w:rsid w:val="00C65EF8"/>
    <w:rsid w:val="00C67B93"/>
    <w:rsid w:val="00C73979"/>
    <w:rsid w:val="00C76166"/>
    <w:rsid w:val="00CB3027"/>
    <w:rsid w:val="00CE7BC6"/>
    <w:rsid w:val="00CF6A66"/>
    <w:rsid w:val="00D053C4"/>
    <w:rsid w:val="00D06FED"/>
    <w:rsid w:val="00D10FFE"/>
    <w:rsid w:val="00D3777C"/>
    <w:rsid w:val="00D618AC"/>
    <w:rsid w:val="00D658B2"/>
    <w:rsid w:val="00D716BF"/>
    <w:rsid w:val="00DB59C4"/>
    <w:rsid w:val="00DB7A58"/>
    <w:rsid w:val="00DC46A6"/>
    <w:rsid w:val="00DC6FC0"/>
    <w:rsid w:val="00DC71E2"/>
    <w:rsid w:val="00DD1038"/>
    <w:rsid w:val="00DD2B3C"/>
    <w:rsid w:val="00DE3A00"/>
    <w:rsid w:val="00E27E24"/>
    <w:rsid w:val="00E32FB7"/>
    <w:rsid w:val="00E52C5F"/>
    <w:rsid w:val="00E60C51"/>
    <w:rsid w:val="00E623CF"/>
    <w:rsid w:val="00E63FA0"/>
    <w:rsid w:val="00E6422E"/>
    <w:rsid w:val="00E643F8"/>
    <w:rsid w:val="00E743AA"/>
    <w:rsid w:val="00E76BB2"/>
    <w:rsid w:val="00E8160E"/>
    <w:rsid w:val="00E860CC"/>
    <w:rsid w:val="00EA6E23"/>
    <w:rsid w:val="00EA7983"/>
    <w:rsid w:val="00EB5606"/>
    <w:rsid w:val="00EB79AA"/>
    <w:rsid w:val="00EC1620"/>
    <w:rsid w:val="00EF5A3C"/>
    <w:rsid w:val="00EF6F49"/>
    <w:rsid w:val="00F00BAE"/>
    <w:rsid w:val="00F15973"/>
    <w:rsid w:val="00F2434B"/>
    <w:rsid w:val="00F37D92"/>
    <w:rsid w:val="00F47B95"/>
    <w:rsid w:val="00F53821"/>
    <w:rsid w:val="00F769AD"/>
    <w:rsid w:val="00F808E3"/>
    <w:rsid w:val="00F942F6"/>
    <w:rsid w:val="00FA1FC1"/>
    <w:rsid w:val="00FB0685"/>
    <w:rsid w:val="00FB1DB4"/>
    <w:rsid w:val="00FD62CB"/>
    <w:rsid w:val="00FE01EA"/>
    <w:rsid w:val="00FE1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Message Header" w:uiPriority="0"/>
    <w:lsdException w:name="Subtitle" w:semiHidden="0" w:uiPriority="0" w:unhideWhenUsed="0" w:qFormat="1"/>
    <w:lsdException w:name="Block Text" w:uiPriority="29"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Cite"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2432E0"/>
    <w:pPr>
      <w:widowControl w:val="0"/>
      <w:spacing w:after="0" w:line="240" w:lineRule="auto"/>
    </w:pPr>
    <w:rPr>
      <w:lang w:val="en-US"/>
    </w:rPr>
  </w:style>
  <w:style w:type="paragraph" w:styleId="1">
    <w:name w:val="heading 1"/>
    <w:basedOn w:val="2"/>
    <w:next w:val="a0"/>
    <w:link w:val="10"/>
    <w:qFormat/>
    <w:rsid w:val="002432E0"/>
    <w:pPr>
      <w:outlineLvl w:val="0"/>
    </w:pPr>
  </w:style>
  <w:style w:type="paragraph" w:styleId="2">
    <w:name w:val="heading 2"/>
    <w:basedOn w:val="210"/>
    <w:next w:val="a0"/>
    <w:link w:val="20"/>
    <w:unhideWhenUsed/>
    <w:qFormat/>
    <w:rsid w:val="002432E0"/>
    <w:pPr>
      <w:numPr>
        <w:ilvl w:val="1"/>
        <w:numId w:val="5"/>
      </w:numPr>
      <w:tabs>
        <w:tab w:val="left" w:pos="523"/>
      </w:tabs>
      <w:spacing w:before="69"/>
      <w:ind w:hanging="427"/>
      <w:outlineLvl w:val="1"/>
    </w:pPr>
    <w:rPr>
      <w:color w:val="17365D" w:themeColor="text2" w:themeShade="BF"/>
      <w:sz w:val="28"/>
      <w:szCs w:val="28"/>
    </w:rPr>
  </w:style>
  <w:style w:type="paragraph" w:styleId="3">
    <w:name w:val="heading 3"/>
    <w:aliases w:val="Обычный 2"/>
    <w:basedOn w:val="210"/>
    <w:next w:val="a0"/>
    <w:link w:val="30"/>
    <w:unhideWhenUsed/>
    <w:qFormat/>
    <w:rsid w:val="002432E0"/>
    <w:pPr>
      <w:numPr>
        <w:ilvl w:val="2"/>
        <w:numId w:val="5"/>
      </w:numPr>
      <w:tabs>
        <w:tab w:val="left" w:pos="1130"/>
      </w:tabs>
      <w:spacing w:before="0" w:after="120"/>
      <w:ind w:left="1734" w:hanging="139"/>
    </w:pPr>
    <w:rPr>
      <w:color w:val="17365D" w:themeColor="text2" w:themeShade="BF"/>
      <w:spacing w:val="-1"/>
      <w:sz w:val="28"/>
      <w:szCs w:val="28"/>
    </w:rPr>
  </w:style>
  <w:style w:type="paragraph" w:styleId="4">
    <w:name w:val="heading 4"/>
    <w:basedOn w:val="210"/>
    <w:next w:val="a0"/>
    <w:link w:val="40"/>
    <w:unhideWhenUsed/>
    <w:qFormat/>
    <w:rsid w:val="002432E0"/>
    <w:pPr>
      <w:numPr>
        <w:ilvl w:val="3"/>
        <w:numId w:val="1"/>
      </w:numPr>
      <w:tabs>
        <w:tab w:val="left" w:pos="1310"/>
      </w:tabs>
      <w:spacing w:before="0" w:line="292" w:lineRule="auto"/>
      <w:ind w:right="981" w:firstLine="0"/>
      <w:outlineLvl w:val="3"/>
    </w:pPr>
    <w:rPr>
      <w:color w:val="17365D" w:themeColor="text2" w:themeShade="BF"/>
      <w:spacing w:val="-1"/>
      <w:lang w:val="ru-RU"/>
    </w:rPr>
  </w:style>
  <w:style w:type="paragraph" w:styleId="5">
    <w:name w:val="heading 5"/>
    <w:basedOn w:val="a0"/>
    <w:next w:val="a0"/>
    <w:link w:val="50"/>
    <w:uiPriority w:val="99"/>
    <w:unhideWhenUsed/>
    <w:qFormat/>
    <w:rsid w:val="00D10FFE"/>
    <w:pPr>
      <w:keepNext/>
      <w:keepLines/>
      <w:widowControl/>
      <w:spacing w:before="200" w:line="276" w:lineRule="auto"/>
      <w:outlineLvl w:val="4"/>
    </w:pPr>
    <w:rPr>
      <w:rFonts w:ascii="Cambria" w:eastAsia="Times New Roman" w:hAnsi="Cambria" w:cs="Times New Roman"/>
      <w:color w:val="243F60"/>
      <w:lang w:val="ru-RU"/>
    </w:rPr>
  </w:style>
  <w:style w:type="paragraph" w:styleId="6">
    <w:name w:val="heading 6"/>
    <w:basedOn w:val="a0"/>
    <w:next w:val="a0"/>
    <w:link w:val="60"/>
    <w:uiPriority w:val="9"/>
    <w:unhideWhenUsed/>
    <w:qFormat/>
    <w:rsid w:val="00D10FFE"/>
    <w:pPr>
      <w:keepNext/>
      <w:keepLines/>
      <w:widowControl/>
      <w:spacing w:before="200" w:line="276" w:lineRule="auto"/>
      <w:outlineLvl w:val="5"/>
    </w:pPr>
    <w:rPr>
      <w:rFonts w:ascii="Cambria" w:eastAsia="Times New Roman" w:hAnsi="Cambria" w:cs="Times New Roman"/>
      <w:i/>
      <w:iCs/>
      <w:color w:val="243F60"/>
      <w:lang w:val="ru-RU"/>
    </w:rPr>
  </w:style>
  <w:style w:type="paragraph" w:styleId="7">
    <w:name w:val="heading 7"/>
    <w:basedOn w:val="a0"/>
    <w:next w:val="a0"/>
    <w:link w:val="70"/>
    <w:uiPriority w:val="9"/>
    <w:unhideWhenUsed/>
    <w:qFormat/>
    <w:rsid w:val="00D10FFE"/>
    <w:pPr>
      <w:keepNext/>
      <w:keepLines/>
      <w:widowControl/>
      <w:spacing w:before="200" w:line="276" w:lineRule="auto"/>
      <w:outlineLvl w:val="6"/>
    </w:pPr>
    <w:rPr>
      <w:rFonts w:ascii="Cambria" w:eastAsia="Times New Roman" w:hAnsi="Cambria" w:cs="Times New Roman"/>
      <w:i/>
      <w:iCs/>
      <w:color w:val="404040"/>
      <w:lang w:val="ru-RU"/>
    </w:rPr>
  </w:style>
  <w:style w:type="paragraph" w:styleId="8">
    <w:name w:val="heading 8"/>
    <w:basedOn w:val="a0"/>
    <w:next w:val="a0"/>
    <w:link w:val="80"/>
    <w:uiPriority w:val="9"/>
    <w:unhideWhenUsed/>
    <w:qFormat/>
    <w:rsid w:val="00D10FFE"/>
    <w:pPr>
      <w:keepNext/>
      <w:keepLines/>
      <w:widowControl/>
      <w:spacing w:before="40" w:line="276" w:lineRule="auto"/>
      <w:outlineLvl w:val="7"/>
    </w:pPr>
    <w:rPr>
      <w:rFonts w:ascii="Cambria" w:eastAsia="Times New Roman" w:hAnsi="Cambria" w:cs="Times New Roman"/>
      <w:color w:val="272727"/>
      <w:sz w:val="21"/>
      <w:szCs w:val="21"/>
      <w:lang w:val="ru-RU"/>
    </w:rPr>
  </w:style>
  <w:style w:type="paragraph" w:styleId="9">
    <w:name w:val="heading 9"/>
    <w:basedOn w:val="a0"/>
    <w:next w:val="a0"/>
    <w:link w:val="90"/>
    <w:qFormat/>
    <w:rsid w:val="00AE6454"/>
    <w:pPr>
      <w:widowControl/>
      <w:spacing w:before="240" w:after="60"/>
      <w:outlineLvl w:val="8"/>
    </w:pPr>
    <w:rPr>
      <w:rFonts w:ascii="Cambria" w:eastAsia="Times New Roman" w:hAnsi="Cambria"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432E0"/>
    <w:rPr>
      <w:rFonts w:ascii="Times New Roman" w:eastAsia="Times New Roman" w:hAnsi="Times New Roman"/>
      <w:b/>
      <w:bCs/>
      <w:color w:val="17365D" w:themeColor="text2" w:themeShade="BF"/>
      <w:sz w:val="28"/>
      <w:szCs w:val="28"/>
      <w:lang w:val="en-US"/>
    </w:rPr>
  </w:style>
  <w:style w:type="character" w:customStyle="1" w:styleId="20">
    <w:name w:val="Заголовок 2 Знак"/>
    <w:basedOn w:val="a1"/>
    <w:link w:val="2"/>
    <w:rsid w:val="002432E0"/>
    <w:rPr>
      <w:rFonts w:ascii="Times New Roman" w:eastAsia="Times New Roman" w:hAnsi="Times New Roman"/>
      <w:b/>
      <w:bCs/>
      <w:color w:val="17365D" w:themeColor="text2" w:themeShade="BF"/>
      <w:sz w:val="28"/>
      <w:szCs w:val="28"/>
      <w:lang w:val="en-US"/>
    </w:rPr>
  </w:style>
  <w:style w:type="character" w:customStyle="1" w:styleId="30">
    <w:name w:val="Заголовок 3 Знак"/>
    <w:aliases w:val="Обычный 2 Знак"/>
    <w:basedOn w:val="a1"/>
    <w:link w:val="3"/>
    <w:rsid w:val="002432E0"/>
    <w:rPr>
      <w:rFonts w:ascii="Times New Roman" w:eastAsia="Times New Roman" w:hAnsi="Times New Roman"/>
      <w:b/>
      <w:bCs/>
      <w:color w:val="17365D" w:themeColor="text2" w:themeShade="BF"/>
      <w:spacing w:val="-1"/>
      <w:sz w:val="28"/>
      <w:szCs w:val="28"/>
      <w:lang w:val="en-US"/>
    </w:rPr>
  </w:style>
  <w:style w:type="character" w:customStyle="1" w:styleId="40">
    <w:name w:val="Заголовок 4 Знак"/>
    <w:basedOn w:val="a1"/>
    <w:link w:val="4"/>
    <w:rsid w:val="002432E0"/>
    <w:rPr>
      <w:rFonts w:ascii="Times New Roman" w:eastAsia="Times New Roman" w:hAnsi="Times New Roman"/>
      <w:b/>
      <w:bCs/>
      <w:color w:val="17365D" w:themeColor="text2" w:themeShade="BF"/>
      <w:spacing w:val="-1"/>
      <w:sz w:val="24"/>
      <w:szCs w:val="24"/>
    </w:rPr>
  </w:style>
  <w:style w:type="table" w:customStyle="1" w:styleId="TableNormal">
    <w:name w:val="Table Normal"/>
    <w:uiPriority w:val="2"/>
    <w:semiHidden/>
    <w:unhideWhenUsed/>
    <w:qFormat/>
    <w:rsid w:val="002432E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2432E0"/>
    <w:pPr>
      <w:spacing w:before="95"/>
      <w:ind w:left="102"/>
    </w:pPr>
    <w:rPr>
      <w:rFonts w:ascii="Times New Roman" w:eastAsia="Times New Roman" w:hAnsi="Times New Roman"/>
      <w:sz w:val="20"/>
      <w:szCs w:val="20"/>
    </w:rPr>
  </w:style>
  <w:style w:type="paragraph" w:customStyle="1" w:styleId="211">
    <w:name w:val="Оглавление 21"/>
    <w:basedOn w:val="a0"/>
    <w:uiPriority w:val="1"/>
    <w:qFormat/>
    <w:rsid w:val="002432E0"/>
    <w:pPr>
      <w:spacing w:before="99"/>
      <w:ind w:left="301"/>
    </w:pPr>
    <w:rPr>
      <w:rFonts w:ascii="Times New Roman" w:eastAsia="Times New Roman" w:hAnsi="Times New Roman"/>
      <w:sz w:val="20"/>
      <w:szCs w:val="20"/>
    </w:rPr>
  </w:style>
  <w:style w:type="paragraph" w:customStyle="1" w:styleId="31">
    <w:name w:val="Оглавление 31"/>
    <w:basedOn w:val="a0"/>
    <w:uiPriority w:val="1"/>
    <w:qFormat/>
    <w:rsid w:val="002432E0"/>
    <w:pPr>
      <w:spacing w:before="139"/>
      <w:ind w:left="1258" w:hanging="717"/>
    </w:pPr>
    <w:rPr>
      <w:rFonts w:ascii="Times New Roman" w:eastAsia="Times New Roman" w:hAnsi="Times New Roman"/>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qFormat/>
    <w:rsid w:val="002432E0"/>
    <w:pPr>
      <w:ind w:left="102" w:firstLine="427"/>
    </w:pPr>
    <w:rPr>
      <w:rFonts w:ascii="Times New Roman" w:eastAsia="Times New Roman" w:hAnsi="Times New Roman"/>
      <w:sz w:val="24"/>
      <w:szCs w:val="24"/>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rsid w:val="002432E0"/>
    <w:rPr>
      <w:rFonts w:ascii="Times New Roman" w:eastAsia="Times New Roman" w:hAnsi="Times New Roman"/>
      <w:sz w:val="24"/>
      <w:szCs w:val="24"/>
      <w:lang w:val="en-US"/>
    </w:rPr>
  </w:style>
  <w:style w:type="paragraph" w:customStyle="1" w:styleId="110">
    <w:name w:val="Заголовок 11"/>
    <w:basedOn w:val="a0"/>
    <w:uiPriority w:val="1"/>
    <w:qFormat/>
    <w:rsid w:val="002432E0"/>
    <w:pPr>
      <w:spacing w:before="66"/>
      <w:ind w:left="1529"/>
      <w:outlineLvl w:val="1"/>
    </w:pPr>
    <w:rPr>
      <w:rFonts w:ascii="Times New Roman" w:eastAsia="Times New Roman" w:hAnsi="Times New Roman"/>
      <w:b/>
      <w:bCs/>
      <w:sz w:val="26"/>
      <w:szCs w:val="26"/>
    </w:rPr>
  </w:style>
  <w:style w:type="paragraph" w:customStyle="1" w:styleId="210">
    <w:name w:val="Заголовок 21"/>
    <w:basedOn w:val="a0"/>
    <w:uiPriority w:val="1"/>
    <w:qFormat/>
    <w:rsid w:val="002432E0"/>
    <w:pPr>
      <w:spacing w:before="5"/>
      <w:ind w:left="529"/>
      <w:outlineLvl w:val="2"/>
    </w:pPr>
    <w:rPr>
      <w:rFonts w:ascii="Times New Roman" w:eastAsia="Times New Roman" w:hAnsi="Times New Roman"/>
      <w:b/>
      <w:bCs/>
      <w:sz w:val="24"/>
      <w:szCs w:val="24"/>
    </w:rPr>
  </w:style>
  <w:style w:type="paragraph" w:customStyle="1" w:styleId="310">
    <w:name w:val="Заголовок 31"/>
    <w:basedOn w:val="a0"/>
    <w:uiPriority w:val="1"/>
    <w:qFormat/>
    <w:rsid w:val="002432E0"/>
    <w:pPr>
      <w:spacing w:before="5"/>
      <w:ind w:left="529"/>
      <w:outlineLvl w:val="3"/>
    </w:pPr>
    <w:rPr>
      <w:rFonts w:ascii="Times New Roman" w:eastAsia="Times New Roman" w:hAnsi="Times New Roman"/>
      <w:b/>
      <w:bCs/>
      <w:i/>
      <w:sz w:val="24"/>
      <w:szCs w:val="24"/>
    </w:rPr>
  </w:style>
  <w:style w:type="paragraph" w:styleId="a6">
    <w:name w:val="List Paragraph"/>
    <w:basedOn w:val="a0"/>
    <w:link w:val="a7"/>
    <w:uiPriority w:val="34"/>
    <w:qFormat/>
    <w:rsid w:val="002432E0"/>
  </w:style>
  <w:style w:type="paragraph" w:customStyle="1" w:styleId="TableParagraph">
    <w:name w:val="Table Paragraph"/>
    <w:basedOn w:val="a0"/>
    <w:uiPriority w:val="1"/>
    <w:qFormat/>
    <w:rsid w:val="002432E0"/>
  </w:style>
  <w:style w:type="paragraph" w:styleId="a8">
    <w:name w:val="Balloon Text"/>
    <w:basedOn w:val="a0"/>
    <w:link w:val="a9"/>
    <w:uiPriority w:val="99"/>
    <w:unhideWhenUsed/>
    <w:rsid w:val="002432E0"/>
    <w:rPr>
      <w:rFonts w:ascii="Tahoma" w:hAnsi="Tahoma" w:cs="Tahoma"/>
      <w:sz w:val="16"/>
      <w:szCs w:val="16"/>
    </w:rPr>
  </w:style>
  <w:style w:type="character" w:customStyle="1" w:styleId="a9">
    <w:name w:val="Текст выноски Знак"/>
    <w:basedOn w:val="a1"/>
    <w:link w:val="a8"/>
    <w:uiPriority w:val="99"/>
    <w:rsid w:val="002432E0"/>
    <w:rPr>
      <w:rFonts w:ascii="Tahoma" w:hAnsi="Tahoma" w:cs="Tahoma"/>
      <w:sz w:val="16"/>
      <w:szCs w:val="16"/>
      <w:lang w:val="en-US"/>
    </w:rPr>
  </w:style>
  <w:style w:type="paragraph" w:styleId="aa">
    <w:name w:val="header"/>
    <w:basedOn w:val="a0"/>
    <w:link w:val="ab"/>
    <w:uiPriority w:val="99"/>
    <w:unhideWhenUsed/>
    <w:rsid w:val="002432E0"/>
    <w:pPr>
      <w:tabs>
        <w:tab w:val="center" w:pos="4677"/>
        <w:tab w:val="right" w:pos="9355"/>
      </w:tabs>
    </w:pPr>
  </w:style>
  <w:style w:type="character" w:customStyle="1" w:styleId="ab">
    <w:name w:val="Верхний колонтитул Знак"/>
    <w:basedOn w:val="a1"/>
    <w:link w:val="aa"/>
    <w:uiPriority w:val="99"/>
    <w:rsid w:val="002432E0"/>
    <w:rPr>
      <w:lang w:val="en-US"/>
    </w:rPr>
  </w:style>
  <w:style w:type="paragraph" w:styleId="ac">
    <w:name w:val="footer"/>
    <w:basedOn w:val="a0"/>
    <w:link w:val="ad"/>
    <w:uiPriority w:val="99"/>
    <w:unhideWhenUsed/>
    <w:rsid w:val="002432E0"/>
    <w:pPr>
      <w:tabs>
        <w:tab w:val="center" w:pos="4677"/>
        <w:tab w:val="right" w:pos="9355"/>
      </w:tabs>
    </w:pPr>
  </w:style>
  <w:style w:type="character" w:customStyle="1" w:styleId="ad">
    <w:name w:val="Нижний колонтитул Знак"/>
    <w:basedOn w:val="a1"/>
    <w:link w:val="ac"/>
    <w:uiPriority w:val="99"/>
    <w:rsid w:val="002432E0"/>
    <w:rPr>
      <w:lang w:val="en-US"/>
    </w:rPr>
  </w:style>
  <w:style w:type="paragraph" w:styleId="ae">
    <w:name w:val="TOC Heading"/>
    <w:basedOn w:val="1"/>
    <w:next w:val="a0"/>
    <w:uiPriority w:val="39"/>
    <w:unhideWhenUsed/>
    <w:qFormat/>
    <w:rsid w:val="002432E0"/>
    <w:pPr>
      <w:widowControl/>
      <w:spacing w:line="276" w:lineRule="auto"/>
      <w:outlineLvl w:val="9"/>
    </w:pPr>
    <w:rPr>
      <w:lang w:val="ru-RU"/>
    </w:rPr>
  </w:style>
  <w:style w:type="paragraph" w:styleId="32">
    <w:name w:val="toc 3"/>
    <w:basedOn w:val="a0"/>
    <w:next w:val="a0"/>
    <w:autoRedefine/>
    <w:uiPriority w:val="39"/>
    <w:unhideWhenUsed/>
    <w:qFormat/>
    <w:rsid w:val="002432E0"/>
    <w:pPr>
      <w:tabs>
        <w:tab w:val="left" w:pos="851"/>
        <w:tab w:val="left" w:pos="1540"/>
        <w:tab w:val="right" w:leader="dot" w:pos="9960"/>
      </w:tabs>
      <w:spacing w:after="100"/>
      <w:ind w:left="440"/>
    </w:pPr>
  </w:style>
  <w:style w:type="paragraph" w:styleId="12">
    <w:name w:val="toc 1"/>
    <w:basedOn w:val="a0"/>
    <w:next w:val="a0"/>
    <w:autoRedefine/>
    <w:uiPriority w:val="39"/>
    <w:unhideWhenUsed/>
    <w:qFormat/>
    <w:rsid w:val="002432E0"/>
    <w:pPr>
      <w:widowControl/>
      <w:spacing w:after="100" w:line="276" w:lineRule="auto"/>
    </w:pPr>
    <w:rPr>
      <w:rFonts w:eastAsiaTheme="minorEastAsia"/>
      <w:lang w:val="ru-RU" w:eastAsia="ru-RU"/>
    </w:rPr>
  </w:style>
  <w:style w:type="paragraph" w:styleId="22">
    <w:name w:val="toc 2"/>
    <w:basedOn w:val="a0"/>
    <w:next w:val="a0"/>
    <w:autoRedefine/>
    <w:uiPriority w:val="39"/>
    <w:unhideWhenUsed/>
    <w:qFormat/>
    <w:rsid w:val="00EF5A3C"/>
    <w:pPr>
      <w:widowControl/>
      <w:spacing w:after="100"/>
      <w:ind w:left="220"/>
    </w:pPr>
    <w:rPr>
      <w:rFonts w:eastAsia="Calibri" w:cs="Times New Roman"/>
      <w:lang w:val="ru-RU"/>
    </w:rPr>
  </w:style>
  <w:style w:type="paragraph" w:styleId="41">
    <w:name w:val="toc 4"/>
    <w:basedOn w:val="a0"/>
    <w:next w:val="a0"/>
    <w:autoRedefine/>
    <w:uiPriority w:val="39"/>
    <w:unhideWhenUsed/>
    <w:qFormat/>
    <w:rsid w:val="002432E0"/>
    <w:pPr>
      <w:widowControl/>
      <w:spacing w:after="100" w:line="276" w:lineRule="auto"/>
      <w:ind w:left="660"/>
    </w:pPr>
    <w:rPr>
      <w:rFonts w:eastAsiaTheme="minorEastAsia"/>
      <w:lang w:val="ru-RU" w:eastAsia="ru-RU"/>
    </w:rPr>
  </w:style>
  <w:style w:type="paragraph" w:styleId="51">
    <w:name w:val="toc 5"/>
    <w:basedOn w:val="a0"/>
    <w:next w:val="a0"/>
    <w:autoRedefine/>
    <w:uiPriority w:val="39"/>
    <w:unhideWhenUsed/>
    <w:qFormat/>
    <w:rsid w:val="002432E0"/>
    <w:pPr>
      <w:widowControl/>
      <w:spacing w:after="100" w:line="276" w:lineRule="auto"/>
      <w:ind w:left="880"/>
    </w:pPr>
    <w:rPr>
      <w:rFonts w:eastAsiaTheme="minorEastAsia"/>
      <w:lang w:val="ru-RU" w:eastAsia="ru-RU"/>
    </w:rPr>
  </w:style>
  <w:style w:type="paragraph" w:styleId="61">
    <w:name w:val="toc 6"/>
    <w:basedOn w:val="a0"/>
    <w:next w:val="a0"/>
    <w:autoRedefine/>
    <w:uiPriority w:val="39"/>
    <w:unhideWhenUsed/>
    <w:qFormat/>
    <w:rsid w:val="002432E0"/>
    <w:pPr>
      <w:widowControl/>
      <w:spacing w:after="100" w:line="276" w:lineRule="auto"/>
      <w:ind w:left="1100"/>
    </w:pPr>
    <w:rPr>
      <w:rFonts w:eastAsiaTheme="minorEastAsia"/>
      <w:lang w:val="ru-RU" w:eastAsia="ru-RU"/>
    </w:rPr>
  </w:style>
  <w:style w:type="paragraph" w:styleId="71">
    <w:name w:val="toc 7"/>
    <w:basedOn w:val="a0"/>
    <w:next w:val="a0"/>
    <w:autoRedefine/>
    <w:uiPriority w:val="39"/>
    <w:unhideWhenUsed/>
    <w:rsid w:val="002432E0"/>
    <w:pPr>
      <w:widowControl/>
      <w:spacing w:after="100" w:line="276" w:lineRule="auto"/>
      <w:ind w:left="1320"/>
    </w:pPr>
    <w:rPr>
      <w:rFonts w:eastAsiaTheme="minorEastAsia"/>
      <w:lang w:val="ru-RU" w:eastAsia="ru-RU"/>
    </w:rPr>
  </w:style>
  <w:style w:type="paragraph" w:styleId="81">
    <w:name w:val="toc 8"/>
    <w:basedOn w:val="a0"/>
    <w:next w:val="a0"/>
    <w:autoRedefine/>
    <w:uiPriority w:val="39"/>
    <w:unhideWhenUsed/>
    <w:rsid w:val="002432E0"/>
    <w:pPr>
      <w:widowControl/>
      <w:spacing w:after="100" w:line="276" w:lineRule="auto"/>
      <w:ind w:left="1540"/>
    </w:pPr>
    <w:rPr>
      <w:rFonts w:eastAsiaTheme="minorEastAsia"/>
      <w:lang w:val="ru-RU" w:eastAsia="ru-RU"/>
    </w:rPr>
  </w:style>
  <w:style w:type="paragraph" w:styleId="91">
    <w:name w:val="toc 9"/>
    <w:basedOn w:val="a0"/>
    <w:next w:val="a0"/>
    <w:autoRedefine/>
    <w:uiPriority w:val="39"/>
    <w:unhideWhenUsed/>
    <w:rsid w:val="002432E0"/>
    <w:pPr>
      <w:widowControl/>
      <w:spacing w:after="100" w:line="276" w:lineRule="auto"/>
      <w:ind w:left="1760"/>
    </w:pPr>
    <w:rPr>
      <w:rFonts w:eastAsiaTheme="minorEastAsia"/>
      <w:lang w:val="ru-RU" w:eastAsia="ru-RU"/>
    </w:rPr>
  </w:style>
  <w:style w:type="character" w:styleId="af">
    <w:name w:val="Hyperlink"/>
    <w:basedOn w:val="a1"/>
    <w:unhideWhenUsed/>
    <w:rsid w:val="002432E0"/>
    <w:rPr>
      <w:color w:val="0000FF" w:themeColor="hyperlink"/>
      <w:u w:val="single"/>
    </w:rPr>
  </w:style>
  <w:style w:type="paragraph" w:customStyle="1" w:styleId="af0">
    <w:name w:val="А_основной"/>
    <w:basedOn w:val="a0"/>
    <w:link w:val="af1"/>
    <w:qFormat/>
    <w:rsid w:val="002432E0"/>
    <w:pPr>
      <w:widowControl/>
      <w:spacing w:line="360" w:lineRule="auto"/>
      <w:ind w:firstLine="454"/>
      <w:jc w:val="both"/>
    </w:pPr>
    <w:rPr>
      <w:rFonts w:ascii="Times New Roman" w:eastAsia="Calibri" w:hAnsi="Times New Roman" w:cs="Times New Roman"/>
      <w:sz w:val="28"/>
      <w:szCs w:val="28"/>
      <w:lang w:val="ru-RU"/>
    </w:rPr>
  </w:style>
  <w:style w:type="character" w:customStyle="1" w:styleId="af1">
    <w:name w:val="А_основной Знак"/>
    <w:basedOn w:val="a1"/>
    <w:link w:val="af0"/>
    <w:rsid w:val="002432E0"/>
    <w:rPr>
      <w:rFonts w:ascii="Times New Roman" w:eastAsia="Calibri" w:hAnsi="Times New Roman" w:cs="Times New Roman"/>
      <w:sz w:val="28"/>
      <w:szCs w:val="28"/>
    </w:rPr>
  </w:style>
  <w:style w:type="paragraph" w:customStyle="1" w:styleId="13">
    <w:name w:val="Абзац списка1"/>
    <w:basedOn w:val="a0"/>
    <w:rsid w:val="002432E0"/>
    <w:pPr>
      <w:widowControl/>
      <w:spacing w:after="200" w:line="276" w:lineRule="auto"/>
      <w:ind w:left="720"/>
      <w:contextualSpacing/>
    </w:pPr>
    <w:rPr>
      <w:rFonts w:ascii="Calibri" w:eastAsia="Times New Roman" w:hAnsi="Calibri" w:cs="Times New Roman"/>
      <w:lang w:val="ru-RU"/>
    </w:rPr>
  </w:style>
  <w:style w:type="character" w:customStyle="1" w:styleId="FontStyle12">
    <w:name w:val="Font Style12"/>
    <w:basedOn w:val="a1"/>
    <w:rsid w:val="002432E0"/>
    <w:rPr>
      <w:rFonts w:ascii="Times New Roman" w:hAnsi="Times New Roman" w:cs="Times New Roman" w:hint="default"/>
      <w:sz w:val="22"/>
      <w:szCs w:val="22"/>
    </w:rPr>
  </w:style>
  <w:style w:type="paragraph" w:customStyle="1" w:styleId="Style3">
    <w:name w:val="Style3"/>
    <w:basedOn w:val="a0"/>
    <w:rsid w:val="002432E0"/>
    <w:pPr>
      <w:autoSpaceDE w:val="0"/>
      <w:autoSpaceDN w:val="0"/>
      <w:adjustRightInd w:val="0"/>
      <w:spacing w:line="302" w:lineRule="exact"/>
      <w:ind w:firstLine="569"/>
      <w:jc w:val="both"/>
    </w:pPr>
    <w:rPr>
      <w:rFonts w:ascii="Times New Roman" w:eastAsia="Times New Roman" w:hAnsi="Times New Roman" w:cs="Times New Roman"/>
      <w:sz w:val="24"/>
      <w:szCs w:val="24"/>
      <w:lang w:val="ru-RU" w:eastAsia="ru-RU"/>
    </w:rPr>
  </w:style>
  <w:style w:type="character" w:styleId="af2">
    <w:name w:val="footnote reference"/>
    <w:uiPriority w:val="99"/>
    <w:unhideWhenUsed/>
    <w:rsid w:val="002432E0"/>
    <w:rPr>
      <w:vertAlign w:val="superscript"/>
    </w:rPr>
  </w:style>
  <w:style w:type="character" w:styleId="af3">
    <w:name w:val="FollowedHyperlink"/>
    <w:basedOn w:val="a1"/>
    <w:unhideWhenUsed/>
    <w:rsid w:val="002432E0"/>
    <w:rPr>
      <w:color w:val="800080" w:themeColor="followedHyperlink"/>
      <w:u w:val="single"/>
    </w:rPr>
  </w:style>
  <w:style w:type="table" w:customStyle="1" w:styleId="14">
    <w:name w:val="Сетка таблицы1"/>
    <w:basedOn w:val="a2"/>
    <w:next w:val="af4"/>
    <w:uiPriority w:val="59"/>
    <w:rsid w:val="002432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4">
    <w:name w:val="Table Grid"/>
    <w:basedOn w:val="a2"/>
    <w:uiPriority w:val="59"/>
    <w:rsid w:val="002432E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aliases w:val="Normal (Web) Char,Обычный (Web)"/>
    <w:basedOn w:val="a0"/>
    <w:link w:val="af6"/>
    <w:unhideWhenUsed/>
    <w:rsid w:val="002432E0"/>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33">
    <w:name w:val="Основной текст + Курсив3"/>
    <w:aliases w:val="Интервал 0 pt37"/>
    <w:basedOn w:val="a5"/>
    <w:uiPriority w:val="99"/>
    <w:rsid w:val="002432E0"/>
    <w:rPr>
      <w:rFonts w:ascii="Times New Roman" w:eastAsia="Times New Roman" w:hAnsi="Times New Roman"/>
      <w:i/>
      <w:iCs/>
      <w:spacing w:val="-10"/>
      <w:sz w:val="24"/>
      <w:szCs w:val="24"/>
      <w:lang w:val="en-US"/>
    </w:rPr>
  </w:style>
  <w:style w:type="character" w:customStyle="1" w:styleId="34">
    <w:name w:val="Основной текст (3)_"/>
    <w:basedOn w:val="a1"/>
    <w:link w:val="311"/>
    <w:locked/>
    <w:rsid w:val="002432E0"/>
    <w:rPr>
      <w:rFonts w:ascii="Arial Unicode MS" w:eastAsia="Times New Roman" w:cs="Arial Unicode MS"/>
      <w:shd w:val="clear" w:color="auto" w:fill="FFFFFF"/>
    </w:rPr>
  </w:style>
  <w:style w:type="paragraph" w:customStyle="1" w:styleId="311">
    <w:name w:val="Основной текст (3)1"/>
    <w:basedOn w:val="a0"/>
    <w:link w:val="34"/>
    <w:uiPriority w:val="99"/>
    <w:rsid w:val="002432E0"/>
    <w:pPr>
      <w:shd w:val="clear" w:color="auto" w:fill="FFFFFF"/>
      <w:spacing w:before="720" w:after="120" w:line="240" w:lineRule="atLeast"/>
    </w:pPr>
    <w:rPr>
      <w:rFonts w:ascii="Arial Unicode MS" w:eastAsia="Times New Roman" w:cs="Arial Unicode MS"/>
      <w:lang w:val="ru-RU"/>
    </w:rPr>
  </w:style>
  <w:style w:type="paragraph" w:customStyle="1" w:styleId="p4">
    <w:name w:val="p4"/>
    <w:basedOn w:val="a0"/>
    <w:rsid w:val="002432E0"/>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5">
    <w:name w:val="p5"/>
    <w:basedOn w:val="a0"/>
    <w:rsid w:val="002432E0"/>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f7">
    <w:name w:val="Strong"/>
    <w:basedOn w:val="a1"/>
    <w:qFormat/>
    <w:rsid w:val="002432E0"/>
    <w:rPr>
      <w:b/>
      <w:bCs/>
    </w:rPr>
  </w:style>
  <w:style w:type="character" w:customStyle="1" w:styleId="a7">
    <w:name w:val="Абзац списка Знак"/>
    <w:link w:val="a6"/>
    <w:uiPriority w:val="34"/>
    <w:locked/>
    <w:rsid w:val="002432E0"/>
    <w:rPr>
      <w:lang w:val="en-US"/>
    </w:rPr>
  </w:style>
  <w:style w:type="character" w:customStyle="1" w:styleId="Zag11">
    <w:name w:val="Zag_11"/>
    <w:rsid w:val="002432E0"/>
  </w:style>
  <w:style w:type="numbering" w:customStyle="1" w:styleId="23">
    <w:name w:val="Нет списка2"/>
    <w:next w:val="a3"/>
    <w:uiPriority w:val="99"/>
    <w:semiHidden/>
    <w:unhideWhenUsed/>
    <w:rsid w:val="002D7C44"/>
  </w:style>
  <w:style w:type="paragraph" w:styleId="af8">
    <w:name w:val="footnote text"/>
    <w:aliases w:val="Знак6,F1"/>
    <w:basedOn w:val="a0"/>
    <w:link w:val="af9"/>
    <w:unhideWhenUsed/>
    <w:rsid w:val="00D618AC"/>
    <w:pPr>
      <w:widowControl/>
    </w:pPr>
    <w:rPr>
      <w:sz w:val="20"/>
      <w:szCs w:val="20"/>
      <w:lang w:val="ru-RU"/>
    </w:rPr>
  </w:style>
  <w:style w:type="character" w:customStyle="1" w:styleId="af9">
    <w:name w:val="Текст сноски Знак"/>
    <w:aliases w:val="Знак6 Знак,F1 Знак"/>
    <w:basedOn w:val="a1"/>
    <w:link w:val="af8"/>
    <w:rsid w:val="00D618AC"/>
    <w:rPr>
      <w:sz w:val="20"/>
      <w:szCs w:val="20"/>
    </w:rPr>
  </w:style>
  <w:style w:type="character" w:customStyle="1" w:styleId="90">
    <w:name w:val="Заголовок 9 Знак"/>
    <w:basedOn w:val="a1"/>
    <w:link w:val="9"/>
    <w:rsid w:val="00AE6454"/>
    <w:rPr>
      <w:rFonts w:ascii="Cambria" w:eastAsia="Times New Roman" w:hAnsi="Cambria" w:cs="Times New Roman"/>
      <w:lang w:val="x-none" w:eastAsia="x-none"/>
    </w:rPr>
  </w:style>
  <w:style w:type="numbering" w:customStyle="1" w:styleId="15">
    <w:name w:val="Нет списка1"/>
    <w:next w:val="a3"/>
    <w:uiPriority w:val="99"/>
    <w:semiHidden/>
    <w:unhideWhenUsed/>
    <w:rsid w:val="00AE6454"/>
  </w:style>
  <w:style w:type="numbering" w:customStyle="1" w:styleId="111">
    <w:name w:val="Нет списка11"/>
    <w:next w:val="a3"/>
    <w:uiPriority w:val="99"/>
    <w:semiHidden/>
    <w:unhideWhenUsed/>
    <w:rsid w:val="00AE6454"/>
  </w:style>
  <w:style w:type="numbering" w:customStyle="1" w:styleId="1110">
    <w:name w:val="Нет списка111"/>
    <w:next w:val="a3"/>
    <w:uiPriority w:val="99"/>
    <w:semiHidden/>
    <w:rsid w:val="00AE6454"/>
  </w:style>
  <w:style w:type="paragraph" w:customStyle="1" w:styleId="aleft">
    <w:name w:val="aleft"/>
    <w:basedOn w:val="a0"/>
    <w:uiPriority w:val="99"/>
    <w:rsid w:val="00AE6454"/>
    <w:pPr>
      <w:widowControl/>
      <w:spacing w:before="60" w:after="75"/>
      <w:ind w:left="60"/>
    </w:pPr>
    <w:rPr>
      <w:rFonts w:ascii="Times New Roman" w:eastAsia="Times New Roman" w:hAnsi="Times New Roman" w:cs="Times New Roman"/>
      <w:sz w:val="24"/>
      <w:szCs w:val="24"/>
      <w:lang w:val="ru-RU" w:eastAsia="ru-RU"/>
    </w:rPr>
  </w:style>
  <w:style w:type="paragraph" w:customStyle="1" w:styleId="acenter">
    <w:name w:val="acenter"/>
    <w:basedOn w:val="a0"/>
    <w:uiPriority w:val="99"/>
    <w:rsid w:val="00AE6454"/>
    <w:pPr>
      <w:widowControl/>
      <w:spacing w:before="60" w:after="75"/>
      <w:ind w:left="60"/>
      <w:jc w:val="center"/>
    </w:pPr>
    <w:rPr>
      <w:rFonts w:ascii="Times New Roman" w:eastAsia="Times New Roman" w:hAnsi="Times New Roman" w:cs="Times New Roman"/>
      <w:sz w:val="24"/>
      <w:szCs w:val="24"/>
      <w:lang w:val="ru-RU" w:eastAsia="ru-RU"/>
    </w:rPr>
  </w:style>
  <w:style w:type="character" w:styleId="HTML">
    <w:name w:val="HTML Cite"/>
    <w:rsid w:val="00AE6454"/>
    <w:rPr>
      <w:i/>
      <w:iCs/>
    </w:rPr>
  </w:style>
  <w:style w:type="paragraph" w:customStyle="1" w:styleId="clear">
    <w:name w:val="clear"/>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sidebar">
    <w:name w:val="sidebar"/>
    <w:basedOn w:val="a0"/>
    <w:uiPriority w:val="99"/>
    <w:rsid w:val="00AE6454"/>
    <w:pPr>
      <w:widowControl/>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sidebar-right">
    <w:name w:val="sidebar-right"/>
    <w:basedOn w:val="a0"/>
    <w:uiPriority w:val="99"/>
    <w:rsid w:val="00AE6454"/>
    <w:pPr>
      <w:widowControl/>
      <w:spacing w:before="100" w:beforeAutospacing="1" w:after="100" w:afterAutospacing="1"/>
      <w:ind w:right="-90"/>
    </w:pPr>
    <w:rPr>
      <w:rFonts w:ascii="Times New Roman" w:eastAsia="Times New Roman" w:hAnsi="Times New Roman" w:cs="Times New Roman"/>
      <w:sz w:val="24"/>
      <w:szCs w:val="24"/>
      <w:lang w:val="ru-RU" w:eastAsia="ru-RU"/>
    </w:rPr>
  </w:style>
  <w:style w:type="paragraph" w:customStyle="1" w:styleId="textwidget">
    <w:name w:val="textwidget"/>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
    <w:name w:val="post"/>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title">
    <w:name w:val="post-title"/>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entry">
    <w:name w:val="post-entry"/>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info">
    <w:name w:val="post-info"/>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omments">
    <w:name w:val="comments"/>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date">
    <w:name w:val="post-date"/>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more-link">
    <w:name w:val="more-link"/>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scription">
    <w:name w:val="description"/>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scription1">
    <w:name w:val="description1"/>
    <w:basedOn w:val="a0"/>
    <w:uiPriority w:val="99"/>
    <w:rsid w:val="00AE6454"/>
    <w:pPr>
      <w:widowControl/>
      <w:spacing w:before="100" w:beforeAutospacing="1" w:after="100" w:afterAutospacing="1"/>
    </w:pPr>
    <w:rPr>
      <w:rFonts w:ascii="Verdana" w:eastAsia="Times New Roman" w:hAnsi="Verdana" w:cs="Times New Roman"/>
      <w:b/>
      <w:bCs/>
      <w:color w:val="FFFFFF"/>
      <w:sz w:val="23"/>
      <w:szCs w:val="23"/>
      <w:lang w:val="ru-RU" w:eastAsia="ru-RU"/>
    </w:rPr>
  </w:style>
  <w:style w:type="paragraph" w:customStyle="1" w:styleId="post1">
    <w:name w:val="post1"/>
    <w:basedOn w:val="a0"/>
    <w:uiPriority w:val="99"/>
    <w:rsid w:val="00AE6454"/>
    <w:pPr>
      <w:widowControl/>
      <w:shd w:val="clear" w:color="auto" w:fill="252525"/>
      <w:spacing w:before="100" w:beforeAutospacing="1" w:after="240"/>
    </w:pPr>
    <w:rPr>
      <w:rFonts w:ascii="Times New Roman" w:eastAsia="Times New Roman" w:hAnsi="Times New Roman" w:cs="Times New Roman"/>
      <w:color w:val="FFFFFF"/>
      <w:sz w:val="24"/>
      <w:szCs w:val="24"/>
      <w:lang w:val="ru-RU" w:eastAsia="ru-RU"/>
    </w:rPr>
  </w:style>
  <w:style w:type="paragraph" w:customStyle="1" w:styleId="post-title1">
    <w:name w:val="post-title1"/>
    <w:basedOn w:val="a0"/>
    <w:uiPriority w:val="99"/>
    <w:rsid w:val="00AE6454"/>
    <w:pPr>
      <w:widowControl/>
      <w:spacing w:before="100" w:beforeAutospacing="1" w:after="100" w:afterAutospacing="1"/>
    </w:pPr>
    <w:rPr>
      <w:rFonts w:ascii="Trebuchet MS" w:eastAsia="Times New Roman" w:hAnsi="Trebuchet MS" w:cs="Times New Roman"/>
      <w:b/>
      <w:bCs/>
      <w:color w:val="FFFFFF"/>
      <w:sz w:val="18"/>
      <w:szCs w:val="18"/>
      <w:lang w:val="ru-RU" w:eastAsia="ru-RU"/>
    </w:rPr>
  </w:style>
  <w:style w:type="paragraph" w:customStyle="1" w:styleId="post-date1">
    <w:name w:val="post-date1"/>
    <w:basedOn w:val="a0"/>
    <w:uiPriority w:val="99"/>
    <w:rsid w:val="00AE6454"/>
    <w:pPr>
      <w:widowControl/>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val="ru-RU" w:eastAsia="ru-RU"/>
    </w:rPr>
  </w:style>
  <w:style w:type="paragraph" w:customStyle="1" w:styleId="post-entry1">
    <w:name w:val="post-entry1"/>
    <w:basedOn w:val="a0"/>
    <w:uiPriority w:val="99"/>
    <w:rsid w:val="00AE6454"/>
    <w:pPr>
      <w:widowControl/>
      <w:spacing w:before="150" w:after="100" w:afterAutospacing="1" w:line="270" w:lineRule="atLeast"/>
    </w:pPr>
    <w:rPr>
      <w:rFonts w:ascii="Trebuchet MS" w:eastAsia="Times New Roman" w:hAnsi="Trebuchet MS" w:cs="Times New Roman"/>
      <w:color w:val="FFFFFF"/>
      <w:sz w:val="18"/>
      <w:szCs w:val="18"/>
      <w:lang w:val="ru-RU" w:eastAsia="ru-RU"/>
    </w:rPr>
  </w:style>
  <w:style w:type="paragraph" w:customStyle="1" w:styleId="more-link1">
    <w:name w:val="more-link1"/>
    <w:basedOn w:val="a0"/>
    <w:uiPriority w:val="99"/>
    <w:rsid w:val="00AE6454"/>
    <w:pPr>
      <w:widowControl/>
      <w:spacing w:before="100" w:beforeAutospacing="1" w:after="100" w:afterAutospacing="1" w:line="300" w:lineRule="atLeast"/>
    </w:pPr>
    <w:rPr>
      <w:rFonts w:ascii="Trebuchet MS" w:eastAsia="Times New Roman" w:hAnsi="Trebuchet MS" w:cs="Times New Roman"/>
      <w:b/>
      <w:bCs/>
      <w:color w:val="FFFFFF"/>
      <w:sz w:val="18"/>
      <w:szCs w:val="18"/>
      <w:lang w:val="ru-RU" w:eastAsia="ru-RU"/>
    </w:rPr>
  </w:style>
  <w:style w:type="paragraph" w:customStyle="1" w:styleId="post-info1">
    <w:name w:val="post-info1"/>
    <w:basedOn w:val="a0"/>
    <w:uiPriority w:val="99"/>
    <w:rsid w:val="00AE6454"/>
    <w:pPr>
      <w:widowControl/>
      <w:spacing w:before="100" w:beforeAutospacing="1" w:after="100" w:afterAutospacing="1"/>
    </w:pPr>
    <w:rPr>
      <w:rFonts w:ascii="Trebuchet MS" w:eastAsia="Times New Roman" w:hAnsi="Trebuchet MS" w:cs="Times New Roman"/>
      <w:b/>
      <w:bCs/>
      <w:color w:val="FFFFFF"/>
      <w:sz w:val="18"/>
      <w:szCs w:val="18"/>
      <w:lang w:val="ru-RU" w:eastAsia="ru-RU"/>
    </w:rPr>
  </w:style>
  <w:style w:type="paragraph" w:customStyle="1" w:styleId="comments1">
    <w:name w:val="comments1"/>
    <w:basedOn w:val="a0"/>
    <w:uiPriority w:val="99"/>
    <w:rsid w:val="00AE6454"/>
    <w:pPr>
      <w:widowControl/>
      <w:spacing w:before="100" w:beforeAutospacing="1" w:after="100" w:afterAutospacing="1" w:line="270" w:lineRule="atLeast"/>
    </w:pPr>
    <w:rPr>
      <w:rFonts w:ascii="Trebuchet MS" w:eastAsia="Times New Roman" w:hAnsi="Trebuchet MS" w:cs="Times New Roman"/>
      <w:color w:val="FFFFFF"/>
      <w:sz w:val="18"/>
      <w:szCs w:val="18"/>
      <w:lang w:val="ru-RU" w:eastAsia="ru-RU"/>
    </w:rPr>
  </w:style>
  <w:style w:type="paragraph" w:customStyle="1" w:styleId="textwidget1">
    <w:name w:val="textwidget1"/>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z-">
    <w:name w:val="HTML Top of Form"/>
    <w:basedOn w:val="a0"/>
    <w:next w:val="a0"/>
    <w:link w:val="z-0"/>
    <w:hidden/>
    <w:rsid w:val="00AE6454"/>
    <w:pPr>
      <w:widowControl/>
      <w:pBdr>
        <w:bottom w:val="single" w:sz="6" w:space="1" w:color="auto"/>
      </w:pBdr>
      <w:jc w:val="center"/>
    </w:pPr>
    <w:rPr>
      <w:rFonts w:ascii="Arial" w:eastAsia="Times New Roman" w:hAnsi="Arial" w:cs="Arial"/>
      <w:vanish/>
      <w:sz w:val="16"/>
      <w:szCs w:val="16"/>
      <w:lang w:val="ru-RU" w:eastAsia="ru-RU"/>
    </w:rPr>
  </w:style>
  <w:style w:type="character" w:customStyle="1" w:styleId="z-0">
    <w:name w:val="z-Начало формы Знак"/>
    <w:basedOn w:val="a1"/>
    <w:link w:val="z-"/>
    <w:rsid w:val="00AE6454"/>
    <w:rPr>
      <w:rFonts w:ascii="Arial" w:eastAsia="Times New Roman" w:hAnsi="Arial" w:cs="Arial"/>
      <w:vanish/>
      <w:sz w:val="16"/>
      <w:szCs w:val="16"/>
      <w:lang w:eastAsia="ru-RU"/>
    </w:rPr>
  </w:style>
  <w:style w:type="paragraph" w:styleId="z-1">
    <w:name w:val="HTML Bottom of Form"/>
    <w:basedOn w:val="a0"/>
    <w:next w:val="a0"/>
    <w:link w:val="z-2"/>
    <w:hidden/>
    <w:rsid w:val="00AE6454"/>
    <w:pPr>
      <w:widowControl/>
      <w:pBdr>
        <w:top w:val="single" w:sz="6" w:space="1" w:color="auto"/>
      </w:pBdr>
      <w:jc w:val="center"/>
    </w:pPr>
    <w:rPr>
      <w:rFonts w:ascii="Arial" w:eastAsia="Times New Roman" w:hAnsi="Arial" w:cs="Arial"/>
      <w:vanish/>
      <w:sz w:val="16"/>
      <w:szCs w:val="16"/>
      <w:lang w:val="ru-RU" w:eastAsia="ru-RU"/>
    </w:rPr>
  </w:style>
  <w:style w:type="character" w:customStyle="1" w:styleId="z-2">
    <w:name w:val="z-Конец формы Знак"/>
    <w:basedOn w:val="a1"/>
    <w:link w:val="z-1"/>
    <w:rsid w:val="00AE6454"/>
    <w:rPr>
      <w:rFonts w:ascii="Arial" w:eastAsia="Times New Roman" w:hAnsi="Arial" w:cs="Arial"/>
      <w:vanish/>
      <w:sz w:val="16"/>
      <w:szCs w:val="16"/>
      <w:lang w:eastAsia="ru-RU"/>
    </w:rPr>
  </w:style>
  <w:style w:type="character" w:styleId="afa">
    <w:name w:val="Emphasis"/>
    <w:qFormat/>
    <w:rsid w:val="00AE6454"/>
    <w:rPr>
      <w:i/>
      <w:iCs/>
    </w:rPr>
  </w:style>
  <w:style w:type="paragraph" w:customStyle="1" w:styleId="nocomments">
    <w:name w:val="nocomments"/>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b">
    <w:name w:val="Знак"/>
    <w:basedOn w:val="a0"/>
    <w:rsid w:val="00AE6454"/>
    <w:pPr>
      <w:widowControl/>
      <w:spacing w:after="160" w:line="240" w:lineRule="exact"/>
    </w:pPr>
    <w:rPr>
      <w:rFonts w:ascii="Verdana" w:eastAsia="Times New Roman" w:hAnsi="Verdana" w:cs="Verdana"/>
      <w:sz w:val="20"/>
      <w:szCs w:val="20"/>
    </w:rPr>
  </w:style>
  <w:style w:type="paragraph" w:styleId="afc">
    <w:name w:val="Body Text Indent"/>
    <w:basedOn w:val="a0"/>
    <w:link w:val="afd"/>
    <w:unhideWhenUsed/>
    <w:rsid w:val="00AE6454"/>
    <w:pPr>
      <w:widowControl/>
      <w:ind w:firstLine="720"/>
    </w:pPr>
    <w:rPr>
      <w:rFonts w:ascii="Times New Roman" w:eastAsia="Times New Roman" w:hAnsi="Times New Roman" w:cs="Times New Roman"/>
      <w:sz w:val="26"/>
      <w:szCs w:val="26"/>
      <w:lang w:val="ru-RU" w:eastAsia="ru-RU"/>
    </w:rPr>
  </w:style>
  <w:style w:type="character" w:customStyle="1" w:styleId="afd">
    <w:name w:val="Основной текст с отступом Знак"/>
    <w:basedOn w:val="a1"/>
    <w:link w:val="afc"/>
    <w:rsid w:val="00AE6454"/>
    <w:rPr>
      <w:rFonts w:ascii="Times New Roman" w:eastAsia="Times New Roman" w:hAnsi="Times New Roman" w:cs="Times New Roman"/>
      <w:sz w:val="26"/>
      <w:szCs w:val="26"/>
      <w:lang w:eastAsia="ru-RU"/>
    </w:rPr>
  </w:style>
  <w:style w:type="character" w:customStyle="1" w:styleId="apple-converted-space">
    <w:name w:val="apple-converted-space"/>
    <w:basedOn w:val="a1"/>
    <w:qFormat/>
    <w:rsid w:val="00AE6454"/>
  </w:style>
  <w:style w:type="paragraph" w:customStyle="1" w:styleId="Standard">
    <w:name w:val="Standard"/>
    <w:rsid w:val="00A57EE3"/>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dash041e005f0431005f044b005f0447005f043d005f044b005f0439005f005fchar1char1">
    <w:name w:val="dash041e_005f0431_005f044b_005f0447_005f043d_005f044b_005f0439_005f_005fchar1__char1"/>
    <w:basedOn w:val="a1"/>
    <w:rsid w:val="0037363C"/>
    <w:rPr>
      <w:rFonts w:ascii="Times New Roman" w:hAnsi="Times New Roman" w:cs="Times New Roman" w:hint="default"/>
      <w:strike w:val="0"/>
      <w:dstrike w:val="0"/>
      <w:sz w:val="24"/>
      <w:szCs w:val="24"/>
      <w:u w:val="none"/>
      <w:effect w:val="none"/>
    </w:rPr>
  </w:style>
  <w:style w:type="character" w:customStyle="1" w:styleId="afe">
    <w:name w:val="Основной текст + Полужирный"/>
    <w:basedOn w:val="a1"/>
    <w:rsid w:val="0037363C"/>
    <w:rPr>
      <w:b/>
      <w:bCs/>
      <w:shd w:val="clear" w:color="auto" w:fill="FFFFFF"/>
    </w:rPr>
  </w:style>
  <w:style w:type="paragraph" w:customStyle="1" w:styleId="western">
    <w:name w:val="western"/>
    <w:basedOn w:val="a0"/>
    <w:rsid w:val="0078614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aff">
    <w:name w:val="Title"/>
    <w:basedOn w:val="a0"/>
    <w:link w:val="aff0"/>
    <w:qFormat/>
    <w:rsid w:val="00816AE6"/>
    <w:pPr>
      <w:widowControl/>
      <w:jc w:val="center"/>
    </w:pPr>
    <w:rPr>
      <w:rFonts w:ascii="Times New Roman" w:eastAsia="Times New Roman" w:hAnsi="Times New Roman" w:cs="Times New Roman"/>
      <w:sz w:val="28"/>
      <w:szCs w:val="24"/>
      <w:lang w:val="ru-RU" w:eastAsia="ru-RU"/>
    </w:rPr>
  </w:style>
  <w:style w:type="character" w:customStyle="1" w:styleId="aff0">
    <w:name w:val="Название Знак"/>
    <w:basedOn w:val="a1"/>
    <w:link w:val="aff"/>
    <w:rsid w:val="00816AE6"/>
    <w:rPr>
      <w:rFonts w:ascii="Times New Roman" w:eastAsia="Times New Roman" w:hAnsi="Times New Roman" w:cs="Times New Roman"/>
      <w:sz w:val="28"/>
      <w:szCs w:val="24"/>
      <w:lang w:eastAsia="ru-RU"/>
    </w:rPr>
  </w:style>
  <w:style w:type="paragraph" w:customStyle="1" w:styleId="Default">
    <w:name w:val="Default"/>
    <w:rsid w:val="00585F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zag22">
    <w:name w:val="zag_22"/>
    <w:basedOn w:val="2"/>
    <w:qFormat/>
    <w:rsid w:val="00585FDD"/>
    <w:pPr>
      <w:widowControl/>
      <w:numPr>
        <w:ilvl w:val="2"/>
        <w:numId w:val="133"/>
      </w:numPr>
      <w:tabs>
        <w:tab w:val="clear" w:pos="523"/>
        <w:tab w:val="num" w:pos="360"/>
      </w:tabs>
      <w:spacing w:before="240" w:after="240"/>
      <w:ind w:left="0" w:firstLine="709"/>
      <w:jc w:val="both"/>
    </w:pPr>
    <w:rPr>
      <w:rFonts w:eastAsia="@Arial Unicode MS" w:cs="Times New Roman"/>
      <w:color w:val="auto"/>
      <w:sz w:val="24"/>
      <w:szCs w:val="24"/>
      <w:lang w:val="ru-RU" w:eastAsia="ru-RU"/>
    </w:rPr>
  </w:style>
  <w:style w:type="paragraph" w:customStyle="1" w:styleId="zag111">
    <w:name w:val="zag_111"/>
    <w:basedOn w:val="a0"/>
    <w:qFormat/>
    <w:rsid w:val="00585FDD"/>
    <w:pPr>
      <w:autoSpaceDE w:val="0"/>
      <w:autoSpaceDN w:val="0"/>
      <w:adjustRightInd w:val="0"/>
      <w:contextualSpacing/>
    </w:pPr>
    <w:rPr>
      <w:rFonts w:ascii="Times New Roman" w:eastAsia="Calibri" w:hAnsi="Times New Roman" w:cs="Times New Roman"/>
      <w:b/>
      <w:bCs/>
      <w:sz w:val="24"/>
      <w:szCs w:val="24"/>
      <w:lang w:val="ru-RU" w:eastAsia="ru-RU"/>
    </w:rPr>
  </w:style>
  <w:style w:type="paragraph" w:customStyle="1" w:styleId="aff1">
    <w:name w:val="Основной"/>
    <w:basedOn w:val="a0"/>
    <w:link w:val="aff2"/>
    <w:rsid w:val="00585FDD"/>
    <w:pPr>
      <w:widowControl/>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val="ru-RU" w:eastAsia="ru-RU"/>
    </w:rPr>
  </w:style>
  <w:style w:type="character" w:customStyle="1" w:styleId="aff2">
    <w:name w:val="Основной Знак"/>
    <w:link w:val="aff1"/>
    <w:rsid w:val="00585FDD"/>
    <w:rPr>
      <w:rFonts w:ascii="NewtonCSanPin" w:eastAsia="Times New Roman" w:hAnsi="NewtonCSanPin" w:cs="NewtonCSanPin"/>
      <w:color w:val="000000"/>
      <w:sz w:val="21"/>
      <w:szCs w:val="21"/>
      <w:lang w:eastAsia="ru-RU"/>
    </w:rPr>
  </w:style>
  <w:style w:type="paragraph" w:styleId="24">
    <w:name w:val="Body Text Indent 2"/>
    <w:basedOn w:val="a0"/>
    <w:link w:val="25"/>
    <w:uiPriority w:val="99"/>
    <w:unhideWhenUsed/>
    <w:rsid w:val="00D10FFE"/>
    <w:pPr>
      <w:spacing w:after="120" w:line="480" w:lineRule="auto"/>
      <w:ind w:left="283"/>
    </w:pPr>
  </w:style>
  <w:style w:type="character" w:customStyle="1" w:styleId="25">
    <w:name w:val="Основной текст с отступом 2 Знак"/>
    <w:basedOn w:val="a1"/>
    <w:link w:val="24"/>
    <w:uiPriority w:val="99"/>
    <w:rsid w:val="00D10FFE"/>
    <w:rPr>
      <w:lang w:val="en-US"/>
    </w:rPr>
  </w:style>
  <w:style w:type="character" w:customStyle="1" w:styleId="50">
    <w:name w:val="Заголовок 5 Знак"/>
    <w:basedOn w:val="a1"/>
    <w:link w:val="5"/>
    <w:uiPriority w:val="99"/>
    <w:rsid w:val="00D10FFE"/>
    <w:rPr>
      <w:rFonts w:ascii="Cambria" w:eastAsia="Times New Roman" w:hAnsi="Cambria" w:cs="Times New Roman"/>
      <w:color w:val="243F60"/>
    </w:rPr>
  </w:style>
  <w:style w:type="character" w:customStyle="1" w:styleId="60">
    <w:name w:val="Заголовок 6 Знак"/>
    <w:basedOn w:val="a1"/>
    <w:link w:val="6"/>
    <w:uiPriority w:val="9"/>
    <w:rsid w:val="00D10FFE"/>
    <w:rPr>
      <w:rFonts w:ascii="Cambria" w:eastAsia="Times New Roman" w:hAnsi="Cambria" w:cs="Times New Roman"/>
      <w:i/>
      <w:iCs/>
      <w:color w:val="243F60"/>
    </w:rPr>
  </w:style>
  <w:style w:type="character" w:customStyle="1" w:styleId="70">
    <w:name w:val="Заголовок 7 Знак"/>
    <w:basedOn w:val="a1"/>
    <w:link w:val="7"/>
    <w:uiPriority w:val="9"/>
    <w:rsid w:val="00D10FFE"/>
    <w:rPr>
      <w:rFonts w:ascii="Cambria" w:eastAsia="Times New Roman" w:hAnsi="Cambria" w:cs="Times New Roman"/>
      <w:i/>
      <w:iCs/>
      <w:color w:val="404040"/>
    </w:rPr>
  </w:style>
  <w:style w:type="character" w:customStyle="1" w:styleId="80">
    <w:name w:val="Заголовок 8 Знак"/>
    <w:basedOn w:val="a1"/>
    <w:link w:val="8"/>
    <w:uiPriority w:val="9"/>
    <w:rsid w:val="00D10FFE"/>
    <w:rPr>
      <w:rFonts w:ascii="Cambria" w:eastAsia="Times New Roman" w:hAnsi="Cambria" w:cs="Times New Roman"/>
      <w:color w:val="272727"/>
      <w:sz w:val="21"/>
      <w:szCs w:val="21"/>
    </w:rPr>
  </w:style>
  <w:style w:type="numbering" w:customStyle="1" w:styleId="35">
    <w:name w:val="Нет списка3"/>
    <w:next w:val="a3"/>
    <w:uiPriority w:val="99"/>
    <w:semiHidden/>
    <w:unhideWhenUsed/>
    <w:rsid w:val="00D10FFE"/>
  </w:style>
  <w:style w:type="table" w:customStyle="1" w:styleId="26">
    <w:name w:val="Сетка таблицы2"/>
    <w:basedOn w:val="a2"/>
    <w:next w:val="af4"/>
    <w:uiPriority w:val="59"/>
    <w:rsid w:val="00D10FF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аголовок столбца Знак"/>
    <w:link w:val="aff4"/>
    <w:locked/>
    <w:rsid w:val="00D10FFE"/>
    <w:rPr>
      <w:b/>
      <w:color w:val="000000"/>
      <w:sz w:val="16"/>
      <w:lang w:eastAsia="ar-SA"/>
    </w:rPr>
  </w:style>
  <w:style w:type="paragraph" w:customStyle="1" w:styleId="aff4">
    <w:name w:val="заголовок столбца"/>
    <w:basedOn w:val="a0"/>
    <w:link w:val="aff3"/>
    <w:rsid w:val="00D10FFE"/>
    <w:pPr>
      <w:widowControl/>
      <w:suppressAutoHyphens/>
      <w:snapToGrid w:val="0"/>
      <w:spacing w:after="120"/>
      <w:jc w:val="center"/>
    </w:pPr>
    <w:rPr>
      <w:b/>
      <w:color w:val="000000"/>
      <w:sz w:val="16"/>
      <w:lang w:val="ru-RU" w:eastAsia="ar-SA"/>
    </w:rPr>
  </w:style>
  <w:style w:type="character" w:customStyle="1" w:styleId="s4">
    <w:name w:val="s4"/>
    <w:rsid w:val="00D10FFE"/>
  </w:style>
  <w:style w:type="numbering" w:customStyle="1" w:styleId="120">
    <w:name w:val="Нет списка12"/>
    <w:next w:val="a3"/>
    <w:uiPriority w:val="99"/>
    <w:semiHidden/>
    <w:unhideWhenUsed/>
    <w:rsid w:val="00D10FFE"/>
  </w:style>
  <w:style w:type="paragraph" w:customStyle="1" w:styleId="ConsPlusNormal">
    <w:name w:val="ConsPlusNormal"/>
    <w:rsid w:val="00D10FF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5">
    <w:name w:val="No Spacing"/>
    <w:aliases w:val="основа"/>
    <w:link w:val="aff6"/>
    <w:qFormat/>
    <w:rsid w:val="00D10FFE"/>
    <w:pPr>
      <w:spacing w:after="0" w:line="240" w:lineRule="auto"/>
      <w:ind w:firstLine="709"/>
      <w:jc w:val="both"/>
    </w:pPr>
    <w:rPr>
      <w:rFonts w:ascii="Times New Roman" w:eastAsia="Calibri" w:hAnsi="Times New Roman" w:cs="Times New Roman"/>
      <w:sz w:val="28"/>
      <w:szCs w:val="28"/>
    </w:rPr>
  </w:style>
  <w:style w:type="paragraph" w:customStyle="1" w:styleId="16">
    <w:name w:val="Обычный1"/>
    <w:rsid w:val="00D10FFE"/>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rsid w:val="00D10FFE"/>
    <w:pPr>
      <w:widowControl/>
    </w:pPr>
    <w:rPr>
      <w:rFonts w:ascii="Times New Roman" w:eastAsia="Times New Roman" w:hAnsi="Times New Roman" w:cs="Times New Roman"/>
      <w:sz w:val="24"/>
      <w:szCs w:val="24"/>
      <w:lang w:val="ru-RU" w:eastAsia="ru-RU"/>
    </w:rPr>
  </w:style>
  <w:style w:type="character" w:customStyle="1" w:styleId="dash041e0431044b0447043d044b0439char1">
    <w:name w:val="dash041e_0431_044b_0447_043d_044b_0439__char1"/>
    <w:rsid w:val="00D10FF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D10FFE"/>
    <w:pPr>
      <w:widowControl/>
    </w:pPr>
    <w:rPr>
      <w:rFonts w:ascii="Times New Roman" w:eastAsia="Times New Roman" w:hAnsi="Times New Roman" w:cs="Times New Roman"/>
      <w:sz w:val="24"/>
      <w:szCs w:val="24"/>
      <w:lang w:val="ru-RU" w:eastAsia="ru-RU"/>
    </w:rPr>
  </w:style>
  <w:style w:type="paragraph" w:customStyle="1" w:styleId="normacttext">
    <w:name w:val="norm_act_text"/>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agetext">
    <w:name w:val="page_text"/>
    <w:basedOn w:val="a0"/>
    <w:uiPriority w:val="99"/>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f7">
    <w:name w:val="Сноска"/>
    <w:rsid w:val="00D10FFE"/>
    <w:rPr>
      <w:rFonts w:ascii="Times New Roman" w:eastAsia="Times New Roman" w:hAnsi="Times New Roman" w:cs="Times New Roman"/>
      <w:b w:val="0"/>
      <w:bCs w:val="0"/>
      <w:i w:val="0"/>
      <w:iCs w:val="0"/>
      <w:smallCaps w:val="0"/>
      <w:strike w:val="0"/>
      <w:spacing w:val="0"/>
      <w:sz w:val="18"/>
      <w:szCs w:val="18"/>
    </w:rPr>
  </w:style>
  <w:style w:type="character" w:customStyle="1" w:styleId="aff8">
    <w:name w:val="Основной текст_"/>
    <w:link w:val="68"/>
    <w:rsid w:val="00D10FFE"/>
    <w:rPr>
      <w:shd w:val="clear" w:color="auto" w:fill="FFFFFF"/>
    </w:rPr>
  </w:style>
  <w:style w:type="character" w:customStyle="1" w:styleId="17">
    <w:name w:val="Основной текст1"/>
    <w:rsid w:val="00D10FFE"/>
    <w:rPr>
      <w:shd w:val="clear" w:color="auto" w:fill="FFFFFF"/>
    </w:rPr>
  </w:style>
  <w:style w:type="character" w:customStyle="1" w:styleId="aff9">
    <w:name w:val="Основной текст + Курсив"/>
    <w:rsid w:val="00D10FFE"/>
    <w:rPr>
      <w:i/>
      <w:iCs/>
      <w:shd w:val="clear" w:color="auto" w:fill="FFFFFF"/>
    </w:rPr>
  </w:style>
  <w:style w:type="character" w:customStyle="1" w:styleId="121">
    <w:name w:val="Основной текст (12)"/>
    <w:rsid w:val="00D10FFE"/>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D10FF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8"/>
    <w:rsid w:val="00D10FFE"/>
    <w:pPr>
      <w:widowControl/>
      <w:shd w:val="clear" w:color="auto" w:fill="FFFFFF"/>
      <w:spacing w:after="780" w:line="211" w:lineRule="exact"/>
      <w:jc w:val="right"/>
    </w:pPr>
    <w:rPr>
      <w:shd w:val="clear" w:color="auto" w:fill="FFFFFF"/>
      <w:lang w:val="ru-RU"/>
    </w:rPr>
  </w:style>
  <w:style w:type="paragraph" w:customStyle="1" w:styleId="xl66">
    <w:name w:val="xl66"/>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67">
    <w:name w:val="xl67"/>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8">
    <w:name w:val="xl68"/>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9">
    <w:name w:val="xl69"/>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0">
    <w:name w:val="xl70"/>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1">
    <w:name w:val="xl7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2">
    <w:name w:val="xl72"/>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3">
    <w:name w:val="xl73"/>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4">
    <w:name w:val="xl74"/>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5">
    <w:name w:val="xl7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6">
    <w:name w:val="xl76"/>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7">
    <w:name w:val="xl77"/>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8">
    <w:name w:val="xl78"/>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79">
    <w:name w:val="xl79"/>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80">
    <w:name w:val="xl8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1">
    <w:name w:val="xl81"/>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2">
    <w:name w:val="xl82"/>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83">
    <w:name w:val="xl83"/>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4">
    <w:name w:val="xl84"/>
    <w:basedOn w:val="a0"/>
    <w:rsid w:val="00D10FFE"/>
    <w:pPr>
      <w:widowControl/>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5">
    <w:name w:val="xl85"/>
    <w:basedOn w:val="a0"/>
    <w:rsid w:val="00D10FFE"/>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6">
    <w:name w:val="xl86"/>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7">
    <w:name w:val="xl8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8">
    <w:name w:val="xl88"/>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89">
    <w:name w:val="xl89"/>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0">
    <w:name w:val="xl9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1">
    <w:name w:val="xl9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2">
    <w:name w:val="xl92"/>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3">
    <w:name w:val="xl93"/>
    <w:basedOn w:val="a0"/>
    <w:rsid w:val="00D10FF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94">
    <w:name w:val="xl94"/>
    <w:basedOn w:val="a0"/>
    <w:rsid w:val="00D10FF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95">
    <w:name w:val="xl9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6">
    <w:name w:val="xl96"/>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7">
    <w:name w:val="xl9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8">
    <w:name w:val="xl98"/>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9">
    <w:name w:val="xl99"/>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00">
    <w:name w:val="xl10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1">
    <w:name w:val="xl10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2">
    <w:name w:val="xl102"/>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3">
    <w:name w:val="xl103"/>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4">
    <w:name w:val="xl104"/>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5">
    <w:name w:val="xl10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6">
    <w:name w:val="xl106"/>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7">
    <w:name w:val="xl10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8">
    <w:name w:val="xl108"/>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9">
    <w:name w:val="xl109"/>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0">
    <w:name w:val="xl110"/>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11">
    <w:name w:val="xl111"/>
    <w:basedOn w:val="a0"/>
    <w:rsid w:val="00D10FFE"/>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2">
    <w:name w:val="xl112"/>
    <w:basedOn w:val="a0"/>
    <w:rsid w:val="00D10FF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3">
    <w:name w:val="xl113"/>
    <w:basedOn w:val="a0"/>
    <w:rsid w:val="00D10FF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4">
    <w:name w:val="xl114"/>
    <w:basedOn w:val="a0"/>
    <w:rsid w:val="00D10FF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5">
    <w:name w:val="xl115"/>
    <w:basedOn w:val="a0"/>
    <w:rsid w:val="00D10FF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6">
    <w:name w:val="xl116"/>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7">
    <w:name w:val="xl117"/>
    <w:basedOn w:val="a0"/>
    <w:rsid w:val="00D10FFE"/>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8">
    <w:name w:val="xl118"/>
    <w:basedOn w:val="a0"/>
    <w:rsid w:val="00D10FF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9">
    <w:name w:val="xl119"/>
    <w:basedOn w:val="a0"/>
    <w:rsid w:val="00D10FFE"/>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0">
    <w:name w:val="xl12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1">
    <w:name w:val="xl12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2">
    <w:name w:val="xl122"/>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3">
    <w:name w:val="xl123"/>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4">
    <w:name w:val="xl124"/>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5">
    <w:name w:val="xl12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26">
    <w:name w:val="xl126"/>
    <w:basedOn w:val="a0"/>
    <w:rsid w:val="00D10FFE"/>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7">
    <w:name w:val="xl12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8">
    <w:name w:val="xl128"/>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9">
    <w:name w:val="xl129"/>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0">
    <w:name w:val="xl130"/>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1">
    <w:name w:val="xl13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32">
    <w:name w:val="xl132"/>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133">
    <w:name w:val="xl133"/>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4">
    <w:name w:val="xl134"/>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5">
    <w:name w:val="xl13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6">
    <w:name w:val="xl136"/>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7">
    <w:name w:val="xl13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8">
    <w:name w:val="xl138"/>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9">
    <w:name w:val="xl139"/>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0">
    <w:name w:val="xl14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1">
    <w:name w:val="xl141"/>
    <w:basedOn w:val="a0"/>
    <w:rsid w:val="00D10FF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2">
    <w:name w:val="xl142"/>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3">
    <w:name w:val="xl143"/>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4">
    <w:name w:val="xl144"/>
    <w:basedOn w:val="a0"/>
    <w:rsid w:val="00D10FFE"/>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45">
    <w:name w:val="xl14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6">
    <w:name w:val="xl146"/>
    <w:basedOn w:val="a0"/>
    <w:rsid w:val="00D10FF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7">
    <w:name w:val="xl147"/>
    <w:basedOn w:val="a0"/>
    <w:rsid w:val="00D10FFE"/>
    <w:pPr>
      <w:widowControl/>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8">
    <w:name w:val="xl148"/>
    <w:basedOn w:val="a0"/>
    <w:rsid w:val="00D10FF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9">
    <w:name w:val="xl149"/>
    <w:basedOn w:val="a0"/>
    <w:rsid w:val="00D10FFE"/>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0">
    <w:name w:val="xl150"/>
    <w:basedOn w:val="a0"/>
    <w:rsid w:val="00D10FF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1">
    <w:name w:val="xl151"/>
    <w:basedOn w:val="a0"/>
    <w:rsid w:val="00D10FF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2">
    <w:name w:val="xl152"/>
    <w:basedOn w:val="a0"/>
    <w:rsid w:val="00D10FFE"/>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3">
    <w:name w:val="xl153"/>
    <w:basedOn w:val="a0"/>
    <w:rsid w:val="00D10FF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4">
    <w:name w:val="xl154"/>
    <w:basedOn w:val="a0"/>
    <w:rsid w:val="00D10FF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5">
    <w:name w:val="xl155"/>
    <w:basedOn w:val="a0"/>
    <w:rsid w:val="00D10FF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6">
    <w:name w:val="xl156"/>
    <w:basedOn w:val="a0"/>
    <w:rsid w:val="00D10FFE"/>
    <w:pPr>
      <w:widowControl/>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7">
    <w:name w:val="xl157"/>
    <w:basedOn w:val="a0"/>
    <w:rsid w:val="00D10FFE"/>
    <w:pPr>
      <w:widowControl/>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8">
    <w:name w:val="xl158"/>
    <w:basedOn w:val="a0"/>
    <w:rsid w:val="00D10FFE"/>
    <w:pPr>
      <w:widowControl/>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9">
    <w:name w:val="xl159"/>
    <w:basedOn w:val="a0"/>
    <w:rsid w:val="00D10FF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8"/>
      <w:szCs w:val="28"/>
      <w:lang w:val="ru-RU" w:eastAsia="ru-RU"/>
    </w:rPr>
  </w:style>
  <w:style w:type="paragraph" w:customStyle="1" w:styleId="xl160">
    <w:name w:val="xl160"/>
    <w:basedOn w:val="a0"/>
    <w:rsid w:val="00D10FF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61">
    <w:name w:val="xl161"/>
    <w:basedOn w:val="a0"/>
    <w:rsid w:val="00D10FFE"/>
    <w:pPr>
      <w:widowControl/>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2">
    <w:name w:val="xl162"/>
    <w:basedOn w:val="a0"/>
    <w:rsid w:val="00D10FF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3">
    <w:name w:val="xl163"/>
    <w:basedOn w:val="a0"/>
    <w:rsid w:val="00D10FF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164">
    <w:name w:val="xl164"/>
    <w:basedOn w:val="a0"/>
    <w:rsid w:val="00D10FF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5">
    <w:name w:val="xl165"/>
    <w:basedOn w:val="a0"/>
    <w:rsid w:val="00D10FFE"/>
    <w:pPr>
      <w:widowControl/>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6">
    <w:name w:val="xl166"/>
    <w:basedOn w:val="a0"/>
    <w:rsid w:val="00D10FF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7">
    <w:name w:val="xl167"/>
    <w:basedOn w:val="a0"/>
    <w:rsid w:val="00D10FFE"/>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168">
    <w:name w:val="xl168"/>
    <w:basedOn w:val="a0"/>
    <w:rsid w:val="00D10FFE"/>
    <w:pPr>
      <w:widowControl/>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9">
    <w:name w:val="xl169"/>
    <w:basedOn w:val="a0"/>
    <w:rsid w:val="00D10FF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70">
    <w:name w:val="xl170"/>
    <w:basedOn w:val="a0"/>
    <w:rsid w:val="00D10FF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212">
    <w:name w:val="Основной текст 21"/>
    <w:basedOn w:val="a0"/>
    <w:rsid w:val="00D10FFE"/>
    <w:pPr>
      <w:suppressAutoHyphens/>
      <w:autoSpaceDE w:val="0"/>
      <w:jc w:val="both"/>
    </w:pPr>
    <w:rPr>
      <w:rFonts w:ascii="Times New Roman" w:eastAsia="Times New Roman" w:hAnsi="Times New Roman" w:cs="Times New Roman"/>
      <w:i/>
      <w:szCs w:val="20"/>
      <w:lang w:eastAsia="ar-SA"/>
    </w:rPr>
  </w:style>
  <w:style w:type="character" w:customStyle="1" w:styleId="130">
    <w:name w:val="Основной текст (13)_"/>
    <w:link w:val="131"/>
    <w:rsid w:val="00D10FFE"/>
    <w:rPr>
      <w:rFonts w:ascii="Calibri" w:hAnsi="Calibri"/>
      <w:sz w:val="34"/>
      <w:szCs w:val="34"/>
      <w:shd w:val="clear" w:color="auto" w:fill="FFFFFF"/>
    </w:rPr>
  </w:style>
  <w:style w:type="paragraph" w:customStyle="1" w:styleId="131">
    <w:name w:val="Основной текст (13)1"/>
    <w:basedOn w:val="a0"/>
    <w:link w:val="130"/>
    <w:rsid w:val="00D10FFE"/>
    <w:pPr>
      <w:widowControl/>
      <w:shd w:val="clear" w:color="auto" w:fill="FFFFFF"/>
      <w:spacing w:before="420" w:after="180" w:line="360" w:lineRule="exact"/>
      <w:jc w:val="center"/>
    </w:pPr>
    <w:rPr>
      <w:rFonts w:ascii="Calibri" w:hAnsi="Calibri"/>
      <w:sz w:val="34"/>
      <w:szCs w:val="34"/>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10FF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D10FFE"/>
    <w:pPr>
      <w:widowControl/>
      <w:ind w:left="720" w:firstLine="700"/>
      <w:jc w:val="both"/>
    </w:pPr>
    <w:rPr>
      <w:rFonts w:ascii="Times New Roman" w:eastAsia="Times New Roman" w:hAnsi="Times New Roman" w:cs="Times New Roman"/>
      <w:sz w:val="24"/>
      <w:szCs w:val="24"/>
      <w:lang w:val="ru-RU" w:eastAsia="ru-RU"/>
    </w:rPr>
  </w:style>
  <w:style w:type="character" w:customStyle="1" w:styleId="list005f0020paragraph005f005fchar1char1">
    <w:name w:val="list_005f0020paragraph_005f_005fchar1__char1"/>
    <w:rsid w:val="00D10FF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D10FFE"/>
    <w:pPr>
      <w:widowControl/>
      <w:ind w:left="720" w:firstLine="700"/>
      <w:jc w:val="both"/>
    </w:pPr>
    <w:rPr>
      <w:rFonts w:ascii="Times New Roman" w:eastAsia="Times New Roman" w:hAnsi="Times New Roman" w:cs="Times New Roman"/>
      <w:sz w:val="24"/>
      <w:szCs w:val="24"/>
      <w:lang w:val="ru-RU" w:eastAsia="ru-RU"/>
    </w:rPr>
  </w:style>
  <w:style w:type="character" w:customStyle="1" w:styleId="18">
    <w:name w:val="Основной текст Знак1"/>
    <w:basedOn w:val="a1"/>
    <w:uiPriority w:val="99"/>
    <w:semiHidden/>
    <w:rsid w:val="00D10FFE"/>
  </w:style>
  <w:style w:type="character" w:customStyle="1" w:styleId="dash041e005f0431005f044b005f0447005f043d005f044b005f0439char1">
    <w:name w:val="dash041e_005f0431_005f044b_005f0447_005f043d_005f044b_005f0439__char1"/>
    <w:rsid w:val="00D10FFE"/>
    <w:rPr>
      <w:rFonts w:ascii="Times New Roman" w:hAnsi="Times New Roman" w:cs="Times New Roman" w:hint="default"/>
      <w:strike w:val="0"/>
      <w:dstrike w:val="0"/>
      <w:sz w:val="24"/>
      <w:szCs w:val="24"/>
      <w:u w:val="none"/>
      <w:effect w:val="none"/>
    </w:rPr>
  </w:style>
  <w:style w:type="character" w:styleId="affa">
    <w:name w:val="page number"/>
    <w:basedOn w:val="a1"/>
    <w:unhideWhenUsed/>
    <w:rsid w:val="00D10FFE"/>
  </w:style>
  <w:style w:type="paragraph" w:styleId="36">
    <w:name w:val="Body Text 3"/>
    <w:basedOn w:val="a0"/>
    <w:link w:val="37"/>
    <w:uiPriority w:val="99"/>
    <w:unhideWhenUsed/>
    <w:rsid w:val="00D10FFE"/>
    <w:pPr>
      <w:widowControl/>
      <w:spacing w:after="120" w:line="276" w:lineRule="auto"/>
    </w:pPr>
    <w:rPr>
      <w:rFonts w:ascii="Calibri" w:eastAsia="Calibri" w:hAnsi="Calibri" w:cs="Times New Roman"/>
      <w:sz w:val="16"/>
      <w:szCs w:val="16"/>
      <w:lang w:val="ru-RU"/>
    </w:rPr>
  </w:style>
  <w:style w:type="character" w:customStyle="1" w:styleId="37">
    <w:name w:val="Основной текст 3 Знак"/>
    <w:basedOn w:val="a1"/>
    <w:link w:val="36"/>
    <w:uiPriority w:val="99"/>
    <w:rsid w:val="00D10FFE"/>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D10FFE"/>
    <w:rPr>
      <w:rFonts w:cs="Times New Roman"/>
      <w:b/>
      <w:bCs/>
    </w:rPr>
  </w:style>
  <w:style w:type="paragraph" w:customStyle="1" w:styleId="book">
    <w:name w:val="book"/>
    <w:basedOn w:val="a0"/>
    <w:uiPriority w:val="99"/>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b">
    <w:name w:val="Содержимое таблицы"/>
    <w:basedOn w:val="a0"/>
    <w:rsid w:val="00D10FFE"/>
    <w:pPr>
      <w:suppressLineNumbers/>
      <w:suppressAutoHyphens/>
    </w:pPr>
    <w:rPr>
      <w:rFonts w:ascii="Times New Roman" w:eastAsia="SimSun" w:hAnsi="Times New Roman" w:cs="Mangal"/>
      <w:kern w:val="1"/>
      <w:sz w:val="24"/>
      <w:szCs w:val="24"/>
      <w:lang w:val="ru-RU" w:eastAsia="hi-IN" w:bidi="hi-IN"/>
    </w:rPr>
  </w:style>
  <w:style w:type="character" w:customStyle="1" w:styleId="definition">
    <w:name w:val="definition"/>
    <w:rsid w:val="00D10FFE"/>
    <w:rPr>
      <w:rFonts w:cs="Times New Roman"/>
    </w:rPr>
  </w:style>
  <w:style w:type="character" w:customStyle="1" w:styleId="aff6">
    <w:name w:val="Без интервала Знак"/>
    <w:aliases w:val="основа Знак"/>
    <w:link w:val="aff5"/>
    <w:rsid w:val="00D10FFE"/>
    <w:rPr>
      <w:rFonts w:ascii="Times New Roman" w:eastAsia="Calibri" w:hAnsi="Times New Roman" w:cs="Times New Roman"/>
      <w:sz w:val="28"/>
      <w:szCs w:val="28"/>
    </w:rPr>
  </w:style>
  <w:style w:type="paragraph" w:styleId="affc">
    <w:name w:val="caption"/>
    <w:basedOn w:val="a0"/>
    <w:next w:val="a0"/>
    <w:uiPriority w:val="35"/>
    <w:unhideWhenUsed/>
    <w:qFormat/>
    <w:rsid w:val="00D10FFE"/>
    <w:pPr>
      <w:widowControl/>
      <w:spacing w:after="200"/>
    </w:pPr>
    <w:rPr>
      <w:rFonts w:ascii="Calibri" w:eastAsia="Times New Roman" w:hAnsi="Calibri" w:cs="Times New Roman"/>
      <w:b/>
      <w:bCs/>
      <w:color w:val="4F81BD"/>
      <w:sz w:val="18"/>
      <w:szCs w:val="18"/>
      <w:lang w:val="ru-RU"/>
    </w:rPr>
  </w:style>
  <w:style w:type="paragraph" w:styleId="affd">
    <w:name w:val="Subtitle"/>
    <w:basedOn w:val="a0"/>
    <w:next w:val="a0"/>
    <w:link w:val="affe"/>
    <w:qFormat/>
    <w:rsid w:val="00D10FFE"/>
    <w:pPr>
      <w:widowControl/>
      <w:numPr>
        <w:ilvl w:val="1"/>
      </w:numPr>
      <w:spacing w:after="200" w:line="276" w:lineRule="auto"/>
    </w:pPr>
    <w:rPr>
      <w:rFonts w:ascii="Cambria" w:eastAsia="Times New Roman" w:hAnsi="Cambria" w:cs="Times New Roman"/>
      <w:i/>
      <w:iCs/>
      <w:color w:val="4F81BD"/>
      <w:spacing w:val="15"/>
      <w:sz w:val="24"/>
      <w:szCs w:val="24"/>
      <w:lang w:val="ru-RU"/>
    </w:rPr>
  </w:style>
  <w:style w:type="character" w:customStyle="1" w:styleId="affe">
    <w:name w:val="Подзаголовок Знак"/>
    <w:basedOn w:val="a1"/>
    <w:link w:val="affd"/>
    <w:rsid w:val="00D10FFE"/>
    <w:rPr>
      <w:rFonts w:ascii="Cambria" w:eastAsia="Times New Roman" w:hAnsi="Cambria" w:cs="Times New Roman"/>
      <w:i/>
      <w:iCs/>
      <w:color w:val="4F81BD"/>
      <w:spacing w:val="15"/>
      <w:sz w:val="24"/>
      <w:szCs w:val="24"/>
    </w:rPr>
  </w:style>
  <w:style w:type="paragraph" w:styleId="afff">
    <w:name w:val="Block Text"/>
    <w:basedOn w:val="a0"/>
    <w:link w:val="afff0"/>
    <w:uiPriority w:val="29"/>
    <w:qFormat/>
    <w:rsid w:val="00D10FFE"/>
    <w:pPr>
      <w:widowControl/>
      <w:spacing w:line="360" w:lineRule="auto"/>
      <w:ind w:left="-851" w:right="-1333" w:firstLine="851"/>
      <w:jc w:val="both"/>
    </w:pPr>
    <w:rPr>
      <w:rFonts w:ascii="Times New Roman" w:eastAsia="Times New Roman" w:hAnsi="Times New Roman" w:cs="Times New Roman"/>
      <w:sz w:val="28"/>
      <w:szCs w:val="20"/>
      <w:lang w:val="ru-RU" w:eastAsia="ru-RU"/>
    </w:rPr>
  </w:style>
  <w:style w:type="character" w:customStyle="1" w:styleId="afff0">
    <w:name w:val="Цитата Знак"/>
    <w:link w:val="afff"/>
    <w:uiPriority w:val="29"/>
    <w:rsid w:val="00D10FFE"/>
    <w:rPr>
      <w:rFonts w:ascii="Times New Roman" w:eastAsia="Times New Roman" w:hAnsi="Times New Roman" w:cs="Times New Roman"/>
      <w:sz w:val="28"/>
      <w:szCs w:val="20"/>
      <w:lang w:eastAsia="ru-RU"/>
    </w:rPr>
  </w:style>
  <w:style w:type="paragraph" w:styleId="afff1">
    <w:name w:val="Intense Quote"/>
    <w:basedOn w:val="a0"/>
    <w:next w:val="a0"/>
    <w:link w:val="afff2"/>
    <w:uiPriority w:val="30"/>
    <w:qFormat/>
    <w:rsid w:val="00D10FFE"/>
    <w:pPr>
      <w:widowControl/>
      <w:pBdr>
        <w:bottom w:val="single" w:sz="4" w:space="4" w:color="4F81BD"/>
      </w:pBdr>
      <w:spacing w:before="200" w:after="280" w:line="276" w:lineRule="auto"/>
      <w:ind w:left="936" w:right="936"/>
    </w:pPr>
    <w:rPr>
      <w:rFonts w:ascii="Calibri" w:eastAsia="Times New Roman" w:hAnsi="Calibri" w:cs="Times New Roman"/>
      <w:b/>
      <w:bCs/>
      <w:i/>
      <w:iCs/>
      <w:color w:val="4F81BD"/>
      <w:lang w:val="ru-RU"/>
    </w:rPr>
  </w:style>
  <w:style w:type="character" w:customStyle="1" w:styleId="afff2">
    <w:name w:val="Выделенная цитата Знак"/>
    <w:basedOn w:val="a1"/>
    <w:link w:val="afff1"/>
    <w:uiPriority w:val="30"/>
    <w:rsid w:val="00D10FFE"/>
    <w:rPr>
      <w:rFonts w:ascii="Calibri" w:eastAsia="Times New Roman" w:hAnsi="Calibri" w:cs="Times New Roman"/>
      <w:b/>
      <w:bCs/>
      <w:i/>
      <w:iCs/>
      <w:color w:val="4F81BD"/>
    </w:rPr>
  </w:style>
  <w:style w:type="character" w:styleId="afff3">
    <w:name w:val="Subtle Emphasis"/>
    <w:uiPriority w:val="19"/>
    <w:qFormat/>
    <w:rsid w:val="00D10FFE"/>
    <w:rPr>
      <w:i/>
      <w:iCs/>
      <w:color w:val="808080"/>
    </w:rPr>
  </w:style>
  <w:style w:type="character" w:styleId="afff4">
    <w:name w:val="Intense Emphasis"/>
    <w:uiPriority w:val="21"/>
    <w:qFormat/>
    <w:rsid w:val="00D10FFE"/>
    <w:rPr>
      <w:b/>
      <w:bCs/>
      <w:i/>
      <w:iCs/>
      <w:color w:val="4F81BD"/>
    </w:rPr>
  </w:style>
  <w:style w:type="character" w:styleId="afff5">
    <w:name w:val="Subtle Reference"/>
    <w:uiPriority w:val="31"/>
    <w:qFormat/>
    <w:rsid w:val="00D10FFE"/>
    <w:rPr>
      <w:smallCaps/>
      <w:color w:val="C0504D"/>
      <w:u w:val="single"/>
    </w:rPr>
  </w:style>
  <w:style w:type="character" w:styleId="afff6">
    <w:name w:val="Intense Reference"/>
    <w:uiPriority w:val="32"/>
    <w:qFormat/>
    <w:rsid w:val="00D10FFE"/>
    <w:rPr>
      <w:b/>
      <w:bCs/>
      <w:smallCaps/>
      <w:color w:val="C0504D"/>
      <w:spacing w:val="5"/>
      <w:u w:val="single"/>
    </w:rPr>
  </w:style>
  <w:style w:type="character" w:styleId="afff7">
    <w:name w:val="Book Title"/>
    <w:uiPriority w:val="33"/>
    <w:qFormat/>
    <w:rsid w:val="00D10FFE"/>
    <w:rPr>
      <w:b/>
      <w:bCs/>
      <w:smallCaps/>
      <w:spacing w:val="5"/>
    </w:rPr>
  </w:style>
  <w:style w:type="table" w:customStyle="1" w:styleId="112">
    <w:name w:val="Сетка таблицы11"/>
    <w:basedOn w:val="a2"/>
    <w:next w:val="af4"/>
    <w:uiPriority w:val="59"/>
    <w:rsid w:val="00D10FF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D10FFE"/>
    <w:pPr>
      <w:tabs>
        <w:tab w:val="left" w:pos="1021"/>
      </w:tabs>
      <w:spacing w:after="0" w:line="240" w:lineRule="auto"/>
      <w:ind w:firstLine="567"/>
      <w:jc w:val="both"/>
    </w:pPr>
    <w:rPr>
      <w:rFonts w:ascii="Times New Roman" w:eastAsia="Calibri" w:hAnsi="Times New Roman" w:cs="Arial"/>
      <w:lang w:eastAsia="ru-RU"/>
    </w:rPr>
  </w:style>
  <w:style w:type="paragraph" w:styleId="38">
    <w:name w:val="Body Text Indent 3"/>
    <w:basedOn w:val="a0"/>
    <w:link w:val="39"/>
    <w:uiPriority w:val="99"/>
    <w:rsid w:val="00D10FFE"/>
    <w:pPr>
      <w:widowControl/>
      <w:spacing w:after="120" w:line="276" w:lineRule="auto"/>
      <w:ind w:left="283"/>
    </w:pPr>
    <w:rPr>
      <w:rFonts w:ascii="Calibri" w:eastAsia="Times New Roman" w:hAnsi="Calibri" w:cs="Times New Roman"/>
      <w:sz w:val="16"/>
      <w:szCs w:val="16"/>
      <w:lang w:val="ru-RU" w:eastAsia="ru-RU"/>
    </w:rPr>
  </w:style>
  <w:style w:type="character" w:customStyle="1" w:styleId="39">
    <w:name w:val="Основной текст с отступом 3 Знак"/>
    <w:basedOn w:val="a1"/>
    <w:link w:val="38"/>
    <w:uiPriority w:val="99"/>
    <w:rsid w:val="00D10FFE"/>
    <w:rPr>
      <w:rFonts w:ascii="Calibri" w:eastAsia="Times New Roman" w:hAnsi="Calibri" w:cs="Times New Roman"/>
      <w:sz w:val="16"/>
      <w:szCs w:val="16"/>
      <w:lang w:eastAsia="ru-RU"/>
    </w:rPr>
  </w:style>
  <w:style w:type="character" w:customStyle="1" w:styleId="mw-headline">
    <w:name w:val="mw-headline"/>
    <w:basedOn w:val="a1"/>
    <w:rsid w:val="00D10FFE"/>
  </w:style>
  <w:style w:type="paragraph" w:customStyle="1" w:styleId="descriptionind">
    <w:name w:val="descriptionind"/>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ighlighthighlightactive">
    <w:name w:val="highlight highlight_active"/>
    <w:basedOn w:val="a1"/>
    <w:rsid w:val="00D10FFE"/>
  </w:style>
  <w:style w:type="character" w:customStyle="1" w:styleId="editsection">
    <w:name w:val="editsection"/>
    <w:basedOn w:val="a1"/>
    <w:rsid w:val="00D10FFE"/>
  </w:style>
  <w:style w:type="paragraph" w:customStyle="1" w:styleId="27">
    <w:name w:val="Абзац списка2"/>
    <w:basedOn w:val="a0"/>
    <w:qFormat/>
    <w:rsid w:val="00D10FFE"/>
    <w:pPr>
      <w:widowControl/>
      <w:spacing w:after="200" w:line="276" w:lineRule="auto"/>
      <w:ind w:left="720"/>
    </w:pPr>
    <w:rPr>
      <w:rFonts w:ascii="Calibri" w:eastAsia="Times New Roman" w:hAnsi="Calibri" w:cs="Times New Roman"/>
      <w:lang w:val="ru-RU" w:eastAsia="ru-RU"/>
    </w:rPr>
  </w:style>
  <w:style w:type="paragraph" w:styleId="afff8">
    <w:name w:val="Plain Text"/>
    <w:basedOn w:val="a0"/>
    <w:link w:val="afff9"/>
    <w:rsid w:val="00D10FFE"/>
    <w:pPr>
      <w:widowControl/>
    </w:pPr>
    <w:rPr>
      <w:rFonts w:ascii="Courier New" w:eastAsia="Times New Roman" w:hAnsi="Courier New" w:cs="Courier New"/>
      <w:sz w:val="20"/>
      <w:szCs w:val="20"/>
      <w:lang w:val="ru-RU" w:eastAsia="ru-RU"/>
    </w:rPr>
  </w:style>
  <w:style w:type="character" w:customStyle="1" w:styleId="afff9">
    <w:name w:val="Текст Знак"/>
    <w:basedOn w:val="a1"/>
    <w:link w:val="afff8"/>
    <w:rsid w:val="00D10FFE"/>
    <w:rPr>
      <w:rFonts w:ascii="Courier New" w:eastAsia="Times New Roman" w:hAnsi="Courier New" w:cs="Courier New"/>
      <w:sz w:val="20"/>
      <w:szCs w:val="20"/>
      <w:lang w:eastAsia="ru-RU"/>
    </w:rPr>
  </w:style>
  <w:style w:type="character" w:customStyle="1" w:styleId="post-authorvcard">
    <w:name w:val="post-author vcard"/>
    <w:basedOn w:val="a1"/>
    <w:rsid w:val="00D10FFE"/>
  </w:style>
  <w:style w:type="character" w:customStyle="1" w:styleId="fn">
    <w:name w:val="fn"/>
    <w:basedOn w:val="a1"/>
    <w:rsid w:val="00D10FFE"/>
  </w:style>
  <w:style w:type="character" w:customStyle="1" w:styleId="post-timestamp2">
    <w:name w:val="post-timestamp2"/>
    <w:rsid w:val="00D10FFE"/>
    <w:rPr>
      <w:color w:val="999966"/>
    </w:rPr>
  </w:style>
  <w:style w:type="character" w:customStyle="1" w:styleId="post-comment-link">
    <w:name w:val="post-comment-link"/>
    <w:basedOn w:val="a1"/>
    <w:rsid w:val="00D10FFE"/>
  </w:style>
  <w:style w:type="character" w:customStyle="1" w:styleId="item-controlblog-adminpid-1744177254">
    <w:name w:val="item-control blog-admin pid-1744177254"/>
    <w:basedOn w:val="a1"/>
    <w:rsid w:val="00D10FFE"/>
  </w:style>
  <w:style w:type="character" w:customStyle="1" w:styleId="zippytoggle-open">
    <w:name w:val="zippy toggle-open"/>
    <w:basedOn w:val="a1"/>
    <w:rsid w:val="00D10FFE"/>
  </w:style>
  <w:style w:type="character" w:customStyle="1" w:styleId="post-count">
    <w:name w:val="post-count"/>
    <w:basedOn w:val="a1"/>
    <w:rsid w:val="00D10FFE"/>
  </w:style>
  <w:style w:type="character" w:customStyle="1" w:styleId="zippy">
    <w:name w:val="zippy"/>
    <w:basedOn w:val="a1"/>
    <w:rsid w:val="00D10FFE"/>
  </w:style>
  <w:style w:type="character" w:customStyle="1" w:styleId="item-controlblog-admin">
    <w:name w:val="item-control blog-admin"/>
    <w:basedOn w:val="a1"/>
    <w:rsid w:val="00D10FFE"/>
  </w:style>
  <w:style w:type="paragraph" w:customStyle="1" w:styleId="1a">
    <w:name w:val="Стиль1"/>
    <w:basedOn w:val="a0"/>
    <w:link w:val="1b"/>
    <w:qFormat/>
    <w:rsid w:val="00D10FFE"/>
    <w:pPr>
      <w:widowControl/>
      <w:spacing w:line="360" w:lineRule="auto"/>
      <w:ind w:firstLine="680"/>
      <w:jc w:val="both"/>
    </w:pPr>
    <w:rPr>
      <w:rFonts w:ascii="Times New Roman" w:eastAsia="Times New Roman" w:hAnsi="Times New Roman" w:cs="Times New Roman"/>
      <w:sz w:val="28"/>
      <w:szCs w:val="20"/>
      <w:lang w:val="ru-RU" w:eastAsia="ru-RU"/>
    </w:rPr>
  </w:style>
  <w:style w:type="paragraph" w:customStyle="1" w:styleId="Zag1">
    <w:name w:val="Zag_1"/>
    <w:basedOn w:val="a0"/>
    <w:uiPriority w:val="99"/>
    <w:rsid w:val="00D10FFE"/>
    <w:pPr>
      <w:autoSpaceDE w:val="0"/>
      <w:autoSpaceDN w:val="0"/>
      <w:adjustRightInd w:val="0"/>
      <w:spacing w:after="337" w:line="302" w:lineRule="exact"/>
      <w:jc w:val="center"/>
    </w:pPr>
    <w:rPr>
      <w:rFonts w:ascii="Times New Roman" w:eastAsia="Calibri" w:hAnsi="Times New Roman" w:cs="Times New Roman"/>
      <w:b/>
      <w:bCs/>
      <w:color w:val="000000"/>
      <w:sz w:val="24"/>
      <w:szCs w:val="24"/>
      <w:lang w:eastAsia="ru-RU"/>
    </w:rPr>
  </w:style>
  <w:style w:type="character" w:styleId="afffa">
    <w:name w:val="annotation reference"/>
    <w:uiPriority w:val="99"/>
    <w:rsid w:val="00D10FFE"/>
    <w:rPr>
      <w:sz w:val="16"/>
      <w:szCs w:val="16"/>
    </w:rPr>
  </w:style>
  <w:style w:type="paragraph" w:styleId="afffb">
    <w:name w:val="annotation text"/>
    <w:basedOn w:val="a0"/>
    <w:link w:val="afffc"/>
    <w:uiPriority w:val="99"/>
    <w:semiHidden/>
    <w:rsid w:val="00D10FFE"/>
    <w:pPr>
      <w:widowControl/>
    </w:pPr>
    <w:rPr>
      <w:rFonts w:ascii="Times New Roman" w:eastAsia="Times New Roman" w:hAnsi="Times New Roman" w:cs="Times New Roman"/>
      <w:sz w:val="20"/>
      <w:szCs w:val="20"/>
      <w:lang w:val="ru-RU" w:eastAsia="ru-RU"/>
    </w:rPr>
  </w:style>
  <w:style w:type="character" w:customStyle="1" w:styleId="afffc">
    <w:name w:val="Текст примечания Знак"/>
    <w:basedOn w:val="a1"/>
    <w:link w:val="afffb"/>
    <w:uiPriority w:val="99"/>
    <w:semiHidden/>
    <w:rsid w:val="00D10FFE"/>
    <w:rPr>
      <w:rFonts w:ascii="Times New Roman" w:eastAsia="Times New Roman" w:hAnsi="Times New Roman" w:cs="Times New Roman"/>
      <w:sz w:val="20"/>
      <w:szCs w:val="20"/>
      <w:lang w:eastAsia="ru-RU"/>
    </w:rPr>
  </w:style>
  <w:style w:type="character" w:customStyle="1" w:styleId="val">
    <w:name w:val="val"/>
    <w:basedOn w:val="a1"/>
    <w:rsid w:val="00D10FFE"/>
  </w:style>
  <w:style w:type="character" w:customStyle="1" w:styleId="addressbooksuggestitemhint">
    <w:name w:val="addressbook__suggest__item__hint"/>
    <w:basedOn w:val="a1"/>
    <w:rsid w:val="00D10FFE"/>
  </w:style>
  <w:style w:type="character" w:customStyle="1" w:styleId="style1">
    <w:name w:val="style1"/>
    <w:basedOn w:val="a1"/>
    <w:rsid w:val="00D10FFE"/>
  </w:style>
  <w:style w:type="paragraph" w:customStyle="1" w:styleId="1c">
    <w:name w:val="МОН1"/>
    <w:basedOn w:val="a0"/>
    <w:rsid w:val="00D10FFE"/>
    <w:pPr>
      <w:widowControl/>
      <w:spacing w:line="360" w:lineRule="auto"/>
      <w:ind w:firstLine="709"/>
      <w:jc w:val="both"/>
    </w:pPr>
    <w:rPr>
      <w:rFonts w:ascii="Times New Roman" w:eastAsia="Times New Roman" w:hAnsi="Times New Roman" w:cs="Times New Roman"/>
      <w:sz w:val="28"/>
      <w:szCs w:val="24"/>
      <w:lang w:val="ru-RU" w:eastAsia="ru-RU"/>
    </w:rPr>
  </w:style>
  <w:style w:type="character" w:customStyle="1" w:styleId="b-linki">
    <w:name w:val="b-link__i"/>
    <w:basedOn w:val="a1"/>
    <w:rsid w:val="00D10FFE"/>
  </w:style>
  <w:style w:type="character" w:customStyle="1" w:styleId="apple-style-span">
    <w:name w:val="apple-style-span"/>
    <w:basedOn w:val="a1"/>
    <w:rsid w:val="00D10FFE"/>
  </w:style>
  <w:style w:type="paragraph" w:customStyle="1" w:styleId="Osnova">
    <w:name w:val="Osnova"/>
    <w:basedOn w:val="a0"/>
    <w:rsid w:val="00D10FFE"/>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rPr>
  </w:style>
  <w:style w:type="paragraph" w:styleId="28">
    <w:name w:val="Body Text 2"/>
    <w:basedOn w:val="a0"/>
    <w:link w:val="29"/>
    <w:uiPriority w:val="99"/>
    <w:unhideWhenUsed/>
    <w:rsid w:val="00D10FFE"/>
    <w:pPr>
      <w:widowControl/>
      <w:spacing w:after="120" w:line="480" w:lineRule="auto"/>
    </w:pPr>
    <w:rPr>
      <w:rFonts w:ascii="Calibri" w:eastAsia="Calibri" w:hAnsi="Calibri" w:cs="Times New Roman"/>
      <w:lang w:val="ru-RU"/>
    </w:rPr>
  </w:style>
  <w:style w:type="character" w:customStyle="1" w:styleId="29">
    <w:name w:val="Основной текст 2 Знак"/>
    <w:basedOn w:val="a1"/>
    <w:link w:val="28"/>
    <w:uiPriority w:val="99"/>
    <w:rsid w:val="00D10FFE"/>
    <w:rPr>
      <w:rFonts w:ascii="Calibri" w:eastAsia="Calibri" w:hAnsi="Calibri" w:cs="Times New Roman"/>
    </w:rPr>
  </w:style>
  <w:style w:type="paragraph" w:customStyle="1" w:styleId="Normal1">
    <w:name w:val="Normal1"/>
    <w:rsid w:val="00D10FF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d">
    <w:name w:val="А_сноска"/>
    <w:basedOn w:val="af8"/>
    <w:link w:val="afffe"/>
    <w:qFormat/>
    <w:rsid w:val="00D10FFE"/>
    <w:pPr>
      <w:widowControl w:val="0"/>
      <w:ind w:firstLine="400"/>
      <w:jc w:val="both"/>
    </w:pPr>
    <w:rPr>
      <w:rFonts w:ascii="Times New Roman" w:eastAsia="Times New Roman" w:hAnsi="Times New Roman" w:cs="Times New Roman"/>
      <w:sz w:val="24"/>
      <w:szCs w:val="24"/>
      <w:lang w:eastAsia="ru-RU"/>
    </w:rPr>
  </w:style>
  <w:style w:type="character" w:customStyle="1" w:styleId="afffe">
    <w:name w:val="А_сноска Знак"/>
    <w:link w:val="afffd"/>
    <w:locked/>
    <w:rsid w:val="00D10FFE"/>
    <w:rPr>
      <w:rFonts w:ascii="Times New Roman" w:eastAsia="Times New Roman" w:hAnsi="Times New Roman" w:cs="Times New Roman"/>
      <w:sz w:val="24"/>
      <w:szCs w:val="24"/>
      <w:lang w:eastAsia="ru-RU"/>
    </w:rPr>
  </w:style>
  <w:style w:type="paragraph" w:customStyle="1" w:styleId="affff">
    <w:name w:val="Новый"/>
    <w:basedOn w:val="a0"/>
    <w:rsid w:val="00D10FFE"/>
    <w:pPr>
      <w:widowControl/>
      <w:spacing w:line="360" w:lineRule="auto"/>
      <w:ind w:firstLine="454"/>
      <w:jc w:val="both"/>
    </w:pPr>
    <w:rPr>
      <w:rFonts w:ascii="Times New Roman" w:eastAsia="Calibri" w:hAnsi="Times New Roman" w:cs="Times New Roman"/>
      <w:sz w:val="28"/>
      <w:szCs w:val="24"/>
      <w:lang w:val="ru-RU"/>
    </w:rPr>
  </w:style>
  <w:style w:type="paragraph" w:customStyle="1" w:styleId="2a">
    <w:name w:val="?????2"/>
    <w:basedOn w:val="a0"/>
    <w:rsid w:val="00D10FFE"/>
    <w:pPr>
      <w:widowControl/>
      <w:tabs>
        <w:tab w:val="left" w:pos="567"/>
      </w:tabs>
      <w:overflowPunct w:val="0"/>
      <w:autoSpaceDE w:val="0"/>
      <w:autoSpaceDN w:val="0"/>
      <w:adjustRightInd w:val="0"/>
      <w:ind w:left="113" w:right="284"/>
      <w:jc w:val="both"/>
    </w:pPr>
    <w:rPr>
      <w:rFonts w:ascii="Times New Roman" w:eastAsia="Times New Roman" w:hAnsi="Times New Roman" w:cs="Times New Roman"/>
      <w:sz w:val="24"/>
      <w:szCs w:val="24"/>
      <w:lang w:val="ru-RU"/>
    </w:rPr>
  </w:style>
  <w:style w:type="character" w:customStyle="1" w:styleId="2b">
    <w:name w:val="Основной текст (2)_"/>
    <w:link w:val="2c"/>
    <w:rsid w:val="00D10FFE"/>
    <w:rPr>
      <w:rFonts w:ascii="Times New Roman" w:eastAsia="Times New Roman" w:hAnsi="Times New Roman" w:cs="Times New Roman"/>
      <w:b/>
      <w:bCs/>
      <w:sz w:val="27"/>
      <w:szCs w:val="27"/>
      <w:shd w:val="clear" w:color="auto" w:fill="FFFFFF"/>
    </w:rPr>
  </w:style>
  <w:style w:type="paragraph" w:customStyle="1" w:styleId="2c">
    <w:name w:val="Основной текст (2)"/>
    <w:basedOn w:val="a0"/>
    <w:link w:val="2b"/>
    <w:rsid w:val="00D10FFE"/>
    <w:pPr>
      <w:shd w:val="clear" w:color="auto" w:fill="FFFFFF"/>
      <w:spacing w:line="480" w:lineRule="exact"/>
      <w:ind w:firstLine="720"/>
      <w:jc w:val="both"/>
    </w:pPr>
    <w:rPr>
      <w:rFonts w:ascii="Times New Roman" w:eastAsia="Times New Roman" w:hAnsi="Times New Roman" w:cs="Times New Roman"/>
      <w:b/>
      <w:bCs/>
      <w:sz w:val="27"/>
      <w:szCs w:val="27"/>
      <w:lang w:val="ru-RU"/>
    </w:rPr>
  </w:style>
  <w:style w:type="paragraph" w:customStyle="1" w:styleId="3a">
    <w:name w:val="Основной текст3"/>
    <w:basedOn w:val="a0"/>
    <w:rsid w:val="00D10FFE"/>
    <w:pPr>
      <w:shd w:val="clear" w:color="auto" w:fill="FFFFFF"/>
      <w:spacing w:line="480" w:lineRule="exact"/>
      <w:jc w:val="both"/>
    </w:pPr>
    <w:rPr>
      <w:rFonts w:ascii="Times New Roman" w:eastAsia="Times New Roman" w:hAnsi="Times New Roman" w:cs="Times New Roman"/>
      <w:sz w:val="27"/>
      <w:szCs w:val="27"/>
      <w:lang w:val="ru-RU"/>
    </w:rPr>
  </w:style>
  <w:style w:type="paragraph" w:customStyle="1" w:styleId="-11">
    <w:name w:val="Цветной список - Акцент 11"/>
    <w:basedOn w:val="a0"/>
    <w:qFormat/>
    <w:rsid w:val="00D10FFE"/>
    <w:pPr>
      <w:widowControl/>
      <w:ind w:left="720"/>
      <w:contextualSpacing/>
    </w:pPr>
    <w:rPr>
      <w:rFonts w:ascii="Times New Roman" w:eastAsia="Times New Roman" w:hAnsi="Times New Roman" w:cs="Times New Roman"/>
      <w:sz w:val="24"/>
      <w:szCs w:val="24"/>
      <w:lang w:val="ru-RU" w:eastAsia="ru-RU"/>
    </w:rPr>
  </w:style>
  <w:style w:type="character" w:customStyle="1" w:styleId="1d">
    <w:name w:val="Текст сноски Знак1"/>
    <w:basedOn w:val="a1"/>
    <w:uiPriority w:val="99"/>
    <w:semiHidden/>
    <w:rsid w:val="00D10FFE"/>
  </w:style>
  <w:style w:type="paragraph" w:customStyle="1" w:styleId="2d">
    <w:name w:val="Основной текст2"/>
    <w:basedOn w:val="a0"/>
    <w:rsid w:val="00D10FFE"/>
    <w:pPr>
      <w:shd w:val="clear" w:color="auto" w:fill="FFFFFF"/>
      <w:spacing w:line="480" w:lineRule="exact"/>
      <w:jc w:val="both"/>
    </w:pPr>
    <w:rPr>
      <w:rFonts w:ascii="Times New Roman" w:eastAsia="Times New Roman" w:hAnsi="Times New Roman" w:cs="Times New Roman"/>
      <w:sz w:val="26"/>
      <w:szCs w:val="26"/>
      <w:lang w:val="ru-RU"/>
    </w:rPr>
  </w:style>
  <w:style w:type="paragraph" w:customStyle="1" w:styleId="160">
    <w:name w:val="Стиль Основной текст + 16 пт"/>
    <w:next w:val="a4"/>
    <w:autoRedefine/>
    <w:uiPriority w:val="99"/>
    <w:rsid w:val="00D10FF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D10FFE"/>
    <w:rPr>
      <w:i/>
      <w:shd w:val="clear" w:color="auto" w:fill="FFFFFF"/>
    </w:rPr>
  </w:style>
  <w:style w:type="paragraph" w:customStyle="1" w:styleId="141">
    <w:name w:val="Основной текст (14)1"/>
    <w:basedOn w:val="a0"/>
    <w:link w:val="140"/>
    <w:rsid w:val="00D10FFE"/>
    <w:pPr>
      <w:widowControl/>
      <w:shd w:val="clear" w:color="auto" w:fill="FFFFFF"/>
      <w:spacing w:line="211" w:lineRule="exact"/>
      <w:ind w:firstLine="400"/>
      <w:jc w:val="both"/>
    </w:pPr>
    <w:rPr>
      <w:i/>
      <w:lang w:val="ru-RU"/>
    </w:rPr>
  </w:style>
  <w:style w:type="character" w:customStyle="1" w:styleId="2e">
    <w:name w:val="Заголовок №2_"/>
    <w:link w:val="213"/>
    <w:locked/>
    <w:rsid w:val="00D10FFE"/>
    <w:rPr>
      <w:b/>
      <w:shd w:val="clear" w:color="auto" w:fill="FFFFFF"/>
    </w:rPr>
  </w:style>
  <w:style w:type="paragraph" w:customStyle="1" w:styleId="213">
    <w:name w:val="Заголовок №21"/>
    <w:basedOn w:val="a0"/>
    <w:link w:val="2e"/>
    <w:rsid w:val="00D10FFE"/>
    <w:pPr>
      <w:widowControl/>
      <w:shd w:val="clear" w:color="auto" w:fill="FFFFFF"/>
      <w:spacing w:before="60" w:after="60" w:line="240" w:lineRule="atLeast"/>
      <w:jc w:val="center"/>
      <w:outlineLvl w:val="1"/>
    </w:pPr>
    <w:rPr>
      <w:b/>
      <w:lang w:val="ru-RU"/>
    </w:rPr>
  </w:style>
  <w:style w:type="character" w:customStyle="1" w:styleId="149">
    <w:name w:val="Основной текст (14)9"/>
    <w:uiPriority w:val="99"/>
    <w:rsid w:val="00D10FFE"/>
    <w:rPr>
      <w:rFonts w:ascii="Times New Roman" w:hAnsi="Times New Roman"/>
      <w:spacing w:val="0"/>
      <w:sz w:val="22"/>
    </w:rPr>
  </w:style>
  <w:style w:type="character" w:customStyle="1" w:styleId="148">
    <w:name w:val="Основной текст (14)8"/>
    <w:uiPriority w:val="99"/>
    <w:rsid w:val="00D10FFE"/>
    <w:rPr>
      <w:rFonts w:ascii="Times New Roman" w:hAnsi="Times New Roman"/>
      <w:spacing w:val="0"/>
      <w:sz w:val="22"/>
    </w:rPr>
  </w:style>
  <w:style w:type="character" w:customStyle="1" w:styleId="Osnova1">
    <w:name w:val="Osnova1"/>
    <w:rsid w:val="00D10FFE"/>
  </w:style>
  <w:style w:type="paragraph" w:customStyle="1" w:styleId="Zag2">
    <w:name w:val="Zag_2"/>
    <w:basedOn w:val="a0"/>
    <w:rsid w:val="00D10FFE"/>
    <w:pPr>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character" w:customStyle="1" w:styleId="Zag21">
    <w:name w:val="Zag_21"/>
    <w:rsid w:val="00D10FFE"/>
  </w:style>
  <w:style w:type="paragraph" w:customStyle="1" w:styleId="Zag3">
    <w:name w:val="Zag_3"/>
    <w:basedOn w:val="a0"/>
    <w:uiPriority w:val="99"/>
    <w:rsid w:val="00D10FFE"/>
    <w:pPr>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character" w:customStyle="1" w:styleId="Zag31">
    <w:name w:val="Zag_31"/>
    <w:rsid w:val="00D10FFE"/>
  </w:style>
  <w:style w:type="paragraph" w:customStyle="1" w:styleId="affff0">
    <w:name w:val="Ξαϋχνϋι"/>
    <w:basedOn w:val="a0"/>
    <w:uiPriority w:val="99"/>
    <w:rsid w:val="00D10FF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affff1">
    <w:name w:val="Νξβϋι"/>
    <w:basedOn w:val="a0"/>
    <w:uiPriority w:val="99"/>
    <w:rsid w:val="00D10FF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zag4">
    <w:name w:val="zag_4"/>
    <w:basedOn w:val="a0"/>
    <w:uiPriority w:val="99"/>
    <w:rsid w:val="00D10FFE"/>
    <w:pPr>
      <w:autoSpaceDE w:val="0"/>
      <w:autoSpaceDN w:val="0"/>
      <w:adjustRightInd w:val="0"/>
      <w:spacing w:line="213" w:lineRule="exact"/>
      <w:jc w:val="center"/>
    </w:pPr>
    <w:rPr>
      <w:rFonts w:ascii="NewtonCSanPin" w:eastAsia="Times New Roman" w:hAnsi="NewtonCSanPin" w:cs="NewtonCSanPin"/>
      <w:b/>
      <w:bCs/>
      <w:i/>
      <w:iCs/>
      <w:color w:val="000000"/>
      <w:sz w:val="21"/>
      <w:szCs w:val="21"/>
      <w:lang w:eastAsia="ru-RU"/>
    </w:rPr>
  </w:style>
  <w:style w:type="paragraph" w:customStyle="1" w:styleId="NormalPP">
    <w:name w:val="Normal PP"/>
    <w:basedOn w:val="a0"/>
    <w:rsid w:val="00D10FFE"/>
    <w:pPr>
      <w:autoSpaceDE w:val="0"/>
      <w:autoSpaceDN w:val="0"/>
      <w:adjustRightInd w:val="0"/>
    </w:pPr>
    <w:rPr>
      <w:rFonts w:ascii="Arial" w:eastAsia="Times New Roman" w:hAnsi="Arial" w:cs="Arial"/>
      <w:color w:val="000000"/>
      <w:sz w:val="24"/>
      <w:szCs w:val="24"/>
      <w:lang w:eastAsia="ru-RU"/>
    </w:rPr>
  </w:style>
  <w:style w:type="paragraph" w:customStyle="1" w:styleId="text2">
    <w:name w:val="text2"/>
    <w:basedOn w:val="a0"/>
    <w:rsid w:val="00D10FFE"/>
    <w:pPr>
      <w:autoSpaceDE w:val="0"/>
      <w:autoSpaceDN w:val="0"/>
      <w:adjustRightInd w:val="0"/>
      <w:ind w:left="566" w:right="793"/>
      <w:jc w:val="both"/>
    </w:pPr>
    <w:rPr>
      <w:rFonts w:ascii="Times New Roman" w:eastAsia="Times New Roman" w:hAnsi="Times New Roman" w:cs="Times New Roman"/>
      <w:color w:val="000000"/>
      <w:sz w:val="24"/>
      <w:szCs w:val="24"/>
      <w:lang w:eastAsia="ru-RU"/>
    </w:rPr>
  </w:style>
  <w:style w:type="paragraph" w:customStyle="1" w:styleId="1e">
    <w:name w:val="Знак Знак1 Знак Знак Знак"/>
    <w:basedOn w:val="a0"/>
    <w:uiPriority w:val="99"/>
    <w:rsid w:val="00D10FFE"/>
    <w:pPr>
      <w:widowControl/>
      <w:spacing w:after="160" w:line="240" w:lineRule="exact"/>
    </w:pPr>
    <w:rPr>
      <w:rFonts w:ascii="Verdana" w:eastAsia="Times New Roman" w:hAnsi="Verdana" w:cs="Times New Roman"/>
      <w:sz w:val="20"/>
      <w:szCs w:val="20"/>
    </w:rPr>
  </w:style>
  <w:style w:type="paragraph" w:customStyle="1" w:styleId="affff2">
    <w:name w:val="Знак Знак Знак Знак Знак"/>
    <w:basedOn w:val="a0"/>
    <w:uiPriority w:val="99"/>
    <w:rsid w:val="00D10FFE"/>
    <w:pPr>
      <w:widowControl/>
      <w:spacing w:after="160" w:line="240" w:lineRule="exact"/>
    </w:pPr>
    <w:rPr>
      <w:rFonts w:ascii="Verdana" w:eastAsia="Times New Roman" w:hAnsi="Verdana" w:cs="Times New Roman"/>
      <w:sz w:val="20"/>
      <w:szCs w:val="20"/>
    </w:rPr>
  </w:style>
  <w:style w:type="character" w:customStyle="1" w:styleId="1f">
    <w:name w:val="Подзаголовок Знак1"/>
    <w:uiPriority w:val="11"/>
    <w:rsid w:val="00D10FF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D10FFE"/>
    <w:rPr>
      <w:rFonts w:ascii="Calibri Light" w:eastAsia="Times New Roman" w:hAnsi="Calibri Light" w:cs="Times New Roman"/>
      <w:sz w:val="24"/>
      <w:szCs w:val="24"/>
    </w:rPr>
  </w:style>
  <w:style w:type="character" w:customStyle="1" w:styleId="142">
    <w:name w:val="Подзаголовок Знак14"/>
    <w:uiPriority w:val="11"/>
    <w:rsid w:val="00D10FFE"/>
    <w:rPr>
      <w:rFonts w:ascii="Calibri Light" w:eastAsia="Times New Roman" w:hAnsi="Calibri Light" w:cs="Times New Roman"/>
      <w:sz w:val="24"/>
      <w:szCs w:val="24"/>
    </w:rPr>
  </w:style>
  <w:style w:type="character" w:customStyle="1" w:styleId="132">
    <w:name w:val="Подзаголовок Знак13"/>
    <w:uiPriority w:val="11"/>
    <w:rsid w:val="00D10FFE"/>
    <w:rPr>
      <w:rFonts w:ascii="Calibri Light" w:eastAsia="Times New Roman" w:hAnsi="Calibri Light" w:cs="Times New Roman"/>
      <w:sz w:val="24"/>
      <w:szCs w:val="24"/>
    </w:rPr>
  </w:style>
  <w:style w:type="character" w:customStyle="1" w:styleId="123">
    <w:name w:val="Подзаголовок Знак12"/>
    <w:uiPriority w:val="11"/>
    <w:rsid w:val="00D10FFE"/>
    <w:rPr>
      <w:rFonts w:ascii="Calibri Light" w:eastAsia="Times New Roman" w:hAnsi="Calibri Light" w:cs="Times New Roman"/>
      <w:sz w:val="24"/>
      <w:szCs w:val="24"/>
    </w:rPr>
  </w:style>
  <w:style w:type="character" w:customStyle="1" w:styleId="113">
    <w:name w:val="Подзаголовок Знак11"/>
    <w:rsid w:val="00D10FF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D10FFE"/>
    <w:pPr>
      <w:widowControl/>
      <w:autoSpaceDE w:val="0"/>
      <w:autoSpaceDN w:val="0"/>
      <w:spacing w:after="160" w:line="240" w:lineRule="exact"/>
    </w:pPr>
    <w:rPr>
      <w:rFonts w:ascii="Arial" w:eastAsia="Times New Roman" w:hAnsi="Arial" w:cs="Arial"/>
      <w:sz w:val="20"/>
      <w:szCs w:val="20"/>
    </w:rPr>
  </w:style>
  <w:style w:type="paragraph" w:customStyle="1" w:styleId="affff3">
    <w:name w:val="Знак Знак"/>
    <w:basedOn w:val="a0"/>
    <w:uiPriority w:val="99"/>
    <w:rsid w:val="00D10FFE"/>
    <w:pPr>
      <w:widowControl/>
      <w:spacing w:after="160" w:line="240" w:lineRule="exact"/>
    </w:pPr>
    <w:rPr>
      <w:rFonts w:ascii="Verdana" w:eastAsia="Times New Roman" w:hAnsi="Verdana" w:cs="Times New Roman"/>
      <w:sz w:val="20"/>
      <w:szCs w:val="20"/>
    </w:rPr>
  </w:style>
  <w:style w:type="character" w:customStyle="1" w:styleId="spelle">
    <w:name w:val="spelle"/>
    <w:rsid w:val="00D10FFE"/>
  </w:style>
  <w:style w:type="character" w:customStyle="1" w:styleId="grame">
    <w:name w:val="grame"/>
    <w:rsid w:val="00D10FFE"/>
  </w:style>
  <w:style w:type="paragraph" w:customStyle="1" w:styleId="affff4">
    <w:name w:val="a"/>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Iauiue">
    <w:name w:val="Iau.iue"/>
    <w:basedOn w:val="a0"/>
    <w:next w:val="a0"/>
    <w:rsid w:val="00D10FFE"/>
    <w:pPr>
      <w:widowControl/>
      <w:autoSpaceDE w:val="0"/>
      <w:autoSpaceDN w:val="0"/>
      <w:adjustRightInd w:val="0"/>
    </w:pPr>
    <w:rPr>
      <w:rFonts w:ascii="Times New Roman" w:eastAsia="Times New Roman" w:hAnsi="Times New Roman" w:cs="Times New Roman"/>
      <w:sz w:val="24"/>
      <w:szCs w:val="24"/>
      <w:lang w:val="ru-RU" w:eastAsia="ru-RU"/>
    </w:rPr>
  </w:style>
  <w:style w:type="paragraph" w:customStyle="1" w:styleId="affff5">
    <w:name w:val="Знак Знак Знак"/>
    <w:basedOn w:val="a0"/>
    <w:uiPriority w:val="99"/>
    <w:rsid w:val="00D10FFE"/>
    <w:pPr>
      <w:widowControl/>
      <w:spacing w:after="160" w:line="240" w:lineRule="exact"/>
    </w:pPr>
    <w:rPr>
      <w:rFonts w:ascii="Verdana" w:eastAsia="Times New Roman" w:hAnsi="Verdana" w:cs="Times New Roman"/>
      <w:sz w:val="20"/>
      <w:szCs w:val="20"/>
    </w:rPr>
  </w:style>
  <w:style w:type="character" w:customStyle="1" w:styleId="normalchar1">
    <w:name w:val="normal__char1"/>
    <w:rsid w:val="00D10FFE"/>
    <w:rPr>
      <w:rFonts w:ascii="Calibri" w:hAnsi="Calibri"/>
      <w:sz w:val="22"/>
    </w:rPr>
  </w:style>
  <w:style w:type="paragraph" w:customStyle="1" w:styleId="ListParagraph1">
    <w:name w:val="List Paragraph1"/>
    <w:basedOn w:val="a0"/>
    <w:uiPriority w:val="99"/>
    <w:rsid w:val="00D10FFE"/>
    <w:pPr>
      <w:widowControl/>
      <w:ind w:left="720"/>
      <w:contextualSpacing/>
    </w:pPr>
    <w:rPr>
      <w:rFonts w:ascii="Times New Roman" w:eastAsia="Times New Roman" w:hAnsi="Times New Roman" w:cs="Times New Roman"/>
      <w:sz w:val="24"/>
      <w:szCs w:val="24"/>
      <w:lang w:val="ru-RU" w:eastAsia="ru-RU"/>
    </w:rPr>
  </w:style>
  <w:style w:type="paragraph" w:customStyle="1" w:styleId="affff6">
    <w:name w:val="Знак Знак Знак Знак"/>
    <w:basedOn w:val="a0"/>
    <w:uiPriority w:val="99"/>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1f0">
    <w:name w:val="Номер 1"/>
    <w:basedOn w:val="1"/>
    <w:qFormat/>
    <w:rsid w:val="00D10FFE"/>
    <w:pPr>
      <w:keepNext/>
      <w:widowControl/>
      <w:numPr>
        <w:ilvl w:val="0"/>
        <w:numId w:val="0"/>
      </w:numPr>
      <w:tabs>
        <w:tab w:val="clear" w:pos="523"/>
      </w:tabs>
      <w:suppressAutoHyphens/>
      <w:autoSpaceDE w:val="0"/>
      <w:autoSpaceDN w:val="0"/>
      <w:adjustRightInd w:val="0"/>
      <w:spacing w:before="360" w:after="240" w:line="360" w:lineRule="auto"/>
      <w:jc w:val="center"/>
    </w:pPr>
    <w:rPr>
      <w:rFonts w:cs="Times New Roman"/>
      <w:color w:val="auto"/>
      <w:szCs w:val="20"/>
      <w:lang w:val="ru-RU" w:eastAsia="ru-RU"/>
    </w:rPr>
  </w:style>
  <w:style w:type="paragraph" w:customStyle="1" w:styleId="Iauiue0">
    <w:name w:val="Iau?iue"/>
    <w:rsid w:val="00D10FF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
    <w:name w:val="Номер 2"/>
    <w:basedOn w:val="3"/>
    <w:qFormat/>
    <w:rsid w:val="00D10FFE"/>
    <w:pPr>
      <w:keepNext/>
      <w:widowControl/>
      <w:numPr>
        <w:ilvl w:val="0"/>
        <w:numId w:val="0"/>
      </w:numPr>
      <w:tabs>
        <w:tab w:val="clear" w:pos="1130"/>
      </w:tabs>
      <w:spacing w:before="120" w:line="360" w:lineRule="auto"/>
      <w:jc w:val="center"/>
    </w:pPr>
    <w:rPr>
      <w:rFonts w:cs="Times New Roman"/>
      <w:bCs w:val="0"/>
      <w:color w:val="auto"/>
      <w:spacing w:val="0"/>
      <w:lang w:val="ru-RU" w:eastAsia="ru-RU"/>
    </w:rPr>
  </w:style>
  <w:style w:type="paragraph" w:customStyle="1" w:styleId="BodyText21">
    <w:name w:val="Body Text 21"/>
    <w:basedOn w:val="a0"/>
    <w:rsid w:val="00D10FFE"/>
    <w:pPr>
      <w:widowControl/>
      <w:ind w:firstLine="709"/>
      <w:jc w:val="both"/>
    </w:pPr>
    <w:rPr>
      <w:rFonts w:ascii="Times New Roman" w:eastAsia="Times New Roman" w:hAnsi="Times New Roman" w:cs="Times New Roman"/>
      <w:sz w:val="24"/>
      <w:szCs w:val="24"/>
      <w:lang w:val="ru-RU" w:eastAsia="ru-RU"/>
    </w:rPr>
  </w:style>
  <w:style w:type="paragraph" w:customStyle="1" w:styleId="BodyTextIndent21">
    <w:name w:val="Body Text Indent 21"/>
    <w:basedOn w:val="a0"/>
    <w:uiPriority w:val="99"/>
    <w:rsid w:val="00D10FFE"/>
    <w:pPr>
      <w:widowControl/>
      <w:ind w:firstLine="709"/>
      <w:jc w:val="both"/>
    </w:pPr>
    <w:rPr>
      <w:rFonts w:ascii="Times New Roman" w:eastAsia="Times New Roman" w:hAnsi="Times New Roman" w:cs="Times New Roman"/>
      <w:szCs w:val="20"/>
      <w:lang w:val="ru-RU" w:eastAsia="ru-RU"/>
    </w:rPr>
  </w:style>
  <w:style w:type="character" w:customStyle="1" w:styleId="FontStyle37">
    <w:name w:val="Font Style37"/>
    <w:rsid w:val="00D10FFE"/>
    <w:rPr>
      <w:rFonts w:ascii="Times New Roman" w:hAnsi="Times New Roman"/>
      <w:sz w:val="20"/>
    </w:rPr>
  </w:style>
  <w:style w:type="paragraph" w:customStyle="1" w:styleId="Style10">
    <w:name w:val="Style1"/>
    <w:basedOn w:val="a0"/>
    <w:rsid w:val="00D10FFE"/>
    <w:pPr>
      <w:autoSpaceDE w:val="0"/>
      <w:autoSpaceDN w:val="0"/>
      <w:adjustRightInd w:val="0"/>
      <w:spacing w:line="298" w:lineRule="exact"/>
      <w:ind w:firstLine="514"/>
      <w:jc w:val="both"/>
    </w:pPr>
    <w:rPr>
      <w:rFonts w:ascii="Times New Roman" w:eastAsia="Times New Roman" w:hAnsi="Times New Roman" w:cs="Times New Roman"/>
      <w:sz w:val="24"/>
      <w:szCs w:val="24"/>
      <w:lang w:val="ru-RU" w:eastAsia="ru-RU"/>
    </w:rPr>
  </w:style>
  <w:style w:type="paragraph" w:customStyle="1" w:styleId="BodyText211">
    <w:name w:val="Body Text 211"/>
    <w:basedOn w:val="a0"/>
    <w:uiPriority w:val="99"/>
    <w:rsid w:val="00D10FFE"/>
    <w:pPr>
      <w:widowControl/>
      <w:ind w:firstLine="709"/>
      <w:jc w:val="both"/>
    </w:pPr>
    <w:rPr>
      <w:rFonts w:ascii="Times New Roman" w:eastAsia="Times New Roman" w:hAnsi="Times New Roman" w:cs="Times New Roman"/>
      <w:sz w:val="24"/>
      <w:szCs w:val="24"/>
      <w:lang w:val="ru-RU" w:eastAsia="ru-RU"/>
    </w:rPr>
  </w:style>
  <w:style w:type="paragraph" w:customStyle="1" w:styleId="affff7">
    <w:name w:val="Стиль"/>
    <w:rsid w:val="00D10F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D10FFE"/>
    <w:pPr>
      <w:autoSpaceDE w:val="0"/>
      <w:autoSpaceDN w:val="0"/>
      <w:spacing w:line="360" w:lineRule="auto"/>
      <w:jc w:val="both"/>
    </w:pPr>
    <w:rPr>
      <w:rFonts w:ascii="Times New Roman" w:eastAsia="SimSun" w:hAnsi="Times New Roman" w:cs="Times New Roman"/>
      <w:sz w:val="24"/>
      <w:szCs w:val="24"/>
      <w:lang w:val="ru-RU" w:eastAsia="zh-CN"/>
    </w:rPr>
  </w:style>
  <w:style w:type="paragraph" w:customStyle="1" w:styleId="affff8">
    <w:name w:val="Знак Знак Знак Знак Знак Знак Знак Знак Знак Знак Знак Знак Знак Знак Знак Знак"/>
    <w:basedOn w:val="a0"/>
    <w:rsid w:val="00D10FFE"/>
    <w:pPr>
      <w:widowControl/>
      <w:spacing w:after="160" w:line="240" w:lineRule="exact"/>
    </w:pPr>
    <w:rPr>
      <w:rFonts w:ascii="Verdana" w:eastAsia="Times New Roman" w:hAnsi="Verdana" w:cs="Times New Roman"/>
      <w:sz w:val="20"/>
      <w:szCs w:val="20"/>
    </w:rPr>
  </w:style>
  <w:style w:type="character" w:customStyle="1" w:styleId="affff9">
    <w:name w:val="Схема документа Знак"/>
    <w:link w:val="affffa"/>
    <w:rsid w:val="00D10FFE"/>
    <w:rPr>
      <w:rFonts w:ascii="Tahoma" w:eastAsia="Times New Roman" w:hAnsi="Tahoma" w:cs="Times New Roman"/>
      <w:sz w:val="16"/>
      <w:szCs w:val="20"/>
      <w:lang w:val="en-US" w:eastAsia="ru-RU"/>
    </w:rPr>
  </w:style>
  <w:style w:type="paragraph" w:styleId="affffa">
    <w:name w:val="Document Map"/>
    <w:basedOn w:val="a0"/>
    <w:link w:val="affff9"/>
    <w:rsid w:val="00D10FFE"/>
    <w:pPr>
      <w:widowControl/>
      <w:ind w:firstLine="709"/>
      <w:jc w:val="both"/>
    </w:pPr>
    <w:rPr>
      <w:rFonts w:ascii="Tahoma" w:eastAsia="Times New Roman" w:hAnsi="Tahoma" w:cs="Times New Roman"/>
      <w:sz w:val="16"/>
      <w:szCs w:val="20"/>
      <w:lang w:eastAsia="ru-RU"/>
    </w:rPr>
  </w:style>
  <w:style w:type="character" w:customStyle="1" w:styleId="1f1">
    <w:name w:val="Схема документа Знак1"/>
    <w:basedOn w:val="a1"/>
    <w:uiPriority w:val="99"/>
    <w:semiHidden/>
    <w:rsid w:val="00D10FFE"/>
    <w:rPr>
      <w:rFonts w:ascii="Segoe UI" w:hAnsi="Segoe UI" w:cs="Segoe UI"/>
      <w:sz w:val="16"/>
      <w:szCs w:val="16"/>
      <w:lang w:val="en-US"/>
    </w:rPr>
  </w:style>
  <w:style w:type="paragraph" w:customStyle="1" w:styleId="MediumGrid21">
    <w:name w:val="Medium Grid 21"/>
    <w:basedOn w:val="a0"/>
    <w:uiPriority w:val="99"/>
    <w:rsid w:val="00D10FFE"/>
    <w:pPr>
      <w:widowControl/>
      <w:ind w:firstLine="709"/>
      <w:jc w:val="both"/>
    </w:pPr>
    <w:rPr>
      <w:rFonts w:ascii="Times New Roman" w:eastAsia="Times New Roman" w:hAnsi="Times New Roman" w:cs="Times New Roman"/>
      <w:sz w:val="24"/>
      <w:szCs w:val="32"/>
      <w:lang w:val="ru-RU"/>
    </w:rPr>
  </w:style>
  <w:style w:type="character" w:customStyle="1" w:styleId="SubtleEmphasis1">
    <w:name w:val="Subtle Emphasis1"/>
    <w:uiPriority w:val="99"/>
    <w:rsid w:val="00D10FFE"/>
    <w:rPr>
      <w:i/>
      <w:color w:val="5A5A5A"/>
    </w:rPr>
  </w:style>
  <w:style w:type="character" w:customStyle="1" w:styleId="IntenseEmphasis1">
    <w:name w:val="Intense Emphasis1"/>
    <w:uiPriority w:val="99"/>
    <w:rsid w:val="00D10FFE"/>
    <w:rPr>
      <w:b/>
      <w:i/>
      <w:sz w:val="24"/>
      <w:u w:val="single"/>
    </w:rPr>
  </w:style>
  <w:style w:type="character" w:customStyle="1" w:styleId="SubtleReference1">
    <w:name w:val="Subtle Reference1"/>
    <w:uiPriority w:val="99"/>
    <w:rsid w:val="00D10FFE"/>
    <w:rPr>
      <w:sz w:val="24"/>
      <w:u w:val="single"/>
    </w:rPr>
  </w:style>
  <w:style w:type="character" w:customStyle="1" w:styleId="IntenseReference1">
    <w:name w:val="Intense Reference1"/>
    <w:uiPriority w:val="99"/>
    <w:rsid w:val="00D10FFE"/>
    <w:rPr>
      <w:b/>
      <w:sz w:val="24"/>
      <w:u w:val="single"/>
    </w:rPr>
  </w:style>
  <w:style w:type="character" w:customStyle="1" w:styleId="BookTitle1">
    <w:name w:val="Book Title1"/>
    <w:uiPriority w:val="99"/>
    <w:rsid w:val="00D10FFE"/>
    <w:rPr>
      <w:rFonts w:ascii="Arial" w:hAnsi="Arial"/>
      <w:b/>
      <w:i/>
      <w:sz w:val="24"/>
    </w:rPr>
  </w:style>
  <w:style w:type="paragraph" w:customStyle="1" w:styleId="TOCHeading1">
    <w:name w:val="TOC Heading1"/>
    <w:basedOn w:val="1"/>
    <w:next w:val="a0"/>
    <w:uiPriority w:val="99"/>
    <w:rsid w:val="00D10FFE"/>
    <w:pPr>
      <w:keepNext/>
      <w:widowControl/>
      <w:numPr>
        <w:ilvl w:val="0"/>
        <w:numId w:val="0"/>
      </w:numPr>
      <w:tabs>
        <w:tab w:val="clear" w:pos="523"/>
      </w:tabs>
      <w:spacing w:before="240" w:after="60"/>
      <w:jc w:val="center"/>
      <w:outlineLvl w:val="9"/>
    </w:pPr>
    <w:rPr>
      <w:rFonts w:ascii="Arial" w:hAnsi="Arial" w:cs="Times New Roman"/>
      <w:bCs w:val="0"/>
      <w:color w:val="auto"/>
      <w:kern w:val="32"/>
      <w:sz w:val="20"/>
      <w:szCs w:val="20"/>
      <w:lang w:val="ru-RU"/>
    </w:rPr>
  </w:style>
  <w:style w:type="paragraph" w:customStyle="1" w:styleId="CompanyName">
    <w:name w:val="Company Name"/>
    <w:basedOn w:val="MediumGrid21"/>
    <w:rsid w:val="00D10FF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D10FFE"/>
    <w:pPr>
      <w:ind w:left="634" w:firstLine="0"/>
      <w:jc w:val="left"/>
    </w:pPr>
    <w:rPr>
      <w:rFonts w:ascii="Cambria" w:hAnsi="Cambria" w:cs="Cambria"/>
      <w:sz w:val="18"/>
      <w:szCs w:val="22"/>
      <w:lang w:eastAsia="zh-TW"/>
    </w:rPr>
  </w:style>
  <w:style w:type="paragraph" w:customStyle="1" w:styleId="DocumentDate">
    <w:name w:val="Document Date"/>
    <w:basedOn w:val="MediumGrid21"/>
    <w:rsid w:val="00D10FF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D10FFE"/>
    <w:pPr>
      <w:autoSpaceDE w:val="0"/>
      <w:autoSpaceDN w:val="0"/>
      <w:adjustRightInd w:val="0"/>
      <w:spacing w:line="360" w:lineRule="auto"/>
      <w:ind w:firstLine="454"/>
      <w:jc w:val="both"/>
    </w:pPr>
    <w:rPr>
      <w:rFonts w:ascii="Times New Roman" w:eastAsia="@Arial Unicode MS" w:hAnsi="Times New Roman" w:cs="Times New Roman"/>
      <w:sz w:val="20"/>
      <w:szCs w:val="20"/>
      <w:lang w:val="ru-RU" w:eastAsia="ru-RU"/>
    </w:rPr>
  </w:style>
  <w:style w:type="character" w:customStyle="1" w:styleId="Abstract0">
    <w:name w:val="Abstract Знак"/>
    <w:link w:val="Abstract"/>
    <w:locked/>
    <w:rsid w:val="00D10FFE"/>
    <w:rPr>
      <w:rFonts w:ascii="Times New Roman" w:eastAsia="@Arial Unicode MS" w:hAnsi="Times New Roman" w:cs="Times New Roman"/>
      <w:sz w:val="20"/>
      <w:szCs w:val="20"/>
      <w:lang w:eastAsia="ru-RU"/>
    </w:rPr>
  </w:style>
  <w:style w:type="paragraph" w:customStyle="1" w:styleId="affffb">
    <w:name w:val="Аннотации"/>
    <w:basedOn w:val="a0"/>
    <w:rsid w:val="00D10FFE"/>
    <w:pPr>
      <w:widowControl/>
      <w:ind w:firstLine="284"/>
      <w:jc w:val="both"/>
    </w:pPr>
    <w:rPr>
      <w:rFonts w:ascii="Times New Roman" w:eastAsia="Times New Roman" w:hAnsi="Times New Roman" w:cs="Times New Roman"/>
      <w:szCs w:val="20"/>
      <w:lang w:val="ru-RU" w:eastAsia="ru-RU"/>
    </w:rPr>
  </w:style>
  <w:style w:type="character" w:customStyle="1" w:styleId="affffc">
    <w:name w:val="Методика подзаголовок"/>
    <w:rsid w:val="00D10FFE"/>
    <w:rPr>
      <w:rFonts w:ascii="Times New Roman" w:hAnsi="Times New Roman"/>
      <w:b/>
      <w:spacing w:val="30"/>
    </w:rPr>
  </w:style>
  <w:style w:type="paragraph" w:customStyle="1" w:styleId="affffd">
    <w:name w:val="текст сноски"/>
    <w:basedOn w:val="a0"/>
    <w:rsid w:val="00D10FFE"/>
    <w:rPr>
      <w:rFonts w:ascii="Gelvetsky 12pt" w:eastAsia="Times New Roman" w:hAnsi="Gelvetsky 12pt" w:cs="Gelvetsky 12pt"/>
      <w:sz w:val="24"/>
      <w:szCs w:val="24"/>
      <w:lang w:eastAsia="ru-RU"/>
    </w:rPr>
  </w:style>
  <w:style w:type="character" w:customStyle="1" w:styleId="180">
    <w:name w:val="Знак Знак18"/>
    <w:uiPriority w:val="99"/>
    <w:rsid w:val="00D10FFE"/>
    <w:rPr>
      <w:rFonts w:ascii="Arial" w:hAnsi="Arial"/>
      <w:b/>
      <w:kern w:val="32"/>
      <w:sz w:val="32"/>
    </w:rPr>
  </w:style>
  <w:style w:type="character" w:customStyle="1" w:styleId="170">
    <w:name w:val="Знак Знак17"/>
    <w:uiPriority w:val="99"/>
    <w:rsid w:val="00D10FFE"/>
    <w:rPr>
      <w:rFonts w:ascii="Arial" w:hAnsi="Arial"/>
      <w:b/>
      <w:sz w:val="28"/>
    </w:rPr>
  </w:style>
  <w:style w:type="character" w:customStyle="1" w:styleId="161">
    <w:name w:val="Знак Знак16"/>
    <w:uiPriority w:val="99"/>
    <w:rsid w:val="00D10FFE"/>
    <w:rPr>
      <w:rFonts w:ascii="Arial" w:hAnsi="Arial"/>
      <w:b/>
      <w:sz w:val="26"/>
    </w:rPr>
  </w:style>
  <w:style w:type="paragraph" w:styleId="HTML0">
    <w:name w:val="HTML Preformatted"/>
    <w:basedOn w:val="a0"/>
    <w:link w:val="HTML1"/>
    <w:rsid w:val="00D10F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ru-RU" w:eastAsia="ru-RU"/>
    </w:rPr>
  </w:style>
  <w:style w:type="character" w:customStyle="1" w:styleId="HTML1">
    <w:name w:val="Стандартный HTML Знак"/>
    <w:basedOn w:val="a1"/>
    <w:link w:val="HTML0"/>
    <w:rsid w:val="00D10FFE"/>
    <w:rPr>
      <w:rFonts w:ascii="Courier New" w:eastAsia="Times New Roman" w:hAnsi="Courier New" w:cs="Times New Roman"/>
      <w:sz w:val="20"/>
      <w:szCs w:val="20"/>
      <w:lang w:eastAsia="ru-RU"/>
    </w:rPr>
  </w:style>
  <w:style w:type="paragraph" w:customStyle="1" w:styleId="msonormalcxspmiddle">
    <w:name w:val="msonormalcxspmiddle"/>
    <w:basedOn w:val="a0"/>
    <w:rsid w:val="00D10FFE"/>
    <w:pPr>
      <w:suppressAutoHyphens/>
      <w:spacing w:before="280" w:after="280"/>
    </w:pPr>
    <w:rPr>
      <w:rFonts w:ascii="Times New Roman" w:eastAsia="Arial Unicode MS" w:hAnsi="Times New Roman" w:cs="Tahoma"/>
      <w:color w:val="000000"/>
      <w:sz w:val="24"/>
      <w:szCs w:val="24"/>
      <w:lang w:eastAsia="ar-SA"/>
    </w:rPr>
  </w:style>
  <w:style w:type="paragraph" w:customStyle="1" w:styleId="1f2">
    <w:name w:val="Знак1"/>
    <w:basedOn w:val="a0"/>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msonormalcxspmiddlecxspmiddle">
    <w:name w:val="msonormalcxspmiddlecxspmiddle"/>
    <w:basedOn w:val="a0"/>
    <w:rsid w:val="00D10FFE"/>
    <w:pPr>
      <w:suppressAutoHyphens/>
      <w:spacing w:before="280" w:after="280"/>
    </w:pPr>
    <w:rPr>
      <w:rFonts w:ascii="Times New Roman" w:eastAsia="Arial Unicode MS" w:hAnsi="Times New Roman" w:cs="Tahoma"/>
      <w:color w:val="000000"/>
      <w:sz w:val="24"/>
      <w:szCs w:val="24"/>
      <w:lang w:eastAsia="ar-SA"/>
    </w:rPr>
  </w:style>
  <w:style w:type="paragraph" w:customStyle="1" w:styleId="acknowledgment">
    <w:name w:val="acknowledgment"/>
    <w:basedOn w:val="a0"/>
    <w:next w:val="a0"/>
    <w:rsid w:val="00D10FFE"/>
    <w:pPr>
      <w:spacing w:before="480"/>
    </w:pPr>
    <w:rPr>
      <w:rFonts w:ascii="Arial" w:eastAsia="Times New Roman" w:hAnsi="Arial" w:cs="Times New Roman"/>
      <w:vanish/>
      <w:sz w:val="18"/>
      <w:szCs w:val="20"/>
      <w:lang w:val="en-GB"/>
    </w:rPr>
  </w:style>
  <w:style w:type="character" w:customStyle="1" w:styleId="1f3">
    <w:name w:val="Знак Знак1"/>
    <w:locked/>
    <w:rsid w:val="00D10FFE"/>
    <w:rPr>
      <w:rFonts w:ascii="Arial" w:hAnsi="Arial"/>
      <w:b/>
      <w:sz w:val="26"/>
      <w:lang w:val="ru-RU" w:eastAsia="ru-RU"/>
    </w:rPr>
  </w:style>
  <w:style w:type="paragraph" w:customStyle="1" w:styleId="NR">
    <w:name w:val="NR"/>
    <w:basedOn w:val="a0"/>
    <w:rsid w:val="00D10FFE"/>
    <w:pPr>
      <w:widowControl/>
    </w:pPr>
    <w:rPr>
      <w:rFonts w:ascii="Times New Roman" w:eastAsia="Times New Roman" w:hAnsi="Times New Roman" w:cs="Times New Roman"/>
      <w:sz w:val="24"/>
      <w:szCs w:val="20"/>
      <w:lang w:val="ru-RU"/>
    </w:rPr>
  </w:style>
  <w:style w:type="paragraph" w:customStyle="1" w:styleId="2f0">
    <w:name w:val="Знак Знак2 Знак"/>
    <w:basedOn w:val="a0"/>
    <w:uiPriority w:val="99"/>
    <w:rsid w:val="00D10FFE"/>
    <w:pPr>
      <w:widowControl/>
      <w:spacing w:after="160" w:line="240" w:lineRule="exact"/>
    </w:pPr>
    <w:rPr>
      <w:rFonts w:ascii="Verdana" w:eastAsia="Times New Roman" w:hAnsi="Verdana" w:cs="Times New Roman"/>
      <w:sz w:val="20"/>
      <w:szCs w:val="20"/>
    </w:rPr>
  </w:style>
  <w:style w:type="paragraph" w:styleId="2f1">
    <w:name w:val="List Bullet 2"/>
    <w:basedOn w:val="a0"/>
    <w:autoRedefine/>
    <w:uiPriority w:val="99"/>
    <w:rsid w:val="00D10FFE"/>
    <w:pPr>
      <w:widowControl/>
      <w:spacing w:before="60" w:after="60"/>
      <w:ind w:firstLine="720"/>
      <w:jc w:val="both"/>
    </w:pPr>
    <w:rPr>
      <w:rFonts w:ascii="Times New Roman" w:eastAsia="Times New Roman" w:hAnsi="Times New Roman" w:cs="Times New Roman"/>
      <w:sz w:val="24"/>
      <w:szCs w:val="24"/>
      <w:lang w:val="ru-RU" w:eastAsia="ru-RU"/>
    </w:rPr>
  </w:style>
  <w:style w:type="character" w:customStyle="1" w:styleId="Heading3Char">
    <w:name w:val="Heading 3 Char"/>
    <w:locked/>
    <w:rsid w:val="00D10FFE"/>
    <w:rPr>
      <w:rFonts w:ascii="Arial" w:hAnsi="Arial"/>
      <w:b/>
      <w:sz w:val="26"/>
      <w:lang w:eastAsia="ru-RU"/>
    </w:rPr>
  </w:style>
  <w:style w:type="character" w:customStyle="1" w:styleId="list0020paragraphchar1">
    <w:name w:val="list_0020paragraph__char1"/>
    <w:rsid w:val="00D10FFE"/>
    <w:rPr>
      <w:rFonts w:ascii="Times New Roman" w:hAnsi="Times New Roman"/>
      <w:sz w:val="24"/>
    </w:rPr>
  </w:style>
  <w:style w:type="character" w:customStyle="1" w:styleId="1f4">
    <w:name w:val="Основной шрифт абзаца1"/>
    <w:rsid w:val="00D10FFE"/>
  </w:style>
  <w:style w:type="paragraph" w:customStyle="1" w:styleId="1f5">
    <w:name w:val="Заголовок1"/>
    <w:basedOn w:val="a0"/>
    <w:next w:val="a4"/>
    <w:rsid w:val="00D10FFE"/>
    <w:pPr>
      <w:keepNext/>
      <w:widowControl/>
      <w:suppressAutoHyphens/>
      <w:spacing w:before="240" w:after="120"/>
    </w:pPr>
    <w:rPr>
      <w:rFonts w:ascii="Arial" w:eastAsia="MS Mincho" w:hAnsi="Arial" w:cs="Tahoma"/>
      <w:sz w:val="28"/>
      <w:szCs w:val="28"/>
      <w:lang w:val="ru-RU" w:eastAsia="ar-SA"/>
    </w:rPr>
  </w:style>
  <w:style w:type="paragraph" w:customStyle="1" w:styleId="1f6">
    <w:name w:val="Название1"/>
    <w:basedOn w:val="a0"/>
    <w:rsid w:val="00D10FFE"/>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7">
    <w:name w:val="Указатель1"/>
    <w:basedOn w:val="a0"/>
    <w:rsid w:val="00D10FFE"/>
    <w:pPr>
      <w:widowControl/>
      <w:suppressLineNumbers/>
      <w:suppressAutoHyphens/>
    </w:pPr>
    <w:rPr>
      <w:rFonts w:ascii="Times New Roman" w:eastAsia="Times New Roman" w:hAnsi="Times New Roman" w:cs="Tahoma"/>
      <w:sz w:val="24"/>
      <w:szCs w:val="24"/>
      <w:lang w:val="ru-RU" w:eastAsia="ar-SA"/>
    </w:rPr>
  </w:style>
  <w:style w:type="character" w:customStyle="1" w:styleId="affffe">
    <w:name w:val="Символ сноски"/>
    <w:rsid w:val="00D10FFE"/>
    <w:rPr>
      <w:vertAlign w:val="superscript"/>
    </w:rPr>
  </w:style>
  <w:style w:type="character" w:customStyle="1" w:styleId="dash0417043d0430043a00200441043d043e0441043a0438char">
    <w:name w:val="dash0417_043d_0430_043a_0020_0441_043d_043e_0441_043a_0438__char"/>
    <w:rsid w:val="00D10FF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10FFE"/>
    <w:rPr>
      <w:rFonts w:ascii="Times New Roman" w:hAnsi="Times New Roman"/>
      <w:sz w:val="24"/>
      <w:u w:val="none"/>
      <w:effect w:val="none"/>
    </w:rPr>
  </w:style>
  <w:style w:type="character" w:customStyle="1" w:styleId="normal005f005f005f005fchar1005f005fchar1char1">
    <w:name w:val="normal_005f005f_005f005fchar1_005f_005fchar1__char1"/>
    <w:rsid w:val="00D10FF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D10FFE"/>
    <w:pPr>
      <w:widowControl/>
    </w:pPr>
    <w:rPr>
      <w:rFonts w:ascii="Times New Roman" w:eastAsia="Times New Roman" w:hAnsi="Times New Roman" w:cs="Times New Roman"/>
      <w:sz w:val="24"/>
      <w:szCs w:val="24"/>
      <w:lang w:val="ru-RU" w:eastAsia="ru-RU"/>
    </w:rPr>
  </w:style>
  <w:style w:type="paragraph" w:customStyle="1" w:styleId="afffff">
    <w:name w:val="#Текст_мой"/>
    <w:rsid w:val="00D10FF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0"/>
    <w:uiPriority w:val="99"/>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10FFE"/>
    <w:rPr>
      <w:rFonts w:ascii="Times New Roman" w:hAnsi="Times New Roman"/>
      <w:sz w:val="24"/>
      <w:u w:val="none"/>
      <w:effect w:val="none"/>
    </w:rPr>
  </w:style>
  <w:style w:type="paragraph" w:customStyle="1" w:styleId="-12">
    <w:name w:val="Цветной список - Акцент 12"/>
    <w:basedOn w:val="a0"/>
    <w:qFormat/>
    <w:rsid w:val="00D10FFE"/>
    <w:pPr>
      <w:widowControl/>
      <w:spacing w:after="200"/>
      <w:ind w:left="720"/>
      <w:contextualSpacing/>
    </w:pPr>
    <w:rPr>
      <w:rFonts w:ascii="Cambria" w:eastAsia="Times New Roman" w:hAnsi="Cambria" w:cs="Times New Roman"/>
      <w:sz w:val="24"/>
      <w:szCs w:val="24"/>
      <w:lang w:val="ru-RU"/>
    </w:rPr>
  </w:style>
  <w:style w:type="character" w:customStyle="1" w:styleId="maintext1">
    <w:name w:val="maintext1"/>
    <w:rsid w:val="00D10FFE"/>
    <w:rPr>
      <w:sz w:val="24"/>
    </w:rPr>
  </w:style>
  <w:style w:type="paragraph" w:customStyle="1" w:styleId="default0">
    <w:name w:val="default"/>
    <w:basedOn w:val="a0"/>
    <w:rsid w:val="00D10FFE"/>
    <w:pPr>
      <w:widowControl/>
    </w:pPr>
    <w:rPr>
      <w:rFonts w:ascii="Times New Roman" w:eastAsia="Times New Roman" w:hAnsi="Times New Roman" w:cs="Times New Roman"/>
      <w:sz w:val="24"/>
      <w:szCs w:val="24"/>
      <w:lang w:val="ru-RU" w:eastAsia="ru-RU"/>
    </w:rPr>
  </w:style>
  <w:style w:type="character" w:customStyle="1" w:styleId="default005f005fchar1char1">
    <w:name w:val="default_005f_005fchar1__char1"/>
    <w:rsid w:val="00D10FFE"/>
    <w:rPr>
      <w:rFonts w:ascii="Times New Roman" w:hAnsi="Times New Roman"/>
      <w:sz w:val="24"/>
      <w:u w:val="none"/>
      <w:effect w:val="none"/>
    </w:rPr>
  </w:style>
  <w:style w:type="paragraph" w:customStyle="1" w:styleId="afffff1">
    <w:name w:val="А_осн"/>
    <w:basedOn w:val="Abstract"/>
    <w:link w:val="afffff2"/>
    <w:rsid w:val="00D10FFE"/>
    <w:rPr>
      <w:sz w:val="28"/>
    </w:rPr>
  </w:style>
  <w:style w:type="character" w:customStyle="1" w:styleId="afffff2">
    <w:name w:val="А_осн Знак"/>
    <w:link w:val="afffff1"/>
    <w:locked/>
    <w:rsid w:val="00D10FFE"/>
    <w:rPr>
      <w:rFonts w:ascii="Times New Roman" w:eastAsia="@Arial Unicode MS" w:hAnsi="Times New Roman" w:cs="Times New Roman"/>
      <w:sz w:val="28"/>
      <w:szCs w:val="20"/>
      <w:lang w:eastAsia="ru-RU"/>
    </w:rPr>
  </w:style>
  <w:style w:type="character" w:customStyle="1" w:styleId="FontStyle69">
    <w:name w:val="Font Style69"/>
    <w:uiPriority w:val="99"/>
    <w:rsid w:val="00D10FFE"/>
    <w:rPr>
      <w:rFonts w:ascii="Calibri" w:hAnsi="Calibri"/>
      <w:sz w:val="20"/>
    </w:rPr>
  </w:style>
  <w:style w:type="paragraph" w:customStyle="1" w:styleId="text">
    <w:name w:val="text"/>
    <w:basedOn w:val="a0"/>
    <w:uiPriority w:val="99"/>
    <w:rsid w:val="00D10FFE"/>
    <w:pPr>
      <w:autoSpaceDE w:val="0"/>
      <w:autoSpaceDN w:val="0"/>
      <w:adjustRightInd w:val="0"/>
      <w:spacing w:line="240" w:lineRule="atLeast"/>
      <w:ind w:firstLine="283"/>
      <w:jc w:val="both"/>
      <w:textAlignment w:val="center"/>
    </w:pPr>
    <w:rPr>
      <w:rFonts w:ascii="SchoolBookC" w:eastAsia="Times New Roman" w:hAnsi="SchoolBookC" w:cs="SchoolBookC"/>
      <w:color w:val="000000"/>
      <w:lang w:val="ru-RU" w:eastAsia="ru-RU"/>
    </w:rPr>
  </w:style>
  <w:style w:type="paragraph" w:customStyle="1" w:styleId="c13">
    <w:name w:val="c13"/>
    <w:basedOn w:val="a0"/>
    <w:uiPriority w:val="99"/>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
    <w:name w:val="c1"/>
    <w:rsid w:val="00D10FFE"/>
  </w:style>
  <w:style w:type="character" w:customStyle="1" w:styleId="HeaderChar">
    <w:name w:val="Header Char"/>
    <w:locked/>
    <w:rsid w:val="00D10FFE"/>
    <w:rPr>
      <w:rFonts w:ascii="Calibri" w:hAnsi="Calibri" w:cs="Times New Roman"/>
    </w:rPr>
  </w:style>
  <w:style w:type="character" w:customStyle="1" w:styleId="FooterChar">
    <w:name w:val="Footer Char"/>
    <w:locked/>
    <w:rsid w:val="00D10FFE"/>
    <w:rPr>
      <w:rFonts w:ascii="Calibri" w:hAnsi="Calibri" w:cs="Times New Roman"/>
    </w:rPr>
  </w:style>
  <w:style w:type="character" w:customStyle="1" w:styleId="114">
    <w:name w:val="Заголовок 1 Знак1"/>
    <w:rsid w:val="00D10FFE"/>
    <w:rPr>
      <w:rFonts w:ascii="Arial" w:hAnsi="Arial"/>
      <w:b/>
      <w:kern w:val="32"/>
      <w:sz w:val="32"/>
      <w:lang w:val="de-DE" w:eastAsia="ru-RU"/>
    </w:rPr>
  </w:style>
  <w:style w:type="character" w:customStyle="1" w:styleId="214">
    <w:name w:val="Заголовок 2 Знак1"/>
    <w:rsid w:val="00D10FFE"/>
    <w:rPr>
      <w:rFonts w:ascii="Cambria" w:hAnsi="Cambria"/>
      <w:b/>
      <w:color w:val="4F81BD"/>
      <w:sz w:val="26"/>
      <w:lang w:val="ru-RU" w:eastAsia="ru-RU"/>
    </w:rPr>
  </w:style>
  <w:style w:type="character" w:customStyle="1" w:styleId="312">
    <w:name w:val="Заголовок 3 Знак1"/>
    <w:rsid w:val="00D10FFE"/>
    <w:rPr>
      <w:rFonts w:ascii="Arial" w:hAnsi="Arial"/>
      <w:b/>
      <w:sz w:val="26"/>
      <w:lang w:val="ru-RU" w:eastAsia="ru-RU"/>
    </w:rPr>
  </w:style>
  <w:style w:type="character" w:customStyle="1" w:styleId="1f8">
    <w:name w:val="Нижний колонтитул Знак1"/>
    <w:locked/>
    <w:rsid w:val="00D10FFE"/>
    <w:rPr>
      <w:rFonts w:eastAsia="Times New Roman"/>
      <w:sz w:val="24"/>
      <w:lang w:val="en-US" w:eastAsia="ru-RU"/>
    </w:rPr>
  </w:style>
  <w:style w:type="character" w:customStyle="1" w:styleId="1f9">
    <w:name w:val="Основной текст с отступом Знак1"/>
    <w:uiPriority w:val="99"/>
    <w:rsid w:val="00D10FFE"/>
    <w:rPr>
      <w:sz w:val="24"/>
      <w:lang w:val="ru-RU" w:eastAsia="ru-RU"/>
    </w:rPr>
  </w:style>
  <w:style w:type="paragraph" w:customStyle="1" w:styleId="115">
    <w:name w:val="Знак Знак1 Знак Знак Знак1"/>
    <w:basedOn w:val="a0"/>
    <w:rsid w:val="00D10FFE"/>
    <w:pPr>
      <w:widowControl/>
      <w:spacing w:after="160" w:line="240" w:lineRule="exact"/>
    </w:pPr>
    <w:rPr>
      <w:rFonts w:ascii="Verdana" w:eastAsia="Times New Roman" w:hAnsi="Verdana" w:cs="Times New Roman"/>
      <w:sz w:val="20"/>
      <w:szCs w:val="20"/>
    </w:rPr>
  </w:style>
  <w:style w:type="paragraph" w:customStyle="1" w:styleId="1fa">
    <w:name w:val="Знак Знак Знак Знак Знак1"/>
    <w:basedOn w:val="a0"/>
    <w:rsid w:val="00D10FFE"/>
    <w:pPr>
      <w:widowControl/>
      <w:spacing w:after="160" w:line="240" w:lineRule="exact"/>
    </w:pPr>
    <w:rPr>
      <w:rFonts w:ascii="Verdana" w:eastAsia="Times New Roman" w:hAnsi="Verdana" w:cs="Times New Roman"/>
      <w:sz w:val="20"/>
      <w:szCs w:val="20"/>
    </w:rPr>
  </w:style>
  <w:style w:type="paragraph" w:customStyle="1" w:styleId="CharCharCarCharCarCharCarCharCarCharCharCharCarCharCharChar1">
    <w:name w:val="Char Char Car Char Car Char Car Char Car Char Char Char Car Char Char Char1"/>
    <w:basedOn w:val="a0"/>
    <w:rsid w:val="00D10FFE"/>
    <w:pPr>
      <w:widowControl/>
      <w:autoSpaceDE w:val="0"/>
      <w:autoSpaceDN w:val="0"/>
      <w:spacing w:after="160" w:line="240" w:lineRule="exact"/>
    </w:pPr>
    <w:rPr>
      <w:rFonts w:ascii="Arial" w:eastAsia="Times New Roman" w:hAnsi="Arial" w:cs="Arial"/>
      <w:sz w:val="20"/>
      <w:szCs w:val="20"/>
    </w:rPr>
  </w:style>
  <w:style w:type="paragraph" w:customStyle="1" w:styleId="3b">
    <w:name w:val="Знак Знак3"/>
    <w:basedOn w:val="a0"/>
    <w:rsid w:val="00D10FFE"/>
    <w:pPr>
      <w:widowControl/>
      <w:spacing w:after="160" w:line="240" w:lineRule="exact"/>
    </w:pPr>
    <w:rPr>
      <w:rFonts w:ascii="Verdana" w:eastAsia="Times New Roman" w:hAnsi="Verdana" w:cs="Times New Roman"/>
      <w:sz w:val="20"/>
      <w:szCs w:val="20"/>
    </w:rPr>
  </w:style>
  <w:style w:type="paragraph" w:customStyle="1" w:styleId="1fb">
    <w:name w:val="Знак Знак Знак1"/>
    <w:basedOn w:val="a0"/>
    <w:rsid w:val="00D10FFE"/>
    <w:pPr>
      <w:widowControl/>
      <w:spacing w:after="160" w:line="240" w:lineRule="exact"/>
    </w:pPr>
    <w:rPr>
      <w:rFonts w:ascii="Verdana" w:eastAsia="Times New Roman" w:hAnsi="Verdana" w:cs="Times New Roman"/>
      <w:sz w:val="20"/>
      <w:szCs w:val="20"/>
    </w:rPr>
  </w:style>
  <w:style w:type="paragraph" w:customStyle="1" w:styleId="1fc">
    <w:name w:val="Знак Знак Знак Знак1"/>
    <w:basedOn w:val="a0"/>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2f2">
    <w:name w:val="Знак2"/>
    <w:basedOn w:val="a0"/>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181">
    <w:name w:val="Знак Знак181"/>
    <w:rsid w:val="00D10FFE"/>
    <w:rPr>
      <w:rFonts w:ascii="Arial" w:hAnsi="Arial"/>
      <w:b/>
      <w:kern w:val="32"/>
      <w:sz w:val="32"/>
    </w:rPr>
  </w:style>
  <w:style w:type="character" w:customStyle="1" w:styleId="171">
    <w:name w:val="Знак Знак171"/>
    <w:rsid w:val="00D10FFE"/>
    <w:rPr>
      <w:rFonts w:ascii="Arial" w:hAnsi="Arial"/>
      <w:b/>
      <w:sz w:val="28"/>
    </w:rPr>
  </w:style>
  <w:style w:type="character" w:customStyle="1" w:styleId="1610">
    <w:name w:val="Знак Знак161"/>
    <w:rsid w:val="00D10FFE"/>
    <w:rPr>
      <w:rFonts w:ascii="Arial" w:hAnsi="Arial"/>
      <w:b/>
      <w:sz w:val="26"/>
    </w:rPr>
  </w:style>
  <w:style w:type="character" w:customStyle="1" w:styleId="1fd">
    <w:name w:val="Название Знак1"/>
    <w:uiPriority w:val="10"/>
    <w:rsid w:val="00D10FFE"/>
    <w:rPr>
      <w:b/>
      <w:sz w:val="24"/>
      <w:lang w:val="ru-RU" w:eastAsia="ru-RU"/>
    </w:rPr>
  </w:style>
  <w:style w:type="paragraph" w:customStyle="1" w:styleId="215">
    <w:name w:val="Знак Знак2 Знак1"/>
    <w:basedOn w:val="a0"/>
    <w:rsid w:val="00D10FFE"/>
    <w:pPr>
      <w:widowControl/>
      <w:spacing w:after="160" w:line="240" w:lineRule="exact"/>
    </w:pPr>
    <w:rPr>
      <w:rFonts w:ascii="Verdana" w:eastAsia="Times New Roman" w:hAnsi="Verdana" w:cs="Times New Roman"/>
      <w:sz w:val="20"/>
      <w:szCs w:val="20"/>
    </w:rPr>
  </w:style>
  <w:style w:type="paragraph" w:customStyle="1" w:styleId="1fe">
    <w:name w:val="Знак Знак Знак Знак Знак Знак Знак Знак Знак1"/>
    <w:basedOn w:val="a0"/>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apple-tab-span">
    <w:name w:val="apple-tab-span"/>
    <w:rsid w:val="00D10FFE"/>
  </w:style>
  <w:style w:type="character" w:customStyle="1" w:styleId="dash0410043104370430044600200441043f04380441043a0430char1">
    <w:name w:val="dash0410_0431_0437_0430_0446_0020_0441_043f_0438_0441_043a_0430__char1"/>
    <w:rsid w:val="00D10FF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10FF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D10FFE"/>
    <w:pPr>
      <w:widowControl/>
      <w:ind w:left="720" w:firstLine="700"/>
      <w:jc w:val="both"/>
    </w:pPr>
    <w:rPr>
      <w:rFonts w:ascii="Times New Roman" w:eastAsia="Times New Roman" w:hAnsi="Times New Roman" w:cs="Times New Roman"/>
      <w:sz w:val="24"/>
      <w:szCs w:val="24"/>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10FF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D10FFE"/>
    <w:pPr>
      <w:widowControl/>
      <w:spacing w:after="120" w:line="480" w:lineRule="atLeast"/>
    </w:pPr>
    <w:rPr>
      <w:rFonts w:ascii="Times New Roman" w:eastAsia="Times New Roman" w:hAnsi="Times New Roman" w:cs="Times New Roman"/>
      <w:sz w:val="24"/>
      <w:szCs w:val="24"/>
      <w:lang w:val="ru-RU" w:eastAsia="ru-RU"/>
    </w:rPr>
  </w:style>
  <w:style w:type="character" w:customStyle="1" w:styleId="c0">
    <w:name w:val="c0"/>
    <w:rsid w:val="00D10FFE"/>
  </w:style>
  <w:style w:type="paragraph" w:customStyle="1" w:styleId="afffff3">
    <w:name w:val="Название таблицы"/>
    <w:basedOn w:val="aff1"/>
    <w:rsid w:val="00D10FFE"/>
    <w:pPr>
      <w:spacing w:before="113"/>
      <w:ind w:firstLine="0"/>
      <w:jc w:val="center"/>
    </w:pPr>
    <w:rPr>
      <w:b/>
      <w:bCs/>
    </w:rPr>
  </w:style>
  <w:style w:type="character" w:customStyle="1" w:styleId="1ff">
    <w:name w:val="Сноска1"/>
    <w:uiPriority w:val="99"/>
    <w:rsid w:val="00D10FFE"/>
    <w:rPr>
      <w:rFonts w:ascii="Times New Roman" w:hAnsi="Times New Roman"/>
      <w:vertAlign w:val="superscript"/>
    </w:rPr>
  </w:style>
  <w:style w:type="paragraph" w:customStyle="1" w:styleId="afffff4">
    <w:name w:val="Буллит"/>
    <w:basedOn w:val="aff1"/>
    <w:link w:val="afffff5"/>
    <w:rsid w:val="00D10FFE"/>
    <w:pPr>
      <w:ind w:firstLine="244"/>
    </w:pPr>
  </w:style>
  <w:style w:type="character" w:customStyle="1" w:styleId="2f3">
    <w:name w:val="Подпись к таблице2"/>
    <w:rsid w:val="00D10FF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D10FF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D10FF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D10FFE"/>
    <w:pPr>
      <w:widowControl/>
      <w:spacing w:after="120"/>
      <w:ind w:left="280"/>
    </w:pPr>
    <w:rPr>
      <w:rFonts w:ascii="Times New Roman" w:eastAsia="Calibri" w:hAnsi="Times New Roman" w:cs="Times New Roman"/>
      <w:sz w:val="24"/>
      <w:szCs w:val="24"/>
      <w:lang w:val="ru-RU" w:eastAsia="ru-RU"/>
    </w:rPr>
  </w:style>
  <w:style w:type="paragraph" w:styleId="afffff6">
    <w:name w:val="annotation subject"/>
    <w:basedOn w:val="afffb"/>
    <w:next w:val="afffb"/>
    <w:link w:val="afffff7"/>
    <w:uiPriority w:val="99"/>
    <w:semiHidden/>
    <w:rsid w:val="00D10FFE"/>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c"/>
    <w:link w:val="afffff6"/>
    <w:uiPriority w:val="99"/>
    <w:semiHidden/>
    <w:rsid w:val="00D10FFE"/>
    <w:rPr>
      <w:rFonts w:ascii="Calibri" w:eastAsia="Times New Roman" w:hAnsi="Calibri" w:cs="Times New Roman"/>
      <w:b/>
      <w:bCs/>
      <w:sz w:val="20"/>
      <w:szCs w:val="20"/>
      <w:lang w:val="en-US" w:eastAsia="ru-RU"/>
    </w:rPr>
  </w:style>
  <w:style w:type="paragraph" w:styleId="afffff8">
    <w:name w:val="Revision"/>
    <w:hidden/>
    <w:uiPriority w:val="99"/>
    <w:semiHidden/>
    <w:rsid w:val="00D10FFE"/>
    <w:pPr>
      <w:spacing w:after="0" w:line="240" w:lineRule="auto"/>
    </w:pPr>
    <w:rPr>
      <w:rFonts w:ascii="Calibri" w:eastAsia="Times New Roman" w:hAnsi="Calibri" w:cs="Times New Roman"/>
      <w:lang w:val="en-US"/>
    </w:rPr>
  </w:style>
  <w:style w:type="numbering" w:customStyle="1" w:styleId="216">
    <w:name w:val="Нет списка21"/>
    <w:next w:val="a3"/>
    <w:uiPriority w:val="99"/>
    <w:semiHidden/>
    <w:unhideWhenUsed/>
    <w:rsid w:val="00D10FFE"/>
  </w:style>
  <w:style w:type="character" w:customStyle="1" w:styleId="1ff0">
    <w:name w:val="Текст выноски Знак1"/>
    <w:uiPriority w:val="99"/>
    <w:semiHidden/>
    <w:rsid w:val="00D10FFE"/>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D10FF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D10FFE"/>
    <w:pPr>
      <w:widowControl/>
    </w:pPr>
    <w:rPr>
      <w:rFonts w:ascii="Times New Roman" w:eastAsia="Times New Roman" w:hAnsi="Times New Roman" w:cs="Times New Roman"/>
      <w:sz w:val="20"/>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D10FFE"/>
    <w:pPr>
      <w:widowControl/>
      <w:spacing w:after="120"/>
      <w:ind w:left="280"/>
    </w:pPr>
    <w:rPr>
      <w:rFonts w:ascii="Times New Roman" w:eastAsia="Times New Roman" w:hAnsi="Times New Roman" w:cs="Times New Roman"/>
      <w:sz w:val="24"/>
      <w:szCs w:val="24"/>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10FF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D10FFE"/>
    <w:rPr>
      <w:rFonts w:ascii="Arial" w:hAnsi="Arial" w:cs="Arial"/>
      <w:spacing w:val="-10"/>
      <w:shd w:val="clear" w:color="auto" w:fill="FFFFFF"/>
    </w:rPr>
  </w:style>
  <w:style w:type="paragraph" w:customStyle="1" w:styleId="351">
    <w:name w:val="Основной текст (35)"/>
    <w:basedOn w:val="a0"/>
    <w:link w:val="350"/>
    <w:uiPriority w:val="99"/>
    <w:rsid w:val="00D10FFE"/>
    <w:pPr>
      <w:shd w:val="clear" w:color="auto" w:fill="FFFFFF"/>
      <w:spacing w:line="322" w:lineRule="exact"/>
    </w:pPr>
    <w:rPr>
      <w:rFonts w:ascii="Arial" w:hAnsi="Arial" w:cs="Arial"/>
      <w:spacing w:val="-10"/>
      <w:lang w:val="ru-RU"/>
    </w:rPr>
  </w:style>
  <w:style w:type="paragraph" w:customStyle="1" w:styleId="3c">
    <w:name w:val="Основной текст (3)"/>
    <w:basedOn w:val="a0"/>
    <w:rsid w:val="00D10FFE"/>
    <w:pPr>
      <w:shd w:val="clear" w:color="auto" w:fill="FFFFFF"/>
      <w:spacing w:line="293" w:lineRule="exact"/>
      <w:ind w:hanging="1280"/>
    </w:pPr>
    <w:rPr>
      <w:rFonts w:ascii="Times New Roman" w:eastAsia="Times New Roman" w:hAnsi="Times New Roman" w:cs="Times New Roman"/>
      <w:sz w:val="26"/>
      <w:szCs w:val="26"/>
      <w:lang w:val="ru-RU"/>
    </w:rPr>
  </w:style>
  <w:style w:type="character" w:customStyle="1" w:styleId="42">
    <w:name w:val="Основной текст (4)_"/>
    <w:link w:val="43"/>
    <w:locked/>
    <w:rsid w:val="00D10FF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D10FFE"/>
    <w:pPr>
      <w:shd w:val="clear" w:color="auto" w:fill="FFFFFF"/>
      <w:spacing w:after="120" w:line="0" w:lineRule="atLeast"/>
      <w:ind w:firstLine="320"/>
      <w:jc w:val="both"/>
    </w:pPr>
    <w:rPr>
      <w:rFonts w:ascii="Times New Roman" w:eastAsia="Times New Roman" w:hAnsi="Times New Roman" w:cs="Times New Roman"/>
      <w:b/>
      <w:bCs/>
      <w:sz w:val="26"/>
      <w:szCs w:val="26"/>
      <w:lang w:val="ru-RU"/>
    </w:rPr>
  </w:style>
  <w:style w:type="character" w:customStyle="1" w:styleId="52">
    <w:name w:val="Основной текст (5)_"/>
    <w:link w:val="53"/>
    <w:uiPriority w:val="99"/>
    <w:locked/>
    <w:rsid w:val="00D10FF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D10FFE"/>
    <w:pPr>
      <w:shd w:val="clear" w:color="auto" w:fill="FFFFFF"/>
      <w:spacing w:line="211" w:lineRule="exact"/>
    </w:pPr>
    <w:rPr>
      <w:rFonts w:ascii="Times New Roman" w:eastAsia="Times New Roman" w:hAnsi="Times New Roman" w:cs="Times New Roman"/>
      <w:i/>
      <w:iCs/>
      <w:lang w:val="ru-RU"/>
    </w:rPr>
  </w:style>
  <w:style w:type="character" w:customStyle="1" w:styleId="54">
    <w:name w:val="Заголовок №5_"/>
    <w:link w:val="55"/>
    <w:locked/>
    <w:rsid w:val="00D10FF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D10FFE"/>
    <w:pPr>
      <w:shd w:val="clear" w:color="auto" w:fill="FFFFFF"/>
      <w:spacing w:line="211" w:lineRule="exact"/>
      <w:jc w:val="both"/>
      <w:outlineLvl w:val="4"/>
    </w:pPr>
    <w:rPr>
      <w:rFonts w:ascii="Times New Roman" w:eastAsia="Times New Roman" w:hAnsi="Times New Roman" w:cs="Times New Roman"/>
      <w:b/>
      <w:bCs/>
      <w:sz w:val="21"/>
      <w:szCs w:val="21"/>
      <w:lang w:val="ru-RU"/>
    </w:rPr>
  </w:style>
  <w:style w:type="character" w:customStyle="1" w:styleId="62">
    <w:name w:val="Основной текст (6)_"/>
    <w:link w:val="63"/>
    <w:locked/>
    <w:rsid w:val="00D10FF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D10FFE"/>
    <w:pPr>
      <w:shd w:val="clear" w:color="auto" w:fill="FFFFFF"/>
      <w:spacing w:before="300" w:line="211" w:lineRule="exact"/>
      <w:ind w:hanging="140"/>
    </w:pPr>
    <w:rPr>
      <w:rFonts w:ascii="Times New Roman" w:eastAsia="Times New Roman" w:hAnsi="Times New Roman" w:cs="Times New Roman"/>
      <w:b/>
      <w:bCs/>
      <w:sz w:val="21"/>
      <w:szCs w:val="21"/>
      <w:lang w:val="ru-RU"/>
    </w:rPr>
  </w:style>
  <w:style w:type="character" w:customStyle="1" w:styleId="72">
    <w:name w:val="Основной текст (7)_"/>
    <w:link w:val="73"/>
    <w:uiPriority w:val="99"/>
    <w:locked/>
    <w:rsid w:val="00D10FF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D10FFE"/>
    <w:pPr>
      <w:shd w:val="clear" w:color="auto" w:fill="FFFFFF"/>
      <w:spacing w:line="168" w:lineRule="exact"/>
      <w:ind w:firstLine="320"/>
      <w:jc w:val="both"/>
    </w:pPr>
    <w:rPr>
      <w:rFonts w:ascii="Times New Roman" w:eastAsia="Times New Roman" w:hAnsi="Times New Roman" w:cs="Times New Roman"/>
      <w:sz w:val="17"/>
      <w:szCs w:val="17"/>
      <w:lang w:val="ru-RU"/>
    </w:rPr>
  </w:style>
  <w:style w:type="character" w:customStyle="1" w:styleId="Exact">
    <w:name w:val="Подпись к картинке Exact"/>
    <w:link w:val="afffff9"/>
    <w:locked/>
    <w:rsid w:val="00D10FF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D10FFE"/>
    <w:pPr>
      <w:shd w:val="clear" w:color="auto" w:fill="FFFFFF"/>
      <w:spacing w:line="0" w:lineRule="atLeast"/>
    </w:pPr>
    <w:rPr>
      <w:rFonts w:ascii="Times New Roman" w:eastAsia="Times New Roman" w:hAnsi="Times New Roman" w:cs="Times New Roman"/>
      <w:sz w:val="21"/>
      <w:szCs w:val="21"/>
      <w:lang w:val="ru-RU"/>
    </w:rPr>
  </w:style>
  <w:style w:type="character" w:customStyle="1" w:styleId="2Exact">
    <w:name w:val="Заголовок №2 Exact"/>
    <w:link w:val="2f4"/>
    <w:locked/>
    <w:rsid w:val="00D10FFE"/>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D10FFE"/>
    <w:pPr>
      <w:shd w:val="clear" w:color="auto" w:fill="FFFFFF"/>
      <w:spacing w:line="0" w:lineRule="atLeast"/>
      <w:outlineLvl w:val="1"/>
    </w:pPr>
    <w:rPr>
      <w:rFonts w:ascii="Times New Roman" w:eastAsia="Times New Roman" w:hAnsi="Times New Roman" w:cs="Times New Roman"/>
      <w:b/>
      <w:bCs/>
      <w:sz w:val="26"/>
      <w:szCs w:val="26"/>
      <w:lang w:val="ru-RU"/>
    </w:rPr>
  </w:style>
  <w:style w:type="character" w:customStyle="1" w:styleId="8Exact">
    <w:name w:val="Основной текст (8) Exact"/>
    <w:link w:val="82"/>
    <w:locked/>
    <w:rsid w:val="00D10FF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D10FFE"/>
    <w:pPr>
      <w:shd w:val="clear" w:color="auto" w:fill="FFFFFF"/>
      <w:spacing w:line="158" w:lineRule="exact"/>
      <w:jc w:val="right"/>
    </w:pPr>
    <w:rPr>
      <w:rFonts w:ascii="Times New Roman" w:eastAsia="Times New Roman" w:hAnsi="Times New Roman" w:cs="Times New Roman"/>
      <w:sz w:val="17"/>
      <w:szCs w:val="17"/>
      <w:lang w:val="ru-RU"/>
    </w:rPr>
  </w:style>
  <w:style w:type="character" w:customStyle="1" w:styleId="100">
    <w:name w:val="Основной текст (10)_"/>
    <w:link w:val="101"/>
    <w:locked/>
    <w:rsid w:val="00D10FF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D10FFE"/>
    <w:pPr>
      <w:shd w:val="clear" w:color="auto" w:fill="FFFFFF"/>
      <w:spacing w:before="540" w:line="0" w:lineRule="atLeast"/>
      <w:jc w:val="both"/>
    </w:pPr>
    <w:rPr>
      <w:rFonts w:ascii="Times New Roman" w:eastAsia="Times New Roman" w:hAnsi="Times New Roman" w:cs="Times New Roman"/>
      <w:b/>
      <w:bCs/>
      <w:i/>
      <w:iCs/>
      <w:sz w:val="21"/>
      <w:szCs w:val="21"/>
      <w:lang w:val="ru-RU"/>
    </w:rPr>
  </w:style>
  <w:style w:type="character" w:customStyle="1" w:styleId="92">
    <w:name w:val="Основной текст (9)_"/>
    <w:link w:val="93"/>
    <w:locked/>
    <w:rsid w:val="00D10FF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D10FFE"/>
    <w:pPr>
      <w:shd w:val="clear" w:color="auto" w:fill="FFFFFF"/>
      <w:spacing w:before="60" w:line="211" w:lineRule="exact"/>
      <w:jc w:val="both"/>
    </w:pPr>
    <w:rPr>
      <w:rFonts w:ascii="Times New Roman" w:eastAsia="Times New Roman" w:hAnsi="Times New Roman" w:cs="Times New Roman"/>
      <w:i/>
      <w:iCs/>
      <w:sz w:val="21"/>
      <w:szCs w:val="21"/>
      <w:lang w:val="ru-RU"/>
    </w:rPr>
  </w:style>
  <w:style w:type="character" w:customStyle="1" w:styleId="116">
    <w:name w:val="Основной текст (11)_"/>
    <w:link w:val="117"/>
    <w:uiPriority w:val="99"/>
    <w:locked/>
    <w:rsid w:val="00D10FFE"/>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D10FFE"/>
    <w:pPr>
      <w:shd w:val="clear" w:color="auto" w:fill="FFFFFF"/>
      <w:spacing w:after="300" w:line="270" w:lineRule="exact"/>
    </w:pPr>
    <w:rPr>
      <w:rFonts w:ascii="Microsoft Sans Serif" w:eastAsia="Microsoft Sans Serif" w:hAnsi="Microsoft Sans Serif" w:cs="Microsoft Sans Serif"/>
      <w:i/>
      <w:iCs/>
      <w:sz w:val="16"/>
      <w:szCs w:val="16"/>
      <w:lang w:val="ru-RU"/>
    </w:rPr>
  </w:style>
  <w:style w:type="character" w:customStyle="1" w:styleId="124">
    <w:name w:val="Основной текст (12)_"/>
    <w:locked/>
    <w:rsid w:val="00D10FF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locked/>
    <w:rsid w:val="00D10FFE"/>
    <w:rPr>
      <w:rFonts w:ascii="Times New Roman" w:eastAsia="Times New Roman" w:hAnsi="Times New Roman" w:cs="Times New Roman"/>
      <w:sz w:val="21"/>
      <w:szCs w:val="21"/>
      <w:shd w:val="clear" w:color="auto" w:fill="FFFFFF"/>
      <w:lang w:val="en-US" w:bidi="en-US"/>
    </w:rPr>
  </w:style>
  <w:style w:type="paragraph" w:customStyle="1" w:styleId="3d">
    <w:name w:val="Заголовок №3"/>
    <w:basedOn w:val="a0"/>
    <w:link w:val="3Exact"/>
    <w:rsid w:val="00D10FFE"/>
    <w:pPr>
      <w:shd w:val="clear" w:color="auto" w:fill="FFFFFF"/>
      <w:spacing w:line="0" w:lineRule="atLeast"/>
      <w:outlineLvl w:val="2"/>
    </w:pPr>
    <w:rPr>
      <w:rFonts w:ascii="Times New Roman" w:eastAsia="Times New Roman" w:hAnsi="Times New Roman" w:cs="Times New Roman"/>
      <w:sz w:val="21"/>
      <w:szCs w:val="21"/>
      <w:lang w:bidi="en-US"/>
    </w:rPr>
  </w:style>
  <w:style w:type="character" w:customStyle="1" w:styleId="2Exact0">
    <w:name w:val="Подпись к картинке (2) Exact"/>
    <w:link w:val="2f5"/>
    <w:locked/>
    <w:rsid w:val="00D10FFE"/>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D10FFE"/>
    <w:pPr>
      <w:shd w:val="clear" w:color="auto" w:fill="FFFFFF"/>
      <w:spacing w:line="0" w:lineRule="atLeast"/>
    </w:pPr>
    <w:rPr>
      <w:rFonts w:ascii="Times New Roman" w:eastAsia="Times New Roman" w:hAnsi="Times New Roman" w:cs="Times New Roman"/>
      <w:lang w:val="ru-RU"/>
    </w:rPr>
  </w:style>
  <w:style w:type="character" w:customStyle="1" w:styleId="3Exact0">
    <w:name w:val="Подпись к картинке (3) Exact"/>
    <w:link w:val="3e"/>
    <w:locked/>
    <w:rsid w:val="00D10FFE"/>
    <w:rPr>
      <w:rFonts w:ascii="Times New Roman" w:eastAsia="Times New Roman" w:hAnsi="Times New Roman" w:cs="Times New Roman"/>
      <w:sz w:val="21"/>
      <w:szCs w:val="21"/>
      <w:shd w:val="clear" w:color="auto" w:fill="FFFFFF"/>
    </w:rPr>
  </w:style>
  <w:style w:type="paragraph" w:customStyle="1" w:styleId="3e">
    <w:name w:val="Подпись к картинке (3)"/>
    <w:basedOn w:val="a0"/>
    <w:link w:val="3Exact0"/>
    <w:rsid w:val="00D10FFE"/>
    <w:pPr>
      <w:shd w:val="clear" w:color="auto" w:fill="FFFFFF"/>
      <w:spacing w:line="0" w:lineRule="atLeast"/>
    </w:pPr>
    <w:rPr>
      <w:rFonts w:ascii="Times New Roman" w:eastAsia="Times New Roman" w:hAnsi="Times New Roman" w:cs="Times New Roman"/>
      <w:sz w:val="21"/>
      <w:szCs w:val="21"/>
      <w:lang w:val="ru-RU"/>
    </w:rPr>
  </w:style>
  <w:style w:type="character" w:customStyle="1" w:styleId="4Exact">
    <w:name w:val="Подпись к картинке (4) Exact"/>
    <w:link w:val="44"/>
    <w:uiPriority w:val="99"/>
    <w:locked/>
    <w:rsid w:val="00D10FF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D10FFE"/>
    <w:pPr>
      <w:shd w:val="clear" w:color="auto" w:fill="FFFFFF"/>
      <w:spacing w:line="0" w:lineRule="atLeast"/>
    </w:pPr>
    <w:rPr>
      <w:rFonts w:ascii="Times New Roman" w:eastAsia="Times New Roman" w:hAnsi="Times New Roman" w:cs="Times New Roman"/>
      <w:i/>
      <w:iCs/>
      <w:sz w:val="21"/>
      <w:szCs w:val="21"/>
      <w:lang w:bidi="en-US"/>
    </w:rPr>
  </w:style>
  <w:style w:type="character" w:customStyle="1" w:styleId="45">
    <w:name w:val="Заголовок №4_"/>
    <w:link w:val="46"/>
    <w:locked/>
    <w:rsid w:val="00D10FF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D10FFE"/>
    <w:pPr>
      <w:shd w:val="clear" w:color="auto" w:fill="FFFFFF"/>
      <w:spacing w:before="300" w:after="180" w:line="0" w:lineRule="atLeast"/>
      <w:jc w:val="both"/>
      <w:outlineLvl w:val="3"/>
    </w:pPr>
    <w:rPr>
      <w:rFonts w:ascii="Times New Roman" w:eastAsia="Times New Roman" w:hAnsi="Times New Roman" w:cs="Times New Roman"/>
      <w:b/>
      <w:bCs/>
      <w:sz w:val="26"/>
      <w:szCs w:val="26"/>
      <w:lang w:val="ru-RU"/>
    </w:rPr>
  </w:style>
  <w:style w:type="paragraph" w:customStyle="1" w:styleId="143">
    <w:name w:val="Основной текст (14)"/>
    <w:basedOn w:val="a0"/>
    <w:rsid w:val="00D10FFE"/>
    <w:pPr>
      <w:shd w:val="clear" w:color="auto" w:fill="FFFFFF"/>
      <w:spacing w:before="120" w:line="168" w:lineRule="exact"/>
      <w:ind w:firstLine="320"/>
      <w:jc w:val="both"/>
    </w:pPr>
    <w:rPr>
      <w:rFonts w:ascii="Times New Roman" w:eastAsia="Times New Roman" w:hAnsi="Times New Roman" w:cs="Times New Roman"/>
      <w:b/>
      <w:bCs/>
      <w:sz w:val="17"/>
      <w:szCs w:val="17"/>
      <w:lang w:val="ru-RU"/>
    </w:rPr>
  </w:style>
  <w:style w:type="character" w:customStyle="1" w:styleId="16Exact">
    <w:name w:val="Основной текст (16) Exact"/>
    <w:link w:val="162"/>
    <w:locked/>
    <w:rsid w:val="00D10FF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D10FFE"/>
    <w:pPr>
      <w:shd w:val="clear" w:color="auto" w:fill="FFFFFF"/>
      <w:spacing w:before="240" w:after="240" w:line="0" w:lineRule="atLeast"/>
    </w:pPr>
    <w:rPr>
      <w:rFonts w:ascii="Times New Roman" w:eastAsia="Times New Roman" w:hAnsi="Times New Roman" w:cs="Times New Roman"/>
      <w:b/>
      <w:bCs/>
      <w:sz w:val="19"/>
      <w:szCs w:val="19"/>
      <w:lang w:val="ru-RU"/>
    </w:rPr>
  </w:style>
  <w:style w:type="character" w:customStyle="1" w:styleId="3Exact1">
    <w:name w:val="Номер заголовка №3 Exact"/>
    <w:link w:val="3f"/>
    <w:locked/>
    <w:rsid w:val="00D10FFE"/>
    <w:rPr>
      <w:rFonts w:ascii="Impact" w:eastAsia="Impact" w:hAnsi="Impact" w:cs="Impact"/>
      <w:sz w:val="19"/>
      <w:szCs w:val="19"/>
      <w:shd w:val="clear" w:color="auto" w:fill="FFFFFF"/>
    </w:rPr>
  </w:style>
  <w:style w:type="paragraph" w:customStyle="1" w:styleId="3f">
    <w:name w:val="Номер заголовка №3"/>
    <w:basedOn w:val="a0"/>
    <w:link w:val="3Exact1"/>
    <w:rsid w:val="00D10FFE"/>
    <w:pPr>
      <w:shd w:val="clear" w:color="auto" w:fill="FFFFFF"/>
      <w:spacing w:line="0" w:lineRule="atLeast"/>
    </w:pPr>
    <w:rPr>
      <w:rFonts w:ascii="Impact" w:eastAsia="Impact" w:hAnsi="Impact" w:cs="Impact"/>
      <w:sz w:val="19"/>
      <w:szCs w:val="19"/>
      <w:lang w:val="ru-RU"/>
    </w:rPr>
  </w:style>
  <w:style w:type="character" w:customStyle="1" w:styleId="32Exact">
    <w:name w:val="Номер заголовка №3 (2) Exact"/>
    <w:link w:val="320"/>
    <w:locked/>
    <w:rsid w:val="00D10FF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D10FFE"/>
    <w:pPr>
      <w:shd w:val="clear" w:color="auto" w:fill="FFFFFF"/>
      <w:spacing w:line="0" w:lineRule="atLeast"/>
    </w:pPr>
    <w:rPr>
      <w:rFonts w:ascii="Times New Roman" w:eastAsia="Times New Roman" w:hAnsi="Times New Roman" w:cs="Times New Roman"/>
      <w:sz w:val="21"/>
      <w:szCs w:val="21"/>
      <w:lang w:val="ru-RU"/>
    </w:rPr>
  </w:style>
  <w:style w:type="character" w:customStyle="1" w:styleId="33Exact">
    <w:name w:val="Номер заголовка №3 (3) Exact"/>
    <w:link w:val="330"/>
    <w:locked/>
    <w:rsid w:val="00D10FF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D10FFE"/>
    <w:pPr>
      <w:shd w:val="clear" w:color="auto" w:fill="FFFFFF"/>
      <w:spacing w:line="0" w:lineRule="atLeast"/>
    </w:pPr>
    <w:rPr>
      <w:rFonts w:ascii="Times New Roman" w:eastAsia="Times New Roman" w:hAnsi="Times New Roman" w:cs="Times New Roman"/>
      <w:sz w:val="26"/>
      <w:szCs w:val="26"/>
      <w:lang w:val="ru-RU"/>
    </w:rPr>
  </w:style>
  <w:style w:type="character" w:customStyle="1" w:styleId="17Exact">
    <w:name w:val="Основной текст (17) Exact"/>
    <w:link w:val="172"/>
    <w:locked/>
    <w:rsid w:val="00D10FFE"/>
    <w:rPr>
      <w:rFonts w:ascii="Candara" w:eastAsia="Candara" w:hAnsi="Candara" w:cs="Candara"/>
      <w:shd w:val="clear" w:color="auto" w:fill="FFFFFF"/>
    </w:rPr>
  </w:style>
  <w:style w:type="paragraph" w:customStyle="1" w:styleId="172">
    <w:name w:val="Основной текст (17)"/>
    <w:basedOn w:val="a0"/>
    <w:link w:val="17Exact"/>
    <w:rsid w:val="00D10FFE"/>
    <w:pPr>
      <w:shd w:val="clear" w:color="auto" w:fill="FFFFFF"/>
      <w:spacing w:line="0" w:lineRule="atLeast"/>
    </w:pPr>
    <w:rPr>
      <w:rFonts w:ascii="Candara" w:eastAsia="Candara" w:hAnsi="Candara" w:cs="Candara"/>
      <w:lang w:val="ru-RU"/>
    </w:rPr>
  </w:style>
  <w:style w:type="character" w:customStyle="1" w:styleId="18Exact">
    <w:name w:val="Основной текст (18) Exact"/>
    <w:link w:val="182"/>
    <w:locked/>
    <w:rsid w:val="00D10FF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D10FFE"/>
    <w:pPr>
      <w:shd w:val="clear" w:color="auto" w:fill="FFFFFF"/>
      <w:spacing w:line="0" w:lineRule="atLeast"/>
    </w:pPr>
    <w:rPr>
      <w:rFonts w:ascii="Microsoft Sans Serif" w:eastAsia="Microsoft Sans Serif" w:hAnsi="Microsoft Sans Serif" w:cs="Microsoft Sans Serif"/>
      <w:sz w:val="16"/>
      <w:szCs w:val="16"/>
      <w:lang w:val="ru-RU"/>
    </w:rPr>
  </w:style>
  <w:style w:type="character" w:customStyle="1" w:styleId="afffffa">
    <w:name w:val="Сноска_"/>
    <w:locked/>
    <w:rsid w:val="00D10FFE"/>
    <w:rPr>
      <w:rFonts w:ascii="Times New Roman" w:eastAsia="Times New Roman" w:hAnsi="Times New Roman" w:cs="Times New Roman"/>
      <w:sz w:val="21"/>
      <w:szCs w:val="21"/>
      <w:shd w:val="clear" w:color="auto" w:fill="FFFFFF"/>
    </w:rPr>
  </w:style>
  <w:style w:type="character" w:customStyle="1" w:styleId="3f0">
    <w:name w:val="Подпись к таблице (3)_"/>
    <w:link w:val="3f1"/>
    <w:locked/>
    <w:rsid w:val="00D10FFE"/>
    <w:rPr>
      <w:rFonts w:ascii="Times New Roman" w:eastAsia="Times New Roman" w:hAnsi="Times New Roman" w:cs="Times New Roman"/>
      <w:i/>
      <w:iCs/>
      <w:shd w:val="clear" w:color="auto" w:fill="FFFFFF"/>
    </w:rPr>
  </w:style>
  <w:style w:type="paragraph" w:customStyle="1" w:styleId="3f1">
    <w:name w:val="Подпись к таблице (3)"/>
    <w:basedOn w:val="a0"/>
    <w:link w:val="3f0"/>
    <w:rsid w:val="00D10FFE"/>
    <w:pPr>
      <w:shd w:val="clear" w:color="auto" w:fill="FFFFFF"/>
      <w:spacing w:line="0" w:lineRule="atLeast"/>
    </w:pPr>
    <w:rPr>
      <w:rFonts w:ascii="Times New Roman" w:eastAsia="Times New Roman" w:hAnsi="Times New Roman" w:cs="Times New Roman"/>
      <w:i/>
      <w:iCs/>
      <w:lang w:val="ru-RU"/>
    </w:rPr>
  </w:style>
  <w:style w:type="character" w:customStyle="1" w:styleId="2f6">
    <w:name w:val="Сноска (2)_"/>
    <w:link w:val="2f7"/>
    <w:locked/>
    <w:rsid w:val="00D10FFE"/>
    <w:rPr>
      <w:rFonts w:ascii="Times New Roman" w:eastAsia="Times New Roman" w:hAnsi="Times New Roman" w:cs="Times New Roman"/>
      <w:shd w:val="clear" w:color="auto" w:fill="FFFFFF"/>
    </w:rPr>
  </w:style>
  <w:style w:type="paragraph" w:customStyle="1" w:styleId="2f7">
    <w:name w:val="Сноска (2)"/>
    <w:basedOn w:val="a0"/>
    <w:link w:val="2f6"/>
    <w:rsid w:val="00D10FFE"/>
    <w:pPr>
      <w:shd w:val="clear" w:color="auto" w:fill="FFFFFF"/>
      <w:spacing w:line="211" w:lineRule="exact"/>
      <w:ind w:hanging="180"/>
    </w:pPr>
    <w:rPr>
      <w:rFonts w:ascii="Times New Roman" w:eastAsia="Times New Roman" w:hAnsi="Times New Roman" w:cs="Times New Roman"/>
      <w:lang w:val="ru-RU"/>
    </w:rPr>
  </w:style>
  <w:style w:type="character" w:customStyle="1" w:styleId="afffffb">
    <w:name w:val="Подпись к таблице_"/>
    <w:link w:val="afffffc"/>
    <w:locked/>
    <w:rsid w:val="00D10FF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D10FFE"/>
    <w:pPr>
      <w:shd w:val="clear" w:color="auto" w:fill="FFFFFF"/>
      <w:spacing w:line="168" w:lineRule="exact"/>
      <w:ind w:firstLine="300"/>
    </w:pPr>
    <w:rPr>
      <w:rFonts w:ascii="Times New Roman" w:eastAsia="Times New Roman" w:hAnsi="Times New Roman" w:cs="Times New Roman"/>
      <w:sz w:val="17"/>
      <w:szCs w:val="17"/>
      <w:lang w:val="ru-RU"/>
    </w:rPr>
  </w:style>
  <w:style w:type="character" w:customStyle="1" w:styleId="190">
    <w:name w:val="Основной текст (19)_"/>
    <w:link w:val="191"/>
    <w:locked/>
    <w:rsid w:val="00D10FF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D10FFE"/>
    <w:pPr>
      <w:shd w:val="clear" w:color="auto" w:fill="FFFFFF"/>
      <w:spacing w:after="180" w:line="0" w:lineRule="atLeast"/>
      <w:ind w:firstLine="340"/>
      <w:jc w:val="both"/>
    </w:pPr>
    <w:rPr>
      <w:rFonts w:ascii="Times New Roman" w:eastAsia="Times New Roman" w:hAnsi="Times New Roman" w:cs="Times New Roman"/>
      <w:sz w:val="21"/>
      <w:szCs w:val="21"/>
      <w:lang w:val="ru-RU"/>
    </w:rPr>
  </w:style>
  <w:style w:type="character" w:customStyle="1" w:styleId="1Exact">
    <w:name w:val="Заголовок №1 Exact"/>
    <w:link w:val="1ff2"/>
    <w:locked/>
    <w:rsid w:val="00D10FFE"/>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uiPriority w:val="99"/>
    <w:rsid w:val="00D10FFE"/>
    <w:pPr>
      <w:shd w:val="clear" w:color="auto" w:fill="FFFFFF"/>
      <w:spacing w:line="0" w:lineRule="atLeast"/>
      <w:outlineLvl w:val="0"/>
    </w:pPr>
    <w:rPr>
      <w:rFonts w:ascii="Franklin Gothic Heavy" w:eastAsia="Franklin Gothic Heavy" w:hAnsi="Franklin Gothic Heavy" w:cs="Franklin Gothic Heavy"/>
      <w:i/>
      <w:iCs/>
      <w:sz w:val="28"/>
      <w:szCs w:val="28"/>
      <w:lang w:val="ru-RU"/>
    </w:rPr>
  </w:style>
  <w:style w:type="character" w:customStyle="1" w:styleId="2Exact1">
    <w:name w:val="Номер заголовка №2 Exact"/>
    <w:link w:val="2f8"/>
    <w:locked/>
    <w:rsid w:val="00D10FFE"/>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D10FFE"/>
    <w:pPr>
      <w:shd w:val="clear" w:color="auto" w:fill="FFFFFF"/>
      <w:spacing w:before="120" w:line="0" w:lineRule="atLeast"/>
    </w:pPr>
    <w:rPr>
      <w:rFonts w:ascii="Times New Roman" w:eastAsia="Times New Roman" w:hAnsi="Times New Roman" w:cs="Times New Roman"/>
      <w:lang w:val="ru-RU"/>
    </w:rPr>
  </w:style>
  <w:style w:type="character" w:customStyle="1" w:styleId="22Exact">
    <w:name w:val="Заголовок №2 (2) Exact"/>
    <w:link w:val="220"/>
    <w:locked/>
    <w:rsid w:val="00D10FFE"/>
    <w:rPr>
      <w:rFonts w:ascii="Impact" w:eastAsia="Impact" w:hAnsi="Impact" w:cs="Impact"/>
      <w:sz w:val="21"/>
      <w:szCs w:val="21"/>
      <w:shd w:val="clear" w:color="auto" w:fill="FFFFFF"/>
    </w:rPr>
  </w:style>
  <w:style w:type="paragraph" w:customStyle="1" w:styleId="220">
    <w:name w:val="Заголовок №2 (2)"/>
    <w:basedOn w:val="a0"/>
    <w:link w:val="22Exact"/>
    <w:rsid w:val="00D10FFE"/>
    <w:pPr>
      <w:shd w:val="clear" w:color="auto" w:fill="FFFFFF"/>
      <w:spacing w:line="754" w:lineRule="exact"/>
      <w:outlineLvl w:val="1"/>
    </w:pPr>
    <w:rPr>
      <w:rFonts w:ascii="Impact" w:eastAsia="Impact" w:hAnsi="Impact" w:cs="Impact"/>
      <w:sz w:val="21"/>
      <w:szCs w:val="21"/>
      <w:lang w:val="ru-RU"/>
    </w:rPr>
  </w:style>
  <w:style w:type="character" w:customStyle="1" w:styleId="23Exact">
    <w:name w:val="Заголовок №2 (3) Exact"/>
    <w:link w:val="230"/>
    <w:locked/>
    <w:rsid w:val="00D10FF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D10FFE"/>
    <w:pPr>
      <w:shd w:val="clear" w:color="auto" w:fill="FFFFFF"/>
      <w:spacing w:line="0" w:lineRule="atLeast"/>
      <w:outlineLvl w:val="1"/>
    </w:pPr>
    <w:rPr>
      <w:rFonts w:ascii="Times New Roman" w:eastAsia="Times New Roman" w:hAnsi="Times New Roman" w:cs="Times New Roman"/>
      <w:sz w:val="21"/>
      <w:szCs w:val="21"/>
      <w:lang w:val="ru-RU"/>
    </w:rPr>
  </w:style>
  <w:style w:type="character" w:customStyle="1" w:styleId="22Exact0">
    <w:name w:val="Номер заголовка №2 (2) Exact"/>
    <w:link w:val="221"/>
    <w:locked/>
    <w:rsid w:val="00D10FF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D10FFE"/>
    <w:pPr>
      <w:shd w:val="clear" w:color="auto" w:fill="FFFFFF"/>
      <w:spacing w:line="0" w:lineRule="atLeast"/>
    </w:pPr>
    <w:rPr>
      <w:rFonts w:ascii="Times New Roman" w:eastAsia="Times New Roman" w:hAnsi="Times New Roman" w:cs="Times New Roman"/>
      <w:b/>
      <w:bCs/>
      <w:sz w:val="26"/>
      <w:szCs w:val="26"/>
      <w:lang w:val="ru-RU"/>
    </w:rPr>
  </w:style>
  <w:style w:type="character" w:customStyle="1" w:styleId="5Exact">
    <w:name w:val="Подпись к картинке (5) Exact"/>
    <w:link w:val="56"/>
    <w:locked/>
    <w:rsid w:val="00D10FF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D10FFE"/>
    <w:pPr>
      <w:shd w:val="clear" w:color="auto" w:fill="FFFFFF"/>
      <w:spacing w:line="0" w:lineRule="atLeast"/>
    </w:pPr>
    <w:rPr>
      <w:rFonts w:ascii="Impact" w:eastAsia="Impact" w:hAnsi="Impact" w:cs="Impact"/>
      <w:sz w:val="21"/>
      <w:szCs w:val="21"/>
      <w:lang w:val="ru-RU"/>
    </w:rPr>
  </w:style>
  <w:style w:type="character" w:customStyle="1" w:styleId="6Exact">
    <w:name w:val="Подпись к картинке (6) Exact"/>
    <w:link w:val="64"/>
    <w:locked/>
    <w:rsid w:val="00D10FF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D10FFE"/>
    <w:pPr>
      <w:shd w:val="clear" w:color="auto" w:fill="FFFFFF"/>
      <w:spacing w:line="0" w:lineRule="atLeast"/>
    </w:pPr>
    <w:rPr>
      <w:rFonts w:ascii="Times New Roman" w:eastAsia="Times New Roman" w:hAnsi="Times New Roman" w:cs="Times New Roman"/>
      <w:b/>
      <w:bCs/>
      <w:sz w:val="26"/>
      <w:szCs w:val="26"/>
      <w:lang w:val="ru-RU"/>
    </w:rPr>
  </w:style>
  <w:style w:type="character" w:customStyle="1" w:styleId="2f9">
    <w:name w:val="Подпись к таблице (2)_"/>
    <w:link w:val="2fa"/>
    <w:locked/>
    <w:rsid w:val="00D10FFE"/>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D10FFE"/>
    <w:pPr>
      <w:shd w:val="clear" w:color="auto" w:fill="FFFFFF"/>
      <w:spacing w:line="0" w:lineRule="atLeast"/>
      <w:jc w:val="right"/>
    </w:pPr>
    <w:rPr>
      <w:rFonts w:ascii="Times New Roman" w:eastAsia="Times New Roman" w:hAnsi="Times New Roman" w:cs="Times New Roman"/>
      <w:sz w:val="21"/>
      <w:szCs w:val="21"/>
      <w:lang w:val="ru-RU"/>
    </w:rPr>
  </w:style>
  <w:style w:type="character" w:customStyle="1" w:styleId="20Exact">
    <w:name w:val="Основной текст (20) Exact"/>
    <w:link w:val="200"/>
    <w:locked/>
    <w:rsid w:val="00D10FF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D10FFE"/>
    <w:pPr>
      <w:shd w:val="clear" w:color="auto" w:fill="FFFFFF"/>
      <w:spacing w:line="0" w:lineRule="atLeast"/>
    </w:pPr>
    <w:rPr>
      <w:rFonts w:ascii="Times New Roman" w:eastAsia="Times New Roman" w:hAnsi="Times New Roman" w:cs="Times New Roman"/>
      <w:sz w:val="17"/>
      <w:szCs w:val="17"/>
      <w:lang w:val="ru-RU"/>
    </w:rPr>
  </w:style>
  <w:style w:type="character" w:customStyle="1" w:styleId="21Exact">
    <w:name w:val="Основной текст (21) Exact"/>
    <w:link w:val="217"/>
    <w:locked/>
    <w:rsid w:val="00D10FFE"/>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D10FFE"/>
    <w:pPr>
      <w:shd w:val="clear" w:color="auto" w:fill="FFFFFF"/>
      <w:spacing w:after="60" w:line="0" w:lineRule="atLeast"/>
    </w:pPr>
    <w:rPr>
      <w:rFonts w:ascii="Trebuchet MS" w:eastAsia="Trebuchet MS" w:hAnsi="Trebuchet MS" w:cs="Trebuchet MS"/>
      <w:i/>
      <w:iCs/>
      <w:sz w:val="15"/>
      <w:szCs w:val="15"/>
      <w:lang w:val="ru-RU"/>
    </w:rPr>
  </w:style>
  <w:style w:type="character" w:customStyle="1" w:styleId="afffffd">
    <w:name w:val="Колонтитул_"/>
    <w:link w:val="afffffe"/>
    <w:locked/>
    <w:rsid w:val="00D10FF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D10FFE"/>
    <w:pPr>
      <w:shd w:val="clear" w:color="auto" w:fill="FFFFFF"/>
      <w:spacing w:line="0" w:lineRule="atLeast"/>
    </w:pPr>
    <w:rPr>
      <w:rFonts w:ascii="Times New Roman" w:eastAsia="Times New Roman" w:hAnsi="Times New Roman" w:cs="Times New Roman"/>
      <w:i/>
      <w:iCs/>
      <w:sz w:val="18"/>
      <w:szCs w:val="18"/>
      <w:lang w:val="ru-RU"/>
    </w:rPr>
  </w:style>
  <w:style w:type="character" w:customStyle="1" w:styleId="2fb">
    <w:name w:val="Основной текст (2) + Полужирный"/>
    <w:rsid w:val="00D10FF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D10FF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D10FF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D10FF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D10FF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D10FF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D10FF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D10FF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D10FF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D10FF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D10FF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D10FF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D10FF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D10FF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D10FF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D10FF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D10FF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D10FF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D10FF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D10FF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D10FF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D10FF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D10FF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D10FF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D10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D10FF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D10FF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D10FF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D10FF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D10FF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D10FF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D10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D10FF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D10FF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D10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D10FF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D10FF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D10FF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D10FF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D10FF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D10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D10FF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D10FF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D10FF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D10FFE"/>
    <w:pPr>
      <w:shd w:val="clear" w:color="auto" w:fill="FFFFFF"/>
      <w:spacing w:line="202" w:lineRule="exact"/>
      <w:ind w:hanging="780"/>
    </w:pPr>
    <w:rPr>
      <w:rFonts w:ascii="Times New Roman" w:eastAsia="Times New Roman" w:hAnsi="Times New Roman" w:cs="Times New Roman"/>
      <w:color w:val="000000"/>
      <w:lang w:val="ru-RU" w:eastAsia="ru-RU" w:bidi="ru-RU"/>
    </w:rPr>
  </w:style>
  <w:style w:type="character" w:customStyle="1" w:styleId="2Tahoma">
    <w:name w:val="Основной текст (2) + Tahoma"/>
    <w:aliases w:val="9 pt,9.5 pt,Основной текст (4) + Tahoma"/>
    <w:rsid w:val="00D10FF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D10FFE"/>
    <w:rPr>
      <w:rFonts w:ascii="Times New Roman" w:hAnsi="Times New Roman" w:cs="Times New Roman"/>
      <w:b/>
      <w:bCs/>
      <w:shd w:val="clear" w:color="auto" w:fill="FFFFFF"/>
    </w:rPr>
  </w:style>
  <w:style w:type="character" w:customStyle="1" w:styleId="125">
    <w:name w:val="Заголовок №1 (2)_"/>
    <w:link w:val="126"/>
    <w:uiPriority w:val="99"/>
    <w:locked/>
    <w:rsid w:val="00D10FFE"/>
    <w:rPr>
      <w:rFonts w:ascii="Times New Roman" w:hAnsi="Times New Roman" w:cs="Times New Roman"/>
      <w:b/>
      <w:bCs/>
      <w:sz w:val="26"/>
      <w:szCs w:val="26"/>
      <w:shd w:val="clear" w:color="auto" w:fill="FFFFFF"/>
    </w:rPr>
  </w:style>
  <w:style w:type="paragraph" w:customStyle="1" w:styleId="126">
    <w:name w:val="Заголовок №1 (2)"/>
    <w:basedOn w:val="a0"/>
    <w:link w:val="125"/>
    <w:uiPriority w:val="99"/>
    <w:rsid w:val="00D10FFE"/>
    <w:pPr>
      <w:shd w:val="clear" w:color="auto" w:fill="FFFFFF"/>
      <w:spacing w:before="60" w:after="60" w:line="240" w:lineRule="atLeast"/>
      <w:ind w:firstLine="320"/>
      <w:jc w:val="both"/>
      <w:outlineLvl w:val="0"/>
    </w:pPr>
    <w:rPr>
      <w:rFonts w:ascii="Times New Roman" w:hAnsi="Times New Roman" w:cs="Times New Roman"/>
      <w:b/>
      <w:bCs/>
      <w:sz w:val="26"/>
      <w:szCs w:val="26"/>
      <w:lang w:val="ru-RU"/>
    </w:rPr>
  </w:style>
  <w:style w:type="character" w:customStyle="1" w:styleId="47">
    <w:name w:val="Основной текст (4) + Не курсив"/>
    <w:uiPriority w:val="99"/>
    <w:rsid w:val="00D10FF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D10FF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D10FF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D10FFE"/>
    <w:pPr>
      <w:shd w:val="clear" w:color="auto" w:fill="FFFFFF"/>
      <w:spacing w:line="211" w:lineRule="exact"/>
      <w:jc w:val="both"/>
      <w:outlineLvl w:val="5"/>
    </w:pPr>
    <w:rPr>
      <w:rFonts w:ascii="Times New Roman" w:eastAsia="Times New Roman" w:hAnsi="Times New Roman" w:cs="Times New Roman"/>
      <w:b/>
      <w:bCs/>
      <w:i/>
      <w:iCs/>
      <w:lang w:val="ru-RU"/>
    </w:rPr>
  </w:style>
  <w:style w:type="character" w:customStyle="1" w:styleId="250">
    <w:name w:val="Основной текст (25)_"/>
    <w:link w:val="251"/>
    <w:uiPriority w:val="99"/>
    <w:locked/>
    <w:rsid w:val="00D10FF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D10FFE"/>
    <w:pPr>
      <w:shd w:val="clear" w:color="auto" w:fill="FFFFFF"/>
      <w:spacing w:before="240" w:line="211" w:lineRule="exact"/>
    </w:pPr>
    <w:rPr>
      <w:rFonts w:ascii="Times New Roman" w:eastAsia="Times New Roman" w:hAnsi="Times New Roman" w:cs="Times New Roman"/>
      <w:b/>
      <w:bCs/>
      <w:lang w:val="ru-RU"/>
    </w:rPr>
  </w:style>
  <w:style w:type="character" w:customStyle="1" w:styleId="163">
    <w:name w:val="Основной текст (16)_"/>
    <w:locked/>
    <w:rsid w:val="00D10FF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D10FFE"/>
    <w:rPr>
      <w:rFonts w:ascii="Verdana" w:eastAsia="Verdana" w:hAnsi="Verdana" w:cs="Verdana"/>
      <w:b/>
      <w:bCs/>
      <w:sz w:val="17"/>
      <w:szCs w:val="17"/>
      <w:shd w:val="clear" w:color="auto" w:fill="FFFFFF"/>
    </w:rPr>
  </w:style>
  <w:style w:type="character" w:customStyle="1" w:styleId="183">
    <w:name w:val="Основной текст (18)_"/>
    <w:locked/>
    <w:rsid w:val="00D10FF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D10FF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D10FF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D10FF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D10FF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D10FF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D10FFE"/>
    <w:rPr>
      <w:rFonts w:ascii="Arial" w:eastAsia="Arial" w:hAnsi="Arial" w:cs="Arial"/>
      <w:sz w:val="18"/>
      <w:szCs w:val="18"/>
      <w:shd w:val="clear" w:color="auto" w:fill="FFFFFF"/>
    </w:rPr>
  </w:style>
  <w:style w:type="character" w:customStyle="1" w:styleId="2ff">
    <w:name w:val="Основной текст (2) + Малые прописные"/>
    <w:rsid w:val="00D10FF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D10FF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D10FF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D10FF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1">
    <w:name w:val="Основной текст (11)1"/>
    <w:basedOn w:val="a0"/>
    <w:uiPriority w:val="99"/>
    <w:rsid w:val="00D10FFE"/>
    <w:pPr>
      <w:shd w:val="clear" w:color="auto" w:fill="FFFFFF"/>
      <w:spacing w:before="360" w:after="120" w:line="240" w:lineRule="atLeast"/>
      <w:ind w:firstLine="340"/>
      <w:jc w:val="both"/>
    </w:pPr>
    <w:rPr>
      <w:rFonts w:ascii="Times New Roman" w:eastAsia="Calibri" w:hAnsi="Times New Roman" w:cs="Times New Roman"/>
      <w:b/>
      <w:bCs/>
      <w:sz w:val="21"/>
      <w:szCs w:val="21"/>
      <w:lang w:val="ru-RU"/>
    </w:rPr>
  </w:style>
  <w:style w:type="paragraph" w:customStyle="1" w:styleId="2510">
    <w:name w:val="Основной текст (25)1"/>
    <w:basedOn w:val="a0"/>
    <w:uiPriority w:val="99"/>
    <w:rsid w:val="00D10FFE"/>
    <w:pPr>
      <w:shd w:val="clear" w:color="auto" w:fill="FFFFFF"/>
      <w:spacing w:after="60" w:line="240" w:lineRule="atLeast"/>
    </w:pPr>
    <w:rPr>
      <w:rFonts w:ascii="Times New Roman" w:eastAsia="Calibri" w:hAnsi="Times New Roman" w:cs="Times New Roman"/>
      <w:b/>
      <w:bCs/>
      <w:sz w:val="20"/>
      <w:szCs w:val="20"/>
      <w:lang w:val="ru-RU"/>
    </w:rPr>
  </w:style>
  <w:style w:type="character" w:customStyle="1" w:styleId="240">
    <w:name w:val="Основной текст (24)_"/>
    <w:link w:val="241"/>
    <w:uiPriority w:val="99"/>
    <w:locked/>
    <w:rsid w:val="00D10FF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D10FFE"/>
    <w:pPr>
      <w:shd w:val="clear" w:color="auto" w:fill="FFFFFF"/>
      <w:spacing w:line="206" w:lineRule="exact"/>
    </w:pPr>
    <w:rPr>
      <w:rFonts w:ascii="Times New Roman" w:hAnsi="Times New Roman" w:cs="Times New Roman"/>
      <w:sz w:val="20"/>
      <w:szCs w:val="20"/>
      <w:lang w:val="ru-RU"/>
    </w:rPr>
  </w:style>
  <w:style w:type="character" w:customStyle="1" w:styleId="48">
    <w:name w:val="Подпись к таблице (4)_"/>
    <w:link w:val="49"/>
    <w:uiPriority w:val="99"/>
    <w:locked/>
    <w:rsid w:val="00D10FF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D10FFE"/>
    <w:pPr>
      <w:shd w:val="clear" w:color="auto" w:fill="FFFFFF"/>
      <w:spacing w:line="240" w:lineRule="atLeast"/>
      <w:jc w:val="right"/>
    </w:pPr>
    <w:rPr>
      <w:rFonts w:ascii="Times New Roman" w:hAnsi="Times New Roman" w:cs="Times New Roman"/>
      <w:sz w:val="20"/>
      <w:szCs w:val="20"/>
      <w:lang w:val="ru-RU"/>
    </w:rPr>
  </w:style>
  <w:style w:type="character" w:customStyle="1" w:styleId="280">
    <w:name w:val="Основной текст (28)_"/>
    <w:link w:val="281"/>
    <w:uiPriority w:val="99"/>
    <w:locked/>
    <w:rsid w:val="00D10FFE"/>
    <w:rPr>
      <w:rFonts w:ascii="Arial" w:hAnsi="Arial" w:cs="Arial"/>
      <w:sz w:val="18"/>
      <w:szCs w:val="18"/>
      <w:shd w:val="clear" w:color="auto" w:fill="FFFFFF"/>
    </w:rPr>
  </w:style>
  <w:style w:type="paragraph" w:customStyle="1" w:styleId="281">
    <w:name w:val="Основной текст (28)"/>
    <w:basedOn w:val="a0"/>
    <w:link w:val="280"/>
    <w:uiPriority w:val="99"/>
    <w:rsid w:val="00D10FFE"/>
    <w:pPr>
      <w:shd w:val="clear" w:color="auto" w:fill="FFFFFF"/>
      <w:spacing w:line="240" w:lineRule="atLeast"/>
    </w:pPr>
    <w:rPr>
      <w:rFonts w:ascii="Arial" w:hAnsi="Arial" w:cs="Arial"/>
      <w:sz w:val="18"/>
      <w:szCs w:val="18"/>
      <w:lang w:val="ru-RU"/>
    </w:rPr>
  </w:style>
  <w:style w:type="character" w:customStyle="1" w:styleId="222">
    <w:name w:val="Основной текст (22)_"/>
    <w:link w:val="223"/>
    <w:uiPriority w:val="99"/>
    <w:locked/>
    <w:rsid w:val="00D10FF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D10FFE"/>
    <w:pPr>
      <w:shd w:val="clear" w:color="auto" w:fill="FFFFFF"/>
      <w:spacing w:after="60" w:line="211" w:lineRule="exact"/>
    </w:pPr>
    <w:rPr>
      <w:rFonts w:ascii="Times New Roman" w:hAnsi="Times New Roman" w:cs="Times New Roman"/>
      <w:i/>
      <w:iCs/>
      <w:lang w:val="ru-RU"/>
    </w:rPr>
  </w:style>
  <w:style w:type="character" w:customStyle="1" w:styleId="affffff2">
    <w:name w:val="Оглавление_"/>
    <w:link w:val="affffff3"/>
    <w:locked/>
    <w:rsid w:val="00D10FFE"/>
    <w:rPr>
      <w:rFonts w:ascii="Times New Roman" w:hAnsi="Times New Roman" w:cs="Times New Roman"/>
      <w:shd w:val="clear" w:color="auto" w:fill="FFFFFF"/>
    </w:rPr>
  </w:style>
  <w:style w:type="paragraph" w:customStyle="1" w:styleId="affffff3">
    <w:name w:val="Оглавление"/>
    <w:basedOn w:val="a0"/>
    <w:link w:val="affffff2"/>
    <w:rsid w:val="00D10FFE"/>
    <w:pPr>
      <w:shd w:val="clear" w:color="auto" w:fill="FFFFFF"/>
      <w:spacing w:line="269" w:lineRule="exact"/>
      <w:ind w:firstLine="380"/>
      <w:jc w:val="both"/>
    </w:pPr>
    <w:rPr>
      <w:rFonts w:ascii="Times New Roman" w:hAnsi="Times New Roman" w:cs="Times New Roman"/>
      <w:lang w:val="ru-RU"/>
    </w:rPr>
  </w:style>
  <w:style w:type="character" w:customStyle="1" w:styleId="3f3">
    <w:name w:val="Оглавление (3)_"/>
    <w:link w:val="3f4"/>
    <w:uiPriority w:val="99"/>
    <w:locked/>
    <w:rsid w:val="00D10FFE"/>
    <w:rPr>
      <w:rFonts w:ascii="Times New Roman" w:hAnsi="Times New Roman" w:cs="Times New Roman"/>
      <w:b/>
      <w:bCs/>
      <w:sz w:val="17"/>
      <w:szCs w:val="17"/>
      <w:shd w:val="clear" w:color="auto" w:fill="FFFFFF"/>
    </w:rPr>
  </w:style>
  <w:style w:type="paragraph" w:customStyle="1" w:styleId="3f4">
    <w:name w:val="Оглавление (3)"/>
    <w:basedOn w:val="a0"/>
    <w:link w:val="3f3"/>
    <w:uiPriority w:val="99"/>
    <w:rsid w:val="00D10FFE"/>
    <w:pPr>
      <w:shd w:val="clear" w:color="auto" w:fill="FFFFFF"/>
      <w:spacing w:line="269" w:lineRule="exact"/>
      <w:ind w:firstLine="380"/>
      <w:jc w:val="both"/>
    </w:pPr>
    <w:rPr>
      <w:rFonts w:ascii="Times New Roman" w:hAnsi="Times New Roman" w:cs="Times New Roman"/>
      <w:b/>
      <w:bCs/>
      <w:sz w:val="17"/>
      <w:szCs w:val="17"/>
      <w:lang w:val="ru-RU"/>
    </w:rPr>
  </w:style>
  <w:style w:type="character" w:customStyle="1" w:styleId="219">
    <w:name w:val="Основной текст (2) + Курсив1"/>
    <w:uiPriority w:val="99"/>
    <w:rsid w:val="00D10FF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D10FF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D10FF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D10FF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D10FF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D10FFE"/>
    <w:rPr>
      <w:rFonts w:ascii="Arial" w:hAnsi="Arial" w:cs="Arial"/>
      <w:spacing w:val="20"/>
      <w:sz w:val="18"/>
      <w:szCs w:val="18"/>
      <w:shd w:val="clear" w:color="auto" w:fill="FFFFFF"/>
    </w:rPr>
  </w:style>
  <w:style w:type="character" w:customStyle="1" w:styleId="225">
    <w:name w:val="Основной текст (22) + Не курсив"/>
    <w:uiPriority w:val="99"/>
    <w:rsid w:val="00D10FF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D10FF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D10FF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D10FF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D10FF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D10FF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D10FF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D10FF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D10FF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D10FF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D10FF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D10FF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D10FF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D10FF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D10FF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D10FF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D10FFE"/>
    <w:pPr>
      <w:shd w:val="clear" w:color="auto" w:fill="FFFFFF"/>
      <w:spacing w:before="120" w:after="120" w:line="0" w:lineRule="atLeast"/>
      <w:jc w:val="both"/>
      <w:outlineLvl w:val="7"/>
    </w:pPr>
    <w:rPr>
      <w:rFonts w:ascii="Times New Roman" w:eastAsia="Times New Roman" w:hAnsi="Times New Roman" w:cs="Times New Roman"/>
      <w:b/>
      <w:bCs/>
      <w:lang w:val="ru-RU"/>
    </w:rPr>
  </w:style>
  <w:style w:type="character" w:customStyle="1" w:styleId="96">
    <w:name w:val="Заголовок №9_"/>
    <w:link w:val="97"/>
    <w:locked/>
    <w:rsid w:val="00D10FFE"/>
    <w:rPr>
      <w:rFonts w:ascii="Tahoma" w:eastAsia="Tahoma" w:hAnsi="Tahoma" w:cs="Tahoma"/>
      <w:sz w:val="19"/>
      <w:szCs w:val="19"/>
      <w:shd w:val="clear" w:color="auto" w:fill="FFFFFF"/>
    </w:rPr>
  </w:style>
  <w:style w:type="paragraph" w:customStyle="1" w:styleId="97">
    <w:name w:val="Заголовок №9"/>
    <w:basedOn w:val="a0"/>
    <w:link w:val="96"/>
    <w:rsid w:val="00D10FFE"/>
    <w:pPr>
      <w:shd w:val="clear" w:color="auto" w:fill="FFFFFF"/>
      <w:spacing w:before="60" w:after="60" w:line="206" w:lineRule="exact"/>
      <w:ind w:firstLine="420"/>
      <w:jc w:val="both"/>
      <w:outlineLvl w:val="8"/>
    </w:pPr>
    <w:rPr>
      <w:rFonts w:ascii="Tahoma" w:eastAsia="Tahoma" w:hAnsi="Tahoma" w:cs="Tahoma"/>
      <w:sz w:val="19"/>
      <w:szCs w:val="19"/>
      <w:lang w:val="ru-RU"/>
    </w:rPr>
  </w:style>
  <w:style w:type="character" w:customStyle="1" w:styleId="5b">
    <w:name w:val="Сноска (5)_"/>
    <w:link w:val="5c"/>
    <w:locked/>
    <w:rsid w:val="00D10FF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D10FFE"/>
    <w:pPr>
      <w:shd w:val="clear" w:color="auto" w:fill="FFFFFF"/>
      <w:spacing w:before="180" w:after="60" w:line="0" w:lineRule="atLeast"/>
      <w:jc w:val="both"/>
    </w:pPr>
    <w:rPr>
      <w:rFonts w:ascii="Times New Roman" w:eastAsia="Times New Roman" w:hAnsi="Times New Roman" w:cs="Times New Roman"/>
      <w:b/>
      <w:bCs/>
      <w:i/>
      <w:iCs/>
      <w:lang w:val="ru-RU"/>
    </w:rPr>
  </w:style>
  <w:style w:type="character" w:customStyle="1" w:styleId="104">
    <w:name w:val="Заголовок №10_"/>
    <w:link w:val="105"/>
    <w:locked/>
    <w:rsid w:val="00D10FFE"/>
    <w:rPr>
      <w:rFonts w:ascii="Tahoma" w:eastAsia="Tahoma" w:hAnsi="Tahoma" w:cs="Tahoma"/>
      <w:b/>
      <w:bCs/>
      <w:sz w:val="18"/>
      <w:szCs w:val="18"/>
      <w:shd w:val="clear" w:color="auto" w:fill="FFFFFF"/>
    </w:rPr>
  </w:style>
  <w:style w:type="paragraph" w:customStyle="1" w:styleId="105">
    <w:name w:val="Заголовок №10"/>
    <w:basedOn w:val="a0"/>
    <w:link w:val="104"/>
    <w:rsid w:val="00D10FFE"/>
    <w:pPr>
      <w:shd w:val="clear" w:color="auto" w:fill="FFFFFF"/>
      <w:spacing w:line="221" w:lineRule="exact"/>
      <w:jc w:val="center"/>
    </w:pPr>
    <w:rPr>
      <w:rFonts w:ascii="Tahoma" w:eastAsia="Tahoma" w:hAnsi="Tahoma" w:cs="Tahoma"/>
      <w:b/>
      <w:bCs/>
      <w:sz w:val="18"/>
      <w:szCs w:val="18"/>
      <w:lang w:val="ru-RU"/>
    </w:rPr>
  </w:style>
  <w:style w:type="character" w:customStyle="1" w:styleId="127">
    <w:name w:val="Основной текст (12) + Полужирный"/>
    <w:rsid w:val="00D10FF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D10FF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D10FF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D10FF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D10FF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D10FF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5"/>
    <w:link w:val="affffff4"/>
    <w:uiPriority w:val="99"/>
    <w:qFormat/>
    <w:rsid w:val="00D10FFE"/>
    <w:pPr>
      <w:numPr>
        <w:numId w:val="181"/>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D10FFE"/>
    <w:rPr>
      <w:rFonts w:ascii="Arial Narrow" w:eastAsia="Calibri" w:hAnsi="Arial Narrow" w:cs="Times New Roman"/>
      <w:sz w:val="18"/>
      <w:szCs w:val="18"/>
      <w:lang w:eastAsia="ru-RU"/>
    </w:rPr>
  </w:style>
  <w:style w:type="character" w:customStyle="1" w:styleId="1b">
    <w:name w:val="Стиль1 Знак"/>
    <w:link w:val="1a"/>
    <w:locked/>
    <w:rsid w:val="00D10FFE"/>
    <w:rPr>
      <w:rFonts w:ascii="Times New Roman" w:eastAsia="Times New Roman" w:hAnsi="Times New Roman" w:cs="Times New Roman"/>
      <w:sz w:val="28"/>
      <w:szCs w:val="20"/>
      <w:lang w:eastAsia="ru-RU"/>
    </w:rPr>
  </w:style>
  <w:style w:type="character" w:customStyle="1" w:styleId="5yl5">
    <w:name w:val="_5yl5"/>
    <w:basedOn w:val="a1"/>
    <w:rsid w:val="00D10FFE"/>
  </w:style>
  <w:style w:type="character" w:customStyle="1" w:styleId="poemyear">
    <w:name w:val="poemyear"/>
    <w:basedOn w:val="a1"/>
    <w:rsid w:val="00D10FFE"/>
  </w:style>
  <w:style w:type="character" w:customStyle="1" w:styleId="st">
    <w:name w:val="st"/>
    <w:basedOn w:val="a1"/>
    <w:rsid w:val="00D10FFE"/>
  </w:style>
  <w:style w:type="character" w:customStyle="1" w:styleId="line">
    <w:name w:val="line"/>
    <w:basedOn w:val="a1"/>
    <w:rsid w:val="00D10FFE"/>
  </w:style>
  <w:style w:type="character" w:customStyle="1" w:styleId="il">
    <w:name w:val="il"/>
    <w:basedOn w:val="a1"/>
    <w:rsid w:val="00D10FFE"/>
  </w:style>
  <w:style w:type="paragraph" w:customStyle="1" w:styleId="21a">
    <w:name w:val="Цитата 21"/>
    <w:basedOn w:val="a0"/>
    <w:next w:val="a0"/>
    <w:uiPriority w:val="29"/>
    <w:qFormat/>
    <w:rsid w:val="00D10FFE"/>
    <w:pPr>
      <w:widowControl/>
    </w:pPr>
    <w:rPr>
      <w:rFonts w:eastAsia="MS Mincho"/>
      <w:i/>
      <w:iCs/>
      <w:color w:val="000000"/>
      <w:sz w:val="24"/>
      <w:szCs w:val="24"/>
      <w:lang w:val="ru-RU" w:eastAsia="ru-RU"/>
    </w:rPr>
  </w:style>
  <w:style w:type="character" w:customStyle="1" w:styleId="2ff0">
    <w:name w:val="Цитата 2 Знак"/>
    <w:basedOn w:val="a1"/>
    <w:link w:val="2ff1"/>
    <w:uiPriority w:val="29"/>
    <w:rsid w:val="00D10FFE"/>
    <w:rPr>
      <w:rFonts w:ascii="Cambria" w:eastAsia="MS Mincho" w:hAnsi="Cambria" w:cs="Times New Roman"/>
      <w:i/>
      <w:iCs/>
      <w:color w:val="000000"/>
      <w:sz w:val="24"/>
      <w:szCs w:val="24"/>
    </w:rPr>
  </w:style>
  <w:style w:type="paragraph" w:styleId="2ff1">
    <w:name w:val="Quote"/>
    <w:basedOn w:val="a0"/>
    <w:next w:val="a0"/>
    <w:link w:val="2ff0"/>
    <w:uiPriority w:val="29"/>
    <w:qFormat/>
    <w:rsid w:val="00D10FFE"/>
    <w:pPr>
      <w:spacing w:before="200" w:after="160"/>
      <w:ind w:left="864" w:right="864"/>
      <w:jc w:val="center"/>
    </w:pPr>
    <w:rPr>
      <w:rFonts w:ascii="Cambria" w:eastAsia="MS Mincho" w:hAnsi="Cambria" w:cs="Times New Roman"/>
      <w:i/>
      <w:iCs/>
      <w:color w:val="000000"/>
      <w:sz w:val="24"/>
      <w:szCs w:val="24"/>
      <w:lang w:val="ru-RU"/>
    </w:rPr>
  </w:style>
  <w:style w:type="character" w:customStyle="1" w:styleId="21b">
    <w:name w:val="Цитата 2 Знак1"/>
    <w:basedOn w:val="a1"/>
    <w:uiPriority w:val="29"/>
    <w:rsid w:val="00D10FFE"/>
    <w:rPr>
      <w:i/>
      <w:iCs/>
      <w:color w:val="404040" w:themeColor="text1" w:themeTint="BF"/>
      <w:lang w:val="en-US"/>
    </w:rPr>
  </w:style>
  <w:style w:type="character" w:customStyle="1" w:styleId="950">
    <w:name w:val="Основной текст (9)5"/>
    <w:basedOn w:val="a1"/>
    <w:rsid w:val="00E27E24"/>
    <w:rPr>
      <w:rFonts w:ascii="Times New Roman" w:hAnsi="Times New Roman" w:cs="Times New Roman"/>
      <w:b/>
      <w:bCs/>
      <w:spacing w:val="0"/>
      <w:sz w:val="18"/>
      <w:szCs w:val="18"/>
      <w:lang w:bidi="ar-SA"/>
    </w:rPr>
  </w:style>
  <w:style w:type="paragraph" w:customStyle="1" w:styleId="910">
    <w:name w:val="Основной текст (9)1"/>
    <w:basedOn w:val="a0"/>
    <w:rsid w:val="00E27E24"/>
    <w:pPr>
      <w:widowControl/>
      <w:shd w:val="clear" w:color="auto" w:fill="FFFFFF"/>
      <w:spacing w:before="180" w:line="178" w:lineRule="exact"/>
      <w:jc w:val="right"/>
    </w:pPr>
    <w:rPr>
      <w:rFonts w:ascii="Times New Roman" w:eastAsia="Arial Unicode MS" w:hAnsi="Times New Roman" w:cs="Times New Roman"/>
      <w:sz w:val="18"/>
      <w:szCs w:val="18"/>
      <w:lang w:val="ru-RU" w:eastAsia="ru-RU"/>
    </w:rPr>
  </w:style>
  <w:style w:type="paragraph" w:customStyle="1" w:styleId="3f5">
    <w:name w:val="Заг 3"/>
    <w:basedOn w:val="a0"/>
    <w:rsid w:val="00E27E24"/>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val="ru-RU" w:eastAsia="ru-RU"/>
    </w:rPr>
  </w:style>
  <w:style w:type="character" w:customStyle="1" w:styleId="af6">
    <w:name w:val="Обычный (веб) Знак"/>
    <w:aliases w:val="Normal (Web) Char Знак,Обычный (Web) Знак"/>
    <w:link w:val="af5"/>
    <w:uiPriority w:val="99"/>
    <w:rsid w:val="00E27E24"/>
    <w:rPr>
      <w:rFonts w:ascii="Times New Roman" w:eastAsia="Times New Roman" w:hAnsi="Times New Roman" w:cs="Times New Roman"/>
      <w:sz w:val="24"/>
      <w:szCs w:val="24"/>
      <w:lang w:eastAsia="ru-RU"/>
    </w:rPr>
  </w:style>
  <w:style w:type="character" w:customStyle="1" w:styleId="afffff5">
    <w:name w:val="Буллит Знак"/>
    <w:basedOn w:val="aff2"/>
    <w:link w:val="afffff4"/>
    <w:rsid w:val="00E27E24"/>
    <w:rPr>
      <w:rFonts w:ascii="NewtonCSanPin" w:eastAsia="Times New Roman" w:hAnsi="NewtonCSanPin" w:cs="NewtonCSanPin"/>
      <w:color w:val="000000"/>
      <w:sz w:val="21"/>
      <w:szCs w:val="21"/>
      <w:lang w:eastAsia="ru-RU"/>
    </w:rPr>
  </w:style>
  <w:style w:type="character" w:styleId="affffff5">
    <w:name w:val="line number"/>
    <w:basedOn w:val="a1"/>
    <w:uiPriority w:val="99"/>
    <w:semiHidden/>
    <w:unhideWhenUsed/>
    <w:rsid w:val="00C65EF8"/>
  </w:style>
  <w:style w:type="paragraph" w:customStyle="1" w:styleId="c8">
    <w:name w:val="c8"/>
    <w:basedOn w:val="a0"/>
    <w:rsid w:val="00FE1BA8"/>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21">
    <w:name w:val="c21"/>
    <w:basedOn w:val="a1"/>
    <w:rsid w:val="00FE1BA8"/>
  </w:style>
  <w:style w:type="paragraph" w:customStyle="1" w:styleId="c16">
    <w:name w:val="c16"/>
    <w:basedOn w:val="a0"/>
    <w:rsid w:val="00FE1BA8"/>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48">
    <w:name w:val="c48"/>
    <w:basedOn w:val="a1"/>
    <w:rsid w:val="00FE1BA8"/>
  </w:style>
  <w:style w:type="table" w:customStyle="1" w:styleId="134">
    <w:name w:val="Сетка таблицы13"/>
    <w:basedOn w:val="a2"/>
    <w:next w:val="af4"/>
    <w:uiPriority w:val="59"/>
    <w:rsid w:val="00EF6F49"/>
    <w:pPr>
      <w:spacing w:after="0" w:line="240" w:lineRule="auto"/>
      <w:ind w:firstLine="567"/>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6C75B7"/>
    <w:pPr>
      <w:spacing w:after="0" w:line="240" w:lineRule="auto"/>
      <w:ind w:firstLine="567"/>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C75B7"/>
    <w:pPr>
      <w:spacing w:after="0" w:line="240" w:lineRule="auto"/>
      <w:ind w:firstLine="567"/>
    </w:pPr>
    <w:rPr>
      <w:lang w:val="en-US"/>
    </w:rPr>
    <w:tblPr>
      <w:tblInd w:w="0" w:type="dxa"/>
      <w:tblCellMar>
        <w:top w:w="0" w:type="dxa"/>
        <w:left w:w="0" w:type="dxa"/>
        <w:bottom w:w="0" w:type="dxa"/>
        <w:right w:w="0" w:type="dxa"/>
      </w:tblCellMar>
    </w:tblPr>
  </w:style>
  <w:style w:type="paragraph" w:customStyle="1" w:styleId="breadcrumbs">
    <w:name w:val="breadcrumbs"/>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1ff4">
    <w:name w:val="Номер страницы1"/>
    <w:basedOn w:val="a1"/>
    <w:unhideWhenUsed/>
    <w:rsid w:val="006C75B7"/>
    <w:rPr>
      <w:rFonts w:eastAsia="Times New Roman" w:cs="Times New Roman"/>
      <w:bCs w:val="0"/>
      <w:iCs w:val="0"/>
      <w:szCs w:val="22"/>
      <w:lang w:val="ru-RU"/>
    </w:rPr>
  </w:style>
  <w:style w:type="table" w:customStyle="1" w:styleId="-31">
    <w:name w:val="Светлая сетка - Акцент 31"/>
    <w:basedOn w:val="a2"/>
    <w:next w:val="-3"/>
    <w:uiPriority w:val="62"/>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
    <w:name w:val="Светлая сетка - Акцент 51"/>
    <w:basedOn w:val="a2"/>
    <w:next w:val="-5"/>
    <w:uiPriority w:val="62"/>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21c">
    <w:name w:val="Основной текст с отступом 21"/>
    <w:basedOn w:val="a0"/>
    <w:rsid w:val="006C75B7"/>
    <w:pPr>
      <w:widowControl/>
      <w:suppressAutoHyphens/>
      <w:spacing w:after="120" w:line="480" w:lineRule="auto"/>
      <w:ind w:left="283" w:firstLine="567"/>
    </w:pPr>
    <w:rPr>
      <w:rFonts w:ascii="Calibri" w:eastAsia="Calibri" w:hAnsi="Calibri" w:cs="Calibri"/>
      <w:lang w:val="ru-RU" w:eastAsia="ar-SA"/>
    </w:rPr>
  </w:style>
  <w:style w:type="paragraph" w:customStyle="1" w:styleId="1ff5">
    <w:name w:val="Подзаголовок1"/>
    <w:basedOn w:val="a0"/>
    <w:next w:val="a0"/>
    <w:uiPriority w:val="11"/>
    <w:qFormat/>
    <w:rsid w:val="006C75B7"/>
    <w:pPr>
      <w:widowControl/>
      <w:numPr>
        <w:ilvl w:val="1"/>
      </w:numPr>
      <w:spacing w:after="200" w:line="276" w:lineRule="auto"/>
      <w:ind w:firstLine="567"/>
    </w:pPr>
    <w:rPr>
      <w:rFonts w:ascii="Cambria" w:eastAsia="Times New Roman" w:hAnsi="Cambria" w:cs="Times New Roman"/>
      <w:i/>
      <w:iCs/>
      <w:color w:val="4F81BD"/>
      <w:spacing w:val="15"/>
      <w:sz w:val="24"/>
      <w:szCs w:val="24"/>
      <w:lang w:val="ru-RU"/>
    </w:rPr>
  </w:style>
  <w:style w:type="table" w:customStyle="1" w:styleId="-61">
    <w:name w:val="Светлая сетка - Акцент 61"/>
    <w:basedOn w:val="a2"/>
    <w:next w:val="-6"/>
    <w:uiPriority w:val="62"/>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Средняя сетка 1 - Акцент 61"/>
    <w:basedOn w:val="a2"/>
    <w:next w:val="1-6"/>
    <w:uiPriority w:val="67"/>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1">
    <w:name w:val="Средняя сетка 1 - Акцент 31"/>
    <w:basedOn w:val="a2"/>
    <w:next w:val="1-3"/>
    <w:uiPriority w:val="67"/>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1">
    <w:name w:val="Средняя сетка 2 - Акцент 31"/>
    <w:basedOn w:val="a2"/>
    <w:next w:val="2-3"/>
    <w:uiPriority w:val="68"/>
    <w:rsid w:val="006C75B7"/>
    <w:pPr>
      <w:spacing w:after="0" w:line="240" w:lineRule="auto"/>
      <w:ind w:firstLine="567"/>
    </w:pPr>
    <w:rPr>
      <w:rFonts w:ascii="Cambria" w:eastAsia="Times New Roman" w:hAnsi="Cambria" w:cs="Times New Roman"/>
      <w:color w:val="000000"/>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310">
    <w:name w:val="Средний список 2 - Акцент 31"/>
    <w:basedOn w:val="a2"/>
    <w:next w:val="2-30"/>
    <w:uiPriority w:val="66"/>
    <w:rsid w:val="006C75B7"/>
    <w:pPr>
      <w:spacing w:after="0" w:line="240" w:lineRule="auto"/>
      <w:ind w:firstLine="567"/>
    </w:pPr>
    <w:rPr>
      <w:rFonts w:ascii="Cambria" w:eastAsia="Times New Roman" w:hAnsi="Cambria" w:cs="Times New Roman"/>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1ff6">
    <w:name w:val="Верхний колонтитул1"/>
    <w:basedOn w:val="a0"/>
    <w:next w:val="aa"/>
    <w:unhideWhenUsed/>
    <w:rsid w:val="006C75B7"/>
    <w:pPr>
      <w:widowControl/>
      <w:tabs>
        <w:tab w:val="center" w:pos="4677"/>
        <w:tab w:val="right" w:pos="9355"/>
      </w:tabs>
      <w:ind w:firstLine="567"/>
    </w:pPr>
    <w:rPr>
      <w:rFonts w:ascii="Times New Roman" w:eastAsia="Calibri" w:hAnsi="Times New Roman" w:cs="Times New Roman"/>
      <w:sz w:val="24"/>
      <w:szCs w:val="24"/>
      <w:lang w:val="ru-RU"/>
    </w:rPr>
  </w:style>
  <w:style w:type="table" w:customStyle="1" w:styleId="-110">
    <w:name w:val="Светлая сетка - Акцент 11"/>
    <w:basedOn w:val="a2"/>
    <w:uiPriority w:val="62"/>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0">
    <w:name w:val="Светлая заливка - Акцент 51"/>
    <w:basedOn w:val="a2"/>
    <w:next w:val="-50"/>
    <w:uiPriority w:val="60"/>
    <w:rsid w:val="006C75B7"/>
    <w:pPr>
      <w:spacing w:after="0" w:line="240" w:lineRule="auto"/>
      <w:ind w:firstLine="567"/>
    </w:pPr>
    <w:rPr>
      <w:rFonts w:ascii="Times New Roman" w:hAnsi="Times New Roman" w:cs="Times New Roma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2ff2">
    <w:name w:val="List Continue 2"/>
    <w:basedOn w:val="a0"/>
    <w:semiHidden/>
    <w:unhideWhenUsed/>
    <w:rsid w:val="006C75B7"/>
    <w:pPr>
      <w:widowControl/>
      <w:spacing w:after="120"/>
      <w:ind w:left="566" w:firstLine="567"/>
    </w:pPr>
    <w:rPr>
      <w:rFonts w:ascii="Times New Roman" w:eastAsia="Times New Roman" w:hAnsi="Times New Roman" w:cs="Times New Roman"/>
      <w:sz w:val="24"/>
      <w:szCs w:val="24"/>
      <w:lang w:val="ru-RU" w:eastAsia="ru-RU"/>
    </w:rPr>
  </w:style>
  <w:style w:type="paragraph" w:customStyle="1" w:styleId="abz">
    <w:name w:val="abz"/>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2ff3">
    <w:name w:val="Сноска2"/>
    <w:rsid w:val="006C75B7"/>
    <w:rPr>
      <w:rFonts w:ascii="Times New Roman" w:hAnsi="Times New Roman" w:cs="Times New Roman" w:hint="default"/>
      <w:spacing w:val="0"/>
      <w:sz w:val="18"/>
      <w:szCs w:val="18"/>
      <w:lang w:bidi="ar-SA"/>
    </w:rPr>
  </w:style>
  <w:style w:type="paragraph" w:customStyle="1" w:styleId="1ff7">
    <w:name w:val="Название объекта1"/>
    <w:basedOn w:val="a0"/>
    <w:next w:val="a0"/>
    <w:uiPriority w:val="35"/>
    <w:unhideWhenUsed/>
    <w:qFormat/>
    <w:rsid w:val="006C75B7"/>
    <w:pPr>
      <w:widowControl/>
      <w:spacing w:after="200"/>
      <w:ind w:firstLine="567"/>
    </w:pPr>
    <w:rPr>
      <w:rFonts w:ascii="Times New Roman" w:eastAsia="Calibri" w:hAnsi="Times New Roman" w:cs="Times New Roman"/>
      <w:b/>
      <w:bCs/>
      <w:color w:val="4F81BD"/>
      <w:sz w:val="18"/>
      <w:szCs w:val="18"/>
      <w:lang w:val="ru-RU"/>
    </w:rPr>
  </w:style>
  <w:style w:type="table" w:customStyle="1" w:styleId="TableNormal3">
    <w:name w:val="Table Normal3"/>
    <w:uiPriority w:val="2"/>
    <w:semiHidden/>
    <w:unhideWhenUsed/>
    <w:qFormat/>
    <w:rsid w:val="006C75B7"/>
    <w:pPr>
      <w:spacing w:after="0" w:line="240" w:lineRule="auto"/>
      <w:ind w:firstLine="567"/>
    </w:pPr>
    <w:rPr>
      <w:rFonts w:ascii="Calibri" w:hAnsi="Calibri" w:cs="Times New Roman"/>
      <w:lang w:val="en-US"/>
    </w:rPr>
    <w:tblPr>
      <w:tblInd w:w="0" w:type="dxa"/>
      <w:tblCellMar>
        <w:top w:w="0" w:type="dxa"/>
        <w:left w:w="0" w:type="dxa"/>
        <w:bottom w:w="0" w:type="dxa"/>
        <w:right w:w="0" w:type="dxa"/>
      </w:tblCellMar>
    </w:tblPr>
  </w:style>
  <w:style w:type="table" w:styleId="-3">
    <w:name w:val="Light Grid Accent 3"/>
    <w:basedOn w:val="a2"/>
    <w:uiPriority w:val="62"/>
    <w:rsid w:val="006C75B7"/>
    <w:pPr>
      <w:spacing w:after="0" w:line="240" w:lineRule="auto"/>
      <w:ind w:firstLine="567"/>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Grid Accent 5"/>
    <w:basedOn w:val="a2"/>
    <w:uiPriority w:val="62"/>
    <w:rsid w:val="006C75B7"/>
    <w:pPr>
      <w:spacing w:after="0" w:line="240" w:lineRule="auto"/>
      <w:ind w:firstLine="567"/>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
    <w:name w:val="Light Grid Accent 6"/>
    <w:basedOn w:val="a2"/>
    <w:uiPriority w:val="62"/>
    <w:rsid w:val="006C75B7"/>
    <w:pPr>
      <w:spacing w:after="0" w:line="240" w:lineRule="auto"/>
      <w:ind w:firstLine="567"/>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6">
    <w:name w:val="Medium Grid 1 Accent 6"/>
    <w:basedOn w:val="a2"/>
    <w:uiPriority w:val="67"/>
    <w:rsid w:val="006C75B7"/>
    <w:pPr>
      <w:spacing w:after="0" w:line="240" w:lineRule="auto"/>
      <w:ind w:firstLine="567"/>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3">
    <w:name w:val="Medium Grid 1 Accent 3"/>
    <w:basedOn w:val="a2"/>
    <w:uiPriority w:val="67"/>
    <w:rsid w:val="006C75B7"/>
    <w:pPr>
      <w:spacing w:after="0" w:line="240" w:lineRule="auto"/>
      <w:ind w:firstLine="567"/>
    </w:pPr>
    <w:rPr>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Grid 2 Accent 3"/>
    <w:basedOn w:val="a2"/>
    <w:uiPriority w:val="68"/>
    <w:rsid w:val="006C75B7"/>
    <w:pPr>
      <w:spacing w:after="0" w:line="240" w:lineRule="auto"/>
      <w:ind w:firstLine="567"/>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30">
    <w:name w:val="Medium List 2 Accent 3"/>
    <w:basedOn w:val="a2"/>
    <w:uiPriority w:val="66"/>
    <w:rsid w:val="006C75B7"/>
    <w:pPr>
      <w:spacing w:after="0" w:line="240" w:lineRule="auto"/>
      <w:ind w:firstLine="567"/>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50">
    <w:name w:val="Light Shading Accent 5"/>
    <w:basedOn w:val="a2"/>
    <w:uiPriority w:val="60"/>
    <w:rsid w:val="006C75B7"/>
    <w:pPr>
      <w:spacing w:after="0" w:line="240" w:lineRule="auto"/>
      <w:ind w:firstLine="567"/>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226">
    <w:name w:val="Основной текст 22"/>
    <w:basedOn w:val="a0"/>
    <w:rsid w:val="006C75B7"/>
    <w:pPr>
      <w:widowControl/>
      <w:tabs>
        <w:tab w:val="left" w:pos="8222"/>
      </w:tabs>
      <w:ind w:right="-1759" w:firstLine="567"/>
    </w:pPr>
    <w:rPr>
      <w:rFonts w:ascii="Times New Roman" w:eastAsia="Times New Roman" w:hAnsi="Times New Roman" w:cs="Times New Roman"/>
      <w:sz w:val="28"/>
      <w:szCs w:val="20"/>
      <w:lang w:val="ru-RU" w:eastAsia="ru-RU"/>
    </w:rPr>
  </w:style>
  <w:style w:type="character" w:customStyle="1" w:styleId="FontStyle11">
    <w:name w:val="Font Style11"/>
    <w:basedOn w:val="a1"/>
    <w:uiPriority w:val="99"/>
    <w:rsid w:val="006C75B7"/>
    <w:rPr>
      <w:rFonts w:ascii="Segoe UI" w:hAnsi="Segoe UI" w:cs="Segoe UI"/>
      <w:b/>
      <w:bCs/>
      <w:spacing w:val="-10"/>
      <w:sz w:val="28"/>
      <w:szCs w:val="28"/>
    </w:rPr>
  </w:style>
  <w:style w:type="character" w:customStyle="1" w:styleId="FontStyle13">
    <w:name w:val="Font Style13"/>
    <w:basedOn w:val="a1"/>
    <w:rsid w:val="006C75B7"/>
    <w:rPr>
      <w:rFonts w:ascii="Bookman Old Style" w:hAnsi="Bookman Old Style" w:cs="Bookman Old Style"/>
      <w:b/>
      <w:bCs/>
      <w:spacing w:val="-10"/>
      <w:sz w:val="14"/>
      <w:szCs w:val="14"/>
    </w:rPr>
  </w:style>
  <w:style w:type="character" w:customStyle="1" w:styleId="FontStyle14">
    <w:name w:val="Font Style14"/>
    <w:basedOn w:val="a1"/>
    <w:rsid w:val="006C75B7"/>
    <w:rPr>
      <w:rFonts w:ascii="Bookman Old Style" w:hAnsi="Bookman Old Style" w:cs="Bookman Old Style"/>
      <w:b/>
      <w:bCs/>
      <w:i/>
      <w:iCs/>
      <w:spacing w:val="-10"/>
      <w:sz w:val="8"/>
      <w:szCs w:val="8"/>
    </w:rPr>
  </w:style>
  <w:style w:type="character" w:customStyle="1" w:styleId="FontStyle15">
    <w:name w:val="Font Style15"/>
    <w:basedOn w:val="a1"/>
    <w:rsid w:val="006C75B7"/>
    <w:rPr>
      <w:rFonts w:ascii="Bookman Old Style" w:hAnsi="Bookman Old Style" w:cs="Bookman Old Style"/>
      <w:sz w:val="20"/>
      <w:szCs w:val="20"/>
    </w:rPr>
  </w:style>
  <w:style w:type="character" w:customStyle="1" w:styleId="FontStyle16">
    <w:name w:val="Font Style16"/>
    <w:basedOn w:val="a1"/>
    <w:rsid w:val="006C75B7"/>
    <w:rPr>
      <w:rFonts w:ascii="Segoe UI" w:hAnsi="Segoe UI" w:cs="Segoe UI"/>
      <w:b/>
      <w:bCs/>
      <w:i/>
      <w:iCs/>
      <w:spacing w:val="-10"/>
      <w:sz w:val="28"/>
      <w:szCs w:val="28"/>
    </w:rPr>
  </w:style>
  <w:style w:type="character" w:customStyle="1" w:styleId="FontStyle17">
    <w:name w:val="Font Style17"/>
    <w:basedOn w:val="a1"/>
    <w:rsid w:val="006C75B7"/>
    <w:rPr>
      <w:rFonts w:ascii="Bookman Old Style" w:hAnsi="Bookman Old Style" w:cs="Bookman Old Style"/>
      <w:b/>
      <w:bCs/>
      <w:spacing w:val="-20"/>
      <w:sz w:val="20"/>
      <w:szCs w:val="20"/>
    </w:rPr>
  </w:style>
  <w:style w:type="table" w:styleId="1ff8">
    <w:name w:val="Table Grid 1"/>
    <w:basedOn w:val="a2"/>
    <w:rsid w:val="006C75B7"/>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graph">
    <w:name w:val="paragraph"/>
    <w:basedOn w:val="a0"/>
    <w:rsid w:val="006C75B7"/>
    <w:pPr>
      <w:widowControl/>
      <w:ind w:firstLine="567"/>
    </w:pPr>
    <w:rPr>
      <w:rFonts w:ascii="Times New Roman" w:eastAsia="Times New Roman" w:hAnsi="Times New Roman" w:cs="Times New Roman"/>
      <w:sz w:val="24"/>
      <w:szCs w:val="24"/>
      <w:lang w:val="ru-RU" w:eastAsia="ru-RU"/>
    </w:rPr>
  </w:style>
  <w:style w:type="character" w:customStyle="1" w:styleId="spellingerror">
    <w:name w:val="spellingerror"/>
    <w:basedOn w:val="a1"/>
    <w:rsid w:val="006C75B7"/>
  </w:style>
  <w:style w:type="character" w:customStyle="1" w:styleId="contextualspellingandgrammarerror">
    <w:name w:val="contextualspellingandgrammarerror"/>
    <w:basedOn w:val="a1"/>
    <w:rsid w:val="006C75B7"/>
  </w:style>
  <w:style w:type="character" w:customStyle="1" w:styleId="normaltextrun1">
    <w:name w:val="normaltextrun1"/>
    <w:basedOn w:val="a1"/>
    <w:rsid w:val="006C75B7"/>
  </w:style>
  <w:style w:type="character" w:customStyle="1" w:styleId="eop">
    <w:name w:val="eop"/>
    <w:basedOn w:val="a1"/>
    <w:rsid w:val="006C75B7"/>
  </w:style>
  <w:style w:type="paragraph" w:customStyle="1" w:styleId="4b">
    <w:name w:val="Заголовок4"/>
    <w:basedOn w:val="3"/>
    <w:next w:val="a0"/>
    <w:autoRedefine/>
    <w:rsid w:val="006C75B7"/>
    <w:pPr>
      <w:keepNext/>
      <w:widowControl/>
      <w:numPr>
        <w:ilvl w:val="0"/>
        <w:numId w:val="0"/>
      </w:numPr>
      <w:tabs>
        <w:tab w:val="clear" w:pos="1130"/>
      </w:tabs>
      <w:spacing w:before="240" w:after="60" w:line="360" w:lineRule="auto"/>
      <w:ind w:firstLine="567"/>
      <w:jc w:val="center"/>
    </w:pPr>
    <w:rPr>
      <w:rFonts w:eastAsia="MS Mincho" w:cs="Times New Roman"/>
      <w:color w:val="auto"/>
      <w:spacing w:val="-4"/>
      <w:szCs w:val="26"/>
      <w:lang w:val="ru-RU" w:eastAsia="ru-RU"/>
    </w:rPr>
  </w:style>
  <w:style w:type="paragraph" w:customStyle="1" w:styleId="Text0">
    <w:name w:val="Text"/>
    <w:rsid w:val="006C75B7"/>
    <w:pPr>
      <w:snapToGrid w:val="0"/>
      <w:spacing w:after="0" w:line="226" w:lineRule="atLeast"/>
      <w:ind w:firstLine="283"/>
      <w:jc w:val="both"/>
    </w:pPr>
    <w:rPr>
      <w:rFonts w:ascii="SchoolBookC" w:eastAsia="Times New Roman" w:hAnsi="SchoolBookC" w:cs="Times New Roman"/>
      <w:color w:val="000000"/>
      <w:sz w:val="20"/>
      <w:szCs w:val="20"/>
      <w:lang w:eastAsia="ru-RU"/>
    </w:rPr>
  </w:style>
  <w:style w:type="numbering" w:customStyle="1" w:styleId="11110">
    <w:name w:val="Нет списка1111"/>
    <w:next w:val="a3"/>
    <w:semiHidden/>
    <w:rsid w:val="006C75B7"/>
  </w:style>
  <w:style w:type="paragraph" w:customStyle="1" w:styleId="affffff6">
    <w:name w:val="А_заголовок"/>
    <w:basedOn w:val="af0"/>
    <w:link w:val="affffff7"/>
    <w:qFormat/>
    <w:rsid w:val="006C75B7"/>
    <w:pPr>
      <w:adjustRightInd w:val="0"/>
      <w:jc w:val="center"/>
    </w:pPr>
    <w:rPr>
      <w:rFonts w:eastAsia="Times New Roman"/>
      <w:i/>
      <w:sz w:val="20"/>
      <w:szCs w:val="20"/>
      <w:lang w:eastAsia="ru-RU"/>
    </w:rPr>
  </w:style>
  <w:style w:type="character" w:customStyle="1" w:styleId="affffff7">
    <w:name w:val="А_заголовок Знак"/>
    <w:link w:val="affffff6"/>
    <w:locked/>
    <w:rsid w:val="006C75B7"/>
    <w:rPr>
      <w:rFonts w:ascii="Times New Roman" w:eastAsia="Times New Roman" w:hAnsi="Times New Roman" w:cs="Times New Roman"/>
      <w:i/>
      <w:sz w:val="20"/>
      <w:szCs w:val="20"/>
      <w:lang w:eastAsia="ru-RU"/>
    </w:rPr>
  </w:style>
  <w:style w:type="paragraph" w:customStyle="1" w:styleId="affffff8">
    <w:name w:val="Заголовок"/>
    <w:basedOn w:val="a0"/>
    <w:next w:val="a4"/>
    <w:rsid w:val="006C75B7"/>
    <w:pPr>
      <w:keepNext/>
      <w:widowControl/>
      <w:suppressAutoHyphens/>
      <w:spacing w:before="240" w:after="120" w:line="276" w:lineRule="auto"/>
      <w:ind w:firstLine="567"/>
    </w:pPr>
    <w:rPr>
      <w:rFonts w:ascii="Arial" w:eastAsia="Microsoft YaHei" w:hAnsi="Arial" w:cs="Mangal"/>
      <w:sz w:val="28"/>
      <w:szCs w:val="28"/>
      <w:lang w:val="ru-RU" w:eastAsia="zh-CN"/>
    </w:rPr>
  </w:style>
  <w:style w:type="paragraph" w:styleId="affffff9">
    <w:name w:val="List"/>
    <w:basedOn w:val="a4"/>
    <w:rsid w:val="006C75B7"/>
    <w:pPr>
      <w:widowControl/>
      <w:suppressAutoHyphens/>
      <w:spacing w:after="120" w:line="276" w:lineRule="auto"/>
      <w:ind w:left="0" w:firstLine="567"/>
    </w:pPr>
    <w:rPr>
      <w:rFonts w:ascii="Calibri" w:hAnsi="Calibri" w:cs="Mangal"/>
      <w:sz w:val="22"/>
      <w:szCs w:val="22"/>
      <w:lang w:val="ru-RU" w:eastAsia="zh-CN"/>
    </w:rPr>
  </w:style>
  <w:style w:type="paragraph" w:customStyle="1" w:styleId="affffffa">
    <w:name w:val="Заголовок таблицы"/>
    <w:basedOn w:val="affb"/>
    <w:rsid w:val="006C75B7"/>
    <w:pPr>
      <w:widowControl/>
      <w:spacing w:after="200" w:line="276" w:lineRule="auto"/>
      <w:ind w:firstLine="567"/>
      <w:jc w:val="center"/>
    </w:pPr>
    <w:rPr>
      <w:rFonts w:ascii="Calibri" w:eastAsia="Times New Roman" w:hAnsi="Calibri" w:cs="Times New Roman"/>
      <w:b/>
      <w:bCs/>
      <w:kern w:val="0"/>
      <w:sz w:val="22"/>
      <w:szCs w:val="22"/>
      <w:lang w:eastAsia="zh-CN" w:bidi="ar-SA"/>
    </w:rPr>
  </w:style>
  <w:style w:type="character" w:customStyle="1" w:styleId="NoSpacingChar">
    <w:name w:val="No Spacing Char"/>
    <w:locked/>
    <w:rsid w:val="006C75B7"/>
    <w:rPr>
      <w:rFonts w:ascii="Times New Roman" w:eastAsia="Times New Roman" w:hAnsi="Times New Roman" w:cs="Calibri"/>
      <w:sz w:val="28"/>
      <w:lang w:eastAsia="ar-SA"/>
    </w:rPr>
  </w:style>
  <w:style w:type="character" w:customStyle="1" w:styleId="small1">
    <w:name w:val="small1"/>
    <w:basedOn w:val="a1"/>
    <w:rsid w:val="006C75B7"/>
    <w:rPr>
      <w:b w:val="0"/>
      <w:bCs w:val="0"/>
      <w:color w:val="999999"/>
      <w:sz w:val="22"/>
      <w:szCs w:val="22"/>
    </w:rPr>
  </w:style>
  <w:style w:type="paragraph" w:customStyle="1" w:styleId="Heading2AA">
    <w:name w:val="Heading 2 A A"/>
    <w:next w:val="a0"/>
    <w:rsid w:val="006C75B7"/>
    <w:pPr>
      <w:keepNext/>
      <w:spacing w:before="600" w:after="420" w:line="240" w:lineRule="auto"/>
      <w:ind w:firstLine="567"/>
      <w:jc w:val="center"/>
      <w:outlineLvl w:val="1"/>
    </w:pPr>
    <w:rPr>
      <w:rFonts w:ascii="Times New Roman" w:eastAsia="ヒラギノ角ゴ Pro W3" w:hAnsi="Times New Roman" w:cs="Times New Roman"/>
      <w:b/>
      <w:caps/>
      <w:color w:val="000000"/>
      <w:kern w:val="32"/>
      <w:sz w:val="28"/>
      <w:szCs w:val="20"/>
    </w:rPr>
  </w:style>
  <w:style w:type="paragraph" w:customStyle="1" w:styleId="ConsPlusNonformat">
    <w:name w:val="ConsPlusNonformat"/>
    <w:uiPriority w:val="99"/>
    <w:rsid w:val="006C75B7"/>
    <w:pPr>
      <w:adjustRightInd w:val="0"/>
      <w:spacing w:after="0" w:line="240" w:lineRule="auto"/>
      <w:ind w:firstLine="567"/>
    </w:pPr>
    <w:rPr>
      <w:rFonts w:ascii="Courier New" w:eastAsia="Times New Roman" w:hAnsi="Courier New" w:cs="Courier New"/>
      <w:sz w:val="20"/>
      <w:szCs w:val="20"/>
      <w:lang w:eastAsia="ru-RU"/>
    </w:rPr>
  </w:style>
  <w:style w:type="paragraph" w:customStyle="1" w:styleId="1ff9">
    <w:name w:val="1"/>
    <w:basedOn w:val="a0"/>
    <w:next w:val="af5"/>
    <w:rsid w:val="006C75B7"/>
    <w:pPr>
      <w:widowControl/>
      <w:spacing w:line="360" w:lineRule="auto"/>
      <w:ind w:firstLine="709"/>
      <w:jc w:val="both"/>
    </w:pPr>
    <w:rPr>
      <w:rFonts w:ascii="Times New Roman" w:eastAsia="Times New Roman" w:hAnsi="Times New Roman" w:cs="Times New Roman"/>
      <w:sz w:val="24"/>
      <w:szCs w:val="24"/>
      <w:lang w:val="ru-RU" w:eastAsia="ru-RU"/>
    </w:rPr>
  </w:style>
  <w:style w:type="paragraph" w:customStyle="1" w:styleId="ConsNormal">
    <w:name w:val="ConsNormal"/>
    <w:rsid w:val="006C75B7"/>
    <w:pPr>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6C75B7"/>
    <w:pPr>
      <w:adjustRightInd w:val="0"/>
      <w:spacing w:after="0" w:line="240" w:lineRule="auto"/>
      <w:ind w:firstLine="567"/>
    </w:pPr>
    <w:rPr>
      <w:rFonts w:ascii="Times New Roman" w:eastAsia="Times New Roman" w:hAnsi="Times New Roman" w:cs="Times New Roman"/>
      <w:b/>
      <w:bCs/>
      <w:sz w:val="28"/>
      <w:szCs w:val="28"/>
      <w:lang w:eastAsia="ru-RU"/>
    </w:rPr>
  </w:style>
  <w:style w:type="paragraph" w:customStyle="1" w:styleId="ConsPlusCell">
    <w:name w:val="ConsPlusCell"/>
    <w:rsid w:val="006C75B7"/>
    <w:pPr>
      <w:adjustRightInd w:val="0"/>
      <w:spacing w:after="0" w:line="240" w:lineRule="auto"/>
      <w:ind w:firstLine="567"/>
    </w:pPr>
    <w:rPr>
      <w:rFonts w:ascii="Arial" w:eastAsia="Times New Roman" w:hAnsi="Arial" w:cs="Arial"/>
      <w:sz w:val="20"/>
      <w:szCs w:val="20"/>
      <w:lang w:eastAsia="ru-RU"/>
    </w:rPr>
  </w:style>
  <w:style w:type="paragraph" w:customStyle="1" w:styleId="affffffb">
    <w:name w:val="Зна"/>
    <w:basedOn w:val="a0"/>
    <w:rsid w:val="006C75B7"/>
    <w:pPr>
      <w:keepNext/>
      <w:widowControl/>
      <w:tabs>
        <w:tab w:val="num" w:pos="1560"/>
      </w:tabs>
      <w:spacing w:line="348" w:lineRule="auto"/>
      <w:ind w:left="1560" w:hanging="1080"/>
      <w:jc w:val="both"/>
    </w:pPr>
    <w:rPr>
      <w:rFonts w:ascii="Times New Roman" w:eastAsia="Times New Roman" w:hAnsi="Times New Roman" w:cs="Times New Roman"/>
      <w:spacing w:val="3"/>
      <w:sz w:val="28"/>
      <w:szCs w:val="28"/>
      <w:lang w:val="ru-RU" w:eastAsia="ru-RU"/>
    </w:rPr>
  </w:style>
  <w:style w:type="paragraph" w:customStyle="1" w:styleId="1ffa">
    <w:name w:val="заголовок 1"/>
    <w:basedOn w:val="a0"/>
    <w:next w:val="a0"/>
    <w:rsid w:val="006C75B7"/>
    <w:pPr>
      <w:keepNext/>
      <w:widowControl/>
      <w:spacing w:line="240" w:lineRule="atLeast"/>
      <w:ind w:firstLine="567"/>
      <w:jc w:val="center"/>
    </w:pPr>
    <w:rPr>
      <w:rFonts w:ascii="Times New Roman" w:eastAsia="Times New Roman" w:hAnsi="Times New Roman" w:cs="Times New Roman"/>
      <w:spacing w:val="20"/>
      <w:sz w:val="36"/>
      <w:szCs w:val="36"/>
      <w:lang w:val="ru-RU" w:eastAsia="ru-RU"/>
    </w:rPr>
  </w:style>
  <w:style w:type="paragraph" w:customStyle="1" w:styleId="affffffc">
    <w:name w:val="Письмо"/>
    <w:basedOn w:val="a0"/>
    <w:rsid w:val="006C75B7"/>
    <w:pPr>
      <w:widowControl/>
      <w:spacing w:line="320" w:lineRule="exact"/>
      <w:ind w:firstLine="720"/>
      <w:jc w:val="both"/>
    </w:pPr>
    <w:rPr>
      <w:rFonts w:ascii="Times New Roman" w:eastAsia="Times New Roman" w:hAnsi="Times New Roman" w:cs="Times New Roman"/>
      <w:sz w:val="28"/>
      <w:szCs w:val="28"/>
      <w:lang w:val="ru-RU" w:eastAsia="ru-RU"/>
    </w:rPr>
  </w:style>
  <w:style w:type="paragraph" w:customStyle="1" w:styleId="affffffd">
    <w:name w:val="Центр"/>
    <w:basedOn w:val="a0"/>
    <w:rsid w:val="006C75B7"/>
    <w:pPr>
      <w:widowControl/>
      <w:spacing w:line="320" w:lineRule="exact"/>
      <w:ind w:firstLine="567"/>
      <w:jc w:val="center"/>
    </w:pPr>
    <w:rPr>
      <w:rFonts w:ascii="Times New Roman" w:eastAsia="Times New Roman" w:hAnsi="Times New Roman" w:cs="Times New Roman"/>
      <w:sz w:val="28"/>
      <w:szCs w:val="28"/>
      <w:lang w:val="ru-RU" w:eastAsia="ru-RU"/>
    </w:rPr>
  </w:style>
  <w:style w:type="character" w:customStyle="1" w:styleId="FontStyle27">
    <w:name w:val="Font Style27"/>
    <w:uiPriority w:val="99"/>
    <w:rsid w:val="006C75B7"/>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6C75B7"/>
    <w:pPr>
      <w:widowControl/>
      <w:spacing w:before="100" w:beforeAutospacing="1" w:after="100" w:afterAutospacing="1"/>
      <w:ind w:firstLine="567"/>
    </w:pPr>
    <w:rPr>
      <w:rFonts w:ascii="Tahoma" w:eastAsia="Times New Roman" w:hAnsi="Tahoma" w:cs="Tahoma"/>
      <w:sz w:val="20"/>
      <w:szCs w:val="20"/>
    </w:rPr>
  </w:style>
  <w:style w:type="paragraph" w:customStyle="1" w:styleId="c3">
    <w:name w:val="c3"/>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c5">
    <w:name w:val="c5"/>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FontStyle65">
    <w:name w:val="Font Style65"/>
    <w:rsid w:val="006C75B7"/>
    <w:rPr>
      <w:rFonts w:ascii="Century Schoolbook" w:hAnsi="Century Schoolbook" w:cs="Century Schoolbook"/>
      <w:color w:val="000000"/>
      <w:sz w:val="20"/>
      <w:szCs w:val="20"/>
    </w:rPr>
  </w:style>
  <w:style w:type="character" w:customStyle="1" w:styleId="74">
    <w:name w:val="Основной текст + Курсив7"/>
    <w:rsid w:val="006C75B7"/>
    <w:rPr>
      <w:rFonts w:ascii="Times New Roman" w:hAnsi="Times New Roman" w:cs="Times New Roman" w:hint="default"/>
      <w:i/>
      <w:iCs/>
      <w:sz w:val="22"/>
      <w:szCs w:val="22"/>
      <w:shd w:val="clear" w:color="auto" w:fill="FFFFFF"/>
    </w:rPr>
  </w:style>
  <w:style w:type="character" w:customStyle="1" w:styleId="b-pseudo-linkdaria-action">
    <w:name w:val="b-pseudo-link daria-action"/>
    <w:basedOn w:val="a1"/>
    <w:rsid w:val="006C75B7"/>
  </w:style>
  <w:style w:type="paragraph" w:styleId="affffffe">
    <w:name w:val="endnote text"/>
    <w:basedOn w:val="a0"/>
    <w:link w:val="afffffff"/>
    <w:semiHidden/>
    <w:rsid w:val="006C75B7"/>
    <w:pPr>
      <w:widowControl/>
      <w:adjustRightInd w:val="0"/>
      <w:ind w:firstLine="567"/>
    </w:pPr>
    <w:rPr>
      <w:rFonts w:ascii="Times New Roman" w:eastAsia="Times New Roman" w:hAnsi="Times New Roman" w:cs="Times New Roman"/>
      <w:sz w:val="20"/>
      <w:szCs w:val="20"/>
      <w:lang w:val="ru-RU" w:eastAsia="ru-RU"/>
    </w:rPr>
  </w:style>
  <w:style w:type="character" w:customStyle="1" w:styleId="afffffff">
    <w:name w:val="Текст концевой сноски Знак"/>
    <w:basedOn w:val="a1"/>
    <w:link w:val="affffffe"/>
    <w:semiHidden/>
    <w:rsid w:val="006C75B7"/>
    <w:rPr>
      <w:rFonts w:ascii="Times New Roman" w:eastAsia="Times New Roman" w:hAnsi="Times New Roman" w:cs="Times New Roman"/>
      <w:sz w:val="20"/>
      <w:szCs w:val="20"/>
      <w:lang w:eastAsia="ru-RU"/>
    </w:rPr>
  </w:style>
  <w:style w:type="paragraph" w:customStyle="1" w:styleId="author">
    <w:name w:val="author"/>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1">
    <w:name w:val="-1"/>
    <w:rsid w:val="006C75B7"/>
  </w:style>
  <w:style w:type="paragraph" w:customStyle="1" w:styleId="Tabl">
    <w:name w:val="Tabl"/>
    <w:basedOn w:val="a0"/>
    <w:rsid w:val="006C75B7"/>
    <w:pPr>
      <w:widowControl/>
      <w:ind w:firstLine="567"/>
      <w:jc w:val="both"/>
    </w:pPr>
    <w:rPr>
      <w:rFonts w:ascii="NewtonCTT" w:eastAsia="SimSun" w:hAnsi="NewtonCTT" w:cs="Times New Roman"/>
      <w:color w:val="000000"/>
      <w:sz w:val="16"/>
      <w:szCs w:val="16"/>
      <w:lang w:val="ru-RU" w:eastAsia="ru-RU"/>
    </w:rPr>
  </w:style>
  <w:style w:type="paragraph" w:customStyle="1" w:styleId="font5">
    <w:name w:val="font5"/>
    <w:basedOn w:val="a0"/>
    <w:rsid w:val="006C75B7"/>
    <w:pPr>
      <w:widowControl/>
      <w:spacing w:before="100" w:beforeAutospacing="1" w:after="100" w:afterAutospacing="1"/>
      <w:ind w:firstLine="567"/>
    </w:pPr>
    <w:rPr>
      <w:rFonts w:ascii="Calibri" w:eastAsia="Times New Roman" w:hAnsi="Calibri" w:cs="Times New Roman"/>
      <w:b/>
      <w:bCs/>
      <w:color w:val="000000"/>
      <w:sz w:val="18"/>
      <w:szCs w:val="18"/>
      <w:lang w:val="ru-RU" w:eastAsia="ru-RU"/>
    </w:rPr>
  </w:style>
  <w:style w:type="paragraph" w:customStyle="1" w:styleId="font6">
    <w:name w:val="font6"/>
    <w:basedOn w:val="a0"/>
    <w:rsid w:val="006C75B7"/>
    <w:pPr>
      <w:widowControl/>
      <w:spacing w:before="100" w:beforeAutospacing="1" w:after="100" w:afterAutospacing="1"/>
      <w:ind w:firstLine="567"/>
    </w:pPr>
    <w:rPr>
      <w:rFonts w:ascii="Calibri" w:eastAsia="Times New Roman" w:hAnsi="Calibri" w:cs="Times New Roman"/>
      <w:color w:val="000000"/>
      <w:sz w:val="18"/>
      <w:szCs w:val="18"/>
      <w:lang w:val="ru-RU" w:eastAsia="ru-RU"/>
    </w:rPr>
  </w:style>
  <w:style w:type="paragraph" w:customStyle="1" w:styleId="font7">
    <w:name w:val="font7"/>
    <w:basedOn w:val="a0"/>
    <w:rsid w:val="006C75B7"/>
    <w:pPr>
      <w:widowControl/>
      <w:spacing w:before="100" w:beforeAutospacing="1" w:after="100" w:afterAutospacing="1"/>
      <w:ind w:firstLine="567"/>
    </w:pPr>
    <w:rPr>
      <w:rFonts w:ascii="Calibri" w:eastAsia="Times New Roman" w:hAnsi="Calibri" w:cs="Times New Roman"/>
      <w:color w:val="000000"/>
      <w:sz w:val="18"/>
      <w:szCs w:val="18"/>
      <w:lang w:val="ru-RU" w:eastAsia="ru-RU"/>
    </w:rPr>
  </w:style>
  <w:style w:type="paragraph" w:customStyle="1" w:styleId="font8">
    <w:name w:val="font8"/>
    <w:basedOn w:val="a0"/>
    <w:rsid w:val="006C75B7"/>
    <w:pPr>
      <w:widowControl/>
      <w:spacing w:before="100" w:beforeAutospacing="1" w:after="100" w:afterAutospacing="1"/>
      <w:ind w:firstLine="567"/>
    </w:pPr>
    <w:rPr>
      <w:rFonts w:ascii="Calibri" w:eastAsia="Times New Roman" w:hAnsi="Calibri" w:cs="Times New Roman"/>
      <w:color w:val="000000"/>
      <w:sz w:val="18"/>
      <w:szCs w:val="18"/>
      <w:lang w:val="ru-RU" w:eastAsia="ru-RU"/>
    </w:rPr>
  </w:style>
  <w:style w:type="paragraph" w:customStyle="1" w:styleId="font9">
    <w:name w:val="font9"/>
    <w:basedOn w:val="a0"/>
    <w:rsid w:val="006C75B7"/>
    <w:pPr>
      <w:widowControl/>
      <w:spacing w:before="100" w:beforeAutospacing="1" w:after="100" w:afterAutospacing="1"/>
      <w:ind w:firstLine="567"/>
    </w:pPr>
    <w:rPr>
      <w:rFonts w:ascii="Calibri" w:eastAsia="Times New Roman" w:hAnsi="Calibri" w:cs="Times New Roman"/>
      <w:b/>
      <w:bCs/>
      <w:i/>
      <w:iCs/>
      <w:color w:val="000000"/>
      <w:sz w:val="18"/>
      <w:szCs w:val="18"/>
      <w:lang w:val="ru-RU" w:eastAsia="ru-RU"/>
    </w:rPr>
  </w:style>
  <w:style w:type="paragraph" w:customStyle="1" w:styleId="font10">
    <w:name w:val="font10"/>
    <w:basedOn w:val="a0"/>
    <w:rsid w:val="006C75B7"/>
    <w:pPr>
      <w:widowControl/>
      <w:spacing w:before="100" w:beforeAutospacing="1" w:after="100" w:afterAutospacing="1"/>
      <w:ind w:firstLine="567"/>
    </w:pPr>
    <w:rPr>
      <w:rFonts w:ascii="Calibri" w:eastAsia="Times New Roman" w:hAnsi="Calibri" w:cs="Times New Roman"/>
      <w:b/>
      <w:bCs/>
      <w:i/>
      <w:iCs/>
      <w:color w:val="000000"/>
      <w:sz w:val="18"/>
      <w:szCs w:val="18"/>
      <w:lang w:val="ru-RU" w:eastAsia="ru-RU"/>
    </w:rPr>
  </w:style>
  <w:style w:type="paragraph" w:customStyle="1" w:styleId="xl65">
    <w:name w:val="xl65"/>
    <w:basedOn w:val="a0"/>
    <w:rsid w:val="006C75B7"/>
    <w:pPr>
      <w:widowControl/>
      <w:spacing w:before="100" w:beforeAutospacing="1" w:after="100" w:afterAutospacing="1"/>
      <w:ind w:firstLine="567"/>
      <w:textAlignment w:val="top"/>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6C75B7"/>
    <w:pPr>
      <w:widowControl/>
      <w:adjustRightInd w:val="0"/>
      <w:spacing w:line="514" w:lineRule="exact"/>
      <w:ind w:firstLine="567"/>
    </w:pPr>
    <w:rPr>
      <w:rFonts w:ascii="Segoe UI" w:eastAsia="Times New Roman" w:hAnsi="Segoe UI" w:cs="Segoe UI"/>
      <w:sz w:val="24"/>
      <w:szCs w:val="24"/>
      <w:lang w:val="ru-RU" w:eastAsia="ru-RU"/>
    </w:rPr>
  </w:style>
  <w:style w:type="paragraph" w:customStyle="1" w:styleId="Style4">
    <w:name w:val="Style4"/>
    <w:basedOn w:val="a0"/>
    <w:rsid w:val="006C75B7"/>
    <w:pPr>
      <w:widowControl/>
      <w:adjustRightInd w:val="0"/>
      <w:spacing w:line="336" w:lineRule="exact"/>
      <w:ind w:firstLine="451"/>
      <w:jc w:val="both"/>
    </w:pPr>
    <w:rPr>
      <w:rFonts w:ascii="Segoe UI" w:eastAsia="Times New Roman" w:hAnsi="Segoe UI" w:cs="Segoe UI"/>
      <w:sz w:val="24"/>
      <w:szCs w:val="24"/>
      <w:lang w:val="ru-RU" w:eastAsia="ru-RU"/>
    </w:rPr>
  </w:style>
  <w:style w:type="paragraph" w:customStyle="1" w:styleId="Style6">
    <w:name w:val="Style6"/>
    <w:basedOn w:val="a0"/>
    <w:uiPriority w:val="99"/>
    <w:rsid w:val="006C75B7"/>
    <w:pPr>
      <w:widowControl/>
      <w:adjustRightInd w:val="0"/>
      <w:spacing w:line="341" w:lineRule="exact"/>
      <w:ind w:firstLine="567"/>
      <w:jc w:val="both"/>
    </w:pPr>
    <w:rPr>
      <w:rFonts w:ascii="Segoe UI" w:eastAsia="Times New Roman" w:hAnsi="Segoe UI" w:cs="Segoe UI"/>
      <w:sz w:val="24"/>
      <w:szCs w:val="24"/>
      <w:lang w:val="ru-RU" w:eastAsia="ru-RU"/>
    </w:rPr>
  </w:style>
  <w:style w:type="paragraph" w:customStyle="1" w:styleId="Style11">
    <w:name w:val="Style11"/>
    <w:basedOn w:val="a0"/>
    <w:uiPriority w:val="99"/>
    <w:rsid w:val="006C75B7"/>
    <w:pPr>
      <w:widowControl/>
      <w:adjustRightInd w:val="0"/>
      <w:ind w:firstLine="567"/>
    </w:pPr>
    <w:rPr>
      <w:rFonts w:ascii="Segoe UI" w:eastAsia="Times New Roman" w:hAnsi="Segoe UI" w:cs="Segoe UI"/>
      <w:sz w:val="24"/>
      <w:szCs w:val="24"/>
      <w:lang w:val="ru-RU" w:eastAsia="ru-RU"/>
    </w:rPr>
  </w:style>
  <w:style w:type="character" w:customStyle="1" w:styleId="FontStyle20">
    <w:name w:val="Font Style20"/>
    <w:rsid w:val="006C75B7"/>
    <w:rPr>
      <w:rFonts w:ascii="Century Schoolbook" w:hAnsi="Century Schoolbook" w:cs="Century Schoolbook"/>
      <w:i/>
      <w:iCs/>
      <w:sz w:val="28"/>
      <w:szCs w:val="28"/>
    </w:rPr>
  </w:style>
  <w:style w:type="character" w:customStyle="1" w:styleId="FontStyle21">
    <w:name w:val="Font Style21"/>
    <w:uiPriority w:val="99"/>
    <w:rsid w:val="006C75B7"/>
    <w:rPr>
      <w:rFonts w:ascii="Franklin Gothic Demi Cond" w:hAnsi="Franklin Gothic Demi Cond" w:cs="Franklin Gothic Demi Cond"/>
      <w:spacing w:val="20"/>
      <w:sz w:val="40"/>
      <w:szCs w:val="40"/>
    </w:rPr>
  </w:style>
  <w:style w:type="character" w:customStyle="1" w:styleId="FontStyle22">
    <w:name w:val="Font Style22"/>
    <w:uiPriority w:val="99"/>
    <w:rsid w:val="006C75B7"/>
    <w:rPr>
      <w:rFonts w:ascii="Century Schoolbook" w:hAnsi="Century Schoolbook" w:cs="Century Schoolbook"/>
      <w:sz w:val="28"/>
      <w:szCs w:val="28"/>
    </w:rPr>
  </w:style>
  <w:style w:type="character" w:customStyle="1" w:styleId="FontStyle25">
    <w:name w:val="Font Style25"/>
    <w:uiPriority w:val="99"/>
    <w:rsid w:val="006C75B7"/>
    <w:rPr>
      <w:rFonts w:ascii="Franklin Gothic Demi Cond" w:hAnsi="Franklin Gothic Demi Cond" w:cs="Franklin Gothic Demi Cond"/>
      <w:spacing w:val="20"/>
      <w:sz w:val="38"/>
      <w:szCs w:val="38"/>
    </w:rPr>
  </w:style>
  <w:style w:type="character" w:customStyle="1" w:styleId="FontStyle26">
    <w:name w:val="Font Style26"/>
    <w:uiPriority w:val="99"/>
    <w:rsid w:val="006C75B7"/>
    <w:rPr>
      <w:rFonts w:ascii="Franklin Gothic Demi Cond" w:hAnsi="Franklin Gothic Demi Cond" w:cs="Franklin Gothic Demi Cond"/>
      <w:spacing w:val="10"/>
      <w:sz w:val="32"/>
      <w:szCs w:val="32"/>
    </w:rPr>
  </w:style>
  <w:style w:type="character" w:customStyle="1" w:styleId="FontStyle28">
    <w:name w:val="Font Style28"/>
    <w:rsid w:val="006C75B7"/>
    <w:rPr>
      <w:rFonts w:ascii="Century Schoolbook" w:hAnsi="Century Schoolbook" w:cs="Century Schoolbook"/>
      <w:b/>
      <w:bCs/>
      <w:sz w:val="28"/>
      <w:szCs w:val="28"/>
    </w:rPr>
  </w:style>
  <w:style w:type="character" w:customStyle="1" w:styleId="FontStyle18">
    <w:name w:val="Font Style18"/>
    <w:rsid w:val="006C75B7"/>
    <w:rPr>
      <w:rFonts w:ascii="Century Schoolbook" w:hAnsi="Century Schoolbook" w:cs="Century Schoolbook" w:hint="default"/>
      <w:spacing w:val="20"/>
      <w:sz w:val="16"/>
      <w:szCs w:val="16"/>
    </w:rPr>
  </w:style>
  <w:style w:type="paragraph" w:customStyle="1" w:styleId="afffffff0">
    <w:name w:val="Текст в заданном формате"/>
    <w:basedOn w:val="a0"/>
    <w:rsid w:val="006C75B7"/>
    <w:pPr>
      <w:widowControl/>
      <w:suppressAutoHyphens/>
      <w:ind w:firstLine="567"/>
    </w:pPr>
    <w:rPr>
      <w:rFonts w:ascii="Courier New" w:eastAsia="NSimSun" w:hAnsi="Courier New" w:cs="Courier New"/>
      <w:kern w:val="2"/>
      <w:sz w:val="20"/>
      <w:szCs w:val="20"/>
      <w:lang w:val="ru-RU" w:eastAsia="hi-IN" w:bidi="hi-IN"/>
    </w:rPr>
  </w:style>
  <w:style w:type="character" w:customStyle="1" w:styleId="c4">
    <w:name w:val="c4"/>
    <w:rsid w:val="006C75B7"/>
  </w:style>
  <w:style w:type="paragraph" w:customStyle="1" w:styleId="c6">
    <w:name w:val="c6"/>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c7">
    <w:name w:val="c7"/>
    <w:rsid w:val="006C75B7"/>
  </w:style>
  <w:style w:type="character" w:customStyle="1" w:styleId="c9">
    <w:name w:val="c9"/>
    <w:rsid w:val="006C75B7"/>
  </w:style>
  <w:style w:type="character" w:customStyle="1" w:styleId="c2">
    <w:name w:val="c2"/>
    <w:rsid w:val="006C75B7"/>
  </w:style>
  <w:style w:type="table" w:customStyle="1" w:styleId="129">
    <w:name w:val="Сетка таблицы12"/>
    <w:basedOn w:val="a2"/>
    <w:next w:val="af4"/>
    <w:rsid w:val="006C75B7"/>
    <w:pPr>
      <w:spacing w:after="0" w:line="240" w:lineRule="auto"/>
      <w:ind w:firstLine="567"/>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2"/>
    <w:next w:val="af4"/>
    <w:uiPriority w:val="59"/>
    <w:rsid w:val="006C75B7"/>
    <w:pPr>
      <w:spacing w:after="0" w:line="240" w:lineRule="auto"/>
      <w:ind w:firstLine="567"/>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2-msonormal">
    <w:name w:val="u-2-msonormal"/>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msg-header-from">
    <w:name w:val="msg-header-from"/>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1ffb">
    <w:name w:val="Текст1"/>
    <w:basedOn w:val="a0"/>
    <w:rsid w:val="006C75B7"/>
    <w:pPr>
      <w:widowControl/>
      <w:overflowPunct w:val="0"/>
      <w:adjustRightInd w:val="0"/>
      <w:ind w:firstLine="567"/>
      <w:textAlignment w:val="baseline"/>
    </w:pPr>
    <w:rPr>
      <w:rFonts w:ascii="Courier New" w:eastAsia="Times New Roman" w:hAnsi="Courier New" w:cs="Times New Roman"/>
      <w:sz w:val="20"/>
      <w:szCs w:val="20"/>
      <w:lang w:val="ru-RU" w:eastAsia="ru-RU"/>
    </w:rPr>
  </w:style>
  <w:style w:type="paragraph" w:customStyle="1" w:styleId="1ffc">
    <w:name w:val="Обычный (веб)1"/>
    <w:basedOn w:val="a0"/>
    <w:rsid w:val="006C75B7"/>
    <w:pPr>
      <w:widowControl/>
      <w:suppressAutoHyphens/>
      <w:spacing w:line="360" w:lineRule="auto"/>
      <w:ind w:firstLine="567"/>
    </w:pPr>
    <w:rPr>
      <w:rFonts w:ascii="Times New Roman" w:eastAsia="Times New Roman" w:hAnsi="Times New Roman" w:cs="Calibri"/>
      <w:sz w:val="28"/>
      <w:szCs w:val="24"/>
      <w:lang w:val="ru-RU" w:eastAsia="ar-SA"/>
    </w:rPr>
  </w:style>
  <w:style w:type="character" w:customStyle="1" w:styleId="FontStyle32">
    <w:name w:val="Font Style32"/>
    <w:rsid w:val="006C75B7"/>
    <w:rPr>
      <w:rFonts w:ascii="Times New Roman" w:hAnsi="Times New Roman" w:cs="Times New Roman"/>
      <w:color w:val="000000"/>
      <w:sz w:val="16"/>
      <w:szCs w:val="16"/>
    </w:rPr>
  </w:style>
  <w:style w:type="character" w:customStyle="1" w:styleId="FontStyle89">
    <w:name w:val="Font Style89"/>
    <w:rsid w:val="006C75B7"/>
    <w:rPr>
      <w:rFonts w:ascii="Times New Roman" w:hAnsi="Times New Roman" w:cs="Times New Roman"/>
      <w:color w:val="000000"/>
      <w:sz w:val="18"/>
      <w:szCs w:val="18"/>
    </w:rPr>
  </w:style>
  <w:style w:type="character" w:customStyle="1" w:styleId="FontStyle85">
    <w:name w:val="Font Style85"/>
    <w:rsid w:val="006C75B7"/>
    <w:rPr>
      <w:rFonts w:ascii="Times New Roman" w:hAnsi="Times New Roman" w:cs="Times New Roman"/>
      <w:b/>
      <w:bCs/>
      <w:i/>
      <w:iCs/>
      <w:color w:val="000000"/>
      <w:sz w:val="18"/>
      <w:szCs w:val="18"/>
    </w:rPr>
  </w:style>
  <w:style w:type="character" w:customStyle="1" w:styleId="FontStyle88">
    <w:name w:val="Font Style88"/>
    <w:rsid w:val="006C75B7"/>
    <w:rPr>
      <w:rFonts w:ascii="Times New Roman" w:hAnsi="Times New Roman" w:cs="Times New Roman"/>
      <w:b/>
      <w:bCs/>
      <w:i/>
      <w:iCs/>
      <w:color w:val="000000"/>
      <w:sz w:val="18"/>
      <w:szCs w:val="18"/>
    </w:rPr>
  </w:style>
  <w:style w:type="character" w:customStyle="1" w:styleId="FontStyle83">
    <w:name w:val="Font Style83"/>
    <w:rsid w:val="006C75B7"/>
    <w:rPr>
      <w:rFonts w:ascii="Tahoma" w:hAnsi="Tahoma" w:cs="Tahoma"/>
      <w:b/>
      <w:bCs/>
      <w:color w:val="000000"/>
      <w:sz w:val="20"/>
      <w:szCs w:val="20"/>
    </w:rPr>
  </w:style>
  <w:style w:type="paragraph" w:customStyle="1" w:styleId="Style8">
    <w:name w:val="Style8"/>
    <w:basedOn w:val="a0"/>
    <w:rsid w:val="006C75B7"/>
    <w:pPr>
      <w:widowControl/>
      <w:suppressAutoHyphens/>
      <w:spacing w:line="638" w:lineRule="exact"/>
      <w:ind w:firstLine="567"/>
    </w:pPr>
    <w:rPr>
      <w:rFonts w:ascii="Times New Roman" w:eastAsia="Andale Sans UI" w:hAnsi="Times New Roman" w:cs="Times New Roman"/>
      <w:kern w:val="1"/>
      <w:sz w:val="24"/>
      <w:szCs w:val="24"/>
      <w:lang w:eastAsia="ru-RU"/>
    </w:rPr>
  </w:style>
  <w:style w:type="character" w:customStyle="1" w:styleId="144">
    <w:name w:val="Основной текст (14) + Курсив"/>
    <w:basedOn w:val="140"/>
    <w:rsid w:val="006C75B7"/>
    <w:rPr>
      <w:rFonts w:ascii="Century Schoolbook" w:eastAsia="Century Schoolbook" w:hAnsi="Century Schoolbook" w:cs="Century Schoolbook"/>
      <w:i/>
      <w:iCs/>
      <w:spacing w:val="8"/>
      <w:sz w:val="26"/>
      <w:szCs w:val="26"/>
      <w:u w:val="none"/>
      <w:shd w:val="clear" w:color="auto" w:fill="FFFFFF"/>
    </w:rPr>
  </w:style>
  <w:style w:type="character" w:customStyle="1" w:styleId="155">
    <w:name w:val="Основной текст (15) + Не курсив"/>
    <w:basedOn w:val="151"/>
    <w:rsid w:val="006C75B7"/>
    <w:rPr>
      <w:rFonts w:ascii="Century Schoolbook" w:eastAsia="Century Schoolbook" w:hAnsi="Century Schoolbook" w:cs="Century Schoolbook" w:hint="default"/>
      <w:b w:val="0"/>
      <w:bCs w:val="0"/>
      <w:i w:val="0"/>
      <w:iCs w:val="0"/>
      <w:smallCaps w:val="0"/>
      <w:strike w:val="0"/>
      <w:dstrike w:val="0"/>
      <w:spacing w:val="9"/>
      <w:sz w:val="26"/>
      <w:szCs w:val="26"/>
      <w:u w:val="none"/>
      <w:effect w:val="none"/>
    </w:rPr>
  </w:style>
  <w:style w:type="character" w:customStyle="1" w:styleId="1514pt">
    <w:name w:val="Основной текст (15) + 14 pt"/>
    <w:basedOn w:val="151"/>
    <w:rsid w:val="006C75B7"/>
    <w:rPr>
      <w:rFonts w:ascii="Century Schoolbook" w:eastAsia="Century Schoolbook" w:hAnsi="Century Schoolbook" w:cs="Century Schoolbook" w:hint="default"/>
      <w:b/>
      <w:bCs/>
      <w:i w:val="0"/>
      <w:iCs w:val="0"/>
      <w:smallCaps w:val="0"/>
      <w:strike w:val="0"/>
      <w:dstrike w:val="0"/>
      <w:spacing w:val="0"/>
      <w:sz w:val="28"/>
      <w:szCs w:val="28"/>
      <w:u w:val="none"/>
      <w:effect w:val="none"/>
    </w:rPr>
  </w:style>
  <w:style w:type="character" w:customStyle="1" w:styleId="173">
    <w:name w:val="Основной текст (17)_"/>
    <w:basedOn w:val="a1"/>
    <w:rsid w:val="006C75B7"/>
    <w:rPr>
      <w:rFonts w:ascii="Century Schoolbook" w:eastAsia="Century Schoolbook" w:hAnsi="Century Schoolbook" w:cs="Century Schoolbook"/>
      <w:b/>
      <w:bCs/>
      <w:sz w:val="28"/>
      <w:szCs w:val="28"/>
      <w:u w:val="none"/>
    </w:rPr>
  </w:style>
  <w:style w:type="character" w:customStyle="1" w:styleId="CenturySchoolbook">
    <w:name w:val="Основной текст + Century Schoolbook"/>
    <w:basedOn w:val="a1"/>
    <w:rsid w:val="006C75B7"/>
    <w:rPr>
      <w:rFonts w:ascii="Century Schoolbook" w:eastAsia="Century Schoolbook" w:hAnsi="Century Schoolbook" w:cs="Century Schoolbook"/>
      <w:spacing w:val="9"/>
      <w:sz w:val="26"/>
      <w:szCs w:val="26"/>
      <w:u w:val="none"/>
    </w:rPr>
  </w:style>
  <w:style w:type="character" w:customStyle="1" w:styleId="314pt">
    <w:name w:val="Основной текст (3) + 14 pt"/>
    <w:rsid w:val="006C75B7"/>
    <w:rPr>
      <w:rFonts w:ascii="Century Schoolbook" w:hAnsi="Century Schoolbook" w:cs="Century Schoolbook"/>
      <w:b/>
      <w:bCs/>
      <w:i/>
      <w:iCs/>
      <w:spacing w:val="6"/>
      <w:sz w:val="28"/>
      <w:szCs w:val="28"/>
      <w:u w:val="none"/>
    </w:rPr>
  </w:style>
  <w:style w:type="character" w:customStyle="1" w:styleId="65pt">
    <w:name w:val="Основной текст + 6;5 pt;Полужирный;Малые прописные"/>
    <w:basedOn w:val="aff8"/>
    <w:rsid w:val="006C75B7"/>
    <w:rPr>
      <w:rFonts w:ascii="Times New Roman" w:eastAsia="Times New Roman" w:hAnsi="Times New Roman" w:cs="Times New Roman"/>
      <w:b/>
      <w:bCs/>
      <w:smallCaps/>
      <w:sz w:val="13"/>
      <w:szCs w:val="13"/>
      <w:shd w:val="clear" w:color="auto" w:fill="FFFFFF"/>
    </w:rPr>
  </w:style>
  <w:style w:type="character" w:customStyle="1" w:styleId="65pt0">
    <w:name w:val="Основной текст + 6;5 pt;Малые прописные"/>
    <w:basedOn w:val="aff8"/>
    <w:rsid w:val="006C75B7"/>
    <w:rPr>
      <w:rFonts w:ascii="Times New Roman" w:eastAsia="Times New Roman" w:hAnsi="Times New Roman" w:cs="Times New Roman"/>
      <w:b w:val="0"/>
      <w:bCs w:val="0"/>
      <w:i w:val="0"/>
      <w:iCs w:val="0"/>
      <w:smallCaps/>
      <w:strike w:val="0"/>
      <w:spacing w:val="0"/>
      <w:sz w:val="13"/>
      <w:szCs w:val="13"/>
      <w:shd w:val="clear" w:color="auto" w:fill="FFFFFF"/>
      <w:lang w:val="en-US"/>
    </w:rPr>
  </w:style>
  <w:style w:type="table" w:customStyle="1" w:styleId="3f6">
    <w:name w:val="Сетка таблицы3"/>
    <w:basedOn w:val="a2"/>
    <w:next w:val="af4"/>
    <w:uiPriority w:val="59"/>
    <w:rsid w:val="006C75B7"/>
    <w:pPr>
      <w:spacing w:after="0" w:line="240" w:lineRule="auto"/>
      <w:ind w:firstLine="567"/>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3"/>
    <w:uiPriority w:val="99"/>
    <w:semiHidden/>
    <w:unhideWhenUsed/>
    <w:rsid w:val="006C75B7"/>
  </w:style>
  <w:style w:type="paragraph" w:customStyle="1" w:styleId="p6">
    <w:name w:val="p6"/>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c2c10c18">
    <w:name w:val="c2 c10 c18"/>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c2c18">
    <w:name w:val="c2 c18"/>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c5c19">
    <w:name w:val="c5 c19"/>
    <w:basedOn w:val="a1"/>
    <w:rsid w:val="006C75B7"/>
  </w:style>
  <w:style w:type="table" w:customStyle="1" w:styleId="4c">
    <w:name w:val="Сетка таблицы4"/>
    <w:basedOn w:val="a2"/>
    <w:next w:val="af4"/>
    <w:uiPriority w:val="59"/>
    <w:rsid w:val="006C75B7"/>
    <w:pPr>
      <w:spacing w:after="0" w:line="240" w:lineRule="auto"/>
      <w:ind w:firstLine="709"/>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Основной текст8"/>
    <w:basedOn w:val="a0"/>
    <w:rsid w:val="006C75B7"/>
    <w:pPr>
      <w:widowControl/>
      <w:shd w:val="clear" w:color="auto" w:fill="FFFFFF"/>
      <w:spacing w:before="600" w:after="60" w:line="0" w:lineRule="atLeast"/>
      <w:ind w:hanging="2080"/>
    </w:pPr>
    <w:rPr>
      <w:rFonts w:ascii="Courier New" w:eastAsia="Courier New" w:hAnsi="Courier New" w:cs="Times New Roman"/>
      <w:spacing w:val="-20"/>
      <w:sz w:val="28"/>
      <w:szCs w:val="28"/>
      <w:lang w:val="ru-RU" w:eastAsia="ru-RU"/>
    </w:rPr>
  </w:style>
  <w:style w:type="character" w:customStyle="1" w:styleId="2ff4">
    <w:name w:val="Основной текст + Полужирный2"/>
    <w:rsid w:val="006C75B7"/>
    <w:rPr>
      <w:rFonts w:ascii="Times New Roman" w:hAnsi="Times New Roman" w:cs="Times New Roman"/>
      <w:b/>
      <w:bCs/>
      <w:spacing w:val="0"/>
      <w:sz w:val="22"/>
      <w:szCs w:val="22"/>
      <w:lang w:eastAsia="ar-SA" w:bidi="ar-SA"/>
    </w:rPr>
  </w:style>
  <w:style w:type="paragraph" w:customStyle="1" w:styleId="75">
    <w:name w:val="Основной текст7"/>
    <w:basedOn w:val="a0"/>
    <w:rsid w:val="006C75B7"/>
    <w:pPr>
      <w:widowControl/>
      <w:shd w:val="clear" w:color="auto" w:fill="FFFFFF"/>
      <w:spacing w:line="415" w:lineRule="exact"/>
      <w:ind w:hanging="1460"/>
    </w:pPr>
    <w:rPr>
      <w:spacing w:val="-20"/>
      <w:sz w:val="28"/>
      <w:szCs w:val="28"/>
      <w:lang w:val="ru-RU"/>
    </w:rPr>
  </w:style>
  <w:style w:type="paragraph" w:customStyle="1" w:styleId="710">
    <w:name w:val="Основной текст (7)1"/>
    <w:basedOn w:val="a0"/>
    <w:uiPriority w:val="99"/>
    <w:rsid w:val="006C75B7"/>
    <w:pPr>
      <w:widowControl/>
      <w:shd w:val="clear" w:color="auto" w:fill="FFFFFF"/>
      <w:spacing w:line="418" w:lineRule="exact"/>
      <w:ind w:hanging="720"/>
    </w:pPr>
    <w:rPr>
      <w:rFonts w:ascii="Times New Roman" w:hAnsi="Times New Roman" w:cs="Times New Roman"/>
      <w:b/>
      <w:bCs/>
      <w:spacing w:val="-10"/>
    </w:rPr>
  </w:style>
  <w:style w:type="character" w:customStyle="1" w:styleId="270">
    <w:name w:val="Основной текст + Курсив27"/>
    <w:uiPriority w:val="99"/>
    <w:rsid w:val="006C75B7"/>
    <w:rPr>
      <w:rFonts w:ascii="Times New Roman" w:hAnsi="Times New Roman" w:cs="Times New Roman"/>
      <w:i/>
      <w:iCs/>
      <w:sz w:val="23"/>
      <w:szCs w:val="23"/>
      <w:shd w:val="clear" w:color="auto" w:fill="FFFFFF"/>
    </w:rPr>
  </w:style>
  <w:style w:type="character" w:customStyle="1" w:styleId="231">
    <w:name w:val="Основной текст + Курсив23"/>
    <w:uiPriority w:val="99"/>
    <w:rsid w:val="006C75B7"/>
    <w:rPr>
      <w:rFonts w:ascii="Times New Roman" w:hAnsi="Times New Roman" w:cs="Times New Roman"/>
      <w:i/>
      <w:iCs/>
      <w:spacing w:val="0"/>
      <w:sz w:val="25"/>
      <w:szCs w:val="25"/>
    </w:rPr>
  </w:style>
  <w:style w:type="character" w:customStyle="1" w:styleId="227">
    <w:name w:val="Основной текст + Курсив22"/>
    <w:uiPriority w:val="99"/>
    <w:rsid w:val="006C75B7"/>
    <w:rPr>
      <w:rFonts w:ascii="Times New Roman" w:hAnsi="Times New Roman" w:cs="Times New Roman"/>
      <w:i/>
      <w:iCs/>
      <w:spacing w:val="0"/>
      <w:sz w:val="25"/>
      <w:szCs w:val="25"/>
    </w:rPr>
  </w:style>
  <w:style w:type="character" w:customStyle="1" w:styleId="FontStyle19">
    <w:name w:val="Font Style19"/>
    <w:uiPriority w:val="99"/>
    <w:rsid w:val="006C75B7"/>
    <w:rPr>
      <w:rFonts w:ascii="Times New Roman" w:hAnsi="Times New Roman" w:cs="Times New Roman" w:hint="default"/>
      <w:sz w:val="20"/>
      <w:szCs w:val="20"/>
    </w:rPr>
  </w:style>
  <w:style w:type="paragraph" w:customStyle="1" w:styleId="Style42">
    <w:name w:val="Style42"/>
    <w:basedOn w:val="a0"/>
    <w:uiPriority w:val="99"/>
    <w:rsid w:val="006C75B7"/>
    <w:pPr>
      <w:widowControl/>
      <w:adjustRightInd w:val="0"/>
      <w:spacing w:line="454" w:lineRule="exact"/>
      <w:ind w:firstLine="586"/>
      <w:jc w:val="both"/>
    </w:pPr>
    <w:rPr>
      <w:rFonts w:ascii="Times New Roman" w:eastAsia="Times New Roman" w:hAnsi="Times New Roman" w:cs="Times New Roman"/>
      <w:sz w:val="24"/>
      <w:szCs w:val="24"/>
      <w:lang w:val="ru-RU" w:eastAsia="ru-RU"/>
    </w:rPr>
  </w:style>
  <w:style w:type="character" w:customStyle="1" w:styleId="FontStyle62">
    <w:name w:val="Font Style62"/>
    <w:uiPriority w:val="99"/>
    <w:rsid w:val="006C75B7"/>
    <w:rPr>
      <w:rFonts w:ascii="Times New Roman" w:hAnsi="Times New Roman" w:cs="Times New Roman"/>
      <w:sz w:val="24"/>
      <w:szCs w:val="24"/>
    </w:rPr>
  </w:style>
  <w:style w:type="character" w:customStyle="1" w:styleId="FontStyle80">
    <w:name w:val="Font Style80"/>
    <w:uiPriority w:val="99"/>
    <w:rsid w:val="006C75B7"/>
    <w:rPr>
      <w:rFonts w:ascii="Times New Roman" w:hAnsi="Times New Roman" w:cs="Times New Roman"/>
      <w:sz w:val="20"/>
      <w:szCs w:val="20"/>
    </w:rPr>
  </w:style>
  <w:style w:type="paragraph" w:customStyle="1" w:styleId="basetext">
    <w:name w:val="basetext"/>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head2">
    <w:name w:val="head2"/>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6C75B7"/>
    <w:pPr>
      <w:widowControl/>
      <w:adjustRightInd w:val="0"/>
      <w:spacing w:line="465" w:lineRule="exact"/>
      <w:ind w:firstLine="567"/>
      <w:jc w:val="both"/>
    </w:pPr>
    <w:rPr>
      <w:rFonts w:ascii="Tahoma" w:eastAsia="Times New Roman" w:hAnsi="Tahoma" w:cs="Tahoma"/>
      <w:sz w:val="24"/>
      <w:szCs w:val="24"/>
      <w:lang w:val="ru-RU" w:eastAsia="ru-RU"/>
    </w:rPr>
  </w:style>
  <w:style w:type="paragraph" w:styleId="afffffff1">
    <w:name w:val="List Bullet"/>
    <w:basedOn w:val="a0"/>
    <w:autoRedefine/>
    <w:unhideWhenUsed/>
    <w:rsid w:val="006C75B7"/>
    <w:pPr>
      <w:widowControl/>
      <w:ind w:right="-2" w:firstLine="851"/>
      <w:jc w:val="both"/>
    </w:pPr>
    <w:rPr>
      <w:rFonts w:ascii="Times New Roman" w:eastAsia="Times New Roman" w:hAnsi="Times New Roman" w:cs="Times New Roman"/>
      <w:sz w:val="28"/>
      <w:szCs w:val="20"/>
      <w:lang w:val="ru-RU" w:eastAsia="ru-RU"/>
    </w:rPr>
  </w:style>
  <w:style w:type="paragraph" w:customStyle="1" w:styleId="228">
    <w:name w:val="Основной текст с отступом 22"/>
    <w:basedOn w:val="a0"/>
    <w:rsid w:val="006C75B7"/>
    <w:pPr>
      <w:widowControl/>
      <w:suppressAutoHyphens/>
      <w:ind w:firstLine="567"/>
    </w:pPr>
    <w:rPr>
      <w:rFonts w:ascii="Times New Roman" w:eastAsia="SimSun" w:hAnsi="Times New Roman" w:cs="Mangal"/>
      <w:kern w:val="1"/>
      <w:sz w:val="24"/>
      <w:szCs w:val="24"/>
      <w:lang w:val="ru-RU" w:eastAsia="hi-IN" w:bidi="hi-IN"/>
    </w:rPr>
  </w:style>
  <w:style w:type="paragraph" w:customStyle="1" w:styleId="c23c0">
    <w:name w:val="c23 c0"/>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c4c27">
    <w:name w:val="c4 c27"/>
    <w:basedOn w:val="a1"/>
    <w:rsid w:val="006C75B7"/>
  </w:style>
  <w:style w:type="character" w:customStyle="1" w:styleId="submenu-table">
    <w:name w:val="submenu-table"/>
    <w:basedOn w:val="a1"/>
    <w:rsid w:val="006C75B7"/>
  </w:style>
  <w:style w:type="paragraph" w:customStyle="1" w:styleId="afffffff2">
    <w:name w:val="МОН основной"/>
    <w:basedOn w:val="a0"/>
    <w:link w:val="afffffff3"/>
    <w:rsid w:val="006C75B7"/>
    <w:pPr>
      <w:widowControl/>
      <w:adjustRightInd w:val="0"/>
      <w:spacing w:line="360" w:lineRule="auto"/>
      <w:ind w:firstLine="709"/>
      <w:jc w:val="both"/>
    </w:pPr>
    <w:rPr>
      <w:rFonts w:ascii="Calibri" w:eastAsia="Times New Roman" w:hAnsi="Calibri" w:cs="Times New Roman"/>
      <w:sz w:val="20"/>
      <w:lang w:val="ru-RU" w:eastAsia="ru-RU"/>
    </w:rPr>
  </w:style>
  <w:style w:type="character" w:customStyle="1" w:styleId="afffffff3">
    <w:name w:val="МОН основной Знак"/>
    <w:link w:val="afffffff2"/>
    <w:rsid w:val="006C75B7"/>
    <w:rPr>
      <w:rFonts w:ascii="Calibri" w:eastAsia="Times New Roman" w:hAnsi="Calibri" w:cs="Times New Roman"/>
      <w:sz w:val="20"/>
      <w:lang w:eastAsia="ru-RU"/>
    </w:rPr>
  </w:style>
  <w:style w:type="paragraph" w:customStyle="1" w:styleId="afffffff4">
    <w:name w:val="Заголовок статьи"/>
    <w:basedOn w:val="a0"/>
    <w:next w:val="a0"/>
    <w:rsid w:val="006C75B7"/>
    <w:pPr>
      <w:widowControl/>
      <w:adjustRightInd w:val="0"/>
      <w:ind w:left="1612" w:hanging="892"/>
      <w:jc w:val="both"/>
    </w:pPr>
    <w:rPr>
      <w:rFonts w:ascii="Arial" w:eastAsia="Times New Roman" w:hAnsi="Arial" w:cs="Times New Roman"/>
      <w:sz w:val="20"/>
      <w:szCs w:val="20"/>
      <w:lang w:val="ru-RU" w:eastAsia="ru-RU"/>
    </w:rPr>
  </w:style>
  <w:style w:type="character" w:customStyle="1" w:styleId="145">
    <w:name w:val="Стиль Знак сноски + 14 пт"/>
    <w:rsid w:val="006C75B7"/>
    <w:rPr>
      <w:rFonts w:ascii="Times NR Cyr MT" w:hAnsi="Times NR Cyr MT"/>
      <w:sz w:val="28"/>
      <w:vertAlign w:val="superscript"/>
    </w:rPr>
  </w:style>
  <w:style w:type="paragraph" w:customStyle="1" w:styleId="1ffd">
    <w:name w:val="Цитата1"/>
    <w:basedOn w:val="a0"/>
    <w:rsid w:val="006C75B7"/>
    <w:pPr>
      <w:widowControl/>
      <w:spacing w:line="259" w:lineRule="auto"/>
      <w:ind w:left="142" w:right="123" w:firstLine="567"/>
      <w:jc w:val="both"/>
    </w:pPr>
    <w:rPr>
      <w:rFonts w:ascii="Times NR Cyr MT" w:eastAsia="Times New Roman" w:hAnsi="Times NR Cyr MT" w:cs="Times New Roman"/>
      <w:b/>
      <w:bCs/>
      <w:sz w:val="28"/>
      <w:szCs w:val="28"/>
      <w:lang w:val="ru-RU" w:eastAsia="ru-RU"/>
    </w:rPr>
  </w:style>
  <w:style w:type="paragraph" w:customStyle="1" w:styleId="314">
    <w:name w:val="Основной текст с отступом 31"/>
    <w:basedOn w:val="a0"/>
    <w:rsid w:val="006C75B7"/>
    <w:pPr>
      <w:widowControl/>
      <w:spacing w:before="60" w:line="259" w:lineRule="auto"/>
      <w:ind w:left="284" w:firstLine="567"/>
      <w:jc w:val="both"/>
    </w:pPr>
    <w:rPr>
      <w:rFonts w:ascii="Times NR Cyr MT" w:eastAsia="Times New Roman" w:hAnsi="Times NR Cyr MT" w:cs="Times New Roman"/>
      <w:bCs/>
      <w:i/>
      <w:sz w:val="28"/>
      <w:szCs w:val="28"/>
      <w:lang w:val="ru-RU" w:eastAsia="ru-RU"/>
    </w:rPr>
  </w:style>
  <w:style w:type="paragraph" w:customStyle="1" w:styleId="125-0">
    <w:name w:val="Стиль По ширине Первая строка:  125 см Справа:  -0 см Междустр...."/>
    <w:basedOn w:val="a0"/>
    <w:rsid w:val="006C75B7"/>
    <w:pPr>
      <w:widowControl/>
      <w:overflowPunct w:val="0"/>
      <w:adjustRightInd w:val="0"/>
      <w:spacing w:line="259" w:lineRule="auto"/>
      <w:ind w:right="-1" w:firstLine="709"/>
      <w:jc w:val="both"/>
      <w:textAlignment w:val="baseline"/>
    </w:pPr>
    <w:rPr>
      <w:rFonts w:ascii="Times NR Cyr MT" w:eastAsia="Times New Roman" w:hAnsi="Times NR Cyr MT" w:cs="Times New Roman"/>
      <w:b/>
      <w:i/>
      <w:sz w:val="28"/>
      <w:szCs w:val="20"/>
      <w:lang w:val="ru-RU" w:eastAsia="ru-RU"/>
    </w:rPr>
  </w:style>
  <w:style w:type="paragraph" w:customStyle="1" w:styleId="TimesNewRoman">
    <w:name w:val="Стиль Times New Roman"/>
    <w:basedOn w:val="a0"/>
    <w:rsid w:val="006C75B7"/>
    <w:pPr>
      <w:widowControl/>
      <w:ind w:firstLine="709"/>
    </w:pPr>
    <w:rPr>
      <w:rFonts w:ascii="Times New Roman" w:eastAsia="Times New Roman" w:hAnsi="Times New Roman" w:cs="Times New Roman"/>
      <w:sz w:val="24"/>
      <w:szCs w:val="20"/>
      <w:lang w:val="ru-RU" w:eastAsia="ru-RU"/>
    </w:rPr>
  </w:style>
  <w:style w:type="character" w:customStyle="1" w:styleId="afffffff5">
    <w:name w:val="Стиль Знак сноски + Черный"/>
    <w:rsid w:val="006C75B7"/>
    <w:rPr>
      <w:rFonts w:ascii="Times NR Cyr MT" w:hAnsi="Times NR Cyr MT"/>
      <w:color w:val="000000"/>
      <w:sz w:val="28"/>
      <w:vertAlign w:val="superscript"/>
    </w:rPr>
  </w:style>
  <w:style w:type="paragraph" w:customStyle="1" w:styleId="146">
    <w:name w:val="Стиль Название + 14 пт"/>
    <w:basedOn w:val="aff"/>
    <w:rsid w:val="006C75B7"/>
    <w:pPr>
      <w:overflowPunct w:val="0"/>
      <w:autoSpaceDE w:val="0"/>
      <w:autoSpaceDN w:val="0"/>
      <w:adjustRightInd w:val="0"/>
      <w:spacing w:line="360" w:lineRule="exact"/>
      <w:ind w:firstLine="709"/>
      <w:jc w:val="both"/>
      <w:textAlignment w:val="baseline"/>
    </w:pPr>
    <w:rPr>
      <w:rFonts w:ascii="Times NR Cyr MT" w:hAnsi="Times NR Cyr MT"/>
      <w:bCs/>
      <w:szCs w:val="28"/>
    </w:rPr>
  </w:style>
  <w:style w:type="paragraph" w:customStyle="1" w:styleId="1250">
    <w:name w:val="Стиль Первая строка:  125 см"/>
    <w:basedOn w:val="a0"/>
    <w:rsid w:val="006C75B7"/>
    <w:pPr>
      <w:widowControl/>
      <w:spacing w:line="259" w:lineRule="auto"/>
      <w:ind w:firstLine="709"/>
      <w:jc w:val="both"/>
    </w:pPr>
    <w:rPr>
      <w:rFonts w:ascii="Times NR Cyr MT" w:eastAsia="Times New Roman" w:hAnsi="Times NR Cyr MT" w:cs="Times New Roman"/>
      <w:sz w:val="28"/>
      <w:szCs w:val="20"/>
      <w:lang w:val="ru-RU" w:eastAsia="ru-RU"/>
    </w:rPr>
  </w:style>
  <w:style w:type="paragraph" w:customStyle="1" w:styleId="108">
    <w:name w:val="Стиль Междустр.интервал:  множитель 108 ин"/>
    <w:basedOn w:val="a0"/>
    <w:rsid w:val="006C75B7"/>
    <w:pPr>
      <w:widowControl/>
      <w:spacing w:line="259" w:lineRule="auto"/>
      <w:ind w:firstLine="709"/>
      <w:jc w:val="both"/>
    </w:pPr>
    <w:rPr>
      <w:rFonts w:ascii="Times NR Cyr MT" w:eastAsia="Times New Roman" w:hAnsi="Times NR Cyr MT" w:cs="Times New Roman"/>
      <w:sz w:val="28"/>
      <w:szCs w:val="20"/>
      <w:lang w:val="ru-RU" w:eastAsia="ru-RU"/>
    </w:rPr>
  </w:style>
  <w:style w:type="paragraph" w:customStyle="1" w:styleId="164">
    <w:name w:val="Стиль 16 пт"/>
    <w:basedOn w:val="af8"/>
    <w:rsid w:val="006C75B7"/>
    <w:pPr>
      <w:ind w:firstLine="567"/>
      <w:jc w:val="both"/>
    </w:pPr>
    <w:rPr>
      <w:rFonts w:ascii="Times New Roman" w:eastAsia="Times New Roman" w:hAnsi="Times New Roman" w:cs="Times New Roman"/>
      <w:bCs/>
      <w:noProof/>
      <w:sz w:val="28"/>
      <w:szCs w:val="28"/>
      <w:lang w:eastAsia="ru-RU"/>
    </w:rPr>
  </w:style>
  <w:style w:type="paragraph" w:customStyle="1" w:styleId="BodyText21250">
    <w:name w:val="Стиль Body Text 2 + Слева:  125 см Первая строка:  0 см"/>
    <w:basedOn w:val="a0"/>
    <w:rsid w:val="006C75B7"/>
    <w:pPr>
      <w:widowControl/>
      <w:spacing w:line="259" w:lineRule="auto"/>
      <w:ind w:firstLine="709"/>
      <w:jc w:val="both"/>
    </w:pPr>
    <w:rPr>
      <w:rFonts w:ascii="Times NR Cyr MT" w:eastAsia="Times New Roman" w:hAnsi="Times NR Cyr MT" w:cs="Times New Roman"/>
      <w:sz w:val="28"/>
      <w:szCs w:val="20"/>
      <w:lang w:val="ru-RU" w:eastAsia="ru-RU"/>
    </w:rPr>
  </w:style>
  <w:style w:type="character" w:customStyle="1" w:styleId="012">
    <w:name w:val="Стиль Знак сноски + уплотненный на  01 пт2"/>
    <w:rsid w:val="006C75B7"/>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6C75B7"/>
    <w:rPr>
      <w:rFonts w:ascii="Times NR Cyr MT" w:hAnsi="Times NR Cyr MT"/>
      <w:color w:val="000000"/>
      <w:spacing w:val="-2"/>
      <w:sz w:val="28"/>
      <w:vertAlign w:val="superscript"/>
    </w:rPr>
  </w:style>
  <w:style w:type="paragraph" w:customStyle="1" w:styleId="2ff5">
    <w:name w:val="Обычный2"/>
    <w:rsid w:val="006C75B7"/>
    <w:pPr>
      <w:overflowPunct w:val="0"/>
      <w:adjustRightInd w:val="0"/>
      <w:spacing w:after="0" w:line="240" w:lineRule="auto"/>
      <w:ind w:firstLine="567"/>
      <w:textAlignment w:val="baseline"/>
    </w:pPr>
    <w:rPr>
      <w:rFonts w:ascii="Times New Roman" w:eastAsia="Times New Roman" w:hAnsi="Times New Roman" w:cs="Times New Roman"/>
      <w:sz w:val="28"/>
      <w:szCs w:val="20"/>
      <w:lang w:eastAsia="ru-RU"/>
    </w:rPr>
  </w:style>
  <w:style w:type="paragraph" w:customStyle="1" w:styleId="Style9">
    <w:name w:val="Style9"/>
    <w:basedOn w:val="a0"/>
    <w:rsid w:val="006C75B7"/>
    <w:pPr>
      <w:widowControl/>
      <w:adjustRightInd w:val="0"/>
      <w:ind w:firstLine="567"/>
    </w:pPr>
    <w:rPr>
      <w:rFonts w:ascii="Times New Roman" w:eastAsia="Times New Roman" w:hAnsi="Times New Roman" w:cs="Times New Roman"/>
      <w:sz w:val="24"/>
      <w:szCs w:val="24"/>
      <w:lang w:val="ru-RU" w:eastAsia="ru-RU"/>
    </w:rPr>
  </w:style>
  <w:style w:type="character" w:customStyle="1" w:styleId="FontStyle46">
    <w:name w:val="Font Style46"/>
    <w:rsid w:val="006C75B7"/>
    <w:rPr>
      <w:rFonts w:ascii="Times New Roman" w:hAnsi="Times New Roman" w:cs="Times New Roman"/>
      <w:b/>
      <w:bCs/>
      <w:sz w:val="20"/>
      <w:szCs w:val="20"/>
    </w:rPr>
  </w:style>
  <w:style w:type="character" w:customStyle="1" w:styleId="FontStyle52">
    <w:name w:val="Font Style52"/>
    <w:uiPriority w:val="99"/>
    <w:rsid w:val="006C75B7"/>
    <w:rPr>
      <w:rFonts w:ascii="Times New Roman" w:hAnsi="Times New Roman" w:cs="Times New Roman"/>
      <w:sz w:val="20"/>
      <w:szCs w:val="20"/>
    </w:rPr>
  </w:style>
  <w:style w:type="character" w:customStyle="1" w:styleId="FontStyle35">
    <w:name w:val="Font Style35"/>
    <w:rsid w:val="006C75B7"/>
    <w:rPr>
      <w:rFonts w:ascii="Times New Roman" w:hAnsi="Times New Roman" w:cs="Times New Roman"/>
      <w:sz w:val="20"/>
      <w:szCs w:val="20"/>
    </w:rPr>
  </w:style>
  <w:style w:type="paragraph" w:customStyle="1" w:styleId="2ff6">
    <w:name w:val="Стиль2"/>
    <w:basedOn w:val="af5"/>
    <w:link w:val="2ff7"/>
    <w:qFormat/>
    <w:rsid w:val="006C75B7"/>
    <w:pPr>
      <w:spacing w:before="0" w:beforeAutospacing="0" w:after="0" w:afterAutospacing="0"/>
      <w:ind w:firstLine="709"/>
      <w:jc w:val="both"/>
    </w:pPr>
    <w:rPr>
      <w:sz w:val="16"/>
      <w:szCs w:val="16"/>
    </w:rPr>
  </w:style>
  <w:style w:type="character" w:customStyle="1" w:styleId="2ff7">
    <w:name w:val="Стиль2 Знак"/>
    <w:link w:val="2ff6"/>
    <w:rsid w:val="006C75B7"/>
    <w:rPr>
      <w:rFonts w:ascii="Times New Roman" w:eastAsia="Times New Roman" w:hAnsi="Times New Roman" w:cs="Times New Roman"/>
      <w:sz w:val="16"/>
      <w:szCs w:val="16"/>
      <w:lang w:eastAsia="ru-RU"/>
    </w:rPr>
  </w:style>
  <w:style w:type="paragraph" w:customStyle="1" w:styleId="alsta">
    <w:name w:val="alsta"/>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alstc">
    <w:name w:val="alstc"/>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rwrro">
    <w:name w:val="rwrro"/>
    <w:rsid w:val="006C75B7"/>
  </w:style>
  <w:style w:type="paragraph" w:customStyle="1" w:styleId="FR2">
    <w:name w:val="FR2"/>
    <w:rsid w:val="006C75B7"/>
    <w:pPr>
      <w:overflowPunct w:val="0"/>
      <w:adjustRightInd w:val="0"/>
      <w:ind w:firstLine="567"/>
      <w:jc w:val="both"/>
      <w:textAlignment w:val="baseline"/>
    </w:pPr>
    <w:rPr>
      <w:rFonts w:ascii="Arial Narrow" w:eastAsiaTheme="minorEastAsia" w:hAnsi="Arial Narrow"/>
      <w:sz w:val="28"/>
      <w:lang w:eastAsia="ru-RU"/>
    </w:rPr>
  </w:style>
  <w:style w:type="paragraph" w:customStyle="1" w:styleId="FR1">
    <w:name w:val="FR1"/>
    <w:rsid w:val="006C75B7"/>
    <w:pPr>
      <w:overflowPunct w:val="0"/>
      <w:adjustRightInd w:val="0"/>
      <w:ind w:firstLine="709"/>
      <w:jc w:val="both"/>
      <w:textAlignment w:val="baseline"/>
    </w:pPr>
    <w:rPr>
      <w:rFonts w:eastAsiaTheme="minorEastAsia"/>
      <w:i/>
      <w:sz w:val="24"/>
      <w:lang w:eastAsia="ru-RU"/>
    </w:rPr>
  </w:style>
  <w:style w:type="table" w:customStyle="1" w:styleId="5d">
    <w:name w:val="Сетка таблицы5"/>
    <w:basedOn w:val="a2"/>
    <w:next w:val="af4"/>
    <w:uiPriority w:val="59"/>
    <w:rsid w:val="006C75B7"/>
    <w:pPr>
      <w:spacing w:after="0" w:line="240" w:lineRule="auto"/>
      <w:ind w:firstLine="567"/>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6">
    <w:name w:val="Пж Курсив"/>
    <w:basedOn w:val="aff1"/>
    <w:rsid w:val="006C75B7"/>
    <w:pPr>
      <w:autoSpaceDE/>
      <w:autoSpaceDN/>
    </w:pPr>
    <w:rPr>
      <w:b/>
      <w:bCs/>
      <w:i/>
      <w:iCs/>
    </w:rPr>
  </w:style>
  <w:style w:type="character" w:customStyle="1" w:styleId="229">
    <w:name w:val="Заголовок №2 (2)_"/>
    <w:link w:val="2210"/>
    <w:rsid w:val="006C75B7"/>
    <w:rPr>
      <w:b/>
      <w:bCs/>
      <w:sz w:val="25"/>
      <w:szCs w:val="25"/>
      <w:shd w:val="clear" w:color="auto" w:fill="FFFFFF"/>
    </w:rPr>
  </w:style>
  <w:style w:type="paragraph" w:customStyle="1" w:styleId="2210">
    <w:name w:val="Заголовок №2 (2)1"/>
    <w:basedOn w:val="a0"/>
    <w:link w:val="229"/>
    <w:rsid w:val="006C75B7"/>
    <w:pPr>
      <w:widowControl/>
      <w:shd w:val="clear" w:color="auto" w:fill="FFFFFF"/>
      <w:spacing w:before="180" w:after="180" w:line="240" w:lineRule="atLeast"/>
      <w:ind w:firstLine="567"/>
      <w:jc w:val="both"/>
      <w:outlineLvl w:val="1"/>
    </w:pPr>
    <w:rPr>
      <w:b/>
      <w:bCs/>
      <w:sz w:val="25"/>
      <w:szCs w:val="25"/>
      <w:lang w:val="ru-RU"/>
    </w:rPr>
  </w:style>
  <w:style w:type="paragraph" w:customStyle="1" w:styleId="afffffff7">
    <w:name w:val="О_Т"/>
    <w:basedOn w:val="a0"/>
    <w:link w:val="afffffff8"/>
    <w:rsid w:val="006C75B7"/>
    <w:pPr>
      <w:widowControl/>
      <w:spacing w:line="288" w:lineRule="auto"/>
      <w:ind w:firstLine="539"/>
      <w:jc w:val="both"/>
    </w:pPr>
    <w:rPr>
      <w:rFonts w:ascii="Arial" w:eastAsia="Times New Roman" w:hAnsi="Arial" w:cs="Times New Roman"/>
      <w:sz w:val="28"/>
      <w:szCs w:val="28"/>
      <w:lang w:val="ru-RU" w:eastAsia="ru-RU"/>
    </w:rPr>
  </w:style>
  <w:style w:type="character" w:customStyle="1" w:styleId="afffffff8">
    <w:name w:val="О_Т Знак"/>
    <w:basedOn w:val="a1"/>
    <w:link w:val="afffffff7"/>
    <w:rsid w:val="006C75B7"/>
    <w:rPr>
      <w:rFonts w:ascii="Arial" w:eastAsia="Times New Roman" w:hAnsi="Arial" w:cs="Times New Roman"/>
      <w:sz w:val="28"/>
      <w:szCs w:val="28"/>
      <w:lang w:eastAsia="ru-RU"/>
    </w:rPr>
  </w:style>
  <w:style w:type="character" w:customStyle="1" w:styleId="articleseparator1">
    <w:name w:val="article_separator1"/>
    <w:basedOn w:val="a1"/>
    <w:rsid w:val="006C75B7"/>
    <w:rPr>
      <w:vanish/>
      <w:webHidden w:val="0"/>
      <w:specVanish w:val="0"/>
    </w:rPr>
  </w:style>
  <w:style w:type="paragraph" w:customStyle="1" w:styleId="3f7">
    <w:name w:val="Стиль3"/>
    <w:basedOn w:val="3"/>
    <w:link w:val="3f8"/>
    <w:qFormat/>
    <w:rsid w:val="006C75B7"/>
    <w:pPr>
      <w:keepNext/>
      <w:keepLines/>
      <w:widowControl/>
      <w:numPr>
        <w:ilvl w:val="0"/>
        <w:numId w:val="0"/>
      </w:numPr>
      <w:tabs>
        <w:tab w:val="clear" w:pos="1130"/>
      </w:tabs>
      <w:spacing w:before="200" w:after="0" w:line="360" w:lineRule="auto"/>
      <w:ind w:firstLine="567"/>
      <w:jc w:val="left"/>
    </w:pPr>
    <w:rPr>
      <w:rFonts w:eastAsiaTheme="majorEastAsia" w:cs="Times New Roman"/>
      <w:lang w:eastAsia="ru-RU" w:bidi="ru-RU"/>
    </w:rPr>
  </w:style>
  <w:style w:type="paragraph" w:customStyle="1" w:styleId="22a">
    <w:name w:val="Стиль22"/>
    <w:basedOn w:val="3f7"/>
    <w:link w:val="22b"/>
    <w:qFormat/>
    <w:rsid w:val="006C75B7"/>
  </w:style>
  <w:style w:type="character" w:customStyle="1" w:styleId="3f8">
    <w:name w:val="Стиль3 Знак"/>
    <w:basedOn w:val="30"/>
    <w:link w:val="3f7"/>
    <w:rsid w:val="006C75B7"/>
    <w:rPr>
      <w:rFonts w:ascii="Times New Roman" w:eastAsiaTheme="majorEastAsia" w:hAnsi="Times New Roman" w:cs="Times New Roman"/>
      <w:b/>
      <w:bCs/>
      <w:color w:val="17365D" w:themeColor="text2" w:themeShade="BF"/>
      <w:spacing w:val="-1"/>
      <w:sz w:val="28"/>
      <w:szCs w:val="28"/>
      <w:lang w:val="en-US" w:eastAsia="ru-RU" w:bidi="ru-RU"/>
    </w:rPr>
  </w:style>
  <w:style w:type="paragraph" w:customStyle="1" w:styleId="118">
    <w:name w:val="Стиль11"/>
    <w:basedOn w:val="1"/>
    <w:link w:val="119"/>
    <w:qFormat/>
    <w:rsid w:val="006C75B7"/>
    <w:pPr>
      <w:keepNext/>
      <w:keepLines/>
      <w:widowControl/>
      <w:numPr>
        <w:ilvl w:val="0"/>
        <w:numId w:val="0"/>
      </w:numPr>
      <w:tabs>
        <w:tab w:val="clear" w:pos="523"/>
      </w:tabs>
      <w:spacing w:before="480" w:line="360" w:lineRule="auto"/>
      <w:ind w:firstLine="567"/>
      <w:jc w:val="center"/>
    </w:pPr>
    <w:rPr>
      <w:rFonts w:eastAsiaTheme="majorEastAsia" w:cs="Times New Roman"/>
      <w:lang w:eastAsia="ru-RU" w:bidi="ru-RU"/>
    </w:rPr>
  </w:style>
  <w:style w:type="character" w:customStyle="1" w:styleId="22b">
    <w:name w:val="Стиль22 Знак"/>
    <w:basedOn w:val="3f8"/>
    <w:link w:val="22a"/>
    <w:rsid w:val="006C75B7"/>
    <w:rPr>
      <w:rFonts w:ascii="Times New Roman" w:eastAsiaTheme="majorEastAsia" w:hAnsi="Times New Roman" w:cs="Times New Roman"/>
      <w:b/>
      <w:bCs/>
      <w:color w:val="17365D" w:themeColor="text2" w:themeShade="BF"/>
      <w:spacing w:val="-1"/>
      <w:sz w:val="28"/>
      <w:szCs w:val="28"/>
      <w:lang w:val="en-US" w:eastAsia="ru-RU" w:bidi="ru-RU"/>
    </w:rPr>
  </w:style>
  <w:style w:type="character" w:customStyle="1" w:styleId="119">
    <w:name w:val="Стиль11 Знак"/>
    <w:basedOn w:val="10"/>
    <w:link w:val="118"/>
    <w:rsid w:val="006C75B7"/>
    <w:rPr>
      <w:rFonts w:ascii="Times New Roman" w:eastAsiaTheme="majorEastAsia" w:hAnsi="Times New Roman" w:cs="Times New Roman"/>
      <w:b/>
      <w:bCs/>
      <w:color w:val="17365D" w:themeColor="text2" w:themeShade="BF"/>
      <w:sz w:val="28"/>
      <w:szCs w:val="28"/>
      <w:lang w:val="en-US" w:eastAsia="ru-RU" w:bidi="ru-RU"/>
    </w:rPr>
  </w:style>
  <w:style w:type="paragraph" w:customStyle="1" w:styleId="p1">
    <w:name w:val="p1"/>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s5">
    <w:name w:val="s5"/>
    <w:basedOn w:val="a1"/>
    <w:rsid w:val="006C75B7"/>
  </w:style>
  <w:style w:type="character" w:customStyle="1" w:styleId="s1">
    <w:name w:val="s1"/>
    <w:basedOn w:val="a1"/>
    <w:rsid w:val="006C75B7"/>
  </w:style>
  <w:style w:type="character" w:customStyle="1" w:styleId="s2">
    <w:name w:val="s2"/>
    <w:basedOn w:val="a1"/>
    <w:rsid w:val="006C75B7"/>
  </w:style>
  <w:style w:type="character" w:customStyle="1" w:styleId="s3">
    <w:name w:val="s3"/>
    <w:basedOn w:val="a1"/>
    <w:rsid w:val="006C75B7"/>
  </w:style>
  <w:style w:type="character" w:customStyle="1" w:styleId="243">
    <w:name w:val="Заголовок №24"/>
    <w:basedOn w:val="2e"/>
    <w:rsid w:val="006C75B7"/>
    <w:rPr>
      <w:rFonts w:ascii="Microsoft Sans Serif" w:hAnsi="Microsoft Sans Serif" w:cs="Microsoft Sans Serif"/>
      <w:b/>
      <w:bCs/>
      <w:spacing w:val="20"/>
      <w:sz w:val="18"/>
      <w:szCs w:val="18"/>
      <w:u w:val="none"/>
      <w:shd w:val="clear" w:color="auto" w:fill="FFFFFF"/>
    </w:rPr>
  </w:style>
  <w:style w:type="character" w:customStyle="1" w:styleId="232">
    <w:name w:val="Заголовок №23"/>
    <w:basedOn w:val="2e"/>
    <w:rsid w:val="006C75B7"/>
    <w:rPr>
      <w:rFonts w:ascii="Microsoft Sans Serif" w:hAnsi="Microsoft Sans Serif" w:cs="Microsoft Sans Serif"/>
      <w:b/>
      <w:bCs/>
      <w:spacing w:val="20"/>
      <w:sz w:val="18"/>
      <w:szCs w:val="18"/>
      <w:u w:val="none"/>
      <w:shd w:val="clear" w:color="auto" w:fill="FFFFFF"/>
    </w:rPr>
  </w:style>
  <w:style w:type="character" w:customStyle="1" w:styleId="22c">
    <w:name w:val="Заголовок №22"/>
    <w:basedOn w:val="2e"/>
    <w:rsid w:val="006C75B7"/>
    <w:rPr>
      <w:rFonts w:ascii="Microsoft Sans Serif" w:hAnsi="Microsoft Sans Serif" w:cs="Microsoft Sans Serif"/>
      <w:b/>
      <w:bCs/>
      <w:spacing w:val="20"/>
      <w:sz w:val="18"/>
      <w:szCs w:val="18"/>
      <w:u w:val="none"/>
      <w:shd w:val="clear" w:color="auto" w:fill="FFFFFF"/>
    </w:rPr>
  </w:style>
  <w:style w:type="paragraph" w:customStyle="1" w:styleId="4d">
    <w:name w:val="Заг 4"/>
    <w:basedOn w:val="a0"/>
    <w:rsid w:val="006C75B7"/>
    <w:pPr>
      <w:keepNext/>
      <w:widowControl/>
      <w:adjustRightInd w:val="0"/>
      <w:spacing w:before="255" w:after="113" w:line="240" w:lineRule="atLeast"/>
      <w:ind w:firstLine="567"/>
      <w:jc w:val="center"/>
      <w:textAlignment w:val="center"/>
    </w:pPr>
    <w:rPr>
      <w:rFonts w:ascii="PragmaticaC" w:eastAsia="Times New Roman" w:hAnsi="PragmaticaC" w:cs="PragmaticaC"/>
      <w:i/>
      <w:iCs/>
      <w:color w:val="000000"/>
      <w:sz w:val="23"/>
      <w:szCs w:val="23"/>
      <w:lang w:val="ru-RU" w:eastAsia="ru-RU"/>
    </w:rPr>
  </w:style>
  <w:style w:type="paragraph" w:customStyle="1" w:styleId="afffffff9">
    <w:name w:val="Буллит Курсив"/>
    <w:basedOn w:val="afffff4"/>
    <w:link w:val="afffffffa"/>
    <w:uiPriority w:val="99"/>
    <w:rsid w:val="006C75B7"/>
    <w:pPr>
      <w:autoSpaceDE/>
      <w:autoSpaceDN/>
    </w:pPr>
    <w:rPr>
      <w:i/>
      <w:iCs/>
    </w:rPr>
  </w:style>
  <w:style w:type="character" w:customStyle="1" w:styleId="afffffffa">
    <w:name w:val="Буллит Курсив Знак"/>
    <w:link w:val="afffffff9"/>
    <w:uiPriority w:val="99"/>
    <w:rsid w:val="006C75B7"/>
    <w:rPr>
      <w:rFonts w:ascii="NewtonCSanPin" w:eastAsia="Times New Roman" w:hAnsi="NewtonCSanPin" w:cs="NewtonCSanPin"/>
      <w:i/>
      <w:iCs/>
      <w:color w:val="000000"/>
      <w:sz w:val="21"/>
      <w:szCs w:val="21"/>
      <w:lang w:eastAsia="ru-RU"/>
    </w:rPr>
  </w:style>
  <w:style w:type="paragraph" w:customStyle="1" w:styleId="3f9">
    <w:name w:val="Заголовок 3+"/>
    <w:basedOn w:val="a0"/>
    <w:rsid w:val="006C75B7"/>
    <w:pPr>
      <w:widowControl/>
      <w:overflowPunct w:val="0"/>
      <w:adjustRightInd w:val="0"/>
      <w:spacing w:before="240"/>
      <w:ind w:firstLine="567"/>
      <w:jc w:val="center"/>
      <w:textAlignment w:val="baseline"/>
    </w:pPr>
    <w:rPr>
      <w:rFonts w:ascii="Times New Roman" w:eastAsia="Times New Roman" w:hAnsi="Times New Roman" w:cs="Times New Roman"/>
      <w:b/>
      <w:sz w:val="28"/>
      <w:szCs w:val="20"/>
      <w:lang w:val="ru-RU" w:eastAsia="ru-RU"/>
    </w:rPr>
  </w:style>
  <w:style w:type="character" w:customStyle="1" w:styleId="5e">
    <w:name w:val="Основной текст (5) + Не курсив"/>
    <w:basedOn w:val="52"/>
    <w:uiPriority w:val="99"/>
    <w:rsid w:val="006C75B7"/>
    <w:rPr>
      <w:rFonts w:ascii="Times New Roman" w:eastAsia="Times New Roman" w:hAnsi="Times New Roman" w:cs="Times New Roman"/>
      <w:b/>
      <w:bCs/>
      <w:i/>
      <w:iCs/>
      <w:sz w:val="27"/>
      <w:szCs w:val="27"/>
      <w:shd w:val="clear" w:color="auto" w:fill="FFFFFF"/>
    </w:rPr>
  </w:style>
  <w:style w:type="paragraph" w:customStyle="1" w:styleId="510">
    <w:name w:val="Основной текст (5)1"/>
    <w:basedOn w:val="a0"/>
    <w:uiPriority w:val="99"/>
    <w:rsid w:val="006C75B7"/>
    <w:pPr>
      <w:widowControl/>
      <w:shd w:val="clear" w:color="auto" w:fill="FFFFFF"/>
      <w:spacing w:before="180" w:after="300" w:line="240" w:lineRule="atLeast"/>
      <w:ind w:firstLine="567"/>
      <w:jc w:val="both"/>
    </w:pPr>
    <w:rPr>
      <w:rFonts w:ascii="Times New Roman" w:hAnsi="Times New Roman" w:cs="Times New Roman"/>
      <w:b/>
      <w:bCs/>
      <w:i/>
      <w:iCs/>
      <w:sz w:val="27"/>
      <w:szCs w:val="27"/>
    </w:rPr>
  </w:style>
  <w:style w:type="paragraph" w:customStyle="1" w:styleId="2ff8">
    <w:name w:val="Заг 2"/>
    <w:basedOn w:val="a0"/>
    <w:rsid w:val="006C75B7"/>
    <w:pPr>
      <w:keepNext/>
      <w:widowControl/>
      <w:adjustRightInd w:val="0"/>
      <w:spacing w:before="283" w:after="170" w:line="296" w:lineRule="atLeast"/>
      <w:ind w:firstLine="567"/>
      <w:jc w:val="center"/>
      <w:textAlignment w:val="center"/>
    </w:pPr>
    <w:rPr>
      <w:rFonts w:ascii="PragmaticaC" w:eastAsia="Times New Roman" w:hAnsi="PragmaticaC" w:cs="PragmaticaC"/>
      <w:b/>
      <w:bCs/>
      <w:color w:val="000000"/>
      <w:sz w:val="26"/>
      <w:szCs w:val="26"/>
      <w:lang w:val="ru-RU" w:eastAsia="ru-RU"/>
    </w:rPr>
  </w:style>
  <w:style w:type="character" w:customStyle="1" w:styleId="afffffffb">
    <w:name w:val="Сравнение редакций. Добавленный фрагмент"/>
    <w:uiPriority w:val="99"/>
    <w:rsid w:val="006C75B7"/>
    <w:rPr>
      <w:color w:val="000000"/>
      <w:shd w:val="clear" w:color="auto" w:fill="C1D7FF"/>
    </w:rPr>
  </w:style>
  <w:style w:type="character" w:customStyle="1" w:styleId="WW-3">
    <w:name w:val="WW-Çàãîëîâîê ¹3"/>
    <w:basedOn w:val="a1"/>
    <w:rsid w:val="006C75B7"/>
    <w:rPr>
      <w:rFonts w:ascii="Times New Roman" w:eastAsia="Times New Roman" w:hAnsi="Times New Roman" w:cs="Times New Roman"/>
      <w:b/>
      <w:bCs/>
      <w:spacing w:val="0"/>
      <w:sz w:val="22"/>
      <w:szCs w:val="22"/>
      <w:lang w:val="ru-RU"/>
    </w:rPr>
  </w:style>
  <w:style w:type="character" w:customStyle="1" w:styleId="WW-31">
    <w:name w:val="WW-Çàãîëîâîê ¹31"/>
    <w:basedOn w:val="a1"/>
    <w:rsid w:val="006C75B7"/>
    <w:rPr>
      <w:rFonts w:ascii="Times New Roman" w:eastAsia="Times New Roman" w:hAnsi="Times New Roman" w:cs="Times New Roman"/>
      <w:b/>
      <w:bCs/>
      <w:spacing w:val="0"/>
      <w:sz w:val="22"/>
      <w:szCs w:val="22"/>
      <w:lang w:val="ru-RU"/>
    </w:rPr>
  </w:style>
  <w:style w:type="character" w:customStyle="1" w:styleId="WW-312">
    <w:name w:val="WW-Çàãîëîâîê ¹312"/>
    <w:basedOn w:val="a1"/>
    <w:rsid w:val="006C75B7"/>
    <w:rPr>
      <w:rFonts w:ascii="Times New Roman" w:eastAsia="Times New Roman" w:hAnsi="Times New Roman" w:cs="Times New Roman"/>
      <w:b/>
      <w:bCs/>
      <w:spacing w:val="0"/>
      <w:sz w:val="22"/>
      <w:szCs w:val="22"/>
      <w:lang w:val="ru-RU"/>
    </w:rPr>
  </w:style>
  <w:style w:type="paragraph" w:customStyle="1" w:styleId="zag10">
    <w:name w:val="zag1"/>
    <w:basedOn w:val="a0"/>
    <w:rsid w:val="006C75B7"/>
    <w:pPr>
      <w:widowControl/>
      <w:suppressAutoHyphens/>
      <w:spacing w:before="28" w:after="28" w:line="100" w:lineRule="atLeast"/>
      <w:ind w:firstLine="567"/>
    </w:pPr>
    <w:rPr>
      <w:rFonts w:ascii="Times New Roman" w:eastAsia="Times New Roman" w:hAnsi="Times New Roman" w:cs="Times New Roman"/>
      <w:kern w:val="1"/>
      <w:sz w:val="24"/>
      <w:szCs w:val="24"/>
      <w:lang w:val="ru-RU" w:eastAsia="hi-IN" w:bidi="hi-IN"/>
    </w:rPr>
  </w:style>
  <w:style w:type="paragraph" w:customStyle="1" w:styleId="afffffffc">
    <w:name w:val="А ОСН ТЕКСТ"/>
    <w:basedOn w:val="a0"/>
    <w:link w:val="afffffffd"/>
    <w:rsid w:val="006C75B7"/>
    <w:pPr>
      <w:widowControl/>
      <w:spacing w:line="360" w:lineRule="auto"/>
      <w:ind w:firstLine="454"/>
      <w:jc w:val="both"/>
    </w:pPr>
    <w:rPr>
      <w:rFonts w:ascii="Times New Roman" w:eastAsia="Arial Unicode MS" w:hAnsi="Times New Roman" w:cs="Times New Roman"/>
      <w:color w:val="000000"/>
      <w:sz w:val="28"/>
      <w:szCs w:val="28"/>
      <w:lang w:val="ru-RU" w:eastAsia="ru-RU"/>
    </w:rPr>
  </w:style>
  <w:style w:type="character" w:customStyle="1" w:styleId="afffffffd">
    <w:name w:val="А ОСН ТЕКСТ Знак"/>
    <w:basedOn w:val="a1"/>
    <w:link w:val="afffffffc"/>
    <w:rsid w:val="006C75B7"/>
    <w:rPr>
      <w:rFonts w:ascii="Times New Roman" w:eastAsia="Arial Unicode MS" w:hAnsi="Times New Roman" w:cs="Times New Roman"/>
      <w:color w:val="000000"/>
      <w:sz w:val="28"/>
      <w:szCs w:val="28"/>
      <w:lang w:eastAsia="ru-RU"/>
    </w:rPr>
  </w:style>
  <w:style w:type="character" w:customStyle="1" w:styleId="4e">
    <w:name w:val="Основной текст + Полужирный4"/>
    <w:aliases w:val="Курсив8"/>
    <w:basedOn w:val="a1"/>
    <w:rsid w:val="006C75B7"/>
    <w:rPr>
      <w:rFonts w:ascii="Times New Roman" w:eastAsia="Times New Roman" w:hAnsi="Times New Roman" w:cs="Times New Roman" w:hint="default"/>
      <w:b/>
      <w:bCs/>
      <w:i/>
      <w:iCs/>
      <w:spacing w:val="0"/>
      <w:sz w:val="22"/>
      <w:szCs w:val="22"/>
      <w:lang w:val="ru-RU" w:eastAsia="ru-RU" w:bidi="ar-SA"/>
    </w:rPr>
  </w:style>
  <w:style w:type="character" w:customStyle="1" w:styleId="3fa">
    <w:name w:val="Основной текст + Полужирный3"/>
    <w:aliases w:val="Курсив7"/>
    <w:basedOn w:val="a1"/>
    <w:rsid w:val="006C75B7"/>
    <w:rPr>
      <w:rFonts w:ascii="Times New Roman" w:eastAsia="Times New Roman" w:hAnsi="Times New Roman" w:cs="Times New Roman"/>
      <w:b/>
      <w:bCs/>
      <w:i/>
      <w:iCs/>
      <w:spacing w:val="0"/>
      <w:sz w:val="22"/>
      <w:szCs w:val="22"/>
      <w:lang w:val="ru-RU" w:eastAsia="ru-RU" w:bidi="ar-SA"/>
    </w:rPr>
  </w:style>
  <w:style w:type="character" w:customStyle="1" w:styleId="1ffe">
    <w:name w:val="Основной текст + Курсив1"/>
    <w:basedOn w:val="a1"/>
    <w:rsid w:val="006C75B7"/>
    <w:rPr>
      <w:rFonts w:ascii="Times New Roman" w:eastAsia="Times New Roman" w:hAnsi="Times New Roman" w:cs="Times New Roman"/>
      <w:i/>
      <w:iCs/>
      <w:spacing w:val="0"/>
      <w:sz w:val="22"/>
      <w:szCs w:val="22"/>
      <w:lang w:val="ru-RU" w:eastAsia="ru-RU" w:bidi="ar-SA"/>
    </w:rPr>
  </w:style>
  <w:style w:type="character" w:customStyle="1" w:styleId="21d">
    <w:name w:val="Основной текст + Полужирный21"/>
    <w:rsid w:val="006C75B7"/>
    <w:rPr>
      <w:rFonts w:ascii="Times New Roman" w:hAnsi="Times New Roman" w:cs="Times New Roman"/>
      <w:b/>
      <w:bCs/>
      <w:spacing w:val="0"/>
      <w:sz w:val="22"/>
      <w:szCs w:val="22"/>
      <w:lang w:eastAsia="ar-SA" w:bidi="ar-SA"/>
    </w:rPr>
  </w:style>
  <w:style w:type="character" w:customStyle="1" w:styleId="201">
    <w:name w:val="Основной текст + Полужирный20"/>
    <w:rsid w:val="006C75B7"/>
    <w:rPr>
      <w:rFonts w:ascii="Times New Roman" w:hAnsi="Times New Roman" w:cs="Times New Roman"/>
      <w:b/>
      <w:bCs/>
      <w:i/>
      <w:iCs/>
      <w:spacing w:val="0"/>
      <w:sz w:val="22"/>
      <w:szCs w:val="22"/>
      <w:lang w:eastAsia="ar-SA" w:bidi="ar-SA"/>
    </w:rPr>
  </w:style>
  <w:style w:type="character" w:customStyle="1" w:styleId="87">
    <w:name w:val="Основной текст + Полужирный8"/>
    <w:rsid w:val="006C75B7"/>
    <w:rPr>
      <w:rFonts w:ascii="Times New Roman" w:hAnsi="Times New Roman" w:cs="Times New Roman"/>
      <w:b/>
      <w:bCs/>
      <w:i/>
      <w:iCs/>
      <w:spacing w:val="0"/>
      <w:sz w:val="22"/>
      <w:szCs w:val="22"/>
      <w:lang w:eastAsia="ar-SA" w:bidi="ar-SA"/>
    </w:rPr>
  </w:style>
  <w:style w:type="character" w:customStyle="1" w:styleId="afffffffe">
    <w:name w:val="Гипертекстовая ссылка"/>
    <w:basedOn w:val="a1"/>
    <w:uiPriority w:val="99"/>
    <w:rsid w:val="006C75B7"/>
    <w:rPr>
      <w:color w:val="106BBE"/>
    </w:rPr>
  </w:style>
  <w:style w:type="paragraph" w:customStyle="1" w:styleId="21">
    <w:name w:val="Средняя сетка 21"/>
    <w:basedOn w:val="a0"/>
    <w:uiPriority w:val="1"/>
    <w:qFormat/>
    <w:rsid w:val="006C75B7"/>
    <w:pPr>
      <w:widowControl/>
      <w:numPr>
        <w:numId w:val="338"/>
      </w:numPr>
      <w:spacing w:line="360" w:lineRule="auto"/>
      <w:contextualSpacing/>
      <w:jc w:val="both"/>
      <w:outlineLvl w:val="1"/>
    </w:pPr>
    <w:rPr>
      <w:rFonts w:ascii="Times New Roman" w:eastAsia="Times New Roman" w:hAnsi="Times New Roman" w:cs="Times New Roman"/>
      <w:sz w:val="28"/>
      <w:szCs w:val="24"/>
      <w:lang w:val="ru-RU" w:eastAsia="ru-RU"/>
    </w:rPr>
  </w:style>
  <w:style w:type="paragraph" w:customStyle="1" w:styleId="affffffff">
    <w:name w:val="Таблица"/>
    <w:basedOn w:val="aff1"/>
    <w:rsid w:val="006C75B7"/>
    <w:pPr>
      <w:tabs>
        <w:tab w:val="left" w:pos="4500"/>
        <w:tab w:val="left" w:pos="9180"/>
        <w:tab w:val="left" w:pos="9360"/>
      </w:tabs>
      <w:autoSpaceDE/>
      <w:autoSpaceDN/>
      <w:spacing w:line="194" w:lineRule="atLeast"/>
      <w:ind w:firstLine="0"/>
      <w:jc w:val="left"/>
    </w:pPr>
    <w:rPr>
      <w:rFonts w:cs="Times New Roman"/>
      <w:sz w:val="19"/>
      <w:szCs w:val="19"/>
    </w:rPr>
  </w:style>
  <w:style w:type="paragraph" w:styleId="affffffff0">
    <w:name w:val="Message Header"/>
    <w:basedOn w:val="affffffff"/>
    <w:link w:val="affffffff1"/>
    <w:rsid w:val="006C75B7"/>
    <w:pPr>
      <w:jc w:val="center"/>
    </w:pPr>
    <w:rPr>
      <w:b/>
      <w:bCs/>
    </w:rPr>
  </w:style>
  <w:style w:type="character" w:customStyle="1" w:styleId="affffffff1">
    <w:name w:val="Шапка Знак"/>
    <w:basedOn w:val="a1"/>
    <w:link w:val="affffffff0"/>
    <w:rsid w:val="006C75B7"/>
    <w:rPr>
      <w:rFonts w:ascii="NewtonCSanPin" w:eastAsia="Times New Roman" w:hAnsi="NewtonCSanPin" w:cs="Times New Roman"/>
      <w:b/>
      <w:bCs/>
      <w:color w:val="000000"/>
      <w:sz w:val="19"/>
      <w:szCs w:val="19"/>
      <w:lang w:eastAsia="ru-RU"/>
    </w:rPr>
  </w:style>
  <w:style w:type="paragraph" w:customStyle="1" w:styleId="NoParagraphStyle">
    <w:name w:val="[No Paragraph Style]"/>
    <w:rsid w:val="006C75B7"/>
    <w:pPr>
      <w:adjustRightInd w:val="0"/>
      <w:spacing w:after="0" w:line="288" w:lineRule="auto"/>
      <w:ind w:firstLine="567"/>
      <w:textAlignment w:val="center"/>
    </w:pPr>
    <w:rPr>
      <w:rFonts w:ascii="Minion Pro" w:eastAsia="Times New Roman" w:hAnsi="Minion Pro" w:cs="Minion Pro"/>
      <w:color w:val="000000"/>
      <w:sz w:val="24"/>
      <w:szCs w:val="24"/>
      <w:lang w:val="en-GB" w:eastAsia="ru-RU"/>
    </w:rPr>
  </w:style>
  <w:style w:type="table" w:customStyle="1" w:styleId="6a">
    <w:name w:val="Сетка таблицы6"/>
    <w:basedOn w:val="a2"/>
    <w:next w:val="af4"/>
    <w:uiPriority w:val="59"/>
    <w:rsid w:val="006C75B7"/>
    <w:pPr>
      <w:spacing w:after="0" w:line="240" w:lineRule="auto"/>
      <w:ind w:firstLine="567"/>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0">
    <w:name w:val="s_1"/>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s100">
    <w:name w:val="s_10"/>
    <w:basedOn w:val="a1"/>
    <w:rsid w:val="006C75B7"/>
  </w:style>
  <w:style w:type="paragraph" w:customStyle="1" w:styleId="c14">
    <w:name w:val="c14"/>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c11">
    <w:name w:val="c11"/>
    <w:basedOn w:val="a1"/>
    <w:rsid w:val="006C75B7"/>
  </w:style>
  <w:style w:type="table" w:customStyle="1" w:styleId="76">
    <w:name w:val="Сетка таблицы7"/>
    <w:basedOn w:val="a2"/>
    <w:next w:val="af4"/>
    <w:uiPriority w:val="59"/>
    <w:rsid w:val="006C75B7"/>
    <w:pPr>
      <w:spacing w:after="0" w:line="240" w:lineRule="auto"/>
      <w:ind w:firstLine="567"/>
    </w:pPr>
    <w:rPr>
      <w:rFonts w:eastAsiaTheme="minorEastAsia"/>
      <w:sz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uiPriority w:val="2"/>
    <w:semiHidden/>
    <w:unhideWhenUsed/>
    <w:qFormat/>
    <w:rsid w:val="006C75B7"/>
    <w:pPr>
      <w:spacing w:after="0" w:line="240" w:lineRule="auto"/>
      <w:ind w:firstLine="567"/>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C75B7"/>
    <w:pPr>
      <w:spacing w:after="0" w:line="240" w:lineRule="auto"/>
      <w:ind w:firstLine="567"/>
    </w:pPr>
    <w:rPr>
      <w:lang w:val="en-US"/>
    </w:rPr>
    <w:tblPr>
      <w:tblInd w:w="0" w:type="dxa"/>
      <w:tblCellMar>
        <w:top w:w="0" w:type="dxa"/>
        <w:left w:w="0" w:type="dxa"/>
        <w:bottom w:w="0" w:type="dxa"/>
        <w:right w:w="0" w:type="dxa"/>
      </w:tblCellMar>
    </w:tblPr>
  </w:style>
  <w:style w:type="numbering" w:customStyle="1" w:styleId="4f">
    <w:name w:val="Нет списка4"/>
    <w:next w:val="a3"/>
    <w:uiPriority w:val="99"/>
    <w:semiHidden/>
    <w:unhideWhenUsed/>
    <w:rsid w:val="006C75B7"/>
  </w:style>
  <w:style w:type="numbering" w:customStyle="1" w:styleId="135">
    <w:name w:val="Нет списка13"/>
    <w:next w:val="a3"/>
    <w:uiPriority w:val="99"/>
    <w:semiHidden/>
    <w:unhideWhenUsed/>
    <w:rsid w:val="006C75B7"/>
  </w:style>
  <w:style w:type="numbering" w:customStyle="1" w:styleId="1120">
    <w:name w:val="Нет списка112"/>
    <w:next w:val="a3"/>
    <w:uiPriority w:val="99"/>
    <w:semiHidden/>
    <w:unhideWhenUsed/>
    <w:rsid w:val="006C75B7"/>
  </w:style>
  <w:style w:type="numbering" w:customStyle="1" w:styleId="11120">
    <w:name w:val="Нет списка1112"/>
    <w:next w:val="a3"/>
    <w:semiHidden/>
    <w:rsid w:val="006C75B7"/>
  </w:style>
  <w:style w:type="table" w:customStyle="1" w:styleId="88">
    <w:name w:val="Сетка таблицы8"/>
    <w:basedOn w:val="a2"/>
    <w:next w:val="af4"/>
    <w:rsid w:val="006C75B7"/>
    <w:pPr>
      <w:spacing w:after="0" w:line="240" w:lineRule="auto"/>
      <w:ind w:firstLine="567"/>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Message Header" w:uiPriority="0"/>
    <w:lsdException w:name="Subtitle" w:semiHidden="0" w:uiPriority="0" w:unhideWhenUsed="0" w:qFormat="1"/>
    <w:lsdException w:name="Block Text" w:uiPriority="29"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Cite"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2432E0"/>
    <w:pPr>
      <w:widowControl w:val="0"/>
      <w:spacing w:after="0" w:line="240" w:lineRule="auto"/>
    </w:pPr>
    <w:rPr>
      <w:lang w:val="en-US"/>
    </w:rPr>
  </w:style>
  <w:style w:type="paragraph" w:styleId="1">
    <w:name w:val="heading 1"/>
    <w:basedOn w:val="2"/>
    <w:next w:val="a0"/>
    <w:link w:val="10"/>
    <w:qFormat/>
    <w:rsid w:val="002432E0"/>
    <w:pPr>
      <w:outlineLvl w:val="0"/>
    </w:pPr>
  </w:style>
  <w:style w:type="paragraph" w:styleId="2">
    <w:name w:val="heading 2"/>
    <w:basedOn w:val="210"/>
    <w:next w:val="a0"/>
    <w:link w:val="20"/>
    <w:unhideWhenUsed/>
    <w:qFormat/>
    <w:rsid w:val="002432E0"/>
    <w:pPr>
      <w:numPr>
        <w:ilvl w:val="1"/>
        <w:numId w:val="5"/>
      </w:numPr>
      <w:tabs>
        <w:tab w:val="left" w:pos="523"/>
      </w:tabs>
      <w:spacing w:before="69"/>
      <w:ind w:hanging="427"/>
      <w:outlineLvl w:val="1"/>
    </w:pPr>
    <w:rPr>
      <w:color w:val="17365D" w:themeColor="text2" w:themeShade="BF"/>
      <w:sz w:val="28"/>
      <w:szCs w:val="28"/>
    </w:rPr>
  </w:style>
  <w:style w:type="paragraph" w:styleId="3">
    <w:name w:val="heading 3"/>
    <w:aliases w:val="Обычный 2"/>
    <w:basedOn w:val="210"/>
    <w:next w:val="a0"/>
    <w:link w:val="30"/>
    <w:unhideWhenUsed/>
    <w:qFormat/>
    <w:rsid w:val="002432E0"/>
    <w:pPr>
      <w:numPr>
        <w:ilvl w:val="2"/>
        <w:numId w:val="5"/>
      </w:numPr>
      <w:tabs>
        <w:tab w:val="left" w:pos="1130"/>
      </w:tabs>
      <w:spacing w:before="0" w:after="120"/>
      <w:ind w:left="1734" w:hanging="139"/>
    </w:pPr>
    <w:rPr>
      <w:color w:val="17365D" w:themeColor="text2" w:themeShade="BF"/>
      <w:spacing w:val="-1"/>
      <w:sz w:val="28"/>
      <w:szCs w:val="28"/>
    </w:rPr>
  </w:style>
  <w:style w:type="paragraph" w:styleId="4">
    <w:name w:val="heading 4"/>
    <w:basedOn w:val="210"/>
    <w:next w:val="a0"/>
    <w:link w:val="40"/>
    <w:unhideWhenUsed/>
    <w:qFormat/>
    <w:rsid w:val="002432E0"/>
    <w:pPr>
      <w:numPr>
        <w:ilvl w:val="3"/>
        <w:numId w:val="1"/>
      </w:numPr>
      <w:tabs>
        <w:tab w:val="left" w:pos="1310"/>
      </w:tabs>
      <w:spacing w:before="0" w:line="292" w:lineRule="auto"/>
      <w:ind w:right="981" w:firstLine="0"/>
      <w:outlineLvl w:val="3"/>
    </w:pPr>
    <w:rPr>
      <w:color w:val="17365D" w:themeColor="text2" w:themeShade="BF"/>
      <w:spacing w:val="-1"/>
      <w:lang w:val="ru-RU"/>
    </w:rPr>
  </w:style>
  <w:style w:type="paragraph" w:styleId="5">
    <w:name w:val="heading 5"/>
    <w:basedOn w:val="a0"/>
    <w:next w:val="a0"/>
    <w:link w:val="50"/>
    <w:uiPriority w:val="99"/>
    <w:unhideWhenUsed/>
    <w:qFormat/>
    <w:rsid w:val="00D10FFE"/>
    <w:pPr>
      <w:keepNext/>
      <w:keepLines/>
      <w:widowControl/>
      <w:spacing w:before="200" w:line="276" w:lineRule="auto"/>
      <w:outlineLvl w:val="4"/>
    </w:pPr>
    <w:rPr>
      <w:rFonts w:ascii="Cambria" w:eastAsia="Times New Roman" w:hAnsi="Cambria" w:cs="Times New Roman"/>
      <w:color w:val="243F60"/>
      <w:lang w:val="ru-RU"/>
    </w:rPr>
  </w:style>
  <w:style w:type="paragraph" w:styleId="6">
    <w:name w:val="heading 6"/>
    <w:basedOn w:val="a0"/>
    <w:next w:val="a0"/>
    <w:link w:val="60"/>
    <w:uiPriority w:val="9"/>
    <w:unhideWhenUsed/>
    <w:qFormat/>
    <w:rsid w:val="00D10FFE"/>
    <w:pPr>
      <w:keepNext/>
      <w:keepLines/>
      <w:widowControl/>
      <w:spacing w:before="200" w:line="276" w:lineRule="auto"/>
      <w:outlineLvl w:val="5"/>
    </w:pPr>
    <w:rPr>
      <w:rFonts w:ascii="Cambria" w:eastAsia="Times New Roman" w:hAnsi="Cambria" w:cs="Times New Roman"/>
      <w:i/>
      <w:iCs/>
      <w:color w:val="243F60"/>
      <w:lang w:val="ru-RU"/>
    </w:rPr>
  </w:style>
  <w:style w:type="paragraph" w:styleId="7">
    <w:name w:val="heading 7"/>
    <w:basedOn w:val="a0"/>
    <w:next w:val="a0"/>
    <w:link w:val="70"/>
    <w:uiPriority w:val="9"/>
    <w:unhideWhenUsed/>
    <w:qFormat/>
    <w:rsid w:val="00D10FFE"/>
    <w:pPr>
      <w:keepNext/>
      <w:keepLines/>
      <w:widowControl/>
      <w:spacing w:before="200" w:line="276" w:lineRule="auto"/>
      <w:outlineLvl w:val="6"/>
    </w:pPr>
    <w:rPr>
      <w:rFonts w:ascii="Cambria" w:eastAsia="Times New Roman" w:hAnsi="Cambria" w:cs="Times New Roman"/>
      <w:i/>
      <w:iCs/>
      <w:color w:val="404040"/>
      <w:lang w:val="ru-RU"/>
    </w:rPr>
  </w:style>
  <w:style w:type="paragraph" w:styleId="8">
    <w:name w:val="heading 8"/>
    <w:basedOn w:val="a0"/>
    <w:next w:val="a0"/>
    <w:link w:val="80"/>
    <w:uiPriority w:val="9"/>
    <w:unhideWhenUsed/>
    <w:qFormat/>
    <w:rsid w:val="00D10FFE"/>
    <w:pPr>
      <w:keepNext/>
      <w:keepLines/>
      <w:widowControl/>
      <w:spacing w:before="40" w:line="276" w:lineRule="auto"/>
      <w:outlineLvl w:val="7"/>
    </w:pPr>
    <w:rPr>
      <w:rFonts w:ascii="Cambria" w:eastAsia="Times New Roman" w:hAnsi="Cambria" w:cs="Times New Roman"/>
      <w:color w:val="272727"/>
      <w:sz w:val="21"/>
      <w:szCs w:val="21"/>
      <w:lang w:val="ru-RU"/>
    </w:rPr>
  </w:style>
  <w:style w:type="paragraph" w:styleId="9">
    <w:name w:val="heading 9"/>
    <w:basedOn w:val="a0"/>
    <w:next w:val="a0"/>
    <w:link w:val="90"/>
    <w:qFormat/>
    <w:rsid w:val="00AE6454"/>
    <w:pPr>
      <w:widowControl/>
      <w:spacing w:before="240" w:after="60"/>
      <w:outlineLvl w:val="8"/>
    </w:pPr>
    <w:rPr>
      <w:rFonts w:ascii="Cambria" w:eastAsia="Times New Roman" w:hAnsi="Cambria"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432E0"/>
    <w:rPr>
      <w:rFonts w:ascii="Times New Roman" w:eastAsia="Times New Roman" w:hAnsi="Times New Roman"/>
      <w:b/>
      <w:bCs/>
      <w:color w:val="17365D" w:themeColor="text2" w:themeShade="BF"/>
      <w:sz w:val="28"/>
      <w:szCs w:val="28"/>
      <w:lang w:val="en-US"/>
    </w:rPr>
  </w:style>
  <w:style w:type="character" w:customStyle="1" w:styleId="20">
    <w:name w:val="Заголовок 2 Знак"/>
    <w:basedOn w:val="a1"/>
    <w:link w:val="2"/>
    <w:rsid w:val="002432E0"/>
    <w:rPr>
      <w:rFonts w:ascii="Times New Roman" w:eastAsia="Times New Roman" w:hAnsi="Times New Roman"/>
      <w:b/>
      <w:bCs/>
      <w:color w:val="17365D" w:themeColor="text2" w:themeShade="BF"/>
      <w:sz w:val="28"/>
      <w:szCs w:val="28"/>
      <w:lang w:val="en-US"/>
    </w:rPr>
  </w:style>
  <w:style w:type="character" w:customStyle="1" w:styleId="30">
    <w:name w:val="Заголовок 3 Знак"/>
    <w:aliases w:val="Обычный 2 Знак"/>
    <w:basedOn w:val="a1"/>
    <w:link w:val="3"/>
    <w:rsid w:val="002432E0"/>
    <w:rPr>
      <w:rFonts w:ascii="Times New Roman" w:eastAsia="Times New Roman" w:hAnsi="Times New Roman"/>
      <w:b/>
      <w:bCs/>
      <w:color w:val="17365D" w:themeColor="text2" w:themeShade="BF"/>
      <w:spacing w:val="-1"/>
      <w:sz w:val="28"/>
      <w:szCs w:val="28"/>
      <w:lang w:val="en-US"/>
    </w:rPr>
  </w:style>
  <w:style w:type="character" w:customStyle="1" w:styleId="40">
    <w:name w:val="Заголовок 4 Знак"/>
    <w:basedOn w:val="a1"/>
    <w:link w:val="4"/>
    <w:rsid w:val="002432E0"/>
    <w:rPr>
      <w:rFonts w:ascii="Times New Roman" w:eastAsia="Times New Roman" w:hAnsi="Times New Roman"/>
      <w:b/>
      <w:bCs/>
      <w:color w:val="17365D" w:themeColor="text2" w:themeShade="BF"/>
      <w:spacing w:val="-1"/>
      <w:sz w:val="24"/>
      <w:szCs w:val="24"/>
    </w:rPr>
  </w:style>
  <w:style w:type="table" w:customStyle="1" w:styleId="TableNormal">
    <w:name w:val="Table Normal"/>
    <w:uiPriority w:val="2"/>
    <w:semiHidden/>
    <w:unhideWhenUsed/>
    <w:qFormat/>
    <w:rsid w:val="002432E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2432E0"/>
    <w:pPr>
      <w:spacing w:before="95"/>
      <w:ind w:left="102"/>
    </w:pPr>
    <w:rPr>
      <w:rFonts w:ascii="Times New Roman" w:eastAsia="Times New Roman" w:hAnsi="Times New Roman"/>
      <w:sz w:val="20"/>
      <w:szCs w:val="20"/>
    </w:rPr>
  </w:style>
  <w:style w:type="paragraph" w:customStyle="1" w:styleId="211">
    <w:name w:val="Оглавление 21"/>
    <w:basedOn w:val="a0"/>
    <w:uiPriority w:val="1"/>
    <w:qFormat/>
    <w:rsid w:val="002432E0"/>
    <w:pPr>
      <w:spacing w:before="99"/>
      <w:ind w:left="301"/>
    </w:pPr>
    <w:rPr>
      <w:rFonts w:ascii="Times New Roman" w:eastAsia="Times New Roman" w:hAnsi="Times New Roman"/>
      <w:sz w:val="20"/>
      <w:szCs w:val="20"/>
    </w:rPr>
  </w:style>
  <w:style w:type="paragraph" w:customStyle="1" w:styleId="31">
    <w:name w:val="Оглавление 31"/>
    <w:basedOn w:val="a0"/>
    <w:uiPriority w:val="1"/>
    <w:qFormat/>
    <w:rsid w:val="002432E0"/>
    <w:pPr>
      <w:spacing w:before="139"/>
      <w:ind w:left="1258" w:hanging="717"/>
    </w:pPr>
    <w:rPr>
      <w:rFonts w:ascii="Times New Roman" w:eastAsia="Times New Roman" w:hAnsi="Times New Roman"/>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qFormat/>
    <w:rsid w:val="002432E0"/>
    <w:pPr>
      <w:ind w:left="102" w:firstLine="427"/>
    </w:pPr>
    <w:rPr>
      <w:rFonts w:ascii="Times New Roman" w:eastAsia="Times New Roman" w:hAnsi="Times New Roman"/>
      <w:sz w:val="24"/>
      <w:szCs w:val="24"/>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rsid w:val="002432E0"/>
    <w:rPr>
      <w:rFonts w:ascii="Times New Roman" w:eastAsia="Times New Roman" w:hAnsi="Times New Roman"/>
      <w:sz w:val="24"/>
      <w:szCs w:val="24"/>
      <w:lang w:val="en-US"/>
    </w:rPr>
  </w:style>
  <w:style w:type="paragraph" w:customStyle="1" w:styleId="110">
    <w:name w:val="Заголовок 11"/>
    <w:basedOn w:val="a0"/>
    <w:uiPriority w:val="1"/>
    <w:qFormat/>
    <w:rsid w:val="002432E0"/>
    <w:pPr>
      <w:spacing w:before="66"/>
      <w:ind w:left="1529"/>
      <w:outlineLvl w:val="1"/>
    </w:pPr>
    <w:rPr>
      <w:rFonts w:ascii="Times New Roman" w:eastAsia="Times New Roman" w:hAnsi="Times New Roman"/>
      <w:b/>
      <w:bCs/>
      <w:sz w:val="26"/>
      <w:szCs w:val="26"/>
    </w:rPr>
  </w:style>
  <w:style w:type="paragraph" w:customStyle="1" w:styleId="210">
    <w:name w:val="Заголовок 21"/>
    <w:basedOn w:val="a0"/>
    <w:uiPriority w:val="1"/>
    <w:qFormat/>
    <w:rsid w:val="002432E0"/>
    <w:pPr>
      <w:spacing w:before="5"/>
      <w:ind w:left="529"/>
      <w:outlineLvl w:val="2"/>
    </w:pPr>
    <w:rPr>
      <w:rFonts w:ascii="Times New Roman" w:eastAsia="Times New Roman" w:hAnsi="Times New Roman"/>
      <w:b/>
      <w:bCs/>
      <w:sz w:val="24"/>
      <w:szCs w:val="24"/>
    </w:rPr>
  </w:style>
  <w:style w:type="paragraph" w:customStyle="1" w:styleId="310">
    <w:name w:val="Заголовок 31"/>
    <w:basedOn w:val="a0"/>
    <w:uiPriority w:val="1"/>
    <w:qFormat/>
    <w:rsid w:val="002432E0"/>
    <w:pPr>
      <w:spacing w:before="5"/>
      <w:ind w:left="529"/>
      <w:outlineLvl w:val="3"/>
    </w:pPr>
    <w:rPr>
      <w:rFonts w:ascii="Times New Roman" w:eastAsia="Times New Roman" w:hAnsi="Times New Roman"/>
      <w:b/>
      <w:bCs/>
      <w:i/>
      <w:sz w:val="24"/>
      <w:szCs w:val="24"/>
    </w:rPr>
  </w:style>
  <w:style w:type="paragraph" w:styleId="a6">
    <w:name w:val="List Paragraph"/>
    <w:basedOn w:val="a0"/>
    <w:link w:val="a7"/>
    <w:uiPriority w:val="34"/>
    <w:qFormat/>
    <w:rsid w:val="002432E0"/>
  </w:style>
  <w:style w:type="paragraph" w:customStyle="1" w:styleId="TableParagraph">
    <w:name w:val="Table Paragraph"/>
    <w:basedOn w:val="a0"/>
    <w:uiPriority w:val="1"/>
    <w:qFormat/>
    <w:rsid w:val="002432E0"/>
  </w:style>
  <w:style w:type="paragraph" w:styleId="a8">
    <w:name w:val="Balloon Text"/>
    <w:basedOn w:val="a0"/>
    <w:link w:val="a9"/>
    <w:uiPriority w:val="99"/>
    <w:unhideWhenUsed/>
    <w:rsid w:val="002432E0"/>
    <w:rPr>
      <w:rFonts w:ascii="Tahoma" w:hAnsi="Tahoma" w:cs="Tahoma"/>
      <w:sz w:val="16"/>
      <w:szCs w:val="16"/>
    </w:rPr>
  </w:style>
  <w:style w:type="character" w:customStyle="1" w:styleId="a9">
    <w:name w:val="Текст выноски Знак"/>
    <w:basedOn w:val="a1"/>
    <w:link w:val="a8"/>
    <w:uiPriority w:val="99"/>
    <w:rsid w:val="002432E0"/>
    <w:rPr>
      <w:rFonts w:ascii="Tahoma" w:hAnsi="Tahoma" w:cs="Tahoma"/>
      <w:sz w:val="16"/>
      <w:szCs w:val="16"/>
      <w:lang w:val="en-US"/>
    </w:rPr>
  </w:style>
  <w:style w:type="paragraph" w:styleId="aa">
    <w:name w:val="header"/>
    <w:basedOn w:val="a0"/>
    <w:link w:val="ab"/>
    <w:uiPriority w:val="99"/>
    <w:unhideWhenUsed/>
    <w:rsid w:val="002432E0"/>
    <w:pPr>
      <w:tabs>
        <w:tab w:val="center" w:pos="4677"/>
        <w:tab w:val="right" w:pos="9355"/>
      </w:tabs>
    </w:pPr>
  </w:style>
  <w:style w:type="character" w:customStyle="1" w:styleId="ab">
    <w:name w:val="Верхний колонтитул Знак"/>
    <w:basedOn w:val="a1"/>
    <w:link w:val="aa"/>
    <w:uiPriority w:val="99"/>
    <w:rsid w:val="002432E0"/>
    <w:rPr>
      <w:lang w:val="en-US"/>
    </w:rPr>
  </w:style>
  <w:style w:type="paragraph" w:styleId="ac">
    <w:name w:val="footer"/>
    <w:basedOn w:val="a0"/>
    <w:link w:val="ad"/>
    <w:uiPriority w:val="99"/>
    <w:unhideWhenUsed/>
    <w:rsid w:val="002432E0"/>
    <w:pPr>
      <w:tabs>
        <w:tab w:val="center" w:pos="4677"/>
        <w:tab w:val="right" w:pos="9355"/>
      </w:tabs>
    </w:pPr>
  </w:style>
  <w:style w:type="character" w:customStyle="1" w:styleId="ad">
    <w:name w:val="Нижний колонтитул Знак"/>
    <w:basedOn w:val="a1"/>
    <w:link w:val="ac"/>
    <w:uiPriority w:val="99"/>
    <w:rsid w:val="002432E0"/>
    <w:rPr>
      <w:lang w:val="en-US"/>
    </w:rPr>
  </w:style>
  <w:style w:type="paragraph" w:styleId="ae">
    <w:name w:val="TOC Heading"/>
    <w:basedOn w:val="1"/>
    <w:next w:val="a0"/>
    <w:uiPriority w:val="39"/>
    <w:unhideWhenUsed/>
    <w:qFormat/>
    <w:rsid w:val="002432E0"/>
    <w:pPr>
      <w:widowControl/>
      <w:spacing w:line="276" w:lineRule="auto"/>
      <w:outlineLvl w:val="9"/>
    </w:pPr>
    <w:rPr>
      <w:lang w:val="ru-RU"/>
    </w:rPr>
  </w:style>
  <w:style w:type="paragraph" w:styleId="32">
    <w:name w:val="toc 3"/>
    <w:basedOn w:val="a0"/>
    <w:next w:val="a0"/>
    <w:autoRedefine/>
    <w:uiPriority w:val="39"/>
    <w:unhideWhenUsed/>
    <w:qFormat/>
    <w:rsid w:val="002432E0"/>
    <w:pPr>
      <w:tabs>
        <w:tab w:val="left" w:pos="851"/>
        <w:tab w:val="left" w:pos="1540"/>
        <w:tab w:val="right" w:leader="dot" w:pos="9960"/>
      </w:tabs>
      <w:spacing w:after="100"/>
      <w:ind w:left="440"/>
    </w:pPr>
  </w:style>
  <w:style w:type="paragraph" w:styleId="12">
    <w:name w:val="toc 1"/>
    <w:basedOn w:val="a0"/>
    <w:next w:val="a0"/>
    <w:autoRedefine/>
    <w:uiPriority w:val="39"/>
    <w:unhideWhenUsed/>
    <w:qFormat/>
    <w:rsid w:val="002432E0"/>
    <w:pPr>
      <w:widowControl/>
      <w:spacing w:after="100" w:line="276" w:lineRule="auto"/>
    </w:pPr>
    <w:rPr>
      <w:rFonts w:eastAsiaTheme="minorEastAsia"/>
      <w:lang w:val="ru-RU" w:eastAsia="ru-RU"/>
    </w:rPr>
  </w:style>
  <w:style w:type="paragraph" w:styleId="22">
    <w:name w:val="toc 2"/>
    <w:basedOn w:val="a0"/>
    <w:next w:val="a0"/>
    <w:autoRedefine/>
    <w:uiPriority w:val="39"/>
    <w:unhideWhenUsed/>
    <w:qFormat/>
    <w:rsid w:val="00EF5A3C"/>
    <w:pPr>
      <w:widowControl/>
      <w:spacing w:after="100"/>
      <w:ind w:left="220"/>
    </w:pPr>
    <w:rPr>
      <w:rFonts w:eastAsia="Calibri" w:cs="Times New Roman"/>
      <w:lang w:val="ru-RU"/>
    </w:rPr>
  </w:style>
  <w:style w:type="paragraph" w:styleId="41">
    <w:name w:val="toc 4"/>
    <w:basedOn w:val="a0"/>
    <w:next w:val="a0"/>
    <w:autoRedefine/>
    <w:uiPriority w:val="39"/>
    <w:unhideWhenUsed/>
    <w:qFormat/>
    <w:rsid w:val="002432E0"/>
    <w:pPr>
      <w:widowControl/>
      <w:spacing w:after="100" w:line="276" w:lineRule="auto"/>
      <w:ind w:left="660"/>
    </w:pPr>
    <w:rPr>
      <w:rFonts w:eastAsiaTheme="minorEastAsia"/>
      <w:lang w:val="ru-RU" w:eastAsia="ru-RU"/>
    </w:rPr>
  </w:style>
  <w:style w:type="paragraph" w:styleId="51">
    <w:name w:val="toc 5"/>
    <w:basedOn w:val="a0"/>
    <w:next w:val="a0"/>
    <w:autoRedefine/>
    <w:uiPriority w:val="39"/>
    <w:unhideWhenUsed/>
    <w:qFormat/>
    <w:rsid w:val="002432E0"/>
    <w:pPr>
      <w:widowControl/>
      <w:spacing w:after="100" w:line="276" w:lineRule="auto"/>
      <w:ind w:left="880"/>
    </w:pPr>
    <w:rPr>
      <w:rFonts w:eastAsiaTheme="minorEastAsia"/>
      <w:lang w:val="ru-RU" w:eastAsia="ru-RU"/>
    </w:rPr>
  </w:style>
  <w:style w:type="paragraph" w:styleId="61">
    <w:name w:val="toc 6"/>
    <w:basedOn w:val="a0"/>
    <w:next w:val="a0"/>
    <w:autoRedefine/>
    <w:uiPriority w:val="39"/>
    <w:unhideWhenUsed/>
    <w:qFormat/>
    <w:rsid w:val="002432E0"/>
    <w:pPr>
      <w:widowControl/>
      <w:spacing w:after="100" w:line="276" w:lineRule="auto"/>
      <w:ind w:left="1100"/>
    </w:pPr>
    <w:rPr>
      <w:rFonts w:eastAsiaTheme="minorEastAsia"/>
      <w:lang w:val="ru-RU" w:eastAsia="ru-RU"/>
    </w:rPr>
  </w:style>
  <w:style w:type="paragraph" w:styleId="71">
    <w:name w:val="toc 7"/>
    <w:basedOn w:val="a0"/>
    <w:next w:val="a0"/>
    <w:autoRedefine/>
    <w:uiPriority w:val="39"/>
    <w:unhideWhenUsed/>
    <w:rsid w:val="002432E0"/>
    <w:pPr>
      <w:widowControl/>
      <w:spacing w:after="100" w:line="276" w:lineRule="auto"/>
      <w:ind w:left="1320"/>
    </w:pPr>
    <w:rPr>
      <w:rFonts w:eastAsiaTheme="minorEastAsia"/>
      <w:lang w:val="ru-RU" w:eastAsia="ru-RU"/>
    </w:rPr>
  </w:style>
  <w:style w:type="paragraph" w:styleId="81">
    <w:name w:val="toc 8"/>
    <w:basedOn w:val="a0"/>
    <w:next w:val="a0"/>
    <w:autoRedefine/>
    <w:uiPriority w:val="39"/>
    <w:unhideWhenUsed/>
    <w:rsid w:val="002432E0"/>
    <w:pPr>
      <w:widowControl/>
      <w:spacing w:after="100" w:line="276" w:lineRule="auto"/>
      <w:ind w:left="1540"/>
    </w:pPr>
    <w:rPr>
      <w:rFonts w:eastAsiaTheme="minorEastAsia"/>
      <w:lang w:val="ru-RU" w:eastAsia="ru-RU"/>
    </w:rPr>
  </w:style>
  <w:style w:type="paragraph" w:styleId="91">
    <w:name w:val="toc 9"/>
    <w:basedOn w:val="a0"/>
    <w:next w:val="a0"/>
    <w:autoRedefine/>
    <w:uiPriority w:val="39"/>
    <w:unhideWhenUsed/>
    <w:rsid w:val="002432E0"/>
    <w:pPr>
      <w:widowControl/>
      <w:spacing w:after="100" w:line="276" w:lineRule="auto"/>
      <w:ind w:left="1760"/>
    </w:pPr>
    <w:rPr>
      <w:rFonts w:eastAsiaTheme="minorEastAsia"/>
      <w:lang w:val="ru-RU" w:eastAsia="ru-RU"/>
    </w:rPr>
  </w:style>
  <w:style w:type="character" w:styleId="af">
    <w:name w:val="Hyperlink"/>
    <w:basedOn w:val="a1"/>
    <w:unhideWhenUsed/>
    <w:rsid w:val="002432E0"/>
    <w:rPr>
      <w:color w:val="0000FF" w:themeColor="hyperlink"/>
      <w:u w:val="single"/>
    </w:rPr>
  </w:style>
  <w:style w:type="paragraph" w:customStyle="1" w:styleId="af0">
    <w:name w:val="А_основной"/>
    <w:basedOn w:val="a0"/>
    <w:link w:val="af1"/>
    <w:qFormat/>
    <w:rsid w:val="002432E0"/>
    <w:pPr>
      <w:widowControl/>
      <w:spacing w:line="360" w:lineRule="auto"/>
      <w:ind w:firstLine="454"/>
      <w:jc w:val="both"/>
    </w:pPr>
    <w:rPr>
      <w:rFonts w:ascii="Times New Roman" w:eastAsia="Calibri" w:hAnsi="Times New Roman" w:cs="Times New Roman"/>
      <w:sz w:val="28"/>
      <w:szCs w:val="28"/>
      <w:lang w:val="ru-RU"/>
    </w:rPr>
  </w:style>
  <w:style w:type="character" w:customStyle="1" w:styleId="af1">
    <w:name w:val="А_основной Знак"/>
    <w:basedOn w:val="a1"/>
    <w:link w:val="af0"/>
    <w:rsid w:val="002432E0"/>
    <w:rPr>
      <w:rFonts w:ascii="Times New Roman" w:eastAsia="Calibri" w:hAnsi="Times New Roman" w:cs="Times New Roman"/>
      <w:sz w:val="28"/>
      <w:szCs w:val="28"/>
    </w:rPr>
  </w:style>
  <w:style w:type="paragraph" w:customStyle="1" w:styleId="13">
    <w:name w:val="Абзац списка1"/>
    <w:basedOn w:val="a0"/>
    <w:rsid w:val="002432E0"/>
    <w:pPr>
      <w:widowControl/>
      <w:spacing w:after="200" w:line="276" w:lineRule="auto"/>
      <w:ind w:left="720"/>
      <w:contextualSpacing/>
    </w:pPr>
    <w:rPr>
      <w:rFonts w:ascii="Calibri" w:eastAsia="Times New Roman" w:hAnsi="Calibri" w:cs="Times New Roman"/>
      <w:lang w:val="ru-RU"/>
    </w:rPr>
  </w:style>
  <w:style w:type="character" w:customStyle="1" w:styleId="FontStyle12">
    <w:name w:val="Font Style12"/>
    <w:basedOn w:val="a1"/>
    <w:rsid w:val="002432E0"/>
    <w:rPr>
      <w:rFonts w:ascii="Times New Roman" w:hAnsi="Times New Roman" w:cs="Times New Roman" w:hint="default"/>
      <w:sz w:val="22"/>
      <w:szCs w:val="22"/>
    </w:rPr>
  </w:style>
  <w:style w:type="paragraph" w:customStyle="1" w:styleId="Style3">
    <w:name w:val="Style3"/>
    <w:basedOn w:val="a0"/>
    <w:rsid w:val="002432E0"/>
    <w:pPr>
      <w:autoSpaceDE w:val="0"/>
      <w:autoSpaceDN w:val="0"/>
      <w:adjustRightInd w:val="0"/>
      <w:spacing w:line="302" w:lineRule="exact"/>
      <w:ind w:firstLine="569"/>
      <w:jc w:val="both"/>
    </w:pPr>
    <w:rPr>
      <w:rFonts w:ascii="Times New Roman" w:eastAsia="Times New Roman" w:hAnsi="Times New Roman" w:cs="Times New Roman"/>
      <w:sz w:val="24"/>
      <w:szCs w:val="24"/>
      <w:lang w:val="ru-RU" w:eastAsia="ru-RU"/>
    </w:rPr>
  </w:style>
  <w:style w:type="character" w:styleId="af2">
    <w:name w:val="footnote reference"/>
    <w:uiPriority w:val="99"/>
    <w:unhideWhenUsed/>
    <w:rsid w:val="002432E0"/>
    <w:rPr>
      <w:vertAlign w:val="superscript"/>
    </w:rPr>
  </w:style>
  <w:style w:type="character" w:styleId="af3">
    <w:name w:val="FollowedHyperlink"/>
    <w:basedOn w:val="a1"/>
    <w:unhideWhenUsed/>
    <w:rsid w:val="002432E0"/>
    <w:rPr>
      <w:color w:val="800080" w:themeColor="followedHyperlink"/>
      <w:u w:val="single"/>
    </w:rPr>
  </w:style>
  <w:style w:type="table" w:customStyle="1" w:styleId="14">
    <w:name w:val="Сетка таблицы1"/>
    <w:basedOn w:val="a2"/>
    <w:next w:val="af4"/>
    <w:uiPriority w:val="59"/>
    <w:rsid w:val="002432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4">
    <w:name w:val="Table Grid"/>
    <w:basedOn w:val="a2"/>
    <w:uiPriority w:val="59"/>
    <w:rsid w:val="002432E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aliases w:val="Normal (Web) Char,Обычный (Web)"/>
    <w:basedOn w:val="a0"/>
    <w:link w:val="af6"/>
    <w:unhideWhenUsed/>
    <w:rsid w:val="002432E0"/>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33">
    <w:name w:val="Основной текст + Курсив3"/>
    <w:aliases w:val="Интервал 0 pt37"/>
    <w:basedOn w:val="a5"/>
    <w:uiPriority w:val="99"/>
    <w:rsid w:val="002432E0"/>
    <w:rPr>
      <w:rFonts w:ascii="Times New Roman" w:eastAsia="Times New Roman" w:hAnsi="Times New Roman"/>
      <w:i/>
      <w:iCs/>
      <w:spacing w:val="-10"/>
      <w:sz w:val="24"/>
      <w:szCs w:val="24"/>
      <w:lang w:val="en-US"/>
    </w:rPr>
  </w:style>
  <w:style w:type="character" w:customStyle="1" w:styleId="34">
    <w:name w:val="Основной текст (3)_"/>
    <w:basedOn w:val="a1"/>
    <w:link w:val="311"/>
    <w:locked/>
    <w:rsid w:val="002432E0"/>
    <w:rPr>
      <w:rFonts w:ascii="Arial Unicode MS" w:eastAsia="Times New Roman" w:cs="Arial Unicode MS"/>
      <w:shd w:val="clear" w:color="auto" w:fill="FFFFFF"/>
    </w:rPr>
  </w:style>
  <w:style w:type="paragraph" w:customStyle="1" w:styleId="311">
    <w:name w:val="Основной текст (3)1"/>
    <w:basedOn w:val="a0"/>
    <w:link w:val="34"/>
    <w:uiPriority w:val="99"/>
    <w:rsid w:val="002432E0"/>
    <w:pPr>
      <w:shd w:val="clear" w:color="auto" w:fill="FFFFFF"/>
      <w:spacing w:before="720" w:after="120" w:line="240" w:lineRule="atLeast"/>
    </w:pPr>
    <w:rPr>
      <w:rFonts w:ascii="Arial Unicode MS" w:eastAsia="Times New Roman" w:cs="Arial Unicode MS"/>
      <w:lang w:val="ru-RU"/>
    </w:rPr>
  </w:style>
  <w:style w:type="paragraph" w:customStyle="1" w:styleId="p4">
    <w:name w:val="p4"/>
    <w:basedOn w:val="a0"/>
    <w:rsid w:val="002432E0"/>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5">
    <w:name w:val="p5"/>
    <w:basedOn w:val="a0"/>
    <w:rsid w:val="002432E0"/>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f7">
    <w:name w:val="Strong"/>
    <w:basedOn w:val="a1"/>
    <w:qFormat/>
    <w:rsid w:val="002432E0"/>
    <w:rPr>
      <w:b/>
      <w:bCs/>
    </w:rPr>
  </w:style>
  <w:style w:type="character" w:customStyle="1" w:styleId="a7">
    <w:name w:val="Абзац списка Знак"/>
    <w:link w:val="a6"/>
    <w:uiPriority w:val="34"/>
    <w:locked/>
    <w:rsid w:val="002432E0"/>
    <w:rPr>
      <w:lang w:val="en-US"/>
    </w:rPr>
  </w:style>
  <w:style w:type="character" w:customStyle="1" w:styleId="Zag11">
    <w:name w:val="Zag_11"/>
    <w:rsid w:val="002432E0"/>
  </w:style>
  <w:style w:type="numbering" w:customStyle="1" w:styleId="23">
    <w:name w:val="Нет списка2"/>
    <w:next w:val="a3"/>
    <w:uiPriority w:val="99"/>
    <w:semiHidden/>
    <w:unhideWhenUsed/>
    <w:rsid w:val="002D7C44"/>
  </w:style>
  <w:style w:type="paragraph" w:styleId="af8">
    <w:name w:val="footnote text"/>
    <w:aliases w:val="Знак6,F1"/>
    <w:basedOn w:val="a0"/>
    <w:link w:val="af9"/>
    <w:unhideWhenUsed/>
    <w:rsid w:val="00D618AC"/>
    <w:pPr>
      <w:widowControl/>
    </w:pPr>
    <w:rPr>
      <w:sz w:val="20"/>
      <w:szCs w:val="20"/>
      <w:lang w:val="ru-RU"/>
    </w:rPr>
  </w:style>
  <w:style w:type="character" w:customStyle="1" w:styleId="af9">
    <w:name w:val="Текст сноски Знак"/>
    <w:aliases w:val="Знак6 Знак,F1 Знак"/>
    <w:basedOn w:val="a1"/>
    <w:link w:val="af8"/>
    <w:rsid w:val="00D618AC"/>
    <w:rPr>
      <w:sz w:val="20"/>
      <w:szCs w:val="20"/>
    </w:rPr>
  </w:style>
  <w:style w:type="character" w:customStyle="1" w:styleId="90">
    <w:name w:val="Заголовок 9 Знак"/>
    <w:basedOn w:val="a1"/>
    <w:link w:val="9"/>
    <w:rsid w:val="00AE6454"/>
    <w:rPr>
      <w:rFonts w:ascii="Cambria" w:eastAsia="Times New Roman" w:hAnsi="Cambria" w:cs="Times New Roman"/>
      <w:lang w:val="x-none" w:eastAsia="x-none"/>
    </w:rPr>
  </w:style>
  <w:style w:type="numbering" w:customStyle="1" w:styleId="15">
    <w:name w:val="Нет списка1"/>
    <w:next w:val="a3"/>
    <w:uiPriority w:val="99"/>
    <w:semiHidden/>
    <w:unhideWhenUsed/>
    <w:rsid w:val="00AE6454"/>
  </w:style>
  <w:style w:type="numbering" w:customStyle="1" w:styleId="111">
    <w:name w:val="Нет списка11"/>
    <w:next w:val="a3"/>
    <w:uiPriority w:val="99"/>
    <w:semiHidden/>
    <w:unhideWhenUsed/>
    <w:rsid w:val="00AE6454"/>
  </w:style>
  <w:style w:type="numbering" w:customStyle="1" w:styleId="1110">
    <w:name w:val="Нет списка111"/>
    <w:next w:val="a3"/>
    <w:uiPriority w:val="99"/>
    <w:semiHidden/>
    <w:rsid w:val="00AE6454"/>
  </w:style>
  <w:style w:type="paragraph" w:customStyle="1" w:styleId="aleft">
    <w:name w:val="aleft"/>
    <w:basedOn w:val="a0"/>
    <w:uiPriority w:val="99"/>
    <w:rsid w:val="00AE6454"/>
    <w:pPr>
      <w:widowControl/>
      <w:spacing w:before="60" w:after="75"/>
      <w:ind w:left="60"/>
    </w:pPr>
    <w:rPr>
      <w:rFonts w:ascii="Times New Roman" w:eastAsia="Times New Roman" w:hAnsi="Times New Roman" w:cs="Times New Roman"/>
      <w:sz w:val="24"/>
      <w:szCs w:val="24"/>
      <w:lang w:val="ru-RU" w:eastAsia="ru-RU"/>
    </w:rPr>
  </w:style>
  <w:style w:type="paragraph" w:customStyle="1" w:styleId="acenter">
    <w:name w:val="acenter"/>
    <w:basedOn w:val="a0"/>
    <w:uiPriority w:val="99"/>
    <w:rsid w:val="00AE6454"/>
    <w:pPr>
      <w:widowControl/>
      <w:spacing w:before="60" w:after="75"/>
      <w:ind w:left="60"/>
      <w:jc w:val="center"/>
    </w:pPr>
    <w:rPr>
      <w:rFonts w:ascii="Times New Roman" w:eastAsia="Times New Roman" w:hAnsi="Times New Roman" w:cs="Times New Roman"/>
      <w:sz w:val="24"/>
      <w:szCs w:val="24"/>
      <w:lang w:val="ru-RU" w:eastAsia="ru-RU"/>
    </w:rPr>
  </w:style>
  <w:style w:type="character" w:styleId="HTML">
    <w:name w:val="HTML Cite"/>
    <w:rsid w:val="00AE6454"/>
    <w:rPr>
      <w:i/>
      <w:iCs/>
    </w:rPr>
  </w:style>
  <w:style w:type="paragraph" w:customStyle="1" w:styleId="clear">
    <w:name w:val="clear"/>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sidebar">
    <w:name w:val="sidebar"/>
    <w:basedOn w:val="a0"/>
    <w:uiPriority w:val="99"/>
    <w:rsid w:val="00AE6454"/>
    <w:pPr>
      <w:widowControl/>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sidebar-right">
    <w:name w:val="sidebar-right"/>
    <w:basedOn w:val="a0"/>
    <w:uiPriority w:val="99"/>
    <w:rsid w:val="00AE6454"/>
    <w:pPr>
      <w:widowControl/>
      <w:spacing w:before="100" w:beforeAutospacing="1" w:after="100" w:afterAutospacing="1"/>
      <w:ind w:right="-90"/>
    </w:pPr>
    <w:rPr>
      <w:rFonts w:ascii="Times New Roman" w:eastAsia="Times New Roman" w:hAnsi="Times New Roman" w:cs="Times New Roman"/>
      <w:sz w:val="24"/>
      <w:szCs w:val="24"/>
      <w:lang w:val="ru-RU" w:eastAsia="ru-RU"/>
    </w:rPr>
  </w:style>
  <w:style w:type="paragraph" w:customStyle="1" w:styleId="textwidget">
    <w:name w:val="textwidget"/>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
    <w:name w:val="post"/>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title">
    <w:name w:val="post-title"/>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entry">
    <w:name w:val="post-entry"/>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info">
    <w:name w:val="post-info"/>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omments">
    <w:name w:val="comments"/>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ost-date">
    <w:name w:val="post-date"/>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more-link">
    <w:name w:val="more-link"/>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scription">
    <w:name w:val="description"/>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scription1">
    <w:name w:val="description1"/>
    <w:basedOn w:val="a0"/>
    <w:uiPriority w:val="99"/>
    <w:rsid w:val="00AE6454"/>
    <w:pPr>
      <w:widowControl/>
      <w:spacing w:before="100" w:beforeAutospacing="1" w:after="100" w:afterAutospacing="1"/>
    </w:pPr>
    <w:rPr>
      <w:rFonts w:ascii="Verdana" w:eastAsia="Times New Roman" w:hAnsi="Verdana" w:cs="Times New Roman"/>
      <w:b/>
      <w:bCs/>
      <w:color w:val="FFFFFF"/>
      <w:sz w:val="23"/>
      <w:szCs w:val="23"/>
      <w:lang w:val="ru-RU" w:eastAsia="ru-RU"/>
    </w:rPr>
  </w:style>
  <w:style w:type="paragraph" w:customStyle="1" w:styleId="post1">
    <w:name w:val="post1"/>
    <w:basedOn w:val="a0"/>
    <w:uiPriority w:val="99"/>
    <w:rsid w:val="00AE6454"/>
    <w:pPr>
      <w:widowControl/>
      <w:shd w:val="clear" w:color="auto" w:fill="252525"/>
      <w:spacing w:before="100" w:beforeAutospacing="1" w:after="240"/>
    </w:pPr>
    <w:rPr>
      <w:rFonts w:ascii="Times New Roman" w:eastAsia="Times New Roman" w:hAnsi="Times New Roman" w:cs="Times New Roman"/>
      <w:color w:val="FFFFFF"/>
      <w:sz w:val="24"/>
      <w:szCs w:val="24"/>
      <w:lang w:val="ru-RU" w:eastAsia="ru-RU"/>
    </w:rPr>
  </w:style>
  <w:style w:type="paragraph" w:customStyle="1" w:styleId="post-title1">
    <w:name w:val="post-title1"/>
    <w:basedOn w:val="a0"/>
    <w:uiPriority w:val="99"/>
    <w:rsid w:val="00AE6454"/>
    <w:pPr>
      <w:widowControl/>
      <w:spacing w:before="100" w:beforeAutospacing="1" w:after="100" w:afterAutospacing="1"/>
    </w:pPr>
    <w:rPr>
      <w:rFonts w:ascii="Trebuchet MS" w:eastAsia="Times New Roman" w:hAnsi="Trebuchet MS" w:cs="Times New Roman"/>
      <w:b/>
      <w:bCs/>
      <w:color w:val="FFFFFF"/>
      <w:sz w:val="18"/>
      <w:szCs w:val="18"/>
      <w:lang w:val="ru-RU" w:eastAsia="ru-RU"/>
    </w:rPr>
  </w:style>
  <w:style w:type="paragraph" w:customStyle="1" w:styleId="post-date1">
    <w:name w:val="post-date1"/>
    <w:basedOn w:val="a0"/>
    <w:uiPriority w:val="99"/>
    <w:rsid w:val="00AE6454"/>
    <w:pPr>
      <w:widowControl/>
      <w:spacing w:before="100" w:beforeAutospacing="1" w:after="100" w:afterAutospacing="1" w:line="225" w:lineRule="atLeast"/>
      <w:ind w:right="150"/>
      <w:jc w:val="center"/>
    </w:pPr>
    <w:rPr>
      <w:rFonts w:ascii="Trebuchet MS" w:eastAsia="Times New Roman" w:hAnsi="Trebuchet MS" w:cs="Times New Roman"/>
      <w:b/>
      <w:bCs/>
      <w:caps/>
      <w:color w:val="000000"/>
      <w:sz w:val="15"/>
      <w:szCs w:val="15"/>
      <w:lang w:val="ru-RU" w:eastAsia="ru-RU"/>
    </w:rPr>
  </w:style>
  <w:style w:type="paragraph" w:customStyle="1" w:styleId="post-entry1">
    <w:name w:val="post-entry1"/>
    <w:basedOn w:val="a0"/>
    <w:uiPriority w:val="99"/>
    <w:rsid w:val="00AE6454"/>
    <w:pPr>
      <w:widowControl/>
      <w:spacing w:before="150" w:after="100" w:afterAutospacing="1" w:line="270" w:lineRule="atLeast"/>
    </w:pPr>
    <w:rPr>
      <w:rFonts w:ascii="Trebuchet MS" w:eastAsia="Times New Roman" w:hAnsi="Trebuchet MS" w:cs="Times New Roman"/>
      <w:color w:val="FFFFFF"/>
      <w:sz w:val="18"/>
      <w:szCs w:val="18"/>
      <w:lang w:val="ru-RU" w:eastAsia="ru-RU"/>
    </w:rPr>
  </w:style>
  <w:style w:type="paragraph" w:customStyle="1" w:styleId="more-link1">
    <w:name w:val="more-link1"/>
    <w:basedOn w:val="a0"/>
    <w:uiPriority w:val="99"/>
    <w:rsid w:val="00AE6454"/>
    <w:pPr>
      <w:widowControl/>
      <w:spacing w:before="100" w:beforeAutospacing="1" w:after="100" w:afterAutospacing="1" w:line="300" w:lineRule="atLeast"/>
    </w:pPr>
    <w:rPr>
      <w:rFonts w:ascii="Trebuchet MS" w:eastAsia="Times New Roman" w:hAnsi="Trebuchet MS" w:cs="Times New Roman"/>
      <w:b/>
      <w:bCs/>
      <w:color w:val="FFFFFF"/>
      <w:sz w:val="18"/>
      <w:szCs w:val="18"/>
      <w:lang w:val="ru-RU" w:eastAsia="ru-RU"/>
    </w:rPr>
  </w:style>
  <w:style w:type="paragraph" w:customStyle="1" w:styleId="post-info1">
    <w:name w:val="post-info1"/>
    <w:basedOn w:val="a0"/>
    <w:uiPriority w:val="99"/>
    <w:rsid w:val="00AE6454"/>
    <w:pPr>
      <w:widowControl/>
      <w:spacing w:before="100" w:beforeAutospacing="1" w:after="100" w:afterAutospacing="1"/>
    </w:pPr>
    <w:rPr>
      <w:rFonts w:ascii="Trebuchet MS" w:eastAsia="Times New Roman" w:hAnsi="Trebuchet MS" w:cs="Times New Roman"/>
      <w:b/>
      <w:bCs/>
      <w:color w:val="FFFFFF"/>
      <w:sz w:val="18"/>
      <w:szCs w:val="18"/>
      <w:lang w:val="ru-RU" w:eastAsia="ru-RU"/>
    </w:rPr>
  </w:style>
  <w:style w:type="paragraph" w:customStyle="1" w:styleId="comments1">
    <w:name w:val="comments1"/>
    <w:basedOn w:val="a0"/>
    <w:uiPriority w:val="99"/>
    <w:rsid w:val="00AE6454"/>
    <w:pPr>
      <w:widowControl/>
      <w:spacing w:before="100" w:beforeAutospacing="1" w:after="100" w:afterAutospacing="1" w:line="270" w:lineRule="atLeast"/>
    </w:pPr>
    <w:rPr>
      <w:rFonts w:ascii="Trebuchet MS" w:eastAsia="Times New Roman" w:hAnsi="Trebuchet MS" w:cs="Times New Roman"/>
      <w:color w:val="FFFFFF"/>
      <w:sz w:val="18"/>
      <w:szCs w:val="18"/>
      <w:lang w:val="ru-RU" w:eastAsia="ru-RU"/>
    </w:rPr>
  </w:style>
  <w:style w:type="paragraph" w:customStyle="1" w:styleId="textwidget1">
    <w:name w:val="textwidget1"/>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z-">
    <w:name w:val="HTML Top of Form"/>
    <w:basedOn w:val="a0"/>
    <w:next w:val="a0"/>
    <w:link w:val="z-0"/>
    <w:hidden/>
    <w:rsid w:val="00AE6454"/>
    <w:pPr>
      <w:widowControl/>
      <w:pBdr>
        <w:bottom w:val="single" w:sz="6" w:space="1" w:color="auto"/>
      </w:pBdr>
      <w:jc w:val="center"/>
    </w:pPr>
    <w:rPr>
      <w:rFonts w:ascii="Arial" w:eastAsia="Times New Roman" w:hAnsi="Arial" w:cs="Arial"/>
      <w:vanish/>
      <w:sz w:val="16"/>
      <w:szCs w:val="16"/>
      <w:lang w:val="ru-RU" w:eastAsia="ru-RU"/>
    </w:rPr>
  </w:style>
  <w:style w:type="character" w:customStyle="1" w:styleId="z-0">
    <w:name w:val="z-Начало формы Знак"/>
    <w:basedOn w:val="a1"/>
    <w:link w:val="z-"/>
    <w:rsid w:val="00AE6454"/>
    <w:rPr>
      <w:rFonts w:ascii="Arial" w:eastAsia="Times New Roman" w:hAnsi="Arial" w:cs="Arial"/>
      <w:vanish/>
      <w:sz w:val="16"/>
      <w:szCs w:val="16"/>
      <w:lang w:eastAsia="ru-RU"/>
    </w:rPr>
  </w:style>
  <w:style w:type="paragraph" w:styleId="z-1">
    <w:name w:val="HTML Bottom of Form"/>
    <w:basedOn w:val="a0"/>
    <w:next w:val="a0"/>
    <w:link w:val="z-2"/>
    <w:hidden/>
    <w:rsid w:val="00AE6454"/>
    <w:pPr>
      <w:widowControl/>
      <w:pBdr>
        <w:top w:val="single" w:sz="6" w:space="1" w:color="auto"/>
      </w:pBdr>
      <w:jc w:val="center"/>
    </w:pPr>
    <w:rPr>
      <w:rFonts w:ascii="Arial" w:eastAsia="Times New Roman" w:hAnsi="Arial" w:cs="Arial"/>
      <w:vanish/>
      <w:sz w:val="16"/>
      <w:szCs w:val="16"/>
      <w:lang w:val="ru-RU" w:eastAsia="ru-RU"/>
    </w:rPr>
  </w:style>
  <w:style w:type="character" w:customStyle="1" w:styleId="z-2">
    <w:name w:val="z-Конец формы Знак"/>
    <w:basedOn w:val="a1"/>
    <w:link w:val="z-1"/>
    <w:rsid w:val="00AE6454"/>
    <w:rPr>
      <w:rFonts w:ascii="Arial" w:eastAsia="Times New Roman" w:hAnsi="Arial" w:cs="Arial"/>
      <w:vanish/>
      <w:sz w:val="16"/>
      <w:szCs w:val="16"/>
      <w:lang w:eastAsia="ru-RU"/>
    </w:rPr>
  </w:style>
  <w:style w:type="character" w:styleId="afa">
    <w:name w:val="Emphasis"/>
    <w:qFormat/>
    <w:rsid w:val="00AE6454"/>
    <w:rPr>
      <w:i/>
      <w:iCs/>
    </w:rPr>
  </w:style>
  <w:style w:type="paragraph" w:customStyle="1" w:styleId="nocomments">
    <w:name w:val="nocomments"/>
    <w:basedOn w:val="a0"/>
    <w:uiPriority w:val="99"/>
    <w:rsid w:val="00AE645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b">
    <w:name w:val="Знак"/>
    <w:basedOn w:val="a0"/>
    <w:rsid w:val="00AE6454"/>
    <w:pPr>
      <w:widowControl/>
      <w:spacing w:after="160" w:line="240" w:lineRule="exact"/>
    </w:pPr>
    <w:rPr>
      <w:rFonts w:ascii="Verdana" w:eastAsia="Times New Roman" w:hAnsi="Verdana" w:cs="Verdana"/>
      <w:sz w:val="20"/>
      <w:szCs w:val="20"/>
    </w:rPr>
  </w:style>
  <w:style w:type="paragraph" w:styleId="afc">
    <w:name w:val="Body Text Indent"/>
    <w:basedOn w:val="a0"/>
    <w:link w:val="afd"/>
    <w:unhideWhenUsed/>
    <w:rsid w:val="00AE6454"/>
    <w:pPr>
      <w:widowControl/>
      <w:ind w:firstLine="720"/>
    </w:pPr>
    <w:rPr>
      <w:rFonts w:ascii="Times New Roman" w:eastAsia="Times New Roman" w:hAnsi="Times New Roman" w:cs="Times New Roman"/>
      <w:sz w:val="26"/>
      <w:szCs w:val="26"/>
      <w:lang w:val="ru-RU" w:eastAsia="ru-RU"/>
    </w:rPr>
  </w:style>
  <w:style w:type="character" w:customStyle="1" w:styleId="afd">
    <w:name w:val="Основной текст с отступом Знак"/>
    <w:basedOn w:val="a1"/>
    <w:link w:val="afc"/>
    <w:rsid w:val="00AE6454"/>
    <w:rPr>
      <w:rFonts w:ascii="Times New Roman" w:eastAsia="Times New Roman" w:hAnsi="Times New Roman" w:cs="Times New Roman"/>
      <w:sz w:val="26"/>
      <w:szCs w:val="26"/>
      <w:lang w:eastAsia="ru-RU"/>
    </w:rPr>
  </w:style>
  <w:style w:type="character" w:customStyle="1" w:styleId="apple-converted-space">
    <w:name w:val="apple-converted-space"/>
    <w:basedOn w:val="a1"/>
    <w:qFormat/>
    <w:rsid w:val="00AE6454"/>
  </w:style>
  <w:style w:type="paragraph" w:customStyle="1" w:styleId="Standard">
    <w:name w:val="Standard"/>
    <w:rsid w:val="00A57EE3"/>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dash041e005f0431005f044b005f0447005f043d005f044b005f0439005f005fchar1char1">
    <w:name w:val="dash041e_005f0431_005f044b_005f0447_005f043d_005f044b_005f0439_005f_005fchar1__char1"/>
    <w:basedOn w:val="a1"/>
    <w:rsid w:val="0037363C"/>
    <w:rPr>
      <w:rFonts w:ascii="Times New Roman" w:hAnsi="Times New Roman" w:cs="Times New Roman" w:hint="default"/>
      <w:strike w:val="0"/>
      <w:dstrike w:val="0"/>
      <w:sz w:val="24"/>
      <w:szCs w:val="24"/>
      <w:u w:val="none"/>
      <w:effect w:val="none"/>
    </w:rPr>
  </w:style>
  <w:style w:type="character" w:customStyle="1" w:styleId="afe">
    <w:name w:val="Основной текст + Полужирный"/>
    <w:basedOn w:val="a1"/>
    <w:rsid w:val="0037363C"/>
    <w:rPr>
      <w:b/>
      <w:bCs/>
      <w:shd w:val="clear" w:color="auto" w:fill="FFFFFF"/>
    </w:rPr>
  </w:style>
  <w:style w:type="paragraph" w:customStyle="1" w:styleId="western">
    <w:name w:val="western"/>
    <w:basedOn w:val="a0"/>
    <w:rsid w:val="00786147"/>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aff">
    <w:name w:val="Title"/>
    <w:basedOn w:val="a0"/>
    <w:link w:val="aff0"/>
    <w:qFormat/>
    <w:rsid w:val="00816AE6"/>
    <w:pPr>
      <w:widowControl/>
      <w:jc w:val="center"/>
    </w:pPr>
    <w:rPr>
      <w:rFonts w:ascii="Times New Roman" w:eastAsia="Times New Roman" w:hAnsi="Times New Roman" w:cs="Times New Roman"/>
      <w:sz w:val="28"/>
      <w:szCs w:val="24"/>
      <w:lang w:val="ru-RU" w:eastAsia="ru-RU"/>
    </w:rPr>
  </w:style>
  <w:style w:type="character" w:customStyle="1" w:styleId="aff0">
    <w:name w:val="Название Знак"/>
    <w:basedOn w:val="a1"/>
    <w:link w:val="aff"/>
    <w:rsid w:val="00816AE6"/>
    <w:rPr>
      <w:rFonts w:ascii="Times New Roman" w:eastAsia="Times New Roman" w:hAnsi="Times New Roman" w:cs="Times New Roman"/>
      <w:sz w:val="28"/>
      <w:szCs w:val="24"/>
      <w:lang w:eastAsia="ru-RU"/>
    </w:rPr>
  </w:style>
  <w:style w:type="paragraph" w:customStyle="1" w:styleId="Default">
    <w:name w:val="Default"/>
    <w:rsid w:val="00585F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zag22">
    <w:name w:val="zag_22"/>
    <w:basedOn w:val="2"/>
    <w:qFormat/>
    <w:rsid w:val="00585FDD"/>
    <w:pPr>
      <w:widowControl/>
      <w:numPr>
        <w:ilvl w:val="2"/>
        <w:numId w:val="133"/>
      </w:numPr>
      <w:tabs>
        <w:tab w:val="clear" w:pos="523"/>
        <w:tab w:val="num" w:pos="360"/>
      </w:tabs>
      <w:spacing w:before="240" w:after="240"/>
      <w:ind w:left="0" w:firstLine="709"/>
      <w:jc w:val="both"/>
    </w:pPr>
    <w:rPr>
      <w:rFonts w:eastAsia="@Arial Unicode MS" w:cs="Times New Roman"/>
      <w:color w:val="auto"/>
      <w:sz w:val="24"/>
      <w:szCs w:val="24"/>
      <w:lang w:val="ru-RU" w:eastAsia="ru-RU"/>
    </w:rPr>
  </w:style>
  <w:style w:type="paragraph" w:customStyle="1" w:styleId="zag111">
    <w:name w:val="zag_111"/>
    <w:basedOn w:val="a0"/>
    <w:qFormat/>
    <w:rsid w:val="00585FDD"/>
    <w:pPr>
      <w:autoSpaceDE w:val="0"/>
      <w:autoSpaceDN w:val="0"/>
      <w:adjustRightInd w:val="0"/>
      <w:contextualSpacing/>
    </w:pPr>
    <w:rPr>
      <w:rFonts w:ascii="Times New Roman" w:eastAsia="Calibri" w:hAnsi="Times New Roman" w:cs="Times New Roman"/>
      <w:b/>
      <w:bCs/>
      <w:sz w:val="24"/>
      <w:szCs w:val="24"/>
      <w:lang w:val="ru-RU" w:eastAsia="ru-RU"/>
    </w:rPr>
  </w:style>
  <w:style w:type="paragraph" w:customStyle="1" w:styleId="aff1">
    <w:name w:val="Основной"/>
    <w:basedOn w:val="a0"/>
    <w:link w:val="aff2"/>
    <w:rsid w:val="00585FDD"/>
    <w:pPr>
      <w:widowControl/>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val="ru-RU" w:eastAsia="ru-RU"/>
    </w:rPr>
  </w:style>
  <w:style w:type="character" w:customStyle="1" w:styleId="aff2">
    <w:name w:val="Основной Знак"/>
    <w:link w:val="aff1"/>
    <w:rsid w:val="00585FDD"/>
    <w:rPr>
      <w:rFonts w:ascii="NewtonCSanPin" w:eastAsia="Times New Roman" w:hAnsi="NewtonCSanPin" w:cs="NewtonCSanPin"/>
      <w:color w:val="000000"/>
      <w:sz w:val="21"/>
      <w:szCs w:val="21"/>
      <w:lang w:eastAsia="ru-RU"/>
    </w:rPr>
  </w:style>
  <w:style w:type="paragraph" w:styleId="24">
    <w:name w:val="Body Text Indent 2"/>
    <w:basedOn w:val="a0"/>
    <w:link w:val="25"/>
    <w:uiPriority w:val="99"/>
    <w:unhideWhenUsed/>
    <w:rsid w:val="00D10FFE"/>
    <w:pPr>
      <w:spacing w:after="120" w:line="480" w:lineRule="auto"/>
      <w:ind w:left="283"/>
    </w:pPr>
  </w:style>
  <w:style w:type="character" w:customStyle="1" w:styleId="25">
    <w:name w:val="Основной текст с отступом 2 Знак"/>
    <w:basedOn w:val="a1"/>
    <w:link w:val="24"/>
    <w:uiPriority w:val="99"/>
    <w:rsid w:val="00D10FFE"/>
    <w:rPr>
      <w:lang w:val="en-US"/>
    </w:rPr>
  </w:style>
  <w:style w:type="character" w:customStyle="1" w:styleId="50">
    <w:name w:val="Заголовок 5 Знак"/>
    <w:basedOn w:val="a1"/>
    <w:link w:val="5"/>
    <w:uiPriority w:val="99"/>
    <w:rsid w:val="00D10FFE"/>
    <w:rPr>
      <w:rFonts w:ascii="Cambria" w:eastAsia="Times New Roman" w:hAnsi="Cambria" w:cs="Times New Roman"/>
      <w:color w:val="243F60"/>
    </w:rPr>
  </w:style>
  <w:style w:type="character" w:customStyle="1" w:styleId="60">
    <w:name w:val="Заголовок 6 Знак"/>
    <w:basedOn w:val="a1"/>
    <w:link w:val="6"/>
    <w:uiPriority w:val="9"/>
    <w:rsid w:val="00D10FFE"/>
    <w:rPr>
      <w:rFonts w:ascii="Cambria" w:eastAsia="Times New Roman" w:hAnsi="Cambria" w:cs="Times New Roman"/>
      <w:i/>
      <w:iCs/>
      <w:color w:val="243F60"/>
    </w:rPr>
  </w:style>
  <w:style w:type="character" w:customStyle="1" w:styleId="70">
    <w:name w:val="Заголовок 7 Знак"/>
    <w:basedOn w:val="a1"/>
    <w:link w:val="7"/>
    <w:uiPriority w:val="9"/>
    <w:rsid w:val="00D10FFE"/>
    <w:rPr>
      <w:rFonts w:ascii="Cambria" w:eastAsia="Times New Roman" w:hAnsi="Cambria" w:cs="Times New Roman"/>
      <w:i/>
      <w:iCs/>
      <w:color w:val="404040"/>
    </w:rPr>
  </w:style>
  <w:style w:type="character" w:customStyle="1" w:styleId="80">
    <w:name w:val="Заголовок 8 Знак"/>
    <w:basedOn w:val="a1"/>
    <w:link w:val="8"/>
    <w:uiPriority w:val="9"/>
    <w:rsid w:val="00D10FFE"/>
    <w:rPr>
      <w:rFonts w:ascii="Cambria" w:eastAsia="Times New Roman" w:hAnsi="Cambria" w:cs="Times New Roman"/>
      <w:color w:val="272727"/>
      <w:sz w:val="21"/>
      <w:szCs w:val="21"/>
    </w:rPr>
  </w:style>
  <w:style w:type="numbering" w:customStyle="1" w:styleId="35">
    <w:name w:val="Нет списка3"/>
    <w:next w:val="a3"/>
    <w:uiPriority w:val="99"/>
    <w:semiHidden/>
    <w:unhideWhenUsed/>
    <w:rsid w:val="00D10FFE"/>
  </w:style>
  <w:style w:type="table" w:customStyle="1" w:styleId="26">
    <w:name w:val="Сетка таблицы2"/>
    <w:basedOn w:val="a2"/>
    <w:next w:val="af4"/>
    <w:uiPriority w:val="59"/>
    <w:rsid w:val="00D10FF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заголовок столбца Знак"/>
    <w:link w:val="aff4"/>
    <w:locked/>
    <w:rsid w:val="00D10FFE"/>
    <w:rPr>
      <w:b/>
      <w:color w:val="000000"/>
      <w:sz w:val="16"/>
      <w:lang w:eastAsia="ar-SA"/>
    </w:rPr>
  </w:style>
  <w:style w:type="paragraph" w:customStyle="1" w:styleId="aff4">
    <w:name w:val="заголовок столбца"/>
    <w:basedOn w:val="a0"/>
    <w:link w:val="aff3"/>
    <w:rsid w:val="00D10FFE"/>
    <w:pPr>
      <w:widowControl/>
      <w:suppressAutoHyphens/>
      <w:snapToGrid w:val="0"/>
      <w:spacing w:after="120"/>
      <w:jc w:val="center"/>
    </w:pPr>
    <w:rPr>
      <w:b/>
      <w:color w:val="000000"/>
      <w:sz w:val="16"/>
      <w:lang w:val="ru-RU" w:eastAsia="ar-SA"/>
    </w:rPr>
  </w:style>
  <w:style w:type="character" w:customStyle="1" w:styleId="s4">
    <w:name w:val="s4"/>
    <w:rsid w:val="00D10FFE"/>
  </w:style>
  <w:style w:type="numbering" w:customStyle="1" w:styleId="120">
    <w:name w:val="Нет списка12"/>
    <w:next w:val="a3"/>
    <w:uiPriority w:val="99"/>
    <w:semiHidden/>
    <w:unhideWhenUsed/>
    <w:rsid w:val="00D10FFE"/>
  </w:style>
  <w:style w:type="paragraph" w:customStyle="1" w:styleId="ConsPlusNormal">
    <w:name w:val="ConsPlusNormal"/>
    <w:rsid w:val="00D10FF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5">
    <w:name w:val="No Spacing"/>
    <w:aliases w:val="основа"/>
    <w:link w:val="aff6"/>
    <w:qFormat/>
    <w:rsid w:val="00D10FFE"/>
    <w:pPr>
      <w:spacing w:after="0" w:line="240" w:lineRule="auto"/>
      <w:ind w:firstLine="709"/>
      <w:jc w:val="both"/>
    </w:pPr>
    <w:rPr>
      <w:rFonts w:ascii="Times New Roman" w:eastAsia="Calibri" w:hAnsi="Times New Roman" w:cs="Times New Roman"/>
      <w:sz w:val="28"/>
      <w:szCs w:val="28"/>
    </w:rPr>
  </w:style>
  <w:style w:type="paragraph" w:customStyle="1" w:styleId="16">
    <w:name w:val="Обычный1"/>
    <w:rsid w:val="00D10FFE"/>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rsid w:val="00D10FFE"/>
    <w:pPr>
      <w:widowControl/>
    </w:pPr>
    <w:rPr>
      <w:rFonts w:ascii="Times New Roman" w:eastAsia="Times New Roman" w:hAnsi="Times New Roman" w:cs="Times New Roman"/>
      <w:sz w:val="24"/>
      <w:szCs w:val="24"/>
      <w:lang w:val="ru-RU" w:eastAsia="ru-RU"/>
    </w:rPr>
  </w:style>
  <w:style w:type="character" w:customStyle="1" w:styleId="dash041e0431044b0447043d044b0439char1">
    <w:name w:val="dash041e_0431_044b_0447_043d_044b_0439__char1"/>
    <w:rsid w:val="00D10FF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D10FFE"/>
    <w:pPr>
      <w:widowControl/>
    </w:pPr>
    <w:rPr>
      <w:rFonts w:ascii="Times New Roman" w:eastAsia="Times New Roman" w:hAnsi="Times New Roman" w:cs="Times New Roman"/>
      <w:sz w:val="24"/>
      <w:szCs w:val="24"/>
      <w:lang w:val="ru-RU" w:eastAsia="ru-RU"/>
    </w:rPr>
  </w:style>
  <w:style w:type="paragraph" w:customStyle="1" w:styleId="normacttext">
    <w:name w:val="norm_act_text"/>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agetext">
    <w:name w:val="page_text"/>
    <w:basedOn w:val="a0"/>
    <w:uiPriority w:val="99"/>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f7">
    <w:name w:val="Сноска"/>
    <w:rsid w:val="00D10FFE"/>
    <w:rPr>
      <w:rFonts w:ascii="Times New Roman" w:eastAsia="Times New Roman" w:hAnsi="Times New Roman" w:cs="Times New Roman"/>
      <w:b w:val="0"/>
      <w:bCs w:val="0"/>
      <w:i w:val="0"/>
      <w:iCs w:val="0"/>
      <w:smallCaps w:val="0"/>
      <w:strike w:val="0"/>
      <w:spacing w:val="0"/>
      <w:sz w:val="18"/>
      <w:szCs w:val="18"/>
    </w:rPr>
  </w:style>
  <w:style w:type="character" w:customStyle="1" w:styleId="aff8">
    <w:name w:val="Основной текст_"/>
    <w:link w:val="68"/>
    <w:rsid w:val="00D10FFE"/>
    <w:rPr>
      <w:shd w:val="clear" w:color="auto" w:fill="FFFFFF"/>
    </w:rPr>
  </w:style>
  <w:style w:type="character" w:customStyle="1" w:styleId="17">
    <w:name w:val="Основной текст1"/>
    <w:rsid w:val="00D10FFE"/>
    <w:rPr>
      <w:shd w:val="clear" w:color="auto" w:fill="FFFFFF"/>
    </w:rPr>
  </w:style>
  <w:style w:type="character" w:customStyle="1" w:styleId="aff9">
    <w:name w:val="Основной текст + Курсив"/>
    <w:rsid w:val="00D10FFE"/>
    <w:rPr>
      <w:i/>
      <w:iCs/>
      <w:shd w:val="clear" w:color="auto" w:fill="FFFFFF"/>
    </w:rPr>
  </w:style>
  <w:style w:type="character" w:customStyle="1" w:styleId="121">
    <w:name w:val="Основной текст (12)"/>
    <w:rsid w:val="00D10FFE"/>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D10FF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8"/>
    <w:rsid w:val="00D10FFE"/>
    <w:pPr>
      <w:widowControl/>
      <w:shd w:val="clear" w:color="auto" w:fill="FFFFFF"/>
      <w:spacing w:after="780" w:line="211" w:lineRule="exact"/>
      <w:jc w:val="right"/>
    </w:pPr>
    <w:rPr>
      <w:shd w:val="clear" w:color="auto" w:fill="FFFFFF"/>
      <w:lang w:val="ru-RU"/>
    </w:rPr>
  </w:style>
  <w:style w:type="paragraph" w:customStyle="1" w:styleId="xl66">
    <w:name w:val="xl66"/>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67">
    <w:name w:val="xl67"/>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8">
    <w:name w:val="xl68"/>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9">
    <w:name w:val="xl69"/>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0">
    <w:name w:val="xl70"/>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1">
    <w:name w:val="xl7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2">
    <w:name w:val="xl72"/>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3">
    <w:name w:val="xl73"/>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4">
    <w:name w:val="xl74"/>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5">
    <w:name w:val="xl7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6">
    <w:name w:val="xl76"/>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7">
    <w:name w:val="xl77"/>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8">
    <w:name w:val="xl78"/>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79">
    <w:name w:val="xl79"/>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80">
    <w:name w:val="xl8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1">
    <w:name w:val="xl81"/>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2">
    <w:name w:val="xl82"/>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83">
    <w:name w:val="xl83"/>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4">
    <w:name w:val="xl84"/>
    <w:basedOn w:val="a0"/>
    <w:rsid w:val="00D10FFE"/>
    <w:pPr>
      <w:widowControl/>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5">
    <w:name w:val="xl85"/>
    <w:basedOn w:val="a0"/>
    <w:rsid w:val="00D10FFE"/>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6">
    <w:name w:val="xl86"/>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7">
    <w:name w:val="xl8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8">
    <w:name w:val="xl88"/>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89">
    <w:name w:val="xl89"/>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0">
    <w:name w:val="xl9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1">
    <w:name w:val="xl9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2">
    <w:name w:val="xl92"/>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3">
    <w:name w:val="xl93"/>
    <w:basedOn w:val="a0"/>
    <w:rsid w:val="00D10FF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94">
    <w:name w:val="xl94"/>
    <w:basedOn w:val="a0"/>
    <w:rsid w:val="00D10FF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95">
    <w:name w:val="xl9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6">
    <w:name w:val="xl96"/>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7">
    <w:name w:val="xl9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8">
    <w:name w:val="xl98"/>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9">
    <w:name w:val="xl99"/>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00">
    <w:name w:val="xl10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1">
    <w:name w:val="xl10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2">
    <w:name w:val="xl102"/>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3">
    <w:name w:val="xl103"/>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4">
    <w:name w:val="xl104"/>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5">
    <w:name w:val="xl10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6">
    <w:name w:val="xl106"/>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7">
    <w:name w:val="xl10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8">
    <w:name w:val="xl108"/>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9">
    <w:name w:val="xl109"/>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0">
    <w:name w:val="xl110"/>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11">
    <w:name w:val="xl111"/>
    <w:basedOn w:val="a0"/>
    <w:rsid w:val="00D10FFE"/>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2">
    <w:name w:val="xl112"/>
    <w:basedOn w:val="a0"/>
    <w:rsid w:val="00D10FF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3">
    <w:name w:val="xl113"/>
    <w:basedOn w:val="a0"/>
    <w:rsid w:val="00D10FF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4">
    <w:name w:val="xl114"/>
    <w:basedOn w:val="a0"/>
    <w:rsid w:val="00D10FF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5">
    <w:name w:val="xl115"/>
    <w:basedOn w:val="a0"/>
    <w:rsid w:val="00D10FF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6">
    <w:name w:val="xl116"/>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7">
    <w:name w:val="xl117"/>
    <w:basedOn w:val="a0"/>
    <w:rsid w:val="00D10FFE"/>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8">
    <w:name w:val="xl118"/>
    <w:basedOn w:val="a0"/>
    <w:rsid w:val="00D10FF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9">
    <w:name w:val="xl119"/>
    <w:basedOn w:val="a0"/>
    <w:rsid w:val="00D10FFE"/>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0">
    <w:name w:val="xl12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1">
    <w:name w:val="xl12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2">
    <w:name w:val="xl122"/>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3">
    <w:name w:val="xl123"/>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4">
    <w:name w:val="xl124"/>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5">
    <w:name w:val="xl12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26">
    <w:name w:val="xl126"/>
    <w:basedOn w:val="a0"/>
    <w:rsid w:val="00D10FFE"/>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7">
    <w:name w:val="xl12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8">
    <w:name w:val="xl128"/>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9">
    <w:name w:val="xl129"/>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0">
    <w:name w:val="xl130"/>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1">
    <w:name w:val="xl131"/>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32">
    <w:name w:val="xl132"/>
    <w:basedOn w:val="a0"/>
    <w:rsid w:val="00D10FF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133">
    <w:name w:val="xl133"/>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4">
    <w:name w:val="xl134"/>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5">
    <w:name w:val="xl13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6">
    <w:name w:val="xl136"/>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7">
    <w:name w:val="xl137"/>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8">
    <w:name w:val="xl138"/>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9">
    <w:name w:val="xl139"/>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0">
    <w:name w:val="xl140"/>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1">
    <w:name w:val="xl141"/>
    <w:basedOn w:val="a0"/>
    <w:rsid w:val="00D10FF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2">
    <w:name w:val="xl142"/>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3">
    <w:name w:val="xl143"/>
    <w:basedOn w:val="a0"/>
    <w:rsid w:val="00D10FF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4">
    <w:name w:val="xl144"/>
    <w:basedOn w:val="a0"/>
    <w:rsid w:val="00D10FFE"/>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45">
    <w:name w:val="xl145"/>
    <w:basedOn w:val="a0"/>
    <w:rsid w:val="00D10FF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6">
    <w:name w:val="xl146"/>
    <w:basedOn w:val="a0"/>
    <w:rsid w:val="00D10FF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7">
    <w:name w:val="xl147"/>
    <w:basedOn w:val="a0"/>
    <w:rsid w:val="00D10FFE"/>
    <w:pPr>
      <w:widowControl/>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8">
    <w:name w:val="xl148"/>
    <w:basedOn w:val="a0"/>
    <w:rsid w:val="00D10FF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9">
    <w:name w:val="xl149"/>
    <w:basedOn w:val="a0"/>
    <w:rsid w:val="00D10FFE"/>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0">
    <w:name w:val="xl150"/>
    <w:basedOn w:val="a0"/>
    <w:rsid w:val="00D10FF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1">
    <w:name w:val="xl151"/>
    <w:basedOn w:val="a0"/>
    <w:rsid w:val="00D10FF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2">
    <w:name w:val="xl152"/>
    <w:basedOn w:val="a0"/>
    <w:rsid w:val="00D10FFE"/>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3">
    <w:name w:val="xl153"/>
    <w:basedOn w:val="a0"/>
    <w:rsid w:val="00D10FF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4">
    <w:name w:val="xl154"/>
    <w:basedOn w:val="a0"/>
    <w:rsid w:val="00D10FF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5">
    <w:name w:val="xl155"/>
    <w:basedOn w:val="a0"/>
    <w:rsid w:val="00D10FF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6">
    <w:name w:val="xl156"/>
    <w:basedOn w:val="a0"/>
    <w:rsid w:val="00D10FFE"/>
    <w:pPr>
      <w:widowControl/>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7">
    <w:name w:val="xl157"/>
    <w:basedOn w:val="a0"/>
    <w:rsid w:val="00D10FFE"/>
    <w:pPr>
      <w:widowControl/>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8">
    <w:name w:val="xl158"/>
    <w:basedOn w:val="a0"/>
    <w:rsid w:val="00D10FFE"/>
    <w:pPr>
      <w:widowControl/>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9">
    <w:name w:val="xl159"/>
    <w:basedOn w:val="a0"/>
    <w:rsid w:val="00D10FF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8"/>
      <w:szCs w:val="28"/>
      <w:lang w:val="ru-RU" w:eastAsia="ru-RU"/>
    </w:rPr>
  </w:style>
  <w:style w:type="paragraph" w:customStyle="1" w:styleId="xl160">
    <w:name w:val="xl160"/>
    <w:basedOn w:val="a0"/>
    <w:rsid w:val="00D10FF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61">
    <w:name w:val="xl161"/>
    <w:basedOn w:val="a0"/>
    <w:rsid w:val="00D10FFE"/>
    <w:pPr>
      <w:widowControl/>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2">
    <w:name w:val="xl162"/>
    <w:basedOn w:val="a0"/>
    <w:rsid w:val="00D10FF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3">
    <w:name w:val="xl163"/>
    <w:basedOn w:val="a0"/>
    <w:rsid w:val="00D10FF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164">
    <w:name w:val="xl164"/>
    <w:basedOn w:val="a0"/>
    <w:rsid w:val="00D10FF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5">
    <w:name w:val="xl165"/>
    <w:basedOn w:val="a0"/>
    <w:rsid w:val="00D10FFE"/>
    <w:pPr>
      <w:widowControl/>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6">
    <w:name w:val="xl166"/>
    <w:basedOn w:val="a0"/>
    <w:rsid w:val="00D10FF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7">
    <w:name w:val="xl167"/>
    <w:basedOn w:val="a0"/>
    <w:rsid w:val="00D10FFE"/>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168">
    <w:name w:val="xl168"/>
    <w:basedOn w:val="a0"/>
    <w:rsid w:val="00D10FFE"/>
    <w:pPr>
      <w:widowControl/>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9">
    <w:name w:val="xl169"/>
    <w:basedOn w:val="a0"/>
    <w:rsid w:val="00D10FF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70">
    <w:name w:val="xl170"/>
    <w:basedOn w:val="a0"/>
    <w:rsid w:val="00D10FF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212">
    <w:name w:val="Основной текст 21"/>
    <w:basedOn w:val="a0"/>
    <w:rsid w:val="00D10FFE"/>
    <w:pPr>
      <w:suppressAutoHyphens/>
      <w:autoSpaceDE w:val="0"/>
      <w:jc w:val="both"/>
    </w:pPr>
    <w:rPr>
      <w:rFonts w:ascii="Times New Roman" w:eastAsia="Times New Roman" w:hAnsi="Times New Roman" w:cs="Times New Roman"/>
      <w:i/>
      <w:szCs w:val="20"/>
      <w:lang w:eastAsia="ar-SA"/>
    </w:rPr>
  </w:style>
  <w:style w:type="character" w:customStyle="1" w:styleId="130">
    <w:name w:val="Основной текст (13)_"/>
    <w:link w:val="131"/>
    <w:rsid w:val="00D10FFE"/>
    <w:rPr>
      <w:rFonts w:ascii="Calibri" w:hAnsi="Calibri"/>
      <w:sz w:val="34"/>
      <w:szCs w:val="34"/>
      <w:shd w:val="clear" w:color="auto" w:fill="FFFFFF"/>
    </w:rPr>
  </w:style>
  <w:style w:type="paragraph" w:customStyle="1" w:styleId="131">
    <w:name w:val="Основной текст (13)1"/>
    <w:basedOn w:val="a0"/>
    <w:link w:val="130"/>
    <w:rsid w:val="00D10FFE"/>
    <w:pPr>
      <w:widowControl/>
      <w:shd w:val="clear" w:color="auto" w:fill="FFFFFF"/>
      <w:spacing w:before="420" w:after="180" w:line="360" w:lineRule="exact"/>
      <w:jc w:val="center"/>
    </w:pPr>
    <w:rPr>
      <w:rFonts w:ascii="Calibri" w:hAnsi="Calibri"/>
      <w:sz w:val="34"/>
      <w:szCs w:val="34"/>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10FF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D10FFE"/>
    <w:pPr>
      <w:widowControl/>
      <w:ind w:left="720" w:firstLine="700"/>
      <w:jc w:val="both"/>
    </w:pPr>
    <w:rPr>
      <w:rFonts w:ascii="Times New Roman" w:eastAsia="Times New Roman" w:hAnsi="Times New Roman" w:cs="Times New Roman"/>
      <w:sz w:val="24"/>
      <w:szCs w:val="24"/>
      <w:lang w:val="ru-RU" w:eastAsia="ru-RU"/>
    </w:rPr>
  </w:style>
  <w:style w:type="character" w:customStyle="1" w:styleId="list005f0020paragraph005f005fchar1char1">
    <w:name w:val="list_005f0020paragraph_005f_005fchar1__char1"/>
    <w:rsid w:val="00D10FF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D10FFE"/>
    <w:pPr>
      <w:widowControl/>
      <w:ind w:left="720" w:firstLine="700"/>
      <w:jc w:val="both"/>
    </w:pPr>
    <w:rPr>
      <w:rFonts w:ascii="Times New Roman" w:eastAsia="Times New Roman" w:hAnsi="Times New Roman" w:cs="Times New Roman"/>
      <w:sz w:val="24"/>
      <w:szCs w:val="24"/>
      <w:lang w:val="ru-RU" w:eastAsia="ru-RU"/>
    </w:rPr>
  </w:style>
  <w:style w:type="character" w:customStyle="1" w:styleId="18">
    <w:name w:val="Основной текст Знак1"/>
    <w:basedOn w:val="a1"/>
    <w:uiPriority w:val="99"/>
    <w:semiHidden/>
    <w:rsid w:val="00D10FFE"/>
  </w:style>
  <w:style w:type="character" w:customStyle="1" w:styleId="dash041e005f0431005f044b005f0447005f043d005f044b005f0439char1">
    <w:name w:val="dash041e_005f0431_005f044b_005f0447_005f043d_005f044b_005f0439__char1"/>
    <w:rsid w:val="00D10FFE"/>
    <w:rPr>
      <w:rFonts w:ascii="Times New Roman" w:hAnsi="Times New Roman" w:cs="Times New Roman" w:hint="default"/>
      <w:strike w:val="0"/>
      <w:dstrike w:val="0"/>
      <w:sz w:val="24"/>
      <w:szCs w:val="24"/>
      <w:u w:val="none"/>
      <w:effect w:val="none"/>
    </w:rPr>
  </w:style>
  <w:style w:type="character" w:styleId="affa">
    <w:name w:val="page number"/>
    <w:basedOn w:val="a1"/>
    <w:unhideWhenUsed/>
    <w:rsid w:val="00D10FFE"/>
  </w:style>
  <w:style w:type="paragraph" w:styleId="36">
    <w:name w:val="Body Text 3"/>
    <w:basedOn w:val="a0"/>
    <w:link w:val="37"/>
    <w:uiPriority w:val="99"/>
    <w:unhideWhenUsed/>
    <w:rsid w:val="00D10FFE"/>
    <w:pPr>
      <w:widowControl/>
      <w:spacing w:after="120" w:line="276" w:lineRule="auto"/>
    </w:pPr>
    <w:rPr>
      <w:rFonts w:ascii="Calibri" w:eastAsia="Calibri" w:hAnsi="Calibri" w:cs="Times New Roman"/>
      <w:sz w:val="16"/>
      <w:szCs w:val="16"/>
      <w:lang w:val="ru-RU"/>
    </w:rPr>
  </w:style>
  <w:style w:type="character" w:customStyle="1" w:styleId="37">
    <w:name w:val="Основной текст 3 Знак"/>
    <w:basedOn w:val="a1"/>
    <w:link w:val="36"/>
    <w:uiPriority w:val="99"/>
    <w:rsid w:val="00D10FFE"/>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D10FFE"/>
    <w:rPr>
      <w:rFonts w:cs="Times New Roman"/>
      <w:b/>
      <w:bCs/>
    </w:rPr>
  </w:style>
  <w:style w:type="paragraph" w:customStyle="1" w:styleId="book">
    <w:name w:val="book"/>
    <w:basedOn w:val="a0"/>
    <w:uiPriority w:val="99"/>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b">
    <w:name w:val="Содержимое таблицы"/>
    <w:basedOn w:val="a0"/>
    <w:rsid w:val="00D10FFE"/>
    <w:pPr>
      <w:suppressLineNumbers/>
      <w:suppressAutoHyphens/>
    </w:pPr>
    <w:rPr>
      <w:rFonts w:ascii="Times New Roman" w:eastAsia="SimSun" w:hAnsi="Times New Roman" w:cs="Mangal"/>
      <w:kern w:val="1"/>
      <w:sz w:val="24"/>
      <w:szCs w:val="24"/>
      <w:lang w:val="ru-RU" w:eastAsia="hi-IN" w:bidi="hi-IN"/>
    </w:rPr>
  </w:style>
  <w:style w:type="character" w:customStyle="1" w:styleId="definition">
    <w:name w:val="definition"/>
    <w:rsid w:val="00D10FFE"/>
    <w:rPr>
      <w:rFonts w:cs="Times New Roman"/>
    </w:rPr>
  </w:style>
  <w:style w:type="character" w:customStyle="1" w:styleId="aff6">
    <w:name w:val="Без интервала Знак"/>
    <w:aliases w:val="основа Знак"/>
    <w:link w:val="aff5"/>
    <w:rsid w:val="00D10FFE"/>
    <w:rPr>
      <w:rFonts w:ascii="Times New Roman" w:eastAsia="Calibri" w:hAnsi="Times New Roman" w:cs="Times New Roman"/>
      <w:sz w:val="28"/>
      <w:szCs w:val="28"/>
    </w:rPr>
  </w:style>
  <w:style w:type="paragraph" w:styleId="affc">
    <w:name w:val="caption"/>
    <w:basedOn w:val="a0"/>
    <w:next w:val="a0"/>
    <w:uiPriority w:val="35"/>
    <w:unhideWhenUsed/>
    <w:qFormat/>
    <w:rsid w:val="00D10FFE"/>
    <w:pPr>
      <w:widowControl/>
      <w:spacing w:after="200"/>
    </w:pPr>
    <w:rPr>
      <w:rFonts w:ascii="Calibri" w:eastAsia="Times New Roman" w:hAnsi="Calibri" w:cs="Times New Roman"/>
      <w:b/>
      <w:bCs/>
      <w:color w:val="4F81BD"/>
      <w:sz w:val="18"/>
      <w:szCs w:val="18"/>
      <w:lang w:val="ru-RU"/>
    </w:rPr>
  </w:style>
  <w:style w:type="paragraph" w:styleId="affd">
    <w:name w:val="Subtitle"/>
    <w:basedOn w:val="a0"/>
    <w:next w:val="a0"/>
    <w:link w:val="affe"/>
    <w:qFormat/>
    <w:rsid w:val="00D10FFE"/>
    <w:pPr>
      <w:widowControl/>
      <w:numPr>
        <w:ilvl w:val="1"/>
      </w:numPr>
      <w:spacing w:after="200" w:line="276" w:lineRule="auto"/>
    </w:pPr>
    <w:rPr>
      <w:rFonts w:ascii="Cambria" w:eastAsia="Times New Roman" w:hAnsi="Cambria" w:cs="Times New Roman"/>
      <w:i/>
      <w:iCs/>
      <w:color w:val="4F81BD"/>
      <w:spacing w:val="15"/>
      <w:sz w:val="24"/>
      <w:szCs w:val="24"/>
      <w:lang w:val="ru-RU"/>
    </w:rPr>
  </w:style>
  <w:style w:type="character" w:customStyle="1" w:styleId="affe">
    <w:name w:val="Подзаголовок Знак"/>
    <w:basedOn w:val="a1"/>
    <w:link w:val="affd"/>
    <w:rsid w:val="00D10FFE"/>
    <w:rPr>
      <w:rFonts w:ascii="Cambria" w:eastAsia="Times New Roman" w:hAnsi="Cambria" w:cs="Times New Roman"/>
      <w:i/>
      <w:iCs/>
      <w:color w:val="4F81BD"/>
      <w:spacing w:val="15"/>
      <w:sz w:val="24"/>
      <w:szCs w:val="24"/>
    </w:rPr>
  </w:style>
  <w:style w:type="paragraph" w:styleId="afff">
    <w:name w:val="Block Text"/>
    <w:basedOn w:val="a0"/>
    <w:link w:val="afff0"/>
    <w:uiPriority w:val="29"/>
    <w:qFormat/>
    <w:rsid w:val="00D10FFE"/>
    <w:pPr>
      <w:widowControl/>
      <w:spacing w:line="360" w:lineRule="auto"/>
      <w:ind w:left="-851" w:right="-1333" w:firstLine="851"/>
      <w:jc w:val="both"/>
    </w:pPr>
    <w:rPr>
      <w:rFonts w:ascii="Times New Roman" w:eastAsia="Times New Roman" w:hAnsi="Times New Roman" w:cs="Times New Roman"/>
      <w:sz w:val="28"/>
      <w:szCs w:val="20"/>
      <w:lang w:val="ru-RU" w:eastAsia="ru-RU"/>
    </w:rPr>
  </w:style>
  <w:style w:type="character" w:customStyle="1" w:styleId="afff0">
    <w:name w:val="Цитата Знак"/>
    <w:link w:val="afff"/>
    <w:uiPriority w:val="29"/>
    <w:rsid w:val="00D10FFE"/>
    <w:rPr>
      <w:rFonts w:ascii="Times New Roman" w:eastAsia="Times New Roman" w:hAnsi="Times New Roman" w:cs="Times New Roman"/>
      <w:sz w:val="28"/>
      <w:szCs w:val="20"/>
      <w:lang w:eastAsia="ru-RU"/>
    </w:rPr>
  </w:style>
  <w:style w:type="paragraph" w:styleId="afff1">
    <w:name w:val="Intense Quote"/>
    <w:basedOn w:val="a0"/>
    <w:next w:val="a0"/>
    <w:link w:val="afff2"/>
    <w:uiPriority w:val="30"/>
    <w:qFormat/>
    <w:rsid w:val="00D10FFE"/>
    <w:pPr>
      <w:widowControl/>
      <w:pBdr>
        <w:bottom w:val="single" w:sz="4" w:space="4" w:color="4F81BD"/>
      </w:pBdr>
      <w:spacing w:before="200" w:after="280" w:line="276" w:lineRule="auto"/>
      <w:ind w:left="936" w:right="936"/>
    </w:pPr>
    <w:rPr>
      <w:rFonts w:ascii="Calibri" w:eastAsia="Times New Roman" w:hAnsi="Calibri" w:cs="Times New Roman"/>
      <w:b/>
      <w:bCs/>
      <w:i/>
      <w:iCs/>
      <w:color w:val="4F81BD"/>
      <w:lang w:val="ru-RU"/>
    </w:rPr>
  </w:style>
  <w:style w:type="character" w:customStyle="1" w:styleId="afff2">
    <w:name w:val="Выделенная цитата Знак"/>
    <w:basedOn w:val="a1"/>
    <w:link w:val="afff1"/>
    <w:uiPriority w:val="30"/>
    <w:rsid w:val="00D10FFE"/>
    <w:rPr>
      <w:rFonts w:ascii="Calibri" w:eastAsia="Times New Roman" w:hAnsi="Calibri" w:cs="Times New Roman"/>
      <w:b/>
      <w:bCs/>
      <w:i/>
      <w:iCs/>
      <w:color w:val="4F81BD"/>
    </w:rPr>
  </w:style>
  <w:style w:type="character" w:styleId="afff3">
    <w:name w:val="Subtle Emphasis"/>
    <w:uiPriority w:val="19"/>
    <w:qFormat/>
    <w:rsid w:val="00D10FFE"/>
    <w:rPr>
      <w:i/>
      <w:iCs/>
      <w:color w:val="808080"/>
    </w:rPr>
  </w:style>
  <w:style w:type="character" w:styleId="afff4">
    <w:name w:val="Intense Emphasis"/>
    <w:uiPriority w:val="21"/>
    <w:qFormat/>
    <w:rsid w:val="00D10FFE"/>
    <w:rPr>
      <w:b/>
      <w:bCs/>
      <w:i/>
      <w:iCs/>
      <w:color w:val="4F81BD"/>
    </w:rPr>
  </w:style>
  <w:style w:type="character" w:styleId="afff5">
    <w:name w:val="Subtle Reference"/>
    <w:uiPriority w:val="31"/>
    <w:qFormat/>
    <w:rsid w:val="00D10FFE"/>
    <w:rPr>
      <w:smallCaps/>
      <w:color w:val="C0504D"/>
      <w:u w:val="single"/>
    </w:rPr>
  </w:style>
  <w:style w:type="character" w:styleId="afff6">
    <w:name w:val="Intense Reference"/>
    <w:uiPriority w:val="32"/>
    <w:qFormat/>
    <w:rsid w:val="00D10FFE"/>
    <w:rPr>
      <w:b/>
      <w:bCs/>
      <w:smallCaps/>
      <w:color w:val="C0504D"/>
      <w:spacing w:val="5"/>
      <w:u w:val="single"/>
    </w:rPr>
  </w:style>
  <w:style w:type="character" w:styleId="afff7">
    <w:name w:val="Book Title"/>
    <w:uiPriority w:val="33"/>
    <w:qFormat/>
    <w:rsid w:val="00D10FFE"/>
    <w:rPr>
      <w:b/>
      <w:bCs/>
      <w:smallCaps/>
      <w:spacing w:val="5"/>
    </w:rPr>
  </w:style>
  <w:style w:type="table" w:customStyle="1" w:styleId="112">
    <w:name w:val="Сетка таблицы11"/>
    <w:basedOn w:val="a2"/>
    <w:next w:val="af4"/>
    <w:uiPriority w:val="59"/>
    <w:rsid w:val="00D10FF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D10FFE"/>
    <w:pPr>
      <w:tabs>
        <w:tab w:val="left" w:pos="1021"/>
      </w:tabs>
      <w:spacing w:after="0" w:line="240" w:lineRule="auto"/>
      <w:ind w:firstLine="567"/>
      <w:jc w:val="both"/>
    </w:pPr>
    <w:rPr>
      <w:rFonts w:ascii="Times New Roman" w:eastAsia="Calibri" w:hAnsi="Times New Roman" w:cs="Arial"/>
      <w:lang w:eastAsia="ru-RU"/>
    </w:rPr>
  </w:style>
  <w:style w:type="paragraph" w:styleId="38">
    <w:name w:val="Body Text Indent 3"/>
    <w:basedOn w:val="a0"/>
    <w:link w:val="39"/>
    <w:uiPriority w:val="99"/>
    <w:rsid w:val="00D10FFE"/>
    <w:pPr>
      <w:widowControl/>
      <w:spacing w:after="120" w:line="276" w:lineRule="auto"/>
      <w:ind w:left="283"/>
    </w:pPr>
    <w:rPr>
      <w:rFonts w:ascii="Calibri" w:eastAsia="Times New Roman" w:hAnsi="Calibri" w:cs="Times New Roman"/>
      <w:sz w:val="16"/>
      <w:szCs w:val="16"/>
      <w:lang w:val="ru-RU" w:eastAsia="ru-RU"/>
    </w:rPr>
  </w:style>
  <w:style w:type="character" w:customStyle="1" w:styleId="39">
    <w:name w:val="Основной текст с отступом 3 Знак"/>
    <w:basedOn w:val="a1"/>
    <w:link w:val="38"/>
    <w:uiPriority w:val="99"/>
    <w:rsid w:val="00D10FFE"/>
    <w:rPr>
      <w:rFonts w:ascii="Calibri" w:eastAsia="Times New Roman" w:hAnsi="Calibri" w:cs="Times New Roman"/>
      <w:sz w:val="16"/>
      <w:szCs w:val="16"/>
      <w:lang w:eastAsia="ru-RU"/>
    </w:rPr>
  </w:style>
  <w:style w:type="character" w:customStyle="1" w:styleId="mw-headline">
    <w:name w:val="mw-headline"/>
    <w:basedOn w:val="a1"/>
    <w:rsid w:val="00D10FFE"/>
  </w:style>
  <w:style w:type="paragraph" w:customStyle="1" w:styleId="descriptionind">
    <w:name w:val="descriptionind"/>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ighlighthighlightactive">
    <w:name w:val="highlight highlight_active"/>
    <w:basedOn w:val="a1"/>
    <w:rsid w:val="00D10FFE"/>
  </w:style>
  <w:style w:type="character" w:customStyle="1" w:styleId="editsection">
    <w:name w:val="editsection"/>
    <w:basedOn w:val="a1"/>
    <w:rsid w:val="00D10FFE"/>
  </w:style>
  <w:style w:type="paragraph" w:customStyle="1" w:styleId="27">
    <w:name w:val="Абзац списка2"/>
    <w:basedOn w:val="a0"/>
    <w:qFormat/>
    <w:rsid w:val="00D10FFE"/>
    <w:pPr>
      <w:widowControl/>
      <w:spacing w:after="200" w:line="276" w:lineRule="auto"/>
      <w:ind w:left="720"/>
    </w:pPr>
    <w:rPr>
      <w:rFonts w:ascii="Calibri" w:eastAsia="Times New Roman" w:hAnsi="Calibri" w:cs="Times New Roman"/>
      <w:lang w:val="ru-RU" w:eastAsia="ru-RU"/>
    </w:rPr>
  </w:style>
  <w:style w:type="paragraph" w:styleId="afff8">
    <w:name w:val="Plain Text"/>
    <w:basedOn w:val="a0"/>
    <w:link w:val="afff9"/>
    <w:rsid w:val="00D10FFE"/>
    <w:pPr>
      <w:widowControl/>
    </w:pPr>
    <w:rPr>
      <w:rFonts w:ascii="Courier New" w:eastAsia="Times New Roman" w:hAnsi="Courier New" w:cs="Courier New"/>
      <w:sz w:val="20"/>
      <w:szCs w:val="20"/>
      <w:lang w:val="ru-RU" w:eastAsia="ru-RU"/>
    </w:rPr>
  </w:style>
  <w:style w:type="character" w:customStyle="1" w:styleId="afff9">
    <w:name w:val="Текст Знак"/>
    <w:basedOn w:val="a1"/>
    <w:link w:val="afff8"/>
    <w:rsid w:val="00D10FFE"/>
    <w:rPr>
      <w:rFonts w:ascii="Courier New" w:eastAsia="Times New Roman" w:hAnsi="Courier New" w:cs="Courier New"/>
      <w:sz w:val="20"/>
      <w:szCs w:val="20"/>
      <w:lang w:eastAsia="ru-RU"/>
    </w:rPr>
  </w:style>
  <w:style w:type="character" w:customStyle="1" w:styleId="post-authorvcard">
    <w:name w:val="post-author vcard"/>
    <w:basedOn w:val="a1"/>
    <w:rsid w:val="00D10FFE"/>
  </w:style>
  <w:style w:type="character" w:customStyle="1" w:styleId="fn">
    <w:name w:val="fn"/>
    <w:basedOn w:val="a1"/>
    <w:rsid w:val="00D10FFE"/>
  </w:style>
  <w:style w:type="character" w:customStyle="1" w:styleId="post-timestamp2">
    <w:name w:val="post-timestamp2"/>
    <w:rsid w:val="00D10FFE"/>
    <w:rPr>
      <w:color w:val="999966"/>
    </w:rPr>
  </w:style>
  <w:style w:type="character" w:customStyle="1" w:styleId="post-comment-link">
    <w:name w:val="post-comment-link"/>
    <w:basedOn w:val="a1"/>
    <w:rsid w:val="00D10FFE"/>
  </w:style>
  <w:style w:type="character" w:customStyle="1" w:styleId="item-controlblog-adminpid-1744177254">
    <w:name w:val="item-control blog-admin pid-1744177254"/>
    <w:basedOn w:val="a1"/>
    <w:rsid w:val="00D10FFE"/>
  </w:style>
  <w:style w:type="character" w:customStyle="1" w:styleId="zippytoggle-open">
    <w:name w:val="zippy toggle-open"/>
    <w:basedOn w:val="a1"/>
    <w:rsid w:val="00D10FFE"/>
  </w:style>
  <w:style w:type="character" w:customStyle="1" w:styleId="post-count">
    <w:name w:val="post-count"/>
    <w:basedOn w:val="a1"/>
    <w:rsid w:val="00D10FFE"/>
  </w:style>
  <w:style w:type="character" w:customStyle="1" w:styleId="zippy">
    <w:name w:val="zippy"/>
    <w:basedOn w:val="a1"/>
    <w:rsid w:val="00D10FFE"/>
  </w:style>
  <w:style w:type="character" w:customStyle="1" w:styleId="item-controlblog-admin">
    <w:name w:val="item-control blog-admin"/>
    <w:basedOn w:val="a1"/>
    <w:rsid w:val="00D10FFE"/>
  </w:style>
  <w:style w:type="paragraph" w:customStyle="1" w:styleId="1a">
    <w:name w:val="Стиль1"/>
    <w:basedOn w:val="a0"/>
    <w:link w:val="1b"/>
    <w:qFormat/>
    <w:rsid w:val="00D10FFE"/>
    <w:pPr>
      <w:widowControl/>
      <w:spacing w:line="360" w:lineRule="auto"/>
      <w:ind w:firstLine="680"/>
      <w:jc w:val="both"/>
    </w:pPr>
    <w:rPr>
      <w:rFonts w:ascii="Times New Roman" w:eastAsia="Times New Roman" w:hAnsi="Times New Roman" w:cs="Times New Roman"/>
      <w:sz w:val="28"/>
      <w:szCs w:val="20"/>
      <w:lang w:val="ru-RU" w:eastAsia="ru-RU"/>
    </w:rPr>
  </w:style>
  <w:style w:type="paragraph" w:customStyle="1" w:styleId="Zag1">
    <w:name w:val="Zag_1"/>
    <w:basedOn w:val="a0"/>
    <w:uiPriority w:val="99"/>
    <w:rsid w:val="00D10FFE"/>
    <w:pPr>
      <w:autoSpaceDE w:val="0"/>
      <w:autoSpaceDN w:val="0"/>
      <w:adjustRightInd w:val="0"/>
      <w:spacing w:after="337" w:line="302" w:lineRule="exact"/>
      <w:jc w:val="center"/>
    </w:pPr>
    <w:rPr>
      <w:rFonts w:ascii="Times New Roman" w:eastAsia="Calibri" w:hAnsi="Times New Roman" w:cs="Times New Roman"/>
      <w:b/>
      <w:bCs/>
      <w:color w:val="000000"/>
      <w:sz w:val="24"/>
      <w:szCs w:val="24"/>
      <w:lang w:eastAsia="ru-RU"/>
    </w:rPr>
  </w:style>
  <w:style w:type="character" w:styleId="afffa">
    <w:name w:val="annotation reference"/>
    <w:uiPriority w:val="99"/>
    <w:rsid w:val="00D10FFE"/>
    <w:rPr>
      <w:sz w:val="16"/>
      <w:szCs w:val="16"/>
    </w:rPr>
  </w:style>
  <w:style w:type="paragraph" w:styleId="afffb">
    <w:name w:val="annotation text"/>
    <w:basedOn w:val="a0"/>
    <w:link w:val="afffc"/>
    <w:uiPriority w:val="99"/>
    <w:semiHidden/>
    <w:rsid w:val="00D10FFE"/>
    <w:pPr>
      <w:widowControl/>
    </w:pPr>
    <w:rPr>
      <w:rFonts w:ascii="Times New Roman" w:eastAsia="Times New Roman" w:hAnsi="Times New Roman" w:cs="Times New Roman"/>
      <w:sz w:val="20"/>
      <w:szCs w:val="20"/>
      <w:lang w:val="ru-RU" w:eastAsia="ru-RU"/>
    </w:rPr>
  </w:style>
  <w:style w:type="character" w:customStyle="1" w:styleId="afffc">
    <w:name w:val="Текст примечания Знак"/>
    <w:basedOn w:val="a1"/>
    <w:link w:val="afffb"/>
    <w:uiPriority w:val="99"/>
    <w:semiHidden/>
    <w:rsid w:val="00D10FFE"/>
    <w:rPr>
      <w:rFonts w:ascii="Times New Roman" w:eastAsia="Times New Roman" w:hAnsi="Times New Roman" w:cs="Times New Roman"/>
      <w:sz w:val="20"/>
      <w:szCs w:val="20"/>
      <w:lang w:eastAsia="ru-RU"/>
    </w:rPr>
  </w:style>
  <w:style w:type="character" w:customStyle="1" w:styleId="val">
    <w:name w:val="val"/>
    <w:basedOn w:val="a1"/>
    <w:rsid w:val="00D10FFE"/>
  </w:style>
  <w:style w:type="character" w:customStyle="1" w:styleId="addressbooksuggestitemhint">
    <w:name w:val="addressbook__suggest__item__hint"/>
    <w:basedOn w:val="a1"/>
    <w:rsid w:val="00D10FFE"/>
  </w:style>
  <w:style w:type="character" w:customStyle="1" w:styleId="style1">
    <w:name w:val="style1"/>
    <w:basedOn w:val="a1"/>
    <w:rsid w:val="00D10FFE"/>
  </w:style>
  <w:style w:type="paragraph" w:customStyle="1" w:styleId="1c">
    <w:name w:val="МОН1"/>
    <w:basedOn w:val="a0"/>
    <w:rsid w:val="00D10FFE"/>
    <w:pPr>
      <w:widowControl/>
      <w:spacing w:line="360" w:lineRule="auto"/>
      <w:ind w:firstLine="709"/>
      <w:jc w:val="both"/>
    </w:pPr>
    <w:rPr>
      <w:rFonts w:ascii="Times New Roman" w:eastAsia="Times New Roman" w:hAnsi="Times New Roman" w:cs="Times New Roman"/>
      <w:sz w:val="28"/>
      <w:szCs w:val="24"/>
      <w:lang w:val="ru-RU" w:eastAsia="ru-RU"/>
    </w:rPr>
  </w:style>
  <w:style w:type="character" w:customStyle="1" w:styleId="b-linki">
    <w:name w:val="b-link__i"/>
    <w:basedOn w:val="a1"/>
    <w:rsid w:val="00D10FFE"/>
  </w:style>
  <w:style w:type="character" w:customStyle="1" w:styleId="apple-style-span">
    <w:name w:val="apple-style-span"/>
    <w:basedOn w:val="a1"/>
    <w:rsid w:val="00D10FFE"/>
  </w:style>
  <w:style w:type="paragraph" w:customStyle="1" w:styleId="Osnova">
    <w:name w:val="Osnova"/>
    <w:basedOn w:val="a0"/>
    <w:rsid w:val="00D10FFE"/>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rPr>
  </w:style>
  <w:style w:type="paragraph" w:styleId="28">
    <w:name w:val="Body Text 2"/>
    <w:basedOn w:val="a0"/>
    <w:link w:val="29"/>
    <w:uiPriority w:val="99"/>
    <w:unhideWhenUsed/>
    <w:rsid w:val="00D10FFE"/>
    <w:pPr>
      <w:widowControl/>
      <w:spacing w:after="120" w:line="480" w:lineRule="auto"/>
    </w:pPr>
    <w:rPr>
      <w:rFonts w:ascii="Calibri" w:eastAsia="Calibri" w:hAnsi="Calibri" w:cs="Times New Roman"/>
      <w:lang w:val="ru-RU"/>
    </w:rPr>
  </w:style>
  <w:style w:type="character" w:customStyle="1" w:styleId="29">
    <w:name w:val="Основной текст 2 Знак"/>
    <w:basedOn w:val="a1"/>
    <w:link w:val="28"/>
    <w:uiPriority w:val="99"/>
    <w:rsid w:val="00D10FFE"/>
    <w:rPr>
      <w:rFonts w:ascii="Calibri" w:eastAsia="Calibri" w:hAnsi="Calibri" w:cs="Times New Roman"/>
    </w:rPr>
  </w:style>
  <w:style w:type="paragraph" w:customStyle="1" w:styleId="Normal1">
    <w:name w:val="Normal1"/>
    <w:rsid w:val="00D10FF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d">
    <w:name w:val="А_сноска"/>
    <w:basedOn w:val="af8"/>
    <w:link w:val="afffe"/>
    <w:qFormat/>
    <w:rsid w:val="00D10FFE"/>
    <w:pPr>
      <w:widowControl w:val="0"/>
      <w:ind w:firstLine="400"/>
      <w:jc w:val="both"/>
    </w:pPr>
    <w:rPr>
      <w:rFonts w:ascii="Times New Roman" w:eastAsia="Times New Roman" w:hAnsi="Times New Roman" w:cs="Times New Roman"/>
      <w:sz w:val="24"/>
      <w:szCs w:val="24"/>
      <w:lang w:eastAsia="ru-RU"/>
    </w:rPr>
  </w:style>
  <w:style w:type="character" w:customStyle="1" w:styleId="afffe">
    <w:name w:val="А_сноска Знак"/>
    <w:link w:val="afffd"/>
    <w:locked/>
    <w:rsid w:val="00D10FFE"/>
    <w:rPr>
      <w:rFonts w:ascii="Times New Roman" w:eastAsia="Times New Roman" w:hAnsi="Times New Roman" w:cs="Times New Roman"/>
      <w:sz w:val="24"/>
      <w:szCs w:val="24"/>
      <w:lang w:eastAsia="ru-RU"/>
    </w:rPr>
  </w:style>
  <w:style w:type="paragraph" w:customStyle="1" w:styleId="affff">
    <w:name w:val="Новый"/>
    <w:basedOn w:val="a0"/>
    <w:rsid w:val="00D10FFE"/>
    <w:pPr>
      <w:widowControl/>
      <w:spacing w:line="360" w:lineRule="auto"/>
      <w:ind w:firstLine="454"/>
      <w:jc w:val="both"/>
    </w:pPr>
    <w:rPr>
      <w:rFonts w:ascii="Times New Roman" w:eastAsia="Calibri" w:hAnsi="Times New Roman" w:cs="Times New Roman"/>
      <w:sz w:val="28"/>
      <w:szCs w:val="24"/>
      <w:lang w:val="ru-RU"/>
    </w:rPr>
  </w:style>
  <w:style w:type="paragraph" w:customStyle="1" w:styleId="2a">
    <w:name w:val="?????2"/>
    <w:basedOn w:val="a0"/>
    <w:rsid w:val="00D10FFE"/>
    <w:pPr>
      <w:widowControl/>
      <w:tabs>
        <w:tab w:val="left" w:pos="567"/>
      </w:tabs>
      <w:overflowPunct w:val="0"/>
      <w:autoSpaceDE w:val="0"/>
      <w:autoSpaceDN w:val="0"/>
      <w:adjustRightInd w:val="0"/>
      <w:ind w:left="113" w:right="284"/>
      <w:jc w:val="both"/>
    </w:pPr>
    <w:rPr>
      <w:rFonts w:ascii="Times New Roman" w:eastAsia="Times New Roman" w:hAnsi="Times New Roman" w:cs="Times New Roman"/>
      <w:sz w:val="24"/>
      <w:szCs w:val="24"/>
      <w:lang w:val="ru-RU"/>
    </w:rPr>
  </w:style>
  <w:style w:type="character" w:customStyle="1" w:styleId="2b">
    <w:name w:val="Основной текст (2)_"/>
    <w:link w:val="2c"/>
    <w:rsid w:val="00D10FFE"/>
    <w:rPr>
      <w:rFonts w:ascii="Times New Roman" w:eastAsia="Times New Roman" w:hAnsi="Times New Roman" w:cs="Times New Roman"/>
      <w:b/>
      <w:bCs/>
      <w:sz w:val="27"/>
      <w:szCs w:val="27"/>
      <w:shd w:val="clear" w:color="auto" w:fill="FFFFFF"/>
    </w:rPr>
  </w:style>
  <w:style w:type="paragraph" w:customStyle="1" w:styleId="2c">
    <w:name w:val="Основной текст (2)"/>
    <w:basedOn w:val="a0"/>
    <w:link w:val="2b"/>
    <w:rsid w:val="00D10FFE"/>
    <w:pPr>
      <w:shd w:val="clear" w:color="auto" w:fill="FFFFFF"/>
      <w:spacing w:line="480" w:lineRule="exact"/>
      <w:ind w:firstLine="720"/>
      <w:jc w:val="both"/>
    </w:pPr>
    <w:rPr>
      <w:rFonts w:ascii="Times New Roman" w:eastAsia="Times New Roman" w:hAnsi="Times New Roman" w:cs="Times New Roman"/>
      <w:b/>
      <w:bCs/>
      <w:sz w:val="27"/>
      <w:szCs w:val="27"/>
      <w:lang w:val="ru-RU"/>
    </w:rPr>
  </w:style>
  <w:style w:type="paragraph" w:customStyle="1" w:styleId="3a">
    <w:name w:val="Основной текст3"/>
    <w:basedOn w:val="a0"/>
    <w:rsid w:val="00D10FFE"/>
    <w:pPr>
      <w:shd w:val="clear" w:color="auto" w:fill="FFFFFF"/>
      <w:spacing w:line="480" w:lineRule="exact"/>
      <w:jc w:val="both"/>
    </w:pPr>
    <w:rPr>
      <w:rFonts w:ascii="Times New Roman" w:eastAsia="Times New Roman" w:hAnsi="Times New Roman" w:cs="Times New Roman"/>
      <w:sz w:val="27"/>
      <w:szCs w:val="27"/>
      <w:lang w:val="ru-RU"/>
    </w:rPr>
  </w:style>
  <w:style w:type="paragraph" w:customStyle="1" w:styleId="-11">
    <w:name w:val="Цветной список - Акцент 11"/>
    <w:basedOn w:val="a0"/>
    <w:qFormat/>
    <w:rsid w:val="00D10FFE"/>
    <w:pPr>
      <w:widowControl/>
      <w:ind w:left="720"/>
      <w:contextualSpacing/>
    </w:pPr>
    <w:rPr>
      <w:rFonts w:ascii="Times New Roman" w:eastAsia="Times New Roman" w:hAnsi="Times New Roman" w:cs="Times New Roman"/>
      <w:sz w:val="24"/>
      <w:szCs w:val="24"/>
      <w:lang w:val="ru-RU" w:eastAsia="ru-RU"/>
    </w:rPr>
  </w:style>
  <w:style w:type="character" w:customStyle="1" w:styleId="1d">
    <w:name w:val="Текст сноски Знак1"/>
    <w:basedOn w:val="a1"/>
    <w:uiPriority w:val="99"/>
    <w:semiHidden/>
    <w:rsid w:val="00D10FFE"/>
  </w:style>
  <w:style w:type="paragraph" w:customStyle="1" w:styleId="2d">
    <w:name w:val="Основной текст2"/>
    <w:basedOn w:val="a0"/>
    <w:rsid w:val="00D10FFE"/>
    <w:pPr>
      <w:shd w:val="clear" w:color="auto" w:fill="FFFFFF"/>
      <w:spacing w:line="480" w:lineRule="exact"/>
      <w:jc w:val="both"/>
    </w:pPr>
    <w:rPr>
      <w:rFonts w:ascii="Times New Roman" w:eastAsia="Times New Roman" w:hAnsi="Times New Roman" w:cs="Times New Roman"/>
      <w:sz w:val="26"/>
      <w:szCs w:val="26"/>
      <w:lang w:val="ru-RU"/>
    </w:rPr>
  </w:style>
  <w:style w:type="paragraph" w:customStyle="1" w:styleId="160">
    <w:name w:val="Стиль Основной текст + 16 пт"/>
    <w:next w:val="a4"/>
    <w:autoRedefine/>
    <w:uiPriority w:val="99"/>
    <w:rsid w:val="00D10FF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D10FFE"/>
    <w:rPr>
      <w:i/>
      <w:shd w:val="clear" w:color="auto" w:fill="FFFFFF"/>
    </w:rPr>
  </w:style>
  <w:style w:type="paragraph" w:customStyle="1" w:styleId="141">
    <w:name w:val="Основной текст (14)1"/>
    <w:basedOn w:val="a0"/>
    <w:link w:val="140"/>
    <w:rsid w:val="00D10FFE"/>
    <w:pPr>
      <w:widowControl/>
      <w:shd w:val="clear" w:color="auto" w:fill="FFFFFF"/>
      <w:spacing w:line="211" w:lineRule="exact"/>
      <w:ind w:firstLine="400"/>
      <w:jc w:val="both"/>
    </w:pPr>
    <w:rPr>
      <w:i/>
      <w:lang w:val="ru-RU"/>
    </w:rPr>
  </w:style>
  <w:style w:type="character" w:customStyle="1" w:styleId="2e">
    <w:name w:val="Заголовок №2_"/>
    <w:link w:val="213"/>
    <w:locked/>
    <w:rsid w:val="00D10FFE"/>
    <w:rPr>
      <w:b/>
      <w:shd w:val="clear" w:color="auto" w:fill="FFFFFF"/>
    </w:rPr>
  </w:style>
  <w:style w:type="paragraph" w:customStyle="1" w:styleId="213">
    <w:name w:val="Заголовок №21"/>
    <w:basedOn w:val="a0"/>
    <w:link w:val="2e"/>
    <w:rsid w:val="00D10FFE"/>
    <w:pPr>
      <w:widowControl/>
      <w:shd w:val="clear" w:color="auto" w:fill="FFFFFF"/>
      <w:spacing w:before="60" w:after="60" w:line="240" w:lineRule="atLeast"/>
      <w:jc w:val="center"/>
      <w:outlineLvl w:val="1"/>
    </w:pPr>
    <w:rPr>
      <w:b/>
      <w:lang w:val="ru-RU"/>
    </w:rPr>
  </w:style>
  <w:style w:type="character" w:customStyle="1" w:styleId="149">
    <w:name w:val="Основной текст (14)9"/>
    <w:uiPriority w:val="99"/>
    <w:rsid w:val="00D10FFE"/>
    <w:rPr>
      <w:rFonts w:ascii="Times New Roman" w:hAnsi="Times New Roman"/>
      <w:spacing w:val="0"/>
      <w:sz w:val="22"/>
    </w:rPr>
  </w:style>
  <w:style w:type="character" w:customStyle="1" w:styleId="148">
    <w:name w:val="Основной текст (14)8"/>
    <w:uiPriority w:val="99"/>
    <w:rsid w:val="00D10FFE"/>
    <w:rPr>
      <w:rFonts w:ascii="Times New Roman" w:hAnsi="Times New Roman"/>
      <w:spacing w:val="0"/>
      <w:sz w:val="22"/>
    </w:rPr>
  </w:style>
  <w:style w:type="character" w:customStyle="1" w:styleId="Osnova1">
    <w:name w:val="Osnova1"/>
    <w:rsid w:val="00D10FFE"/>
  </w:style>
  <w:style w:type="paragraph" w:customStyle="1" w:styleId="Zag2">
    <w:name w:val="Zag_2"/>
    <w:basedOn w:val="a0"/>
    <w:rsid w:val="00D10FFE"/>
    <w:pPr>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character" w:customStyle="1" w:styleId="Zag21">
    <w:name w:val="Zag_21"/>
    <w:rsid w:val="00D10FFE"/>
  </w:style>
  <w:style w:type="paragraph" w:customStyle="1" w:styleId="Zag3">
    <w:name w:val="Zag_3"/>
    <w:basedOn w:val="a0"/>
    <w:uiPriority w:val="99"/>
    <w:rsid w:val="00D10FFE"/>
    <w:pPr>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character" w:customStyle="1" w:styleId="Zag31">
    <w:name w:val="Zag_31"/>
    <w:rsid w:val="00D10FFE"/>
  </w:style>
  <w:style w:type="paragraph" w:customStyle="1" w:styleId="affff0">
    <w:name w:val="Ξαϋχνϋι"/>
    <w:basedOn w:val="a0"/>
    <w:uiPriority w:val="99"/>
    <w:rsid w:val="00D10FF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affff1">
    <w:name w:val="Νξβϋι"/>
    <w:basedOn w:val="a0"/>
    <w:uiPriority w:val="99"/>
    <w:rsid w:val="00D10FF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zag4">
    <w:name w:val="zag_4"/>
    <w:basedOn w:val="a0"/>
    <w:uiPriority w:val="99"/>
    <w:rsid w:val="00D10FFE"/>
    <w:pPr>
      <w:autoSpaceDE w:val="0"/>
      <w:autoSpaceDN w:val="0"/>
      <w:adjustRightInd w:val="0"/>
      <w:spacing w:line="213" w:lineRule="exact"/>
      <w:jc w:val="center"/>
    </w:pPr>
    <w:rPr>
      <w:rFonts w:ascii="NewtonCSanPin" w:eastAsia="Times New Roman" w:hAnsi="NewtonCSanPin" w:cs="NewtonCSanPin"/>
      <w:b/>
      <w:bCs/>
      <w:i/>
      <w:iCs/>
      <w:color w:val="000000"/>
      <w:sz w:val="21"/>
      <w:szCs w:val="21"/>
      <w:lang w:eastAsia="ru-RU"/>
    </w:rPr>
  </w:style>
  <w:style w:type="paragraph" w:customStyle="1" w:styleId="NormalPP">
    <w:name w:val="Normal PP"/>
    <w:basedOn w:val="a0"/>
    <w:rsid w:val="00D10FFE"/>
    <w:pPr>
      <w:autoSpaceDE w:val="0"/>
      <w:autoSpaceDN w:val="0"/>
      <w:adjustRightInd w:val="0"/>
    </w:pPr>
    <w:rPr>
      <w:rFonts w:ascii="Arial" w:eastAsia="Times New Roman" w:hAnsi="Arial" w:cs="Arial"/>
      <w:color w:val="000000"/>
      <w:sz w:val="24"/>
      <w:szCs w:val="24"/>
      <w:lang w:eastAsia="ru-RU"/>
    </w:rPr>
  </w:style>
  <w:style w:type="paragraph" w:customStyle="1" w:styleId="text2">
    <w:name w:val="text2"/>
    <w:basedOn w:val="a0"/>
    <w:rsid w:val="00D10FFE"/>
    <w:pPr>
      <w:autoSpaceDE w:val="0"/>
      <w:autoSpaceDN w:val="0"/>
      <w:adjustRightInd w:val="0"/>
      <w:ind w:left="566" w:right="793"/>
      <w:jc w:val="both"/>
    </w:pPr>
    <w:rPr>
      <w:rFonts w:ascii="Times New Roman" w:eastAsia="Times New Roman" w:hAnsi="Times New Roman" w:cs="Times New Roman"/>
      <w:color w:val="000000"/>
      <w:sz w:val="24"/>
      <w:szCs w:val="24"/>
      <w:lang w:eastAsia="ru-RU"/>
    </w:rPr>
  </w:style>
  <w:style w:type="paragraph" w:customStyle="1" w:styleId="1e">
    <w:name w:val="Знак Знак1 Знак Знак Знак"/>
    <w:basedOn w:val="a0"/>
    <w:uiPriority w:val="99"/>
    <w:rsid w:val="00D10FFE"/>
    <w:pPr>
      <w:widowControl/>
      <w:spacing w:after="160" w:line="240" w:lineRule="exact"/>
    </w:pPr>
    <w:rPr>
      <w:rFonts w:ascii="Verdana" w:eastAsia="Times New Roman" w:hAnsi="Verdana" w:cs="Times New Roman"/>
      <w:sz w:val="20"/>
      <w:szCs w:val="20"/>
    </w:rPr>
  </w:style>
  <w:style w:type="paragraph" w:customStyle="1" w:styleId="affff2">
    <w:name w:val="Знак Знак Знак Знак Знак"/>
    <w:basedOn w:val="a0"/>
    <w:uiPriority w:val="99"/>
    <w:rsid w:val="00D10FFE"/>
    <w:pPr>
      <w:widowControl/>
      <w:spacing w:after="160" w:line="240" w:lineRule="exact"/>
    </w:pPr>
    <w:rPr>
      <w:rFonts w:ascii="Verdana" w:eastAsia="Times New Roman" w:hAnsi="Verdana" w:cs="Times New Roman"/>
      <w:sz w:val="20"/>
      <w:szCs w:val="20"/>
    </w:rPr>
  </w:style>
  <w:style w:type="character" w:customStyle="1" w:styleId="1f">
    <w:name w:val="Подзаголовок Знак1"/>
    <w:uiPriority w:val="11"/>
    <w:rsid w:val="00D10FF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D10FFE"/>
    <w:rPr>
      <w:rFonts w:ascii="Calibri Light" w:eastAsia="Times New Roman" w:hAnsi="Calibri Light" w:cs="Times New Roman"/>
      <w:sz w:val="24"/>
      <w:szCs w:val="24"/>
    </w:rPr>
  </w:style>
  <w:style w:type="character" w:customStyle="1" w:styleId="142">
    <w:name w:val="Подзаголовок Знак14"/>
    <w:uiPriority w:val="11"/>
    <w:rsid w:val="00D10FFE"/>
    <w:rPr>
      <w:rFonts w:ascii="Calibri Light" w:eastAsia="Times New Roman" w:hAnsi="Calibri Light" w:cs="Times New Roman"/>
      <w:sz w:val="24"/>
      <w:szCs w:val="24"/>
    </w:rPr>
  </w:style>
  <w:style w:type="character" w:customStyle="1" w:styleId="132">
    <w:name w:val="Подзаголовок Знак13"/>
    <w:uiPriority w:val="11"/>
    <w:rsid w:val="00D10FFE"/>
    <w:rPr>
      <w:rFonts w:ascii="Calibri Light" w:eastAsia="Times New Roman" w:hAnsi="Calibri Light" w:cs="Times New Roman"/>
      <w:sz w:val="24"/>
      <w:szCs w:val="24"/>
    </w:rPr>
  </w:style>
  <w:style w:type="character" w:customStyle="1" w:styleId="123">
    <w:name w:val="Подзаголовок Знак12"/>
    <w:uiPriority w:val="11"/>
    <w:rsid w:val="00D10FFE"/>
    <w:rPr>
      <w:rFonts w:ascii="Calibri Light" w:eastAsia="Times New Roman" w:hAnsi="Calibri Light" w:cs="Times New Roman"/>
      <w:sz w:val="24"/>
      <w:szCs w:val="24"/>
    </w:rPr>
  </w:style>
  <w:style w:type="character" w:customStyle="1" w:styleId="113">
    <w:name w:val="Подзаголовок Знак11"/>
    <w:rsid w:val="00D10FF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D10FFE"/>
    <w:pPr>
      <w:widowControl/>
      <w:autoSpaceDE w:val="0"/>
      <w:autoSpaceDN w:val="0"/>
      <w:spacing w:after="160" w:line="240" w:lineRule="exact"/>
    </w:pPr>
    <w:rPr>
      <w:rFonts w:ascii="Arial" w:eastAsia="Times New Roman" w:hAnsi="Arial" w:cs="Arial"/>
      <w:sz w:val="20"/>
      <w:szCs w:val="20"/>
    </w:rPr>
  </w:style>
  <w:style w:type="paragraph" w:customStyle="1" w:styleId="affff3">
    <w:name w:val="Знак Знак"/>
    <w:basedOn w:val="a0"/>
    <w:uiPriority w:val="99"/>
    <w:rsid w:val="00D10FFE"/>
    <w:pPr>
      <w:widowControl/>
      <w:spacing w:after="160" w:line="240" w:lineRule="exact"/>
    </w:pPr>
    <w:rPr>
      <w:rFonts w:ascii="Verdana" w:eastAsia="Times New Roman" w:hAnsi="Verdana" w:cs="Times New Roman"/>
      <w:sz w:val="20"/>
      <w:szCs w:val="20"/>
    </w:rPr>
  </w:style>
  <w:style w:type="character" w:customStyle="1" w:styleId="spelle">
    <w:name w:val="spelle"/>
    <w:rsid w:val="00D10FFE"/>
  </w:style>
  <w:style w:type="character" w:customStyle="1" w:styleId="grame">
    <w:name w:val="grame"/>
    <w:rsid w:val="00D10FFE"/>
  </w:style>
  <w:style w:type="paragraph" w:customStyle="1" w:styleId="affff4">
    <w:name w:val="a"/>
    <w:basedOn w:val="a0"/>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Iauiue">
    <w:name w:val="Iau.iue"/>
    <w:basedOn w:val="a0"/>
    <w:next w:val="a0"/>
    <w:rsid w:val="00D10FFE"/>
    <w:pPr>
      <w:widowControl/>
      <w:autoSpaceDE w:val="0"/>
      <w:autoSpaceDN w:val="0"/>
      <w:adjustRightInd w:val="0"/>
    </w:pPr>
    <w:rPr>
      <w:rFonts w:ascii="Times New Roman" w:eastAsia="Times New Roman" w:hAnsi="Times New Roman" w:cs="Times New Roman"/>
      <w:sz w:val="24"/>
      <w:szCs w:val="24"/>
      <w:lang w:val="ru-RU" w:eastAsia="ru-RU"/>
    </w:rPr>
  </w:style>
  <w:style w:type="paragraph" w:customStyle="1" w:styleId="affff5">
    <w:name w:val="Знак Знак Знак"/>
    <w:basedOn w:val="a0"/>
    <w:uiPriority w:val="99"/>
    <w:rsid w:val="00D10FFE"/>
    <w:pPr>
      <w:widowControl/>
      <w:spacing w:after="160" w:line="240" w:lineRule="exact"/>
    </w:pPr>
    <w:rPr>
      <w:rFonts w:ascii="Verdana" w:eastAsia="Times New Roman" w:hAnsi="Verdana" w:cs="Times New Roman"/>
      <w:sz w:val="20"/>
      <w:szCs w:val="20"/>
    </w:rPr>
  </w:style>
  <w:style w:type="character" w:customStyle="1" w:styleId="normalchar1">
    <w:name w:val="normal__char1"/>
    <w:rsid w:val="00D10FFE"/>
    <w:rPr>
      <w:rFonts w:ascii="Calibri" w:hAnsi="Calibri"/>
      <w:sz w:val="22"/>
    </w:rPr>
  </w:style>
  <w:style w:type="paragraph" w:customStyle="1" w:styleId="ListParagraph1">
    <w:name w:val="List Paragraph1"/>
    <w:basedOn w:val="a0"/>
    <w:uiPriority w:val="99"/>
    <w:rsid w:val="00D10FFE"/>
    <w:pPr>
      <w:widowControl/>
      <w:ind w:left="720"/>
      <w:contextualSpacing/>
    </w:pPr>
    <w:rPr>
      <w:rFonts w:ascii="Times New Roman" w:eastAsia="Times New Roman" w:hAnsi="Times New Roman" w:cs="Times New Roman"/>
      <w:sz w:val="24"/>
      <w:szCs w:val="24"/>
      <w:lang w:val="ru-RU" w:eastAsia="ru-RU"/>
    </w:rPr>
  </w:style>
  <w:style w:type="paragraph" w:customStyle="1" w:styleId="affff6">
    <w:name w:val="Знак Знак Знак Знак"/>
    <w:basedOn w:val="a0"/>
    <w:uiPriority w:val="99"/>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1f0">
    <w:name w:val="Номер 1"/>
    <w:basedOn w:val="1"/>
    <w:qFormat/>
    <w:rsid w:val="00D10FFE"/>
    <w:pPr>
      <w:keepNext/>
      <w:widowControl/>
      <w:numPr>
        <w:ilvl w:val="0"/>
        <w:numId w:val="0"/>
      </w:numPr>
      <w:tabs>
        <w:tab w:val="clear" w:pos="523"/>
      </w:tabs>
      <w:suppressAutoHyphens/>
      <w:autoSpaceDE w:val="0"/>
      <w:autoSpaceDN w:val="0"/>
      <w:adjustRightInd w:val="0"/>
      <w:spacing w:before="360" w:after="240" w:line="360" w:lineRule="auto"/>
      <w:jc w:val="center"/>
    </w:pPr>
    <w:rPr>
      <w:rFonts w:cs="Times New Roman"/>
      <w:color w:val="auto"/>
      <w:szCs w:val="20"/>
      <w:lang w:val="ru-RU" w:eastAsia="ru-RU"/>
    </w:rPr>
  </w:style>
  <w:style w:type="paragraph" w:customStyle="1" w:styleId="Iauiue0">
    <w:name w:val="Iau?iue"/>
    <w:rsid w:val="00D10FF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
    <w:name w:val="Номер 2"/>
    <w:basedOn w:val="3"/>
    <w:qFormat/>
    <w:rsid w:val="00D10FFE"/>
    <w:pPr>
      <w:keepNext/>
      <w:widowControl/>
      <w:numPr>
        <w:ilvl w:val="0"/>
        <w:numId w:val="0"/>
      </w:numPr>
      <w:tabs>
        <w:tab w:val="clear" w:pos="1130"/>
      </w:tabs>
      <w:spacing w:before="120" w:line="360" w:lineRule="auto"/>
      <w:jc w:val="center"/>
    </w:pPr>
    <w:rPr>
      <w:rFonts w:cs="Times New Roman"/>
      <w:bCs w:val="0"/>
      <w:color w:val="auto"/>
      <w:spacing w:val="0"/>
      <w:lang w:val="ru-RU" w:eastAsia="ru-RU"/>
    </w:rPr>
  </w:style>
  <w:style w:type="paragraph" w:customStyle="1" w:styleId="BodyText21">
    <w:name w:val="Body Text 21"/>
    <w:basedOn w:val="a0"/>
    <w:rsid w:val="00D10FFE"/>
    <w:pPr>
      <w:widowControl/>
      <w:ind w:firstLine="709"/>
      <w:jc w:val="both"/>
    </w:pPr>
    <w:rPr>
      <w:rFonts w:ascii="Times New Roman" w:eastAsia="Times New Roman" w:hAnsi="Times New Roman" w:cs="Times New Roman"/>
      <w:sz w:val="24"/>
      <w:szCs w:val="24"/>
      <w:lang w:val="ru-RU" w:eastAsia="ru-RU"/>
    </w:rPr>
  </w:style>
  <w:style w:type="paragraph" w:customStyle="1" w:styleId="BodyTextIndent21">
    <w:name w:val="Body Text Indent 21"/>
    <w:basedOn w:val="a0"/>
    <w:uiPriority w:val="99"/>
    <w:rsid w:val="00D10FFE"/>
    <w:pPr>
      <w:widowControl/>
      <w:ind w:firstLine="709"/>
      <w:jc w:val="both"/>
    </w:pPr>
    <w:rPr>
      <w:rFonts w:ascii="Times New Roman" w:eastAsia="Times New Roman" w:hAnsi="Times New Roman" w:cs="Times New Roman"/>
      <w:szCs w:val="20"/>
      <w:lang w:val="ru-RU" w:eastAsia="ru-RU"/>
    </w:rPr>
  </w:style>
  <w:style w:type="character" w:customStyle="1" w:styleId="FontStyle37">
    <w:name w:val="Font Style37"/>
    <w:rsid w:val="00D10FFE"/>
    <w:rPr>
      <w:rFonts w:ascii="Times New Roman" w:hAnsi="Times New Roman"/>
      <w:sz w:val="20"/>
    </w:rPr>
  </w:style>
  <w:style w:type="paragraph" w:customStyle="1" w:styleId="Style10">
    <w:name w:val="Style1"/>
    <w:basedOn w:val="a0"/>
    <w:rsid w:val="00D10FFE"/>
    <w:pPr>
      <w:autoSpaceDE w:val="0"/>
      <w:autoSpaceDN w:val="0"/>
      <w:adjustRightInd w:val="0"/>
      <w:spacing w:line="298" w:lineRule="exact"/>
      <w:ind w:firstLine="514"/>
      <w:jc w:val="both"/>
    </w:pPr>
    <w:rPr>
      <w:rFonts w:ascii="Times New Roman" w:eastAsia="Times New Roman" w:hAnsi="Times New Roman" w:cs="Times New Roman"/>
      <w:sz w:val="24"/>
      <w:szCs w:val="24"/>
      <w:lang w:val="ru-RU" w:eastAsia="ru-RU"/>
    </w:rPr>
  </w:style>
  <w:style w:type="paragraph" w:customStyle="1" w:styleId="BodyText211">
    <w:name w:val="Body Text 211"/>
    <w:basedOn w:val="a0"/>
    <w:uiPriority w:val="99"/>
    <w:rsid w:val="00D10FFE"/>
    <w:pPr>
      <w:widowControl/>
      <w:ind w:firstLine="709"/>
      <w:jc w:val="both"/>
    </w:pPr>
    <w:rPr>
      <w:rFonts w:ascii="Times New Roman" w:eastAsia="Times New Roman" w:hAnsi="Times New Roman" w:cs="Times New Roman"/>
      <w:sz w:val="24"/>
      <w:szCs w:val="24"/>
      <w:lang w:val="ru-RU" w:eastAsia="ru-RU"/>
    </w:rPr>
  </w:style>
  <w:style w:type="paragraph" w:customStyle="1" w:styleId="affff7">
    <w:name w:val="Стиль"/>
    <w:rsid w:val="00D10F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D10FFE"/>
    <w:pPr>
      <w:autoSpaceDE w:val="0"/>
      <w:autoSpaceDN w:val="0"/>
      <w:spacing w:line="360" w:lineRule="auto"/>
      <w:jc w:val="both"/>
    </w:pPr>
    <w:rPr>
      <w:rFonts w:ascii="Times New Roman" w:eastAsia="SimSun" w:hAnsi="Times New Roman" w:cs="Times New Roman"/>
      <w:sz w:val="24"/>
      <w:szCs w:val="24"/>
      <w:lang w:val="ru-RU" w:eastAsia="zh-CN"/>
    </w:rPr>
  </w:style>
  <w:style w:type="paragraph" w:customStyle="1" w:styleId="affff8">
    <w:name w:val="Знак Знак Знак Знак Знак Знак Знак Знак Знак Знак Знак Знак Знак Знак Знак Знак"/>
    <w:basedOn w:val="a0"/>
    <w:rsid w:val="00D10FFE"/>
    <w:pPr>
      <w:widowControl/>
      <w:spacing w:after="160" w:line="240" w:lineRule="exact"/>
    </w:pPr>
    <w:rPr>
      <w:rFonts w:ascii="Verdana" w:eastAsia="Times New Roman" w:hAnsi="Verdana" w:cs="Times New Roman"/>
      <w:sz w:val="20"/>
      <w:szCs w:val="20"/>
    </w:rPr>
  </w:style>
  <w:style w:type="character" w:customStyle="1" w:styleId="affff9">
    <w:name w:val="Схема документа Знак"/>
    <w:link w:val="affffa"/>
    <w:rsid w:val="00D10FFE"/>
    <w:rPr>
      <w:rFonts w:ascii="Tahoma" w:eastAsia="Times New Roman" w:hAnsi="Tahoma" w:cs="Times New Roman"/>
      <w:sz w:val="16"/>
      <w:szCs w:val="20"/>
      <w:lang w:val="en-US" w:eastAsia="ru-RU"/>
    </w:rPr>
  </w:style>
  <w:style w:type="paragraph" w:styleId="affffa">
    <w:name w:val="Document Map"/>
    <w:basedOn w:val="a0"/>
    <w:link w:val="affff9"/>
    <w:rsid w:val="00D10FFE"/>
    <w:pPr>
      <w:widowControl/>
      <w:ind w:firstLine="709"/>
      <w:jc w:val="both"/>
    </w:pPr>
    <w:rPr>
      <w:rFonts w:ascii="Tahoma" w:eastAsia="Times New Roman" w:hAnsi="Tahoma" w:cs="Times New Roman"/>
      <w:sz w:val="16"/>
      <w:szCs w:val="20"/>
      <w:lang w:eastAsia="ru-RU"/>
    </w:rPr>
  </w:style>
  <w:style w:type="character" w:customStyle="1" w:styleId="1f1">
    <w:name w:val="Схема документа Знак1"/>
    <w:basedOn w:val="a1"/>
    <w:uiPriority w:val="99"/>
    <w:semiHidden/>
    <w:rsid w:val="00D10FFE"/>
    <w:rPr>
      <w:rFonts w:ascii="Segoe UI" w:hAnsi="Segoe UI" w:cs="Segoe UI"/>
      <w:sz w:val="16"/>
      <w:szCs w:val="16"/>
      <w:lang w:val="en-US"/>
    </w:rPr>
  </w:style>
  <w:style w:type="paragraph" w:customStyle="1" w:styleId="MediumGrid21">
    <w:name w:val="Medium Grid 21"/>
    <w:basedOn w:val="a0"/>
    <w:uiPriority w:val="99"/>
    <w:rsid w:val="00D10FFE"/>
    <w:pPr>
      <w:widowControl/>
      <w:ind w:firstLine="709"/>
      <w:jc w:val="both"/>
    </w:pPr>
    <w:rPr>
      <w:rFonts w:ascii="Times New Roman" w:eastAsia="Times New Roman" w:hAnsi="Times New Roman" w:cs="Times New Roman"/>
      <w:sz w:val="24"/>
      <w:szCs w:val="32"/>
      <w:lang w:val="ru-RU"/>
    </w:rPr>
  </w:style>
  <w:style w:type="character" w:customStyle="1" w:styleId="SubtleEmphasis1">
    <w:name w:val="Subtle Emphasis1"/>
    <w:uiPriority w:val="99"/>
    <w:rsid w:val="00D10FFE"/>
    <w:rPr>
      <w:i/>
      <w:color w:val="5A5A5A"/>
    </w:rPr>
  </w:style>
  <w:style w:type="character" w:customStyle="1" w:styleId="IntenseEmphasis1">
    <w:name w:val="Intense Emphasis1"/>
    <w:uiPriority w:val="99"/>
    <w:rsid w:val="00D10FFE"/>
    <w:rPr>
      <w:b/>
      <w:i/>
      <w:sz w:val="24"/>
      <w:u w:val="single"/>
    </w:rPr>
  </w:style>
  <w:style w:type="character" w:customStyle="1" w:styleId="SubtleReference1">
    <w:name w:val="Subtle Reference1"/>
    <w:uiPriority w:val="99"/>
    <w:rsid w:val="00D10FFE"/>
    <w:rPr>
      <w:sz w:val="24"/>
      <w:u w:val="single"/>
    </w:rPr>
  </w:style>
  <w:style w:type="character" w:customStyle="1" w:styleId="IntenseReference1">
    <w:name w:val="Intense Reference1"/>
    <w:uiPriority w:val="99"/>
    <w:rsid w:val="00D10FFE"/>
    <w:rPr>
      <w:b/>
      <w:sz w:val="24"/>
      <w:u w:val="single"/>
    </w:rPr>
  </w:style>
  <w:style w:type="character" w:customStyle="1" w:styleId="BookTitle1">
    <w:name w:val="Book Title1"/>
    <w:uiPriority w:val="99"/>
    <w:rsid w:val="00D10FFE"/>
    <w:rPr>
      <w:rFonts w:ascii="Arial" w:hAnsi="Arial"/>
      <w:b/>
      <w:i/>
      <w:sz w:val="24"/>
    </w:rPr>
  </w:style>
  <w:style w:type="paragraph" w:customStyle="1" w:styleId="TOCHeading1">
    <w:name w:val="TOC Heading1"/>
    <w:basedOn w:val="1"/>
    <w:next w:val="a0"/>
    <w:uiPriority w:val="99"/>
    <w:rsid w:val="00D10FFE"/>
    <w:pPr>
      <w:keepNext/>
      <w:widowControl/>
      <w:numPr>
        <w:ilvl w:val="0"/>
        <w:numId w:val="0"/>
      </w:numPr>
      <w:tabs>
        <w:tab w:val="clear" w:pos="523"/>
      </w:tabs>
      <w:spacing w:before="240" w:after="60"/>
      <w:jc w:val="center"/>
      <w:outlineLvl w:val="9"/>
    </w:pPr>
    <w:rPr>
      <w:rFonts w:ascii="Arial" w:hAnsi="Arial" w:cs="Times New Roman"/>
      <w:bCs w:val="0"/>
      <w:color w:val="auto"/>
      <w:kern w:val="32"/>
      <w:sz w:val="20"/>
      <w:szCs w:val="20"/>
      <w:lang w:val="ru-RU"/>
    </w:rPr>
  </w:style>
  <w:style w:type="paragraph" w:customStyle="1" w:styleId="CompanyName">
    <w:name w:val="Company Name"/>
    <w:basedOn w:val="MediumGrid21"/>
    <w:rsid w:val="00D10FF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D10FFE"/>
    <w:pPr>
      <w:ind w:left="634" w:firstLine="0"/>
      <w:jc w:val="left"/>
    </w:pPr>
    <w:rPr>
      <w:rFonts w:ascii="Cambria" w:hAnsi="Cambria" w:cs="Cambria"/>
      <w:sz w:val="18"/>
      <w:szCs w:val="22"/>
      <w:lang w:eastAsia="zh-TW"/>
    </w:rPr>
  </w:style>
  <w:style w:type="paragraph" w:customStyle="1" w:styleId="DocumentDate">
    <w:name w:val="Document Date"/>
    <w:basedOn w:val="MediumGrid21"/>
    <w:rsid w:val="00D10FF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D10FFE"/>
    <w:pPr>
      <w:autoSpaceDE w:val="0"/>
      <w:autoSpaceDN w:val="0"/>
      <w:adjustRightInd w:val="0"/>
      <w:spacing w:line="360" w:lineRule="auto"/>
      <w:ind w:firstLine="454"/>
      <w:jc w:val="both"/>
    </w:pPr>
    <w:rPr>
      <w:rFonts w:ascii="Times New Roman" w:eastAsia="@Arial Unicode MS" w:hAnsi="Times New Roman" w:cs="Times New Roman"/>
      <w:sz w:val="20"/>
      <w:szCs w:val="20"/>
      <w:lang w:val="ru-RU" w:eastAsia="ru-RU"/>
    </w:rPr>
  </w:style>
  <w:style w:type="character" w:customStyle="1" w:styleId="Abstract0">
    <w:name w:val="Abstract Знак"/>
    <w:link w:val="Abstract"/>
    <w:locked/>
    <w:rsid w:val="00D10FFE"/>
    <w:rPr>
      <w:rFonts w:ascii="Times New Roman" w:eastAsia="@Arial Unicode MS" w:hAnsi="Times New Roman" w:cs="Times New Roman"/>
      <w:sz w:val="20"/>
      <w:szCs w:val="20"/>
      <w:lang w:eastAsia="ru-RU"/>
    </w:rPr>
  </w:style>
  <w:style w:type="paragraph" w:customStyle="1" w:styleId="affffb">
    <w:name w:val="Аннотации"/>
    <w:basedOn w:val="a0"/>
    <w:rsid w:val="00D10FFE"/>
    <w:pPr>
      <w:widowControl/>
      <w:ind w:firstLine="284"/>
      <w:jc w:val="both"/>
    </w:pPr>
    <w:rPr>
      <w:rFonts w:ascii="Times New Roman" w:eastAsia="Times New Roman" w:hAnsi="Times New Roman" w:cs="Times New Roman"/>
      <w:szCs w:val="20"/>
      <w:lang w:val="ru-RU" w:eastAsia="ru-RU"/>
    </w:rPr>
  </w:style>
  <w:style w:type="character" w:customStyle="1" w:styleId="affffc">
    <w:name w:val="Методика подзаголовок"/>
    <w:rsid w:val="00D10FFE"/>
    <w:rPr>
      <w:rFonts w:ascii="Times New Roman" w:hAnsi="Times New Roman"/>
      <w:b/>
      <w:spacing w:val="30"/>
    </w:rPr>
  </w:style>
  <w:style w:type="paragraph" w:customStyle="1" w:styleId="affffd">
    <w:name w:val="текст сноски"/>
    <w:basedOn w:val="a0"/>
    <w:rsid w:val="00D10FFE"/>
    <w:rPr>
      <w:rFonts w:ascii="Gelvetsky 12pt" w:eastAsia="Times New Roman" w:hAnsi="Gelvetsky 12pt" w:cs="Gelvetsky 12pt"/>
      <w:sz w:val="24"/>
      <w:szCs w:val="24"/>
      <w:lang w:eastAsia="ru-RU"/>
    </w:rPr>
  </w:style>
  <w:style w:type="character" w:customStyle="1" w:styleId="180">
    <w:name w:val="Знак Знак18"/>
    <w:uiPriority w:val="99"/>
    <w:rsid w:val="00D10FFE"/>
    <w:rPr>
      <w:rFonts w:ascii="Arial" w:hAnsi="Arial"/>
      <w:b/>
      <w:kern w:val="32"/>
      <w:sz w:val="32"/>
    </w:rPr>
  </w:style>
  <w:style w:type="character" w:customStyle="1" w:styleId="170">
    <w:name w:val="Знак Знак17"/>
    <w:uiPriority w:val="99"/>
    <w:rsid w:val="00D10FFE"/>
    <w:rPr>
      <w:rFonts w:ascii="Arial" w:hAnsi="Arial"/>
      <w:b/>
      <w:sz w:val="28"/>
    </w:rPr>
  </w:style>
  <w:style w:type="character" w:customStyle="1" w:styleId="161">
    <w:name w:val="Знак Знак16"/>
    <w:uiPriority w:val="99"/>
    <w:rsid w:val="00D10FFE"/>
    <w:rPr>
      <w:rFonts w:ascii="Arial" w:hAnsi="Arial"/>
      <w:b/>
      <w:sz w:val="26"/>
    </w:rPr>
  </w:style>
  <w:style w:type="paragraph" w:styleId="HTML0">
    <w:name w:val="HTML Preformatted"/>
    <w:basedOn w:val="a0"/>
    <w:link w:val="HTML1"/>
    <w:rsid w:val="00D10FF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ru-RU" w:eastAsia="ru-RU"/>
    </w:rPr>
  </w:style>
  <w:style w:type="character" w:customStyle="1" w:styleId="HTML1">
    <w:name w:val="Стандартный HTML Знак"/>
    <w:basedOn w:val="a1"/>
    <w:link w:val="HTML0"/>
    <w:rsid w:val="00D10FFE"/>
    <w:rPr>
      <w:rFonts w:ascii="Courier New" w:eastAsia="Times New Roman" w:hAnsi="Courier New" w:cs="Times New Roman"/>
      <w:sz w:val="20"/>
      <w:szCs w:val="20"/>
      <w:lang w:eastAsia="ru-RU"/>
    </w:rPr>
  </w:style>
  <w:style w:type="paragraph" w:customStyle="1" w:styleId="msonormalcxspmiddle">
    <w:name w:val="msonormalcxspmiddle"/>
    <w:basedOn w:val="a0"/>
    <w:rsid w:val="00D10FFE"/>
    <w:pPr>
      <w:suppressAutoHyphens/>
      <w:spacing w:before="280" w:after="280"/>
    </w:pPr>
    <w:rPr>
      <w:rFonts w:ascii="Times New Roman" w:eastAsia="Arial Unicode MS" w:hAnsi="Times New Roman" w:cs="Tahoma"/>
      <w:color w:val="000000"/>
      <w:sz w:val="24"/>
      <w:szCs w:val="24"/>
      <w:lang w:eastAsia="ar-SA"/>
    </w:rPr>
  </w:style>
  <w:style w:type="paragraph" w:customStyle="1" w:styleId="1f2">
    <w:name w:val="Знак1"/>
    <w:basedOn w:val="a0"/>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msonormalcxspmiddlecxspmiddle">
    <w:name w:val="msonormalcxspmiddlecxspmiddle"/>
    <w:basedOn w:val="a0"/>
    <w:rsid w:val="00D10FFE"/>
    <w:pPr>
      <w:suppressAutoHyphens/>
      <w:spacing w:before="280" w:after="280"/>
    </w:pPr>
    <w:rPr>
      <w:rFonts w:ascii="Times New Roman" w:eastAsia="Arial Unicode MS" w:hAnsi="Times New Roman" w:cs="Tahoma"/>
      <w:color w:val="000000"/>
      <w:sz w:val="24"/>
      <w:szCs w:val="24"/>
      <w:lang w:eastAsia="ar-SA"/>
    </w:rPr>
  </w:style>
  <w:style w:type="paragraph" w:customStyle="1" w:styleId="acknowledgment">
    <w:name w:val="acknowledgment"/>
    <w:basedOn w:val="a0"/>
    <w:next w:val="a0"/>
    <w:rsid w:val="00D10FFE"/>
    <w:pPr>
      <w:spacing w:before="480"/>
    </w:pPr>
    <w:rPr>
      <w:rFonts w:ascii="Arial" w:eastAsia="Times New Roman" w:hAnsi="Arial" w:cs="Times New Roman"/>
      <w:vanish/>
      <w:sz w:val="18"/>
      <w:szCs w:val="20"/>
      <w:lang w:val="en-GB"/>
    </w:rPr>
  </w:style>
  <w:style w:type="character" w:customStyle="1" w:styleId="1f3">
    <w:name w:val="Знак Знак1"/>
    <w:locked/>
    <w:rsid w:val="00D10FFE"/>
    <w:rPr>
      <w:rFonts w:ascii="Arial" w:hAnsi="Arial"/>
      <w:b/>
      <w:sz w:val="26"/>
      <w:lang w:val="ru-RU" w:eastAsia="ru-RU"/>
    </w:rPr>
  </w:style>
  <w:style w:type="paragraph" w:customStyle="1" w:styleId="NR">
    <w:name w:val="NR"/>
    <w:basedOn w:val="a0"/>
    <w:rsid w:val="00D10FFE"/>
    <w:pPr>
      <w:widowControl/>
    </w:pPr>
    <w:rPr>
      <w:rFonts w:ascii="Times New Roman" w:eastAsia="Times New Roman" w:hAnsi="Times New Roman" w:cs="Times New Roman"/>
      <w:sz w:val="24"/>
      <w:szCs w:val="20"/>
      <w:lang w:val="ru-RU"/>
    </w:rPr>
  </w:style>
  <w:style w:type="paragraph" w:customStyle="1" w:styleId="2f0">
    <w:name w:val="Знак Знак2 Знак"/>
    <w:basedOn w:val="a0"/>
    <w:uiPriority w:val="99"/>
    <w:rsid w:val="00D10FFE"/>
    <w:pPr>
      <w:widowControl/>
      <w:spacing w:after="160" w:line="240" w:lineRule="exact"/>
    </w:pPr>
    <w:rPr>
      <w:rFonts w:ascii="Verdana" w:eastAsia="Times New Roman" w:hAnsi="Verdana" w:cs="Times New Roman"/>
      <w:sz w:val="20"/>
      <w:szCs w:val="20"/>
    </w:rPr>
  </w:style>
  <w:style w:type="paragraph" w:styleId="2f1">
    <w:name w:val="List Bullet 2"/>
    <w:basedOn w:val="a0"/>
    <w:autoRedefine/>
    <w:uiPriority w:val="99"/>
    <w:rsid w:val="00D10FFE"/>
    <w:pPr>
      <w:widowControl/>
      <w:spacing w:before="60" w:after="60"/>
      <w:ind w:firstLine="720"/>
      <w:jc w:val="both"/>
    </w:pPr>
    <w:rPr>
      <w:rFonts w:ascii="Times New Roman" w:eastAsia="Times New Roman" w:hAnsi="Times New Roman" w:cs="Times New Roman"/>
      <w:sz w:val="24"/>
      <w:szCs w:val="24"/>
      <w:lang w:val="ru-RU" w:eastAsia="ru-RU"/>
    </w:rPr>
  </w:style>
  <w:style w:type="character" w:customStyle="1" w:styleId="Heading3Char">
    <w:name w:val="Heading 3 Char"/>
    <w:locked/>
    <w:rsid w:val="00D10FFE"/>
    <w:rPr>
      <w:rFonts w:ascii="Arial" w:hAnsi="Arial"/>
      <w:b/>
      <w:sz w:val="26"/>
      <w:lang w:eastAsia="ru-RU"/>
    </w:rPr>
  </w:style>
  <w:style w:type="character" w:customStyle="1" w:styleId="list0020paragraphchar1">
    <w:name w:val="list_0020paragraph__char1"/>
    <w:rsid w:val="00D10FFE"/>
    <w:rPr>
      <w:rFonts w:ascii="Times New Roman" w:hAnsi="Times New Roman"/>
      <w:sz w:val="24"/>
    </w:rPr>
  </w:style>
  <w:style w:type="character" w:customStyle="1" w:styleId="1f4">
    <w:name w:val="Основной шрифт абзаца1"/>
    <w:rsid w:val="00D10FFE"/>
  </w:style>
  <w:style w:type="paragraph" w:customStyle="1" w:styleId="1f5">
    <w:name w:val="Заголовок1"/>
    <w:basedOn w:val="a0"/>
    <w:next w:val="a4"/>
    <w:rsid w:val="00D10FFE"/>
    <w:pPr>
      <w:keepNext/>
      <w:widowControl/>
      <w:suppressAutoHyphens/>
      <w:spacing w:before="240" w:after="120"/>
    </w:pPr>
    <w:rPr>
      <w:rFonts w:ascii="Arial" w:eastAsia="MS Mincho" w:hAnsi="Arial" w:cs="Tahoma"/>
      <w:sz w:val="28"/>
      <w:szCs w:val="28"/>
      <w:lang w:val="ru-RU" w:eastAsia="ar-SA"/>
    </w:rPr>
  </w:style>
  <w:style w:type="paragraph" w:customStyle="1" w:styleId="1f6">
    <w:name w:val="Название1"/>
    <w:basedOn w:val="a0"/>
    <w:rsid w:val="00D10FFE"/>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7">
    <w:name w:val="Указатель1"/>
    <w:basedOn w:val="a0"/>
    <w:rsid w:val="00D10FFE"/>
    <w:pPr>
      <w:widowControl/>
      <w:suppressLineNumbers/>
      <w:suppressAutoHyphens/>
    </w:pPr>
    <w:rPr>
      <w:rFonts w:ascii="Times New Roman" w:eastAsia="Times New Roman" w:hAnsi="Times New Roman" w:cs="Tahoma"/>
      <w:sz w:val="24"/>
      <w:szCs w:val="24"/>
      <w:lang w:val="ru-RU" w:eastAsia="ar-SA"/>
    </w:rPr>
  </w:style>
  <w:style w:type="character" w:customStyle="1" w:styleId="affffe">
    <w:name w:val="Символ сноски"/>
    <w:rsid w:val="00D10FFE"/>
    <w:rPr>
      <w:vertAlign w:val="superscript"/>
    </w:rPr>
  </w:style>
  <w:style w:type="character" w:customStyle="1" w:styleId="dash0417043d0430043a00200441043d043e0441043a0438char">
    <w:name w:val="dash0417_043d_0430_043a_0020_0441_043d_043e_0441_043a_0438__char"/>
    <w:rsid w:val="00D10FF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10FFE"/>
    <w:rPr>
      <w:rFonts w:ascii="Times New Roman" w:hAnsi="Times New Roman"/>
      <w:sz w:val="24"/>
      <w:u w:val="none"/>
      <w:effect w:val="none"/>
    </w:rPr>
  </w:style>
  <w:style w:type="character" w:customStyle="1" w:styleId="normal005f005f005f005fchar1005f005fchar1char1">
    <w:name w:val="normal_005f005f_005f005fchar1_005f_005fchar1__char1"/>
    <w:rsid w:val="00D10FF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D10FFE"/>
    <w:pPr>
      <w:widowControl/>
    </w:pPr>
    <w:rPr>
      <w:rFonts w:ascii="Times New Roman" w:eastAsia="Times New Roman" w:hAnsi="Times New Roman" w:cs="Times New Roman"/>
      <w:sz w:val="24"/>
      <w:szCs w:val="24"/>
      <w:lang w:val="ru-RU" w:eastAsia="ru-RU"/>
    </w:rPr>
  </w:style>
  <w:style w:type="paragraph" w:customStyle="1" w:styleId="afffff">
    <w:name w:val="#Текст_мой"/>
    <w:rsid w:val="00D10FF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0"/>
    <w:uiPriority w:val="99"/>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10FFE"/>
    <w:rPr>
      <w:rFonts w:ascii="Times New Roman" w:hAnsi="Times New Roman"/>
      <w:sz w:val="24"/>
      <w:u w:val="none"/>
      <w:effect w:val="none"/>
    </w:rPr>
  </w:style>
  <w:style w:type="paragraph" w:customStyle="1" w:styleId="-12">
    <w:name w:val="Цветной список - Акцент 12"/>
    <w:basedOn w:val="a0"/>
    <w:qFormat/>
    <w:rsid w:val="00D10FFE"/>
    <w:pPr>
      <w:widowControl/>
      <w:spacing w:after="200"/>
      <w:ind w:left="720"/>
      <w:contextualSpacing/>
    </w:pPr>
    <w:rPr>
      <w:rFonts w:ascii="Cambria" w:eastAsia="Times New Roman" w:hAnsi="Cambria" w:cs="Times New Roman"/>
      <w:sz w:val="24"/>
      <w:szCs w:val="24"/>
      <w:lang w:val="ru-RU"/>
    </w:rPr>
  </w:style>
  <w:style w:type="character" w:customStyle="1" w:styleId="maintext1">
    <w:name w:val="maintext1"/>
    <w:rsid w:val="00D10FFE"/>
    <w:rPr>
      <w:sz w:val="24"/>
    </w:rPr>
  </w:style>
  <w:style w:type="paragraph" w:customStyle="1" w:styleId="default0">
    <w:name w:val="default"/>
    <w:basedOn w:val="a0"/>
    <w:rsid w:val="00D10FFE"/>
    <w:pPr>
      <w:widowControl/>
    </w:pPr>
    <w:rPr>
      <w:rFonts w:ascii="Times New Roman" w:eastAsia="Times New Roman" w:hAnsi="Times New Roman" w:cs="Times New Roman"/>
      <w:sz w:val="24"/>
      <w:szCs w:val="24"/>
      <w:lang w:val="ru-RU" w:eastAsia="ru-RU"/>
    </w:rPr>
  </w:style>
  <w:style w:type="character" w:customStyle="1" w:styleId="default005f005fchar1char1">
    <w:name w:val="default_005f_005fchar1__char1"/>
    <w:rsid w:val="00D10FFE"/>
    <w:rPr>
      <w:rFonts w:ascii="Times New Roman" w:hAnsi="Times New Roman"/>
      <w:sz w:val="24"/>
      <w:u w:val="none"/>
      <w:effect w:val="none"/>
    </w:rPr>
  </w:style>
  <w:style w:type="paragraph" w:customStyle="1" w:styleId="afffff1">
    <w:name w:val="А_осн"/>
    <w:basedOn w:val="Abstract"/>
    <w:link w:val="afffff2"/>
    <w:rsid w:val="00D10FFE"/>
    <w:rPr>
      <w:sz w:val="28"/>
    </w:rPr>
  </w:style>
  <w:style w:type="character" w:customStyle="1" w:styleId="afffff2">
    <w:name w:val="А_осн Знак"/>
    <w:link w:val="afffff1"/>
    <w:locked/>
    <w:rsid w:val="00D10FFE"/>
    <w:rPr>
      <w:rFonts w:ascii="Times New Roman" w:eastAsia="@Arial Unicode MS" w:hAnsi="Times New Roman" w:cs="Times New Roman"/>
      <w:sz w:val="28"/>
      <w:szCs w:val="20"/>
      <w:lang w:eastAsia="ru-RU"/>
    </w:rPr>
  </w:style>
  <w:style w:type="character" w:customStyle="1" w:styleId="FontStyle69">
    <w:name w:val="Font Style69"/>
    <w:uiPriority w:val="99"/>
    <w:rsid w:val="00D10FFE"/>
    <w:rPr>
      <w:rFonts w:ascii="Calibri" w:hAnsi="Calibri"/>
      <w:sz w:val="20"/>
    </w:rPr>
  </w:style>
  <w:style w:type="paragraph" w:customStyle="1" w:styleId="text">
    <w:name w:val="text"/>
    <w:basedOn w:val="a0"/>
    <w:uiPriority w:val="99"/>
    <w:rsid w:val="00D10FFE"/>
    <w:pPr>
      <w:autoSpaceDE w:val="0"/>
      <w:autoSpaceDN w:val="0"/>
      <w:adjustRightInd w:val="0"/>
      <w:spacing w:line="240" w:lineRule="atLeast"/>
      <w:ind w:firstLine="283"/>
      <w:jc w:val="both"/>
      <w:textAlignment w:val="center"/>
    </w:pPr>
    <w:rPr>
      <w:rFonts w:ascii="SchoolBookC" w:eastAsia="Times New Roman" w:hAnsi="SchoolBookC" w:cs="SchoolBookC"/>
      <w:color w:val="000000"/>
      <w:lang w:val="ru-RU" w:eastAsia="ru-RU"/>
    </w:rPr>
  </w:style>
  <w:style w:type="paragraph" w:customStyle="1" w:styleId="c13">
    <w:name w:val="c13"/>
    <w:basedOn w:val="a0"/>
    <w:uiPriority w:val="99"/>
    <w:rsid w:val="00D10FF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
    <w:name w:val="c1"/>
    <w:rsid w:val="00D10FFE"/>
  </w:style>
  <w:style w:type="character" w:customStyle="1" w:styleId="HeaderChar">
    <w:name w:val="Header Char"/>
    <w:locked/>
    <w:rsid w:val="00D10FFE"/>
    <w:rPr>
      <w:rFonts w:ascii="Calibri" w:hAnsi="Calibri" w:cs="Times New Roman"/>
    </w:rPr>
  </w:style>
  <w:style w:type="character" w:customStyle="1" w:styleId="FooterChar">
    <w:name w:val="Footer Char"/>
    <w:locked/>
    <w:rsid w:val="00D10FFE"/>
    <w:rPr>
      <w:rFonts w:ascii="Calibri" w:hAnsi="Calibri" w:cs="Times New Roman"/>
    </w:rPr>
  </w:style>
  <w:style w:type="character" w:customStyle="1" w:styleId="114">
    <w:name w:val="Заголовок 1 Знак1"/>
    <w:rsid w:val="00D10FFE"/>
    <w:rPr>
      <w:rFonts w:ascii="Arial" w:hAnsi="Arial"/>
      <w:b/>
      <w:kern w:val="32"/>
      <w:sz w:val="32"/>
      <w:lang w:val="de-DE" w:eastAsia="ru-RU"/>
    </w:rPr>
  </w:style>
  <w:style w:type="character" w:customStyle="1" w:styleId="214">
    <w:name w:val="Заголовок 2 Знак1"/>
    <w:rsid w:val="00D10FFE"/>
    <w:rPr>
      <w:rFonts w:ascii="Cambria" w:hAnsi="Cambria"/>
      <w:b/>
      <w:color w:val="4F81BD"/>
      <w:sz w:val="26"/>
      <w:lang w:val="ru-RU" w:eastAsia="ru-RU"/>
    </w:rPr>
  </w:style>
  <w:style w:type="character" w:customStyle="1" w:styleId="312">
    <w:name w:val="Заголовок 3 Знак1"/>
    <w:rsid w:val="00D10FFE"/>
    <w:rPr>
      <w:rFonts w:ascii="Arial" w:hAnsi="Arial"/>
      <w:b/>
      <w:sz w:val="26"/>
      <w:lang w:val="ru-RU" w:eastAsia="ru-RU"/>
    </w:rPr>
  </w:style>
  <w:style w:type="character" w:customStyle="1" w:styleId="1f8">
    <w:name w:val="Нижний колонтитул Знак1"/>
    <w:locked/>
    <w:rsid w:val="00D10FFE"/>
    <w:rPr>
      <w:rFonts w:eastAsia="Times New Roman"/>
      <w:sz w:val="24"/>
      <w:lang w:val="en-US" w:eastAsia="ru-RU"/>
    </w:rPr>
  </w:style>
  <w:style w:type="character" w:customStyle="1" w:styleId="1f9">
    <w:name w:val="Основной текст с отступом Знак1"/>
    <w:uiPriority w:val="99"/>
    <w:rsid w:val="00D10FFE"/>
    <w:rPr>
      <w:sz w:val="24"/>
      <w:lang w:val="ru-RU" w:eastAsia="ru-RU"/>
    </w:rPr>
  </w:style>
  <w:style w:type="paragraph" w:customStyle="1" w:styleId="115">
    <w:name w:val="Знак Знак1 Знак Знак Знак1"/>
    <w:basedOn w:val="a0"/>
    <w:rsid w:val="00D10FFE"/>
    <w:pPr>
      <w:widowControl/>
      <w:spacing w:after="160" w:line="240" w:lineRule="exact"/>
    </w:pPr>
    <w:rPr>
      <w:rFonts w:ascii="Verdana" w:eastAsia="Times New Roman" w:hAnsi="Verdana" w:cs="Times New Roman"/>
      <w:sz w:val="20"/>
      <w:szCs w:val="20"/>
    </w:rPr>
  </w:style>
  <w:style w:type="paragraph" w:customStyle="1" w:styleId="1fa">
    <w:name w:val="Знак Знак Знак Знак Знак1"/>
    <w:basedOn w:val="a0"/>
    <w:rsid w:val="00D10FFE"/>
    <w:pPr>
      <w:widowControl/>
      <w:spacing w:after="160" w:line="240" w:lineRule="exact"/>
    </w:pPr>
    <w:rPr>
      <w:rFonts w:ascii="Verdana" w:eastAsia="Times New Roman" w:hAnsi="Verdana" w:cs="Times New Roman"/>
      <w:sz w:val="20"/>
      <w:szCs w:val="20"/>
    </w:rPr>
  </w:style>
  <w:style w:type="paragraph" w:customStyle="1" w:styleId="CharCharCarCharCarCharCarCharCarCharCharCharCarCharCharChar1">
    <w:name w:val="Char Char Car Char Car Char Car Char Car Char Char Char Car Char Char Char1"/>
    <w:basedOn w:val="a0"/>
    <w:rsid w:val="00D10FFE"/>
    <w:pPr>
      <w:widowControl/>
      <w:autoSpaceDE w:val="0"/>
      <w:autoSpaceDN w:val="0"/>
      <w:spacing w:after="160" w:line="240" w:lineRule="exact"/>
    </w:pPr>
    <w:rPr>
      <w:rFonts w:ascii="Arial" w:eastAsia="Times New Roman" w:hAnsi="Arial" w:cs="Arial"/>
      <w:sz w:val="20"/>
      <w:szCs w:val="20"/>
    </w:rPr>
  </w:style>
  <w:style w:type="paragraph" w:customStyle="1" w:styleId="3b">
    <w:name w:val="Знак Знак3"/>
    <w:basedOn w:val="a0"/>
    <w:rsid w:val="00D10FFE"/>
    <w:pPr>
      <w:widowControl/>
      <w:spacing w:after="160" w:line="240" w:lineRule="exact"/>
    </w:pPr>
    <w:rPr>
      <w:rFonts w:ascii="Verdana" w:eastAsia="Times New Roman" w:hAnsi="Verdana" w:cs="Times New Roman"/>
      <w:sz w:val="20"/>
      <w:szCs w:val="20"/>
    </w:rPr>
  </w:style>
  <w:style w:type="paragraph" w:customStyle="1" w:styleId="1fb">
    <w:name w:val="Знак Знак Знак1"/>
    <w:basedOn w:val="a0"/>
    <w:rsid w:val="00D10FFE"/>
    <w:pPr>
      <w:widowControl/>
      <w:spacing w:after="160" w:line="240" w:lineRule="exact"/>
    </w:pPr>
    <w:rPr>
      <w:rFonts w:ascii="Verdana" w:eastAsia="Times New Roman" w:hAnsi="Verdana" w:cs="Times New Roman"/>
      <w:sz w:val="20"/>
      <w:szCs w:val="20"/>
    </w:rPr>
  </w:style>
  <w:style w:type="paragraph" w:customStyle="1" w:styleId="1fc">
    <w:name w:val="Знак Знак Знак Знак1"/>
    <w:basedOn w:val="a0"/>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2f2">
    <w:name w:val="Знак2"/>
    <w:basedOn w:val="a0"/>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181">
    <w:name w:val="Знак Знак181"/>
    <w:rsid w:val="00D10FFE"/>
    <w:rPr>
      <w:rFonts w:ascii="Arial" w:hAnsi="Arial"/>
      <w:b/>
      <w:kern w:val="32"/>
      <w:sz w:val="32"/>
    </w:rPr>
  </w:style>
  <w:style w:type="character" w:customStyle="1" w:styleId="171">
    <w:name w:val="Знак Знак171"/>
    <w:rsid w:val="00D10FFE"/>
    <w:rPr>
      <w:rFonts w:ascii="Arial" w:hAnsi="Arial"/>
      <w:b/>
      <w:sz w:val="28"/>
    </w:rPr>
  </w:style>
  <w:style w:type="character" w:customStyle="1" w:styleId="1610">
    <w:name w:val="Знак Знак161"/>
    <w:rsid w:val="00D10FFE"/>
    <w:rPr>
      <w:rFonts w:ascii="Arial" w:hAnsi="Arial"/>
      <w:b/>
      <w:sz w:val="26"/>
    </w:rPr>
  </w:style>
  <w:style w:type="character" w:customStyle="1" w:styleId="1fd">
    <w:name w:val="Название Знак1"/>
    <w:uiPriority w:val="10"/>
    <w:rsid w:val="00D10FFE"/>
    <w:rPr>
      <w:b/>
      <w:sz w:val="24"/>
      <w:lang w:val="ru-RU" w:eastAsia="ru-RU"/>
    </w:rPr>
  </w:style>
  <w:style w:type="paragraph" w:customStyle="1" w:styleId="215">
    <w:name w:val="Знак Знак2 Знак1"/>
    <w:basedOn w:val="a0"/>
    <w:rsid w:val="00D10FFE"/>
    <w:pPr>
      <w:widowControl/>
      <w:spacing w:after="160" w:line="240" w:lineRule="exact"/>
    </w:pPr>
    <w:rPr>
      <w:rFonts w:ascii="Verdana" w:eastAsia="Times New Roman" w:hAnsi="Verdana" w:cs="Times New Roman"/>
      <w:sz w:val="20"/>
      <w:szCs w:val="20"/>
    </w:rPr>
  </w:style>
  <w:style w:type="paragraph" w:customStyle="1" w:styleId="1fe">
    <w:name w:val="Знак Знак Знак Знак Знак Знак Знак Знак Знак1"/>
    <w:basedOn w:val="a0"/>
    <w:rsid w:val="00D10FF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apple-tab-span">
    <w:name w:val="apple-tab-span"/>
    <w:rsid w:val="00D10FFE"/>
  </w:style>
  <w:style w:type="character" w:customStyle="1" w:styleId="dash0410043104370430044600200441043f04380441043a0430char1">
    <w:name w:val="dash0410_0431_0437_0430_0446_0020_0441_043f_0438_0441_043a_0430__char1"/>
    <w:rsid w:val="00D10FF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D10FF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D10FFE"/>
    <w:pPr>
      <w:widowControl/>
      <w:ind w:left="720" w:firstLine="700"/>
      <w:jc w:val="both"/>
    </w:pPr>
    <w:rPr>
      <w:rFonts w:ascii="Times New Roman" w:eastAsia="Times New Roman" w:hAnsi="Times New Roman" w:cs="Times New Roman"/>
      <w:sz w:val="24"/>
      <w:szCs w:val="24"/>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10FF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D10FFE"/>
    <w:pPr>
      <w:widowControl/>
      <w:spacing w:after="120" w:line="480" w:lineRule="atLeast"/>
    </w:pPr>
    <w:rPr>
      <w:rFonts w:ascii="Times New Roman" w:eastAsia="Times New Roman" w:hAnsi="Times New Roman" w:cs="Times New Roman"/>
      <w:sz w:val="24"/>
      <w:szCs w:val="24"/>
      <w:lang w:val="ru-RU" w:eastAsia="ru-RU"/>
    </w:rPr>
  </w:style>
  <w:style w:type="character" w:customStyle="1" w:styleId="c0">
    <w:name w:val="c0"/>
    <w:rsid w:val="00D10FFE"/>
  </w:style>
  <w:style w:type="paragraph" w:customStyle="1" w:styleId="afffff3">
    <w:name w:val="Название таблицы"/>
    <w:basedOn w:val="aff1"/>
    <w:rsid w:val="00D10FFE"/>
    <w:pPr>
      <w:spacing w:before="113"/>
      <w:ind w:firstLine="0"/>
      <w:jc w:val="center"/>
    </w:pPr>
    <w:rPr>
      <w:b/>
      <w:bCs/>
    </w:rPr>
  </w:style>
  <w:style w:type="character" w:customStyle="1" w:styleId="1ff">
    <w:name w:val="Сноска1"/>
    <w:uiPriority w:val="99"/>
    <w:rsid w:val="00D10FFE"/>
    <w:rPr>
      <w:rFonts w:ascii="Times New Roman" w:hAnsi="Times New Roman"/>
      <w:vertAlign w:val="superscript"/>
    </w:rPr>
  </w:style>
  <w:style w:type="paragraph" w:customStyle="1" w:styleId="afffff4">
    <w:name w:val="Буллит"/>
    <w:basedOn w:val="aff1"/>
    <w:link w:val="afffff5"/>
    <w:rsid w:val="00D10FFE"/>
    <w:pPr>
      <w:ind w:firstLine="244"/>
    </w:pPr>
  </w:style>
  <w:style w:type="character" w:customStyle="1" w:styleId="2f3">
    <w:name w:val="Подпись к таблице2"/>
    <w:rsid w:val="00D10FF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D10FF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D10FF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D10FFE"/>
    <w:pPr>
      <w:widowControl/>
      <w:spacing w:after="120"/>
      <w:ind w:left="280"/>
    </w:pPr>
    <w:rPr>
      <w:rFonts w:ascii="Times New Roman" w:eastAsia="Calibri" w:hAnsi="Times New Roman" w:cs="Times New Roman"/>
      <w:sz w:val="24"/>
      <w:szCs w:val="24"/>
      <w:lang w:val="ru-RU" w:eastAsia="ru-RU"/>
    </w:rPr>
  </w:style>
  <w:style w:type="paragraph" w:styleId="afffff6">
    <w:name w:val="annotation subject"/>
    <w:basedOn w:val="afffb"/>
    <w:next w:val="afffb"/>
    <w:link w:val="afffff7"/>
    <w:uiPriority w:val="99"/>
    <w:semiHidden/>
    <w:rsid w:val="00D10FFE"/>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c"/>
    <w:link w:val="afffff6"/>
    <w:uiPriority w:val="99"/>
    <w:semiHidden/>
    <w:rsid w:val="00D10FFE"/>
    <w:rPr>
      <w:rFonts w:ascii="Calibri" w:eastAsia="Times New Roman" w:hAnsi="Calibri" w:cs="Times New Roman"/>
      <w:b/>
      <w:bCs/>
      <w:sz w:val="20"/>
      <w:szCs w:val="20"/>
      <w:lang w:val="en-US" w:eastAsia="ru-RU"/>
    </w:rPr>
  </w:style>
  <w:style w:type="paragraph" w:styleId="afffff8">
    <w:name w:val="Revision"/>
    <w:hidden/>
    <w:uiPriority w:val="99"/>
    <w:semiHidden/>
    <w:rsid w:val="00D10FFE"/>
    <w:pPr>
      <w:spacing w:after="0" w:line="240" w:lineRule="auto"/>
    </w:pPr>
    <w:rPr>
      <w:rFonts w:ascii="Calibri" w:eastAsia="Times New Roman" w:hAnsi="Calibri" w:cs="Times New Roman"/>
      <w:lang w:val="en-US"/>
    </w:rPr>
  </w:style>
  <w:style w:type="numbering" w:customStyle="1" w:styleId="216">
    <w:name w:val="Нет списка21"/>
    <w:next w:val="a3"/>
    <w:uiPriority w:val="99"/>
    <w:semiHidden/>
    <w:unhideWhenUsed/>
    <w:rsid w:val="00D10FFE"/>
  </w:style>
  <w:style w:type="character" w:customStyle="1" w:styleId="1ff0">
    <w:name w:val="Текст выноски Знак1"/>
    <w:uiPriority w:val="99"/>
    <w:semiHidden/>
    <w:rsid w:val="00D10FFE"/>
    <w:rPr>
      <w:rFonts w:ascii="Segoe UI" w:eastAsia="Times New Roman" w:hAnsi="Segoe UI" w:cs="Segoe UI"/>
      <w:sz w:val="18"/>
      <w:szCs w:val="18"/>
      <w:lang w:eastAsia="ru-RU"/>
    </w:rPr>
  </w:style>
  <w:style w:type="character" w:customStyle="1" w:styleId="1ff1">
    <w:name w:val="Текст примечания Знак1"/>
    <w:uiPriority w:val="99"/>
    <w:semiHidden/>
    <w:rsid w:val="00D10FF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D10FFE"/>
    <w:pPr>
      <w:widowControl/>
    </w:pPr>
    <w:rPr>
      <w:rFonts w:ascii="Times New Roman" w:eastAsia="Times New Roman" w:hAnsi="Times New Roman" w:cs="Times New Roman"/>
      <w:sz w:val="20"/>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D10FFE"/>
    <w:pPr>
      <w:widowControl/>
      <w:spacing w:after="120"/>
      <w:ind w:left="280"/>
    </w:pPr>
    <w:rPr>
      <w:rFonts w:ascii="Times New Roman" w:eastAsia="Times New Roman" w:hAnsi="Times New Roman" w:cs="Times New Roman"/>
      <w:sz w:val="24"/>
      <w:szCs w:val="24"/>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D10FF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D10FFE"/>
    <w:rPr>
      <w:rFonts w:ascii="Arial" w:hAnsi="Arial" w:cs="Arial"/>
      <w:spacing w:val="-10"/>
      <w:shd w:val="clear" w:color="auto" w:fill="FFFFFF"/>
    </w:rPr>
  </w:style>
  <w:style w:type="paragraph" w:customStyle="1" w:styleId="351">
    <w:name w:val="Основной текст (35)"/>
    <w:basedOn w:val="a0"/>
    <w:link w:val="350"/>
    <w:uiPriority w:val="99"/>
    <w:rsid w:val="00D10FFE"/>
    <w:pPr>
      <w:shd w:val="clear" w:color="auto" w:fill="FFFFFF"/>
      <w:spacing w:line="322" w:lineRule="exact"/>
    </w:pPr>
    <w:rPr>
      <w:rFonts w:ascii="Arial" w:hAnsi="Arial" w:cs="Arial"/>
      <w:spacing w:val="-10"/>
      <w:lang w:val="ru-RU"/>
    </w:rPr>
  </w:style>
  <w:style w:type="paragraph" w:customStyle="1" w:styleId="3c">
    <w:name w:val="Основной текст (3)"/>
    <w:basedOn w:val="a0"/>
    <w:rsid w:val="00D10FFE"/>
    <w:pPr>
      <w:shd w:val="clear" w:color="auto" w:fill="FFFFFF"/>
      <w:spacing w:line="293" w:lineRule="exact"/>
      <w:ind w:hanging="1280"/>
    </w:pPr>
    <w:rPr>
      <w:rFonts w:ascii="Times New Roman" w:eastAsia="Times New Roman" w:hAnsi="Times New Roman" w:cs="Times New Roman"/>
      <w:sz w:val="26"/>
      <w:szCs w:val="26"/>
      <w:lang w:val="ru-RU"/>
    </w:rPr>
  </w:style>
  <w:style w:type="character" w:customStyle="1" w:styleId="42">
    <w:name w:val="Основной текст (4)_"/>
    <w:link w:val="43"/>
    <w:locked/>
    <w:rsid w:val="00D10FF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D10FFE"/>
    <w:pPr>
      <w:shd w:val="clear" w:color="auto" w:fill="FFFFFF"/>
      <w:spacing w:after="120" w:line="0" w:lineRule="atLeast"/>
      <w:ind w:firstLine="320"/>
      <w:jc w:val="both"/>
    </w:pPr>
    <w:rPr>
      <w:rFonts w:ascii="Times New Roman" w:eastAsia="Times New Roman" w:hAnsi="Times New Roman" w:cs="Times New Roman"/>
      <w:b/>
      <w:bCs/>
      <w:sz w:val="26"/>
      <w:szCs w:val="26"/>
      <w:lang w:val="ru-RU"/>
    </w:rPr>
  </w:style>
  <w:style w:type="character" w:customStyle="1" w:styleId="52">
    <w:name w:val="Основной текст (5)_"/>
    <w:link w:val="53"/>
    <w:uiPriority w:val="99"/>
    <w:locked/>
    <w:rsid w:val="00D10FF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D10FFE"/>
    <w:pPr>
      <w:shd w:val="clear" w:color="auto" w:fill="FFFFFF"/>
      <w:spacing w:line="211" w:lineRule="exact"/>
    </w:pPr>
    <w:rPr>
      <w:rFonts w:ascii="Times New Roman" w:eastAsia="Times New Roman" w:hAnsi="Times New Roman" w:cs="Times New Roman"/>
      <w:i/>
      <w:iCs/>
      <w:lang w:val="ru-RU"/>
    </w:rPr>
  </w:style>
  <w:style w:type="character" w:customStyle="1" w:styleId="54">
    <w:name w:val="Заголовок №5_"/>
    <w:link w:val="55"/>
    <w:locked/>
    <w:rsid w:val="00D10FF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D10FFE"/>
    <w:pPr>
      <w:shd w:val="clear" w:color="auto" w:fill="FFFFFF"/>
      <w:spacing w:line="211" w:lineRule="exact"/>
      <w:jc w:val="both"/>
      <w:outlineLvl w:val="4"/>
    </w:pPr>
    <w:rPr>
      <w:rFonts w:ascii="Times New Roman" w:eastAsia="Times New Roman" w:hAnsi="Times New Roman" w:cs="Times New Roman"/>
      <w:b/>
      <w:bCs/>
      <w:sz w:val="21"/>
      <w:szCs w:val="21"/>
      <w:lang w:val="ru-RU"/>
    </w:rPr>
  </w:style>
  <w:style w:type="character" w:customStyle="1" w:styleId="62">
    <w:name w:val="Основной текст (6)_"/>
    <w:link w:val="63"/>
    <w:locked/>
    <w:rsid w:val="00D10FF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D10FFE"/>
    <w:pPr>
      <w:shd w:val="clear" w:color="auto" w:fill="FFFFFF"/>
      <w:spacing w:before="300" w:line="211" w:lineRule="exact"/>
      <w:ind w:hanging="140"/>
    </w:pPr>
    <w:rPr>
      <w:rFonts w:ascii="Times New Roman" w:eastAsia="Times New Roman" w:hAnsi="Times New Roman" w:cs="Times New Roman"/>
      <w:b/>
      <w:bCs/>
      <w:sz w:val="21"/>
      <w:szCs w:val="21"/>
      <w:lang w:val="ru-RU"/>
    </w:rPr>
  </w:style>
  <w:style w:type="character" w:customStyle="1" w:styleId="72">
    <w:name w:val="Основной текст (7)_"/>
    <w:link w:val="73"/>
    <w:uiPriority w:val="99"/>
    <w:locked/>
    <w:rsid w:val="00D10FF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D10FFE"/>
    <w:pPr>
      <w:shd w:val="clear" w:color="auto" w:fill="FFFFFF"/>
      <w:spacing w:line="168" w:lineRule="exact"/>
      <w:ind w:firstLine="320"/>
      <w:jc w:val="both"/>
    </w:pPr>
    <w:rPr>
      <w:rFonts w:ascii="Times New Roman" w:eastAsia="Times New Roman" w:hAnsi="Times New Roman" w:cs="Times New Roman"/>
      <w:sz w:val="17"/>
      <w:szCs w:val="17"/>
      <w:lang w:val="ru-RU"/>
    </w:rPr>
  </w:style>
  <w:style w:type="character" w:customStyle="1" w:styleId="Exact">
    <w:name w:val="Подпись к картинке Exact"/>
    <w:link w:val="afffff9"/>
    <w:locked/>
    <w:rsid w:val="00D10FF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D10FFE"/>
    <w:pPr>
      <w:shd w:val="clear" w:color="auto" w:fill="FFFFFF"/>
      <w:spacing w:line="0" w:lineRule="atLeast"/>
    </w:pPr>
    <w:rPr>
      <w:rFonts w:ascii="Times New Roman" w:eastAsia="Times New Roman" w:hAnsi="Times New Roman" w:cs="Times New Roman"/>
      <w:sz w:val="21"/>
      <w:szCs w:val="21"/>
      <w:lang w:val="ru-RU"/>
    </w:rPr>
  </w:style>
  <w:style w:type="character" w:customStyle="1" w:styleId="2Exact">
    <w:name w:val="Заголовок №2 Exact"/>
    <w:link w:val="2f4"/>
    <w:locked/>
    <w:rsid w:val="00D10FFE"/>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D10FFE"/>
    <w:pPr>
      <w:shd w:val="clear" w:color="auto" w:fill="FFFFFF"/>
      <w:spacing w:line="0" w:lineRule="atLeast"/>
      <w:outlineLvl w:val="1"/>
    </w:pPr>
    <w:rPr>
      <w:rFonts w:ascii="Times New Roman" w:eastAsia="Times New Roman" w:hAnsi="Times New Roman" w:cs="Times New Roman"/>
      <w:b/>
      <w:bCs/>
      <w:sz w:val="26"/>
      <w:szCs w:val="26"/>
      <w:lang w:val="ru-RU"/>
    </w:rPr>
  </w:style>
  <w:style w:type="character" w:customStyle="1" w:styleId="8Exact">
    <w:name w:val="Основной текст (8) Exact"/>
    <w:link w:val="82"/>
    <w:locked/>
    <w:rsid w:val="00D10FF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D10FFE"/>
    <w:pPr>
      <w:shd w:val="clear" w:color="auto" w:fill="FFFFFF"/>
      <w:spacing w:line="158" w:lineRule="exact"/>
      <w:jc w:val="right"/>
    </w:pPr>
    <w:rPr>
      <w:rFonts w:ascii="Times New Roman" w:eastAsia="Times New Roman" w:hAnsi="Times New Roman" w:cs="Times New Roman"/>
      <w:sz w:val="17"/>
      <w:szCs w:val="17"/>
      <w:lang w:val="ru-RU"/>
    </w:rPr>
  </w:style>
  <w:style w:type="character" w:customStyle="1" w:styleId="100">
    <w:name w:val="Основной текст (10)_"/>
    <w:link w:val="101"/>
    <w:locked/>
    <w:rsid w:val="00D10FF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D10FFE"/>
    <w:pPr>
      <w:shd w:val="clear" w:color="auto" w:fill="FFFFFF"/>
      <w:spacing w:before="540" w:line="0" w:lineRule="atLeast"/>
      <w:jc w:val="both"/>
    </w:pPr>
    <w:rPr>
      <w:rFonts w:ascii="Times New Roman" w:eastAsia="Times New Roman" w:hAnsi="Times New Roman" w:cs="Times New Roman"/>
      <w:b/>
      <w:bCs/>
      <w:i/>
      <w:iCs/>
      <w:sz w:val="21"/>
      <w:szCs w:val="21"/>
      <w:lang w:val="ru-RU"/>
    </w:rPr>
  </w:style>
  <w:style w:type="character" w:customStyle="1" w:styleId="92">
    <w:name w:val="Основной текст (9)_"/>
    <w:link w:val="93"/>
    <w:locked/>
    <w:rsid w:val="00D10FF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D10FFE"/>
    <w:pPr>
      <w:shd w:val="clear" w:color="auto" w:fill="FFFFFF"/>
      <w:spacing w:before="60" w:line="211" w:lineRule="exact"/>
      <w:jc w:val="both"/>
    </w:pPr>
    <w:rPr>
      <w:rFonts w:ascii="Times New Roman" w:eastAsia="Times New Roman" w:hAnsi="Times New Roman" w:cs="Times New Roman"/>
      <w:i/>
      <w:iCs/>
      <w:sz w:val="21"/>
      <w:szCs w:val="21"/>
      <w:lang w:val="ru-RU"/>
    </w:rPr>
  </w:style>
  <w:style w:type="character" w:customStyle="1" w:styleId="116">
    <w:name w:val="Основной текст (11)_"/>
    <w:link w:val="117"/>
    <w:uiPriority w:val="99"/>
    <w:locked/>
    <w:rsid w:val="00D10FFE"/>
    <w:rPr>
      <w:rFonts w:ascii="Microsoft Sans Serif" w:eastAsia="Microsoft Sans Serif" w:hAnsi="Microsoft Sans Serif" w:cs="Microsoft Sans Serif"/>
      <w:i/>
      <w:iCs/>
      <w:sz w:val="16"/>
      <w:szCs w:val="16"/>
      <w:shd w:val="clear" w:color="auto" w:fill="FFFFFF"/>
    </w:rPr>
  </w:style>
  <w:style w:type="paragraph" w:customStyle="1" w:styleId="117">
    <w:name w:val="Основной текст (11)"/>
    <w:basedOn w:val="a0"/>
    <w:link w:val="116"/>
    <w:uiPriority w:val="99"/>
    <w:rsid w:val="00D10FFE"/>
    <w:pPr>
      <w:shd w:val="clear" w:color="auto" w:fill="FFFFFF"/>
      <w:spacing w:after="300" w:line="270" w:lineRule="exact"/>
    </w:pPr>
    <w:rPr>
      <w:rFonts w:ascii="Microsoft Sans Serif" w:eastAsia="Microsoft Sans Serif" w:hAnsi="Microsoft Sans Serif" w:cs="Microsoft Sans Serif"/>
      <w:i/>
      <w:iCs/>
      <w:sz w:val="16"/>
      <w:szCs w:val="16"/>
      <w:lang w:val="ru-RU"/>
    </w:rPr>
  </w:style>
  <w:style w:type="character" w:customStyle="1" w:styleId="124">
    <w:name w:val="Основной текст (12)_"/>
    <w:locked/>
    <w:rsid w:val="00D10FF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locked/>
    <w:rsid w:val="00D10FFE"/>
    <w:rPr>
      <w:rFonts w:ascii="Times New Roman" w:eastAsia="Times New Roman" w:hAnsi="Times New Roman" w:cs="Times New Roman"/>
      <w:sz w:val="21"/>
      <w:szCs w:val="21"/>
      <w:shd w:val="clear" w:color="auto" w:fill="FFFFFF"/>
      <w:lang w:val="en-US" w:bidi="en-US"/>
    </w:rPr>
  </w:style>
  <w:style w:type="paragraph" w:customStyle="1" w:styleId="3d">
    <w:name w:val="Заголовок №3"/>
    <w:basedOn w:val="a0"/>
    <w:link w:val="3Exact"/>
    <w:rsid w:val="00D10FFE"/>
    <w:pPr>
      <w:shd w:val="clear" w:color="auto" w:fill="FFFFFF"/>
      <w:spacing w:line="0" w:lineRule="atLeast"/>
      <w:outlineLvl w:val="2"/>
    </w:pPr>
    <w:rPr>
      <w:rFonts w:ascii="Times New Roman" w:eastAsia="Times New Roman" w:hAnsi="Times New Roman" w:cs="Times New Roman"/>
      <w:sz w:val="21"/>
      <w:szCs w:val="21"/>
      <w:lang w:bidi="en-US"/>
    </w:rPr>
  </w:style>
  <w:style w:type="character" w:customStyle="1" w:styleId="2Exact0">
    <w:name w:val="Подпись к картинке (2) Exact"/>
    <w:link w:val="2f5"/>
    <w:locked/>
    <w:rsid w:val="00D10FFE"/>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D10FFE"/>
    <w:pPr>
      <w:shd w:val="clear" w:color="auto" w:fill="FFFFFF"/>
      <w:spacing w:line="0" w:lineRule="atLeast"/>
    </w:pPr>
    <w:rPr>
      <w:rFonts w:ascii="Times New Roman" w:eastAsia="Times New Roman" w:hAnsi="Times New Roman" w:cs="Times New Roman"/>
      <w:lang w:val="ru-RU"/>
    </w:rPr>
  </w:style>
  <w:style w:type="character" w:customStyle="1" w:styleId="3Exact0">
    <w:name w:val="Подпись к картинке (3) Exact"/>
    <w:link w:val="3e"/>
    <w:locked/>
    <w:rsid w:val="00D10FFE"/>
    <w:rPr>
      <w:rFonts w:ascii="Times New Roman" w:eastAsia="Times New Roman" w:hAnsi="Times New Roman" w:cs="Times New Roman"/>
      <w:sz w:val="21"/>
      <w:szCs w:val="21"/>
      <w:shd w:val="clear" w:color="auto" w:fill="FFFFFF"/>
    </w:rPr>
  </w:style>
  <w:style w:type="paragraph" w:customStyle="1" w:styleId="3e">
    <w:name w:val="Подпись к картинке (3)"/>
    <w:basedOn w:val="a0"/>
    <w:link w:val="3Exact0"/>
    <w:rsid w:val="00D10FFE"/>
    <w:pPr>
      <w:shd w:val="clear" w:color="auto" w:fill="FFFFFF"/>
      <w:spacing w:line="0" w:lineRule="atLeast"/>
    </w:pPr>
    <w:rPr>
      <w:rFonts w:ascii="Times New Roman" w:eastAsia="Times New Roman" w:hAnsi="Times New Roman" w:cs="Times New Roman"/>
      <w:sz w:val="21"/>
      <w:szCs w:val="21"/>
      <w:lang w:val="ru-RU"/>
    </w:rPr>
  </w:style>
  <w:style w:type="character" w:customStyle="1" w:styleId="4Exact">
    <w:name w:val="Подпись к картинке (4) Exact"/>
    <w:link w:val="44"/>
    <w:uiPriority w:val="99"/>
    <w:locked/>
    <w:rsid w:val="00D10FF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D10FFE"/>
    <w:pPr>
      <w:shd w:val="clear" w:color="auto" w:fill="FFFFFF"/>
      <w:spacing w:line="0" w:lineRule="atLeast"/>
    </w:pPr>
    <w:rPr>
      <w:rFonts w:ascii="Times New Roman" w:eastAsia="Times New Roman" w:hAnsi="Times New Roman" w:cs="Times New Roman"/>
      <w:i/>
      <w:iCs/>
      <w:sz w:val="21"/>
      <w:szCs w:val="21"/>
      <w:lang w:bidi="en-US"/>
    </w:rPr>
  </w:style>
  <w:style w:type="character" w:customStyle="1" w:styleId="45">
    <w:name w:val="Заголовок №4_"/>
    <w:link w:val="46"/>
    <w:locked/>
    <w:rsid w:val="00D10FF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D10FFE"/>
    <w:pPr>
      <w:shd w:val="clear" w:color="auto" w:fill="FFFFFF"/>
      <w:spacing w:before="300" w:after="180" w:line="0" w:lineRule="atLeast"/>
      <w:jc w:val="both"/>
      <w:outlineLvl w:val="3"/>
    </w:pPr>
    <w:rPr>
      <w:rFonts w:ascii="Times New Roman" w:eastAsia="Times New Roman" w:hAnsi="Times New Roman" w:cs="Times New Roman"/>
      <w:b/>
      <w:bCs/>
      <w:sz w:val="26"/>
      <w:szCs w:val="26"/>
      <w:lang w:val="ru-RU"/>
    </w:rPr>
  </w:style>
  <w:style w:type="paragraph" w:customStyle="1" w:styleId="143">
    <w:name w:val="Основной текст (14)"/>
    <w:basedOn w:val="a0"/>
    <w:rsid w:val="00D10FFE"/>
    <w:pPr>
      <w:shd w:val="clear" w:color="auto" w:fill="FFFFFF"/>
      <w:spacing w:before="120" w:line="168" w:lineRule="exact"/>
      <w:ind w:firstLine="320"/>
      <w:jc w:val="both"/>
    </w:pPr>
    <w:rPr>
      <w:rFonts w:ascii="Times New Roman" w:eastAsia="Times New Roman" w:hAnsi="Times New Roman" w:cs="Times New Roman"/>
      <w:b/>
      <w:bCs/>
      <w:sz w:val="17"/>
      <w:szCs w:val="17"/>
      <w:lang w:val="ru-RU"/>
    </w:rPr>
  </w:style>
  <w:style w:type="character" w:customStyle="1" w:styleId="16Exact">
    <w:name w:val="Основной текст (16) Exact"/>
    <w:link w:val="162"/>
    <w:locked/>
    <w:rsid w:val="00D10FF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D10FFE"/>
    <w:pPr>
      <w:shd w:val="clear" w:color="auto" w:fill="FFFFFF"/>
      <w:spacing w:before="240" w:after="240" w:line="0" w:lineRule="atLeast"/>
    </w:pPr>
    <w:rPr>
      <w:rFonts w:ascii="Times New Roman" w:eastAsia="Times New Roman" w:hAnsi="Times New Roman" w:cs="Times New Roman"/>
      <w:b/>
      <w:bCs/>
      <w:sz w:val="19"/>
      <w:szCs w:val="19"/>
      <w:lang w:val="ru-RU"/>
    </w:rPr>
  </w:style>
  <w:style w:type="character" w:customStyle="1" w:styleId="3Exact1">
    <w:name w:val="Номер заголовка №3 Exact"/>
    <w:link w:val="3f"/>
    <w:locked/>
    <w:rsid w:val="00D10FFE"/>
    <w:rPr>
      <w:rFonts w:ascii="Impact" w:eastAsia="Impact" w:hAnsi="Impact" w:cs="Impact"/>
      <w:sz w:val="19"/>
      <w:szCs w:val="19"/>
      <w:shd w:val="clear" w:color="auto" w:fill="FFFFFF"/>
    </w:rPr>
  </w:style>
  <w:style w:type="paragraph" w:customStyle="1" w:styleId="3f">
    <w:name w:val="Номер заголовка №3"/>
    <w:basedOn w:val="a0"/>
    <w:link w:val="3Exact1"/>
    <w:rsid w:val="00D10FFE"/>
    <w:pPr>
      <w:shd w:val="clear" w:color="auto" w:fill="FFFFFF"/>
      <w:spacing w:line="0" w:lineRule="atLeast"/>
    </w:pPr>
    <w:rPr>
      <w:rFonts w:ascii="Impact" w:eastAsia="Impact" w:hAnsi="Impact" w:cs="Impact"/>
      <w:sz w:val="19"/>
      <w:szCs w:val="19"/>
      <w:lang w:val="ru-RU"/>
    </w:rPr>
  </w:style>
  <w:style w:type="character" w:customStyle="1" w:styleId="32Exact">
    <w:name w:val="Номер заголовка №3 (2) Exact"/>
    <w:link w:val="320"/>
    <w:locked/>
    <w:rsid w:val="00D10FF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D10FFE"/>
    <w:pPr>
      <w:shd w:val="clear" w:color="auto" w:fill="FFFFFF"/>
      <w:spacing w:line="0" w:lineRule="atLeast"/>
    </w:pPr>
    <w:rPr>
      <w:rFonts w:ascii="Times New Roman" w:eastAsia="Times New Roman" w:hAnsi="Times New Roman" w:cs="Times New Roman"/>
      <w:sz w:val="21"/>
      <w:szCs w:val="21"/>
      <w:lang w:val="ru-RU"/>
    </w:rPr>
  </w:style>
  <w:style w:type="character" w:customStyle="1" w:styleId="33Exact">
    <w:name w:val="Номер заголовка №3 (3) Exact"/>
    <w:link w:val="330"/>
    <w:locked/>
    <w:rsid w:val="00D10FF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D10FFE"/>
    <w:pPr>
      <w:shd w:val="clear" w:color="auto" w:fill="FFFFFF"/>
      <w:spacing w:line="0" w:lineRule="atLeast"/>
    </w:pPr>
    <w:rPr>
      <w:rFonts w:ascii="Times New Roman" w:eastAsia="Times New Roman" w:hAnsi="Times New Roman" w:cs="Times New Roman"/>
      <w:sz w:val="26"/>
      <w:szCs w:val="26"/>
      <w:lang w:val="ru-RU"/>
    </w:rPr>
  </w:style>
  <w:style w:type="character" w:customStyle="1" w:styleId="17Exact">
    <w:name w:val="Основной текст (17) Exact"/>
    <w:link w:val="172"/>
    <w:locked/>
    <w:rsid w:val="00D10FFE"/>
    <w:rPr>
      <w:rFonts w:ascii="Candara" w:eastAsia="Candara" w:hAnsi="Candara" w:cs="Candara"/>
      <w:shd w:val="clear" w:color="auto" w:fill="FFFFFF"/>
    </w:rPr>
  </w:style>
  <w:style w:type="paragraph" w:customStyle="1" w:styleId="172">
    <w:name w:val="Основной текст (17)"/>
    <w:basedOn w:val="a0"/>
    <w:link w:val="17Exact"/>
    <w:rsid w:val="00D10FFE"/>
    <w:pPr>
      <w:shd w:val="clear" w:color="auto" w:fill="FFFFFF"/>
      <w:spacing w:line="0" w:lineRule="atLeast"/>
    </w:pPr>
    <w:rPr>
      <w:rFonts w:ascii="Candara" w:eastAsia="Candara" w:hAnsi="Candara" w:cs="Candara"/>
      <w:lang w:val="ru-RU"/>
    </w:rPr>
  </w:style>
  <w:style w:type="character" w:customStyle="1" w:styleId="18Exact">
    <w:name w:val="Основной текст (18) Exact"/>
    <w:link w:val="182"/>
    <w:locked/>
    <w:rsid w:val="00D10FF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D10FFE"/>
    <w:pPr>
      <w:shd w:val="clear" w:color="auto" w:fill="FFFFFF"/>
      <w:spacing w:line="0" w:lineRule="atLeast"/>
    </w:pPr>
    <w:rPr>
      <w:rFonts w:ascii="Microsoft Sans Serif" w:eastAsia="Microsoft Sans Serif" w:hAnsi="Microsoft Sans Serif" w:cs="Microsoft Sans Serif"/>
      <w:sz w:val="16"/>
      <w:szCs w:val="16"/>
      <w:lang w:val="ru-RU"/>
    </w:rPr>
  </w:style>
  <w:style w:type="character" w:customStyle="1" w:styleId="afffffa">
    <w:name w:val="Сноска_"/>
    <w:locked/>
    <w:rsid w:val="00D10FFE"/>
    <w:rPr>
      <w:rFonts w:ascii="Times New Roman" w:eastAsia="Times New Roman" w:hAnsi="Times New Roman" w:cs="Times New Roman"/>
      <w:sz w:val="21"/>
      <w:szCs w:val="21"/>
      <w:shd w:val="clear" w:color="auto" w:fill="FFFFFF"/>
    </w:rPr>
  </w:style>
  <w:style w:type="character" w:customStyle="1" w:styleId="3f0">
    <w:name w:val="Подпись к таблице (3)_"/>
    <w:link w:val="3f1"/>
    <w:locked/>
    <w:rsid w:val="00D10FFE"/>
    <w:rPr>
      <w:rFonts w:ascii="Times New Roman" w:eastAsia="Times New Roman" w:hAnsi="Times New Roman" w:cs="Times New Roman"/>
      <w:i/>
      <w:iCs/>
      <w:shd w:val="clear" w:color="auto" w:fill="FFFFFF"/>
    </w:rPr>
  </w:style>
  <w:style w:type="paragraph" w:customStyle="1" w:styleId="3f1">
    <w:name w:val="Подпись к таблице (3)"/>
    <w:basedOn w:val="a0"/>
    <w:link w:val="3f0"/>
    <w:rsid w:val="00D10FFE"/>
    <w:pPr>
      <w:shd w:val="clear" w:color="auto" w:fill="FFFFFF"/>
      <w:spacing w:line="0" w:lineRule="atLeast"/>
    </w:pPr>
    <w:rPr>
      <w:rFonts w:ascii="Times New Roman" w:eastAsia="Times New Roman" w:hAnsi="Times New Roman" w:cs="Times New Roman"/>
      <w:i/>
      <w:iCs/>
      <w:lang w:val="ru-RU"/>
    </w:rPr>
  </w:style>
  <w:style w:type="character" w:customStyle="1" w:styleId="2f6">
    <w:name w:val="Сноска (2)_"/>
    <w:link w:val="2f7"/>
    <w:locked/>
    <w:rsid w:val="00D10FFE"/>
    <w:rPr>
      <w:rFonts w:ascii="Times New Roman" w:eastAsia="Times New Roman" w:hAnsi="Times New Roman" w:cs="Times New Roman"/>
      <w:shd w:val="clear" w:color="auto" w:fill="FFFFFF"/>
    </w:rPr>
  </w:style>
  <w:style w:type="paragraph" w:customStyle="1" w:styleId="2f7">
    <w:name w:val="Сноска (2)"/>
    <w:basedOn w:val="a0"/>
    <w:link w:val="2f6"/>
    <w:rsid w:val="00D10FFE"/>
    <w:pPr>
      <w:shd w:val="clear" w:color="auto" w:fill="FFFFFF"/>
      <w:spacing w:line="211" w:lineRule="exact"/>
      <w:ind w:hanging="180"/>
    </w:pPr>
    <w:rPr>
      <w:rFonts w:ascii="Times New Roman" w:eastAsia="Times New Roman" w:hAnsi="Times New Roman" w:cs="Times New Roman"/>
      <w:lang w:val="ru-RU"/>
    </w:rPr>
  </w:style>
  <w:style w:type="character" w:customStyle="1" w:styleId="afffffb">
    <w:name w:val="Подпись к таблице_"/>
    <w:link w:val="afffffc"/>
    <w:locked/>
    <w:rsid w:val="00D10FF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D10FFE"/>
    <w:pPr>
      <w:shd w:val="clear" w:color="auto" w:fill="FFFFFF"/>
      <w:spacing w:line="168" w:lineRule="exact"/>
      <w:ind w:firstLine="300"/>
    </w:pPr>
    <w:rPr>
      <w:rFonts w:ascii="Times New Roman" w:eastAsia="Times New Roman" w:hAnsi="Times New Roman" w:cs="Times New Roman"/>
      <w:sz w:val="17"/>
      <w:szCs w:val="17"/>
      <w:lang w:val="ru-RU"/>
    </w:rPr>
  </w:style>
  <w:style w:type="character" w:customStyle="1" w:styleId="190">
    <w:name w:val="Основной текст (19)_"/>
    <w:link w:val="191"/>
    <w:locked/>
    <w:rsid w:val="00D10FF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D10FFE"/>
    <w:pPr>
      <w:shd w:val="clear" w:color="auto" w:fill="FFFFFF"/>
      <w:spacing w:after="180" w:line="0" w:lineRule="atLeast"/>
      <w:ind w:firstLine="340"/>
      <w:jc w:val="both"/>
    </w:pPr>
    <w:rPr>
      <w:rFonts w:ascii="Times New Roman" w:eastAsia="Times New Roman" w:hAnsi="Times New Roman" w:cs="Times New Roman"/>
      <w:sz w:val="21"/>
      <w:szCs w:val="21"/>
      <w:lang w:val="ru-RU"/>
    </w:rPr>
  </w:style>
  <w:style w:type="character" w:customStyle="1" w:styleId="1Exact">
    <w:name w:val="Заголовок №1 Exact"/>
    <w:link w:val="1ff2"/>
    <w:locked/>
    <w:rsid w:val="00D10FFE"/>
    <w:rPr>
      <w:rFonts w:ascii="Franklin Gothic Heavy" w:eastAsia="Franklin Gothic Heavy" w:hAnsi="Franklin Gothic Heavy" w:cs="Franklin Gothic Heavy"/>
      <w:i/>
      <w:iCs/>
      <w:sz w:val="28"/>
      <w:szCs w:val="28"/>
      <w:shd w:val="clear" w:color="auto" w:fill="FFFFFF"/>
    </w:rPr>
  </w:style>
  <w:style w:type="paragraph" w:customStyle="1" w:styleId="1ff2">
    <w:name w:val="Заголовок №1"/>
    <w:basedOn w:val="a0"/>
    <w:link w:val="1Exact"/>
    <w:uiPriority w:val="99"/>
    <w:rsid w:val="00D10FFE"/>
    <w:pPr>
      <w:shd w:val="clear" w:color="auto" w:fill="FFFFFF"/>
      <w:spacing w:line="0" w:lineRule="atLeast"/>
      <w:outlineLvl w:val="0"/>
    </w:pPr>
    <w:rPr>
      <w:rFonts w:ascii="Franklin Gothic Heavy" w:eastAsia="Franklin Gothic Heavy" w:hAnsi="Franklin Gothic Heavy" w:cs="Franklin Gothic Heavy"/>
      <w:i/>
      <w:iCs/>
      <w:sz w:val="28"/>
      <w:szCs w:val="28"/>
      <w:lang w:val="ru-RU"/>
    </w:rPr>
  </w:style>
  <w:style w:type="character" w:customStyle="1" w:styleId="2Exact1">
    <w:name w:val="Номер заголовка №2 Exact"/>
    <w:link w:val="2f8"/>
    <w:locked/>
    <w:rsid w:val="00D10FFE"/>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D10FFE"/>
    <w:pPr>
      <w:shd w:val="clear" w:color="auto" w:fill="FFFFFF"/>
      <w:spacing w:before="120" w:line="0" w:lineRule="atLeast"/>
    </w:pPr>
    <w:rPr>
      <w:rFonts w:ascii="Times New Roman" w:eastAsia="Times New Roman" w:hAnsi="Times New Roman" w:cs="Times New Roman"/>
      <w:lang w:val="ru-RU"/>
    </w:rPr>
  </w:style>
  <w:style w:type="character" w:customStyle="1" w:styleId="22Exact">
    <w:name w:val="Заголовок №2 (2) Exact"/>
    <w:link w:val="220"/>
    <w:locked/>
    <w:rsid w:val="00D10FFE"/>
    <w:rPr>
      <w:rFonts w:ascii="Impact" w:eastAsia="Impact" w:hAnsi="Impact" w:cs="Impact"/>
      <w:sz w:val="21"/>
      <w:szCs w:val="21"/>
      <w:shd w:val="clear" w:color="auto" w:fill="FFFFFF"/>
    </w:rPr>
  </w:style>
  <w:style w:type="paragraph" w:customStyle="1" w:styleId="220">
    <w:name w:val="Заголовок №2 (2)"/>
    <w:basedOn w:val="a0"/>
    <w:link w:val="22Exact"/>
    <w:rsid w:val="00D10FFE"/>
    <w:pPr>
      <w:shd w:val="clear" w:color="auto" w:fill="FFFFFF"/>
      <w:spacing w:line="754" w:lineRule="exact"/>
      <w:outlineLvl w:val="1"/>
    </w:pPr>
    <w:rPr>
      <w:rFonts w:ascii="Impact" w:eastAsia="Impact" w:hAnsi="Impact" w:cs="Impact"/>
      <w:sz w:val="21"/>
      <w:szCs w:val="21"/>
      <w:lang w:val="ru-RU"/>
    </w:rPr>
  </w:style>
  <w:style w:type="character" w:customStyle="1" w:styleId="23Exact">
    <w:name w:val="Заголовок №2 (3) Exact"/>
    <w:link w:val="230"/>
    <w:locked/>
    <w:rsid w:val="00D10FF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D10FFE"/>
    <w:pPr>
      <w:shd w:val="clear" w:color="auto" w:fill="FFFFFF"/>
      <w:spacing w:line="0" w:lineRule="atLeast"/>
      <w:outlineLvl w:val="1"/>
    </w:pPr>
    <w:rPr>
      <w:rFonts w:ascii="Times New Roman" w:eastAsia="Times New Roman" w:hAnsi="Times New Roman" w:cs="Times New Roman"/>
      <w:sz w:val="21"/>
      <w:szCs w:val="21"/>
      <w:lang w:val="ru-RU"/>
    </w:rPr>
  </w:style>
  <w:style w:type="character" w:customStyle="1" w:styleId="22Exact0">
    <w:name w:val="Номер заголовка №2 (2) Exact"/>
    <w:link w:val="221"/>
    <w:locked/>
    <w:rsid w:val="00D10FF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D10FFE"/>
    <w:pPr>
      <w:shd w:val="clear" w:color="auto" w:fill="FFFFFF"/>
      <w:spacing w:line="0" w:lineRule="atLeast"/>
    </w:pPr>
    <w:rPr>
      <w:rFonts w:ascii="Times New Roman" w:eastAsia="Times New Roman" w:hAnsi="Times New Roman" w:cs="Times New Roman"/>
      <w:b/>
      <w:bCs/>
      <w:sz w:val="26"/>
      <w:szCs w:val="26"/>
      <w:lang w:val="ru-RU"/>
    </w:rPr>
  </w:style>
  <w:style w:type="character" w:customStyle="1" w:styleId="5Exact">
    <w:name w:val="Подпись к картинке (5) Exact"/>
    <w:link w:val="56"/>
    <w:locked/>
    <w:rsid w:val="00D10FF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D10FFE"/>
    <w:pPr>
      <w:shd w:val="clear" w:color="auto" w:fill="FFFFFF"/>
      <w:spacing w:line="0" w:lineRule="atLeast"/>
    </w:pPr>
    <w:rPr>
      <w:rFonts w:ascii="Impact" w:eastAsia="Impact" w:hAnsi="Impact" w:cs="Impact"/>
      <w:sz w:val="21"/>
      <w:szCs w:val="21"/>
      <w:lang w:val="ru-RU"/>
    </w:rPr>
  </w:style>
  <w:style w:type="character" w:customStyle="1" w:styleId="6Exact">
    <w:name w:val="Подпись к картинке (6) Exact"/>
    <w:link w:val="64"/>
    <w:locked/>
    <w:rsid w:val="00D10FF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D10FFE"/>
    <w:pPr>
      <w:shd w:val="clear" w:color="auto" w:fill="FFFFFF"/>
      <w:spacing w:line="0" w:lineRule="atLeast"/>
    </w:pPr>
    <w:rPr>
      <w:rFonts w:ascii="Times New Roman" w:eastAsia="Times New Roman" w:hAnsi="Times New Roman" w:cs="Times New Roman"/>
      <w:b/>
      <w:bCs/>
      <w:sz w:val="26"/>
      <w:szCs w:val="26"/>
      <w:lang w:val="ru-RU"/>
    </w:rPr>
  </w:style>
  <w:style w:type="character" w:customStyle="1" w:styleId="2f9">
    <w:name w:val="Подпись к таблице (2)_"/>
    <w:link w:val="2fa"/>
    <w:locked/>
    <w:rsid w:val="00D10FFE"/>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D10FFE"/>
    <w:pPr>
      <w:shd w:val="clear" w:color="auto" w:fill="FFFFFF"/>
      <w:spacing w:line="0" w:lineRule="atLeast"/>
      <w:jc w:val="right"/>
    </w:pPr>
    <w:rPr>
      <w:rFonts w:ascii="Times New Roman" w:eastAsia="Times New Roman" w:hAnsi="Times New Roman" w:cs="Times New Roman"/>
      <w:sz w:val="21"/>
      <w:szCs w:val="21"/>
      <w:lang w:val="ru-RU"/>
    </w:rPr>
  </w:style>
  <w:style w:type="character" w:customStyle="1" w:styleId="20Exact">
    <w:name w:val="Основной текст (20) Exact"/>
    <w:link w:val="200"/>
    <w:locked/>
    <w:rsid w:val="00D10FF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D10FFE"/>
    <w:pPr>
      <w:shd w:val="clear" w:color="auto" w:fill="FFFFFF"/>
      <w:spacing w:line="0" w:lineRule="atLeast"/>
    </w:pPr>
    <w:rPr>
      <w:rFonts w:ascii="Times New Roman" w:eastAsia="Times New Roman" w:hAnsi="Times New Roman" w:cs="Times New Roman"/>
      <w:sz w:val="17"/>
      <w:szCs w:val="17"/>
      <w:lang w:val="ru-RU"/>
    </w:rPr>
  </w:style>
  <w:style w:type="character" w:customStyle="1" w:styleId="21Exact">
    <w:name w:val="Основной текст (21) Exact"/>
    <w:link w:val="217"/>
    <w:locked/>
    <w:rsid w:val="00D10FFE"/>
    <w:rPr>
      <w:rFonts w:ascii="Trebuchet MS" w:eastAsia="Trebuchet MS" w:hAnsi="Trebuchet MS" w:cs="Trebuchet MS"/>
      <w:i/>
      <w:iCs/>
      <w:sz w:val="15"/>
      <w:szCs w:val="15"/>
      <w:shd w:val="clear" w:color="auto" w:fill="FFFFFF"/>
    </w:rPr>
  </w:style>
  <w:style w:type="paragraph" w:customStyle="1" w:styleId="217">
    <w:name w:val="Основной текст (21)"/>
    <w:basedOn w:val="a0"/>
    <w:link w:val="21Exact"/>
    <w:rsid w:val="00D10FFE"/>
    <w:pPr>
      <w:shd w:val="clear" w:color="auto" w:fill="FFFFFF"/>
      <w:spacing w:after="60" w:line="0" w:lineRule="atLeast"/>
    </w:pPr>
    <w:rPr>
      <w:rFonts w:ascii="Trebuchet MS" w:eastAsia="Trebuchet MS" w:hAnsi="Trebuchet MS" w:cs="Trebuchet MS"/>
      <w:i/>
      <w:iCs/>
      <w:sz w:val="15"/>
      <w:szCs w:val="15"/>
      <w:lang w:val="ru-RU"/>
    </w:rPr>
  </w:style>
  <w:style w:type="character" w:customStyle="1" w:styleId="afffffd">
    <w:name w:val="Колонтитул_"/>
    <w:link w:val="afffffe"/>
    <w:locked/>
    <w:rsid w:val="00D10FF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D10FFE"/>
    <w:pPr>
      <w:shd w:val="clear" w:color="auto" w:fill="FFFFFF"/>
      <w:spacing w:line="0" w:lineRule="atLeast"/>
    </w:pPr>
    <w:rPr>
      <w:rFonts w:ascii="Times New Roman" w:eastAsia="Times New Roman" w:hAnsi="Times New Roman" w:cs="Times New Roman"/>
      <w:i/>
      <w:iCs/>
      <w:sz w:val="18"/>
      <w:szCs w:val="18"/>
      <w:lang w:val="ru-RU"/>
    </w:rPr>
  </w:style>
  <w:style w:type="character" w:customStyle="1" w:styleId="2fb">
    <w:name w:val="Основной текст (2) + Полужирный"/>
    <w:rsid w:val="00D10FF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D10FF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D10FF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D10FF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D10FF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D10FF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D10FF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D10FF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D10FF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D10FF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D10FF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D10FF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D10FF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D10FF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D10FF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D10FF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D10FF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D10FF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D10FF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D10FF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D10FF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D10FF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D10FF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D10FF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D10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D10FF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D10FF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D10FF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D10FF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D10FF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D10FF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D10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D10FF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D10FF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D10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D10FF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D10FF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D10FF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D10FF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D10FF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D10FF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D10FF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D10FF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D10FF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D10FF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0"/>
    <w:uiPriority w:val="99"/>
    <w:rsid w:val="00D10FFE"/>
    <w:pPr>
      <w:shd w:val="clear" w:color="auto" w:fill="FFFFFF"/>
      <w:spacing w:line="202" w:lineRule="exact"/>
      <w:ind w:hanging="780"/>
    </w:pPr>
    <w:rPr>
      <w:rFonts w:ascii="Times New Roman" w:eastAsia="Times New Roman" w:hAnsi="Times New Roman" w:cs="Times New Roman"/>
      <w:color w:val="000000"/>
      <w:lang w:val="ru-RU" w:eastAsia="ru-RU" w:bidi="ru-RU"/>
    </w:rPr>
  </w:style>
  <w:style w:type="character" w:customStyle="1" w:styleId="2Tahoma">
    <w:name w:val="Основной текст (2) + Tahoma"/>
    <w:aliases w:val="9 pt,9.5 pt,Основной текст (4) + Tahoma"/>
    <w:rsid w:val="00D10FF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3">
    <w:name w:val="Заголовок №1_"/>
    <w:uiPriority w:val="99"/>
    <w:locked/>
    <w:rsid w:val="00D10FFE"/>
    <w:rPr>
      <w:rFonts w:ascii="Times New Roman" w:hAnsi="Times New Roman" w:cs="Times New Roman"/>
      <w:b/>
      <w:bCs/>
      <w:shd w:val="clear" w:color="auto" w:fill="FFFFFF"/>
    </w:rPr>
  </w:style>
  <w:style w:type="character" w:customStyle="1" w:styleId="125">
    <w:name w:val="Заголовок №1 (2)_"/>
    <w:link w:val="126"/>
    <w:uiPriority w:val="99"/>
    <w:locked/>
    <w:rsid w:val="00D10FFE"/>
    <w:rPr>
      <w:rFonts w:ascii="Times New Roman" w:hAnsi="Times New Roman" w:cs="Times New Roman"/>
      <w:b/>
      <w:bCs/>
      <w:sz w:val="26"/>
      <w:szCs w:val="26"/>
      <w:shd w:val="clear" w:color="auto" w:fill="FFFFFF"/>
    </w:rPr>
  </w:style>
  <w:style w:type="paragraph" w:customStyle="1" w:styleId="126">
    <w:name w:val="Заголовок №1 (2)"/>
    <w:basedOn w:val="a0"/>
    <w:link w:val="125"/>
    <w:uiPriority w:val="99"/>
    <w:rsid w:val="00D10FFE"/>
    <w:pPr>
      <w:shd w:val="clear" w:color="auto" w:fill="FFFFFF"/>
      <w:spacing w:before="60" w:after="60" w:line="240" w:lineRule="atLeast"/>
      <w:ind w:firstLine="320"/>
      <w:jc w:val="both"/>
      <w:outlineLvl w:val="0"/>
    </w:pPr>
    <w:rPr>
      <w:rFonts w:ascii="Times New Roman" w:hAnsi="Times New Roman" w:cs="Times New Roman"/>
      <w:b/>
      <w:bCs/>
      <w:sz w:val="26"/>
      <w:szCs w:val="26"/>
      <w:lang w:val="ru-RU"/>
    </w:rPr>
  </w:style>
  <w:style w:type="character" w:customStyle="1" w:styleId="47">
    <w:name w:val="Основной текст (4) + Не курсив"/>
    <w:uiPriority w:val="99"/>
    <w:rsid w:val="00D10FF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D10FF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D10FF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D10FFE"/>
    <w:pPr>
      <w:shd w:val="clear" w:color="auto" w:fill="FFFFFF"/>
      <w:spacing w:line="211" w:lineRule="exact"/>
      <w:jc w:val="both"/>
      <w:outlineLvl w:val="5"/>
    </w:pPr>
    <w:rPr>
      <w:rFonts w:ascii="Times New Roman" w:eastAsia="Times New Roman" w:hAnsi="Times New Roman" w:cs="Times New Roman"/>
      <w:b/>
      <w:bCs/>
      <w:i/>
      <w:iCs/>
      <w:lang w:val="ru-RU"/>
    </w:rPr>
  </w:style>
  <w:style w:type="character" w:customStyle="1" w:styleId="250">
    <w:name w:val="Основной текст (25)_"/>
    <w:link w:val="251"/>
    <w:uiPriority w:val="99"/>
    <w:locked/>
    <w:rsid w:val="00D10FF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D10FFE"/>
    <w:pPr>
      <w:shd w:val="clear" w:color="auto" w:fill="FFFFFF"/>
      <w:spacing w:before="240" w:line="211" w:lineRule="exact"/>
    </w:pPr>
    <w:rPr>
      <w:rFonts w:ascii="Times New Roman" w:eastAsia="Times New Roman" w:hAnsi="Times New Roman" w:cs="Times New Roman"/>
      <w:b/>
      <w:bCs/>
      <w:lang w:val="ru-RU"/>
    </w:rPr>
  </w:style>
  <w:style w:type="character" w:customStyle="1" w:styleId="163">
    <w:name w:val="Основной текст (16)_"/>
    <w:locked/>
    <w:rsid w:val="00D10FF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D10FFE"/>
    <w:rPr>
      <w:rFonts w:ascii="Verdana" w:eastAsia="Verdana" w:hAnsi="Verdana" w:cs="Verdana"/>
      <w:b/>
      <w:bCs/>
      <w:sz w:val="17"/>
      <w:szCs w:val="17"/>
      <w:shd w:val="clear" w:color="auto" w:fill="FFFFFF"/>
    </w:rPr>
  </w:style>
  <w:style w:type="character" w:customStyle="1" w:styleId="183">
    <w:name w:val="Основной текст (18)_"/>
    <w:locked/>
    <w:rsid w:val="00D10FF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D10FF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D10FF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D10FF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D10FF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D10FF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D10FFE"/>
    <w:rPr>
      <w:rFonts w:ascii="Arial" w:eastAsia="Arial" w:hAnsi="Arial" w:cs="Arial"/>
      <w:sz w:val="18"/>
      <w:szCs w:val="18"/>
      <w:shd w:val="clear" w:color="auto" w:fill="FFFFFF"/>
    </w:rPr>
  </w:style>
  <w:style w:type="character" w:customStyle="1" w:styleId="2ff">
    <w:name w:val="Основной текст (2) + Малые прописные"/>
    <w:rsid w:val="00D10FF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D10FF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D10FF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D10FF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1">
    <w:name w:val="Основной текст (11)1"/>
    <w:basedOn w:val="a0"/>
    <w:uiPriority w:val="99"/>
    <w:rsid w:val="00D10FFE"/>
    <w:pPr>
      <w:shd w:val="clear" w:color="auto" w:fill="FFFFFF"/>
      <w:spacing w:before="360" w:after="120" w:line="240" w:lineRule="atLeast"/>
      <w:ind w:firstLine="340"/>
      <w:jc w:val="both"/>
    </w:pPr>
    <w:rPr>
      <w:rFonts w:ascii="Times New Roman" w:eastAsia="Calibri" w:hAnsi="Times New Roman" w:cs="Times New Roman"/>
      <w:b/>
      <w:bCs/>
      <w:sz w:val="21"/>
      <w:szCs w:val="21"/>
      <w:lang w:val="ru-RU"/>
    </w:rPr>
  </w:style>
  <w:style w:type="paragraph" w:customStyle="1" w:styleId="2510">
    <w:name w:val="Основной текст (25)1"/>
    <w:basedOn w:val="a0"/>
    <w:uiPriority w:val="99"/>
    <w:rsid w:val="00D10FFE"/>
    <w:pPr>
      <w:shd w:val="clear" w:color="auto" w:fill="FFFFFF"/>
      <w:spacing w:after="60" w:line="240" w:lineRule="atLeast"/>
    </w:pPr>
    <w:rPr>
      <w:rFonts w:ascii="Times New Roman" w:eastAsia="Calibri" w:hAnsi="Times New Roman" w:cs="Times New Roman"/>
      <w:b/>
      <w:bCs/>
      <w:sz w:val="20"/>
      <w:szCs w:val="20"/>
      <w:lang w:val="ru-RU"/>
    </w:rPr>
  </w:style>
  <w:style w:type="character" w:customStyle="1" w:styleId="240">
    <w:name w:val="Основной текст (24)_"/>
    <w:link w:val="241"/>
    <w:uiPriority w:val="99"/>
    <w:locked/>
    <w:rsid w:val="00D10FF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D10FFE"/>
    <w:pPr>
      <w:shd w:val="clear" w:color="auto" w:fill="FFFFFF"/>
      <w:spacing w:line="206" w:lineRule="exact"/>
    </w:pPr>
    <w:rPr>
      <w:rFonts w:ascii="Times New Roman" w:hAnsi="Times New Roman" w:cs="Times New Roman"/>
      <w:sz w:val="20"/>
      <w:szCs w:val="20"/>
      <w:lang w:val="ru-RU"/>
    </w:rPr>
  </w:style>
  <w:style w:type="character" w:customStyle="1" w:styleId="48">
    <w:name w:val="Подпись к таблице (4)_"/>
    <w:link w:val="49"/>
    <w:uiPriority w:val="99"/>
    <w:locked/>
    <w:rsid w:val="00D10FF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D10FFE"/>
    <w:pPr>
      <w:shd w:val="clear" w:color="auto" w:fill="FFFFFF"/>
      <w:spacing w:line="240" w:lineRule="atLeast"/>
      <w:jc w:val="right"/>
    </w:pPr>
    <w:rPr>
      <w:rFonts w:ascii="Times New Roman" w:hAnsi="Times New Roman" w:cs="Times New Roman"/>
      <w:sz w:val="20"/>
      <w:szCs w:val="20"/>
      <w:lang w:val="ru-RU"/>
    </w:rPr>
  </w:style>
  <w:style w:type="character" w:customStyle="1" w:styleId="280">
    <w:name w:val="Основной текст (28)_"/>
    <w:link w:val="281"/>
    <w:uiPriority w:val="99"/>
    <w:locked/>
    <w:rsid w:val="00D10FFE"/>
    <w:rPr>
      <w:rFonts w:ascii="Arial" w:hAnsi="Arial" w:cs="Arial"/>
      <w:sz w:val="18"/>
      <w:szCs w:val="18"/>
      <w:shd w:val="clear" w:color="auto" w:fill="FFFFFF"/>
    </w:rPr>
  </w:style>
  <w:style w:type="paragraph" w:customStyle="1" w:styleId="281">
    <w:name w:val="Основной текст (28)"/>
    <w:basedOn w:val="a0"/>
    <w:link w:val="280"/>
    <w:uiPriority w:val="99"/>
    <w:rsid w:val="00D10FFE"/>
    <w:pPr>
      <w:shd w:val="clear" w:color="auto" w:fill="FFFFFF"/>
      <w:spacing w:line="240" w:lineRule="atLeast"/>
    </w:pPr>
    <w:rPr>
      <w:rFonts w:ascii="Arial" w:hAnsi="Arial" w:cs="Arial"/>
      <w:sz w:val="18"/>
      <w:szCs w:val="18"/>
      <w:lang w:val="ru-RU"/>
    </w:rPr>
  </w:style>
  <w:style w:type="character" w:customStyle="1" w:styleId="222">
    <w:name w:val="Основной текст (22)_"/>
    <w:link w:val="223"/>
    <w:uiPriority w:val="99"/>
    <w:locked/>
    <w:rsid w:val="00D10FF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D10FFE"/>
    <w:pPr>
      <w:shd w:val="clear" w:color="auto" w:fill="FFFFFF"/>
      <w:spacing w:after="60" w:line="211" w:lineRule="exact"/>
    </w:pPr>
    <w:rPr>
      <w:rFonts w:ascii="Times New Roman" w:hAnsi="Times New Roman" w:cs="Times New Roman"/>
      <w:i/>
      <w:iCs/>
      <w:lang w:val="ru-RU"/>
    </w:rPr>
  </w:style>
  <w:style w:type="character" w:customStyle="1" w:styleId="affffff2">
    <w:name w:val="Оглавление_"/>
    <w:link w:val="affffff3"/>
    <w:locked/>
    <w:rsid w:val="00D10FFE"/>
    <w:rPr>
      <w:rFonts w:ascii="Times New Roman" w:hAnsi="Times New Roman" w:cs="Times New Roman"/>
      <w:shd w:val="clear" w:color="auto" w:fill="FFFFFF"/>
    </w:rPr>
  </w:style>
  <w:style w:type="paragraph" w:customStyle="1" w:styleId="affffff3">
    <w:name w:val="Оглавление"/>
    <w:basedOn w:val="a0"/>
    <w:link w:val="affffff2"/>
    <w:rsid w:val="00D10FFE"/>
    <w:pPr>
      <w:shd w:val="clear" w:color="auto" w:fill="FFFFFF"/>
      <w:spacing w:line="269" w:lineRule="exact"/>
      <w:ind w:firstLine="380"/>
      <w:jc w:val="both"/>
    </w:pPr>
    <w:rPr>
      <w:rFonts w:ascii="Times New Roman" w:hAnsi="Times New Roman" w:cs="Times New Roman"/>
      <w:lang w:val="ru-RU"/>
    </w:rPr>
  </w:style>
  <w:style w:type="character" w:customStyle="1" w:styleId="3f3">
    <w:name w:val="Оглавление (3)_"/>
    <w:link w:val="3f4"/>
    <w:uiPriority w:val="99"/>
    <w:locked/>
    <w:rsid w:val="00D10FFE"/>
    <w:rPr>
      <w:rFonts w:ascii="Times New Roman" w:hAnsi="Times New Roman" w:cs="Times New Roman"/>
      <w:b/>
      <w:bCs/>
      <w:sz w:val="17"/>
      <w:szCs w:val="17"/>
      <w:shd w:val="clear" w:color="auto" w:fill="FFFFFF"/>
    </w:rPr>
  </w:style>
  <w:style w:type="paragraph" w:customStyle="1" w:styleId="3f4">
    <w:name w:val="Оглавление (3)"/>
    <w:basedOn w:val="a0"/>
    <w:link w:val="3f3"/>
    <w:uiPriority w:val="99"/>
    <w:rsid w:val="00D10FFE"/>
    <w:pPr>
      <w:shd w:val="clear" w:color="auto" w:fill="FFFFFF"/>
      <w:spacing w:line="269" w:lineRule="exact"/>
      <w:ind w:firstLine="380"/>
      <w:jc w:val="both"/>
    </w:pPr>
    <w:rPr>
      <w:rFonts w:ascii="Times New Roman" w:hAnsi="Times New Roman" w:cs="Times New Roman"/>
      <w:b/>
      <w:bCs/>
      <w:sz w:val="17"/>
      <w:szCs w:val="17"/>
      <w:lang w:val="ru-RU"/>
    </w:rPr>
  </w:style>
  <w:style w:type="character" w:customStyle="1" w:styleId="219">
    <w:name w:val="Основной текст (2) + Курсив1"/>
    <w:uiPriority w:val="99"/>
    <w:rsid w:val="00D10FF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D10FF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D10FF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D10FF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D10FF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D10FFE"/>
    <w:rPr>
      <w:rFonts w:ascii="Arial" w:hAnsi="Arial" w:cs="Arial"/>
      <w:spacing w:val="20"/>
      <w:sz w:val="18"/>
      <w:szCs w:val="18"/>
      <w:shd w:val="clear" w:color="auto" w:fill="FFFFFF"/>
    </w:rPr>
  </w:style>
  <w:style w:type="character" w:customStyle="1" w:styleId="225">
    <w:name w:val="Основной текст (22) + Не курсив"/>
    <w:uiPriority w:val="99"/>
    <w:rsid w:val="00D10FF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D10FF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D10FF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D10FF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D10FF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D10FF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D10FF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D10FF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D10FF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D10FF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D10FF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D10FF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D10FF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D10FF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D10FF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D10FF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D10FFE"/>
    <w:pPr>
      <w:shd w:val="clear" w:color="auto" w:fill="FFFFFF"/>
      <w:spacing w:before="120" w:after="120" w:line="0" w:lineRule="atLeast"/>
      <w:jc w:val="both"/>
      <w:outlineLvl w:val="7"/>
    </w:pPr>
    <w:rPr>
      <w:rFonts w:ascii="Times New Roman" w:eastAsia="Times New Roman" w:hAnsi="Times New Roman" w:cs="Times New Roman"/>
      <w:b/>
      <w:bCs/>
      <w:lang w:val="ru-RU"/>
    </w:rPr>
  </w:style>
  <w:style w:type="character" w:customStyle="1" w:styleId="96">
    <w:name w:val="Заголовок №9_"/>
    <w:link w:val="97"/>
    <w:locked/>
    <w:rsid w:val="00D10FFE"/>
    <w:rPr>
      <w:rFonts w:ascii="Tahoma" w:eastAsia="Tahoma" w:hAnsi="Tahoma" w:cs="Tahoma"/>
      <w:sz w:val="19"/>
      <w:szCs w:val="19"/>
      <w:shd w:val="clear" w:color="auto" w:fill="FFFFFF"/>
    </w:rPr>
  </w:style>
  <w:style w:type="paragraph" w:customStyle="1" w:styleId="97">
    <w:name w:val="Заголовок №9"/>
    <w:basedOn w:val="a0"/>
    <w:link w:val="96"/>
    <w:rsid w:val="00D10FFE"/>
    <w:pPr>
      <w:shd w:val="clear" w:color="auto" w:fill="FFFFFF"/>
      <w:spacing w:before="60" w:after="60" w:line="206" w:lineRule="exact"/>
      <w:ind w:firstLine="420"/>
      <w:jc w:val="both"/>
      <w:outlineLvl w:val="8"/>
    </w:pPr>
    <w:rPr>
      <w:rFonts w:ascii="Tahoma" w:eastAsia="Tahoma" w:hAnsi="Tahoma" w:cs="Tahoma"/>
      <w:sz w:val="19"/>
      <w:szCs w:val="19"/>
      <w:lang w:val="ru-RU"/>
    </w:rPr>
  </w:style>
  <w:style w:type="character" w:customStyle="1" w:styleId="5b">
    <w:name w:val="Сноска (5)_"/>
    <w:link w:val="5c"/>
    <w:locked/>
    <w:rsid w:val="00D10FF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D10FFE"/>
    <w:pPr>
      <w:shd w:val="clear" w:color="auto" w:fill="FFFFFF"/>
      <w:spacing w:before="180" w:after="60" w:line="0" w:lineRule="atLeast"/>
      <w:jc w:val="both"/>
    </w:pPr>
    <w:rPr>
      <w:rFonts w:ascii="Times New Roman" w:eastAsia="Times New Roman" w:hAnsi="Times New Roman" w:cs="Times New Roman"/>
      <w:b/>
      <w:bCs/>
      <w:i/>
      <w:iCs/>
      <w:lang w:val="ru-RU"/>
    </w:rPr>
  </w:style>
  <w:style w:type="character" w:customStyle="1" w:styleId="104">
    <w:name w:val="Заголовок №10_"/>
    <w:link w:val="105"/>
    <w:locked/>
    <w:rsid w:val="00D10FFE"/>
    <w:rPr>
      <w:rFonts w:ascii="Tahoma" w:eastAsia="Tahoma" w:hAnsi="Tahoma" w:cs="Tahoma"/>
      <w:b/>
      <w:bCs/>
      <w:sz w:val="18"/>
      <w:szCs w:val="18"/>
      <w:shd w:val="clear" w:color="auto" w:fill="FFFFFF"/>
    </w:rPr>
  </w:style>
  <w:style w:type="paragraph" w:customStyle="1" w:styleId="105">
    <w:name w:val="Заголовок №10"/>
    <w:basedOn w:val="a0"/>
    <w:link w:val="104"/>
    <w:rsid w:val="00D10FFE"/>
    <w:pPr>
      <w:shd w:val="clear" w:color="auto" w:fill="FFFFFF"/>
      <w:spacing w:line="221" w:lineRule="exact"/>
      <w:jc w:val="center"/>
    </w:pPr>
    <w:rPr>
      <w:rFonts w:ascii="Tahoma" w:eastAsia="Tahoma" w:hAnsi="Tahoma" w:cs="Tahoma"/>
      <w:b/>
      <w:bCs/>
      <w:sz w:val="18"/>
      <w:szCs w:val="18"/>
      <w:lang w:val="ru-RU"/>
    </w:rPr>
  </w:style>
  <w:style w:type="character" w:customStyle="1" w:styleId="127">
    <w:name w:val="Основной текст (12) + Полужирный"/>
    <w:rsid w:val="00D10FF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D10FF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D10FF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D10FF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D10FF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D10FF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5"/>
    <w:link w:val="affffff4"/>
    <w:uiPriority w:val="99"/>
    <w:qFormat/>
    <w:rsid w:val="00D10FFE"/>
    <w:pPr>
      <w:numPr>
        <w:numId w:val="181"/>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D10FFE"/>
    <w:rPr>
      <w:rFonts w:ascii="Arial Narrow" w:eastAsia="Calibri" w:hAnsi="Arial Narrow" w:cs="Times New Roman"/>
      <w:sz w:val="18"/>
      <w:szCs w:val="18"/>
      <w:lang w:eastAsia="ru-RU"/>
    </w:rPr>
  </w:style>
  <w:style w:type="character" w:customStyle="1" w:styleId="1b">
    <w:name w:val="Стиль1 Знак"/>
    <w:link w:val="1a"/>
    <w:locked/>
    <w:rsid w:val="00D10FFE"/>
    <w:rPr>
      <w:rFonts w:ascii="Times New Roman" w:eastAsia="Times New Roman" w:hAnsi="Times New Roman" w:cs="Times New Roman"/>
      <w:sz w:val="28"/>
      <w:szCs w:val="20"/>
      <w:lang w:eastAsia="ru-RU"/>
    </w:rPr>
  </w:style>
  <w:style w:type="character" w:customStyle="1" w:styleId="5yl5">
    <w:name w:val="_5yl5"/>
    <w:basedOn w:val="a1"/>
    <w:rsid w:val="00D10FFE"/>
  </w:style>
  <w:style w:type="character" w:customStyle="1" w:styleId="poemyear">
    <w:name w:val="poemyear"/>
    <w:basedOn w:val="a1"/>
    <w:rsid w:val="00D10FFE"/>
  </w:style>
  <w:style w:type="character" w:customStyle="1" w:styleId="st">
    <w:name w:val="st"/>
    <w:basedOn w:val="a1"/>
    <w:rsid w:val="00D10FFE"/>
  </w:style>
  <w:style w:type="character" w:customStyle="1" w:styleId="line">
    <w:name w:val="line"/>
    <w:basedOn w:val="a1"/>
    <w:rsid w:val="00D10FFE"/>
  </w:style>
  <w:style w:type="character" w:customStyle="1" w:styleId="il">
    <w:name w:val="il"/>
    <w:basedOn w:val="a1"/>
    <w:rsid w:val="00D10FFE"/>
  </w:style>
  <w:style w:type="paragraph" w:customStyle="1" w:styleId="21a">
    <w:name w:val="Цитата 21"/>
    <w:basedOn w:val="a0"/>
    <w:next w:val="a0"/>
    <w:uiPriority w:val="29"/>
    <w:qFormat/>
    <w:rsid w:val="00D10FFE"/>
    <w:pPr>
      <w:widowControl/>
    </w:pPr>
    <w:rPr>
      <w:rFonts w:eastAsia="MS Mincho"/>
      <w:i/>
      <w:iCs/>
      <w:color w:val="000000"/>
      <w:sz w:val="24"/>
      <w:szCs w:val="24"/>
      <w:lang w:val="ru-RU" w:eastAsia="ru-RU"/>
    </w:rPr>
  </w:style>
  <w:style w:type="character" w:customStyle="1" w:styleId="2ff0">
    <w:name w:val="Цитата 2 Знак"/>
    <w:basedOn w:val="a1"/>
    <w:link w:val="2ff1"/>
    <w:uiPriority w:val="29"/>
    <w:rsid w:val="00D10FFE"/>
    <w:rPr>
      <w:rFonts w:ascii="Cambria" w:eastAsia="MS Mincho" w:hAnsi="Cambria" w:cs="Times New Roman"/>
      <w:i/>
      <w:iCs/>
      <w:color w:val="000000"/>
      <w:sz w:val="24"/>
      <w:szCs w:val="24"/>
    </w:rPr>
  </w:style>
  <w:style w:type="paragraph" w:styleId="2ff1">
    <w:name w:val="Quote"/>
    <w:basedOn w:val="a0"/>
    <w:next w:val="a0"/>
    <w:link w:val="2ff0"/>
    <w:uiPriority w:val="29"/>
    <w:qFormat/>
    <w:rsid w:val="00D10FFE"/>
    <w:pPr>
      <w:spacing w:before="200" w:after="160"/>
      <w:ind w:left="864" w:right="864"/>
      <w:jc w:val="center"/>
    </w:pPr>
    <w:rPr>
      <w:rFonts w:ascii="Cambria" w:eastAsia="MS Mincho" w:hAnsi="Cambria" w:cs="Times New Roman"/>
      <w:i/>
      <w:iCs/>
      <w:color w:val="000000"/>
      <w:sz w:val="24"/>
      <w:szCs w:val="24"/>
      <w:lang w:val="ru-RU"/>
    </w:rPr>
  </w:style>
  <w:style w:type="character" w:customStyle="1" w:styleId="21b">
    <w:name w:val="Цитата 2 Знак1"/>
    <w:basedOn w:val="a1"/>
    <w:uiPriority w:val="29"/>
    <w:rsid w:val="00D10FFE"/>
    <w:rPr>
      <w:i/>
      <w:iCs/>
      <w:color w:val="404040" w:themeColor="text1" w:themeTint="BF"/>
      <w:lang w:val="en-US"/>
    </w:rPr>
  </w:style>
  <w:style w:type="character" w:customStyle="1" w:styleId="950">
    <w:name w:val="Основной текст (9)5"/>
    <w:basedOn w:val="a1"/>
    <w:rsid w:val="00E27E24"/>
    <w:rPr>
      <w:rFonts w:ascii="Times New Roman" w:hAnsi="Times New Roman" w:cs="Times New Roman"/>
      <w:b/>
      <w:bCs/>
      <w:spacing w:val="0"/>
      <w:sz w:val="18"/>
      <w:szCs w:val="18"/>
      <w:lang w:bidi="ar-SA"/>
    </w:rPr>
  </w:style>
  <w:style w:type="paragraph" w:customStyle="1" w:styleId="910">
    <w:name w:val="Основной текст (9)1"/>
    <w:basedOn w:val="a0"/>
    <w:rsid w:val="00E27E24"/>
    <w:pPr>
      <w:widowControl/>
      <w:shd w:val="clear" w:color="auto" w:fill="FFFFFF"/>
      <w:spacing w:before="180" w:line="178" w:lineRule="exact"/>
      <w:jc w:val="right"/>
    </w:pPr>
    <w:rPr>
      <w:rFonts w:ascii="Times New Roman" w:eastAsia="Arial Unicode MS" w:hAnsi="Times New Roman" w:cs="Times New Roman"/>
      <w:sz w:val="18"/>
      <w:szCs w:val="18"/>
      <w:lang w:val="ru-RU" w:eastAsia="ru-RU"/>
    </w:rPr>
  </w:style>
  <w:style w:type="paragraph" w:customStyle="1" w:styleId="3f5">
    <w:name w:val="Заг 3"/>
    <w:basedOn w:val="a0"/>
    <w:rsid w:val="00E27E24"/>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val="ru-RU" w:eastAsia="ru-RU"/>
    </w:rPr>
  </w:style>
  <w:style w:type="character" w:customStyle="1" w:styleId="af6">
    <w:name w:val="Обычный (веб) Знак"/>
    <w:aliases w:val="Normal (Web) Char Знак,Обычный (Web) Знак"/>
    <w:link w:val="af5"/>
    <w:uiPriority w:val="99"/>
    <w:rsid w:val="00E27E24"/>
    <w:rPr>
      <w:rFonts w:ascii="Times New Roman" w:eastAsia="Times New Roman" w:hAnsi="Times New Roman" w:cs="Times New Roman"/>
      <w:sz w:val="24"/>
      <w:szCs w:val="24"/>
      <w:lang w:eastAsia="ru-RU"/>
    </w:rPr>
  </w:style>
  <w:style w:type="character" w:customStyle="1" w:styleId="afffff5">
    <w:name w:val="Буллит Знак"/>
    <w:basedOn w:val="aff2"/>
    <w:link w:val="afffff4"/>
    <w:rsid w:val="00E27E24"/>
    <w:rPr>
      <w:rFonts w:ascii="NewtonCSanPin" w:eastAsia="Times New Roman" w:hAnsi="NewtonCSanPin" w:cs="NewtonCSanPin"/>
      <w:color w:val="000000"/>
      <w:sz w:val="21"/>
      <w:szCs w:val="21"/>
      <w:lang w:eastAsia="ru-RU"/>
    </w:rPr>
  </w:style>
  <w:style w:type="character" w:styleId="affffff5">
    <w:name w:val="line number"/>
    <w:basedOn w:val="a1"/>
    <w:uiPriority w:val="99"/>
    <w:semiHidden/>
    <w:unhideWhenUsed/>
    <w:rsid w:val="00C65EF8"/>
  </w:style>
  <w:style w:type="paragraph" w:customStyle="1" w:styleId="c8">
    <w:name w:val="c8"/>
    <w:basedOn w:val="a0"/>
    <w:rsid w:val="00FE1BA8"/>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21">
    <w:name w:val="c21"/>
    <w:basedOn w:val="a1"/>
    <w:rsid w:val="00FE1BA8"/>
  </w:style>
  <w:style w:type="paragraph" w:customStyle="1" w:styleId="c16">
    <w:name w:val="c16"/>
    <w:basedOn w:val="a0"/>
    <w:rsid w:val="00FE1BA8"/>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48">
    <w:name w:val="c48"/>
    <w:basedOn w:val="a1"/>
    <w:rsid w:val="00FE1BA8"/>
  </w:style>
  <w:style w:type="table" w:customStyle="1" w:styleId="134">
    <w:name w:val="Сетка таблицы13"/>
    <w:basedOn w:val="a2"/>
    <w:next w:val="af4"/>
    <w:uiPriority w:val="59"/>
    <w:rsid w:val="00EF6F49"/>
    <w:pPr>
      <w:spacing w:after="0" w:line="240" w:lineRule="auto"/>
      <w:ind w:firstLine="567"/>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6C75B7"/>
    <w:pPr>
      <w:spacing w:after="0" w:line="240" w:lineRule="auto"/>
      <w:ind w:firstLine="567"/>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C75B7"/>
    <w:pPr>
      <w:spacing w:after="0" w:line="240" w:lineRule="auto"/>
      <w:ind w:firstLine="567"/>
    </w:pPr>
    <w:rPr>
      <w:lang w:val="en-US"/>
    </w:rPr>
    <w:tblPr>
      <w:tblInd w:w="0" w:type="dxa"/>
      <w:tblCellMar>
        <w:top w:w="0" w:type="dxa"/>
        <w:left w:w="0" w:type="dxa"/>
        <w:bottom w:w="0" w:type="dxa"/>
        <w:right w:w="0" w:type="dxa"/>
      </w:tblCellMar>
    </w:tblPr>
  </w:style>
  <w:style w:type="paragraph" w:customStyle="1" w:styleId="breadcrumbs">
    <w:name w:val="breadcrumbs"/>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1ff4">
    <w:name w:val="Номер страницы1"/>
    <w:basedOn w:val="a1"/>
    <w:unhideWhenUsed/>
    <w:rsid w:val="006C75B7"/>
    <w:rPr>
      <w:rFonts w:eastAsia="Times New Roman" w:cs="Times New Roman"/>
      <w:bCs w:val="0"/>
      <w:iCs w:val="0"/>
      <w:szCs w:val="22"/>
      <w:lang w:val="ru-RU"/>
    </w:rPr>
  </w:style>
  <w:style w:type="table" w:customStyle="1" w:styleId="-31">
    <w:name w:val="Светлая сетка - Акцент 31"/>
    <w:basedOn w:val="a2"/>
    <w:next w:val="-3"/>
    <w:uiPriority w:val="62"/>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51">
    <w:name w:val="Светлая сетка - Акцент 51"/>
    <w:basedOn w:val="a2"/>
    <w:next w:val="-5"/>
    <w:uiPriority w:val="62"/>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21c">
    <w:name w:val="Основной текст с отступом 21"/>
    <w:basedOn w:val="a0"/>
    <w:rsid w:val="006C75B7"/>
    <w:pPr>
      <w:widowControl/>
      <w:suppressAutoHyphens/>
      <w:spacing w:after="120" w:line="480" w:lineRule="auto"/>
      <w:ind w:left="283" w:firstLine="567"/>
    </w:pPr>
    <w:rPr>
      <w:rFonts w:ascii="Calibri" w:eastAsia="Calibri" w:hAnsi="Calibri" w:cs="Calibri"/>
      <w:lang w:val="ru-RU" w:eastAsia="ar-SA"/>
    </w:rPr>
  </w:style>
  <w:style w:type="paragraph" w:customStyle="1" w:styleId="1ff5">
    <w:name w:val="Подзаголовок1"/>
    <w:basedOn w:val="a0"/>
    <w:next w:val="a0"/>
    <w:uiPriority w:val="11"/>
    <w:qFormat/>
    <w:rsid w:val="006C75B7"/>
    <w:pPr>
      <w:widowControl/>
      <w:numPr>
        <w:ilvl w:val="1"/>
      </w:numPr>
      <w:spacing w:after="200" w:line="276" w:lineRule="auto"/>
      <w:ind w:firstLine="567"/>
    </w:pPr>
    <w:rPr>
      <w:rFonts w:ascii="Cambria" w:eastAsia="Times New Roman" w:hAnsi="Cambria" w:cs="Times New Roman"/>
      <w:i/>
      <w:iCs/>
      <w:color w:val="4F81BD"/>
      <w:spacing w:val="15"/>
      <w:sz w:val="24"/>
      <w:szCs w:val="24"/>
      <w:lang w:val="ru-RU"/>
    </w:rPr>
  </w:style>
  <w:style w:type="table" w:customStyle="1" w:styleId="-61">
    <w:name w:val="Светлая сетка - Акцент 61"/>
    <w:basedOn w:val="a2"/>
    <w:next w:val="-6"/>
    <w:uiPriority w:val="62"/>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Средняя сетка 1 - Акцент 61"/>
    <w:basedOn w:val="a2"/>
    <w:next w:val="1-6"/>
    <w:uiPriority w:val="67"/>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1">
    <w:name w:val="Средняя сетка 1 - Акцент 31"/>
    <w:basedOn w:val="a2"/>
    <w:next w:val="1-3"/>
    <w:uiPriority w:val="67"/>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31">
    <w:name w:val="Средняя сетка 2 - Акцент 31"/>
    <w:basedOn w:val="a2"/>
    <w:next w:val="2-3"/>
    <w:uiPriority w:val="68"/>
    <w:rsid w:val="006C75B7"/>
    <w:pPr>
      <w:spacing w:after="0" w:line="240" w:lineRule="auto"/>
      <w:ind w:firstLine="567"/>
    </w:pPr>
    <w:rPr>
      <w:rFonts w:ascii="Cambria" w:eastAsia="Times New Roman" w:hAnsi="Cambria" w:cs="Times New Roman"/>
      <w:color w:val="000000"/>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310">
    <w:name w:val="Средний список 2 - Акцент 31"/>
    <w:basedOn w:val="a2"/>
    <w:next w:val="2-30"/>
    <w:uiPriority w:val="66"/>
    <w:rsid w:val="006C75B7"/>
    <w:pPr>
      <w:spacing w:after="0" w:line="240" w:lineRule="auto"/>
      <w:ind w:firstLine="567"/>
    </w:pPr>
    <w:rPr>
      <w:rFonts w:ascii="Cambria" w:eastAsia="Times New Roman" w:hAnsi="Cambria" w:cs="Times New Roman"/>
      <w:color w:val="000000"/>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1ff6">
    <w:name w:val="Верхний колонтитул1"/>
    <w:basedOn w:val="a0"/>
    <w:next w:val="aa"/>
    <w:unhideWhenUsed/>
    <w:rsid w:val="006C75B7"/>
    <w:pPr>
      <w:widowControl/>
      <w:tabs>
        <w:tab w:val="center" w:pos="4677"/>
        <w:tab w:val="right" w:pos="9355"/>
      </w:tabs>
      <w:ind w:firstLine="567"/>
    </w:pPr>
    <w:rPr>
      <w:rFonts w:ascii="Times New Roman" w:eastAsia="Calibri" w:hAnsi="Times New Roman" w:cs="Times New Roman"/>
      <w:sz w:val="24"/>
      <w:szCs w:val="24"/>
      <w:lang w:val="ru-RU"/>
    </w:rPr>
  </w:style>
  <w:style w:type="table" w:customStyle="1" w:styleId="-110">
    <w:name w:val="Светлая сетка - Акцент 11"/>
    <w:basedOn w:val="a2"/>
    <w:uiPriority w:val="62"/>
    <w:rsid w:val="006C75B7"/>
    <w:pPr>
      <w:spacing w:after="0" w:line="240" w:lineRule="auto"/>
      <w:ind w:firstLine="567"/>
    </w:pPr>
    <w:rPr>
      <w:rFonts w:ascii="Times New Roman" w:hAnsi="Times New Roman"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0">
    <w:name w:val="Светлая заливка - Акцент 51"/>
    <w:basedOn w:val="a2"/>
    <w:next w:val="-50"/>
    <w:uiPriority w:val="60"/>
    <w:rsid w:val="006C75B7"/>
    <w:pPr>
      <w:spacing w:after="0" w:line="240" w:lineRule="auto"/>
      <w:ind w:firstLine="567"/>
    </w:pPr>
    <w:rPr>
      <w:rFonts w:ascii="Times New Roman" w:hAnsi="Times New Roman" w:cs="Times New Roman"/>
      <w:color w:val="31849B"/>
      <w:sz w:val="24"/>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2ff2">
    <w:name w:val="List Continue 2"/>
    <w:basedOn w:val="a0"/>
    <w:semiHidden/>
    <w:unhideWhenUsed/>
    <w:rsid w:val="006C75B7"/>
    <w:pPr>
      <w:widowControl/>
      <w:spacing w:after="120"/>
      <w:ind w:left="566" w:firstLine="567"/>
    </w:pPr>
    <w:rPr>
      <w:rFonts w:ascii="Times New Roman" w:eastAsia="Times New Roman" w:hAnsi="Times New Roman" w:cs="Times New Roman"/>
      <w:sz w:val="24"/>
      <w:szCs w:val="24"/>
      <w:lang w:val="ru-RU" w:eastAsia="ru-RU"/>
    </w:rPr>
  </w:style>
  <w:style w:type="paragraph" w:customStyle="1" w:styleId="abz">
    <w:name w:val="abz"/>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2ff3">
    <w:name w:val="Сноска2"/>
    <w:rsid w:val="006C75B7"/>
    <w:rPr>
      <w:rFonts w:ascii="Times New Roman" w:hAnsi="Times New Roman" w:cs="Times New Roman" w:hint="default"/>
      <w:spacing w:val="0"/>
      <w:sz w:val="18"/>
      <w:szCs w:val="18"/>
      <w:lang w:bidi="ar-SA"/>
    </w:rPr>
  </w:style>
  <w:style w:type="paragraph" w:customStyle="1" w:styleId="1ff7">
    <w:name w:val="Название объекта1"/>
    <w:basedOn w:val="a0"/>
    <w:next w:val="a0"/>
    <w:uiPriority w:val="35"/>
    <w:unhideWhenUsed/>
    <w:qFormat/>
    <w:rsid w:val="006C75B7"/>
    <w:pPr>
      <w:widowControl/>
      <w:spacing w:after="200"/>
      <w:ind w:firstLine="567"/>
    </w:pPr>
    <w:rPr>
      <w:rFonts w:ascii="Times New Roman" w:eastAsia="Calibri" w:hAnsi="Times New Roman" w:cs="Times New Roman"/>
      <w:b/>
      <w:bCs/>
      <w:color w:val="4F81BD"/>
      <w:sz w:val="18"/>
      <w:szCs w:val="18"/>
      <w:lang w:val="ru-RU"/>
    </w:rPr>
  </w:style>
  <w:style w:type="table" w:customStyle="1" w:styleId="TableNormal3">
    <w:name w:val="Table Normal3"/>
    <w:uiPriority w:val="2"/>
    <w:semiHidden/>
    <w:unhideWhenUsed/>
    <w:qFormat/>
    <w:rsid w:val="006C75B7"/>
    <w:pPr>
      <w:spacing w:after="0" w:line="240" w:lineRule="auto"/>
      <w:ind w:firstLine="567"/>
    </w:pPr>
    <w:rPr>
      <w:rFonts w:ascii="Calibri" w:hAnsi="Calibri" w:cs="Times New Roman"/>
      <w:lang w:val="en-US"/>
    </w:rPr>
    <w:tblPr>
      <w:tblInd w:w="0" w:type="dxa"/>
      <w:tblCellMar>
        <w:top w:w="0" w:type="dxa"/>
        <w:left w:w="0" w:type="dxa"/>
        <w:bottom w:w="0" w:type="dxa"/>
        <w:right w:w="0" w:type="dxa"/>
      </w:tblCellMar>
    </w:tblPr>
  </w:style>
  <w:style w:type="table" w:styleId="-3">
    <w:name w:val="Light Grid Accent 3"/>
    <w:basedOn w:val="a2"/>
    <w:uiPriority w:val="62"/>
    <w:rsid w:val="006C75B7"/>
    <w:pPr>
      <w:spacing w:after="0" w:line="240" w:lineRule="auto"/>
      <w:ind w:firstLine="567"/>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Grid Accent 5"/>
    <w:basedOn w:val="a2"/>
    <w:uiPriority w:val="62"/>
    <w:rsid w:val="006C75B7"/>
    <w:pPr>
      <w:spacing w:after="0" w:line="240" w:lineRule="auto"/>
      <w:ind w:firstLine="567"/>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
    <w:name w:val="Light Grid Accent 6"/>
    <w:basedOn w:val="a2"/>
    <w:uiPriority w:val="62"/>
    <w:rsid w:val="006C75B7"/>
    <w:pPr>
      <w:spacing w:after="0" w:line="240" w:lineRule="auto"/>
      <w:ind w:firstLine="567"/>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6">
    <w:name w:val="Medium Grid 1 Accent 6"/>
    <w:basedOn w:val="a2"/>
    <w:uiPriority w:val="67"/>
    <w:rsid w:val="006C75B7"/>
    <w:pPr>
      <w:spacing w:after="0" w:line="240" w:lineRule="auto"/>
      <w:ind w:firstLine="567"/>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3">
    <w:name w:val="Medium Grid 1 Accent 3"/>
    <w:basedOn w:val="a2"/>
    <w:uiPriority w:val="67"/>
    <w:rsid w:val="006C75B7"/>
    <w:pPr>
      <w:spacing w:after="0" w:line="240" w:lineRule="auto"/>
      <w:ind w:firstLine="567"/>
    </w:pPr>
    <w:rPr>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3">
    <w:name w:val="Medium Grid 2 Accent 3"/>
    <w:basedOn w:val="a2"/>
    <w:uiPriority w:val="68"/>
    <w:rsid w:val="006C75B7"/>
    <w:pPr>
      <w:spacing w:after="0" w:line="240" w:lineRule="auto"/>
      <w:ind w:firstLine="567"/>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30">
    <w:name w:val="Medium List 2 Accent 3"/>
    <w:basedOn w:val="a2"/>
    <w:uiPriority w:val="66"/>
    <w:rsid w:val="006C75B7"/>
    <w:pPr>
      <w:spacing w:after="0" w:line="240" w:lineRule="auto"/>
      <w:ind w:firstLine="567"/>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50">
    <w:name w:val="Light Shading Accent 5"/>
    <w:basedOn w:val="a2"/>
    <w:uiPriority w:val="60"/>
    <w:rsid w:val="006C75B7"/>
    <w:pPr>
      <w:spacing w:after="0" w:line="240" w:lineRule="auto"/>
      <w:ind w:firstLine="567"/>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226">
    <w:name w:val="Основной текст 22"/>
    <w:basedOn w:val="a0"/>
    <w:rsid w:val="006C75B7"/>
    <w:pPr>
      <w:widowControl/>
      <w:tabs>
        <w:tab w:val="left" w:pos="8222"/>
      </w:tabs>
      <w:ind w:right="-1759" w:firstLine="567"/>
    </w:pPr>
    <w:rPr>
      <w:rFonts w:ascii="Times New Roman" w:eastAsia="Times New Roman" w:hAnsi="Times New Roman" w:cs="Times New Roman"/>
      <w:sz w:val="28"/>
      <w:szCs w:val="20"/>
      <w:lang w:val="ru-RU" w:eastAsia="ru-RU"/>
    </w:rPr>
  </w:style>
  <w:style w:type="character" w:customStyle="1" w:styleId="FontStyle11">
    <w:name w:val="Font Style11"/>
    <w:basedOn w:val="a1"/>
    <w:uiPriority w:val="99"/>
    <w:rsid w:val="006C75B7"/>
    <w:rPr>
      <w:rFonts w:ascii="Segoe UI" w:hAnsi="Segoe UI" w:cs="Segoe UI"/>
      <w:b/>
      <w:bCs/>
      <w:spacing w:val="-10"/>
      <w:sz w:val="28"/>
      <w:szCs w:val="28"/>
    </w:rPr>
  </w:style>
  <w:style w:type="character" w:customStyle="1" w:styleId="FontStyle13">
    <w:name w:val="Font Style13"/>
    <w:basedOn w:val="a1"/>
    <w:rsid w:val="006C75B7"/>
    <w:rPr>
      <w:rFonts w:ascii="Bookman Old Style" w:hAnsi="Bookman Old Style" w:cs="Bookman Old Style"/>
      <w:b/>
      <w:bCs/>
      <w:spacing w:val="-10"/>
      <w:sz w:val="14"/>
      <w:szCs w:val="14"/>
    </w:rPr>
  </w:style>
  <w:style w:type="character" w:customStyle="1" w:styleId="FontStyle14">
    <w:name w:val="Font Style14"/>
    <w:basedOn w:val="a1"/>
    <w:rsid w:val="006C75B7"/>
    <w:rPr>
      <w:rFonts w:ascii="Bookman Old Style" w:hAnsi="Bookman Old Style" w:cs="Bookman Old Style"/>
      <w:b/>
      <w:bCs/>
      <w:i/>
      <w:iCs/>
      <w:spacing w:val="-10"/>
      <w:sz w:val="8"/>
      <w:szCs w:val="8"/>
    </w:rPr>
  </w:style>
  <w:style w:type="character" w:customStyle="1" w:styleId="FontStyle15">
    <w:name w:val="Font Style15"/>
    <w:basedOn w:val="a1"/>
    <w:rsid w:val="006C75B7"/>
    <w:rPr>
      <w:rFonts w:ascii="Bookman Old Style" w:hAnsi="Bookman Old Style" w:cs="Bookman Old Style"/>
      <w:sz w:val="20"/>
      <w:szCs w:val="20"/>
    </w:rPr>
  </w:style>
  <w:style w:type="character" w:customStyle="1" w:styleId="FontStyle16">
    <w:name w:val="Font Style16"/>
    <w:basedOn w:val="a1"/>
    <w:rsid w:val="006C75B7"/>
    <w:rPr>
      <w:rFonts w:ascii="Segoe UI" w:hAnsi="Segoe UI" w:cs="Segoe UI"/>
      <w:b/>
      <w:bCs/>
      <w:i/>
      <w:iCs/>
      <w:spacing w:val="-10"/>
      <w:sz w:val="28"/>
      <w:szCs w:val="28"/>
    </w:rPr>
  </w:style>
  <w:style w:type="character" w:customStyle="1" w:styleId="FontStyle17">
    <w:name w:val="Font Style17"/>
    <w:basedOn w:val="a1"/>
    <w:rsid w:val="006C75B7"/>
    <w:rPr>
      <w:rFonts w:ascii="Bookman Old Style" w:hAnsi="Bookman Old Style" w:cs="Bookman Old Style"/>
      <w:b/>
      <w:bCs/>
      <w:spacing w:val="-20"/>
      <w:sz w:val="20"/>
      <w:szCs w:val="20"/>
    </w:rPr>
  </w:style>
  <w:style w:type="table" w:styleId="1ff8">
    <w:name w:val="Table Grid 1"/>
    <w:basedOn w:val="a2"/>
    <w:rsid w:val="006C75B7"/>
    <w:pPr>
      <w:spacing w:after="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graph">
    <w:name w:val="paragraph"/>
    <w:basedOn w:val="a0"/>
    <w:rsid w:val="006C75B7"/>
    <w:pPr>
      <w:widowControl/>
      <w:ind w:firstLine="567"/>
    </w:pPr>
    <w:rPr>
      <w:rFonts w:ascii="Times New Roman" w:eastAsia="Times New Roman" w:hAnsi="Times New Roman" w:cs="Times New Roman"/>
      <w:sz w:val="24"/>
      <w:szCs w:val="24"/>
      <w:lang w:val="ru-RU" w:eastAsia="ru-RU"/>
    </w:rPr>
  </w:style>
  <w:style w:type="character" w:customStyle="1" w:styleId="spellingerror">
    <w:name w:val="spellingerror"/>
    <w:basedOn w:val="a1"/>
    <w:rsid w:val="006C75B7"/>
  </w:style>
  <w:style w:type="character" w:customStyle="1" w:styleId="contextualspellingandgrammarerror">
    <w:name w:val="contextualspellingandgrammarerror"/>
    <w:basedOn w:val="a1"/>
    <w:rsid w:val="006C75B7"/>
  </w:style>
  <w:style w:type="character" w:customStyle="1" w:styleId="normaltextrun1">
    <w:name w:val="normaltextrun1"/>
    <w:basedOn w:val="a1"/>
    <w:rsid w:val="006C75B7"/>
  </w:style>
  <w:style w:type="character" w:customStyle="1" w:styleId="eop">
    <w:name w:val="eop"/>
    <w:basedOn w:val="a1"/>
    <w:rsid w:val="006C75B7"/>
  </w:style>
  <w:style w:type="paragraph" w:customStyle="1" w:styleId="4b">
    <w:name w:val="Заголовок4"/>
    <w:basedOn w:val="3"/>
    <w:next w:val="a0"/>
    <w:autoRedefine/>
    <w:rsid w:val="006C75B7"/>
    <w:pPr>
      <w:keepNext/>
      <w:widowControl/>
      <w:numPr>
        <w:ilvl w:val="0"/>
        <w:numId w:val="0"/>
      </w:numPr>
      <w:tabs>
        <w:tab w:val="clear" w:pos="1130"/>
      </w:tabs>
      <w:spacing w:before="240" w:after="60" w:line="360" w:lineRule="auto"/>
      <w:ind w:firstLine="567"/>
      <w:jc w:val="center"/>
    </w:pPr>
    <w:rPr>
      <w:rFonts w:eastAsia="MS Mincho" w:cs="Times New Roman"/>
      <w:color w:val="auto"/>
      <w:spacing w:val="-4"/>
      <w:szCs w:val="26"/>
      <w:lang w:val="ru-RU" w:eastAsia="ru-RU"/>
    </w:rPr>
  </w:style>
  <w:style w:type="paragraph" w:customStyle="1" w:styleId="Text0">
    <w:name w:val="Text"/>
    <w:rsid w:val="006C75B7"/>
    <w:pPr>
      <w:snapToGrid w:val="0"/>
      <w:spacing w:after="0" w:line="226" w:lineRule="atLeast"/>
      <w:ind w:firstLine="283"/>
      <w:jc w:val="both"/>
    </w:pPr>
    <w:rPr>
      <w:rFonts w:ascii="SchoolBookC" w:eastAsia="Times New Roman" w:hAnsi="SchoolBookC" w:cs="Times New Roman"/>
      <w:color w:val="000000"/>
      <w:sz w:val="20"/>
      <w:szCs w:val="20"/>
      <w:lang w:eastAsia="ru-RU"/>
    </w:rPr>
  </w:style>
  <w:style w:type="numbering" w:customStyle="1" w:styleId="11110">
    <w:name w:val="Нет списка1111"/>
    <w:next w:val="a3"/>
    <w:semiHidden/>
    <w:rsid w:val="006C75B7"/>
  </w:style>
  <w:style w:type="paragraph" w:customStyle="1" w:styleId="affffff6">
    <w:name w:val="А_заголовок"/>
    <w:basedOn w:val="af0"/>
    <w:link w:val="affffff7"/>
    <w:qFormat/>
    <w:rsid w:val="006C75B7"/>
    <w:pPr>
      <w:adjustRightInd w:val="0"/>
      <w:jc w:val="center"/>
    </w:pPr>
    <w:rPr>
      <w:rFonts w:eastAsia="Times New Roman"/>
      <w:i/>
      <w:sz w:val="20"/>
      <w:szCs w:val="20"/>
      <w:lang w:eastAsia="ru-RU"/>
    </w:rPr>
  </w:style>
  <w:style w:type="character" w:customStyle="1" w:styleId="affffff7">
    <w:name w:val="А_заголовок Знак"/>
    <w:link w:val="affffff6"/>
    <w:locked/>
    <w:rsid w:val="006C75B7"/>
    <w:rPr>
      <w:rFonts w:ascii="Times New Roman" w:eastAsia="Times New Roman" w:hAnsi="Times New Roman" w:cs="Times New Roman"/>
      <w:i/>
      <w:sz w:val="20"/>
      <w:szCs w:val="20"/>
      <w:lang w:eastAsia="ru-RU"/>
    </w:rPr>
  </w:style>
  <w:style w:type="paragraph" w:customStyle="1" w:styleId="affffff8">
    <w:name w:val="Заголовок"/>
    <w:basedOn w:val="a0"/>
    <w:next w:val="a4"/>
    <w:rsid w:val="006C75B7"/>
    <w:pPr>
      <w:keepNext/>
      <w:widowControl/>
      <w:suppressAutoHyphens/>
      <w:spacing w:before="240" w:after="120" w:line="276" w:lineRule="auto"/>
      <w:ind w:firstLine="567"/>
    </w:pPr>
    <w:rPr>
      <w:rFonts w:ascii="Arial" w:eastAsia="Microsoft YaHei" w:hAnsi="Arial" w:cs="Mangal"/>
      <w:sz w:val="28"/>
      <w:szCs w:val="28"/>
      <w:lang w:val="ru-RU" w:eastAsia="zh-CN"/>
    </w:rPr>
  </w:style>
  <w:style w:type="paragraph" w:styleId="affffff9">
    <w:name w:val="List"/>
    <w:basedOn w:val="a4"/>
    <w:rsid w:val="006C75B7"/>
    <w:pPr>
      <w:widowControl/>
      <w:suppressAutoHyphens/>
      <w:spacing w:after="120" w:line="276" w:lineRule="auto"/>
      <w:ind w:left="0" w:firstLine="567"/>
    </w:pPr>
    <w:rPr>
      <w:rFonts w:ascii="Calibri" w:hAnsi="Calibri" w:cs="Mangal"/>
      <w:sz w:val="22"/>
      <w:szCs w:val="22"/>
      <w:lang w:val="ru-RU" w:eastAsia="zh-CN"/>
    </w:rPr>
  </w:style>
  <w:style w:type="paragraph" w:customStyle="1" w:styleId="affffffa">
    <w:name w:val="Заголовок таблицы"/>
    <w:basedOn w:val="affb"/>
    <w:rsid w:val="006C75B7"/>
    <w:pPr>
      <w:widowControl/>
      <w:spacing w:after="200" w:line="276" w:lineRule="auto"/>
      <w:ind w:firstLine="567"/>
      <w:jc w:val="center"/>
    </w:pPr>
    <w:rPr>
      <w:rFonts w:ascii="Calibri" w:eastAsia="Times New Roman" w:hAnsi="Calibri" w:cs="Times New Roman"/>
      <w:b/>
      <w:bCs/>
      <w:kern w:val="0"/>
      <w:sz w:val="22"/>
      <w:szCs w:val="22"/>
      <w:lang w:eastAsia="zh-CN" w:bidi="ar-SA"/>
    </w:rPr>
  </w:style>
  <w:style w:type="character" w:customStyle="1" w:styleId="NoSpacingChar">
    <w:name w:val="No Spacing Char"/>
    <w:locked/>
    <w:rsid w:val="006C75B7"/>
    <w:rPr>
      <w:rFonts w:ascii="Times New Roman" w:eastAsia="Times New Roman" w:hAnsi="Times New Roman" w:cs="Calibri"/>
      <w:sz w:val="28"/>
      <w:lang w:eastAsia="ar-SA"/>
    </w:rPr>
  </w:style>
  <w:style w:type="character" w:customStyle="1" w:styleId="small1">
    <w:name w:val="small1"/>
    <w:basedOn w:val="a1"/>
    <w:rsid w:val="006C75B7"/>
    <w:rPr>
      <w:b w:val="0"/>
      <w:bCs w:val="0"/>
      <w:color w:val="999999"/>
      <w:sz w:val="22"/>
      <w:szCs w:val="22"/>
    </w:rPr>
  </w:style>
  <w:style w:type="paragraph" w:customStyle="1" w:styleId="Heading2AA">
    <w:name w:val="Heading 2 A A"/>
    <w:next w:val="a0"/>
    <w:rsid w:val="006C75B7"/>
    <w:pPr>
      <w:keepNext/>
      <w:spacing w:before="600" w:after="420" w:line="240" w:lineRule="auto"/>
      <w:ind w:firstLine="567"/>
      <w:jc w:val="center"/>
      <w:outlineLvl w:val="1"/>
    </w:pPr>
    <w:rPr>
      <w:rFonts w:ascii="Times New Roman" w:eastAsia="ヒラギノ角ゴ Pro W3" w:hAnsi="Times New Roman" w:cs="Times New Roman"/>
      <w:b/>
      <w:caps/>
      <w:color w:val="000000"/>
      <w:kern w:val="32"/>
      <w:sz w:val="28"/>
      <w:szCs w:val="20"/>
    </w:rPr>
  </w:style>
  <w:style w:type="paragraph" w:customStyle="1" w:styleId="ConsPlusNonformat">
    <w:name w:val="ConsPlusNonformat"/>
    <w:uiPriority w:val="99"/>
    <w:rsid w:val="006C75B7"/>
    <w:pPr>
      <w:adjustRightInd w:val="0"/>
      <w:spacing w:after="0" w:line="240" w:lineRule="auto"/>
      <w:ind w:firstLine="567"/>
    </w:pPr>
    <w:rPr>
      <w:rFonts w:ascii="Courier New" w:eastAsia="Times New Roman" w:hAnsi="Courier New" w:cs="Courier New"/>
      <w:sz w:val="20"/>
      <w:szCs w:val="20"/>
      <w:lang w:eastAsia="ru-RU"/>
    </w:rPr>
  </w:style>
  <w:style w:type="paragraph" w:customStyle="1" w:styleId="1ff9">
    <w:name w:val="1"/>
    <w:basedOn w:val="a0"/>
    <w:next w:val="af5"/>
    <w:rsid w:val="006C75B7"/>
    <w:pPr>
      <w:widowControl/>
      <w:spacing w:line="360" w:lineRule="auto"/>
      <w:ind w:firstLine="709"/>
      <w:jc w:val="both"/>
    </w:pPr>
    <w:rPr>
      <w:rFonts w:ascii="Times New Roman" w:eastAsia="Times New Roman" w:hAnsi="Times New Roman" w:cs="Times New Roman"/>
      <w:sz w:val="24"/>
      <w:szCs w:val="24"/>
      <w:lang w:val="ru-RU" w:eastAsia="ru-RU"/>
    </w:rPr>
  </w:style>
  <w:style w:type="paragraph" w:customStyle="1" w:styleId="ConsNormal">
    <w:name w:val="ConsNormal"/>
    <w:rsid w:val="006C75B7"/>
    <w:pPr>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6C75B7"/>
    <w:pPr>
      <w:adjustRightInd w:val="0"/>
      <w:spacing w:after="0" w:line="240" w:lineRule="auto"/>
      <w:ind w:firstLine="567"/>
    </w:pPr>
    <w:rPr>
      <w:rFonts w:ascii="Times New Roman" w:eastAsia="Times New Roman" w:hAnsi="Times New Roman" w:cs="Times New Roman"/>
      <w:b/>
      <w:bCs/>
      <w:sz w:val="28"/>
      <w:szCs w:val="28"/>
      <w:lang w:eastAsia="ru-RU"/>
    </w:rPr>
  </w:style>
  <w:style w:type="paragraph" w:customStyle="1" w:styleId="ConsPlusCell">
    <w:name w:val="ConsPlusCell"/>
    <w:rsid w:val="006C75B7"/>
    <w:pPr>
      <w:adjustRightInd w:val="0"/>
      <w:spacing w:after="0" w:line="240" w:lineRule="auto"/>
      <w:ind w:firstLine="567"/>
    </w:pPr>
    <w:rPr>
      <w:rFonts w:ascii="Arial" w:eastAsia="Times New Roman" w:hAnsi="Arial" w:cs="Arial"/>
      <w:sz w:val="20"/>
      <w:szCs w:val="20"/>
      <w:lang w:eastAsia="ru-RU"/>
    </w:rPr>
  </w:style>
  <w:style w:type="paragraph" w:customStyle="1" w:styleId="affffffb">
    <w:name w:val="Зна"/>
    <w:basedOn w:val="a0"/>
    <w:rsid w:val="006C75B7"/>
    <w:pPr>
      <w:keepNext/>
      <w:widowControl/>
      <w:tabs>
        <w:tab w:val="num" w:pos="1560"/>
      </w:tabs>
      <w:spacing w:line="348" w:lineRule="auto"/>
      <w:ind w:left="1560" w:hanging="1080"/>
      <w:jc w:val="both"/>
    </w:pPr>
    <w:rPr>
      <w:rFonts w:ascii="Times New Roman" w:eastAsia="Times New Roman" w:hAnsi="Times New Roman" w:cs="Times New Roman"/>
      <w:spacing w:val="3"/>
      <w:sz w:val="28"/>
      <w:szCs w:val="28"/>
      <w:lang w:val="ru-RU" w:eastAsia="ru-RU"/>
    </w:rPr>
  </w:style>
  <w:style w:type="paragraph" w:customStyle="1" w:styleId="1ffa">
    <w:name w:val="заголовок 1"/>
    <w:basedOn w:val="a0"/>
    <w:next w:val="a0"/>
    <w:rsid w:val="006C75B7"/>
    <w:pPr>
      <w:keepNext/>
      <w:widowControl/>
      <w:spacing w:line="240" w:lineRule="atLeast"/>
      <w:ind w:firstLine="567"/>
      <w:jc w:val="center"/>
    </w:pPr>
    <w:rPr>
      <w:rFonts w:ascii="Times New Roman" w:eastAsia="Times New Roman" w:hAnsi="Times New Roman" w:cs="Times New Roman"/>
      <w:spacing w:val="20"/>
      <w:sz w:val="36"/>
      <w:szCs w:val="36"/>
      <w:lang w:val="ru-RU" w:eastAsia="ru-RU"/>
    </w:rPr>
  </w:style>
  <w:style w:type="paragraph" w:customStyle="1" w:styleId="affffffc">
    <w:name w:val="Письмо"/>
    <w:basedOn w:val="a0"/>
    <w:rsid w:val="006C75B7"/>
    <w:pPr>
      <w:widowControl/>
      <w:spacing w:line="320" w:lineRule="exact"/>
      <w:ind w:firstLine="720"/>
      <w:jc w:val="both"/>
    </w:pPr>
    <w:rPr>
      <w:rFonts w:ascii="Times New Roman" w:eastAsia="Times New Roman" w:hAnsi="Times New Roman" w:cs="Times New Roman"/>
      <w:sz w:val="28"/>
      <w:szCs w:val="28"/>
      <w:lang w:val="ru-RU" w:eastAsia="ru-RU"/>
    </w:rPr>
  </w:style>
  <w:style w:type="paragraph" w:customStyle="1" w:styleId="affffffd">
    <w:name w:val="Центр"/>
    <w:basedOn w:val="a0"/>
    <w:rsid w:val="006C75B7"/>
    <w:pPr>
      <w:widowControl/>
      <w:spacing w:line="320" w:lineRule="exact"/>
      <w:ind w:firstLine="567"/>
      <w:jc w:val="center"/>
    </w:pPr>
    <w:rPr>
      <w:rFonts w:ascii="Times New Roman" w:eastAsia="Times New Roman" w:hAnsi="Times New Roman" w:cs="Times New Roman"/>
      <w:sz w:val="28"/>
      <w:szCs w:val="28"/>
      <w:lang w:val="ru-RU" w:eastAsia="ru-RU"/>
    </w:rPr>
  </w:style>
  <w:style w:type="character" w:customStyle="1" w:styleId="FontStyle27">
    <w:name w:val="Font Style27"/>
    <w:uiPriority w:val="99"/>
    <w:rsid w:val="006C75B7"/>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6C75B7"/>
    <w:pPr>
      <w:widowControl/>
      <w:spacing w:before="100" w:beforeAutospacing="1" w:after="100" w:afterAutospacing="1"/>
      <w:ind w:firstLine="567"/>
    </w:pPr>
    <w:rPr>
      <w:rFonts w:ascii="Tahoma" w:eastAsia="Times New Roman" w:hAnsi="Tahoma" w:cs="Tahoma"/>
      <w:sz w:val="20"/>
      <w:szCs w:val="20"/>
    </w:rPr>
  </w:style>
  <w:style w:type="paragraph" w:customStyle="1" w:styleId="c3">
    <w:name w:val="c3"/>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c5">
    <w:name w:val="c5"/>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FontStyle65">
    <w:name w:val="Font Style65"/>
    <w:rsid w:val="006C75B7"/>
    <w:rPr>
      <w:rFonts w:ascii="Century Schoolbook" w:hAnsi="Century Schoolbook" w:cs="Century Schoolbook"/>
      <w:color w:val="000000"/>
      <w:sz w:val="20"/>
      <w:szCs w:val="20"/>
    </w:rPr>
  </w:style>
  <w:style w:type="character" w:customStyle="1" w:styleId="74">
    <w:name w:val="Основной текст + Курсив7"/>
    <w:rsid w:val="006C75B7"/>
    <w:rPr>
      <w:rFonts w:ascii="Times New Roman" w:hAnsi="Times New Roman" w:cs="Times New Roman" w:hint="default"/>
      <w:i/>
      <w:iCs/>
      <w:sz w:val="22"/>
      <w:szCs w:val="22"/>
      <w:shd w:val="clear" w:color="auto" w:fill="FFFFFF"/>
    </w:rPr>
  </w:style>
  <w:style w:type="character" w:customStyle="1" w:styleId="b-pseudo-linkdaria-action">
    <w:name w:val="b-pseudo-link daria-action"/>
    <w:basedOn w:val="a1"/>
    <w:rsid w:val="006C75B7"/>
  </w:style>
  <w:style w:type="paragraph" w:styleId="affffffe">
    <w:name w:val="endnote text"/>
    <w:basedOn w:val="a0"/>
    <w:link w:val="afffffff"/>
    <w:semiHidden/>
    <w:rsid w:val="006C75B7"/>
    <w:pPr>
      <w:widowControl/>
      <w:adjustRightInd w:val="0"/>
      <w:ind w:firstLine="567"/>
    </w:pPr>
    <w:rPr>
      <w:rFonts w:ascii="Times New Roman" w:eastAsia="Times New Roman" w:hAnsi="Times New Roman" w:cs="Times New Roman"/>
      <w:sz w:val="20"/>
      <w:szCs w:val="20"/>
      <w:lang w:val="ru-RU" w:eastAsia="ru-RU"/>
    </w:rPr>
  </w:style>
  <w:style w:type="character" w:customStyle="1" w:styleId="afffffff">
    <w:name w:val="Текст концевой сноски Знак"/>
    <w:basedOn w:val="a1"/>
    <w:link w:val="affffffe"/>
    <w:semiHidden/>
    <w:rsid w:val="006C75B7"/>
    <w:rPr>
      <w:rFonts w:ascii="Times New Roman" w:eastAsia="Times New Roman" w:hAnsi="Times New Roman" w:cs="Times New Roman"/>
      <w:sz w:val="20"/>
      <w:szCs w:val="20"/>
      <w:lang w:eastAsia="ru-RU"/>
    </w:rPr>
  </w:style>
  <w:style w:type="paragraph" w:customStyle="1" w:styleId="author">
    <w:name w:val="author"/>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1">
    <w:name w:val="-1"/>
    <w:rsid w:val="006C75B7"/>
  </w:style>
  <w:style w:type="paragraph" w:customStyle="1" w:styleId="Tabl">
    <w:name w:val="Tabl"/>
    <w:basedOn w:val="a0"/>
    <w:rsid w:val="006C75B7"/>
    <w:pPr>
      <w:widowControl/>
      <w:ind w:firstLine="567"/>
      <w:jc w:val="both"/>
    </w:pPr>
    <w:rPr>
      <w:rFonts w:ascii="NewtonCTT" w:eastAsia="SimSun" w:hAnsi="NewtonCTT" w:cs="Times New Roman"/>
      <w:color w:val="000000"/>
      <w:sz w:val="16"/>
      <w:szCs w:val="16"/>
      <w:lang w:val="ru-RU" w:eastAsia="ru-RU"/>
    </w:rPr>
  </w:style>
  <w:style w:type="paragraph" w:customStyle="1" w:styleId="font5">
    <w:name w:val="font5"/>
    <w:basedOn w:val="a0"/>
    <w:rsid w:val="006C75B7"/>
    <w:pPr>
      <w:widowControl/>
      <w:spacing w:before="100" w:beforeAutospacing="1" w:after="100" w:afterAutospacing="1"/>
      <w:ind w:firstLine="567"/>
    </w:pPr>
    <w:rPr>
      <w:rFonts w:ascii="Calibri" w:eastAsia="Times New Roman" w:hAnsi="Calibri" w:cs="Times New Roman"/>
      <w:b/>
      <w:bCs/>
      <w:color w:val="000000"/>
      <w:sz w:val="18"/>
      <w:szCs w:val="18"/>
      <w:lang w:val="ru-RU" w:eastAsia="ru-RU"/>
    </w:rPr>
  </w:style>
  <w:style w:type="paragraph" w:customStyle="1" w:styleId="font6">
    <w:name w:val="font6"/>
    <w:basedOn w:val="a0"/>
    <w:rsid w:val="006C75B7"/>
    <w:pPr>
      <w:widowControl/>
      <w:spacing w:before="100" w:beforeAutospacing="1" w:after="100" w:afterAutospacing="1"/>
      <w:ind w:firstLine="567"/>
    </w:pPr>
    <w:rPr>
      <w:rFonts w:ascii="Calibri" w:eastAsia="Times New Roman" w:hAnsi="Calibri" w:cs="Times New Roman"/>
      <w:color w:val="000000"/>
      <w:sz w:val="18"/>
      <w:szCs w:val="18"/>
      <w:lang w:val="ru-RU" w:eastAsia="ru-RU"/>
    </w:rPr>
  </w:style>
  <w:style w:type="paragraph" w:customStyle="1" w:styleId="font7">
    <w:name w:val="font7"/>
    <w:basedOn w:val="a0"/>
    <w:rsid w:val="006C75B7"/>
    <w:pPr>
      <w:widowControl/>
      <w:spacing w:before="100" w:beforeAutospacing="1" w:after="100" w:afterAutospacing="1"/>
      <w:ind w:firstLine="567"/>
    </w:pPr>
    <w:rPr>
      <w:rFonts w:ascii="Calibri" w:eastAsia="Times New Roman" w:hAnsi="Calibri" w:cs="Times New Roman"/>
      <w:color w:val="000000"/>
      <w:sz w:val="18"/>
      <w:szCs w:val="18"/>
      <w:lang w:val="ru-RU" w:eastAsia="ru-RU"/>
    </w:rPr>
  </w:style>
  <w:style w:type="paragraph" w:customStyle="1" w:styleId="font8">
    <w:name w:val="font8"/>
    <w:basedOn w:val="a0"/>
    <w:rsid w:val="006C75B7"/>
    <w:pPr>
      <w:widowControl/>
      <w:spacing w:before="100" w:beforeAutospacing="1" w:after="100" w:afterAutospacing="1"/>
      <w:ind w:firstLine="567"/>
    </w:pPr>
    <w:rPr>
      <w:rFonts w:ascii="Calibri" w:eastAsia="Times New Roman" w:hAnsi="Calibri" w:cs="Times New Roman"/>
      <w:color w:val="000000"/>
      <w:sz w:val="18"/>
      <w:szCs w:val="18"/>
      <w:lang w:val="ru-RU" w:eastAsia="ru-RU"/>
    </w:rPr>
  </w:style>
  <w:style w:type="paragraph" w:customStyle="1" w:styleId="font9">
    <w:name w:val="font9"/>
    <w:basedOn w:val="a0"/>
    <w:rsid w:val="006C75B7"/>
    <w:pPr>
      <w:widowControl/>
      <w:spacing w:before="100" w:beforeAutospacing="1" w:after="100" w:afterAutospacing="1"/>
      <w:ind w:firstLine="567"/>
    </w:pPr>
    <w:rPr>
      <w:rFonts w:ascii="Calibri" w:eastAsia="Times New Roman" w:hAnsi="Calibri" w:cs="Times New Roman"/>
      <w:b/>
      <w:bCs/>
      <w:i/>
      <w:iCs/>
      <w:color w:val="000000"/>
      <w:sz w:val="18"/>
      <w:szCs w:val="18"/>
      <w:lang w:val="ru-RU" w:eastAsia="ru-RU"/>
    </w:rPr>
  </w:style>
  <w:style w:type="paragraph" w:customStyle="1" w:styleId="font10">
    <w:name w:val="font10"/>
    <w:basedOn w:val="a0"/>
    <w:rsid w:val="006C75B7"/>
    <w:pPr>
      <w:widowControl/>
      <w:spacing w:before="100" w:beforeAutospacing="1" w:after="100" w:afterAutospacing="1"/>
      <w:ind w:firstLine="567"/>
    </w:pPr>
    <w:rPr>
      <w:rFonts w:ascii="Calibri" w:eastAsia="Times New Roman" w:hAnsi="Calibri" w:cs="Times New Roman"/>
      <w:b/>
      <w:bCs/>
      <w:i/>
      <w:iCs/>
      <w:color w:val="000000"/>
      <w:sz w:val="18"/>
      <w:szCs w:val="18"/>
      <w:lang w:val="ru-RU" w:eastAsia="ru-RU"/>
    </w:rPr>
  </w:style>
  <w:style w:type="paragraph" w:customStyle="1" w:styleId="xl65">
    <w:name w:val="xl65"/>
    <w:basedOn w:val="a0"/>
    <w:rsid w:val="006C75B7"/>
    <w:pPr>
      <w:widowControl/>
      <w:spacing w:before="100" w:beforeAutospacing="1" w:after="100" w:afterAutospacing="1"/>
      <w:ind w:firstLine="567"/>
      <w:textAlignment w:val="top"/>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6C75B7"/>
    <w:pPr>
      <w:widowControl/>
      <w:adjustRightInd w:val="0"/>
      <w:spacing w:line="514" w:lineRule="exact"/>
      <w:ind w:firstLine="567"/>
    </w:pPr>
    <w:rPr>
      <w:rFonts w:ascii="Segoe UI" w:eastAsia="Times New Roman" w:hAnsi="Segoe UI" w:cs="Segoe UI"/>
      <w:sz w:val="24"/>
      <w:szCs w:val="24"/>
      <w:lang w:val="ru-RU" w:eastAsia="ru-RU"/>
    </w:rPr>
  </w:style>
  <w:style w:type="paragraph" w:customStyle="1" w:styleId="Style4">
    <w:name w:val="Style4"/>
    <w:basedOn w:val="a0"/>
    <w:rsid w:val="006C75B7"/>
    <w:pPr>
      <w:widowControl/>
      <w:adjustRightInd w:val="0"/>
      <w:spacing w:line="336" w:lineRule="exact"/>
      <w:ind w:firstLine="451"/>
      <w:jc w:val="both"/>
    </w:pPr>
    <w:rPr>
      <w:rFonts w:ascii="Segoe UI" w:eastAsia="Times New Roman" w:hAnsi="Segoe UI" w:cs="Segoe UI"/>
      <w:sz w:val="24"/>
      <w:szCs w:val="24"/>
      <w:lang w:val="ru-RU" w:eastAsia="ru-RU"/>
    </w:rPr>
  </w:style>
  <w:style w:type="paragraph" w:customStyle="1" w:styleId="Style6">
    <w:name w:val="Style6"/>
    <w:basedOn w:val="a0"/>
    <w:uiPriority w:val="99"/>
    <w:rsid w:val="006C75B7"/>
    <w:pPr>
      <w:widowControl/>
      <w:adjustRightInd w:val="0"/>
      <w:spacing w:line="341" w:lineRule="exact"/>
      <w:ind w:firstLine="567"/>
      <w:jc w:val="both"/>
    </w:pPr>
    <w:rPr>
      <w:rFonts w:ascii="Segoe UI" w:eastAsia="Times New Roman" w:hAnsi="Segoe UI" w:cs="Segoe UI"/>
      <w:sz w:val="24"/>
      <w:szCs w:val="24"/>
      <w:lang w:val="ru-RU" w:eastAsia="ru-RU"/>
    </w:rPr>
  </w:style>
  <w:style w:type="paragraph" w:customStyle="1" w:styleId="Style11">
    <w:name w:val="Style11"/>
    <w:basedOn w:val="a0"/>
    <w:uiPriority w:val="99"/>
    <w:rsid w:val="006C75B7"/>
    <w:pPr>
      <w:widowControl/>
      <w:adjustRightInd w:val="0"/>
      <w:ind w:firstLine="567"/>
    </w:pPr>
    <w:rPr>
      <w:rFonts w:ascii="Segoe UI" w:eastAsia="Times New Roman" w:hAnsi="Segoe UI" w:cs="Segoe UI"/>
      <w:sz w:val="24"/>
      <w:szCs w:val="24"/>
      <w:lang w:val="ru-RU" w:eastAsia="ru-RU"/>
    </w:rPr>
  </w:style>
  <w:style w:type="character" w:customStyle="1" w:styleId="FontStyle20">
    <w:name w:val="Font Style20"/>
    <w:rsid w:val="006C75B7"/>
    <w:rPr>
      <w:rFonts w:ascii="Century Schoolbook" w:hAnsi="Century Schoolbook" w:cs="Century Schoolbook"/>
      <w:i/>
      <w:iCs/>
      <w:sz w:val="28"/>
      <w:szCs w:val="28"/>
    </w:rPr>
  </w:style>
  <w:style w:type="character" w:customStyle="1" w:styleId="FontStyle21">
    <w:name w:val="Font Style21"/>
    <w:uiPriority w:val="99"/>
    <w:rsid w:val="006C75B7"/>
    <w:rPr>
      <w:rFonts w:ascii="Franklin Gothic Demi Cond" w:hAnsi="Franklin Gothic Demi Cond" w:cs="Franklin Gothic Demi Cond"/>
      <w:spacing w:val="20"/>
      <w:sz w:val="40"/>
      <w:szCs w:val="40"/>
    </w:rPr>
  </w:style>
  <w:style w:type="character" w:customStyle="1" w:styleId="FontStyle22">
    <w:name w:val="Font Style22"/>
    <w:uiPriority w:val="99"/>
    <w:rsid w:val="006C75B7"/>
    <w:rPr>
      <w:rFonts w:ascii="Century Schoolbook" w:hAnsi="Century Schoolbook" w:cs="Century Schoolbook"/>
      <w:sz w:val="28"/>
      <w:szCs w:val="28"/>
    </w:rPr>
  </w:style>
  <w:style w:type="character" w:customStyle="1" w:styleId="FontStyle25">
    <w:name w:val="Font Style25"/>
    <w:uiPriority w:val="99"/>
    <w:rsid w:val="006C75B7"/>
    <w:rPr>
      <w:rFonts w:ascii="Franklin Gothic Demi Cond" w:hAnsi="Franklin Gothic Demi Cond" w:cs="Franklin Gothic Demi Cond"/>
      <w:spacing w:val="20"/>
      <w:sz w:val="38"/>
      <w:szCs w:val="38"/>
    </w:rPr>
  </w:style>
  <w:style w:type="character" w:customStyle="1" w:styleId="FontStyle26">
    <w:name w:val="Font Style26"/>
    <w:uiPriority w:val="99"/>
    <w:rsid w:val="006C75B7"/>
    <w:rPr>
      <w:rFonts w:ascii="Franklin Gothic Demi Cond" w:hAnsi="Franklin Gothic Demi Cond" w:cs="Franklin Gothic Demi Cond"/>
      <w:spacing w:val="10"/>
      <w:sz w:val="32"/>
      <w:szCs w:val="32"/>
    </w:rPr>
  </w:style>
  <w:style w:type="character" w:customStyle="1" w:styleId="FontStyle28">
    <w:name w:val="Font Style28"/>
    <w:rsid w:val="006C75B7"/>
    <w:rPr>
      <w:rFonts w:ascii="Century Schoolbook" w:hAnsi="Century Schoolbook" w:cs="Century Schoolbook"/>
      <w:b/>
      <w:bCs/>
      <w:sz w:val="28"/>
      <w:szCs w:val="28"/>
    </w:rPr>
  </w:style>
  <w:style w:type="character" w:customStyle="1" w:styleId="FontStyle18">
    <w:name w:val="Font Style18"/>
    <w:rsid w:val="006C75B7"/>
    <w:rPr>
      <w:rFonts w:ascii="Century Schoolbook" w:hAnsi="Century Schoolbook" w:cs="Century Schoolbook" w:hint="default"/>
      <w:spacing w:val="20"/>
      <w:sz w:val="16"/>
      <w:szCs w:val="16"/>
    </w:rPr>
  </w:style>
  <w:style w:type="paragraph" w:customStyle="1" w:styleId="afffffff0">
    <w:name w:val="Текст в заданном формате"/>
    <w:basedOn w:val="a0"/>
    <w:rsid w:val="006C75B7"/>
    <w:pPr>
      <w:widowControl/>
      <w:suppressAutoHyphens/>
      <w:ind w:firstLine="567"/>
    </w:pPr>
    <w:rPr>
      <w:rFonts w:ascii="Courier New" w:eastAsia="NSimSun" w:hAnsi="Courier New" w:cs="Courier New"/>
      <w:kern w:val="2"/>
      <w:sz w:val="20"/>
      <w:szCs w:val="20"/>
      <w:lang w:val="ru-RU" w:eastAsia="hi-IN" w:bidi="hi-IN"/>
    </w:rPr>
  </w:style>
  <w:style w:type="character" w:customStyle="1" w:styleId="c4">
    <w:name w:val="c4"/>
    <w:rsid w:val="006C75B7"/>
  </w:style>
  <w:style w:type="paragraph" w:customStyle="1" w:styleId="c6">
    <w:name w:val="c6"/>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c7">
    <w:name w:val="c7"/>
    <w:rsid w:val="006C75B7"/>
  </w:style>
  <w:style w:type="character" w:customStyle="1" w:styleId="c9">
    <w:name w:val="c9"/>
    <w:rsid w:val="006C75B7"/>
  </w:style>
  <w:style w:type="character" w:customStyle="1" w:styleId="c2">
    <w:name w:val="c2"/>
    <w:rsid w:val="006C75B7"/>
  </w:style>
  <w:style w:type="table" w:customStyle="1" w:styleId="129">
    <w:name w:val="Сетка таблицы12"/>
    <w:basedOn w:val="a2"/>
    <w:next w:val="af4"/>
    <w:rsid w:val="006C75B7"/>
    <w:pPr>
      <w:spacing w:after="0" w:line="240" w:lineRule="auto"/>
      <w:ind w:firstLine="567"/>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2"/>
    <w:next w:val="af4"/>
    <w:uiPriority w:val="59"/>
    <w:rsid w:val="006C75B7"/>
    <w:pPr>
      <w:spacing w:after="0" w:line="240" w:lineRule="auto"/>
      <w:ind w:firstLine="567"/>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2-msonormal">
    <w:name w:val="u-2-msonormal"/>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msg-header-from">
    <w:name w:val="msg-header-from"/>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1ffb">
    <w:name w:val="Текст1"/>
    <w:basedOn w:val="a0"/>
    <w:rsid w:val="006C75B7"/>
    <w:pPr>
      <w:widowControl/>
      <w:overflowPunct w:val="0"/>
      <w:adjustRightInd w:val="0"/>
      <w:ind w:firstLine="567"/>
      <w:textAlignment w:val="baseline"/>
    </w:pPr>
    <w:rPr>
      <w:rFonts w:ascii="Courier New" w:eastAsia="Times New Roman" w:hAnsi="Courier New" w:cs="Times New Roman"/>
      <w:sz w:val="20"/>
      <w:szCs w:val="20"/>
      <w:lang w:val="ru-RU" w:eastAsia="ru-RU"/>
    </w:rPr>
  </w:style>
  <w:style w:type="paragraph" w:customStyle="1" w:styleId="1ffc">
    <w:name w:val="Обычный (веб)1"/>
    <w:basedOn w:val="a0"/>
    <w:rsid w:val="006C75B7"/>
    <w:pPr>
      <w:widowControl/>
      <w:suppressAutoHyphens/>
      <w:spacing w:line="360" w:lineRule="auto"/>
      <w:ind w:firstLine="567"/>
    </w:pPr>
    <w:rPr>
      <w:rFonts w:ascii="Times New Roman" w:eastAsia="Times New Roman" w:hAnsi="Times New Roman" w:cs="Calibri"/>
      <w:sz w:val="28"/>
      <w:szCs w:val="24"/>
      <w:lang w:val="ru-RU" w:eastAsia="ar-SA"/>
    </w:rPr>
  </w:style>
  <w:style w:type="character" w:customStyle="1" w:styleId="FontStyle32">
    <w:name w:val="Font Style32"/>
    <w:rsid w:val="006C75B7"/>
    <w:rPr>
      <w:rFonts w:ascii="Times New Roman" w:hAnsi="Times New Roman" w:cs="Times New Roman"/>
      <w:color w:val="000000"/>
      <w:sz w:val="16"/>
      <w:szCs w:val="16"/>
    </w:rPr>
  </w:style>
  <w:style w:type="character" w:customStyle="1" w:styleId="FontStyle89">
    <w:name w:val="Font Style89"/>
    <w:rsid w:val="006C75B7"/>
    <w:rPr>
      <w:rFonts w:ascii="Times New Roman" w:hAnsi="Times New Roman" w:cs="Times New Roman"/>
      <w:color w:val="000000"/>
      <w:sz w:val="18"/>
      <w:szCs w:val="18"/>
    </w:rPr>
  </w:style>
  <w:style w:type="character" w:customStyle="1" w:styleId="FontStyle85">
    <w:name w:val="Font Style85"/>
    <w:rsid w:val="006C75B7"/>
    <w:rPr>
      <w:rFonts w:ascii="Times New Roman" w:hAnsi="Times New Roman" w:cs="Times New Roman"/>
      <w:b/>
      <w:bCs/>
      <w:i/>
      <w:iCs/>
      <w:color w:val="000000"/>
      <w:sz w:val="18"/>
      <w:szCs w:val="18"/>
    </w:rPr>
  </w:style>
  <w:style w:type="character" w:customStyle="1" w:styleId="FontStyle88">
    <w:name w:val="Font Style88"/>
    <w:rsid w:val="006C75B7"/>
    <w:rPr>
      <w:rFonts w:ascii="Times New Roman" w:hAnsi="Times New Roman" w:cs="Times New Roman"/>
      <w:b/>
      <w:bCs/>
      <w:i/>
      <w:iCs/>
      <w:color w:val="000000"/>
      <w:sz w:val="18"/>
      <w:szCs w:val="18"/>
    </w:rPr>
  </w:style>
  <w:style w:type="character" w:customStyle="1" w:styleId="FontStyle83">
    <w:name w:val="Font Style83"/>
    <w:rsid w:val="006C75B7"/>
    <w:rPr>
      <w:rFonts w:ascii="Tahoma" w:hAnsi="Tahoma" w:cs="Tahoma"/>
      <w:b/>
      <w:bCs/>
      <w:color w:val="000000"/>
      <w:sz w:val="20"/>
      <w:szCs w:val="20"/>
    </w:rPr>
  </w:style>
  <w:style w:type="paragraph" w:customStyle="1" w:styleId="Style8">
    <w:name w:val="Style8"/>
    <w:basedOn w:val="a0"/>
    <w:rsid w:val="006C75B7"/>
    <w:pPr>
      <w:widowControl/>
      <w:suppressAutoHyphens/>
      <w:spacing w:line="638" w:lineRule="exact"/>
      <w:ind w:firstLine="567"/>
    </w:pPr>
    <w:rPr>
      <w:rFonts w:ascii="Times New Roman" w:eastAsia="Andale Sans UI" w:hAnsi="Times New Roman" w:cs="Times New Roman"/>
      <w:kern w:val="1"/>
      <w:sz w:val="24"/>
      <w:szCs w:val="24"/>
      <w:lang w:eastAsia="ru-RU"/>
    </w:rPr>
  </w:style>
  <w:style w:type="character" w:customStyle="1" w:styleId="144">
    <w:name w:val="Основной текст (14) + Курсив"/>
    <w:basedOn w:val="140"/>
    <w:rsid w:val="006C75B7"/>
    <w:rPr>
      <w:rFonts w:ascii="Century Schoolbook" w:eastAsia="Century Schoolbook" w:hAnsi="Century Schoolbook" w:cs="Century Schoolbook"/>
      <w:i/>
      <w:iCs/>
      <w:spacing w:val="8"/>
      <w:sz w:val="26"/>
      <w:szCs w:val="26"/>
      <w:u w:val="none"/>
      <w:shd w:val="clear" w:color="auto" w:fill="FFFFFF"/>
    </w:rPr>
  </w:style>
  <w:style w:type="character" w:customStyle="1" w:styleId="155">
    <w:name w:val="Основной текст (15) + Не курсив"/>
    <w:basedOn w:val="151"/>
    <w:rsid w:val="006C75B7"/>
    <w:rPr>
      <w:rFonts w:ascii="Century Schoolbook" w:eastAsia="Century Schoolbook" w:hAnsi="Century Schoolbook" w:cs="Century Schoolbook" w:hint="default"/>
      <w:b w:val="0"/>
      <w:bCs w:val="0"/>
      <w:i w:val="0"/>
      <w:iCs w:val="0"/>
      <w:smallCaps w:val="0"/>
      <w:strike w:val="0"/>
      <w:dstrike w:val="0"/>
      <w:spacing w:val="9"/>
      <w:sz w:val="26"/>
      <w:szCs w:val="26"/>
      <w:u w:val="none"/>
      <w:effect w:val="none"/>
    </w:rPr>
  </w:style>
  <w:style w:type="character" w:customStyle="1" w:styleId="1514pt">
    <w:name w:val="Основной текст (15) + 14 pt"/>
    <w:basedOn w:val="151"/>
    <w:rsid w:val="006C75B7"/>
    <w:rPr>
      <w:rFonts w:ascii="Century Schoolbook" w:eastAsia="Century Schoolbook" w:hAnsi="Century Schoolbook" w:cs="Century Schoolbook" w:hint="default"/>
      <w:b/>
      <w:bCs/>
      <w:i w:val="0"/>
      <w:iCs w:val="0"/>
      <w:smallCaps w:val="0"/>
      <w:strike w:val="0"/>
      <w:dstrike w:val="0"/>
      <w:spacing w:val="0"/>
      <w:sz w:val="28"/>
      <w:szCs w:val="28"/>
      <w:u w:val="none"/>
      <w:effect w:val="none"/>
    </w:rPr>
  </w:style>
  <w:style w:type="character" w:customStyle="1" w:styleId="173">
    <w:name w:val="Основной текст (17)_"/>
    <w:basedOn w:val="a1"/>
    <w:rsid w:val="006C75B7"/>
    <w:rPr>
      <w:rFonts w:ascii="Century Schoolbook" w:eastAsia="Century Schoolbook" w:hAnsi="Century Schoolbook" w:cs="Century Schoolbook"/>
      <w:b/>
      <w:bCs/>
      <w:sz w:val="28"/>
      <w:szCs w:val="28"/>
      <w:u w:val="none"/>
    </w:rPr>
  </w:style>
  <w:style w:type="character" w:customStyle="1" w:styleId="CenturySchoolbook">
    <w:name w:val="Основной текст + Century Schoolbook"/>
    <w:basedOn w:val="a1"/>
    <w:rsid w:val="006C75B7"/>
    <w:rPr>
      <w:rFonts w:ascii="Century Schoolbook" w:eastAsia="Century Schoolbook" w:hAnsi="Century Schoolbook" w:cs="Century Schoolbook"/>
      <w:spacing w:val="9"/>
      <w:sz w:val="26"/>
      <w:szCs w:val="26"/>
      <w:u w:val="none"/>
    </w:rPr>
  </w:style>
  <w:style w:type="character" w:customStyle="1" w:styleId="314pt">
    <w:name w:val="Основной текст (3) + 14 pt"/>
    <w:rsid w:val="006C75B7"/>
    <w:rPr>
      <w:rFonts w:ascii="Century Schoolbook" w:hAnsi="Century Schoolbook" w:cs="Century Schoolbook"/>
      <w:b/>
      <w:bCs/>
      <w:i/>
      <w:iCs/>
      <w:spacing w:val="6"/>
      <w:sz w:val="28"/>
      <w:szCs w:val="28"/>
      <w:u w:val="none"/>
    </w:rPr>
  </w:style>
  <w:style w:type="character" w:customStyle="1" w:styleId="65pt">
    <w:name w:val="Основной текст + 6;5 pt;Полужирный;Малые прописные"/>
    <w:basedOn w:val="aff8"/>
    <w:rsid w:val="006C75B7"/>
    <w:rPr>
      <w:rFonts w:ascii="Times New Roman" w:eastAsia="Times New Roman" w:hAnsi="Times New Roman" w:cs="Times New Roman"/>
      <w:b/>
      <w:bCs/>
      <w:smallCaps/>
      <w:sz w:val="13"/>
      <w:szCs w:val="13"/>
      <w:shd w:val="clear" w:color="auto" w:fill="FFFFFF"/>
    </w:rPr>
  </w:style>
  <w:style w:type="character" w:customStyle="1" w:styleId="65pt0">
    <w:name w:val="Основной текст + 6;5 pt;Малые прописные"/>
    <w:basedOn w:val="aff8"/>
    <w:rsid w:val="006C75B7"/>
    <w:rPr>
      <w:rFonts w:ascii="Times New Roman" w:eastAsia="Times New Roman" w:hAnsi="Times New Roman" w:cs="Times New Roman"/>
      <w:b w:val="0"/>
      <w:bCs w:val="0"/>
      <w:i w:val="0"/>
      <w:iCs w:val="0"/>
      <w:smallCaps/>
      <w:strike w:val="0"/>
      <w:spacing w:val="0"/>
      <w:sz w:val="13"/>
      <w:szCs w:val="13"/>
      <w:shd w:val="clear" w:color="auto" w:fill="FFFFFF"/>
      <w:lang w:val="en-US"/>
    </w:rPr>
  </w:style>
  <w:style w:type="table" w:customStyle="1" w:styleId="3f6">
    <w:name w:val="Сетка таблицы3"/>
    <w:basedOn w:val="a2"/>
    <w:next w:val="af4"/>
    <w:uiPriority w:val="59"/>
    <w:rsid w:val="006C75B7"/>
    <w:pPr>
      <w:spacing w:after="0" w:line="240" w:lineRule="auto"/>
      <w:ind w:firstLine="567"/>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3"/>
    <w:uiPriority w:val="99"/>
    <w:semiHidden/>
    <w:unhideWhenUsed/>
    <w:rsid w:val="006C75B7"/>
  </w:style>
  <w:style w:type="paragraph" w:customStyle="1" w:styleId="p6">
    <w:name w:val="p6"/>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c2c10c18">
    <w:name w:val="c2 c10 c18"/>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c2c18">
    <w:name w:val="c2 c18"/>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c5c19">
    <w:name w:val="c5 c19"/>
    <w:basedOn w:val="a1"/>
    <w:rsid w:val="006C75B7"/>
  </w:style>
  <w:style w:type="table" w:customStyle="1" w:styleId="4c">
    <w:name w:val="Сетка таблицы4"/>
    <w:basedOn w:val="a2"/>
    <w:next w:val="af4"/>
    <w:uiPriority w:val="59"/>
    <w:rsid w:val="006C75B7"/>
    <w:pPr>
      <w:spacing w:after="0" w:line="240" w:lineRule="auto"/>
      <w:ind w:firstLine="709"/>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Основной текст8"/>
    <w:basedOn w:val="a0"/>
    <w:rsid w:val="006C75B7"/>
    <w:pPr>
      <w:widowControl/>
      <w:shd w:val="clear" w:color="auto" w:fill="FFFFFF"/>
      <w:spacing w:before="600" w:after="60" w:line="0" w:lineRule="atLeast"/>
      <w:ind w:hanging="2080"/>
    </w:pPr>
    <w:rPr>
      <w:rFonts w:ascii="Courier New" w:eastAsia="Courier New" w:hAnsi="Courier New" w:cs="Times New Roman"/>
      <w:spacing w:val="-20"/>
      <w:sz w:val="28"/>
      <w:szCs w:val="28"/>
      <w:lang w:val="ru-RU" w:eastAsia="ru-RU"/>
    </w:rPr>
  </w:style>
  <w:style w:type="character" w:customStyle="1" w:styleId="2ff4">
    <w:name w:val="Основной текст + Полужирный2"/>
    <w:rsid w:val="006C75B7"/>
    <w:rPr>
      <w:rFonts w:ascii="Times New Roman" w:hAnsi="Times New Roman" w:cs="Times New Roman"/>
      <w:b/>
      <w:bCs/>
      <w:spacing w:val="0"/>
      <w:sz w:val="22"/>
      <w:szCs w:val="22"/>
      <w:lang w:eastAsia="ar-SA" w:bidi="ar-SA"/>
    </w:rPr>
  </w:style>
  <w:style w:type="paragraph" w:customStyle="1" w:styleId="75">
    <w:name w:val="Основной текст7"/>
    <w:basedOn w:val="a0"/>
    <w:rsid w:val="006C75B7"/>
    <w:pPr>
      <w:widowControl/>
      <w:shd w:val="clear" w:color="auto" w:fill="FFFFFF"/>
      <w:spacing w:line="415" w:lineRule="exact"/>
      <w:ind w:hanging="1460"/>
    </w:pPr>
    <w:rPr>
      <w:spacing w:val="-20"/>
      <w:sz w:val="28"/>
      <w:szCs w:val="28"/>
      <w:lang w:val="ru-RU"/>
    </w:rPr>
  </w:style>
  <w:style w:type="paragraph" w:customStyle="1" w:styleId="710">
    <w:name w:val="Основной текст (7)1"/>
    <w:basedOn w:val="a0"/>
    <w:uiPriority w:val="99"/>
    <w:rsid w:val="006C75B7"/>
    <w:pPr>
      <w:widowControl/>
      <w:shd w:val="clear" w:color="auto" w:fill="FFFFFF"/>
      <w:spacing w:line="418" w:lineRule="exact"/>
      <w:ind w:hanging="720"/>
    </w:pPr>
    <w:rPr>
      <w:rFonts w:ascii="Times New Roman" w:hAnsi="Times New Roman" w:cs="Times New Roman"/>
      <w:b/>
      <w:bCs/>
      <w:spacing w:val="-10"/>
    </w:rPr>
  </w:style>
  <w:style w:type="character" w:customStyle="1" w:styleId="270">
    <w:name w:val="Основной текст + Курсив27"/>
    <w:uiPriority w:val="99"/>
    <w:rsid w:val="006C75B7"/>
    <w:rPr>
      <w:rFonts w:ascii="Times New Roman" w:hAnsi="Times New Roman" w:cs="Times New Roman"/>
      <w:i/>
      <w:iCs/>
      <w:sz w:val="23"/>
      <w:szCs w:val="23"/>
      <w:shd w:val="clear" w:color="auto" w:fill="FFFFFF"/>
    </w:rPr>
  </w:style>
  <w:style w:type="character" w:customStyle="1" w:styleId="231">
    <w:name w:val="Основной текст + Курсив23"/>
    <w:uiPriority w:val="99"/>
    <w:rsid w:val="006C75B7"/>
    <w:rPr>
      <w:rFonts w:ascii="Times New Roman" w:hAnsi="Times New Roman" w:cs="Times New Roman"/>
      <w:i/>
      <w:iCs/>
      <w:spacing w:val="0"/>
      <w:sz w:val="25"/>
      <w:szCs w:val="25"/>
    </w:rPr>
  </w:style>
  <w:style w:type="character" w:customStyle="1" w:styleId="227">
    <w:name w:val="Основной текст + Курсив22"/>
    <w:uiPriority w:val="99"/>
    <w:rsid w:val="006C75B7"/>
    <w:rPr>
      <w:rFonts w:ascii="Times New Roman" w:hAnsi="Times New Roman" w:cs="Times New Roman"/>
      <w:i/>
      <w:iCs/>
      <w:spacing w:val="0"/>
      <w:sz w:val="25"/>
      <w:szCs w:val="25"/>
    </w:rPr>
  </w:style>
  <w:style w:type="character" w:customStyle="1" w:styleId="FontStyle19">
    <w:name w:val="Font Style19"/>
    <w:uiPriority w:val="99"/>
    <w:rsid w:val="006C75B7"/>
    <w:rPr>
      <w:rFonts w:ascii="Times New Roman" w:hAnsi="Times New Roman" w:cs="Times New Roman" w:hint="default"/>
      <w:sz w:val="20"/>
      <w:szCs w:val="20"/>
    </w:rPr>
  </w:style>
  <w:style w:type="paragraph" w:customStyle="1" w:styleId="Style42">
    <w:name w:val="Style42"/>
    <w:basedOn w:val="a0"/>
    <w:uiPriority w:val="99"/>
    <w:rsid w:val="006C75B7"/>
    <w:pPr>
      <w:widowControl/>
      <w:adjustRightInd w:val="0"/>
      <w:spacing w:line="454" w:lineRule="exact"/>
      <w:ind w:firstLine="586"/>
      <w:jc w:val="both"/>
    </w:pPr>
    <w:rPr>
      <w:rFonts w:ascii="Times New Roman" w:eastAsia="Times New Roman" w:hAnsi="Times New Roman" w:cs="Times New Roman"/>
      <w:sz w:val="24"/>
      <w:szCs w:val="24"/>
      <w:lang w:val="ru-RU" w:eastAsia="ru-RU"/>
    </w:rPr>
  </w:style>
  <w:style w:type="character" w:customStyle="1" w:styleId="FontStyle62">
    <w:name w:val="Font Style62"/>
    <w:uiPriority w:val="99"/>
    <w:rsid w:val="006C75B7"/>
    <w:rPr>
      <w:rFonts w:ascii="Times New Roman" w:hAnsi="Times New Roman" w:cs="Times New Roman"/>
      <w:sz w:val="24"/>
      <w:szCs w:val="24"/>
    </w:rPr>
  </w:style>
  <w:style w:type="character" w:customStyle="1" w:styleId="FontStyle80">
    <w:name w:val="Font Style80"/>
    <w:uiPriority w:val="99"/>
    <w:rsid w:val="006C75B7"/>
    <w:rPr>
      <w:rFonts w:ascii="Times New Roman" w:hAnsi="Times New Roman" w:cs="Times New Roman"/>
      <w:sz w:val="20"/>
      <w:szCs w:val="20"/>
    </w:rPr>
  </w:style>
  <w:style w:type="paragraph" w:customStyle="1" w:styleId="basetext">
    <w:name w:val="basetext"/>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head2">
    <w:name w:val="head2"/>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6C75B7"/>
    <w:pPr>
      <w:widowControl/>
      <w:adjustRightInd w:val="0"/>
      <w:spacing w:line="465" w:lineRule="exact"/>
      <w:ind w:firstLine="567"/>
      <w:jc w:val="both"/>
    </w:pPr>
    <w:rPr>
      <w:rFonts w:ascii="Tahoma" w:eastAsia="Times New Roman" w:hAnsi="Tahoma" w:cs="Tahoma"/>
      <w:sz w:val="24"/>
      <w:szCs w:val="24"/>
      <w:lang w:val="ru-RU" w:eastAsia="ru-RU"/>
    </w:rPr>
  </w:style>
  <w:style w:type="paragraph" w:styleId="afffffff1">
    <w:name w:val="List Bullet"/>
    <w:basedOn w:val="a0"/>
    <w:autoRedefine/>
    <w:unhideWhenUsed/>
    <w:rsid w:val="006C75B7"/>
    <w:pPr>
      <w:widowControl/>
      <w:ind w:right="-2" w:firstLine="851"/>
      <w:jc w:val="both"/>
    </w:pPr>
    <w:rPr>
      <w:rFonts w:ascii="Times New Roman" w:eastAsia="Times New Roman" w:hAnsi="Times New Roman" w:cs="Times New Roman"/>
      <w:sz w:val="28"/>
      <w:szCs w:val="20"/>
      <w:lang w:val="ru-RU" w:eastAsia="ru-RU"/>
    </w:rPr>
  </w:style>
  <w:style w:type="paragraph" w:customStyle="1" w:styleId="228">
    <w:name w:val="Основной текст с отступом 22"/>
    <w:basedOn w:val="a0"/>
    <w:rsid w:val="006C75B7"/>
    <w:pPr>
      <w:widowControl/>
      <w:suppressAutoHyphens/>
      <w:ind w:firstLine="567"/>
    </w:pPr>
    <w:rPr>
      <w:rFonts w:ascii="Times New Roman" w:eastAsia="SimSun" w:hAnsi="Times New Roman" w:cs="Mangal"/>
      <w:kern w:val="1"/>
      <w:sz w:val="24"/>
      <w:szCs w:val="24"/>
      <w:lang w:val="ru-RU" w:eastAsia="hi-IN" w:bidi="hi-IN"/>
    </w:rPr>
  </w:style>
  <w:style w:type="paragraph" w:customStyle="1" w:styleId="c23c0">
    <w:name w:val="c23 c0"/>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c4c27">
    <w:name w:val="c4 c27"/>
    <w:basedOn w:val="a1"/>
    <w:rsid w:val="006C75B7"/>
  </w:style>
  <w:style w:type="character" w:customStyle="1" w:styleId="submenu-table">
    <w:name w:val="submenu-table"/>
    <w:basedOn w:val="a1"/>
    <w:rsid w:val="006C75B7"/>
  </w:style>
  <w:style w:type="paragraph" w:customStyle="1" w:styleId="afffffff2">
    <w:name w:val="МОН основной"/>
    <w:basedOn w:val="a0"/>
    <w:link w:val="afffffff3"/>
    <w:rsid w:val="006C75B7"/>
    <w:pPr>
      <w:widowControl/>
      <w:adjustRightInd w:val="0"/>
      <w:spacing w:line="360" w:lineRule="auto"/>
      <w:ind w:firstLine="709"/>
      <w:jc w:val="both"/>
    </w:pPr>
    <w:rPr>
      <w:rFonts w:ascii="Calibri" w:eastAsia="Times New Roman" w:hAnsi="Calibri" w:cs="Times New Roman"/>
      <w:sz w:val="20"/>
      <w:lang w:val="ru-RU" w:eastAsia="ru-RU"/>
    </w:rPr>
  </w:style>
  <w:style w:type="character" w:customStyle="1" w:styleId="afffffff3">
    <w:name w:val="МОН основной Знак"/>
    <w:link w:val="afffffff2"/>
    <w:rsid w:val="006C75B7"/>
    <w:rPr>
      <w:rFonts w:ascii="Calibri" w:eastAsia="Times New Roman" w:hAnsi="Calibri" w:cs="Times New Roman"/>
      <w:sz w:val="20"/>
      <w:lang w:eastAsia="ru-RU"/>
    </w:rPr>
  </w:style>
  <w:style w:type="paragraph" w:customStyle="1" w:styleId="afffffff4">
    <w:name w:val="Заголовок статьи"/>
    <w:basedOn w:val="a0"/>
    <w:next w:val="a0"/>
    <w:rsid w:val="006C75B7"/>
    <w:pPr>
      <w:widowControl/>
      <w:adjustRightInd w:val="0"/>
      <w:ind w:left="1612" w:hanging="892"/>
      <w:jc w:val="both"/>
    </w:pPr>
    <w:rPr>
      <w:rFonts w:ascii="Arial" w:eastAsia="Times New Roman" w:hAnsi="Arial" w:cs="Times New Roman"/>
      <w:sz w:val="20"/>
      <w:szCs w:val="20"/>
      <w:lang w:val="ru-RU" w:eastAsia="ru-RU"/>
    </w:rPr>
  </w:style>
  <w:style w:type="character" w:customStyle="1" w:styleId="145">
    <w:name w:val="Стиль Знак сноски + 14 пт"/>
    <w:rsid w:val="006C75B7"/>
    <w:rPr>
      <w:rFonts w:ascii="Times NR Cyr MT" w:hAnsi="Times NR Cyr MT"/>
      <w:sz w:val="28"/>
      <w:vertAlign w:val="superscript"/>
    </w:rPr>
  </w:style>
  <w:style w:type="paragraph" w:customStyle="1" w:styleId="1ffd">
    <w:name w:val="Цитата1"/>
    <w:basedOn w:val="a0"/>
    <w:rsid w:val="006C75B7"/>
    <w:pPr>
      <w:widowControl/>
      <w:spacing w:line="259" w:lineRule="auto"/>
      <w:ind w:left="142" w:right="123" w:firstLine="567"/>
      <w:jc w:val="both"/>
    </w:pPr>
    <w:rPr>
      <w:rFonts w:ascii="Times NR Cyr MT" w:eastAsia="Times New Roman" w:hAnsi="Times NR Cyr MT" w:cs="Times New Roman"/>
      <w:b/>
      <w:bCs/>
      <w:sz w:val="28"/>
      <w:szCs w:val="28"/>
      <w:lang w:val="ru-RU" w:eastAsia="ru-RU"/>
    </w:rPr>
  </w:style>
  <w:style w:type="paragraph" w:customStyle="1" w:styleId="314">
    <w:name w:val="Основной текст с отступом 31"/>
    <w:basedOn w:val="a0"/>
    <w:rsid w:val="006C75B7"/>
    <w:pPr>
      <w:widowControl/>
      <w:spacing w:before="60" w:line="259" w:lineRule="auto"/>
      <w:ind w:left="284" w:firstLine="567"/>
      <w:jc w:val="both"/>
    </w:pPr>
    <w:rPr>
      <w:rFonts w:ascii="Times NR Cyr MT" w:eastAsia="Times New Roman" w:hAnsi="Times NR Cyr MT" w:cs="Times New Roman"/>
      <w:bCs/>
      <w:i/>
      <w:sz w:val="28"/>
      <w:szCs w:val="28"/>
      <w:lang w:val="ru-RU" w:eastAsia="ru-RU"/>
    </w:rPr>
  </w:style>
  <w:style w:type="paragraph" w:customStyle="1" w:styleId="125-0">
    <w:name w:val="Стиль По ширине Первая строка:  125 см Справа:  -0 см Междустр...."/>
    <w:basedOn w:val="a0"/>
    <w:rsid w:val="006C75B7"/>
    <w:pPr>
      <w:widowControl/>
      <w:overflowPunct w:val="0"/>
      <w:adjustRightInd w:val="0"/>
      <w:spacing w:line="259" w:lineRule="auto"/>
      <w:ind w:right="-1" w:firstLine="709"/>
      <w:jc w:val="both"/>
      <w:textAlignment w:val="baseline"/>
    </w:pPr>
    <w:rPr>
      <w:rFonts w:ascii="Times NR Cyr MT" w:eastAsia="Times New Roman" w:hAnsi="Times NR Cyr MT" w:cs="Times New Roman"/>
      <w:b/>
      <w:i/>
      <w:sz w:val="28"/>
      <w:szCs w:val="20"/>
      <w:lang w:val="ru-RU" w:eastAsia="ru-RU"/>
    </w:rPr>
  </w:style>
  <w:style w:type="paragraph" w:customStyle="1" w:styleId="TimesNewRoman">
    <w:name w:val="Стиль Times New Roman"/>
    <w:basedOn w:val="a0"/>
    <w:rsid w:val="006C75B7"/>
    <w:pPr>
      <w:widowControl/>
      <w:ind w:firstLine="709"/>
    </w:pPr>
    <w:rPr>
      <w:rFonts w:ascii="Times New Roman" w:eastAsia="Times New Roman" w:hAnsi="Times New Roman" w:cs="Times New Roman"/>
      <w:sz w:val="24"/>
      <w:szCs w:val="20"/>
      <w:lang w:val="ru-RU" w:eastAsia="ru-RU"/>
    </w:rPr>
  </w:style>
  <w:style w:type="character" w:customStyle="1" w:styleId="afffffff5">
    <w:name w:val="Стиль Знак сноски + Черный"/>
    <w:rsid w:val="006C75B7"/>
    <w:rPr>
      <w:rFonts w:ascii="Times NR Cyr MT" w:hAnsi="Times NR Cyr MT"/>
      <w:color w:val="000000"/>
      <w:sz w:val="28"/>
      <w:vertAlign w:val="superscript"/>
    </w:rPr>
  </w:style>
  <w:style w:type="paragraph" w:customStyle="1" w:styleId="146">
    <w:name w:val="Стиль Название + 14 пт"/>
    <w:basedOn w:val="aff"/>
    <w:rsid w:val="006C75B7"/>
    <w:pPr>
      <w:overflowPunct w:val="0"/>
      <w:autoSpaceDE w:val="0"/>
      <w:autoSpaceDN w:val="0"/>
      <w:adjustRightInd w:val="0"/>
      <w:spacing w:line="360" w:lineRule="exact"/>
      <w:ind w:firstLine="709"/>
      <w:jc w:val="both"/>
      <w:textAlignment w:val="baseline"/>
    </w:pPr>
    <w:rPr>
      <w:rFonts w:ascii="Times NR Cyr MT" w:hAnsi="Times NR Cyr MT"/>
      <w:bCs/>
      <w:szCs w:val="28"/>
    </w:rPr>
  </w:style>
  <w:style w:type="paragraph" w:customStyle="1" w:styleId="1250">
    <w:name w:val="Стиль Первая строка:  125 см"/>
    <w:basedOn w:val="a0"/>
    <w:rsid w:val="006C75B7"/>
    <w:pPr>
      <w:widowControl/>
      <w:spacing w:line="259" w:lineRule="auto"/>
      <w:ind w:firstLine="709"/>
      <w:jc w:val="both"/>
    </w:pPr>
    <w:rPr>
      <w:rFonts w:ascii="Times NR Cyr MT" w:eastAsia="Times New Roman" w:hAnsi="Times NR Cyr MT" w:cs="Times New Roman"/>
      <w:sz w:val="28"/>
      <w:szCs w:val="20"/>
      <w:lang w:val="ru-RU" w:eastAsia="ru-RU"/>
    </w:rPr>
  </w:style>
  <w:style w:type="paragraph" w:customStyle="1" w:styleId="108">
    <w:name w:val="Стиль Междустр.интервал:  множитель 108 ин"/>
    <w:basedOn w:val="a0"/>
    <w:rsid w:val="006C75B7"/>
    <w:pPr>
      <w:widowControl/>
      <w:spacing w:line="259" w:lineRule="auto"/>
      <w:ind w:firstLine="709"/>
      <w:jc w:val="both"/>
    </w:pPr>
    <w:rPr>
      <w:rFonts w:ascii="Times NR Cyr MT" w:eastAsia="Times New Roman" w:hAnsi="Times NR Cyr MT" w:cs="Times New Roman"/>
      <w:sz w:val="28"/>
      <w:szCs w:val="20"/>
      <w:lang w:val="ru-RU" w:eastAsia="ru-RU"/>
    </w:rPr>
  </w:style>
  <w:style w:type="paragraph" w:customStyle="1" w:styleId="164">
    <w:name w:val="Стиль 16 пт"/>
    <w:basedOn w:val="af8"/>
    <w:rsid w:val="006C75B7"/>
    <w:pPr>
      <w:ind w:firstLine="567"/>
      <w:jc w:val="both"/>
    </w:pPr>
    <w:rPr>
      <w:rFonts w:ascii="Times New Roman" w:eastAsia="Times New Roman" w:hAnsi="Times New Roman" w:cs="Times New Roman"/>
      <w:bCs/>
      <w:noProof/>
      <w:sz w:val="28"/>
      <w:szCs w:val="28"/>
      <w:lang w:eastAsia="ru-RU"/>
    </w:rPr>
  </w:style>
  <w:style w:type="paragraph" w:customStyle="1" w:styleId="BodyText21250">
    <w:name w:val="Стиль Body Text 2 + Слева:  125 см Первая строка:  0 см"/>
    <w:basedOn w:val="a0"/>
    <w:rsid w:val="006C75B7"/>
    <w:pPr>
      <w:widowControl/>
      <w:spacing w:line="259" w:lineRule="auto"/>
      <w:ind w:firstLine="709"/>
      <w:jc w:val="both"/>
    </w:pPr>
    <w:rPr>
      <w:rFonts w:ascii="Times NR Cyr MT" w:eastAsia="Times New Roman" w:hAnsi="Times NR Cyr MT" w:cs="Times New Roman"/>
      <w:sz w:val="28"/>
      <w:szCs w:val="20"/>
      <w:lang w:val="ru-RU" w:eastAsia="ru-RU"/>
    </w:rPr>
  </w:style>
  <w:style w:type="character" w:customStyle="1" w:styleId="012">
    <w:name w:val="Стиль Знак сноски + уплотненный на  01 пт2"/>
    <w:rsid w:val="006C75B7"/>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6C75B7"/>
    <w:rPr>
      <w:rFonts w:ascii="Times NR Cyr MT" w:hAnsi="Times NR Cyr MT"/>
      <w:color w:val="000000"/>
      <w:spacing w:val="-2"/>
      <w:sz w:val="28"/>
      <w:vertAlign w:val="superscript"/>
    </w:rPr>
  </w:style>
  <w:style w:type="paragraph" w:customStyle="1" w:styleId="2ff5">
    <w:name w:val="Обычный2"/>
    <w:rsid w:val="006C75B7"/>
    <w:pPr>
      <w:overflowPunct w:val="0"/>
      <w:adjustRightInd w:val="0"/>
      <w:spacing w:after="0" w:line="240" w:lineRule="auto"/>
      <w:ind w:firstLine="567"/>
      <w:textAlignment w:val="baseline"/>
    </w:pPr>
    <w:rPr>
      <w:rFonts w:ascii="Times New Roman" w:eastAsia="Times New Roman" w:hAnsi="Times New Roman" w:cs="Times New Roman"/>
      <w:sz w:val="28"/>
      <w:szCs w:val="20"/>
      <w:lang w:eastAsia="ru-RU"/>
    </w:rPr>
  </w:style>
  <w:style w:type="paragraph" w:customStyle="1" w:styleId="Style9">
    <w:name w:val="Style9"/>
    <w:basedOn w:val="a0"/>
    <w:rsid w:val="006C75B7"/>
    <w:pPr>
      <w:widowControl/>
      <w:adjustRightInd w:val="0"/>
      <w:ind w:firstLine="567"/>
    </w:pPr>
    <w:rPr>
      <w:rFonts w:ascii="Times New Roman" w:eastAsia="Times New Roman" w:hAnsi="Times New Roman" w:cs="Times New Roman"/>
      <w:sz w:val="24"/>
      <w:szCs w:val="24"/>
      <w:lang w:val="ru-RU" w:eastAsia="ru-RU"/>
    </w:rPr>
  </w:style>
  <w:style w:type="character" w:customStyle="1" w:styleId="FontStyle46">
    <w:name w:val="Font Style46"/>
    <w:rsid w:val="006C75B7"/>
    <w:rPr>
      <w:rFonts w:ascii="Times New Roman" w:hAnsi="Times New Roman" w:cs="Times New Roman"/>
      <w:b/>
      <w:bCs/>
      <w:sz w:val="20"/>
      <w:szCs w:val="20"/>
    </w:rPr>
  </w:style>
  <w:style w:type="character" w:customStyle="1" w:styleId="FontStyle52">
    <w:name w:val="Font Style52"/>
    <w:uiPriority w:val="99"/>
    <w:rsid w:val="006C75B7"/>
    <w:rPr>
      <w:rFonts w:ascii="Times New Roman" w:hAnsi="Times New Roman" w:cs="Times New Roman"/>
      <w:sz w:val="20"/>
      <w:szCs w:val="20"/>
    </w:rPr>
  </w:style>
  <w:style w:type="character" w:customStyle="1" w:styleId="FontStyle35">
    <w:name w:val="Font Style35"/>
    <w:rsid w:val="006C75B7"/>
    <w:rPr>
      <w:rFonts w:ascii="Times New Roman" w:hAnsi="Times New Roman" w:cs="Times New Roman"/>
      <w:sz w:val="20"/>
      <w:szCs w:val="20"/>
    </w:rPr>
  </w:style>
  <w:style w:type="paragraph" w:customStyle="1" w:styleId="2ff6">
    <w:name w:val="Стиль2"/>
    <w:basedOn w:val="af5"/>
    <w:link w:val="2ff7"/>
    <w:qFormat/>
    <w:rsid w:val="006C75B7"/>
    <w:pPr>
      <w:spacing w:before="0" w:beforeAutospacing="0" w:after="0" w:afterAutospacing="0"/>
      <w:ind w:firstLine="709"/>
      <w:jc w:val="both"/>
    </w:pPr>
    <w:rPr>
      <w:sz w:val="16"/>
      <w:szCs w:val="16"/>
    </w:rPr>
  </w:style>
  <w:style w:type="character" w:customStyle="1" w:styleId="2ff7">
    <w:name w:val="Стиль2 Знак"/>
    <w:link w:val="2ff6"/>
    <w:rsid w:val="006C75B7"/>
    <w:rPr>
      <w:rFonts w:ascii="Times New Roman" w:eastAsia="Times New Roman" w:hAnsi="Times New Roman" w:cs="Times New Roman"/>
      <w:sz w:val="16"/>
      <w:szCs w:val="16"/>
      <w:lang w:eastAsia="ru-RU"/>
    </w:rPr>
  </w:style>
  <w:style w:type="paragraph" w:customStyle="1" w:styleId="alsta">
    <w:name w:val="alsta"/>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paragraph" w:customStyle="1" w:styleId="alstc">
    <w:name w:val="alstc"/>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rwrro">
    <w:name w:val="rwrro"/>
    <w:rsid w:val="006C75B7"/>
  </w:style>
  <w:style w:type="paragraph" w:customStyle="1" w:styleId="FR2">
    <w:name w:val="FR2"/>
    <w:rsid w:val="006C75B7"/>
    <w:pPr>
      <w:overflowPunct w:val="0"/>
      <w:adjustRightInd w:val="0"/>
      <w:ind w:firstLine="567"/>
      <w:jc w:val="both"/>
      <w:textAlignment w:val="baseline"/>
    </w:pPr>
    <w:rPr>
      <w:rFonts w:ascii="Arial Narrow" w:eastAsiaTheme="minorEastAsia" w:hAnsi="Arial Narrow"/>
      <w:sz w:val="28"/>
      <w:lang w:eastAsia="ru-RU"/>
    </w:rPr>
  </w:style>
  <w:style w:type="paragraph" w:customStyle="1" w:styleId="FR1">
    <w:name w:val="FR1"/>
    <w:rsid w:val="006C75B7"/>
    <w:pPr>
      <w:overflowPunct w:val="0"/>
      <w:adjustRightInd w:val="0"/>
      <w:ind w:firstLine="709"/>
      <w:jc w:val="both"/>
      <w:textAlignment w:val="baseline"/>
    </w:pPr>
    <w:rPr>
      <w:rFonts w:eastAsiaTheme="minorEastAsia"/>
      <w:i/>
      <w:sz w:val="24"/>
      <w:lang w:eastAsia="ru-RU"/>
    </w:rPr>
  </w:style>
  <w:style w:type="table" w:customStyle="1" w:styleId="5d">
    <w:name w:val="Сетка таблицы5"/>
    <w:basedOn w:val="a2"/>
    <w:next w:val="af4"/>
    <w:uiPriority w:val="59"/>
    <w:rsid w:val="006C75B7"/>
    <w:pPr>
      <w:spacing w:after="0" w:line="240" w:lineRule="auto"/>
      <w:ind w:firstLine="567"/>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6">
    <w:name w:val="Пж Курсив"/>
    <w:basedOn w:val="aff1"/>
    <w:rsid w:val="006C75B7"/>
    <w:pPr>
      <w:autoSpaceDE/>
      <w:autoSpaceDN/>
    </w:pPr>
    <w:rPr>
      <w:b/>
      <w:bCs/>
      <w:i/>
      <w:iCs/>
    </w:rPr>
  </w:style>
  <w:style w:type="character" w:customStyle="1" w:styleId="229">
    <w:name w:val="Заголовок №2 (2)_"/>
    <w:link w:val="2210"/>
    <w:rsid w:val="006C75B7"/>
    <w:rPr>
      <w:b/>
      <w:bCs/>
      <w:sz w:val="25"/>
      <w:szCs w:val="25"/>
      <w:shd w:val="clear" w:color="auto" w:fill="FFFFFF"/>
    </w:rPr>
  </w:style>
  <w:style w:type="paragraph" w:customStyle="1" w:styleId="2210">
    <w:name w:val="Заголовок №2 (2)1"/>
    <w:basedOn w:val="a0"/>
    <w:link w:val="229"/>
    <w:rsid w:val="006C75B7"/>
    <w:pPr>
      <w:widowControl/>
      <w:shd w:val="clear" w:color="auto" w:fill="FFFFFF"/>
      <w:spacing w:before="180" w:after="180" w:line="240" w:lineRule="atLeast"/>
      <w:ind w:firstLine="567"/>
      <w:jc w:val="both"/>
      <w:outlineLvl w:val="1"/>
    </w:pPr>
    <w:rPr>
      <w:b/>
      <w:bCs/>
      <w:sz w:val="25"/>
      <w:szCs w:val="25"/>
      <w:lang w:val="ru-RU"/>
    </w:rPr>
  </w:style>
  <w:style w:type="paragraph" w:customStyle="1" w:styleId="afffffff7">
    <w:name w:val="О_Т"/>
    <w:basedOn w:val="a0"/>
    <w:link w:val="afffffff8"/>
    <w:rsid w:val="006C75B7"/>
    <w:pPr>
      <w:widowControl/>
      <w:spacing w:line="288" w:lineRule="auto"/>
      <w:ind w:firstLine="539"/>
      <w:jc w:val="both"/>
    </w:pPr>
    <w:rPr>
      <w:rFonts w:ascii="Arial" w:eastAsia="Times New Roman" w:hAnsi="Arial" w:cs="Times New Roman"/>
      <w:sz w:val="28"/>
      <w:szCs w:val="28"/>
      <w:lang w:val="ru-RU" w:eastAsia="ru-RU"/>
    </w:rPr>
  </w:style>
  <w:style w:type="character" w:customStyle="1" w:styleId="afffffff8">
    <w:name w:val="О_Т Знак"/>
    <w:basedOn w:val="a1"/>
    <w:link w:val="afffffff7"/>
    <w:rsid w:val="006C75B7"/>
    <w:rPr>
      <w:rFonts w:ascii="Arial" w:eastAsia="Times New Roman" w:hAnsi="Arial" w:cs="Times New Roman"/>
      <w:sz w:val="28"/>
      <w:szCs w:val="28"/>
      <w:lang w:eastAsia="ru-RU"/>
    </w:rPr>
  </w:style>
  <w:style w:type="character" w:customStyle="1" w:styleId="articleseparator1">
    <w:name w:val="article_separator1"/>
    <w:basedOn w:val="a1"/>
    <w:rsid w:val="006C75B7"/>
    <w:rPr>
      <w:vanish/>
      <w:webHidden w:val="0"/>
      <w:specVanish w:val="0"/>
    </w:rPr>
  </w:style>
  <w:style w:type="paragraph" w:customStyle="1" w:styleId="3f7">
    <w:name w:val="Стиль3"/>
    <w:basedOn w:val="3"/>
    <w:link w:val="3f8"/>
    <w:qFormat/>
    <w:rsid w:val="006C75B7"/>
    <w:pPr>
      <w:keepNext/>
      <w:keepLines/>
      <w:widowControl/>
      <w:numPr>
        <w:ilvl w:val="0"/>
        <w:numId w:val="0"/>
      </w:numPr>
      <w:tabs>
        <w:tab w:val="clear" w:pos="1130"/>
      </w:tabs>
      <w:spacing w:before="200" w:after="0" w:line="360" w:lineRule="auto"/>
      <w:ind w:firstLine="567"/>
      <w:jc w:val="left"/>
    </w:pPr>
    <w:rPr>
      <w:rFonts w:eastAsiaTheme="majorEastAsia" w:cs="Times New Roman"/>
      <w:lang w:eastAsia="ru-RU" w:bidi="ru-RU"/>
    </w:rPr>
  </w:style>
  <w:style w:type="paragraph" w:customStyle="1" w:styleId="22a">
    <w:name w:val="Стиль22"/>
    <w:basedOn w:val="3f7"/>
    <w:link w:val="22b"/>
    <w:qFormat/>
    <w:rsid w:val="006C75B7"/>
  </w:style>
  <w:style w:type="character" w:customStyle="1" w:styleId="3f8">
    <w:name w:val="Стиль3 Знак"/>
    <w:basedOn w:val="30"/>
    <w:link w:val="3f7"/>
    <w:rsid w:val="006C75B7"/>
    <w:rPr>
      <w:rFonts w:ascii="Times New Roman" w:eastAsiaTheme="majorEastAsia" w:hAnsi="Times New Roman" w:cs="Times New Roman"/>
      <w:b/>
      <w:bCs/>
      <w:color w:val="17365D" w:themeColor="text2" w:themeShade="BF"/>
      <w:spacing w:val="-1"/>
      <w:sz w:val="28"/>
      <w:szCs w:val="28"/>
      <w:lang w:val="en-US" w:eastAsia="ru-RU" w:bidi="ru-RU"/>
    </w:rPr>
  </w:style>
  <w:style w:type="paragraph" w:customStyle="1" w:styleId="118">
    <w:name w:val="Стиль11"/>
    <w:basedOn w:val="1"/>
    <w:link w:val="119"/>
    <w:qFormat/>
    <w:rsid w:val="006C75B7"/>
    <w:pPr>
      <w:keepNext/>
      <w:keepLines/>
      <w:widowControl/>
      <w:numPr>
        <w:ilvl w:val="0"/>
        <w:numId w:val="0"/>
      </w:numPr>
      <w:tabs>
        <w:tab w:val="clear" w:pos="523"/>
      </w:tabs>
      <w:spacing w:before="480" w:line="360" w:lineRule="auto"/>
      <w:ind w:firstLine="567"/>
      <w:jc w:val="center"/>
    </w:pPr>
    <w:rPr>
      <w:rFonts w:eastAsiaTheme="majorEastAsia" w:cs="Times New Roman"/>
      <w:lang w:eastAsia="ru-RU" w:bidi="ru-RU"/>
    </w:rPr>
  </w:style>
  <w:style w:type="character" w:customStyle="1" w:styleId="22b">
    <w:name w:val="Стиль22 Знак"/>
    <w:basedOn w:val="3f8"/>
    <w:link w:val="22a"/>
    <w:rsid w:val="006C75B7"/>
    <w:rPr>
      <w:rFonts w:ascii="Times New Roman" w:eastAsiaTheme="majorEastAsia" w:hAnsi="Times New Roman" w:cs="Times New Roman"/>
      <w:b/>
      <w:bCs/>
      <w:color w:val="17365D" w:themeColor="text2" w:themeShade="BF"/>
      <w:spacing w:val="-1"/>
      <w:sz w:val="28"/>
      <w:szCs w:val="28"/>
      <w:lang w:val="en-US" w:eastAsia="ru-RU" w:bidi="ru-RU"/>
    </w:rPr>
  </w:style>
  <w:style w:type="character" w:customStyle="1" w:styleId="119">
    <w:name w:val="Стиль11 Знак"/>
    <w:basedOn w:val="10"/>
    <w:link w:val="118"/>
    <w:rsid w:val="006C75B7"/>
    <w:rPr>
      <w:rFonts w:ascii="Times New Roman" w:eastAsiaTheme="majorEastAsia" w:hAnsi="Times New Roman" w:cs="Times New Roman"/>
      <w:b/>
      <w:bCs/>
      <w:color w:val="17365D" w:themeColor="text2" w:themeShade="BF"/>
      <w:sz w:val="28"/>
      <w:szCs w:val="28"/>
      <w:lang w:val="en-US" w:eastAsia="ru-RU" w:bidi="ru-RU"/>
    </w:rPr>
  </w:style>
  <w:style w:type="paragraph" w:customStyle="1" w:styleId="p1">
    <w:name w:val="p1"/>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s5">
    <w:name w:val="s5"/>
    <w:basedOn w:val="a1"/>
    <w:rsid w:val="006C75B7"/>
  </w:style>
  <w:style w:type="character" w:customStyle="1" w:styleId="s1">
    <w:name w:val="s1"/>
    <w:basedOn w:val="a1"/>
    <w:rsid w:val="006C75B7"/>
  </w:style>
  <w:style w:type="character" w:customStyle="1" w:styleId="s2">
    <w:name w:val="s2"/>
    <w:basedOn w:val="a1"/>
    <w:rsid w:val="006C75B7"/>
  </w:style>
  <w:style w:type="character" w:customStyle="1" w:styleId="s3">
    <w:name w:val="s3"/>
    <w:basedOn w:val="a1"/>
    <w:rsid w:val="006C75B7"/>
  </w:style>
  <w:style w:type="character" w:customStyle="1" w:styleId="243">
    <w:name w:val="Заголовок №24"/>
    <w:basedOn w:val="2e"/>
    <w:rsid w:val="006C75B7"/>
    <w:rPr>
      <w:rFonts w:ascii="Microsoft Sans Serif" w:hAnsi="Microsoft Sans Serif" w:cs="Microsoft Sans Serif"/>
      <w:b/>
      <w:bCs/>
      <w:spacing w:val="20"/>
      <w:sz w:val="18"/>
      <w:szCs w:val="18"/>
      <w:u w:val="none"/>
      <w:shd w:val="clear" w:color="auto" w:fill="FFFFFF"/>
    </w:rPr>
  </w:style>
  <w:style w:type="character" w:customStyle="1" w:styleId="232">
    <w:name w:val="Заголовок №23"/>
    <w:basedOn w:val="2e"/>
    <w:rsid w:val="006C75B7"/>
    <w:rPr>
      <w:rFonts w:ascii="Microsoft Sans Serif" w:hAnsi="Microsoft Sans Serif" w:cs="Microsoft Sans Serif"/>
      <w:b/>
      <w:bCs/>
      <w:spacing w:val="20"/>
      <w:sz w:val="18"/>
      <w:szCs w:val="18"/>
      <w:u w:val="none"/>
      <w:shd w:val="clear" w:color="auto" w:fill="FFFFFF"/>
    </w:rPr>
  </w:style>
  <w:style w:type="character" w:customStyle="1" w:styleId="22c">
    <w:name w:val="Заголовок №22"/>
    <w:basedOn w:val="2e"/>
    <w:rsid w:val="006C75B7"/>
    <w:rPr>
      <w:rFonts w:ascii="Microsoft Sans Serif" w:hAnsi="Microsoft Sans Serif" w:cs="Microsoft Sans Serif"/>
      <w:b/>
      <w:bCs/>
      <w:spacing w:val="20"/>
      <w:sz w:val="18"/>
      <w:szCs w:val="18"/>
      <w:u w:val="none"/>
      <w:shd w:val="clear" w:color="auto" w:fill="FFFFFF"/>
    </w:rPr>
  </w:style>
  <w:style w:type="paragraph" w:customStyle="1" w:styleId="4d">
    <w:name w:val="Заг 4"/>
    <w:basedOn w:val="a0"/>
    <w:rsid w:val="006C75B7"/>
    <w:pPr>
      <w:keepNext/>
      <w:widowControl/>
      <w:adjustRightInd w:val="0"/>
      <w:spacing w:before="255" w:after="113" w:line="240" w:lineRule="atLeast"/>
      <w:ind w:firstLine="567"/>
      <w:jc w:val="center"/>
      <w:textAlignment w:val="center"/>
    </w:pPr>
    <w:rPr>
      <w:rFonts w:ascii="PragmaticaC" w:eastAsia="Times New Roman" w:hAnsi="PragmaticaC" w:cs="PragmaticaC"/>
      <w:i/>
      <w:iCs/>
      <w:color w:val="000000"/>
      <w:sz w:val="23"/>
      <w:szCs w:val="23"/>
      <w:lang w:val="ru-RU" w:eastAsia="ru-RU"/>
    </w:rPr>
  </w:style>
  <w:style w:type="paragraph" w:customStyle="1" w:styleId="afffffff9">
    <w:name w:val="Буллит Курсив"/>
    <w:basedOn w:val="afffff4"/>
    <w:link w:val="afffffffa"/>
    <w:uiPriority w:val="99"/>
    <w:rsid w:val="006C75B7"/>
    <w:pPr>
      <w:autoSpaceDE/>
      <w:autoSpaceDN/>
    </w:pPr>
    <w:rPr>
      <w:i/>
      <w:iCs/>
    </w:rPr>
  </w:style>
  <w:style w:type="character" w:customStyle="1" w:styleId="afffffffa">
    <w:name w:val="Буллит Курсив Знак"/>
    <w:link w:val="afffffff9"/>
    <w:uiPriority w:val="99"/>
    <w:rsid w:val="006C75B7"/>
    <w:rPr>
      <w:rFonts w:ascii="NewtonCSanPin" w:eastAsia="Times New Roman" w:hAnsi="NewtonCSanPin" w:cs="NewtonCSanPin"/>
      <w:i/>
      <w:iCs/>
      <w:color w:val="000000"/>
      <w:sz w:val="21"/>
      <w:szCs w:val="21"/>
      <w:lang w:eastAsia="ru-RU"/>
    </w:rPr>
  </w:style>
  <w:style w:type="paragraph" w:customStyle="1" w:styleId="3f9">
    <w:name w:val="Заголовок 3+"/>
    <w:basedOn w:val="a0"/>
    <w:rsid w:val="006C75B7"/>
    <w:pPr>
      <w:widowControl/>
      <w:overflowPunct w:val="0"/>
      <w:adjustRightInd w:val="0"/>
      <w:spacing w:before="240"/>
      <w:ind w:firstLine="567"/>
      <w:jc w:val="center"/>
      <w:textAlignment w:val="baseline"/>
    </w:pPr>
    <w:rPr>
      <w:rFonts w:ascii="Times New Roman" w:eastAsia="Times New Roman" w:hAnsi="Times New Roman" w:cs="Times New Roman"/>
      <w:b/>
      <w:sz w:val="28"/>
      <w:szCs w:val="20"/>
      <w:lang w:val="ru-RU" w:eastAsia="ru-RU"/>
    </w:rPr>
  </w:style>
  <w:style w:type="character" w:customStyle="1" w:styleId="5e">
    <w:name w:val="Основной текст (5) + Не курсив"/>
    <w:basedOn w:val="52"/>
    <w:uiPriority w:val="99"/>
    <w:rsid w:val="006C75B7"/>
    <w:rPr>
      <w:rFonts w:ascii="Times New Roman" w:eastAsia="Times New Roman" w:hAnsi="Times New Roman" w:cs="Times New Roman"/>
      <w:b/>
      <w:bCs/>
      <w:i/>
      <w:iCs/>
      <w:sz w:val="27"/>
      <w:szCs w:val="27"/>
      <w:shd w:val="clear" w:color="auto" w:fill="FFFFFF"/>
    </w:rPr>
  </w:style>
  <w:style w:type="paragraph" w:customStyle="1" w:styleId="510">
    <w:name w:val="Основной текст (5)1"/>
    <w:basedOn w:val="a0"/>
    <w:uiPriority w:val="99"/>
    <w:rsid w:val="006C75B7"/>
    <w:pPr>
      <w:widowControl/>
      <w:shd w:val="clear" w:color="auto" w:fill="FFFFFF"/>
      <w:spacing w:before="180" w:after="300" w:line="240" w:lineRule="atLeast"/>
      <w:ind w:firstLine="567"/>
      <w:jc w:val="both"/>
    </w:pPr>
    <w:rPr>
      <w:rFonts w:ascii="Times New Roman" w:hAnsi="Times New Roman" w:cs="Times New Roman"/>
      <w:b/>
      <w:bCs/>
      <w:i/>
      <w:iCs/>
      <w:sz w:val="27"/>
      <w:szCs w:val="27"/>
    </w:rPr>
  </w:style>
  <w:style w:type="paragraph" w:customStyle="1" w:styleId="2ff8">
    <w:name w:val="Заг 2"/>
    <w:basedOn w:val="a0"/>
    <w:rsid w:val="006C75B7"/>
    <w:pPr>
      <w:keepNext/>
      <w:widowControl/>
      <w:adjustRightInd w:val="0"/>
      <w:spacing w:before="283" w:after="170" w:line="296" w:lineRule="atLeast"/>
      <w:ind w:firstLine="567"/>
      <w:jc w:val="center"/>
      <w:textAlignment w:val="center"/>
    </w:pPr>
    <w:rPr>
      <w:rFonts w:ascii="PragmaticaC" w:eastAsia="Times New Roman" w:hAnsi="PragmaticaC" w:cs="PragmaticaC"/>
      <w:b/>
      <w:bCs/>
      <w:color w:val="000000"/>
      <w:sz w:val="26"/>
      <w:szCs w:val="26"/>
      <w:lang w:val="ru-RU" w:eastAsia="ru-RU"/>
    </w:rPr>
  </w:style>
  <w:style w:type="character" w:customStyle="1" w:styleId="afffffffb">
    <w:name w:val="Сравнение редакций. Добавленный фрагмент"/>
    <w:uiPriority w:val="99"/>
    <w:rsid w:val="006C75B7"/>
    <w:rPr>
      <w:color w:val="000000"/>
      <w:shd w:val="clear" w:color="auto" w:fill="C1D7FF"/>
    </w:rPr>
  </w:style>
  <w:style w:type="character" w:customStyle="1" w:styleId="WW-3">
    <w:name w:val="WW-Çàãîëîâîê ¹3"/>
    <w:basedOn w:val="a1"/>
    <w:rsid w:val="006C75B7"/>
    <w:rPr>
      <w:rFonts w:ascii="Times New Roman" w:eastAsia="Times New Roman" w:hAnsi="Times New Roman" w:cs="Times New Roman"/>
      <w:b/>
      <w:bCs/>
      <w:spacing w:val="0"/>
      <w:sz w:val="22"/>
      <w:szCs w:val="22"/>
      <w:lang w:val="ru-RU"/>
    </w:rPr>
  </w:style>
  <w:style w:type="character" w:customStyle="1" w:styleId="WW-31">
    <w:name w:val="WW-Çàãîëîâîê ¹31"/>
    <w:basedOn w:val="a1"/>
    <w:rsid w:val="006C75B7"/>
    <w:rPr>
      <w:rFonts w:ascii="Times New Roman" w:eastAsia="Times New Roman" w:hAnsi="Times New Roman" w:cs="Times New Roman"/>
      <w:b/>
      <w:bCs/>
      <w:spacing w:val="0"/>
      <w:sz w:val="22"/>
      <w:szCs w:val="22"/>
      <w:lang w:val="ru-RU"/>
    </w:rPr>
  </w:style>
  <w:style w:type="character" w:customStyle="1" w:styleId="WW-312">
    <w:name w:val="WW-Çàãîëîâîê ¹312"/>
    <w:basedOn w:val="a1"/>
    <w:rsid w:val="006C75B7"/>
    <w:rPr>
      <w:rFonts w:ascii="Times New Roman" w:eastAsia="Times New Roman" w:hAnsi="Times New Roman" w:cs="Times New Roman"/>
      <w:b/>
      <w:bCs/>
      <w:spacing w:val="0"/>
      <w:sz w:val="22"/>
      <w:szCs w:val="22"/>
      <w:lang w:val="ru-RU"/>
    </w:rPr>
  </w:style>
  <w:style w:type="paragraph" w:customStyle="1" w:styleId="zag10">
    <w:name w:val="zag1"/>
    <w:basedOn w:val="a0"/>
    <w:rsid w:val="006C75B7"/>
    <w:pPr>
      <w:widowControl/>
      <w:suppressAutoHyphens/>
      <w:spacing w:before="28" w:after="28" w:line="100" w:lineRule="atLeast"/>
      <w:ind w:firstLine="567"/>
    </w:pPr>
    <w:rPr>
      <w:rFonts w:ascii="Times New Roman" w:eastAsia="Times New Roman" w:hAnsi="Times New Roman" w:cs="Times New Roman"/>
      <w:kern w:val="1"/>
      <w:sz w:val="24"/>
      <w:szCs w:val="24"/>
      <w:lang w:val="ru-RU" w:eastAsia="hi-IN" w:bidi="hi-IN"/>
    </w:rPr>
  </w:style>
  <w:style w:type="paragraph" w:customStyle="1" w:styleId="afffffffc">
    <w:name w:val="А ОСН ТЕКСТ"/>
    <w:basedOn w:val="a0"/>
    <w:link w:val="afffffffd"/>
    <w:rsid w:val="006C75B7"/>
    <w:pPr>
      <w:widowControl/>
      <w:spacing w:line="360" w:lineRule="auto"/>
      <w:ind w:firstLine="454"/>
      <w:jc w:val="both"/>
    </w:pPr>
    <w:rPr>
      <w:rFonts w:ascii="Times New Roman" w:eastAsia="Arial Unicode MS" w:hAnsi="Times New Roman" w:cs="Times New Roman"/>
      <w:color w:val="000000"/>
      <w:sz w:val="28"/>
      <w:szCs w:val="28"/>
      <w:lang w:val="ru-RU" w:eastAsia="ru-RU"/>
    </w:rPr>
  </w:style>
  <w:style w:type="character" w:customStyle="1" w:styleId="afffffffd">
    <w:name w:val="А ОСН ТЕКСТ Знак"/>
    <w:basedOn w:val="a1"/>
    <w:link w:val="afffffffc"/>
    <w:rsid w:val="006C75B7"/>
    <w:rPr>
      <w:rFonts w:ascii="Times New Roman" w:eastAsia="Arial Unicode MS" w:hAnsi="Times New Roman" w:cs="Times New Roman"/>
      <w:color w:val="000000"/>
      <w:sz w:val="28"/>
      <w:szCs w:val="28"/>
      <w:lang w:eastAsia="ru-RU"/>
    </w:rPr>
  </w:style>
  <w:style w:type="character" w:customStyle="1" w:styleId="4e">
    <w:name w:val="Основной текст + Полужирный4"/>
    <w:aliases w:val="Курсив8"/>
    <w:basedOn w:val="a1"/>
    <w:rsid w:val="006C75B7"/>
    <w:rPr>
      <w:rFonts w:ascii="Times New Roman" w:eastAsia="Times New Roman" w:hAnsi="Times New Roman" w:cs="Times New Roman" w:hint="default"/>
      <w:b/>
      <w:bCs/>
      <w:i/>
      <w:iCs/>
      <w:spacing w:val="0"/>
      <w:sz w:val="22"/>
      <w:szCs w:val="22"/>
      <w:lang w:val="ru-RU" w:eastAsia="ru-RU" w:bidi="ar-SA"/>
    </w:rPr>
  </w:style>
  <w:style w:type="character" w:customStyle="1" w:styleId="3fa">
    <w:name w:val="Основной текст + Полужирный3"/>
    <w:aliases w:val="Курсив7"/>
    <w:basedOn w:val="a1"/>
    <w:rsid w:val="006C75B7"/>
    <w:rPr>
      <w:rFonts w:ascii="Times New Roman" w:eastAsia="Times New Roman" w:hAnsi="Times New Roman" w:cs="Times New Roman"/>
      <w:b/>
      <w:bCs/>
      <w:i/>
      <w:iCs/>
      <w:spacing w:val="0"/>
      <w:sz w:val="22"/>
      <w:szCs w:val="22"/>
      <w:lang w:val="ru-RU" w:eastAsia="ru-RU" w:bidi="ar-SA"/>
    </w:rPr>
  </w:style>
  <w:style w:type="character" w:customStyle="1" w:styleId="1ffe">
    <w:name w:val="Основной текст + Курсив1"/>
    <w:basedOn w:val="a1"/>
    <w:rsid w:val="006C75B7"/>
    <w:rPr>
      <w:rFonts w:ascii="Times New Roman" w:eastAsia="Times New Roman" w:hAnsi="Times New Roman" w:cs="Times New Roman"/>
      <w:i/>
      <w:iCs/>
      <w:spacing w:val="0"/>
      <w:sz w:val="22"/>
      <w:szCs w:val="22"/>
      <w:lang w:val="ru-RU" w:eastAsia="ru-RU" w:bidi="ar-SA"/>
    </w:rPr>
  </w:style>
  <w:style w:type="character" w:customStyle="1" w:styleId="21d">
    <w:name w:val="Основной текст + Полужирный21"/>
    <w:rsid w:val="006C75B7"/>
    <w:rPr>
      <w:rFonts w:ascii="Times New Roman" w:hAnsi="Times New Roman" w:cs="Times New Roman"/>
      <w:b/>
      <w:bCs/>
      <w:spacing w:val="0"/>
      <w:sz w:val="22"/>
      <w:szCs w:val="22"/>
      <w:lang w:eastAsia="ar-SA" w:bidi="ar-SA"/>
    </w:rPr>
  </w:style>
  <w:style w:type="character" w:customStyle="1" w:styleId="201">
    <w:name w:val="Основной текст + Полужирный20"/>
    <w:rsid w:val="006C75B7"/>
    <w:rPr>
      <w:rFonts w:ascii="Times New Roman" w:hAnsi="Times New Roman" w:cs="Times New Roman"/>
      <w:b/>
      <w:bCs/>
      <w:i/>
      <w:iCs/>
      <w:spacing w:val="0"/>
      <w:sz w:val="22"/>
      <w:szCs w:val="22"/>
      <w:lang w:eastAsia="ar-SA" w:bidi="ar-SA"/>
    </w:rPr>
  </w:style>
  <w:style w:type="character" w:customStyle="1" w:styleId="87">
    <w:name w:val="Основной текст + Полужирный8"/>
    <w:rsid w:val="006C75B7"/>
    <w:rPr>
      <w:rFonts w:ascii="Times New Roman" w:hAnsi="Times New Roman" w:cs="Times New Roman"/>
      <w:b/>
      <w:bCs/>
      <w:i/>
      <w:iCs/>
      <w:spacing w:val="0"/>
      <w:sz w:val="22"/>
      <w:szCs w:val="22"/>
      <w:lang w:eastAsia="ar-SA" w:bidi="ar-SA"/>
    </w:rPr>
  </w:style>
  <w:style w:type="character" w:customStyle="1" w:styleId="afffffffe">
    <w:name w:val="Гипертекстовая ссылка"/>
    <w:basedOn w:val="a1"/>
    <w:uiPriority w:val="99"/>
    <w:rsid w:val="006C75B7"/>
    <w:rPr>
      <w:color w:val="106BBE"/>
    </w:rPr>
  </w:style>
  <w:style w:type="paragraph" w:customStyle="1" w:styleId="21">
    <w:name w:val="Средняя сетка 21"/>
    <w:basedOn w:val="a0"/>
    <w:uiPriority w:val="1"/>
    <w:qFormat/>
    <w:rsid w:val="006C75B7"/>
    <w:pPr>
      <w:widowControl/>
      <w:numPr>
        <w:numId w:val="338"/>
      </w:numPr>
      <w:spacing w:line="360" w:lineRule="auto"/>
      <w:contextualSpacing/>
      <w:jc w:val="both"/>
      <w:outlineLvl w:val="1"/>
    </w:pPr>
    <w:rPr>
      <w:rFonts w:ascii="Times New Roman" w:eastAsia="Times New Roman" w:hAnsi="Times New Roman" w:cs="Times New Roman"/>
      <w:sz w:val="28"/>
      <w:szCs w:val="24"/>
      <w:lang w:val="ru-RU" w:eastAsia="ru-RU"/>
    </w:rPr>
  </w:style>
  <w:style w:type="paragraph" w:customStyle="1" w:styleId="affffffff">
    <w:name w:val="Таблица"/>
    <w:basedOn w:val="aff1"/>
    <w:rsid w:val="006C75B7"/>
    <w:pPr>
      <w:tabs>
        <w:tab w:val="left" w:pos="4500"/>
        <w:tab w:val="left" w:pos="9180"/>
        <w:tab w:val="left" w:pos="9360"/>
      </w:tabs>
      <w:autoSpaceDE/>
      <w:autoSpaceDN/>
      <w:spacing w:line="194" w:lineRule="atLeast"/>
      <w:ind w:firstLine="0"/>
      <w:jc w:val="left"/>
    </w:pPr>
    <w:rPr>
      <w:rFonts w:cs="Times New Roman"/>
      <w:sz w:val="19"/>
      <w:szCs w:val="19"/>
    </w:rPr>
  </w:style>
  <w:style w:type="paragraph" w:styleId="affffffff0">
    <w:name w:val="Message Header"/>
    <w:basedOn w:val="affffffff"/>
    <w:link w:val="affffffff1"/>
    <w:rsid w:val="006C75B7"/>
    <w:pPr>
      <w:jc w:val="center"/>
    </w:pPr>
    <w:rPr>
      <w:b/>
      <w:bCs/>
    </w:rPr>
  </w:style>
  <w:style w:type="character" w:customStyle="1" w:styleId="affffffff1">
    <w:name w:val="Шапка Знак"/>
    <w:basedOn w:val="a1"/>
    <w:link w:val="affffffff0"/>
    <w:rsid w:val="006C75B7"/>
    <w:rPr>
      <w:rFonts w:ascii="NewtonCSanPin" w:eastAsia="Times New Roman" w:hAnsi="NewtonCSanPin" w:cs="Times New Roman"/>
      <w:b/>
      <w:bCs/>
      <w:color w:val="000000"/>
      <w:sz w:val="19"/>
      <w:szCs w:val="19"/>
      <w:lang w:eastAsia="ru-RU"/>
    </w:rPr>
  </w:style>
  <w:style w:type="paragraph" w:customStyle="1" w:styleId="NoParagraphStyle">
    <w:name w:val="[No Paragraph Style]"/>
    <w:rsid w:val="006C75B7"/>
    <w:pPr>
      <w:adjustRightInd w:val="0"/>
      <w:spacing w:after="0" w:line="288" w:lineRule="auto"/>
      <w:ind w:firstLine="567"/>
      <w:textAlignment w:val="center"/>
    </w:pPr>
    <w:rPr>
      <w:rFonts w:ascii="Minion Pro" w:eastAsia="Times New Roman" w:hAnsi="Minion Pro" w:cs="Minion Pro"/>
      <w:color w:val="000000"/>
      <w:sz w:val="24"/>
      <w:szCs w:val="24"/>
      <w:lang w:val="en-GB" w:eastAsia="ru-RU"/>
    </w:rPr>
  </w:style>
  <w:style w:type="table" w:customStyle="1" w:styleId="6a">
    <w:name w:val="Сетка таблицы6"/>
    <w:basedOn w:val="a2"/>
    <w:next w:val="af4"/>
    <w:uiPriority w:val="59"/>
    <w:rsid w:val="006C75B7"/>
    <w:pPr>
      <w:spacing w:after="0" w:line="240" w:lineRule="auto"/>
      <w:ind w:firstLine="567"/>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0">
    <w:name w:val="s_1"/>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s100">
    <w:name w:val="s_10"/>
    <w:basedOn w:val="a1"/>
    <w:rsid w:val="006C75B7"/>
  </w:style>
  <w:style w:type="paragraph" w:customStyle="1" w:styleId="c14">
    <w:name w:val="c14"/>
    <w:basedOn w:val="a0"/>
    <w:rsid w:val="006C75B7"/>
    <w:pPr>
      <w:widowControl/>
      <w:spacing w:before="100" w:beforeAutospacing="1" w:after="100" w:afterAutospacing="1"/>
      <w:ind w:firstLine="567"/>
    </w:pPr>
    <w:rPr>
      <w:rFonts w:ascii="Times New Roman" w:eastAsia="Times New Roman" w:hAnsi="Times New Roman" w:cs="Times New Roman"/>
      <w:sz w:val="24"/>
      <w:szCs w:val="24"/>
      <w:lang w:val="ru-RU" w:eastAsia="ru-RU"/>
    </w:rPr>
  </w:style>
  <w:style w:type="character" w:customStyle="1" w:styleId="c11">
    <w:name w:val="c11"/>
    <w:basedOn w:val="a1"/>
    <w:rsid w:val="006C75B7"/>
  </w:style>
  <w:style w:type="table" w:customStyle="1" w:styleId="76">
    <w:name w:val="Сетка таблицы7"/>
    <w:basedOn w:val="a2"/>
    <w:next w:val="af4"/>
    <w:uiPriority w:val="59"/>
    <w:rsid w:val="006C75B7"/>
    <w:pPr>
      <w:spacing w:after="0" w:line="240" w:lineRule="auto"/>
      <w:ind w:firstLine="567"/>
    </w:pPr>
    <w:rPr>
      <w:rFonts w:eastAsiaTheme="minorEastAsia"/>
      <w:sz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uiPriority w:val="2"/>
    <w:semiHidden/>
    <w:unhideWhenUsed/>
    <w:qFormat/>
    <w:rsid w:val="006C75B7"/>
    <w:pPr>
      <w:spacing w:after="0" w:line="240" w:lineRule="auto"/>
      <w:ind w:firstLine="567"/>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C75B7"/>
    <w:pPr>
      <w:spacing w:after="0" w:line="240" w:lineRule="auto"/>
      <w:ind w:firstLine="567"/>
    </w:pPr>
    <w:rPr>
      <w:lang w:val="en-US"/>
    </w:rPr>
    <w:tblPr>
      <w:tblInd w:w="0" w:type="dxa"/>
      <w:tblCellMar>
        <w:top w:w="0" w:type="dxa"/>
        <w:left w:w="0" w:type="dxa"/>
        <w:bottom w:w="0" w:type="dxa"/>
        <w:right w:w="0" w:type="dxa"/>
      </w:tblCellMar>
    </w:tblPr>
  </w:style>
  <w:style w:type="numbering" w:customStyle="1" w:styleId="4f">
    <w:name w:val="Нет списка4"/>
    <w:next w:val="a3"/>
    <w:uiPriority w:val="99"/>
    <w:semiHidden/>
    <w:unhideWhenUsed/>
    <w:rsid w:val="006C75B7"/>
  </w:style>
  <w:style w:type="numbering" w:customStyle="1" w:styleId="135">
    <w:name w:val="Нет списка13"/>
    <w:next w:val="a3"/>
    <w:uiPriority w:val="99"/>
    <w:semiHidden/>
    <w:unhideWhenUsed/>
    <w:rsid w:val="006C75B7"/>
  </w:style>
  <w:style w:type="numbering" w:customStyle="1" w:styleId="1120">
    <w:name w:val="Нет списка112"/>
    <w:next w:val="a3"/>
    <w:uiPriority w:val="99"/>
    <w:semiHidden/>
    <w:unhideWhenUsed/>
    <w:rsid w:val="006C75B7"/>
  </w:style>
  <w:style w:type="numbering" w:customStyle="1" w:styleId="11120">
    <w:name w:val="Нет списка1112"/>
    <w:next w:val="a3"/>
    <w:semiHidden/>
    <w:rsid w:val="006C75B7"/>
  </w:style>
  <w:style w:type="table" w:customStyle="1" w:styleId="88">
    <w:name w:val="Сетка таблицы8"/>
    <w:basedOn w:val="a2"/>
    <w:next w:val="af4"/>
    <w:rsid w:val="006C75B7"/>
    <w:pPr>
      <w:spacing w:after="0" w:line="240" w:lineRule="auto"/>
      <w:ind w:firstLine="567"/>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1405">
      <w:bodyDiv w:val="1"/>
      <w:marLeft w:val="0"/>
      <w:marRight w:val="0"/>
      <w:marTop w:val="0"/>
      <w:marBottom w:val="0"/>
      <w:divBdr>
        <w:top w:val="none" w:sz="0" w:space="0" w:color="auto"/>
        <w:left w:val="none" w:sz="0" w:space="0" w:color="auto"/>
        <w:bottom w:val="none" w:sz="0" w:space="0" w:color="auto"/>
        <w:right w:val="none" w:sz="0" w:space="0" w:color="auto"/>
      </w:divBdr>
    </w:div>
    <w:div w:id="350647378">
      <w:bodyDiv w:val="1"/>
      <w:marLeft w:val="0"/>
      <w:marRight w:val="0"/>
      <w:marTop w:val="0"/>
      <w:marBottom w:val="0"/>
      <w:divBdr>
        <w:top w:val="none" w:sz="0" w:space="0" w:color="auto"/>
        <w:left w:val="none" w:sz="0" w:space="0" w:color="auto"/>
        <w:bottom w:val="none" w:sz="0" w:space="0" w:color="auto"/>
        <w:right w:val="none" w:sz="0" w:space="0" w:color="auto"/>
      </w:divBdr>
    </w:div>
    <w:div w:id="647593146">
      <w:bodyDiv w:val="1"/>
      <w:marLeft w:val="0"/>
      <w:marRight w:val="0"/>
      <w:marTop w:val="0"/>
      <w:marBottom w:val="0"/>
      <w:divBdr>
        <w:top w:val="none" w:sz="0" w:space="0" w:color="auto"/>
        <w:left w:val="none" w:sz="0" w:space="0" w:color="auto"/>
        <w:bottom w:val="none" w:sz="0" w:space="0" w:color="auto"/>
        <w:right w:val="none" w:sz="0" w:space="0" w:color="auto"/>
      </w:divBdr>
    </w:div>
    <w:div w:id="809631779">
      <w:bodyDiv w:val="1"/>
      <w:marLeft w:val="0"/>
      <w:marRight w:val="0"/>
      <w:marTop w:val="0"/>
      <w:marBottom w:val="0"/>
      <w:divBdr>
        <w:top w:val="none" w:sz="0" w:space="0" w:color="auto"/>
        <w:left w:val="none" w:sz="0" w:space="0" w:color="auto"/>
        <w:bottom w:val="none" w:sz="0" w:space="0" w:color="auto"/>
        <w:right w:val="none" w:sz="0" w:space="0" w:color="auto"/>
      </w:divBdr>
    </w:div>
    <w:div w:id="846015142">
      <w:bodyDiv w:val="1"/>
      <w:marLeft w:val="0"/>
      <w:marRight w:val="0"/>
      <w:marTop w:val="0"/>
      <w:marBottom w:val="0"/>
      <w:divBdr>
        <w:top w:val="none" w:sz="0" w:space="0" w:color="auto"/>
        <w:left w:val="none" w:sz="0" w:space="0" w:color="auto"/>
        <w:bottom w:val="none" w:sz="0" w:space="0" w:color="auto"/>
        <w:right w:val="none" w:sz="0" w:space="0" w:color="auto"/>
      </w:divBdr>
    </w:div>
    <w:div w:id="853812375">
      <w:bodyDiv w:val="1"/>
      <w:marLeft w:val="0"/>
      <w:marRight w:val="0"/>
      <w:marTop w:val="0"/>
      <w:marBottom w:val="0"/>
      <w:divBdr>
        <w:top w:val="none" w:sz="0" w:space="0" w:color="auto"/>
        <w:left w:val="none" w:sz="0" w:space="0" w:color="auto"/>
        <w:bottom w:val="none" w:sz="0" w:space="0" w:color="auto"/>
        <w:right w:val="none" w:sz="0" w:space="0" w:color="auto"/>
      </w:divBdr>
    </w:div>
    <w:div w:id="1049648227">
      <w:bodyDiv w:val="1"/>
      <w:marLeft w:val="0"/>
      <w:marRight w:val="0"/>
      <w:marTop w:val="0"/>
      <w:marBottom w:val="0"/>
      <w:divBdr>
        <w:top w:val="none" w:sz="0" w:space="0" w:color="auto"/>
        <w:left w:val="none" w:sz="0" w:space="0" w:color="auto"/>
        <w:bottom w:val="none" w:sz="0" w:space="0" w:color="auto"/>
        <w:right w:val="none" w:sz="0" w:space="0" w:color="auto"/>
      </w:divBdr>
    </w:div>
    <w:div w:id="1119301852">
      <w:bodyDiv w:val="1"/>
      <w:marLeft w:val="0"/>
      <w:marRight w:val="0"/>
      <w:marTop w:val="0"/>
      <w:marBottom w:val="0"/>
      <w:divBdr>
        <w:top w:val="none" w:sz="0" w:space="0" w:color="auto"/>
        <w:left w:val="none" w:sz="0" w:space="0" w:color="auto"/>
        <w:bottom w:val="none" w:sz="0" w:space="0" w:color="auto"/>
        <w:right w:val="none" w:sz="0" w:space="0" w:color="auto"/>
      </w:divBdr>
    </w:div>
    <w:div w:id="1217669125">
      <w:bodyDiv w:val="1"/>
      <w:marLeft w:val="0"/>
      <w:marRight w:val="0"/>
      <w:marTop w:val="0"/>
      <w:marBottom w:val="0"/>
      <w:divBdr>
        <w:top w:val="none" w:sz="0" w:space="0" w:color="auto"/>
        <w:left w:val="none" w:sz="0" w:space="0" w:color="auto"/>
        <w:bottom w:val="none" w:sz="0" w:space="0" w:color="auto"/>
        <w:right w:val="none" w:sz="0" w:space="0" w:color="auto"/>
      </w:divBdr>
    </w:div>
    <w:div w:id="1346206002">
      <w:bodyDiv w:val="1"/>
      <w:marLeft w:val="0"/>
      <w:marRight w:val="0"/>
      <w:marTop w:val="0"/>
      <w:marBottom w:val="0"/>
      <w:divBdr>
        <w:top w:val="none" w:sz="0" w:space="0" w:color="auto"/>
        <w:left w:val="none" w:sz="0" w:space="0" w:color="auto"/>
        <w:bottom w:val="none" w:sz="0" w:space="0" w:color="auto"/>
        <w:right w:val="none" w:sz="0" w:space="0" w:color="auto"/>
      </w:divBdr>
    </w:div>
    <w:div w:id="1549031028">
      <w:bodyDiv w:val="1"/>
      <w:marLeft w:val="0"/>
      <w:marRight w:val="0"/>
      <w:marTop w:val="0"/>
      <w:marBottom w:val="0"/>
      <w:divBdr>
        <w:top w:val="none" w:sz="0" w:space="0" w:color="auto"/>
        <w:left w:val="none" w:sz="0" w:space="0" w:color="auto"/>
        <w:bottom w:val="none" w:sz="0" w:space="0" w:color="auto"/>
        <w:right w:val="none" w:sz="0" w:space="0" w:color="auto"/>
      </w:divBdr>
    </w:div>
    <w:div w:id="1574318035">
      <w:bodyDiv w:val="1"/>
      <w:marLeft w:val="0"/>
      <w:marRight w:val="0"/>
      <w:marTop w:val="0"/>
      <w:marBottom w:val="0"/>
      <w:divBdr>
        <w:top w:val="none" w:sz="0" w:space="0" w:color="auto"/>
        <w:left w:val="none" w:sz="0" w:space="0" w:color="auto"/>
        <w:bottom w:val="none" w:sz="0" w:space="0" w:color="auto"/>
        <w:right w:val="none" w:sz="0" w:space="0" w:color="auto"/>
      </w:divBdr>
    </w:div>
    <w:div w:id="1788356872">
      <w:bodyDiv w:val="1"/>
      <w:marLeft w:val="0"/>
      <w:marRight w:val="0"/>
      <w:marTop w:val="0"/>
      <w:marBottom w:val="0"/>
      <w:divBdr>
        <w:top w:val="none" w:sz="0" w:space="0" w:color="auto"/>
        <w:left w:val="none" w:sz="0" w:space="0" w:color="auto"/>
        <w:bottom w:val="none" w:sz="0" w:space="0" w:color="auto"/>
        <w:right w:val="none" w:sz="0" w:space="0" w:color="auto"/>
      </w:divBdr>
    </w:div>
    <w:div w:id="1858347509">
      <w:bodyDiv w:val="1"/>
      <w:marLeft w:val="0"/>
      <w:marRight w:val="0"/>
      <w:marTop w:val="0"/>
      <w:marBottom w:val="0"/>
      <w:divBdr>
        <w:top w:val="none" w:sz="0" w:space="0" w:color="auto"/>
        <w:left w:val="none" w:sz="0" w:space="0" w:color="auto"/>
        <w:bottom w:val="none" w:sz="0" w:space="0" w:color="auto"/>
        <w:right w:val="none" w:sz="0" w:space="0" w:color="auto"/>
      </w:divBdr>
    </w:div>
    <w:div w:id="189021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image" Target="media/image15.wmf"/><Relationship Id="rId21" Type="http://schemas.openxmlformats.org/officeDocument/2006/relationships/oleObject" Target="embeddings/oleObject5.bin"/><Relationship Id="rId34"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oleObject" Target="embeddings/oleObject19.bin"/><Relationship Id="rId50" Type="http://schemas.openxmlformats.org/officeDocument/2006/relationships/diagramQuickStyle" Target="diagrams/quickStyle1.xml"/><Relationship Id="rId55" Type="http://schemas.openxmlformats.org/officeDocument/2006/relationships/footer" Target="footer4.xml"/><Relationship Id="rId63" Type="http://schemas.openxmlformats.org/officeDocument/2006/relationships/hyperlink" Target="http://school-1260.ru/uploads/bezopasnost/konk_ris.pdf"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image" Target="media/image18.jpeg"/><Relationship Id="rId58" Type="http://schemas.openxmlformats.org/officeDocument/2006/relationships/hyperlink" Target="http://school-1260.ru/uploads/bezopasnost/3-progr.-vvodnogo-instruktazha-uch-sja_.pdf" TargetMode="Externa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3.wmf"/><Relationship Id="rId49" Type="http://schemas.openxmlformats.org/officeDocument/2006/relationships/diagramLayout" Target="diagrams/layout1.xml"/><Relationship Id="rId57" Type="http://schemas.openxmlformats.org/officeDocument/2006/relationships/hyperlink" Target="http://youtu.be/IXV-rEZaYhk" TargetMode="External"/><Relationship Id="rId61" Type="http://schemas.openxmlformats.org/officeDocument/2006/relationships/hyperlink" Target="http://school-1260.ru/uploads/bezopasnost/8-internet-bez-t-pravila-.pdf" TargetMode="Externa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microsoft.com/office/2007/relationships/diagramDrawing" Target="diagrams/drawing1.xml"/><Relationship Id="rId60" Type="http://schemas.openxmlformats.org/officeDocument/2006/relationships/hyperlink" Target="http://school-1260.ru/uploads/bezopasnost/11-marshrut-bezopasnogo-dvizhenija-uchashhihsja-k-shkole.pdf" TargetMode="External"/><Relationship Id="rId65" Type="http://schemas.openxmlformats.org/officeDocument/2006/relationships/hyperlink" Target="http://school-1260.ru/uploads/bezopasnost/14-diplomy-i-gramoty.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footer" Target="footer3.xml"/><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image" Target="media/image17.wmf"/><Relationship Id="rId48" Type="http://schemas.openxmlformats.org/officeDocument/2006/relationships/diagramData" Target="diagrams/data1.xml"/><Relationship Id="rId56" Type="http://schemas.openxmlformats.org/officeDocument/2006/relationships/hyperlink" Target="http://golovatovka.ru/" TargetMode="External"/><Relationship Id="rId64" Type="http://schemas.openxmlformats.org/officeDocument/2006/relationships/hyperlink" Target="http://school-1260.ru/uploads/bezopasnost/13-pravila-poved.uch-sja-1260_.pdf" TargetMode="External"/><Relationship Id="rId8" Type="http://schemas.openxmlformats.org/officeDocument/2006/relationships/endnotes" Target="endnotes.xml"/><Relationship Id="rId51"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png"/><Relationship Id="rId33" Type="http://schemas.openxmlformats.org/officeDocument/2006/relationships/oleObject" Target="embeddings/oleObject11.bin"/><Relationship Id="rId38" Type="http://schemas.openxmlformats.org/officeDocument/2006/relationships/image" Target="media/image14.png"/><Relationship Id="rId46" Type="http://schemas.openxmlformats.org/officeDocument/2006/relationships/oleObject" Target="embeddings/oleObject18.bin"/><Relationship Id="rId59" Type="http://schemas.openxmlformats.org/officeDocument/2006/relationships/hyperlink" Target="http://school-1260.ru/uploads/bezopasnost/6-mobilnyi%CC%86-telefon-k.pdf" TargetMode="External"/><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19.jpeg"/><Relationship Id="rId62" Type="http://schemas.openxmlformats.org/officeDocument/2006/relationships/hyperlink" Target="http://school-1260.ru/uploads/bezopasnost/10-fotoreportazh-evakuacii.pdf"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B40ED-5732-4AA8-8F52-D56B0F4FC67C}" type="doc">
      <dgm:prSet loTypeId="urn:microsoft.com/office/officeart/2005/8/layout/radial5" loCatId="cycle" qsTypeId="urn:microsoft.com/office/officeart/2005/8/quickstyle/3d3" qsCatId="3D" csTypeId="urn:microsoft.com/office/officeart/2005/8/colors/colorful1#1" csCatId="colorful" phldr="1"/>
      <dgm:spPr/>
      <dgm:t>
        <a:bodyPr/>
        <a:lstStyle/>
        <a:p>
          <a:endParaRPr lang="ru-RU"/>
        </a:p>
      </dgm:t>
    </dgm:pt>
    <dgm:pt modelId="{FB682C94-D89F-4E0E-8EA2-4B111A56BBB5}">
      <dgm:prSet phldrT="[Текст]" custT="1"/>
      <dgm:spPr>
        <a:xfrm>
          <a:off x="2848083" y="1917412"/>
          <a:ext cx="1172719" cy="1172719"/>
        </a:xfr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600" b="1">
              <a:solidFill>
                <a:srgbClr val="002060"/>
              </a:solidFill>
              <a:latin typeface="Calibri"/>
              <a:ea typeface="+mn-ea"/>
              <a:cs typeface="+mn-cs"/>
            </a:rPr>
            <a:t>МБОУ Головатовская СОШ</a:t>
          </a:r>
        </a:p>
      </dgm:t>
    </dgm:pt>
    <dgm:pt modelId="{71075965-3925-4C3A-8A10-D2D1FEBF45AD}" type="parTrans" cxnId="{C9B90361-EA3A-46CF-AB86-F05780441142}">
      <dgm:prSet/>
      <dgm:spPr/>
      <dgm:t>
        <a:bodyPr/>
        <a:lstStyle/>
        <a:p>
          <a:endParaRPr lang="ru-RU"/>
        </a:p>
      </dgm:t>
    </dgm:pt>
    <dgm:pt modelId="{2F87838E-B3F0-493E-AC97-C3E59D7075CC}" type="sibTrans" cxnId="{C9B90361-EA3A-46CF-AB86-F05780441142}">
      <dgm:prSet/>
      <dgm:spPr/>
      <dgm:t>
        <a:bodyPr/>
        <a:lstStyle/>
        <a:p>
          <a:endParaRPr lang="ru-RU"/>
        </a:p>
      </dgm:t>
    </dgm:pt>
    <dgm:pt modelId="{F47DD55C-78C3-4C80-8EFE-12AF9C442FB5}">
      <dgm:prSet phldrT="[Текст]" custT="1"/>
      <dgm:spPr>
        <a:xfrm>
          <a:off x="3058325" y="-13888"/>
          <a:ext cx="752236" cy="752236"/>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ДШИ  с.Кагальник</a:t>
          </a:r>
        </a:p>
      </dgm:t>
    </dgm:pt>
    <dgm:pt modelId="{BCC710F3-55C7-4ECC-BEB2-A977F6AACCE0}" type="parTrans" cxnId="{808557D7-EF25-46EE-A1D5-05BA7DA44BFB}">
      <dgm:prSet/>
      <dgm:spPr>
        <a:xfrm rot="16200000">
          <a:off x="3199692" y="1170877"/>
          <a:ext cx="469502" cy="349378"/>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0ED90C40-B77A-43C9-A073-EA98A08177C4}" type="sibTrans" cxnId="{808557D7-EF25-46EE-A1D5-05BA7DA44BFB}">
      <dgm:prSet/>
      <dgm:spPr/>
      <dgm:t>
        <a:bodyPr/>
        <a:lstStyle/>
        <a:p>
          <a:endParaRPr lang="ru-RU"/>
        </a:p>
      </dgm:t>
    </dgm:pt>
    <dgm:pt modelId="{A5A0998D-5A96-46A7-9EF8-717455F37CD7}">
      <dgm:prSet phldrT="[Текст]" custT="1"/>
      <dgm:spPr>
        <a:xfrm>
          <a:off x="3929368" y="171257"/>
          <a:ext cx="752236" cy="752236"/>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ДЮСШ  Азовского района </a:t>
          </a:r>
        </a:p>
      </dgm:t>
    </dgm:pt>
    <dgm:pt modelId="{682948CD-A7D8-4235-8C32-31CF6856574B}" type="parTrans" cxnId="{3EFB1EA1-D4F2-4A2B-854F-65F1D6BFE281}">
      <dgm:prSet/>
      <dgm:spPr>
        <a:xfrm rot="17640000">
          <a:off x="3670776" y="1271009"/>
          <a:ext cx="469502" cy="349378"/>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700EC2FC-B11A-4E45-82CA-FA3A449E7FD1}" type="sibTrans" cxnId="{3EFB1EA1-D4F2-4A2B-854F-65F1D6BFE281}">
      <dgm:prSet/>
      <dgm:spPr/>
      <dgm:t>
        <a:bodyPr/>
        <a:lstStyle/>
        <a:p>
          <a:endParaRPr lang="ru-RU"/>
        </a:p>
      </dgm:t>
    </dgm:pt>
    <dgm:pt modelId="{BDA6E1D4-1F48-4AD0-BAB0-B680545DFBFF}">
      <dgm:prSet phldrT="[Текст]" custT="1"/>
      <dgm:spPr>
        <a:xfrm>
          <a:off x="4912955" y="3198425"/>
          <a:ext cx="752236" cy="752236"/>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ДШИ  с.Пешково</a:t>
          </a:r>
        </a:p>
      </dgm:t>
    </dgm:pt>
    <dgm:pt modelId="{53BFAD98-CB20-4447-8E70-58ED9444F7DF}" type="parTrans" cxnId="{9F0D056A-B5B4-4DA6-AC4C-20955EB8CD99}">
      <dgm:prSet/>
      <dgm:spPr>
        <a:xfrm rot="1800000">
          <a:off x="4202727" y="2908186"/>
          <a:ext cx="469502" cy="349378"/>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438D1B3E-8EA7-439A-B388-EDC0C1AD8809}" type="sibTrans" cxnId="{9F0D056A-B5B4-4DA6-AC4C-20955EB8CD99}">
      <dgm:prSet/>
      <dgm:spPr/>
      <dgm:t>
        <a:bodyPr/>
        <a:lstStyle/>
        <a:p>
          <a:endParaRPr lang="ru-RU"/>
        </a:p>
      </dgm:t>
    </dgm:pt>
    <dgm:pt modelId="{F56A4D3B-D7FF-44EB-AFB1-189E9146C8D8}">
      <dgm:prSet phldrT="[Текст]" custT="1"/>
      <dgm:spPr>
        <a:xfrm>
          <a:off x="4317092" y="3860198"/>
          <a:ext cx="752236" cy="752236"/>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ЦЗН г. Азова</a:t>
          </a:r>
        </a:p>
      </dgm:t>
    </dgm:pt>
    <dgm:pt modelId="{C84661CB-5A07-4CD5-9E28-B6F4681E1898}" type="parTrans" cxnId="{3893A241-9E88-4758-AD1A-FF7757C68A87}">
      <dgm:prSet/>
      <dgm:spPr>
        <a:xfrm rot="3240000">
          <a:off x="3880468" y="3266091"/>
          <a:ext cx="469502" cy="349378"/>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CD50F280-73D9-4E8F-937B-2B2ABFD339AF}" type="sibTrans" cxnId="{3893A241-9E88-4758-AD1A-FF7757C68A87}">
      <dgm:prSet/>
      <dgm:spPr/>
      <dgm:t>
        <a:bodyPr/>
        <a:lstStyle/>
        <a:p>
          <a:endParaRPr lang="ru-RU"/>
        </a:p>
      </dgm:t>
    </dgm:pt>
    <dgm:pt modelId="{B1E09811-8CAD-4845-AB78-16BE98749D27}">
      <dgm:prSet phldrT="[Текст]" custT="1"/>
      <dgm:spPr>
        <a:xfrm>
          <a:off x="4649801" y="694682"/>
          <a:ext cx="752236" cy="752236"/>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Комитет по молодежной политике Азовского района</a:t>
          </a:r>
        </a:p>
      </dgm:t>
    </dgm:pt>
    <dgm:pt modelId="{DD265C21-D028-49B2-9434-88CA1B064259}" type="parTrans" cxnId="{DFFBC303-39BF-486A-920D-444E84946DC3}">
      <dgm:prSet/>
      <dgm:spPr>
        <a:xfrm rot="19080000">
          <a:off x="4060406" y="1554092"/>
          <a:ext cx="469502" cy="349378"/>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9411BADD-A076-488E-A592-D0801DCEE581}" type="sibTrans" cxnId="{DFFBC303-39BF-486A-920D-444E84946DC3}">
      <dgm:prSet/>
      <dgm:spPr/>
      <dgm:t>
        <a:bodyPr/>
        <a:lstStyle/>
        <a:p>
          <a:endParaRPr lang="ru-RU"/>
        </a:p>
      </dgm:t>
    </dgm:pt>
    <dgm:pt modelId="{898E8854-53E3-47ED-B072-F0496476CAEB}">
      <dgm:prSet phldrT="[Текст]" custT="1"/>
      <dgm:spPr>
        <a:xfrm>
          <a:off x="5188135" y="2351506"/>
          <a:ext cx="752236" cy="752236"/>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ТИК  Азовского района</a:t>
          </a:r>
        </a:p>
      </dgm:t>
    </dgm:pt>
    <dgm:pt modelId="{4498F27B-3806-4CBA-AF04-C35D52D77910}" type="parTrans" cxnId="{2D77B347-9DAE-4254-82EA-6644BF1D307A}">
      <dgm:prSet/>
      <dgm:spPr>
        <a:xfrm rot="360000">
          <a:off x="4351553" y="2462536"/>
          <a:ext cx="469502" cy="349378"/>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BFD06DEC-EFAB-4F68-B806-80609C15FBB8}" type="sibTrans" cxnId="{2D77B347-9DAE-4254-82EA-6644BF1D307A}">
      <dgm:prSet/>
      <dgm:spPr/>
      <dgm:t>
        <a:bodyPr/>
        <a:lstStyle/>
        <a:p>
          <a:endParaRPr lang="ru-RU"/>
        </a:p>
      </dgm:t>
    </dgm:pt>
    <dgm:pt modelId="{377B8B34-0187-47EF-9070-12B74541518E}">
      <dgm:prSet phldrT="[Текст]" custT="1"/>
      <dgm:spPr>
        <a:xfrm>
          <a:off x="1799557" y="3860198"/>
          <a:ext cx="752236" cy="752236"/>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Администрация Пешковского сельского поселения</a:t>
          </a:r>
        </a:p>
      </dgm:t>
    </dgm:pt>
    <dgm:pt modelId="{AD798102-1168-46B0-A9F1-4BF408350E93}" type="parTrans" cxnId="{60373EA1-0868-43C0-AE4E-33E92FF86A58}">
      <dgm:prSet/>
      <dgm:spPr>
        <a:xfrm rot="7560000">
          <a:off x="2518915" y="3266091"/>
          <a:ext cx="469502" cy="349378"/>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F895DEC5-23CF-4F61-9DA4-C8B77E85CE69}" type="sibTrans" cxnId="{60373EA1-0868-43C0-AE4E-33E92FF86A58}">
      <dgm:prSet/>
      <dgm:spPr/>
      <dgm:t>
        <a:bodyPr/>
        <a:lstStyle/>
        <a:p>
          <a:endParaRPr lang="ru-RU"/>
        </a:p>
      </dgm:t>
    </dgm:pt>
    <dgm:pt modelId="{2DC4DD80-D513-41FD-A1C6-92F7091B1B9A}">
      <dgm:prSet phldrT="[Текст]" custT="1"/>
      <dgm:spPr>
        <a:xfrm>
          <a:off x="1203694" y="3198425"/>
          <a:ext cx="752236" cy="752236"/>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сельский ДК </a:t>
          </a:r>
        </a:p>
      </dgm:t>
    </dgm:pt>
    <dgm:pt modelId="{CCB56BD9-FB66-476C-86FC-CF88F087F709}" type="parTrans" cxnId="{5BB1E63E-5DE7-47C2-BA12-82E8CE75146C}">
      <dgm:prSet/>
      <dgm:spPr>
        <a:xfrm rot="9000000">
          <a:off x="2196656" y="2908186"/>
          <a:ext cx="469502" cy="349378"/>
        </a:xfr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7D4C9697-0DA9-4DB1-B8F5-7685B62AE5D1}" type="sibTrans" cxnId="{5BB1E63E-5DE7-47C2-BA12-82E8CE75146C}">
      <dgm:prSet/>
      <dgm:spPr/>
      <dgm:t>
        <a:bodyPr/>
        <a:lstStyle/>
        <a:p>
          <a:endParaRPr lang="ru-RU"/>
        </a:p>
      </dgm:t>
    </dgm:pt>
    <dgm:pt modelId="{BF179360-D1F1-401B-84A8-4A4DFD8D4CD8}">
      <dgm:prSet phldrT="[Текст]" custT="1"/>
      <dgm:spPr>
        <a:xfrm>
          <a:off x="928514" y="2351506"/>
          <a:ext cx="752236" cy="752236"/>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сельская библиотека</a:t>
          </a:r>
        </a:p>
      </dgm:t>
    </dgm:pt>
    <dgm:pt modelId="{D377C8FF-7AA1-4348-9028-5F81BEC64EBD}" type="parTrans" cxnId="{E37DC930-172B-4396-A3A9-7201E25D6D5D}">
      <dgm:prSet/>
      <dgm:spPr>
        <a:xfrm rot="10440000">
          <a:off x="2047831" y="2450148"/>
          <a:ext cx="469502" cy="349378"/>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C5E69AA9-6F4A-4746-9376-052DB0ABBDBC}" type="sibTrans" cxnId="{E37DC930-172B-4396-A3A9-7201E25D6D5D}">
      <dgm:prSet/>
      <dgm:spPr/>
      <dgm:t>
        <a:bodyPr/>
        <a:lstStyle/>
        <a:p>
          <a:endParaRPr lang="ru-RU"/>
        </a:p>
      </dgm:t>
    </dgm:pt>
    <dgm:pt modelId="{310E7387-8EEB-481C-916E-2373EB4EB1AB}">
      <dgm:prSet phldrT="[Текст]" custT="1"/>
      <dgm:spPr>
        <a:xfrm>
          <a:off x="1021597" y="1465880"/>
          <a:ext cx="752236" cy="752236"/>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Свято-Преображенский храм с.Займо -Обрыв</a:t>
          </a:r>
        </a:p>
      </dgm:t>
    </dgm:pt>
    <dgm:pt modelId="{3C04C79A-3A31-4B79-BE2B-F67DF80EDA86}" type="parTrans" cxnId="{440E3B10-4CFA-4572-ACAF-237F8D250549}">
      <dgm:prSet/>
      <dgm:spPr>
        <a:xfrm rot="11880000">
          <a:off x="2098172" y="1971178"/>
          <a:ext cx="469502" cy="349378"/>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EC7A6D88-A35A-4DFE-A8AF-41CB29996139}" type="sibTrans" cxnId="{440E3B10-4CFA-4572-ACAF-237F8D250549}">
      <dgm:prSet/>
      <dgm:spPr/>
      <dgm:t>
        <a:bodyPr/>
        <a:lstStyle/>
        <a:p>
          <a:endParaRPr lang="ru-RU"/>
        </a:p>
      </dgm:t>
    </dgm:pt>
    <dgm:pt modelId="{E41C1B00-1B53-4CE5-A6F9-C46B15D0B243}">
      <dgm:prSet phldrT="[Текст]" custT="1"/>
      <dgm:spPr>
        <a:xfrm>
          <a:off x="1466848" y="694682"/>
          <a:ext cx="752236" cy="752236"/>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УСЗН  Азовского района</a:t>
          </a:r>
        </a:p>
      </dgm:t>
    </dgm:pt>
    <dgm:pt modelId="{16BB658D-9717-4A54-94C0-3A6AD09B5058}" type="parTrans" cxnId="{E00AEF88-65EB-4060-9D9B-55D87C96871B}">
      <dgm:prSet/>
      <dgm:spPr>
        <a:xfrm rot="13320000">
          <a:off x="2360317" y="1569972"/>
          <a:ext cx="426821" cy="317617"/>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15FB6115-59AD-4D90-9CBB-5C32E3CD3D13}" type="sibTrans" cxnId="{E00AEF88-65EB-4060-9D9B-55D87C96871B}">
      <dgm:prSet/>
      <dgm:spPr/>
      <dgm:t>
        <a:bodyPr/>
        <a:lstStyle/>
        <a:p>
          <a:endParaRPr lang="ru-RU"/>
        </a:p>
      </dgm:t>
    </dgm:pt>
    <dgm:pt modelId="{ADA95BD1-FF5D-4120-823C-47E485ED99D5}">
      <dgm:prSet phldrT="[Текст]" custT="1"/>
      <dgm:spPr>
        <a:xfrm>
          <a:off x="3503576" y="4222398"/>
          <a:ext cx="752236" cy="752236"/>
        </a:xfr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КДНиЗП Азовского района</a:t>
          </a:r>
        </a:p>
      </dgm:t>
    </dgm:pt>
    <dgm:pt modelId="{91E59A25-B1C4-4A54-90F7-94734060B886}" type="parTrans" cxnId="{CAB751C3-1053-4FD8-A1B8-4BDE6D99EDC0}">
      <dgm:prSet/>
      <dgm:spPr>
        <a:xfrm rot="4680000">
          <a:off x="3440496" y="3461979"/>
          <a:ext cx="469502" cy="349378"/>
        </a:xfr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4CAA9D28-4ED8-4C21-911F-DF2428BF2EC1}" type="sibTrans" cxnId="{CAB751C3-1053-4FD8-A1B8-4BDE6D99EDC0}">
      <dgm:prSet/>
      <dgm:spPr/>
      <dgm:t>
        <a:bodyPr/>
        <a:lstStyle/>
        <a:p>
          <a:endParaRPr lang="ru-RU"/>
        </a:p>
      </dgm:t>
    </dgm:pt>
    <dgm:pt modelId="{B0C0F2DD-0497-4526-9FC8-863A46F602E7}">
      <dgm:prSet phldrT="[Текст]" custT="1"/>
      <dgm:spPr>
        <a:xfrm>
          <a:off x="2196721" y="181710"/>
          <a:ext cx="752236" cy="752236"/>
        </a:xfr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ОВД в лице УУП</a:t>
          </a:r>
        </a:p>
      </dgm:t>
    </dgm:pt>
    <dgm:pt modelId="{26A40C4D-2C2E-4A0E-B93D-4B9E10CF5C35}" type="parTrans" cxnId="{66E5DBD0-51DD-4A31-99DC-A8EC1564397B}">
      <dgm:prSet/>
      <dgm:spPr>
        <a:xfrm rot="14767063">
          <a:off x="2736075" y="1275979"/>
          <a:ext cx="464173" cy="349378"/>
        </a:xfr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DC7300A1-89F5-4194-A9C2-EBEB9A3B18F0}" type="sibTrans" cxnId="{66E5DBD0-51DD-4A31-99DC-A8EC1564397B}">
      <dgm:prSet/>
      <dgm:spPr/>
      <dgm:t>
        <a:bodyPr/>
        <a:lstStyle/>
        <a:p>
          <a:endParaRPr lang="ru-RU"/>
        </a:p>
      </dgm:t>
    </dgm:pt>
    <dgm:pt modelId="{67B16B31-1F0B-4B89-B220-6F972A1BE4B8}">
      <dgm:prSet phldrT="[Текст]" custT="1"/>
      <dgm:spPr>
        <a:xfrm>
          <a:off x="2613073" y="4222398"/>
          <a:ext cx="752236" cy="752236"/>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Соц. реабилитационный  центр"Пеликан</a:t>
          </a:r>
          <a:r>
            <a:rPr lang="ru-RU" sz="600">
              <a:solidFill>
                <a:sysClr val="window" lastClr="FFFFFF"/>
              </a:solidFill>
              <a:latin typeface="Calibri"/>
              <a:ea typeface="+mn-ea"/>
              <a:cs typeface="+mn-cs"/>
            </a:rPr>
            <a:t>"</a:t>
          </a:r>
        </a:p>
      </dgm:t>
    </dgm:pt>
    <dgm:pt modelId="{64631A61-A11A-4EE3-B0A7-BC8DBD8CE585}" type="parTrans" cxnId="{6B46A15D-2E96-4127-809B-DE98A0A61386}">
      <dgm:prSet/>
      <dgm:spPr>
        <a:xfrm rot="6120000">
          <a:off x="2958887" y="3461979"/>
          <a:ext cx="469502" cy="349378"/>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E96C3206-0055-4949-A8D1-73C196BC2C89}" type="sibTrans" cxnId="{6B46A15D-2E96-4127-809B-DE98A0A61386}">
      <dgm:prSet/>
      <dgm:spPr/>
      <dgm:t>
        <a:bodyPr/>
        <a:lstStyle/>
        <a:p>
          <a:endParaRPr lang="ru-RU"/>
        </a:p>
      </dgm:t>
    </dgm:pt>
    <dgm:pt modelId="{53A18F5D-77D8-414A-94AF-2818545CDB1B}">
      <dgm:prSet phldrT="[Текст]" custT="1"/>
      <dgm:spPr>
        <a:xfrm>
          <a:off x="5129245" y="1500073"/>
          <a:ext cx="683851" cy="683851"/>
        </a:xfr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800" b="1">
              <a:solidFill>
                <a:sysClr val="windowText" lastClr="000000"/>
              </a:solidFill>
              <a:latin typeface="Calibri"/>
              <a:ea typeface="+mn-ea"/>
              <a:cs typeface="+mn-cs"/>
            </a:rPr>
            <a:t>Азовский РОО</a:t>
          </a:r>
        </a:p>
      </dgm:t>
    </dgm:pt>
    <dgm:pt modelId="{F82370AA-FB12-4B0B-BBCE-D29E43ABFE2F}" type="parTrans" cxnId="{9366D605-5AE5-4C70-AD71-C5038845CD79}">
      <dgm:prSet/>
      <dgm:spPr>
        <a:xfrm rot="20520000">
          <a:off x="4310175" y="1966053"/>
          <a:ext cx="483118" cy="349378"/>
        </a:xfr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endParaRPr lang="ru-RU">
            <a:solidFill>
              <a:sysClr val="window" lastClr="FFFFFF"/>
            </a:solidFill>
            <a:latin typeface="Calibri"/>
            <a:ea typeface="+mn-ea"/>
            <a:cs typeface="+mn-cs"/>
          </a:endParaRPr>
        </a:p>
      </dgm:t>
    </dgm:pt>
    <dgm:pt modelId="{21144CA0-7787-48A5-9F94-555C6E124F3F}" type="sibTrans" cxnId="{9366D605-5AE5-4C70-AD71-C5038845CD79}">
      <dgm:prSet/>
      <dgm:spPr/>
      <dgm:t>
        <a:bodyPr/>
        <a:lstStyle/>
        <a:p>
          <a:endParaRPr lang="ru-RU"/>
        </a:p>
      </dgm:t>
    </dgm:pt>
    <dgm:pt modelId="{846DF3BE-4C1E-4B07-A1F8-A7CADE650A47}" type="pres">
      <dgm:prSet presAssocID="{C7EB40ED-5732-4AA8-8F52-D56B0F4FC67C}" presName="Name0" presStyleCnt="0">
        <dgm:presLayoutVars>
          <dgm:chMax val="1"/>
          <dgm:dir/>
          <dgm:animLvl val="ctr"/>
          <dgm:resizeHandles val="exact"/>
        </dgm:presLayoutVars>
      </dgm:prSet>
      <dgm:spPr/>
      <dgm:t>
        <a:bodyPr/>
        <a:lstStyle/>
        <a:p>
          <a:endParaRPr lang="ru-RU"/>
        </a:p>
      </dgm:t>
    </dgm:pt>
    <dgm:pt modelId="{686FA3FF-3EB8-4259-84ED-37DE5B3DD058}" type="pres">
      <dgm:prSet presAssocID="{FB682C94-D89F-4E0E-8EA2-4B111A56BBB5}" presName="centerShape" presStyleLbl="node0" presStyleIdx="0" presStyleCnt="1" custScaleX="194872" custScaleY="194872"/>
      <dgm:spPr>
        <a:prstGeom prst="ellipse">
          <a:avLst/>
        </a:prstGeom>
      </dgm:spPr>
      <dgm:t>
        <a:bodyPr/>
        <a:lstStyle/>
        <a:p>
          <a:endParaRPr lang="ru-RU"/>
        </a:p>
      </dgm:t>
    </dgm:pt>
    <dgm:pt modelId="{860DCA8A-037E-4164-983B-FF62277A4D61}" type="pres">
      <dgm:prSet presAssocID="{BCC710F3-55C7-4ECC-BEB2-A977F6AACCE0}" presName="parTrans" presStyleLbl="sibTrans2D1" presStyleIdx="0" presStyleCnt="15" custScaleX="75132" custScaleY="75132"/>
      <dgm:spPr>
        <a:prstGeom prst="rightArrow">
          <a:avLst>
            <a:gd name="adj1" fmla="val 60000"/>
            <a:gd name="adj2" fmla="val 50000"/>
          </a:avLst>
        </a:prstGeom>
      </dgm:spPr>
      <dgm:t>
        <a:bodyPr/>
        <a:lstStyle/>
        <a:p>
          <a:endParaRPr lang="ru-RU"/>
        </a:p>
      </dgm:t>
    </dgm:pt>
    <dgm:pt modelId="{78F7EC74-0151-44E1-BCFD-8D841F09D657}" type="pres">
      <dgm:prSet presAssocID="{BCC710F3-55C7-4ECC-BEB2-A977F6AACCE0}" presName="connectorText" presStyleLbl="sibTrans2D1" presStyleIdx="0" presStyleCnt="15"/>
      <dgm:spPr/>
      <dgm:t>
        <a:bodyPr/>
        <a:lstStyle/>
        <a:p>
          <a:endParaRPr lang="ru-RU"/>
        </a:p>
      </dgm:t>
    </dgm:pt>
    <dgm:pt modelId="{807066C3-F777-4E14-8B72-B1D168FD9ACC}" type="pres">
      <dgm:prSet presAssocID="{F47DD55C-78C3-4C80-8EFE-12AF9C442FB5}" presName="node" presStyleLbl="node1" presStyleIdx="0" presStyleCnt="15" custScaleX="110000" custScaleY="110000">
        <dgm:presLayoutVars>
          <dgm:bulletEnabled val="1"/>
        </dgm:presLayoutVars>
      </dgm:prSet>
      <dgm:spPr>
        <a:prstGeom prst="ellipse">
          <a:avLst/>
        </a:prstGeom>
      </dgm:spPr>
      <dgm:t>
        <a:bodyPr/>
        <a:lstStyle/>
        <a:p>
          <a:endParaRPr lang="ru-RU"/>
        </a:p>
      </dgm:t>
    </dgm:pt>
    <dgm:pt modelId="{18C8BFB7-106F-446C-9FE4-7113C15F0EBB}" type="pres">
      <dgm:prSet presAssocID="{682948CD-A7D8-4235-8C32-31CF6856574B}" presName="parTrans" presStyleLbl="sibTrans2D1" presStyleIdx="1" presStyleCnt="15" custScaleX="75132" custScaleY="75132"/>
      <dgm:spPr>
        <a:prstGeom prst="rightArrow">
          <a:avLst>
            <a:gd name="adj1" fmla="val 60000"/>
            <a:gd name="adj2" fmla="val 50000"/>
          </a:avLst>
        </a:prstGeom>
      </dgm:spPr>
      <dgm:t>
        <a:bodyPr/>
        <a:lstStyle/>
        <a:p>
          <a:endParaRPr lang="ru-RU"/>
        </a:p>
      </dgm:t>
    </dgm:pt>
    <dgm:pt modelId="{18AF83DA-7D80-4E70-8160-5C95E6530541}" type="pres">
      <dgm:prSet presAssocID="{682948CD-A7D8-4235-8C32-31CF6856574B}" presName="connectorText" presStyleLbl="sibTrans2D1" presStyleIdx="1" presStyleCnt="15"/>
      <dgm:spPr/>
      <dgm:t>
        <a:bodyPr/>
        <a:lstStyle/>
        <a:p>
          <a:endParaRPr lang="ru-RU"/>
        </a:p>
      </dgm:t>
    </dgm:pt>
    <dgm:pt modelId="{20B749A4-44B1-4B2C-B700-DABB03E9AB09}" type="pres">
      <dgm:prSet presAssocID="{A5A0998D-5A96-46A7-9EF8-717455F37CD7}" presName="node" presStyleLbl="node1" presStyleIdx="1" presStyleCnt="15" custScaleX="110000" custScaleY="110000">
        <dgm:presLayoutVars>
          <dgm:bulletEnabled val="1"/>
        </dgm:presLayoutVars>
      </dgm:prSet>
      <dgm:spPr>
        <a:prstGeom prst="ellipse">
          <a:avLst/>
        </a:prstGeom>
      </dgm:spPr>
      <dgm:t>
        <a:bodyPr/>
        <a:lstStyle/>
        <a:p>
          <a:endParaRPr lang="ru-RU"/>
        </a:p>
      </dgm:t>
    </dgm:pt>
    <dgm:pt modelId="{5B9E3177-FDE0-4A4D-BF21-39307B607ED0}" type="pres">
      <dgm:prSet presAssocID="{DD265C21-D028-49B2-9434-88CA1B064259}" presName="parTrans" presStyleLbl="sibTrans2D1" presStyleIdx="2" presStyleCnt="15" custScaleX="75132" custScaleY="75132"/>
      <dgm:spPr>
        <a:prstGeom prst="rightArrow">
          <a:avLst>
            <a:gd name="adj1" fmla="val 60000"/>
            <a:gd name="adj2" fmla="val 50000"/>
          </a:avLst>
        </a:prstGeom>
      </dgm:spPr>
      <dgm:t>
        <a:bodyPr/>
        <a:lstStyle/>
        <a:p>
          <a:endParaRPr lang="ru-RU"/>
        </a:p>
      </dgm:t>
    </dgm:pt>
    <dgm:pt modelId="{53676641-9BEB-4436-A9AB-684D872DF36D}" type="pres">
      <dgm:prSet presAssocID="{DD265C21-D028-49B2-9434-88CA1B064259}" presName="connectorText" presStyleLbl="sibTrans2D1" presStyleIdx="2" presStyleCnt="15"/>
      <dgm:spPr/>
      <dgm:t>
        <a:bodyPr/>
        <a:lstStyle/>
        <a:p>
          <a:endParaRPr lang="ru-RU"/>
        </a:p>
      </dgm:t>
    </dgm:pt>
    <dgm:pt modelId="{FAF3DC6A-B1EB-489D-8410-730091461898}" type="pres">
      <dgm:prSet presAssocID="{B1E09811-8CAD-4845-AB78-16BE98749D27}" presName="node" presStyleLbl="node1" presStyleIdx="2" presStyleCnt="15" custScaleX="110000" custScaleY="110000">
        <dgm:presLayoutVars>
          <dgm:bulletEnabled val="1"/>
        </dgm:presLayoutVars>
      </dgm:prSet>
      <dgm:spPr>
        <a:prstGeom prst="ellipse">
          <a:avLst/>
        </a:prstGeom>
      </dgm:spPr>
      <dgm:t>
        <a:bodyPr/>
        <a:lstStyle/>
        <a:p>
          <a:endParaRPr lang="ru-RU"/>
        </a:p>
      </dgm:t>
    </dgm:pt>
    <dgm:pt modelId="{EBEA5EFF-D6E1-4924-9CFF-EDD36DE25B38}" type="pres">
      <dgm:prSet presAssocID="{F82370AA-FB12-4B0B-BBCE-D29E43ABFE2F}" presName="parTrans" presStyleLbl="sibTrans2D1" presStyleIdx="3" presStyleCnt="15" custScaleX="75132" custScaleY="75132"/>
      <dgm:spPr>
        <a:prstGeom prst="rightArrow">
          <a:avLst>
            <a:gd name="adj1" fmla="val 60000"/>
            <a:gd name="adj2" fmla="val 50000"/>
          </a:avLst>
        </a:prstGeom>
      </dgm:spPr>
      <dgm:t>
        <a:bodyPr/>
        <a:lstStyle/>
        <a:p>
          <a:endParaRPr lang="ru-RU"/>
        </a:p>
      </dgm:t>
    </dgm:pt>
    <dgm:pt modelId="{BCF0E32E-A743-49F2-9A6D-57F49A8ED1A5}" type="pres">
      <dgm:prSet presAssocID="{F82370AA-FB12-4B0B-BBCE-D29E43ABFE2F}" presName="connectorText" presStyleLbl="sibTrans2D1" presStyleIdx="3" presStyleCnt="15"/>
      <dgm:spPr/>
      <dgm:t>
        <a:bodyPr/>
        <a:lstStyle/>
        <a:p>
          <a:endParaRPr lang="ru-RU"/>
        </a:p>
      </dgm:t>
    </dgm:pt>
    <dgm:pt modelId="{F652CD26-5686-4A29-815A-2D6A86D9F91D}" type="pres">
      <dgm:prSet presAssocID="{53A18F5D-77D8-414A-94AF-2818545CDB1B}" presName="node" presStyleLbl="node1" presStyleIdx="3" presStyleCnt="15">
        <dgm:presLayoutVars>
          <dgm:bulletEnabled val="1"/>
        </dgm:presLayoutVars>
      </dgm:prSet>
      <dgm:spPr>
        <a:prstGeom prst="ellipse">
          <a:avLst/>
        </a:prstGeom>
      </dgm:spPr>
      <dgm:t>
        <a:bodyPr/>
        <a:lstStyle/>
        <a:p>
          <a:endParaRPr lang="ru-RU"/>
        </a:p>
      </dgm:t>
    </dgm:pt>
    <dgm:pt modelId="{1D0E4196-3633-4A89-91A9-4A2E0C10FEDA}" type="pres">
      <dgm:prSet presAssocID="{4498F27B-3806-4CBA-AF04-C35D52D77910}" presName="parTrans" presStyleLbl="sibTrans2D1" presStyleIdx="4" presStyleCnt="15" custScaleX="75132" custScaleY="75132" custLinFactNeighborY="2664"/>
      <dgm:spPr>
        <a:prstGeom prst="rightArrow">
          <a:avLst>
            <a:gd name="adj1" fmla="val 60000"/>
            <a:gd name="adj2" fmla="val 50000"/>
          </a:avLst>
        </a:prstGeom>
      </dgm:spPr>
      <dgm:t>
        <a:bodyPr/>
        <a:lstStyle/>
        <a:p>
          <a:endParaRPr lang="ru-RU"/>
        </a:p>
      </dgm:t>
    </dgm:pt>
    <dgm:pt modelId="{9B1E733E-3083-4C6B-A2C3-D45E9ED61D53}" type="pres">
      <dgm:prSet presAssocID="{4498F27B-3806-4CBA-AF04-C35D52D77910}" presName="connectorText" presStyleLbl="sibTrans2D1" presStyleIdx="4" presStyleCnt="15"/>
      <dgm:spPr/>
      <dgm:t>
        <a:bodyPr/>
        <a:lstStyle/>
        <a:p>
          <a:endParaRPr lang="ru-RU"/>
        </a:p>
      </dgm:t>
    </dgm:pt>
    <dgm:pt modelId="{65EF01F5-DF2B-46D0-B243-790D422A6F2A}" type="pres">
      <dgm:prSet presAssocID="{898E8854-53E3-47ED-B072-F0496476CAEB}" presName="node" presStyleLbl="node1" presStyleIdx="4" presStyleCnt="15" custScaleX="110000" custScaleY="110000">
        <dgm:presLayoutVars>
          <dgm:bulletEnabled val="1"/>
        </dgm:presLayoutVars>
      </dgm:prSet>
      <dgm:spPr>
        <a:prstGeom prst="ellipse">
          <a:avLst/>
        </a:prstGeom>
      </dgm:spPr>
      <dgm:t>
        <a:bodyPr/>
        <a:lstStyle/>
        <a:p>
          <a:endParaRPr lang="ru-RU"/>
        </a:p>
      </dgm:t>
    </dgm:pt>
    <dgm:pt modelId="{F36F96CB-3698-47FE-B0D0-5E6229388B92}" type="pres">
      <dgm:prSet presAssocID="{53BFAD98-CB20-4447-8E70-58ED9444F7DF}" presName="parTrans" presStyleLbl="sibTrans2D1" presStyleIdx="5" presStyleCnt="15" custScaleX="75132" custScaleY="75132"/>
      <dgm:spPr>
        <a:prstGeom prst="rightArrow">
          <a:avLst>
            <a:gd name="adj1" fmla="val 60000"/>
            <a:gd name="adj2" fmla="val 50000"/>
          </a:avLst>
        </a:prstGeom>
      </dgm:spPr>
      <dgm:t>
        <a:bodyPr/>
        <a:lstStyle/>
        <a:p>
          <a:endParaRPr lang="ru-RU"/>
        </a:p>
      </dgm:t>
    </dgm:pt>
    <dgm:pt modelId="{0360A564-3122-4CE6-A633-BB05574A2BB1}" type="pres">
      <dgm:prSet presAssocID="{53BFAD98-CB20-4447-8E70-58ED9444F7DF}" presName="connectorText" presStyleLbl="sibTrans2D1" presStyleIdx="5" presStyleCnt="15"/>
      <dgm:spPr/>
      <dgm:t>
        <a:bodyPr/>
        <a:lstStyle/>
        <a:p>
          <a:endParaRPr lang="ru-RU"/>
        </a:p>
      </dgm:t>
    </dgm:pt>
    <dgm:pt modelId="{D2A7AD32-A202-46F2-AF54-DAFC1207F9E0}" type="pres">
      <dgm:prSet presAssocID="{BDA6E1D4-1F48-4AD0-BAB0-B680545DFBFF}" presName="node" presStyleLbl="node1" presStyleIdx="5" presStyleCnt="15" custScaleX="110000" custScaleY="110000">
        <dgm:presLayoutVars>
          <dgm:bulletEnabled val="1"/>
        </dgm:presLayoutVars>
      </dgm:prSet>
      <dgm:spPr>
        <a:prstGeom prst="ellipse">
          <a:avLst/>
        </a:prstGeom>
      </dgm:spPr>
      <dgm:t>
        <a:bodyPr/>
        <a:lstStyle/>
        <a:p>
          <a:endParaRPr lang="ru-RU"/>
        </a:p>
      </dgm:t>
    </dgm:pt>
    <dgm:pt modelId="{58D27899-B2C3-44DB-A90C-A8A187682220}" type="pres">
      <dgm:prSet presAssocID="{C84661CB-5A07-4CD5-9E28-B6F4681E1898}" presName="parTrans" presStyleLbl="sibTrans2D1" presStyleIdx="6" presStyleCnt="15" custScaleX="75132" custScaleY="75132"/>
      <dgm:spPr>
        <a:prstGeom prst="rightArrow">
          <a:avLst>
            <a:gd name="adj1" fmla="val 60000"/>
            <a:gd name="adj2" fmla="val 50000"/>
          </a:avLst>
        </a:prstGeom>
      </dgm:spPr>
      <dgm:t>
        <a:bodyPr/>
        <a:lstStyle/>
        <a:p>
          <a:endParaRPr lang="ru-RU"/>
        </a:p>
      </dgm:t>
    </dgm:pt>
    <dgm:pt modelId="{E2B13495-8946-4627-B8EC-3644703D9A78}" type="pres">
      <dgm:prSet presAssocID="{C84661CB-5A07-4CD5-9E28-B6F4681E1898}" presName="connectorText" presStyleLbl="sibTrans2D1" presStyleIdx="6" presStyleCnt="15"/>
      <dgm:spPr/>
      <dgm:t>
        <a:bodyPr/>
        <a:lstStyle/>
        <a:p>
          <a:endParaRPr lang="ru-RU"/>
        </a:p>
      </dgm:t>
    </dgm:pt>
    <dgm:pt modelId="{FA5089E3-F1E0-4141-84C2-06F177B8B2DD}" type="pres">
      <dgm:prSet presAssocID="{F56A4D3B-D7FF-44EB-AFB1-189E9146C8D8}" presName="node" presStyleLbl="node1" presStyleIdx="6" presStyleCnt="15" custScaleX="110000" custScaleY="110000">
        <dgm:presLayoutVars>
          <dgm:bulletEnabled val="1"/>
        </dgm:presLayoutVars>
      </dgm:prSet>
      <dgm:spPr>
        <a:prstGeom prst="ellipse">
          <a:avLst/>
        </a:prstGeom>
      </dgm:spPr>
      <dgm:t>
        <a:bodyPr/>
        <a:lstStyle/>
        <a:p>
          <a:endParaRPr lang="ru-RU"/>
        </a:p>
      </dgm:t>
    </dgm:pt>
    <dgm:pt modelId="{0A434527-EC8D-41AE-A8D8-67A40380706C}" type="pres">
      <dgm:prSet presAssocID="{91E59A25-B1C4-4A54-90F7-94734060B886}" presName="parTrans" presStyleLbl="sibTrans2D1" presStyleIdx="7" presStyleCnt="15" custScaleX="75132" custScaleY="75132"/>
      <dgm:spPr>
        <a:prstGeom prst="rightArrow">
          <a:avLst>
            <a:gd name="adj1" fmla="val 60000"/>
            <a:gd name="adj2" fmla="val 50000"/>
          </a:avLst>
        </a:prstGeom>
      </dgm:spPr>
      <dgm:t>
        <a:bodyPr/>
        <a:lstStyle/>
        <a:p>
          <a:endParaRPr lang="ru-RU"/>
        </a:p>
      </dgm:t>
    </dgm:pt>
    <dgm:pt modelId="{34C20DC6-0564-49AD-83D2-9486ED4B4273}" type="pres">
      <dgm:prSet presAssocID="{91E59A25-B1C4-4A54-90F7-94734060B886}" presName="connectorText" presStyleLbl="sibTrans2D1" presStyleIdx="7" presStyleCnt="15"/>
      <dgm:spPr/>
      <dgm:t>
        <a:bodyPr/>
        <a:lstStyle/>
        <a:p>
          <a:endParaRPr lang="ru-RU"/>
        </a:p>
      </dgm:t>
    </dgm:pt>
    <dgm:pt modelId="{545F820E-2E76-4C2F-9AAF-BEB9CC439EDE}" type="pres">
      <dgm:prSet presAssocID="{ADA95BD1-FF5D-4120-823C-47E485ED99D5}" presName="node" presStyleLbl="node1" presStyleIdx="7" presStyleCnt="15" custScaleX="110000" custScaleY="110000">
        <dgm:presLayoutVars>
          <dgm:bulletEnabled val="1"/>
        </dgm:presLayoutVars>
      </dgm:prSet>
      <dgm:spPr>
        <a:prstGeom prst="ellipse">
          <a:avLst/>
        </a:prstGeom>
      </dgm:spPr>
      <dgm:t>
        <a:bodyPr/>
        <a:lstStyle/>
        <a:p>
          <a:endParaRPr lang="ru-RU"/>
        </a:p>
      </dgm:t>
    </dgm:pt>
    <dgm:pt modelId="{9FB57D02-1243-4CCC-8095-844CF07F7F18}" type="pres">
      <dgm:prSet presAssocID="{64631A61-A11A-4EE3-B0A7-BC8DBD8CE585}" presName="parTrans" presStyleLbl="sibTrans2D1" presStyleIdx="8" presStyleCnt="15" custScaleX="75132" custScaleY="75132"/>
      <dgm:spPr>
        <a:prstGeom prst="rightArrow">
          <a:avLst>
            <a:gd name="adj1" fmla="val 60000"/>
            <a:gd name="adj2" fmla="val 50000"/>
          </a:avLst>
        </a:prstGeom>
      </dgm:spPr>
      <dgm:t>
        <a:bodyPr/>
        <a:lstStyle/>
        <a:p>
          <a:endParaRPr lang="ru-RU"/>
        </a:p>
      </dgm:t>
    </dgm:pt>
    <dgm:pt modelId="{B08285F2-A63E-436B-9D83-315AE1EFCAAC}" type="pres">
      <dgm:prSet presAssocID="{64631A61-A11A-4EE3-B0A7-BC8DBD8CE585}" presName="connectorText" presStyleLbl="sibTrans2D1" presStyleIdx="8" presStyleCnt="15"/>
      <dgm:spPr/>
      <dgm:t>
        <a:bodyPr/>
        <a:lstStyle/>
        <a:p>
          <a:endParaRPr lang="ru-RU"/>
        </a:p>
      </dgm:t>
    </dgm:pt>
    <dgm:pt modelId="{5CCA51D0-AD5B-499E-A9A8-33FB2C00CAE0}" type="pres">
      <dgm:prSet presAssocID="{67B16B31-1F0B-4B89-B220-6F972A1BE4B8}" presName="node" presStyleLbl="node1" presStyleIdx="8" presStyleCnt="15" custScaleX="110000" custScaleY="110000">
        <dgm:presLayoutVars>
          <dgm:bulletEnabled val="1"/>
        </dgm:presLayoutVars>
      </dgm:prSet>
      <dgm:spPr>
        <a:prstGeom prst="ellipse">
          <a:avLst/>
        </a:prstGeom>
      </dgm:spPr>
      <dgm:t>
        <a:bodyPr/>
        <a:lstStyle/>
        <a:p>
          <a:endParaRPr lang="ru-RU"/>
        </a:p>
      </dgm:t>
    </dgm:pt>
    <dgm:pt modelId="{B90EF4AC-7A63-474C-9345-30833982C6B5}" type="pres">
      <dgm:prSet presAssocID="{AD798102-1168-46B0-A9F1-4BF408350E93}" presName="parTrans" presStyleLbl="sibTrans2D1" presStyleIdx="9" presStyleCnt="15" custScaleX="75132" custScaleY="75132"/>
      <dgm:spPr>
        <a:prstGeom prst="rightArrow">
          <a:avLst>
            <a:gd name="adj1" fmla="val 60000"/>
            <a:gd name="adj2" fmla="val 50000"/>
          </a:avLst>
        </a:prstGeom>
      </dgm:spPr>
      <dgm:t>
        <a:bodyPr/>
        <a:lstStyle/>
        <a:p>
          <a:endParaRPr lang="ru-RU"/>
        </a:p>
      </dgm:t>
    </dgm:pt>
    <dgm:pt modelId="{6B5EC12A-210C-4657-98C9-477C33E877DA}" type="pres">
      <dgm:prSet presAssocID="{AD798102-1168-46B0-A9F1-4BF408350E93}" presName="connectorText" presStyleLbl="sibTrans2D1" presStyleIdx="9" presStyleCnt="15"/>
      <dgm:spPr/>
      <dgm:t>
        <a:bodyPr/>
        <a:lstStyle/>
        <a:p>
          <a:endParaRPr lang="ru-RU"/>
        </a:p>
      </dgm:t>
    </dgm:pt>
    <dgm:pt modelId="{019A803C-CA7D-4351-A196-9FCCC6A4913A}" type="pres">
      <dgm:prSet presAssocID="{377B8B34-0187-47EF-9070-12B74541518E}" presName="node" presStyleLbl="node1" presStyleIdx="9" presStyleCnt="15" custScaleX="110000" custScaleY="110000">
        <dgm:presLayoutVars>
          <dgm:bulletEnabled val="1"/>
        </dgm:presLayoutVars>
      </dgm:prSet>
      <dgm:spPr>
        <a:prstGeom prst="ellipse">
          <a:avLst/>
        </a:prstGeom>
      </dgm:spPr>
      <dgm:t>
        <a:bodyPr/>
        <a:lstStyle/>
        <a:p>
          <a:endParaRPr lang="ru-RU"/>
        </a:p>
      </dgm:t>
    </dgm:pt>
    <dgm:pt modelId="{B1F6D232-BDD2-4375-8AC5-A602DB4C4652}" type="pres">
      <dgm:prSet presAssocID="{CCB56BD9-FB66-476C-86FC-CF88F087F709}" presName="parTrans" presStyleLbl="sibTrans2D1" presStyleIdx="10" presStyleCnt="15" custScaleX="75132" custScaleY="75132"/>
      <dgm:spPr>
        <a:prstGeom prst="rightArrow">
          <a:avLst>
            <a:gd name="adj1" fmla="val 60000"/>
            <a:gd name="adj2" fmla="val 50000"/>
          </a:avLst>
        </a:prstGeom>
      </dgm:spPr>
      <dgm:t>
        <a:bodyPr/>
        <a:lstStyle/>
        <a:p>
          <a:endParaRPr lang="ru-RU"/>
        </a:p>
      </dgm:t>
    </dgm:pt>
    <dgm:pt modelId="{0D28A481-B561-40AB-A938-E624FBD65DD4}" type="pres">
      <dgm:prSet presAssocID="{CCB56BD9-FB66-476C-86FC-CF88F087F709}" presName="connectorText" presStyleLbl="sibTrans2D1" presStyleIdx="10" presStyleCnt="15"/>
      <dgm:spPr/>
      <dgm:t>
        <a:bodyPr/>
        <a:lstStyle/>
        <a:p>
          <a:endParaRPr lang="ru-RU"/>
        </a:p>
      </dgm:t>
    </dgm:pt>
    <dgm:pt modelId="{83965D2D-B893-48BD-AC9F-09480E38D6A1}" type="pres">
      <dgm:prSet presAssocID="{2DC4DD80-D513-41FD-A1C6-92F7091B1B9A}" presName="node" presStyleLbl="node1" presStyleIdx="10" presStyleCnt="15" custScaleX="110000" custScaleY="110000">
        <dgm:presLayoutVars>
          <dgm:bulletEnabled val="1"/>
        </dgm:presLayoutVars>
      </dgm:prSet>
      <dgm:spPr>
        <a:prstGeom prst="ellipse">
          <a:avLst/>
        </a:prstGeom>
      </dgm:spPr>
      <dgm:t>
        <a:bodyPr/>
        <a:lstStyle/>
        <a:p>
          <a:endParaRPr lang="ru-RU"/>
        </a:p>
      </dgm:t>
    </dgm:pt>
    <dgm:pt modelId="{ABA937B8-5430-4965-8523-9239F45C64CE}" type="pres">
      <dgm:prSet presAssocID="{D377C8FF-7AA1-4348-9028-5F81BEC64EBD}" presName="parTrans" presStyleLbl="sibTrans2D1" presStyleIdx="11" presStyleCnt="15" custScaleX="75132" custScaleY="75132"/>
      <dgm:spPr>
        <a:prstGeom prst="rightArrow">
          <a:avLst>
            <a:gd name="adj1" fmla="val 60000"/>
            <a:gd name="adj2" fmla="val 50000"/>
          </a:avLst>
        </a:prstGeom>
      </dgm:spPr>
      <dgm:t>
        <a:bodyPr/>
        <a:lstStyle/>
        <a:p>
          <a:endParaRPr lang="ru-RU"/>
        </a:p>
      </dgm:t>
    </dgm:pt>
    <dgm:pt modelId="{DBD6AB30-CF2B-409E-9D80-F906A2C8B1B0}" type="pres">
      <dgm:prSet presAssocID="{D377C8FF-7AA1-4348-9028-5F81BEC64EBD}" presName="connectorText" presStyleLbl="sibTrans2D1" presStyleIdx="11" presStyleCnt="15"/>
      <dgm:spPr/>
      <dgm:t>
        <a:bodyPr/>
        <a:lstStyle/>
        <a:p>
          <a:endParaRPr lang="ru-RU"/>
        </a:p>
      </dgm:t>
    </dgm:pt>
    <dgm:pt modelId="{0F42E9CD-5AEF-4C42-879A-3F62DC91FDAC}" type="pres">
      <dgm:prSet presAssocID="{BF179360-D1F1-401B-84A8-4A4DFD8D4CD8}" presName="node" presStyleLbl="node1" presStyleIdx="11" presStyleCnt="15" custScaleX="110000" custScaleY="110000">
        <dgm:presLayoutVars>
          <dgm:bulletEnabled val="1"/>
        </dgm:presLayoutVars>
      </dgm:prSet>
      <dgm:spPr>
        <a:prstGeom prst="ellipse">
          <a:avLst/>
        </a:prstGeom>
      </dgm:spPr>
      <dgm:t>
        <a:bodyPr/>
        <a:lstStyle/>
        <a:p>
          <a:endParaRPr lang="ru-RU"/>
        </a:p>
      </dgm:t>
    </dgm:pt>
    <dgm:pt modelId="{EC680D6F-19B6-4CC8-B440-E34C88C4E01A}" type="pres">
      <dgm:prSet presAssocID="{3C04C79A-3A31-4B79-BE2B-F67DF80EDA86}" presName="parTrans" presStyleLbl="sibTrans2D1" presStyleIdx="12" presStyleCnt="15" custScaleX="75132" custScaleY="75132"/>
      <dgm:spPr>
        <a:prstGeom prst="rightArrow">
          <a:avLst>
            <a:gd name="adj1" fmla="val 60000"/>
            <a:gd name="adj2" fmla="val 50000"/>
          </a:avLst>
        </a:prstGeom>
      </dgm:spPr>
      <dgm:t>
        <a:bodyPr/>
        <a:lstStyle/>
        <a:p>
          <a:endParaRPr lang="ru-RU"/>
        </a:p>
      </dgm:t>
    </dgm:pt>
    <dgm:pt modelId="{3A233076-3313-44FD-A166-30707C7DB7DE}" type="pres">
      <dgm:prSet presAssocID="{3C04C79A-3A31-4B79-BE2B-F67DF80EDA86}" presName="connectorText" presStyleLbl="sibTrans2D1" presStyleIdx="12" presStyleCnt="15"/>
      <dgm:spPr/>
      <dgm:t>
        <a:bodyPr/>
        <a:lstStyle/>
        <a:p>
          <a:endParaRPr lang="ru-RU"/>
        </a:p>
      </dgm:t>
    </dgm:pt>
    <dgm:pt modelId="{9E6DBADA-1393-4440-AA57-00A4F9FE5953}" type="pres">
      <dgm:prSet presAssocID="{310E7387-8EEB-481C-916E-2373EB4EB1AB}" presName="node" presStyleLbl="node1" presStyleIdx="12" presStyleCnt="15" custScaleX="110000" custScaleY="110000">
        <dgm:presLayoutVars>
          <dgm:bulletEnabled val="1"/>
        </dgm:presLayoutVars>
      </dgm:prSet>
      <dgm:spPr>
        <a:prstGeom prst="ellipse">
          <a:avLst/>
        </a:prstGeom>
      </dgm:spPr>
      <dgm:t>
        <a:bodyPr/>
        <a:lstStyle/>
        <a:p>
          <a:endParaRPr lang="ru-RU"/>
        </a:p>
      </dgm:t>
    </dgm:pt>
    <dgm:pt modelId="{28C070C5-D458-4B4C-8239-14B5468202EA}" type="pres">
      <dgm:prSet presAssocID="{16BB658D-9717-4A54-94C0-3A6AD09B5058}" presName="parTrans" presStyleLbl="sibTrans2D1" presStyleIdx="13" presStyleCnt="15" custScaleX="68302" custScaleY="68302"/>
      <dgm:spPr>
        <a:prstGeom prst="rightArrow">
          <a:avLst>
            <a:gd name="adj1" fmla="val 60000"/>
            <a:gd name="adj2" fmla="val 50000"/>
          </a:avLst>
        </a:prstGeom>
      </dgm:spPr>
      <dgm:t>
        <a:bodyPr/>
        <a:lstStyle/>
        <a:p>
          <a:endParaRPr lang="ru-RU"/>
        </a:p>
      </dgm:t>
    </dgm:pt>
    <dgm:pt modelId="{0C81B7C3-5AEF-42A8-9774-0222D8D580A7}" type="pres">
      <dgm:prSet presAssocID="{16BB658D-9717-4A54-94C0-3A6AD09B5058}" presName="connectorText" presStyleLbl="sibTrans2D1" presStyleIdx="13" presStyleCnt="15"/>
      <dgm:spPr/>
      <dgm:t>
        <a:bodyPr/>
        <a:lstStyle/>
        <a:p>
          <a:endParaRPr lang="ru-RU"/>
        </a:p>
      </dgm:t>
    </dgm:pt>
    <dgm:pt modelId="{32B35315-D467-4A34-9EC2-31D503C7C3DC}" type="pres">
      <dgm:prSet presAssocID="{E41C1B00-1B53-4CE5-A6F9-C46B15D0B243}" presName="node" presStyleLbl="node1" presStyleIdx="13" presStyleCnt="15" custScaleX="110000" custScaleY="110000">
        <dgm:presLayoutVars>
          <dgm:bulletEnabled val="1"/>
        </dgm:presLayoutVars>
      </dgm:prSet>
      <dgm:spPr>
        <a:prstGeom prst="ellipse">
          <a:avLst/>
        </a:prstGeom>
      </dgm:spPr>
      <dgm:t>
        <a:bodyPr/>
        <a:lstStyle/>
        <a:p>
          <a:endParaRPr lang="ru-RU"/>
        </a:p>
      </dgm:t>
    </dgm:pt>
    <dgm:pt modelId="{95CE87AA-115F-4F58-909D-FEE3BA0248B1}" type="pres">
      <dgm:prSet presAssocID="{26A40C4D-2C2E-4A0E-B93D-4B9E10CF5C35}" presName="parTrans" presStyleLbl="sibTrans2D1" presStyleIdx="14" presStyleCnt="15" custScaleX="75132" custScaleY="75132"/>
      <dgm:spPr>
        <a:prstGeom prst="rightArrow">
          <a:avLst>
            <a:gd name="adj1" fmla="val 60000"/>
            <a:gd name="adj2" fmla="val 50000"/>
          </a:avLst>
        </a:prstGeom>
      </dgm:spPr>
      <dgm:t>
        <a:bodyPr/>
        <a:lstStyle/>
        <a:p>
          <a:endParaRPr lang="ru-RU"/>
        </a:p>
      </dgm:t>
    </dgm:pt>
    <dgm:pt modelId="{B3E66719-3FA5-48D1-A8B9-5D6B76E722C7}" type="pres">
      <dgm:prSet presAssocID="{26A40C4D-2C2E-4A0E-B93D-4B9E10CF5C35}" presName="connectorText" presStyleLbl="sibTrans2D1" presStyleIdx="14" presStyleCnt="15"/>
      <dgm:spPr/>
      <dgm:t>
        <a:bodyPr/>
        <a:lstStyle/>
        <a:p>
          <a:endParaRPr lang="ru-RU"/>
        </a:p>
      </dgm:t>
    </dgm:pt>
    <dgm:pt modelId="{1C572880-5E77-48FF-B850-D2E3B56F0C6A}" type="pres">
      <dgm:prSet presAssocID="{B0C0F2DD-0497-4526-9FC8-863A46F602E7}" presName="node" presStyleLbl="node1" presStyleIdx="14" presStyleCnt="15" custScaleX="110000" custScaleY="110000" custRadScaleRad="99375" custRadScaleInc="981">
        <dgm:presLayoutVars>
          <dgm:bulletEnabled val="1"/>
        </dgm:presLayoutVars>
      </dgm:prSet>
      <dgm:spPr>
        <a:prstGeom prst="ellipse">
          <a:avLst/>
        </a:prstGeom>
      </dgm:spPr>
      <dgm:t>
        <a:bodyPr/>
        <a:lstStyle/>
        <a:p>
          <a:endParaRPr lang="ru-RU"/>
        </a:p>
      </dgm:t>
    </dgm:pt>
  </dgm:ptLst>
  <dgm:cxnLst>
    <dgm:cxn modelId="{DFFBC303-39BF-486A-920D-444E84946DC3}" srcId="{FB682C94-D89F-4E0E-8EA2-4B111A56BBB5}" destId="{B1E09811-8CAD-4845-AB78-16BE98749D27}" srcOrd="2" destOrd="0" parTransId="{DD265C21-D028-49B2-9434-88CA1B064259}" sibTransId="{9411BADD-A076-488E-A592-D0801DCEE581}"/>
    <dgm:cxn modelId="{4DC4A36D-0E23-4BC2-91FB-C78C5203FDCA}" type="presOf" srcId="{67B16B31-1F0B-4B89-B220-6F972A1BE4B8}" destId="{5CCA51D0-AD5B-499E-A9A8-33FB2C00CAE0}" srcOrd="0" destOrd="0" presId="urn:microsoft.com/office/officeart/2005/8/layout/radial5"/>
    <dgm:cxn modelId="{A0A6D875-9E49-40C2-9D0C-AE044D847C57}" type="presOf" srcId="{AD798102-1168-46B0-A9F1-4BF408350E93}" destId="{B90EF4AC-7A63-474C-9345-30833982C6B5}" srcOrd="0" destOrd="0" presId="urn:microsoft.com/office/officeart/2005/8/layout/radial5"/>
    <dgm:cxn modelId="{891EE119-63A1-492D-9873-7E55DB13C62C}" type="presOf" srcId="{D377C8FF-7AA1-4348-9028-5F81BEC64EBD}" destId="{ABA937B8-5430-4965-8523-9239F45C64CE}" srcOrd="0" destOrd="0" presId="urn:microsoft.com/office/officeart/2005/8/layout/radial5"/>
    <dgm:cxn modelId="{6DC76E1F-3242-4D8E-A395-A9C3AD7E537F}" type="presOf" srcId="{FB682C94-D89F-4E0E-8EA2-4B111A56BBB5}" destId="{686FA3FF-3EB8-4259-84ED-37DE5B3DD058}" srcOrd="0" destOrd="0" presId="urn:microsoft.com/office/officeart/2005/8/layout/radial5"/>
    <dgm:cxn modelId="{7414D2C2-833D-4E48-A160-5F25F68E8AF4}" type="presOf" srcId="{377B8B34-0187-47EF-9070-12B74541518E}" destId="{019A803C-CA7D-4351-A196-9FCCC6A4913A}" srcOrd="0" destOrd="0" presId="urn:microsoft.com/office/officeart/2005/8/layout/radial5"/>
    <dgm:cxn modelId="{681C517F-CF9F-4E7E-BF4A-A577AF51E04E}" type="presOf" srcId="{2DC4DD80-D513-41FD-A1C6-92F7091B1B9A}" destId="{83965D2D-B893-48BD-AC9F-09480E38D6A1}" srcOrd="0" destOrd="0" presId="urn:microsoft.com/office/officeart/2005/8/layout/radial5"/>
    <dgm:cxn modelId="{5CA8177B-BDCE-49F6-B1D2-D118944C1DF4}" type="presOf" srcId="{BDA6E1D4-1F48-4AD0-BAB0-B680545DFBFF}" destId="{D2A7AD32-A202-46F2-AF54-DAFC1207F9E0}" srcOrd="0" destOrd="0" presId="urn:microsoft.com/office/officeart/2005/8/layout/radial5"/>
    <dgm:cxn modelId="{9366D605-5AE5-4C70-AD71-C5038845CD79}" srcId="{FB682C94-D89F-4E0E-8EA2-4B111A56BBB5}" destId="{53A18F5D-77D8-414A-94AF-2818545CDB1B}" srcOrd="3" destOrd="0" parTransId="{F82370AA-FB12-4B0B-BBCE-D29E43ABFE2F}" sibTransId="{21144CA0-7787-48A5-9F94-555C6E124F3F}"/>
    <dgm:cxn modelId="{EC4165A2-216A-45E3-8A0B-9381484B3CEF}" type="presOf" srcId="{B0C0F2DD-0497-4526-9FC8-863A46F602E7}" destId="{1C572880-5E77-48FF-B850-D2E3B56F0C6A}" srcOrd="0" destOrd="0" presId="urn:microsoft.com/office/officeart/2005/8/layout/radial5"/>
    <dgm:cxn modelId="{40ABAF67-7E74-4C0D-91A8-83C6FC9D678E}" type="presOf" srcId="{4498F27B-3806-4CBA-AF04-C35D52D77910}" destId="{1D0E4196-3633-4A89-91A9-4A2E0C10FEDA}" srcOrd="0" destOrd="0" presId="urn:microsoft.com/office/officeart/2005/8/layout/radial5"/>
    <dgm:cxn modelId="{04C77868-F0C2-4E48-9132-AB7392C60DCF}" type="presOf" srcId="{53A18F5D-77D8-414A-94AF-2818545CDB1B}" destId="{F652CD26-5686-4A29-815A-2D6A86D9F91D}" srcOrd="0" destOrd="0" presId="urn:microsoft.com/office/officeart/2005/8/layout/radial5"/>
    <dgm:cxn modelId="{CAB751C3-1053-4FD8-A1B8-4BDE6D99EDC0}" srcId="{FB682C94-D89F-4E0E-8EA2-4B111A56BBB5}" destId="{ADA95BD1-FF5D-4120-823C-47E485ED99D5}" srcOrd="7" destOrd="0" parTransId="{91E59A25-B1C4-4A54-90F7-94734060B886}" sibTransId="{4CAA9D28-4ED8-4C21-911F-DF2428BF2EC1}"/>
    <dgm:cxn modelId="{EC072FE6-026C-4542-8488-76F6F323CF0C}" type="presOf" srcId="{DD265C21-D028-49B2-9434-88CA1B064259}" destId="{53676641-9BEB-4436-A9AB-684D872DF36D}" srcOrd="1" destOrd="0" presId="urn:microsoft.com/office/officeart/2005/8/layout/radial5"/>
    <dgm:cxn modelId="{620DB313-54C2-400F-B50C-D6A6F9D9F351}" type="presOf" srcId="{310E7387-8EEB-481C-916E-2373EB4EB1AB}" destId="{9E6DBADA-1393-4440-AA57-00A4F9FE5953}" srcOrd="0" destOrd="0" presId="urn:microsoft.com/office/officeart/2005/8/layout/radial5"/>
    <dgm:cxn modelId="{69B5CE50-BD32-4834-9A5B-885B47D7C3B9}" type="presOf" srcId="{91E59A25-B1C4-4A54-90F7-94734060B886}" destId="{0A434527-EC8D-41AE-A8D8-67A40380706C}" srcOrd="0" destOrd="0" presId="urn:microsoft.com/office/officeart/2005/8/layout/radial5"/>
    <dgm:cxn modelId="{6B46A15D-2E96-4127-809B-DE98A0A61386}" srcId="{FB682C94-D89F-4E0E-8EA2-4B111A56BBB5}" destId="{67B16B31-1F0B-4B89-B220-6F972A1BE4B8}" srcOrd="8" destOrd="0" parTransId="{64631A61-A11A-4EE3-B0A7-BC8DBD8CE585}" sibTransId="{E96C3206-0055-4949-A8D1-73C196BC2C89}"/>
    <dgm:cxn modelId="{8AF22D3A-303C-4518-B6C7-5509D091460C}" type="presOf" srcId="{16BB658D-9717-4A54-94C0-3A6AD09B5058}" destId="{0C81B7C3-5AEF-42A8-9774-0222D8D580A7}" srcOrd="1" destOrd="0" presId="urn:microsoft.com/office/officeart/2005/8/layout/radial5"/>
    <dgm:cxn modelId="{66E5DBD0-51DD-4A31-99DC-A8EC1564397B}" srcId="{FB682C94-D89F-4E0E-8EA2-4B111A56BBB5}" destId="{B0C0F2DD-0497-4526-9FC8-863A46F602E7}" srcOrd="14" destOrd="0" parTransId="{26A40C4D-2C2E-4A0E-B93D-4B9E10CF5C35}" sibTransId="{DC7300A1-89F5-4194-A9C2-EBEB9A3B18F0}"/>
    <dgm:cxn modelId="{3EFB1EA1-D4F2-4A2B-854F-65F1D6BFE281}" srcId="{FB682C94-D89F-4E0E-8EA2-4B111A56BBB5}" destId="{A5A0998D-5A96-46A7-9EF8-717455F37CD7}" srcOrd="1" destOrd="0" parTransId="{682948CD-A7D8-4235-8C32-31CF6856574B}" sibTransId="{700EC2FC-B11A-4E45-82CA-FA3A449E7FD1}"/>
    <dgm:cxn modelId="{70318A50-70F2-4C57-99F7-8235F0EEA45E}" type="presOf" srcId="{A5A0998D-5A96-46A7-9EF8-717455F37CD7}" destId="{20B749A4-44B1-4B2C-B700-DABB03E9AB09}" srcOrd="0" destOrd="0" presId="urn:microsoft.com/office/officeart/2005/8/layout/radial5"/>
    <dgm:cxn modelId="{595F4343-33F9-44B3-A4E8-C0680FBF46CA}" type="presOf" srcId="{ADA95BD1-FF5D-4120-823C-47E485ED99D5}" destId="{545F820E-2E76-4C2F-9AAF-BEB9CC439EDE}" srcOrd="0" destOrd="0" presId="urn:microsoft.com/office/officeart/2005/8/layout/radial5"/>
    <dgm:cxn modelId="{3893A241-9E88-4758-AD1A-FF7757C68A87}" srcId="{FB682C94-D89F-4E0E-8EA2-4B111A56BBB5}" destId="{F56A4D3B-D7FF-44EB-AFB1-189E9146C8D8}" srcOrd="6" destOrd="0" parTransId="{C84661CB-5A07-4CD5-9E28-B6F4681E1898}" sibTransId="{CD50F280-73D9-4E8F-937B-2B2ABFD339AF}"/>
    <dgm:cxn modelId="{3CC372A8-A05E-47B8-9543-9B079298EF9E}" type="presOf" srcId="{CCB56BD9-FB66-476C-86FC-CF88F087F709}" destId="{0D28A481-B561-40AB-A938-E624FBD65DD4}" srcOrd="1" destOrd="0" presId="urn:microsoft.com/office/officeart/2005/8/layout/radial5"/>
    <dgm:cxn modelId="{F9917C08-2615-4A3B-A0BF-FAF9832FAA36}" type="presOf" srcId="{64631A61-A11A-4EE3-B0A7-BC8DBD8CE585}" destId="{9FB57D02-1243-4CCC-8095-844CF07F7F18}" srcOrd="0" destOrd="0" presId="urn:microsoft.com/office/officeart/2005/8/layout/radial5"/>
    <dgm:cxn modelId="{EBA35D56-E90E-401C-AF31-5C315CAA79F8}" type="presOf" srcId="{64631A61-A11A-4EE3-B0A7-BC8DBD8CE585}" destId="{B08285F2-A63E-436B-9D83-315AE1EFCAAC}" srcOrd="1" destOrd="0" presId="urn:microsoft.com/office/officeart/2005/8/layout/radial5"/>
    <dgm:cxn modelId="{C0C66703-187F-4C8D-9509-58FD55A50654}" type="presOf" srcId="{E41C1B00-1B53-4CE5-A6F9-C46B15D0B243}" destId="{32B35315-D467-4A34-9EC2-31D503C7C3DC}" srcOrd="0" destOrd="0" presId="urn:microsoft.com/office/officeart/2005/8/layout/radial5"/>
    <dgm:cxn modelId="{4103FDA5-E846-464C-B9AD-3FB0BC814BD3}" type="presOf" srcId="{B1E09811-8CAD-4845-AB78-16BE98749D27}" destId="{FAF3DC6A-B1EB-489D-8410-730091461898}" srcOrd="0" destOrd="0" presId="urn:microsoft.com/office/officeart/2005/8/layout/radial5"/>
    <dgm:cxn modelId="{808557D7-EF25-46EE-A1D5-05BA7DA44BFB}" srcId="{FB682C94-D89F-4E0E-8EA2-4B111A56BBB5}" destId="{F47DD55C-78C3-4C80-8EFE-12AF9C442FB5}" srcOrd="0" destOrd="0" parTransId="{BCC710F3-55C7-4ECC-BEB2-A977F6AACCE0}" sibTransId="{0ED90C40-B77A-43C9-A073-EA98A08177C4}"/>
    <dgm:cxn modelId="{C9B90361-EA3A-46CF-AB86-F05780441142}" srcId="{C7EB40ED-5732-4AA8-8F52-D56B0F4FC67C}" destId="{FB682C94-D89F-4E0E-8EA2-4B111A56BBB5}" srcOrd="0" destOrd="0" parTransId="{71075965-3925-4C3A-8A10-D2D1FEBF45AD}" sibTransId="{2F87838E-B3F0-493E-AC97-C3E59D7075CC}"/>
    <dgm:cxn modelId="{60373EA1-0868-43C0-AE4E-33E92FF86A58}" srcId="{FB682C94-D89F-4E0E-8EA2-4B111A56BBB5}" destId="{377B8B34-0187-47EF-9070-12B74541518E}" srcOrd="9" destOrd="0" parTransId="{AD798102-1168-46B0-A9F1-4BF408350E93}" sibTransId="{F895DEC5-23CF-4F61-9DA4-C8B77E85CE69}"/>
    <dgm:cxn modelId="{9F0D056A-B5B4-4DA6-AC4C-20955EB8CD99}" srcId="{FB682C94-D89F-4E0E-8EA2-4B111A56BBB5}" destId="{BDA6E1D4-1F48-4AD0-BAB0-B680545DFBFF}" srcOrd="5" destOrd="0" parTransId="{53BFAD98-CB20-4447-8E70-58ED9444F7DF}" sibTransId="{438D1B3E-8EA7-439A-B388-EDC0C1AD8809}"/>
    <dgm:cxn modelId="{034A1449-9DDC-43A5-BFDF-B239CD64E8AD}" type="presOf" srcId="{BF179360-D1F1-401B-84A8-4A4DFD8D4CD8}" destId="{0F42E9CD-5AEF-4C42-879A-3F62DC91FDAC}" srcOrd="0" destOrd="0" presId="urn:microsoft.com/office/officeart/2005/8/layout/radial5"/>
    <dgm:cxn modelId="{EBC453DA-FE5A-4C9A-BE36-E1D78B4653B6}" type="presOf" srcId="{F82370AA-FB12-4B0B-BBCE-D29E43ABFE2F}" destId="{BCF0E32E-A743-49F2-9A6D-57F49A8ED1A5}" srcOrd="1" destOrd="0" presId="urn:microsoft.com/office/officeart/2005/8/layout/radial5"/>
    <dgm:cxn modelId="{A9E0155C-BE7C-4B5B-8B22-81086EB41864}" type="presOf" srcId="{53BFAD98-CB20-4447-8E70-58ED9444F7DF}" destId="{0360A564-3122-4CE6-A633-BB05574A2BB1}" srcOrd="1" destOrd="0" presId="urn:microsoft.com/office/officeart/2005/8/layout/radial5"/>
    <dgm:cxn modelId="{CE9DC7A6-FFB5-4887-A7F4-3578559CFB96}" type="presOf" srcId="{91E59A25-B1C4-4A54-90F7-94734060B886}" destId="{34C20DC6-0564-49AD-83D2-9486ED4B4273}" srcOrd="1" destOrd="0" presId="urn:microsoft.com/office/officeart/2005/8/layout/radial5"/>
    <dgm:cxn modelId="{EDF967D3-ADFE-4DF8-BA09-7E9B3A936983}" type="presOf" srcId="{682948CD-A7D8-4235-8C32-31CF6856574B}" destId="{18AF83DA-7D80-4E70-8160-5C95E6530541}" srcOrd="1" destOrd="0" presId="urn:microsoft.com/office/officeart/2005/8/layout/radial5"/>
    <dgm:cxn modelId="{90B360C5-CEE4-43F3-A108-502010EAB32C}" type="presOf" srcId="{4498F27B-3806-4CBA-AF04-C35D52D77910}" destId="{9B1E733E-3083-4C6B-A2C3-D45E9ED61D53}" srcOrd="1" destOrd="0" presId="urn:microsoft.com/office/officeart/2005/8/layout/radial5"/>
    <dgm:cxn modelId="{27A190A6-7C60-406E-B31B-B43E9D0D40DB}" type="presOf" srcId="{BCC710F3-55C7-4ECC-BEB2-A977F6AACCE0}" destId="{860DCA8A-037E-4164-983B-FF62277A4D61}" srcOrd="0" destOrd="0" presId="urn:microsoft.com/office/officeart/2005/8/layout/radial5"/>
    <dgm:cxn modelId="{FED94242-124D-4CD0-A9DB-8D8CC61CF502}" type="presOf" srcId="{C7EB40ED-5732-4AA8-8F52-D56B0F4FC67C}" destId="{846DF3BE-4C1E-4B07-A1F8-A7CADE650A47}" srcOrd="0" destOrd="0" presId="urn:microsoft.com/office/officeart/2005/8/layout/radial5"/>
    <dgm:cxn modelId="{440E3B10-4CFA-4572-ACAF-237F8D250549}" srcId="{FB682C94-D89F-4E0E-8EA2-4B111A56BBB5}" destId="{310E7387-8EEB-481C-916E-2373EB4EB1AB}" srcOrd="12" destOrd="0" parTransId="{3C04C79A-3A31-4B79-BE2B-F67DF80EDA86}" sibTransId="{EC7A6D88-A35A-4DFE-A8AF-41CB29996139}"/>
    <dgm:cxn modelId="{2E818722-DD60-4B74-B3B6-F2A3EF430F33}" type="presOf" srcId="{16BB658D-9717-4A54-94C0-3A6AD09B5058}" destId="{28C070C5-D458-4B4C-8239-14B5468202EA}" srcOrd="0" destOrd="0" presId="urn:microsoft.com/office/officeart/2005/8/layout/radial5"/>
    <dgm:cxn modelId="{2D77B347-9DAE-4254-82EA-6644BF1D307A}" srcId="{FB682C94-D89F-4E0E-8EA2-4B111A56BBB5}" destId="{898E8854-53E3-47ED-B072-F0496476CAEB}" srcOrd="4" destOrd="0" parTransId="{4498F27B-3806-4CBA-AF04-C35D52D77910}" sibTransId="{BFD06DEC-EFAB-4F68-B806-80609C15FBB8}"/>
    <dgm:cxn modelId="{08DE1CE2-9145-4225-9A54-870291E9A5F4}" type="presOf" srcId="{26A40C4D-2C2E-4A0E-B93D-4B9E10CF5C35}" destId="{B3E66719-3FA5-48D1-A8B9-5D6B76E722C7}" srcOrd="1" destOrd="0" presId="urn:microsoft.com/office/officeart/2005/8/layout/radial5"/>
    <dgm:cxn modelId="{83843D33-EC0A-491B-8E73-1C96EB2DD023}" type="presOf" srcId="{C84661CB-5A07-4CD5-9E28-B6F4681E1898}" destId="{E2B13495-8946-4627-B8EC-3644703D9A78}" srcOrd="1" destOrd="0" presId="urn:microsoft.com/office/officeart/2005/8/layout/radial5"/>
    <dgm:cxn modelId="{BFF758FB-C9D6-4568-A065-CF776EF10A25}" type="presOf" srcId="{3C04C79A-3A31-4B79-BE2B-F67DF80EDA86}" destId="{3A233076-3313-44FD-A166-30707C7DB7DE}" srcOrd="1" destOrd="0" presId="urn:microsoft.com/office/officeart/2005/8/layout/radial5"/>
    <dgm:cxn modelId="{5BB1E63E-5DE7-47C2-BA12-82E8CE75146C}" srcId="{FB682C94-D89F-4E0E-8EA2-4B111A56BBB5}" destId="{2DC4DD80-D513-41FD-A1C6-92F7091B1B9A}" srcOrd="10" destOrd="0" parTransId="{CCB56BD9-FB66-476C-86FC-CF88F087F709}" sibTransId="{7D4C9697-0DA9-4DB1-B8F5-7685B62AE5D1}"/>
    <dgm:cxn modelId="{84B6069D-9B2A-4B31-BA18-BB45A06DBF51}" type="presOf" srcId="{F82370AA-FB12-4B0B-BBCE-D29E43ABFE2F}" destId="{EBEA5EFF-D6E1-4924-9CFF-EDD36DE25B38}" srcOrd="0" destOrd="0" presId="urn:microsoft.com/office/officeart/2005/8/layout/radial5"/>
    <dgm:cxn modelId="{CE4DC1F6-A3AC-4DB3-87E3-BA191ED0A92D}" type="presOf" srcId="{F47DD55C-78C3-4C80-8EFE-12AF9C442FB5}" destId="{807066C3-F777-4E14-8B72-B1D168FD9ACC}" srcOrd="0" destOrd="0" presId="urn:microsoft.com/office/officeart/2005/8/layout/radial5"/>
    <dgm:cxn modelId="{FB326F2A-EC11-4BFC-B633-81C43B9629A9}" type="presOf" srcId="{26A40C4D-2C2E-4A0E-B93D-4B9E10CF5C35}" destId="{95CE87AA-115F-4F58-909D-FEE3BA0248B1}" srcOrd="0" destOrd="0" presId="urn:microsoft.com/office/officeart/2005/8/layout/radial5"/>
    <dgm:cxn modelId="{F4ED306F-F403-47B9-A0E0-536757895704}" type="presOf" srcId="{CCB56BD9-FB66-476C-86FC-CF88F087F709}" destId="{B1F6D232-BDD2-4375-8AC5-A602DB4C4652}" srcOrd="0" destOrd="0" presId="urn:microsoft.com/office/officeart/2005/8/layout/radial5"/>
    <dgm:cxn modelId="{3BC09E27-F802-4EB4-8A7A-170BDD80B442}" type="presOf" srcId="{F56A4D3B-D7FF-44EB-AFB1-189E9146C8D8}" destId="{FA5089E3-F1E0-4141-84C2-06F177B8B2DD}" srcOrd="0" destOrd="0" presId="urn:microsoft.com/office/officeart/2005/8/layout/radial5"/>
    <dgm:cxn modelId="{E37DC930-172B-4396-A3A9-7201E25D6D5D}" srcId="{FB682C94-D89F-4E0E-8EA2-4B111A56BBB5}" destId="{BF179360-D1F1-401B-84A8-4A4DFD8D4CD8}" srcOrd="11" destOrd="0" parTransId="{D377C8FF-7AA1-4348-9028-5F81BEC64EBD}" sibTransId="{C5E69AA9-6F4A-4746-9376-052DB0ABBDBC}"/>
    <dgm:cxn modelId="{1D1BA9D0-F358-4079-ACD5-00C6A810B2ED}" type="presOf" srcId="{682948CD-A7D8-4235-8C32-31CF6856574B}" destId="{18C8BFB7-106F-446C-9FE4-7113C15F0EBB}" srcOrd="0" destOrd="0" presId="urn:microsoft.com/office/officeart/2005/8/layout/radial5"/>
    <dgm:cxn modelId="{E00AEF88-65EB-4060-9D9B-55D87C96871B}" srcId="{FB682C94-D89F-4E0E-8EA2-4B111A56BBB5}" destId="{E41C1B00-1B53-4CE5-A6F9-C46B15D0B243}" srcOrd="13" destOrd="0" parTransId="{16BB658D-9717-4A54-94C0-3A6AD09B5058}" sibTransId="{15FB6115-59AD-4D90-9CBB-5C32E3CD3D13}"/>
    <dgm:cxn modelId="{02BAB94E-2AFA-422E-9D68-DA6EBD0D07D0}" type="presOf" srcId="{53BFAD98-CB20-4447-8E70-58ED9444F7DF}" destId="{F36F96CB-3698-47FE-B0D0-5E6229388B92}" srcOrd="0" destOrd="0" presId="urn:microsoft.com/office/officeart/2005/8/layout/radial5"/>
    <dgm:cxn modelId="{7F53B4F3-A495-4ACC-8827-DF43AFE15C80}" type="presOf" srcId="{AD798102-1168-46B0-A9F1-4BF408350E93}" destId="{6B5EC12A-210C-4657-98C9-477C33E877DA}" srcOrd="1" destOrd="0" presId="urn:microsoft.com/office/officeart/2005/8/layout/radial5"/>
    <dgm:cxn modelId="{A93EA617-3387-4552-AA54-676B21CE2BDB}" type="presOf" srcId="{3C04C79A-3A31-4B79-BE2B-F67DF80EDA86}" destId="{EC680D6F-19B6-4CC8-B440-E34C88C4E01A}" srcOrd="0" destOrd="0" presId="urn:microsoft.com/office/officeart/2005/8/layout/radial5"/>
    <dgm:cxn modelId="{6CD40115-B9E5-4CB8-B743-E1581E4481CE}" type="presOf" srcId="{C84661CB-5A07-4CD5-9E28-B6F4681E1898}" destId="{58D27899-B2C3-44DB-A90C-A8A187682220}" srcOrd="0" destOrd="0" presId="urn:microsoft.com/office/officeart/2005/8/layout/radial5"/>
    <dgm:cxn modelId="{24AB503E-E77D-448B-B0A6-649944F311AC}" type="presOf" srcId="{DD265C21-D028-49B2-9434-88CA1B064259}" destId="{5B9E3177-FDE0-4A4D-BF21-39307B607ED0}" srcOrd="0" destOrd="0" presId="urn:microsoft.com/office/officeart/2005/8/layout/radial5"/>
    <dgm:cxn modelId="{A340766D-4924-435C-9F5C-A87B1A3CB968}" type="presOf" srcId="{898E8854-53E3-47ED-B072-F0496476CAEB}" destId="{65EF01F5-DF2B-46D0-B243-790D422A6F2A}" srcOrd="0" destOrd="0" presId="urn:microsoft.com/office/officeart/2005/8/layout/radial5"/>
    <dgm:cxn modelId="{29C00D85-4665-477C-A4E7-4DF2CA03210D}" type="presOf" srcId="{D377C8FF-7AA1-4348-9028-5F81BEC64EBD}" destId="{DBD6AB30-CF2B-409E-9D80-F906A2C8B1B0}" srcOrd="1" destOrd="0" presId="urn:microsoft.com/office/officeart/2005/8/layout/radial5"/>
    <dgm:cxn modelId="{0667DAA6-C7D0-4429-8951-2A849A371D24}" type="presOf" srcId="{BCC710F3-55C7-4ECC-BEB2-A977F6AACCE0}" destId="{78F7EC74-0151-44E1-BCFD-8D841F09D657}" srcOrd="1" destOrd="0" presId="urn:microsoft.com/office/officeart/2005/8/layout/radial5"/>
    <dgm:cxn modelId="{01A7C07D-9199-4E84-B70B-148C537F35E0}" type="presParOf" srcId="{846DF3BE-4C1E-4B07-A1F8-A7CADE650A47}" destId="{686FA3FF-3EB8-4259-84ED-37DE5B3DD058}" srcOrd="0" destOrd="0" presId="urn:microsoft.com/office/officeart/2005/8/layout/radial5"/>
    <dgm:cxn modelId="{3DEA2E61-4180-487B-A1CE-D82CF5E98EAC}" type="presParOf" srcId="{846DF3BE-4C1E-4B07-A1F8-A7CADE650A47}" destId="{860DCA8A-037E-4164-983B-FF62277A4D61}" srcOrd="1" destOrd="0" presId="urn:microsoft.com/office/officeart/2005/8/layout/radial5"/>
    <dgm:cxn modelId="{EC512F01-DA28-4358-8C63-5D28456F1F53}" type="presParOf" srcId="{860DCA8A-037E-4164-983B-FF62277A4D61}" destId="{78F7EC74-0151-44E1-BCFD-8D841F09D657}" srcOrd="0" destOrd="0" presId="urn:microsoft.com/office/officeart/2005/8/layout/radial5"/>
    <dgm:cxn modelId="{4E306756-7060-420C-8341-165DEB094B70}" type="presParOf" srcId="{846DF3BE-4C1E-4B07-A1F8-A7CADE650A47}" destId="{807066C3-F777-4E14-8B72-B1D168FD9ACC}" srcOrd="2" destOrd="0" presId="urn:microsoft.com/office/officeart/2005/8/layout/radial5"/>
    <dgm:cxn modelId="{82F26909-59B0-45DC-87E6-E5C48CF3FFEA}" type="presParOf" srcId="{846DF3BE-4C1E-4B07-A1F8-A7CADE650A47}" destId="{18C8BFB7-106F-446C-9FE4-7113C15F0EBB}" srcOrd="3" destOrd="0" presId="urn:microsoft.com/office/officeart/2005/8/layout/radial5"/>
    <dgm:cxn modelId="{221C850E-5304-4961-927F-F0AB6FACE0B8}" type="presParOf" srcId="{18C8BFB7-106F-446C-9FE4-7113C15F0EBB}" destId="{18AF83DA-7D80-4E70-8160-5C95E6530541}" srcOrd="0" destOrd="0" presId="urn:microsoft.com/office/officeart/2005/8/layout/radial5"/>
    <dgm:cxn modelId="{41570FD5-CA3A-4ED0-BFCE-9381DE0BBD66}" type="presParOf" srcId="{846DF3BE-4C1E-4B07-A1F8-A7CADE650A47}" destId="{20B749A4-44B1-4B2C-B700-DABB03E9AB09}" srcOrd="4" destOrd="0" presId="urn:microsoft.com/office/officeart/2005/8/layout/radial5"/>
    <dgm:cxn modelId="{B07F3122-82BC-43C5-9BBF-1120DEA343E3}" type="presParOf" srcId="{846DF3BE-4C1E-4B07-A1F8-A7CADE650A47}" destId="{5B9E3177-FDE0-4A4D-BF21-39307B607ED0}" srcOrd="5" destOrd="0" presId="urn:microsoft.com/office/officeart/2005/8/layout/radial5"/>
    <dgm:cxn modelId="{F05D377C-44A0-4B05-9659-DFC9EA042431}" type="presParOf" srcId="{5B9E3177-FDE0-4A4D-BF21-39307B607ED0}" destId="{53676641-9BEB-4436-A9AB-684D872DF36D}" srcOrd="0" destOrd="0" presId="urn:microsoft.com/office/officeart/2005/8/layout/radial5"/>
    <dgm:cxn modelId="{10029480-F7BC-46F0-9C12-2F2EF1BF6AEE}" type="presParOf" srcId="{846DF3BE-4C1E-4B07-A1F8-A7CADE650A47}" destId="{FAF3DC6A-B1EB-489D-8410-730091461898}" srcOrd="6" destOrd="0" presId="urn:microsoft.com/office/officeart/2005/8/layout/radial5"/>
    <dgm:cxn modelId="{9B4108CB-C9C0-4AD3-BC96-E8AFD27E010F}" type="presParOf" srcId="{846DF3BE-4C1E-4B07-A1F8-A7CADE650A47}" destId="{EBEA5EFF-D6E1-4924-9CFF-EDD36DE25B38}" srcOrd="7" destOrd="0" presId="urn:microsoft.com/office/officeart/2005/8/layout/radial5"/>
    <dgm:cxn modelId="{BC68299C-E177-4CDA-94EA-FA35EB3C4D7B}" type="presParOf" srcId="{EBEA5EFF-D6E1-4924-9CFF-EDD36DE25B38}" destId="{BCF0E32E-A743-49F2-9A6D-57F49A8ED1A5}" srcOrd="0" destOrd="0" presId="urn:microsoft.com/office/officeart/2005/8/layout/radial5"/>
    <dgm:cxn modelId="{1D9C229A-A311-4778-A181-F5F996257663}" type="presParOf" srcId="{846DF3BE-4C1E-4B07-A1F8-A7CADE650A47}" destId="{F652CD26-5686-4A29-815A-2D6A86D9F91D}" srcOrd="8" destOrd="0" presId="urn:microsoft.com/office/officeart/2005/8/layout/radial5"/>
    <dgm:cxn modelId="{E32CA57A-BB2F-45CB-B33B-512FFD60B673}" type="presParOf" srcId="{846DF3BE-4C1E-4B07-A1F8-A7CADE650A47}" destId="{1D0E4196-3633-4A89-91A9-4A2E0C10FEDA}" srcOrd="9" destOrd="0" presId="urn:microsoft.com/office/officeart/2005/8/layout/radial5"/>
    <dgm:cxn modelId="{B51C5A11-BA7F-43B0-AB12-A3B4E8FA38F9}" type="presParOf" srcId="{1D0E4196-3633-4A89-91A9-4A2E0C10FEDA}" destId="{9B1E733E-3083-4C6B-A2C3-D45E9ED61D53}" srcOrd="0" destOrd="0" presId="urn:microsoft.com/office/officeart/2005/8/layout/radial5"/>
    <dgm:cxn modelId="{633047D2-8650-4EB2-A545-E5FD39E97D29}" type="presParOf" srcId="{846DF3BE-4C1E-4B07-A1F8-A7CADE650A47}" destId="{65EF01F5-DF2B-46D0-B243-790D422A6F2A}" srcOrd="10" destOrd="0" presId="urn:microsoft.com/office/officeart/2005/8/layout/radial5"/>
    <dgm:cxn modelId="{B55894A6-4FEE-42F2-B0E2-F56728459CF9}" type="presParOf" srcId="{846DF3BE-4C1E-4B07-A1F8-A7CADE650A47}" destId="{F36F96CB-3698-47FE-B0D0-5E6229388B92}" srcOrd="11" destOrd="0" presId="urn:microsoft.com/office/officeart/2005/8/layout/radial5"/>
    <dgm:cxn modelId="{779FF5AC-ED90-4CB0-94D0-C77B63E4E790}" type="presParOf" srcId="{F36F96CB-3698-47FE-B0D0-5E6229388B92}" destId="{0360A564-3122-4CE6-A633-BB05574A2BB1}" srcOrd="0" destOrd="0" presId="urn:microsoft.com/office/officeart/2005/8/layout/radial5"/>
    <dgm:cxn modelId="{81B9153F-3A3C-4244-888C-160A0F697881}" type="presParOf" srcId="{846DF3BE-4C1E-4B07-A1F8-A7CADE650A47}" destId="{D2A7AD32-A202-46F2-AF54-DAFC1207F9E0}" srcOrd="12" destOrd="0" presId="urn:microsoft.com/office/officeart/2005/8/layout/radial5"/>
    <dgm:cxn modelId="{C08D8E9A-3EAF-4C28-B7CB-C8A14B714C41}" type="presParOf" srcId="{846DF3BE-4C1E-4B07-A1F8-A7CADE650A47}" destId="{58D27899-B2C3-44DB-A90C-A8A187682220}" srcOrd="13" destOrd="0" presId="urn:microsoft.com/office/officeart/2005/8/layout/radial5"/>
    <dgm:cxn modelId="{F3828F3F-3ED4-4013-BD94-193666692CA8}" type="presParOf" srcId="{58D27899-B2C3-44DB-A90C-A8A187682220}" destId="{E2B13495-8946-4627-B8EC-3644703D9A78}" srcOrd="0" destOrd="0" presId="urn:microsoft.com/office/officeart/2005/8/layout/radial5"/>
    <dgm:cxn modelId="{06545EEB-9A1A-4C29-AC3B-737481A2F4E9}" type="presParOf" srcId="{846DF3BE-4C1E-4B07-A1F8-A7CADE650A47}" destId="{FA5089E3-F1E0-4141-84C2-06F177B8B2DD}" srcOrd="14" destOrd="0" presId="urn:microsoft.com/office/officeart/2005/8/layout/radial5"/>
    <dgm:cxn modelId="{A476B22F-6392-470A-8399-B78C050D8B82}" type="presParOf" srcId="{846DF3BE-4C1E-4B07-A1F8-A7CADE650A47}" destId="{0A434527-EC8D-41AE-A8D8-67A40380706C}" srcOrd="15" destOrd="0" presId="urn:microsoft.com/office/officeart/2005/8/layout/radial5"/>
    <dgm:cxn modelId="{05535173-1792-4FF0-B952-160101EFA114}" type="presParOf" srcId="{0A434527-EC8D-41AE-A8D8-67A40380706C}" destId="{34C20DC6-0564-49AD-83D2-9486ED4B4273}" srcOrd="0" destOrd="0" presId="urn:microsoft.com/office/officeart/2005/8/layout/radial5"/>
    <dgm:cxn modelId="{1F1A02B2-029B-4F24-A678-5ACCE7DA742E}" type="presParOf" srcId="{846DF3BE-4C1E-4B07-A1F8-A7CADE650A47}" destId="{545F820E-2E76-4C2F-9AAF-BEB9CC439EDE}" srcOrd="16" destOrd="0" presId="urn:microsoft.com/office/officeart/2005/8/layout/radial5"/>
    <dgm:cxn modelId="{BAD548B9-1972-4DDF-A6D6-204C4EA68C62}" type="presParOf" srcId="{846DF3BE-4C1E-4B07-A1F8-A7CADE650A47}" destId="{9FB57D02-1243-4CCC-8095-844CF07F7F18}" srcOrd="17" destOrd="0" presId="urn:microsoft.com/office/officeart/2005/8/layout/radial5"/>
    <dgm:cxn modelId="{226AA495-8DA3-4E95-ACD5-B267D706C23B}" type="presParOf" srcId="{9FB57D02-1243-4CCC-8095-844CF07F7F18}" destId="{B08285F2-A63E-436B-9D83-315AE1EFCAAC}" srcOrd="0" destOrd="0" presId="urn:microsoft.com/office/officeart/2005/8/layout/radial5"/>
    <dgm:cxn modelId="{31C93899-B2C0-4949-BD2E-5F891ECA8229}" type="presParOf" srcId="{846DF3BE-4C1E-4B07-A1F8-A7CADE650A47}" destId="{5CCA51D0-AD5B-499E-A9A8-33FB2C00CAE0}" srcOrd="18" destOrd="0" presId="urn:microsoft.com/office/officeart/2005/8/layout/radial5"/>
    <dgm:cxn modelId="{3A5840B4-43C3-4D7E-8255-E10953D502D4}" type="presParOf" srcId="{846DF3BE-4C1E-4B07-A1F8-A7CADE650A47}" destId="{B90EF4AC-7A63-474C-9345-30833982C6B5}" srcOrd="19" destOrd="0" presId="urn:microsoft.com/office/officeart/2005/8/layout/radial5"/>
    <dgm:cxn modelId="{38B6B671-7942-4529-A25A-E5758FE9CBAD}" type="presParOf" srcId="{B90EF4AC-7A63-474C-9345-30833982C6B5}" destId="{6B5EC12A-210C-4657-98C9-477C33E877DA}" srcOrd="0" destOrd="0" presId="urn:microsoft.com/office/officeart/2005/8/layout/radial5"/>
    <dgm:cxn modelId="{A8D2538B-EA3F-4797-8591-BA56E8CE1152}" type="presParOf" srcId="{846DF3BE-4C1E-4B07-A1F8-A7CADE650A47}" destId="{019A803C-CA7D-4351-A196-9FCCC6A4913A}" srcOrd="20" destOrd="0" presId="urn:microsoft.com/office/officeart/2005/8/layout/radial5"/>
    <dgm:cxn modelId="{8ACDA909-AC06-4A61-ACEF-13728C4394B1}" type="presParOf" srcId="{846DF3BE-4C1E-4B07-A1F8-A7CADE650A47}" destId="{B1F6D232-BDD2-4375-8AC5-A602DB4C4652}" srcOrd="21" destOrd="0" presId="urn:microsoft.com/office/officeart/2005/8/layout/radial5"/>
    <dgm:cxn modelId="{0EEA429C-9DB0-4AD7-81AB-5995AFED61AB}" type="presParOf" srcId="{B1F6D232-BDD2-4375-8AC5-A602DB4C4652}" destId="{0D28A481-B561-40AB-A938-E624FBD65DD4}" srcOrd="0" destOrd="0" presId="urn:microsoft.com/office/officeart/2005/8/layout/radial5"/>
    <dgm:cxn modelId="{05D809C0-CABA-4318-8B38-63D1BCA0509A}" type="presParOf" srcId="{846DF3BE-4C1E-4B07-A1F8-A7CADE650A47}" destId="{83965D2D-B893-48BD-AC9F-09480E38D6A1}" srcOrd="22" destOrd="0" presId="urn:microsoft.com/office/officeart/2005/8/layout/radial5"/>
    <dgm:cxn modelId="{0016D25A-D048-45CB-A913-07E0765F89D7}" type="presParOf" srcId="{846DF3BE-4C1E-4B07-A1F8-A7CADE650A47}" destId="{ABA937B8-5430-4965-8523-9239F45C64CE}" srcOrd="23" destOrd="0" presId="urn:microsoft.com/office/officeart/2005/8/layout/radial5"/>
    <dgm:cxn modelId="{AF490131-39A3-4C5E-A0F1-63706ADF63B9}" type="presParOf" srcId="{ABA937B8-5430-4965-8523-9239F45C64CE}" destId="{DBD6AB30-CF2B-409E-9D80-F906A2C8B1B0}" srcOrd="0" destOrd="0" presId="urn:microsoft.com/office/officeart/2005/8/layout/radial5"/>
    <dgm:cxn modelId="{89E44A0F-5592-4EAF-A5C5-279FCE23268E}" type="presParOf" srcId="{846DF3BE-4C1E-4B07-A1F8-A7CADE650A47}" destId="{0F42E9CD-5AEF-4C42-879A-3F62DC91FDAC}" srcOrd="24" destOrd="0" presId="urn:microsoft.com/office/officeart/2005/8/layout/radial5"/>
    <dgm:cxn modelId="{C8987CB7-B698-4697-B5A7-495E6FBF4C80}" type="presParOf" srcId="{846DF3BE-4C1E-4B07-A1F8-A7CADE650A47}" destId="{EC680D6F-19B6-4CC8-B440-E34C88C4E01A}" srcOrd="25" destOrd="0" presId="urn:microsoft.com/office/officeart/2005/8/layout/radial5"/>
    <dgm:cxn modelId="{DF1769E0-2E6C-4735-B8D1-3E5470E59A12}" type="presParOf" srcId="{EC680D6F-19B6-4CC8-B440-E34C88C4E01A}" destId="{3A233076-3313-44FD-A166-30707C7DB7DE}" srcOrd="0" destOrd="0" presId="urn:microsoft.com/office/officeart/2005/8/layout/radial5"/>
    <dgm:cxn modelId="{8C5CE51F-D14E-444F-B713-CE8ED4DA4806}" type="presParOf" srcId="{846DF3BE-4C1E-4B07-A1F8-A7CADE650A47}" destId="{9E6DBADA-1393-4440-AA57-00A4F9FE5953}" srcOrd="26" destOrd="0" presId="urn:microsoft.com/office/officeart/2005/8/layout/radial5"/>
    <dgm:cxn modelId="{5885BB6E-0A74-449C-BAB9-A23EFD2279B7}" type="presParOf" srcId="{846DF3BE-4C1E-4B07-A1F8-A7CADE650A47}" destId="{28C070C5-D458-4B4C-8239-14B5468202EA}" srcOrd="27" destOrd="0" presId="urn:microsoft.com/office/officeart/2005/8/layout/radial5"/>
    <dgm:cxn modelId="{805E1B0A-2CB5-4198-AFB7-C399F8BBFF59}" type="presParOf" srcId="{28C070C5-D458-4B4C-8239-14B5468202EA}" destId="{0C81B7C3-5AEF-42A8-9774-0222D8D580A7}" srcOrd="0" destOrd="0" presId="urn:microsoft.com/office/officeart/2005/8/layout/radial5"/>
    <dgm:cxn modelId="{7D25459D-650B-4232-BB35-D6DE760A4201}" type="presParOf" srcId="{846DF3BE-4C1E-4B07-A1F8-A7CADE650A47}" destId="{32B35315-D467-4A34-9EC2-31D503C7C3DC}" srcOrd="28" destOrd="0" presId="urn:microsoft.com/office/officeart/2005/8/layout/radial5"/>
    <dgm:cxn modelId="{656DC857-AAA6-402A-ACA5-B581382B738D}" type="presParOf" srcId="{846DF3BE-4C1E-4B07-A1F8-A7CADE650A47}" destId="{95CE87AA-115F-4F58-909D-FEE3BA0248B1}" srcOrd="29" destOrd="0" presId="urn:microsoft.com/office/officeart/2005/8/layout/radial5"/>
    <dgm:cxn modelId="{A88ED726-6A45-45A0-9B4D-5208B9D8B468}" type="presParOf" srcId="{95CE87AA-115F-4F58-909D-FEE3BA0248B1}" destId="{B3E66719-3FA5-48D1-A8B9-5D6B76E722C7}" srcOrd="0" destOrd="0" presId="urn:microsoft.com/office/officeart/2005/8/layout/radial5"/>
    <dgm:cxn modelId="{F2D38281-774D-4CA6-8F30-03FA0B370AB2}" type="presParOf" srcId="{846DF3BE-4C1E-4B07-A1F8-A7CADE650A47}" destId="{1C572880-5E77-48FF-B850-D2E3B56F0C6A}" srcOrd="30" destOrd="0" presId="urn:microsoft.com/office/officeart/2005/8/layout/radial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6FA3FF-3EB8-4259-84ED-37DE5B3DD058}">
      <dsp:nvSpPr>
        <dsp:cNvPr id="0" name=""/>
        <dsp:cNvSpPr/>
      </dsp:nvSpPr>
      <dsp:spPr>
        <a:xfrm>
          <a:off x="2638761" y="2575205"/>
          <a:ext cx="1590001" cy="1590001"/>
        </a:xfrm>
        <a:prstGeom prst="ellipse">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solidFill>
                <a:srgbClr val="002060"/>
              </a:solidFill>
              <a:latin typeface="Calibri"/>
              <a:ea typeface="+mn-ea"/>
              <a:cs typeface="+mn-cs"/>
            </a:rPr>
            <a:t>МБОУ Головатовская СОШ</a:t>
          </a:r>
        </a:p>
      </dsp:txBody>
      <dsp:txXfrm>
        <a:off x="2871611" y="2808055"/>
        <a:ext cx="1124301" cy="1124301"/>
      </dsp:txXfrm>
    </dsp:sp>
    <dsp:sp modelId="{860DCA8A-037E-4164-983B-FF62277A4D61}">
      <dsp:nvSpPr>
        <dsp:cNvPr id="0" name=""/>
        <dsp:cNvSpPr/>
      </dsp:nvSpPr>
      <dsp:spPr>
        <a:xfrm rot="16200000">
          <a:off x="3116053" y="1564428"/>
          <a:ext cx="635418" cy="473695"/>
        </a:xfrm>
        <a:prstGeom prst="righ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a:off x="3187107" y="1730221"/>
        <a:ext cx="493310" cy="284217"/>
      </dsp:txXfrm>
    </dsp:sp>
    <dsp:sp modelId="{807066C3-F777-4E14-8B72-B1D168FD9ACC}">
      <dsp:nvSpPr>
        <dsp:cNvPr id="0" name=""/>
        <dsp:cNvSpPr/>
      </dsp:nvSpPr>
      <dsp:spPr>
        <a:xfrm>
          <a:off x="2923811" y="-40425"/>
          <a:ext cx="1019901" cy="1019901"/>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ДШИ  с.Кагальник</a:t>
          </a:r>
        </a:p>
      </dsp:txBody>
      <dsp:txXfrm>
        <a:off x="3073172" y="108936"/>
        <a:ext cx="721179" cy="721179"/>
      </dsp:txXfrm>
    </dsp:sp>
    <dsp:sp modelId="{18C8BFB7-106F-446C-9FE4-7113C15F0EBB}">
      <dsp:nvSpPr>
        <dsp:cNvPr id="0" name=""/>
        <dsp:cNvSpPr/>
      </dsp:nvSpPr>
      <dsp:spPr>
        <a:xfrm rot="17640000">
          <a:off x="3754194" y="1700069"/>
          <a:ext cx="635418" cy="473695"/>
        </a:xfrm>
        <a:prstGeom prst="righ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a:off x="3796348" y="1859719"/>
        <a:ext cx="493310" cy="284217"/>
      </dsp:txXfrm>
    </dsp:sp>
    <dsp:sp modelId="{20B749A4-44B1-4B2C-B700-DABB03E9AB09}">
      <dsp:nvSpPr>
        <dsp:cNvPr id="0" name=""/>
        <dsp:cNvSpPr/>
      </dsp:nvSpPr>
      <dsp:spPr>
        <a:xfrm>
          <a:off x="4103624" y="210351"/>
          <a:ext cx="1019901" cy="1019901"/>
        </a:xfrm>
        <a:prstGeom prst="ellipse">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ДЮСШ  Азовского района </a:t>
          </a:r>
        </a:p>
      </dsp:txBody>
      <dsp:txXfrm>
        <a:off x="4252985" y="359712"/>
        <a:ext cx="721179" cy="721179"/>
      </dsp:txXfrm>
    </dsp:sp>
    <dsp:sp modelId="{5B9E3177-FDE0-4A4D-BF21-39307B607ED0}">
      <dsp:nvSpPr>
        <dsp:cNvPr id="0" name=""/>
        <dsp:cNvSpPr/>
      </dsp:nvSpPr>
      <dsp:spPr>
        <a:xfrm rot="19080000">
          <a:off x="4281994" y="2083539"/>
          <a:ext cx="635418" cy="473695"/>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a:off x="4300245" y="2225822"/>
        <a:ext cx="493310" cy="284217"/>
      </dsp:txXfrm>
    </dsp:sp>
    <dsp:sp modelId="{FAF3DC6A-B1EB-489D-8410-730091461898}">
      <dsp:nvSpPr>
        <dsp:cNvPr id="0" name=""/>
        <dsp:cNvSpPr/>
      </dsp:nvSpPr>
      <dsp:spPr>
        <a:xfrm>
          <a:off x="5079437" y="919321"/>
          <a:ext cx="1019901" cy="1019901"/>
        </a:xfrm>
        <a:prstGeom prst="ellipse">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Комитет по молодежной политике Азовского района</a:t>
          </a:r>
        </a:p>
      </dsp:txBody>
      <dsp:txXfrm>
        <a:off x="5228798" y="1068682"/>
        <a:ext cx="721179" cy="721179"/>
      </dsp:txXfrm>
    </dsp:sp>
    <dsp:sp modelId="{EBEA5EFF-D6E1-4924-9CFF-EDD36DE25B38}">
      <dsp:nvSpPr>
        <dsp:cNvPr id="0" name=""/>
        <dsp:cNvSpPr/>
      </dsp:nvSpPr>
      <dsp:spPr>
        <a:xfrm rot="20520000">
          <a:off x="4620347" y="2641584"/>
          <a:ext cx="653878" cy="473695"/>
        </a:xfrm>
        <a:prstGeom prst="righ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a:off x="4623825" y="2758280"/>
        <a:ext cx="511770" cy="284217"/>
      </dsp:txXfrm>
    </dsp:sp>
    <dsp:sp modelId="{F652CD26-5686-4A29-815A-2D6A86D9F91D}">
      <dsp:nvSpPr>
        <dsp:cNvPr id="0" name=""/>
        <dsp:cNvSpPr/>
      </dsp:nvSpPr>
      <dsp:spPr>
        <a:xfrm>
          <a:off x="5728882" y="2010254"/>
          <a:ext cx="927182" cy="927182"/>
        </a:xfrm>
        <a:prstGeom prst="ellipse">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Азовский РОО</a:t>
          </a:r>
        </a:p>
      </dsp:txBody>
      <dsp:txXfrm>
        <a:off x="5864665" y="2146037"/>
        <a:ext cx="655616" cy="655616"/>
      </dsp:txXfrm>
    </dsp:sp>
    <dsp:sp modelId="{1D0E4196-3633-4A89-91A9-4A2E0C10FEDA}">
      <dsp:nvSpPr>
        <dsp:cNvPr id="0" name=""/>
        <dsp:cNvSpPr/>
      </dsp:nvSpPr>
      <dsp:spPr>
        <a:xfrm rot="360000">
          <a:off x="4676387" y="3314152"/>
          <a:ext cx="635418" cy="473695"/>
        </a:xfrm>
        <a:prstGeom prst="righ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a:off x="4676776" y="3401464"/>
        <a:ext cx="493310" cy="284217"/>
      </dsp:txXfrm>
    </dsp:sp>
    <dsp:sp modelId="{65EF01F5-DF2B-46D0-B243-790D422A6F2A}">
      <dsp:nvSpPr>
        <dsp:cNvPr id="0" name=""/>
        <dsp:cNvSpPr/>
      </dsp:nvSpPr>
      <dsp:spPr>
        <a:xfrm>
          <a:off x="5808602" y="3163458"/>
          <a:ext cx="1019901" cy="1019901"/>
        </a:xfrm>
        <a:prstGeom prst="ellipse">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ТИК  Азовского района</a:t>
          </a:r>
        </a:p>
      </dsp:txBody>
      <dsp:txXfrm>
        <a:off x="5957963" y="3312819"/>
        <a:ext cx="721179" cy="721179"/>
      </dsp:txXfrm>
    </dsp:sp>
    <dsp:sp modelId="{F36F96CB-3698-47FE-B0D0-5E6229388B92}">
      <dsp:nvSpPr>
        <dsp:cNvPr id="0" name=""/>
        <dsp:cNvSpPr/>
      </dsp:nvSpPr>
      <dsp:spPr>
        <a:xfrm rot="1800000">
          <a:off x="4474785" y="3917822"/>
          <a:ext cx="635418" cy="473695"/>
        </a:xfrm>
        <a:prstGeom prst="righ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a:off x="4484304" y="3977034"/>
        <a:ext cx="493310" cy="284217"/>
      </dsp:txXfrm>
    </dsp:sp>
    <dsp:sp modelId="{D2A7AD32-A202-46F2-AF54-DAFC1207F9E0}">
      <dsp:nvSpPr>
        <dsp:cNvPr id="0" name=""/>
        <dsp:cNvSpPr/>
      </dsp:nvSpPr>
      <dsp:spPr>
        <a:xfrm>
          <a:off x="5435874" y="4310595"/>
          <a:ext cx="1019901" cy="1019901"/>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ДШИ  с.Пешково</a:t>
          </a:r>
        </a:p>
      </dsp:txBody>
      <dsp:txXfrm>
        <a:off x="5585235" y="4459956"/>
        <a:ext cx="721179" cy="721179"/>
      </dsp:txXfrm>
    </dsp:sp>
    <dsp:sp modelId="{58D27899-B2C3-44DB-A90C-A8A187682220}">
      <dsp:nvSpPr>
        <dsp:cNvPr id="0" name=""/>
        <dsp:cNvSpPr/>
      </dsp:nvSpPr>
      <dsp:spPr>
        <a:xfrm rot="3240000">
          <a:off x="4038246" y="4402648"/>
          <a:ext cx="635418" cy="473695"/>
        </a:xfrm>
        <a:prstGeom prst="righ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a:off x="4067536" y="4439903"/>
        <a:ext cx="493310" cy="284217"/>
      </dsp:txXfrm>
    </dsp:sp>
    <dsp:sp modelId="{FA5089E3-F1E0-4141-84C2-06F177B8B2DD}">
      <dsp:nvSpPr>
        <dsp:cNvPr id="0" name=""/>
        <dsp:cNvSpPr/>
      </dsp:nvSpPr>
      <dsp:spPr>
        <a:xfrm>
          <a:off x="4628789" y="5206955"/>
          <a:ext cx="1019901" cy="1019901"/>
        </a:xfrm>
        <a:prstGeom prst="ellipse">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ЦЗН г. Азова</a:t>
          </a:r>
        </a:p>
      </dsp:txBody>
      <dsp:txXfrm>
        <a:off x="4778150" y="5356316"/>
        <a:ext cx="721179" cy="721179"/>
      </dsp:txXfrm>
    </dsp:sp>
    <dsp:sp modelId="{0A434527-EC8D-41AE-A8D8-67A40380706C}">
      <dsp:nvSpPr>
        <dsp:cNvPr id="0" name=""/>
        <dsp:cNvSpPr/>
      </dsp:nvSpPr>
      <dsp:spPr>
        <a:xfrm rot="4680000">
          <a:off x="3442251" y="4668002"/>
          <a:ext cx="635418" cy="473695"/>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a:off x="3498532" y="4693240"/>
        <a:ext cx="493310" cy="284217"/>
      </dsp:txXfrm>
    </dsp:sp>
    <dsp:sp modelId="{545F820E-2E76-4C2F-9AAF-BEB9CC439EDE}">
      <dsp:nvSpPr>
        <dsp:cNvPr id="0" name=""/>
        <dsp:cNvSpPr/>
      </dsp:nvSpPr>
      <dsp:spPr>
        <a:xfrm>
          <a:off x="3526897" y="5697548"/>
          <a:ext cx="1019901" cy="1019901"/>
        </a:xfrm>
        <a:prstGeom prst="ellipse">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КДНиЗП Азовского района</a:t>
          </a:r>
        </a:p>
      </dsp:txBody>
      <dsp:txXfrm>
        <a:off x="3676258" y="5846909"/>
        <a:ext cx="721179" cy="721179"/>
      </dsp:txXfrm>
    </dsp:sp>
    <dsp:sp modelId="{9FB57D02-1243-4CCC-8095-844CF07F7F18}">
      <dsp:nvSpPr>
        <dsp:cNvPr id="0" name=""/>
        <dsp:cNvSpPr/>
      </dsp:nvSpPr>
      <dsp:spPr>
        <a:xfrm rot="6120000">
          <a:off x="2789854" y="4668002"/>
          <a:ext cx="635418" cy="473695"/>
        </a:xfrm>
        <a:prstGeom prst="righ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rot="10800000">
        <a:off x="2875681" y="4693240"/>
        <a:ext cx="493310" cy="284217"/>
      </dsp:txXfrm>
    </dsp:sp>
    <dsp:sp modelId="{5CCA51D0-AD5B-499E-A9A8-33FB2C00CAE0}">
      <dsp:nvSpPr>
        <dsp:cNvPr id="0" name=""/>
        <dsp:cNvSpPr/>
      </dsp:nvSpPr>
      <dsp:spPr>
        <a:xfrm>
          <a:off x="2320726" y="5697548"/>
          <a:ext cx="1019901" cy="1019901"/>
        </a:xfrm>
        <a:prstGeom prst="ellipse">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Соц. реабилитационный  центр"Пеликан</a:t>
          </a:r>
          <a:r>
            <a:rPr lang="ru-RU" sz="600" kern="1200">
              <a:solidFill>
                <a:sysClr val="window" lastClr="FFFFFF"/>
              </a:solidFill>
              <a:latin typeface="Calibri"/>
              <a:ea typeface="+mn-ea"/>
              <a:cs typeface="+mn-cs"/>
            </a:rPr>
            <a:t>"</a:t>
          </a:r>
        </a:p>
      </dsp:txBody>
      <dsp:txXfrm>
        <a:off x="2470087" y="5846909"/>
        <a:ext cx="721179" cy="721179"/>
      </dsp:txXfrm>
    </dsp:sp>
    <dsp:sp modelId="{B90EF4AC-7A63-474C-9345-30833982C6B5}">
      <dsp:nvSpPr>
        <dsp:cNvPr id="0" name=""/>
        <dsp:cNvSpPr/>
      </dsp:nvSpPr>
      <dsp:spPr>
        <a:xfrm rot="7560000">
          <a:off x="2193859" y="4402648"/>
          <a:ext cx="635418" cy="473695"/>
        </a:xfrm>
        <a:prstGeom prst="righ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rot="10800000">
        <a:off x="2306677" y="4439903"/>
        <a:ext cx="493310" cy="284217"/>
      </dsp:txXfrm>
    </dsp:sp>
    <dsp:sp modelId="{019A803C-CA7D-4351-A196-9FCCC6A4913A}">
      <dsp:nvSpPr>
        <dsp:cNvPr id="0" name=""/>
        <dsp:cNvSpPr/>
      </dsp:nvSpPr>
      <dsp:spPr>
        <a:xfrm>
          <a:off x="1218834" y="5206955"/>
          <a:ext cx="1019901" cy="1019901"/>
        </a:xfrm>
        <a:prstGeom prst="ellipse">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Администрация Пешковского сельского поселения</a:t>
          </a:r>
        </a:p>
      </dsp:txBody>
      <dsp:txXfrm>
        <a:off x="1368195" y="5356316"/>
        <a:ext cx="721179" cy="721179"/>
      </dsp:txXfrm>
    </dsp:sp>
    <dsp:sp modelId="{B1F6D232-BDD2-4375-8AC5-A602DB4C4652}">
      <dsp:nvSpPr>
        <dsp:cNvPr id="0" name=""/>
        <dsp:cNvSpPr/>
      </dsp:nvSpPr>
      <dsp:spPr>
        <a:xfrm rot="9000000">
          <a:off x="1757320" y="3917822"/>
          <a:ext cx="635418" cy="473695"/>
        </a:xfrm>
        <a:prstGeom prst="rightArrow">
          <a:avLst>
            <a:gd name="adj1" fmla="val 60000"/>
            <a:gd name="adj2" fmla="val 50000"/>
          </a:avLst>
        </a:prstGeom>
        <a:solidFill>
          <a:srgbClr val="C0504D">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rot="10800000">
        <a:off x="1889909" y="3977034"/>
        <a:ext cx="493310" cy="284217"/>
      </dsp:txXfrm>
    </dsp:sp>
    <dsp:sp modelId="{83965D2D-B893-48BD-AC9F-09480E38D6A1}">
      <dsp:nvSpPr>
        <dsp:cNvPr id="0" name=""/>
        <dsp:cNvSpPr/>
      </dsp:nvSpPr>
      <dsp:spPr>
        <a:xfrm>
          <a:off x="411748" y="4310595"/>
          <a:ext cx="1019901" cy="1019901"/>
        </a:xfrm>
        <a:prstGeom prst="ellipse">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сельский ДК </a:t>
          </a:r>
        </a:p>
      </dsp:txBody>
      <dsp:txXfrm>
        <a:off x="561109" y="4459956"/>
        <a:ext cx="721179" cy="721179"/>
      </dsp:txXfrm>
    </dsp:sp>
    <dsp:sp modelId="{ABA937B8-5430-4965-8523-9239F45C64CE}">
      <dsp:nvSpPr>
        <dsp:cNvPr id="0" name=""/>
        <dsp:cNvSpPr/>
      </dsp:nvSpPr>
      <dsp:spPr>
        <a:xfrm rot="10440000">
          <a:off x="1555718" y="3297355"/>
          <a:ext cx="635418" cy="473695"/>
        </a:xfrm>
        <a:prstGeom prst="righ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rot="10800000">
        <a:off x="1697437" y="3384667"/>
        <a:ext cx="493310" cy="284217"/>
      </dsp:txXfrm>
    </dsp:sp>
    <dsp:sp modelId="{0F42E9CD-5AEF-4C42-879A-3F62DC91FDAC}">
      <dsp:nvSpPr>
        <dsp:cNvPr id="0" name=""/>
        <dsp:cNvSpPr/>
      </dsp:nvSpPr>
      <dsp:spPr>
        <a:xfrm>
          <a:off x="39021" y="3163458"/>
          <a:ext cx="1019901" cy="1019901"/>
        </a:xfrm>
        <a:prstGeom prst="ellipse">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сельская библиотека</a:t>
          </a:r>
        </a:p>
      </dsp:txBody>
      <dsp:txXfrm>
        <a:off x="188382" y="3312819"/>
        <a:ext cx="721179" cy="721179"/>
      </dsp:txXfrm>
    </dsp:sp>
    <dsp:sp modelId="{EC680D6F-19B6-4CC8-B440-E34C88C4E01A}">
      <dsp:nvSpPr>
        <dsp:cNvPr id="0" name=""/>
        <dsp:cNvSpPr/>
      </dsp:nvSpPr>
      <dsp:spPr>
        <a:xfrm rot="11880000">
          <a:off x="1623912" y="2648532"/>
          <a:ext cx="635418" cy="473695"/>
        </a:xfrm>
        <a:prstGeom prst="rightArrow">
          <a:avLst>
            <a:gd name="adj1" fmla="val 60000"/>
            <a:gd name="adj2" fmla="val 50000"/>
          </a:avLst>
        </a:prstGeom>
        <a:solidFill>
          <a:srgbClr val="8064A2">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rot="10800000">
        <a:off x="1762542" y="2765228"/>
        <a:ext cx="493310" cy="284217"/>
      </dsp:txXfrm>
    </dsp:sp>
    <dsp:sp modelId="{9E6DBADA-1393-4440-AA57-00A4F9FE5953}">
      <dsp:nvSpPr>
        <dsp:cNvPr id="0" name=""/>
        <dsp:cNvSpPr/>
      </dsp:nvSpPr>
      <dsp:spPr>
        <a:xfrm>
          <a:off x="165100" y="1963895"/>
          <a:ext cx="1019901" cy="1019901"/>
        </a:xfrm>
        <a:prstGeom prst="ellipse">
          <a:avLst/>
        </a:prstGeom>
        <a:solidFill>
          <a:srgbClr val="8064A2">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Свято-Преображенский храм с.Займо -Обрыв</a:t>
          </a:r>
        </a:p>
      </dsp:txBody>
      <dsp:txXfrm>
        <a:off x="314461" y="2113256"/>
        <a:ext cx="721179" cy="721179"/>
      </dsp:txXfrm>
    </dsp:sp>
    <dsp:sp modelId="{28C070C5-D458-4B4C-8239-14B5468202EA}">
      <dsp:nvSpPr>
        <dsp:cNvPr id="0" name=""/>
        <dsp:cNvSpPr/>
      </dsp:nvSpPr>
      <dsp:spPr>
        <a:xfrm rot="13320000">
          <a:off x="1978993" y="2105070"/>
          <a:ext cx="577654" cy="430633"/>
        </a:xfrm>
        <a:prstGeom prst="rightArrow">
          <a:avLst>
            <a:gd name="adj1" fmla="val 60000"/>
            <a:gd name="adj2" fmla="val 50000"/>
          </a:avLst>
        </a:prstGeom>
        <a:solidFill>
          <a:srgbClr val="4BACC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solidFill>
              <a:sysClr val="window" lastClr="FFFFFF"/>
            </a:solidFill>
            <a:latin typeface="Calibri"/>
            <a:ea typeface="+mn-ea"/>
            <a:cs typeface="+mn-cs"/>
          </a:endParaRPr>
        </a:p>
      </dsp:txBody>
      <dsp:txXfrm rot="10800000">
        <a:off x="2091591" y="2234419"/>
        <a:ext cx="448464" cy="258379"/>
      </dsp:txXfrm>
    </dsp:sp>
    <dsp:sp modelId="{32B35315-D467-4A34-9EC2-31D503C7C3DC}">
      <dsp:nvSpPr>
        <dsp:cNvPr id="0" name=""/>
        <dsp:cNvSpPr/>
      </dsp:nvSpPr>
      <dsp:spPr>
        <a:xfrm>
          <a:off x="768186" y="919321"/>
          <a:ext cx="1019901" cy="1019901"/>
        </a:xfrm>
        <a:prstGeom prst="ellipse">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УСЗН  Азовского района</a:t>
          </a:r>
        </a:p>
      </dsp:txBody>
      <dsp:txXfrm>
        <a:off x="917547" y="1068682"/>
        <a:ext cx="721179" cy="721179"/>
      </dsp:txXfrm>
    </dsp:sp>
    <dsp:sp modelId="{95CE87AA-115F-4F58-909D-FEE3BA0248B1}">
      <dsp:nvSpPr>
        <dsp:cNvPr id="0" name=""/>
        <dsp:cNvSpPr/>
      </dsp:nvSpPr>
      <dsp:spPr>
        <a:xfrm rot="14767063">
          <a:off x="2488027" y="1706801"/>
          <a:ext cx="628199" cy="473695"/>
        </a:xfrm>
        <a:prstGeom prst="rightArrow">
          <a:avLst>
            <a:gd name="adj1" fmla="val 60000"/>
            <a:gd name="adj2" fmla="val 50000"/>
          </a:avLst>
        </a:prstGeom>
        <a:solidFill>
          <a:srgbClr val="F79646">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solidFill>
              <a:sysClr val="window" lastClr="FFFFFF"/>
            </a:solidFill>
            <a:latin typeface="Calibri"/>
            <a:ea typeface="+mn-ea"/>
            <a:cs typeface="+mn-cs"/>
          </a:endParaRPr>
        </a:p>
      </dsp:txBody>
      <dsp:txXfrm rot="10800000">
        <a:off x="2587848" y="1866510"/>
        <a:ext cx="486091" cy="284217"/>
      </dsp:txXfrm>
    </dsp:sp>
    <dsp:sp modelId="{1C572880-5E77-48FF-B850-D2E3B56F0C6A}">
      <dsp:nvSpPr>
        <dsp:cNvPr id="0" name=""/>
        <dsp:cNvSpPr/>
      </dsp:nvSpPr>
      <dsp:spPr>
        <a:xfrm>
          <a:off x="1756785" y="224510"/>
          <a:ext cx="1019901" cy="1019901"/>
        </a:xfrm>
        <a:prstGeom prst="ellipse">
          <a:avLst/>
        </a:prstGeom>
        <a:solidFill>
          <a:srgbClr val="F7964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1" kern="1200">
              <a:solidFill>
                <a:sysClr val="windowText" lastClr="000000"/>
              </a:solidFill>
              <a:latin typeface="Calibri"/>
              <a:ea typeface="+mn-ea"/>
              <a:cs typeface="+mn-cs"/>
            </a:rPr>
            <a:t>ОВД в лице УУП</a:t>
          </a:r>
        </a:p>
      </dsp:txBody>
      <dsp:txXfrm>
        <a:off x="1906146" y="373871"/>
        <a:ext cx="721179" cy="7211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DB92B-5B6A-4F71-9AD1-9A0E6736D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396</Pages>
  <Words>182148</Words>
  <Characters>1038244</Characters>
  <Application>Microsoft Office Word</Application>
  <DocSecurity>0</DocSecurity>
  <Lines>8652</Lines>
  <Paragraphs>2435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1217957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Елена</cp:lastModifiedBy>
  <cp:revision>112</cp:revision>
  <cp:lastPrinted>2019-05-29T14:51:00Z</cp:lastPrinted>
  <dcterms:created xsi:type="dcterms:W3CDTF">2019-01-18T15:08:00Z</dcterms:created>
  <dcterms:modified xsi:type="dcterms:W3CDTF">2019-05-29T15:02:00Z</dcterms:modified>
</cp:coreProperties>
</file>